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422069" w14:textId="1A15C3C7" w:rsidR="00204CA0" w:rsidRDefault="009A5C60" w:rsidP="003F521A">
      <w:pPr>
        <w:pStyle w:val="paragraph"/>
        <w:spacing w:before="0" w:beforeAutospacing="0" w:after="0" w:afterAutospacing="0"/>
        <w:jc w:val="both"/>
        <w:textAlignment w:val="baseline"/>
        <w:rPr>
          <w:rStyle w:val="normaltextrun"/>
          <w:rFonts w:asciiTheme="majorBidi" w:hAnsiTheme="majorBidi" w:cstheme="majorBidi"/>
          <w:sz w:val="24"/>
          <w:szCs w:val="24"/>
        </w:rPr>
      </w:pPr>
      <w:bookmarkStart w:id="0" w:name="_GoBack"/>
      <w:bookmarkEnd w:id="0"/>
      <w:r>
        <w:rPr>
          <w:rStyle w:val="normaltextrun"/>
          <w:rFonts w:asciiTheme="majorBidi" w:hAnsiTheme="majorBidi" w:cstheme="majorBidi"/>
          <w:b/>
          <w:bCs/>
          <w:sz w:val="32"/>
          <w:szCs w:val="32"/>
        </w:rPr>
        <w:t xml:space="preserve">Introduction to the special issue: </w:t>
      </w:r>
      <w:r w:rsidR="00A8324C">
        <w:rPr>
          <w:rStyle w:val="normaltextrun"/>
          <w:rFonts w:asciiTheme="majorBidi" w:hAnsiTheme="majorBidi" w:cstheme="majorBidi"/>
          <w:b/>
          <w:bCs/>
          <w:sz w:val="32"/>
          <w:szCs w:val="32"/>
        </w:rPr>
        <w:t>Towards a production-centred agenda</w:t>
      </w:r>
    </w:p>
    <w:p w14:paraId="08E2486B" w14:textId="77777777" w:rsidR="00204CA0" w:rsidRDefault="00204CA0" w:rsidP="001F3616">
      <w:pPr>
        <w:pStyle w:val="paragraph"/>
        <w:spacing w:before="0" w:beforeAutospacing="0" w:after="0" w:afterAutospacing="0"/>
        <w:jc w:val="both"/>
        <w:textAlignment w:val="baseline"/>
        <w:rPr>
          <w:rStyle w:val="normaltextrun"/>
          <w:rFonts w:asciiTheme="majorBidi" w:hAnsiTheme="majorBidi" w:cstheme="majorBidi"/>
          <w:sz w:val="24"/>
          <w:szCs w:val="24"/>
        </w:rPr>
      </w:pPr>
    </w:p>
    <w:p w14:paraId="6C00F667" w14:textId="76E1F4E2" w:rsidR="00A43E91" w:rsidRDefault="00A43E91" w:rsidP="000B5115">
      <w:pPr>
        <w:pStyle w:val="paragraph"/>
        <w:spacing w:before="0" w:beforeAutospacing="0" w:after="0" w:afterAutospacing="0"/>
        <w:textAlignment w:val="baseline"/>
        <w:rPr>
          <w:rStyle w:val="normaltextrun"/>
          <w:rFonts w:asciiTheme="majorBidi" w:hAnsiTheme="majorBidi" w:cstheme="majorBidi"/>
          <w:sz w:val="24"/>
          <w:szCs w:val="24"/>
        </w:rPr>
      </w:pPr>
      <w:r w:rsidRPr="00F9405E">
        <w:rPr>
          <w:rStyle w:val="normaltextrun"/>
          <w:rFonts w:asciiTheme="majorBidi" w:hAnsiTheme="majorBidi" w:cstheme="majorBidi"/>
          <w:b/>
          <w:bCs/>
          <w:sz w:val="24"/>
          <w:szCs w:val="24"/>
        </w:rPr>
        <w:t>Antonio Andreoni</w:t>
      </w:r>
      <w:r w:rsidR="00FF1D1D">
        <w:rPr>
          <w:rStyle w:val="normaltextrun"/>
          <w:rFonts w:asciiTheme="majorBidi" w:hAnsiTheme="majorBidi" w:cstheme="majorBidi"/>
          <w:b/>
          <w:bCs/>
          <w:sz w:val="24"/>
          <w:szCs w:val="24"/>
        </w:rPr>
        <w:t>*</w:t>
      </w:r>
      <w:r w:rsidRPr="00F9405E">
        <w:rPr>
          <w:rStyle w:val="normaltextrun"/>
          <w:rFonts w:asciiTheme="majorBidi" w:hAnsiTheme="majorBidi" w:cstheme="majorBidi"/>
          <w:sz w:val="24"/>
          <w:szCs w:val="24"/>
        </w:rPr>
        <w:t xml:space="preserve">, </w:t>
      </w:r>
      <w:r w:rsidRPr="00F9405E">
        <w:rPr>
          <w:rStyle w:val="normaltextrun"/>
          <w:rFonts w:asciiTheme="majorBidi" w:hAnsiTheme="majorBidi" w:cstheme="majorBidi"/>
          <w:b/>
          <w:bCs/>
          <w:sz w:val="24"/>
          <w:szCs w:val="24"/>
        </w:rPr>
        <w:t>Ha-</w:t>
      </w:r>
      <w:r w:rsidRPr="00F9405E">
        <w:rPr>
          <w:rStyle w:val="spellingerror"/>
          <w:rFonts w:asciiTheme="majorBidi" w:hAnsiTheme="majorBidi" w:cstheme="majorBidi"/>
          <w:b/>
          <w:bCs/>
          <w:sz w:val="24"/>
          <w:szCs w:val="24"/>
        </w:rPr>
        <w:t>Joon</w:t>
      </w:r>
      <w:r w:rsidR="00486CF9">
        <w:rPr>
          <w:rStyle w:val="apple-converted-space"/>
          <w:rFonts w:asciiTheme="majorBidi" w:hAnsiTheme="majorBidi" w:cstheme="majorBidi"/>
          <w:b/>
          <w:bCs/>
          <w:sz w:val="24"/>
          <w:szCs w:val="24"/>
        </w:rPr>
        <w:t xml:space="preserve"> </w:t>
      </w:r>
      <w:r w:rsidRPr="00F9405E">
        <w:rPr>
          <w:rStyle w:val="normaltextrun"/>
          <w:rFonts w:asciiTheme="majorBidi" w:hAnsiTheme="majorBidi" w:cstheme="majorBidi"/>
          <w:b/>
          <w:bCs/>
          <w:sz w:val="24"/>
          <w:szCs w:val="24"/>
        </w:rPr>
        <w:t>Chang</w:t>
      </w:r>
      <w:r w:rsidR="000F0B51">
        <w:rPr>
          <w:rStyle w:val="normaltextrun"/>
          <w:rFonts w:asciiTheme="majorBidi" w:hAnsiTheme="majorBidi" w:cstheme="majorBidi"/>
          <w:b/>
          <w:bCs/>
          <w:sz w:val="24"/>
          <w:szCs w:val="24"/>
        </w:rPr>
        <w:t>**</w:t>
      </w:r>
      <w:r w:rsidR="002A3603">
        <w:rPr>
          <w:rStyle w:val="normaltextrun"/>
          <w:rFonts w:asciiTheme="majorBidi" w:hAnsiTheme="majorBidi" w:cstheme="majorBidi"/>
          <w:sz w:val="24"/>
          <w:szCs w:val="24"/>
        </w:rPr>
        <w:t>,</w:t>
      </w:r>
      <w:r w:rsidRPr="00F9405E">
        <w:rPr>
          <w:rStyle w:val="normaltextrun"/>
          <w:rFonts w:asciiTheme="majorBidi" w:hAnsiTheme="majorBidi" w:cstheme="majorBidi"/>
          <w:sz w:val="24"/>
          <w:szCs w:val="24"/>
        </w:rPr>
        <w:t xml:space="preserve"> </w:t>
      </w:r>
      <w:r w:rsidRPr="00F9405E">
        <w:rPr>
          <w:rStyle w:val="normaltextrun"/>
          <w:rFonts w:asciiTheme="majorBidi" w:hAnsiTheme="majorBidi" w:cstheme="majorBidi"/>
          <w:b/>
          <w:bCs/>
          <w:sz w:val="24"/>
          <w:szCs w:val="24"/>
        </w:rPr>
        <w:t>Sue</w:t>
      </w:r>
      <w:r w:rsidR="00486CF9">
        <w:rPr>
          <w:rStyle w:val="apple-converted-space"/>
          <w:rFonts w:asciiTheme="majorBidi" w:hAnsiTheme="majorBidi" w:cstheme="majorBidi"/>
          <w:b/>
          <w:bCs/>
          <w:sz w:val="24"/>
          <w:szCs w:val="24"/>
        </w:rPr>
        <w:t xml:space="preserve"> </w:t>
      </w:r>
      <w:proofErr w:type="spellStart"/>
      <w:r w:rsidRPr="00F9405E">
        <w:rPr>
          <w:rStyle w:val="spellingerror"/>
          <w:rFonts w:asciiTheme="majorBidi" w:hAnsiTheme="majorBidi" w:cstheme="majorBidi"/>
          <w:b/>
          <w:bCs/>
          <w:sz w:val="24"/>
          <w:szCs w:val="24"/>
        </w:rPr>
        <w:t>Konzelmann</w:t>
      </w:r>
      <w:proofErr w:type="spellEnd"/>
      <w:r w:rsidR="000F0B51">
        <w:rPr>
          <w:rStyle w:val="spellingerror"/>
          <w:rFonts w:asciiTheme="majorBidi" w:hAnsiTheme="majorBidi" w:cstheme="majorBidi"/>
          <w:b/>
          <w:bCs/>
          <w:sz w:val="24"/>
          <w:szCs w:val="24"/>
        </w:rPr>
        <w:t>***</w:t>
      </w:r>
      <w:r w:rsidR="002A3603">
        <w:rPr>
          <w:rStyle w:val="spellingerror"/>
          <w:rFonts w:asciiTheme="majorBidi" w:hAnsiTheme="majorBidi" w:cstheme="majorBidi"/>
          <w:b/>
          <w:bCs/>
          <w:sz w:val="24"/>
          <w:szCs w:val="24"/>
        </w:rPr>
        <w:t xml:space="preserve"> </w:t>
      </w:r>
      <w:r w:rsidR="002A3603" w:rsidRPr="00677B8F">
        <w:rPr>
          <w:rStyle w:val="spellingerror"/>
          <w:rFonts w:asciiTheme="majorBidi" w:hAnsiTheme="majorBidi" w:cstheme="majorBidi"/>
          <w:sz w:val="24"/>
          <w:szCs w:val="24"/>
        </w:rPr>
        <w:t>and</w:t>
      </w:r>
      <w:r w:rsidR="002A3603">
        <w:rPr>
          <w:rStyle w:val="spellingerror"/>
          <w:rFonts w:asciiTheme="majorBidi" w:hAnsiTheme="majorBidi" w:cstheme="majorBidi"/>
          <w:b/>
          <w:bCs/>
          <w:sz w:val="24"/>
          <w:szCs w:val="24"/>
        </w:rPr>
        <w:t xml:space="preserve"> Alan Shipman****</w:t>
      </w:r>
      <w:r w:rsidR="00FF1D1D">
        <w:rPr>
          <w:rStyle w:val="FootnoteReference"/>
          <w:rFonts w:asciiTheme="majorBidi" w:hAnsiTheme="majorBidi" w:cstheme="majorBidi"/>
          <w:b/>
          <w:bCs/>
          <w:sz w:val="24"/>
          <w:szCs w:val="24"/>
        </w:rPr>
        <w:footnoteReference w:id="1"/>
      </w:r>
      <w:r w:rsidRPr="00F9405E">
        <w:rPr>
          <w:rStyle w:val="normaltextrun"/>
          <w:rFonts w:asciiTheme="majorBidi" w:hAnsiTheme="majorBidi" w:cstheme="majorBidi"/>
          <w:sz w:val="24"/>
          <w:szCs w:val="24"/>
        </w:rPr>
        <w:t xml:space="preserve"> </w:t>
      </w:r>
    </w:p>
    <w:p w14:paraId="7BF9BCD5" w14:textId="77777777" w:rsidR="00455E45" w:rsidRPr="00F9405E" w:rsidRDefault="00455E45" w:rsidP="00A43E91">
      <w:pPr>
        <w:pStyle w:val="paragraph"/>
        <w:spacing w:before="0" w:beforeAutospacing="0" w:after="0" w:afterAutospacing="0"/>
        <w:textAlignment w:val="baseline"/>
        <w:rPr>
          <w:rStyle w:val="eop"/>
          <w:rFonts w:asciiTheme="majorBidi" w:hAnsiTheme="majorBidi" w:cstheme="majorBidi"/>
          <w:sz w:val="24"/>
          <w:szCs w:val="24"/>
        </w:rPr>
      </w:pPr>
    </w:p>
    <w:p w14:paraId="36CE3B7A" w14:textId="77777777" w:rsidR="00F9405E" w:rsidRDefault="00F9405E" w:rsidP="001F3616">
      <w:pPr>
        <w:pStyle w:val="paragraph"/>
        <w:spacing w:before="0" w:beforeAutospacing="0" w:after="0" w:afterAutospacing="0"/>
        <w:jc w:val="both"/>
        <w:textAlignment w:val="baseline"/>
        <w:rPr>
          <w:rStyle w:val="normaltextrun"/>
          <w:rFonts w:asciiTheme="majorBidi" w:hAnsiTheme="majorBidi" w:cstheme="majorBidi"/>
          <w:sz w:val="24"/>
          <w:szCs w:val="24"/>
        </w:rPr>
      </w:pPr>
    </w:p>
    <w:p w14:paraId="20CC9A27" w14:textId="77777777" w:rsidR="00B22B57" w:rsidRPr="00F9405E" w:rsidRDefault="00B22B57" w:rsidP="001F3616">
      <w:pPr>
        <w:pStyle w:val="paragraph"/>
        <w:spacing w:before="0" w:beforeAutospacing="0" w:after="0" w:afterAutospacing="0"/>
        <w:jc w:val="both"/>
        <w:textAlignment w:val="baseline"/>
        <w:rPr>
          <w:rStyle w:val="normaltextrun"/>
          <w:rFonts w:asciiTheme="majorBidi" w:hAnsiTheme="majorBidi" w:cstheme="majorBidi"/>
          <w:sz w:val="24"/>
          <w:szCs w:val="24"/>
        </w:rPr>
      </w:pPr>
    </w:p>
    <w:p w14:paraId="6442940C" w14:textId="77777777" w:rsidR="00D84E84" w:rsidRPr="00F9405E" w:rsidRDefault="00374069" w:rsidP="00374069">
      <w:pPr>
        <w:pStyle w:val="paragraph"/>
        <w:spacing w:before="0" w:beforeAutospacing="0" w:after="0" w:afterAutospacing="0"/>
        <w:jc w:val="both"/>
        <w:textAlignment w:val="baseline"/>
        <w:rPr>
          <w:rStyle w:val="normaltextrun"/>
          <w:rFonts w:asciiTheme="majorBidi" w:hAnsiTheme="majorBidi" w:cstheme="majorBidi"/>
          <w:b/>
          <w:bCs/>
          <w:sz w:val="24"/>
          <w:szCs w:val="24"/>
        </w:rPr>
      </w:pPr>
      <w:r>
        <w:rPr>
          <w:rStyle w:val="normaltextrun"/>
          <w:rFonts w:asciiTheme="majorBidi" w:hAnsiTheme="majorBidi" w:cstheme="majorBidi"/>
          <w:b/>
          <w:bCs/>
          <w:sz w:val="24"/>
          <w:szCs w:val="24"/>
        </w:rPr>
        <w:t xml:space="preserve">1. </w:t>
      </w:r>
      <w:r w:rsidR="00D84E84" w:rsidRPr="00F9405E">
        <w:rPr>
          <w:rStyle w:val="normaltextrun"/>
          <w:rFonts w:asciiTheme="majorBidi" w:hAnsiTheme="majorBidi" w:cstheme="majorBidi"/>
          <w:b/>
          <w:bCs/>
          <w:sz w:val="24"/>
          <w:szCs w:val="24"/>
        </w:rPr>
        <w:t>Introduction</w:t>
      </w:r>
    </w:p>
    <w:p w14:paraId="69366DF1" w14:textId="77777777" w:rsidR="001F3616" w:rsidRPr="00F9405E" w:rsidRDefault="001F3616" w:rsidP="001F3616">
      <w:pPr>
        <w:pStyle w:val="paragraph"/>
        <w:spacing w:before="0" w:beforeAutospacing="0" w:after="0" w:afterAutospacing="0"/>
        <w:jc w:val="both"/>
        <w:textAlignment w:val="baseline"/>
        <w:rPr>
          <w:rStyle w:val="normaltextrun"/>
          <w:rFonts w:asciiTheme="majorBidi" w:hAnsiTheme="majorBidi" w:cstheme="majorBidi"/>
          <w:i/>
          <w:sz w:val="24"/>
          <w:szCs w:val="24"/>
        </w:rPr>
      </w:pPr>
    </w:p>
    <w:p w14:paraId="6824B1BB" w14:textId="188FB48E" w:rsidR="008E055E" w:rsidRPr="00070456" w:rsidRDefault="001F3616" w:rsidP="006B145C">
      <w:pPr>
        <w:pStyle w:val="paragraph"/>
        <w:spacing w:before="0" w:beforeAutospacing="0" w:after="0" w:afterAutospacing="0"/>
        <w:jc w:val="both"/>
        <w:textAlignment w:val="baseline"/>
        <w:rPr>
          <w:rStyle w:val="normaltextrun"/>
          <w:rFonts w:ascii="Times New Roman" w:hAnsi="Times New Roman" w:cs="Times New Roman"/>
          <w:sz w:val="24"/>
          <w:szCs w:val="24"/>
        </w:rPr>
      </w:pPr>
      <w:r w:rsidRPr="00F9405E">
        <w:rPr>
          <w:rStyle w:val="normaltextrun"/>
          <w:rFonts w:asciiTheme="majorBidi" w:hAnsiTheme="majorBidi" w:cstheme="majorBidi"/>
          <w:sz w:val="24"/>
          <w:szCs w:val="24"/>
        </w:rPr>
        <w:t xml:space="preserve">Over the last two decades, the global industrial landscape has been dramatically reshaped by profound structural and technological transformations. Global and regional production networks have redesigned the sectoral composition of economies as well as the geography of production and international trade. </w:t>
      </w:r>
      <w:r w:rsidR="00CF6C10">
        <w:rPr>
          <w:rStyle w:val="normaltextrun"/>
          <w:rFonts w:asciiTheme="majorBidi" w:hAnsiTheme="majorBidi" w:cstheme="majorBidi"/>
          <w:sz w:val="24"/>
          <w:szCs w:val="24"/>
        </w:rPr>
        <w:t>Sectoral boundaries have become increasingly blurred, as a result of processes of</w:t>
      </w:r>
      <w:r w:rsidR="00D06650">
        <w:rPr>
          <w:rStyle w:val="normaltextrun"/>
          <w:rFonts w:asciiTheme="majorBidi" w:hAnsiTheme="majorBidi" w:cstheme="majorBidi"/>
          <w:sz w:val="24"/>
          <w:szCs w:val="24"/>
        </w:rPr>
        <w:t xml:space="preserve"> outsourcing and</w:t>
      </w:r>
      <w:r w:rsidR="00CF6C10">
        <w:rPr>
          <w:rStyle w:val="normaltextrun"/>
          <w:rFonts w:asciiTheme="majorBidi" w:hAnsiTheme="majorBidi" w:cstheme="majorBidi"/>
          <w:sz w:val="24"/>
          <w:szCs w:val="24"/>
        </w:rPr>
        <w:t xml:space="preserve"> industrial re-organisation along multi-tiered supply chain</w:t>
      </w:r>
      <w:r w:rsidR="00D06650">
        <w:rPr>
          <w:rStyle w:val="normaltextrun"/>
          <w:rFonts w:asciiTheme="majorBidi" w:hAnsiTheme="majorBidi" w:cstheme="majorBidi"/>
          <w:sz w:val="24"/>
          <w:szCs w:val="24"/>
        </w:rPr>
        <w:t>s</w:t>
      </w:r>
      <w:r w:rsidR="008E055E">
        <w:rPr>
          <w:rStyle w:val="normaltextrun"/>
          <w:rFonts w:asciiTheme="majorBidi" w:hAnsiTheme="majorBidi" w:cstheme="majorBidi"/>
          <w:sz w:val="24"/>
          <w:szCs w:val="24"/>
        </w:rPr>
        <w:t xml:space="preserve">. </w:t>
      </w:r>
      <w:r w:rsidR="00E17805">
        <w:rPr>
          <w:rStyle w:val="normaltextrun"/>
          <w:rFonts w:asciiTheme="majorBidi" w:hAnsiTheme="majorBidi" w:cstheme="majorBidi"/>
          <w:sz w:val="24"/>
          <w:szCs w:val="24"/>
        </w:rPr>
        <w:t>The migration of production to lower-cost countries, via relocation or outsourcing, has created challenges and opportunities for continuing operations in higher-cost countries, in services as well as manufacturing (</w:t>
      </w:r>
      <w:r w:rsidR="006B145C" w:rsidRPr="003449F2">
        <w:rPr>
          <w:rFonts w:ascii="Times New Roman" w:hAnsi="Times New Roman" w:cs="Times New Roman"/>
          <w:color w:val="0070C0"/>
          <w:sz w:val="24"/>
          <w:szCs w:val="24"/>
        </w:rPr>
        <w:t xml:space="preserve">Milberg and Winkler, 2013; </w:t>
      </w:r>
      <w:proofErr w:type="spellStart"/>
      <w:r w:rsidR="006B145C" w:rsidRPr="00AD07CA">
        <w:rPr>
          <w:rStyle w:val="normaltextrun"/>
          <w:rFonts w:asciiTheme="majorBidi" w:hAnsiTheme="majorBidi" w:cstheme="majorBidi"/>
          <w:color w:val="0070C0"/>
          <w:sz w:val="24"/>
          <w:szCs w:val="24"/>
        </w:rPr>
        <w:t>Gereffi</w:t>
      </w:r>
      <w:proofErr w:type="spellEnd"/>
      <w:r w:rsidR="006B145C" w:rsidRPr="00AD07CA">
        <w:rPr>
          <w:rStyle w:val="normaltextrun"/>
          <w:rFonts w:asciiTheme="majorBidi" w:hAnsiTheme="majorBidi" w:cstheme="majorBidi"/>
          <w:color w:val="0070C0"/>
          <w:sz w:val="24"/>
          <w:szCs w:val="24"/>
        </w:rPr>
        <w:t xml:space="preserve"> and Lee, 2016; Lee et al., 2017; </w:t>
      </w:r>
      <w:r w:rsidR="00A42358" w:rsidRPr="00AD07CA">
        <w:rPr>
          <w:rStyle w:val="normaltextrun"/>
          <w:rFonts w:asciiTheme="majorBidi" w:hAnsiTheme="majorBidi" w:cstheme="majorBidi"/>
          <w:color w:val="0070C0"/>
          <w:sz w:val="24"/>
          <w:szCs w:val="24"/>
        </w:rPr>
        <w:t>Merino 2017</w:t>
      </w:r>
      <w:r w:rsidR="006B145C">
        <w:rPr>
          <w:rStyle w:val="normaltextrun"/>
          <w:rFonts w:asciiTheme="majorBidi" w:hAnsiTheme="majorBidi" w:cstheme="majorBidi"/>
          <w:sz w:val="24"/>
          <w:szCs w:val="24"/>
        </w:rPr>
        <w:t>)</w:t>
      </w:r>
      <w:r w:rsidR="00A16D20">
        <w:rPr>
          <w:rStyle w:val="normaltextrun"/>
          <w:rFonts w:asciiTheme="majorBidi" w:hAnsiTheme="majorBidi" w:cstheme="majorBidi"/>
          <w:sz w:val="24"/>
          <w:szCs w:val="24"/>
        </w:rPr>
        <w:t>.</w:t>
      </w:r>
      <w:r w:rsidR="00E17805">
        <w:rPr>
          <w:rStyle w:val="normaltextrun"/>
          <w:rFonts w:asciiTheme="majorBidi" w:hAnsiTheme="majorBidi" w:cstheme="majorBidi"/>
          <w:sz w:val="24"/>
          <w:szCs w:val="24"/>
        </w:rPr>
        <w:t xml:space="preserve"> </w:t>
      </w:r>
      <w:r w:rsidR="008E055E">
        <w:rPr>
          <w:rStyle w:val="normaltextrun"/>
          <w:rFonts w:asciiTheme="majorBidi" w:hAnsiTheme="majorBidi" w:cstheme="majorBidi"/>
          <w:sz w:val="24"/>
          <w:szCs w:val="24"/>
        </w:rPr>
        <w:t xml:space="preserve">Technological change has also played a critical role in triggering forms of </w:t>
      </w:r>
      <w:r w:rsidR="00D21B3D">
        <w:rPr>
          <w:rStyle w:val="normaltextrun"/>
          <w:rFonts w:asciiTheme="majorBidi" w:hAnsiTheme="majorBidi" w:cstheme="majorBidi"/>
          <w:sz w:val="24"/>
          <w:szCs w:val="24"/>
        </w:rPr>
        <w:t>‘</w:t>
      </w:r>
      <w:r w:rsidR="008E055E">
        <w:rPr>
          <w:rStyle w:val="normaltextrun"/>
          <w:rFonts w:asciiTheme="majorBidi" w:hAnsiTheme="majorBidi" w:cstheme="majorBidi"/>
          <w:sz w:val="24"/>
          <w:szCs w:val="24"/>
        </w:rPr>
        <w:t>genetic mutation</w:t>
      </w:r>
      <w:r w:rsidR="00D21B3D">
        <w:rPr>
          <w:rStyle w:val="normaltextrun"/>
          <w:rFonts w:asciiTheme="majorBidi" w:hAnsiTheme="majorBidi" w:cstheme="majorBidi"/>
          <w:sz w:val="24"/>
          <w:szCs w:val="24"/>
        </w:rPr>
        <w:t>’</w:t>
      </w:r>
      <w:r w:rsidR="008E055E">
        <w:rPr>
          <w:rStyle w:val="normaltextrun"/>
          <w:rFonts w:asciiTheme="majorBidi" w:hAnsiTheme="majorBidi" w:cstheme="majorBidi"/>
          <w:sz w:val="24"/>
          <w:szCs w:val="24"/>
        </w:rPr>
        <w:t xml:space="preserve"> of traditional sectors and their boundaries. </w:t>
      </w:r>
      <w:r w:rsidR="001759D0" w:rsidRPr="004B6389">
        <w:rPr>
          <w:rFonts w:ascii="Times New Roman" w:hAnsi="Times New Roman" w:cs="Times New Roman"/>
          <w:sz w:val="24"/>
          <w:szCs w:val="24"/>
        </w:rPr>
        <w:t>For</w:t>
      </w:r>
      <w:r w:rsidR="001759D0">
        <w:rPr>
          <w:rFonts w:ascii="Times New Roman" w:hAnsi="Times New Roman" w:cs="Times New Roman"/>
          <w:sz w:val="24"/>
          <w:szCs w:val="24"/>
        </w:rPr>
        <w:t xml:space="preserve"> example, in some countries, a </w:t>
      </w:r>
      <w:r w:rsidR="001759D0" w:rsidRPr="004B6389">
        <w:rPr>
          <w:rFonts w:ascii="Times New Roman" w:hAnsi="Times New Roman" w:cs="Times New Roman"/>
          <w:sz w:val="24"/>
          <w:szCs w:val="24"/>
        </w:rPr>
        <w:t xml:space="preserve">traditional sector like agriculture has </w:t>
      </w:r>
      <w:r w:rsidR="009C2747">
        <w:rPr>
          <w:rFonts w:ascii="Times New Roman" w:hAnsi="Times New Roman" w:cs="Times New Roman"/>
          <w:sz w:val="24"/>
          <w:szCs w:val="24"/>
        </w:rPr>
        <w:t>been transformed in a</w:t>
      </w:r>
      <w:r w:rsidR="00AB6016">
        <w:rPr>
          <w:rFonts w:ascii="Times New Roman" w:hAnsi="Times New Roman" w:cs="Times New Roman"/>
          <w:sz w:val="24"/>
          <w:szCs w:val="24"/>
        </w:rPr>
        <w:t xml:space="preserve"> high-</w:t>
      </w:r>
      <w:r w:rsidR="001759D0" w:rsidRPr="004B6389">
        <w:rPr>
          <w:rFonts w:ascii="Times New Roman" w:hAnsi="Times New Roman" w:cs="Times New Roman"/>
          <w:sz w:val="24"/>
          <w:szCs w:val="24"/>
        </w:rPr>
        <w:t xml:space="preserve">tech sector where vertical farming integrates complex automated feed systems relying on sensors and advanced biotechnologies, while self-driving tractors </w:t>
      </w:r>
      <w:r w:rsidR="001759D0">
        <w:rPr>
          <w:rFonts w:ascii="Times New Roman" w:hAnsi="Times New Roman" w:cs="Times New Roman"/>
          <w:sz w:val="24"/>
          <w:szCs w:val="24"/>
        </w:rPr>
        <w:t>operate through</w:t>
      </w:r>
      <w:r w:rsidR="001759D0" w:rsidRPr="004B6389">
        <w:rPr>
          <w:rFonts w:ascii="Times New Roman" w:hAnsi="Times New Roman" w:cs="Times New Roman"/>
          <w:sz w:val="24"/>
          <w:szCs w:val="24"/>
        </w:rPr>
        <w:t xml:space="preserve"> satellite</w:t>
      </w:r>
      <w:r w:rsidR="001759D0">
        <w:rPr>
          <w:rFonts w:ascii="Times New Roman" w:hAnsi="Times New Roman" w:cs="Times New Roman"/>
          <w:sz w:val="24"/>
          <w:szCs w:val="24"/>
        </w:rPr>
        <w:t xml:space="preserve"> control systems</w:t>
      </w:r>
      <w:r w:rsidR="001759D0" w:rsidRPr="004B6389">
        <w:rPr>
          <w:rFonts w:ascii="Times New Roman" w:hAnsi="Times New Roman" w:cs="Times New Roman"/>
          <w:sz w:val="24"/>
          <w:szCs w:val="24"/>
        </w:rPr>
        <w:t>. Similarly,</w:t>
      </w:r>
      <w:r w:rsidR="00FF0D40">
        <w:rPr>
          <w:rFonts w:ascii="Times New Roman" w:hAnsi="Times New Roman" w:cs="Times New Roman"/>
          <w:sz w:val="24"/>
          <w:szCs w:val="24"/>
        </w:rPr>
        <w:t xml:space="preserve"> production processes in</w:t>
      </w:r>
      <w:r w:rsidR="001759D0" w:rsidRPr="004B6389">
        <w:rPr>
          <w:rFonts w:ascii="Times New Roman" w:hAnsi="Times New Roman" w:cs="Times New Roman"/>
          <w:sz w:val="24"/>
          <w:szCs w:val="24"/>
        </w:rPr>
        <w:t xml:space="preserve"> traditional heavy </w:t>
      </w:r>
      <w:r w:rsidR="00FF0D40">
        <w:rPr>
          <w:rFonts w:ascii="Times New Roman" w:hAnsi="Times New Roman" w:cs="Times New Roman"/>
          <w:sz w:val="24"/>
          <w:szCs w:val="24"/>
        </w:rPr>
        <w:t>industries have been augmented by digital technologies</w:t>
      </w:r>
      <w:r w:rsidR="005C41AE">
        <w:rPr>
          <w:rFonts w:ascii="Times New Roman" w:hAnsi="Times New Roman" w:cs="Times New Roman"/>
          <w:sz w:val="24"/>
          <w:szCs w:val="24"/>
        </w:rPr>
        <w:t xml:space="preserve"> and advanced materials</w:t>
      </w:r>
      <w:r w:rsidR="009C2747">
        <w:rPr>
          <w:rFonts w:ascii="Times New Roman" w:hAnsi="Times New Roman" w:cs="Times New Roman"/>
          <w:sz w:val="24"/>
          <w:szCs w:val="24"/>
        </w:rPr>
        <w:t xml:space="preserve">, allowing for </w:t>
      </w:r>
      <w:r w:rsidR="00F35F30">
        <w:rPr>
          <w:rFonts w:ascii="Times New Roman" w:hAnsi="Times New Roman" w:cs="Times New Roman"/>
          <w:sz w:val="24"/>
          <w:szCs w:val="24"/>
        </w:rPr>
        <w:t>virtual product</w:t>
      </w:r>
      <w:r w:rsidR="00070456">
        <w:rPr>
          <w:rFonts w:ascii="Times New Roman" w:hAnsi="Times New Roman" w:cs="Times New Roman"/>
          <w:sz w:val="24"/>
          <w:szCs w:val="24"/>
        </w:rPr>
        <w:t xml:space="preserve"> and process</w:t>
      </w:r>
      <w:r w:rsidR="00F35F30">
        <w:rPr>
          <w:rFonts w:ascii="Times New Roman" w:hAnsi="Times New Roman" w:cs="Times New Roman"/>
          <w:sz w:val="24"/>
          <w:szCs w:val="24"/>
        </w:rPr>
        <w:t xml:space="preserve"> development</w:t>
      </w:r>
      <w:r w:rsidR="00070456">
        <w:rPr>
          <w:rFonts w:ascii="Times New Roman" w:hAnsi="Times New Roman" w:cs="Times New Roman"/>
          <w:sz w:val="24"/>
          <w:szCs w:val="24"/>
        </w:rPr>
        <w:t>, scaling-up</w:t>
      </w:r>
      <w:r w:rsidR="00F35F30">
        <w:rPr>
          <w:rFonts w:ascii="Times New Roman" w:hAnsi="Times New Roman" w:cs="Times New Roman"/>
          <w:sz w:val="24"/>
          <w:szCs w:val="24"/>
        </w:rPr>
        <w:t xml:space="preserve"> and testing</w:t>
      </w:r>
      <w:r w:rsidR="00710526">
        <w:rPr>
          <w:rFonts w:ascii="Times New Roman" w:hAnsi="Times New Roman" w:cs="Times New Roman"/>
          <w:sz w:val="24"/>
          <w:szCs w:val="24"/>
        </w:rPr>
        <w:t xml:space="preserve"> </w:t>
      </w:r>
      <w:r w:rsidR="00710526" w:rsidRPr="003449F2">
        <w:rPr>
          <w:rFonts w:ascii="Times New Roman" w:hAnsi="Times New Roman" w:cs="Times New Roman"/>
          <w:sz w:val="24"/>
          <w:szCs w:val="24"/>
        </w:rPr>
        <w:t>(</w:t>
      </w:r>
      <w:r w:rsidR="00710526" w:rsidRPr="003449F2">
        <w:rPr>
          <w:rFonts w:ascii="Times New Roman" w:hAnsi="Times New Roman" w:cs="Times New Roman"/>
          <w:color w:val="0070C0"/>
          <w:sz w:val="24"/>
          <w:szCs w:val="24"/>
        </w:rPr>
        <w:t>Andreoni and Chang, 2016</w:t>
      </w:r>
      <w:r w:rsidR="00710526" w:rsidRPr="003449F2">
        <w:rPr>
          <w:rFonts w:ascii="Times New Roman" w:hAnsi="Times New Roman" w:cs="Times New Roman"/>
          <w:sz w:val="24"/>
          <w:szCs w:val="24"/>
        </w:rPr>
        <w:t>)</w:t>
      </w:r>
      <w:r w:rsidR="00070456" w:rsidRPr="003449F2">
        <w:rPr>
          <w:rFonts w:ascii="Times New Roman" w:hAnsi="Times New Roman" w:cs="Times New Roman"/>
          <w:sz w:val="24"/>
          <w:szCs w:val="24"/>
        </w:rPr>
        <w:t>.</w:t>
      </w:r>
      <w:r w:rsidR="00070456" w:rsidRPr="003449F2">
        <w:rPr>
          <w:rFonts w:ascii="Times New Roman" w:hAnsi="Times New Roman" w:cs="Times New Roman"/>
          <w:color w:val="0070C0"/>
          <w:sz w:val="24"/>
          <w:szCs w:val="24"/>
        </w:rPr>
        <w:t xml:space="preserve"> </w:t>
      </w:r>
    </w:p>
    <w:p w14:paraId="62C34473" w14:textId="77777777" w:rsidR="00AB6016" w:rsidRPr="00F9405E" w:rsidRDefault="001F3616" w:rsidP="000F295F">
      <w:pPr>
        <w:pStyle w:val="paragraph"/>
        <w:spacing w:before="0" w:beforeAutospacing="0" w:after="0" w:afterAutospacing="0"/>
        <w:ind w:firstLine="720"/>
        <w:jc w:val="both"/>
        <w:textAlignment w:val="baseline"/>
        <w:rPr>
          <w:rStyle w:val="normaltextrun"/>
          <w:rFonts w:asciiTheme="majorBidi" w:hAnsiTheme="majorBidi" w:cstheme="majorBidi"/>
          <w:sz w:val="24"/>
          <w:szCs w:val="24"/>
        </w:rPr>
      </w:pPr>
      <w:r w:rsidRPr="00F9405E">
        <w:rPr>
          <w:rStyle w:val="normaltextrun"/>
          <w:rFonts w:asciiTheme="majorBidi" w:hAnsiTheme="majorBidi" w:cstheme="majorBidi"/>
          <w:sz w:val="24"/>
          <w:szCs w:val="24"/>
        </w:rPr>
        <w:t xml:space="preserve">Emerging technologies and their integration into complex technological systems have led to fundamental shifts in patterns of manufacturing production and consumption; and the widespread application of automation, robotics and digital technologies in advanced manufacturing systems – coupled with new developments in nanotechnologies and biotechnologies – have accelerated the pace of technological change, whilst increasing systemic inter-dependencies between organisations, industries and regions. </w:t>
      </w:r>
    </w:p>
    <w:p w14:paraId="7825D0BB" w14:textId="77777777" w:rsidR="000C4474" w:rsidRDefault="001F3616" w:rsidP="00D21B3D">
      <w:pPr>
        <w:pStyle w:val="paragraph"/>
        <w:spacing w:before="0" w:beforeAutospacing="0" w:after="0" w:afterAutospacing="0"/>
        <w:ind w:firstLine="720"/>
        <w:jc w:val="both"/>
        <w:textAlignment w:val="baseline"/>
        <w:rPr>
          <w:rStyle w:val="normaltextrun"/>
          <w:rFonts w:asciiTheme="majorBidi" w:hAnsiTheme="majorBidi" w:cstheme="majorBidi"/>
          <w:sz w:val="24"/>
          <w:szCs w:val="24"/>
        </w:rPr>
      </w:pPr>
      <w:r w:rsidRPr="00F9405E">
        <w:rPr>
          <w:rStyle w:val="normaltextrun"/>
          <w:rFonts w:asciiTheme="majorBidi" w:hAnsiTheme="majorBidi" w:cstheme="majorBidi"/>
          <w:sz w:val="24"/>
          <w:szCs w:val="24"/>
        </w:rPr>
        <w:t xml:space="preserve">However, the impact of these transformations – </w:t>
      </w:r>
      <w:r w:rsidR="000F295F">
        <w:rPr>
          <w:rStyle w:val="normaltextrun"/>
          <w:rFonts w:asciiTheme="majorBidi" w:hAnsiTheme="majorBidi" w:cstheme="majorBidi"/>
          <w:sz w:val="24"/>
          <w:szCs w:val="24"/>
        </w:rPr>
        <w:t xml:space="preserve">both within and across countries </w:t>
      </w:r>
      <w:r w:rsidRPr="00F9405E">
        <w:rPr>
          <w:rStyle w:val="normaltextrun"/>
          <w:rFonts w:asciiTheme="majorBidi" w:hAnsiTheme="majorBidi" w:cstheme="majorBidi"/>
          <w:sz w:val="24"/>
          <w:szCs w:val="24"/>
        </w:rPr>
        <w:t xml:space="preserve">– has been uneven. In mature industrial economies, whilst some regions have managed to capture emerging production, technological and market opportunities – and, in certain cases, develop new industrial ecosystems – others have experienced decline. In many cases, decline has been the result of a lengthy process of deterioration of the industrial base and the dismantling of both private and public entrepreneurial systems; and only partially a consequence of either the relocation of industrial production to fast catching-up economies like China or mounting oligopolistic competitive pressures in global markets. </w:t>
      </w:r>
    </w:p>
    <w:p w14:paraId="5DC597C8" w14:textId="7518B82A" w:rsidR="001F3616" w:rsidRPr="00F9405E" w:rsidRDefault="000C4474" w:rsidP="000C4474">
      <w:pPr>
        <w:pStyle w:val="paragraph"/>
        <w:spacing w:before="0" w:beforeAutospacing="0" w:after="0" w:afterAutospacing="0"/>
        <w:ind w:firstLine="720"/>
        <w:jc w:val="both"/>
        <w:textAlignment w:val="baseline"/>
        <w:rPr>
          <w:rStyle w:val="normaltextrun"/>
          <w:rFonts w:asciiTheme="majorBidi" w:hAnsiTheme="majorBidi" w:cstheme="majorBidi"/>
          <w:sz w:val="24"/>
          <w:szCs w:val="24"/>
        </w:rPr>
      </w:pPr>
      <w:r>
        <w:rPr>
          <w:rStyle w:val="normaltextrun"/>
          <w:rFonts w:asciiTheme="majorBidi" w:hAnsiTheme="majorBidi" w:cstheme="majorBidi"/>
          <w:sz w:val="24"/>
          <w:szCs w:val="24"/>
        </w:rPr>
        <w:t xml:space="preserve">In mature economies, new widespread forms of de-industrialisation have </w:t>
      </w:r>
      <w:r w:rsidR="000E5E27">
        <w:rPr>
          <w:rStyle w:val="normaltextrun"/>
          <w:rFonts w:asciiTheme="majorBidi" w:hAnsiTheme="majorBidi" w:cstheme="majorBidi"/>
          <w:sz w:val="24"/>
          <w:szCs w:val="24"/>
        </w:rPr>
        <w:t xml:space="preserve">also </w:t>
      </w:r>
      <w:r>
        <w:rPr>
          <w:rStyle w:val="normaltextrun"/>
          <w:rFonts w:asciiTheme="majorBidi" w:hAnsiTheme="majorBidi" w:cstheme="majorBidi"/>
          <w:sz w:val="24"/>
          <w:szCs w:val="24"/>
        </w:rPr>
        <w:t>been caused by</w:t>
      </w:r>
      <w:r w:rsidR="001F3616" w:rsidRPr="00F9405E">
        <w:rPr>
          <w:rStyle w:val="normaltextrun"/>
          <w:rFonts w:asciiTheme="majorBidi" w:hAnsiTheme="majorBidi" w:cstheme="majorBidi"/>
          <w:sz w:val="24"/>
          <w:szCs w:val="24"/>
        </w:rPr>
        <w:t xml:space="preserve"> a lack of private investment and targeted industrial policy; </w:t>
      </w:r>
      <w:proofErr w:type="spellStart"/>
      <w:r w:rsidR="001F3616" w:rsidRPr="00F9405E">
        <w:rPr>
          <w:rStyle w:val="normaltextrun"/>
          <w:rFonts w:asciiTheme="majorBidi" w:hAnsiTheme="majorBidi" w:cstheme="majorBidi"/>
          <w:sz w:val="24"/>
          <w:szCs w:val="24"/>
        </w:rPr>
        <w:t>financialisation</w:t>
      </w:r>
      <w:proofErr w:type="spellEnd"/>
      <w:r w:rsidR="001F3616" w:rsidRPr="00F9405E">
        <w:rPr>
          <w:rStyle w:val="normaltextrun"/>
          <w:rFonts w:asciiTheme="majorBidi" w:hAnsiTheme="majorBidi" w:cstheme="majorBidi"/>
          <w:sz w:val="24"/>
          <w:szCs w:val="24"/>
        </w:rPr>
        <w:t xml:space="preserve"> of the real economy; increasing inequalities; and the rapid contraction in domestic demand due to worsening income distribution, precipitated by the 2008 financial crisis</w:t>
      </w:r>
      <w:r w:rsidR="003449F2">
        <w:rPr>
          <w:rStyle w:val="normaltextrun"/>
          <w:rFonts w:asciiTheme="majorBidi" w:hAnsiTheme="majorBidi" w:cstheme="majorBidi"/>
          <w:sz w:val="24"/>
          <w:szCs w:val="24"/>
        </w:rPr>
        <w:t xml:space="preserve"> (</w:t>
      </w:r>
      <w:proofErr w:type="spellStart"/>
      <w:r w:rsidR="003449F2" w:rsidRPr="003449F2">
        <w:rPr>
          <w:rStyle w:val="normaltextrun"/>
          <w:rFonts w:asciiTheme="majorBidi" w:hAnsiTheme="majorBidi" w:cstheme="majorBidi"/>
          <w:color w:val="0070C0"/>
          <w:sz w:val="24"/>
          <w:szCs w:val="24"/>
        </w:rPr>
        <w:t>Blankenburg</w:t>
      </w:r>
      <w:proofErr w:type="spellEnd"/>
      <w:r w:rsidR="003449F2" w:rsidRPr="003449F2">
        <w:rPr>
          <w:rStyle w:val="normaltextrun"/>
          <w:rFonts w:asciiTheme="majorBidi" w:hAnsiTheme="majorBidi" w:cstheme="majorBidi"/>
          <w:color w:val="0070C0"/>
          <w:sz w:val="24"/>
          <w:szCs w:val="24"/>
        </w:rPr>
        <w:t xml:space="preserve"> and Palma, 2009</w:t>
      </w:r>
      <w:r w:rsidR="003449F2">
        <w:rPr>
          <w:rStyle w:val="normaltextrun"/>
          <w:rFonts w:asciiTheme="majorBidi" w:hAnsiTheme="majorBidi" w:cstheme="majorBidi"/>
          <w:sz w:val="24"/>
          <w:szCs w:val="24"/>
        </w:rPr>
        <w:t>)</w:t>
      </w:r>
      <w:r w:rsidR="001F3616" w:rsidRPr="00F9405E">
        <w:rPr>
          <w:rStyle w:val="normaltextrun"/>
          <w:rFonts w:asciiTheme="majorBidi" w:hAnsiTheme="majorBidi" w:cstheme="majorBidi"/>
          <w:sz w:val="24"/>
          <w:szCs w:val="24"/>
        </w:rPr>
        <w:t xml:space="preserve">. </w:t>
      </w:r>
      <w:r w:rsidR="001F3616" w:rsidRPr="00F9405E">
        <w:rPr>
          <w:rStyle w:val="normaltextrun"/>
          <w:rFonts w:asciiTheme="majorBidi" w:hAnsiTheme="majorBidi" w:cstheme="majorBidi"/>
          <w:sz w:val="24"/>
          <w:szCs w:val="24"/>
          <w:lang w:val="en-US"/>
        </w:rPr>
        <w:t xml:space="preserve">The resulting structural unemployment, regional </w:t>
      </w:r>
      <w:r w:rsidR="00486CF9">
        <w:rPr>
          <w:rStyle w:val="normaltextrun"/>
          <w:rFonts w:asciiTheme="majorBidi" w:hAnsiTheme="majorBidi" w:cstheme="majorBidi"/>
          <w:sz w:val="24"/>
          <w:szCs w:val="24"/>
          <w:lang w:val="en-US"/>
        </w:rPr>
        <w:t>imbalance</w:t>
      </w:r>
      <w:r w:rsidR="001F3616" w:rsidRPr="00F9405E">
        <w:rPr>
          <w:rStyle w:val="normaltextrun"/>
          <w:rFonts w:asciiTheme="majorBidi" w:hAnsiTheme="majorBidi" w:cstheme="majorBidi"/>
          <w:sz w:val="24"/>
          <w:szCs w:val="24"/>
          <w:lang w:val="en-US"/>
        </w:rPr>
        <w:t xml:space="preserve">s and uncertainty </w:t>
      </w:r>
      <w:r w:rsidR="001F3616" w:rsidRPr="00F9405E">
        <w:rPr>
          <w:rStyle w:val="normaltextrun"/>
          <w:rFonts w:asciiTheme="majorBidi" w:hAnsiTheme="majorBidi" w:cstheme="majorBidi"/>
          <w:sz w:val="24"/>
          <w:szCs w:val="24"/>
          <w:lang w:val="en-US"/>
        </w:rPr>
        <w:lastRenderedPageBreak/>
        <w:t xml:space="preserve">have put pressure on governments in mature industrial economies – and their public finances – exacerbating </w:t>
      </w:r>
      <w:r w:rsidR="001F3616" w:rsidRPr="00F9405E">
        <w:rPr>
          <w:rStyle w:val="normaltextrun"/>
          <w:rFonts w:asciiTheme="majorBidi" w:hAnsiTheme="majorBidi" w:cstheme="majorBidi"/>
          <w:sz w:val="24"/>
          <w:szCs w:val="24"/>
        </w:rPr>
        <w:t>polarisation both within countries and across continental areas like Europe.</w:t>
      </w:r>
    </w:p>
    <w:p w14:paraId="005CCB9F" w14:textId="4326E9D6" w:rsidR="00433F42" w:rsidRDefault="001F3616" w:rsidP="00433F42">
      <w:pPr>
        <w:pStyle w:val="paragraph"/>
        <w:spacing w:before="0" w:beforeAutospacing="0" w:after="0" w:afterAutospacing="0"/>
        <w:ind w:firstLine="720"/>
        <w:jc w:val="both"/>
        <w:textAlignment w:val="baseline"/>
        <w:rPr>
          <w:rStyle w:val="normaltextrun"/>
          <w:rFonts w:asciiTheme="majorBidi" w:hAnsiTheme="majorBidi" w:cstheme="majorBidi"/>
          <w:sz w:val="24"/>
          <w:szCs w:val="24"/>
        </w:rPr>
      </w:pPr>
      <w:r w:rsidRPr="00F9405E">
        <w:rPr>
          <w:rStyle w:val="normaltextrun"/>
          <w:rFonts w:asciiTheme="majorBidi" w:hAnsiTheme="majorBidi" w:cstheme="majorBidi"/>
          <w:sz w:val="24"/>
          <w:szCs w:val="24"/>
        </w:rPr>
        <w:t xml:space="preserve">This emerging scenario poses new challenges for governments </w:t>
      </w:r>
      <w:r w:rsidR="00872CA7">
        <w:rPr>
          <w:rStyle w:val="normaltextrun"/>
          <w:rFonts w:asciiTheme="majorBidi" w:hAnsiTheme="majorBidi" w:cstheme="majorBidi"/>
          <w:sz w:val="24"/>
          <w:szCs w:val="24"/>
        </w:rPr>
        <w:t xml:space="preserve">in mature industrial economies. </w:t>
      </w:r>
      <w:r w:rsidR="00AB50B5">
        <w:rPr>
          <w:rStyle w:val="normaltextrun"/>
          <w:rFonts w:asciiTheme="majorBidi" w:hAnsiTheme="majorBidi" w:cstheme="majorBidi"/>
          <w:sz w:val="24"/>
          <w:szCs w:val="24"/>
        </w:rPr>
        <w:t>Specifically</w:t>
      </w:r>
      <w:r w:rsidR="00872CA7" w:rsidRPr="00F9405E">
        <w:rPr>
          <w:rStyle w:val="normaltextrun"/>
          <w:rFonts w:asciiTheme="majorBidi" w:hAnsiTheme="majorBidi" w:cstheme="majorBidi"/>
          <w:sz w:val="24"/>
          <w:szCs w:val="24"/>
        </w:rPr>
        <w:t xml:space="preserve">, it challenges their capacity to </w:t>
      </w:r>
      <w:r w:rsidR="00A42358">
        <w:rPr>
          <w:rStyle w:val="normaltextrun"/>
          <w:rFonts w:asciiTheme="majorBidi" w:hAnsiTheme="majorBidi" w:cstheme="majorBidi"/>
          <w:sz w:val="24"/>
          <w:szCs w:val="24"/>
        </w:rPr>
        <w:t xml:space="preserve">halt or </w:t>
      </w:r>
      <w:r w:rsidR="00872CA7" w:rsidRPr="00F9405E">
        <w:rPr>
          <w:rStyle w:val="normaltextrun"/>
          <w:rFonts w:asciiTheme="majorBidi" w:hAnsiTheme="majorBidi" w:cstheme="majorBidi"/>
          <w:bCs/>
          <w:sz w:val="24"/>
          <w:szCs w:val="24"/>
        </w:rPr>
        <w:t>reverse</w:t>
      </w:r>
      <w:r w:rsidR="00872CA7" w:rsidRPr="00F9405E">
        <w:rPr>
          <w:rStyle w:val="normaltextrun"/>
          <w:rFonts w:asciiTheme="majorBidi" w:hAnsiTheme="majorBidi" w:cstheme="majorBidi"/>
          <w:sz w:val="24"/>
          <w:szCs w:val="24"/>
        </w:rPr>
        <w:t xml:space="preserve"> de-industrialisation</w:t>
      </w:r>
      <w:r w:rsidR="00BE2E82">
        <w:rPr>
          <w:rStyle w:val="normaltextrun"/>
          <w:rFonts w:asciiTheme="majorBidi" w:hAnsiTheme="majorBidi" w:cstheme="majorBidi"/>
          <w:sz w:val="24"/>
          <w:szCs w:val="24"/>
        </w:rPr>
        <w:t xml:space="preserve"> </w:t>
      </w:r>
      <w:r w:rsidR="0005433E" w:rsidRPr="00F9405E">
        <w:rPr>
          <w:rStyle w:val="normaltextrun"/>
          <w:rFonts w:asciiTheme="majorBidi" w:hAnsiTheme="majorBidi" w:cstheme="majorBidi"/>
          <w:sz w:val="24"/>
          <w:szCs w:val="24"/>
        </w:rPr>
        <w:t xml:space="preserve">and find new pathways for sustainable </w:t>
      </w:r>
      <w:r w:rsidR="0005433E">
        <w:rPr>
          <w:rStyle w:val="normaltextrun"/>
          <w:rFonts w:asciiTheme="majorBidi" w:hAnsiTheme="majorBidi" w:cstheme="majorBidi"/>
          <w:sz w:val="24"/>
          <w:szCs w:val="24"/>
        </w:rPr>
        <w:t>socio-</w:t>
      </w:r>
      <w:r w:rsidR="0005433E" w:rsidRPr="00F9405E">
        <w:rPr>
          <w:rStyle w:val="normaltextrun"/>
          <w:rFonts w:asciiTheme="majorBidi" w:hAnsiTheme="majorBidi" w:cstheme="majorBidi"/>
          <w:sz w:val="24"/>
          <w:szCs w:val="24"/>
        </w:rPr>
        <w:t>economic development and growth</w:t>
      </w:r>
      <w:r w:rsidR="001C6A50">
        <w:rPr>
          <w:rStyle w:val="normaltextrun"/>
          <w:rFonts w:asciiTheme="majorBidi" w:hAnsiTheme="majorBidi" w:cstheme="majorBidi"/>
          <w:sz w:val="24"/>
          <w:szCs w:val="24"/>
        </w:rPr>
        <w:t>.</w:t>
      </w:r>
      <w:r w:rsidR="00AB50B5">
        <w:rPr>
          <w:rStyle w:val="normaltextrun"/>
          <w:rFonts w:asciiTheme="majorBidi" w:hAnsiTheme="majorBidi" w:cstheme="majorBidi"/>
          <w:sz w:val="24"/>
          <w:szCs w:val="24"/>
        </w:rPr>
        <w:t xml:space="preserve"> This is particularly difficult in those p</w:t>
      </w:r>
      <w:r w:rsidR="002259A3">
        <w:rPr>
          <w:rStyle w:val="normaltextrun"/>
          <w:rFonts w:asciiTheme="majorBidi" w:hAnsiTheme="majorBidi" w:cstheme="majorBidi"/>
          <w:sz w:val="24"/>
          <w:szCs w:val="24"/>
        </w:rPr>
        <w:t>eripheral regions which have been lagging behind</w:t>
      </w:r>
      <w:r w:rsidR="001C6A50">
        <w:rPr>
          <w:rStyle w:val="normaltextrun"/>
          <w:rFonts w:asciiTheme="majorBidi" w:hAnsiTheme="majorBidi" w:cstheme="majorBidi"/>
          <w:sz w:val="24"/>
          <w:szCs w:val="24"/>
        </w:rPr>
        <w:t xml:space="preserve"> for several decades, and whose situation has been exacerbated by increasing global competition and </w:t>
      </w:r>
      <w:r w:rsidR="00433F42">
        <w:rPr>
          <w:rStyle w:val="normaltextrun"/>
          <w:rFonts w:asciiTheme="majorBidi" w:hAnsiTheme="majorBidi" w:cstheme="majorBidi"/>
          <w:sz w:val="24"/>
          <w:szCs w:val="24"/>
        </w:rPr>
        <w:t xml:space="preserve">the political economics </w:t>
      </w:r>
      <w:r w:rsidR="001C6A50">
        <w:rPr>
          <w:rStyle w:val="normaltextrun"/>
          <w:rFonts w:asciiTheme="majorBidi" w:hAnsiTheme="majorBidi" w:cstheme="majorBidi"/>
          <w:sz w:val="24"/>
          <w:szCs w:val="24"/>
        </w:rPr>
        <w:t>of austerity</w:t>
      </w:r>
      <w:r w:rsidR="00C01304">
        <w:rPr>
          <w:rStyle w:val="normaltextrun"/>
          <w:rFonts w:asciiTheme="majorBidi" w:hAnsiTheme="majorBidi" w:cstheme="majorBidi"/>
          <w:sz w:val="24"/>
          <w:szCs w:val="24"/>
        </w:rPr>
        <w:t xml:space="preserve"> (</w:t>
      </w:r>
      <w:proofErr w:type="spellStart"/>
      <w:r w:rsidR="00C01304">
        <w:rPr>
          <w:rStyle w:val="normaltextrun"/>
          <w:rFonts w:asciiTheme="majorBidi" w:hAnsiTheme="majorBidi" w:cstheme="majorBidi"/>
          <w:color w:val="0070C0"/>
          <w:sz w:val="24"/>
          <w:szCs w:val="24"/>
        </w:rPr>
        <w:t>Konzelmann</w:t>
      </w:r>
      <w:proofErr w:type="spellEnd"/>
      <w:r w:rsidR="00C01304">
        <w:rPr>
          <w:rStyle w:val="normaltextrun"/>
          <w:rFonts w:asciiTheme="majorBidi" w:hAnsiTheme="majorBidi" w:cstheme="majorBidi"/>
          <w:color w:val="0070C0"/>
          <w:sz w:val="24"/>
          <w:szCs w:val="24"/>
        </w:rPr>
        <w:t>, 2014</w:t>
      </w:r>
      <w:r w:rsidR="00C01304">
        <w:rPr>
          <w:rStyle w:val="normaltextrun"/>
          <w:rFonts w:asciiTheme="majorBidi" w:hAnsiTheme="majorBidi" w:cstheme="majorBidi"/>
          <w:sz w:val="24"/>
          <w:szCs w:val="24"/>
        </w:rPr>
        <w:t>)</w:t>
      </w:r>
      <w:r w:rsidR="00AB50B5">
        <w:rPr>
          <w:rStyle w:val="normaltextrun"/>
          <w:rFonts w:asciiTheme="majorBidi" w:hAnsiTheme="majorBidi" w:cstheme="majorBidi"/>
          <w:sz w:val="24"/>
          <w:szCs w:val="24"/>
        </w:rPr>
        <w:t>.</w:t>
      </w:r>
      <w:r w:rsidR="00CC2B28">
        <w:rPr>
          <w:rStyle w:val="normaltextrun"/>
          <w:rFonts w:asciiTheme="majorBidi" w:hAnsiTheme="majorBidi" w:cstheme="majorBidi"/>
          <w:sz w:val="24"/>
          <w:szCs w:val="24"/>
        </w:rPr>
        <w:t xml:space="preserve"> </w:t>
      </w:r>
    </w:p>
    <w:p w14:paraId="02FC3ED3" w14:textId="0F3E2C5A" w:rsidR="00DE5F3F" w:rsidRDefault="0003778E" w:rsidP="00433F42">
      <w:pPr>
        <w:pStyle w:val="paragraph"/>
        <w:spacing w:before="0" w:beforeAutospacing="0" w:after="0" w:afterAutospacing="0"/>
        <w:ind w:firstLine="720"/>
        <w:jc w:val="both"/>
        <w:textAlignment w:val="baseline"/>
        <w:rPr>
          <w:rStyle w:val="normaltextrun"/>
          <w:rFonts w:asciiTheme="majorBidi" w:hAnsiTheme="majorBidi" w:cstheme="majorBidi"/>
          <w:sz w:val="24"/>
          <w:szCs w:val="24"/>
        </w:rPr>
      </w:pPr>
      <w:r>
        <w:rPr>
          <w:rStyle w:val="normaltextrun"/>
          <w:rFonts w:asciiTheme="majorBidi" w:hAnsiTheme="majorBidi" w:cstheme="majorBidi"/>
          <w:sz w:val="24"/>
          <w:szCs w:val="24"/>
        </w:rPr>
        <w:t xml:space="preserve">The innovative industrial renewal and restructuring of these regions is </w:t>
      </w:r>
      <w:r w:rsidR="00315713">
        <w:rPr>
          <w:rStyle w:val="normaltextrun"/>
          <w:rFonts w:asciiTheme="majorBidi" w:hAnsiTheme="majorBidi" w:cstheme="majorBidi"/>
          <w:sz w:val="24"/>
          <w:szCs w:val="24"/>
        </w:rPr>
        <w:t xml:space="preserve">indeed </w:t>
      </w:r>
      <w:r w:rsidR="004216F2">
        <w:rPr>
          <w:rStyle w:val="normaltextrun"/>
          <w:rFonts w:asciiTheme="majorBidi" w:hAnsiTheme="majorBidi" w:cstheme="majorBidi"/>
          <w:sz w:val="24"/>
          <w:szCs w:val="24"/>
        </w:rPr>
        <w:t xml:space="preserve">interlocked </w:t>
      </w:r>
      <w:r>
        <w:rPr>
          <w:rStyle w:val="normaltextrun"/>
          <w:rFonts w:asciiTheme="majorBidi" w:hAnsiTheme="majorBidi" w:cstheme="majorBidi"/>
          <w:sz w:val="24"/>
          <w:szCs w:val="24"/>
        </w:rPr>
        <w:t xml:space="preserve">with broader social, </w:t>
      </w:r>
      <w:r w:rsidR="008865B4">
        <w:rPr>
          <w:rStyle w:val="normaltextrun"/>
          <w:rFonts w:asciiTheme="majorBidi" w:hAnsiTheme="majorBidi" w:cstheme="majorBidi"/>
          <w:sz w:val="24"/>
          <w:szCs w:val="24"/>
        </w:rPr>
        <w:t xml:space="preserve">organisational, </w:t>
      </w:r>
      <w:r>
        <w:rPr>
          <w:rStyle w:val="normaltextrun"/>
          <w:rFonts w:asciiTheme="majorBidi" w:hAnsiTheme="majorBidi" w:cstheme="majorBidi"/>
          <w:sz w:val="24"/>
          <w:szCs w:val="24"/>
        </w:rPr>
        <w:t xml:space="preserve">institutional and </w:t>
      </w:r>
      <w:r w:rsidR="00315713">
        <w:rPr>
          <w:rStyle w:val="normaltextrun"/>
          <w:rFonts w:asciiTheme="majorBidi" w:hAnsiTheme="majorBidi" w:cstheme="majorBidi"/>
          <w:sz w:val="24"/>
          <w:szCs w:val="24"/>
        </w:rPr>
        <w:t xml:space="preserve">political economy </w:t>
      </w:r>
      <w:r w:rsidR="001D7DE7">
        <w:rPr>
          <w:rStyle w:val="normaltextrun"/>
          <w:rFonts w:asciiTheme="majorBidi" w:hAnsiTheme="majorBidi" w:cstheme="majorBidi"/>
          <w:sz w:val="24"/>
          <w:szCs w:val="24"/>
        </w:rPr>
        <w:t>dynamics</w:t>
      </w:r>
      <w:r w:rsidR="004216F2">
        <w:rPr>
          <w:rStyle w:val="normaltextrun"/>
          <w:rFonts w:asciiTheme="majorBidi" w:hAnsiTheme="majorBidi" w:cstheme="majorBidi"/>
          <w:sz w:val="24"/>
          <w:szCs w:val="24"/>
        </w:rPr>
        <w:t>.</w:t>
      </w:r>
      <w:r w:rsidR="00A20553">
        <w:rPr>
          <w:rStyle w:val="normaltextrun"/>
          <w:rFonts w:asciiTheme="majorBidi" w:hAnsiTheme="majorBidi" w:cstheme="majorBidi"/>
          <w:sz w:val="24"/>
          <w:szCs w:val="24"/>
        </w:rPr>
        <w:t xml:space="preserve"> Indeed increasing social unrest and political tensions in several states</w:t>
      </w:r>
      <w:r w:rsidR="000E445B">
        <w:rPr>
          <w:rStyle w:val="normaltextrun"/>
          <w:rFonts w:asciiTheme="majorBidi" w:hAnsiTheme="majorBidi" w:cstheme="majorBidi"/>
          <w:sz w:val="24"/>
          <w:szCs w:val="24"/>
        </w:rPr>
        <w:t>, countries</w:t>
      </w:r>
      <w:r w:rsidR="00A20553">
        <w:rPr>
          <w:rStyle w:val="normaltextrun"/>
          <w:rFonts w:asciiTheme="majorBidi" w:hAnsiTheme="majorBidi" w:cstheme="majorBidi"/>
          <w:sz w:val="24"/>
          <w:szCs w:val="24"/>
        </w:rPr>
        <w:t xml:space="preserve"> and regions in the United States and European Union can be traced back to the </w:t>
      </w:r>
      <w:r w:rsidR="0014595C">
        <w:rPr>
          <w:rStyle w:val="normaltextrun"/>
          <w:rFonts w:asciiTheme="majorBidi" w:hAnsiTheme="majorBidi" w:cstheme="majorBidi"/>
          <w:sz w:val="24"/>
          <w:szCs w:val="24"/>
        </w:rPr>
        <w:t>erosion of their production base</w:t>
      </w:r>
      <w:r w:rsidR="008865B4">
        <w:rPr>
          <w:rStyle w:val="normaltextrun"/>
          <w:rFonts w:asciiTheme="majorBidi" w:hAnsiTheme="majorBidi" w:cstheme="majorBidi"/>
          <w:sz w:val="24"/>
          <w:szCs w:val="24"/>
        </w:rPr>
        <w:t xml:space="preserve"> and its social impact</w:t>
      </w:r>
      <w:r w:rsidR="000E445B">
        <w:rPr>
          <w:rStyle w:val="normaltextrun"/>
          <w:rFonts w:asciiTheme="majorBidi" w:hAnsiTheme="majorBidi" w:cstheme="majorBidi"/>
          <w:sz w:val="24"/>
          <w:szCs w:val="24"/>
        </w:rPr>
        <w:t>.</w:t>
      </w:r>
      <w:r w:rsidR="003706AB">
        <w:rPr>
          <w:rStyle w:val="normaltextrun"/>
          <w:rFonts w:asciiTheme="majorBidi" w:hAnsiTheme="majorBidi" w:cstheme="majorBidi"/>
          <w:sz w:val="24"/>
          <w:szCs w:val="24"/>
        </w:rPr>
        <w:t xml:space="preserve"> The looming </w:t>
      </w:r>
      <w:r w:rsidR="00A42358">
        <w:rPr>
          <w:rStyle w:val="normaltextrun"/>
          <w:rFonts w:asciiTheme="majorBidi" w:hAnsiTheme="majorBidi" w:cstheme="majorBidi"/>
          <w:sz w:val="24"/>
          <w:szCs w:val="24"/>
        </w:rPr>
        <w:t xml:space="preserve">threat of </w:t>
      </w:r>
      <w:r w:rsidR="003706AB">
        <w:rPr>
          <w:rStyle w:val="normaltextrun"/>
          <w:rFonts w:asciiTheme="majorBidi" w:hAnsiTheme="majorBidi" w:cstheme="majorBidi"/>
          <w:sz w:val="24"/>
          <w:szCs w:val="24"/>
        </w:rPr>
        <w:t>trade wars and</w:t>
      </w:r>
      <w:r w:rsidR="00C64376">
        <w:rPr>
          <w:rStyle w:val="normaltextrun"/>
          <w:rFonts w:asciiTheme="majorBidi" w:hAnsiTheme="majorBidi" w:cstheme="majorBidi"/>
          <w:sz w:val="24"/>
          <w:szCs w:val="24"/>
        </w:rPr>
        <w:t xml:space="preserve"> related</w:t>
      </w:r>
      <w:r w:rsidR="003706AB">
        <w:rPr>
          <w:rStyle w:val="normaltextrun"/>
          <w:rFonts w:asciiTheme="majorBidi" w:hAnsiTheme="majorBidi" w:cstheme="majorBidi"/>
          <w:sz w:val="24"/>
          <w:szCs w:val="24"/>
        </w:rPr>
        <w:t xml:space="preserve"> geopolitical tensions</w:t>
      </w:r>
      <w:r w:rsidR="00920310">
        <w:rPr>
          <w:rStyle w:val="normaltextrun"/>
          <w:rFonts w:asciiTheme="majorBidi" w:hAnsiTheme="majorBidi" w:cstheme="majorBidi"/>
          <w:sz w:val="24"/>
          <w:szCs w:val="24"/>
        </w:rPr>
        <w:t xml:space="preserve">, as well as the </w:t>
      </w:r>
      <w:r w:rsidR="004445DD">
        <w:rPr>
          <w:rStyle w:val="normaltextrun"/>
          <w:rFonts w:asciiTheme="majorBidi" w:hAnsiTheme="majorBidi" w:cstheme="majorBidi"/>
          <w:sz w:val="24"/>
          <w:szCs w:val="24"/>
        </w:rPr>
        <w:t>fact that</w:t>
      </w:r>
      <w:r w:rsidR="00CB6778">
        <w:rPr>
          <w:rStyle w:val="normaltextrun"/>
          <w:rFonts w:asciiTheme="majorBidi" w:hAnsiTheme="majorBidi" w:cstheme="majorBidi"/>
          <w:sz w:val="24"/>
          <w:szCs w:val="24"/>
        </w:rPr>
        <w:t xml:space="preserve"> industrial policy</w:t>
      </w:r>
      <w:r w:rsidR="004445DD">
        <w:rPr>
          <w:rStyle w:val="normaltextrun"/>
          <w:rFonts w:asciiTheme="majorBidi" w:hAnsiTheme="majorBidi" w:cstheme="majorBidi"/>
          <w:sz w:val="24"/>
          <w:szCs w:val="24"/>
        </w:rPr>
        <w:t xml:space="preserve"> has re-entered the government vocabulary</w:t>
      </w:r>
      <w:r w:rsidR="00CB6778">
        <w:rPr>
          <w:rStyle w:val="normaltextrun"/>
          <w:rFonts w:asciiTheme="majorBidi" w:hAnsiTheme="majorBidi" w:cstheme="majorBidi"/>
          <w:sz w:val="24"/>
          <w:szCs w:val="24"/>
        </w:rPr>
        <w:t xml:space="preserve"> are other </w:t>
      </w:r>
      <w:r w:rsidR="003706AB">
        <w:rPr>
          <w:rStyle w:val="normaltextrun"/>
          <w:rFonts w:asciiTheme="majorBidi" w:hAnsiTheme="majorBidi" w:cstheme="majorBidi"/>
          <w:sz w:val="24"/>
          <w:szCs w:val="24"/>
        </w:rPr>
        <w:t>manifestation</w:t>
      </w:r>
      <w:r w:rsidR="00CB6778">
        <w:rPr>
          <w:rStyle w:val="normaltextrun"/>
          <w:rFonts w:asciiTheme="majorBidi" w:hAnsiTheme="majorBidi" w:cstheme="majorBidi"/>
          <w:sz w:val="24"/>
          <w:szCs w:val="24"/>
        </w:rPr>
        <w:t>s</w:t>
      </w:r>
      <w:r w:rsidR="003706AB">
        <w:rPr>
          <w:rStyle w:val="normaltextrun"/>
          <w:rFonts w:asciiTheme="majorBidi" w:hAnsiTheme="majorBidi" w:cstheme="majorBidi"/>
          <w:sz w:val="24"/>
          <w:szCs w:val="24"/>
        </w:rPr>
        <w:t xml:space="preserve"> of </w:t>
      </w:r>
      <w:r w:rsidR="004445DD">
        <w:rPr>
          <w:rStyle w:val="normaltextrun"/>
          <w:rFonts w:asciiTheme="majorBidi" w:hAnsiTheme="majorBidi" w:cstheme="majorBidi"/>
          <w:sz w:val="24"/>
          <w:szCs w:val="24"/>
        </w:rPr>
        <w:t xml:space="preserve">the tensions arising from </w:t>
      </w:r>
      <w:r w:rsidR="00C64376">
        <w:rPr>
          <w:rStyle w:val="normaltextrun"/>
          <w:rFonts w:asciiTheme="majorBidi" w:hAnsiTheme="majorBidi" w:cstheme="majorBidi"/>
          <w:sz w:val="24"/>
          <w:szCs w:val="24"/>
        </w:rPr>
        <w:t xml:space="preserve">structural </w:t>
      </w:r>
      <w:r w:rsidR="00486CF9">
        <w:rPr>
          <w:rStyle w:val="normaltextrun"/>
          <w:rFonts w:asciiTheme="majorBidi" w:hAnsiTheme="majorBidi" w:cstheme="majorBidi"/>
          <w:sz w:val="24"/>
          <w:szCs w:val="24"/>
        </w:rPr>
        <w:t>imbalance</w:t>
      </w:r>
      <w:r w:rsidR="00C64376">
        <w:rPr>
          <w:rStyle w:val="normaltextrun"/>
          <w:rFonts w:asciiTheme="majorBidi" w:hAnsiTheme="majorBidi" w:cstheme="majorBidi"/>
          <w:sz w:val="24"/>
          <w:szCs w:val="24"/>
        </w:rPr>
        <w:t>s</w:t>
      </w:r>
      <w:r w:rsidR="00CB6778">
        <w:rPr>
          <w:rStyle w:val="normaltextrun"/>
          <w:rFonts w:asciiTheme="majorBidi" w:hAnsiTheme="majorBidi" w:cstheme="majorBidi"/>
          <w:sz w:val="24"/>
          <w:szCs w:val="24"/>
        </w:rPr>
        <w:t xml:space="preserve"> across countries and regions</w:t>
      </w:r>
      <w:r w:rsidR="00920310">
        <w:rPr>
          <w:rStyle w:val="normaltextrun"/>
          <w:rFonts w:asciiTheme="majorBidi" w:hAnsiTheme="majorBidi" w:cstheme="majorBidi"/>
          <w:sz w:val="24"/>
          <w:szCs w:val="24"/>
        </w:rPr>
        <w:t>.</w:t>
      </w:r>
    </w:p>
    <w:p w14:paraId="2202D0A4" w14:textId="5836C6E0" w:rsidR="00B24A0B" w:rsidRDefault="00A42358" w:rsidP="00EC50E6">
      <w:pPr>
        <w:pStyle w:val="paragraph"/>
        <w:spacing w:before="0" w:beforeAutospacing="0" w:after="0" w:afterAutospacing="0"/>
        <w:ind w:firstLine="720"/>
        <w:jc w:val="both"/>
        <w:textAlignment w:val="baseline"/>
        <w:rPr>
          <w:rStyle w:val="normaltextrun"/>
          <w:rFonts w:asciiTheme="majorBidi" w:hAnsiTheme="majorBidi" w:cstheme="majorBidi"/>
          <w:sz w:val="24"/>
          <w:szCs w:val="24"/>
        </w:rPr>
      </w:pPr>
      <w:r>
        <w:rPr>
          <w:rStyle w:val="normaltextrun"/>
          <w:rFonts w:asciiTheme="majorBidi" w:hAnsiTheme="majorBidi" w:cstheme="majorBidi"/>
          <w:sz w:val="24"/>
          <w:szCs w:val="24"/>
        </w:rPr>
        <w:t>I</w:t>
      </w:r>
      <w:r w:rsidR="003020AD">
        <w:rPr>
          <w:rStyle w:val="normaltextrun"/>
          <w:rFonts w:asciiTheme="majorBidi" w:hAnsiTheme="majorBidi" w:cstheme="majorBidi"/>
          <w:sz w:val="24"/>
          <w:szCs w:val="24"/>
        </w:rPr>
        <w:t xml:space="preserve">n mature economies </w:t>
      </w:r>
      <w:r w:rsidR="00BC1931">
        <w:rPr>
          <w:rStyle w:val="normaltextrun"/>
          <w:rFonts w:asciiTheme="majorBidi" w:hAnsiTheme="majorBidi" w:cstheme="majorBidi"/>
          <w:sz w:val="24"/>
          <w:szCs w:val="24"/>
        </w:rPr>
        <w:t xml:space="preserve">industrial policy has never left the </w:t>
      </w:r>
      <w:r>
        <w:rPr>
          <w:rStyle w:val="normaltextrun"/>
          <w:rFonts w:asciiTheme="majorBidi" w:hAnsiTheme="majorBidi" w:cstheme="majorBidi"/>
          <w:sz w:val="24"/>
          <w:szCs w:val="24"/>
        </w:rPr>
        <w:t xml:space="preserve">political </w:t>
      </w:r>
      <w:r w:rsidR="00BC1931">
        <w:rPr>
          <w:rStyle w:val="normaltextrun"/>
          <w:rFonts w:asciiTheme="majorBidi" w:hAnsiTheme="majorBidi" w:cstheme="majorBidi"/>
          <w:sz w:val="24"/>
          <w:szCs w:val="24"/>
        </w:rPr>
        <w:t>agenda</w:t>
      </w:r>
      <w:r w:rsidR="00882526">
        <w:rPr>
          <w:rStyle w:val="normaltextrun"/>
          <w:rFonts w:asciiTheme="majorBidi" w:hAnsiTheme="majorBidi" w:cstheme="majorBidi"/>
          <w:sz w:val="24"/>
          <w:szCs w:val="24"/>
        </w:rPr>
        <w:t xml:space="preserve">, </w:t>
      </w:r>
      <w:r>
        <w:rPr>
          <w:rStyle w:val="normaltextrun"/>
          <w:rFonts w:asciiTheme="majorBidi" w:hAnsiTheme="majorBidi" w:cstheme="majorBidi"/>
          <w:sz w:val="24"/>
          <w:szCs w:val="24"/>
        </w:rPr>
        <w:t xml:space="preserve">and </w:t>
      </w:r>
      <w:r w:rsidR="00BC1931">
        <w:rPr>
          <w:rStyle w:val="normaltextrun"/>
          <w:rFonts w:asciiTheme="majorBidi" w:hAnsiTheme="majorBidi" w:cstheme="majorBidi"/>
          <w:sz w:val="24"/>
          <w:szCs w:val="24"/>
        </w:rPr>
        <w:t xml:space="preserve">since the </w:t>
      </w:r>
      <w:r>
        <w:rPr>
          <w:rStyle w:val="normaltextrun"/>
          <w:rFonts w:asciiTheme="majorBidi" w:hAnsiTheme="majorBidi" w:cstheme="majorBidi"/>
          <w:sz w:val="24"/>
          <w:szCs w:val="24"/>
        </w:rPr>
        <w:t xml:space="preserve">global </w:t>
      </w:r>
      <w:r w:rsidR="00BC1931">
        <w:rPr>
          <w:rStyle w:val="normaltextrun"/>
          <w:rFonts w:asciiTheme="majorBidi" w:hAnsiTheme="majorBidi" w:cstheme="majorBidi"/>
          <w:sz w:val="24"/>
          <w:szCs w:val="24"/>
        </w:rPr>
        <w:t>financial crisis go</w:t>
      </w:r>
      <w:r w:rsidR="00716999">
        <w:rPr>
          <w:rStyle w:val="normaltextrun"/>
          <w:rFonts w:asciiTheme="majorBidi" w:hAnsiTheme="majorBidi" w:cstheme="majorBidi"/>
          <w:sz w:val="24"/>
          <w:szCs w:val="24"/>
        </w:rPr>
        <w:t xml:space="preserve">vernments have become increasingly willing to use the </w:t>
      </w:r>
      <w:r w:rsidR="00486CF9">
        <w:rPr>
          <w:rStyle w:val="normaltextrun"/>
          <w:rFonts w:asciiTheme="majorBidi" w:hAnsiTheme="majorBidi" w:cstheme="majorBidi"/>
          <w:sz w:val="24"/>
          <w:szCs w:val="24"/>
        </w:rPr>
        <w:t xml:space="preserve">word </w:t>
      </w:r>
      <w:r w:rsidR="00716999">
        <w:rPr>
          <w:rStyle w:val="normaltextrun"/>
          <w:rFonts w:asciiTheme="majorBidi" w:hAnsiTheme="majorBidi" w:cstheme="majorBidi"/>
          <w:sz w:val="24"/>
          <w:szCs w:val="24"/>
        </w:rPr>
        <w:t>‘industrial policy’</w:t>
      </w:r>
      <w:r w:rsidR="00AA4AD6">
        <w:rPr>
          <w:rStyle w:val="normaltextrun"/>
          <w:rFonts w:asciiTheme="majorBidi" w:hAnsiTheme="majorBidi" w:cstheme="majorBidi"/>
          <w:sz w:val="24"/>
          <w:szCs w:val="24"/>
        </w:rPr>
        <w:t xml:space="preserve"> </w:t>
      </w:r>
      <w:r w:rsidR="00486CF9">
        <w:rPr>
          <w:rStyle w:val="normaltextrun"/>
          <w:rFonts w:asciiTheme="majorBidi" w:hAnsiTheme="majorBidi" w:cstheme="majorBidi"/>
          <w:sz w:val="24"/>
          <w:szCs w:val="24"/>
        </w:rPr>
        <w:t>as well as industrial policy</w:t>
      </w:r>
      <w:r w:rsidR="00AA4AD6">
        <w:rPr>
          <w:rStyle w:val="normaltextrun"/>
          <w:rFonts w:asciiTheme="majorBidi" w:hAnsiTheme="majorBidi" w:cstheme="majorBidi"/>
          <w:sz w:val="24"/>
          <w:szCs w:val="24"/>
        </w:rPr>
        <w:t xml:space="preserve"> </w:t>
      </w:r>
      <w:r w:rsidR="00716999">
        <w:rPr>
          <w:rStyle w:val="normaltextrun"/>
          <w:rFonts w:asciiTheme="majorBidi" w:hAnsiTheme="majorBidi" w:cstheme="majorBidi"/>
          <w:sz w:val="24"/>
          <w:szCs w:val="24"/>
        </w:rPr>
        <w:t>instruments</w:t>
      </w:r>
      <w:r w:rsidR="00030E14" w:rsidRPr="00030E14">
        <w:rPr>
          <w:rStyle w:val="normaltextrun"/>
          <w:rFonts w:asciiTheme="majorBidi" w:hAnsiTheme="majorBidi" w:cstheme="majorBidi"/>
          <w:sz w:val="24"/>
          <w:szCs w:val="24"/>
        </w:rPr>
        <w:t xml:space="preserve"> </w:t>
      </w:r>
      <w:r w:rsidR="00F55D3B">
        <w:rPr>
          <w:rStyle w:val="normaltextrun"/>
          <w:rFonts w:asciiTheme="majorBidi" w:hAnsiTheme="majorBidi" w:cstheme="majorBidi"/>
          <w:sz w:val="24"/>
          <w:szCs w:val="24"/>
        </w:rPr>
        <w:t>in an open way</w:t>
      </w:r>
      <w:r w:rsidR="00857AFC">
        <w:rPr>
          <w:rStyle w:val="normaltextrun"/>
          <w:rFonts w:asciiTheme="majorBidi" w:hAnsiTheme="majorBidi" w:cstheme="majorBidi"/>
          <w:sz w:val="24"/>
          <w:szCs w:val="24"/>
        </w:rPr>
        <w:t xml:space="preserve"> (</w:t>
      </w:r>
      <w:r w:rsidR="00857AFC" w:rsidRPr="00857AFC">
        <w:rPr>
          <w:rStyle w:val="normaltextrun"/>
          <w:rFonts w:asciiTheme="majorBidi" w:hAnsiTheme="majorBidi" w:cstheme="majorBidi"/>
          <w:color w:val="0070C0"/>
          <w:sz w:val="24"/>
          <w:szCs w:val="24"/>
        </w:rPr>
        <w:t>Andreoni, 2016</w:t>
      </w:r>
      <w:r w:rsidR="00857AFC">
        <w:rPr>
          <w:rStyle w:val="normaltextrun"/>
          <w:rFonts w:asciiTheme="majorBidi" w:hAnsiTheme="majorBidi" w:cstheme="majorBidi"/>
          <w:sz w:val="24"/>
          <w:szCs w:val="24"/>
        </w:rPr>
        <w:t>)</w:t>
      </w:r>
      <w:r w:rsidR="006610F6">
        <w:rPr>
          <w:rStyle w:val="normaltextrun"/>
          <w:rFonts w:asciiTheme="majorBidi" w:hAnsiTheme="majorBidi" w:cstheme="majorBidi"/>
          <w:sz w:val="24"/>
          <w:szCs w:val="24"/>
        </w:rPr>
        <w:t>.</w:t>
      </w:r>
      <w:r w:rsidR="00154E3D">
        <w:rPr>
          <w:rStyle w:val="normaltextrun"/>
          <w:rFonts w:asciiTheme="majorBidi" w:hAnsiTheme="majorBidi" w:cstheme="majorBidi"/>
          <w:sz w:val="24"/>
          <w:szCs w:val="24"/>
        </w:rPr>
        <w:t xml:space="preserve"> </w:t>
      </w:r>
      <w:r w:rsidR="00F55D3B">
        <w:rPr>
          <w:rStyle w:val="normaltextrun"/>
          <w:rFonts w:asciiTheme="majorBidi" w:hAnsiTheme="majorBidi" w:cstheme="majorBidi"/>
          <w:sz w:val="24"/>
          <w:szCs w:val="24"/>
        </w:rPr>
        <w:t xml:space="preserve">Before the </w:t>
      </w:r>
      <w:r w:rsidR="00154E3D">
        <w:rPr>
          <w:rStyle w:val="normaltextrun"/>
          <w:rFonts w:asciiTheme="majorBidi" w:hAnsiTheme="majorBidi" w:cstheme="majorBidi"/>
          <w:sz w:val="24"/>
          <w:szCs w:val="24"/>
        </w:rPr>
        <w:t xml:space="preserve">financial </w:t>
      </w:r>
      <w:r w:rsidR="00F55D3B">
        <w:rPr>
          <w:rStyle w:val="normaltextrun"/>
          <w:rFonts w:asciiTheme="majorBidi" w:hAnsiTheme="majorBidi" w:cstheme="majorBidi"/>
          <w:sz w:val="24"/>
          <w:szCs w:val="24"/>
        </w:rPr>
        <w:t>crisis, during t</w:t>
      </w:r>
      <w:r w:rsidR="00030E14">
        <w:rPr>
          <w:rStyle w:val="normaltextrun"/>
          <w:rFonts w:asciiTheme="majorBidi" w:hAnsiTheme="majorBidi" w:cstheme="majorBidi"/>
          <w:sz w:val="24"/>
          <w:szCs w:val="24"/>
        </w:rPr>
        <w:t xml:space="preserve">he </w:t>
      </w:r>
      <w:r w:rsidR="00B24A0B">
        <w:rPr>
          <w:rStyle w:val="normaltextrun"/>
          <w:rFonts w:asciiTheme="majorBidi" w:hAnsiTheme="majorBidi" w:cstheme="majorBidi"/>
          <w:sz w:val="24"/>
          <w:szCs w:val="24"/>
        </w:rPr>
        <w:t>2000s</w:t>
      </w:r>
      <w:r w:rsidR="00F55D3B">
        <w:rPr>
          <w:rStyle w:val="normaltextrun"/>
          <w:rFonts w:asciiTheme="majorBidi" w:hAnsiTheme="majorBidi" w:cstheme="majorBidi"/>
          <w:sz w:val="24"/>
          <w:szCs w:val="24"/>
        </w:rPr>
        <w:t xml:space="preserve">, </w:t>
      </w:r>
      <w:r w:rsidR="00B24A0B">
        <w:rPr>
          <w:rStyle w:val="normaltextrun"/>
          <w:rFonts w:asciiTheme="majorBidi" w:hAnsiTheme="majorBidi" w:cstheme="majorBidi"/>
          <w:sz w:val="24"/>
          <w:szCs w:val="24"/>
        </w:rPr>
        <w:t>mature</w:t>
      </w:r>
      <w:r>
        <w:rPr>
          <w:rStyle w:val="normaltextrun"/>
          <w:rFonts w:asciiTheme="majorBidi" w:hAnsiTheme="majorBidi" w:cstheme="majorBidi"/>
          <w:sz w:val="24"/>
          <w:szCs w:val="24"/>
        </w:rPr>
        <w:t>-economy</w:t>
      </w:r>
      <w:r w:rsidR="00B24A0B">
        <w:rPr>
          <w:rStyle w:val="normaltextrun"/>
          <w:rFonts w:asciiTheme="majorBidi" w:hAnsiTheme="majorBidi" w:cstheme="majorBidi"/>
          <w:sz w:val="24"/>
          <w:szCs w:val="24"/>
        </w:rPr>
        <w:t xml:space="preserve"> </w:t>
      </w:r>
      <w:r w:rsidR="00F55D3B">
        <w:rPr>
          <w:rStyle w:val="normaltextrun"/>
          <w:rFonts w:asciiTheme="majorBidi" w:hAnsiTheme="majorBidi" w:cstheme="majorBidi"/>
          <w:sz w:val="24"/>
          <w:szCs w:val="24"/>
        </w:rPr>
        <w:t>governments were</w:t>
      </w:r>
      <w:r w:rsidR="005F3136">
        <w:rPr>
          <w:rStyle w:val="normaltextrun"/>
          <w:rFonts w:asciiTheme="majorBidi" w:hAnsiTheme="majorBidi" w:cstheme="majorBidi"/>
          <w:sz w:val="24"/>
          <w:szCs w:val="24"/>
        </w:rPr>
        <w:t xml:space="preserve"> </w:t>
      </w:r>
      <w:r w:rsidR="00F55D3B">
        <w:rPr>
          <w:rStyle w:val="normaltextrun"/>
          <w:rFonts w:asciiTheme="majorBidi" w:hAnsiTheme="majorBidi" w:cstheme="majorBidi"/>
          <w:sz w:val="24"/>
          <w:szCs w:val="24"/>
        </w:rPr>
        <w:t>guided</w:t>
      </w:r>
      <w:r w:rsidR="00030E14">
        <w:rPr>
          <w:rStyle w:val="normaltextrun"/>
          <w:rFonts w:asciiTheme="majorBidi" w:hAnsiTheme="majorBidi" w:cstheme="majorBidi"/>
          <w:sz w:val="24"/>
          <w:szCs w:val="24"/>
        </w:rPr>
        <w:t xml:space="preserve"> by an innovation policy paradigm, mainly emphasising the importance of innovat</w:t>
      </w:r>
      <w:r w:rsidR="005F3136">
        <w:rPr>
          <w:rStyle w:val="normaltextrun"/>
          <w:rFonts w:asciiTheme="majorBidi" w:hAnsiTheme="majorBidi" w:cstheme="majorBidi"/>
          <w:sz w:val="24"/>
          <w:szCs w:val="24"/>
        </w:rPr>
        <w:t>ion and technology policies.</w:t>
      </w:r>
      <w:r w:rsidR="00F8226D">
        <w:rPr>
          <w:rStyle w:val="normaltextrun"/>
          <w:rFonts w:asciiTheme="majorBidi" w:hAnsiTheme="majorBidi" w:cstheme="majorBidi"/>
          <w:sz w:val="24"/>
          <w:szCs w:val="24"/>
        </w:rPr>
        <w:t xml:space="preserve"> </w:t>
      </w:r>
      <w:r w:rsidR="00B24A0B">
        <w:rPr>
          <w:rStyle w:val="normaltextrun"/>
          <w:rFonts w:asciiTheme="majorBidi" w:hAnsiTheme="majorBidi" w:cstheme="majorBidi"/>
          <w:sz w:val="24"/>
          <w:szCs w:val="24"/>
        </w:rPr>
        <w:t>Within this framework</w:t>
      </w:r>
      <w:r w:rsidR="00A36627">
        <w:rPr>
          <w:rStyle w:val="normaltextrun"/>
          <w:rFonts w:asciiTheme="majorBidi" w:hAnsiTheme="majorBidi" w:cstheme="majorBidi"/>
          <w:sz w:val="24"/>
          <w:szCs w:val="24"/>
        </w:rPr>
        <w:t xml:space="preserve"> </w:t>
      </w:r>
      <w:r>
        <w:rPr>
          <w:rStyle w:val="normaltextrun"/>
          <w:rFonts w:asciiTheme="majorBidi" w:hAnsiTheme="majorBidi" w:cstheme="majorBidi"/>
          <w:sz w:val="24"/>
          <w:szCs w:val="24"/>
        </w:rPr>
        <w:t xml:space="preserve">problems at the </w:t>
      </w:r>
      <w:r w:rsidR="00A36627">
        <w:rPr>
          <w:rStyle w:val="normaltextrun"/>
          <w:rFonts w:asciiTheme="majorBidi" w:hAnsiTheme="majorBidi" w:cstheme="majorBidi"/>
          <w:sz w:val="24"/>
          <w:szCs w:val="24"/>
        </w:rPr>
        <w:t xml:space="preserve">technology frontier are central, while those </w:t>
      </w:r>
      <w:r w:rsidR="00B24A0B">
        <w:rPr>
          <w:rStyle w:val="normaltextrun"/>
          <w:rFonts w:asciiTheme="majorBidi" w:hAnsiTheme="majorBidi" w:cstheme="majorBidi"/>
          <w:sz w:val="24"/>
          <w:szCs w:val="24"/>
        </w:rPr>
        <w:t xml:space="preserve">associated with industrial restructuring </w:t>
      </w:r>
      <w:r w:rsidR="00EC50E6">
        <w:rPr>
          <w:rStyle w:val="normaltextrun"/>
          <w:rFonts w:asciiTheme="majorBidi" w:hAnsiTheme="majorBidi" w:cstheme="majorBidi"/>
          <w:sz w:val="24"/>
          <w:szCs w:val="24"/>
        </w:rPr>
        <w:t>remain</w:t>
      </w:r>
      <w:r w:rsidR="00B24A0B">
        <w:rPr>
          <w:rStyle w:val="normaltextrun"/>
          <w:rFonts w:asciiTheme="majorBidi" w:hAnsiTheme="majorBidi" w:cstheme="majorBidi"/>
          <w:sz w:val="24"/>
          <w:szCs w:val="24"/>
        </w:rPr>
        <w:t xml:space="preserve"> margi</w:t>
      </w:r>
      <w:r w:rsidR="00A36627">
        <w:rPr>
          <w:rStyle w:val="normaltextrun"/>
          <w:rFonts w:asciiTheme="majorBidi" w:hAnsiTheme="majorBidi" w:cstheme="majorBidi"/>
          <w:sz w:val="24"/>
          <w:szCs w:val="24"/>
        </w:rPr>
        <w:t>nal. On the contrary</w:t>
      </w:r>
      <w:r w:rsidR="00B24A0B">
        <w:rPr>
          <w:rStyle w:val="normaltextrun"/>
          <w:rFonts w:asciiTheme="majorBidi" w:hAnsiTheme="majorBidi" w:cstheme="majorBidi"/>
          <w:sz w:val="24"/>
          <w:szCs w:val="24"/>
        </w:rPr>
        <w:t xml:space="preserve"> a high </w:t>
      </w:r>
      <w:r w:rsidR="00154E3D">
        <w:rPr>
          <w:rStyle w:val="normaltextrun"/>
          <w:rFonts w:asciiTheme="majorBidi" w:hAnsiTheme="majorBidi" w:cstheme="majorBidi"/>
          <w:sz w:val="24"/>
          <w:szCs w:val="24"/>
        </w:rPr>
        <w:t>‘</w:t>
      </w:r>
      <w:r w:rsidR="00B24A0B">
        <w:rPr>
          <w:rStyle w:val="normaltextrun"/>
          <w:rFonts w:asciiTheme="majorBidi" w:hAnsiTheme="majorBidi" w:cstheme="majorBidi"/>
          <w:sz w:val="24"/>
          <w:szCs w:val="24"/>
        </w:rPr>
        <w:t>churning rate</w:t>
      </w:r>
      <w:r w:rsidR="00154E3D">
        <w:rPr>
          <w:rStyle w:val="normaltextrun"/>
          <w:rFonts w:asciiTheme="majorBidi" w:hAnsiTheme="majorBidi" w:cstheme="majorBidi"/>
          <w:sz w:val="24"/>
          <w:szCs w:val="24"/>
        </w:rPr>
        <w:t>’</w:t>
      </w:r>
      <w:r>
        <w:rPr>
          <w:rStyle w:val="normaltextrun"/>
          <w:rFonts w:asciiTheme="majorBidi" w:hAnsiTheme="majorBidi" w:cstheme="majorBidi"/>
          <w:sz w:val="24"/>
          <w:szCs w:val="24"/>
        </w:rPr>
        <w:t xml:space="preserve"> with frictional and even </w:t>
      </w:r>
      <w:r w:rsidR="000F4FC8">
        <w:rPr>
          <w:rStyle w:val="normaltextrun"/>
          <w:rFonts w:asciiTheme="majorBidi" w:hAnsiTheme="majorBidi" w:cstheme="majorBidi"/>
          <w:sz w:val="24"/>
          <w:szCs w:val="24"/>
        </w:rPr>
        <w:t xml:space="preserve">skill-mismatch unemployment </w:t>
      </w:r>
      <w:r w:rsidR="00B24A0B">
        <w:rPr>
          <w:rStyle w:val="normaltextrun"/>
          <w:rFonts w:asciiTheme="majorBidi" w:hAnsiTheme="majorBidi" w:cstheme="majorBidi"/>
          <w:sz w:val="24"/>
          <w:szCs w:val="24"/>
        </w:rPr>
        <w:t>is perceived as a good sign of industrial and innovation dynamism.</w:t>
      </w:r>
    </w:p>
    <w:p w14:paraId="610AD6F7" w14:textId="54945B98" w:rsidR="00D53BF3" w:rsidRDefault="00F8226D" w:rsidP="00C86842">
      <w:pPr>
        <w:pStyle w:val="paragraph"/>
        <w:spacing w:before="0" w:beforeAutospacing="0" w:after="0" w:afterAutospacing="0"/>
        <w:ind w:firstLine="720"/>
        <w:jc w:val="both"/>
        <w:textAlignment w:val="baseline"/>
        <w:rPr>
          <w:rStyle w:val="normaltextrun"/>
          <w:rFonts w:asciiTheme="majorBidi" w:hAnsiTheme="majorBidi" w:cstheme="majorBidi"/>
          <w:sz w:val="24"/>
          <w:szCs w:val="24"/>
        </w:rPr>
      </w:pPr>
      <w:r>
        <w:rPr>
          <w:rStyle w:val="normaltextrun"/>
          <w:rFonts w:asciiTheme="majorBidi" w:hAnsiTheme="majorBidi" w:cstheme="majorBidi"/>
          <w:sz w:val="24"/>
          <w:szCs w:val="24"/>
        </w:rPr>
        <w:t>More recently</w:t>
      </w:r>
      <w:r w:rsidR="00AC1EF7">
        <w:rPr>
          <w:rStyle w:val="normaltextrun"/>
          <w:rFonts w:asciiTheme="majorBidi" w:hAnsiTheme="majorBidi" w:cstheme="majorBidi"/>
          <w:sz w:val="24"/>
          <w:szCs w:val="24"/>
        </w:rPr>
        <w:t>, since 2010,</w:t>
      </w:r>
      <w:r>
        <w:rPr>
          <w:rStyle w:val="normaltextrun"/>
          <w:rFonts w:asciiTheme="majorBidi" w:hAnsiTheme="majorBidi" w:cstheme="majorBidi"/>
          <w:sz w:val="24"/>
          <w:szCs w:val="24"/>
        </w:rPr>
        <w:t xml:space="preserve"> governments</w:t>
      </w:r>
      <w:r w:rsidR="00AC1EF7">
        <w:rPr>
          <w:rStyle w:val="normaltextrun"/>
          <w:rFonts w:asciiTheme="majorBidi" w:hAnsiTheme="majorBidi" w:cstheme="majorBidi"/>
          <w:sz w:val="24"/>
          <w:szCs w:val="24"/>
        </w:rPr>
        <w:t xml:space="preserve"> in mature economies</w:t>
      </w:r>
      <w:r>
        <w:rPr>
          <w:rStyle w:val="normaltextrun"/>
          <w:rFonts w:asciiTheme="majorBidi" w:hAnsiTheme="majorBidi" w:cstheme="majorBidi"/>
          <w:sz w:val="24"/>
          <w:szCs w:val="24"/>
        </w:rPr>
        <w:t xml:space="preserve"> have </w:t>
      </w:r>
      <w:r w:rsidR="00AC1EF7">
        <w:rPr>
          <w:rStyle w:val="normaltextrun"/>
          <w:rFonts w:asciiTheme="majorBidi" w:hAnsiTheme="majorBidi" w:cstheme="majorBidi"/>
          <w:sz w:val="24"/>
          <w:szCs w:val="24"/>
        </w:rPr>
        <w:t xml:space="preserve">started </w:t>
      </w:r>
      <w:r w:rsidR="00D53BF3">
        <w:rPr>
          <w:rStyle w:val="normaltextrun"/>
          <w:rFonts w:asciiTheme="majorBidi" w:hAnsiTheme="majorBidi" w:cstheme="majorBidi"/>
          <w:sz w:val="24"/>
          <w:szCs w:val="24"/>
        </w:rPr>
        <w:t>rethink</w:t>
      </w:r>
      <w:r w:rsidR="00AC1EF7">
        <w:rPr>
          <w:rStyle w:val="normaltextrun"/>
          <w:rFonts w:asciiTheme="majorBidi" w:hAnsiTheme="majorBidi" w:cstheme="majorBidi"/>
          <w:sz w:val="24"/>
          <w:szCs w:val="24"/>
        </w:rPr>
        <w:t>ing</w:t>
      </w:r>
      <w:r w:rsidR="00D53BF3">
        <w:rPr>
          <w:rStyle w:val="normaltextrun"/>
          <w:rFonts w:asciiTheme="majorBidi" w:hAnsiTheme="majorBidi" w:cstheme="majorBidi"/>
          <w:sz w:val="24"/>
          <w:szCs w:val="24"/>
        </w:rPr>
        <w:t xml:space="preserve"> industrial policies to ta</w:t>
      </w:r>
      <w:r w:rsidR="006610F6">
        <w:rPr>
          <w:rStyle w:val="normaltextrun"/>
          <w:rFonts w:asciiTheme="majorBidi" w:hAnsiTheme="majorBidi" w:cstheme="majorBidi"/>
          <w:sz w:val="24"/>
          <w:szCs w:val="24"/>
        </w:rPr>
        <w:t xml:space="preserve">ke into account some of the </w:t>
      </w:r>
      <w:r>
        <w:rPr>
          <w:rStyle w:val="normaltextrun"/>
          <w:rFonts w:asciiTheme="majorBidi" w:hAnsiTheme="majorBidi" w:cstheme="majorBidi"/>
          <w:sz w:val="24"/>
          <w:szCs w:val="24"/>
        </w:rPr>
        <w:t>ongoing</w:t>
      </w:r>
      <w:r w:rsidR="006610F6">
        <w:rPr>
          <w:rStyle w:val="normaltextrun"/>
          <w:rFonts w:asciiTheme="majorBidi" w:hAnsiTheme="majorBidi" w:cstheme="majorBidi"/>
          <w:sz w:val="24"/>
          <w:szCs w:val="24"/>
        </w:rPr>
        <w:t xml:space="preserve"> structural and technological</w:t>
      </w:r>
      <w:r>
        <w:rPr>
          <w:rStyle w:val="normaltextrun"/>
          <w:rFonts w:asciiTheme="majorBidi" w:hAnsiTheme="majorBidi" w:cstheme="majorBidi"/>
          <w:sz w:val="24"/>
          <w:szCs w:val="24"/>
        </w:rPr>
        <w:t xml:space="preserve"> transformations</w:t>
      </w:r>
      <w:r w:rsidR="00413258">
        <w:rPr>
          <w:rStyle w:val="normaltextrun"/>
          <w:rFonts w:asciiTheme="majorBidi" w:hAnsiTheme="majorBidi" w:cstheme="majorBidi"/>
          <w:sz w:val="24"/>
          <w:szCs w:val="24"/>
        </w:rPr>
        <w:t xml:space="preserve"> as well as broader socio-political challenges</w:t>
      </w:r>
      <w:r>
        <w:rPr>
          <w:rStyle w:val="normaltextrun"/>
          <w:rFonts w:asciiTheme="majorBidi" w:hAnsiTheme="majorBidi" w:cstheme="majorBidi"/>
          <w:sz w:val="24"/>
          <w:szCs w:val="24"/>
        </w:rPr>
        <w:t xml:space="preserve">. </w:t>
      </w:r>
      <w:r w:rsidR="00413258">
        <w:rPr>
          <w:rStyle w:val="normaltextrun"/>
          <w:rFonts w:asciiTheme="majorBidi" w:hAnsiTheme="majorBidi" w:cstheme="majorBidi"/>
          <w:sz w:val="24"/>
          <w:szCs w:val="24"/>
        </w:rPr>
        <w:t xml:space="preserve">For example, </w:t>
      </w:r>
      <w:r w:rsidR="00486CF9">
        <w:rPr>
          <w:rStyle w:val="normaltextrun"/>
          <w:rFonts w:asciiTheme="majorBidi" w:hAnsiTheme="majorBidi" w:cstheme="majorBidi"/>
          <w:sz w:val="24"/>
          <w:szCs w:val="24"/>
        </w:rPr>
        <w:t xml:space="preserve">there has been </w:t>
      </w:r>
      <w:r w:rsidR="00413258">
        <w:rPr>
          <w:rStyle w:val="normaltextrun"/>
          <w:rFonts w:asciiTheme="majorBidi" w:hAnsiTheme="majorBidi" w:cstheme="majorBidi"/>
          <w:sz w:val="24"/>
          <w:szCs w:val="24"/>
        </w:rPr>
        <w:t>a renewed emphasis</w:t>
      </w:r>
      <w:r w:rsidR="00A339A3">
        <w:rPr>
          <w:rStyle w:val="normaltextrun"/>
          <w:rFonts w:asciiTheme="majorBidi" w:hAnsiTheme="majorBidi" w:cstheme="majorBidi"/>
          <w:sz w:val="24"/>
          <w:szCs w:val="24"/>
        </w:rPr>
        <w:t xml:space="preserve"> on manufacturing industries, the role of</w:t>
      </w:r>
      <w:r w:rsidR="00413258">
        <w:rPr>
          <w:rStyle w:val="normaltextrun"/>
          <w:rFonts w:asciiTheme="majorBidi" w:hAnsiTheme="majorBidi" w:cstheme="majorBidi"/>
          <w:sz w:val="24"/>
          <w:szCs w:val="24"/>
        </w:rPr>
        <w:t xml:space="preserve"> cross-cutting production technologies</w:t>
      </w:r>
      <w:r w:rsidR="00A339A3">
        <w:rPr>
          <w:rStyle w:val="normaltextrun"/>
          <w:rFonts w:asciiTheme="majorBidi" w:hAnsiTheme="majorBidi" w:cstheme="majorBidi"/>
          <w:sz w:val="24"/>
          <w:szCs w:val="24"/>
        </w:rPr>
        <w:t xml:space="preserve"> and the</w:t>
      </w:r>
      <w:r w:rsidR="00DA3401">
        <w:rPr>
          <w:rStyle w:val="normaltextrun"/>
          <w:rFonts w:asciiTheme="majorBidi" w:hAnsiTheme="majorBidi" w:cstheme="majorBidi"/>
          <w:sz w:val="24"/>
          <w:szCs w:val="24"/>
        </w:rPr>
        <w:t xml:space="preserve"> importance of rebuilding the industrial commons to address the</w:t>
      </w:r>
      <w:r w:rsidR="00A339A3">
        <w:rPr>
          <w:rStyle w:val="normaltextrun"/>
          <w:rFonts w:asciiTheme="majorBidi" w:hAnsiTheme="majorBidi" w:cstheme="majorBidi"/>
          <w:sz w:val="24"/>
          <w:szCs w:val="24"/>
        </w:rPr>
        <w:t xml:space="preserve"> challenges associated with innovative product scaling up – </w:t>
      </w:r>
      <w:r w:rsidR="00245974">
        <w:rPr>
          <w:rStyle w:val="normaltextrun"/>
          <w:rFonts w:asciiTheme="majorBidi" w:hAnsiTheme="majorBidi" w:cstheme="majorBidi"/>
          <w:sz w:val="24"/>
          <w:szCs w:val="24"/>
        </w:rPr>
        <w:t xml:space="preserve">i.e. </w:t>
      </w:r>
      <w:r w:rsidR="00A339A3">
        <w:rPr>
          <w:rStyle w:val="normaltextrun"/>
          <w:rFonts w:asciiTheme="majorBidi" w:hAnsiTheme="majorBidi" w:cstheme="majorBidi"/>
          <w:sz w:val="24"/>
          <w:szCs w:val="24"/>
        </w:rPr>
        <w:t>manufacturability</w:t>
      </w:r>
      <w:r w:rsidR="00245974">
        <w:rPr>
          <w:rStyle w:val="normaltextrun"/>
          <w:rFonts w:asciiTheme="majorBidi" w:hAnsiTheme="majorBidi" w:cstheme="majorBidi"/>
          <w:sz w:val="24"/>
          <w:szCs w:val="24"/>
        </w:rPr>
        <w:t xml:space="preserve"> and commercialisation</w:t>
      </w:r>
      <w:r w:rsidR="00DA3401">
        <w:rPr>
          <w:rStyle w:val="normaltextrun"/>
          <w:rFonts w:asciiTheme="majorBidi" w:hAnsiTheme="majorBidi" w:cstheme="majorBidi"/>
          <w:sz w:val="24"/>
          <w:szCs w:val="24"/>
        </w:rPr>
        <w:t xml:space="preserve">. All these issues have led to </w:t>
      </w:r>
      <w:r w:rsidR="00245974">
        <w:rPr>
          <w:rStyle w:val="normaltextrun"/>
          <w:rFonts w:asciiTheme="majorBidi" w:hAnsiTheme="majorBidi" w:cstheme="majorBidi"/>
          <w:sz w:val="24"/>
          <w:szCs w:val="24"/>
        </w:rPr>
        <w:t>the</w:t>
      </w:r>
      <w:r w:rsidR="00DA3401">
        <w:rPr>
          <w:rStyle w:val="normaltextrun"/>
          <w:rFonts w:asciiTheme="majorBidi" w:hAnsiTheme="majorBidi" w:cstheme="majorBidi"/>
          <w:sz w:val="24"/>
          <w:szCs w:val="24"/>
        </w:rPr>
        <w:t xml:space="preserve"> targeting of sys</w:t>
      </w:r>
      <w:r w:rsidR="003A2A1B">
        <w:rPr>
          <w:rStyle w:val="normaltextrun"/>
          <w:rFonts w:asciiTheme="majorBidi" w:hAnsiTheme="majorBidi" w:cstheme="majorBidi"/>
          <w:sz w:val="24"/>
          <w:szCs w:val="24"/>
        </w:rPr>
        <w:t xml:space="preserve">tems (instead of sectors) and </w:t>
      </w:r>
      <w:r w:rsidR="00486CF9">
        <w:rPr>
          <w:rStyle w:val="normaltextrun"/>
          <w:rFonts w:asciiTheme="majorBidi" w:hAnsiTheme="majorBidi" w:cstheme="majorBidi"/>
          <w:sz w:val="24"/>
          <w:szCs w:val="24"/>
        </w:rPr>
        <w:t>greater</w:t>
      </w:r>
      <w:r w:rsidR="003A2A1B">
        <w:rPr>
          <w:rStyle w:val="normaltextrun"/>
          <w:rFonts w:asciiTheme="majorBidi" w:hAnsiTheme="majorBidi" w:cstheme="majorBidi"/>
          <w:sz w:val="24"/>
          <w:szCs w:val="24"/>
        </w:rPr>
        <w:t xml:space="preserve"> awareness of the role of </w:t>
      </w:r>
      <w:r w:rsidR="00C86842">
        <w:rPr>
          <w:rStyle w:val="normaltextrun"/>
          <w:rFonts w:asciiTheme="majorBidi" w:hAnsiTheme="majorBidi" w:cstheme="majorBidi"/>
          <w:sz w:val="24"/>
          <w:szCs w:val="24"/>
        </w:rPr>
        <w:t xml:space="preserve">different </w:t>
      </w:r>
      <w:r w:rsidR="003A2A1B">
        <w:rPr>
          <w:rStyle w:val="normaltextrun"/>
          <w:rFonts w:asciiTheme="majorBidi" w:hAnsiTheme="majorBidi" w:cstheme="majorBidi"/>
          <w:sz w:val="24"/>
          <w:szCs w:val="24"/>
        </w:rPr>
        <w:t xml:space="preserve">geographies </w:t>
      </w:r>
      <w:r w:rsidR="00C86842">
        <w:rPr>
          <w:rStyle w:val="normaltextrun"/>
          <w:rFonts w:asciiTheme="majorBidi" w:hAnsiTheme="majorBidi" w:cstheme="majorBidi"/>
          <w:sz w:val="24"/>
          <w:szCs w:val="24"/>
        </w:rPr>
        <w:t>of production and spaces</w:t>
      </w:r>
      <w:r w:rsidR="003A2A1B">
        <w:rPr>
          <w:rStyle w:val="normaltextrun"/>
          <w:rFonts w:asciiTheme="majorBidi" w:hAnsiTheme="majorBidi" w:cstheme="majorBidi"/>
          <w:sz w:val="24"/>
          <w:szCs w:val="24"/>
        </w:rPr>
        <w:t>.</w:t>
      </w:r>
    </w:p>
    <w:p w14:paraId="77E5B2E8" w14:textId="2E36BC42" w:rsidR="000533EF" w:rsidRDefault="004625C6" w:rsidP="00EE1CB6">
      <w:pPr>
        <w:pStyle w:val="paragraph"/>
        <w:spacing w:before="0" w:beforeAutospacing="0" w:after="0" w:afterAutospacing="0"/>
        <w:ind w:firstLine="720"/>
        <w:jc w:val="both"/>
        <w:textAlignment w:val="baseline"/>
        <w:rPr>
          <w:rStyle w:val="normaltextrun"/>
          <w:rFonts w:asciiTheme="majorBidi" w:hAnsiTheme="majorBidi" w:cstheme="majorBidi"/>
          <w:sz w:val="24"/>
          <w:szCs w:val="24"/>
        </w:rPr>
      </w:pPr>
      <w:r>
        <w:rPr>
          <w:rStyle w:val="normaltextrun"/>
          <w:rFonts w:asciiTheme="majorBidi" w:hAnsiTheme="majorBidi" w:cstheme="majorBidi"/>
          <w:sz w:val="24"/>
          <w:szCs w:val="24"/>
        </w:rPr>
        <w:t xml:space="preserve">However, </w:t>
      </w:r>
      <w:r w:rsidR="004E685E">
        <w:rPr>
          <w:rStyle w:val="normaltextrun"/>
          <w:rFonts w:asciiTheme="majorBidi" w:hAnsiTheme="majorBidi" w:cstheme="majorBidi"/>
          <w:sz w:val="24"/>
          <w:szCs w:val="24"/>
        </w:rPr>
        <w:t xml:space="preserve">despite </w:t>
      </w:r>
      <w:r>
        <w:rPr>
          <w:rStyle w:val="normaltextrun"/>
          <w:rFonts w:asciiTheme="majorBidi" w:hAnsiTheme="majorBidi" w:cstheme="majorBidi"/>
          <w:sz w:val="24"/>
          <w:szCs w:val="24"/>
        </w:rPr>
        <w:t>t</w:t>
      </w:r>
      <w:r w:rsidR="003A2A1B">
        <w:rPr>
          <w:rStyle w:val="normaltextrun"/>
          <w:rFonts w:asciiTheme="majorBidi" w:hAnsiTheme="majorBidi" w:cstheme="majorBidi"/>
          <w:sz w:val="24"/>
          <w:szCs w:val="24"/>
        </w:rPr>
        <w:t>hese positive developments</w:t>
      </w:r>
      <w:r w:rsidR="00037658">
        <w:rPr>
          <w:rStyle w:val="normaltextrun"/>
          <w:rFonts w:asciiTheme="majorBidi" w:hAnsiTheme="majorBidi" w:cstheme="majorBidi"/>
          <w:sz w:val="24"/>
          <w:szCs w:val="24"/>
        </w:rPr>
        <w:t xml:space="preserve"> in the industrial policy debate</w:t>
      </w:r>
      <w:r w:rsidR="003A2A1B">
        <w:rPr>
          <w:rStyle w:val="normaltextrun"/>
          <w:rFonts w:asciiTheme="majorBidi" w:hAnsiTheme="majorBidi" w:cstheme="majorBidi"/>
          <w:sz w:val="24"/>
          <w:szCs w:val="24"/>
        </w:rPr>
        <w:t xml:space="preserve">, </w:t>
      </w:r>
      <w:r w:rsidR="004E685E">
        <w:rPr>
          <w:rStyle w:val="normaltextrun"/>
          <w:rFonts w:asciiTheme="majorBidi" w:hAnsiTheme="majorBidi" w:cstheme="majorBidi"/>
          <w:sz w:val="24"/>
          <w:szCs w:val="24"/>
        </w:rPr>
        <w:t xml:space="preserve">and </w:t>
      </w:r>
      <w:r w:rsidR="00037658">
        <w:rPr>
          <w:rStyle w:val="normaltextrun"/>
          <w:rFonts w:asciiTheme="majorBidi" w:hAnsiTheme="majorBidi" w:cstheme="majorBidi"/>
          <w:sz w:val="24"/>
          <w:szCs w:val="24"/>
        </w:rPr>
        <w:t>opportunities</w:t>
      </w:r>
      <w:r w:rsidR="005650F9">
        <w:rPr>
          <w:rStyle w:val="normaltextrun"/>
          <w:rFonts w:asciiTheme="majorBidi" w:hAnsiTheme="majorBidi" w:cstheme="majorBidi"/>
          <w:sz w:val="24"/>
          <w:szCs w:val="24"/>
        </w:rPr>
        <w:t xml:space="preserve"> </w:t>
      </w:r>
      <w:r w:rsidR="00037658">
        <w:rPr>
          <w:rStyle w:val="normaltextrun"/>
          <w:rFonts w:asciiTheme="majorBidi" w:hAnsiTheme="majorBidi" w:cstheme="majorBidi"/>
          <w:sz w:val="24"/>
          <w:szCs w:val="24"/>
        </w:rPr>
        <w:t xml:space="preserve">for innovative </w:t>
      </w:r>
      <w:r w:rsidR="00A84DB6">
        <w:rPr>
          <w:rStyle w:val="normaltextrun"/>
          <w:rFonts w:asciiTheme="majorBidi" w:hAnsiTheme="majorBidi" w:cstheme="majorBidi"/>
          <w:sz w:val="24"/>
          <w:szCs w:val="24"/>
        </w:rPr>
        <w:t xml:space="preserve">industrial renewal, </w:t>
      </w:r>
      <w:r w:rsidR="004E685E">
        <w:rPr>
          <w:rStyle w:val="normaltextrun"/>
          <w:rFonts w:asciiTheme="majorBidi" w:hAnsiTheme="majorBidi" w:cstheme="majorBidi"/>
          <w:sz w:val="24"/>
          <w:szCs w:val="24"/>
        </w:rPr>
        <w:t xml:space="preserve">there are few cases of successful industrial restructuring among mature economies. </w:t>
      </w:r>
      <w:r w:rsidR="003304E2">
        <w:rPr>
          <w:rStyle w:val="normaltextrun"/>
          <w:rFonts w:asciiTheme="majorBidi" w:hAnsiTheme="majorBidi" w:cstheme="majorBidi"/>
          <w:sz w:val="24"/>
          <w:szCs w:val="24"/>
        </w:rPr>
        <w:t xml:space="preserve">This is not simply due to the structural constraints and challenges in the current global landscape. It is also related to the extent to which </w:t>
      </w:r>
      <w:r w:rsidR="00D81638">
        <w:rPr>
          <w:rStyle w:val="normaltextrun"/>
          <w:rFonts w:asciiTheme="majorBidi" w:hAnsiTheme="majorBidi" w:cstheme="majorBidi"/>
          <w:sz w:val="24"/>
          <w:szCs w:val="24"/>
        </w:rPr>
        <w:t>governments are able to design effective interventions</w:t>
      </w:r>
      <w:r w:rsidR="00777D93">
        <w:rPr>
          <w:rStyle w:val="normaltextrun"/>
          <w:rFonts w:asciiTheme="majorBidi" w:hAnsiTheme="majorBidi" w:cstheme="majorBidi"/>
          <w:sz w:val="24"/>
          <w:szCs w:val="24"/>
        </w:rPr>
        <w:t xml:space="preserve"> based on appropriate analytical frameworks and evidence</w:t>
      </w:r>
      <w:r w:rsidR="00365191">
        <w:rPr>
          <w:rStyle w:val="normaltextrun"/>
          <w:rFonts w:asciiTheme="majorBidi" w:hAnsiTheme="majorBidi" w:cstheme="majorBidi"/>
          <w:sz w:val="24"/>
          <w:szCs w:val="24"/>
        </w:rPr>
        <w:t>. This means</w:t>
      </w:r>
      <w:r w:rsidR="00D81638">
        <w:rPr>
          <w:rStyle w:val="normaltextrun"/>
          <w:rFonts w:asciiTheme="majorBidi" w:hAnsiTheme="majorBidi" w:cstheme="majorBidi"/>
          <w:sz w:val="24"/>
          <w:szCs w:val="24"/>
        </w:rPr>
        <w:t xml:space="preserve"> select</w:t>
      </w:r>
      <w:r w:rsidR="00365191">
        <w:rPr>
          <w:rStyle w:val="normaltextrun"/>
          <w:rFonts w:asciiTheme="majorBidi" w:hAnsiTheme="majorBidi" w:cstheme="majorBidi"/>
          <w:sz w:val="24"/>
          <w:szCs w:val="24"/>
        </w:rPr>
        <w:t>ing</w:t>
      </w:r>
      <w:r w:rsidR="00D81638">
        <w:rPr>
          <w:rStyle w:val="normaltextrun"/>
          <w:rFonts w:asciiTheme="majorBidi" w:hAnsiTheme="majorBidi" w:cstheme="majorBidi"/>
          <w:sz w:val="24"/>
          <w:szCs w:val="24"/>
        </w:rPr>
        <w:t xml:space="preserve"> instruments</w:t>
      </w:r>
      <w:r w:rsidR="0002457C">
        <w:rPr>
          <w:rStyle w:val="normaltextrun"/>
          <w:rFonts w:asciiTheme="majorBidi" w:hAnsiTheme="majorBidi" w:cstheme="majorBidi"/>
          <w:sz w:val="24"/>
          <w:szCs w:val="24"/>
        </w:rPr>
        <w:t xml:space="preserve"> and build</w:t>
      </w:r>
      <w:r w:rsidR="00486CF9">
        <w:rPr>
          <w:rStyle w:val="normaltextrun"/>
          <w:rFonts w:asciiTheme="majorBidi" w:hAnsiTheme="majorBidi" w:cstheme="majorBidi"/>
          <w:sz w:val="24"/>
          <w:szCs w:val="24"/>
        </w:rPr>
        <w:t>ing</w:t>
      </w:r>
      <w:r w:rsidR="0002457C">
        <w:rPr>
          <w:rStyle w:val="normaltextrun"/>
          <w:rFonts w:asciiTheme="majorBidi" w:hAnsiTheme="majorBidi" w:cstheme="majorBidi"/>
          <w:sz w:val="24"/>
          <w:szCs w:val="24"/>
        </w:rPr>
        <w:t xml:space="preserve"> institutions</w:t>
      </w:r>
      <w:r w:rsidR="00D81638">
        <w:rPr>
          <w:rStyle w:val="normaltextrun"/>
          <w:rFonts w:asciiTheme="majorBidi" w:hAnsiTheme="majorBidi" w:cstheme="majorBidi"/>
          <w:sz w:val="24"/>
          <w:szCs w:val="24"/>
        </w:rPr>
        <w:t xml:space="preserve"> able to address the very place-specific organisational </w:t>
      </w:r>
      <w:r w:rsidR="00BA3A8C">
        <w:rPr>
          <w:rStyle w:val="normaltextrun"/>
          <w:rFonts w:asciiTheme="majorBidi" w:hAnsiTheme="majorBidi" w:cstheme="majorBidi"/>
          <w:sz w:val="24"/>
          <w:szCs w:val="24"/>
        </w:rPr>
        <w:t>and technological dynamics of</w:t>
      </w:r>
      <w:r w:rsidR="00EE1CB6">
        <w:rPr>
          <w:rStyle w:val="normaltextrun"/>
          <w:rFonts w:asciiTheme="majorBidi" w:hAnsiTheme="majorBidi" w:cstheme="majorBidi"/>
          <w:sz w:val="24"/>
          <w:szCs w:val="24"/>
        </w:rPr>
        <w:t xml:space="preserve"> the new</w:t>
      </w:r>
      <w:r w:rsidR="00BA3A8C">
        <w:rPr>
          <w:rStyle w:val="normaltextrun"/>
          <w:rFonts w:asciiTheme="majorBidi" w:hAnsiTheme="majorBidi" w:cstheme="majorBidi"/>
          <w:sz w:val="24"/>
          <w:szCs w:val="24"/>
        </w:rPr>
        <w:t xml:space="preserve"> </w:t>
      </w:r>
      <w:r w:rsidR="0002457C">
        <w:rPr>
          <w:rStyle w:val="normaltextrun"/>
          <w:rFonts w:asciiTheme="majorBidi" w:hAnsiTheme="majorBidi" w:cstheme="majorBidi"/>
          <w:sz w:val="24"/>
          <w:szCs w:val="24"/>
        </w:rPr>
        <w:t>production</w:t>
      </w:r>
      <w:r w:rsidR="00EE1CB6">
        <w:rPr>
          <w:rStyle w:val="normaltextrun"/>
          <w:rFonts w:asciiTheme="majorBidi" w:hAnsiTheme="majorBidi" w:cstheme="majorBidi"/>
          <w:sz w:val="24"/>
          <w:szCs w:val="24"/>
        </w:rPr>
        <w:t xml:space="preserve"> systems</w:t>
      </w:r>
      <w:r w:rsidR="0002457C">
        <w:rPr>
          <w:rStyle w:val="normaltextrun"/>
          <w:rFonts w:asciiTheme="majorBidi" w:hAnsiTheme="majorBidi" w:cstheme="majorBidi"/>
          <w:sz w:val="24"/>
          <w:szCs w:val="24"/>
        </w:rPr>
        <w:t>.</w:t>
      </w:r>
      <w:r w:rsidR="00EE1CB6">
        <w:rPr>
          <w:rStyle w:val="normaltextrun"/>
          <w:rFonts w:asciiTheme="majorBidi" w:hAnsiTheme="majorBidi" w:cstheme="majorBidi"/>
          <w:sz w:val="24"/>
          <w:szCs w:val="24"/>
        </w:rPr>
        <w:t xml:space="preserve"> </w:t>
      </w:r>
      <w:r w:rsidR="0002457C">
        <w:rPr>
          <w:rStyle w:val="normaltextrun"/>
          <w:rFonts w:asciiTheme="majorBidi" w:hAnsiTheme="majorBidi" w:cstheme="majorBidi"/>
          <w:sz w:val="24"/>
          <w:szCs w:val="24"/>
        </w:rPr>
        <w:t xml:space="preserve">  </w:t>
      </w:r>
    </w:p>
    <w:p w14:paraId="420D6977" w14:textId="77777777" w:rsidR="00777D93" w:rsidRDefault="004A6AB1" w:rsidP="00880638">
      <w:pPr>
        <w:jc w:val="both"/>
        <w:rPr>
          <w:rStyle w:val="normaltextrun"/>
          <w:rFonts w:asciiTheme="majorBidi" w:hAnsiTheme="majorBidi" w:cstheme="majorBidi"/>
          <w:sz w:val="24"/>
          <w:szCs w:val="24"/>
        </w:rPr>
      </w:pPr>
      <w:r>
        <w:rPr>
          <w:rFonts w:asciiTheme="majorBidi" w:hAnsiTheme="majorBidi" w:cstheme="majorBidi"/>
          <w:b/>
          <w:bCs/>
          <w:sz w:val="24"/>
          <w:szCs w:val="24"/>
        </w:rPr>
        <w:tab/>
      </w:r>
      <w:r>
        <w:rPr>
          <w:rStyle w:val="normaltextrun"/>
          <w:rFonts w:asciiTheme="majorBidi" w:hAnsiTheme="majorBidi" w:cstheme="majorBidi"/>
          <w:sz w:val="24"/>
          <w:szCs w:val="24"/>
        </w:rPr>
        <w:t>T</w:t>
      </w:r>
      <w:r w:rsidRPr="00F9405E">
        <w:rPr>
          <w:rStyle w:val="normaltextrun"/>
          <w:rFonts w:asciiTheme="majorBidi" w:hAnsiTheme="majorBidi" w:cstheme="majorBidi"/>
          <w:sz w:val="24"/>
          <w:szCs w:val="24"/>
        </w:rPr>
        <w:t>heoretical and empirical contributions to the industrial and innovation policy debate have largely overlooked possibilities for innovative industrial restructuring in mature industrial economies. In this context, re-industrialisation presents multiple challenges that often require the adoption of aligned policy packages – including both supply- and demand-side measures – and the coordination of different states, at different governance levels</w:t>
      </w:r>
      <w:r w:rsidR="00C86842">
        <w:rPr>
          <w:rStyle w:val="normaltextrun"/>
          <w:rFonts w:asciiTheme="majorBidi" w:hAnsiTheme="majorBidi" w:cstheme="majorBidi"/>
          <w:sz w:val="24"/>
          <w:szCs w:val="24"/>
        </w:rPr>
        <w:t xml:space="preserve"> (</w:t>
      </w:r>
      <w:r w:rsidR="00C86842">
        <w:rPr>
          <w:rStyle w:val="normaltextrun"/>
          <w:rFonts w:asciiTheme="majorBidi" w:hAnsiTheme="majorBidi" w:cstheme="majorBidi"/>
          <w:color w:val="0070C0"/>
          <w:sz w:val="24"/>
          <w:szCs w:val="24"/>
        </w:rPr>
        <w:t>Andreoni and Chang, 2019</w:t>
      </w:r>
      <w:r w:rsidR="00C86842">
        <w:rPr>
          <w:rStyle w:val="normaltextrun"/>
          <w:rFonts w:asciiTheme="majorBidi" w:hAnsiTheme="majorBidi" w:cstheme="majorBidi"/>
          <w:sz w:val="24"/>
          <w:szCs w:val="24"/>
        </w:rPr>
        <w:t>)</w:t>
      </w:r>
      <w:r w:rsidRPr="00F9405E">
        <w:rPr>
          <w:rStyle w:val="normaltextrun"/>
          <w:rFonts w:asciiTheme="majorBidi" w:hAnsiTheme="majorBidi" w:cstheme="majorBidi"/>
          <w:sz w:val="24"/>
          <w:szCs w:val="24"/>
        </w:rPr>
        <w:t>. In this context, new or alternative governance structures and institutions – including new forms of public-private partnerships – may be required to manage such transitions, particularly with respect to coordination and system-building.</w:t>
      </w:r>
    </w:p>
    <w:p w14:paraId="1793C563" w14:textId="77777777" w:rsidR="005644A2" w:rsidRPr="00F9405E" w:rsidRDefault="005644A2" w:rsidP="004A6AB1">
      <w:pPr>
        <w:rPr>
          <w:rFonts w:asciiTheme="majorBidi" w:hAnsiTheme="majorBidi" w:cstheme="majorBidi"/>
          <w:b/>
          <w:bCs/>
          <w:sz w:val="24"/>
          <w:szCs w:val="24"/>
        </w:rPr>
      </w:pPr>
    </w:p>
    <w:p w14:paraId="1B082190" w14:textId="77777777" w:rsidR="001A06C3" w:rsidRDefault="00374069" w:rsidP="003F521A">
      <w:pPr>
        <w:rPr>
          <w:rFonts w:asciiTheme="majorBidi" w:hAnsiTheme="majorBidi" w:cstheme="majorBidi"/>
          <w:b/>
          <w:bCs/>
          <w:sz w:val="24"/>
          <w:szCs w:val="24"/>
        </w:rPr>
      </w:pPr>
      <w:r>
        <w:rPr>
          <w:rFonts w:asciiTheme="majorBidi" w:hAnsiTheme="majorBidi" w:cstheme="majorBidi"/>
          <w:b/>
          <w:bCs/>
          <w:sz w:val="24"/>
          <w:szCs w:val="24"/>
        </w:rPr>
        <w:t xml:space="preserve">2. </w:t>
      </w:r>
      <w:r w:rsidR="0092320A">
        <w:rPr>
          <w:rFonts w:asciiTheme="majorBidi" w:hAnsiTheme="majorBidi" w:cstheme="majorBidi"/>
          <w:b/>
          <w:bCs/>
          <w:sz w:val="24"/>
          <w:szCs w:val="24"/>
        </w:rPr>
        <w:t>Towards a P</w:t>
      </w:r>
      <w:r w:rsidR="00D525F0">
        <w:rPr>
          <w:rFonts w:asciiTheme="majorBidi" w:hAnsiTheme="majorBidi" w:cstheme="majorBidi"/>
          <w:b/>
          <w:bCs/>
          <w:sz w:val="24"/>
          <w:szCs w:val="24"/>
        </w:rPr>
        <w:t>rod</w:t>
      </w:r>
      <w:r w:rsidR="0092320A">
        <w:rPr>
          <w:rFonts w:asciiTheme="majorBidi" w:hAnsiTheme="majorBidi" w:cstheme="majorBidi"/>
          <w:b/>
          <w:bCs/>
          <w:sz w:val="24"/>
          <w:szCs w:val="24"/>
        </w:rPr>
        <w:t>uction-</w:t>
      </w:r>
      <w:r w:rsidR="004632E4">
        <w:rPr>
          <w:rFonts w:asciiTheme="majorBidi" w:hAnsiTheme="majorBidi" w:cstheme="majorBidi"/>
          <w:b/>
          <w:bCs/>
          <w:sz w:val="24"/>
          <w:szCs w:val="24"/>
        </w:rPr>
        <w:t>c</w:t>
      </w:r>
      <w:r w:rsidR="00D525F0">
        <w:rPr>
          <w:rFonts w:asciiTheme="majorBidi" w:hAnsiTheme="majorBidi" w:cstheme="majorBidi"/>
          <w:b/>
          <w:bCs/>
          <w:sz w:val="24"/>
          <w:szCs w:val="24"/>
        </w:rPr>
        <w:t>ent</w:t>
      </w:r>
      <w:r w:rsidR="0092320A">
        <w:rPr>
          <w:rFonts w:asciiTheme="majorBidi" w:hAnsiTheme="majorBidi" w:cstheme="majorBidi"/>
          <w:b/>
          <w:bCs/>
          <w:sz w:val="24"/>
          <w:szCs w:val="24"/>
        </w:rPr>
        <w:t xml:space="preserve">red </w:t>
      </w:r>
      <w:r w:rsidR="003F521A">
        <w:rPr>
          <w:rFonts w:asciiTheme="majorBidi" w:hAnsiTheme="majorBidi" w:cstheme="majorBidi"/>
          <w:b/>
          <w:bCs/>
          <w:sz w:val="24"/>
          <w:szCs w:val="24"/>
        </w:rPr>
        <w:t>Agenda</w:t>
      </w:r>
      <w:r w:rsidR="0092320A">
        <w:rPr>
          <w:rFonts w:asciiTheme="majorBidi" w:hAnsiTheme="majorBidi" w:cstheme="majorBidi"/>
          <w:b/>
          <w:bCs/>
          <w:sz w:val="24"/>
          <w:szCs w:val="24"/>
        </w:rPr>
        <w:t xml:space="preserve"> for </w:t>
      </w:r>
      <w:r w:rsidR="00EB0E15">
        <w:rPr>
          <w:rFonts w:asciiTheme="majorBidi" w:hAnsiTheme="majorBidi" w:cstheme="majorBidi"/>
          <w:b/>
          <w:bCs/>
          <w:sz w:val="24"/>
          <w:szCs w:val="24"/>
        </w:rPr>
        <w:t>Re-Industrialisation</w:t>
      </w:r>
    </w:p>
    <w:p w14:paraId="21FC4670" w14:textId="1849D23F" w:rsidR="005434D3" w:rsidRDefault="007553C2" w:rsidP="009E6AF7">
      <w:pPr>
        <w:spacing w:after="0"/>
        <w:jc w:val="both"/>
        <w:rPr>
          <w:rStyle w:val="normaltextrun"/>
          <w:rFonts w:asciiTheme="majorBidi" w:hAnsiTheme="majorBidi" w:cstheme="majorBidi"/>
          <w:sz w:val="24"/>
          <w:szCs w:val="24"/>
        </w:rPr>
      </w:pPr>
      <w:r>
        <w:rPr>
          <w:rFonts w:asciiTheme="majorBidi" w:hAnsiTheme="majorBidi" w:cstheme="majorBidi"/>
          <w:sz w:val="24"/>
          <w:szCs w:val="24"/>
        </w:rPr>
        <w:t>Causes of</w:t>
      </w:r>
      <w:r w:rsidR="001204F4">
        <w:rPr>
          <w:rFonts w:asciiTheme="majorBidi" w:hAnsiTheme="majorBidi" w:cstheme="majorBidi"/>
          <w:sz w:val="24"/>
          <w:szCs w:val="24"/>
        </w:rPr>
        <w:t xml:space="preserve"> </w:t>
      </w:r>
      <w:r w:rsidR="00992A5F">
        <w:rPr>
          <w:rFonts w:asciiTheme="majorBidi" w:hAnsiTheme="majorBidi" w:cstheme="majorBidi"/>
          <w:sz w:val="24"/>
          <w:szCs w:val="24"/>
        </w:rPr>
        <w:t xml:space="preserve">economic </w:t>
      </w:r>
      <w:r w:rsidR="001204F4">
        <w:rPr>
          <w:rFonts w:asciiTheme="majorBidi" w:hAnsiTheme="majorBidi" w:cstheme="majorBidi"/>
          <w:sz w:val="24"/>
          <w:szCs w:val="24"/>
        </w:rPr>
        <w:t xml:space="preserve">growth stagnation and de-industrialisation </w:t>
      </w:r>
      <w:r>
        <w:rPr>
          <w:rFonts w:asciiTheme="majorBidi" w:hAnsiTheme="majorBidi" w:cstheme="majorBidi"/>
          <w:sz w:val="24"/>
          <w:szCs w:val="24"/>
        </w:rPr>
        <w:t xml:space="preserve">have received </w:t>
      </w:r>
      <w:r w:rsidR="00975363">
        <w:rPr>
          <w:rFonts w:asciiTheme="majorBidi" w:hAnsiTheme="majorBidi" w:cstheme="majorBidi"/>
          <w:sz w:val="24"/>
          <w:szCs w:val="24"/>
        </w:rPr>
        <w:t>major</w:t>
      </w:r>
      <w:r>
        <w:rPr>
          <w:rFonts w:asciiTheme="majorBidi" w:hAnsiTheme="majorBidi" w:cstheme="majorBidi"/>
          <w:sz w:val="24"/>
          <w:szCs w:val="24"/>
        </w:rPr>
        <w:t xml:space="preserve"> attention </w:t>
      </w:r>
      <w:r w:rsidR="00975363">
        <w:rPr>
          <w:rFonts w:asciiTheme="majorBidi" w:hAnsiTheme="majorBidi" w:cstheme="majorBidi"/>
          <w:sz w:val="24"/>
          <w:szCs w:val="24"/>
        </w:rPr>
        <w:t>among scholars in the Cambridge</w:t>
      </w:r>
      <w:r w:rsidR="007B4F33">
        <w:rPr>
          <w:rFonts w:asciiTheme="majorBidi" w:hAnsiTheme="majorBidi" w:cstheme="majorBidi"/>
          <w:sz w:val="24"/>
          <w:szCs w:val="24"/>
        </w:rPr>
        <w:t xml:space="preserve"> and broader structuralist</w:t>
      </w:r>
      <w:r w:rsidR="00975363">
        <w:rPr>
          <w:rFonts w:asciiTheme="majorBidi" w:hAnsiTheme="majorBidi" w:cstheme="majorBidi"/>
          <w:sz w:val="24"/>
          <w:szCs w:val="24"/>
        </w:rPr>
        <w:t xml:space="preserve"> tradition</w:t>
      </w:r>
      <w:r w:rsidR="007B4F33">
        <w:rPr>
          <w:rFonts w:asciiTheme="majorBidi" w:hAnsiTheme="majorBidi" w:cstheme="majorBidi"/>
          <w:sz w:val="24"/>
          <w:szCs w:val="24"/>
        </w:rPr>
        <w:t>s</w:t>
      </w:r>
      <w:r w:rsidR="00975363">
        <w:rPr>
          <w:rFonts w:asciiTheme="majorBidi" w:hAnsiTheme="majorBidi" w:cstheme="majorBidi"/>
          <w:sz w:val="24"/>
          <w:szCs w:val="24"/>
        </w:rPr>
        <w:t>.</w:t>
      </w:r>
      <w:r w:rsidR="002F5901">
        <w:rPr>
          <w:rFonts w:asciiTheme="majorBidi" w:hAnsiTheme="majorBidi" w:cstheme="majorBidi"/>
          <w:sz w:val="24"/>
          <w:szCs w:val="24"/>
        </w:rPr>
        <w:t xml:space="preserve"> S</w:t>
      </w:r>
      <w:r w:rsidR="00E86008">
        <w:rPr>
          <w:rFonts w:asciiTheme="majorBidi" w:hAnsiTheme="majorBidi" w:cstheme="majorBidi"/>
          <w:sz w:val="24"/>
          <w:szCs w:val="24"/>
        </w:rPr>
        <w:t xml:space="preserve">ince the </w:t>
      </w:r>
      <w:r w:rsidR="0066027C">
        <w:rPr>
          <w:rFonts w:asciiTheme="majorBidi" w:hAnsiTheme="majorBidi" w:cstheme="majorBidi"/>
          <w:sz w:val="24"/>
          <w:szCs w:val="24"/>
        </w:rPr>
        <w:t xml:space="preserve">seminal work of Nicholas </w:t>
      </w:r>
      <w:r w:rsidR="0066027C" w:rsidRPr="00BB11AC">
        <w:rPr>
          <w:rFonts w:asciiTheme="majorBidi" w:hAnsiTheme="majorBidi" w:cstheme="majorBidi"/>
          <w:color w:val="0070C0"/>
          <w:sz w:val="24"/>
          <w:szCs w:val="24"/>
        </w:rPr>
        <w:t>Kaldor</w:t>
      </w:r>
      <w:r w:rsidR="002F5901" w:rsidRPr="00BB11AC">
        <w:rPr>
          <w:rFonts w:asciiTheme="majorBidi" w:hAnsiTheme="majorBidi" w:cstheme="majorBidi"/>
          <w:color w:val="0070C0"/>
          <w:sz w:val="24"/>
          <w:szCs w:val="24"/>
        </w:rPr>
        <w:t xml:space="preserve"> (1966</w:t>
      </w:r>
      <w:r w:rsidR="002F5901">
        <w:rPr>
          <w:rFonts w:asciiTheme="majorBidi" w:hAnsiTheme="majorBidi" w:cstheme="majorBidi"/>
          <w:sz w:val="24"/>
          <w:szCs w:val="24"/>
        </w:rPr>
        <w:t>)</w:t>
      </w:r>
      <w:r w:rsidR="00F03366">
        <w:rPr>
          <w:rFonts w:asciiTheme="majorBidi" w:hAnsiTheme="majorBidi" w:cstheme="majorBidi"/>
          <w:sz w:val="24"/>
          <w:szCs w:val="24"/>
        </w:rPr>
        <w:t>,</w:t>
      </w:r>
      <w:r w:rsidR="0066027C">
        <w:rPr>
          <w:rFonts w:asciiTheme="majorBidi" w:hAnsiTheme="majorBidi" w:cstheme="majorBidi"/>
          <w:sz w:val="24"/>
          <w:szCs w:val="24"/>
        </w:rPr>
        <w:t xml:space="preserve"> several </w:t>
      </w:r>
      <w:r w:rsidR="00F03366">
        <w:rPr>
          <w:rFonts w:asciiTheme="majorBidi" w:hAnsiTheme="majorBidi" w:cstheme="majorBidi"/>
          <w:sz w:val="24"/>
          <w:szCs w:val="24"/>
        </w:rPr>
        <w:t>contributions</w:t>
      </w:r>
      <w:r w:rsidR="002F5901">
        <w:rPr>
          <w:rFonts w:asciiTheme="majorBidi" w:hAnsiTheme="majorBidi" w:cstheme="majorBidi"/>
          <w:sz w:val="24"/>
          <w:szCs w:val="24"/>
        </w:rPr>
        <w:t xml:space="preserve"> have investig</w:t>
      </w:r>
      <w:r w:rsidR="00F03366">
        <w:rPr>
          <w:rFonts w:asciiTheme="majorBidi" w:hAnsiTheme="majorBidi" w:cstheme="majorBidi"/>
          <w:sz w:val="24"/>
          <w:szCs w:val="24"/>
        </w:rPr>
        <w:t xml:space="preserve">ated </w:t>
      </w:r>
      <w:r w:rsidR="00E86008">
        <w:rPr>
          <w:rFonts w:asciiTheme="majorBidi" w:hAnsiTheme="majorBidi" w:cstheme="majorBidi"/>
          <w:sz w:val="24"/>
          <w:szCs w:val="24"/>
        </w:rPr>
        <w:t>different manifestations of de-industrialisation</w:t>
      </w:r>
      <w:r w:rsidR="00F03366">
        <w:rPr>
          <w:rFonts w:asciiTheme="majorBidi" w:hAnsiTheme="majorBidi" w:cstheme="majorBidi"/>
          <w:sz w:val="24"/>
          <w:szCs w:val="24"/>
        </w:rPr>
        <w:t>, its causes</w:t>
      </w:r>
      <w:r w:rsidR="00E86008">
        <w:rPr>
          <w:rFonts w:asciiTheme="majorBidi" w:hAnsiTheme="majorBidi" w:cstheme="majorBidi"/>
          <w:sz w:val="24"/>
          <w:szCs w:val="24"/>
        </w:rPr>
        <w:t xml:space="preserve"> </w:t>
      </w:r>
      <w:r w:rsidR="00F03366">
        <w:rPr>
          <w:rFonts w:asciiTheme="majorBidi" w:hAnsiTheme="majorBidi" w:cstheme="majorBidi"/>
          <w:sz w:val="24"/>
          <w:szCs w:val="24"/>
        </w:rPr>
        <w:t xml:space="preserve">and broader implications </w:t>
      </w:r>
      <w:r w:rsidR="007B4F33">
        <w:rPr>
          <w:rFonts w:asciiTheme="majorBidi" w:hAnsiTheme="majorBidi" w:cstheme="majorBidi"/>
          <w:sz w:val="24"/>
          <w:szCs w:val="24"/>
        </w:rPr>
        <w:t xml:space="preserve">for </w:t>
      </w:r>
      <w:r w:rsidR="002F5901">
        <w:rPr>
          <w:rFonts w:asciiTheme="majorBidi" w:hAnsiTheme="majorBidi" w:cstheme="majorBidi"/>
          <w:sz w:val="24"/>
          <w:szCs w:val="24"/>
        </w:rPr>
        <w:t xml:space="preserve">mature economies </w:t>
      </w:r>
      <w:r w:rsidR="00E86008">
        <w:rPr>
          <w:rFonts w:asciiTheme="majorBidi" w:hAnsiTheme="majorBidi" w:cstheme="majorBidi"/>
          <w:sz w:val="24"/>
          <w:szCs w:val="24"/>
        </w:rPr>
        <w:t>(</w:t>
      </w:r>
      <w:r w:rsidR="00E86008" w:rsidRPr="005434D3">
        <w:rPr>
          <w:rFonts w:asciiTheme="majorBidi" w:hAnsiTheme="majorBidi" w:cstheme="majorBidi"/>
          <w:color w:val="0070C0"/>
          <w:sz w:val="24"/>
          <w:szCs w:val="24"/>
        </w:rPr>
        <w:t>Rowthorn</w:t>
      </w:r>
      <w:r w:rsidR="001512AE" w:rsidRPr="005434D3">
        <w:rPr>
          <w:rFonts w:asciiTheme="majorBidi" w:hAnsiTheme="majorBidi" w:cstheme="majorBidi"/>
          <w:color w:val="0070C0"/>
          <w:sz w:val="24"/>
          <w:szCs w:val="24"/>
        </w:rPr>
        <w:t xml:space="preserve"> and Wells, 1987</w:t>
      </w:r>
      <w:r w:rsidR="00E86008" w:rsidRPr="005434D3">
        <w:rPr>
          <w:rFonts w:asciiTheme="majorBidi" w:hAnsiTheme="majorBidi" w:cstheme="majorBidi"/>
          <w:color w:val="0070C0"/>
          <w:sz w:val="24"/>
          <w:szCs w:val="24"/>
        </w:rPr>
        <w:t xml:space="preserve">; Singh, </w:t>
      </w:r>
      <w:r w:rsidR="001512AE" w:rsidRPr="005434D3">
        <w:rPr>
          <w:rFonts w:asciiTheme="majorBidi" w:hAnsiTheme="majorBidi" w:cstheme="majorBidi"/>
          <w:color w:val="0070C0"/>
          <w:sz w:val="24"/>
          <w:szCs w:val="24"/>
        </w:rPr>
        <w:t>1989</w:t>
      </w:r>
      <w:r w:rsidR="00E86008" w:rsidRPr="005434D3">
        <w:rPr>
          <w:rFonts w:asciiTheme="majorBidi" w:hAnsiTheme="majorBidi" w:cstheme="majorBidi"/>
          <w:color w:val="0070C0"/>
          <w:sz w:val="24"/>
          <w:szCs w:val="24"/>
        </w:rPr>
        <w:t xml:space="preserve">; </w:t>
      </w:r>
      <w:proofErr w:type="spellStart"/>
      <w:r w:rsidR="00E86008" w:rsidRPr="00843EC8">
        <w:rPr>
          <w:rFonts w:asciiTheme="majorBidi" w:hAnsiTheme="majorBidi" w:cstheme="majorBidi"/>
          <w:color w:val="0070C0"/>
          <w:sz w:val="24"/>
          <w:szCs w:val="24"/>
        </w:rPr>
        <w:t>Tregenna</w:t>
      </w:r>
      <w:proofErr w:type="spellEnd"/>
      <w:r w:rsidR="00E86008" w:rsidRPr="00843EC8">
        <w:rPr>
          <w:rFonts w:asciiTheme="majorBidi" w:hAnsiTheme="majorBidi" w:cstheme="majorBidi"/>
          <w:color w:val="0070C0"/>
          <w:sz w:val="24"/>
          <w:szCs w:val="24"/>
        </w:rPr>
        <w:t>, 2014</w:t>
      </w:r>
      <w:r w:rsidR="00E86008">
        <w:rPr>
          <w:rFonts w:asciiTheme="majorBidi" w:hAnsiTheme="majorBidi" w:cstheme="majorBidi"/>
          <w:sz w:val="24"/>
          <w:szCs w:val="24"/>
        </w:rPr>
        <w:t xml:space="preserve">). </w:t>
      </w:r>
      <w:r w:rsidR="0013650A">
        <w:rPr>
          <w:rFonts w:asciiTheme="majorBidi" w:hAnsiTheme="majorBidi" w:cstheme="majorBidi"/>
          <w:sz w:val="24"/>
          <w:szCs w:val="24"/>
        </w:rPr>
        <w:t xml:space="preserve">Starting from a </w:t>
      </w:r>
      <w:r w:rsidR="00880994">
        <w:rPr>
          <w:rFonts w:asciiTheme="majorBidi" w:hAnsiTheme="majorBidi" w:cstheme="majorBidi"/>
          <w:sz w:val="24"/>
          <w:szCs w:val="24"/>
        </w:rPr>
        <w:t>‘</w:t>
      </w:r>
      <w:r w:rsidR="0013650A">
        <w:rPr>
          <w:rFonts w:asciiTheme="majorBidi" w:hAnsiTheme="majorBidi" w:cstheme="majorBidi"/>
          <w:sz w:val="24"/>
          <w:szCs w:val="24"/>
        </w:rPr>
        <w:t>macro-sectoral</w:t>
      </w:r>
      <w:r w:rsidR="00880994">
        <w:rPr>
          <w:rFonts w:asciiTheme="majorBidi" w:hAnsiTheme="majorBidi" w:cstheme="majorBidi"/>
          <w:sz w:val="24"/>
          <w:szCs w:val="24"/>
        </w:rPr>
        <w:t>’</w:t>
      </w:r>
      <w:r w:rsidR="0013650A">
        <w:rPr>
          <w:rFonts w:asciiTheme="majorBidi" w:hAnsiTheme="majorBidi" w:cstheme="majorBidi"/>
          <w:sz w:val="24"/>
          <w:szCs w:val="24"/>
        </w:rPr>
        <w:t xml:space="preserve"> perspective, these analyses have </w:t>
      </w:r>
      <w:r w:rsidR="00BD7F63">
        <w:rPr>
          <w:rFonts w:asciiTheme="majorBidi" w:hAnsiTheme="majorBidi" w:cstheme="majorBidi"/>
          <w:sz w:val="24"/>
          <w:szCs w:val="24"/>
        </w:rPr>
        <w:t xml:space="preserve">pointed to the structural and </w:t>
      </w:r>
      <w:r w:rsidR="00044411">
        <w:rPr>
          <w:rFonts w:asciiTheme="majorBidi" w:hAnsiTheme="majorBidi" w:cstheme="majorBidi"/>
          <w:sz w:val="24"/>
          <w:szCs w:val="24"/>
        </w:rPr>
        <w:t>macroeconomic</w:t>
      </w:r>
      <w:r w:rsidR="00BD7F63">
        <w:rPr>
          <w:rFonts w:asciiTheme="majorBidi" w:hAnsiTheme="majorBidi" w:cstheme="majorBidi"/>
          <w:sz w:val="24"/>
          <w:szCs w:val="24"/>
        </w:rPr>
        <w:t xml:space="preserve"> </w:t>
      </w:r>
      <w:r w:rsidR="00486CF9">
        <w:rPr>
          <w:rFonts w:asciiTheme="majorBidi" w:hAnsiTheme="majorBidi" w:cstheme="majorBidi"/>
          <w:sz w:val="24"/>
          <w:szCs w:val="24"/>
        </w:rPr>
        <w:t>imbalance</w:t>
      </w:r>
      <w:r w:rsidR="00BD7F63">
        <w:rPr>
          <w:rFonts w:asciiTheme="majorBidi" w:hAnsiTheme="majorBidi" w:cstheme="majorBidi"/>
          <w:sz w:val="24"/>
          <w:szCs w:val="24"/>
        </w:rPr>
        <w:t>s</w:t>
      </w:r>
      <w:r w:rsidR="0035053E">
        <w:rPr>
          <w:rFonts w:asciiTheme="majorBidi" w:hAnsiTheme="majorBidi" w:cstheme="majorBidi"/>
          <w:sz w:val="24"/>
          <w:szCs w:val="24"/>
        </w:rPr>
        <w:t xml:space="preserve"> </w:t>
      </w:r>
      <w:r w:rsidR="00486CF9">
        <w:rPr>
          <w:rFonts w:asciiTheme="majorBidi" w:hAnsiTheme="majorBidi" w:cstheme="majorBidi"/>
          <w:sz w:val="24"/>
          <w:szCs w:val="24"/>
        </w:rPr>
        <w:t>resulting from</w:t>
      </w:r>
      <w:r w:rsidR="0035053E">
        <w:rPr>
          <w:rFonts w:asciiTheme="majorBidi" w:hAnsiTheme="majorBidi" w:cstheme="majorBidi"/>
          <w:sz w:val="24"/>
          <w:szCs w:val="24"/>
        </w:rPr>
        <w:t xml:space="preserve"> de-industrialisation</w:t>
      </w:r>
      <w:r w:rsidR="00BD7F63">
        <w:rPr>
          <w:rFonts w:asciiTheme="majorBidi" w:hAnsiTheme="majorBidi" w:cstheme="majorBidi"/>
          <w:sz w:val="24"/>
          <w:szCs w:val="24"/>
        </w:rPr>
        <w:t xml:space="preserve">, </w:t>
      </w:r>
      <w:r w:rsidR="00044411">
        <w:rPr>
          <w:rFonts w:asciiTheme="majorBidi" w:hAnsiTheme="majorBidi" w:cstheme="majorBidi"/>
          <w:sz w:val="24"/>
          <w:szCs w:val="24"/>
        </w:rPr>
        <w:t xml:space="preserve">and their impact on </w:t>
      </w:r>
      <w:r w:rsidR="00BD7F63">
        <w:rPr>
          <w:rFonts w:asciiTheme="majorBidi" w:hAnsiTheme="majorBidi" w:cstheme="majorBidi"/>
          <w:sz w:val="24"/>
          <w:szCs w:val="24"/>
        </w:rPr>
        <w:t xml:space="preserve">productivity </w:t>
      </w:r>
      <w:r w:rsidR="00044411">
        <w:rPr>
          <w:rFonts w:asciiTheme="majorBidi" w:hAnsiTheme="majorBidi" w:cstheme="majorBidi"/>
          <w:sz w:val="24"/>
          <w:szCs w:val="24"/>
        </w:rPr>
        <w:t xml:space="preserve">and </w:t>
      </w:r>
      <w:r w:rsidR="00486CF9">
        <w:rPr>
          <w:rFonts w:asciiTheme="majorBidi" w:hAnsiTheme="majorBidi" w:cstheme="majorBidi"/>
          <w:sz w:val="24"/>
          <w:szCs w:val="24"/>
        </w:rPr>
        <w:t xml:space="preserve">the balance of </w:t>
      </w:r>
      <w:r w:rsidR="00044411">
        <w:rPr>
          <w:rFonts w:asciiTheme="majorBidi" w:hAnsiTheme="majorBidi" w:cstheme="majorBidi"/>
          <w:sz w:val="24"/>
          <w:szCs w:val="24"/>
        </w:rPr>
        <w:t xml:space="preserve">trade in mature economies. </w:t>
      </w:r>
      <w:r w:rsidR="007F3131">
        <w:rPr>
          <w:rFonts w:asciiTheme="majorBidi" w:hAnsiTheme="majorBidi" w:cstheme="majorBidi"/>
          <w:sz w:val="24"/>
          <w:szCs w:val="24"/>
        </w:rPr>
        <w:t xml:space="preserve">More recently, </w:t>
      </w:r>
      <w:r w:rsidR="00486CF9">
        <w:rPr>
          <w:rFonts w:asciiTheme="majorBidi" w:hAnsiTheme="majorBidi" w:cstheme="majorBidi"/>
          <w:sz w:val="24"/>
          <w:szCs w:val="24"/>
        </w:rPr>
        <w:t xml:space="preserve">some </w:t>
      </w:r>
      <w:r w:rsidR="00DC1A3C">
        <w:rPr>
          <w:rFonts w:asciiTheme="majorBidi" w:hAnsiTheme="majorBidi" w:cstheme="majorBidi"/>
          <w:sz w:val="24"/>
          <w:szCs w:val="24"/>
        </w:rPr>
        <w:t xml:space="preserve">debates have focused on </w:t>
      </w:r>
      <w:r w:rsidR="007F3131">
        <w:rPr>
          <w:rFonts w:asciiTheme="majorBidi" w:hAnsiTheme="majorBidi" w:cstheme="majorBidi"/>
          <w:sz w:val="24"/>
          <w:szCs w:val="24"/>
        </w:rPr>
        <w:t xml:space="preserve">the </w:t>
      </w:r>
      <w:r w:rsidR="00DC1A3C">
        <w:rPr>
          <w:rFonts w:asciiTheme="majorBidi" w:hAnsiTheme="majorBidi" w:cstheme="majorBidi"/>
          <w:sz w:val="24"/>
          <w:szCs w:val="24"/>
        </w:rPr>
        <w:t xml:space="preserve">nexus linking </w:t>
      </w:r>
      <w:r w:rsidR="005C642E">
        <w:rPr>
          <w:rFonts w:asciiTheme="majorBidi" w:hAnsiTheme="majorBidi" w:cstheme="majorBidi"/>
          <w:sz w:val="24"/>
          <w:szCs w:val="24"/>
        </w:rPr>
        <w:t xml:space="preserve">structural-macro </w:t>
      </w:r>
      <w:r w:rsidR="00486CF9">
        <w:rPr>
          <w:rFonts w:asciiTheme="majorBidi" w:hAnsiTheme="majorBidi" w:cstheme="majorBidi"/>
          <w:sz w:val="24"/>
          <w:szCs w:val="24"/>
        </w:rPr>
        <w:t>imbalance</w:t>
      </w:r>
      <w:r w:rsidR="005C642E">
        <w:rPr>
          <w:rFonts w:asciiTheme="majorBidi" w:hAnsiTheme="majorBidi" w:cstheme="majorBidi"/>
          <w:sz w:val="24"/>
          <w:szCs w:val="24"/>
        </w:rPr>
        <w:t>s</w:t>
      </w:r>
      <w:r w:rsidR="00D06C7B">
        <w:rPr>
          <w:rFonts w:asciiTheme="majorBidi" w:hAnsiTheme="majorBidi" w:cstheme="majorBidi"/>
          <w:sz w:val="24"/>
          <w:szCs w:val="24"/>
        </w:rPr>
        <w:t xml:space="preserve"> in the real economy</w:t>
      </w:r>
      <w:r w:rsidR="005C642E">
        <w:rPr>
          <w:rFonts w:asciiTheme="majorBidi" w:hAnsiTheme="majorBidi" w:cstheme="majorBidi"/>
          <w:sz w:val="24"/>
          <w:szCs w:val="24"/>
        </w:rPr>
        <w:t xml:space="preserve"> and the</w:t>
      </w:r>
      <w:r w:rsidR="00836550">
        <w:rPr>
          <w:rFonts w:asciiTheme="majorBidi" w:hAnsiTheme="majorBidi" w:cstheme="majorBidi"/>
          <w:sz w:val="24"/>
          <w:szCs w:val="24"/>
        </w:rPr>
        <w:t xml:space="preserve"> global</w:t>
      </w:r>
      <w:r w:rsidR="005C642E">
        <w:rPr>
          <w:rFonts w:asciiTheme="majorBidi" w:hAnsiTheme="majorBidi" w:cstheme="majorBidi"/>
          <w:sz w:val="24"/>
          <w:szCs w:val="24"/>
        </w:rPr>
        <w:t xml:space="preserve"> financial crisis</w:t>
      </w:r>
      <w:r w:rsidR="007F3131">
        <w:rPr>
          <w:rFonts w:asciiTheme="majorBidi" w:hAnsiTheme="majorBidi" w:cstheme="majorBidi"/>
          <w:sz w:val="24"/>
          <w:szCs w:val="24"/>
        </w:rPr>
        <w:t xml:space="preserve"> </w:t>
      </w:r>
      <w:r w:rsidR="005C642E">
        <w:rPr>
          <w:rStyle w:val="normaltextrun"/>
          <w:rFonts w:asciiTheme="majorBidi" w:hAnsiTheme="majorBidi" w:cstheme="majorBidi"/>
          <w:sz w:val="24"/>
          <w:szCs w:val="24"/>
        </w:rPr>
        <w:t>(</w:t>
      </w:r>
      <w:proofErr w:type="spellStart"/>
      <w:r w:rsidR="005C642E" w:rsidRPr="003449F2">
        <w:rPr>
          <w:rStyle w:val="normaltextrun"/>
          <w:rFonts w:asciiTheme="majorBidi" w:hAnsiTheme="majorBidi" w:cstheme="majorBidi"/>
          <w:color w:val="0070C0"/>
          <w:sz w:val="24"/>
          <w:szCs w:val="24"/>
        </w:rPr>
        <w:t>Blankenburg</w:t>
      </w:r>
      <w:proofErr w:type="spellEnd"/>
      <w:r w:rsidR="005C642E" w:rsidRPr="003449F2">
        <w:rPr>
          <w:rStyle w:val="normaltextrun"/>
          <w:rFonts w:asciiTheme="majorBidi" w:hAnsiTheme="majorBidi" w:cstheme="majorBidi"/>
          <w:color w:val="0070C0"/>
          <w:sz w:val="24"/>
          <w:szCs w:val="24"/>
        </w:rPr>
        <w:t xml:space="preserve"> and Palma, 2009</w:t>
      </w:r>
      <w:r w:rsidR="005C642E">
        <w:rPr>
          <w:rStyle w:val="normaltextrun"/>
          <w:rFonts w:asciiTheme="majorBidi" w:hAnsiTheme="majorBidi" w:cstheme="majorBidi"/>
          <w:sz w:val="24"/>
          <w:szCs w:val="24"/>
        </w:rPr>
        <w:t>)</w:t>
      </w:r>
      <w:r w:rsidR="00D06C7B">
        <w:rPr>
          <w:rStyle w:val="normaltextrun"/>
          <w:rFonts w:asciiTheme="majorBidi" w:hAnsiTheme="majorBidi" w:cstheme="majorBidi"/>
          <w:sz w:val="24"/>
          <w:szCs w:val="24"/>
        </w:rPr>
        <w:t>. Others have focused on how</w:t>
      </w:r>
      <w:r w:rsidR="004E2587">
        <w:rPr>
          <w:rStyle w:val="normaltextrun"/>
          <w:rFonts w:asciiTheme="majorBidi" w:hAnsiTheme="majorBidi" w:cstheme="majorBidi"/>
          <w:sz w:val="24"/>
          <w:szCs w:val="24"/>
        </w:rPr>
        <w:t xml:space="preserve"> mounting structural </w:t>
      </w:r>
      <w:r w:rsidR="00486CF9">
        <w:rPr>
          <w:rStyle w:val="normaltextrun"/>
          <w:rFonts w:asciiTheme="majorBidi" w:hAnsiTheme="majorBidi" w:cstheme="majorBidi"/>
          <w:sz w:val="24"/>
          <w:szCs w:val="24"/>
        </w:rPr>
        <w:t>imbalance</w:t>
      </w:r>
      <w:r w:rsidR="004E2587">
        <w:rPr>
          <w:rStyle w:val="normaltextrun"/>
          <w:rFonts w:asciiTheme="majorBidi" w:hAnsiTheme="majorBidi" w:cstheme="majorBidi"/>
          <w:sz w:val="24"/>
          <w:szCs w:val="24"/>
        </w:rPr>
        <w:t>s</w:t>
      </w:r>
      <w:r w:rsidR="00D06C7B">
        <w:rPr>
          <w:rStyle w:val="normaltextrun"/>
          <w:rFonts w:asciiTheme="majorBidi" w:hAnsiTheme="majorBidi" w:cstheme="majorBidi"/>
          <w:sz w:val="24"/>
          <w:szCs w:val="24"/>
        </w:rPr>
        <w:t xml:space="preserve"> affect</w:t>
      </w:r>
      <w:r w:rsidR="00AF562A">
        <w:rPr>
          <w:rStyle w:val="normaltextrun"/>
          <w:rFonts w:asciiTheme="majorBidi" w:hAnsiTheme="majorBidi" w:cstheme="majorBidi"/>
          <w:sz w:val="24"/>
          <w:szCs w:val="24"/>
        </w:rPr>
        <w:t xml:space="preserve"> the prospects </w:t>
      </w:r>
      <w:r w:rsidR="00BD6BB7">
        <w:rPr>
          <w:rStyle w:val="normaltextrun"/>
          <w:rFonts w:asciiTheme="majorBidi" w:hAnsiTheme="majorBidi" w:cstheme="majorBidi"/>
          <w:sz w:val="24"/>
          <w:szCs w:val="24"/>
        </w:rPr>
        <w:t>of</w:t>
      </w:r>
      <w:r w:rsidR="00836550">
        <w:rPr>
          <w:rStyle w:val="normaltextrun"/>
          <w:rFonts w:asciiTheme="majorBidi" w:hAnsiTheme="majorBidi" w:cstheme="majorBidi"/>
          <w:sz w:val="24"/>
          <w:szCs w:val="24"/>
        </w:rPr>
        <w:t xml:space="preserve"> specific country bl</w:t>
      </w:r>
      <w:r w:rsidR="00486CF9">
        <w:rPr>
          <w:rStyle w:val="normaltextrun"/>
          <w:rFonts w:asciiTheme="majorBidi" w:hAnsiTheme="majorBidi" w:cstheme="majorBidi"/>
          <w:sz w:val="24"/>
          <w:szCs w:val="24"/>
        </w:rPr>
        <w:t>o</w:t>
      </w:r>
      <w:r w:rsidR="00836550">
        <w:rPr>
          <w:rStyle w:val="normaltextrun"/>
          <w:rFonts w:asciiTheme="majorBidi" w:hAnsiTheme="majorBidi" w:cstheme="majorBidi"/>
          <w:sz w:val="24"/>
          <w:szCs w:val="24"/>
        </w:rPr>
        <w:t>cks</w:t>
      </w:r>
      <w:r w:rsidR="00486CF9">
        <w:rPr>
          <w:rStyle w:val="normaltextrun"/>
          <w:rFonts w:asciiTheme="majorBidi" w:hAnsiTheme="majorBidi" w:cstheme="majorBidi"/>
          <w:sz w:val="24"/>
          <w:szCs w:val="24"/>
        </w:rPr>
        <w:t xml:space="preserve"> such as</w:t>
      </w:r>
      <w:r w:rsidR="00BD6BB7">
        <w:rPr>
          <w:rStyle w:val="normaltextrun"/>
          <w:rFonts w:asciiTheme="majorBidi" w:hAnsiTheme="majorBidi" w:cstheme="majorBidi"/>
          <w:sz w:val="24"/>
          <w:szCs w:val="24"/>
        </w:rPr>
        <w:t xml:space="preserve"> </w:t>
      </w:r>
      <w:r w:rsidR="00AF562A">
        <w:rPr>
          <w:rStyle w:val="normaltextrun"/>
          <w:rFonts w:asciiTheme="majorBidi" w:hAnsiTheme="majorBidi" w:cstheme="majorBidi"/>
          <w:sz w:val="24"/>
          <w:szCs w:val="24"/>
        </w:rPr>
        <w:t>the Eurozone (</w:t>
      </w:r>
      <w:proofErr w:type="spellStart"/>
      <w:r w:rsidR="00AF562A" w:rsidRPr="00AF562A">
        <w:rPr>
          <w:rStyle w:val="normaltextrun"/>
          <w:rFonts w:asciiTheme="majorBidi" w:hAnsiTheme="majorBidi" w:cstheme="majorBidi"/>
          <w:color w:val="0070C0"/>
          <w:sz w:val="24"/>
          <w:szCs w:val="24"/>
        </w:rPr>
        <w:t>Blankenburg</w:t>
      </w:r>
      <w:proofErr w:type="spellEnd"/>
      <w:r w:rsidR="00AF562A" w:rsidRPr="00AF562A">
        <w:rPr>
          <w:rStyle w:val="normaltextrun"/>
          <w:rFonts w:asciiTheme="majorBidi" w:hAnsiTheme="majorBidi" w:cstheme="majorBidi"/>
          <w:color w:val="0070C0"/>
          <w:sz w:val="24"/>
          <w:szCs w:val="24"/>
        </w:rPr>
        <w:t xml:space="preserve"> et al., 2013</w:t>
      </w:r>
      <w:r w:rsidR="00AF562A">
        <w:rPr>
          <w:rStyle w:val="normaltextrun"/>
          <w:rFonts w:asciiTheme="majorBidi" w:hAnsiTheme="majorBidi" w:cstheme="majorBidi"/>
          <w:sz w:val="24"/>
          <w:szCs w:val="24"/>
        </w:rPr>
        <w:t>)</w:t>
      </w:r>
      <w:r w:rsidR="00E1666C">
        <w:rPr>
          <w:rStyle w:val="normaltextrun"/>
          <w:rFonts w:asciiTheme="majorBidi" w:hAnsiTheme="majorBidi" w:cstheme="majorBidi"/>
          <w:sz w:val="24"/>
          <w:szCs w:val="24"/>
        </w:rPr>
        <w:t xml:space="preserve"> </w:t>
      </w:r>
      <w:r w:rsidR="00880994">
        <w:rPr>
          <w:rStyle w:val="normaltextrun"/>
          <w:rFonts w:asciiTheme="majorBidi" w:hAnsiTheme="majorBidi" w:cstheme="majorBidi"/>
          <w:sz w:val="24"/>
          <w:szCs w:val="24"/>
        </w:rPr>
        <w:t>and</w:t>
      </w:r>
      <w:r w:rsidR="009B5E4A">
        <w:rPr>
          <w:rStyle w:val="normaltextrun"/>
          <w:rFonts w:asciiTheme="majorBidi" w:hAnsiTheme="majorBidi" w:cstheme="majorBidi"/>
          <w:sz w:val="24"/>
          <w:szCs w:val="24"/>
        </w:rPr>
        <w:t xml:space="preserve">, </w:t>
      </w:r>
      <w:r w:rsidR="009E6AF7">
        <w:rPr>
          <w:rStyle w:val="normaltextrun"/>
          <w:rFonts w:asciiTheme="majorBidi" w:hAnsiTheme="majorBidi" w:cstheme="majorBidi"/>
          <w:sz w:val="24"/>
          <w:szCs w:val="24"/>
        </w:rPr>
        <w:t>within these blocks</w:t>
      </w:r>
      <w:r w:rsidR="009B5E4A">
        <w:rPr>
          <w:rStyle w:val="normaltextrun"/>
          <w:rFonts w:asciiTheme="majorBidi" w:hAnsiTheme="majorBidi" w:cstheme="majorBidi"/>
          <w:sz w:val="24"/>
          <w:szCs w:val="24"/>
        </w:rPr>
        <w:t>,</w:t>
      </w:r>
      <w:r w:rsidR="00880994">
        <w:rPr>
          <w:rStyle w:val="normaltextrun"/>
          <w:rFonts w:asciiTheme="majorBidi" w:hAnsiTheme="majorBidi" w:cstheme="majorBidi"/>
          <w:sz w:val="24"/>
          <w:szCs w:val="24"/>
        </w:rPr>
        <w:t xml:space="preserve"> </w:t>
      </w:r>
      <w:r w:rsidR="004E2587">
        <w:rPr>
          <w:rStyle w:val="normaltextrun"/>
          <w:rFonts w:asciiTheme="majorBidi" w:hAnsiTheme="majorBidi" w:cstheme="majorBidi"/>
          <w:sz w:val="24"/>
          <w:szCs w:val="24"/>
        </w:rPr>
        <w:t xml:space="preserve">of </w:t>
      </w:r>
      <w:r w:rsidR="00880994">
        <w:rPr>
          <w:rStyle w:val="normaltextrun"/>
          <w:rFonts w:asciiTheme="majorBidi" w:hAnsiTheme="majorBidi" w:cstheme="majorBidi"/>
          <w:sz w:val="24"/>
          <w:szCs w:val="24"/>
        </w:rPr>
        <w:t xml:space="preserve">those </w:t>
      </w:r>
      <w:r w:rsidR="00DC1A3C">
        <w:rPr>
          <w:rStyle w:val="normaltextrun"/>
          <w:rFonts w:asciiTheme="majorBidi" w:hAnsiTheme="majorBidi" w:cstheme="majorBidi"/>
          <w:sz w:val="24"/>
          <w:szCs w:val="24"/>
        </w:rPr>
        <w:t>countries</w:t>
      </w:r>
      <w:r w:rsidR="004E2587">
        <w:rPr>
          <w:rStyle w:val="normaltextrun"/>
          <w:rFonts w:asciiTheme="majorBidi" w:hAnsiTheme="majorBidi" w:cstheme="majorBidi"/>
          <w:sz w:val="24"/>
          <w:szCs w:val="24"/>
        </w:rPr>
        <w:t xml:space="preserve"> like the UK</w:t>
      </w:r>
      <w:r w:rsidR="00DC1A3C">
        <w:rPr>
          <w:rStyle w:val="normaltextrun"/>
          <w:rFonts w:asciiTheme="majorBidi" w:hAnsiTheme="majorBidi" w:cstheme="majorBidi"/>
          <w:sz w:val="24"/>
          <w:szCs w:val="24"/>
        </w:rPr>
        <w:t xml:space="preserve"> </w:t>
      </w:r>
      <w:r w:rsidR="00E1666C">
        <w:rPr>
          <w:rStyle w:val="normaltextrun"/>
          <w:rFonts w:asciiTheme="majorBidi" w:hAnsiTheme="majorBidi" w:cstheme="majorBidi"/>
          <w:sz w:val="24"/>
          <w:szCs w:val="24"/>
        </w:rPr>
        <w:t xml:space="preserve">where regional </w:t>
      </w:r>
      <w:r w:rsidR="00486CF9">
        <w:rPr>
          <w:rStyle w:val="normaltextrun"/>
          <w:rFonts w:asciiTheme="majorBidi" w:hAnsiTheme="majorBidi" w:cstheme="majorBidi"/>
          <w:sz w:val="24"/>
          <w:szCs w:val="24"/>
        </w:rPr>
        <w:t>imbalance</w:t>
      </w:r>
      <w:r w:rsidR="00E1666C">
        <w:rPr>
          <w:rStyle w:val="normaltextrun"/>
          <w:rFonts w:asciiTheme="majorBidi" w:hAnsiTheme="majorBidi" w:cstheme="majorBidi"/>
          <w:sz w:val="24"/>
          <w:szCs w:val="24"/>
        </w:rPr>
        <w:t xml:space="preserve">s have </w:t>
      </w:r>
      <w:r w:rsidR="004C040F">
        <w:rPr>
          <w:rStyle w:val="normaltextrun"/>
          <w:rFonts w:asciiTheme="majorBidi" w:hAnsiTheme="majorBidi" w:cstheme="majorBidi"/>
          <w:sz w:val="24"/>
          <w:szCs w:val="24"/>
        </w:rPr>
        <w:t>escalated dramatically</w:t>
      </w:r>
      <w:r w:rsidR="004E2587">
        <w:rPr>
          <w:rStyle w:val="normaltextrun"/>
          <w:rFonts w:asciiTheme="majorBidi" w:hAnsiTheme="majorBidi" w:cstheme="majorBidi"/>
          <w:sz w:val="24"/>
          <w:szCs w:val="24"/>
        </w:rPr>
        <w:t xml:space="preserve"> since 2008</w:t>
      </w:r>
      <w:r w:rsidR="00E1666C">
        <w:rPr>
          <w:rStyle w:val="normaltextrun"/>
          <w:rFonts w:asciiTheme="majorBidi" w:hAnsiTheme="majorBidi" w:cstheme="majorBidi"/>
          <w:sz w:val="24"/>
          <w:szCs w:val="24"/>
        </w:rPr>
        <w:t xml:space="preserve"> (</w:t>
      </w:r>
      <w:r w:rsidR="00880994" w:rsidRPr="00880994">
        <w:rPr>
          <w:rStyle w:val="normaltextrun"/>
          <w:rFonts w:asciiTheme="majorBidi" w:hAnsiTheme="majorBidi" w:cstheme="majorBidi"/>
          <w:color w:val="0070C0"/>
          <w:sz w:val="24"/>
          <w:szCs w:val="24"/>
        </w:rPr>
        <w:t>Martin et al., 2016</w:t>
      </w:r>
      <w:r w:rsidR="00880994">
        <w:rPr>
          <w:rStyle w:val="normaltextrun"/>
          <w:rFonts w:asciiTheme="majorBidi" w:hAnsiTheme="majorBidi" w:cstheme="majorBidi"/>
          <w:sz w:val="24"/>
          <w:szCs w:val="24"/>
        </w:rPr>
        <w:t>).</w:t>
      </w:r>
    </w:p>
    <w:p w14:paraId="66270835" w14:textId="631376C1" w:rsidR="00BD3CE1" w:rsidRDefault="00AF5FED" w:rsidP="009E6AF7">
      <w:pPr>
        <w:spacing w:after="0"/>
        <w:jc w:val="both"/>
        <w:rPr>
          <w:rFonts w:asciiTheme="majorBidi" w:hAnsiTheme="majorBidi" w:cstheme="majorBidi"/>
          <w:sz w:val="24"/>
          <w:szCs w:val="24"/>
        </w:rPr>
      </w:pPr>
      <w:r>
        <w:rPr>
          <w:rFonts w:asciiTheme="majorBidi" w:hAnsiTheme="majorBidi" w:cstheme="majorBidi"/>
          <w:sz w:val="24"/>
          <w:szCs w:val="24"/>
        </w:rPr>
        <w:tab/>
        <w:t>While the</w:t>
      </w:r>
      <w:r w:rsidR="00665C0B">
        <w:rPr>
          <w:rFonts w:asciiTheme="majorBidi" w:hAnsiTheme="majorBidi" w:cstheme="majorBidi"/>
          <w:sz w:val="24"/>
          <w:szCs w:val="24"/>
        </w:rPr>
        <w:t>se</w:t>
      </w:r>
      <w:r>
        <w:rPr>
          <w:rFonts w:asciiTheme="majorBidi" w:hAnsiTheme="majorBidi" w:cstheme="majorBidi"/>
          <w:sz w:val="24"/>
          <w:szCs w:val="24"/>
        </w:rPr>
        <w:t xml:space="preserve"> macro-sectoral analys</w:t>
      </w:r>
      <w:r w:rsidR="00665C0B">
        <w:rPr>
          <w:rFonts w:asciiTheme="majorBidi" w:hAnsiTheme="majorBidi" w:cstheme="majorBidi"/>
          <w:sz w:val="24"/>
          <w:szCs w:val="24"/>
        </w:rPr>
        <w:t>e</w:t>
      </w:r>
      <w:r>
        <w:rPr>
          <w:rFonts w:asciiTheme="majorBidi" w:hAnsiTheme="majorBidi" w:cstheme="majorBidi"/>
          <w:sz w:val="24"/>
          <w:szCs w:val="24"/>
        </w:rPr>
        <w:t xml:space="preserve">s of de-industrialisation have achieved important results, </w:t>
      </w:r>
      <w:r w:rsidR="00196D8E">
        <w:rPr>
          <w:rFonts w:asciiTheme="majorBidi" w:hAnsiTheme="majorBidi" w:cstheme="majorBidi"/>
          <w:sz w:val="24"/>
          <w:szCs w:val="24"/>
        </w:rPr>
        <w:t>a</w:t>
      </w:r>
      <w:r w:rsidR="003F7BCA">
        <w:rPr>
          <w:rFonts w:asciiTheme="majorBidi" w:hAnsiTheme="majorBidi" w:cstheme="majorBidi"/>
          <w:sz w:val="24"/>
          <w:szCs w:val="24"/>
        </w:rPr>
        <w:t xml:space="preserve"> complementary</w:t>
      </w:r>
      <w:r w:rsidR="00196D8E">
        <w:rPr>
          <w:rFonts w:asciiTheme="majorBidi" w:hAnsiTheme="majorBidi" w:cstheme="majorBidi"/>
          <w:sz w:val="24"/>
          <w:szCs w:val="24"/>
        </w:rPr>
        <w:t xml:space="preserve"> </w:t>
      </w:r>
      <w:r w:rsidR="00D10F10">
        <w:rPr>
          <w:rFonts w:asciiTheme="majorBidi" w:hAnsiTheme="majorBidi" w:cstheme="majorBidi"/>
          <w:sz w:val="24"/>
          <w:szCs w:val="24"/>
        </w:rPr>
        <w:t>‘</w:t>
      </w:r>
      <w:r w:rsidR="00196D8E">
        <w:rPr>
          <w:rFonts w:asciiTheme="majorBidi" w:hAnsiTheme="majorBidi" w:cstheme="majorBidi"/>
          <w:sz w:val="24"/>
          <w:szCs w:val="24"/>
        </w:rPr>
        <w:t>micro-systemic</w:t>
      </w:r>
      <w:r w:rsidR="00D10F10">
        <w:rPr>
          <w:rFonts w:asciiTheme="majorBidi" w:hAnsiTheme="majorBidi" w:cstheme="majorBidi"/>
          <w:sz w:val="24"/>
          <w:szCs w:val="24"/>
        </w:rPr>
        <w:t>’</w:t>
      </w:r>
      <w:r w:rsidR="00196D8E">
        <w:rPr>
          <w:rFonts w:asciiTheme="majorBidi" w:hAnsiTheme="majorBidi" w:cstheme="majorBidi"/>
          <w:sz w:val="24"/>
          <w:szCs w:val="24"/>
        </w:rPr>
        <w:t xml:space="preserve"> perspective</w:t>
      </w:r>
      <w:r w:rsidR="00486CF9">
        <w:rPr>
          <w:rFonts w:asciiTheme="majorBidi" w:hAnsiTheme="majorBidi" w:cstheme="majorBidi"/>
          <w:sz w:val="24"/>
          <w:szCs w:val="24"/>
        </w:rPr>
        <w:t>,</w:t>
      </w:r>
      <w:r w:rsidR="00196D8E">
        <w:rPr>
          <w:rFonts w:asciiTheme="majorBidi" w:hAnsiTheme="majorBidi" w:cstheme="majorBidi"/>
          <w:sz w:val="24"/>
          <w:szCs w:val="24"/>
        </w:rPr>
        <w:t xml:space="preserve"> </w:t>
      </w:r>
      <w:r w:rsidR="00181DF5">
        <w:rPr>
          <w:rFonts w:asciiTheme="majorBidi" w:hAnsiTheme="majorBidi" w:cstheme="majorBidi"/>
          <w:sz w:val="24"/>
          <w:szCs w:val="24"/>
        </w:rPr>
        <w:t>shedding light on the complex structural</w:t>
      </w:r>
      <w:r w:rsidR="00F97722">
        <w:rPr>
          <w:rFonts w:asciiTheme="majorBidi" w:hAnsiTheme="majorBidi" w:cstheme="majorBidi"/>
          <w:sz w:val="24"/>
          <w:szCs w:val="24"/>
        </w:rPr>
        <w:t>, organisational and technological</w:t>
      </w:r>
      <w:r w:rsidR="00181DF5">
        <w:rPr>
          <w:rFonts w:asciiTheme="majorBidi" w:hAnsiTheme="majorBidi" w:cstheme="majorBidi"/>
          <w:sz w:val="24"/>
          <w:szCs w:val="24"/>
        </w:rPr>
        <w:t xml:space="preserve"> transformations in the global industrial landscape is </w:t>
      </w:r>
      <w:r w:rsidR="00250DAC">
        <w:rPr>
          <w:rFonts w:asciiTheme="majorBidi" w:hAnsiTheme="majorBidi" w:cstheme="majorBidi"/>
          <w:sz w:val="24"/>
          <w:szCs w:val="24"/>
        </w:rPr>
        <w:t>badly</w:t>
      </w:r>
      <w:r w:rsidR="00181DF5">
        <w:rPr>
          <w:rFonts w:asciiTheme="majorBidi" w:hAnsiTheme="majorBidi" w:cstheme="majorBidi"/>
          <w:sz w:val="24"/>
          <w:szCs w:val="24"/>
        </w:rPr>
        <w:t xml:space="preserve"> needed</w:t>
      </w:r>
      <w:r w:rsidR="003F7BCA">
        <w:rPr>
          <w:rFonts w:asciiTheme="majorBidi" w:hAnsiTheme="majorBidi" w:cstheme="majorBidi"/>
          <w:sz w:val="24"/>
          <w:szCs w:val="24"/>
        </w:rPr>
        <w:t xml:space="preserve">. </w:t>
      </w:r>
      <w:r w:rsidR="00250DAC">
        <w:rPr>
          <w:rFonts w:asciiTheme="majorBidi" w:hAnsiTheme="majorBidi" w:cstheme="majorBidi"/>
          <w:sz w:val="24"/>
          <w:szCs w:val="24"/>
        </w:rPr>
        <w:t>Th</w:t>
      </w:r>
      <w:r w:rsidR="001D3FBD">
        <w:rPr>
          <w:rFonts w:asciiTheme="majorBidi" w:hAnsiTheme="majorBidi" w:cstheme="majorBidi"/>
          <w:sz w:val="24"/>
          <w:szCs w:val="24"/>
        </w:rPr>
        <w:t>is</w:t>
      </w:r>
      <w:r w:rsidR="00250DAC">
        <w:rPr>
          <w:rFonts w:asciiTheme="majorBidi" w:hAnsiTheme="majorBidi" w:cstheme="majorBidi"/>
          <w:sz w:val="24"/>
          <w:szCs w:val="24"/>
        </w:rPr>
        <w:t xml:space="preserve"> is particularly relevant</w:t>
      </w:r>
      <w:r w:rsidR="007E6E5E">
        <w:rPr>
          <w:rFonts w:asciiTheme="majorBidi" w:hAnsiTheme="majorBidi" w:cstheme="majorBidi"/>
          <w:sz w:val="24"/>
          <w:szCs w:val="24"/>
        </w:rPr>
        <w:t xml:space="preserve"> </w:t>
      </w:r>
      <w:r w:rsidR="009E6AF7">
        <w:rPr>
          <w:rFonts w:asciiTheme="majorBidi" w:hAnsiTheme="majorBidi" w:cstheme="majorBidi"/>
          <w:sz w:val="24"/>
          <w:szCs w:val="24"/>
        </w:rPr>
        <w:t xml:space="preserve">in the design of </w:t>
      </w:r>
      <w:r w:rsidR="00BD3CE1">
        <w:rPr>
          <w:rFonts w:asciiTheme="majorBidi" w:hAnsiTheme="majorBidi" w:cstheme="majorBidi"/>
          <w:sz w:val="24"/>
          <w:szCs w:val="24"/>
        </w:rPr>
        <w:t>effective</w:t>
      </w:r>
      <w:r w:rsidR="00250DAC">
        <w:rPr>
          <w:rFonts w:asciiTheme="majorBidi" w:hAnsiTheme="majorBidi" w:cstheme="majorBidi"/>
          <w:sz w:val="24"/>
          <w:szCs w:val="24"/>
        </w:rPr>
        <w:t xml:space="preserve"> industrial policy for re-</w:t>
      </w:r>
      <w:proofErr w:type="gramStart"/>
      <w:r w:rsidR="00250DAC">
        <w:rPr>
          <w:rFonts w:asciiTheme="majorBidi" w:hAnsiTheme="majorBidi" w:cstheme="majorBidi"/>
          <w:sz w:val="24"/>
          <w:szCs w:val="24"/>
        </w:rPr>
        <w:t>industr</w:t>
      </w:r>
      <w:r w:rsidR="00B30CAB">
        <w:rPr>
          <w:rFonts w:asciiTheme="majorBidi" w:hAnsiTheme="majorBidi" w:cstheme="majorBidi"/>
          <w:sz w:val="24"/>
          <w:szCs w:val="24"/>
        </w:rPr>
        <w:t>i</w:t>
      </w:r>
      <w:r w:rsidR="00250DAC">
        <w:rPr>
          <w:rFonts w:asciiTheme="majorBidi" w:hAnsiTheme="majorBidi" w:cstheme="majorBidi"/>
          <w:sz w:val="24"/>
          <w:szCs w:val="24"/>
        </w:rPr>
        <w:t>alisation</w:t>
      </w:r>
      <w:r w:rsidR="0069237C">
        <w:rPr>
          <w:rFonts w:asciiTheme="majorBidi" w:hAnsiTheme="majorBidi" w:cstheme="majorBidi"/>
          <w:sz w:val="24"/>
          <w:szCs w:val="24"/>
        </w:rPr>
        <w:t xml:space="preserve"> which</w:t>
      </w:r>
      <w:proofErr w:type="gramEnd"/>
      <w:r w:rsidR="0069237C">
        <w:rPr>
          <w:rFonts w:asciiTheme="majorBidi" w:hAnsiTheme="majorBidi" w:cstheme="majorBidi"/>
          <w:sz w:val="24"/>
          <w:szCs w:val="24"/>
        </w:rPr>
        <w:t xml:space="preserve"> take</w:t>
      </w:r>
      <w:r w:rsidR="00486CF9">
        <w:rPr>
          <w:rFonts w:asciiTheme="majorBidi" w:hAnsiTheme="majorBidi" w:cstheme="majorBidi"/>
          <w:sz w:val="24"/>
          <w:szCs w:val="24"/>
        </w:rPr>
        <w:t>s</w:t>
      </w:r>
      <w:r w:rsidR="0069237C">
        <w:rPr>
          <w:rFonts w:asciiTheme="majorBidi" w:hAnsiTheme="majorBidi" w:cstheme="majorBidi"/>
          <w:sz w:val="24"/>
          <w:szCs w:val="24"/>
        </w:rPr>
        <w:t xml:space="preserve"> into account the long term historical trajectories of places, productive organisations and</w:t>
      </w:r>
      <w:r w:rsidR="006D4B52">
        <w:rPr>
          <w:rFonts w:asciiTheme="majorBidi" w:hAnsiTheme="majorBidi" w:cstheme="majorBidi"/>
          <w:sz w:val="24"/>
          <w:szCs w:val="24"/>
        </w:rPr>
        <w:t xml:space="preserve"> the</w:t>
      </w:r>
      <w:r w:rsidR="0069237C">
        <w:rPr>
          <w:rFonts w:asciiTheme="majorBidi" w:hAnsiTheme="majorBidi" w:cstheme="majorBidi"/>
          <w:sz w:val="24"/>
          <w:szCs w:val="24"/>
        </w:rPr>
        <w:t xml:space="preserve"> broader socio</w:t>
      </w:r>
      <w:r w:rsidR="00B02E39">
        <w:rPr>
          <w:rFonts w:asciiTheme="majorBidi" w:hAnsiTheme="majorBidi" w:cstheme="majorBidi"/>
          <w:sz w:val="24"/>
          <w:szCs w:val="24"/>
        </w:rPr>
        <w:t xml:space="preserve">, institutional and </w:t>
      </w:r>
      <w:r w:rsidR="0069237C">
        <w:rPr>
          <w:rFonts w:asciiTheme="majorBidi" w:hAnsiTheme="majorBidi" w:cstheme="majorBidi"/>
          <w:sz w:val="24"/>
          <w:szCs w:val="24"/>
        </w:rPr>
        <w:t>political economy contexts</w:t>
      </w:r>
      <w:r w:rsidR="00F5689E">
        <w:rPr>
          <w:rFonts w:asciiTheme="majorBidi" w:hAnsiTheme="majorBidi" w:cstheme="majorBidi"/>
          <w:sz w:val="24"/>
          <w:szCs w:val="24"/>
        </w:rPr>
        <w:t xml:space="preserve">. </w:t>
      </w:r>
      <w:r w:rsidR="0069237C">
        <w:rPr>
          <w:rFonts w:asciiTheme="majorBidi" w:hAnsiTheme="majorBidi" w:cstheme="majorBidi"/>
          <w:sz w:val="24"/>
          <w:szCs w:val="24"/>
        </w:rPr>
        <w:t xml:space="preserve">While macro-economic conditions are critical for </w:t>
      </w:r>
      <w:r w:rsidR="00552F22">
        <w:rPr>
          <w:rFonts w:asciiTheme="majorBidi" w:hAnsiTheme="majorBidi" w:cstheme="majorBidi"/>
          <w:sz w:val="24"/>
          <w:szCs w:val="24"/>
        </w:rPr>
        <w:t>re-industrialisation</w:t>
      </w:r>
      <w:r w:rsidR="006D4B52">
        <w:rPr>
          <w:rFonts w:asciiTheme="majorBidi" w:hAnsiTheme="majorBidi" w:cstheme="majorBidi"/>
          <w:sz w:val="24"/>
          <w:szCs w:val="24"/>
        </w:rPr>
        <w:t xml:space="preserve"> in mature economies</w:t>
      </w:r>
      <w:r w:rsidR="00552F22">
        <w:rPr>
          <w:rFonts w:asciiTheme="majorBidi" w:hAnsiTheme="majorBidi" w:cstheme="majorBidi"/>
          <w:sz w:val="24"/>
          <w:szCs w:val="24"/>
        </w:rPr>
        <w:t>, productive organisations and the place-specific industrial systems in which they are embedded</w:t>
      </w:r>
      <w:r w:rsidR="00DA2728">
        <w:rPr>
          <w:rFonts w:asciiTheme="majorBidi" w:hAnsiTheme="majorBidi" w:cstheme="majorBidi"/>
          <w:sz w:val="24"/>
          <w:szCs w:val="24"/>
        </w:rPr>
        <w:t xml:space="preserve"> are the ultimate triggers of change </w:t>
      </w:r>
      <w:r w:rsidR="00552F22">
        <w:rPr>
          <w:rFonts w:asciiTheme="majorBidi" w:hAnsiTheme="majorBidi" w:cstheme="majorBidi"/>
          <w:sz w:val="24"/>
          <w:szCs w:val="24"/>
        </w:rPr>
        <w:t>(</w:t>
      </w:r>
      <w:proofErr w:type="spellStart"/>
      <w:r w:rsidR="00E36EB3" w:rsidRPr="00E36EB3">
        <w:rPr>
          <w:rFonts w:asciiTheme="majorBidi" w:hAnsiTheme="majorBidi" w:cstheme="majorBidi"/>
          <w:color w:val="0070C0"/>
          <w:sz w:val="24"/>
          <w:szCs w:val="24"/>
        </w:rPr>
        <w:t>Lazonick</w:t>
      </w:r>
      <w:proofErr w:type="spellEnd"/>
      <w:r w:rsidR="00E36EB3" w:rsidRPr="00E36EB3">
        <w:rPr>
          <w:rFonts w:asciiTheme="majorBidi" w:hAnsiTheme="majorBidi" w:cstheme="majorBidi"/>
          <w:color w:val="0070C0"/>
          <w:sz w:val="24"/>
          <w:szCs w:val="24"/>
        </w:rPr>
        <w:t xml:space="preserve">, 1990; </w:t>
      </w:r>
      <w:r w:rsidR="00552F22" w:rsidRPr="00E36EB3">
        <w:rPr>
          <w:rStyle w:val="normaltextrun"/>
          <w:rFonts w:asciiTheme="majorBidi" w:hAnsiTheme="majorBidi" w:cstheme="majorBidi"/>
          <w:color w:val="0070C0"/>
          <w:sz w:val="24"/>
          <w:szCs w:val="24"/>
        </w:rPr>
        <w:t>A</w:t>
      </w:r>
      <w:r w:rsidR="00552F22" w:rsidRPr="0005462A">
        <w:rPr>
          <w:rStyle w:val="normaltextrun"/>
          <w:rFonts w:asciiTheme="majorBidi" w:hAnsiTheme="majorBidi" w:cstheme="majorBidi"/>
          <w:color w:val="0070C0"/>
          <w:sz w:val="24"/>
          <w:szCs w:val="24"/>
        </w:rPr>
        <w:t xml:space="preserve">ndreoni and </w:t>
      </w:r>
      <w:proofErr w:type="spellStart"/>
      <w:r w:rsidR="00552F22" w:rsidRPr="0005462A">
        <w:rPr>
          <w:rStyle w:val="normaltextrun"/>
          <w:rFonts w:asciiTheme="majorBidi" w:hAnsiTheme="majorBidi" w:cstheme="majorBidi"/>
          <w:color w:val="0070C0"/>
          <w:sz w:val="24"/>
          <w:szCs w:val="24"/>
        </w:rPr>
        <w:t>Scazzieri</w:t>
      </w:r>
      <w:proofErr w:type="spellEnd"/>
      <w:r w:rsidR="00552F22" w:rsidRPr="0005462A">
        <w:rPr>
          <w:rStyle w:val="normaltextrun"/>
          <w:rFonts w:asciiTheme="majorBidi" w:hAnsiTheme="majorBidi" w:cstheme="majorBidi"/>
          <w:color w:val="0070C0"/>
          <w:sz w:val="24"/>
          <w:szCs w:val="24"/>
        </w:rPr>
        <w:t>, 2014</w:t>
      </w:r>
      <w:r w:rsidR="00552F22">
        <w:rPr>
          <w:rStyle w:val="normaltextrun"/>
          <w:rFonts w:asciiTheme="majorBidi" w:hAnsiTheme="majorBidi" w:cstheme="majorBidi"/>
          <w:color w:val="0070C0"/>
          <w:sz w:val="24"/>
          <w:szCs w:val="24"/>
        </w:rPr>
        <w:t>;</w:t>
      </w:r>
      <w:r w:rsidR="00D24C16">
        <w:rPr>
          <w:rStyle w:val="normaltextrun"/>
          <w:rFonts w:asciiTheme="majorBidi" w:hAnsiTheme="majorBidi" w:cstheme="majorBidi"/>
          <w:color w:val="0070C0"/>
          <w:sz w:val="24"/>
          <w:szCs w:val="24"/>
        </w:rPr>
        <w:t xml:space="preserve"> </w:t>
      </w:r>
      <w:r w:rsidR="00552F22">
        <w:rPr>
          <w:rStyle w:val="normaltextrun"/>
          <w:rFonts w:asciiTheme="majorBidi" w:hAnsiTheme="majorBidi" w:cstheme="majorBidi"/>
          <w:color w:val="0070C0"/>
          <w:sz w:val="24"/>
          <w:szCs w:val="24"/>
        </w:rPr>
        <w:t>Best, 2018</w:t>
      </w:r>
      <w:r w:rsidR="00552F22" w:rsidRPr="00552F22">
        <w:rPr>
          <w:rStyle w:val="normaltextrun"/>
          <w:rFonts w:asciiTheme="majorBidi" w:hAnsiTheme="majorBidi" w:cstheme="majorBidi"/>
          <w:sz w:val="24"/>
          <w:szCs w:val="24"/>
        </w:rPr>
        <w:t>)</w:t>
      </w:r>
      <w:r w:rsidR="00552F22">
        <w:rPr>
          <w:rStyle w:val="normaltextrun"/>
          <w:rFonts w:asciiTheme="majorBidi" w:hAnsiTheme="majorBidi" w:cstheme="majorBidi"/>
          <w:sz w:val="24"/>
          <w:szCs w:val="24"/>
        </w:rPr>
        <w:t>.</w:t>
      </w:r>
    </w:p>
    <w:p w14:paraId="0272CB13" w14:textId="7115C0E7" w:rsidR="00165EF0" w:rsidRDefault="00F5689E" w:rsidP="001A29F8">
      <w:pPr>
        <w:spacing w:after="0"/>
        <w:ind w:firstLine="720"/>
        <w:jc w:val="both"/>
        <w:rPr>
          <w:rFonts w:asciiTheme="majorBidi" w:hAnsiTheme="majorBidi" w:cstheme="majorBidi"/>
          <w:sz w:val="24"/>
          <w:szCs w:val="24"/>
        </w:rPr>
      </w:pPr>
      <w:r>
        <w:rPr>
          <w:rFonts w:asciiTheme="majorBidi" w:hAnsiTheme="majorBidi" w:cstheme="majorBidi"/>
          <w:sz w:val="24"/>
          <w:szCs w:val="24"/>
        </w:rPr>
        <w:t xml:space="preserve">Neoclassical economics has proven unable to </w:t>
      </w:r>
      <w:r w:rsidR="00562D02">
        <w:rPr>
          <w:rFonts w:asciiTheme="majorBidi" w:hAnsiTheme="majorBidi" w:cstheme="majorBidi"/>
          <w:sz w:val="24"/>
          <w:szCs w:val="24"/>
        </w:rPr>
        <w:t xml:space="preserve">provide </w:t>
      </w:r>
      <w:r w:rsidR="003E1FB1">
        <w:rPr>
          <w:rFonts w:asciiTheme="majorBidi" w:hAnsiTheme="majorBidi" w:cstheme="majorBidi"/>
          <w:sz w:val="24"/>
          <w:szCs w:val="24"/>
        </w:rPr>
        <w:t xml:space="preserve">such </w:t>
      </w:r>
      <w:r w:rsidR="00486CF9">
        <w:rPr>
          <w:rFonts w:asciiTheme="majorBidi" w:hAnsiTheme="majorBidi" w:cstheme="majorBidi"/>
          <w:sz w:val="24"/>
          <w:szCs w:val="24"/>
        </w:rPr>
        <w:t xml:space="preserve">a </w:t>
      </w:r>
      <w:r w:rsidR="003E1FB1">
        <w:rPr>
          <w:rFonts w:asciiTheme="majorBidi" w:hAnsiTheme="majorBidi" w:cstheme="majorBidi"/>
          <w:sz w:val="24"/>
          <w:szCs w:val="24"/>
        </w:rPr>
        <w:t xml:space="preserve">micro-systemic </w:t>
      </w:r>
      <w:r w:rsidR="00562D02">
        <w:rPr>
          <w:rFonts w:asciiTheme="majorBidi" w:hAnsiTheme="majorBidi" w:cstheme="majorBidi"/>
          <w:sz w:val="24"/>
          <w:szCs w:val="24"/>
        </w:rPr>
        <w:t>framework</w:t>
      </w:r>
      <w:r w:rsidR="00A47821">
        <w:rPr>
          <w:rFonts w:asciiTheme="majorBidi" w:hAnsiTheme="majorBidi" w:cstheme="majorBidi"/>
          <w:sz w:val="24"/>
          <w:szCs w:val="24"/>
        </w:rPr>
        <w:t xml:space="preserve"> for </w:t>
      </w:r>
      <w:r w:rsidR="00486CF9">
        <w:rPr>
          <w:rFonts w:asciiTheme="majorBidi" w:hAnsiTheme="majorBidi" w:cstheme="majorBidi"/>
          <w:sz w:val="24"/>
          <w:szCs w:val="24"/>
        </w:rPr>
        <w:t>a number of</w:t>
      </w:r>
      <w:r w:rsidR="00A47821">
        <w:rPr>
          <w:rFonts w:asciiTheme="majorBidi" w:hAnsiTheme="majorBidi" w:cstheme="majorBidi"/>
          <w:sz w:val="24"/>
          <w:szCs w:val="24"/>
        </w:rPr>
        <w:t xml:space="preserve"> reasons</w:t>
      </w:r>
      <w:r w:rsidR="00577B67">
        <w:rPr>
          <w:rFonts w:asciiTheme="majorBidi" w:hAnsiTheme="majorBidi" w:cstheme="majorBidi"/>
          <w:sz w:val="24"/>
          <w:szCs w:val="24"/>
        </w:rPr>
        <w:t>. These</w:t>
      </w:r>
      <w:r w:rsidR="00A47821">
        <w:rPr>
          <w:rFonts w:asciiTheme="majorBidi" w:hAnsiTheme="majorBidi" w:cstheme="majorBidi"/>
          <w:sz w:val="24"/>
          <w:szCs w:val="24"/>
        </w:rPr>
        <w:t xml:space="preserve"> includ</w:t>
      </w:r>
      <w:r w:rsidR="00577B67">
        <w:rPr>
          <w:rFonts w:asciiTheme="majorBidi" w:hAnsiTheme="majorBidi" w:cstheme="majorBidi"/>
          <w:sz w:val="24"/>
          <w:szCs w:val="24"/>
        </w:rPr>
        <w:t>e</w:t>
      </w:r>
      <w:r w:rsidR="003E1FB1">
        <w:rPr>
          <w:rFonts w:asciiTheme="majorBidi" w:hAnsiTheme="majorBidi" w:cstheme="majorBidi"/>
          <w:sz w:val="24"/>
          <w:szCs w:val="24"/>
        </w:rPr>
        <w:t xml:space="preserve"> its black-box view of production and </w:t>
      </w:r>
      <w:r w:rsidR="00B27ADB">
        <w:rPr>
          <w:rFonts w:asciiTheme="majorBidi" w:hAnsiTheme="majorBidi" w:cstheme="majorBidi"/>
          <w:sz w:val="24"/>
          <w:szCs w:val="24"/>
        </w:rPr>
        <w:t>fixation with market exchanges</w:t>
      </w:r>
      <w:r w:rsidR="00A47821">
        <w:rPr>
          <w:rFonts w:asciiTheme="majorBidi" w:hAnsiTheme="majorBidi" w:cstheme="majorBidi"/>
          <w:sz w:val="24"/>
          <w:szCs w:val="24"/>
        </w:rPr>
        <w:t xml:space="preserve">; </w:t>
      </w:r>
      <w:r w:rsidR="00577B67">
        <w:rPr>
          <w:rFonts w:asciiTheme="majorBidi" w:hAnsiTheme="majorBidi" w:cstheme="majorBidi"/>
          <w:sz w:val="24"/>
          <w:szCs w:val="24"/>
        </w:rPr>
        <w:t>its</w:t>
      </w:r>
      <w:r w:rsidR="00A47821">
        <w:rPr>
          <w:rFonts w:asciiTheme="majorBidi" w:hAnsiTheme="majorBidi" w:cstheme="majorBidi"/>
          <w:sz w:val="24"/>
          <w:szCs w:val="24"/>
        </w:rPr>
        <w:t xml:space="preserve"> limited understanding of technological and organisational learning; </w:t>
      </w:r>
      <w:r w:rsidR="00486CF9">
        <w:rPr>
          <w:rFonts w:asciiTheme="majorBidi" w:hAnsiTheme="majorBidi" w:cstheme="majorBidi"/>
          <w:sz w:val="24"/>
          <w:szCs w:val="24"/>
        </w:rPr>
        <w:t>its assumption of</w:t>
      </w:r>
      <w:r w:rsidR="00A47821">
        <w:rPr>
          <w:rFonts w:asciiTheme="majorBidi" w:hAnsiTheme="majorBidi" w:cstheme="majorBidi"/>
          <w:sz w:val="24"/>
          <w:szCs w:val="24"/>
        </w:rPr>
        <w:t xml:space="preserve"> production homogeneity </w:t>
      </w:r>
      <w:r w:rsidR="00EB5D1C">
        <w:rPr>
          <w:rFonts w:asciiTheme="majorBidi" w:hAnsiTheme="majorBidi" w:cstheme="majorBidi"/>
          <w:sz w:val="24"/>
          <w:szCs w:val="24"/>
        </w:rPr>
        <w:t xml:space="preserve">(the idea that all production activities are </w:t>
      </w:r>
      <w:r w:rsidR="00577B67">
        <w:rPr>
          <w:rFonts w:asciiTheme="majorBidi" w:hAnsiTheme="majorBidi" w:cstheme="majorBidi"/>
          <w:sz w:val="24"/>
          <w:szCs w:val="24"/>
        </w:rPr>
        <w:t xml:space="preserve">basically </w:t>
      </w:r>
      <w:r w:rsidR="00EB5D1C">
        <w:rPr>
          <w:rFonts w:asciiTheme="majorBidi" w:hAnsiTheme="majorBidi" w:cstheme="majorBidi"/>
          <w:sz w:val="24"/>
          <w:szCs w:val="24"/>
        </w:rPr>
        <w:t xml:space="preserve">the same); </w:t>
      </w:r>
      <w:r w:rsidR="00486CF9">
        <w:rPr>
          <w:rFonts w:asciiTheme="majorBidi" w:hAnsiTheme="majorBidi" w:cstheme="majorBidi"/>
          <w:sz w:val="24"/>
          <w:szCs w:val="24"/>
        </w:rPr>
        <w:t>its</w:t>
      </w:r>
      <w:r w:rsidR="00EB5D1C">
        <w:rPr>
          <w:rFonts w:asciiTheme="majorBidi" w:hAnsiTheme="majorBidi" w:cstheme="majorBidi"/>
          <w:sz w:val="24"/>
          <w:szCs w:val="24"/>
        </w:rPr>
        <w:t xml:space="preserve"> atomistic view of society and organisations</w:t>
      </w:r>
      <w:r w:rsidR="00486CF9">
        <w:rPr>
          <w:rFonts w:asciiTheme="majorBidi" w:hAnsiTheme="majorBidi" w:cstheme="majorBidi"/>
          <w:sz w:val="24"/>
          <w:szCs w:val="24"/>
        </w:rPr>
        <w:t>, which</w:t>
      </w:r>
      <w:r w:rsidR="00EB5D1C">
        <w:rPr>
          <w:rFonts w:asciiTheme="majorBidi" w:hAnsiTheme="majorBidi" w:cstheme="majorBidi"/>
          <w:sz w:val="24"/>
          <w:szCs w:val="24"/>
        </w:rPr>
        <w:t xml:space="preserve"> reduc</w:t>
      </w:r>
      <w:r w:rsidR="00486CF9">
        <w:rPr>
          <w:rFonts w:asciiTheme="majorBidi" w:hAnsiTheme="majorBidi" w:cstheme="majorBidi"/>
          <w:sz w:val="24"/>
          <w:szCs w:val="24"/>
        </w:rPr>
        <w:t>es</w:t>
      </w:r>
      <w:r w:rsidR="00EB5D1C">
        <w:rPr>
          <w:rFonts w:asciiTheme="majorBidi" w:hAnsiTheme="majorBidi" w:cstheme="majorBidi"/>
          <w:sz w:val="24"/>
          <w:szCs w:val="24"/>
        </w:rPr>
        <w:t xml:space="preserve"> agency to individual utility maximising </w:t>
      </w:r>
      <w:r w:rsidR="00577B67">
        <w:rPr>
          <w:rFonts w:asciiTheme="majorBidi" w:hAnsiTheme="majorBidi" w:cstheme="majorBidi"/>
          <w:sz w:val="24"/>
          <w:szCs w:val="24"/>
        </w:rPr>
        <w:t>behaviours (</w:t>
      </w:r>
      <w:r w:rsidR="00F43F9C" w:rsidRPr="00F43F9C">
        <w:rPr>
          <w:rFonts w:asciiTheme="majorBidi" w:hAnsiTheme="majorBidi" w:cstheme="majorBidi"/>
          <w:color w:val="0070C0"/>
          <w:sz w:val="24"/>
          <w:szCs w:val="24"/>
        </w:rPr>
        <w:t xml:space="preserve">Pasinetti, 2007; </w:t>
      </w:r>
      <w:r w:rsidR="00577B67" w:rsidRPr="00D76C69">
        <w:rPr>
          <w:rFonts w:asciiTheme="majorBidi" w:hAnsiTheme="majorBidi" w:cstheme="majorBidi"/>
          <w:color w:val="0070C0"/>
          <w:sz w:val="24"/>
          <w:szCs w:val="24"/>
        </w:rPr>
        <w:t>Andreoni and Chang, 2017</w:t>
      </w:r>
      <w:r w:rsidR="00577B67">
        <w:rPr>
          <w:rFonts w:asciiTheme="majorBidi" w:hAnsiTheme="majorBidi" w:cstheme="majorBidi"/>
          <w:sz w:val="24"/>
          <w:szCs w:val="24"/>
        </w:rPr>
        <w:t>)</w:t>
      </w:r>
      <w:r w:rsidR="001A29F8">
        <w:rPr>
          <w:rFonts w:asciiTheme="majorBidi" w:hAnsiTheme="majorBidi" w:cstheme="majorBidi"/>
          <w:sz w:val="24"/>
          <w:szCs w:val="24"/>
        </w:rPr>
        <w:t>.</w:t>
      </w:r>
      <w:r w:rsidR="000F4FC8">
        <w:rPr>
          <w:rFonts w:asciiTheme="majorBidi" w:hAnsiTheme="majorBidi" w:cstheme="majorBidi"/>
          <w:sz w:val="24"/>
          <w:szCs w:val="24"/>
        </w:rPr>
        <w:t xml:space="preserve"> The neoclassical preference for analysing of firms as isolated units, assessing their interaction </w:t>
      </w:r>
      <w:r w:rsidR="00BB5803">
        <w:rPr>
          <w:rFonts w:asciiTheme="majorBidi" w:hAnsiTheme="majorBidi" w:cstheme="majorBidi"/>
          <w:sz w:val="24"/>
          <w:szCs w:val="24"/>
        </w:rPr>
        <w:t>using</w:t>
      </w:r>
      <w:r w:rsidR="000F4FC8">
        <w:rPr>
          <w:rFonts w:asciiTheme="majorBidi" w:hAnsiTheme="majorBidi" w:cstheme="majorBidi"/>
          <w:sz w:val="24"/>
          <w:szCs w:val="24"/>
        </w:rPr>
        <w:t xml:space="preserve"> game theory often with improbable knowledge assumptions, impeded the recognition of firms’ embeddedness in increasingly internationalised supply chains, the analysis of powe</w:t>
      </w:r>
      <w:r w:rsidR="00BB5803">
        <w:rPr>
          <w:rFonts w:asciiTheme="majorBidi" w:hAnsiTheme="majorBidi" w:cstheme="majorBidi"/>
          <w:sz w:val="24"/>
          <w:szCs w:val="24"/>
        </w:rPr>
        <w:t>r within those chains, and other</w:t>
      </w:r>
      <w:r w:rsidR="000F4FC8">
        <w:rPr>
          <w:rFonts w:asciiTheme="majorBidi" w:hAnsiTheme="majorBidi" w:cstheme="majorBidi"/>
          <w:sz w:val="24"/>
          <w:szCs w:val="24"/>
        </w:rPr>
        <w:t xml:space="preserve"> insights from </w:t>
      </w:r>
      <w:r w:rsidR="00BB5803">
        <w:rPr>
          <w:rFonts w:asciiTheme="majorBidi" w:hAnsiTheme="majorBidi" w:cstheme="majorBidi"/>
          <w:sz w:val="24"/>
          <w:szCs w:val="24"/>
        </w:rPr>
        <w:t>examin</w:t>
      </w:r>
      <w:r w:rsidR="000F4FC8">
        <w:rPr>
          <w:rFonts w:asciiTheme="majorBidi" w:hAnsiTheme="majorBidi" w:cstheme="majorBidi"/>
          <w:sz w:val="24"/>
          <w:szCs w:val="24"/>
        </w:rPr>
        <w:t>ing the ‘ecosystem</w:t>
      </w:r>
      <w:r w:rsidR="00BB5803">
        <w:rPr>
          <w:rFonts w:asciiTheme="majorBidi" w:hAnsiTheme="majorBidi" w:cstheme="majorBidi"/>
          <w:sz w:val="24"/>
          <w:szCs w:val="24"/>
        </w:rPr>
        <w:t>s</w:t>
      </w:r>
      <w:r w:rsidR="000F4FC8">
        <w:rPr>
          <w:rFonts w:asciiTheme="majorBidi" w:hAnsiTheme="majorBidi" w:cstheme="majorBidi"/>
          <w:sz w:val="24"/>
          <w:szCs w:val="24"/>
        </w:rPr>
        <w:t xml:space="preserve">’ in which </w:t>
      </w:r>
      <w:r w:rsidR="00BB5803">
        <w:rPr>
          <w:rFonts w:asciiTheme="majorBidi" w:hAnsiTheme="majorBidi" w:cstheme="majorBidi"/>
          <w:sz w:val="24"/>
          <w:szCs w:val="24"/>
        </w:rPr>
        <w:t>firms operate (</w:t>
      </w:r>
      <w:proofErr w:type="spellStart"/>
      <w:r w:rsidR="00BB5803">
        <w:rPr>
          <w:rFonts w:asciiTheme="majorBidi" w:hAnsiTheme="majorBidi" w:cstheme="majorBidi"/>
          <w:sz w:val="24"/>
          <w:szCs w:val="24"/>
        </w:rPr>
        <w:t>Sako</w:t>
      </w:r>
      <w:proofErr w:type="spellEnd"/>
      <w:r w:rsidR="00BB5803">
        <w:rPr>
          <w:rFonts w:asciiTheme="majorBidi" w:hAnsiTheme="majorBidi" w:cstheme="majorBidi"/>
          <w:sz w:val="24"/>
          <w:szCs w:val="24"/>
        </w:rPr>
        <w:t xml:space="preserve"> 2018)</w:t>
      </w:r>
      <w:r w:rsidR="000F4FC8">
        <w:rPr>
          <w:rFonts w:asciiTheme="majorBidi" w:hAnsiTheme="majorBidi" w:cstheme="majorBidi"/>
          <w:sz w:val="24"/>
          <w:szCs w:val="24"/>
        </w:rPr>
        <w:t xml:space="preserve">  </w:t>
      </w:r>
    </w:p>
    <w:p w14:paraId="08E54803" w14:textId="77F3851C" w:rsidR="002F6A36" w:rsidRDefault="00A92146" w:rsidP="008511BD">
      <w:pPr>
        <w:spacing w:after="0"/>
        <w:ind w:firstLine="720"/>
        <w:jc w:val="both"/>
        <w:rPr>
          <w:rFonts w:asciiTheme="majorBidi" w:hAnsiTheme="majorBidi" w:cstheme="majorBidi"/>
          <w:sz w:val="24"/>
          <w:szCs w:val="24"/>
        </w:rPr>
      </w:pPr>
      <w:r>
        <w:rPr>
          <w:rFonts w:asciiTheme="majorBidi" w:hAnsiTheme="majorBidi" w:cstheme="majorBidi"/>
          <w:sz w:val="24"/>
          <w:szCs w:val="24"/>
        </w:rPr>
        <w:t>Developments in evolutionary economics</w:t>
      </w:r>
      <w:r w:rsidR="00392BF3">
        <w:rPr>
          <w:rFonts w:asciiTheme="majorBidi" w:hAnsiTheme="majorBidi" w:cstheme="majorBidi"/>
          <w:sz w:val="24"/>
          <w:szCs w:val="24"/>
        </w:rPr>
        <w:t xml:space="preserve"> </w:t>
      </w:r>
      <w:r>
        <w:rPr>
          <w:rFonts w:asciiTheme="majorBidi" w:hAnsiTheme="majorBidi" w:cstheme="majorBidi"/>
          <w:sz w:val="24"/>
          <w:szCs w:val="24"/>
        </w:rPr>
        <w:t xml:space="preserve">have partially addressed the fallacies of conventional </w:t>
      </w:r>
      <w:proofErr w:type="gramStart"/>
      <w:r w:rsidR="006A4BDB">
        <w:rPr>
          <w:rFonts w:asciiTheme="majorBidi" w:hAnsiTheme="majorBidi" w:cstheme="majorBidi"/>
          <w:sz w:val="24"/>
          <w:szCs w:val="24"/>
        </w:rPr>
        <w:t>Neoclassical</w:t>
      </w:r>
      <w:proofErr w:type="gramEnd"/>
      <w:r w:rsidR="006A4BDB">
        <w:rPr>
          <w:rFonts w:asciiTheme="majorBidi" w:hAnsiTheme="majorBidi" w:cstheme="majorBidi"/>
          <w:sz w:val="24"/>
          <w:szCs w:val="24"/>
        </w:rPr>
        <w:t xml:space="preserve"> </w:t>
      </w:r>
      <w:r>
        <w:rPr>
          <w:rFonts w:asciiTheme="majorBidi" w:hAnsiTheme="majorBidi" w:cstheme="majorBidi"/>
          <w:sz w:val="24"/>
          <w:szCs w:val="24"/>
        </w:rPr>
        <w:t>approaches</w:t>
      </w:r>
      <w:r w:rsidR="001A29F8">
        <w:rPr>
          <w:rFonts w:asciiTheme="majorBidi" w:hAnsiTheme="majorBidi" w:cstheme="majorBidi"/>
          <w:sz w:val="24"/>
          <w:szCs w:val="24"/>
        </w:rPr>
        <w:t>. I</w:t>
      </w:r>
      <w:r w:rsidR="006A4BDB">
        <w:rPr>
          <w:rFonts w:asciiTheme="majorBidi" w:hAnsiTheme="majorBidi" w:cstheme="majorBidi"/>
          <w:sz w:val="24"/>
          <w:szCs w:val="24"/>
        </w:rPr>
        <w:t>n particular</w:t>
      </w:r>
      <w:r w:rsidR="00785059">
        <w:rPr>
          <w:rFonts w:asciiTheme="majorBidi" w:hAnsiTheme="majorBidi" w:cstheme="majorBidi"/>
          <w:sz w:val="24"/>
          <w:szCs w:val="24"/>
        </w:rPr>
        <w:t>,</w:t>
      </w:r>
      <w:r w:rsidR="006A4BDB">
        <w:rPr>
          <w:rFonts w:asciiTheme="majorBidi" w:hAnsiTheme="majorBidi" w:cstheme="majorBidi"/>
          <w:sz w:val="24"/>
          <w:szCs w:val="24"/>
        </w:rPr>
        <w:t xml:space="preserve"> </w:t>
      </w:r>
      <w:r w:rsidR="006D4B52">
        <w:rPr>
          <w:rFonts w:asciiTheme="majorBidi" w:hAnsiTheme="majorBidi" w:cstheme="majorBidi"/>
          <w:sz w:val="24"/>
          <w:szCs w:val="24"/>
        </w:rPr>
        <w:t xml:space="preserve">by analysing </w:t>
      </w:r>
      <w:r w:rsidR="006A4BDB">
        <w:rPr>
          <w:rFonts w:asciiTheme="majorBidi" w:hAnsiTheme="majorBidi" w:cstheme="majorBidi"/>
          <w:sz w:val="24"/>
          <w:szCs w:val="24"/>
        </w:rPr>
        <w:t>firms</w:t>
      </w:r>
      <w:r w:rsidR="00880BB5">
        <w:rPr>
          <w:rFonts w:asciiTheme="majorBidi" w:hAnsiTheme="majorBidi" w:cstheme="majorBidi"/>
          <w:sz w:val="24"/>
          <w:szCs w:val="24"/>
        </w:rPr>
        <w:t>’</w:t>
      </w:r>
      <w:r w:rsidR="006A4BDB">
        <w:rPr>
          <w:rFonts w:asciiTheme="majorBidi" w:hAnsiTheme="majorBidi" w:cstheme="majorBidi"/>
          <w:sz w:val="24"/>
          <w:szCs w:val="24"/>
        </w:rPr>
        <w:t xml:space="preserve"> </w:t>
      </w:r>
      <w:r w:rsidR="00392BF3">
        <w:rPr>
          <w:rFonts w:asciiTheme="majorBidi" w:hAnsiTheme="majorBidi" w:cstheme="majorBidi"/>
          <w:sz w:val="24"/>
          <w:szCs w:val="24"/>
        </w:rPr>
        <w:t>organisational dynamics and Schumpeterian processes of technological change</w:t>
      </w:r>
      <w:r w:rsidR="001A29F8">
        <w:rPr>
          <w:rFonts w:asciiTheme="majorBidi" w:hAnsiTheme="majorBidi" w:cstheme="majorBidi"/>
          <w:sz w:val="24"/>
          <w:szCs w:val="24"/>
        </w:rPr>
        <w:t>, evolutionary economics has provided a dynamic micro-behavioural perspective</w:t>
      </w:r>
      <w:r w:rsidR="00785059">
        <w:rPr>
          <w:rFonts w:asciiTheme="majorBidi" w:hAnsiTheme="majorBidi" w:cstheme="majorBidi"/>
          <w:sz w:val="24"/>
          <w:szCs w:val="24"/>
        </w:rPr>
        <w:t xml:space="preserve"> of innovation </w:t>
      </w:r>
      <w:r w:rsidR="00207E81">
        <w:rPr>
          <w:rFonts w:asciiTheme="majorBidi" w:hAnsiTheme="majorBidi" w:cstheme="majorBidi"/>
          <w:sz w:val="24"/>
          <w:szCs w:val="24"/>
        </w:rPr>
        <w:t>(</w:t>
      </w:r>
      <w:r w:rsidR="00207E81" w:rsidRPr="00C57FA1">
        <w:rPr>
          <w:rFonts w:asciiTheme="majorBidi" w:hAnsiTheme="majorBidi" w:cstheme="majorBidi"/>
          <w:color w:val="0070C0"/>
          <w:sz w:val="24"/>
          <w:szCs w:val="24"/>
        </w:rPr>
        <w:t>Teece</w:t>
      </w:r>
      <w:r w:rsidR="00880BB5">
        <w:rPr>
          <w:rFonts w:asciiTheme="majorBidi" w:hAnsiTheme="majorBidi" w:cstheme="majorBidi"/>
          <w:color w:val="0070C0"/>
          <w:sz w:val="24"/>
          <w:szCs w:val="24"/>
        </w:rPr>
        <w:t>,</w:t>
      </w:r>
      <w:r w:rsidR="00207E81" w:rsidRPr="00C57FA1">
        <w:rPr>
          <w:rFonts w:asciiTheme="majorBidi" w:hAnsiTheme="majorBidi" w:cstheme="majorBidi"/>
          <w:color w:val="0070C0"/>
          <w:sz w:val="24"/>
          <w:szCs w:val="24"/>
        </w:rPr>
        <w:t xml:space="preserve"> 2017</w:t>
      </w:r>
      <w:r w:rsidR="00880BB5">
        <w:rPr>
          <w:rFonts w:asciiTheme="majorBidi" w:hAnsiTheme="majorBidi" w:cstheme="majorBidi"/>
          <w:color w:val="0070C0"/>
          <w:sz w:val="24"/>
          <w:szCs w:val="24"/>
        </w:rPr>
        <w:t xml:space="preserve">; </w:t>
      </w:r>
      <w:r w:rsidR="00207E81" w:rsidRPr="00C57FA1">
        <w:rPr>
          <w:rFonts w:asciiTheme="majorBidi" w:hAnsiTheme="majorBidi" w:cstheme="majorBidi"/>
          <w:color w:val="0070C0"/>
          <w:sz w:val="24"/>
          <w:szCs w:val="24"/>
        </w:rPr>
        <w:t>Winter</w:t>
      </w:r>
      <w:r w:rsidR="00880BB5">
        <w:rPr>
          <w:rFonts w:asciiTheme="majorBidi" w:hAnsiTheme="majorBidi" w:cstheme="majorBidi"/>
          <w:color w:val="0070C0"/>
          <w:sz w:val="24"/>
          <w:szCs w:val="24"/>
        </w:rPr>
        <w:t>,</w:t>
      </w:r>
      <w:r w:rsidR="00207E81" w:rsidRPr="00C57FA1">
        <w:rPr>
          <w:rFonts w:asciiTheme="majorBidi" w:hAnsiTheme="majorBidi" w:cstheme="majorBidi"/>
          <w:color w:val="0070C0"/>
          <w:sz w:val="24"/>
          <w:szCs w:val="24"/>
        </w:rPr>
        <w:t xml:space="preserve"> 2017</w:t>
      </w:r>
      <w:r w:rsidR="00207E81">
        <w:rPr>
          <w:rFonts w:asciiTheme="majorBidi" w:hAnsiTheme="majorBidi" w:cstheme="majorBidi"/>
          <w:sz w:val="24"/>
          <w:szCs w:val="24"/>
        </w:rPr>
        <w:t>)</w:t>
      </w:r>
      <w:r w:rsidR="009E3CD5">
        <w:rPr>
          <w:rFonts w:asciiTheme="majorBidi" w:hAnsiTheme="majorBidi" w:cstheme="majorBidi"/>
          <w:sz w:val="24"/>
          <w:szCs w:val="24"/>
        </w:rPr>
        <w:t>. Evolutionary economic geography has also emerged as a way to bridge evolutionary and regional economic insights</w:t>
      </w:r>
      <w:r w:rsidR="00781EBC">
        <w:rPr>
          <w:rFonts w:asciiTheme="majorBidi" w:hAnsiTheme="majorBidi" w:cstheme="majorBidi"/>
          <w:sz w:val="24"/>
          <w:szCs w:val="24"/>
        </w:rPr>
        <w:t xml:space="preserve"> and highlight the role of proximity</w:t>
      </w:r>
      <w:r w:rsidR="00940692">
        <w:rPr>
          <w:rFonts w:asciiTheme="majorBidi" w:hAnsiTheme="majorBidi" w:cstheme="majorBidi"/>
          <w:sz w:val="24"/>
          <w:szCs w:val="24"/>
        </w:rPr>
        <w:t xml:space="preserve"> and</w:t>
      </w:r>
      <w:r w:rsidR="00781EBC">
        <w:rPr>
          <w:rFonts w:asciiTheme="majorBidi" w:hAnsiTheme="majorBidi" w:cstheme="majorBidi"/>
          <w:sz w:val="24"/>
          <w:szCs w:val="24"/>
        </w:rPr>
        <w:t xml:space="preserve"> places </w:t>
      </w:r>
      <w:r w:rsidR="00DE0237">
        <w:rPr>
          <w:rFonts w:asciiTheme="majorBidi" w:hAnsiTheme="majorBidi" w:cstheme="majorBidi"/>
          <w:sz w:val="24"/>
          <w:szCs w:val="24"/>
        </w:rPr>
        <w:t>(</w:t>
      </w:r>
      <w:proofErr w:type="spellStart"/>
      <w:r w:rsidR="00DE0237">
        <w:rPr>
          <w:rFonts w:asciiTheme="majorBidi" w:hAnsiTheme="majorBidi" w:cstheme="majorBidi"/>
          <w:color w:val="0070C0"/>
          <w:sz w:val="24"/>
          <w:szCs w:val="24"/>
        </w:rPr>
        <w:t>Boschma</w:t>
      </w:r>
      <w:proofErr w:type="spellEnd"/>
      <w:r w:rsidR="00DE0237">
        <w:rPr>
          <w:rFonts w:asciiTheme="majorBidi" w:hAnsiTheme="majorBidi" w:cstheme="majorBidi"/>
          <w:color w:val="0070C0"/>
          <w:sz w:val="24"/>
          <w:szCs w:val="24"/>
        </w:rPr>
        <w:t xml:space="preserve"> and </w:t>
      </w:r>
      <w:proofErr w:type="spellStart"/>
      <w:r w:rsidR="00DE0237">
        <w:rPr>
          <w:rFonts w:asciiTheme="majorBidi" w:hAnsiTheme="majorBidi" w:cstheme="majorBidi"/>
          <w:color w:val="0070C0"/>
          <w:sz w:val="24"/>
          <w:szCs w:val="24"/>
        </w:rPr>
        <w:t>Frenken</w:t>
      </w:r>
      <w:proofErr w:type="spellEnd"/>
      <w:r w:rsidR="00DE0237">
        <w:rPr>
          <w:rFonts w:asciiTheme="majorBidi" w:hAnsiTheme="majorBidi" w:cstheme="majorBidi"/>
          <w:color w:val="0070C0"/>
          <w:sz w:val="24"/>
          <w:szCs w:val="24"/>
        </w:rPr>
        <w:t>, 2006</w:t>
      </w:r>
      <w:r w:rsidR="00DE0237">
        <w:rPr>
          <w:rFonts w:asciiTheme="majorBidi" w:hAnsiTheme="majorBidi" w:cstheme="majorBidi"/>
          <w:sz w:val="24"/>
          <w:szCs w:val="24"/>
        </w:rPr>
        <w:t>)</w:t>
      </w:r>
      <w:r w:rsidR="009E3CD5">
        <w:rPr>
          <w:rFonts w:asciiTheme="majorBidi" w:hAnsiTheme="majorBidi" w:cstheme="majorBidi"/>
          <w:sz w:val="24"/>
          <w:szCs w:val="24"/>
        </w:rPr>
        <w:t>.</w:t>
      </w:r>
      <w:r w:rsidR="00940692">
        <w:rPr>
          <w:rFonts w:asciiTheme="majorBidi" w:hAnsiTheme="majorBidi" w:cstheme="majorBidi"/>
          <w:sz w:val="24"/>
          <w:szCs w:val="24"/>
        </w:rPr>
        <w:t xml:space="preserve"> However,</w:t>
      </w:r>
      <w:r w:rsidR="008511BD">
        <w:rPr>
          <w:rFonts w:asciiTheme="majorBidi" w:hAnsiTheme="majorBidi" w:cstheme="majorBidi"/>
          <w:sz w:val="24"/>
          <w:szCs w:val="24"/>
        </w:rPr>
        <w:t xml:space="preserve"> at the same time,</w:t>
      </w:r>
      <w:r w:rsidR="00940692">
        <w:rPr>
          <w:rFonts w:asciiTheme="majorBidi" w:hAnsiTheme="majorBidi" w:cstheme="majorBidi"/>
          <w:sz w:val="24"/>
          <w:szCs w:val="24"/>
        </w:rPr>
        <w:t xml:space="preserve"> developments at the interface of neoclassical and evolutionary economics – especially in terms of their modelling and empirical research strategies – have </w:t>
      </w:r>
      <w:r w:rsidR="00486CF9">
        <w:rPr>
          <w:rFonts w:asciiTheme="majorBidi" w:hAnsiTheme="majorBidi" w:cstheme="majorBidi"/>
          <w:sz w:val="24"/>
          <w:szCs w:val="24"/>
        </w:rPr>
        <w:t xml:space="preserve">reduced the effectiveness of </w:t>
      </w:r>
      <w:r w:rsidR="00983769">
        <w:rPr>
          <w:rFonts w:asciiTheme="majorBidi" w:hAnsiTheme="majorBidi" w:cstheme="majorBidi"/>
          <w:sz w:val="24"/>
          <w:szCs w:val="24"/>
        </w:rPr>
        <w:t xml:space="preserve">some of these </w:t>
      </w:r>
      <w:r w:rsidR="008511BD">
        <w:rPr>
          <w:rFonts w:asciiTheme="majorBidi" w:hAnsiTheme="majorBidi" w:cstheme="majorBidi"/>
          <w:sz w:val="24"/>
          <w:szCs w:val="24"/>
        </w:rPr>
        <w:t>contributions</w:t>
      </w:r>
      <w:r w:rsidR="00983769">
        <w:rPr>
          <w:rFonts w:asciiTheme="majorBidi" w:hAnsiTheme="majorBidi" w:cstheme="majorBidi"/>
          <w:sz w:val="24"/>
          <w:szCs w:val="24"/>
        </w:rPr>
        <w:t xml:space="preserve">, especially when it </w:t>
      </w:r>
      <w:r w:rsidR="00983769">
        <w:rPr>
          <w:rFonts w:asciiTheme="majorBidi" w:hAnsiTheme="majorBidi" w:cstheme="majorBidi"/>
          <w:sz w:val="24"/>
          <w:szCs w:val="24"/>
        </w:rPr>
        <w:lastRenderedPageBreak/>
        <w:t>comes to</w:t>
      </w:r>
      <w:r w:rsidR="00715A99">
        <w:rPr>
          <w:rFonts w:asciiTheme="majorBidi" w:hAnsiTheme="majorBidi" w:cstheme="majorBidi"/>
          <w:sz w:val="24"/>
          <w:szCs w:val="24"/>
        </w:rPr>
        <w:t xml:space="preserve"> disentangl</w:t>
      </w:r>
      <w:r w:rsidR="00486CF9">
        <w:rPr>
          <w:rFonts w:asciiTheme="majorBidi" w:hAnsiTheme="majorBidi" w:cstheme="majorBidi"/>
          <w:sz w:val="24"/>
          <w:szCs w:val="24"/>
        </w:rPr>
        <w:t>ing</w:t>
      </w:r>
      <w:r w:rsidR="00715A99">
        <w:rPr>
          <w:rFonts w:asciiTheme="majorBidi" w:hAnsiTheme="majorBidi" w:cstheme="majorBidi"/>
          <w:sz w:val="24"/>
          <w:szCs w:val="24"/>
        </w:rPr>
        <w:t xml:space="preserve"> </w:t>
      </w:r>
      <w:r w:rsidR="002F6A36">
        <w:rPr>
          <w:rFonts w:asciiTheme="majorBidi" w:hAnsiTheme="majorBidi" w:cstheme="majorBidi"/>
          <w:sz w:val="24"/>
          <w:szCs w:val="24"/>
        </w:rPr>
        <w:t>the context-specific</w:t>
      </w:r>
      <w:r w:rsidR="0075052F">
        <w:rPr>
          <w:rFonts w:asciiTheme="majorBidi" w:hAnsiTheme="majorBidi" w:cstheme="majorBidi"/>
          <w:sz w:val="24"/>
          <w:szCs w:val="24"/>
        </w:rPr>
        <w:t xml:space="preserve"> multifaceted factors responsible for industrial decline.</w:t>
      </w:r>
    </w:p>
    <w:p w14:paraId="5F083FBB" w14:textId="77777777" w:rsidR="00EE626C" w:rsidRDefault="0075052F" w:rsidP="00E731CF">
      <w:pPr>
        <w:spacing w:after="0"/>
        <w:ind w:firstLine="720"/>
        <w:jc w:val="both"/>
        <w:rPr>
          <w:rStyle w:val="normaltextrun"/>
          <w:rFonts w:asciiTheme="majorBidi" w:hAnsiTheme="majorBidi" w:cstheme="majorBidi"/>
          <w:sz w:val="24"/>
          <w:szCs w:val="24"/>
        </w:rPr>
      </w:pPr>
      <w:r>
        <w:rPr>
          <w:rStyle w:val="normaltextrun"/>
          <w:rFonts w:asciiTheme="majorBidi" w:hAnsiTheme="majorBidi" w:cstheme="majorBidi"/>
          <w:sz w:val="24"/>
          <w:szCs w:val="24"/>
        </w:rPr>
        <w:t xml:space="preserve">De-industrialisation and, thus, re-industrialisation are processes centred </w:t>
      </w:r>
      <w:proofErr w:type="gramStart"/>
      <w:r>
        <w:rPr>
          <w:rStyle w:val="normaltextrun"/>
          <w:rFonts w:asciiTheme="majorBidi" w:hAnsiTheme="majorBidi" w:cstheme="majorBidi"/>
          <w:sz w:val="24"/>
          <w:szCs w:val="24"/>
        </w:rPr>
        <w:t>around</w:t>
      </w:r>
      <w:proofErr w:type="gramEnd"/>
      <w:r w:rsidR="002F7A1C">
        <w:rPr>
          <w:rStyle w:val="normaltextrun"/>
          <w:rFonts w:asciiTheme="majorBidi" w:hAnsiTheme="majorBidi" w:cstheme="majorBidi"/>
          <w:sz w:val="24"/>
          <w:szCs w:val="24"/>
        </w:rPr>
        <w:t xml:space="preserve"> </w:t>
      </w:r>
      <w:r w:rsidRPr="002B6FD1">
        <w:rPr>
          <w:rStyle w:val="normaltextrun"/>
          <w:rFonts w:asciiTheme="majorBidi" w:hAnsiTheme="majorBidi" w:cstheme="majorBidi"/>
          <w:i/>
          <w:sz w:val="24"/>
          <w:szCs w:val="24"/>
        </w:rPr>
        <w:t>production</w:t>
      </w:r>
      <w:r w:rsidR="002B6FD1">
        <w:rPr>
          <w:rStyle w:val="normaltextrun"/>
          <w:rFonts w:asciiTheme="majorBidi" w:hAnsiTheme="majorBidi" w:cstheme="majorBidi"/>
          <w:sz w:val="24"/>
          <w:szCs w:val="24"/>
        </w:rPr>
        <w:t>. More</w:t>
      </w:r>
      <w:r w:rsidR="009E6A33">
        <w:rPr>
          <w:rStyle w:val="normaltextrun"/>
          <w:rFonts w:asciiTheme="majorBidi" w:hAnsiTheme="majorBidi" w:cstheme="majorBidi"/>
          <w:sz w:val="24"/>
          <w:szCs w:val="24"/>
        </w:rPr>
        <w:t xml:space="preserve"> specifically</w:t>
      </w:r>
      <w:r w:rsidR="002F7A1C">
        <w:rPr>
          <w:rStyle w:val="normaltextrun"/>
          <w:rFonts w:asciiTheme="majorBidi" w:hAnsiTheme="majorBidi" w:cstheme="majorBidi"/>
          <w:sz w:val="24"/>
          <w:szCs w:val="24"/>
        </w:rPr>
        <w:t xml:space="preserve"> the</w:t>
      </w:r>
      <w:r w:rsidR="002B6FD1">
        <w:rPr>
          <w:rStyle w:val="normaltextrun"/>
          <w:rFonts w:asciiTheme="majorBidi" w:hAnsiTheme="majorBidi" w:cstheme="majorBidi"/>
          <w:sz w:val="24"/>
          <w:szCs w:val="24"/>
        </w:rPr>
        <w:t>y are determined by the</w:t>
      </w:r>
      <w:r w:rsidR="002F7A1C">
        <w:rPr>
          <w:rStyle w:val="normaltextrun"/>
          <w:rFonts w:asciiTheme="majorBidi" w:hAnsiTheme="majorBidi" w:cstheme="majorBidi"/>
          <w:sz w:val="24"/>
          <w:szCs w:val="24"/>
        </w:rPr>
        <w:t xml:space="preserve"> </w:t>
      </w:r>
      <w:r w:rsidR="00C611F2">
        <w:rPr>
          <w:rStyle w:val="normaltextrun"/>
          <w:rFonts w:asciiTheme="majorBidi" w:hAnsiTheme="majorBidi" w:cstheme="majorBidi"/>
          <w:sz w:val="24"/>
          <w:szCs w:val="24"/>
        </w:rPr>
        <w:t>different</w:t>
      </w:r>
      <w:r w:rsidR="000716CF">
        <w:rPr>
          <w:rStyle w:val="normaltextrun"/>
          <w:rFonts w:asciiTheme="majorBidi" w:hAnsiTheme="majorBidi" w:cstheme="majorBidi"/>
          <w:sz w:val="24"/>
          <w:szCs w:val="24"/>
        </w:rPr>
        <w:t xml:space="preserve"> ways</w:t>
      </w:r>
      <w:r w:rsidR="002B6FD1">
        <w:rPr>
          <w:rStyle w:val="normaltextrun"/>
          <w:rFonts w:asciiTheme="majorBidi" w:hAnsiTheme="majorBidi" w:cstheme="majorBidi"/>
          <w:sz w:val="24"/>
          <w:szCs w:val="24"/>
        </w:rPr>
        <w:t xml:space="preserve"> in which productive</w:t>
      </w:r>
      <w:r w:rsidR="002F7A1C">
        <w:rPr>
          <w:rStyle w:val="normaltextrun"/>
          <w:rFonts w:asciiTheme="majorBidi" w:hAnsiTheme="majorBidi" w:cstheme="majorBidi"/>
          <w:sz w:val="24"/>
          <w:szCs w:val="24"/>
        </w:rPr>
        <w:t xml:space="preserve"> </w:t>
      </w:r>
      <w:r w:rsidR="004E2BAC">
        <w:rPr>
          <w:rStyle w:val="normaltextrun"/>
          <w:rFonts w:asciiTheme="majorBidi" w:hAnsiTheme="majorBidi" w:cstheme="majorBidi"/>
          <w:sz w:val="24"/>
          <w:szCs w:val="24"/>
        </w:rPr>
        <w:t>enterprises</w:t>
      </w:r>
      <w:r w:rsidR="00C611F2">
        <w:rPr>
          <w:rStyle w:val="normaltextrun"/>
          <w:rFonts w:asciiTheme="majorBidi" w:hAnsiTheme="majorBidi" w:cstheme="majorBidi"/>
          <w:sz w:val="24"/>
          <w:szCs w:val="24"/>
        </w:rPr>
        <w:t xml:space="preserve"> in a certain </w:t>
      </w:r>
      <w:proofErr w:type="gramStart"/>
      <w:r w:rsidR="00C611F2">
        <w:rPr>
          <w:rStyle w:val="normaltextrun"/>
          <w:rFonts w:asciiTheme="majorBidi" w:hAnsiTheme="majorBidi" w:cstheme="majorBidi"/>
          <w:sz w:val="24"/>
          <w:szCs w:val="24"/>
        </w:rPr>
        <w:t>historically</w:t>
      </w:r>
      <w:r w:rsidR="00D24C16">
        <w:rPr>
          <w:rStyle w:val="normaltextrun"/>
          <w:rFonts w:asciiTheme="majorBidi" w:hAnsiTheme="majorBidi" w:cstheme="majorBidi"/>
          <w:sz w:val="24"/>
          <w:szCs w:val="24"/>
        </w:rPr>
        <w:t>-</w:t>
      </w:r>
      <w:r w:rsidR="00C611F2">
        <w:rPr>
          <w:rStyle w:val="normaltextrun"/>
          <w:rFonts w:asciiTheme="majorBidi" w:hAnsiTheme="majorBidi" w:cstheme="majorBidi"/>
          <w:sz w:val="24"/>
          <w:szCs w:val="24"/>
        </w:rPr>
        <w:t>defined</w:t>
      </w:r>
      <w:proofErr w:type="gramEnd"/>
      <w:r w:rsidR="00C611F2">
        <w:rPr>
          <w:rStyle w:val="normaltextrun"/>
          <w:rFonts w:asciiTheme="majorBidi" w:hAnsiTheme="majorBidi" w:cstheme="majorBidi"/>
          <w:sz w:val="24"/>
          <w:szCs w:val="24"/>
        </w:rPr>
        <w:t xml:space="preserve"> place</w:t>
      </w:r>
      <w:r w:rsidR="002F7A1C">
        <w:rPr>
          <w:rStyle w:val="normaltextrun"/>
          <w:rFonts w:asciiTheme="majorBidi" w:hAnsiTheme="majorBidi" w:cstheme="majorBidi"/>
          <w:sz w:val="24"/>
          <w:szCs w:val="24"/>
        </w:rPr>
        <w:t xml:space="preserve"> continuously innovate their</w:t>
      </w:r>
      <w:r w:rsidR="009E6A33">
        <w:rPr>
          <w:rStyle w:val="normaltextrun"/>
          <w:rFonts w:asciiTheme="majorBidi" w:hAnsiTheme="majorBidi" w:cstheme="majorBidi"/>
          <w:sz w:val="24"/>
          <w:szCs w:val="24"/>
        </w:rPr>
        <w:t xml:space="preserve"> processes and products</w:t>
      </w:r>
      <w:r w:rsidR="00390F8E">
        <w:rPr>
          <w:rStyle w:val="normaltextrun"/>
          <w:rFonts w:asciiTheme="majorBidi" w:hAnsiTheme="majorBidi" w:cstheme="majorBidi"/>
          <w:sz w:val="24"/>
          <w:szCs w:val="24"/>
        </w:rPr>
        <w:t>. They do so</w:t>
      </w:r>
      <w:r w:rsidR="009E6A33">
        <w:rPr>
          <w:rStyle w:val="normaltextrun"/>
          <w:rFonts w:asciiTheme="majorBidi" w:hAnsiTheme="majorBidi" w:cstheme="majorBidi"/>
          <w:sz w:val="24"/>
          <w:szCs w:val="24"/>
        </w:rPr>
        <w:t xml:space="preserve"> by </w:t>
      </w:r>
      <w:r w:rsidR="004E2BAC">
        <w:rPr>
          <w:rStyle w:val="normaltextrun"/>
          <w:rFonts w:asciiTheme="majorBidi" w:hAnsiTheme="majorBidi" w:cstheme="majorBidi"/>
          <w:sz w:val="24"/>
          <w:szCs w:val="24"/>
        </w:rPr>
        <w:t xml:space="preserve">organising </w:t>
      </w:r>
      <w:r w:rsidR="00390F8E">
        <w:rPr>
          <w:rStyle w:val="normaltextrun"/>
          <w:rFonts w:asciiTheme="majorBidi" w:hAnsiTheme="majorBidi" w:cstheme="majorBidi"/>
          <w:sz w:val="24"/>
          <w:szCs w:val="24"/>
        </w:rPr>
        <w:t xml:space="preserve">complex </w:t>
      </w:r>
      <w:r w:rsidR="000716CF">
        <w:rPr>
          <w:rStyle w:val="normaltextrun"/>
          <w:rFonts w:asciiTheme="majorBidi" w:hAnsiTheme="majorBidi" w:cstheme="majorBidi"/>
          <w:sz w:val="24"/>
          <w:szCs w:val="24"/>
        </w:rPr>
        <w:t xml:space="preserve">production </w:t>
      </w:r>
      <w:r w:rsidR="004E2BAC">
        <w:rPr>
          <w:rStyle w:val="normaltextrun"/>
          <w:rFonts w:asciiTheme="majorBidi" w:hAnsiTheme="majorBidi" w:cstheme="majorBidi"/>
          <w:sz w:val="24"/>
          <w:szCs w:val="24"/>
        </w:rPr>
        <w:t>tasks</w:t>
      </w:r>
      <w:r w:rsidR="001F4B60">
        <w:rPr>
          <w:rStyle w:val="normaltextrun"/>
          <w:rFonts w:asciiTheme="majorBidi" w:hAnsiTheme="majorBidi" w:cstheme="majorBidi"/>
          <w:sz w:val="24"/>
          <w:szCs w:val="24"/>
        </w:rPr>
        <w:t xml:space="preserve"> and systems spanning across regions, countries and markets</w:t>
      </w:r>
      <w:r w:rsidR="007717EB">
        <w:rPr>
          <w:rStyle w:val="normaltextrun"/>
          <w:rFonts w:asciiTheme="majorBidi" w:hAnsiTheme="majorBidi" w:cstheme="majorBidi"/>
          <w:sz w:val="24"/>
          <w:szCs w:val="24"/>
        </w:rPr>
        <w:t>;</w:t>
      </w:r>
      <w:r w:rsidR="004E2BAC">
        <w:rPr>
          <w:rStyle w:val="normaltextrun"/>
          <w:rFonts w:asciiTheme="majorBidi" w:hAnsiTheme="majorBidi" w:cstheme="majorBidi"/>
          <w:sz w:val="24"/>
          <w:szCs w:val="24"/>
        </w:rPr>
        <w:t xml:space="preserve"> </w:t>
      </w:r>
      <w:r w:rsidR="001F4B60">
        <w:rPr>
          <w:rStyle w:val="normaltextrun"/>
          <w:rFonts w:asciiTheme="majorBidi" w:hAnsiTheme="majorBidi" w:cstheme="majorBidi"/>
          <w:sz w:val="24"/>
          <w:szCs w:val="24"/>
        </w:rPr>
        <w:t xml:space="preserve">nurturing processes of </w:t>
      </w:r>
      <w:r w:rsidR="009E6A33">
        <w:rPr>
          <w:rStyle w:val="normaltextrun"/>
          <w:rFonts w:asciiTheme="majorBidi" w:hAnsiTheme="majorBidi" w:cstheme="majorBidi"/>
          <w:sz w:val="24"/>
          <w:szCs w:val="24"/>
        </w:rPr>
        <w:t>collective learning</w:t>
      </w:r>
      <w:r w:rsidR="000716CF">
        <w:rPr>
          <w:rStyle w:val="normaltextrun"/>
          <w:rFonts w:asciiTheme="majorBidi" w:hAnsiTheme="majorBidi" w:cstheme="majorBidi"/>
          <w:sz w:val="24"/>
          <w:szCs w:val="24"/>
        </w:rPr>
        <w:t xml:space="preserve"> and</w:t>
      </w:r>
      <w:r w:rsidR="009E6A33">
        <w:rPr>
          <w:rStyle w:val="normaltextrun"/>
          <w:rFonts w:asciiTheme="majorBidi" w:hAnsiTheme="majorBidi" w:cstheme="majorBidi"/>
          <w:sz w:val="24"/>
          <w:szCs w:val="24"/>
        </w:rPr>
        <w:t xml:space="preserve"> </w:t>
      </w:r>
      <w:r w:rsidR="009B3732">
        <w:rPr>
          <w:rStyle w:val="normaltextrun"/>
          <w:rFonts w:asciiTheme="majorBidi" w:hAnsiTheme="majorBidi" w:cstheme="majorBidi"/>
          <w:sz w:val="24"/>
          <w:szCs w:val="24"/>
        </w:rPr>
        <w:t>capabilities</w:t>
      </w:r>
      <w:r w:rsidR="001F4B60">
        <w:rPr>
          <w:rStyle w:val="normaltextrun"/>
          <w:rFonts w:asciiTheme="majorBidi" w:hAnsiTheme="majorBidi" w:cstheme="majorBidi"/>
          <w:sz w:val="24"/>
          <w:szCs w:val="24"/>
        </w:rPr>
        <w:t xml:space="preserve"> development</w:t>
      </w:r>
      <w:r w:rsidR="007717EB">
        <w:rPr>
          <w:rStyle w:val="normaltextrun"/>
          <w:rFonts w:asciiTheme="majorBidi" w:hAnsiTheme="majorBidi" w:cstheme="majorBidi"/>
          <w:sz w:val="24"/>
          <w:szCs w:val="24"/>
        </w:rPr>
        <w:t>;</w:t>
      </w:r>
      <w:r w:rsidR="009B3732">
        <w:rPr>
          <w:rStyle w:val="normaltextrun"/>
          <w:rFonts w:asciiTheme="majorBidi" w:hAnsiTheme="majorBidi" w:cstheme="majorBidi"/>
          <w:sz w:val="24"/>
          <w:szCs w:val="24"/>
        </w:rPr>
        <w:t xml:space="preserve"> </w:t>
      </w:r>
      <w:r w:rsidR="00C66495">
        <w:rPr>
          <w:rStyle w:val="normaltextrun"/>
          <w:rFonts w:asciiTheme="majorBidi" w:hAnsiTheme="majorBidi" w:cstheme="majorBidi"/>
          <w:sz w:val="24"/>
          <w:szCs w:val="24"/>
        </w:rPr>
        <w:t xml:space="preserve">managing </w:t>
      </w:r>
      <w:r w:rsidR="009B3732">
        <w:rPr>
          <w:rStyle w:val="normaltextrun"/>
          <w:rFonts w:asciiTheme="majorBidi" w:hAnsiTheme="majorBidi" w:cstheme="majorBidi"/>
          <w:sz w:val="24"/>
          <w:szCs w:val="24"/>
        </w:rPr>
        <w:t>incentive</w:t>
      </w:r>
      <w:r w:rsidR="00705B42">
        <w:rPr>
          <w:rStyle w:val="normaltextrun"/>
          <w:rFonts w:asciiTheme="majorBidi" w:hAnsiTheme="majorBidi" w:cstheme="majorBidi"/>
          <w:sz w:val="24"/>
          <w:szCs w:val="24"/>
        </w:rPr>
        <w:t>s</w:t>
      </w:r>
      <w:r w:rsidR="007717EB">
        <w:rPr>
          <w:rStyle w:val="normaltextrun"/>
          <w:rFonts w:asciiTheme="majorBidi" w:hAnsiTheme="majorBidi" w:cstheme="majorBidi"/>
          <w:sz w:val="24"/>
          <w:szCs w:val="24"/>
        </w:rPr>
        <w:t xml:space="preserve"> and</w:t>
      </w:r>
      <w:r w:rsidR="00E46759">
        <w:rPr>
          <w:rStyle w:val="normaltextrun"/>
          <w:rFonts w:asciiTheme="majorBidi" w:hAnsiTheme="majorBidi" w:cstheme="majorBidi"/>
          <w:sz w:val="24"/>
          <w:szCs w:val="24"/>
        </w:rPr>
        <w:t xml:space="preserve"> expectations</w:t>
      </w:r>
      <w:r w:rsidR="00EA60CF">
        <w:rPr>
          <w:rStyle w:val="normaltextrun"/>
          <w:rFonts w:asciiTheme="majorBidi" w:hAnsiTheme="majorBidi" w:cstheme="majorBidi"/>
          <w:sz w:val="24"/>
          <w:szCs w:val="24"/>
        </w:rPr>
        <w:t xml:space="preserve"> to increase </w:t>
      </w:r>
      <w:r w:rsidR="00E731CF">
        <w:rPr>
          <w:rStyle w:val="normaltextrun"/>
          <w:rFonts w:asciiTheme="majorBidi" w:hAnsiTheme="majorBidi" w:cstheme="majorBidi"/>
          <w:sz w:val="24"/>
          <w:szCs w:val="24"/>
        </w:rPr>
        <w:t>workers</w:t>
      </w:r>
      <w:r w:rsidR="00486CF9">
        <w:rPr>
          <w:rStyle w:val="normaltextrun"/>
          <w:rFonts w:asciiTheme="majorBidi" w:hAnsiTheme="majorBidi" w:cstheme="majorBidi"/>
          <w:sz w:val="24"/>
          <w:szCs w:val="24"/>
        </w:rPr>
        <w:t>’</w:t>
      </w:r>
      <w:r w:rsidR="00E731CF">
        <w:rPr>
          <w:rStyle w:val="normaltextrun"/>
          <w:rFonts w:asciiTheme="majorBidi" w:hAnsiTheme="majorBidi" w:cstheme="majorBidi"/>
          <w:sz w:val="24"/>
          <w:szCs w:val="24"/>
        </w:rPr>
        <w:t xml:space="preserve"> and organisations’</w:t>
      </w:r>
      <w:r w:rsidR="00EA60CF">
        <w:rPr>
          <w:rStyle w:val="normaltextrun"/>
          <w:rFonts w:asciiTheme="majorBidi" w:hAnsiTheme="majorBidi" w:cstheme="majorBidi"/>
          <w:sz w:val="24"/>
          <w:szCs w:val="24"/>
        </w:rPr>
        <w:t xml:space="preserve"> responsiveness to change</w:t>
      </w:r>
      <w:r w:rsidR="00E46759">
        <w:rPr>
          <w:rStyle w:val="normaltextrun"/>
          <w:rFonts w:asciiTheme="majorBidi" w:hAnsiTheme="majorBidi" w:cstheme="majorBidi"/>
          <w:sz w:val="24"/>
          <w:szCs w:val="24"/>
        </w:rPr>
        <w:t>;</w:t>
      </w:r>
      <w:r w:rsidR="00A71B02">
        <w:rPr>
          <w:rStyle w:val="normaltextrun"/>
          <w:rFonts w:asciiTheme="majorBidi" w:hAnsiTheme="majorBidi" w:cstheme="majorBidi"/>
          <w:sz w:val="24"/>
          <w:szCs w:val="24"/>
        </w:rPr>
        <w:t xml:space="preserve"> </w:t>
      </w:r>
      <w:r w:rsidR="00486CF9">
        <w:rPr>
          <w:rStyle w:val="normaltextrun"/>
          <w:rFonts w:asciiTheme="majorBidi" w:hAnsiTheme="majorBidi" w:cstheme="majorBidi"/>
          <w:sz w:val="24"/>
          <w:szCs w:val="24"/>
        </w:rPr>
        <w:t xml:space="preserve">and </w:t>
      </w:r>
      <w:r w:rsidR="00C66495">
        <w:rPr>
          <w:rStyle w:val="normaltextrun"/>
          <w:rFonts w:asciiTheme="majorBidi" w:hAnsiTheme="majorBidi" w:cstheme="majorBidi"/>
          <w:sz w:val="24"/>
          <w:szCs w:val="24"/>
        </w:rPr>
        <w:t>commit</w:t>
      </w:r>
      <w:r w:rsidR="00A71B02">
        <w:rPr>
          <w:rStyle w:val="normaltextrun"/>
          <w:rFonts w:asciiTheme="majorBidi" w:hAnsiTheme="majorBidi" w:cstheme="majorBidi"/>
          <w:sz w:val="24"/>
          <w:szCs w:val="24"/>
        </w:rPr>
        <w:t>ting</w:t>
      </w:r>
      <w:r w:rsidR="00C66495">
        <w:rPr>
          <w:rStyle w:val="normaltextrun"/>
          <w:rFonts w:asciiTheme="majorBidi" w:hAnsiTheme="majorBidi" w:cstheme="majorBidi"/>
          <w:sz w:val="24"/>
          <w:szCs w:val="24"/>
        </w:rPr>
        <w:t xml:space="preserve"> resources</w:t>
      </w:r>
      <w:r w:rsidR="007717EB">
        <w:rPr>
          <w:rStyle w:val="normaltextrun"/>
          <w:rFonts w:asciiTheme="majorBidi" w:hAnsiTheme="majorBidi" w:cstheme="majorBidi"/>
          <w:sz w:val="24"/>
          <w:szCs w:val="24"/>
        </w:rPr>
        <w:t>, both</w:t>
      </w:r>
      <w:r w:rsidR="00A71B02">
        <w:rPr>
          <w:rStyle w:val="normaltextrun"/>
          <w:rFonts w:asciiTheme="majorBidi" w:hAnsiTheme="majorBidi" w:cstheme="majorBidi"/>
          <w:sz w:val="24"/>
          <w:szCs w:val="24"/>
        </w:rPr>
        <w:t xml:space="preserve"> internally and externally</w:t>
      </w:r>
      <w:r w:rsidR="00486CF9">
        <w:rPr>
          <w:rStyle w:val="normaltextrun"/>
          <w:rFonts w:asciiTheme="majorBidi" w:hAnsiTheme="majorBidi" w:cstheme="majorBidi"/>
          <w:sz w:val="24"/>
          <w:szCs w:val="24"/>
        </w:rPr>
        <w:t>,</w:t>
      </w:r>
      <w:r w:rsidR="00A71B02">
        <w:rPr>
          <w:rStyle w:val="normaltextrun"/>
          <w:rFonts w:asciiTheme="majorBidi" w:hAnsiTheme="majorBidi" w:cstheme="majorBidi"/>
          <w:sz w:val="24"/>
          <w:szCs w:val="24"/>
        </w:rPr>
        <w:t xml:space="preserve"> </w:t>
      </w:r>
      <w:r w:rsidR="007717EB">
        <w:rPr>
          <w:rStyle w:val="normaltextrun"/>
          <w:rFonts w:asciiTheme="majorBidi" w:hAnsiTheme="majorBidi" w:cstheme="majorBidi"/>
          <w:sz w:val="24"/>
          <w:szCs w:val="24"/>
        </w:rPr>
        <w:t>to the advantage of their</w:t>
      </w:r>
      <w:r w:rsidR="00A71B02">
        <w:rPr>
          <w:rStyle w:val="normaltextrun"/>
          <w:rFonts w:asciiTheme="majorBidi" w:hAnsiTheme="majorBidi" w:cstheme="majorBidi"/>
          <w:sz w:val="24"/>
          <w:szCs w:val="24"/>
        </w:rPr>
        <w:t xml:space="preserve"> ecosystem</w:t>
      </w:r>
      <w:r w:rsidR="007717EB">
        <w:rPr>
          <w:rStyle w:val="normaltextrun"/>
          <w:rFonts w:asciiTheme="majorBidi" w:hAnsiTheme="majorBidi" w:cstheme="majorBidi"/>
          <w:sz w:val="24"/>
          <w:szCs w:val="24"/>
        </w:rPr>
        <w:t>s</w:t>
      </w:r>
      <w:r w:rsidR="00A71B02">
        <w:rPr>
          <w:rStyle w:val="normaltextrun"/>
          <w:rFonts w:asciiTheme="majorBidi" w:hAnsiTheme="majorBidi" w:cstheme="majorBidi"/>
          <w:sz w:val="24"/>
          <w:szCs w:val="24"/>
        </w:rPr>
        <w:t>.</w:t>
      </w:r>
      <w:r w:rsidR="00EE626C">
        <w:rPr>
          <w:rStyle w:val="normaltextrun"/>
          <w:rFonts w:asciiTheme="majorBidi" w:hAnsiTheme="majorBidi" w:cstheme="majorBidi"/>
          <w:sz w:val="24"/>
          <w:szCs w:val="24"/>
        </w:rPr>
        <w:t xml:space="preserve"> </w:t>
      </w:r>
    </w:p>
    <w:p w14:paraId="5A81D2F2" w14:textId="77777777" w:rsidR="00365E96" w:rsidRDefault="00EE626C" w:rsidP="00A05129">
      <w:pPr>
        <w:spacing w:after="0"/>
        <w:ind w:firstLine="720"/>
        <w:jc w:val="both"/>
        <w:rPr>
          <w:rStyle w:val="normaltextrun"/>
          <w:rFonts w:asciiTheme="majorBidi" w:hAnsiTheme="majorBidi" w:cstheme="majorBidi"/>
          <w:sz w:val="24"/>
          <w:szCs w:val="24"/>
        </w:rPr>
      </w:pPr>
      <w:r>
        <w:rPr>
          <w:rStyle w:val="normaltextrun"/>
          <w:rFonts w:asciiTheme="majorBidi" w:hAnsiTheme="majorBidi" w:cstheme="majorBidi"/>
          <w:sz w:val="24"/>
          <w:szCs w:val="24"/>
        </w:rPr>
        <w:t xml:space="preserve">A production-centred agenda </w:t>
      </w:r>
      <w:r w:rsidR="00C03F74">
        <w:rPr>
          <w:rStyle w:val="normaltextrun"/>
          <w:rFonts w:asciiTheme="majorBidi" w:hAnsiTheme="majorBidi" w:cstheme="majorBidi"/>
          <w:sz w:val="24"/>
          <w:szCs w:val="24"/>
        </w:rPr>
        <w:t xml:space="preserve">focusing on the micro-systemic dynamics of renewal in mature economies is well </w:t>
      </w:r>
      <w:r w:rsidR="00202645" w:rsidRPr="00F9405E">
        <w:rPr>
          <w:rStyle w:val="normaltextrun"/>
          <w:rFonts w:asciiTheme="majorBidi" w:hAnsiTheme="majorBidi" w:cstheme="majorBidi"/>
          <w:sz w:val="24"/>
          <w:szCs w:val="24"/>
        </w:rPr>
        <w:t xml:space="preserve">rooted in the classical work on manufacturing systems and industrial districts by </w:t>
      </w:r>
      <w:r w:rsidR="00202645" w:rsidRPr="008C5D3D">
        <w:rPr>
          <w:rStyle w:val="normaltextrun"/>
          <w:rFonts w:asciiTheme="majorBidi" w:hAnsiTheme="majorBidi" w:cstheme="majorBidi"/>
          <w:color w:val="0070C0"/>
          <w:sz w:val="24"/>
          <w:szCs w:val="24"/>
        </w:rPr>
        <w:t>Charles Babbage</w:t>
      </w:r>
      <w:r w:rsidR="007717EB" w:rsidRPr="008C5D3D">
        <w:rPr>
          <w:rStyle w:val="normaltextrun"/>
          <w:rFonts w:asciiTheme="majorBidi" w:hAnsiTheme="majorBidi" w:cstheme="majorBidi"/>
          <w:color w:val="0070C0"/>
          <w:sz w:val="24"/>
          <w:szCs w:val="24"/>
        </w:rPr>
        <w:t xml:space="preserve"> (1835)</w:t>
      </w:r>
      <w:r w:rsidR="00202645" w:rsidRPr="00F9405E">
        <w:rPr>
          <w:rStyle w:val="normaltextrun"/>
          <w:rFonts w:asciiTheme="majorBidi" w:hAnsiTheme="majorBidi" w:cstheme="majorBidi"/>
          <w:sz w:val="24"/>
          <w:szCs w:val="24"/>
        </w:rPr>
        <w:t xml:space="preserve">, </w:t>
      </w:r>
      <w:r w:rsidR="00202645" w:rsidRPr="008C5D3D">
        <w:rPr>
          <w:rStyle w:val="normaltextrun"/>
          <w:rFonts w:asciiTheme="majorBidi" w:hAnsiTheme="majorBidi" w:cstheme="majorBidi"/>
          <w:color w:val="0070C0"/>
          <w:sz w:val="24"/>
          <w:szCs w:val="24"/>
        </w:rPr>
        <w:t>Alfred Marshall</w:t>
      </w:r>
      <w:r w:rsidR="007717EB" w:rsidRPr="008C5D3D">
        <w:rPr>
          <w:rStyle w:val="normaltextrun"/>
          <w:rFonts w:asciiTheme="majorBidi" w:hAnsiTheme="majorBidi" w:cstheme="majorBidi"/>
          <w:color w:val="0070C0"/>
          <w:sz w:val="24"/>
          <w:szCs w:val="24"/>
        </w:rPr>
        <w:t xml:space="preserve"> (1919)</w:t>
      </w:r>
      <w:r w:rsidR="00202645" w:rsidRPr="008C5D3D">
        <w:rPr>
          <w:rStyle w:val="normaltextrun"/>
          <w:rFonts w:asciiTheme="majorBidi" w:hAnsiTheme="majorBidi" w:cstheme="majorBidi"/>
          <w:color w:val="0070C0"/>
          <w:sz w:val="24"/>
          <w:szCs w:val="24"/>
        </w:rPr>
        <w:t xml:space="preserve"> </w:t>
      </w:r>
      <w:r w:rsidR="00202645" w:rsidRPr="00F9405E">
        <w:rPr>
          <w:rStyle w:val="normaltextrun"/>
          <w:rFonts w:asciiTheme="majorBidi" w:hAnsiTheme="majorBidi" w:cstheme="majorBidi"/>
          <w:sz w:val="24"/>
          <w:szCs w:val="24"/>
        </w:rPr>
        <w:t xml:space="preserve">and, more recently, </w:t>
      </w:r>
      <w:r w:rsidR="001B6D36">
        <w:rPr>
          <w:rStyle w:val="normaltextrun"/>
          <w:rFonts w:asciiTheme="majorBidi" w:hAnsiTheme="majorBidi" w:cstheme="majorBidi"/>
          <w:sz w:val="24"/>
          <w:szCs w:val="24"/>
        </w:rPr>
        <w:t xml:space="preserve">George </w:t>
      </w:r>
      <w:r w:rsidR="001B6D36" w:rsidRPr="00677B8F">
        <w:rPr>
          <w:rStyle w:val="normaltextrun"/>
          <w:rFonts w:asciiTheme="majorBidi" w:hAnsiTheme="majorBidi" w:cstheme="majorBidi"/>
          <w:color w:val="0070C0"/>
          <w:sz w:val="24"/>
          <w:szCs w:val="24"/>
        </w:rPr>
        <w:t>Richardson (1972)</w:t>
      </w:r>
      <w:r w:rsidR="001B6D36">
        <w:rPr>
          <w:rStyle w:val="normaltextrun"/>
          <w:rFonts w:asciiTheme="majorBidi" w:hAnsiTheme="majorBidi" w:cstheme="majorBidi"/>
          <w:sz w:val="24"/>
          <w:szCs w:val="24"/>
        </w:rPr>
        <w:t xml:space="preserve"> and </w:t>
      </w:r>
      <w:r w:rsidR="00202645" w:rsidRPr="008C5D3D">
        <w:rPr>
          <w:rStyle w:val="normaltextrun"/>
          <w:rFonts w:asciiTheme="majorBidi" w:hAnsiTheme="majorBidi" w:cstheme="majorBidi"/>
          <w:color w:val="0070C0"/>
          <w:sz w:val="24"/>
          <w:szCs w:val="24"/>
        </w:rPr>
        <w:t xml:space="preserve">Giacomo </w:t>
      </w:r>
      <w:proofErr w:type="spellStart"/>
      <w:r w:rsidR="00202645" w:rsidRPr="008C5D3D">
        <w:rPr>
          <w:rStyle w:val="normaltextrun"/>
          <w:rFonts w:asciiTheme="majorBidi" w:hAnsiTheme="majorBidi" w:cstheme="majorBidi"/>
          <w:color w:val="0070C0"/>
          <w:sz w:val="24"/>
          <w:szCs w:val="24"/>
        </w:rPr>
        <w:t>Becattini</w:t>
      </w:r>
      <w:proofErr w:type="spellEnd"/>
      <w:r w:rsidR="008652EA" w:rsidRPr="008C5D3D">
        <w:rPr>
          <w:rStyle w:val="normaltextrun"/>
          <w:rFonts w:asciiTheme="majorBidi" w:hAnsiTheme="majorBidi" w:cstheme="majorBidi"/>
          <w:color w:val="0070C0"/>
          <w:sz w:val="24"/>
          <w:szCs w:val="24"/>
        </w:rPr>
        <w:t xml:space="preserve"> (19</w:t>
      </w:r>
      <w:r w:rsidR="0008112E">
        <w:rPr>
          <w:rStyle w:val="normaltextrun"/>
          <w:rFonts w:asciiTheme="majorBidi" w:hAnsiTheme="majorBidi" w:cstheme="majorBidi"/>
          <w:color w:val="0070C0"/>
          <w:sz w:val="24"/>
          <w:szCs w:val="24"/>
        </w:rPr>
        <w:t>89</w:t>
      </w:r>
      <w:r w:rsidR="008652EA" w:rsidRPr="008C5D3D">
        <w:rPr>
          <w:rStyle w:val="normaltextrun"/>
          <w:rFonts w:asciiTheme="majorBidi" w:hAnsiTheme="majorBidi" w:cstheme="majorBidi"/>
          <w:color w:val="0070C0"/>
          <w:sz w:val="24"/>
          <w:szCs w:val="24"/>
        </w:rPr>
        <w:t>)</w:t>
      </w:r>
      <w:r w:rsidR="008652EA">
        <w:rPr>
          <w:rStyle w:val="normaltextrun"/>
          <w:rFonts w:asciiTheme="majorBidi" w:hAnsiTheme="majorBidi" w:cstheme="majorBidi"/>
          <w:sz w:val="24"/>
          <w:szCs w:val="24"/>
        </w:rPr>
        <w:t>.</w:t>
      </w:r>
      <w:r w:rsidR="0035220D">
        <w:rPr>
          <w:rStyle w:val="normaltextrun"/>
          <w:rFonts w:asciiTheme="majorBidi" w:hAnsiTheme="majorBidi" w:cstheme="majorBidi"/>
          <w:sz w:val="24"/>
          <w:szCs w:val="24"/>
        </w:rPr>
        <w:t xml:space="preserve"> Babbage and Marshall looked for solutions to the</w:t>
      </w:r>
      <w:r w:rsidR="00296A26">
        <w:rPr>
          <w:rStyle w:val="normaltextrun"/>
          <w:rFonts w:asciiTheme="majorBidi" w:hAnsiTheme="majorBidi" w:cstheme="majorBidi"/>
          <w:sz w:val="24"/>
          <w:szCs w:val="24"/>
        </w:rPr>
        <w:t xml:space="preserve"> decline in </w:t>
      </w:r>
      <w:r w:rsidR="0035220D">
        <w:rPr>
          <w:rStyle w:val="normaltextrun"/>
          <w:rFonts w:asciiTheme="majorBidi" w:hAnsiTheme="majorBidi" w:cstheme="majorBidi"/>
          <w:sz w:val="24"/>
          <w:szCs w:val="24"/>
        </w:rPr>
        <w:t>industrial</w:t>
      </w:r>
      <w:r w:rsidR="00296A26">
        <w:rPr>
          <w:rStyle w:val="normaltextrun"/>
          <w:rFonts w:asciiTheme="majorBidi" w:hAnsiTheme="majorBidi" w:cstheme="majorBidi"/>
          <w:sz w:val="24"/>
          <w:szCs w:val="24"/>
        </w:rPr>
        <w:t xml:space="preserve"> leadership</w:t>
      </w:r>
      <w:r w:rsidR="0035220D">
        <w:rPr>
          <w:rStyle w:val="normaltextrun"/>
          <w:rFonts w:asciiTheme="majorBidi" w:hAnsiTheme="majorBidi" w:cstheme="majorBidi"/>
          <w:sz w:val="24"/>
          <w:szCs w:val="24"/>
        </w:rPr>
        <w:t xml:space="preserve"> of the UK</w:t>
      </w:r>
      <w:r w:rsidR="00202645" w:rsidRPr="00F9405E">
        <w:rPr>
          <w:rStyle w:val="normaltextrun"/>
          <w:rFonts w:asciiTheme="majorBidi" w:hAnsiTheme="majorBidi" w:cstheme="majorBidi"/>
          <w:sz w:val="24"/>
          <w:szCs w:val="24"/>
        </w:rPr>
        <w:t xml:space="preserve">, </w:t>
      </w:r>
      <w:r w:rsidR="00296A26">
        <w:rPr>
          <w:rStyle w:val="normaltextrun"/>
          <w:rFonts w:asciiTheme="majorBidi" w:hAnsiTheme="majorBidi" w:cstheme="majorBidi"/>
          <w:sz w:val="24"/>
          <w:szCs w:val="24"/>
        </w:rPr>
        <w:t>while</w:t>
      </w:r>
      <w:r w:rsidR="001B6D36">
        <w:rPr>
          <w:rStyle w:val="normaltextrun"/>
          <w:rFonts w:asciiTheme="majorBidi" w:hAnsiTheme="majorBidi" w:cstheme="majorBidi"/>
          <w:sz w:val="24"/>
          <w:szCs w:val="24"/>
        </w:rPr>
        <w:t xml:space="preserve"> Richardson and</w:t>
      </w:r>
      <w:r w:rsidR="00296A26">
        <w:rPr>
          <w:rStyle w:val="normaltextrun"/>
          <w:rFonts w:asciiTheme="majorBidi" w:hAnsiTheme="majorBidi" w:cstheme="majorBidi"/>
          <w:sz w:val="24"/>
          <w:szCs w:val="24"/>
        </w:rPr>
        <w:t xml:space="preserve"> </w:t>
      </w:r>
      <w:proofErr w:type="spellStart"/>
      <w:r w:rsidR="000253FE">
        <w:rPr>
          <w:rStyle w:val="normaltextrun"/>
          <w:rFonts w:asciiTheme="majorBidi" w:hAnsiTheme="majorBidi" w:cstheme="majorBidi"/>
          <w:sz w:val="24"/>
          <w:szCs w:val="24"/>
        </w:rPr>
        <w:t>Becattini</w:t>
      </w:r>
      <w:proofErr w:type="spellEnd"/>
      <w:r w:rsidR="000253FE">
        <w:rPr>
          <w:rStyle w:val="normaltextrun"/>
          <w:rFonts w:asciiTheme="majorBidi" w:hAnsiTheme="majorBidi" w:cstheme="majorBidi"/>
          <w:sz w:val="24"/>
          <w:szCs w:val="24"/>
        </w:rPr>
        <w:t xml:space="preserve"> formulated a holistic perspective </w:t>
      </w:r>
      <w:r w:rsidR="009353B3">
        <w:rPr>
          <w:rStyle w:val="normaltextrun"/>
          <w:rFonts w:asciiTheme="majorBidi" w:hAnsiTheme="majorBidi" w:cstheme="majorBidi"/>
          <w:sz w:val="24"/>
          <w:szCs w:val="24"/>
        </w:rPr>
        <w:t xml:space="preserve">of industrial </w:t>
      </w:r>
      <w:r w:rsidR="001B6D36">
        <w:rPr>
          <w:rStyle w:val="normaltextrun"/>
          <w:rFonts w:asciiTheme="majorBidi" w:hAnsiTheme="majorBidi" w:cstheme="majorBidi"/>
          <w:sz w:val="24"/>
          <w:szCs w:val="24"/>
        </w:rPr>
        <w:t xml:space="preserve">organisations and </w:t>
      </w:r>
      <w:r w:rsidR="009353B3">
        <w:rPr>
          <w:rStyle w:val="normaltextrun"/>
          <w:rFonts w:asciiTheme="majorBidi" w:hAnsiTheme="majorBidi" w:cstheme="majorBidi"/>
          <w:sz w:val="24"/>
          <w:szCs w:val="24"/>
        </w:rPr>
        <w:t xml:space="preserve">agglomerations </w:t>
      </w:r>
      <w:r w:rsidR="00CC65AD">
        <w:rPr>
          <w:rStyle w:val="normaltextrun"/>
          <w:rFonts w:asciiTheme="majorBidi" w:hAnsiTheme="majorBidi" w:cstheme="majorBidi"/>
          <w:sz w:val="24"/>
          <w:szCs w:val="24"/>
        </w:rPr>
        <w:t>understood as</w:t>
      </w:r>
      <w:r w:rsidR="0008112E">
        <w:rPr>
          <w:rStyle w:val="normaltextrun"/>
          <w:rFonts w:asciiTheme="majorBidi" w:hAnsiTheme="majorBidi" w:cstheme="majorBidi"/>
          <w:sz w:val="24"/>
          <w:szCs w:val="24"/>
        </w:rPr>
        <w:t xml:space="preserve"> </w:t>
      </w:r>
      <w:r w:rsidR="008852BB">
        <w:rPr>
          <w:rStyle w:val="normaltextrun"/>
          <w:rFonts w:asciiTheme="majorBidi" w:hAnsiTheme="majorBidi" w:cstheme="majorBidi"/>
          <w:sz w:val="24"/>
          <w:szCs w:val="24"/>
        </w:rPr>
        <w:t>socio-production-institutional units.</w:t>
      </w:r>
      <w:r w:rsidR="0015599B">
        <w:rPr>
          <w:rStyle w:val="normaltextrun"/>
          <w:rFonts w:asciiTheme="majorBidi" w:hAnsiTheme="majorBidi" w:cstheme="majorBidi"/>
          <w:sz w:val="24"/>
          <w:szCs w:val="24"/>
        </w:rPr>
        <w:t xml:space="preserve"> </w:t>
      </w:r>
    </w:p>
    <w:p w14:paraId="41867FA8" w14:textId="77777777" w:rsidR="00274DAF" w:rsidRDefault="0015599B" w:rsidP="00365E96">
      <w:pPr>
        <w:spacing w:after="0"/>
        <w:ind w:firstLine="720"/>
        <w:jc w:val="both"/>
        <w:rPr>
          <w:rStyle w:val="normaltextrun"/>
          <w:rFonts w:asciiTheme="majorBidi" w:hAnsiTheme="majorBidi" w:cstheme="majorBidi"/>
          <w:sz w:val="24"/>
          <w:szCs w:val="24"/>
        </w:rPr>
      </w:pPr>
      <w:r>
        <w:rPr>
          <w:rStyle w:val="normaltextrun"/>
          <w:rFonts w:asciiTheme="majorBidi" w:hAnsiTheme="majorBidi" w:cstheme="majorBidi"/>
          <w:sz w:val="24"/>
          <w:szCs w:val="24"/>
        </w:rPr>
        <w:t>T</w:t>
      </w:r>
      <w:r w:rsidR="00202645" w:rsidRPr="00F9405E">
        <w:rPr>
          <w:rStyle w:val="normaltextrun"/>
          <w:rFonts w:asciiTheme="majorBidi" w:hAnsiTheme="majorBidi" w:cstheme="majorBidi"/>
          <w:sz w:val="24"/>
          <w:szCs w:val="24"/>
        </w:rPr>
        <w:t xml:space="preserve">he early works in organisational dynamics and complex systems theory by </w:t>
      </w:r>
      <w:r w:rsidR="00202645" w:rsidRPr="00547A38">
        <w:rPr>
          <w:rStyle w:val="normaltextrun"/>
          <w:rFonts w:asciiTheme="majorBidi" w:hAnsiTheme="majorBidi" w:cstheme="majorBidi"/>
          <w:color w:val="0070C0"/>
          <w:sz w:val="24"/>
          <w:szCs w:val="24"/>
        </w:rPr>
        <w:t>Edith Penrose</w:t>
      </w:r>
      <w:r w:rsidR="008C5D3D" w:rsidRPr="00547A38">
        <w:rPr>
          <w:rStyle w:val="normaltextrun"/>
          <w:rFonts w:asciiTheme="majorBidi" w:hAnsiTheme="majorBidi" w:cstheme="majorBidi"/>
          <w:color w:val="0070C0"/>
          <w:sz w:val="24"/>
          <w:szCs w:val="24"/>
        </w:rPr>
        <w:t xml:space="preserve"> (1959)</w:t>
      </w:r>
      <w:r w:rsidRPr="00547A38">
        <w:rPr>
          <w:rStyle w:val="normaltextrun"/>
          <w:rFonts w:asciiTheme="majorBidi" w:hAnsiTheme="majorBidi" w:cstheme="majorBidi"/>
          <w:color w:val="0070C0"/>
          <w:sz w:val="24"/>
          <w:szCs w:val="24"/>
        </w:rPr>
        <w:t xml:space="preserve"> </w:t>
      </w:r>
      <w:r>
        <w:rPr>
          <w:rStyle w:val="normaltextrun"/>
          <w:rFonts w:asciiTheme="majorBidi" w:hAnsiTheme="majorBidi" w:cstheme="majorBidi"/>
          <w:sz w:val="24"/>
          <w:szCs w:val="24"/>
        </w:rPr>
        <w:t>and</w:t>
      </w:r>
      <w:r w:rsidR="00202645" w:rsidRPr="00F9405E">
        <w:rPr>
          <w:rStyle w:val="normaltextrun"/>
          <w:rFonts w:asciiTheme="majorBidi" w:hAnsiTheme="majorBidi" w:cstheme="majorBidi"/>
          <w:sz w:val="24"/>
          <w:szCs w:val="24"/>
        </w:rPr>
        <w:t xml:space="preserve"> </w:t>
      </w:r>
      <w:r w:rsidR="00202645" w:rsidRPr="00547A38">
        <w:rPr>
          <w:rStyle w:val="normaltextrun"/>
          <w:rFonts w:asciiTheme="majorBidi" w:hAnsiTheme="majorBidi" w:cstheme="majorBidi"/>
          <w:color w:val="0070C0"/>
          <w:sz w:val="24"/>
          <w:szCs w:val="24"/>
        </w:rPr>
        <w:t>Herbert Simon</w:t>
      </w:r>
      <w:r w:rsidR="008C5D3D" w:rsidRPr="00547A38">
        <w:rPr>
          <w:rStyle w:val="normaltextrun"/>
          <w:rFonts w:asciiTheme="majorBidi" w:hAnsiTheme="majorBidi" w:cstheme="majorBidi"/>
          <w:color w:val="0070C0"/>
          <w:sz w:val="24"/>
          <w:szCs w:val="24"/>
        </w:rPr>
        <w:t xml:space="preserve"> (199</w:t>
      </w:r>
      <w:r w:rsidR="00EC3AE6">
        <w:rPr>
          <w:rStyle w:val="normaltextrun"/>
          <w:rFonts w:asciiTheme="majorBidi" w:hAnsiTheme="majorBidi" w:cstheme="majorBidi"/>
          <w:color w:val="0070C0"/>
          <w:sz w:val="24"/>
          <w:szCs w:val="24"/>
        </w:rPr>
        <w:t>1</w:t>
      </w:r>
      <w:r w:rsidR="008C5D3D" w:rsidRPr="00547A38">
        <w:rPr>
          <w:rStyle w:val="normaltextrun"/>
          <w:rFonts w:asciiTheme="majorBidi" w:hAnsiTheme="majorBidi" w:cstheme="majorBidi"/>
          <w:color w:val="0070C0"/>
          <w:sz w:val="24"/>
          <w:szCs w:val="24"/>
        </w:rPr>
        <w:t>)</w:t>
      </w:r>
      <w:r w:rsidR="00486CF9">
        <w:rPr>
          <w:rStyle w:val="normaltextrun"/>
          <w:rFonts w:asciiTheme="majorBidi" w:hAnsiTheme="majorBidi" w:cstheme="majorBidi"/>
          <w:color w:val="0070C0"/>
          <w:sz w:val="24"/>
          <w:szCs w:val="24"/>
        </w:rPr>
        <w:t>,</w:t>
      </w:r>
      <w:r w:rsidR="00202645" w:rsidRPr="00547A38">
        <w:rPr>
          <w:rStyle w:val="normaltextrun"/>
          <w:rFonts w:asciiTheme="majorBidi" w:hAnsiTheme="majorBidi" w:cstheme="majorBidi"/>
          <w:color w:val="0070C0"/>
          <w:sz w:val="24"/>
          <w:szCs w:val="24"/>
        </w:rPr>
        <w:t xml:space="preserve"> </w:t>
      </w:r>
      <w:r>
        <w:rPr>
          <w:rStyle w:val="normaltextrun"/>
          <w:rFonts w:asciiTheme="majorBidi" w:hAnsiTheme="majorBidi" w:cstheme="majorBidi"/>
          <w:sz w:val="24"/>
          <w:szCs w:val="24"/>
        </w:rPr>
        <w:t xml:space="preserve">respectively, </w:t>
      </w:r>
      <w:r w:rsidR="008C5D3D">
        <w:rPr>
          <w:rStyle w:val="normaltextrun"/>
          <w:rFonts w:asciiTheme="majorBidi" w:hAnsiTheme="majorBidi" w:cstheme="majorBidi"/>
          <w:sz w:val="24"/>
          <w:szCs w:val="24"/>
        </w:rPr>
        <w:t>complemented by the historical analys</w:t>
      </w:r>
      <w:r w:rsidR="00B04880">
        <w:rPr>
          <w:rStyle w:val="normaltextrun"/>
          <w:rFonts w:asciiTheme="majorBidi" w:hAnsiTheme="majorBidi" w:cstheme="majorBidi"/>
          <w:sz w:val="24"/>
          <w:szCs w:val="24"/>
        </w:rPr>
        <w:t>es</w:t>
      </w:r>
      <w:r w:rsidR="008C5D3D">
        <w:rPr>
          <w:rStyle w:val="normaltextrun"/>
          <w:rFonts w:asciiTheme="majorBidi" w:hAnsiTheme="majorBidi" w:cstheme="majorBidi"/>
          <w:sz w:val="24"/>
          <w:szCs w:val="24"/>
        </w:rPr>
        <w:t xml:space="preserve"> of </w:t>
      </w:r>
      <w:proofErr w:type="gramStart"/>
      <w:r w:rsidR="008C5D3D">
        <w:rPr>
          <w:rStyle w:val="normaltextrun"/>
          <w:rFonts w:asciiTheme="majorBidi" w:hAnsiTheme="majorBidi" w:cstheme="majorBidi"/>
          <w:sz w:val="24"/>
          <w:szCs w:val="24"/>
        </w:rPr>
        <w:t>long term</w:t>
      </w:r>
      <w:proofErr w:type="gramEnd"/>
      <w:r w:rsidR="008C5D3D">
        <w:rPr>
          <w:rStyle w:val="normaltextrun"/>
          <w:rFonts w:asciiTheme="majorBidi" w:hAnsiTheme="majorBidi" w:cstheme="majorBidi"/>
          <w:sz w:val="24"/>
          <w:szCs w:val="24"/>
        </w:rPr>
        <w:t xml:space="preserve"> industrial </w:t>
      </w:r>
      <w:r w:rsidR="00547A38">
        <w:rPr>
          <w:rStyle w:val="normaltextrun"/>
          <w:rFonts w:asciiTheme="majorBidi" w:hAnsiTheme="majorBidi" w:cstheme="majorBidi"/>
          <w:sz w:val="24"/>
          <w:szCs w:val="24"/>
        </w:rPr>
        <w:t>dynamics of transformation (</w:t>
      </w:r>
      <w:r w:rsidR="00547A38" w:rsidRPr="00B04880">
        <w:rPr>
          <w:rStyle w:val="normaltextrun"/>
          <w:rFonts w:asciiTheme="majorBidi" w:hAnsiTheme="majorBidi" w:cstheme="majorBidi"/>
          <w:color w:val="0070C0"/>
          <w:sz w:val="24"/>
          <w:szCs w:val="24"/>
        </w:rPr>
        <w:t>Chandler,</w:t>
      </w:r>
      <w:r w:rsidR="0060695F" w:rsidRPr="00B04880">
        <w:rPr>
          <w:rStyle w:val="normaltextrun"/>
          <w:rFonts w:asciiTheme="majorBidi" w:hAnsiTheme="majorBidi" w:cstheme="majorBidi"/>
          <w:color w:val="0070C0"/>
          <w:sz w:val="24"/>
          <w:szCs w:val="24"/>
        </w:rPr>
        <w:t xml:space="preserve"> 1990; Rosenberg, 198</w:t>
      </w:r>
      <w:r w:rsidR="00C97385">
        <w:rPr>
          <w:rStyle w:val="normaltextrun"/>
          <w:rFonts w:asciiTheme="majorBidi" w:hAnsiTheme="majorBidi" w:cstheme="majorBidi"/>
          <w:color w:val="0070C0"/>
          <w:sz w:val="24"/>
          <w:szCs w:val="24"/>
        </w:rPr>
        <w:t>2</w:t>
      </w:r>
      <w:r w:rsidR="0060695F">
        <w:rPr>
          <w:rStyle w:val="normaltextrun"/>
          <w:rFonts w:asciiTheme="majorBidi" w:hAnsiTheme="majorBidi" w:cstheme="majorBidi"/>
          <w:sz w:val="24"/>
          <w:szCs w:val="24"/>
        </w:rPr>
        <w:t>)</w:t>
      </w:r>
      <w:r w:rsidR="00DE6F71">
        <w:rPr>
          <w:rStyle w:val="normaltextrun"/>
          <w:rFonts w:asciiTheme="majorBidi" w:hAnsiTheme="majorBidi" w:cstheme="majorBidi"/>
          <w:sz w:val="24"/>
          <w:szCs w:val="24"/>
        </w:rPr>
        <w:t xml:space="preserve">, </w:t>
      </w:r>
      <w:r w:rsidR="00365E96">
        <w:rPr>
          <w:rStyle w:val="normaltextrun"/>
          <w:rFonts w:asciiTheme="majorBidi" w:hAnsiTheme="majorBidi" w:cstheme="majorBidi"/>
          <w:sz w:val="24"/>
          <w:szCs w:val="24"/>
        </w:rPr>
        <w:t xml:space="preserve">also </w:t>
      </w:r>
      <w:r w:rsidR="00DE6F71">
        <w:rPr>
          <w:rStyle w:val="normaltextrun"/>
          <w:rFonts w:asciiTheme="majorBidi" w:hAnsiTheme="majorBidi" w:cstheme="majorBidi"/>
          <w:sz w:val="24"/>
          <w:szCs w:val="24"/>
        </w:rPr>
        <w:t xml:space="preserve">provide foundational perspectives </w:t>
      </w:r>
      <w:r w:rsidR="00CC65AD">
        <w:rPr>
          <w:rStyle w:val="normaltextrun"/>
          <w:rFonts w:asciiTheme="majorBidi" w:hAnsiTheme="majorBidi" w:cstheme="majorBidi"/>
          <w:sz w:val="24"/>
          <w:szCs w:val="24"/>
        </w:rPr>
        <w:t>addressing</w:t>
      </w:r>
      <w:r w:rsidR="00DE6F71">
        <w:rPr>
          <w:rStyle w:val="normaltextrun"/>
          <w:rFonts w:asciiTheme="majorBidi" w:hAnsiTheme="majorBidi" w:cstheme="majorBidi"/>
          <w:sz w:val="24"/>
          <w:szCs w:val="24"/>
        </w:rPr>
        <w:t xml:space="preserve"> today’s challenges in mature industrial economies. </w:t>
      </w:r>
      <w:r w:rsidR="00274DAF">
        <w:rPr>
          <w:rStyle w:val="normaltextrun"/>
          <w:rFonts w:asciiTheme="majorBidi" w:hAnsiTheme="majorBidi" w:cstheme="majorBidi"/>
          <w:sz w:val="24"/>
          <w:szCs w:val="24"/>
        </w:rPr>
        <w:t xml:space="preserve">In particular they point to the </w:t>
      </w:r>
      <w:r w:rsidR="00DB5F6A">
        <w:rPr>
          <w:rStyle w:val="normaltextrun"/>
          <w:rFonts w:asciiTheme="majorBidi" w:hAnsiTheme="majorBidi" w:cstheme="majorBidi"/>
          <w:sz w:val="24"/>
          <w:szCs w:val="24"/>
        </w:rPr>
        <w:t>importance of</w:t>
      </w:r>
      <w:r w:rsidR="0047258E">
        <w:rPr>
          <w:rStyle w:val="normaltextrun"/>
          <w:rFonts w:asciiTheme="majorBidi" w:hAnsiTheme="majorBidi" w:cstheme="majorBidi"/>
          <w:sz w:val="24"/>
          <w:szCs w:val="24"/>
        </w:rPr>
        <w:t xml:space="preserve"> look</w:t>
      </w:r>
      <w:r w:rsidR="00DB5F6A">
        <w:rPr>
          <w:rStyle w:val="normaltextrun"/>
          <w:rFonts w:asciiTheme="majorBidi" w:hAnsiTheme="majorBidi" w:cstheme="majorBidi"/>
          <w:sz w:val="24"/>
          <w:szCs w:val="24"/>
        </w:rPr>
        <w:t>ing</w:t>
      </w:r>
      <w:r w:rsidR="0047258E">
        <w:rPr>
          <w:rStyle w:val="normaltextrun"/>
          <w:rFonts w:asciiTheme="majorBidi" w:hAnsiTheme="majorBidi" w:cstheme="majorBidi"/>
          <w:sz w:val="24"/>
          <w:szCs w:val="24"/>
        </w:rPr>
        <w:t xml:space="preserve"> inside </w:t>
      </w:r>
      <w:r w:rsidR="00EE24CD">
        <w:rPr>
          <w:rStyle w:val="normaltextrun"/>
          <w:rFonts w:asciiTheme="majorBidi" w:hAnsiTheme="majorBidi" w:cstheme="majorBidi"/>
          <w:sz w:val="24"/>
          <w:szCs w:val="24"/>
        </w:rPr>
        <w:t>productive organisations</w:t>
      </w:r>
      <w:r w:rsidR="0047258E">
        <w:rPr>
          <w:rStyle w:val="normaltextrun"/>
          <w:rFonts w:asciiTheme="majorBidi" w:hAnsiTheme="majorBidi" w:cstheme="majorBidi"/>
          <w:sz w:val="24"/>
          <w:szCs w:val="24"/>
        </w:rPr>
        <w:t xml:space="preserve"> </w:t>
      </w:r>
      <w:r w:rsidR="00DB5F6A">
        <w:rPr>
          <w:rStyle w:val="normaltextrun"/>
          <w:rFonts w:asciiTheme="majorBidi" w:hAnsiTheme="majorBidi" w:cstheme="majorBidi"/>
          <w:sz w:val="24"/>
          <w:szCs w:val="24"/>
        </w:rPr>
        <w:t xml:space="preserve">– </w:t>
      </w:r>
      <w:r w:rsidR="0047258E">
        <w:rPr>
          <w:rStyle w:val="normaltextrun"/>
          <w:rFonts w:asciiTheme="majorBidi" w:hAnsiTheme="majorBidi" w:cstheme="majorBidi"/>
          <w:sz w:val="24"/>
          <w:szCs w:val="24"/>
        </w:rPr>
        <w:t>down to the production floor</w:t>
      </w:r>
      <w:r w:rsidR="00DB5F6A">
        <w:rPr>
          <w:rStyle w:val="normaltextrun"/>
          <w:rFonts w:asciiTheme="majorBidi" w:hAnsiTheme="majorBidi" w:cstheme="majorBidi"/>
          <w:sz w:val="24"/>
          <w:szCs w:val="24"/>
        </w:rPr>
        <w:t>, so to speak –</w:t>
      </w:r>
      <w:r w:rsidR="0047258E">
        <w:rPr>
          <w:rStyle w:val="normaltextrun"/>
          <w:rFonts w:asciiTheme="majorBidi" w:hAnsiTheme="majorBidi" w:cstheme="majorBidi"/>
          <w:sz w:val="24"/>
          <w:szCs w:val="24"/>
        </w:rPr>
        <w:t xml:space="preserve"> to understand </w:t>
      </w:r>
      <w:r w:rsidR="00EE24CD">
        <w:rPr>
          <w:rStyle w:val="normaltextrun"/>
          <w:rFonts w:asciiTheme="majorBidi" w:hAnsiTheme="majorBidi" w:cstheme="majorBidi"/>
          <w:sz w:val="24"/>
          <w:szCs w:val="24"/>
        </w:rPr>
        <w:t>the causes of success and decline</w:t>
      </w:r>
      <w:r w:rsidR="00B90B41">
        <w:rPr>
          <w:rStyle w:val="normaltextrun"/>
          <w:rFonts w:asciiTheme="majorBidi" w:hAnsiTheme="majorBidi" w:cstheme="majorBidi"/>
          <w:sz w:val="24"/>
          <w:szCs w:val="24"/>
        </w:rPr>
        <w:t>. E</w:t>
      </w:r>
      <w:r w:rsidR="00EE24CD">
        <w:rPr>
          <w:rStyle w:val="normaltextrun"/>
          <w:rFonts w:asciiTheme="majorBidi" w:hAnsiTheme="majorBidi" w:cstheme="majorBidi"/>
          <w:sz w:val="24"/>
          <w:szCs w:val="24"/>
        </w:rPr>
        <w:t>ven more importantly</w:t>
      </w:r>
      <w:r w:rsidR="00B90B41">
        <w:rPr>
          <w:rStyle w:val="normaltextrun"/>
          <w:rFonts w:asciiTheme="majorBidi" w:hAnsiTheme="majorBidi" w:cstheme="majorBidi"/>
          <w:sz w:val="24"/>
          <w:szCs w:val="24"/>
        </w:rPr>
        <w:t>,</w:t>
      </w:r>
      <w:r w:rsidR="009731F0">
        <w:rPr>
          <w:rStyle w:val="normaltextrun"/>
          <w:rFonts w:asciiTheme="majorBidi" w:hAnsiTheme="majorBidi" w:cstheme="majorBidi"/>
          <w:sz w:val="24"/>
          <w:szCs w:val="24"/>
        </w:rPr>
        <w:t xml:space="preserve"> they offer</w:t>
      </w:r>
      <w:r w:rsidR="00B90B41">
        <w:rPr>
          <w:rStyle w:val="normaltextrun"/>
          <w:rFonts w:asciiTheme="majorBidi" w:hAnsiTheme="majorBidi" w:cstheme="majorBidi"/>
          <w:sz w:val="24"/>
          <w:szCs w:val="24"/>
        </w:rPr>
        <w:t xml:space="preserve"> </w:t>
      </w:r>
      <w:r w:rsidR="00622C95">
        <w:rPr>
          <w:rStyle w:val="normaltextrun"/>
          <w:rFonts w:asciiTheme="majorBidi" w:hAnsiTheme="majorBidi" w:cstheme="majorBidi"/>
          <w:sz w:val="24"/>
          <w:szCs w:val="24"/>
        </w:rPr>
        <w:t xml:space="preserve">historical-depth to the recent debates and fresh analytical lenses to </w:t>
      </w:r>
      <w:r w:rsidR="00B90B41">
        <w:rPr>
          <w:rStyle w:val="normaltextrun"/>
          <w:rFonts w:asciiTheme="majorBidi" w:hAnsiTheme="majorBidi" w:cstheme="majorBidi"/>
          <w:sz w:val="24"/>
          <w:szCs w:val="24"/>
        </w:rPr>
        <w:t>understand</w:t>
      </w:r>
      <w:r w:rsidR="00EE24CD">
        <w:rPr>
          <w:rStyle w:val="normaltextrun"/>
          <w:rFonts w:asciiTheme="majorBidi" w:hAnsiTheme="majorBidi" w:cstheme="majorBidi"/>
          <w:sz w:val="24"/>
          <w:szCs w:val="24"/>
        </w:rPr>
        <w:t xml:space="preserve"> how firms </w:t>
      </w:r>
      <w:r w:rsidR="00B90B41">
        <w:rPr>
          <w:rStyle w:val="normaltextrun"/>
          <w:rFonts w:asciiTheme="majorBidi" w:hAnsiTheme="majorBidi" w:cstheme="majorBidi"/>
          <w:sz w:val="24"/>
          <w:szCs w:val="24"/>
        </w:rPr>
        <w:t>and their ecosystems undergo continuous processes of transformation</w:t>
      </w:r>
      <w:r w:rsidR="009731F0">
        <w:rPr>
          <w:rStyle w:val="normaltextrun"/>
          <w:rFonts w:asciiTheme="majorBidi" w:hAnsiTheme="majorBidi" w:cstheme="majorBidi"/>
          <w:sz w:val="24"/>
          <w:szCs w:val="24"/>
        </w:rPr>
        <w:t xml:space="preserve"> and how targeted interventions can lead to their innovative renewal</w:t>
      </w:r>
      <w:r w:rsidR="00B90B41">
        <w:rPr>
          <w:rStyle w:val="normaltextrun"/>
          <w:rFonts w:asciiTheme="majorBidi" w:hAnsiTheme="majorBidi" w:cstheme="majorBidi"/>
          <w:sz w:val="24"/>
          <w:szCs w:val="24"/>
        </w:rPr>
        <w:t>.</w:t>
      </w:r>
      <w:r w:rsidR="002C48C9">
        <w:rPr>
          <w:rStyle w:val="normaltextrun"/>
          <w:rFonts w:asciiTheme="majorBidi" w:hAnsiTheme="majorBidi" w:cstheme="majorBidi"/>
          <w:sz w:val="24"/>
          <w:szCs w:val="24"/>
        </w:rPr>
        <w:t xml:space="preserve"> </w:t>
      </w:r>
    </w:p>
    <w:p w14:paraId="5FDC1F87" w14:textId="77777777" w:rsidR="00377310" w:rsidRDefault="00F948DD" w:rsidP="00E24D05">
      <w:pPr>
        <w:spacing w:after="0"/>
        <w:ind w:firstLine="720"/>
        <w:jc w:val="both"/>
        <w:rPr>
          <w:rFonts w:asciiTheme="majorBidi" w:hAnsiTheme="majorBidi" w:cstheme="majorBidi"/>
          <w:sz w:val="24"/>
          <w:szCs w:val="24"/>
        </w:rPr>
      </w:pPr>
      <w:r>
        <w:rPr>
          <w:rFonts w:asciiTheme="majorBidi" w:hAnsiTheme="majorBidi" w:cstheme="majorBidi"/>
          <w:sz w:val="24"/>
          <w:szCs w:val="24"/>
        </w:rPr>
        <w:t xml:space="preserve">The need </w:t>
      </w:r>
      <w:r w:rsidR="004602FF">
        <w:rPr>
          <w:rFonts w:asciiTheme="majorBidi" w:hAnsiTheme="majorBidi" w:cstheme="majorBidi"/>
          <w:sz w:val="24"/>
          <w:szCs w:val="24"/>
        </w:rPr>
        <w:t>for</w:t>
      </w:r>
      <w:r>
        <w:rPr>
          <w:rFonts w:asciiTheme="majorBidi" w:hAnsiTheme="majorBidi" w:cstheme="majorBidi"/>
          <w:sz w:val="24"/>
          <w:szCs w:val="24"/>
        </w:rPr>
        <w:t xml:space="preserve"> a post-classical synthesis</w:t>
      </w:r>
      <w:r w:rsidR="004602FF">
        <w:rPr>
          <w:rFonts w:asciiTheme="majorBidi" w:hAnsiTheme="majorBidi" w:cstheme="majorBidi"/>
          <w:sz w:val="24"/>
          <w:szCs w:val="24"/>
        </w:rPr>
        <w:t xml:space="preserve"> </w:t>
      </w:r>
      <w:r w:rsidR="00EB4740">
        <w:rPr>
          <w:rFonts w:asciiTheme="majorBidi" w:hAnsiTheme="majorBidi" w:cstheme="majorBidi"/>
          <w:sz w:val="24"/>
          <w:szCs w:val="24"/>
        </w:rPr>
        <w:t xml:space="preserve">and the importance of </w:t>
      </w:r>
      <w:r w:rsidR="00813134">
        <w:rPr>
          <w:rFonts w:asciiTheme="majorBidi" w:hAnsiTheme="majorBidi" w:cstheme="majorBidi"/>
          <w:sz w:val="24"/>
          <w:szCs w:val="24"/>
        </w:rPr>
        <w:t>advancing a</w:t>
      </w:r>
      <w:r w:rsidR="004602FF">
        <w:rPr>
          <w:rFonts w:asciiTheme="majorBidi" w:hAnsiTheme="majorBidi" w:cstheme="majorBidi"/>
          <w:sz w:val="24"/>
          <w:szCs w:val="24"/>
        </w:rPr>
        <w:t xml:space="preserve"> production</w:t>
      </w:r>
      <w:r w:rsidR="00EB4740">
        <w:rPr>
          <w:rFonts w:asciiTheme="majorBidi" w:hAnsiTheme="majorBidi" w:cstheme="majorBidi"/>
          <w:sz w:val="24"/>
          <w:szCs w:val="24"/>
        </w:rPr>
        <w:t>-centred</w:t>
      </w:r>
      <w:r w:rsidR="004602FF">
        <w:rPr>
          <w:rFonts w:asciiTheme="majorBidi" w:hAnsiTheme="majorBidi" w:cstheme="majorBidi"/>
          <w:sz w:val="24"/>
          <w:szCs w:val="24"/>
        </w:rPr>
        <w:t xml:space="preserve"> </w:t>
      </w:r>
      <w:r w:rsidR="007E5327">
        <w:rPr>
          <w:rFonts w:asciiTheme="majorBidi" w:hAnsiTheme="majorBidi" w:cstheme="majorBidi"/>
          <w:sz w:val="24"/>
          <w:szCs w:val="24"/>
        </w:rPr>
        <w:t xml:space="preserve">debate in both academic and policy </w:t>
      </w:r>
      <w:proofErr w:type="gramStart"/>
      <w:r w:rsidR="007E5327">
        <w:rPr>
          <w:rFonts w:asciiTheme="majorBidi" w:hAnsiTheme="majorBidi" w:cstheme="majorBidi"/>
          <w:sz w:val="24"/>
          <w:szCs w:val="24"/>
        </w:rPr>
        <w:t>circles,</w:t>
      </w:r>
      <w:proofErr w:type="gramEnd"/>
      <w:r w:rsidR="00A263B9">
        <w:rPr>
          <w:rFonts w:asciiTheme="majorBidi" w:hAnsiTheme="majorBidi" w:cstheme="majorBidi"/>
          <w:sz w:val="24"/>
          <w:szCs w:val="24"/>
        </w:rPr>
        <w:t xml:space="preserve"> ha</w:t>
      </w:r>
      <w:r w:rsidR="007E5327">
        <w:rPr>
          <w:rFonts w:asciiTheme="majorBidi" w:hAnsiTheme="majorBidi" w:cstheme="majorBidi"/>
          <w:sz w:val="24"/>
          <w:szCs w:val="24"/>
        </w:rPr>
        <w:t>ve</w:t>
      </w:r>
      <w:r w:rsidR="00A263B9">
        <w:rPr>
          <w:rFonts w:asciiTheme="majorBidi" w:hAnsiTheme="majorBidi" w:cstheme="majorBidi"/>
          <w:sz w:val="24"/>
          <w:szCs w:val="24"/>
        </w:rPr>
        <w:t xml:space="preserve"> been </w:t>
      </w:r>
      <w:r w:rsidR="00FE18D3">
        <w:rPr>
          <w:rFonts w:asciiTheme="majorBidi" w:hAnsiTheme="majorBidi" w:cstheme="majorBidi"/>
          <w:sz w:val="24"/>
          <w:szCs w:val="24"/>
        </w:rPr>
        <w:t>stressed by a number of recent contributions (see</w:t>
      </w:r>
      <w:r w:rsidR="000B03C2">
        <w:rPr>
          <w:rFonts w:asciiTheme="majorBidi" w:hAnsiTheme="majorBidi" w:cstheme="majorBidi"/>
          <w:sz w:val="24"/>
          <w:szCs w:val="24"/>
        </w:rPr>
        <w:t xml:space="preserve"> for example</w:t>
      </w:r>
      <w:r w:rsidR="00FE18D3">
        <w:rPr>
          <w:rFonts w:asciiTheme="majorBidi" w:hAnsiTheme="majorBidi" w:cstheme="majorBidi"/>
          <w:sz w:val="24"/>
          <w:szCs w:val="24"/>
        </w:rPr>
        <w:t xml:space="preserve"> the special issue by </w:t>
      </w:r>
      <w:proofErr w:type="spellStart"/>
      <w:r w:rsidR="001341E3" w:rsidRPr="00A6176D">
        <w:rPr>
          <w:rFonts w:asciiTheme="majorBidi" w:hAnsiTheme="majorBidi" w:cstheme="majorBidi"/>
          <w:color w:val="0070C0"/>
          <w:sz w:val="24"/>
          <w:szCs w:val="24"/>
        </w:rPr>
        <w:t>Pitelis</w:t>
      </w:r>
      <w:proofErr w:type="spellEnd"/>
      <w:r w:rsidR="001341E3" w:rsidRPr="00A6176D">
        <w:rPr>
          <w:rFonts w:asciiTheme="majorBidi" w:hAnsiTheme="majorBidi" w:cstheme="majorBidi"/>
          <w:color w:val="0070C0"/>
          <w:sz w:val="24"/>
          <w:szCs w:val="24"/>
        </w:rPr>
        <w:t xml:space="preserve"> and </w:t>
      </w:r>
      <w:proofErr w:type="spellStart"/>
      <w:r w:rsidR="001341E3" w:rsidRPr="00A6176D">
        <w:rPr>
          <w:rFonts w:asciiTheme="majorBidi" w:hAnsiTheme="majorBidi" w:cstheme="majorBidi"/>
          <w:color w:val="0070C0"/>
          <w:sz w:val="24"/>
          <w:szCs w:val="24"/>
        </w:rPr>
        <w:t>Runde</w:t>
      </w:r>
      <w:proofErr w:type="spellEnd"/>
      <w:r w:rsidR="001341E3" w:rsidRPr="00A6176D">
        <w:rPr>
          <w:rFonts w:asciiTheme="majorBidi" w:hAnsiTheme="majorBidi" w:cstheme="majorBidi"/>
          <w:color w:val="0070C0"/>
          <w:sz w:val="24"/>
          <w:szCs w:val="24"/>
        </w:rPr>
        <w:t>, 2017</w:t>
      </w:r>
      <w:r w:rsidR="00D37754">
        <w:rPr>
          <w:rFonts w:asciiTheme="majorBidi" w:hAnsiTheme="majorBidi" w:cstheme="majorBidi"/>
          <w:sz w:val="24"/>
          <w:szCs w:val="24"/>
        </w:rPr>
        <w:t xml:space="preserve">, in particular </w:t>
      </w:r>
      <w:r w:rsidR="00D37754">
        <w:rPr>
          <w:rStyle w:val="normaltextrun"/>
          <w:rFonts w:asciiTheme="majorBidi" w:hAnsiTheme="majorBidi" w:cstheme="majorBidi"/>
          <w:color w:val="0070C0"/>
          <w:sz w:val="24"/>
          <w:szCs w:val="24"/>
        </w:rPr>
        <w:t>Andreoni et al., 2017</w:t>
      </w:r>
      <w:r w:rsidR="001D7896">
        <w:rPr>
          <w:rStyle w:val="normaltextrun"/>
          <w:rFonts w:asciiTheme="majorBidi" w:hAnsiTheme="majorBidi" w:cstheme="majorBidi"/>
          <w:sz w:val="24"/>
          <w:szCs w:val="24"/>
        </w:rPr>
        <w:t xml:space="preserve">, </w:t>
      </w:r>
      <w:proofErr w:type="spellStart"/>
      <w:r w:rsidR="001D7896">
        <w:rPr>
          <w:rStyle w:val="normaltextrun"/>
          <w:rFonts w:asciiTheme="majorBidi" w:hAnsiTheme="majorBidi" w:cstheme="majorBidi"/>
          <w:color w:val="0070C0"/>
          <w:sz w:val="24"/>
          <w:szCs w:val="24"/>
        </w:rPr>
        <w:t>Trau</w:t>
      </w:r>
      <w:proofErr w:type="spellEnd"/>
      <w:r w:rsidR="001D7896">
        <w:rPr>
          <w:rStyle w:val="normaltextrun"/>
          <w:rFonts w:asciiTheme="majorBidi" w:hAnsiTheme="majorBidi" w:cstheme="majorBidi"/>
          <w:color w:val="0070C0"/>
          <w:sz w:val="24"/>
          <w:szCs w:val="24"/>
        </w:rPr>
        <w:t>, 2017</w:t>
      </w:r>
      <w:r w:rsidR="00D37754">
        <w:rPr>
          <w:rStyle w:val="normaltextrun"/>
          <w:rFonts w:asciiTheme="majorBidi" w:hAnsiTheme="majorBidi" w:cstheme="majorBidi"/>
          <w:color w:val="0070C0"/>
          <w:sz w:val="24"/>
          <w:szCs w:val="24"/>
        </w:rPr>
        <w:t xml:space="preserve"> </w:t>
      </w:r>
      <w:r w:rsidR="00D37754">
        <w:rPr>
          <w:rStyle w:val="normaltextrun"/>
          <w:rFonts w:asciiTheme="majorBidi" w:hAnsiTheme="majorBidi" w:cstheme="majorBidi"/>
          <w:sz w:val="24"/>
          <w:szCs w:val="24"/>
        </w:rPr>
        <w:t xml:space="preserve">and </w:t>
      </w:r>
      <w:r w:rsidR="001D75A1" w:rsidRPr="00C57FA1">
        <w:rPr>
          <w:rFonts w:asciiTheme="majorBidi" w:hAnsiTheme="majorBidi" w:cstheme="majorBidi"/>
          <w:color w:val="0070C0"/>
          <w:sz w:val="24"/>
          <w:szCs w:val="24"/>
        </w:rPr>
        <w:t>Teece</w:t>
      </w:r>
      <w:r w:rsidR="001D75A1">
        <w:rPr>
          <w:rFonts w:asciiTheme="majorBidi" w:hAnsiTheme="majorBidi" w:cstheme="majorBidi"/>
          <w:color w:val="0070C0"/>
          <w:sz w:val="24"/>
          <w:szCs w:val="24"/>
        </w:rPr>
        <w:t>,</w:t>
      </w:r>
      <w:r w:rsidR="001D75A1" w:rsidRPr="00C57FA1">
        <w:rPr>
          <w:rFonts w:asciiTheme="majorBidi" w:hAnsiTheme="majorBidi" w:cstheme="majorBidi"/>
          <w:color w:val="0070C0"/>
          <w:sz w:val="24"/>
          <w:szCs w:val="24"/>
        </w:rPr>
        <w:t xml:space="preserve"> 2017</w:t>
      </w:r>
      <w:r w:rsidR="001D75A1">
        <w:rPr>
          <w:rFonts w:asciiTheme="majorBidi" w:hAnsiTheme="majorBidi" w:cstheme="majorBidi"/>
          <w:sz w:val="24"/>
          <w:szCs w:val="24"/>
        </w:rPr>
        <w:t>;</w:t>
      </w:r>
      <w:r w:rsidR="00FE18D3">
        <w:rPr>
          <w:rFonts w:asciiTheme="majorBidi" w:hAnsiTheme="majorBidi" w:cstheme="majorBidi"/>
          <w:color w:val="0070C0"/>
          <w:sz w:val="24"/>
          <w:szCs w:val="24"/>
        </w:rPr>
        <w:t xml:space="preserve"> </w:t>
      </w:r>
      <w:r w:rsidR="00FE18D3" w:rsidRPr="00FE18D3">
        <w:rPr>
          <w:rFonts w:asciiTheme="majorBidi" w:hAnsiTheme="majorBidi" w:cstheme="majorBidi"/>
          <w:sz w:val="24"/>
          <w:szCs w:val="24"/>
        </w:rPr>
        <w:t>see also</w:t>
      </w:r>
      <w:r w:rsidR="00FE18D3">
        <w:rPr>
          <w:rFonts w:asciiTheme="majorBidi" w:hAnsiTheme="majorBidi" w:cstheme="majorBidi"/>
          <w:sz w:val="24"/>
          <w:szCs w:val="24"/>
        </w:rPr>
        <w:t xml:space="preserve"> </w:t>
      </w:r>
      <w:r w:rsidR="0015599B" w:rsidRPr="00BC2C43">
        <w:rPr>
          <w:rStyle w:val="normaltextrun"/>
          <w:rFonts w:asciiTheme="majorBidi" w:hAnsiTheme="majorBidi" w:cstheme="majorBidi"/>
          <w:color w:val="0070C0"/>
          <w:sz w:val="24"/>
          <w:szCs w:val="24"/>
        </w:rPr>
        <w:t>Andreoni and Chang, 2017</w:t>
      </w:r>
      <w:r w:rsidR="001341E3">
        <w:rPr>
          <w:rFonts w:asciiTheme="majorBidi" w:hAnsiTheme="majorBidi" w:cstheme="majorBidi"/>
          <w:sz w:val="24"/>
          <w:szCs w:val="24"/>
        </w:rPr>
        <w:t>)</w:t>
      </w:r>
      <w:r w:rsidR="00FE18D3">
        <w:rPr>
          <w:rFonts w:asciiTheme="majorBidi" w:hAnsiTheme="majorBidi" w:cstheme="majorBidi"/>
          <w:sz w:val="24"/>
          <w:szCs w:val="24"/>
        </w:rPr>
        <w:t>.</w:t>
      </w:r>
      <w:r w:rsidR="007E5327">
        <w:rPr>
          <w:rFonts w:asciiTheme="majorBidi" w:hAnsiTheme="majorBidi" w:cstheme="majorBidi"/>
          <w:sz w:val="24"/>
          <w:szCs w:val="24"/>
        </w:rPr>
        <w:t xml:space="preserve"> </w:t>
      </w:r>
      <w:r w:rsidR="002000EB">
        <w:rPr>
          <w:rFonts w:asciiTheme="majorBidi" w:hAnsiTheme="majorBidi" w:cstheme="majorBidi"/>
          <w:sz w:val="24"/>
          <w:szCs w:val="24"/>
        </w:rPr>
        <w:t xml:space="preserve">These contributions attempt to establish a bridge </w:t>
      </w:r>
      <w:r w:rsidR="00F66B07">
        <w:rPr>
          <w:rFonts w:asciiTheme="majorBidi" w:hAnsiTheme="majorBidi" w:cstheme="majorBidi"/>
          <w:sz w:val="24"/>
          <w:szCs w:val="24"/>
        </w:rPr>
        <w:t>both synchronically and</w:t>
      </w:r>
      <w:r w:rsidR="00F66B07" w:rsidRPr="00F66B07">
        <w:rPr>
          <w:rFonts w:asciiTheme="majorBidi" w:hAnsiTheme="majorBidi" w:cstheme="majorBidi"/>
          <w:sz w:val="24"/>
          <w:szCs w:val="24"/>
        </w:rPr>
        <w:t xml:space="preserve"> </w:t>
      </w:r>
      <w:r w:rsidR="00F66B07">
        <w:rPr>
          <w:rFonts w:asciiTheme="majorBidi" w:hAnsiTheme="majorBidi" w:cstheme="majorBidi"/>
          <w:sz w:val="24"/>
          <w:szCs w:val="24"/>
        </w:rPr>
        <w:t>diachronically</w:t>
      </w:r>
      <w:r w:rsidR="00E51DA2">
        <w:rPr>
          <w:rFonts w:asciiTheme="majorBidi" w:hAnsiTheme="majorBidi" w:cstheme="majorBidi"/>
          <w:sz w:val="24"/>
          <w:szCs w:val="24"/>
        </w:rPr>
        <w:t xml:space="preserve"> linking</w:t>
      </w:r>
      <w:r w:rsidR="001C17E5">
        <w:rPr>
          <w:rFonts w:asciiTheme="majorBidi" w:hAnsiTheme="majorBidi" w:cstheme="majorBidi"/>
          <w:sz w:val="24"/>
          <w:szCs w:val="24"/>
        </w:rPr>
        <w:t xml:space="preserve"> classical and modern contributions</w:t>
      </w:r>
      <w:r w:rsidR="00A935FE">
        <w:rPr>
          <w:rFonts w:asciiTheme="majorBidi" w:hAnsiTheme="majorBidi" w:cstheme="majorBidi"/>
          <w:sz w:val="24"/>
          <w:szCs w:val="24"/>
        </w:rPr>
        <w:t xml:space="preserve"> sharing a production-centred perspective</w:t>
      </w:r>
      <w:r w:rsidR="001C17E5">
        <w:rPr>
          <w:rFonts w:asciiTheme="majorBidi" w:hAnsiTheme="majorBidi" w:cstheme="majorBidi"/>
          <w:sz w:val="24"/>
          <w:szCs w:val="24"/>
        </w:rPr>
        <w:t xml:space="preserve">, </w:t>
      </w:r>
      <w:r w:rsidR="00E24D05">
        <w:rPr>
          <w:rFonts w:asciiTheme="majorBidi" w:hAnsiTheme="majorBidi" w:cstheme="majorBidi"/>
          <w:sz w:val="24"/>
          <w:szCs w:val="24"/>
        </w:rPr>
        <w:t>while at the same time</w:t>
      </w:r>
      <w:r w:rsidR="001C17E5">
        <w:rPr>
          <w:rFonts w:asciiTheme="majorBidi" w:hAnsiTheme="majorBidi" w:cstheme="majorBidi"/>
          <w:sz w:val="24"/>
          <w:szCs w:val="24"/>
        </w:rPr>
        <w:t xml:space="preserve"> </w:t>
      </w:r>
      <w:r w:rsidR="00F66B07">
        <w:rPr>
          <w:rFonts w:asciiTheme="majorBidi" w:hAnsiTheme="majorBidi" w:cstheme="majorBidi"/>
          <w:sz w:val="24"/>
          <w:szCs w:val="24"/>
        </w:rPr>
        <w:t xml:space="preserve">integrating </w:t>
      </w:r>
      <w:r w:rsidR="001C17E5">
        <w:rPr>
          <w:rFonts w:asciiTheme="majorBidi" w:hAnsiTheme="majorBidi" w:cstheme="majorBidi"/>
          <w:sz w:val="24"/>
          <w:szCs w:val="24"/>
        </w:rPr>
        <w:t xml:space="preserve">macro-structuralist and micro-systemic perspectives. </w:t>
      </w:r>
      <w:r w:rsidR="002E17CD">
        <w:rPr>
          <w:rFonts w:asciiTheme="majorBidi" w:hAnsiTheme="majorBidi" w:cstheme="majorBidi"/>
          <w:sz w:val="24"/>
          <w:szCs w:val="24"/>
        </w:rPr>
        <w:t xml:space="preserve">This new synthesis can </w:t>
      </w:r>
      <w:r w:rsidR="006339B6">
        <w:rPr>
          <w:rFonts w:asciiTheme="majorBidi" w:hAnsiTheme="majorBidi" w:cstheme="majorBidi"/>
          <w:sz w:val="24"/>
          <w:szCs w:val="24"/>
        </w:rPr>
        <w:t>lead to the formulation of alternative, more production-centred industrial policies.</w:t>
      </w:r>
    </w:p>
    <w:p w14:paraId="1AB27388" w14:textId="2E02E474" w:rsidR="00C57FA1" w:rsidRPr="008F0E16" w:rsidRDefault="007E5327" w:rsidP="008F0E16">
      <w:pPr>
        <w:spacing w:after="0"/>
        <w:ind w:firstLine="720"/>
        <w:jc w:val="both"/>
        <w:rPr>
          <w:rFonts w:asciiTheme="majorBidi" w:hAnsiTheme="majorBidi" w:cstheme="majorBidi"/>
          <w:sz w:val="24"/>
          <w:szCs w:val="24"/>
        </w:rPr>
      </w:pPr>
      <w:r>
        <w:rPr>
          <w:rFonts w:asciiTheme="majorBidi" w:hAnsiTheme="majorBidi" w:cstheme="majorBidi"/>
          <w:sz w:val="24"/>
          <w:szCs w:val="24"/>
        </w:rPr>
        <w:t>The dominance</w:t>
      </w:r>
      <w:r w:rsidR="002730BE">
        <w:rPr>
          <w:rFonts w:asciiTheme="majorBidi" w:hAnsiTheme="majorBidi" w:cstheme="majorBidi"/>
          <w:sz w:val="24"/>
          <w:szCs w:val="24"/>
        </w:rPr>
        <w:t xml:space="preserve"> (and impact)</w:t>
      </w:r>
      <w:r>
        <w:rPr>
          <w:rFonts w:asciiTheme="majorBidi" w:hAnsiTheme="majorBidi" w:cstheme="majorBidi"/>
          <w:sz w:val="24"/>
          <w:szCs w:val="24"/>
        </w:rPr>
        <w:t xml:space="preserve"> of a market-centred vis-à-vis production-centred </w:t>
      </w:r>
      <w:r w:rsidR="00CE1F48">
        <w:rPr>
          <w:rFonts w:asciiTheme="majorBidi" w:hAnsiTheme="majorBidi" w:cstheme="majorBidi"/>
          <w:sz w:val="24"/>
          <w:szCs w:val="24"/>
        </w:rPr>
        <w:t xml:space="preserve">agenda is particularly </w:t>
      </w:r>
      <w:r w:rsidR="002730BE">
        <w:rPr>
          <w:rFonts w:asciiTheme="majorBidi" w:hAnsiTheme="majorBidi" w:cstheme="majorBidi"/>
          <w:sz w:val="24"/>
          <w:szCs w:val="24"/>
        </w:rPr>
        <w:t xml:space="preserve">evident in the current industrial policy debate. </w:t>
      </w:r>
      <w:r w:rsidR="00C15CCD">
        <w:rPr>
          <w:rFonts w:asciiTheme="majorBidi" w:hAnsiTheme="majorBidi" w:cstheme="majorBidi"/>
          <w:sz w:val="24"/>
          <w:szCs w:val="24"/>
        </w:rPr>
        <w:t>In fact, w</w:t>
      </w:r>
      <w:r w:rsidR="008E6278">
        <w:rPr>
          <w:rFonts w:asciiTheme="majorBidi" w:hAnsiTheme="majorBidi" w:cstheme="majorBidi"/>
          <w:sz w:val="24"/>
          <w:szCs w:val="24"/>
        </w:rPr>
        <w:t xml:space="preserve">hile industrial policy </w:t>
      </w:r>
      <w:r w:rsidR="00C15CCD">
        <w:rPr>
          <w:rFonts w:asciiTheme="majorBidi" w:hAnsiTheme="majorBidi" w:cstheme="majorBidi"/>
          <w:sz w:val="24"/>
          <w:szCs w:val="24"/>
        </w:rPr>
        <w:t xml:space="preserve">is </w:t>
      </w:r>
      <w:r w:rsidR="008E6278">
        <w:rPr>
          <w:rFonts w:asciiTheme="majorBidi" w:hAnsiTheme="majorBidi" w:cstheme="majorBidi"/>
          <w:sz w:val="24"/>
          <w:szCs w:val="24"/>
        </w:rPr>
        <w:t xml:space="preserve">back, the risk </w:t>
      </w:r>
      <w:r w:rsidR="000C6422">
        <w:rPr>
          <w:rFonts w:asciiTheme="majorBidi" w:hAnsiTheme="majorBidi" w:cstheme="majorBidi"/>
          <w:sz w:val="24"/>
          <w:szCs w:val="24"/>
        </w:rPr>
        <w:t xml:space="preserve">of </w:t>
      </w:r>
      <w:r w:rsidR="000C6422">
        <w:rPr>
          <w:rStyle w:val="normaltextrun"/>
          <w:rFonts w:asciiTheme="majorBidi" w:hAnsiTheme="majorBidi" w:cstheme="majorBidi"/>
          <w:sz w:val="24"/>
          <w:szCs w:val="24"/>
        </w:rPr>
        <w:t>‘mainstreaming</w:t>
      </w:r>
      <w:r w:rsidR="000F1A99">
        <w:rPr>
          <w:rStyle w:val="normaltextrun"/>
          <w:rFonts w:asciiTheme="majorBidi" w:hAnsiTheme="majorBidi" w:cstheme="majorBidi"/>
          <w:sz w:val="24"/>
          <w:szCs w:val="24"/>
        </w:rPr>
        <w:t xml:space="preserve"> industrial policy’ (</w:t>
      </w:r>
      <w:r w:rsidR="000F1A99" w:rsidRPr="00BC2C43">
        <w:rPr>
          <w:rStyle w:val="normaltextrun"/>
          <w:rFonts w:asciiTheme="majorBidi" w:hAnsiTheme="majorBidi" w:cstheme="majorBidi"/>
          <w:color w:val="0070C0"/>
          <w:sz w:val="24"/>
          <w:szCs w:val="24"/>
        </w:rPr>
        <w:t>Andreoni and Chang, 2019</w:t>
      </w:r>
      <w:r w:rsidR="000F1A99">
        <w:rPr>
          <w:rStyle w:val="normaltextrun"/>
          <w:rFonts w:asciiTheme="majorBidi" w:hAnsiTheme="majorBidi" w:cstheme="majorBidi"/>
          <w:sz w:val="24"/>
          <w:szCs w:val="24"/>
        </w:rPr>
        <w:t xml:space="preserve">) is </w:t>
      </w:r>
      <w:r w:rsidR="00486CF9">
        <w:rPr>
          <w:rStyle w:val="normaltextrun"/>
          <w:rFonts w:asciiTheme="majorBidi" w:hAnsiTheme="majorBidi" w:cstheme="majorBidi"/>
          <w:sz w:val="24"/>
          <w:szCs w:val="24"/>
        </w:rPr>
        <w:t>great</w:t>
      </w:r>
      <w:r w:rsidR="000F1A99">
        <w:rPr>
          <w:rStyle w:val="normaltextrun"/>
          <w:rFonts w:asciiTheme="majorBidi" w:hAnsiTheme="majorBidi" w:cstheme="majorBidi"/>
          <w:sz w:val="24"/>
          <w:szCs w:val="24"/>
        </w:rPr>
        <w:t>er than ever.</w:t>
      </w:r>
      <w:r w:rsidR="0017180C">
        <w:rPr>
          <w:rStyle w:val="normaltextrun"/>
          <w:rFonts w:asciiTheme="majorBidi" w:hAnsiTheme="majorBidi" w:cstheme="majorBidi"/>
          <w:sz w:val="24"/>
          <w:szCs w:val="24"/>
        </w:rPr>
        <w:t xml:space="preserve"> </w:t>
      </w:r>
      <w:r w:rsidR="000F1A99">
        <w:rPr>
          <w:rStyle w:val="normaltextrun"/>
          <w:rFonts w:asciiTheme="majorBidi" w:hAnsiTheme="majorBidi" w:cstheme="majorBidi"/>
          <w:sz w:val="24"/>
          <w:szCs w:val="24"/>
        </w:rPr>
        <w:t xml:space="preserve"> </w:t>
      </w:r>
      <w:proofErr w:type="gramStart"/>
      <w:r w:rsidR="000F1A99">
        <w:rPr>
          <w:rStyle w:val="normaltextrun"/>
          <w:rFonts w:asciiTheme="majorBidi" w:hAnsiTheme="majorBidi" w:cstheme="majorBidi"/>
          <w:sz w:val="24"/>
          <w:szCs w:val="24"/>
        </w:rPr>
        <w:t xml:space="preserve">Industrial </w:t>
      </w:r>
      <w:r w:rsidR="00BB5803">
        <w:rPr>
          <w:rStyle w:val="normaltextrun"/>
          <w:rFonts w:asciiTheme="majorBidi" w:hAnsiTheme="majorBidi" w:cstheme="majorBidi"/>
          <w:sz w:val="24"/>
          <w:szCs w:val="24"/>
        </w:rPr>
        <w:t xml:space="preserve">policies </w:t>
      </w:r>
      <w:r w:rsidR="00650682">
        <w:rPr>
          <w:rStyle w:val="normaltextrun"/>
          <w:rFonts w:asciiTheme="majorBidi" w:hAnsiTheme="majorBidi" w:cstheme="majorBidi"/>
          <w:sz w:val="24"/>
          <w:szCs w:val="24"/>
        </w:rPr>
        <w:t>in mature economies are</w:t>
      </w:r>
      <w:r w:rsidR="00AD4077">
        <w:rPr>
          <w:rStyle w:val="normaltextrun"/>
          <w:rFonts w:asciiTheme="majorBidi" w:hAnsiTheme="majorBidi" w:cstheme="majorBidi"/>
          <w:sz w:val="24"/>
          <w:szCs w:val="24"/>
        </w:rPr>
        <w:t xml:space="preserve"> still mainly</w:t>
      </w:r>
      <w:r w:rsidR="00650682">
        <w:rPr>
          <w:rStyle w:val="normaltextrun"/>
          <w:rFonts w:asciiTheme="majorBidi" w:hAnsiTheme="majorBidi" w:cstheme="majorBidi"/>
          <w:sz w:val="24"/>
          <w:szCs w:val="24"/>
        </w:rPr>
        <w:t xml:space="preserve"> justified by</w:t>
      </w:r>
      <w:r w:rsidR="000F1A99">
        <w:rPr>
          <w:rStyle w:val="normaltextrun"/>
          <w:rFonts w:asciiTheme="majorBidi" w:hAnsiTheme="majorBidi" w:cstheme="majorBidi"/>
          <w:sz w:val="24"/>
          <w:szCs w:val="24"/>
        </w:rPr>
        <w:t xml:space="preserve"> a ‘market’</w:t>
      </w:r>
      <w:proofErr w:type="gramEnd"/>
      <w:r w:rsidR="000F1A99">
        <w:rPr>
          <w:rStyle w:val="normaltextrun"/>
          <w:rFonts w:asciiTheme="majorBidi" w:hAnsiTheme="majorBidi" w:cstheme="majorBidi"/>
          <w:sz w:val="24"/>
          <w:szCs w:val="24"/>
        </w:rPr>
        <w:t xml:space="preserve"> more than ‘production’ centred economic paradigm</w:t>
      </w:r>
      <w:r w:rsidR="00650682">
        <w:rPr>
          <w:rStyle w:val="normaltextrun"/>
          <w:rFonts w:asciiTheme="majorBidi" w:hAnsiTheme="majorBidi" w:cstheme="majorBidi"/>
          <w:sz w:val="24"/>
          <w:szCs w:val="24"/>
        </w:rPr>
        <w:t>.</w:t>
      </w:r>
      <w:r w:rsidR="00AD4077">
        <w:rPr>
          <w:rStyle w:val="normaltextrun"/>
          <w:rFonts w:asciiTheme="majorBidi" w:hAnsiTheme="majorBidi" w:cstheme="majorBidi"/>
          <w:sz w:val="24"/>
          <w:szCs w:val="24"/>
        </w:rPr>
        <w:t xml:space="preserve"> When more systemic </w:t>
      </w:r>
      <w:r w:rsidR="00E401C5">
        <w:rPr>
          <w:rStyle w:val="normaltextrun"/>
          <w:rFonts w:asciiTheme="majorBidi" w:hAnsiTheme="majorBidi" w:cstheme="majorBidi"/>
          <w:sz w:val="24"/>
          <w:szCs w:val="24"/>
        </w:rPr>
        <w:t>rationales</w:t>
      </w:r>
      <w:r w:rsidR="00AD4077">
        <w:rPr>
          <w:rStyle w:val="normaltextrun"/>
          <w:rFonts w:asciiTheme="majorBidi" w:hAnsiTheme="majorBidi" w:cstheme="majorBidi"/>
          <w:sz w:val="24"/>
          <w:szCs w:val="24"/>
        </w:rPr>
        <w:t xml:space="preserve"> are advanced – so called ‘system failures’ – they are</w:t>
      </w:r>
      <w:r w:rsidR="00E401C5">
        <w:rPr>
          <w:rStyle w:val="normaltextrun"/>
          <w:rFonts w:asciiTheme="majorBidi" w:hAnsiTheme="majorBidi" w:cstheme="majorBidi"/>
          <w:sz w:val="24"/>
          <w:szCs w:val="24"/>
        </w:rPr>
        <w:t xml:space="preserve"> almost exclusively</w:t>
      </w:r>
      <w:r w:rsidR="00AD4077">
        <w:rPr>
          <w:rStyle w:val="normaltextrun"/>
          <w:rFonts w:asciiTheme="majorBidi" w:hAnsiTheme="majorBidi" w:cstheme="majorBidi"/>
          <w:sz w:val="24"/>
          <w:szCs w:val="24"/>
        </w:rPr>
        <w:t xml:space="preserve"> raised in the context of technological innovation.</w:t>
      </w:r>
      <w:r w:rsidR="00650682">
        <w:rPr>
          <w:rStyle w:val="normaltextrun"/>
          <w:rFonts w:asciiTheme="majorBidi" w:hAnsiTheme="majorBidi" w:cstheme="majorBidi"/>
          <w:sz w:val="24"/>
          <w:szCs w:val="24"/>
        </w:rPr>
        <w:t xml:space="preserve"> </w:t>
      </w:r>
      <w:r w:rsidR="00E401C5">
        <w:rPr>
          <w:rStyle w:val="normaltextrun"/>
          <w:rFonts w:asciiTheme="majorBidi" w:hAnsiTheme="majorBidi" w:cstheme="majorBidi"/>
          <w:sz w:val="24"/>
          <w:szCs w:val="24"/>
        </w:rPr>
        <w:t>Unfortunately, m</w:t>
      </w:r>
      <w:r w:rsidR="0017180C">
        <w:rPr>
          <w:rStyle w:val="normaltextrun"/>
          <w:rFonts w:asciiTheme="majorBidi" w:hAnsiTheme="majorBidi" w:cstheme="majorBidi"/>
          <w:sz w:val="24"/>
          <w:szCs w:val="24"/>
        </w:rPr>
        <w:t xml:space="preserve">arket </w:t>
      </w:r>
      <w:r w:rsidR="00FA2875">
        <w:rPr>
          <w:rStyle w:val="normaltextrun"/>
          <w:rFonts w:asciiTheme="majorBidi" w:hAnsiTheme="majorBidi" w:cstheme="majorBidi"/>
          <w:sz w:val="24"/>
          <w:szCs w:val="24"/>
        </w:rPr>
        <w:t xml:space="preserve">and systemic </w:t>
      </w:r>
      <w:r w:rsidR="0017180C">
        <w:rPr>
          <w:rStyle w:val="normaltextrun"/>
          <w:rFonts w:asciiTheme="majorBidi" w:hAnsiTheme="majorBidi" w:cstheme="majorBidi"/>
          <w:sz w:val="24"/>
          <w:szCs w:val="24"/>
        </w:rPr>
        <w:t xml:space="preserve">failures </w:t>
      </w:r>
      <w:r w:rsidR="002000EB">
        <w:rPr>
          <w:rStyle w:val="normaltextrun"/>
          <w:rFonts w:asciiTheme="majorBidi" w:hAnsiTheme="majorBidi" w:cstheme="majorBidi"/>
          <w:sz w:val="24"/>
          <w:szCs w:val="24"/>
        </w:rPr>
        <w:t>arguments</w:t>
      </w:r>
      <w:r w:rsidR="00650682">
        <w:rPr>
          <w:rStyle w:val="normaltextrun"/>
          <w:rFonts w:asciiTheme="majorBidi" w:hAnsiTheme="majorBidi" w:cstheme="majorBidi"/>
          <w:sz w:val="24"/>
          <w:szCs w:val="24"/>
        </w:rPr>
        <w:t xml:space="preserve"> do not </w:t>
      </w:r>
      <w:r w:rsidR="002000EB">
        <w:rPr>
          <w:rStyle w:val="normaltextrun"/>
          <w:rFonts w:asciiTheme="majorBidi" w:hAnsiTheme="majorBidi" w:cstheme="majorBidi"/>
          <w:sz w:val="24"/>
          <w:szCs w:val="24"/>
        </w:rPr>
        <w:t>give governments any rationales (and guidance) when it comes to address</w:t>
      </w:r>
      <w:r w:rsidR="00486CF9">
        <w:rPr>
          <w:rStyle w:val="normaltextrun"/>
          <w:rFonts w:asciiTheme="majorBidi" w:hAnsiTheme="majorBidi" w:cstheme="majorBidi"/>
          <w:sz w:val="24"/>
          <w:szCs w:val="24"/>
        </w:rPr>
        <w:t>ing</w:t>
      </w:r>
      <w:r w:rsidR="0017180C">
        <w:rPr>
          <w:rStyle w:val="normaltextrun"/>
          <w:rFonts w:asciiTheme="majorBidi" w:hAnsiTheme="majorBidi" w:cstheme="majorBidi"/>
          <w:sz w:val="24"/>
          <w:szCs w:val="24"/>
        </w:rPr>
        <w:t xml:space="preserve"> the complex </w:t>
      </w:r>
      <w:r w:rsidR="00E41510">
        <w:rPr>
          <w:rStyle w:val="normaltextrun"/>
          <w:rFonts w:asciiTheme="majorBidi" w:hAnsiTheme="majorBidi" w:cstheme="majorBidi"/>
          <w:sz w:val="24"/>
          <w:szCs w:val="24"/>
        </w:rPr>
        <w:t>dynamics of de-industrialisation and innovative industrial renewal.</w:t>
      </w:r>
      <w:r w:rsidR="000B03C2">
        <w:rPr>
          <w:rStyle w:val="normaltextrun"/>
          <w:rFonts w:asciiTheme="majorBidi" w:hAnsiTheme="majorBidi" w:cstheme="majorBidi"/>
          <w:sz w:val="24"/>
          <w:szCs w:val="24"/>
        </w:rPr>
        <w:t xml:space="preserve">  </w:t>
      </w:r>
    </w:p>
    <w:p w14:paraId="4B06FB0D" w14:textId="4F5B0F6F" w:rsidR="00C57FA1" w:rsidRDefault="0008451E" w:rsidP="009C4EB0">
      <w:pPr>
        <w:spacing w:after="0"/>
        <w:ind w:firstLine="720"/>
        <w:jc w:val="both"/>
        <w:rPr>
          <w:rStyle w:val="normaltextrun"/>
          <w:rFonts w:asciiTheme="majorBidi" w:hAnsiTheme="majorBidi" w:cstheme="majorBidi"/>
          <w:sz w:val="24"/>
          <w:szCs w:val="24"/>
        </w:rPr>
      </w:pPr>
      <w:r>
        <w:rPr>
          <w:rStyle w:val="normaltextrun"/>
          <w:rFonts w:asciiTheme="majorBidi" w:hAnsiTheme="majorBidi" w:cstheme="majorBidi"/>
          <w:sz w:val="24"/>
          <w:szCs w:val="24"/>
        </w:rPr>
        <w:lastRenderedPageBreak/>
        <w:t>T</w:t>
      </w:r>
      <w:r w:rsidRPr="00F9405E">
        <w:rPr>
          <w:rStyle w:val="normaltextrun"/>
          <w:rFonts w:asciiTheme="majorBidi" w:hAnsiTheme="majorBidi" w:cstheme="majorBidi"/>
          <w:sz w:val="24"/>
          <w:szCs w:val="24"/>
        </w:rPr>
        <w:t>h</w:t>
      </w:r>
      <w:r>
        <w:rPr>
          <w:rStyle w:val="normaltextrun"/>
          <w:rFonts w:asciiTheme="majorBidi" w:hAnsiTheme="majorBidi" w:cstheme="majorBidi"/>
          <w:sz w:val="24"/>
          <w:szCs w:val="24"/>
        </w:rPr>
        <w:t xml:space="preserve">is special issue is an attempt to advance a production-centred agenda focusing on the real dynamics of productive organisations and ecosystems, with </w:t>
      </w:r>
      <w:r w:rsidR="00BB5803">
        <w:rPr>
          <w:rStyle w:val="normaltextrun"/>
          <w:rFonts w:asciiTheme="majorBidi" w:hAnsiTheme="majorBidi" w:cstheme="majorBidi"/>
          <w:sz w:val="24"/>
          <w:szCs w:val="24"/>
        </w:rPr>
        <w:t>the emphasis</w:t>
      </w:r>
      <w:r>
        <w:rPr>
          <w:rStyle w:val="normaltextrun"/>
          <w:rFonts w:asciiTheme="majorBidi" w:hAnsiTheme="majorBidi" w:cstheme="majorBidi"/>
          <w:sz w:val="24"/>
          <w:szCs w:val="24"/>
        </w:rPr>
        <w:t xml:space="preserve"> on their transformation and innovative renewal in mature economies. In this respect, the contributions</w:t>
      </w:r>
      <w:r w:rsidR="002131A2">
        <w:rPr>
          <w:rStyle w:val="normaltextrun"/>
          <w:rFonts w:asciiTheme="majorBidi" w:hAnsiTheme="majorBidi" w:cstheme="majorBidi"/>
          <w:sz w:val="24"/>
          <w:szCs w:val="24"/>
        </w:rPr>
        <w:t xml:space="preserve"> presented here</w:t>
      </w:r>
      <w:r>
        <w:rPr>
          <w:rStyle w:val="normaltextrun"/>
          <w:rFonts w:asciiTheme="majorBidi" w:hAnsiTheme="majorBidi" w:cstheme="majorBidi"/>
          <w:sz w:val="24"/>
          <w:szCs w:val="24"/>
        </w:rPr>
        <w:t xml:space="preserve"> complement macro-structuralist contributions focusing on de-industrialisation</w:t>
      </w:r>
      <w:r w:rsidR="00692773">
        <w:rPr>
          <w:rStyle w:val="normaltextrun"/>
          <w:rFonts w:asciiTheme="majorBidi" w:hAnsiTheme="majorBidi" w:cstheme="majorBidi"/>
          <w:sz w:val="24"/>
          <w:szCs w:val="24"/>
        </w:rPr>
        <w:t xml:space="preserve">, global </w:t>
      </w:r>
      <w:r w:rsidR="00486CF9">
        <w:rPr>
          <w:rStyle w:val="normaltextrun"/>
          <w:rFonts w:asciiTheme="majorBidi" w:hAnsiTheme="majorBidi" w:cstheme="majorBidi"/>
          <w:sz w:val="24"/>
          <w:szCs w:val="24"/>
        </w:rPr>
        <w:t>imbalance</w:t>
      </w:r>
      <w:r w:rsidR="00692773">
        <w:rPr>
          <w:rStyle w:val="normaltextrun"/>
          <w:rFonts w:asciiTheme="majorBidi" w:hAnsiTheme="majorBidi" w:cstheme="majorBidi"/>
          <w:sz w:val="24"/>
          <w:szCs w:val="24"/>
        </w:rPr>
        <w:t>s</w:t>
      </w:r>
      <w:r w:rsidR="001634C5">
        <w:rPr>
          <w:rStyle w:val="normaltextrun"/>
          <w:rFonts w:asciiTheme="majorBidi" w:hAnsiTheme="majorBidi" w:cstheme="majorBidi"/>
          <w:sz w:val="24"/>
          <w:szCs w:val="24"/>
        </w:rPr>
        <w:t xml:space="preserve"> and financial cris</w:t>
      </w:r>
      <w:r w:rsidR="00692773">
        <w:rPr>
          <w:rStyle w:val="normaltextrun"/>
          <w:rFonts w:asciiTheme="majorBidi" w:hAnsiTheme="majorBidi" w:cstheme="majorBidi"/>
          <w:sz w:val="24"/>
          <w:szCs w:val="24"/>
        </w:rPr>
        <w:t>es</w:t>
      </w:r>
      <w:r>
        <w:rPr>
          <w:rStyle w:val="normaltextrun"/>
          <w:rFonts w:asciiTheme="majorBidi" w:hAnsiTheme="majorBidi" w:cstheme="majorBidi"/>
          <w:sz w:val="24"/>
          <w:szCs w:val="24"/>
        </w:rPr>
        <w:t>,</w:t>
      </w:r>
      <w:r w:rsidR="002131A2">
        <w:rPr>
          <w:rStyle w:val="normaltextrun"/>
          <w:rFonts w:asciiTheme="majorBidi" w:hAnsiTheme="majorBidi" w:cstheme="majorBidi"/>
          <w:sz w:val="24"/>
          <w:szCs w:val="24"/>
        </w:rPr>
        <w:t xml:space="preserve"> while providing new theoretical</w:t>
      </w:r>
      <w:r w:rsidR="009C4EB0">
        <w:rPr>
          <w:rStyle w:val="normaltextrun"/>
          <w:rFonts w:asciiTheme="majorBidi" w:hAnsiTheme="majorBidi" w:cstheme="majorBidi"/>
          <w:sz w:val="24"/>
          <w:szCs w:val="24"/>
        </w:rPr>
        <w:t xml:space="preserve"> and policy</w:t>
      </w:r>
      <w:r w:rsidR="002131A2">
        <w:rPr>
          <w:rStyle w:val="normaltextrun"/>
          <w:rFonts w:asciiTheme="majorBidi" w:hAnsiTheme="majorBidi" w:cstheme="majorBidi"/>
          <w:sz w:val="24"/>
          <w:szCs w:val="24"/>
        </w:rPr>
        <w:t xml:space="preserve"> perspectives a</w:t>
      </w:r>
      <w:r w:rsidR="009C4EB0">
        <w:rPr>
          <w:rStyle w:val="normaltextrun"/>
          <w:rFonts w:asciiTheme="majorBidi" w:hAnsiTheme="majorBidi" w:cstheme="majorBidi"/>
          <w:sz w:val="24"/>
          <w:szCs w:val="24"/>
        </w:rPr>
        <w:t xml:space="preserve">s well as </w:t>
      </w:r>
      <w:r w:rsidR="002131A2">
        <w:rPr>
          <w:rStyle w:val="normaltextrun"/>
          <w:rFonts w:asciiTheme="majorBidi" w:hAnsiTheme="majorBidi" w:cstheme="majorBidi"/>
          <w:sz w:val="24"/>
          <w:szCs w:val="24"/>
        </w:rPr>
        <w:t xml:space="preserve">evidence on the </w:t>
      </w:r>
      <w:r w:rsidR="001634C5">
        <w:rPr>
          <w:rStyle w:val="normaltextrun"/>
          <w:rFonts w:asciiTheme="majorBidi" w:hAnsiTheme="majorBidi" w:cstheme="majorBidi"/>
          <w:sz w:val="24"/>
          <w:szCs w:val="24"/>
        </w:rPr>
        <w:t xml:space="preserve">dynamics of </w:t>
      </w:r>
      <w:r w:rsidR="00692773">
        <w:rPr>
          <w:rStyle w:val="normaltextrun"/>
          <w:rFonts w:asciiTheme="majorBidi" w:hAnsiTheme="majorBidi" w:cstheme="majorBidi"/>
          <w:sz w:val="24"/>
          <w:szCs w:val="24"/>
        </w:rPr>
        <w:t>industrial and economic renewal.</w:t>
      </w:r>
    </w:p>
    <w:p w14:paraId="65DA08F9" w14:textId="77777777" w:rsidR="00E24D05" w:rsidRDefault="00E24D05" w:rsidP="009C4EB0">
      <w:pPr>
        <w:spacing w:after="0"/>
        <w:ind w:firstLine="720"/>
        <w:jc w:val="both"/>
        <w:rPr>
          <w:rStyle w:val="normaltextrun"/>
          <w:rFonts w:asciiTheme="majorBidi" w:hAnsiTheme="majorBidi" w:cstheme="majorBidi"/>
          <w:sz w:val="24"/>
          <w:szCs w:val="24"/>
        </w:rPr>
      </w:pPr>
    </w:p>
    <w:p w14:paraId="78971DD5" w14:textId="77777777" w:rsidR="00E24D05" w:rsidRPr="009C4EB0" w:rsidRDefault="00E24D05" w:rsidP="009C4EB0">
      <w:pPr>
        <w:spacing w:after="0"/>
        <w:ind w:firstLine="720"/>
        <w:jc w:val="both"/>
        <w:rPr>
          <w:rFonts w:asciiTheme="majorBidi" w:hAnsiTheme="majorBidi" w:cstheme="majorBidi"/>
          <w:sz w:val="24"/>
          <w:szCs w:val="24"/>
        </w:rPr>
      </w:pPr>
    </w:p>
    <w:p w14:paraId="58606B5D" w14:textId="77777777" w:rsidR="00D84E84" w:rsidRPr="00374069" w:rsidRDefault="00374069" w:rsidP="00374069">
      <w:pPr>
        <w:rPr>
          <w:rFonts w:asciiTheme="majorBidi" w:hAnsiTheme="majorBidi" w:cstheme="majorBidi"/>
          <w:b/>
          <w:bCs/>
          <w:sz w:val="24"/>
          <w:szCs w:val="24"/>
        </w:rPr>
      </w:pPr>
      <w:r>
        <w:rPr>
          <w:rFonts w:asciiTheme="majorBidi" w:hAnsiTheme="majorBidi" w:cstheme="majorBidi"/>
          <w:b/>
          <w:bCs/>
          <w:sz w:val="24"/>
          <w:szCs w:val="24"/>
        </w:rPr>
        <w:t xml:space="preserve">3. </w:t>
      </w:r>
      <w:r w:rsidR="001A06C3" w:rsidRPr="00374069">
        <w:rPr>
          <w:rFonts w:asciiTheme="majorBidi" w:hAnsiTheme="majorBidi" w:cstheme="majorBidi"/>
          <w:b/>
          <w:bCs/>
          <w:sz w:val="24"/>
          <w:szCs w:val="24"/>
        </w:rPr>
        <w:t>The papers in this special issue</w:t>
      </w:r>
    </w:p>
    <w:p w14:paraId="0603B9B6" w14:textId="77777777" w:rsidR="001A06C3" w:rsidRDefault="00290F05" w:rsidP="009C4EB0">
      <w:pPr>
        <w:jc w:val="both"/>
        <w:rPr>
          <w:rFonts w:asciiTheme="majorBidi" w:hAnsiTheme="majorBidi" w:cstheme="majorBidi"/>
          <w:sz w:val="24"/>
          <w:szCs w:val="24"/>
        </w:rPr>
      </w:pPr>
      <w:r>
        <w:rPr>
          <w:rFonts w:asciiTheme="majorBidi" w:hAnsiTheme="majorBidi" w:cstheme="majorBidi"/>
          <w:sz w:val="24"/>
          <w:szCs w:val="24"/>
        </w:rPr>
        <w:t xml:space="preserve">The special issue comprises papers covering complementary themes on and around the dynamics of industrial and economic renewal in mature economies, with a </w:t>
      </w:r>
      <w:r w:rsidR="009C4EB0">
        <w:rPr>
          <w:rFonts w:asciiTheme="majorBidi" w:hAnsiTheme="majorBidi" w:cstheme="majorBidi"/>
          <w:sz w:val="24"/>
          <w:szCs w:val="24"/>
        </w:rPr>
        <w:t xml:space="preserve">special </w:t>
      </w:r>
      <w:r>
        <w:rPr>
          <w:rFonts w:asciiTheme="majorBidi" w:hAnsiTheme="majorBidi" w:cstheme="majorBidi"/>
          <w:sz w:val="24"/>
          <w:szCs w:val="24"/>
        </w:rPr>
        <w:t>focus on</w:t>
      </w:r>
      <w:r w:rsidR="009C4EB0">
        <w:rPr>
          <w:rFonts w:asciiTheme="majorBidi" w:hAnsiTheme="majorBidi" w:cstheme="majorBidi"/>
          <w:sz w:val="24"/>
          <w:szCs w:val="24"/>
        </w:rPr>
        <w:t xml:space="preserve"> those</w:t>
      </w:r>
      <w:r>
        <w:rPr>
          <w:rFonts w:asciiTheme="majorBidi" w:hAnsiTheme="majorBidi" w:cstheme="majorBidi"/>
          <w:sz w:val="24"/>
          <w:szCs w:val="24"/>
        </w:rPr>
        <w:t xml:space="preserve"> European countries</w:t>
      </w:r>
      <w:r w:rsidR="000E386F">
        <w:rPr>
          <w:rFonts w:asciiTheme="majorBidi" w:hAnsiTheme="majorBidi" w:cstheme="majorBidi"/>
          <w:sz w:val="24"/>
          <w:szCs w:val="24"/>
        </w:rPr>
        <w:t xml:space="preserve"> and regions</w:t>
      </w:r>
      <w:r>
        <w:rPr>
          <w:rFonts w:asciiTheme="majorBidi" w:hAnsiTheme="majorBidi" w:cstheme="majorBidi"/>
          <w:sz w:val="24"/>
          <w:szCs w:val="24"/>
        </w:rPr>
        <w:t xml:space="preserve"> affected by </w:t>
      </w:r>
      <w:r w:rsidR="00223C4F">
        <w:rPr>
          <w:rFonts w:asciiTheme="majorBidi" w:hAnsiTheme="majorBidi" w:cstheme="majorBidi"/>
          <w:sz w:val="24"/>
          <w:szCs w:val="24"/>
        </w:rPr>
        <w:t>de-</w:t>
      </w:r>
      <w:r w:rsidR="0071444F">
        <w:rPr>
          <w:rFonts w:asciiTheme="majorBidi" w:hAnsiTheme="majorBidi" w:cstheme="majorBidi"/>
          <w:sz w:val="24"/>
          <w:szCs w:val="24"/>
        </w:rPr>
        <w:t xml:space="preserve"> and re- </w:t>
      </w:r>
      <w:r w:rsidR="00223C4F">
        <w:rPr>
          <w:rFonts w:asciiTheme="majorBidi" w:hAnsiTheme="majorBidi" w:cstheme="majorBidi"/>
          <w:sz w:val="24"/>
          <w:szCs w:val="24"/>
        </w:rPr>
        <w:t xml:space="preserve">industrialisation dynamics. </w:t>
      </w:r>
      <w:r w:rsidR="007257CC">
        <w:rPr>
          <w:rFonts w:asciiTheme="majorBidi" w:hAnsiTheme="majorBidi" w:cstheme="majorBidi"/>
          <w:sz w:val="24"/>
          <w:szCs w:val="24"/>
        </w:rPr>
        <w:t>Far from providing an exhaustive treatment of all the multifaceted dynamics</w:t>
      </w:r>
      <w:r w:rsidR="004667C8">
        <w:rPr>
          <w:rFonts w:asciiTheme="majorBidi" w:hAnsiTheme="majorBidi" w:cstheme="majorBidi"/>
          <w:sz w:val="24"/>
          <w:szCs w:val="24"/>
        </w:rPr>
        <w:t xml:space="preserve"> and dimensions</w:t>
      </w:r>
      <w:r w:rsidR="000E386F">
        <w:rPr>
          <w:rFonts w:asciiTheme="majorBidi" w:hAnsiTheme="majorBidi" w:cstheme="majorBidi"/>
          <w:sz w:val="24"/>
          <w:szCs w:val="24"/>
        </w:rPr>
        <w:t xml:space="preserve"> involved</w:t>
      </w:r>
      <w:r w:rsidR="007257CC">
        <w:rPr>
          <w:rFonts w:asciiTheme="majorBidi" w:hAnsiTheme="majorBidi" w:cstheme="majorBidi"/>
          <w:sz w:val="24"/>
          <w:szCs w:val="24"/>
        </w:rPr>
        <w:t xml:space="preserve">, </w:t>
      </w:r>
      <w:r w:rsidR="0030250C">
        <w:rPr>
          <w:rFonts w:asciiTheme="majorBidi" w:hAnsiTheme="majorBidi" w:cstheme="majorBidi"/>
          <w:sz w:val="24"/>
          <w:szCs w:val="24"/>
        </w:rPr>
        <w:t xml:space="preserve">the papers presented here address a number of key themes </w:t>
      </w:r>
      <w:r w:rsidR="000E386F">
        <w:rPr>
          <w:rFonts w:asciiTheme="majorBidi" w:hAnsiTheme="majorBidi" w:cstheme="majorBidi"/>
          <w:sz w:val="24"/>
          <w:szCs w:val="24"/>
        </w:rPr>
        <w:t xml:space="preserve">in the current </w:t>
      </w:r>
      <w:r w:rsidR="004667C8">
        <w:rPr>
          <w:rFonts w:asciiTheme="majorBidi" w:hAnsiTheme="majorBidi" w:cstheme="majorBidi"/>
          <w:sz w:val="24"/>
          <w:szCs w:val="24"/>
        </w:rPr>
        <w:t>theoretical and policy debates.</w:t>
      </w:r>
    </w:p>
    <w:p w14:paraId="57F8364F" w14:textId="77777777" w:rsidR="00A91943" w:rsidRDefault="004667C8" w:rsidP="00A91943">
      <w:pPr>
        <w:spacing w:after="0"/>
        <w:jc w:val="both"/>
        <w:rPr>
          <w:rFonts w:asciiTheme="majorBidi" w:hAnsiTheme="majorBidi" w:cstheme="majorBidi"/>
          <w:sz w:val="24"/>
          <w:szCs w:val="24"/>
        </w:rPr>
      </w:pPr>
      <w:r>
        <w:rPr>
          <w:rFonts w:asciiTheme="majorBidi" w:hAnsiTheme="majorBidi" w:cstheme="majorBidi"/>
          <w:sz w:val="24"/>
          <w:szCs w:val="24"/>
        </w:rPr>
        <w:t>The first two papers</w:t>
      </w:r>
      <w:r w:rsidR="00CB76A0">
        <w:rPr>
          <w:rFonts w:asciiTheme="majorBidi" w:hAnsiTheme="majorBidi" w:cstheme="majorBidi"/>
          <w:sz w:val="24"/>
          <w:szCs w:val="24"/>
        </w:rPr>
        <w:t xml:space="preserve"> set the scene by </w:t>
      </w:r>
      <w:r w:rsidR="00B94AD6">
        <w:rPr>
          <w:rFonts w:asciiTheme="majorBidi" w:hAnsiTheme="majorBidi" w:cstheme="majorBidi"/>
          <w:sz w:val="24"/>
          <w:szCs w:val="24"/>
        </w:rPr>
        <w:t>analysing</w:t>
      </w:r>
      <w:r w:rsidR="000F346C">
        <w:rPr>
          <w:rFonts w:asciiTheme="majorBidi" w:hAnsiTheme="majorBidi" w:cstheme="majorBidi"/>
          <w:sz w:val="24"/>
          <w:szCs w:val="24"/>
        </w:rPr>
        <w:t xml:space="preserve"> the theory</w:t>
      </w:r>
      <w:r w:rsidR="00B94AD6">
        <w:rPr>
          <w:rFonts w:asciiTheme="majorBidi" w:hAnsiTheme="majorBidi" w:cstheme="majorBidi"/>
          <w:sz w:val="24"/>
          <w:szCs w:val="24"/>
        </w:rPr>
        <w:t xml:space="preserve"> and</w:t>
      </w:r>
      <w:r w:rsidR="000F346C">
        <w:rPr>
          <w:rFonts w:asciiTheme="majorBidi" w:hAnsiTheme="majorBidi" w:cstheme="majorBidi"/>
          <w:sz w:val="24"/>
          <w:szCs w:val="24"/>
        </w:rPr>
        <w:t xml:space="preserve"> practice </w:t>
      </w:r>
      <w:r w:rsidR="00B94AD6">
        <w:rPr>
          <w:rFonts w:asciiTheme="majorBidi" w:hAnsiTheme="majorBidi" w:cstheme="majorBidi"/>
          <w:sz w:val="24"/>
          <w:szCs w:val="24"/>
        </w:rPr>
        <w:t xml:space="preserve">of </w:t>
      </w:r>
      <w:r w:rsidR="0054553B">
        <w:rPr>
          <w:rFonts w:asciiTheme="majorBidi" w:hAnsiTheme="majorBidi" w:cstheme="majorBidi"/>
          <w:sz w:val="24"/>
          <w:szCs w:val="24"/>
        </w:rPr>
        <w:t>‘</w:t>
      </w:r>
      <w:r w:rsidR="00276ABE">
        <w:rPr>
          <w:rFonts w:asciiTheme="majorBidi" w:hAnsiTheme="majorBidi" w:cstheme="majorBidi"/>
          <w:sz w:val="24"/>
          <w:szCs w:val="24"/>
        </w:rPr>
        <w:t>place-based approaches</w:t>
      </w:r>
      <w:r w:rsidR="0054553B">
        <w:rPr>
          <w:rFonts w:asciiTheme="majorBidi" w:hAnsiTheme="majorBidi" w:cstheme="majorBidi"/>
          <w:sz w:val="24"/>
          <w:szCs w:val="24"/>
        </w:rPr>
        <w:t>’</w:t>
      </w:r>
      <w:r w:rsidR="00276ABE">
        <w:rPr>
          <w:rFonts w:asciiTheme="majorBidi" w:hAnsiTheme="majorBidi" w:cstheme="majorBidi"/>
          <w:sz w:val="24"/>
          <w:szCs w:val="24"/>
        </w:rPr>
        <w:t xml:space="preserve"> to industrial and regional policies, in particular</w:t>
      </w:r>
      <w:r w:rsidR="00C242D8">
        <w:rPr>
          <w:rFonts w:asciiTheme="majorBidi" w:hAnsiTheme="majorBidi" w:cstheme="majorBidi"/>
          <w:sz w:val="24"/>
          <w:szCs w:val="24"/>
        </w:rPr>
        <w:t xml:space="preserve"> starting with</w:t>
      </w:r>
      <w:r w:rsidR="00276ABE">
        <w:rPr>
          <w:rFonts w:asciiTheme="majorBidi" w:hAnsiTheme="majorBidi" w:cstheme="majorBidi"/>
          <w:sz w:val="24"/>
          <w:szCs w:val="24"/>
        </w:rPr>
        <w:t xml:space="preserve"> the</w:t>
      </w:r>
      <w:r w:rsidR="000B71AE">
        <w:rPr>
          <w:rFonts w:asciiTheme="majorBidi" w:hAnsiTheme="majorBidi" w:cstheme="majorBidi"/>
          <w:sz w:val="24"/>
          <w:szCs w:val="24"/>
        </w:rPr>
        <w:t xml:space="preserve"> </w:t>
      </w:r>
      <w:r w:rsidR="00842748">
        <w:rPr>
          <w:rFonts w:asciiTheme="majorBidi" w:hAnsiTheme="majorBidi" w:cstheme="majorBidi"/>
          <w:sz w:val="24"/>
          <w:szCs w:val="24"/>
        </w:rPr>
        <w:t>approach</w:t>
      </w:r>
      <w:r w:rsidR="00276ABE">
        <w:rPr>
          <w:rFonts w:asciiTheme="majorBidi" w:hAnsiTheme="majorBidi" w:cstheme="majorBidi"/>
          <w:sz w:val="24"/>
          <w:szCs w:val="24"/>
        </w:rPr>
        <w:t xml:space="preserve"> which has dominated the debate in the European Union context</w:t>
      </w:r>
      <w:r w:rsidR="000B71AE">
        <w:rPr>
          <w:rFonts w:asciiTheme="majorBidi" w:hAnsiTheme="majorBidi" w:cstheme="majorBidi"/>
          <w:sz w:val="24"/>
          <w:szCs w:val="24"/>
        </w:rPr>
        <w:t xml:space="preserve"> since 2010</w:t>
      </w:r>
      <w:r w:rsidR="007B7229">
        <w:rPr>
          <w:rFonts w:asciiTheme="majorBidi" w:hAnsiTheme="majorBidi" w:cstheme="majorBidi"/>
          <w:sz w:val="24"/>
          <w:szCs w:val="24"/>
        </w:rPr>
        <w:t xml:space="preserve"> – i.e. smart specialisation</w:t>
      </w:r>
      <w:r w:rsidR="00276ABE">
        <w:rPr>
          <w:rFonts w:asciiTheme="majorBidi" w:hAnsiTheme="majorBidi" w:cstheme="majorBidi"/>
          <w:sz w:val="24"/>
          <w:szCs w:val="24"/>
        </w:rPr>
        <w:t xml:space="preserve">. </w:t>
      </w:r>
    </w:p>
    <w:p w14:paraId="68486191" w14:textId="736BF96D" w:rsidR="00A91943" w:rsidRDefault="00276ABE" w:rsidP="00A91943">
      <w:pPr>
        <w:spacing w:after="0"/>
        <w:ind w:firstLine="720"/>
        <w:jc w:val="both"/>
        <w:rPr>
          <w:rFonts w:asciiTheme="majorBidi" w:hAnsiTheme="majorBidi" w:cstheme="majorBidi"/>
          <w:sz w:val="24"/>
          <w:szCs w:val="24"/>
        </w:rPr>
      </w:pPr>
      <w:r>
        <w:rPr>
          <w:rFonts w:asciiTheme="majorBidi" w:hAnsiTheme="majorBidi" w:cstheme="majorBidi"/>
          <w:sz w:val="24"/>
          <w:szCs w:val="24"/>
        </w:rPr>
        <w:t xml:space="preserve">The first </w:t>
      </w:r>
      <w:r w:rsidR="007B7229">
        <w:rPr>
          <w:rFonts w:asciiTheme="majorBidi" w:hAnsiTheme="majorBidi" w:cstheme="majorBidi"/>
          <w:sz w:val="24"/>
          <w:szCs w:val="24"/>
        </w:rPr>
        <w:t xml:space="preserve">paper is a </w:t>
      </w:r>
      <w:r>
        <w:rPr>
          <w:rFonts w:asciiTheme="majorBidi" w:hAnsiTheme="majorBidi" w:cstheme="majorBidi"/>
          <w:sz w:val="24"/>
          <w:szCs w:val="24"/>
        </w:rPr>
        <w:t xml:space="preserve">commentary by </w:t>
      </w:r>
      <w:r w:rsidR="007B7229">
        <w:rPr>
          <w:rFonts w:asciiTheme="majorBidi" w:hAnsiTheme="majorBidi" w:cstheme="majorBidi"/>
          <w:sz w:val="24"/>
          <w:szCs w:val="24"/>
        </w:rPr>
        <w:t>the main architect of this framework</w:t>
      </w:r>
      <w:r w:rsidR="00E757F0">
        <w:rPr>
          <w:rFonts w:asciiTheme="majorBidi" w:hAnsiTheme="majorBidi" w:cstheme="majorBidi"/>
          <w:sz w:val="24"/>
          <w:szCs w:val="24"/>
        </w:rPr>
        <w:t>,</w:t>
      </w:r>
      <w:r w:rsidR="007B7229">
        <w:rPr>
          <w:rFonts w:asciiTheme="majorBidi" w:hAnsiTheme="majorBidi" w:cstheme="majorBidi"/>
          <w:sz w:val="24"/>
          <w:szCs w:val="24"/>
        </w:rPr>
        <w:t xml:space="preserve"> Dominique </w:t>
      </w:r>
      <w:r w:rsidR="007B7229" w:rsidRPr="00E518D3">
        <w:rPr>
          <w:rFonts w:asciiTheme="majorBidi" w:hAnsiTheme="majorBidi" w:cstheme="majorBidi"/>
          <w:sz w:val="24"/>
          <w:szCs w:val="24"/>
        </w:rPr>
        <w:t>Foray</w:t>
      </w:r>
      <w:r w:rsidR="00E757F0" w:rsidRPr="00E518D3">
        <w:rPr>
          <w:rFonts w:asciiTheme="majorBidi" w:hAnsiTheme="majorBidi" w:cstheme="majorBidi"/>
          <w:sz w:val="24"/>
          <w:szCs w:val="24"/>
        </w:rPr>
        <w:t xml:space="preserve">. In </w:t>
      </w:r>
      <w:r w:rsidR="00E757F0">
        <w:rPr>
          <w:rFonts w:asciiTheme="majorBidi" w:hAnsiTheme="majorBidi" w:cstheme="majorBidi"/>
          <w:sz w:val="24"/>
          <w:szCs w:val="24"/>
        </w:rPr>
        <w:t xml:space="preserve">this contribution, </w:t>
      </w:r>
      <w:r w:rsidR="00E518D3">
        <w:rPr>
          <w:rFonts w:asciiTheme="majorBidi" w:hAnsiTheme="majorBidi" w:cstheme="majorBidi"/>
          <w:sz w:val="24"/>
          <w:szCs w:val="24"/>
        </w:rPr>
        <w:t>(</w:t>
      </w:r>
      <w:r w:rsidR="004C1BF9" w:rsidRPr="00734DD3">
        <w:rPr>
          <w:rFonts w:asciiTheme="majorBidi" w:hAnsiTheme="majorBidi" w:cstheme="majorBidi"/>
          <w:color w:val="0070C0"/>
          <w:sz w:val="24"/>
          <w:szCs w:val="24"/>
        </w:rPr>
        <w:t>Foray</w:t>
      </w:r>
      <w:r w:rsidR="00E518D3" w:rsidRPr="00734DD3">
        <w:rPr>
          <w:rFonts w:asciiTheme="majorBidi" w:hAnsiTheme="majorBidi" w:cstheme="majorBidi"/>
          <w:color w:val="0070C0"/>
          <w:sz w:val="24"/>
          <w:szCs w:val="24"/>
        </w:rPr>
        <w:t>, 2018</w:t>
      </w:r>
      <w:r w:rsidR="00E518D3">
        <w:rPr>
          <w:rFonts w:asciiTheme="majorBidi" w:hAnsiTheme="majorBidi" w:cstheme="majorBidi"/>
          <w:sz w:val="24"/>
          <w:szCs w:val="24"/>
        </w:rPr>
        <w:t>)</w:t>
      </w:r>
      <w:r w:rsidR="004C1BF9">
        <w:rPr>
          <w:rFonts w:asciiTheme="majorBidi" w:hAnsiTheme="majorBidi" w:cstheme="majorBidi"/>
          <w:sz w:val="24"/>
          <w:szCs w:val="24"/>
        </w:rPr>
        <w:t xml:space="preserve"> </w:t>
      </w:r>
      <w:r w:rsidR="00156F83">
        <w:rPr>
          <w:rFonts w:asciiTheme="majorBidi" w:hAnsiTheme="majorBidi" w:cstheme="majorBidi"/>
          <w:sz w:val="24"/>
          <w:szCs w:val="24"/>
        </w:rPr>
        <w:t>presents the foundational concepts</w:t>
      </w:r>
      <w:r w:rsidR="003E2A6B">
        <w:rPr>
          <w:rFonts w:asciiTheme="majorBidi" w:hAnsiTheme="majorBidi" w:cstheme="majorBidi"/>
          <w:sz w:val="24"/>
          <w:szCs w:val="24"/>
        </w:rPr>
        <w:t xml:space="preserve"> and </w:t>
      </w:r>
      <w:proofErr w:type="gramStart"/>
      <w:r w:rsidR="003E2A6B">
        <w:rPr>
          <w:rFonts w:asciiTheme="majorBidi" w:hAnsiTheme="majorBidi" w:cstheme="majorBidi"/>
          <w:sz w:val="24"/>
          <w:szCs w:val="24"/>
        </w:rPr>
        <w:t>principles</w:t>
      </w:r>
      <w:r w:rsidR="00156F83">
        <w:rPr>
          <w:rFonts w:asciiTheme="majorBidi" w:hAnsiTheme="majorBidi" w:cstheme="majorBidi"/>
          <w:sz w:val="24"/>
          <w:szCs w:val="24"/>
        </w:rPr>
        <w:t xml:space="preserve"> underpinning </w:t>
      </w:r>
      <w:r w:rsidR="008B3F2C" w:rsidRPr="00E757F0">
        <w:rPr>
          <w:rFonts w:asciiTheme="majorBidi" w:hAnsiTheme="majorBidi" w:cstheme="majorBidi"/>
          <w:sz w:val="24"/>
          <w:szCs w:val="24"/>
        </w:rPr>
        <w:t>the Smart Specialisation Strategies (S3)</w:t>
      </w:r>
      <w:r w:rsidR="003650C9">
        <w:rPr>
          <w:rFonts w:asciiTheme="majorBidi" w:hAnsiTheme="majorBidi" w:cstheme="majorBidi"/>
          <w:sz w:val="24"/>
          <w:szCs w:val="24"/>
        </w:rPr>
        <w:t xml:space="preserve"> approach</w:t>
      </w:r>
      <w:r w:rsidR="003E2A6B">
        <w:rPr>
          <w:rFonts w:asciiTheme="majorBidi" w:hAnsiTheme="majorBidi" w:cstheme="majorBidi"/>
          <w:sz w:val="24"/>
          <w:szCs w:val="24"/>
        </w:rPr>
        <w:t xml:space="preserve"> and articulates</w:t>
      </w:r>
      <w:proofErr w:type="gramEnd"/>
      <w:r w:rsidR="003E2A6B">
        <w:rPr>
          <w:rFonts w:asciiTheme="majorBidi" w:hAnsiTheme="majorBidi" w:cstheme="majorBidi"/>
          <w:sz w:val="24"/>
          <w:szCs w:val="24"/>
        </w:rPr>
        <w:t xml:space="preserve"> why</w:t>
      </w:r>
      <w:r w:rsidR="00F441B0">
        <w:rPr>
          <w:rFonts w:asciiTheme="majorBidi" w:hAnsiTheme="majorBidi" w:cstheme="majorBidi"/>
          <w:sz w:val="24"/>
          <w:szCs w:val="24"/>
        </w:rPr>
        <w:t xml:space="preserve"> it is </w:t>
      </w:r>
      <w:r w:rsidR="008B3F2C" w:rsidRPr="00E757F0">
        <w:rPr>
          <w:rFonts w:asciiTheme="majorBidi" w:hAnsiTheme="majorBidi" w:cstheme="majorBidi"/>
          <w:sz w:val="24"/>
          <w:szCs w:val="24"/>
        </w:rPr>
        <w:t>particularly suited to the problem of sectoral modernisation in the context of a mature economy.</w:t>
      </w:r>
      <w:r w:rsidR="00E73F7F">
        <w:rPr>
          <w:rFonts w:asciiTheme="majorBidi" w:hAnsiTheme="majorBidi" w:cstheme="majorBidi"/>
          <w:sz w:val="24"/>
          <w:szCs w:val="24"/>
        </w:rPr>
        <w:t xml:space="preserve"> Central to this approach </w:t>
      </w:r>
      <w:r w:rsidR="00F441B0">
        <w:rPr>
          <w:rFonts w:asciiTheme="majorBidi" w:hAnsiTheme="majorBidi" w:cstheme="majorBidi"/>
          <w:sz w:val="24"/>
          <w:szCs w:val="24"/>
        </w:rPr>
        <w:t xml:space="preserve">is the recognition of </w:t>
      </w:r>
      <w:r w:rsidR="006E4622" w:rsidRPr="006E4622">
        <w:rPr>
          <w:rFonts w:asciiTheme="majorBidi" w:hAnsiTheme="majorBidi" w:cstheme="majorBidi"/>
          <w:i/>
          <w:sz w:val="24"/>
          <w:szCs w:val="24"/>
        </w:rPr>
        <w:t>specific</w:t>
      </w:r>
      <w:r w:rsidR="006E4622">
        <w:rPr>
          <w:rFonts w:asciiTheme="majorBidi" w:hAnsiTheme="majorBidi" w:cstheme="majorBidi"/>
          <w:sz w:val="24"/>
          <w:szCs w:val="24"/>
        </w:rPr>
        <w:t xml:space="preserve"> capabilities and </w:t>
      </w:r>
      <w:r w:rsidR="006E4622" w:rsidRPr="006E4622">
        <w:rPr>
          <w:rFonts w:asciiTheme="majorBidi" w:hAnsiTheme="majorBidi" w:cstheme="majorBidi"/>
          <w:i/>
          <w:sz w:val="24"/>
          <w:szCs w:val="24"/>
        </w:rPr>
        <w:t>specific</w:t>
      </w:r>
      <w:r w:rsidR="006E4622">
        <w:rPr>
          <w:rFonts w:asciiTheme="majorBidi" w:hAnsiTheme="majorBidi" w:cstheme="majorBidi"/>
          <w:sz w:val="24"/>
          <w:szCs w:val="24"/>
        </w:rPr>
        <w:t xml:space="preserve"> coordination problems in mature economies</w:t>
      </w:r>
      <w:r w:rsidR="003B0083">
        <w:rPr>
          <w:rFonts w:asciiTheme="majorBidi" w:hAnsiTheme="majorBidi" w:cstheme="majorBidi"/>
          <w:sz w:val="24"/>
          <w:szCs w:val="24"/>
        </w:rPr>
        <w:t xml:space="preserve"> and the need for </w:t>
      </w:r>
      <w:r w:rsidR="00E518D3">
        <w:rPr>
          <w:rFonts w:asciiTheme="majorBidi" w:hAnsiTheme="majorBidi" w:cstheme="majorBidi"/>
          <w:sz w:val="24"/>
          <w:szCs w:val="24"/>
        </w:rPr>
        <w:t>regional specialisation.</w:t>
      </w:r>
      <w:r w:rsidR="00734DD3">
        <w:rPr>
          <w:rFonts w:asciiTheme="majorBidi" w:hAnsiTheme="majorBidi" w:cstheme="majorBidi"/>
          <w:sz w:val="24"/>
          <w:szCs w:val="24"/>
        </w:rPr>
        <w:t xml:space="preserve"> </w:t>
      </w:r>
      <w:r w:rsidR="003376FD">
        <w:rPr>
          <w:rFonts w:asciiTheme="majorBidi" w:hAnsiTheme="majorBidi" w:cstheme="majorBidi"/>
          <w:sz w:val="24"/>
          <w:szCs w:val="24"/>
        </w:rPr>
        <w:t>Therefore, standard market failures are here recognised only as a ‘starting point’</w:t>
      </w:r>
      <w:r w:rsidR="0026379D">
        <w:rPr>
          <w:rFonts w:asciiTheme="majorBidi" w:hAnsiTheme="majorBidi" w:cstheme="majorBidi"/>
          <w:sz w:val="24"/>
          <w:szCs w:val="24"/>
        </w:rPr>
        <w:t xml:space="preserve">, while more emphasis is given to the coordination and directionality failures </w:t>
      </w:r>
      <w:r w:rsidR="00EC3995">
        <w:rPr>
          <w:rFonts w:asciiTheme="majorBidi" w:hAnsiTheme="majorBidi" w:cstheme="majorBidi"/>
          <w:sz w:val="24"/>
          <w:szCs w:val="24"/>
        </w:rPr>
        <w:t xml:space="preserve">which are potentially </w:t>
      </w:r>
      <w:r w:rsidR="0026379D">
        <w:rPr>
          <w:rFonts w:asciiTheme="majorBidi" w:hAnsiTheme="majorBidi" w:cstheme="majorBidi"/>
          <w:sz w:val="24"/>
          <w:szCs w:val="24"/>
        </w:rPr>
        <w:t>affecting regional government</w:t>
      </w:r>
      <w:r w:rsidR="00EC3995">
        <w:rPr>
          <w:rFonts w:asciiTheme="majorBidi" w:hAnsiTheme="majorBidi" w:cstheme="majorBidi"/>
          <w:sz w:val="24"/>
          <w:szCs w:val="24"/>
        </w:rPr>
        <w:t>s</w:t>
      </w:r>
      <w:r w:rsidR="00751AC9">
        <w:rPr>
          <w:rFonts w:asciiTheme="majorBidi" w:hAnsiTheme="majorBidi" w:cstheme="majorBidi"/>
          <w:sz w:val="24"/>
          <w:szCs w:val="24"/>
        </w:rPr>
        <w:t xml:space="preserve"> in the European Union. The S3 approach also advances insights on the processes of identification of priorities and </w:t>
      </w:r>
      <w:r w:rsidR="00C34F22">
        <w:rPr>
          <w:rFonts w:asciiTheme="majorBidi" w:hAnsiTheme="majorBidi" w:cstheme="majorBidi"/>
          <w:sz w:val="24"/>
          <w:szCs w:val="24"/>
        </w:rPr>
        <w:t xml:space="preserve">development of transformative activities </w:t>
      </w:r>
      <w:r w:rsidR="006908FA">
        <w:rPr>
          <w:rFonts w:asciiTheme="majorBidi" w:hAnsiTheme="majorBidi" w:cstheme="majorBidi"/>
          <w:sz w:val="24"/>
          <w:szCs w:val="24"/>
        </w:rPr>
        <w:t>to</w:t>
      </w:r>
      <w:r w:rsidR="00C34F22">
        <w:rPr>
          <w:rFonts w:asciiTheme="majorBidi" w:hAnsiTheme="majorBidi" w:cstheme="majorBidi"/>
          <w:sz w:val="24"/>
          <w:szCs w:val="24"/>
        </w:rPr>
        <w:t xml:space="preserve"> inform experimental policy design. </w:t>
      </w:r>
    </w:p>
    <w:p w14:paraId="3BD3F4F5" w14:textId="1DCA03A9" w:rsidR="00950D7C" w:rsidRDefault="00C34F22" w:rsidP="002944E8">
      <w:pPr>
        <w:spacing w:after="0"/>
        <w:ind w:firstLine="720"/>
        <w:jc w:val="both"/>
        <w:rPr>
          <w:rFonts w:asciiTheme="majorBidi" w:hAnsiTheme="majorBidi" w:cstheme="majorBidi"/>
          <w:sz w:val="24"/>
          <w:szCs w:val="24"/>
        </w:rPr>
      </w:pPr>
      <w:r>
        <w:rPr>
          <w:rFonts w:asciiTheme="majorBidi" w:hAnsiTheme="majorBidi" w:cstheme="majorBidi"/>
          <w:sz w:val="24"/>
          <w:szCs w:val="24"/>
        </w:rPr>
        <w:t xml:space="preserve">The second paper by </w:t>
      </w:r>
      <w:r w:rsidR="00A55568">
        <w:rPr>
          <w:rFonts w:asciiTheme="majorBidi" w:hAnsiTheme="majorBidi" w:cstheme="majorBidi"/>
          <w:sz w:val="24"/>
          <w:szCs w:val="24"/>
        </w:rPr>
        <w:t>(</w:t>
      </w:r>
      <w:r w:rsidR="002944E8">
        <w:rPr>
          <w:rFonts w:asciiTheme="majorBidi" w:hAnsiTheme="majorBidi" w:cstheme="majorBidi"/>
          <w:color w:val="0070C0"/>
          <w:sz w:val="24"/>
          <w:szCs w:val="24"/>
        </w:rPr>
        <w:t xml:space="preserve">Bailey, </w:t>
      </w:r>
      <w:proofErr w:type="spellStart"/>
      <w:r w:rsidR="002944E8">
        <w:rPr>
          <w:rFonts w:asciiTheme="majorBidi" w:hAnsiTheme="majorBidi" w:cstheme="majorBidi"/>
          <w:color w:val="0070C0"/>
          <w:sz w:val="24"/>
          <w:szCs w:val="24"/>
        </w:rPr>
        <w:t>Pitelis</w:t>
      </w:r>
      <w:proofErr w:type="spellEnd"/>
      <w:r w:rsidR="002944E8">
        <w:rPr>
          <w:rFonts w:asciiTheme="majorBidi" w:hAnsiTheme="majorBidi" w:cstheme="majorBidi"/>
          <w:color w:val="0070C0"/>
          <w:sz w:val="24"/>
          <w:szCs w:val="24"/>
        </w:rPr>
        <w:t xml:space="preserve"> and Tomlinson, 2018</w:t>
      </w:r>
      <w:r w:rsidR="00A55568">
        <w:rPr>
          <w:rFonts w:asciiTheme="majorBidi" w:hAnsiTheme="majorBidi" w:cstheme="majorBidi"/>
          <w:sz w:val="24"/>
          <w:szCs w:val="24"/>
        </w:rPr>
        <w:t>) w</w:t>
      </w:r>
      <w:r w:rsidR="009F6B4F">
        <w:rPr>
          <w:rFonts w:asciiTheme="majorBidi" w:hAnsiTheme="majorBidi" w:cstheme="majorBidi"/>
          <w:sz w:val="24"/>
          <w:szCs w:val="24"/>
        </w:rPr>
        <w:t>elcome</w:t>
      </w:r>
      <w:r w:rsidR="00C05F30">
        <w:rPr>
          <w:rFonts w:asciiTheme="majorBidi" w:hAnsiTheme="majorBidi" w:cstheme="majorBidi"/>
          <w:sz w:val="24"/>
          <w:szCs w:val="24"/>
        </w:rPr>
        <w:t>s</w:t>
      </w:r>
      <w:r w:rsidR="009F6B4F">
        <w:rPr>
          <w:rFonts w:asciiTheme="majorBidi" w:hAnsiTheme="majorBidi" w:cstheme="majorBidi"/>
          <w:sz w:val="24"/>
          <w:szCs w:val="24"/>
        </w:rPr>
        <w:t xml:space="preserve"> the fact that</w:t>
      </w:r>
      <w:r w:rsidR="00A55568">
        <w:rPr>
          <w:rFonts w:asciiTheme="majorBidi" w:hAnsiTheme="majorBidi" w:cstheme="majorBidi"/>
          <w:sz w:val="24"/>
          <w:szCs w:val="24"/>
        </w:rPr>
        <w:t xml:space="preserve"> </w:t>
      </w:r>
      <w:r w:rsidR="008B3F2C" w:rsidRPr="00A55568">
        <w:rPr>
          <w:rFonts w:asciiTheme="majorBidi" w:hAnsiTheme="majorBidi" w:cstheme="majorBidi"/>
          <w:sz w:val="24"/>
          <w:szCs w:val="24"/>
        </w:rPr>
        <w:t>recent industrial and regional policy</w:t>
      </w:r>
      <w:r w:rsidR="00A55568">
        <w:rPr>
          <w:rFonts w:asciiTheme="majorBidi" w:hAnsiTheme="majorBidi" w:cstheme="majorBidi"/>
          <w:sz w:val="24"/>
          <w:szCs w:val="24"/>
        </w:rPr>
        <w:t xml:space="preserve"> like S3 have </w:t>
      </w:r>
      <w:r w:rsidR="009F6B4F">
        <w:rPr>
          <w:rFonts w:asciiTheme="majorBidi" w:hAnsiTheme="majorBidi" w:cstheme="majorBidi"/>
          <w:sz w:val="24"/>
          <w:szCs w:val="24"/>
        </w:rPr>
        <w:t>recognised</w:t>
      </w:r>
      <w:r w:rsidR="008B3F2C" w:rsidRPr="00A55568">
        <w:rPr>
          <w:rFonts w:asciiTheme="majorBidi" w:hAnsiTheme="majorBidi" w:cstheme="majorBidi"/>
          <w:sz w:val="24"/>
          <w:szCs w:val="24"/>
        </w:rPr>
        <w:t xml:space="preserve"> ‘place</w:t>
      </w:r>
      <w:r w:rsidR="009F6B4F">
        <w:rPr>
          <w:rFonts w:asciiTheme="majorBidi" w:hAnsiTheme="majorBidi" w:cstheme="majorBidi"/>
          <w:sz w:val="24"/>
          <w:szCs w:val="24"/>
        </w:rPr>
        <w:t>s</w:t>
      </w:r>
      <w:r w:rsidR="008B3F2C" w:rsidRPr="00A55568">
        <w:rPr>
          <w:rFonts w:asciiTheme="majorBidi" w:hAnsiTheme="majorBidi" w:cstheme="majorBidi"/>
          <w:sz w:val="24"/>
          <w:szCs w:val="24"/>
        </w:rPr>
        <w:t>’ as a key</w:t>
      </w:r>
      <w:r w:rsidR="00C05F30">
        <w:rPr>
          <w:rFonts w:asciiTheme="majorBidi" w:hAnsiTheme="majorBidi" w:cstheme="majorBidi"/>
          <w:sz w:val="24"/>
          <w:szCs w:val="24"/>
        </w:rPr>
        <w:t xml:space="preserve">. However, they raise concerns about the fact that </w:t>
      </w:r>
      <w:r w:rsidR="00DD1460">
        <w:rPr>
          <w:rFonts w:asciiTheme="majorBidi" w:hAnsiTheme="majorBidi" w:cstheme="majorBidi"/>
          <w:sz w:val="24"/>
          <w:szCs w:val="24"/>
        </w:rPr>
        <w:t xml:space="preserve">value creation strategies must be complemented by value capture strategies, that is, </w:t>
      </w:r>
      <w:r w:rsidR="008B3F2C" w:rsidRPr="00A55568">
        <w:rPr>
          <w:rFonts w:asciiTheme="majorBidi" w:hAnsiTheme="majorBidi" w:cstheme="majorBidi"/>
          <w:sz w:val="24"/>
          <w:szCs w:val="24"/>
        </w:rPr>
        <w:t xml:space="preserve">strategies that allow </w:t>
      </w:r>
      <w:r w:rsidR="00187029">
        <w:rPr>
          <w:rFonts w:asciiTheme="majorBidi" w:hAnsiTheme="majorBidi" w:cstheme="majorBidi"/>
          <w:sz w:val="24"/>
          <w:szCs w:val="24"/>
        </w:rPr>
        <w:t>places</w:t>
      </w:r>
      <w:r w:rsidR="008B3F2C" w:rsidRPr="00A55568">
        <w:rPr>
          <w:rFonts w:asciiTheme="majorBidi" w:hAnsiTheme="majorBidi" w:cstheme="majorBidi"/>
          <w:sz w:val="24"/>
          <w:szCs w:val="24"/>
        </w:rPr>
        <w:t xml:space="preserve"> to capture a part of the value they</w:t>
      </w:r>
      <w:r w:rsidR="00187029">
        <w:rPr>
          <w:rFonts w:asciiTheme="majorBidi" w:hAnsiTheme="majorBidi" w:cstheme="majorBidi"/>
          <w:sz w:val="24"/>
          <w:szCs w:val="24"/>
        </w:rPr>
        <w:t xml:space="preserve"> </w:t>
      </w:r>
      <w:r w:rsidR="008B3F2C" w:rsidRPr="00A55568">
        <w:rPr>
          <w:rFonts w:asciiTheme="majorBidi" w:hAnsiTheme="majorBidi" w:cstheme="majorBidi"/>
          <w:sz w:val="24"/>
          <w:szCs w:val="24"/>
        </w:rPr>
        <w:t>help create and co-create with other entities, such as multinational firms and other organisations.</w:t>
      </w:r>
      <w:r w:rsidR="000D7EC3">
        <w:rPr>
          <w:rFonts w:asciiTheme="majorBidi" w:hAnsiTheme="majorBidi" w:cstheme="majorBidi"/>
          <w:sz w:val="24"/>
          <w:szCs w:val="24"/>
        </w:rPr>
        <w:t xml:space="preserve"> Drawing on </w:t>
      </w:r>
      <w:r w:rsidR="006908FA">
        <w:rPr>
          <w:rFonts w:asciiTheme="majorBidi" w:hAnsiTheme="majorBidi" w:cstheme="majorBidi"/>
          <w:sz w:val="24"/>
          <w:szCs w:val="24"/>
        </w:rPr>
        <w:t xml:space="preserve">the </w:t>
      </w:r>
      <w:r w:rsidR="000D7EC3">
        <w:rPr>
          <w:rFonts w:asciiTheme="majorBidi" w:hAnsiTheme="majorBidi" w:cstheme="majorBidi"/>
          <w:sz w:val="24"/>
          <w:szCs w:val="24"/>
        </w:rPr>
        <w:t xml:space="preserve">business strategy literature, </w:t>
      </w:r>
      <w:r w:rsidR="0002100A">
        <w:rPr>
          <w:rFonts w:asciiTheme="majorBidi" w:hAnsiTheme="majorBidi" w:cstheme="majorBidi"/>
          <w:sz w:val="24"/>
          <w:szCs w:val="24"/>
        </w:rPr>
        <w:t>four</w:t>
      </w:r>
      <w:r w:rsidR="0086431D">
        <w:rPr>
          <w:rFonts w:asciiTheme="majorBidi" w:hAnsiTheme="majorBidi" w:cstheme="majorBidi"/>
          <w:sz w:val="24"/>
          <w:szCs w:val="24"/>
        </w:rPr>
        <w:t xml:space="preserve"> value capture stra</w:t>
      </w:r>
      <w:r w:rsidR="0002100A">
        <w:rPr>
          <w:rFonts w:asciiTheme="majorBidi" w:hAnsiTheme="majorBidi" w:cstheme="majorBidi"/>
          <w:sz w:val="24"/>
          <w:szCs w:val="24"/>
        </w:rPr>
        <w:t>tegies are identified</w:t>
      </w:r>
      <w:r w:rsidR="00E522E4">
        <w:rPr>
          <w:rFonts w:asciiTheme="majorBidi" w:hAnsiTheme="majorBidi" w:cstheme="majorBidi"/>
          <w:sz w:val="24"/>
          <w:szCs w:val="24"/>
        </w:rPr>
        <w:t xml:space="preserve"> and applied for developing and renewing regional ecosystems</w:t>
      </w:r>
      <w:r w:rsidR="00950D7C">
        <w:rPr>
          <w:rFonts w:asciiTheme="majorBidi" w:hAnsiTheme="majorBidi" w:cstheme="majorBidi"/>
          <w:sz w:val="24"/>
          <w:szCs w:val="24"/>
        </w:rPr>
        <w:t xml:space="preserve"> in a sustainable way</w:t>
      </w:r>
      <w:r w:rsidR="00E522E4">
        <w:rPr>
          <w:rFonts w:asciiTheme="majorBidi" w:hAnsiTheme="majorBidi" w:cstheme="majorBidi"/>
          <w:sz w:val="24"/>
          <w:szCs w:val="24"/>
        </w:rPr>
        <w:t xml:space="preserve">. These </w:t>
      </w:r>
      <w:r w:rsidR="006908FA">
        <w:rPr>
          <w:rFonts w:asciiTheme="majorBidi" w:hAnsiTheme="majorBidi" w:cstheme="majorBidi"/>
          <w:sz w:val="24"/>
          <w:szCs w:val="24"/>
        </w:rPr>
        <w:t>include</w:t>
      </w:r>
      <w:r w:rsidR="00E522E4">
        <w:rPr>
          <w:rFonts w:asciiTheme="majorBidi" w:hAnsiTheme="majorBidi" w:cstheme="majorBidi"/>
          <w:sz w:val="24"/>
          <w:szCs w:val="24"/>
        </w:rPr>
        <w:t xml:space="preserve">: </w:t>
      </w:r>
      <w:proofErr w:type="spellStart"/>
      <w:r w:rsidR="00E522E4">
        <w:rPr>
          <w:rFonts w:asciiTheme="majorBidi" w:hAnsiTheme="majorBidi" w:cstheme="majorBidi"/>
          <w:sz w:val="24"/>
          <w:szCs w:val="24"/>
        </w:rPr>
        <w:t>i</w:t>
      </w:r>
      <w:proofErr w:type="spellEnd"/>
      <w:r w:rsidR="00E522E4">
        <w:rPr>
          <w:rFonts w:asciiTheme="majorBidi" w:hAnsiTheme="majorBidi" w:cstheme="majorBidi"/>
          <w:sz w:val="24"/>
          <w:szCs w:val="24"/>
        </w:rPr>
        <w:t>) competitive advantage and place-renewing leadership; ii) ‘vehicles’ for regional growth; iii) place positioning/bran</w:t>
      </w:r>
      <w:r w:rsidR="00453E8C">
        <w:rPr>
          <w:rFonts w:asciiTheme="majorBidi" w:hAnsiTheme="majorBidi" w:cstheme="majorBidi"/>
          <w:sz w:val="24"/>
          <w:szCs w:val="24"/>
        </w:rPr>
        <w:t xml:space="preserve">ding; and </w:t>
      </w:r>
      <w:proofErr w:type="gramStart"/>
      <w:r w:rsidR="00453E8C">
        <w:rPr>
          <w:rFonts w:asciiTheme="majorBidi" w:hAnsiTheme="majorBidi" w:cstheme="majorBidi"/>
          <w:sz w:val="24"/>
          <w:szCs w:val="24"/>
        </w:rPr>
        <w:t>iv)</w:t>
      </w:r>
      <w:r w:rsidR="002944E8">
        <w:rPr>
          <w:rFonts w:asciiTheme="majorBidi" w:hAnsiTheme="majorBidi" w:cstheme="majorBidi"/>
          <w:sz w:val="24"/>
          <w:szCs w:val="24"/>
        </w:rPr>
        <w:t xml:space="preserve"> </w:t>
      </w:r>
      <w:r w:rsidR="00E522E4">
        <w:rPr>
          <w:rFonts w:asciiTheme="majorBidi" w:hAnsiTheme="majorBidi" w:cstheme="majorBidi"/>
          <w:sz w:val="24"/>
          <w:szCs w:val="24"/>
        </w:rPr>
        <w:t>bottleneck</w:t>
      </w:r>
      <w:proofErr w:type="gramEnd"/>
      <w:r w:rsidR="00E522E4">
        <w:rPr>
          <w:rFonts w:asciiTheme="majorBidi" w:hAnsiTheme="majorBidi" w:cstheme="majorBidi"/>
          <w:sz w:val="24"/>
          <w:szCs w:val="24"/>
        </w:rPr>
        <w:t xml:space="preserve"> assets.</w:t>
      </w:r>
      <w:r w:rsidR="005C5E81">
        <w:rPr>
          <w:rFonts w:asciiTheme="majorBidi" w:hAnsiTheme="majorBidi" w:cstheme="majorBidi"/>
          <w:sz w:val="24"/>
          <w:szCs w:val="24"/>
        </w:rPr>
        <w:t xml:space="preserve"> </w:t>
      </w:r>
      <w:r w:rsidR="006908FA">
        <w:rPr>
          <w:rFonts w:asciiTheme="majorBidi" w:hAnsiTheme="majorBidi" w:cstheme="majorBidi"/>
          <w:sz w:val="24"/>
          <w:szCs w:val="24"/>
        </w:rPr>
        <w:t>In this context, p</w:t>
      </w:r>
      <w:r w:rsidR="008B3F2C" w:rsidRPr="00A55568">
        <w:rPr>
          <w:rFonts w:asciiTheme="majorBidi" w:hAnsiTheme="majorBidi" w:cstheme="majorBidi"/>
          <w:sz w:val="24"/>
          <w:szCs w:val="24"/>
        </w:rPr>
        <w:t xml:space="preserve">olicymakers </w:t>
      </w:r>
      <w:r w:rsidR="006908FA">
        <w:rPr>
          <w:rFonts w:asciiTheme="majorBidi" w:hAnsiTheme="majorBidi" w:cstheme="majorBidi"/>
          <w:sz w:val="24"/>
          <w:szCs w:val="24"/>
        </w:rPr>
        <w:t>play a critical role</w:t>
      </w:r>
      <w:r w:rsidR="008B3F2C" w:rsidRPr="00A55568">
        <w:rPr>
          <w:rFonts w:asciiTheme="majorBidi" w:hAnsiTheme="majorBidi" w:cstheme="majorBidi"/>
          <w:sz w:val="24"/>
          <w:szCs w:val="24"/>
        </w:rPr>
        <w:t xml:space="preserve"> as public entrepreneurs</w:t>
      </w:r>
      <w:r w:rsidR="005C5E81">
        <w:rPr>
          <w:rFonts w:asciiTheme="majorBidi" w:hAnsiTheme="majorBidi" w:cstheme="majorBidi"/>
          <w:sz w:val="24"/>
          <w:szCs w:val="24"/>
        </w:rPr>
        <w:t xml:space="preserve"> </w:t>
      </w:r>
      <w:r w:rsidR="006908FA">
        <w:rPr>
          <w:rFonts w:asciiTheme="majorBidi" w:hAnsiTheme="majorBidi" w:cstheme="majorBidi"/>
          <w:sz w:val="24"/>
          <w:szCs w:val="24"/>
        </w:rPr>
        <w:t>in the development and implementation of</w:t>
      </w:r>
      <w:r w:rsidR="008B3F2C" w:rsidRPr="00A55568">
        <w:rPr>
          <w:rFonts w:asciiTheme="majorBidi" w:hAnsiTheme="majorBidi" w:cstheme="majorBidi"/>
          <w:sz w:val="24"/>
          <w:szCs w:val="24"/>
        </w:rPr>
        <w:t xml:space="preserve"> </w:t>
      </w:r>
      <w:r w:rsidR="00950D7C">
        <w:rPr>
          <w:rFonts w:asciiTheme="majorBidi" w:hAnsiTheme="majorBidi" w:cstheme="majorBidi"/>
          <w:sz w:val="24"/>
          <w:szCs w:val="24"/>
        </w:rPr>
        <w:t>these strategies.</w:t>
      </w:r>
    </w:p>
    <w:p w14:paraId="4D692974" w14:textId="77777777" w:rsidR="00950D7C" w:rsidRDefault="00950D7C" w:rsidP="00950D7C">
      <w:pPr>
        <w:spacing w:after="0"/>
        <w:jc w:val="both"/>
        <w:rPr>
          <w:rFonts w:asciiTheme="majorBidi" w:hAnsiTheme="majorBidi" w:cstheme="majorBidi"/>
          <w:sz w:val="24"/>
          <w:szCs w:val="24"/>
        </w:rPr>
      </w:pPr>
    </w:p>
    <w:p w14:paraId="566827CC" w14:textId="3B2A9937" w:rsidR="00950D7C" w:rsidRPr="00A55568" w:rsidRDefault="00950D7C" w:rsidP="00AE2E66">
      <w:pPr>
        <w:spacing w:after="0"/>
        <w:jc w:val="both"/>
        <w:rPr>
          <w:rFonts w:asciiTheme="majorBidi" w:hAnsiTheme="majorBidi" w:cstheme="majorBidi"/>
          <w:sz w:val="24"/>
          <w:szCs w:val="24"/>
        </w:rPr>
      </w:pPr>
      <w:r>
        <w:rPr>
          <w:rFonts w:asciiTheme="majorBidi" w:hAnsiTheme="majorBidi" w:cstheme="majorBidi"/>
          <w:sz w:val="24"/>
          <w:szCs w:val="24"/>
        </w:rPr>
        <w:t xml:space="preserve">The following three papers </w:t>
      </w:r>
      <w:r w:rsidR="002B65F7">
        <w:rPr>
          <w:rFonts w:asciiTheme="majorBidi" w:hAnsiTheme="majorBidi" w:cstheme="majorBidi"/>
          <w:sz w:val="24"/>
          <w:szCs w:val="24"/>
        </w:rPr>
        <w:t xml:space="preserve">deal with the </w:t>
      </w:r>
      <w:r w:rsidR="0054553B">
        <w:rPr>
          <w:rFonts w:asciiTheme="majorBidi" w:hAnsiTheme="majorBidi" w:cstheme="majorBidi"/>
          <w:sz w:val="24"/>
          <w:szCs w:val="24"/>
        </w:rPr>
        <w:t>‘</w:t>
      </w:r>
      <w:r w:rsidR="00C242D8">
        <w:rPr>
          <w:rFonts w:asciiTheme="majorBidi" w:hAnsiTheme="majorBidi" w:cstheme="majorBidi"/>
          <w:sz w:val="24"/>
          <w:szCs w:val="24"/>
        </w:rPr>
        <w:t xml:space="preserve">organisational </w:t>
      </w:r>
      <w:r w:rsidR="002B65F7">
        <w:rPr>
          <w:rFonts w:asciiTheme="majorBidi" w:hAnsiTheme="majorBidi" w:cstheme="majorBidi"/>
          <w:sz w:val="24"/>
          <w:szCs w:val="24"/>
        </w:rPr>
        <w:t>transformations</w:t>
      </w:r>
      <w:r w:rsidR="0054553B">
        <w:rPr>
          <w:rFonts w:asciiTheme="majorBidi" w:hAnsiTheme="majorBidi" w:cstheme="majorBidi"/>
          <w:sz w:val="24"/>
          <w:szCs w:val="24"/>
        </w:rPr>
        <w:t>’</w:t>
      </w:r>
      <w:r w:rsidR="002B65F7">
        <w:rPr>
          <w:rFonts w:asciiTheme="majorBidi" w:hAnsiTheme="majorBidi" w:cstheme="majorBidi"/>
          <w:sz w:val="24"/>
          <w:szCs w:val="24"/>
        </w:rPr>
        <w:t xml:space="preserve"> that different places</w:t>
      </w:r>
      <w:r w:rsidR="00217971">
        <w:rPr>
          <w:rFonts w:asciiTheme="majorBidi" w:hAnsiTheme="majorBidi" w:cstheme="majorBidi"/>
          <w:sz w:val="24"/>
          <w:szCs w:val="24"/>
        </w:rPr>
        <w:t xml:space="preserve"> </w:t>
      </w:r>
      <w:r w:rsidR="002B65F7">
        <w:rPr>
          <w:rFonts w:asciiTheme="majorBidi" w:hAnsiTheme="majorBidi" w:cstheme="majorBidi"/>
          <w:sz w:val="24"/>
          <w:szCs w:val="24"/>
        </w:rPr>
        <w:t>have experienced over the last decades</w:t>
      </w:r>
      <w:r w:rsidR="000A0A92">
        <w:rPr>
          <w:rFonts w:asciiTheme="majorBidi" w:hAnsiTheme="majorBidi" w:cstheme="majorBidi"/>
          <w:sz w:val="24"/>
          <w:szCs w:val="24"/>
        </w:rPr>
        <w:t>. Specifically, three types of transformation are analysed:</w:t>
      </w:r>
      <w:r w:rsidR="002B65F7">
        <w:rPr>
          <w:rFonts w:asciiTheme="majorBidi" w:hAnsiTheme="majorBidi" w:cstheme="majorBidi"/>
          <w:sz w:val="24"/>
          <w:szCs w:val="24"/>
        </w:rPr>
        <w:t xml:space="preserve"> </w:t>
      </w:r>
      <w:r w:rsidR="006908FA">
        <w:rPr>
          <w:rFonts w:asciiTheme="majorBidi" w:hAnsiTheme="majorBidi" w:cstheme="majorBidi"/>
          <w:sz w:val="24"/>
          <w:szCs w:val="24"/>
        </w:rPr>
        <w:t>(</w:t>
      </w:r>
      <w:proofErr w:type="spellStart"/>
      <w:r w:rsidR="006908FA">
        <w:rPr>
          <w:rFonts w:asciiTheme="majorBidi" w:hAnsiTheme="majorBidi" w:cstheme="majorBidi"/>
          <w:sz w:val="24"/>
          <w:szCs w:val="24"/>
        </w:rPr>
        <w:t>i</w:t>
      </w:r>
      <w:proofErr w:type="spellEnd"/>
      <w:r w:rsidR="006908FA">
        <w:rPr>
          <w:rFonts w:asciiTheme="majorBidi" w:hAnsiTheme="majorBidi" w:cstheme="majorBidi"/>
          <w:sz w:val="24"/>
          <w:szCs w:val="24"/>
        </w:rPr>
        <w:t xml:space="preserve">) </w:t>
      </w:r>
      <w:r w:rsidR="002B65F7">
        <w:rPr>
          <w:rFonts w:asciiTheme="majorBidi" w:hAnsiTheme="majorBidi" w:cstheme="majorBidi"/>
          <w:sz w:val="24"/>
          <w:szCs w:val="24"/>
        </w:rPr>
        <w:t>processes of industrial restr</w:t>
      </w:r>
      <w:r w:rsidR="00217971">
        <w:rPr>
          <w:rFonts w:asciiTheme="majorBidi" w:hAnsiTheme="majorBidi" w:cstheme="majorBidi"/>
          <w:sz w:val="24"/>
          <w:szCs w:val="24"/>
        </w:rPr>
        <w:t>ucturing</w:t>
      </w:r>
      <w:r w:rsidR="00E36998">
        <w:rPr>
          <w:rFonts w:asciiTheme="majorBidi" w:hAnsiTheme="majorBidi" w:cstheme="majorBidi"/>
          <w:sz w:val="24"/>
          <w:szCs w:val="24"/>
        </w:rPr>
        <w:t xml:space="preserve"> involving d</w:t>
      </w:r>
      <w:r w:rsidR="000A0A92">
        <w:rPr>
          <w:rFonts w:asciiTheme="majorBidi" w:hAnsiTheme="majorBidi" w:cstheme="majorBidi"/>
          <w:sz w:val="24"/>
          <w:szCs w:val="24"/>
        </w:rPr>
        <w:t>ifferent types of firms in industrial districts;</w:t>
      </w:r>
      <w:r w:rsidR="00217971">
        <w:rPr>
          <w:rFonts w:asciiTheme="majorBidi" w:hAnsiTheme="majorBidi" w:cstheme="majorBidi"/>
          <w:sz w:val="24"/>
          <w:szCs w:val="24"/>
        </w:rPr>
        <w:t xml:space="preserve"> </w:t>
      </w:r>
      <w:r w:rsidR="006908FA">
        <w:rPr>
          <w:rFonts w:asciiTheme="majorBidi" w:hAnsiTheme="majorBidi" w:cstheme="majorBidi"/>
          <w:sz w:val="24"/>
          <w:szCs w:val="24"/>
        </w:rPr>
        <w:t xml:space="preserve">(ii) </w:t>
      </w:r>
      <w:r w:rsidR="00AE2E66">
        <w:rPr>
          <w:rFonts w:asciiTheme="majorBidi" w:hAnsiTheme="majorBidi" w:cstheme="majorBidi"/>
          <w:sz w:val="24"/>
          <w:szCs w:val="24"/>
        </w:rPr>
        <w:t xml:space="preserve">global </w:t>
      </w:r>
      <w:r w:rsidR="00217971">
        <w:rPr>
          <w:rFonts w:asciiTheme="majorBidi" w:hAnsiTheme="majorBidi" w:cstheme="majorBidi"/>
          <w:sz w:val="24"/>
          <w:szCs w:val="24"/>
        </w:rPr>
        <w:t>value chain reconfigurations</w:t>
      </w:r>
      <w:r w:rsidR="00AE2E66">
        <w:rPr>
          <w:rFonts w:asciiTheme="majorBidi" w:hAnsiTheme="majorBidi" w:cstheme="majorBidi"/>
          <w:sz w:val="24"/>
          <w:szCs w:val="24"/>
        </w:rPr>
        <w:t xml:space="preserve"> in manufacturing</w:t>
      </w:r>
      <w:r w:rsidR="000A0A92">
        <w:rPr>
          <w:rFonts w:asciiTheme="majorBidi" w:hAnsiTheme="majorBidi" w:cstheme="majorBidi"/>
          <w:sz w:val="24"/>
          <w:szCs w:val="24"/>
        </w:rPr>
        <w:t xml:space="preserve"> and ‘home-</w:t>
      </w:r>
      <w:r w:rsidR="000A0A92">
        <w:rPr>
          <w:rFonts w:asciiTheme="majorBidi" w:hAnsiTheme="majorBidi" w:cstheme="majorBidi"/>
          <w:sz w:val="24"/>
          <w:szCs w:val="24"/>
        </w:rPr>
        <w:lastRenderedPageBreak/>
        <w:t>sourcing’ dynamics;</w:t>
      </w:r>
      <w:r w:rsidR="00217971">
        <w:rPr>
          <w:rFonts w:asciiTheme="majorBidi" w:hAnsiTheme="majorBidi" w:cstheme="majorBidi"/>
          <w:sz w:val="24"/>
          <w:szCs w:val="24"/>
        </w:rPr>
        <w:t xml:space="preserve"> </w:t>
      </w:r>
      <w:r w:rsidR="00AE2E66">
        <w:rPr>
          <w:rFonts w:asciiTheme="majorBidi" w:hAnsiTheme="majorBidi" w:cstheme="majorBidi"/>
          <w:sz w:val="24"/>
          <w:szCs w:val="24"/>
        </w:rPr>
        <w:t xml:space="preserve">and </w:t>
      </w:r>
      <w:r w:rsidR="006908FA">
        <w:rPr>
          <w:rFonts w:asciiTheme="majorBidi" w:hAnsiTheme="majorBidi" w:cstheme="majorBidi"/>
          <w:sz w:val="24"/>
          <w:szCs w:val="24"/>
        </w:rPr>
        <w:t xml:space="preserve">(iii) </w:t>
      </w:r>
      <w:r w:rsidR="00AE2E66">
        <w:rPr>
          <w:rFonts w:asciiTheme="majorBidi" w:hAnsiTheme="majorBidi" w:cstheme="majorBidi"/>
          <w:sz w:val="24"/>
          <w:szCs w:val="24"/>
        </w:rPr>
        <w:t>service outsourcing by multinational enterprises</w:t>
      </w:r>
      <w:r w:rsidR="006D17BA">
        <w:rPr>
          <w:rFonts w:asciiTheme="majorBidi" w:hAnsiTheme="majorBidi" w:cstheme="majorBidi"/>
          <w:sz w:val="24"/>
          <w:szCs w:val="24"/>
        </w:rPr>
        <w:t xml:space="preserve"> and the impact </w:t>
      </w:r>
      <w:r w:rsidR="006908FA">
        <w:rPr>
          <w:rFonts w:asciiTheme="majorBidi" w:hAnsiTheme="majorBidi" w:cstheme="majorBidi"/>
          <w:sz w:val="24"/>
          <w:szCs w:val="24"/>
        </w:rPr>
        <w:t xml:space="preserve">of this </w:t>
      </w:r>
      <w:r w:rsidR="006D17BA">
        <w:rPr>
          <w:rFonts w:asciiTheme="majorBidi" w:hAnsiTheme="majorBidi" w:cstheme="majorBidi"/>
          <w:sz w:val="24"/>
          <w:szCs w:val="24"/>
        </w:rPr>
        <w:t>on regional structural change</w:t>
      </w:r>
      <w:r w:rsidR="00AE2E66">
        <w:rPr>
          <w:rFonts w:asciiTheme="majorBidi" w:hAnsiTheme="majorBidi" w:cstheme="majorBidi"/>
          <w:sz w:val="24"/>
          <w:szCs w:val="24"/>
        </w:rPr>
        <w:t xml:space="preserve">. </w:t>
      </w:r>
      <w:r w:rsidR="00217971">
        <w:rPr>
          <w:rFonts w:asciiTheme="majorBidi" w:hAnsiTheme="majorBidi" w:cstheme="majorBidi"/>
          <w:sz w:val="24"/>
          <w:szCs w:val="24"/>
        </w:rPr>
        <w:t xml:space="preserve"> </w:t>
      </w:r>
    </w:p>
    <w:p w14:paraId="74CBA315" w14:textId="206395F4" w:rsidR="009C3FC9" w:rsidRDefault="006D17BA" w:rsidP="00907CBA">
      <w:pPr>
        <w:spacing w:after="0"/>
        <w:jc w:val="both"/>
        <w:rPr>
          <w:rFonts w:asciiTheme="majorBidi" w:hAnsiTheme="majorBidi" w:cstheme="majorBidi"/>
          <w:sz w:val="24"/>
          <w:szCs w:val="24"/>
        </w:rPr>
      </w:pPr>
      <w:r>
        <w:rPr>
          <w:rFonts w:asciiTheme="majorBidi" w:hAnsiTheme="majorBidi" w:cstheme="majorBidi"/>
          <w:b/>
          <w:bCs/>
          <w:sz w:val="24"/>
          <w:szCs w:val="24"/>
        </w:rPr>
        <w:tab/>
      </w:r>
      <w:r>
        <w:rPr>
          <w:rFonts w:asciiTheme="majorBidi" w:hAnsiTheme="majorBidi" w:cstheme="majorBidi"/>
          <w:sz w:val="24"/>
          <w:szCs w:val="24"/>
        </w:rPr>
        <w:t xml:space="preserve">The </w:t>
      </w:r>
      <w:r w:rsidR="00907CBA">
        <w:rPr>
          <w:rFonts w:asciiTheme="majorBidi" w:hAnsiTheme="majorBidi" w:cstheme="majorBidi"/>
          <w:sz w:val="24"/>
          <w:szCs w:val="24"/>
        </w:rPr>
        <w:t>third p</w:t>
      </w:r>
      <w:r>
        <w:rPr>
          <w:rFonts w:asciiTheme="majorBidi" w:hAnsiTheme="majorBidi" w:cstheme="majorBidi"/>
          <w:sz w:val="24"/>
          <w:szCs w:val="24"/>
        </w:rPr>
        <w:t>aper by (</w:t>
      </w:r>
      <w:proofErr w:type="spellStart"/>
      <w:r w:rsidRPr="00FE3CFD">
        <w:rPr>
          <w:rFonts w:asciiTheme="majorBidi" w:hAnsiTheme="majorBidi" w:cstheme="majorBidi"/>
          <w:color w:val="0070C0"/>
          <w:sz w:val="24"/>
          <w:szCs w:val="24"/>
        </w:rPr>
        <w:t>Cucculelli</w:t>
      </w:r>
      <w:proofErr w:type="spellEnd"/>
      <w:r w:rsidRPr="00FE3CFD">
        <w:rPr>
          <w:rFonts w:asciiTheme="majorBidi" w:hAnsiTheme="majorBidi" w:cstheme="majorBidi"/>
          <w:color w:val="0070C0"/>
          <w:sz w:val="24"/>
          <w:szCs w:val="24"/>
        </w:rPr>
        <w:t xml:space="preserve"> and </w:t>
      </w:r>
      <w:proofErr w:type="spellStart"/>
      <w:r w:rsidR="00FE3CFD" w:rsidRPr="00FE3CFD">
        <w:rPr>
          <w:rFonts w:asciiTheme="majorBidi" w:hAnsiTheme="majorBidi" w:cstheme="majorBidi"/>
          <w:color w:val="0070C0"/>
          <w:sz w:val="24"/>
          <w:szCs w:val="24"/>
        </w:rPr>
        <w:t>Storai</w:t>
      </w:r>
      <w:proofErr w:type="spellEnd"/>
      <w:r w:rsidR="00FE3CFD" w:rsidRPr="00FE3CFD">
        <w:rPr>
          <w:rFonts w:asciiTheme="majorBidi" w:hAnsiTheme="majorBidi" w:cstheme="majorBidi"/>
          <w:color w:val="0070C0"/>
          <w:sz w:val="24"/>
          <w:szCs w:val="24"/>
        </w:rPr>
        <w:t>, 2018</w:t>
      </w:r>
      <w:r w:rsidR="00FE3CFD">
        <w:rPr>
          <w:rFonts w:asciiTheme="majorBidi" w:hAnsiTheme="majorBidi" w:cstheme="majorBidi"/>
          <w:sz w:val="24"/>
          <w:szCs w:val="24"/>
        </w:rPr>
        <w:t xml:space="preserve">) provides new empirical evidence on </w:t>
      </w:r>
      <w:r w:rsidR="00FE3CFD" w:rsidRPr="00FE3CFD">
        <w:rPr>
          <w:rFonts w:asciiTheme="majorBidi" w:hAnsiTheme="majorBidi" w:cstheme="majorBidi"/>
          <w:sz w:val="24"/>
          <w:szCs w:val="24"/>
        </w:rPr>
        <w:t xml:space="preserve">the </w:t>
      </w:r>
      <w:r w:rsidR="009C3FC9" w:rsidRPr="00FE3CFD">
        <w:rPr>
          <w:rFonts w:asciiTheme="majorBidi" w:hAnsiTheme="majorBidi" w:cstheme="majorBidi"/>
          <w:sz w:val="24"/>
          <w:szCs w:val="24"/>
        </w:rPr>
        <w:t>transformations occurr</w:t>
      </w:r>
      <w:r w:rsidR="006908FA">
        <w:rPr>
          <w:rFonts w:asciiTheme="majorBidi" w:hAnsiTheme="majorBidi" w:cstheme="majorBidi"/>
          <w:sz w:val="24"/>
          <w:szCs w:val="24"/>
        </w:rPr>
        <w:t>ing</w:t>
      </w:r>
      <w:r w:rsidR="009C3FC9" w:rsidRPr="00FE3CFD">
        <w:rPr>
          <w:rFonts w:asciiTheme="majorBidi" w:hAnsiTheme="majorBidi" w:cstheme="majorBidi"/>
          <w:sz w:val="24"/>
          <w:szCs w:val="24"/>
        </w:rPr>
        <w:t xml:space="preserve"> in the Ita</w:t>
      </w:r>
      <w:r w:rsidR="00FE3CFD">
        <w:rPr>
          <w:rFonts w:asciiTheme="majorBidi" w:hAnsiTheme="majorBidi" w:cstheme="majorBidi"/>
          <w:sz w:val="24"/>
          <w:szCs w:val="24"/>
        </w:rPr>
        <w:t>lian industrial districts and the</w:t>
      </w:r>
      <w:r w:rsidR="00B11614">
        <w:rPr>
          <w:rFonts w:asciiTheme="majorBidi" w:hAnsiTheme="majorBidi" w:cstheme="majorBidi"/>
          <w:sz w:val="24"/>
          <w:szCs w:val="24"/>
        </w:rPr>
        <w:t xml:space="preserve"> impact of the</w:t>
      </w:r>
      <w:r w:rsidR="00FE3CFD">
        <w:rPr>
          <w:rFonts w:asciiTheme="majorBidi" w:hAnsiTheme="majorBidi" w:cstheme="majorBidi"/>
          <w:sz w:val="24"/>
          <w:szCs w:val="24"/>
        </w:rPr>
        <w:t xml:space="preserve"> so called </w:t>
      </w:r>
      <w:r w:rsidR="009C3FC9" w:rsidRPr="00FE3CFD">
        <w:rPr>
          <w:rFonts w:asciiTheme="majorBidi" w:hAnsiTheme="majorBidi" w:cstheme="majorBidi"/>
          <w:sz w:val="24"/>
          <w:szCs w:val="24"/>
        </w:rPr>
        <w:t>‘district effect’ on firm performance over recent decades.</w:t>
      </w:r>
      <w:r w:rsidR="00BA526B">
        <w:rPr>
          <w:rFonts w:asciiTheme="majorBidi" w:hAnsiTheme="majorBidi" w:cstheme="majorBidi"/>
          <w:sz w:val="24"/>
          <w:szCs w:val="24"/>
        </w:rPr>
        <w:t xml:space="preserve"> They find that ‘districts’ have a dispropor</w:t>
      </w:r>
      <w:r w:rsidR="00D63793">
        <w:rPr>
          <w:rFonts w:asciiTheme="majorBidi" w:hAnsiTheme="majorBidi" w:cstheme="majorBidi"/>
          <w:sz w:val="24"/>
          <w:szCs w:val="24"/>
        </w:rPr>
        <w:t xml:space="preserve">tional effect on </w:t>
      </w:r>
      <w:r w:rsidR="006908FA">
        <w:rPr>
          <w:rFonts w:asciiTheme="majorBidi" w:hAnsiTheme="majorBidi" w:cstheme="majorBidi"/>
          <w:sz w:val="24"/>
          <w:szCs w:val="24"/>
        </w:rPr>
        <w:t>their constituent</w:t>
      </w:r>
      <w:r w:rsidR="00D63793">
        <w:rPr>
          <w:rFonts w:asciiTheme="majorBidi" w:hAnsiTheme="majorBidi" w:cstheme="majorBidi"/>
          <w:sz w:val="24"/>
          <w:szCs w:val="24"/>
        </w:rPr>
        <w:t xml:space="preserve"> firms. M</w:t>
      </w:r>
      <w:r w:rsidR="00BA526B">
        <w:rPr>
          <w:rFonts w:asciiTheme="majorBidi" w:hAnsiTheme="majorBidi" w:cstheme="majorBidi"/>
          <w:sz w:val="24"/>
          <w:szCs w:val="24"/>
        </w:rPr>
        <w:t>edium-size firms</w:t>
      </w:r>
      <w:r w:rsidR="00D63793">
        <w:rPr>
          <w:rFonts w:asciiTheme="majorBidi" w:hAnsiTheme="majorBidi" w:cstheme="majorBidi"/>
          <w:sz w:val="24"/>
          <w:szCs w:val="24"/>
        </w:rPr>
        <w:t xml:space="preserve"> </w:t>
      </w:r>
      <w:r w:rsidR="00E94F1E">
        <w:rPr>
          <w:rFonts w:asciiTheme="majorBidi" w:hAnsiTheme="majorBidi" w:cstheme="majorBidi"/>
          <w:sz w:val="24"/>
          <w:szCs w:val="24"/>
        </w:rPr>
        <w:t xml:space="preserve">reflecting </w:t>
      </w:r>
      <w:r w:rsidR="00E94F1E" w:rsidRPr="00FE3CFD">
        <w:rPr>
          <w:rFonts w:asciiTheme="majorBidi" w:hAnsiTheme="majorBidi" w:cstheme="majorBidi"/>
          <w:sz w:val="24"/>
          <w:szCs w:val="24"/>
        </w:rPr>
        <w:t>the industrial specialization of the district</w:t>
      </w:r>
      <w:r w:rsidR="00E94F1E">
        <w:rPr>
          <w:rFonts w:asciiTheme="majorBidi" w:hAnsiTheme="majorBidi" w:cstheme="majorBidi"/>
          <w:sz w:val="24"/>
          <w:szCs w:val="24"/>
        </w:rPr>
        <w:t xml:space="preserve"> are </w:t>
      </w:r>
      <w:r w:rsidR="00D63793">
        <w:rPr>
          <w:rFonts w:asciiTheme="majorBidi" w:hAnsiTheme="majorBidi" w:cstheme="majorBidi"/>
          <w:sz w:val="24"/>
          <w:szCs w:val="24"/>
        </w:rPr>
        <w:t>better able to leverage di</w:t>
      </w:r>
      <w:r w:rsidR="00E94F1E">
        <w:rPr>
          <w:rFonts w:asciiTheme="majorBidi" w:hAnsiTheme="majorBidi" w:cstheme="majorBidi"/>
          <w:sz w:val="24"/>
          <w:szCs w:val="24"/>
        </w:rPr>
        <w:t xml:space="preserve">strict assets, thanks to their </w:t>
      </w:r>
      <w:r w:rsidR="009C3FC9" w:rsidRPr="00FE3CFD">
        <w:rPr>
          <w:rFonts w:asciiTheme="majorBidi" w:hAnsiTheme="majorBidi" w:cstheme="majorBidi"/>
          <w:sz w:val="24"/>
          <w:szCs w:val="24"/>
        </w:rPr>
        <w:t>ability to manage upper-level and size-related business practices</w:t>
      </w:r>
      <w:r w:rsidR="00F05832">
        <w:rPr>
          <w:rFonts w:asciiTheme="majorBidi" w:hAnsiTheme="majorBidi" w:cstheme="majorBidi"/>
          <w:sz w:val="24"/>
          <w:szCs w:val="24"/>
        </w:rPr>
        <w:t>. Moreover, in relatively younger districts</w:t>
      </w:r>
      <w:r w:rsidR="004D579F">
        <w:rPr>
          <w:rFonts w:asciiTheme="majorBidi" w:hAnsiTheme="majorBidi" w:cstheme="majorBidi"/>
          <w:sz w:val="24"/>
          <w:szCs w:val="24"/>
        </w:rPr>
        <w:t xml:space="preserve">, medium-size firms emerge as the main drivers of industrial renewal </w:t>
      </w:r>
      <w:r w:rsidR="006908FA">
        <w:rPr>
          <w:rFonts w:asciiTheme="majorBidi" w:hAnsiTheme="majorBidi" w:cstheme="majorBidi"/>
          <w:sz w:val="24"/>
          <w:szCs w:val="24"/>
        </w:rPr>
        <w:t>due to</w:t>
      </w:r>
      <w:r w:rsidR="004D579F">
        <w:rPr>
          <w:rFonts w:asciiTheme="majorBidi" w:hAnsiTheme="majorBidi" w:cstheme="majorBidi"/>
          <w:sz w:val="24"/>
          <w:szCs w:val="24"/>
        </w:rPr>
        <w:t xml:space="preserve"> their capacity to respond to changes in the competitive environment.</w:t>
      </w:r>
      <w:r w:rsidR="00536078">
        <w:rPr>
          <w:rFonts w:asciiTheme="majorBidi" w:hAnsiTheme="majorBidi" w:cstheme="majorBidi"/>
          <w:sz w:val="24"/>
          <w:szCs w:val="24"/>
        </w:rPr>
        <w:t xml:space="preserve"> </w:t>
      </w:r>
      <w:r w:rsidR="0005404C">
        <w:rPr>
          <w:rFonts w:asciiTheme="majorBidi" w:hAnsiTheme="majorBidi" w:cstheme="majorBidi"/>
          <w:sz w:val="24"/>
          <w:szCs w:val="24"/>
        </w:rPr>
        <w:t xml:space="preserve">The paper concludes </w:t>
      </w:r>
      <w:r w:rsidR="006908FA">
        <w:rPr>
          <w:rFonts w:asciiTheme="majorBidi" w:hAnsiTheme="majorBidi" w:cstheme="majorBidi"/>
          <w:sz w:val="24"/>
          <w:szCs w:val="24"/>
        </w:rPr>
        <w:t xml:space="preserve">by </w:t>
      </w:r>
      <w:r w:rsidR="0005404C">
        <w:rPr>
          <w:rFonts w:asciiTheme="majorBidi" w:hAnsiTheme="majorBidi" w:cstheme="majorBidi"/>
          <w:sz w:val="24"/>
          <w:szCs w:val="24"/>
        </w:rPr>
        <w:t xml:space="preserve">providing different alternative scenarios arising from the dynamic reorganisation process </w:t>
      </w:r>
      <w:r w:rsidR="0050627B">
        <w:rPr>
          <w:rFonts w:asciiTheme="majorBidi" w:hAnsiTheme="majorBidi" w:cstheme="majorBidi"/>
          <w:sz w:val="24"/>
          <w:szCs w:val="24"/>
        </w:rPr>
        <w:t xml:space="preserve">occurring in </w:t>
      </w:r>
      <w:r w:rsidR="00901365">
        <w:rPr>
          <w:rFonts w:asciiTheme="majorBidi" w:hAnsiTheme="majorBidi" w:cstheme="majorBidi"/>
          <w:sz w:val="24"/>
          <w:szCs w:val="24"/>
        </w:rPr>
        <w:t xml:space="preserve">Italian </w:t>
      </w:r>
      <w:r w:rsidR="0050627B">
        <w:rPr>
          <w:rFonts w:asciiTheme="majorBidi" w:hAnsiTheme="majorBidi" w:cstheme="majorBidi"/>
          <w:sz w:val="24"/>
          <w:szCs w:val="24"/>
        </w:rPr>
        <w:t>indus</w:t>
      </w:r>
      <w:r w:rsidR="00901365">
        <w:rPr>
          <w:rFonts w:asciiTheme="majorBidi" w:hAnsiTheme="majorBidi" w:cstheme="majorBidi"/>
          <w:sz w:val="24"/>
          <w:szCs w:val="24"/>
        </w:rPr>
        <w:t>trial districts, especially with respect to the</w:t>
      </w:r>
      <w:r w:rsidR="006908FA">
        <w:rPr>
          <w:rFonts w:asciiTheme="majorBidi" w:hAnsiTheme="majorBidi" w:cstheme="majorBidi"/>
          <w:sz w:val="24"/>
          <w:szCs w:val="24"/>
        </w:rPr>
        <w:t xml:space="preserve"> potential for</w:t>
      </w:r>
      <w:r w:rsidR="00901365">
        <w:rPr>
          <w:rFonts w:asciiTheme="majorBidi" w:hAnsiTheme="majorBidi" w:cstheme="majorBidi"/>
          <w:sz w:val="24"/>
          <w:szCs w:val="24"/>
        </w:rPr>
        <w:t xml:space="preserve"> different players to balance market power and leverage internal and external localised assets.</w:t>
      </w:r>
      <w:r w:rsidR="0050627B">
        <w:rPr>
          <w:rFonts w:asciiTheme="majorBidi" w:hAnsiTheme="majorBidi" w:cstheme="majorBidi"/>
          <w:sz w:val="24"/>
          <w:szCs w:val="24"/>
        </w:rPr>
        <w:t xml:space="preserve"> </w:t>
      </w:r>
    </w:p>
    <w:p w14:paraId="433C6500" w14:textId="2D21F42F" w:rsidR="00542CA6" w:rsidRPr="00542CA6" w:rsidRDefault="006647C9" w:rsidP="00907CBA">
      <w:pPr>
        <w:spacing w:after="0"/>
        <w:jc w:val="both"/>
        <w:rPr>
          <w:rFonts w:asciiTheme="majorBidi" w:hAnsiTheme="majorBidi" w:cstheme="majorBidi"/>
          <w:sz w:val="24"/>
          <w:szCs w:val="24"/>
        </w:rPr>
      </w:pPr>
      <w:r>
        <w:rPr>
          <w:rFonts w:asciiTheme="majorBidi" w:hAnsiTheme="majorBidi" w:cstheme="majorBidi"/>
          <w:sz w:val="24"/>
          <w:szCs w:val="24"/>
        </w:rPr>
        <w:tab/>
        <w:t xml:space="preserve">The </w:t>
      </w:r>
      <w:r w:rsidR="00907CBA">
        <w:rPr>
          <w:rFonts w:asciiTheme="majorBidi" w:hAnsiTheme="majorBidi" w:cstheme="majorBidi"/>
          <w:sz w:val="24"/>
          <w:szCs w:val="24"/>
        </w:rPr>
        <w:t>fourth</w:t>
      </w:r>
      <w:r>
        <w:rPr>
          <w:rFonts w:asciiTheme="majorBidi" w:hAnsiTheme="majorBidi" w:cstheme="majorBidi"/>
          <w:sz w:val="24"/>
          <w:szCs w:val="24"/>
        </w:rPr>
        <w:t xml:space="preserve"> paper by (</w:t>
      </w:r>
      <w:r w:rsidR="002944E8">
        <w:rPr>
          <w:rFonts w:asciiTheme="majorBidi" w:hAnsiTheme="majorBidi" w:cstheme="majorBidi"/>
          <w:color w:val="0070C0"/>
          <w:sz w:val="24"/>
          <w:szCs w:val="24"/>
        </w:rPr>
        <w:t xml:space="preserve">Bailey, </w:t>
      </w:r>
      <w:proofErr w:type="spellStart"/>
      <w:r w:rsidR="002944E8">
        <w:rPr>
          <w:rFonts w:asciiTheme="majorBidi" w:hAnsiTheme="majorBidi" w:cstheme="majorBidi"/>
          <w:color w:val="0070C0"/>
          <w:sz w:val="24"/>
          <w:szCs w:val="24"/>
        </w:rPr>
        <w:t>Corradini</w:t>
      </w:r>
      <w:proofErr w:type="spellEnd"/>
      <w:r w:rsidR="002944E8">
        <w:rPr>
          <w:rFonts w:asciiTheme="majorBidi" w:hAnsiTheme="majorBidi" w:cstheme="majorBidi"/>
          <w:color w:val="0070C0"/>
          <w:sz w:val="24"/>
          <w:szCs w:val="24"/>
        </w:rPr>
        <w:t xml:space="preserve"> and De </w:t>
      </w:r>
      <w:proofErr w:type="spellStart"/>
      <w:r w:rsidR="002944E8">
        <w:rPr>
          <w:rFonts w:asciiTheme="majorBidi" w:hAnsiTheme="majorBidi" w:cstheme="majorBidi"/>
          <w:color w:val="0070C0"/>
          <w:sz w:val="24"/>
          <w:szCs w:val="24"/>
        </w:rPr>
        <w:t>Propris</w:t>
      </w:r>
      <w:proofErr w:type="spellEnd"/>
      <w:r w:rsidR="005526DF">
        <w:rPr>
          <w:rFonts w:asciiTheme="majorBidi" w:hAnsiTheme="majorBidi" w:cstheme="majorBidi"/>
          <w:color w:val="0070C0"/>
          <w:sz w:val="24"/>
          <w:szCs w:val="24"/>
        </w:rPr>
        <w:t>,</w:t>
      </w:r>
      <w:r w:rsidR="002944E8">
        <w:rPr>
          <w:rFonts w:asciiTheme="majorBidi" w:hAnsiTheme="majorBidi" w:cstheme="majorBidi"/>
          <w:color w:val="0070C0"/>
          <w:sz w:val="24"/>
          <w:szCs w:val="24"/>
        </w:rPr>
        <w:t xml:space="preserve"> 2018</w:t>
      </w:r>
      <w:r>
        <w:rPr>
          <w:rFonts w:asciiTheme="majorBidi" w:hAnsiTheme="majorBidi" w:cstheme="majorBidi"/>
          <w:sz w:val="24"/>
          <w:szCs w:val="24"/>
        </w:rPr>
        <w:t xml:space="preserve">) </w:t>
      </w:r>
      <w:r w:rsidR="00956234">
        <w:rPr>
          <w:rFonts w:asciiTheme="majorBidi" w:hAnsiTheme="majorBidi" w:cstheme="majorBidi"/>
          <w:sz w:val="24"/>
          <w:szCs w:val="24"/>
        </w:rPr>
        <w:t>looks at the ‘home-sourcing’ phenomenon and the emergence of closer value chains in the Spanish manufacturing industries.</w:t>
      </w:r>
      <w:r w:rsidR="00AB3062">
        <w:rPr>
          <w:rFonts w:asciiTheme="majorBidi" w:hAnsiTheme="majorBidi" w:cstheme="majorBidi"/>
          <w:sz w:val="24"/>
          <w:szCs w:val="24"/>
        </w:rPr>
        <w:t xml:space="preserve"> </w:t>
      </w:r>
      <w:r w:rsidR="006A7A88">
        <w:rPr>
          <w:rFonts w:asciiTheme="majorBidi" w:hAnsiTheme="majorBidi" w:cstheme="majorBidi"/>
          <w:sz w:val="24"/>
          <w:szCs w:val="24"/>
        </w:rPr>
        <w:t>The paper formulates and test</w:t>
      </w:r>
      <w:r w:rsidR="006908FA">
        <w:rPr>
          <w:rFonts w:asciiTheme="majorBidi" w:hAnsiTheme="majorBidi" w:cstheme="majorBidi"/>
          <w:sz w:val="24"/>
          <w:szCs w:val="24"/>
        </w:rPr>
        <w:t>s</w:t>
      </w:r>
      <w:r w:rsidR="006A7A88">
        <w:rPr>
          <w:rFonts w:asciiTheme="majorBidi" w:hAnsiTheme="majorBidi" w:cstheme="majorBidi"/>
          <w:sz w:val="24"/>
          <w:szCs w:val="24"/>
        </w:rPr>
        <w:t xml:space="preserve"> the hypothesis </w:t>
      </w:r>
      <w:r w:rsidR="006908FA">
        <w:rPr>
          <w:rFonts w:asciiTheme="majorBidi" w:hAnsiTheme="majorBidi" w:cstheme="majorBidi"/>
          <w:sz w:val="24"/>
          <w:szCs w:val="24"/>
        </w:rPr>
        <w:t>that</w:t>
      </w:r>
      <w:r w:rsidR="006A7A88">
        <w:rPr>
          <w:rFonts w:asciiTheme="majorBidi" w:hAnsiTheme="majorBidi" w:cstheme="majorBidi"/>
          <w:sz w:val="24"/>
          <w:szCs w:val="24"/>
        </w:rPr>
        <w:t xml:space="preserve"> in the new global competitive environment</w:t>
      </w:r>
      <w:r w:rsidR="006908FA">
        <w:rPr>
          <w:rFonts w:asciiTheme="majorBidi" w:hAnsiTheme="majorBidi" w:cstheme="majorBidi"/>
          <w:sz w:val="24"/>
          <w:szCs w:val="24"/>
        </w:rPr>
        <w:t>,</w:t>
      </w:r>
      <w:r w:rsidR="006A7A88">
        <w:rPr>
          <w:rFonts w:asciiTheme="majorBidi" w:hAnsiTheme="majorBidi" w:cstheme="majorBidi"/>
          <w:sz w:val="24"/>
          <w:szCs w:val="24"/>
        </w:rPr>
        <w:t xml:space="preserve"> </w:t>
      </w:r>
      <w:r w:rsidR="00EB688B">
        <w:rPr>
          <w:rFonts w:asciiTheme="majorBidi" w:hAnsiTheme="majorBidi" w:cstheme="majorBidi"/>
          <w:sz w:val="24"/>
          <w:szCs w:val="24"/>
        </w:rPr>
        <w:t xml:space="preserve">the recoupling of innovation and production within industrial ecosystems is made possible by the altered relationship between scale economies </w:t>
      </w:r>
      <w:r w:rsidR="00542CA6">
        <w:rPr>
          <w:rFonts w:asciiTheme="majorBidi" w:hAnsiTheme="majorBidi" w:cstheme="majorBidi"/>
          <w:sz w:val="24"/>
          <w:szCs w:val="24"/>
        </w:rPr>
        <w:t>and</w:t>
      </w:r>
      <w:r w:rsidR="00EB688B">
        <w:rPr>
          <w:rFonts w:asciiTheme="majorBidi" w:hAnsiTheme="majorBidi" w:cstheme="majorBidi"/>
          <w:sz w:val="24"/>
          <w:szCs w:val="24"/>
        </w:rPr>
        <w:t xml:space="preserve"> variety. </w:t>
      </w:r>
      <w:r w:rsidR="00542CA6">
        <w:rPr>
          <w:rFonts w:asciiTheme="majorBidi" w:hAnsiTheme="majorBidi" w:cstheme="majorBidi"/>
          <w:sz w:val="24"/>
          <w:szCs w:val="24"/>
        </w:rPr>
        <w:t>They find that</w:t>
      </w:r>
      <w:r w:rsidR="0033704D">
        <w:rPr>
          <w:rFonts w:asciiTheme="majorBidi" w:hAnsiTheme="majorBidi" w:cstheme="majorBidi"/>
          <w:sz w:val="24"/>
          <w:szCs w:val="24"/>
        </w:rPr>
        <w:t xml:space="preserve"> in Spain</w:t>
      </w:r>
      <w:r w:rsidR="006908FA">
        <w:rPr>
          <w:rFonts w:asciiTheme="majorBidi" w:hAnsiTheme="majorBidi" w:cstheme="majorBidi"/>
          <w:sz w:val="24"/>
          <w:szCs w:val="24"/>
        </w:rPr>
        <w:t>,</w:t>
      </w:r>
      <w:r w:rsidR="00542CA6">
        <w:rPr>
          <w:rFonts w:asciiTheme="majorBidi" w:hAnsiTheme="majorBidi" w:cstheme="majorBidi"/>
          <w:sz w:val="24"/>
          <w:szCs w:val="24"/>
        </w:rPr>
        <w:t xml:space="preserve"> </w:t>
      </w:r>
      <w:r w:rsidR="009C3FC9" w:rsidRPr="00542CA6">
        <w:rPr>
          <w:rFonts w:asciiTheme="majorBidi" w:hAnsiTheme="majorBidi" w:cstheme="majorBidi"/>
          <w:sz w:val="24"/>
          <w:szCs w:val="24"/>
        </w:rPr>
        <w:t>R&amp;D</w:t>
      </w:r>
      <w:r w:rsidR="006908FA">
        <w:rPr>
          <w:rFonts w:asciiTheme="majorBidi" w:hAnsiTheme="majorBidi" w:cstheme="majorBidi"/>
          <w:sz w:val="24"/>
          <w:szCs w:val="24"/>
        </w:rPr>
        <w:t>-</w:t>
      </w:r>
      <w:r w:rsidR="009C3FC9" w:rsidRPr="00542CA6">
        <w:rPr>
          <w:rFonts w:asciiTheme="majorBidi" w:hAnsiTheme="majorBidi" w:cstheme="majorBidi"/>
          <w:sz w:val="24"/>
          <w:szCs w:val="24"/>
        </w:rPr>
        <w:t xml:space="preserve">intensive </w:t>
      </w:r>
      <w:r w:rsidR="0033704D">
        <w:rPr>
          <w:rFonts w:asciiTheme="majorBidi" w:hAnsiTheme="majorBidi" w:cstheme="majorBidi"/>
          <w:sz w:val="24"/>
          <w:szCs w:val="24"/>
        </w:rPr>
        <w:t>manufacturing firms</w:t>
      </w:r>
      <w:r w:rsidR="009C3FC9" w:rsidRPr="00542CA6">
        <w:rPr>
          <w:rFonts w:asciiTheme="majorBidi" w:hAnsiTheme="majorBidi" w:cstheme="majorBidi"/>
          <w:sz w:val="24"/>
          <w:szCs w:val="24"/>
        </w:rPr>
        <w:t xml:space="preserve"> with core </w:t>
      </w:r>
      <w:proofErr w:type="spellStart"/>
      <w:r w:rsidR="009C3FC9" w:rsidRPr="00542CA6">
        <w:rPr>
          <w:rFonts w:asciiTheme="majorBidi" w:hAnsiTheme="majorBidi" w:cstheme="majorBidi"/>
          <w:sz w:val="24"/>
          <w:szCs w:val="24"/>
        </w:rPr>
        <w:t>nonstandardized</w:t>
      </w:r>
      <w:proofErr w:type="spellEnd"/>
      <w:r w:rsidR="00542CA6">
        <w:rPr>
          <w:rFonts w:asciiTheme="majorBidi" w:hAnsiTheme="majorBidi" w:cstheme="majorBidi"/>
          <w:sz w:val="24"/>
          <w:szCs w:val="24"/>
        </w:rPr>
        <w:t xml:space="preserve"> </w:t>
      </w:r>
      <w:r w:rsidR="009C3FC9" w:rsidRPr="00542CA6">
        <w:rPr>
          <w:rFonts w:asciiTheme="majorBidi" w:hAnsiTheme="majorBidi" w:cstheme="majorBidi"/>
          <w:sz w:val="24"/>
          <w:szCs w:val="24"/>
        </w:rPr>
        <w:t>products are more likely to switch sourcing of components to the home economy</w:t>
      </w:r>
      <w:r w:rsidR="00542CA6">
        <w:rPr>
          <w:rFonts w:asciiTheme="majorBidi" w:hAnsiTheme="majorBidi" w:cstheme="majorBidi"/>
          <w:sz w:val="24"/>
          <w:szCs w:val="24"/>
        </w:rPr>
        <w:t xml:space="preserve"> </w:t>
      </w:r>
      <w:r w:rsidR="009C3FC9" w:rsidRPr="00542CA6">
        <w:rPr>
          <w:rFonts w:asciiTheme="majorBidi" w:hAnsiTheme="majorBidi" w:cstheme="majorBidi"/>
          <w:sz w:val="24"/>
          <w:szCs w:val="24"/>
        </w:rPr>
        <w:t xml:space="preserve">from abroad. </w:t>
      </w:r>
      <w:r w:rsidR="0033704D">
        <w:rPr>
          <w:rFonts w:asciiTheme="majorBidi" w:hAnsiTheme="majorBidi" w:cstheme="majorBidi"/>
          <w:sz w:val="24"/>
          <w:szCs w:val="24"/>
        </w:rPr>
        <w:t xml:space="preserve">This suggests </w:t>
      </w:r>
      <w:r w:rsidR="00E80C86">
        <w:rPr>
          <w:rFonts w:asciiTheme="majorBidi" w:hAnsiTheme="majorBidi" w:cstheme="majorBidi"/>
          <w:sz w:val="24"/>
          <w:szCs w:val="24"/>
        </w:rPr>
        <w:t>an opportunity for innovative industrial renewal policies focusing on the promotion of closer value chains re-linking production and innovation towards denser and more resilient industrial ecosystems.</w:t>
      </w:r>
    </w:p>
    <w:p w14:paraId="7EFB7AF3" w14:textId="07060DB2" w:rsidR="00A91734" w:rsidRDefault="00907CBA" w:rsidP="009418F0">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t>The fifth</w:t>
      </w:r>
      <w:r w:rsidR="00E80C86">
        <w:rPr>
          <w:rFonts w:asciiTheme="majorBidi" w:hAnsiTheme="majorBidi" w:cstheme="majorBidi"/>
          <w:sz w:val="24"/>
          <w:szCs w:val="24"/>
        </w:rPr>
        <w:t xml:space="preserve"> paper</w:t>
      </w:r>
      <w:r w:rsidR="009A759F">
        <w:rPr>
          <w:rFonts w:asciiTheme="majorBidi" w:hAnsiTheme="majorBidi" w:cstheme="majorBidi"/>
          <w:sz w:val="24"/>
          <w:szCs w:val="24"/>
        </w:rPr>
        <w:t xml:space="preserve"> by (</w:t>
      </w:r>
      <w:proofErr w:type="spellStart"/>
      <w:r w:rsidR="009A759F" w:rsidRPr="009A759F">
        <w:rPr>
          <w:rFonts w:asciiTheme="majorBidi" w:hAnsiTheme="majorBidi" w:cstheme="majorBidi"/>
          <w:color w:val="0070C0"/>
          <w:sz w:val="24"/>
          <w:szCs w:val="24"/>
        </w:rPr>
        <w:t>Iammarino</w:t>
      </w:r>
      <w:proofErr w:type="spellEnd"/>
      <w:r w:rsidR="009A759F" w:rsidRPr="009A759F">
        <w:rPr>
          <w:rFonts w:asciiTheme="majorBidi" w:hAnsiTheme="majorBidi" w:cstheme="majorBidi"/>
          <w:color w:val="0070C0"/>
          <w:sz w:val="24"/>
          <w:szCs w:val="24"/>
        </w:rPr>
        <w:t xml:space="preserve"> and </w:t>
      </w:r>
      <w:proofErr w:type="spellStart"/>
      <w:r w:rsidR="009A759F" w:rsidRPr="009A759F">
        <w:rPr>
          <w:rFonts w:asciiTheme="majorBidi" w:hAnsiTheme="majorBidi" w:cstheme="majorBidi"/>
          <w:color w:val="0070C0"/>
          <w:sz w:val="24"/>
          <w:szCs w:val="24"/>
        </w:rPr>
        <w:t>Ascani</w:t>
      </w:r>
      <w:proofErr w:type="spellEnd"/>
      <w:r w:rsidR="009A759F" w:rsidRPr="009A759F">
        <w:rPr>
          <w:rFonts w:asciiTheme="majorBidi" w:hAnsiTheme="majorBidi" w:cstheme="majorBidi"/>
          <w:color w:val="0070C0"/>
          <w:sz w:val="24"/>
          <w:szCs w:val="24"/>
        </w:rPr>
        <w:t>, 2018</w:t>
      </w:r>
      <w:r w:rsidR="009A759F">
        <w:rPr>
          <w:rFonts w:asciiTheme="majorBidi" w:hAnsiTheme="majorBidi" w:cstheme="majorBidi"/>
          <w:sz w:val="24"/>
          <w:szCs w:val="24"/>
        </w:rPr>
        <w:t xml:space="preserve">) </w:t>
      </w:r>
      <w:r w:rsidR="00B0114C">
        <w:rPr>
          <w:rFonts w:asciiTheme="majorBidi" w:hAnsiTheme="majorBidi" w:cstheme="majorBidi"/>
          <w:sz w:val="24"/>
          <w:szCs w:val="24"/>
        </w:rPr>
        <w:t>disentangle</w:t>
      </w:r>
      <w:r w:rsidR="00CE1AF6">
        <w:rPr>
          <w:rFonts w:asciiTheme="majorBidi" w:hAnsiTheme="majorBidi" w:cstheme="majorBidi"/>
          <w:sz w:val="24"/>
          <w:szCs w:val="24"/>
        </w:rPr>
        <w:t>s</w:t>
      </w:r>
      <w:r w:rsidR="00B0114C">
        <w:rPr>
          <w:rFonts w:asciiTheme="majorBidi" w:hAnsiTheme="majorBidi" w:cstheme="majorBidi"/>
          <w:sz w:val="24"/>
          <w:szCs w:val="24"/>
        </w:rPr>
        <w:t xml:space="preserve"> the link between two ongoing processes in mature economies, namely </w:t>
      </w:r>
      <w:r w:rsidR="00B0114C" w:rsidRPr="00B0114C">
        <w:rPr>
          <w:rFonts w:asciiTheme="majorBidi" w:hAnsiTheme="majorBidi" w:cstheme="majorBidi"/>
          <w:sz w:val="24"/>
          <w:szCs w:val="24"/>
        </w:rPr>
        <w:t>the rise of foreign ownership in manufacturing activities and the pervasiveness of the service economy.</w:t>
      </w:r>
      <w:r w:rsidR="002E6B79">
        <w:rPr>
          <w:rFonts w:asciiTheme="majorBidi" w:hAnsiTheme="majorBidi" w:cstheme="majorBidi"/>
          <w:sz w:val="24"/>
          <w:szCs w:val="24"/>
        </w:rPr>
        <w:t xml:space="preserve"> Specifically, by focusing on the UK, the paper </w:t>
      </w:r>
      <w:r w:rsidR="00CE1AF6">
        <w:rPr>
          <w:rFonts w:asciiTheme="majorBidi" w:hAnsiTheme="majorBidi" w:cstheme="majorBidi"/>
          <w:sz w:val="24"/>
          <w:szCs w:val="24"/>
        </w:rPr>
        <w:t xml:space="preserve">provides evidence on the </w:t>
      </w:r>
      <w:r w:rsidR="00CE1AF6" w:rsidRPr="00B0114C">
        <w:rPr>
          <w:rFonts w:asciiTheme="majorBidi" w:hAnsiTheme="majorBidi" w:cstheme="majorBidi"/>
          <w:sz w:val="24"/>
          <w:szCs w:val="24"/>
        </w:rPr>
        <w:t xml:space="preserve">service outsourcing by foreign manufacturing </w:t>
      </w:r>
      <w:r w:rsidR="003D774A">
        <w:rPr>
          <w:rFonts w:asciiTheme="majorBidi" w:hAnsiTheme="majorBidi" w:cstheme="majorBidi"/>
          <w:sz w:val="24"/>
          <w:szCs w:val="24"/>
        </w:rPr>
        <w:t xml:space="preserve">enterprises and the </w:t>
      </w:r>
      <w:r w:rsidR="003D774A" w:rsidRPr="00B0114C">
        <w:rPr>
          <w:rFonts w:asciiTheme="majorBidi" w:hAnsiTheme="majorBidi" w:cstheme="majorBidi"/>
          <w:sz w:val="24"/>
          <w:szCs w:val="24"/>
        </w:rPr>
        <w:t>local multiplier effect</w:t>
      </w:r>
      <w:r w:rsidR="009273E6">
        <w:rPr>
          <w:rFonts w:asciiTheme="majorBidi" w:hAnsiTheme="majorBidi" w:cstheme="majorBidi"/>
          <w:sz w:val="24"/>
          <w:szCs w:val="24"/>
        </w:rPr>
        <w:t xml:space="preserve"> of this outsourcing </w:t>
      </w:r>
      <w:r w:rsidR="009273E6" w:rsidRPr="00B0114C">
        <w:rPr>
          <w:rFonts w:asciiTheme="majorBidi" w:hAnsiTheme="majorBidi" w:cstheme="majorBidi"/>
          <w:sz w:val="24"/>
          <w:szCs w:val="24"/>
        </w:rPr>
        <w:t>in UK local labour markets</w:t>
      </w:r>
      <w:r w:rsidR="009273E6">
        <w:rPr>
          <w:rFonts w:asciiTheme="majorBidi" w:hAnsiTheme="majorBidi" w:cstheme="majorBidi"/>
          <w:sz w:val="24"/>
          <w:szCs w:val="24"/>
        </w:rPr>
        <w:t xml:space="preserve">. The paper </w:t>
      </w:r>
      <w:r w:rsidR="006908FA">
        <w:rPr>
          <w:rFonts w:asciiTheme="majorBidi" w:hAnsiTheme="majorBidi" w:cstheme="majorBidi"/>
          <w:sz w:val="24"/>
          <w:szCs w:val="24"/>
        </w:rPr>
        <w:t xml:space="preserve">highlights </w:t>
      </w:r>
      <w:r w:rsidR="009273E6">
        <w:rPr>
          <w:rFonts w:asciiTheme="majorBidi" w:hAnsiTheme="majorBidi" w:cstheme="majorBidi"/>
          <w:sz w:val="24"/>
          <w:szCs w:val="24"/>
        </w:rPr>
        <w:t xml:space="preserve">the existence of </w:t>
      </w:r>
      <w:r w:rsidR="00867FC4" w:rsidRPr="00B0114C">
        <w:rPr>
          <w:rFonts w:asciiTheme="majorBidi" w:hAnsiTheme="majorBidi" w:cstheme="majorBidi"/>
          <w:sz w:val="24"/>
          <w:szCs w:val="24"/>
        </w:rPr>
        <w:t>a specific intersectoral demand-side channel for structural change</w:t>
      </w:r>
      <w:r w:rsidR="009273E6">
        <w:rPr>
          <w:rFonts w:asciiTheme="majorBidi" w:hAnsiTheme="majorBidi" w:cstheme="majorBidi"/>
          <w:sz w:val="24"/>
          <w:szCs w:val="24"/>
        </w:rPr>
        <w:t xml:space="preserve"> </w:t>
      </w:r>
      <w:r w:rsidR="00487E78">
        <w:rPr>
          <w:rFonts w:asciiTheme="majorBidi" w:hAnsiTheme="majorBidi" w:cstheme="majorBidi"/>
          <w:sz w:val="24"/>
          <w:szCs w:val="24"/>
        </w:rPr>
        <w:t>triggered</w:t>
      </w:r>
      <w:r w:rsidR="009273E6">
        <w:rPr>
          <w:rFonts w:asciiTheme="majorBidi" w:hAnsiTheme="majorBidi" w:cstheme="majorBidi"/>
          <w:sz w:val="24"/>
          <w:szCs w:val="24"/>
        </w:rPr>
        <w:t xml:space="preserve"> by </w:t>
      </w:r>
      <w:r w:rsidR="00867FC4" w:rsidRPr="00B0114C">
        <w:rPr>
          <w:rFonts w:asciiTheme="majorBidi" w:hAnsiTheme="majorBidi" w:cstheme="majorBidi"/>
          <w:sz w:val="24"/>
          <w:szCs w:val="24"/>
        </w:rPr>
        <w:t xml:space="preserve">foreign </w:t>
      </w:r>
      <w:r w:rsidR="00487E78">
        <w:rPr>
          <w:rFonts w:asciiTheme="majorBidi" w:hAnsiTheme="majorBidi" w:cstheme="majorBidi"/>
          <w:sz w:val="24"/>
          <w:szCs w:val="24"/>
        </w:rPr>
        <w:t xml:space="preserve">multinational enterprises. </w:t>
      </w:r>
      <w:r w:rsidR="006908FA">
        <w:rPr>
          <w:rFonts w:asciiTheme="majorBidi" w:hAnsiTheme="majorBidi" w:cstheme="majorBidi"/>
          <w:sz w:val="24"/>
          <w:szCs w:val="24"/>
        </w:rPr>
        <w:t>When</w:t>
      </w:r>
      <w:r w:rsidR="00487E78">
        <w:rPr>
          <w:rFonts w:asciiTheme="majorBidi" w:hAnsiTheme="majorBidi" w:cstheme="majorBidi"/>
          <w:sz w:val="24"/>
          <w:szCs w:val="24"/>
        </w:rPr>
        <w:t xml:space="preserve"> </w:t>
      </w:r>
      <w:r w:rsidR="00867FC4" w:rsidRPr="00B0114C">
        <w:rPr>
          <w:rFonts w:asciiTheme="majorBidi" w:hAnsiTheme="majorBidi" w:cstheme="majorBidi"/>
          <w:sz w:val="24"/>
          <w:szCs w:val="24"/>
        </w:rPr>
        <w:t xml:space="preserve">the composition of this effect </w:t>
      </w:r>
      <w:r w:rsidR="006908FA">
        <w:rPr>
          <w:rFonts w:asciiTheme="majorBidi" w:hAnsiTheme="majorBidi" w:cstheme="majorBidi"/>
          <w:sz w:val="24"/>
          <w:szCs w:val="24"/>
        </w:rPr>
        <w:t>appears</w:t>
      </w:r>
      <w:r w:rsidR="00867FC4" w:rsidRPr="00B0114C">
        <w:rPr>
          <w:rFonts w:asciiTheme="majorBidi" w:hAnsiTheme="majorBidi" w:cstheme="majorBidi"/>
          <w:sz w:val="24"/>
          <w:szCs w:val="24"/>
        </w:rPr>
        <w:t xml:space="preserve"> homogeneous in terms of the knowledge content of </w:t>
      </w:r>
      <w:r w:rsidR="00A91734">
        <w:rPr>
          <w:rFonts w:asciiTheme="majorBidi" w:hAnsiTheme="majorBidi" w:cstheme="majorBidi"/>
          <w:sz w:val="24"/>
          <w:szCs w:val="24"/>
        </w:rPr>
        <w:t xml:space="preserve">intermediate </w:t>
      </w:r>
      <w:r w:rsidR="00867FC4" w:rsidRPr="00B0114C">
        <w:rPr>
          <w:rFonts w:asciiTheme="majorBidi" w:hAnsiTheme="majorBidi" w:cstheme="majorBidi"/>
          <w:sz w:val="24"/>
          <w:szCs w:val="24"/>
        </w:rPr>
        <w:t xml:space="preserve">services, </w:t>
      </w:r>
      <w:r w:rsidR="00A91734">
        <w:rPr>
          <w:rFonts w:asciiTheme="majorBidi" w:hAnsiTheme="majorBidi" w:cstheme="majorBidi"/>
          <w:sz w:val="24"/>
          <w:szCs w:val="24"/>
        </w:rPr>
        <w:t xml:space="preserve">the evidence suggests that </w:t>
      </w:r>
      <w:r w:rsidR="001F05E0">
        <w:rPr>
          <w:rFonts w:asciiTheme="majorBidi" w:hAnsiTheme="majorBidi" w:cstheme="majorBidi"/>
          <w:sz w:val="24"/>
          <w:szCs w:val="24"/>
        </w:rPr>
        <w:t>demand linkages will differ</w:t>
      </w:r>
      <w:r w:rsidR="00214662">
        <w:rPr>
          <w:rFonts w:asciiTheme="majorBidi" w:hAnsiTheme="majorBidi" w:cstheme="majorBidi"/>
          <w:sz w:val="24"/>
          <w:szCs w:val="24"/>
        </w:rPr>
        <w:t xml:space="preserve"> across subna</w:t>
      </w:r>
      <w:r w:rsidR="00F641D1">
        <w:rPr>
          <w:rFonts w:asciiTheme="majorBidi" w:hAnsiTheme="majorBidi" w:cstheme="majorBidi"/>
          <w:sz w:val="24"/>
          <w:szCs w:val="24"/>
        </w:rPr>
        <w:t>tional regions</w:t>
      </w:r>
      <w:r w:rsidR="006908FA">
        <w:rPr>
          <w:rFonts w:asciiTheme="majorBidi" w:hAnsiTheme="majorBidi" w:cstheme="majorBidi"/>
          <w:sz w:val="24"/>
          <w:szCs w:val="24"/>
        </w:rPr>
        <w:t>,</w:t>
      </w:r>
      <w:r w:rsidR="00F641D1">
        <w:rPr>
          <w:rFonts w:asciiTheme="majorBidi" w:hAnsiTheme="majorBidi" w:cstheme="majorBidi"/>
          <w:sz w:val="24"/>
          <w:szCs w:val="24"/>
        </w:rPr>
        <w:t xml:space="preserve"> </w:t>
      </w:r>
      <w:r w:rsidR="009418F0">
        <w:rPr>
          <w:rFonts w:asciiTheme="majorBidi" w:hAnsiTheme="majorBidi" w:cstheme="majorBidi"/>
          <w:sz w:val="24"/>
          <w:szCs w:val="24"/>
        </w:rPr>
        <w:t xml:space="preserve">potentially </w:t>
      </w:r>
      <w:r w:rsidR="00F641D1">
        <w:rPr>
          <w:rFonts w:asciiTheme="majorBidi" w:hAnsiTheme="majorBidi" w:cstheme="majorBidi"/>
          <w:sz w:val="24"/>
          <w:szCs w:val="24"/>
        </w:rPr>
        <w:t>re</w:t>
      </w:r>
      <w:r w:rsidR="009418F0">
        <w:rPr>
          <w:rFonts w:asciiTheme="majorBidi" w:hAnsiTheme="majorBidi" w:cstheme="majorBidi"/>
          <w:sz w:val="24"/>
          <w:szCs w:val="24"/>
        </w:rPr>
        <w:t>inforcing</w:t>
      </w:r>
      <w:r w:rsidR="006908FA">
        <w:rPr>
          <w:rFonts w:asciiTheme="majorBidi" w:hAnsiTheme="majorBidi" w:cstheme="majorBidi"/>
          <w:sz w:val="24"/>
          <w:szCs w:val="24"/>
        </w:rPr>
        <w:t>,</w:t>
      </w:r>
      <w:r w:rsidR="001F05E0">
        <w:rPr>
          <w:rFonts w:asciiTheme="majorBidi" w:hAnsiTheme="majorBidi" w:cstheme="majorBidi"/>
          <w:sz w:val="24"/>
          <w:szCs w:val="24"/>
        </w:rPr>
        <w:t xml:space="preserve"> </w:t>
      </w:r>
      <w:r w:rsidR="009418F0">
        <w:rPr>
          <w:rFonts w:asciiTheme="majorBidi" w:hAnsiTheme="majorBidi" w:cstheme="majorBidi"/>
          <w:sz w:val="24"/>
          <w:szCs w:val="24"/>
        </w:rPr>
        <w:t>cumulatively</w:t>
      </w:r>
      <w:r w:rsidR="006908FA">
        <w:rPr>
          <w:rFonts w:asciiTheme="majorBidi" w:hAnsiTheme="majorBidi" w:cstheme="majorBidi"/>
          <w:sz w:val="24"/>
          <w:szCs w:val="24"/>
        </w:rPr>
        <w:t xml:space="preserve">, the </w:t>
      </w:r>
      <w:r w:rsidR="009418F0">
        <w:rPr>
          <w:rFonts w:asciiTheme="majorBidi" w:hAnsiTheme="majorBidi" w:cstheme="majorBidi"/>
          <w:sz w:val="24"/>
          <w:szCs w:val="24"/>
        </w:rPr>
        <w:t>concentration dynamics.</w:t>
      </w:r>
    </w:p>
    <w:p w14:paraId="10A8C733" w14:textId="77777777" w:rsidR="00A91734" w:rsidRDefault="00A91734" w:rsidP="00487E78">
      <w:pPr>
        <w:autoSpaceDE w:val="0"/>
        <w:autoSpaceDN w:val="0"/>
        <w:adjustRightInd w:val="0"/>
        <w:spacing w:after="0" w:line="240" w:lineRule="auto"/>
        <w:rPr>
          <w:rFonts w:asciiTheme="majorBidi" w:hAnsiTheme="majorBidi" w:cstheme="majorBidi"/>
          <w:sz w:val="24"/>
          <w:szCs w:val="24"/>
        </w:rPr>
      </w:pPr>
    </w:p>
    <w:p w14:paraId="35EE9A03" w14:textId="07ED5607" w:rsidR="009418F0" w:rsidRDefault="009418F0" w:rsidP="00841B2C">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The </w:t>
      </w:r>
      <w:r w:rsidR="006908FA">
        <w:rPr>
          <w:rFonts w:asciiTheme="majorBidi" w:hAnsiTheme="majorBidi" w:cstheme="majorBidi"/>
          <w:sz w:val="24"/>
          <w:szCs w:val="24"/>
        </w:rPr>
        <w:t>next</w:t>
      </w:r>
      <w:r>
        <w:rPr>
          <w:rFonts w:asciiTheme="majorBidi" w:hAnsiTheme="majorBidi" w:cstheme="majorBidi"/>
          <w:sz w:val="24"/>
          <w:szCs w:val="24"/>
        </w:rPr>
        <w:t xml:space="preserve"> </w:t>
      </w:r>
      <w:r w:rsidR="00233F60">
        <w:rPr>
          <w:rFonts w:asciiTheme="majorBidi" w:hAnsiTheme="majorBidi" w:cstheme="majorBidi"/>
          <w:sz w:val="24"/>
          <w:szCs w:val="24"/>
        </w:rPr>
        <w:t>three papers focus on the relationship between organisational</w:t>
      </w:r>
      <w:r w:rsidR="00762AAC">
        <w:rPr>
          <w:rFonts w:asciiTheme="majorBidi" w:hAnsiTheme="majorBidi" w:cstheme="majorBidi"/>
          <w:sz w:val="24"/>
          <w:szCs w:val="24"/>
        </w:rPr>
        <w:t xml:space="preserve"> transformation</w:t>
      </w:r>
      <w:r w:rsidR="006908FA">
        <w:rPr>
          <w:rFonts w:asciiTheme="majorBidi" w:hAnsiTheme="majorBidi" w:cstheme="majorBidi"/>
          <w:sz w:val="24"/>
          <w:szCs w:val="24"/>
        </w:rPr>
        <w:t>s</w:t>
      </w:r>
      <w:r w:rsidR="00762AAC">
        <w:rPr>
          <w:rFonts w:asciiTheme="majorBidi" w:hAnsiTheme="majorBidi" w:cstheme="majorBidi"/>
          <w:sz w:val="24"/>
          <w:szCs w:val="24"/>
        </w:rPr>
        <w:t xml:space="preserve"> a</w:t>
      </w:r>
      <w:r w:rsidR="008F17FA">
        <w:rPr>
          <w:rFonts w:asciiTheme="majorBidi" w:hAnsiTheme="majorBidi" w:cstheme="majorBidi"/>
          <w:sz w:val="24"/>
          <w:szCs w:val="24"/>
        </w:rPr>
        <w:t xml:space="preserve">nd learning dynamics in specific </w:t>
      </w:r>
      <w:proofErr w:type="gramStart"/>
      <w:r w:rsidR="008F17FA">
        <w:rPr>
          <w:rFonts w:asciiTheme="majorBidi" w:hAnsiTheme="majorBidi" w:cstheme="majorBidi"/>
          <w:sz w:val="24"/>
          <w:szCs w:val="24"/>
        </w:rPr>
        <w:t>historically-defined</w:t>
      </w:r>
      <w:proofErr w:type="gramEnd"/>
      <w:r w:rsidR="008F17FA">
        <w:rPr>
          <w:rFonts w:asciiTheme="majorBidi" w:hAnsiTheme="majorBidi" w:cstheme="majorBidi"/>
          <w:sz w:val="24"/>
          <w:szCs w:val="24"/>
        </w:rPr>
        <w:t xml:space="preserve"> geographies</w:t>
      </w:r>
      <w:r w:rsidR="007B6DC9">
        <w:rPr>
          <w:rFonts w:asciiTheme="majorBidi" w:hAnsiTheme="majorBidi" w:cstheme="majorBidi"/>
          <w:sz w:val="24"/>
          <w:szCs w:val="24"/>
        </w:rPr>
        <w:t>. These contributions advance new theoretical perspectives on industrial ecosystems</w:t>
      </w:r>
      <w:r w:rsidR="00EC7846">
        <w:rPr>
          <w:rFonts w:asciiTheme="majorBidi" w:hAnsiTheme="majorBidi" w:cstheme="majorBidi"/>
          <w:sz w:val="24"/>
          <w:szCs w:val="24"/>
        </w:rPr>
        <w:t xml:space="preserve"> and diversification dynamics</w:t>
      </w:r>
      <w:r w:rsidR="007B6DC9">
        <w:rPr>
          <w:rFonts w:asciiTheme="majorBidi" w:hAnsiTheme="majorBidi" w:cstheme="majorBidi"/>
          <w:sz w:val="24"/>
          <w:szCs w:val="24"/>
        </w:rPr>
        <w:t xml:space="preserve">, </w:t>
      </w:r>
      <w:r w:rsidR="00EC7846">
        <w:rPr>
          <w:rFonts w:asciiTheme="majorBidi" w:hAnsiTheme="majorBidi" w:cstheme="majorBidi"/>
          <w:sz w:val="24"/>
          <w:szCs w:val="24"/>
        </w:rPr>
        <w:t xml:space="preserve">the capability-habitat interplay and, finally, the variety of possible learning, unlearning </w:t>
      </w:r>
      <w:r w:rsidR="00841B2C">
        <w:rPr>
          <w:rFonts w:asciiTheme="majorBidi" w:hAnsiTheme="majorBidi" w:cstheme="majorBidi"/>
          <w:sz w:val="24"/>
          <w:szCs w:val="24"/>
        </w:rPr>
        <w:t>and forgetting processes. A</w:t>
      </w:r>
      <w:r w:rsidR="0045774B">
        <w:rPr>
          <w:rFonts w:asciiTheme="majorBidi" w:hAnsiTheme="majorBidi" w:cstheme="majorBidi"/>
          <w:sz w:val="24"/>
          <w:szCs w:val="24"/>
        </w:rPr>
        <w:t xml:space="preserve"> set of </w:t>
      </w:r>
      <w:r w:rsidR="00841B2C">
        <w:rPr>
          <w:rFonts w:asciiTheme="majorBidi" w:hAnsiTheme="majorBidi" w:cstheme="majorBidi"/>
          <w:sz w:val="24"/>
          <w:szCs w:val="24"/>
        </w:rPr>
        <w:t xml:space="preserve">in-depth </w:t>
      </w:r>
      <w:r w:rsidR="0045774B">
        <w:rPr>
          <w:rFonts w:asciiTheme="majorBidi" w:hAnsiTheme="majorBidi" w:cstheme="majorBidi"/>
          <w:sz w:val="24"/>
          <w:szCs w:val="24"/>
        </w:rPr>
        <w:t>firm and regional level case studies</w:t>
      </w:r>
      <w:r w:rsidR="00841B2C">
        <w:rPr>
          <w:rFonts w:asciiTheme="majorBidi" w:hAnsiTheme="majorBidi" w:cstheme="majorBidi"/>
          <w:sz w:val="24"/>
          <w:szCs w:val="24"/>
        </w:rPr>
        <w:t xml:space="preserve"> from the UK and Italy are also presented.</w:t>
      </w:r>
      <w:r w:rsidR="0045774B">
        <w:rPr>
          <w:rFonts w:asciiTheme="majorBidi" w:hAnsiTheme="majorBidi" w:cstheme="majorBidi"/>
          <w:sz w:val="24"/>
          <w:szCs w:val="24"/>
        </w:rPr>
        <w:t xml:space="preserve"> </w:t>
      </w:r>
      <w:r w:rsidR="008F17FA">
        <w:rPr>
          <w:rFonts w:asciiTheme="majorBidi" w:hAnsiTheme="majorBidi" w:cstheme="majorBidi"/>
          <w:sz w:val="24"/>
          <w:szCs w:val="24"/>
        </w:rPr>
        <w:t xml:space="preserve"> </w:t>
      </w:r>
      <w:r w:rsidR="00762AAC">
        <w:rPr>
          <w:rFonts w:asciiTheme="majorBidi" w:hAnsiTheme="majorBidi" w:cstheme="majorBidi"/>
          <w:sz w:val="24"/>
          <w:szCs w:val="24"/>
        </w:rPr>
        <w:t xml:space="preserve"> </w:t>
      </w:r>
    </w:p>
    <w:p w14:paraId="1D973E8F" w14:textId="52D3798E" w:rsidR="00867FC4" w:rsidRPr="0093420D" w:rsidRDefault="00841B2C" w:rsidP="00907CBA">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t xml:space="preserve">The </w:t>
      </w:r>
      <w:r w:rsidR="00907CBA">
        <w:rPr>
          <w:rFonts w:asciiTheme="majorBidi" w:hAnsiTheme="majorBidi" w:cstheme="majorBidi"/>
          <w:sz w:val="24"/>
          <w:szCs w:val="24"/>
        </w:rPr>
        <w:t>sixth</w:t>
      </w:r>
      <w:r>
        <w:rPr>
          <w:rFonts w:asciiTheme="majorBidi" w:hAnsiTheme="majorBidi" w:cstheme="majorBidi"/>
          <w:sz w:val="24"/>
          <w:szCs w:val="24"/>
        </w:rPr>
        <w:t xml:space="preserve"> paper by (</w:t>
      </w:r>
      <w:r w:rsidRPr="00841B2C">
        <w:rPr>
          <w:rFonts w:asciiTheme="majorBidi" w:hAnsiTheme="majorBidi" w:cstheme="majorBidi"/>
          <w:color w:val="0070C0"/>
          <w:sz w:val="24"/>
          <w:szCs w:val="24"/>
        </w:rPr>
        <w:t>Andreoni, 2018</w:t>
      </w:r>
      <w:r>
        <w:rPr>
          <w:rFonts w:asciiTheme="majorBidi" w:hAnsiTheme="majorBidi" w:cstheme="majorBidi"/>
          <w:sz w:val="24"/>
          <w:szCs w:val="24"/>
        </w:rPr>
        <w:t>) provides a novel</w:t>
      </w:r>
      <w:r w:rsidR="0093420D">
        <w:rPr>
          <w:rFonts w:asciiTheme="majorBidi" w:hAnsiTheme="majorBidi" w:cstheme="majorBidi"/>
          <w:sz w:val="24"/>
          <w:szCs w:val="24"/>
        </w:rPr>
        <w:t xml:space="preserve"> theoretical</w:t>
      </w:r>
      <w:r>
        <w:rPr>
          <w:rFonts w:asciiTheme="majorBidi" w:hAnsiTheme="majorBidi" w:cstheme="majorBidi"/>
          <w:sz w:val="24"/>
          <w:szCs w:val="24"/>
        </w:rPr>
        <w:t xml:space="preserve"> framework to </w:t>
      </w:r>
      <w:r w:rsidR="0093420D">
        <w:rPr>
          <w:rFonts w:asciiTheme="majorBidi" w:hAnsiTheme="majorBidi" w:cstheme="majorBidi"/>
          <w:sz w:val="24"/>
          <w:szCs w:val="24"/>
        </w:rPr>
        <w:t xml:space="preserve">analyse the </w:t>
      </w:r>
      <w:r w:rsidR="00867FC4" w:rsidRPr="0093420D">
        <w:rPr>
          <w:rFonts w:asciiTheme="majorBidi" w:hAnsiTheme="majorBidi" w:cstheme="majorBidi"/>
          <w:sz w:val="24"/>
          <w:szCs w:val="24"/>
        </w:rPr>
        <w:t xml:space="preserve">architecture and diversification dynamics of industrial ecosystems, and </w:t>
      </w:r>
      <w:r w:rsidR="00E067CF">
        <w:rPr>
          <w:rFonts w:asciiTheme="majorBidi" w:hAnsiTheme="majorBidi" w:cstheme="majorBidi"/>
          <w:sz w:val="24"/>
          <w:szCs w:val="24"/>
        </w:rPr>
        <w:t xml:space="preserve">to </w:t>
      </w:r>
      <w:r w:rsidR="0093420D">
        <w:rPr>
          <w:rFonts w:asciiTheme="majorBidi" w:hAnsiTheme="majorBidi" w:cstheme="majorBidi"/>
          <w:sz w:val="24"/>
          <w:szCs w:val="24"/>
        </w:rPr>
        <w:t xml:space="preserve">design </w:t>
      </w:r>
      <w:r w:rsidR="00867FC4" w:rsidRPr="0093420D">
        <w:rPr>
          <w:rFonts w:asciiTheme="majorBidi" w:hAnsiTheme="majorBidi" w:cstheme="majorBidi"/>
          <w:sz w:val="24"/>
          <w:szCs w:val="24"/>
        </w:rPr>
        <w:t xml:space="preserve">innovative industrial renewal </w:t>
      </w:r>
      <w:r w:rsidR="0093420D">
        <w:rPr>
          <w:rFonts w:asciiTheme="majorBidi" w:hAnsiTheme="majorBidi" w:cstheme="majorBidi"/>
          <w:sz w:val="24"/>
          <w:szCs w:val="24"/>
        </w:rPr>
        <w:t>policies</w:t>
      </w:r>
      <w:r w:rsidR="00E067CF">
        <w:rPr>
          <w:rFonts w:asciiTheme="majorBidi" w:hAnsiTheme="majorBidi" w:cstheme="majorBidi"/>
          <w:sz w:val="24"/>
          <w:szCs w:val="24"/>
        </w:rPr>
        <w:t xml:space="preserve"> in mature economies</w:t>
      </w:r>
      <w:r w:rsidR="00867FC4" w:rsidRPr="0093420D">
        <w:rPr>
          <w:rFonts w:asciiTheme="majorBidi" w:hAnsiTheme="majorBidi" w:cstheme="majorBidi"/>
          <w:sz w:val="24"/>
          <w:szCs w:val="24"/>
        </w:rPr>
        <w:t>.</w:t>
      </w:r>
      <w:r w:rsidR="008075CA">
        <w:rPr>
          <w:rFonts w:asciiTheme="majorBidi" w:hAnsiTheme="majorBidi" w:cstheme="majorBidi"/>
          <w:sz w:val="24"/>
          <w:szCs w:val="24"/>
        </w:rPr>
        <w:t xml:space="preserve"> </w:t>
      </w:r>
      <w:r w:rsidR="00E55F2B">
        <w:rPr>
          <w:rFonts w:asciiTheme="majorBidi" w:hAnsiTheme="majorBidi" w:cstheme="majorBidi"/>
          <w:sz w:val="24"/>
          <w:szCs w:val="24"/>
        </w:rPr>
        <w:t xml:space="preserve">Industrial ecosystems are </w:t>
      </w:r>
      <w:r w:rsidR="00E55F2B" w:rsidRPr="0093420D">
        <w:rPr>
          <w:rFonts w:asciiTheme="majorBidi" w:hAnsiTheme="majorBidi" w:cstheme="majorBidi"/>
          <w:sz w:val="24"/>
          <w:szCs w:val="24"/>
        </w:rPr>
        <w:t xml:space="preserve">structured </w:t>
      </w:r>
      <w:r w:rsidR="00E55F2B">
        <w:rPr>
          <w:rFonts w:asciiTheme="majorBidi" w:hAnsiTheme="majorBidi" w:cstheme="majorBidi"/>
          <w:sz w:val="24"/>
          <w:szCs w:val="24"/>
        </w:rPr>
        <w:t>‘</w:t>
      </w:r>
      <w:r w:rsidR="00E55F2B" w:rsidRPr="0093420D">
        <w:rPr>
          <w:rFonts w:asciiTheme="majorBidi" w:hAnsiTheme="majorBidi" w:cstheme="majorBidi"/>
          <w:sz w:val="24"/>
          <w:szCs w:val="24"/>
        </w:rPr>
        <w:t>production space</w:t>
      </w:r>
      <w:r w:rsidR="00E55F2B">
        <w:rPr>
          <w:rFonts w:asciiTheme="majorBidi" w:hAnsiTheme="majorBidi" w:cstheme="majorBidi"/>
          <w:sz w:val="24"/>
          <w:szCs w:val="24"/>
        </w:rPr>
        <w:t xml:space="preserve">s’ </w:t>
      </w:r>
      <w:r w:rsidR="00867FC4" w:rsidRPr="0093420D">
        <w:rPr>
          <w:rFonts w:asciiTheme="majorBidi" w:hAnsiTheme="majorBidi" w:cstheme="majorBidi"/>
          <w:sz w:val="24"/>
          <w:szCs w:val="24"/>
        </w:rPr>
        <w:t>involving heterogeneous agents</w:t>
      </w:r>
      <w:r w:rsidR="005154E6">
        <w:rPr>
          <w:rFonts w:asciiTheme="majorBidi" w:hAnsiTheme="majorBidi" w:cstheme="majorBidi"/>
          <w:sz w:val="24"/>
          <w:szCs w:val="24"/>
        </w:rPr>
        <w:t xml:space="preserve"> – enterprises, </w:t>
      </w:r>
      <w:r w:rsidR="005154E6" w:rsidRPr="0093420D">
        <w:rPr>
          <w:rFonts w:asciiTheme="majorBidi" w:hAnsiTheme="majorBidi" w:cstheme="majorBidi"/>
          <w:sz w:val="24"/>
          <w:szCs w:val="24"/>
        </w:rPr>
        <w:t>institutions, intermediaries and demand-side actors</w:t>
      </w:r>
      <w:r w:rsidR="005154E6">
        <w:rPr>
          <w:rFonts w:asciiTheme="majorBidi" w:hAnsiTheme="majorBidi" w:cstheme="majorBidi"/>
          <w:sz w:val="24"/>
          <w:szCs w:val="24"/>
        </w:rPr>
        <w:t xml:space="preserve"> – </w:t>
      </w:r>
      <w:r w:rsidR="00867FC4" w:rsidRPr="0093420D">
        <w:rPr>
          <w:rFonts w:asciiTheme="majorBidi" w:hAnsiTheme="majorBidi" w:cstheme="majorBidi"/>
          <w:sz w:val="24"/>
          <w:szCs w:val="24"/>
        </w:rPr>
        <w:t>operating in</w:t>
      </w:r>
      <w:r w:rsidR="005154E6">
        <w:rPr>
          <w:rFonts w:asciiTheme="majorBidi" w:hAnsiTheme="majorBidi" w:cstheme="majorBidi"/>
          <w:sz w:val="24"/>
          <w:szCs w:val="24"/>
        </w:rPr>
        <w:t xml:space="preserve"> and across</w:t>
      </w:r>
      <w:r w:rsidR="00867FC4" w:rsidRPr="0093420D">
        <w:rPr>
          <w:rFonts w:asciiTheme="majorBidi" w:hAnsiTheme="majorBidi" w:cstheme="majorBidi"/>
          <w:sz w:val="24"/>
          <w:szCs w:val="24"/>
        </w:rPr>
        <w:t xml:space="preserve"> </w:t>
      </w:r>
      <w:r w:rsidR="00A47F5C">
        <w:rPr>
          <w:rFonts w:asciiTheme="majorBidi" w:hAnsiTheme="majorBidi" w:cstheme="majorBidi"/>
          <w:sz w:val="24"/>
          <w:szCs w:val="24"/>
        </w:rPr>
        <w:t>‘</w:t>
      </w:r>
      <w:r w:rsidR="00867FC4" w:rsidRPr="0093420D">
        <w:rPr>
          <w:rFonts w:asciiTheme="majorBidi" w:hAnsiTheme="majorBidi" w:cstheme="majorBidi"/>
          <w:sz w:val="24"/>
          <w:szCs w:val="24"/>
        </w:rPr>
        <w:t>sectoral value chains</w:t>
      </w:r>
      <w:r w:rsidR="00A47F5C">
        <w:rPr>
          <w:rFonts w:asciiTheme="majorBidi" w:hAnsiTheme="majorBidi" w:cstheme="majorBidi"/>
          <w:sz w:val="24"/>
          <w:szCs w:val="24"/>
        </w:rPr>
        <w:t>’</w:t>
      </w:r>
      <w:r w:rsidR="00867FC4" w:rsidRPr="0093420D">
        <w:rPr>
          <w:rFonts w:asciiTheme="majorBidi" w:hAnsiTheme="majorBidi" w:cstheme="majorBidi"/>
          <w:sz w:val="24"/>
          <w:szCs w:val="24"/>
        </w:rPr>
        <w:t xml:space="preserve"> and contributing to the </w:t>
      </w:r>
      <w:r w:rsidR="00A47F5C">
        <w:rPr>
          <w:rFonts w:asciiTheme="majorBidi" w:hAnsiTheme="majorBidi" w:cstheme="majorBidi"/>
          <w:sz w:val="24"/>
          <w:szCs w:val="24"/>
        </w:rPr>
        <w:t>‘</w:t>
      </w:r>
      <w:r w:rsidR="00867FC4" w:rsidRPr="0093420D">
        <w:rPr>
          <w:rFonts w:asciiTheme="majorBidi" w:hAnsiTheme="majorBidi" w:cstheme="majorBidi"/>
          <w:sz w:val="24"/>
          <w:szCs w:val="24"/>
        </w:rPr>
        <w:t>capability domains</w:t>
      </w:r>
      <w:r w:rsidR="00A47F5C">
        <w:rPr>
          <w:rFonts w:asciiTheme="majorBidi" w:hAnsiTheme="majorBidi" w:cstheme="majorBidi"/>
          <w:sz w:val="24"/>
          <w:szCs w:val="24"/>
        </w:rPr>
        <w:t>’</w:t>
      </w:r>
      <w:r w:rsidR="00867FC4" w:rsidRPr="0093420D">
        <w:rPr>
          <w:rFonts w:asciiTheme="majorBidi" w:hAnsiTheme="majorBidi" w:cstheme="majorBidi"/>
          <w:sz w:val="24"/>
          <w:szCs w:val="24"/>
        </w:rPr>
        <w:t xml:space="preserve"> of the ecosystem with closely complementary but dissimilar sets of resources and capabilities. </w:t>
      </w:r>
      <w:r w:rsidR="0022620A">
        <w:rPr>
          <w:rFonts w:asciiTheme="majorBidi" w:hAnsiTheme="majorBidi" w:cstheme="majorBidi"/>
          <w:sz w:val="24"/>
          <w:szCs w:val="24"/>
        </w:rPr>
        <w:t xml:space="preserve">The paper identifies three main </w:t>
      </w:r>
      <w:r w:rsidR="00367F92">
        <w:rPr>
          <w:rFonts w:asciiTheme="majorBidi" w:hAnsiTheme="majorBidi" w:cstheme="majorBidi"/>
          <w:sz w:val="24"/>
          <w:szCs w:val="24"/>
        </w:rPr>
        <w:t>triggers</w:t>
      </w:r>
      <w:r w:rsidR="0022620A">
        <w:rPr>
          <w:rFonts w:asciiTheme="majorBidi" w:hAnsiTheme="majorBidi" w:cstheme="majorBidi"/>
          <w:sz w:val="24"/>
          <w:szCs w:val="24"/>
        </w:rPr>
        <w:t xml:space="preserve"> of </w:t>
      </w:r>
      <w:r w:rsidR="00867FC4" w:rsidRPr="0093420D">
        <w:rPr>
          <w:rFonts w:asciiTheme="majorBidi" w:hAnsiTheme="majorBidi" w:cstheme="majorBidi"/>
          <w:sz w:val="24"/>
          <w:szCs w:val="24"/>
        </w:rPr>
        <w:t xml:space="preserve">diversification </w:t>
      </w:r>
      <w:r w:rsidR="0022620A">
        <w:rPr>
          <w:rFonts w:asciiTheme="majorBidi" w:hAnsiTheme="majorBidi" w:cstheme="majorBidi"/>
          <w:sz w:val="24"/>
          <w:szCs w:val="24"/>
        </w:rPr>
        <w:t xml:space="preserve">dynamics </w:t>
      </w:r>
      <w:r w:rsidR="00E55CE7">
        <w:rPr>
          <w:rFonts w:asciiTheme="majorBidi" w:hAnsiTheme="majorBidi" w:cstheme="majorBidi"/>
          <w:sz w:val="24"/>
          <w:szCs w:val="24"/>
        </w:rPr>
        <w:t>–</w:t>
      </w:r>
      <w:r w:rsidR="0022620A">
        <w:rPr>
          <w:rFonts w:asciiTheme="majorBidi" w:hAnsiTheme="majorBidi" w:cstheme="majorBidi"/>
          <w:sz w:val="24"/>
          <w:szCs w:val="24"/>
        </w:rPr>
        <w:t xml:space="preserve"> similar</w:t>
      </w:r>
      <w:r w:rsidR="00E55CE7">
        <w:rPr>
          <w:rFonts w:asciiTheme="majorBidi" w:hAnsiTheme="majorBidi" w:cstheme="majorBidi"/>
          <w:sz w:val="24"/>
          <w:szCs w:val="24"/>
        </w:rPr>
        <w:t xml:space="preserve">ity, complementarity and recombination/integration – </w:t>
      </w:r>
      <w:r w:rsidR="00867FC4" w:rsidRPr="0093420D">
        <w:rPr>
          <w:rFonts w:asciiTheme="majorBidi" w:hAnsiTheme="majorBidi" w:cstheme="majorBidi"/>
          <w:sz w:val="24"/>
          <w:szCs w:val="24"/>
        </w:rPr>
        <w:t>and</w:t>
      </w:r>
      <w:r w:rsidR="00367F92">
        <w:rPr>
          <w:rFonts w:asciiTheme="majorBidi" w:hAnsiTheme="majorBidi" w:cstheme="majorBidi"/>
          <w:sz w:val="24"/>
          <w:szCs w:val="24"/>
        </w:rPr>
        <w:t xml:space="preserve"> </w:t>
      </w:r>
      <w:r w:rsidR="00367F92">
        <w:rPr>
          <w:rFonts w:asciiTheme="majorBidi" w:hAnsiTheme="majorBidi" w:cstheme="majorBidi"/>
          <w:sz w:val="24"/>
          <w:szCs w:val="24"/>
        </w:rPr>
        <w:lastRenderedPageBreak/>
        <w:t xml:space="preserve">shows how they </w:t>
      </w:r>
      <w:r w:rsidR="00A47F5C">
        <w:rPr>
          <w:rFonts w:asciiTheme="majorBidi" w:hAnsiTheme="majorBidi" w:cstheme="majorBidi"/>
          <w:sz w:val="24"/>
          <w:szCs w:val="24"/>
        </w:rPr>
        <w:t xml:space="preserve">can </w:t>
      </w:r>
      <w:r w:rsidR="00367F92">
        <w:rPr>
          <w:rFonts w:asciiTheme="majorBidi" w:hAnsiTheme="majorBidi" w:cstheme="majorBidi"/>
          <w:sz w:val="24"/>
          <w:szCs w:val="24"/>
        </w:rPr>
        <w:t>lead to</w:t>
      </w:r>
      <w:r w:rsidR="00867FC4" w:rsidRPr="0093420D">
        <w:rPr>
          <w:rFonts w:asciiTheme="majorBidi" w:hAnsiTheme="majorBidi" w:cstheme="majorBidi"/>
          <w:sz w:val="24"/>
          <w:szCs w:val="24"/>
        </w:rPr>
        <w:t xml:space="preserve"> innovative industrial renewal </w:t>
      </w:r>
      <w:r w:rsidR="00707A29">
        <w:rPr>
          <w:rFonts w:asciiTheme="majorBidi" w:hAnsiTheme="majorBidi" w:cstheme="majorBidi"/>
          <w:sz w:val="24"/>
          <w:szCs w:val="24"/>
        </w:rPr>
        <w:t>trajectories</w:t>
      </w:r>
      <w:r w:rsidR="00867FC4" w:rsidRPr="0093420D">
        <w:rPr>
          <w:rFonts w:asciiTheme="majorBidi" w:hAnsiTheme="majorBidi" w:cstheme="majorBidi"/>
          <w:sz w:val="24"/>
          <w:szCs w:val="24"/>
        </w:rPr>
        <w:t xml:space="preserve">. </w:t>
      </w:r>
      <w:r w:rsidR="00A47F5C">
        <w:rPr>
          <w:rFonts w:asciiTheme="majorBidi" w:hAnsiTheme="majorBidi" w:cstheme="majorBidi"/>
          <w:sz w:val="24"/>
          <w:szCs w:val="24"/>
        </w:rPr>
        <w:t xml:space="preserve">The </w:t>
      </w:r>
      <w:r w:rsidR="004B7970">
        <w:rPr>
          <w:rFonts w:asciiTheme="majorBidi" w:hAnsiTheme="majorBidi" w:cstheme="majorBidi"/>
          <w:sz w:val="24"/>
          <w:szCs w:val="24"/>
        </w:rPr>
        <w:t xml:space="preserve">framework is applied </w:t>
      </w:r>
      <w:r w:rsidR="00E53C26">
        <w:rPr>
          <w:rFonts w:asciiTheme="majorBidi" w:hAnsiTheme="majorBidi" w:cstheme="majorBidi"/>
          <w:sz w:val="24"/>
          <w:szCs w:val="24"/>
        </w:rPr>
        <w:t>and tested in</w:t>
      </w:r>
      <w:r w:rsidR="004B7970">
        <w:rPr>
          <w:rFonts w:asciiTheme="majorBidi" w:hAnsiTheme="majorBidi" w:cstheme="majorBidi"/>
          <w:sz w:val="24"/>
          <w:szCs w:val="24"/>
        </w:rPr>
        <w:t xml:space="preserve"> </w:t>
      </w:r>
      <w:r w:rsidR="00867FC4" w:rsidRPr="0093420D">
        <w:rPr>
          <w:rFonts w:asciiTheme="majorBidi" w:hAnsiTheme="majorBidi" w:cstheme="majorBidi"/>
          <w:sz w:val="24"/>
          <w:szCs w:val="24"/>
        </w:rPr>
        <w:t>the Emili</w:t>
      </w:r>
      <w:r w:rsidR="00E53C26">
        <w:rPr>
          <w:rFonts w:asciiTheme="majorBidi" w:hAnsiTheme="majorBidi" w:cstheme="majorBidi"/>
          <w:sz w:val="24"/>
          <w:szCs w:val="24"/>
        </w:rPr>
        <w:t xml:space="preserve">a Romagna industrial ecosystem, with </w:t>
      </w:r>
      <w:r w:rsidR="00CB6C07">
        <w:rPr>
          <w:rFonts w:asciiTheme="majorBidi" w:hAnsiTheme="majorBidi" w:cstheme="majorBidi"/>
          <w:sz w:val="24"/>
          <w:szCs w:val="24"/>
        </w:rPr>
        <w:t xml:space="preserve">specific </w:t>
      </w:r>
      <w:r w:rsidR="00E53C26">
        <w:rPr>
          <w:rFonts w:asciiTheme="majorBidi" w:hAnsiTheme="majorBidi" w:cstheme="majorBidi"/>
          <w:sz w:val="24"/>
          <w:szCs w:val="24"/>
        </w:rPr>
        <w:t xml:space="preserve">reference to </w:t>
      </w:r>
      <w:r w:rsidR="00CB6C07">
        <w:rPr>
          <w:rFonts w:asciiTheme="majorBidi" w:hAnsiTheme="majorBidi" w:cstheme="majorBidi"/>
          <w:sz w:val="24"/>
          <w:szCs w:val="24"/>
        </w:rPr>
        <w:t xml:space="preserve">different types of companies </w:t>
      </w:r>
      <w:r w:rsidR="00511649">
        <w:rPr>
          <w:rFonts w:asciiTheme="majorBidi" w:hAnsiTheme="majorBidi" w:cstheme="majorBidi"/>
          <w:sz w:val="24"/>
          <w:szCs w:val="24"/>
        </w:rPr>
        <w:t>performing different innovative</w:t>
      </w:r>
      <w:r w:rsidR="00AC15B2">
        <w:rPr>
          <w:rFonts w:asciiTheme="majorBidi" w:hAnsiTheme="majorBidi" w:cstheme="majorBidi"/>
          <w:sz w:val="24"/>
          <w:szCs w:val="24"/>
        </w:rPr>
        <w:t xml:space="preserve"> renewal</w:t>
      </w:r>
      <w:r w:rsidR="00511649">
        <w:rPr>
          <w:rFonts w:asciiTheme="majorBidi" w:hAnsiTheme="majorBidi" w:cstheme="majorBidi"/>
          <w:sz w:val="24"/>
          <w:szCs w:val="24"/>
        </w:rPr>
        <w:t xml:space="preserve"> functions in the ecosystem</w:t>
      </w:r>
      <w:r w:rsidR="00E53C26">
        <w:rPr>
          <w:rFonts w:asciiTheme="majorBidi" w:hAnsiTheme="majorBidi" w:cstheme="majorBidi"/>
          <w:sz w:val="24"/>
          <w:szCs w:val="24"/>
        </w:rPr>
        <w:t xml:space="preserve">. </w:t>
      </w:r>
      <w:r w:rsidR="006501D4">
        <w:rPr>
          <w:rFonts w:asciiTheme="majorBidi" w:hAnsiTheme="majorBidi" w:cstheme="majorBidi"/>
          <w:sz w:val="24"/>
          <w:szCs w:val="24"/>
        </w:rPr>
        <w:t xml:space="preserve">A number of </w:t>
      </w:r>
      <w:r w:rsidR="001B380B">
        <w:rPr>
          <w:rFonts w:asciiTheme="majorBidi" w:hAnsiTheme="majorBidi" w:cstheme="majorBidi"/>
          <w:sz w:val="24"/>
          <w:szCs w:val="24"/>
        </w:rPr>
        <w:t xml:space="preserve">industrial </w:t>
      </w:r>
      <w:r w:rsidR="006501D4">
        <w:rPr>
          <w:rFonts w:asciiTheme="majorBidi" w:hAnsiTheme="majorBidi" w:cstheme="majorBidi"/>
          <w:sz w:val="24"/>
          <w:szCs w:val="24"/>
        </w:rPr>
        <w:t>policy implications</w:t>
      </w:r>
      <w:r w:rsidR="00867FC4" w:rsidRPr="0093420D">
        <w:rPr>
          <w:rFonts w:asciiTheme="majorBidi" w:hAnsiTheme="majorBidi" w:cstheme="majorBidi"/>
          <w:sz w:val="24"/>
          <w:szCs w:val="24"/>
        </w:rPr>
        <w:t xml:space="preserve"> focusing </w:t>
      </w:r>
      <w:r w:rsidR="001B380B">
        <w:rPr>
          <w:rFonts w:asciiTheme="majorBidi" w:hAnsiTheme="majorBidi" w:cstheme="majorBidi"/>
          <w:sz w:val="24"/>
          <w:szCs w:val="24"/>
        </w:rPr>
        <w:t xml:space="preserve">on </w:t>
      </w:r>
      <w:r w:rsidR="00867FC4" w:rsidRPr="0093420D">
        <w:rPr>
          <w:rFonts w:asciiTheme="majorBidi" w:hAnsiTheme="majorBidi" w:cstheme="majorBidi"/>
          <w:sz w:val="24"/>
          <w:szCs w:val="24"/>
        </w:rPr>
        <w:t xml:space="preserve">enhancing the </w:t>
      </w:r>
      <w:r w:rsidR="001B380B">
        <w:rPr>
          <w:rFonts w:asciiTheme="majorBidi" w:hAnsiTheme="majorBidi" w:cstheme="majorBidi"/>
          <w:sz w:val="24"/>
          <w:szCs w:val="24"/>
        </w:rPr>
        <w:t>‘</w:t>
      </w:r>
      <w:r w:rsidR="00867FC4" w:rsidRPr="0093420D">
        <w:rPr>
          <w:rFonts w:asciiTheme="majorBidi" w:hAnsiTheme="majorBidi" w:cstheme="majorBidi"/>
          <w:sz w:val="24"/>
          <w:szCs w:val="24"/>
        </w:rPr>
        <w:t>structural readiness</w:t>
      </w:r>
      <w:r w:rsidR="001B380B">
        <w:rPr>
          <w:rFonts w:asciiTheme="majorBidi" w:hAnsiTheme="majorBidi" w:cstheme="majorBidi"/>
          <w:sz w:val="24"/>
          <w:szCs w:val="24"/>
        </w:rPr>
        <w:t>’</w:t>
      </w:r>
      <w:r w:rsidR="00E5394C">
        <w:rPr>
          <w:rFonts w:asciiTheme="majorBidi" w:hAnsiTheme="majorBidi" w:cstheme="majorBidi"/>
          <w:sz w:val="24"/>
          <w:szCs w:val="24"/>
        </w:rPr>
        <w:t xml:space="preserve"> </w:t>
      </w:r>
      <w:r w:rsidR="00867FC4" w:rsidRPr="0093420D">
        <w:rPr>
          <w:rFonts w:asciiTheme="majorBidi" w:hAnsiTheme="majorBidi" w:cstheme="majorBidi"/>
          <w:sz w:val="24"/>
          <w:szCs w:val="24"/>
        </w:rPr>
        <w:t xml:space="preserve">of the industrial ecosystem </w:t>
      </w:r>
      <w:r w:rsidR="001B380B">
        <w:rPr>
          <w:rFonts w:asciiTheme="majorBidi" w:hAnsiTheme="majorBidi" w:cstheme="majorBidi"/>
          <w:sz w:val="24"/>
          <w:szCs w:val="24"/>
        </w:rPr>
        <w:t>are also presented.</w:t>
      </w:r>
    </w:p>
    <w:p w14:paraId="4E47A2C7" w14:textId="3AEFEB1F" w:rsidR="00632B93" w:rsidRDefault="00E5394C" w:rsidP="00907CBA">
      <w:pPr>
        <w:autoSpaceDE w:val="0"/>
        <w:autoSpaceDN w:val="0"/>
        <w:adjustRightInd w:val="0"/>
        <w:spacing w:after="0" w:line="240" w:lineRule="auto"/>
        <w:jc w:val="both"/>
        <w:rPr>
          <w:rFonts w:asciiTheme="majorBidi" w:hAnsiTheme="majorBidi" w:cstheme="majorBidi"/>
          <w:sz w:val="24"/>
          <w:szCs w:val="24"/>
        </w:rPr>
      </w:pPr>
      <w:r w:rsidRPr="00E5394C">
        <w:rPr>
          <w:rFonts w:asciiTheme="majorBidi" w:hAnsiTheme="majorBidi" w:cstheme="majorBidi"/>
          <w:sz w:val="24"/>
          <w:szCs w:val="24"/>
        </w:rPr>
        <w:tab/>
        <w:t>The se</w:t>
      </w:r>
      <w:r w:rsidR="00907CBA">
        <w:rPr>
          <w:rFonts w:asciiTheme="majorBidi" w:hAnsiTheme="majorBidi" w:cstheme="majorBidi"/>
          <w:sz w:val="24"/>
          <w:szCs w:val="24"/>
        </w:rPr>
        <w:t>venth</w:t>
      </w:r>
      <w:r w:rsidRPr="00E5394C">
        <w:rPr>
          <w:rFonts w:asciiTheme="majorBidi" w:hAnsiTheme="majorBidi" w:cstheme="majorBidi"/>
          <w:sz w:val="24"/>
          <w:szCs w:val="24"/>
        </w:rPr>
        <w:t xml:space="preserve"> paper</w:t>
      </w:r>
      <w:r>
        <w:rPr>
          <w:rFonts w:asciiTheme="majorBidi" w:hAnsiTheme="majorBidi" w:cstheme="majorBidi"/>
          <w:sz w:val="24"/>
          <w:szCs w:val="24"/>
        </w:rPr>
        <w:t xml:space="preserve"> by (</w:t>
      </w:r>
      <w:r w:rsidRPr="00E5394C">
        <w:rPr>
          <w:rFonts w:asciiTheme="majorBidi" w:hAnsiTheme="majorBidi" w:cstheme="majorBidi"/>
          <w:color w:val="0070C0"/>
          <w:sz w:val="24"/>
          <w:szCs w:val="24"/>
        </w:rPr>
        <w:t>Froud et al., 2018</w:t>
      </w:r>
      <w:r>
        <w:rPr>
          <w:rFonts w:asciiTheme="majorBidi" w:hAnsiTheme="majorBidi" w:cstheme="majorBidi"/>
          <w:sz w:val="24"/>
          <w:szCs w:val="24"/>
        </w:rPr>
        <w:t xml:space="preserve">) </w:t>
      </w:r>
      <w:r w:rsidR="003461BF">
        <w:rPr>
          <w:rFonts w:asciiTheme="majorBidi" w:hAnsiTheme="majorBidi" w:cstheme="majorBidi"/>
          <w:sz w:val="24"/>
          <w:szCs w:val="24"/>
        </w:rPr>
        <w:t>develops an ecological approach to investigate</w:t>
      </w:r>
      <w:r w:rsidR="006E223E">
        <w:rPr>
          <w:rFonts w:asciiTheme="majorBidi" w:hAnsiTheme="majorBidi" w:cstheme="majorBidi"/>
          <w:sz w:val="24"/>
          <w:szCs w:val="24"/>
        </w:rPr>
        <w:t xml:space="preserve"> the different possible relations between firm capability and local habitat</w:t>
      </w:r>
      <w:r w:rsidR="003461BF">
        <w:rPr>
          <w:rFonts w:asciiTheme="majorBidi" w:hAnsiTheme="majorBidi" w:cstheme="majorBidi"/>
          <w:sz w:val="24"/>
          <w:szCs w:val="24"/>
        </w:rPr>
        <w:t xml:space="preserve"> and, thus, the different </w:t>
      </w:r>
      <w:r w:rsidR="000D4777" w:rsidRPr="006E223E">
        <w:rPr>
          <w:rFonts w:asciiTheme="majorBidi" w:hAnsiTheme="majorBidi" w:cstheme="majorBidi"/>
          <w:sz w:val="24"/>
          <w:szCs w:val="24"/>
        </w:rPr>
        <w:t xml:space="preserve">conditions for industrial renewal </w:t>
      </w:r>
      <w:r w:rsidR="00EB4724">
        <w:rPr>
          <w:rFonts w:asciiTheme="majorBidi" w:hAnsiTheme="majorBidi" w:cstheme="majorBidi"/>
          <w:sz w:val="24"/>
          <w:szCs w:val="24"/>
        </w:rPr>
        <w:t xml:space="preserve">and the role of policies </w:t>
      </w:r>
      <w:r w:rsidR="000D4777" w:rsidRPr="006E223E">
        <w:rPr>
          <w:rFonts w:asciiTheme="majorBidi" w:hAnsiTheme="majorBidi" w:cstheme="majorBidi"/>
          <w:sz w:val="24"/>
          <w:szCs w:val="24"/>
        </w:rPr>
        <w:t xml:space="preserve">in </w:t>
      </w:r>
      <w:r w:rsidR="00E510AA">
        <w:rPr>
          <w:rFonts w:asciiTheme="majorBidi" w:hAnsiTheme="majorBidi" w:cstheme="majorBidi"/>
          <w:sz w:val="24"/>
          <w:szCs w:val="24"/>
        </w:rPr>
        <w:t xml:space="preserve">mature economies. </w:t>
      </w:r>
      <w:r w:rsidR="006E55C9">
        <w:rPr>
          <w:rFonts w:asciiTheme="majorBidi" w:hAnsiTheme="majorBidi" w:cstheme="majorBidi"/>
          <w:sz w:val="24"/>
          <w:szCs w:val="24"/>
        </w:rPr>
        <w:t xml:space="preserve">The authors focus on </w:t>
      </w:r>
      <w:r w:rsidR="00E510AA">
        <w:rPr>
          <w:rFonts w:asciiTheme="majorBidi" w:hAnsiTheme="majorBidi" w:cstheme="majorBidi"/>
          <w:sz w:val="24"/>
          <w:szCs w:val="24"/>
        </w:rPr>
        <w:t>economies</w:t>
      </w:r>
      <w:r w:rsidR="006E55C9">
        <w:rPr>
          <w:rFonts w:asciiTheme="majorBidi" w:hAnsiTheme="majorBidi" w:cstheme="majorBidi"/>
          <w:sz w:val="24"/>
          <w:szCs w:val="24"/>
        </w:rPr>
        <w:t xml:space="preserve"> (and sectors) affected by dramatic</w:t>
      </w:r>
      <w:r w:rsidR="00E510AA">
        <w:rPr>
          <w:rFonts w:asciiTheme="majorBidi" w:hAnsiTheme="majorBidi" w:cstheme="majorBidi"/>
          <w:sz w:val="24"/>
          <w:szCs w:val="24"/>
        </w:rPr>
        <w:t xml:space="preserve"> de-industrialisation </w:t>
      </w:r>
      <w:r w:rsidR="006E55C9">
        <w:rPr>
          <w:rFonts w:asciiTheme="majorBidi" w:hAnsiTheme="majorBidi" w:cstheme="majorBidi"/>
          <w:sz w:val="24"/>
          <w:szCs w:val="24"/>
        </w:rPr>
        <w:t>processes</w:t>
      </w:r>
      <w:r w:rsidR="00562919">
        <w:rPr>
          <w:rFonts w:asciiTheme="majorBidi" w:hAnsiTheme="majorBidi" w:cstheme="majorBidi"/>
          <w:sz w:val="24"/>
          <w:szCs w:val="24"/>
        </w:rPr>
        <w:t xml:space="preserve">. These </w:t>
      </w:r>
      <w:r w:rsidR="006E55C9">
        <w:rPr>
          <w:rFonts w:asciiTheme="majorBidi" w:hAnsiTheme="majorBidi" w:cstheme="majorBidi"/>
          <w:sz w:val="24"/>
          <w:szCs w:val="24"/>
        </w:rPr>
        <w:t>have</w:t>
      </w:r>
      <w:r w:rsidR="00E510AA">
        <w:rPr>
          <w:rFonts w:asciiTheme="majorBidi" w:hAnsiTheme="majorBidi" w:cstheme="majorBidi"/>
          <w:sz w:val="24"/>
          <w:szCs w:val="24"/>
        </w:rPr>
        <w:t xml:space="preserve"> left a material legacy </w:t>
      </w:r>
      <w:r w:rsidR="006E55C9">
        <w:rPr>
          <w:rFonts w:asciiTheme="majorBidi" w:hAnsiTheme="majorBidi" w:cstheme="majorBidi"/>
          <w:sz w:val="24"/>
          <w:szCs w:val="24"/>
        </w:rPr>
        <w:t xml:space="preserve">conditioning opportunities for survivor firms and </w:t>
      </w:r>
      <w:r w:rsidR="00562919">
        <w:rPr>
          <w:rFonts w:asciiTheme="majorBidi" w:hAnsiTheme="majorBidi" w:cstheme="majorBidi"/>
          <w:sz w:val="24"/>
          <w:szCs w:val="24"/>
        </w:rPr>
        <w:t xml:space="preserve">have created </w:t>
      </w:r>
      <w:r w:rsidR="00562919" w:rsidRPr="006E223E">
        <w:rPr>
          <w:rFonts w:asciiTheme="majorBidi" w:hAnsiTheme="majorBidi" w:cstheme="majorBidi"/>
          <w:sz w:val="24"/>
          <w:szCs w:val="24"/>
        </w:rPr>
        <w:t xml:space="preserve">specific, </w:t>
      </w:r>
      <w:proofErr w:type="spellStart"/>
      <w:r w:rsidR="00562919" w:rsidRPr="006E223E">
        <w:rPr>
          <w:rFonts w:asciiTheme="majorBidi" w:hAnsiTheme="majorBidi" w:cstheme="majorBidi"/>
          <w:sz w:val="24"/>
          <w:szCs w:val="24"/>
        </w:rPr>
        <w:t>subsectoral</w:t>
      </w:r>
      <w:proofErr w:type="spellEnd"/>
      <w:r w:rsidR="00562919" w:rsidRPr="006E223E">
        <w:rPr>
          <w:rFonts w:asciiTheme="majorBidi" w:hAnsiTheme="majorBidi" w:cstheme="majorBidi"/>
          <w:sz w:val="24"/>
          <w:szCs w:val="24"/>
        </w:rPr>
        <w:t>,</w:t>
      </w:r>
      <w:r w:rsidR="00562919">
        <w:rPr>
          <w:rFonts w:asciiTheme="majorBidi" w:hAnsiTheme="majorBidi" w:cstheme="majorBidi"/>
          <w:sz w:val="24"/>
          <w:szCs w:val="24"/>
        </w:rPr>
        <w:t xml:space="preserve"> </w:t>
      </w:r>
      <w:proofErr w:type="gramStart"/>
      <w:r w:rsidR="00562919" w:rsidRPr="006E223E">
        <w:rPr>
          <w:rFonts w:asciiTheme="majorBidi" w:hAnsiTheme="majorBidi" w:cstheme="majorBidi"/>
          <w:sz w:val="24"/>
          <w:szCs w:val="24"/>
        </w:rPr>
        <w:t>industrial</w:t>
      </w:r>
      <w:proofErr w:type="gramEnd"/>
      <w:r w:rsidR="00562919" w:rsidRPr="006E223E">
        <w:rPr>
          <w:rFonts w:asciiTheme="majorBidi" w:hAnsiTheme="majorBidi" w:cstheme="majorBidi"/>
          <w:sz w:val="24"/>
          <w:szCs w:val="24"/>
        </w:rPr>
        <w:t xml:space="preserve"> ecologies.</w:t>
      </w:r>
      <w:r w:rsidR="00A26AE0">
        <w:rPr>
          <w:rFonts w:asciiTheme="majorBidi" w:hAnsiTheme="majorBidi" w:cstheme="majorBidi"/>
          <w:sz w:val="24"/>
          <w:szCs w:val="24"/>
        </w:rPr>
        <w:t xml:space="preserve"> Within this framework, and with a focus on </w:t>
      </w:r>
      <w:r w:rsidR="00A26AE0" w:rsidRPr="006E223E">
        <w:rPr>
          <w:rFonts w:asciiTheme="majorBidi" w:hAnsiTheme="majorBidi" w:cstheme="majorBidi"/>
          <w:sz w:val="24"/>
          <w:szCs w:val="24"/>
        </w:rPr>
        <w:t>carpets and apparel</w:t>
      </w:r>
      <w:r w:rsidR="00A26AE0">
        <w:rPr>
          <w:rFonts w:asciiTheme="majorBidi" w:hAnsiTheme="majorBidi" w:cstheme="majorBidi"/>
          <w:sz w:val="24"/>
          <w:szCs w:val="24"/>
        </w:rPr>
        <w:t xml:space="preserve"> sub-sectors in the UK,</w:t>
      </w:r>
      <w:r w:rsidR="00B54ADB">
        <w:rPr>
          <w:rFonts w:asciiTheme="majorBidi" w:hAnsiTheme="majorBidi" w:cstheme="majorBidi"/>
          <w:sz w:val="24"/>
          <w:szCs w:val="24"/>
        </w:rPr>
        <w:t xml:space="preserve"> the paper identifies a number of </w:t>
      </w:r>
      <w:r w:rsidR="000D4777" w:rsidRPr="006E223E">
        <w:rPr>
          <w:rFonts w:asciiTheme="majorBidi" w:hAnsiTheme="majorBidi" w:cstheme="majorBidi"/>
          <w:sz w:val="24"/>
          <w:szCs w:val="24"/>
        </w:rPr>
        <w:t>distinctive opportunities for</w:t>
      </w:r>
      <w:r w:rsidR="00B54ADB">
        <w:rPr>
          <w:rFonts w:asciiTheme="majorBidi" w:hAnsiTheme="majorBidi" w:cstheme="majorBidi"/>
          <w:sz w:val="24"/>
          <w:szCs w:val="24"/>
        </w:rPr>
        <w:t xml:space="preserve"> </w:t>
      </w:r>
      <w:proofErr w:type="gramStart"/>
      <w:r w:rsidR="000D4777" w:rsidRPr="006E223E">
        <w:rPr>
          <w:rFonts w:asciiTheme="majorBidi" w:hAnsiTheme="majorBidi" w:cstheme="majorBidi"/>
          <w:sz w:val="24"/>
          <w:szCs w:val="24"/>
        </w:rPr>
        <w:t>renewal</w:t>
      </w:r>
      <w:r w:rsidR="00B54ADB">
        <w:rPr>
          <w:rFonts w:asciiTheme="majorBidi" w:hAnsiTheme="majorBidi" w:cstheme="majorBidi"/>
          <w:sz w:val="24"/>
          <w:szCs w:val="24"/>
        </w:rPr>
        <w:t xml:space="preserve"> which</w:t>
      </w:r>
      <w:proofErr w:type="gramEnd"/>
      <w:r w:rsidR="00B54ADB">
        <w:rPr>
          <w:rFonts w:asciiTheme="majorBidi" w:hAnsiTheme="majorBidi" w:cstheme="majorBidi"/>
          <w:sz w:val="24"/>
          <w:szCs w:val="24"/>
        </w:rPr>
        <w:t xml:space="preserve"> have been captured by different players</w:t>
      </w:r>
      <w:r w:rsidR="00CB2338">
        <w:rPr>
          <w:rFonts w:asciiTheme="majorBidi" w:hAnsiTheme="majorBidi" w:cstheme="majorBidi"/>
          <w:sz w:val="24"/>
          <w:szCs w:val="24"/>
        </w:rPr>
        <w:t xml:space="preserve">, </w:t>
      </w:r>
      <w:r w:rsidR="006908FA">
        <w:rPr>
          <w:rFonts w:asciiTheme="majorBidi" w:hAnsiTheme="majorBidi" w:cstheme="majorBidi"/>
          <w:sz w:val="24"/>
          <w:szCs w:val="24"/>
        </w:rPr>
        <w:t>such as</w:t>
      </w:r>
      <w:r w:rsidR="00CB2338">
        <w:rPr>
          <w:rFonts w:asciiTheme="majorBidi" w:hAnsiTheme="majorBidi" w:cstheme="majorBidi"/>
          <w:sz w:val="24"/>
          <w:szCs w:val="24"/>
        </w:rPr>
        <w:t xml:space="preserve"> co-evolving partnerships between larger firms and big retailers</w:t>
      </w:r>
      <w:r w:rsidR="00D311AD">
        <w:rPr>
          <w:rFonts w:asciiTheme="majorBidi" w:hAnsiTheme="majorBidi" w:cstheme="majorBidi"/>
          <w:sz w:val="24"/>
          <w:szCs w:val="24"/>
        </w:rPr>
        <w:t xml:space="preserve"> in carpets</w:t>
      </w:r>
      <w:r w:rsidR="000D4777" w:rsidRPr="006E223E">
        <w:rPr>
          <w:rFonts w:asciiTheme="majorBidi" w:hAnsiTheme="majorBidi" w:cstheme="majorBidi"/>
          <w:sz w:val="24"/>
          <w:szCs w:val="24"/>
        </w:rPr>
        <w:t>.</w:t>
      </w:r>
      <w:r w:rsidR="00D311AD">
        <w:rPr>
          <w:rFonts w:asciiTheme="majorBidi" w:hAnsiTheme="majorBidi" w:cstheme="majorBidi"/>
          <w:sz w:val="24"/>
          <w:szCs w:val="24"/>
        </w:rPr>
        <w:t xml:space="preserve"> In apparel,</w:t>
      </w:r>
      <w:r w:rsidR="00C9229C">
        <w:rPr>
          <w:rFonts w:asciiTheme="majorBidi" w:hAnsiTheme="majorBidi" w:cstheme="majorBidi"/>
          <w:sz w:val="24"/>
          <w:szCs w:val="24"/>
        </w:rPr>
        <w:t xml:space="preserve"> </w:t>
      </w:r>
      <w:r w:rsidR="006908FA">
        <w:rPr>
          <w:rFonts w:asciiTheme="majorBidi" w:hAnsiTheme="majorBidi" w:cstheme="majorBidi"/>
          <w:sz w:val="24"/>
          <w:szCs w:val="24"/>
        </w:rPr>
        <w:t xml:space="preserve">the evidence suggests that </w:t>
      </w:r>
      <w:r w:rsidR="00C9229C" w:rsidRPr="006E223E">
        <w:rPr>
          <w:rFonts w:asciiTheme="majorBidi" w:hAnsiTheme="majorBidi" w:cstheme="majorBidi"/>
          <w:sz w:val="24"/>
          <w:szCs w:val="24"/>
        </w:rPr>
        <w:t>predatory behaviour by much larger retailers</w:t>
      </w:r>
      <w:r w:rsidR="00C9229C">
        <w:rPr>
          <w:rFonts w:asciiTheme="majorBidi" w:hAnsiTheme="majorBidi" w:cstheme="majorBidi"/>
          <w:sz w:val="24"/>
          <w:szCs w:val="24"/>
        </w:rPr>
        <w:t xml:space="preserve"> h</w:t>
      </w:r>
      <w:r w:rsidR="00D311AD">
        <w:rPr>
          <w:rFonts w:asciiTheme="majorBidi" w:hAnsiTheme="majorBidi" w:cstheme="majorBidi"/>
          <w:sz w:val="24"/>
          <w:szCs w:val="24"/>
        </w:rPr>
        <w:t>a</w:t>
      </w:r>
      <w:r w:rsidR="006908FA">
        <w:rPr>
          <w:rFonts w:asciiTheme="majorBidi" w:hAnsiTheme="majorBidi" w:cstheme="majorBidi"/>
          <w:sz w:val="24"/>
          <w:szCs w:val="24"/>
        </w:rPr>
        <w:t>s</w:t>
      </w:r>
      <w:r w:rsidR="00D311AD">
        <w:rPr>
          <w:rFonts w:asciiTheme="majorBidi" w:hAnsiTheme="majorBidi" w:cstheme="majorBidi"/>
          <w:sz w:val="24"/>
          <w:szCs w:val="24"/>
        </w:rPr>
        <w:t xml:space="preserve"> negatively impacted </w:t>
      </w:r>
      <w:r w:rsidR="00D311AD" w:rsidRPr="006E223E">
        <w:rPr>
          <w:rFonts w:asciiTheme="majorBidi" w:hAnsiTheme="majorBidi" w:cstheme="majorBidi"/>
          <w:sz w:val="24"/>
          <w:szCs w:val="24"/>
        </w:rPr>
        <w:t>small and micro-firms</w:t>
      </w:r>
      <w:r w:rsidR="00075EF6">
        <w:rPr>
          <w:rFonts w:asciiTheme="majorBidi" w:hAnsiTheme="majorBidi" w:cstheme="majorBidi"/>
          <w:sz w:val="24"/>
          <w:szCs w:val="24"/>
        </w:rPr>
        <w:t xml:space="preserve">. </w:t>
      </w:r>
      <w:r w:rsidR="006908FA">
        <w:rPr>
          <w:rFonts w:asciiTheme="majorBidi" w:hAnsiTheme="majorBidi" w:cstheme="majorBidi"/>
          <w:sz w:val="24"/>
          <w:szCs w:val="24"/>
        </w:rPr>
        <w:t>The paper concludes that s</w:t>
      </w:r>
      <w:r w:rsidR="00075EF6" w:rsidRPr="006E223E">
        <w:rPr>
          <w:rFonts w:asciiTheme="majorBidi" w:hAnsiTheme="majorBidi" w:cstheme="majorBidi"/>
          <w:sz w:val="24"/>
          <w:szCs w:val="24"/>
        </w:rPr>
        <w:t>upporting firm capabilities and</w:t>
      </w:r>
      <w:r w:rsidR="00075EF6">
        <w:rPr>
          <w:rFonts w:asciiTheme="majorBidi" w:hAnsiTheme="majorBidi" w:cstheme="majorBidi"/>
          <w:sz w:val="24"/>
          <w:szCs w:val="24"/>
        </w:rPr>
        <w:t xml:space="preserve"> </w:t>
      </w:r>
      <w:r w:rsidR="00075EF6" w:rsidRPr="006E223E">
        <w:rPr>
          <w:rFonts w:asciiTheme="majorBidi" w:hAnsiTheme="majorBidi" w:cstheme="majorBidi"/>
          <w:sz w:val="24"/>
          <w:szCs w:val="24"/>
        </w:rPr>
        <w:t>modifying supply chain behaviours</w:t>
      </w:r>
      <w:r w:rsidR="00075EF6">
        <w:rPr>
          <w:rFonts w:asciiTheme="majorBidi" w:hAnsiTheme="majorBidi" w:cstheme="majorBidi"/>
          <w:sz w:val="24"/>
          <w:szCs w:val="24"/>
        </w:rPr>
        <w:t xml:space="preserve"> </w:t>
      </w:r>
      <w:r w:rsidR="006908FA">
        <w:rPr>
          <w:rFonts w:asciiTheme="majorBidi" w:hAnsiTheme="majorBidi" w:cstheme="majorBidi"/>
          <w:sz w:val="24"/>
          <w:szCs w:val="24"/>
        </w:rPr>
        <w:t>are</w:t>
      </w:r>
      <w:r w:rsidR="00075EF6">
        <w:rPr>
          <w:rFonts w:asciiTheme="majorBidi" w:hAnsiTheme="majorBidi" w:cstheme="majorBidi"/>
          <w:sz w:val="24"/>
          <w:szCs w:val="24"/>
        </w:rPr>
        <w:t xml:space="preserve"> key policy areas for industrial renewal</w:t>
      </w:r>
      <w:r w:rsidR="00075EF6" w:rsidRPr="006E223E">
        <w:rPr>
          <w:rFonts w:asciiTheme="majorBidi" w:hAnsiTheme="majorBidi" w:cstheme="majorBidi"/>
          <w:sz w:val="24"/>
          <w:szCs w:val="24"/>
        </w:rPr>
        <w:t>.</w:t>
      </w:r>
    </w:p>
    <w:p w14:paraId="2D3C9A4A" w14:textId="74ED9919" w:rsidR="009C3FC9" w:rsidRPr="00AC15B2" w:rsidRDefault="006D1EA6" w:rsidP="003B2973">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sz w:val="24"/>
          <w:szCs w:val="24"/>
        </w:rPr>
        <w:tab/>
        <w:t>The eight</w:t>
      </w:r>
      <w:r w:rsidR="00075EF6">
        <w:rPr>
          <w:rFonts w:asciiTheme="majorBidi" w:hAnsiTheme="majorBidi" w:cstheme="majorBidi"/>
          <w:sz w:val="24"/>
          <w:szCs w:val="24"/>
        </w:rPr>
        <w:t xml:space="preserve"> </w:t>
      </w:r>
      <w:proofErr w:type="gramStart"/>
      <w:r w:rsidR="00075EF6">
        <w:rPr>
          <w:rFonts w:asciiTheme="majorBidi" w:hAnsiTheme="majorBidi" w:cstheme="majorBidi"/>
          <w:sz w:val="24"/>
          <w:szCs w:val="24"/>
        </w:rPr>
        <w:t>paper</w:t>
      </w:r>
      <w:proofErr w:type="gramEnd"/>
      <w:r w:rsidR="00075EF6">
        <w:rPr>
          <w:rFonts w:asciiTheme="majorBidi" w:hAnsiTheme="majorBidi" w:cstheme="majorBidi"/>
          <w:sz w:val="24"/>
          <w:szCs w:val="24"/>
        </w:rPr>
        <w:t xml:space="preserve"> by </w:t>
      </w:r>
      <w:r w:rsidR="003E3582">
        <w:rPr>
          <w:rFonts w:asciiTheme="majorBidi" w:hAnsiTheme="majorBidi" w:cstheme="majorBidi"/>
          <w:sz w:val="24"/>
          <w:szCs w:val="24"/>
        </w:rPr>
        <w:t>(</w:t>
      </w:r>
      <w:proofErr w:type="spellStart"/>
      <w:r w:rsidR="003E3582" w:rsidRPr="003E3582">
        <w:rPr>
          <w:rFonts w:asciiTheme="majorBidi" w:hAnsiTheme="majorBidi" w:cstheme="majorBidi"/>
          <w:color w:val="0070C0"/>
          <w:sz w:val="24"/>
          <w:szCs w:val="24"/>
        </w:rPr>
        <w:t>Bellandi</w:t>
      </w:r>
      <w:proofErr w:type="spellEnd"/>
      <w:r w:rsidR="003E3582" w:rsidRPr="003E3582">
        <w:rPr>
          <w:rFonts w:asciiTheme="majorBidi" w:hAnsiTheme="majorBidi" w:cstheme="majorBidi"/>
          <w:color w:val="0070C0"/>
          <w:sz w:val="24"/>
          <w:szCs w:val="24"/>
        </w:rPr>
        <w:t xml:space="preserve"> et al., 2018</w:t>
      </w:r>
      <w:r w:rsidR="003E3582">
        <w:rPr>
          <w:rFonts w:asciiTheme="majorBidi" w:hAnsiTheme="majorBidi" w:cstheme="majorBidi"/>
          <w:sz w:val="24"/>
          <w:szCs w:val="24"/>
        </w:rPr>
        <w:t>) provides a conceptual framework</w:t>
      </w:r>
      <w:r w:rsidR="00AC15B2">
        <w:rPr>
          <w:rFonts w:asciiTheme="majorBidi" w:hAnsiTheme="majorBidi" w:cstheme="majorBidi"/>
          <w:sz w:val="24"/>
          <w:szCs w:val="24"/>
        </w:rPr>
        <w:t xml:space="preserve"> focusing </w:t>
      </w:r>
      <w:r w:rsidR="000D4777" w:rsidRPr="00AC15B2">
        <w:rPr>
          <w:rFonts w:asciiTheme="majorBidi" w:hAnsiTheme="majorBidi" w:cstheme="majorBidi"/>
          <w:sz w:val="24"/>
          <w:szCs w:val="24"/>
        </w:rPr>
        <w:t xml:space="preserve">on knowledge accumulation and depletion in </w:t>
      </w:r>
      <w:r w:rsidR="00AC15B2" w:rsidRPr="00AC15B2">
        <w:rPr>
          <w:rFonts w:asciiTheme="majorBidi" w:hAnsiTheme="majorBidi" w:cstheme="majorBidi"/>
          <w:sz w:val="24"/>
          <w:szCs w:val="24"/>
        </w:rPr>
        <w:t>industrial districts</w:t>
      </w:r>
      <w:r w:rsidR="000D4777" w:rsidRPr="00AC15B2">
        <w:rPr>
          <w:rFonts w:asciiTheme="majorBidi" w:hAnsiTheme="majorBidi" w:cstheme="majorBidi"/>
          <w:sz w:val="24"/>
          <w:szCs w:val="24"/>
        </w:rPr>
        <w:t xml:space="preserve">. </w:t>
      </w:r>
      <w:r w:rsidR="001027CE">
        <w:rPr>
          <w:rFonts w:asciiTheme="majorBidi" w:hAnsiTheme="majorBidi" w:cstheme="majorBidi"/>
          <w:sz w:val="24"/>
          <w:szCs w:val="24"/>
        </w:rPr>
        <w:t>Specifically, t</w:t>
      </w:r>
      <w:r w:rsidR="000D4777" w:rsidRPr="00AC15B2">
        <w:rPr>
          <w:rFonts w:asciiTheme="majorBidi" w:hAnsiTheme="majorBidi" w:cstheme="majorBidi"/>
          <w:sz w:val="24"/>
          <w:szCs w:val="24"/>
        </w:rPr>
        <w:t xml:space="preserve">he </w:t>
      </w:r>
      <w:r w:rsidR="008921D8">
        <w:rPr>
          <w:rFonts w:asciiTheme="majorBidi" w:hAnsiTheme="majorBidi" w:cstheme="majorBidi"/>
          <w:sz w:val="24"/>
          <w:szCs w:val="24"/>
        </w:rPr>
        <w:t>paper focuses on</w:t>
      </w:r>
      <w:r w:rsidR="00D87A72">
        <w:rPr>
          <w:rFonts w:asciiTheme="majorBidi" w:hAnsiTheme="majorBidi" w:cstheme="majorBidi"/>
          <w:sz w:val="24"/>
          <w:szCs w:val="24"/>
        </w:rPr>
        <w:t xml:space="preserve"> the cognitive struct</w:t>
      </w:r>
      <w:r w:rsidR="008921D8">
        <w:rPr>
          <w:rFonts w:asciiTheme="majorBidi" w:hAnsiTheme="majorBidi" w:cstheme="majorBidi"/>
          <w:sz w:val="24"/>
          <w:szCs w:val="24"/>
        </w:rPr>
        <w:t>ure of industrial districts and</w:t>
      </w:r>
      <w:r w:rsidR="000D4777" w:rsidRPr="00AC15B2">
        <w:rPr>
          <w:rFonts w:asciiTheme="majorBidi" w:hAnsiTheme="majorBidi" w:cstheme="majorBidi"/>
          <w:sz w:val="24"/>
          <w:szCs w:val="24"/>
        </w:rPr>
        <w:t xml:space="preserve"> three</w:t>
      </w:r>
      <w:r w:rsidR="008921D8">
        <w:rPr>
          <w:rFonts w:asciiTheme="majorBidi" w:hAnsiTheme="majorBidi" w:cstheme="majorBidi"/>
          <w:sz w:val="24"/>
          <w:szCs w:val="24"/>
        </w:rPr>
        <w:t xml:space="preserve"> different</w:t>
      </w:r>
      <w:r w:rsidR="000D4777" w:rsidRPr="00AC15B2">
        <w:rPr>
          <w:rFonts w:asciiTheme="majorBidi" w:hAnsiTheme="majorBidi" w:cstheme="majorBidi"/>
          <w:sz w:val="24"/>
          <w:szCs w:val="24"/>
        </w:rPr>
        <w:t xml:space="preserve"> types of endogenous cognitive processes, namely lear</w:t>
      </w:r>
      <w:r w:rsidR="008921D8">
        <w:rPr>
          <w:rFonts w:asciiTheme="majorBidi" w:hAnsiTheme="majorBidi" w:cstheme="majorBidi"/>
          <w:sz w:val="24"/>
          <w:szCs w:val="24"/>
        </w:rPr>
        <w:t>ning, forgetting and unlearning. These processes are</w:t>
      </w:r>
      <w:r w:rsidR="000D4777" w:rsidRPr="00AC15B2">
        <w:rPr>
          <w:rFonts w:asciiTheme="majorBidi" w:hAnsiTheme="majorBidi" w:cstheme="majorBidi"/>
          <w:sz w:val="24"/>
          <w:szCs w:val="24"/>
        </w:rPr>
        <w:t xml:space="preserve"> affected by internal </w:t>
      </w:r>
      <w:r w:rsidR="008F0ED9">
        <w:rPr>
          <w:rFonts w:asciiTheme="majorBidi" w:hAnsiTheme="majorBidi" w:cstheme="majorBidi"/>
          <w:sz w:val="24"/>
          <w:szCs w:val="24"/>
        </w:rPr>
        <w:t>dynamics within the districts (and its institutional structure) as well as</w:t>
      </w:r>
      <w:r w:rsidR="000D4777" w:rsidRPr="00AC15B2">
        <w:rPr>
          <w:rFonts w:asciiTheme="majorBidi" w:hAnsiTheme="majorBidi" w:cstheme="majorBidi"/>
          <w:sz w:val="24"/>
          <w:szCs w:val="24"/>
        </w:rPr>
        <w:t xml:space="preserve"> external dynamics</w:t>
      </w:r>
      <w:r w:rsidR="006908FA">
        <w:rPr>
          <w:rFonts w:asciiTheme="majorBidi" w:hAnsiTheme="majorBidi" w:cstheme="majorBidi"/>
          <w:sz w:val="24"/>
          <w:szCs w:val="24"/>
        </w:rPr>
        <w:t>, including</w:t>
      </w:r>
      <w:r w:rsidR="00EE4D03">
        <w:rPr>
          <w:rFonts w:asciiTheme="majorBidi" w:hAnsiTheme="majorBidi" w:cstheme="majorBidi"/>
          <w:sz w:val="24"/>
          <w:szCs w:val="24"/>
        </w:rPr>
        <w:t xml:space="preserve"> internationalisation strategies, technological change and political</w:t>
      </w:r>
      <w:r w:rsidR="00F325CD">
        <w:rPr>
          <w:rFonts w:asciiTheme="majorBidi" w:hAnsiTheme="majorBidi" w:cstheme="majorBidi"/>
          <w:sz w:val="24"/>
          <w:szCs w:val="24"/>
        </w:rPr>
        <w:t xml:space="preserve"> processes. </w:t>
      </w:r>
      <w:r w:rsidR="006908FA">
        <w:rPr>
          <w:rFonts w:asciiTheme="majorBidi" w:hAnsiTheme="majorBidi" w:cstheme="majorBidi"/>
          <w:sz w:val="24"/>
          <w:szCs w:val="24"/>
        </w:rPr>
        <w:t>The paper finds that b</w:t>
      </w:r>
      <w:r w:rsidR="00F325CD">
        <w:rPr>
          <w:rFonts w:asciiTheme="majorBidi" w:hAnsiTheme="majorBidi" w:cstheme="majorBidi"/>
          <w:sz w:val="24"/>
          <w:szCs w:val="24"/>
        </w:rPr>
        <w:t xml:space="preserve">oth internal and external processes </w:t>
      </w:r>
      <w:r w:rsidR="000D4777" w:rsidRPr="00AC15B2">
        <w:rPr>
          <w:rFonts w:asciiTheme="majorBidi" w:hAnsiTheme="majorBidi" w:cstheme="majorBidi"/>
          <w:sz w:val="24"/>
          <w:szCs w:val="24"/>
        </w:rPr>
        <w:t>deter</w:t>
      </w:r>
      <w:r w:rsidR="00F325CD">
        <w:rPr>
          <w:rFonts w:asciiTheme="majorBidi" w:hAnsiTheme="majorBidi" w:cstheme="majorBidi"/>
          <w:sz w:val="24"/>
          <w:szCs w:val="24"/>
        </w:rPr>
        <w:t>mine the reconfiguration of the</w:t>
      </w:r>
      <w:r w:rsidR="000D4777" w:rsidRPr="00AC15B2">
        <w:rPr>
          <w:rFonts w:asciiTheme="majorBidi" w:hAnsiTheme="majorBidi" w:cstheme="majorBidi"/>
          <w:sz w:val="24"/>
          <w:szCs w:val="24"/>
        </w:rPr>
        <w:t xml:space="preserve"> cognitive structure </w:t>
      </w:r>
      <w:r w:rsidR="00F325CD">
        <w:rPr>
          <w:rFonts w:asciiTheme="majorBidi" w:hAnsiTheme="majorBidi" w:cstheme="majorBidi"/>
          <w:sz w:val="24"/>
          <w:szCs w:val="24"/>
        </w:rPr>
        <w:t xml:space="preserve">of the industrial district. The framework is applied </w:t>
      </w:r>
      <w:r w:rsidR="00BC665F">
        <w:rPr>
          <w:rFonts w:asciiTheme="majorBidi" w:hAnsiTheme="majorBidi" w:cstheme="majorBidi"/>
          <w:sz w:val="24"/>
          <w:szCs w:val="24"/>
        </w:rPr>
        <w:t>to th</w:t>
      </w:r>
      <w:r w:rsidR="006908FA">
        <w:rPr>
          <w:rFonts w:asciiTheme="majorBidi" w:hAnsiTheme="majorBidi" w:cstheme="majorBidi"/>
          <w:sz w:val="24"/>
          <w:szCs w:val="24"/>
        </w:rPr>
        <w:t>e cases of t</w:t>
      </w:r>
      <w:r w:rsidR="000D4777" w:rsidRPr="00AC15B2">
        <w:rPr>
          <w:rFonts w:asciiTheme="majorBidi" w:hAnsiTheme="majorBidi" w:cstheme="majorBidi"/>
          <w:sz w:val="24"/>
          <w:szCs w:val="24"/>
        </w:rPr>
        <w:t>he Stoke-on-Trent ceramic</w:t>
      </w:r>
      <w:r w:rsidR="006908FA">
        <w:rPr>
          <w:rFonts w:asciiTheme="majorBidi" w:hAnsiTheme="majorBidi" w:cstheme="majorBidi"/>
          <w:sz w:val="24"/>
          <w:szCs w:val="24"/>
        </w:rPr>
        <w:t xml:space="preserve"> district</w:t>
      </w:r>
      <w:r w:rsidR="000D4777" w:rsidRPr="00AC15B2">
        <w:rPr>
          <w:rFonts w:asciiTheme="majorBidi" w:hAnsiTheme="majorBidi" w:cstheme="majorBidi"/>
          <w:sz w:val="24"/>
          <w:szCs w:val="24"/>
        </w:rPr>
        <w:t>, the Prato textile</w:t>
      </w:r>
      <w:r w:rsidR="006908FA">
        <w:rPr>
          <w:rFonts w:asciiTheme="majorBidi" w:hAnsiTheme="majorBidi" w:cstheme="majorBidi"/>
          <w:sz w:val="24"/>
          <w:szCs w:val="24"/>
        </w:rPr>
        <w:t xml:space="preserve"> district</w:t>
      </w:r>
      <w:r w:rsidR="000D4777" w:rsidRPr="00AC15B2">
        <w:rPr>
          <w:rFonts w:asciiTheme="majorBidi" w:hAnsiTheme="majorBidi" w:cstheme="majorBidi"/>
          <w:sz w:val="24"/>
          <w:szCs w:val="24"/>
        </w:rPr>
        <w:t xml:space="preserve">, and the </w:t>
      </w:r>
      <w:proofErr w:type="spellStart"/>
      <w:r w:rsidR="000D4777" w:rsidRPr="00AC15B2">
        <w:rPr>
          <w:rFonts w:asciiTheme="majorBidi" w:hAnsiTheme="majorBidi" w:cstheme="majorBidi"/>
          <w:sz w:val="24"/>
          <w:szCs w:val="24"/>
        </w:rPr>
        <w:t>Macerata-Fermo</w:t>
      </w:r>
      <w:proofErr w:type="spellEnd"/>
      <w:r w:rsidR="000D4777" w:rsidRPr="00AC15B2">
        <w:rPr>
          <w:rFonts w:asciiTheme="majorBidi" w:hAnsiTheme="majorBidi" w:cstheme="majorBidi"/>
          <w:sz w:val="24"/>
          <w:szCs w:val="24"/>
        </w:rPr>
        <w:t xml:space="preserve"> footwear</w:t>
      </w:r>
      <w:r w:rsidR="00BC665F">
        <w:rPr>
          <w:rFonts w:asciiTheme="majorBidi" w:hAnsiTheme="majorBidi" w:cstheme="majorBidi"/>
          <w:sz w:val="24"/>
          <w:szCs w:val="24"/>
        </w:rPr>
        <w:t xml:space="preserve"> district</w:t>
      </w:r>
      <w:r w:rsidR="000D4777" w:rsidRPr="00AC15B2">
        <w:rPr>
          <w:rFonts w:asciiTheme="majorBidi" w:hAnsiTheme="majorBidi" w:cstheme="majorBidi"/>
          <w:sz w:val="24"/>
          <w:szCs w:val="24"/>
        </w:rPr>
        <w:t>.</w:t>
      </w:r>
      <w:r w:rsidR="00BC665F">
        <w:rPr>
          <w:rFonts w:asciiTheme="majorBidi" w:hAnsiTheme="majorBidi" w:cstheme="majorBidi"/>
          <w:sz w:val="24"/>
          <w:szCs w:val="24"/>
        </w:rPr>
        <w:t xml:space="preserve"> The cases </w:t>
      </w:r>
      <w:r w:rsidR="006908FA">
        <w:rPr>
          <w:rFonts w:asciiTheme="majorBidi" w:hAnsiTheme="majorBidi" w:cstheme="majorBidi"/>
          <w:sz w:val="24"/>
          <w:szCs w:val="24"/>
        </w:rPr>
        <w:t>demonstrate</w:t>
      </w:r>
      <w:r w:rsidR="00BC665F">
        <w:rPr>
          <w:rFonts w:asciiTheme="majorBidi" w:hAnsiTheme="majorBidi" w:cstheme="majorBidi"/>
          <w:sz w:val="24"/>
          <w:szCs w:val="24"/>
        </w:rPr>
        <w:t xml:space="preserve"> how </w:t>
      </w:r>
      <w:r w:rsidR="000D4777" w:rsidRPr="00AC15B2">
        <w:rPr>
          <w:rFonts w:asciiTheme="majorBidi" w:hAnsiTheme="majorBidi" w:cstheme="majorBidi"/>
          <w:sz w:val="24"/>
          <w:szCs w:val="24"/>
        </w:rPr>
        <w:t xml:space="preserve">the contraction of some productive specializations through forgetting may be </w:t>
      </w:r>
      <w:proofErr w:type="gramStart"/>
      <w:r w:rsidR="000D4777" w:rsidRPr="00AC15B2">
        <w:rPr>
          <w:rFonts w:asciiTheme="majorBidi" w:hAnsiTheme="majorBidi" w:cstheme="majorBidi"/>
          <w:sz w:val="24"/>
          <w:szCs w:val="24"/>
        </w:rPr>
        <w:t>a condition fostering manufacturing recovery</w:t>
      </w:r>
      <w:r w:rsidR="0092745B">
        <w:rPr>
          <w:rFonts w:asciiTheme="majorBidi" w:hAnsiTheme="majorBidi" w:cstheme="majorBidi"/>
          <w:sz w:val="24"/>
          <w:szCs w:val="24"/>
        </w:rPr>
        <w:t xml:space="preserve"> trajectories</w:t>
      </w:r>
      <w:proofErr w:type="gramEnd"/>
      <w:r w:rsidR="000D4777" w:rsidRPr="00AC15B2">
        <w:rPr>
          <w:rFonts w:asciiTheme="majorBidi" w:hAnsiTheme="majorBidi" w:cstheme="majorBidi"/>
          <w:sz w:val="24"/>
          <w:szCs w:val="24"/>
        </w:rPr>
        <w:t>.</w:t>
      </w:r>
    </w:p>
    <w:p w14:paraId="08F7D53D" w14:textId="77777777" w:rsidR="000D4777" w:rsidRDefault="000D4777" w:rsidP="003B2973">
      <w:pPr>
        <w:autoSpaceDE w:val="0"/>
        <w:autoSpaceDN w:val="0"/>
        <w:adjustRightInd w:val="0"/>
        <w:spacing w:after="0" w:line="240" w:lineRule="auto"/>
        <w:jc w:val="both"/>
        <w:rPr>
          <w:rFonts w:asciiTheme="majorBidi" w:hAnsiTheme="majorBidi" w:cstheme="majorBidi"/>
          <w:sz w:val="23"/>
          <w:szCs w:val="23"/>
        </w:rPr>
      </w:pPr>
    </w:p>
    <w:p w14:paraId="26BC3C29" w14:textId="0FA35B57" w:rsidR="009C3FC9" w:rsidRPr="00D733A2" w:rsidRDefault="0092745B" w:rsidP="003B2973">
      <w:pPr>
        <w:autoSpaceDE w:val="0"/>
        <w:autoSpaceDN w:val="0"/>
        <w:adjustRightInd w:val="0"/>
        <w:spacing w:after="0" w:line="240" w:lineRule="auto"/>
        <w:jc w:val="both"/>
        <w:rPr>
          <w:rFonts w:asciiTheme="majorBidi" w:eastAsiaTheme="minorHAnsi" w:hAnsiTheme="majorBidi" w:cstheme="majorBidi"/>
          <w:sz w:val="24"/>
          <w:szCs w:val="24"/>
          <w:lang w:eastAsia="en-US"/>
        </w:rPr>
      </w:pPr>
      <w:r w:rsidRPr="00F97B23">
        <w:rPr>
          <w:rFonts w:asciiTheme="majorBidi" w:hAnsiTheme="majorBidi" w:cstheme="majorBidi"/>
          <w:sz w:val="24"/>
          <w:szCs w:val="24"/>
        </w:rPr>
        <w:t xml:space="preserve">The special issue concludes with a </w:t>
      </w:r>
      <w:r w:rsidR="006908FA">
        <w:rPr>
          <w:rFonts w:asciiTheme="majorBidi" w:hAnsiTheme="majorBidi" w:cstheme="majorBidi"/>
          <w:sz w:val="24"/>
          <w:szCs w:val="24"/>
        </w:rPr>
        <w:t>paper</w:t>
      </w:r>
      <w:r w:rsidRPr="00F97B23">
        <w:rPr>
          <w:rFonts w:asciiTheme="majorBidi" w:hAnsiTheme="majorBidi" w:cstheme="majorBidi"/>
          <w:sz w:val="24"/>
          <w:szCs w:val="24"/>
        </w:rPr>
        <w:t xml:space="preserve"> by </w:t>
      </w:r>
      <w:r w:rsidR="00FE7808" w:rsidRPr="00F97B23">
        <w:rPr>
          <w:rFonts w:asciiTheme="majorBidi" w:hAnsiTheme="majorBidi" w:cstheme="majorBidi"/>
          <w:sz w:val="24"/>
          <w:szCs w:val="24"/>
        </w:rPr>
        <w:t>(</w:t>
      </w:r>
      <w:r w:rsidRPr="00F97B23">
        <w:rPr>
          <w:rFonts w:asciiTheme="majorBidi" w:hAnsiTheme="majorBidi" w:cstheme="majorBidi"/>
          <w:color w:val="0070C0"/>
          <w:sz w:val="24"/>
          <w:szCs w:val="24"/>
        </w:rPr>
        <w:t>P</w:t>
      </w:r>
      <w:r w:rsidR="00FE7808" w:rsidRPr="00F97B23">
        <w:rPr>
          <w:rFonts w:asciiTheme="majorBidi" w:hAnsiTheme="majorBidi" w:cstheme="majorBidi"/>
          <w:color w:val="0070C0"/>
          <w:sz w:val="24"/>
          <w:szCs w:val="24"/>
        </w:rPr>
        <w:t>yke, 2018</w:t>
      </w:r>
      <w:r w:rsidR="00FE7808" w:rsidRPr="00F97B23">
        <w:rPr>
          <w:rFonts w:asciiTheme="majorBidi" w:hAnsiTheme="majorBidi" w:cstheme="majorBidi"/>
          <w:sz w:val="24"/>
          <w:szCs w:val="24"/>
        </w:rPr>
        <w:t>)</w:t>
      </w:r>
      <w:r w:rsidRPr="00F97B23">
        <w:rPr>
          <w:rFonts w:asciiTheme="majorBidi" w:hAnsiTheme="majorBidi" w:cstheme="majorBidi"/>
          <w:sz w:val="24"/>
          <w:szCs w:val="24"/>
        </w:rPr>
        <w:t xml:space="preserve"> </w:t>
      </w:r>
      <w:r w:rsidR="00FE7808" w:rsidRPr="00F97B23">
        <w:rPr>
          <w:rFonts w:asciiTheme="majorBidi" w:hAnsiTheme="majorBidi" w:cstheme="majorBidi"/>
          <w:sz w:val="24"/>
          <w:szCs w:val="24"/>
        </w:rPr>
        <w:t>engaging</w:t>
      </w:r>
      <w:r w:rsidRPr="00F97B23">
        <w:rPr>
          <w:rFonts w:asciiTheme="majorBidi" w:hAnsiTheme="majorBidi" w:cstheme="majorBidi"/>
          <w:sz w:val="24"/>
          <w:szCs w:val="24"/>
        </w:rPr>
        <w:t xml:space="preserve"> with a </w:t>
      </w:r>
      <w:proofErr w:type="gramStart"/>
      <w:r w:rsidRPr="00F97B23">
        <w:rPr>
          <w:rFonts w:asciiTheme="majorBidi" w:hAnsiTheme="majorBidi" w:cstheme="majorBidi"/>
          <w:sz w:val="24"/>
          <w:szCs w:val="24"/>
        </w:rPr>
        <w:t>cross-cutting</w:t>
      </w:r>
      <w:proofErr w:type="gramEnd"/>
      <w:r w:rsidRPr="00F97B23">
        <w:rPr>
          <w:rFonts w:asciiTheme="majorBidi" w:hAnsiTheme="majorBidi" w:cstheme="majorBidi"/>
          <w:sz w:val="24"/>
          <w:szCs w:val="24"/>
        </w:rPr>
        <w:t xml:space="preserve"> </w:t>
      </w:r>
      <w:r w:rsidR="00FE7808" w:rsidRPr="00F97B23">
        <w:rPr>
          <w:rFonts w:asciiTheme="majorBidi" w:hAnsiTheme="majorBidi" w:cstheme="majorBidi"/>
          <w:sz w:val="24"/>
          <w:szCs w:val="24"/>
        </w:rPr>
        <w:t xml:space="preserve">challenge for mature economies, that is, the management of technological change for inclusive growth. </w:t>
      </w:r>
      <w:r w:rsidR="00F97B23">
        <w:rPr>
          <w:rFonts w:asciiTheme="majorBidi" w:hAnsiTheme="majorBidi" w:cstheme="majorBidi"/>
          <w:sz w:val="24"/>
          <w:szCs w:val="24"/>
        </w:rPr>
        <w:t xml:space="preserve">Ground breaking technologies such as </w:t>
      </w:r>
      <w:r w:rsidR="000D4777" w:rsidRPr="00F97B23">
        <w:rPr>
          <w:rFonts w:asciiTheme="majorBidi" w:eastAsiaTheme="minorHAnsi" w:hAnsiTheme="majorBidi" w:cstheme="majorBidi"/>
          <w:sz w:val="24"/>
          <w:szCs w:val="24"/>
          <w:lang w:eastAsia="en-US"/>
        </w:rPr>
        <w:t>robotics, automation, 3D printing, nanotechnology and new materials</w:t>
      </w:r>
      <w:r w:rsidR="00F97B23">
        <w:rPr>
          <w:rFonts w:asciiTheme="majorBidi" w:eastAsiaTheme="minorHAnsi" w:hAnsiTheme="majorBidi" w:cstheme="majorBidi"/>
          <w:sz w:val="24"/>
          <w:szCs w:val="24"/>
          <w:lang w:eastAsia="en-US"/>
        </w:rPr>
        <w:t xml:space="preserve"> </w:t>
      </w:r>
      <w:r w:rsidR="00D733A2">
        <w:rPr>
          <w:rFonts w:asciiTheme="majorBidi" w:eastAsiaTheme="minorHAnsi" w:hAnsiTheme="majorBidi" w:cstheme="majorBidi"/>
          <w:sz w:val="24"/>
          <w:szCs w:val="24"/>
          <w:lang w:eastAsia="en-US"/>
        </w:rPr>
        <w:t xml:space="preserve">pose both opportunities and challenges for mature economies. The extent to which they will set mature economies along socially sustainable paths depends </w:t>
      </w:r>
      <w:r w:rsidR="006908FA">
        <w:rPr>
          <w:rFonts w:asciiTheme="majorBidi" w:eastAsiaTheme="minorHAnsi" w:hAnsiTheme="majorBidi" w:cstheme="majorBidi"/>
          <w:sz w:val="24"/>
          <w:szCs w:val="24"/>
          <w:lang w:eastAsia="en-US"/>
        </w:rPr>
        <w:t>up</w:t>
      </w:r>
      <w:r w:rsidR="00D733A2">
        <w:rPr>
          <w:rFonts w:asciiTheme="majorBidi" w:eastAsiaTheme="minorHAnsi" w:hAnsiTheme="majorBidi" w:cstheme="majorBidi"/>
          <w:sz w:val="24"/>
          <w:szCs w:val="24"/>
          <w:lang w:eastAsia="en-US"/>
        </w:rPr>
        <w:t>on the e</w:t>
      </w:r>
      <w:r w:rsidR="000D4777" w:rsidRPr="00F97B23">
        <w:rPr>
          <w:rFonts w:asciiTheme="majorBidi" w:eastAsiaTheme="minorHAnsi" w:hAnsiTheme="majorBidi" w:cstheme="majorBidi"/>
          <w:sz w:val="24"/>
          <w:szCs w:val="24"/>
          <w:lang w:eastAsia="en-US"/>
        </w:rPr>
        <w:t>ffective management of change</w:t>
      </w:r>
      <w:r w:rsidR="00063383">
        <w:rPr>
          <w:rFonts w:asciiTheme="majorBidi" w:eastAsiaTheme="minorHAnsi" w:hAnsiTheme="majorBidi" w:cstheme="majorBidi"/>
          <w:sz w:val="24"/>
          <w:szCs w:val="24"/>
          <w:lang w:eastAsia="en-US"/>
        </w:rPr>
        <w:t xml:space="preserve"> across a broad range of policy areas</w:t>
      </w:r>
      <w:r w:rsidR="006908FA">
        <w:rPr>
          <w:rFonts w:asciiTheme="majorBidi" w:eastAsiaTheme="minorHAnsi" w:hAnsiTheme="majorBidi" w:cstheme="majorBidi"/>
          <w:sz w:val="24"/>
          <w:szCs w:val="24"/>
          <w:lang w:eastAsia="en-US"/>
        </w:rPr>
        <w:t>,</w:t>
      </w:r>
      <w:r w:rsidR="00063383">
        <w:rPr>
          <w:rFonts w:asciiTheme="majorBidi" w:eastAsiaTheme="minorHAnsi" w:hAnsiTheme="majorBidi" w:cstheme="majorBidi"/>
          <w:sz w:val="24"/>
          <w:szCs w:val="24"/>
          <w:lang w:eastAsia="en-US"/>
        </w:rPr>
        <w:t xml:space="preserve"> including </w:t>
      </w:r>
      <w:r w:rsidR="000D4777" w:rsidRPr="00F97B23">
        <w:rPr>
          <w:rFonts w:asciiTheme="majorBidi" w:eastAsiaTheme="minorHAnsi" w:hAnsiTheme="majorBidi" w:cstheme="majorBidi"/>
          <w:sz w:val="24"/>
          <w:szCs w:val="24"/>
          <w:lang w:eastAsia="en-US"/>
        </w:rPr>
        <w:t>active labour market policies</w:t>
      </w:r>
      <w:r w:rsidR="009A7E0F">
        <w:rPr>
          <w:rFonts w:asciiTheme="majorBidi" w:eastAsiaTheme="minorHAnsi" w:hAnsiTheme="majorBidi" w:cstheme="majorBidi"/>
          <w:sz w:val="24"/>
          <w:szCs w:val="24"/>
          <w:lang w:eastAsia="en-US"/>
        </w:rPr>
        <w:t xml:space="preserve"> and </w:t>
      </w:r>
      <w:r w:rsidR="006908FA">
        <w:rPr>
          <w:rFonts w:asciiTheme="majorBidi" w:eastAsiaTheme="minorHAnsi" w:hAnsiTheme="majorBidi" w:cstheme="majorBidi"/>
          <w:sz w:val="24"/>
          <w:szCs w:val="24"/>
          <w:lang w:eastAsia="en-US"/>
        </w:rPr>
        <w:t xml:space="preserve">a </w:t>
      </w:r>
      <w:r w:rsidR="009A7E0F" w:rsidRPr="00F97B23">
        <w:rPr>
          <w:rFonts w:asciiTheme="majorBidi" w:eastAsiaTheme="minorHAnsi" w:hAnsiTheme="majorBidi" w:cstheme="majorBidi"/>
          <w:sz w:val="24"/>
          <w:szCs w:val="24"/>
          <w:lang w:eastAsia="en-US"/>
        </w:rPr>
        <w:t>regulatory framework</w:t>
      </w:r>
      <w:r w:rsidR="003B2973" w:rsidRPr="003B2973">
        <w:rPr>
          <w:rFonts w:asciiTheme="majorBidi" w:eastAsiaTheme="minorHAnsi" w:hAnsiTheme="majorBidi" w:cstheme="majorBidi"/>
          <w:sz w:val="24"/>
          <w:szCs w:val="24"/>
          <w:lang w:eastAsia="en-US"/>
        </w:rPr>
        <w:t xml:space="preserve"> </w:t>
      </w:r>
      <w:r w:rsidR="003B2973" w:rsidRPr="00F97B23">
        <w:rPr>
          <w:rFonts w:asciiTheme="majorBidi" w:eastAsiaTheme="minorHAnsi" w:hAnsiTheme="majorBidi" w:cstheme="majorBidi"/>
          <w:sz w:val="24"/>
          <w:szCs w:val="24"/>
          <w:lang w:eastAsia="en-US"/>
        </w:rPr>
        <w:t>encourag</w:t>
      </w:r>
      <w:r w:rsidR="006908FA">
        <w:rPr>
          <w:rFonts w:asciiTheme="majorBidi" w:eastAsiaTheme="minorHAnsi" w:hAnsiTheme="majorBidi" w:cstheme="majorBidi"/>
          <w:sz w:val="24"/>
          <w:szCs w:val="24"/>
          <w:lang w:eastAsia="en-US"/>
        </w:rPr>
        <w:t>ing</w:t>
      </w:r>
      <w:r w:rsidR="003B2973" w:rsidRPr="00F97B23">
        <w:rPr>
          <w:rFonts w:asciiTheme="majorBidi" w:eastAsiaTheme="minorHAnsi" w:hAnsiTheme="majorBidi" w:cstheme="majorBidi"/>
          <w:sz w:val="24"/>
          <w:szCs w:val="24"/>
          <w:lang w:eastAsia="en-US"/>
        </w:rPr>
        <w:t xml:space="preserve"> enterprises to take a high productivity path of development</w:t>
      </w:r>
      <w:r w:rsidR="000D4777" w:rsidRPr="00F97B23">
        <w:rPr>
          <w:rFonts w:asciiTheme="majorBidi" w:eastAsiaTheme="minorHAnsi" w:hAnsiTheme="majorBidi" w:cstheme="majorBidi"/>
          <w:sz w:val="24"/>
          <w:szCs w:val="24"/>
          <w:lang w:eastAsia="en-US"/>
        </w:rPr>
        <w:t xml:space="preserve">; social protection </w:t>
      </w:r>
      <w:r w:rsidR="009A7E0F">
        <w:rPr>
          <w:rFonts w:asciiTheme="majorBidi" w:eastAsiaTheme="minorHAnsi" w:hAnsiTheme="majorBidi" w:cstheme="majorBidi"/>
          <w:sz w:val="24"/>
          <w:szCs w:val="24"/>
          <w:lang w:eastAsia="en-US"/>
        </w:rPr>
        <w:t>inhibiting</w:t>
      </w:r>
      <w:r w:rsidR="000D4777" w:rsidRPr="00F97B23">
        <w:rPr>
          <w:rFonts w:asciiTheme="majorBidi" w:eastAsiaTheme="minorHAnsi" w:hAnsiTheme="majorBidi" w:cstheme="majorBidi"/>
          <w:sz w:val="24"/>
          <w:szCs w:val="24"/>
          <w:lang w:eastAsia="en-US"/>
        </w:rPr>
        <w:t xml:space="preserve"> downward pressure on incomes </w:t>
      </w:r>
      <w:r w:rsidR="009A7E0F">
        <w:rPr>
          <w:rFonts w:asciiTheme="majorBidi" w:eastAsiaTheme="minorHAnsi" w:hAnsiTheme="majorBidi" w:cstheme="majorBidi"/>
          <w:sz w:val="24"/>
          <w:szCs w:val="24"/>
          <w:lang w:eastAsia="en-US"/>
        </w:rPr>
        <w:t xml:space="preserve">while reducing </w:t>
      </w:r>
      <w:r w:rsidR="000D4777" w:rsidRPr="00F97B23">
        <w:rPr>
          <w:rFonts w:asciiTheme="majorBidi" w:eastAsiaTheme="minorHAnsi" w:hAnsiTheme="majorBidi" w:cstheme="majorBidi"/>
          <w:sz w:val="24"/>
          <w:szCs w:val="24"/>
          <w:lang w:eastAsia="en-US"/>
        </w:rPr>
        <w:t>inequality; and policies promot</w:t>
      </w:r>
      <w:r w:rsidR="006908FA">
        <w:rPr>
          <w:rFonts w:asciiTheme="majorBidi" w:eastAsiaTheme="minorHAnsi" w:hAnsiTheme="majorBidi" w:cstheme="majorBidi"/>
          <w:sz w:val="24"/>
          <w:szCs w:val="24"/>
          <w:lang w:eastAsia="en-US"/>
        </w:rPr>
        <w:t>ing</w:t>
      </w:r>
      <w:r w:rsidR="000D4777" w:rsidRPr="00F97B23">
        <w:rPr>
          <w:rFonts w:asciiTheme="majorBidi" w:eastAsiaTheme="minorHAnsi" w:hAnsiTheme="majorBidi" w:cstheme="majorBidi"/>
          <w:sz w:val="24"/>
          <w:szCs w:val="24"/>
          <w:lang w:eastAsia="en-US"/>
        </w:rPr>
        <w:t xml:space="preserve"> good working conditions, and effective industrial relations, including collective bargaining. </w:t>
      </w:r>
    </w:p>
    <w:p w14:paraId="1E5CB0D0" w14:textId="77777777" w:rsidR="00A54F8D" w:rsidRPr="00A54F8D" w:rsidRDefault="00A54F8D" w:rsidP="00A54F8D">
      <w:pPr>
        <w:rPr>
          <w:rFonts w:eastAsiaTheme="minorHAnsi"/>
          <w:lang w:eastAsia="en-US"/>
        </w:rPr>
      </w:pPr>
    </w:p>
    <w:p w14:paraId="64F7CCB7" w14:textId="77777777" w:rsidR="001A06C3" w:rsidRPr="00374069" w:rsidRDefault="00374069" w:rsidP="00374069">
      <w:pPr>
        <w:rPr>
          <w:rFonts w:asciiTheme="majorBidi" w:hAnsiTheme="majorBidi" w:cstheme="majorBidi"/>
          <w:b/>
          <w:bCs/>
          <w:sz w:val="24"/>
          <w:szCs w:val="24"/>
        </w:rPr>
      </w:pPr>
      <w:r>
        <w:rPr>
          <w:rFonts w:asciiTheme="majorBidi" w:hAnsiTheme="majorBidi" w:cstheme="majorBidi"/>
          <w:b/>
          <w:bCs/>
          <w:sz w:val="24"/>
          <w:szCs w:val="24"/>
        </w:rPr>
        <w:t xml:space="preserve">4. </w:t>
      </w:r>
      <w:r w:rsidR="001A06C3" w:rsidRPr="00374069">
        <w:rPr>
          <w:rFonts w:asciiTheme="majorBidi" w:hAnsiTheme="majorBidi" w:cstheme="majorBidi"/>
          <w:b/>
          <w:bCs/>
          <w:sz w:val="24"/>
          <w:szCs w:val="24"/>
        </w:rPr>
        <w:t>Conclusion</w:t>
      </w:r>
    </w:p>
    <w:p w14:paraId="11756851" w14:textId="77777777" w:rsidR="00690F6A" w:rsidRDefault="00425843" w:rsidP="00690F6A">
      <w:pPr>
        <w:spacing w:after="0"/>
        <w:jc w:val="both"/>
        <w:rPr>
          <w:rFonts w:asciiTheme="majorBidi" w:hAnsiTheme="majorBidi" w:cstheme="majorBidi"/>
          <w:sz w:val="24"/>
          <w:szCs w:val="24"/>
        </w:rPr>
      </w:pPr>
      <w:r>
        <w:rPr>
          <w:rFonts w:asciiTheme="majorBidi" w:hAnsiTheme="majorBidi" w:cstheme="majorBidi"/>
          <w:sz w:val="24"/>
          <w:szCs w:val="24"/>
        </w:rPr>
        <w:t>Over and above the wide range of issues raised in this special issue, three core themes run through most of the contributions.</w:t>
      </w:r>
      <w:r w:rsidR="006E1A81">
        <w:rPr>
          <w:rFonts w:asciiTheme="majorBidi" w:hAnsiTheme="majorBidi" w:cstheme="majorBidi"/>
          <w:sz w:val="24"/>
          <w:szCs w:val="24"/>
        </w:rPr>
        <w:t xml:space="preserve"> </w:t>
      </w:r>
    </w:p>
    <w:p w14:paraId="602FAB1D" w14:textId="51C1E1A7" w:rsidR="001D5790" w:rsidRDefault="006908FA" w:rsidP="008272CE">
      <w:pPr>
        <w:spacing w:after="0"/>
        <w:ind w:firstLine="720"/>
        <w:jc w:val="both"/>
        <w:rPr>
          <w:rFonts w:asciiTheme="majorBidi" w:hAnsiTheme="majorBidi" w:cstheme="majorBidi"/>
          <w:sz w:val="24"/>
          <w:szCs w:val="24"/>
        </w:rPr>
      </w:pPr>
      <w:r>
        <w:rPr>
          <w:rFonts w:asciiTheme="majorBidi" w:hAnsiTheme="majorBidi" w:cstheme="majorBidi"/>
          <w:sz w:val="24"/>
          <w:szCs w:val="24"/>
        </w:rPr>
        <w:t>The f</w:t>
      </w:r>
      <w:r w:rsidR="006E1A81">
        <w:rPr>
          <w:rFonts w:asciiTheme="majorBidi" w:hAnsiTheme="majorBidi" w:cstheme="majorBidi"/>
          <w:sz w:val="24"/>
          <w:szCs w:val="24"/>
        </w:rPr>
        <w:t>irst</w:t>
      </w:r>
      <w:r>
        <w:rPr>
          <w:rFonts w:asciiTheme="majorBidi" w:hAnsiTheme="majorBidi" w:cstheme="majorBidi"/>
          <w:sz w:val="24"/>
          <w:szCs w:val="24"/>
        </w:rPr>
        <w:t xml:space="preserve"> is</w:t>
      </w:r>
      <w:r w:rsidR="006E1A81">
        <w:rPr>
          <w:rFonts w:asciiTheme="majorBidi" w:hAnsiTheme="majorBidi" w:cstheme="majorBidi"/>
          <w:sz w:val="24"/>
          <w:szCs w:val="24"/>
        </w:rPr>
        <w:t xml:space="preserve"> the importance of ‘places’</w:t>
      </w:r>
      <w:r w:rsidR="00425843">
        <w:rPr>
          <w:rFonts w:asciiTheme="majorBidi" w:hAnsiTheme="majorBidi" w:cstheme="majorBidi"/>
          <w:sz w:val="24"/>
          <w:szCs w:val="24"/>
        </w:rPr>
        <w:t xml:space="preserve"> </w:t>
      </w:r>
      <w:r>
        <w:rPr>
          <w:rFonts w:asciiTheme="majorBidi" w:hAnsiTheme="majorBidi" w:cstheme="majorBidi"/>
          <w:sz w:val="24"/>
          <w:szCs w:val="24"/>
        </w:rPr>
        <w:t xml:space="preserve">– </w:t>
      </w:r>
      <w:r w:rsidR="006E1A81">
        <w:rPr>
          <w:rFonts w:asciiTheme="majorBidi" w:hAnsiTheme="majorBidi" w:cstheme="majorBidi"/>
          <w:sz w:val="24"/>
          <w:szCs w:val="24"/>
        </w:rPr>
        <w:t>understood</w:t>
      </w:r>
      <w:r>
        <w:rPr>
          <w:rFonts w:asciiTheme="majorBidi" w:hAnsiTheme="majorBidi" w:cstheme="majorBidi"/>
          <w:sz w:val="24"/>
          <w:szCs w:val="24"/>
        </w:rPr>
        <w:t xml:space="preserve"> </w:t>
      </w:r>
      <w:r w:rsidR="006E1A81">
        <w:rPr>
          <w:rFonts w:asciiTheme="majorBidi" w:hAnsiTheme="majorBidi" w:cstheme="majorBidi"/>
          <w:sz w:val="24"/>
          <w:szCs w:val="24"/>
        </w:rPr>
        <w:t xml:space="preserve">as </w:t>
      </w:r>
      <w:proofErr w:type="gramStart"/>
      <w:r w:rsidR="006E1A81" w:rsidRPr="00332283">
        <w:rPr>
          <w:rFonts w:asciiTheme="majorBidi" w:hAnsiTheme="majorBidi" w:cstheme="majorBidi"/>
          <w:i/>
          <w:iCs/>
          <w:sz w:val="24"/>
          <w:szCs w:val="24"/>
        </w:rPr>
        <w:t>historically-defined</w:t>
      </w:r>
      <w:proofErr w:type="gramEnd"/>
      <w:r w:rsidR="006E1A81" w:rsidRPr="00332283">
        <w:rPr>
          <w:rFonts w:asciiTheme="majorBidi" w:hAnsiTheme="majorBidi" w:cstheme="majorBidi"/>
          <w:i/>
          <w:iCs/>
          <w:sz w:val="24"/>
          <w:szCs w:val="24"/>
        </w:rPr>
        <w:t xml:space="preserve"> geographies</w:t>
      </w:r>
      <w:r w:rsidR="008272CE">
        <w:rPr>
          <w:rFonts w:asciiTheme="majorBidi" w:hAnsiTheme="majorBidi" w:cstheme="majorBidi"/>
          <w:i/>
          <w:iCs/>
          <w:sz w:val="24"/>
          <w:szCs w:val="24"/>
        </w:rPr>
        <w:t xml:space="preserve"> of production</w:t>
      </w:r>
      <w:r w:rsidR="006E1A81" w:rsidRPr="00332283">
        <w:rPr>
          <w:rFonts w:asciiTheme="majorBidi" w:hAnsiTheme="majorBidi" w:cstheme="majorBidi"/>
          <w:i/>
          <w:iCs/>
          <w:sz w:val="24"/>
          <w:szCs w:val="24"/>
        </w:rPr>
        <w:t xml:space="preserve"> </w:t>
      </w:r>
      <w:r w:rsidR="006E1A81">
        <w:rPr>
          <w:rFonts w:asciiTheme="majorBidi" w:hAnsiTheme="majorBidi" w:cstheme="majorBidi"/>
          <w:sz w:val="24"/>
          <w:szCs w:val="24"/>
        </w:rPr>
        <w:t xml:space="preserve">in which a plurality of organisations and institutions interact </w:t>
      </w:r>
      <w:r w:rsidR="00BE2B97">
        <w:rPr>
          <w:rFonts w:asciiTheme="majorBidi" w:hAnsiTheme="majorBidi" w:cstheme="majorBidi"/>
          <w:sz w:val="24"/>
          <w:szCs w:val="24"/>
        </w:rPr>
        <w:t>in complex ways</w:t>
      </w:r>
      <w:r w:rsidR="00213222">
        <w:rPr>
          <w:rFonts w:asciiTheme="majorBidi" w:hAnsiTheme="majorBidi" w:cstheme="majorBidi"/>
          <w:sz w:val="24"/>
          <w:szCs w:val="24"/>
        </w:rPr>
        <w:t xml:space="preserve">. </w:t>
      </w:r>
      <w:r w:rsidR="006E1A81">
        <w:rPr>
          <w:rFonts w:asciiTheme="majorBidi" w:hAnsiTheme="majorBidi" w:cstheme="majorBidi"/>
          <w:sz w:val="24"/>
          <w:szCs w:val="24"/>
        </w:rPr>
        <w:t xml:space="preserve">Indeed, this </w:t>
      </w:r>
      <w:r w:rsidR="00332283">
        <w:rPr>
          <w:rFonts w:asciiTheme="majorBidi" w:hAnsiTheme="majorBidi" w:cstheme="majorBidi"/>
          <w:sz w:val="24"/>
          <w:szCs w:val="24"/>
        </w:rPr>
        <w:t>‘</w:t>
      </w:r>
      <w:r w:rsidR="006E1A81">
        <w:rPr>
          <w:rFonts w:asciiTheme="majorBidi" w:hAnsiTheme="majorBidi" w:cstheme="majorBidi"/>
          <w:sz w:val="24"/>
          <w:szCs w:val="24"/>
        </w:rPr>
        <w:t>thick</w:t>
      </w:r>
      <w:r w:rsidR="00332283">
        <w:rPr>
          <w:rFonts w:asciiTheme="majorBidi" w:hAnsiTheme="majorBidi" w:cstheme="majorBidi"/>
          <w:sz w:val="24"/>
          <w:szCs w:val="24"/>
        </w:rPr>
        <w:t>’</w:t>
      </w:r>
      <w:r w:rsidR="006E1A81">
        <w:rPr>
          <w:rFonts w:asciiTheme="majorBidi" w:hAnsiTheme="majorBidi" w:cstheme="majorBidi"/>
          <w:sz w:val="24"/>
          <w:szCs w:val="24"/>
        </w:rPr>
        <w:t xml:space="preserve"> conceptualisation of places is classical</w:t>
      </w:r>
      <w:r w:rsidR="00332283">
        <w:rPr>
          <w:rFonts w:asciiTheme="majorBidi" w:hAnsiTheme="majorBidi" w:cstheme="majorBidi"/>
          <w:sz w:val="24"/>
          <w:szCs w:val="24"/>
        </w:rPr>
        <w:t xml:space="preserve"> – a la Marshall and </w:t>
      </w:r>
      <w:proofErr w:type="spellStart"/>
      <w:r w:rsidR="00332283">
        <w:rPr>
          <w:rFonts w:asciiTheme="majorBidi" w:hAnsiTheme="majorBidi" w:cstheme="majorBidi"/>
          <w:sz w:val="24"/>
          <w:szCs w:val="24"/>
        </w:rPr>
        <w:t>Becattini</w:t>
      </w:r>
      <w:proofErr w:type="spellEnd"/>
      <w:r>
        <w:rPr>
          <w:rFonts w:asciiTheme="majorBidi" w:hAnsiTheme="majorBidi" w:cstheme="majorBidi"/>
          <w:sz w:val="24"/>
          <w:szCs w:val="24"/>
        </w:rPr>
        <w:t xml:space="preserve"> –</w:t>
      </w:r>
      <w:r w:rsidR="006E1A81">
        <w:rPr>
          <w:rFonts w:asciiTheme="majorBidi" w:hAnsiTheme="majorBidi" w:cstheme="majorBidi"/>
          <w:sz w:val="24"/>
          <w:szCs w:val="24"/>
        </w:rPr>
        <w:t xml:space="preserve"> as</w:t>
      </w:r>
      <w:r>
        <w:rPr>
          <w:rFonts w:asciiTheme="majorBidi" w:hAnsiTheme="majorBidi" w:cstheme="majorBidi"/>
          <w:sz w:val="24"/>
          <w:szCs w:val="24"/>
        </w:rPr>
        <w:t xml:space="preserve"> </w:t>
      </w:r>
      <w:r w:rsidR="006E1A81">
        <w:rPr>
          <w:rFonts w:asciiTheme="majorBidi" w:hAnsiTheme="majorBidi" w:cstheme="majorBidi"/>
          <w:sz w:val="24"/>
          <w:szCs w:val="24"/>
        </w:rPr>
        <w:t>it takes into account the</w:t>
      </w:r>
      <w:r w:rsidR="001C6747">
        <w:rPr>
          <w:rFonts w:asciiTheme="majorBidi" w:hAnsiTheme="majorBidi" w:cstheme="majorBidi"/>
          <w:sz w:val="24"/>
          <w:szCs w:val="24"/>
        </w:rPr>
        <w:t xml:space="preserve"> multiple structural, evolutionary, institutional and </w:t>
      </w:r>
      <w:r w:rsidR="001C6747">
        <w:rPr>
          <w:rFonts w:asciiTheme="majorBidi" w:hAnsiTheme="majorBidi" w:cstheme="majorBidi"/>
          <w:sz w:val="24"/>
          <w:szCs w:val="24"/>
        </w:rPr>
        <w:lastRenderedPageBreak/>
        <w:t>social processes stemming from production activities in places.</w:t>
      </w:r>
      <w:r w:rsidR="00690F6A">
        <w:rPr>
          <w:rFonts w:asciiTheme="majorBidi" w:hAnsiTheme="majorBidi" w:cstheme="majorBidi"/>
          <w:sz w:val="24"/>
          <w:szCs w:val="24"/>
        </w:rPr>
        <w:t xml:space="preserve"> While regional lenses are often used to identify these places,</w:t>
      </w:r>
      <w:r w:rsidR="00FB643A">
        <w:rPr>
          <w:rFonts w:asciiTheme="majorBidi" w:hAnsiTheme="majorBidi" w:cstheme="majorBidi"/>
          <w:sz w:val="24"/>
          <w:szCs w:val="24"/>
        </w:rPr>
        <w:t xml:space="preserve"> </w:t>
      </w:r>
      <w:r w:rsidR="00690F6A">
        <w:rPr>
          <w:rFonts w:asciiTheme="majorBidi" w:hAnsiTheme="majorBidi" w:cstheme="majorBidi"/>
          <w:sz w:val="24"/>
          <w:szCs w:val="24"/>
        </w:rPr>
        <w:t>t</w:t>
      </w:r>
      <w:r w:rsidR="001D5790">
        <w:rPr>
          <w:rFonts w:asciiTheme="majorBidi" w:hAnsiTheme="majorBidi" w:cstheme="majorBidi"/>
          <w:sz w:val="24"/>
          <w:szCs w:val="24"/>
        </w:rPr>
        <w:t>he</w:t>
      </w:r>
      <w:r w:rsidR="00244A47">
        <w:rPr>
          <w:rFonts w:asciiTheme="majorBidi" w:hAnsiTheme="majorBidi" w:cstheme="majorBidi"/>
          <w:sz w:val="24"/>
          <w:szCs w:val="24"/>
        </w:rPr>
        <w:t>re is increasing awareness of the fact that</w:t>
      </w:r>
      <w:r w:rsidR="001D5790">
        <w:rPr>
          <w:rFonts w:asciiTheme="majorBidi" w:hAnsiTheme="majorBidi" w:cstheme="majorBidi"/>
          <w:sz w:val="24"/>
          <w:szCs w:val="24"/>
        </w:rPr>
        <w:t xml:space="preserve"> </w:t>
      </w:r>
      <w:proofErr w:type="gramStart"/>
      <w:r w:rsidR="00690F6A">
        <w:rPr>
          <w:rFonts w:asciiTheme="majorBidi" w:hAnsiTheme="majorBidi" w:cstheme="majorBidi"/>
          <w:sz w:val="24"/>
          <w:szCs w:val="24"/>
        </w:rPr>
        <w:t xml:space="preserve">spatial </w:t>
      </w:r>
      <w:r w:rsidR="001D5790">
        <w:rPr>
          <w:rFonts w:asciiTheme="majorBidi" w:hAnsiTheme="majorBidi" w:cstheme="majorBidi"/>
          <w:sz w:val="24"/>
          <w:szCs w:val="24"/>
        </w:rPr>
        <w:t xml:space="preserve">boundaries are constantly redefined </w:t>
      </w:r>
      <w:r w:rsidR="00690F6A">
        <w:rPr>
          <w:rFonts w:asciiTheme="majorBidi" w:hAnsiTheme="majorBidi" w:cstheme="majorBidi"/>
          <w:sz w:val="24"/>
          <w:szCs w:val="24"/>
        </w:rPr>
        <w:t>by both internal and external processes of value creation involving different players in the industrial ecosystem</w:t>
      </w:r>
      <w:proofErr w:type="gramEnd"/>
      <w:r w:rsidR="00690F6A">
        <w:rPr>
          <w:rFonts w:asciiTheme="majorBidi" w:hAnsiTheme="majorBidi" w:cstheme="majorBidi"/>
          <w:sz w:val="24"/>
          <w:szCs w:val="24"/>
        </w:rPr>
        <w:t xml:space="preserve">. </w:t>
      </w:r>
    </w:p>
    <w:p w14:paraId="1FC46083" w14:textId="33F936A1" w:rsidR="00C906EC" w:rsidRDefault="00690F6A" w:rsidP="00480B2B">
      <w:pPr>
        <w:spacing w:after="0"/>
        <w:ind w:firstLine="720"/>
        <w:jc w:val="both"/>
        <w:rPr>
          <w:rFonts w:asciiTheme="majorBidi" w:hAnsiTheme="majorBidi" w:cstheme="majorBidi"/>
          <w:sz w:val="24"/>
          <w:szCs w:val="24"/>
        </w:rPr>
      </w:pPr>
      <w:r>
        <w:rPr>
          <w:rFonts w:asciiTheme="majorBidi" w:hAnsiTheme="majorBidi" w:cstheme="majorBidi"/>
          <w:sz w:val="24"/>
          <w:szCs w:val="24"/>
        </w:rPr>
        <w:t xml:space="preserve">Second, all </w:t>
      </w:r>
      <w:r w:rsidR="006908FA">
        <w:rPr>
          <w:rFonts w:asciiTheme="majorBidi" w:hAnsiTheme="majorBidi" w:cstheme="majorBidi"/>
          <w:sz w:val="24"/>
          <w:szCs w:val="24"/>
        </w:rPr>
        <w:t xml:space="preserve">of the </w:t>
      </w:r>
      <w:r>
        <w:rPr>
          <w:rFonts w:asciiTheme="majorBidi" w:hAnsiTheme="majorBidi" w:cstheme="majorBidi"/>
          <w:sz w:val="24"/>
          <w:szCs w:val="24"/>
        </w:rPr>
        <w:t xml:space="preserve">contributions assign </w:t>
      </w:r>
      <w:r w:rsidR="00C906EC">
        <w:rPr>
          <w:rFonts w:asciiTheme="majorBidi" w:hAnsiTheme="majorBidi" w:cstheme="majorBidi"/>
          <w:sz w:val="24"/>
          <w:szCs w:val="24"/>
        </w:rPr>
        <w:t xml:space="preserve">a key role to </w:t>
      </w:r>
      <w:r w:rsidR="003B2973" w:rsidRPr="00332283">
        <w:rPr>
          <w:rFonts w:asciiTheme="majorBidi" w:hAnsiTheme="majorBidi" w:cstheme="majorBidi"/>
          <w:i/>
          <w:iCs/>
          <w:sz w:val="24"/>
          <w:szCs w:val="24"/>
        </w:rPr>
        <w:t xml:space="preserve">industry organisations and </w:t>
      </w:r>
      <w:r w:rsidR="00E567FC">
        <w:rPr>
          <w:rFonts w:asciiTheme="majorBidi" w:hAnsiTheme="majorBidi" w:cstheme="majorBidi"/>
          <w:i/>
          <w:iCs/>
          <w:sz w:val="24"/>
          <w:szCs w:val="24"/>
        </w:rPr>
        <w:t xml:space="preserve">production </w:t>
      </w:r>
      <w:r w:rsidR="003B2973" w:rsidRPr="00332283">
        <w:rPr>
          <w:rFonts w:asciiTheme="majorBidi" w:hAnsiTheme="majorBidi" w:cstheme="majorBidi"/>
          <w:i/>
          <w:iCs/>
          <w:sz w:val="24"/>
          <w:szCs w:val="24"/>
        </w:rPr>
        <w:t>structures</w:t>
      </w:r>
      <w:r w:rsidR="003B2973">
        <w:rPr>
          <w:rFonts w:asciiTheme="majorBidi" w:hAnsiTheme="majorBidi" w:cstheme="majorBidi"/>
          <w:sz w:val="24"/>
          <w:szCs w:val="24"/>
        </w:rPr>
        <w:t>,</w:t>
      </w:r>
      <w:r w:rsidR="00C906EC">
        <w:rPr>
          <w:rFonts w:asciiTheme="majorBidi" w:hAnsiTheme="majorBidi" w:cstheme="majorBidi"/>
          <w:sz w:val="24"/>
          <w:szCs w:val="24"/>
        </w:rPr>
        <w:t xml:space="preserve"> as their transformation</w:t>
      </w:r>
      <w:r w:rsidR="00523D95">
        <w:rPr>
          <w:rFonts w:asciiTheme="majorBidi" w:hAnsiTheme="majorBidi" w:cstheme="majorBidi"/>
          <w:sz w:val="24"/>
          <w:szCs w:val="24"/>
        </w:rPr>
        <w:t>s</w:t>
      </w:r>
      <w:r w:rsidR="00C906EC">
        <w:rPr>
          <w:rFonts w:asciiTheme="majorBidi" w:hAnsiTheme="majorBidi" w:cstheme="majorBidi"/>
          <w:sz w:val="24"/>
          <w:szCs w:val="24"/>
        </w:rPr>
        <w:t xml:space="preserve"> </w:t>
      </w:r>
      <w:r w:rsidR="00523D95">
        <w:rPr>
          <w:rFonts w:asciiTheme="majorBidi" w:hAnsiTheme="majorBidi" w:cstheme="majorBidi"/>
          <w:sz w:val="24"/>
          <w:szCs w:val="24"/>
        </w:rPr>
        <w:t>are</w:t>
      </w:r>
      <w:r w:rsidR="00C906EC">
        <w:rPr>
          <w:rFonts w:asciiTheme="majorBidi" w:hAnsiTheme="majorBidi" w:cstheme="majorBidi"/>
          <w:sz w:val="24"/>
          <w:szCs w:val="24"/>
        </w:rPr>
        <w:t xml:space="preserve"> both a driver and outcome of ongoing changes in the global </w:t>
      </w:r>
      <w:r w:rsidR="00523D95">
        <w:rPr>
          <w:rFonts w:asciiTheme="majorBidi" w:hAnsiTheme="majorBidi" w:cstheme="majorBidi"/>
          <w:sz w:val="24"/>
          <w:szCs w:val="24"/>
        </w:rPr>
        <w:t>industrial and technological</w:t>
      </w:r>
      <w:r w:rsidR="00C906EC">
        <w:rPr>
          <w:rFonts w:asciiTheme="majorBidi" w:hAnsiTheme="majorBidi" w:cstheme="majorBidi"/>
          <w:sz w:val="24"/>
          <w:szCs w:val="24"/>
        </w:rPr>
        <w:t xml:space="preserve"> landscape. </w:t>
      </w:r>
      <w:r w:rsidR="00671528">
        <w:rPr>
          <w:rFonts w:asciiTheme="majorBidi" w:hAnsiTheme="majorBidi" w:cstheme="majorBidi"/>
          <w:sz w:val="24"/>
          <w:szCs w:val="24"/>
        </w:rPr>
        <w:t xml:space="preserve">By </w:t>
      </w:r>
      <w:r w:rsidR="00480B2B">
        <w:rPr>
          <w:rFonts w:asciiTheme="majorBidi" w:hAnsiTheme="majorBidi" w:cstheme="majorBidi"/>
          <w:sz w:val="24"/>
          <w:szCs w:val="24"/>
        </w:rPr>
        <w:t>developing</w:t>
      </w:r>
      <w:r w:rsidR="00671528">
        <w:rPr>
          <w:rFonts w:asciiTheme="majorBidi" w:hAnsiTheme="majorBidi" w:cstheme="majorBidi"/>
          <w:sz w:val="24"/>
          <w:szCs w:val="24"/>
        </w:rPr>
        <w:t xml:space="preserve"> different types of </w:t>
      </w:r>
      <w:r w:rsidR="00480B2B">
        <w:rPr>
          <w:rFonts w:asciiTheme="majorBidi" w:hAnsiTheme="majorBidi" w:cstheme="majorBidi"/>
          <w:sz w:val="24"/>
          <w:szCs w:val="24"/>
        </w:rPr>
        <w:t xml:space="preserve">local </w:t>
      </w:r>
      <w:r w:rsidR="00671528">
        <w:rPr>
          <w:rFonts w:asciiTheme="majorBidi" w:hAnsiTheme="majorBidi" w:cstheme="majorBidi"/>
          <w:sz w:val="24"/>
          <w:szCs w:val="24"/>
        </w:rPr>
        <w:t>supply chain relationships</w:t>
      </w:r>
      <w:r w:rsidR="00480B2B">
        <w:rPr>
          <w:rFonts w:asciiTheme="majorBidi" w:hAnsiTheme="majorBidi" w:cstheme="majorBidi"/>
          <w:sz w:val="24"/>
          <w:szCs w:val="24"/>
        </w:rPr>
        <w:t>, including home</w:t>
      </w:r>
      <w:r w:rsidR="00244A47">
        <w:rPr>
          <w:rFonts w:asciiTheme="majorBidi" w:hAnsiTheme="majorBidi" w:cstheme="majorBidi"/>
          <w:sz w:val="24"/>
          <w:szCs w:val="24"/>
        </w:rPr>
        <w:t>-</w:t>
      </w:r>
      <w:r w:rsidR="00480B2B">
        <w:rPr>
          <w:rFonts w:asciiTheme="majorBidi" w:hAnsiTheme="majorBidi" w:cstheme="majorBidi"/>
          <w:sz w:val="24"/>
          <w:szCs w:val="24"/>
        </w:rPr>
        <w:t>sourcing and outsourcing across sectoral value chains</w:t>
      </w:r>
      <w:r w:rsidR="00671528">
        <w:rPr>
          <w:rFonts w:asciiTheme="majorBidi" w:hAnsiTheme="majorBidi" w:cstheme="majorBidi"/>
          <w:sz w:val="24"/>
          <w:szCs w:val="24"/>
        </w:rPr>
        <w:t xml:space="preserve">, productive organisations </w:t>
      </w:r>
      <w:r w:rsidR="0045204C">
        <w:rPr>
          <w:rFonts w:asciiTheme="majorBidi" w:hAnsiTheme="majorBidi" w:cstheme="majorBidi"/>
          <w:sz w:val="24"/>
          <w:szCs w:val="24"/>
        </w:rPr>
        <w:t>develop an intricate web of production relationshi</w:t>
      </w:r>
      <w:r w:rsidR="0084490F">
        <w:rPr>
          <w:rFonts w:asciiTheme="majorBidi" w:hAnsiTheme="majorBidi" w:cstheme="majorBidi"/>
          <w:sz w:val="24"/>
          <w:szCs w:val="24"/>
        </w:rPr>
        <w:t>ps</w:t>
      </w:r>
      <w:r w:rsidR="00244A47">
        <w:rPr>
          <w:rFonts w:asciiTheme="majorBidi" w:hAnsiTheme="majorBidi" w:cstheme="majorBidi"/>
          <w:sz w:val="24"/>
          <w:szCs w:val="24"/>
        </w:rPr>
        <w:t xml:space="preserve"> in the production space</w:t>
      </w:r>
      <w:r w:rsidR="006946AC">
        <w:rPr>
          <w:rFonts w:asciiTheme="majorBidi" w:hAnsiTheme="majorBidi" w:cstheme="majorBidi"/>
          <w:sz w:val="24"/>
          <w:szCs w:val="24"/>
        </w:rPr>
        <w:t xml:space="preserve"> of ecosystems</w:t>
      </w:r>
      <w:r w:rsidR="0084490F">
        <w:rPr>
          <w:rFonts w:asciiTheme="majorBidi" w:hAnsiTheme="majorBidi" w:cstheme="majorBidi"/>
          <w:sz w:val="24"/>
          <w:szCs w:val="24"/>
        </w:rPr>
        <w:t xml:space="preserve">. These relationships determine </w:t>
      </w:r>
      <w:r w:rsidR="00146323">
        <w:rPr>
          <w:rFonts w:asciiTheme="majorBidi" w:hAnsiTheme="majorBidi" w:cstheme="majorBidi"/>
          <w:sz w:val="24"/>
          <w:szCs w:val="24"/>
        </w:rPr>
        <w:t xml:space="preserve">and distribute </w:t>
      </w:r>
      <w:r w:rsidR="0084490F">
        <w:rPr>
          <w:rFonts w:asciiTheme="majorBidi" w:hAnsiTheme="majorBidi" w:cstheme="majorBidi"/>
          <w:sz w:val="24"/>
          <w:szCs w:val="24"/>
        </w:rPr>
        <w:t xml:space="preserve">opportunities for co- creation </w:t>
      </w:r>
      <w:r w:rsidR="009A3426">
        <w:rPr>
          <w:rFonts w:asciiTheme="majorBidi" w:hAnsiTheme="majorBidi" w:cstheme="majorBidi"/>
          <w:sz w:val="24"/>
          <w:szCs w:val="24"/>
        </w:rPr>
        <w:t xml:space="preserve">of value </w:t>
      </w:r>
      <w:r w:rsidR="0084490F">
        <w:rPr>
          <w:rFonts w:asciiTheme="majorBidi" w:hAnsiTheme="majorBidi" w:cstheme="majorBidi"/>
          <w:sz w:val="24"/>
          <w:szCs w:val="24"/>
        </w:rPr>
        <w:t>as well as value capture, ultimately</w:t>
      </w:r>
      <w:r w:rsidR="00146323">
        <w:rPr>
          <w:rFonts w:asciiTheme="majorBidi" w:hAnsiTheme="majorBidi" w:cstheme="majorBidi"/>
          <w:sz w:val="24"/>
          <w:szCs w:val="24"/>
        </w:rPr>
        <w:t xml:space="preserve"> affecting power relationships among firms.</w:t>
      </w:r>
      <w:r w:rsidR="0084490F">
        <w:rPr>
          <w:rFonts w:asciiTheme="majorBidi" w:hAnsiTheme="majorBidi" w:cstheme="majorBidi"/>
          <w:sz w:val="24"/>
          <w:szCs w:val="24"/>
        </w:rPr>
        <w:t xml:space="preserve"> </w:t>
      </w:r>
    </w:p>
    <w:p w14:paraId="4BB7476C" w14:textId="0410ED4A" w:rsidR="00954AF3" w:rsidRDefault="00954AF3" w:rsidP="000062F8">
      <w:pPr>
        <w:spacing w:after="0"/>
        <w:ind w:firstLine="720"/>
        <w:jc w:val="both"/>
        <w:rPr>
          <w:rFonts w:asciiTheme="majorBidi" w:hAnsiTheme="majorBidi" w:cstheme="majorBidi"/>
          <w:sz w:val="24"/>
          <w:szCs w:val="24"/>
        </w:rPr>
      </w:pPr>
      <w:r>
        <w:rPr>
          <w:rFonts w:asciiTheme="majorBidi" w:hAnsiTheme="majorBidi" w:cstheme="majorBidi"/>
          <w:sz w:val="24"/>
          <w:szCs w:val="24"/>
        </w:rPr>
        <w:t xml:space="preserve">Third, </w:t>
      </w:r>
      <w:r w:rsidR="000062F8">
        <w:rPr>
          <w:rFonts w:asciiTheme="majorBidi" w:hAnsiTheme="majorBidi" w:cstheme="majorBidi"/>
          <w:sz w:val="24"/>
          <w:szCs w:val="24"/>
        </w:rPr>
        <w:t>although with differ</w:t>
      </w:r>
      <w:r w:rsidR="006908FA">
        <w:rPr>
          <w:rFonts w:asciiTheme="majorBidi" w:hAnsiTheme="majorBidi" w:cstheme="majorBidi"/>
          <w:sz w:val="24"/>
          <w:szCs w:val="24"/>
        </w:rPr>
        <w:t>ing</w:t>
      </w:r>
      <w:r w:rsidR="000062F8">
        <w:rPr>
          <w:rFonts w:asciiTheme="majorBidi" w:hAnsiTheme="majorBidi" w:cstheme="majorBidi"/>
          <w:sz w:val="24"/>
          <w:szCs w:val="24"/>
        </w:rPr>
        <w:t xml:space="preserve"> emphasis, </w:t>
      </w:r>
      <w:r>
        <w:rPr>
          <w:rFonts w:asciiTheme="majorBidi" w:hAnsiTheme="majorBidi" w:cstheme="majorBidi"/>
          <w:sz w:val="24"/>
          <w:szCs w:val="24"/>
        </w:rPr>
        <w:t xml:space="preserve">all </w:t>
      </w:r>
      <w:r w:rsidR="006908FA">
        <w:rPr>
          <w:rFonts w:asciiTheme="majorBidi" w:hAnsiTheme="majorBidi" w:cstheme="majorBidi"/>
          <w:sz w:val="24"/>
          <w:szCs w:val="24"/>
        </w:rPr>
        <w:t xml:space="preserve">of the special issue </w:t>
      </w:r>
      <w:r w:rsidR="000062F8">
        <w:rPr>
          <w:rFonts w:asciiTheme="majorBidi" w:hAnsiTheme="majorBidi" w:cstheme="majorBidi"/>
          <w:sz w:val="24"/>
          <w:szCs w:val="24"/>
        </w:rPr>
        <w:t>contributions</w:t>
      </w:r>
      <w:r>
        <w:rPr>
          <w:rFonts w:asciiTheme="majorBidi" w:hAnsiTheme="majorBidi" w:cstheme="majorBidi"/>
          <w:sz w:val="24"/>
          <w:szCs w:val="24"/>
        </w:rPr>
        <w:t xml:space="preserve"> are grounded in a resource capability framework emphasising the role of </w:t>
      </w:r>
      <w:r w:rsidRPr="009C131F">
        <w:rPr>
          <w:rFonts w:asciiTheme="majorBidi" w:hAnsiTheme="majorBidi" w:cstheme="majorBidi"/>
          <w:i/>
          <w:iCs/>
          <w:sz w:val="24"/>
          <w:szCs w:val="24"/>
        </w:rPr>
        <w:t>cognitive and structural learning dynamics</w:t>
      </w:r>
      <w:r w:rsidR="00E567FC">
        <w:rPr>
          <w:rFonts w:asciiTheme="majorBidi" w:hAnsiTheme="majorBidi" w:cstheme="majorBidi"/>
          <w:i/>
          <w:iCs/>
          <w:sz w:val="24"/>
          <w:szCs w:val="24"/>
        </w:rPr>
        <w:t xml:space="preserve"> in production</w:t>
      </w:r>
      <w:r w:rsidR="000062F8">
        <w:rPr>
          <w:rFonts w:asciiTheme="majorBidi" w:hAnsiTheme="majorBidi" w:cstheme="majorBidi"/>
          <w:sz w:val="24"/>
          <w:szCs w:val="24"/>
        </w:rPr>
        <w:t xml:space="preserve">. These dynamics </w:t>
      </w:r>
      <w:r w:rsidR="006908FA">
        <w:rPr>
          <w:rFonts w:asciiTheme="majorBidi" w:hAnsiTheme="majorBidi" w:cstheme="majorBidi"/>
          <w:sz w:val="24"/>
          <w:szCs w:val="24"/>
        </w:rPr>
        <w:t xml:space="preserve">not only </w:t>
      </w:r>
      <w:r w:rsidR="000062F8">
        <w:rPr>
          <w:rFonts w:asciiTheme="majorBidi" w:hAnsiTheme="majorBidi" w:cstheme="majorBidi"/>
          <w:sz w:val="24"/>
          <w:szCs w:val="24"/>
        </w:rPr>
        <w:t>determine the capability of productive organisations in different industrial ecosystems</w:t>
      </w:r>
      <w:r w:rsidR="006908FA">
        <w:rPr>
          <w:rFonts w:asciiTheme="majorBidi" w:hAnsiTheme="majorBidi" w:cstheme="majorBidi"/>
          <w:sz w:val="24"/>
          <w:szCs w:val="24"/>
        </w:rPr>
        <w:t>; they also</w:t>
      </w:r>
      <w:r w:rsidR="000062F8">
        <w:rPr>
          <w:rFonts w:asciiTheme="majorBidi" w:hAnsiTheme="majorBidi" w:cstheme="majorBidi"/>
          <w:sz w:val="24"/>
          <w:szCs w:val="24"/>
        </w:rPr>
        <w:t xml:space="preserve"> result</w:t>
      </w:r>
      <w:r w:rsidR="009C131F">
        <w:rPr>
          <w:rFonts w:asciiTheme="majorBidi" w:hAnsiTheme="majorBidi" w:cstheme="majorBidi"/>
          <w:sz w:val="24"/>
          <w:szCs w:val="24"/>
        </w:rPr>
        <w:t xml:space="preserve"> in processes of diversification, niche </w:t>
      </w:r>
      <w:r w:rsidR="000062F8">
        <w:rPr>
          <w:rFonts w:asciiTheme="majorBidi" w:hAnsiTheme="majorBidi" w:cstheme="majorBidi"/>
          <w:sz w:val="24"/>
          <w:szCs w:val="24"/>
        </w:rPr>
        <w:t xml:space="preserve">and </w:t>
      </w:r>
      <w:r w:rsidR="00A2541A">
        <w:rPr>
          <w:rFonts w:asciiTheme="majorBidi" w:hAnsiTheme="majorBidi" w:cstheme="majorBidi"/>
          <w:sz w:val="24"/>
          <w:szCs w:val="24"/>
        </w:rPr>
        <w:t>relatedness</w:t>
      </w:r>
      <w:r w:rsidR="000062F8">
        <w:rPr>
          <w:rFonts w:asciiTheme="majorBidi" w:hAnsiTheme="majorBidi" w:cstheme="majorBidi"/>
          <w:sz w:val="24"/>
          <w:szCs w:val="24"/>
        </w:rPr>
        <w:t xml:space="preserve"> discovery</w:t>
      </w:r>
      <w:r w:rsidR="00A2541A">
        <w:rPr>
          <w:rFonts w:asciiTheme="majorBidi" w:hAnsiTheme="majorBidi" w:cstheme="majorBidi"/>
          <w:sz w:val="24"/>
          <w:szCs w:val="24"/>
        </w:rPr>
        <w:t>, recombination and</w:t>
      </w:r>
      <w:r w:rsidR="009C131F">
        <w:rPr>
          <w:rFonts w:asciiTheme="majorBidi" w:hAnsiTheme="majorBidi" w:cstheme="majorBidi"/>
          <w:sz w:val="24"/>
          <w:szCs w:val="24"/>
        </w:rPr>
        <w:t xml:space="preserve"> innovative industrial renewal as well as </w:t>
      </w:r>
      <w:r w:rsidR="00A2541A">
        <w:rPr>
          <w:rFonts w:asciiTheme="majorBidi" w:hAnsiTheme="majorBidi" w:cstheme="majorBidi"/>
          <w:sz w:val="24"/>
          <w:szCs w:val="24"/>
        </w:rPr>
        <w:t>transitions to completely new pathways via forgetting.</w:t>
      </w:r>
    </w:p>
    <w:p w14:paraId="513BDF29" w14:textId="77777777" w:rsidR="008272CE" w:rsidRDefault="008272CE" w:rsidP="008272CE">
      <w:pPr>
        <w:spacing w:after="0"/>
        <w:jc w:val="both"/>
        <w:rPr>
          <w:rFonts w:asciiTheme="majorBidi" w:hAnsiTheme="majorBidi" w:cstheme="majorBidi"/>
          <w:sz w:val="24"/>
          <w:szCs w:val="24"/>
        </w:rPr>
      </w:pPr>
    </w:p>
    <w:p w14:paraId="563F28EF" w14:textId="64F1A32B" w:rsidR="00E567FC" w:rsidRDefault="000062F8" w:rsidP="006E2FEB">
      <w:pPr>
        <w:spacing w:after="0"/>
        <w:jc w:val="both"/>
        <w:rPr>
          <w:rFonts w:asciiTheme="majorBidi" w:hAnsiTheme="majorBidi" w:cstheme="majorBidi"/>
          <w:sz w:val="24"/>
          <w:szCs w:val="24"/>
        </w:rPr>
      </w:pPr>
      <w:r>
        <w:rPr>
          <w:rFonts w:asciiTheme="majorBidi" w:hAnsiTheme="majorBidi" w:cstheme="majorBidi"/>
          <w:sz w:val="24"/>
          <w:szCs w:val="24"/>
        </w:rPr>
        <w:t>Taken t</w:t>
      </w:r>
      <w:r w:rsidR="006946AC">
        <w:rPr>
          <w:rFonts w:asciiTheme="majorBidi" w:hAnsiTheme="majorBidi" w:cstheme="majorBidi"/>
          <w:sz w:val="24"/>
          <w:szCs w:val="24"/>
        </w:rPr>
        <w:t>ogether, the</w:t>
      </w:r>
      <w:r w:rsidR="00E567FC">
        <w:rPr>
          <w:rFonts w:asciiTheme="majorBidi" w:hAnsiTheme="majorBidi" w:cstheme="majorBidi"/>
          <w:sz w:val="24"/>
          <w:szCs w:val="24"/>
        </w:rPr>
        <w:t xml:space="preserve"> three </w:t>
      </w:r>
      <w:r w:rsidR="005A50CF">
        <w:rPr>
          <w:rFonts w:asciiTheme="majorBidi" w:hAnsiTheme="majorBidi" w:cstheme="majorBidi"/>
          <w:sz w:val="24"/>
          <w:szCs w:val="24"/>
        </w:rPr>
        <w:t>themes running through</w:t>
      </w:r>
      <w:r w:rsidR="006946AC">
        <w:rPr>
          <w:rFonts w:asciiTheme="majorBidi" w:hAnsiTheme="majorBidi" w:cstheme="majorBidi"/>
          <w:sz w:val="24"/>
          <w:szCs w:val="24"/>
        </w:rPr>
        <w:t xml:space="preserve"> the contributions of this special issue</w:t>
      </w:r>
      <w:r w:rsidR="006908FA">
        <w:rPr>
          <w:rFonts w:asciiTheme="majorBidi" w:hAnsiTheme="majorBidi" w:cstheme="majorBidi"/>
          <w:sz w:val="24"/>
          <w:szCs w:val="24"/>
        </w:rPr>
        <w:t xml:space="preserve"> –</w:t>
      </w:r>
      <w:r w:rsidR="008272CE" w:rsidRPr="008272CE">
        <w:rPr>
          <w:rFonts w:asciiTheme="majorBidi" w:hAnsiTheme="majorBidi" w:cstheme="majorBidi"/>
          <w:i/>
          <w:iCs/>
          <w:sz w:val="24"/>
          <w:szCs w:val="24"/>
        </w:rPr>
        <w:t>historically-defined geographies of production</w:t>
      </w:r>
      <w:r w:rsidR="006908FA">
        <w:rPr>
          <w:rFonts w:asciiTheme="majorBidi" w:hAnsiTheme="majorBidi" w:cstheme="majorBidi"/>
          <w:i/>
          <w:iCs/>
          <w:sz w:val="24"/>
          <w:szCs w:val="24"/>
        </w:rPr>
        <w:t xml:space="preserve">; </w:t>
      </w:r>
      <w:r w:rsidR="008272CE" w:rsidRPr="00332283">
        <w:rPr>
          <w:rFonts w:asciiTheme="majorBidi" w:hAnsiTheme="majorBidi" w:cstheme="majorBidi"/>
          <w:i/>
          <w:iCs/>
          <w:sz w:val="24"/>
          <w:szCs w:val="24"/>
        </w:rPr>
        <w:t xml:space="preserve">industry organisations and </w:t>
      </w:r>
      <w:r w:rsidR="008272CE">
        <w:rPr>
          <w:rFonts w:asciiTheme="majorBidi" w:hAnsiTheme="majorBidi" w:cstheme="majorBidi"/>
          <w:i/>
          <w:iCs/>
          <w:sz w:val="24"/>
          <w:szCs w:val="24"/>
        </w:rPr>
        <w:t xml:space="preserve">production </w:t>
      </w:r>
      <w:r w:rsidR="008272CE" w:rsidRPr="00332283">
        <w:rPr>
          <w:rFonts w:asciiTheme="majorBidi" w:hAnsiTheme="majorBidi" w:cstheme="majorBidi"/>
          <w:i/>
          <w:iCs/>
          <w:sz w:val="24"/>
          <w:szCs w:val="24"/>
        </w:rPr>
        <w:t>structures</w:t>
      </w:r>
      <w:r w:rsidR="006908FA">
        <w:rPr>
          <w:rFonts w:asciiTheme="majorBidi" w:hAnsiTheme="majorBidi" w:cstheme="majorBidi"/>
          <w:i/>
          <w:iCs/>
          <w:sz w:val="24"/>
          <w:szCs w:val="24"/>
        </w:rPr>
        <w:t xml:space="preserve">; and </w:t>
      </w:r>
      <w:r w:rsidR="008272CE" w:rsidRPr="009C131F">
        <w:rPr>
          <w:rFonts w:asciiTheme="majorBidi" w:hAnsiTheme="majorBidi" w:cstheme="majorBidi"/>
          <w:i/>
          <w:iCs/>
          <w:sz w:val="24"/>
          <w:szCs w:val="24"/>
        </w:rPr>
        <w:t>cognitive and structural learning dynamics</w:t>
      </w:r>
      <w:r w:rsidR="008272CE">
        <w:rPr>
          <w:rFonts w:asciiTheme="majorBidi" w:hAnsiTheme="majorBidi" w:cstheme="majorBidi"/>
          <w:i/>
          <w:iCs/>
          <w:sz w:val="24"/>
          <w:szCs w:val="24"/>
        </w:rPr>
        <w:t xml:space="preserve"> in production</w:t>
      </w:r>
      <w:r w:rsidR="006908FA">
        <w:rPr>
          <w:rFonts w:asciiTheme="majorBidi" w:hAnsiTheme="majorBidi" w:cstheme="majorBidi"/>
          <w:i/>
          <w:iCs/>
          <w:sz w:val="24"/>
          <w:szCs w:val="24"/>
        </w:rPr>
        <w:t xml:space="preserve"> – </w:t>
      </w:r>
      <w:r w:rsidR="006946AC">
        <w:rPr>
          <w:rFonts w:asciiTheme="majorBidi" w:hAnsiTheme="majorBidi" w:cstheme="majorBidi"/>
          <w:sz w:val="24"/>
          <w:szCs w:val="24"/>
        </w:rPr>
        <w:t>provide</w:t>
      </w:r>
      <w:r w:rsidR="006908FA">
        <w:rPr>
          <w:rFonts w:asciiTheme="majorBidi" w:hAnsiTheme="majorBidi" w:cstheme="majorBidi"/>
          <w:sz w:val="24"/>
          <w:szCs w:val="24"/>
        </w:rPr>
        <w:t xml:space="preserve"> </w:t>
      </w:r>
      <w:r w:rsidR="00350FEA">
        <w:rPr>
          <w:rFonts w:asciiTheme="majorBidi" w:hAnsiTheme="majorBidi" w:cstheme="majorBidi"/>
          <w:sz w:val="24"/>
          <w:szCs w:val="24"/>
        </w:rPr>
        <w:t xml:space="preserve">building blocks </w:t>
      </w:r>
      <w:r w:rsidR="006946AC">
        <w:rPr>
          <w:rFonts w:asciiTheme="majorBidi" w:hAnsiTheme="majorBidi" w:cstheme="majorBidi"/>
          <w:sz w:val="24"/>
          <w:szCs w:val="24"/>
        </w:rPr>
        <w:t>for advancing</w:t>
      </w:r>
      <w:r w:rsidR="00350FEA">
        <w:rPr>
          <w:rFonts w:asciiTheme="majorBidi" w:hAnsiTheme="majorBidi" w:cstheme="majorBidi"/>
          <w:sz w:val="24"/>
          <w:szCs w:val="24"/>
        </w:rPr>
        <w:t xml:space="preserve"> a production-centred </w:t>
      </w:r>
      <w:r w:rsidR="005A50CF">
        <w:rPr>
          <w:rFonts w:asciiTheme="majorBidi" w:hAnsiTheme="majorBidi" w:cstheme="majorBidi"/>
          <w:sz w:val="24"/>
          <w:szCs w:val="24"/>
        </w:rPr>
        <w:t xml:space="preserve">industrial policy </w:t>
      </w:r>
      <w:r w:rsidR="00350FEA">
        <w:rPr>
          <w:rFonts w:asciiTheme="majorBidi" w:hAnsiTheme="majorBidi" w:cstheme="majorBidi"/>
          <w:sz w:val="24"/>
          <w:szCs w:val="24"/>
        </w:rPr>
        <w:t>agenda</w:t>
      </w:r>
      <w:r w:rsidR="006E2FEB">
        <w:rPr>
          <w:rFonts w:asciiTheme="majorBidi" w:hAnsiTheme="majorBidi" w:cstheme="majorBidi"/>
          <w:sz w:val="24"/>
          <w:szCs w:val="24"/>
        </w:rPr>
        <w:t xml:space="preserve">. This agenda </w:t>
      </w:r>
      <w:r w:rsidR="00BC285E">
        <w:rPr>
          <w:rFonts w:asciiTheme="majorBidi" w:hAnsiTheme="majorBidi" w:cstheme="majorBidi"/>
          <w:sz w:val="24"/>
          <w:szCs w:val="24"/>
        </w:rPr>
        <w:t>has the</w:t>
      </w:r>
      <w:r w:rsidR="00FA61E9">
        <w:rPr>
          <w:rFonts w:asciiTheme="majorBidi" w:hAnsiTheme="majorBidi" w:cstheme="majorBidi"/>
          <w:sz w:val="24"/>
          <w:szCs w:val="24"/>
        </w:rPr>
        <w:t xml:space="preserve"> potential </w:t>
      </w:r>
      <w:r w:rsidR="006908FA">
        <w:rPr>
          <w:rFonts w:asciiTheme="majorBidi" w:hAnsiTheme="majorBidi" w:cstheme="majorBidi"/>
          <w:sz w:val="24"/>
          <w:szCs w:val="24"/>
        </w:rPr>
        <w:t xml:space="preserve">to invigorate </w:t>
      </w:r>
      <w:r w:rsidR="005A50CF">
        <w:rPr>
          <w:rFonts w:asciiTheme="majorBidi" w:hAnsiTheme="majorBidi" w:cstheme="majorBidi"/>
          <w:sz w:val="24"/>
          <w:szCs w:val="24"/>
        </w:rPr>
        <w:t>contemporary</w:t>
      </w:r>
      <w:r w:rsidR="00BC285E">
        <w:rPr>
          <w:rFonts w:asciiTheme="majorBidi" w:hAnsiTheme="majorBidi" w:cstheme="majorBidi"/>
          <w:sz w:val="24"/>
          <w:szCs w:val="24"/>
        </w:rPr>
        <w:t xml:space="preserve"> industrial policy debate</w:t>
      </w:r>
      <w:r w:rsidR="005A50CF">
        <w:rPr>
          <w:rFonts w:asciiTheme="majorBidi" w:hAnsiTheme="majorBidi" w:cstheme="majorBidi"/>
          <w:sz w:val="24"/>
          <w:szCs w:val="24"/>
        </w:rPr>
        <w:t>s</w:t>
      </w:r>
      <w:r w:rsidR="00BC285E">
        <w:rPr>
          <w:rFonts w:asciiTheme="majorBidi" w:hAnsiTheme="majorBidi" w:cstheme="majorBidi"/>
          <w:sz w:val="24"/>
          <w:szCs w:val="24"/>
        </w:rPr>
        <w:t xml:space="preserve"> </w:t>
      </w:r>
      <w:r w:rsidR="008272CE">
        <w:rPr>
          <w:rFonts w:asciiTheme="majorBidi" w:hAnsiTheme="majorBidi" w:cstheme="majorBidi"/>
          <w:sz w:val="24"/>
          <w:szCs w:val="24"/>
        </w:rPr>
        <w:t>in mature economies</w:t>
      </w:r>
      <w:r w:rsidR="005A50CF">
        <w:rPr>
          <w:rFonts w:asciiTheme="majorBidi" w:hAnsiTheme="majorBidi" w:cstheme="majorBidi"/>
          <w:sz w:val="24"/>
          <w:szCs w:val="24"/>
        </w:rPr>
        <w:t xml:space="preserve">, particularly with respect to </w:t>
      </w:r>
      <w:r w:rsidR="00263A86">
        <w:rPr>
          <w:rFonts w:asciiTheme="majorBidi" w:hAnsiTheme="majorBidi" w:cstheme="majorBidi"/>
          <w:sz w:val="24"/>
          <w:szCs w:val="24"/>
        </w:rPr>
        <w:t>the formulation of policies for the inn</w:t>
      </w:r>
      <w:r w:rsidR="009F1DE4">
        <w:rPr>
          <w:rFonts w:asciiTheme="majorBidi" w:hAnsiTheme="majorBidi" w:cstheme="majorBidi"/>
          <w:sz w:val="24"/>
          <w:szCs w:val="24"/>
        </w:rPr>
        <w:t xml:space="preserve">ovative renewal of </w:t>
      </w:r>
      <w:r w:rsidR="00487F5C">
        <w:rPr>
          <w:rFonts w:asciiTheme="majorBidi" w:hAnsiTheme="majorBidi" w:cstheme="majorBidi"/>
          <w:sz w:val="24"/>
          <w:szCs w:val="24"/>
        </w:rPr>
        <w:t xml:space="preserve">industrial </w:t>
      </w:r>
      <w:r w:rsidR="009F1DE4">
        <w:rPr>
          <w:rFonts w:asciiTheme="majorBidi" w:hAnsiTheme="majorBidi" w:cstheme="majorBidi"/>
          <w:sz w:val="24"/>
          <w:szCs w:val="24"/>
        </w:rPr>
        <w:t>ecosystems in mature economies</w:t>
      </w:r>
      <w:r w:rsidR="005A50CF">
        <w:rPr>
          <w:rFonts w:asciiTheme="majorBidi" w:hAnsiTheme="majorBidi" w:cstheme="majorBidi"/>
          <w:sz w:val="24"/>
          <w:szCs w:val="24"/>
        </w:rPr>
        <w:t>, involving the</w:t>
      </w:r>
      <w:r w:rsidR="00FA61E9">
        <w:rPr>
          <w:rFonts w:asciiTheme="majorBidi" w:hAnsiTheme="majorBidi" w:cstheme="majorBidi"/>
          <w:sz w:val="24"/>
          <w:szCs w:val="24"/>
        </w:rPr>
        <w:t xml:space="preserve"> development of new analytical</w:t>
      </w:r>
      <w:r w:rsidR="00487F5C">
        <w:rPr>
          <w:rFonts w:asciiTheme="majorBidi" w:hAnsiTheme="majorBidi" w:cstheme="majorBidi"/>
          <w:sz w:val="24"/>
          <w:szCs w:val="24"/>
        </w:rPr>
        <w:t xml:space="preserve"> and</w:t>
      </w:r>
      <w:r w:rsidR="00FA61E9">
        <w:rPr>
          <w:rFonts w:asciiTheme="majorBidi" w:hAnsiTheme="majorBidi" w:cstheme="majorBidi"/>
          <w:sz w:val="24"/>
          <w:szCs w:val="24"/>
        </w:rPr>
        <w:t xml:space="preserve"> empirical </w:t>
      </w:r>
      <w:r w:rsidR="00487F5C">
        <w:rPr>
          <w:rFonts w:asciiTheme="majorBidi" w:hAnsiTheme="majorBidi" w:cstheme="majorBidi"/>
          <w:sz w:val="24"/>
          <w:szCs w:val="24"/>
        </w:rPr>
        <w:t>lenses, as well as</w:t>
      </w:r>
      <w:r w:rsidR="00FA61E9">
        <w:rPr>
          <w:rFonts w:asciiTheme="majorBidi" w:hAnsiTheme="majorBidi" w:cstheme="majorBidi"/>
          <w:sz w:val="24"/>
          <w:szCs w:val="24"/>
        </w:rPr>
        <w:t xml:space="preserve"> policy tools</w:t>
      </w:r>
      <w:r w:rsidR="00803CF2">
        <w:rPr>
          <w:rFonts w:asciiTheme="majorBidi" w:hAnsiTheme="majorBidi" w:cstheme="majorBidi"/>
          <w:sz w:val="24"/>
          <w:szCs w:val="24"/>
        </w:rPr>
        <w:t xml:space="preserve">. This special issue </w:t>
      </w:r>
      <w:r w:rsidR="005A50CF">
        <w:rPr>
          <w:rFonts w:asciiTheme="majorBidi" w:hAnsiTheme="majorBidi" w:cstheme="majorBidi"/>
          <w:sz w:val="24"/>
          <w:szCs w:val="24"/>
        </w:rPr>
        <w:t>thus offers</w:t>
      </w:r>
      <w:r w:rsidR="00803CF2">
        <w:rPr>
          <w:rFonts w:asciiTheme="majorBidi" w:hAnsiTheme="majorBidi" w:cstheme="majorBidi"/>
          <w:sz w:val="24"/>
          <w:szCs w:val="24"/>
        </w:rPr>
        <w:t xml:space="preserve"> contributions in this direction</w:t>
      </w:r>
      <w:r w:rsidR="0099282F">
        <w:rPr>
          <w:rFonts w:asciiTheme="majorBidi" w:hAnsiTheme="majorBidi" w:cstheme="majorBidi"/>
          <w:sz w:val="24"/>
          <w:szCs w:val="24"/>
        </w:rPr>
        <w:t xml:space="preserve">, while stressing the importance of </w:t>
      </w:r>
      <w:r w:rsidR="00A0653B">
        <w:rPr>
          <w:rFonts w:asciiTheme="majorBidi" w:hAnsiTheme="majorBidi" w:cstheme="majorBidi"/>
          <w:sz w:val="24"/>
          <w:szCs w:val="24"/>
        </w:rPr>
        <w:t>developing</w:t>
      </w:r>
      <w:r w:rsidR="0099282F">
        <w:rPr>
          <w:rFonts w:asciiTheme="majorBidi" w:hAnsiTheme="majorBidi" w:cstheme="majorBidi"/>
          <w:sz w:val="24"/>
          <w:szCs w:val="24"/>
        </w:rPr>
        <w:t xml:space="preserve"> a fertile dialogue between rigorous research engaging with the real dynami</w:t>
      </w:r>
      <w:r w:rsidR="00A0653B">
        <w:rPr>
          <w:rFonts w:asciiTheme="majorBidi" w:hAnsiTheme="majorBidi" w:cstheme="majorBidi"/>
          <w:sz w:val="24"/>
          <w:szCs w:val="24"/>
        </w:rPr>
        <w:t>cs of production and industrial</w:t>
      </w:r>
      <w:r w:rsidR="0099282F">
        <w:rPr>
          <w:rFonts w:asciiTheme="majorBidi" w:hAnsiTheme="majorBidi" w:cstheme="majorBidi"/>
          <w:sz w:val="24"/>
          <w:szCs w:val="24"/>
        </w:rPr>
        <w:t xml:space="preserve"> policy</w:t>
      </w:r>
      <w:r w:rsidR="00A0653B">
        <w:rPr>
          <w:rFonts w:asciiTheme="majorBidi" w:hAnsiTheme="majorBidi" w:cstheme="majorBidi"/>
          <w:sz w:val="24"/>
          <w:szCs w:val="24"/>
        </w:rPr>
        <w:t xml:space="preserve"> practice</w:t>
      </w:r>
      <w:r w:rsidR="009F1DE4">
        <w:rPr>
          <w:rFonts w:asciiTheme="majorBidi" w:hAnsiTheme="majorBidi" w:cstheme="majorBidi"/>
          <w:sz w:val="24"/>
          <w:szCs w:val="24"/>
        </w:rPr>
        <w:t xml:space="preserve"> </w:t>
      </w:r>
      <w:r w:rsidR="00A0653B">
        <w:rPr>
          <w:rFonts w:asciiTheme="majorBidi" w:hAnsiTheme="majorBidi" w:cstheme="majorBidi"/>
          <w:sz w:val="24"/>
          <w:szCs w:val="24"/>
        </w:rPr>
        <w:t>in mature economies.</w:t>
      </w:r>
    </w:p>
    <w:p w14:paraId="653FB4A7" w14:textId="77777777" w:rsidR="00AE73F8" w:rsidRDefault="00AE73F8" w:rsidP="00710526">
      <w:pPr>
        <w:rPr>
          <w:rFonts w:asciiTheme="majorBidi" w:hAnsiTheme="majorBidi" w:cstheme="majorBidi"/>
          <w:b/>
          <w:bCs/>
          <w:sz w:val="24"/>
          <w:szCs w:val="24"/>
        </w:rPr>
      </w:pPr>
    </w:p>
    <w:p w14:paraId="2CD85C5B" w14:textId="77777777" w:rsidR="0044006B" w:rsidRPr="00710526" w:rsidRDefault="0044006B" w:rsidP="00710526">
      <w:pPr>
        <w:rPr>
          <w:rFonts w:asciiTheme="majorBidi" w:hAnsiTheme="majorBidi" w:cstheme="majorBidi"/>
          <w:b/>
          <w:bCs/>
          <w:sz w:val="24"/>
          <w:szCs w:val="24"/>
        </w:rPr>
      </w:pPr>
    </w:p>
    <w:p w14:paraId="580251B1" w14:textId="77777777" w:rsidR="00D802AC" w:rsidRPr="00AE73F8" w:rsidRDefault="001A06C3" w:rsidP="008F530E">
      <w:pPr>
        <w:jc w:val="both"/>
        <w:rPr>
          <w:rFonts w:asciiTheme="majorBidi" w:hAnsiTheme="majorBidi" w:cstheme="majorBidi"/>
          <w:b/>
          <w:bCs/>
          <w:sz w:val="24"/>
          <w:szCs w:val="24"/>
        </w:rPr>
      </w:pPr>
      <w:r w:rsidRPr="00F9405E">
        <w:rPr>
          <w:rFonts w:asciiTheme="majorBidi" w:hAnsiTheme="majorBidi" w:cstheme="majorBidi"/>
          <w:b/>
          <w:bCs/>
          <w:sz w:val="24"/>
          <w:szCs w:val="24"/>
        </w:rPr>
        <w:t>Bibliography</w:t>
      </w:r>
      <w:r w:rsidR="008B4232">
        <w:rPr>
          <w:rFonts w:asciiTheme="majorBidi" w:hAnsiTheme="majorBidi" w:cstheme="majorBidi"/>
          <w:b/>
          <w:bCs/>
          <w:sz w:val="24"/>
          <w:szCs w:val="24"/>
        </w:rPr>
        <w:t xml:space="preserve"> </w:t>
      </w:r>
      <w:r w:rsidR="008B4232" w:rsidRPr="00AE73F8">
        <w:rPr>
          <w:rFonts w:asciiTheme="majorBidi" w:hAnsiTheme="majorBidi" w:cstheme="majorBidi"/>
          <w:sz w:val="24"/>
          <w:szCs w:val="24"/>
        </w:rPr>
        <w:t xml:space="preserve">(in </w:t>
      </w:r>
      <w:r w:rsidR="008B4232" w:rsidRPr="00AE73F8">
        <w:rPr>
          <w:rFonts w:asciiTheme="majorBidi" w:hAnsiTheme="majorBidi" w:cstheme="majorBidi"/>
          <w:b/>
          <w:bCs/>
          <w:color w:val="0070C0"/>
          <w:sz w:val="24"/>
          <w:szCs w:val="24"/>
        </w:rPr>
        <w:t>blue</w:t>
      </w:r>
      <w:r w:rsidR="008B4232" w:rsidRPr="00AE73F8">
        <w:rPr>
          <w:rFonts w:asciiTheme="majorBidi" w:hAnsiTheme="majorBidi" w:cstheme="majorBidi"/>
          <w:sz w:val="24"/>
          <w:szCs w:val="24"/>
        </w:rPr>
        <w:t xml:space="preserve"> contribution to this special issue)</w:t>
      </w:r>
    </w:p>
    <w:p w14:paraId="6C04EA22" w14:textId="77777777" w:rsidR="00D802AC" w:rsidRPr="00E90ECB" w:rsidRDefault="000723F9" w:rsidP="00907CBA">
      <w:pPr>
        <w:ind w:left="567" w:hanging="567"/>
        <w:jc w:val="both"/>
        <w:rPr>
          <w:rFonts w:asciiTheme="majorBidi" w:hAnsiTheme="majorBidi" w:cstheme="majorBidi"/>
          <w:sz w:val="24"/>
          <w:szCs w:val="24"/>
        </w:rPr>
      </w:pPr>
      <w:proofErr w:type="gramStart"/>
      <w:r w:rsidRPr="00E90ECB">
        <w:rPr>
          <w:rFonts w:asciiTheme="majorBidi" w:hAnsiTheme="majorBidi" w:cstheme="majorBidi"/>
          <w:sz w:val="24"/>
          <w:szCs w:val="24"/>
        </w:rPr>
        <w:t>Andreoni, A. 2016.</w:t>
      </w:r>
      <w:proofErr w:type="gramEnd"/>
      <w:r w:rsidRPr="00E90ECB">
        <w:rPr>
          <w:rFonts w:asciiTheme="majorBidi" w:hAnsiTheme="majorBidi" w:cstheme="majorBidi"/>
          <w:sz w:val="24"/>
          <w:szCs w:val="24"/>
        </w:rPr>
        <w:t xml:space="preserve"> Varieties of Industrial Policy: Models, Packages and Transformation Cycles, in Noman, A. and Stiglitz, J. (eds.), </w:t>
      </w:r>
      <w:hyperlink r:id="rId9" w:history="1">
        <w:r w:rsidRPr="00E90ECB">
          <w:rPr>
            <w:rFonts w:asciiTheme="majorBidi" w:hAnsiTheme="majorBidi" w:cstheme="majorBidi"/>
            <w:i/>
            <w:iCs/>
            <w:sz w:val="24"/>
            <w:szCs w:val="24"/>
          </w:rPr>
          <w:t>Efficiency, Finance and Varieties of Industrial Policy</w:t>
        </w:r>
      </w:hyperlink>
      <w:r w:rsidRPr="00E90ECB">
        <w:rPr>
          <w:rFonts w:asciiTheme="majorBidi" w:hAnsiTheme="majorBidi" w:cstheme="majorBidi"/>
          <w:sz w:val="24"/>
          <w:szCs w:val="24"/>
        </w:rPr>
        <w:t>, New York, Columbia University Press, 245-305.</w:t>
      </w:r>
    </w:p>
    <w:p w14:paraId="13971DB4" w14:textId="77777777" w:rsidR="00445098" w:rsidRPr="00AE73F8" w:rsidRDefault="00445098" w:rsidP="00907CBA">
      <w:pPr>
        <w:ind w:left="567" w:hanging="567"/>
        <w:jc w:val="both"/>
        <w:rPr>
          <w:rFonts w:asciiTheme="majorBidi" w:hAnsiTheme="majorBidi" w:cstheme="majorBidi"/>
          <w:b/>
          <w:bCs/>
          <w:i/>
          <w:iCs/>
          <w:color w:val="0070C0"/>
          <w:sz w:val="24"/>
          <w:szCs w:val="24"/>
        </w:rPr>
      </w:pPr>
      <w:proofErr w:type="gramStart"/>
      <w:r w:rsidRPr="00E16B77">
        <w:rPr>
          <w:rFonts w:asciiTheme="majorBidi" w:hAnsiTheme="majorBidi" w:cstheme="majorBidi"/>
          <w:b/>
          <w:bCs/>
          <w:color w:val="0070C0"/>
          <w:sz w:val="24"/>
          <w:szCs w:val="24"/>
        </w:rPr>
        <w:t xml:space="preserve">Andreoni, </w:t>
      </w:r>
      <w:r w:rsidR="00E16B77">
        <w:rPr>
          <w:rFonts w:asciiTheme="majorBidi" w:hAnsiTheme="majorBidi" w:cstheme="majorBidi"/>
          <w:b/>
          <w:bCs/>
          <w:color w:val="0070C0"/>
          <w:sz w:val="24"/>
          <w:szCs w:val="24"/>
        </w:rPr>
        <w:t xml:space="preserve">A. </w:t>
      </w:r>
      <w:r w:rsidRPr="00E16B77">
        <w:rPr>
          <w:rFonts w:asciiTheme="majorBidi" w:hAnsiTheme="majorBidi" w:cstheme="majorBidi"/>
          <w:b/>
          <w:bCs/>
          <w:color w:val="0070C0"/>
          <w:sz w:val="24"/>
          <w:szCs w:val="24"/>
        </w:rPr>
        <w:t>2018.</w:t>
      </w:r>
      <w:proofErr w:type="gramEnd"/>
      <w:r w:rsidRPr="00E16B77">
        <w:rPr>
          <w:rFonts w:asciiTheme="majorBidi" w:hAnsiTheme="majorBidi" w:cstheme="majorBidi"/>
          <w:b/>
          <w:bCs/>
          <w:color w:val="0070C0"/>
          <w:sz w:val="24"/>
          <w:szCs w:val="24"/>
        </w:rPr>
        <w:t xml:space="preserve"> </w:t>
      </w:r>
      <w:r w:rsidR="006A457B">
        <w:rPr>
          <w:rFonts w:asciiTheme="majorBidi" w:hAnsiTheme="majorBidi" w:cstheme="majorBidi"/>
          <w:b/>
          <w:bCs/>
          <w:color w:val="0070C0"/>
          <w:sz w:val="24"/>
          <w:szCs w:val="24"/>
        </w:rPr>
        <w:t xml:space="preserve">The Architecture and Dynamics of Industrial Ecosystems: </w:t>
      </w:r>
      <w:r w:rsidR="00F76EC9">
        <w:rPr>
          <w:rFonts w:asciiTheme="majorBidi" w:hAnsiTheme="majorBidi" w:cstheme="majorBidi"/>
          <w:b/>
          <w:bCs/>
          <w:color w:val="0070C0"/>
          <w:sz w:val="24"/>
          <w:szCs w:val="24"/>
        </w:rPr>
        <w:t>Diversification and Innovative Industrial Renewal in Emilia Romagna</w:t>
      </w:r>
      <w:r w:rsidR="00AE73F8">
        <w:rPr>
          <w:rFonts w:asciiTheme="majorBidi" w:hAnsiTheme="majorBidi" w:cstheme="majorBidi"/>
          <w:b/>
          <w:bCs/>
          <w:color w:val="0070C0"/>
          <w:sz w:val="24"/>
          <w:szCs w:val="24"/>
        </w:rPr>
        <w:t xml:space="preserve">, </w:t>
      </w:r>
      <w:r w:rsidR="00AE73F8">
        <w:rPr>
          <w:rFonts w:asciiTheme="majorBidi" w:hAnsiTheme="majorBidi" w:cstheme="majorBidi"/>
          <w:b/>
          <w:bCs/>
          <w:i/>
          <w:iCs/>
          <w:color w:val="0070C0"/>
          <w:sz w:val="24"/>
          <w:szCs w:val="24"/>
        </w:rPr>
        <w:t>Cambridge Journal of Economics</w:t>
      </w:r>
    </w:p>
    <w:p w14:paraId="275B45E7" w14:textId="77777777" w:rsidR="00D316B7" w:rsidRPr="00E90ECB" w:rsidRDefault="00D316B7" w:rsidP="00907CBA">
      <w:pPr>
        <w:pStyle w:val="ListParagraph"/>
        <w:autoSpaceDE w:val="0"/>
        <w:autoSpaceDN w:val="0"/>
        <w:adjustRightInd w:val="0"/>
        <w:ind w:left="567" w:hanging="567"/>
        <w:jc w:val="both"/>
        <w:rPr>
          <w:rFonts w:asciiTheme="majorBidi" w:hAnsiTheme="majorBidi" w:cstheme="majorBidi"/>
          <w:bCs/>
          <w:sz w:val="24"/>
          <w:szCs w:val="24"/>
          <w:lang w:val="en-US" w:eastAsia="it-IT"/>
        </w:rPr>
      </w:pPr>
      <w:r w:rsidRPr="00E90ECB">
        <w:rPr>
          <w:rFonts w:asciiTheme="majorBidi" w:hAnsiTheme="majorBidi" w:cstheme="majorBidi"/>
          <w:bCs/>
          <w:sz w:val="24"/>
          <w:szCs w:val="24"/>
          <w:lang w:val="en-US" w:eastAsia="it-IT"/>
        </w:rPr>
        <w:t xml:space="preserve">Andreoni A. and </w:t>
      </w:r>
      <w:proofErr w:type="spellStart"/>
      <w:r w:rsidRPr="00E90ECB">
        <w:rPr>
          <w:rFonts w:asciiTheme="majorBidi" w:hAnsiTheme="majorBidi" w:cstheme="majorBidi"/>
          <w:bCs/>
          <w:sz w:val="24"/>
          <w:szCs w:val="24"/>
          <w:lang w:val="en-US" w:eastAsia="it-IT"/>
        </w:rPr>
        <w:t>Scazzieri</w:t>
      </w:r>
      <w:proofErr w:type="spellEnd"/>
      <w:r w:rsidRPr="00E90ECB">
        <w:rPr>
          <w:rFonts w:asciiTheme="majorBidi" w:hAnsiTheme="majorBidi" w:cstheme="majorBidi"/>
          <w:bCs/>
          <w:sz w:val="24"/>
          <w:szCs w:val="24"/>
          <w:lang w:val="en-US" w:eastAsia="it-IT"/>
        </w:rPr>
        <w:t xml:space="preserve">, R. 2014. Triggers of Change: structural trajectories and production dynamics, </w:t>
      </w:r>
      <w:r w:rsidRPr="00E90ECB">
        <w:rPr>
          <w:rFonts w:asciiTheme="majorBidi" w:hAnsiTheme="majorBidi" w:cstheme="majorBidi"/>
          <w:bCs/>
          <w:i/>
          <w:sz w:val="24"/>
          <w:szCs w:val="24"/>
          <w:lang w:val="en-US" w:eastAsia="it-IT"/>
        </w:rPr>
        <w:t>Cambridge Journal of Economics</w:t>
      </w:r>
      <w:r w:rsidRPr="00E90ECB">
        <w:rPr>
          <w:rFonts w:asciiTheme="majorBidi" w:hAnsiTheme="majorBidi" w:cstheme="majorBidi"/>
          <w:bCs/>
          <w:sz w:val="24"/>
          <w:szCs w:val="24"/>
          <w:lang w:val="en-US" w:eastAsia="it-IT"/>
        </w:rPr>
        <w:t>, 38,6,1391-1408.</w:t>
      </w:r>
    </w:p>
    <w:p w14:paraId="73957BA4" w14:textId="77777777" w:rsidR="00D316B7" w:rsidRPr="00E90ECB" w:rsidRDefault="00D316B7" w:rsidP="00907CBA">
      <w:pPr>
        <w:autoSpaceDE w:val="0"/>
        <w:autoSpaceDN w:val="0"/>
        <w:adjustRightInd w:val="0"/>
        <w:ind w:left="567" w:hanging="567"/>
        <w:jc w:val="both"/>
        <w:rPr>
          <w:rFonts w:asciiTheme="majorBidi" w:hAnsiTheme="majorBidi" w:cstheme="majorBidi"/>
          <w:sz w:val="24"/>
          <w:szCs w:val="24"/>
        </w:rPr>
      </w:pPr>
      <w:r w:rsidRPr="00E90ECB">
        <w:rPr>
          <w:rFonts w:asciiTheme="majorBidi" w:hAnsiTheme="majorBidi" w:cstheme="majorBidi"/>
          <w:sz w:val="24"/>
          <w:szCs w:val="24"/>
        </w:rPr>
        <w:t>Andreoni A. and Chang H</w:t>
      </w:r>
      <w:proofErr w:type="gramStart"/>
      <w:r w:rsidRPr="00E90ECB">
        <w:rPr>
          <w:rFonts w:asciiTheme="majorBidi" w:hAnsiTheme="majorBidi" w:cstheme="majorBidi"/>
          <w:sz w:val="24"/>
          <w:szCs w:val="24"/>
        </w:rPr>
        <w:t>.-</w:t>
      </w:r>
      <w:proofErr w:type="gramEnd"/>
      <w:r w:rsidRPr="00E90ECB">
        <w:rPr>
          <w:rFonts w:asciiTheme="majorBidi" w:hAnsiTheme="majorBidi" w:cstheme="majorBidi"/>
          <w:sz w:val="24"/>
          <w:szCs w:val="24"/>
        </w:rPr>
        <w:t xml:space="preserve">J. 2016. </w:t>
      </w:r>
      <w:proofErr w:type="gramStart"/>
      <w:r w:rsidRPr="00E90ECB">
        <w:rPr>
          <w:rFonts w:asciiTheme="majorBidi" w:hAnsiTheme="majorBidi" w:cstheme="majorBidi"/>
          <w:sz w:val="24"/>
          <w:szCs w:val="24"/>
        </w:rPr>
        <w:t xml:space="preserve">Industrial policy and the future of manufacturing, in </w:t>
      </w:r>
      <w:r w:rsidRPr="00E90ECB">
        <w:rPr>
          <w:rFonts w:asciiTheme="majorBidi" w:hAnsiTheme="majorBidi" w:cstheme="majorBidi"/>
          <w:i/>
          <w:iCs/>
          <w:sz w:val="24"/>
          <w:szCs w:val="24"/>
        </w:rPr>
        <w:t xml:space="preserve">Economia e </w:t>
      </w:r>
      <w:proofErr w:type="spellStart"/>
      <w:r w:rsidRPr="00E90ECB">
        <w:rPr>
          <w:rFonts w:asciiTheme="majorBidi" w:hAnsiTheme="majorBidi" w:cstheme="majorBidi"/>
          <w:i/>
          <w:iCs/>
          <w:sz w:val="24"/>
          <w:szCs w:val="24"/>
        </w:rPr>
        <w:t>Politica</w:t>
      </w:r>
      <w:proofErr w:type="spellEnd"/>
      <w:r w:rsidRPr="00E90ECB">
        <w:rPr>
          <w:rFonts w:asciiTheme="majorBidi" w:hAnsiTheme="majorBidi" w:cstheme="majorBidi"/>
          <w:i/>
          <w:iCs/>
          <w:sz w:val="24"/>
          <w:szCs w:val="24"/>
        </w:rPr>
        <w:t xml:space="preserve"> </w:t>
      </w:r>
      <w:proofErr w:type="spellStart"/>
      <w:r w:rsidRPr="00E90ECB">
        <w:rPr>
          <w:rFonts w:asciiTheme="majorBidi" w:hAnsiTheme="majorBidi" w:cstheme="majorBidi"/>
          <w:i/>
          <w:iCs/>
          <w:sz w:val="24"/>
          <w:szCs w:val="24"/>
        </w:rPr>
        <w:t>Industriale</w:t>
      </w:r>
      <w:proofErr w:type="spellEnd"/>
      <w:r w:rsidRPr="00E90ECB">
        <w:rPr>
          <w:rFonts w:asciiTheme="majorBidi" w:hAnsiTheme="majorBidi" w:cstheme="majorBidi"/>
          <w:sz w:val="24"/>
          <w:szCs w:val="24"/>
        </w:rPr>
        <w:t>, 43,4,491-502.</w:t>
      </w:r>
      <w:proofErr w:type="gramEnd"/>
    </w:p>
    <w:p w14:paraId="6CCFC467" w14:textId="4A6D63A5" w:rsidR="000856BD" w:rsidRDefault="00D316B7" w:rsidP="00907CBA">
      <w:pPr>
        <w:ind w:left="567" w:hanging="567"/>
        <w:jc w:val="both"/>
        <w:rPr>
          <w:rFonts w:asciiTheme="majorBidi" w:hAnsiTheme="majorBidi" w:cstheme="majorBidi"/>
          <w:sz w:val="24"/>
          <w:szCs w:val="24"/>
        </w:rPr>
      </w:pPr>
      <w:r w:rsidRPr="00E90ECB">
        <w:rPr>
          <w:rFonts w:asciiTheme="majorBidi" w:hAnsiTheme="majorBidi" w:cstheme="majorBidi"/>
          <w:sz w:val="24"/>
          <w:szCs w:val="24"/>
        </w:rPr>
        <w:lastRenderedPageBreak/>
        <w:t>Andreoni, A. and Chang, H</w:t>
      </w:r>
      <w:proofErr w:type="gramStart"/>
      <w:r w:rsidRPr="00E90ECB">
        <w:rPr>
          <w:rFonts w:asciiTheme="majorBidi" w:hAnsiTheme="majorBidi" w:cstheme="majorBidi"/>
          <w:sz w:val="24"/>
          <w:szCs w:val="24"/>
        </w:rPr>
        <w:t>.-</w:t>
      </w:r>
      <w:proofErr w:type="gramEnd"/>
      <w:r w:rsidRPr="00E90ECB">
        <w:rPr>
          <w:rFonts w:asciiTheme="majorBidi" w:hAnsiTheme="majorBidi" w:cstheme="majorBidi"/>
          <w:sz w:val="24"/>
          <w:szCs w:val="24"/>
        </w:rPr>
        <w:t xml:space="preserve">J. 2017. Bringing production and employment back into development, </w:t>
      </w:r>
      <w:r w:rsidRPr="00E90ECB">
        <w:rPr>
          <w:rFonts w:asciiTheme="majorBidi" w:hAnsiTheme="majorBidi" w:cstheme="majorBidi"/>
          <w:i/>
          <w:iCs/>
          <w:sz w:val="24"/>
          <w:szCs w:val="24"/>
        </w:rPr>
        <w:t>Cambridge Journal of Regions, Economy and Society</w:t>
      </w:r>
      <w:r w:rsidRPr="00E90ECB">
        <w:rPr>
          <w:rFonts w:asciiTheme="majorBidi" w:hAnsiTheme="majorBidi" w:cstheme="majorBidi"/>
          <w:sz w:val="24"/>
          <w:szCs w:val="24"/>
        </w:rPr>
        <w:t>, 10,173-187.</w:t>
      </w:r>
    </w:p>
    <w:p w14:paraId="79AE83C6" w14:textId="77777777" w:rsidR="000856BD" w:rsidRPr="00E90ECB" w:rsidRDefault="000856BD" w:rsidP="00907CBA">
      <w:pPr>
        <w:ind w:left="567" w:hanging="567"/>
        <w:jc w:val="both"/>
        <w:rPr>
          <w:rFonts w:asciiTheme="majorBidi" w:hAnsiTheme="majorBidi" w:cstheme="majorBidi"/>
          <w:sz w:val="24"/>
          <w:szCs w:val="24"/>
        </w:rPr>
      </w:pPr>
      <w:proofErr w:type="gramStart"/>
      <w:r w:rsidRPr="000856BD">
        <w:rPr>
          <w:rFonts w:asciiTheme="majorBidi" w:hAnsiTheme="majorBidi" w:cstheme="majorBidi"/>
          <w:sz w:val="24"/>
          <w:szCs w:val="24"/>
        </w:rPr>
        <w:t>Andreoni, A., Frattini, F. and Prodi, G. 2017.</w:t>
      </w:r>
      <w:proofErr w:type="gramEnd"/>
      <w:r w:rsidRPr="000856BD">
        <w:rPr>
          <w:rFonts w:asciiTheme="majorBidi" w:hAnsiTheme="majorBidi" w:cstheme="majorBidi"/>
          <w:sz w:val="24"/>
          <w:szCs w:val="24"/>
        </w:rPr>
        <w:t xml:space="preserve"> Structural Cycles and Industrial Policy Alignment:</w:t>
      </w:r>
      <w:r>
        <w:rPr>
          <w:rFonts w:asciiTheme="majorBidi" w:hAnsiTheme="majorBidi" w:cstheme="majorBidi"/>
          <w:sz w:val="24"/>
          <w:szCs w:val="24"/>
        </w:rPr>
        <w:t xml:space="preserve"> </w:t>
      </w:r>
      <w:r w:rsidRPr="000856BD">
        <w:rPr>
          <w:rFonts w:asciiTheme="majorBidi" w:hAnsiTheme="majorBidi" w:cstheme="majorBidi"/>
          <w:sz w:val="24"/>
          <w:szCs w:val="24"/>
        </w:rPr>
        <w:t xml:space="preserve">The private-public nexus in the Emilian packaging valley, </w:t>
      </w:r>
      <w:r w:rsidRPr="000856BD">
        <w:rPr>
          <w:rFonts w:asciiTheme="majorBidi" w:hAnsiTheme="majorBidi" w:cstheme="majorBidi"/>
          <w:i/>
          <w:iCs/>
          <w:sz w:val="24"/>
          <w:szCs w:val="24"/>
        </w:rPr>
        <w:t>Cambridge Journal of Economics</w:t>
      </w:r>
      <w:r w:rsidRPr="000856BD">
        <w:rPr>
          <w:rFonts w:asciiTheme="majorBidi" w:hAnsiTheme="majorBidi" w:cstheme="majorBidi"/>
          <w:sz w:val="24"/>
          <w:szCs w:val="24"/>
        </w:rPr>
        <w:t>,</w:t>
      </w:r>
      <w:r>
        <w:rPr>
          <w:rFonts w:asciiTheme="majorBidi" w:hAnsiTheme="majorBidi" w:cstheme="majorBidi"/>
          <w:sz w:val="24"/>
          <w:szCs w:val="24"/>
        </w:rPr>
        <w:t xml:space="preserve"> </w:t>
      </w:r>
      <w:r w:rsidRPr="000856BD">
        <w:rPr>
          <w:rFonts w:asciiTheme="majorBidi" w:hAnsiTheme="majorBidi" w:cstheme="majorBidi"/>
          <w:sz w:val="24"/>
          <w:szCs w:val="24"/>
        </w:rPr>
        <w:t>41,3,881-904.</w:t>
      </w:r>
    </w:p>
    <w:p w14:paraId="3702338C" w14:textId="77777777" w:rsidR="00D316B7" w:rsidRPr="00E90ECB" w:rsidRDefault="00D316B7" w:rsidP="00907CBA">
      <w:pPr>
        <w:ind w:left="567" w:hanging="567"/>
        <w:jc w:val="both"/>
        <w:rPr>
          <w:rFonts w:asciiTheme="majorBidi" w:hAnsiTheme="majorBidi" w:cstheme="majorBidi"/>
          <w:sz w:val="24"/>
          <w:szCs w:val="24"/>
        </w:rPr>
      </w:pPr>
      <w:r w:rsidRPr="00E90ECB">
        <w:rPr>
          <w:rFonts w:asciiTheme="majorBidi" w:hAnsiTheme="majorBidi" w:cstheme="majorBidi"/>
          <w:sz w:val="24"/>
          <w:szCs w:val="24"/>
        </w:rPr>
        <w:t>Andreoni, A. and Chang, H</w:t>
      </w:r>
      <w:proofErr w:type="gramStart"/>
      <w:r w:rsidRPr="00E90ECB">
        <w:rPr>
          <w:rFonts w:asciiTheme="majorBidi" w:hAnsiTheme="majorBidi" w:cstheme="majorBidi"/>
          <w:sz w:val="24"/>
          <w:szCs w:val="24"/>
        </w:rPr>
        <w:t>.-</w:t>
      </w:r>
      <w:proofErr w:type="gramEnd"/>
      <w:r w:rsidRPr="00E90ECB">
        <w:rPr>
          <w:rFonts w:asciiTheme="majorBidi" w:hAnsiTheme="majorBidi" w:cstheme="majorBidi"/>
          <w:sz w:val="24"/>
          <w:szCs w:val="24"/>
        </w:rPr>
        <w:t xml:space="preserve">J. 2019. </w:t>
      </w:r>
      <w:r w:rsidR="00D802AC" w:rsidRPr="00E90ECB">
        <w:rPr>
          <w:rFonts w:asciiTheme="majorBidi" w:hAnsiTheme="majorBidi" w:cstheme="majorBidi"/>
          <w:sz w:val="24"/>
          <w:szCs w:val="24"/>
        </w:rPr>
        <w:t xml:space="preserve">The Political Economy of Industrial Policy: Structural Interdependencies, Policy Alignment and Conflict Management, </w:t>
      </w:r>
      <w:r w:rsidR="00D802AC" w:rsidRPr="00E90ECB">
        <w:rPr>
          <w:rFonts w:asciiTheme="majorBidi" w:hAnsiTheme="majorBidi" w:cstheme="majorBidi"/>
          <w:i/>
          <w:iCs/>
          <w:sz w:val="24"/>
          <w:szCs w:val="24"/>
        </w:rPr>
        <w:t xml:space="preserve">Structural Change and Economic Dynamics, </w:t>
      </w:r>
      <w:r w:rsidR="00D802AC" w:rsidRPr="00E90ECB">
        <w:rPr>
          <w:rFonts w:asciiTheme="majorBidi" w:hAnsiTheme="majorBidi" w:cstheme="majorBidi"/>
          <w:sz w:val="24"/>
          <w:szCs w:val="24"/>
        </w:rPr>
        <w:t>forthcoming</w:t>
      </w:r>
      <w:r w:rsidR="00D802AC" w:rsidRPr="00E90ECB">
        <w:rPr>
          <w:rFonts w:asciiTheme="majorBidi" w:hAnsiTheme="majorBidi" w:cstheme="majorBidi"/>
          <w:i/>
          <w:iCs/>
          <w:sz w:val="24"/>
          <w:szCs w:val="24"/>
        </w:rPr>
        <w:t>.</w:t>
      </w:r>
    </w:p>
    <w:p w14:paraId="6A805BFF" w14:textId="77777777" w:rsidR="005A4555" w:rsidRPr="00E90ECB" w:rsidRDefault="005A4555" w:rsidP="00907CBA">
      <w:pPr>
        <w:autoSpaceDE w:val="0"/>
        <w:autoSpaceDN w:val="0"/>
        <w:adjustRightInd w:val="0"/>
        <w:ind w:left="567" w:hanging="567"/>
        <w:jc w:val="both"/>
        <w:rPr>
          <w:rFonts w:asciiTheme="majorBidi" w:hAnsiTheme="majorBidi" w:cstheme="majorBidi"/>
          <w:sz w:val="24"/>
          <w:szCs w:val="24"/>
        </w:rPr>
      </w:pPr>
      <w:proofErr w:type="gramStart"/>
      <w:r w:rsidRPr="00E90ECB">
        <w:rPr>
          <w:rFonts w:asciiTheme="majorBidi" w:hAnsiTheme="majorBidi" w:cstheme="majorBidi"/>
          <w:sz w:val="24"/>
          <w:szCs w:val="24"/>
        </w:rPr>
        <w:t>Babbage, C. 1835.</w:t>
      </w:r>
      <w:proofErr w:type="gramEnd"/>
      <w:r w:rsidRPr="00E90ECB">
        <w:rPr>
          <w:rFonts w:asciiTheme="majorBidi" w:hAnsiTheme="majorBidi" w:cstheme="majorBidi"/>
          <w:sz w:val="24"/>
          <w:szCs w:val="24"/>
        </w:rPr>
        <w:t xml:space="preserve"> </w:t>
      </w:r>
      <w:r w:rsidRPr="00E90ECB">
        <w:rPr>
          <w:rFonts w:asciiTheme="majorBidi" w:hAnsiTheme="majorBidi" w:cstheme="majorBidi"/>
          <w:i/>
          <w:iCs/>
          <w:sz w:val="24"/>
          <w:szCs w:val="24"/>
        </w:rPr>
        <w:t>On the Economy of Machinery and Manufactures</w:t>
      </w:r>
      <w:r w:rsidRPr="00E90ECB">
        <w:rPr>
          <w:rFonts w:asciiTheme="majorBidi" w:hAnsiTheme="majorBidi" w:cstheme="majorBidi"/>
          <w:sz w:val="24"/>
          <w:szCs w:val="24"/>
        </w:rPr>
        <w:t xml:space="preserve">, 4th ed., London, </w:t>
      </w:r>
      <w:proofErr w:type="spellStart"/>
      <w:r w:rsidRPr="00E90ECB">
        <w:rPr>
          <w:rFonts w:asciiTheme="majorBidi" w:hAnsiTheme="majorBidi" w:cstheme="majorBidi"/>
          <w:sz w:val="24"/>
          <w:szCs w:val="24"/>
        </w:rPr>
        <w:t>C.Knight</w:t>
      </w:r>
      <w:proofErr w:type="spellEnd"/>
    </w:p>
    <w:p w14:paraId="5956332E" w14:textId="77777777" w:rsidR="005526DF" w:rsidRPr="00E16B77" w:rsidRDefault="005526DF" w:rsidP="00907CBA">
      <w:pPr>
        <w:autoSpaceDE w:val="0"/>
        <w:autoSpaceDN w:val="0"/>
        <w:adjustRightInd w:val="0"/>
        <w:ind w:left="567" w:hanging="567"/>
        <w:jc w:val="both"/>
        <w:rPr>
          <w:rFonts w:asciiTheme="majorBidi" w:hAnsiTheme="majorBidi" w:cstheme="majorBidi"/>
          <w:b/>
          <w:bCs/>
          <w:color w:val="0070C0"/>
          <w:sz w:val="24"/>
          <w:szCs w:val="24"/>
        </w:rPr>
      </w:pPr>
      <w:r w:rsidRPr="00E16B77">
        <w:rPr>
          <w:rFonts w:asciiTheme="majorBidi" w:hAnsiTheme="majorBidi" w:cstheme="majorBidi"/>
          <w:b/>
          <w:bCs/>
          <w:color w:val="0070C0"/>
          <w:sz w:val="24"/>
          <w:szCs w:val="24"/>
        </w:rPr>
        <w:t>Bailey,</w:t>
      </w:r>
      <w:r w:rsidR="00F76EC9">
        <w:rPr>
          <w:rFonts w:asciiTheme="majorBidi" w:hAnsiTheme="majorBidi" w:cstheme="majorBidi"/>
          <w:b/>
          <w:bCs/>
          <w:color w:val="0070C0"/>
          <w:sz w:val="24"/>
          <w:szCs w:val="24"/>
        </w:rPr>
        <w:t xml:space="preserve"> D.,</w:t>
      </w:r>
      <w:r w:rsidRPr="00E16B77">
        <w:rPr>
          <w:rFonts w:asciiTheme="majorBidi" w:hAnsiTheme="majorBidi" w:cstheme="majorBidi"/>
          <w:b/>
          <w:bCs/>
          <w:color w:val="0070C0"/>
          <w:sz w:val="24"/>
          <w:szCs w:val="24"/>
        </w:rPr>
        <w:t xml:space="preserve"> </w:t>
      </w:r>
      <w:proofErr w:type="spellStart"/>
      <w:r w:rsidRPr="00E16B77">
        <w:rPr>
          <w:rFonts w:asciiTheme="majorBidi" w:hAnsiTheme="majorBidi" w:cstheme="majorBidi"/>
          <w:b/>
          <w:bCs/>
          <w:color w:val="0070C0"/>
          <w:sz w:val="24"/>
          <w:szCs w:val="24"/>
        </w:rPr>
        <w:t>Pitelis</w:t>
      </w:r>
      <w:proofErr w:type="spellEnd"/>
      <w:r w:rsidR="00F76EC9">
        <w:rPr>
          <w:rFonts w:asciiTheme="majorBidi" w:hAnsiTheme="majorBidi" w:cstheme="majorBidi"/>
          <w:b/>
          <w:bCs/>
          <w:color w:val="0070C0"/>
          <w:sz w:val="24"/>
          <w:szCs w:val="24"/>
        </w:rPr>
        <w:t>, C.</w:t>
      </w:r>
      <w:r w:rsidRPr="00E16B77">
        <w:rPr>
          <w:rFonts w:asciiTheme="majorBidi" w:hAnsiTheme="majorBidi" w:cstheme="majorBidi"/>
          <w:b/>
          <w:bCs/>
          <w:color w:val="0070C0"/>
          <w:sz w:val="24"/>
          <w:szCs w:val="24"/>
        </w:rPr>
        <w:t xml:space="preserve"> and Tomlinson,</w:t>
      </w:r>
      <w:r w:rsidR="00F76EC9">
        <w:rPr>
          <w:rFonts w:asciiTheme="majorBidi" w:hAnsiTheme="majorBidi" w:cstheme="majorBidi"/>
          <w:b/>
          <w:bCs/>
          <w:color w:val="0070C0"/>
          <w:sz w:val="24"/>
          <w:szCs w:val="24"/>
        </w:rPr>
        <w:t xml:space="preserve"> P.</w:t>
      </w:r>
      <w:r w:rsidRPr="00E16B77">
        <w:rPr>
          <w:rFonts w:asciiTheme="majorBidi" w:hAnsiTheme="majorBidi" w:cstheme="majorBidi"/>
          <w:b/>
          <w:bCs/>
          <w:color w:val="0070C0"/>
          <w:sz w:val="24"/>
          <w:szCs w:val="24"/>
        </w:rPr>
        <w:t xml:space="preserve"> 2018</w:t>
      </w:r>
      <w:r w:rsidR="00F76EC9">
        <w:rPr>
          <w:rFonts w:asciiTheme="majorBidi" w:hAnsiTheme="majorBidi" w:cstheme="majorBidi"/>
          <w:b/>
          <w:bCs/>
          <w:color w:val="0070C0"/>
          <w:sz w:val="24"/>
          <w:szCs w:val="24"/>
        </w:rPr>
        <w:t xml:space="preserve">. </w:t>
      </w:r>
      <w:r w:rsidR="008B4232" w:rsidRPr="008B4232">
        <w:rPr>
          <w:rFonts w:asciiTheme="majorBidi" w:hAnsiTheme="majorBidi" w:cstheme="majorBidi"/>
          <w:b/>
          <w:bCs/>
          <w:color w:val="0070C0"/>
          <w:sz w:val="24"/>
          <w:szCs w:val="24"/>
        </w:rPr>
        <w:t>A Place-Based Developmental Regional Industrial Strategy</w:t>
      </w:r>
      <w:r w:rsidR="008B4232">
        <w:rPr>
          <w:rFonts w:asciiTheme="majorBidi" w:hAnsiTheme="majorBidi" w:cstheme="majorBidi"/>
          <w:b/>
          <w:bCs/>
          <w:color w:val="0070C0"/>
          <w:sz w:val="24"/>
          <w:szCs w:val="24"/>
        </w:rPr>
        <w:t xml:space="preserve"> </w:t>
      </w:r>
      <w:r w:rsidR="008B4232" w:rsidRPr="008B4232">
        <w:rPr>
          <w:rFonts w:asciiTheme="majorBidi" w:hAnsiTheme="majorBidi" w:cstheme="majorBidi"/>
          <w:b/>
          <w:bCs/>
          <w:color w:val="0070C0"/>
          <w:sz w:val="24"/>
          <w:szCs w:val="24"/>
        </w:rPr>
        <w:t>for Sustainable Capture of Co-created Value</w:t>
      </w:r>
      <w:r w:rsidR="00AE73F8">
        <w:rPr>
          <w:rFonts w:asciiTheme="majorBidi" w:hAnsiTheme="majorBidi" w:cstheme="majorBidi"/>
          <w:b/>
          <w:bCs/>
          <w:color w:val="0070C0"/>
          <w:sz w:val="24"/>
          <w:szCs w:val="24"/>
        </w:rPr>
        <w:t xml:space="preserve">, </w:t>
      </w:r>
      <w:r w:rsidR="00AE73F8">
        <w:rPr>
          <w:rFonts w:asciiTheme="majorBidi" w:hAnsiTheme="majorBidi" w:cstheme="majorBidi"/>
          <w:b/>
          <w:bCs/>
          <w:i/>
          <w:iCs/>
          <w:color w:val="0070C0"/>
          <w:sz w:val="24"/>
          <w:szCs w:val="24"/>
        </w:rPr>
        <w:t>Cambridge Journal of Economics</w:t>
      </w:r>
    </w:p>
    <w:p w14:paraId="5AF65AFA" w14:textId="77777777" w:rsidR="005526DF" w:rsidRPr="00E16B77" w:rsidRDefault="005526DF" w:rsidP="00907CBA">
      <w:pPr>
        <w:autoSpaceDE w:val="0"/>
        <w:autoSpaceDN w:val="0"/>
        <w:adjustRightInd w:val="0"/>
        <w:ind w:left="567" w:hanging="567"/>
        <w:jc w:val="both"/>
        <w:rPr>
          <w:rFonts w:asciiTheme="majorBidi" w:hAnsiTheme="majorBidi" w:cstheme="majorBidi"/>
          <w:b/>
          <w:bCs/>
          <w:color w:val="0070C0"/>
          <w:sz w:val="24"/>
          <w:szCs w:val="24"/>
        </w:rPr>
      </w:pPr>
      <w:r w:rsidRPr="00E16B77">
        <w:rPr>
          <w:rFonts w:asciiTheme="majorBidi" w:hAnsiTheme="majorBidi" w:cstheme="majorBidi"/>
          <w:b/>
          <w:bCs/>
          <w:color w:val="0070C0"/>
          <w:sz w:val="24"/>
          <w:szCs w:val="24"/>
        </w:rPr>
        <w:t xml:space="preserve">Bailey, </w:t>
      </w:r>
      <w:r w:rsidR="008B4232">
        <w:rPr>
          <w:rFonts w:asciiTheme="majorBidi" w:hAnsiTheme="majorBidi" w:cstheme="majorBidi"/>
          <w:b/>
          <w:bCs/>
          <w:color w:val="0070C0"/>
          <w:sz w:val="24"/>
          <w:szCs w:val="24"/>
        </w:rPr>
        <w:t xml:space="preserve">D. </w:t>
      </w:r>
      <w:proofErr w:type="spellStart"/>
      <w:r w:rsidRPr="00E16B77">
        <w:rPr>
          <w:rFonts w:asciiTheme="majorBidi" w:hAnsiTheme="majorBidi" w:cstheme="majorBidi"/>
          <w:b/>
          <w:bCs/>
          <w:color w:val="0070C0"/>
          <w:sz w:val="24"/>
          <w:szCs w:val="24"/>
        </w:rPr>
        <w:t>Corradini</w:t>
      </w:r>
      <w:proofErr w:type="spellEnd"/>
      <w:r w:rsidR="008B4232">
        <w:rPr>
          <w:rFonts w:asciiTheme="majorBidi" w:hAnsiTheme="majorBidi" w:cstheme="majorBidi"/>
          <w:b/>
          <w:bCs/>
          <w:color w:val="0070C0"/>
          <w:sz w:val="24"/>
          <w:szCs w:val="24"/>
        </w:rPr>
        <w:t>, C.</w:t>
      </w:r>
      <w:r w:rsidRPr="00E16B77">
        <w:rPr>
          <w:rFonts w:asciiTheme="majorBidi" w:hAnsiTheme="majorBidi" w:cstheme="majorBidi"/>
          <w:b/>
          <w:bCs/>
          <w:color w:val="0070C0"/>
          <w:sz w:val="24"/>
          <w:szCs w:val="24"/>
        </w:rPr>
        <w:t xml:space="preserve"> and De </w:t>
      </w:r>
      <w:proofErr w:type="spellStart"/>
      <w:r w:rsidRPr="00E16B77">
        <w:rPr>
          <w:rFonts w:asciiTheme="majorBidi" w:hAnsiTheme="majorBidi" w:cstheme="majorBidi"/>
          <w:b/>
          <w:bCs/>
          <w:color w:val="0070C0"/>
          <w:sz w:val="24"/>
          <w:szCs w:val="24"/>
        </w:rPr>
        <w:t>Propris</w:t>
      </w:r>
      <w:proofErr w:type="spellEnd"/>
      <w:r w:rsidRPr="00E16B77">
        <w:rPr>
          <w:rFonts w:asciiTheme="majorBidi" w:hAnsiTheme="majorBidi" w:cstheme="majorBidi"/>
          <w:b/>
          <w:bCs/>
          <w:color w:val="0070C0"/>
          <w:sz w:val="24"/>
          <w:szCs w:val="24"/>
        </w:rPr>
        <w:t>,</w:t>
      </w:r>
      <w:r w:rsidR="008B4232">
        <w:rPr>
          <w:rFonts w:asciiTheme="majorBidi" w:hAnsiTheme="majorBidi" w:cstheme="majorBidi"/>
          <w:b/>
          <w:bCs/>
          <w:color w:val="0070C0"/>
          <w:sz w:val="24"/>
          <w:szCs w:val="24"/>
        </w:rPr>
        <w:t xml:space="preserve"> L.</w:t>
      </w:r>
      <w:r w:rsidRPr="00E16B77">
        <w:rPr>
          <w:rFonts w:asciiTheme="majorBidi" w:hAnsiTheme="majorBidi" w:cstheme="majorBidi"/>
          <w:b/>
          <w:bCs/>
          <w:color w:val="0070C0"/>
          <w:sz w:val="24"/>
          <w:szCs w:val="24"/>
        </w:rPr>
        <w:t xml:space="preserve"> 2018</w:t>
      </w:r>
      <w:r w:rsidR="008B4232">
        <w:rPr>
          <w:rFonts w:asciiTheme="majorBidi" w:hAnsiTheme="majorBidi" w:cstheme="majorBidi"/>
          <w:b/>
          <w:bCs/>
          <w:color w:val="0070C0"/>
          <w:sz w:val="24"/>
          <w:szCs w:val="24"/>
        </w:rPr>
        <w:t xml:space="preserve">. </w:t>
      </w:r>
      <w:r w:rsidR="008B4232" w:rsidRPr="008B4232">
        <w:rPr>
          <w:rFonts w:asciiTheme="majorBidi" w:hAnsiTheme="majorBidi" w:cstheme="majorBidi"/>
          <w:b/>
          <w:bCs/>
          <w:color w:val="0070C0"/>
          <w:sz w:val="24"/>
          <w:szCs w:val="24"/>
        </w:rPr>
        <w:t>‘Home-sourcing’ and Closer Value Chains in Mature Economies:</w:t>
      </w:r>
      <w:r w:rsidR="008B4232">
        <w:rPr>
          <w:rFonts w:asciiTheme="majorBidi" w:hAnsiTheme="majorBidi" w:cstheme="majorBidi"/>
          <w:b/>
          <w:bCs/>
          <w:color w:val="0070C0"/>
          <w:sz w:val="24"/>
          <w:szCs w:val="24"/>
        </w:rPr>
        <w:t xml:space="preserve"> </w:t>
      </w:r>
      <w:r w:rsidR="008B4232" w:rsidRPr="008B4232">
        <w:rPr>
          <w:rFonts w:asciiTheme="majorBidi" w:hAnsiTheme="majorBidi" w:cstheme="majorBidi"/>
          <w:b/>
          <w:bCs/>
          <w:color w:val="0070C0"/>
          <w:sz w:val="24"/>
          <w:szCs w:val="24"/>
        </w:rPr>
        <w:t>the case of Spanish Manufacturing</w:t>
      </w:r>
      <w:r w:rsidR="00AE73F8">
        <w:rPr>
          <w:rFonts w:asciiTheme="majorBidi" w:hAnsiTheme="majorBidi" w:cstheme="majorBidi"/>
          <w:b/>
          <w:bCs/>
          <w:color w:val="0070C0"/>
          <w:sz w:val="24"/>
          <w:szCs w:val="24"/>
        </w:rPr>
        <w:t xml:space="preserve">, </w:t>
      </w:r>
      <w:r w:rsidR="00AE73F8">
        <w:rPr>
          <w:rFonts w:asciiTheme="majorBidi" w:hAnsiTheme="majorBidi" w:cstheme="majorBidi"/>
          <w:b/>
          <w:bCs/>
          <w:i/>
          <w:iCs/>
          <w:color w:val="0070C0"/>
          <w:sz w:val="24"/>
          <w:szCs w:val="24"/>
        </w:rPr>
        <w:t>Cambridge Journal of Economics</w:t>
      </w:r>
    </w:p>
    <w:p w14:paraId="380D1EE8" w14:textId="77777777" w:rsidR="005A4555" w:rsidRPr="00E90ECB" w:rsidRDefault="005A4555" w:rsidP="00907CBA">
      <w:pPr>
        <w:autoSpaceDE w:val="0"/>
        <w:autoSpaceDN w:val="0"/>
        <w:adjustRightInd w:val="0"/>
        <w:ind w:left="567" w:hanging="567"/>
        <w:jc w:val="both"/>
        <w:rPr>
          <w:rStyle w:val="normaltextrun"/>
          <w:rFonts w:asciiTheme="majorBidi" w:hAnsiTheme="majorBidi" w:cstheme="majorBidi"/>
          <w:sz w:val="24"/>
          <w:szCs w:val="24"/>
        </w:rPr>
      </w:pPr>
      <w:proofErr w:type="spellStart"/>
      <w:proofErr w:type="gramStart"/>
      <w:r w:rsidRPr="00E90ECB">
        <w:rPr>
          <w:rFonts w:asciiTheme="majorBidi" w:hAnsiTheme="majorBidi" w:cstheme="majorBidi"/>
          <w:sz w:val="24"/>
          <w:szCs w:val="24"/>
        </w:rPr>
        <w:t>Becattini</w:t>
      </w:r>
      <w:proofErr w:type="spellEnd"/>
      <w:r w:rsidRPr="00E90ECB">
        <w:rPr>
          <w:rFonts w:asciiTheme="majorBidi" w:hAnsiTheme="majorBidi" w:cstheme="majorBidi"/>
          <w:sz w:val="24"/>
          <w:szCs w:val="24"/>
        </w:rPr>
        <w:t>, G. 1989.</w:t>
      </w:r>
      <w:proofErr w:type="gramEnd"/>
      <w:r w:rsidRPr="00E90ECB">
        <w:rPr>
          <w:rFonts w:asciiTheme="majorBidi" w:hAnsiTheme="majorBidi" w:cstheme="majorBidi"/>
          <w:sz w:val="24"/>
          <w:szCs w:val="24"/>
        </w:rPr>
        <w:t xml:space="preserve"> Sectors and/or districts: some remarks on the conceptual foundations of industrial economics, in Goodman, E. and Bamford, J. with </w:t>
      </w:r>
      <w:proofErr w:type="spellStart"/>
      <w:r w:rsidRPr="00E90ECB">
        <w:rPr>
          <w:rFonts w:asciiTheme="majorBidi" w:hAnsiTheme="majorBidi" w:cstheme="majorBidi"/>
          <w:sz w:val="24"/>
          <w:szCs w:val="24"/>
        </w:rPr>
        <w:t>Saynor</w:t>
      </w:r>
      <w:proofErr w:type="spellEnd"/>
      <w:r w:rsidRPr="00E90ECB">
        <w:rPr>
          <w:rFonts w:asciiTheme="majorBidi" w:hAnsiTheme="majorBidi" w:cstheme="majorBidi"/>
          <w:sz w:val="24"/>
          <w:szCs w:val="24"/>
        </w:rPr>
        <w:t xml:space="preserve">, P. (eds.), </w:t>
      </w:r>
      <w:r w:rsidRPr="00E90ECB">
        <w:rPr>
          <w:rFonts w:asciiTheme="majorBidi" w:hAnsiTheme="majorBidi" w:cstheme="majorBidi"/>
          <w:i/>
          <w:iCs/>
          <w:sz w:val="24"/>
          <w:szCs w:val="24"/>
        </w:rPr>
        <w:t>Small Firms and</w:t>
      </w:r>
      <w:r w:rsidRPr="00E90ECB">
        <w:rPr>
          <w:rFonts w:asciiTheme="majorBidi" w:hAnsiTheme="majorBidi" w:cstheme="majorBidi"/>
          <w:sz w:val="24"/>
          <w:szCs w:val="24"/>
        </w:rPr>
        <w:t xml:space="preserve"> </w:t>
      </w:r>
      <w:r w:rsidRPr="00E90ECB">
        <w:rPr>
          <w:rFonts w:asciiTheme="majorBidi" w:hAnsiTheme="majorBidi" w:cstheme="majorBidi"/>
          <w:i/>
          <w:iCs/>
          <w:sz w:val="24"/>
          <w:szCs w:val="24"/>
        </w:rPr>
        <w:t>Industrial Districts in Italy</w:t>
      </w:r>
      <w:r w:rsidRPr="00E90ECB">
        <w:rPr>
          <w:rFonts w:asciiTheme="majorBidi" w:hAnsiTheme="majorBidi" w:cstheme="majorBidi"/>
          <w:sz w:val="24"/>
          <w:szCs w:val="24"/>
        </w:rPr>
        <w:t>, London, Routledge.</w:t>
      </w:r>
    </w:p>
    <w:p w14:paraId="6A678E4F" w14:textId="77777777" w:rsidR="00445098" w:rsidRPr="00E16B77" w:rsidRDefault="008B4232" w:rsidP="00907CBA">
      <w:pPr>
        <w:ind w:left="567" w:hanging="567"/>
        <w:jc w:val="both"/>
        <w:rPr>
          <w:rFonts w:asciiTheme="majorBidi" w:hAnsiTheme="majorBidi" w:cstheme="majorBidi"/>
          <w:b/>
          <w:bCs/>
          <w:color w:val="0070C0"/>
          <w:sz w:val="24"/>
          <w:szCs w:val="24"/>
        </w:rPr>
      </w:pPr>
      <w:proofErr w:type="spellStart"/>
      <w:proofErr w:type="gramStart"/>
      <w:r>
        <w:rPr>
          <w:rFonts w:asciiTheme="majorBidi" w:hAnsiTheme="majorBidi" w:cstheme="majorBidi"/>
          <w:b/>
          <w:bCs/>
          <w:color w:val="0070C0"/>
          <w:sz w:val="24"/>
          <w:szCs w:val="24"/>
        </w:rPr>
        <w:t>Bellandi</w:t>
      </w:r>
      <w:proofErr w:type="spellEnd"/>
      <w:r>
        <w:rPr>
          <w:rFonts w:asciiTheme="majorBidi" w:hAnsiTheme="majorBidi" w:cstheme="majorBidi"/>
          <w:b/>
          <w:bCs/>
          <w:color w:val="0070C0"/>
          <w:sz w:val="24"/>
          <w:szCs w:val="24"/>
        </w:rPr>
        <w:t xml:space="preserve">, M., Santini, E. and </w:t>
      </w:r>
      <w:proofErr w:type="spellStart"/>
      <w:r>
        <w:rPr>
          <w:rFonts w:asciiTheme="majorBidi" w:hAnsiTheme="majorBidi" w:cstheme="majorBidi"/>
          <w:b/>
          <w:bCs/>
          <w:color w:val="0070C0"/>
          <w:sz w:val="24"/>
          <w:szCs w:val="24"/>
        </w:rPr>
        <w:t>Vecciolini</w:t>
      </w:r>
      <w:proofErr w:type="spellEnd"/>
      <w:r>
        <w:rPr>
          <w:rFonts w:asciiTheme="majorBidi" w:hAnsiTheme="majorBidi" w:cstheme="majorBidi"/>
          <w:b/>
          <w:bCs/>
          <w:color w:val="0070C0"/>
          <w:sz w:val="24"/>
          <w:szCs w:val="24"/>
        </w:rPr>
        <w:t>, C. 2018.</w:t>
      </w:r>
      <w:proofErr w:type="gramEnd"/>
      <w:r>
        <w:rPr>
          <w:rFonts w:asciiTheme="majorBidi" w:hAnsiTheme="majorBidi" w:cstheme="majorBidi"/>
          <w:b/>
          <w:bCs/>
          <w:color w:val="0070C0"/>
          <w:sz w:val="24"/>
          <w:szCs w:val="24"/>
        </w:rPr>
        <w:t xml:space="preserve"> </w:t>
      </w:r>
      <w:r w:rsidRPr="008B4232">
        <w:rPr>
          <w:rFonts w:asciiTheme="majorBidi" w:hAnsiTheme="majorBidi" w:cstheme="majorBidi"/>
          <w:b/>
          <w:bCs/>
          <w:color w:val="0070C0"/>
          <w:sz w:val="24"/>
          <w:szCs w:val="24"/>
        </w:rPr>
        <w:t>Learning, unlearning and forgetting processes in industrial districts</w:t>
      </w:r>
      <w:r w:rsidR="00AE73F8">
        <w:rPr>
          <w:rFonts w:asciiTheme="majorBidi" w:hAnsiTheme="majorBidi" w:cstheme="majorBidi"/>
          <w:b/>
          <w:bCs/>
          <w:color w:val="0070C0"/>
          <w:sz w:val="24"/>
          <w:szCs w:val="24"/>
        </w:rPr>
        <w:t xml:space="preserve">, </w:t>
      </w:r>
      <w:r w:rsidR="00AE73F8">
        <w:rPr>
          <w:rFonts w:asciiTheme="majorBidi" w:hAnsiTheme="majorBidi" w:cstheme="majorBidi"/>
          <w:b/>
          <w:bCs/>
          <w:i/>
          <w:iCs/>
          <w:color w:val="0070C0"/>
          <w:sz w:val="24"/>
          <w:szCs w:val="24"/>
        </w:rPr>
        <w:t>Cambridge Journal of Economics</w:t>
      </w:r>
      <w:r>
        <w:rPr>
          <w:rFonts w:asciiTheme="majorBidi" w:hAnsiTheme="majorBidi" w:cstheme="majorBidi"/>
          <w:b/>
          <w:bCs/>
          <w:color w:val="0070C0"/>
          <w:sz w:val="24"/>
          <w:szCs w:val="24"/>
        </w:rPr>
        <w:t xml:space="preserve">  </w:t>
      </w:r>
    </w:p>
    <w:p w14:paraId="21CB5959" w14:textId="77777777" w:rsidR="000723F9" w:rsidRPr="007F47AA" w:rsidRDefault="000723F9" w:rsidP="00907CBA">
      <w:pPr>
        <w:ind w:left="567" w:hanging="567"/>
        <w:jc w:val="both"/>
        <w:rPr>
          <w:rStyle w:val="normaltextrun"/>
          <w:rFonts w:asciiTheme="majorBidi" w:hAnsiTheme="majorBidi" w:cstheme="majorBidi"/>
          <w:i/>
          <w:iCs/>
          <w:sz w:val="24"/>
          <w:szCs w:val="24"/>
        </w:rPr>
      </w:pPr>
      <w:r w:rsidRPr="00C812C1">
        <w:rPr>
          <w:rStyle w:val="normaltextrun"/>
          <w:rFonts w:asciiTheme="majorBidi" w:hAnsiTheme="majorBidi" w:cstheme="majorBidi"/>
          <w:sz w:val="24"/>
          <w:szCs w:val="24"/>
        </w:rPr>
        <w:t>Best,</w:t>
      </w:r>
      <w:r w:rsidR="00E90ECB" w:rsidRPr="00C812C1">
        <w:rPr>
          <w:rStyle w:val="normaltextrun"/>
          <w:rFonts w:asciiTheme="majorBidi" w:hAnsiTheme="majorBidi" w:cstheme="majorBidi"/>
          <w:sz w:val="24"/>
          <w:szCs w:val="24"/>
        </w:rPr>
        <w:t xml:space="preserve"> M.</w:t>
      </w:r>
      <w:r w:rsidRPr="00C812C1">
        <w:rPr>
          <w:rStyle w:val="normaltextrun"/>
          <w:rFonts w:asciiTheme="majorBidi" w:hAnsiTheme="majorBidi" w:cstheme="majorBidi"/>
          <w:sz w:val="24"/>
          <w:szCs w:val="24"/>
        </w:rPr>
        <w:t xml:space="preserve"> 2018</w:t>
      </w:r>
      <w:r w:rsidR="00E90ECB" w:rsidRPr="00C812C1">
        <w:rPr>
          <w:rStyle w:val="normaltextrun"/>
          <w:rFonts w:asciiTheme="majorBidi" w:hAnsiTheme="majorBidi" w:cstheme="majorBidi"/>
          <w:sz w:val="24"/>
          <w:szCs w:val="24"/>
        </w:rPr>
        <w:t>.</w:t>
      </w:r>
      <w:r w:rsidR="00657E82" w:rsidRPr="00C812C1">
        <w:rPr>
          <w:rStyle w:val="normaltextrun"/>
          <w:rFonts w:asciiTheme="majorBidi" w:hAnsiTheme="majorBidi" w:cstheme="majorBidi"/>
          <w:sz w:val="24"/>
          <w:szCs w:val="24"/>
        </w:rPr>
        <w:t xml:space="preserve"> </w:t>
      </w:r>
      <w:r w:rsidR="00657E82" w:rsidRPr="00C812C1">
        <w:rPr>
          <w:rStyle w:val="normaltextrun"/>
          <w:rFonts w:asciiTheme="majorBidi" w:hAnsiTheme="majorBidi" w:cstheme="majorBidi"/>
          <w:i/>
          <w:iCs/>
          <w:sz w:val="24"/>
          <w:szCs w:val="24"/>
        </w:rPr>
        <w:t xml:space="preserve">How Growth Really Happens. </w:t>
      </w:r>
      <w:proofErr w:type="gramStart"/>
      <w:r w:rsidR="00657E82" w:rsidRPr="00C812C1">
        <w:rPr>
          <w:rStyle w:val="normaltextrun"/>
          <w:rFonts w:asciiTheme="majorBidi" w:hAnsiTheme="majorBidi" w:cstheme="majorBidi"/>
          <w:i/>
          <w:iCs/>
          <w:sz w:val="24"/>
          <w:szCs w:val="24"/>
        </w:rPr>
        <w:t>The Making of Econom</w:t>
      </w:r>
      <w:r w:rsidR="007F47AA">
        <w:rPr>
          <w:rStyle w:val="normaltextrun"/>
          <w:rFonts w:asciiTheme="majorBidi" w:hAnsiTheme="majorBidi" w:cstheme="majorBidi"/>
          <w:i/>
          <w:iCs/>
          <w:sz w:val="24"/>
          <w:szCs w:val="24"/>
        </w:rPr>
        <w:t xml:space="preserve">ic Miracles through </w:t>
      </w:r>
      <w:r w:rsidR="00657E82" w:rsidRPr="00C812C1">
        <w:rPr>
          <w:rStyle w:val="normaltextrun"/>
          <w:rFonts w:asciiTheme="majorBidi" w:hAnsiTheme="majorBidi" w:cstheme="majorBidi"/>
          <w:i/>
          <w:iCs/>
          <w:sz w:val="24"/>
          <w:szCs w:val="24"/>
        </w:rPr>
        <w:t>Production, Governance and Skills</w:t>
      </w:r>
      <w:r w:rsidR="00657E82" w:rsidRPr="00C812C1">
        <w:rPr>
          <w:rStyle w:val="normaltextrun"/>
          <w:rFonts w:asciiTheme="majorBidi" w:hAnsiTheme="majorBidi" w:cstheme="majorBidi"/>
          <w:sz w:val="24"/>
          <w:szCs w:val="24"/>
        </w:rPr>
        <w:t>, Princeton, Princeton University Press.</w:t>
      </w:r>
      <w:proofErr w:type="gramEnd"/>
    </w:p>
    <w:p w14:paraId="112F6D59" w14:textId="77777777" w:rsidR="00870261" w:rsidRPr="003B068B" w:rsidRDefault="00D802AC" w:rsidP="00907CBA">
      <w:pPr>
        <w:ind w:left="567" w:hanging="567"/>
        <w:jc w:val="both"/>
        <w:rPr>
          <w:rStyle w:val="normaltextrun"/>
          <w:rFonts w:asciiTheme="majorBidi" w:hAnsiTheme="majorBidi" w:cstheme="majorBidi"/>
          <w:sz w:val="24"/>
          <w:szCs w:val="24"/>
        </w:rPr>
      </w:pPr>
      <w:proofErr w:type="spellStart"/>
      <w:r w:rsidRPr="003B068B">
        <w:rPr>
          <w:rStyle w:val="normaltextrun"/>
          <w:rFonts w:asciiTheme="majorBidi" w:hAnsiTheme="majorBidi" w:cstheme="majorBidi"/>
          <w:sz w:val="24"/>
          <w:szCs w:val="24"/>
        </w:rPr>
        <w:t>Blankenburg</w:t>
      </w:r>
      <w:proofErr w:type="spellEnd"/>
      <w:r w:rsidR="00657E82" w:rsidRPr="003B068B">
        <w:rPr>
          <w:rStyle w:val="normaltextrun"/>
          <w:rFonts w:asciiTheme="majorBidi" w:hAnsiTheme="majorBidi" w:cstheme="majorBidi"/>
          <w:sz w:val="24"/>
          <w:szCs w:val="24"/>
        </w:rPr>
        <w:t>, S.</w:t>
      </w:r>
      <w:r w:rsidRPr="003B068B">
        <w:rPr>
          <w:rStyle w:val="normaltextrun"/>
          <w:rFonts w:asciiTheme="majorBidi" w:hAnsiTheme="majorBidi" w:cstheme="majorBidi"/>
          <w:sz w:val="24"/>
          <w:szCs w:val="24"/>
        </w:rPr>
        <w:t xml:space="preserve"> and </w:t>
      </w:r>
      <w:r w:rsidR="00657E82" w:rsidRPr="003B068B">
        <w:rPr>
          <w:rStyle w:val="normaltextrun"/>
          <w:rFonts w:asciiTheme="majorBidi" w:hAnsiTheme="majorBidi" w:cstheme="majorBidi"/>
          <w:sz w:val="24"/>
          <w:szCs w:val="24"/>
        </w:rPr>
        <w:t>Palma, G.</w:t>
      </w:r>
      <w:r w:rsidRPr="003B068B">
        <w:rPr>
          <w:rStyle w:val="normaltextrun"/>
          <w:rFonts w:asciiTheme="majorBidi" w:hAnsiTheme="majorBidi" w:cstheme="majorBidi"/>
          <w:sz w:val="24"/>
          <w:szCs w:val="24"/>
        </w:rPr>
        <w:t xml:space="preserve"> 2009</w:t>
      </w:r>
      <w:r w:rsidR="00657E82" w:rsidRPr="003B068B">
        <w:rPr>
          <w:rStyle w:val="normaltextrun"/>
          <w:rFonts w:asciiTheme="majorBidi" w:hAnsiTheme="majorBidi" w:cstheme="majorBidi"/>
          <w:sz w:val="24"/>
          <w:szCs w:val="24"/>
        </w:rPr>
        <w:t xml:space="preserve">. </w:t>
      </w:r>
      <w:r w:rsidR="003B068B" w:rsidRPr="003B068B">
        <w:rPr>
          <w:rStyle w:val="normaltextrun"/>
          <w:rFonts w:asciiTheme="majorBidi" w:hAnsiTheme="majorBidi" w:cstheme="majorBidi"/>
          <w:sz w:val="24"/>
          <w:szCs w:val="24"/>
        </w:rPr>
        <w:t xml:space="preserve">Introduction: the global financial crisis, </w:t>
      </w:r>
      <w:r w:rsidR="003B068B" w:rsidRPr="003B068B">
        <w:rPr>
          <w:rStyle w:val="normaltextrun"/>
          <w:rFonts w:asciiTheme="majorBidi" w:hAnsiTheme="majorBidi" w:cstheme="majorBidi"/>
          <w:i/>
          <w:iCs/>
          <w:sz w:val="24"/>
          <w:szCs w:val="24"/>
        </w:rPr>
        <w:t>Cambridge Journal of Economics</w:t>
      </w:r>
      <w:r w:rsidR="003B068B" w:rsidRPr="003B068B">
        <w:rPr>
          <w:rStyle w:val="normaltextrun"/>
          <w:rFonts w:asciiTheme="majorBidi" w:hAnsiTheme="majorBidi" w:cstheme="majorBidi"/>
          <w:sz w:val="24"/>
          <w:szCs w:val="24"/>
        </w:rPr>
        <w:t>, 33, 531-538.</w:t>
      </w:r>
    </w:p>
    <w:p w14:paraId="6382A3C8" w14:textId="77777777" w:rsidR="000723F9" w:rsidRPr="006A457B" w:rsidRDefault="003B068B" w:rsidP="00907CBA">
      <w:pPr>
        <w:ind w:left="567" w:hanging="567"/>
        <w:jc w:val="both"/>
        <w:rPr>
          <w:rStyle w:val="normaltextrun"/>
          <w:rFonts w:asciiTheme="majorBidi" w:hAnsiTheme="majorBidi" w:cstheme="majorBidi"/>
          <w:sz w:val="24"/>
          <w:szCs w:val="24"/>
        </w:rPr>
      </w:pPr>
      <w:proofErr w:type="spellStart"/>
      <w:r w:rsidRPr="006A457B">
        <w:rPr>
          <w:rStyle w:val="normaltextrun"/>
          <w:rFonts w:asciiTheme="majorBidi" w:hAnsiTheme="majorBidi" w:cstheme="majorBidi"/>
          <w:sz w:val="24"/>
          <w:szCs w:val="24"/>
        </w:rPr>
        <w:t>Blankenburg</w:t>
      </w:r>
      <w:proofErr w:type="spellEnd"/>
      <w:r w:rsidRPr="006A457B">
        <w:rPr>
          <w:rStyle w:val="normaltextrun"/>
          <w:rFonts w:asciiTheme="majorBidi" w:hAnsiTheme="majorBidi" w:cstheme="majorBidi"/>
          <w:sz w:val="24"/>
          <w:szCs w:val="24"/>
        </w:rPr>
        <w:t xml:space="preserve">, S., </w:t>
      </w:r>
      <w:r w:rsidR="00995069">
        <w:rPr>
          <w:rStyle w:val="normaltextrun"/>
          <w:rFonts w:asciiTheme="majorBidi" w:hAnsiTheme="majorBidi" w:cstheme="majorBidi"/>
          <w:sz w:val="24"/>
          <w:szCs w:val="24"/>
        </w:rPr>
        <w:t xml:space="preserve">King, L., </w:t>
      </w:r>
      <w:proofErr w:type="spellStart"/>
      <w:r w:rsidR="00995069">
        <w:rPr>
          <w:rStyle w:val="normaltextrun"/>
          <w:rFonts w:asciiTheme="majorBidi" w:hAnsiTheme="majorBidi" w:cstheme="majorBidi"/>
          <w:sz w:val="24"/>
          <w:szCs w:val="24"/>
        </w:rPr>
        <w:t>Konzelmann</w:t>
      </w:r>
      <w:proofErr w:type="spellEnd"/>
      <w:r w:rsidR="00995069">
        <w:rPr>
          <w:rStyle w:val="normaltextrun"/>
          <w:rFonts w:asciiTheme="majorBidi" w:hAnsiTheme="majorBidi" w:cstheme="majorBidi"/>
          <w:sz w:val="24"/>
          <w:szCs w:val="24"/>
        </w:rPr>
        <w:t xml:space="preserve">, S. and Wilkinson, F. 2013. Prospects for the eurozone, </w:t>
      </w:r>
      <w:r w:rsidR="00995069" w:rsidRPr="00B90F95">
        <w:rPr>
          <w:rStyle w:val="normaltextrun"/>
          <w:rFonts w:asciiTheme="majorBidi" w:hAnsiTheme="majorBidi" w:cstheme="majorBidi"/>
          <w:i/>
          <w:iCs/>
          <w:sz w:val="24"/>
          <w:szCs w:val="24"/>
        </w:rPr>
        <w:t>Cambridge Journal of Economics</w:t>
      </w:r>
      <w:r w:rsidR="00995069" w:rsidRPr="00B90F95">
        <w:rPr>
          <w:rStyle w:val="normaltextrun"/>
          <w:rFonts w:asciiTheme="majorBidi" w:hAnsiTheme="majorBidi" w:cstheme="majorBidi"/>
          <w:sz w:val="24"/>
          <w:szCs w:val="24"/>
        </w:rPr>
        <w:t xml:space="preserve">, </w:t>
      </w:r>
      <w:r w:rsidR="00995069">
        <w:rPr>
          <w:rStyle w:val="normaltextrun"/>
          <w:rFonts w:asciiTheme="majorBidi" w:hAnsiTheme="majorBidi" w:cstheme="majorBidi"/>
          <w:sz w:val="24"/>
          <w:szCs w:val="24"/>
        </w:rPr>
        <w:t>37</w:t>
      </w:r>
      <w:r w:rsidR="00995069" w:rsidRPr="00B90F95">
        <w:rPr>
          <w:rStyle w:val="normaltextrun"/>
          <w:rFonts w:asciiTheme="majorBidi" w:hAnsiTheme="majorBidi" w:cstheme="majorBidi"/>
          <w:sz w:val="24"/>
          <w:szCs w:val="24"/>
        </w:rPr>
        <w:t xml:space="preserve">, </w:t>
      </w:r>
      <w:r w:rsidR="00995069">
        <w:rPr>
          <w:rStyle w:val="normaltextrun"/>
          <w:rFonts w:asciiTheme="majorBidi" w:hAnsiTheme="majorBidi" w:cstheme="majorBidi"/>
          <w:sz w:val="24"/>
          <w:szCs w:val="24"/>
        </w:rPr>
        <w:t>463-477</w:t>
      </w:r>
      <w:r w:rsidR="00995069" w:rsidRPr="00B90F95">
        <w:rPr>
          <w:rStyle w:val="normaltextrun"/>
          <w:rFonts w:asciiTheme="majorBidi" w:hAnsiTheme="majorBidi" w:cstheme="majorBidi"/>
          <w:sz w:val="24"/>
          <w:szCs w:val="24"/>
        </w:rPr>
        <w:t>.</w:t>
      </w:r>
    </w:p>
    <w:p w14:paraId="25D20F31" w14:textId="77777777" w:rsidR="000723F9" w:rsidRPr="001C0D65" w:rsidRDefault="000723F9" w:rsidP="00907CBA">
      <w:pPr>
        <w:ind w:left="567" w:hanging="567"/>
        <w:jc w:val="both"/>
        <w:rPr>
          <w:rStyle w:val="normaltextrun"/>
          <w:rFonts w:asciiTheme="majorBidi" w:hAnsiTheme="majorBidi" w:cstheme="majorBidi"/>
          <w:sz w:val="24"/>
          <w:szCs w:val="24"/>
        </w:rPr>
      </w:pPr>
      <w:proofErr w:type="spellStart"/>
      <w:r w:rsidRPr="006A457B">
        <w:rPr>
          <w:rStyle w:val="normaltextrun"/>
          <w:rFonts w:asciiTheme="majorBidi" w:hAnsiTheme="majorBidi" w:cstheme="majorBidi"/>
          <w:sz w:val="24"/>
          <w:szCs w:val="24"/>
        </w:rPr>
        <w:t>Boschma</w:t>
      </w:r>
      <w:proofErr w:type="spellEnd"/>
      <w:r w:rsidR="001C0D65">
        <w:rPr>
          <w:rStyle w:val="normaltextrun"/>
          <w:rFonts w:asciiTheme="majorBidi" w:hAnsiTheme="majorBidi" w:cstheme="majorBidi"/>
          <w:sz w:val="24"/>
          <w:szCs w:val="24"/>
        </w:rPr>
        <w:t>, R.</w:t>
      </w:r>
      <w:r w:rsidRPr="006A457B">
        <w:rPr>
          <w:rStyle w:val="normaltextrun"/>
          <w:rFonts w:asciiTheme="majorBidi" w:hAnsiTheme="majorBidi" w:cstheme="majorBidi"/>
          <w:sz w:val="24"/>
          <w:szCs w:val="24"/>
        </w:rPr>
        <w:t xml:space="preserve"> and </w:t>
      </w:r>
      <w:proofErr w:type="spellStart"/>
      <w:r w:rsidRPr="006A457B">
        <w:rPr>
          <w:rStyle w:val="normaltextrun"/>
          <w:rFonts w:asciiTheme="majorBidi" w:hAnsiTheme="majorBidi" w:cstheme="majorBidi"/>
          <w:sz w:val="24"/>
          <w:szCs w:val="24"/>
        </w:rPr>
        <w:t>Frenken</w:t>
      </w:r>
      <w:proofErr w:type="spellEnd"/>
      <w:r w:rsidR="001C0D65">
        <w:rPr>
          <w:rStyle w:val="normaltextrun"/>
          <w:rFonts w:asciiTheme="majorBidi" w:hAnsiTheme="majorBidi" w:cstheme="majorBidi"/>
          <w:sz w:val="24"/>
          <w:szCs w:val="24"/>
        </w:rPr>
        <w:t>, K.</w:t>
      </w:r>
      <w:r w:rsidRPr="006A457B">
        <w:rPr>
          <w:rStyle w:val="normaltextrun"/>
          <w:rFonts w:asciiTheme="majorBidi" w:hAnsiTheme="majorBidi" w:cstheme="majorBidi"/>
          <w:sz w:val="24"/>
          <w:szCs w:val="24"/>
        </w:rPr>
        <w:t xml:space="preserve"> 2006</w:t>
      </w:r>
      <w:r w:rsidR="001C0D65">
        <w:rPr>
          <w:rStyle w:val="normaltextrun"/>
          <w:rFonts w:asciiTheme="majorBidi" w:hAnsiTheme="majorBidi" w:cstheme="majorBidi"/>
          <w:sz w:val="24"/>
          <w:szCs w:val="24"/>
        </w:rPr>
        <w:t xml:space="preserve">. Why is economic geography not an evolutionary science? </w:t>
      </w:r>
      <w:proofErr w:type="gramStart"/>
      <w:r w:rsidR="001C0D65">
        <w:rPr>
          <w:rStyle w:val="normaltextrun"/>
          <w:rFonts w:asciiTheme="majorBidi" w:hAnsiTheme="majorBidi" w:cstheme="majorBidi"/>
          <w:sz w:val="24"/>
          <w:szCs w:val="24"/>
        </w:rPr>
        <w:t xml:space="preserve">Towards an evolutionary economic geography, </w:t>
      </w:r>
      <w:r w:rsidR="001C0D65">
        <w:rPr>
          <w:rStyle w:val="normaltextrun"/>
          <w:rFonts w:asciiTheme="majorBidi" w:hAnsiTheme="majorBidi" w:cstheme="majorBidi"/>
          <w:i/>
          <w:iCs/>
          <w:sz w:val="24"/>
          <w:szCs w:val="24"/>
        </w:rPr>
        <w:t>Journal of Economic Geography</w:t>
      </w:r>
      <w:r w:rsidR="001C0D65">
        <w:rPr>
          <w:rStyle w:val="normaltextrun"/>
          <w:rFonts w:asciiTheme="majorBidi" w:hAnsiTheme="majorBidi" w:cstheme="majorBidi"/>
          <w:sz w:val="24"/>
          <w:szCs w:val="24"/>
        </w:rPr>
        <w:t xml:space="preserve">, 6, </w:t>
      </w:r>
      <w:r w:rsidR="00786950">
        <w:rPr>
          <w:rStyle w:val="normaltextrun"/>
          <w:rFonts w:asciiTheme="majorBidi" w:hAnsiTheme="majorBidi" w:cstheme="majorBidi"/>
          <w:sz w:val="24"/>
          <w:szCs w:val="24"/>
        </w:rPr>
        <w:t>273-302.</w:t>
      </w:r>
      <w:proofErr w:type="gramEnd"/>
    </w:p>
    <w:p w14:paraId="069D94FC" w14:textId="77777777" w:rsidR="00EC3AE6" w:rsidRPr="00786950" w:rsidRDefault="00EC3AE6" w:rsidP="00907CBA">
      <w:pPr>
        <w:ind w:left="567" w:hanging="567"/>
        <w:jc w:val="both"/>
        <w:rPr>
          <w:rStyle w:val="normaltextrun"/>
          <w:rFonts w:asciiTheme="majorBidi" w:hAnsiTheme="majorBidi" w:cstheme="majorBidi"/>
          <w:sz w:val="24"/>
          <w:szCs w:val="24"/>
        </w:rPr>
      </w:pPr>
      <w:proofErr w:type="gramStart"/>
      <w:r w:rsidRPr="006A457B">
        <w:rPr>
          <w:rStyle w:val="normaltextrun"/>
          <w:rFonts w:asciiTheme="majorBidi" w:hAnsiTheme="majorBidi" w:cstheme="majorBidi"/>
          <w:sz w:val="24"/>
          <w:szCs w:val="24"/>
        </w:rPr>
        <w:t>Chandler, A. 1990</w:t>
      </w:r>
      <w:r w:rsidR="00786950">
        <w:rPr>
          <w:rStyle w:val="normaltextrun"/>
          <w:rFonts w:asciiTheme="majorBidi" w:hAnsiTheme="majorBidi" w:cstheme="majorBidi"/>
          <w:sz w:val="24"/>
          <w:szCs w:val="24"/>
        </w:rPr>
        <w:t>.</w:t>
      </w:r>
      <w:proofErr w:type="gramEnd"/>
      <w:r w:rsidR="00786950">
        <w:rPr>
          <w:rStyle w:val="normaltextrun"/>
          <w:rFonts w:asciiTheme="majorBidi" w:hAnsiTheme="majorBidi" w:cstheme="majorBidi"/>
          <w:sz w:val="24"/>
          <w:szCs w:val="24"/>
        </w:rPr>
        <w:t xml:space="preserve"> </w:t>
      </w:r>
      <w:r w:rsidR="00786950">
        <w:rPr>
          <w:rStyle w:val="normaltextrun"/>
          <w:rFonts w:asciiTheme="majorBidi" w:hAnsiTheme="majorBidi" w:cstheme="majorBidi"/>
          <w:i/>
          <w:iCs/>
          <w:sz w:val="24"/>
          <w:szCs w:val="24"/>
        </w:rPr>
        <w:t>Scale and Scope: The Dynamics of Industrial Capitalism</w:t>
      </w:r>
      <w:r w:rsidR="00786950">
        <w:rPr>
          <w:rStyle w:val="normaltextrun"/>
          <w:rFonts w:asciiTheme="majorBidi" w:hAnsiTheme="majorBidi" w:cstheme="majorBidi"/>
          <w:sz w:val="24"/>
          <w:szCs w:val="24"/>
        </w:rPr>
        <w:t xml:space="preserve">, </w:t>
      </w:r>
      <w:r w:rsidR="004F3539">
        <w:rPr>
          <w:rStyle w:val="normaltextrun"/>
          <w:rFonts w:asciiTheme="majorBidi" w:hAnsiTheme="majorBidi" w:cstheme="majorBidi"/>
          <w:sz w:val="24"/>
          <w:szCs w:val="24"/>
        </w:rPr>
        <w:t>Cambridge Mass.,</w:t>
      </w:r>
      <w:r w:rsidR="00786950">
        <w:rPr>
          <w:rStyle w:val="normaltextrun"/>
          <w:rFonts w:asciiTheme="majorBidi" w:hAnsiTheme="majorBidi" w:cstheme="majorBidi"/>
          <w:sz w:val="24"/>
          <w:szCs w:val="24"/>
        </w:rPr>
        <w:t xml:space="preserve"> </w:t>
      </w:r>
      <w:proofErr w:type="spellStart"/>
      <w:proofErr w:type="gramStart"/>
      <w:r w:rsidR="00894974">
        <w:rPr>
          <w:rStyle w:val="normaltextrun"/>
          <w:rFonts w:asciiTheme="majorBidi" w:hAnsiTheme="majorBidi" w:cstheme="majorBidi"/>
          <w:sz w:val="24"/>
          <w:szCs w:val="24"/>
        </w:rPr>
        <w:t>Belknap</w:t>
      </w:r>
      <w:proofErr w:type="spellEnd"/>
      <w:proofErr w:type="gramEnd"/>
      <w:r w:rsidR="00894974">
        <w:rPr>
          <w:rStyle w:val="normaltextrun"/>
          <w:rFonts w:asciiTheme="majorBidi" w:hAnsiTheme="majorBidi" w:cstheme="majorBidi"/>
          <w:sz w:val="24"/>
          <w:szCs w:val="24"/>
        </w:rPr>
        <w:t xml:space="preserve"> Press.</w:t>
      </w:r>
    </w:p>
    <w:p w14:paraId="66693447" w14:textId="77777777" w:rsidR="005526DF" w:rsidRPr="00E16B77" w:rsidRDefault="005526DF" w:rsidP="00907CBA">
      <w:pPr>
        <w:ind w:left="567" w:hanging="567"/>
        <w:jc w:val="both"/>
        <w:rPr>
          <w:rFonts w:asciiTheme="majorBidi" w:hAnsiTheme="majorBidi" w:cstheme="majorBidi"/>
          <w:b/>
          <w:bCs/>
          <w:color w:val="0070C0"/>
          <w:sz w:val="24"/>
          <w:szCs w:val="24"/>
        </w:rPr>
      </w:pPr>
      <w:proofErr w:type="spellStart"/>
      <w:r w:rsidRPr="00E16B77">
        <w:rPr>
          <w:rFonts w:asciiTheme="majorBidi" w:hAnsiTheme="majorBidi" w:cstheme="majorBidi"/>
          <w:b/>
          <w:bCs/>
          <w:color w:val="0070C0"/>
          <w:sz w:val="24"/>
          <w:szCs w:val="24"/>
        </w:rPr>
        <w:t>Cucculelli</w:t>
      </w:r>
      <w:proofErr w:type="spellEnd"/>
      <w:r w:rsidR="00C771B2">
        <w:rPr>
          <w:rFonts w:asciiTheme="majorBidi" w:hAnsiTheme="majorBidi" w:cstheme="majorBidi"/>
          <w:b/>
          <w:bCs/>
          <w:color w:val="0070C0"/>
          <w:sz w:val="24"/>
          <w:szCs w:val="24"/>
        </w:rPr>
        <w:t>, M.</w:t>
      </w:r>
      <w:r w:rsidRPr="00E16B77">
        <w:rPr>
          <w:rFonts w:asciiTheme="majorBidi" w:hAnsiTheme="majorBidi" w:cstheme="majorBidi"/>
          <w:b/>
          <w:bCs/>
          <w:color w:val="0070C0"/>
          <w:sz w:val="24"/>
          <w:szCs w:val="24"/>
        </w:rPr>
        <w:t xml:space="preserve"> and </w:t>
      </w:r>
      <w:proofErr w:type="spellStart"/>
      <w:r w:rsidRPr="00E16B77">
        <w:rPr>
          <w:rFonts w:asciiTheme="majorBidi" w:hAnsiTheme="majorBidi" w:cstheme="majorBidi"/>
          <w:b/>
          <w:bCs/>
          <w:color w:val="0070C0"/>
          <w:sz w:val="24"/>
          <w:szCs w:val="24"/>
        </w:rPr>
        <w:t>Storai</w:t>
      </w:r>
      <w:proofErr w:type="spellEnd"/>
      <w:r w:rsidRPr="00E16B77">
        <w:rPr>
          <w:rFonts w:asciiTheme="majorBidi" w:hAnsiTheme="majorBidi" w:cstheme="majorBidi"/>
          <w:b/>
          <w:bCs/>
          <w:color w:val="0070C0"/>
          <w:sz w:val="24"/>
          <w:szCs w:val="24"/>
        </w:rPr>
        <w:t>,</w:t>
      </w:r>
      <w:r w:rsidR="00C771B2">
        <w:rPr>
          <w:rFonts w:asciiTheme="majorBidi" w:hAnsiTheme="majorBidi" w:cstheme="majorBidi"/>
          <w:b/>
          <w:bCs/>
          <w:color w:val="0070C0"/>
          <w:sz w:val="24"/>
          <w:szCs w:val="24"/>
        </w:rPr>
        <w:t xml:space="preserve"> D.</w:t>
      </w:r>
      <w:r w:rsidRPr="00E16B77">
        <w:rPr>
          <w:rFonts w:asciiTheme="majorBidi" w:hAnsiTheme="majorBidi" w:cstheme="majorBidi"/>
          <w:b/>
          <w:bCs/>
          <w:color w:val="0070C0"/>
          <w:sz w:val="24"/>
          <w:szCs w:val="24"/>
        </w:rPr>
        <w:t xml:space="preserve"> 2018</w:t>
      </w:r>
      <w:r w:rsidR="00C771B2">
        <w:rPr>
          <w:rFonts w:asciiTheme="majorBidi" w:hAnsiTheme="majorBidi" w:cstheme="majorBidi"/>
          <w:b/>
          <w:bCs/>
          <w:color w:val="0070C0"/>
          <w:sz w:val="24"/>
          <w:szCs w:val="24"/>
        </w:rPr>
        <w:t xml:space="preserve">. </w:t>
      </w:r>
      <w:proofErr w:type="gramStart"/>
      <w:r w:rsidR="00C771B2" w:rsidRPr="00C771B2">
        <w:rPr>
          <w:rFonts w:asciiTheme="majorBidi" w:hAnsiTheme="majorBidi" w:cstheme="majorBidi"/>
          <w:b/>
          <w:bCs/>
          <w:color w:val="0070C0"/>
          <w:sz w:val="24"/>
          <w:szCs w:val="24"/>
        </w:rPr>
        <w:t>Industrial districts, district effect and firm size.</w:t>
      </w:r>
      <w:proofErr w:type="gramEnd"/>
      <w:r w:rsidR="00C771B2" w:rsidRPr="00C771B2">
        <w:rPr>
          <w:rFonts w:asciiTheme="majorBidi" w:hAnsiTheme="majorBidi" w:cstheme="majorBidi"/>
          <w:b/>
          <w:bCs/>
          <w:color w:val="0070C0"/>
          <w:sz w:val="24"/>
          <w:szCs w:val="24"/>
        </w:rPr>
        <w:t xml:space="preserve"> The Italian</w:t>
      </w:r>
      <w:r w:rsidR="00C771B2">
        <w:rPr>
          <w:rFonts w:asciiTheme="majorBidi" w:hAnsiTheme="majorBidi" w:cstheme="majorBidi"/>
          <w:b/>
          <w:bCs/>
          <w:color w:val="0070C0"/>
          <w:sz w:val="24"/>
          <w:szCs w:val="24"/>
        </w:rPr>
        <w:t xml:space="preserve"> evidence, </w:t>
      </w:r>
      <w:r w:rsidR="00C771B2">
        <w:rPr>
          <w:rFonts w:asciiTheme="majorBidi" w:hAnsiTheme="majorBidi" w:cstheme="majorBidi"/>
          <w:b/>
          <w:bCs/>
          <w:i/>
          <w:iCs/>
          <w:color w:val="0070C0"/>
          <w:sz w:val="24"/>
          <w:szCs w:val="24"/>
        </w:rPr>
        <w:t>Cambridge Journal of Economics</w:t>
      </w:r>
    </w:p>
    <w:p w14:paraId="6D07727D" w14:textId="77777777" w:rsidR="00C940D6" w:rsidRPr="00E16B77" w:rsidRDefault="00C940D6" w:rsidP="00907CBA">
      <w:pPr>
        <w:ind w:left="567" w:hanging="567"/>
        <w:jc w:val="both"/>
        <w:rPr>
          <w:rStyle w:val="normaltextrun"/>
          <w:rFonts w:asciiTheme="majorBidi" w:hAnsiTheme="majorBidi" w:cstheme="majorBidi"/>
          <w:b/>
          <w:bCs/>
          <w:color w:val="0070C0"/>
          <w:sz w:val="24"/>
          <w:szCs w:val="24"/>
        </w:rPr>
      </w:pPr>
      <w:r w:rsidRPr="00E16B77">
        <w:rPr>
          <w:rFonts w:asciiTheme="majorBidi" w:hAnsiTheme="majorBidi" w:cstheme="majorBidi"/>
          <w:b/>
          <w:bCs/>
          <w:color w:val="0070C0"/>
          <w:sz w:val="24"/>
          <w:szCs w:val="24"/>
        </w:rPr>
        <w:t xml:space="preserve">Foray, </w:t>
      </w:r>
      <w:r w:rsidR="00C771B2">
        <w:rPr>
          <w:rFonts w:asciiTheme="majorBidi" w:hAnsiTheme="majorBidi" w:cstheme="majorBidi"/>
          <w:b/>
          <w:bCs/>
          <w:color w:val="0070C0"/>
          <w:sz w:val="24"/>
          <w:szCs w:val="24"/>
        </w:rPr>
        <w:t xml:space="preserve">D. </w:t>
      </w:r>
      <w:r w:rsidRPr="00E16B77">
        <w:rPr>
          <w:rFonts w:asciiTheme="majorBidi" w:hAnsiTheme="majorBidi" w:cstheme="majorBidi"/>
          <w:b/>
          <w:bCs/>
          <w:color w:val="0070C0"/>
          <w:sz w:val="24"/>
          <w:szCs w:val="24"/>
        </w:rPr>
        <w:t>2018</w:t>
      </w:r>
      <w:r w:rsidR="00C771B2">
        <w:rPr>
          <w:rFonts w:asciiTheme="majorBidi" w:hAnsiTheme="majorBidi" w:cstheme="majorBidi"/>
          <w:b/>
          <w:bCs/>
          <w:color w:val="0070C0"/>
          <w:sz w:val="24"/>
          <w:szCs w:val="24"/>
        </w:rPr>
        <w:t xml:space="preserve">. </w:t>
      </w:r>
      <w:r w:rsidR="00C771B2" w:rsidRPr="00C771B2">
        <w:rPr>
          <w:rFonts w:asciiTheme="majorBidi" w:hAnsiTheme="majorBidi" w:cstheme="majorBidi"/>
          <w:b/>
          <w:bCs/>
          <w:color w:val="0070C0"/>
          <w:sz w:val="24"/>
          <w:szCs w:val="24"/>
        </w:rPr>
        <w:t>Smart specialisation strategies and industrial modernisation in</w:t>
      </w:r>
      <w:r w:rsidR="00C771B2">
        <w:rPr>
          <w:rFonts w:asciiTheme="majorBidi" w:hAnsiTheme="majorBidi" w:cstheme="majorBidi"/>
          <w:b/>
          <w:bCs/>
          <w:color w:val="0070C0"/>
          <w:sz w:val="24"/>
          <w:szCs w:val="24"/>
        </w:rPr>
        <w:t xml:space="preserve"> </w:t>
      </w:r>
      <w:r w:rsidR="00C771B2" w:rsidRPr="00C771B2">
        <w:rPr>
          <w:rFonts w:asciiTheme="majorBidi" w:hAnsiTheme="majorBidi" w:cstheme="majorBidi"/>
          <w:b/>
          <w:bCs/>
          <w:color w:val="0070C0"/>
          <w:sz w:val="24"/>
          <w:szCs w:val="24"/>
        </w:rPr>
        <w:t>European regions – theory and practice</w:t>
      </w:r>
      <w:r w:rsidR="00C771B2">
        <w:rPr>
          <w:rFonts w:asciiTheme="majorBidi" w:hAnsiTheme="majorBidi" w:cstheme="majorBidi"/>
          <w:b/>
          <w:bCs/>
          <w:color w:val="0070C0"/>
          <w:sz w:val="24"/>
          <w:szCs w:val="24"/>
        </w:rPr>
        <w:t xml:space="preserve">, </w:t>
      </w:r>
      <w:r w:rsidR="00C771B2">
        <w:rPr>
          <w:rFonts w:asciiTheme="majorBidi" w:hAnsiTheme="majorBidi" w:cstheme="majorBidi"/>
          <w:b/>
          <w:bCs/>
          <w:i/>
          <w:iCs/>
          <w:color w:val="0070C0"/>
          <w:sz w:val="24"/>
          <w:szCs w:val="24"/>
        </w:rPr>
        <w:t>Cambridge Journal of Economics</w:t>
      </w:r>
    </w:p>
    <w:p w14:paraId="14D3D4B5" w14:textId="77777777" w:rsidR="0044006B" w:rsidRDefault="00445098" w:rsidP="00907CBA">
      <w:pPr>
        <w:ind w:left="567" w:hanging="567"/>
        <w:jc w:val="both"/>
        <w:rPr>
          <w:rFonts w:asciiTheme="majorBidi" w:hAnsiTheme="majorBidi" w:cstheme="majorBidi"/>
          <w:b/>
          <w:bCs/>
          <w:i/>
          <w:iCs/>
          <w:color w:val="0070C0"/>
          <w:sz w:val="24"/>
          <w:szCs w:val="24"/>
        </w:rPr>
      </w:pPr>
      <w:r w:rsidRPr="00E16B77">
        <w:rPr>
          <w:rFonts w:asciiTheme="majorBidi" w:hAnsiTheme="majorBidi" w:cstheme="majorBidi"/>
          <w:b/>
          <w:bCs/>
          <w:color w:val="0070C0"/>
          <w:sz w:val="24"/>
          <w:szCs w:val="24"/>
        </w:rPr>
        <w:t>Froud</w:t>
      </w:r>
      <w:r w:rsidR="00C771B2">
        <w:rPr>
          <w:rFonts w:asciiTheme="majorBidi" w:hAnsiTheme="majorBidi" w:cstheme="majorBidi"/>
          <w:b/>
          <w:bCs/>
          <w:color w:val="0070C0"/>
          <w:sz w:val="24"/>
          <w:szCs w:val="24"/>
        </w:rPr>
        <w:t xml:space="preserve">, J., Hayes, S., Wei, H. and Williams, K. </w:t>
      </w:r>
      <w:r w:rsidRPr="00E16B77">
        <w:rPr>
          <w:rFonts w:asciiTheme="majorBidi" w:hAnsiTheme="majorBidi" w:cstheme="majorBidi"/>
          <w:b/>
          <w:bCs/>
          <w:color w:val="0070C0"/>
          <w:sz w:val="24"/>
          <w:szCs w:val="24"/>
        </w:rPr>
        <w:t>2018</w:t>
      </w:r>
      <w:r w:rsidR="00C771B2">
        <w:rPr>
          <w:rFonts w:asciiTheme="majorBidi" w:hAnsiTheme="majorBidi" w:cstheme="majorBidi"/>
          <w:b/>
          <w:bCs/>
          <w:color w:val="0070C0"/>
          <w:sz w:val="24"/>
          <w:szCs w:val="24"/>
        </w:rPr>
        <w:t xml:space="preserve">. </w:t>
      </w:r>
      <w:r w:rsidR="008917EA" w:rsidRPr="008917EA">
        <w:rPr>
          <w:rFonts w:asciiTheme="majorBidi" w:hAnsiTheme="majorBidi" w:cstheme="majorBidi"/>
          <w:b/>
          <w:bCs/>
          <w:color w:val="0070C0"/>
          <w:sz w:val="24"/>
          <w:szCs w:val="24"/>
        </w:rPr>
        <w:t>Capabilities and habitat in industrial renewal: the case of UK textiles</w:t>
      </w:r>
      <w:r w:rsidR="008917EA">
        <w:rPr>
          <w:rFonts w:asciiTheme="majorBidi" w:hAnsiTheme="majorBidi" w:cstheme="majorBidi"/>
          <w:b/>
          <w:bCs/>
          <w:color w:val="0070C0"/>
          <w:sz w:val="24"/>
          <w:szCs w:val="24"/>
        </w:rPr>
        <w:t xml:space="preserve">, </w:t>
      </w:r>
      <w:r w:rsidR="008917EA">
        <w:rPr>
          <w:rFonts w:asciiTheme="majorBidi" w:hAnsiTheme="majorBidi" w:cstheme="majorBidi"/>
          <w:b/>
          <w:bCs/>
          <w:i/>
          <w:iCs/>
          <w:color w:val="0070C0"/>
          <w:sz w:val="24"/>
          <w:szCs w:val="24"/>
        </w:rPr>
        <w:t>Cambridge Journal of Economics</w:t>
      </w:r>
    </w:p>
    <w:p w14:paraId="47E3DFAD" w14:textId="1D93CF71" w:rsidR="002002C2" w:rsidRPr="00ED272C" w:rsidRDefault="00ED272C" w:rsidP="00907CBA">
      <w:pPr>
        <w:ind w:left="567" w:hanging="567"/>
        <w:jc w:val="both"/>
        <w:rPr>
          <w:rFonts w:asciiTheme="majorBidi" w:eastAsia="Times New Roman" w:hAnsiTheme="majorBidi" w:cstheme="majorBidi"/>
          <w:color w:val="222222"/>
          <w:sz w:val="24"/>
          <w:szCs w:val="24"/>
          <w:lang w:eastAsia="en-GB"/>
        </w:rPr>
      </w:pPr>
      <w:proofErr w:type="spellStart"/>
      <w:r>
        <w:rPr>
          <w:rFonts w:asciiTheme="majorBidi" w:eastAsia="Times New Roman" w:hAnsiTheme="majorBidi" w:cstheme="majorBidi"/>
          <w:color w:val="222222"/>
          <w:sz w:val="24"/>
          <w:szCs w:val="24"/>
          <w:lang w:eastAsia="en-GB"/>
        </w:rPr>
        <w:lastRenderedPageBreak/>
        <w:t>Gereffi</w:t>
      </w:r>
      <w:proofErr w:type="spellEnd"/>
      <w:r>
        <w:rPr>
          <w:rFonts w:asciiTheme="majorBidi" w:eastAsia="Times New Roman" w:hAnsiTheme="majorBidi" w:cstheme="majorBidi"/>
          <w:color w:val="222222"/>
          <w:sz w:val="24"/>
          <w:szCs w:val="24"/>
          <w:lang w:eastAsia="en-GB"/>
        </w:rPr>
        <w:t xml:space="preserve">, G. and Lee, J. 2016. </w:t>
      </w:r>
      <w:r w:rsidR="002002C2" w:rsidRPr="002002C2">
        <w:rPr>
          <w:rFonts w:asciiTheme="majorBidi" w:eastAsia="Times New Roman" w:hAnsiTheme="majorBidi" w:cstheme="majorBidi"/>
          <w:color w:val="222222"/>
          <w:sz w:val="24"/>
          <w:szCs w:val="24"/>
          <w:lang w:eastAsia="en-GB"/>
        </w:rPr>
        <w:t>Economic and Social Upgrading in Global Value Chains and Industrial C</w:t>
      </w:r>
      <w:r>
        <w:rPr>
          <w:rFonts w:asciiTheme="majorBidi" w:eastAsia="Times New Roman" w:hAnsiTheme="majorBidi" w:cstheme="majorBidi"/>
          <w:color w:val="222222"/>
          <w:sz w:val="24"/>
          <w:szCs w:val="24"/>
          <w:lang w:eastAsia="en-GB"/>
        </w:rPr>
        <w:t>lusters: Why Governance Matters</w:t>
      </w:r>
      <w:r w:rsidR="002002C2" w:rsidRPr="002002C2">
        <w:rPr>
          <w:rFonts w:asciiTheme="majorBidi" w:eastAsia="Times New Roman" w:hAnsiTheme="majorBidi" w:cstheme="majorBidi"/>
          <w:color w:val="222222"/>
          <w:sz w:val="24"/>
          <w:szCs w:val="24"/>
          <w:lang w:eastAsia="en-GB"/>
        </w:rPr>
        <w:t xml:space="preserve">, </w:t>
      </w:r>
      <w:r w:rsidR="002002C2" w:rsidRPr="002002C2">
        <w:rPr>
          <w:rFonts w:asciiTheme="majorBidi" w:eastAsia="Times New Roman" w:hAnsiTheme="majorBidi" w:cstheme="majorBidi"/>
          <w:i/>
          <w:color w:val="222222"/>
          <w:sz w:val="24"/>
          <w:szCs w:val="24"/>
          <w:lang w:eastAsia="en-GB"/>
        </w:rPr>
        <w:t>Journal of Business Ethics</w:t>
      </w:r>
      <w:r>
        <w:rPr>
          <w:rFonts w:asciiTheme="majorBidi" w:eastAsia="Times New Roman" w:hAnsiTheme="majorBidi" w:cstheme="majorBidi"/>
          <w:color w:val="222222"/>
          <w:sz w:val="24"/>
          <w:szCs w:val="24"/>
          <w:lang w:eastAsia="en-GB"/>
        </w:rPr>
        <w:t xml:space="preserve">, 133, </w:t>
      </w:r>
      <w:r w:rsidR="002002C2" w:rsidRPr="002002C2">
        <w:rPr>
          <w:rFonts w:asciiTheme="majorBidi" w:eastAsia="Times New Roman" w:hAnsiTheme="majorBidi" w:cstheme="majorBidi"/>
          <w:color w:val="222222"/>
          <w:sz w:val="24"/>
          <w:szCs w:val="24"/>
          <w:lang w:eastAsia="en-GB"/>
        </w:rPr>
        <w:t>25-38.</w:t>
      </w:r>
    </w:p>
    <w:p w14:paraId="5175E08B" w14:textId="77777777" w:rsidR="00445098" w:rsidRPr="00E16B77" w:rsidRDefault="00445098" w:rsidP="00907CBA">
      <w:pPr>
        <w:ind w:left="567" w:hanging="567"/>
        <w:jc w:val="both"/>
        <w:rPr>
          <w:rStyle w:val="normaltextrun"/>
          <w:rFonts w:asciiTheme="majorBidi" w:hAnsiTheme="majorBidi" w:cstheme="majorBidi"/>
          <w:b/>
          <w:bCs/>
          <w:color w:val="0070C0"/>
          <w:sz w:val="24"/>
          <w:szCs w:val="24"/>
        </w:rPr>
      </w:pPr>
      <w:proofErr w:type="spellStart"/>
      <w:r w:rsidRPr="00E16B77">
        <w:rPr>
          <w:rFonts w:asciiTheme="majorBidi" w:hAnsiTheme="majorBidi" w:cstheme="majorBidi"/>
          <w:b/>
          <w:bCs/>
          <w:color w:val="0070C0"/>
          <w:sz w:val="24"/>
          <w:szCs w:val="24"/>
        </w:rPr>
        <w:t>Iammarino</w:t>
      </w:r>
      <w:proofErr w:type="spellEnd"/>
      <w:r w:rsidR="008917EA">
        <w:rPr>
          <w:rFonts w:asciiTheme="majorBidi" w:hAnsiTheme="majorBidi" w:cstheme="majorBidi"/>
          <w:b/>
          <w:bCs/>
          <w:color w:val="0070C0"/>
          <w:sz w:val="24"/>
          <w:szCs w:val="24"/>
        </w:rPr>
        <w:t>, S.</w:t>
      </w:r>
      <w:r w:rsidRPr="00E16B77">
        <w:rPr>
          <w:rFonts w:asciiTheme="majorBidi" w:hAnsiTheme="majorBidi" w:cstheme="majorBidi"/>
          <w:b/>
          <w:bCs/>
          <w:color w:val="0070C0"/>
          <w:sz w:val="24"/>
          <w:szCs w:val="24"/>
        </w:rPr>
        <w:t xml:space="preserve"> and </w:t>
      </w:r>
      <w:proofErr w:type="spellStart"/>
      <w:r w:rsidRPr="00E16B77">
        <w:rPr>
          <w:rFonts w:asciiTheme="majorBidi" w:hAnsiTheme="majorBidi" w:cstheme="majorBidi"/>
          <w:b/>
          <w:bCs/>
          <w:color w:val="0070C0"/>
          <w:sz w:val="24"/>
          <w:szCs w:val="24"/>
        </w:rPr>
        <w:t>Ascani</w:t>
      </w:r>
      <w:proofErr w:type="spellEnd"/>
      <w:r w:rsidRPr="00E16B77">
        <w:rPr>
          <w:rFonts w:asciiTheme="majorBidi" w:hAnsiTheme="majorBidi" w:cstheme="majorBidi"/>
          <w:b/>
          <w:bCs/>
          <w:color w:val="0070C0"/>
          <w:sz w:val="24"/>
          <w:szCs w:val="24"/>
        </w:rPr>
        <w:t>,</w:t>
      </w:r>
      <w:r w:rsidR="008917EA">
        <w:rPr>
          <w:rFonts w:asciiTheme="majorBidi" w:hAnsiTheme="majorBidi" w:cstheme="majorBidi"/>
          <w:b/>
          <w:bCs/>
          <w:color w:val="0070C0"/>
          <w:sz w:val="24"/>
          <w:szCs w:val="24"/>
        </w:rPr>
        <w:t xml:space="preserve"> A.</w:t>
      </w:r>
      <w:r w:rsidRPr="00E16B77">
        <w:rPr>
          <w:rFonts w:asciiTheme="majorBidi" w:hAnsiTheme="majorBidi" w:cstheme="majorBidi"/>
          <w:b/>
          <w:bCs/>
          <w:color w:val="0070C0"/>
          <w:sz w:val="24"/>
          <w:szCs w:val="24"/>
        </w:rPr>
        <w:t xml:space="preserve"> 2018</w:t>
      </w:r>
      <w:r w:rsidR="008917EA">
        <w:rPr>
          <w:rFonts w:asciiTheme="majorBidi" w:hAnsiTheme="majorBidi" w:cstheme="majorBidi"/>
          <w:b/>
          <w:bCs/>
          <w:color w:val="0070C0"/>
          <w:sz w:val="24"/>
          <w:szCs w:val="24"/>
        </w:rPr>
        <w:t xml:space="preserve">. </w:t>
      </w:r>
      <w:r w:rsidR="008917EA" w:rsidRPr="008917EA">
        <w:rPr>
          <w:rFonts w:asciiTheme="majorBidi" w:hAnsiTheme="majorBidi" w:cstheme="majorBidi"/>
          <w:b/>
          <w:bCs/>
          <w:color w:val="0070C0"/>
          <w:sz w:val="24"/>
          <w:szCs w:val="24"/>
        </w:rPr>
        <w:t>Multinational enterprises, service outsourcing and regional</w:t>
      </w:r>
      <w:r w:rsidR="008917EA">
        <w:rPr>
          <w:rFonts w:asciiTheme="majorBidi" w:hAnsiTheme="majorBidi" w:cstheme="majorBidi"/>
          <w:b/>
          <w:bCs/>
          <w:color w:val="0070C0"/>
          <w:sz w:val="24"/>
          <w:szCs w:val="24"/>
        </w:rPr>
        <w:t xml:space="preserve"> </w:t>
      </w:r>
      <w:r w:rsidR="008917EA" w:rsidRPr="008917EA">
        <w:rPr>
          <w:rFonts w:asciiTheme="majorBidi" w:hAnsiTheme="majorBidi" w:cstheme="majorBidi"/>
          <w:b/>
          <w:bCs/>
          <w:color w:val="0070C0"/>
          <w:sz w:val="24"/>
          <w:szCs w:val="24"/>
        </w:rPr>
        <w:t>structural change</w:t>
      </w:r>
      <w:r w:rsidR="008917EA">
        <w:rPr>
          <w:rFonts w:asciiTheme="majorBidi" w:hAnsiTheme="majorBidi" w:cstheme="majorBidi"/>
          <w:b/>
          <w:bCs/>
          <w:color w:val="0070C0"/>
          <w:sz w:val="24"/>
          <w:szCs w:val="24"/>
        </w:rPr>
        <w:t xml:space="preserve">, </w:t>
      </w:r>
      <w:r w:rsidR="008917EA">
        <w:rPr>
          <w:rFonts w:asciiTheme="majorBidi" w:hAnsiTheme="majorBidi" w:cstheme="majorBidi"/>
          <w:b/>
          <w:bCs/>
          <w:i/>
          <w:iCs/>
          <w:color w:val="0070C0"/>
          <w:sz w:val="24"/>
          <w:szCs w:val="24"/>
        </w:rPr>
        <w:t>Cambridge Journal of Economics</w:t>
      </w:r>
    </w:p>
    <w:p w14:paraId="32341142" w14:textId="77777777" w:rsidR="007F47AA" w:rsidRPr="00894974" w:rsidRDefault="007F47AA" w:rsidP="00907CBA">
      <w:pPr>
        <w:ind w:left="567" w:hanging="567"/>
        <w:jc w:val="both"/>
        <w:rPr>
          <w:rStyle w:val="normaltextrun"/>
          <w:rFonts w:asciiTheme="majorBidi" w:hAnsiTheme="majorBidi" w:cstheme="majorBidi"/>
          <w:sz w:val="24"/>
          <w:szCs w:val="24"/>
        </w:rPr>
      </w:pPr>
      <w:proofErr w:type="gramStart"/>
      <w:r>
        <w:rPr>
          <w:rStyle w:val="normaltextrun"/>
          <w:rFonts w:asciiTheme="majorBidi" w:hAnsiTheme="majorBidi" w:cstheme="majorBidi"/>
          <w:sz w:val="24"/>
          <w:szCs w:val="24"/>
        </w:rPr>
        <w:t>Kaldor, N. 1966.</w:t>
      </w:r>
      <w:proofErr w:type="gramEnd"/>
      <w:r>
        <w:rPr>
          <w:rStyle w:val="normaltextrun"/>
          <w:rFonts w:asciiTheme="majorBidi" w:hAnsiTheme="majorBidi" w:cstheme="majorBidi"/>
          <w:sz w:val="24"/>
          <w:szCs w:val="24"/>
        </w:rPr>
        <w:t xml:space="preserve"> </w:t>
      </w:r>
      <w:proofErr w:type="gramStart"/>
      <w:r w:rsidR="00894974">
        <w:rPr>
          <w:rStyle w:val="normaltextrun"/>
          <w:rFonts w:asciiTheme="majorBidi" w:hAnsiTheme="majorBidi" w:cstheme="majorBidi"/>
          <w:i/>
          <w:iCs/>
          <w:sz w:val="24"/>
          <w:szCs w:val="24"/>
        </w:rPr>
        <w:t>Causes of the Slow Rate of Economic Growth of the United Kingdom</w:t>
      </w:r>
      <w:r w:rsidR="007A594C">
        <w:rPr>
          <w:rStyle w:val="normaltextrun"/>
          <w:rFonts w:asciiTheme="majorBidi" w:hAnsiTheme="majorBidi" w:cstheme="majorBidi"/>
          <w:sz w:val="24"/>
          <w:szCs w:val="24"/>
        </w:rPr>
        <w:t>.</w:t>
      </w:r>
      <w:proofErr w:type="gramEnd"/>
      <w:r w:rsidR="007A594C">
        <w:rPr>
          <w:rStyle w:val="normaltextrun"/>
          <w:rFonts w:asciiTheme="majorBidi" w:hAnsiTheme="majorBidi" w:cstheme="majorBidi"/>
          <w:sz w:val="24"/>
          <w:szCs w:val="24"/>
        </w:rPr>
        <w:t xml:space="preserve"> </w:t>
      </w:r>
      <w:proofErr w:type="gramStart"/>
      <w:r w:rsidR="007A594C">
        <w:rPr>
          <w:rStyle w:val="normaltextrun"/>
          <w:rFonts w:asciiTheme="majorBidi" w:hAnsiTheme="majorBidi" w:cstheme="majorBidi"/>
          <w:sz w:val="24"/>
          <w:szCs w:val="24"/>
        </w:rPr>
        <w:t>An Inaugural Lecture.</w:t>
      </w:r>
      <w:proofErr w:type="gramEnd"/>
      <w:r w:rsidR="007A594C">
        <w:rPr>
          <w:rStyle w:val="normaltextrun"/>
          <w:rFonts w:asciiTheme="majorBidi" w:hAnsiTheme="majorBidi" w:cstheme="majorBidi"/>
          <w:sz w:val="24"/>
          <w:szCs w:val="24"/>
        </w:rPr>
        <w:t xml:space="preserve"> </w:t>
      </w:r>
      <w:proofErr w:type="gramStart"/>
      <w:r w:rsidR="007A594C">
        <w:rPr>
          <w:rStyle w:val="normaltextrun"/>
          <w:rFonts w:asciiTheme="majorBidi" w:hAnsiTheme="majorBidi" w:cstheme="majorBidi"/>
          <w:sz w:val="24"/>
          <w:szCs w:val="24"/>
        </w:rPr>
        <w:t>London, Cambridge University Press.</w:t>
      </w:r>
      <w:proofErr w:type="gramEnd"/>
    </w:p>
    <w:p w14:paraId="1286E5E0" w14:textId="77777777" w:rsidR="00D802AC" w:rsidRPr="006D547A" w:rsidRDefault="00D802AC" w:rsidP="00907CBA">
      <w:pPr>
        <w:ind w:left="567" w:hanging="567"/>
        <w:jc w:val="both"/>
        <w:rPr>
          <w:rFonts w:asciiTheme="majorBidi" w:hAnsiTheme="majorBidi" w:cstheme="majorBidi"/>
          <w:sz w:val="24"/>
          <w:szCs w:val="24"/>
        </w:rPr>
      </w:pPr>
      <w:proofErr w:type="spellStart"/>
      <w:r w:rsidRPr="006A457B">
        <w:rPr>
          <w:rStyle w:val="normaltextrun"/>
          <w:rFonts w:asciiTheme="majorBidi" w:hAnsiTheme="majorBidi" w:cstheme="majorBidi"/>
          <w:sz w:val="24"/>
          <w:szCs w:val="24"/>
        </w:rPr>
        <w:t>Konzelmann</w:t>
      </w:r>
      <w:proofErr w:type="spellEnd"/>
      <w:r w:rsidRPr="006A457B">
        <w:rPr>
          <w:rStyle w:val="normaltextrun"/>
          <w:rFonts w:asciiTheme="majorBidi" w:hAnsiTheme="majorBidi" w:cstheme="majorBidi"/>
          <w:sz w:val="24"/>
          <w:szCs w:val="24"/>
        </w:rPr>
        <w:t>,</w:t>
      </w:r>
      <w:r w:rsidR="006D547A">
        <w:rPr>
          <w:rStyle w:val="normaltextrun"/>
          <w:rFonts w:asciiTheme="majorBidi" w:hAnsiTheme="majorBidi" w:cstheme="majorBidi"/>
          <w:sz w:val="24"/>
          <w:szCs w:val="24"/>
        </w:rPr>
        <w:t xml:space="preserve"> S.</w:t>
      </w:r>
      <w:r w:rsidRPr="006A457B">
        <w:rPr>
          <w:rStyle w:val="normaltextrun"/>
          <w:rFonts w:asciiTheme="majorBidi" w:hAnsiTheme="majorBidi" w:cstheme="majorBidi"/>
          <w:sz w:val="24"/>
          <w:szCs w:val="24"/>
        </w:rPr>
        <w:t xml:space="preserve"> 2014</w:t>
      </w:r>
      <w:r w:rsidR="006D547A">
        <w:rPr>
          <w:rStyle w:val="normaltextrun"/>
          <w:rFonts w:asciiTheme="majorBidi" w:hAnsiTheme="majorBidi" w:cstheme="majorBidi"/>
          <w:sz w:val="24"/>
          <w:szCs w:val="24"/>
        </w:rPr>
        <w:t xml:space="preserve">. </w:t>
      </w:r>
      <w:proofErr w:type="gramStart"/>
      <w:r w:rsidR="006D547A">
        <w:rPr>
          <w:rStyle w:val="normaltextrun"/>
          <w:rFonts w:asciiTheme="majorBidi" w:hAnsiTheme="majorBidi" w:cstheme="majorBidi"/>
          <w:sz w:val="24"/>
          <w:szCs w:val="24"/>
        </w:rPr>
        <w:t xml:space="preserve">The political economics of austerity, </w:t>
      </w:r>
      <w:r w:rsidR="006D547A" w:rsidRPr="00B90F95">
        <w:rPr>
          <w:rStyle w:val="normaltextrun"/>
          <w:rFonts w:asciiTheme="majorBidi" w:hAnsiTheme="majorBidi" w:cstheme="majorBidi"/>
          <w:i/>
          <w:iCs/>
          <w:sz w:val="24"/>
          <w:szCs w:val="24"/>
        </w:rPr>
        <w:t>Cambridge Journal of Economics</w:t>
      </w:r>
      <w:r w:rsidR="006D547A" w:rsidRPr="00B90F95">
        <w:rPr>
          <w:rStyle w:val="normaltextrun"/>
          <w:rFonts w:asciiTheme="majorBidi" w:hAnsiTheme="majorBidi" w:cstheme="majorBidi"/>
          <w:sz w:val="24"/>
          <w:szCs w:val="24"/>
        </w:rPr>
        <w:t xml:space="preserve">, </w:t>
      </w:r>
      <w:r w:rsidR="006D547A">
        <w:rPr>
          <w:rStyle w:val="normaltextrun"/>
          <w:rFonts w:asciiTheme="majorBidi" w:hAnsiTheme="majorBidi" w:cstheme="majorBidi"/>
          <w:sz w:val="24"/>
          <w:szCs w:val="24"/>
        </w:rPr>
        <w:t>38</w:t>
      </w:r>
      <w:r w:rsidR="006D547A" w:rsidRPr="00B90F95">
        <w:rPr>
          <w:rStyle w:val="normaltextrun"/>
          <w:rFonts w:asciiTheme="majorBidi" w:hAnsiTheme="majorBidi" w:cstheme="majorBidi"/>
          <w:sz w:val="24"/>
          <w:szCs w:val="24"/>
        </w:rPr>
        <w:t xml:space="preserve">, </w:t>
      </w:r>
      <w:r w:rsidR="006D547A">
        <w:rPr>
          <w:rStyle w:val="normaltextrun"/>
          <w:rFonts w:asciiTheme="majorBidi" w:hAnsiTheme="majorBidi" w:cstheme="majorBidi"/>
          <w:sz w:val="24"/>
          <w:szCs w:val="24"/>
        </w:rPr>
        <w:t>701-741</w:t>
      </w:r>
      <w:r w:rsidR="006D547A" w:rsidRPr="00B90F95">
        <w:rPr>
          <w:rStyle w:val="normaltextrun"/>
          <w:rFonts w:asciiTheme="majorBidi" w:hAnsiTheme="majorBidi" w:cstheme="majorBidi"/>
          <w:sz w:val="24"/>
          <w:szCs w:val="24"/>
        </w:rPr>
        <w:t>.</w:t>
      </w:r>
      <w:proofErr w:type="gramEnd"/>
    </w:p>
    <w:p w14:paraId="5C2D6E22" w14:textId="77777777" w:rsidR="007A594C" w:rsidRDefault="007A594C" w:rsidP="00907CBA">
      <w:pPr>
        <w:autoSpaceDE w:val="0"/>
        <w:autoSpaceDN w:val="0"/>
        <w:adjustRightInd w:val="0"/>
        <w:spacing w:after="0" w:line="240" w:lineRule="auto"/>
        <w:ind w:left="567" w:hanging="567"/>
        <w:jc w:val="both"/>
        <w:rPr>
          <w:rFonts w:asciiTheme="majorBidi" w:hAnsiTheme="majorBidi" w:cstheme="majorBidi"/>
          <w:sz w:val="24"/>
          <w:szCs w:val="24"/>
        </w:rPr>
      </w:pPr>
      <w:proofErr w:type="spellStart"/>
      <w:proofErr w:type="gramStart"/>
      <w:r w:rsidRPr="007A594C">
        <w:rPr>
          <w:rFonts w:asciiTheme="majorBidi" w:hAnsiTheme="majorBidi" w:cstheme="majorBidi"/>
          <w:sz w:val="24"/>
          <w:szCs w:val="24"/>
        </w:rPr>
        <w:t>Lazonick</w:t>
      </w:r>
      <w:proofErr w:type="spellEnd"/>
      <w:r w:rsidRPr="007A594C">
        <w:rPr>
          <w:rFonts w:asciiTheme="majorBidi" w:hAnsiTheme="majorBidi" w:cstheme="majorBidi"/>
          <w:sz w:val="24"/>
          <w:szCs w:val="24"/>
        </w:rPr>
        <w:t xml:space="preserve">, W. </w:t>
      </w:r>
      <w:r w:rsidR="00E36EB3">
        <w:rPr>
          <w:rFonts w:asciiTheme="majorBidi" w:hAnsiTheme="majorBidi" w:cstheme="majorBidi"/>
          <w:sz w:val="24"/>
          <w:szCs w:val="24"/>
        </w:rPr>
        <w:t>1990.</w:t>
      </w:r>
      <w:proofErr w:type="gramEnd"/>
      <w:r w:rsidR="00E36EB3">
        <w:rPr>
          <w:rFonts w:asciiTheme="majorBidi" w:hAnsiTheme="majorBidi" w:cstheme="majorBidi"/>
          <w:sz w:val="24"/>
          <w:szCs w:val="24"/>
        </w:rPr>
        <w:t xml:space="preserve"> </w:t>
      </w:r>
      <w:proofErr w:type="gramStart"/>
      <w:r w:rsidR="004F3539">
        <w:rPr>
          <w:rFonts w:asciiTheme="majorBidi" w:hAnsiTheme="majorBidi" w:cstheme="majorBidi"/>
          <w:i/>
          <w:iCs/>
          <w:sz w:val="24"/>
          <w:szCs w:val="24"/>
        </w:rPr>
        <w:t>Competitive Advantage on the Shop Floor</w:t>
      </w:r>
      <w:r w:rsidR="004F3539">
        <w:rPr>
          <w:rFonts w:asciiTheme="majorBidi" w:hAnsiTheme="majorBidi" w:cstheme="majorBidi"/>
          <w:sz w:val="24"/>
          <w:szCs w:val="24"/>
        </w:rPr>
        <w:t>, Cambridge Mass., Harvard University Press.</w:t>
      </w:r>
      <w:proofErr w:type="gramEnd"/>
    </w:p>
    <w:p w14:paraId="74C469F4" w14:textId="77777777" w:rsidR="00A16D20" w:rsidRDefault="00A16D20" w:rsidP="00907CBA">
      <w:pPr>
        <w:autoSpaceDE w:val="0"/>
        <w:autoSpaceDN w:val="0"/>
        <w:adjustRightInd w:val="0"/>
        <w:spacing w:after="0" w:line="240" w:lineRule="auto"/>
        <w:ind w:left="567" w:hanging="567"/>
        <w:jc w:val="both"/>
        <w:rPr>
          <w:rFonts w:asciiTheme="majorBidi" w:hAnsiTheme="majorBidi" w:cstheme="majorBidi"/>
          <w:sz w:val="24"/>
          <w:szCs w:val="24"/>
        </w:rPr>
      </w:pPr>
    </w:p>
    <w:p w14:paraId="04F46723" w14:textId="1CBEE887" w:rsidR="00A16D20" w:rsidRPr="00A16D20" w:rsidRDefault="00A16D20" w:rsidP="00907CBA">
      <w:pPr>
        <w:shd w:val="clear" w:color="auto" w:fill="FFFFFF"/>
        <w:spacing w:after="0" w:line="240" w:lineRule="auto"/>
        <w:ind w:left="567" w:hanging="567"/>
        <w:jc w:val="both"/>
        <w:rPr>
          <w:rFonts w:asciiTheme="majorBidi" w:eastAsia="Times New Roman" w:hAnsiTheme="majorBidi" w:cstheme="majorBidi"/>
          <w:color w:val="222222"/>
          <w:sz w:val="24"/>
          <w:szCs w:val="24"/>
          <w:lang w:eastAsia="en-GB"/>
        </w:rPr>
      </w:pPr>
      <w:r w:rsidRPr="00A16D20">
        <w:rPr>
          <w:rFonts w:asciiTheme="majorBidi" w:eastAsia="Times New Roman" w:hAnsiTheme="majorBidi" w:cstheme="majorBidi"/>
          <w:color w:val="222222"/>
          <w:sz w:val="24"/>
          <w:szCs w:val="24"/>
          <w:lang w:eastAsia="en-GB"/>
        </w:rPr>
        <w:t>L</w:t>
      </w:r>
      <w:r>
        <w:rPr>
          <w:rFonts w:asciiTheme="majorBidi" w:eastAsia="Times New Roman" w:hAnsiTheme="majorBidi" w:cstheme="majorBidi"/>
          <w:color w:val="222222"/>
          <w:sz w:val="24"/>
          <w:szCs w:val="24"/>
          <w:lang w:eastAsia="en-GB"/>
        </w:rPr>
        <w:t xml:space="preserve">ee, K., </w:t>
      </w:r>
      <w:proofErr w:type="spellStart"/>
      <w:r>
        <w:rPr>
          <w:rFonts w:asciiTheme="majorBidi" w:eastAsia="Times New Roman" w:hAnsiTheme="majorBidi" w:cstheme="majorBidi"/>
          <w:color w:val="222222"/>
          <w:sz w:val="24"/>
          <w:szCs w:val="24"/>
          <w:lang w:eastAsia="en-GB"/>
        </w:rPr>
        <w:t>Szapiro</w:t>
      </w:r>
      <w:proofErr w:type="spellEnd"/>
      <w:r>
        <w:rPr>
          <w:rFonts w:asciiTheme="majorBidi" w:eastAsia="Times New Roman" w:hAnsiTheme="majorBidi" w:cstheme="majorBidi"/>
          <w:color w:val="222222"/>
          <w:sz w:val="24"/>
          <w:szCs w:val="24"/>
          <w:lang w:eastAsia="en-GB"/>
        </w:rPr>
        <w:t xml:space="preserve"> M. and Mao, Z. 2017. </w:t>
      </w:r>
      <w:r w:rsidRPr="00A16D20">
        <w:rPr>
          <w:rFonts w:asciiTheme="majorBidi" w:eastAsia="Times New Roman" w:hAnsiTheme="majorBidi" w:cstheme="majorBidi"/>
          <w:color w:val="222222"/>
          <w:sz w:val="24"/>
          <w:szCs w:val="24"/>
          <w:lang w:eastAsia="en-GB"/>
        </w:rPr>
        <w:t>From Global Value Chains (GVC) to Innovation Systems for Local Valu</w:t>
      </w:r>
      <w:r>
        <w:rPr>
          <w:rFonts w:asciiTheme="majorBidi" w:eastAsia="Times New Roman" w:hAnsiTheme="majorBidi" w:cstheme="majorBidi"/>
          <w:color w:val="222222"/>
          <w:sz w:val="24"/>
          <w:szCs w:val="24"/>
          <w:lang w:eastAsia="en-GB"/>
        </w:rPr>
        <w:t>e Chains and Knowledge Creation</w:t>
      </w:r>
      <w:r w:rsidRPr="00A16D20">
        <w:rPr>
          <w:rFonts w:asciiTheme="majorBidi" w:eastAsia="Times New Roman" w:hAnsiTheme="majorBidi" w:cstheme="majorBidi"/>
          <w:color w:val="222222"/>
          <w:sz w:val="24"/>
          <w:szCs w:val="24"/>
          <w:lang w:eastAsia="en-GB"/>
        </w:rPr>
        <w:t xml:space="preserve">, </w:t>
      </w:r>
      <w:r w:rsidRPr="00A16D20">
        <w:rPr>
          <w:rFonts w:asciiTheme="majorBidi" w:eastAsia="Times New Roman" w:hAnsiTheme="majorBidi" w:cstheme="majorBidi"/>
          <w:i/>
          <w:iCs/>
          <w:color w:val="222222"/>
          <w:sz w:val="24"/>
          <w:szCs w:val="24"/>
          <w:lang w:eastAsia="en-GB"/>
        </w:rPr>
        <w:t>European Journal of Development Research</w:t>
      </w:r>
      <w:r w:rsidRPr="00A16D20">
        <w:rPr>
          <w:rFonts w:asciiTheme="majorBidi" w:eastAsia="Times New Roman" w:hAnsiTheme="majorBidi" w:cstheme="majorBidi"/>
          <w:color w:val="222222"/>
          <w:sz w:val="24"/>
          <w:szCs w:val="24"/>
          <w:lang w:eastAsia="en-GB"/>
        </w:rPr>
        <w:t xml:space="preserve">, </w:t>
      </w:r>
      <w:hyperlink r:id="rId10" w:history="1">
        <w:r w:rsidRPr="00A16D20">
          <w:rPr>
            <w:rStyle w:val="Hyperlink"/>
            <w:rFonts w:asciiTheme="majorBidi" w:eastAsia="Times New Roman" w:hAnsiTheme="majorBidi" w:cstheme="majorBidi"/>
            <w:sz w:val="24"/>
            <w:szCs w:val="24"/>
            <w:lang w:eastAsia="en-GB"/>
          </w:rPr>
          <w:t>https://doi.org/10.1057/s41287-017- 0111-6</w:t>
        </w:r>
      </w:hyperlink>
      <w:r w:rsidRPr="00A16D20">
        <w:rPr>
          <w:rFonts w:asciiTheme="majorBidi" w:eastAsia="Times New Roman" w:hAnsiTheme="majorBidi" w:cstheme="majorBidi"/>
          <w:color w:val="222222"/>
          <w:sz w:val="24"/>
          <w:szCs w:val="24"/>
          <w:lang w:eastAsia="en-GB"/>
        </w:rPr>
        <w:t>.</w:t>
      </w:r>
    </w:p>
    <w:p w14:paraId="55E6EB30" w14:textId="77777777" w:rsidR="007A594C" w:rsidRDefault="007A594C" w:rsidP="00907CBA">
      <w:pPr>
        <w:autoSpaceDE w:val="0"/>
        <w:autoSpaceDN w:val="0"/>
        <w:adjustRightInd w:val="0"/>
        <w:spacing w:after="0" w:line="240" w:lineRule="auto"/>
        <w:ind w:left="567" w:hanging="567"/>
        <w:jc w:val="both"/>
        <w:rPr>
          <w:rFonts w:ascii="TimesNewRoman,Italic" w:hAnsi="TimesNewRoman,Italic" w:cs="TimesNewRoman,Italic"/>
          <w:i/>
          <w:iCs/>
          <w:sz w:val="23"/>
          <w:szCs w:val="23"/>
        </w:rPr>
      </w:pPr>
    </w:p>
    <w:p w14:paraId="16D96C4D" w14:textId="77777777" w:rsidR="007A594C" w:rsidRDefault="005A4555" w:rsidP="00907CBA">
      <w:pPr>
        <w:autoSpaceDE w:val="0"/>
        <w:autoSpaceDN w:val="0"/>
        <w:adjustRightInd w:val="0"/>
        <w:spacing w:after="0" w:line="240" w:lineRule="auto"/>
        <w:ind w:left="567" w:hanging="567"/>
        <w:jc w:val="both"/>
        <w:rPr>
          <w:rStyle w:val="normaltextrun"/>
          <w:rFonts w:ascii="TimesNewRoman" w:hAnsi="TimesNewRoman" w:cs="TimesNewRoman"/>
          <w:sz w:val="23"/>
          <w:szCs w:val="23"/>
        </w:rPr>
      </w:pPr>
      <w:proofErr w:type="gramStart"/>
      <w:r w:rsidRPr="00E90ECB">
        <w:rPr>
          <w:rFonts w:asciiTheme="majorBidi" w:hAnsiTheme="majorBidi" w:cstheme="majorBidi"/>
          <w:sz w:val="24"/>
          <w:szCs w:val="24"/>
        </w:rPr>
        <w:t>Marshall, A. 1919.</w:t>
      </w:r>
      <w:proofErr w:type="gramEnd"/>
      <w:r w:rsidRPr="00E90ECB">
        <w:rPr>
          <w:rFonts w:asciiTheme="majorBidi" w:hAnsiTheme="majorBidi" w:cstheme="majorBidi"/>
          <w:sz w:val="24"/>
          <w:szCs w:val="24"/>
        </w:rPr>
        <w:t xml:space="preserve"> </w:t>
      </w:r>
      <w:r w:rsidRPr="00E90ECB">
        <w:rPr>
          <w:rFonts w:asciiTheme="majorBidi" w:hAnsiTheme="majorBidi" w:cstheme="majorBidi"/>
          <w:i/>
          <w:iCs/>
          <w:sz w:val="24"/>
          <w:szCs w:val="24"/>
        </w:rPr>
        <w:t>Industry and Trade</w:t>
      </w:r>
      <w:r w:rsidRPr="00E90ECB">
        <w:rPr>
          <w:rFonts w:asciiTheme="majorBidi" w:hAnsiTheme="majorBidi" w:cstheme="majorBidi"/>
          <w:sz w:val="24"/>
          <w:szCs w:val="24"/>
        </w:rPr>
        <w:t>, London, Macmillan</w:t>
      </w:r>
    </w:p>
    <w:p w14:paraId="2E1C93F9" w14:textId="77777777" w:rsidR="004F3539" w:rsidRPr="004F3539" w:rsidRDefault="004F3539" w:rsidP="00907CBA">
      <w:pPr>
        <w:autoSpaceDE w:val="0"/>
        <w:autoSpaceDN w:val="0"/>
        <w:adjustRightInd w:val="0"/>
        <w:spacing w:after="0" w:line="240" w:lineRule="auto"/>
        <w:ind w:left="567" w:hanging="567"/>
        <w:jc w:val="both"/>
        <w:rPr>
          <w:rStyle w:val="normaltextrun"/>
          <w:rFonts w:ascii="TimesNewRoman" w:hAnsi="TimesNewRoman" w:cs="TimesNewRoman"/>
          <w:sz w:val="23"/>
          <w:szCs w:val="23"/>
        </w:rPr>
      </w:pPr>
    </w:p>
    <w:p w14:paraId="196594AC" w14:textId="77777777" w:rsidR="00AC13A4" w:rsidRDefault="00AC13A4" w:rsidP="00907CBA">
      <w:pPr>
        <w:ind w:left="567" w:hanging="567"/>
        <w:jc w:val="both"/>
        <w:rPr>
          <w:rStyle w:val="normaltextrun"/>
          <w:rFonts w:asciiTheme="majorBidi" w:hAnsiTheme="majorBidi" w:cstheme="majorBidi"/>
          <w:sz w:val="24"/>
          <w:szCs w:val="24"/>
        </w:rPr>
      </w:pPr>
      <w:r w:rsidRPr="00AC13A4">
        <w:rPr>
          <w:rStyle w:val="normaltextrun"/>
          <w:rFonts w:asciiTheme="majorBidi" w:hAnsiTheme="majorBidi" w:cstheme="majorBidi"/>
          <w:sz w:val="24"/>
          <w:szCs w:val="24"/>
        </w:rPr>
        <w:t xml:space="preserve">Martin, R., </w:t>
      </w:r>
      <w:proofErr w:type="spellStart"/>
      <w:r w:rsidRPr="00AC13A4">
        <w:rPr>
          <w:rStyle w:val="normaltextrun"/>
          <w:rFonts w:asciiTheme="majorBidi" w:hAnsiTheme="majorBidi" w:cstheme="majorBidi"/>
          <w:sz w:val="24"/>
          <w:szCs w:val="24"/>
        </w:rPr>
        <w:t>Sunley</w:t>
      </w:r>
      <w:proofErr w:type="spellEnd"/>
      <w:r w:rsidRPr="00AC13A4">
        <w:rPr>
          <w:rStyle w:val="normaltextrun"/>
          <w:rFonts w:asciiTheme="majorBidi" w:hAnsiTheme="majorBidi" w:cstheme="majorBidi"/>
          <w:sz w:val="24"/>
          <w:szCs w:val="24"/>
        </w:rPr>
        <w:t>, P., Tyler, P. and Gardiner, B., 2016. Divergent cities in post-indu</w:t>
      </w:r>
      <w:r w:rsidR="00864FF6">
        <w:rPr>
          <w:rStyle w:val="normaltextrun"/>
          <w:rFonts w:asciiTheme="majorBidi" w:hAnsiTheme="majorBidi" w:cstheme="majorBidi"/>
          <w:sz w:val="24"/>
          <w:szCs w:val="24"/>
        </w:rPr>
        <w:t>strial Britain,</w:t>
      </w:r>
      <w:r w:rsidRPr="00AC13A4">
        <w:rPr>
          <w:rStyle w:val="normaltextrun"/>
          <w:rFonts w:asciiTheme="majorBidi" w:hAnsiTheme="majorBidi" w:cstheme="majorBidi"/>
          <w:sz w:val="24"/>
          <w:szCs w:val="24"/>
        </w:rPr>
        <w:t xml:space="preserve"> </w:t>
      </w:r>
      <w:r w:rsidRPr="00864FF6">
        <w:rPr>
          <w:rStyle w:val="normaltextrun"/>
          <w:rFonts w:asciiTheme="majorBidi" w:hAnsiTheme="majorBidi" w:cstheme="majorBidi"/>
          <w:i/>
          <w:iCs/>
          <w:sz w:val="24"/>
          <w:szCs w:val="24"/>
        </w:rPr>
        <w:t>Cambridge Journal of R</w:t>
      </w:r>
      <w:r w:rsidR="00864FF6" w:rsidRPr="00864FF6">
        <w:rPr>
          <w:rStyle w:val="normaltextrun"/>
          <w:rFonts w:asciiTheme="majorBidi" w:hAnsiTheme="majorBidi" w:cstheme="majorBidi"/>
          <w:i/>
          <w:iCs/>
          <w:sz w:val="24"/>
          <w:szCs w:val="24"/>
        </w:rPr>
        <w:t>egions, Economy and Society</w:t>
      </w:r>
      <w:r w:rsidR="00864FF6">
        <w:rPr>
          <w:rStyle w:val="normaltextrun"/>
          <w:rFonts w:asciiTheme="majorBidi" w:hAnsiTheme="majorBidi" w:cstheme="majorBidi"/>
          <w:sz w:val="24"/>
          <w:szCs w:val="24"/>
        </w:rPr>
        <w:t xml:space="preserve">, 9, </w:t>
      </w:r>
      <w:r w:rsidRPr="00AC13A4">
        <w:rPr>
          <w:rStyle w:val="normaltextrun"/>
          <w:rFonts w:asciiTheme="majorBidi" w:hAnsiTheme="majorBidi" w:cstheme="majorBidi"/>
          <w:sz w:val="24"/>
          <w:szCs w:val="24"/>
        </w:rPr>
        <w:t>269-299</w:t>
      </w:r>
    </w:p>
    <w:p w14:paraId="0828197B" w14:textId="51B42929" w:rsidR="002002C2" w:rsidRPr="002002C2" w:rsidRDefault="002002C2" w:rsidP="00907CBA">
      <w:pPr>
        <w:ind w:left="567" w:hanging="567"/>
        <w:jc w:val="both"/>
        <w:rPr>
          <w:rFonts w:ascii="Times New Roman" w:hAnsi="Times New Roman" w:cs="Times New Roman"/>
          <w:sz w:val="28"/>
          <w:szCs w:val="28"/>
        </w:rPr>
      </w:pPr>
      <w:proofErr w:type="gramStart"/>
      <w:r w:rsidRPr="002002C2">
        <w:rPr>
          <w:rFonts w:ascii="Times New Roman" w:hAnsi="Times New Roman" w:cs="Times New Roman"/>
          <w:sz w:val="24"/>
          <w:szCs w:val="24"/>
        </w:rPr>
        <w:t>Merino, F. 2017.</w:t>
      </w:r>
      <w:proofErr w:type="gramEnd"/>
      <w:r w:rsidRPr="002002C2">
        <w:rPr>
          <w:rFonts w:ascii="Times New Roman" w:hAnsi="Times New Roman" w:cs="Times New Roman"/>
          <w:sz w:val="24"/>
          <w:szCs w:val="24"/>
        </w:rPr>
        <w:t xml:space="preserve"> </w:t>
      </w:r>
      <w:proofErr w:type="gramStart"/>
      <w:r w:rsidRPr="002002C2">
        <w:rPr>
          <w:rFonts w:ascii="Times New Roman" w:hAnsi="Times New Roman" w:cs="Times New Roman"/>
          <w:sz w:val="24"/>
          <w:szCs w:val="24"/>
        </w:rPr>
        <w:t xml:space="preserve">Offshoring, outsourcing and the economic geography of Europe, </w:t>
      </w:r>
      <w:r w:rsidRPr="002002C2">
        <w:rPr>
          <w:rFonts w:ascii="Times New Roman" w:hAnsi="Times New Roman" w:cs="Times New Roman"/>
          <w:i/>
          <w:iCs/>
          <w:sz w:val="24"/>
          <w:szCs w:val="24"/>
        </w:rPr>
        <w:t>Papers in Regional Science</w:t>
      </w:r>
      <w:r>
        <w:rPr>
          <w:rFonts w:ascii="Times New Roman" w:hAnsi="Times New Roman" w:cs="Times New Roman"/>
          <w:sz w:val="24"/>
          <w:szCs w:val="24"/>
        </w:rPr>
        <w:t>,</w:t>
      </w:r>
      <w:r w:rsidRPr="002002C2">
        <w:rPr>
          <w:rFonts w:ascii="Times New Roman" w:hAnsi="Times New Roman" w:cs="Times New Roman"/>
          <w:sz w:val="24"/>
          <w:szCs w:val="24"/>
        </w:rPr>
        <w:t xml:space="preserve"> 96</w:t>
      </w:r>
      <w:r>
        <w:rPr>
          <w:rFonts w:ascii="Times New Roman" w:hAnsi="Times New Roman" w:cs="Times New Roman"/>
          <w:sz w:val="24"/>
          <w:szCs w:val="24"/>
        </w:rPr>
        <w:t>,</w:t>
      </w:r>
      <w:r w:rsidRPr="002002C2">
        <w:rPr>
          <w:rFonts w:ascii="Times New Roman" w:hAnsi="Times New Roman" w:cs="Times New Roman"/>
          <w:sz w:val="24"/>
          <w:szCs w:val="24"/>
        </w:rPr>
        <w:t xml:space="preserve"> 299-324</w:t>
      </w:r>
      <w:r>
        <w:rPr>
          <w:rFonts w:ascii="Times New Roman" w:hAnsi="Times New Roman" w:cs="Times New Roman"/>
          <w:sz w:val="24"/>
          <w:szCs w:val="24"/>
        </w:rPr>
        <w:t>.</w:t>
      </w:r>
      <w:proofErr w:type="gramEnd"/>
    </w:p>
    <w:p w14:paraId="69053C76" w14:textId="77777777" w:rsidR="000723F9" w:rsidRPr="00E90ECB" w:rsidRDefault="00D316B7" w:rsidP="00907CBA">
      <w:pPr>
        <w:ind w:left="567" w:hanging="567"/>
        <w:jc w:val="both"/>
        <w:rPr>
          <w:rFonts w:asciiTheme="majorBidi" w:hAnsiTheme="majorBidi" w:cstheme="majorBidi"/>
          <w:sz w:val="24"/>
          <w:szCs w:val="24"/>
        </w:rPr>
      </w:pPr>
      <w:proofErr w:type="gramStart"/>
      <w:r w:rsidRPr="00E90ECB">
        <w:rPr>
          <w:rFonts w:asciiTheme="majorBidi" w:hAnsiTheme="majorBidi" w:cstheme="majorBidi"/>
          <w:sz w:val="24"/>
          <w:szCs w:val="24"/>
        </w:rPr>
        <w:t>Milberg, W., Winkler, D. 2013.</w:t>
      </w:r>
      <w:proofErr w:type="gramEnd"/>
      <w:r w:rsidRPr="00E90ECB">
        <w:rPr>
          <w:rFonts w:asciiTheme="majorBidi" w:hAnsiTheme="majorBidi" w:cstheme="majorBidi"/>
          <w:sz w:val="24"/>
          <w:szCs w:val="24"/>
        </w:rPr>
        <w:t xml:space="preserve"> </w:t>
      </w:r>
      <w:r w:rsidRPr="00E90ECB">
        <w:rPr>
          <w:rFonts w:asciiTheme="majorBidi" w:hAnsiTheme="majorBidi" w:cstheme="majorBidi"/>
          <w:i/>
          <w:iCs/>
          <w:sz w:val="24"/>
          <w:szCs w:val="24"/>
        </w:rPr>
        <w:t>Outsourcing Economics</w:t>
      </w:r>
      <w:r w:rsidRPr="00E90ECB">
        <w:rPr>
          <w:rFonts w:asciiTheme="majorBidi" w:hAnsiTheme="majorBidi" w:cstheme="majorBidi"/>
          <w:sz w:val="24"/>
          <w:szCs w:val="24"/>
        </w:rPr>
        <w:t>, Cambridge, Cambridge University Press.</w:t>
      </w:r>
    </w:p>
    <w:p w14:paraId="08ED5AA1" w14:textId="77777777" w:rsidR="000723F9" w:rsidRPr="00E16B77" w:rsidRDefault="000723F9" w:rsidP="00907CBA">
      <w:pPr>
        <w:ind w:left="567" w:hanging="567"/>
        <w:jc w:val="both"/>
        <w:rPr>
          <w:rFonts w:asciiTheme="majorBidi" w:hAnsiTheme="majorBidi" w:cstheme="majorBidi"/>
          <w:sz w:val="24"/>
          <w:szCs w:val="24"/>
        </w:rPr>
      </w:pPr>
      <w:r w:rsidRPr="00E16B77">
        <w:rPr>
          <w:rFonts w:asciiTheme="majorBidi" w:hAnsiTheme="majorBidi" w:cstheme="majorBidi"/>
          <w:sz w:val="24"/>
          <w:szCs w:val="24"/>
        </w:rPr>
        <w:t xml:space="preserve">Pasinetti, </w:t>
      </w:r>
      <w:r w:rsidR="00B90F95" w:rsidRPr="00E16B77">
        <w:rPr>
          <w:rFonts w:asciiTheme="majorBidi" w:hAnsiTheme="majorBidi" w:cstheme="majorBidi"/>
          <w:sz w:val="24"/>
          <w:szCs w:val="24"/>
        </w:rPr>
        <w:t xml:space="preserve">L. </w:t>
      </w:r>
      <w:r w:rsidRPr="00E16B77">
        <w:rPr>
          <w:rFonts w:asciiTheme="majorBidi" w:hAnsiTheme="majorBidi" w:cstheme="majorBidi"/>
          <w:sz w:val="24"/>
          <w:szCs w:val="24"/>
        </w:rPr>
        <w:t>2007</w:t>
      </w:r>
      <w:r w:rsidR="00B90F95" w:rsidRPr="00E16B77">
        <w:rPr>
          <w:rFonts w:asciiTheme="majorBidi" w:hAnsiTheme="majorBidi" w:cstheme="majorBidi"/>
          <w:sz w:val="24"/>
          <w:szCs w:val="24"/>
        </w:rPr>
        <w:t xml:space="preserve">. </w:t>
      </w:r>
      <w:r w:rsidR="00B90F95" w:rsidRPr="00E16B77">
        <w:rPr>
          <w:rFonts w:asciiTheme="majorBidi" w:hAnsiTheme="majorBidi" w:cstheme="majorBidi"/>
          <w:i/>
          <w:iCs/>
          <w:sz w:val="24"/>
          <w:szCs w:val="24"/>
        </w:rPr>
        <w:t>Keynes and the Cambridge Keynesians</w:t>
      </w:r>
      <w:r w:rsidR="00E16B77" w:rsidRPr="00E16B77">
        <w:rPr>
          <w:rFonts w:asciiTheme="majorBidi" w:hAnsiTheme="majorBidi" w:cstheme="majorBidi"/>
          <w:i/>
          <w:iCs/>
          <w:sz w:val="24"/>
          <w:szCs w:val="24"/>
        </w:rPr>
        <w:t>: A ‘Revolution in Economics’ to be Accomplished</w:t>
      </w:r>
      <w:r w:rsidR="00E16B77" w:rsidRPr="00E16B77">
        <w:rPr>
          <w:rFonts w:asciiTheme="majorBidi" w:hAnsiTheme="majorBidi" w:cstheme="majorBidi"/>
          <w:sz w:val="24"/>
          <w:szCs w:val="24"/>
        </w:rPr>
        <w:t>, Cambridge, Cambridge University Press.</w:t>
      </w:r>
    </w:p>
    <w:p w14:paraId="14BA8B36" w14:textId="77777777" w:rsidR="005916BA" w:rsidRPr="00E90ECB" w:rsidRDefault="005916BA" w:rsidP="00907CBA">
      <w:pPr>
        <w:ind w:left="567" w:hanging="567"/>
        <w:jc w:val="both"/>
        <w:rPr>
          <w:rFonts w:asciiTheme="majorBidi" w:hAnsiTheme="majorBidi" w:cstheme="majorBidi"/>
          <w:sz w:val="24"/>
          <w:szCs w:val="24"/>
        </w:rPr>
      </w:pPr>
      <w:r w:rsidRPr="00E90ECB">
        <w:rPr>
          <w:rFonts w:asciiTheme="majorBidi" w:hAnsiTheme="majorBidi" w:cstheme="majorBidi"/>
          <w:sz w:val="24"/>
          <w:szCs w:val="24"/>
        </w:rPr>
        <w:t xml:space="preserve">Penrose, E.T. 1959. </w:t>
      </w:r>
      <w:proofErr w:type="gramStart"/>
      <w:r w:rsidRPr="00E90ECB">
        <w:rPr>
          <w:rFonts w:asciiTheme="majorBidi" w:hAnsiTheme="majorBidi" w:cstheme="majorBidi"/>
          <w:i/>
          <w:iCs/>
          <w:sz w:val="24"/>
          <w:szCs w:val="24"/>
        </w:rPr>
        <w:t>The Theory of the Growth of the Firm</w:t>
      </w:r>
      <w:r w:rsidRPr="00E90ECB">
        <w:rPr>
          <w:rFonts w:asciiTheme="majorBidi" w:hAnsiTheme="majorBidi" w:cstheme="majorBidi"/>
          <w:sz w:val="24"/>
          <w:szCs w:val="24"/>
        </w:rPr>
        <w:t>, Oxford, Oxford University Press.</w:t>
      </w:r>
      <w:proofErr w:type="gramEnd"/>
    </w:p>
    <w:p w14:paraId="537B5D59" w14:textId="77777777" w:rsidR="00C940D6" w:rsidRPr="00B90F95" w:rsidRDefault="00C940D6" w:rsidP="00907CBA">
      <w:pPr>
        <w:ind w:left="567" w:hanging="567"/>
        <w:jc w:val="both"/>
        <w:rPr>
          <w:rFonts w:asciiTheme="majorBidi" w:hAnsiTheme="majorBidi" w:cstheme="majorBidi"/>
          <w:sz w:val="24"/>
          <w:szCs w:val="24"/>
        </w:rPr>
      </w:pPr>
      <w:proofErr w:type="spellStart"/>
      <w:r w:rsidRPr="00B90F95">
        <w:rPr>
          <w:rFonts w:asciiTheme="majorBidi" w:hAnsiTheme="majorBidi" w:cstheme="majorBidi"/>
          <w:sz w:val="24"/>
          <w:szCs w:val="24"/>
        </w:rPr>
        <w:t>Pitelis</w:t>
      </w:r>
      <w:proofErr w:type="spellEnd"/>
      <w:r w:rsidR="003B068B" w:rsidRPr="00B90F95">
        <w:rPr>
          <w:rFonts w:asciiTheme="majorBidi" w:hAnsiTheme="majorBidi" w:cstheme="majorBidi"/>
          <w:sz w:val="24"/>
          <w:szCs w:val="24"/>
        </w:rPr>
        <w:t>, C.</w:t>
      </w:r>
      <w:r w:rsidRPr="00B90F95">
        <w:rPr>
          <w:rFonts w:asciiTheme="majorBidi" w:hAnsiTheme="majorBidi" w:cstheme="majorBidi"/>
          <w:sz w:val="24"/>
          <w:szCs w:val="24"/>
        </w:rPr>
        <w:t xml:space="preserve"> and </w:t>
      </w:r>
      <w:proofErr w:type="spellStart"/>
      <w:r w:rsidRPr="00B90F95">
        <w:rPr>
          <w:rFonts w:asciiTheme="majorBidi" w:hAnsiTheme="majorBidi" w:cstheme="majorBidi"/>
          <w:sz w:val="24"/>
          <w:szCs w:val="24"/>
        </w:rPr>
        <w:t>Runde</w:t>
      </w:r>
      <w:proofErr w:type="spellEnd"/>
      <w:r w:rsidRPr="00B90F95">
        <w:rPr>
          <w:rFonts w:asciiTheme="majorBidi" w:hAnsiTheme="majorBidi" w:cstheme="majorBidi"/>
          <w:sz w:val="24"/>
          <w:szCs w:val="24"/>
        </w:rPr>
        <w:t>,</w:t>
      </w:r>
      <w:r w:rsidR="003B068B" w:rsidRPr="00B90F95">
        <w:rPr>
          <w:rFonts w:asciiTheme="majorBidi" w:hAnsiTheme="majorBidi" w:cstheme="majorBidi"/>
          <w:sz w:val="24"/>
          <w:szCs w:val="24"/>
        </w:rPr>
        <w:t xml:space="preserve"> J.</w:t>
      </w:r>
      <w:r w:rsidRPr="00B90F95">
        <w:rPr>
          <w:rFonts w:asciiTheme="majorBidi" w:hAnsiTheme="majorBidi" w:cstheme="majorBidi"/>
          <w:sz w:val="24"/>
          <w:szCs w:val="24"/>
        </w:rPr>
        <w:t xml:space="preserve"> 2017</w:t>
      </w:r>
      <w:r w:rsidR="003B068B" w:rsidRPr="00B90F95">
        <w:rPr>
          <w:rFonts w:asciiTheme="majorBidi" w:hAnsiTheme="majorBidi" w:cstheme="majorBidi"/>
          <w:sz w:val="24"/>
          <w:szCs w:val="24"/>
        </w:rPr>
        <w:t xml:space="preserve">. Capabilities, resources, learning and innovation: a blueprint for a post-classical economics and public policy, </w:t>
      </w:r>
      <w:r w:rsidR="003B068B" w:rsidRPr="00B90F95">
        <w:rPr>
          <w:rStyle w:val="normaltextrun"/>
          <w:rFonts w:asciiTheme="majorBidi" w:hAnsiTheme="majorBidi" w:cstheme="majorBidi"/>
          <w:i/>
          <w:iCs/>
          <w:sz w:val="24"/>
          <w:szCs w:val="24"/>
        </w:rPr>
        <w:t>Cambridge Journal of Economics</w:t>
      </w:r>
      <w:r w:rsidR="003B068B" w:rsidRPr="00B90F95">
        <w:rPr>
          <w:rStyle w:val="normaltextrun"/>
          <w:rFonts w:asciiTheme="majorBidi" w:hAnsiTheme="majorBidi" w:cstheme="majorBidi"/>
          <w:sz w:val="24"/>
          <w:szCs w:val="24"/>
        </w:rPr>
        <w:t xml:space="preserve">, </w:t>
      </w:r>
      <w:r w:rsidR="00B90F95" w:rsidRPr="00B90F95">
        <w:rPr>
          <w:rStyle w:val="normaltextrun"/>
          <w:rFonts w:asciiTheme="majorBidi" w:hAnsiTheme="majorBidi" w:cstheme="majorBidi"/>
          <w:sz w:val="24"/>
          <w:szCs w:val="24"/>
        </w:rPr>
        <w:t>41</w:t>
      </w:r>
      <w:r w:rsidR="003B068B" w:rsidRPr="00B90F95">
        <w:rPr>
          <w:rStyle w:val="normaltextrun"/>
          <w:rFonts w:asciiTheme="majorBidi" w:hAnsiTheme="majorBidi" w:cstheme="majorBidi"/>
          <w:sz w:val="24"/>
          <w:szCs w:val="24"/>
        </w:rPr>
        <w:t xml:space="preserve">, </w:t>
      </w:r>
      <w:r w:rsidR="00B90F95" w:rsidRPr="00B90F95">
        <w:rPr>
          <w:rStyle w:val="normaltextrun"/>
          <w:rFonts w:asciiTheme="majorBidi" w:hAnsiTheme="majorBidi" w:cstheme="majorBidi"/>
          <w:sz w:val="24"/>
          <w:szCs w:val="24"/>
        </w:rPr>
        <w:t>679-691</w:t>
      </w:r>
      <w:r w:rsidR="003B068B" w:rsidRPr="00B90F95">
        <w:rPr>
          <w:rStyle w:val="normaltextrun"/>
          <w:rFonts w:asciiTheme="majorBidi" w:hAnsiTheme="majorBidi" w:cstheme="majorBidi"/>
          <w:sz w:val="24"/>
          <w:szCs w:val="24"/>
        </w:rPr>
        <w:t>.</w:t>
      </w:r>
    </w:p>
    <w:p w14:paraId="3EB90B27" w14:textId="77777777" w:rsidR="00445098" w:rsidRPr="006A457B" w:rsidRDefault="00445098" w:rsidP="00907CBA">
      <w:pPr>
        <w:ind w:left="567" w:hanging="567"/>
        <w:jc w:val="both"/>
        <w:rPr>
          <w:rFonts w:asciiTheme="majorBidi" w:hAnsiTheme="majorBidi" w:cstheme="majorBidi"/>
          <w:b/>
          <w:bCs/>
          <w:color w:val="0070C0"/>
          <w:sz w:val="24"/>
          <w:szCs w:val="24"/>
        </w:rPr>
      </w:pPr>
      <w:proofErr w:type="gramStart"/>
      <w:r w:rsidRPr="006A457B">
        <w:rPr>
          <w:rFonts w:asciiTheme="majorBidi" w:hAnsiTheme="majorBidi" w:cstheme="majorBidi"/>
          <w:b/>
          <w:bCs/>
          <w:color w:val="0070C0"/>
          <w:sz w:val="24"/>
          <w:szCs w:val="24"/>
        </w:rPr>
        <w:t>Pyke,</w:t>
      </w:r>
      <w:r w:rsidR="001C0D65">
        <w:rPr>
          <w:rFonts w:asciiTheme="majorBidi" w:hAnsiTheme="majorBidi" w:cstheme="majorBidi"/>
          <w:b/>
          <w:bCs/>
          <w:color w:val="0070C0"/>
          <w:sz w:val="24"/>
          <w:szCs w:val="24"/>
        </w:rPr>
        <w:t xml:space="preserve"> F.</w:t>
      </w:r>
      <w:r w:rsidRPr="006A457B">
        <w:rPr>
          <w:rFonts w:asciiTheme="majorBidi" w:hAnsiTheme="majorBidi" w:cstheme="majorBidi"/>
          <w:b/>
          <w:bCs/>
          <w:color w:val="0070C0"/>
          <w:sz w:val="24"/>
          <w:szCs w:val="24"/>
        </w:rPr>
        <w:t xml:space="preserve"> 2018</w:t>
      </w:r>
      <w:r w:rsidR="001C0D65">
        <w:rPr>
          <w:rFonts w:asciiTheme="majorBidi" w:hAnsiTheme="majorBidi" w:cstheme="majorBidi"/>
          <w:b/>
          <w:bCs/>
          <w:color w:val="0070C0"/>
          <w:sz w:val="24"/>
          <w:szCs w:val="24"/>
        </w:rPr>
        <w:t>.</w:t>
      </w:r>
      <w:proofErr w:type="gramEnd"/>
      <w:r w:rsidR="001C0D65">
        <w:rPr>
          <w:rFonts w:asciiTheme="majorBidi" w:hAnsiTheme="majorBidi" w:cstheme="majorBidi"/>
          <w:b/>
          <w:bCs/>
          <w:color w:val="0070C0"/>
          <w:sz w:val="24"/>
          <w:szCs w:val="24"/>
        </w:rPr>
        <w:t xml:space="preserve"> Managing Technological Change for Inclusive Growth, </w:t>
      </w:r>
      <w:r w:rsidR="001C0D65">
        <w:rPr>
          <w:rFonts w:asciiTheme="majorBidi" w:hAnsiTheme="majorBidi" w:cstheme="majorBidi"/>
          <w:b/>
          <w:bCs/>
          <w:i/>
          <w:iCs/>
          <w:color w:val="0070C0"/>
          <w:sz w:val="24"/>
          <w:szCs w:val="24"/>
        </w:rPr>
        <w:t>Cambridge Journal of Economics</w:t>
      </w:r>
    </w:p>
    <w:p w14:paraId="5BEDBF9E" w14:textId="77777777" w:rsidR="003A144B" w:rsidRDefault="003A144B" w:rsidP="00907CBA">
      <w:pPr>
        <w:ind w:left="567" w:hanging="567"/>
        <w:jc w:val="both"/>
        <w:rPr>
          <w:rFonts w:asciiTheme="majorBidi" w:hAnsiTheme="majorBidi" w:cstheme="majorBidi"/>
          <w:sz w:val="24"/>
          <w:szCs w:val="24"/>
        </w:rPr>
      </w:pPr>
      <w:proofErr w:type="gramStart"/>
      <w:r w:rsidRPr="003A144B">
        <w:rPr>
          <w:rFonts w:asciiTheme="majorBidi" w:hAnsiTheme="majorBidi" w:cstheme="majorBidi"/>
          <w:sz w:val="24"/>
          <w:szCs w:val="24"/>
        </w:rPr>
        <w:t>Richardson, G. 1972.</w:t>
      </w:r>
      <w:proofErr w:type="gramEnd"/>
      <w:r w:rsidRPr="003A144B">
        <w:rPr>
          <w:rFonts w:asciiTheme="majorBidi" w:hAnsiTheme="majorBidi" w:cstheme="majorBidi"/>
          <w:sz w:val="24"/>
          <w:szCs w:val="24"/>
        </w:rPr>
        <w:t xml:space="preserve"> </w:t>
      </w:r>
      <w:proofErr w:type="gramStart"/>
      <w:r w:rsidRPr="003A144B">
        <w:rPr>
          <w:rFonts w:asciiTheme="majorBidi" w:hAnsiTheme="majorBidi" w:cstheme="majorBidi"/>
          <w:sz w:val="24"/>
          <w:szCs w:val="24"/>
        </w:rPr>
        <w:t xml:space="preserve">The organisation of industry, </w:t>
      </w:r>
      <w:r w:rsidRPr="003A144B">
        <w:rPr>
          <w:rFonts w:asciiTheme="majorBidi" w:hAnsiTheme="majorBidi" w:cstheme="majorBidi"/>
          <w:i/>
          <w:iCs/>
          <w:sz w:val="24"/>
          <w:szCs w:val="24"/>
        </w:rPr>
        <w:t>Economic Journal</w:t>
      </w:r>
      <w:r w:rsidRPr="003A144B">
        <w:rPr>
          <w:rFonts w:asciiTheme="majorBidi" w:hAnsiTheme="majorBidi" w:cstheme="majorBidi"/>
          <w:sz w:val="24"/>
          <w:szCs w:val="24"/>
        </w:rPr>
        <w:t>, 84,883-896.</w:t>
      </w:r>
      <w:proofErr w:type="gramEnd"/>
    </w:p>
    <w:p w14:paraId="4ADCF22E" w14:textId="77777777" w:rsidR="00C97385" w:rsidRPr="00E90ECB" w:rsidRDefault="00C97385" w:rsidP="00907CBA">
      <w:pPr>
        <w:ind w:left="567" w:hanging="567"/>
        <w:jc w:val="both"/>
        <w:rPr>
          <w:rFonts w:asciiTheme="majorBidi" w:hAnsiTheme="majorBidi" w:cstheme="majorBidi"/>
          <w:sz w:val="24"/>
          <w:szCs w:val="24"/>
        </w:rPr>
      </w:pPr>
      <w:proofErr w:type="gramStart"/>
      <w:r w:rsidRPr="00E90ECB">
        <w:rPr>
          <w:rFonts w:asciiTheme="majorBidi" w:hAnsiTheme="majorBidi" w:cstheme="majorBidi"/>
          <w:sz w:val="24"/>
          <w:szCs w:val="24"/>
        </w:rPr>
        <w:t>Rosenberg, N. 1982.</w:t>
      </w:r>
      <w:proofErr w:type="gramEnd"/>
      <w:r w:rsidRPr="00E90ECB">
        <w:rPr>
          <w:rFonts w:asciiTheme="majorBidi" w:hAnsiTheme="majorBidi" w:cstheme="majorBidi"/>
          <w:sz w:val="24"/>
          <w:szCs w:val="24"/>
        </w:rPr>
        <w:t xml:space="preserve"> </w:t>
      </w:r>
      <w:r w:rsidRPr="00E90ECB">
        <w:rPr>
          <w:rFonts w:asciiTheme="majorBidi" w:hAnsiTheme="majorBidi" w:cstheme="majorBidi"/>
          <w:i/>
          <w:iCs/>
          <w:sz w:val="24"/>
          <w:szCs w:val="24"/>
        </w:rPr>
        <w:t>Inside the Black Box: Technology and Economics</w:t>
      </w:r>
      <w:r w:rsidRPr="00E90ECB">
        <w:rPr>
          <w:rFonts w:asciiTheme="majorBidi" w:hAnsiTheme="majorBidi" w:cstheme="majorBidi"/>
          <w:sz w:val="24"/>
          <w:szCs w:val="24"/>
        </w:rPr>
        <w:t>, Cambridge, Cambridge University Press.</w:t>
      </w:r>
    </w:p>
    <w:p w14:paraId="1943AA20" w14:textId="77777777" w:rsidR="000723F9" w:rsidRPr="006A457B" w:rsidRDefault="000723F9" w:rsidP="00907CBA">
      <w:pPr>
        <w:ind w:left="567" w:hanging="567"/>
        <w:jc w:val="both"/>
        <w:rPr>
          <w:rFonts w:asciiTheme="majorBidi" w:hAnsiTheme="majorBidi" w:cstheme="majorBidi"/>
          <w:sz w:val="24"/>
          <w:szCs w:val="24"/>
        </w:rPr>
      </w:pPr>
      <w:r w:rsidRPr="006A457B">
        <w:rPr>
          <w:rFonts w:asciiTheme="majorBidi" w:hAnsiTheme="majorBidi" w:cstheme="majorBidi"/>
          <w:sz w:val="24"/>
          <w:szCs w:val="24"/>
        </w:rPr>
        <w:t>Rowthorn</w:t>
      </w:r>
      <w:r w:rsidR="00B7172C">
        <w:rPr>
          <w:rFonts w:asciiTheme="majorBidi" w:hAnsiTheme="majorBidi" w:cstheme="majorBidi"/>
          <w:sz w:val="24"/>
          <w:szCs w:val="24"/>
        </w:rPr>
        <w:t>, R.</w:t>
      </w:r>
      <w:r w:rsidRPr="006A457B">
        <w:rPr>
          <w:rFonts w:asciiTheme="majorBidi" w:hAnsiTheme="majorBidi" w:cstheme="majorBidi"/>
          <w:sz w:val="24"/>
          <w:szCs w:val="24"/>
        </w:rPr>
        <w:t xml:space="preserve"> and Wells,</w:t>
      </w:r>
      <w:r w:rsidR="00995069">
        <w:rPr>
          <w:rFonts w:asciiTheme="majorBidi" w:hAnsiTheme="majorBidi" w:cstheme="majorBidi"/>
          <w:sz w:val="24"/>
          <w:szCs w:val="24"/>
        </w:rPr>
        <w:t xml:space="preserve"> J. 1987. </w:t>
      </w:r>
      <w:proofErr w:type="gramStart"/>
      <w:r w:rsidR="00995069">
        <w:rPr>
          <w:rFonts w:asciiTheme="majorBidi" w:hAnsiTheme="majorBidi" w:cstheme="majorBidi"/>
          <w:i/>
          <w:iCs/>
          <w:sz w:val="24"/>
          <w:szCs w:val="24"/>
        </w:rPr>
        <w:t>De-industrialisation and Foreign Trade</w:t>
      </w:r>
      <w:r w:rsidR="00995069">
        <w:rPr>
          <w:rFonts w:asciiTheme="majorBidi" w:hAnsiTheme="majorBidi" w:cstheme="majorBidi"/>
          <w:sz w:val="24"/>
          <w:szCs w:val="24"/>
        </w:rPr>
        <w:t>, Cambridge, Cambridge University Press.</w:t>
      </w:r>
      <w:proofErr w:type="gramEnd"/>
    </w:p>
    <w:p w14:paraId="7DFAF69A" w14:textId="562A2CD6" w:rsidR="008F530E" w:rsidRPr="008F530E" w:rsidRDefault="00094DD6" w:rsidP="00907CBA">
      <w:pPr>
        <w:ind w:left="567" w:hanging="567"/>
        <w:jc w:val="both"/>
        <w:rPr>
          <w:rFonts w:asciiTheme="majorBidi" w:hAnsiTheme="majorBidi" w:cstheme="majorBidi"/>
          <w:sz w:val="24"/>
          <w:szCs w:val="24"/>
        </w:rPr>
      </w:pPr>
      <w:proofErr w:type="spellStart"/>
      <w:proofErr w:type="gramStart"/>
      <w:r w:rsidRPr="008F530E">
        <w:rPr>
          <w:rFonts w:asciiTheme="majorBidi" w:hAnsiTheme="majorBidi" w:cstheme="majorBidi"/>
          <w:sz w:val="24"/>
          <w:szCs w:val="24"/>
        </w:rPr>
        <w:t>Sako</w:t>
      </w:r>
      <w:proofErr w:type="spellEnd"/>
      <w:r w:rsidRPr="008F530E">
        <w:rPr>
          <w:rFonts w:asciiTheme="majorBidi" w:hAnsiTheme="majorBidi" w:cstheme="majorBidi"/>
          <w:sz w:val="24"/>
          <w:szCs w:val="24"/>
        </w:rPr>
        <w:t>, M</w:t>
      </w:r>
      <w:r w:rsidR="008F530E">
        <w:rPr>
          <w:rFonts w:asciiTheme="majorBidi" w:hAnsiTheme="majorBidi" w:cstheme="majorBidi"/>
          <w:sz w:val="24"/>
          <w:szCs w:val="24"/>
        </w:rPr>
        <w:t>. 2018.</w:t>
      </w:r>
      <w:proofErr w:type="gramEnd"/>
      <w:r w:rsidRPr="008F530E">
        <w:rPr>
          <w:rFonts w:asciiTheme="majorBidi" w:hAnsiTheme="majorBidi" w:cstheme="majorBidi"/>
          <w:sz w:val="24"/>
          <w:szCs w:val="24"/>
        </w:rPr>
        <w:t xml:space="preserve"> Technology strategy and management: b</w:t>
      </w:r>
      <w:r w:rsidR="008F530E">
        <w:rPr>
          <w:rFonts w:asciiTheme="majorBidi" w:hAnsiTheme="majorBidi" w:cstheme="majorBidi"/>
          <w:sz w:val="24"/>
          <w:szCs w:val="24"/>
        </w:rPr>
        <w:t>usiness ecosystems: how do the</w:t>
      </w:r>
      <w:r w:rsidRPr="008F530E">
        <w:rPr>
          <w:rFonts w:asciiTheme="majorBidi" w:hAnsiTheme="majorBidi" w:cstheme="majorBidi"/>
          <w:sz w:val="24"/>
          <w:szCs w:val="24"/>
        </w:rPr>
        <w:t>y matter for innovation</w:t>
      </w:r>
      <w:proofErr w:type="gramStart"/>
      <w:r w:rsidRPr="008F530E">
        <w:rPr>
          <w:rFonts w:asciiTheme="majorBidi" w:hAnsiTheme="majorBidi" w:cstheme="majorBidi"/>
          <w:sz w:val="24"/>
          <w:szCs w:val="24"/>
        </w:rPr>
        <w:t>?</w:t>
      </w:r>
      <w:r w:rsidR="008F530E">
        <w:rPr>
          <w:rFonts w:asciiTheme="majorBidi" w:hAnsiTheme="majorBidi" w:cstheme="majorBidi"/>
          <w:sz w:val="24"/>
          <w:szCs w:val="24"/>
        </w:rPr>
        <w:t>,</w:t>
      </w:r>
      <w:proofErr w:type="gramEnd"/>
      <w:r w:rsidRPr="008F530E">
        <w:rPr>
          <w:rFonts w:asciiTheme="majorBidi" w:hAnsiTheme="majorBidi" w:cstheme="majorBidi"/>
          <w:sz w:val="24"/>
          <w:szCs w:val="24"/>
        </w:rPr>
        <w:t xml:space="preserve"> </w:t>
      </w:r>
      <w:r w:rsidRPr="008F530E">
        <w:rPr>
          <w:rFonts w:asciiTheme="majorBidi" w:hAnsiTheme="majorBidi" w:cstheme="majorBidi"/>
          <w:i/>
          <w:iCs/>
          <w:sz w:val="24"/>
          <w:szCs w:val="24"/>
        </w:rPr>
        <w:t>Communications of the ACM</w:t>
      </w:r>
      <w:r w:rsidR="008F530E">
        <w:rPr>
          <w:rFonts w:asciiTheme="majorBidi" w:hAnsiTheme="majorBidi" w:cstheme="majorBidi"/>
          <w:sz w:val="24"/>
          <w:szCs w:val="24"/>
        </w:rPr>
        <w:t>,</w:t>
      </w:r>
      <w:r w:rsidRPr="008F530E">
        <w:rPr>
          <w:rFonts w:asciiTheme="majorBidi" w:hAnsiTheme="majorBidi" w:cstheme="majorBidi"/>
          <w:sz w:val="24"/>
          <w:szCs w:val="24"/>
        </w:rPr>
        <w:t xml:space="preserve"> 61(4) 20-22</w:t>
      </w:r>
    </w:p>
    <w:p w14:paraId="53E2582E" w14:textId="1D28447E" w:rsidR="005916BA" w:rsidRPr="006A457B" w:rsidRDefault="005916BA" w:rsidP="00907CBA">
      <w:pPr>
        <w:ind w:left="567" w:hanging="567"/>
        <w:jc w:val="both"/>
        <w:rPr>
          <w:rFonts w:asciiTheme="majorBidi" w:hAnsiTheme="majorBidi" w:cstheme="majorBidi"/>
          <w:sz w:val="24"/>
          <w:szCs w:val="24"/>
        </w:rPr>
      </w:pPr>
      <w:r w:rsidRPr="006A457B">
        <w:rPr>
          <w:rFonts w:asciiTheme="majorBidi" w:hAnsiTheme="majorBidi" w:cstheme="majorBidi"/>
          <w:sz w:val="24"/>
          <w:szCs w:val="24"/>
        </w:rPr>
        <w:t xml:space="preserve">Simon, H. 1991. </w:t>
      </w:r>
      <w:proofErr w:type="gramStart"/>
      <w:r w:rsidRPr="006A457B">
        <w:rPr>
          <w:rFonts w:asciiTheme="majorBidi" w:hAnsiTheme="majorBidi" w:cstheme="majorBidi"/>
          <w:sz w:val="24"/>
          <w:szCs w:val="24"/>
        </w:rPr>
        <w:t xml:space="preserve">Organizations and Markets, </w:t>
      </w:r>
      <w:r w:rsidRPr="006A457B">
        <w:rPr>
          <w:rFonts w:asciiTheme="majorBidi" w:hAnsiTheme="majorBidi" w:cstheme="majorBidi"/>
          <w:i/>
          <w:iCs/>
          <w:sz w:val="24"/>
          <w:szCs w:val="24"/>
        </w:rPr>
        <w:t>Journal of Economic Perspectives,</w:t>
      </w:r>
      <w:r w:rsidR="00EC3AE6" w:rsidRPr="006A457B">
        <w:rPr>
          <w:rFonts w:asciiTheme="majorBidi" w:hAnsiTheme="majorBidi" w:cstheme="majorBidi"/>
          <w:sz w:val="24"/>
          <w:szCs w:val="24"/>
        </w:rPr>
        <w:t xml:space="preserve"> 5,</w:t>
      </w:r>
      <w:r w:rsidR="0044006B">
        <w:rPr>
          <w:rFonts w:asciiTheme="majorBidi" w:hAnsiTheme="majorBidi" w:cstheme="majorBidi"/>
          <w:sz w:val="24"/>
          <w:szCs w:val="24"/>
        </w:rPr>
        <w:t xml:space="preserve"> </w:t>
      </w:r>
      <w:r w:rsidR="00EC3AE6" w:rsidRPr="006A457B">
        <w:rPr>
          <w:rFonts w:asciiTheme="majorBidi" w:hAnsiTheme="majorBidi" w:cstheme="majorBidi"/>
          <w:sz w:val="24"/>
          <w:szCs w:val="24"/>
        </w:rPr>
        <w:t>2, 25-44.</w:t>
      </w:r>
      <w:proofErr w:type="gramEnd"/>
    </w:p>
    <w:p w14:paraId="2D5DAC49" w14:textId="77777777" w:rsidR="000723F9" w:rsidRPr="006A457B" w:rsidRDefault="000723F9" w:rsidP="00907CBA">
      <w:pPr>
        <w:ind w:left="567" w:hanging="567"/>
        <w:jc w:val="both"/>
        <w:rPr>
          <w:rFonts w:asciiTheme="majorBidi" w:hAnsiTheme="majorBidi" w:cstheme="majorBidi"/>
          <w:sz w:val="24"/>
          <w:szCs w:val="24"/>
        </w:rPr>
      </w:pPr>
      <w:proofErr w:type="gramStart"/>
      <w:r w:rsidRPr="006A457B">
        <w:rPr>
          <w:rFonts w:asciiTheme="majorBidi" w:hAnsiTheme="majorBidi" w:cstheme="majorBidi"/>
          <w:sz w:val="24"/>
          <w:szCs w:val="24"/>
        </w:rPr>
        <w:lastRenderedPageBreak/>
        <w:t xml:space="preserve">Singh, </w:t>
      </w:r>
      <w:r w:rsidR="007F47AA">
        <w:rPr>
          <w:rFonts w:asciiTheme="majorBidi" w:hAnsiTheme="majorBidi" w:cstheme="majorBidi"/>
          <w:sz w:val="24"/>
          <w:szCs w:val="24"/>
        </w:rPr>
        <w:t xml:space="preserve">A. </w:t>
      </w:r>
      <w:r w:rsidRPr="006A457B">
        <w:rPr>
          <w:rFonts w:asciiTheme="majorBidi" w:hAnsiTheme="majorBidi" w:cstheme="majorBidi"/>
          <w:sz w:val="24"/>
          <w:szCs w:val="24"/>
        </w:rPr>
        <w:t>1989</w:t>
      </w:r>
      <w:r w:rsidR="007F47AA">
        <w:rPr>
          <w:rFonts w:asciiTheme="majorBidi" w:hAnsiTheme="majorBidi" w:cstheme="majorBidi"/>
          <w:sz w:val="24"/>
          <w:szCs w:val="24"/>
        </w:rPr>
        <w:t>.</w:t>
      </w:r>
      <w:proofErr w:type="gramEnd"/>
      <w:r w:rsidR="007F47AA">
        <w:rPr>
          <w:rFonts w:asciiTheme="majorBidi" w:hAnsiTheme="majorBidi" w:cstheme="majorBidi"/>
          <w:sz w:val="24"/>
          <w:szCs w:val="24"/>
        </w:rPr>
        <w:t xml:space="preserve"> Third World competition and de-industrialisation in advanced countries</w:t>
      </w:r>
      <w:r w:rsidR="00BB11AC">
        <w:rPr>
          <w:rFonts w:asciiTheme="majorBidi" w:hAnsiTheme="majorBidi" w:cstheme="majorBidi"/>
          <w:sz w:val="24"/>
          <w:szCs w:val="24"/>
        </w:rPr>
        <w:t xml:space="preserve">, </w:t>
      </w:r>
      <w:r w:rsidR="00BB11AC" w:rsidRPr="00B90F95">
        <w:rPr>
          <w:rStyle w:val="normaltextrun"/>
          <w:rFonts w:asciiTheme="majorBidi" w:hAnsiTheme="majorBidi" w:cstheme="majorBidi"/>
          <w:i/>
          <w:iCs/>
          <w:sz w:val="24"/>
          <w:szCs w:val="24"/>
        </w:rPr>
        <w:t>Cambridge Journal of Economics</w:t>
      </w:r>
      <w:r w:rsidR="00BB11AC" w:rsidRPr="00B90F95">
        <w:rPr>
          <w:rStyle w:val="normaltextrun"/>
          <w:rFonts w:asciiTheme="majorBidi" w:hAnsiTheme="majorBidi" w:cstheme="majorBidi"/>
          <w:sz w:val="24"/>
          <w:szCs w:val="24"/>
        </w:rPr>
        <w:t xml:space="preserve">, </w:t>
      </w:r>
      <w:r w:rsidR="00BB11AC">
        <w:rPr>
          <w:rStyle w:val="normaltextrun"/>
          <w:rFonts w:asciiTheme="majorBidi" w:hAnsiTheme="majorBidi" w:cstheme="majorBidi"/>
          <w:sz w:val="24"/>
          <w:szCs w:val="24"/>
        </w:rPr>
        <w:t>13</w:t>
      </w:r>
      <w:r w:rsidR="00BB11AC" w:rsidRPr="00B90F95">
        <w:rPr>
          <w:rStyle w:val="normaltextrun"/>
          <w:rFonts w:asciiTheme="majorBidi" w:hAnsiTheme="majorBidi" w:cstheme="majorBidi"/>
          <w:sz w:val="24"/>
          <w:szCs w:val="24"/>
        </w:rPr>
        <w:t xml:space="preserve">, </w:t>
      </w:r>
      <w:r w:rsidR="00BB11AC">
        <w:rPr>
          <w:rStyle w:val="normaltextrun"/>
          <w:rFonts w:asciiTheme="majorBidi" w:hAnsiTheme="majorBidi" w:cstheme="majorBidi"/>
          <w:sz w:val="24"/>
          <w:szCs w:val="24"/>
        </w:rPr>
        <w:t>103-120</w:t>
      </w:r>
      <w:r w:rsidR="00BB11AC" w:rsidRPr="00B90F95">
        <w:rPr>
          <w:rStyle w:val="normaltextrun"/>
          <w:rFonts w:asciiTheme="majorBidi" w:hAnsiTheme="majorBidi" w:cstheme="majorBidi"/>
          <w:sz w:val="24"/>
          <w:szCs w:val="24"/>
        </w:rPr>
        <w:t>.</w:t>
      </w:r>
    </w:p>
    <w:p w14:paraId="7DA7429C" w14:textId="3CD6F2AA" w:rsidR="000723F9" w:rsidRPr="006A457B" w:rsidRDefault="000723F9" w:rsidP="00907CBA">
      <w:pPr>
        <w:ind w:left="567" w:hanging="567"/>
        <w:jc w:val="both"/>
        <w:rPr>
          <w:rFonts w:asciiTheme="majorBidi" w:hAnsiTheme="majorBidi" w:cstheme="majorBidi"/>
          <w:sz w:val="24"/>
          <w:szCs w:val="24"/>
        </w:rPr>
      </w:pPr>
      <w:proofErr w:type="gramStart"/>
      <w:r w:rsidRPr="006A457B">
        <w:rPr>
          <w:rFonts w:asciiTheme="majorBidi" w:hAnsiTheme="majorBidi" w:cstheme="majorBidi"/>
          <w:sz w:val="24"/>
          <w:szCs w:val="24"/>
        </w:rPr>
        <w:t>Teece</w:t>
      </w:r>
      <w:r w:rsidR="00BB11AC">
        <w:rPr>
          <w:rFonts w:asciiTheme="majorBidi" w:hAnsiTheme="majorBidi" w:cstheme="majorBidi"/>
          <w:sz w:val="24"/>
          <w:szCs w:val="24"/>
        </w:rPr>
        <w:t>, D. 2017.</w:t>
      </w:r>
      <w:proofErr w:type="gramEnd"/>
      <w:r w:rsidR="00BB11AC">
        <w:rPr>
          <w:rFonts w:asciiTheme="majorBidi" w:hAnsiTheme="majorBidi" w:cstheme="majorBidi"/>
          <w:sz w:val="24"/>
          <w:szCs w:val="24"/>
        </w:rPr>
        <w:t xml:space="preserve"> </w:t>
      </w:r>
      <w:r w:rsidR="00B7172C">
        <w:rPr>
          <w:rFonts w:asciiTheme="majorBidi" w:hAnsiTheme="majorBidi" w:cstheme="majorBidi"/>
          <w:sz w:val="24"/>
          <w:szCs w:val="24"/>
        </w:rPr>
        <w:t xml:space="preserve">Toward a capability theory of (innovating) firms: implications for management and policy, </w:t>
      </w:r>
      <w:r w:rsidR="00B7172C" w:rsidRPr="00B90F95">
        <w:rPr>
          <w:rStyle w:val="normaltextrun"/>
          <w:rFonts w:asciiTheme="majorBidi" w:hAnsiTheme="majorBidi" w:cstheme="majorBidi"/>
          <w:i/>
          <w:iCs/>
          <w:sz w:val="24"/>
          <w:szCs w:val="24"/>
        </w:rPr>
        <w:t>Cambridge Journal of Economics</w:t>
      </w:r>
      <w:r w:rsidR="00B7172C" w:rsidRPr="00B90F95">
        <w:rPr>
          <w:rStyle w:val="normaltextrun"/>
          <w:rFonts w:asciiTheme="majorBidi" w:hAnsiTheme="majorBidi" w:cstheme="majorBidi"/>
          <w:sz w:val="24"/>
          <w:szCs w:val="24"/>
        </w:rPr>
        <w:t>, 41,</w:t>
      </w:r>
      <w:r w:rsidR="0044006B">
        <w:rPr>
          <w:rStyle w:val="normaltextrun"/>
          <w:rFonts w:asciiTheme="majorBidi" w:hAnsiTheme="majorBidi" w:cstheme="majorBidi"/>
          <w:sz w:val="24"/>
          <w:szCs w:val="24"/>
        </w:rPr>
        <w:t xml:space="preserve"> </w:t>
      </w:r>
      <w:r w:rsidR="00B7172C">
        <w:rPr>
          <w:rStyle w:val="normaltextrun"/>
          <w:rFonts w:asciiTheme="majorBidi" w:hAnsiTheme="majorBidi" w:cstheme="majorBidi"/>
          <w:sz w:val="24"/>
          <w:szCs w:val="24"/>
        </w:rPr>
        <w:t>3,</w:t>
      </w:r>
      <w:r w:rsidR="00B7172C" w:rsidRPr="00B90F95">
        <w:rPr>
          <w:rStyle w:val="normaltextrun"/>
          <w:rFonts w:asciiTheme="majorBidi" w:hAnsiTheme="majorBidi" w:cstheme="majorBidi"/>
          <w:sz w:val="24"/>
          <w:szCs w:val="24"/>
        </w:rPr>
        <w:t xml:space="preserve"> </w:t>
      </w:r>
      <w:r w:rsidR="00B7172C">
        <w:rPr>
          <w:rStyle w:val="normaltextrun"/>
          <w:rFonts w:asciiTheme="majorBidi" w:hAnsiTheme="majorBidi" w:cstheme="majorBidi"/>
          <w:sz w:val="24"/>
          <w:szCs w:val="24"/>
        </w:rPr>
        <w:t>693-720</w:t>
      </w:r>
      <w:r w:rsidR="00B7172C" w:rsidRPr="00B90F95">
        <w:rPr>
          <w:rStyle w:val="normaltextrun"/>
          <w:rFonts w:asciiTheme="majorBidi" w:hAnsiTheme="majorBidi" w:cstheme="majorBidi"/>
          <w:sz w:val="24"/>
          <w:szCs w:val="24"/>
        </w:rPr>
        <w:t>.</w:t>
      </w:r>
    </w:p>
    <w:p w14:paraId="14B34F90" w14:textId="4A89D18E" w:rsidR="001D75A1" w:rsidRDefault="001D75A1" w:rsidP="00907CBA">
      <w:pPr>
        <w:ind w:left="567" w:hanging="567"/>
        <w:jc w:val="both"/>
        <w:rPr>
          <w:rFonts w:asciiTheme="majorBidi" w:hAnsiTheme="majorBidi" w:cstheme="majorBidi"/>
          <w:sz w:val="24"/>
          <w:szCs w:val="24"/>
        </w:rPr>
      </w:pPr>
      <w:proofErr w:type="spellStart"/>
      <w:proofErr w:type="gramStart"/>
      <w:r>
        <w:rPr>
          <w:rFonts w:asciiTheme="majorBidi" w:hAnsiTheme="majorBidi" w:cstheme="majorBidi"/>
          <w:sz w:val="24"/>
          <w:szCs w:val="24"/>
        </w:rPr>
        <w:t>Trau</w:t>
      </w:r>
      <w:proofErr w:type="spellEnd"/>
      <w:r>
        <w:rPr>
          <w:rFonts w:asciiTheme="majorBidi" w:hAnsiTheme="majorBidi" w:cstheme="majorBidi"/>
          <w:sz w:val="24"/>
          <w:szCs w:val="24"/>
        </w:rPr>
        <w:t xml:space="preserve">, </w:t>
      </w:r>
      <w:r w:rsidR="00474296">
        <w:rPr>
          <w:rFonts w:asciiTheme="majorBidi" w:hAnsiTheme="majorBidi" w:cstheme="majorBidi"/>
          <w:sz w:val="24"/>
          <w:szCs w:val="24"/>
        </w:rPr>
        <w:t>F. 2017.</w:t>
      </w:r>
      <w:proofErr w:type="gramEnd"/>
      <w:r w:rsidR="00474296">
        <w:rPr>
          <w:rFonts w:asciiTheme="majorBidi" w:hAnsiTheme="majorBidi" w:cstheme="majorBidi"/>
          <w:sz w:val="24"/>
          <w:szCs w:val="24"/>
        </w:rPr>
        <w:t xml:space="preserve"> </w:t>
      </w:r>
      <w:proofErr w:type="gramStart"/>
      <w:r w:rsidR="00474296">
        <w:rPr>
          <w:rFonts w:asciiTheme="majorBidi" w:hAnsiTheme="majorBidi" w:cstheme="majorBidi"/>
          <w:sz w:val="24"/>
          <w:szCs w:val="24"/>
        </w:rPr>
        <w:t xml:space="preserve">The organisational factor and the growth of firms, </w:t>
      </w:r>
      <w:r w:rsidR="003A144B" w:rsidRPr="00B90F95">
        <w:rPr>
          <w:rStyle w:val="normaltextrun"/>
          <w:rFonts w:asciiTheme="majorBidi" w:hAnsiTheme="majorBidi" w:cstheme="majorBidi"/>
          <w:i/>
          <w:iCs/>
          <w:sz w:val="24"/>
          <w:szCs w:val="24"/>
        </w:rPr>
        <w:t>Cambridge Journal of Economics</w:t>
      </w:r>
      <w:r w:rsidR="003A144B" w:rsidRPr="00B90F95">
        <w:rPr>
          <w:rStyle w:val="normaltextrun"/>
          <w:rFonts w:asciiTheme="majorBidi" w:hAnsiTheme="majorBidi" w:cstheme="majorBidi"/>
          <w:sz w:val="24"/>
          <w:szCs w:val="24"/>
        </w:rPr>
        <w:t xml:space="preserve">, 41, </w:t>
      </w:r>
      <w:r w:rsidR="003A144B">
        <w:rPr>
          <w:rStyle w:val="normaltextrun"/>
          <w:rFonts w:asciiTheme="majorBidi" w:hAnsiTheme="majorBidi" w:cstheme="majorBidi"/>
          <w:sz w:val="24"/>
          <w:szCs w:val="24"/>
        </w:rPr>
        <w:t>749-774.</w:t>
      </w:r>
      <w:proofErr w:type="gramEnd"/>
    </w:p>
    <w:p w14:paraId="3E000893" w14:textId="77777777" w:rsidR="000723F9" w:rsidRPr="006A457B" w:rsidRDefault="000723F9" w:rsidP="00907CBA">
      <w:pPr>
        <w:ind w:left="567" w:hanging="567"/>
        <w:jc w:val="both"/>
        <w:rPr>
          <w:rFonts w:asciiTheme="majorBidi" w:hAnsiTheme="majorBidi" w:cstheme="majorBidi"/>
          <w:sz w:val="24"/>
          <w:szCs w:val="24"/>
        </w:rPr>
      </w:pPr>
      <w:proofErr w:type="spellStart"/>
      <w:proofErr w:type="gramStart"/>
      <w:r w:rsidRPr="006A457B">
        <w:rPr>
          <w:rFonts w:asciiTheme="majorBidi" w:hAnsiTheme="majorBidi" w:cstheme="majorBidi"/>
          <w:sz w:val="24"/>
          <w:szCs w:val="24"/>
        </w:rPr>
        <w:t>Tregenna</w:t>
      </w:r>
      <w:proofErr w:type="spellEnd"/>
      <w:r w:rsidRPr="006A457B">
        <w:rPr>
          <w:rFonts w:asciiTheme="majorBidi" w:hAnsiTheme="majorBidi" w:cstheme="majorBidi"/>
          <w:sz w:val="24"/>
          <w:szCs w:val="24"/>
        </w:rPr>
        <w:t>,</w:t>
      </w:r>
      <w:r w:rsidR="00B7172C">
        <w:rPr>
          <w:rFonts w:asciiTheme="majorBidi" w:hAnsiTheme="majorBidi" w:cstheme="majorBidi"/>
          <w:sz w:val="24"/>
          <w:szCs w:val="24"/>
        </w:rPr>
        <w:t xml:space="preserve"> F.</w:t>
      </w:r>
      <w:r w:rsidRPr="006A457B">
        <w:rPr>
          <w:rFonts w:asciiTheme="majorBidi" w:hAnsiTheme="majorBidi" w:cstheme="majorBidi"/>
          <w:sz w:val="24"/>
          <w:szCs w:val="24"/>
        </w:rPr>
        <w:t xml:space="preserve"> 2014</w:t>
      </w:r>
      <w:r w:rsidR="00B7172C">
        <w:rPr>
          <w:rFonts w:asciiTheme="majorBidi" w:hAnsiTheme="majorBidi" w:cstheme="majorBidi"/>
          <w:sz w:val="24"/>
          <w:szCs w:val="24"/>
        </w:rPr>
        <w:t>.</w:t>
      </w:r>
      <w:proofErr w:type="gramEnd"/>
      <w:r w:rsidR="00B7172C">
        <w:rPr>
          <w:rFonts w:asciiTheme="majorBidi" w:hAnsiTheme="majorBidi" w:cstheme="majorBidi"/>
          <w:sz w:val="24"/>
          <w:szCs w:val="24"/>
        </w:rPr>
        <w:t xml:space="preserve"> </w:t>
      </w:r>
      <w:proofErr w:type="gramStart"/>
      <w:r w:rsidR="006D547A">
        <w:rPr>
          <w:rFonts w:asciiTheme="majorBidi" w:hAnsiTheme="majorBidi" w:cstheme="majorBidi"/>
          <w:sz w:val="24"/>
          <w:szCs w:val="24"/>
        </w:rPr>
        <w:t xml:space="preserve">A new theoretical analysis of de-industrialisation, </w:t>
      </w:r>
      <w:r w:rsidR="006D547A" w:rsidRPr="00B90F95">
        <w:rPr>
          <w:rStyle w:val="normaltextrun"/>
          <w:rFonts w:asciiTheme="majorBidi" w:hAnsiTheme="majorBidi" w:cstheme="majorBidi"/>
          <w:i/>
          <w:iCs/>
          <w:sz w:val="24"/>
          <w:szCs w:val="24"/>
        </w:rPr>
        <w:t>Cambridge Journal of Economics</w:t>
      </w:r>
      <w:r w:rsidR="006D547A" w:rsidRPr="00B90F95">
        <w:rPr>
          <w:rStyle w:val="normaltextrun"/>
          <w:rFonts w:asciiTheme="majorBidi" w:hAnsiTheme="majorBidi" w:cstheme="majorBidi"/>
          <w:sz w:val="24"/>
          <w:szCs w:val="24"/>
        </w:rPr>
        <w:t xml:space="preserve">, </w:t>
      </w:r>
      <w:r w:rsidR="00C77DA7">
        <w:rPr>
          <w:rStyle w:val="normaltextrun"/>
          <w:rFonts w:asciiTheme="majorBidi" w:hAnsiTheme="majorBidi" w:cstheme="majorBidi"/>
          <w:sz w:val="24"/>
          <w:szCs w:val="24"/>
        </w:rPr>
        <w:t>38</w:t>
      </w:r>
      <w:r w:rsidR="006D547A" w:rsidRPr="00B90F95">
        <w:rPr>
          <w:rStyle w:val="normaltextrun"/>
          <w:rFonts w:asciiTheme="majorBidi" w:hAnsiTheme="majorBidi" w:cstheme="majorBidi"/>
          <w:sz w:val="24"/>
          <w:szCs w:val="24"/>
        </w:rPr>
        <w:t xml:space="preserve">, </w:t>
      </w:r>
      <w:r w:rsidR="00C77DA7">
        <w:rPr>
          <w:rStyle w:val="normaltextrun"/>
          <w:rFonts w:asciiTheme="majorBidi" w:hAnsiTheme="majorBidi" w:cstheme="majorBidi"/>
          <w:sz w:val="24"/>
          <w:szCs w:val="24"/>
        </w:rPr>
        <w:t>1373-1390</w:t>
      </w:r>
      <w:r w:rsidR="006D547A" w:rsidRPr="00B90F95">
        <w:rPr>
          <w:rStyle w:val="normaltextrun"/>
          <w:rFonts w:asciiTheme="majorBidi" w:hAnsiTheme="majorBidi" w:cstheme="majorBidi"/>
          <w:sz w:val="24"/>
          <w:szCs w:val="24"/>
        </w:rPr>
        <w:t>.</w:t>
      </w:r>
      <w:proofErr w:type="gramEnd"/>
    </w:p>
    <w:p w14:paraId="2255D143" w14:textId="24391492" w:rsidR="00C77DA7" w:rsidRPr="00B90F95" w:rsidRDefault="000723F9" w:rsidP="00907CBA">
      <w:pPr>
        <w:ind w:left="567" w:hanging="567"/>
        <w:jc w:val="both"/>
        <w:rPr>
          <w:rFonts w:asciiTheme="majorBidi" w:hAnsiTheme="majorBidi" w:cstheme="majorBidi"/>
          <w:sz w:val="24"/>
          <w:szCs w:val="24"/>
        </w:rPr>
      </w:pPr>
      <w:r w:rsidRPr="006A457B">
        <w:rPr>
          <w:rFonts w:asciiTheme="majorBidi" w:hAnsiTheme="majorBidi" w:cstheme="majorBidi"/>
          <w:sz w:val="24"/>
          <w:szCs w:val="24"/>
        </w:rPr>
        <w:t>Winter</w:t>
      </w:r>
      <w:r w:rsidR="00C77DA7">
        <w:rPr>
          <w:rFonts w:asciiTheme="majorBidi" w:hAnsiTheme="majorBidi" w:cstheme="majorBidi"/>
          <w:sz w:val="24"/>
          <w:szCs w:val="24"/>
        </w:rPr>
        <w:t>, S.</w:t>
      </w:r>
      <w:r w:rsidRPr="006A457B">
        <w:rPr>
          <w:rFonts w:asciiTheme="majorBidi" w:hAnsiTheme="majorBidi" w:cstheme="majorBidi"/>
          <w:sz w:val="24"/>
          <w:szCs w:val="24"/>
        </w:rPr>
        <w:t xml:space="preserve"> 2017</w:t>
      </w:r>
      <w:r w:rsidR="00C77DA7">
        <w:rPr>
          <w:rFonts w:asciiTheme="majorBidi" w:hAnsiTheme="majorBidi" w:cstheme="majorBidi"/>
          <w:sz w:val="24"/>
          <w:szCs w:val="24"/>
        </w:rPr>
        <w:t xml:space="preserve">. Pursuing the evolutionary agenda in economics and management research, </w:t>
      </w:r>
      <w:r w:rsidR="00C77DA7" w:rsidRPr="00B90F95">
        <w:rPr>
          <w:rStyle w:val="normaltextrun"/>
          <w:rFonts w:asciiTheme="majorBidi" w:hAnsiTheme="majorBidi" w:cstheme="majorBidi"/>
          <w:i/>
          <w:iCs/>
          <w:sz w:val="24"/>
          <w:szCs w:val="24"/>
        </w:rPr>
        <w:t>Cambridge Journal of Economics</w:t>
      </w:r>
      <w:r w:rsidR="00C77DA7" w:rsidRPr="00B90F95">
        <w:rPr>
          <w:rStyle w:val="normaltextrun"/>
          <w:rFonts w:asciiTheme="majorBidi" w:hAnsiTheme="majorBidi" w:cstheme="majorBidi"/>
          <w:sz w:val="24"/>
          <w:szCs w:val="24"/>
        </w:rPr>
        <w:t>, 41,</w:t>
      </w:r>
      <w:r w:rsidR="0044006B">
        <w:rPr>
          <w:rStyle w:val="normaltextrun"/>
          <w:rFonts w:asciiTheme="majorBidi" w:hAnsiTheme="majorBidi" w:cstheme="majorBidi"/>
          <w:sz w:val="24"/>
          <w:szCs w:val="24"/>
        </w:rPr>
        <w:t xml:space="preserve"> </w:t>
      </w:r>
      <w:r w:rsidR="00AE73F8">
        <w:rPr>
          <w:rStyle w:val="normaltextrun"/>
          <w:rFonts w:asciiTheme="majorBidi" w:hAnsiTheme="majorBidi" w:cstheme="majorBidi"/>
          <w:sz w:val="24"/>
          <w:szCs w:val="24"/>
        </w:rPr>
        <w:t>3,</w:t>
      </w:r>
      <w:r w:rsidR="00C77DA7" w:rsidRPr="00B90F95">
        <w:rPr>
          <w:rStyle w:val="normaltextrun"/>
          <w:rFonts w:asciiTheme="majorBidi" w:hAnsiTheme="majorBidi" w:cstheme="majorBidi"/>
          <w:sz w:val="24"/>
          <w:szCs w:val="24"/>
        </w:rPr>
        <w:t xml:space="preserve"> </w:t>
      </w:r>
      <w:r w:rsidR="00AE73F8">
        <w:rPr>
          <w:rStyle w:val="normaltextrun"/>
          <w:rFonts w:asciiTheme="majorBidi" w:hAnsiTheme="majorBidi" w:cstheme="majorBidi"/>
          <w:sz w:val="24"/>
          <w:szCs w:val="24"/>
        </w:rPr>
        <w:t>721-747</w:t>
      </w:r>
      <w:r w:rsidR="00C77DA7" w:rsidRPr="00B90F95">
        <w:rPr>
          <w:rStyle w:val="normaltextrun"/>
          <w:rFonts w:asciiTheme="majorBidi" w:hAnsiTheme="majorBidi" w:cstheme="majorBidi"/>
          <w:sz w:val="24"/>
          <w:szCs w:val="24"/>
        </w:rPr>
        <w:t>.</w:t>
      </w:r>
    </w:p>
    <w:p w14:paraId="5149B35B" w14:textId="77777777" w:rsidR="000723F9" w:rsidRPr="006A457B" w:rsidRDefault="000723F9" w:rsidP="00374069">
      <w:pPr>
        <w:rPr>
          <w:rFonts w:asciiTheme="majorBidi" w:hAnsiTheme="majorBidi" w:cstheme="majorBidi"/>
          <w:sz w:val="24"/>
          <w:szCs w:val="24"/>
        </w:rPr>
      </w:pPr>
    </w:p>
    <w:sectPr w:rsidR="000723F9" w:rsidRPr="006A457B">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830B59" w14:textId="77777777" w:rsidR="00742DFD" w:rsidRDefault="00742DFD" w:rsidP="00736548">
      <w:pPr>
        <w:spacing w:after="0" w:line="240" w:lineRule="auto"/>
      </w:pPr>
      <w:r>
        <w:separator/>
      </w:r>
    </w:p>
  </w:endnote>
  <w:endnote w:type="continuationSeparator" w:id="0">
    <w:p w14:paraId="28BC5C87" w14:textId="77777777" w:rsidR="00742DFD" w:rsidRDefault="00742DFD" w:rsidP="007365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charset w:val="50"/>
    <w:family w:val="auto"/>
    <w:pitch w:val="variable"/>
    <w:sig w:usb0="00000003" w:usb1="288F0000" w:usb2="00000016" w:usb3="00000000" w:csb0="0004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imes">
    <w:altName w:val="Times Roman"/>
    <w:panose1 w:val="02000500000000000000"/>
    <w:charset w:val="4D"/>
    <w:family w:val="roman"/>
    <w:notTrueType/>
    <w:pitch w:val="variable"/>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00"/>
    <w:family w:val="auto"/>
    <w:pitch w:val="variable"/>
    <w:sig w:usb0="F7FFAFFF" w:usb1="E9DFFFFF" w:usb2="0000003F" w:usb3="00000000" w:csb0="003F01FF" w:csb1="00000000"/>
  </w:font>
  <w:font w:name="Segoe UI">
    <w:altName w:val="Calibri"/>
    <w:charset w:val="00"/>
    <w:family w:val="swiss"/>
    <w:pitch w:val="variable"/>
    <w:sig w:usb0="E4002EFF" w:usb1="C000E47F" w:usb2="00000009" w:usb3="00000000" w:csb0="000001FF" w:csb1="00000000"/>
  </w:font>
  <w:font w:name="TimesNewRoman,Italic">
    <w:altName w:val="Times New Roman"/>
    <w:panose1 w:val="00000000000000000000"/>
    <w:charset w:val="00"/>
    <w:family w:val="auto"/>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auto"/>
    <w:pitch w:val="variable"/>
    <w:sig w:usb0="A00002EF" w:usb1="4000207B"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600871"/>
      <w:docPartObj>
        <w:docPartGallery w:val="Page Numbers (Bottom of Page)"/>
        <w:docPartUnique/>
      </w:docPartObj>
    </w:sdtPr>
    <w:sdtEndPr>
      <w:rPr>
        <w:noProof/>
      </w:rPr>
    </w:sdtEndPr>
    <w:sdtContent>
      <w:p w14:paraId="69441337" w14:textId="77777777" w:rsidR="003C310B" w:rsidRDefault="003C310B">
        <w:pPr>
          <w:pStyle w:val="Footer"/>
          <w:jc w:val="right"/>
        </w:pPr>
        <w:r>
          <w:fldChar w:fldCharType="begin"/>
        </w:r>
        <w:r>
          <w:instrText xml:space="preserve"> PAGE   \* MERGEFORMAT </w:instrText>
        </w:r>
        <w:r>
          <w:fldChar w:fldCharType="separate"/>
        </w:r>
        <w:r w:rsidR="00CB0E5F">
          <w:rPr>
            <w:noProof/>
          </w:rPr>
          <w:t>1</w:t>
        </w:r>
        <w:r>
          <w:rPr>
            <w:noProof/>
          </w:rPr>
          <w:fldChar w:fldCharType="end"/>
        </w:r>
      </w:p>
    </w:sdtContent>
  </w:sdt>
  <w:p w14:paraId="73A20808" w14:textId="77777777" w:rsidR="003C310B" w:rsidRDefault="003C310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F2D644" w14:textId="77777777" w:rsidR="00742DFD" w:rsidRDefault="00742DFD" w:rsidP="00736548">
      <w:pPr>
        <w:spacing w:after="0" w:line="240" w:lineRule="auto"/>
      </w:pPr>
      <w:r>
        <w:separator/>
      </w:r>
    </w:p>
  </w:footnote>
  <w:footnote w:type="continuationSeparator" w:id="0">
    <w:p w14:paraId="1405873E" w14:textId="77777777" w:rsidR="00742DFD" w:rsidRDefault="00742DFD" w:rsidP="00736548">
      <w:pPr>
        <w:spacing w:after="0" w:line="240" w:lineRule="auto"/>
      </w:pPr>
      <w:r>
        <w:continuationSeparator/>
      </w:r>
    </w:p>
  </w:footnote>
  <w:footnote w:id="1">
    <w:p w14:paraId="1C2EAE84" w14:textId="77777777" w:rsidR="007F47AA" w:rsidRDefault="007F47AA" w:rsidP="00FF1D1D">
      <w:pPr>
        <w:pStyle w:val="FootnoteText"/>
        <w:rPr>
          <w:rFonts w:asciiTheme="majorBidi" w:hAnsiTheme="majorBidi" w:cstheme="majorBidi"/>
        </w:rPr>
      </w:pPr>
      <w:r>
        <w:rPr>
          <w:rStyle w:val="FootnoteReference"/>
        </w:rPr>
        <w:footnoteRef/>
      </w:r>
      <w:r>
        <w:t xml:space="preserve">    </w:t>
      </w:r>
      <w:r>
        <w:tab/>
      </w:r>
      <w:r w:rsidRPr="000B5115">
        <w:rPr>
          <w:rFonts w:asciiTheme="majorBidi" w:hAnsiTheme="majorBidi" w:cstheme="majorBidi"/>
        </w:rPr>
        <w:t xml:space="preserve">* Department of Economics, </w:t>
      </w:r>
      <w:r w:rsidRPr="000F0B51">
        <w:rPr>
          <w:rFonts w:asciiTheme="majorBidi" w:hAnsiTheme="majorBidi" w:cstheme="majorBidi"/>
        </w:rPr>
        <w:t>SOAS</w:t>
      </w:r>
      <w:r>
        <w:rPr>
          <w:rFonts w:asciiTheme="majorBidi" w:hAnsiTheme="majorBidi" w:cstheme="majorBidi"/>
        </w:rPr>
        <w:t>,</w:t>
      </w:r>
      <w:r w:rsidRPr="000F0B51">
        <w:rPr>
          <w:rFonts w:asciiTheme="majorBidi" w:hAnsiTheme="majorBidi" w:cstheme="majorBidi"/>
        </w:rPr>
        <w:t xml:space="preserve"> University of London</w:t>
      </w:r>
    </w:p>
    <w:p w14:paraId="45E9BA6C" w14:textId="77777777" w:rsidR="007F47AA" w:rsidRDefault="007F47AA" w:rsidP="00FF1D1D">
      <w:pPr>
        <w:pStyle w:val="FootnoteText"/>
        <w:rPr>
          <w:rFonts w:asciiTheme="majorBidi" w:hAnsiTheme="majorBidi" w:cstheme="majorBidi"/>
        </w:rPr>
      </w:pPr>
      <w:r>
        <w:rPr>
          <w:rFonts w:asciiTheme="majorBidi" w:hAnsiTheme="majorBidi" w:cstheme="majorBidi"/>
        </w:rPr>
        <w:tab/>
        <w:t>**Faculty of Economics and Centre of Development Studies, University of Cambridge</w:t>
      </w:r>
    </w:p>
    <w:p w14:paraId="32A18B1D" w14:textId="77777777" w:rsidR="007F47AA" w:rsidRDefault="007F47AA" w:rsidP="00FF1D1D">
      <w:pPr>
        <w:pStyle w:val="FootnoteText"/>
        <w:rPr>
          <w:rFonts w:asciiTheme="majorBidi" w:hAnsiTheme="majorBidi" w:cstheme="majorBidi"/>
        </w:rPr>
      </w:pPr>
      <w:r>
        <w:tab/>
      </w:r>
      <w:r w:rsidRPr="000B5115">
        <w:rPr>
          <w:rFonts w:asciiTheme="majorBidi" w:hAnsiTheme="majorBidi" w:cstheme="majorBidi"/>
        </w:rPr>
        <w:t xml:space="preserve">***Department of Management, </w:t>
      </w:r>
      <w:proofErr w:type="spellStart"/>
      <w:r w:rsidRPr="000B5115">
        <w:rPr>
          <w:rFonts w:asciiTheme="majorBidi" w:hAnsiTheme="majorBidi" w:cstheme="majorBidi"/>
        </w:rPr>
        <w:t>Birbeck</w:t>
      </w:r>
      <w:proofErr w:type="spellEnd"/>
      <w:r>
        <w:rPr>
          <w:rFonts w:asciiTheme="majorBidi" w:hAnsiTheme="majorBidi" w:cstheme="majorBidi"/>
        </w:rPr>
        <w:t>,</w:t>
      </w:r>
      <w:r w:rsidRPr="000B5115">
        <w:rPr>
          <w:rFonts w:asciiTheme="majorBidi" w:hAnsiTheme="majorBidi" w:cstheme="majorBidi"/>
        </w:rPr>
        <w:t xml:space="preserve"> University of London</w:t>
      </w:r>
    </w:p>
    <w:p w14:paraId="37CB3B15" w14:textId="1ABDDBA8" w:rsidR="007F47AA" w:rsidRPr="00A8324C" w:rsidRDefault="002A3603" w:rsidP="00A8324C">
      <w:pPr>
        <w:pStyle w:val="FootnoteText"/>
        <w:ind w:firstLine="720"/>
      </w:pPr>
      <w:r>
        <w:rPr>
          <w:rFonts w:asciiTheme="majorBidi" w:hAnsiTheme="majorBidi" w:cstheme="majorBidi"/>
        </w:rPr>
        <w:t>****</w:t>
      </w:r>
      <w:r w:rsidR="00427597">
        <w:rPr>
          <w:rFonts w:asciiTheme="majorBidi" w:hAnsiTheme="majorBidi" w:cstheme="majorBidi"/>
        </w:rPr>
        <w:t>Faculty of Arts &amp; Social Sciences, Open University</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34518"/>
    <w:multiLevelType w:val="hybridMultilevel"/>
    <w:tmpl w:val="D3668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8B50002"/>
    <w:multiLevelType w:val="hybridMultilevel"/>
    <w:tmpl w:val="82883512"/>
    <w:lvl w:ilvl="0" w:tplc="EB0E143C">
      <w:start w:val="4"/>
      <w:numFmt w:val="bullet"/>
      <w:lvlText w:val="-"/>
      <w:lvlJc w:val="left"/>
      <w:pPr>
        <w:ind w:left="360" w:hanging="360"/>
      </w:pPr>
      <w:rPr>
        <w:rFonts w:ascii="Times New Roman" w:eastAsiaTheme="minorEastAsia" w:hAnsi="Times New Roman" w:cs="Times New Roman" w:hint="default"/>
        <w:i/>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1BF52EC3"/>
    <w:multiLevelType w:val="hybridMultilevel"/>
    <w:tmpl w:val="527A7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5EDE4277"/>
    <w:multiLevelType w:val="hybridMultilevel"/>
    <w:tmpl w:val="04C43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62AF2C73"/>
    <w:multiLevelType w:val="hybridMultilevel"/>
    <w:tmpl w:val="65D03BF4"/>
    <w:lvl w:ilvl="0" w:tplc="F084877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6BD80B43"/>
    <w:multiLevelType w:val="hybridMultilevel"/>
    <w:tmpl w:val="15220A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5"/>
  </w:num>
  <w:num w:numId="3">
    <w:abstractNumId w:val="4"/>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73E2"/>
    <w:rsid w:val="00001E26"/>
    <w:rsid w:val="00002A4F"/>
    <w:rsid w:val="000062F8"/>
    <w:rsid w:val="0002100A"/>
    <w:rsid w:val="0002457C"/>
    <w:rsid w:val="000253FE"/>
    <w:rsid w:val="00025A93"/>
    <w:rsid w:val="00030E14"/>
    <w:rsid w:val="00037658"/>
    <w:rsid w:val="0003778E"/>
    <w:rsid w:val="00040E03"/>
    <w:rsid w:val="000411B2"/>
    <w:rsid w:val="00044411"/>
    <w:rsid w:val="000533EF"/>
    <w:rsid w:val="0005404C"/>
    <w:rsid w:val="0005433E"/>
    <w:rsid w:val="0005462A"/>
    <w:rsid w:val="0006319B"/>
    <w:rsid w:val="00063383"/>
    <w:rsid w:val="00070456"/>
    <w:rsid w:val="000716CF"/>
    <w:rsid w:val="000723F9"/>
    <w:rsid w:val="00075EF6"/>
    <w:rsid w:val="0008112E"/>
    <w:rsid w:val="0008451E"/>
    <w:rsid w:val="000856BD"/>
    <w:rsid w:val="00085D61"/>
    <w:rsid w:val="00094DD6"/>
    <w:rsid w:val="000955B3"/>
    <w:rsid w:val="000A0A92"/>
    <w:rsid w:val="000A352A"/>
    <w:rsid w:val="000A73E2"/>
    <w:rsid w:val="000A7A2A"/>
    <w:rsid w:val="000B03C2"/>
    <w:rsid w:val="000B5115"/>
    <w:rsid w:val="000B71AE"/>
    <w:rsid w:val="000C4474"/>
    <w:rsid w:val="000C6422"/>
    <w:rsid w:val="000D4777"/>
    <w:rsid w:val="000D619B"/>
    <w:rsid w:val="000D7EC3"/>
    <w:rsid w:val="000E386F"/>
    <w:rsid w:val="000E445B"/>
    <w:rsid w:val="000E5E27"/>
    <w:rsid w:val="000F0B51"/>
    <w:rsid w:val="000F1A99"/>
    <w:rsid w:val="000F295F"/>
    <w:rsid w:val="000F346C"/>
    <w:rsid w:val="000F4FC8"/>
    <w:rsid w:val="0010199F"/>
    <w:rsid w:val="001027CE"/>
    <w:rsid w:val="001204F4"/>
    <w:rsid w:val="001341E3"/>
    <w:rsid w:val="0013650A"/>
    <w:rsid w:val="0014595C"/>
    <w:rsid w:val="00146323"/>
    <w:rsid w:val="001512AE"/>
    <w:rsid w:val="00154E3D"/>
    <w:rsid w:val="0015599B"/>
    <w:rsid w:val="0015647B"/>
    <w:rsid w:val="00156F83"/>
    <w:rsid w:val="00162C59"/>
    <w:rsid w:val="001634C5"/>
    <w:rsid w:val="00165EF0"/>
    <w:rsid w:val="0017180C"/>
    <w:rsid w:val="00173612"/>
    <w:rsid w:val="001759D0"/>
    <w:rsid w:val="00177303"/>
    <w:rsid w:val="00181DF5"/>
    <w:rsid w:val="00187029"/>
    <w:rsid w:val="0019239E"/>
    <w:rsid w:val="001925CB"/>
    <w:rsid w:val="00196D8E"/>
    <w:rsid w:val="001A06C3"/>
    <w:rsid w:val="001A29F8"/>
    <w:rsid w:val="001A65CE"/>
    <w:rsid w:val="001B2052"/>
    <w:rsid w:val="001B380B"/>
    <w:rsid w:val="001B6D36"/>
    <w:rsid w:val="001C0D65"/>
    <w:rsid w:val="001C17E5"/>
    <w:rsid w:val="001C32B0"/>
    <w:rsid w:val="001C6747"/>
    <w:rsid w:val="001C6A50"/>
    <w:rsid w:val="001D3FBD"/>
    <w:rsid w:val="001D4CD1"/>
    <w:rsid w:val="001D5790"/>
    <w:rsid w:val="001D75A1"/>
    <w:rsid w:val="001D7896"/>
    <w:rsid w:val="001D7DE7"/>
    <w:rsid w:val="001F05E0"/>
    <w:rsid w:val="001F3616"/>
    <w:rsid w:val="001F4B60"/>
    <w:rsid w:val="002000EB"/>
    <w:rsid w:val="002002C2"/>
    <w:rsid w:val="00202645"/>
    <w:rsid w:val="00203727"/>
    <w:rsid w:val="00204CA0"/>
    <w:rsid w:val="00207E81"/>
    <w:rsid w:val="002131A2"/>
    <w:rsid w:val="00213222"/>
    <w:rsid w:val="00214662"/>
    <w:rsid w:val="00216872"/>
    <w:rsid w:val="00217971"/>
    <w:rsid w:val="00223C4F"/>
    <w:rsid w:val="002259A3"/>
    <w:rsid w:val="0022620A"/>
    <w:rsid w:val="00231AA0"/>
    <w:rsid w:val="00233F60"/>
    <w:rsid w:val="00236F5E"/>
    <w:rsid w:val="00244A47"/>
    <w:rsid w:val="00245974"/>
    <w:rsid w:val="00250DAC"/>
    <w:rsid w:val="00254CAF"/>
    <w:rsid w:val="002632C0"/>
    <w:rsid w:val="0026379D"/>
    <w:rsid w:val="00263A86"/>
    <w:rsid w:val="002730BE"/>
    <w:rsid w:val="00274DAF"/>
    <w:rsid w:val="00276963"/>
    <w:rsid w:val="00276ABE"/>
    <w:rsid w:val="00277498"/>
    <w:rsid w:val="00290F05"/>
    <w:rsid w:val="002944E8"/>
    <w:rsid w:val="00296A26"/>
    <w:rsid w:val="00297EFF"/>
    <w:rsid w:val="002A3603"/>
    <w:rsid w:val="002A5E2B"/>
    <w:rsid w:val="002A6CC1"/>
    <w:rsid w:val="002B65F7"/>
    <w:rsid w:val="002B6FD1"/>
    <w:rsid w:val="002B7CBD"/>
    <w:rsid w:val="002C48C9"/>
    <w:rsid w:val="002E17CD"/>
    <w:rsid w:val="002E6B79"/>
    <w:rsid w:val="002F0DAC"/>
    <w:rsid w:val="002F5901"/>
    <w:rsid w:val="002F6A36"/>
    <w:rsid w:val="002F7A1C"/>
    <w:rsid w:val="003020AD"/>
    <w:rsid w:val="0030250C"/>
    <w:rsid w:val="003040A8"/>
    <w:rsid w:val="003046E0"/>
    <w:rsid w:val="00307C7A"/>
    <w:rsid w:val="003105F4"/>
    <w:rsid w:val="00315713"/>
    <w:rsid w:val="003304E2"/>
    <w:rsid w:val="00332283"/>
    <w:rsid w:val="0033704D"/>
    <w:rsid w:val="003376FD"/>
    <w:rsid w:val="003449F2"/>
    <w:rsid w:val="003461BF"/>
    <w:rsid w:val="003500FF"/>
    <w:rsid w:val="0035053E"/>
    <w:rsid w:val="00350FEA"/>
    <w:rsid w:val="0035220D"/>
    <w:rsid w:val="00361F22"/>
    <w:rsid w:val="003650C9"/>
    <w:rsid w:val="00365191"/>
    <w:rsid w:val="00365E96"/>
    <w:rsid w:val="00367F92"/>
    <w:rsid w:val="003706AB"/>
    <w:rsid w:val="00374069"/>
    <w:rsid w:val="00376EBB"/>
    <w:rsid w:val="00377310"/>
    <w:rsid w:val="00390F8E"/>
    <w:rsid w:val="00392BF3"/>
    <w:rsid w:val="003A144B"/>
    <w:rsid w:val="003A2A1B"/>
    <w:rsid w:val="003B0083"/>
    <w:rsid w:val="003B068B"/>
    <w:rsid w:val="003B2973"/>
    <w:rsid w:val="003C310B"/>
    <w:rsid w:val="003D774A"/>
    <w:rsid w:val="003E1FB1"/>
    <w:rsid w:val="003E2A6B"/>
    <w:rsid w:val="003E3582"/>
    <w:rsid w:val="003F521A"/>
    <w:rsid w:val="003F7BCA"/>
    <w:rsid w:val="00413258"/>
    <w:rsid w:val="004216F2"/>
    <w:rsid w:val="00423F09"/>
    <w:rsid w:val="00425843"/>
    <w:rsid w:val="00427597"/>
    <w:rsid w:val="00430C50"/>
    <w:rsid w:val="00433F42"/>
    <w:rsid w:val="004352CE"/>
    <w:rsid w:val="0044006B"/>
    <w:rsid w:val="004445DD"/>
    <w:rsid w:val="00445098"/>
    <w:rsid w:val="00451E87"/>
    <w:rsid w:val="0045204C"/>
    <w:rsid w:val="00453BE7"/>
    <w:rsid w:val="00453E8C"/>
    <w:rsid w:val="00455E45"/>
    <w:rsid w:val="004572B0"/>
    <w:rsid w:val="0045774B"/>
    <w:rsid w:val="004602FF"/>
    <w:rsid w:val="004625C6"/>
    <w:rsid w:val="004632E4"/>
    <w:rsid w:val="004667C8"/>
    <w:rsid w:val="0047258E"/>
    <w:rsid w:val="00474296"/>
    <w:rsid w:val="00480B2B"/>
    <w:rsid w:val="00486CF9"/>
    <w:rsid w:val="00487E78"/>
    <w:rsid w:val="00487F5C"/>
    <w:rsid w:val="004917DB"/>
    <w:rsid w:val="004A5DFA"/>
    <w:rsid w:val="004A6AB1"/>
    <w:rsid w:val="004B7970"/>
    <w:rsid w:val="004C040F"/>
    <w:rsid w:val="004C1BF9"/>
    <w:rsid w:val="004C41B6"/>
    <w:rsid w:val="004D3838"/>
    <w:rsid w:val="004D579F"/>
    <w:rsid w:val="004E2587"/>
    <w:rsid w:val="004E2BAC"/>
    <w:rsid w:val="004E3CBB"/>
    <w:rsid w:val="004E685E"/>
    <w:rsid w:val="004F3539"/>
    <w:rsid w:val="005001DF"/>
    <w:rsid w:val="00501B6B"/>
    <w:rsid w:val="0050627B"/>
    <w:rsid w:val="00511649"/>
    <w:rsid w:val="005154E6"/>
    <w:rsid w:val="0051711E"/>
    <w:rsid w:val="00523D95"/>
    <w:rsid w:val="00527AD0"/>
    <w:rsid w:val="00536078"/>
    <w:rsid w:val="00536AD1"/>
    <w:rsid w:val="00542CA6"/>
    <w:rsid w:val="005434D3"/>
    <w:rsid w:val="0054519C"/>
    <w:rsid w:val="0054553B"/>
    <w:rsid w:val="00547A38"/>
    <w:rsid w:val="005526DF"/>
    <w:rsid w:val="00552F22"/>
    <w:rsid w:val="00554844"/>
    <w:rsid w:val="00562919"/>
    <w:rsid w:val="00562D02"/>
    <w:rsid w:val="0056433B"/>
    <w:rsid w:val="005644A2"/>
    <w:rsid w:val="005650F9"/>
    <w:rsid w:val="00576800"/>
    <w:rsid w:val="00577B67"/>
    <w:rsid w:val="005916BA"/>
    <w:rsid w:val="00593A32"/>
    <w:rsid w:val="005A4555"/>
    <w:rsid w:val="005A50CF"/>
    <w:rsid w:val="005B3CF3"/>
    <w:rsid w:val="005C41AE"/>
    <w:rsid w:val="005C5E81"/>
    <w:rsid w:val="005C642E"/>
    <w:rsid w:val="005F3136"/>
    <w:rsid w:val="00601F35"/>
    <w:rsid w:val="0060454B"/>
    <w:rsid w:val="0060695F"/>
    <w:rsid w:val="00622C95"/>
    <w:rsid w:val="00632B93"/>
    <w:rsid w:val="006339B6"/>
    <w:rsid w:val="006501D4"/>
    <w:rsid w:val="00650682"/>
    <w:rsid w:val="00657E82"/>
    <w:rsid w:val="0066027C"/>
    <w:rsid w:val="006610F6"/>
    <w:rsid w:val="006647C9"/>
    <w:rsid w:val="00665C0B"/>
    <w:rsid w:val="00667398"/>
    <w:rsid w:val="006707B2"/>
    <w:rsid w:val="00671528"/>
    <w:rsid w:val="00677B8F"/>
    <w:rsid w:val="006908FA"/>
    <w:rsid w:val="00690F6A"/>
    <w:rsid w:val="0069237C"/>
    <w:rsid w:val="00692773"/>
    <w:rsid w:val="006946AC"/>
    <w:rsid w:val="006A457B"/>
    <w:rsid w:val="006A4BDB"/>
    <w:rsid w:val="006A7A88"/>
    <w:rsid w:val="006B145C"/>
    <w:rsid w:val="006D17BA"/>
    <w:rsid w:val="006D1EA6"/>
    <w:rsid w:val="006D4482"/>
    <w:rsid w:val="006D4B52"/>
    <w:rsid w:val="006D547A"/>
    <w:rsid w:val="006E1A81"/>
    <w:rsid w:val="006E223E"/>
    <w:rsid w:val="006E2FEB"/>
    <w:rsid w:val="006E4622"/>
    <w:rsid w:val="006E55C9"/>
    <w:rsid w:val="00705ACB"/>
    <w:rsid w:val="00705B42"/>
    <w:rsid w:val="00705C02"/>
    <w:rsid w:val="00707A29"/>
    <w:rsid w:val="00710526"/>
    <w:rsid w:val="0071444F"/>
    <w:rsid w:val="00715A99"/>
    <w:rsid w:val="00716999"/>
    <w:rsid w:val="00722F17"/>
    <w:rsid w:val="007257CC"/>
    <w:rsid w:val="00734DD3"/>
    <w:rsid w:val="00736548"/>
    <w:rsid w:val="00742DFD"/>
    <w:rsid w:val="007466F6"/>
    <w:rsid w:val="0075052F"/>
    <w:rsid w:val="00751AC9"/>
    <w:rsid w:val="00754B6A"/>
    <w:rsid w:val="007553C2"/>
    <w:rsid w:val="00756A90"/>
    <w:rsid w:val="00762AAC"/>
    <w:rsid w:val="007717EB"/>
    <w:rsid w:val="0077689D"/>
    <w:rsid w:val="00777D93"/>
    <w:rsid w:val="00781EBC"/>
    <w:rsid w:val="00785059"/>
    <w:rsid w:val="00786950"/>
    <w:rsid w:val="0079145D"/>
    <w:rsid w:val="00795773"/>
    <w:rsid w:val="007A56AA"/>
    <w:rsid w:val="007A594C"/>
    <w:rsid w:val="007B4AFA"/>
    <w:rsid w:val="007B4F33"/>
    <w:rsid w:val="007B6DC9"/>
    <w:rsid w:val="007B7229"/>
    <w:rsid w:val="007C52F2"/>
    <w:rsid w:val="007E5327"/>
    <w:rsid w:val="007E6E5E"/>
    <w:rsid w:val="007E7F82"/>
    <w:rsid w:val="007F3131"/>
    <w:rsid w:val="007F47AA"/>
    <w:rsid w:val="007F60C3"/>
    <w:rsid w:val="00803CF2"/>
    <w:rsid w:val="0080733B"/>
    <w:rsid w:val="00807350"/>
    <w:rsid w:val="008075CA"/>
    <w:rsid w:val="00813134"/>
    <w:rsid w:val="00813A40"/>
    <w:rsid w:val="008272CE"/>
    <w:rsid w:val="00833FD9"/>
    <w:rsid w:val="00836550"/>
    <w:rsid w:val="00841B2C"/>
    <w:rsid w:val="00842748"/>
    <w:rsid w:val="00843EC8"/>
    <w:rsid w:val="0084490F"/>
    <w:rsid w:val="008464A4"/>
    <w:rsid w:val="00847FC8"/>
    <w:rsid w:val="008511BD"/>
    <w:rsid w:val="00856031"/>
    <w:rsid w:val="00857AFC"/>
    <w:rsid w:val="0086431D"/>
    <w:rsid w:val="00864A42"/>
    <w:rsid w:val="00864FF6"/>
    <w:rsid w:val="008652EA"/>
    <w:rsid w:val="0086766F"/>
    <w:rsid w:val="00867FC4"/>
    <w:rsid w:val="00870261"/>
    <w:rsid w:val="00872CA7"/>
    <w:rsid w:val="00874E0C"/>
    <w:rsid w:val="00880638"/>
    <w:rsid w:val="00880994"/>
    <w:rsid w:val="00880BB5"/>
    <w:rsid w:val="00882526"/>
    <w:rsid w:val="008852BB"/>
    <w:rsid w:val="008865B4"/>
    <w:rsid w:val="00890DB7"/>
    <w:rsid w:val="008917EA"/>
    <w:rsid w:val="008921D8"/>
    <w:rsid w:val="00894974"/>
    <w:rsid w:val="008B3F2C"/>
    <w:rsid w:val="008B4232"/>
    <w:rsid w:val="008C5D3D"/>
    <w:rsid w:val="008D327C"/>
    <w:rsid w:val="008E055E"/>
    <w:rsid w:val="008E05D0"/>
    <w:rsid w:val="008E4454"/>
    <w:rsid w:val="008E5625"/>
    <w:rsid w:val="008E6278"/>
    <w:rsid w:val="008F09C2"/>
    <w:rsid w:val="008F0E16"/>
    <w:rsid w:val="008F0ED9"/>
    <w:rsid w:val="008F17FA"/>
    <w:rsid w:val="008F530E"/>
    <w:rsid w:val="0090075D"/>
    <w:rsid w:val="00901365"/>
    <w:rsid w:val="00907CBA"/>
    <w:rsid w:val="00920310"/>
    <w:rsid w:val="0092320A"/>
    <w:rsid w:val="00926C0E"/>
    <w:rsid w:val="009273E6"/>
    <w:rsid w:val="0092745B"/>
    <w:rsid w:val="0093420D"/>
    <w:rsid w:val="009353B3"/>
    <w:rsid w:val="00940692"/>
    <w:rsid w:val="009418F0"/>
    <w:rsid w:val="00944ACE"/>
    <w:rsid w:val="00950D7C"/>
    <w:rsid w:val="00954AF3"/>
    <w:rsid w:val="00956234"/>
    <w:rsid w:val="009570C7"/>
    <w:rsid w:val="00964557"/>
    <w:rsid w:val="0097244E"/>
    <w:rsid w:val="009731F0"/>
    <w:rsid w:val="00975363"/>
    <w:rsid w:val="00983769"/>
    <w:rsid w:val="0098453E"/>
    <w:rsid w:val="0099282F"/>
    <w:rsid w:val="00992A5F"/>
    <w:rsid w:val="00995069"/>
    <w:rsid w:val="00997856"/>
    <w:rsid w:val="009A3426"/>
    <w:rsid w:val="009A5C60"/>
    <w:rsid w:val="009A6FF7"/>
    <w:rsid w:val="009A759F"/>
    <w:rsid w:val="009A7E0F"/>
    <w:rsid w:val="009B0BFA"/>
    <w:rsid w:val="009B2520"/>
    <w:rsid w:val="009B3732"/>
    <w:rsid w:val="009B5E4A"/>
    <w:rsid w:val="009C131F"/>
    <w:rsid w:val="009C2747"/>
    <w:rsid w:val="009C3FC9"/>
    <w:rsid w:val="009C4EB0"/>
    <w:rsid w:val="009C7F34"/>
    <w:rsid w:val="009E3CD5"/>
    <w:rsid w:val="009E6A33"/>
    <w:rsid w:val="009E6AF7"/>
    <w:rsid w:val="009F1DE4"/>
    <w:rsid w:val="009F6B4F"/>
    <w:rsid w:val="00A01A7E"/>
    <w:rsid w:val="00A05129"/>
    <w:rsid w:val="00A0653B"/>
    <w:rsid w:val="00A16D20"/>
    <w:rsid w:val="00A1798F"/>
    <w:rsid w:val="00A20553"/>
    <w:rsid w:val="00A2541A"/>
    <w:rsid w:val="00A263B9"/>
    <w:rsid w:val="00A26AE0"/>
    <w:rsid w:val="00A339A3"/>
    <w:rsid w:val="00A36627"/>
    <w:rsid w:val="00A42358"/>
    <w:rsid w:val="00A43E91"/>
    <w:rsid w:val="00A47821"/>
    <w:rsid w:val="00A47F5C"/>
    <w:rsid w:val="00A54F8D"/>
    <w:rsid w:val="00A55568"/>
    <w:rsid w:val="00A6176D"/>
    <w:rsid w:val="00A71B02"/>
    <w:rsid w:val="00A75487"/>
    <w:rsid w:val="00A8324C"/>
    <w:rsid w:val="00A833D9"/>
    <w:rsid w:val="00A84382"/>
    <w:rsid w:val="00A84DB6"/>
    <w:rsid w:val="00A86278"/>
    <w:rsid w:val="00A91734"/>
    <w:rsid w:val="00A91943"/>
    <w:rsid w:val="00A92146"/>
    <w:rsid w:val="00A935FE"/>
    <w:rsid w:val="00AA4AD6"/>
    <w:rsid w:val="00AB13B2"/>
    <w:rsid w:val="00AB3062"/>
    <w:rsid w:val="00AB50B5"/>
    <w:rsid w:val="00AB6016"/>
    <w:rsid w:val="00AC13A4"/>
    <w:rsid w:val="00AC15B2"/>
    <w:rsid w:val="00AC1EF7"/>
    <w:rsid w:val="00AC2010"/>
    <w:rsid w:val="00AD07CA"/>
    <w:rsid w:val="00AD0924"/>
    <w:rsid w:val="00AD4077"/>
    <w:rsid w:val="00AD7494"/>
    <w:rsid w:val="00AE2E66"/>
    <w:rsid w:val="00AE48B1"/>
    <w:rsid w:val="00AE73F8"/>
    <w:rsid w:val="00AF562A"/>
    <w:rsid w:val="00AF5FED"/>
    <w:rsid w:val="00B0114C"/>
    <w:rsid w:val="00B02E39"/>
    <w:rsid w:val="00B04880"/>
    <w:rsid w:val="00B11614"/>
    <w:rsid w:val="00B22B57"/>
    <w:rsid w:val="00B24A0B"/>
    <w:rsid w:val="00B27ADB"/>
    <w:rsid w:val="00B30984"/>
    <w:rsid w:val="00B30CAB"/>
    <w:rsid w:val="00B4505D"/>
    <w:rsid w:val="00B54ADB"/>
    <w:rsid w:val="00B62166"/>
    <w:rsid w:val="00B7172C"/>
    <w:rsid w:val="00B72340"/>
    <w:rsid w:val="00B90B41"/>
    <w:rsid w:val="00B90F95"/>
    <w:rsid w:val="00B94AD6"/>
    <w:rsid w:val="00BA3A8C"/>
    <w:rsid w:val="00BA526B"/>
    <w:rsid w:val="00BB0BEA"/>
    <w:rsid w:val="00BB11AC"/>
    <w:rsid w:val="00BB5803"/>
    <w:rsid w:val="00BB6EA7"/>
    <w:rsid w:val="00BC1931"/>
    <w:rsid w:val="00BC285E"/>
    <w:rsid w:val="00BC2C43"/>
    <w:rsid w:val="00BC665F"/>
    <w:rsid w:val="00BD3CE1"/>
    <w:rsid w:val="00BD6BB7"/>
    <w:rsid w:val="00BD7F63"/>
    <w:rsid w:val="00BE2B97"/>
    <w:rsid w:val="00BE2E82"/>
    <w:rsid w:val="00C01304"/>
    <w:rsid w:val="00C03F74"/>
    <w:rsid w:val="00C05F30"/>
    <w:rsid w:val="00C15CCD"/>
    <w:rsid w:val="00C242D8"/>
    <w:rsid w:val="00C34F22"/>
    <w:rsid w:val="00C35B92"/>
    <w:rsid w:val="00C57FA1"/>
    <w:rsid w:val="00C60502"/>
    <w:rsid w:val="00C611F2"/>
    <w:rsid w:val="00C64376"/>
    <w:rsid w:val="00C66495"/>
    <w:rsid w:val="00C75DCA"/>
    <w:rsid w:val="00C771B2"/>
    <w:rsid w:val="00C77DA7"/>
    <w:rsid w:val="00C812C1"/>
    <w:rsid w:val="00C85C1E"/>
    <w:rsid w:val="00C86842"/>
    <w:rsid w:val="00C906EC"/>
    <w:rsid w:val="00C9229C"/>
    <w:rsid w:val="00C940D6"/>
    <w:rsid w:val="00C97385"/>
    <w:rsid w:val="00CA0FD2"/>
    <w:rsid w:val="00CA5522"/>
    <w:rsid w:val="00CB0E5F"/>
    <w:rsid w:val="00CB2338"/>
    <w:rsid w:val="00CB25B4"/>
    <w:rsid w:val="00CB6778"/>
    <w:rsid w:val="00CB6C07"/>
    <w:rsid w:val="00CB76A0"/>
    <w:rsid w:val="00CC2B28"/>
    <w:rsid w:val="00CC65AD"/>
    <w:rsid w:val="00CC6892"/>
    <w:rsid w:val="00CD1783"/>
    <w:rsid w:val="00CD5561"/>
    <w:rsid w:val="00CD6414"/>
    <w:rsid w:val="00CE171C"/>
    <w:rsid w:val="00CE1AF6"/>
    <w:rsid w:val="00CE1F48"/>
    <w:rsid w:val="00CE4C0E"/>
    <w:rsid w:val="00CE5AEE"/>
    <w:rsid w:val="00CE61A2"/>
    <w:rsid w:val="00CF0F39"/>
    <w:rsid w:val="00CF1525"/>
    <w:rsid w:val="00CF6C10"/>
    <w:rsid w:val="00D03D4F"/>
    <w:rsid w:val="00D06650"/>
    <w:rsid w:val="00D06C7B"/>
    <w:rsid w:val="00D10F10"/>
    <w:rsid w:val="00D21B3D"/>
    <w:rsid w:val="00D24C16"/>
    <w:rsid w:val="00D26AD5"/>
    <w:rsid w:val="00D311AD"/>
    <w:rsid w:val="00D316B7"/>
    <w:rsid w:val="00D37754"/>
    <w:rsid w:val="00D45EE9"/>
    <w:rsid w:val="00D525F0"/>
    <w:rsid w:val="00D53BF3"/>
    <w:rsid w:val="00D5454A"/>
    <w:rsid w:val="00D54F72"/>
    <w:rsid w:val="00D63793"/>
    <w:rsid w:val="00D63D1F"/>
    <w:rsid w:val="00D733A2"/>
    <w:rsid w:val="00D76449"/>
    <w:rsid w:val="00D76C69"/>
    <w:rsid w:val="00D802AC"/>
    <w:rsid w:val="00D81638"/>
    <w:rsid w:val="00D84E84"/>
    <w:rsid w:val="00D87A72"/>
    <w:rsid w:val="00DA2728"/>
    <w:rsid w:val="00DA3401"/>
    <w:rsid w:val="00DA49E1"/>
    <w:rsid w:val="00DB50DB"/>
    <w:rsid w:val="00DB5F6A"/>
    <w:rsid w:val="00DB7950"/>
    <w:rsid w:val="00DC1A3C"/>
    <w:rsid w:val="00DC2BA8"/>
    <w:rsid w:val="00DD1460"/>
    <w:rsid w:val="00DE0237"/>
    <w:rsid w:val="00DE56F7"/>
    <w:rsid w:val="00DE5F3F"/>
    <w:rsid w:val="00DE6F28"/>
    <w:rsid w:val="00DE6F71"/>
    <w:rsid w:val="00E03192"/>
    <w:rsid w:val="00E067CF"/>
    <w:rsid w:val="00E1666C"/>
    <w:rsid w:val="00E16B77"/>
    <w:rsid w:val="00E17805"/>
    <w:rsid w:val="00E24D05"/>
    <w:rsid w:val="00E265CE"/>
    <w:rsid w:val="00E33179"/>
    <w:rsid w:val="00E333B5"/>
    <w:rsid w:val="00E36998"/>
    <w:rsid w:val="00E36EB3"/>
    <w:rsid w:val="00E401C5"/>
    <w:rsid w:val="00E41510"/>
    <w:rsid w:val="00E45B20"/>
    <w:rsid w:val="00E46759"/>
    <w:rsid w:val="00E510AA"/>
    <w:rsid w:val="00E512B9"/>
    <w:rsid w:val="00E518D3"/>
    <w:rsid w:val="00E51DA2"/>
    <w:rsid w:val="00E522E4"/>
    <w:rsid w:val="00E53067"/>
    <w:rsid w:val="00E5394C"/>
    <w:rsid w:val="00E53C26"/>
    <w:rsid w:val="00E55CE7"/>
    <w:rsid w:val="00E55F2B"/>
    <w:rsid w:val="00E56370"/>
    <w:rsid w:val="00E567FC"/>
    <w:rsid w:val="00E63B98"/>
    <w:rsid w:val="00E71D01"/>
    <w:rsid w:val="00E731CF"/>
    <w:rsid w:val="00E73F7F"/>
    <w:rsid w:val="00E757F0"/>
    <w:rsid w:val="00E80C86"/>
    <w:rsid w:val="00E86008"/>
    <w:rsid w:val="00E90ECB"/>
    <w:rsid w:val="00E94F1E"/>
    <w:rsid w:val="00EA183E"/>
    <w:rsid w:val="00EA60CF"/>
    <w:rsid w:val="00EB0E15"/>
    <w:rsid w:val="00EB4724"/>
    <w:rsid w:val="00EB4740"/>
    <w:rsid w:val="00EB5D1C"/>
    <w:rsid w:val="00EB688B"/>
    <w:rsid w:val="00EC3995"/>
    <w:rsid w:val="00EC3AE6"/>
    <w:rsid w:val="00EC50E6"/>
    <w:rsid w:val="00EC7846"/>
    <w:rsid w:val="00ED272C"/>
    <w:rsid w:val="00EE046A"/>
    <w:rsid w:val="00EE13BC"/>
    <w:rsid w:val="00EE1CB6"/>
    <w:rsid w:val="00EE24CD"/>
    <w:rsid w:val="00EE4057"/>
    <w:rsid w:val="00EE4D03"/>
    <w:rsid w:val="00EE626C"/>
    <w:rsid w:val="00F03366"/>
    <w:rsid w:val="00F05832"/>
    <w:rsid w:val="00F21A02"/>
    <w:rsid w:val="00F325CD"/>
    <w:rsid w:val="00F35F30"/>
    <w:rsid w:val="00F42027"/>
    <w:rsid w:val="00F43F9C"/>
    <w:rsid w:val="00F441B0"/>
    <w:rsid w:val="00F55D3B"/>
    <w:rsid w:val="00F5689E"/>
    <w:rsid w:val="00F5748C"/>
    <w:rsid w:val="00F641D1"/>
    <w:rsid w:val="00F66B07"/>
    <w:rsid w:val="00F6783C"/>
    <w:rsid w:val="00F76EC9"/>
    <w:rsid w:val="00F8226D"/>
    <w:rsid w:val="00F9405E"/>
    <w:rsid w:val="00F948DD"/>
    <w:rsid w:val="00F967FE"/>
    <w:rsid w:val="00F97722"/>
    <w:rsid w:val="00F97B23"/>
    <w:rsid w:val="00FA2875"/>
    <w:rsid w:val="00FA61E9"/>
    <w:rsid w:val="00FA66C1"/>
    <w:rsid w:val="00FB643A"/>
    <w:rsid w:val="00FE185F"/>
    <w:rsid w:val="00FE18D3"/>
    <w:rsid w:val="00FE3CFD"/>
    <w:rsid w:val="00FE7808"/>
    <w:rsid w:val="00FF0D40"/>
    <w:rsid w:val="00FF1D1D"/>
    <w:rsid w:val="00FF5637"/>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7AEC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F3616"/>
  </w:style>
  <w:style w:type="paragraph" w:customStyle="1" w:styleId="paragraph">
    <w:name w:val="paragraph"/>
    <w:basedOn w:val="Normal"/>
    <w:rsid w:val="001F3616"/>
    <w:pPr>
      <w:spacing w:before="100" w:beforeAutospacing="1" w:after="100" w:afterAutospacing="1" w:line="240" w:lineRule="auto"/>
    </w:pPr>
    <w:rPr>
      <w:rFonts w:ascii="Times" w:hAnsi="Times"/>
      <w:sz w:val="20"/>
      <w:szCs w:val="20"/>
      <w:lang w:eastAsia="en-US"/>
    </w:rPr>
  </w:style>
  <w:style w:type="character" w:customStyle="1" w:styleId="normaltextrun">
    <w:name w:val="normaltextrun"/>
    <w:basedOn w:val="DefaultParagraphFont"/>
    <w:rsid w:val="001F3616"/>
  </w:style>
  <w:style w:type="character" w:customStyle="1" w:styleId="eop">
    <w:name w:val="eop"/>
    <w:basedOn w:val="DefaultParagraphFont"/>
    <w:rsid w:val="001F3616"/>
  </w:style>
  <w:style w:type="character" w:customStyle="1" w:styleId="spellingerror">
    <w:name w:val="spellingerror"/>
    <w:basedOn w:val="DefaultParagraphFont"/>
    <w:rsid w:val="001F3616"/>
  </w:style>
  <w:style w:type="paragraph" w:styleId="ListParagraph">
    <w:name w:val="List Paragraph"/>
    <w:basedOn w:val="Normal"/>
    <w:link w:val="ListParagraphChar"/>
    <w:uiPriority w:val="34"/>
    <w:qFormat/>
    <w:rsid w:val="00D84E84"/>
    <w:pPr>
      <w:ind w:left="720"/>
      <w:contextualSpacing/>
    </w:pPr>
  </w:style>
  <w:style w:type="paragraph" w:customStyle="1" w:styleId="Body">
    <w:name w:val="Body"/>
    <w:rsid w:val="00867FC4"/>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rPr>
  </w:style>
  <w:style w:type="paragraph" w:styleId="FootnoteText">
    <w:name w:val="footnote text"/>
    <w:basedOn w:val="Normal"/>
    <w:link w:val="FootnoteTextChar"/>
    <w:uiPriority w:val="99"/>
    <w:semiHidden/>
    <w:unhideWhenUsed/>
    <w:rsid w:val="0073654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6548"/>
    <w:rPr>
      <w:sz w:val="20"/>
      <w:szCs w:val="20"/>
    </w:rPr>
  </w:style>
  <w:style w:type="character" w:styleId="FootnoteReference">
    <w:name w:val="footnote reference"/>
    <w:basedOn w:val="DefaultParagraphFont"/>
    <w:uiPriority w:val="99"/>
    <w:semiHidden/>
    <w:unhideWhenUsed/>
    <w:rsid w:val="00736548"/>
    <w:rPr>
      <w:vertAlign w:val="superscript"/>
    </w:rPr>
  </w:style>
  <w:style w:type="character" w:styleId="Hyperlink">
    <w:name w:val="Hyperlink"/>
    <w:basedOn w:val="DefaultParagraphFont"/>
    <w:uiPriority w:val="99"/>
    <w:unhideWhenUsed/>
    <w:rsid w:val="00FF1D1D"/>
    <w:rPr>
      <w:color w:val="0563C1" w:themeColor="hyperlink"/>
      <w:u w:val="single"/>
    </w:rPr>
  </w:style>
  <w:style w:type="character" w:customStyle="1" w:styleId="ListParagraphChar">
    <w:name w:val="List Paragraph Char"/>
    <w:link w:val="ListParagraph"/>
    <w:uiPriority w:val="34"/>
    <w:locked/>
    <w:rsid w:val="00D316B7"/>
  </w:style>
  <w:style w:type="paragraph" w:styleId="Header">
    <w:name w:val="header"/>
    <w:basedOn w:val="Normal"/>
    <w:link w:val="HeaderChar"/>
    <w:uiPriority w:val="99"/>
    <w:unhideWhenUsed/>
    <w:rsid w:val="003C31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310B"/>
  </w:style>
  <w:style w:type="paragraph" w:styleId="Footer">
    <w:name w:val="footer"/>
    <w:basedOn w:val="Normal"/>
    <w:link w:val="FooterChar"/>
    <w:uiPriority w:val="99"/>
    <w:unhideWhenUsed/>
    <w:rsid w:val="003C31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310B"/>
  </w:style>
  <w:style w:type="paragraph" w:styleId="BalloonText">
    <w:name w:val="Balloon Text"/>
    <w:basedOn w:val="Normal"/>
    <w:link w:val="BalloonTextChar"/>
    <w:uiPriority w:val="99"/>
    <w:semiHidden/>
    <w:unhideWhenUsed/>
    <w:rsid w:val="007768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689D"/>
    <w:rPr>
      <w:rFonts w:ascii="Segoe UI" w:hAnsi="Segoe UI" w:cs="Segoe UI"/>
      <w:sz w:val="18"/>
      <w:szCs w:val="18"/>
    </w:rPr>
  </w:style>
  <w:style w:type="character" w:styleId="CommentReference">
    <w:name w:val="annotation reference"/>
    <w:basedOn w:val="DefaultParagraphFont"/>
    <w:uiPriority w:val="99"/>
    <w:semiHidden/>
    <w:unhideWhenUsed/>
    <w:rsid w:val="00E17805"/>
    <w:rPr>
      <w:sz w:val="16"/>
      <w:szCs w:val="16"/>
    </w:rPr>
  </w:style>
  <w:style w:type="paragraph" w:styleId="CommentText">
    <w:name w:val="annotation text"/>
    <w:basedOn w:val="Normal"/>
    <w:link w:val="CommentTextChar"/>
    <w:uiPriority w:val="99"/>
    <w:semiHidden/>
    <w:unhideWhenUsed/>
    <w:rsid w:val="00E17805"/>
    <w:pPr>
      <w:spacing w:line="240" w:lineRule="auto"/>
    </w:pPr>
    <w:rPr>
      <w:sz w:val="20"/>
      <w:szCs w:val="20"/>
    </w:rPr>
  </w:style>
  <w:style w:type="character" w:customStyle="1" w:styleId="CommentTextChar">
    <w:name w:val="Comment Text Char"/>
    <w:basedOn w:val="DefaultParagraphFont"/>
    <w:link w:val="CommentText"/>
    <w:uiPriority w:val="99"/>
    <w:semiHidden/>
    <w:rsid w:val="00E17805"/>
    <w:rPr>
      <w:sz w:val="20"/>
      <w:szCs w:val="20"/>
    </w:rPr>
  </w:style>
  <w:style w:type="paragraph" w:styleId="CommentSubject">
    <w:name w:val="annotation subject"/>
    <w:basedOn w:val="CommentText"/>
    <w:next w:val="CommentText"/>
    <w:link w:val="CommentSubjectChar"/>
    <w:uiPriority w:val="99"/>
    <w:semiHidden/>
    <w:unhideWhenUsed/>
    <w:rsid w:val="00E17805"/>
    <w:rPr>
      <w:b/>
      <w:bCs/>
    </w:rPr>
  </w:style>
  <w:style w:type="character" w:customStyle="1" w:styleId="CommentSubjectChar">
    <w:name w:val="Comment Subject Char"/>
    <w:basedOn w:val="CommentTextChar"/>
    <w:link w:val="CommentSubject"/>
    <w:uiPriority w:val="99"/>
    <w:semiHidden/>
    <w:rsid w:val="00E17805"/>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F3616"/>
  </w:style>
  <w:style w:type="paragraph" w:customStyle="1" w:styleId="paragraph">
    <w:name w:val="paragraph"/>
    <w:basedOn w:val="Normal"/>
    <w:rsid w:val="001F3616"/>
    <w:pPr>
      <w:spacing w:before="100" w:beforeAutospacing="1" w:after="100" w:afterAutospacing="1" w:line="240" w:lineRule="auto"/>
    </w:pPr>
    <w:rPr>
      <w:rFonts w:ascii="Times" w:hAnsi="Times"/>
      <w:sz w:val="20"/>
      <w:szCs w:val="20"/>
      <w:lang w:eastAsia="en-US"/>
    </w:rPr>
  </w:style>
  <w:style w:type="character" w:customStyle="1" w:styleId="normaltextrun">
    <w:name w:val="normaltextrun"/>
    <w:basedOn w:val="DefaultParagraphFont"/>
    <w:rsid w:val="001F3616"/>
  </w:style>
  <w:style w:type="character" w:customStyle="1" w:styleId="eop">
    <w:name w:val="eop"/>
    <w:basedOn w:val="DefaultParagraphFont"/>
    <w:rsid w:val="001F3616"/>
  </w:style>
  <w:style w:type="character" w:customStyle="1" w:styleId="spellingerror">
    <w:name w:val="spellingerror"/>
    <w:basedOn w:val="DefaultParagraphFont"/>
    <w:rsid w:val="001F3616"/>
  </w:style>
  <w:style w:type="paragraph" w:styleId="ListParagraph">
    <w:name w:val="List Paragraph"/>
    <w:basedOn w:val="Normal"/>
    <w:link w:val="ListParagraphChar"/>
    <w:uiPriority w:val="34"/>
    <w:qFormat/>
    <w:rsid w:val="00D84E84"/>
    <w:pPr>
      <w:ind w:left="720"/>
      <w:contextualSpacing/>
    </w:pPr>
  </w:style>
  <w:style w:type="paragraph" w:customStyle="1" w:styleId="Body">
    <w:name w:val="Body"/>
    <w:rsid w:val="00867FC4"/>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rPr>
  </w:style>
  <w:style w:type="paragraph" w:styleId="FootnoteText">
    <w:name w:val="footnote text"/>
    <w:basedOn w:val="Normal"/>
    <w:link w:val="FootnoteTextChar"/>
    <w:uiPriority w:val="99"/>
    <w:semiHidden/>
    <w:unhideWhenUsed/>
    <w:rsid w:val="0073654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6548"/>
    <w:rPr>
      <w:sz w:val="20"/>
      <w:szCs w:val="20"/>
    </w:rPr>
  </w:style>
  <w:style w:type="character" w:styleId="FootnoteReference">
    <w:name w:val="footnote reference"/>
    <w:basedOn w:val="DefaultParagraphFont"/>
    <w:uiPriority w:val="99"/>
    <w:semiHidden/>
    <w:unhideWhenUsed/>
    <w:rsid w:val="00736548"/>
    <w:rPr>
      <w:vertAlign w:val="superscript"/>
    </w:rPr>
  </w:style>
  <w:style w:type="character" w:styleId="Hyperlink">
    <w:name w:val="Hyperlink"/>
    <w:basedOn w:val="DefaultParagraphFont"/>
    <w:uiPriority w:val="99"/>
    <w:unhideWhenUsed/>
    <w:rsid w:val="00FF1D1D"/>
    <w:rPr>
      <w:color w:val="0563C1" w:themeColor="hyperlink"/>
      <w:u w:val="single"/>
    </w:rPr>
  </w:style>
  <w:style w:type="character" w:customStyle="1" w:styleId="ListParagraphChar">
    <w:name w:val="List Paragraph Char"/>
    <w:link w:val="ListParagraph"/>
    <w:uiPriority w:val="34"/>
    <w:locked/>
    <w:rsid w:val="00D316B7"/>
  </w:style>
  <w:style w:type="paragraph" w:styleId="Header">
    <w:name w:val="header"/>
    <w:basedOn w:val="Normal"/>
    <w:link w:val="HeaderChar"/>
    <w:uiPriority w:val="99"/>
    <w:unhideWhenUsed/>
    <w:rsid w:val="003C31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310B"/>
  </w:style>
  <w:style w:type="paragraph" w:styleId="Footer">
    <w:name w:val="footer"/>
    <w:basedOn w:val="Normal"/>
    <w:link w:val="FooterChar"/>
    <w:uiPriority w:val="99"/>
    <w:unhideWhenUsed/>
    <w:rsid w:val="003C31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310B"/>
  </w:style>
  <w:style w:type="paragraph" w:styleId="BalloonText">
    <w:name w:val="Balloon Text"/>
    <w:basedOn w:val="Normal"/>
    <w:link w:val="BalloonTextChar"/>
    <w:uiPriority w:val="99"/>
    <w:semiHidden/>
    <w:unhideWhenUsed/>
    <w:rsid w:val="007768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689D"/>
    <w:rPr>
      <w:rFonts w:ascii="Segoe UI" w:hAnsi="Segoe UI" w:cs="Segoe UI"/>
      <w:sz w:val="18"/>
      <w:szCs w:val="18"/>
    </w:rPr>
  </w:style>
  <w:style w:type="character" w:styleId="CommentReference">
    <w:name w:val="annotation reference"/>
    <w:basedOn w:val="DefaultParagraphFont"/>
    <w:uiPriority w:val="99"/>
    <w:semiHidden/>
    <w:unhideWhenUsed/>
    <w:rsid w:val="00E17805"/>
    <w:rPr>
      <w:sz w:val="16"/>
      <w:szCs w:val="16"/>
    </w:rPr>
  </w:style>
  <w:style w:type="paragraph" w:styleId="CommentText">
    <w:name w:val="annotation text"/>
    <w:basedOn w:val="Normal"/>
    <w:link w:val="CommentTextChar"/>
    <w:uiPriority w:val="99"/>
    <w:semiHidden/>
    <w:unhideWhenUsed/>
    <w:rsid w:val="00E17805"/>
    <w:pPr>
      <w:spacing w:line="240" w:lineRule="auto"/>
    </w:pPr>
    <w:rPr>
      <w:sz w:val="20"/>
      <w:szCs w:val="20"/>
    </w:rPr>
  </w:style>
  <w:style w:type="character" w:customStyle="1" w:styleId="CommentTextChar">
    <w:name w:val="Comment Text Char"/>
    <w:basedOn w:val="DefaultParagraphFont"/>
    <w:link w:val="CommentText"/>
    <w:uiPriority w:val="99"/>
    <w:semiHidden/>
    <w:rsid w:val="00E17805"/>
    <w:rPr>
      <w:sz w:val="20"/>
      <w:szCs w:val="20"/>
    </w:rPr>
  </w:style>
  <w:style w:type="paragraph" w:styleId="CommentSubject">
    <w:name w:val="annotation subject"/>
    <w:basedOn w:val="CommentText"/>
    <w:next w:val="CommentText"/>
    <w:link w:val="CommentSubjectChar"/>
    <w:uiPriority w:val="99"/>
    <w:semiHidden/>
    <w:unhideWhenUsed/>
    <w:rsid w:val="00E17805"/>
    <w:rPr>
      <w:b/>
      <w:bCs/>
    </w:rPr>
  </w:style>
  <w:style w:type="character" w:customStyle="1" w:styleId="CommentSubjectChar">
    <w:name w:val="Comment Subject Char"/>
    <w:basedOn w:val="CommentTextChar"/>
    <w:link w:val="CommentSubject"/>
    <w:uiPriority w:val="99"/>
    <w:semiHidden/>
    <w:rsid w:val="00E1780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s://cup.columbia.edu/book/efficiency-finance-and-varieties-of-industrial-policy/9780231180504" TargetMode="External"/><Relationship Id="rId10" Type="http://schemas.openxmlformats.org/officeDocument/2006/relationships/hyperlink" Target="https://doi.org/10.1057/s41287-017-%20011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E637DE-E88E-964D-9065-001295484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5251</Words>
  <Characters>29933</Characters>
  <Application>Microsoft Macintosh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SOAS</Company>
  <LinksUpToDate>false</LinksUpToDate>
  <CharactersWithSpaces>35114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Andreoni</dc:creator>
  <cp:keywords/>
  <dc:description/>
  <cp:lastModifiedBy>Ha-Joon Chang</cp:lastModifiedBy>
  <cp:revision>2</cp:revision>
  <dcterms:created xsi:type="dcterms:W3CDTF">2018-12-06T11:53:00Z</dcterms:created>
  <dcterms:modified xsi:type="dcterms:W3CDTF">2018-12-06T11:53:00Z</dcterms:modified>
</cp:coreProperties>
</file>