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4" Type="http://schemas.openxmlformats.org/officeDocument/2006/relationships/custom-properties" Target="docProps/custom.xml"/><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72D37C8" w14:textId="6B724C51" w:rsidR="00395005" w:rsidRDefault="00534052" w:rsidP="00A85B6C">
      <w:pPr>
        <w:jc w:val="center"/>
        <w:rPr>
          <w:rFonts w:asciiTheme="minorHAnsi" w:hAnsiTheme="minorHAnsi"/>
          <w:b/>
          <w:sz w:val="32"/>
          <w:szCs w:val="32"/>
        </w:rPr>
      </w:pPr>
      <w:bookmarkStart w:id="0" w:name="_GoBack"/>
      <w:bookmarkEnd w:id="0"/>
      <w:r>
        <w:rPr>
          <w:rFonts w:asciiTheme="minorHAnsi" w:hAnsiTheme="minorHAnsi"/>
          <w:b/>
          <w:sz w:val="32"/>
          <w:szCs w:val="32"/>
        </w:rPr>
        <w:t>Day-and-night</w:t>
      </w:r>
      <w:r w:rsidR="001A7FA4" w:rsidRPr="00A85B6C">
        <w:rPr>
          <w:rFonts w:asciiTheme="minorHAnsi" w:hAnsiTheme="minorHAnsi"/>
          <w:b/>
          <w:sz w:val="32"/>
          <w:szCs w:val="32"/>
        </w:rPr>
        <w:t xml:space="preserve"> c</w:t>
      </w:r>
      <w:r w:rsidR="006F2BE6">
        <w:rPr>
          <w:rFonts w:asciiTheme="minorHAnsi" w:hAnsiTheme="minorHAnsi"/>
          <w:b/>
          <w:sz w:val="32"/>
          <w:szCs w:val="32"/>
        </w:rPr>
        <w:t>losed-loop</w:t>
      </w:r>
      <w:r w:rsidR="00395005" w:rsidRPr="00A85B6C">
        <w:rPr>
          <w:rFonts w:asciiTheme="minorHAnsi" w:hAnsiTheme="minorHAnsi"/>
          <w:b/>
          <w:sz w:val="32"/>
          <w:szCs w:val="32"/>
        </w:rPr>
        <w:t xml:space="preserve"> in </w:t>
      </w:r>
      <w:r w:rsidR="006F2BE6">
        <w:rPr>
          <w:rFonts w:asciiTheme="minorHAnsi" w:hAnsiTheme="minorHAnsi"/>
          <w:b/>
          <w:sz w:val="32"/>
          <w:szCs w:val="32"/>
        </w:rPr>
        <w:t xml:space="preserve">a broad population of </w:t>
      </w:r>
      <w:r w:rsidR="001A7FA4" w:rsidRPr="00A85B6C">
        <w:rPr>
          <w:rFonts w:asciiTheme="minorHAnsi" w:hAnsiTheme="minorHAnsi"/>
          <w:b/>
          <w:sz w:val="32"/>
          <w:szCs w:val="32"/>
        </w:rPr>
        <w:t xml:space="preserve">pregnant </w:t>
      </w:r>
      <w:r w:rsidR="00395005" w:rsidRPr="00A85B6C">
        <w:rPr>
          <w:rFonts w:asciiTheme="minorHAnsi" w:hAnsiTheme="minorHAnsi"/>
          <w:b/>
          <w:sz w:val="32"/>
          <w:szCs w:val="32"/>
        </w:rPr>
        <w:t>women with type 1 diabetes</w:t>
      </w:r>
      <w:r w:rsidR="001A7FA4" w:rsidRPr="00A85B6C">
        <w:rPr>
          <w:rFonts w:asciiTheme="minorHAnsi" w:hAnsiTheme="minorHAnsi"/>
          <w:b/>
          <w:sz w:val="32"/>
          <w:szCs w:val="32"/>
        </w:rPr>
        <w:t xml:space="preserve">: a </w:t>
      </w:r>
      <w:proofErr w:type="spellStart"/>
      <w:r w:rsidR="001A7FA4" w:rsidRPr="00A85B6C">
        <w:rPr>
          <w:rFonts w:asciiTheme="minorHAnsi" w:hAnsiTheme="minorHAnsi"/>
          <w:b/>
          <w:sz w:val="32"/>
          <w:szCs w:val="32"/>
        </w:rPr>
        <w:t>randomised</w:t>
      </w:r>
      <w:proofErr w:type="spellEnd"/>
      <w:r w:rsidR="001A7FA4" w:rsidRPr="00A85B6C">
        <w:rPr>
          <w:rFonts w:asciiTheme="minorHAnsi" w:hAnsiTheme="minorHAnsi"/>
          <w:b/>
          <w:sz w:val="32"/>
          <w:szCs w:val="32"/>
        </w:rPr>
        <w:t xml:space="preserve"> controlled crossover trial</w:t>
      </w:r>
    </w:p>
    <w:p w14:paraId="62C181CE" w14:textId="77777777" w:rsidR="00A85B6C" w:rsidRPr="00A85B6C" w:rsidRDefault="00A85B6C" w:rsidP="00A85B6C">
      <w:pPr>
        <w:jc w:val="center"/>
        <w:rPr>
          <w:rFonts w:asciiTheme="minorHAnsi" w:hAnsiTheme="minorHAnsi"/>
          <w:b/>
          <w:sz w:val="32"/>
          <w:szCs w:val="32"/>
        </w:rPr>
      </w:pPr>
    </w:p>
    <w:p w14:paraId="3DA6B96B" w14:textId="525F6FB2" w:rsidR="001A7FA4" w:rsidRPr="00C92502" w:rsidRDefault="001A7FA4" w:rsidP="00C92502">
      <w:pPr>
        <w:spacing w:line="480" w:lineRule="auto"/>
        <w:jc w:val="center"/>
        <w:rPr>
          <w:rFonts w:ascii="Calibri" w:eastAsia="Calibri" w:hAnsi="Calibri" w:cs="Times New Roman"/>
          <w:b/>
          <w:szCs w:val="24"/>
          <w:vertAlign w:val="superscript"/>
        </w:rPr>
      </w:pPr>
      <w:r w:rsidRPr="00C92502">
        <w:rPr>
          <w:rFonts w:ascii="Calibri" w:eastAsia="Calibri" w:hAnsi="Calibri" w:cs="Times New Roman"/>
          <w:b/>
          <w:szCs w:val="24"/>
        </w:rPr>
        <w:t>Authors: Stewart ZA</w:t>
      </w:r>
      <w:r w:rsidRPr="00C92502">
        <w:rPr>
          <w:rFonts w:ascii="Calibri" w:eastAsia="Calibri" w:hAnsi="Calibri" w:cs="Times New Roman"/>
          <w:b/>
          <w:szCs w:val="24"/>
          <w:vertAlign w:val="superscript"/>
        </w:rPr>
        <w:t>1,2</w:t>
      </w:r>
      <w:r w:rsidRPr="00C92502">
        <w:rPr>
          <w:rFonts w:ascii="Calibri" w:eastAsia="Calibri" w:hAnsi="Calibri" w:cs="Times New Roman"/>
          <w:b/>
          <w:szCs w:val="24"/>
        </w:rPr>
        <w:t xml:space="preserve">, </w:t>
      </w:r>
      <w:proofErr w:type="spellStart"/>
      <w:r w:rsidRPr="00C92502">
        <w:rPr>
          <w:rFonts w:ascii="Calibri" w:eastAsia="Calibri" w:hAnsi="Calibri" w:cs="Times New Roman"/>
          <w:b/>
          <w:szCs w:val="24"/>
        </w:rPr>
        <w:t>Wilinska</w:t>
      </w:r>
      <w:proofErr w:type="spellEnd"/>
      <w:r w:rsidRPr="00C92502">
        <w:rPr>
          <w:rFonts w:ascii="Calibri" w:eastAsia="Calibri" w:hAnsi="Calibri" w:cs="Times New Roman"/>
          <w:b/>
          <w:szCs w:val="24"/>
        </w:rPr>
        <w:t xml:space="preserve"> ME</w:t>
      </w:r>
      <w:r w:rsidRPr="00C92502">
        <w:rPr>
          <w:rFonts w:ascii="Calibri" w:eastAsia="Calibri" w:hAnsi="Calibri" w:cs="Times New Roman"/>
          <w:b/>
          <w:szCs w:val="24"/>
          <w:vertAlign w:val="superscript"/>
        </w:rPr>
        <w:t>1</w:t>
      </w:r>
      <w:r w:rsidRPr="00C92502">
        <w:rPr>
          <w:rFonts w:ascii="Calibri" w:eastAsia="Calibri" w:hAnsi="Calibri" w:cs="Times New Roman"/>
          <w:b/>
          <w:szCs w:val="24"/>
        </w:rPr>
        <w:t xml:space="preserve">, </w:t>
      </w:r>
      <w:proofErr w:type="spellStart"/>
      <w:r w:rsidRPr="00C92502">
        <w:rPr>
          <w:rFonts w:ascii="Calibri" w:eastAsia="Calibri" w:hAnsi="Calibri" w:cs="Times New Roman"/>
          <w:b/>
          <w:szCs w:val="24"/>
        </w:rPr>
        <w:t>Hartnell</w:t>
      </w:r>
      <w:proofErr w:type="spellEnd"/>
      <w:r w:rsidRPr="00C92502">
        <w:rPr>
          <w:rFonts w:ascii="Calibri" w:eastAsia="Calibri" w:hAnsi="Calibri" w:cs="Times New Roman"/>
          <w:b/>
          <w:szCs w:val="24"/>
        </w:rPr>
        <w:t xml:space="preserve"> S</w:t>
      </w:r>
      <w:r w:rsidRPr="00C92502">
        <w:rPr>
          <w:rFonts w:ascii="Calibri" w:eastAsia="Calibri" w:hAnsi="Calibri" w:cs="Times New Roman"/>
          <w:b/>
          <w:szCs w:val="24"/>
          <w:vertAlign w:val="superscript"/>
        </w:rPr>
        <w:t>2</w:t>
      </w:r>
      <w:r w:rsidRPr="00C92502">
        <w:rPr>
          <w:rFonts w:ascii="Calibri" w:eastAsia="Calibri" w:hAnsi="Calibri" w:cs="Times New Roman"/>
          <w:b/>
          <w:szCs w:val="24"/>
        </w:rPr>
        <w:t xml:space="preserve">, </w:t>
      </w:r>
      <w:r w:rsidR="0008451C">
        <w:rPr>
          <w:rFonts w:ascii="Calibri" w:eastAsia="Calibri" w:hAnsi="Calibri" w:cs="Times New Roman"/>
          <w:b/>
          <w:szCs w:val="24"/>
        </w:rPr>
        <w:t>O’Neil L</w:t>
      </w:r>
      <w:r w:rsidR="0008451C">
        <w:rPr>
          <w:rFonts w:ascii="Calibri" w:eastAsia="Calibri" w:hAnsi="Calibri" w:cs="Times New Roman"/>
          <w:b/>
          <w:szCs w:val="24"/>
          <w:vertAlign w:val="superscript"/>
        </w:rPr>
        <w:t>3</w:t>
      </w:r>
      <w:r w:rsidR="0008451C">
        <w:rPr>
          <w:rFonts w:ascii="Calibri" w:eastAsia="Calibri" w:hAnsi="Calibri" w:cs="Times New Roman"/>
          <w:b/>
          <w:szCs w:val="24"/>
        </w:rPr>
        <w:t xml:space="preserve">, </w:t>
      </w:r>
      <w:proofErr w:type="spellStart"/>
      <w:r w:rsidRPr="00C92502">
        <w:rPr>
          <w:rFonts w:ascii="Calibri" w:eastAsia="Calibri" w:hAnsi="Calibri" w:cs="Times New Roman"/>
          <w:b/>
          <w:szCs w:val="24"/>
        </w:rPr>
        <w:t>Rayman</w:t>
      </w:r>
      <w:proofErr w:type="spellEnd"/>
      <w:r w:rsidRPr="00C92502">
        <w:rPr>
          <w:rFonts w:ascii="Calibri" w:eastAsia="Calibri" w:hAnsi="Calibri" w:cs="Times New Roman"/>
          <w:b/>
          <w:szCs w:val="24"/>
        </w:rPr>
        <w:t xml:space="preserve"> G</w:t>
      </w:r>
      <w:r w:rsidR="0008451C">
        <w:rPr>
          <w:rFonts w:ascii="Calibri" w:eastAsia="Calibri" w:hAnsi="Calibri" w:cs="Times New Roman"/>
          <w:b/>
          <w:szCs w:val="24"/>
          <w:vertAlign w:val="superscript"/>
        </w:rPr>
        <w:t>4</w:t>
      </w:r>
      <w:r w:rsidRPr="00C92502">
        <w:rPr>
          <w:rFonts w:ascii="Calibri" w:eastAsia="Calibri" w:hAnsi="Calibri" w:cs="Times New Roman"/>
          <w:b/>
          <w:szCs w:val="24"/>
        </w:rPr>
        <w:t>, Scott EM</w:t>
      </w:r>
      <w:r w:rsidR="0008451C">
        <w:rPr>
          <w:rFonts w:ascii="Calibri" w:eastAsia="Calibri" w:hAnsi="Calibri" w:cs="Times New Roman"/>
          <w:b/>
          <w:szCs w:val="24"/>
          <w:vertAlign w:val="superscript"/>
        </w:rPr>
        <w:t>5</w:t>
      </w:r>
      <w:r w:rsidRPr="00C92502">
        <w:rPr>
          <w:rFonts w:ascii="Calibri" w:eastAsia="Calibri" w:hAnsi="Calibri" w:cs="Times New Roman"/>
          <w:b/>
          <w:szCs w:val="24"/>
        </w:rPr>
        <w:t xml:space="preserve">, </w:t>
      </w:r>
      <w:r w:rsidR="00C54F2C" w:rsidRPr="00C92502">
        <w:rPr>
          <w:rFonts w:ascii="Calibri" w:eastAsia="Calibri" w:hAnsi="Calibri" w:cs="Times New Roman"/>
          <w:b/>
          <w:szCs w:val="24"/>
        </w:rPr>
        <w:t>Barnard K</w:t>
      </w:r>
      <w:r w:rsidR="0008451C">
        <w:rPr>
          <w:rFonts w:ascii="Calibri" w:eastAsia="Calibri" w:hAnsi="Calibri" w:cs="Times New Roman"/>
          <w:b/>
          <w:szCs w:val="24"/>
          <w:vertAlign w:val="superscript"/>
        </w:rPr>
        <w:t>6</w:t>
      </w:r>
      <w:r w:rsidR="00C54F2C" w:rsidRPr="00C92502">
        <w:rPr>
          <w:rFonts w:ascii="Calibri" w:eastAsia="Calibri" w:hAnsi="Calibri" w:cs="Times New Roman"/>
          <w:b/>
          <w:szCs w:val="24"/>
        </w:rPr>
        <w:t>, Farrington C</w:t>
      </w:r>
      <w:r w:rsidR="0008451C">
        <w:rPr>
          <w:rFonts w:ascii="Calibri" w:eastAsia="Calibri" w:hAnsi="Calibri" w:cs="Times New Roman"/>
          <w:b/>
          <w:szCs w:val="24"/>
          <w:vertAlign w:val="superscript"/>
        </w:rPr>
        <w:t>7</w:t>
      </w:r>
      <w:r w:rsidR="00C54F2C" w:rsidRPr="00C92502">
        <w:rPr>
          <w:rFonts w:ascii="Calibri" w:eastAsia="Calibri" w:hAnsi="Calibri" w:cs="Times New Roman"/>
          <w:b/>
          <w:szCs w:val="24"/>
        </w:rPr>
        <w:t xml:space="preserve">, </w:t>
      </w:r>
      <w:proofErr w:type="spellStart"/>
      <w:r w:rsidRPr="00C92502">
        <w:rPr>
          <w:rFonts w:ascii="Calibri" w:eastAsia="Calibri" w:hAnsi="Calibri" w:cs="Times New Roman"/>
          <w:b/>
          <w:szCs w:val="24"/>
        </w:rPr>
        <w:t>Hovorka</w:t>
      </w:r>
      <w:proofErr w:type="spellEnd"/>
      <w:r w:rsidRPr="00C92502">
        <w:rPr>
          <w:rFonts w:ascii="Calibri" w:eastAsia="Calibri" w:hAnsi="Calibri" w:cs="Times New Roman"/>
          <w:b/>
          <w:szCs w:val="24"/>
        </w:rPr>
        <w:t xml:space="preserve"> R</w:t>
      </w:r>
      <w:r w:rsidRPr="00C92502">
        <w:rPr>
          <w:rFonts w:ascii="Calibri" w:eastAsia="Calibri" w:hAnsi="Calibri" w:cs="Times New Roman"/>
          <w:b/>
          <w:szCs w:val="24"/>
          <w:vertAlign w:val="superscript"/>
        </w:rPr>
        <w:t>1</w:t>
      </w:r>
      <w:r w:rsidRPr="00C92502">
        <w:rPr>
          <w:rFonts w:ascii="Calibri" w:eastAsia="Calibri" w:hAnsi="Calibri" w:cs="Times New Roman"/>
          <w:b/>
          <w:szCs w:val="24"/>
        </w:rPr>
        <w:t xml:space="preserve"> and Murphy HR</w:t>
      </w:r>
      <w:r w:rsidR="00C54F2C" w:rsidRPr="00C92502">
        <w:rPr>
          <w:rFonts w:ascii="Calibri" w:eastAsia="Calibri" w:hAnsi="Calibri" w:cs="Times New Roman"/>
          <w:b/>
          <w:szCs w:val="24"/>
          <w:vertAlign w:val="superscript"/>
        </w:rPr>
        <w:t>1,2</w:t>
      </w:r>
      <w:r w:rsidR="0008451C">
        <w:rPr>
          <w:rFonts w:ascii="Calibri" w:eastAsia="Calibri" w:hAnsi="Calibri" w:cs="Times New Roman"/>
          <w:b/>
          <w:szCs w:val="24"/>
          <w:vertAlign w:val="superscript"/>
        </w:rPr>
        <w:t>,3,8</w:t>
      </w:r>
    </w:p>
    <w:p w14:paraId="4349D751" w14:textId="77777777" w:rsidR="001A7FA4" w:rsidRPr="00A53608" w:rsidRDefault="001A7FA4" w:rsidP="001A7FA4">
      <w:pPr>
        <w:spacing w:line="240" w:lineRule="auto"/>
        <w:jc w:val="left"/>
        <w:rPr>
          <w:rFonts w:ascii="Calibri" w:eastAsia="Calibri" w:hAnsi="Calibri" w:cs="Times New Roman"/>
          <w:sz w:val="22"/>
          <w:lang w:val="en-GB"/>
        </w:rPr>
      </w:pPr>
      <w:r w:rsidRPr="00A53608">
        <w:rPr>
          <w:rFonts w:ascii="Calibri" w:eastAsia="Calibri" w:hAnsi="Calibri" w:cs="Times New Roman"/>
          <w:sz w:val="22"/>
          <w:vertAlign w:val="superscript"/>
          <w:lang w:val="en-GB"/>
        </w:rPr>
        <w:t>1</w:t>
      </w:r>
      <w:r w:rsidRPr="00A53608">
        <w:rPr>
          <w:rFonts w:ascii="Calibri" w:eastAsia="Calibri" w:hAnsi="Calibri" w:cs="Times New Roman"/>
          <w:sz w:val="22"/>
          <w:lang w:val="en-GB"/>
        </w:rPr>
        <w:t>Wellcome Trust–Medical Research Council Institute of Metabolic Science, University of Cambridge</w:t>
      </w:r>
    </w:p>
    <w:p w14:paraId="02D60E9A" w14:textId="398CC92B" w:rsidR="001A7FA4" w:rsidRDefault="001A7FA4" w:rsidP="001A7FA4">
      <w:pPr>
        <w:spacing w:line="240" w:lineRule="auto"/>
        <w:jc w:val="left"/>
        <w:rPr>
          <w:rFonts w:ascii="Calibri" w:eastAsia="Calibri" w:hAnsi="Calibri" w:cs="Times New Roman"/>
          <w:sz w:val="22"/>
          <w:lang w:val="en-GB"/>
        </w:rPr>
      </w:pPr>
      <w:r w:rsidRPr="00A53608">
        <w:rPr>
          <w:rFonts w:ascii="Calibri" w:eastAsia="Calibri" w:hAnsi="Calibri" w:cs="Times New Roman"/>
          <w:sz w:val="22"/>
          <w:vertAlign w:val="superscript"/>
          <w:lang w:val="en-GB"/>
        </w:rPr>
        <w:t>2</w:t>
      </w:r>
      <w:r w:rsidRPr="00A53608">
        <w:rPr>
          <w:rFonts w:ascii="Calibri" w:eastAsia="Calibri" w:hAnsi="Calibri" w:cs="Times New Roman"/>
          <w:sz w:val="22"/>
          <w:lang w:val="en-GB"/>
        </w:rPr>
        <w:t xml:space="preserve">Wolfson Diabetes and Endocrine Clinic, Cambridge University Hospitals NHS Foundation Trust </w:t>
      </w:r>
    </w:p>
    <w:p w14:paraId="69C3AE3C" w14:textId="6DF2FFAA" w:rsidR="0008451C" w:rsidRDefault="0008451C" w:rsidP="0008451C">
      <w:pPr>
        <w:spacing w:line="240" w:lineRule="auto"/>
        <w:jc w:val="left"/>
        <w:rPr>
          <w:rFonts w:ascii="Calibri" w:eastAsia="Calibri" w:hAnsi="Calibri" w:cs="Times New Roman"/>
          <w:sz w:val="22"/>
          <w:lang w:val="en-GB"/>
        </w:rPr>
      </w:pPr>
      <w:r>
        <w:rPr>
          <w:rFonts w:ascii="Calibri" w:eastAsia="Calibri" w:hAnsi="Calibri" w:cs="Times New Roman"/>
          <w:sz w:val="22"/>
          <w:vertAlign w:val="superscript"/>
          <w:lang w:val="en-GB"/>
        </w:rPr>
        <w:t>3</w:t>
      </w:r>
      <w:r>
        <w:rPr>
          <w:rFonts w:ascii="Calibri" w:eastAsia="Calibri" w:hAnsi="Calibri" w:cs="Times New Roman"/>
          <w:sz w:val="22"/>
          <w:lang w:val="en-GB"/>
        </w:rPr>
        <w:t xml:space="preserve">Elsie-Bertram Diabetes Centre, Norfolk &amp; Norwich </w:t>
      </w:r>
      <w:r w:rsidRPr="00A53608">
        <w:rPr>
          <w:rFonts w:ascii="Calibri" w:eastAsia="Calibri" w:hAnsi="Calibri" w:cs="Times New Roman"/>
          <w:sz w:val="22"/>
          <w:lang w:val="en-GB"/>
        </w:rPr>
        <w:t xml:space="preserve">University Hospitals NHS Foundation Trust </w:t>
      </w:r>
    </w:p>
    <w:p w14:paraId="3B365094" w14:textId="261E4D83" w:rsidR="001A7FA4" w:rsidRPr="00A53608" w:rsidRDefault="0008451C" w:rsidP="001A7FA4">
      <w:pPr>
        <w:spacing w:line="240" w:lineRule="auto"/>
        <w:jc w:val="left"/>
        <w:rPr>
          <w:rFonts w:ascii="Calibri" w:eastAsia="Calibri" w:hAnsi="Calibri" w:cs="Times New Roman"/>
          <w:sz w:val="22"/>
        </w:rPr>
      </w:pPr>
      <w:r>
        <w:rPr>
          <w:rFonts w:ascii="Calibri" w:eastAsia="Calibri" w:hAnsi="Calibri" w:cs="Times New Roman"/>
          <w:sz w:val="22"/>
          <w:vertAlign w:val="superscript"/>
          <w:lang w:val="en-GB"/>
        </w:rPr>
        <w:t>4</w:t>
      </w:r>
      <w:r w:rsidR="001A7FA4" w:rsidRPr="00A53608">
        <w:rPr>
          <w:rFonts w:ascii="Calibri" w:eastAsia="Calibri" w:hAnsi="Calibri" w:cs="Times New Roman"/>
          <w:sz w:val="22"/>
          <w:lang w:val="en-GB"/>
        </w:rPr>
        <w:t>Ipswich Diabetes Centre, Ipswich Hospital</w:t>
      </w:r>
      <w:r w:rsidR="001A7FA4" w:rsidRPr="00A53608">
        <w:rPr>
          <w:rFonts w:ascii="Calibri" w:eastAsia="Calibri" w:hAnsi="Calibri" w:cs="Times New Roman"/>
          <w:sz w:val="22"/>
        </w:rPr>
        <w:t xml:space="preserve"> NHS Trust </w:t>
      </w:r>
    </w:p>
    <w:p w14:paraId="4BC76C0F" w14:textId="078ECFCA" w:rsidR="001A7FA4" w:rsidRPr="00A53608" w:rsidRDefault="0008451C" w:rsidP="001A7FA4">
      <w:pPr>
        <w:spacing w:line="240" w:lineRule="auto"/>
        <w:jc w:val="left"/>
        <w:rPr>
          <w:rFonts w:ascii="Calibri" w:eastAsia="Calibri" w:hAnsi="Calibri" w:cs="Times New Roman"/>
          <w:sz w:val="22"/>
          <w:lang w:val="en-GB"/>
        </w:rPr>
      </w:pPr>
      <w:r>
        <w:rPr>
          <w:rFonts w:ascii="Calibri" w:eastAsia="Calibri" w:hAnsi="Calibri" w:cs="Times New Roman"/>
          <w:sz w:val="22"/>
          <w:vertAlign w:val="superscript"/>
          <w:lang w:val="en-GB"/>
        </w:rPr>
        <w:t>5</w:t>
      </w:r>
      <w:r w:rsidR="001A7FA4" w:rsidRPr="00A53608">
        <w:rPr>
          <w:rFonts w:ascii="Calibri" w:eastAsia="Calibri" w:hAnsi="Calibri" w:cs="Times New Roman"/>
          <w:sz w:val="22"/>
          <w:lang w:val="en-GB"/>
        </w:rPr>
        <w:t>Division of Epidemiology and Biostatistics, Leeds Institute of Cardiovascular and Metabolic Medicine, University of Leeds</w:t>
      </w:r>
    </w:p>
    <w:p w14:paraId="24C1836F" w14:textId="0818F299" w:rsidR="00C54F2C" w:rsidRPr="00A53608" w:rsidRDefault="0008451C" w:rsidP="001A7FA4">
      <w:pPr>
        <w:spacing w:line="240" w:lineRule="auto"/>
        <w:jc w:val="left"/>
        <w:rPr>
          <w:rFonts w:ascii="Calibri" w:eastAsia="Calibri" w:hAnsi="Calibri" w:cs="Times New Roman"/>
          <w:sz w:val="22"/>
          <w:lang w:val="en-GB"/>
        </w:rPr>
      </w:pPr>
      <w:r>
        <w:rPr>
          <w:rFonts w:ascii="Calibri" w:eastAsia="Calibri" w:hAnsi="Calibri" w:cs="Times New Roman"/>
          <w:sz w:val="22"/>
          <w:vertAlign w:val="superscript"/>
          <w:lang w:val="en-GB"/>
        </w:rPr>
        <w:t>6</w:t>
      </w:r>
      <w:r w:rsidR="00C54F2C" w:rsidRPr="00A53608">
        <w:rPr>
          <w:rFonts w:ascii="Calibri" w:eastAsia="Calibri" w:hAnsi="Calibri" w:cs="Times New Roman"/>
          <w:sz w:val="22"/>
          <w:lang w:val="en-GB"/>
        </w:rPr>
        <w:t>Faculty of Health and Social Science, Bournemouth University, UK</w:t>
      </w:r>
    </w:p>
    <w:p w14:paraId="0B1B841E" w14:textId="7163AF5D" w:rsidR="00C54F2C" w:rsidRPr="00A53608" w:rsidRDefault="0008451C" w:rsidP="00C54F2C">
      <w:pPr>
        <w:spacing w:line="240" w:lineRule="auto"/>
        <w:jc w:val="left"/>
        <w:rPr>
          <w:rFonts w:ascii="Calibri" w:eastAsia="Calibri" w:hAnsi="Calibri" w:cs="Times New Roman"/>
          <w:sz w:val="22"/>
          <w:vertAlign w:val="superscript"/>
          <w:lang w:val="en-GB"/>
        </w:rPr>
      </w:pPr>
      <w:r>
        <w:rPr>
          <w:rFonts w:ascii="Calibri" w:eastAsia="Calibri" w:hAnsi="Calibri" w:cs="Times New Roman"/>
          <w:sz w:val="22"/>
          <w:vertAlign w:val="superscript"/>
          <w:lang w:val="en-GB"/>
        </w:rPr>
        <w:t>7</w:t>
      </w:r>
      <w:r w:rsidR="00C54F2C" w:rsidRPr="00A53608">
        <w:rPr>
          <w:rFonts w:ascii="Calibri" w:eastAsia="Calibri" w:hAnsi="Calibri" w:cs="Times New Roman"/>
          <w:sz w:val="22"/>
          <w:lang w:val="en-GB"/>
        </w:rPr>
        <w:t>Cambridge Centre for Health Services Research (CCHSR), University of Cambridge, Cambridge, UK</w:t>
      </w:r>
    </w:p>
    <w:p w14:paraId="3C896134" w14:textId="415CC028" w:rsidR="001A7FA4" w:rsidRPr="00A53608" w:rsidRDefault="0008451C" w:rsidP="001A7FA4">
      <w:pPr>
        <w:spacing w:line="240" w:lineRule="auto"/>
        <w:jc w:val="left"/>
        <w:rPr>
          <w:rFonts w:ascii="Calibri" w:eastAsia="Calibri" w:hAnsi="Calibri" w:cs="Arial"/>
          <w:sz w:val="22"/>
          <w:lang w:val="en-GB" w:eastAsia="en-GB"/>
        </w:rPr>
      </w:pPr>
      <w:r>
        <w:rPr>
          <w:rFonts w:ascii="Calibri" w:eastAsia="Calibri" w:hAnsi="Calibri" w:cs="Arial"/>
          <w:sz w:val="22"/>
          <w:vertAlign w:val="superscript"/>
          <w:lang w:val="en-GB" w:eastAsia="en-GB"/>
        </w:rPr>
        <w:t>8</w:t>
      </w:r>
      <w:r w:rsidR="001A7FA4" w:rsidRPr="00A53608">
        <w:rPr>
          <w:rFonts w:ascii="Calibri" w:eastAsia="Calibri" w:hAnsi="Calibri" w:cs="Arial"/>
          <w:sz w:val="22"/>
          <w:lang w:val="en-GB" w:eastAsia="en-GB"/>
        </w:rPr>
        <w:t xml:space="preserve">Norwich Medical School, </w:t>
      </w:r>
      <w:r w:rsidR="001A7FA4" w:rsidRPr="00A53608">
        <w:rPr>
          <w:rFonts w:ascii="Calibri" w:eastAsia="Calibri" w:hAnsi="Calibri" w:cs="Arial"/>
          <w:sz w:val="22"/>
          <w:lang w:eastAsia="en-GB"/>
        </w:rPr>
        <w:t>University of East Anglia</w:t>
      </w:r>
    </w:p>
    <w:p w14:paraId="29E979C9" w14:textId="24AC104C" w:rsidR="001A7FA4" w:rsidRPr="00A53608" w:rsidRDefault="001A7FA4" w:rsidP="00FC286B">
      <w:pPr>
        <w:spacing w:line="480" w:lineRule="auto"/>
        <w:jc w:val="left"/>
        <w:rPr>
          <w:rFonts w:ascii="Calibri" w:eastAsia="Calibri" w:hAnsi="Calibri" w:cs="Times New Roman"/>
          <w:sz w:val="22"/>
        </w:rPr>
      </w:pPr>
      <w:r w:rsidRPr="00A53608">
        <w:rPr>
          <w:rFonts w:ascii="Calibri" w:eastAsia="Calibri" w:hAnsi="Calibri" w:cs="Times New Roman"/>
          <w:sz w:val="22"/>
        </w:rPr>
        <w:t xml:space="preserve">Corresponding author: Professor HR Murphy, </w:t>
      </w:r>
      <w:r w:rsidRPr="00A53608">
        <w:rPr>
          <w:rFonts w:ascii="Calibri" w:eastAsia="Calibri" w:hAnsi="Calibri" w:cs="Arial"/>
          <w:sz w:val="22"/>
        </w:rPr>
        <w:t>Norwich Medical School, Floor 2, Bob Champion Research and Education Building, University of East Anglia, Norwich NR4 7</w:t>
      </w:r>
      <w:proofErr w:type="gramStart"/>
      <w:r w:rsidRPr="00A53608">
        <w:rPr>
          <w:rFonts w:ascii="Calibri" w:eastAsia="Calibri" w:hAnsi="Calibri" w:cs="Arial"/>
          <w:sz w:val="22"/>
        </w:rPr>
        <w:t>UQ</w:t>
      </w:r>
      <w:r w:rsidR="00FC286B" w:rsidRPr="00A53608">
        <w:rPr>
          <w:rFonts w:ascii="Calibri" w:eastAsia="Calibri" w:hAnsi="Calibri" w:cs="Arial"/>
          <w:sz w:val="22"/>
        </w:rPr>
        <w:t xml:space="preserve">; </w:t>
      </w:r>
      <w:r w:rsidRPr="00A53608">
        <w:rPr>
          <w:rFonts w:ascii="Calibri" w:eastAsia="Calibri" w:hAnsi="Calibri" w:cs="Times New Roman"/>
          <w:sz w:val="22"/>
        </w:rPr>
        <w:t> </w:t>
      </w:r>
      <w:r w:rsidRPr="00A53608">
        <w:rPr>
          <w:rFonts w:ascii="Calibri" w:eastAsia="Calibri" w:hAnsi="Calibri" w:cs="Arial"/>
          <w:sz w:val="22"/>
        </w:rPr>
        <w:t>Tel</w:t>
      </w:r>
      <w:proofErr w:type="gramEnd"/>
      <w:r w:rsidRPr="00A53608">
        <w:rPr>
          <w:rFonts w:ascii="Calibri" w:eastAsia="Calibri" w:hAnsi="Calibri" w:cs="Arial"/>
          <w:sz w:val="22"/>
        </w:rPr>
        <w:t>: + 44 (0)1603 591657</w:t>
      </w:r>
      <w:r w:rsidR="00FC286B" w:rsidRPr="00A53608">
        <w:rPr>
          <w:rFonts w:ascii="Calibri" w:eastAsia="Calibri" w:hAnsi="Calibri" w:cs="Arial"/>
          <w:sz w:val="22"/>
        </w:rPr>
        <w:t xml:space="preserve">; </w:t>
      </w:r>
      <w:r w:rsidRPr="00A53608">
        <w:rPr>
          <w:rFonts w:ascii="Calibri" w:eastAsia="Calibri" w:hAnsi="Calibri" w:cs="Arial"/>
          <w:sz w:val="22"/>
        </w:rPr>
        <w:t xml:space="preserve">Email: </w:t>
      </w:r>
      <w:hyperlink r:id="rId8" w:history="1">
        <w:r w:rsidRPr="00A53608">
          <w:rPr>
            <w:rFonts w:ascii="Calibri" w:eastAsia="Calibri" w:hAnsi="Calibri" w:cs="Arial"/>
            <w:color w:val="0000FF"/>
            <w:sz w:val="22"/>
            <w:u w:val="single"/>
          </w:rPr>
          <w:t>hm386@medschl.cam.ac.uk</w:t>
        </w:r>
      </w:hyperlink>
      <w:r w:rsidRPr="00A53608">
        <w:rPr>
          <w:rFonts w:ascii="Calibri" w:eastAsia="Calibri" w:hAnsi="Calibri" w:cs="Arial"/>
          <w:sz w:val="22"/>
        </w:rPr>
        <w:t xml:space="preserve"> </w:t>
      </w:r>
    </w:p>
    <w:p w14:paraId="16FCB1B4" w14:textId="77777777" w:rsidR="00FC286B" w:rsidRPr="00A53608" w:rsidRDefault="00FC286B" w:rsidP="0052181B">
      <w:pPr>
        <w:spacing w:after="0" w:line="240" w:lineRule="auto"/>
        <w:jc w:val="left"/>
        <w:rPr>
          <w:rFonts w:ascii="Calibri" w:eastAsia="MS Mincho" w:hAnsi="Calibri" w:cs="Arial"/>
          <w:sz w:val="22"/>
        </w:rPr>
      </w:pPr>
    </w:p>
    <w:p w14:paraId="1D1F774E" w14:textId="75D48718" w:rsidR="0052181B" w:rsidRPr="00A53608" w:rsidRDefault="0052181B" w:rsidP="0052181B">
      <w:pPr>
        <w:spacing w:after="0" w:line="240" w:lineRule="auto"/>
        <w:jc w:val="left"/>
        <w:rPr>
          <w:rFonts w:ascii="Calibri" w:eastAsia="MS Mincho" w:hAnsi="Calibri" w:cs="Arial"/>
          <w:sz w:val="22"/>
        </w:rPr>
      </w:pPr>
      <w:r w:rsidRPr="00A53608">
        <w:rPr>
          <w:rFonts w:ascii="Calibri" w:eastAsia="MS Mincho" w:hAnsi="Calibri" w:cs="Arial"/>
          <w:sz w:val="22"/>
        </w:rPr>
        <w:t xml:space="preserve">Abstract: 250, Text: </w:t>
      </w:r>
      <w:r w:rsidR="00BA5EC7">
        <w:rPr>
          <w:rFonts w:ascii="Calibri" w:eastAsia="MS Mincho" w:hAnsi="Calibri" w:cs="Arial"/>
          <w:sz w:val="22"/>
        </w:rPr>
        <w:t>3,889</w:t>
      </w:r>
      <w:r w:rsidRPr="00A53608">
        <w:rPr>
          <w:rFonts w:ascii="Calibri" w:eastAsia="MS Mincho" w:hAnsi="Calibri" w:cs="Arial"/>
          <w:sz w:val="22"/>
        </w:rPr>
        <w:t xml:space="preserve"> (not including abstract, tables, figures, references, and online-only material)</w:t>
      </w:r>
    </w:p>
    <w:p w14:paraId="5B30A3C1" w14:textId="3E2424E9" w:rsidR="0052181B" w:rsidRPr="00A53608" w:rsidRDefault="001619F5" w:rsidP="0052181B">
      <w:pPr>
        <w:spacing w:after="0" w:line="240" w:lineRule="auto"/>
        <w:jc w:val="left"/>
        <w:rPr>
          <w:rFonts w:ascii="Calibri" w:eastAsia="MS Mincho" w:hAnsi="Calibri" w:cs="Arial"/>
          <w:sz w:val="22"/>
        </w:rPr>
      </w:pPr>
      <w:r w:rsidRPr="00A53608">
        <w:rPr>
          <w:rFonts w:ascii="Calibri" w:eastAsia="MS Mincho" w:hAnsi="Calibri" w:cs="Arial"/>
          <w:sz w:val="22"/>
        </w:rPr>
        <w:t>Figures 2, Tables</w:t>
      </w:r>
      <w:r w:rsidR="0052181B" w:rsidRPr="00A53608">
        <w:rPr>
          <w:rFonts w:ascii="Calibri" w:eastAsia="MS Mincho" w:hAnsi="Calibri" w:cs="Arial"/>
          <w:sz w:val="22"/>
        </w:rPr>
        <w:t xml:space="preserve"> </w:t>
      </w:r>
      <w:r w:rsidR="00BA5EC7">
        <w:rPr>
          <w:rFonts w:ascii="Calibri" w:eastAsia="MS Mincho" w:hAnsi="Calibri" w:cs="Arial"/>
          <w:sz w:val="22"/>
        </w:rPr>
        <w:t>4</w:t>
      </w:r>
    </w:p>
    <w:p w14:paraId="74071AB2" w14:textId="77777777" w:rsidR="0052181B" w:rsidRPr="00A53608" w:rsidRDefault="0052181B" w:rsidP="003802C1">
      <w:pPr>
        <w:spacing w:line="240" w:lineRule="auto"/>
        <w:rPr>
          <w:rFonts w:ascii="Calibri" w:eastAsia="Calibri" w:hAnsi="Calibri" w:cs="Times New Roman"/>
          <w:sz w:val="22"/>
        </w:rPr>
      </w:pPr>
    </w:p>
    <w:p w14:paraId="6E370AA1" w14:textId="7D1F77F1" w:rsidR="0052181B" w:rsidRPr="00A53608" w:rsidRDefault="001A7FA4" w:rsidP="003802C1">
      <w:pPr>
        <w:spacing w:line="240" w:lineRule="auto"/>
        <w:rPr>
          <w:rFonts w:ascii="Calibri" w:eastAsia="Calibri" w:hAnsi="Calibri" w:cs="Times New Roman"/>
          <w:sz w:val="22"/>
          <w:lang w:val="en-GB"/>
        </w:rPr>
      </w:pPr>
      <w:r w:rsidRPr="00A53608">
        <w:rPr>
          <w:rFonts w:ascii="Calibri" w:eastAsia="Calibri" w:hAnsi="Calibri" w:cs="Times New Roman"/>
          <w:sz w:val="22"/>
        </w:rPr>
        <w:t xml:space="preserve">The authors’ full names and academic degrees </w:t>
      </w:r>
      <w:r w:rsidR="0008451C">
        <w:rPr>
          <w:rFonts w:ascii="Calibri" w:eastAsia="Calibri" w:hAnsi="Calibri" w:cs="Times New Roman"/>
          <w:sz w:val="22"/>
        </w:rPr>
        <w:t>are as follows: Zoe A Stewart MBBS</w:t>
      </w:r>
      <w:r w:rsidRPr="00A53608">
        <w:rPr>
          <w:rFonts w:ascii="Calibri" w:eastAsia="Calibri" w:hAnsi="Calibri" w:cs="Times New Roman"/>
          <w:sz w:val="22"/>
        </w:rPr>
        <w:t xml:space="preserve">, </w:t>
      </w:r>
      <w:proofErr w:type="spellStart"/>
      <w:r w:rsidRPr="00A53608">
        <w:rPr>
          <w:rFonts w:ascii="Calibri" w:eastAsia="Calibri" w:hAnsi="Calibri" w:cs="Times New Roman"/>
          <w:sz w:val="22"/>
          <w:lang w:val="en-GB"/>
        </w:rPr>
        <w:t>Malgorzata</w:t>
      </w:r>
      <w:proofErr w:type="spellEnd"/>
      <w:r w:rsidRPr="00A53608">
        <w:rPr>
          <w:rFonts w:ascii="Calibri" w:eastAsia="Calibri" w:hAnsi="Calibri" w:cs="Times New Roman"/>
          <w:sz w:val="22"/>
          <w:lang w:val="en-GB"/>
        </w:rPr>
        <w:t xml:space="preserve"> E. </w:t>
      </w:r>
      <w:proofErr w:type="spellStart"/>
      <w:r w:rsidRPr="00A53608">
        <w:rPr>
          <w:rFonts w:ascii="Calibri" w:eastAsia="Calibri" w:hAnsi="Calibri" w:cs="Times New Roman"/>
          <w:sz w:val="22"/>
          <w:lang w:val="en-GB"/>
        </w:rPr>
        <w:t>Wilinska</w:t>
      </w:r>
      <w:proofErr w:type="spellEnd"/>
      <w:r w:rsidRPr="00A53608">
        <w:rPr>
          <w:rFonts w:ascii="Calibri" w:eastAsia="Calibri" w:hAnsi="Calibri" w:cs="Times New Roman"/>
          <w:sz w:val="22"/>
          <w:lang w:val="en-GB"/>
        </w:rPr>
        <w:t xml:space="preserve"> PhD, Sara </w:t>
      </w:r>
      <w:proofErr w:type="spellStart"/>
      <w:r w:rsidRPr="00A53608">
        <w:rPr>
          <w:rFonts w:ascii="Calibri" w:eastAsia="Calibri" w:hAnsi="Calibri" w:cs="Times New Roman"/>
          <w:sz w:val="22"/>
          <w:lang w:val="en-GB"/>
        </w:rPr>
        <w:t>Har</w:t>
      </w:r>
      <w:r w:rsidR="003802C1" w:rsidRPr="00A53608">
        <w:rPr>
          <w:rFonts w:ascii="Calibri" w:eastAsia="Calibri" w:hAnsi="Calibri" w:cs="Times New Roman"/>
          <w:sz w:val="22"/>
          <w:lang w:val="en-GB"/>
        </w:rPr>
        <w:t>tnell</w:t>
      </w:r>
      <w:proofErr w:type="spellEnd"/>
      <w:r w:rsidR="003802C1" w:rsidRPr="00A53608">
        <w:rPr>
          <w:rFonts w:ascii="Calibri" w:eastAsia="Calibri" w:hAnsi="Calibri" w:cs="Times New Roman"/>
          <w:sz w:val="22"/>
          <w:lang w:val="en-GB"/>
        </w:rPr>
        <w:t xml:space="preserve"> </w:t>
      </w:r>
      <w:proofErr w:type="spellStart"/>
      <w:r w:rsidR="003802C1" w:rsidRPr="00A53608">
        <w:rPr>
          <w:rFonts w:ascii="Calibri" w:eastAsia="Calibri" w:hAnsi="Calibri" w:cs="Times New Roman"/>
          <w:sz w:val="22"/>
          <w:lang w:val="en-GB"/>
        </w:rPr>
        <w:t>BsC</w:t>
      </w:r>
      <w:proofErr w:type="spellEnd"/>
      <w:r w:rsidR="003802C1" w:rsidRPr="00A53608">
        <w:rPr>
          <w:rFonts w:ascii="Calibri" w:eastAsia="Calibri" w:hAnsi="Calibri" w:cs="Times New Roman"/>
          <w:sz w:val="22"/>
          <w:lang w:val="en-GB"/>
        </w:rPr>
        <w:t>,</w:t>
      </w:r>
      <w:r w:rsidRPr="00A53608">
        <w:rPr>
          <w:rFonts w:ascii="Calibri" w:eastAsia="Calibri" w:hAnsi="Calibri" w:cs="Times New Roman"/>
          <w:sz w:val="22"/>
          <w:lang w:val="en-GB"/>
        </w:rPr>
        <w:t xml:space="preserve"> </w:t>
      </w:r>
      <w:r w:rsidR="0008451C">
        <w:rPr>
          <w:rFonts w:ascii="Calibri" w:eastAsia="Calibri" w:hAnsi="Calibri" w:cs="Times New Roman"/>
          <w:sz w:val="22"/>
          <w:lang w:val="en-GB"/>
        </w:rPr>
        <w:t xml:space="preserve">Leanne O’Neil MBBS, </w:t>
      </w:r>
      <w:r w:rsidRPr="00A53608">
        <w:rPr>
          <w:rFonts w:ascii="Calibri" w:eastAsia="Calibri" w:hAnsi="Calibri" w:cs="Times New Roman"/>
          <w:sz w:val="22"/>
          <w:lang w:val="en-GB"/>
        </w:rPr>
        <w:t xml:space="preserve">Gerry </w:t>
      </w:r>
      <w:proofErr w:type="spellStart"/>
      <w:r w:rsidRPr="00A53608">
        <w:rPr>
          <w:rFonts w:ascii="Calibri" w:eastAsia="Calibri" w:hAnsi="Calibri" w:cs="Times New Roman"/>
          <w:sz w:val="22"/>
          <w:lang w:val="en-GB"/>
        </w:rPr>
        <w:t>Ray</w:t>
      </w:r>
      <w:r w:rsidR="003802C1" w:rsidRPr="00A53608">
        <w:rPr>
          <w:rFonts w:ascii="Calibri" w:eastAsia="Calibri" w:hAnsi="Calibri" w:cs="Times New Roman"/>
          <w:sz w:val="22"/>
          <w:lang w:val="en-GB"/>
        </w:rPr>
        <w:t>man</w:t>
      </w:r>
      <w:proofErr w:type="spellEnd"/>
      <w:r w:rsidR="003802C1" w:rsidRPr="00A53608">
        <w:rPr>
          <w:rFonts w:ascii="Calibri" w:eastAsia="Calibri" w:hAnsi="Calibri" w:cs="Times New Roman"/>
          <w:sz w:val="22"/>
          <w:lang w:val="en-GB"/>
        </w:rPr>
        <w:t xml:space="preserve"> MD, </w:t>
      </w:r>
      <w:r w:rsidR="00C54F2C" w:rsidRPr="00A53608">
        <w:rPr>
          <w:rFonts w:ascii="Calibri" w:eastAsia="Calibri" w:hAnsi="Calibri" w:cs="Times New Roman"/>
          <w:sz w:val="22"/>
          <w:lang w:val="en-GB"/>
        </w:rPr>
        <w:t xml:space="preserve">Eleanor M Scott PhD, Katharine Barnard PhD, Conor Farrington PhD, </w:t>
      </w:r>
      <w:r w:rsidRPr="00A53608">
        <w:rPr>
          <w:rFonts w:ascii="Calibri" w:eastAsia="Calibri" w:hAnsi="Calibri" w:cs="Times New Roman"/>
          <w:sz w:val="22"/>
          <w:lang w:val="en-GB"/>
        </w:rPr>
        <w:t xml:space="preserve">Roman </w:t>
      </w:r>
      <w:proofErr w:type="spellStart"/>
      <w:r w:rsidRPr="00A53608">
        <w:rPr>
          <w:rFonts w:ascii="Calibri" w:eastAsia="Calibri" w:hAnsi="Calibri" w:cs="Times New Roman"/>
          <w:sz w:val="22"/>
          <w:lang w:val="en-GB"/>
        </w:rPr>
        <w:t>Hovorka</w:t>
      </w:r>
      <w:proofErr w:type="spellEnd"/>
      <w:r w:rsidRPr="00A53608">
        <w:rPr>
          <w:rFonts w:ascii="Calibri" w:eastAsia="Calibri" w:hAnsi="Calibri" w:cs="Times New Roman"/>
          <w:sz w:val="22"/>
          <w:lang w:val="en-GB"/>
        </w:rPr>
        <w:t xml:space="preserve"> PhD, and Helen R Murphy MD.</w:t>
      </w:r>
    </w:p>
    <w:p w14:paraId="65A1FB89" w14:textId="77777777" w:rsidR="00A53608" w:rsidRDefault="00A53608" w:rsidP="003802C1">
      <w:pPr>
        <w:spacing w:after="160" w:line="259" w:lineRule="auto"/>
        <w:jc w:val="left"/>
        <w:rPr>
          <w:rFonts w:ascii="Calibri" w:eastAsia="Calibri" w:hAnsi="Calibri" w:cs="Times New Roman"/>
          <w:b/>
          <w:szCs w:val="24"/>
          <w:lang w:val="en-GB"/>
        </w:rPr>
      </w:pPr>
    </w:p>
    <w:p w14:paraId="2076AD1C" w14:textId="77777777" w:rsidR="00A53608" w:rsidRDefault="00A53608" w:rsidP="003802C1">
      <w:pPr>
        <w:spacing w:after="160" w:line="259" w:lineRule="auto"/>
        <w:jc w:val="left"/>
        <w:rPr>
          <w:rFonts w:ascii="Calibri" w:eastAsia="Calibri" w:hAnsi="Calibri" w:cs="Times New Roman"/>
          <w:b/>
          <w:szCs w:val="24"/>
          <w:lang w:val="en-GB"/>
        </w:rPr>
      </w:pPr>
    </w:p>
    <w:p w14:paraId="3DCCEAAF" w14:textId="77777777" w:rsidR="00A53608" w:rsidRDefault="00A53608" w:rsidP="003802C1">
      <w:pPr>
        <w:spacing w:after="160" w:line="259" w:lineRule="auto"/>
        <w:jc w:val="left"/>
        <w:rPr>
          <w:rFonts w:ascii="Calibri" w:eastAsia="Calibri" w:hAnsi="Calibri" w:cs="Times New Roman"/>
          <w:b/>
          <w:szCs w:val="24"/>
          <w:lang w:val="en-GB"/>
        </w:rPr>
      </w:pPr>
    </w:p>
    <w:p w14:paraId="0E77427F" w14:textId="3BB58570" w:rsidR="0052181B" w:rsidRPr="00A53608" w:rsidRDefault="0052181B" w:rsidP="003802C1">
      <w:pPr>
        <w:spacing w:after="160" w:line="259" w:lineRule="auto"/>
        <w:jc w:val="left"/>
        <w:rPr>
          <w:rFonts w:ascii="Calibri" w:eastAsia="Calibri" w:hAnsi="Calibri" w:cs="Times New Roman"/>
          <w:b/>
          <w:szCs w:val="24"/>
          <w:lang w:val="en-GB"/>
        </w:rPr>
      </w:pPr>
      <w:r w:rsidRPr="00A53608">
        <w:rPr>
          <w:rFonts w:ascii="Calibri" w:eastAsia="Calibri" w:hAnsi="Calibri" w:cs="Times New Roman"/>
          <w:b/>
          <w:szCs w:val="24"/>
          <w:lang w:val="en-GB"/>
        </w:rPr>
        <w:t>Abstract</w:t>
      </w:r>
    </w:p>
    <w:p w14:paraId="33C8A1A6" w14:textId="007BA36A" w:rsidR="002551E2" w:rsidRPr="00A53608" w:rsidRDefault="002551E2" w:rsidP="002551E2">
      <w:pPr>
        <w:spacing w:line="480" w:lineRule="auto"/>
        <w:jc w:val="left"/>
        <w:rPr>
          <w:rFonts w:ascii="Calibri" w:eastAsia="Calibri" w:hAnsi="Calibri" w:cs="Times New Roman"/>
          <w:sz w:val="22"/>
        </w:rPr>
      </w:pPr>
      <w:r w:rsidRPr="00A53608">
        <w:rPr>
          <w:rFonts w:ascii="Calibri" w:eastAsia="Calibri" w:hAnsi="Calibri" w:cs="Times New Roman"/>
          <w:b/>
          <w:sz w:val="22"/>
        </w:rPr>
        <w:t>Background:</w:t>
      </w:r>
      <w:r w:rsidR="00534052" w:rsidRPr="00A53608">
        <w:rPr>
          <w:rFonts w:ascii="Calibri" w:eastAsia="Calibri" w:hAnsi="Calibri" w:cs="Times New Roman"/>
          <w:sz w:val="22"/>
        </w:rPr>
        <w:t xml:space="preserve"> Despite advances in insulin pump and continuous glucose monitoring,</w:t>
      </w:r>
      <w:r w:rsidR="00801197" w:rsidRPr="00A53608">
        <w:rPr>
          <w:rFonts w:ascii="Calibri" w:eastAsia="Calibri" w:hAnsi="Calibri" w:cs="Times New Roman"/>
          <w:sz w:val="22"/>
        </w:rPr>
        <w:t xml:space="preserve"> </w:t>
      </w:r>
      <w:r w:rsidR="00A147AE" w:rsidRPr="00A53608">
        <w:rPr>
          <w:rFonts w:ascii="Calibri" w:eastAsia="Calibri" w:hAnsi="Calibri" w:cs="Times New Roman"/>
          <w:sz w:val="22"/>
        </w:rPr>
        <w:t>optimal</w:t>
      </w:r>
      <w:r w:rsidR="00534052" w:rsidRPr="00A53608">
        <w:rPr>
          <w:rFonts w:ascii="Calibri" w:eastAsia="Calibri" w:hAnsi="Calibri" w:cs="Times New Roman"/>
          <w:sz w:val="22"/>
        </w:rPr>
        <w:t xml:space="preserve"> glucose</w:t>
      </w:r>
      <w:r w:rsidR="004F1EC5">
        <w:rPr>
          <w:rFonts w:ascii="Calibri" w:eastAsia="Calibri" w:hAnsi="Calibri" w:cs="Times New Roman"/>
          <w:sz w:val="22"/>
        </w:rPr>
        <w:t xml:space="preserve"> control </w:t>
      </w:r>
      <w:r w:rsidR="004F1EC5" w:rsidRPr="00A53608">
        <w:rPr>
          <w:rFonts w:ascii="Calibri" w:eastAsia="Calibri" w:hAnsi="Calibri" w:cs="Times New Roman"/>
          <w:sz w:val="22"/>
        </w:rPr>
        <w:t>remains elusive</w:t>
      </w:r>
      <w:r w:rsidR="004F1EC5">
        <w:rPr>
          <w:rFonts w:ascii="Calibri" w:eastAsia="Calibri" w:hAnsi="Calibri" w:cs="Times New Roman"/>
          <w:sz w:val="22"/>
        </w:rPr>
        <w:t xml:space="preserve"> during </w:t>
      </w:r>
      <w:r w:rsidR="00534052" w:rsidRPr="00A53608">
        <w:rPr>
          <w:rFonts w:ascii="Calibri" w:eastAsia="Calibri" w:hAnsi="Calibri" w:cs="Times New Roman"/>
          <w:sz w:val="22"/>
        </w:rPr>
        <w:t>type 1 diabetes</w:t>
      </w:r>
      <w:r w:rsidR="004F1EC5">
        <w:rPr>
          <w:rFonts w:ascii="Calibri" w:eastAsia="Calibri" w:hAnsi="Calibri" w:cs="Times New Roman"/>
          <w:sz w:val="22"/>
        </w:rPr>
        <w:t xml:space="preserve"> (T1D) pregnancy</w:t>
      </w:r>
      <w:r w:rsidR="00A147AE" w:rsidRPr="00A53608">
        <w:rPr>
          <w:rFonts w:ascii="Calibri" w:eastAsia="Calibri" w:hAnsi="Calibri" w:cs="Times New Roman"/>
          <w:sz w:val="22"/>
        </w:rPr>
        <w:t xml:space="preserve">. </w:t>
      </w:r>
      <w:r w:rsidR="00E426C8" w:rsidRPr="00A53608">
        <w:rPr>
          <w:rFonts w:ascii="Calibri" w:eastAsia="Calibri" w:hAnsi="Calibri" w:cs="Times New Roman"/>
          <w:sz w:val="22"/>
        </w:rPr>
        <w:t>Our aim was</w:t>
      </w:r>
      <w:r w:rsidR="006B5E7A">
        <w:rPr>
          <w:rFonts w:ascii="Calibri" w:eastAsia="Calibri" w:hAnsi="Calibri" w:cs="Times New Roman"/>
          <w:sz w:val="22"/>
        </w:rPr>
        <w:t xml:space="preserve"> to examine the</w:t>
      </w:r>
      <w:r w:rsidR="004F1EC5">
        <w:rPr>
          <w:rFonts w:ascii="Calibri" w:eastAsia="Calibri" w:hAnsi="Calibri" w:cs="Times New Roman"/>
          <w:sz w:val="22"/>
        </w:rPr>
        <w:t xml:space="preserve"> </w:t>
      </w:r>
      <w:r w:rsidR="00534052" w:rsidRPr="00A53608">
        <w:rPr>
          <w:rFonts w:ascii="Calibri" w:eastAsia="Calibri" w:hAnsi="Calibri" w:cs="Times New Roman"/>
          <w:sz w:val="22"/>
        </w:rPr>
        <w:t>efficacy</w:t>
      </w:r>
      <w:r w:rsidR="006B5E7A">
        <w:rPr>
          <w:rFonts w:ascii="Calibri" w:eastAsia="Calibri" w:hAnsi="Calibri" w:cs="Times New Roman"/>
          <w:sz w:val="22"/>
        </w:rPr>
        <w:t>, safety</w:t>
      </w:r>
      <w:r w:rsidR="00534052" w:rsidRPr="00A53608">
        <w:rPr>
          <w:rFonts w:ascii="Calibri" w:eastAsia="Calibri" w:hAnsi="Calibri" w:cs="Times New Roman"/>
          <w:sz w:val="22"/>
        </w:rPr>
        <w:t xml:space="preserve"> </w:t>
      </w:r>
      <w:r w:rsidR="004F1EC5">
        <w:rPr>
          <w:rFonts w:ascii="Calibri" w:eastAsia="Calibri" w:hAnsi="Calibri" w:cs="Times New Roman"/>
          <w:sz w:val="22"/>
        </w:rPr>
        <w:t xml:space="preserve">and feasibility </w:t>
      </w:r>
      <w:r w:rsidR="00534052" w:rsidRPr="00A53608">
        <w:rPr>
          <w:rFonts w:ascii="Calibri" w:eastAsia="Calibri" w:hAnsi="Calibri" w:cs="Times New Roman"/>
          <w:sz w:val="22"/>
        </w:rPr>
        <w:t>of day-and-night</w:t>
      </w:r>
      <w:r w:rsidR="00FC3086">
        <w:rPr>
          <w:rFonts w:ascii="Calibri" w:eastAsia="Calibri" w:hAnsi="Calibri" w:cs="Times New Roman"/>
          <w:sz w:val="22"/>
        </w:rPr>
        <w:t xml:space="preserve"> closed-loop in </w:t>
      </w:r>
      <w:r w:rsidR="0093540B">
        <w:rPr>
          <w:rFonts w:ascii="Calibri" w:eastAsia="Calibri" w:hAnsi="Calibri" w:cs="Times New Roman"/>
          <w:sz w:val="22"/>
        </w:rPr>
        <w:t>T1D pregnancy</w:t>
      </w:r>
      <w:r w:rsidR="00E426C8" w:rsidRPr="00A53608">
        <w:rPr>
          <w:rFonts w:ascii="Calibri" w:eastAsia="Calibri" w:hAnsi="Calibri" w:cs="Times New Roman"/>
          <w:sz w:val="22"/>
        </w:rPr>
        <w:t>.</w:t>
      </w:r>
    </w:p>
    <w:p w14:paraId="6D1E5E2D" w14:textId="092F45F8" w:rsidR="00E426C8" w:rsidRPr="00A53608" w:rsidRDefault="00E426C8" w:rsidP="00E426C8">
      <w:pPr>
        <w:spacing w:line="480" w:lineRule="auto"/>
        <w:jc w:val="left"/>
        <w:rPr>
          <w:rFonts w:ascii="Calibri" w:eastAsia="Calibri" w:hAnsi="Calibri" w:cs="Times New Roman"/>
          <w:sz w:val="22"/>
        </w:rPr>
      </w:pPr>
      <w:r w:rsidRPr="00A53608">
        <w:rPr>
          <w:rFonts w:ascii="Calibri" w:eastAsia="Calibri" w:hAnsi="Calibri" w:cs="Times New Roman"/>
          <w:b/>
          <w:sz w:val="22"/>
        </w:rPr>
        <w:t>Methods</w:t>
      </w:r>
      <w:r w:rsidR="0018513C" w:rsidRPr="00A53608">
        <w:rPr>
          <w:rFonts w:ascii="Calibri" w:eastAsia="Calibri" w:hAnsi="Calibri" w:cs="Times New Roman"/>
          <w:sz w:val="22"/>
        </w:rPr>
        <w:t xml:space="preserve">: Between </w:t>
      </w:r>
      <w:r w:rsidR="007853B3" w:rsidRPr="00A53608">
        <w:rPr>
          <w:rFonts w:ascii="Calibri" w:eastAsia="Calibri" w:hAnsi="Calibri" w:cs="Times New Roman"/>
          <w:sz w:val="22"/>
        </w:rPr>
        <w:t>Ja</w:t>
      </w:r>
      <w:r w:rsidR="0018513C" w:rsidRPr="00A53608">
        <w:rPr>
          <w:rFonts w:ascii="Calibri" w:eastAsia="Calibri" w:hAnsi="Calibri" w:cs="Times New Roman"/>
          <w:sz w:val="22"/>
        </w:rPr>
        <w:t>nuary-</w:t>
      </w:r>
      <w:r w:rsidR="007853B3" w:rsidRPr="00A53608">
        <w:rPr>
          <w:rFonts w:ascii="Calibri" w:eastAsia="Calibri" w:hAnsi="Calibri" w:cs="Times New Roman"/>
          <w:sz w:val="22"/>
        </w:rPr>
        <w:t xml:space="preserve">August 2016, we recruited </w:t>
      </w:r>
      <w:r w:rsidRPr="00A53608">
        <w:rPr>
          <w:rFonts w:ascii="Calibri" w:eastAsia="Calibri" w:hAnsi="Calibri" w:cs="Times New Roman"/>
          <w:sz w:val="22"/>
        </w:rPr>
        <w:t>16 pregna</w:t>
      </w:r>
      <w:r w:rsidR="007C7E82" w:rsidRPr="00A53608">
        <w:rPr>
          <w:rFonts w:ascii="Calibri" w:eastAsia="Calibri" w:hAnsi="Calibri" w:cs="Times New Roman"/>
          <w:sz w:val="22"/>
        </w:rPr>
        <w:t>nt wome</w:t>
      </w:r>
      <w:r w:rsidR="004F1EC5">
        <w:rPr>
          <w:rFonts w:ascii="Calibri" w:eastAsia="Calibri" w:hAnsi="Calibri" w:cs="Times New Roman"/>
          <w:sz w:val="22"/>
        </w:rPr>
        <w:t>n (</w:t>
      </w:r>
      <w:r w:rsidR="00C92502">
        <w:rPr>
          <w:rFonts w:ascii="Calibri" w:eastAsia="Calibri" w:hAnsi="Calibri" w:cs="Times New Roman"/>
          <w:sz w:val="22"/>
        </w:rPr>
        <w:t xml:space="preserve">mean </w:t>
      </w:r>
      <w:r w:rsidR="004F1EC5">
        <w:rPr>
          <w:rFonts w:ascii="Calibri" w:eastAsia="Calibri" w:hAnsi="Calibri" w:cs="Times New Roman"/>
          <w:sz w:val="22"/>
        </w:rPr>
        <w:t xml:space="preserve">age 32.8 </w:t>
      </w:r>
      <w:r w:rsidR="00C92502">
        <w:rPr>
          <w:rFonts w:ascii="Calibri" w:eastAsia="Calibri" w:hAnsi="Calibri" w:cs="Times New Roman"/>
          <w:sz w:val="22"/>
        </w:rPr>
        <w:t xml:space="preserve">(5.0) </w:t>
      </w:r>
      <w:r w:rsidR="004F1EC5">
        <w:rPr>
          <w:rFonts w:ascii="Calibri" w:eastAsia="Calibri" w:hAnsi="Calibri" w:cs="Times New Roman"/>
          <w:sz w:val="22"/>
        </w:rPr>
        <w:t xml:space="preserve">years, </w:t>
      </w:r>
      <w:r w:rsidR="00FC3086">
        <w:rPr>
          <w:rFonts w:ascii="Calibri" w:eastAsia="Calibri" w:hAnsi="Calibri" w:cs="Times New Roman"/>
          <w:sz w:val="22"/>
        </w:rPr>
        <w:t>T1D</w:t>
      </w:r>
      <w:r w:rsidR="004F1EC5">
        <w:rPr>
          <w:rFonts w:ascii="Calibri" w:eastAsia="Calibri" w:hAnsi="Calibri" w:cs="Times New Roman"/>
          <w:sz w:val="22"/>
        </w:rPr>
        <w:t xml:space="preserve"> duration 19.4 </w:t>
      </w:r>
      <w:r w:rsidR="00FC3086">
        <w:rPr>
          <w:rFonts w:ascii="Calibri" w:eastAsia="Calibri" w:hAnsi="Calibri" w:cs="Times New Roman"/>
          <w:sz w:val="22"/>
        </w:rPr>
        <w:t xml:space="preserve">(10.2) years, </w:t>
      </w:r>
      <w:r w:rsidR="004F1EC5">
        <w:rPr>
          <w:rFonts w:ascii="Calibri" w:eastAsia="Calibri" w:hAnsi="Calibri" w:cs="Times New Roman"/>
          <w:sz w:val="22"/>
        </w:rPr>
        <w:t>Hb</w:t>
      </w:r>
      <w:r w:rsidR="00FC3086">
        <w:rPr>
          <w:rFonts w:ascii="Calibri" w:eastAsia="Calibri" w:hAnsi="Calibri" w:cs="Times New Roman"/>
          <w:sz w:val="22"/>
        </w:rPr>
        <w:t>A1c 8.0 (</w:t>
      </w:r>
      <w:proofErr w:type="gramStart"/>
      <w:r w:rsidR="00FC3086">
        <w:rPr>
          <w:rFonts w:ascii="Calibri" w:eastAsia="Calibri" w:hAnsi="Calibri" w:cs="Times New Roman"/>
          <w:sz w:val="22"/>
        </w:rPr>
        <w:t>1.1)%</w:t>
      </w:r>
      <w:proofErr w:type="gramEnd"/>
      <w:r w:rsidR="00FC3086">
        <w:rPr>
          <w:rFonts w:ascii="Calibri" w:eastAsia="Calibri" w:hAnsi="Calibri" w:cs="Times New Roman"/>
          <w:sz w:val="22"/>
        </w:rPr>
        <w:t>, BMI 26.</w:t>
      </w:r>
      <w:r w:rsidR="00FC3086" w:rsidRPr="00FC3086">
        <w:rPr>
          <w:rFonts w:ascii="Calibri" w:eastAsia="Calibri" w:hAnsi="Calibri" w:cs="Times New Roman"/>
          <w:sz w:val="22"/>
        </w:rPr>
        <w:t>6</w:t>
      </w:r>
      <w:r w:rsidR="00FC3086" w:rsidRPr="00FC3086">
        <w:rPr>
          <w:rFonts w:asciiTheme="minorHAnsi" w:hAnsiTheme="minorHAnsi"/>
          <w:sz w:val="22"/>
          <w:lang w:val="en-GB"/>
        </w:rPr>
        <w:t xml:space="preserve"> (4.4)</w:t>
      </w:r>
      <w:r w:rsidR="00FC3086">
        <w:rPr>
          <w:rFonts w:asciiTheme="minorHAnsi" w:hAnsiTheme="minorHAnsi"/>
          <w:lang w:val="en-GB"/>
        </w:rPr>
        <w:t xml:space="preserve"> </w:t>
      </w:r>
      <w:r w:rsidR="00FC3086" w:rsidRPr="008C4FB9">
        <w:rPr>
          <w:rFonts w:asciiTheme="minorHAnsi" w:hAnsiTheme="minorHAnsi"/>
          <w:lang w:val="en-GB"/>
        </w:rPr>
        <w:t>kg/m</w:t>
      </w:r>
      <w:r w:rsidR="00FC3086" w:rsidRPr="008C4FB9">
        <w:rPr>
          <w:rFonts w:asciiTheme="minorHAnsi" w:hAnsiTheme="minorHAnsi"/>
          <w:vertAlign w:val="superscript"/>
          <w:lang w:val="en-GB"/>
        </w:rPr>
        <w:t>2</w:t>
      </w:r>
      <w:r w:rsidR="004F1EC5">
        <w:rPr>
          <w:rFonts w:ascii="Calibri" w:eastAsia="Calibri" w:hAnsi="Calibri" w:cs="Times New Roman"/>
          <w:sz w:val="22"/>
        </w:rPr>
        <w:t xml:space="preserve">) </w:t>
      </w:r>
      <w:r w:rsidR="007853B3" w:rsidRPr="00A53608">
        <w:rPr>
          <w:rFonts w:ascii="Calibri" w:eastAsia="Calibri" w:hAnsi="Calibri" w:cs="Times New Roman"/>
          <w:sz w:val="22"/>
        </w:rPr>
        <w:t>to</w:t>
      </w:r>
      <w:r w:rsidRPr="00A53608">
        <w:rPr>
          <w:rFonts w:ascii="Calibri" w:eastAsia="Calibri" w:hAnsi="Calibri" w:cs="Times New Roman"/>
          <w:sz w:val="22"/>
        </w:rPr>
        <w:t xml:space="preserve"> </w:t>
      </w:r>
      <w:r w:rsidR="007853B3" w:rsidRPr="00A53608">
        <w:rPr>
          <w:rFonts w:ascii="Calibri" w:eastAsia="Calibri" w:hAnsi="Calibri" w:cs="Times New Roman"/>
          <w:sz w:val="22"/>
        </w:rPr>
        <w:t xml:space="preserve">an open-label, randomized, crossover trial. Participants completed </w:t>
      </w:r>
      <w:r w:rsidRPr="00A53608">
        <w:rPr>
          <w:rFonts w:ascii="Calibri" w:eastAsia="Calibri" w:hAnsi="Calibri" w:cs="Times New Roman"/>
          <w:sz w:val="22"/>
        </w:rPr>
        <w:t xml:space="preserve">four weeks of </w:t>
      </w:r>
      <w:r w:rsidR="00534052" w:rsidRPr="00A53608">
        <w:rPr>
          <w:rFonts w:ascii="Calibri" w:eastAsia="Calibri" w:hAnsi="Calibri" w:cs="Times New Roman"/>
          <w:sz w:val="22"/>
        </w:rPr>
        <w:t>day-and-night</w:t>
      </w:r>
      <w:r w:rsidR="007C7E82" w:rsidRPr="00A53608">
        <w:rPr>
          <w:rFonts w:ascii="Calibri" w:eastAsia="Calibri" w:hAnsi="Calibri" w:cs="Times New Roman"/>
          <w:sz w:val="22"/>
        </w:rPr>
        <w:t xml:space="preserve"> </w:t>
      </w:r>
      <w:r w:rsidRPr="00A53608">
        <w:rPr>
          <w:rFonts w:ascii="Calibri" w:eastAsia="Calibri" w:hAnsi="Calibri" w:cs="Times New Roman"/>
          <w:sz w:val="22"/>
        </w:rPr>
        <w:t>closed-loop (intervention</w:t>
      </w:r>
      <w:r w:rsidR="00122571" w:rsidRPr="00A53608">
        <w:rPr>
          <w:rFonts w:ascii="Calibri" w:eastAsia="Calibri" w:hAnsi="Calibri" w:cs="Times New Roman"/>
          <w:sz w:val="22"/>
        </w:rPr>
        <w:t>)</w:t>
      </w:r>
      <w:r w:rsidR="00F40F21" w:rsidRPr="00A53608">
        <w:rPr>
          <w:rFonts w:ascii="Calibri" w:eastAsia="Calibri" w:hAnsi="Calibri" w:cs="Times New Roman"/>
          <w:sz w:val="22"/>
        </w:rPr>
        <w:t xml:space="preserve"> </w:t>
      </w:r>
      <w:r w:rsidRPr="00A53608">
        <w:rPr>
          <w:rFonts w:ascii="Calibri" w:eastAsia="Calibri" w:hAnsi="Calibri" w:cs="Times New Roman"/>
          <w:sz w:val="22"/>
        </w:rPr>
        <w:t>a</w:t>
      </w:r>
      <w:r w:rsidR="007853B3" w:rsidRPr="00A53608">
        <w:rPr>
          <w:rFonts w:ascii="Calibri" w:eastAsia="Calibri" w:hAnsi="Calibri" w:cs="Times New Roman"/>
          <w:sz w:val="22"/>
        </w:rPr>
        <w:t>nd sensor-augmented pump</w:t>
      </w:r>
      <w:r w:rsidRPr="00A53608">
        <w:rPr>
          <w:rFonts w:ascii="Calibri" w:eastAsia="Calibri" w:hAnsi="Calibri" w:cs="Times New Roman"/>
          <w:sz w:val="22"/>
        </w:rPr>
        <w:t xml:space="preserve"> (control)</w:t>
      </w:r>
      <w:r w:rsidR="007C7E82" w:rsidRPr="00A53608">
        <w:rPr>
          <w:rFonts w:ascii="Calibri" w:eastAsia="Calibri" w:hAnsi="Calibri" w:cs="Times New Roman"/>
          <w:sz w:val="22"/>
        </w:rPr>
        <w:t xml:space="preserve"> sepa</w:t>
      </w:r>
      <w:r w:rsidR="0018513C" w:rsidRPr="00A53608">
        <w:rPr>
          <w:rFonts w:ascii="Calibri" w:eastAsia="Calibri" w:hAnsi="Calibri" w:cs="Times New Roman"/>
          <w:sz w:val="22"/>
        </w:rPr>
        <w:t xml:space="preserve">rated by a </w:t>
      </w:r>
      <w:r w:rsidR="00145FD0" w:rsidRPr="00A53608">
        <w:rPr>
          <w:rFonts w:ascii="Calibri" w:eastAsia="Calibri" w:hAnsi="Calibri" w:cs="Times New Roman"/>
          <w:sz w:val="22"/>
        </w:rPr>
        <w:t>washout</w:t>
      </w:r>
      <w:r w:rsidRPr="00A53608">
        <w:rPr>
          <w:rFonts w:ascii="Calibri" w:eastAsia="Calibri" w:hAnsi="Calibri" w:cs="Times New Roman"/>
          <w:sz w:val="22"/>
        </w:rPr>
        <w:t xml:space="preserve">. </w:t>
      </w:r>
      <w:r w:rsidR="007853B3" w:rsidRPr="00A53608">
        <w:rPr>
          <w:rFonts w:ascii="Calibri" w:eastAsia="Calibri" w:hAnsi="Calibri" w:cs="Times New Roman"/>
          <w:sz w:val="22"/>
        </w:rPr>
        <w:t>Afterwards</w:t>
      </w:r>
      <w:r w:rsidR="007C7E82" w:rsidRPr="00A53608">
        <w:rPr>
          <w:rFonts w:ascii="Calibri" w:eastAsia="Calibri" w:hAnsi="Calibri" w:cs="Times New Roman"/>
          <w:sz w:val="22"/>
        </w:rPr>
        <w:t xml:space="preserve">, </w:t>
      </w:r>
      <w:r w:rsidRPr="00A53608">
        <w:rPr>
          <w:rFonts w:ascii="Calibri" w:eastAsia="Calibri" w:hAnsi="Calibri" w:cs="Times New Roman"/>
          <w:sz w:val="22"/>
        </w:rPr>
        <w:t xml:space="preserve">participants </w:t>
      </w:r>
      <w:r w:rsidR="007853B3" w:rsidRPr="00A53608">
        <w:rPr>
          <w:rFonts w:ascii="Calibri" w:eastAsia="Calibri" w:hAnsi="Calibri" w:cs="Times New Roman"/>
          <w:sz w:val="22"/>
        </w:rPr>
        <w:t xml:space="preserve">could </w:t>
      </w:r>
      <w:r w:rsidR="0057677A" w:rsidRPr="00A53608">
        <w:rPr>
          <w:rFonts w:ascii="Calibri" w:eastAsia="Calibri" w:hAnsi="Calibri" w:cs="Times New Roman"/>
          <w:sz w:val="22"/>
        </w:rPr>
        <w:t xml:space="preserve">choose to </w:t>
      </w:r>
      <w:r w:rsidR="007853B3" w:rsidRPr="00A53608">
        <w:rPr>
          <w:rFonts w:ascii="Calibri" w:eastAsia="Calibri" w:hAnsi="Calibri" w:cs="Times New Roman"/>
          <w:sz w:val="22"/>
        </w:rPr>
        <w:t>continue</w:t>
      </w:r>
      <w:r w:rsidR="007C7E82" w:rsidRPr="00A53608">
        <w:rPr>
          <w:rFonts w:ascii="Calibri" w:eastAsia="Calibri" w:hAnsi="Calibri" w:cs="Times New Roman"/>
          <w:sz w:val="22"/>
        </w:rPr>
        <w:t xml:space="preserve"> </w:t>
      </w:r>
      <w:r w:rsidR="000653D0" w:rsidRPr="00A53608">
        <w:rPr>
          <w:rFonts w:ascii="Calibri" w:eastAsia="Calibri" w:hAnsi="Calibri" w:cs="Times New Roman"/>
          <w:sz w:val="22"/>
        </w:rPr>
        <w:t xml:space="preserve">using </w:t>
      </w:r>
      <w:r w:rsidRPr="00A53608">
        <w:rPr>
          <w:rFonts w:ascii="Calibri" w:eastAsia="Calibri" w:hAnsi="Calibri" w:cs="Times New Roman"/>
          <w:sz w:val="22"/>
        </w:rPr>
        <w:t>closed-</w:t>
      </w:r>
      <w:r w:rsidR="0093540B">
        <w:rPr>
          <w:rFonts w:ascii="Calibri" w:eastAsia="Calibri" w:hAnsi="Calibri" w:cs="Times New Roman"/>
          <w:sz w:val="22"/>
        </w:rPr>
        <w:t>loop</w:t>
      </w:r>
      <w:r w:rsidRPr="00A53608">
        <w:rPr>
          <w:rFonts w:ascii="Calibri" w:eastAsia="Calibri" w:hAnsi="Calibri" w:cs="Times New Roman"/>
          <w:sz w:val="22"/>
        </w:rPr>
        <w:t xml:space="preserve"> </w:t>
      </w:r>
      <w:r w:rsidR="000653D0" w:rsidRPr="00A53608">
        <w:rPr>
          <w:rFonts w:ascii="Calibri" w:eastAsia="Calibri" w:hAnsi="Calibri" w:cs="Times New Roman"/>
          <w:sz w:val="22"/>
        </w:rPr>
        <w:t>up to 6-weeks post-partum</w:t>
      </w:r>
      <w:r w:rsidRPr="00A53608">
        <w:rPr>
          <w:rFonts w:ascii="Calibri" w:eastAsia="Calibri" w:hAnsi="Calibri" w:cs="Times New Roman"/>
          <w:sz w:val="22"/>
        </w:rPr>
        <w:t>. The primary endp</w:t>
      </w:r>
      <w:r w:rsidR="007853B3" w:rsidRPr="00A53608">
        <w:rPr>
          <w:rFonts w:ascii="Calibri" w:eastAsia="Calibri" w:hAnsi="Calibri" w:cs="Times New Roman"/>
          <w:sz w:val="22"/>
        </w:rPr>
        <w:t>oint was the proportion of time</w:t>
      </w:r>
      <w:r w:rsidR="007C7E82" w:rsidRPr="00A53608">
        <w:rPr>
          <w:rFonts w:ascii="Calibri" w:eastAsia="Calibri" w:hAnsi="Calibri" w:cs="Times New Roman"/>
          <w:sz w:val="22"/>
        </w:rPr>
        <w:t xml:space="preserve"> </w:t>
      </w:r>
      <w:r w:rsidRPr="00A53608">
        <w:rPr>
          <w:rFonts w:ascii="Calibri" w:eastAsia="Calibri" w:hAnsi="Calibri" w:cs="Times New Roman"/>
          <w:sz w:val="22"/>
        </w:rPr>
        <w:t>with glucose level</w:t>
      </w:r>
      <w:r w:rsidR="007C7E82" w:rsidRPr="00A53608">
        <w:rPr>
          <w:rFonts w:ascii="Calibri" w:eastAsia="Calibri" w:hAnsi="Calibri" w:cs="Times New Roman"/>
          <w:sz w:val="22"/>
        </w:rPr>
        <w:t>s</w:t>
      </w:r>
      <w:r w:rsidRPr="00A53608">
        <w:rPr>
          <w:rFonts w:ascii="Calibri" w:eastAsia="Calibri" w:hAnsi="Calibri" w:cs="Times New Roman"/>
          <w:sz w:val="22"/>
        </w:rPr>
        <w:t xml:space="preserve"> </w:t>
      </w:r>
      <w:r w:rsidR="0057677A" w:rsidRPr="00A53608">
        <w:rPr>
          <w:rFonts w:ascii="Calibri" w:eastAsia="Calibri" w:hAnsi="Calibri" w:cs="Times New Roman"/>
          <w:sz w:val="22"/>
        </w:rPr>
        <w:t>within target</w:t>
      </w:r>
      <w:r w:rsidR="007C7E82" w:rsidRPr="00A53608">
        <w:rPr>
          <w:rFonts w:ascii="Calibri" w:eastAsia="Calibri" w:hAnsi="Calibri" w:cs="Times New Roman"/>
          <w:sz w:val="22"/>
        </w:rPr>
        <w:t xml:space="preserve"> </w:t>
      </w:r>
      <w:r w:rsidR="0018513C" w:rsidRPr="00A53608">
        <w:rPr>
          <w:rFonts w:ascii="Calibri" w:eastAsia="Calibri" w:hAnsi="Calibri" w:cs="Times New Roman"/>
          <w:sz w:val="22"/>
        </w:rPr>
        <w:t xml:space="preserve">range </w:t>
      </w:r>
      <w:r w:rsidR="00FC28CF" w:rsidRPr="00A53608">
        <w:rPr>
          <w:rFonts w:ascii="Calibri" w:eastAsia="Calibri" w:hAnsi="Calibri" w:cs="Times New Roman"/>
          <w:sz w:val="22"/>
        </w:rPr>
        <w:t>(3.5-7.8mmol/L</w:t>
      </w:r>
      <w:r w:rsidR="007C7E82" w:rsidRPr="00A53608">
        <w:rPr>
          <w:rFonts w:ascii="Calibri" w:eastAsia="Calibri" w:hAnsi="Calibri" w:cs="Times New Roman"/>
          <w:sz w:val="22"/>
        </w:rPr>
        <w:t>)</w:t>
      </w:r>
      <w:r w:rsidRPr="00A53608">
        <w:rPr>
          <w:rFonts w:ascii="Calibri" w:eastAsia="Calibri" w:hAnsi="Calibri" w:cs="Times New Roman"/>
          <w:sz w:val="22"/>
        </w:rPr>
        <w:t xml:space="preserve">. </w:t>
      </w:r>
    </w:p>
    <w:p w14:paraId="76FB2A83" w14:textId="4F29991C" w:rsidR="007C7E82" w:rsidRPr="00A53608" w:rsidRDefault="00801197" w:rsidP="00E426C8">
      <w:pPr>
        <w:spacing w:line="480" w:lineRule="auto"/>
        <w:jc w:val="left"/>
        <w:rPr>
          <w:rFonts w:ascii="Calibri" w:eastAsia="Calibri" w:hAnsi="Calibri" w:cs="Times New Roman"/>
          <w:sz w:val="22"/>
        </w:rPr>
      </w:pPr>
      <w:r w:rsidRPr="00A53608">
        <w:rPr>
          <w:rFonts w:ascii="Calibri" w:eastAsia="Calibri" w:hAnsi="Calibri" w:cs="Times New Roman"/>
          <w:b/>
          <w:sz w:val="22"/>
        </w:rPr>
        <w:t>Finding</w:t>
      </w:r>
      <w:r w:rsidR="007C7E82" w:rsidRPr="00A53608">
        <w:rPr>
          <w:rFonts w:ascii="Calibri" w:eastAsia="Calibri" w:hAnsi="Calibri" w:cs="Times New Roman"/>
          <w:b/>
          <w:sz w:val="22"/>
        </w:rPr>
        <w:t>s:</w:t>
      </w:r>
      <w:r w:rsidR="007C7E82" w:rsidRPr="00A53608">
        <w:rPr>
          <w:rFonts w:ascii="Calibri" w:eastAsia="Calibri" w:hAnsi="Calibri" w:cs="Times New Roman"/>
          <w:sz w:val="22"/>
        </w:rPr>
        <w:t xml:space="preserve"> The proportion of tim</w:t>
      </w:r>
      <w:r w:rsidR="004753C5" w:rsidRPr="00A53608">
        <w:rPr>
          <w:rFonts w:ascii="Calibri" w:eastAsia="Calibri" w:hAnsi="Calibri" w:cs="Times New Roman"/>
          <w:sz w:val="22"/>
        </w:rPr>
        <w:t>e with glucose levels within</w:t>
      </w:r>
      <w:r w:rsidR="007853B3" w:rsidRPr="00A53608">
        <w:rPr>
          <w:rFonts w:ascii="Calibri" w:eastAsia="Calibri" w:hAnsi="Calibri" w:cs="Times New Roman"/>
          <w:sz w:val="22"/>
        </w:rPr>
        <w:t xml:space="preserve"> target</w:t>
      </w:r>
      <w:r w:rsidR="007C7E82" w:rsidRPr="00A53608">
        <w:rPr>
          <w:rFonts w:ascii="Calibri" w:eastAsia="Calibri" w:hAnsi="Calibri" w:cs="Times New Roman"/>
          <w:sz w:val="22"/>
        </w:rPr>
        <w:t xml:space="preserve"> was comparable during closed-loop and control (62.3% vs 60.1</w:t>
      </w:r>
      <w:r w:rsidR="00FC28CF" w:rsidRPr="00A53608">
        <w:rPr>
          <w:rFonts w:ascii="Calibri" w:eastAsia="Calibri" w:hAnsi="Calibri" w:cs="Times New Roman"/>
          <w:sz w:val="22"/>
        </w:rPr>
        <w:t>%; absolute differe</w:t>
      </w:r>
      <w:r w:rsidRPr="00A53608">
        <w:rPr>
          <w:rFonts w:ascii="Calibri" w:eastAsia="Calibri" w:hAnsi="Calibri" w:cs="Times New Roman"/>
          <w:sz w:val="22"/>
        </w:rPr>
        <w:t>nce 2.1%</w:t>
      </w:r>
      <w:r w:rsidR="00FC28CF" w:rsidRPr="00A53608">
        <w:rPr>
          <w:rFonts w:ascii="Calibri" w:eastAsia="Calibri" w:hAnsi="Calibri" w:cs="Times New Roman"/>
          <w:sz w:val="22"/>
        </w:rPr>
        <w:t>, CI</w:t>
      </w:r>
      <w:r w:rsidR="00FC28CF" w:rsidRPr="00A53608">
        <w:rPr>
          <w:rFonts w:ascii="Calibri" w:eastAsia="Calibri" w:hAnsi="Calibri" w:cs="Times New Roman"/>
          <w:sz w:val="22"/>
          <w:vertAlign w:val="subscript"/>
        </w:rPr>
        <w:t>95%</w:t>
      </w:r>
      <w:r w:rsidR="00FC28CF" w:rsidRPr="00A53608">
        <w:rPr>
          <w:rFonts w:ascii="Calibri" w:eastAsia="Calibri" w:hAnsi="Calibri" w:cs="Times New Roman"/>
          <w:sz w:val="22"/>
        </w:rPr>
        <w:t xml:space="preserve"> -4.1</w:t>
      </w:r>
      <w:r w:rsidRPr="00A53608">
        <w:rPr>
          <w:rFonts w:ascii="Calibri" w:eastAsia="Calibri" w:hAnsi="Calibri" w:cs="Times New Roman"/>
          <w:sz w:val="22"/>
        </w:rPr>
        <w:t xml:space="preserve"> to</w:t>
      </w:r>
      <w:r w:rsidR="00FC28CF" w:rsidRPr="00A53608">
        <w:rPr>
          <w:rFonts w:ascii="Calibri" w:eastAsia="Calibri" w:hAnsi="Calibri" w:cs="Times New Roman"/>
          <w:sz w:val="22"/>
        </w:rPr>
        <w:t xml:space="preserve"> 8.3; p=0.47</w:t>
      </w:r>
      <w:r w:rsidR="007C7E82" w:rsidRPr="00A53608">
        <w:rPr>
          <w:rFonts w:ascii="Calibri" w:eastAsia="Calibri" w:hAnsi="Calibri" w:cs="Times New Roman"/>
          <w:sz w:val="22"/>
        </w:rPr>
        <w:t>).</w:t>
      </w:r>
      <w:r w:rsidR="00FC28CF" w:rsidRPr="00A53608">
        <w:rPr>
          <w:rFonts w:ascii="Calibri" w:eastAsia="Calibri" w:hAnsi="Calibri" w:cs="Times New Roman"/>
          <w:sz w:val="22"/>
        </w:rPr>
        <w:t xml:space="preserve"> Mean glucos</w:t>
      </w:r>
      <w:r w:rsidR="00653A13">
        <w:rPr>
          <w:rFonts w:ascii="Calibri" w:eastAsia="Calibri" w:hAnsi="Calibri" w:cs="Times New Roman"/>
          <w:sz w:val="22"/>
        </w:rPr>
        <w:t xml:space="preserve">e and </w:t>
      </w:r>
      <w:proofErr w:type="spellStart"/>
      <w:r w:rsidR="00653A13">
        <w:rPr>
          <w:rFonts w:ascii="Calibri" w:eastAsia="Calibri" w:hAnsi="Calibri" w:cs="Times New Roman"/>
          <w:sz w:val="22"/>
        </w:rPr>
        <w:t>hyperglycaemia</w:t>
      </w:r>
      <w:proofErr w:type="spellEnd"/>
      <w:r w:rsidR="00E808A2" w:rsidRPr="00A53608">
        <w:rPr>
          <w:rFonts w:ascii="Calibri" w:eastAsia="Calibri" w:hAnsi="Calibri" w:cs="Times New Roman"/>
          <w:sz w:val="22"/>
        </w:rPr>
        <w:t xml:space="preserve"> &gt;7.8mmol/L</w:t>
      </w:r>
      <w:r w:rsidR="00FC28CF" w:rsidRPr="00A53608">
        <w:rPr>
          <w:rFonts w:ascii="Calibri" w:eastAsia="Calibri" w:hAnsi="Calibri" w:cs="Times New Roman"/>
          <w:sz w:val="22"/>
        </w:rPr>
        <w:t xml:space="preserve"> </w:t>
      </w:r>
      <w:r w:rsidR="00534052" w:rsidRPr="00A53608">
        <w:rPr>
          <w:rFonts w:ascii="Calibri" w:eastAsia="Calibri" w:hAnsi="Calibri" w:cs="Times New Roman"/>
          <w:sz w:val="22"/>
        </w:rPr>
        <w:t>also did not differ</w:t>
      </w:r>
      <w:r w:rsidR="00FC28CF" w:rsidRPr="00A53608">
        <w:rPr>
          <w:rFonts w:ascii="Calibri" w:eastAsia="Calibri" w:hAnsi="Calibri" w:cs="Times New Roman"/>
          <w:sz w:val="22"/>
        </w:rPr>
        <w:t xml:space="preserve"> (7.3 vs 7.3mmol/L; p=0.85 and 36.6 vs 36.1%; p=0.86). </w:t>
      </w:r>
      <w:r w:rsidR="00413C5C" w:rsidRPr="00A53608">
        <w:rPr>
          <w:rFonts w:ascii="Calibri" w:eastAsia="Calibri" w:hAnsi="Calibri" w:cs="Times New Roman"/>
          <w:sz w:val="22"/>
        </w:rPr>
        <w:t>During closed-loop, t</w:t>
      </w:r>
      <w:r w:rsidR="00FC28CF" w:rsidRPr="00A53608">
        <w:rPr>
          <w:rFonts w:ascii="Calibri" w:eastAsia="Calibri" w:hAnsi="Calibri" w:cs="Times New Roman"/>
          <w:sz w:val="22"/>
        </w:rPr>
        <w:t xml:space="preserve">here </w:t>
      </w:r>
      <w:r w:rsidR="00413C5C" w:rsidRPr="00A53608">
        <w:rPr>
          <w:rFonts w:ascii="Calibri" w:eastAsia="Calibri" w:hAnsi="Calibri" w:cs="Times New Roman"/>
          <w:sz w:val="22"/>
        </w:rPr>
        <w:t>w</w:t>
      </w:r>
      <w:r w:rsidR="00653A13">
        <w:rPr>
          <w:rFonts w:ascii="Calibri" w:eastAsia="Calibri" w:hAnsi="Calibri" w:cs="Times New Roman"/>
          <w:sz w:val="22"/>
        </w:rPr>
        <w:t xml:space="preserve">ere fewer </w:t>
      </w:r>
      <w:proofErr w:type="spellStart"/>
      <w:r w:rsidR="00653A13" w:rsidRPr="00A53608">
        <w:rPr>
          <w:rFonts w:ascii="Calibri" w:eastAsia="Calibri" w:hAnsi="Calibri" w:cs="Times New Roman"/>
          <w:sz w:val="22"/>
        </w:rPr>
        <w:t>hypoglycaemia</w:t>
      </w:r>
      <w:proofErr w:type="spellEnd"/>
      <w:r w:rsidR="00653A13">
        <w:rPr>
          <w:rFonts w:ascii="Calibri" w:eastAsia="Calibri" w:hAnsi="Calibri" w:cs="Times New Roman"/>
          <w:sz w:val="22"/>
        </w:rPr>
        <w:t xml:space="preserve"> episodes</w:t>
      </w:r>
      <w:r w:rsidR="00413C5C" w:rsidRPr="00A53608">
        <w:rPr>
          <w:rFonts w:ascii="Calibri" w:eastAsia="Calibri" w:hAnsi="Calibri" w:cs="Times New Roman"/>
          <w:sz w:val="22"/>
        </w:rPr>
        <w:t>; median (range) 8 (1-17) vs 12.5 (1-53); p=0.04 and</w:t>
      </w:r>
      <w:r w:rsidR="00FC28CF" w:rsidRPr="00A53608">
        <w:rPr>
          <w:rFonts w:ascii="Calibri" w:eastAsia="Calibri" w:hAnsi="Calibri" w:cs="Times New Roman"/>
          <w:sz w:val="22"/>
        </w:rPr>
        <w:t xml:space="preserve"> less</w:t>
      </w:r>
      <w:r w:rsidR="00653A13">
        <w:rPr>
          <w:rFonts w:ascii="Calibri" w:eastAsia="Calibri" w:hAnsi="Calibri" w:cs="Times New Roman"/>
          <w:sz w:val="22"/>
        </w:rPr>
        <w:t xml:space="preserve"> time</w:t>
      </w:r>
      <w:r w:rsidR="00413C5C" w:rsidRPr="00A53608">
        <w:rPr>
          <w:rFonts w:ascii="Calibri" w:eastAsia="Calibri" w:hAnsi="Calibri" w:cs="Times New Roman"/>
          <w:sz w:val="22"/>
        </w:rPr>
        <w:t xml:space="preserve"> &lt;3.5mmol/L </w:t>
      </w:r>
      <w:r w:rsidR="00FC28CF" w:rsidRPr="00A53608">
        <w:rPr>
          <w:rFonts w:ascii="Calibri" w:eastAsia="Calibri" w:hAnsi="Calibri" w:cs="Times New Roman"/>
          <w:sz w:val="22"/>
        </w:rPr>
        <w:t>(</w:t>
      </w:r>
      <w:r w:rsidR="00413C5C" w:rsidRPr="00A53608">
        <w:rPr>
          <w:rFonts w:ascii="Calibri" w:eastAsia="Calibri" w:hAnsi="Calibri" w:cs="Times New Roman"/>
          <w:sz w:val="22"/>
        </w:rPr>
        <w:t>1.6 vs 2.7%; CI</w:t>
      </w:r>
      <w:r w:rsidR="00413C5C" w:rsidRPr="00A53608">
        <w:rPr>
          <w:rFonts w:ascii="Calibri" w:eastAsia="Calibri" w:hAnsi="Calibri" w:cs="Times New Roman"/>
          <w:sz w:val="22"/>
          <w:vertAlign w:val="subscript"/>
        </w:rPr>
        <w:t>95%</w:t>
      </w:r>
      <w:r w:rsidR="00413C5C" w:rsidRPr="00A53608">
        <w:rPr>
          <w:rFonts w:ascii="Calibri" w:eastAsia="Calibri" w:hAnsi="Calibri" w:cs="Times New Roman"/>
          <w:sz w:val="22"/>
        </w:rPr>
        <w:t xml:space="preserve"> -0.2 to -2.1; p=0.02</w:t>
      </w:r>
      <w:r w:rsidR="00A147AE" w:rsidRPr="00A53608">
        <w:rPr>
          <w:rFonts w:ascii="Calibri" w:eastAsia="Calibri" w:hAnsi="Calibri" w:cs="Times New Roman"/>
          <w:sz w:val="22"/>
        </w:rPr>
        <w:t>)</w:t>
      </w:r>
      <w:r w:rsidR="00413C5C" w:rsidRPr="00A53608">
        <w:rPr>
          <w:rFonts w:ascii="Calibri" w:eastAsia="Calibri" w:hAnsi="Calibri" w:cs="Times New Roman"/>
          <w:sz w:val="22"/>
        </w:rPr>
        <w:t xml:space="preserve">. The </w:t>
      </w:r>
      <w:r w:rsidR="004753C5" w:rsidRPr="00A53608">
        <w:rPr>
          <w:rFonts w:ascii="Calibri" w:eastAsia="Calibri" w:hAnsi="Calibri" w:cs="Times New Roman"/>
          <w:sz w:val="22"/>
        </w:rPr>
        <w:t>time &lt;2.8mmol/L (0.24 vs 0.47%; CI</w:t>
      </w:r>
      <w:r w:rsidR="004753C5" w:rsidRPr="00A53608">
        <w:rPr>
          <w:rFonts w:ascii="Calibri" w:eastAsia="Calibri" w:hAnsi="Calibri" w:cs="Times New Roman"/>
          <w:sz w:val="22"/>
          <w:vertAlign w:val="subscript"/>
        </w:rPr>
        <w:t>95%</w:t>
      </w:r>
      <w:r w:rsidR="004753C5" w:rsidRPr="00A53608">
        <w:rPr>
          <w:rFonts w:ascii="Calibri" w:eastAsia="Calibri" w:hAnsi="Calibri" w:cs="Times New Roman"/>
          <w:sz w:val="22"/>
        </w:rPr>
        <w:t xml:space="preserve"> -0.02 to -0.5; p=0.03) and </w:t>
      </w:r>
      <w:r w:rsidR="00BE0AEB" w:rsidRPr="00A53608">
        <w:rPr>
          <w:rFonts w:ascii="Calibri" w:eastAsia="Calibri" w:hAnsi="Calibri" w:cs="Times New Roman"/>
          <w:sz w:val="22"/>
        </w:rPr>
        <w:t>l</w:t>
      </w:r>
      <w:r w:rsidR="00413C5C" w:rsidRPr="00A53608">
        <w:rPr>
          <w:rFonts w:ascii="Calibri" w:eastAsia="Calibri" w:hAnsi="Calibri" w:cs="Times New Roman"/>
          <w:sz w:val="22"/>
        </w:rPr>
        <w:t xml:space="preserve">ow </w:t>
      </w:r>
      <w:r w:rsidR="00BE0AEB" w:rsidRPr="00A53608">
        <w:rPr>
          <w:rFonts w:ascii="Calibri" w:eastAsia="Calibri" w:hAnsi="Calibri" w:cs="Times New Roman"/>
          <w:sz w:val="22"/>
        </w:rPr>
        <w:t>b</w:t>
      </w:r>
      <w:r w:rsidR="00413C5C" w:rsidRPr="00A53608">
        <w:rPr>
          <w:rFonts w:ascii="Calibri" w:eastAsia="Calibri" w:hAnsi="Calibri" w:cs="Times New Roman"/>
          <w:sz w:val="22"/>
        </w:rPr>
        <w:t xml:space="preserve">lood </w:t>
      </w:r>
      <w:r w:rsidR="00BE0AEB" w:rsidRPr="00A53608">
        <w:rPr>
          <w:rFonts w:ascii="Calibri" w:eastAsia="Calibri" w:hAnsi="Calibri" w:cs="Times New Roman"/>
          <w:sz w:val="22"/>
        </w:rPr>
        <w:t>g</w:t>
      </w:r>
      <w:r w:rsidR="00413C5C" w:rsidRPr="00A53608">
        <w:rPr>
          <w:rFonts w:ascii="Calibri" w:eastAsia="Calibri" w:hAnsi="Calibri" w:cs="Times New Roman"/>
          <w:sz w:val="22"/>
        </w:rPr>
        <w:t xml:space="preserve">lucose </w:t>
      </w:r>
      <w:r w:rsidR="00BE0AEB" w:rsidRPr="00A53608">
        <w:rPr>
          <w:rFonts w:ascii="Calibri" w:eastAsia="Calibri" w:hAnsi="Calibri" w:cs="Times New Roman"/>
          <w:sz w:val="22"/>
        </w:rPr>
        <w:t>i</w:t>
      </w:r>
      <w:r w:rsidR="00413C5C" w:rsidRPr="00A53608">
        <w:rPr>
          <w:rFonts w:ascii="Calibri" w:eastAsia="Calibri" w:hAnsi="Calibri" w:cs="Times New Roman"/>
          <w:sz w:val="22"/>
        </w:rPr>
        <w:t xml:space="preserve">ndex </w:t>
      </w:r>
      <w:r w:rsidR="00A147AE" w:rsidRPr="00A53608">
        <w:rPr>
          <w:rFonts w:ascii="Calibri" w:eastAsia="Calibri" w:hAnsi="Calibri" w:cs="Times New Roman"/>
          <w:sz w:val="22"/>
        </w:rPr>
        <w:t>(</w:t>
      </w:r>
      <w:r w:rsidR="00413C5C" w:rsidRPr="00A53608">
        <w:rPr>
          <w:rFonts w:ascii="Calibri" w:eastAsia="Calibri" w:hAnsi="Calibri" w:cs="Times New Roman"/>
          <w:sz w:val="22"/>
        </w:rPr>
        <w:t xml:space="preserve">1.0 vs 1.4; </w:t>
      </w:r>
      <w:r w:rsidR="00A147AE" w:rsidRPr="00A53608">
        <w:rPr>
          <w:rFonts w:ascii="Calibri" w:eastAsia="Calibri" w:hAnsi="Calibri" w:cs="Times New Roman"/>
          <w:sz w:val="22"/>
        </w:rPr>
        <w:t>CI</w:t>
      </w:r>
      <w:r w:rsidR="00A147AE" w:rsidRPr="00A53608">
        <w:rPr>
          <w:rFonts w:ascii="Calibri" w:eastAsia="Calibri" w:hAnsi="Calibri" w:cs="Times New Roman"/>
          <w:sz w:val="22"/>
          <w:vertAlign w:val="subscript"/>
        </w:rPr>
        <w:t>95%</w:t>
      </w:r>
      <w:r w:rsidR="00A147AE" w:rsidRPr="00A53608">
        <w:rPr>
          <w:rFonts w:ascii="Calibri" w:eastAsia="Calibri" w:hAnsi="Calibri" w:cs="Times New Roman"/>
          <w:sz w:val="22"/>
        </w:rPr>
        <w:t xml:space="preserve"> -0.7 to -0.1; p=0.01) </w:t>
      </w:r>
      <w:r w:rsidR="004753C5" w:rsidRPr="00A53608">
        <w:rPr>
          <w:rFonts w:ascii="Calibri" w:eastAsia="Calibri" w:hAnsi="Calibri" w:cs="Times New Roman"/>
          <w:sz w:val="22"/>
        </w:rPr>
        <w:t>were</w:t>
      </w:r>
      <w:r w:rsidR="00AA2E6B" w:rsidRPr="00A53608">
        <w:rPr>
          <w:rFonts w:ascii="Calibri" w:eastAsia="Calibri" w:hAnsi="Calibri" w:cs="Times New Roman"/>
          <w:sz w:val="22"/>
        </w:rPr>
        <w:t xml:space="preserve"> </w:t>
      </w:r>
      <w:r w:rsidR="004F1EC5">
        <w:rPr>
          <w:rFonts w:ascii="Calibri" w:eastAsia="Calibri" w:hAnsi="Calibri" w:cs="Times New Roman"/>
          <w:sz w:val="22"/>
        </w:rPr>
        <w:t xml:space="preserve">also </w:t>
      </w:r>
      <w:r w:rsidR="00653A13">
        <w:rPr>
          <w:rFonts w:ascii="Calibri" w:eastAsia="Calibri" w:hAnsi="Calibri" w:cs="Times New Roman"/>
          <w:sz w:val="22"/>
        </w:rPr>
        <w:t>lower</w:t>
      </w:r>
      <w:r w:rsidR="0093540B">
        <w:rPr>
          <w:rFonts w:ascii="Calibri" w:eastAsia="Calibri" w:hAnsi="Calibri" w:cs="Times New Roman"/>
          <w:sz w:val="22"/>
        </w:rPr>
        <w:t xml:space="preserve">. Total </w:t>
      </w:r>
      <w:r w:rsidR="00AA2E6B" w:rsidRPr="00A53608">
        <w:rPr>
          <w:rFonts w:ascii="Calibri" w:eastAsia="Calibri" w:hAnsi="Calibri" w:cs="Times New Roman"/>
          <w:sz w:val="22"/>
        </w:rPr>
        <w:t>i</w:t>
      </w:r>
      <w:r w:rsidR="00A147AE" w:rsidRPr="00A53608">
        <w:rPr>
          <w:rFonts w:ascii="Calibri" w:eastAsia="Calibri" w:hAnsi="Calibri" w:cs="Times New Roman"/>
          <w:sz w:val="22"/>
        </w:rPr>
        <w:t>nsulin dose and adverse event rates did not differ between study phases. There were no episodes of severe hypoglycemia requiring third-party assistance.</w:t>
      </w:r>
    </w:p>
    <w:p w14:paraId="114D9D10" w14:textId="49484495" w:rsidR="00801197" w:rsidRPr="00A53608" w:rsidRDefault="00801197" w:rsidP="00E426C8">
      <w:pPr>
        <w:spacing w:line="480" w:lineRule="auto"/>
        <w:jc w:val="left"/>
        <w:rPr>
          <w:rFonts w:ascii="Calibri" w:eastAsia="Calibri" w:hAnsi="Calibri" w:cs="Times New Roman"/>
          <w:sz w:val="22"/>
        </w:rPr>
      </w:pPr>
      <w:r w:rsidRPr="00A53608">
        <w:rPr>
          <w:rFonts w:ascii="Calibri" w:eastAsia="Calibri" w:hAnsi="Calibri" w:cs="Times New Roman"/>
          <w:b/>
          <w:sz w:val="22"/>
        </w:rPr>
        <w:lastRenderedPageBreak/>
        <w:t xml:space="preserve">Interpretation: </w:t>
      </w:r>
      <w:r w:rsidR="0018513C" w:rsidRPr="00A53608">
        <w:rPr>
          <w:rFonts w:ascii="Calibri" w:eastAsia="Calibri" w:hAnsi="Calibri" w:cs="Times New Roman"/>
          <w:sz w:val="22"/>
        </w:rPr>
        <w:t>Closed-loop</w:t>
      </w:r>
      <w:r w:rsidR="00BE0AEB" w:rsidRPr="00A53608">
        <w:rPr>
          <w:rFonts w:ascii="Calibri" w:eastAsia="Calibri" w:hAnsi="Calibri" w:cs="Times New Roman"/>
          <w:sz w:val="22"/>
        </w:rPr>
        <w:t xml:space="preserve"> </w:t>
      </w:r>
      <w:r w:rsidRPr="00A53608">
        <w:rPr>
          <w:rFonts w:ascii="Calibri" w:eastAsia="Calibri" w:hAnsi="Calibri" w:cs="Times New Roman"/>
          <w:sz w:val="22"/>
        </w:rPr>
        <w:t>was associated with comparable glucose</w:t>
      </w:r>
      <w:r w:rsidR="00FE0220" w:rsidRPr="00A53608">
        <w:rPr>
          <w:rFonts w:ascii="Calibri" w:eastAsia="Calibri" w:hAnsi="Calibri" w:cs="Times New Roman"/>
          <w:sz w:val="22"/>
        </w:rPr>
        <w:t xml:space="preserve"> control and</w:t>
      </w:r>
      <w:r w:rsidR="000653D0" w:rsidRPr="00A53608">
        <w:rPr>
          <w:rFonts w:ascii="Calibri" w:eastAsia="Calibri" w:hAnsi="Calibri" w:cs="Times New Roman"/>
          <w:sz w:val="22"/>
        </w:rPr>
        <w:t xml:space="preserve"> significantly </w:t>
      </w:r>
      <w:r w:rsidRPr="00A53608">
        <w:rPr>
          <w:rFonts w:ascii="Calibri" w:eastAsia="Calibri" w:hAnsi="Calibri" w:cs="Times New Roman"/>
          <w:sz w:val="22"/>
        </w:rPr>
        <w:t xml:space="preserve">less </w:t>
      </w:r>
      <w:proofErr w:type="spellStart"/>
      <w:r w:rsidRPr="00A53608">
        <w:rPr>
          <w:rFonts w:ascii="Calibri" w:eastAsia="Calibri" w:hAnsi="Calibri" w:cs="Times New Roman"/>
          <w:sz w:val="22"/>
        </w:rPr>
        <w:t>hypoglycaemia</w:t>
      </w:r>
      <w:proofErr w:type="spellEnd"/>
      <w:r w:rsidRPr="00A53608">
        <w:rPr>
          <w:rFonts w:ascii="Calibri" w:eastAsia="Calibri" w:hAnsi="Calibri" w:cs="Times New Roman"/>
          <w:sz w:val="22"/>
        </w:rPr>
        <w:t xml:space="preserve"> </w:t>
      </w:r>
      <w:r w:rsidR="00E808A2" w:rsidRPr="00A53608">
        <w:rPr>
          <w:rFonts w:ascii="Calibri" w:eastAsia="Calibri" w:hAnsi="Calibri" w:cs="Times New Roman"/>
          <w:sz w:val="22"/>
        </w:rPr>
        <w:t>than</w:t>
      </w:r>
      <w:r w:rsidR="00AA74F2" w:rsidRPr="00A53608">
        <w:rPr>
          <w:rFonts w:ascii="Calibri" w:eastAsia="Calibri" w:hAnsi="Calibri" w:cs="Times New Roman"/>
          <w:sz w:val="22"/>
        </w:rPr>
        <w:t xml:space="preserve"> sensor-augmented pump therapy. </w:t>
      </w:r>
    </w:p>
    <w:p w14:paraId="1FD3D95F" w14:textId="13B290DA" w:rsidR="00A85B6C" w:rsidRPr="00A53608" w:rsidRDefault="00A85B6C" w:rsidP="00E426C8">
      <w:pPr>
        <w:spacing w:line="480" w:lineRule="auto"/>
        <w:jc w:val="left"/>
        <w:rPr>
          <w:rFonts w:ascii="Calibri" w:eastAsia="Calibri" w:hAnsi="Calibri" w:cs="Times New Roman"/>
          <w:b/>
          <w:sz w:val="22"/>
        </w:rPr>
      </w:pPr>
      <w:r w:rsidRPr="00A53608">
        <w:rPr>
          <w:rFonts w:ascii="Calibri" w:eastAsia="Calibri" w:hAnsi="Calibri" w:cs="Times New Roman"/>
          <w:b/>
          <w:sz w:val="22"/>
        </w:rPr>
        <w:t xml:space="preserve">Funding: </w:t>
      </w:r>
      <w:r w:rsidRPr="00A53608">
        <w:rPr>
          <w:rFonts w:ascii="Calibri" w:eastAsia="Calibri" w:hAnsi="Calibri" w:cs="Times New Roman"/>
          <w:sz w:val="22"/>
        </w:rPr>
        <w:t>(</w:t>
      </w:r>
      <w:r w:rsidRPr="00A53608">
        <w:rPr>
          <w:rFonts w:ascii="Calibri" w:eastAsia="Calibri" w:hAnsi="Calibri" w:cs="Arial"/>
          <w:sz w:val="22"/>
        </w:rPr>
        <w:t>ISRCTN</w:t>
      </w:r>
      <w:r w:rsidR="000C7C6D" w:rsidRPr="00A53608">
        <w:rPr>
          <w:rFonts w:asciiTheme="minorHAnsi" w:hAnsiTheme="minorHAnsi"/>
          <w:sz w:val="22"/>
        </w:rPr>
        <w:t>83316328</w:t>
      </w:r>
      <w:r w:rsidRPr="00A53608">
        <w:rPr>
          <w:rFonts w:ascii="Calibri" w:eastAsia="Calibri" w:hAnsi="Calibri" w:cs="Arial"/>
          <w:sz w:val="22"/>
        </w:rPr>
        <w:t>, National Institute for Health Research)</w:t>
      </w:r>
      <w:r w:rsidRPr="00A53608">
        <w:rPr>
          <w:rFonts w:ascii="Calibri" w:eastAsia="Calibri" w:hAnsi="Calibri" w:cs="Times New Roman"/>
          <w:sz w:val="22"/>
        </w:rPr>
        <w:t>.</w:t>
      </w:r>
    </w:p>
    <w:p w14:paraId="50B4CD7D" w14:textId="4FA72E62" w:rsidR="00EE4D98" w:rsidRPr="003802C1" w:rsidRDefault="00A53608" w:rsidP="00E808A2">
      <w:pPr>
        <w:spacing w:after="160" w:line="259" w:lineRule="auto"/>
        <w:jc w:val="left"/>
        <w:rPr>
          <w:rFonts w:asciiTheme="minorHAnsi" w:hAnsiTheme="minorHAnsi"/>
          <w:b/>
          <w:szCs w:val="24"/>
        </w:rPr>
      </w:pPr>
      <w:r>
        <w:rPr>
          <w:rFonts w:asciiTheme="minorHAnsi" w:hAnsiTheme="minorHAnsi"/>
          <w:b/>
          <w:szCs w:val="24"/>
        </w:rPr>
        <w:br w:type="page"/>
      </w:r>
      <w:r w:rsidR="00EE4D98" w:rsidRPr="003802C1">
        <w:rPr>
          <w:rFonts w:asciiTheme="minorHAnsi" w:hAnsiTheme="minorHAnsi"/>
          <w:b/>
          <w:szCs w:val="24"/>
        </w:rPr>
        <w:lastRenderedPageBreak/>
        <w:t>Introduction</w:t>
      </w:r>
    </w:p>
    <w:p w14:paraId="71BC41C4" w14:textId="4256337D" w:rsidR="00EE4D98" w:rsidRPr="00573D70" w:rsidRDefault="00F8557C" w:rsidP="00E808A2">
      <w:pPr>
        <w:spacing w:line="480" w:lineRule="auto"/>
        <w:rPr>
          <w:rFonts w:asciiTheme="minorHAnsi" w:hAnsiTheme="minorHAnsi"/>
          <w:sz w:val="22"/>
        </w:rPr>
      </w:pPr>
      <w:r w:rsidRPr="00573D70">
        <w:rPr>
          <w:rFonts w:asciiTheme="minorHAnsi" w:hAnsiTheme="minorHAnsi"/>
          <w:sz w:val="22"/>
        </w:rPr>
        <w:t>Type 1 d</w:t>
      </w:r>
      <w:r w:rsidR="00EE4D98" w:rsidRPr="00573D70">
        <w:rPr>
          <w:rFonts w:asciiTheme="minorHAnsi" w:hAnsiTheme="minorHAnsi"/>
          <w:sz w:val="22"/>
        </w:rPr>
        <w:t xml:space="preserve">iabetes </w:t>
      </w:r>
      <w:r w:rsidR="004753C5" w:rsidRPr="00573D70">
        <w:rPr>
          <w:rFonts w:asciiTheme="minorHAnsi" w:hAnsiTheme="minorHAnsi"/>
          <w:sz w:val="22"/>
        </w:rPr>
        <w:t xml:space="preserve">(T1D) </w:t>
      </w:r>
      <w:r w:rsidR="00EE4D98" w:rsidRPr="00573D70">
        <w:rPr>
          <w:rFonts w:asciiTheme="minorHAnsi" w:hAnsiTheme="minorHAnsi"/>
          <w:sz w:val="22"/>
        </w:rPr>
        <w:t>in pregnancy is associated with incre</w:t>
      </w:r>
      <w:r w:rsidR="001D39B1" w:rsidRPr="00573D70">
        <w:rPr>
          <w:rFonts w:asciiTheme="minorHAnsi" w:hAnsiTheme="minorHAnsi"/>
          <w:sz w:val="22"/>
        </w:rPr>
        <w:t>ased risk of maternal and neonatal</w:t>
      </w:r>
      <w:r w:rsidR="00EE4D98" w:rsidRPr="00573D70">
        <w:rPr>
          <w:rFonts w:asciiTheme="minorHAnsi" w:hAnsiTheme="minorHAnsi"/>
          <w:sz w:val="22"/>
        </w:rPr>
        <w:t xml:space="preserve"> complications</w:t>
      </w:r>
      <w:r w:rsidR="00A85B6C" w:rsidRPr="00573D70">
        <w:rPr>
          <w:rFonts w:asciiTheme="minorHAnsi" w:hAnsiTheme="minorHAnsi"/>
          <w:sz w:val="22"/>
        </w:rPr>
        <w:t xml:space="preserve"> </w:t>
      </w:r>
      <w:r w:rsidR="00E25320" w:rsidRPr="00573D70">
        <w:rPr>
          <w:rFonts w:asciiTheme="minorHAnsi" w:hAnsiTheme="minorHAnsi"/>
          <w:sz w:val="22"/>
        </w:rPr>
        <w:fldChar w:fldCharType="begin">
          <w:fldData xml:space="preserve">PEVuZE5vdGU+PENpdGU+PEF1dGhvcj5FdmVyczwvQXV0aG9yPjxZZWFyPjIwMDQ8L1llYXI+PFJl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</w:fldData>
        </w:fldChar>
      </w:r>
      <w:r w:rsidR="00CC4A78">
        <w:rPr>
          <w:rFonts w:asciiTheme="minorHAnsi" w:hAnsiTheme="minorHAnsi"/>
          <w:sz w:val="22"/>
        </w:rPr>
        <w:instrText xml:space="preserve"> ADDIN EN.CITE </w:instrText>
      </w:r>
      <w:r w:rsidR="00CC4A78">
        <w:rPr>
          <w:rFonts w:asciiTheme="minorHAnsi" w:hAnsiTheme="minorHAnsi"/>
          <w:sz w:val="22"/>
        </w:rPr>
        <w:fldChar w:fldCharType="begin">
          <w:fldData xml:space="preserve">PEVuZE5vdGU+PENpdGU+PEF1dGhvcj5FdmVyczwvQXV0aG9yPjxZZWFyPjIwMDQ8L1llYXI+PFJl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</w:fldData>
        </w:fldChar>
      </w:r>
      <w:r w:rsidR="00CC4A78">
        <w:rPr>
          <w:rFonts w:asciiTheme="minorHAnsi" w:hAnsiTheme="minorHAnsi"/>
          <w:sz w:val="22"/>
        </w:rPr>
        <w:instrText xml:space="preserve"> ADDIN EN.CITE.DATA </w:instrText>
      </w:r>
      <w:r w:rsidR="00CC4A78">
        <w:rPr>
          <w:rFonts w:asciiTheme="minorHAnsi" w:hAnsiTheme="minorHAnsi"/>
          <w:sz w:val="22"/>
        </w:rPr>
      </w:r>
      <w:r w:rsidR="00CC4A78">
        <w:rPr>
          <w:rFonts w:asciiTheme="minorHAnsi" w:hAnsiTheme="minorHAnsi"/>
          <w:sz w:val="22"/>
        </w:rPr>
        <w:fldChar w:fldCharType="end"/>
      </w:r>
      <w:r w:rsidR="00E25320" w:rsidRPr="00573D70">
        <w:rPr>
          <w:rFonts w:asciiTheme="minorHAnsi" w:hAnsiTheme="minorHAnsi"/>
          <w:sz w:val="22"/>
        </w:rPr>
      </w:r>
      <w:r w:rsidR="00E25320" w:rsidRPr="00573D70">
        <w:rPr>
          <w:rFonts w:asciiTheme="minorHAnsi" w:hAnsiTheme="minorHAnsi"/>
          <w:sz w:val="22"/>
        </w:rPr>
        <w:fldChar w:fldCharType="separate"/>
      </w:r>
      <w:r w:rsidR="00E25320" w:rsidRPr="00573D70">
        <w:rPr>
          <w:rFonts w:asciiTheme="minorHAnsi" w:hAnsiTheme="minorHAnsi"/>
          <w:noProof/>
          <w:sz w:val="22"/>
        </w:rPr>
        <w:t>(1-3)</w:t>
      </w:r>
      <w:r w:rsidR="00E25320" w:rsidRPr="00573D70">
        <w:rPr>
          <w:rFonts w:asciiTheme="minorHAnsi" w:hAnsiTheme="minorHAnsi"/>
          <w:sz w:val="22"/>
        </w:rPr>
        <w:fldChar w:fldCharType="end"/>
      </w:r>
      <w:r w:rsidR="00E25320" w:rsidRPr="00573D70">
        <w:rPr>
          <w:rFonts w:asciiTheme="minorHAnsi" w:hAnsiTheme="minorHAnsi"/>
          <w:sz w:val="22"/>
        </w:rPr>
        <w:t>.</w:t>
      </w:r>
      <w:r w:rsidR="001D39B1" w:rsidRPr="00573D70">
        <w:rPr>
          <w:rFonts w:asciiTheme="minorHAnsi" w:hAnsiTheme="minorHAnsi"/>
          <w:sz w:val="22"/>
        </w:rPr>
        <w:t xml:space="preserve"> These</w:t>
      </w:r>
      <w:r w:rsidR="00EE4D98" w:rsidRPr="00573D70">
        <w:rPr>
          <w:rFonts w:asciiTheme="minorHAnsi" w:hAnsiTheme="minorHAnsi"/>
          <w:sz w:val="22"/>
        </w:rPr>
        <w:t xml:space="preserve"> complications occur mo</w:t>
      </w:r>
      <w:r w:rsidR="00E808A2" w:rsidRPr="00573D70">
        <w:rPr>
          <w:rFonts w:asciiTheme="minorHAnsi" w:hAnsiTheme="minorHAnsi"/>
          <w:sz w:val="22"/>
        </w:rPr>
        <w:t>re commonly in women with suboptimal glucose</w:t>
      </w:r>
      <w:r w:rsidR="00BD562C">
        <w:rPr>
          <w:rFonts w:asciiTheme="minorHAnsi" w:hAnsiTheme="minorHAnsi"/>
          <w:sz w:val="22"/>
        </w:rPr>
        <w:t xml:space="preserve"> control</w:t>
      </w:r>
      <w:r w:rsidR="00E808A2" w:rsidRPr="00573D70">
        <w:rPr>
          <w:rFonts w:asciiTheme="minorHAnsi" w:hAnsiTheme="minorHAnsi"/>
          <w:sz w:val="22"/>
        </w:rPr>
        <w:t xml:space="preserve"> attributed to </w:t>
      </w:r>
      <w:r w:rsidR="00EE4D98" w:rsidRPr="00573D70">
        <w:rPr>
          <w:rFonts w:asciiTheme="minorHAnsi" w:hAnsiTheme="minorHAnsi"/>
          <w:sz w:val="22"/>
        </w:rPr>
        <w:t xml:space="preserve">greater </w:t>
      </w:r>
      <w:r w:rsidR="00E808A2" w:rsidRPr="00573D70">
        <w:rPr>
          <w:rFonts w:asciiTheme="minorHAnsi" w:hAnsiTheme="minorHAnsi"/>
          <w:sz w:val="22"/>
        </w:rPr>
        <w:t xml:space="preserve">fetal </w:t>
      </w:r>
      <w:r w:rsidR="00EE4D98" w:rsidRPr="00573D70">
        <w:rPr>
          <w:rFonts w:asciiTheme="minorHAnsi" w:hAnsiTheme="minorHAnsi"/>
          <w:sz w:val="22"/>
        </w:rPr>
        <w:t xml:space="preserve">exposure to </w:t>
      </w:r>
      <w:r w:rsidR="00E808A2" w:rsidRPr="00573D70">
        <w:rPr>
          <w:rFonts w:asciiTheme="minorHAnsi" w:hAnsiTheme="minorHAnsi"/>
          <w:sz w:val="22"/>
        </w:rPr>
        <w:t xml:space="preserve">maternal </w:t>
      </w:r>
      <w:proofErr w:type="spellStart"/>
      <w:r w:rsidR="00EE4D98" w:rsidRPr="00573D70">
        <w:rPr>
          <w:rFonts w:asciiTheme="minorHAnsi" w:hAnsiTheme="minorHAnsi"/>
          <w:sz w:val="22"/>
        </w:rPr>
        <w:t>hyperglycaemia</w:t>
      </w:r>
      <w:proofErr w:type="spellEnd"/>
      <w:r w:rsidR="00E25320" w:rsidRPr="00573D70">
        <w:rPr>
          <w:rFonts w:asciiTheme="minorHAnsi" w:hAnsiTheme="minorHAnsi"/>
          <w:sz w:val="22"/>
        </w:rPr>
        <w:t xml:space="preserve"> </w:t>
      </w:r>
      <w:r w:rsidR="00E25320" w:rsidRPr="00573D70">
        <w:rPr>
          <w:rFonts w:asciiTheme="minorHAnsi" w:hAnsiTheme="minorHAnsi"/>
          <w:sz w:val="22"/>
        </w:rPr>
        <w:fldChar w:fldCharType="begin">
          <w:fldData xml:space="preserve">PEVuZE5vdGU+PENpdGU+PEF1dGhvcj5NdXJwaHk8L0F1dGhvcj48WWVhcj4yMDE3PC9ZZWFyPjxS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</w:fldData>
        </w:fldChar>
      </w:r>
      <w:r w:rsidR="00CC4A78">
        <w:rPr>
          <w:rFonts w:asciiTheme="minorHAnsi" w:hAnsiTheme="minorHAnsi"/>
          <w:sz w:val="22"/>
        </w:rPr>
        <w:instrText xml:space="preserve"> ADDIN EN.CITE </w:instrText>
      </w:r>
      <w:r w:rsidR="00CC4A78">
        <w:rPr>
          <w:rFonts w:asciiTheme="minorHAnsi" w:hAnsiTheme="minorHAnsi"/>
          <w:sz w:val="22"/>
        </w:rPr>
        <w:fldChar w:fldCharType="begin">
          <w:fldData xml:space="preserve">PEVuZE5vdGU+PENpdGU+PEF1dGhvcj5NdXJwaHk8L0F1dGhvcj48WWVhcj4yMDE3PC9ZZWFyPjxS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</w:fldData>
        </w:fldChar>
      </w:r>
      <w:r w:rsidR="00CC4A78">
        <w:rPr>
          <w:rFonts w:asciiTheme="minorHAnsi" w:hAnsiTheme="minorHAnsi"/>
          <w:sz w:val="22"/>
        </w:rPr>
        <w:instrText xml:space="preserve"> ADDIN EN.CITE.DATA </w:instrText>
      </w:r>
      <w:r w:rsidR="00CC4A78">
        <w:rPr>
          <w:rFonts w:asciiTheme="minorHAnsi" w:hAnsiTheme="minorHAnsi"/>
          <w:sz w:val="22"/>
        </w:rPr>
      </w:r>
      <w:r w:rsidR="00CC4A78">
        <w:rPr>
          <w:rFonts w:asciiTheme="minorHAnsi" w:hAnsiTheme="minorHAnsi"/>
          <w:sz w:val="22"/>
        </w:rPr>
        <w:fldChar w:fldCharType="end"/>
      </w:r>
      <w:r w:rsidR="00E25320" w:rsidRPr="00573D70">
        <w:rPr>
          <w:rFonts w:asciiTheme="minorHAnsi" w:hAnsiTheme="minorHAnsi"/>
          <w:sz w:val="22"/>
        </w:rPr>
      </w:r>
      <w:r w:rsidR="00E25320" w:rsidRPr="00573D70">
        <w:rPr>
          <w:rFonts w:asciiTheme="minorHAnsi" w:hAnsiTheme="minorHAnsi"/>
          <w:sz w:val="22"/>
        </w:rPr>
        <w:fldChar w:fldCharType="separate"/>
      </w:r>
      <w:r w:rsidR="00E25320" w:rsidRPr="00573D70">
        <w:rPr>
          <w:rFonts w:asciiTheme="minorHAnsi" w:hAnsiTheme="minorHAnsi"/>
          <w:noProof/>
          <w:sz w:val="22"/>
        </w:rPr>
        <w:t>(4)</w:t>
      </w:r>
      <w:r w:rsidR="00E25320" w:rsidRPr="00573D70">
        <w:rPr>
          <w:rFonts w:asciiTheme="minorHAnsi" w:hAnsiTheme="minorHAnsi"/>
          <w:sz w:val="22"/>
        </w:rPr>
        <w:fldChar w:fldCharType="end"/>
      </w:r>
      <w:r w:rsidR="00EE4D98" w:rsidRPr="00573D70">
        <w:rPr>
          <w:rFonts w:asciiTheme="minorHAnsi" w:hAnsiTheme="minorHAnsi"/>
          <w:sz w:val="22"/>
        </w:rPr>
        <w:t>. Thus, th</w:t>
      </w:r>
      <w:r w:rsidR="001D39B1" w:rsidRPr="00573D70">
        <w:rPr>
          <w:rFonts w:asciiTheme="minorHAnsi" w:hAnsiTheme="minorHAnsi"/>
          <w:sz w:val="22"/>
        </w:rPr>
        <w:t>e primary focus</w:t>
      </w:r>
      <w:r w:rsidR="004753C5" w:rsidRPr="00573D70">
        <w:rPr>
          <w:rFonts w:asciiTheme="minorHAnsi" w:hAnsiTheme="minorHAnsi"/>
          <w:sz w:val="22"/>
        </w:rPr>
        <w:t xml:space="preserve"> of treatment in T1D</w:t>
      </w:r>
      <w:r w:rsidR="001D39B1" w:rsidRPr="00573D70">
        <w:rPr>
          <w:rFonts w:asciiTheme="minorHAnsi" w:hAnsiTheme="minorHAnsi"/>
          <w:sz w:val="22"/>
        </w:rPr>
        <w:t xml:space="preserve"> </w:t>
      </w:r>
      <w:r w:rsidR="00EE4D98" w:rsidRPr="00573D70">
        <w:rPr>
          <w:rFonts w:asciiTheme="minorHAnsi" w:hAnsiTheme="minorHAnsi"/>
          <w:sz w:val="22"/>
        </w:rPr>
        <w:t xml:space="preserve">pregnancy is to reduce </w:t>
      </w:r>
      <w:r w:rsidR="001D39B1" w:rsidRPr="00573D70">
        <w:rPr>
          <w:rFonts w:asciiTheme="minorHAnsi" w:hAnsiTheme="minorHAnsi"/>
          <w:sz w:val="22"/>
        </w:rPr>
        <w:t xml:space="preserve">fetal </w:t>
      </w:r>
      <w:r w:rsidR="00EE4D98" w:rsidRPr="00573D70">
        <w:rPr>
          <w:rFonts w:asciiTheme="minorHAnsi" w:hAnsiTheme="minorHAnsi"/>
          <w:sz w:val="22"/>
        </w:rPr>
        <w:t xml:space="preserve">exposure to </w:t>
      </w:r>
      <w:proofErr w:type="spellStart"/>
      <w:r w:rsidR="00EE4D98" w:rsidRPr="00573D70">
        <w:rPr>
          <w:rFonts w:asciiTheme="minorHAnsi" w:hAnsiTheme="minorHAnsi"/>
          <w:sz w:val="22"/>
        </w:rPr>
        <w:t>hyperglycaemia</w:t>
      </w:r>
      <w:proofErr w:type="spellEnd"/>
      <w:r w:rsidR="00EE4D98" w:rsidRPr="00573D70">
        <w:rPr>
          <w:rFonts w:asciiTheme="minorHAnsi" w:hAnsiTheme="minorHAnsi"/>
          <w:sz w:val="22"/>
        </w:rPr>
        <w:t xml:space="preserve"> without increasing </w:t>
      </w:r>
      <w:r w:rsidR="001D39B1" w:rsidRPr="00573D70">
        <w:rPr>
          <w:rFonts w:asciiTheme="minorHAnsi" w:hAnsiTheme="minorHAnsi"/>
          <w:sz w:val="22"/>
        </w:rPr>
        <w:t xml:space="preserve">maternal </w:t>
      </w:r>
      <w:proofErr w:type="spellStart"/>
      <w:r w:rsidR="00EE4D98" w:rsidRPr="00573D70">
        <w:rPr>
          <w:rFonts w:asciiTheme="minorHAnsi" w:hAnsiTheme="minorHAnsi"/>
          <w:sz w:val="22"/>
        </w:rPr>
        <w:t>hypoglycaemia</w:t>
      </w:r>
      <w:proofErr w:type="spellEnd"/>
      <w:r w:rsidR="00EE4D98" w:rsidRPr="00573D70">
        <w:rPr>
          <w:rFonts w:asciiTheme="minorHAnsi" w:hAnsiTheme="minorHAnsi"/>
          <w:sz w:val="22"/>
        </w:rPr>
        <w:t xml:space="preserve">. </w:t>
      </w:r>
      <w:r w:rsidR="00B86F16" w:rsidRPr="00573D70">
        <w:rPr>
          <w:rFonts w:asciiTheme="minorHAnsi" w:hAnsiTheme="minorHAnsi"/>
          <w:sz w:val="22"/>
        </w:rPr>
        <w:t>Recent evidence suggests that continuous glucose monitoring (CGM) improves day-to-day glucose control, with approximat</w:t>
      </w:r>
      <w:r w:rsidR="00BD562C">
        <w:rPr>
          <w:rFonts w:asciiTheme="minorHAnsi" w:hAnsiTheme="minorHAnsi"/>
          <w:sz w:val="22"/>
        </w:rPr>
        <w:t>ely 1-hour/day</w:t>
      </w:r>
      <w:r w:rsidR="00B86F16" w:rsidRPr="00573D70">
        <w:rPr>
          <w:rFonts w:asciiTheme="minorHAnsi" w:hAnsiTheme="minorHAnsi"/>
          <w:sz w:val="22"/>
        </w:rPr>
        <w:t xml:space="preserve"> less </w:t>
      </w:r>
      <w:proofErr w:type="spellStart"/>
      <w:r w:rsidR="00B86F16" w:rsidRPr="00573D70">
        <w:rPr>
          <w:rFonts w:asciiTheme="minorHAnsi" w:hAnsiTheme="minorHAnsi"/>
          <w:sz w:val="22"/>
        </w:rPr>
        <w:t>hyperglycaemia</w:t>
      </w:r>
      <w:proofErr w:type="spellEnd"/>
      <w:r w:rsidR="00B86F16" w:rsidRPr="00573D70">
        <w:rPr>
          <w:rFonts w:asciiTheme="minorHAnsi" w:hAnsiTheme="minorHAnsi"/>
          <w:sz w:val="22"/>
        </w:rPr>
        <w:t xml:space="preserve"> in women using multiple daily injections (MDI) and continuous subcu</w:t>
      </w:r>
      <w:r w:rsidR="00E25320" w:rsidRPr="00573D70">
        <w:rPr>
          <w:rFonts w:asciiTheme="minorHAnsi" w:hAnsiTheme="minorHAnsi"/>
          <w:sz w:val="22"/>
        </w:rPr>
        <w:t xml:space="preserve">taneous insulin infusion (CSII) </w:t>
      </w:r>
      <w:r w:rsidR="00E25320" w:rsidRPr="00573D70">
        <w:rPr>
          <w:rFonts w:asciiTheme="minorHAnsi" w:hAnsiTheme="minorHAnsi"/>
          <w:sz w:val="22"/>
        </w:rPr>
        <w:fldChar w:fldCharType="begin">
          <w:fldData xml:space="preserve">PEVuZE5vdGU+PENpdGU+PEF1dGhvcj5GZWlnPC9BdXRob3I+PFllYXI+MjAxNzwvWWVhcj48UmVj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=
</w:fldData>
        </w:fldChar>
      </w:r>
      <w:r w:rsidR="00E25320" w:rsidRPr="00573D70">
        <w:rPr>
          <w:rFonts w:asciiTheme="minorHAnsi" w:hAnsiTheme="minorHAnsi"/>
          <w:sz w:val="22"/>
        </w:rPr>
        <w:instrText xml:space="preserve"> ADDIN EN.CITE </w:instrText>
      </w:r>
      <w:r w:rsidR="00E25320" w:rsidRPr="00573D70">
        <w:rPr>
          <w:rFonts w:asciiTheme="minorHAnsi" w:hAnsiTheme="minorHAnsi"/>
          <w:sz w:val="22"/>
        </w:rPr>
        <w:fldChar w:fldCharType="begin">
          <w:fldData xml:space="preserve">PEVuZE5vdGU+PENpdGU+PEF1dGhvcj5GZWlnPC9BdXRob3I+PFllYXI+MjAxNzwvWWVhcj48UmVj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=
</w:fldData>
        </w:fldChar>
      </w:r>
      <w:r w:rsidR="00E25320" w:rsidRPr="00573D70">
        <w:rPr>
          <w:rFonts w:asciiTheme="minorHAnsi" w:hAnsiTheme="minorHAnsi"/>
          <w:sz w:val="22"/>
        </w:rPr>
        <w:instrText xml:space="preserve"> ADDIN EN.CITE.DATA </w:instrText>
      </w:r>
      <w:r w:rsidR="00E25320" w:rsidRPr="00573D70">
        <w:rPr>
          <w:rFonts w:asciiTheme="minorHAnsi" w:hAnsiTheme="minorHAnsi"/>
          <w:sz w:val="22"/>
        </w:rPr>
      </w:r>
      <w:r w:rsidR="00E25320" w:rsidRPr="00573D70">
        <w:rPr>
          <w:rFonts w:asciiTheme="minorHAnsi" w:hAnsiTheme="minorHAnsi"/>
          <w:sz w:val="22"/>
        </w:rPr>
        <w:fldChar w:fldCharType="end"/>
      </w:r>
      <w:r w:rsidR="00E25320" w:rsidRPr="00573D70">
        <w:rPr>
          <w:rFonts w:asciiTheme="minorHAnsi" w:hAnsiTheme="minorHAnsi"/>
          <w:sz w:val="22"/>
        </w:rPr>
      </w:r>
      <w:r w:rsidR="00E25320" w:rsidRPr="00573D70">
        <w:rPr>
          <w:rFonts w:asciiTheme="minorHAnsi" w:hAnsiTheme="minorHAnsi"/>
          <w:sz w:val="22"/>
        </w:rPr>
        <w:fldChar w:fldCharType="separate"/>
      </w:r>
      <w:r w:rsidR="00E25320" w:rsidRPr="00573D70">
        <w:rPr>
          <w:rFonts w:asciiTheme="minorHAnsi" w:hAnsiTheme="minorHAnsi"/>
          <w:noProof/>
          <w:sz w:val="22"/>
        </w:rPr>
        <w:t>(5)</w:t>
      </w:r>
      <w:r w:rsidR="00E25320" w:rsidRPr="00573D70">
        <w:rPr>
          <w:rFonts w:asciiTheme="minorHAnsi" w:hAnsiTheme="minorHAnsi"/>
          <w:sz w:val="22"/>
        </w:rPr>
        <w:fldChar w:fldCharType="end"/>
      </w:r>
      <w:r w:rsidR="00E25320" w:rsidRPr="00573D70">
        <w:rPr>
          <w:rFonts w:asciiTheme="minorHAnsi" w:hAnsiTheme="minorHAnsi"/>
          <w:sz w:val="22"/>
        </w:rPr>
        <w:t>.</w:t>
      </w:r>
    </w:p>
    <w:p w14:paraId="07AC9E78" w14:textId="33D5281F" w:rsidR="00EE4D98" w:rsidRPr="00573D70" w:rsidRDefault="00EE4D98" w:rsidP="00E808A2">
      <w:pPr>
        <w:spacing w:line="480" w:lineRule="auto"/>
        <w:rPr>
          <w:rFonts w:asciiTheme="minorHAnsi" w:hAnsiTheme="minorHAnsi"/>
          <w:sz w:val="22"/>
        </w:rPr>
      </w:pPr>
      <w:r w:rsidRPr="00573D70">
        <w:rPr>
          <w:rFonts w:asciiTheme="minorHAnsi" w:hAnsiTheme="minorHAnsi"/>
          <w:sz w:val="22"/>
        </w:rPr>
        <w:t xml:space="preserve">However, even with targeted efforts to improve </w:t>
      </w:r>
      <w:proofErr w:type="spellStart"/>
      <w:r w:rsidRPr="00573D70">
        <w:rPr>
          <w:rFonts w:asciiTheme="minorHAnsi" w:hAnsiTheme="minorHAnsi"/>
          <w:sz w:val="22"/>
        </w:rPr>
        <w:t>glycaemic</w:t>
      </w:r>
      <w:proofErr w:type="spellEnd"/>
      <w:r w:rsidRPr="00573D70">
        <w:rPr>
          <w:rFonts w:asciiTheme="minorHAnsi" w:hAnsiTheme="minorHAnsi"/>
          <w:sz w:val="22"/>
        </w:rPr>
        <w:t xml:space="preserve"> control </w:t>
      </w:r>
      <w:r w:rsidR="001D39B1" w:rsidRPr="00573D70">
        <w:rPr>
          <w:rFonts w:asciiTheme="minorHAnsi" w:hAnsiTheme="minorHAnsi"/>
          <w:sz w:val="22"/>
        </w:rPr>
        <w:t xml:space="preserve">before and during pregnancy </w:t>
      </w:r>
      <w:r w:rsidRPr="00573D70">
        <w:rPr>
          <w:rFonts w:asciiTheme="minorHAnsi" w:hAnsiTheme="minorHAnsi"/>
          <w:sz w:val="22"/>
        </w:rPr>
        <w:t xml:space="preserve">and </w:t>
      </w:r>
      <w:r w:rsidR="001D39B1" w:rsidRPr="00573D70">
        <w:rPr>
          <w:rFonts w:asciiTheme="minorHAnsi" w:hAnsiTheme="minorHAnsi"/>
          <w:sz w:val="22"/>
        </w:rPr>
        <w:t xml:space="preserve">with </w:t>
      </w:r>
      <w:r w:rsidR="00BD562C">
        <w:rPr>
          <w:rFonts w:asciiTheme="minorHAnsi" w:hAnsiTheme="minorHAnsi"/>
          <w:sz w:val="22"/>
        </w:rPr>
        <w:t>increasing use of</w:t>
      </w:r>
      <w:r w:rsidR="001D39B1" w:rsidRPr="00573D70">
        <w:rPr>
          <w:rFonts w:asciiTheme="minorHAnsi" w:hAnsiTheme="minorHAnsi"/>
          <w:sz w:val="22"/>
        </w:rPr>
        <w:t xml:space="preserve"> </w:t>
      </w:r>
      <w:r w:rsidR="00B86F16" w:rsidRPr="00573D70">
        <w:rPr>
          <w:rFonts w:asciiTheme="minorHAnsi" w:hAnsiTheme="minorHAnsi"/>
          <w:sz w:val="22"/>
        </w:rPr>
        <w:t>CGM and CSII</w:t>
      </w:r>
      <w:r w:rsidR="001D39B1" w:rsidRPr="00573D70">
        <w:rPr>
          <w:rFonts w:asciiTheme="minorHAnsi" w:hAnsiTheme="minorHAnsi"/>
          <w:sz w:val="22"/>
        </w:rPr>
        <w:t xml:space="preserve">, pregnant </w:t>
      </w:r>
      <w:r w:rsidRPr="00573D70">
        <w:rPr>
          <w:rFonts w:asciiTheme="minorHAnsi" w:hAnsiTheme="minorHAnsi"/>
          <w:sz w:val="22"/>
        </w:rPr>
        <w:t xml:space="preserve">women </w:t>
      </w:r>
      <w:r w:rsidR="004753C5" w:rsidRPr="00573D70">
        <w:rPr>
          <w:rFonts w:asciiTheme="minorHAnsi" w:hAnsiTheme="minorHAnsi"/>
          <w:sz w:val="22"/>
        </w:rPr>
        <w:t>with T</w:t>
      </w:r>
      <w:r w:rsidR="00B86F16" w:rsidRPr="00573D70">
        <w:rPr>
          <w:rFonts w:asciiTheme="minorHAnsi" w:hAnsiTheme="minorHAnsi"/>
          <w:sz w:val="22"/>
        </w:rPr>
        <w:t xml:space="preserve">1D </w:t>
      </w:r>
      <w:r w:rsidR="001D39B1" w:rsidRPr="00573D70">
        <w:rPr>
          <w:rFonts w:asciiTheme="minorHAnsi" w:hAnsiTheme="minorHAnsi"/>
          <w:sz w:val="22"/>
        </w:rPr>
        <w:t xml:space="preserve">continue to </w:t>
      </w:r>
      <w:r w:rsidRPr="00573D70">
        <w:rPr>
          <w:rFonts w:asciiTheme="minorHAnsi" w:hAnsiTheme="minorHAnsi"/>
          <w:sz w:val="22"/>
        </w:rPr>
        <w:t xml:space="preserve">spend an </w:t>
      </w:r>
      <w:r w:rsidR="001D39B1" w:rsidRPr="00573D70">
        <w:rPr>
          <w:rFonts w:asciiTheme="minorHAnsi" w:hAnsiTheme="minorHAnsi"/>
          <w:sz w:val="22"/>
        </w:rPr>
        <w:t>average of eig</w:t>
      </w:r>
      <w:r w:rsidR="00BD562C">
        <w:rPr>
          <w:rFonts w:asciiTheme="minorHAnsi" w:hAnsiTheme="minorHAnsi"/>
          <w:sz w:val="22"/>
        </w:rPr>
        <w:t>ht hours each day</w:t>
      </w:r>
      <w:r w:rsidR="001D39B1" w:rsidRPr="00573D70">
        <w:rPr>
          <w:rFonts w:asciiTheme="minorHAnsi" w:hAnsiTheme="minorHAnsi"/>
          <w:sz w:val="22"/>
        </w:rPr>
        <w:t xml:space="preserve"> with </w:t>
      </w:r>
      <w:r w:rsidRPr="00573D70">
        <w:rPr>
          <w:rFonts w:asciiTheme="minorHAnsi" w:hAnsiTheme="minorHAnsi"/>
          <w:sz w:val="22"/>
        </w:rPr>
        <w:t xml:space="preserve">glucose levels </w:t>
      </w:r>
      <w:r w:rsidR="004753C5" w:rsidRPr="00573D70">
        <w:rPr>
          <w:rFonts w:asciiTheme="minorHAnsi" w:hAnsiTheme="minorHAnsi"/>
          <w:sz w:val="22"/>
        </w:rPr>
        <w:t xml:space="preserve">above </w:t>
      </w:r>
      <w:r w:rsidR="001D39B1" w:rsidRPr="00573D70">
        <w:rPr>
          <w:rFonts w:asciiTheme="minorHAnsi" w:hAnsiTheme="minorHAnsi"/>
          <w:sz w:val="22"/>
        </w:rPr>
        <w:t>7.8mmol/L</w:t>
      </w:r>
      <w:r w:rsidR="00E25320" w:rsidRPr="00573D70">
        <w:rPr>
          <w:rFonts w:asciiTheme="minorHAnsi" w:hAnsiTheme="minorHAnsi"/>
          <w:sz w:val="22"/>
        </w:rPr>
        <w:t xml:space="preserve"> </w:t>
      </w:r>
      <w:r w:rsidR="00E25320" w:rsidRPr="00573D70">
        <w:rPr>
          <w:rFonts w:asciiTheme="minorHAnsi" w:hAnsiTheme="minorHAnsi"/>
          <w:sz w:val="22"/>
        </w:rPr>
        <w:fldChar w:fldCharType="begin">
          <w:fldData xml:space="preserve">PEVuZE5vdGU+PENpdGU+PEF1dGhvcj5NdXJwaHk8L0F1dGhvcj48WWVhcj4yMDA3PC9ZZWFyPjxS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</w:fldData>
        </w:fldChar>
      </w:r>
      <w:r w:rsidR="00CC4A78">
        <w:rPr>
          <w:rFonts w:asciiTheme="minorHAnsi" w:hAnsiTheme="minorHAnsi"/>
          <w:sz w:val="22"/>
        </w:rPr>
        <w:instrText xml:space="preserve"> ADDIN EN.CITE </w:instrText>
      </w:r>
      <w:r w:rsidR="00CC4A78">
        <w:rPr>
          <w:rFonts w:asciiTheme="minorHAnsi" w:hAnsiTheme="minorHAnsi"/>
          <w:sz w:val="22"/>
        </w:rPr>
        <w:fldChar w:fldCharType="begin">
          <w:fldData xml:space="preserve">PEVuZE5vdGU+PENpdGU+PEF1dGhvcj5NdXJwaHk8L0F1dGhvcj48WWVhcj4yMDA3PC9ZZWFyPjxS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</w:fldData>
        </w:fldChar>
      </w:r>
      <w:r w:rsidR="00CC4A78">
        <w:rPr>
          <w:rFonts w:asciiTheme="minorHAnsi" w:hAnsiTheme="minorHAnsi"/>
          <w:sz w:val="22"/>
        </w:rPr>
        <w:instrText xml:space="preserve"> ADDIN EN.CITE.DATA </w:instrText>
      </w:r>
      <w:r w:rsidR="00CC4A78">
        <w:rPr>
          <w:rFonts w:asciiTheme="minorHAnsi" w:hAnsiTheme="minorHAnsi"/>
          <w:sz w:val="22"/>
        </w:rPr>
      </w:r>
      <w:r w:rsidR="00CC4A78">
        <w:rPr>
          <w:rFonts w:asciiTheme="minorHAnsi" w:hAnsiTheme="minorHAnsi"/>
          <w:sz w:val="22"/>
        </w:rPr>
        <w:fldChar w:fldCharType="end"/>
      </w:r>
      <w:r w:rsidR="00E25320" w:rsidRPr="00573D70">
        <w:rPr>
          <w:rFonts w:asciiTheme="minorHAnsi" w:hAnsiTheme="minorHAnsi"/>
          <w:sz w:val="22"/>
        </w:rPr>
      </w:r>
      <w:r w:rsidR="00E25320" w:rsidRPr="00573D70">
        <w:rPr>
          <w:rFonts w:asciiTheme="minorHAnsi" w:hAnsiTheme="minorHAnsi"/>
          <w:sz w:val="22"/>
        </w:rPr>
        <w:fldChar w:fldCharType="separate"/>
      </w:r>
      <w:r w:rsidR="00E25320" w:rsidRPr="00573D70">
        <w:rPr>
          <w:rFonts w:asciiTheme="minorHAnsi" w:hAnsiTheme="minorHAnsi"/>
          <w:noProof/>
          <w:sz w:val="22"/>
        </w:rPr>
        <w:t>(5, 6)</w:t>
      </w:r>
      <w:r w:rsidR="00E25320" w:rsidRPr="00573D70">
        <w:rPr>
          <w:rFonts w:asciiTheme="minorHAnsi" w:hAnsiTheme="minorHAnsi"/>
          <w:sz w:val="22"/>
        </w:rPr>
        <w:fldChar w:fldCharType="end"/>
      </w:r>
      <w:r w:rsidR="001D39B1" w:rsidRPr="00573D70">
        <w:rPr>
          <w:rFonts w:asciiTheme="minorHAnsi" w:hAnsiTheme="minorHAnsi"/>
          <w:sz w:val="22"/>
        </w:rPr>
        <w:t xml:space="preserve">. Furthermore, </w:t>
      </w:r>
      <w:r w:rsidRPr="00573D70">
        <w:rPr>
          <w:rFonts w:asciiTheme="minorHAnsi" w:hAnsiTheme="minorHAnsi"/>
          <w:sz w:val="22"/>
        </w:rPr>
        <w:t>half of all infants born to women wit</w:t>
      </w:r>
      <w:r w:rsidR="00145FD0" w:rsidRPr="00573D70">
        <w:rPr>
          <w:rFonts w:asciiTheme="minorHAnsi" w:hAnsiTheme="minorHAnsi"/>
          <w:sz w:val="22"/>
        </w:rPr>
        <w:t>h T1D</w:t>
      </w:r>
      <w:r w:rsidRPr="00573D70">
        <w:rPr>
          <w:rFonts w:asciiTheme="minorHAnsi" w:hAnsiTheme="minorHAnsi"/>
          <w:sz w:val="22"/>
        </w:rPr>
        <w:t xml:space="preserve"> </w:t>
      </w:r>
      <w:r w:rsidR="001D39B1" w:rsidRPr="00573D70">
        <w:rPr>
          <w:rFonts w:asciiTheme="minorHAnsi" w:hAnsiTheme="minorHAnsi"/>
          <w:sz w:val="22"/>
        </w:rPr>
        <w:t xml:space="preserve">have complications related to maternal </w:t>
      </w:r>
      <w:proofErr w:type="spellStart"/>
      <w:r w:rsidR="001D39B1" w:rsidRPr="00573D70">
        <w:rPr>
          <w:rFonts w:asciiTheme="minorHAnsi" w:hAnsiTheme="minorHAnsi"/>
          <w:sz w:val="22"/>
        </w:rPr>
        <w:t>hyperglycaemia</w:t>
      </w:r>
      <w:proofErr w:type="spellEnd"/>
      <w:r w:rsidR="001D39B1" w:rsidRPr="00573D70">
        <w:rPr>
          <w:rFonts w:asciiTheme="minorHAnsi" w:hAnsiTheme="minorHAnsi"/>
          <w:sz w:val="22"/>
        </w:rPr>
        <w:t xml:space="preserve">, such as preterm delivery and large for gestational age, which contribute to high rates of neonatal intensive care unit </w:t>
      </w:r>
      <w:r w:rsidR="004753C5" w:rsidRPr="00573D70">
        <w:rPr>
          <w:rFonts w:asciiTheme="minorHAnsi" w:hAnsiTheme="minorHAnsi"/>
          <w:sz w:val="22"/>
        </w:rPr>
        <w:t xml:space="preserve">(NICU) </w:t>
      </w:r>
      <w:r w:rsidR="001D39B1" w:rsidRPr="00573D70">
        <w:rPr>
          <w:rFonts w:asciiTheme="minorHAnsi" w:hAnsiTheme="minorHAnsi"/>
          <w:sz w:val="22"/>
        </w:rPr>
        <w:t>admissions</w:t>
      </w:r>
      <w:r w:rsidRPr="00573D70">
        <w:rPr>
          <w:rFonts w:asciiTheme="minorHAnsi" w:hAnsiTheme="minorHAnsi"/>
          <w:sz w:val="22"/>
        </w:rPr>
        <w:t xml:space="preserve"> </w:t>
      </w:r>
      <w:r w:rsidR="00E25320" w:rsidRPr="00573D70">
        <w:rPr>
          <w:rFonts w:asciiTheme="minorHAnsi" w:hAnsiTheme="minorHAnsi"/>
          <w:sz w:val="22"/>
        </w:rPr>
        <w:fldChar w:fldCharType="begin">
          <w:fldData xml:space="preserve">PEVuZE5vdGU+PENpdGU+PEF1dGhvcj5NdXJwaHk8L0F1dGhvcj48WWVhcj4yMDE3PC9ZZWFyPjxS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==
</w:fldData>
        </w:fldChar>
      </w:r>
      <w:r w:rsidR="00CC4A78">
        <w:rPr>
          <w:rFonts w:asciiTheme="minorHAnsi" w:hAnsiTheme="minorHAnsi"/>
          <w:sz w:val="22"/>
        </w:rPr>
        <w:instrText xml:space="preserve"> ADDIN EN.CITE </w:instrText>
      </w:r>
      <w:r w:rsidR="00CC4A78">
        <w:rPr>
          <w:rFonts w:asciiTheme="minorHAnsi" w:hAnsiTheme="minorHAnsi"/>
          <w:sz w:val="22"/>
        </w:rPr>
        <w:fldChar w:fldCharType="begin">
          <w:fldData xml:space="preserve">PEVuZE5vdGU+PENpdGU+PEF1dGhvcj5NdXJwaHk8L0F1dGhvcj48WWVhcj4yMDE3PC9ZZWFyPjxS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==
</w:fldData>
        </w:fldChar>
      </w:r>
      <w:r w:rsidR="00CC4A78">
        <w:rPr>
          <w:rFonts w:asciiTheme="minorHAnsi" w:hAnsiTheme="minorHAnsi"/>
          <w:sz w:val="22"/>
        </w:rPr>
        <w:instrText xml:space="preserve"> ADDIN EN.CITE.DATA </w:instrText>
      </w:r>
      <w:r w:rsidR="00CC4A78">
        <w:rPr>
          <w:rFonts w:asciiTheme="minorHAnsi" w:hAnsiTheme="minorHAnsi"/>
          <w:sz w:val="22"/>
        </w:rPr>
      </w:r>
      <w:r w:rsidR="00CC4A78">
        <w:rPr>
          <w:rFonts w:asciiTheme="minorHAnsi" w:hAnsiTheme="minorHAnsi"/>
          <w:sz w:val="22"/>
        </w:rPr>
        <w:fldChar w:fldCharType="end"/>
      </w:r>
      <w:r w:rsidR="00E25320" w:rsidRPr="00573D70">
        <w:rPr>
          <w:rFonts w:asciiTheme="minorHAnsi" w:hAnsiTheme="minorHAnsi"/>
          <w:sz w:val="22"/>
        </w:rPr>
      </w:r>
      <w:r w:rsidR="00E25320" w:rsidRPr="00573D70">
        <w:rPr>
          <w:rFonts w:asciiTheme="minorHAnsi" w:hAnsiTheme="minorHAnsi"/>
          <w:sz w:val="22"/>
        </w:rPr>
        <w:fldChar w:fldCharType="separate"/>
      </w:r>
      <w:r w:rsidR="00E25320" w:rsidRPr="00573D70">
        <w:rPr>
          <w:rFonts w:asciiTheme="minorHAnsi" w:hAnsiTheme="minorHAnsi"/>
          <w:noProof/>
          <w:sz w:val="22"/>
        </w:rPr>
        <w:t>(4, 5)</w:t>
      </w:r>
      <w:r w:rsidR="00E25320" w:rsidRPr="00573D70">
        <w:rPr>
          <w:rFonts w:asciiTheme="minorHAnsi" w:hAnsiTheme="minorHAnsi"/>
          <w:sz w:val="22"/>
        </w:rPr>
        <w:fldChar w:fldCharType="end"/>
      </w:r>
      <w:r w:rsidR="00E25320" w:rsidRPr="00573D70">
        <w:rPr>
          <w:rFonts w:asciiTheme="minorHAnsi" w:hAnsiTheme="minorHAnsi"/>
          <w:sz w:val="22"/>
        </w:rPr>
        <w:t>.</w:t>
      </w:r>
    </w:p>
    <w:p w14:paraId="5B68D034" w14:textId="5C45587D" w:rsidR="00EE4D98" w:rsidRPr="00573D70" w:rsidRDefault="009809DA" w:rsidP="00E808A2">
      <w:pPr>
        <w:spacing w:line="480" w:lineRule="auto"/>
        <w:rPr>
          <w:rFonts w:asciiTheme="minorHAnsi" w:hAnsiTheme="minorHAnsi"/>
          <w:sz w:val="22"/>
        </w:rPr>
      </w:pPr>
      <w:r w:rsidRPr="00573D70">
        <w:rPr>
          <w:rFonts w:asciiTheme="minorHAnsi" w:hAnsiTheme="minorHAnsi"/>
          <w:sz w:val="22"/>
        </w:rPr>
        <w:t xml:space="preserve">Hybrid </w:t>
      </w:r>
      <w:r w:rsidR="00E0462A" w:rsidRPr="00573D70">
        <w:rPr>
          <w:rFonts w:asciiTheme="minorHAnsi" w:hAnsiTheme="minorHAnsi"/>
          <w:sz w:val="22"/>
        </w:rPr>
        <w:t>closed-loop</w:t>
      </w:r>
      <w:r w:rsidR="00EE4D98" w:rsidRPr="00573D70">
        <w:rPr>
          <w:rFonts w:asciiTheme="minorHAnsi" w:hAnsiTheme="minorHAnsi"/>
          <w:sz w:val="22"/>
        </w:rPr>
        <w:t xml:space="preserve"> insulin delivery </w:t>
      </w:r>
      <w:r w:rsidR="00D406D6" w:rsidRPr="00573D70">
        <w:rPr>
          <w:rFonts w:asciiTheme="minorHAnsi" w:hAnsiTheme="minorHAnsi"/>
          <w:sz w:val="22"/>
        </w:rPr>
        <w:t>(</w:t>
      </w:r>
      <w:r w:rsidRPr="00573D70">
        <w:rPr>
          <w:rFonts w:asciiTheme="minorHAnsi" w:hAnsiTheme="minorHAnsi"/>
          <w:sz w:val="22"/>
        </w:rPr>
        <w:t xml:space="preserve">artificial pancreas) </w:t>
      </w:r>
      <w:r w:rsidR="00D406D6" w:rsidRPr="00573D70">
        <w:rPr>
          <w:rFonts w:asciiTheme="minorHAnsi" w:hAnsiTheme="minorHAnsi"/>
          <w:sz w:val="22"/>
        </w:rPr>
        <w:t xml:space="preserve">systems </w:t>
      </w:r>
      <w:r w:rsidR="00BD562C">
        <w:rPr>
          <w:rFonts w:asciiTheme="minorHAnsi" w:hAnsiTheme="minorHAnsi"/>
          <w:sz w:val="22"/>
        </w:rPr>
        <w:t>provide</w:t>
      </w:r>
      <w:r w:rsidR="00E0462A" w:rsidRPr="00573D70">
        <w:rPr>
          <w:rFonts w:asciiTheme="minorHAnsi" w:hAnsiTheme="minorHAnsi"/>
          <w:sz w:val="22"/>
        </w:rPr>
        <w:t xml:space="preserve"> </w:t>
      </w:r>
      <w:r w:rsidRPr="00573D70">
        <w:rPr>
          <w:rFonts w:asciiTheme="minorHAnsi" w:hAnsiTheme="minorHAnsi"/>
          <w:sz w:val="22"/>
        </w:rPr>
        <w:t xml:space="preserve">automated </w:t>
      </w:r>
      <w:r w:rsidR="00FE0220" w:rsidRPr="00573D70">
        <w:rPr>
          <w:rFonts w:asciiTheme="minorHAnsi" w:hAnsiTheme="minorHAnsi"/>
          <w:sz w:val="22"/>
        </w:rPr>
        <w:t>glucose-</w:t>
      </w:r>
      <w:r w:rsidR="00E0462A" w:rsidRPr="00573D70">
        <w:rPr>
          <w:rFonts w:asciiTheme="minorHAnsi" w:hAnsiTheme="minorHAnsi"/>
          <w:sz w:val="22"/>
        </w:rPr>
        <w:t xml:space="preserve">responsive insulin delivery </w:t>
      </w:r>
      <w:r w:rsidRPr="00573D70">
        <w:rPr>
          <w:rFonts w:asciiTheme="minorHAnsi" w:hAnsiTheme="minorHAnsi"/>
          <w:sz w:val="22"/>
        </w:rPr>
        <w:t xml:space="preserve">between meals and overnight, with manually triggered </w:t>
      </w:r>
      <w:r w:rsidR="00BD562C">
        <w:rPr>
          <w:rFonts w:asciiTheme="minorHAnsi" w:hAnsiTheme="minorHAnsi"/>
          <w:sz w:val="22"/>
        </w:rPr>
        <w:t xml:space="preserve">pre-meal doses </w:t>
      </w:r>
      <w:r w:rsidR="00C96C96" w:rsidRPr="00573D70">
        <w:rPr>
          <w:rFonts w:asciiTheme="minorHAnsi" w:hAnsiTheme="minorHAnsi"/>
          <w:sz w:val="22"/>
        </w:rPr>
        <w:fldChar w:fldCharType="begin"/>
      </w:r>
      <w:r w:rsidR="00CC4A78">
        <w:rPr>
          <w:rFonts w:asciiTheme="minorHAnsi" w:hAnsiTheme="minorHAnsi"/>
          <w:sz w:val="22"/>
        </w:rPr>
        <w:instrText xml:space="preserve"> ADDIN EN.CITE &lt;EndNote&gt;&lt;Cite&gt;&lt;Author&gt;Bergenstal&lt;/Author&gt;&lt;Year&gt;2016&lt;/Year&gt;&lt;RecNum&gt;1570&lt;/RecNum&gt;&lt;DisplayText&gt;(7)&lt;/DisplayText&gt;&lt;record&gt;&lt;rec-number&gt;1570&lt;/rec-number&gt;&lt;foreign-keys&gt;&lt;key app="EN" db-id="frw2ddzd4tt9xgetafopvexnzseewdz9dvad" timestamp="1481622623"&gt;1570&lt;/key&gt;&lt;/foreign-keys&gt;&lt;ref-type name="Journal Article"&gt;17&lt;/ref-type&gt;&lt;contributors&gt;&lt;authors&gt;&lt;author&gt;Bergenstal, R. M.&lt;/author&gt;&lt;author&gt;Garg, S.&lt;/author&gt;&lt;author&gt;Weinzimer, S. A.&lt;/author&gt;&lt;author&gt;Buckingham, B. A.&lt;/author&gt;&lt;author&gt;Bode, B. W.&lt;/author&gt;&lt;author&gt;Tamborlane, W. V.&lt;/author&gt;&lt;author&gt;Kaufman, F. R.&lt;/author&gt;&lt;/authors&gt;&lt;/contributors&gt;&lt;auth-address&gt;International Diabetes Center, Minneapolis, Minnesota.&amp;#xD;Barbara Davis Center for Diabetes, University of Colorado Denver, Aurora.&amp;#xD;Yale University, New Haven, Connecticut.&amp;#xD;Stanford University, Stanford, California.&amp;#xD;Atlanta Diabetes Associates, Atlanta, Georgia.&amp;#xD;Medtronic, Northridge, California.&lt;/auth-address&gt;&lt;titles&gt;&lt;title&gt;Safety of a Hybrid Closed-Loop Insulin Delivery System in Patients With Type 1 Diabetes&lt;/title&gt;&lt;secondary-title&gt;JAMA&lt;/secondary-title&gt;&lt;/titles&gt;&lt;periodical&gt;&lt;full-title&gt;Jama&lt;/full-title&gt;&lt;/periodical&gt;&lt;pages&gt;1407-1408&lt;/pages&gt;&lt;volume&gt;316&lt;/volume&gt;&lt;number&gt;13&lt;/number&gt;&lt;keywords&gt;&lt;keyword&gt;Algorithms&lt;/keyword&gt;&lt;keyword&gt;Blood Glucose&lt;/keyword&gt;&lt;keyword&gt;Diabetes Mellitus, Type 1/*drug therapy&lt;/keyword&gt;&lt;keyword&gt;Humans&lt;/keyword&gt;&lt;keyword&gt;Hypoglycemic Agents/therapeutic use&lt;/keyword&gt;&lt;keyword&gt;Insulin/*therapeutic use&lt;/keyword&gt;&lt;keyword&gt;Insulin Infusion Systems&lt;/keyword&gt;&lt;/keywords&gt;&lt;dates&gt;&lt;year&gt;2016&lt;/year&gt;&lt;pub-dates&gt;&lt;date&gt;Oct 04&lt;/date&gt;&lt;/pub-dates&gt;&lt;/dates&gt;&lt;isbn&gt;1538-3598 (Electronic)&amp;#xD;0098-7484 (Linking)&lt;/isbn&gt;&lt;accession-num&gt;27629148&lt;/accession-num&gt;&lt;urls&gt;&lt;related-urls&gt;&lt;url&gt;http://www.ncbi.nlm.nih.gov/pubmed/27629148&lt;/url&gt;&lt;/related-urls&gt;&lt;/urls&gt;&lt;electronic-resource-num&gt;10.1001/jama.2016.11708&lt;/electronic-resource-num&gt;&lt;/record&gt;&lt;/Cite&gt;&lt;/EndNote&gt;</w:instrText>
      </w:r>
      <w:r w:rsidR="00C96C96" w:rsidRPr="00573D70">
        <w:rPr>
          <w:rFonts w:asciiTheme="minorHAnsi" w:hAnsiTheme="minorHAnsi"/>
          <w:sz w:val="22"/>
        </w:rPr>
        <w:fldChar w:fldCharType="separate"/>
      </w:r>
      <w:r w:rsidR="00C96C96" w:rsidRPr="00573D70">
        <w:rPr>
          <w:rFonts w:asciiTheme="minorHAnsi" w:hAnsiTheme="minorHAnsi"/>
          <w:noProof/>
          <w:sz w:val="22"/>
        </w:rPr>
        <w:t>(7)</w:t>
      </w:r>
      <w:r w:rsidR="00C96C96" w:rsidRPr="00573D70">
        <w:rPr>
          <w:rFonts w:asciiTheme="minorHAnsi" w:hAnsiTheme="minorHAnsi"/>
          <w:sz w:val="22"/>
        </w:rPr>
        <w:fldChar w:fldCharType="end"/>
      </w:r>
      <w:r w:rsidR="00BD562C">
        <w:rPr>
          <w:rFonts w:asciiTheme="minorHAnsi" w:hAnsiTheme="minorHAnsi"/>
          <w:sz w:val="22"/>
        </w:rPr>
        <w:t>. Closed-loop has</w:t>
      </w:r>
      <w:r w:rsidR="00145FD0" w:rsidRPr="00573D70">
        <w:rPr>
          <w:rFonts w:asciiTheme="minorHAnsi" w:hAnsiTheme="minorHAnsi"/>
          <w:sz w:val="22"/>
        </w:rPr>
        <w:t xml:space="preserve"> been evaluat</w:t>
      </w:r>
      <w:r w:rsidR="00EE4D98" w:rsidRPr="00573D70">
        <w:rPr>
          <w:rFonts w:asciiTheme="minorHAnsi" w:hAnsiTheme="minorHAnsi"/>
          <w:sz w:val="22"/>
        </w:rPr>
        <w:t>ed in children, adolescent, and adult populations under inpatient, outpatient, and home conditions a</w:t>
      </w:r>
      <w:r w:rsidR="00BD562C">
        <w:rPr>
          <w:rFonts w:asciiTheme="minorHAnsi" w:hAnsiTheme="minorHAnsi"/>
          <w:sz w:val="22"/>
        </w:rPr>
        <w:t>nd is</w:t>
      </w:r>
      <w:r w:rsidR="00EE4D98" w:rsidRPr="00573D70">
        <w:rPr>
          <w:rFonts w:asciiTheme="minorHAnsi" w:hAnsiTheme="minorHAnsi"/>
          <w:sz w:val="22"/>
        </w:rPr>
        <w:t xml:space="preserve"> associated with reduced exposure to </w:t>
      </w:r>
      <w:proofErr w:type="spellStart"/>
      <w:r w:rsidR="00EE4D98" w:rsidRPr="00573D70">
        <w:rPr>
          <w:rFonts w:asciiTheme="minorHAnsi" w:hAnsiTheme="minorHAnsi"/>
          <w:sz w:val="22"/>
        </w:rPr>
        <w:t>hyperglycaemia</w:t>
      </w:r>
      <w:proofErr w:type="spellEnd"/>
      <w:r w:rsidR="00EE4D98" w:rsidRPr="00573D70">
        <w:rPr>
          <w:rFonts w:asciiTheme="minorHAnsi" w:hAnsiTheme="minorHAnsi"/>
          <w:sz w:val="22"/>
        </w:rPr>
        <w:t xml:space="preserve"> </w:t>
      </w:r>
      <w:r w:rsidRPr="00573D70">
        <w:rPr>
          <w:rFonts w:asciiTheme="minorHAnsi" w:hAnsiTheme="minorHAnsi"/>
          <w:sz w:val="22"/>
        </w:rPr>
        <w:t xml:space="preserve">and </w:t>
      </w:r>
      <w:proofErr w:type="spellStart"/>
      <w:r w:rsidR="00BD562C">
        <w:rPr>
          <w:rFonts w:asciiTheme="minorHAnsi" w:hAnsiTheme="minorHAnsi"/>
          <w:sz w:val="22"/>
        </w:rPr>
        <w:t>hypoglycaemia</w:t>
      </w:r>
      <w:proofErr w:type="spellEnd"/>
      <w:r w:rsidR="00A3787E" w:rsidRPr="00573D70">
        <w:rPr>
          <w:rFonts w:asciiTheme="minorHAnsi" w:hAnsiTheme="minorHAnsi"/>
          <w:sz w:val="22"/>
        </w:rPr>
        <w:t xml:space="preserve"> </w:t>
      </w:r>
      <w:r w:rsidR="00A3787E" w:rsidRPr="00573D70">
        <w:rPr>
          <w:rFonts w:asciiTheme="minorHAnsi" w:hAnsiTheme="minorHAnsi"/>
          <w:sz w:val="22"/>
        </w:rPr>
        <w:fldChar w:fldCharType="begin">
          <w:fldData xml:space="preserve">PEVuZE5vdGU+PENpdGU+PEF1dGhvcj5UaGFiaXQ8L0F1dGhvcj48WWVhcj4yMDE1PC9ZZWFyPjxS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</w:fldData>
        </w:fldChar>
      </w:r>
      <w:r w:rsidR="00CC4A78">
        <w:rPr>
          <w:rFonts w:asciiTheme="minorHAnsi" w:hAnsiTheme="minorHAnsi"/>
          <w:sz w:val="22"/>
        </w:rPr>
        <w:instrText xml:space="preserve"> ADDIN EN.CITE </w:instrText>
      </w:r>
      <w:r w:rsidR="00CC4A78">
        <w:rPr>
          <w:rFonts w:asciiTheme="minorHAnsi" w:hAnsiTheme="minorHAnsi"/>
          <w:sz w:val="22"/>
        </w:rPr>
        <w:fldChar w:fldCharType="begin">
          <w:fldData xml:space="preserve">PEVuZE5vdGU+PENpdGU+PEF1dGhvcj5UaGFiaXQ8L0F1dGhvcj48WWVhcj4yMDE1PC9ZZWFyPjxS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</w:fldData>
        </w:fldChar>
      </w:r>
      <w:r w:rsidR="00CC4A78">
        <w:rPr>
          <w:rFonts w:asciiTheme="minorHAnsi" w:hAnsiTheme="minorHAnsi"/>
          <w:sz w:val="22"/>
        </w:rPr>
        <w:instrText xml:space="preserve"> ADDIN EN.CITE.DATA </w:instrText>
      </w:r>
      <w:r w:rsidR="00CC4A78">
        <w:rPr>
          <w:rFonts w:asciiTheme="minorHAnsi" w:hAnsiTheme="minorHAnsi"/>
          <w:sz w:val="22"/>
        </w:rPr>
      </w:r>
      <w:r w:rsidR="00CC4A78">
        <w:rPr>
          <w:rFonts w:asciiTheme="minorHAnsi" w:hAnsiTheme="minorHAnsi"/>
          <w:sz w:val="22"/>
        </w:rPr>
        <w:fldChar w:fldCharType="end"/>
      </w:r>
      <w:r w:rsidR="00A3787E" w:rsidRPr="00573D70">
        <w:rPr>
          <w:rFonts w:asciiTheme="minorHAnsi" w:hAnsiTheme="minorHAnsi"/>
          <w:sz w:val="22"/>
        </w:rPr>
      </w:r>
      <w:r w:rsidR="00A3787E" w:rsidRPr="00573D70">
        <w:rPr>
          <w:rFonts w:asciiTheme="minorHAnsi" w:hAnsiTheme="minorHAnsi"/>
          <w:sz w:val="22"/>
        </w:rPr>
        <w:fldChar w:fldCharType="separate"/>
      </w:r>
      <w:r w:rsidR="00C96C96" w:rsidRPr="00573D70">
        <w:rPr>
          <w:rFonts w:asciiTheme="minorHAnsi" w:hAnsiTheme="minorHAnsi"/>
          <w:noProof/>
          <w:sz w:val="22"/>
        </w:rPr>
        <w:t>(8, 9)</w:t>
      </w:r>
      <w:r w:rsidR="00A3787E" w:rsidRPr="00573D70">
        <w:rPr>
          <w:rFonts w:asciiTheme="minorHAnsi" w:hAnsiTheme="minorHAnsi"/>
          <w:sz w:val="22"/>
        </w:rPr>
        <w:fldChar w:fldCharType="end"/>
      </w:r>
      <w:r w:rsidR="00EE4D98" w:rsidRPr="00573D70">
        <w:rPr>
          <w:rFonts w:asciiTheme="minorHAnsi" w:hAnsiTheme="minorHAnsi"/>
          <w:sz w:val="22"/>
        </w:rPr>
        <w:t xml:space="preserve">. </w:t>
      </w:r>
      <w:r w:rsidR="004753C5" w:rsidRPr="00573D70">
        <w:rPr>
          <w:rFonts w:asciiTheme="minorHAnsi" w:hAnsiTheme="minorHAnsi"/>
          <w:sz w:val="22"/>
        </w:rPr>
        <w:t>Short-term studies in</w:t>
      </w:r>
      <w:r w:rsidR="00BD562C">
        <w:rPr>
          <w:rFonts w:asciiTheme="minorHAnsi" w:hAnsiTheme="minorHAnsi"/>
          <w:sz w:val="22"/>
        </w:rPr>
        <w:t>cluding non-pregnant adults with near-optimal</w:t>
      </w:r>
      <w:r w:rsidR="004753C5" w:rsidRPr="00573D70">
        <w:rPr>
          <w:rFonts w:asciiTheme="minorHAnsi" w:hAnsiTheme="minorHAnsi"/>
          <w:sz w:val="22"/>
        </w:rPr>
        <w:t xml:space="preserve"> gluco</w:t>
      </w:r>
      <w:r w:rsidR="0093540B">
        <w:rPr>
          <w:rFonts w:asciiTheme="minorHAnsi" w:hAnsiTheme="minorHAnsi"/>
          <w:sz w:val="22"/>
        </w:rPr>
        <w:t>se control (HbA1c&lt;</w:t>
      </w:r>
      <w:r w:rsidR="004753C5" w:rsidRPr="00573D70">
        <w:rPr>
          <w:rFonts w:asciiTheme="minorHAnsi" w:hAnsiTheme="minorHAnsi"/>
          <w:sz w:val="22"/>
        </w:rPr>
        <w:t xml:space="preserve">7.5%) suggest potential for reduced </w:t>
      </w:r>
      <w:proofErr w:type="spellStart"/>
      <w:r w:rsidR="004753C5" w:rsidRPr="00573D70">
        <w:rPr>
          <w:rFonts w:asciiTheme="minorHAnsi" w:hAnsiTheme="minorHAnsi"/>
          <w:sz w:val="22"/>
        </w:rPr>
        <w:t>hy</w:t>
      </w:r>
      <w:r w:rsidR="00AA2E6B" w:rsidRPr="00573D70">
        <w:rPr>
          <w:rFonts w:asciiTheme="minorHAnsi" w:hAnsiTheme="minorHAnsi"/>
          <w:sz w:val="22"/>
        </w:rPr>
        <w:t>poglycaemia</w:t>
      </w:r>
      <w:proofErr w:type="spellEnd"/>
      <w:r w:rsidR="0055448F" w:rsidRPr="00573D70">
        <w:rPr>
          <w:rFonts w:asciiTheme="minorHAnsi" w:hAnsiTheme="minorHAnsi"/>
          <w:sz w:val="22"/>
        </w:rPr>
        <w:t xml:space="preserve"> </w:t>
      </w:r>
      <w:r w:rsidR="0093540B">
        <w:rPr>
          <w:rFonts w:asciiTheme="minorHAnsi" w:hAnsiTheme="minorHAnsi"/>
          <w:sz w:val="22"/>
        </w:rPr>
        <w:t>compared to conventional</w:t>
      </w:r>
      <w:r w:rsidR="004F1512" w:rsidRPr="00573D70">
        <w:rPr>
          <w:rFonts w:asciiTheme="minorHAnsi" w:hAnsiTheme="minorHAnsi"/>
          <w:sz w:val="22"/>
        </w:rPr>
        <w:t xml:space="preserve"> therapy </w:t>
      </w:r>
      <w:r w:rsidR="000F16FF" w:rsidRPr="00573D70">
        <w:rPr>
          <w:rFonts w:asciiTheme="minorHAnsi" w:hAnsiTheme="minorHAnsi"/>
          <w:sz w:val="22"/>
          <w:lang w:val="en-GB"/>
        </w:rPr>
        <w:fldChar w:fldCharType="begin">
          <w:fldData xml:space="preserve">PEVuZE5vdGU+PENpdGU+PEF1dGhvcj5CYWxseTwvQXV0aG9yPjxZZWFyPjIwMTc8L1llYXI+PFJl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</w:fldData>
        </w:fldChar>
      </w:r>
      <w:r w:rsidR="00C96C96" w:rsidRPr="00573D70">
        <w:rPr>
          <w:rFonts w:asciiTheme="minorHAnsi" w:hAnsiTheme="minorHAnsi"/>
          <w:sz w:val="22"/>
          <w:lang w:val="en-GB"/>
        </w:rPr>
        <w:instrText xml:space="preserve"> ADDIN EN.CITE </w:instrText>
      </w:r>
      <w:r w:rsidR="00C96C96" w:rsidRPr="00573D70">
        <w:rPr>
          <w:rFonts w:asciiTheme="minorHAnsi" w:hAnsiTheme="minorHAnsi"/>
          <w:sz w:val="22"/>
          <w:lang w:val="en-GB"/>
        </w:rPr>
        <w:fldChar w:fldCharType="begin">
          <w:fldData xml:space="preserve">PEVuZE5vdGU+PENpdGU+PEF1dGhvcj5CYWxseTwvQXV0aG9yPjxZZWFyPjIwMTc8L1llYXI+PFJl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</w:fldData>
        </w:fldChar>
      </w:r>
      <w:r w:rsidR="00C96C96" w:rsidRPr="00573D70">
        <w:rPr>
          <w:rFonts w:asciiTheme="minorHAnsi" w:hAnsiTheme="minorHAnsi"/>
          <w:sz w:val="22"/>
          <w:lang w:val="en-GB"/>
        </w:rPr>
        <w:instrText xml:space="preserve"> ADDIN EN.CITE.DATA </w:instrText>
      </w:r>
      <w:r w:rsidR="00C96C96" w:rsidRPr="00573D70">
        <w:rPr>
          <w:rFonts w:asciiTheme="minorHAnsi" w:hAnsiTheme="minorHAnsi"/>
          <w:sz w:val="22"/>
          <w:lang w:val="en-GB"/>
        </w:rPr>
      </w:r>
      <w:r w:rsidR="00C96C96" w:rsidRPr="00573D70">
        <w:rPr>
          <w:rFonts w:asciiTheme="minorHAnsi" w:hAnsiTheme="minorHAnsi"/>
          <w:sz w:val="22"/>
          <w:lang w:val="en-GB"/>
        </w:rPr>
        <w:fldChar w:fldCharType="end"/>
      </w:r>
      <w:r w:rsidR="000F16FF" w:rsidRPr="00573D70">
        <w:rPr>
          <w:rFonts w:asciiTheme="minorHAnsi" w:hAnsiTheme="minorHAnsi"/>
          <w:sz w:val="22"/>
          <w:lang w:val="en-GB"/>
        </w:rPr>
      </w:r>
      <w:r w:rsidR="000F16FF" w:rsidRPr="00573D70">
        <w:rPr>
          <w:rFonts w:asciiTheme="minorHAnsi" w:hAnsiTheme="minorHAnsi"/>
          <w:sz w:val="22"/>
          <w:lang w:val="en-GB"/>
        </w:rPr>
        <w:fldChar w:fldCharType="separate"/>
      </w:r>
      <w:r w:rsidR="00C96C96" w:rsidRPr="00573D70">
        <w:rPr>
          <w:rFonts w:asciiTheme="minorHAnsi" w:hAnsiTheme="minorHAnsi"/>
          <w:noProof/>
          <w:sz w:val="22"/>
          <w:lang w:val="en-GB"/>
        </w:rPr>
        <w:t>(10)</w:t>
      </w:r>
      <w:r w:rsidR="000F16FF" w:rsidRPr="00573D70">
        <w:rPr>
          <w:rFonts w:asciiTheme="minorHAnsi" w:hAnsiTheme="minorHAnsi"/>
          <w:sz w:val="22"/>
          <w:lang w:val="en-GB"/>
        </w:rPr>
        <w:fldChar w:fldCharType="end"/>
      </w:r>
      <w:r w:rsidR="000F16FF" w:rsidRPr="00573D70">
        <w:rPr>
          <w:rFonts w:asciiTheme="minorHAnsi" w:hAnsiTheme="minorHAnsi"/>
          <w:sz w:val="22"/>
          <w:lang w:val="en-GB"/>
        </w:rPr>
        <w:t>.</w:t>
      </w:r>
      <w:r w:rsidR="001E4292" w:rsidRPr="00573D70">
        <w:rPr>
          <w:rFonts w:asciiTheme="minorHAnsi" w:hAnsiTheme="minorHAnsi"/>
          <w:sz w:val="22"/>
          <w:lang w:val="en-GB"/>
        </w:rPr>
        <w:t xml:space="preserve"> A recent systematic review and meta-analyses including 585 participants across 27 outpatient studies found consistent im</w:t>
      </w:r>
      <w:r w:rsidR="0093540B">
        <w:rPr>
          <w:rFonts w:asciiTheme="minorHAnsi" w:hAnsiTheme="minorHAnsi"/>
          <w:sz w:val="22"/>
          <w:lang w:val="en-GB"/>
        </w:rPr>
        <w:t>provements in glucose control across</w:t>
      </w:r>
      <w:r w:rsidR="001E4292" w:rsidRPr="00573D70">
        <w:rPr>
          <w:rFonts w:asciiTheme="minorHAnsi" w:hAnsiTheme="minorHAnsi"/>
          <w:sz w:val="22"/>
          <w:lang w:val="en-GB"/>
        </w:rPr>
        <w:t xml:space="preserve"> a </w:t>
      </w:r>
      <w:r w:rsidR="00BD562C">
        <w:rPr>
          <w:rFonts w:asciiTheme="minorHAnsi" w:hAnsiTheme="minorHAnsi"/>
          <w:sz w:val="22"/>
          <w:lang w:val="en-GB"/>
        </w:rPr>
        <w:t xml:space="preserve">wide </w:t>
      </w:r>
      <w:r w:rsidR="001E4292" w:rsidRPr="00573D70">
        <w:rPr>
          <w:rFonts w:asciiTheme="minorHAnsi" w:hAnsiTheme="minorHAnsi"/>
          <w:sz w:val="22"/>
          <w:lang w:val="en-GB"/>
        </w:rPr>
        <w:t xml:space="preserve">variety of clinical settings and </w:t>
      </w:r>
      <w:r w:rsidR="0093540B">
        <w:rPr>
          <w:rFonts w:asciiTheme="minorHAnsi" w:hAnsiTheme="minorHAnsi"/>
          <w:sz w:val="22"/>
          <w:lang w:val="en-GB"/>
        </w:rPr>
        <w:t xml:space="preserve">closed-loop </w:t>
      </w:r>
      <w:r w:rsidR="001E4292" w:rsidRPr="00573D70">
        <w:rPr>
          <w:rFonts w:asciiTheme="minorHAnsi" w:hAnsiTheme="minorHAnsi"/>
          <w:sz w:val="22"/>
          <w:lang w:val="en-GB"/>
        </w:rPr>
        <w:t xml:space="preserve">systems </w:t>
      </w:r>
      <w:r w:rsidR="001E4292" w:rsidRPr="00573D70">
        <w:rPr>
          <w:rFonts w:asciiTheme="minorHAnsi" w:hAnsiTheme="minorHAnsi"/>
          <w:sz w:val="22"/>
          <w:lang w:val="en-GB"/>
        </w:rPr>
        <w:fldChar w:fldCharType="begin"/>
      </w:r>
      <w:r w:rsidR="00C96C96" w:rsidRPr="00573D70">
        <w:rPr>
          <w:rFonts w:asciiTheme="minorHAnsi" w:hAnsiTheme="minorHAnsi"/>
          <w:sz w:val="22"/>
          <w:lang w:val="en-GB"/>
        </w:rPr>
        <w:instrText xml:space="preserve"> ADDIN EN.CITE &lt;EndNote&gt;&lt;Cite&gt;&lt;Author&gt;Weisman&lt;/Author&gt;&lt;Year&gt;2017&lt;/Year&gt;&lt;RecNum&gt;6814&lt;/RecNum&gt;&lt;DisplayText&gt;(11)&lt;/DisplayText&gt;&lt;record&gt;&lt;rec-number&gt;6814&lt;/rec-number&gt;&lt;foreign-keys&gt;&lt;key app="EN" db-id="ftstadpp2s0099etd5spaad1wawtxsdztz2x" timestamp="1510050553"&gt;6814&lt;/key&gt;&lt;/foreign-keys&gt;&lt;ref-type name="Journal Article"&gt;17&lt;/ref-type&gt;&lt;contributors&gt;&lt;authors&gt;&lt;author&gt;Weisman, A.&lt;/author&gt;&lt;author&gt;Bai, J. W.&lt;/author&gt;&lt;author&gt;Cardinez, M.&lt;/author&gt;&lt;author&gt;Kramer, C. K.&lt;/author&gt;&lt;author&gt;Perkins, B. A.&lt;/author&gt;&lt;/authors&gt;&lt;/contributors&gt;&lt;auth-address&gt;Lunenfeld-Tanenbaum Research Institute, Mount Sinai Hospital, Toronto, ON, Canada; Division of Endocrinology and Metabolism, Department of Medicine, University of Toronto, Toronto, ON, Canada. Electronic address: alanna.weisman@mail.utoronto.ca.&amp;#xD;Lunenfeld-Tanenbaum Research Institute, Mount Sinai Hospital, Toronto, ON, Canada.&amp;#xD;Lunenfeld-Tanenbaum Research Institute, Mount Sinai Hospital, Toronto, ON, Canada; Division of Endocrinology and Metabolism, Department of Medicine, University of Toronto, Toronto, ON, Canada.&lt;/auth-address&gt;&lt;titles&gt;&lt;title&gt;Effect of artificial pancreas systems on glycaemic control in patients with type 1 diabetes: a systematic review and meta-analysis of outpatient randomised controlled trials&lt;/title&gt;&lt;secondary-title&gt;Lancet Diabetes Endocrinol&lt;/secondary-title&gt;&lt;/titles&gt;&lt;periodical&gt;&lt;full-title&gt;The Lancet Diabetes &amp;amp; Endocrinology&lt;/full-title&gt;&lt;abbr-1&gt;Lancet Diabetes Endocrinol&lt;/abbr-1&gt;&lt;/periodical&gt;&lt;pages&gt;501-512&lt;/pages&gt;&lt;volume&gt;5&lt;/volume&gt;&lt;number&gt;7&lt;/number&gt;&lt;dates&gt;&lt;year&gt;2017&lt;/year&gt;&lt;pub-dates&gt;&lt;date&gt;Jul&lt;/date&gt;&lt;/pub-dates&gt;&lt;/dates&gt;&lt;isbn&gt;2213-8595 (Electronic)&amp;#xD;2213-8587 (Linking)&lt;/isbn&gt;&lt;accession-num&gt;28533136&lt;/accession-num&gt;&lt;urls&gt;&lt;related-urls&gt;&lt;url&gt;http://www.ncbi.nlm.nih.gov/pubmed/28533136&lt;/url&gt;&lt;/related-urls&gt;&lt;/urls&gt;&lt;electronic-resource-num&gt;10.1016/S2213-8587(17)30167-5&lt;/electronic-resource-num&gt;&lt;/record&gt;&lt;/Cite&gt;&lt;/EndNote&gt;</w:instrText>
      </w:r>
      <w:r w:rsidR="001E4292" w:rsidRPr="00573D70">
        <w:rPr>
          <w:rFonts w:asciiTheme="minorHAnsi" w:hAnsiTheme="minorHAnsi"/>
          <w:sz w:val="22"/>
          <w:lang w:val="en-GB"/>
        </w:rPr>
        <w:fldChar w:fldCharType="separate"/>
      </w:r>
      <w:r w:rsidR="00C96C96" w:rsidRPr="00573D70">
        <w:rPr>
          <w:rFonts w:asciiTheme="minorHAnsi" w:hAnsiTheme="minorHAnsi"/>
          <w:noProof/>
          <w:sz w:val="22"/>
          <w:lang w:val="en-GB"/>
        </w:rPr>
        <w:t>(11)</w:t>
      </w:r>
      <w:r w:rsidR="001E4292" w:rsidRPr="00573D70">
        <w:rPr>
          <w:rFonts w:asciiTheme="minorHAnsi" w:hAnsiTheme="minorHAnsi"/>
          <w:sz w:val="22"/>
          <w:lang w:val="en-GB"/>
        </w:rPr>
        <w:fldChar w:fldCharType="end"/>
      </w:r>
      <w:r w:rsidR="001E4292" w:rsidRPr="00573D70">
        <w:rPr>
          <w:rFonts w:asciiTheme="minorHAnsi" w:hAnsiTheme="minorHAnsi"/>
          <w:sz w:val="22"/>
          <w:lang w:val="en-GB"/>
        </w:rPr>
        <w:t>.</w:t>
      </w:r>
    </w:p>
    <w:p w14:paraId="1DD877A0" w14:textId="0BB0614A" w:rsidR="00EE4D98" w:rsidRPr="00573D70" w:rsidRDefault="0093540B" w:rsidP="00E808A2">
      <w:pPr>
        <w:spacing w:line="480" w:lineRule="auto"/>
        <w:rPr>
          <w:rFonts w:asciiTheme="minorHAnsi" w:hAnsiTheme="minorHAnsi"/>
          <w:sz w:val="22"/>
        </w:rPr>
      </w:pPr>
      <w:r>
        <w:rPr>
          <w:rFonts w:asciiTheme="minorHAnsi" w:hAnsiTheme="minorHAnsi"/>
          <w:sz w:val="22"/>
        </w:rPr>
        <w:lastRenderedPageBreak/>
        <w:t>Closed-loop</w:t>
      </w:r>
      <w:r w:rsidR="00EE4D98" w:rsidRPr="00573D70">
        <w:rPr>
          <w:rFonts w:asciiTheme="minorHAnsi" w:hAnsiTheme="minorHAnsi"/>
          <w:sz w:val="22"/>
        </w:rPr>
        <w:t xml:space="preserve"> may be particularly useful in pregnancy, when glucose </w:t>
      </w:r>
      <w:r w:rsidR="001431CA" w:rsidRPr="00573D70">
        <w:rPr>
          <w:rFonts w:asciiTheme="minorHAnsi" w:hAnsiTheme="minorHAnsi"/>
          <w:sz w:val="22"/>
        </w:rPr>
        <w:t xml:space="preserve">control </w:t>
      </w:r>
      <w:r w:rsidR="00EE4D98" w:rsidRPr="00573D70">
        <w:rPr>
          <w:rFonts w:asciiTheme="minorHAnsi" w:hAnsiTheme="minorHAnsi"/>
          <w:sz w:val="22"/>
        </w:rPr>
        <w:t>targets are tighter</w:t>
      </w:r>
      <w:r>
        <w:rPr>
          <w:rFonts w:asciiTheme="minorHAnsi" w:hAnsiTheme="minorHAnsi"/>
          <w:sz w:val="22"/>
        </w:rPr>
        <w:t xml:space="preserve"> and </w:t>
      </w:r>
      <w:proofErr w:type="spellStart"/>
      <w:r>
        <w:rPr>
          <w:rFonts w:asciiTheme="minorHAnsi" w:hAnsiTheme="minorHAnsi"/>
          <w:sz w:val="22"/>
        </w:rPr>
        <w:t>hypoglycaemia</w:t>
      </w:r>
      <w:proofErr w:type="spellEnd"/>
      <w:r w:rsidR="001431CA" w:rsidRPr="00573D70">
        <w:rPr>
          <w:rFonts w:asciiTheme="minorHAnsi" w:hAnsiTheme="minorHAnsi"/>
          <w:sz w:val="22"/>
        </w:rPr>
        <w:t xml:space="preserve"> burden is increased</w:t>
      </w:r>
      <w:r w:rsidR="005658DE">
        <w:rPr>
          <w:rFonts w:asciiTheme="minorHAnsi" w:hAnsiTheme="minorHAnsi"/>
          <w:sz w:val="22"/>
        </w:rPr>
        <w:t xml:space="preserve"> </w:t>
      </w:r>
      <w:r w:rsidR="005658DE">
        <w:rPr>
          <w:rFonts w:asciiTheme="minorHAnsi" w:hAnsiTheme="minorHAnsi"/>
          <w:sz w:val="22"/>
        </w:rPr>
        <w:fldChar w:fldCharType="begin">
          <w:fldData xml:space="preserve">PEVuZE5vdGU+PENpdGU+PEF1dGhvcj5SaW5naG9sbTwvQXV0aG9yPjxZZWFyPjIwMTI8L1llYXI+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</w:fldData>
        </w:fldChar>
      </w:r>
      <w:r w:rsidR="005658DE">
        <w:rPr>
          <w:rFonts w:asciiTheme="minorHAnsi" w:hAnsiTheme="minorHAnsi"/>
          <w:sz w:val="22"/>
        </w:rPr>
        <w:instrText xml:space="preserve"> ADDIN EN.CITE </w:instrText>
      </w:r>
      <w:r w:rsidR="005658DE">
        <w:rPr>
          <w:rFonts w:asciiTheme="minorHAnsi" w:hAnsiTheme="minorHAnsi"/>
          <w:sz w:val="22"/>
        </w:rPr>
        <w:fldChar w:fldCharType="begin">
          <w:fldData xml:space="preserve">PEVuZE5vdGU+PENpdGU+PEF1dGhvcj5SaW5naG9sbTwvQXV0aG9yPjxZZWFyPjIwMTI8L1llYXI+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</w:fldData>
        </w:fldChar>
      </w:r>
      <w:r w:rsidR="005658DE">
        <w:rPr>
          <w:rFonts w:asciiTheme="minorHAnsi" w:hAnsiTheme="minorHAnsi"/>
          <w:sz w:val="22"/>
        </w:rPr>
        <w:instrText xml:space="preserve"> ADDIN EN.CITE.DATA </w:instrText>
      </w:r>
      <w:r w:rsidR="005658DE">
        <w:rPr>
          <w:rFonts w:asciiTheme="minorHAnsi" w:hAnsiTheme="minorHAnsi"/>
          <w:sz w:val="22"/>
        </w:rPr>
      </w:r>
      <w:r w:rsidR="005658DE">
        <w:rPr>
          <w:rFonts w:asciiTheme="minorHAnsi" w:hAnsiTheme="minorHAnsi"/>
          <w:sz w:val="22"/>
        </w:rPr>
        <w:fldChar w:fldCharType="end"/>
      </w:r>
      <w:r w:rsidR="005658DE">
        <w:rPr>
          <w:rFonts w:asciiTheme="minorHAnsi" w:hAnsiTheme="minorHAnsi"/>
          <w:sz w:val="22"/>
        </w:rPr>
      </w:r>
      <w:r w:rsidR="005658DE">
        <w:rPr>
          <w:rFonts w:asciiTheme="minorHAnsi" w:hAnsiTheme="minorHAnsi"/>
          <w:sz w:val="22"/>
        </w:rPr>
        <w:fldChar w:fldCharType="separate"/>
      </w:r>
      <w:r w:rsidR="005658DE">
        <w:rPr>
          <w:rFonts w:asciiTheme="minorHAnsi" w:hAnsiTheme="minorHAnsi"/>
          <w:noProof/>
          <w:sz w:val="22"/>
        </w:rPr>
        <w:t>(12)</w:t>
      </w:r>
      <w:r w:rsidR="005658DE">
        <w:rPr>
          <w:rFonts w:asciiTheme="minorHAnsi" w:hAnsiTheme="minorHAnsi"/>
          <w:sz w:val="22"/>
        </w:rPr>
        <w:fldChar w:fldCharType="end"/>
      </w:r>
      <w:r w:rsidR="001431CA" w:rsidRPr="00573D70">
        <w:rPr>
          <w:rFonts w:asciiTheme="minorHAnsi" w:hAnsiTheme="minorHAnsi"/>
          <w:sz w:val="22"/>
        </w:rPr>
        <w:t>. The</w:t>
      </w:r>
      <w:r w:rsidR="00EE4D98" w:rsidRPr="00573D70">
        <w:rPr>
          <w:rFonts w:asciiTheme="minorHAnsi" w:hAnsiTheme="minorHAnsi"/>
          <w:sz w:val="22"/>
        </w:rPr>
        <w:t xml:space="preserve"> physiological changes in </w:t>
      </w:r>
      <w:r w:rsidR="00FD0DE0" w:rsidRPr="00573D70">
        <w:rPr>
          <w:rFonts w:asciiTheme="minorHAnsi" w:hAnsiTheme="minorHAnsi"/>
          <w:sz w:val="22"/>
        </w:rPr>
        <w:t xml:space="preserve">insulin sensitivity </w:t>
      </w:r>
      <w:r w:rsidR="00E0462A" w:rsidRPr="00573D70">
        <w:rPr>
          <w:rFonts w:asciiTheme="minorHAnsi" w:hAnsiTheme="minorHAnsi"/>
          <w:sz w:val="22"/>
        </w:rPr>
        <w:t>make controlling day-to-day glucose levels</w:t>
      </w:r>
      <w:r w:rsidR="00FD0DE0" w:rsidRPr="00573D70">
        <w:rPr>
          <w:rFonts w:asciiTheme="minorHAnsi" w:hAnsiTheme="minorHAnsi"/>
          <w:sz w:val="22"/>
        </w:rPr>
        <w:t xml:space="preserve"> </w:t>
      </w:r>
      <w:r w:rsidR="00A50D9B">
        <w:rPr>
          <w:rFonts w:asciiTheme="minorHAnsi" w:hAnsiTheme="minorHAnsi"/>
          <w:sz w:val="22"/>
        </w:rPr>
        <w:t>challenging</w:t>
      </w:r>
      <w:r w:rsidR="00A50D9B" w:rsidRPr="00573D70">
        <w:rPr>
          <w:rFonts w:asciiTheme="minorHAnsi" w:hAnsiTheme="minorHAnsi"/>
          <w:sz w:val="22"/>
        </w:rPr>
        <w:t xml:space="preserve"> </w:t>
      </w:r>
      <w:r w:rsidR="00FD0DE0" w:rsidRPr="00573D70">
        <w:rPr>
          <w:rFonts w:asciiTheme="minorHAnsi" w:hAnsiTheme="minorHAnsi"/>
          <w:sz w:val="22"/>
        </w:rPr>
        <w:t>throughout pregnanc</w:t>
      </w:r>
      <w:r>
        <w:rPr>
          <w:rFonts w:asciiTheme="minorHAnsi" w:hAnsiTheme="minorHAnsi"/>
          <w:sz w:val="22"/>
        </w:rPr>
        <w:t xml:space="preserve">y </w:t>
      </w:r>
      <w:r w:rsidR="00BD562C">
        <w:rPr>
          <w:rFonts w:asciiTheme="minorHAnsi" w:hAnsiTheme="minorHAnsi"/>
          <w:sz w:val="22"/>
        </w:rPr>
        <w:fldChar w:fldCharType="begin"/>
      </w:r>
      <w:r w:rsidR="005658DE">
        <w:rPr>
          <w:rFonts w:asciiTheme="minorHAnsi" w:hAnsiTheme="minorHAnsi"/>
          <w:sz w:val="22"/>
        </w:rPr>
        <w:instrText xml:space="preserve"> ADDIN EN.CITE &lt;EndNote&gt;&lt;Cite&gt;&lt;Author&gt;Garcia-Patterson&lt;/Author&gt;&lt;Year&gt;2010&lt;/Year&gt;&lt;RecNum&gt;126&lt;/RecNum&gt;&lt;DisplayText&gt;(13)&lt;/DisplayText&gt;&lt;record&gt;&lt;rec-number&gt;126&lt;/rec-number&gt;&lt;foreign-keys&gt;&lt;key app="EN" db-id="frw2ddzd4tt9xgetafopvexnzseewdz9dvad" timestamp="1445505067"&gt;126&lt;/key&gt;&lt;/foreign-keys&gt;&lt;ref-type name="Journal Article"&gt;17&lt;/ref-type&gt;&lt;contributors&gt;&lt;authors&gt;&lt;author&gt;Garcia-Patterson, A.&lt;/author&gt;&lt;author&gt;Gich, I.&lt;/author&gt;&lt;author&gt;Amini, S. B.&lt;/author&gt;&lt;author&gt;Catalano, P. M.&lt;/author&gt;&lt;author&gt;de Leiva, A.&lt;/author&gt;&lt;author&gt;Corcoy, R.&lt;/author&gt;&lt;/authors&gt;&lt;/contributors&gt;&lt;auth-address&gt;Department of Endocrinology and Nutrition, Hospital de Santa Creu i Sant Pau, Sant Antoni Maria Claret, 167, Barcelona 08025, Spain.&lt;/auth-address&gt;&lt;titles&gt;&lt;title&gt;Insulin requirements throughout pregnancy in women with type 1 diabetes mellitus: three changes of direction&lt;/title&gt;&lt;secondary-title&gt;Diabetologia&lt;/secondary-title&gt;&lt;alt-title&gt;Diabetologia&lt;/alt-title&gt;&lt;/titles&gt;&lt;periodical&gt;&lt;full-title&gt;Diabetologia&lt;/full-title&gt;&lt;/periodical&gt;&lt;alt-periodical&gt;&lt;full-title&gt;Diabetologia&lt;/full-title&gt;&lt;/alt-periodical&gt;&lt;pages&gt;446-51&lt;/pages&gt;&lt;volume&gt;53&lt;/volume&gt;&lt;number&gt;3&lt;/number&gt;&lt;dates&gt;&lt;year&gt;2010&lt;/year&gt;&lt;pub-dates&gt;&lt;date&gt;Mar&lt;/date&gt;&lt;/pub-dates&gt;&lt;/dates&gt;&lt;isbn&gt;1432-0428 (Electronic)&amp;#xD;0012-186X (Linking)&lt;/isbn&gt;&lt;accession-num&gt;20013109&lt;/accession-num&gt;&lt;urls&gt;&lt;related-urls&gt;&lt;url&gt;http://www.ncbi.nlm.nih.gov/entrez/query.fcgi?cmd=Retrieve&amp;amp;db=PubMed&amp;amp;dopt=Citation&amp;amp;list_uids=20013109 &lt;/url&gt;&lt;/related-urls&gt;&lt;/urls&gt;&lt;language&gt;eng&lt;/language&gt;&lt;/record&gt;&lt;/Cite&gt;&lt;/EndNote&gt;</w:instrText>
      </w:r>
      <w:r w:rsidR="00BD562C">
        <w:rPr>
          <w:rFonts w:asciiTheme="minorHAnsi" w:hAnsiTheme="minorHAnsi"/>
          <w:sz w:val="22"/>
        </w:rPr>
        <w:fldChar w:fldCharType="separate"/>
      </w:r>
      <w:r w:rsidR="005658DE">
        <w:rPr>
          <w:rFonts w:asciiTheme="minorHAnsi" w:hAnsiTheme="minorHAnsi"/>
          <w:noProof/>
          <w:sz w:val="22"/>
        </w:rPr>
        <w:t>(13)</w:t>
      </w:r>
      <w:r w:rsidR="00BD562C">
        <w:rPr>
          <w:rFonts w:asciiTheme="minorHAnsi" w:hAnsiTheme="minorHAnsi"/>
          <w:sz w:val="22"/>
        </w:rPr>
        <w:fldChar w:fldCharType="end"/>
      </w:r>
      <w:r>
        <w:rPr>
          <w:rFonts w:asciiTheme="minorHAnsi" w:hAnsiTheme="minorHAnsi"/>
          <w:sz w:val="22"/>
        </w:rPr>
        <w:t>. Preg</w:t>
      </w:r>
      <w:r w:rsidR="00A50D9B">
        <w:rPr>
          <w:rFonts w:asciiTheme="minorHAnsi" w:hAnsiTheme="minorHAnsi"/>
          <w:sz w:val="22"/>
        </w:rPr>
        <w:t>nancy is typically associated with</w:t>
      </w:r>
      <w:r w:rsidR="001431CA" w:rsidRPr="00573D70">
        <w:rPr>
          <w:rFonts w:asciiTheme="minorHAnsi" w:hAnsiTheme="minorHAnsi"/>
          <w:sz w:val="22"/>
        </w:rPr>
        <w:t xml:space="preserve"> heightened emotional intensity </w:t>
      </w:r>
      <w:r w:rsidR="00FE0220" w:rsidRPr="00573D70">
        <w:rPr>
          <w:rFonts w:asciiTheme="minorHAnsi" w:hAnsiTheme="minorHAnsi"/>
          <w:sz w:val="22"/>
        </w:rPr>
        <w:t>owing to</w:t>
      </w:r>
      <w:r w:rsidR="001431CA" w:rsidRPr="00573D70">
        <w:rPr>
          <w:rFonts w:asciiTheme="minorHAnsi" w:hAnsiTheme="minorHAnsi"/>
          <w:sz w:val="22"/>
        </w:rPr>
        <w:t xml:space="preserve"> </w:t>
      </w:r>
      <w:r w:rsidR="006853C5" w:rsidRPr="00573D70">
        <w:rPr>
          <w:rFonts w:asciiTheme="minorHAnsi" w:hAnsiTheme="minorHAnsi"/>
          <w:sz w:val="22"/>
        </w:rPr>
        <w:t>women</w:t>
      </w:r>
      <w:r>
        <w:rPr>
          <w:rFonts w:asciiTheme="minorHAnsi" w:hAnsiTheme="minorHAnsi"/>
          <w:sz w:val="22"/>
        </w:rPr>
        <w:t>’s awareness of the</w:t>
      </w:r>
      <w:r w:rsidR="00FE0220" w:rsidRPr="00573D70">
        <w:rPr>
          <w:rFonts w:asciiTheme="minorHAnsi" w:hAnsiTheme="minorHAnsi"/>
          <w:sz w:val="22"/>
        </w:rPr>
        <w:t xml:space="preserve"> impact of</w:t>
      </w:r>
      <w:r w:rsidR="006853C5" w:rsidRPr="00573D70">
        <w:rPr>
          <w:rFonts w:asciiTheme="minorHAnsi" w:hAnsiTheme="minorHAnsi"/>
          <w:sz w:val="22"/>
        </w:rPr>
        <w:t xml:space="preserve"> </w:t>
      </w:r>
      <w:proofErr w:type="spellStart"/>
      <w:r w:rsidR="00A50D9B">
        <w:rPr>
          <w:rFonts w:asciiTheme="minorHAnsi" w:hAnsiTheme="minorHAnsi"/>
          <w:sz w:val="22"/>
        </w:rPr>
        <w:t>hyperglycaemia</w:t>
      </w:r>
      <w:proofErr w:type="spellEnd"/>
      <w:r w:rsidR="00FE0220" w:rsidRPr="00573D70">
        <w:rPr>
          <w:rFonts w:asciiTheme="minorHAnsi" w:hAnsiTheme="minorHAnsi"/>
          <w:sz w:val="22"/>
        </w:rPr>
        <w:t xml:space="preserve"> on</w:t>
      </w:r>
      <w:r w:rsidR="001431CA" w:rsidRPr="00573D70">
        <w:rPr>
          <w:rFonts w:asciiTheme="minorHAnsi" w:hAnsiTheme="minorHAnsi"/>
          <w:sz w:val="22"/>
        </w:rPr>
        <w:t xml:space="preserve"> fetal growth and development</w:t>
      </w:r>
      <w:r w:rsidR="00CD357D" w:rsidRPr="00573D70">
        <w:rPr>
          <w:rFonts w:asciiTheme="minorHAnsi" w:hAnsiTheme="minorHAnsi"/>
          <w:sz w:val="22"/>
        </w:rPr>
        <w:t xml:space="preserve"> </w:t>
      </w:r>
      <w:r w:rsidR="00A3787E" w:rsidRPr="00573D70">
        <w:rPr>
          <w:rFonts w:asciiTheme="minorHAnsi" w:hAnsiTheme="minorHAnsi"/>
          <w:sz w:val="22"/>
        </w:rPr>
        <w:fldChar w:fldCharType="begin">
          <w:fldData xml:space="preserve">PEVuZE5vdGU+PENpdGU+PEF1dGhvcj5NdXJwaHk8L0F1dGhvcj48WWVhcj4yMDEyPC9ZZWFyPjxS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</w:fldData>
        </w:fldChar>
      </w:r>
      <w:r w:rsidR="005658DE">
        <w:rPr>
          <w:rFonts w:asciiTheme="minorHAnsi" w:hAnsiTheme="minorHAnsi"/>
          <w:sz w:val="22"/>
        </w:rPr>
        <w:instrText xml:space="preserve"> ADDIN EN.CITE </w:instrText>
      </w:r>
      <w:r w:rsidR="005658DE">
        <w:rPr>
          <w:rFonts w:asciiTheme="minorHAnsi" w:hAnsiTheme="minorHAnsi"/>
          <w:sz w:val="22"/>
        </w:rPr>
        <w:fldChar w:fldCharType="begin">
          <w:fldData xml:space="preserve">PEVuZE5vdGU+PENpdGU+PEF1dGhvcj5NdXJwaHk8L0F1dGhvcj48WWVhcj4yMDEyPC9ZZWFyPjxS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</w:fldData>
        </w:fldChar>
      </w:r>
      <w:r w:rsidR="005658DE">
        <w:rPr>
          <w:rFonts w:asciiTheme="minorHAnsi" w:hAnsiTheme="minorHAnsi"/>
          <w:sz w:val="22"/>
        </w:rPr>
        <w:instrText xml:space="preserve"> ADDIN EN.CITE.DATA </w:instrText>
      </w:r>
      <w:r w:rsidR="005658DE">
        <w:rPr>
          <w:rFonts w:asciiTheme="minorHAnsi" w:hAnsiTheme="minorHAnsi"/>
          <w:sz w:val="22"/>
        </w:rPr>
      </w:r>
      <w:r w:rsidR="005658DE">
        <w:rPr>
          <w:rFonts w:asciiTheme="minorHAnsi" w:hAnsiTheme="minorHAnsi"/>
          <w:sz w:val="22"/>
        </w:rPr>
        <w:fldChar w:fldCharType="end"/>
      </w:r>
      <w:r w:rsidR="00A3787E" w:rsidRPr="00573D70">
        <w:rPr>
          <w:rFonts w:asciiTheme="minorHAnsi" w:hAnsiTheme="minorHAnsi"/>
          <w:sz w:val="22"/>
        </w:rPr>
      </w:r>
      <w:r w:rsidR="00A3787E" w:rsidRPr="00573D70">
        <w:rPr>
          <w:rFonts w:asciiTheme="minorHAnsi" w:hAnsiTheme="minorHAnsi"/>
          <w:sz w:val="22"/>
        </w:rPr>
        <w:fldChar w:fldCharType="separate"/>
      </w:r>
      <w:r w:rsidR="005658DE">
        <w:rPr>
          <w:rFonts w:asciiTheme="minorHAnsi" w:hAnsiTheme="minorHAnsi"/>
          <w:noProof/>
          <w:sz w:val="22"/>
        </w:rPr>
        <w:t>(14, 15)</w:t>
      </w:r>
      <w:r w:rsidR="00A3787E" w:rsidRPr="00573D70">
        <w:rPr>
          <w:rFonts w:asciiTheme="minorHAnsi" w:hAnsiTheme="minorHAnsi"/>
          <w:sz w:val="22"/>
        </w:rPr>
        <w:fldChar w:fldCharType="end"/>
      </w:r>
      <w:r w:rsidR="00EE4D98" w:rsidRPr="00573D70">
        <w:rPr>
          <w:rFonts w:asciiTheme="minorHAnsi" w:hAnsiTheme="minorHAnsi"/>
          <w:sz w:val="22"/>
        </w:rPr>
        <w:t xml:space="preserve">. Our trial of </w:t>
      </w:r>
      <w:r w:rsidR="00E0462A" w:rsidRPr="00573D70">
        <w:rPr>
          <w:rFonts w:asciiTheme="minorHAnsi" w:hAnsiTheme="minorHAnsi"/>
          <w:sz w:val="22"/>
        </w:rPr>
        <w:t xml:space="preserve">overnight </w:t>
      </w:r>
      <w:r w:rsidR="00EE4D98" w:rsidRPr="00573D70">
        <w:rPr>
          <w:rFonts w:asciiTheme="minorHAnsi" w:hAnsiTheme="minorHAnsi"/>
          <w:sz w:val="22"/>
        </w:rPr>
        <w:t>closed-loo</w:t>
      </w:r>
      <w:r w:rsidR="00C96C96" w:rsidRPr="00573D70">
        <w:rPr>
          <w:rFonts w:asciiTheme="minorHAnsi" w:hAnsiTheme="minorHAnsi"/>
          <w:sz w:val="22"/>
        </w:rPr>
        <w:t>p</w:t>
      </w:r>
      <w:r>
        <w:rPr>
          <w:rFonts w:asciiTheme="minorHAnsi" w:hAnsiTheme="minorHAnsi"/>
          <w:sz w:val="22"/>
        </w:rPr>
        <w:t xml:space="preserve"> in</w:t>
      </w:r>
      <w:r w:rsidR="00082AD1" w:rsidRPr="00573D70">
        <w:rPr>
          <w:rFonts w:asciiTheme="minorHAnsi" w:hAnsiTheme="minorHAnsi"/>
          <w:sz w:val="22"/>
        </w:rPr>
        <w:t xml:space="preserve"> well-controlled pregnant women,</w:t>
      </w:r>
      <w:r w:rsidR="001431CA" w:rsidRPr="00573D70">
        <w:rPr>
          <w:rFonts w:asciiTheme="minorHAnsi" w:hAnsiTheme="minorHAnsi"/>
          <w:sz w:val="22"/>
        </w:rPr>
        <w:t xml:space="preserve"> </w:t>
      </w:r>
      <w:r w:rsidR="00C96C96" w:rsidRPr="00573D70">
        <w:rPr>
          <w:rFonts w:asciiTheme="minorHAnsi" w:hAnsiTheme="minorHAnsi"/>
          <w:sz w:val="22"/>
        </w:rPr>
        <w:t xml:space="preserve">described </w:t>
      </w:r>
      <w:r>
        <w:rPr>
          <w:rFonts w:asciiTheme="minorHAnsi" w:hAnsiTheme="minorHAnsi"/>
          <w:sz w:val="22"/>
        </w:rPr>
        <w:t>a 15%</w:t>
      </w:r>
      <w:r w:rsidR="00FD0DE0" w:rsidRPr="00573D70">
        <w:rPr>
          <w:rFonts w:asciiTheme="minorHAnsi" w:hAnsiTheme="minorHAnsi"/>
          <w:sz w:val="22"/>
        </w:rPr>
        <w:t xml:space="preserve"> </w:t>
      </w:r>
      <w:r w:rsidR="001431CA" w:rsidRPr="00573D70">
        <w:rPr>
          <w:rFonts w:asciiTheme="minorHAnsi" w:hAnsiTheme="minorHAnsi"/>
          <w:sz w:val="22"/>
        </w:rPr>
        <w:t xml:space="preserve">increase </w:t>
      </w:r>
      <w:r w:rsidR="00EE4D98" w:rsidRPr="00573D70">
        <w:rPr>
          <w:rFonts w:asciiTheme="minorHAnsi" w:hAnsiTheme="minorHAnsi"/>
          <w:sz w:val="22"/>
        </w:rPr>
        <w:t xml:space="preserve">in </w:t>
      </w:r>
      <w:r w:rsidR="001431CA" w:rsidRPr="00573D70">
        <w:rPr>
          <w:rFonts w:asciiTheme="minorHAnsi" w:hAnsiTheme="minorHAnsi"/>
          <w:sz w:val="22"/>
        </w:rPr>
        <w:t xml:space="preserve">overnight </w:t>
      </w:r>
      <w:r w:rsidR="00FD0DE0" w:rsidRPr="00573D70">
        <w:rPr>
          <w:rFonts w:asciiTheme="minorHAnsi" w:hAnsiTheme="minorHAnsi"/>
          <w:sz w:val="22"/>
        </w:rPr>
        <w:t xml:space="preserve">(23.00-07.00hr) </w:t>
      </w:r>
      <w:r>
        <w:rPr>
          <w:rFonts w:asciiTheme="minorHAnsi" w:hAnsiTheme="minorHAnsi"/>
          <w:sz w:val="22"/>
        </w:rPr>
        <w:t>time-</w:t>
      </w:r>
      <w:r w:rsidR="00C96C96" w:rsidRPr="00573D70">
        <w:rPr>
          <w:rFonts w:asciiTheme="minorHAnsi" w:hAnsiTheme="minorHAnsi"/>
          <w:sz w:val="22"/>
        </w:rPr>
        <w:t>in</w:t>
      </w:r>
      <w:r>
        <w:rPr>
          <w:rFonts w:asciiTheme="minorHAnsi" w:hAnsiTheme="minorHAnsi"/>
          <w:sz w:val="22"/>
        </w:rPr>
        <w:t>-</w:t>
      </w:r>
      <w:r w:rsidR="00EE4D98" w:rsidRPr="00573D70">
        <w:rPr>
          <w:rFonts w:asciiTheme="minorHAnsi" w:hAnsiTheme="minorHAnsi"/>
          <w:sz w:val="22"/>
        </w:rPr>
        <w:t>t</w:t>
      </w:r>
      <w:r w:rsidR="00FD0DE0" w:rsidRPr="00573D70">
        <w:rPr>
          <w:rFonts w:asciiTheme="minorHAnsi" w:hAnsiTheme="minorHAnsi"/>
          <w:sz w:val="22"/>
        </w:rPr>
        <w:t>arget</w:t>
      </w:r>
      <w:r w:rsidR="00E0462A" w:rsidRPr="00573D70">
        <w:rPr>
          <w:rFonts w:asciiTheme="minorHAnsi" w:hAnsiTheme="minorHAnsi"/>
          <w:sz w:val="22"/>
        </w:rPr>
        <w:t xml:space="preserve"> </w:t>
      </w:r>
      <w:r w:rsidR="00EE4D98" w:rsidRPr="00573D70">
        <w:rPr>
          <w:rFonts w:asciiTheme="minorHAnsi" w:hAnsiTheme="minorHAnsi"/>
          <w:sz w:val="22"/>
        </w:rPr>
        <w:t>compared with sensor-augmented pump therapy</w:t>
      </w:r>
      <w:r w:rsidR="00CD357D" w:rsidRPr="00573D70">
        <w:rPr>
          <w:rFonts w:asciiTheme="minorHAnsi" w:hAnsiTheme="minorHAnsi"/>
          <w:sz w:val="22"/>
        </w:rPr>
        <w:t xml:space="preserve"> </w:t>
      </w:r>
      <w:r w:rsidR="00CD357D" w:rsidRPr="00573D70">
        <w:rPr>
          <w:rFonts w:asciiTheme="minorHAnsi" w:hAnsiTheme="minorHAnsi"/>
          <w:sz w:val="22"/>
        </w:rPr>
        <w:fldChar w:fldCharType="begin">
          <w:fldData xml:space="preserve">PEVuZE5vdGU+PENpdGU+PEF1dGhvcj5TdGV3YXJ0PC9BdXRob3I+PFllYXI+MjAxNjwvWWVhcj48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==
</w:fldData>
        </w:fldChar>
      </w:r>
      <w:r w:rsidR="005658DE">
        <w:rPr>
          <w:rFonts w:asciiTheme="minorHAnsi" w:hAnsiTheme="minorHAnsi"/>
          <w:sz w:val="22"/>
        </w:rPr>
        <w:instrText xml:space="preserve"> ADDIN EN.CITE </w:instrText>
      </w:r>
      <w:r w:rsidR="005658DE">
        <w:rPr>
          <w:rFonts w:asciiTheme="minorHAnsi" w:hAnsiTheme="minorHAnsi"/>
          <w:sz w:val="22"/>
        </w:rPr>
        <w:fldChar w:fldCharType="begin">
          <w:fldData xml:space="preserve">PEVuZE5vdGU+PENpdGU+PEF1dGhvcj5TdGV3YXJ0PC9BdXRob3I+PFllYXI+MjAxNjwvWWVhcj48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==
</w:fldData>
        </w:fldChar>
      </w:r>
      <w:r w:rsidR="005658DE">
        <w:rPr>
          <w:rFonts w:asciiTheme="minorHAnsi" w:hAnsiTheme="minorHAnsi"/>
          <w:sz w:val="22"/>
        </w:rPr>
        <w:instrText xml:space="preserve"> ADDIN EN.CITE.DATA </w:instrText>
      </w:r>
      <w:r w:rsidR="005658DE">
        <w:rPr>
          <w:rFonts w:asciiTheme="minorHAnsi" w:hAnsiTheme="minorHAnsi"/>
          <w:sz w:val="22"/>
        </w:rPr>
      </w:r>
      <w:r w:rsidR="005658DE">
        <w:rPr>
          <w:rFonts w:asciiTheme="minorHAnsi" w:hAnsiTheme="minorHAnsi"/>
          <w:sz w:val="22"/>
        </w:rPr>
        <w:fldChar w:fldCharType="end"/>
      </w:r>
      <w:r w:rsidR="00CD357D" w:rsidRPr="00573D70">
        <w:rPr>
          <w:rFonts w:asciiTheme="minorHAnsi" w:hAnsiTheme="minorHAnsi"/>
          <w:sz w:val="22"/>
        </w:rPr>
      </w:r>
      <w:r w:rsidR="00CD357D" w:rsidRPr="00573D70">
        <w:rPr>
          <w:rFonts w:asciiTheme="minorHAnsi" w:hAnsiTheme="minorHAnsi"/>
          <w:sz w:val="22"/>
        </w:rPr>
        <w:fldChar w:fldCharType="separate"/>
      </w:r>
      <w:r w:rsidR="005658DE">
        <w:rPr>
          <w:rFonts w:asciiTheme="minorHAnsi" w:hAnsiTheme="minorHAnsi"/>
          <w:noProof/>
          <w:sz w:val="22"/>
        </w:rPr>
        <w:t>(16)</w:t>
      </w:r>
      <w:r w:rsidR="00CD357D" w:rsidRPr="00573D70">
        <w:rPr>
          <w:rFonts w:asciiTheme="minorHAnsi" w:hAnsiTheme="minorHAnsi"/>
          <w:sz w:val="22"/>
        </w:rPr>
        <w:fldChar w:fldCharType="end"/>
      </w:r>
      <w:r w:rsidR="001431CA" w:rsidRPr="00573D70">
        <w:rPr>
          <w:rFonts w:asciiTheme="minorHAnsi" w:hAnsiTheme="minorHAnsi"/>
          <w:sz w:val="22"/>
        </w:rPr>
        <w:t>. However</w:t>
      </w:r>
      <w:r w:rsidR="00C96C96" w:rsidRPr="00573D70">
        <w:rPr>
          <w:rFonts w:asciiTheme="minorHAnsi" w:hAnsiTheme="minorHAnsi"/>
          <w:sz w:val="22"/>
        </w:rPr>
        <w:t>, achieving</w:t>
      </w:r>
      <w:r w:rsidR="001431CA" w:rsidRPr="00573D70">
        <w:rPr>
          <w:rFonts w:asciiTheme="minorHAnsi" w:hAnsiTheme="minorHAnsi"/>
          <w:sz w:val="22"/>
        </w:rPr>
        <w:t xml:space="preserve"> optimal glucose control</w:t>
      </w:r>
      <w:r w:rsidR="00082AD1" w:rsidRPr="00573D70">
        <w:rPr>
          <w:rFonts w:asciiTheme="minorHAnsi" w:hAnsiTheme="minorHAnsi"/>
          <w:sz w:val="22"/>
        </w:rPr>
        <w:t xml:space="preserve"> </w:t>
      </w:r>
      <w:r w:rsidR="001431CA" w:rsidRPr="00573D70">
        <w:rPr>
          <w:rFonts w:asciiTheme="minorHAnsi" w:hAnsiTheme="minorHAnsi"/>
          <w:sz w:val="22"/>
        </w:rPr>
        <w:t xml:space="preserve">is </w:t>
      </w:r>
      <w:r w:rsidR="00EE4D98" w:rsidRPr="00573D70">
        <w:rPr>
          <w:rFonts w:asciiTheme="minorHAnsi" w:hAnsiTheme="minorHAnsi"/>
          <w:sz w:val="22"/>
        </w:rPr>
        <w:t xml:space="preserve">more challenging </w:t>
      </w:r>
      <w:r w:rsidR="00FD0DE0" w:rsidRPr="00573D70">
        <w:rPr>
          <w:rFonts w:asciiTheme="minorHAnsi" w:hAnsiTheme="minorHAnsi"/>
          <w:sz w:val="22"/>
        </w:rPr>
        <w:t>during the daytime when meals and exercise require precise insulin dose adjustme</w:t>
      </w:r>
      <w:r w:rsidR="006B5E7A">
        <w:rPr>
          <w:rFonts w:asciiTheme="minorHAnsi" w:hAnsiTheme="minorHAnsi"/>
          <w:sz w:val="22"/>
        </w:rPr>
        <w:t>nts</w:t>
      </w:r>
      <w:r w:rsidR="00A50D9B">
        <w:rPr>
          <w:rFonts w:asciiTheme="minorHAnsi" w:hAnsiTheme="minorHAnsi"/>
          <w:sz w:val="22"/>
        </w:rPr>
        <w:t xml:space="preserve"> </w:t>
      </w:r>
      <w:r w:rsidR="00A50D9B">
        <w:rPr>
          <w:rFonts w:asciiTheme="minorHAnsi" w:hAnsiTheme="minorHAnsi"/>
          <w:sz w:val="22"/>
        </w:rPr>
        <w:fldChar w:fldCharType="begin"/>
      </w:r>
      <w:r w:rsidR="005658DE">
        <w:rPr>
          <w:rFonts w:asciiTheme="minorHAnsi" w:hAnsiTheme="minorHAnsi"/>
          <w:sz w:val="22"/>
        </w:rPr>
        <w:instrText xml:space="preserve"> ADDIN EN.CITE &lt;EndNote&gt;&lt;Cite&gt;&lt;Author&gt;Murphy&lt;/Author&gt;&lt;Year&gt;2011&lt;/Year&gt;&lt;RecNum&gt;95&lt;/RecNum&gt;&lt;DisplayText&gt;(17)&lt;/DisplayText&gt;&lt;record&gt;&lt;rec-number&gt;95&lt;/rec-number&gt;&lt;foreign-keys&gt;&lt;key app="EN" db-id="frw2ddzd4tt9xgetafopvexnzseewdz9dvad" timestamp="1445505066"&gt;95&lt;/key&gt;&lt;/foreign-keys&gt;&lt;ref-type name="Journal Article"&gt;17&lt;/ref-type&gt;&lt;contributors&gt;&lt;authors&gt;&lt;author&gt;Murphy, H. R.&lt;/author&gt;&lt;author&gt;Kumareswaran, K.&lt;/author&gt;&lt;author&gt;Elleri, D.&lt;/author&gt;&lt;author&gt;Allen, J. M.&lt;/author&gt;&lt;author&gt;Caldwell, K.&lt;/author&gt;&lt;author&gt;Biagioni, M.&lt;/author&gt;&lt;author&gt;Simmons, D.&lt;/author&gt;&lt;author&gt;Dunger, D. B.&lt;/author&gt;&lt;author&gt;Nodale, M.&lt;/author&gt;&lt;author&gt;Wilinska, M. E.&lt;/author&gt;&lt;author&gt;Amiel, S. A.&lt;/author&gt;&lt;author&gt;Hovorka, R.&lt;/author&gt;&lt;/authors&gt;&lt;/contributors&gt;&lt;auth-address&gt;Corresponding author: Helen R. Murphy, hm386@medschl.cam.ac.uk.&lt;/auth-address&gt;&lt;titles&gt;&lt;title&gt;Safety and Efficacy of 24-h Closed-Loop Insulin Delivery in Well-Controlled Pregnant Women With Type 1 Diabetes: A randomized crossover case series&lt;/title&gt;&lt;secondary-title&gt;Diabetes Care&lt;/secondary-title&gt;&lt;alt-title&gt;Diabetes care&lt;/alt-title&gt;&lt;/titles&gt;&lt;periodical&gt;&lt;full-title&gt;Diabetes Care&lt;/full-title&gt;&lt;/periodical&gt;&lt;alt-periodical&gt;&lt;full-title&gt;Diabetes Care&lt;/full-title&gt;&lt;/alt-periodical&gt;&lt;pages&gt;2527-9&lt;/pages&gt;&lt;volume&gt;34&lt;/volume&gt;&lt;number&gt;12&lt;/number&gt;&lt;dates&gt;&lt;year&gt;2011&lt;/year&gt;&lt;pub-dates&gt;&lt;date&gt;Dec&lt;/date&gt;&lt;/pub-dates&gt;&lt;/dates&gt;&lt;isbn&gt;1935-5548 (Electronic)&amp;#xD;0149-5992 (Linking)&lt;/isbn&gt;&lt;accession-num&gt;22011408&lt;/accession-num&gt;&lt;urls&gt;&lt;related-urls&gt;&lt;url&gt;http://www.ncbi.nlm.nih.gov/entrez/query.fcgi?cmd=Retrieve&amp;amp;db=PubMed&amp;amp;dopt=Citation&amp;amp;list_uids=22011408 &lt;/url&gt;&lt;/related-urls&gt;&lt;/urls&gt;&lt;language&gt;eng&lt;/language&gt;&lt;/record&gt;&lt;/Cite&gt;&lt;/EndNote&gt;</w:instrText>
      </w:r>
      <w:r w:rsidR="00A50D9B">
        <w:rPr>
          <w:rFonts w:asciiTheme="minorHAnsi" w:hAnsiTheme="minorHAnsi"/>
          <w:sz w:val="22"/>
        </w:rPr>
        <w:fldChar w:fldCharType="separate"/>
      </w:r>
      <w:r w:rsidR="005658DE">
        <w:rPr>
          <w:rFonts w:asciiTheme="minorHAnsi" w:hAnsiTheme="minorHAnsi"/>
          <w:noProof/>
          <w:sz w:val="22"/>
        </w:rPr>
        <w:t>(17)</w:t>
      </w:r>
      <w:r w:rsidR="00A50D9B">
        <w:rPr>
          <w:rFonts w:asciiTheme="minorHAnsi" w:hAnsiTheme="minorHAnsi"/>
          <w:sz w:val="22"/>
        </w:rPr>
        <w:fldChar w:fldCharType="end"/>
      </w:r>
      <w:r w:rsidR="006B5E7A">
        <w:rPr>
          <w:rFonts w:asciiTheme="minorHAnsi" w:hAnsiTheme="minorHAnsi"/>
          <w:sz w:val="22"/>
        </w:rPr>
        <w:t>. It is demanding</w:t>
      </w:r>
      <w:r w:rsidR="00FD0DE0" w:rsidRPr="00573D70">
        <w:rPr>
          <w:rFonts w:asciiTheme="minorHAnsi" w:hAnsiTheme="minorHAnsi"/>
          <w:sz w:val="22"/>
        </w:rPr>
        <w:t xml:space="preserve"> for</w:t>
      </w:r>
      <w:r w:rsidR="0055448F" w:rsidRPr="00573D70">
        <w:rPr>
          <w:rFonts w:asciiTheme="minorHAnsi" w:hAnsiTheme="minorHAnsi"/>
          <w:sz w:val="22"/>
        </w:rPr>
        <w:t xml:space="preserve"> </w:t>
      </w:r>
      <w:r>
        <w:rPr>
          <w:rFonts w:asciiTheme="minorHAnsi" w:hAnsiTheme="minorHAnsi"/>
          <w:sz w:val="22"/>
        </w:rPr>
        <w:t xml:space="preserve">the majority of </w:t>
      </w:r>
      <w:r w:rsidR="006B5E7A">
        <w:rPr>
          <w:rFonts w:asciiTheme="minorHAnsi" w:hAnsiTheme="minorHAnsi"/>
          <w:sz w:val="22"/>
        </w:rPr>
        <w:t>T1D</w:t>
      </w:r>
      <w:r>
        <w:rPr>
          <w:rFonts w:asciiTheme="minorHAnsi" w:hAnsiTheme="minorHAnsi"/>
          <w:sz w:val="22"/>
        </w:rPr>
        <w:t xml:space="preserve"> </w:t>
      </w:r>
      <w:r w:rsidR="0055448F" w:rsidRPr="00573D70">
        <w:rPr>
          <w:rFonts w:asciiTheme="minorHAnsi" w:hAnsiTheme="minorHAnsi"/>
          <w:sz w:val="22"/>
        </w:rPr>
        <w:t>women</w:t>
      </w:r>
      <w:r>
        <w:rPr>
          <w:rFonts w:asciiTheme="minorHAnsi" w:hAnsiTheme="minorHAnsi"/>
          <w:sz w:val="22"/>
        </w:rPr>
        <w:t xml:space="preserve">, </w:t>
      </w:r>
      <w:r w:rsidR="00A50D9B">
        <w:rPr>
          <w:rFonts w:asciiTheme="minorHAnsi" w:hAnsiTheme="minorHAnsi"/>
          <w:sz w:val="22"/>
        </w:rPr>
        <w:t xml:space="preserve">85% of </w:t>
      </w:r>
      <w:r>
        <w:rPr>
          <w:rFonts w:asciiTheme="minorHAnsi" w:hAnsiTheme="minorHAnsi"/>
          <w:sz w:val="22"/>
        </w:rPr>
        <w:t>who</w:t>
      </w:r>
      <w:r w:rsidR="00A50D9B">
        <w:rPr>
          <w:rFonts w:asciiTheme="minorHAnsi" w:hAnsiTheme="minorHAnsi"/>
          <w:sz w:val="22"/>
        </w:rPr>
        <w:t>m</w:t>
      </w:r>
      <w:r w:rsidR="0055448F" w:rsidRPr="00573D70">
        <w:rPr>
          <w:rFonts w:asciiTheme="minorHAnsi" w:hAnsiTheme="minorHAnsi"/>
          <w:sz w:val="22"/>
        </w:rPr>
        <w:t xml:space="preserve"> </w:t>
      </w:r>
      <w:r w:rsidR="00A50D9B">
        <w:rPr>
          <w:rFonts w:asciiTheme="minorHAnsi" w:hAnsiTheme="minorHAnsi"/>
          <w:sz w:val="22"/>
        </w:rPr>
        <w:t>enter</w:t>
      </w:r>
      <w:r w:rsidR="006B5E7A">
        <w:rPr>
          <w:rFonts w:asciiTheme="minorHAnsi" w:hAnsiTheme="minorHAnsi"/>
          <w:sz w:val="22"/>
        </w:rPr>
        <w:t xml:space="preserve"> pregnancy with higher than recommended</w:t>
      </w:r>
      <w:r w:rsidR="00FD0DE0" w:rsidRPr="00573D70">
        <w:rPr>
          <w:rFonts w:asciiTheme="minorHAnsi" w:hAnsiTheme="minorHAnsi"/>
          <w:sz w:val="22"/>
        </w:rPr>
        <w:t xml:space="preserve"> HbA1c levels</w:t>
      </w:r>
      <w:r>
        <w:rPr>
          <w:rFonts w:asciiTheme="minorHAnsi" w:hAnsiTheme="minorHAnsi"/>
          <w:sz w:val="22"/>
        </w:rPr>
        <w:t xml:space="preserve"> </w:t>
      </w:r>
      <w:r w:rsidR="006B5E7A">
        <w:rPr>
          <w:rFonts w:asciiTheme="minorHAnsi" w:hAnsiTheme="minorHAnsi"/>
          <w:sz w:val="22"/>
        </w:rPr>
        <w:fldChar w:fldCharType="begin">
          <w:fldData xml:space="preserve">PEVuZE5vdGU+PENpdGU+PEF1dGhvcj5NdXJwaHk8L0F1dGhvcj48WWVhcj4yMDE3PC9ZZWFyPjxS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</w:fldData>
        </w:fldChar>
      </w:r>
      <w:r w:rsidR="00CC4A78">
        <w:rPr>
          <w:rFonts w:asciiTheme="minorHAnsi" w:hAnsiTheme="minorHAnsi"/>
          <w:sz w:val="22"/>
        </w:rPr>
        <w:instrText xml:space="preserve"> ADDIN EN.CITE </w:instrText>
      </w:r>
      <w:r w:rsidR="00CC4A78">
        <w:rPr>
          <w:rFonts w:asciiTheme="minorHAnsi" w:hAnsiTheme="minorHAnsi"/>
          <w:sz w:val="22"/>
        </w:rPr>
        <w:fldChar w:fldCharType="begin">
          <w:fldData xml:space="preserve">PEVuZE5vdGU+PENpdGU+PEF1dGhvcj5NdXJwaHk8L0F1dGhvcj48WWVhcj4yMDE3PC9ZZWFyPjxS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</w:fldData>
        </w:fldChar>
      </w:r>
      <w:r w:rsidR="00CC4A78">
        <w:rPr>
          <w:rFonts w:asciiTheme="minorHAnsi" w:hAnsiTheme="minorHAnsi"/>
          <w:sz w:val="22"/>
        </w:rPr>
        <w:instrText xml:space="preserve"> ADDIN EN.CITE.DATA </w:instrText>
      </w:r>
      <w:r w:rsidR="00CC4A78">
        <w:rPr>
          <w:rFonts w:asciiTheme="minorHAnsi" w:hAnsiTheme="minorHAnsi"/>
          <w:sz w:val="22"/>
        </w:rPr>
      </w:r>
      <w:r w:rsidR="00CC4A78">
        <w:rPr>
          <w:rFonts w:asciiTheme="minorHAnsi" w:hAnsiTheme="minorHAnsi"/>
          <w:sz w:val="22"/>
        </w:rPr>
        <w:fldChar w:fldCharType="end"/>
      </w:r>
      <w:r w:rsidR="006B5E7A">
        <w:rPr>
          <w:rFonts w:asciiTheme="minorHAnsi" w:hAnsiTheme="minorHAnsi"/>
          <w:sz w:val="22"/>
        </w:rPr>
      </w:r>
      <w:r w:rsidR="006B5E7A">
        <w:rPr>
          <w:rFonts w:asciiTheme="minorHAnsi" w:hAnsiTheme="minorHAnsi"/>
          <w:sz w:val="22"/>
        </w:rPr>
        <w:fldChar w:fldCharType="separate"/>
      </w:r>
      <w:r w:rsidR="006B5E7A">
        <w:rPr>
          <w:rFonts w:asciiTheme="minorHAnsi" w:hAnsiTheme="minorHAnsi"/>
          <w:noProof/>
          <w:sz w:val="22"/>
        </w:rPr>
        <w:t>(4)</w:t>
      </w:r>
      <w:r w:rsidR="006B5E7A">
        <w:rPr>
          <w:rFonts w:asciiTheme="minorHAnsi" w:hAnsiTheme="minorHAnsi"/>
          <w:sz w:val="22"/>
        </w:rPr>
        <w:fldChar w:fldCharType="end"/>
      </w:r>
      <w:r w:rsidR="00FD0DE0" w:rsidRPr="00573D70">
        <w:rPr>
          <w:rFonts w:asciiTheme="minorHAnsi" w:hAnsiTheme="minorHAnsi"/>
          <w:sz w:val="22"/>
        </w:rPr>
        <w:t xml:space="preserve">. </w:t>
      </w:r>
      <w:r w:rsidR="00145FD0" w:rsidRPr="00573D70">
        <w:rPr>
          <w:rFonts w:asciiTheme="minorHAnsi" w:hAnsiTheme="minorHAnsi"/>
          <w:sz w:val="22"/>
        </w:rPr>
        <w:t>Our aim was to evaluate</w:t>
      </w:r>
      <w:r w:rsidR="006B5E7A">
        <w:rPr>
          <w:rFonts w:asciiTheme="minorHAnsi" w:hAnsiTheme="minorHAnsi"/>
          <w:sz w:val="22"/>
        </w:rPr>
        <w:t xml:space="preserve"> the </w:t>
      </w:r>
      <w:r w:rsidR="006B5E7A" w:rsidRPr="00A53608">
        <w:rPr>
          <w:rFonts w:ascii="Calibri" w:eastAsia="Calibri" w:hAnsi="Calibri" w:cs="Times New Roman"/>
          <w:sz w:val="22"/>
        </w:rPr>
        <w:t>efficacy</w:t>
      </w:r>
      <w:r w:rsidR="006B5E7A">
        <w:rPr>
          <w:rFonts w:ascii="Calibri" w:eastAsia="Calibri" w:hAnsi="Calibri" w:cs="Times New Roman"/>
          <w:sz w:val="22"/>
        </w:rPr>
        <w:t>, safety</w:t>
      </w:r>
      <w:r w:rsidR="006B5E7A" w:rsidRPr="00A53608">
        <w:rPr>
          <w:rFonts w:ascii="Calibri" w:eastAsia="Calibri" w:hAnsi="Calibri" w:cs="Times New Roman"/>
          <w:sz w:val="22"/>
        </w:rPr>
        <w:t xml:space="preserve"> </w:t>
      </w:r>
      <w:r w:rsidR="006B5E7A">
        <w:rPr>
          <w:rFonts w:ascii="Calibri" w:eastAsia="Calibri" w:hAnsi="Calibri" w:cs="Times New Roman"/>
          <w:sz w:val="22"/>
        </w:rPr>
        <w:t>and feasibility</w:t>
      </w:r>
      <w:r w:rsidR="007E43F2" w:rsidRPr="00573D70">
        <w:rPr>
          <w:rFonts w:asciiTheme="minorHAnsi" w:hAnsiTheme="minorHAnsi"/>
          <w:sz w:val="22"/>
        </w:rPr>
        <w:t xml:space="preserve"> of </w:t>
      </w:r>
      <w:r w:rsidR="00FD0DE0" w:rsidRPr="00573D70">
        <w:rPr>
          <w:rFonts w:asciiTheme="minorHAnsi" w:hAnsiTheme="minorHAnsi"/>
          <w:sz w:val="22"/>
        </w:rPr>
        <w:t xml:space="preserve">day-and-night </w:t>
      </w:r>
      <w:r w:rsidR="00EE4D98" w:rsidRPr="00573D70">
        <w:rPr>
          <w:rFonts w:asciiTheme="minorHAnsi" w:hAnsiTheme="minorHAnsi"/>
          <w:sz w:val="22"/>
        </w:rPr>
        <w:t>cl</w:t>
      </w:r>
      <w:r w:rsidR="00FD0DE0" w:rsidRPr="00573D70">
        <w:rPr>
          <w:rFonts w:asciiTheme="minorHAnsi" w:hAnsiTheme="minorHAnsi"/>
          <w:sz w:val="22"/>
        </w:rPr>
        <w:t>osed-loop</w:t>
      </w:r>
      <w:r w:rsidR="00B86F16" w:rsidRPr="00573D70">
        <w:rPr>
          <w:rFonts w:asciiTheme="minorHAnsi" w:hAnsiTheme="minorHAnsi"/>
          <w:sz w:val="22"/>
        </w:rPr>
        <w:t xml:space="preserve"> in </w:t>
      </w:r>
      <w:r w:rsidR="0055448F" w:rsidRPr="00573D70">
        <w:rPr>
          <w:rFonts w:asciiTheme="minorHAnsi" w:hAnsiTheme="minorHAnsi"/>
          <w:sz w:val="22"/>
        </w:rPr>
        <w:t xml:space="preserve">a broad population of pregnant women with </w:t>
      </w:r>
      <w:r w:rsidR="006B5E7A">
        <w:rPr>
          <w:rFonts w:asciiTheme="minorHAnsi" w:hAnsiTheme="minorHAnsi"/>
          <w:sz w:val="22"/>
        </w:rPr>
        <w:t>T1D</w:t>
      </w:r>
      <w:r w:rsidR="00EE4D98" w:rsidRPr="00573D70">
        <w:rPr>
          <w:rFonts w:asciiTheme="minorHAnsi" w:hAnsiTheme="minorHAnsi"/>
          <w:sz w:val="22"/>
        </w:rPr>
        <w:t xml:space="preserve">. </w:t>
      </w:r>
    </w:p>
    <w:p w14:paraId="32AAF602" w14:textId="77777777" w:rsidR="00B86F16" w:rsidRPr="003802C1" w:rsidRDefault="00B86F16" w:rsidP="00B86F16">
      <w:pPr>
        <w:rPr>
          <w:rFonts w:asciiTheme="minorHAnsi" w:hAnsiTheme="minorHAnsi"/>
          <w:b/>
          <w:szCs w:val="24"/>
        </w:rPr>
      </w:pPr>
      <w:bookmarkStart w:id="1" w:name="_Toc488930184"/>
      <w:r w:rsidRPr="003802C1">
        <w:rPr>
          <w:rFonts w:asciiTheme="minorHAnsi" w:hAnsiTheme="minorHAnsi"/>
          <w:b/>
          <w:szCs w:val="24"/>
        </w:rPr>
        <w:t>Methods</w:t>
      </w:r>
      <w:bookmarkEnd w:id="1"/>
    </w:p>
    <w:p w14:paraId="536EFE33" w14:textId="77777777" w:rsidR="00B86F16" w:rsidRPr="00573D70" w:rsidRDefault="00B86F16" w:rsidP="00B86F16">
      <w:pPr>
        <w:spacing w:line="480" w:lineRule="auto"/>
        <w:rPr>
          <w:rFonts w:asciiTheme="minorHAnsi" w:hAnsiTheme="minorHAnsi"/>
          <w:i/>
          <w:sz w:val="22"/>
        </w:rPr>
      </w:pPr>
      <w:r w:rsidRPr="00573D70">
        <w:rPr>
          <w:rFonts w:asciiTheme="minorHAnsi" w:hAnsiTheme="minorHAnsi"/>
          <w:i/>
          <w:sz w:val="22"/>
        </w:rPr>
        <w:t>Study design</w:t>
      </w:r>
    </w:p>
    <w:p w14:paraId="73FFE3E4" w14:textId="5D4AE0A9" w:rsidR="00B86F16" w:rsidRPr="00573D70" w:rsidRDefault="00B86F16" w:rsidP="00B86F16">
      <w:pPr>
        <w:spacing w:line="480" w:lineRule="auto"/>
        <w:rPr>
          <w:rFonts w:asciiTheme="minorHAnsi" w:hAnsiTheme="minorHAnsi"/>
          <w:sz w:val="22"/>
        </w:rPr>
      </w:pPr>
      <w:r w:rsidRPr="00573D70">
        <w:rPr>
          <w:rFonts w:asciiTheme="minorHAnsi" w:hAnsiTheme="minorHAnsi"/>
          <w:sz w:val="22"/>
        </w:rPr>
        <w:t xml:space="preserve">The trial was an open-label, </w:t>
      </w:r>
      <w:proofErr w:type="spellStart"/>
      <w:r w:rsidRPr="00573D70">
        <w:rPr>
          <w:rFonts w:asciiTheme="minorHAnsi" w:hAnsiTheme="minorHAnsi"/>
          <w:sz w:val="22"/>
        </w:rPr>
        <w:t>randomised</w:t>
      </w:r>
      <w:proofErr w:type="spellEnd"/>
      <w:r w:rsidRPr="00573D70">
        <w:rPr>
          <w:rFonts w:asciiTheme="minorHAnsi" w:hAnsiTheme="minorHAnsi"/>
          <w:sz w:val="22"/>
        </w:rPr>
        <w:t>, two-period cross-over study in pregn</w:t>
      </w:r>
      <w:r w:rsidR="00145FD0" w:rsidRPr="00573D70">
        <w:rPr>
          <w:rFonts w:asciiTheme="minorHAnsi" w:hAnsiTheme="minorHAnsi"/>
          <w:sz w:val="22"/>
        </w:rPr>
        <w:t>ant women with T1D</w:t>
      </w:r>
      <w:r w:rsidRPr="00573D70">
        <w:rPr>
          <w:rFonts w:asciiTheme="minorHAnsi" w:hAnsiTheme="minorHAnsi"/>
          <w:sz w:val="22"/>
        </w:rPr>
        <w:t>, assessing</w:t>
      </w:r>
      <w:r w:rsidR="006B5E7A">
        <w:rPr>
          <w:rFonts w:asciiTheme="minorHAnsi" w:hAnsiTheme="minorHAnsi"/>
          <w:sz w:val="22"/>
        </w:rPr>
        <w:t xml:space="preserve"> the </w:t>
      </w:r>
      <w:r w:rsidR="006B5E7A" w:rsidRPr="00A53608">
        <w:rPr>
          <w:rFonts w:ascii="Calibri" w:eastAsia="Calibri" w:hAnsi="Calibri" w:cs="Times New Roman"/>
          <w:sz w:val="22"/>
        </w:rPr>
        <w:t>efficacy</w:t>
      </w:r>
      <w:r w:rsidR="006B5E7A">
        <w:rPr>
          <w:rFonts w:ascii="Calibri" w:eastAsia="Calibri" w:hAnsi="Calibri" w:cs="Times New Roman"/>
          <w:sz w:val="22"/>
        </w:rPr>
        <w:t>, safety</w:t>
      </w:r>
      <w:r w:rsidR="006B5E7A" w:rsidRPr="00A53608">
        <w:rPr>
          <w:rFonts w:ascii="Calibri" w:eastAsia="Calibri" w:hAnsi="Calibri" w:cs="Times New Roman"/>
          <w:sz w:val="22"/>
        </w:rPr>
        <w:t xml:space="preserve"> </w:t>
      </w:r>
      <w:r w:rsidR="006B5E7A">
        <w:rPr>
          <w:rFonts w:ascii="Calibri" w:eastAsia="Calibri" w:hAnsi="Calibri" w:cs="Times New Roman"/>
          <w:sz w:val="22"/>
        </w:rPr>
        <w:t>and feasibility</w:t>
      </w:r>
      <w:r w:rsidR="00145FD0" w:rsidRPr="00573D70">
        <w:rPr>
          <w:rFonts w:asciiTheme="minorHAnsi" w:hAnsiTheme="minorHAnsi"/>
          <w:sz w:val="22"/>
        </w:rPr>
        <w:t xml:space="preserve"> of day</w:t>
      </w:r>
      <w:r w:rsidR="00663B51" w:rsidRPr="00573D70">
        <w:rPr>
          <w:rFonts w:asciiTheme="minorHAnsi" w:hAnsiTheme="minorHAnsi"/>
          <w:sz w:val="22"/>
        </w:rPr>
        <w:t>-</w:t>
      </w:r>
      <w:r w:rsidR="00145FD0" w:rsidRPr="00573D70">
        <w:rPr>
          <w:rFonts w:asciiTheme="minorHAnsi" w:hAnsiTheme="minorHAnsi"/>
          <w:sz w:val="22"/>
        </w:rPr>
        <w:t>and</w:t>
      </w:r>
      <w:r w:rsidR="00663B51" w:rsidRPr="00573D70">
        <w:rPr>
          <w:rFonts w:asciiTheme="minorHAnsi" w:hAnsiTheme="minorHAnsi"/>
          <w:sz w:val="22"/>
        </w:rPr>
        <w:t>-</w:t>
      </w:r>
      <w:r w:rsidR="00145FD0" w:rsidRPr="00573D70">
        <w:rPr>
          <w:rFonts w:asciiTheme="minorHAnsi" w:hAnsiTheme="minorHAnsi"/>
          <w:sz w:val="22"/>
        </w:rPr>
        <w:t>night</w:t>
      </w:r>
      <w:r w:rsidRPr="00573D70">
        <w:rPr>
          <w:rFonts w:asciiTheme="minorHAnsi" w:hAnsiTheme="minorHAnsi"/>
          <w:sz w:val="22"/>
        </w:rPr>
        <w:t xml:space="preserve"> closed-loop insulin delivery, as compared to the use o</w:t>
      </w:r>
      <w:r w:rsidR="00572FDF" w:rsidRPr="00573D70">
        <w:rPr>
          <w:rFonts w:asciiTheme="minorHAnsi" w:hAnsiTheme="minorHAnsi"/>
          <w:sz w:val="22"/>
        </w:rPr>
        <w:t>f sensor-augmented pump therapy</w:t>
      </w:r>
      <w:r w:rsidR="006B5E7A">
        <w:rPr>
          <w:rFonts w:asciiTheme="minorHAnsi" w:hAnsiTheme="minorHAnsi"/>
          <w:sz w:val="22"/>
        </w:rPr>
        <w:t>, during pregnancy</w:t>
      </w:r>
      <w:r w:rsidRPr="00573D70">
        <w:rPr>
          <w:rFonts w:asciiTheme="minorHAnsi" w:hAnsiTheme="minorHAnsi"/>
          <w:sz w:val="22"/>
        </w:rPr>
        <w:t xml:space="preserve">. </w:t>
      </w:r>
    </w:p>
    <w:p w14:paraId="5E7B3D23" w14:textId="00E8DACA" w:rsidR="00EF73E7" w:rsidRPr="00573D70" w:rsidRDefault="00145FD0" w:rsidP="00EF73E7">
      <w:pPr>
        <w:spacing w:line="480" w:lineRule="auto"/>
        <w:rPr>
          <w:rFonts w:asciiTheme="minorHAnsi" w:hAnsiTheme="minorHAnsi"/>
          <w:sz w:val="22"/>
        </w:rPr>
      </w:pPr>
      <w:r w:rsidRPr="00573D70">
        <w:rPr>
          <w:rFonts w:asciiTheme="minorHAnsi" w:hAnsiTheme="minorHAnsi"/>
          <w:sz w:val="22"/>
        </w:rPr>
        <w:t xml:space="preserve">After </w:t>
      </w:r>
      <w:r w:rsidR="006B5E7A">
        <w:rPr>
          <w:rFonts w:asciiTheme="minorHAnsi" w:hAnsiTheme="minorHAnsi"/>
          <w:sz w:val="22"/>
        </w:rPr>
        <w:t xml:space="preserve">providing </w:t>
      </w:r>
      <w:r w:rsidRPr="00573D70">
        <w:rPr>
          <w:rFonts w:asciiTheme="minorHAnsi" w:hAnsiTheme="minorHAnsi"/>
          <w:sz w:val="22"/>
        </w:rPr>
        <w:t>wri</w:t>
      </w:r>
      <w:r w:rsidR="006B5E7A">
        <w:rPr>
          <w:rFonts w:asciiTheme="minorHAnsi" w:hAnsiTheme="minorHAnsi"/>
          <w:sz w:val="22"/>
        </w:rPr>
        <w:t>tten informed consent</w:t>
      </w:r>
      <w:r w:rsidR="00B86F16" w:rsidRPr="00573D70">
        <w:rPr>
          <w:rFonts w:asciiTheme="minorHAnsi" w:hAnsiTheme="minorHAnsi"/>
          <w:sz w:val="22"/>
        </w:rPr>
        <w:t xml:space="preserve">, participants were trained on the use of </w:t>
      </w:r>
      <w:r w:rsidRPr="00573D70">
        <w:rPr>
          <w:rFonts w:asciiTheme="minorHAnsi" w:hAnsiTheme="minorHAnsi"/>
          <w:sz w:val="22"/>
        </w:rPr>
        <w:t xml:space="preserve">the study CGM </w:t>
      </w:r>
      <w:r w:rsidR="00096D05" w:rsidRPr="00573D70">
        <w:rPr>
          <w:rFonts w:asciiTheme="minorHAnsi" w:hAnsiTheme="minorHAnsi"/>
          <w:sz w:val="22"/>
        </w:rPr>
        <w:t>(</w:t>
      </w:r>
      <w:proofErr w:type="spellStart"/>
      <w:r w:rsidR="001431CA" w:rsidRPr="00573D70">
        <w:rPr>
          <w:rFonts w:asciiTheme="minorHAnsi" w:hAnsiTheme="minorHAnsi"/>
          <w:sz w:val="22"/>
        </w:rPr>
        <w:t>FreeStyle</w:t>
      </w:r>
      <w:proofErr w:type="spellEnd"/>
      <w:r w:rsidR="001431CA" w:rsidRPr="00573D70">
        <w:rPr>
          <w:rFonts w:asciiTheme="minorHAnsi" w:hAnsiTheme="minorHAnsi"/>
          <w:sz w:val="22"/>
        </w:rPr>
        <w:t xml:space="preserve"> </w:t>
      </w:r>
      <w:r w:rsidR="00071390" w:rsidRPr="00573D70">
        <w:rPr>
          <w:rFonts w:asciiTheme="minorHAnsi" w:hAnsiTheme="minorHAnsi"/>
          <w:sz w:val="22"/>
        </w:rPr>
        <w:t>Navigator</w:t>
      </w:r>
      <w:r w:rsidR="001431CA" w:rsidRPr="00573D70">
        <w:rPr>
          <w:rFonts w:asciiTheme="minorHAnsi" w:hAnsiTheme="minorHAnsi"/>
          <w:sz w:val="22"/>
        </w:rPr>
        <w:t xml:space="preserve"> </w:t>
      </w:r>
      <w:r w:rsidR="006853C5" w:rsidRPr="00573D70">
        <w:rPr>
          <w:rFonts w:asciiTheme="minorHAnsi" w:hAnsiTheme="minorHAnsi"/>
          <w:sz w:val="22"/>
        </w:rPr>
        <w:t>2</w:t>
      </w:r>
      <w:r w:rsidR="001431CA" w:rsidRPr="00573D70">
        <w:rPr>
          <w:rFonts w:asciiTheme="minorHAnsi" w:hAnsiTheme="minorHAnsi"/>
          <w:sz w:val="22"/>
        </w:rPr>
        <w:t>, Abbott Diabetes Care, Alameda, CA, USA</w:t>
      </w:r>
      <w:r w:rsidR="00096D05" w:rsidRPr="00573D70">
        <w:rPr>
          <w:rFonts w:asciiTheme="minorHAnsi" w:hAnsiTheme="minorHAnsi"/>
          <w:sz w:val="22"/>
        </w:rPr>
        <w:t>)</w:t>
      </w:r>
      <w:r w:rsidR="00071390" w:rsidRPr="00573D70">
        <w:rPr>
          <w:rFonts w:asciiTheme="minorHAnsi" w:hAnsiTheme="minorHAnsi"/>
          <w:sz w:val="22"/>
        </w:rPr>
        <w:t xml:space="preserve"> </w:t>
      </w:r>
      <w:r w:rsidR="006B5E7A">
        <w:rPr>
          <w:rFonts w:asciiTheme="minorHAnsi" w:hAnsiTheme="minorHAnsi"/>
          <w:sz w:val="22"/>
        </w:rPr>
        <w:t>and pump</w:t>
      </w:r>
      <w:r w:rsidRPr="00573D70">
        <w:rPr>
          <w:rFonts w:asciiTheme="minorHAnsi" w:hAnsiTheme="minorHAnsi"/>
          <w:sz w:val="22"/>
        </w:rPr>
        <w:t xml:space="preserve"> </w:t>
      </w:r>
      <w:r w:rsidR="002C56BB" w:rsidRPr="00573D70">
        <w:rPr>
          <w:rFonts w:asciiTheme="minorHAnsi" w:hAnsiTheme="minorHAnsi"/>
          <w:sz w:val="22"/>
        </w:rPr>
        <w:t xml:space="preserve">(DANA-R, </w:t>
      </w:r>
      <w:proofErr w:type="spellStart"/>
      <w:r w:rsidR="002C56BB" w:rsidRPr="00573D70">
        <w:rPr>
          <w:rFonts w:asciiTheme="minorHAnsi" w:hAnsiTheme="minorHAnsi"/>
          <w:sz w:val="22"/>
        </w:rPr>
        <w:t>Diabecare</w:t>
      </w:r>
      <w:proofErr w:type="spellEnd"/>
      <w:r w:rsidR="002C56BB" w:rsidRPr="00573D70">
        <w:rPr>
          <w:rFonts w:asciiTheme="minorHAnsi" w:hAnsiTheme="minorHAnsi"/>
          <w:sz w:val="22"/>
        </w:rPr>
        <w:t xml:space="preserve">, </w:t>
      </w:r>
      <w:proofErr w:type="spellStart"/>
      <w:r w:rsidR="002C56BB" w:rsidRPr="00573D70">
        <w:rPr>
          <w:rFonts w:asciiTheme="minorHAnsi" w:hAnsiTheme="minorHAnsi"/>
          <w:sz w:val="22"/>
        </w:rPr>
        <w:t>Sooil</w:t>
      </w:r>
      <w:proofErr w:type="spellEnd"/>
      <w:r w:rsidR="002C56BB" w:rsidRPr="00573D70">
        <w:rPr>
          <w:rFonts w:asciiTheme="minorHAnsi" w:hAnsiTheme="minorHAnsi"/>
          <w:sz w:val="22"/>
        </w:rPr>
        <w:t>, Seoul, South Korea</w:t>
      </w:r>
      <w:r w:rsidR="00096D05" w:rsidRPr="00573D70">
        <w:rPr>
          <w:rFonts w:asciiTheme="minorHAnsi" w:hAnsiTheme="minorHAnsi"/>
          <w:sz w:val="22"/>
        </w:rPr>
        <w:t xml:space="preserve">) </w:t>
      </w:r>
      <w:r w:rsidRPr="00573D70">
        <w:rPr>
          <w:rFonts w:asciiTheme="minorHAnsi" w:hAnsiTheme="minorHAnsi"/>
          <w:sz w:val="22"/>
        </w:rPr>
        <w:t>de</w:t>
      </w:r>
      <w:r w:rsidR="006B5E7A">
        <w:rPr>
          <w:rFonts w:asciiTheme="minorHAnsi" w:hAnsiTheme="minorHAnsi"/>
          <w:sz w:val="22"/>
        </w:rPr>
        <w:t xml:space="preserve">vices and </w:t>
      </w:r>
      <w:r w:rsidR="00FD0DE0" w:rsidRPr="00573D70">
        <w:rPr>
          <w:rFonts w:asciiTheme="minorHAnsi" w:hAnsiTheme="minorHAnsi"/>
          <w:sz w:val="22"/>
        </w:rPr>
        <w:t>practice</w:t>
      </w:r>
      <w:r w:rsidR="006B5E7A">
        <w:rPr>
          <w:rFonts w:asciiTheme="minorHAnsi" w:hAnsiTheme="minorHAnsi"/>
          <w:sz w:val="22"/>
        </w:rPr>
        <w:t>d using them for</w:t>
      </w:r>
      <w:r w:rsidRPr="00573D70">
        <w:rPr>
          <w:rFonts w:asciiTheme="minorHAnsi" w:hAnsiTheme="minorHAnsi"/>
          <w:sz w:val="22"/>
        </w:rPr>
        <w:t xml:space="preserve"> 2-4 weeks before </w:t>
      </w:r>
      <w:r w:rsidR="00697FF8" w:rsidRPr="00573D70">
        <w:rPr>
          <w:rFonts w:asciiTheme="minorHAnsi" w:hAnsiTheme="minorHAnsi"/>
          <w:sz w:val="22"/>
        </w:rPr>
        <w:t xml:space="preserve">completing a </w:t>
      </w:r>
      <w:r w:rsidR="006B5E7A">
        <w:rPr>
          <w:rFonts w:asciiTheme="minorHAnsi" w:hAnsiTheme="minorHAnsi"/>
          <w:sz w:val="22"/>
        </w:rPr>
        <w:t xml:space="preserve">device </w:t>
      </w:r>
      <w:r w:rsidRPr="00573D70">
        <w:rPr>
          <w:rFonts w:asciiTheme="minorHAnsi" w:hAnsiTheme="minorHAnsi"/>
          <w:sz w:val="22"/>
        </w:rPr>
        <w:t>com</w:t>
      </w:r>
      <w:r w:rsidR="006B5E7A">
        <w:rPr>
          <w:rFonts w:asciiTheme="minorHAnsi" w:hAnsiTheme="minorHAnsi"/>
          <w:sz w:val="22"/>
        </w:rPr>
        <w:t>petency assessment</w:t>
      </w:r>
      <w:r w:rsidR="00EF73E7">
        <w:rPr>
          <w:rFonts w:asciiTheme="minorHAnsi" w:hAnsiTheme="minorHAnsi"/>
          <w:sz w:val="22"/>
        </w:rPr>
        <w:t>. P</w:t>
      </w:r>
      <w:r w:rsidR="00B86F16" w:rsidRPr="00573D70">
        <w:rPr>
          <w:rFonts w:asciiTheme="minorHAnsi" w:hAnsiTheme="minorHAnsi"/>
          <w:sz w:val="22"/>
        </w:rPr>
        <w:t xml:space="preserve">articipants </w:t>
      </w:r>
      <w:r w:rsidR="0061520C" w:rsidRPr="00573D70">
        <w:rPr>
          <w:rFonts w:asciiTheme="minorHAnsi" w:hAnsiTheme="minorHAnsi"/>
          <w:sz w:val="22"/>
        </w:rPr>
        <w:t>were</w:t>
      </w:r>
      <w:r w:rsidR="00CD3F6D" w:rsidRPr="00573D70">
        <w:rPr>
          <w:rFonts w:asciiTheme="minorHAnsi" w:hAnsiTheme="minorHAnsi"/>
          <w:sz w:val="22"/>
        </w:rPr>
        <w:t xml:space="preserve"> </w:t>
      </w:r>
      <w:proofErr w:type="spellStart"/>
      <w:r w:rsidR="00B86F16" w:rsidRPr="00573D70">
        <w:rPr>
          <w:rFonts w:asciiTheme="minorHAnsi" w:hAnsiTheme="minorHAnsi"/>
          <w:sz w:val="22"/>
        </w:rPr>
        <w:t>randomised</w:t>
      </w:r>
      <w:proofErr w:type="spellEnd"/>
      <w:r w:rsidR="00B86F16" w:rsidRPr="00573D70">
        <w:rPr>
          <w:rFonts w:asciiTheme="minorHAnsi" w:hAnsiTheme="minorHAnsi"/>
          <w:sz w:val="22"/>
        </w:rPr>
        <w:t xml:space="preserve"> to either </w:t>
      </w:r>
      <w:r w:rsidR="00EF73E7">
        <w:rPr>
          <w:rFonts w:asciiTheme="minorHAnsi" w:hAnsiTheme="minorHAnsi"/>
          <w:sz w:val="22"/>
        </w:rPr>
        <w:t>4-weeks</w:t>
      </w:r>
      <w:r w:rsidR="00B86F16" w:rsidRPr="00573D70">
        <w:rPr>
          <w:rFonts w:asciiTheme="minorHAnsi" w:hAnsiTheme="minorHAnsi"/>
          <w:sz w:val="22"/>
        </w:rPr>
        <w:t xml:space="preserve"> of closed</w:t>
      </w:r>
      <w:r w:rsidR="0057677A" w:rsidRPr="00573D70">
        <w:rPr>
          <w:rFonts w:asciiTheme="minorHAnsi" w:hAnsiTheme="minorHAnsi"/>
          <w:sz w:val="22"/>
        </w:rPr>
        <w:t>-</w:t>
      </w:r>
      <w:r w:rsidR="00B86F16" w:rsidRPr="00573D70">
        <w:rPr>
          <w:rFonts w:asciiTheme="minorHAnsi" w:hAnsiTheme="minorHAnsi"/>
          <w:sz w:val="22"/>
        </w:rPr>
        <w:t xml:space="preserve">loop insulin delivery </w:t>
      </w:r>
      <w:r w:rsidRPr="00573D70">
        <w:rPr>
          <w:rFonts w:asciiTheme="minorHAnsi" w:hAnsiTheme="minorHAnsi"/>
          <w:sz w:val="22"/>
        </w:rPr>
        <w:t xml:space="preserve">(intervention) </w:t>
      </w:r>
      <w:r w:rsidR="00EF73E7">
        <w:rPr>
          <w:rFonts w:asciiTheme="minorHAnsi" w:hAnsiTheme="minorHAnsi"/>
          <w:sz w:val="22"/>
        </w:rPr>
        <w:t>or 4-weeks</w:t>
      </w:r>
      <w:r w:rsidR="00B86F16" w:rsidRPr="00573D70">
        <w:rPr>
          <w:rFonts w:asciiTheme="minorHAnsi" w:hAnsiTheme="minorHAnsi"/>
          <w:sz w:val="22"/>
        </w:rPr>
        <w:t xml:space="preserve"> of real-time CGM and CSII with</w:t>
      </w:r>
      <w:r w:rsidR="0057677A" w:rsidRPr="00573D70">
        <w:rPr>
          <w:rFonts w:asciiTheme="minorHAnsi" w:hAnsiTheme="minorHAnsi"/>
          <w:sz w:val="22"/>
        </w:rPr>
        <w:t>out closed-</w:t>
      </w:r>
      <w:r w:rsidRPr="00573D70">
        <w:rPr>
          <w:rFonts w:asciiTheme="minorHAnsi" w:hAnsiTheme="minorHAnsi"/>
          <w:sz w:val="22"/>
        </w:rPr>
        <w:t xml:space="preserve">loop (sensor augmented pump </w:t>
      </w:r>
      <w:r w:rsidR="006853C5" w:rsidRPr="00573D70">
        <w:rPr>
          <w:rFonts w:asciiTheme="minorHAnsi" w:hAnsiTheme="minorHAnsi"/>
          <w:sz w:val="22"/>
        </w:rPr>
        <w:t>therapy;</w:t>
      </w:r>
      <w:r w:rsidR="00A962A0" w:rsidRPr="00573D70">
        <w:rPr>
          <w:rFonts w:asciiTheme="minorHAnsi" w:hAnsiTheme="minorHAnsi"/>
          <w:sz w:val="22"/>
        </w:rPr>
        <w:t xml:space="preserve"> </w:t>
      </w:r>
      <w:r w:rsidRPr="00573D70">
        <w:rPr>
          <w:rFonts w:asciiTheme="minorHAnsi" w:hAnsiTheme="minorHAnsi"/>
          <w:sz w:val="22"/>
        </w:rPr>
        <w:t>control)</w:t>
      </w:r>
      <w:r w:rsidR="00B86F16" w:rsidRPr="00573D70">
        <w:rPr>
          <w:rFonts w:asciiTheme="minorHAnsi" w:hAnsiTheme="minorHAnsi"/>
          <w:sz w:val="22"/>
        </w:rPr>
        <w:t xml:space="preserve">. </w:t>
      </w:r>
      <w:r w:rsidR="00EF73E7" w:rsidRPr="00573D70">
        <w:rPr>
          <w:rFonts w:asciiTheme="minorHAnsi" w:hAnsiTheme="minorHAnsi"/>
          <w:sz w:val="22"/>
        </w:rPr>
        <w:t>At t</w:t>
      </w:r>
      <w:r w:rsidR="00A50D9B">
        <w:rPr>
          <w:rFonts w:asciiTheme="minorHAnsi" w:hAnsiTheme="minorHAnsi"/>
          <w:sz w:val="22"/>
        </w:rPr>
        <w:t xml:space="preserve">he end of the first </w:t>
      </w:r>
      <w:r w:rsidR="00EF73E7">
        <w:rPr>
          <w:rFonts w:asciiTheme="minorHAnsi" w:hAnsiTheme="minorHAnsi"/>
          <w:sz w:val="22"/>
        </w:rPr>
        <w:t>study phase</w:t>
      </w:r>
      <w:r w:rsidR="00EF73E7" w:rsidRPr="00573D70">
        <w:rPr>
          <w:rFonts w:asciiTheme="minorHAnsi" w:hAnsiTheme="minorHAnsi"/>
          <w:sz w:val="22"/>
        </w:rPr>
        <w:t xml:space="preserve"> there was a </w:t>
      </w:r>
      <w:proofErr w:type="gramStart"/>
      <w:r w:rsidR="00EF73E7" w:rsidRPr="00573D70">
        <w:rPr>
          <w:rFonts w:asciiTheme="minorHAnsi" w:hAnsiTheme="minorHAnsi"/>
          <w:sz w:val="22"/>
        </w:rPr>
        <w:t>1-2 week</w:t>
      </w:r>
      <w:proofErr w:type="gramEnd"/>
      <w:r w:rsidR="00EF73E7" w:rsidRPr="00573D70">
        <w:rPr>
          <w:rFonts w:asciiTheme="minorHAnsi" w:hAnsiTheme="minorHAnsi"/>
          <w:sz w:val="22"/>
        </w:rPr>
        <w:t xml:space="preserve"> washout period, before participants crossed </w:t>
      </w:r>
      <w:r w:rsidR="00EF73E7">
        <w:rPr>
          <w:rFonts w:asciiTheme="minorHAnsi" w:hAnsiTheme="minorHAnsi"/>
          <w:sz w:val="22"/>
        </w:rPr>
        <w:t>to the alternate phase</w:t>
      </w:r>
      <w:r w:rsidR="00EF73E7" w:rsidRPr="00573D70">
        <w:rPr>
          <w:rFonts w:asciiTheme="minorHAnsi" w:hAnsiTheme="minorHAnsi"/>
          <w:sz w:val="22"/>
        </w:rPr>
        <w:t>.</w:t>
      </w:r>
      <w:r w:rsidR="00EF73E7">
        <w:rPr>
          <w:rFonts w:asciiTheme="minorHAnsi" w:hAnsiTheme="minorHAnsi"/>
          <w:sz w:val="22"/>
        </w:rPr>
        <w:t xml:space="preserve"> </w:t>
      </w:r>
      <w:r w:rsidR="00A50D9B">
        <w:rPr>
          <w:rFonts w:asciiTheme="minorHAnsi" w:hAnsiTheme="minorHAnsi"/>
          <w:sz w:val="22"/>
        </w:rPr>
        <w:t>After</w:t>
      </w:r>
      <w:r w:rsidR="00EF73E7" w:rsidRPr="00573D70">
        <w:rPr>
          <w:rFonts w:asciiTheme="minorHAnsi" w:hAnsiTheme="minorHAnsi"/>
          <w:sz w:val="22"/>
        </w:rPr>
        <w:t xml:space="preserve"> the </w:t>
      </w:r>
      <w:proofErr w:type="spellStart"/>
      <w:r w:rsidR="00A50D9B">
        <w:rPr>
          <w:rFonts w:asciiTheme="minorHAnsi" w:hAnsiTheme="minorHAnsi"/>
          <w:sz w:val="22"/>
        </w:rPr>
        <w:t>randomised</w:t>
      </w:r>
      <w:proofErr w:type="spellEnd"/>
      <w:r w:rsidR="00A50D9B">
        <w:rPr>
          <w:rFonts w:asciiTheme="minorHAnsi" w:hAnsiTheme="minorHAnsi"/>
          <w:sz w:val="22"/>
        </w:rPr>
        <w:t xml:space="preserve"> </w:t>
      </w:r>
      <w:r w:rsidR="00EF73E7" w:rsidRPr="00573D70">
        <w:rPr>
          <w:rFonts w:asciiTheme="minorHAnsi" w:hAnsiTheme="minorHAnsi"/>
          <w:sz w:val="22"/>
        </w:rPr>
        <w:t xml:space="preserve">crossover trial, women could choose to resume their </w:t>
      </w:r>
      <w:r w:rsidR="00EF73E7" w:rsidRPr="00573D70">
        <w:rPr>
          <w:rFonts w:asciiTheme="minorHAnsi" w:hAnsiTheme="minorHAnsi"/>
          <w:sz w:val="22"/>
        </w:rPr>
        <w:lastRenderedPageBreak/>
        <w:t>previou</w:t>
      </w:r>
      <w:r w:rsidR="00EF73E7">
        <w:rPr>
          <w:rFonts w:asciiTheme="minorHAnsi" w:hAnsiTheme="minorHAnsi"/>
          <w:sz w:val="22"/>
        </w:rPr>
        <w:t>s intensive insulin therapy or continue using</w:t>
      </w:r>
      <w:r w:rsidR="00EF73E7" w:rsidRPr="00573D70">
        <w:rPr>
          <w:rFonts w:asciiTheme="minorHAnsi" w:hAnsiTheme="minorHAnsi"/>
          <w:sz w:val="22"/>
        </w:rPr>
        <w:t xml:space="preserve"> the study devic</w:t>
      </w:r>
      <w:r w:rsidR="00EF73E7">
        <w:rPr>
          <w:rFonts w:asciiTheme="minorHAnsi" w:hAnsiTheme="minorHAnsi"/>
          <w:sz w:val="22"/>
        </w:rPr>
        <w:t>es (any combination of CGM, pump</w:t>
      </w:r>
      <w:r w:rsidR="00EF73E7" w:rsidRPr="00573D70">
        <w:rPr>
          <w:rFonts w:asciiTheme="minorHAnsi" w:hAnsiTheme="minorHAnsi"/>
          <w:sz w:val="22"/>
        </w:rPr>
        <w:t xml:space="preserve"> or closed-</w:t>
      </w:r>
      <w:r w:rsidR="00EF73E7">
        <w:rPr>
          <w:rFonts w:asciiTheme="minorHAnsi" w:hAnsiTheme="minorHAnsi"/>
          <w:sz w:val="22"/>
        </w:rPr>
        <w:t>loop) throughout pregnancy</w:t>
      </w:r>
      <w:r w:rsidR="00A50D9B">
        <w:rPr>
          <w:rFonts w:asciiTheme="minorHAnsi" w:hAnsiTheme="minorHAnsi"/>
          <w:sz w:val="22"/>
        </w:rPr>
        <w:t xml:space="preserve"> and delivery for</w:t>
      </w:r>
      <w:r w:rsidR="00EF73E7" w:rsidRPr="00573D70">
        <w:rPr>
          <w:rFonts w:asciiTheme="minorHAnsi" w:hAnsiTheme="minorHAnsi"/>
          <w:sz w:val="22"/>
        </w:rPr>
        <w:t xml:space="preserve"> up to 6 </w:t>
      </w:r>
      <w:proofErr w:type="gramStart"/>
      <w:r w:rsidR="00EF73E7" w:rsidRPr="00573D70">
        <w:rPr>
          <w:rFonts w:asciiTheme="minorHAnsi" w:hAnsiTheme="minorHAnsi"/>
          <w:sz w:val="22"/>
        </w:rPr>
        <w:t>weeks</w:t>
      </w:r>
      <w:proofErr w:type="gramEnd"/>
      <w:r w:rsidR="00EF73E7" w:rsidRPr="00573D70">
        <w:rPr>
          <w:rFonts w:asciiTheme="minorHAnsi" w:hAnsiTheme="minorHAnsi"/>
          <w:sz w:val="22"/>
        </w:rPr>
        <w:t xml:space="preserve"> post-partum.</w:t>
      </w:r>
      <w:r w:rsidR="004456D3">
        <w:rPr>
          <w:rFonts w:asciiTheme="minorHAnsi" w:hAnsiTheme="minorHAnsi"/>
          <w:sz w:val="22"/>
        </w:rPr>
        <w:t xml:space="preserve"> T</w:t>
      </w:r>
      <w:r w:rsidR="00EF73E7" w:rsidRPr="00573D70">
        <w:rPr>
          <w:rFonts w:asciiTheme="minorHAnsi" w:hAnsiTheme="minorHAnsi"/>
          <w:sz w:val="22"/>
        </w:rPr>
        <w:t xml:space="preserve">his allowed for longer-term </w:t>
      </w:r>
      <w:r w:rsidR="004456D3">
        <w:rPr>
          <w:rFonts w:asciiTheme="minorHAnsi" w:hAnsiTheme="minorHAnsi"/>
          <w:sz w:val="22"/>
        </w:rPr>
        <w:t xml:space="preserve">feasibility </w:t>
      </w:r>
      <w:r w:rsidR="00EF73E7" w:rsidRPr="00573D70">
        <w:rPr>
          <w:rFonts w:asciiTheme="minorHAnsi" w:hAnsiTheme="minorHAnsi"/>
          <w:sz w:val="22"/>
        </w:rPr>
        <w:t xml:space="preserve">assessment and </w:t>
      </w:r>
      <w:proofErr w:type="spellStart"/>
      <w:r w:rsidR="00EF73E7" w:rsidRPr="00573D70">
        <w:rPr>
          <w:rFonts w:asciiTheme="minorHAnsi" w:hAnsiTheme="minorHAnsi"/>
          <w:sz w:val="22"/>
        </w:rPr>
        <w:t>minimis</w:t>
      </w:r>
      <w:r w:rsidR="004456D3">
        <w:rPr>
          <w:rFonts w:asciiTheme="minorHAnsi" w:hAnsiTheme="minorHAnsi"/>
          <w:sz w:val="22"/>
        </w:rPr>
        <w:t>ed</w:t>
      </w:r>
      <w:proofErr w:type="spellEnd"/>
      <w:r w:rsidR="004456D3">
        <w:rPr>
          <w:rFonts w:asciiTheme="minorHAnsi" w:hAnsiTheme="minorHAnsi"/>
          <w:sz w:val="22"/>
        </w:rPr>
        <w:t xml:space="preserve"> ethical concerns about</w:t>
      </w:r>
      <w:r w:rsidR="00EF73E7" w:rsidRPr="00573D70">
        <w:rPr>
          <w:rFonts w:asciiTheme="minorHAnsi" w:hAnsiTheme="minorHAnsi"/>
          <w:sz w:val="22"/>
        </w:rPr>
        <w:t xml:space="preserve"> discontinuing a potentially beneficial treatment during pregnancy </w:t>
      </w:r>
      <w:r w:rsidR="00EF73E7" w:rsidRPr="00573D70">
        <w:rPr>
          <w:rFonts w:asciiTheme="minorHAnsi" w:hAnsiTheme="minorHAnsi"/>
          <w:sz w:val="22"/>
        </w:rPr>
        <w:fldChar w:fldCharType="begin">
          <w:fldData xml:space="preserve">PEVuZE5vdGU+PENpdGU+PEF1dGhvcj5TdGV3YXJ0PC9BdXRob3I+PFllYXI+MjAxNjwvWWVhcj48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==
</w:fldData>
        </w:fldChar>
      </w:r>
      <w:r w:rsidR="005658DE">
        <w:rPr>
          <w:rFonts w:asciiTheme="minorHAnsi" w:hAnsiTheme="minorHAnsi"/>
          <w:sz w:val="22"/>
        </w:rPr>
        <w:instrText xml:space="preserve"> ADDIN EN.CITE </w:instrText>
      </w:r>
      <w:r w:rsidR="005658DE">
        <w:rPr>
          <w:rFonts w:asciiTheme="minorHAnsi" w:hAnsiTheme="minorHAnsi"/>
          <w:sz w:val="22"/>
        </w:rPr>
        <w:fldChar w:fldCharType="begin">
          <w:fldData xml:space="preserve">PEVuZE5vdGU+PENpdGU+PEF1dGhvcj5TdGV3YXJ0PC9BdXRob3I+PFllYXI+MjAxNjwvWWVhcj48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==
</w:fldData>
        </w:fldChar>
      </w:r>
      <w:r w:rsidR="005658DE">
        <w:rPr>
          <w:rFonts w:asciiTheme="minorHAnsi" w:hAnsiTheme="minorHAnsi"/>
          <w:sz w:val="22"/>
        </w:rPr>
        <w:instrText xml:space="preserve"> ADDIN EN.CITE.DATA </w:instrText>
      </w:r>
      <w:r w:rsidR="005658DE">
        <w:rPr>
          <w:rFonts w:asciiTheme="minorHAnsi" w:hAnsiTheme="minorHAnsi"/>
          <w:sz w:val="22"/>
        </w:rPr>
      </w:r>
      <w:r w:rsidR="005658DE">
        <w:rPr>
          <w:rFonts w:asciiTheme="minorHAnsi" w:hAnsiTheme="minorHAnsi"/>
          <w:sz w:val="22"/>
        </w:rPr>
        <w:fldChar w:fldCharType="end"/>
      </w:r>
      <w:r w:rsidR="00EF73E7" w:rsidRPr="00573D70">
        <w:rPr>
          <w:rFonts w:asciiTheme="minorHAnsi" w:hAnsiTheme="minorHAnsi"/>
          <w:sz w:val="22"/>
        </w:rPr>
      </w:r>
      <w:r w:rsidR="00EF73E7" w:rsidRPr="00573D70">
        <w:rPr>
          <w:rFonts w:asciiTheme="minorHAnsi" w:hAnsiTheme="minorHAnsi"/>
          <w:sz w:val="22"/>
        </w:rPr>
        <w:fldChar w:fldCharType="separate"/>
      </w:r>
      <w:r w:rsidR="005658DE">
        <w:rPr>
          <w:rFonts w:asciiTheme="minorHAnsi" w:hAnsiTheme="minorHAnsi"/>
          <w:noProof/>
          <w:sz w:val="22"/>
        </w:rPr>
        <w:t>(16)</w:t>
      </w:r>
      <w:r w:rsidR="00EF73E7" w:rsidRPr="00573D70">
        <w:rPr>
          <w:rFonts w:asciiTheme="minorHAnsi" w:hAnsiTheme="minorHAnsi"/>
          <w:sz w:val="22"/>
        </w:rPr>
        <w:fldChar w:fldCharType="end"/>
      </w:r>
      <w:r w:rsidR="00EF73E7" w:rsidRPr="00573D70">
        <w:rPr>
          <w:rFonts w:asciiTheme="minorHAnsi" w:hAnsiTheme="minorHAnsi"/>
          <w:sz w:val="22"/>
        </w:rPr>
        <w:t>.</w:t>
      </w:r>
      <w:r w:rsidR="00EF73E7">
        <w:rPr>
          <w:rFonts w:asciiTheme="minorHAnsi" w:hAnsiTheme="minorHAnsi"/>
          <w:sz w:val="22"/>
        </w:rPr>
        <w:t xml:space="preserve"> Details of the flow of participants through the trial are shown (appendix pp2).</w:t>
      </w:r>
    </w:p>
    <w:p w14:paraId="592459EC" w14:textId="036F4E9F" w:rsidR="00645626" w:rsidRPr="00573D70" w:rsidRDefault="00096D05" w:rsidP="00645626">
      <w:pPr>
        <w:spacing w:line="480" w:lineRule="auto"/>
        <w:rPr>
          <w:rFonts w:asciiTheme="minorHAnsi" w:hAnsiTheme="minorHAnsi"/>
          <w:sz w:val="22"/>
        </w:rPr>
      </w:pPr>
      <w:r w:rsidRPr="00573D70">
        <w:rPr>
          <w:rFonts w:asciiTheme="minorHAnsi" w:hAnsiTheme="minorHAnsi"/>
          <w:sz w:val="22"/>
        </w:rPr>
        <w:t xml:space="preserve">The </w:t>
      </w:r>
      <w:proofErr w:type="spellStart"/>
      <w:r w:rsidRPr="00573D70">
        <w:rPr>
          <w:rFonts w:asciiTheme="minorHAnsi" w:hAnsiTheme="minorHAnsi"/>
          <w:sz w:val="22"/>
        </w:rPr>
        <w:t>randomis</w:t>
      </w:r>
      <w:r w:rsidR="002C56BB" w:rsidRPr="00573D70">
        <w:rPr>
          <w:rFonts w:asciiTheme="minorHAnsi" w:hAnsiTheme="minorHAnsi"/>
          <w:sz w:val="22"/>
        </w:rPr>
        <w:t>ation</w:t>
      </w:r>
      <w:proofErr w:type="spellEnd"/>
      <w:r w:rsidR="002C56BB" w:rsidRPr="00573D70">
        <w:rPr>
          <w:rFonts w:asciiTheme="minorHAnsi" w:hAnsiTheme="minorHAnsi"/>
          <w:sz w:val="22"/>
        </w:rPr>
        <w:t xml:space="preserve"> schedule was created with an automated web-based </w:t>
      </w:r>
      <w:proofErr w:type="spellStart"/>
      <w:r w:rsidR="002C56BB" w:rsidRPr="00573D70">
        <w:rPr>
          <w:rFonts w:asciiTheme="minorHAnsi" w:hAnsiTheme="minorHAnsi"/>
          <w:sz w:val="22"/>
        </w:rPr>
        <w:t>programme</w:t>
      </w:r>
      <w:proofErr w:type="spellEnd"/>
      <w:r w:rsidRPr="00573D70">
        <w:rPr>
          <w:rFonts w:asciiTheme="minorHAnsi" w:hAnsiTheme="minorHAnsi"/>
          <w:sz w:val="22"/>
        </w:rPr>
        <w:t xml:space="preserve">, </w:t>
      </w:r>
      <w:r w:rsidR="00EF73E7">
        <w:rPr>
          <w:rFonts w:asciiTheme="minorHAnsi" w:hAnsiTheme="minorHAnsi"/>
          <w:sz w:val="22"/>
        </w:rPr>
        <w:t xml:space="preserve">using </w:t>
      </w:r>
      <w:r w:rsidR="00EF73E7" w:rsidRPr="00EF73E7">
        <w:rPr>
          <w:rFonts w:asciiTheme="minorHAnsi" w:hAnsiTheme="minorHAnsi"/>
          <w:sz w:val="22"/>
        </w:rPr>
        <w:t>p</w:t>
      </w:r>
      <w:r w:rsidR="00645626">
        <w:rPr>
          <w:rFonts w:asciiTheme="minorHAnsi" w:hAnsiTheme="minorHAnsi"/>
          <w:sz w:val="22"/>
        </w:rPr>
        <w:t xml:space="preserve">ermuted four-block schedule </w:t>
      </w:r>
      <w:r w:rsidRPr="00573D70">
        <w:rPr>
          <w:rFonts w:asciiTheme="minorHAnsi" w:hAnsiTheme="minorHAnsi"/>
          <w:sz w:val="22"/>
        </w:rPr>
        <w:t>maintained in a secure dat</w:t>
      </w:r>
      <w:r w:rsidR="00EF73E7">
        <w:rPr>
          <w:rFonts w:asciiTheme="minorHAnsi" w:hAnsiTheme="minorHAnsi"/>
          <w:sz w:val="22"/>
        </w:rPr>
        <w:t>abase</w:t>
      </w:r>
      <w:r w:rsidR="004456D3">
        <w:rPr>
          <w:rFonts w:asciiTheme="minorHAnsi" w:hAnsiTheme="minorHAnsi"/>
          <w:sz w:val="22"/>
        </w:rPr>
        <w:t>, ensuring</w:t>
      </w:r>
      <w:r w:rsidR="00F4310B" w:rsidRPr="00573D70">
        <w:rPr>
          <w:rFonts w:asciiTheme="minorHAnsi" w:hAnsiTheme="minorHAnsi"/>
          <w:sz w:val="22"/>
        </w:rPr>
        <w:t xml:space="preserve"> that allocation was concealed from trial staff and participants</w:t>
      </w:r>
      <w:r w:rsidRPr="00573D70">
        <w:rPr>
          <w:rFonts w:asciiTheme="minorHAnsi" w:hAnsiTheme="minorHAnsi"/>
          <w:sz w:val="22"/>
        </w:rPr>
        <w:t>.</w:t>
      </w:r>
      <w:r w:rsidR="002C56BB" w:rsidRPr="00573D70">
        <w:rPr>
          <w:rFonts w:asciiTheme="minorHAnsi" w:hAnsiTheme="minorHAnsi"/>
          <w:sz w:val="22"/>
        </w:rPr>
        <w:t xml:space="preserve"> </w:t>
      </w:r>
      <w:r w:rsidR="00645626" w:rsidRPr="00573D70">
        <w:rPr>
          <w:rFonts w:asciiTheme="minorHAnsi" w:hAnsiTheme="minorHAnsi"/>
          <w:sz w:val="22"/>
        </w:rPr>
        <w:t>Part</w:t>
      </w:r>
      <w:r w:rsidR="00B07916">
        <w:rPr>
          <w:rFonts w:asciiTheme="minorHAnsi" w:hAnsiTheme="minorHAnsi"/>
          <w:sz w:val="22"/>
        </w:rPr>
        <w:t>icipants and staff</w:t>
      </w:r>
      <w:r w:rsidR="00645626" w:rsidRPr="00573D70">
        <w:rPr>
          <w:rFonts w:asciiTheme="minorHAnsi" w:hAnsiTheme="minorHAnsi"/>
          <w:sz w:val="22"/>
        </w:rPr>
        <w:t xml:space="preserve"> were not masked to treatment allocation.</w:t>
      </w:r>
    </w:p>
    <w:p w14:paraId="57BC7719" w14:textId="64366D9F" w:rsidR="00B86F16" w:rsidRPr="00573D70" w:rsidRDefault="00071390" w:rsidP="00B86F16">
      <w:pPr>
        <w:spacing w:line="480" w:lineRule="auto"/>
        <w:rPr>
          <w:rFonts w:asciiTheme="minorHAnsi" w:hAnsiTheme="minorHAnsi"/>
          <w:sz w:val="22"/>
        </w:rPr>
      </w:pPr>
      <w:r w:rsidRPr="00573D70">
        <w:rPr>
          <w:rFonts w:asciiTheme="minorHAnsi" w:hAnsiTheme="minorHAnsi"/>
          <w:sz w:val="22"/>
        </w:rPr>
        <w:t xml:space="preserve">Participants </w:t>
      </w:r>
      <w:r w:rsidR="0057677A" w:rsidRPr="00573D70">
        <w:rPr>
          <w:rFonts w:asciiTheme="minorHAnsi" w:hAnsiTheme="minorHAnsi"/>
          <w:sz w:val="22"/>
        </w:rPr>
        <w:t>were recruited from three National Health Service (NHS) antenatal clinics (Cambridge, Norwich, Ipswich</w:t>
      </w:r>
      <w:r w:rsidR="00A50D9B">
        <w:rPr>
          <w:rFonts w:asciiTheme="minorHAnsi" w:hAnsiTheme="minorHAnsi"/>
          <w:sz w:val="22"/>
        </w:rPr>
        <w:t>, England</w:t>
      </w:r>
      <w:r w:rsidR="0057677A" w:rsidRPr="00573D70">
        <w:rPr>
          <w:rFonts w:asciiTheme="minorHAnsi" w:hAnsiTheme="minorHAnsi"/>
          <w:sz w:val="22"/>
        </w:rPr>
        <w:t xml:space="preserve">). </w:t>
      </w:r>
      <w:r w:rsidR="00A50D9B">
        <w:rPr>
          <w:rFonts w:asciiTheme="minorHAnsi" w:hAnsiTheme="minorHAnsi"/>
          <w:sz w:val="22"/>
        </w:rPr>
        <w:t xml:space="preserve">Women participated </w:t>
      </w:r>
      <w:r w:rsidR="00B86F16" w:rsidRPr="00573D70">
        <w:rPr>
          <w:rFonts w:asciiTheme="minorHAnsi" w:hAnsiTheme="minorHAnsi"/>
          <w:sz w:val="22"/>
        </w:rPr>
        <w:t xml:space="preserve">from within the home </w:t>
      </w:r>
      <w:r w:rsidR="00A50D9B">
        <w:rPr>
          <w:rFonts w:asciiTheme="minorHAnsi" w:hAnsiTheme="minorHAnsi"/>
          <w:sz w:val="22"/>
        </w:rPr>
        <w:t xml:space="preserve">and </w:t>
      </w:r>
      <w:r w:rsidR="0061520C" w:rsidRPr="00573D70">
        <w:rPr>
          <w:rFonts w:asciiTheme="minorHAnsi" w:hAnsiTheme="minorHAnsi"/>
          <w:sz w:val="22"/>
        </w:rPr>
        <w:t xml:space="preserve">antenatal clinic </w:t>
      </w:r>
      <w:r w:rsidR="00B86F16" w:rsidRPr="00573D70">
        <w:rPr>
          <w:rFonts w:asciiTheme="minorHAnsi" w:hAnsiTheme="minorHAnsi"/>
          <w:sz w:val="22"/>
        </w:rPr>
        <w:t>setting</w:t>
      </w:r>
      <w:r w:rsidR="0061520C" w:rsidRPr="00573D70">
        <w:rPr>
          <w:rFonts w:asciiTheme="minorHAnsi" w:hAnsiTheme="minorHAnsi"/>
          <w:sz w:val="22"/>
        </w:rPr>
        <w:t>, with 24-hour support provided by</w:t>
      </w:r>
      <w:r w:rsidR="00F375C4" w:rsidRPr="00573D70">
        <w:rPr>
          <w:rFonts w:asciiTheme="minorHAnsi" w:hAnsiTheme="minorHAnsi"/>
          <w:sz w:val="22"/>
        </w:rPr>
        <w:t xml:space="preserve"> the </w:t>
      </w:r>
      <w:r w:rsidR="00B86F16" w:rsidRPr="00573D70">
        <w:rPr>
          <w:rFonts w:asciiTheme="minorHAnsi" w:hAnsiTheme="minorHAnsi"/>
          <w:sz w:val="22"/>
        </w:rPr>
        <w:t>researc</w:t>
      </w:r>
      <w:r w:rsidR="0061520C" w:rsidRPr="00573D70">
        <w:rPr>
          <w:rFonts w:asciiTheme="minorHAnsi" w:hAnsiTheme="minorHAnsi"/>
          <w:sz w:val="22"/>
        </w:rPr>
        <w:t>h team throug</w:t>
      </w:r>
      <w:r w:rsidR="00A50D9B">
        <w:rPr>
          <w:rFonts w:asciiTheme="minorHAnsi" w:hAnsiTheme="minorHAnsi"/>
          <w:sz w:val="22"/>
        </w:rPr>
        <w:t>hout</w:t>
      </w:r>
      <w:r w:rsidR="00B86F16" w:rsidRPr="00573D70">
        <w:rPr>
          <w:rFonts w:asciiTheme="minorHAnsi" w:hAnsiTheme="minorHAnsi"/>
          <w:sz w:val="22"/>
        </w:rPr>
        <w:t xml:space="preserve">.   </w:t>
      </w:r>
    </w:p>
    <w:p w14:paraId="36AFF580" w14:textId="02A09D72" w:rsidR="00B86F16" w:rsidRPr="00573D70" w:rsidRDefault="0061520C" w:rsidP="00B86F16">
      <w:pPr>
        <w:spacing w:line="480" w:lineRule="auto"/>
        <w:rPr>
          <w:rFonts w:asciiTheme="minorHAnsi" w:hAnsiTheme="minorHAnsi"/>
          <w:sz w:val="22"/>
        </w:rPr>
      </w:pPr>
      <w:r w:rsidRPr="00573D70">
        <w:rPr>
          <w:rFonts w:asciiTheme="minorHAnsi" w:hAnsiTheme="minorHAnsi"/>
          <w:sz w:val="22"/>
        </w:rPr>
        <w:t>Capillary</w:t>
      </w:r>
      <w:r w:rsidR="00B86F16" w:rsidRPr="00573D70">
        <w:rPr>
          <w:rFonts w:asciiTheme="minorHAnsi" w:hAnsiTheme="minorHAnsi"/>
          <w:sz w:val="22"/>
        </w:rPr>
        <w:t xml:space="preserve"> glucose testing was recommended at least seven times daily with standard glucose targets in both groups (pre-meal 3.5-5.5mmol/L, one-hour post meal &lt;7.8mmol/L). </w:t>
      </w:r>
      <w:r w:rsidR="00A50D9B">
        <w:rPr>
          <w:rFonts w:asciiTheme="minorHAnsi" w:hAnsiTheme="minorHAnsi"/>
          <w:sz w:val="22"/>
        </w:rPr>
        <w:t>There were no restrictions on exercise</w:t>
      </w:r>
      <w:r w:rsidR="00B86F16" w:rsidRPr="00573D70">
        <w:rPr>
          <w:rFonts w:asciiTheme="minorHAnsi" w:hAnsiTheme="minorHAnsi"/>
          <w:sz w:val="22"/>
        </w:rPr>
        <w:t>, meals or overseas travel and no remote monitoring.</w:t>
      </w:r>
      <w:r w:rsidR="004456D3">
        <w:rPr>
          <w:rFonts w:asciiTheme="minorHAnsi" w:hAnsiTheme="minorHAnsi"/>
          <w:sz w:val="22"/>
        </w:rPr>
        <w:t xml:space="preserve"> Participants had </w:t>
      </w:r>
      <w:r w:rsidR="00697FF8" w:rsidRPr="00573D70">
        <w:rPr>
          <w:rFonts w:asciiTheme="minorHAnsi" w:hAnsiTheme="minorHAnsi"/>
          <w:sz w:val="22"/>
        </w:rPr>
        <w:t xml:space="preserve">antenatal clinic visits every two weeks with fetal ultrasound assessments at 20, 28, 32 and 36 </w:t>
      </w:r>
      <w:proofErr w:type="spellStart"/>
      <w:proofErr w:type="gramStart"/>
      <w:r w:rsidR="00697FF8" w:rsidRPr="00573D70">
        <w:rPr>
          <w:rFonts w:asciiTheme="minorHAnsi" w:hAnsiTheme="minorHAnsi"/>
          <w:sz w:val="22"/>
        </w:rPr>
        <w:t>weeks</w:t>
      </w:r>
      <w:proofErr w:type="spellEnd"/>
      <w:proofErr w:type="gramEnd"/>
      <w:r w:rsidR="00697FF8" w:rsidRPr="00573D70">
        <w:rPr>
          <w:rFonts w:asciiTheme="minorHAnsi" w:hAnsiTheme="minorHAnsi"/>
          <w:sz w:val="22"/>
        </w:rPr>
        <w:t xml:space="preserve"> gestation.</w:t>
      </w:r>
    </w:p>
    <w:p w14:paraId="092C3C96" w14:textId="6BA5AEDF" w:rsidR="004C55A5" w:rsidRPr="00573D70" w:rsidRDefault="00B86F16" w:rsidP="00B86F16">
      <w:pPr>
        <w:spacing w:line="480" w:lineRule="auto"/>
        <w:rPr>
          <w:rFonts w:asciiTheme="minorHAnsi" w:hAnsiTheme="minorHAnsi"/>
          <w:sz w:val="22"/>
        </w:rPr>
      </w:pPr>
      <w:r w:rsidRPr="00573D70">
        <w:rPr>
          <w:rFonts w:asciiTheme="minorHAnsi" w:hAnsiTheme="minorHAnsi"/>
          <w:sz w:val="22"/>
        </w:rPr>
        <w:t xml:space="preserve">HbA1c </w:t>
      </w:r>
      <w:r w:rsidR="00334AB3" w:rsidRPr="00573D70">
        <w:rPr>
          <w:rFonts w:asciiTheme="minorHAnsi" w:hAnsiTheme="minorHAnsi"/>
          <w:sz w:val="22"/>
        </w:rPr>
        <w:t>measurements were taken</w:t>
      </w:r>
      <w:r w:rsidRPr="00573D70">
        <w:rPr>
          <w:rFonts w:asciiTheme="minorHAnsi" w:hAnsiTheme="minorHAnsi"/>
          <w:sz w:val="22"/>
        </w:rPr>
        <w:t xml:space="preserve"> at baseli</w:t>
      </w:r>
      <w:r w:rsidR="004456D3">
        <w:rPr>
          <w:rFonts w:asciiTheme="minorHAnsi" w:hAnsiTheme="minorHAnsi"/>
          <w:sz w:val="22"/>
        </w:rPr>
        <w:t>ne, the end of each crossover</w:t>
      </w:r>
      <w:r w:rsidRPr="00573D70">
        <w:rPr>
          <w:rFonts w:asciiTheme="minorHAnsi" w:hAnsiTheme="minorHAnsi"/>
          <w:sz w:val="22"/>
        </w:rPr>
        <w:t xml:space="preserve"> period, 28, 32</w:t>
      </w:r>
      <w:r w:rsidR="004456D3">
        <w:rPr>
          <w:rFonts w:asciiTheme="minorHAnsi" w:hAnsiTheme="minorHAnsi"/>
          <w:sz w:val="22"/>
        </w:rPr>
        <w:t xml:space="preserve"> and 36 </w:t>
      </w:r>
      <w:proofErr w:type="spellStart"/>
      <w:proofErr w:type="gramStart"/>
      <w:r w:rsidR="004456D3">
        <w:rPr>
          <w:rFonts w:asciiTheme="minorHAnsi" w:hAnsiTheme="minorHAnsi"/>
          <w:sz w:val="22"/>
        </w:rPr>
        <w:t>weeks</w:t>
      </w:r>
      <w:proofErr w:type="spellEnd"/>
      <w:proofErr w:type="gramEnd"/>
      <w:r w:rsidR="004456D3">
        <w:rPr>
          <w:rFonts w:asciiTheme="minorHAnsi" w:hAnsiTheme="minorHAnsi"/>
          <w:sz w:val="22"/>
        </w:rPr>
        <w:t xml:space="preserve"> gestation, and </w:t>
      </w:r>
      <w:r w:rsidRPr="00573D70">
        <w:rPr>
          <w:rFonts w:asciiTheme="minorHAnsi" w:hAnsiTheme="minorHAnsi"/>
          <w:sz w:val="22"/>
        </w:rPr>
        <w:t xml:space="preserve">six weeks after delivery. </w:t>
      </w:r>
      <w:r w:rsidR="00A97DB0" w:rsidRPr="00573D70">
        <w:rPr>
          <w:rFonts w:asciiTheme="minorHAnsi" w:hAnsiTheme="minorHAnsi"/>
          <w:sz w:val="22"/>
        </w:rPr>
        <w:t xml:space="preserve">They were </w:t>
      </w:r>
      <w:proofErr w:type="spellStart"/>
      <w:r w:rsidR="00A97DB0" w:rsidRPr="00573D70">
        <w:rPr>
          <w:rFonts w:asciiTheme="minorHAnsi" w:hAnsiTheme="minorHAnsi"/>
          <w:sz w:val="22"/>
        </w:rPr>
        <w:t>analysed</w:t>
      </w:r>
      <w:proofErr w:type="spellEnd"/>
      <w:r w:rsidR="00A97DB0" w:rsidRPr="00573D70">
        <w:rPr>
          <w:rFonts w:asciiTheme="minorHAnsi" w:hAnsiTheme="minorHAnsi"/>
          <w:sz w:val="22"/>
        </w:rPr>
        <w:t xml:space="preserve"> at a central laboratory (</w:t>
      </w:r>
      <w:proofErr w:type="spellStart"/>
      <w:r w:rsidR="00A97DB0" w:rsidRPr="00573D70">
        <w:rPr>
          <w:rFonts w:asciiTheme="minorHAnsi" w:hAnsiTheme="minorHAnsi"/>
          <w:sz w:val="22"/>
        </w:rPr>
        <w:t>Addenbrooke’s</w:t>
      </w:r>
      <w:proofErr w:type="spellEnd"/>
      <w:r w:rsidR="00A97DB0" w:rsidRPr="00573D70">
        <w:rPr>
          <w:rFonts w:asciiTheme="minorHAnsi" w:hAnsiTheme="minorHAnsi"/>
          <w:sz w:val="22"/>
        </w:rPr>
        <w:t xml:space="preserve"> Hospital, Cambridge</w:t>
      </w:r>
      <w:r w:rsidR="00A50D9B">
        <w:rPr>
          <w:rFonts w:asciiTheme="minorHAnsi" w:hAnsiTheme="minorHAnsi"/>
          <w:sz w:val="22"/>
        </w:rPr>
        <w:t>, England</w:t>
      </w:r>
      <w:r w:rsidR="00A97DB0" w:rsidRPr="00573D70">
        <w:rPr>
          <w:rFonts w:asciiTheme="minorHAnsi" w:hAnsiTheme="minorHAnsi"/>
          <w:sz w:val="22"/>
        </w:rPr>
        <w:t xml:space="preserve">) using an International Federation of Clinical Chemistry and Laboratory Medicine (IFCC) aligned method (TOSOH </w:t>
      </w:r>
      <w:r w:rsidR="00D10F02" w:rsidRPr="00573D70">
        <w:rPr>
          <w:rFonts w:asciiTheme="minorHAnsi" w:hAnsiTheme="minorHAnsi"/>
          <w:sz w:val="22"/>
        </w:rPr>
        <w:t>Bioscience</w:t>
      </w:r>
      <w:r w:rsidR="00A97DB0" w:rsidRPr="00573D70">
        <w:rPr>
          <w:rFonts w:asciiTheme="minorHAnsi" w:hAnsiTheme="minorHAnsi"/>
          <w:sz w:val="22"/>
        </w:rPr>
        <w:t xml:space="preserve"> G7</w:t>
      </w:r>
      <w:r w:rsidR="00D10F02" w:rsidRPr="00573D70">
        <w:rPr>
          <w:rFonts w:asciiTheme="minorHAnsi" w:hAnsiTheme="minorHAnsi"/>
          <w:sz w:val="22"/>
        </w:rPr>
        <w:t xml:space="preserve"> HPLC</w:t>
      </w:r>
      <w:r w:rsidR="00A97DB0" w:rsidRPr="00573D70">
        <w:rPr>
          <w:rFonts w:asciiTheme="minorHAnsi" w:hAnsiTheme="minorHAnsi"/>
          <w:sz w:val="22"/>
        </w:rPr>
        <w:t xml:space="preserve"> </w:t>
      </w:r>
      <w:proofErr w:type="spellStart"/>
      <w:r w:rsidR="00A97DB0" w:rsidRPr="00573D70">
        <w:rPr>
          <w:rFonts w:asciiTheme="minorHAnsi" w:hAnsiTheme="minorHAnsi"/>
          <w:sz w:val="22"/>
        </w:rPr>
        <w:t>analyser</w:t>
      </w:r>
      <w:proofErr w:type="spellEnd"/>
      <w:r w:rsidR="00A97DB0" w:rsidRPr="00573D70">
        <w:rPr>
          <w:rFonts w:asciiTheme="minorHAnsi" w:hAnsiTheme="minorHAnsi"/>
          <w:sz w:val="22"/>
        </w:rPr>
        <w:t xml:space="preserve">; inter-assay CV 3.71% at HbA1c 5.41%; 1.7% at HbA1c 10.6%). </w:t>
      </w:r>
      <w:r w:rsidR="004C55A5" w:rsidRPr="00573D70">
        <w:rPr>
          <w:rFonts w:asciiTheme="minorHAnsi" w:hAnsiTheme="minorHAnsi" w:cs="Arial"/>
          <w:sz w:val="22"/>
        </w:rPr>
        <w:t>Quality, duration and fragmentation of sleep was ass</w:t>
      </w:r>
      <w:r w:rsidR="00F4310B" w:rsidRPr="00573D70">
        <w:rPr>
          <w:rFonts w:asciiTheme="minorHAnsi" w:hAnsiTheme="minorHAnsi" w:cs="Arial"/>
          <w:sz w:val="22"/>
        </w:rPr>
        <w:t>essed</w:t>
      </w:r>
      <w:r w:rsidR="004C55A5" w:rsidRPr="00573D70">
        <w:rPr>
          <w:rFonts w:asciiTheme="minorHAnsi" w:hAnsiTheme="minorHAnsi" w:cs="Arial"/>
          <w:sz w:val="22"/>
        </w:rPr>
        <w:t xml:space="preserve"> subjectively using the Pittsburgh Sleep Quality Index</w:t>
      </w:r>
      <w:r w:rsidR="00F4310B" w:rsidRPr="00573D70">
        <w:rPr>
          <w:rFonts w:asciiTheme="minorHAnsi" w:hAnsiTheme="minorHAnsi" w:cs="Arial"/>
          <w:sz w:val="22"/>
        </w:rPr>
        <w:t xml:space="preserve"> (PSQI) and a daily sleep diary</w:t>
      </w:r>
      <w:r w:rsidR="004C55A5" w:rsidRPr="00573D70">
        <w:rPr>
          <w:rFonts w:asciiTheme="minorHAnsi" w:hAnsiTheme="minorHAnsi" w:cs="Arial"/>
          <w:sz w:val="22"/>
        </w:rPr>
        <w:t xml:space="preserve"> </w:t>
      </w:r>
      <w:r w:rsidR="00F4310B" w:rsidRPr="00573D70">
        <w:rPr>
          <w:rFonts w:asciiTheme="minorHAnsi" w:hAnsiTheme="minorHAnsi" w:cs="Arial"/>
          <w:sz w:val="22"/>
        </w:rPr>
        <w:t xml:space="preserve">and objectively by </w:t>
      </w:r>
      <w:proofErr w:type="spellStart"/>
      <w:r w:rsidR="00F4310B" w:rsidRPr="00573D70">
        <w:rPr>
          <w:rFonts w:asciiTheme="minorHAnsi" w:hAnsiTheme="minorHAnsi" w:cs="Arial"/>
          <w:sz w:val="22"/>
        </w:rPr>
        <w:t>actigraphy</w:t>
      </w:r>
      <w:proofErr w:type="spellEnd"/>
      <w:r w:rsidR="00F4310B" w:rsidRPr="00573D70">
        <w:rPr>
          <w:rFonts w:asciiTheme="minorHAnsi" w:hAnsiTheme="minorHAnsi" w:cs="Arial"/>
          <w:sz w:val="22"/>
        </w:rPr>
        <w:t xml:space="preserve"> (</w:t>
      </w:r>
      <w:proofErr w:type="spellStart"/>
      <w:r w:rsidR="004C55A5" w:rsidRPr="00573D70">
        <w:rPr>
          <w:rFonts w:asciiTheme="minorHAnsi" w:hAnsiTheme="minorHAnsi" w:cs="Arial"/>
          <w:sz w:val="22"/>
        </w:rPr>
        <w:t>A</w:t>
      </w:r>
      <w:r w:rsidR="00523762">
        <w:rPr>
          <w:rFonts w:asciiTheme="minorHAnsi" w:hAnsiTheme="minorHAnsi" w:cs="Arial"/>
          <w:sz w:val="22"/>
        </w:rPr>
        <w:t>ctiwatch</w:t>
      </w:r>
      <w:proofErr w:type="spellEnd"/>
      <w:r w:rsidR="00523762">
        <w:rPr>
          <w:rFonts w:asciiTheme="minorHAnsi" w:hAnsiTheme="minorHAnsi" w:cs="Arial"/>
          <w:sz w:val="22"/>
        </w:rPr>
        <w:t xml:space="preserve">, Philips </w:t>
      </w:r>
      <w:proofErr w:type="spellStart"/>
      <w:r w:rsidR="00523762">
        <w:rPr>
          <w:rFonts w:asciiTheme="minorHAnsi" w:hAnsiTheme="minorHAnsi" w:cs="Arial"/>
          <w:sz w:val="22"/>
        </w:rPr>
        <w:lastRenderedPageBreak/>
        <w:t>Respironics</w:t>
      </w:r>
      <w:proofErr w:type="spellEnd"/>
      <w:r w:rsidR="00523762">
        <w:rPr>
          <w:rFonts w:asciiTheme="minorHAnsi" w:hAnsiTheme="minorHAnsi" w:cs="Arial"/>
          <w:sz w:val="22"/>
        </w:rPr>
        <w:t>)</w:t>
      </w:r>
      <w:r w:rsidR="00CC4A78">
        <w:rPr>
          <w:rFonts w:asciiTheme="minorHAnsi" w:hAnsiTheme="minorHAnsi" w:cs="Arial"/>
          <w:sz w:val="22"/>
        </w:rPr>
        <w:fldChar w:fldCharType="begin"/>
      </w:r>
      <w:r w:rsidR="005658DE">
        <w:rPr>
          <w:rFonts w:asciiTheme="minorHAnsi" w:hAnsiTheme="minorHAnsi" w:cs="Arial"/>
          <w:sz w:val="22"/>
        </w:rPr>
        <w:instrText xml:space="preserve"> ADDIN EN.CITE &lt;EndNote&gt;&lt;Cite&gt;&lt;Author&gt;Buysse&lt;/Author&gt;&lt;Year&gt;1989&lt;/Year&gt;&lt;RecNum&gt;2926&lt;/RecNum&gt;&lt;DisplayText&gt;(18)&lt;/DisplayText&gt;&lt;record&gt;&lt;rec-number&gt;2926&lt;/rec-number&gt;&lt;foreign-keys&gt;&lt;key app="EN" db-id="frw2ddzd4tt9xgetafopvexnzseewdz9dvad" timestamp="1510217705"&gt;2926&lt;/key&gt;&lt;/foreign-keys&gt;&lt;ref-type name="Journal Article"&gt;17&lt;/ref-type&gt;&lt;contributors&gt;&lt;authors&gt;&lt;author&gt;Buysse, D. J.&lt;/author&gt;&lt;author&gt;Reynolds, C. F., 3rd&lt;/author&gt;&lt;author&gt;Monk, T. H.&lt;/author&gt;&lt;author&gt;Berman, S. R.&lt;/author&gt;&lt;author&gt;Kupfer, D. J.&lt;/author&gt;&lt;/authors&gt;&lt;/contributors&gt;&lt;auth-address&gt;Department of Psychiatry, University of Pittsburgh School of Medicine, PA.&lt;/auth-address&gt;&lt;titles&gt;&lt;title&gt;The Pittsburgh Sleep Quality Index: a new instrument for psychiatric practice and research&lt;/title&gt;&lt;secondary-title&gt;Psychiatry Res&lt;/secondary-title&gt;&lt;/titles&gt;&lt;periodical&gt;&lt;full-title&gt;Psychiatry Res&lt;/full-title&gt;&lt;/periodical&gt;&lt;pages&gt;193-213&lt;/pages&gt;&lt;volume&gt;28&lt;/volume&gt;&lt;number&gt;2&lt;/number&gt;&lt;keywords&gt;&lt;keyword&gt;Adult&lt;/keyword&gt;&lt;keyword&gt;Aged&lt;/keyword&gt;&lt;keyword&gt;Aged, 80 and over&lt;/keyword&gt;&lt;keyword&gt;Depression/*psychology&lt;/keyword&gt;&lt;keyword&gt;Female&lt;/keyword&gt;&lt;keyword&gt;Humans&lt;/keyword&gt;&lt;keyword&gt;Male&lt;/keyword&gt;&lt;keyword&gt;Middle Aged&lt;/keyword&gt;&lt;keyword&gt;*Psychological Tests&lt;/keyword&gt;&lt;keyword&gt;Psychometrics&lt;/keyword&gt;&lt;keyword&gt;Sleep Initiation and Maintenance Disorders/*diagnosis/psychology&lt;/keyword&gt;&lt;keyword&gt;*Sleep Stages&lt;/keyword&gt;&lt;/keywords&gt;&lt;dates&gt;&lt;year&gt;1989&lt;/year&gt;&lt;pub-dates&gt;&lt;date&gt;May&lt;/date&gt;&lt;/pub-dates&gt;&lt;/dates&gt;&lt;isbn&gt;0165-1781 (Print)&amp;#xD;0165-1781 (Linking)&lt;/isbn&gt;&lt;accession-num&gt;2748771&lt;/accession-num&gt;&lt;urls&gt;&lt;related-urls&gt;&lt;url&gt;http://www.ncbi.nlm.nih.gov/pubmed/2748771&lt;/url&gt;&lt;/related-urls&gt;&lt;/urls&gt;&lt;/record&gt;&lt;/Cite&gt;&lt;/EndNote&gt;</w:instrText>
      </w:r>
      <w:r w:rsidR="00CC4A78">
        <w:rPr>
          <w:rFonts w:asciiTheme="minorHAnsi" w:hAnsiTheme="minorHAnsi" w:cs="Arial"/>
          <w:sz w:val="22"/>
        </w:rPr>
        <w:fldChar w:fldCharType="separate"/>
      </w:r>
      <w:r w:rsidR="005658DE">
        <w:rPr>
          <w:rFonts w:asciiTheme="minorHAnsi" w:hAnsiTheme="minorHAnsi" w:cs="Arial"/>
          <w:noProof/>
          <w:sz w:val="22"/>
        </w:rPr>
        <w:t>(18)</w:t>
      </w:r>
      <w:r w:rsidR="00CC4A78">
        <w:rPr>
          <w:rFonts w:asciiTheme="minorHAnsi" w:hAnsiTheme="minorHAnsi" w:cs="Arial"/>
          <w:sz w:val="22"/>
        </w:rPr>
        <w:fldChar w:fldCharType="end"/>
      </w:r>
      <w:r w:rsidR="00523762">
        <w:rPr>
          <w:rFonts w:asciiTheme="minorHAnsi" w:hAnsiTheme="minorHAnsi" w:cs="Arial"/>
          <w:sz w:val="22"/>
        </w:rPr>
        <w:t xml:space="preserve">. </w:t>
      </w:r>
      <w:r w:rsidR="004C55A5" w:rsidRPr="00573D70">
        <w:rPr>
          <w:rFonts w:asciiTheme="minorHAnsi" w:hAnsiTheme="minorHAnsi" w:cs="Arial"/>
          <w:sz w:val="22"/>
        </w:rPr>
        <w:t xml:space="preserve">Participants completed questionnaires (the Diabetes Technology Questionnaire and the </w:t>
      </w:r>
      <w:proofErr w:type="spellStart"/>
      <w:r w:rsidR="00A50D9B">
        <w:rPr>
          <w:rFonts w:asciiTheme="minorHAnsi" w:hAnsiTheme="minorHAnsi" w:cs="Arial"/>
          <w:sz w:val="22"/>
        </w:rPr>
        <w:t>Hypoglycaemia</w:t>
      </w:r>
      <w:proofErr w:type="spellEnd"/>
      <w:r w:rsidR="00A50D9B">
        <w:rPr>
          <w:rFonts w:asciiTheme="minorHAnsi" w:hAnsiTheme="minorHAnsi" w:cs="Arial"/>
          <w:sz w:val="22"/>
        </w:rPr>
        <w:t xml:space="preserve"> Fear Survey</w:t>
      </w:r>
      <w:r w:rsidR="004C55A5" w:rsidRPr="00573D70">
        <w:rPr>
          <w:rFonts w:asciiTheme="minorHAnsi" w:hAnsiTheme="minorHAnsi" w:cs="Arial"/>
          <w:sz w:val="22"/>
        </w:rPr>
        <w:t>) at baseline and</w:t>
      </w:r>
      <w:r w:rsidR="005C1BD0">
        <w:rPr>
          <w:rFonts w:asciiTheme="minorHAnsi" w:hAnsiTheme="minorHAnsi" w:cs="Arial"/>
          <w:sz w:val="22"/>
        </w:rPr>
        <w:t xml:space="preserve"> at the end of each</w:t>
      </w:r>
      <w:r w:rsidR="004C55A5" w:rsidRPr="00573D70">
        <w:rPr>
          <w:rFonts w:asciiTheme="minorHAnsi" w:hAnsiTheme="minorHAnsi" w:cs="Arial"/>
          <w:sz w:val="22"/>
        </w:rPr>
        <w:t xml:space="preserve"> crossove</w:t>
      </w:r>
      <w:r w:rsidR="00C37824" w:rsidRPr="00573D70">
        <w:rPr>
          <w:rFonts w:asciiTheme="minorHAnsi" w:hAnsiTheme="minorHAnsi" w:cs="Arial"/>
          <w:sz w:val="22"/>
        </w:rPr>
        <w:t>r period</w:t>
      </w:r>
      <w:r w:rsidR="00603A72" w:rsidRPr="00573D70">
        <w:rPr>
          <w:rFonts w:asciiTheme="minorHAnsi" w:hAnsiTheme="minorHAnsi" w:cs="Arial"/>
          <w:sz w:val="22"/>
        </w:rPr>
        <w:t xml:space="preserve"> </w:t>
      </w:r>
      <w:r w:rsidR="00603A72" w:rsidRPr="00573D70">
        <w:rPr>
          <w:rFonts w:asciiTheme="minorHAnsi" w:hAnsiTheme="minorHAnsi" w:cs="Arial"/>
          <w:sz w:val="22"/>
        </w:rPr>
        <w:fldChar w:fldCharType="begin">
          <w:fldData xml:space="preserve">PEVuZE5vdGU+PENpdGU+PEF1dGhvcj5Db3g8L0F1dGhvcj48WWVhcj4xOTg3PC9ZZWFyPjxSZWNO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</w:fldData>
        </w:fldChar>
      </w:r>
      <w:r w:rsidR="005658DE">
        <w:rPr>
          <w:rFonts w:asciiTheme="minorHAnsi" w:hAnsiTheme="minorHAnsi" w:cs="Arial"/>
          <w:sz w:val="22"/>
        </w:rPr>
        <w:instrText xml:space="preserve"> ADDIN EN.CITE </w:instrText>
      </w:r>
      <w:r w:rsidR="005658DE">
        <w:rPr>
          <w:rFonts w:asciiTheme="minorHAnsi" w:hAnsiTheme="minorHAnsi" w:cs="Arial"/>
          <w:sz w:val="22"/>
        </w:rPr>
        <w:fldChar w:fldCharType="begin">
          <w:fldData xml:space="preserve">PEVuZE5vdGU+PENpdGU+PEF1dGhvcj5Db3g8L0F1dGhvcj48WWVhcj4xOTg3PC9ZZWFyPjxSZWNO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</w:fldData>
        </w:fldChar>
      </w:r>
      <w:r w:rsidR="005658DE">
        <w:rPr>
          <w:rFonts w:asciiTheme="minorHAnsi" w:hAnsiTheme="minorHAnsi" w:cs="Arial"/>
          <w:sz w:val="22"/>
        </w:rPr>
        <w:instrText xml:space="preserve"> ADDIN EN.CITE.DATA </w:instrText>
      </w:r>
      <w:r w:rsidR="005658DE">
        <w:rPr>
          <w:rFonts w:asciiTheme="minorHAnsi" w:hAnsiTheme="minorHAnsi" w:cs="Arial"/>
          <w:sz w:val="22"/>
        </w:rPr>
      </w:r>
      <w:r w:rsidR="005658DE">
        <w:rPr>
          <w:rFonts w:asciiTheme="minorHAnsi" w:hAnsiTheme="minorHAnsi" w:cs="Arial"/>
          <w:sz w:val="22"/>
        </w:rPr>
        <w:fldChar w:fldCharType="end"/>
      </w:r>
      <w:r w:rsidR="00603A72" w:rsidRPr="00573D70">
        <w:rPr>
          <w:rFonts w:asciiTheme="minorHAnsi" w:hAnsiTheme="minorHAnsi" w:cs="Arial"/>
          <w:sz w:val="22"/>
        </w:rPr>
      </w:r>
      <w:r w:rsidR="00603A72" w:rsidRPr="00573D70">
        <w:rPr>
          <w:rFonts w:asciiTheme="minorHAnsi" w:hAnsiTheme="minorHAnsi" w:cs="Arial"/>
          <w:sz w:val="22"/>
        </w:rPr>
        <w:fldChar w:fldCharType="separate"/>
      </w:r>
      <w:r w:rsidR="005658DE">
        <w:rPr>
          <w:rFonts w:asciiTheme="minorHAnsi" w:hAnsiTheme="minorHAnsi" w:cs="Arial"/>
          <w:noProof/>
          <w:sz w:val="22"/>
        </w:rPr>
        <w:t>(19, 20)</w:t>
      </w:r>
      <w:r w:rsidR="00603A72" w:rsidRPr="00573D70">
        <w:rPr>
          <w:rFonts w:asciiTheme="minorHAnsi" w:hAnsiTheme="minorHAnsi" w:cs="Arial"/>
          <w:sz w:val="22"/>
        </w:rPr>
        <w:fldChar w:fldCharType="end"/>
      </w:r>
      <w:r w:rsidR="00C37824" w:rsidRPr="00573D70">
        <w:rPr>
          <w:rFonts w:asciiTheme="minorHAnsi" w:hAnsiTheme="minorHAnsi" w:cs="Arial"/>
          <w:sz w:val="22"/>
        </w:rPr>
        <w:t xml:space="preserve">. </w:t>
      </w:r>
      <w:r w:rsidR="00523762" w:rsidRPr="00573D70">
        <w:rPr>
          <w:rFonts w:asciiTheme="minorHAnsi" w:hAnsiTheme="minorHAnsi"/>
          <w:sz w:val="22"/>
        </w:rPr>
        <w:t>Adverse events were captured throughout the trial. Reportable adverse events included all serious adverse events other than pre-specified protocol exceptions.</w:t>
      </w:r>
    </w:p>
    <w:p w14:paraId="611E6A34" w14:textId="77777777" w:rsidR="00EE4D98" w:rsidRPr="00573D70" w:rsidRDefault="00EE4D98" w:rsidP="00EE4D98">
      <w:pPr>
        <w:rPr>
          <w:rFonts w:asciiTheme="minorHAnsi" w:hAnsiTheme="minorHAnsi"/>
          <w:i/>
          <w:sz w:val="22"/>
        </w:rPr>
      </w:pPr>
      <w:r w:rsidRPr="00573D70">
        <w:rPr>
          <w:rFonts w:asciiTheme="minorHAnsi" w:hAnsiTheme="minorHAnsi"/>
          <w:i/>
          <w:sz w:val="22"/>
        </w:rPr>
        <w:t xml:space="preserve">Study participants </w:t>
      </w:r>
    </w:p>
    <w:p w14:paraId="4FA4A8C4" w14:textId="2A4EDF72" w:rsidR="00EE4D98" w:rsidRPr="00573D70" w:rsidRDefault="00EE4D98" w:rsidP="0061520C">
      <w:pPr>
        <w:spacing w:line="480" w:lineRule="auto"/>
        <w:rPr>
          <w:rFonts w:asciiTheme="minorHAnsi" w:hAnsiTheme="minorHAnsi"/>
          <w:sz w:val="22"/>
        </w:rPr>
      </w:pPr>
      <w:r w:rsidRPr="00573D70">
        <w:rPr>
          <w:rFonts w:asciiTheme="minorHAnsi" w:hAnsiTheme="minorHAnsi"/>
          <w:sz w:val="22"/>
        </w:rPr>
        <w:t>We recruited pregna</w:t>
      </w:r>
      <w:r w:rsidR="00682515" w:rsidRPr="00573D70">
        <w:rPr>
          <w:rFonts w:asciiTheme="minorHAnsi" w:hAnsiTheme="minorHAnsi"/>
          <w:sz w:val="22"/>
        </w:rPr>
        <w:t>nt women</w:t>
      </w:r>
      <w:r w:rsidR="001C4B53" w:rsidRPr="00573D70">
        <w:rPr>
          <w:rFonts w:asciiTheme="minorHAnsi" w:hAnsiTheme="minorHAnsi"/>
          <w:sz w:val="22"/>
        </w:rPr>
        <w:t xml:space="preserve"> who had</w:t>
      </w:r>
      <w:r w:rsidR="0061520C" w:rsidRPr="00573D70">
        <w:rPr>
          <w:rFonts w:asciiTheme="minorHAnsi" w:hAnsiTheme="minorHAnsi"/>
          <w:sz w:val="22"/>
        </w:rPr>
        <w:t xml:space="preserve"> T1D</w:t>
      </w:r>
      <w:r w:rsidR="00096D05" w:rsidRPr="00573D70">
        <w:rPr>
          <w:rFonts w:asciiTheme="minorHAnsi" w:hAnsiTheme="minorHAnsi"/>
          <w:sz w:val="22"/>
        </w:rPr>
        <w:t xml:space="preserve"> </w:t>
      </w:r>
      <w:r w:rsidR="001C4B53" w:rsidRPr="00573D70">
        <w:rPr>
          <w:rFonts w:asciiTheme="minorHAnsi" w:hAnsiTheme="minorHAnsi"/>
          <w:sz w:val="22"/>
        </w:rPr>
        <w:t xml:space="preserve">for </w:t>
      </w:r>
      <w:r w:rsidR="00096D05" w:rsidRPr="00573D70">
        <w:rPr>
          <w:rFonts w:asciiTheme="minorHAnsi" w:hAnsiTheme="minorHAnsi"/>
          <w:sz w:val="22"/>
        </w:rPr>
        <w:t>at least one</w:t>
      </w:r>
      <w:r w:rsidR="004456D3">
        <w:rPr>
          <w:rFonts w:asciiTheme="minorHAnsi" w:hAnsiTheme="minorHAnsi"/>
          <w:sz w:val="22"/>
        </w:rPr>
        <w:t xml:space="preserve"> year before</w:t>
      </w:r>
      <w:r w:rsidR="00682515" w:rsidRPr="00573D70">
        <w:rPr>
          <w:rFonts w:asciiTheme="minorHAnsi" w:hAnsiTheme="minorHAnsi"/>
          <w:sz w:val="22"/>
        </w:rPr>
        <w:t xml:space="preserve"> </w:t>
      </w:r>
      <w:r w:rsidRPr="00573D70">
        <w:rPr>
          <w:rFonts w:asciiTheme="minorHAnsi" w:hAnsiTheme="minorHAnsi"/>
          <w:sz w:val="22"/>
        </w:rPr>
        <w:t>pregnan</w:t>
      </w:r>
      <w:r w:rsidR="004456D3">
        <w:rPr>
          <w:rFonts w:asciiTheme="minorHAnsi" w:hAnsiTheme="minorHAnsi"/>
          <w:sz w:val="22"/>
        </w:rPr>
        <w:t>cy. Women</w:t>
      </w:r>
      <w:r w:rsidRPr="00573D70">
        <w:rPr>
          <w:rFonts w:asciiTheme="minorHAnsi" w:hAnsiTheme="minorHAnsi"/>
          <w:sz w:val="22"/>
        </w:rPr>
        <w:t xml:space="preserve"> we</w:t>
      </w:r>
      <w:r w:rsidR="004456D3">
        <w:rPr>
          <w:rFonts w:asciiTheme="minorHAnsi" w:hAnsiTheme="minorHAnsi"/>
          <w:sz w:val="22"/>
        </w:rPr>
        <w:t>re aged between 18 -</w:t>
      </w:r>
      <w:r w:rsidR="00572FDF" w:rsidRPr="00573D70">
        <w:rPr>
          <w:rFonts w:asciiTheme="minorHAnsi" w:hAnsiTheme="minorHAnsi"/>
          <w:sz w:val="22"/>
        </w:rPr>
        <w:t>45 years and</w:t>
      </w:r>
      <w:r w:rsidRPr="00573D70">
        <w:rPr>
          <w:rFonts w:asciiTheme="minorHAnsi" w:hAnsiTheme="minorHAnsi"/>
          <w:sz w:val="22"/>
        </w:rPr>
        <w:t xml:space="preserve"> had a singleton pregnancy</w:t>
      </w:r>
      <w:r w:rsidR="00096D05" w:rsidRPr="00573D70">
        <w:rPr>
          <w:rFonts w:asciiTheme="minorHAnsi" w:hAnsiTheme="minorHAnsi"/>
          <w:sz w:val="22"/>
        </w:rPr>
        <w:t xml:space="preserve"> with an ultrasound</w:t>
      </w:r>
      <w:r w:rsidR="00572FDF" w:rsidRPr="00573D70">
        <w:rPr>
          <w:rFonts w:asciiTheme="minorHAnsi" w:hAnsiTheme="minorHAnsi"/>
          <w:sz w:val="22"/>
        </w:rPr>
        <w:t>-</w:t>
      </w:r>
      <w:r w:rsidR="005C1BD0">
        <w:rPr>
          <w:rFonts w:asciiTheme="minorHAnsi" w:hAnsiTheme="minorHAnsi"/>
          <w:sz w:val="22"/>
        </w:rPr>
        <w:t>confirmed gestational age</w:t>
      </w:r>
      <w:r w:rsidRPr="00573D70">
        <w:rPr>
          <w:rFonts w:asciiTheme="minorHAnsi" w:hAnsiTheme="minorHAnsi"/>
          <w:sz w:val="22"/>
        </w:rPr>
        <w:t xml:space="preserve"> </w:t>
      </w:r>
      <w:r w:rsidR="00096D05" w:rsidRPr="00573D70">
        <w:rPr>
          <w:rFonts w:asciiTheme="minorHAnsi" w:hAnsiTheme="minorHAnsi"/>
          <w:sz w:val="22"/>
        </w:rPr>
        <w:t>between 8-24 weeks</w:t>
      </w:r>
      <w:r w:rsidRPr="00573D70">
        <w:rPr>
          <w:rFonts w:asciiTheme="minorHAnsi" w:hAnsiTheme="minorHAnsi"/>
          <w:sz w:val="22"/>
        </w:rPr>
        <w:t>. They had had intensive insulin treatme</w:t>
      </w:r>
      <w:r w:rsidR="004456D3">
        <w:rPr>
          <w:rFonts w:asciiTheme="minorHAnsi" w:hAnsiTheme="minorHAnsi"/>
          <w:sz w:val="22"/>
        </w:rPr>
        <w:t>nt (</w:t>
      </w:r>
      <w:r w:rsidR="0061520C" w:rsidRPr="00573D70">
        <w:rPr>
          <w:rFonts w:asciiTheme="minorHAnsi" w:hAnsiTheme="minorHAnsi"/>
          <w:sz w:val="22"/>
        </w:rPr>
        <w:t>either MDI or CSII</w:t>
      </w:r>
      <w:r w:rsidR="004456D3">
        <w:rPr>
          <w:rFonts w:asciiTheme="minorHAnsi" w:hAnsiTheme="minorHAnsi"/>
          <w:sz w:val="22"/>
        </w:rPr>
        <w:t>)</w:t>
      </w:r>
      <w:r w:rsidR="00893A42" w:rsidRPr="00573D70">
        <w:rPr>
          <w:rFonts w:asciiTheme="minorHAnsi" w:hAnsiTheme="minorHAnsi"/>
          <w:sz w:val="22"/>
        </w:rPr>
        <w:t xml:space="preserve">, and a </w:t>
      </w:r>
      <w:r w:rsidR="004456D3">
        <w:rPr>
          <w:rFonts w:asciiTheme="minorHAnsi" w:hAnsiTheme="minorHAnsi"/>
          <w:sz w:val="22"/>
        </w:rPr>
        <w:t xml:space="preserve">booking </w:t>
      </w:r>
      <w:r w:rsidR="004456D3" w:rsidRPr="00573D70">
        <w:rPr>
          <w:rFonts w:asciiTheme="minorHAnsi" w:hAnsiTheme="minorHAnsi"/>
          <w:sz w:val="22"/>
        </w:rPr>
        <w:t>(first antenatal visit)</w:t>
      </w:r>
      <w:r w:rsidR="004456D3">
        <w:rPr>
          <w:rFonts w:asciiTheme="minorHAnsi" w:hAnsiTheme="minorHAnsi"/>
          <w:sz w:val="22"/>
        </w:rPr>
        <w:t xml:space="preserve"> </w:t>
      </w:r>
      <w:r w:rsidRPr="00573D70">
        <w:rPr>
          <w:rFonts w:asciiTheme="minorHAnsi" w:hAnsiTheme="minorHAnsi"/>
          <w:sz w:val="22"/>
        </w:rPr>
        <w:t>HbA1c</w:t>
      </w:r>
      <w:r w:rsidR="0061520C" w:rsidRPr="00573D70">
        <w:rPr>
          <w:rFonts w:asciiTheme="minorHAnsi" w:hAnsiTheme="minorHAnsi"/>
          <w:sz w:val="22"/>
        </w:rPr>
        <w:t xml:space="preserve"> </w:t>
      </w:r>
      <w:r w:rsidR="00893A42" w:rsidRPr="00573D70">
        <w:rPr>
          <w:rFonts w:asciiTheme="minorHAnsi" w:hAnsiTheme="minorHAnsi"/>
          <w:sz w:val="22"/>
        </w:rPr>
        <w:t xml:space="preserve">level </w:t>
      </w:r>
      <w:r w:rsidR="0061520C" w:rsidRPr="00573D70">
        <w:rPr>
          <w:rFonts w:asciiTheme="minorHAnsi" w:hAnsiTheme="minorHAnsi"/>
          <w:sz w:val="22"/>
        </w:rPr>
        <w:t xml:space="preserve">of </w:t>
      </w:r>
      <w:r w:rsidR="00893A42" w:rsidRPr="00573D70">
        <w:rPr>
          <w:rFonts w:asciiTheme="minorHAnsi" w:hAnsiTheme="minorHAnsi"/>
          <w:sz w:val="22"/>
        </w:rPr>
        <w:t>≥6.5 and ≤</w:t>
      </w:r>
      <w:r w:rsidR="00B07916">
        <w:rPr>
          <w:rFonts w:asciiTheme="minorHAnsi" w:hAnsiTheme="minorHAnsi"/>
          <w:sz w:val="22"/>
        </w:rPr>
        <w:t>10%</w:t>
      </w:r>
      <w:r w:rsidRPr="00573D70">
        <w:rPr>
          <w:rFonts w:asciiTheme="minorHAnsi" w:hAnsiTheme="minorHAnsi"/>
          <w:sz w:val="22"/>
        </w:rPr>
        <w:t xml:space="preserve">. Participants were required to </w:t>
      </w:r>
      <w:r w:rsidR="005C1BD0" w:rsidRPr="00573D70">
        <w:rPr>
          <w:rFonts w:asciiTheme="minorHAnsi" w:hAnsiTheme="minorHAnsi"/>
          <w:sz w:val="22"/>
        </w:rPr>
        <w:t xml:space="preserve">speak </w:t>
      </w:r>
      <w:r w:rsidR="005C1BD0">
        <w:rPr>
          <w:rFonts w:asciiTheme="minorHAnsi" w:hAnsiTheme="minorHAnsi"/>
          <w:sz w:val="22"/>
        </w:rPr>
        <w:t xml:space="preserve">and understand </w:t>
      </w:r>
      <w:r w:rsidRPr="00573D70">
        <w:rPr>
          <w:rFonts w:asciiTheme="minorHAnsi" w:hAnsiTheme="minorHAnsi"/>
          <w:sz w:val="22"/>
        </w:rPr>
        <w:t>Eng</w:t>
      </w:r>
      <w:r w:rsidR="005C1BD0">
        <w:rPr>
          <w:rFonts w:asciiTheme="minorHAnsi" w:hAnsiTheme="minorHAnsi"/>
          <w:sz w:val="22"/>
        </w:rPr>
        <w:t xml:space="preserve">lish and </w:t>
      </w:r>
      <w:r w:rsidR="004456D3">
        <w:rPr>
          <w:rFonts w:asciiTheme="minorHAnsi" w:hAnsiTheme="minorHAnsi"/>
          <w:sz w:val="22"/>
        </w:rPr>
        <w:t>have email access</w:t>
      </w:r>
      <w:r w:rsidRPr="00573D70">
        <w:rPr>
          <w:rFonts w:asciiTheme="minorHAnsi" w:hAnsiTheme="minorHAnsi"/>
          <w:sz w:val="22"/>
        </w:rPr>
        <w:t xml:space="preserve">.  </w:t>
      </w:r>
    </w:p>
    <w:p w14:paraId="2E5BF279" w14:textId="256D06C9" w:rsidR="00EE4D98" w:rsidRPr="00573D70" w:rsidRDefault="00EE4D98" w:rsidP="0061520C">
      <w:pPr>
        <w:spacing w:line="480" w:lineRule="auto"/>
        <w:rPr>
          <w:rFonts w:asciiTheme="minorHAnsi" w:hAnsiTheme="minorHAnsi"/>
          <w:sz w:val="22"/>
        </w:rPr>
      </w:pPr>
      <w:r w:rsidRPr="00573D70">
        <w:rPr>
          <w:rFonts w:asciiTheme="minorHAnsi" w:hAnsiTheme="minorHAnsi"/>
          <w:sz w:val="22"/>
        </w:rPr>
        <w:t>Exclusion criteria included a physical or psychological disease like</w:t>
      </w:r>
      <w:r w:rsidR="004456D3">
        <w:rPr>
          <w:rFonts w:asciiTheme="minorHAnsi" w:hAnsiTheme="minorHAnsi"/>
          <w:sz w:val="22"/>
        </w:rPr>
        <w:t xml:space="preserve">ly to interfere with the </w:t>
      </w:r>
      <w:r w:rsidRPr="00573D70">
        <w:rPr>
          <w:rFonts w:asciiTheme="minorHAnsi" w:hAnsiTheme="minorHAnsi"/>
          <w:sz w:val="22"/>
        </w:rPr>
        <w:t>conduct of the s</w:t>
      </w:r>
      <w:r w:rsidR="004456D3">
        <w:rPr>
          <w:rFonts w:asciiTheme="minorHAnsi" w:hAnsiTheme="minorHAnsi"/>
          <w:sz w:val="22"/>
        </w:rPr>
        <w:t xml:space="preserve">tudy, </w:t>
      </w:r>
      <w:r w:rsidRPr="00573D70">
        <w:rPr>
          <w:rFonts w:asciiTheme="minorHAnsi" w:hAnsiTheme="minorHAnsi"/>
          <w:sz w:val="22"/>
        </w:rPr>
        <w:t>me</w:t>
      </w:r>
      <w:r w:rsidR="0061520C" w:rsidRPr="00573D70">
        <w:rPr>
          <w:rFonts w:asciiTheme="minorHAnsi" w:hAnsiTheme="minorHAnsi"/>
          <w:sz w:val="22"/>
        </w:rPr>
        <w:t>dications known to</w:t>
      </w:r>
      <w:r w:rsidRPr="00573D70">
        <w:rPr>
          <w:rFonts w:asciiTheme="minorHAnsi" w:hAnsiTheme="minorHAnsi"/>
          <w:sz w:val="22"/>
        </w:rPr>
        <w:t xml:space="preserve"> interfere with gluc</w:t>
      </w:r>
      <w:r w:rsidR="004456D3">
        <w:rPr>
          <w:rFonts w:asciiTheme="minorHAnsi" w:hAnsiTheme="minorHAnsi"/>
          <w:sz w:val="22"/>
        </w:rPr>
        <w:t xml:space="preserve">ose metabolism, and </w:t>
      </w:r>
      <w:r w:rsidRPr="00573D70">
        <w:rPr>
          <w:rFonts w:asciiTheme="minorHAnsi" w:hAnsiTheme="minorHAnsi"/>
          <w:sz w:val="22"/>
        </w:rPr>
        <w:t>insulin dose o</w:t>
      </w:r>
      <w:r w:rsidR="004456D3">
        <w:rPr>
          <w:rFonts w:asciiTheme="minorHAnsi" w:hAnsiTheme="minorHAnsi"/>
          <w:sz w:val="22"/>
        </w:rPr>
        <w:t>f ≥1.5 units/kg</w:t>
      </w:r>
      <w:r w:rsidRPr="00573D70">
        <w:rPr>
          <w:rFonts w:asciiTheme="minorHAnsi" w:hAnsiTheme="minorHAnsi"/>
          <w:sz w:val="22"/>
        </w:rPr>
        <w:t xml:space="preserve">. </w:t>
      </w:r>
      <w:r w:rsidR="00B07916">
        <w:rPr>
          <w:rFonts w:asciiTheme="minorHAnsi" w:hAnsiTheme="minorHAnsi"/>
          <w:sz w:val="22"/>
        </w:rPr>
        <w:t>Details</w:t>
      </w:r>
      <w:r w:rsidR="0055448F" w:rsidRPr="00573D70">
        <w:rPr>
          <w:rFonts w:asciiTheme="minorHAnsi" w:hAnsiTheme="minorHAnsi"/>
          <w:sz w:val="22"/>
        </w:rPr>
        <w:t xml:space="preserve"> of the inclusion and ex</w:t>
      </w:r>
      <w:r w:rsidR="00B07916">
        <w:rPr>
          <w:rFonts w:asciiTheme="minorHAnsi" w:hAnsiTheme="minorHAnsi"/>
          <w:sz w:val="22"/>
        </w:rPr>
        <w:t xml:space="preserve">clusion criteria are </w:t>
      </w:r>
      <w:r w:rsidR="00803885" w:rsidRPr="00573D70">
        <w:rPr>
          <w:rFonts w:asciiTheme="minorHAnsi" w:hAnsiTheme="minorHAnsi"/>
          <w:sz w:val="22"/>
        </w:rPr>
        <w:t>pro</w:t>
      </w:r>
      <w:r w:rsidR="00D23623">
        <w:rPr>
          <w:rFonts w:asciiTheme="minorHAnsi" w:hAnsiTheme="minorHAnsi"/>
          <w:sz w:val="22"/>
        </w:rPr>
        <w:t xml:space="preserve">vided (appendix </w:t>
      </w:r>
      <w:r w:rsidR="00840613">
        <w:rPr>
          <w:rFonts w:asciiTheme="minorHAnsi" w:hAnsiTheme="minorHAnsi"/>
          <w:sz w:val="22"/>
        </w:rPr>
        <w:t>pp3</w:t>
      </w:r>
      <w:r w:rsidR="00D23623">
        <w:rPr>
          <w:rFonts w:asciiTheme="minorHAnsi" w:hAnsiTheme="minorHAnsi"/>
          <w:sz w:val="22"/>
        </w:rPr>
        <w:t>)</w:t>
      </w:r>
      <w:r w:rsidR="00803885" w:rsidRPr="00573D70">
        <w:rPr>
          <w:rFonts w:asciiTheme="minorHAnsi" w:hAnsiTheme="minorHAnsi"/>
          <w:sz w:val="22"/>
        </w:rPr>
        <w:t xml:space="preserve">. </w:t>
      </w:r>
    </w:p>
    <w:p w14:paraId="5FBB4C22" w14:textId="5F7553CD" w:rsidR="00EE4D98" w:rsidRPr="00573D70" w:rsidRDefault="00EE4D98" w:rsidP="00EE4D98">
      <w:pPr>
        <w:rPr>
          <w:rFonts w:asciiTheme="minorHAnsi" w:hAnsiTheme="minorHAnsi"/>
          <w:i/>
          <w:sz w:val="22"/>
        </w:rPr>
      </w:pPr>
      <w:r w:rsidRPr="00573D70">
        <w:rPr>
          <w:rFonts w:asciiTheme="minorHAnsi" w:hAnsiTheme="minorHAnsi"/>
          <w:i/>
          <w:sz w:val="22"/>
        </w:rPr>
        <w:t>Study oversight</w:t>
      </w:r>
    </w:p>
    <w:p w14:paraId="3F7C01CD" w14:textId="2BFEEA2C" w:rsidR="00EE4D98" w:rsidRPr="00573D70" w:rsidRDefault="00EE4D98" w:rsidP="004727C5">
      <w:pPr>
        <w:spacing w:line="480" w:lineRule="auto"/>
        <w:rPr>
          <w:rFonts w:ascii="Calibri" w:hAnsi="Calibri"/>
          <w:sz w:val="22"/>
        </w:rPr>
      </w:pPr>
      <w:r w:rsidRPr="00573D70">
        <w:rPr>
          <w:rFonts w:ascii="Calibri" w:hAnsi="Calibri"/>
          <w:sz w:val="22"/>
        </w:rPr>
        <w:t xml:space="preserve">The </w:t>
      </w:r>
      <w:r w:rsidR="004456D3">
        <w:rPr>
          <w:rFonts w:ascii="Calibri" w:hAnsi="Calibri"/>
          <w:sz w:val="22"/>
        </w:rPr>
        <w:t>clinical</w:t>
      </w:r>
      <w:r w:rsidR="004456D3" w:rsidRPr="00573D70">
        <w:rPr>
          <w:rFonts w:ascii="Calibri" w:hAnsi="Calibri"/>
          <w:sz w:val="22"/>
        </w:rPr>
        <w:t xml:space="preserve"> </w:t>
      </w:r>
      <w:r w:rsidRPr="00573D70">
        <w:rPr>
          <w:rFonts w:ascii="Calibri" w:hAnsi="Calibri"/>
          <w:sz w:val="22"/>
        </w:rPr>
        <w:t xml:space="preserve">study protocol was approved by the Health Research Authority, East of England Regional Ethics Committee (15/EE/0278), with notification of no objection provided by the Medicines and Healthcare Products Regulatory Agency, UK (CI/2015/0042). </w:t>
      </w:r>
      <w:r w:rsidR="004727C5" w:rsidRPr="00573D70">
        <w:rPr>
          <w:rFonts w:ascii="Calibri" w:hAnsi="Calibri"/>
          <w:sz w:val="22"/>
        </w:rPr>
        <w:t xml:space="preserve">All participants provided written informed consent. </w:t>
      </w:r>
      <w:r w:rsidR="00B072D1" w:rsidRPr="00573D70">
        <w:rPr>
          <w:rFonts w:ascii="Calibri" w:hAnsi="Calibri"/>
          <w:sz w:val="22"/>
        </w:rPr>
        <w:t>The trial was overseen by a Trial Steering C</w:t>
      </w:r>
      <w:r w:rsidR="004727C5" w:rsidRPr="00573D70">
        <w:rPr>
          <w:rFonts w:ascii="Calibri" w:hAnsi="Calibri"/>
          <w:sz w:val="22"/>
        </w:rPr>
        <w:t>ommittee</w:t>
      </w:r>
      <w:r w:rsidR="00843708" w:rsidRPr="00573D70">
        <w:rPr>
          <w:rFonts w:ascii="Calibri" w:hAnsi="Calibri"/>
          <w:sz w:val="22"/>
        </w:rPr>
        <w:t>.</w:t>
      </w:r>
      <w:r w:rsidR="00B07916">
        <w:rPr>
          <w:rFonts w:ascii="Calibri" w:hAnsi="Calibri"/>
          <w:sz w:val="22"/>
        </w:rPr>
        <w:t xml:space="preserve"> </w:t>
      </w:r>
      <w:r w:rsidR="00B07916" w:rsidRPr="00573D70">
        <w:rPr>
          <w:rFonts w:ascii="Calibri" w:hAnsi="Calibri"/>
          <w:sz w:val="22"/>
        </w:rPr>
        <w:t>D</w:t>
      </w:r>
      <w:r w:rsidR="00B07916">
        <w:rPr>
          <w:rFonts w:ascii="Calibri" w:hAnsi="Calibri"/>
          <w:sz w:val="22"/>
        </w:rPr>
        <w:t xml:space="preserve">etails </w:t>
      </w:r>
      <w:r w:rsidR="00B07916" w:rsidRPr="00573D70">
        <w:rPr>
          <w:rFonts w:ascii="Calibri" w:hAnsi="Calibri"/>
          <w:sz w:val="22"/>
        </w:rPr>
        <w:t xml:space="preserve">are available on the </w:t>
      </w:r>
      <w:r w:rsidR="00B07916" w:rsidRPr="00573D70">
        <w:rPr>
          <w:rFonts w:asciiTheme="minorHAnsi" w:hAnsiTheme="minorHAnsi"/>
          <w:sz w:val="22"/>
        </w:rPr>
        <w:t xml:space="preserve">International Standard </w:t>
      </w:r>
      <w:proofErr w:type="spellStart"/>
      <w:r w:rsidR="00B07916" w:rsidRPr="00573D70">
        <w:rPr>
          <w:rFonts w:asciiTheme="minorHAnsi" w:hAnsiTheme="minorHAnsi"/>
          <w:sz w:val="22"/>
        </w:rPr>
        <w:t>Randomised</w:t>
      </w:r>
      <w:proofErr w:type="spellEnd"/>
      <w:r w:rsidR="00B07916" w:rsidRPr="00573D70">
        <w:rPr>
          <w:rFonts w:asciiTheme="minorHAnsi" w:hAnsiTheme="minorHAnsi"/>
          <w:sz w:val="22"/>
        </w:rPr>
        <w:t xml:space="preserve"> Controlled Trial Number register (ISRCTN 83316328</w:t>
      </w:r>
      <w:r w:rsidR="00B07916" w:rsidRPr="00573D70">
        <w:rPr>
          <w:rFonts w:ascii="Calibri" w:hAnsi="Calibri"/>
          <w:sz w:val="22"/>
        </w:rPr>
        <w:t>).</w:t>
      </w:r>
    </w:p>
    <w:p w14:paraId="324AAA70" w14:textId="4C5AD235" w:rsidR="00EE4D98" w:rsidRPr="00573D70" w:rsidRDefault="00EE4D98" w:rsidP="00031CF0">
      <w:pPr>
        <w:spacing w:line="480" w:lineRule="auto"/>
        <w:rPr>
          <w:rFonts w:asciiTheme="minorHAnsi" w:hAnsiTheme="minorHAnsi"/>
          <w:i/>
          <w:sz w:val="22"/>
        </w:rPr>
      </w:pPr>
      <w:r w:rsidRPr="00573D70">
        <w:rPr>
          <w:rFonts w:asciiTheme="minorHAnsi" w:hAnsiTheme="minorHAnsi"/>
          <w:i/>
          <w:sz w:val="22"/>
        </w:rPr>
        <w:t>Closed-loop system</w:t>
      </w:r>
    </w:p>
    <w:p w14:paraId="4B38160E" w14:textId="785918A9" w:rsidR="00EE4D98" w:rsidRPr="00573D70" w:rsidRDefault="00EE4D98" w:rsidP="00031CF0">
      <w:pPr>
        <w:spacing w:line="480" w:lineRule="auto"/>
        <w:rPr>
          <w:rFonts w:asciiTheme="minorHAnsi" w:hAnsiTheme="minorHAnsi"/>
          <w:sz w:val="22"/>
        </w:rPr>
      </w:pPr>
      <w:r w:rsidRPr="00573D70">
        <w:rPr>
          <w:rFonts w:asciiTheme="minorHAnsi" w:hAnsiTheme="minorHAnsi"/>
          <w:sz w:val="22"/>
        </w:rPr>
        <w:lastRenderedPageBreak/>
        <w:t>The clo</w:t>
      </w:r>
      <w:r w:rsidR="00031CF0" w:rsidRPr="00573D70">
        <w:rPr>
          <w:rFonts w:asciiTheme="minorHAnsi" w:hAnsiTheme="minorHAnsi"/>
          <w:sz w:val="22"/>
        </w:rPr>
        <w:t xml:space="preserve">sed-loop system </w:t>
      </w:r>
      <w:r w:rsidR="004F7176" w:rsidRPr="00573D70">
        <w:rPr>
          <w:rFonts w:asciiTheme="minorHAnsi" w:hAnsiTheme="minorHAnsi"/>
          <w:sz w:val="22"/>
        </w:rPr>
        <w:t xml:space="preserve">(Florence D2A, University of Cambridge, Cambridge, UK) </w:t>
      </w:r>
      <w:r w:rsidR="00031CF0" w:rsidRPr="00573D70">
        <w:rPr>
          <w:rFonts w:asciiTheme="minorHAnsi" w:hAnsiTheme="minorHAnsi"/>
          <w:sz w:val="22"/>
        </w:rPr>
        <w:t xml:space="preserve">used </w:t>
      </w:r>
      <w:r w:rsidRPr="00573D70">
        <w:rPr>
          <w:rFonts w:asciiTheme="minorHAnsi" w:hAnsiTheme="minorHAnsi"/>
          <w:sz w:val="22"/>
        </w:rPr>
        <w:t>C</w:t>
      </w:r>
      <w:r w:rsidR="004456D3">
        <w:rPr>
          <w:rFonts w:asciiTheme="minorHAnsi" w:hAnsiTheme="minorHAnsi"/>
          <w:sz w:val="22"/>
        </w:rPr>
        <w:t xml:space="preserve">GM </w:t>
      </w:r>
      <w:r w:rsidR="00031CF0" w:rsidRPr="00573D70">
        <w:rPr>
          <w:rFonts w:asciiTheme="minorHAnsi" w:hAnsiTheme="minorHAnsi"/>
          <w:sz w:val="22"/>
        </w:rPr>
        <w:t>glucose measurements</w:t>
      </w:r>
      <w:r w:rsidR="00440BAC" w:rsidRPr="00573D70">
        <w:rPr>
          <w:rFonts w:asciiTheme="minorHAnsi" w:hAnsiTheme="minorHAnsi"/>
          <w:sz w:val="22"/>
        </w:rPr>
        <w:t xml:space="preserve"> </w:t>
      </w:r>
      <w:r w:rsidR="004456D3">
        <w:rPr>
          <w:rFonts w:asciiTheme="minorHAnsi" w:hAnsiTheme="minorHAnsi"/>
          <w:sz w:val="22"/>
        </w:rPr>
        <w:t xml:space="preserve">to automatically adjust </w:t>
      </w:r>
      <w:r w:rsidRPr="00573D70">
        <w:rPr>
          <w:rFonts w:asciiTheme="minorHAnsi" w:hAnsiTheme="minorHAnsi"/>
          <w:sz w:val="22"/>
        </w:rPr>
        <w:t>insul</w:t>
      </w:r>
      <w:r w:rsidR="004456D3">
        <w:rPr>
          <w:rFonts w:asciiTheme="minorHAnsi" w:hAnsiTheme="minorHAnsi"/>
          <w:sz w:val="22"/>
        </w:rPr>
        <w:t>in rates</w:t>
      </w:r>
      <w:r w:rsidR="005C1BD0">
        <w:rPr>
          <w:rFonts w:asciiTheme="minorHAnsi" w:hAnsiTheme="minorHAnsi"/>
          <w:sz w:val="22"/>
        </w:rPr>
        <w:t xml:space="preserve"> </w:t>
      </w:r>
      <w:r w:rsidR="005C1BD0" w:rsidRPr="00573D70">
        <w:rPr>
          <w:rFonts w:asciiTheme="minorHAnsi" w:hAnsiTheme="minorHAnsi"/>
          <w:sz w:val="22"/>
        </w:rPr>
        <w:t>(</w:t>
      </w:r>
      <w:r w:rsidR="005C1BD0">
        <w:rPr>
          <w:rFonts w:asciiTheme="minorHAnsi" w:hAnsiTheme="minorHAnsi"/>
          <w:sz w:val="22"/>
        </w:rPr>
        <w:t>appendix pp4</w:t>
      </w:r>
      <w:r w:rsidR="005C1BD0" w:rsidRPr="00573D70">
        <w:rPr>
          <w:rFonts w:asciiTheme="minorHAnsi" w:hAnsiTheme="minorHAnsi"/>
          <w:sz w:val="22"/>
        </w:rPr>
        <w:t>).</w:t>
      </w:r>
      <w:r w:rsidR="004456D3">
        <w:rPr>
          <w:rFonts w:asciiTheme="minorHAnsi" w:hAnsiTheme="minorHAnsi"/>
          <w:sz w:val="22"/>
        </w:rPr>
        <w:t xml:space="preserve"> Real-time</w:t>
      </w:r>
      <w:r w:rsidRPr="00573D70">
        <w:rPr>
          <w:rFonts w:asciiTheme="minorHAnsi" w:hAnsiTheme="minorHAnsi"/>
          <w:sz w:val="22"/>
        </w:rPr>
        <w:t xml:space="preserve"> glucose readings were transmitted using Bluetooth via a purpose-built translator to an android mobile phone (Samsung Galaxy S4</w:t>
      </w:r>
      <w:r w:rsidR="002C56BB" w:rsidRPr="00573D70">
        <w:rPr>
          <w:rFonts w:asciiTheme="minorHAnsi" w:hAnsiTheme="minorHAnsi"/>
          <w:sz w:val="22"/>
        </w:rPr>
        <w:t>, Samsung, South Korea</w:t>
      </w:r>
      <w:r w:rsidR="005C1BD0">
        <w:rPr>
          <w:rFonts w:asciiTheme="minorHAnsi" w:hAnsiTheme="minorHAnsi"/>
          <w:sz w:val="22"/>
        </w:rPr>
        <w:t>), which housed the</w:t>
      </w:r>
      <w:r w:rsidRPr="00573D70">
        <w:rPr>
          <w:rFonts w:asciiTheme="minorHAnsi" w:hAnsiTheme="minorHAnsi"/>
          <w:sz w:val="22"/>
        </w:rPr>
        <w:t xml:space="preserve"> a</w:t>
      </w:r>
      <w:r w:rsidR="004456D3">
        <w:rPr>
          <w:rFonts w:asciiTheme="minorHAnsi" w:hAnsiTheme="minorHAnsi"/>
          <w:sz w:val="22"/>
        </w:rPr>
        <w:t>lgorithm</w:t>
      </w:r>
      <w:r w:rsidR="005C1BD0">
        <w:rPr>
          <w:rFonts w:asciiTheme="minorHAnsi" w:hAnsiTheme="minorHAnsi"/>
          <w:sz w:val="22"/>
        </w:rPr>
        <w:t xml:space="preserve">. </w:t>
      </w:r>
      <w:r w:rsidR="0067031E" w:rsidRPr="00573D70">
        <w:rPr>
          <w:rFonts w:asciiTheme="minorHAnsi" w:hAnsiTheme="minorHAnsi"/>
          <w:sz w:val="22"/>
        </w:rPr>
        <w:t xml:space="preserve">The control algorithm (University of </w:t>
      </w:r>
      <w:r w:rsidR="00220FF3">
        <w:rPr>
          <w:rFonts w:asciiTheme="minorHAnsi" w:hAnsiTheme="minorHAnsi"/>
          <w:sz w:val="22"/>
        </w:rPr>
        <w:t>Cambridge, version</w:t>
      </w:r>
      <w:r w:rsidR="00220FF3" w:rsidRPr="00220FF3">
        <w:t xml:space="preserve"> </w:t>
      </w:r>
      <w:r w:rsidR="00220FF3" w:rsidRPr="00220FF3">
        <w:rPr>
          <w:rFonts w:asciiTheme="minorHAnsi" w:hAnsiTheme="minorHAnsi"/>
          <w:sz w:val="22"/>
        </w:rPr>
        <w:t>0.3.41p</w:t>
      </w:r>
      <w:r w:rsidR="00220FF3">
        <w:rPr>
          <w:rFonts w:asciiTheme="minorHAnsi" w:hAnsiTheme="minorHAnsi"/>
          <w:sz w:val="22"/>
        </w:rPr>
        <w:t>) aimed for</w:t>
      </w:r>
      <w:r w:rsidR="00645626">
        <w:rPr>
          <w:rFonts w:asciiTheme="minorHAnsi" w:hAnsiTheme="minorHAnsi"/>
          <w:sz w:val="22"/>
        </w:rPr>
        <w:t xml:space="preserve"> interstitial</w:t>
      </w:r>
      <w:r w:rsidR="0067031E" w:rsidRPr="00573D70">
        <w:rPr>
          <w:rFonts w:asciiTheme="minorHAnsi" w:hAnsiTheme="minorHAnsi"/>
          <w:sz w:val="22"/>
        </w:rPr>
        <w:t xml:space="preserve"> glucos</w:t>
      </w:r>
      <w:r w:rsidR="005C1BD0">
        <w:rPr>
          <w:rFonts w:asciiTheme="minorHAnsi" w:hAnsiTheme="minorHAnsi"/>
          <w:sz w:val="22"/>
        </w:rPr>
        <w:t>e levels of 5.8-7.3mmol/L, adjusting</w:t>
      </w:r>
      <w:r w:rsidR="0067031E" w:rsidRPr="00573D70">
        <w:rPr>
          <w:rFonts w:asciiTheme="minorHAnsi" w:hAnsiTheme="minorHAnsi"/>
          <w:sz w:val="22"/>
        </w:rPr>
        <w:t xml:space="preserve"> for fasting and </w:t>
      </w:r>
      <w:r w:rsidR="00F375C4" w:rsidRPr="00573D70">
        <w:rPr>
          <w:rFonts w:asciiTheme="minorHAnsi" w:hAnsiTheme="minorHAnsi"/>
          <w:sz w:val="22"/>
        </w:rPr>
        <w:t>post-meal conditions and</w:t>
      </w:r>
      <w:r w:rsidR="00220FF3">
        <w:rPr>
          <w:rFonts w:asciiTheme="minorHAnsi" w:hAnsiTheme="minorHAnsi"/>
          <w:sz w:val="22"/>
        </w:rPr>
        <w:t xml:space="preserve"> for </w:t>
      </w:r>
      <w:r w:rsidR="00645626">
        <w:rPr>
          <w:rFonts w:asciiTheme="minorHAnsi" w:hAnsiTheme="minorHAnsi"/>
          <w:sz w:val="22"/>
        </w:rPr>
        <w:t>accuracy</w:t>
      </w:r>
      <w:r w:rsidR="00645626" w:rsidRPr="00573D70">
        <w:rPr>
          <w:rFonts w:asciiTheme="minorHAnsi" w:hAnsiTheme="minorHAnsi"/>
          <w:sz w:val="22"/>
        </w:rPr>
        <w:t xml:space="preserve"> </w:t>
      </w:r>
      <w:r w:rsidR="00645626">
        <w:rPr>
          <w:rFonts w:asciiTheme="minorHAnsi" w:hAnsiTheme="minorHAnsi"/>
          <w:sz w:val="22"/>
        </w:rPr>
        <w:t xml:space="preserve">of </w:t>
      </w:r>
      <w:r w:rsidR="0067031E" w:rsidRPr="00573D70">
        <w:rPr>
          <w:rFonts w:asciiTheme="minorHAnsi" w:hAnsiTheme="minorHAnsi"/>
          <w:sz w:val="22"/>
        </w:rPr>
        <w:t>glucose prediction. It incorporated learning abou</w:t>
      </w:r>
      <w:r w:rsidR="00645626">
        <w:rPr>
          <w:rFonts w:asciiTheme="minorHAnsi" w:hAnsiTheme="minorHAnsi"/>
          <w:sz w:val="22"/>
        </w:rPr>
        <w:t>t day-to-day insulin dose</w:t>
      </w:r>
      <w:r w:rsidR="0067031E" w:rsidRPr="00573D70">
        <w:rPr>
          <w:rFonts w:asciiTheme="minorHAnsi" w:hAnsiTheme="minorHAnsi"/>
          <w:sz w:val="22"/>
        </w:rPr>
        <w:t>s</w:t>
      </w:r>
      <w:r w:rsidR="00572FDF" w:rsidRPr="00573D70">
        <w:rPr>
          <w:rFonts w:asciiTheme="minorHAnsi" w:hAnsiTheme="minorHAnsi"/>
          <w:sz w:val="22"/>
        </w:rPr>
        <w:t xml:space="preserve"> and</w:t>
      </w:r>
      <w:r w:rsidR="0067031E" w:rsidRPr="00573D70">
        <w:rPr>
          <w:rFonts w:asciiTheme="minorHAnsi" w:hAnsiTheme="minorHAnsi"/>
          <w:sz w:val="22"/>
        </w:rPr>
        <w:t xml:space="preserve"> adapted insulin delivery</w:t>
      </w:r>
      <w:r w:rsidR="004F7176" w:rsidRPr="00573D70">
        <w:rPr>
          <w:rFonts w:asciiTheme="minorHAnsi" w:hAnsiTheme="minorHAnsi"/>
          <w:sz w:val="22"/>
        </w:rPr>
        <w:t xml:space="preserve"> for particular time</w:t>
      </w:r>
      <w:r w:rsidR="00572FDF" w:rsidRPr="00573D70">
        <w:rPr>
          <w:rFonts w:asciiTheme="minorHAnsi" w:hAnsiTheme="minorHAnsi"/>
          <w:sz w:val="22"/>
        </w:rPr>
        <w:t>s</w:t>
      </w:r>
      <w:r w:rsidR="004F7176" w:rsidRPr="00573D70">
        <w:rPr>
          <w:rFonts w:asciiTheme="minorHAnsi" w:hAnsiTheme="minorHAnsi"/>
          <w:sz w:val="22"/>
        </w:rPr>
        <w:t xml:space="preserve"> </w:t>
      </w:r>
      <w:r w:rsidR="00220FF3">
        <w:rPr>
          <w:rFonts w:asciiTheme="minorHAnsi" w:hAnsiTheme="minorHAnsi"/>
          <w:sz w:val="22"/>
        </w:rPr>
        <w:t>of day when</w:t>
      </w:r>
      <w:r w:rsidR="00645626">
        <w:rPr>
          <w:rFonts w:asciiTheme="minorHAnsi" w:hAnsiTheme="minorHAnsi"/>
          <w:sz w:val="22"/>
        </w:rPr>
        <w:t xml:space="preserve"> </w:t>
      </w:r>
      <w:r w:rsidR="005C1BD0">
        <w:rPr>
          <w:rFonts w:asciiTheme="minorHAnsi" w:hAnsiTheme="minorHAnsi"/>
          <w:sz w:val="22"/>
        </w:rPr>
        <w:t xml:space="preserve">individual </w:t>
      </w:r>
      <w:r w:rsidR="00645626">
        <w:rPr>
          <w:rFonts w:asciiTheme="minorHAnsi" w:hAnsiTheme="minorHAnsi"/>
          <w:sz w:val="22"/>
        </w:rPr>
        <w:t>participant</w:t>
      </w:r>
      <w:r w:rsidR="00220FF3">
        <w:rPr>
          <w:rFonts w:asciiTheme="minorHAnsi" w:hAnsiTheme="minorHAnsi"/>
          <w:sz w:val="22"/>
        </w:rPr>
        <w:t xml:space="preserve"> </w:t>
      </w:r>
      <w:r w:rsidR="00220FF3" w:rsidRPr="00573D70">
        <w:rPr>
          <w:rFonts w:asciiTheme="minorHAnsi" w:hAnsiTheme="minorHAnsi"/>
          <w:sz w:val="22"/>
        </w:rPr>
        <w:t>requirements</w:t>
      </w:r>
      <w:r w:rsidR="00220FF3">
        <w:rPr>
          <w:rFonts w:asciiTheme="minorHAnsi" w:hAnsiTheme="minorHAnsi"/>
          <w:sz w:val="22"/>
        </w:rPr>
        <w:t xml:space="preserve"> were</w:t>
      </w:r>
      <w:r w:rsidR="0067031E" w:rsidRPr="00573D70">
        <w:rPr>
          <w:rFonts w:asciiTheme="minorHAnsi" w:hAnsiTheme="minorHAnsi"/>
          <w:sz w:val="22"/>
        </w:rPr>
        <w:t xml:space="preserve"> higher or lower. </w:t>
      </w:r>
      <w:r w:rsidRPr="00573D70">
        <w:rPr>
          <w:rFonts w:asciiTheme="minorHAnsi" w:hAnsiTheme="minorHAnsi"/>
          <w:sz w:val="22"/>
        </w:rPr>
        <w:t>Every 12 minutes, the insulin dose was communicated via Bluetooth to the</w:t>
      </w:r>
      <w:r w:rsidR="00440BAC" w:rsidRPr="00573D70">
        <w:rPr>
          <w:rFonts w:asciiTheme="minorHAnsi" w:hAnsiTheme="minorHAnsi"/>
          <w:sz w:val="22"/>
        </w:rPr>
        <w:t xml:space="preserve"> DANA</w:t>
      </w:r>
      <w:r w:rsidR="00220FF3">
        <w:rPr>
          <w:rFonts w:asciiTheme="minorHAnsi" w:hAnsiTheme="minorHAnsi"/>
          <w:sz w:val="22"/>
        </w:rPr>
        <w:t xml:space="preserve"> pump, which delivered</w:t>
      </w:r>
      <w:r w:rsidRPr="00573D70">
        <w:rPr>
          <w:rFonts w:asciiTheme="minorHAnsi" w:hAnsiTheme="minorHAnsi"/>
          <w:sz w:val="22"/>
        </w:rPr>
        <w:t xml:space="preserve"> insulin. </w:t>
      </w:r>
      <w:r w:rsidR="00645626">
        <w:rPr>
          <w:rFonts w:asciiTheme="minorHAnsi" w:hAnsiTheme="minorHAnsi"/>
          <w:sz w:val="22"/>
        </w:rPr>
        <w:t>The DANA</w:t>
      </w:r>
      <w:r w:rsidR="00440BAC" w:rsidRPr="00573D70">
        <w:rPr>
          <w:rFonts w:asciiTheme="minorHAnsi" w:hAnsiTheme="minorHAnsi"/>
          <w:sz w:val="22"/>
        </w:rPr>
        <w:t xml:space="preserve"> pumps were modified in-house (replacement caps inserted) to allow par</w:t>
      </w:r>
      <w:r w:rsidR="005C1BD0">
        <w:rPr>
          <w:rFonts w:asciiTheme="minorHAnsi" w:hAnsiTheme="minorHAnsi"/>
          <w:sz w:val="22"/>
        </w:rPr>
        <w:t>ticipants to select their</w:t>
      </w:r>
      <w:r w:rsidR="00645626">
        <w:rPr>
          <w:rFonts w:asciiTheme="minorHAnsi" w:hAnsiTheme="minorHAnsi"/>
          <w:sz w:val="22"/>
        </w:rPr>
        <w:t xml:space="preserve"> infusion set</w:t>
      </w:r>
      <w:r w:rsidR="00440BAC" w:rsidRPr="00573D70">
        <w:rPr>
          <w:rFonts w:asciiTheme="minorHAnsi" w:hAnsiTheme="minorHAnsi"/>
          <w:sz w:val="22"/>
        </w:rPr>
        <w:t>.</w:t>
      </w:r>
    </w:p>
    <w:p w14:paraId="2EBAF60F" w14:textId="5BB34D76" w:rsidR="00CB0495" w:rsidRPr="00573D70" w:rsidRDefault="00EE4D98" w:rsidP="00031CF0">
      <w:pPr>
        <w:spacing w:line="480" w:lineRule="auto"/>
        <w:rPr>
          <w:rFonts w:asciiTheme="minorHAnsi" w:hAnsiTheme="minorHAnsi"/>
          <w:sz w:val="22"/>
        </w:rPr>
      </w:pPr>
      <w:r w:rsidRPr="00573D70">
        <w:rPr>
          <w:rFonts w:asciiTheme="minorHAnsi" w:hAnsiTheme="minorHAnsi"/>
          <w:sz w:val="22"/>
        </w:rPr>
        <w:t>Pre-meal insulin boluses were given manually</w:t>
      </w:r>
      <w:r w:rsidR="00B072D1" w:rsidRPr="00573D70">
        <w:rPr>
          <w:rFonts w:asciiTheme="minorHAnsi" w:hAnsiTheme="minorHAnsi"/>
          <w:sz w:val="22"/>
        </w:rPr>
        <w:t>,</w:t>
      </w:r>
      <w:r w:rsidRPr="00573D70">
        <w:rPr>
          <w:rFonts w:asciiTheme="minorHAnsi" w:hAnsiTheme="minorHAnsi"/>
          <w:sz w:val="22"/>
        </w:rPr>
        <w:t xml:space="preserve"> 15-30 minutes before eating</w:t>
      </w:r>
      <w:r w:rsidR="00B072D1" w:rsidRPr="00573D70">
        <w:rPr>
          <w:rFonts w:asciiTheme="minorHAnsi" w:hAnsiTheme="minorHAnsi"/>
          <w:sz w:val="22"/>
        </w:rPr>
        <w:t>,</w:t>
      </w:r>
      <w:r w:rsidRPr="00573D70">
        <w:rPr>
          <w:rFonts w:asciiTheme="minorHAnsi" w:hAnsiTheme="minorHAnsi"/>
          <w:sz w:val="22"/>
        </w:rPr>
        <w:t xml:space="preserve"> using the pu</w:t>
      </w:r>
      <w:r w:rsidR="003B6ABB" w:rsidRPr="00573D70">
        <w:rPr>
          <w:rFonts w:asciiTheme="minorHAnsi" w:hAnsiTheme="minorHAnsi"/>
          <w:sz w:val="22"/>
        </w:rPr>
        <w:t>m</w:t>
      </w:r>
      <w:r w:rsidR="005C1BD0">
        <w:rPr>
          <w:rFonts w:asciiTheme="minorHAnsi" w:hAnsiTheme="minorHAnsi"/>
          <w:sz w:val="22"/>
        </w:rPr>
        <w:t xml:space="preserve">p’s </w:t>
      </w:r>
      <w:r w:rsidR="00645626">
        <w:rPr>
          <w:rFonts w:asciiTheme="minorHAnsi" w:hAnsiTheme="minorHAnsi"/>
          <w:sz w:val="22"/>
        </w:rPr>
        <w:t>bolus calculator</w:t>
      </w:r>
      <w:r w:rsidRPr="00573D70">
        <w:rPr>
          <w:rFonts w:asciiTheme="minorHAnsi" w:hAnsiTheme="minorHAnsi"/>
          <w:sz w:val="22"/>
        </w:rPr>
        <w:t>.</w:t>
      </w:r>
      <w:r w:rsidR="00220FF3">
        <w:rPr>
          <w:rFonts w:asciiTheme="minorHAnsi" w:hAnsiTheme="minorHAnsi"/>
          <w:sz w:val="22"/>
        </w:rPr>
        <w:t xml:space="preserve"> To initialize closed-loop, </w:t>
      </w:r>
      <w:r w:rsidRPr="00573D70">
        <w:rPr>
          <w:rFonts w:asciiTheme="minorHAnsi" w:hAnsiTheme="minorHAnsi"/>
          <w:sz w:val="22"/>
        </w:rPr>
        <w:t>participant’s weight</w:t>
      </w:r>
      <w:r w:rsidR="00270C93" w:rsidRPr="00573D70">
        <w:rPr>
          <w:rFonts w:asciiTheme="minorHAnsi" w:hAnsiTheme="minorHAnsi"/>
          <w:sz w:val="22"/>
        </w:rPr>
        <w:t xml:space="preserve"> and total daily insulin dose</w:t>
      </w:r>
      <w:r w:rsidR="00031CF0" w:rsidRPr="00573D70">
        <w:rPr>
          <w:rFonts w:asciiTheme="minorHAnsi" w:hAnsiTheme="minorHAnsi"/>
          <w:sz w:val="22"/>
        </w:rPr>
        <w:t xml:space="preserve"> were entered</w:t>
      </w:r>
      <w:r w:rsidR="005C1BD0">
        <w:rPr>
          <w:rFonts w:asciiTheme="minorHAnsi" w:hAnsiTheme="minorHAnsi"/>
          <w:sz w:val="22"/>
        </w:rPr>
        <w:t xml:space="preserve"> manually, with insulin pump settings </w:t>
      </w:r>
      <w:r w:rsidRPr="00573D70">
        <w:rPr>
          <w:rFonts w:asciiTheme="minorHAnsi" w:hAnsiTheme="minorHAnsi"/>
          <w:sz w:val="22"/>
        </w:rPr>
        <w:t xml:space="preserve">automatically transferred using Bluetooth. </w:t>
      </w:r>
      <w:r w:rsidR="0067031E" w:rsidRPr="00573D70">
        <w:rPr>
          <w:rFonts w:asciiTheme="minorHAnsi" w:hAnsiTheme="minorHAnsi"/>
          <w:sz w:val="22"/>
        </w:rPr>
        <w:t xml:space="preserve">Safety rules </w:t>
      </w:r>
      <w:r w:rsidR="004F7176" w:rsidRPr="00573D70">
        <w:rPr>
          <w:rFonts w:asciiTheme="minorHAnsi" w:hAnsiTheme="minorHAnsi"/>
          <w:sz w:val="22"/>
        </w:rPr>
        <w:t>limited maximum insulin dose and suspen</w:t>
      </w:r>
      <w:r w:rsidR="00645626">
        <w:rPr>
          <w:rFonts w:asciiTheme="minorHAnsi" w:hAnsiTheme="minorHAnsi"/>
          <w:sz w:val="22"/>
        </w:rPr>
        <w:t>ded insulin delivery when</w:t>
      </w:r>
      <w:r w:rsidR="004F7176" w:rsidRPr="00573D70">
        <w:rPr>
          <w:rFonts w:asciiTheme="minorHAnsi" w:hAnsiTheme="minorHAnsi"/>
          <w:sz w:val="22"/>
        </w:rPr>
        <w:t xml:space="preserve"> glucose levels were falling rapidly and/or &lt;4.3mmol/L. Capillary glucose calibration tests were advised twice daily (before breakfast and evening meal). Recalibration of CGM was recommended if sensor and capillary glucose levels differed by </w:t>
      </w:r>
      <w:r w:rsidR="004F7176" w:rsidRPr="00573D70">
        <w:rPr>
          <w:rFonts w:asciiTheme="minorHAnsi" w:hAnsiTheme="minorHAnsi" w:cstheme="minorHAnsi"/>
          <w:sz w:val="22"/>
        </w:rPr>
        <w:t>≥</w:t>
      </w:r>
      <w:r w:rsidR="004F7176" w:rsidRPr="00573D70">
        <w:rPr>
          <w:rFonts w:asciiTheme="minorHAnsi" w:hAnsiTheme="minorHAnsi"/>
          <w:sz w:val="22"/>
        </w:rPr>
        <w:t xml:space="preserve">3mmol/L. </w:t>
      </w:r>
    </w:p>
    <w:p w14:paraId="072DD8A8" w14:textId="300F03F9" w:rsidR="00EE4D98" w:rsidRPr="00573D70" w:rsidRDefault="00CB0495" w:rsidP="00031CF0">
      <w:pPr>
        <w:spacing w:line="480" w:lineRule="auto"/>
        <w:rPr>
          <w:rFonts w:asciiTheme="minorHAnsi" w:hAnsiTheme="minorHAnsi"/>
          <w:sz w:val="22"/>
        </w:rPr>
      </w:pPr>
      <w:r w:rsidRPr="00573D70">
        <w:rPr>
          <w:rFonts w:asciiTheme="minorHAnsi" w:hAnsiTheme="minorHAnsi"/>
          <w:sz w:val="22"/>
        </w:rPr>
        <w:t>At the start of closed-loop</w:t>
      </w:r>
      <w:r w:rsidR="00F375C4" w:rsidRPr="00573D70">
        <w:rPr>
          <w:rFonts w:asciiTheme="minorHAnsi" w:hAnsiTheme="minorHAnsi"/>
          <w:sz w:val="22"/>
        </w:rPr>
        <w:t>, participants had a device</w:t>
      </w:r>
      <w:r w:rsidRPr="00573D70">
        <w:rPr>
          <w:rFonts w:asciiTheme="minorHAnsi" w:hAnsiTheme="minorHAnsi"/>
          <w:sz w:val="22"/>
        </w:rPr>
        <w:t xml:space="preserve"> training s</w:t>
      </w:r>
      <w:r w:rsidR="00220FF3">
        <w:rPr>
          <w:rFonts w:asciiTheme="minorHAnsi" w:hAnsiTheme="minorHAnsi"/>
          <w:sz w:val="22"/>
        </w:rPr>
        <w:t>ession (30-60 minutes) at their</w:t>
      </w:r>
      <w:r w:rsidR="00645626">
        <w:rPr>
          <w:rFonts w:asciiTheme="minorHAnsi" w:hAnsiTheme="minorHAnsi"/>
          <w:sz w:val="22"/>
        </w:rPr>
        <w:t xml:space="preserve"> antenatal clinic or at home</w:t>
      </w:r>
      <w:r w:rsidRPr="00573D70">
        <w:rPr>
          <w:rFonts w:asciiTheme="minorHAnsi" w:hAnsiTheme="minorHAnsi"/>
          <w:sz w:val="22"/>
        </w:rPr>
        <w:t xml:space="preserve">. This included instructions for starting and stopping closed-loop and troubleshooting for technical issues. </w:t>
      </w:r>
      <w:r w:rsidR="00EE4D98" w:rsidRPr="00573D70">
        <w:rPr>
          <w:rFonts w:asciiTheme="minorHAnsi" w:hAnsiTheme="minorHAnsi"/>
          <w:sz w:val="22"/>
        </w:rPr>
        <w:t>Durin</w:t>
      </w:r>
      <w:r w:rsidR="00645626">
        <w:rPr>
          <w:rFonts w:asciiTheme="minorHAnsi" w:hAnsiTheme="minorHAnsi"/>
          <w:sz w:val="22"/>
        </w:rPr>
        <w:t>g the</w:t>
      </w:r>
      <w:r w:rsidR="00270C93" w:rsidRPr="00573D70">
        <w:rPr>
          <w:rFonts w:asciiTheme="minorHAnsi" w:hAnsiTheme="minorHAnsi"/>
          <w:sz w:val="22"/>
        </w:rPr>
        <w:t xml:space="preserve"> </w:t>
      </w:r>
      <w:proofErr w:type="spellStart"/>
      <w:r w:rsidR="00270C93" w:rsidRPr="00573D70">
        <w:rPr>
          <w:rFonts w:asciiTheme="minorHAnsi" w:hAnsiTheme="minorHAnsi"/>
          <w:sz w:val="22"/>
        </w:rPr>
        <w:t>randomised</w:t>
      </w:r>
      <w:proofErr w:type="spellEnd"/>
      <w:r w:rsidR="00270C93" w:rsidRPr="00573D70">
        <w:rPr>
          <w:rFonts w:asciiTheme="minorHAnsi" w:hAnsiTheme="minorHAnsi"/>
          <w:sz w:val="22"/>
        </w:rPr>
        <w:t xml:space="preserve"> </w:t>
      </w:r>
      <w:r w:rsidR="00645626">
        <w:rPr>
          <w:rFonts w:asciiTheme="minorHAnsi" w:hAnsiTheme="minorHAnsi"/>
          <w:sz w:val="22"/>
        </w:rPr>
        <w:t xml:space="preserve">crossover </w:t>
      </w:r>
      <w:r w:rsidR="00270C93" w:rsidRPr="00573D70">
        <w:rPr>
          <w:rFonts w:asciiTheme="minorHAnsi" w:hAnsiTheme="minorHAnsi"/>
          <w:sz w:val="22"/>
        </w:rPr>
        <w:t>trial</w:t>
      </w:r>
      <w:r w:rsidR="00EE4D98" w:rsidRPr="00573D70">
        <w:rPr>
          <w:rFonts w:asciiTheme="minorHAnsi" w:hAnsiTheme="minorHAnsi"/>
          <w:sz w:val="22"/>
        </w:rPr>
        <w:t xml:space="preserve"> and subsequent </w:t>
      </w:r>
      <w:r w:rsidR="00031CF0" w:rsidRPr="00573D70">
        <w:rPr>
          <w:rFonts w:asciiTheme="minorHAnsi" w:hAnsiTheme="minorHAnsi"/>
          <w:sz w:val="22"/>
        </w:rPr>
        <w:t xml:space="preserve">follow-up </w:t>
      </w:r>
      <w:r w:rsidR="00F375C4" w:rsidRPr="00573D70">
        <w:rPr>
          <w:rFonts w:asciiTheme="minorHAnsi" w:hAnsiTheme="minorHAnsi"/>
          <w:sz w:val="22"/>
        </w:rPr>
        <w:t>periods</w:t>
      </w:r>
      <w:r w:rsidR="00682515" w:rsidRPr="00573D70">
        <w:rPr>
          <w:rFonts w:asciiTheme="minorHAnsi" w:hAnsiTheme="minorHAnsi"/>
          <w:sz w:val="22"/>
        </w:rPr>
        <w:t>, participants were advis</w:t>
      </w:r>
      <w:r w:rsidR="00220FF3">
        <w:rPr>
          <w:rFonts w:asciiTheme="minorHAnsi" w:hAnsiTheme="minorHAnsi"/>
          <w:sz w:val="22"/>
        </w:rPr>
        <w:t>ed</w:t>
      </w:r>
      <w:r w:rsidR="00645626">
        <w:rPr>
          <w:rFonts w:asciiTheme="minorHAnsi" w:hAnsiTheme="minorHAnsi"/>
          <w:sz w:val="22"/>
        </w:rPr>
        <w:t xml:space="preserve"> to use</w:t>
      </w:r>
      <w:r w:rsidR="00645626" w:rsidRPr="00573D70">
        <w:rPr>
          <w:rFonts w:asciiTheme="minorHAnsi" w:hAnsiTheme="minorHAnsi"/>
          <w:sz w:val="22"/>
        </w:rPr>
        <w:t xml:space="preserve"> closed-loop</w:t>
      </w:r>
      <w:r w:rsidR="00EE4D98" w:rsidRPr="00573D70">
        <w:rPr>
          <w:rFonts w:asciiTheme="minorHAnsi" w:hAnsiTheme="minorHAnsi"/>
          <w:sz w:val="22"/>
        </w:rPr>
        <w:t xml:space="preserve"> continuously. To maintain device connectivity, participants had to be within approximately 30 </w:t>
      </w:r>
      <w:proofErr w:type="spellStart"/>
      <w:r w:rsidR="00572FDF" w:rsidRPr="00573D70">
        <w:rPr>
          <w:rFonts w:asciiTheme="minorHAnsi" w:hAnsiTheme="minorHAnsi"/>
          <w:sz w:val="22"/>
        </w:rPr>
        <w:t>met</w:t>
      </w:r>
      <w:r w:rsidR="00682515" w:rsidRPr="00573D70">
        <w:rPr>
          <w:rFonts w:asciiTheme="minorHAnsi" w:hAnsiTheme="minorHAnsi"/>
          <w:sz w:val="22"/>
        </w:rPr>
        <w:t>r</w:t>
      </w:r>
      <w:r w:rsidR="00572FDF" w:rsidRPr="00573D70">
        <w:rPr>
          <w:rFonts w:asciiTheme="minorHAnsi" w:hAnsiTheme="minorHAnsi"/>
          <w:sz w:val="22"/>
        </w:rPr>
        <w:t>e</w:t>
      </w:r>
      <w:r w:rsidR="00682515" w:rsidRPr="00573D70">
        <w:rPr>
          <w:rFonts w:asciiTheme="minorHAnsi" w:hAnsiTheme="minorHAnsi"/>
          <w:sz w:val="22"/>
        </w:rPr>
        <w:t>s</w:t>
      </w:r>
      <w:proofErr w:type="spellEnd"/>
      <w:r w:rsidR="00EE4D98" w:rsidRPr="00573D70">
        <w:rPr>
          <w:rFonts w:asciiTheme="minorHAnsi" w:hAnsiTheme="minorHAnsi"/>
          <w:sz w:val="22"/>
        </w:rPr>
        <w:t xml:space="preserve"> of the devices. There we</w:t>
      </w:r>
      <w:r w:rsidR="00B07916">
        <w:rPr>
          <w:rFonts w:asciiTheme="minorHAnsi" w:hAnsiTheme="minorHAnsi"/>
          <w:sz w:val="22"/>
        </w:rPr>
        <w:t>re no changes</w:t>
      </w:r>
      <w:r w:rsidR="005C1BD0">
        <w:rPr>
          <w:rFonts w:asciiTheme="minorHAnsi" w:hAnsiTheme="minorHAnsi"/>
          <w:sz w:val="22"/>
        </w:rPr>
        <w:t xml:space="preserve"> to announce</w:t>
      </w:r>
      <w:r w:rsidR="00EE4D98" w:rsidRPr="00573D70">
        <w:rPr>
          <w:rFonts w:asciiTheme="minorHAnsi" w:hAnsiTheme="minorHAnsi"/>
          <w:sz w:val="22"/>
        </w:rPr>
        <w:t xml:space="preserve"> </w:t>
      </w:r>
      <w:r w:rsidR="00220FF3">
        <w:rPr>
          <w:rFonts w:asciiTheme="minorHAnsi" w:hAnsiTheme="minorHAnsi"/>
          <w:sz w:val="22"/>
        </w:rPr>
        <w:t>for antenatal corticosteroids</w:t>
      </w:r>
      <w:r w:rsidR="00EE4D98" w:rsidRPr="00573D70">
        <w:rPr>
          <w:rFonts w:asciiTheme="minorHAnsi" w:hAnsiTheme="minorHAnsi"/>
          <w:sz w:val="22"/>
        </w:rPr>
        <w:t xml:space="preserve">, </w:t>
      </w:r>
      <w:proofErr w:type="spellStart"/>
      <w:r w:rsidR="00EE4D98" w:rsidRPr="00573D70">
        <w:rPr>
          <w:rFonts w:asciiTheme="minorHAnsi" w:hAnsiTheme="minorHAnsi"/>
          <w:sz w:val="22"/>
        </w:rPr>
        <w:t>labour</w:t>
      </w:r>
      <w:proofErr w:type="spellEnd"/>
      <w:r w:rsidR="00EE4D98" w:rsidRPr="00573D70">
        <w:rPr>
          <w:rFonts w:asciiTheme="minorHAnsi" w:hAnsiTheme="minorHAnsi"/>
          <w:sz w:val="22"/>
        </w:rPr>
        <w:t xml:space="preserve">, or </w:t>
      </w:r>
      <w:r w:rsidR="00EE4D98" w:rsidRPr="00573D70">
        <w:rPr>
          <w:rFonts w:asciiTheme="minorHAnsi" w:hAnsiTheme="minorHAnsi"/>
          <w:sz w:val="22"/>
        </w:rPr>
        <w:lastRenderedPageBreak/>
        <w:t>delivery</w:t>
      </w:r>
      <w:r w:rsidR="00B07916">
        <w:rPr>
          <w:rFonts w:asciiTheme="minorHAnsi" w:hAnsiTheme="minorHAnsi"/>
          <w:sz w:val="22"/>
        </w:rPr>
        <w:t xml:space="preserve"> but the non-pregnant glucose targets (3.9-10.0mmol/L) were applied immediately post-partum</w:t>
      </w:r>
      <w:r w:rsidR="00EE4D98" w:rsidRPr="00573D70">
        <w:rPr>
          <w:rFonts w:asciiTheme="minorHAnsi" w:hAnsiTheme="minorHAnsi"/>
          <w:sz w:val="22"/>
        </w:rPr>
        <w:t xml:space="preserve">. </w:t>
      </w:r>
      <w:r w:rsidR="00682515" w:rsidRPr="00573D70">
        <w:rPr>
          <w:rFonts w:asciiTheme="minorHAnsi" w:hAnsiTheme="minorHAnsi"/>
          <w:sz w:val="22"/>
        </w:rPr>
        <w:t>Participants had access to a 24-hour pho</w:t>
      </w:r>
      <w:r w:rsidR="00B07916">
        <w:rPr>
          <w:rFonts w:asciiTheme="minorHAnsi" w:hAnsiTheme="minorHAnsi"/>
          <w:sz w:val="22"/>
        </w:rPr>
        <w:t xml:space="preserve">ne line staffed by the </w:t>
      </w:r>
      <w:r w:rsidR="00682515" w:rsidRPr="00573D70">
        <w:rPr>
          <w:rFonts w:asciiTheme="minorHAnsi" w:hAnsiTheme="minorHAnsi"/>
          <w:sz w:val="22"/>
        </w:rPr>
        <w:t>research team.</w:t>
      </w:r>
    </w:p>
    <w:p w14:paraId="2085669B" w14:textId="04DC2D2A" w:rsidR="00031CF0" w:rsidRPr="00573D70" w:rsidRDefault="00031CF0" w:rsidP="00031CF0">
      <w:pPr>
        <w:spacing w:line="480" w:lineRule="auto"/>
        <w:rPr>
          <w:rFonts w:asciiTheme="minorHAnsi" w:hAnsiTheme="minorHAnsi"/>
          <w:i/>
          <w:sz w:val="22"/>
        </w:rPr>
      </w:pPr>
      <w:r w:rsidRPr="00573D70">
        <w:rPr>
          <w:rFonts w:asciiTheme="minorHAnsi" w:hAnsiTheme="minorHAnsi"/>
          <w:i/>
          <w:sz w:val="22"/>
        </w:rPr>
        <w:t>Study endpoints</w:t>
      </w:r>
    </w:p>
    <w:p w14:paraId="62447ED1" w14:textId="346C3E7B" w:rsidR="00236B7F" w:rsidRPr="00573D70" w:rsidRDefault="00031CF0" w:rsidP="00236B7F">
      <w:pPr>
        <w:spacing w:line="480" w:lineRule="auto"/>
        <w:rPr>
          <w:rFonts w:asciiTheme="minorHAnsi" w:hAnsiTheme="minorHAnsi"/>
          <w:sz w:val="22"/>
        </w:rPr>
      </w:pPr>
      <w:r w:rsidRPr="00573D70">
        <w:rPr>
          <w:rFonts w:asciiTheme="minorHAnsi" w:hAnsiTheme="minorHAnsi"/>
          <w:sz w:val="22"/>
        </w:rPr>
        <w:t xml:space="preserve">The primary efficacy endpoint was the percentage </w:t>
      </w:r>
      <w:r w:rsidR="00220FF3">
        <w:rPr>
          <w:rFonts w:asciiTheme="minorHAnsi" w:hAnsiTheme="minorHAnsi"/>
          <w:sz w:val="22"/>
        </w:rPr>
        <w:t xml:space="preserve">of </w:t>
      </w:r>
      <w:r w:rsidRPr="00573D70">
        <w:rPr>
          <w:rFonts w:asciiTheme="minorHAnsi" w:hAnsiTheme="minorHAnsi"/>
          <w:sz w:val="22"/>
        </w:rPr>
        <w:t>time spent within the</w:t>
      </w:r>
      <w:r w:rsidR="0067031E" w:rsidRPr="00573D70">
        <w:rPr>
          <w:rFonts w:asciiTheme="minorHAnsi" w:hAnsiTheme="minorHAnsi"/>
          <w:sz w:val="22"/>
        </w:rPr>
        <w:t xml:space="preserve"> T1D</w:t>
      </w:r>
      <w:r w:rsidR="00AE17A7" w:rsidRPr="00573D70">
        <w:rPr>
          <w:rFonts w:asciiTheme="minorHAnsi" w:hAnsiTheme="minorHAnsi"/>
          <w:sz w:val="22"/>
        </w:rPr>
        <w:t xml:space="preserve"> pregnancy</w:t>
      </w:r>
      <w:r w:rsidRPr="00573D70">
        <w:rPr>
          <w:rFonts w:asciiTheme="minorHAnsi" w:hAnsiTheme="minorHAnsi"/>
          <w:sz w:val="22"/>
        </w:rPr>
        <w:t xml:space="preserve"> target range (3.5-7.8mmol/L), a</w:t>
      </w:r>
      <w:r w:rsidR="00220FF3">
        <w:rPr>
          <w:rFonts w:asciiTheme="minorHAnsi" w:hAnsiTheme="minorHAnsi"/>
          <w:sz w:val="22"/>
        </w:rPr>
        <w:t>s measured by CGM during the 4-week</w:t>
      </w:r>
      <w:r w:rsidRPr="00573D70">
        <w:rPr>
          <w:rFonts w:asciiTheme="minorHAnsi" w:hAnsiTheme="minorHAnsi"/>
          <w:sz w:val="22"/>
        </w:rPr>
        <w:t xml:space="preserve"> intervention periods. </w:t>
      </w:r>
      <w:r w:rsidR="00FF6BB4" w:rsidRPr="00573D70">
        <w:rPr>
          <w:rFonts w:asciiTheme="minorHAnsi" w:hAnsiTheme="minorHAnsi"/>
          <w:sz w:val="22"/>
        </w:rPr>
        <w:t>P</w:t>
      </w:r>
      <w:r w:rsidR="00AE17A7" w:rsidRPr="00573D70">
        <w:rPr>
          <w:rFonts w:asciiTheme="minorHAnsi" w:hAnsiTheme="minorHAnsi"/>
          <w:sz w:val="22"/>
        </w:rPr>
        <w:t>re-specified secondary</w:t>
      </w:r>
      <w:r w:rsidR="00FF6BB4" w:rsidRPr="00573D70">
        <w:rPr>
          <w:rFonts w:asciiTheme="minorHAnsi" w:hAnsiTheme="minorHAnsi"/>
          <w:sz w:val="22"/>
        </w:rPr>
        <w:t xml:space="preserve"> </w:t>
      </w:r>
      <w:proofErr w:type="spellStart"/>
      <w:r w:rsidR="00645626">
        <w:rPr>
          <w:rFonts w:asciiTheme="minorHAnsi" w:hAnsiTheme="minorHAnsi"/>
          <w:sz w:val="22"/>
        </w:rPr>
        <w:t>glycaemic</w:t>
      </w:r>
      <w:proofErr w:type="spellEnd"/>
      <w:r w:rsidR="00220FF3">
        <w:rPr>
          <w:rFonts w:asciiTheme="minorHAnsi" w:hAnsiTheme="minorHAnsi"/>
          <w:sz w:val="22"/>
        </w:rPr>
        <w:t xml:space="preserve"> </w:t>
      </w:r>
      <w:r w:rsidR="00FF6BB4" w:rsidRPr="00573D70">
        <w:rPr>
          <w:rFonts w:asciiTheme="minorHAnsi" w:hAnsiTheme="minorHAnsi"/>
          <w:sz w:val="22"/>
        </w:rPr>
        <w:t>outcomes</w:t>
      </w:r>
      <w:r w:rsidR="00F375C4" w:rsidRPr="00573D70">
        <w:rPr>
          <w:rFonts w:asciiTheme="minorHAnsi" w:hAnsiTheme="minorHAnsi"/>
          <w:sz w:val="22"/>
        </w:rPr>
        <w:t>,</w:t>
      </w:r>
      <w:r w:rsidR="00FF6BB4" w:rsidRPr="00573D70">
        <w:rPr>
          <w:rFonts w:asciiTheme="minorHAnsi" w:hAnsiTheme="minorHAnsi"/>
          <w:sz w:val="22"/>
        </w:rPr>
        <w:t xml:space="preserve"> </w:t>
      </w:r>
      <w:r w:rsidR="00236B7F" w:rsidRPr="00573D70">
        <w:rPr>
          <w:rFonts w:asciiTheme="minorHAnsi" w:hAnsiTheme="minorHAnsi"/>
          <w:sz w:val="22"/>
        </w:rPr>
        <w:t>derived from CGM measures</w:t>
      </w:r>
      <w:r w:rsidR="00F375C4" w:rsidRPr="00573D70">
        <w:rPr>
          <w:rFonts w:asciiTheme="minorHAnsi" w:hAnsiTheme="minorHAnsi"/>
          <w:sz w:val="22"/>
        </w:rPr>
        <w:t>,</w:t>
      </w:r>
      <w:r w:rsidR="00236B7F" w:rsidRPr="00573D70">
        <w:rPr>
          <w:rFonts w:asciiTheme="minorHAnsi" w:hAnsiTheme="minorHAnsi"/>
          <w:sz w:val="22"/>
        </w:rPr>
        <w:t xml:space="preserve"> </w:t>
      </w:r>
      <w:r w:rsidR="00FF6BB4" w:rsidRPr="00573D70">
        <w:rPr>
          <w:rFonts w:asciiTheme="minorHAnsi" w:hAnsiTheme="minorHAnsi"/>
          <w:sz w:val="22"/>
        </w:rPr>
        <w:t xml:space="preserve">included </w:t>
      </w:r>
      <w:r w:rsidR="00D6070C" w:rsidRPr="00573D70">
        <w:rPr>
          <w:rFonts w:asciiTheme="minorHAnsi" w:hAnsiTheme="minorHAnsi"/>
          <w:sz w:val="22"/>
        </w:rPr>
        <w:t xml:space="preserve">mean glucose, </w:t>
      </w:r>
      <w:r w:rsidR="00645626">
        <w:rPr>
          <w:rFonts w:asciiTheme="minorHAnsi" w:hAnsiTheme="minorHAnsi"/>
          <w:sz w:val="22"/>
        </w:rPr>
        <w:t xml:space="preserve">time &gt;7.8 and &gt;10.0 </w:t>
      </w:r>
      <w:proofErr w:type="spellStart"/>
      <w:r w:rsidR="00645626">
        <w:rPr>
          <w:rFonts w:asciiTheme="minorHAnsi" w:hAnsiTheme="minorHAnsi"/>
          <w:sz w:val="22"/>
        </w:rPr>
        <w:t>mmol</w:t>
      </w:r>
      <w:proofErr w:type="spellEnd"/>
      <w:r w:rsidR="00645626">
        <w:rPr>
          <w:rFonts w:asciiTheme="minorHAnsi" w:hAnsiTheme="minorHAnsi"/>
          <w:sz w:val="22"/>
        </w:rPr>
        <w:t>/L</w:t>
      </w:r>
      <w:r w:rsidR="00FF6BB4" w:rsidRPr="00573D70">
        <w:rPr>
          <w:rFonts w:asciiTheme="minorHAnsi" w:hAnsiTheme="minorHAnsi"/>
          <w:sz w:val="22"/>
        </w:rPr>
        <w:t xml:space="preserve"> </w:t>
      </w:r>
      <w:r w:rsidR="00645626">
        <w:rPr>
          <w:rFonts w:asciiTheme="minorHAnsi" w:hAnsiTheme="minorHAnsi"/>
          <w:sz w:val="22"/>
        </w:rPr>
        <w:t>(</w:t>
      </w:r>
      <w:proofErr w:type="spellStart"/>
      <w:r w:rsidR="00220FF3">
        <w:rPr>
          <w:rFonts w:asciiTheme="minorHAnsi" w:hAnsiTheme="minorHAnsi"/>
          <w:sz w:val="22"/>
        </w:rPr>
        <w:t>hyperglycaemia</w:t>
      </w:r>
      <w:proofErr w:type="spellEnd"/>
      <w:r w:rsidR="00220FF3">
        <w:rPr>
          <w:rFonts w:asciiTheme="minorHAnsi" w:hAnsiTheme="minorHAnsi"/>
          <w:sz w:val="22"/>
        </w:rPr>
        <w:t xml:space="preserve">), </w:t>
      </w:r>
      <w:r w:rsidR="00645626">
        <w:rPr>
          <w:rFonts w:asciiTheme="minorHAnsi" w:hAnsiTheme="minorHAnsi"/>
          <w:sz w:val="22"/>
        </w:rPr>
        <w:t>time</w:t>
      </w:r>
      <w:r w:rsidR="00FF6BB4" w:rsidRPr="00573D70">
        <w:rPr>
          <w:rFonts w:asciiTheme="minorHAnsi" w:hAnsiTheme="minorHAnsi"/>
          <w:sz w:val="22"/>
        </w:rPr>
        <w:t xml:space="preserve"> &lt; 3.5 </w:t>
      </w:r>
      <w:proofErr w:type="spellStart"/>
      <w:r w:rsidR="00FF6BB4" w:rsidRPr="00573D70">
        <w:rPr>
          <w:rFonts w:asciiTheme="minorHAnsi" w:hAnsiTheme="minorHAnsi"/>
          <w:sz w:val="22"/>
        </w:rPr>
        <w:t>mmol</w:t>
      </w:r>
      <w:proofErr w:type="spellEnd"/>
      <w:r w:rsidR="00FF6BB4" w:rsidRPr="00573D70">
        <w:rPr>
          <w:rFonts w:asciiTheme="minorHAnsi" w:hAnsiTheme="minorHAnsi"/>
          <w:sz w:val="22"/>
        </w:rPr>
        <w:t>/l and &lt;2.8mmol/L (</w:t>
      </w:r>
      <w:proofErr w:type="spellStart"/>
      <w:r w:rsidR="00FF6BB4" w:rsidRPr="00573D70">
        <w:rPr>
          <w:rFonts w:asciiTheme="minorHAnsi" w:hAnsiTheme="minorHAnsi"/>
          <w:sz w:val="22"/>
        </w:rPr>
        <w:t>hypoglycaemia</w:t>
      </w:r>
      <w:proofErr w:type="spellEnd"/>
      <w:r w:rsidR="00FF6BB4" w:rsidRPr="00573D70">
        <w:rPr>
          <w:rFonts w:asciiTheme="minorHAnsi" w:hAnsiTheme="minorHAnsi"/>
          <w:sz w:val="22"/>
        </w:rPr>
        <w:t xml:space="preserve">), </w:t>
      </w:r>
      <w:proofErr w:type="spellStart"/>
      <w:r w:rsidR="00220FF3">
        <w:rPr>
          <w:rFonts w:asciiTheme="minorHAnsi" w:hAnsiTheme="minorHAnsi"/>
          <w:sz w:val="22"/>
        </w:rPr>
        <w:t>hypoglycaemia</w:t>
      </w:r>
      <w:proofErr w:type="spellEnd"/>
      <w:r w:rsidR="00236B7F" w:rsidRPr="00573D70">
        <w:rPr>
          <w:rFonts w:asciiTheme="minorHAnsi" w:hAnsiTheme="minorHAnsi"/>
          <w:sz w:val="22"/>
        </w:rPr>
        <w:t xml:space="preserve"> ep</w:t>
      </w:r>
      <w:r w:rsidR="002B4AB6" w:rsidRPr="00573D70">
        <w:rPr>
          <w:rFonts w:asciiTheme="minorHAnsi" w:hAnsiTheme="minorHAnsi"/>
          <w:sz w:val="22"/>
        </w:rPr>
        <w:t>isodes (&lt;3.5mmol/L for ≥</w:t>
      </w:r>
      <w:r w:rsidR="00236B7F" w:rsidRPr="00573D70">
        <w:rPr>
          <w:rFonts w:asciiTheme="minorHAnsi" w:hAnsiTheme="minorHAnsi"/>
          <w:sz w:val="22"/>
        </w:rPr>
        <w:t>20</w:t>
      </w:r>
      <w:r w:rsidR="00220FF3">
        <w:rPr>
          <w:rFonts w:asciiTheme="minorHAnsi" w:hAnsiTheme="minorHAnsi"/>
          <w:sz w:val="22"/>
        </w:rPr>
        <w:t xml:space="preserve"> minutes duration), l</w:t>
      </w:r>
      <w:r w:rsidR="00FF6BB4" w:rsidRPr="00573D70">
        <w:rPr>
          <w:rFonts w:asciiTheme="minorHAnsi" w:hAnsiTheme="minorHAnsi"/>
          <w:sz w:val="22"/>
        </w:rPr>
        <w:t xml:space="preserve">ow </w:t>
      </w:r>
      <w:r w:rsidR="00663B51" w:rsidRPr="00573D70">
        <w:rPr>
          <w:rFonts w:asciiTheme="minorHAnsi" w:hAnsiTheme="minorHAnsi"/>
          <w:sz w:val="22"/>
        </w:rPr>
        <w:t>b</w:t>
      </w:r>
      <w:r w:rsidR="00FF6BB4" w:rsidRPr="00573D70">
        <w:rPr>
          <w:rFonts w:asciiTheme="minorHAnsi" w:hAnsiTheme="minorHAnsi"/>
          <w:sz w:val="22"/>
        </w:rPr>
        <w:t xml:space="preserve">lood </w:t>
      </w:r>
      <w:r w:rsidR="00663B51" w:rsidRPr="00573D70">
        <w:rPr>
          <w:rFonts w:asciiTheme="minorHAnsi" w:hAnsiTheme="minorHAnsi"/>
          <w:sz w:val="22"/>
        </w:rPr>
        <w:t>g</w:t>
      </w:r>
      <w:r w:rsidR="00FF6BB4" w:rsidRPr="00573D70">
        <w:rPr>
          <w:rFonts w:asciiTheme="minorHAnsi" w:hAnsiTheme="minorHAnsi"/>
          <w:sz w:val="22"/>
        </w:rPr>
        <w:t xml:space="preserve">lucose </w:t>
      </w:r>
      <w:r w:rsidR="00663B51" w:rsidRPr="00573D70">
        <w:rPr>
          <w:rFonts w:asciiTheme="minorHAnsi" w:hAnsiTheme="minorHAnsi"/>
          <w:sz w:val="22"/>
        </w:rPr>
        <w:t>i</w:t>
      </w:r>
      <w:r w:rsidR="00FF6BB4" w:rsidRPr="00573D70">
        <w:rPr>
          <w:rFonts w:asciiTheme="minorHAnsi" w:hAnsiTheme="minorHAnsi"/>
          <w:sz w:val="22"/>
        </w:rPr>
        <w:t>ndex (L</w:t>
      </w:r>
      <w:r w:rsidR="004F5FE3">
        <w:rPr>
          <w:rFonts w:asciiTheme="minorHAnsi" w:hAnsiTheme="minorHAnsi"/>
          <w:sz w:val="22"/>
        </w:rPr>
        <w:t xml:space="preserve">BGI) to quantify </w:t>
      </w:r>
      <w:proofErr w:type="spellStart"/>
      <w:r w:rsidR="004F5FE3" w:rsidRPr="00573D70">
        <w:rPr>
          <w:rFonts w:asciiTheme="minorHAnsi" w:hAnsiTheme="minorHAnsi"/>
          <w:sz w:val="22"/>
        </w:rPr>
        <w:t>hypoglycaemia</w:t>
      </w:r>
      <w:proofErr w:type="spellEnd"/>
      <w:r w:rsidR="002B4AB6" w:rsidRPr="00573D70">
        <w:rPr>
          <w:rFonts w:asciiTheme="minorHAnsi" w:hAnsiTheme="minorHAnsi"/>
          <w:sz w:val="22"/>
        </w:rPr>
        <w:t xml:space="preserve"> duration and extent</w:t>
      </w:r>
      <w:r w:rsidR="0006279F">
        <w:rPr>
          <w:rFonts w:asciiTheme="minorHAnsi" w:hAnsiTheme="minorHAnsi"/>
          <w:sz w:val="22"/>
        </w:rPr>
        <w:t xml:space="preserve"> </w:t>
      </w:r>
      <w:r w:rsidR="0006279F">
        <w:rPr>
          <w:rFonts w:asciiTheme="minorHAnsi" w:hAnsiTheme="minorHAnsi"/>
          <w:sz w:val="22"/>
        </w:rPr>
        <w:fldChar w:fldCharType="begin"/>
      </w:r>
      <w:r w:rsidR="005658DE">
        <w:rPr>
          <w:rFonts w:asciiTheme="minorHAnsi" w:hAnsiTheme="minorHAnsi"/>
          <w:sz w:val="22"/>
        </w:rPr>
        <w:instrText xml:space="preserve"> ADDIN EN.CITE &lt;EndNote&gt;&lt;Cite&gt;&lt;Author&gt;Kovatchev&lt;/Author&gt;&lt;Year&gt;1998&lt;/Year&gt;&lt;RecNum&gt;2929&lt;/RecNum&gt;&lt;DisplayText&gt;(21)&lt;/DisplayText&gt;&lt;record&gt;&lt;rec-number&gt;2929&lt;/rec-number&gt;&lt;foreign-keys&gt;&lt;key app="EN" db-id="frw2ddzd4tt9xgetafopvexnzseewdz9dvad" timestamp="1510218543"&gt;2929&lt;/key&gt;&lt;/foreign-keys&gt;&lt;ref-type name="Journal Article"&gt;17&lt;/ref-type&gt;&lt;contributors&gt;&lt;authors&gt;&lt;author&gt;Kovatchev, B. P.&lt;/author&gt;&lt;author&gt;Cox, D. J.&lt;/author&gt;&lt;author&gt;Gonder-Frederick, L. A.&lt;/author&gt;&lt;author&gt;Young-Hyman, D.&lt;/author&gt;&lt;author&gt;Schlundt, D.&lt;/author&gt;&lt;author&gt;Clarke, W.&lt;/author&gt;&lt;/authors&gt;&lt;/contributors&gt;&lt;auth-address&gt;University of Virginia Health Sciences Center, Charlottesville, 22908, USA. bpk2u@virginia.edu&lt;/auth-address&gt;&lt;titles&gt;&lt;title&gt;Assessment of risk for severe hypoglycemia among adults with IDDM: validation of the low blood glucose index&lt;/title&gt;&lt;secondary-title&gt;Diabetes Care&lt;/secondary-title&gt;&lt;/titles&gt;&lt;periodical&gt;&lt;full-title&gt;Diabetes Care&lt;/full-title&gt;&lt;/periodical&gt;&lt;pages&gt;1870-5&lt;/pages&gt;&lt;volume&gt;21&lt;/volume&gt;&lt;number&gt;11&lt;/number&gt;&lt;keywords&gt;&lt;keyword&gt;Adult&lt;/keyword&gt;&lt;keyword&gt;Blood Glucose/analysis&lt;/keyword&gt;&lt;keyword&gt;Blood Glucose Self-Monitoring/statistics &amp;amp; numerical data&lt;/keyword&gt;&lt;keyword&gt;Diabetes Mellitus, Type 1/blood/*complications&lt;/keyword&gt;&lt;keyword&gt;Female&lt;/keyword&gt;&lt;keyword&gt;Hemoglobin A, Glycosylated/analysis&lt;/keyword&gt;&lt;keyword&gt;Humans&lt;/keyword&gt;&lt;keyword&gt;Hypoglycemia/*etiology&lt;/keyword&gt;&lt;keyword&gt;Insulin/blood&lt;/keyword&gt;&lt;keyword&gt;Male&lt;/keyword&gt;&lt;keyword&gt;Regression Analysis&lt;/keyword&gt;&lt;keyword&gt;Risk Factors&lt;/keyword&gt;&lt;/keywords&gt;&lt;dates&gt;&lt;year&gt;1998&lt;/year&gt;&lt;pub-dates&gt;&lt;date&gt;Nov&lt;/date&gt;&lt;/pub-dates&gt;&lt;/dates&gt;&lt;isbn&gt;0149-5992 (Print)&amp;#xD;0149-5992 (Linking)&lt;/isbn&gt;&lt;accession-num&gt;9802735&lt;/accession-num&gt;&lt;urls&gt;&lt;related-urls&gt;&lt;url&gt;http://www.ncbi.nlm.nih.gov/pubmed/9802735&lt;/url&gt;&lt;/related-urls&gt;&lt;/urls&gt;&lt;/record&gt;&lt;/Cite&gt;&lt;/EndNote&gt;</w:instrText>
      </w:r>
      <w:r w:rsidR="0006279F">
        <w:rPr>
          <w:rFonts w:asciiTheme="minorHAnsi" w:hAnsiTheme="minorHAnsi"/>
          <w:sz w:val="22"/>
        </w:rPr>
        <w:fldChar w:fldCharType="separate"/>
      </w:r>
      <w:r w:rsidR="005658DE">
        <w:rPr>
          <w:rFonts w:asciiTheme="minorHAnsi" w:hAnsiTheme="minorHAnsi"/>
          <w:noProof/>
          <w:sz w:val="22"/>
        </w:rPr>
        <w:t>(21)</w:t>
      </w:r>
      <w:r w:rsidR="0006279F">
        <w:rPr>
          <w:rFonts w:asciiTheme="minorHAnsi" w:hAnsiTheme="minorHAnsi"/>
          <w:sz w:val="22"/>
        </w:rPr>
        <w:fldChar w:fldCharType="end"/>
      </w:r>
      <w:r w:rsidR="00D6070C" w:rsidRPr="00573D70">
        <w:rPr>
          <w:rFonts w:asciiTheme="minorHAnsi" w:hAnsiTheme="minorHAnsi"/>
          <w:sz w:val="22"/>
        </w:rPr>
        <w:t xml:space="preserve">, </w:t>
      </w:r>
      <w:r w:rsidR="00FF6BB4" w:rsidRPr="00573D70">
        <w:rPr>
          <w:rFonts w:asciiTheme="minorHAnsi" w:hAnsiTheme="minorHAnsi"/>
          <w:sz w:val="22"/>
        </w:rPr>
        <w:t>a</w:t>
      </w:r>
      <w:r w:rsidR="00236B7F" w:rsidRPr="00573D70">
        <w:rPr>
          <w:rFonts w:asciiTheme="minorHAnsi" w:hAnsiTheme="minorHAnsi"/>
          <w:sz w:val="22"/>
        </w:rPr>
        <w:t xml:space="preserve">nd </w:t>
      </w:r>
      <w:r w:rsidR="00663B51" w:rsidRPr="00573D70">
        <w:rPr>
          <w:rFonts w:asciiTheme="minorHAnsi" w:hAnsiTheme="minorHAnsi"/>
          <w:sz w:val="22"/>
        </w:rPr>
        <w:t>s</w:t>
      </w:r>
      <w:r w:rsidR="00236B7F" w:rsidRPr="00573D70">
        <w:rPr>
          <w:rFonts w:asciiTheme="minorHAnsi" w:hAnsiTheme="minorHAnsi"/>
          <w:sz w:val="22"/>
        </w:rPr>
        <w:t xml:space="preserve">tandard </w:t>
      </w:r>
      <w:r w:rsidR="00663B51" w:rsidRPr="00573D70">
        <w:rPr>
          <w:rFonts w:asciiTheme="minorHAnsi" w:hAnsiTheme="minorHAnsi"/>
          <w:sz w:val="22"/>
        </w:rPr>
        <w:t>d</w:t>
      </w:r>
      <w:r w:rsidR="00236B7F" w:rsidRPr="00573D70">
        <w:rPr>
          <w:rFonts w:asciiTheme="minorHAnsi" w:hAnsiTheme="minorHAnsi"/>
          <w:sz w:val="22"/>
        </w:rPr>
        <w:t xml:space="preserve">eviation (SD) to quantify glucose variability. Additional outcomes included </w:t>
      </w:r>
      <w:r w:rsidR="005C1BD0">
        <w:rPr>
          <w:rFonts w:asciiTheme="minorHAnsi" w:hAnsiTheme="minorHAnsi"/>
          <w:sz w:val="22"/>
        </w:rPr>
        <w:t xml:space="preserve">central laboratory HbA1c, </w:t>
      </w:r>
      <w:r w:rsidR="00B07916" w:rsidRPr="00B07916">
        <w:rPr>
          <w:rFonts w:asciiTheme="minorHAnsi" w:hAnsiTheme="minorHAnsi"/>
          <w:sz w:val="22"/>
        </w:rPr>
        <w:t>time in non-pregnant target</w:t>
      </w:r>
      <w:r w:rsidR="00B07916">
        <w:rPr>
          <w:rFonts w:asciiTheme="minorHAnsi" w:hAnsiTheme="minorHAnsi"/>
          <w:sz w:val="22"/>
        </w:rPr>
        <w:t xml:space="preserve"> range</w:t>
      </w:r>
      <w:r w:rsidR="00B07916" w:rsidRPr="00B07916">
        <w:rPr>
          <w:rFonts w:asciiTheme="minorHAnsi" w:hAnsiTheme="minorHAnsi"/>
          <w:sz w:val="22"/>
        </w:rPr>
        <w:t xml:space="preserve"> (3.9-10.0mmol/L), </w:t>
      </w:r>
      <w:r w:rsidR="00CC4A78">
        <w:rPr>
          <w:rFonts w:asciiTheme="minorHAnsi" w:hAnsiTheme="minorHAnsi"/>
          <w:sz w:val="22"/>
        </w:rPr>
        <w:t xml:space="preserve">CGM </w:t>
      </w:r>
      <w:r w:rsidR="00236B7F" w:rsidRPr="00573D70">
        <w:rPr>
          <w:rFonts w:asciiTheme="minorHAnsi" w:hAnsiTheme="minorHAnsi"/>
          <w:sz w:val="22"/>
        </w:rPr>
        <w:t xml:space="preserve">compliance, </w:t>
      </w:r>
      <w:r w:rsidR="005C1BD0">
        <w:rPr>
          <w:rFonts w:asciiTheme="minorHAnsi" w:hAnsiTheme="minorHAnsi"/>
          <w:sz w:val="22"/>
        </w:rPr>
        <w:t>total</w:t>
      </w:r>
      <w:r w:rsidR="00645626">
        <w:rPr>
          <w:rFonts w:asciiTheme="minorHAnsi" w:hAnsiTheme="minorHAnsi"/>
          <w:sz w:val="22"/>
        </w:rPr>
        <w:t xml:space="preserve"> insulin dose</w:t>
      </w:r>
      <w:r w:rsidR="00CC4A78">
        <w:rPr>
          <w:rFonts w:asciiTheme="minorHAnsi" w:hAnsiTheme="minorHAnsi"/>
          <w:sz w:val="22"/>
        </w:rPr>
        <w:t>, patient reported outcomes and measures of sleep</w:t>
      </w:r>
      <w:r w:rsidR="002B4AB6" w:rsidRPr="00573D70">
        <w:rPr>
          <w:rFonts w:asciiTheme="minorHAnsi" w:hAnsiTheme="minorHAnsi"/>
          <w:sz w:val="22"/>
        </w:rPr>
        <w:t>.</w:t>
      </w:r>
    </w:p>
    <w:p w14:paraId="6E086E57" w14:textId="6A45FA9E" w:rsidR="00031CF0" w:rsidRPr="00573D70" w:rsidRDefault="004F5FE3" w:rsidP="00031CF0">
      <w:pPr>
        <w:spacing w:line="480" w:lineRule="auto"/>
        <w:rPr>
          <w:rFonts w:asciiTheme="minorHAnsi" w:hAnsiTheme="minorHAnsi"/>
          <w:sz w:val="22"/>
          <w:lang w:val="en-GB"/>
        </w:rPr>
      </w:pPr>
      <w:r>
        <w:rPr>
          <w:rFonts w:asciiTheme="minorHAnsi" w:hAnsiTheme="minorHAnsi"/>
          <w:sz w:val="22"/>
          <w:lang w:val="en-GB"/>
        </w:rPr>
        <w:t>Safety end</w:t>
      </w:r>
      <w:r w:rsidR="00031CF0" w:rsidRPr="00573D70">
        <w:rPr>
          <w:rFonts w:asciiTheme="minorHAnsi" w:hAnsiTheme="minorHAnsi"/>
          <w:sz w:val="22"/>
          <w:lang w:val="en-GB"/>
        </w:rPr>
        <w:t>points incl</w:t>
      </w:r>
      <w:r w:rsidR="002B4AB6" w:rsidRPr="00573D70">
        <w:rPr>
          <w:rFonts w:asciiTheme="minorHAnsi" w:hAnsiTheme="minorHAnsi"/>
          <w:sz w:val="22"/>
          <w:lang w:val="en-GB"/>
        </w:rPr>
        <w:t xml:space="preserve">uded nocturnal </w:t>
      </w:r>
      <w:r w:rsidR="005C1BD0">
        <w:rPr>
          <w:rFonts w:asciiTheme="minorHAnsi" w:hAnsiTheme="minorHAnsi"/>
          <w:sz w:val="22"/>
          <w:lang w:val="en-GB"/>
        </w:rPr>
        <w:t>(</w:t>
      </w:r>
      <w:r w:rsidR="000C7C6D" w:rsidRPr="00573D70">
        <w:rPr>
          <w:rFonts w:asciiTheme="minorHAnsi" w:hAnsiTheme="minorHAnsi"/>
          <w:sz w:val="22"/>
          <w:lang w:val="en-GB"/>
        </w:rPr>
        <w:t>23:00-</w:t>
      </w:r>
      <w:r w:rsidR="00B07916">
        <w:rPr>
          <w:rFonts w:asciiTheme="minorHAnsi" w:hAnsiTheme="minorHAnsi"/>
          <w:sz w:val="22"/>
          <w:lang w:val="en-GB"/>
        </w:rPr>
        <w:t>07:00hr</w:t>
      </w:r>
      <w:r w:rsidR="00893A42" w:rsidRPr="00573D70">
        <w:rPr>
          <w:rFonts w:asciiTheme="minorHAnsi" w:hAnsiTheme="minorHAnsi"/>
          <w:sz w:val="22"/>
          <w:lang w:val="en-GB"/>
        </w:rPr>
        <w:t xml:space="preserve">) </w:t>
      </w:r>
      <w:r w:rsidR="002B4AB6" w:rsidRPr="00573D70">
        <w:rPr>
          <w:rFonts w:asciiTheme="minorHAnsi" w:hAnsiTheme="minorHAnsi"/>
          <w:sz w:val="22"/>
          <w:lang w:val="en-GB"/>
        </w:rPr>
        <w:t xml:space="preserve">and/or severe </w:t>
      </w:r>
      <w:r w:rsidR="00031CF0" w:rsidRPr="00573D70">
        <w:rPr>
          <w:rFonts w:asciiTheme="minorHAnsi" w:hAnsiTheme="minorHAnsi"/>
          <w:sz w:val="22"/>
          <w:lang w:val="en-GB"/>
        </w:rPr>
        <w:t>hypoglycaem</w:t>
      </w:r>
      <w:r w:rsidR="00B07916">
        <w:rPr>
          <w:rFonts w:asciiTheme="minorHAnsi" w:hAnsiTheme="minorHAnsi"/>
          <w:sz w:val="22"/>
          <w:lang w:val="en-GB"/>
        </w:rPr>
        <w:t>ia</w:t>
      </w:r>
      <w:r w:rsidR="002B4AB6" w:rsidRPr="00573D70">
        <w:rPr>
          <w:rFonts w:asciiTheme="minorHAnsi" w:hAnsiTheme="minorHAnsi"/>
          <w:sz w:val="22"/>
          <w:lang w:val="en-GB"/>
        </w:rPr>
        <w:t xml:space="preserve"> episodes (defined as requiring third party assistance</w:t>
      </w:r>
      <w:r w:rsidR="00893A42" w:rsidRPr="00573D70">
        <w:rPr>
          <w:rFonts w:asciiTheme="minorHAnsi" w:hAnsiTheme="minorHAnsi"/>
          <w:sz w:val="22"/>
          <w:lang w:val="en-GB"/>
        </w:rPr>
        <w:t xml:space="preserve"> and/or</w:t>
      </w:r>
      <w:r w:rsidR="00893A42" w:rsidRPr="00573D70">
        <w:rPr>
          <w:rFonts w:ascii="Arial" w:eastAsia="Times New Roman" w:hAnsi="Arial" w:cs="Arial"/>
          <w:sz w:val="22"/>
          <w:lang w:val="en-GB" w:eastAsia="en-GB"/>
        </w:rPr>
        <w:t xml:space="preserve"> </w:t>
      </w:r>
      <w:r w:rsidR="00893A42" w:rsidRPr="00573D70">
        <w:rPr>
          <w:rFonts w:asciiTheme="minorHAnsi" w:hAnsiTheme="minorHAnsi"/>
          <w:sz w:val="22"/>
          <w:lang w:val="en-GB"/>
        </w:rPr>
        <w:t>capillary glucose &lt; 2.8mmol/l associated with clinical symptoms</w:t>
      </w:r>
      <w:r w:rsidR="002B4AB6" w:rsidRPr="00573D70">
        <w:rPr>
          <w:rFonts w:asciiTheme="minorHAnsi" w:hAnsiTheme="minorHAnsi"/>
          <w:sz w:val="22"/>
          <w:lang w:val="en-GB"/>
        </w:rPr>
        <w:t xml:space="preserve">) and </w:t>
      </w:r>
      <w:r w:rsidR="00663B51" w:rsidRPr="00573D70">
        <w:rPr>
          <w:rFonts w:asciiTheme="minorHAnsi" w:hAnsiTheme="minorHAnsi"/>
          <w:sz w:val="22"/>
          <w:lang w:val="en-GB"/>
        </w:rPr>
        <w:t xml:space="preserve">other </w:t>
      </w:r>
      <w:r w:rsidR="002B4AB6" w:rsidRPr="00573D70">
        <w:rPr>
          <w:rFonts w:asciiTheme="minorHAnsi" w:hAnsiTheme="minorHAnsi"/>
          <w:sz w:val="22"/>
          <w:lang w:val="en-GB"/>
        </w:rPr>
        <w:t>adverse events</w:t>
      </w:r>
      <w:r w:rsidR="00031CF0" w:rsidRPr="00573D70">
        <w:rPr>
          <w:rFonts w:asciiTheme="minorHAnsi" w:hAnsiTheme="minorHAnsi"/>
          <w:sz w:val="22"/>
          <w:lang w:val="en-GB"/>
        </w:rPr>
        <w:t xml:space="preserve">. </w:t>
      </w:r>
    </w:p>
    <w:p w14:paraId="67D7E323" w14:textId="02857F92" w:rsidR="00A53608" w:rsidRPr="00573D70" w:rsidRDefault="00A53608" w:rsidP="00A53608">
      <w:pPr>
        <w:spacing w:line="480" w:lineRule="auto"/>
        <w:rPr>
          <w:rFonts w:asciiTheme="minorHAnsi" w:hAnsiTheme="minorHAnsi"/>
          <w:sz w:val="22"/>
        </w:rPr>
      </w:pPr>
      <w:r w:rsidRPr="00573D70">
        <w:rPr>
          <w:rFonts w:asciiTheme="minorHAnsi" w:hAnsiTheme="minorHAnsi"/>
          <w:sz w:val="22"/>
        </w:rPr>
        <w:t>The feasibility of d</w:t>
      </w:r>
      <w:r w:rsidR="004F5FE3">
        <w:rPr>
          <w:rFonts w:asciiTheme="minorHAnsi" w:hAnsiTheme="minorHAnsi"/>
          <w:sz w:val="22"/>
        </w:rPr>
        <w:t>ay-and-night closed-loop</w:t>
      </w:r>
      <w:r w:rsidRPr="00573D70">
        <w:rPr>
          <w:rFonts w:asciiTheme="minorHAnsi" w:hAnsiTheme="minorHAnsi"/>
          <w:sz w:val="22"/>
        </w:rPr>
        <w:t xml:space="preserve"> in the </w:t>
      </w:r>
      <w:r w:rsidR="002E25FC">
        <w:rPr>
          <w:rFonts w:asciiTheme="minorHAnsi" w:hAnsiTheme="minorHAnsi"/>
          <w:sz w:val="22"/>
        </w:rPr>
        <w:t xml:space="preserve">antenatal </w:t>
      </w:r>
      <w:r w:rsidRPr="00573D70">
        <w:rPr>
          <w:rFonts w:asciiTheme="minorHAnsi" w:hAnsiTheme="minorHAnsi"/>
          <w:sz w:val="22"/>
        </w:rPr>
        <w:t>follow-up phase (fro</w:t>
      </w:r>
      <w:r w:rsidR="00B07916">
        <w:rPr>
          <w:rFonts w:asciiTheme="minorHAnsi" w:hAnsiTheme="minorHAnsi"/>
          <w:sz w:val="22"/>
        </w:rPr>
        <w:t xml:space="preserve">m the end of the </w:t>
      </w:r>
      <w:proofErr w:type="spellStart"/>
      <w:r w:rsidR="005C1BD0">
        <w:rPr>
          <w:rFonts w:asciiTheme="minorHAnsi" w:hAnsiTheme="minorHAnsi"/>
          <w:sz w:val="22"/>
        </w:rPr>
        <w:t>randomised</w:t>
      </w:r>
      <w:proofErr w:type="spellEnd"/>
      <w:r w:rsidR="00B07916">
        <w:rPr>
          <w:rFonts w:asciiTheme="minorHAnsi" w:hAnsiTheme="minorHAnsi"/>
          <w:sz w:val="22"/>
        </w:rPr>
        <w:t xml:space="preserve"> crossover</w:t>
      </w:r>
      <w:r w:rsidRPr="00573D70">
        <w:rPr>
          <w:rFonts w:asciiTheme="minorHAnsi" w:hAnsiTheme="minorHAnsi"/>
          <w:sz w:val="22"/>
        </w:rPr>
        <w:t xml:space="preserve"> </w:t>
      </w:r>
      <w:r w:rsidR="005C1BD0">
        <w:rPr>
          <w:rFonts w:asciiTheme="minorHAnsi" w:hAnsiTheme="minorHAnsi"/>
          <w:sz w:val="22"/>
        </w:rPr>
        <w:t xml:space="preserve">trial </w:t>
      </w:r>
      <w:r w:rsidRPr="00573D70">
        <w:rPr>
          <w:rFonts w:asciiTheme="minorHAnsi" w:hAnsiTheme="minorHAnsi"/>
          <w:sz w:val="22"/>
        </w:rPr>
        <w:t xml:space="preserve">until </w:t>
      </w:r>
      <w:r w:rsidR="00B07916">
        <w:rPr>
          <w:rFonts w:asciiTheme="minorHAnsi" w:hAnsiTheme="minorHAnsi"/>
          <w:sz w:val="22"/>
        </w:rPr>
        <w:t>delivery) was assessed by</w:t>
      </w:r>
      <w:r w:rsidRPr="00573D70">
        <w:rPr>
          <w:rFonts w:asciiTheme="minorHAnsi" w:hAnsiTheme="minorHAnsi"/>
          <w:sz w:val="22"/>
        </w:rPr>
        <w:t xml:space="preserve"> </w:t>
      </w:r>
      <w:r w:rsidR="002E25FC">
        <w:rPr>
          <w:rFonts w:asciiTheme="minorHAnsi" w:hAnsiTheme="minorHAnsi"/>
          <w:sz w:val="22"/>
        </w:rPr>
        <w:t>CGM measure</w:t>
      </w:r>
      <w:r w:rsidRPr="00573D70">
        <w:rPr>
          <w:rFonts w:asciiTheme="minorHAnsi" w:hAnsiTheme="minorHAnsi"/>
          <w:sz w:val="22"/>
        </w:rPr>
        <w:t>s during sequential 4-week interval</w:t>
      </w:r>
      <w:r w:rsidR="00B07916">
        <w:rPr>
          <w:rFonts w:asciiTheme="minorHAnsi" w:hAnsiTheme="minorHAnsi"/>
          <w:sz w:val="22"/>
        </w:rPr>
        <w:t>s</w:t>
      </w:r>
      <w:r w:rsidRPr="00573D70">
        <w:rPr>
          <w:rFonts w:asciiTheme="minorHAnsi" w:hAnsiTheme="minorHAnsi"/>
          <w:sz w:val="22"/>
        </w:rPr>
        <w:t>. T</w:t>
      </w:r>
      <w:r w:rsidR="004F5FE3">
        <w:rPr>
          <w:rFonts w:asciiTheme="minorHAnsi" w:hAnsiTheme="minorHAnsi"/>
          <w:sz w:val="22"/>
        </w:rPr>
        <w:t>he same glucose targets and end</w:t>
      </w:r>
      <w:r w:rsidRPr="00573D70">
        <w:rPr>
          <w:rFonts w:asciiTheme="minorHAnsi" w:hAnsiTheme="minorHAnsi"/>
          <w:sz w:val="22"/>
        </w:rPr>
        <w:t xml:space="preserve">points were used during the </w:t>
      </w:r>
      <w:proofErr w:type="spellStart"/>
      <w:r w:rsidR="00486397">
        <w:rPr>
          <w:rFonts w:asciiTheme="minorHAnsi" w:hAnsiTheme="minorHAnsi"/>
          <w:sz w:val="22"/>
        </w:rPr>
        <w:t>randomised</w:t>
      </w:r>
      <w:proofErr w:type="spellEnd"/>
      <w:r w:rsidR="00486397">
        <w:rPr>
          <w:rFonts w:asciiTheme="minorHAnsi" w:hAnsiTheme="minorHAnsi"/>
          <w:sz w:val="22"/>
        </w:rPr>
        <w:t xml:space="preserve"> </w:t>
      </w:r>
      <w:r w:rsidR="002E25FC">
        <w:rPr>
          <w:rFonts w:asciiTheme="minorHAnsi" w:hAnsiTheme="minorHAnsi"/>
          <w:sz w:val="22"/>
        </w:rPr>
        <w:t>trial</w:t>
      </w:r>
      <w:r w:rsidRPr="00573D70">
        <w:rPr>
          <w:rFonts w:asciiTheme="minorHAnsi" w:hAnsiTheme="minorHAnsi"/>
          <w:sz w:val="22"/>
        </w:rPr>
        <w:t xml:space="preserve"> and follow-up </w:t>
      </w:r>
      <w:r w:rsidR="00486397">
        <w:rPr>
          <w:rFonts w:asciiTheme="minorHAnsi" w:hAnsiTheme="minorHAnsi"/>
          <w:sz w:val="22"/>
        </w:rPr>
        <w:t xml:space="preserve">feasibility </w:t>
      </w:r>
      <w:r w:rsidRPr="00573D70">
        <w:rPr>
          <w:rFonts w:asciiTheme="minorHAnsi" w:hAnsiTheme="minorHAnsi"/>
          <w:sz w:val="22"/>
        </w:rPr>
        <w:t>phases</w:t>
      </w:r>
      <w:r w:rsidR="00486397">
        <w:rPr>
          <w:rFonts w:asciiTheme="minorHAnsi" w:hAnsiTheme="minorHAnsi"/>
          <w:sz w:val="22"/>
        </w:rPr>
        <w:t xml:space="preserve">, with the </w:t>
      </w:r>
      <w:r w:rsidR="00486397" w:rsidRPr="00B07916">
        <w:rPr>
          <w:rFonts w:asciiTheme="minorHAnsi" w:hAnsiTheme="minorHAnsi"/>
          <w:sz w:val="22"/>
        </w:rPr>
        <w:t>target</w:t>
      </w:r>
      <w:r w:rsidR="00486397">
        <w:rPr>
          <w:rFonts w:asciiTheme="minorHAnsi" w:hAnsiTheme="minorHAnsi"/>
          <w:sz w:val="22"/>
        </w:rPr>
        <w:t xml:space="preserve"> range adjusted to 3.9-10.0mmol/L</w:t>
      </w:r>
      <w:r w:rsidR="00486397" w:rsidRPr="00B07916">
        <w:rPr>
          <w:rFonts w:asciiTheme="minorHAnsi" w:hAnsiTheme="minorHAnsi"/>
          <w:sz w:val="22"/>
        </w:rPr>
        <w:t xml:space="preserve">, </w:t>
      </w:r>
      <w:r w:rsidR="002E25FC">
        <w:rPr>
          <w:rFonts w:asciiTheme="minorHAnsi" w:hAnsiTheme="minorHAnsi"/>
          <w:sz w:val="22"/>
        </w:rPr>
        <w:t xml:space="preserve">and the assessment period extended to 6-weeks </w:t>
      </w:r>
      <w:r w:rsidR="00486397">
        <w:rPr>
          <w:rFonts w:asciiTheme="minorHAnsi" w:hAnsiTheme="minorHAnsi"/>
          <w:sz w:val="22"/>
        </w:rPr>
        <w:t>post-partum</w:t>
      </w:r>
      <w:r w:rsidRPr="00573D70">
        <w:rPr>
          <w:rFonts w:asciiTheme="minorHAnsi" w:hAnsiTheme="minorHAnsi"/>
          <w:sz w:val="22"/>
        </w:rPr>
        <w:t xml:space="preserve">. </w:t>
      </w:r>
    </w:p>
    <w:p w14:paraId="7220DCB5" w14:textId="3CDDB666" w:rsidR="00D6070C" w:rsidRPr="00573D70" w:rsidRDefault="00D6070C" w:rsidP="00D6070C">
      <w:pPr>
        <w:spacing w:after="160" w:line="259" w:lineRule="auto"/>
        <w:jc w:val="left"/>
        <w:rPr>
          <w:rFonts w:asciiTheme="minorHAnsi" w:hAnsiTheme="minorHAnsi"/>
          <w:i/>
          <w:sz w:val="22"/>
          <w:lang w:val="en-GB"/>
        </w:rPr>
      </w:pPr>
      <w:r w:rsidRPr="00573D70">
        <w:rPr>
          <w:rFonts w:asciiTheme="minorHAnsi" w:hAnsiTheme="minorHAnsi"/>
          <w:i/>
          <w:sz w:val="22"/>
          <w:lang w:val="en-GB"/>
        </w:rPr>
        <w:t>Statistical analysis</w:t>
      </w:r>
    </w:p>
    <w:p w14:paraId="15EC17DF" w14:textId="07513C9D" w:rsidR="00456EB1" w:rsidRPr="00573D70" w:rsidRDefault="00456EB1" w:rsidP="00D6070C">
      <w:pPr>
        <w:spacing w:after="160" w:line="480" w:lineRule="auto"/>
        <w:jc w:val="left"/>
        <w:rPr>
          <w:rFonts w:asciiTheme="minorHAnsi" w:hAnsiTheme="minorHAnsi"/>
          <w:sz w:val="22"/>
          <w:lang w:val="en-GB"/>
        </w:rPr>
      </w:pPr>
      <w:r w:rsidRPr="00573D70">
        <w:rPr>
          <w:rFonts w:asciiTheme="minorHAnsi" w:hAnsiTheme="minorHAnsi"/>
          <w:sz w:val="22"/>
          <w:lang w:val="en-GB"/>
        </w:rPr>
        <w:t>Previous study participants using sensor augmented</w:t>
      </w:r>
      <w:r w:rsidR="004F5FE3">
        <w:rPr>
          <w:rFonts w:asciiTheme="minorHAnsi" w:hAnsiTheme="minorHAnsi"/>
          <w:sz w:val="22"/>
          <w:lang w:val="en-GB"/>
        </w:rPr>
        <w:t xml:space="preserve"> pump therapy spent 61.7 (</w:t>
      </w:r>
      <w:proofErr w:type="gramStart"/>
      <w:r w:rsidR="004F5FE3">
        <w:rPr>
          <w:rFonts w:asciiTheme="minorHAnsi" w:hAnsiTheme="minorHAnsi"/>
          <w:sz w:val="22"/>
          <w:lang w:val="en-GB"/>
        </w:rPr>
        <w:t>24.9)</w:t>
      </w:r>
      <w:r w:rsidR="00B07916">
        <w:rPr>
          <w:rFonts w:asciiTheme="minorHAnsi" w:hAnsiTheme="minorHAnsi"/>
          <w:sz w:val="22"/>
          <w:lang w:val="en-GB"/>
        </w:rPr>
        <w:t>%</w:t>
      </w:r>
      <w:proofErr w:type="gramEnd"/>
      <w:r w:rsidR="00B07916">
        <w:rPr>
          <w:rFonts w:asciiTheme="minorHAnsi" w:hAnsiTheme="minorHAnsi"/>
          <w:sz w:val="22"/>
          <w:lang w:val="en-GB"/>
        </w:rPr>
        <w:t xml:space="preserve"> time-in-</w:t>
      </w:r>
      <w:r w:rsidRPr="00573D70">
        <w:rPr>
          <w:rFonts w:asciiTheme="minorHAnsi" w:hAnsiTheme="minorHAnsi"/>
          <w:sz w:val="22"/>
          <w:lang w:val="en-GB"/>
        </w:rPr>
        <w:t>target. To detect a 30% relative increase (f</w:t>
      </w:r>
      <w:r w:rsidR="00B07916">
        <w:rPr>
          <w:rFonts w:asciiTheme="minorHAnsi" w:hAnsiTheme="minorHAnsi"/>
          <w:sz w:val="22"/>
          <w:lang w:val="en-GB"/>
        </w:rPr>
        <w:t>rom 62</w:t>
      </w:r>
      <w:r w:rsidR="0008451C">
        <w:rPr>
          <w:rFonts w:asciiTheme="minorHAnsi" w:hAnsiTheme="minorHAnsi"/>
          <w:sz w:val="22"/>
          <w:lang w:val="en-GB"/>
        </w:rPr>
        <w:t>% to 80%</w:t>
      </w:r>
      <w:r w:rsidRPr="00573D70">
        <w:rPr>
          <w:rFonts w:asciiTheme="minorHAnsi" w:hAnsiTheme="minorHAnsi"/>
          <w:sz w:val="22"/>
          <w:lang w:val="en-GB"/>
        </w:rPr>
        <w:t xml:space="preserve">), we estimated that a sample size of 16 participants was needed to achieve 80% power and an alpha level of </w:t>
      </w:r>
      <w:r w:rsidRPr="00573D70">
        <w:rPr>
          <w:rFonts w:asciiTheme="minorHAnsi" w:hAnsiTheme="minorHAnsi"/>
          <w:sz w:val="22"/>
          <w:lang w:val="en-GB"/>
        </w:rPr>
        <w:lastRenderedPageBreak/>
        <w:t>0.05 (two-tailed). The standard deviation of the primary</w:t>
      </w:r>
      <w:r w:rsidR="000C7C6D" w:rsidRPr="00573D70">
        <w:rPr>
          <w:rFonts w:asciiTheme="minorHAnsi" w:hAnsiTheme="minorHAnsi"/>
          <w:sz w:val="22"/>
          <w:lang w:val="en-GB"/>
        </w:rPr>
        <w:t xml:space="preserve"> outcome was assumed to be 25% </w:t>
      </w:r>
      <w:r w:rsidR="000C7C6D" w:rsidRPr="00573D70">
        <w:rPr>
          <w:rFonts w:asciiTheme="minorHAnsi" w:hAnsiTheme="minorHAnsi"/>
          <w:sz w:val="22"/>
          <w:lang w:val="en-GB"/>
        </w:rPr>
        <w:fldChar w:fldCharType="begin">
          <w:fldData xml:space="preserve">PEVuZE5vdGU+PENpdGU+PEF1dGhvcj5NdXJwaHk8L0F1dGhvcj48WWVhcj4yMDExPC9ZZWFyPjxS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</w:fldData>
        </w:fldChar>
      </w:r>
      <w:r w:rsidR="005658DE">
        <w:rPr>
          <w:rFonts w:asciiTheme="minorHAnsi" w:hAnsiTheme="minorHAnsi"/>
          <w:sz w:val="22"/>
          <w:lang w:val="en-GB"/>
        </w:rPr>
        <w:instrText xml:space="preserve"> ADDIN EN.CITE </w:instrText>
      </w:r>
      <w:r w:rsidR="005658DE">
        <w:rPr>
          <w:rFonts w:asciiTheme="minorHAnsi" w:hAnsiTheme="minorHAnsi"/>
          <w:sz w:val="22"/>
          <w:lang w:val="en-GB"/>
        </w:rPr>
        <w:fldChar w:fldCharType="begin">
          <w:fldData xml:space="preserve">PEVuZE5vdGU+PENpdGU+PEF1dGhvcj5NdXJwaHk8L0F1dGhvcj48WWVhcj4yMDExPC9ZZWFyPjxS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</w:fldData>
        </w:fldChar>
      </w:r>
      <w:r w:rsidR="005658DE">
        <w:rPr>
          <w:rFonts w:asciiTheme="minorHAnsi" w:hAnsiTheme="minorHAnsi"/>
          <w:sz w:val="22"/>
          <w:lang w:val="en-GB"/>
        </w:rPr>
        <w:instrText xml:space="preserve"> ADDIN EN.CITE.DATA </w:instrText>
      </w:r>
      <w:r w:rsidR="005658DE">
        <w:rPr>
          <w:rFonts w:asciiTheme="minorHAnsi" w:hAnsiTheme="minorHAnsi"/>
          <w:sz w:val="22"/>
          <w:lang w:val="en-GB"/>
        </w:rPr>
      </w:r>
      <w:r w:rsidR="005658DE">
        <w:rPr>
          <w:rFonts w:asciiTheme="minorHAnsi" w:hAnsiTheme="minorHAnsi"/>
          <w:sz w:val="22"/>
          <w:lang w:val="en-GB"/>
        </w:rPr>
        <w:fldChar w:fldCharType="end"/>
      </w:r>
      <w:r w:rsidR="000C7C6D" w:rsidRPr="00573D70">
        <w:rPr>
          <w:rFonts w:asciiTheme="minorHAnsi" w:hAnsiTheme="minorHAnsi"/>
          <w:sz w:val="22"/>
          <w:lang w:val="en-GB"/>
        </w:rPr>
      </w:r>
      <w:r w:rsidR="000C7C6D" w:rsidRPr="00573D70">
        <w:rPr>
          <w:rFonts w:asciiTheme="minorHAnsi" w:hAnsiTheme="minorHAnsi"/>
          <w:sz w:val="22"/>
          <w:lang w:val="en-GB"/>
        </w:rPr>
        <w:fldChar w:fldCharType="separate"/>
      </w:r>
      <w:r w:rsidR="005658DE">
        <w:rPr>
          <w:rFonts w:asciiTheme="minorHAnsi" w:hAnsiTheme="minorHAnsi"/>
          <w:noProof/>
          <w:sz w:val="22"/>
          <w:lang w:val="en-GB"/>
        </w:rPr>
        <w:t>(17, 22)</w:t>
      </w:r>
      <w:r w:rsidR="000C7C6D" w:rsidRPr="00573D70">
        <w:rPr>
          <w:rFonts w:asciiTheme="minorHAnsi" w:hAnsiTheme="minorHAnsi"/>
          <w:sz w:val="22"/>
          <w:lang w:val="en-GB"/>
        </w:rPr>
        <w:fldChar w:fldCharType="end"/>
      </w:r>
      <w:r w:rsidRPr="00573D70">
        <w:rPr>
          <w:rFonts w:asciiTheme="minorHAnsi" w:hAnsiTheme="minorHAnsi"/>
          <w:sz w:val="22"/>
          <w:lang w:val="en-GB"/>
        </w:rPr>
        <w:t>.</w:t>
      </w:r>
    </w:p>
    <w:p w14:paraId="3798FF26" w14:textId="7342BEEA" w:rsidR="00D6070C" w:rsidRPr="00976121" w:rsidRDefault="00D6070C" w:rsidP="00D6070C">
      <w:pPr>
        <w:spacing w:after="160" w:line="480" w:lineRule="auto"/>
        <w:jc w:val="left"/>
        <w:rPr>
          <w:rFonts w:asciiTheme="minorHAnsi" w:hAnsiTheme="minorHAnsi"/>
          <w:sz w:val="22"/>
          <w:lang w:val="en-GB"/>
        </w:rPr>
      </w:pPr>
      <w:r w:rsidRPr="00573D70">
        <w:rPr>
          <w:rFonts w:asciiTheme="minorHAnsi" w:hAnsiTheme="minorHAnsi"/>
          <w:sz w:val="22"/>
          <w:lang w:val="en-GB"/>
        </w:rPr>
        <w:t xml:space="preserve">Statistical analyses were performed on an intention-to-treat basis. </w:t>
      </w:r>
      <w:r w:rsidR="00C64072" w:rsidRPr="00573D70">
        <w:rPr>
          <w:rFonts w:asciiTheme="minorHAnsi" w:hAnsiTheme="minorHAnsi"/>
          <w:sz w:val="22"/>
          <w:lang w:val="en-GB"/>
        </w:rPr>
        <w:t xml:space="preserve">A 5% significance level was used for all comparisons without adjustment for multiplicity. Outcomes were calculated with </w:t>
      </w:r>
      <w:proofErr w:type="spellStart"/>
      <w:r w:rsidR="00C64072" w:rsidRPr="00573D70">
        <w:rPr>
          <w:rFonts w:asciiTheme="minorHAnsi" w:hAnsiTheme="minorHAnsi"/>
          <w:sz w:val="22"/>
          <w:lang w:val="en-GB"/>
        </w:rPr>
        <w:t>GStat</w:t>
      </w:r>
      <w:proofErr w:type="spellEnd"/>
      <w:r w:rsidR="003B6ABB" w:rsidRPr="00573D70">
        <w:rPr>
          <w:rFonts w:asciiTheme="minorHAnsi" w:hAnsiTheme="minorHAnsi"/>
          <w:sz w:val="22"/>
          <w:lang w:val="en-GB"/>
        </w:rPr>
        <w:t xml:space="preserve"> version 2.2</w:t>
      </w:r>
      <w:r w:rsidR="00C64072" w:rsidRPr="00573D70">
        <w:rPr>
          <w:rFonts w:asciiTheme="minorHAnsi" w:hAnsiTheme="minorHAnsi"/>
          <w:sz w:val="22"/>
          <w:lang w:val="en-GB"/>
        </w:rPr>
        <w:t xml:space="preserve"> software (University of Cambridge, Cambridge UK) and statistical analyses performed using SPSS and R. </w:t>
      </w:r>
      <w:r w:rsidRPr="00573D70">
        <w:rPr>
          <w:rFonts w:asciiTheme="minorHAnsi" w:hAnsiTheme="minorHAnsi"/>
          <w:sz w:val="22"/>
          <w:lang w:val="en-GB"/>
        </w:rPr>
        <w:t xml:space="preserve">Results during </w:t>
      </w:r>
      <w:r w:rsidR="009505AF">
        <w:rPr>
          <w:rFonts w:asciiTheme="minorHAnsi" w:hAnsiTheme="minorHAnsi"/>
          <w:sz w:val="22"/>
          <w:lang w:val="en-GB"/>
        </w:rPr>
        <w:t>the randomised crossover</w:t>
      </w:r>
      <w:r w:rsidRPr="00573D70">
        <w:rPr>
          <w:rFonts w:asciiTheme="minorHAnsi" w:hAnsiTheme="minorHAnsi"/>
          <w:sz w:val="22"/>
          <w:lang w:val="en-GB"/>
        </w:rPr>
        <w:t xml:space="preserve"> </w:t>
      </w:r>
      <w:r w:rsidR="00456EB1" w:rsidRPr="00573D70">
        <w:rPr>
          <w:rFonts w:asciiTheme="minorHAnsi" w:hAnsiTheme="minorHAnsi"/>
          <w:sz w:val="22"/>
          <w:lang w:val="en-GB"/>
        </w:rPr>
        <w:t xml:space="preserve">study phases </w:t>
      </w:r>
      <w:r w:rsidRPr="00573D70">
        <w:rPr>
          <w:rFonts w:asciiTheme="minorHAnsi" w:hAnsiTheme="minorHAnsi"/>
          <w:sz w:val="22"/>
          <w:lang w:val="en-GB"/>
        </w:rPr>
        <w:t>were compared using linear mixed effects models, with the response variable being time-in-target; the study arm as a fixed effect; and study participant and</w:t>
      </w:r>
      <w:r w:rsidR="009505AF">
        <w:rPr>
          <w:rFonts w:asciiTheme="minorHAnsi" w:hAnsiTheme="minorHAnsi"/>
          <w:sz w:val="22"/>
          <w:lang w:val="en-GB"/>
        </w:rPr>
        <w:t xml:space="preserve"> 4-week block</w:t>
      </w:r>
      <w:r w:rsidRPr="00573D70">
        <w:rPr>
          <w:rFonts w:asciiTheme="minorHAnsi" w:hAnsiTheme="minorHAnsi"/>
          <w:sz w:val="22"/>
          <w:lang w:val="en-GB"/>
        </w:rPr>
        <w:t xml:space="preserve"> as nested random effects. </w:t>
      </w:r>
      <w:r w:rsidRPr="00976121">
        <w:rPr>
          <w:rFonts w:asciiTheme="minorHAnsi" w:hAnsiTheme="minorHAnsi"/>
          <w:sz w:val="22"/>
          <w:lang w:val="en-GB"/>
        </w:rPr>
        <w:t>The model's fit was not improv</w:t>
      </w:r>
      <w:r w:rsidR="0008451C" w:rsidRPr="00976121">
        <w:rPr>
          <w:rFonts w:asciiTheme="minorHAnsi" w:hAnsiTheme="minorHAnsi"/>
          <w:sz w:val="22"/>
          <w:lang w:val="en-GB"/>
        </w:rPr>
        <w:t>ed by including terms for period or</w:t>
      </w:r>
      <w:r w:rsidRPr="00976121">
        <w:rPr>
          <w:rFonts w:asciiTheme="minorHAnsi" w:hAnsiTheme="minorHAnsi"/>
          <w:sz w:val="22"/>
          <w:lang w:val="en-GB"/>
        </w:rPr>
        <w:t xml:space="preserve"> study arm intera</w:t>
      </w:r>
      <w:r w:rsidR="0067031E" w:rsidRPr="00976121">
        <w:rPr>
          <w:rFonts w:asciiTheme="minorHAnsi" w:hAnsiTheme="minorHAnsi"/>
          <w:sz w:val="22"/>
          <w:lang w:val="en-GB"/>
        </w:rPr>
        <w:t>ction</w:t>
      </w:r>
      <w:r w:rsidRPr="00976121">
        <w:rPr>
          <w:rFonts w:asciiTheme="minorHAnsi" w:hAnsiTheme="minorHAnsi"/>
          <w:sz w:val="22"/>
          <w:lang w:val="en-GB"/>
        </w:rPr>
        <w:t>.</w:t>
      </w:r>
    </w:p>
    <w:p w14:paraId="41EDA9F5" w14:textId="53DCB177" w:rsidR="00C558F7" w:rsidRPr="00573D70" w:rsidRDefault="00C558F7" w:rsidP="00C558F7">
      <w:pPr>
        <w:spacing w:after="0" w:line="480" w:lineRule="auto"/>
        <w:jc w:val="left"/>
        <w:rPr>
          <w:rFonts w:ascii="Calibri" w:eastAsia="MS Mincho" w:hAnsi="Calibri" w:cs="Times New Roman"/>
          <w:i/>
          <w:sz w:val="22"/>
        </w:rPr>
      </w:pPr>
      <w:r w:rsidRPr="00573D70">
        <w:rPr>
          <w:rFonts w:ascii="Calibri" w:eastAsia="MS Mincho" w:hAnsi="Calibri" w:cs="Times New Roman"/>
          <w:i/>
          <w:sz w:val="22"/>
        </w:rPr>
        <w:t xml:space="preserve">Role of the funding source </w:t>
      </w:r>
    </w:p>
    <w:p w14:paraId="559E03B4" w14:textId="7DDC1C73" w:rsidR="00C558F7" w:rsidRPr="00573D70" w:rsidRDefault="00C558F7" w:rsidP="00C558F7">
      <w:pPr>
        <w:spacing w:after="0" w:line="480" w:lineRule="auto"/>
        <w:rPr>
          <w:rFonts w:ascii="Calibri" w:eastAsia="MS Mincho" w:hAnsi="Calibri" w:cs="Arial"/>
          <w:sz w:val="22"/>
        </w:rPr>
      </w:pPr>
      <w:r w:rsidRPr="00573D70">
        <w:rPr>
          <w:rFonts w:ascii="Calibri" w:eastAsia="MS Mincho" w:hAnsi="Calibri" w:cs="Arial"/>
          <w:sz w:val="22"/>
        </w:rPr>
        <w:t>The funders had no role in the trial design, data collection, data analysis</w:t>
      </w:r>
      <w:r w:rsidR="003F2B65" w:rsidRPr="00573D70">
        <w:rPr>
          <w:rFonts w:ascii="Calibri" w:eastAsia="MS Mincho" w:hAnsi="Calibri" w:cs="Arial"/>
          <w:sz w:val="22"/>
        </w:rPr>
        <w:t>,</w:t>
      </w:r>
      <w:r w:rsidRPr="00573D70">
        <w:rPr>
          <w:rFonts w:ascii="Calibri" w:eastAsia="MS Mincho" w:hAnsi="Calibri" w:cs="Arial"/>
          <w:sz w:val="22"/>
        </w:rPr>
        <w:t xml:space="preserve"> data interpretation</w:t>
      </w:r>
      <w:r w:rsidR="00843708" w:rsidRPr="00573D70">
        <w:rPr>
          <w:rFonts w:ascii="Calibri" w:eastAsia="MS Mincho" w:hAnsi="Calibri" w:cs="Arial"/>
          <w:sz w:val="22"/>
        </w:rPr>
        <w:t>,</w:t>
      </w:r>
      <w:r w:rsidR="00DF737F" w:rsidRPr="00573D70">
        <w:rPr>
          <w:rFonts w:ascii="Calibri" w:eastAsia="MS Mincho" w:hAnsi="Calibri" w:cs="Times New Roman"/>
          <w:sz w:val="22"/>
        </w:rPr>
        <w:t xml:space="preserve"> or the decision to publish</w:t>
      </w:r>
      <w:r w:rsidRPr="00573D70">
        <w:rPr>
          <w:rFonts w:ascii="Calibri" w:eastAsia="MS Mincho" w:hAnsi="Calibri" w:cs="Arial"/>
          <w:sz w:val="22"/>
        </w:rPr>
        <w:t xml:space="preserve">. </w:t>
      </w:r>
      <w:r w:rsidRPr="00573D70">
        <w:rPr>
          <w:rFonts w:ascii="Calibri" w:hAnsi="Calibri"/>
          <w:sz w:val="22"/>
        </w:rPr>
        <w:t xml:space="preserve">Abbott Diabetes Care </w:t>
      </w:r>
      <w:r w:rsidR="004727C5" w:rsidRPr="00573D70">
        <w:rPr>
          <w:rFonts w:ascii="Calibri" w:hAnsi="Calibri"/>
          <w:sz w:val="22"/>
        </w:rPr>
        <w:t xml:space="preserve">(Alameda, California, USA) </w:t>
      </w:r>
      <w:r w:rsidRPr="00573D70">
        <w:rPr>
          <w:rFonts w:ascii="Calibri" w:hAnsi="Calibri"/>
          <w:sz w:val="22"/>
        </w:rPr>
        <w:t>provided discounted CGM devices and consumables.</w:t>
      </w:r>
      <w:r w:rsidRPr="00573D70">
        <w:rPr>
          <w:rFonts w:ascii="Calibri" w:eastAsia="MS Mincho" w:hAnsi="Calibri" w:cs="Times New Roman"/>
          <w:sz w:val="22"/>
        </w:rPr>
        <w:t xml:space="preserve"> The National Institute for Health Research</w:t>
      </w:r>
      <w:r w:rsidR="004727C5" w:rsidRPr="00573D70">
        <w:rPr>
          <w:rFonts w:ascii="Calibri" w:eastAsia="MS Mincho" w:hAnsi="Calibri" w:cs="Times New Roman"/>
          <w:sz w:val="22"/>
        </w:rPr>
        <w:t xml:space="preserve"> </w:t>
      </w:r>
      <w:r w:rsidR="0008451C">
        <w:rPr>
          <w:rFonts w:ascii="Calibri" w:eastAsia="MS Mincho" w:hAnsi="Calibri" w:cs="Times New Roman"/>
          <w:sz w:val="22"/>
        </w:rPr>
        <w:t xml:space="preserve">and </w:t>
      </w:r>
      <w:r w:rsidR="0008451C" w:rsidRPr="00573D70">
        <w:rPr>
          <w:rFonts w:ascii="Calibri" w:hAnsi="Calibri"/>
          <w:sz w:val="22"/>
        </w:rPr>
        <w:t xml:space="preserve">Abbott Diabetes Care </w:t>
      </w:r>
      <w:r w:rsidRPr="00573D70">
        <w:rPr>
          <w:rFonts w:ascii="Calibri" w:eastAsia="MS Mincho" w:hAnsi="Calibri" w:cs="Times New Roman"/>
          <w:sz w:val="22"/>
        </w:rPr>
        <w:t>reviewed the manuscript prior to submission but did not play a role in manuscript preparation or revision.</w:t>
      </w:r>
      <w:r w:rsidRPr="00573D70">
        <w:rPr>
          <w:rFonts w:ascii="Calibri" w:eastAsia="MS Mincho" w:hAnsi="Calibri" w:cs="Arial"/>
          <w:sz w:val="22"/>
        </w:rPr>
        <w:t xml:space="preserve"> </w:t>
      </w:r>
      <w:r w:rsidR="004727C5" w:rsidRPr="00573D70">
        <w:rPr>
          <w:rFonts w:ascii="Calibri" w:eastAsia="MS Mincho" w:hAnsi="Calibri" w:cs="Arial"/>
          <w:sz w:val="22"/>
        </w:rPr>
        <w:t>The corresponding author (</w:t>
      </w:r>
      <w:r w:rsidRPr="00573D70">
        <w:rPr>
          <w:rFonts w:ascii="Calibri" w:eastAsia="MS Mincho" w:hAnsi="Calibri" w:cs="Arial"/>
          <w:sz w:val="22"/>
        </w:rPr>
        <w:t>HRM) oversaw the conduct of the trial, had full access to all the data and take</w:t>
      </w:r>
      <w:r w:rsidR="004727C5" w:rsidRPr="00573D70">
        <w:rPr>
          <w:rFonts w:ascii="Calibri" w:eastAsia="MS Mincho" w:hAnsi="Calibri" w:cs="Arial"/>
          <w:sz w:val="22"/>
        </w:rPr>
        <w:t>s</w:t>
      </w:r>
      <w:r w:rsidRPr="00573D70">
        <w:rPr>
          <w:rFonts w:ascii="Calibri" w:eastAsia="MS Mincho" w:hAnsi="Calibri" w:cs="Arial"/>
          <w:sz w:val="22"/>
        </w:rPr>
        <w:t xml:space="preserve"> full responsibility for the decision to submit for publication.</w:t>
      </w:r>
    </w:p>
    <w:p w14:paraId="0E713B69" w14:textId="6E6FD7C1" w:rsidR="00D6070C" w:rsidRPr="003802C1" w:rsidRDefault="00D6070C" w:rsidP="00D6070C">
      <w:pPr>
        <w:spacing w:after="160" w:line="259" w:lineRule="auto"/>
        <w:jc w:val="left"/>
        <w:rPr>
          <w:rFonts w:asciiTheme="minorHAnsi" w:hAnsiTheme="minorHAnsi"/>
          <w:b/>
          <w:szCs w:val="24"/>
          <w:lang w:val="en-GB"/>
        </w:rPr>
      </w:pPr>
      <w:r w:rsidRPr="003802C1">
        <w:rPr>
          <w:rFonts w:asciiTheme="minorHAnsi" w:hAnsiTheme="minorHAnsi"/>
          <w:b/>
          <w:szCs w:val="24"/>
          <w:lang w:val="en-GB"/>
        </w:rPr>
        <w:t>Results</w:t>
      </w:r>
    </w:p>
    <w:p w14:paraId="2072168F" w14:textId="77777777" w:rsidR="00D6070C" w:rsidRPr="003802C1" w:rsidRDefault="00D6070C" w:rsidP="00D6070C">
      <w:pPr>
        <w:spacing w:after="160" w:line="259" w:lineRule="auto"/>
        <w:jc w:val="left"/>
        <w:rPr>
          <w:rFonts w:asciiTheme="minorHAnsi" w:hAnsiTheme="minorHAnsi"/>
          <w:i/>
          <w:szCs w:val="24"/>
          <w:lang w:val="en-GB"/>
        </w:rPr>
      </w:pPr>
      <w:r w:rsidRPr="003802C1">
        <w:rPr>
          <w:rFonts w:asciiTheme="minorHAnsi" w:hAnsiTheme="minorHAnsi"/>
          <w:i/>
          <w:szCs w:val="24"/>
          <w:lang w:val="en-GB"/>
        </w:rPr>
        <w:t>Study participants</w:t>
      </w:r>
    </w:p>
    <w:p w14:paraId="4DFD6FCD" w14:textId="24A1D787" w:rsidR="00D6070C" w:rsidRPr="00573D70" w:rsidRDefault="00D6070C" w:rsidP="00D6070C">
      <w:pPr>
        <w:spacing w:after="160" w:line="480" w:lineRule="auto"/>
        <w:jc w:val="left"/>
        <w:rPr>
          <w:rFonts w:asciiTheme="minorHAnsi" w:hAnsiTheme="minorHAnsi"/>
          <w:sz w:val="22"/>
          <w:lang w:val="en-GB"/>
        </w:rPr>
      </w:pPr>
      <w:r w:rsidRPr="00573D70">
        <w:rPr>
          <w:rFonts w:asciiTheme="minorHAnsi" w:hAnsiTheme="minorHAnsi"/>
          <w:sz w:val="22"/>
          <w:lang w:val="en-GB"/>
        </w:rPr>
        <w:t>Nineteen participants were recruited to the s</w:t>
      </w:r>
      <w:r w:rsidR="009505AF">
        <w:rPr>
          <w:rFonts w:asciiTheme="minorHAnsi" w:hAnsiTheme="minorHAnsi"/>
          <w:sz w:val="22"/>
          <w:lang w:val="en-GB"/>
        </w:rPr>
        <w:t>tudy. Of these, two</w:t>
      </w:r>
      <w:r w:rsidRPr="00573D70">
        <w:rPr>
          <w:rFonts w:asciiTheme="minorHAnsi" w:hAnsiTheme="minorHAnsi"/>
          <w:sz w:val="22"/>
          <w:lang w:val="en-GB"/>
        </w:rPr>
        <w:t xml:space="preserve"> withdrew prior to randomisation</w:t>
      </w:r>
      <w:r w:rsidR="0067447C" w:rsidRPr="00573D70">
        <w:rPr>
          <w:rFonts w:asciiTheme="minorHAnsi" w:hAnsiTheme="minorHAnsi"/>
          <w:sz w:val="22"/>
          <w:lang w:val="en-GB"/>
        </w:rPr>
        <w:t xml:space="preserve"> (one disliked study pump</w:t>
      </w:r>
      <w:r w:rsidR="004727C5" w:rsidRPr="00573D70">
        <w:rPr>
          <w:rFonts w:asciiTheme="minorHAnsi" w:hAnsiTheme="minorHAnsi"/>
          <w:sz w:val="22"/>
          <w:lang w:val="en-GB"/>
        </w:rPr>
        <w:t xml:space="preserve">, </w:t>
      </w:r>
      <w:r w:rsidR="00CD7B19" w:rsidRPr="00573D70">
        <w:rPr>
          <w:rFonts w:asciiTheme="minorHAnsi" w:hAnsiTheme="minorHAnsi"/>
          <w:sz w:val="22"/>
          <w:lang w:val="en-GB"/>
        </w:rPr>
        <w:t xml:space="preserve">one </w:t>
      </w:r>
      <w:r w:rsidR="00A962A0" w:rsidRPr="00573D70">
        <w:rPr>
          <w:rFonts w:asciiTheme="minorHAnsi" w:hAnsiTheme="minorHAnsi"/>
          <w:sz w:val="22"/>
          <w:lang w:val="en-GB"/>
        </w:rPr>
        <w:t xml:space="preserve">experienced </w:t>
      </w:r>
      <w:r w:rsidR="00C558F7" w:rsidRPr="00573D70">
        <w:rPr>
          <w:rFonts w:asciiTheme="minorHAnsi" w:hAnsiTheme="minorHAnsi"/>
          <w:sz w:val="22"/>
          <w:lang w:val="en-GB"/>
        </w:rPr>
        <w:t xml:space="preserve">mental health deterioration) and one withdrew </w:t>
      </w:r>
      <w:r w:rsidR="004727C5" w:rsidRPr="00573D70">
        <w:rPr>
          <w:rFonts w:asciiTheme="minorHAnsi" w:hAnsiTheme="minorHAnsi"/>
          <w:sz w:val="22"/>
          <w:lang w:val="en-GB"/>
        </w:rPr>
        <w:t xml:space="preserve">post-randomisation </w:t>
      </w:r>
      <w:r w:rsidR="009505AF">
        <w:rPr>
          <w:rFonts w:asciiTheme="minorHAnsi" w:hAnsiTheme="minorHAnsi"/>
          <w:sz w:val="22"/>
          <w:lang w:val="en-GB"/>
        </w:rPr>
        <w:t>due to</w:t>
      </w:r>
      <w:r w:rsidR="00C558F7" w:rsidRPr="00573D70">
        <w:rPr>
          <w:rFonts w:asciiTheme="minorHAnsi" w:hAnsiTheme="minorHAnsi"/>
          <w:sz w:val="22"/>
          <w:lang w:val="en-GB"/>
        </w:rPr>
        <w:t xml:space="preserve"> pregnancy complications. This</w:t>
      </w:r>
      <w:r w:rsidR="004727C5" w:rsidRPr="00573D70">
        <w:rPr>
          <w:rFonts w:asciiTheme="minorHAnsi" w:hAnsiTheme="minorHAnsi"/>
          <w:sz w:val="22"/>
          <w:lang w:val="en-GB"/>
        </w:rPr>
        <w:t xml:space="preserve"> participant had</w:t>
      </w:r>
      <w:r w:rsidRPr="00573D70">
        <w:rPr>
          <w:rFonts w:asciiTheme="minorHAnsi" w:hAnsiTheme="minorHAnsi"/>
          <w:sz w:val="22"/>
          <w:lang w:val="en-GB"/>
        </w:rPr>
        <w:t xml:space="preserve"> preterm premature rupture of memb</w:t>
      </w:r>
      <w:r w:rsidR="00C558F7" w:rsidRPr="00573D70">
        <w:rPr>
          <w:rFonts w:asciiTheme="minorHAnsi" w:hAnsiTheme="minorHAnsi"/>
          <w:sz w:val="22"/>
          <w:lang w:val="en-GB"/>
        </w:rPr>
        <w:t xml:space="preserve">ranes with </w:t>
      </w:r>
      <w:r w:rsidR="004727C5" w:rsidRPr="00573D70">
        <w:rPr>
          <w:rFonts w:asciiTheme="minorHAnsi" w:hAnsiTheme="minorHAnsi"/>
          <w:sz w:val="22"/>
          <w:lang w:val="en-GB"/>
        </w:rPr>
        <w:t>severe oligohydramnios</w:t>
      </w:r>
      <w:r w:rsidR="00C558F7" w:rsidRPr="00573D70">
        <w:rPr>
          <w:rFonts w:asciiTheme="minorHAnsi" w:hAnsiTheme="minorHAnsi"/>
          <w:sz w:val="22"/>
          <w:lang w:val="en-GB"/>
        </w:rPr>
        <w:t xml:space="preserve"> during her first </w:t>
      </w:r>
      <w:r w:rsidR="004727C5" w:rsidRPr="00573D70">
        <w:rPr>
          <w:rFonts w:asciiTheme="minorHAnsi" w:hAnsiTheme="minorHAnsi"/>
          <w:sz w:val="22"/>
          <w:lang w:val="en-GB"/>
        </w:rPr>
        <w:t xml:space="preserve">(sensor-augmented pump) </w:t>
      </w:r>
      <w:r w:rsidR="009505AF">
        <w:rPr>
          <w:rFonts w:asciiTheme="minorHAnsi" w:hAnsiTheme="minorHAnsi"/>
          <w:sz w:val="22"/>
          <w:lang w:val="en-GB"/>
        </w:rPr>
        <w:t>study phase</w:t>
      </w:r>
      <w:r w:rsidR="00C558F7" w:rsidRPr="00573D70">
        <w:rPr>
          <w:rFonts w:asciiTheme="minorHAnsi" w:hAnsiTheme="minorHAnsi"/>
          <w:sz w:val="22"/>
          <w:lang w:val="en-GB"/>
        </w:rPr>
        <w:t xml:space="preserve">. She </w:t>
      </w:r>
      <w:r w:rsidRPr="00573D70">
        <w:rPr>
          <w:rFonts w:asciiTheme="minorHAnsi" w:hAnsiTheme="minorHAnsi"/>
          <w:sz w:val="22"/>
          <w:lang w:val="en-GB"/>
        </w:rPr>
        <w:t xml:space="preserve">underwent </w:t>
      </w:r>
      <w:r w:rsidR="00C558F7" w:rsidRPr="00573D70">
        <w:rPr>
          <w:rFonts w:asciiTheme="minorHAnsi" w:hAnsiTheme="minorHAnsi"/>
          <w:sz w:val="22"/>
          <w:lang w:val="en-GB"/>
        </w:rPr>
        <w:t xml:space="preserve">an elective </w:t>
      </w:r>
      <w:r w:rsidR="009505AF">
        <w:rPr>
          <w:rFonts w:asciiTheme="minorHAnsi" w:hAnsiTheme="minorHAnsi"/>
          <w:sz w:val="22"/>
          <w:lang w:val="en-GB"/>
        </w:rPr>
        <w:t>termination of pregnancy</w:t>
      </w:r>
      <w:r w:rsidR="00C64072" w:rsidRPr="00573D70">
        <w:rPr>
          <w:rFonts w:asciiTheme="minorHAnsi" w:hAnsiTheme="minorHAnsi"/>
          <w:sz w:val="22"/>
          <w:lang w:val="en-GB"/>
        </w:rPr>
        <w:t>, and was withdrawn</w:t>
      </w:r>
      <w:r w:rsidR="002E25FC" w:rsidRPr="002E25FC">
        <w:rPr>
          <w:rFonts w:asciiTheme="minorHAnsi" w:hAnsiTheme="minorHAnsi"/>
          <w:sz w:val="22"/>
          <w:lang w:val="en-GB"/>
        </w:rPr>
        <w:t xml:space="preserve"> </w:t>
      </w:r>
      <w:r w:rsidR="002E25FC" w:rsidRPr="00573D70">
        <w:rPr>
          <w:rFonts w:asciiTheme="minorHAnsi" w:hAnsiTheme="minorHAnsi"/>
          <w:sz w:val="22"/>
          <w:lang w:val="en-GB"/>
        </w:rPr>
        <w:t xml:space="preserve">at 20 </w:t>
      </w:r>
      <w:proofErr w:type="spellStart"/>
      <w:proofErr w:type="gramStart"/>
      <w:r w:rsidR="002E25FC" w:rsidRPr="00573D70">
        <w:rPr>
          <w:rFonts w:asciiTheme="minorHAnsi" w:hAnsiTheme="minorHAnsi"/>
          <w:sz w:val="22"/>
          <w:lang w:val="en-GB"/>
        </w:rPr>
        <w:t>weeks</w:t>
      </w:r>
      <w:proofErr w:type="spellEnd"/>
      <w:proofErr w:type="gramEnd"/>
      <w:r w:rsidR="002E25FC" w:rsidRPr="00573D70">
        <w:rPr>
          <w:rFonts w:asciiTheme="minorHAnsi" w:hAnsiTheme="minorHAnsi"/>
          <w:sz w:val="22"/>
          <w:lang w:val="en-GB"/>
        </w:rPr>
        <w:t xml:space="preserve"> gestation</w:t>
      </w:r>
      <w:r w:rsidRPr="00573D70">
        <w:rPr>
          <w:rFonts w:asciiTheme="minorHAnsi" w:hAnsiTheme="minorHAnsi"/>
          <w:sz w:val="22"/>
          <w:lang w:val="en-GB"/>
        </w:rPr>
        <w:t>. Sixteen partic</w:t>
      </w:r>
      <w:r w:rsidR="0008451C">
        <w:rPr>
          <w:rFonts w:asciiTheme="minorHAnsi" w:hAnsiTheme="minorHAnsi"/>
          <w:sz w:val="22"/>
          <w:lang w:val="en-GB"/>
        </w:rPr>
        <w:t xml:space="preserve">ipants completed the </w:t>
      </w:r>
      <w:r w:rsidR="0008451C">
        <w:rPr>
          <w:rFonts w:asciiTheme="minorHAnsi" w:hAnsiTheme="minorHAnsi"/>
          <w:sz w:val="22"/>
          <w:lang w:val="en-GB"/>
        </w:rPr>
        <w:lastRenderedPageBreak/>
        <w:t>randomised</w:t>
      </w:r>
      <w:r w:rsidR="009505AF">
        <w:rPr>
          <w:rFonts w:asciiTheme="minorHAnsi" w:hAnsiTheme="minorHAnsi"/>
          <w:sz w:val="22"/>
          <w:lang w:val="en-GB"/>
        </w:rPr>
        <w:t xml:space="preserve"> crossover</w:t>
      </w:r>
      <w:r w:rsidR="0008451C">
        <w:rPr>
          <w:rFonts w:asciiTheme="minorHAnsi" w:hAnsiTheme="minorHAnsi"/>
          <w:sz w:val="22"/>
          <w:lang w:val="en-GB"/>
        </w:rPr>
        <w:t xml:space="preserve"> trial</w:t>
      </w:r>
      <w:r w:rsidR="009505AF">
        <w:rPr>
          <w:rFonts w:asciiTheme="minorHAnsi" w:hAnsiTheme="minorHAnsi"/>
          <w:sz w:val="22"/>
          <w:lang w:val="en-GB"/>
        </w:rPr>
        <w:t xml:space="preserve"> and are</w:t>
      </w:r>
      <w:r w:rsidRPr="00573D70">
        <w:rPr>
          <w:rFonts w:asciiTheme="minorHAnsi" w:hAnsiTheme="minorHAnsi"/>
          <w:sz w:val="22"/>
          <w:lang w:val="en-GB"/>
        </w:rPr>
        <w:t xml:space="preserve"> included in </w:t>
      </w:r>
      <w:r w:rsidR="002E25FC">
        <w:rPr>
          <w:rFonts w:asciiTheme="minorHAnsi" w:hAnsiTheme="minorHAnsi"/>
          <w:sz w:val="22"/>
          <w:lang w:val="en-GB"/>
        </w:rPr>
        <w:t xml:space="preserve">the </w:t>
      </w:r>
      <w:r w:rsidRPr="00573D70">
        <w:rPr>
          <w:rFonts w:asciiTheme="minorHAnsi" w:hAnsiTheme="minorHAnsi"/>
          <w:sz w:val="22"/>
          <w:lang w:val="en-GB"/>
        </w:rPr>
        <w:t>analyses. Their baseli</w:t>
      </w:r>
      <w:r w:rsidR="009505AF">
        <w:rPr>
          <w:rFonts w:asciiTheme="minorHAnsi" w:hAnsiTheme="minorHAnsi"/>
          <w:sz w:val="22"/>
          <w:lang w:val="en-GB"/>
        </w:rPr>
        <w:t>ne characteristics are shown, with</w:t>
      </w:r>
      <w:r w:rsidR="00804645" w:rsidRPr="00573D70">
        <w:rPr>
          <w:rFonts w:asciiTheme="minorHAnsi" w:hAnsiTheme="minorHAnsi"/>
          <w:sz w:val="22"/>
          <w:lang w:val="en-GB"/>
        </w:rPr>
        <w:t xml:space="preserve"> </w:t>
      </w:r>
      <w:r w:rsidR="00F12350" w:rsidRPr="00573D70">
        <w:rPr>
          <w:rFonts w:asciiTheme="minorHAnsi" w:hAnsiTheme="minorHAnsi"/>
          <w:sz w:val="22"/>
          <w:lang w:val="en-GB"/>
        </w:rPr>
        <w:t xml:space="preserve">equal numbers of pump and MDI users and </w:t>
      </w:r>
      <w:r w:rsidR="00A50BC2" w:rsidRPr="00573D70">
        <w:rPr>
          <w:rFonts w:asciiTheme="minorHAnsi" w:hAnsiTheme="minorHAnsi"/>
          <w:sz w:val="22"/>
          <w:lang w:val="en-GB"/>
        </w:rPr>
        <w:t>nine</w:t>
      </w:r>
      <w:r w:rsidR="00804645" w:rsidRPr="00573D70">
        <w:rPr>
          <w:rFonts w:asciiTheme="minorHAnsi" w:hAnsiTheme="minorHAnsi"/>
          <w:sz w:val="22"/>
          <w:lang w:val="en-GB"/>
        </w:rPr>
        <w:t xml:space="preserve"> (</w:t>
      </w:r>
      <w:r w:rsidR="00A50BC2" w:rsidRPr="00573D70">
        <w:rPr>
          <w:rFonts w:asciiTheme="minorHAnsi" w:hAnsiTheme="minorHAnsi"/>
          <w:sz w:val="22"/>
          <w:lang w:val="en-GB"/>
        </w:rPr>
        <w:t>56</w:t>
      </w:r>
      <w:r w:rsidR="00804645" w:rsidRPr="00573D70">
        <w:rPr>
          <w:rFonts w:asciiTheme="minorHAnsi" w:hAnsiTheme="minorHAnsi"/>
          <w:sz w:val="22"/>
          <w:lang w:val="en-GB"/>
        </w:rPr>
        <w:t xml:space="preserve">%) </w:t>
      </w:r>
      <w:r w:rsidR="00A50BC2" w:rsidRPr="00573D70">
        <w:rPr>
          <w:rFonts w:asciiTheme="minorHAnsi" w:hAnsiTheme="minorHAnsi"/>
          <w:sz w:val="22"/>
          <w:lang w:val="en-GB"/>
        </w:rPr>
        <w:t xml:space="preserve">participants who </w:t>
      </w:r>
      <w:r w:rsidR="009505AF">
        <w:rPr>
          <w:rFonts w:asciiTheme="minorHAnsi" w:hAnsiTheme="minorHAnsi"/>
          <w:sz w:val="22"/>
          <w:lang w:val="en-GB"/>
        </w:rPr>
        <w:t>entered pregnancy</w:t>
      </w:r>
      <w:r w:rsidR="0047012C" w:rsidRPr="00573D70">
        <w:rPr>
          <w:rFonts w:asciiTheme="minorHAnsi" w:hAnsiTheme="minorHAnsi"/>
          <w:sz w:val="22"/>
          <w:lang w:val="en-GB"/>
        </w:rPr>
        <w:t xml:space="preserve"> with </w:t>
      </w:r>
      <w:r w:rsidR="00804645" w:rsidRPr="00573D70">
        <w:rPr>
          <w:rFonts w:asciiTheme="minorHAnsi" w:hAnsiTheme="minorHAnsi"/>
          <w:sz w:val="22"/>
          <w:lang w:val="en-GB"/>
        </w:rPr>
        <w:t xml:space="preserve">HbA1c </w:t>
      </w:r>
      <w:r w:rsidR="00A50BC2" w:rsidRPr="00573D70">
        <w:rPr>
          <w:rFonts w:asciiTheme="minorHAnsi" w:hAnsiTheme="minorHAnsi"/>
          <w:sz w:val="22"/>
          <w:lang w:val="en-GB"/>
        </w:rPr>
        <w:t xml:space="preserve">levels </w:t>
      </w:r>
      <w:r w:rsidR="0067447C" w:rsidRPr="00573D70">
        <w:rPr>
          <w:rFonts w:asciiTheme="minorHAnsi" w:hAnsiTheme="minorHAnsi"/>
          <w:sz w:val="22"/>
          <w:lang w:val="en-GB"/>
        </w:rPr>
        <w:t>&gt;</w:t>
      </w:r>
      <w:r w:rsidR="00A50BC2" w:rsidRPr="00573D70">
        <w:rPr>
          <w:rFonts w:asciiTheme="minorHAnsi" w:hAnsiTheme="minorHAnsi"/>
          <w:sz w:val="22"/>
          <w:lang w:val="en-GB"/>
        </w:rPr>
        <w:t>7.5%</w:t>
      </w:r>
      <w:r w:rsidR="009505AF">
        <w:rPr>
          <w:rFonts w:asciiTheme="minorHAnsi" w:hAnsiTheme="minorHAnsi"/>
          <w:sz w:val="22"/>
          <w:lang w:val="en-GB"/>
        </w:rPr>
        <w:t xml:space="preserve"> (Table 1</w:t>
      </w:r>
      <w:r w:rsidR="00A50BC2" w:rsidRPr="00573D70">
        <w:rPr>
          <w:rFonts w:asciiTheme="minorHAnsi" w:hAnsiTheme="minorHAnsi"/>
          <w:sz w:val="22"/>
          <w:lang w:val="en-GB"/>
        </w:rPr>
        <w:t>)</w:t>
      </w:r>
      <w:r w:rsidR="00F12350" w:rsidRPr="00573D70">
        <w:rPr>
          <w:rFonts w:asciiTheme="minorHAnsi" w:hAnsiTheme="minorHAnsi"/>
          <w:sz w:val="22"/>
          <w:lang w:val="en-GB"/>
        </w:rPr>
        <w:t>.</w:t>
      </w:r>
    </w:p>
    <w:p w14:paraId="2E78400B" w14:textId="59349713" w:rsidR="00D6070C" w:rsidRPr="00573D70" w:rsidRDefault="00C478FE" w:rsidP="00D6070C">
      <w:pPr>
        <w:spacing w:after="160" w:line="480" w:lineRule="auto"/>
        <w:jc w:val="left"/>
        <w:rPr>
          <w:rFonts w:asciiTheme="minorHAnsi" w:hAnsiTheme="minorHAnsi"/>
          <w:i/>
          <w:sz w:val="22"/>
          <w:lang w:val="en-GB"/>
        </w:rPr>
      </w:pPr>
      <w:r>
        <w:rPr>
          <w:rFonts w:asciiTheme="minorHAnsi" w:hAnsiTheme="minorHAnsi"/>
          <w:i/>
          <w:sz w:val="22"/>
          <w:lang w:val="en-GB"/>
        </w:rPr>
        <w:t>Randomised crossover trial</w:t>
      </w:r>
      <w:r w:rsidR="00D6070C" w:rsidRPr="00573D70">
        <w:rPr>
          <w:rFonts w:asciiTheme="minorHAnsi" w:hAnsiTheme="minorHAnsi"/>
          <w:i/>
          <w:sz w:val="22"/>
          <w:lang w:val="en-GB"/>
        </w:rPr>
        <w:t xml:space="preserve"> outcomes</w:t>
      </w:r>
    </w:p>
    <w:p w14:paraId="467A2A7B" w14:textId="647DDC79" w:rsidR="00325E0B" w:rsidRPr="00F42E0A" w:rsidRDefault="00D6070C" w:rsidP="00325E0B">
      <w:pPr>
        <w:spacing w:after="160" w:line="480" w:lineRule="auto"/>
        <w:jc w:val="left"/>
        <w:rPr>
          <w:rFonts w:ascii="Calibri" w:eastAsia="Calibri" w:hAnsi="Calibri" w:cs="Times New Roman"/>
          <w:sz w:val="22"/>
        </w:rPr>
      </w:pPr>
      <w:r w:rsidRPr="00573D70">
        <w:rPr>
          <w:rFonts w:asciiTheme="minorHAnsi" w:hAnsiTheme="minorHAnsi"/>
          <w:sz w:val="22"/>
          <w:lang w:val="en-GB"/>
        </w:rPr>
        <w:t>There was n</w:t>
      </w:r>
      <w:r w:rsidR="00DE0905" w:rsidRPr="00573D70">
        <w:rPr>
          <w:rFonts w:asciiTheme="minorHAnsi" w:hAnsiTheme="minorHAnsi"/>
          <w:sz w:val="22"/>
          <w:lang w:val="en-GB"/>
        </w:rPr>
        <w:t xml:space="preserve">o difference in the primary outcome, </w:t>
      </w:r>
      <w:r w:rsidRPr="00573D70">
        <w:rPr>
          <w:rFonts w:asciiTheme="minorHAnsi" w:hAnsiTheme="minorHAnsi"/>
          <w:sz w:val="22"/>
          <w:lang w:val="en-GB"/>
        </w:rPr>
        <w:t xml:space="preserve">percentage </w:t>
      </w:r>
      <w:r w:rsidR="00DE0905" w:rsidRPr="00573D70">
        <w:rPr>
          <w:rFonts w:asciiTheme="minorHAnsi" w:hAnsiTheme="minorHAnsi"/>
          <w:sz w:val="22"/>
          <w:lang w:val="en-GB"/>
        </w:rPr>
        <w:t xml:space="preserve">of </w:t>
      </w:r>
      <w:r w:rsidRPr="00573D70">
        <w:rPr>
          <w:rFonts w:asciiTheme="minorHAnsi" w:hAnsiTheme="minorHAnsi"/>
          <w:sz w:val="22"/>
          <w:lang w:val="en-GB"/>
        </w:rPr>
        <w:t xml:space="preserve">time </w:t>
      </w:r>
      <w:r w:rsidR="00DE0905" w:rsidRPr="00573D70">
        <w:rPr>
          <w:rFonts w:asciiTheme="minorHAnsi" w:hAnsiTheme="minorHAnsi"/>
          <w:sz w:val="22"/>
          <w:lang w:val="en-GB"/>
        </w:rPr>
        <w:t>spent in the target glucose range</w:t>
      </w:r>
      <w:r w:rsidR="00573D70" w:rsidRPr="00573D70">
        <w:rPr>
          <w:rFonts w:asciiTheme="minorHAnsi" w:hAnsiTheme="minorHAnsi"/>
          <w:sz w:val="22"/>
          <w:lang w:val="en-GB"/>
        </w:rPr>
        <w:t xml:space="preserve"> (3.5-7.8mmol/L),</w:t>
      </w:r>
      <w:r w:rsidR="00DE0905" w:rsidRPr="00573D70">
        <w:rPr>
          <w:rFonts w:asciiTheme="minorHAnsi" w:hAnsiTheme="minorHAnsi"/>
          <w:sz w:val="22"/>
          <w:lang w:val="en-GB"/>
        </w:rPr>
        <w:t xml:space="preserve"> </w:t>
      </w:r>
      <w:r w:rsidR="00573D70" w:rsidRPr="00573D70">
        <w:rPr>
          <w:rFonts w:asciiTheme="minorHAnsi" w:hAnsiTheme="minorHAnsi"/>
          <w:sz w:val="22"/>
          <w:lang w:val="en-GB"/>
        </w:rPr>
        <w:t>during</w:t>
      </w:r>
      <w:r w:rsidRPr="00573D70">
        <w:rPr>
          <w:rFonts w:asciiTheme="minorHAnsi" w:hAnsiTheme="minorHAnsi"/>
          <w:sz w:val="22"/>
          <w:lang w:val="en-GB"/>
        </w:rPr>
        <w:t xml:space="preserve"> the </w:t>
      </w:r>
      <w:r w:rsidR="00DE0905" w:rsidRPr="00573D70">
        <w:rPr>
          <w:rFonts w:asciiTheme="minorHAnsi" w:hAnsiTheme="minorHAnsi"/>
          <w:sz w:val="22"/>
          <w:lang w:val="en-GB"/>
        </w:rPr>
        <w:t xml:space="preserve">closed-loop and sensor-augmented pump </w:t>
      </w:r>
      <w:r w:rsidR="0008451C">
        <w:rPr>
          <w:rFonts w:asciiTheme="minorHAnsi" w:hAnsiTheme="minorHAnsi"/>
          <w:sz w:val="22"/>
          <w:lang w:val="en-GB"/>
        </w:rPr>
        <w:t>therapy</w:t>
      </w:r>
      <w:r w:rsidR="00DE0905" w:rsidRPr="00573D70">
        <w:rPr>
          <w:rFonts w:asciiTheme="minorHAnsi" w:hAnsiTheme="minorHAnsi"/>
          <w:sz w:val="22"/>
          <w:lang w:val="en-GB"/>
        </w:rPr>
        <w:t xml:space="preserve"> (</w:t>
      </w:r>
      <w:r w:rsidR="00DE0905" w:rsidRPr="00573D70">
        <w:rPr>
          <w:rFonts w:ascii="Calibri" w:eastAsia="Calibri" w:hAnsi="Calibri" w:cs="Times New Roman"/>
          <w:sz w:val="22"/>
        </w:rPr>
        <w:t>62.3% vs 60.1%; absolute difference 2.1%, CI</w:t>
      </w:r>
      <w:r w:rsidR="00DE0905" w:rsidRPr="00573D70">
        <w:rPr>
          <w:rFonts w:ascii="Calibri" w:eastAsia="Calibri" w:hAnsi="Calibri" w:cs="Times New Roman"/>
          <w:sz w:val="22"/>
          <w:vertAlign w:val="subscript"/>
        </w:rPr>
        <w:t>95%</w:t>
      </w:r>
      <w:r w:rsidR="00DE0905" w:rsidRPr="00573D70">
        <w:rPr>
          <w:rFonts w:ascii="Calibri" w:eastAsia="Calibri" w:hAnsi="Calibri" w:cs="Times New Roman"/>
          <w:sz w:val="22"/>
        </w:rPr>
        <w:t xml:space="preserve"> -4.1 to 8.3; p=0.47</w:t>
      </w:r>
      <w:r w:rsidRPr="00573D70">
        <w:rPr>
          <w:rFonts w:asciiTheme="minorHAnsi" w:hAnsiTheme="minorHAnsi"/>
          <w:sz w:val="22"/>
          <w:lang w:val="en-GB"/>
        </w:rPr>
        <w:t xml:space="preserve">, Table 2). </w:t>
      </w:r>
      <w:r w:rsidR="00DE0905" w:rsidRPr="00573D70">
        <w:rPr>
          <w:rFonts w:asciiTheme="minorHAnsi" w:hAnsiTheme="minorHAnsi"/>
          <w:sz w:val="22"/>
          <w:lang w:val="en-GB"/>
        </w:rPr>
        <w:t>Likewise</w:t>
      </w:r>
      <w:r w:rsidR="00F12350" w:rsidRPr="00573D70">
        <w:rPr>
          <w:rFonts w:asciiTheme="minorHAnsi" w:hAnsiTheme="minorHAnsi"/>
          <w:sz w:val="22"/>
          <w:lang w:val="en-GB"/>
        </w:rPr>
        <w:t>,</w:t>
      </w:r>
      <w:r w:rsidR="00523762">
        <w:rPr>
          <w:rFonts w:asciiTheme="minorHAnsi" w:hAnsiTheme="minorHAnsi"/>
          <w:sz w:val="22"/>
          <w:lang w:val="en-GB"/>
        </w:rPr>
        <w:t xml:space="preserve"> the mean CGM glucose</w:t>
      </w:r>
      <w:r w:rsidR="00F12350" w:rsidRPr="00573D70">
        <w:rPr>
          <w:rFonts w:asciiTheme="minorHAnsi" w:hAnsiTheme="minorHAnsi"/>
          <w:sz w:val="22"/>
          <w:lang w:val="en-GB"/>
        </w:rPr>
        <w:t xml:space="preserve"> </w:t>
      </w:r>
      <w:r w:rsidR="00DE0905" w:rsidRPr="00573D70">
        <w:rPr>
          <w:rFonts w:ascii="Calibri" w:eastAsia="Calibri" w:hAnsi="Calibri" w:cs="Times New Roman"/>
          <w:sz w:val="22"/>
        </w:rPr>
        <w:t>and</w:t>
      </w:r>
      <w:r w:rsidR="009505AF">
        <w:rPr>
          <w:rFonts w:ascii="Calibri" w:eastAsia="Calibri" w:hAnsi="Calibri" w:cs="Times New Roman"/>
          <w:sz w:val="22"/>
        </w:rPr>
        <w:t xml:space="preserve"> time above </w:t>
      </w:r>
      <w:r w:rsidR="009505AF" w:rsidRPr="00573D70">
        <w:rPr>
          <w:rFonts w:ascii="Calibri" w:eastAsia="Calibri" w:hAnsi="Calibri" w:cs="Times New Roman"/>
          <w:sz w:val="22"/>
        </w:rPr>
        <w:t>7.8mmol/L</w:t>
      </w:r>
      <w:r w:rsidR="00F12350" w:rsidRPr="00573D70">
        <w:rPr>
          <w:rFonts w:ascii="Calibri" w:eastAsia="Calibri" w:hAnsi="Calibri" w:cs="Times New Roman"/>
          <w:sz w:val="22"/>
        </w:rPr>
        <w:t xml:space="preserve"> </w:t>
      </w:r>
      <w:r w:rsidR="00DE0905" w:rsidRPr="00573D70">
        <w:rPr>
          <w:rFonts w:ascii="Calibri" w:eastAsia="Calibri" w:hAnsi="Calibri" w:cs="Times New Roman"/>
          <w:sz w:val="22"/>
        </w:rPr>
        <w:t xml:space="preserve">did not differ between </w:t>
      </w:r>
      <w:r w:rsidR="00523762">
        <w:rPr>
          <w:rFonts w:ascii="Calibri" w:eastAsia="Calibri" w:hAnsi="Calibri" w:cs="Times New Roman"/>
          <w:sz w:val="22"/>
        </w:rPr>
        <w:t>closed-loop and control</w:t>
      </w:r>
      <w:r w:rsidR="00DE0905" w:rsidRPr="00573D70">
        <w:rPr>
          <w:rFonts w:ascii="Calibri" w:eastAsia="Calibri" w:hAnsi="Calibri" w:cs="Times New Roman"/>
          <w:sz w:val="22"/>
        </w:rPr>
        <w:t xml:space="preserve"> (7.3 vs 7.3mmol/L; p=0.85 and 36.6 vs 36.1%; p=0.86). During </w:t>
      </w:r>
      <w:r w:rsidR="00573D70" w:rsidRPr="00573D70">
        <w:rPr>
          <w:rFonts w:ascii="Calibri" w:eastAsia="Calibri" w:hAnsi="Calibri" w:cs="Times New Roman"/>
          <w:sz w:val="22"/>
        </w:rPr>
        <w:t xml:space="preserve">the </w:t>
      </w:r>
      <w:r w:rsidR="00573D70" w:rsidRPr="00573D70">
        <w:rPr>
          <w:rFonts w:asciiTheme="minorHAnsi" w:hAnsiTheme="minorHAnsi"/>
          <w:sz w:val="22"/>
          <w:lang w:val="en-GB"/>
        </w:rPr>
        <w:t xml:space="preserve">4-week </w:t>
      </w:r>
      <w:r w:rsidR="00DE0905" w:rsidRPr="00573D70">
        <w:rPr>
          <w:rFonts w:ascii="Calibri" w:eastAsia="Calibri" w:hAnsi="Calibri" w:cs="Times New Roman"/>
          <w:sz w:val="22"/>
        </w:rPr>
        <w:t>closed-loop</w:t>
      </w:r>
      <w:r w:rsidR="009505AF">
        <w:rPr>
          <w:rFonts w:ascii="Calibri" w:eastAsia="Calibri" w:hAnsi="Calibri" w:cs="Times New Roman"/>
          <w:sz w:val="22"/>
        </w:rPr>
        <w:t xml:space="preserve"> </w:t>
      </w:r>
      <w:r w:rsidR="00573D70" w:rsidRPr="00573D70">
        <w:rPr>
          <w:rFonts w:ascii="Calibri" w:eastAsia="Calibri" w:hAnsi="Calibri" w:cs="Times New Roman"/>
          <w:sz w:val="22"/>
        </w:rPr>
        <w:t>phase</w:t>
      </w:r>
      <w:r w:rsidR="00DE0905" w:rsidRPr="00573D70">
        <w:rPr>
          <w:rFonts w:ascii="Calibri" w:eastAsia="Calibri" w:hAnsi="Calibri" w:cs="Times New Roman"/>
          <w:sz w:val="22"/>
        </w:rPr>
        <w:t xml:space="preserve">, there were fewer episodes of maternal </w:t>
      </w:r>
      <w:proofErr w:type="spellStart"/>
      <w:r w:rsidR="00DE0905" w:rsidRPr="00573D70">
        <w:rPr>
          <w:rFonts w:ascii="Calibri" w:eastAsia="Calibri" w:hAnsi="Calibri" w:cs="Times New Roman"/>
          <w:sz w:val="22"/>
        </w:rPr>
        <w:t>hypoglycaemia</w:t>
      </w:r>
      <w:proofErr w:type="spellEnd"/>
      <w:r w:rsidR="00DE0905" w:rsidRPr="00573D70">
        <w:rPr>
          <w:rFonts w:ascii="Calibri" w:eastAsia="Calibri" w:hAnsi="Calibri" w:cs="Times New Roman"/>
          <w:sz w:val="22"/>
        </w:rPr>
        <w:t xml:space="preserve">; median (range) 8 (1-17) vs 12.5 (1-53); p=0.04 and less time </w:t>
      </w:r>
      <w:r w:rsidR="009505AF">
        <w:rPr>
          <w:rFonts w:ascii="Calibri" w:eastAsia="Calibri" w:hAnsi="Calibri" w:cs="Times New Roman"/>
          <w:sz w:val="22"/>
        </w:rPr>
        <w:t xml:space="preserve">below </w:t>
      </w:r>
      <w:r w:rsidR="00DE0905" w:rsidRPr="00573D70">
        <w:rPr>
          <w:rFonts w:ascii="Calibri" w:eastAsia="Calibri" w:hAnsi="Calibri" w:cs="Times New Roman"/>
          <w:sz w:val="22"/>
        </w:rPr>
        <w:t xml:space="preserve">3.5mmol/L (1.6 vs 2.7%; </w:t>
      </w:r>
      <w:r w:rsidR="003802C1" w:rsidRPr="00573D70">
        <w:rPr>
          <w:rFonts w:ascii="Calibri" w:eastAsia="Calibri" w:hAnsi="Calibri" w:cs="Times New Roman"/>
          <w:sz w:val="22"/>
        </w:rPr>
        <w:t>CI</w:t>
      </w:r>
      <w:r w:rsidR="003802C1" w:rsidRPr="00573D70">
        <w:rPr>
          <w:rFonts w:ascii="Calibri" w:eastAsia="Calibri" w:hAnsi="Calibri" w:cs="Times New Roman"/>
          <w:sz w:val="22"/>
          <w:vertAlign w:val="subscript"/>
        </w:rPr>
        <w:t>95%</w:t>
      </w:r>
      <w:r w:rsidR="00DE0905" w:rsidRPr="00573D70">
        <w:rPr>
          <w:rFonts w:ascii="Calibri" w:eastAsia="Calibri" w:hAnsi="Calibri" w:cs="Times New Roman"/>
          <w:sz w:val="22"/>
        </w:rPr>
        <w:t xml:space="preserve"> -0.2 to -2.1; p=0.02). </w:t>
      </w:r>
      <w:r w:rsidR="001B2685">
        <w:rPr>
          <w:rFonts w:ascii="Calibri" w:eastAsia="Calibri" w:hAnsi="Calibri" w:cs="Times New Roman"/>
          <w:sz w:val="22"/>
        </w:rPr>
        <w:t>T</w:t>
      </w:r>
      <w:r w:rsidR="005658DE">
        <w:rPr>
          <w:rFonts w:ascii="Calibri" w:eastAsia="Calibri" w:hAnsi="Calibri" w:cs="Times New Roman"/>
          <w:sz w:val="22"/>
        </w:rPr>
        <w:t>ime</w:t>
      </w:r>
      <w:r w:rsidR="009505AF">
        <w:rPr>
          <w:rFonts w:ascii="Calibri" w:eastAsia="Calibri" w:hAnsi="Calibri" w:cs="Times New Roman"/>
          <w:sz w:val="22"/>
        </w:rPr>
        <w:t xml:space="preserve"> below </w:t>
      </w:r>
      <w:r w:rsidR="00C64072" w:rsidRPr="00573D70">
        <w:rPr>
          <w:rFonts w:ascii="Calibri" w:eastAsia="Calibri" w:hAnsi="Calibri" w:cs="Times New Roman"/>
          <w:sz w:val="22"/>
        </w:rPr>
        <w:t>2.8mmol/L (0.24 vs 0.47%; CI</w:t>
      </w:r>
      <w:r w:rsidR="00C64072" w:rsidRPr="00573D70">
        <w:rPr>
          <w:rFonts w:ascii="Calibri" w:eastAsia="Calibri" w:hAnsi="Calibri" w:cs="Times New Roman"/>
          <w:sz w:val="22"/>
          <w:vertAlign w:val="subscript"/>
        </w:rPr>
        <w:t>95%</w:t>
      </w:r>
      <w:r w:rsidR="00C64072" w:rsidRPr="00573D70">
        <w:rPr>
          <w:rFonts w:ascii="Calibri" w:eastAsia="Calibri" w:hAnsi="Calibri" w:cs="Times New Roman"/>
          <w:sz w:val="22"/>
        </w:rPr>
        <w:t xml:space="preserve"> -0.02 to -0.5; p=0.03) and </w:t>
      </w:r>
      <w:r w:rsidR="00B954BE" w:rsidRPr="00573D70">
        <w:rPr>
          <w:rFonts w:ascii="Calibri" w:eastAsia="Calibri" w:hAnsi="Calibri" w:cs="Times New Roman"/>
          <w:sz w:val="22"/>
        </w:rPr>
        <w:t>l</w:t>
      </w:r>
      <w:r w:rsidR="003802C1" w:rsidRPr="00573D70">
        <w:rPr>
          <w:rFonts w:ascii="Calibri" w:eastAsia="Calibri" w:hAnsi="Calibri" w:cs="Times New Roman"/>
          <w:sz w:val="22"/>
        </w:rPr>
        <w:t xml:space="preserve">ow </w:t>
      </w:r>
      <w:r w:rsidR="00B954BE" w:rsidRPr="00573D70">
        <w:rPr>
          <w:rFonts w:ascii="Calibri" w:eastAsia="Calibri" w:hAnsi="Calibri" w:cs="Times New Roman"/>
          <w:sz w:val="22"/>
        </w:rPr>
        <w:t>b</w:t>
      </w:r>
      <w:r w:rsidR="003802C1" w:rsidRPr="00573D70">
        <w:rPr>
          <w:rFonts w:ascii="Calibri" w:eastAsia="Calibri" w:hAnsi="Calibri" w:cs="Times New Roman"/>
          <w:sz w:val="22"/>
        </w:rPr>
        <w:t xml:space="preserve">lood </w:t>
      </w:r>
      <w:r w:rsidR="00B954BE" w:rsidRPr="00573D70">
        <w:rPr>
          <w:rFonts w:ascii="Calibri" w:eastAsia="Calibri" w:hAnsi="Calibri" w:cs="Times New Roman"/>
          <w:sz w:val="22"/>
        </w:rPr>
        <w:t>g</w:t>
      </w:r>
      <w:r w:rsidR="003802C1" w:rsidRPr="00573D70">
        <w:rPr>
          <w:rFonts w:ascii="Calibri" w:eastAsia="Calibri" w:hAnsi="Calibri" w:cs="Times New Roman"/>
          <w:sz w:val="22"/>
        </w:rPr>
        <w:t xml:space="preserve">lucose </w:t>
      </w:r>
      <w:r w:rsidR="00B954BE" w:rsidRPr="00573D70">
        <w:rPr>
          <w:rFonts w:ascii="Calibri" w:eastAsia="Calibri" w:hAnsi="Calibri" w:cs="Times New Roman"/>
          <w:sz w:val="22"/>
        </w:rPr>
        <w:t>i</w:t>
      </w:r>
      <w:r w:rsidR="003802C1" w:rsidRPr="00573D70">
        <w:rPr>
          <w:rFonts w:ascii="Calibri" w:eastAsia="Calibri" w:hAnsi="Calibri" w:cs="Times New Roman"/>
          <w:sz w:val="22"/>
        </w:rPr>
        <w:t>ndex (1.0 vs 1.4; CI</w:t>
      </w:r>
      <w:r w:rsidR="003802C1" w:rsidRPr="00573D70">
        <w:rPr>
          <w:rFonts w:ascii="Calibri" w:eastAsia="Calibri" w:hAnsi="Calibri" w:cs="Times New Roman"/>
          <w:sz w:val="22"/>
          <w:vertAlign w:val="subscript"/>
        </w:rPr>
        <w:t>95%</w:t>
      </w:r>
      <w:r w:rsidR="00572FDF" w:rsidRPr="00573D70">
        <w:rPr>
          <w:rFonts w:ascii="Calibri" w:eastAsia="Calibri" w:hAnsi="Calibri" w:cs="Times New Roman"/>
          <w:sz w:val="22"/>
        </w:rPr>
        <w:t xml:space="preserve"> -0.7 to -0.1; p=0.01)</w:t>
      </w:r>
      <w:r w:rsidR="00523762">
        <w:rPr>
          <w:rFonts w:ascii="Calibri" w:eastAsia="Calibri" w:hAnsi="Calibri" w:cs="Times New Roman"/>
          <w:sz w:val="22"/>
        </w:rPr>
        <w:t xml:space="preserve"> were</w:t>
      </w:r>
      <w:r w:rsidR="001B2685">
        <w:rPr>
          <w:rFonts w:ascii="Calibri" w:eastAsia="Calibri" w:hAnsi="Calibri" w:cs="Times New Roman"/>
          <w:sz w:val="22"/>
        </w:rPr>
        <w:t xml:space="preserve"> </w:t>
      </w:r>
      <w:r w:rsidR="003802C1" w:rsidRPr="00573D70">
        <w:rPr>
          <w:rFonts w:ascii="Calibri" w:eastAsia="Calibri" w:hAnsi="Calibri" w:cs="Times New Roman"/>
          <w:sz w:val="22"/>
        </w:rPr>
        <w:t>lower during closed-loop</w:t>
      </w:r>
      <w:r w:rsidR="009963E0">
        <w:rPr>
          <w:rFonts w:ascii="Calibri" w:eastAsia="Calibri" w:hAnsi="Calibri" w:cs="Times New Roman"/>
          <w:sz w:val="22"/>
        </w:rPr>
        <w:t>, as was</w:t>
      </w:r>
      <w:r w:rsidR="00325E0B" w:rsidRPr="00F42E0A">
        <w:rPr>
          <w:rFonts w:ascii="Calibri" w:eastAsia="Calibri" w:hAnsi="Calibri" w:cs="Times New Roman"/>
          <w:sz w:val="22"/>
        </w:rPr>
        <w:t xml:space="preserve"> overnight time (23</w:t>
      </w:r>
      <w:r w:rsidR="001B2685">
        <w:rPr>
          <w:rFonts w:ascii="Calibri" w:eastAsia="Calibri" w:hAnsi="Calibri" w:cs="Times New Roman"/>
          <w:sz w:val="22"/>
        </w:rPr>
        <w:t xml:space="preserve">.00-07.00h) </w:t>
      </w:r>
      <w:r w:rsidR="00523762">
        <w:rPr>
          <w:rFonts w:ascii="Calibri" w:eastAsia="Calibri" w:hAnsi="Calibri" w:cs="Times New Roman"/>
          <w:sz w:val="22"/>
        </w:rPr>
        <w:t>below 3.5mmol/L</w:t>
      </w:r>
      <w:r w:rsidR="00325E0B" w:rsidRPr="00F42E0A">
        <w:rPr>
          <w:rFonts w:ascii="Calibri" w:eastAsia="Calibri" w:hAnsi="Calibri" w:cs="Times New Roman"/>
          <w:sz w:val="22"/>
        </w:rPr>
        <w:t xml:space="preserve"> (1.1 vs 2.7%; CI</w:t>
      </w:r>
      <w:r w:rsidR="00325E0B" w:rsidRPr="00F42E0A">
        <w:rPr>
          <w:rFonts w:ascii="Calibri" w:eastAsia="Calibri" w:hAnsi="Calibri" w:cs="Times New Roman"/>
          <w:sz w:val="22"/>
          <w:vertAlign w:val="subscript"/>
        </w:rPr>
        <w:t>95</w:t>
      </w:r>
      <w:proofErr w:type="gramStart"/>
      <w:r w:rsidR="00325E0B" w:rsidRPr="00F42E0A">
        <w:rPr>
          <w:rFonts w:ascii="Calibri" w:eastAsia="Calibri" w:hAnsi="Calibri" w:cs="Times New Roman"/>
          <w:sz w:val="22"/>
          <w:vertAlign w:val="subscript"/>
        </w:rPr>
        <w:t xml:space="preserve">% </w:t>
      </w:r>
      <w:r w:rsidR="00325E0B" w:rsidRPr="00F42E0A">
        <w:rPr>
          <w:rFonts w:ascii="Calibri" w:eastAsia="Calibri" w:hAnsi="Calibri" w:cs="Times New Roman"/>
          <w:sz w:val="22"/>
        </w:rPr>
        <w:t xml:space="preserve"> -</w:t>
      </w:r>
      <w:proofErr w:type="gramEnd"/>
      <w:r w:rsidR="00325E0B" w:rsidRPr="00F42E0A">
        <w:rPr>
          <w:rFonts w:ascii="Calibri" w:eastAsia="Calibri" w:hAnsi="Calibri" w:cs="Times New Roman"/>
          <w:sz w:val="22"/>
        </w:rPr>
        <w:t xml:space="preserve">2.8 to -0.4; p=0.008). Overnight </w:t>
      </w:r>
      <w:r w:rsidR="001B2685">
        <w:rPr>
          <w:rFonts w:ascii="Calibri" w:eastAsia="Calibri" w:hAnsi="Calibri" w:cs="Times New Roman"/>
          <w:sz w:val="22"/>
        </w:rPr>
        <w:t>time-in-target</w:t>
      </w:r>
      <w:r w:rsidR="00F65552">
        <w:rPr>
          <w:rFonts w:ascii="Calibri" w:eastAsia="Calibri" w:hAnsi="Calibri" w:cs="Times New Roman"/>
          <w:sz w:val="22"/>
        </w:rPr>
        <w:t xml:space="preserve"> was 7.2% higher</w:t>
      </w:r>
      <w:r w:rsidR="00325E0B" w:rsidRPr="00F42E0A">
        <w:rPr>
          <w:rFonts w:ascii="Calibri" w:eastAsia="Calibri" w:hAnsi="Calibri" w:cs="Times New Roman"/>
          <w:sz w:val="22"/>
        </w:rPr>
        <w:t xml:space="preserve"> dur</w:t>
      </w:r>
      <w:r w:rsidR="00F65552">
        <w:rPr>
          <w:rFonts w:ascii="Calibri" w:eastAsia="Calibri" w:hAnsi="Calibri" w:cs="Times New Roman"/>
          <w:sz w:val="22"/>
        </w:rPr>
        <w:t xml:space="preserve">ing closed-loop but did not reach statistical significance </w:t>
      </w:r>
      <w:r w:rsidR="00F42E0A" w:rsidRPr="00F42E0A">
        <w:rPr>
          <w:rFonts w:asciiTheme="minorHAnsi" w:hAnsiTheme="minorHAnsi"/>
          <w:sz w:val="22"/>
          <w:lang w:val="en-GB"/>
        </w:rPr>
        <w:t>(appendix p</w:t>
      </w:r>
      <w:r w:rsidR="00CC1D87">
        <w:rPr>
          <w:rFonts w:asciiTheme="minorHAnsi" w:hAnsiTheme="minorHAnsi"/>
          <w:sz w:val="22"/>
          <w:lang w:val="en-GB"/>
        </w:rPr>
        <w:t>p5</w:t>
      </w:r>
      <w:r w:rsidR="00F42E0A" w:rsidRPr="00F42E0A">
        <w:rPr>
          <w:rFonts w:asciiTheme="minorHAnsi" w:hAnsiTheme="minorHAnsi"/>
          <w:sz w:val="22"/>
          <w:lang w:val="en-GB"/>
        </w:rPr>
        <w:t>).</w:t>
      </w:r>
      <w:r w:rsidR="00325E0B" w:rsidRPr="00F42E0A">
        <w:rPr>
          <w:rFonts w:ascii="Calibri" w:eastAsia="Calibri" w:hAnsi="Calibri" w:cs="Times New Roman"/>
          <w:sz w:val="22"/>
        </w:rPr>
        <w:t xml:space="preserve"> </w:t>
      </w:r>
    </w:p>
    <w:p w14:paraId="5695D0EE" w14:textId="5859AD93" w:rsidR="009A3C5E" w:rsidRDefault="005E7BFB" w:rsidP="00523762">
      <w:pPr>
        <w:spacing w:line="480" w:lineRule="auto"/>
        <w:rPr>
          <w:rFonts w:asciiTheme="minorHAnsi" w:hAnsiTheme="minorHAnsi"/>
          <w:sz w:val="22"/>
          <w:lang w:val="en-GB"/>
        </w:rPr>
      </w:pPr>
      <w:r w:rsidRPr="00523762">
        <w:rPr>
          <w:rFonts w:asciiTheme="minorHAnsi" w:hAnsiTheme="minorHAnsi"/>
          <w:sz w:val="22"/>
          <w:lang w:val="en-GB"/>
        </w:rPr>
        <w:t>There were no e</w:t>
      </w:r>
      <w:r>
        <w:rPr>
          <w:rFonts w:asciiTheme="minorHAnsi" w:hAnsiTheme="minorHAnsi"/>
          <w:sz w:val="22"/>
          <w:lang w:val="en-GB"/>
        </w:rPr>
        <w:t>pisodes of se</w:t>
      </w:r>
      <w:r w:rsidR="009963E0">
        <w:rPr>
          <w:rFonts w:asciiTheme="minorHAnsi" w:hAnsiTheme="minorHAnsi"/>
          <w:sz w:val="22"/>
          <w:lang w:val="en-GB"/>
        </w:rPr>
        <w:t xml:space="preserve">vere </w:t>
      </w:r>
      <w:proofErr w:type="spellStart"/>
      <w:r w:rsidR="009963E0">
        <w:rPr>
          <w:rFonts w:asciiTheme="minorHAnsi" w:hAnsiTheme="minorHAnsi"/>
          <w:sz w:val="22"/>
          <w:lang w:val="en-GB"/>
        </w:rPr>
        <w:t>hypogly</w:t>
      </w:r>
      <w:r w:rsidR="005658DE">
        <w:rPr>
          <w:rFonts w:asciiTheme="minorHAnsi" w:hAnsiTheme="minorHAnsi"/>
          <w:sz w:val="22"/>
          <w:lang w:val="en-GB"/>
        </w:rPr>
        <w:t>cemia</w:t>
      </w:r>
      <w:proofErr w:type="spellEnd"/>
      <w:r>
        <w:rPr>
          <w:rFonts w:asciiTheme="minorHAnsi" w:hAnsiTheme="minorHAnsi"/>
          <w:sz w:val="22"/>
          <w:lang w:val="en-GB"/>
        </w:rPr>
        <w:t xml:space="preserve">. </w:t>
      </w:r>
      <w:r w:rsidR="00CC1D87" w:rsidRPr="00F42E0A">
        <w:rPr>
          <w:rFonts w:asciiTheme="minorHAnsi" w:hAnsiTheme="minorHAnsi"/>
          <w:sz w:val="22"/>
          <w:lang w:val="en-GB"/>
        </w:rPr>
        <w:t xml:space="preserve">The </w:t>
      </w:r>
      <w:r w:rsidR="002E25FC">
        <w:rPr>
          <w:rFonts w:asciiTheme="minorHAnsi" w:hAnsiTheme="minorHAnsi"/>
          <w:sz w:val="22"/>
          <w:lang w:val="en-GB"/>
        </w:rPr>
        <w:t>mean (SD) HbA1c</w:t>
      </w:r>
      <w:r w:rsidR="00CC1D87" w:rsidRPr="00F42E0A">
        <w:rPr>
          <w:rFonts w:asciiTheme="minorHAnsi" w:hAnsiTheme="minorHAnsi"/>
          <w:sz w:val="22"/>
          <w:lang w:val="en-GB"/>
        </w:rPr>
        <w:t xml:space="preserve"> was 48.5(7.5), 46.3(5.6) and 45.9(5.5) </w:t>
      </w:r>
      <w:proofErr w:type="spellStart"/>
      <w:r w:rsidR="00CC1D87" w:rsidRPr="00F42E0A">
        <w:rPr>
          <w:rFonts w:asciiTheme="minorHAnsi" w:hAnsiTheme="minorHAnsi"/>
          <w:sz w:val="22"/>
          <w:lang w:val="en-GB"/>
        </w:rPr>
        <w:t>mmol</w:t>
      </w:r>
      <w:proofErr w:type="spellEnd"/>
      <w:r w:rsidR="00CC1D87" w:rsidRPr="00F42E0A">
        <w:rPr>
          <w:rFonts w:asciiTheme="minorHAnsi" w:hAnsiTheme="minorHAnsi"/>
          <w:sz w:val="22"/>
          <w:lang w:val="en-GB"/>
        </w:rPr>
        <w:t>/</w:t>
      </w:r>
      <w:proofErr w:type="spellStart"/>
      <w:r w:rsidR="00CC1D87" w:rsidRPr="00F42E0A">
        <w:rPr>
          <w:rFonts w:asciiTheme="minorHAnsi" w:hAnsiTheme="minorHAnsi"/>
          <w:sz w:val="22"/>
          <w:lang w:val="en-GB"/>
        </w:rPr>
        <w:t>mol</w:t>
      </w:r>
      <w:proofErr w:type="spellEnd"/>
      <w:r w:rsidR="00CC1D87" w:rsidRPr="00F42E0A">
        <w:rPr>
          <w:rFonts w:asciiTheme="minorHAnsi" w:hAnsiTheme="minorHAnsi"/>
          <w:sz w:val="22"/>
          <w:lang w:val="en-GB"/>
        </w:rPr>
        <w:t>, at baseline, end of closed-loop and end of the sensor-augmented pump</w:t>
      </w:r>
      <w:r w:rsidR="00CC1D87">
        <w:rPr>
          <w:rFonts w:asciiTheme="minorHAnsi" w:hAnsiTheme="minorHAnsi"/>
          <w:sz w:val="22"/>
          <w:lang w:val="en-GB"/>
        </w:rPr>
        <w:t xml:space="preserve"> </w:t>
      </w:r>
      <w:r w:rsidR="00CC1D87" w:rsidRPr="00F42E0A">
        <w:rPr>
          <w:rFonts w:asciiTheme="minorHAnsi" w:hAnsiTheme="minorHAnsi"/>
          <w:sz w:val="22"/>
          <w:lang w:val="en-GB"/>
        </w:rPr>
        <w:t>phases, respectively. There was no difference in maternal HbA1c levels between baseline and the end of e</w:t>
      </w:r>
      <w:r w:rsidR="00523762">
        <w:rPr>
          <w:rFonts w:asciiTheme="minorHAnsi" w:hAnsiTheme="minorHAnsi"/>
          <w:sz w:val="22"/>
          <w:lang w:val="en-GB"/>
        </w:rPr>
        <w:t>ach phase</w:t>
      </w:r>
      <w:r w:rsidR="00CC1D87" w:rsidRPr="00F42E0A">
        <w:rPr>
          <w:rFonts w:asciiTheme="minorHAnsi" w:hAnsiTheme="minorHAnsi"/>
          <w:sz w:val="22"/>
          <w:lang w:val="en-GB"/>
        </w:rPr>
        <w:t xml:space="preserve"> (</w:t>
      </w:r>
      <w:r w:rsidR="00CC1D87" w:rsidRPr="00F42E0A">
        <w:rPr>
          <w:rFonts w:asciiTheme="minorHAnsi" w:hAnsiTheme="minorHAnsi"/>
          <w:i/>
          <w:sz w:val="22"/>
          <w:lang w:val="en-GB"/>
        </w:rPr>
        <w:t>p=</w:t>
      </w:r>
      <w:r w:rsidR="00CC1D87" w:rsidRPr="00F42E0A">
        <w:rPr>
          <w:rFonts w:asciiTheme="minorHAnsi" w:hAnsiTheme="minorHAnsi"/>
          <w:sz w:val="22"/>
          <w:lang w:val="en-GB"/>
        </w:rPr>
        <w:t xml:space="preserve">0.15 and </w:t>
      </w:r>
      <w:r w:rsidR="00CC1D87" w:rsidRPr="00F42E0A">
        <w:rPr>
          <w:rFonts w:asciiTheme="minorHAnsi" w:hAnsiTheme="minorHAnsi"/>
          <w:i/>
          <w:sz w:val="22"/>
          <w:lang w:val="en-GB"/>
        </w:rPr>
        <w:t>p</w:t>
      </w:r>
      <w:r w:rsidR="00CC1D87" w:rsidRPr="00F42E0A">
        <w:rPr>
          <w:rFonts w:asciiTheme="minorHAnsi" w:hAnsiTheme="minorHAnsi"/>
          <w:sz w:val="22"/>
          <w:lang w:val="en-GB"/>
        </w:rPr>
        <w:t xml:space="preserve">= 0.14 respectively), and no </w:t>
      </w:r>
      <w:r w:rsidR="00CC1D87">
        <w:rPr>
          <w:rFonts w:asciiTheme="minorHAnsi" w:hAnsiTheme="minorHAnsi"/>
          <w:sz w:val="22"/>
          <w:lang w:val="en-GB"/>
        </w:rPr>
        <w:t xml:space="preserve">between-group </w:t>
      </w:r>
      <w:r w:rsidR="00CC1D87" w:rsidRPr="00F42E0A">
        <w:rPr>
          <w:rFonts w:asciiTheme="minorHAnsi" w:hAnsiTheme="minorHAnsi"/>
          <w:sz w:val="22"/>
          <w:lang w:val="en-GB"/>
        </w:rPr>
        <w:t xml:space="preserve">difference in HbA1c during </w:t>
      </w:r>
      <w:r w:rsidR="00523762">
        <w:rPr>
          <w:rFonts w:asciiTheme="minorHAnsi" w:hAnsiTheme="minorHAnsi"/>
          <w:sz w:val="22"/>
          <w:lang w:val="en-GB"/>
        </w:rPr>
        <w:t xml:space="preserve">each </w:t>
      </w:r>
      <w:r w:rsidR="00CC1D87">
        <w:rPr>
          <w:rFonts w:asciiTheme="minorHAnsi" w:hAnsiTheme="minorHAnsi"/>
          <w:sz w:val="22"/>
          <w:lang w:val="en-GB"/>
        </w:rPr>
        <w:t>phase</w:t>
      </w:r>
      <w:r w:rsidR="00CC1D87" w:rsidRPr="00F42E0A">
        <w:rPr>
          <w:rFonts w:asciiTheme="minorHAnsi" w:hAnsiTheme="minorHAnsi"/>
          <w:sz w:val="22"/>
          <w:lang w:val="en-GB"/>
        </w:rPr>
        <w:t xml:space="preserve"> (p=0.67). There were no </w:t>
      </w:r>
      <w:r w:rsidR="00CC1D87">
        <w:rPr>
          <w:rFonts w:asciiTheme="minorHAnsi" w:hAnsiTheme="minorHAnsi"/>
          <w:sz w:val="22"/>
          <w:lang w:val="en-GB"/>
        </w:rPr>
        <w:t xml:space="preserve">between-group </w:t>
      </w:r>
      <w:r w:rsidR="002E25FC">
        <w:rPr>
          <w:rFonts w:asciiTheme="minorHAnsi" w:hAnsiTheme="minorHAnsi"/>
          <w:sz w:val="22"/>
          <w:lang w:val="en-GB"/>
        </w:rPr>
        <w:t>differences in total</w:t>
      </w:r>
      <w:r w:rsidR="00CC1D87" w:rsidRPr="00F42E0A">
        <w:rPr>
          <w:rFonts w:asciiTheme="minorHAnsi" w:hAnsiTheme="minorHAnsi"/>
          <w:sz w:val="22"/>
          <w:lang w:val="en-GB"/>
        </w:rPr>
        <w:t xml:space="preserve"> insuli</w:t>
      </w:r>
      <w:r w:rsidR="00CC1D87">
        <w:rPr>
          <w:rFonts w:asciiTheme="minorHAnsi" w:hAnsiTheme="minorHAnsi"/>
          <w:sz w:val="22"/>
          <w:lang w:val="en-GB"/>
        </w:rPr>
        <w:t xml:space="preserve">n doses, although insulin delivery </w:t>
      </w:r>
      <w:r w:rsidR="00523762">
        <w:rPr>
          <w:rFonts w:asciiTheme="minorHAnsi" w:hAnsiTheme="minorHAnsi"/>
          <w:sz w:val="22"/>
          <w:lang w:val="en-GB"/>
        </w:rPr>
        <w:t>was</w:t>
      </w:r>
      <w:r w:rsidR="005658DE">
        <w:rPr>
          <w:rFonts w:asciiTheme="minorHAnsi" w:hAnsiTheme="minorHAnsi"/>
          <w:sz w:val="22"/>
          <w:lang w:val="en-GB"/>
        </w:rPr>
        <w:t xml:space="preserve">, as expected, </w:t>
      </w:r>
      <w:r w:rsidR="00523762">
        <w:rPr>
          <w:rFonts w:asciiTheme="minorHAnsi" w:hAnsiTheme="minorHAnsi"/>
          <w:sz w:val="22"/>
          <w:lang w:val="en-GB"/>
        </w:rPr>
        <w:t>significantly more variable</w:t>
      </w:r>
      <w:r w:rsidR="005658DE">
        <w:rPr>
          <w:rFonts w:asciiTheme="minorHAnsi" w:hAnsiTheme="minorHAnsi"/>
          <w:sz w:val="22"/>
          <w:lang w:val="en-GB"/>
        </w:rPr>
        <w:t xml:space="preserve"> </w:t>
      </w:r>
      <w:r w:rsidR="00CC1D87">
        <w:rPr>
          <w:rFonts w:asciiTheme="minorHAnsi" w:hAnsiTheme="minorHAnsi"/>
          <w:sz w:val="22"/>
          <w:lang w:val="en-GB"/>
        </w:rPr>
        <w:t>during closed-loop (appendix pp6).</w:t>
      </w:r>
      <w:r w:rsidR="00523762">
        <w:rPr>
          <w:rFonts w:asciiTheme="minorHAnsi" w:hAnsiTheme="minorHAnsi"/>
          <w:sz w:val="22"/>
          <w:lang w:val="en-GB"/>
        </w:rPr>
        <w:t xml:space="preserve"> </w:t>
      </w:r>
    </w:p>
    <w:p w14:paraId="7137EEB9" w14:textId="08C1B965" w:rsidR="005E7BFB" w:rsidRDefault="00523762" w:rsidP="005E7BFB">
      <w:pPr>
        <w:spacing w:line="480" w:lineRule="auto"/>
        <w:rPr>
          <w:rFonts w:asciiTheme="minorHAnsi" w:hAnsiTheme="minorHAnsi"/>
          <w:sz w:val="22"/>
          <w:lang w:val="en-GB"/>
        </w:rPr>
      </w:pPr>
      <w:r>
        <w:rPr>
          <w:rFonts w:asciiTheme="minorHAnsi" w:hAnsiTheme="minorHAnsi"/>
          <w:sz w:val="22"/>
          <w:lang w:val="en-GB"/>
        </w:rPr>
        <w:t>The</w:t>
      </w:r>
      <w:r w:rsidRPr="00F42E0A">
        <w:rPr>
          <w:rFonts w:asciiTheme="minorHAnsi" w:hAnsiTheme="minorHAnsi"/>
          <w:sz w:val="22"/>
          <w:lang w:val="en-GB"/>
        </w:rPr>
        <w:t xml:space="preserve"> </w:t>
      </w:r>
      <w:r>
        <w:rPr>
          <w:rFonts w:asciiTheme="minorHAnsi" w:hAnsiTheme="minorHAnsi"/>
          <w:sz w:val="22"/>
          <w:lang w:val="en-GB"/>
        </w:rPr>
        <w:t>quality and</w:t>
      </w:r>
      <w:r w:rsidRPr="00F42E0A">
        <w:rPr>
          <w:rFonts w:asciiTheme="minorHAnsi" w:hAnsiTheme="minorHAnsi"/>
          <w:sz w:val="22"/>
          <w:lang w:val="en-GB"/>
        </w:rPr>
        <w:t xml:space="preserve"> quantit</w:t>
      </w:r>
      <w:r>
        <w:rPr>
          <w:rFonts w:asciiTheme="minorHAnsi" w:hAnsiTheme="minorHAnsi"/>
          <w:sz w:val="22"/>
          <w:lang w:val="en-GB"/>
        </w:rPr>
        <w:t>y</w:t>
      </w:r>
      <w:r w:rsidRPr="00F42E0A">
        <w:rPr>
          <w:rFonts w:asciiTheme="minorHAnsi" w:hAnsiTheme="minorHAnsi"/>
          <w:sz w:val="22"/>
          <w:lang w:val="en-GB"/>
        </w:rPr>
        <w:t xml:space="preserve"> </w:t>
      </w:r>
      <w:r>
        <w:rPr>
          <w:rFonts w:asciiTheme="minorHAnsi" w:hAnsiTheme="minorHAnsi"/>
          <w:sz w:val="22"/>
          <w:lang w:val="en-GB"/>
        </w:rPr>
        <w:t>of sleep were comparable during closed-loop and control</w:t>
      </w:r>
      <w:r w:rsidR="00BC487E">
        <w:rPr>
          <w:rFonts w:asciiTheme="minorHAnsi" w:hAnsiTheme="minorHAnsi"/>
          <w:sz w:val="22"/>
          <w:lang w:val="en-GB"/>
        </w:rPr>
        <w:t>, with a sleep duration of 7.5</w:t>
      </w:r>
      <w:r>
        <w:rPr>
          <w:rFonts w:asciiTheme="minorHAnsi" w:hAnsiTheme="minorHAnsi"/>
          <w:sz w:val="22"/>
          <w:lang w:val="en-GB"/>
        </w:rPr>
        <w:t xml:space="preserve"> </w:t>
      </w:r>
      <w:r w:rsidR="00BC487E">
        <w:rPr>
          <w:rFonts w:asciiTheme="minorHAnsi" w:hAnsiTheme="minorHAnsi"/>
          <w:sz w:val="22"/>
          <w:lang w:val="en-GB"/>
        </w:rPr>
        <w:t xml:space="preserve">(0.8) and 7.1 (1.2) hours </w:t>
      </w:r>
      <w:r w:rsidRPr="00F42E0A">
        <w:rPr>
          <w:rFonts w:asciiTheme="minorHAnsi" w:hAnsiTheme="minorHAnsi"/>
          <w:sz w:val="22"/>
          <w:lang w:val="en-GB"/>
        </w:rPr>
        <w:t>(appendix p</w:t>
      </w:r>
      <w:r w:rsidR="009A3C5E">
        <w:rPr>
          <w:rFonts w:asciiTheme="minorHAnsi" w:hAnsiTheme="minorHAnsi"/>
          <w:sz w:val="22"/>
          <w:lang w:val="en-GB"/>
        </w:rPr>
        <w:t>p</w:t>
      </w:r>
      <w:r>
        <w:rPr>
          <w:rFonts w:asciiTheme="minorHAnsi" w:hAnsiTheme="minorHAnsi"/>
          <w:sz w:val="22"/>
          <w:lang w:val="en-GB"/>
        </w:rPr>
        <w:t>7</w:t>
      </w:r>
      <w:r w:rsidRPr="00F42E0A">
        <w:rPr>
          <w:rFonts w:asciiTheme="minorHAnsi" w:hAnsiTheme="minorHAnsi"/>
          <w:sz w:val="22"/>
          <w:lang w:val="en-GB"/>
        </w:rPr>
        <w:t xml:space="preserve">). </w:t>
      </w:r>
      <w:r w:rsidR="005E7BFB">
        <w:rPr>
          <w:rFonts w:asciiTheme="minorHAnsi" w:hAnsiTheme="minorHAnsi"/>
          <w:sz w:val="22"/>
          <w:lang w:val="en-GB"/>
        </w:rPr>
        <w:t xml:space="preserve">There were no differences in </w:t>
      </w:r>
      <w:r w:rsidR="005E7BFB">
        <w:rPr>
          <w:rFonts w:asciiTheme="minorHAnsi" w:hAnsiTheme="minorHAnsi"/>
          <w:sz w:val="22"/>
          <w:lang w:val="en-GB"/>
        </w:rPr>
        <w:lastRenderedPageBreak/>
        <w:t>the patient-reported outcome measures. Most participants (&gt;80%</w:t>
      </w:r>
      <w:r w:rsidR="009963E0">
        <w:rPr>
          <w:rFonts w:asciiTheme="minorHAnsi" w:hAnsiTheme="minorHAnsi"/>
          <w:sz w:val="22"/>
          <w:lang w:val="en-GB"/>
        </w:rPr>
        <w:t xml:space="preserve"> at the end of both phase</w:t>
      </w:r>
      <w:r w:rsidR="005E7BFB">
        <w:rPr>
          <w:rFonts w:asciiTheme="minorHAnsi" w:hAnsiTheme="minorHAnsi"/>
          <w:sz w:val="22"/>
          <w:lang w:val="en-GB"/>
        </w:rPr>
        <w:t>s)</w:t>
      </w:r>
      <w:r w:rsidR="005E7BFB" w:rsidRPr="005E7BFB">
        <w:rPr>
          <w:rFonts w:asciiTheme="minorHAnsi" w:hAnsiTheme="minorHAnsi"/>
          <w:sz w:val="22"/>
          <w:lang w:val="en-GB"/>
        </w:rPr>
        <w:t xml:space="preserve"> </w:t>
      </w:r>
      <w:r w:rsidR="005E7BFB">
        <w:rPr>
          <w:rFonts w:asciiTheme="minorHAnsi" w:hAnsiTheme="minorHAnsi"/>
          <w:sz w:val="22"/>
          <w:lang w:val="en-GB"/>
        </w:rPr>
        <w:t>reported less fear of noctu</w:t>
      </w:r>
      <w:r w:rsidR="009963E0">
        <w:rPr>
          <w:rFonts w:asciiTheme="minorHAnsi" w:hAnsiTheme="minorHAnsi"/>
          <w:sz w:val="22"/>
          <w:lang w:val="en-GB"/>
        </w:rPr>
        <w:t xml:space="preserve">rnal </w:t>
      </w:r>
      <w:proofErr w:type="spellStart"/>
      <w:r w:rsidR="009963E0">
        <w:rPr>
          <w:rFonts w:asciiTheme="minorHAnsi" w:hAnsiTheme="minorHAnsi"/>
          <w:sz w:val="22"/>
          <w:lang w:val="en-GB"/>
        </w:rPr>
        <w:t>hypoglycemia</w:t>
      </w:r>
      <w:proofErr w:type="spellEnd"/>
      <w:r w:rsidR="0038637E">
        <w:rPr>
          <w:rFonts w:asciiTheme="minorHAnsi" w:hAnsiTheme="minorHAnsi"/>
          <w:sz w:val="22"/>
          <w:lang w:val="en-GB"/>
        </w:rPr>
        <w:t>, although over a third experienced</w:t>
      </w:r>
      <w:r w:rsidR="005E7BFB" w:rsidRPr="005E7BFB">
        <w:rPr>
          <w:rFonts w:asciiTheme="minorHAnsi" w:hAnsiTheme="minorHAnsi"/>
          <w:sz w:val="22"/>
          <w:lang w:val="en-GB"/>
        </w:rPr>
        <w:t xml:space="preserve"> </w:t>
      </w:r>
      <w:r w:rsidR="009963E0">
        <w:rPr>
          <w:rFonts w:asciiTheme="minorHAnsi" w:hAnsiTheme="minorHAnsi"/>
          <w:sz w:val="22"/>
          <w:lang w:val="en-GB"/>
        </w:rPr>
        <w:t xml:space="preserve">ongoing </w:t>
      </w:r>
      <w:r w:rsidR="005E7BFB" w:rsidRPr="005E7BFB">
        <w:rPr>
          <w:rFonts w:asciiTheme="minorHAnsi" w:hAnsiTheme="minorHAnsi"/>
          <w:sz w:val="22"/>
          <w:lang w:val="en-GB"/>
        </w:rPr>
        <w:t>worry or fear about low blood</w:t>
      </w:r>
      <w:r w:rsidR="0038637E">
        <w:rPr>
          <w:rFonts w:asciiTheme="minorHAnsi" w:hAnsiTheme="minorHAnsi"/>
          <w:sz w:val="22"/>
          <w:lang w:val="en-GB"/>
        </w:rPr>
        <w:t xml:space="preserve"> sugars during sleep</w:t>
      </w:r>
      <w:r w:rsidR="005E7BFB" w:rsidRPr="005E7BFB">
        <w:rPr>
          <w:rFonts w:asciiTheme="minorHAnsi" w:hAnsiTheme="minorHAnsi"/>
          <w:sz w:val="22"/>
          <w:lang w:val="en-GB"/>
        </w:rPr>
        <w:t xml:space="preserve">. </w:t>
      </w:r>
    </w:p>
    <w:p w14:paraId="0233C604" w14:textId="137104DB" w:rsidR="009A3C5E" w:rsidRPr="005E7BFB" w:rsidRDefault="009A3C5E" w:rsidP="005E7BFB">
      <w:pPr>
        <w:spacing w:line="480" w:lineRule="auto"/>
        <w:rPr>
          <w:rFonts w:asciiTheme="minorHAnsi" w:hAnsiTheme="minorHAnsi"/>
          <w:sz w:val="22"/>
          <w:lang w:val="en-GB"/>
        </w:rPr>
      </w:pPr>
      <w:r>
        <w:rPr>
          <w:rFonts w:asciiTheme="minorHAnsi" w:hAnsiTheme="minorHAnsi"/>
          <w:sz w:val="22"/>
          <w:lang w:val="en-GB"/>
        </w:rPr>
        <w:t>There were no reportable serious adverse events but there were frequent device deficiencies</w:t>
      </w:r>
      <w:r w:rsidR="009963E0">
        <w:rPr>
          <w:rFonts w:asciiTheme="minorHAnsi" w:hAnsiTheme="minorHAnsi"/>
          <w:sz w:val="22"/>
          <w:lang w:val="en-GB"/>
        </w:rPr>
        <w:t>,</w:t>
      </w:r>
      <w:r>
        <w:rPr>
          <w:rFonts w:asciiTheme="minorHAnsi" w:hAnsiTheme="minorHAnsi"/>
          <w:sz w:val="22"/>
          <w:lang w:val="en-GB"/>
        </w:rPr>
        <w:t xml:space="preserve"> </w:t>
      </w:r>
      <w:r w:rsidR="009963E0">
        <w:rPr>
          <w:rFonts w:asciiTheme="minorHAnsi" w:hAnsiTheme="minorHAnsi"/>
          <w:sz w:val="22"/>
          <w:lang w:val="en-GB"/>
        </w:rPr>
        <w:t>most frequently</w:t>
      </w:r>
      <w:r>
        <w:rPr>
          <w:rFonts w:asciiTheme="minorHAnsi" w:hAnsiTheme="minorHAnsi"/>
          <w:sz w:val="22"/>
          <w:lang w:val="en-GB"/>
        </w:rPr>
        <w:t xml:space="preserve"> involving the closed-loop mobile phone </w:t>
      </w:r>
      <w:r w:rsidR="00044830">
        <w:rPr>
          <w:rFonts w:asciiTheme="minorHAnsi" w:hAnsiTheme="minorHAnsi"/>
          <w:sz w:val="22"/>
          <w:lang w:val="en-GB"/>
        </w:rPr>
        <w:t xml:space="preserve">(47%) </w:t>
      </w:r>
      <w:r>
        <w:rPr>
          <w:rFonts w:asciiTheme="minorHAnsi" w:hAnsiTheme="minorHAnsi"/>
          <w:sz w:val="22"/>
          <w:lang w:val="en-GB"/>
        </w:rPr>
        <w:t xml:space="preserve">and CGM </w:t>
      </w:r>
      <w:r w:rsidR="00044830">
        <w:rPr>
          <w:rFonts w:asciiTheme="minorHAnsi" w:hAnsiTheme="minorHAnsi"/>
          <w:sz w:val="22"/>
          <w:lang w:val="en-GB"/>
        </w:rPr>
        <w:t xml:space="preserve">(30%) </w:t>
      </w:r>
      <w:r>
        <w:rPr>
          <w:rFonts w:asciiTheme="minorHAnsi" w:hAnsiTheme="minorHAnsi"/>
          <w:sz w:val="22"/>
          <w:lang w:val="en-GB"/>
        </w:rPr>
        <w:t xml:space="preserve">devices (appendix pp8). </w:t>
      </w:r>
    </w:p>
    <w:p w14:paraId="40B2EEE7" w14:textId="0CE58C51" w:rsidR="003802C1" w:rsidRPr="00F42E0A" w:rsidRDefault="009076DB" w:rsidP="000653D0">
      <w:pPr>
        <w:spacing w:line="480" w:lineRule="auto"/>
        <w:rPr>
          <w:rFonts w:asciiTheme="minorHAnsi" w:hAnsiTheme="minorHAnsi"/>
          <w:i/>
          <w:sz w:val="22"/>
          <w:lang w:val="en-GB"/>
        </w:rPr>
      </w:pPr>
      <w:r>
        <w:rPr>
          <w:rFonts w:asciiTheme="minorHAnsi" w:hAnsiTheme="minorHAnsi"/>
          <w:i/>
          <w:sz w:val="22"/>
          <w:lang w:val="en-GB"/>
        </w:rPr>
        <w:t>Antenatal closed-loop</w:t>
      </w:r>
      <w:r w:rsidR="003802C1" w:rsidRPr="00F42E0A">
        <w:rPr>
          <w:rFonts w:asciiTheme="minorHAnsi" w:hAnsiTheme="minorHAnsi"/>
          <w:i/>
          <w:sz w:val="22"/>
          <w:lang w:val="en-GB"/>
        </w:rPr>
        <w:t xml:space="preserve"> </w:t>
      </w:r>
      <w:r w:rsidR="00C478FE">
        <w:rPr>
          <w:rFonts w:asciiTheme="minorHAnsi" w:hAnsiTheme="minorHAnsi"/>
          <w:i/>
          <w:sz w:val="22"/>
          <w:lang w:val="en-GB"/>
        </w:rPr>
        <w:t xml:space="preserve">feasibility </w:t>
      </w:r>
    </w:p>
    <w:p w14:paraId="7F05BFFD" w14:textId="6DF6E991" w:rsidR="003802C1" w:rsidRPr="00F42E0A" w:rsidRDefault="000653D0" w:rsidP="009A514A">
      <w:pPr>
        <w:spacing w:line="480" w:lineRule="auto"/>
        <w:rPr>
          <w:rFonts w:asciiTheme="minorHAnsi" w:hAnsiTheme="minorHAnsi"/>
          <w:sz w:val="22"/>
          <w:lang w:val="en-GB"/>
        </w:rPr>
      </w:pPr>
      <w:r w:rsidRPr="00F42E0A">
        <w:rPr>
          <w:rFonts w:asciiTheme="minorHAnsi" w:hAnsiTheme="minorHAnsi"/>
          <w:sz w:val="22"/>
          <w:lang w:val="en-GB"/>
        </w:rPr>
        <w:t>All</w:t>
      </w:r>
      <w:r w:rsidR="009A3C5E">
        <w:rPr>
          <w:rFonts w:asciiTheme="minorHAnsi" w:hAnsiTheme="minorHAnsi"/>
          <w:sz w:val="22"/>
          <w:lang w:val="en-GB"/>
        </w:rPr>
        <w:t xml:space="preserve"> participants chose to continue using closed-loop</w:t>
      </w:r>
      <w:r w:rsidR="003802C1" w:rsidRPr="00F42E0A">
        <w:rPr>
          <w:rFonts w:asciiTheme="minorHAnsi" w:hAnsiTheme="minorHAnsi"/>
          <w:sz w:val="22"/>
          <w:lang w:val="en-GB"/>
        </w:rPr>
        <w:t xml:space="preserve"> for a</w:t>
      </w:r>
      <w:r w:rsidR="009076DB">
        <w:rPr>
          <w:rFonts w:asciiTheme="minorHAnsi" w:hAnsiTheme="minorHAnsi"/>
          <w:sz w:val="22"/>
          <w:lang w:val="en-GB"/>
        </w:rPr>
        <w:t>t least some of the time</w:t>
      </w:r>
      <w:r w:rsidR="009963E0">
        <w:rPr>
          <w:rFonts w:asciiTheme="minorHAnsi" w:hAnsiTheme="minorHAnsi"/>
          <w:sz w:val="22"/>
          <w:lang w:val="en-GB"/>
        </w:rPr>
        <w:t>,</w:t>
      </w:r>
      <w:r w:rsidR="009076DB">
        <w:rPr>
          <w:rFonts w:asciiTheme="minorHAnsi" w:hAnsiTheme="minorHAnsi"/>
          <w:sz w:val="22"/>
          <w:lang w:val="en-GB"/>
        </w:rPr>
        <w:t xml:space="preserve"> after the </w:t>
      </w:r>
      <w:r w:rsidR="009A514A">
        <w:rPr>
          <w:rFonts w:asciiTheme="minorHAnsi" w:hAnsiTheme="minorHAnsi"/>
          <w:sz w:val="22"/>
          <w:lang w:val="en-GB"/>
        </w:rPr>
        <w:t xml:space="preserve">randomised </w:t>
      </w:r>
      <w:r w:rsidR="009076DB">
        <w:rPr>
          <w:rFonts w:asciiTheme="minorHAnsi" w:hAnsiTheme="minorHAnsi"/>
          <w:sz w:val="22"/>
          <w:lang w:val="en-GB"/>
        </w:rPr>
        <w:t xml:space="preserve">crossover trial, with median time-in-target of </w:t>
      </w:r>
      <w:r w:rsidR="009076DB" w:rsidRPr="00F42E0A">
        <w:rPr>
          <w:rFonts w:asciiTheme="minorHAnsi" w:hAnsiTheme="minorHAnsi"/>
          <w:sz w:val="22"/>
          <w:lang w:val="en-GB"/>
        </w:rPr>
        <w:t xml:space="preserve">70.6, 71.5, and 72.3% at 28-32, 32-36, and &gt;36 </w:t>
      </w:r>
      <w:proofErr w:type="spellStart"/>
      <w:r w:rsidR="009076DB" w:rsidRPr="00F42E0A">
        <w:rPr>
          <w:rFonts w:asciiTheme="minorHAnsi" w:hAnsiTheme="minorHAnsi"/>
          <w:sz w:val="22"/>
          <w:lang w:val="en-GB"/>
        </w:rPr>
        <w:t>weeks</w:t>
      </w:r>
      <w:proofErr w:type="spellEnd"/>
      <w:r w:rsidR="009076DB" w:rsidRPr="00F42E0A">
        <w:rPr>
          <w:rFonts w:asciiTheme="minorHAnsi" w:hAnsiTheme="minorHAnsi"/>
          <w:sz w:val="22"/>
          <w:lang w:val="en-GB"/>
        </w:rPr>
        <w:t xml:space="preserve"> gestatio</w:t>
      </w:r>
      <w:r w:rsidR="009076DB">
        <w:rPr>
          <w:rFonts w:asciiTheme="minorHAnsi" w:hAnsiTheme="minorHAnsi"/>
          <w:sz w:val="22"/>
          <w:lang w:val="en-GB"/>
        </w:rPr>
        <w:t>n</w:t>
      </w:r>
      <w:r w:rsidR="000C7C6D" w:rsidRPr="00F42E0A">
        <w:rPr>
          <w:rFonts w:asciiTheme="minorHAnsi" w:hAnsiTheme="minorHAnsi"/>
          <w:sz w:val="22"/>
          <w:lang w:val="en-GB"/>
        </w:rPr>
        <w:t xml:space="preserve"> (Figure 2</w:t>
      </w:r>
      <w:r w:rsidR="0038637E">
        <w:rPr>
          <w:rFonts w:asciiTheme="minorHAnsi" w:hAnsiTheme="minorHAnsi"/>
          <w:sz w:val="22"/>
          <w:lang w:val="en-GB"/>
        </w:rPr>
        <w:t>, Table 3</w:t>
      </w:r>
      <w:r w:rsidR="00486397">
        <w:rPr>
          <w:rFonts w:asciiTheme="minorHAnsi" w:hAnsiTheme="minorHAnsi"/>
          <w:sz w:val="22"/>
          <w:lang w:val="en-GB"/>
        </w:rPr>
        <w:t>a</w:t>
      </w:r>
      <w:r w:rsidR="000C7C6D" w:rsidRPr="00F42E0A">
        <w:rPr>
          <w:rFonts w:asciiTheme="minorHAnsi" w:hAnsiTheme="minorHAnsi"/>
          <w:sz w:val="22"/>
          <w:lang w:val="en-GB"/>
        </w:rPr>
        <w:t>)</w:t>
      </w:r>
      <w:r w:rsidR="003802C1" w:rsidRPr="00F42E0A">
        <w:rPr>
          <w:rFonts w:asciiTheme="minorHAnsi" w:hAnsiTheme="minorHAnsi"/>
          <w:sz w:val="22"/>
          <w:lang w:val="en-GB"/>
        </w:rPr>
        <w:t xml:space="preserve">. </w:t>
      </w:r>
      <w:r w:rsidR="007D7E42" w:rsidRPr="00F42E0A">
        <w:rPr>
          <w:rFonts w:asciiTheme="minorHAnsi" w:hAnsiTheme="minorHAnsi"/>
          <w:sz w:val="22"/>
          <w:lang w:val="en-GB"/>
        </w:rPr>
        <w:t xml:space="preserve">One participant travelled to the </w:t>
      </w:r>
      <w:r w:rsidR="00486397">
        <w:rPr>
          <w:rFonts w:asciiTheme="minorHAnsi" w:hAnsiTheme="minorHAnsi"/>
          <w:sz w:val="22"/>
          <w:lang w:val="en-GB"/>
        </w:rPr>
        <w:t>Middle East</w:t>
      </w:r>
      <w:r w:rsidR="00F7419F">
        <w:rPr>
          <w:rFonts w:asciiTheme="minorHAnsi" w:hAnsiTheme="minorHAnsi"/>
          <w:sz w:val="22"/>
          <w:lang w:val="en-GB"/>
        </w:rPr>
        <w:t xml:space="preserve"> (participant 8),</w:t>
      </w:r>
      <w:r w:rsidR="00486397">
        <w:rPr>
          <w:rFonts w:asciiTheme="minorHAnsi" w:hAnsiTheme="minorHAnsi"/>
          <w:sz w:val="22"/>
          <w:lang w:val="en-GB"/>
        </w:rPr>
        <w:t xml:space="preserve"> for 8 weeks without</w:t>
      </w:r>
      <w:r w:rsidR="009076DB">
        <w:rPr>
          <w:rFonts w:asciiTheme="minorHAnsi" w:hAnsiTheme="minorHAnsi"/>
          <w:sz w:val="22"/>
          <w:lang w:val="en-GB"/>
        </w:rPr>
        <w:t xml:space="preserve"> </w:t>
      </w:r>
      <w:r w:rsidR="00813EA7">
        <w:rPr>
          <w:rFonts w:asciiTheme="minorHAnsi" w:hAnsiTheme="minorHAnsi"/>
          <w:sz w:val="22"/>
          <w:lang w:val="en-GB"/>
        </w:rPr>
        <w:t>contact</w:t>
      </w:r>
      <w:r w:rsidR="009076DB">
        <w:rPr>
          <w:rFonts w:asciiTheme="minorHAnsi" w:hAnsiTheme="minorHAnsi"/>
          <w:sz w:val="22"/>
          <w:lang w:val="en-GB"/>
        </w:rPr>
        <w:t xml:space="preserve"> or </w:t>
      </w:r>
      <w:r w:rsidR="00813EA7">
        <w:rPr>
          <w:rFonts w:asciiTheme="minorHAnsi" w:hAnsiTheme="minorHAnsi"/>
          <w:sz w:val="22"/>
          <w:lang w:val="en-GB"/>
        </w:rPr>
        <w:t>antenatal care</w:t>
      </w:r>
      <w:r w:rsidR="009076DB">
        <w:rPr>
          <w:rFonts w:asciiTheme="minorHAnsi" w:hAnsiTheme="minorHAnsi"/>
          <w:sz w:val="22"/>
          <w:lang w:val="en-GB"/>
        </w:rPr>
        <w:t>. A</w:t>
      </w:r>
      <w:r w:rsidR="007D7E42" w:rsidRPr="00F42E0A">
        <w:rPr>
          <w:rFonts w:asciiTheme="minorHAnsi" w:hAnsiTheme="minorHAnsi"/>
          <w:sz w:val="22"/>
          <w:lang w:val="en-GB"/>
        </w:rPr>
        <w:t>nother relocated to Australia</w:t>
      </w:r>
      <w:r w:rsidR="009963E0">
        <w:rPr>
          <w:rFonts w:asciiTheme="minorHAnsi" w:hAnsiTheme="minorHAnsi"/>
          <w:sz w:val="22"/>
          <w:lang w:val="en-GB"/>
        </w:rPr>
        <w:t xml:space="preserve">, </w:t>
      </w:r>
      <w:r w:rsidR="009076DB">
        <w:rPr>
          <w:rFonts w:asciiTheme="minorHAnsi" w:hAnsiTheme="minorHAnsi"/>
          <w:sz w:val="22"/>
          <w:lang w:val="en-GB"/>
        </w:rPr>
        <w:t>and continued closed-loop</w:t>
      </w:r>
      <w:r w:rsidR="004E2B56">
        <w:rPr>
          <w:rFonts w:asciiTheme="minorHAnsi" w:hAnsiTheme="minorHAnsi"/>
          <w:sz w:val="22"/>
          <w:lang w:val="en-GB"/>
        </w:rPr>
        <w:t xml:space="preserve"> until</w:t>
      </w:r>
      <w:r w:rsidR="00486397">
        <w:rPr>
          <w:rFonts w:asciiTheme="minorHAnsi" w:hAnsiTheme="minorHAnsi"/>
          <w:sz w:val="22"/>
          <w:lang w:val="en-GB"/>
        </w:rPr>
        <w:t xml:space="preserve"> delivery</w:t>
      </w:r>
      <w:r w:rsidR="009076DB">
        <w:rPr>
          <w:rFonts w:asciiTheme="minorHAnsi" w:hAnsiTheme="minorHAnsi"/>
          <w:sz w:val="22"/>
          <w:lang w:val="en-GB"/>
        </w:rPr>
        <w:t xml:space="preserve"> </w:t>
      </w:r>
      <w:r w:rsidR="00813EA7">
        <w:rPr>
          <w:rFonts w:asciiTheme="minorHAnsi" w:hAnsiTheme="minorHAnsi"/>
          <w:sz w:val="22"/>
          <w:lang w:val="en-GB"/>
        </w:rPr>
        <w:t>(</w:t>
      </w:r>
      <w:r w:rsidR="00F7419F">
        <w:rPr>
          <w:rFonts w:asciiTheme="minorHAnsi" w:hAnsiTheme="minorHAnsi"/>
          <w:sz w:val="22"/>
          <w:lang w:val="en-GB"/>
        </w:rPr>
        <w:t xml:space="preserve">participant </w:t>
      </w:r>
      <w:r w:rsidR="00044830">
        <w:rPr>
          <w:rFonts w:asciiTheme="minorHAnsi" w:hAnsiTheme="minorHAnsi"/>
          <w:sz w:val="22"/>
          <w:lang w:val="en-GB"/>
        </w:rPr>
        <w:t>15</w:t>
      </w:r>
      <w:r w:rsidR="00BD223C" w:rsidRPr="00F42E0A">
        <w:rPr>
          <w:rFonts w:asciiTheme="minorHAnsi" w:hAnsiTheme="minorHAnsi"/>
          <w:sz w:val="22"/>
          <w:lang w:val="en-GB"/>
        </w:rPr>
        <w:t>).</w:t>
      </w:r>
      <w:r w:rsidR="002E25FC">
        <w:rPr>
          <w:rFonts w:asciiTheme="minorHAnsi" w:hAnsiTheme="minorHAnsi"/>
          <w:sz w:val="22"/>
          <w:lang w:val="en-GB"/>
        </w:rPr>
        <w:t xml:space="preserve"> Details of each</w:t>
      </w:r>
      <w:r w:rsidR="009A514A">
        <w:rPr>
          <w:rFonts w:asciiTheme="minorHAnsi" w:hAnsiTheme="minorHAnsi"/>
          <w:sz w:val="22"/>
          <w:lang w:val="en-GB"/>
        </w:rPr>
        <w:t xml:space="preserve"> individual participant’s glucose control are shown (</w:t>
      </w:r>
      <w:r w:rsidR="00E25BD7">
        <w:rPr>
          <w:rFonts w:asciiTheme="minorHAnsi" w:hAnsiTheme="minorHAnsi"/>
          <w:sz w:val="22"/>
          <w:lang w:val="en-GB"/>
        </w:rPr>
        <w:t>A</w:t>
      </w:r>
      <w:r w:rsidR="009A514A">
        <w:rPr>
          <w:rFonts w:asciiTheme="minorHAnsi" w:hAnsiTheme="minorHAnsi"/>
          <w:sz w:val="22"/>
          <w:lang w:val="en-GB"/>
        </w:rPr>
        <w:t>ppendix pp10-12).</w:t>
      </w:r>
    </w:p>
    <w:p w14:paraId="6DB3195A" w14:textId="77777777" w:rsidR="009076DB" w:rsidRPr="009076DB" w:rsidRDefault="009076DB" w:rsidP="000653D0">
      <w:pPr>
        <w:spacing w:line="480" w:lineRule="auto"/>
        <w:rPr>
          <w:rFonts w:asciiTheme="minorHAnsi" w:hAnsiTheme="minorHAnsi"/>
          <w:i/>
          <w:sz w:val="22"/>
          <w:lang w:val="en-GB"/>
        </w:rPr>
      </w:pPr>
      <w:r w:rsidRPr="009076DB">
        <w:rPr>
          <w:rFonts w:asciiTheme="minorHAnsi" w:hAnsiTheme="minorHAnsi"/>
          <w:i/>
          <w:sz w:val="22"/>
          <w:lang w:val="en-GB"/>
        </w:rPr>
        <w:t>Post-partum closed-loop feasibility</w:t>
      </w:r>
    </w:p>
    <w:p w14:paraId="07D78C02" w14:textId="03CA5484" w:rsidR="003802C1" w:rsidRPr="00F42E0A" w:rsidRDefault="003802C1" w:rsidP="000653D0">
      <w:pPr>
        <w:spacing w:line="480" w:lineRule="auto"/>
        <w:rPr>
          <w:rFonts w:asciiTheme="minorHAnsi" w:hAnsiTheme="minorHAnsi"/>
          <w:sz w:val="22"/>
          <w:lang w:val="en-GB"/>
        </w:rPr>
      </w:pPr>
      <w:r w:rsidRPr="00F42E0A">
        <w:rPr>
          <w:rFonts w:asciiTheme="minorHAnsi" w:hAnsiTheme="minorHAnsi"/>
          <w:sz w:val="22"/>
          <w:lang w:val="en-GB"/>
        </w:rPr>
        <w:t>After del</w:t>
      </w:r>
      <w:r w:rsidR="00F42E0A" w:rsidRPr="00F42E0A">
        <w:rPr>
          <w:rFonts w:asciiTheme="minorHAnsi" w:hAnsiTheme="minorHAnsi"/>
          <w:sz w:val="22"/>
          <w:lang w:val="en-GB"/>
        </w:rPr>
        <w:t xml:space="preserve">ivery, 12 participants </w:t>
      </w:r>
      <w:r w:rsidR="009076DB">
        <w:rPr>
          <w:rFonts w:asciiTheme="minorHAnsi" w:hAnsiTheme="minorHAnsi"/>
          <w:sz w:val="22"/>
          <w:lang w:val="en-GB"/>
        </w:rPr>
        <w:t>choose to</w:t>
      </w:r>
      <w:r w:rsidRPr="00F42E0A">
        <w:rPr>
          <w:rFonts w:asciiTheme="minorHAnsi" w:hAnsiTheme="minorHAnsi"/>
          <w:sz w:val="22"/>
          <w:lang w:val="en-GB"/>
        </w:rPr>
        <w:t xml:space="preserve"> </w:t>
      </w:r>
      <w:r w:rsidR="009963E0">
        <w:rPr>
          <w:rFonts w:asciiTheme="minorHAnsi" w:hAnsiTheme="minorHAnsi"/>
          <w:sz w:val="22"/>
          <w:lang w:val="en-GB"/>
        </w:rPr>
        <w:t>continue using</w:t>
      </w:r>
      <w:r w:rsidR="004E2B56">
        <w:rPr>
          <w:rFonts w:asciiTheme="minorHAnsi" w:hAnsiTheme="minorHAnsi"/>
          <w:sz w:val="22"/>
          <w:lang w:val="en-GB"/>
        </w:rPr>
        <w:t xml:space="preserve"> </w:t>
      </w:r>
      <w:r w:rsidR="009963E0">
        <w:rPr>
          <w:rFonts w:asciiTheme="minorHAnsi" w:hAnsiTheme="minorHAnsi"/>
          <w:sz w:val="22"/>
          <w:lang w:val="en-GB"/>
        </w:rPr>
        <w:t>closed-loop</w:t>
      </w:r>
      <w:r w:rsidR="004E2B56">
        <w:rPr>
          <w:rFonts w:asciiTheme="minorHAnsi" w:hAnsiTheme="minorHAnsi"/>
          <w:sz w:val="22"/>
          <w:lang w:val="en-GB"/>
        </w:rPr>
        <w:t>. T</w:t>
      </w:r>
      <w:r w:rsidR="00F42E0A" w:rsidRPr="00F42E0A">
        <w:rPr>
          <w:rFonts w:asciiTheme="minorHAnsi" w:hAnsiTheme="minorHAnsi"/>
          <w:sz w:val="22"/>
          <w:lang w:val="en-GB"/>
        </w:rPr>
        <w:t>hey</w:t>
      </w:r>
      <w:r w:rsidRPr="00F42E0A">
        <w:rPr>
          <w:rFonts w:asciiTheme="minorHAnsi" w:hAnsiTheme="minorHAnsi"/>
          <w:sz w:val="22"/>
          <w:lang w:val="en-GB"/>
        </w:rPr>
        <w:t xml:space="preserve"> </w:t>
      </w:r>
      <w:r w:rsidR="005B38CC" w:rsidRPr="00F42E0A">
        <w:rPr>
          <w:rFonts w:asciiTheme="minorHAnsi" w:hAnsiTheme="minorHAnsi"/>
          <w:sz w:val="22"/>
          <w:lang w:val="en-GB"/>
        </w:rPr>
        <w:t>maintained sa</w:t>
      </w:r>
      <w:r w:rsidR="009F455A">
        <w:rPr>
          <w:rFonts w:asciiTheme="minorHAnsi" w:hAnsiTheme="minorHAnsi"/>
          <w:sz w:val="22"/>
          <w:lang w:val="en-GB"/>
        </w:rPr>
        <w:t>fe glucose control, with</w:t>
      </w:r>
      <w:r w:rsidR="005B38CC" w:rsidRPr="00F42E0A">
        <w:rPr>
          <w:rFonts w:asciiTheme="minorHAnsi" w:hAnsiTheme="minorHAnsi"/>
          <w:sz w:val="22"/>
          <w:lang w:val="en-GB"/>
        </w:rPr>
        <w:t xml:space="preserve"> </w:t>
      </w:r>
      <w:r w:rsidR="009F455A">
        <w:rPr>
          <w:rFonts w:asciiTheme="minorHAnsi" w:hAnsiTheme="minorHAnsi"/>
          <w:sz w:val="22"/>
          <w:lang w:val="en-GB"/>
        </w:rPr>
        <w:t>77.1%</w:t>
      </w:r>
      <w:r w:rsidR="004E2B56">
        <w:rPr>
          <w:rFonts w:asciiTheme="minorHAnsi" w:hAnsiTheme="minorHAnsi"/>
          <w:sz w:val="22"/>
          <w:lang w:val="en-GB"/>
        </w:rPr>
        <w:t xml:space="preserve"> time-in-target (3.9-10.0</w:t>
      </w:r>
      <w:r w:rsidR="005215E9" w:rsidRPr="00F42E0A">
        <w:rPr>
          <w:rFonts w:asciiTheme="minorHAnsi" w:hAnsiTheme="minorHAnsi"/>
          <w:sz w:val="22"/>
          <w:lang w:val="en-GB"/>
        </w:rPr>
        <w:t xml:space="preserve">mmol/L) </w:t>
      </w:r>
      <w:r w:rsidRPr="00F42E0A">
        <w:rPr>
          <w:rFonts w:asciiTheme="minorHAnsi" w:hAnsiTheme="minorHAnsi"/>
          <w:sz w:val="22"/>
          <w:lang w:val="en-GB"/>
        </w:rPr>
        <w:t xml:space="preserve">and </w:t>
      </w:r>
      <w:r w:rsidR="00041E56" w:rsidRPr="00F42E0A">
        <w:rPr>
          <w:rFonts w:asciiTheme="minorHAnsi" w:hAnsiTheme="minorHAnsi"/>
          <w:sz w:val="22"/>
          <w:lang w:val="en-GB"/>
        </w:rPr>
        <w:t>m</w:t>
      </w:r>
      <w:r w:rsidR="004E2B56">
        <w:rPr>
          <w:rFonts w:asciiTheme="minorHAnsi" w:hAnsiTheme="minorHAnsi"/>
          <w:sz w:val="22"/>
          <w:lang w:val="en-GB"/>
        </w:rPr>
        <w:t xml:space="preserve">inimal hypoglycaemia (2.3% </w:t>
      </w:r>
      <w:r w:rsidR="00041E56" w:rsidRPr="00F42E0A">
        <w:rPr>
          <w:rFonts w:asciiTheme="minorHAnsi" w:hAnsiTheme="minorHAnsi"/>
          <w:sz w:val="22"/>
          <w:lang w:val="en-GB"/>
        </w:rPr>
        <w:t>&lt;</w:t>
      </w:r>
      <w:r w:rsidR="00B954BE" w:rsidRPr="00F42E0A">
        <w:rPr>
          <w:rFonts w:asciiTheme="minorHAnsi" w:hAnsiTheme="minorHAnsi"/>
          <w:sz w:val="22"/>
          <w:lang w:val="en-GB"/>
        </w:rPr>
        <w:t> </w:t>
      </w:r>
      <w:r w:rsidR="008D0D28" w:rsidRPr="00F42E0A">
        <w:rPr>
          <w:rFonts w:asciiTheme="minorHAnsi" w:hAnsiTheme="minorHAnsi"/>
          <w:sz w:val="22"/>
          <w:lang w:val="en-GB"/>
        </w:rPr>
        <w:t>3.9</w:t>
      </w:r>
      <w:r w:rsidRPr="00F42E0A">
        <w:rPr>
          <w:rFonts w:asciiTheme="minorHAnsi" w:hAnsiTheme="minorHAnsi"/>
          <w:sz w:val="22"/>
          <w:lang w:val="en-GB"/>
        </w:rPr>
        <w:t>mmol/L</w:t>
      </w:r>
      <w:r w:rsidR="004E2B56">
        <w:rPr>
          <w:rFonts w:asciiTheme="minorHAnsi" w:hAnsiTheme="minorHAnsi"/>
          <w:sz w:val="22"/>
          <w:lang w:val="en-GB"/>
        </w:rPr>
        <w:t>)</w:t>
      </w:r>
      <w:r w:rsidR="009963E0">
        <w:rPr>
          <w:rFonts w:asciiTheme="minorHAnsi" w:hAnsiTheme="minorHAnsi"/>
          <w:sz w:val="22"/>
          <w:lang w:val="en-GB"/>
        </w:rPr>
        <w:t xml:space="preserve"> during the first 6-weeks post-partum </w:t>
      </w:r>
      <w:r w:rsidR="009963E0" w:rsidRPr="00F42E0A">
        <w:rPr>
          <w:rFonts w:asciiTheme="minorHAnsi" w:hAnsiTheme="minorHAnsi"/>
          <w:sz w:val="22"/>
          <w:lang w:val="en-GB"/>
        </w:rPr>
        <w:t>(</w:t>
      </w:r>
      <w:r w:rsidR="009963E0">
        <w:rPr>
          <w:rFonts w:asciiTheme="minorHAnsi" w:hAnsiTheme="minorHAnsi"/>
          <w:sz w:val="22"/>
          <w:lang w:val="en-GB"/>
        </w:rPr>
        <w:t>Table 3b</w:t>
      </w:r>
      <w:r w:rsidR="009963E0" w:rsidRPr="00F42E0A">
        <w:rPr>
          <w:rFonts w:asciiTheme="minorHAnsi" w:hAnsiTheme="minorHAnsi"/>
          <w:sz w:val="22"/>
          <w:lang w:val="en-GB"/>
        </w:rPr>
        <w:t>)</w:t>
      </w:r>
      <w:r w:rsidR="00044830">
        <w:rPr>
          <w:rFonts w:asciiTheme="minorHAnsi" w:hAnsiTheme="minorHAnsi"/>
          <w:sz w:val="22"/>
          <w:lang w:val="en-GB"/>
        </w:rPr>
        <w:t>. S</w:t>
      </w:r>
      <w:r w:rsidRPr="00F42E0A">
        <w:rPr>
          <w:rFonts w:asciiTheme="minorHAnsi" w:hAnsiTheme="minorHAnsi"/>
          <w:sz w:val="22"/>
          <w:lang w:val="en-GB"/>
        </w:rPr>
        <w:t xml:space="preserve">ensor wear was </w:t>
      </w:r>
      <w:r w:rsidR="005B38CC" w:rsidRPr="00F42E0A">
        <w:rPr>
          <w:rFonts w:asciiTheme="minorHAnsi" w:hAnsiTheme="minorHAnsi"/>
          <w:sz w:val="22"/>
          <w:lang w:val="en-GB"/>
        </w:rPr>
        <w:t xml:space="preserve">particularly variable, </w:t>
      </w:r>
      <w:r w:rsidR="00572FDF" w:rsidRPr="00F42E0A">
        <w:rPr>
          <w:rFonts w:asciiTheme="minorHAnsi" w:hAnsiTheme="minorHAnsi"/>
          <w:sz w:val="22"/>
          <w:lang w:val="en-GB"/>
        </w:rPr>
        <w:t xml:space="preserve">with a </w:t>
      </w:r>
      <w:r w:rsidR="004E2B56">
        <w:rPr>
          <w:rFonts w:asciiTheme="minorHAnsi" w:hAnsiTheme="minorHAnsi"/>
          <w:sz w:val="22"/>
          <w:lang w:val="en-GB"/>
        </w:rPr>
        <w:t>median of 16.5 hours/</w:t>
      </w:r>
      <w:r w:rsidRPr="00F42E0A">
        <w:rPr>
          <w:rFonts w:asciiTheme="minorHAnsi" w:hAnsiTheme="minorHAnsi"/>
          <w:sz w:val="22"/>
          <w:lang w:val="en-GB"/>
        </w:rPr>
        <w:t>day (range 1.3-21.9 hours</w:t>
      </w:r>
      <w:r w:rsidR="009963E0">
        <w:rPr>
          <w:rFonts w:asciiTheme="minorHAnsi" w:hAnsiTheme="minorHAnsi"/>
          <w:sz w:val="22"/>
          <w:lang w:val="en-GB"/>
        </w:rPr>
        <w:t>; appendix pp9</w:t>
      </w:r>
      <w:r w:rsidRPr="00F42E0A">
        <w:rPr>
          <w:rFonts w:asciiTheme="minorHAnsi" w:hAnsiTheme="minorHAnsi"/>
          <w:sz w:val="22"/>
          <w:lang w:val="en-GB"/>
        </w:rPr>
        <w:t xml:space="preserve">). Where </w:t>
      </w:r>
      <w:r w:rsidR="00044830">
        <w:rPr>
          <w:rFonts w:asciiTheme="minorHAnsi" w:hAnsiTheme="minorHAnsi"/>
          <w:sz w:val="22"/>
          <w:lang w:val="en-GB"/>
        </w:rPr>
        <w:t xml:space="preserve">post-partum </w:t>
      </w:r>
      <w:r w:rsidRPr="00F42E0A">
        <w:rPr>
          <w:rFonts w:asciiTheme="minorHAnsi" w:hAnsiTheme="minorHAnsi"/>
          <w:sz w:val="22"/>
          <w:lang w:val="en-GB"/>
        </w:rPr>
        <w:t>sensor wear was low</w:t>
      </w:r>
      <w:r w:rsidR="00F42E0A" w:rsidRPr="00F42E0A">
        <w:rPr>
          <w:rFonts w:asciiTheme="minorHAnsi" w:hAnsiTheme="minorHAnsi"/>
          <w:sz w:val="22"/>
          <w:lang w:val="en-GB"/>
        </w:rPr>
        <w:t>,</w:t>
      </w:r>
      <w:r w:rsidRPr="00F42E0A">
        <w:rPr>
          <w:rFonts w:asciiTheme="minorHAnsi" w:hAnsiTheme="minorHAnsi"/>
          <w:sz w:val="22"/>
          <w:lang w:val="en-GB"/>
        </w:rPr>
        <w:t xml:space="preserve"> it was generally the case that </w:t>
      </w:r>
      <w:r w:rsidR="009963E0">
        <w:rPr>
          <w:rFonts w:asciiTheme="minorHAnsi" w:hAnsiTheme="minorHAnsi"/>
          <w:sz w:val="22"/>
          <w:lang w:val="en-GB"/>
        </w:rPr>
        <w:t>the participant used CGM</w:t>
      </w:r>
      <w:r w:rsidRPr="00F42E0A">
        <w:rPr>
          <w:rFonts w:asciiTheme="minorHAnsi" w:hAnsiTheme="minorHAnsi"/>
          <w:sz w:val="22"/>
          <w:lang w:val="en-GB"/>
        </w:rPr>
        <w:t xml:space="preserve"> for the </w:t>
      </w:r>
      <w:r w:rsidR="00337BB1">
        <w:rPr>
          <w:rFonts w:asciiTheme="minorHAnsi" w:hAnsiTheme="minorHAnsi"/>
          <w:sz w:val="22"/>
          <w:lang w:val="en-GB"/>
        </w:rPr>
        <w:t>life</w:t>
      </w:r>
      <w:r w:rsidR="009963E0">
        <w:rPr>
          <w:rFonts w:asciiTheme="minorHAnsi" w:hAnsiTheme="minorHAnsi"/>
          <w:sz w:val="22"/>
          <w:lang w:val="en-GB"/>
        </w:rPr>
        <w:t>span</w:t>
      </w:r>
      <w:r w:rsidR="00337BB1">
        <w:rPr>
          <w:rFonts w:asciiTheme="minorHAnsi" w:hAnsiTheme="minorHAnsi"/>
          <w:sz w:val="22"/>
          <w:lang w:val="en-GB"/>
        </w:rPr>
        <w:t xml:space="preserve"> of a sensor, with</w:t>
      </w:r>
      <w:r w:rsidRPr="00F42E0A">
        <w:rPr>
          <w:rFonts w:asciiTheme="minorHAnsi" w:hAnsiTheme="minorHAnsi"/>
          <w:sz w:val="22"/>
          <w:lang w:val="en-GB"/>
        </w:rPr>
        <w:t xml:space="preserve"> gaps between the expiry of one sens</w:t>
      </w:r>
      <w:r w:rsidR="00F42E0A" w:rsidRPr="00F42E0A">
        <w:rPr>
          <w:rFonts w:asciiTheme="minorHAnsi" w:hAnsiTheme="minorHAnsi"/>
          <w:sz w:val="22"/>
          <w:lang w:val="en-GB"/>
        </w:rPr>
        <w:t xml:space="preserve">or and </w:t>
      </w:r>
      <w:r w:rsidRPr="00F42E0A">
        <w:rPr>
          <w:rFonts w:asciiTheme="minorHAnsi" w:hAnsiTheme="minorHAnsi"/>
          <w:sz w:val="22"/>
          <w:lang w:val="en-GB"/>
        </w:rPr>
        <w:t xml:space="preserve">insertion of a new one. </w:t>
      </w:r>
    </w:p>
    <w:p w14:paraId="34E3DF40" w14:textId="77777777" w:rsidR="000653D0" w:rsidRPr="005B38CC" w:rsidRDefault="000653D0" w:rsidP="000653D0">
      <w:pPr>
        <w:spacing w:line="480" w:lineRule="auto"/>
        <w:rPr>
          <w:rFonts w:asciiTheme="minorHAnsi" w:hAnsiTheme="minorHAnsi"/>
          <w:i/>
          <w:lang w:val="en-GB"/>
        </w:rPr>
      </w:pPr>
      <w:r w:rsidRPr="005B38CC">
        <w:rPr>
          <w:rFonts w:asciiTheme="minorHAnsi" w:hAnsiTheme="minorHAnsi"/>
          <w:i/>
          <w:lang w:val="en-GB"/>
        </w:rPr>
        <w:t>Obstetric and neonatal outcomes</w:t>
      </w:r>
    </w:p>
    <w:p w14:paraId="0FF169A9" w14:textId="1D62F3EF" w:rsidR="00BF6518" w:rsidRPr="00541326" w:rsidRDefault="000653D0" w:rsidP="000653D0">
      <w:pPr>
        <w:spacing w:line="480" w:lineRule="auto"/>
        <w:rPr>
          <w:rFonts w:asciiTheme="minorHAnsi" w:hAnsiTheme="minorHAnsi"/>
          <w:sz w:val="22"/>
          <w:lang w:val="en-GB"/>
        </w:rPr>
      </w:pPr>
      <w:r w:rsidRPr="00541326">
        <w:rPr>
          <w:rFonts w:asciiTheme="minorHAnsi" w:hAnsiTheme="minorHAnsi"/>
          <w:sz w:val="22"/>
          <w:lang w:val="en-GB"/>
        </w:rPr>
        <w:lastRenderedPageBreak/>
        <w:t>Participants delivered at a median (interquartile range) gestation of 36.9 (36.1,</w:t>
      </w:r>
      <w:r w:rsidR="00A27EA6" w:rsidRPr="00541326">
        <w:rPr>
          <w:rFonts w:asciiTheme="minorHAnsi" w:hAnsiTheme="minorHAnsi"/>
          <w:sz w:val="22"/>
          <w:lang w:val="en-GB"/>
        </w:rPr>
        <w:t xml:space="preserve"> 37.8) </w:t>
      </w:r>
      <w:proofErr w:type="spellStart"/>
      <w:r w:rsidR="00A27EA6" w:rsidRPr="00541326">
        <w:rPr>
          <w:rFonts w:asciiTheme="minorHAnsi" w:hAnsiTheme="minorHAnsi"/>
          <w:sz w:val="22"/>
          <w:lang w:val="en-GB"/>
        </w:rPr>
        <w:t>weeks</w:t>
      </w:r>
      <w:proofErr w:type="spellEnd"/>
      <w:r w:rsidR="00A27EA6" w:rsidRPr="00541326">
        <w:rPr>
          <w:rFonts w:asciiTheme="minorHAnsi" w:hAnsiTheme="minorHAnsi"/>
          <w:sz w:val="22"/>
          <w:lang w:val="en-GB"/>
        </w:rPr>
        <w:t xml:space="preserve"> gestation</w:t>
      </w:r>
      <w:r w:rsidR="00BA5EC7">
        <w:rPr>
          <w:rFonts w:asciiTheme="minorHAnsi" w:hAnsiTheme="minorHAnsi"/>
          <w:sz w:val="22"/>
          <w:lang w:val="en-GB"/>
        </w:rPr>
        <w:t>. Thirteen</w:t>
      </w:r>
      <w:r w:rsidR="00A27EA6" w:rsidRPr="00541326">
        <w:rPr>
          <w:rFonts w:asciiTheme="minorHAnsi" w:hAnsiTheme="minorHAnsi"/>
          <w:sz w:val="22"/>
          <w:lang w:val="en-GB"/>
        </w:rPr>
        <w:t xml:space="preserve"> </w:t>
      </w:r>
      <w:r w:rsidR="0067447C" w:rsidRPr="00541326">
        <w:rPr>
          <w:rFonts w:asciiTheme="minorHAnsi" w:hAnsiTheme="minorHAnsi"/>
          <w:sz w:val="22"/>
          <w:lang w:val="en-GB"/>
        </w:rPr>
        <w:t>were delivered by</w:t>
      </w:r>
      <w:r w:rsidR="00BA5EC7">
        <w:rPr>
          <w:rFonts w:asciiTheme="minorHAnsi" w:hAnsiTheme="minorHAnsi"/>
          <w:sz w:val="22"/>
          <w:lang w:val="en-GB"/>
        </w:rPr>
        <w:t xml:space="preserve"> caesarean section, seven</w:t>
      </w:r>
      <w:r w:rsidRPr="00541326">
        <w:rPr>
          <w:rFonts w:asciiTheme="minorHAnsi" w:hAnsiTheme="minorHAnsi"/>
          <w:sz w:val="22"/>
          <w:lang w:val="en-GB"/>
        </w:rPr>
        <w:t xml:space="preserve"> of which occurred prior to the onset of labour. Two participants developed</w:t>
      </w:r>
      <w:r w:rsidR="00270D71">
        <w:rPr>
          <w:rFonts w:asciiTheme="minorHAnsi" w:hAnsiTheme="minorHAnsi"/>
          <w:sz w:val="22"/>
          <w:lang w:val="en-GB"/>
        </w:rPr>
        <w:t xml:space="preserve"> pre-eclampsia. One participant</w:t>
      </w:r>
      <w:r w:rsidR="00BF6518" w:rsidRPr="00541326">
        <w:rPr>
          <w:rFonts w:asciiTheme="minorHAnsi" w:hAnsiTheme="minorHAnsi"/>
          <w:sz w:val="22"/>
          <w:lang w:val="en-GB"/>
        </w:rPr>
        <w:t xml:space="preserve"> </w:t>
      </w:r>
      <w:r w:rsidRPr="00541326">
        <w:rPr>
          <w:rFonts w:asciiTheme="minorHAnsi" w:hAnsiTheme="minorHAnsi"/>
          <w:sz w:val="22"/>
          <w:lang w:val="en-GB"/>
        </w:rPr>
        <w:t>had a placental abruption. Median (interquartile range) birthweight was 3550</w:t>
      </w:r>
      <w:r w:rsidR="00F93517" w:rsidRPr="00541326">
        <w:rPr>
          <w:rFonts w:asciiTheme="minorHAnsi" w:hAnsiTheme="minorHAnsi"/>
          <w:sz w:val="22"/>
          <w:lang w:val="en-GB"/>
        </w:rPr>
        <w:t>g (3055-</w:t>
      </w:r>
      <w:r w:rsidRPr="00541326">
        <w:rPr>
          <w:rFonts w:asciiTheme="minorHAnsi" w:hAnsiTheme="minorHAnsi"/>
          <w:sz w:val="22"/>
          <w:lang w:val="en-GB"/>
        </w:rPr>
        <w:t>3685). Seven</w:t>
      </w:r>
      <w:r w:rsidR="005B38CC" w:rsidRPr="00541326">
        <w:rPr>
          <w:rFonts w:asciiTheme="minorHAnsi" w:hAnsiTheme="minorHAnsi"/>
          <w:sz w:val="22"/>
          <w:lang w:val="en-GB"/>
        </w:rPr>
        <w:t xml:space="preserve"> neonate</w:t>
      </w:r>
      <w:r w:rsidRPr="00541326">
        <w:rPr>
          <w:rFonts w:asciiTheme="minorHAnsi" w:hAnsiTheme="minorHAnsi"/>
          <w:sz w:val="22"/>
          <w:lang w:val="en-GB"/>
        </w:rPr>
        <w:t>s (44%) were born l</w:t>
      </w:r>
      <w:r w:rsidR="005B38CC" w:rsidRPr="00541326">
        <w:rPr>
          <w:rFonts w:asciiTheme="minorHAnsi" w:hAnsiTheme="minorHAnsi"/>
          <w:sz w:val="22"/>
          <w:lang w:val="en-GB"/>
        </w:rPr>
        <w:t>arge-fo</w:t>
      </w:r>
      <w:r w:rsidR="0067447C" w:rsidRPr="00541326">
        <w:rPr>
          <w:rFonts w:asciiTheme="minorHAnsi" w:hAnsiTheme="minorHAnsi"/>
          <w:sz w:val="22"/>
          <w:lang w:val="en-GB"/>
        </w:rPr>
        <w:t>r-gestational age, with five</w:t>
      </w:r>
      <w:r w:rsidR="005B38CC" w:rsidRPr="00541326">
        <w:rPr>
          <w:rFonts w:asciiTheme="minorHAnsi" w:hAnsiTheme="minorHAnsi"/>
          <w:sz w:val="22"/>
          <w:lang w:val="en-GB"/>
        </w:rPr>
        <w:t xml:space="preserve"> having a birthweight ≥ 97th centile. One neonate</w:t>
      </w:r>
      <w:r w:rsidR="00044830">
        <w:rPr>
          <w:rFonts w:asciiTheme="minorHAnsi" w:hAnsiTheme="minorHAnsi"/>
          <w:sz w:val="22"/>
          <w:lang w:val="en-GB"/>
        </w:rPr>
        <w:t xml:space="preserve"> was</w:t>
      </w:r>
      <w:r w:rsidRPr="00541326">
        <w:rPr>
          <w:rFonts w:asciiTheme="minorHAnsi" w:hAnsiTheme="minorHAnsi"/>
          <w:sz w:val="22"/>
          <w:lang w:val="en-GB"/>
        </w:rPr>
        <w:t xml:space="preserve"> small-for-gestational age</w:t>
      </w:r>
      <w:r w:rsidR="00BF6518" w:rsidRPr="00541326">
        <w:rPr>
          <w:rFonts w:asciiTheme="minorHAnsi" w:hAnsiTheme="minorHAnsi"/>
          <w:sz w:val="22"/>
          <w:lang w:val="en-GB"/>
        </w:rPr>
        <w:t xml:space="preserve"> (birthweight 2880g</w:t>
      </w:r>
      <w:r w:rsidR="00044830">
        <w:rPr>
          <w:rFonts w:asciiTheme="minorHAnsi" w:hAnsiTheme="minorHAnsi"/>
          <w:sz w:val="22"/>
          <w:lang w:val="en-GB"/>
        </w:rPr>
        <w:t>)</w:t>
      </w:r>
      <w:r w:rsidR="00BA5EC7">
        <w:rPr>
          <w:rFonts w:asciiTheme="minorHAnsi" w:hAnsiTheme="minorHAnsi"/>
          <w:sz w:val="22"/>
          <w:lang w:val="en-GB"/>
        </w:rPr>
        <w:t xml:space="preserve">, without complications. </w:t>
      </w:r>
      <w:r w:rsidR="00541326" w:rsidRPr="00541326">
        <w:rPr>
          <w:rFonts w:asciiTheme="minorHAnsi" w:hAnsiTheme="minorHAnsi"/>
          <w:sz w:val="22"/>
          <w:lang w:val="en-GB"/>
        </w:rPr>
        <w:t>Eleven (69%)</w:t>
      </w:r>
      <w:r w:rsidR="00F93517" w:rsidRPr="00541326">
        <w:rPr>
          <w:rFonts w:asciiTheme="minorHAnsi" w:hAnsiTheme="minorHAnsi"/>
          <w:sz w:val="22"/>
          <w:lang w:val="en-GB"/>
        </w:rPr>
        <w:t xml:space="preserve"> infants were admitted to </w:t>
      </w:r>
      <w:r w:rsidR="00BA5EC7">
        <w:rPr>
          <w:rFonts w:asciiTheme="minorHAnsi" w:hAnsiTheme="minorHAnsi"/>
          <w:sz w:val="22"/>
          <w:lang w:val="en-GB"/>
        </w:rPr>
        <w:t>neonatal intensive care units</w:t>
      </w:r>
      <w:r w:rsidRPr="00541326">
        <w:rPr>
          <w:rFonts w:asciiTheme="minorHAnsi" w:hAnsiTheme="minorHAnsi"/>
          <w:sz w:val="22"/>
          <w:lang w:val="en-GB"/>
        </w:rPr>
        <w:t xml:space="preserve">, with seven </w:t>
      </w:r>
      <w:r w:rsidR="00541326" w:rsidRPr="00541326">
        <w:rPr>
          <w:rFonts w:asciiTheme="minorHAnsi" w:hAnsiTheme="minorHAnsi"/>
          <w:sz w:val="22"/>
          <w:lang w:val="en-GB"/>
        </w:rPr>
        <w:t>(44%) treated</w:t>
      </w:r>
      <w:r w:rsidRPr="00541326">
        <w:rPr>
          <w:rFonts w:asciiTheme="minorHAnsi" w:hAnsiTheme="minorHAnsi"/>
          <w:sz w:val="22"/>
          <w:lang w:val="en-GB"/>
        </w:rPr>
        <w:t xml:space="preserve"> for hypoglycaemia</w:t>
      </w:r>
      <w:r w:rsidR="00BA5EC7">
        <w:rPr>
          <w:rFonts w:asciiTheme="minorHAnsi" w:hAnsiTheme="minorHAnsi"/>
          <w:sz w:val="22"/>
          <w:lang w:val="en-GB"/>
        </w:rPr>
        <w:t xml:space="preserve"> (appendix pp13-14)</w:t>
      </w:r>
      <w:r w:rsidRPr="00541326">
        <w:rPr>
          <w:rFonts w:asciiTheme="minorHAnsi" w:hAnsiTheme="minorHAnsi"/>
          <w:sz w:val="22"/>
          <w:lang w:val="en-GB"/>
        </w:rPr>
        <w:t xml:space="preserve">. </w:t>
      </w:r>
    </w:p>
    <w:p w14:paraId="69739492" w14:textId="7D345AA9" w:rsidR="000653D0" w:rsidRPr="00541326" w:rsidRDefault="0021205B" w:rsidP="000653D0">
      <w:pPr>
        <w:spacing w:line="480" w:lineRule="auto"/>
        <w:rPr>
          <w:rFonts w:asciiTheme="minorHAnsi" w:hAnsiTheme="minorHAnsi"/>
          <w:sz w:val="22"/>
          <w:lang w:val="en-GB"/>
        </w:rPr>
      </w:pPr>
      <w:r w:rsidRPr="00541326">
        <w:rPr>
          <w:rFonts w:asciiTheme="minorHAnsi" w:hAnsiTheme="minorHAnsi"/>
          <w:sz w:val="22"/>
          <w:lang w:val="en-GB"/>
        </w:rPr>
        <w:t xml:space="preserve">Two infants had congenital anomalies. One </w:t>
      </w:r>
      <w:r w:rsidR="000653D0" w:rsidRPr="00541326">
        <w:rPr>
          <w:rFonts w:asciiTheme="minorHAnsi" w:hAnsiTheme="minorHAnsi"/>
          <w:sz w:val="22"/>
          <w:lang w:val="en-GB"/>
        </w:rPr>
        <w:t xml:space="preserve">had </w:t>
      </w:r>
      <w:r w:rsidRPr="00541326">
        <w:rPr>
          <w:rFonts w:asciiTheme="minorHAnsi" w:hAnsiTheme="minorHAnsi"/>
          <w:sz w:val="22"/>
          <w:lang w:val="en-GB"/>
        </w:rPr>
        <w:t xml:space="preserve">a </w:t>
      </w:r>
      <w:r w:rsidR="00FC286B" w:rsidRPr="00541326">
        <w:rPr>
          <w:rFonts w:asciiTheme="minorHAnsi" w:hAnsiTheme="minorHAnsi"/>
          <w:sz w:val="22"/>
          <w:lang w:val="en-GB"/>
        </w:rPr>
        <w:t xml:space="preserve">neural tube defect </w:t>
      </w:r>
      <w:r w:rsidR="000653D0" w:rsidRPr="00541326">
        <w:rPr>
          <w:rFonts w:asciiTheme="minorHAnsi" w:hAnsiTheme="minorHAnsi"/>
          <w:sz w:val="22"/>
          <w:lang w:val="en-GB"/>
        </w:rPr>
        <w:t>(</w:t>
      </w:r>
      <w:r w:rsidR="00DB7BC2" w:rsidRPr="00541326">
        <w:rPr>
          <w:rFonts w:asciiTheme="minorHAnsi" w:hAnsiTheme="minorHAnsi"/>
          <w:sz w:val="22"/>
          <w:lang w:val="en-GB"/>
        </w:rPr>
        <w:t xml:space="preserve">lumbar/sacral </w:t>
      </w:r>
      <w:proofErr w:type="spellStart"/>
      <w:r w:rsidR="000653D0" w:rsidRPr="00541326">
        <w:rPr>
          <w:rFonts w:asciiTheme="minorHAnsi" w:hAnsiTheme="minorHAnsi"/>
          <w:sz w:val="22"/>
          <w:lang w:val="en-GB"/>
        </w:rPr>
        <w:t>lipomyelomen</w:t>
      </w:r>
      <w:r w:rsidR="005B38CC" w:rsidRPr="00541326">
        <w:rPr>
          <w:rFonts w:asciiTheme="minorHAnsi" w:hAnsiTheme="minorHAnsi"/>
          <w:sz w:val="22"/>
          <w:lang w:val="en-GB"/>
        </w:rPr>
        <w:t>ingocele</w:t>
      </w:r>
      <w:proofErr w:type="spellEnd"/>
      <w:r w:rsidR="005B38CC" w:rsidRPr="00541326">
        <w:rPr>
          <w:rFonts w:asciiTheme="minorHAnsi" w:hAnsiTheme="minorHAnsi"/>
          <w:sz w:val="22"/>
          <w:lang w:val="en-GB"/>
        </w:rPr>
        <w:t xml:space="preserve">) </w:t>
      </w:r>
      <w:r w:rsidR="0067447C" w:rsidRPr="00541326">
        <w:rPr>
          <w:rFonts w:asciiTheme="minorHAnsi" w:hAnsiTheme="minorHAnsi"/>
          <w:sz w:val="22"/>
          <w:lang w:val="en-GB"/>
        </w:rPr>
        <w:t>detected post-partum</w:t>
      </w:r>
      <w:r w:rsidR="00044830">
        <w:rPr>
          <w:rFonts w:asciiTheme="minorHAnsi" w:hAnsiTheme="minorHAnsi"/>
          <w:sz w:val="22"/>
          <w:lang w:val="en-GB"/>
        </w:rPr>
        <w:t>. This</w:t>
      </w:r>
      <w:r w:rsidR="004E6169">
        <w:rPr>
          <w:rFonts w:asciiTheme="minorHAnsi" w:hAnsiTheme="minorHAnsi"/>
          <w:sz w:val="22"/>
          <w:lang w:val="en-GB"/>
        </w:rPr>
        <w:t xml:space="preserve"> mother</w:t>
      </w:r>
      <w:r w:rsidR="00B067CE" w:rsidRPr="00541326">
        <w:rPr>
          <w:rFonts w:asciiTheme="minorHAnsi" w:hAnsiTheme="minorHAnsi"/>
          <w:sz w:val="22"/>
          <w:lang w:val="en-GB"/>
        </w:rPr>
        <w:t xml:space="preserve"> </w:t>
      </w:r>
      <w:r w:rsidR="00DB7BC2" w:rsidRPr="00541326">
        <w:rPr>
          <w:rFonts w:asciiTheme="minorHAnsi" w:hAnsiTheme="minorHAnsi"/>
          <w:sz w:val="22"/>
          <w:lang w:val="en-GB"/>
        </w:rPr>
        <w:t>had an unplanned pregnancy (</w:t>
      </w:r>
      <w:r w:rsidR="00541326">
        <w:rPr>
          <w:rFonts w:asciiTheme="minorHAnsi" w:hAnsiTheme="minorHAnsi"/>
          <w:sz w:val="22"/>
          <w:lang w:val="en-GB"/>
        </w:rPr>
        <w:t xml:space="preserve">booking </w:t>
      </w:r>
      <w:r w:rsidR="004E6169">
        <w:rPr>
          <w:rFonts w:asciiTheme="minorHAnsi" w:hAnsiTheme="minorHAnsi"/>
          <w:sz w:val="22"/>
          <w:lang w:val="en-GB"/>
        </w:rPr>
        <w:t>HbA1c 8.1</w:t>
      </w:r>
      <w:r w:rsidR="00F93517" w:rsidRPr="00541326">
        <w:rPr>
          <w:rFonts w:asciiTheme="minorHAnsi" w:hAnsiTheme="minorHAnsi"/>
          <w:sz w:val="22"/>
          <w:lang w:val="en-GB"/>
        </w:rPr>
        <w:t>%</w:t>
      </w:r>
      <w:r w:rsidR="00B067CE" w:rsidRPr="00541326">
        <w:rPr>
          <w:rFonts w:asciiTheme="minorHAnsi" w:hAnsiTheme="minorHAnsi"/>
          <w:sz w:val="22"/>
          <w:lang w:val="en-GB"/>
        </w:rPr>
        <w:t xml:space="preserve">), </w:t>
      </w:r>
      <w:r w:rsidR="00DB7BC2" w:rsidRPr="00541326">
        <w:rPr>
          <w:rFonts w:asciiTheme="minorHAnsi" w:hAnsiTheme="minorHAnsi"/>
          <w:sz w:val="22"/>
          <w:lang w:val="en-GB"/>
        </w:rPr>
        <w:t>switched from MDI to close</w:t>
      </w:r>
      <w:r w:rsidR="00B067CE" w:rsidRPr="00541326">
        <w:rPr>
          <w:rFonts w:asciiTheme="minorHAnsi" w:hAnsiTheme="minorHAnsi"/>
          <w:sz w:val="22"/>
          <w:lang w:val="en-GB"/>
        </w:rPr>
        <w:t>d-loo</w:t>
      </w:r>
      <w:r w:rsidR="00F93517" w:rsidRPr="00541326">
        <w:rPr>
          <w:rFonts w:asciiTheme="minorHAnsi" w:hAnsiTheme="minorHAnsi"/>
          <w:sz w:val="22"/>
          <w:lang w:val="en-GB"/>
        </w:rPr>
        <w:t>p with good</w:t>
      </w:r>
      <w:r w:rsidR="00B067CE" w:rsidRPr="00541326">
        <w:rPr>
          <w:rFonts w:asciiTheme="minorHAnsi" w:hAnsiTheme="minorHAnsi"/>
          <w:sz w:val="22"/>
          <w:lang w:val="en-GB"/>
        </w:rPr>
        <w:t xml:space="preserve"> effect</w:t>
      </w:r>
      <w:r w:rsidR="000653D0" w:rsidRPr="00541326">
        <w:rPr>
          <w:rFonts w:asciiTheme="minorHAnsi" w:hAnsiTheme="minorHAnsi"/>
          <w:sz w:val="22"/>
          <w:lang w:val="en-GB"/>
        </w:rPr>
        <w:t xml:space="preserve"> and </w:t>
      </w:r>
      <w:r w:rsidR="00DB7BC2" w:rsidRPr="00541326">
        <w:rPr>
          <w:rFonts w:asciiTheme="minorHAnsi" w:hAnsiTheme="minorHAnsi"/>
          <w:sz w:val="22"/>
          <w:lang w:val="en-GB"/>
        </w:rPr>
        <w:t>maintained exce</w:t>
      </w:r>
      <w:r w:rsidR="00B067CE" w:rsidRPr="00541326">
        <w:rPr>
          <w:rFonts w:asciiTheme="minorHAnsi" w:hAnsiTheme="minorHAnsi"/>
          <w:sz w:val="22"/>
          <w:lang w:val="en-GB"/>
        </w:rPr>
        <w:t>llent glucose control</w:t>
      </w:r>
      <w:r w:rsidR="00DB7BC2" w:rsidRPr="00541326">
        <w:rPr>
          <w:rFonts w:asciiTheme="minorHAnsi" w:hAnsiTheme="minorHAnsi"/>
          <w:sz w:val="22"/>
          <w:lang w:val="en-GB"/>
        </w:rPr>
        <w:t xml:space="preserve"> throughout </w:t>
      </w:r>
      <w:r w:rsidR="00B067CE" w:rsidRPr="00541326">
        <w:rPr>
          <w:rFonts w:asciiTheme="minorHAnsi" w:hAnsiTheme="minorHAnsi"/>
          <w:sz w:val="22"/>
          <w:lang w:val="en-GB"/>
        </w:rPr>
        <w:t>pregnancy</w:t>
      </w:r>
      <w:r w:rsidR="004E6169">
        <w:rPr>
          <w:rFonts w:asciiTheme="minorHAnsi" w:hAnsiTheme="minorHAnsi"/>
          <w:sz w:val="22"/>
          <w:lang w:val="en-GB"/>
        </w:rPr>
        <w:t xml:space="preserve"> (participant 2)</w:t>
      </w:r>
      <w:r w:rsidR="00DB7BC2" w:rsidRPr="00541326">
        <w:rPr>
          <w:rFonts w:asciiTheme="minorHAnsi" w:hAnsiTheme="minorHAnsi"/>
          <w:sz w:val="22"/>
          <w:lang w:val="en-GB"/>
        </w:rPr>
        <w:t>. A</w:t>
      </w:r>
      <w:r w:rsidR="000653D0" w:rsidRPr="00541326">
        <w:rPr>
          <w:rFonts w:asciiTheme="minorHAnsi" w:hAnsiTheme="minorHAnsi"/>
          <w:sz w:val="22"/>
          <w:lang w:val="en-GB"/>
        </w:rPr>
        <w:t>nother</w:t>
      </w:r>
      <w:r w:rsidR="000E1CDC">
        <w:rPr>
          <w:rFonts w:asciiTheme="minorHAnsi" w:hAnsiTheme="minorHAnsi"/>
          <w:sz w:val="22"/>
          <w:lang w:val="en-GB"/>
        </w:rPr>
        <w:t xml:space="preserve"> infant had</w:t>
      </w:r>
      <w:r w:rsidR="004E6169" w:rsidRPr="00541326">
        <w:rPr>
          <w:rFonts w:asciiTheme="minorHAnsi" w:hAnsiTheme="minorHAnsi"/>
          <w:sz w:val="22"/>
          <w:lang w:val="en-GB"/>
        </w:rPr>
        <w:t xml:space="preserve"> </w:t>
      </w:r>
      <w:r w:rsidR="004E6169">
        <w:rPr>
          <w:rFonts w:asciiTheme="minorHAnsi" w:hAnsiTheme="minorHAnsi"/>
          <w:sz w:val="22"/>
          <w:lang w:val="en-GB"/>
        </w:rPr>
        <w:t xml:space="preserve">severe </w:t>
      </w:r>
      <w:r w:rsidR="004E6169" w:rsidRPr="00541326">
        <w:rPr>
          <w:rFonts w:asciiTheme="minorHAnsi" w:hAnsiTheme="minorHAnsi"/>
          <w:sz w:val="22"/>
          <w:lang w:val="en-GB"/>
        </w:rPr>
        <w:t xml:space="preserve">unilateral </w:t>
      </w:r>
      <w:proofErr w:type="spellStart"/>
      <w:r w:rsidR="004E6169" w:rsidRPr="00541326">
        <w:rPr>
          <w:rFonts w:asciiTheme="minorHAnsi" w:hAnsiTheme="minorHAnsi"/>
          <w:sz w:val="22"/>
          <w:lang w:val="en-GB"/>
        </w:rPr>
        <w:t>hydronephrosis</w:t>
      </w:r>
      <w:proofErr w:type="spellEnd"/>
      <w:r w:rsidR="004E6169" w:rsidRPr="00541326">
        <w:rPr>
          <w:rFonts w:asciiTheme="minorHAnsi" w:hAnsiTheme="minorHAnsi"/>
          <w:sz w:val="22"/>
          <w:lang w:val="en-GB"/>
        </w:rPr>
        <w:t xml:space="preserve"> (10mm renal </w:t>
      </w:r>
      <w:proofErr w:type="spellStart"/>
      <w:r w:rsidR="004E6169" w:rsidRPr="00541326">
        <w:rPr>
          <w:rFonts w:asciiTheme="minorHAnsi" w:hAnsiTheme="minorHAnsi"/>
          <w:sz w:val="22"/>
          <w:lang w:val="en-GB"/>
        </w:rPr>
        <w:t>pelviceal</w:t>
      </w:r>
      <w:proofErr w:type="spellEnd"/>
      <w:r w:rsidR="004E6169" w:rsidRPr="00541326">
        <w:rPr>
          <w:rFonts w:asciiTheme="minorHAnsi" w:hAnsiTheme="minorHAnsi"/>
          <w:sz w:val="22"/>
          <w:lang w:val="en-GB"/>
        </w:rPr>
        <w:t xml:space="preserve"> dilatation detected at 20 </w:t>
      </w:r>
      <w:proofErr w:type="spellStart"/>
      <w:proofErr w:type="gramStart"/>
      <w:r w:rsidR="004E6169" w:rsidRPr="00541326">
        <w:rPr>
          <w:rFonts w:asciiTheme="minorHAnsi" w:hAnsiTheme="minorHAnsi"/>
          <w:sz w:val="22"/>
          <w:lang w:val="en-GB"/>
        </w:rPr>
        <w:t>weeks</w:t>
      </w:r>
      <w:proofErr w:type="spellEnd"/>
      <w:proofErr w:type="gramEnd"/>
      <w:r w:rsidR="00932C5C">
        <w:rPr>
          <w:rFonts w:asciiTheme="minorHAnsi" w:hAnsiTheme="minorHAnsi"/>
          <w:sz w:val="22"/>
          <w:lang w:val="en-GB"/>
        </w:rPr>
        <w:t xml:space="preserve"> gestation</w:t>
      </w:r>
      <w:r w:rsidR="004E6169" w:rsidRPr="00541326">
        <w:rPr>
          <w:rFonts w:asciiTheme="minorHAnsi" w:hAnsiTheme="minorHAnsi"/>
          <w:sz w:val="22"/>
          <w:lang w:val="en-GB"/>
        </w:rPr>
        <w:t>).</w:t>
      </w:r>
      <w:r w:rsidR="00932C5C">
        <w:rPr>
          <w:rFonts w:asciiTheme="minorHAnsi" w:hAnsiTheme="minorHAnsi"/>
          <w:sz w:val="22"/>
          <w:lang w:val="en-GB"/>
        </w:rPr>
        <w:t xml:space="preserve"> This participant</w:t>
      </w:r>
      <w:r w:rsidR="004E6169">
        <w:rPr>
          <w:rFonts w:asciiTheme="minorHAnsi" w:hAnsiTheme="minorHAnsi"/>
          <w:sz w:val="22"/>
          <w:lang w:val="en-GB"/>
        </w:rPr>
        <w:t xml:space="preserve"> </w:t>
      </w:r>
      <w:r w:rsidR="00932C5C">
        <w:rPr>
          <w:rFonts w:asciiTheme="minorHAnsi" w:hAnsiTheme="minorHAnsi"/>
          <w:sz w:val="22"/>
          <w:lang w:val="en-GB"/>
        </w:rPr>
        <w:t xml:space="preserve">(booking </w:t>
      </w:r>
      <w:r w:rsidR="00932C5C" w:rsidRPr="00541326">
        <w:rPr>
          <w:rFonts w:asciiTheme="minorHAnsi" w:hAnsiTheme="minorHAnsi"/>
          <w:sz w:val="22"/>
          <w:lang w:val="en-GB"/>
        </w:rPr>
        <w:t xml:space="preserve">HbA1c </w:t>
      </w:r>
      <w:r w:rsidR="00932C5C">
        <w:rPr>
          <w:rFonts w:asciiTheme="minorHAnsi" w:hAnsiTheme="minorHAnsi"/>
          <w:sz w:val="22"/>
          <w:lang w:val="en-GB"/>
        </w:rPr>
        <w:t xml:space="preserve">9.7%), </w:t>
      </w:r>
      <w:r w:rsidR="00DB7BC2" w:rsidRPr="00541326">
        <w:rPr>
          <w:rFonts w:asciiTheme="minorHAnsi" w:hAnsiTheme="minorHAnsi"/>
          <w:sz w:val="22"/>
          <w:lang w:val="en-GB"/>
        </w:rPr>
        <w:t xml:space="preserve">conceived spontaneously after four </w:t>
      </w:r>
      <w:r w:rsidR="00BF0A01" w:rsidRPr="00541326">
        <w:rPr>
          <w:rFonts w:asciiTheme="minorHAnsi" w:hAnsiTheme="minorHAnsi"/>
          <w:sz w:val="22"/>
          <w:lang w:val="en-GB"/>
        </w:rPr>
        <w:t xml:space="preserve">unsuccessful </w:t>
      </w:r>
      <w:r w:rsidR="00B067CE" w:rsidRPr="00541326">
        <w:rPr>
          <w:rFonts w:asciiTheme="minorHAnsi" w:hAnsiTheme="minorHAnsi"/>
          <w:sz w:val="22"/>
          <w:lang w:val="en-GB"/>
        </w:rPr>
        <w:t>cycles of IVF</w:t>
      </w:r>
      <w:r w:rsidR="00932C5C">
        <w:rPr>
          <w:rFonts w:asciiTheme="minorHAnsi" w:hAnsiTheme="minorHAnsi"/>
          <w:sz w:val="22"/>
          <w:lang w:val="en-GB"/>
        </w:rPr>
        <w:t>,</w:t>
      </w:r>
      <w:r w:rsidR="00572FDF" w:rsidRPr="00541326">
        <w:rPr>
          <w:rFonts w:asciiTheme="minorHAnsi" w:hAnsiTheme="minorHAnsi"/>
          <w:sz w:val="22"/>
          <w:lang w:val="en-GB"/>
        </w:rPr>
        <w:t xml:space="preserve"> </w:t>
      </w:r>
      <w:r w:rsidR="00106B62" w:rsidRPr="00541326">
        <w:rPr>
          <w:rFonts w:asciiTheme="minorHAnsi" w:hAnsiTheme="minorHAnsi"/>
          <w:sz w:val="22"/>
          <w:lang w:val="en-GB"/>
        </w:rPr>
        <w:t>also switched from MDI to closed-loop,</w:t>
      </w:r>
      <w:r w:rsidR="000E1CDC">
        <w:rPr>
          <w:rFonts w:asciiTheme="minorHAnsi" w:hAnsiTheme="minorHAnsi"/>
          <w:sz w:val="22"/>
          <w:lang w:val="en-GB"/>
        </w:rPr>
        <w:t xml:space="preserve"> with</w:t>
      </w:r>
      <w:r w:rsidR="00932C5C">
        <w:rPr>
          <w:rFonts w:asciiTheme="minorHAnsi" w:hAnsiTheme="minorHAnsi"/>
          <w:sz w:val="22"/>
          <w:lang w:val="en-GB"/>
        </w:rPr>
        <w:t xml:space="preserve"> a striking</w:t>
      </w:r>
      <w:r w:rsidR="00BF0A01" w:rsidRPr="00541326">
        <w:rPr>
          <w:rFonts w:asciiTheme="minorHAnsi" w:hAnsiTheme="minorHAnsi"/>
          <w:sz w:val="22"/>
          <w:lang w:val="en-GB"/>
        </w:rPr>
        <w:t xml:space="preserve"> </w:t>
      </w:r>
      <w:r w:rsidRPr="00541326">
        <w:rPr>
          <w:rFonts w:asciiTheme="minorHAnsi" w:hAnsiTheme="minorHAnsi"/>
          <w:sz w:val="22"/>
          <w:lang w:val="en-GB"/>
        </w:rPr>
        <w:t xml:space="preserve">fall in </w:t>
      </w:r>
      <w:r w:rsidR="00602753" w:rsidRPr="00541326">
        <w:rPr>
          <w:rFonts w:asciiTheme="minorHAnsi" w:hAnsiTheme="minorHAnsi"/>
          <w:sz w:val="22"/>
          <w:lang w:val="en-GB"/>
        </w:rPr>
        <w:t>HbA1c</w:t>
      </w:r>
      <w:r w:rsidR="00BF0A01" w:rsidRPr="00541326">
        <w:rPr>
          <w:rFonts w:asciiTheme="minorHAnsi" w:hAnsiTheme="minorHAnsi"/>
          <w:sz w:val="22"/>
          <w:lang w:val="en-GB"/>
        </w:rPr>
        <w:t xml:space="preserve"> </w:t>
      </w:r>
      <w:r w:rsidR="00932C5C">
        <w:rPr>
          <w:rFonts w:asciiTheme="minorHAnsi" w:hAnsiTheme="minorHAnsi"/>
          <w:sz w:val="22"/>
          <w:lang w:val="en-GB"/>
        </w:rPr>
        <w:t>(5.0</w:t>
      </w:r>
      <w:r w:rsidR="00602753" w:rsidRPr="00541326">
        <w:rPr>
          <w:rFonts w:asciiTheme="minorHAnsi" w:hAnsiTheme="minorHAnsi"/>
          <w:sz w:val="22"/>
          <w:lang w:val="en-GB"/>
        </w:rPr>
        <w:t>%)</w:t>
      </w:r>
      <w:r w:rsidR="00106B62" w:rsidRPr="00541326">
        <w:rPr>
          <w:rFonts w:asciiTheme="minorHAnsi" w:hAnsiTheme="minorHAnsi"/>
          <w:sz w:val="22"/>
          <w:lang w:val="en-GB"/>
        </w:rPr>
        <w:t xml:space="preserve"> </w:t>
      </w:r>
      <w:r w:rsidR="00541326">
        <w:rPr>
          <w:rFonts w:asciiTheme="minorHAnsi" w:hAnsiTheme="minorHAnsi"/>
          <w:sz w:val="22"/>
          <w:lang w:val="en-GB"/>
        </w:rPr>
        <w:t xml:space="preserve">despite </w:t>
      </w:r>
      <w:r w:rsidR="00932C5C">
        <w:rPr>
          <w:rFonts w:asciiTheme="minorHAnsi" w:hAnsiTheme="minorHAnsi"/>
          <w:sz w:val="22"/>
          <w:lang w:val="en-GB"/>
        </w:rPr>
        <w:t>modest</w:t>
      </w:r>
      <w:r w:rsidR="00106B62" w:rsidRPr="00541326">
        <w:rPr>
          <w:rFonts w:asciiTheme="minorHAnsi" w:hAnsiTheme="minorHAnsi"/>
          <w:sz w:val="22"/>
          <w:lang w:val="en-GB"/>
        </w:rPr>
        <w:t xml:space="preserve"> </w:t>
      </w:r>
      <w:r w:rsidR="00932C5C">
        <w:rPr>
          <w:rFonts w:asciiTheme="minorHAnsi" w:hAnsiTheme="minorHAnsi"/>
          <w:sz w:val="22"/>
          <w:lang w:val="en-GB"/>
        </w:rPr>
        <w:t>time-in-target</w:t>
      </w:r>
      <w:r w:rsidR="00541326">
        <w:rPr>
          <w:rFonts w:asciiTheme="minorHAnsi" w:hAnsiTheme="minorHAnsi"/>
          <w:sz w:val="22"/>
          <w:lang w:val="en-GB"/>
        </w:rPr>
        <w:t xml:space="preserve"> </w:t>
      </w:r>
      <w:r w:rsidR="00932C5C">
        <w:rPr>
          <w:rFonts w:asciiTheme="minorHAnsi" w:hAnsiTheme="minorHAnsi"/>
          <w:sz w:val="22"/>
          <w:lang w:val="en-GB"/>
        </w:rPr>
        <w:t>(56%) in</w:t>
      </w:r>
      <w:r w:rsidR="00602753" w:rsidRPr="00541326">
        <w:rPr>
          <w:rFonts w:asciiTheme="minorHAnsi" w:hAnsiTheme="minorHAnsi"/>
          <w:sz w:val="22"/>
          <w:lang w:val="en-GB"/>
        </w:rPr>
        <w:t xml:space="preserve"> </w:t>
      </w:r>
      <w:r w:rsidR="00541326">
        <w:rPr>
          <w:rFonts w:asciiTheme="minorHAnsi" w:hAnsiTheme="minorHAnsi"/>
          <w:sz w:val="22"/>
          <w:lang w:val="en-GB"/>
        </w:rPr>
        <w:t xml:space="preserve">late </w:t>
      </w:r>
      <w:r w:rsidR="00602753" w:rsidRPr="00541326">
        <w:rPr>
          <w:rFonts w:asciiTheme="minorHAnsi" w:hAnsiTheme="minorHAnsi"/>
          <w:sz w:val="22"/>
          <w:lang w:val="en-GB"/>
        </w:rPr>
        <w:t>pregnancy</w:t>
      </w:r>
      <w:r w:rsidR="00541326" w:rsidRPr="00541326">
        <w:rPr>
          <w:rFonts w:asciiTheme="minorHAnsi" w:hAnsiTheme="minorHAnsi"/>
          <w:sz w:val="22"/>
          <w:lang w:val="en-GB"/>
        </w:rPr>
        <w:t xml:space="preserve"> (appendix p</w:t>
      </w:r>
      <w:r w:rsidR="00932C5C">
        <w:rPr>
          <w:rFonts w:asciiTheme="minorHAnsi" w:hAnsiTheme="minorHAnsi"/>
          <w:sz w:val="22"/>
          <w:lang w:val="en-GB"/>
        </w:rPr>
        <w:t>p11,13</w:t>
      </w:r>
      <w:r w:rsidR="00541326" w:rsidRPr="00541326">
        <w:rPr>
          <w:rFonts w:asciiTheme="minorHAnsi" w:hAnsiTheme="minorHAnsi"/>
          <w:sz w:val="22"/>
          <w:lang w:val="en-GB"/>
        </w:rPr>
        <w:t>).</w:t>
      </w:r>
      <w:r w:rsidR="00106B62" w:rsidRPr="00541326">
        <w:rPr>
          <w:rFonts w:asciiTheme="minorHAnsi" w:hAnsiTheme="minorHAnsi"/>
          <w:sz w:val="22"/>
          <w:lang w:val="en-GB"/>
        </w:rPr>
        <w:t xml:space="preserve"> </w:t>
      </w:r>
    </w:p>
    <w:p w14:paraId="74E923A2" w14:textId="0EBE25C3" w:rsidR="002756F4" w:rsidRDefault="00A50BC2" w:rsidP="000653D0">
      <w:pPr>
        <w:spacing w:line="480" w:lineRule="auto"/>
        <w:rPr>
          <w:rFonts w:asciiTheme="minorHAnsi" w:hAnsiTheme="minorHAnsi"/>
          <w:i/>
          <w:lang w:val="en-GB"/>
        </w:rPr>
      </w:pPr>
      <w:r>
        <w:rPr>
          <w:rFonts w:asciiTheme="minorHAnsi" w:hAnsiTheme="minorHAnsi"/>
          <w:i/>
          <w:lang w:val="en-GB"/>
        </w:rPr>
        <w:t>I</w:t>
      </w:r>
      <w:r w:rsidR="005525F7">
        <w:rPr>
          <w:rFonts w:asciiTheme="minorHAnsi" w:hAnsiTheme="minorHAnsi"/>
          <w:i/>
          <w:lang w:val="en-GB"/>
        </w:rPr>
        <w:t>nter-i</w:t>
      </w:r>
      <w:r>
        <w:rPr>
          <w:rFonts w:asciiTheme="minorHAnsi" w:hAnsiTheme="minorHAnsi"/>
          <w:i/>
          <w:lang w:val="en-GB"/>
        </w:rPr>
        <w:t>ndividual variability</w:t>
      </w:r>
    </w:p>
    <w:p w14:paraId="077E6061" w14:textId="23CE41EE" w:rsidR="00905DA9" w:rsidRPr="007D3452" w:rsidRDefault="002756F4" w:rsidP="00905DA9">
      <w:pPr>
        <w:spacing w:line="480" w:lineRule="auto"/>
        <w:rPr>
          <w:rFonts w:asciiTheme="minorHAnsi" w:hAnsiTheme="minorHAnsi"/>
          <w:sz w:val="22"/>
          <w:lang w:val="en-GB"/>
        </w:rPr>
      </w:pPr>
      <w:r w:rsidRPr="00541326">
        <w:rPr>
          <w:rFonts w:asciiTheme="minorHAnsi" w:hAnsiTheme="minorHAnsi"/>
          <w:sz w:val="22"/>
          <w:lang w:val="en-GB"/>
        </w:rPr>
        <w:t>The individual pa</w:t>
      </w:r>
      <w:r w:rsidR="005525F7">
        <w:rPr>
          <w:rFonts w:asciiTheme="minorHAnsi" w:hAnsiTheme="minorHAnsi"/>
          <w:sz w:val="22"/>
          <w:lang w:val="en-GB"/>
        </w:rPr>
        <w:t>rticipant data highlights</w:t>
      </w:r>
      <w:r w:rsidRPr="00541326">
        <w:rPr>
          <w:rFonts w:asciiTheme="minorHAnsi" w:hAnsiTheme="minorHAnsi"/>
          <w:sz w:val="22"/>
          <w:lang w:val="en-GB"/>
        </w:rPr>
        <w:t xml:space="preserve"> variability in women’s glycaemic responses to closed-loop</w:t>
      </w:r>
      <w:r w:rsidR="00B067CE" w:rsidRPr="00541326">
        <w:rPr>
          <w:rFonts w:asciiTheme="minorHAnsi" w:hAnsiTheme="minorHAnsi"/>
          <w:sz w:val="22"/>
          <w:lang w:val="en-GB"/>
        </w:rPr>
        <w:t xml:space="preserve"> (Figure 2</w:t>
      </w:r>
      <w:r w:rsidR="00932C5C">
        <w:rPr>
          <w:rFonts w:asciiTheme="minorHAnsi" w:hAnsiTheme="minorHAnsi"/>
          <w:sz w:val="22"/>
          <w:lang w:val="en-GB"/>
        </w:rPr>
        <w:t>, appendix pp10-11</w:t>
      </w:r>
      <w:r w:rsidR="00B067CE" w:rsidRPr="00541326">
        <w:rPr>
          <w:rFonts w:asciiTheme="minorHAnsi" w:hAnsiTheme="minorHAnsi"/>
          <w:sz w:val="22"/>
          <w:lang w:val="en-GB"/>
        </w:rPr>
        <w:t>)</w:t>
      </w:r>
      <w:r w:rsidRPr="00541326">
        <w:rPr>
          <w:rFonts w:asciiTheme="minorHAnsi" w:hAnsiTheme="minorHAnsi"/>
          <w:sz w:val="22"/>
          <w:lang w:val="en-GB"/>
        </w:rPr>
        <w:t>. This does not appear related to p</w:t>
      </w:r>
      <w:r w:rsidR="00E93AE7">
        <w:rPr>
          <w:rFonts w:asciiTheme="minorHAnsi" w:hAnsiTheme="minorHAnsi"/>
          <w:sz w:val="22"/>
          <w:lang w:val="en-GB"/>
        </w:rPr>
        <w:t>revious</w:t>
      </w:r>
      <w:r w:rsidR="00905DA9">
        <w:rPr>
          <w:rFonts w:asciiTheme="minorHAnsi" w:hAnsiTheme="minorHAnsi"/>
          <w:sz w:val="22"/>
          <w:lang w:val="en-GB"/>
        </w:rPr>
        <w:t xml:space="preserve"> </w:t>
      </w:r>
      <w:r w:rsidR="00E93AE7">
        <w:rPr>
          <w:rFonts w:asciiTheme="minorHAnsi" w:hAnsiTheme="minorHAnsi"/>
          <w:sz w:val="22"/>
          <w:lang w:val="en-GB"/>
        </w:rPr>
        <w:t>technology use as</w:t>
      </w:r>
      <w:r w:rsidR="00932C5C">
        <w:rPr>
          <w:rFonts w:asciiTheme="minorHAnsi" w:hAnsiTheme="minorHAnsi"/>
          <w:sz w:val="22"/>
          <w:lang w:val="en-GB"/>
        </w:rPr>
        <w:t xml:space="preserve"> glycaemic control </w:t>
      </w:r>
      <w:r w:rsidR="00E93AE7">
        <w:rPr>
          <w:rFonts w:asciiTheme="minorHAnsi" w:hAnsiTheme="minorHAnsi"/>
          <w:sz w:val="22"/>
          <w:lang w:val="en-GB"/>
        </w:rPr>
        <w:t>was comparable in</w:t>
      </w:r>
      <w:r w:rsidRPr="00541326">
        <w:rPr>
          <w:rFonts w:asciiTheme="minorHAnsi" w:hAnsiTheme="minorHAnsi"/>
          <w:sz w:val="22"/>
          <w:lang w:val="en-GB"/>
        </w:rPr>
        <w:t xml:space="preserve"> participants who</w:t>
      </w:r>
      <w:r w:rsidR="0067447C" w:rsidRPr="00541326">
        <w:rPr>
          <w:rFonts w:asciiTheme="minorHAnsi" w:hAnsiTheme="minorHAnsi"/>
          <w:sz w:val="22"/>
          <w:lang w:val="en-GB"/>
        </w:rPr>
        <w:t xml:space="preserve"> used </w:t>
      </w:r>
      <w:r w:rsidR="00541326">
        <w:rPr>
          <w:rFonts w:asciiTheme="minorHAnsi" w:hAnsiTheme="minorHAnsi"/>
          <w:sz w:val="22"/>
          <w:lang w:val="en-GB"/>
        </w:rPr>
        <w:t xml:space="preserve">insulin </w:t>
      </w:r>
      <w:r w:rsidR="0067447C" w:rsidRPr="00541326">
        <w:rPr>
          <w:rFonts w:asciiTheme="minorHAnsi" w:hAnsiTheme="minorHAnsi"/>
          <w:sz w:val="22"/>
          <w:lang w:val="en-GB"/>
        </w:rPr>
        <w:t>pump</w:t>
      </w:r>
      <w:r w:rsidR="00541326">
        <w:rPr>
          <w:rFonts w:asciiTheme="minorHAnsi" w:hAnsiTheme="minorHAnsi"/>
          <w:sz w:val="22"/>
          <w:lang w:val="en-GB"/>
        </w:rPr>
        <w:t>s</w:t>
      </w:r>
      <w:r w:rsidR="00E93AE7">
        <w:rPr>
          <w:rFonts w:asciiTheme="minorHAnsi" w:hAnsiTheme="minorHAnsi"/>
          <w:sz w:val="22"/>
          <w:lang w:val="en-GB"/>
        </w:rPr>
        <w:t xml:space="preserve"> or</w:t>
      </w:r>
      <w:r w:rsidR="0067447C" w:rsidRPr="00541326">
        <w:rPr>
          <w:rFonts w:asciiTheme="minorHAnsi" w:hAnsiTheme="minorHAnsi"/>
          <w:sz w:val="22"/>
          <w:lang w:val="en-GB"/>
        </w:rPr>
        <w:t xml:space="preserve"> MDI at enrolment (T</w:t>
      </w:r>
      <w:r w:rsidR="00B46431" w:rsidRPr="00541326">
        <w:rPr>
          <w:rFonts w:asciiTheme="minorHAnsi" w:hAnsiTheme="minorHAnsi"/>
          <w:sz w:val="22"/>
          <w:lang w:val="en-GB"/>
        </w:rPr>
        <w:t>able 4a</w:t>
      </w:r>
      <w:r w:rsidR="0067447C" w:rsidRPr="00541326">
        <w:rPr>
          <w:rFonts w:asciiTheme="minorHAnsi" w:hAnsiTheme="minorHAnsi"/>
          <w:sz w:val="22"/>
          <w:lang w:val="en-GB"/>
        </w:rPr>
        <w:t>)</w:t>
      </w:r>
      <w:r w:rsidRPr="00541326">
        <w:rPr>
          <w:rFonts w:asciiTheme="minorHAnsi" w:hAnsiTheme="minorHAnsi"/>
          <w:sz w:val="22"/>
          <w:lang w:val="en-GB"/>
        </w:rPr>
        <w:t xml:space="preserve">. </w:t>
      </w:r>
      <w:r w:rsidR="00905DA9" w:rsidRPr="007D3452">
        <w:rPr>
          <w:rFonts w:asciiTheme="minorHAnsi" w:hAnsiTheme="minorHAnsi"/>
          <w:sz w:val="22"/>
          <w:lang w:val="en-GB"/>
        </w:rPr>
        <w:t>Five participants, includi</w:t>
      </w:r>
      <w:r w:rsidR="00905DA9">
        <w:rPr>
          <w:rFonts w:asciiTheme="minorHAnsi" w:hAnsiTheme="minorHAnsi"/>
          <w:sz w:val="22"/>
          <w:lang w:val="en-GB"/>
        </w:rPr>
        <w:t>ng two pump (participants 3, 5</w:t>
      </w:r>
      <w:r w:rsidR="00905DA9" w:rsidRPr="007D3452">
        <w:rPr>
          <w:rFonts w:asciiTheme="minorHAnsi" w:hAnsiTheme="minorHAnsi"/>
          <w:sz w:val="22"/>
          <w:lang w:val="en-GB"/>
        </w:rPr>
        <w:t>) and thr</w:t>
      </w:r>
      <w:r w:rsidR="000E1CDC">
        <w:rPr>
          <w:rFonts w:asciiTheme="minorHAnsi" w:hAnsiTheme="minorHAnsi"/>
          <w:sz w:val="22"/>
          <w:lang w:val="en-GB"/>
        </w:rPr>
        <w:t xml:space="preserve">ee </w:t>
      </w:r>
      <w:r w:rsidR="00905DA9">
        <w:rPr>
          <w:rFonts w:asciiTheme="minorHAnsi" w:hAnsiTheme="minorHAnsi"/>
          <w:sz w:val="22"/>
          <w:lang w:val="en-GB"/>
        </w:rPr>
        <w:t>MDI users (participants 4, 6</w:t>
      </w:r>
      <w:r w:rsidR="000E1CDC">
        <w:rPr>
          <w:rFonts w:asciiTheme="minorHAnsi" w:hAnsiTheme="minorHAnsi"/>
          <w:sz w:val="22"/>
          <w:lang w:val="en-GB"/>
        </w:rPr>
        <w:t>, 13</w:t>
      </w:r>
      <w:r w:rsidR="00905DA9" w:rsidRPr="007D3452">
        <w:rPr>
          <w:rFonts w:asciiTheme="minorHAnsi" w:hAnsiTheme="minorHAnsi"/>
          <w:sz w:val="22"/>
          <w:lang w:val="en-GB"/>
        </w:rPr>
        <w:t xml:space="preserve">) had ≥10% lower </w:t>
      </w:r>
      <w:r w:rsidR="00905DA9">
        <w:rPr>
          <w:rFonts w:asciiTheme="minorHAnsi" w:hAnsiTheme="minorHAnsi"/>
          <w:sz w:val="22"/>
          <w:lang w:val="en-GB"/>
        </w:rPr>
        <w:t xml:space="preserve">time-in-target range during the randomised </w:t>
      </w:r>
      <w:r w:rsidR="00905DA9" w:rsidRPr="007D3452">
        <w:rPr>
          <w:rFonts w:asciiTheme="minorHAnsi" w:hAnsiTheme="minorHAnsi"/>
          <w:sz w:val="22"/>
          <w:lang w:val="en-GB"/>
        </w:rPr>
        <w:t>closed-loop crossover, although they all continued to use closed-loop</w:t>
      </w:r>
      <w:r w:rsidR="00905DA9">
        <w:rPr>
          <w:rFonts w:asciiTheme="minorHAnsi" w:hAnsiTheme="minorHAnsi"/>
          <w:sz w:val="22"/>
          <w:lang w:val="en-GB"/>
        </w:rPr>
        <w:t>, with higher</w:t>
      </w:r>
      <w:r w:rsidR="00905DA9" w:rsidRPr="007D3452">
        <w:rPr>
          <w:rFonts w:asciiTheme="minorHAnsi" w:hAnsiTheme="minorHAnsi"/>
          <w:sz w:val="22"/>
          <w:lang w:val="en-GB"/>
        </w:rPr>
        <w:t xml:space="preserve"> </w:t>
      </w:r>
      <w:r w:rsidR="00905DA9">
        <w:rPr>
          <w:rFonts w:asciiTheme="minorHAnsi" w:hAnsiTheme="minorHAnsi"/>
          <w:sz w:val="22"/>
          <w:lang w:val="en-GB"/>
        </w:rPr>
        <w:t>time-in-target, in later pregnancy</w:t>
      </w:r>
      <w:r w:rsidR="00905DA9" w:rsidRPr="007D3452">
        <w:rPr>
          <w:rFonts w:asciiTheme="minorHAnsi" w:hAnsiTheme="minorHAnsi"/>
          <w:sz w:val="22"/>
          <w:lang w:val="en-GB"/>
        </w:rPr>
        <w:t>.</w:t>
      </w:r>
    </w:p>
    <w:p w14:paraId="58B1A6BF" w14:textId="32FD33D0" w:rsidR="00602753" w:rsidRPr="00541326" w:rsidRDefault="00602753" w:rsidP="00602753">
      <w:pPr>
        <w:spacing w:line="480" w:lineRule="auto"/>
        <w:rPr>
          <w:rFonts w:asciiTheme="minorHAnsi" w:hAnsiTheme="minorHAnsi"/>
          <w:sz w:val="22"/>
          <w:lang w:val="en-GB"/>
        </w:rPr>
      </w:pPr>
      <w:r w:rsidRPr="00541326">
        <w:rPr>
          <w:rFonts w:asciiTheme="minorHAnsi" w:hAnsiTheme="minorHAnsi"/>
          <w:sz w:val="22"/>
          <w:lang w:val="en-GB"/>
        </w:rPr>
        <w:lastRenderedPageBreak/>
        <w:t>Post hoc analyses</w:t>
      </w:r>
      <w:r w:rsidR="00BE642C" w:rsidRPr="00541326">
        <w:rPr>
          <w:rFonts w:asciiTheme="minorHAnsi" w:hAnsiTheme="minorHAnsi"/>
          <w:sz w:val="22"/>
          <w:lang w:val="en-GB"/>
        </w:rPr>
        <w:t xml:space="preserve"> suggested that participants with </w:t>
      </w:r>
      <w:r w:rsidRPr="00541326">
        <w:rPr>
          <w:rFonts w:asciiTheme="minorHAnsi" w:hAnsiTheme="minorHAnsi"/>
          <w:sz w:val="22"/>
          <w:lang w:val="en-GB"/>
        </w:rPr>
        <w:t>low</w:t>
      </w:r>
      <w:r w:rsidR="00BE642C" w:rsidRPr="00541326">
        <w:rPr>
          <w:rFonts w:asciiTheme="minorHAnsi" w:hAnsiTheme="minorHAnsi"/>
          <w:sz w:val="22"/>
          <w:lang w:val="en-GB"/>
        </w:rPr>
        <w:t xml:space="preserve">er </w:t>
      </w:r>
      <w:r w:rsidR="009C09C3">
        <w:rPr>
          <w:rFonts w:asciiTheme="minorHAnsi" w:hAnsiTheme="minorHAnsi"/>
          <w:sz w:val="22"/>
          <w:lang w:val="en-GB"/>
        </w:rPr>
        <w:t xml:space="preserve">booking </w:t>
      </w:r>
      <w:r w:rsidR="00BE642C" w:rsidRPr="00541326">
        <w:rPr>
          <w:rFonts w:asciiTheme="minorHAnsi" w:hAnsiTheme="minorHAnsi"/>
          <w:sz w:val="22"/>
          <w:lang w:val="en-GB"/>
        </w:rPr>
        <w:t>HbA1c levels (</w:t>
      </w:r>
      <w:r w:rsidR="00BE642C" w:rsidRPr="00541326">
        <w:rPr>
          <w:rFonts w:asciiTheme="minorHAnsi" w:hAnsiTheme="minorHAnsi" w:cstheme="minorHAnsi"/>
          <w:sz w:val="22"/>
          <w:lang w:val="en-GB"/>
        </w:rPr>
        <w:t>≤</w:t>
      </w:r>
      <w:r w:rsidR="00BE642C" w:rsidRPr="00541326">
        <w:rPr>
          <w:rFonts w:asciiTheme="minorHAnsi" w:hAnsiTheme="minorHAnsi"/>
          <w:sz w:val="22"/>
          <w:lang w:val="en-GB"/>
        </w:rPr>
        <w:t xml:space="preserve">7.5%) had higher time-in-target </w:t>
      </w:r>
      <w:r w:rsidR="00CC4530" w:rsidRPr="00541326">
        <w:rPr>
          <w:rFonts w:asciiTheme="minorHAnsi" w:hAnsiTheme="minorHAnsi"/>
          <w:sz w:val="22"/>
          <w:lang w:val="en-GB"/>
        </w:rPr>
        <w:t xml:space="preserve">both </w:t>
      </w:r>
      <w:r w:rsidR="005525F7">
        <w:rPr>
          <w:rFonts w:asciiTheme="minorHAnsi" w:hAnsiTheme="minorHAnsi"/>
          <w:sz w:val="22"/>
          <w:lang w:val="en-GB"/>
        </w:rPr>
        <w:t>during closed-loop and sensor-</w:t>
      </w:r>
      <w:r w:rsidR="00505101">
        <w:rPr>
          <w:rFonts w:asciiTheme="minorHAnsi" w:hAnsiTheme="minorHAnsi"/>
          <w:sz w:val="22"/>
          <w:lang w:val="en-GB"/>
        </w:rPr>
        <w:t>augmented pump study phases</w:t>
      </w:r>
      <w:r w:rsidR="00905DA9">
        <w:rPr>
          <w:rFonts w:asciiTheme="minorHAnsi" w:hAnsiTheme="minorHAnsi"/>
          <w:sz w:val="22"/>
          <w:lang w:val="en-GB"/>
        </w:rPr>
        <w:t>,</w:t>
      </w:r>
      <w:r w:rsidR="00CC4530" w:rsidRPr="00541326">
        <w:rPr>
          <w:rFonts w:asciiTheme="minorHAnsi" w:hAnsiTheme="minorHAnsi"/>
          <w:sz w:val="22"/>
          <w:lang w:val="en-GB"/>
        </w:rPr>
        <w:t xml:space="preserve"> compared to those with HbA</w:t>
      </w:r>
      <w:r w:rsidR="00E93AE7">
        <w:rPr>
          <w:rFonts w:asciiTheme="minorHAnsi" w:hAnsiTheme="minorHAnsi"/>
          <w:sz w:val="22"/>
          <w:lang w:val="en-GB"/>
        </w:rPr>
        <w:t>1c&gt;7.5%. This pattern</w:t>
      </w:r>
      <w:r w:rsidR="00905DA9">
        <w:rPr>
          <w:rFonts w:asciiTheme="minorHAnsi" w:hAnsiTheme="minorHAnsi"/>
          <w:sz w:val="22"/>
          <w:lang w:val="en-GB"/>
        </w:rPr>
        <w:t xml:space="preserve"> persisted</w:t>
      </w:r>
      <w:r w:rsidR="00505101">
        <w:rPr>
          <w:rFonts w:asciiTheme="minorHAnsi" w:hAnsiTheme="minorHAnsi"/>
          <w:sz w:val="22"/>
          <w:lang w:val="en-GB"/>
        </w:rPr>
        <w:t xml:space="preserve"> throughout pregnancy</w:t>
      </w:r>
      <w:r w:rsidR="00E93AE7">
        <w:rPr>
          <w:rFonts w:asciiTheme="minorHAnsi" w:hAnsiTheme="minorHAnsi"/>
          <w:sz w:val="22"/>
          <w:lang w:val="en-GB"/>
        </w:rPr>
        <w:t>,</w:t>
      </w:r>
      <w:r w:rsidR="009C09C3">
        <w:rPr>
          <w:rFonts w:asciiTheme="minorHAnsi" w:hAnsiTheme="minorHAnsi"/>
          <w:sz w:val="22"/>
          <w:lang w:val="en-GB"/>
        </w:rPr>
        <w:t xml:space="preserve"> </w:t>
      </w:r>
      <w:r w:rsidR="00E93AE7">
        <w:rPr>
          <w:rFonts w:asciiTheme="minorHAnsi" w:hAnsiTheme="minorHAnsi"/>
          <w:sz w:val="22"/>
          <w:lang w:val="en-GB"/>
        </w:rPr>
        <w:t xml:space="preserve">including </w:t>
      </w:r>
      <w:r w:rsidR="00905DA9">
        <w:rPr>
          <w:rFonts w:asciiTheme="minorHAnsi" w:hAnsiTheme="minorHAnsi"/>
          <w:sz w:val="22"/>
          <w:lang w:val="en-GB"/>
        </w:rPr>
        <w:t>after 36 weeks</w:t>
      </w:r>
      <w:r w:rsidR="00E93AE7">
        <w:rPr>
          <w:rFonts w:asciiTheme="minorHAnsi" w:hAnsiTheme="minorHAnsi"/>
          <w:sz w:val="22"/>
          <w:lang w:val="en-GB"/>
        </w:rPr>
        <w:t xml:space="preserve">, when </w:t>
      </w:r>
      <w:r w:rsidR="00E93AE7" w:rsidRPr="00E93AE7">
        <w:rPr>
          <w:rFonts w:asciiTheme="minorHAnsi" w:hAnsiTheme="minorHAnsi"/>
          <w:sz w:val="22"/>
          <w:lang w:val="en-GB"/>
        </w:rPr>
        <w:t xml:space="preserve">participants with </w:t>
      </w:r>
      <w:r w:rsidR="00505101">
        <w:rPr>
          <w:rFonts w:asciiTheme="minorHAnsi" w:hAnsiTheme="minorHAnsi"/>
          <w:sz w:val="22"/>
          <w:lang w:val="en-GB"/>
        </w:rPr>
        <w:t>lower</w:t>
      </w:r>
      <w:r w:rsidR="00E93AE7">
        <w:rPr>
          <w:rFonts w:asciiTheme="minorHAnsi" w:hAnsiTheme="minorHAnsi"/>
          <w:sz w:val="22"/>
          <w:lang w:val="en-GB"/>
        </w:rPr>
        <w:t xml:space="preserve"> HbA1c</w:t>
      </w:r>
      <w:r w:rsidR="00E93AE7" w:rsidRPr="00E93AE7">
        <w:rPr>
          <w:rFonts w:asciiTheme="minorHAnsi" w:hAnsiTheme="minorHAnsi"/>
          <w:sz w:val="22"/>
          <w:lang w:val="en-GB"/>
        </w:rPr>
        <w:t xml:space="preserve"> </w:t>
      </w:r>
      <w:r w:rsidR="005525F7">
        <w:rPr>
          <w:rFonts w:asciiTheme="minorHAnsi" w:hAnsiTheme="minorHAnsi"/>
          <w:sz w:val="22"/>
          <w:lang w:val="en-GB"/>
        </w:rPr>
        <w:t>maintained near-optimal glucose control (</w:t>
      </w:r>
      <w:r w:rsidR="00E93AE7" w:rsidRPr="00E93AE7">
        <w:rPr>
          <w:rFonts w:asciiTheme="minorHAnsi" w:hAnsiTheme="minorHAnsi"/>
          <w:sz w:val="22"/>
          <w:lang w:val="en-GB"/>
        </w:rPr>
        <w:t xml:space="preserve">mean glucose 6.4 </w:t>
      </w:r>
      <w:proofErr w:type="spellStart"/>
      <w:r w:rsidR="00E93AE7" w:rsidRPr="00E93AE7">
        <w:rPr>
          <w:rFonts w:asciiTheme="minorHAnsi" w:hAnsiTheme="minorHAnsi"/>
          <w:sz w:val="22"/>
          <w:lang w:val="en-GB"/>
        </w:rPr>
        <w:t>mmol</w:t>
      </w:r>
      <w:proofErr w:type="spellEnd"/>
      <w:r w:rsidR="00E93AE7" w:rsidRPr="00E93AE7">
        <w:rPr>
          <w:rFonts w:asciiTheme="minorHAnsi" w:hAnsiTheme="minorHAnsi"/>
          <w:sz w:val="22"/>
          <w:lang w:val="en-GB"/>
        </w:rPr>
        <w:t>/L, 77.7% ti</w:t>
      </w:r>
      <w:r w:rsidR="005525F7">
        <w:rPr>
          <w:rFonts w:asciiTheme="minorHAnsi" w:hAnsiTheme="minorHAnsi"/>
          <w:sz w:val="22"/>
          <w:lang w:val="en-GB"/>
        </w:rPr>
        <w:t xml:space="preserve">me-in-target). </w:t>
      </w:r>
      <w:r w:rsidR="00505101">
        <w:rPr>
          <w:rFonts w:asciiTheme="minorHAnsi" w:hAnsiTheme="minorHAnsi"/>
          <w:sz w:val="22"/>
          <w:lang w:val="en-GB"/>
        </w:rPr>
        <w:t>P</w:t>
      </w:r>
      <w:r w:rsidR="005525F7">
        <w:rPr>
          <w:rFonts w:asciiTheme="minorHAnsi" w:hAnsiTheme="minorHAnsi"/>
          <w:sz w:val="22"/>
          <w:lang w:val="en-GB"/>
        </w:rPr>
        <w:t>articipants</w:t>
      </w:r>
      <w:r w:rsidR="00E93AE7">
        <w:rPr>
          <w:rFonts w:asciiTheme="minorHAnsi" w:hAnsiTheme="minorHAnsi"/>
          <w:sz w:val="22"/>
          <w:lang w:val="en-GB"/>
        </w:rPr>
        <w:t xml:space="preserve"> with </w:t>
      </w:r>
      <w:r w:rsidR="005525F7">
        <w:rPr>
          <w:rFonts w:asciiTheme="minorHAnsi" w:hAnsiTheme="minorHAnsi"/>
          <w:sz w:val="22"/>
          <w:lang w:val="en-GB"/>
        </w:rPr>
        <w:t xml:space="preserve">booking </w:t>
      </w:r>
      <w:r w:rsidR="00505101">
        <w:rPr>
          <w:rFonts w:asciiTheme="minorHAnsi" w:hAnsiTheme="minorHAnsi"/>
          <w:sz w:val="22"/>
          <w:lang w:val="en-GB"/>
        </w:rPr>
        <w:t>HbA</w:t>
      </w:r>
      <w:r w:rsidR="00E93AE7">
        <w:rPr>
          <w:rFonts w:asciiTheme="minorHAnsi" w:hAnsiTheme="minorHAnsi"/>
          <w:sz w:val="22"/>
          <w:lang w:val="en-GB"/>
        </w:rPr>
        <w:t>1c&gt;7.5% had higher</w:t>
      </w:r>
      <w:r w:rsidR="00E93AE7" w:rsidRPr="00E93AE7">
        <w:rPr>
          <w:rFonts w:asciiTheme="minorHAnsi" w:hAnsiTheme="minorHAnsi"/>
          <w:sz w:val="22"/>
          <w:lang w:val="en-GB"/>
        </w:rPr>
        <w:t xml:space="preserve"> </w:t>
      </w:r>
      <w:r w:rsidR="00932C5C">
        <w:rPr>
          <w:rFonts w:asciiTheme="minorHAnsi" w:hAnsiTheme="minorHAnsi"/>
          <w:sz w:val="22"/>
          <w:lang w:val="en-GB"/>
        </w:rPr>
        <w:t xml:space="preserve">mean </w:t>
      </w:r>
      <w:r w:rsidR="007D3452">
        <w:rPr>
          <w:rFonts w:asciiTheme="minorHAnsi" w:hAnsiTheme="minorHAnsi"/>
          <w:sz w:val="22"/>
          <w:lang w:val="en-GB"/>
        </w:rPr>
        <w:t>glucose</w:t>
      </w:r>
      <w:r w:rsidR="005525F7">
        <w:rPr>
          <w:rFonts w:asciiTheme="minorHAnsi" w:hAnsiTheme="minorHAnsi"/>
          <w:sz w:val="22"/>
          <w:lang w:val="en-GB"/>
        </w:rPr>
        <w:t xml:space="preserve"> and lower</w:t>
      </w:r>
      <w:r w:rsidR="00E93AE7">
        <w:rPr>
          <w:rFonts w:asciiTheme="minorHAnsi" w:hAnsiTheme="minorHAnsi"/>
          <w:sz w:val="22"/>
          <w:lang w:val="en-GB"/>
        </w:rPr>
        <w:t xml:space="preserve"> time-in-target</w:t>
      </w:r>
      <w:r w:rsidR="00505101">
        <w:rPr>
          <w:rFonts w:asciiTheme="minorHAnsi" w:hAnsiTheme="minorHAnsi"/>
          <w:sz w:val="22"/>
          <w:lang w:val="en-GB"/>
        </w:rPr>
        <w:t>, even after 36 weeks,</w:t>
      </w:r>
      <w:r w:rsidR="005525F7">
        <w:rPr>
          <w:rFonts w:asciiTheme="minorHAnsi" w:hAnsiTheme="minorHAnsi"/>
          <w:sz w:val="22"/>
          <w:lang w:val="en-GB"/>
        </w:rPr>
        <w:t xml:space="preserve"> (</w:t>
      </w:r>
      <w:r w:rsidR="009C09C3">
        <w:rPr>
          <w:rFonts w:asciiTheme="minorHAnsi" w:hAnsiTheme="minorHAnsi"/>
          <w:sz w:val="22"/>
          <w:lang w:val="en-GB"/>
        </w:rPr>
        <w:t>7.0</w:t>
      </w:r>
      <w:r w:rsidR="00CC4530" w:rsidRPr="00541326">
        <w:rPr>
          <w:rFonts w:asciiTheme="minorHAnsi" w:hAnsiTheme="minorHAnsi"/>
          <w:sz w:val="22"/>
          <w:lang w:val="en-GB"/>
        </w:rPr>
        <w:t xml:space="preserve">mmol/L, </w:t>
      </w:r>
      <w:r w:rsidR="007D3452" w:rsidRPr="007D3452">
        <w:rPr>
          <w:rFonts w:asciiTheme="minorHAnsi" w:hAnsiTheme="minorHAnsi"/>
          <w:sz w:val="22"/>
          <w:lang w:val="en-GB"/>
        </w:rPr>
        <w:t xml:space="preserve">68.8% </w:t>
      </w:r>
      <w:r w:rsidR="005525F7">
        <w:rPr>
          <w:rFonts w:asciiTheme="minorHAnsi" w:hAnsiTheme="minorHAnsi"/>
          <w:sz w:val="22"/>
          <w:lang w:val="en-GB"/>
        </w:rPr>
        <w:t xml:space="preserve">time-in-target; </w:t>
      </w:r>
      <w:r w:rsidR="00B46431" w:rsidRPr="00541326">
        <w:rPr>
          <w:rFonts w:asciiTheme="minorHAnsi" w:hAnsiTheme="minorHAnsi"/>
          <w:sz w:val="22"/>
          <w:lang w:val="en-GB"/>
        </w:rPr>
        <w:t>Table 4b)</w:t>
      </w:r>
      <w:r w:rsidR="00CC4530" w:rsidRPr="00541326">
        <w:rPr>
          <w:rFonts w:asciiTheme="minorHAnsi" w:hAnsiTheme="minorHAnsi"/>
          <w:sz w:val="22"/>
          <w:lang w:val="en-GB"/>
        </w:rPr>
        <w:t xml:space="preserve">. </w:t>
      </w:r>
    </w:p>
    <w:p w14:paraId="794EBBAE" w14:textId="09AB6ABF" w:rsidR="000653D0" w:rsidRPr="00AE17A7" w:rsidRDefault="000653D0" w:rsidP="000653D0">
      <w:pPr>
        <w:spacing w:after="160" w:line="259" w:lineRule="auto"/>
        <w:jc w:val="left"/>
        <w:rPr>
          <w:rFonts w:asciiTheme="minorHAnsi" w:hAnsiTheme="minorHAnsi"/>
          <w:b/>
          <w:lang w:val="en-GB"/>
        </w:rPr>
      </w:pPr>
      <w:r w:rsidRPr="00AE17A7">
        <w:rPr>
          <w:rFonts w:asciiTheme="minorHAnsi" w:hAnsiTheme="minorHAnsi"/>
          <w:b/>
          <w:lang w:val="en-GB"/>
        </w:rPr>
        <w:t>Discussion</w:t>
      </w:r>
    </w:p>
    <w:p w14:paraId="28518664" w14:textId="346B491A" w:rsidR="000653D0" w:rsidRPr="00ED13E2" w:rsidRDefault="003017D3" w:rsidP="00251560">
      <w:pPr>
        <w:spacing w:line="480" w:lineRule="auto"/>
        <w:rPr>
          <w:rFonts w:asciiTheme="minorHAnsi" w:hAnsiTheme="minorHAnsi"/>
          <w:sz w:val="22"/>
          <w:lang w:val="en-GB"/>
        </w:rPr>
      </w:pPr>
      <w:r w:rsidRPr="00ED13E2">
        <w:rPr>
          <w:rFonts w:asciiTheme="minorHAnsi" w:hAnsiTheme="minorHAnsi"/>
          <w:sz w:val="22"/>
          <w:lang w:val="en-GB"/>
        </w:rPr>
        <w:t xml:space="preserve">We found that </w:t>
      </w:r>
      <w:r w:rsidR="00C55F6E" w:rsidRPr="00ED13E2">
        <w:rPr>
          <w:rFonts w:asciiTheme="minorHAnsi" w:hAnsiTheme="minorHAnsi"/>
          <w:sz w:val="22"/>
          <w:lang w:val="en-GB"/>
        </w:rPr>
        <w:t>day-and-night closed-loop</w:t>
      </w:r>
      <w:r w:rsidR="000653D0" w:rsidRPr="00ED13E2">
        <w:rPr>
          <w:rFonts w:asciiTheme="minorHAnsi" w:hAnsiTheme="minorHAnsi"/>
          <w:sz w:val="22"/>
          <w:lang w:val="en-GB"/>
        </w:rPr>
        <w:t xml:space="preserve"> was safe</w:t>
      </w:r>
      <w:r w:rsidR="00C218A0">
        <w:rPr>
          <w:rFonts w:asciiTheme="minorHAnsi" w:hAnsiTheme="minorHAnsi"/>
          <w:sz w:val="22"/>
          <w:lang w:val="en-GB"/>
        </w:rPr>
        <w:t xml:space="preserve"> and</w:t>
      </w:r>
      <w:r w:rsidRPr="00ED13E2">
        <w:rPr>
          <w:rFonts w:asciiTheme="minorHAnsi" w:hAnsiTheme="minorHAnsi"/>
          <w:sz w:val="22"/>
          <w:lang w:val="en-GB"/>
        </w:rPr>
        <w:t xml:space="preserve"> feasible</w:t>
      </w:r>
      <w:r w:rsidR="00C218A0">
        <w:rPr>
          <w:rFonts w:asciiTheme="minorHAnsi" w:hAnsiTheme="minorHAnsi"/>
          <w:sz w:val="22"/>
          <w:lang w:val="en-GB"/>
        </w:rPr>
        <w:t>,</w:t>
      </w:r>
      <w:r w:rsidR="000653D0" w:rsidRPr="00ED13E2">
        <w:rPr>
          <w:rFonts w:asciiTheme="minorHAnsi" w:hAnsiTheme="minorHAnsi"/>
          <w:sz w:val="22"/>
          <w:lang w:val="en-GB"/>
        </w:rPr>
        <w:t xml:space="preserve"> and could effec</w:t>
      </w:r>
      <w:r w:rsidR="00A50BC2" w:rsidRPr="00ED13E2">
        <w:rPr>
          <w:rFonts w:asciiTheme="minorHAnsi" w:hAnsiTheme="minorHAnsi"/>
          <w:sz w:val="22"/>
          <w:lang w:val="en-GB"/>
        </w:rPr>
        <w:t>tively control glucose levels in</w:t>
      </w:r>
      <w:r w:rsidR="000653D0" w:rsidRPr="00ED13E2">
        <w:rPr>
          <w:rFonts w:asciiTheme="minorHAnsi" w:hAnsiTheme="minorHAnsi"/>
          <w:sz w:val="22"/>
          <w:lang w:val="en-GB"/>
        </w:rPr>
        <w:t xml:space="preserve"> </w:t>
      </w:r>
      <w:r w:rsidR="00C55F6E" w:rsidRPr="00ED13E2">
        <w:rPr>
          <w:rFonts w:asciiTheme="minorHAnsi" w:hAnsiTheme="minorHAnsi"/>
          <w:sz w:val="22"/>
          <w:lang w:val="en-GB"/>
        </w:rPr>
        <w:t xml:space="preserve">a broad range of </w:t>
      </w:r>
      <w:r w:rsidR="000653D0" w:rsidRPr="00ED13E2">
        <w:rPr>
          <w:rFonts w:asciiTheme="minorHAnsi" w:hAnsiTheme="minorHAnsi"/>
          <w:sz w:val="22"/>
          <w:lang w:val="en-GB"/>
        </w:rPr>
        <w:t>pre</w:t>
      </w:r>
      <w:r w:rsidR="00A50BC2" w:rsidRPr="00ED13E2">
        <w:rPr>
          <w:rFonts w:asciiTheme="minorHAnsi" w:hAnsiTheme="minorHAnsi"/>
          <w:sz w:val="22"/>
          <w:lang w:val="en-GB"/>
        </w:rPr>
        <w:t xml:space="preserve">gnant women with </w:t>
      </w:r>
      <w:r w:rsidR="00C55F6E" w:rsidRPr="00ED13E2">
        <w:rPr>
          <w:rFonts w:asciiTheme="minorHAnsi" w:hAnsiTheme="minorHAnsi"/>
          <w:sz w:val="22"/>
          <w:lang w:val="en-GB"/>
        </w:rPr>
        <w:t>type 1 diabetes</w:t>
      </w:r>
      <w:r w:rsidR="000653D0" w:rsidRPr="00ED13E2">
        <w:rPr>
          <w:rFonts w:asciiTheme="minorHAnsi" w:hAnsiTheme="minorHAnsi"/>
          <w:sz w:val="22"/>
          <w:lang w:val="en-GB"/>
        </w:rPr>
        <w:t xml:space="preserve">. </w:t>
      </w:r>
      <w:r w:rsidR="00251560" w:rsidRPr="00ED13E2">
        <w:rPr>
          <w:rFonts w:asciiTheme="minorHAnsi" w:hAnsiTheme="minorHAnsi"/>
          <w:sz w:val="22"/>
          <w:lang w:val="en-GB"/>
        </w:rPr>
        <w:t>P</w:t>
      </w:r>
      <w:r w:rsidR="000653D0" w:rsidRPr="00ED13E2">
        <w:rPr>
          <w:rFonts w:asciiTheme="minorHAnsi" w:hAnsiTheme="minorHAnsi"/>
          <w:sz w:val="22"/>
          <w:lang w:val="en-GB"/>
        </w:rPr>
        <w:t>artici</w:t>
      </w:r>
      <w:r w:rsidR="00251560" w:rsidRPr="00ED13E2">
        <w:rPr>
          <w:rFonts w:asciiTheme="minorHAnsi" w:hAnsiTheme="minorHAnsi"/>
          <w:sz w:val="22"/>
          <w:lang w:val="en-GB"/>
        </w:rPr>
        <w:t xml:space="preserve">pants achieved comparable glycaemic control during the </w:t>
      </w:r>
      <w:r w:rsidR="00905DA9">
        <w:rPr>
          <w:rFonts w:asciiTheme="minorHAnsi" w:hAnsiTheme="minorHAnsi"/>
          <w:sz w:val="22"/>
          <w:lang w:val="en-GB"/>
        </w:rPr>
        <w:t>randomised</w:t>
      </w:r>
      <w:r w:rsidRPr="00ED13E2">
        <w:rPr>
          <w:rFonts w:asciiTheme="minorHAnsi" w:hAnsiTheme="minorHAnsi"/>
          <w:sz w:val="22"/>
          <w:lang w:val="en-GB"/>
        </w:rPr>
        <w:t xml:space="preserve"> </w:t>
      </w:r>
      <w:r w:rsidR="00251560" w:rsidRPr="00ED13E2">
        <w:rPr>
          <w:rFonts w:asciiTheme="minorHAnsi" w:hAnsiTheme="minorHAnsi"/>
          <w:sz w:val="22"/>
          <w:lang w:val="en-GB"/>
        </w:rPr>
        <w:t>sensor-augme</w:t>
      </w:r>
      <w:r w:rsidR="00905DA9">
        <w:rPr>
          <w:rFonts w:asciiTheme="minorHAnsi" w:hAnsiTheme="minorHAnsi"/>
          <w:sz w:val="22"/>
          <w:lang w:val="en-GB"/>
        </w:rPr>
        <w:t xml:space="preserve">nted pump and closed-loop </w:t>
      </w:r>
      <w:r w:rsidR="00251560" w:rsidRPr="00ED13E2">
        <w:rPr>
          <w:rFonts w:asciiTheme="minorHAnsi" w:hAnsiTheme="minorHAnsi"/>
          <w:sz w:val="22"/>
          <w:lang w:val="en-GB"/>
        </w:rPr>
        <w:t>phases, with no difference in</w:t>
      </w:r>
      <w:r w:rsidR="000653D0" w:rsidRPr="00ED13E2">
        <w:rPr>
          <w:rFonts w:asciiTheme="minorHAnsi" w:hAnsiTheme="minorHAnsi"/>
          <w:sz w:val="22"/>
          <w:lang w:val="en-GB"/>
        </w:rPr>
        <w:t xml:space="preserve"> </w:t>
      </w:r>
      <w:r w:rsidRPr="00ED13E2">
        <w:rPr>
          <w:rFonts w:asciiTheme="minorHAnsi" w:hAnsiTheme="minorHAnsi"/>
          <w:sz w:val="22"/>
          <w:lang w:val="en-GB"/>
        </w:rPr>
        <w:t>percentage time-in-</w:t>
      </w:r>
      <w:r w:rsidR="00905DA9">
        <w:rPr>
          <w:rFonts w:asciiTheme="minorHAnsi" w:hAnsiTheme="minorHAnsi"/>
          <w:sz w:val="22"/>
          <w:lang w:val="en-GB"/>
        </w:rPr>
        <w:t>target</w:t>
      </w:r>
      <w:r w:rsidRPr="00ED13E2">
        <w:rPr>
          <w:rFonts w:asciiTheme="minorHAnsi" w:hAnsiTheme="minorHAnsi"/>
          <w:sz w:val="22"/>
          <w:lang w:val="en-GB"/>
        </w:rPr>
        <w:t xml:space="preserve">, </w:t>
      </w:r>
      <w:r w:rsidR="00505101">
        <w:rPr>
          <w:rFonts w:asciiTheme="minorHAnsi" w:hAnsiTheme="minorHAnsi"/>
          <w:sz w:val="22"/>
          <w:lang w:val="en-GB"/>
        </w:rPr>
        <w:t xml:space="preserve">sensor </w:t>
      </w:r>
      <w:r w:rsidRPr="00ED13E2">
        <w:rPr>
          <w:rFonts w:asciiTheme="minorHAnsi" w:hAnsiTheme="minorHAnsi"/>
          <w:sz w:val="22"/>
          <w:lang w:val="en-GB"/>
        </w:rPr>
        <w:t xml:space="preserve">glucose, or </w:t>
      </w:r>
      <w:r w:rsidR="00905DA9">
        <w:rPr>
          <w:rFonts w:asciiTheme="minorHAnsi" w:hAnsiTheme="minorHAnsi"/>
          <w:sz w:val="22"/>
          <w:lang w:val="en-GB"/>
        </w:rPr>
        <w:t>HbA1c</w:t>
      </w:r>
      <w:r w:rsidR="000653D0" w:rsidRPr="00ED13E2">
        <w:rPr>
          <w:rFonts w:asciiTheme="minorHAnsi" w:hAnsiTheme="minorHAnsi"/>
          <w:sz w:val="22"/>
          <w:lang w:val="en-GB"/>
        </w:rPr>
        <w:t>. Howev</w:t>
      </w:r>
      <w:r w:rsidR="00251560" w:rsidRPr="00ED13E2">
        <w:rPr>
          <w:rFonts w:asciiTheme="minorHAnsi" w:hAnsiTheme="minorHAnsi"/>
          <w:sz w:val="22"/>
          <w:lang w:val="en-GB"/>
        </w:rPr>
        <w:t xml:space="preserve">er, </w:t>
      </w:r>
      <w:r w:rsidRPr="00ED13E2">
        <w:rPr>
          <w:rFonts w:asciiTheme="minorHAnsi" w:hAnsiTheme="minorHAnsi"/>
          <w:sz w:val="22"/>
          <w:lang w:val="en-GB"/>
        </w:rPr>
        <w:t xml:space="preserve">there was a </w:t>
      </w:r>
      <w:r w:rsidR="000653D0" w:rsidRPr="00ED13E2">
        <w:rPr>
          <w:rFonts w:asciiTheme="minorHAnsi" w:hAnsiTheme="minorHAnsi"/>
          <w:sz w:val="22"/>
          <w:lang w:val="en-GB"/>
        </w:rPr>
        <w:t>reduction in both frequency of h</w:t>
      </w:r>
      <w:r w:rsidR="00505101">
        <w:rPr>
          <w:rFonts w:asciiTheme="minorHAnsi" w:hAnsiTheme="minorHAnsi"/>
          <w:sz w:val="22"/>
          <w:lang w:val="en-GB"/>
        </w:rPr>
        <w:t xml:space="preserve">ypoglycaemic events and </w:t>
      </w:r>
      <w:r w:rsidR="000653D0" w:rsidRPr="00ED13E2">
        <w:rPr>
          <w:rFonts w:asciiTheme="minorHAnsi" w:hAnsiTheme="minorHAnsi"/>
          <w:sz w:val="22"/>
          <w:lang w:val="en-GB"/>
        </w:rPr>
        <w:t>expo</w:t>
      </w:r>
      <w:r w:rsidR="00251560" w:rsidRPr="00ED13E2">
        <w:rPr>
          <w:rFonts w:asciiTheme="minorHAnsi" w:hAnsiTheme="minorHAnsi"/>
          <w:sz w:val="22"/>
          <w:lang w:val="en-GB"/>
        </w:rPr>
        <w:t>sure to hypoglycaemia during</w:t>
      </w:r>
      <w:r w:rsidR="000653D0" w:rsidRPr="00ED13E2">
        <w:rPr>
          <w:rFonts w:asciiTheme="minorHAnsi" w:hAnsiTheme="minorHAnsi"/>
          <w:sz w:val="22"/>
          <w:lang w:val="en-GB"/>
        </w:rPr>
        <w:t xml:space="preserve"> cl</w:t>
      </w:r>
      <w:r w:rsidR="00251560" w:rsidRPr="00ED13E2">
        <w:rPr>
          <w:rFonts w:asciiTheme="minorHAnsi" w:hAnsiTheme="minorHAnsi"/>
          <w:sz w:val="22"/>
          <w:lang w:val="en-GB"/>
        </w:rPr>
        <w:t>osed-loop</w:t>
      </w:r>
      <w:r w:rsidR="000653D0" w:rsidRPr="00ED13E2">
        <w:rPr>
          <w:rFonts w:asciiTheme="minorHAnsi" w:hAnsiTheme="minorHAnsi"/>
          <w:sz w:val="22"/>
          <w:lang w:val="en-GB"/>
        </w:rPr>
        <w:t>. There were no epis</w:t>
      </w:r>
      <w:r w:rsidRPr="00ED13E2">
        <w:rPr>
          <w:rFonts w:asciiTheme="minorHAnsi" w:hAnsiTheme="minorHAnsi"/>
          <w:sz w:val="22"/>
          <w:lang w:val="en-GB"/>
        </w:rPr>
        <w:t xml:space="preserve">odes of severe hypoglycaemia </w:t>
      </w:r>
      <w:r w:rsidR="00251560" w:rsidRPr="00ED13E2">
        <w:rPr>
          <w:rFonts w:asciiTheme="minorHAnsi" w:hAnsiTheme="minorHAnsi"/>
          <w:sz w:val="22"/>
          <w:lang w:val="en-GB"/>
        </w:rPr>
        <w:t xml:space="preserve">during the </w:t>
      </w:r>
      <w:r w:rsidRPr="00ED13E2">
        <w:rPr>
          <w:rFonts w:asciiTheme="minorHAnsi" w:hAnsiTheme="minorHAnsi"/>
          <w:sz w:val="22"/>
          <w:lang w:val="en-GB"/>
        </w:rPr>
        <w:t xml:space="preserve">crossover </w:t>
      </w:r>
      <w:r w:rsidR="00251560" w:rsidRPr="00ED13E2">
        <w:rPr>
          <w:rFonts w:asciiTheme="minorHAnsi" w:hAnsiTheme="minorHAnsi"/>
          <w:sz w:val="22"/>
          <w:lang w:val="en-GB"/>
        </w:rPr>
        <w:t>trial</w:t>
      </w:r>
      <w:r w:rsidRPr="00ED13E2">
        <w:rPr>
          <w:rFonts w:asciiTheme="minorHAnsi" w:hAnsiTheme="minorHAnsi"/>
          <w:sz w:val="22"/>
          <w:lang w:val="en-GB"/>
        </w:rPr>
        <w:t xml:space="preserve"> or throughout pregnancy</w:t>
      </w:r>
      <w:r w:rsidR="000653D0" w:rsidRPr="00ED13E2">
        <w:rPr>
          <w:rFonts w:asciiTheme="minorHAnsi" w:hAnsiTheme="minorHAnsi"/>
          <w:sz w:val="22"/>
          <w:lang w:val="en-GB"/>
        </w:rPr>
        <w:t xml:space="preserve">. </w:t>
      </w:r>
    </w:p>
    <w:p w14:paraId="4822D975" w14:textId="4AE12558" w:rsidR="00601AD2" w:rsidRPr="00ED13E2" w:rsidRDefault="00251560" w:rsidP="00601AD2">
      <w:pPr>
        <w:spacing w:line="480" w:lineRule="auto"/>
        <w:rPr>
          <w:rFonts w:asciiTheme="minorHAnsi" w:hAnsiTheme="minorHAnsi"/>
          <w:sz w:val="22"/>
          <w:lang w:val="en-GB"/>
        </w:rPr>
      </w:pPr>
      <w:r w:rsidRPr="00ED13E2">
        <w:rPr>
          <w:rFonts w:asciiTheme="minorHAnsi" w:hAnsiTheme="minorHAnsi"/>
          <w:sz w:val="22"/>
          <w:lang w:val="en-GB"/>
        </w:rPr>
        <w:t>Previ</w:t>
      </w:r>
      <w:r w:rsidR="00467A31" w:rsidRPr="00ED13E2">
        <w:rPr>
          <w:rFonts w:asciiTheme="minorHAnsi" w:hAnsiTheme="minorHAnsi"/>
          <w:sz w:val="22"/>
          <w:lang w:val="en-GB"/>
        </w:rPr>
        <w:t xml:space="preserve">ous evaluations of closed-loop </w:t>
      </w:r>
      <w:r w:rsidR="00467A31" w:rsidRPr="00ED13E2">
        <w:rPr>
          <w:rFonts w:asciiTheme="minorHAnsi" w:hAnsiTheme="minorHAnsi"/>
          <w:sz w:val="22"/>
          <w:lang w:val="en-GB"/>
        </w:rPr>
        <w:fldChar w:fldCharType="begin">
          <w:fldData xml:space="preserve">PEVuZE5vdGU+PENpdGU+PEF1dGhvcj5UaGFiaXQ8L0F1dGhvcj48WWVhcj4yMDE1PC9ZZWFyPjxS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</w:fldData>
        </w:fldChar>
      </w:r>
      <w:r w:rsidR="00CC4A78">
        <w:rPr>
          <w:rFonts w:asciiTheme="minorHAnsi" w:hAnsiTheme="minorHAnsi"/>
          <w:sz w:val="22"/>
          <w:lang w:val="en-GB"/>
        </w:rPr>
        <w:instrText xml:space="preserve"> ADDIN EN.CITE </w:instrText>
      </w:r>
      <w:r w:rsidR="00CC4A78">
        <w:rPr>
          <w:rFonts w:asciiTheme="minorHAnsi" w:hAnsiTheme="minorHAnsi"/>
          <w:sz w:val="22"/>
          <w:lang w:val="en-GB"/>
        </w:rPr>
        <w:fldChar w:fldCharType="begin">
          <w:fldData xml:space="preserve">PEVuZE5vdGU+PENpdGU+PEF1dGhvcj5UaGFiaXQ8L0F1dGhvcj48WWVhcj4yMDE1PC9ZZWFyPjxS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</w:fldData>
        </w:fldChar>
      </w:r>
      <w:r w:rsidR="00CC4A78">
        <w:rPr>
          <w:rFonts w:asciiTheme="minorHAnsi" w:hAnsiTheme="minorHAnsi"/>
          <w:sz w:val="22"/>
          <w:lang w:val="en-GB"/>
        </w:rPr>
        <w:instrText xml:space="preserve"> ADDIN EN.CITE.DATA </w:instrText>
      </w:r>
      <w:r w:rsidR="00CC4A78">
        <w:rPr>
          <w:rFonts w:asciiTheme="minorHAnsi" w:hAnsiTheme="minorHAnsi"/>
          <w:sz w:val="22"/>
          <w:lang w:val="en-GB"/>
        </w:rPr>
      </w:r>
      <w:r w:rsidR="00CC4A78">
        <w:rPr>
          <w:rFonts w:asciiTheme="minorHAnsi" w:hAnsiTheme="minorHAnsi"/>
          <w:sz w:val="22"/>
          <w:lang w:val="en-GB"/>
        </w:rPr>
        <w:fldChar w:fldCharType="end"/>
      </w:r>
      <w:r w:rsidR="00467A31" w:rsidRPr="00ED13E2">
        <w:rPr>
          <w:rFonts w:asciiTheme="minorHAnsi" w:hAnsiTheme="minorHAnsi"/>
          <w:sz w:val="22"/>
          <w:lang w:val="en-GB"/>
        </w:rPr>
      </w:r>
      <w:r w:rsidR="00467A31" w:rsidRPr="00ED13E2">
        <w:rPr>
          <w:rFonts w:asciiTheme="minorHAnsi" w:hAnsiTheme="minorHAnsi"/>
          <w:sz w:val="22"/>
          <w:lang w:val="en-GB"/>
        </w:rPr>
        <w:fldChar w:fldCharType="separate"/>
      </w:r>
      <w:r w:rsidR="00C96C96" w:rsidRPr="00ED13E2">
        <w:rPr>
          <w:rFonts w:asciiTheme="minorHAnsi" w:hAnsiTheme="minorHAnsi"/>
          <w:noProof/>
          <w:sz w:val="22"/>
          <w:lang w:val="en-GB"/>
        </w:rPr>
        <w:t>(8, 9)</w:t>
      </w:r>
      <w:r w:rsidR="00467A31" w:rsidRPr="00ED13E2">
        <w:rPr>
          <w:rFonts w:asciiTheme="minorHAnsi" w:hAnsiTheme="minorHAnsi"/>
          <w:sz w:val="22"/>
          <w:lang w:val="en-GB"/>
        </w:rPr>
        <w:fldChar w:fldCharType="end"/>
      </w:r>
      <w:r w:rsidR="000653D0" w:rsidRPr="00ED13E2">
        <w:rPr>
          <w:rFonts w:asciiTheme="minorHAnsi" w:hAnsiTheme="minorHAnsi"/>
          <w:sz w:val="22"/>
          <w:lang w:val="en-GB"/>
        </w:rPr>
        <w:t>, including our study of overnigh</w:t>
      </w:r>
      <w:r w:rsidR="00467A31" w:rsidRPr="00ED13E2">
        <w:rPr>
          <w:rFonts w:asciiTheme="minorHAnsi" w:hAnsiTheme="minorHAnsi"/>
          <w:sz w:val="22"/>
          <w:lang w:val="en-GB"/>
        </w:rPr>
        <w:t xml:space="preserve">t closed-loop in pregnancy </w:t>
      </w:r>
      <w:r w:rsidR="00467A31" w:rsidRPr="00ED13E2">
        <w:rPr>
          <w:rFonts w:asciiTheme="minorHAnsi" w:hAnsiTheme="minorHAnsi"/>
          <w:sz w:val="22"/>
          <w:lang w:val="en-GB"/>
        </w:rPr>
        <w:fldChar w:fldCharType="begin">
          <w:fldData xml:space="preserve">PEVuZE5vdGU+PENpdGU+PEF1dGhvcj5TdGV3YXJ0PC9BdXRob3I+PFllYXI+MjAxNjwvWWVhcj48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==
</w:fldData>
        </w:fldChar>
      </w:r>
      <w:r w:rsidR="005658DE">
        <w:rPr>
          <w:rFonts w:asciiTheme="minorHAnsi" w:hAnsiTheme="minorHAnsi"/>
          <w:sz w:val="22"/>
          <w:lang w:val="en-GB"/>
        </w:rPr>
        <w:instrText xml:space="preserve"> ADDIN EN.CITE </w:instrText>
      </w:r>
      <w:r w:rsidR="005658DE">
        <w:rPr>
          <w:rFonts w:asciiTheme="minorHAnsi" w:hAnsiTheme="minorHAnsi"/>
          <w:sz w:val="22"/>
          <w:lang w:val="en-GB"/>
        </w:rPr>
        <w:fldChar w:fldCharType="begin">
          <w:fldData xml:space="preserve">PEVuZE5vdGU+PENpdGU+PEF1dGhvcj5TdGV3YXJ0PC9BdXRob3I+PFllYXI+MjAxNjwvWWVhcj48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==
</w:fldData>
        </w:fldChar>
      </w:r>
      <w:r w:rsidR="005658DE">
        <w:rPr>
          <w:rFonts w:asciiTheme="minorHAnsi" w:hAnsiTheme="minorHAnsi"/>
          <w:sz w:val="22"/>
          <w:lang w:val="en-GB"/>
        </w:rPr>
        <w:instrText xml:space="preserve"> ADDIN EN.CITE.DATA </w:instrText>
      </w:r>
      <w:r w:rsidR="005658DE">
        <w:rPr>
          <w:rFonts w:asciiTheme="minorHAnsi" w:hAnsiTheme="minorHAnsi"/>
          <w:sz w:val="22"/>
          <w:lang w:val="en-GB"/>
        </w:rPr>
      </w:r>
      <w:r w:rsidR="005658DE">
        <w:rPr>
          <w:rFonts w:asciiTheme="minorHAnsi" w:hAnsiTheme="minorHAnsi"/>
          <w:sz w:val="22"/>
          <w:lang w:val="en-GB"/>
        </w:rPr>
        <w:fldChar w:fldCharType="end"/>
      </w:r>
      <w:r w:rsidR="00467A31" w:rsidRPr="00ED13E2">
        <w:rPr>
          <w:rFonts w:asciiTheme="minorHAnsi" w:hAnsiTheme="minorHAnsi"/>
          <w:sz w:val="22"/>
          <w:lang w:val="en-GB"/>
        </w:rPr>
      </w:r>
      <w:r w:rsidR="00467A31" w:rsidRPr="00ED13E2">
        <w:rPr>
          <w:rFonts w:asciiTheme="minorHAnsi" w:hAnsiTheme="minorHAnsi"/>
          <w:sz w:val="22"/>
          <w:lang w:val="en-GB"/>
        </w:rPr>
        <w:fldChar w:fldCharType="separate"/>
      </w:r>
      <w:r w:rsidR="005658DE">
        <w:rPr>
          <w:rFonts w:asciiTheme="minorHAnsi" w:hAnsiTheme="minorHAnsi"/>
          <w:noProof/>
          <w:sz w:val="22"/>
          <w:lang w:val="en-GB"/>
        </w:rPr>
        <w:t>(16)</w:t>
      </w:r>
      <w:r w:rsidR="00467A31" w:rsidRPr="00ED13E2">
        <w:rPr>
          <w:rFonts w:asciiTheme="minorHAnsi" w:hAnsiTheme="minorHAnsi"/>
          <w:sz w:val="22"/>
          <w:lang w:val="en-GB"/>
        </w:rPr>
        <w:fldChar w:fldCharType="end"/>
      </w:r>
      <w:r w:rsidRPr="00ED13E2">
        <w:rPr>
          <w:rFonts w:asciiTheme="minorHAnsi" w:hAnsiTheme="minorHAnsi"/>
          <w:sz w:val="22"/>
          <w:lang w:val="en-GB"/>
        </w:rPr>
        <w:t>, found that closed-loop was</w:t>
      </w:r>
      <w:r w:rsidR="003017D3" w:rsidRPr="00ED13E2">
        <w:rPr>
          <w:rFonts w:asciiTheme="minorHAnsi" w:hAnsiTheme="minorHAnsi"/>
          <w:sz w:val="22"/>
          <w:lang w:val="en-GB"/>
        </w:rPr>
        <w:t xml:space="preserve"> associated with </w:t>
      </w:r>
      <w:r w:rsidR="000653D0" w:rsidRPr="00ED13E2">
        <w:rPr>
          <w:rFonts w:asciiTheme="minorHAnsi" w:hAnsiTheme="minorHAnsi"/>
          <w:sz w:val="22"/>
          <w:lang w:val="en-GB"/>
        </w:rPr>
        <w:t xml:space="preserve">higher </w:t>
      </w:r>
      <w:r w:rsidR="003017D3" w:rsidRPr="00ED13E2">
        <w:rPr>
          <w:rFonts w:asciiTheme="minorHAnsi" w:hAnsiTheme="minorHAnsi"/>
          <w:sz w:val="22"/>
          <w:lang w:val="en-GB"/>
        </w:rPr>
        <w:t>time-in-</w:t>
      </w:r>
      <w:r w:rsidRPr="00ED13E2">
        <w:rPr>
          <w:rFonts w:asciiTheme="minorHAnsi" w:hAnsiTheme="minorHAnsi"/>
          <w:sz w:val="22"/>
          <w:lang w:val="en-GB"/>
        </w:rPr>
        <w:t>target</w:t>
      </w:r>
      <w:r w:rsidR="002E6DA4" w:rsidRPr="00ED13E2">
        <w:rPr>
          <w:rFonts w:asciiTheme="minorHAnsi" w:hAnsiTheme="minorHAnsi"/>
          <w:sz w:val="22"/>
          <w:lang w:val="en-GB"/>
        </w:rPr>
        <w:t xml:space="preserve"> compared to</w:t>
      </w:r>
      <w:r w:rsidR="000653D0" w:rsidRPr="00ED13E2">
        <w:rPr>
          <w:rFonts w:asciiTheme="minorHAnsi" w:hAnsiTheme="minorHAnsi"/>
          <w:sz w:val="22"/>
          <w:lang w:val="en-GB"/>
        </w:rPr>
        <w:t xml:space="preserve"> sensor-augmented </w:t>
      </w:r>
      <w:r w:rsidR="002E6DA4" w:rsidRPr="00ED13E2">
        <w:rPr>
          <w:rFonts w:asciiTheme="minorHAnsi" w:hAnsiTheme="minorHAnsi"/>
          <w:sz w:val="22"/>
          <w:lang w:val="en-GB"/>
        </w:rPr>
        <w:t>pump therapy. There are several potential explanations for our current</w:t>
      </w:r>
      <w:r w:rsidR="000653D0" w:rsidRPr="00ED13E2">
        <w:rPr>
          <w:rFonts w:asciiTheme="minorHAnsi" w:hAnsiTheme="minorHAnsi"/>
          <w:sz w:val="22"/>
          <w:lang w:val="en-GB"/>
        </w:rPr>
        <w:t xml:space="preserve"> </w:t>
      </w:r>
      <w:r w:rsidR="002E6DA4" w:rsidRPr="00ED13E2">
        <w:rPr>
          <w:rFonts w:asciiTheme="minorHAnsi" w:hAnsiTheme="minorHAnsi"/>
          <w:sz w:val="22"/>
          <w:lang w:val="en-GB"/>
        </w:rPr>
        <w:t>findings</w:t>
      </w:r>
      <w:r w:rsidR="000653D0" w:rsidRPr="00ED13E2">
        <w:rPr>
          <w:rFonts w:asciiTheme="minorHAnsi" w:hAnsiTheme="minorHAnsi"/>
          <w:sz w:val="22"/>
          <w:lang w:val="en-GB"/>
        </w:rPr>
        <w:t xml:space="preserve">. Firstly, </w:t>
      </w:r>
      <w:r w:rsidR="00601AD2" w:rsidRPr="00ED13E2">
        <w:rPr>
          <w:rFonts w:asciiTheme="minorHAnsi" w:hAnsiTheme="minorHAnsi"/>
          <w:sz w:val="22"/>
          <w:lang w:val="en-GB"/>
        </w:rPr>
        <w:t xml:space="preserve">the level of glucose control achieved </w:t>
      </w:r>
      <w:r w:rsidR="00450DB3" w:rsidRPr="00ED13E2">
        <w:rPr>
          <w:rFonts w:asciiTheme="minorHAnsi" w:hAnsiTheme="minorHAnsi"/>
          <w:sz w:val="22"/>
          <w:lang w:val="en-GB"/>
        </w:rPr>
        <w:t xml:space="preserve">with </w:t>
      </w:r>
      <w:r w:rsidR="00601AD2" w:rsidRPr="00ED13E2">
        <w:rPr>
          <w:rFonts w:asciiTheme="minorHAnsi" w:hAnsiTheme="minorHAnsi"/>
          <w:sz w:val="22"/>
          <w:lang w:val="en-GB"/>
        </w:rPr>
        <w:t>sensor-a</w:t>
      </w:r>
      <w:r w:rsidR="00BD223C" w:rsidRPr="00ED13E2">
        <w:rPr>
          <w:rFonts w:asciiTheme="minorHAnsi" w:hAnsiTheme="minorHAnsi"/>
          <w:sz w:val="22"/>
          <w:lang w:val="en-GB"/>
        </w:rPr>
        <w:t>ugmented pump therapy</w:t>
      </w:r>
      <w:r w:rsidR="00905DA9">
        <w:rPr>
          <w:rFonts w:asciiTheme="minorHAnsi" w:hAnsiTheme="minorHAnsi"/>
          <w:sz w:val="22"/>
          <w:lang w:val="en-GB"/>
        </w:rPr>
        <w:t xml:space="preserve"> (60%</w:t>
      </w:r>
      <w:r w:rsidR="003017D3" w:rsidRPr="00ED13E2">
        <w:rPr>
          <w:rFonts w:asciiTheme="minorHAnsi" w:hAnsiTheme="minorHAnsi"/>
          <w:sz w:val="22"/>
          <w:lang w:val="en-GB"/>
        </w:rPr>
        <w:t xml:space="preserve"> </w:t>
      </w:r>
      <w:r w:rsidR="00450DB3" w:rsidRPr="00ED13E2">
        <w:rPr>
          <w:rFonts w:asciiTheme="minorHAnsi" w:hAnsiTheme="minorHAnsi"/>
          <w:sz w:val="22"/>
          <w:lang w:val="en-GB"/>
        </w:rPr>
        <w:t xml:space="preserve">in </w:t>
      </w:r>
      <w:r w:rsidR="00905DA9">
        <w:rPr>
          <w:rFonts w:asciiTheme="minorHAnsi" w:hAnsiTheme="minorHAnsi"/>
          <w:sz w:val="22"/>
          <w:lang w:val="en-GB"/>
        </w:rPr>
        <w:t>3.5-7.8mmol/L</w:t>
      </w:r>
      <w:r w:rsidR="003017D3" w:rsidRPr="00ED13E2">
        <w:rPr>
          <w:rFonts w:asciiTheme="minorHAnsi" w:hAnsiTheme="minorHAnsi"/>
          <w:sz w:val="22"/>
          <w:lang w:val="en-GB"/>
        </w:rPr>
        <w:t xml:space="preserve"> </w:t>
      </w:r>
      <w:r w:rsidR="00BD223C" w:rsidRPr="00ED13E2">
        <w:rPr>
          <w:rFonts w:asciiTheme="minorHAnsi" w:hAnsiTheme="minorHAnsi"/>
          <w:sz w:val="22"/>
          <w:lang w:val="en-GB"/>
        </w:rPr>
        <w:t xml:space="preserve">range, </w:t>
      </w:r>
      <w:r w:rsidR="00905DA9">
        <w:rPr>
          <w:rFonts w:asciiTheme="minorHAnsi" w:hAnsiTheme="minorHAnsi"/>
          <w:sz w:val="22"/>
          <w:lang w:val="en-GB"/>
        </w:rPr>
        <w:t>82.5%</w:t>
      </w:r>
      <w:r w:rsidR="000F0238" w:rsidRPr="00ED13E2">
        <w:rPr>
          <w:rFonts w:asciiTheme="minorHAnsi" w:hAnsiTheme="minorHAnsi"/>
          <w:sz w:val="22"/>
          <w:lang w:val="en-GB"/>
        </w:rPr>
        <w:t xml:space="preserve"> </w:t>
      </w:r>
      <w:r w:rsidR="00450DB3" w:rsidRPr="00ED13E2">
        <w:rPr>
          <w:rFonts w:asciiTheme="minorHAnsi" w:hAnsiTheme="minorHAnsi"/>
          <w:sz w:val="22"/>
          <w:lang w:val="en-GB"/>
        </w:rPr>
        <w:t>in</w:t>
      </w:r>
      <w:r w:rsidR="003017D3" w:rsidRPr="00ED13E2">
        <w:rPr>
          <w:rFonts w:asciiTheme="minorHAnsi" w:hAnsiTheme="minorHAnsi"/>
          <w:sz w:val="22"/>
          <w:lang w:val="en-GB"/>
        </w:rPr>
        <w:t xml:space="preserve"> 3.9</w:t>
      </w:r>
      <w:r w:rsidR="00891F95" w:rsidRPr="00ED13E2">
        <w:rPr>
          <w:rFonts w:asciiTheme="minorHAnsi" w:hAnsiTheme="minorHAnsi"/>
          <w:sz w:val="22"/>
          <w:lang w:val="en-GB"/>
        </w:rPr>
        <w:t>-10.0mmol/L</w:t>
      </w:r>
      <w:r w:rsidR="003017D3" w:rsidRPr="00ED13E2">
        <w:rPr>
          <w:rFonts w:asciiTheme="minorHAnsi" w:hAnsiTheme="minorHAnsi"/>
          <w:sz w:val="22"/>
          <w:lang w:val="en-GB"/>
        </w:rPr>
        <w:t xml:space="preserve"> non-pregnant range</w:t>
      </w:r>
      <w:r w:rsidR="00BD223C" w:rsidRPr="00ED13E2">
        <w:rPr>
          <w:rFonts w:asciiTheme="minorHAnsi" w:hAnsiTheme="minorHAnsi"/>
          <w:sz w:val="22"/>
          <w:lang w:val="en-GB"/>
        </w:rPr>
        <w:t>) was</w:t>
      </w:r>
      <w:r w:rsidR="00891F95" w:rsidRPr="00ED13E2">
        <w:rPr>
          <w:rFonts w:asciiTheme="minorHAnsi" w:hAnsiTheme="minorHAnsi"/>
          <w:sz w:val="22"/>
          <w:lang w:val="en-GB"/>
        </w:rPr>
        <w:t xml:space="preserve"> considerably higher than in previous</w:t>
      </w:r>
      <w:r w:rsidR="00601AD2" w:rsidRPr="00ED13E2">
        <w:rPr>
          <w:rFonts w:asciiTheme="minorHAnsi" w:hAnsiTheme="minorHAnsi"/>
          <w:sz w:val="22"/>
          <w:lang w:val="en-GB"/>
        </w:rPr>
        <w:t xml:space="preserve"> studies</w:t>
      </w:r>
      <w:r w:rsidR="006A4FB1" w:rsidRPr="00ED13E2">
        <w:rPr>
          <w:rFonts w:asciiTheme="minorHAnsi" w:hAnsiTheme="minorHAnsi"/>
          <w:sz w:val="22"/>
          <w:lang w:val="en-GB"/>
        </w:rPr>
        <w:t xml:space="preserve"> </w:t>
      </w:r>
      <w:r w:rsidR="00467A31" w:rsidRPr="00ED13E2">
        <w:rPr>
          <w:rFonts w:asciiTheme="minorHAnsi" w:hAnsiTheme="minorHAnsi"/>
          <w:sz w:val="22"/>
          <w:lang w:val="en-GB"/>
        </w:rPr>
        <w:fldChar w:fldCharType="begin">
          <w:fldData xml:space="preserve">PEVuZE5vdGU+PENpdGU+PEF1dGhvcj5SdXNzZWxsPC9BdXRob3I+PFllYXI+MjAxNDwvWWVhcj48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</w:fldData>
        </w:fldChar>
      </w:r>
      <w:r w:rsidR="00CC4A78">
        <w:rPr>
          <w:rFonts w:asciiTheme="minorHAnsi" w:hAnsiTheme="minorHAnsi"/>
          <w:sz w:val="22"/>
          <w:lang w:val="en-GB"/>
        </w:rPr>
        <w:instrText xml:space="preserve"> ADDIN EN.CITE </w:instrText>
      </w:r>
      <w:r w:rsidR="00CC4A78">
        <w:rPr>
          <w:rFonts w:asciiTheme="minorHAnsi" w:hAnsiTheme="minorHAnsi"/>
          <w:sz w:val="22"/>
          <w:lang w:val="en-GB"/>
        </w:rPr>
        <w:fldChar w:fldCharType="begin">
          <w:fldData xml:space="preserve">PEVuZE5vdGU+PENpdGU+PEF1dGhvcj5SdXNzZWxsPC9BdXRob3I+PFllYXI+MjAxNDwvWWVhcj48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</w:fldData>
        </w:fldChar>
      </w:r>
      <w:r w:rsidR="00CC4A78">
        <w:rPr>
          <w:rFonts w:asciiTheme="minorHAnsi" w:hAnsiTheme="minorHAnsi"/>
          <w:sz w:val="22"/>
          <w:lang w:val="en-GB"/>
        </w:rPr>
        <w:instrText xml:space="preserve"> ADDIN EN.CITE.DATA </w:instrText>
      </w:r>
      <w:r w:rsidR="00CC4A78">
        <w:rPr>
          <w:rFonts w:asciiTheme="minorHAnsi" w:hAnsiTheme="minorHAnsi"/>
          <w:sz w:val="22"/>
          <w:lang w:val="en-GB"/>
        </w:rPr>
      </w:r>
      <w:r w:rsidR="00CC4A78">
        <w:rPr>
          <w:rFonts w:asciiTheme="minorHAnsi" w:hAnsiTheme="minorHAnsi"/>
          <w:sz w:val="22"/>
          <w:lang w:val="en-GB"/>
        </w:rPr>
        <w:fldChar w:fldCharType="end"/>
      </w:r>
      <w:r w:rsidR="00467A31" w:rsidRPr="00ED13E2">
        <w:rPr>
          <w:rFonts w:asciiTheme="minorHAnsi" w:hAnsiTheme="minorHAnsi"/>
          <w:sz w:val="22"/>
          <w:lang w:val="en-GB"/>
        </w:rPr>
      </w:r>
      <w:r w:rsidR="00467A31" w:rsidRPr="00ED13E2">
        <w:rPr>
          <w:rFonts w:asciiTheme="minorHAnsi" w:hAnsiTheme="minorHAnsi"/>
          <w:sz w:val="22"/>
          <w:lang w:val="en-GB"/>
        </w:rPr>
        <w:fldChar w:fldCharType="separate"/>
      </w:r>
      <w:r w:rsidR="000F0238" w:rsidRPr="00ED13E2">
        <w:rPr>
          <w:rFonts w:asciiTheme="minorHAnsi" w:hAnsiTheme="minorHAnsi"/>
          <w:noProof/>
          <w:sz w:val="22"/>
          <w:lang w:val="en-GB"/>
        </w:rPr>
        <w:t>(8, 9, 11)</w:t>
      </w:r>
      <w:r w:rsidR="00467A31" w:rsidRPr="00ED13E2">
        <w:rPr>
          <w:rFonts w:asciiTheme="minorHAnsi" w:hAnsiTheme="minorHAnsi"/>
          <w:sz w:val="22"/>
          <w:lang w:val="en-GB"/>
        </w:rPr>
        <w:fldChar w:fldCharType="end"/>
      </w:r>
      <w:r w:rsidR="006A4FB1" w:rsidRPr="00ED13E2">
        <w:rPr>
          <w:rFonts w:asciiTheme="minorHAnsi" w:hAnsiTheme="minorHAnsi"/>
          <w:sz w:val="22"/>
          <w:lang w:val="en-GB"/>
        </w:rPr>
        <w:t xml:space="preserve">. </w:t>
      </w:r>
      <w:r w:rsidR="00905DA9">
        <w:rPr>
          <w:rFonts w:asciiTheme="minorHAnsi" w:hAnsiTheme="minorHAnsi"/>
          <w:sz w:val="22"/>
          <w:lang w:val="en-GB"/>
        </w:rPr>
        <w:t>A</w:t>
      </w:r>
      <w:r w:rsidR="00E44F12" w:rsidRPr="00ED13E2">
        <w:rPr>
          <w:rFonts w:asciiTheme="minorHAnsi" w:hAnsiTheme="minorHAnsi"/>
          <w:sz w:val="22"/>
          <w:lang w:val="en-GB"/>
        </w:rPr>
        <w:t xml:space="preserve"> </w:t>
      </w:r>
      <w:r w:rsidR="000F0238" w:rsidRPr="00ED13E2">
        <w:rPr>
          <w:rFonts w:asciiTheme="minorHAnsi" w:hAnsiTheme="minorHAnsi"/>
          <w:sz w:val="22"/>
          <w:lang w:val="en-GB"/>
        </w:rPr>
        <w:t xml:space="preserve">recent </w:t>
      </w:r>
      <w:r w:rsidR="00E44F12" w:rsidRPr="00ED13E2">
        <w:rPr>
          <w:rFonts w:asciiTheme="minorHAnsi" w:hAnsiTheme="minorHAnsi"/>
          <w:sz w:val="22"/>
          <w:lang w:val="en-GB"/>
        </w:rPr>
        <w:t xml:space="preserve">systematic </w:t>
      </w:r>
      <w:r w:rsidR="000F0238" w:rsidRPr="00ED13E2">
        <w:rPr>
          <w:rFonts w:asciiTheme="minorHAnsi" w:hAnsiTheme="minorHAnsi"/>
          <w:sz w:val="22"/>
          <w:lang w:val="en-GB"/>
        </w:rPr>
        <w:t xml:space="preserve">review </w:t>
      </w:r>
      <w:r w:rsidR="003017D3" w:rsidRPr="00ED13E2">
        <w:rPr>
          <w:rFonts w:asciiTheme="minorHAnsi" w:hAnsiTheme="minorHAnsi"/>
          <w:sz w:val="22"/>
          <w:lang w:val="en-GB"/>
        </w:rPr>
        <w:t xml:space="preserve">found that closed-loop was </w:t>
      </w:r>
      <w:r w:rsidR="00E44F12" w:rsidRPr="00ED13E2">
        <w:rPr>
          <w:rFonts w:asciiTheme="minorHAnsi" w:hAnsiTheme="minorHAnsi"/>
          <w:sz w:val="22"/>
          <w:lang w:val="en-GB"/>
        </w:rPr>
        <w:t>associated</w:t>
      </w:r>
      <w:r w:rsidR="003017D3" w:rsidRPr="00ED13E2">
        <w:rPr>
          <w:rFonts w:asciiTheme="minorHAnsi" w:hAnsiTheme="minorHAnsi"/>
          <w:sz w:val="22"/>
          <w:lang w:val="en-GB"/>
        </w:rPr>
        <w:t xml:space="preserve"> wit</w:t>
      </w:r>
      <w:r w:rsidR="00E44F12" w:rsidRPr="00ED13E2">
        <w:rPr>
          <w:rFonts w:asciiTheme="minorHAnsi" w:hAnsiTheme="minorHAnsi"/>
          <w:sz w:val="22"/>
          <w:lang w:val="en-GB"/>
        </w:rPr>
        <w:t>h a 12.6% increased time-</w:t>
      </w:r>
      <w:r w:rsidR="002F4CB9">
        <w:rPr>
          <w:rFonts w:asciiTheme="minorHAnsi" w:hAnsiTheme="minorHAnsi"/>
          <w:sz w:val="22"/>
          <w:lang w:val="en-GB"/>
        </w:rPr>
        <w:t>in-range where the comparator</w:t>
      </w:r>
      <w:r w:rsidR="00E44F12" w:rsidRPr="00ED13E2">
        <w:rPr>
          <w:rFonts w:asciiTheme="minorHAnsi" w:hAnsiTheme="minorHAnsi"/>
          <w:sz w:val="22"/>
          <w:lang w:val="en-GB"/>
        </w:rPr>
        <w:t xml:space="preserve"> (sensor-augmented pump </w:t>
      </w:r>
      <w:r w:rsidR="002F4CB9">
        <w:rPr>
          <w:rFonts w:asciiTheme="minorHAnsi" w:hAnsiTheme="minorHAnsi"/>
          <w:sz w:val="22"/>
          <w:lang w:val="en-GB"/>
        </w:rPr>
        <w:t>in 21/22 single hormone studies</w:t>
      </w:r>
      <w:r w:rsidR="00E44F12" w:rsidRPr="00ED13E2">
        <w:rPr>
          <w:rFonts w:asciiTheme="minorHAnsi" w:hAnsiTheme="minorHAnsi"/>
          <w:sz w:val="22"/>
          <w:lang w:val="en-GB"/>
        </w:rPr>
        <w:t xml:space="preserve">), spent 58% time-in-range (3.9-10.0mmol/L) </w:t>
      </w:r>
      <w:r w:rsidR="00E44F12" w:rsidRPr="00ED13E2">
        <w:rPr>
          <w:rFonts w:asciiTheme="minorHAnsi" w:hAnsiTheme="minorHAnsi"/>
          <w:sz w:val="22"/>
          <w:lang w:val="en-GB"/>
        </w:rPr>
        <w:fldChar w:fldCharType="begin"/>
      </w:r>
      <w:r w:rsidR="00E44F12" w:rsidRPr="00ED13E2">
        <w:rPr>
          <w:rFonts w:asciiTheme="minorHAnsi" w:hAnsiTheme="minorHAnsi"/>
          <w:sz w:val="22"/>
          <w:lang w:val="en-GB"/>
        </w:rPr>
        <w:instrText xml:space="preserve"> ADDIN EN.CITE &lt;EndNote&gt;&lt;Cite&gt;&lt;Author&gt;Weisman&lt;/Author&gt;&lt;Year&gt;2017&lt;/Year&gt;&lt;RecNum&gt;6814&lt;/RecNum&gt;&lt;DisplayText&gt;(11)&lt;/DisplayText&gt;&lt;record&gt;&lt;rec-number&gt;6814&lt;/rec-number&gt;&lt;foreign-keys&gt;&lt;key app="EN" db-id="ftstadpp2s0099etd5spaad1wawtxsdztz2x" timestamp="1510050553"&gt;6814&lt;/key&gt;&lt;/foreign-keys&gt;&lt;ref-type name="Journal Article"&gt;17&lt;/ref-type&gt;&lt;contributors&gt;&lt;authors&gt;&lt;author&gt;Weisman, A.&lt;/author&gt;&lt;author&gt;Bai, J. W.&lt;/author&gt;&lt;author&gt;Cardinez, M.&lt;/author&gt;&lt;author&gt;Kramer, C. K.&lt;/author&gt;&lt;author&gt;Perkins, B. A.&lt;/author&gt;&lt;/authors&gt;&lt;/contributors&gt;&lt;auth-address&gt;Lunenfeld-Tanenbaum Research Institute, Mount Sinai Hospital, Toronto, ON, Canada; Division of Endocrinology and Metabolism, Department of Medicine, University of Toronto, Toronto, ON, Canada. Electronic address: alanna.weisman@mail.utoronto.ca.&amp;#xD;Lunenfeld-Tanenbaum Research Institute, Mount Sinai Hospital, Toronto, ON, Canada.&amp;#xD;Lunenfeld-Tanenbaum Research Institute, Mount Sinai Hospital, Toronto, ON, Canada; Division of Endocrinology and Metabolism, Department of Medicine, University of Toronto, Toronto, ON, Canada.&lt;/auth-address&gt;&lt;titles&gt;&lt;title&gt;Effect of artificial pancreas systems on glycaemic control in patients with type 1 diabetes: a systematic review and meta-analysis of outpatient randomised controlled trials&lt;/title&gt;&lt;secondary-title&gt;Lancet Diabetes Endocrinol&lt;/secondary-title&gt;&lt;/titles&gt;&lt;periodical&gt;&lt;full-title&gt;The Lancet Diabetes &amp;amp; Endocrinology&lt;/full-title&gt;&lt;abbr-1&gt;Lancet Diabetes Endocrinol&lt;/abbr-1&gt;&lt;/periodical&gt;&lt;pages&gt;501-512&lt;/pages&gt;&lt;volume&gt;5&lt;/volume&gt;&lt;number&gt;7&lt;/number&gt;&lt;dates&gt;&lt;year&gt;2017&lt;/year&gt;&lt;pub-dates&gt;&lt;date&gt;Jul&lt;/date&gt;&lt;/pub-dates&gt;&lt;/dates&gt;&lt;isbn&gt;2213-8595 (Electronic)&amp;#xD;2213-8587 (Linking)&lt;/isbn&gt;&lt;accession-num&gt;28533136&lt;/accession-num&gt;&lt;urls&gt;&lt;related-urls&gt;&lt;url&gt;http://www.ncbi.nlm.nih.gov/pubmed/28533136&lt;/url&gt;&lt;/related-urls&gt;&lt;/urls&gt;&lt;electronic-resource-num&gt;10.1016/S2213-8587(17)30167-5&lt;/electronic-resource-num&gt;&lt;/record&gt;&lt;/Cite&gt;&lt;/EndNote&gt;</w:instrText>
      </w:r>
      <w:r w:rsidR="00E44F12" w:rsidRPr="00ED13E2">
        <w:rPr>
          <w:rFonts w:asciiTheme="minorHAnsi" w:hAnsiTheme="minorHAnsi"/>
          <w:sz w:val="22"/>
          <w:lang w:val="en-GB"/>
        </w:rPr>
        <w:fldChar w:fldCharType="separate"/>
      </w:r>
      <w:r w:rsidR="00E44F12" w:rsidRPr="00ED13E2">
        <w:rPr>
          <w:rFonts w:asciiTheme="minorHAnsi" w:hAnsiTheme="minorHAnsi"/>
          <w:noProof/>
          <w:sz w:val="22"/>
          <w:lang w:val="en-GB"/>
        </w:rPr>
        <w:t>(11)</w:t>
      </w:r>
      <w:r w:rsidR="00E44F12" w:rsidRPr="00ED13E2">
        <w:rPr>
          <w:rFonts w:asciiTheme="minorHAnsi" w:hAnsiTheme="minorHAnsi"/>
          <w:sz w:val="22"/>
          <w:lang w:val="en-GB"/>
        </w:rPr>
        <w:fldChar w:fldCharType="end"/>
      </w:r>
      <w:r w:rsidR="00E44F12" w:rsidRPr="00ED13E2">
        <w:rPr>
          <w:rFonts w:asciiTheme="minorHAnsi" w:hAnsiTheme="minorHAnsi"/>
          <w:sz w:val="22"/>
          <w:lang w:val="en-GB"/>
        </w:rPr>
        <w:t>. Therefore</w:t>
      </w:r>
      <w:r w:rsidR="001C4B53" w:rsidRPr="00ED13E2">
        <w:rPr>
          <w:rFonts w:asciiTheme="minorHAnsi" w:hAnsiTheme="minorHAnsi"/>
          <w:sz w:val="22"/>
          <w:lang w:val="en-GB"/>
        </w:rPr>
        <w:t>, t</w:t>
      </w:r>
      <w:r w:rsidR="006A4FB1" w:rsidRPr="00ED13E2">
        <w:rPr>
          <w:rFonts w:asciiTheme="minorHAnsi" w:hAnsiTheme="minorHAnsi"/>
          <w:sz w:val="22"/>
          <w:lang w:val="en-GB"/>
        </w:rPr>
        <w:t xml:space="preserve">he </w:t>
      </w:r>
      <w:r w:rsidR="00B46431" w:rsidRPr="00ED13E2">
        <w:rPr>
          <w:rFonts w:asciiTheme="minorHAnsi" w:hAnsiTheme="minorHAnsi"/>
          <w:sz w:val="22"/>
          <w:lang w:val="en-GB"/>
        </w:rPr>
        <w:t>glucose</w:t>
      </w:r>
      <w:r w:rsidR="00601AD2" w:rsidRPr="00ED13E2">
        <w:rPr>
          <w:rFonts w:asciiTheme="minorHAnsi" w:hAnsiTheme="minorHAnsi"/>
          <w:sz w:val="22"/>
          <w:lang w:val="en-GB"/>
        </w:rPr>
        <w:t xml:space="preserve"> con</w:t>
      </w:r>
      <w:r w:rsidR="00891F95" w:rsidRPr="00ED13E2">
        <w:rPr>
          <w:rFonts w:asciiTheme="minorHAnsi" w:hAnsiTheme="minorHAnsi"/>
          <w:sz w:val="22"/>
          <w:lang w:val="en-GB"/>
        </w:rPr>
        <w:t>trol achieved with</w:t>
      </w:r>
      <w:r w:rsidR="006A4FB1" w:rsidRPr="00ED13E2">
        <w:rPr>
          <w:rFonts w:asciiTheme="minorHAnsi" w:hAnsiTheme="minorHAnsi"/>
          <w:sz w:val="22"/>
          <w:lang w:val="en-GB"/>
        </w:rPr>
        <w:t xml:space="preserve"> sensor-augmented</w:t>
      </w:r>
      <w:r w:rsidR="00E44F12" w:rsidRPr="00ED13E2">
        <w:rPr>
          <w:rFonts w:asciiTheme="minorHAnsi" w:hAnsiTheme="minorHAnsi"/>
          <w:sz w:val="22"/>
          <w:lang w:val="en-GB"/>
        </w:rPr>
        <w:t xml:space="preserve"> pump in our study</w:t>
      </w:r>
      <w:r w:rsidR="00891F95" w:rsidRPr="00ED13E2">
        <w:rPr>
          <w:rFonts w:asciiTheme="minorHAnsi" w:hAnsiTheme="minorHAnsi"/>
          <w:sz w:val="22"/>
          <w:lang w:val="en-GB"/>
        </w:rPr>
        <w:t xml:space="preserve"> was comparable to that</w:t>
      </w:r>
      <w:r w:rsidR="00C55F6E" w:rsidRPr="00ED13E2">
        <w:rPr>
          <w:rFonts w:asciiTheme="minorHAnsi" w:hAnsiTheme="minorHAnsi"/>
          <w:sz w:val="22"/>
          <w:lang w:val="en-GB"/>
        </w:rPr>
        <w:t xml:space="preserve"> achieved with closed-loop</w:t>
      </w:r>
      <w:r w:rsidR="00E44F12" w:rsidRPr="00ED13E2">
        <w:rPr>
          <w:rFonts w:asciiTheme="minorHAnsi" w:hAnsiTheme="minorHAnsi"/>
          <w:sz w:val="22"/>
          <w:lang w:val="en-GB"/>
        </w:rPr>
        <w:t xml:space="preserve"> in </w:t>
      </w:r>
      <w:r w:rsidR="00E44F12" w:rsidRPr="00ED13E2">
        <w:rPr>
          <w:rFonts w:asciiTheme="minorHAnsi" w:hAnsiTheme="minorHAnsi"/>
          <w:sz w:val="22"/>
          <w:lang w:val="en-GB"/>
        </w:rPr>
        <w:lastRenderedPageBreak/>
        <w:t>previous</w:t>
      </w:r>
      <w:r w:rsidR="00B46431" w:rsidRPr="00ED13E2">
        <w:rPr>
          <w:rFonts w:asciiTheme="minorHAnsi" w:hAnsiTheme="minorHAnsi"/>
          <w:sz w:val="22"/>
          <w:lang w:val="en-GB"/>
        </w:rPr>
        <w:t xml:space="preserve"> studies</w:t>
      </w:r>
      <w:r w:rsidR="00601AD2" w:rsidRPr="00ED13E2">
        <w:rPr>
          <w:rFonts w:asciiTheme="minorHAnsi" w:hAnsiTheme="minorHAnsi"/>
          <w:sz w:val="22"/>
          <w:lang w:val="en-GB"/>
        </w:rPr>
        <w:t xml:space="preserve"> </w:t>
      </w:r>
      <w:r w:rsidR="00467A31" w:rsidRPr="00ED13E2">
        <w:rPr>
          <w:rFonts w:asciiTheme="minorHAnsi" w:hAnsiTheme="minorHAnsi"/>
          <w:sz w:val="22"/>
          <w:lang w:val="en-GB"/>
        </w:rPr>
        <w:fldChar w:fldCharType="begin">
          <w:fldData xml:space="preserve">PEVuZE5vdGU+PENpdGU+PEF1dGhvcj5SdXNzZWxsPC9BdXRob3I+PFllYXI+MjAxNDwvWWVhcj48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</w:fldData>
        </w:fldChar>
      </w:r>
      <w:r w:rsidR="00CC4A78">
        <w:rPr>
          <w:rFonts w:asciiTheme="minorHAnsi" w:hAnsiTheme="minorHAnsi"/>
          <w:sz w:val="22"/>
          <w:lang w:val="en-GB"/>
        </w:rPr>
        <w:instrText xml:space="preserve"> ADDIN EN.CITE </w:instrText>
      </w:r>
      <w:r w:rsidR="00CC4A78">
        <w:rPr>
          <w:rFonts w:asciiTheme="minorHAnsi" w:hAnsiTheme="minorHAnsi"/>
          <w:sz w:val="22"/>
          <w:lang w:val="en-GB"/>
        </w:rPr>
        <w:fldChar w:fldCharType="begin">
          <w:fldData xml:space="preserve">PEVuZE5vdGU+PENpdGU+PEF1dGhvcj5SdXNzZWxsPC9BdXRob3I+PFllYXI+MjAxNDwvWWVhcj48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</w:fldData>
        </w:fldChar>
      </w:r>
      <w:r w:rsidR="00CC4A78">
        <w:rPr>
          <w:rFonts w:asciiTheme="minorHAnsi" w:hAnsiTheme="minorHAnsi"/>
          <w:sz w:val="22"/>
          <w:lang w:val="en-GB"/>
        </w:rPr>
        <w:instrText xml:space="preserve"> ADDIN EN.CITE.DATA </w:instrText>
      </w:r>
      <w:r w:rsidR="00CC4A78">
        <w:rPr>
          <w:rFonts w:asciiTheme="minorHAnsi" w:hAnsiTheme="minorHAnsi"/>
          <w:sz w:val="22"/>
          <w:lang w:val="en-GB"/>
        </w:rPr>
      </w:r>
      <w:r w:rsidR="00CC4A78">
        <w:rPr>
          <w:rFonts w:asciiTheme="minorHAnsi" w:hAnsiTheme="minorHAnsi"/>
          <w:sz w:val="22"/>
          <w:lang w:val="en-GB"/>
        </w:rPr>
        <w:fldChar w:fldCharType="end"/>
      </w:r>
      <w:r w:rsidR="00467A31" w:rsidRPr="00ED13E2">
        <w:rPr>
          <w:rFonts w:asciiTheme="minorHAnsi" w:hAnsiTheme="minorHAnsi"/>
          <w:sz w:val="22"/>
          <w:lang w:val="en-GB"/>
        </w:rPr>
      </w:r>
      <w:r w:rsidR="00467A31" w:rsidRPr="00ED13E2">
        <w:rPr>
          <w:rFonts w:asciiTheme="minorHAnsi" w:hAnsiTheme="minorHAnsi"/>
          <w:sz w:val="22"/>
          <w:lang w:val="en-GB"/>
        </w:rPr>
        <w:fldChar w:fldCharType="separate"/>
      </w:r>
      <w:r w:rsidR="00C96C96" w:rsidRPr="00ED13E2">
        <w:rPr>
          <w:rFonts w:asciiTheme="minorHAnsi" w:hAnsiTheme="minorHAnsi"/>
          <w:noProof/>
          <w:sz w:val="22"/>
          <w:lang w:val="en-GB"/>
        </w:rPr>
        <w:t>(8, 9)</w:t>
      </w:r>
      <w:r w:rsidR="00467A31" w:rsidRPr="00ED13E2">
        <w:rPr>
          <w:rFonts w:asciiTheme="minorHAnsi" w:hAnsiTheme="minorHAnsi"/>
          <w:sz w:val="22"/>
          <w:lang w:val="en-GB"/>
        </w:rPr>
        <w:fldChar w:fldCharType="end"/>
      </w:r>
      <w:r w:rsidR="00B46431" w:rsidRPr="00ED13E2">
        <w:rPr>
          <w:rFonts w:asciiTheme="minorHAnsi" w:hAnsiTheme="minorHAnsi"/>
          <w:sz w:val="22"/>
          <w:lang w:val="en-GB"/>
        </w:rPr>
        <w:t>, including in</w:t>
      </w:r>
      <w:r w:rsidR="003D5E23" w:rsidRPr="00ED13E2">
        <w:rPr>
          <w:rFonts w:asciiTheme="minorHAnsi" w:hAnsiTheme="minorHAnsi"/>
          <w:sz w:val="22"/>
          <w:lang w:val="en-GB"/>
        </w:rPr>
        <w:t xml:space="preserve"> </w:t>
      </w:r>
      <w:r w:rsidR="00BD223C" w:rsidRPr="00ED13E2">
        <w:rPr>
          <w:rFonts w:asciiTheme="minorHAnsi" w:hAnsiTheme="minorHAnsi"/>
          <w:sz w:val="22"/>
          <w:lang w:val="en-GB"/>
        </w:rPr>
        <w:t>well-</w:t>
      </w:r>
      <w:r w:rsidR="00891F95" w:rsidRPr="00ED13E2">
        <w:rPr>
          <w:rFonts w:asciiTheme="minorHAnsi" w:hAnsiTheme="minorHAnsi"/>
          <w:sz w:val="22"/>
          <w:lang w:val="en-GB"/>
        </w:rPr>
        <w:t xml:space="preserve">controlled adults </w:t>
      </w:r>
      <w:r w:rsidR="0081374C" w:rsidRPr="00ED13E2">
        <w:rPr>
          <w:rFonts w:asciiTheme="minorHAnsi" w:hAnsiTheme="minorHAnsi"/>
          <w:sz w:val="22"/>
          <w:lang w:val="en-GB"/>
        </w:rPr>
        <w:t>(</w:t>
      </w:r>
      <w:r w:rsidR="00891F95" w:rsidRPr="00ED13E2">
        <w:rPr>
          <w:rFonts w:asciiTheme="minorHAnsi" w:hAnsiTheme="minorHAnsi"/>
          <w:sz w:val="22"/>
          <w:lang w:val="en-GB"/>
        </w:rPr>
        <w:t>HbA1c &lt;7.5%</w:t>
      </w:r>
      <w:r w:rsidR="0081374C" w:rsidRPr="00ED13E2">
        <w:rPr>
          <w:rFonts w:asciiTheme="minorHAnsi" w:hAnsiTheme="minorHAnsi"/>
          <w:sz w:val="22"/>
          <w:lang w:val="en-GB"/>
        </w:rPr>
        <w:t>), perhaps reducing the potential for further improvement</w:t>
      </w:r>
      <w:r w:rsidR="0057677A" w:rsidRPr="00ED13E2">
        <w:rPr>
          <w:rFonts w:asciiTheme="minorHAnsi" w:hAnsiTheme="minorHAnsi"/>
          <w:sz w:val="22"/>
          <w:lang w:val="en-GB"/>
        </w:rPr>
        <w:t xml:space="preserve"> </w:t>
      </w:r>
      <w:r w:rsidR="0057677A" w:rsidRPr="00ED13E2">
        <w:rPr>
          <w:rFonts w:asciiTheme="minorHAnsi" w:hAnsiTheme="minorHAnsi"/>
          <w:sz w:val="22"/>
          <w:lang w:val="en-GB"/>
        </w:rPr>
        <w:fldChar w:fldCharType="begin">
          <w:fldData xml:space="preserve">PEVuZE5vdGU+PENpdGU+PEF1dGhvcj5CYWxseTwvQXV0aG9yPjxZZWFyPjIwMTc8L1llYXI+PFJl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</w:fldData>
        </w:fldChar>
      </w:r>
      <w:r w:rsidR="00C96C96" w:rsidRPr="00ED13E2">
        <w:rPr>
          <w:rFonts w:asciiTheme="minorHAnsi" w:hAnsiTheme="minorHAnsi"/>
          <w:sz w:val="22"/>
          <w:lang w:val="en-GB"/>
        </w:rPr>
        <w:instrText xml:space="preserve"> ADDIN EN.CITE </w:instrText>
      </w:r>
      <w:r w:rsidR="00C96C96" w:rsidRPr="00ED13E2">
        <w:rPr>
          <w:rFonts w:asciiTheme="minorHAnsi" w:hAnsiTheme="minorHAnsi"/>
          <w:sz w:val="22"/>
          <w:lang w:val="en-GB"/>
        </w:rPr>
        <w:fldChar w:fldCharType="begin">
          <w:fldData xml:space="preserve">PEVuZE5vdGU+PENpdGU+PEF1dGhvcj5CYWxseTwvQXV0aG9yPjxZZWFyPjIwMTc8L1llYXI+PFJl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</w:fldData>
        </w:fldChar>
      </w:r>
      <w:r w:rsidR="00C96C96" w:rsidRPr="00ED13E2">
        <w:rPr>
          <w:rFonts w:asciiTheme="minorHAnsi" w:hAnsiTheme="minorHAnsi"/>
          <w:sz w:val="22"/>
          <w:lang w:val="en-GB"/>
        </w:rPr>
        <w:instrText xml:space="preserve"> ADDIN EN.CITE.DATA </w:instrText>
      </w:r>
      <w:r w:rsidR="00C96C96" w:rsidRPr="00ED13E2">
        <w:rPr>
          <w:rFonts w:asciiTheme="minorHAnsi" w:hAnsiTheme="minorHAnsi"/>
          <w:sz w:val="22"/>
          <w:lang w:val="en-GB"/>
        </w:rPr>
      </w:r>
      <w:r w:rsidR="00C96C96" w:rsidRPr="00ED13E2">
        <w:rPr>
          <w:rFonts w:asciiTheme="minorHAnsi" w:hAnsiTheme="minorHAnsi"/>
          <w:sz w:val="22"/>
          <w:lang w:val="en-GB"/>
        </w:rPr>
        <w:fldChar w:fldCharType="end"/>
      </w:r>
      <w:r w:rsidR="0057677A" w:rsidRPr="00ED13E2">
        <w:rPr>
          <w:rFonts w:asciiTheme="minorHAnsi" w:hAnsiTheme="minorHAnsi"/>
          <w:sz w:val="22"/>
          <w:lang w:val="en-GB"/>
        </w:rPr>
      </w:r>
      <w:r w:rsidR="0057677A" w:rsidRPr="00ED13E2">
        <w:rPr>
          <w:rFonts w:asciiTheme="minorHAnsi" w:hAnsiTheme="minorHAnsi"/>
          <w:sz w:val="22"/>
          <w:lang w:val="en-GB"/>
        </w:rPr>
        <w:fldChar w:fldCharType="separate"/>
      </w:r>
      <w:r w:rsidR="00C96C96" w:rsidRPr="00ED13E2">
        <w:rPr>
          <w:rFonts w:asciiTheme="minorHAnsi" w:hAnsiTheme="minorHAnsi"/>
          <w:noProof/>
          <w:sz w:val="22"/>
          <w:lang w:val="en-GB"/>
        </w:rPr>
        <w:t>(10)</w:t>
      </w:r>
      <w:r w:rsidR="0057677A" w:rsidRPr="00ED13E2">
        <w:rPr>
          <w:rFonts w:asciiTheme="minorHAnsi" w:hAnsiTheme="minorHAnsi"/>
          <w:sz w:val="22"/>
          <w:lang w:val="en-GB"/>
        </w:rPr>
        <w:fldChar w:fldCharType="end"/>
      </w:r>
      <w:r w:rsidR="0081374C" w:rsidRPr="00ED13E2">
        <w:rPr>
          <w:rFonts w:asciiTheme="minorHAnsi" w:hAnsiTheme="minorHAnsi"/>
          <w:sz w:val="22"/>
          <w:lang w:val="en-GB"/>
        </w:rPr>
        <w:t>.</w:t>
      </w:r>
      <w:r w:rsidR="003D5E23" w:rsidRPr="00ED13E2">
        <w:rPr>
          <w:rFonts w:asciiTheme="minorHAnsi" w:hAnsiTheme="minorHAnsi"/>
          <w:sz w:val="22"/>
          <w:lang w:val="en-GB"/>
        </w:rPr>
        <w:t xml:space="preserve"> </w:t>
      </w:r>
      <w:r w:rsidR="00603FC0">
        <w:rPr>
          <w:rFonts w:asciiTheme="minorHAnsi" w:hAnsiTheme="minorHAnsi"/>
          <w:sz w:val="22"/>
          <w:lang w:val="en-GB"/>
        </w:rPr>
        <w:t>T</w:t>
      </w:r>
      <w:r w:rsidR="00E44F12" w:rsidRPr="00ED13E2">
        <w:rPr>
          <w:rFonts w:asciiTheme="minorHAnsi" w:hAnsiTheme="minorHAnsi"/>
          <w:sz w:val="22"/>
          <w:lang w:val="en-GB"/>
        </w:rPr>
        <w:t>he role of closed-loop</w:t>
      </w:r>
      <w:r w:rsidR="00603FC0">
        <w:rPr>
          <w:rFonts w:asciiTheme="minorHAnsi" w:hAnsiTheme="minorHAnsi"/>
          <w:sz w:val="22"/>
          <w:lang w:val="en-GB"/>
        </w:rPr>
        <w:t>,</w:t>
      </w:r>
      <w:r w:rsidR="00603FC0" w:rsidRPr="00603FC0">
        <w:rPr>
          <w:rFonts w:asciiTheme="minorHAnsi" w:hAnsiTheme="minorHAnsi"/>
          <w:sz w:val="22"/>
          <w:lang w:val="en-GB"/>
        </w:rPr>
        <w:t xml:space="preserve"> </w:t>
      </w:r>
      <w:r w:rsidR="00603FC0" w:rsidRPr="00ED13E2">
        <w:rPr>
          <w:rFonts w:asciiTheme="minorHAnsi" w:hAnsiTheme="minorHAnsi"/>
          <w:sz w:val="22"/>
          <w:lang w:val="en-GB"/>
        </w:rPr>
        <w:t>in well-</w:t>
      </w:r>
      <w:r w:rsidR="00603FC0">
        <w:rPr>
          <w:rFonts w:asciiTheme="minorHAnsi" w:hAnsiTheme="minorHAnsi"/>
          <w:sz w:val="22"/>
          <w:lang w:val="en-GB"/>
        </w:rPr>
        <w:t>controlled participants,</w:t>
      </w:r>
      <w:r w:rsidR="00E44F12" w:rsidRPr="00ED13E2">
        <w:rPr>
          <w:rFonts w:asciiTheme="minorHAnsi" w:hAnsiTheme="minorHAnsi"/>
          <w:sz w:val="22"/>
          <w:lang w:val="en-GB"/>
        </w:rPr>
        <w:t xml:space="preserve"> may be</w:t>
      </w:r>
      <w:r w:rsidR="005963F7" w:rsidRPr="00ED13E2">
        <w:rPr>
          <w:rFonts w:asciiTheme="minorHAnsi" w:hAnsiTheme="minorHAnsi"/>
          <w:sz w:val="22"/>
          <w:lang w:val="en-GB"/>
        </w:rPr>
        <w:t xml:space="preserve"> to reduce the burden of hypoglycaemia without </w:t>
      </w:r>
      <w:r w:rsidR="00572FDF" w:rsidRPr="00ED13E2">
        <w:rPr>
          <w:rFonts w:asciiTheme="minorHAnsi" w:hAnsiTheme="minorHAnsi"/>
          <w:sz w:val="22"/>
          <w:lang w:val="en-GB"/>
        </w:rPr>
        <w:t xml:space="preserve">deterioration in </w:t>
      </w:r>
      <w:r w:rsidR="00E44F12" w:rsidRPr="00ED13E2">
        <w:rPr>
          <w:rFonts w:asciiTheme="minorHAnsi" w:hAnsiTheme="minorHAnsi"/>
          <w:sz w:val="22"/>
          <w:lang w:val="en-GB"/>
        </w:rPr>
        <w:t xml:space="preserve">glucose </w:t>
      </w:r>
      <w:r w:rsidR="00572FDF" w:rsidRPr="00ED13E2">
        <w:rPr>
          <w:rFonts w:asciiTheme="minorHAnsi" w:hAnsiTheme="minorHAnsi"/>
          <w:sz w:val="22"/>
          <w:lang w:val="en-GB"/>
        </w:rPr>
        <w:t xml:space="preserve">control, </w:t>
      </w:r>
      <w:r w:rsidR="005963F7" w:rsidRPr="00ED13E2">
        <w:rPr>
          <w:rFonts w:asciiTheme="minorHAnsi" w:hAnsiTheme="minorHAnsi"/>
          <w:sz w:val="22"/>
          <w:lang w:val="en-GB"/>
        </w:rPr>
        <w:t>which appe</w:t>
      </w:r>
      <w:r w:rsidR="00A962A0" w:rsidRPr="00ED13E2">
        <w:rPr>
          <w:rFonts w:asciiTheme="minorHAnsi" w:hAnsiTheme="minorHAnsi"/>
          <w:sz w:val="22"/>
          <w:lang w:val="en-GB"/>
        </w:rPr>
        <w:t>a</w:t>
      </w:r>
      <w:r w:rsidR="00E44F12" w:rsidRPr="00ED13E2">
        <w:rPr>
          <w:rFonts w:asciiTheme="minorHAnsi" w:hAnsiTheme="minorHAnsi"/>
          <w:sz w:val="22"/>
          <w:lang w:val="en-GB"/>
        </w:rPr>
        <w:t>rs consistent with our findings</w:t>
      </w:r>
      <w:r w:rsidR="005963F7" w:rsidRPr="00ED13E2">
        <w:rPr>
          <w:rFonts w:asciiTheme="minorHAnsi" w:hAnsiTheme="minorHAnsi"/>
          <w:sz w:val="22"/>
          <w:lang w:val="en-GB"/>
        </w:rPr>
        <w:t xml:space="preserve">. </w:t>
      </w:r>
    </w:p>
    <w:p w14:paraId="370D63FE" w14:textId="7C9FF61E" w:rsidR="00C963BC" w:rsidRPr="00ED13E2" w:rsidRDefault="000F0238" w:rsidP="006A4FB1">
      <w:pPr>
        <w:spacing w:line="480" w:lineRule="auto"/>
        <w:rPr>
          <w:rFonts w:asciiTheme="minorHAnsi" w:hAnsiTheme="minorHAnsi"/>
          <w:sz w:val="22"/>
          <w:lang w:val="en-GB"/>
        </w:rPr>
      </w:pPr>
      <w:r w:rsidRPr="00ED13E2">
        <w:rPr>
          <w:rFonts w:ascii="Calibri" w:hAnsi="Calibri"/>
          <w:sz w:val="22"/>
          <w:lang w:val="en-GB"/>
        </w:rPr>
        <w:t>Secondly</w:t>
      </w:r>
      <w:r w:rsidR="00601AD2" w:rsidRPr="00ED13E2">
        <w:rPr>
          <w:rFonts w:asciiTheme="minorHAnsi" w:hAnsiTheme="minorHAnsi"/>
          <w:sz w:val="22"/>
          <w:lang w:val="en-GB"/>
        </w:rPr>
        <w:t xml:space="preserve">, </w:t>
      </w:r>
      <w:r w:rsidR="000653D0" w:rsidRPr="00ED13E2">
        <w:rPr>
          <w:rFonts w:asciiTheme="minorHAnsi" w:hAnsiTheme="minorHAnsi"/>
          <w:sz w:val="22"/>
          <w:lang w:val="en-GB"/>
        </w:rPr>
        <w:t xml:space="preserve">we consciously enrolled a diverse population for this study, including participants of varied </w:t>
      </w:r>
      <w:r w:rsidR="00FF33D2" w:rsidRPr="00ED13E2">
        <w:rPr>
          <w:rFonts w:asciiTheme="minorHAnsi" w:hAnsiTheme="minorHAnsi"/>
          <w:sz w:val="22"/>
          <w:lang w:val="en-GB"/>
        </w:rPr>
        <w:t>technology experience</w:t>
      </w:r>
      <w:r w:rsidR="0081374C" w:rsidRPr="00ED13E2">
        <w:rPr>
          <w:rFonts w:asciiTheme="minorHAnsi" w:hAnsiTheme="minorHAnsi"/>
          <w:sz w:val="22"/>
          <w:lang w:val="en-GB"/>
        </w:rPr>
        <w:t>, diabetes</w:t>
      </w:r>
      <w:r w:rsidR="000653D0" w:rsidRPr="00ED13E2">
        <w:rPr>
          <w:rFonts w:asciiTheme="minorHAnsi" w:hAnsiTheme="minorHAnsi"/>
          <w:sz w:val="22"/>
          <w:lang w:val="en-GB"/>
        </w:rPr>
        <w:t xml:space="preserve"> education and glycaemic control. </w:t>
      </w:r>
      <w:r w:rsidR="006A4FB1" w:rsidRPr="00ED13E2">
        <w:rPr>
          <w:rFonts w:asciiTheme="minorHAnsi" w:hAnsiTheme="minorHAnsi"/>
          <w:sz w:val="22"/>
          <w:lang w:val="en-GB"/>
        </w:rPr>
        <w:t>The majority were technology naïve</w:t>
      </w:r>
      <w:r w:rsidR="00BD0360" w:rsidRPr="00ED13E2">
        <w:rPr>
          <w:rFonts w:asciiTheme="minorHAnsi" w:hAnsiTheme="minorHAnsi"/>
          <w:sz w:val="22"/>
          <w:lang w:val="en-GB"/>
        </w:rPr>
        <w:t xml:space="preserve"> with over 80% se</w:t>
      </w:r>
      <w:r w:rsidR="00603FC0">
        <w:rPr>
          <w:rFonts w:asciiTheme="minorHAnsi" w:hAnsiTheme="minorHAnsi"/>
          <w:sz w:val="22"/>
          <w:lang w:val="en-GB"/>
        </w:rPr>
        <w:t>nsor naïve and 50% pump naïve at enrolment</w:t>
      </w:r>
      <w:r w:rsidR="00BD0360" w:rsidRPr="00ED13E2">
        <w:rPr>
          <w:rFonts w:asciiTheme="minorHAnsi" w:hAnsiTheme="minorHAnsi"/>
          <w:sz w:val="22"/>
          <w:lang w:val="en-GB"/>
        </w:rPr>
        <w:t xml:space="preserve">. </w:t>
      </w:r>
      <w:r w:rsidR="0081374C" w:rsidRPr="00ED13E2">
        <w:rPr>
          <w:rFonts w:asciiTheme="minorHAnsi" w:hAnsiTheme="minorHAnsi"/>
          <w:sz w:val="22"/>
          <w:lang w:val="en-GB"/>
        </w:rPr>
        <w:t xml:space="preserve"> Over half</w:t>
      </w:r>
      <w:r w:rsidR="00BD0360" w:rsidRPr="00ED13E2">
        <w:rPr>
          <w:rFonts w:asciiTheme="minorHAnsi" w:hAnsiTheme="minorHAnsi"/>
          <w:sz w:val="22"/>
          <w:lang w:val="en-GB"/>
        </w:rPr>
        <w:t xml:space="preserve"> had booking HbA1c </w:t>
      </w:r>
      <w:r w:rsidR="002F4CB9">
        <w:rPr>
          <w:rFonts w:asciiTheme="minorHAnsi" w:hAnsiTheme="minorHAnsi"/>
          <w:sz w:val="22"/>
          <w:lang w:val="en-GB"/>
        </w:rPr>
        <w:t>levels above 7.5%</w:t>
      </w:r>
      <w:r w:rsidR="00BD0360" w:rsidRPr="00ED13E2">
        <w:rPr>
          <w:rFonts w:asciiTheme="minorHAnsi" w:hAnsiTheme="minorHAnsi"/>
          <w:sz w:val="22"/>
          <w:lang w:val="en-GB"/>
        </w:rPr>
        <w:t xml:space="preserve">. </w:t>
      </w:r>
      <w:r w:rsidR="00FF33D2" w:rsidRPr="00ED13E2">
        <w:rPr>
          <w:rFonts w:asciiTheme="minorHAnsi" w:hAnsiTheme="minorHAnsi"/>
          <w:sz w:val="22"/>
          <w:lang w:val="en-GB"/>
        </w:rPr>
        <w:t>Among the five participants</w:t>
      </w:r>
      <w:r w:rsidRPr="00ED13E2">
        <w:rPr>
          <w:rFonts w:asciiTheme="minorHAnsi" w:hAnsiTheme="minorHAnsi"/>
          <w:sz w:val="22"/>
          <w:lang w:val="en-GB"/>
        </w:rPr>
        <w:t xml:space="preserve"> with lower time-in-target</w:t>
      </w:r>
      <w:r w:rsidR="00FF33D2" w:rsidRPr="00ED13E2">
        <w:rPr>
          <w:rFonts w:asciiTheme="minorHAnsi" w:hAnsiTheme="minorHAnsi"/>
          <w:sz w:val="22"/>
          <w:lang w:val="en-GB"/>
        </w:rPr>
        <w:t xml:space="preserve"> during closed-loop, o</w:t>
      </w:r>
      <w:r w:rsidR="00BD0360" w:rsidRPr="00ED13E2">
        <w:rPr>
          <w:rFonts w:asciiTheme="minorHAnsi" w:hAnsiTheme="minorHAnsi"/>
          <w:sz w:val="22"/>
          <w:lang w:val="en-GB"/>
        </w:rPr>
        <w:t xml:space="preserve">ne </w:t>
      </w:r>
      <w:r w:rsidR="00681DF8" w:rsidRPr="00ED13E2">
        <w:rPr>
          <w:rFonts w:asciiTheme="minorHAnsi" w:hAnsiTheme="minorHAnsi"/>
          <w:sz w:val="22"/>
          <w:lang w:val="en-GB"/>
        </w:rPr>
        <w:t>cycled</w:t>
      </w:r>
      <w:r w:rsidR="00BD0360" w:rsidRPr="00ED13E2">
        <w:rPr>
          <w:rFonts w:asciiTheme="minorHAnsi" w:hAnsiTheme="minorHAnsi"/>
          <w:sz w:val="22"/>
          <w:lang w:val="en-GB"/>
        </w:rPr>
        <w:t xml:space="preserve"> 30-60mins twice daily and struggled to avoid post-exercise </w:t>
      </w:r>
      <w:r w:rsidR="002F4CB9">
        <w:rPr>
          <w:rFonts w:asciiTheme="minorHAnsi" w:hAnsiTheme="minorHAnsi"/>
          <w:sz w:val="22"/>
          <w:lang w:val="en-GB"/>
        </w:rPr>
        <w:t>(participant 3)</w:t>
      </w:r>
      <w:r w:rsidR="00BD0360" w:rsidRPr="00ED13E2">
        <w:rPr>
          <w:rFonts w:asciiTheme="minorHAnsi" w:hAnsiTheme="minorHAnsi"/>
          <w:sz w:val="22"/>
          <w:lang w:val="en-GB"/>
        </w:rPr>
        <w:t xml:space="preserve">, </w:t>
      </w:r>
      <w:r w:rsidR="00572FDF" w:rsidRPr="00ED13E2">
        <w:rPr>
          <w:rFonts w:asciiTheme="minorHAnsi" w:hAnsiTheme="minorHAnsi"/>
          <w:sz w:val="22"/>
          <w:lang w:val="en-GB"/>
        </w:rPr>
        <w:t xml:space="preserve">while </w:t>
      </w:r>
      <w:r w:rsidR="002F4CB9">
        <w:rPr>
          <w:rFonts w:asciiTheme="minorHAnsi" w:hAnsiTheme="minorHAnsi"/>
          <w:sz w:val="22"/>
          <w:lang w:val="en-GB"/>
        </w:rPr>
        <w:t>another</w:t>
      </w:r>
      <w:r w:rsidR="00467A31" w:rsidRPr="00ED13E2">
        <w:rPr>
          <w:rFonts w:asciiTheme="minorHAnsi" w:hAnsiTheme="minorHAnsi"/>
          <w:sz w:val="22"/>
          <w:lang w:val="en-GB"/>
        </w:rPr>
        <w:t xml:space="preserve"> </w:t>
      </w:r>
      <w:r w:rsidR="0081374C" w:rsidRPr="00ED13E2">
        <w:rPr>
          <w:rFonts w:asciiTheme="minorHAnsi" w:hAnsiTheme="minorHAnsi"/>
          <w:sz w:val="22"/>
          <w:lang w:val="en-GB"/>
        </w:rPr>
        <w:t xml:space="preserve">worked </w:t>
      </w:r>
      <w:r w:rsidR="00BD0360" w:rsidRPr="00ED13E2">
        <w:rPr>
          <w:rFonts w:asciiTheme="minorHAnsi" w:hAnsiTheme="minorHAnsi"/>
          <w:sz w:val="22"/>
          <w:lang w:val="en-GB"/>
        </w:rPr>
        <w:t>nigh</w:t>
      </w:r>
      <w:r w:rsidR="00AC2CDF" w:rsidRPr="00ED13E2">
        <w:rPr>
          <w:rFonts w:asciiTheme="minorHAnsi" w:hAnsiTheme="minorHAnsi"/>
          <w:sz w:val="22"/>
          <w:lang w:val="en-GB"/>
        </w:rPr>
        <w:t xml:space="preserve">t shifts </w:t>
      </w:r>
      <w:r w:rsidRPr="00ED13E2">
        <w:rPr>
          <w:rFonts w:asciiTheme="minorHAnsi" w:hAnsiTheme="minorHAnsi"/>
          <w:sz w:val="22"/>
          <w:lang w:val="en-GB"/>
        </w:rPr>
        <w:t>during closed-loop</w:t>
      </w:r>
      <w:r w:rsidR="002F4CB9">
        <w:rPr>
          <w:rFonts w:asciiTheme="minorHAnsi" w:hAnsiTheme="minorHAnsi"/>
          <w:sz w:val="22"/>
          <w:lang w:val="en-GB"/>
        </w:rPr>
        <w:t xml:space="preserve"> (participant 4)</w:t>
      </w:r>
      <w:r w:rsidR="00BD0360" w:rsidRPr="00ED13E2">
        <w:rPr>
          <w:rFonts w:asciiTheme="minorHAnsi" w:hAnsiTheme="minorHAnsi"/>
          <w:sz w:val="22"/>
          <w:lang w:val="en-GB"/>
        </w:rPr>
        <w:t xml:space="preserve">. Three </w:t>
      </w:r>
      <w:r w:rsidR="00116A1C" w:rsidRPr="00ED13E2">
        <w:rPr>
          <w:rFonts w:asciiTheme="minorHAnsi" w:hAnsiTheme="minorHAnsi"/>
          <w:sz w:val="22"/>
          <w:lang w:val="en-GB"/>
        </w:rPr>
        <w:t xml:space="preserve">participants </w:t>
      </w:r>
      <w:r w:rsidR="002F4CB9">
        <w:rPr>
          <w:rFonts w:asciiTheme="minorHAnsi" w:hAnsiTheme="minorHAnsi"/>
          <w:sz w:val="22"/>
          <w:lang w:val="en-GB"/>
        </w:rPr>
        <w:t>(4, 6</w:t>
      </w:r>
      <w:r w:rsidR="00603FC0">
        <w:rPr>
          <w:rFonts w:asciiTheme="minorHAnsi" w:hAnsiTheme="minorHAnsi"/>
          <w:sz w:val="22"/>
          <w:lang w:val="en-GB"/>
        </w:rPr>
        <w:t>, 13</w:t>
      </w:r>
      <w:r w:rsidR="002F4CB9">
        <w:rPr>
          <w:rFonts w:asciiTheme="minorHAnsi" w:hAnsiTheme="minorHAnsi"/>
          <w:sz w:val="22"/>
          <w:lang w:val="en-GB"/>
        </w:rPr>
        <w:t xml:space="preserve">) </w:t>
      </w:r>
      <w:r w:rsidR="00BD0360" w:rsidRPr="00ED13E2">
        <w:rPr>
          <w:rFonts w:asciiTheme="minorHAnsi" w:hAnsiTheme="minorHAnsi"/>
          <w:sz w:val="22"/>
          <w:lang w:val="en-GB"/>
        </w:rPr>
        <w:t>were frequ</w:t>
      </w:r>
      <w:r w:rsidR="00AC2CDF" w:rsidRPr="00ED13E2">
        <w:rPr>
          <w:rFonts w:asciiTheme="minorHAnsi" w:hAnsiTheme="minorHAnsi"/>
          <w:sz w:val="22"/>
          <w:lang w:val="en-GB"/>
        </w:rPr>
        <w:t>ent non-attenders at antenatal clinics</w:t>
      </w:r>
      <w:r w:rsidR="00467A31" w:rsidRPr="00ED13E2">
        <w:rPr>
          <w:rFonts w:asciiTheme="minorHAnsi" w:hAnsiTheme="minorHAnsi"/>
          <w:sz w:val="22"/>
          <w:lang w:val="en-GB"/>
        </w:rPr>
        <w:t xml:space="preserve"> </w:t>
      </w:r>
      <w:r w:rsidR="00BD0360" w:rsidRPr="00ED13E2">
        <w:rPr>
          <w:rFonts w:asciiTheme="minorHAnsi" w:hAnsiTheme="minorHAnsi"/>
          <w:sz w:val="22"/>
          <w:lang w:val="en-GB"/>
        </w:rPr>
        <w:t>an</w:t>
      </w:r>
      <w:r w:rsidR="00AC2CDF" w:rsidRPr="00ED13E2">
        <w:rPr>
          <w:rFonts w:asciiTheme="minorHAnsi" w:hAnsiTheme="minorHAnsi"/>
          <w:sz w:val="22"/>
          <w:lang w:val="en-GB"/>
        </w:rPr>
        <w:t>d</w:t>
      </w:r>
      <w:r w:rsidR="00116A1C" w:rsidRPr="00ED13E2">
        <w:rPr>
          <w:rFonts w:asciiTheme="minorHAnsi" w:hAnsiTheme="minorHAnsi"/>
          <w:sz w:val="22"/>
          <w:lang w:val="en-GB"/>
        </w:rPr>
        <w:t xml:space="preserve"> </w:t>
      </w:r>
      <w:r w:rsidR="00572FDF" w:rsidRPr="00ED13E2">
        <w:rPr>
          <w:rFonts w:asciiTheme="minorHAnsi" w:hAnsiTheme="minorHAnsi"/>
          <w:sz w:val="22"/>
          <w:lang w:val="en-GB"/>
        </w:rPr>
        <w:t xml:space="preserve">had </w:t>
      </w:r>
      <w:r w:rsidR="00116A1C" w:rsidRPr="00ED13E2">
        <w:rPr>
          <w:rFonts w:asciiTheme="minorHAnsi" w:hAnsiTheme="minorHAnsi"/>
          <w:sz w:val="22"/>
          <w:lang w:val="en-GB"/>
        </w:rPr>
        <w:t>minimal</w:t>
      </w:r>
      <w:r w:rsidR="002F4CB9">
        <w:rPr>
          <w:rFonts w:asciiTheme="minorHAnsi" w:hAnsiTheme="minorHAnsi"/>
          <w:sz w:val="22"/>
          <w:lang w:val="en-GB"/>
        </w:rPr>
        <w:t xml:space="preserve"> contact with the study</w:t>
      </w:r>
      <w:r w:rsidR="00BD0360" w:rsidRPr="00ED13E2">
        <w:rPr>
          <w:rFonts w:asciiTheme="minorHAnsi" w:hAnsiTheme="minorHAnsi"/>
          <w:sz w:val="22"/>
          <w:lang w:val="en-GB"/>
        </w:rPr>
        <w:t xml:space="preserve"> team</w:t>
      </w:r>
      <w:r w:rsidR="00681DF8" w:rsidRPr="00ED13E2">
        <w:rPr>
          <w:rFonts w:asciiTheme="minorHAnsi" w:hAnsiTheme="minorHAnsi"/>
          <w:sz w:val="22"/>
          <w:lang w:val="en-GB"/>
        </w:rPr>
        <w:t>. They</w:t>
      </w:r>
      <w:r w:rsidR="00467A31" w:rsidRPr="00ED13E2">
        <w:rPr>
          <w:rFonts w:asciiTheme="minorHAnsi" w:hAnsiTheme="minorHAnsi"/>
          <w:sz w:val="22"/>
          <w:lang w:val="en-GB"/>
        </w:rPr>
        <w:t xml:space="preserve"> use</w:t>
      </w:r>
      <w:r w:rsidR="00AC2CDF" w:rsidRPr="00ED13E2">
        <w:rPr>
          <w:rFonts w:asciiTheme="minorHAnsi" w:hAnsiTheme="minorHAnsi"/>
          <w:sz w:val="22"/>
          <w:lang w:val="en-GB"/>
        </w:rPr>
        <w:t>d</w:t>
      </w:r>
      <w:r w:rsidR="00467A31" w:rsidRPr="00ED13E2">
        <w:rPr>
          <w:rFonts w:asciiTheme="minorHAnsi" w:hAnsiTheme="minorHAnsi"/>
          <w:sz w:val="22"/>
          <w:lang w:val="en-GB"/>
        </w:rPr>
        <w:t xml:space="preserve"> closed-loop</w:t>
      </w:r>
      <w:r w:rsidR="00AC2CDF" w:rsidRPr="00ED13E2">
        <w:rPr>
          <w:rFonts w:asciiTheme="minorHAnsi" w:hAnsiTheme="minorHAnsi"/>
          <w:sz w:val="22"/>
          <w:lang w:val="en-GB"/>
        </w:rPr>
        <w:t xml:space="preserve"> variably</w:t>
      </w:r>
      <w:r w:rsidR="00467A31" w:rsidRPr="00ED13E2">
        <w:rPr>
          <w:rFonts w:asciiTheme="minorHAnsi" w:hAnsiTheme="minorHAnsi"/>
          <w:sz w:val="22"/>
          <w:lang w:val="en-GB"/>
        </w:rPr>
        <w:t>, although all three used it to good effect in late gestation</w:t>
      </w:r>
      <w:r w:rsidR="00BD0360" w:rsidRPr="00ED13E2">
        <w:rPr>
          <w:rFonts w:asciiTheme="minorHAnsi" w:hAnsiTheme="minorHAnsi"/>
          <w:sz w:val="22"/>
          <w:lang w:val="en-GB"/>
        </w:rPr>
        <w:t xml:space="preserve">. </w:t>
      </w:r>
    </w:p>
    <w:p w14:paraId="37E31BF7" w14:textId="31EE6BE7" w:rsidR="00C55F6E" w:rsidRPr="00ED13E2" w:rsidRDefault="000F0238" w:rsidP="006A4FB1">
      <w:pPr>
        <w:spacing w:line="480" w:lineRule="auto"/>
        <w:rPr>
          <w:rFonts w:asciiTheme="minorHAnsi" w:hAnsiTheme="minorHAnsi"/>
          <w:sz w:val="22"/>
          <w:lang w:val="en-GB"/>
        </w:rPr>
      </w:pPr>
      <w:r w:rsidRPr="00ED13E2">
        <w:rPr>
          <w:rFonts w:asciiTheme="minorHAnsi" w:hAnsiTheme="minorHAnsi"/>
          <w:sz w:val="22"/>
          <w:lang w:val="en-GB"/>
        </w:rPr>
        <w:t>The influence of</w:t>
      </w:r>
      <w:r w:rsidR="00BD0360" w:rsidRPr="00ED13E2">
        <w:rPr>
          <w:rFonts w:asciiTheme="minorHAnsi" w:hAnsiTheme="minorHAnsi"/>
          <w:sz w:val="22"/>
          <w:lang w:val="en-GB"/>
        </w:rPr>
        <w:t xml:space="preserve"> lifestyle and behavioural</w:t>
      </w:r>
      <w:r w:rsidR="002F4CB9">
        <w:rPr>
          <w:rFonts w:asciiTheme="minorHAnsi" w:hAnsiTheme="minorHAnsi"/>
          <w:sz w:val="22"/>
          <w:lang w:val="en-GB"/>
        </w:rPr>
        <w:t xml:space="preserve"> factors during</w:t>
      </w:r>
      <w:r w:rsidR="00E325F7" w:rsidRPr="00ED13E2">
        <w:rPr>
          <w:rFonts w:asciiTheme="minorHAnsi" w:hAnsiTheme="minorHAnsi"/>
          <w:sz w:val="22"/>
          <w:lang w:val="en-GB"/>
        </w:rPr>
        <w:t xml:space="preserve"> closed-loop</w:t>
      </w:r>
      <w:r w:rsidR="00116A1C" w:rsidRPr="00ED13E2">
        <w:rPr>
          <w:rFonts w:asciiTheme="minorHAnsi" w:hAnsiTheme="minorHAnsi"/>
          <w:sz w:val="22"/>
          <w:lang w:val="en-GB"/>
        </w:rPr>
        <w:t xml:space="preserve"> is not well</w:t>
      </w:r>
      <w:r w:rsidR="000653D0" w:rsidRPr="00ED13E2">
        <w:rPr>
          <w:rFonts w:asciiTheme="minorHAnsi" w:hAnsiTheme="minorHAnsi"/>
          <w:sz w:val="22"/>
          <w:lang w:val="en-GB"/>
        </w:rPr>
        <w:t xml:space="preserve"> understood. </w:t>
      </w:r>
      <w:r w:rsidR="00116A1C" w:rsidRPr="00ED13E2">
        <w:rPr>
          <w:rFonts w:asciiTheme="minorHAnsi" w:hAnsiTheme="minorHAnsi"/>
          <w:sz w:val="22"/>
          <w:lang w:val="en-GB"/>
        </w:rPr>
        <w:t>Recent data suggest that beh</w:t>
      </w:r>
      <w:r w:rsidRPr="00ED13E2">
        <w:rPr>
          <w:rFonts w:asciiTheme="minorHAnsi" w:hAnsiTheme="minorHAnsi"/>
          <w:sz w:val="22"/>
          <w:lang w:val="en-GB"/>
        </w:rPr>
        <w:t>avioural factors, including snacking</w:t>
      </w:r>
      <w:r w:rsidR="00572FDF" w:rsidRPr="00ED13E2">
        <w:rPr>
          <w:rFonts w:asciiTheme="minorHAnsi" w:hAnsiTheme="minorHAnsi"/>
          <w:sz w:val="22"/>
          <w:lang w:val="en-GB"/>
        </w:rPr>
        <w:t>,</w:t>
      </w:r>
      <w:r w:rsidR="00AC2CDF" w:rsidRPr="00ED13E2">
        <w:rPr>
          <w:rFonts w:asciiTheme="minorHAnsi" w:hAnsiTheme="minorHAnsi"/>
          <w:sz w:val="22"/>
          <w:lang w:val="en-GB"/>
        </w:rPr>
        <w:t xml:space="preserve"> account for</w:t>
      </w:r>
      <w:r w:rsidR="00116A1C" w:rsidRPr="00ED13E2">
        <w:rPr>
          <w:rFonts w:asciiTheme="minorHAnsi" w:hAnsiTheme="minorHAnsi"/>
          <w:sz w:val="22"/>
          <w:lang w:val="en-GB"/>
        </w:rPr>
        <w:t xml:space="preserve"> approximately one third of the intra-individual variability in glucose levels during closed-loop </w:t>
      </w:r>
      <w:r w:rsidR="006F7C05" w:rsidRPr="00ED13E2">
        <w:rPr>
          <w:rFonts w:asciiTheme="minorHAnsi" w:hAnsiTheme="minorHAnsi"/>
          <w:sz w:val="22"/>
          <w:lang w:val="en-GB"/>
        </w:rPr>
        <w:fldChar w:fldCharType="begin">
          <w:fldData xml:space="preserve">PEVuZE5vdGU+PENpdGU+PEF1dGhvcj5FbWFtaTwvQXV0aG9yPjxZZWFyPjIwMTc8L1llYXI+PFJl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</w:fldData>
        </w:fldChar>
      </w:r>
      <w:r w:rsidR="005658DE">
        <w:rPr>
          <w:rFonts w:asciiTheme="minorHAnsi" w:hAnsiTheme="minorHAnsi"/>
          <w:sz w:val="22"/>
          <w:lang w:val="en-GB"/>
        </w:rPr>
        <w:instrText xml:space="preserve"> ADDIN EN.CITE </w:instrText>
      </w:r>
      <w:r w:rsidR="005658DE">
        <w:rPr>
          <w:rFonts w:asciiTheme="minorHAnsi" w:hAnsiTheme="minorHAnsi"/>
          <w:sz w:val="22"/>
          <w:lang w:val="en-GB"/>
        </w:rPr>
        <w:fldChar w:fldCharType="begin">
          <w:fldData xml:space="preserve">PEVuZE5vdGU+PENpdGU+PEF1dGhvcj5FbWFtaTwvQXV0aG9yPjxZZWFyPjIwMTc8L1llYXI+PFJl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</w:fldData>
        </w:fldChar>
      </w:r>
      <w:r w:rsidR="005658DE">
        <w:rPr>
          <w:rFonts w:asciiTheme="minorHAnsi" w:hAnsiTheme="minorHAnsi"/>
          <w:sz w:val="22"/>
          <w:lang w:val="en-GB"/>
        </w:rPr>
        <w:instrText xml:space="preserve"> ADDIN EN.CITE.DATA </w:instrText>
      </w:r>
      <w:r w:rsidR="005658DE">
        <w:rPr>
          <w:rFonts w:asciiTheme="minorHAnsi" w:hAnsiTheme="minorHAnsi"/>
          <w:sz w:val="22"/>
          <w:lang w:val="en-GB"/>
        </w:rPr>
      </w:r>
      <w:r w:rsidR="005658DE">
        <w:rPr>
          <w:rFonts w:asciiTheme="minorHAnsi" w:hAnsiTheme="minorHAnsi"/>
          <w:sz w:val="22"/>
          <w:lang w:val="en-GB"/>
        </w:rPr>
        <w:fldChar w:fldCharType="end"/>
      </w:r>
      <w:r w:rsidR="006F7C05" w:rsidRPr="00ED13E2">
        <w:rPr>
          <w:rFonts w:asciiTheme="minorHAnsi" w:hAnsiTheme="minorHAnsi"/>
          <w:sz w:val="22"/>
          <w:lang w:val="en-GB"/>
        </w:rPr>
      </w:r>
      <w:r w:rsidR="006F7C05" w:rsidRPr="00ED13E2">
        <w:rPr>
          <w:rFonts w:asciiTheme="minorHAnsi" w:hAnsiTheme="minorHAnsi"/>
          <w:sz w:val="22"/>
          <w:lang w:val="en-GB"/>
        </w:rPr>
        <w:fldChar w:fldCharType="separate"/>
      </w:r>
      <w:r w:rsidR="005658DE">
        <w:rPr>
          <w:rFonts w:asciiTheme="minorHAnsi" w:hAnsiTheme="minorHAnsi"/>
          <w:noProof/>
          <w:sz w:val="22"/>
          <w:lang w:val="en-GB"/>
        </w:rPr>
        <w:t>(23)</w:t>
      </w:r>
      <w:r w:rsidR="006F7C05" w:rsidRPr="00ED13E2">
        <w:rPr>
          <w:rFonts w:asciiTheme="minorHAnsi" w:hAnsiTheme="minorHAnsi"/>
          <w:sz w:val="22"/>
          <w:lang w:val="en-GB"/>
        </w:rPr>
        <w:fldChar w:fldCharType="end"/>
      </w:r>
      <w:r w:rsidR="00116A1C" w:rsidRPr="00ED13E2">
        <w:rPr>
          <w:rFonts w:asciiTheme="minorHAnsi" w:hAnsiTheme="minorHAnsi"/>
          <w:sz w:val="22"/>
          <w:lang w:val="en-GB"/>
        </w:rPr>
        <w:t>.</w:t>
      </w:r>
      <w:r w:rsidR="006F7C05" w:rsidRPr="00ED13E2">
        <w:rPr>
          <w:rFonts w:asciiTheme="minorHAnsi" w:hAnsiTheme="minorHAnsi"/>
          <w:sz w:val="22"/>
          <w:lang w:val="en-GB"/>
        </w:rPr>
        <w:t xml:space="preserve"> The frequency of </w:t>
      </w:r>
      <w:r w:rsidRPr="00ED13E2">
        <w:rPr>
          <w:rFonts w:asciiTheme="minorHAnsi" w:hAnsiTheme="minorHAnsi"/>
          <w:sz w:val="22"/>
          <w:lang w:val="en-GB"/>
        </w:rPr>
        <w:t xml:space="preserve">manual </w:t>
      </w:r>
      <w:proofErr w:type="spellStart"/>
      <w:r w:rsidR="006F7C05" w:rsidRPr="00ED13E2">
        <w:rPr>
          <w:rFonts w:asciiTheme="minorHAnsi" w:hAnsiTheme="minorHAnsi"/>
          <w:sz w:val="22"/>
          <w:lang w:val="en-GB"/>
        </w:rPr>
        <w:t>bolusing</w:t>
      </w:r>
      <w:proofErr w:type="spellEnd"/>
      <w:r w:rsidR="006F7C05" w:rsidRPr="00ED13E2">
        <w:rPr>
          <w:rFonts w:asciiTheme="minorHAnsi" w:hAnsiTheme="minorHAnsi"/>
          <w:sz w:val="22"/>
          <w:lang w:val="en-GB"/>
        </w:rPr>
        <w:t xml:space="preserve"> is also important, emphasising the need for ongoing diabetes education and support, in conjunction with closed-loop </w:t>
      </w:r>
      <w:r w:rsidR="006F7C05" w:rsidRPr="00ED13E2">
        <w:rPr>
          <w:rFonts w:asciiTheme="minorHAnsi" w:hAnsiTheme="minorHAnsi"/>
          <w:sz w:val="22"/>
          <w:lang w:val="en-GB"/>
        </w:rPr>
        <w:fldChar w:fldCharType="begin">
          <w:fldData xml:space="preserve">PEVuZE5vdGU+PENpdGU+PEF1dGhvcj5CYWxseTwvQXV0aG9yPjxZZWFyPjIwMTc8L1llYXI+PFJl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</w:fldData>
        </w:fldChar>
      </w:r>
      <w:r w:rsidR="005658DE">
        <w:rPr>
          <w:rFonts w:asciiTheme="minorHAnsi" w:hAnsiTheme="minorHAnsi"/>
          <w:sz w:val="22"/>
          <w:lang w:val="en-GB"/>
        </w:rPr>
        <w:instrText xml:space="preserve"> ADDIN EN.CITE </w:instrText>
      </w:r>
      <w:r w:rsidR="005658DE">
        <w:rPr>
          <w:rFonts w:asciiTheme="minorHAnsi" w:hAnsiTheme="minorHAnsi"/>
          <w:sz w:val="22"/>
          <w:lang w:val="en-GB"/>
        </w:rPr>
        <w:fldChar w:fldCharType="begin">
          <w:fldData xml:space="preserve">PEVuZE5vdGU+PENpdGU+PEF1dGhvcj5CYWxseTwvQXV0aG9yPjxZZWFyPjIwMTc8L1llYXI+PFJl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</w:fldData>
        </w:fldChar>
      </w:r>
      <w:r w:rsidR="005658DE">
        <w:rPr>
          <w:rFonts w:asciiTheme="minorHAnsi" w:hAnsiTheme="minorHAnsi"/>
          <w:sz w:val="22"/>
          <w:lang w:val="en-GB"/>
        </w:rPr>
        <w:instrText xml:space="preserve"> ADDIN EN.CITE.DATA </w:instrText>
      </w:r>
      <w:r w:rsidR="005658DE">
        <w:rPr>
          <w:rFonts w:asciiTheme="minorHAnsi" w:hAnsiTheme="minorHAnsi"/>
          <w:sz w:val="22"/>
          <w:lang w:val="en-GB"/>
        </w:rPr>
      </w:r>
      <w:r w:rsidR="005658DE">
        <w:rPr>
          <w:rFonts w:asciiTheme="minorHAnsi" w:hAnsiTheme="minorHAnsi"/>
          <w:sz w:val="22"/>
          <w:lang w:val="en-GB"/>
        </w:rPr>
        <w:fldChar w:fldCharType="end"/>
      </w:r>
      <w:r w:rsidR="006F7C05" w:rsidRPr="00ED13E2">
        <w:rPr>
          <w:rFonts w:asciiTheme="minorHAnsi" w:hAnsiTheme="minorHAnsi"/>
          <w:sz w:val="22"/>
          <w:lang w:val="en-GB"/>
        </w:rPr>
      </w:r>
      <w:r w:rsidR="006F7C05" w:rsidRPr="00ED13E2">
        <w:rPr>
          <w:rFonts w:asciiTheme="minorHAnsi" w:hAnsiTheme="minorHAnsi"/>
          <w:sz w:val="22"/>
          <w:lang w:val="en-GB"/>
        </w:rPr>
        <w:fldChar w:fldCharType="separate"/>
      </w:r>
      <w:r w:rsidR="005658DE">
        <w:rPr>
          <w:rFonts w:asciiTheme="minorHAnsi" w:hAnsiTheme="minorHAnsi"/>
          <w:noProof/>
          <w:sz w:val="22"/>
          <w:lang w:val="en-GB"/>
        </w:rPr>
        <w:t>(24)</w:t>
      </w:r>
      <w:r w:rsidR="006F7C05" w:rsidRPr="00ED13E2">
        <w:rPr>
          <w:rFonts w:asciiTheme="minorHAnsi" w:hAnsiTheme="minorHAnsi"/>
          <w:sz w:val="22"/>
          <w:lang w:val="en-GB"/>
        </w:rPr>
        <w:fldChar w:fldCharType="end"/>
      </w:r>
      <w:r w:rsidR="006F7C05" w:rsidRPr="00ED13E2">
        <w:rPr>
          <w:rFonts w:asciiTheme="minorHAnsi" w:hAnsiTheme="minorHAnsi"/>
          <w:sz w:val="22"/>
          <w:lang w:val="en-GB"/>
        </w:rPr>
        <w:t xml:space="preserve">. </w:t>
      </w:r>
      <w:r w:rsidR="002F4CB9">
        <w:rPr>
          <w:rFonts w:asciiTheme="minorHAnsi" w:hAnsiTheme="minorHAnsi"/>
          <w:sz w:val="22"/>
          <w:lang w:val="en-GB"/>
        </w:rPr>
        <w:t xml:space="preserve">Others have commented </w:t>
      </w:r>
      <w:r w:rsidR="00C963BC" w:rsidRPr="00ED13E2">
        <w:rPr>
          <w:rFonts w:asciiTheme="minorHAnsi" w:hAnsiTheme="minorHAnsi"/>
          <w:sz w:val="22"/>
          <w:lang w:val="en-GB"/>
        </w:rPr>
        <w:t xml:space="preserve">that closed-loop may have unintended impacts on dietary intake, proposing that education to optimise </w:t>
      </w:r>
      <w:r w:rsidR="002F4CB9">
        <w:rPr>
          <w:rFonts w:asciiTheme="minorHAnsi" w:hAnsiTheme="minorHAnsi"/>
          <w:sz w:val="22"/>
          <w:lang w:val="en-GB"/>
        </w:rPr>
        <w:t xml:space="preserve">healthy </w:t>
      </w:r>
      <w:r w:rsidR="00C963BC" w:rsidRPr="00ED13E2">
        <w:rPr>
          <w:rFonts w:asciiTheme="minorHAnsi" w:hAnsiTheme="minorHAnsi"/>
          <w:sz w:val="22"/>
          <w:lang w:val="en-GB"/>
        </w:rPr>
        <w:t>e</w:t>
      </w:r>
      <w:r w:rsidR="002F4CB9">
        <w:rPr>
          <w:rFonts w:asciiTheme="minorHAnsi" w:hAnsiTheme="minorHAnsi"/>
          <w:sz w:val="22"/>
          <w:lang w:val="en-GB"/>
        </w:rPr>
        <w:t>ating</w:t>
      </w:r>
      <w:r w:rsidR="00C963BC" w:rsidRPr="00ED13E2">
        <w:rPr>
          <w:rFonts w:asciiTheme="minorHAnsi" w:hAnsiTheme="minorHAnsi"/>
          <w:sz w:val="22"/>
          <w:lang w:val="en-GB"/>
        </w:rPr>
        <w:t xml:space="preserve"> </w:t>
      </w:r>
      <w:r w:rsidR="002F4CB9">
        <w:rPr>
          <w:rFonts w:asciiTheme="minorHAnsi" w:hAnsiTheme="minorHAnsi"/>
          <w:sz w:val="22"/>
          <w:lang w:val="en-GB"/>
        </w:rPr>
        <w:t>patterns should be incorporated into closed-loop training programmes</w:t>
      </w:r>
      <w:r w:rsidR="00C963BC" w:rsidRPr="00ED13E2">
        <w:rPr>
          <w:rFonts w:asciiTheme="minorHAnsi" w:hAnsiTheme="minorHAnsi"/>
          <w:sz w:val="22"/>
          <w:lang w:val="en-GB"/>
        </w:rPr>
        <w:t xml:space="preserve"> </w:t>
      </w:r>
      <w:r w:rsidR="00C963BC" w:rsidRPr="00ED13E2">
        <w:rPr>
          <w:rFonts w:asciiTheme="minorHAnsi" w:hAnsiTheme="minorHAnsi"/>
          <w:sz w:val="22"/>
          <w:lang w:val="en-GB"/>
        </w:rPr>
        <w:fldChar w:fldCharType="begin"/>
      </w:r>
      <w:r w:rsidR="005658DE">
        <w:rPr>
          <w:rFonts w:asciiTheme="minorHAnsi" w:hAnsiTheme="minorHAnsi"/>
          <w:sz w:val="22"/>
          <w:lang w:val="en-GB"/>
        </w:rPr>
        <w:instrText xml:space="preserve"> ADDIN EN.CITE &lt;EndNote&gt;&lt;Cite&gt;&lt;Author&gt;Kahkoska&lt;/Author&gt;&lt;Year&gt;2017&lt;/Year&gt;&lt;RecNum&gt;6819&lt;/RecNum&gt;&lt;DisplayText&gt;(25)&lt;/DisplayText&gt;&lt;record&gt;&lt;rec-number&gt;6819&lt;/rec-number&gt;&lt;foreign-keys&gt;&lt;key app="EN" db-id="ftstadpp2s0099etd5spaad1wawtxsdztz2x" timestamp="1510071200"&gt;6819&lt;/key&gt;&lt;/foreign-keys&gt;&lt;ref-type name="Journal Article"&gt;17&lt;/ref-type&gt;&lt;contributors&gt;&lt;authors&gt;&lt;author&gt;Kahkoska, A. R.&lt;/author&gt;&lt;author&gt;Mayer-Davis, E. J.&lt;/author&gt;&lt;author&gt;Hood, K. K.&lt;/author&gt;&lt;author&gt;Maahs, D. M.&lt;/author&gt;&lt;author&gt;Burger, K. S.&lt;/author&gt;&lt;/authors&gt;&lt;/contributors&gt;&lt;auth-address&gt;Department of Nutrition, Gillings School of Global Public Health, University of North Carolina at Chapel Hill, Chapel Hill, NC.&amp;#xD;Division of Pediatric Endocrinology, Stanford University, Stanford, CA, USA.&lt;/auth-address&gt;&lt;titles&gt;&lt;title&gt;Behavioural implications of traditional treatment and closed-loop automated insulin delivery systems in Type 1 diabetes: applying a cognitive restraint theory framework&lt;/title&gt;&lt;secondary-title&gt;Diabet Med&lt;/secondary-title&gt;&lt;/titles&gt;&lt;periodical&gt;&lt;full-title&gt;Diabetic Medicine&lt;/full-title&gt;&lt;abbr-1&gt;Diabet Med&lt;/abbr-1&gt;&lt;/periodical&gt;&lt;pages&gt;1500-1507&lt;/pages&gt;&lt;volume&gt;34&lt;/volume&gt;&lt;number&gt;11&lt;/number&gt;&lt;dates&gt;&lt;year&gt;2017&lt;/year&gt;&lt;pub-dates&gt;&lt;date&gt;Nov&lt;/date&gt;&lt;/pub-dates&gt;&lt;/dates&gt;&lt;isbn&gt;1464-5491 (Electronic)&amp;#xD;0742-3071 (Linking)&lt;/isbn&gt;&lt;accession-num&gt;28626906&lt;/accession-num&gt;&lt;urls&gt;&lt;related-urls&gt;&lt;url&gt;http://www.ncbi.nlm.nih.gov/pubmed/28626906&lt;/url&gt;&lt;/related-urls&gt;&lt;/urls&gt;&lt;custom2&gt;5647213&lt;/custom2&gt;&lt;electronic-resource-num&gt;10.1111/dme.13407&lt;/electronic-resource-num&gt;&lt;/record&gt;&lt;/Cite&gt;&lt;/EndNote&gt;</w:instrText>
      </w:r>
      <w:r w:rsidR="00C963BC" w:rsidRPr="00ED13E2">
        <w:rPr>
          <w:rFonts w:asciiTheme="minorHAnsi" w:hAnsiTheme="minorHAnsi"/>
          <w:sz w:val="22"/>
          <w:lang w:val="en-GB"/>
        </w:rPr>
        <w:fldChar w:fldCharType="separate"/>
      </w:r>
      <w:r w:rsidR="005658DE">
        <w:rPr>
          <w:rFonts w:asciiTheme="minorHAnsi" w:hAnsiTheme="minorHAnsi"/>
          <w:noProof/>
          <w:sz w:val="22"/>
          <w:lang w:val="en-GB"/>
        </w:rPr>
        <w:t>(25)</w:t>
      </w:r>
      <w:r w:rsidR="00C963BC" w:rsidRPr="00ED13E2">
        <w:rPr>
          <w:rFonts w:asciiTheme="minorHAnsi" w:hAnsiTheme="minorHAnsi"/>
          <w:sz w:val="22"/>
          <w:lang w:val="en-GB"/>
        </w:rPr>
        <w:fldChar w:fldCharType="end"/>
      </w:r>
      <w:r w:rsidR="00C963BC" w:rsidRPr="00ED13E2">
        <w:rPr>
          <w:rFonts w:asciiTheme="minorHAnsi" w:hAnsiTheme="minorHAnsi"/>
          <w:sz w:val="22"/>
          <w:lang w:val="en-GB"/>
        </w:rPr>
        <w:t>.</w:t>
      </w:r>
    </w:p>
    <w:p w14:paraId="3E4E528F" w14:textId="2B3ED2D0" w:rsidR="000653D0" w:rsidRPr="00ED13E2" w:rsidRDefault="006F7C05" w:rsidP="006A4FB1">
      <w:pPr>
        <w:spacing w:line="480" w:lineRule="auto"/>
        <w:rPr>
          <w:rFonts w:asciiTheme="minorHAnsi" w:hAnsiTheme="minorHAnsi"/>
          <w:sz w:val="22"/>
          <w:lang w:val="en-GB"/>
        </w:rPr>
      </w:pPr>
      <w:r w:rsidRPr="00ED13E2">
        <w:rPr>
          <w:rFonts w:asciiTheme="minorHAnsi" w:hAnsiTheme="minorHAnsi"/>
          <w:sz w:val="22"/>
          <w:lang w:val="en-GB"/>
        </w:rPr>
        <w:t>Previous qualitative research s</w:t>
      </w:r>
      <w:r w:rsidR="00F06FC3">
        <w:rPr>
          <w:rFonts w:asciiTheme="minorHAnsi" w:hAnsiTheme="minorHAnsi"/>
          <w:sz w:val="22"/>
          <w:lang w:val="en-GB"/>
        </w:rPr>
        <w:t xml:space="preserve">uggests that some </w:t>
      </w:r>
      <w:r w:rsidR="002F4CB9">
        <w:rPr>
          <w:rFonts w:asciiTheme="minorHAnsi" w:hAnsiTheme="minorHAnsi"/>
          <w:sz w:val="22"/>
          <w:lang w:val="en-GB"/>
        </w:rPr>
        <w:t>participants</w:t>
      </w:r>
      <w:r w:rsidRPr="00ED13E2">
        <w:rPr>
          <w:rFonts w:asciiTheme="minorHAnsi" w:hAnsiTheme="minorHAnsi"/>
          <w:sz w:val="22"/>
          <w:lang w:val="en-GB"/>
        </w:rPr>
        <w:t xml:space="preserve"> may have unrealistic expectations</w:t>
      </w:r>
      <w:r w:rsidR="001E05C6">
        <w:rPr>
          <w:rFonts w:asciiTheme="minorHAnsi" w:hAnsiTheme="minorHAnsi"/>
          <w:sz w:val="22"/>
          <w:lang w:val="en-GB"/>
        </w:rPr>
        <w:t>,</w:t>
      </w:r>
      <w:r w:rsidRPr="00ED13E2">
        <w:rPr>
          <w:rFonts w:asciiTheme="minorHAnsi" w:hAnsiTheme="minorHAnsi"/>
          <w:sz w:val="22"/>
          <w:lang w:val="en-GB"/>
        </w:rPr>
        <w:t xml:space="preserve"> plac</w:t>
      </w:r>
      <w:r w:rsidR="002F4CB9">
        <w:rPr>
          <w:rFonts w:asciiTheme="minorHAnsi" w:hAnsiTheme="minorHAnsi"/>
          <w:sz w:val="22"/>
          <w:lang w:val="en-GB"/>
        </w:rPr>
        <w:t>ing too much trust in closed-loop</w:t>
      </w:r>
      <w:r w:rsidRPr="00ED13E2">
        <w:rPr>
          <w:rFonts w:asciiTheme="minorHAnsi" w:hAnsiTheme="minorHAnsi"/>
          <w:sz w:val="22"/>
          <w:lang w:val="en-GB"/>
        </w:rPr>
        <w:t xml:space="preserve"> and becoming m</w:t>
      </w:r>
      <w:r w:rsidR="002F4CB9">
        <w:rPr>
          <w:rFonts w:asciiTheme="minorHAnsi" w:hAnsiTheme="minorHAnsi"/>
          <w:sz w:val="22"/>
          <w:lang w:val="en-GB"/>
        </w:rPr>
        <w:t>ore passive in their self-management</w:t>
      </w:r>
      <w:r w:rsidRPr="00ED13E2">
        <w:rPr>
          <w:rFonts w:asciiTheme="minorHAnsi" w:hAnsiTheme="minorHAnsi"/>
          <w:sz w:val="22"/>
          <w:lang w:val="en-GB"/>
        </w:rPr>
        <w:t xml:space="preserve"> </w:t>
      </w:r>
      <w:r w:rsidR="00E326CB" w:rsidRPr="00ED13E2">
        <w:rPr>
          <w:rFonts w:asciiTheme="minorHAnsi" w:hAnsiTheme="minorHAnsi"/>
          <w:sz w:val="22"/>
          <w:lang w:val="en-GB"/>
        </w:rPr>
        <w:fldChar w:fldCharType="begin"/>
      </w:r>
      <w:r w:rsidR="005658DE">
        <w:rPr>
          <w:rFonts w:asciiTheme="minorHAnsi" w:hAnsiTheme="minorHAnsi"/>
          <w:sz w:val="22"/>
          <w:lang w:val="en-GB"/>
        </w:rPr>
        <w:instrText xml:space="preserve"> ADDIN EN.CITE &lt;EndNote&gt;&lt;Cite&gt;&lt;Author&gt;Farrington&lt;/Author&gt;&lt;Year&gt;2017&lt;/Year&gt;&lt;RecNum&gt;6812&lt;/RecNum&gt;&lt;DisplayText&gt;(26)&lt;/DisplayText&gt;&lt;record&gt;&lt;rec-number&gt;6812&lt;/rec-number&gt;&lt;foreign-keys&gt;&lt;key app="EN" db-id="ftstadpp2s0099etd5spaad1wawtxsdztz2x" timestamp="1508316840"&gt;6812&lt;/key&gt;&lt;/foreign-keys&gt;&lt;ref-type name="Journal Article"&gt;17&lt;/ref-type&gt;&lt;contributors&gt;&lt;authors&gt;&lt;author&gt;Farrington, C.&lt;/author&gt;&lt;author&gt;Stewart, Z. A.&lt;/author&gt;&lt;author&gt;Barnard, K.&lt;/author&gt;&lt;author&gt;Hovorka, R.&lt;/author&gt;&lt;author&gt;Murphy, H. R.&lt;/author&gt;&lt;/authors&gt;&lt;/contributors&gt;&lt;auth-address&gt;Cambridge Centre for Health Services Research, University of Cambridge, Cambridge, UK.&amp;#xD;Wellcome Trust-Medical Research Council Institute of Metabolic Science, University of Cambridge, Cambridge, UK.&amp;#xD;Faculty of Health and Social Science, Bournemouth University, Bournemouth, UK.&amp;#xD;Norwich Medical School, University of East Anglia, Norwich, UK.&lt;/auth-address&gt;&lt;titles&gt;&lt;title&gt;Experiences of closed-loop insulin delivery among pregnant women with Type 1 diabetes&lt;/title&gt;&lt;secondary-title&gt;Diabet Med&lt;/secondary-title&gt;&lt;/titles&gt;&lt;periodical&gt;&lt;full-title&gt;Diabetic Medicine&lt;/full-title&gt;&lt;abbr-1&gt;Diabet Med&lt;/abbr-1&gt;&lt;/periodical&gt;&lt;pages&gt;1461-1469&lt;/pages&gt;&lt;volume&gt;34&lt;/volume&gt;&lt;number&gt;10&lt;/number&gt;&lt;dates&gt;&lt;year&gt;2017&lt;/year&gt;&lt;pub-dates&gt;&lt;date&gt;Oct&lt;/date&gt;&lt;/pub-dates&gt;&lt;/dates&gt;&lt;isbn&gt;1464-5491 (Electronic)&amp;#xD;0742-3071 (Linking)&lt;/isbn&gt;&lt;accession-num&gt;28631849&lt;/accession-num&gt;&lt;urls&gt;&lt;related-urls&gt;&lt;url&gt;http://www.ncbi.nlm.nih.gov/pubmed/28631849&lt;/url&gt;&lt;/related-urls&gt;&lt;/urls&gt;&lt;electronic-resource-num&gt;10.1111/dme.13406&lt;/electronic-resource-num&gt;&lt;/record&gt;&lt;/Cite&gt;&lt;/EndNote&gt;</w:instrText>
      </w:r>
      <w:r w:rsidR="00E326CB" w:rsidRPr="00ED13E2">
        <w:rPr>
          <w:rFonts w:asciiTheme="minorHAnsi" w:hAnsiTheme="minorHAnsi"/>
          <w:sz w:val="22"/>
          <w:lang w:val="en-GB"/>
        </w:rPr>
        <w:fldChar w:fldCharType="separate"/>
      </w:r>
      <w:r w:rsidR="005658DE">
        <w:rPr>
          <w:rFonts w:asciiTheme="minorHAnsi" w:hAnsiTheme="minorHAnsi"/>
          <w:noProof/>
          <w:sz w:val="22"/>
          <w:lang w:val="en-GB"/>
        </w:rPr>
        <w:t>(26)</w:t>
      </w:r>
      <w:r w:rsidR="00E326CB" w:rsidRPr="00ED13E2">
        <w:rPr>
          <w:rFonts w:asciiTheme="minorHAnsi" w:hAnsiTheme="minorHAnsi"/>
          <w:sz w:val="22"/>
          <w:lang w:val="en-GB"/>
        </w:rPr>
        <w:fldChar w:fldCharType="end"/>
      </w:r>
      <w:r w:rsidR="00E326CB" w:rsidRPr="00ED13E2">
        <w:rPr>
          <w:rFonts w:asciiTheme="minorHAnsi" w:hAnsiTheme="minorHAnsi"/>
          <w:sz w:val="22"/>
          <w:lang w:val="en-GB"/>
        </w:rPr>
        <w:t>. This was echoe</w:t>
      </w:r>
      <w:r w:rsidR="00644218" w:rsidRPr="00ED13E2">
        <w:rPr>
          <w:rFonts w:asciiTheme="minorHAnsi" w:hAnsiTheme="minorHAnsi"/>
          <w:sz w:val="22"/>
          <w:lang w:val="en-GB"/>
        </w:rPr>
        <w:t xml:space="preserve">d by </w:t>
      </w:r>
      <w:r w:rsidR="00F06FC3">
        <w:rPr>
          <w:rFonts w:asciiTheme="minorHAnsi" w:hAnsiTheme="minorHAnsi"/>
          <w:sz w:val="22"/>
          <w:lang w:val="en-GB"/>
        </w:rPr>
        <w:t xml:space="preserve">pre-trial </w:t>
      </w:r>
      <w:r w:rsidR="00644218" w:rsidRPr="00ED13E2">
        <w:rPr>
          <w:rFonts w:asciiTheme="minorHAnsi" w:hAnsiTheme="minorHAnsi"/>
          <w:sz w:val="22"/>
          <w:lang w:val="en-GB"/>
        </w:rPr>
        <w:t>comments from current</w:t>
      </w:r>
      <w:r w:rsidR="00E326CB" w:rsidRPr="00ED13E2">
        <w:rPr>
          <w:rFonts w:asciiTheme="minorHAnsi" w:hAnsiTheme="minorHAnsi"/>
          <w:sz w:val="22"/>
          <w:lang w:val="en-GB"/>
        </w:rPr>
        <w:t xml:space="preserve"> participants</w:t>
      </w:r>
      <w:r w:rsidR="001E05C6">
        <w:rPr>
          <w:rFonts w:asciiTheme="minorHAnsi" w:hAnsiTheme="minorHAnsi"/>
          <w:sz w:val="22"/>
          <w:lang w:val="en-GB"/>
        </w:rPr>
        <w:t>, e.g.:</w:t>
      </w:r>
      <w:r w:rsidR="00E326CB" w:rsidRPr="00ED13E2">
        <w:rPr>
          <w:rFonts w:asciiTheme="minorHAnsi" w:hAnsiTheme="minorHAnsi"/>
          <w:sz w:val="22"/>
          <w:lang w:val="en-GB"/>
        </w:rPr>
        <w:t xml:space="preserve"> </w:t>
      </w:r>
      <w:r w:rsidR="001E05C6">
        <w:rPr>
          <w:rFonts w:asciiTheme="minorHAnsi" w:hAnsiTheme="minorHAnsi"/>
          <w:sz w:val="22"/>
          <w:lang w:val="en-GB"/>
        </w:rPr>
        <w:t>‘</w:t>
      </w:r>
      <w:r w:rsidR="00E326CB" w:rsidRPr="00ED13E2">
        <w:rPr>
          <w:rFonts w:asciiTheme="minorHAnsi" w:hAnsiTheme="minorHAnsi"/>
          <w:sz w:val="22"/>
          <w:lang w:val="en-GB"/>
        </w:rPr>
        <w:t xml:space="preserve">The way I see it is literally this app on this phone is literally going to take my brain away </w:t>
      </w:r>
      <w:r w:rsidR="00E326CB" w:rsidRPr="00ED13E2">
        <w:rPr>
          <w:rFonts w:asciiTheme="minorHAnsi" w:hAnsiTheme="minorHAnsi"/>
          <w:sz w:val="22"/>
          <w:lang w:val="en-GB"/>
        </w:rPr>
        <w:lastRenderedPageBreak/>
        <w:t>basica</w:t>
      </w:r>
      <w:r w:rsidR="002F4CB9">
        <w:rPr>
          <w:rFonts w:asciiTheme="minorHAnsi" w:hAnsiTheme="minorHAnsi"/>
          <w:sz w:val="22"/>
          <w:lang w:val="en-GB"/>
        </w:rPr>
        <w:t>lly, which is happy days</w:t>
      </w:r>
      <w:r w:rsidR="001E05C6">
        <w:rPr>
          <w:rFonts w:asciiTheme="minorHAnsi" w:hAnsiTheme="minorHAnsi"/>
          <w:sz w:val="22"/>
          <w:lang w:val="en-GB"/>
        </w:rPr>
        <w:t>’</w:t>
      </w:r>
      <w:r w:rsidR="00E326CB" w:rsidRPr="00ED13E2">
        <w:rPr>
          <w:rFonts w:asciiTheme="minorHAnsi" w:hAnsiTheme="minorHAnsi"/>
          <w:sz w:val="22"/>
          <w:lang w:val="en-GB"/>
        </w:rPr>
        <w:t xml:space="preserve"> </w:t>
      </w:r>
      <w:r w:rsidR="00931C03">
        <w:rPr>
          <w:rFonts w:asciiTheme="minorHAnsi" w:hAnsiTheme="minorHAnsi"/>
          <w:sz w:val="22"/>
          <w:lang w:val="en-GB"/>
        </w:rPr>
        <w:t>(participant 4)</w:t>
      </w:r>
      <w:r w:rsidR="00801F02">
        <w:rPr>
          <w:rFonts w:asciiTheme="minorHAnsi" w:hAnsiTheme="minorHAnsi"/>
          <w:sz w:val="22"/>
          <w:lang w:val="en-GB"/>
        </w:rPr>
        <w:t>. She also</w:t>
      </w:r>
      <w:r w:rsidR="00931C03">
        <w:rPr>
          <w:rFonts w:asciiTheme="minorHAnsi" w:hAnsiTheme="minorHAnsi"/>
          <w:sz w:val="22"/>
          <w:lang w:val="en-GB"/>
        </w:rPr>
        <w:t xml:space="preserve"> reflected on her </w:t>
      </w:r>
      <w:r w:rsidR="00E326CB" w:rsidRPr="00ED13E2">
        <w:rPr>
          <w:rFonts w:asciiTheme="minorHAnsi" w:hAnsiTheme="minorHAnsi"/>
          <w:sz w:val="22"/>
          <w:lang w:val="en-GB"/>
        </w:rPr>
        <w:t xml:space="preserve">motivation </w:t>
      </w:r>
      <w:r w:rsidR="00931C03">
        <w:rPr>
          <w:rFonts w:asciiTheme="minorHAnsi" w:hAnsiTheme="minorHAnsi"/>
          <w:sz w:val="22"/>
          <w:lang w:val="en-GB"/>
        </w:rPr>
        <w:t xml:space="preserve">to </w:t>
      </w:r>
      <w:r w:rsidR="00E326CB" w:rsidRPr="00ED13E2">
        <w:rPr>
          <w:rFonts w:asciiTheme="minorHAnsi" w:hAnsiTheme="minorHAnsi"/>
          <w:sz w:val="22"/>
          <w:lang w:val="en-GB"/>
        </w:rPr>
        <w:t>use closed-loop, which was in part</w:t>
      </w:r>
      <w:r w:rsidR="00C963BC" w:rsidRPr="00ED13E2">
        <w:rPr>
          <w:rFonts w:asciiTheme="minorHAnsi" w:hAnsiTheme="minorHAnsi"/>
          <w:sz w:val="22"/>
          <w:lang w:val="en-GB"/>
        </w:rPr>
        <w:t>,</w:t>
      </w:r>
      <w:r w:rsidR="00E326CB" w:rsidRPr="00ED13E2">
        <w:rPr>
          <w:rFonts w:asciiTheme="minorHAnsi" w:hAnsiTheme="minorHAnsi"/>
          <w:sz w:val="22"/>
          <w:lang w:val="en-GB"/>
        </w:rPr>
        <w:t xml:space="preserve"> to avoid capillary glucose testing</w:t>
      </w:r>
      <w:r w:rsidR="001E05C6">
        <w:rPr>
          <w:rFonts w:asciiTheme="minorHAnsi" w:hAnsiTheme="minorHAnsi"/>
          <w:sz w:val="22"/>
          <w:lang w:val="en-GB"/>
        </w:rPr>
        <w:t>:</w:t>
      </w:r>
      <w:r w:rsidR="00E326CB" w:rsidRPr="00ED13E2">
        <w:rPr>
          <w:rFonts w:asciiTheme="minorHAnsi" w:hAnsiTheme="minorHAnsi"/>
          <w:sz w:val="22"/>
          <w:lang w:val="en-GB"/>
        </w:rPr>
        <w:t xml:space="preserve"> </w:t>
      </w:r>
      <w:r w:rsidR="001E05C6">
        <w:rPr>
          <w:rFonts w:asciiTheme="minorHAnsi" w:hAnsiTheme="minorHAnsi"/>
          <w:sz w:val="22"/>
          <w:lang w:val="en-GB"/>
        </w:rPr>
        <w:t>‘</w:t>
      </w:r>
      <w:r w:rsidR="00E326CB" w:rsidRPr="00ED13E2">
        <w:rPr>
          <w:rFonts w:asciiTheme="minorHAnsi" w:hAnsiTheme="minorHAnsi"/>
          <w:sz w:val="22"/>
          <w:lang w:val="en-GB"/>
        </w:rPr>
        <w:t xml:space="preserve">I’m not the best with blood tests but that’s because I kind of more or less listen to the symptoms of highs and lows rather than doing </w:t>
      </w:r>
      <w:r w:rsidR="00931C03">
        <w:rPr>
          <w:rFonts w:asciiTheme="minorHAnsi" w:hAnsiTheme="minorHAnsi"/>
          <w:sz w:val="22"/>
          <w:lang w:val="en-GB"/>
        </w:rPr>
        <w:t>a</w:t>
      </w:r>
      <w:r w:rsidR="00E326CB" w:rsidRPr="00ED13E2">
        <w:rPr>
          <w:rFonts w:asciiTheme="minorHAnsi" w:hAnsiTheme="minorHAnsi"/>
          <w:sz w:val="22"/>
          <w:lang w:val="en-GB"/>
        </w:rPr>
        <w:t xml:space="preserve"> test, which is naughty, but that’s the reason I wanted to go on the CLIP</w:t>
      </w:r>
      <w:r w:rsidR="001E05C6">
        <w:rPr>
          <w:rFonts w:asciiTheme="minorHAnsi" w:hAnsiTheme="minorHAnsi"/>
          <w:sz w:val="22"/>
          <w:lang w:val="en-GB"/>
        </w:rPr>
        <w:t xml:space="preserve"> [Closed-loop in pregnancy]’</w:t>
      </w:r>
      <w:r w:rsidR="00E326CB" w:rsidRPr="00ED13E2">
        <w:rPr>
          <w:rFonts w:asciiTheme="minorHAnsi" w:hAnsiTheme="minorHAnsi"/>
          <w:sz w:val="22"/>
          <w:lang w:val="en-GB"/>
        </w:rPr>
        <w:t xml:space="preserve">. </w:t>
      </w:r>
      <w:r w:rsidR="00644218" w:rsidRPr="00ED13E2">
        <w:rPr>
          <w:rFonts w:asciiTheme="minorHAnsi" w:hAnsiTheme="minorHAnsi"/>
          <w:sz w:val="22"/>
          <w:lang w:val="en-GB"/>
        </w:rPr>
        <w:t>Other</w:t>
      </w:r>
      <w:r w:rsidR="00801F02">
        <w:rPr>
          <w:rFonts w:asciiTheme="minorHAnsi" w:hAnsiTheme="minorHAnsi"/>
          <w:sz w:val="22"/>
          <w:lang w:val="en-GB"/>
        </w:rPr>
        <w:t xml:space="preserve"> investigators</w:t>
      </w:r>
      <w:r w:rsidR="00644218" w:rsidRPr="00ED13E2">
        <w:rPr>
          <w:rFonts w:asciiTheme="minorHAnsi" w:hAnsiTheme="minorHAnsi"/>
          <w:sz w:val="22"/>
          <w:lang w:val="en-GB"/>
        </w:rPr>
        <w:t xml:space="preserve"> have reported th</w:t>
      </w:r>
      <w:r w:rsidR="00931C03">
        <w:rPr>
          <w:rFonts w:asciiTheme="minorHAnsi" w:hAnsiTheme="minorHAnsi"/>
          <w:sz w:val="22"/>
          <w:lang w:val="en-GB"/>
        </w:rPr>
        <w:t>at</w:t>
      </w:r>
      <w:r w:rsidR="00644218" w:rsidRPr="00ED13E2">
        <w:rPr>
          <w:rFonts w:asciiTheme="minorHAnsi" w:hAnsiTheme="minorHAnsi"/>
          <w:sz w:val="22"/>
          <w:lang w:val="en-GB"/>
        </w:rPr>
        <w:t xml:space="preserve"> c</w:t>
      </w:r>
      <w:r w:rsidR="00931C03">
        <w:rPr>
          <w:rFonts w:asciiTheme="minorHAnsi" w:hAnsiTheme="minorHAnsi"/>
          <w:sz w:val="22"/>
          <w:lang w:val="en-GB"/>
        </w:rPr>
        <w:t xml:space="preserve">urrent </w:t>
      </w:r>
      <w:r w:rsidR="00931C03" w:rsidRPr="00ED13E2">
        <w:rPr>
          <w:rFonts w:asciiTheme="minorHAnsi" w:hAnsiTheme="minorHAnsi"/>
          <w:sz w:val="22"/>
          <w:lang w:val="en-GB"/>
        </w:rPr>
        <w:t>cl</w:t>
      </w:r>
      <w:r w:rsidR="00931C03">
        <w:rPr>
          <w:rFonts w:asciiTheme="minorHAnsi" w:hAnsiTheme="minorHAnsi"/>
          <w:sz w:val="22"/>
          <w:lang w:val="en-GB"/>
        </w:rPr>
        <w:t>osed-loop/artificial pancreas terminology</w:t>
      </w:r>
      <w:r w:rsidR="00801F02">
        <w:rPr>
          <w:rFonts w:asciiTheme="minorHAnsi" w:hAnsiTheme="minorHAnsi"/>
          <w:sz w:val="22"/>
          <w:lang w:val="en-GB"/>
        </w:rPr>
        <w:t xml:space="preserve"> may</w:t>
      </w:r>
      <w:r w:rsidR="00644218" w:rsidRPr="00ED13E2">
        <w:rPr>
          <w:rFonts w:asciiTheme="minorHAnsi" w:hAnsiTheme="minorHAnsi"/>
          <w:sz w:val="22"/>
          <w:lang w:val="en-GB"/>
        </w:rPr>
        <w:t xml:space="preserve"> imp</w:t>
      </w:r>
      <w:r w:rsidR="00931C03">
        <w:rPr>
          <w:rFonts w:asciiTheme="minorHAnsi" w:hAnsiTheme="minorHAnsi"/>
          <w:sz w:val="22"/>
          <w:lang w:val="en-GB"/>
        </w:rPr>
        <w:t>ly a more "hands-off" approach</w:t>
      </w:r>
      <w:r w:rsidR="00644218" w:rsidRPr="00ED13E2">
        <w:rPr>
          <w:rFonts w:asciiTheme="minorHAnsi" w:hAnsiTheme="minorHAnsi"/>
          <w:sz w:val="22"/>
          <w:lang w:val="en-GB"/>
        </w:rPr>
        <w:t xml:space="preserve"> </w:t>
      </w:r>
      <w:r w:rsidR="00644218" w:rsidRPr="00ED13E2">
        <w:rPr>
          <w:rFonts w:asciiTheme="minorHAnsi" w:hAnsiTheme="minorHAnsi"/>
          <w:sz w:val="22"/>
          <w:lang w:val="en-GB"/>
        </w:rPr>
        <w:fldChar w:fldCharType="begin">
          <w:fldData xml:space="preserve">PEVuZE5vdGU+PENpdGU+PEF1dGhvcj5JdHVycmFsZGU8L0F1dGhvcj48WWVhcj4yMDE3PC9ZZWFy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</w:fldData>
        </w:fldChar>
      </w:r>
      <w:r w:rsidR="005658DE">
        <w:rPr>
          <w:rFonts w:asciiTheme="minorHAnsi" w:hAnsiTheme="minorHAnsi"/>
          <w:sz w:val="22"/>
          <w:lang w:val="en-GB"/>
        </w:rPr>
        <w:instrText xml:space="preserve"> ADDIN EN.CITE </w:instrText>
      </w:r>
      <w:r w:rsidR="005658DE">
        <w:rPr>
          <w:rFonts w:asciiTheme="minorHAnsi" w:hAnsiTheme="minorHAnsi"/>
          <w:sz w:val="22"/>
          <w:lang w:val="en-GB"/>
        </w:rPr>
        <w:fldChar w:fldCharType="begin">
          <w:fldData xml:space="preserve">PEVuZE5vdGU+PENpdGU+PEF1dGhvcj5JdHVycmFsZGU8L0F1dGhvcj48WWVhcj4yMDE3PC9ZZWFy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</w:fldData>
        </w:fldChar>
      </w:r>
      <w:r w:rsidR="005658DE">
        <w:rPr>
          <w:rFonts w:asciiTheme="minorHAnsi" w:hAnsiTheme="minorHAnsi"/>
          <w:sz w:val="22"/>
          <w:lang w:val="en-GB"/>
        </w:rPr>
        <w:instrText xml:space="preserve"> ADDIN EN.CITE.DATA </w:instrText>
      </w:r>
      <w:r w:rsidR="005658DE">
        <w:rPr>
          <w:rFonts w:asciiTheme="minorHAnsi" w:hAnsiTheme="minorHAnsi"/>
          <w:sz w:val="22"/>
          <w:lang w:val="en-GB"/>
        </w:rPr>
      </w:r>
      <w:r w:rsidR="005658DE">
        <w:rPr>
          <w:rFonts w:asciiTheme="minorHAnsi" w:hAnsiTheme="minorHAnsi"/>
          <w:sz w:val="22"/>
          <w:lang w:val="en-GB"/>
        </w:rPr>
        <w:fldChar w:fldCharType="end"/>
      </w:r>
      <w:r w:rsidR="00644218" w:rsidRPr="00ED13E2">
        <w:rPr>
          <w:rFonts w:asciiTheme="minorHAnsi" w:hAnsiTheme="minorHAnsi"/>
          <w:sz w:val="22"/>
          <w:lang w:val="en-GB"/>
        </w:rPr>
      </w:r>
      <w:r w:rsidR="00644218" w:rsidRPr="00ED13E2">
        <w:rPr>
          <w:rFonts w:asciiTheme="minorHAnsi" w:hAnsiTheme="minorHAnsi"/>
          <w:sz w:val="22"/>
          <w:lang w:val="en-GB"/>
        </w:rPr>
        <w:fldChar w:fldCharType="separate"/>
      </w:r>
      <w:r w:rsidR="005658DE">
        <w:rPr>
          <w:rFonts w:asciiTheme="minorHAnsi" w:hAnsiTheme="minorHAnsi"/>
          <w:noProof/>
          <w:sz w:val="22"/>
          <w:lang w:val="en-GB"/>
        </w:rPr>
        <w:t>(27)</w:t>
      </w:r>
      <w:r w:rsidR="00644218" w:rsidRPr="00ED13E2">
        <w:rPr>
          <w:rFonts w:asciiTheme="minorHAnsi" w:hAnsiTheme="minorHAnsi"/>
          <w:sz w:val="22"/>
          <w:lang w:val="en-GB"/>
        </w:rPr>
        <w:fldChar w:fldCharType="end"/>
      </w:r>
      <w:r w:rsidR="00931C03">
        <w:rPr>
          <w:rFonts w:asciiTheme="minorHAnsi" w:hAnsiTheme="minorHAnsi"/>
          <w:sz w:val="22"/>
          <w:lang w:val="en-GB"/>
        </w:rPr>
        <w:t xml:space="preserve">. </w:t>
      </w:r>
      <w:r w:rsidR="00644218" w:rsidRPr="00ED13E2">
        <w:rPr>
          <w:rFonts w:asciiTheme="minorHAnsi" w:hAnsiTheme="minorHAnsi"/>
          <w:sz w:val="22"/>
          <w:lang w:val="en-GB"/>
        </w:rPr>
        <w:t xml:space="preserve"> </w:t>
      </w:r>
    </w:p>
    <w:p w14:paraId="43D6D7A6" w14:textId="2F52E29C" w:rsidR="002E1249" w:rsidRPr="00FB65CC" w:rsidRDefault="00931C03" w:rsidP="002E1249">
      <w:pPr>
        <w:spacing w:line="480" w:lineRule="auto"/>
        <w:rPr>
          <w:rFonts w:asciiTheme="minorHAnsi" w:hAnsiTheme="minorHAnsi"/>
          <w:sz w:val="22"/>
          <w:lang w:val="en-GB"/>
        </w:rPr>
      </w:pPr>
      <w:r>
        <w:rPr>
          <w:rFonts w:asciiTheme="minorHAnsi" w:hAnsiTheme="minorHAnsi"/>
          <w:sz w:val="22"/>
          <w:lang w:val="en-GB"/>
        </w:rPr>
        <w:t>W</w:t>
      </w:r>
      <w:r w:rsidR="002E1249" w:rsidRPr="00ED13E2">
        <w:rPr>
          <w:rFonts w:ascii="Calibri" w:hAnsi="Calibri"/>
          <w:sz w:val="22"/>
          <w:lang w:val="en-GB"/>
        </w:rPr>
        <w:t>hile sensor use was</w:t>
      </w:r>
      <w:r>
        <w:rPr>
          <w:rFonts w:ascii="Calibri" w:hAnsi="Calibri"/>
          <w:sz w:val="22"/>
          <w:lang w:val="en-GB"/>
        </w:rPr>
        <w:t xml:space="preserve"> generally</w:t>
      </w:r>
      <w:r w:rsidR="002E1249" w:rsidRPr="00ED13E2">
        <w:rPr>
          <w:rFonts w:ascii="Calibri" w:hAnsi="Calibri"/>
          <w:sz w:val="22"/>
          <w:lang w:val="en-GB"/>
        </w:rPr>
        <w:t xml:space="preserve"> high (approximately 20 of 24 hours), use of closed-lo</w:t>
      </w:r>
      <w:r>
        <w:rPr>
          <w:rFonts w:ascii="Calibri" w:hAnsi="Calibri"/>
          <w:sz w:val="22"/>
          <w:lang w:val="en-GB"/>
        </w:rPr>
        <w:t>op during the randomised crossover trial</w:t>
      </w:r>
      <w:r w:rsidR="002E1249" w:rsidRPr="00ED13E2">
        <w:rPr>
          <w:rFonts w:ascii="Calibri" w:hAnsi="Calibri"/>
          <w:sz w:val="22"/>
          <w:lang w:val="en-GB"/>
        </w:rPr>
        <w:t xml:space="preserve"> was affected by technical problems</w:t>
      </w:r>
      <w:r>
        <w:rPr>
          <w:rFonts w:ascii="Calibri" w:hAnsi="Calibri"/>
          <w:sz w:val="22"/>
          <w:lang w:val="en-GB"/>
        </w:rPr>
        <w:t xml:space="preserve"> that frequently</w:t>
      </w:r>
      <w:r w:rsidR="002E1249" w:rsidRPr="00ED13E2">
        <w:rPr>
          <w:rFonts w:ascii="Calibri" w:hAnsi="Calibri"/>
          <w:sz w:val="22"/>
          <w:lang w:val="en-GB"/>
        </w:rPr>
        <w:t xml:space="preserve"> required closed-loop t</w:t>
      </w:r>
      <w:r w:rsidR="00801F02">
        <w:rPr>
          <w:rFonts w:ascii="Calibri" w:hAnsi="Calibri"/>
          <w:sz w:val="22"/>
          <w:lang w:val="en-GB"/>
        </w:rPr>
        <w:t xml:space="preserve">o be reset. The </w:t>
      </w:r>
      <w:r w:rsidR="002E1249" w:rsidRPr="00ED13E2">
        <w:rPr>
          <w:rFonts w:ascii="Calibri" w:hAnsi="Calibri"/>
          <w:sz w:val="22"/>
          <w:lang w:val="en-GB"/>
        </w:rPr>
        <w:t>al</w:t>
      </w:r>
      <w:r w:rsidR="00801F02">
        <w:rPr>
          <w:rFonts w:ascii="Calibri" w:hAnsi="Calibri"/>
          <w:sz w:val="22"/>
          <w:lang w:val="en-GB"/>
        </w:rPr>
        <w:t>gorithm is adaptive</w:t>
      </w:r>
      <w:r w:rsidR="002E1249" w:rsidRPr="00ED13E2">
        <w:rPr>
          <w:rFonts w:ascii="Calibri" w:hAnsi="Calibri"/>
          <w:sz w:val="22"/>
          <w:lang w:val="en-GB"/>
        </w:rPr>
        <w:t xml:space="preserve">, meaning that its performance improves for an individual participant over time. </w:t>
      </w:r>
      <w:r>
        <w:rPr>
          <w:rFonts w:ascii="Calibri" w:hAnsi="Calibri"/>
          <w:sz w:val="22"/>
          <w:lang w:val="en-GB"/>
        </w:rPr>
        <w:t>S</w:t>
      </w:r>
      <w:r w:rsidR="002E1249" w:rsidRPr="00ED13E2">
        <w:rPr>
          <w:rFonts w:ascii="Calibri" w:hAnsi="Calibri"/>
          <w:sz w:val="22"/>
          <w:lang w:val="en-GB"/>
        </w:rPr>
        <w:t xml:space="preserve">ystem errors were </w:t>
      </w:r>
      <w:r>
        <w:rPr>
          <w:rFonts w:ascii="Calibri" w:hAnsi="Calibri"/>
          <w:sz w:val="22"/>
          <w:lang w:val="en-GB"/>
        </w:rPr>
        <w:t xml:space="preserve">often </w:t>
      </w:r>
      <w:r w:rsidR="002E1249" w:rsidRPr="00ED13E2">
        <w:rPr>
          <w:rFonts w:ascii="Calibri" w:hAnsi="Calibri"/>
          <w:sz w:val="22"/>
          <w:lang w:val="en-GB"/>
        </w:rPr>
        <w:t>addressed quickly by phone. However, a problem requiring that the system be reset meant that the</w:t>
      </w:r>
      <w:r w:rsidR="00F06FC3">
        <w:rPr>
          <w:rFonts w:ascii="Calibri" w:hAnsi="Calibri"/>
          <w:sz w:val="22"/>
          <w:lang w:val="en-GB"/>
        </w:rPr>
        <w:t xml:space="preserve"> algorithm returned to </w:t>
      </w:r>
      <w:r w:rsidR="002E1249" w:rsidRPr="00ED13E2">
        <w:rPr>
          <w:rFonts w:ascii="Calibri" w:hAnsi="Calibri"/>
          <w:sz w:val="22"/>
          <w:lang w:val="en-GB"/>
        </w:rPr>
        <w:t xml:space="preserve">participant-naïve parameters. </w:t>
      </w:r>
      <w:r>
        <w:rPr>
          <w:rFonts w:ascii="Calibri" w:hAnsi="Calibri"/>
          <w:sz w:val="22"/>
          <w:lang w:val="en-GB"/>
        </w:rPr>
        <w:t xml:space="preserve">Technical issues may </w:t>
      </w:r>
      <w:r w:rsidR="002E1249" w:rsidRPr="00ED13E2">
        <w:rPr>
          <w:rFonts w:ascii="Calibri" w:hAnsi="Calibri"/>
          <w:sz w:val="22"/>
          <w:lang w:val="en-GB"/>
        </w:rPr>
        <w:t xml:space="preserve">have </w:t>
      </w:r>
      <w:r>
        <w:rPr>
          <w:rFonts w:ascii="Calibri" w:hAnsi="Calibri"/>
          <w:sz w:val="22"/>
          <w:lang w:val="en-GB"/>
        </w:rPr>
        <w:t>reduced</w:t>
      </w:r>
      <w:r w:rsidR="002E1249" w:rsidRPr="00ED13E2">
        <w:rPr>
          <w:rFonts w:ascii="Calibri" w:hAnsi="Calibri"/>
          <w:sz w:val="22"/>
          <w:lang w:val="en-GB"/>
        </w:rPr>
        <w:t xml:space="preserve"> p</w:t>
      </w:r>
      <w:r>
        <w:rPr>
          <w:rFonts w:ascii="Calibri" w:hAnsi="Calibri"/>
          <w:sz w:val="22"/>
          <w:lang w:val="en-GB"/>
        </w:rPr>
        <w:t xml:space="preserve">articipants trust, which may also </w:t>
      </w:r>
      <w:r w:rsidR="00801F02">
        <w:rPr>
          <w:rFonts w:ascii="Calibri" w:hAnsi="Calibri"/>
          <w:sz w:val="22"/>
          <w:lang w:val="en-GB"/>
        </w:rPr>
        <w:t xml:space="preserve">have contributed to </w:t>
      </w:r>
      <w:r w:rsidRPr="00ED13E2">
        <w:rPr>
          <w:rFonts w:asciiTheme="minorHAnsi" w:hAnsiTheme="minorHAnsi"/>
          <w:sz w:val="22"/>
          <w:lang w:val="en-GB"/>
        </w:rPr>
        <w:t xml:space="preserve">participants </w:t>
      </w:r>
      <w:r w:rsidR="007C6057">
        <w:rPr>
          <w:rFonts w:asciiTheme="minorHAnsi" w:hAnsiTheme="minorHAnsi"/>
          <w:sz w:val="22"/>
          <w:lang w:val="en-GB"/>
        </w:rPr>
        <w:t>being tempted to override the closed-loop algorithm advice</w:t>
      </w:r>
      <w:r w:rsidRPr="00ED13E2">
        <w:rPr>
          <w:rFonts w:asciiTheme="minorHAnsi" w:hAnsiTheme="minorHAnsi"/>
          <w:sz w:val="22"/>
          <w:lang w:val="en-GB"/>
        </w:rPr>
        <w:t xml:space="preserve"> </w:t>
      </w:r>
      <w:r w:rsidRPr="00ED13E2">
        <w:rPr>
          <w:rFonts w:asciiTheme="minorHAnsi" w:hAnsiTheme="minorHAnsi"/>
          <w:sz w:val="22"/>
          <w:lang w:val="en-GB"/>
        </w:rPr>
        <w:fldChar w:fldCharType="begin"/>
      </w:r>
      <w:r w:rsidR="005658DE">
        <w:rPr>
          <w:rFonts w:asciiTheme="minorHAnsi" w:hAnsiTheme="minorHAnsi"/>
          <w:sz w:val="22"/>
          <w:lang w:val="en-GB"/>
        </w:rPr>
        <w:instrText xml:space="preserve"> ADDIN EN.CITE &lt;EndNote&gt;&lt;Cite&gt;&lt;Author&gt;Tanenbaum&lt;/Author&gt;&lt;Year&gt;2017&lt;/Year&gt;&lt;RecNum&gt;6818&lt;/RecNum&gt;&lt;DisplayText&gt;(28)&lt;/DisplayText&gt;&lt;record&gt;&lt;rec-number&gt;6818&lt;/rec-number&gt;&lt;foreign-keys&gt;&lt;key app="EN" db-id="ftstadpp2s0099etd5spaad1wawtxsdztz2x" timestamp="1510071200"&gt;6818&lt;/key&gt;&lt;/foreign-keys&gt;&lt;ref-type name="Journal Article"&gt;17&lt;/ref-type&gt;&lt;contributors&gt;&lt;authors&gt;&lt;author&gt;Tanenbaum, M. L.&lt;/author&gt;&lt;author&gt;Iturralde, E.&lt;/author&gt;&lt;author&gt;Hanes, S. J.&lt;/author&gt;&lt;author&gt;Suttiratana, S. C.&lt;/author&gt;&lt;author&gt;Ambrosino, J. M.&lt;/author&gt;&lt;author&gt;Ly, T. T.&lt;/author&gt;&lt;author&gt;Maahs, D. M.&lt;/author&gt;&lt;author&gt;Naranjo, D.&lt;/author&gt;&lt;author&gt;Walders-Abramson, N.&lt;/author&gt;&lt;author&gt;Weinzimer, S. A.&lt;/author&gt;&lt;author&gt;Buckingham, B. A.&lt;/author&gt;&lt;author&gt;Hood, K. K.&lt;/author&gt;&lt;/authors&gt;&lt;/contributors&gt;&lt;auth-address&gt;1 School of Medicine, Stanford University, USA.&amp;#xD;2 University of California, San Francisco, USA.&amp;#xD;3 School of Medicine, Yale University, USA.&amp;#xD;4 School of Paediatrics and Child Health, The University of Western Australia, Australia.&amp;#xD;5 Barbara Davis Center for Childhood Diabetes, University of Colorado, USA.&lt;/auth-address&gt;&lt;titles&gt;&lt;title&gt;Trust in hybrid closed loop among people with diabetes: Perspectives of experienced system users&lt;/title&gt;&lt;secondary-title&gt;J Health Psychol&lt;/secondary-title&gt;&lt;/titles&gt;&lt;periodical&gt;&lt;full-title&gt;J Health Psychol&lt;/full-title&gt;&lt;/periodical&gt;&lt;pages&gt;1359105317718615&lt;/pages&gt;&lt;keywords&gt;&lt;keyword&gt;automated systems&lt;/keyword&gt;&lt;keyword&gt;hybrid closed-loop&lt;/keyword&gt;&lt;keyword&gt;technology acceptance&lt;/keyword&gt;&lt;keyword&gt;trust&lt;/keyword&gt;&lt;keyword&gt;type 1 diabetes&lt;/keyword&gt;&lt;/keywords&gt;&lt;dates&gt;&lt;year&gt;2017&lt;/year&gt;&lt;pub-dates&gt;&lt;date&gt;Jul 01&lt;/date&gt;&lt;/pub-dates&gt;&lt;/dates&gt;&lt;isbn&gt;1461-7277 (Electronic)&amp;#xD;1359-1053 (Linking)&lt;/isbn&gt;&lt;accession-num&gt;28810490&lt;/accession-num&gt;&lt;urls&gt;&lt;related-urls&gt;&lt;url&gt;http://www.ncbi.nlm.nih.gov/pubmed/28810490&lt;/url&gt;&lt;/related-urls&gt;&lt;/urls&gt;&lt;electronic-resource-num&gt;10.1177/1359105317718615&lt;/electronic-resource-num&gt;&lt;/record&gt;&lt;/Cite&gt;&lt;/EndNote&gt;</w:instrText>
      </w:r>
      <w:r w:rsidRPr="00ED13E2">
        <w:rPr>
          <w:rFonts w:asciiTheme="minorHAnsi" w:hAnsiTheme="minorHAnsi"/>
          <w:sz w:val="22"/>
          <w:lang w:val="en-GB"/>
        </w:rPr>
        <w:fldChar w:fldCharType="separate"/>
      </w:r>
      <w:r w:rsidR="005658DE">
        <w:rPr>
          <w:rFonts w:asciiTheme="minorHAnsi" w:hAnsiTheme="minorHAnsi"/>
          <w:noProof/>
          <w:sz w:val="22"/>
          <w:lang w:val="en-GB"/>
        </w:rPr>
        <w:t>(28)</w:t>
      </w:r>
      <w:r w:rsidRPr="00ED13E2">
        <w:rPr>
          <w:rFonts w:asciiTheme="minorHAnsi" w:hAnsiTheme="minorHAnsi"/>
          <w:sz w:val="22"/>
          <w:lang w:val="en-GB"/>
        </w:rPr>
        <w:fldChar w:fldCharType="end"/>
      </w:r>
      <w:r w:rsidRPr="00ED13E2">
        <w:rPr>
          <w:rFonts w:asciiTheme="minorHAnsi" w:hAnsiTheme="minorHAnsi"/>
          <w:sz w:val="22"/>
          <w:lang w:val="en-GB"/>
        </w:rPr>
        <w:t>.</w:t>
      </w:r>
      <w:r w:rsidR="00FB65CC">
        <w:rPr>
          <w:rFonts w:asciiTheme="minorHAnsi" w:hAnsiTheme="minorHAnsi"/>
          <w:sz w:val="22"/>
          <w:lang w:val="en-GB"/>
        </w:rPr>
        <w:t xml:space="preserve"> </w:t>
      </w:r>
    </w:p>
    <w:p w14:paraId="0FEAFA66" w14:textId="1B648995" w:rsidR="002042A2" w:rsidRPr="00ED13E2" w:rsidRDefault="00E325F7" w:rsidP="00E325F7">
      <w:pPr>
        <w:spacing w:line="480" w:lineRule="auto"/>
        <w:rPr>
          <w:rFonts w:asciiTheme="minorHAnsi" w:hAnsiTheme="minorHAnsi"/>
          <w:sz w:val="22"/>
          <w:lang w:val="en-GB"/>
        </w:rPr>
      </w:pPr>
      <w:r w:rsidRPr="00ED13E2">
        <w:rPr>
          <w:rFonts w:asciiTheme="minorHAnsi" w:hAnsiTheme="minorHAnsi"/>
          <w:sz w:val="22"/>
          <w:lang w:val="en-GB"/>
        </w:rPr>
        <w:t xml:space="preserve">Throughout </w:t>
      </w:r>
      <w:r w:rsidR="00FB65CC">
        <w:rPr>
          <w:rFonts w:asciiTheme="minorHAnsi" w:hAnsiTheme="minorHAnsi"/>
          <w:sz w:val="22"/>
          <w:lang w:val="en-GB"/>
        </w:rPr>
        <w:t xml:space="preserve">antenatal </w:t>
      </w:r>
      <w:r w:rsidR="002E1249" w:rsidRPr="00ED13E2">
        <w:rPr>
          <w:rFonts w:asciiTheme="minorHAnsi" w:hAnsiTheme="minorHAnsi"/>
          <w:sz w:val="22"/>
          <w:lang w:val="en-GB"/>
        </w:rPr>
        <w:t>follow-</w:t>
      </w:r>
      <w:r w:rsidR="007C6057">
        <w:rPr>
          <w:rFonts w:asciiTheme="minorHAnsi" w:hAnsiTheme="minorHAnsi"/>
          <w:sz w:val="22"/>
          <w:lang w:val="en-GB"/>
        </w:rPr>
        <w:t>up</w:t>
      </w:r>
      <w:r w:rsidRPr="00ED13E2">
        <w:rPr>
          <w:rFonts w:asciiTheme="minorHAnsi" w:hAnsiTheme="minorHAnsi"/>
          <w:sz w:val="22"/>
          <w:lang w:val="en-GB"/>
        </w:rPr>
        <w:t>, participants achieved</w:t>
      </w:r>
      <w:r w:rsidR="000653D0" w:rsidRPr="00ED13E2">
        <w:rPr>
          <w:rFonts w:asciiTheme="minorHAnsi" w:hAnsiTheme="minorHAnsi"/>
          <w:sz w:val="22"/>
          <w:lang w:val="en-GB"/>
        </w:rPr>
        <w:t xml:space="preserve"> good </w:t>
      </w:r>
      <w:r w:rsidRPr="00ED13E2">
        <w:rPr>
          <w:rFonts w:asciiTheme="minorHAnsi" w:hAnsiTheme="minorHAnsi"/>
          <w:sz w:val="22"/>
          <w:lang w:val="en-GB"/>
        </w:rPr>
        <w:t xml:space="preserve">overall </w:t>
      </w:r>
      <w:r w:rsidR="000653D0" w:rsidRPr="00ED13E2">
        <w:rPr>
          <w:rFonts w:asciiTheme="minorHAnsi" w:hAnsiTheme="minorHAnsi"/>
          <w:sz w:val="22"/>
          <w:lang w:val="en-GB"/>
        </w:rPr>
        <w:t>glycaemic cont</w:t>
      </w:r>
      <w:r w:rsidR="00FB65CC">
        <w:rPr>
          <w:rFonts w:asciiTheme="minorHAnsi" w:hAnsiTheme="minorHAnsi"/>
          <w:sz w:val="22"/>
          <w:lang w:val="en-GB"/>
        </w:rPr>
        <w:t>rol</w:t>
      </w:r>
      <w:r w:rsidRPr="00ED13E2">
        <w:rPr>
          <w:rFonts w:asciiTheme="minorHAnsi" w:hAnsiTheme="minorHAnsi"/>
          <w:sz w:val="22"/>
          <w:lang w:val="en-GB"/>
        </w:rPr>
        <w:t xml:space="preserve"> </w:t>
      </w:r>
      <w:r w:rsidR="00FB65CC">
        <w:rPr>
          <w:rFonts w:asciiTheme="minorHAnsi" w:hAnsiTheme="minorHAnsi"/>
          <w:sz w:val="22"/>
          <w:lang w:val="en-GB"/>
        </w:rPr>
        <w:t>(</w:t>
      </w:r>
      <w:r w:rsidR="000653D0" w:rsidRPr="00ED13E2">
        <w:rPr>
          <w:rFonts w:asciiTheme="minorHAnsi" w:hAnsiTheme="minorHAnsi"/>
          <w:sz w:val="22"/>
          <w:lang w:val="en-GB"/>
        </w:rPr>
        <w:t>70.6-72.3%</w:t>
      </w:r>
      <w:r w:rsidRPr="00ED13E2">
        <w:rPr>
          <w:rFonts w:asciiTheme="minorHAnsi" w:hAnsiTheme="minorHAnsi"/>
          <w:sz w:val="22"/>
          <w:lang w:val="en-GB"/>
        </w:rPr>
        <w:t xml:space="preserve"> time-in-target</w:t>
      </w:r>
      <w:r w:rsidR="00FB65CC">
        <w:rPr>
          <w:rFonts w:asciiTheme="minorHAnsi" w:hAnsiTheme="minorHAnsi"/>
          <w:sz w:val="22"/>
          <w:lang w:val="en-GB"/>
        </w:rPr>
        <w:t>)</w:t>
      </w:r>
      <w:r w:rsidR="000653D0" w:rsidRPr="00ED13E2">
        <w:rPr>
          <w:rFonts w:asciiTheme="minorHAnsi" w:hAnsiTheme="minorHAnsi"/>
          <w:sz w:val="22"/>
          <w:lang w:val="en-GB"/>
        </w:rPr>
        <w:t>.</w:t>
      </w:r>
      <w:r w:rsidRPr="00ED13E2">
        <w:rPr>
          <w:rFonts w:asciiTheme="minorHAnsi" w:hAnsiTheme="minorHAnsi"/>
          <w:sz w:val="22"/>
          <w:lang w:val="en-GB"/>
        </w:rPr>
        <w:t xml:space="preserve"> This</w:t>
      </w:r>
      <w:r w:rsidR="000653D0" w:rsidRPr="00ED13E2">
        <w:rPr>
          <w:rFonts w:asciiTheme="minorHAnsi" w:hAnsiTheme="minorHAnsi"/>
          <w:sz w:val="22"/>
          <w:lang w:val="en-GB"/>
        </w:rPr>
        <w:t xml:space="preserve"> is comparable </w:t>
      </w:r>
      <w:r w:rsidR="00AD0D3D" w:rsidRPr="00ED13E2">
        <w:rPr>
          <w:rFonts w:asciiTheme="minorHAnsi" w:hAnsiTheme="minorHAnsi"/>
          <w:sz w:val="22"/>
          <w:lang w:val="en-GB"/>
        </w:rPr>
        <w:t xml:space="preserve">to the glucose control </w:t>
      </w:r>
      <w:r w:rsidR="000653D0" w:rsidRPr="00ED13E2">
        <w:rPr>
          <w:rFonts w:asciiTheme="minorHAnsi" w:hAnsiTheme="minorHAnsi"/>
          <w:sz w:val="22"/>
          <w:lang w:val="en-GB"/>
        </w:rPr>
        <w:t>in</w:t>
      </w:r>
      <w:r w:rsidR="00AD0D3D" w:rsidRPr="00ED13E2">
        <w:rPr>
          <w:rFonts w:asciiTheme="minorHAnsi" w:hAnsiTheme="minorHAnsi"/>
          <w:sz w:val="22"/>
          <w:lang w:val="en-GB"/>
        </w:rPr>
        <w:t xml:space="preserve"> our </w:t>
      </w:r>
      <w:r w:rsidR="00FB65CC">
        <w:rPr>
          <w:rFonts w:asciiTheme="minorHAnsi" w:hAnsiTheme="minorHAnsi"/>
          <w:sz w:val="22"/>
          <w:lang w:val="en-GB"/>
        </w:rPr>
        <w:t>overnight closed-loop trial</w:t>
      </w:r>
      <w:r w:rsidR="007C6057">
        <w:rPr>
          <w:rFonts w:asciiTheme="minorHAnsi" w:hAnsiTheme="minorHAnsi"/>
          <w:sz w:val="22"/>
          <w:lang w:val="en-GB"/>
        </w:rPr>
        <w:t>, conducted</w:t>
      </w:r>
      <w:r w:rsidRPr="00ED13E2">
        <w:rPr>
          <w:rFonts w:asciiTheme="minorHAnsi" w:hAnsiTheme="minorHAnsi"/>
          <w:sz w:val="22"/>
          <w:lang w:val="en-GB"/>
        </w:rPr>
        <w:t xml:space="preserve"> </w:t>
      </w:r>
      <w:r w:rsidR="00AD0D3D" w:rsidRPr="00ED13E2">
        <w:rPr>
          <w:rFonts w:asciiTheme="minorHAnsi" w:hAnsiTheme="minorHAnsi"/>
          <w:sz w:val="22"/>
          <w:lang w:val="en-GB"/>
        </w:rPr>
        <w:t>in well</w:t>
      </w:r>
      <w:r w:rsidR="00572FDF" w:rsidRPr="00ED13E2">
        <w:rPr>
          <w:rFonts w:asciiTheme="minorHAnsi" w:hAnsiTheme="minorHAnsi"/>
          <w:sz w:val="22"/>
          <w:lang w:val="en-GB"/>
        </w:rPr>
        <w:t>-</w:t>
      </w:r>
      <w:r w:rsidR="00AD0D3D" w:rsidRPr="00ED13E2">
        <w:rPr>
          <w:rFonts w:asciiTheme="minorHAnsi" w:hAnsiTheme="minorHAnsi"/>
          <w:sz w:val="22"/>
          <w:lang w:val="en-GB"/>
        </w:rPr>
        <w:t>controlled participants</w:t>
      </w:r>
      <w:r w:rsidR="00C75915" w:rsidRPr="00ED13E2">
        <w:rPr>
          <w:rFonts w:asciiTheme="minorHAnsi" w:hAnsiTheme="minorHAnsi"/>
          <w:sz w:val="22"/>
          <w:lang w:val="en-GB"/>
        </w:rPr>
        <w:t xml:space="preserve"> (baseline HbA1c</w:t>
      </w:r>
      <w:r w:rsidR="00AD0D3D" w:rsidRPr="00ED13E2">
        <w:rPr>
          <w:rFonts w:asciiTheme="minorHAnsi" w:hAnsiTheme="minorHAnsi"/>
          <w:sz w:val="22"/>
          <w:lang w:val="en-GB"/>
        </w:rPr>
        <w:t xml:space="preserve"> 6.6%)</w:t>
      </w:r>
      <w:r w:rsidR="006658B6" w:rsidRPr="00ED13E2">
        <w:rPr>
          <w:rFonts w:asciiTheme="minorHAnsi" w:hAnsiTheme="minorHAnsi"/>
          <w:sz w:val="22"/>
          <w:lang w:val="en-GB"/>
        </w:rPr>
        <w:fldChar w:fldCharType="begin">
          <w:fldData xml:space="preserve">PEVuZE5vdGU+PENpdGU+PEF1dGhvcj5TdGV3YXJ0PC9BdXRob3I+PFllYXI+MjAxNjwvWWVhcj48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==
</w:fldData>
        </w:fldChar>
      </w:r>
      <w:r w:rsidR="005658DE">
        <w:rPr>
          <w:rFonts w:asciiTheme="minorHAnsi" w:hAnsiTheme="minorHAnsi"/>
          <w:sz w:val="22"/>
          <w:lang w:val="en-GB"/>
        </w:rPr>
        <w:instrText xml:space="preserve"> ADDIN EN.CITE </w:instrText>
      </w:r>
      <w:r w:rsidR="005658DE">
        <w:rPr>
          <w:rFonts w:asciiTheme="minorHAnsi" w:hAnsiTheme="minorHAnsi"/>
          <w:sz w:val="22"/>
          <w:lang w:val="en-GB"/>
        </w:rPr>
        <w:fldChar w:fldCharType="begin">
          <w:fldData xml:space="preserve">PEVuZE5vdGU+PENpdGU+PEF1dGhvcj5TdGV3YXJ0PC9BdXRob3I+PFllYXI+MjAxNjwvWWVhcj48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==
</w:fldData>
        </w:fldChar>
      </w:r>
      <w:r w:rsidR="005658DE">
        <w:rPr>
          <w:rFonts w:asciiTheme="minorHAnsi" w:hAnsiTheme="minorHAnsi"/>
          <w:sz w:val="22"/>
          <w:lang w:val="en-GB"/>
        </w:rPr>
        <w:instrText xml:space="preserve"> ADDIN EN.CITE.DATA </w:instrText>
      </w:r>
      <w:r w:rsidR="005658DE">
        <w:rPr>
          <w:rFonts w:asciiTheme="minorHAnsi" w:hAnsiTheme="minorHAnsi"/>
          <w:sz w:val="22"/>
          <w:lang w:val="en-GB"/>
        </w:rPr>
      </w:r>
      <w:r w:rsidR="005658DE">
        <w:rPr>
          <w:rFonts w:asciiTheme="minorHAnsi" w:hAnsiTheme="minorHAnsi"/>
          <w:sz w:val="22"/>
          <w:lang w:val="en-GB"/>
        </w:rPr>
        <w:fldChar w:fldCharType="end"/>
      </w:r>
      <w:r w:rsidR="006658B6" w:rsidRPr="00ED13E2">
        <w:rPr>
          <w:rFonts w:asciiTheme="minorHAnsi" w:hAnsiTheme="minorHAnsi"/>
          <w:sz w:val="22"/>
          <w:lang w:val="en-GB"/>
        </w:rPr>
      </w:r>
      <w:r w:rsidR="006658B6" w:rsidRPr="00ED13E2">
        <w:rPr>
          <w:rFonts w:asciiTheme="minorHAnsi" w:hAnsiTheme="minorHAnsi"/>
          <w:sz w:val="22"/>
          <w:lang w:val="en-GB"/>
        </w:rPr>
        <w:fldChar w:fldCharType="separate"/>
      </w:r>
      <w:r w:rsidR="005658DE">
        <w:rPr>
          <w:rFonts w:asciiTheme="minorHAnsi" w:hAnsiTheme="minorHAnsi"/>
          <w:noProof/>
          <w:sz w:val="22"/>
          <w:lang w:val="en-GB"/>
        </w:rPr>
        <w:t>(16)</w:t>
      </w:r>
      <w:r w:rsidR="006658B6" w:rsidRPr="00ED13E2">
        <w:rPr>
          <w:rFonts w:asciiTheme="minorHAnsi" w:hAnsiTheme="minorHAnsi"/>
          <w:sz w:val="22"/>
          <w:lang w:val="en-GB"/>
        </w:rPr>
        <w:fldChar w:fldCharType="end"/>
      </w:r>
      <w:r w:rsidR="00AD0D3D" w:rsidRPr="00ED13E2">
        <w:rPr>
          <w:rFonts w:asciiTheme="minorHAnsi" w:hAnsiTheme="minorHAnsi"/>
          <w:sz w:val="22"/>
          <w:lang w:val="en-GB"/>
        </w:rPr>
        <w:t>. It is</w:t>
      </w:r>
      <w:r w:rsidR="00B146D0" w:rsidRPr="00ED13E2">
        <w:rPr>
          <w:rFonts w:asciiTheme="minorHAnsi" w:hAnsiTheme="minorHAnsi"/>
          <w:sz w:val="22"/>
          <w:lang w:val="en-GB"/>
        </w:rPr>
        <w:t xml:space="preserve"> 10% higher</w:t>
      </w:r>
      <w:r w:rsidR="002E1249" w:rsidRPr="00ED13E2">
        <w:rPr>
          <w:rFonts w:asciiTheme="minorHAnsi" w:hAnsiTheme="minorHAnsi"/>
          <w:sz w:val="22"/>
          <w:lang w:val="en-GB"/>
        </w:rPr>
        <w:t xml:space="preserve"> than</w:t>
      </w:r>
      <w:r w:rsidR="000653D0" w:rsidRPr="00ED13E2">
        <w:rPr>
          <w:rFonts w:asciiTheme="minorHAnsi" w:hAnsiTheme="minorHAnsi"/>
          <w:sz w:val="22"/>
          <w:lang w:val="en-GB"/>
        </w:rPr>
        <w:t xml:space="preserve"> the </w:t>
      </w:r>
      <w:r w:rsidR="00FB65CC">
        <w:rPr>
          <w:rFonts w:asciiTheme="minorHAnsi" w:hAnsiTheme="minorHAnsi"/>
          <w:sz w:val="22"/>
          <w:lang w:val="en-GB"/>
        </w:rPr>
        <w:t>control</w:t>
      </w:r>
      <w:r w:rsidR="002042A2" w:rsidRPr="00ED13E2">
        <w:rPr>
          <w:rFonts w:asciiTheme="minorHAnsi" w:hAnsiTheme="minorHAnsi"/>
          <w:sz w:val="22"/>
          <w:lang w:val="en-GB"/>
        </w:rPr>
        <w:t xml:space="preserve"> group</w:t>
      </w:r>
      <w:r w:rsidR="00C75915" w:rsidRPr="00ED13E2">
        <w:rPr>
          <w:rFonts w:asciiTheme="minorHAnsi" w:hAnsiTheme="minorHAnsi"/>
          <w:sz w:val="22"/>
          <w:lang w:val="en-GB"/>
        </w:rPr>
        <w:t xml:space="preserve"> </w:t>
      </w:r>
      <w:r w:rsidR="00E330D9" w:rsidRPr="00ED13E2">
        <w:rPr>
          <w:rFonts w:asciiTheme="minorHAnsi" w:hAnsiTheme="minorHAnsi"/>
          <w:sz w:val="22"/>
          <w:lang w:val="en-GB"/>
        </w:rPr>
        <w:t>in</w:t>
      </w:r>
      <w:r w:rsidR="00AD0D3D" w:rsidRPr="00ED13E2">
        <w:rPr>
          <w:rFonts w:asciiTheme="minorHAnsi" w:hAnsiTheme="minorHAnsi"/>
          <w:sz w:val="22"/>
          <w:lang w:val="en-GB"/>
        </w:rPr>
        <w:t xml:space="preserve"> </w:t>
      </w:r>
      <w:r w:rsidR="00FB65CC">
        <w:rPr>
          <w:rFonts w:asciiTheme="minorHAnsi" w:hAnsiTheme="minorHAnsi"/>
          <w:sz w:val="22"/>
          <w:lang w:val="en-GB"/>
        </w:rPr>
        <w:t>CONCEPTT</w:t>
      </w:r>
      <w:r w:rsidR="007C6057">
        <w:rPr>
          <w:rFonts w:asciiTheme="minorHAnsi" w:hAnsiTheme="minorHAnsi"/>
          <w:sz w:val="22"/>
          <w:lang w:val="en-GB"/>
        </w:rPr>
        <w:t xml:space="preserve"> (61% time-in-target)</w:t>
      </w:r>
      <w:r w:rsidR="007C6057" w:rsidRPr="007C6057">
        <w:rPr>
          <w:rFonts w:asciiTheme="minorHAnsi" w:hAnsiTheme="minorHAnsi"/>
          <w:sz w:val="22"/>
          <w:lang w:val="en-GB"/>
        </w:rPr>
        <w:t xml:space="preserve"> </w:t>
      </w:r>
      <w:r w:rsidR="007C6057">
        <w:rPr>
          <w:rFonts w:asciiTheme="minorHAnsi" w:hAnsiTheme="minorHAnsi"/>
          <w:sz w:val="22"/>
          <w:lang w:val="en-GB"/>
        </w:rPr>
        <w:t>and</w:t>
      </w:r>
      <w:r w:rsidR="007C6057" w:rsidRPr="00ED13E2">
        <w:rPr>
          <w:rFonts w:asciiTheme="minorHAnsi" w:hAnsiTheme="minorHAnsi"/>
          <w:sz w:val="22"/>
          <w:lang w:val="en-GB"/>
        </w:rPr>
        <w:t xml:space="preserve"> sl</w:t>
      </w:r>
      <w:r w:rsidR="00F06FC3">
        <w:rPr>
          <w:rFonts w:asciiTheme="minorHAnsi" w:hAnsiTheme="minorHAnsi"/>
          <w:sz w:val="22"/>
          <w:lang w:val="en-GB"/>
        </w:rPr>
        <w:t xml:space="preserve">ightly higher than the </w:t>
      </w:r>
      <w:r w:rsidR="007C6057" w:rsidRPr="00ED13E2">
        <w:rPr>
          <w:rFonts w:asciiTheme="minorHAnsi" w:hAnsiTheme="minorHAnsi"/>
          <w:sz w:val="22"/>
          <w:lang w:val="en-GB"/>
        </w:rPr>
        <w:t>CGM group</w:t>
      </w:r>
      <w:r w:rsidR="00F06FC3">
        <w:rPr>
          <w:rFonts w:asciiTheme="minorHAnsi" w:hAnsiTheme="minorHAnsi"/>
          <w:sz w:val="22"/>
          <w:lang w:val="en-GB"/>
        </w:rPr>
        <w:t xml:space="preserve"> who spent </w:t>
      </w:r>
      <w:r w:rsidR="007C6057" w:rsidRPr="00ED13E2">
        <w:rPr>
          <w:rFonts w:asciiTheme="minorHAnsi" w:hAnsiTheme="minorHAnsi"/>
          <w:sz w:val="22"/>
          <w:lang w:val="en-GB"/>
        </w:rPr>
        <w:t>68% time-in-target</w:t>
      </w:r>
      <w:r w:rsidR="006658B6" w:rsidRPr="00ED13E2">
        <w:rPr>
          <w:rFonts w:asciiTheme="minorHAnsi" w:hAnsiTheme="minorHAnsi"/>
          <w:sz w:val="22"/>
          <w:lang w:val="en-GB"/>
        </w:rPr>
        <w:t xml:space="preserve"> </w:t>
      </w:r>
      <w:r w:rsidR="00F06FC3">
        <w:rPr>
          <w:rFonts w:asciiTheme="minorHAnsi" w:hAnsiTheme="minorHAnsi"/>
          <w:sz w:val="22"/>
          <w:lang w:val="en-GB"/>
        </w:rPr>
        <w:t xml:space="preserve">range </w:t>
      </w:r>
      <w:r w:rsidR="006658B6" w:rsidRPr="00ED13E2">
        <w:rPr>
          <w:rFonts w:asciiTheme="minorHAnsi" w:hAnsiTheme="minorHAnsi"/>
          <w:sz w:val="22"/>
          <w:lang w:val="en-GB"/>
        </w:rPr>
        <w:fldChar w:fldCharType="begin">
          <w:fldData xml:space="preserve">PEVuZE5vdGU+PENpdGU+PEF1dGhvcj5GZWlnPC9BdXRob3I+PFllYXI+MjAxNzwvWWVhcj48UmVj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=
</w:fldData>
        </w:fldChar>
      </w:r>
      <w:r w:rsidR="006658B6" w:rsidRPr="00ED13E2">
        <w:rPr>
          <w:rFonts w:asciiTheme="minorHAnsi" w:hAnsiTheme="minorHAnsi"/>
          <w:sz w:val="22"/>
          <w:lang w:val="en-GB"/>
        </w:rPr>
        <w:instrText xml:space="preserve"> ADDIN EN.CITE </w:instrText>
      </w:r>
      <w:r w:rsidR="006658B6" w:rsidRPr="00ED13E2">
        <w:rPr>
          <w:rFonts w:asciiTheme="minorHAnsi" w:hAnsiTheme="minorHAnsi"/>
          <w:sz w:val="22"/>
          <w:lang w:val="en-GB"/>
        </w:rPr>
        <w:fldChar w:fldCharType="begin">
          <w:fldData xml:space="preserve">PEVuZE5vdGU+PENpdGU+PEF1dGhvcj5GZWlnPC9BdXRob3I+PFllYXI+MjAxNzwvWWVhcj48UmVj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=
</w:fldData>
        </w:fldChar>
      </w:r>
      <w:r w:rsidR="006658B6" w:rsidRPr="00ED13E2">
        <w:rPr>
          <w:rFonts w:asciiTheme="minorHAnsi" w:hAnsiTheme="minorHAnsi"/>
          <w:sz w:val="22"/>
          <w:lang w:val="en-GB"/>
        </w:rPr>
        <w:instrText xml:space="preserve"> ADDIN EN.CITE.DATA </w:instrText>
      </w:r>
      <w:r w:rsidR="006658B6" w:rsidRPr="00ED13E2">
        <w:rPr>
          <w:rFonts w:asciiTheme="minorHAnsi" w:hAnsiTheme="minorHAnsi"/>
          <w:sz w:val="22"/>
          <w:lang w:val="en-GB"/>
        </w:rPr>
      </w:r>
      <w:r w:rsidR="006658B6" w:rsidRPr="00ED13E2">
        <w:rPr>
          <w:rFonts w:asciiTheme="minorHAnsi" w:hAnsiTheme="minorHAnsi"/>
          <w:sz w:val="22"/>
          <w:lang w:val="en-GB"/>
        </w:rPr>
        <w:fldChar w:fldCharType="end"/>
      </w:r>
      <w:r w:rsidR="006658B6" w:rsidRPr="00ED13E2">
        <w:rPr>
          <w:rFonts w:asciiTheme="minorHAnsi" w:hAnsiTheme="minorHAnsi"/>
          <w:sz w:val="22"/>
          <w:lang w:val="en-GB"/>
        </w:rPr>
      </w:r>
      <w:r w:rsidR="006658B6" w:rsidRPr="00ED13E2">
        <w:rPr>
          <w:rFonts w:asciiTheme="minorHAnsi" w:hAnsiTheme="minorHAnsi"/>
          <w:sz w:val="22"/>
          <w:lang w:val="en-GB"/>
        </w:rPr>
        <w:fldChar w:fldCharType="separate"/>
      </w:r>
      <w:r w:rsidR="006658B6" w:rsidRPr="00ED13E2">
        <w:rPr>
          <w:rFonts w:asciiTheme="minorHAnsi" w:hAnsiTheme="minorHAnsi"/>
          <w:noProof/>
          <w:sz w:val="22"/>
          <w:lang w:val="en-GB"/>
        </w:rPr>
        <w:t>(5)</w:t>
      </w:r>
      <w:r w:rsidR="006658B6" w:rsidRPr="00ED13E2">
        <w:rPr>
          <w:rFonts w:asciiTheme="minorHAnsi" w:hAnsiTheme="minorHAnsi"/>
          <w:sz w:val="22"/>
          <w:lang w:val="en-GB"/>
        </w:rPr>
        <w:fldChar w:fldCharType="end"/>
      </w:r>
      <w:r w:rsidR="000653D0" w:rsidRPr="00ED13E2">
        <w:rPr>
          <w:rFonts w:asciiTheme="minorHAnsi" w:hAnsiTheme="minorHAnsi"/>
          <w:sz w:val="22"/>
          <w:lang w:val="en-GB"/>
        </w:rPr>
        <w:t xml:space="preserve">. </w:t>
      </w:r>
      <w:r w:rsidR="007C6057">
        <w:rPr>
          <w:rFonts w:asciiTheme="minorHAnsi" w:hAnsiTheme="minorHAnsi"/>
          <w:sz w:val="22"/>
          <w:lang w:val="en-GB"/>
        </w:rPr>
        <w:t xml:space="preserve">The CONCEPTT </w:t>
      </w:r>
      <w:r w:rsidR="00F06FC3">
        <w:rPr>
          <w:rFonts w:asciiTheme="minorHAnsi" w:hAnsiTheme="minorHAnsi"/>
          <w:sz w:val="22"/>
          <w:lang w:val="en-GB"/>
        </w:rPr>
        <w:t>CGM group had</w:t>
      </w:r>
      <w:r w:rsidR="007C6057">
        <w:rPr>
          <w:rFonts w:asciiTheme="minorHAnsi" w:hAnsiTheme="minorHAnsi"/>
          <w:sz w:val="22"/>
          <w:lang w:val="en-GB"/>
        </w:rPr>
        <w:t xml:space="preserve"> substantially more hypoglycaemia </w:t>
      </w:r>
      <w:r w:rsidR="00B146D0" w:rsidRPr="00ED13E2">
        <w:rPr>
          <w:rFonts w:asciiTheme="minorHAnsi" w:hAnsiTheme="minorHAnsi"/>
          <w:sz w:val="22"/>
          <w:lang w:val="en-GB"/>
        </w:rPr>
        <w:t xml:space="preserve">with </w:t>
      </w:r>
      <w:r w:rsidR="001619F5" w:rsidRPr="00ED13E2">
        <w:rPr>
          <w:rFonts w:asciiTheme="minorHAnsi" w:hAnsiTheme="minorHAnsi"/>
          <w:sz w:val="22"/>
          <w:lang w:val="en-GB"/>
        </w:rPr>
        <w:t>4% time &lt;3.5mmol/L and 3</w:t>
      </w:r>
      <w:r w:rsidR="00B146D0" w:rsidRPr="00ED13E2">
        <w:rPr>
          <w:rFonts w:asciiTheme="minorHAnsi" w:hAnsiTheme="minorHAnsi"/>
          <w:sz w:val="22"/>
          <w:lang w:val="en-GB"/>
        </w:rPr>
        <w:t>.5 hypoglycaemia episodes</w:t>
      </w:r>
      <w:r w:rsidR="00E330D9" w:rsidRPr="00ED13E2">
        <w:rPr>
          <w:rFonts w:asciiTheme="minorHAnsi" w:hAnsiTheme="minorHAnsi"/>
          <w:sz w:val="22"/>
          <w:lang w:val="en-GB"/>
        </w:rPr>
        <w:t>/</w:t>
      </w:r>
      <w:r w:rsidR="001619F5" w:rsidRPr="00ED13E2">
        <w:rPr>
          <w:rFonts w:asciiTheme="minorHAnsi" w:hAnsiTheme="minorHAnsi"/>
          <w:sz w:val="22"/>
          <w:lang w:val="en-GB"/>
        </w:rPr>
        <w:t>week</w:t>
      </w:r>
      <w:r w:rsidR="00E330D9" w:rsidRPr="00ED13E2">
        <w:rPr>
          <w:rFonts w:asciiTheme="minorHAnsi" w:hAnsiTheme="minorHAnsi"/>
          <w:sz w:val="22"/>
          <w:lang w:val="en-GB"/>
        </w:rPr>
        <w:t xml:space="preserve">. </w:t>
      </w:r>
      <w:r w:rsidR="001619F5" w:rsidRPr="00ED13E2">
        <w:rPr>
          <w:rFonts w:asciiTheme="minorHAnsi" w:hAnsiTheme="minorHAnsi"/>
          <w:sz w:val="22"/>
          <w:lang w:val="en-GB"/>
        </w:rPr>
        <w:t>Taken together these data suggest that c</w:t>
      </w:r>
      <w:r w:rsidR="002042A2" w:rsidRPr="00ED13E2">
        <w:rPr>
          <w:rFonts w:asciiTheme="minorHAnsi" w:hAnsiTheme="minorHAnsi"/>
          <w:sz w:val="22"/>
          <w:lang w:val="en-GB"/>
        </w:rPr>
        <w:t xml:space="preserve">losed-loop facilitates </w:t>
      </w:r>
      <w:r w:rsidR="00FB65CC">
        <w:rPr>
          <w:rFonts w:asciiTheme="minorHAnsi" w:hAnsiTheme="minorHAnsi"/>
          <w:sz w:val="22"/>
          <w:lang w:val="en-GB"/>
        </w:rPr>
        <w:t>good</w:t>
      </w:r>
      <w:r w:rsidR="001619F5" w:rsidRPr="00ED13E2">
        <w:rPr>
          <w:rFonts w:asciiTheme="minorHAnsi" w:hAnsiTheme="minorHAnsi"/>
          <w:sz w:val="22"/>
          <w:lang w:val="en-GB"/>
        </w:rPr>
        <w:t xml:space="preserve"> day-to-da</w:t>
      </w:r>
      <w:r w:rsidR="002042A2" w:rsidRPr="00ED13E2">
        <w:rPr>
          <w:rFonts w:asciiTheme="minorHAnsi" w:hAnsiTheme="minorHAnsi"/>
          <w:sz w:val="22"/>
          <w:lang w:val="en-GB"/>
        </w:rPr>
        <w:t>y glucose control</w:t>
      </w:r>
      <w:r w:rsidR="00FB65CC">
        <w:rPr>
          <w:rFonts w:asciiTheme="minorHAnsi" w:hAnsiTheme="minorHAnsi"/>
          <w:sz w:val="22"/>
          <w:lang w:val="en-GB"/>
        </w:rPr>
        <w:t xml:space="preserve"> in a broad patient population</w:t>
      </w:r>
      <w:r w:rsidR="00AD0D3D" w:rsidRPr="00ED13E2">
        <w:rPr>
          <w:rFonts w:asciiTheme="minorHAnsi" w:hAnsiTheme="minorHAnsi"/>
          <w:sz w:val="22"/>
          <w:lang w:val="en-GB"/>
        </w:rPr>
        <w:t>, and is</w:t>
      </w:r>
      <w:r w:rsidR="001619F5" w:rsidRPr="00ED13E2">
        <w:rPr>
          <w:rFonts w:asciiTheme="minorHAnsi" w:hAnsiTheme="minorHAnsi"/>
          <w:sz w:val="22"/>
          <w:lang w:val="en-GB"/>
        </w:rPr>
        <w:t xml:space="preserve"> effective for minimising risk of hypoglycaemia. </w:t>
      </w:r>
      <w:r w:rsidR="002042A2" w:rsidRPr="00ED13E2">
        <w:rPr>
          <w:rFonts w:asciiTheme="minorHAnsi" w:hAnsiTheme="minorHAnsi"/>
          <w:sz w:val="22"/>
          <w:lang w:val="en-GB"/>
        </w:rPr>
        <w:t>There were no episodes of severe hypoglycae</w:t>
      </w:r>
      <w:r w:rsidR="00FB65CC">
        <w:rPr>
          <w:rFonts w:asciiTheme="minorHAnsi" w:hAnsiTheme="minorHAnsi"/>
          <w:sz w:val="22"/>
          <w:lang w:val="en-GB"/>
        </w:rPr>
        <w:t>mia during</w:t>
      </w:r>
      <w:r w:rsidR="002042A2" w:rsidRPr="00ED13E2">
        <w:rPr>
          <w:rFonts w:asciiTheme="minorHAnsi" w:hAnsiTheme="minorHAnsi"/>
          <w:sz w:val="22"/>
          <w:lang w:val="en-GB"/>
        </w:rPr>
        <w:t xml:space="preserve"> t</w:t>
      </w:r>
      <w:r w:rsidR="00FB65CC">
        <w:rPr>
          <w:rFonts w:asciiTheme="minorHAnsi" w:hAnsiTheme="minorHAnsi"/>
          <w:sz w:val="22"/>
          <w:lang w:val="en-GB"/>
        </w:rPr>
        <w:t>he current or</w:t>
      </w:r>
      <w:r w:rsidR="002042A2" w:rsidRPr="00ED13E2">
        <w:rPr>
          <w:rFonts w:asciiTheme="minorHAnsi" w:hAnsiTheme="minorHAnsi"/>
          <w:sz w:val="22"/>
          <w:lang w:val="en-GB"/>
        </w:rPr>
        <w:t xml:space="preserve"> previous closed-loop trial</w:t>
      </w:r>
      <w:r w:rsidR="00FB65CC">
        <w:rPr>
          <w:rFonts w:asciiTheme="minorHAnsi" w:hAnsiTheme="minorHAnsi"/>
          <w:sz w:val="22"/>
          <w:lang w:val="en-GB"/>
        </w:rPr>
        <w:t>s</w:t>
      </w:r>
      <w:r w:rsidR="002042A2" w:rsidRPr="00ED13E2">
        <w:rPr>
          <w:rFonts w:asciiTheme="minorHAnsi" w:hAnsiTheme="minorHAnsi"/>
          <w:sz w:val="22"/>
          <w:lang w:val="en-GB"/>
        </w:rPr>
        <w:t xml:space="preserve">. </w:t>
      </w:r>
      <w:r w:rsidR="00AD0D3D" w:rsidRPr="00ED13E2">
        <w:rPr>
          <w:rFonts w:asciiTheme="minorHAnsi" w:hAnsiTheme="minorHAnsi"/>
          <w:sz w:val="22"/>
          <w:lang w:val="en-GB"/>
        </w:rPr>
        <w:t>W</w:t>
      </w:r>
      <w:r w:rsidR="00FB65CC">
        <w:rPr>
          <w:rFonts w:asciiTheme="minorHAnsi" w:hAnsiTheme="minorHAnsi"/>
          <w:sz w:val="22"/>
          <w:lang w:val="en-GB"/>
        </w:rPr>
        <w:t xml:space="preserve">e </w:t>
      </w:r>
      <w:r w:rsidR="00A47362">
        <w:rPr>
          <w:rFonts w:asciiTheme="minorHAnsi" w:hAnsiTheme="minorHAnsi"/>
          <w:sz w:val="22"/>
          <w:lang w:val="en-GB"/>
        </w:rPr>
        <w:t xml:space="preserve">also </w:t>
      </w:r>
      <w:r w:rsidR="00FB65CC">
        <w:rPr>
          <w:rFonts w:asciiTheme="minorHAnsi" w:hAnsiTheme="minorHAnsi"/>
          <w:sz w:val="22"/>
          <w:lang w:val="en-GB"/>
        </w:rPr>
        <w:t>found that despite frequent device hassles, 75% of women continued closed-loop after delivery, and for up to 6-weeks post-partum</w:t>
      </w:r>
      <w:r w:rsidR="00E330D9" w:rsidRPr="00ED13E2">
        <w:rPr>
          <w:rFonts w:asciiTheme="minorHAnsi" w:hAnsiTheme="minorHAnsi"/>
          <w:sz w:val="22"/>
          <w:lang w:val="en-GB"/>
        </w:rPr>
        <w:t xml:space="preserve">. </w:t>
      </w:r>
    </w:p>
    <w:p w14:paraId="44B71BC1" w14:textId="2662B8A6" w:rsidR="000653D0" w:rsidRPr="00ED13E2" w:rsidRDefault="007A62E8" w:rsidP="00E325F7">
      <w:pPr>
        <w:spacing w:line="480" w:lineRule="auto"/>
        <w:rPr>
          <w:rFonts w:asciiTheme="minorHAnsi" w:hAnsiTheme="minorHAnsi"/>
          <w:sz w:val="22"/>
          <w:lang w:val="en-GB"/>
        </w:rPr>
      </w:pPr>
      <w:r w:rsidRPr="00ED13E2">
        <w:rPr>
          <w:rFonts w:asciiTheme="minorHAnsi" w:hAnsiTheme="minorHAnsi"/>
          <w:sz w:val="22"/>
          <w:lang w:val="en-GB"/>
        </w:rPr>
        <w:lastRenderedPageBreak/>
        <w:t>The obstetric and neonatal</w:t>
      </w:r>
      <w:r w:rsidR="00E330D9" w:rsidRPr="00ED13E2">
        <w:rPr>
          <w:rFonts w:asciiTheme="minorHAnsi" w:hAnsiTheme="minorHAnsi"/>
          <w:sz w:val="22"/>
          <w:lang w:val="en-GB"/>
        </w:rPr>
        <w:t xml:space="preserve"> outcomes remain </w:t>
      </w:r>
      <w:r w:rsidRPr="00ED13E2">
        <w:rPr>
          <w:rFonts w:asciiTheme="minorHAnsi" w:hAnsiTheme="minorHAnsi"/>
          <w:sz w:val="22"/>
          <w:lang w:val="en-GB"/>
        </w:rPr>
        <w:t>suboptimal</w:t>
      </w:r>
      <w:r w:rsidR="00572FDF" w:rsidRPr="00ED13E2">
        <w:rPr>
          <w:rFonts w:asciiTheme="minorHAnsi" w:hAnsiTheme="minorHAnsi"/>
          <w:sz w:val="22"/>
          <w:lang w:val="en-GB"/>
        </w:rPr>
        <w:t>,</w:t>
      </w:r>
      <w:r w:rsidRPr="00ED13E2">
        <w:rPr>
          <w:rFonts w:asciiTheme="minorHAnsi" w:hAnsiTheme="minorHAnsi"/>
          <w:sz w:val="22"/>
          <w:lang w:val="en-GB"/>
        </w:rPr>
        <w:t xml:space="preserve"> suggesting that while the burden of maternal hypo</w:t>
      </w:r>
      <w:r w:rsidR="00FB65CC">
        <w:rPr>
          <w:rFonts w:asciiTheme="minorHAnsi" w:hAnsiTheme="minorHAnsi"/>
          <w:sz w:val="22"/>
          <w:lang w:val="en-GB"/>
        </w:rPr>
        <w:t>glycaemia can be minimised</w:t>
      </w:r>
      <w:r w:rsidRPr="00ED13E2">
        <w:rPr>
          <w:rFonts w:asciiTheme="minorHAnsi" w:hAnsiTheme="minorHAnsi"/>
          <w:sz w:val="22"/>
          <w:lang w:val="en-GB"/>
        </w:rPr>
        <w:t xml:space="preserve">, excessive </w:t>
      </w:r>
      <w:proofErr w:type="spellStart"/>
      <w:r w:rsidRPr="00ED13E2">
        <w:rPr>
          <w:rFonts w:asciiTheme="minorHAnsi" w:hAnsiTheme="minorHAnsi"/>
          <w:sz w:val="22"/>
          <w:lang w:val="en-GB"/>
        </w:rPr>
        <w:t>fetal</w:t>
      </w:r>
      <w:proofErr w:type="spellEnd"/>
      <w:r w:rsidRPr="00ED13E2">
        <w:rPr>
          <w:rFonts w:asciiTheme="minorHAnsi" w:hAnsiTheme="minorHAnsi"/>
          <w:sz w:val="22"/>
          <w:lang w:val="en-GB"/>
        </w:rPr>
        <w:t xml:space="preserve"> exposure to maternal hyperglycaemia persists. More research is needed to address the potentially modifiable dietary and snacking behaviours that contribute to post-prandial hyperglycaemia</w:t>
      </w:r>
      <w:r w:rsidR="00A47362">
        <w:rPr>
          <w:rFonts w:asciiTheme="minorHAnsi" w:hAnsiTheme="minorHAnsi"/>
          <w:sz w:val="22"/>
          <w:lang w:val="en-GB"/>
        </w:rPr>
        <w:t xml:space="preserve"> and are still challenging during closed-loop</w:t>
      </w:r>
      <w:r w:rsidRPr="00ED13E2">
        <w:rPr>
          <w:rFonts w:asciiTheme="minorHAnsi" w:hAnsiTheme="minorHAnsi"/>
          <w:sz w:val="22"/>
          <w:lang w:val="en-GB"/>
        </w:rPr>
        <w:t>.</w:t>
      </w:r>
      <w:r w:rsidR="007577ED">
        <w:rPr>
          <w:rFonts w:asciiTheme="minorHAnsi" w:hAnsiTheme="minorHAnsi"/>
          <w:sz w:val="22"/>
          <w:lang w:val="en-GB"/>
        </w:rPr>
        <w:t xml:space="preserve"> </w:t>
      </w:r>
    </w:p>
    <w:p w14:paraId="76E44891" w14:textId="5878A24D" w:rsidR="000653D0" w:rsidRPr="00ED13E2" w:rsidRDefault="000653D0" w:rsidP="00E325F7">
      <w:pPr>
        <w:spacing w:line="480" w:lineRule="auto"/>
        <w:rPr>
          <w:rFonts w:asciiTheme="minorHAnsi" w:hAnsiTheme="minorHAnsi"/>
          <w:sz w:val="22"/>
          <w:lang w:val="en-GB"/>
        </w:rPr>
      </w:pPr>
      <w:r w:rsidRPr="00ED13E2">
        <w:rPr>
          <w:rFonts w:asciiTheme="minorHAnsi" w:hAnsiTheme="minorHAnsi"/>
          <w:sz w:val="22"/>
          <w:lang w:val="en-GB"/>
        </w:rPr>
        <w:t xml:space="preserve">Strengths of this study include the </w:t>
      </w:r>
      <w:r w:rsidR="00FB65CC">
        <w:rPr>
          <w:rFonts w:asciiTheme="minorHAnsi" w:hAnsiTheme="minorHAnsi"/>
          <w:sz w:val="22"/>
          <w:lang w:val="en-GB"/>
        </w:rPr>
        <w:t xml:space="preserve">randomised </w:t>
      </w:r>
      <w:r w:rsidRPr="00ED13E2">
        <w:rPr>
          <w:rFonts w:asciiTheme="minorHAnsi" w:hAnsiTheme="minorHAnsi"/>
          <w:sz w:val="22"/>
          <w:lang w:val="en-GB"/>
        </w:rPr>
        <w:t>crossover design</w:t>
      </w:r>
      <w:r w:rsidR="00FB65CC">
        <w:rPr>
          <w:rFonts w:asciiTheme="minorHAnsi" w:hAnsiTheme="minorHAnsi"/>
          <w:sz w:val="22"/>
          <w:lang w:val="en-GB"/>
        </w:rPr>
        <w:t>,</w:t>
      </w:r>
      <w:r w:rsidRPr="00ED13E2">
        <w:rPr>
          <w:rFonts w:asciiTheme="minorHAnsi" w:hAnsiTheme="minorHAnsi"/>
          <w:sz w:val="22"/>
          <w:lang w:val="en-GB"/>
        </w:rPr>
        <w:t xml:space="preserve"> which allows each participant to function as their own control, eliminating inter-individual variability in i</w:t>
      </w:r>
      <w:r w:rsidR="00CB5AC5" w:rsidRPr="00ED13E2">
        <w:rPr>
          <w:rFonts w:asciiTheme="minorHAnsi" w:hAnsiTheme="minorHAnsi"/>
          <w:sz w:val="22"/>
          <w:lang w:val="en-GB"/>
        </w:rPr>
        <w:t>nsulin sensitivity, dietary</w:t>
      </w:r>
      <w:r w:rsidRPr="00ED13E2">
        <w:rPr>
          <w:rFonts w:asciiTheme="minorHAnsi" w:hAnsiTheme="minorHAnsi"/>
          <w:sz w:val="22"/>
          <w:lang w:val="en-GB"/>
        </w:rPr>
        <w:t xml:space="preserve"> intake, and exercise patterns. The </w:t>
      </w:r>
      <w:r w:rsidR="00C54F2C" w:rsidRPr="00ED13E2">
        <w:rPr>
          <w:rFonts w:asciiTheme="minorHAnsi" w:hAnsiTheme="minorHAnsi"/>
          <w:sz w:val="22"/>
          <w:lang w:val="en-GB"/>
        </w:rPr>
        <w:t>analyses were performed as intention to</w:t>
      </w:r>
      <w:r w:rsidR="00801F02">
        <w:rPr>
          <w:rFonts w:asciiTheme="minorHAnsi" w:hAnsiTheme="minorHAnsi"/>
          <w:sz w:val="22"/>
          <w:lang w:val="en-GB"/>
        </w:rPr>
        <w:t xml:space="preserve"> treat regardless of</w:t>
      </w:r>
      <w:r w:rsidR="00C54F2C" w:rsidRPr="00ED13E2">
        <w:rPr>
          <w:rFonts w:asciiTheme="minorHAnsi" w:hAnsiTheme="minorHAnsi"/>
          <w:sz w:val="22"/>
          <w:lang w:val="en-GB"/>
        </w:rPr>
        <w:t xml:space="preserve"> </w:t>
      </w:r>
      <w:r w:rsidR="007C6057">
        <w:rPr>
          <w:rFonts w:asciiTheme="minorHAnsi" w:hAnsiTheme="minorHAnsi"/>
          <w:sz w:val="22"/>
          <w:lang w:val="en-GB"/>
        </w:rPr>
        <w:t xml:space="preserve">closed-loop </w:t>
      </w:r>
      <w:r w:rsidR="00C54F2C" w:rsidRPr="00ED13E2">
        <w:rPr>
          <w:rFonts w:asciiTheme="minorHAnsi" w:hAnsiTheme="minorHAnsi"/>
          <w:sz w:val="22"/>
          <w:lang w:val="en-GB"/>
        </w:rPr>
        <w:t>compliance</w:t>
      </w:r>
      <w:r w:rsidR="00EF6101" w:rsidRPr="00ED13E2">
        <w:rPr>
          <w:rFonts w:asciiTheme="minorHAnsi" w:hAnsiTheme="minorHAnsi"/>
          <w:sz w:val="22"/>
          <w:lang w:val="en-GB"/>
        </w:rPr>
        <w:t>,</w:t>
      </w:r>
      <w:r w:rsidR="00C54F2C" w:rsidRPr="00ED13E2">
        <w:rPr>
          <w:rFonts w:asciiTheme="minorHAnsi" w:hAnsiTheme="minorHAnsi"/>
          <w:sz w:val="22"/>
          <w:lang w:val="en-GB"/>
        </w:rPr>
        <w:t xml:space="preserve"> and the randomised order of study phases</w:t>
      </w:r>
      <w:r w:rsidRPr="00ED13E2">
        <w:rPr>
          <w:rFonts w:asciiTheme="minorHAnsi" w:hAnsiTheme="minorHAnsi"/>
          <w:sz w:val="22"/>
          <w:lang w:val="en-GB"/>
        </w:rPr>
        <w:t xml:space="preserve"> reduces </w:t>
      </w:r>
      <w:r w:rsidR="00801F02">
        <w:rPr>
          <w:rFonts w:asciiTheme="minorHAnsi" w:hAnsiTheme="minorHAnsi"/>
          <w:sz w:val="22"/>
          <w:lang w:val="en-GB"/>
        </w:rPr>
        <w:t>the</w:t>
      </w:r>
      <w:r w:rsidRPr="00ED13E2">
        <w:rPr>
          <w:rFonts w:asciiTheme="minorHAnsi" w:hAnsiTheme="minorHAnsi"/>
          <w:sz w:val="22"/>
          <w:lang w:val="en-GB"/>
        </w:rPr>
        <w:t xml:space="preserve"> impact of gestation or the order of interventions. Participants were</w:t>
      </w:r>
      <w:r w:rsidR="00801F02">
        <w:rPr>
          <w:rFonts w:asciiTheme="minorHAnsi" w:hAnsiTheme="minorHAnsi"/>
          <w:sz w:val="22"/>
          <w:lang w:val="en-GB"/>
        </w:rPr>
        <w:t xml:space="preserve"> recruited from three </w:t>
      </w:r>
      <w:r w:rsidRPr="00ED13E2">
        <w:rPr>
          <w:rFonts w:asciiTheme="minorHAnsi" w:hAnsiTheme="minorHAnsi"/>
          <w:sz w:val="22"/>
          <w:lang w:val="en-GB"/>
        </w:rPr>
        <w:t>NHS sites</w:t>
      </w:r>
      <w:r w:rsidR="00EF6101" w:rsidRPr="00ED13E2">
        <w:rPr>
          <w:rFonts w:asciiTheme="minorHAnsi" w:hAnsiTheme="minorHAnsi"/>
          <w:sz w:val="22"/>
          <w:lang w:val="en-GB"/>
        </w:rPr>
        <w:t>, including</w:t>
      </w:r>
      <w:r w:rsidR="00CB5AC5" w:rsidRPr="00ED13E2">
        <w:rPr>
          <w:rFonts w:asciiTheme="minorHAnsi" w:hAnsiTheme="minorHAnsi"/>
          <w:sz w:val="22"/>
          <w:lang w:val="en-GB"/>
        </w:rPr>
        <w:t xml:space="preserve"> wom</w:t>
      </w:r>
      <w:r w:rsidR="007C6057">
        <w:rPr>
          <w:rFonts w:asciiTheme="minorHAnsi" w:hAnsiTheme="minorHAnsi"/>
          <w:sz w:val="22"/>
          <w:lang w:val="en-GB"/>
        </w:rPr>
        <w:t>en</w:t>
      </w:r>
      <w:r w:rsidR="00801F02">
        <w:rPr>
          <w:rFonts w:asciiTheme="minorHAnsi" w:hAnsiTheme="minorHAnsi"/>
          <w:sz w:val="22"/>
          <w:lang w:val="en-GB"/>
        </w:rPr>
        <w:t xml:space="preserve"> without diabetes technology</w:t>
      </w:r>
      <w:r w:rsidR="00CB5AC5" w:rsidRPr="00ED13E2">
        <w:rPr>
          <w:rFonts w:asciiTheme="minorHAnsi" w:hAnsiTheme="minorHAnsi"/>
          <w:sz w:val="22"/>
          <w:lang w:val="en-GB"/>
        </w:rPr>
        <w:t xml:space="preserve"> experience and with </w:t>
      </w:r>
      <w:r w:rsidRPr="00ED13E2">
        <w:rPr>
          <w:rFonts w:asciiTheme="minorHAnsi" w:hAnsiTheme="minorHAnsi"/>
          <w:sz w:val="22"/>
          <w:lang w:val="en-GB"/>
        </w:rPr>
        <w:t xml:space="preserve">a wide range of </w:t>
      </w:r>
      <w:r w:rsidR="00CB5AC5" w:rsidRPr="00ED13E2">
        <w:rPr>
          <w:rFonts w:asciiTheme="minorHAnsi" w:hAnsiTheme="minorHAnsi"/>
          <w:sz w:val="22"/>
          <w:lang w:val="en-GB"/>
        </w:rPr>
        <w:t>glucose control</w:t>
      </w:r>
      <w:r w:rsidRPr="00ED13E2">
        <w:rPr>
          <w:rFonts w:asciiTheme="minorHAnsi" w:hAnsiTheme="minorHAnsi"/>
          <w:sz w:val="22"/>
          <w:lang w:val="en-GB"/>
        </w:rPr>
        <w:t>.</w:t>
      </w:r>
      <w:r w:rsidR="00BC65A5" w:rsidRPr="00ED13E2">
        <w:rPr>
          <w:rFonts w:asciiTheme="minorHAnsi" w:hAnsiTheme="minorHAnsi"/>
          <w:sz w:val="22"/>
          <w:lang w:val="en-GB"/>
        </w:rPr>
        <w:t xml:space="preserve"> </w:t>
      </w:r>
      <w:r w:rsidRPr="00ED13E2">
        <w:rPr>
          <w:rFonts w:asciiTheme="minorHAnsi" w:hAnsiTheme="minorHAnsi"/>
          <w:sz w:val="22"/>
          <w:lang w:val="en-GB"/>
        </w:rPr>
        <w:t xml:space="preserve">We did not </w:t>
      </w:r>
      <w:r w:rsidR="00CB5AC5" w:rsidRPr="00ED13E2">
        <w:rPr>
          <w:rFonts w:asciiTheme="minorHAnsi" w:hAnsiTheme="minorHAnsi"/>
          <w:sz w:val="22"/>
          <w:lang w:val="en-GB"/>
        </w:rPr>
        <w:t xml:space="preserve">use remote monitoring or </w:t>
      </w:r>
      <w:r w:rsidRPr="00ED13E2">
        <w:rPr>
          <w:rFonts w:asciiTheme="minorHAnsi" w:hAnsiTheme="minorHAnsi"/>
          <w:sz w:val="22"/>
          <w:lang w:val="en-GB"/>
        </w:rPr>
        <w:t>restrict particip</w:t>
      </w:r>
      <w:r w:rsidR="00CB5AC5" w:rsidRPr="00ED13E2">
        <w:rPr>
          <w:rFonts w:asciiTheme="minorHAnsi" w:hAnsiTheme="minorHAnsi"/>
          <w:sz w:val="22"/>
          <w:lang w:val="en-GB"/>
        </w:rPr>
        <w:t>ants</w:t>
      </w:r>
      <w:r w:rsidR="002042A2" w:rsidRPr="00ED13E2">
        <w:rPr>
          <w:rFonts w:asciiTheme="minorHAnsi" w:hAnsiTheme="minorHAnsi"/>
          <w:sz w:val="22"/>
          <w:lang w:val="en-GB"/>
        </w:rPr>
        <w:t>’ dietary habits</w:t>
      </w:r>
      <w:r w:rsidRPr="00ED13E2">
        <w:rPr>
          <w:rFonts w:asciiTheme="minorHAnsi" w:hAnsiTheme="minorHAnsi"/>
          <w:sz w:val="22"/>
          <w:lang w:val="en-GB"/>
        </w:rPr>
        <w:t>,</w:t>
      </w:r>
      <w:r w:rsidR="002042A2" w:rsidRPr="00ED13E2">
        <w:rPr>
          <w:rFonts w:asciiTheme="minorHAnsi" w:hAnsiTheme="minorHAnsi"/>
          <w:sz w:val="22"/>
          <w:lang w:val="en-GB"/>
        </w:rPr>
        <w:t xml:space="preserve"> exercise or travel</w:t>
      </w:r>
      <w:r w:rsidR="00C218A0">
        <w:rPr>
          <w:rFonts w:asciiTheme="minorHAnsi" w:hAnsiTheme="minorHAnsi"/>
          <w:sz w:val="22"/>
          <w:lang w:val="en-GB"/>
        </w:rPr>
        <w:t>,</w:t>
      </w:r>
      <w:r w:rsidRPr="00ED13E2">
        <w:rPr>
          <w:rFonts w:asciiTheme="minorHAnsi" w:hAnsiTheme="minorHAnsi"/>
          <w:sz w:val="22"/>
          <w:lang w:val="en-GB"/>
        </w:rPr>
        <w:t xml:space="preserve"> rendering the study as </w:t>
      </w:r>
      <w:r w:rsidR="00EF6101" w:rsidRPr="00ED13E2">
        <w:rPr>
          <w:rFonts w:asciiTheme="minorHAnsi" w:hAnsiTheme="minorHAnsi"/>
          <w:sz w:val="22"/>
          <w:lang w:val="en-GB"/>
        </w:rPr>
        <w:t>“</w:t>
      </w:r>
      <w:r w:rsidRPr="00ED13E2">
        <w:rPr>
          <w:rFonts w:asciiTheme="minorHAnsi" w:hAnsiTheme="minorHAnsi"/>
          <w:sz w:val="22"/>
          <w:lang w:val="en-GB"/>
        </w:rPr>
        <w:t>real-world</w:t>
      </w:r>
      <w:r w:rsidR="00EF6101" w:rsidRPr="00ED13E2">
        <w:rPr>
          <w:rFonts w:asciiTheme="minorHAnsi" w:hAnsiTheme="minorHAnsi"/>
          <w:sz w:val="22"/>
          <w:lang w:val="en-GB"/>
        </w:rPr>
        <w:t>”</w:t>
      </w:r>
      <w:r w:rsidRPr="00ED13E2">
        <w:rPr>
          <w:rFonts w:asciiTheme="minorHAnsi" w:hAnsiTheme="minorHAnsi"/>
          <w:sz w:val="22"/>
          <w:lang w:val="en-GB"/>
        </w:rPr>
        <w:t xml:space="preserve"> as possible. </w:t>
      </w:r>
    </w:p>
    <w:p w14:paraId="34AAD314" w14:textId="242A4BCF" w:rsidR="000653D0" w:rsidRDefault="000653D0" w:rsidP="00E325F7">
      <w:pPr>
        <w:spacing w:line="480" w:lineRule="auto"/>
        <w:rPr>
          <w:rFonts w:asciiTheme="minorHAnsi" w:hAnsiTheme="minorHAnsi"/>
          <w:sz w:val="22"/>
          <w:lang w:val="en-GB"/>
        </w:rPr>
      </w:pPr>
      <w:r w:rsidRPr="00ED13E2">
        <w:rPr>
          <w:rFonts w:asciiTheme="minorHAnsi" w:hAnsiTheme="minorHAnsi"/>
          <w:sz w:val="22"/>
          <w:lang w:val="en-GB"/>
        </w:rPr>
        <w:t xml:space="preserve">However, </w:t>
      </w:r>
      <w:r w:rsidR="007577ED">
        <w:rPr>
          <w:rFonts w:asciiTheme="minorHAnsi" w:hAnsiTheme="minorHAnsi"/>
          <w:sz w:val="22"/>
          <w:lang w:val="en-GB"/>
        </w:rPr>
        <w:t>we also acknowledge the</w:t>
      </w:r>
      <w:r w:rsidR="00CB5AC5" w:rsidRPr="00ED13E2">
        <w:rPr>
          <w:rFonts w:asciiTheme="minorHAnsi" w:hAnsiTheme="minorHAnsi"/>
          <w:sz w:val="22"/>
          <w:lang w:val="en-GB"/>
        </w:rPr>
        <w:t xml:space="preserve"> limitations. The relatively short </w:t>
      </w:r>
      <w:r w:rsidR="002042A2" w:rsidRPr="00ED13E2">
        <w:rPr>
          <w:rFonts w:asciiTheme="minorHAnsi" w:hAnsiTheme="minorHAnsi"/>
          <w:sz w:val="22"/>
          <w:lang w:val="en-GB"/>
        </w:rPr>
        <w:t xml:space="preserve">4-week </w:t>
      </w:r>
      <w:r w:rsidR="00CB5AC5" w:rsidRPr="00ED13E2">
        <w:rPr>
          <w:rFonts w:asciiTheme="minorHAnsi" w:hAnsiTheme="minorHAnsi"/>
          <w:sz w:val="22"/>
          <w:lang w:val="en-GB"/>
        </w:rPr>
        <w:t>duration may have been insufficient for optimal training</w:t>
      </w:r>
      <w:r w:rsidR="00C218A0">
        <w:rPr>
          <w:rFonts w:asciiTheme="minorHAnsi" w:hAnsiTheme="minorHAnsi"/>
          <w:sz w:val="22"/>
          <w:lang w:val="en-GB"/>
        </w:rPr>
        <w:t>,</w:t>
      </w:r>
      <w:r w:rsidR="00CB5AC5" w:rsidRPr="00ED13E2">
        <w:rPr>
          <w:rFonts w:asciiTheme="minorHAnsi" w:hAnsiTheme="minorHAnsi"/>
          <w:sz w:val="22"/>
          <w:lang w:val="en-GB"/>
        </w:rPr>
        <w:t xml:space="preserve"> particularly for device</w:t>
      </w:r>
      <w:r w:rsidR="00C218A0">
        <w:rPr>
          <w:rFonts w:asciiTheme="minorHAnsi" w:hAnsiTheme="minorHAnsi"/>
          <w:sz w:val="22"/>
          <w:lang w:val="en-GB"/>
        </w:rPr>
        <w:t>-</w:t>
      </w:r>
      <w:r w:rsidR="00CB5AC5" w:rsidRPr="00ED13E2">
        <w:rPr>
          <w:rFonts w:asciiTheme="minorHAnsi" w:hAnsiTheme="minorHAnsi"/>
          <w:sz w:val="22"/>
          <w:lang w:val="en-GB"/>
        </w:rPr>
        <w:t>naïve participants</w:t>
      </w:r>
      <w:r w:rsidR="00C75915" w:rsidRPr="00ED13E2">
        <w:rPr>
          <w:rFonts w:asciiTheme="minorHAnsi" w:hAnsiTheme="minorHAnsi"/>
          <w:sz w:val="22"/>
          <w:lang w:val="en-GB"/>
        </w:rPr>
        <w:t xml:space="preserve"> and those with less advanced diabetes self-management skills</w:t>
      </w:r>
      <w:r w:rsidR="00CB5AC5" w:rsidRPr="00ED13E2">
        <w:rPr>
          <w:rFonts w:asciiTheme="minorHAnsi" w:hAnsiTheme="minorHAnsi"/>
          <w:sz w:val="22"/>
          <w:lang w:val="en-GB"/>
        </w:rPr>
        <w:t>. The crossover study design may also have been less suitable for participants</w:t>
      </w:r>
      <w:r w:rsidR="007C6057">
        <w:rPr>
          <w:rFonts w:asciiTheme="minorHAnsi" w:hAnsiTheme="minorHAnsi"/>
          <w:sz w:val="22"/>
          <w:lang w:val="en-GB"/>
        </w:rPr>
        <w:t xml:space="preserve"> with </w:t>
      </w:r>
      <w:r w:rsidR="00BC65A5" w:rsidRPr="00ED13E2">
        <w:rPr>
          <w:rFonts w:asciiTheme="minorHAnsi" w:hAnsiTheme="minorHAnsi"/>
          <w:sz w:val="22"/>
          <w:lang w:val="en-GB"/>
        </w:rPr>
        <w:t>variable</w:t>
      </w:r>
      <w:r w:rsidR="00CB5AC5" w:rsidRPr="00ED13E2">
        <w:rPr>
          <w:rFonts w:asciiTheme="minorHAnsi" w:hAnsiTheme="minorHAnsi"/>
          <w:sz w:val="22"/>
          <w:lang w:val="en-GB"/>
        </w:rPr>
        <w:t xml:space="preserve"> lifestyles (e</w:t>
      </w:r>
      <w:r w:rsidR="00A962A0" w:rsidRPr="00ED13E2">
        <w:rPr>
          <w:rFonts w:asciiTheme="minorHAnsi" w:hAnsiTheme="minorHAnsi"/>
          <w:sz w:val="22"/>
          <w:lang w:val="en-GB"/>
        </w:rPr>
        <w:t>.</w:t>
      </w:r>
      <w:r w:rsidR="00CB5AC5" w:rsidRPr="00ED13E2">
        <w:rPr>
          <w:rFonts w:asciiTheme="minorHAnsi" w:hAnsiTheme="minorHAnsi"/>
          <w:sz w:val="22"/>
          <w:lang w:val="en-GB"/>
        </w:rPr>
        <w:t>g</w:t>
      </w:r>
      <w:r w:rsidR="00A962A0" w:rsidRPr="00ED13E2">
        <w:rPr>
          <w:rFonts w:asciiTheme="minorHAnsi" w:hAnsiTheme="minorHAnsi"/>
          <w:sz w:val="22"/>
          <w:lang w:val="en-GB"/>
        </w:rPr>
        <w:t>.,</w:t>
      </w:r>
      <w:r w:rsidR="00CB5AC5" w:rsidRPr="00ED13E2">
        <w:rPr>
          <w:rFonts w:asciiTheme="minorHAnsi" w:hAnsiTheme="minorHAnsi"/>
          <w:sz w:val="22"/>
          <w:lang w:val="en-GB"/>
        </w:rPr>
        <w:t xml:space="preserve"> nig</w:t>
      </w:r>
      <w:r w:rsidR="007C6057">
        <w:rPr>
          <w:rFonts w:asciiTheme="minorHAnsi" w:hAnsiTheme="minorHAnsi"/>
          <w:sz w:val="22"/>
          <w:lang w:val="en-GB"/>
        </w:rPr>
        <w:t>ht workers,</w:t>
      </w:r>
      <w:r w:rsidR="00CB5AC5" w:rsidRPr="00ED13E2">
        <w:rPr>
          <w:rFonts w:asciiTheme="minorHAnsi" w:hAnsiTheme="minorHAnsi"/>
          <w:sz w:val="22"/>
          <w:lang w:val="en-GB"/>
        </w:rPr>
        <w:t xml:space="preserve"> overseas travel). </w:t>
      </w:r>
      <w:r w:rsidR="00BC65A5" w:rsidRPr="00ED13E2">
        <w:rPr>
          <w:rFonts w:asciiTheme="minorHAnsi" w:hAnsiTheme="minorHAnsi"/>
          <w:sz w:val="22"/>
          <w:lang w:val="en-GB"/>
        </w:rPr>
        <w:t>W</w:t>
      </w:r>
      <w:r w:rsidRPr="00ED13E2">
        <w:rPr>
          <w:rFonts w:asciiTheme="minorHAnsi" w:hAnsiTheme="minorHAnsi"/>
          <w:sz w:val="22"/>
          <w:lang w:val="en-GB"/>
        </w:rPr>
        <w:t xml:space="preserve">hile the </w:t>
      </w:r>
      <w:r w:rsidR="00BC65A5" w:rsidRPr="00ED13E2">
        <w:rPr>
          <w:rFonts w:asciiTheme="minorHAnsi" w:hAnsiTheme="minorHAnsi"/>
          <w:sz w:val="22"/>
          <w:lang w:val="en-GB"/>
        </w:rPr>
        <w:t xml:space="preserve">prototype </w:t>
      </w:r>
      <w:r w:rsidRPr="00ED13E2">
        <w:rPr>
          <w:rFonts w:asciiTheme="minorHAnsi" w:hAnsiTheme="minorHAnsi"/>
          <w:sz w:val="22"/>
          <w:lang w:val="en-GB"/>
        </w:rPr>
        <w:t>closed-loop system was portable and general</w:t>
      </w:r>
      <w:r w:rsidR="002042A2" w:rsidRPr="00ED13E2">
        <w:rPr>
          <w:rFonts w:asciiTheme="minorHAnsi" w:hAnsiTheme="minorHAnsi"/>
          <w:sz w:val="22"/>
          <w:lang w:val="en-GB"/>
        </w:rPr>
        <w:t xml:space="preserve">ly well-received, it </w:t>
      </w:r>
      <w:r w:rsidR="00801F02">
        <w:rPr>
          <w:rFonts w:asciiTheme="minorHAnsi" w:hAnsiTheme="minorHAnsi"/>
          <w:sz w:val="22"/>
          <w:lang w:val="en-GB"/>
        </w:rPr>
        <w:t>had frequent</w:t>
      </w:r>
      <w:r w:rsidRPr="00ED13E2">
        <w:rPr>
          <w:rFonts w:asciiTheme="minorHAnsi" w:hAnsiTheme="minorHAnsi"/>
          <w:sz w:val="22"/>
          <w:lang w:val="en-GB"/>
        </w:rPr>
        <w:t xml:space="preserve"> errors, increasing the need for troubleshooting and support from the research team</w:t>
      </w:r>
      <w:r w:rsidR="00801F02">
        <w:rPr>
          <w:rFonts w:asciiTheme="minorHAnsi" w:hAnsiTheme="minorHAnsi"/>
          <w:sz w:val="22"/>
          <w:lang w:val="en-GB"/>
        </w:rPr>
        <w:t xml:space="preserve">. </w:t>
      </w:r>
      <w:proofErr w:type="gramStart"/>
      <w:r w:rsidR="00801F02">
        <w:rPr>
          <w:rFonts w:asciiTheme="minorHAnsi" w:hAnsiTheme="minorHAnsi"/>
          <w:sz w:val="22"/>
          <w:lang w:val="en-GB"/>
        </w:rPr>
        <w:t>This</w:t>
      </w:r>
      <w:r w:rsidRPr="00ED13E2">
        <w:rPr>
          <w:rFonts w:asciiTheme="minorHAnsi" w:hAnsiTheme="minorHAnsi"/>
          <w:sz w:val="22"/>
          <w:lang w:val="en-GB"/>
        </w:rPr>
        <w:t xml:space="preserve"> frustrat</w:t>
      </w:r>
      <w:r w:rsidR="00A962A0" w:rsidRPr="00ED13E2">
        <w:rPr>
          <w:rFonts w:asciiTheme="minorHAnsi" w:hAnsiTheme="minorHAnsi"/>
          <w:sz w:val="22"/>
          <w:lang w:val="en-GB"/>
        </w:rPr>
        <w:t>ed</w:t>
      </w:r>
      <w:r w:rsidR="00801F02">
        <w:rPr>
          <w:rFonts w:asciiTheme="minorHAnsi" w:hAnsiTheme="minorHAnsi"/>
          <w:sz w:val="22"/>
          <w:lang w:val="en-GB"/>
        </w:rPr>
        <w:t xml:space="preserve"> participants</w:t>
      </w:r>
      <w:proofErr w:type="gramEnd"/>
      <w:r w:rsidR="00801F02">
        <w:rPr>
          <w:rFonts w:asciiTheme="minorHAnsi" w:hAnsiTheme="minorHAnsi"/>
          <w:sz w:val="22"/>
          <w:lang w:val="en-GB"/>
        </w:rPr>
        <w:t>, and</w:t>
      </w:r>
      <w:r w:rsidRPr="00ED13E2">
        <w:rPr>
          <w:rFonts w:asciiTheme="minorHAnsi" w:hAnsiTheme="minorHAnsi"/>
          <w:sz w:val="22"/>
          <w:lang w:val="en-GB"/>
        </w:rPr>
        <w:t xml:space="preserve"> reduc</w:t>
      </w:r>
      <w:r w:rsidR="00A962A0" w:rsidRPr="00ED13E2">
        <w:rPr>
          <w:rFonts w:asciiTheme="minorHAnsi" w:hAnsiTheme="minorHAnsi"/>
          <w:sz w:val="22"/>
          <w:lang w:val="en-GB"/>
        </w:rPr>
        <w:t>ed</w:t>
      </w:r>
      <w:r w:rsidR="00801F02">
        <w:rPr>
          <w:rFonts w:asciiTheme="minorHAnsi" w:hAnsiTheme="minorHAnsi"/>
          <w:sz w:val="22"/>
          <w:lang w:val="en-GB"/>
        </w:rPr>
        <w:t xml:space="preserve"> the time that closed-loop was</w:t>
      </w:r>
      <w:r w:rsidR="007C6057">
        <w:rPr>
          <w:rFonts w:asciiTheme="minorHAnsi" w:hAnsiTheme="minorHAnsi"/>
          <w:sz w:val="22"/>
          <w:lang w:val="en-GB"/>
        </w:rPr>
        <w:t xml:space="preserve"> operational</w:t>
      </w:r>
      <w:r w:rsidRPr="00ED13E2">
        <w:rPr>
          <w:rFonts w:asciiTheme="minorHAnsi" w:hAnsiTheme="minorHAnsi"/>
          <w:sz w:val="22"/>
          <w:lang w:val="en-GB"/>
        </w:rPr>
        <w:t>.</w:t>
      </w:r>
      <w:r w:rsidR="008074B3" w:rsidRPr="00ED13E2">
        <w:rPr>
          <w:rFonts w:asciiTheme="minorHAnsi" w:hAnsiTheme="minorHAnsi"/>
          <w:sz w:val="22"/>
          <w:lang w:val="en-GB"/>
        </w:rPr>
        <w:t xml:space="preserve"> The control group of sensor</w:t>
      </w:r>
      <w:r w:rsidR="00EF6101" w:rsidRPr="00ED13E2">
        <w:rPr>
          <w:rFonts w:asciiTheme="minorHAnsi" w:hAnsiTheme="minorHAnsi"/>
          <w:sz w:val="22"/>
          <w:lang w:val="en-GB"/>
        </w:rPr>
        <w:t>-</w:t>
      </w:r>
      <w:r w:rsidR="008074B3" w:rsidRPr="00ED13E2">
        <w:rPr>
          <w:rFonts w:asciiTheme="minorHAnsi" w:hAnsiTheme="minorHAnsi"/>
          <w:sz w:val="22"/>
          <w:lang w:val="en-GB"/>
        </w:rPr>
        <w:t>augmented pump did not have the option of suspending i</w:t>
      </w:r>
      <w:r w:rsidR="00EF6101" w:rsidRPr="00ED13E2">
        <w:rPr>
          <w:rFonts w:asciiTheme="minorHAnsi" w:hAnsiTheme="minorHAnsi"/>
          <w:sz w:val="22"/>
          <w:lang w:val="en-GB"/>
        </w:rPr>
        <w:t xml:space="preserve">nsulin delivery during low or </w:t>
      </w:r>
      <w:r w:rsidR="008074B3" w:rsidRPr="00ED13E2">
        <w:rPr>
          <w:rFonts w:asciiTheme="minorHAnsi" w:hAnsiTheme="minorHAnsi"/>
          <w:sz w:val="22"/>
          <w:lang w:val="en-GB"/>
        </w:rPr>
        <w:t xml:space="preserve">predicted low glucose level. </w:t>
      </w:r>
      <w:proofErr w:type="gramStart"/>
      <w:r w:rsidR="007577ED">
        <w:rPr>
          <w:rFonts w:asciiTheme="minorHAnsi" w:hAnsiTheme="minorHAnsi"/>
          <w:sz w:val="22"/>
          <w:lang w:val="en-GB"/>
        </w:rPr>
        <w:t>Unfortunately</w:t>
      </w:r>
      <w:proofErr w:type="gramEnd"/>
      <w:r w:rsidR="007577ED">
        <w:rPr>
          <w:rFonts w:asciiTheme="minorHAnsi" w:hAnsiTheme="minorHAnsi"/>
          <w:sz w:val="22"/>
          <w:lang w:val="en-GB"/>
        </w:rPr>
        <w:t xml:space="preserve"> we do not have data regarding dietary intake or accurate measures of closed-loop compliance.</w:t>
      </w:r>
    </w:p>
    <w:p w14:paraId="7940FB1B" w14:textId="2E99E3B2" w:rsidR="007577ED" w:rsidRDefault="007577ED" w:rsidP="00E325F7">
      <w:pPr>
        <w:spacing w:line="480" w:lineRule="auto"/>
        <w:rPr>
          <w:rFonts w:asciiTheme="minorHAnsi" w:hAnsiTheme="minorHAnsi"/>
          <w:sz w:val="22"/>
          <w:lang w:val="en-GB"/>
        </w:rPr>
      </w:pPr>
    </w:p>
    <w:p w14:paraId="60C0DEEE" w14:textId="5FCD9BF3" w:rsidR="007577ED" w:rsidRPr="00ED13E2" w:rsidRDefault="007577ED" w:rsidP="00E325F7">
      <w:pPr>
        <w:spacing w:line="480" w:lineRule="auto"/>
        <w:rPr>
          <w:rFonts w:asciiTheme="minorHAnsi" w:hAnsiTheme="minorHAnsi"/>
          <w:sz w:val="22"/>
          <w:lang w:val="en-GB"/>
        </w:rPr>
      </w:pPr>
      <w:r>
        <w:rPr>
          <w:rFonts w:asciiTheme="minorHAnsi" w:hAnsiTheme="minorHAnsi"/>
          <w:sz w:val="22"/>
          <w:lang w:val="en-GB"/>
        </w:rPr>
        <w:lastRenderedPageBreak/>
        <w:t xml:space="preserve">In this cohort of pregnant women with type 1 diabetes, with a broad range of glucose control, closed-loop was as effective as sensor augmented pump therapy, but potentially safer, because closed-loop reduced the extent and duration of hypoglycaemia. </w:t>
      </w:r>
      <w:r w:rsidR="00976121">
        <w:rPr>
          <w:rFonts w:asciiTheme="minorHAnsi" w:hAnsiTheme="minorHAnsi"/>
          <w:sz w:val="22"/>
          <w:lang w:val="en-GB"/>
        </w:rPr>
        <w:t>More research</w:t>
      </w:r>
      <w:r>
        <w:rPr>
          <w:rFonts w:asciiTheme="minorHAnsi" w:hAnsiTheme="minorHAnsi"/>
          <w:sz w:val="22"/>
          <w:lang w:val="en-GB"/>
        </w:rPr>
        <w:t xml:space="preserve"> is needed to </w:t>
      </w:r>
      <w:r w:rsidR="000A7DBE">
        <w:rPr>
          <w:rFonts w:asciiTheme="minorHAnsi" w:hAnsiTheme="minorHAnsi"/>
          <w:sz w:val="22"/>
          <w:lang w:val="en-GB"/>
        </w:rPr>
        <w:t xml:space="preserve">improve glucose control </w:t>
      </w:r>
      <w:r w:rsidR="000A7DBE" w:rsidRPr="000A7DBE">
        <w:rPr>
          <w:rFonts w:asciiTheme="minorHAnsi" w:hAnsiTheme="minorHAnsi"/>
          <w:sz w:val="22"/>
          <w:lang w:val="en-GB"/>
        </w:rPr>
        <w:t>in postprandial tim</w:t>
      </w:r>
      <w:r w:rsidR="000A7DBE">
        <w:rPr>
          <w:rFonts w:asciiTheme="minorHAnsi" w:hAnsiTheme="minorHAnsi"/>
          <w:sz w:val="22"/>
          <w:lang w:val="en-GB"/>
        </w:rPr>
        <w:t xml:space="preserve">es and to develop closed-loop training </w:t>
      </w:r>
      <w:r w:rsidR="00976121">
        <w:rPr>
          <w:rFonts w:asciiTheme="minorHAnsi" w:hAnsiTheme="minorHAnsi"/>
          <w:sz w:val="22"/>
          <w:lang w:val="en-GB"/>
        </w:rPr>
        <w:t>programm</w:t>
      </w:r>
      <w:r w:rsidR="000A7DBE">
        <w:rPr>
          <w:rFonts w:asciiTheme="minorHAnsi" w:hAnsiTheme="minorHAnsi"/>
          <w:sz w:val="22"/>
          <w:lang w:val="en-GB"/>
        </w:rPr>
        <w:t xml:space="preserve">es </w:t>
      </w:r>
      <w:r w:rsidR="00976121">
        <w:rPr>
          <w:rFonts w:asciiTheme="minorHAnsi" w:hAnsiTheme="minorHAnsi"/>
          <w:sz w:val="22"/>
          <w:lang w:val="en-GB"/>
        </w:rPr>
        <w:t>to</w:t>
      </w:r>
      <w:r w:rsidR="000A7DBE">
        <w:rPr>
          <w:rFonts w:asciiTheme="minorHAnsi" w:hAnsiTheme="minorHAnsi"/>
          <w:sz w:val="22"/>
          <w:lang w:val="en-GB"/>
        </w:rPr>
        <w:t xml:space="preserve"> support optimal self-management behaviours, </w:t>
      </w:r>
      <w:r w:rsidR="000A7DBE" w:rsidRPr="000A7DBE">
        <w:rPr>
          <w:rFonts w:asciiTheme="minorHAnsi" w:hAnsiTheme="minorHAnsi"/>
          <w:sz w:val="22"/>
          <w:lang w:val="en-GB"/>
        </w:rPr>
        <w:t>particularly</w:t>
      </w:r>
      <w:r w:rsidR="000A7DBE">
        <w:rPr>
          <w:rFonts w:asciiTheme="minorHAnsi" w:hAnsiTheme="minorHAnsi"/>
          <w:sz w:val="22"/>
          <w:lang w:val="en-GB"/>
        </w:rPr>
        <w:t xml:space="preserve"> for women who enter pregnancy with higher HbA1c. </w:t>
      </w:r>
    </w:p>
    <w:p w14:paraId="74D15F91" w14:textId="77777777" w:rsidR="00AB508D" w:rsidRDefault="00AB508D">
      <w:pPr>
        <w:spacing w:after="160" w:line="259" w:lineRule="auto"/>
        <w:jc w:val="left"/>
        <w:rPr>
          <w:rFonts w:asciiTheme="minorHAnsi" w:hAnsiTheme="minorHAnsi"/>
          <w:b/>
          <w:lang w:val="en-GB"/>
        </w:rPr>
      </w:pPr>
      <w:r>
        <w:rPr>
          <w:rFonts w:asciiTheme="minorHAnsi" w:hAnsiTheme="minorHAnsi"/>
          <w:b/>
          <w:lang w:val="en-GB"/>
        </w:rPr>
        <w:br w:type="page"/>
      </w:r>
    </w:p>
    <w:p w14:paraId="7B76CF22" w14:textId="255ABEC6" w:rsidR="008C4FB9" w:rsidRDefault="008C4FB9" w:rsidP="008C4FB9">
      <w:pPr>
        <w:spacing w:after="0" w:line="240" w:lineRule="auto"/>
        <w:jc w:val="left"/>
        <w:rPr>
          <w:rFonts w:ascii="Calibri" w:eastAsia="MS Mincho" w:hAnsi="Calibri" w:cs="Times New Roman"/>
          <w:b/>
          <w:szCs w:val="24"/>
        </w:rPr>
      </w:pPr>
      <w:r w:rsidRPr="00C84520">
        <w:rPr>
          <w:rFonts w:ascii="Calibri" w:eastAsia="MS Mincho" w:hAnsi="Calibri" w:cs="Times New Roman"/>
          <w:b/>
          <w:szCs w:val="24"/>
        </w:rPr>
        <w:lastRenderedPageBreak/>
        <w:t>Research in Context</w:t>
      </w:r>
    </w:p>
    <w:p w14:paraId="25557DE9" w14:textId="40D25009" w:rsidR="00C84520" w:rsidRPr="008C4FB9" w:rsidRDefault="00C84520" w:rsidP="008C4FB9">
      <w:pPr>
        <w:spacing w:after="0" w:line="240" w:lineRule="auto"/>
        <w:jc w:val="left"/>
        <w:rPr>
          <w:rFonts w:ascii="Calibri" w:eastAsia="MS Mincho" w:hAnsi="Calibri" w:cs="Times New Roman"/>
          <w:b/>
          <w:szCs w:val="24"/>
        </w:rPr>
      </w:pPr>
      <w:r>
        <w:rPr>
          <w:rFonts w:ascii="Calibri" w:eastAsia="MS Mincho" w:hAnsi="Calibri" w:cs="Times New Roman"/>
          <w:b/>
          <w:szCs w:val="24"/>
        </w:rPr>
        <w:t>Evidence before this study</w:t>
      </w:r>
    </w:p>
    <w:p w14:paraId="1DC56622" w14:textId="77777777" w:rsidR="00C84520" w:rsidRDefault="00C84520" w:rsidP="00C84520">
      <w:pPr>
        <w:spacing w:after="160" w:line="259" w:lineRule="auto"/>
        <w:jc w:val="left"/>
        <w:rPr>
          <w:rFonts w:ascii="Calibri" w:eastAsia="MS Mincho" w:hAnsi="Calibri" w:cs="Times New Roman"/>
          <w:sz w:val="22"/>
        </w:rPr>
      </w:pPr>
    </w:p>
    <w:p w14:paraId="34295552" w14:textId="6F57FBA2" w:rsidR="00C84520" w:rsidRPr="00C84520" w:rsidRDefault="00C84520" w:rsidP="00C84520">
      <w:pPr>
        <w:spacing w:after="160" w:line="259" w:lineRule="auto"/>
        <w:jc w:val="left"/>
        <w:rPr>
          <w:rFonts w:ascii="Calibri" w:eastAsia="MS Mincho" w:hAnsi="Calibri" w:cs="Times New Roman"/>
          <w:sz w:val="22"/>
        </w:rPr>
      </w:pPr>
      <w:r w:rsidRPr="00C84520">
        <w:rPr>
          <w:rFonts w:ascii="Calibri" w:eastAsia="MS Mincho" w:hAnsi="Calibri" w:cs="Times New Roman"/>
          <w:sz w:val="22"/>
        </w:rPr>
        <w:t xml:space="preserve">We searched PubMed for articles published before October 17, 2017, without restriction on language or start date.  We included the search terms (“Diabetes Mellitus” OR “Diabetes”), AND “pregnancy”, OR “pregnancy in diabetics”, AND “closed-loop or artificial pancreas”, AND (“trial or </w:t>
      </w:r>
      <w:proofErr w:type="spellStart"/>
      <w:r w:rsidRPr="00C84520">
        <w:rPr>
          <w:rFonts w:ascii="Calibri" w:eastAsia="MS Mincho" w:hAnsi="Calibri" w:cs="Times New Roman"/>
          <w:sz w:val="22"/>
        </w:rPr>
        <w:t>randomised</w:t>
      </w:r>
      <w:proofErr w:type="spellEnd"/>
      <w:r w:rsidRPr="00C84520">
        <w:rPr>
          <w:rFonts w:ascii="Calibri" w:eastAsia="MS Mincho" w:hAnsi="Calibri" w:cs="Times New Roman"/>
          <w:sz w:val="22"/>
        </w:rPr>
        <w:t xml:space="preserve"> contro</w:t>
      </w:r>
      <w:r w:rsidR="00797E05">
        <w:rPr>
          <w:rFonts w:ascii="Calibri" w:eastAsia="MS Mincho" w:hAnsi="Calibri" w:cs="Times New Roman"/>
          <w:sz w:val="22"/>
        </w:rPr>
        <w:t xml:space="preserve">lled trial”). We identified only one </w:t>
      </w:r>
      <w:r w:rsidRPr="00C84520">
        <w:rPr>
          <w:rFonts w:ascii="Calibri" w:eastAsia="MS Mincho" w:hAnsi="Calibri" w:cs="Times New Roman"/>
          <w:sz w:val="22"/>
        </w:rPr>
        <w:t>trial that used overnight closed-loop in pregnant women with type 1 diabetes. That trial</w:t>
      </w:r>
      <w:r w:rsidR="00C218A0">
        <w:rPr>
          <w:rFonts w:ascii="Calibri" w:eastAsia="MS Mincho" w:hAnsi="Calibri" w:cs="Times New Roman"/>
          <w:sz w:val="22"/>
        </w:rPr>
        <w:t>,</w:t>
      </w:r>
      <w:r w:rsidRPr="00C84520">
        <w:rPr>
          <w:rFonts w:ascii="Calibri" w:eastAsia="MS Mincho" w:hAnsi="Calibri" w:cs="Times New Roman"/>
          <w:sz w:val="22"/>
        </w:rPr>
        <w:t xml:space="preserve"> also conducted by o</w:t>
      </w:r>
      <w:r w:rsidR="00EF6101">
        <w:rPr>
          <w:rFonts w:ascii="Calibri" w:eastAsia="MS Mincho" w:hAnsi="Calibri" w:cs="Times New Roman"/>
          <w:sz w:val="22"/>
        </w:rPr>
        <w:t>ur group, included 16 women</w:t>
      </w:r>
      <w:r w:rsidRPr="00C84520">
        <w:rPr>
          <w:rFonts w:ascii="Calibri" w:eastAsia="MS Mincho" w:hAnsi="Calibri" w:cs="Times New Roman"/>
          <w:sz w:val="22"/>
        </w:rPr>
        <w:t xml:space="preserve"> (mean age 34.1, duration of type 1 diabetes 23.6 years, BMI 29.7kg/m</w:t>
      </w:r>
      <w:r w:rsidR="009C195F">
        <w:rPr>
          <w:rFonts w:ascii="Calibri" w:eastAsia="MS Mincho" w:hAnsi="Calibri" w:cs="Times New Roman"/>
          <w:sz w:val="22"/>
          <w:vertAlign w:val="superscript"/>
        </w:rPr>
        <w:t>2</w:t>
      </w:r>
      <w:r w:rsidRPr="00C84520">
        <w:rPr>
          <w:rFonts w:ascii="Calibri" w:eastAsia="MS Mincho" w:hAnsi="Calibri" w:cs="Times New Roman"/>
          <w:sz w:val="22"/>
        </w:rPr>
        <w:t>, HbA1c 6.8%) who completed 4-weeks of sensor augmented pump therapy and 4 weeks of overnight closed-loop.</w:t>
      </w:r>
      <w:r w:rsidR="00F01439">
        <w:rPr>
          <w:rFonts w:ascii="Calibri" w:eastAsia="MS Mincho" w:hAnsi="Calibri" w:cs="Times New Roman"/>
          <w:sz w:val="22"/>
        </w:rPr>
        <w:t xml:space="preserve"> We found a 15% </w:t>
      </w:r>
      <w:r w:rsidRPr="00C84520">
        <w:rPr>
          <w:rFonts w:ascii="Calibri" w:eastAsia="MS Mincho" w:hAnsi="Calibri" w:cs="Times New Roman"/>
          <w:sz w:val="22"/>
        </w:rPr>
        <w:t xml:space="preserve">increase in time-in-target with 75% time-in-target between 23.00-07.00hr during closed-loop compared to 60% during sensor-augmented pump therapy. </w:t>
      </w:r>
      <w:r w:rsidR="00797E05">
        <w:rPr>
          <w:rFonts w:ascii="Calibri" w:eastAsia="MS Mincho" w:hAnsi="Calibri" w:cs="Times New Roman"/>
          <w:sz w:val="22"/>
        </w:rPr>
        <w:t>This difference</w:t>
      </w:r>
      <w:r w:rsidRPr="00C84520">
        <w:rPr>
          <w:rFonts w:ascii="Calibri" w:eastAsia="MS Mincho" w:hAnsi="Calibri" w:cs="Times New Roman"/>
          <w:sz w:val="22"/>
        </w:rPr>
        <w:t xml:space="preserve"> was most marked between 02.00-09.00hr. Although closed-loop was onl</w:t>
      </w:r>
      <w:r w:rsidR="00F01439">
        <w:rPr>
          <w:rFonts w:ascii="Calibri" w:eastAsia="MS Mincho" w:hAnsi="Calibri" w:cs="Times New Roman"/>
          <w:sz w:val="22"/>
        </w:rPr>
        <w:t xml:space="preserve">y used overnight there was a 9% </w:t>
      </w:r>
      <w:r w:rsidR="00797E05">
        <w:rPr>
          <w:rFonts w:ascii="Calibri" w:eastAsia="MS Mincho" w:hAnsi="Calibri" w:cs="Times New Roman"/>
          <w:sz w:val="22"/>
        </w:rPr>
        <w:t>increase in time-</w:t>
      </w:r>
      <w:r w:rsidRPr="00C84520">
        <w:rPr>
          <w:rFonts w:ascii="Calibri" w:eastAsia="MS Mincho" w:hAnsi="Calibri" w:cs="Times New Roman"/>
          <w:sz w:val="22"/>
        </w:rPr>
        <w:t>in</w:t>
      </w:r>
      <w:r w:rsidR="00797E05">
        <w:rPr>
          <w:rFonts w:ascii="Calibri" w:eastAsia="MS Mincho" w:hAnsi="Calibri" w:cs="Times New Roman"/>
          <w:sz w:val="22"/>
        </w:rPr>
        <w:t>-</w:t>
      </w:r>
      <w:r w:rsidRPr="00C84520">
        <w:rPr>
          <w:rFonts w:ascii="Calibri" w:eastAsia="MS Mincho" w:hAnsi="Calibri" w:cs="Times New Roman"/>
          <w:sz w:val="22"/>
        </w:rPr>
        <w:t>target ov</w:t>
      </w:r>
      <w:r w:rsidR="008074B3">
        <w:rPr>
          <w:rFonts w:ascii="Calibri" w:eastAsia="MS Mincho" w:hAnsi="Calibri" w:cs="Times New Roman"/>
          <w:sz w:val="22"/>
        </w:rPr>
        <w:t>er 24 hours</w:t>
      </w:r>
      <w:r w:rsidRPr="00C84520">
        <w:rPr>
          <w:rFonts w:ascii="Calibri" w:eastAsia="MS Mincho" w:hAnsi="Calibri" w:cs="Times New Roman"/>
          <w:sz w:val="22"/>
        </w:rPr>
        <w:t xml:space="preserve"> (57 to 66%). There was no</w:t>
      </w:r>
      <w:r w:rsidR="008074B3">
        <w:rPr>
          <w:rFonts w:ascii="Calibri" w:eastAsia="MS Mincho" w:hAnsi="Calibri" w:cs="Times New Roman"/>
          <w:sz w:val="22"/>
        </w:rPr>
        <w:t xml:space="preserve"> difference in </w:t>
      </w:r>
      <w:proofErr w:type="spellStart"/>
      <w:r w:rsidR="008074B3">
        <w:rPr>
          <w:rFonts w:ascii="Calibri" w:eastAsia="MS Mincho" w:hAnsi="Calibri" w:cs="Times New Roman"/>
          <w:sz w:val="22"/>
        </w:rPr>
        <w:t>hypoglycaemia</w:t>
      </w:r>
      <w:proofErr w:type="spellEnd"/>
      <w:r w:rsidR="008074B3">
        <w:rPr>
          <w:rFonts w:ascii="Calibri" w:eastAsia="MS Mincho" w:hAnsi="Calibri" w:cs="Times New Roman"/>
          <w:sz w:val="22"/>
        </w:rPr>
        <w:t xml:space="preserve"> </w:t>
      </w:r>
      <w:r w:rsidRPr="00C84520">
        <w:rPr>
          <w:rFonts w:ascii="Calibri" w:eastAsia="MS Mincho" w:hAnsi="Calibri" w:cs="Times New Roman"/>
          <w:sz w:val="22"/>
        </w:rPr>
        <w:t xml:space="preserve">with comparable numbers of </w:t>
      </w:r>
      <w:proofErr w:type="spellStart"/>
      <w:r w:rsidRPr="00C84520">
        <w:rPr>
          <w:rFonts w:ascii="Calibri" w:eastAsia="MS Mincho" w:hAnsi="Calibri" w:cs="Times New Roman"/>
          <w:sz w:val="22"/>
        </w:rPr>
        <w:t>hypoglycaemia</w:t>
      </w:r>
      <w:proofErr w:type="spellEnd"/>
      <w:r w:rsidRPr="00C84520">
        <w:rPr>
          <w:rFonts w:ascii="Calibri" w:eastAsia="MS Mincho" w:hAnsi="Calibri" w:cs="Times New Roman"/>
          <w:sz w:val="22"/>
        </w:rPr>
        <w:t xml:space="preserve"> </w:t>
      </w:r>
      <w:r w:rsidR="00797E05" w:rsidRPr="00C84520">
        <w:rPr>
          <w:rFonts w:ascii="Calibri" w:eastAsia="MS Mincho" w:hAnsi="Calibri" w:cs="Times New Roman"/>
          <w:sz w:val="22"/>
        </w:rPr>
        <w:t>episodes</w:t>
      </w:r>
      <w:r w:rsidRPr="00C84520">
        <w:rPr>
          <w:rFonts w:ascii="Calibri" w:eastAsia="MS Mincho" w:hAnsi="Calibri" w:cs="Times New Roman"/>
          <w:sz w:val="22"/>
        </w:rPr>
        <w:t xml:space="preserve"> (11-12) and time </w:t>
      </w:r>
      <w:r w:rsidR="008074B3">
        <w:rPr>
          <w:rFonts w:ascii="Calibri" w:eastAsia="MS Mincho" w:hAnsi="Calibri" w:cs="Times New Roman"/>
          <w:sz w:val="22"/>
        </w:rPr>
        <w:t>below 3.5mmol/l (1.8-1.9%) and</w:t>
      </w:r>
      <w:r w:rsidRPr="00C84520">
        <w:rPr>
          <w:rFonts w:ascii="Calibri" w:eastAsia="MS Mincho" w:hAnsi="Calibri" w:cs="Times New Roman"/>
          <w:sz w:val="22"/>
        </w:rPr>
        <w:t xml:space="preserve"> 2.8mmol/L </w:t>
      </w:r>
      <w:r w:rsidR="008074B3">
        <w:rPr>
          <w:rFonts w:ascii="Calibri" w:eastAsia="MS Mincho" w:hAnsi="Calibri" w:cs="Times New Roman"/>
          <w:sz w:val="22"/>
        </w:rPr>
        <w:t>(</w:t>
      </w:r>
      <w:r w:rsidRPr="00C84520">
        <w:rPr>
          <w:rFonts w:ascii="Calibri" w:eastAsia="MS Mincho" w:hAnsi="Calibri" w:cs="Times New Roman"/>
          <w:sz w:val="22"/>
        </w:rPr>
        <w:t>0.3 and 0.4%</w:t>
      </w:r>
      <w:r w:rsidR="008074B3">
        <w:rPr>
          <w:rFonts w:ascii="Calibri" w:eastAsia="MS Mincho" w:hAnsi="Calibri" w:cs="Times New Roman"/>
          <w:sz w:val="22"/>
        </w:rPr>
        <w:t>)</w:t>
      </w:r>
      <w:r w:rsidRPr="00C84520">
        <w:rPr>
          <w:rFonts w:ascii="Calibri" w:eastAsia="MS Mincho" w:hAnsi="Calibri" w:cs="Times New Roman"/>
          <w:sz w:val="22"/>
        </w:rPr>
        <w:t xml:space="preserve">. 14 </w:t>
      </w:r>
      <w:r w:rsidR="008074B3">
        <w:rPr>
          <w:rFonts w:ascii="Calibri" w:eastAsia="MS Mincho" w:hAnsi="Calibri" w:cs="Times New Roman"/>
          <w:sz w:val="22"/>
        </w:rPr>
        <w:t>participants used closed-loop maintaining 69</w:t>
      </w:r>
      <w:r w:rsidRPr="00C84520">
        <w:rPr>
          <w:rFonts w:ascii="Calibri" w:eastAsia="MS Mincho" w:hAnsi="Calibri" w:cs="Times New Roman"/>
          <w:sz w:val="22"/>
        </w:rPr>
        <w:t>% time</w:t>
      </w:r>
      <w:r w:rsidR="008074B3">
        <w:rPr>
          <w:rFonts w:ascii="Calibri" w:eastAsia="MS Mincho" w:hAnsi="Calibri" w:cs="Times New Roman"/>
          <w:sz w:val="22"/>
        </w:rPr>
        <w:t>-in-</w:t>
      </w:r>
      <w:r w:rsidRPr="00C84520">
        <w:rPr>
          <w:rFonts w:ascii="Calibri" w:eastAsia="MS Mincho" w:hAnsi="Calibri" w:cs="Times New Roman"/>
          <w:sz w:val="22"/>
        </w:rPr>
        <w:t xml:space="preserve">target and a mean glucose of 7.0mmol/L throughout pregnancy. </w:t>
      </w:r>
    </w:p>
    <w:p w14:paraId="30BAFB7D" w14:textId="77777777" w:rsidR="00C84520" w:rsidRPr="00C84520" w:rsidRDefault="00C84520" w:rsidP="00C84520">
      <w:pPr>
        <w:spacing w:after="160" w:line="259" w:lineRule="auto"/>
        <w:jc w:val="left"/>
        <w:rPr>
          <w:rFonts w:ascii="Calibri" w:eastAsia="MS Mincho" w:hAnsi="Calibri" w:cs="Times New Roman"/>
          <w:sz w:val="22"/>
        </w:rPr>
      </w:pPr>
    </w:p>
    <w:p w14:paraId="104EB5F1" w14:textId="77777777" w:rsidR="00C84520" w:rsidRPr="00C84520" w:rsidRDefault="00C84520" w:rsidP="00C84520">
      <w:pPr>
        <w:spacing w:after="160" w:line="259" w:lineRule="auto"/>
        <w:jc w:val="left"/>
        <w:rPr>
          <w:rFonts w:ascii="Calibri" w:eastAsia="MS Mincho" w:hAnsi="Calibri" w:cs="Times New Roman"/>
          <w:b/>
          <w:sz w:val="22"/>
        </w:rPr>
      </w:pPr>
      <w:r w:rsidRPr="00C84520">
        <w:rPr>
          <w:rFonts w:ascii="Calibri" w:eastAsia="MS Mincho" w:hAnsi="Calibri" w:cs="Times New Roman"/>
          <w:b/>
          <w:sz w:val="22"/>
        </w:rPr>
        <w:t>Added value of this study</w:t>
      </w:r>
    </w:p>
    <w:p w14:paraId="36A695A0" w14:textId="69CE2122" w:rsidR="00C84520" w:rsidRPr="00C84520" w:rsidRDefault="00C84520" w:rsidP="00C84520">
      <w:pPr>
        <w:spacing w:after="160" w:line="259" w:lineRule="auto"/>
        <w:jc w:val="left"/>
        <w:rPr>
          <w:rFonts w:ascii="Calibri" w:eastAsia="MS Mincho" w:hAnsi="Calibri" w:cs="Times New Roman"/>
          <w:sz w:val="22"/>
        </w:rPr>
      </w:pPr>
      <w:r w:rsidRPr="00C84520">
        <w:rPr>
          <w:rFonts w:ascii="Calibri" w:eastAsia="MS Mincho" w:hAnsi="Calibri" w:cs="Times New Roman"/>
          <w:sz w:val="22"/>
        </w:rPr>
        <w:t xml:space="preserve">This is the first </w:t>
      </w:r>
      <w:proofErr w:type="spellStart"/>
      <w:r w:rsidRPr="00C84520">
        <w:rPr>
          <w:rFonts w:ascii="Calibri" w:eastAsia="MS Mincho" w:hAnsi="Calibri" w:cs="Times New Roman"/>
          <w:sz w:val="22"/>
        </w:rPr>
        <w:t>randomised</w:t>
      </w:r>
      <w:proofErr w:type="spellEnd"/>
      <w:r w:rsidRPr="00C84520">
        <w:rPr>
          <w:rFonts w:ascii="Calibri" w:eastAsia="MS Mincho" w:hAnsi="Calibri" w:cs="Times New Roman"/>
          <w:sz w:val="22"/>
        </w:rPr>
        <w:t xml:space="preserve"> controlled trial of day-and-night closed-loop insulin delivery in pregnant women with type 1 diabetes. We included </w:t>
      </w:r>
      <w:r>
        <w:rPr>
          <w:rFonts w:ascii="Calibri" w:eastAsia="MS Mincho" w:hAnsi="Calibri" w:cs="Times New Roman"/>
          <w:sz w:val="22"/>
        </w:rPr>
        <w:t xml:space="preserve">a broad population of </w:t>
      </w:r>
      <w:r w:rsidRPr="00C84520">
        <w:rPr>
          <w:rFonts w:ascii="Calibri" w:eastAsia="MS Mincho" w:hAnsi="Calibri" w:cs="Times New Roman"/>
          <w:sz w:val="22"/>
        </w:rPr>
        <w:t>women with and without device experience and with higher and lower HbA1c levels. The 16 participants were aged 33.1</w:t>
      </w:r>
      <w:r w:rsidR="008074B3">
        <w:rPr>
          <w:rFonts w:ascii="Calibri" w:eastAsia="MS Mincho" w:hAnsi="Calibri" w:cs="Times New Roman"/>
          <w:sz w:val="22"/>
        </w:rPr>
        <w:t xml:space="preserve"> years</w:t>
      </w:r>
      <w:r w:rsidRPr="00C84520">
        <w:rPr>
          <w:rFonts w:ascii="Calibri" w:eastAsia="MS Mincho" w:hAnsi="Calibri" w:cs="Times New Roman"/>
          <w:sz w:val="22"/>
        </w:rPr>
        <w:t xml:space="preserve">, had type 1 diabetes </w:t>
      </w:r>
      <w:r w:rsidR="00F01439">
        <w:rPr>
          <w:rFonts w:ascii="Calibri" w:eastAsia="MS Mincho" w:hAnsi="Calibri" w:cs="Times New Roman"/>
          <w:sz w:val="22"/>
        </w:rPr>
        <w:t>for 19.4</w:t>
      </w:r>
      <w:r w:rsidR="008074B3">
        <w:rPr>
          <w:rFonts w:ascii="Calibri" w:eastAsia="MS Mincho" w:hAnsi="Calibri" w:cs="Times New Roman"/>
          <w:sz w:val="22"/>
        </w:rPr>
        <w:t xml:space="preserve"> years, </w:t>
      </w:r>
      <w:r w:rsidR="009C195F">
        <w:rPr>
          <w:rFonts w:ascii="Calibri" w:eastAsia="MS Mincho" w:hAnsi="Calibri" w:cs="Times New Roman"/>
          <w:sz w:val="22"/>
        </w:rPr>
        <w:t>BMI 26.6</w:t>
      </w:r>
      <w:r w:rsidR="009C195F" w:rsidRPr="00C84520">
        <w:rPr>
          <w:rFonts w:ascii="Calibri" w:eastAsia="MS Mincho" w:hAnsi="Calibri" w:cs="Times New Roman"/>
          <w:sz w:val="22"/>
        </w:rPr>
        <w:t>kg/m</w:t>
      </w:r>
      <w:r w:rsidR="009C195F">
        <w:rPr>
          <w:rFonts w:ascii="Calibri" w:eastAsia="MS Mincho" w:hAnsi="Calibri" w:cs="Times New Roman"/>
          <w:sz w:val="22"/>
          <w:vertAlign w:val="superscript"/>
        </w:rPr>
        <w:t>2</w:t>
      </w:r>
      <w:r w:rsidR="009C195F">
        <w:rPr>
          <w:rFonts w:ascii="Calibri" w:eastAsia="MS Mincho" w:hAnsi="Calibri" w:cs="Times New Roman"/>
          <w:sz w:val="22"/>
        </w:rPr>
        <w:t>, HbA1c 8.0%. Eight were pump naive and nine</w:t>
      </w:r>
      <w:r w:rsidRPr="00C84520">
        <w:rPr>
          <w:rFonts w:ascii="Calibri" w:eastAsia="MS Mincho" w:hAnsi="Calibri" w:cs="Times New Roman"/>
          <w:sz w:val="22"/>
        </w:rPr>
        <w:t xml:space="preserve"> had booking HbA1c levels &gt;7.5%. We found no difference in the primary outcome of percentage time-in-target (60.1 vs 62.3%) but </w:t>
      </w:r>
      <w:r w:rsidR="008074B3">
        <w:rPr>
          <w:rFonts w:ascii="Calibri" w:eastAsia="MS Mincho" w:hAnsi="Calibri" w:cs="Times New Roman"/>
          <w:sz w:val="22"/>
        </w:rPr>
        <w:t xml:space="preserve">a </w:t>
      </w:r>
      <w:r w:rsidRPr="00C84520">
        <w:rPr>
          <w:rFonts w:ascii="Calibri" w:eastAsia="MS Mincho" w:hAnsi="Calibri" w:cs="Times New Roman"/>
          <w:sz w:val="22"/>
        </w:rPr>
        <w:t xml:space="preserve">significant reduction in </w:t>
      </w:r>
      <w:proofErr w:type="spellStart"/>
      <w:r w:rsidRPr="00C84520">
        <w:rPr>
          <w:rFonts w:ascii="Calibri" w:eastAsia="MS Mincho" w:hAnsi="Calibri" w:cs="Times New Roman"/>
          <w:sz w:val="22"/>
        </w:rPr>
        <w:t>hypog</w:t>
      </w:r>
      <w:r w:rsidR="008074B3">
        <w:rPr>
          <w:rFonts w:ascii="Calibri" w:eastAsia="MS Mincho" w:hAnsi="Calibri" w:cs="Times New Roman"/>
          <w:sz w:val="22"/>
        </w:rPr>
        <w:t>lycaemia</w:t>
      </w:r>
      <w:proofErr w:type="spellEnd"/>
      <w:r w:rsidR="008074B3">
        <w:rPr>
          <w:rFonts w:ascii="Calibri" w:eastAsia="MS Mincho" w:hAnsi="Calibri" w:cs="Times New Roman"/>
          <w:sz w:val="22"/>
        </w:rPr>
        <w:t>, with fewer</w:t>
      </w:r>
      <w:r w:rsidRPr="00C84520">
        <w:rPr>
          <w:rFonts w:ascii="Calibri" w:eastAsia="MS Mincho" w:hAnsi="Calibri" w:cs="Times New Roman"/>
          <w:sz w:val="22"/>
        </w:rPr>
        <w:t xml:space="preserve"> </w:t>
      </w:r>
      <w:proofErr w:type="spellStart"/>
      <w:r w:rsidRPr="00C84520">
        <w:rPr>
          <w:rFonts w:ascii="Calibri" w:eastAsia="MS Mincho" w:hAnsi="Calibri" w:cs="Times New Roman"/>
          <w:sz w:val="22"/>
        </w:rPr>
        <w:t>hypoglycaemia</w:t>
      </w:r>
      <w:proofErr w:type="spellEnd"/>
      <w:r w:rsidRPr="00C84520">
        <w:rPr>
          <w:rFonts w:ascii="Calibri" w:eastAsia="MS Mincho" w:hAnsi="Calibri" w:cs="Times New Roman"/>
          <w:sz w:val="22"/>
        </w:rPr>
        <w:t xml:space="preserve"> </w:t>
      </w:r>
      <w:r w:rsidR="008074B3">
        <w:rPr>
          <w:rFonts w:ascii="Calibri" w:eastAsia="MS Mincho" w:hAnsi="Calibri" w:cs="Times New Roman"/>
          <w:sz w:val="22"/>
        </w:rPr>
        <w:t xml:space="preserve">events </w:t>
      </w:r>
      <w:r w:rsidRPr="00C84520">
        <w:rPr>
          <w:rFonts w:ascii="Calibri" w:eastAsia="MS Mincho" w:hAnsi="Calibri" w:cs="Times New Roman"/>
          <w:sz w:val="22"/>
        </w:rPr>
        <w:t>and less time spent below 3.5 and 2.8mmol/l.  The results were comparable for women using insulin pumps or multiple daily injections, and for women with hig</w:t>
      </w:r>
      <w:r w:rsidR="008074B3">
        <w:rPr>
          <w:rFonts w:ascii="Calibri" w:eastAsia="MS Mincho" w:hAnsi="Calibri" w:cs="Times New Roman"/>
          <w:sz w:val="22"/>
        </w:rPr>
        <w:t>h and low HbA1c at booking. These data suggest</w:t>
      </w:r>
      <w:r w:rsidRPr="00C84520">
        <w:rPr>
          <w:rFonts w:ascii="Calibri" w:eastAsia="MS Mincho" w:hAnsi="Calibri" w:cs="Times New Roman"/>
          <w:sz w:val="22"/>
        </w:rPr>
        <w:t xml:space="preserve"> that closed-loop can maintain safe glucose control in a broad population of pregnant women with type 1 diabetes.</w:t>
      </w:r>
    </w:p>
    <w:p w14:paraId="2FC6E202" w14:textId="77777777" w:rsidR="00C84520" w:rsidRPr="00C84520" w:rsidRDefault="00C84520" w:rsidP="00C84520">
      <w:pPr>
        <w:spacing w:after="160" w:line="259" w:lineRule="auto"/>
        <w:jc w:val="left"/>
        <w:rPr>
          <w:rFonts w:ascii="Calibri" w:eastAsia="MS Mincho" w:hAnsi="Calibri" w:cs="Times New Roman"/>
          <w:sz w:val="22"/>
        </w:rPr>
      </w:pPr>
    </w:p>
    <w:p w14:paraId="7BD93A1E" w14:textId="77777777" w:rsidR="00C84520" w:rsidRPr="00C84520" w:rsidRDefault="00C84520" w:rsidP="00C84520">
      <w:pPr>
        <w:spacing w:after="160" w:line="259" w:lineRule="auto"/>
        <w:jc w:val="left"/>
        <w:rPr>
          <w:rFonts w:ascii="Calibri" w:eastAsia="MS Mincho" w:hAnsi="Calibri" w:cs="Times New Roman"/>
          <w:b/>
          <w:sz w:val="22"/>
        </w:rPr>
      </w:pPr>
      <w:r w:rsidRPr="00C84520">
        <w:rPr>
          <w:rFonts w:ascii="Calibri" w:eastAsia="MS Mincho" w:hAnsi="Calibri" w:cs="Times New Roman"/>
          <w:b/>
          <w:sz w:val="22"/>
        </w:rPr>
        <w:t>Implications of all the available evidence</w:t>
      </w:r>
    </w:p>
    <w:p w14:paraId="08CD512A" w14:textId="77777777" w:rsidR="00F01439" w:rsidRDefault="00C84520" w:rsidP="00C84520">
      <w:pPr>
        <w:spacing w:after="160" w:line="259" w:lineRule="auto"/>
        <w:jc w:val="left"/>
        <w:rPr>
          <w:rFonts w:ascii="Calibri" w:eastAsia="MS Mincho" w:hAnsi="Calibri" w:cs="Times New Roman"/>
          <w:sz w:val="22"/>
        </w:rPr>
      </w:pPr>
      <w:r w:rsidRPr="00C84520">
        <w:rPr>
          <w:rFonts w:ascii="Calibri" w:eastAsia="MS Mincho" w:hAnsi="Calibri" w:cs="Times New Roman"/>
          <w:sz w:val="22"/>
        </w:rPr>
        <w:t xml:space="preserve">Our study indicates that the use of day-and-night closed loop during pregnancy in women with type 1 diabetes is associated with reduced </w:t>
      </w:r>
      <w:proofErr w:type="spellStart"/>
      <w:r w:rsidRPr="00C84520">
        <w:rPr>
          <w:rFonts w:ascii="Calibri" w:eastAsia="MS Mincho" w:hAnsi="Calibri" w:cs="Times New Roman"/>
          <w:sz w:val="22"/>
        </w:rPr>
        <w:t>hypoglycaemia</w:t>
      </w:r>
      <w:proofErr w:type="spellEnd"/>
      <w:r w:rsidRPr="00C84520">
        <w:rPr>
          <w:rFonts w:ascii="Calibri" w:eastAsia="MS Mincho" w:hAnsi="Calibri" w:cs="Times New Roman"/>
          <w:sz w:val="22"/>
        </w:rPr>
        <w:t xml:space="preserve"> burden compared to sensor-augmented pump therapy. A large </w:t>
      </w:r>
      <w:proofErr w:type="spellStart"/>
      <w:r w:rsidRPr="00C84520">
        <w:rPr>
          <w:rFonts w:ascii="Calibri" w:eastAsia="MS Mincho" w:hAnsi="Calibri" w:cs="Times New Roman"/>
          <w:sz w:val="22"/>
        </w:rPr>
        <w:t>randomised</w:t>
      </w:r>
      <w:proofErr w:type="spellEnd"/>
      <w:r w:rsidRPr="00C84520">
        <w:rPr>
          <w:rFonts w:ascii="Calibri" w:eastAsia="MS Mincho" w:hAnsi="Calibri" w:cs="Times New Roman"/>
          <w:sz w:val="22"/>
        </w:rPr>
        <w:t xml:space="preserve"> controlled trial of longer duration is required to evaluate the impact of </w:t>
      </w:r>
      <w:r w:rsidR="008074B3">
        <w:rPr>
          <w:rFonts w:ascii="Calibri" w:eastAsia="MS Mincho" w:hAnsi="Calibri" w:cs="Times New Roman"/>
          <w:sz w:val="22"/>
        </w:rPr>
        <w:t xml:space="preserve">day-and-night </w:t>
      </w:r>
      <w:r w:rsidRPr="00C84520">
        <w:rPr>
          <w:rFonts w:ascii="Calibri" w:eastAsia="MS Mincho" w:hAnsi="Calibri" w:cs="Times New Roman"/>
          <w:sz w:val="22"/>
        </w:rPr>
        <w:t xml:space="preserve">closed-loop on </w:t>
      </w:r>
      <w:r w:rsidR="008074B3">
        <w:rPr>
          <w:rFonts w:ascii="Calibri" w:eastAsia="MS Mincho" w:hAnsi="Calibri" w:cs="Times New Roman"/>
          <w:sz w:val="22"/>
        </w:rPr>
        <w:t xml:space="preserve">glucose control throughout pregnancy and on </w:t>
      </w:r>
      <w:r w:rsidRPr="00C84520">
        <w:rPr>
          <w:rFonts w:ascii="Calibri" w:eastAsia="MS Mincho" w:hAnsi="Calibri" w:cs="Times New Roman"/>
          <w:sz w:val="22"/>
        </w:rPr>
        <w:t xml:space="preserve">obstetric and neonatal outcomes. </w:t>
      </w:r>
    </w:p>
    <w:p w14:paraId="3259FF3A" w14:textId="77777777" w:rsidR="00F01439" w:rsidRDefault="00F01439">
      <w:pPr>
        <w:spacing w:after="160" w:line="259" w:lineRule="auto"/>
        <w:jc w:val="left"/>
        <w:rPr>
          <w:rFonts w:ascii="Calibri" w:eastAsia="MS Mincho" w:hAnsi="Calibri" w:cs="Times New Roman"/>
          <w:sz w:val="22"/>
        </w:rPr>
      </w:pPr>
      <w:r>
        <w:rPr>
          <w:rFonts w:ascii="Calibri" w:eastAsia="MS Mincho" w:hAnsi="Calibri" w:cs="Times New Roman"/>
          <w:sz w:val="22"/>
        </w:rPr>
        <w:br w:type="page"/>
      </w:r>
    </w:p>
    <w:p w14:paraId="07E893CD" w14:textId="77777777" w:rsidR="00F01439" w:rsidRPr="00425E54" w:rsidRDefault="00F01439" w:rsidP="00F01439">
      <w:pPr>
        <w:spacing w:line="480" w:lineRule="auto"/>
        <w:rPr>
          <w:rFonts w:asciiTheme="minorHAnsi" w:hAnsiTheme="minorHAnsi"/>
          <w:b/>
          <w:lang w:val="en-GB"/>
        </w:rPr>
      </w:pPr>
      <w:r w:rsidRPr="00425E54">
        <w:rPr>
          <w:rFonts w:asciiTheme="minorHAnsi" w:hAnsiTheme="minorHAnsi"/>
          <w:b/>
          <w:lang w:val="en-GB"/>
        </w:rPr>
        <w:lastRenderedPageBreak/>
        <w:t>Acknowledgements</w:t>
      </w:r>
    </w:p>
    <w:p w14:paraId="007AD640" w14:textId="77777777" w:rsidR="00F01439" w:rsidRDefault="00F01439" w:rsidP="00F01439">
      <w:pPr>
        <w:spacing w:line="480" w:lineRule="auto"/>
        <w:rPr>
          <w:rFonts w:asciiTheme="minorHAnsi" w:hAnsiTheme="minorHAnsi" w:cstheme="minorHAnsi"/>
          <w:sz w:val="22"/>
        </w:rPr>
      </w:pPr>
      <w:r>
        <w:rPr>
          <w:rFonts w:asciiTheme="minorHAnsi" w:hAnsiTheme="minorHAnsi" w:cstheme="minorHAnsi"/>
          <w:sz w:val="22"/>
        </w:rPr>
        <w:t xml:space="preserve">Contributors: ZAS, MEW, GR, EMS, KB, CF, RH, HRM designed the study protocol. ZAS, SH, LON, HRM screened, enrolled and consented participants, provided antenatal clinical care and telephone support throughout the trial. EMS </w:t>
      </w:r>
      <w:proofErr w:type="spellStart"/>
      <w:r>
        <w:rPr>
          <w:rFonts w:asciiTheme="minorHAnsi" w:hAnsiTheme="minorHAnsi" w:cstheme="minorHAnsi"/>
          <w:sz w:val="22"/>
        </w:rPr>
        <w:t>analysed</w:t>
      </w:r>
      <w:proofErr w:type="spellEnd"/>
      <w:r>
        <w:rPr>
          <w:rFonts w:asciiTheme="minorHAnsi" w:hAnsiTheme="minorHAnsi" w:cstheme="minorHAnsi"/>
          <w:sz w:val="22"/>
        </w:rPr>
        <w:t xml:space="preserve"> and </w:t>
      </w:r>
      <w:proofErr w:type="spellStart"/>
      <w:r>
        <w:rPr>
          <w:rFonts w:asciiTheme="minorHAnsi" w:hAnsiTheme="minorHAnsi" w:cstheme="minorHAnsi"/>
          <w:sz w:val="22"/>
        </w:rPr>
        <w:t>interpretated</w:t>
      </w:r>
      <w:proofErr w:type="spellEnd"/>
      <w:r>
        <w:rPr>
          <w:rFonts w:asciiTheme="minorHAnsi" w:hAnsiTheme="minorHAnsi" w:cstheme="minorHAnsi"/>
          <w:sz w:val="22"/>
        </w:rPr>
        <w:t xml:space="preserve"> sleep data. CF and KB performed the psychosocial assessments. RH designed the control algorithm. ZAS and HRM wrote the manuscript, which all authors critically reviewed. ZAS, RH and HRM </w:t>
      </w:r>
      <w:r w:rsidRPr="00AB508D">
        <w:rPr>
          <w:rFonts w:asciiTheme="minorHAnsi" w:hAnsiTheme="minorHAnsi" w:cstheme="minorHAnsi"/>
          <w:sz w:val="22"/>
        </w:rPr>
        <w:t xml:space="preserve">had full </w:t>
      </w:r>
      <w:r>
        <w:rPr>
          <w:rFonts w:asciiTheme="minorHAnsi" w:hAnsiTheme="minorHAnsi" w:cstheme="minorHAnsi"/>
          <w:sz w:val="22"/>
        </w:rPr>
        <w:t xml:space="preserve">access to all the data and take </w:t>
      </w:r>
      <w:r w:rsidRPr="00AB508D">
        <w:rPr>
          <w:rFonts w:asciiTheme="minorHAnsi" w:hAnsiTheme="minorHAnsi" w:cstheme="minorHAnsi"/>
          <w:sz w:val="22"/>
        </w:rPr>
        <w:t>responsibility for the</w:t>
      </w:r>
      <w:r>
        <w:rPr>
          <w:rFonts w:asciiTheme="minorHAnsi" w:hAnsiTheme="minorHAnsi" w:cstheme="minorHAnsi"/>
          <w:sz w:val="22"/>
        </w:rPr>
        <w:t xml:space="preserve"> integrity of the data, and accuracy of the analyses.</w:t>
      </w:r>
    </w:p>
    <w:p w14:paraId="037A0043" w14:textId="77777777" w:rsidR="00F01439" w:rsidRDefault="00F01439" w:rsidP="00F01439">
      <w:pPr>
        <w:spacing w:line="480" w:lineRule="auto"/>
        <w:rPr>
          <w:rFonts w:asciiTheme="minorHAnsi" w:hAnsiTheme="minorHAnsi" w:cstheme="minorHAnsi"/>
          <w:sz w:val="22"/>
        </w:rPr>
      </w:pPr>
      <w:r w:rsidRPr="00425E54">
        <w:rPr>
          <w:rFonts w:asciiTheme="minorHAnsi" w:hAnsiTheme="minorHAnsi" w:cstheme="minorHAnsi"/>
          <w:sz w:val="22"/>
        </w:rPr>
        <w:t>The trial is funded by</w:t>
      </w:r>
      <w:r>
        <w:rPr>
          <w:rFonts w:asciiTheme="minorHAnsi" w:hAnsiTheme="minorHAnsi" w:cstheme="minorHAnsi"/>
          <w:sz w:val="22"/>
        </w:rPr>
        <w:t xml:space="preserve"> the </w:t>
      </w:r>
      <w:r w:rsidRPr="00425E54">
        <w:rPr>
          <w:rFonts w:asciiTheme="minorHAnsi" w:hAnsiTheme="minorHAnsi" w:cstheme="minorHAnsi"/>
          <w:sz w:val="22"/>
        </w:rPr>
        <w:t>National Institute for Health Research (</w:t>
      </w:r>
      <w:r>
        <w:rPr>
          <w:rFonts w:asciiTheme="minorHAnsi" w:hAnsiTheme="minorHAnsi" w:cstheme="minorHAnsi"/>
          <w:sz w:val="22"/>
        </w:rPr>
        <w:t xml:space="preserve">HRM </w:t>
      </w:r>
      <w:r w:rsidRPr="00425E54">
        <w:rPr>
          <w:rFonts w:asciiTheme="minorHAnsi" w:hAnsiTheme="minorHAnsi" w:cstheme="minorHAnsi"/>
          <w:sz w:val="22"/>
        </w:rPr>
        <w:t>Career Development Fellowship, CDF-2013-06-035)</w:t>
      </w:r>
      <w:r>
        <w:rPr>
          <w:rFonts w:asciiTheme="minorHAnsi" w:hAnsiTheme="minorHAnsi" w:cstheme="minorHAnsi"/>
          <w:sz w:val="22"/>
        </w:rPr>
        <w:t xml:space="preserve">, </w:t>
      </w:r>
      <w:r w:rsidRPr="00425E54">
        <w:rPr>
          <w:rFonts w:asciiTheme="minorHAnsi" w:hAnsiTheme="minorHAnsi" w:cstheme="minorHAnsi"/>
          <w:sz w:val="22"/>
        </w:rPr>
        <w:t>Gates Cambridge Trust</w:t>
      </w:r>
      <w:r>
        <w:rPr>
          <w:rFonts w:asciiTheme="minorHAnsi" w:hAnsiTheme="minorHAnsi" w:cstheme="minorHAnsi"/>
          <w:sz w:val="22"/>
        </w:rPr>
        <w:t xml:space="preserve"> PhD fellowship (ZAS),</w:t>
      </w:r>
      <w:r w:rsidRPr="00425E54">
        <w:rPr>
          <w:rFonts w:asciiTheme="minorHAnsi" w:hAnsiTheme="minorHAnsi" w:cstheme="minorHAnsi"/>
          <w:sz w:val="22"/>
        </w:rPr>
        <w:t xml:space="preserve"> Jean </w:t>
      </w:r>
      <w:proofErr w:type="spellStart"/>
      <w:r w:rsidRPr="00425E54">
        <w:rPr>
          <w:rFonts w:asciiTheme="minorHAnsi" w:hAnsiTheme="minorHAnsi" w:cstheme="minorHAnsi"/>
          <w:sz w:val="22"/>
        </w:rPr>
        <w:t>Hailes</w:t>
      </w:r>
      <w:proofErr w:type="spellEnd"/>
      <w:r w:rsidRPr="00425E54">
        <w:rPr>
          <w:rFonts w:asciiTheme="minorHAnsi" w:hAnsiTheme="minorHAnsi" w:cstheme="minorHAnsi"/>
          <w:sz w:val="22"/>
        </w:rPr>
        <w:t xml:space="preserve"> for Women’s Health</w:t>
      </w:r>
      <w:r>
        <w:rPr>
          <w:rFonts w:asciiTheme="minorHAnsi" w:hAnsiTheme="minorHAnsi" w:cstheme="minorHAnsi"/>
          <w:sz w:val="22"/>
        </w:rPr>
        <w:t xml:space="preserve"> (ZAS)</w:t>
      </w:r>
      <w:r w:rsidRPr="00425E54">
        <w:rPr>
          <w:rFonts w:asciiTheme="minorHAnsi" w:hAnsiTheme="minorHAnsi" w:cstheme="minorHAnsi"/>
          <w:sz w:val="22"/>
        </w:rPr>
        <w:t>; and a grant from the NIHR Cambridge Biomedical Re</w:t>
      </w:r>
      <w:r>
        <w:rPr>
          <w:rFonts w:asciiTheme="minorHAnsi" w:hAnsiTheme="minorHAnsi" w:cstheme="minorHAnsi"/>
          <w:sz w:val="22"/>
        </w:rPr>
        <w:t>search Centre (RH</w:t>
      </w:r>
      <w:r w:rsidRPr="00425E54">
        <w:rPr>
          <w:rFonts w:asciiTheme="minorHAnsi" w:hAnsiTheme="minorHAnsi" w:cstheme="minorHAnsi"/>
          <w:sz w:val="22"/>
        </w:rPr>
        <w:t>).</w:t>
      </w:r>
      <w:r>
        <w:rPr>
          <w:rFonts w:asciiTheme="minorHAnsi" w:hAnsiTheme="minorHAnsi" w:cstheme="minorHAnsi"/>
          <w:sz w:val="22"/>
        </w:rPr>
        <w:t xml:space="preserve"> Abbott Diabetes Care supplied discounted CGM devices, sensors, and details of communication protocol to facilitate real-time connectivity. </w:t>
      </w:r>
      <w:r w:rsidRPr="00425E54">
        <w:rPr>
          <w:rFonts w:asciiTheme="minorHAnsi" w:hAnsiTheme="minorHAnsi" w:cstheme="minorHAnsi"/>
          <w:sz w:val="22"/>
        </w:rPr>
        <w:t>HRM conducts independent research supported by the National Institute for Health Research (CDF-2013-06-035). The views expressed in this publication are those of the authors and not necessarily those of the NHS, the National Institute for Health Research or the UK Department of Health.</w:t>
      </w:r>
      <w:r>
        <w:rPr>
          <w:rFonts w:asciiTheme="minorHAnsi" w:hAnsiTheme="minorHAnsi" w:cstheme="minorHAnsi"/>
          <w:sz w:val="22"/>
        </w:rPr>
        <w:t xml:space="preserve"> </w:t>
      </w:r>
    </w:p>
    <w:p w14:paraId="7A68C7DB" w14:textId="704FA9D9" w:rsidR="00F01439" w:rsidRPr="00425E54" w:rsidRDefault="00F01439" w:rsidP="00F01439">
      <w:pPr>
        <w:spacing w:line="480" w:lineRule="auto"/>
        <w:rPr>
          <w:rFonts w:asciiTheme="minorHAnsi" w:hAnsiTheme="minorHAnsi"/>
          <w:sz w:val="22"/>
          <w:lang w:val="en-GB"/>
        </w:rPr>
      </w:pPr>
      <w:r w:rsidRPr="00425E54">
        <w:rPr>
          <w:rFonts w:asciiTheme="minorHAnsi" w:hAnsiTheme="minorHAnsi"/>
          <w:sz w:val="22"/>
          <w:lang w:val="en-GB"/>
        </w:rPr>
        <w:t xml:space="preserve">The authors would like to thank all the </w:t>
      </w:r>
      <w:r>
        <w:rPr>
          <w:rFonts w:asciiTheme="minorHAnsi" w:hAnsiTheme="minorHAnsi"/>
          <w:sz w:val="22"/>
          <w:lang w:val="en-GB"/>
        </w:rPr>
        <w:t xml:space="preserve">pregnant </w:t>
      </w:r>
      <w:r w:rsidRPr="00425E54">
        <w:rPr>
          <w:rFonts w:asciiTheme="minorHAnsi" w:hAnsiTheme="minorHAnsi"/>
          <w:sz w:val="22"/>
          <w:lang w:val="en-GB"/>
        </w:rPr>
        <w:t>women with type 1 diabetes who participated</w:t>
      </w:r>
      <w:r>
        <w:rPr>
          <w:rFonts w:asciiTheme="minorHAnsi" w:hAnsiTheme="minorHAnsi"/>
          <w:sz w:val="22"/>
          <w:lang w:val="en-GB"/>
        </w:rPr>
        <w:t>, along with their partners and families</w:t>
      </w:r>
      <w:r w:rsidRPr="00425E54">
        <w:rPr>
          <w:rFonts w:asciiTheme="minorHAnsi" w:hAnsiTheme="minorHAnsi"/>
          <w:sz w:val="22"/>
          <w:lang w:val="en-GB"/>
        </w:rPr>
        <w:t>. We also acknowledge the invaluab</w:t>
      </w:r>
      <w:r w:rsidR="00BA5EC7">
        <w:rPr>
          <w:rFonts w:asciiTheme="minorHAnsi" w:hAnsiTheme="minorHAnsi"/>
          <w:sz w:val="22"/>
          <w:lang w:val="en-GB"/>
        </w:rPr>
        <w:t>le support from the diabetes antenatal</w:t>
      </w:r>
      <w:r w:rsidRPr="00425E54">
        <w:rPr>
          <w:rFonts w:asciiTheme="minorHAnsi" w:hAnsiTheme="minorHAnsi"/>
          <w:sz w:val="22"/>
          <w:lang w:val="en-GB"/>
        </w:rPr>
        <w:t xml:space="preserve"> care teams</w:t>
      </w:r>
      <w:r w:rsidR="00BA5EC7">
        <w:rPr>
          <w:rFonts w:asciiTheme="minorHAnsi" w:hAnsiTheme="minorHAnsi"/>
          <w:sz w:val="22"/>
          <w:lang w:val="en-GB"/>
        </w:rPr>
        <w:t xml:space="preserve"> in Cambridge, Norwich and Ipswich</w:t>
      </w:r>
      <w:r w:rsidRPr="00425E54">
        <w:rPr>
          <w:rFonts w:asciiTheme="minorHAnsi" w:hAnsiTheme="minorHAnsi"/>
          <w:sz w:val="22"/>
          <w:lang w:val="en-GB"/>
        </w:rPr>
        <w:t xml:space="preserve">. </w:t>
      </w:r>
    </w:p>
    <w:p w14:paraId="20C806C4" w14:textId="470AD3DB" w:rsidR="00F01439" w:rsidRDefault="00F01439" w:rsidP="00F01439">
      <w:pPr>
        <w:spacing w:line="480" w:lineRule="auto"/>
        <w:rPr>
          <w:rFonts w:asciiTheme="minorHAnsi" w:hAnsiTheme="minorHAnsi" w:cstheme="minorHAnsi"/>
          <w:sz w:val="22"/>
        </w:rPr>
      </w:pPr>
      <w:r>
        <w:rPr>
          <w:rFonts w:asciiTheme="minorHAnsi" w:hAnsiTheme="minorHAnsi" w:cstheme="minorHAnsi"/>
          <w:sz w:val="22"/>
        </w:rPr>
        <w:t>Competing Interests: HRM serves</w:t>
      </w:r>
      <w:r w:rsidRPr="0076322D">
        <w:rPr>
          <w:rFonts w:asciiTheme="minorHAnsi" w:hAnsiTheme="minorHAnsi" w:cstheme="minorHAnsi"/>
          <w:sz w:val="22"/>
        </w:rPr>
        <w:t xml:space="preserve"> on the Medtronic European Scientific Advisory Board.</w:t>
      </w:r>
      <w:r>
        <w:rPr>
          <w:rFonts w:asciiTheme="minorHAnsi" w:hAnsiTheme="minorHAnsi" w:cstheme="minorHAnsi"/>
          <w:sz w:val="22"/>
        </w:rPr>
        <w:t xml:space="preserve"> RH is on advisory panels for Eli Lilly and </w:t>
      </w:r>
      <w:proofErr w:type="spellStart"/>
      <w:r>
        <w:rPr>
          <w:rFonts w:asciiTheme="minorHAnsi" w:hAnsiTheme="minorHAnsi" w:cstheme="minorHAnsi"/>
          <w:sz w:val="22"/>
        </w:rPr>
        <w:t>NovoNordisk</w:t>
      </w:r>
      <w:proofErr w:type="spellEnd"/>
      <w:r>
        <w:rPr>
          <w:rFonts w:asciiTheme="minorHAnsi" w:hAnsiTheme="minorHAnsi" w:cstheme="minorHAnsi"/>
          <w:sz w:val="22"/>
        </w:rPr>
        <w:t xml:space="preserve">. MEW and RH report patents and patent applications. </w:t>
      </w:r>
    </w:p>
    <w:p w14:paraId="056E58B2" w14:textId="77777777" w:rsidR="00F01439" w:rsidRDefault="00F01439">
      <w:pPr>
        <w:spacing w:after="160" w:line="259" w:lineRule="auto"/>
        <w:jc w:val="left"/>
        <w:rPr>
          <w:rFonts w:asciiTheme="minorHAnsi" w:hAnsiTheme="minorHAnsi" w:cstheme="minorHAnsi"/>
          <w:sz w:val="22"/>
        </w:rPr>
      </w:pPr>
      <w:r>
        <w:rPr>
          <w:rFonts w:asciiTheme="minorHAnsi" w:hAnsiTheme="minorHAnsi" w:cstheme="minorHAnsi"/>
          <w:sz w:val="22"/>
        </w:rPr>
        <w:br w:type="page"/>
      </w:r>
    </w:p>
    <w:p w14:paraId="11CDF072" w14:textId="77777777" w:rsidR="00F01439" w:rsidRPr="00F01439" w:rsidRDefault="00F01439" w:rsidP="00F01439">
      <w:pPr>
        <w:pStyle w:val="EndNoteBibliographyTitle"/>
        <w:rPr>
          <w:rFonts w:asciiTheme="minorHAnsi" w:hAnsiTheme="minorHAnsi" w:cstheme="minorHAnsi"/>
          <w:b/>
          <w:szCs w:val="24"/>
        </w:rPr>
      </w:pPr>
      <w:r w:rsidRPr="00DD4B5A">
        <w:rPr>
          <w:rFonts w:asciiTheme="minorHAnsi" w:hAnsiTheme="minorHAnsi" w:cstheme="minorHAnsi"/>
          <w:sz w:val="22"/>
        </w:rPr>
        <w:lastRenderedPageBreak/>
        <w:fldChar w:fldCharType="begin"/>
      </w:r>
      <w:r w:rsidRPr="00DD4B5A">
        <w:rPr>
          <w:rFonts w:asciiTheme="minorHAnsi" w:hAnsiTheme="minorHAnsi" w:cstheme="minorHAnsi"/>
          <w:sz w:val="22"/>
        </w:rPr>
        <w:instrText xml:space="preserve"> ADDIN EN.REFLIST </w:instrText>
      </w:r>
      <w:r w:rsidRPr="00DD4B5A">
        <w:rPr>
          <w:rFonts w:asciiTheme="minorHAnsi" w:hAnsiTheme="minorHAnsi" w:cstheme="minorHAnsi"/>
          <w:sz w:val="22"/>
        </w:rPr>
        <w:fldChar w:fldCharType="separate"/>
      </w:r>
      <w:r w:rsidRPr="00F01439">
        <w:rPr>
          <w:rFonts w:asciiTheme="minorHAnsi" w:hAnsiTheme="minorHAnsi" w:cstheme="minorHAnsi"/>
          <w:b/>
          <w:szCs w:val="24"/>
        </w:rPr>
        <w:t>References</w:t>
      </w:r>
    </w:p>
    <w:p w14:paraId="248E1238" w14:textId="77777777" w:rsidR="00F01439" w:rsidRPr="00DD4B5A" w:rsidRDefault="00F01439" w:rsidP="00F01439">
      <w:pPr>
        <w:pStyle w:val="EndNoteBibliographyTitle"/>
        <w:rPr>
          <w:rFonts w:asciiTheme="minorHAnsi" w:hAnsiTheme="minorHAnsi" w:cstheme="minorHAnsi"/>
          <w:sz w:val="22"/>
        </w:rPr>
      </w:pPr>
    </w:p>
    <w:p w14:paraId="795DA8C9" w14:textId="77777777" w:rsidR="00F01439" w:rsidRPr="00DD4B5A" w:rsidRDefault="00F01439" w:rsidP="00F01439">
      <w:pPr>
        <w:pStyle w:val="EndNoteBibliography"/>
        <w:spacing w:after="0"/>
        <w:rPr>
          <w:rFonts w:asciiTheme="minorHAnsi" w:hAnsiTheme="minorHAnsi" w:cstheme="minorHAnsi"/>
          <w:sz w:val="22"/>
        </w:rPr>
      </w:pPr>
      <w:r w:rsidRPr="00DD4B5A">
        <w:rPr>
          <w:rFonts w:asciiTheme="minorHAnsi" w:hAnsiTheme="minorHAnsi" w:cstheme="minorHAnsi"/>
          <w:sz w:val="22"/>
        </w:rPr>
        <w:t>1.</w:t>
      </w:r>
      <w:r w:rsidRPr="00DD4B5A">
        <w:rPr>
          <w:rFonts w:asciiTheme="minorHAnsi" w:hAnsiTheme="minorHAnsi" w:cstheme="minorHAnsi"/>
          <w:sz w:val="22"/>
        </w:rPr>
        <w:tab/>
        <w:t>Evers IM, de Valk HW, Visser GH. Risk of complications of pregnancy in women with type 1 diabetes: nationwide prospective study in the Netherlands. Bmj. 2004;328(7445):915.</w:t>
      </w:r>
    </w:p>
    <w:p w14:paraId="19211AF0" w14:textId="77777777" w:rsidR="00F01439" w:rsidRPr="00DD4B5A" w:rsidRDefault="00F01439" w:rsidP="00F01439">
      <w:pPr>
        <w:pStyle w:val="EndNoteBibliography"/>
        <w:spacing w:after="0"/>
        <w:rPr>
          <w:rFonts w:asciiTheme="minorHAnsi" w:hAnsiTheme="minorHAnsi" w:cstheme="minorHAnsi"/>
          <w:sz w:val="22"/>
        </w:rPr>
      </w:pPr>
      <w:r w:rsidRPr="00DD4B5A">
        <w:rPr>
          <w:rFonts w:asciiTheme="minorHAnsi" w:hAnsiTheme="minorHAnsi" w:cstheme="minorHAnsi"/>
          <w:sz w:val="22"/>
        </w:rPr>
        <w:t>2.</w:t>
      </w:r>
      <w:r w:rsidRPr="00DD4B5A">
        <w:rPr>
          <w:rFonts w:asciiTheme="minorHAnsi" w:hAnsiTheme="minorHAnsi" w:cstheme="minorHAnsi"/>
          <w:sz w:val="22"/>
        </w:rPr>
        <w:tab/>
        <w:t>Macintosh MC, Fleming KM, Bailey JA, Doyle P, Modder J, Acolet D, et al. Perinatal mortality and congenital anomalies in babies of women with type 1 or type 2 diabetes in England, Wales, and Northern Ireland: population based study. Bmj. 2006;333(7560):177.</w:t>
      </w:r>
    </w:p>
    <w:p w14:paraId="26131CAA" w14:textId="77777777" w:rsidR="00F01439" w:rsidRPr="00DD4B5A" w:rsidRDefault="00F01439" w:rsidP="00F01439">
      <w:pPr>
        <w:pStyle w:val="EndNoteBibliography"/>
        <w:spacing w:after="0"/>
        <w:rPr>
          <w:rFonts w:asciiTheme="minorHAnsi" w:hAnsiTheme="minorHAnsi" w:cstheme="minorHAnsi"/>
          <w:sz w:val="22"/>
        </w:rPr>
      </w:pPr>
      <w:r w:rsidRPr="00DD4B5A">
        <w:rPr>
          <w:rFonts w:asciiTheme="minorHAnsi" w:hAnsiTheme="minorHAnsi" w:cstheme="minorHAnsi"/>
          <w:sz w:val="22"/>
        </w:rPr>
        <w:t>3.</w:t>
      </w:r>
      <w:r w:rsidRPr="00DD4B5A">
        <w:rPr>
          <w:rFonts w:asciiTheme="minorHAnsi" w:hAnsiTheme="minorHAnsi" w:cstheme="minorHAnsi"/>
          <w:sz w:val="22"/>
        </w:rPr>
        <w:tab/>
        <w:t>Persson M, Norman M, Hanson U. Obstetric and perinatal outcomes in type 1 diabetic pregnancies: A large, population-based study. Diabetes Care. 2009;32(11):2005-9.</w:t>
      </w:r>
    </w:p>
    <w:p w14:paraId="463F776E" w14:textId="77777777" w:rsidR="00F01439" w:rsidRPr="00DD4B5A" w:rsidRDefault="00F01439" w:rsidP="00F01439">
      <w:pPr>
        <w:pStyle w:val="EndNoteBibliography"/>
        <w:spacing w:after="0"/>
        <w:rPr>
          <w:rFonts w:asciiTheme="minorHAnsi" w:hAnsiTheme="minorHAnsi" w:cstheme="minorHAnsi"/>
          <w:sz w:val="22"/>
        </w:rPr>
      </w:pPr>
      <w:r w:rsidRPr="00DD4B5A">
        <w:rPr>
          <w:rFonts w:asciiTheme="minorHAnsi" w:hAnsiTheme="minorHAnsi" w:cstheme="minorHAnsi"/>
          <w:sz w:val="22"/>
        </w:rPr>
        <w:t>4.</w:t>
      </w:r>
      <w:r w:rsidRPr="00DD4B5A">
        <w:rPr>
          <w:rFonts w:asciiTheme="minorHAnsi" w:hAnsiTheme="minorHAnsi" w:cstheme="minorHAnsi"/>
          <w:sz w:val="22"/>
        </w:rPr>
        <w:tab/>
        <w:t>Murphy HR, Bell R, Cartwright C, Curnow P, Maresh M, Morgan M, et al. Improved pregnancy outcomes in women with type 1 and type 2 diabetes but substantial clinic-to-clinic variations: a prospective nationwide study. Diabetologia. 2017.</w:t>
      </w:r>
    </w:p>
    <w:p w14:paraId="0BD5905B" w14:textId="77777777" w:rsidR="00F01439" w:rsidRPr="00DD4B5A" w:rsidRDefault="00F01439" w:rsidP="00F01439">
      <w:pPr>
        <w:pStyle w:val="EndNoteBibliography"/>
        <w:spacing w:after="0"/>
        <w:rPr>
          <w:rFonts w:asciiTheme="minorHAnsi" w:hAnsiTheme="minorHAnsi" w:cstheme="minorHAnsi"/>
          <w:sz w:val="22"/>
        </w:rPr>
      </w:pPr>
      <w:r w:rsidRPr="00DD4B5A">
        <w:rPr>
          <w:rFonts w:asciiTheme="minorHAnsi" w:hAnsiTheme="minorHAnsi" w:cstheme="minorHAnsi"/>
          <w:sz w:val="22"/>
        </w:rPr>
        <w:t>5.</w:t>
      </w:r>
      <w:r w:rsidRPr="00DD4B5A">
        <w:rPr>
          <w:rFonts w:asciiTheme="minorHAnsi" w:hAnsiTheme="minorHAnsi" w:cstheme="minorHAnsi"/>
          <w:sz w:val="22"/>
        </w:rPr>
        <w:tab/>
        <w:t>Feig DS, Donovan LE, Corcoy R, Murphy KE, Amiel SA, Hunt KF, et al. Continuous glucose monitoring in pregnant women with type 1 diabetes (CONCEPTT): a multicentre international randomised controlled trial. Lancet. 2017.</w:t>
      </w:r>
    </w:p>
    <w:p w14:paraId="1B0F9AEC" w14:textId="77777777" w:rsidR="00F01439" w:rsidRPr="00DD4B5A" w:rsidRDefault="00F01439" w:rsidP="00F01439">
      <w:pPr>
        <w:pStyle w:val="EndNoteBibliography"/>
        <w:spacing w:after="0"/>
        <w:rPr>
          <w:rFonts w:asciiTheme="minorHAnsi" w:hAnsiTheme="minorHAnsi" w:cstheme="minorHAnsi"/>
          <w:sz w:val="22"/>
        </w:rPr>
      </w:pPr>
      <w:r w:rsidRPr="00DD4B5A">
        <w:rPr>
          <w:rFonts w:asciiTheme="minorHAnsi" w:hAnsiTheme="minorHAnsi" w:cstheme="minorHAnsi"/>
          <w:sz w:val="22"/>
        </w:rPr>
        <w:t>6.</w:t>
      </w:r>
      <w:r w:rsidRPr="00DD4B5A">
        <w:rPr>
          <w:rFonts w:asciiTheme="minorHAnsi" w:hAnsiTheme="minorHAnsi" w:cstheme="minorHAnsi"/>
          <w:sz w:val="22"/>
        </w:rPr>
        <w:tab/>
        <w:t>Murphy HR, Rayman G, Duffield K, Lewis KS, Kelly S, Johal B, et al. Changes in the glycemic profiles of women with type 1 and type 2 diabetes during pregnancy. Diabetes Care. 2007;30(11):2785-91.</w:t>
      </w:r>
    </w:p>
    <w:p w14:paraId="40B71B7D" w14:textId="77777777" w:rsidR="00F01439" w:rsidRPr="00DD4B5A" w:rsidRDefault="00F01439" w:rsidP="00F01439">
      <w:pPr>
        <w:pStyle w:val="EndNoteBibliography"/>
        <w:spacing w:after="0"/>
        <w:rPr>
          <w:rFonts w:asciiTheme="minorHAnsi" w:hAnsiTheme="minorHAnsi" w:cstheme="minorHAnsi"/>
          <w:sz w:val="22"/>
        </w:rPr>
      </w:pPr>
      <w:r w:rsidRPr="00DD4B5A">
        <w:rPr>
          <w:rFonts w:asciiTheme="minorHAnsi" w:hAnsiTheme="minorHAnsi" w:cstheme="minorHAnsi"/>
          <w:sz w:val="22"/>
        </w:rPr>
        <w:t>7.</w:t>
      </w:r>
      <w:r w:rsidRPr="00DD4B5A">
        <w:rPr>
          <w:rFonts w:asciiTheme="minorHAnsi" w:hAnsiTheme="minorHAnsi" w:cstheme="minorHAnsi"/>
          <w:sz w:val="22"/>
        </w:rPr>
        <w:tab/>
        <w:t>Bergenstal RM, Garg S, Weinzimer SA, Buckingham BA, Bode BW, Tamborlane WV, et al. Safety of a Hybrid Closed-Loop Insulin Delivery System in Patients With Type 1 Diabetes. JAMA. 2016;316(13):1407-8.</w:t>
      </w:r>
    </w:p>
    <w:p w14:paraId="4BA65663" w14:textId="77777777" w:rsidR="00F01439" w:rsidRPr="00DD4B5A" w:rsidRDefault="00F01439" w:rsidP="00F01439">
      <w:pPr>
        <w:pStyle w:val="EndNoteBibliography"/>
        <w:spacing w:after="0"/>
        <w:rPr>
          <w:rFonts w:asciiTheme="minorHAnsi" w:hAnsiTheme="minorHAnsi" w:cstheme="minorHAnsi"/>
          <w:sz w:val="22"/>
        </w:rPr>
      </w:pPr>
      <w:r w:rsidRPr="00DD4B5A">
        <w:rPr>
          <w:rFonts w:asciiTheme="minorHAnsi" w:hAnsiTheme="minorHAnsi" w:cstheme="minorHAnsi"/>
          <w:sz w:val="22"/>
        </w:rPr>
        <w:t>8.</w:t>
      </w:r>
      <w:r w:rsidRPr="00DD4B5A">
        <w:rPr>
          <w:rFonts w:asciiTheme="minorHAnsi" w:hAnsiTheme="minorHAnsi" w:cstheme="minorHAnsi"/>
          <w:sz w:val="22"/>
        </w:rPr>
        <w:tab/>
        <w:t>Thabit H, Tauschmann M, Allen JM, Leelarathna L, Hartnell S, Wilinska ME, et al. Home Use of an Artificial Beta Cell in Type 1 Diabetes. N Engl J Med. 2015;373(22):2129-40.</w:t>
      </w:r>
    </w:p>
    <w:p w14:paraId="474CF4D9" w14:textId="77777777" w:rsidR="00F01439" w:rsidRPr="00DD4B5A" w:rsidRDefault="00F01439" w:rsidP="00F01439">
      <w:pPr>
        <w:pStyle w:val="EndNoteBibliography"/>
        <w:spacing w:after="0"/>
        <w:rPr>
          <w:rFonts w:asciiTheme="minorHAnsi" w:hAnsiTheme="minorHAnsi" w:cstheme="minorHAnsi"/>
          <w:sz w:val="22"/>
        </w:rPr>
      </w:pPr>
      <w:r w:rsidRPr="00DD4B5A">
        <w:rPr>
          <w:rFonts w:asciiTheme="minorHAnsi" w:hAnsiTheme="minorHAnsi" w:cstheme="minorHAnsi"/>
          <w:sz w:val="22"/>
        </w:rPr>
        <w:t>9.</w:t>
      </w:r>
      <w:r w:rsidRPr="00DD4B5A">
        <w:rPr>
          <w:rFonts w:asciiTheme="minorHAnsi" w:hAnsiTheme="minorHAnsi" w:cstheme="minorHAnsi"/>
          <w:sz w:val="22"/>
        </w:rPr>
        <w:tab/>
        <w:t>Russell SJ, El-Khatib FH, Sinha M, Magyar KL, McKeon K, Goergen LG, et al. Outpatient glycemic control with a bionic pancreas in type 1 diabetes. N Engl J Med. 2014;371(4):313-25.</w:t>
      </w:r>
    </w:p>
    <w:p w14:paraId="6E59FD59" w14:textId="77777777" w:rsidR="00F01439" w:rsidRPr="00DD4B5A" w:rsidRDefault="00F01439" w:rsidP="00F01439">
      <w:pPr>
        <w:pStyle w:val="EndNoteBibliography"/>
        <w:spacing w:after="0"/>
        <w:rPr>
          <w:rFonts w:asciiTheme="minorHAnsi" w:hAnsiTheme="minorHAnsi" w:cstheme="minorHAnsi"/>
          <w:sz w:val="22"/>
        </w:rPr>
      </w:pPr>
      <w:r w:rsidRPr="00DD4B5A">
        <w:rPr>
          <w:rFonts w:asciiTheme="minorHAnsi" w:hAnsiTheme="minorHAnsi" w:cstheme="minorHAnsi"/>
          <w:sz w:val="22"/>
        </w:rPr>
        <w:t>10.</w:t>
      </w:r>
      <w:r w:rsidRPr="00DD4B5A">
        <w:rPr>
          <w:rFonts w:asciiTheme="minorHAnsi" w:hAnsiTheme="minorHAnsi" w:cstheme="minorHAnsi"/>
          <w:sz w:val="22"/>
        </w:rPr>
        <w:tab/>
        <w:t>Bally L, Thabit H, Kojzar H, Mader JK, Qerimi-Hyseni J, Hartnell S, et al. Day-and-night glycaemic control with closed-loop insulin delivery versus conventional insulin pump therapy in free-living adults with well controlled type 1 diabetes: an open-label, randomised, crossover study. Lancet Diabetes Endocrinol. 2017;5(4):261-70.</w:t>
      </w:r>
    </w:p>
    <w:p w14:paraId="0D593B57" w14:textId="77777777" w:rsidR="00F01439" w:rsidRPr="00DD4B5A" w:rsidRDefault="00F01439" w:rsidP="00F01439">
      <w:pPr>
        <w:pStyle w:val="EndNoteBibliography"/>
        <w:spacing w:after="0"/>
        <w:rPr>
          <w:rFonts w:asciiTheme="minorHAnsi" w:hAnsiTheme="minorHAnsi" w:cstheme="minorHAnsi"/>
          <w:sz w:val="22"/>
        </w:rPr>
      </w:pPr>
      <w:r w:rsidRPr="00DD4B5A">
        <w:rPr>
          <w:rFonts w:asciiTheme="minorHAnsi" w:hAnsiTheme="minorHAnsi" w:cstheme="minorHAnsi"/>
          <w:sz w:val="22"/>
        </w:rPr>
        <w:t>11.</w:t>
      </w:r>
      <w:r w:rsidRPr="00DD4B5A">
        <w:rPr>
          <w:rFonts w:asciiTheme="minorHAnsi" w:hAnsiTheme="minorHAnsi" w:cstheme="minorHAnsi"/>
          <w:sz w:val="22"/>
        </w:rPr>
        <w:tab/>
        <w:t>Weisman A, Bai JW, Cardinez M, Kramer CK, Perkins BA. Effect of artificial pancreas systems on glycaemic control in patients with type 1 diabetes: a systematic review and meta-analysis of outpatient randomised controlled trials. Lancet Diabetes Endocrinol. 2017;5(7):501-12.</w:t>
      </w:r>
    </w:p>
    <w:p w14:paraId="334643C2" w14:textId="77777777" w:rsidR="00F01439" w:rsidRPr="00DD4B5A" w:rsidRDefault="00F01439" w:rsidP="00F01439">
      <w:pPr>
        <w:pStyle w:val="EndNoteBibliography"/>
        <w:spacing w:after="0"/>
        <w:rPr>
          <w:rFonts w:asciiTheme="minorHAnsi" w:hAnsiTheme="minorHAnsi" w:cstheme="minorHAnsi"/>
          <w:sz w:val="22"/>
        </w:rPr>
      </w:pPr>
      <w:r w:rsidRPr="00DD4B5A">
        <w:rPr>
          <w:rFonts w:asciiTheme="minorHAnsi" w:hAnsiTheme="minorHAnsi" w:cstheme="minorHAnsi"/>
          <w:sz w:val="22"/>
        </w:rPr>
        <w:t>12.</w:t>
      </w:r>
      <w:r w:rsidRPr="00DD4B5A">
        <w:rPr>
          <w:rFonts w:asciiTheme="minorHAnsi" w:hAnsiTheme="minorHAnsi" w:cstheme="minorHAnsi"/>
          <w:sz w:val="22"/>
        </w:rPr>
        <w:tab/>
        <w:t>Ringholm L, Pedersen-Bjergaard U, Thorsteinsson B, Damm P, Mathiesen ER. Hypoglycaemia during pregnancy in women with Type 1 diabetes. Diabet Med. 2012;29(5):558-66.</w:t>
      </w:r>
    </w:p>
    <w:p w14:paraId="29A24A6F" w14:textId="77777777" w:rsidR="00F01439" w:rsidRPr="00DD4B5A" w:rsidRDefault="00F01439" w:rsidP="00F01439">
      <w:pPr>
        <w:pStyle w:val="EndNoteBibliography"/>
        <w:spacing w:after="0"/>
        <w:rPr>
          <w:rFonts w:asciiTheme="minorHAnsi" w:hAnsiTheme="minorHAnsi" w:cstheme="minorHAnsi"/>
          <w:sz w:val="22"/>
        </w:rPr>
      </w:pPr>
      <w:r w:rsidRPr="00DD4B5A">
        <w:rPr>
          <w:rFonts w:asciiTheme="minorHAnsi" w:hAnsiTheme="minorHAnsi" w:cstheme="minorHAnsi"/>
          <w:sz w:val="22"/>
        </w:rPr>
        <w:t>13.</w:t>
      </w:r>
      <w:r w:rsidRPr="00DD4B5A">
        <w:rPr>
          <w:rFonts w:asciiTheme="minorHAnsi" w:hAnsiTheme="minorHAnsi" w:cstheme="minorHAnsi"/>
          <w:sz w:val="22"/>
        </w:rPr>
        <w:tab/>
        <w:t>Garcia-Patterson A, Gich I, Amini SB, Catalano PM, de Leiva A, Corcoy R. Insulin requirements throughout pregnancy in women with type 1 diabetes mellitus: three changes of direction. Diabetologia. 2010;53(3):446-51.</w:t>
      </w:r>
    </w:p>
    <w:p w14:paraId="520E5FD0" w14:textId="77777777" w:rsidR="00F01439" w:rsidRPr="00DD4B5A" w:rsidRDefault="00F01439" w:rsidP="00F01439">
      <w:pPr>
        <w:pStyle w:val="EndNoteBibliography"/>
        <w:spacing w:after="0"/>
        <w:rPr>
          <w:rFonts w:asciiTheme="minorHAnsi" w:hAnsiTheme="minorHAnsi" w:cstheme="minorHAnsi"/>
          <w:sz w:val="22"/>
        </w:rPr>
      </w:pPr>
      <w:r w:rsidRPr="00DD4B5A">
        <w:rPr>
          <w:rFonts w:asciiTheme="minorHAnsi" w:hAnsiTheme="minorHAnsi" w:cstheme="minorHAnsi"/>
          <w:sz w:val="22"/>
        </w:rPr>
        <w:t>14.</w:t>
      </w:r>
      <w:r w:rsidRPr="00DD4B5A">
        <w:rPr>
          <w:rFonts w:asciiTheme="minorHAnsi" w:hAnsiTheme="minorHAnsi" w:cstheme="minorHAnsi"/>
          <w:sz w:val="22"/>
        </w:rPr>
        <w:tab/>
        <w:t>Murphy HR, Elleri D, Allen JM, Harris J, Simmons D, Rayman G, et al. Pathophysiology of postprandial hyperglycaemia in women with type 1 diabetes during pregnancy. Diabetologia. 2012;55(2):282-93.</w:t>
      </w:r>
    </w:p>
    <w:p w14:paraId="0C7E8017" w14:textId="77777777" w:rsidR="00F01439" w:rsidRPr="00DD4B5A" w:rsidRDefault="00F01439" w:rsidP="00F01439">
      <w:pPr>
        <w:pStyle w:val="EndNoteBibliography"/>
        <w:spacing w:after="0"/>
        <w:rPr>
          <w:rFonts w:asciiTheme="minorHAnsi" w:hAnsiTheme="minorHAnsi" w:cstheme="minorHAnsi"/>
          <w:sz w:val="22"/>
        </w:rPr>
      </w:pPr>
      <w:r w:rsidRPr="00DD4B5A">
        <w:rPr>
          <w:rFonts w:asciiTheme="minorHAnsi" w:hAnsiTheme="minorHAnsi" w:cstheme="minorHAnsi"/>
          <w:sz w:val="22"/>
        </w:rPr>
        <w:t>15.</w:t>
      </w:r>
      <w:r w:rsidRPr="00DD4B5A">
        <w:rPr>
          <w:rFonts w:asciiTheme="minorHAnsi" w:hAnsiTheme="minorHAnsi" w:cstheme="minorHAnsi"/>
          <w:sz w:val="22"/>
        </w:rPr>
        <w:tab/>
        <w:t>Goudie RJ, Lunn D, Hovorka R, Murphy HR. Pharmacokinetics of insulin aspart in pregnant women with type 1 diabetes: every day is different. Diabetes Care. 2014;37(6):e121-2.</w:t>
      </w:r>
    </w:p>
    <w:p w14:paraId="6C049771" w14:textId="77777777" w:rsidR="00F01439" w:rsidRPr="00DD4B5A" w:rsidRDefault="00F01439" w:rsidP="00F01439">
      <w:pPr>
        <w:pStyle w:val="EndNoteBibliography"/>
        <w:spacing w:after="0"/>
        <w:rPr>
          <w:rFonts w:asciiTheme="minorHAnsi" w:hAnsiTheme="minorHAnsi" w:cstheme="minorHAnsi"/>
          <w:sz w:val="22"/>
        </w:rPr>
      </w:pPr>
      <w:r w:rsidRPr="00DD4B5A">
        <w:rPr>
          <w:rFonts w:asciiTheme="minorHAnsi" w:hAnsiTheme="minorHAnsi" w:cstheme="minorHAnsi"/>
          <w:sz w:val="22"/>
        </w:rPr>
        <w:t>16.</w:t>
      </w:r>
      <w:r w:rsidRPr="00DD4B5A">
        <w:rPr>
          <w:rFonts w:asciiTheme="minorHAnsi" w:hAnsiTheme="minorHAnsi" w:cstheme="minorHAnsi"/>
          <w:sz w:val="22"/>
        </w:rPr>
        <w:tab/>
        <w:t>Stewart ZA, Wilinska ME, Hartnell S, Temple RC, Rayman G, Stanley KP, et al. Closed-Loop Insulin Delivery during Pregnancy in Women with Type 1 Diabetes. N Engl J Med. 2016;375(7):644-54.</w:t>
      </w:r>
    </w:p>
    <w:p w14:paraId="0732C6E3" w14:textId="77777777" w:rsidR="00F01439" w:rsidRPr="00DD4B5A" w:rsidRDefault="00F01439" w:rsidP="00F01439">
      <w:pPr>
        <w:pStyle w:val="EndNoteBibliography"/>
        <w:spacing w:after="0"/>
        <w:rPr>
          <w:rFonts w:asciiTheme="minorHAnsi" w:hAnsiTheme="minorHAnsi" w:cstheme="minorHAnsi"/>
          <w:sz w:val="22"/>
        </w:rPr>
      </w:pPr>
      <w:r w:rsidRPr="00DD4B5A">
        <w:rPr>
          <w:rFonts w:asciiTheme="minorHAnsi" w:hAnsiTheme="minorHAnsi" w:cstheme="minorHAnsi"/>
          <w:sz w:val="22"/>
        </w:rPr>
        <w:lastRenderedPageBreak/>
        <w:t>17.</w:t>
      </w:r>
      <w:r w:rsidRPr="00DD4B5A">
        <w:rPr>
          <w:rFonts w:asciiTheme="minorHAnsi" w:hAnsiTheme="minorHAnsi" w:cstheme="minorHAnsi"/>
          <w:sz w:val="22"/>
        </w:rPr>
        <w:tab/>
        <w:t>Murphy HR, Kumareswaran K, Elleri D, Allen JM, Caldwell K, Biagioni M, et al. Safety and Efficacy of 24-h Closed-Loop Insulin Delivery in Well-Controlled Pregnant Women With Type 1 Diabetes: A randomized crossover case series. Diabetes Care. 2011;34(12):2527-9.</w:t>
      </w:r>
    </w:p>
    <w:p w14:paraId="42049741" w14:textId="77777777" w:rsidR="00F01439" w:rsidRPr="00DD4B5A" w:rsidRDefault="00F01439" w:rsidP="00F01439">
      <w:pPr>
        <w:pStyle w:val="EndNoteBibliography"/>
        <w:spacing w:after="0"/>
        <w:rPr>
          <w:rFonts w:asciiTheme="minorHAnsi" w:hAnsiTheme="minorHAnsi" w:cstheme="minorHAnsi"/>
          <w:sz w:val="22"/>
        </w:rPr>
      </w:pPr>
      <w:r w:rsidRPr="00DD4B5A">
        <w:rPr>
          <w:rFonts w:asciiTheme="minorHAnsi" w:hAnsiTheme="minorHAnsi" w:cstheme="minorHAnsi"/>
          <w:sz w:val="22"/>
        </w:rPr>
        <w:t>18.</w:t>
      </w:r>
      <w:r w:rsidRPr="00DD4B5A">
        <w:rPr>
          <w:rFonts w:asciiTheme="minorHAnsi" w:hAnsiTheme="minorHAnsi" w:cstheme="minorHAnsi"/>
          <w:sz w:val="22"/>
        </w:rPr>
        <w:tab/>
        <w:t>Buysse DJ, Reynolds CF, 3rd, Monk TH, Berman SR, Kupfer DJ. The Pittsburgh Sleep Quality Index: a new instrument for psychiatric practice and research. Psychiatry Res. 1989;28(2):193-213.</w:t>
      </w:r>
    </w:p>
    <w:p w14:paraId="452B7992" w14:textId="77777777" w:rsidR="00F01439" w:rsidRPr="00DD4B5A" w:rsidRDefault="00F01439" w:rsidP="00F01439">
      <w:pPr>
        <w:pStyle w:val="EndNoteBibliography"/>
        <w:spacing w:after="0"/>
        <w:rPr>
          <w:rFonts w:asciiTheme="minorHAnsi" w:hAnsiTheme="minorHAnsi" w:cstheme="minorHAnsi"/>
          <w:sz w:val="22"/>
        </w:rPr>
      </w:pPr>
      <w:r w:rsidRPr="00DD4B5A">
        <w:rPr>
          <w:rFonts w:asciiTheme="minorHAnsi" w:hAnsiTheme="minorHAnsi" w:cstheme="minorHAnsi"/>
          <w:sz w:val="22"/>
        </w:rPr>
        <w:t>19.</w:t>
      </w:r>
      <w:r w:rsidRPr="00DD4B5A">
        <w:rPr>
          <w:rFonts w:asciiTheme="minorHAnsi" w:hAnsiTheme="minorHAnsi" w:cstheme="minorHAnsi"/>
          <w:sz w:val="22"/>
        </w:rPr>
        <w:tab/>
        <w:t>Cox DJ, Irvine A, Gonder-Frederick L, Nowacek G, Butterfield J. Fear of hypoglycemia: quantification, validation, and utilization. Diabetes Care. 1987;10(5):617-21.</w:t>
      </w:r>
    </w:p>
    <w:p w14:paraId="2FE3B187" w14:textId="77777777" w:rsidR="00F01439" w:rsidRPr="00DD4B5A" w:rsidRDefault="00F01439" w:rsidP="00F01439">
      <w:pPr>
        <w:pStyle w:val="EndNoteBibliography"/>
        <w:spacing w:after="0"/>
        <w:rPr>
          <w:rFonts w:asciiTheme="minorHAnsi" w:hAnsiTheme="minorHAnsi" w:cstheme="minorHAnsi"/>
          <w:sz w:val="22"/>
        </w:rPr>
      </w:pPr>
      <w:r w:rsidRPr="00DD4B5A">
        <w:rPr>
          <w:rFonts w:asciiTheme="minorHAnsi" w:hAnsiTheme="minorHAnsi" w:cstheme="minorHAnsi"/>
          <w:sz w:val="22"/>
        </w:rPr>
        <w:t>20.</w:t>
      </w:r>
      <w:r w:rsidRPr="00DD4B5A">
        <w:rPr>
          <w:rFonts w:asciiTheme="minorHAnsi" w:hAnsiTheme="minorHAnsi" w:cstheme="minorHAnsi"/>
          <w:sz w:val="22"/>
        </w:rPr>
        <w:tab/>
        <w:t>Juvenile Diabetes Research Foundation Continuous Glucose Monitoring Study G. Validation of measures of satisfaction with and impact of continuous and conventional glucose monitoring. Diabetes Technol Ther. 2010;12(9):679-84.</w:t>
      </w:r>
    </w:p>
    <w:p w14:paraId="4D1E5991" w14:textId="77777777" w:rsidR="00F01439" w:rsidRPr="00DD4B5A" w:rsidRDefault="00F01439" w:rsidP="00F01439">
      <w:pPr>
        <w:pStyle w:val="EndNoteBibliography"/>
        <w:spacing w:after="0"/>
        <w:rPr>
          <w:rFonts w:asciiTheme="minorHAnsi" w:hAnsiTheme="minorHAnsi" w:cstheme="minorHAnsi"/>
          <w:sz w:val="22"/>
        </w:rPr>
      </w:pPr>
      <w:r w:rsidRPr="00DD4B5A">
        <w:rPr>
          <w:rFonts w:asciiTheme="minorHAnsi" w:hAnsiTheme="minorHAnsi" w:cstheme="minorHAnsi"/>
          <w:sz w:val="22"/>
        </w:rPr>
        <w:t>21.</w:t>
      </w:r>
      <w:r w:rsidRPr="00DD4B5A">
        <w:rPr>
          <w:rFonts w:asciiTheme="minorHAnsi" w:hAnsiTheme="minorHAnsi" w:cstheme="minorHAnsi"/>
          <w:sz w:val="22"/>
        </w:rPr>
        <w:tab/>
        <w:t>Kovatchev BP, Cox DJ, Gonder-Frederick LA, Young-Hyman D, Schlundt D, Clarke W. Assessment of risk for severe hypoglycemia among adults with IDDM: validation of the low blood glucose index. Diabetes Care. 1998;21(11):1870-5.</w:t>
      </w:r>
    </w:p>
    <w:p w14:paraId="205EDB21" w14:textId="77777777" w:rsidR="00F01439" w:rsidRPr="00DD4B5A" w:rsidRDefault="00F01439" w:rsidP="00F01439">
      <w:pPr>
        <w:pStyle w:val="EndNoteBibliography"/>
        <w:spacing w:after="0"/>
        <w:rPr>
          <w:rFonts w:asciiTheme="minorHAnsi" w:hAnsiTheme="minorHAnsi" w:cstheme="minorHAnsi"/>
          <w:sz w:val="22"/>
        </w:rPr>
      </w:pPr>
      <w:r w:rsidRPr="00DD4B5A">
        <w:rPr>
          <w:rFonts w:asciiTheme="minorHAnsi" w:hAnsiTheme="minorHAnsi" w:cstheme="minorHAnsi"/>
          <w:sz w:val="22"/>
        </w:rPr>
        <w:t>22.</w:t>
      </w:r>
      <w:r w:rsidRPr="00DD4B5A">
        <w:rPr>
          <w:rFonts w:asciiTheme="minorHAnsi" w:hAnsiTheme="minorHAnsi" w:cstheme="minorHAnsi"/>
          <w:sz w:val="22"/>
        </w:rPr>
        <w:tab/>
        <w:t>Murphy HR, Elleri D, Allen JM, Harris J, Simmons D, Rayman G, et al. Closed-loop insulin delivery during pregnancy complicated by type 1 diabetes. Diabetes Care. 2011;34(2):406-11.</w:t>
      </w:r>
    </w:p>
    <w:p w14:paraId="72095774" w14:textId="77777777" w:rsidR="00F01439" w:rsidRPr="00DD4B5A" w:rsidRDefault="00F01439" w:rsidP="00F01439">
      <w:pPr>
        <w:pStyle w:val="EndNoteBibliography"/>
        <w:spacing w:after="0"/>
        <w:rPr>
          <w:rFonts w:asciiTheme="minorHAnsi" w:hAnsiTheme="minorHAnsi" w:cstheme="minorHAnsi"/>
          <w:sz w:val="22"/>
        </w:rPr>
      </w:pPr>
      <w:r w:rsidRPr="00DD4B5A">
        <w:rPr>
          <w:rFonts w:asciiTheme="minorHAnsi" w:hAnsiTheme="minorHAnsi" w:cstheme="minorHAnsi"/>
          <w:sz w:val="22"/>
        </w:rPr>
        <w:t>23.</w:t>
      </w:r>
      <w:r w:rsidRPr="00DD4B5A">
        <w:rPr>
          <w:rFonts w:asciiTheme="minorHAnsi" w:hAnsiTheme="minorHAnsi" w:cstheme="minorHAnsi"/>
          <w:sz w:val="22"/>
        </w:rPr>
        <w:tab/>
        <w:t>Emami A, Willinska ME, Thabit H, Leelarathna L, Hartnell S, Dellweg S, et al. Behavioral Patterns and Associations with Glucose Control During 12-Week Randomized Free-Living Clinical Trial of Day and Night Hybrid Closed-Loop Insulin Delivery in Adults with Type 1 Diabetes. Diabetes Technol Ther. 2017;19(7):433-7.</w:t>
      </w:r>
    </w:p>
    <w:p w14:paraId="6B6CEE81" w14:textId="77777777" w:rsidR="00F01439" w:rsidRPr="00DD4B5A" w:rsidRDefault="00F01439" w:rsidP="00F01439">
      <w:pPr>
        <w:pStyle w:val="EndNoteBibliography"/>
        <w:spacing w:after="0"/>
        <w:rPr>
          <w:rFonts w:asciiTheme="minorHAnsi" w:hAnsiTheme="minorHAnsi" w:cstheme="minorHAnsi"/>
          <w:sz w:val="22"/>
        </w:rPr>
      </w:pPr>
      <w:r w:rsidRPr="00DD4B5A">
        <w:rPr>
          <w:rFonts w:asciiTheme="minorHAnsi" w:hAnsiTheme="minorHAnsi" w:cstheme="minorHAnsi"/>
          <w:sz w:val="22"/>
        </w:rPr>
        <w:t>24.</w:t>
      </w:r>
      <w:r w:rsidRPr="00DD4B5A">
        <w:rPr>
          <w:rFonts w:asciiTheme="minorHAnsi" w:hAnsiTheme="minorHAnsi" w:cstheme="minorHAnsi"/>
          <w:sz w:val="22"/>
        </w:rPr>
        <w:tab/>
        <w:t>Bally L, Thabit H, Ruan Y, Mader JK, Kojzar H, Dellweg S, et al. Bolusing frequency and amount impacts glucose control during hybrid closed-loop. Diabet Med. 2017.</w:t>
      </w:r>
    </w:p>
    <w:p w14:paraId="4D06C452" w14:textId="77777777" w:rsidR="00F01439" w:rsidRPr="00DD4B5A" w:rsidRDefault="00F01439" w:rsidP="00F01439">
      <w:pPr>
        <w:pStyle w:val="EndNoteBibliography"/>
        <w:spacing w:after="0"/>
        <w:rPr>
          <w:rFonts w:asciiTheme="minorHAnsi" w:hAnsiTheme="minorHAnsi" w:cstheme="minorHAnsi"/>
          <w:sz w:val="22"/>
        </w:rPr>
      </w:pPr>
      <w:r w:rsidRPr="00DD4B5A">
        <w:rPr>
          <w:rFonts w:asciiTheme="minorHAnsi" w:hAnsiTheme="minorHAnsi" w:cstheme="minorHAnsi"/>
          <w:sz w:val="22"/>
        </w:rPr>
        <w:t>25.</w:t>
      </w:r>
      <w:r w:rsidRPr="00DD4B5A">
        <w:rPr>
          <w:rFonts w:asciiTheme="minorHAnsi" w:hAnsiTheme="minorHAnsi" w:cstheme="minorHAnsi"/>
          <w:sz w:val="22"/>
        </w:rPr>
        <w:tab/>
        <w:t>Kahkoska AR, Mayer-Davis EJ, Hood KK, Maahs DM, Burger KS. Behavioural implications of traditional treatment and closed-loop automated insulin delivery systems in Type 1 diabetes: applying a cognitive restraint theory framework. Diabet Med. 2017;34(11):1500-7.</w:t>
      </w:r>
    </w:p>
    <w:p w14:paraId="17A66891" w14:textId="77777777" w:rsidR="00F01439" w:rsidRPr="00DD4B5A" w:rsidRDefault="00F01439" w:rsidP="00F01439">
      <w:pPr>
        <w:pStyle w:val="EndNoteBibliography"/>
        <w:spacing w:after="0"/>
        <w:rPr>
          <w:rFonts w:asciiTheme="minorHAnsi" w:hAnsiTheme="minorHAnsi" w:cstheme="minorHAnsi"/>
          <w:sz w:val="22"/>
        </w:rPr>
      </w:pPr>
      <w:r w:rsidRPr="00DD4B5A">
        <w:rPr>
          <w:rFonts w:asciiTheme="minorHAnsi" w:hAnsiTheme="minorHAnsi" w:cstheme="minorHAnsi"/>
          <w:sz w:val="22"/>
        </w:rPr>
        <w:t>26.</w:t>
      </w:r>
      <w:r w:rsidRPr="00DD4B5A">
        <w:rPr>
          <w:rFonts w:asciiTheme="minorHAnsi" w:hAnsiTheme="minorHAnsi" w:cstheme="minorHAnsi"/>
          <w:sz w:val="22"/>
        </w:rPr>
        <w:tab/>
        <w:t>Farrington C, Stewart ZA, Barnard K, Hovorka R, Murphy HR. Experiences of closed-loop insulin delivery among pregnant women with Type 1 diabetes. Diabet Med. 2017;34(10):1461-9.</w:t>
      </w:r>
    </w:p>
    <w:p w14:paraId="66062FEE" w14:textId="77777777" w:rsidR="00F01439" w:rsidRPr="00DD4B5A" w:rsidRDefault="00F01439" w:rsidP="00F01439">
      <w:pPr>
        <w:pStyle w:val="EndNoteBibliography"/>
        <w:spacing w:after="0"/>
        <w:rPr>
          <w:rFonts w:asciiTheme="minorHAnsi" w:hAnsiTheme="minorHAnsi" w:cstheme="minorHAnsi"/>
          <w:sz w:val="22"/>
        </w:rPr>
      </w:pPr>
      <w:r w:rsidRPr="00DD4B5A">
        <w:rPr>
          <w:rFonts w:asciiTheme="minorHAnsi" w:hAnsiTheme="minorHAnsi" w:cstheme="minorHAnsi"/>
          <w:sz w:val="22"/>
        </w:rPr>
        <w:t>27.</w:t>
      </w:r>
      <w:r w:rsidRPr="00DD4B5A">
        <w:rPr>
          <w:rFonts w:asciiTheme="minorHAnsi" w:hAnsiTheme="minorHAnsi" w:cstheme="minorHAnsi"/>
          <w:sz w:val="22"/>
        </w:rPr>
        <w:tab/>
        <w:t>Iturralde E, Tanenbaum ML, Hanes SJ, Suttiratana SC, Ambrosino JM, Ly TT, et al. Expectations and Attitudes of Individuals With Type 1 Diabetes After Using a Hybrid Closed Loop System. Diabetes Educ. 2017;43(2):223-32.</w:t>
      </w:r>
    </w:p>
    <w:p w14:paraId="1669B294" w14:textId="77777777" w:rsidR="00F01439" w:rsidRPr="00DD4B5A" w:rsidRDefault="00F01439" w:rsidP="00F01439">
      <w:pPr>
        <w:pStyle w:val="EndNoteBibliography"/>
        <w:rPr>
          <w:rFonts w:asciiTheme="minorHAnsi" w:hAnsiTheme="minorHAnsi" w:cstheme="minorHAnsi"/>
          <w:sz w:val="22"/>
        </w:rPr>
      </w:pPr>
      <w:r w:rsidRPr="00DD4B5A">
        <w:rPr>
          <w:rFonts w:asciiTheme="minorHAnsi" w:hAnsiTheme="minorHAnsi" w:cstheme="minorHAnsi"/>
          <w:sz w:val="22"/>
        </w:rPr>
        <w:t>28.</w:t>
      </w:r>
      <w:r w:rsidRPr="00DD4B5A">
        <w:rPr>
          <w:rFonts w:asciiTheme="minorHAnsi" w:hAnsiTheme="minorHAnsi" w:cstheme="minorHAnsi"/>
          <w:sz w:val="22"/>
        </w:rPr>
        <w:tab/>
        <w:t>Tanenbaum ML, Iturralde E, Hanes SJ, Suttiratana SC, Ambrosino JM, Ly TT, et al. Trust in hybrid closed loop among people with diabetes: Perspectives of experienced system users. J Health Psychol. 2017:1359105317718615.</w:t>
      </w:r>
    </w:p>
    <w:p w14:paraId="67085DFE" w14:textId="6FF48791" w:rsidR="00F01439" w:rsidRPr="0076322D" w:rsidRDefault="00F01439" w:rsidP="00F01439">
      <w:pPr>
        <w:spacing w:line="480" w:lineRule="auto"/>
        <w:rPr>
          <w:rFonts w:asciiTheme="minorHAnsi" w:hAnsiTheme="minorHAnsi" w:cstheme="minorHAnsi"/>
          <w:sz w:val="22"/>
        </w:rPr>
      </w:pPr>
      <w:r w:rsidRPr="00DD4B5A">
        <w:rPr>
          <w:rFonts w:asciiTheme="minorHAnsi" w:hAnsiTheme="minorHAnsi" w:cstheme="minorHAnsi"/>
          <w:b/>
          <w:sz w:val="22"/>
        </w:rPr>
        <w:fldChar w:fldCharType="end"/>
      </w:r>
    </w:p>
    <w:p w14:paraId="5DACAEFE" w14:textId="47AF7CF8" w:rsidR="00A85B6C" w:rsidRDefault="00A85B6C" w:rsidP="00C84520">
      <w:pPr>
        <w:spacing w:after="160" w:line="259" w:lineRule="auto"/>
        <w:jc w:val="left"/>
        <w:rPr>
          <w:rFonts w:ascii="Calibri" w:eastAsia="MS Mincho" w:hAnsi="Calibri" w:cs="Times New Roman"/>
          <w:sz w:val="22"/>
        </w:rPr>
      </w:pPr>
      <w:r>
        <w:rPr>
          <w:rFonts w:ascii="Calibri" w:eastAsia="MS Mincho" w:hAnsi="Calibri" w:cs="Times New Roman"/>
          <w:sz w:val="22"/>
        </w:rPr>
        <w:br w:type="page"/>
      </w:r>
    </w:p>
    <w:p w14:paraId="1CFBA76B" w14:textId="77777777" w:rsidR="008C4FB9" w:rsidRPr="008C4FB9" w:rsidRDefault="008C4FB9" w:rsidP="008C4FB9">
      <w:pPr>
        <w:widowControl w:val="0"/>
        <w:autoSpaceDE w:val="0"/>
        <w:autoSpaceDN w:val="0"/>
        <w:adjustRightInd w:val="0"/>
        <w:spacing w:after="240" w:line="240" w:lineRule="auto"/>
        <w:jc w:val="left"/>
        <w:rPr>
          <w:rFonts w:ascii="Calibri" w:eastAsia="MS Mincho" w:hAnsi="Calibri" w:cs="Arial"/>
          <w:b/>
          <w:sz w:val="22"/>
        </w:rPr>
      </w:pPr>
    </w:p>
    <w:p w14:paraId="4C54FA7A" w14:textId="64C370A5" w:rsidR="008C4FB9" w:rsidRPr="008C4FB9" w:rsidRDefault="008C4FB9" w:rsidP="008C4FB9">
      <w:pPr>
        <w:rPr>
          <w:rFonts w:asciiTheme="minorHAnsi" w:hAnsiTheme="minorHAnsi"/>
          <w:lang w:val="en-GB"/>
        </w:rPr>
      </w:pPr>
      <w:r w:rsidRPr="008C4FB9">
        <w:rPr>
          <w:rFonts w:asciiTheme="minorHAnsi" w:hAnsiTheme="minorHAnsi"/>
          <w:b/>
        </w:rPr>
        <w:t>Table 1: Baseline characteristics</w:t>
      </w:r>
      <w:r>
        <w:rPr>
          <w:rFonts w:asciiTheme="minorHAnsi" w:hAnsiTheme="minorHAnsi"/>
          <w:b/>
        </w:rPr>
        <w:t xml:space="preserve"> of </w:t>
      </w:r>
      <w:r w:rsidR="00954453">
        <w:rPr>
          <w:rFonts w:asciiTheme="minorHAnsi" w:hAnsiTheme="minorHAnsi"/>
          <w:b/>
        </w:rPr>
        <w:t>trial</w:t>
      </w:r>
      <w:r w:rsidR="00A95393">
        <w:rPr>
          <w:rFonts w:asciiTheme="minorHAnsi" w:hAnsiTheme="minorHAnsi"/>
          <w:b/>
        </w:rPr>
        <w:t xml:space="preserve"> </w:t>
      </w:r>
      <w:r>
        <w:rPr>
          <w:rFonts w:asciiTheme="minorHAnsi" w:hAnsiTheme="minorHAnsi"/>
          <w:b/>
        </w:rPr>
        <w:t>participants</w:t>
      </w:r>
      <w:r w:rsidR="00C54F2C">
        <w:rPr>
          <w:rFonts w:asciiTheme="minorHAnsi" w:hAnsiTheme="minorHAnsi"/>
          <w:b/>
        </w:rPr>
        <w:t xml:space="preserve"> </w:t>
      </w:r>
    </w:p>
    <w:tbl>
      <w:tblPr>
        <w:tblStyle w:val="TableGrid"/>
        <w:tblW w:w="7938" w:type="dxa"/>
        <w:tblLook w:val="0420" w:firstRow="1" w:lastRow="0" w:firstColumn="0" w:lastColumn="0" w:noHBand="0" w:noVBand="1"/>
      </w:tblPr>
      <w:tblGrid>
        <w:gridCol w:w="4395"/>
        <w:gridCol w:w="1559"/>
        <w:gridCol w:w="1984"/>
      </w:tblGrid>
      <w:tr w:rsidR="008C4FB9" w:rsidRPr="008C4FB9" w14:paraId="12A2B884" w14:textId="77777777" w:rsidTr="005B38CC">
        <w:trPr>
          <w:trHeight w:val="265"/>
        </w:trPr>
        <w:tc>
          <w:tcPr>
            <w:tcW w:w="4395" w:type="dxa"/>
            <w:tcBorders>
              <w:top w:val="single" w:sz="18" w:space="0" w:color="auto"/>
              <w:left w:val="nil"/>
              <w:bottom w:val="single" w:sz="18" w:space="0" w:color="auto"/>
              <w:right w:val="nil"/>
            </w:tcBorders>
            <w:hideMark/>
          </w:tcPr>
          <w:p w14:paraId="731A0012" w14:textId="77777777" w:rsidR="008C4FB9" w:rsidRPr="00954453" w:rsidRDefault="008C4FB9" w:rsidP="005B38CC">
            <w:pPr>
              <w:rPr>
                <w:rFonts w:asciiTheme="minorHAnsi" w:hAnsiTheme="minorHAnsi"/>
                <w:b/>
                <w:sz w:val="22"/>
                <w:lang w:val="en-GB"/>
              </w:rPr>
            </w:pPr>
            <w:r w:rsidRPr="00954453">
              <w:rPr>
                <w:rFonts w:asciiTheme="minorHAnsi" w:hAnsiTheme="minorHAnsi"/>
                <w:b/>
                <w:sz w:val="22"/>
                <w:lang w:val="en-GB"/>
              </w:rPr>
              <w:t>Baseline characteristics (N=16)</w:t>
            </w:r>
          </w:p>
        </w:tc>
        <w:tc>
          <w:tcPr>
            <w:tcW w:w="1559" w:type="dxa"/>
            <w:tcBorders>
              <w:top w:val="single" w:sz="18" w:space="0" w:color="auto"/>
              <w:left w:val="nil"/>
              <w:bottom w:val="single" w:sz="18" w:space="0" w:color="auto"/>
              <w:right w:val="nil"/>
            </w:tcBorders>
          </w:tcPr>
          <w:p w14:paraId="4781A601" w14:textId="77777777" w:rsidR="008C4FB9" w:rsidRPr="00954453" w:rsidRDefault="008C4FB9" w:rsidP="005B38CC">
            <w:pPr>
              <w:rPr>
                <w:rFonts w:asciiTheme="minorHAnsi" w:hAnsiTheme="minorHAnsi"/>
                <w:b/>
                <w:bCs/>
                <w:sz w:val="22"/>
                <w:lang w:val="en-GB"/>
              </w:rPr>
            </w:pPr>
            <w:r w:rsidRPr="00954453">
              <w:rPr>
                <w:rFonts w:asciiTheme="minorHAnsi" w:hAnsiTheme="minorHAnsi"/>
                <w:b/>
                <w:bCs/>
                <w:sz w:val="22"/>
                <w:lang w:val="en-GB"/>
              </w:rPr>
              <w:t>Number (%)</w:t>
            </w:r>
          </w:p>
        </w:tc>
        <w:tc>
          <w:tcPr>
            <w:tcW w:w="1984" w:type="dxa"/>
            <w:tcBorders>
              <w:top w:val="single" w:sz="18" w:space="0" w:color="auto"/>
              <w:left w:val="nil"/>
              <w:bottom w:val="single" w:sz="18" w:space="0" w:color="auto"/>
              <w:right w:val="nil"/>
            </w:tcBorders>
            <w:hideMark/>
          </w:tcPr>
          <w:p w14:paraId="53CA4AC1" w14:textId="77777777" w:rsidR="008C4FB9" w:rsidRPr="00954453" w:rsidRDefault="008C4FB9" w:rsidP="005B38CC">
            <w:pPr>
              <w:rPr>
                <w:rFonts w:asciiTheme="minorHAnsi" w:hAnsiTheme="minorHAnsi"/>
                <w:b/>
                <w:sz w:val="22"/>
                <w:lang w:val="en-GB"/>
              </w:rPr>
            </w:pPr>
            <w:r w:rsidRPr="00954453">
              <w:rPr>
                <w:rFonts w:asciiTheme="minorHAnsi" w:hAnsiTheme="minorHAnsi"/>
                <w:b/>
                <w:bCs/>
                <w:sz w:val="22"/>
                <w:lang w:val="en-GB"/>
              </w:rPr>
              <w:t>Mean (SD)</w:t>
            </w:r>
          </w:p>
        </w:tc>
      </w:tr>
      <w:tr w:rsidR="008C4FB9" w:rsidRPr="008C4FB9" w14:paraId="2D686438" w14:textId="77777777" w:rsidTr="005B38CC">
        <w:trPr>
          <w:trHeight w:val="223"/>
        </w:trPr>
        <w:tc>
          <w:tcPr>
            <w:tcW w:w="4395" w:type="dxa"/>
            <w:tcBorders>
              <w:top w:val="single" w:sz="18" w:space="0" w:color="auto"/>
              <w:left w:val="nil"/>
              <w:bottom w:val="nil"/>
              <w:right w:val="nil"/>
            </w:tcBorders>
            <w:vAlign w:val="bottom"/>
            <w:hideMark/>
          </w:tcPr>
          <w:p w14:paraId="078D50BC" w14:textId="77777777" w:rsidR="008C4FB9" w:rsidRPr="00954453" w:rsidRDefault="008C4FB9" w:rsidP="008C4FB9">
            <w:pPr>
              <w:jc w:val="left"/>
              <w:rPr>
                <w:rFonts w:asciiTheme="minorHAnsi" w:hAnsiTheme="minorHAnsi"/>
                <w:sz w:val="22"/>
                <w:lang w:val="en-GB"/>
              </w:rPr>
            </w:pPr>
          </w:p>
          <w:p w14:paraId="535EF94A" w14:textId="77777777" w:rsidR="008C4FB9" w:rsidRPr="00954453" w:rsidRDefault="008C4FB9" w:rsidP="008C4FB9">
            <w:pPr>
              <w:jc w:val="left"/>
              <w:rPr>
                <w:rFonts w:asciiTheme="minorHAnsi" w:hAnsiTheme="minorHAnsi"/>
                <w:sz w:val="22"/>
                <w:lang w:val="en-GB"/>
              </w:rPr>
            </w:pPr>
            <w:r w:rsidRPr="00954453">
              <w:rPr>
                <w:rFonts w:asciiTheme="minorHAnsi" w:hAnsiTheme="minorHAnsi"/>
                <w:sz w:val="22"/>
                <w:lang w:val="en-GB"/>
              </w:rPr>
              <w:t>Age (years)</w:t>
            </w:r>
          </w:p>
        </w:tc>
        <w:tc>
          <w:tcPr>
            <w:tcW w:w="1559" w:type="dxa"/>
            <w:tcBorders>
              <w:top w:val="single" w:sz="18" w:space="0" w:color="auto"/>
              <w:left w:val="nil"/>
              <w:bottom w:val="nil"/>
              <w:right w:val="nil"/>
            </w:tcBorders>
          </w:tcPr>
          <w:p w14:paraId="7D8E602C" w14:textId="77777777" w:rsidR="008C4FB9" w:rsidRPr="00954453" w:rsidRDefault="008C4FB9" w:rsidP="008C4FB9">
            <w:pPr>
              <w:jc w:val="left"/>
              <w:rPr>
                <w:rFonts w:asciiTheme="minorHAnsi" w:hAnsiTheme="minorHAnsi"/>
                <w:sz w:val="22"/>
                <w:lang w:val="en-GB"/>
              </w:rPr>
            </w:pPr>
          </w:p>
        </w:tc>
        <w:tc>
          <w:tcPr>
            <w:tcW w:w="1984" w:type="dxa"/>
            <w:tcBorders>
              <w:top w:val="single" w:sz="18" w:space="0" w:color="auto"/>
              <w:left w:val="nil"/>
              <w:bottom w:val="nil"/>
              <w:right w:val="nil"/>
            </w:tcBorders>
            <w:vAlign w:val="bottom"/>
            <w:hideMark/>
          </w:tcPr>
          <w:p w14:paraId="5A0C8573" w14:textId="77777777" w:rsidR="008C4FB9" w:rsidRPr="00954453" w:rsidRDefault="008C4FB9" w:rsidP="008C4FB9">
            <w:pPr>
              <w:jc w:val="left"/>
              <w:rPr>
                <w:rFonts w:asciiTheme="minorHAnsi" w:hAnsiTheme="minorHAnsi"/>
                <w:sz w:val="22"/>
                <w:lang w:val="en-GB"/>
              </w:rPr>
            </w:pPr>
            <w:r w:rsidRPr="00954453">
              <w:rPr>
                <w:rFonts w:asciiTheme="minorHAnsi" w:hAnsiTheme="minorHAnsi"/>
                <w:sz w:val="22"/>
                <w:lang w:val="en-GB"/>
              </w:rPr>
              <w:t>32.8 (5.0)</w:t>
            </w:r>
          </w:p>
        </w:tc>
      </w:tr>
      <w:tr w:rsidR="008C4FB9" w:rsidRPr="008C4FB9" w14:paraId="527EBBE2" w14:textId="77777777" w:rsidTr="005B38CC">
        <w:trPr>
          <w:trHeight w:val="271"/>
        </w:trPr>
        <w:tc>
          <w:tcPr>
            <w:tcW w:w="4395" w:type="dxa"/>
            <w:tcBorders>
              <w:top w:val="nil"/>
              <w:left w:val="nil"/>
              <w:bottom w:val="nil"/>
              <w:right w:val="nil"/>
            </w:tcBorders>
            <w:vAlign w:val="bottom"/>
            <w:hideMark/>
          </w:tcPr>
          <w:p w14:paraId="18D99136" w14:textId="77777777" w:rsidR="008C4FB9" w:rsidRPr="00954453" w:rsidRDefault="008C4FB9" w:rsidP="008C4FB9">
            <w:pPr>
              <w:jc w:val="left"/>
              <w:rPr>
                <w:rFonts w:asciiTheme="minorHAnsi" w:hAnsiTheme="minorHAnsi"/>
                <w:sz w:val="22"/>
                <w:lang w:val="en-GB"/>
              </w:rPr>
            </w:pPr>
            <w:r w:rsidRPr="00954453">
              <w:rPr>
                <w:rFonts w:asciiTheme="minorHAnsi" w:hAnsiTheme="minorHAnsi"/>
                <w:sz w:val="22"/>
                <w:lang w:val="en-GB"/>
              </w:rPr>
              <w:t>BMI (kg/m</w:t>
            </w:r>
            <w:r w:rsidRPr="00954453">
              <w:rPr>
                <w:rFonts w:asciiTheme="minorHAnsi" w:hAnsiTheme="minorHAnsi"/>
                <w:sz w:val="22"/>
                <w:vertAlign w:val="superscript"/>
                <w:lang w:val="en-GB"/>
              </w:rPr>
              <w:t>2</w:t>
            </w:r>
            <w:r w:rsidRPr="00954453">
              <w:rPr>
                <w:rFonts w:asciiTheme="minorHAnsi" w:hAnsiTheme="minorHAnsi"/>
                <w:sz w:val="22"/>
                <w:lang w:val="en-GB"/>
              </w:rPr>
              <w:t>)</w:t>
            </w:r>
          </w:p>
        </w:tc>
        <w:tc>
          <w:tcPr>
            <w:tcW w:w="1559" w:type="dxa"/>
            <w:tcBorders>
              <w:top w:val="nil"/>
              <w:left w:val="nil"/>
              <w:bottom w:val="nil"/>
              <w:right w:val="nil"/>
            </w:tcBorders>
          </w:tcPr>
          <w:p w14:paraId="6DA4886D" w14:textId="77777777" w:rsidR="008C4FB9" w:rsidRPr="00954453" w:rsidRDefault="008C4FB9" w:rsidP="008C4FB9">
            <w:pPr>
              <w:jc w:val="left"/>
              <w:rPr>
                <w:rFonts w:asciiTheme="minorHAnsi" w:hAnsiTheme="minorHAnsi"/>
                <w:sz w:val="22"/>
                <w:lang w:val="en-GB"/>
              </w:rPr>
            </w:pPr>
          </w:p>
        </w:tc>
        <w:tc>
          <w:tcPr>
            <w:tcW w:w="1984" w:type="dxa"/>
            <w:tcBorders>
              <w:top w:val="nil"/>
              <w:left w:val="nil"/>
              <w:bottom w:val="nil"/>
              <w:right w:val="nil"/>
            </w:tcBorders>
            <w:vAlign w:val="bottom"/>
            <w:hideMark/>
          </w:tcPr>
          <w:p w14:paraId="5C12A632" w14:textId="77777777" w:rsidR="008C4FB9" w:rsidRPr="00954453" w:rsidRDefault="008C4FB9" w:rsidP="008C4FB9">
            <w:pPr>
              <w:jc w:val="left"/>
              <w:rPr>
                <w:rFonts w:asciiTheme="minorHAnsi" w:hAnsiTheme="minorHAnsi"/>
                <w:sz w:val="22"/>
                <w:lang w:val="en-GB"/>
              </w:rPr>
            </w:pPr>
            <w:r w:rsidRPr="00954453">
              <w:rPr>
                <w:rFonts w:asciiTheme="minorHAnsi" w:hAnsiTheme="minorHAnsi"/>
                <w:sz w:val="22"/>
                <w:lang w:val="en-GB"/>
              </w:rPr>
              <w:t>26.6 (4.4)</w:t>
            </w:r>
          </w:p>
        </w:tc>
      </w:tr>
      <w:tr w:rsidR="008C4FB9" w:rsidRPr="008C4FB9" w14:paraId="5699E443" w14:textId="77777777" w:rsidTr="005B38CC">
        <w:trPr>
          <w:trHeight w:val="231"/>
        </w:trPr>
        <w:tc>
          <w:tcPr>
            <w:tcW w:w="4395" w:type="dxa"/>
            <w:tcBorders>
              <w:top w:val="nil"/>
              <w:left w:val="nil"/>
              <w:bottom w:val="nil"/>
              <w:right w:val="nil"/>
            </w:tcBorders>
            <w:vAlign w:val="bottom"/>
            <w:hideMark/>
          </w:tcPr>
          <w:p w14:paraId="62FAA045" w14:textId="1F13C04A" w:rsidR="008C4FB9" w:rsidRPr="00954453" w:rsidRDefault="00450DB3" w:rsidP="008C4FB9">
            <w:pPr>
              <w:jc w:val="left"/>
              <w:rPr>
                <w:rFonts w:asciiTheme="minorHAnsi" w:hAnsiTheme="minorHAnsi"/>
                <w:sz w:val="22"/>
                <w:lang w:val="en-GB"/>
              </w:rPr>
            </w:pPr>
            <w:r w:rsidRPr="00954453">
              <w:rPr>
                <w:rFonts w:asciiTheme="minorHAnsi" w:hAnsiTheme="minorHAnsi"/>
                <w:sz w:val="22"/>
                <w:lang w:val="en-GB"/>
              </w:rPr>
              <w:t xml:space="preserve">Booking </w:t>
            </w:r>
            <w:r w:rsidR="00C84520" w:rsidRPr="00954453">
              <w:rPr>
                <w:rFonts w:asciiTheme="minorHAnsi" w:hAnsiTheme="minorHAnsi"/>
                <w:sz w:val="22"/>
                <w:lang w:val="en-GB"/>
              </w:rPr>
              <w:t>HbA1c (%)</w:t>
            </w:r>
          </w:p>
        </w:tc>
        <w:tc>
          <w:tcPr>
            <w:tcW w:w="1559" w:type="dxa"/>
            <w:tcBorders>
              <w:top w:val="nil"/>
              <w:left w:val="nil"/>
              <w:bottom w:val="nil"/>
              <w:right w:val="nil"/>
            </w:tcBorders>
          </w:tcPr>
          <w:p w14:paraId="43E368BC" w14:textId="77777777" w:rsidR="008C4FB9" w:rsidRPr="00954453" w:rsidRDefault="008C4FB9" w:rsidP="008C4FB9">
            <w:pPr>
              <w:jc w:val="left"/>
              <w:rPr>
                <w:rFonts w:asciiTheme="minorHAnsi" w:hAnsiTheme="minorHAnsi"/>
                <w:sz w:val="22"/>
                <w:lang w:val="en-GB"/>
              </w:rPr>
            </w:pPr>
          </w:p>
        </w:tc>
        <w:tc>
          <w:tcPr>
            <w:tcW w:w="1984" w:type="dxa"/>
            <w:tcBorders>
              <w:top w:val="nil"/>
              <w:left w:val="nil"/>
              <w:bottom w:val="nil"/>
              <w:right w:val="nil"/>
            </w:tcBorders>
            <w:vAlign w:val="bottom"/>
            <w:hideMark/>
          </w:tcPr>
          <w:p w14:paraId="0635BCD5" w14:textId="163F4590" w:rsidR="008C4FB9" w:rsidRPr="00954453" w:rsidRDefault="008954F9" w:rsidP="008C4FB9">
            <w:pPr>
              <w:jc w:val="left"/>
              <w:rPr>
                <w:rFonts w:asciiTheme="minorHAnsi" w:hAnsiTheme="minorHAnsi"/>
                <w:sz w:val="22"/>
                <w:lang w:val="en-GB"/>
              </w:rPr>
            </w:pPr>
            <w:r w:rsidRPr="00954453">
              <w:rPr>
                <w:rFonts w:asciiTheme="minorHAnsi" w:hAnsiTheme="minorHAnsi"/>
                <w:sz w:val="22"/>
                <w:lang w:val="en-GB"/>
              </w:rPr>
              <w:t xml:space="preserve">8.0 </w:t>
            </w:r>
            <w:r w:rsidR="00450DB3" w:rsidRPr="00954453">
              <w:rPr>
                <w:rFonts w:asciiTheme="minorHAnsi" w:hAnsiTheme="minorHAnsi"/>
                <w:sz w:val="22"/>
                <w:lang w:val="en-GB"/>
              </w:rPr>
              <w:t>(</w:t>
            </w:r>
            <w:r w:rsidRPr="00954453">
              <w:rPr>
                <w:rFonts w:asciiTheme="minorHAnsi" w:hAnsiTheme="minorHAnsi"/>
                <w:sz w:val="22"/>
                <w:lang w:val="en-GB"/>
              </w:rPr>
              <w:t>1.1</w:t>
            </w:r>
            <w:r w:rsidR="00450DB3" w:rsidRPr="00954453">
              <w:rPr>
                <w:rFonts w:asciiTheme="minorHAnsi" w:hAnsiTheme="minorHAnsi"/>
                <w:sz w:val="22"/>
                <w:lang w:val="en-GB"/>
              </w:rPr>
              <w:t>)</w:t>
            </w:r>
          </w:p>
        </w:tc>
      </w:tr>
      <w:tr w:rsidR="008C4FB9" w:rsidRPr="008C4FB9" w14:paraId="4B112005" w14:textId="77777777" w:rsidTr="005B38CC">
        <w:trPr>
          <w:trHeight w:val="231"/>
        </w:trPr>
        <w:tc>
          <w:tcPr>
            <w:tcW w:w="4395" w:type="dxa"/>
            <w:tcBorders>
              <w:top w:val="nil"/>
              <w:left w:val="nil"/>
              <w:bottom w:val="nil"/>
              <w:right w:val="nil"/>
            </w:tcBorders>
            <w:vAlign w:val="bottom"/>
          </w:tcPr>
          <w:p w14:paraId="68D6B09C" w14:textId="43E9CBFA" w:rsidR="008C4FB9" w:rsidRPr="00954453" w:rsidRDefault="00450DB3" w:rsidP="008C4FB9">
            <w:pPr>
              <w:jc w:val="left"/>
              <w:rPr>
                <w:rFonts w:asciiTheme="minorHAnsi" w:hAnsiTheme="minorHAnsi"/>
                <w:sz w:val="22"/>
                <w:lang w:val="en-GB"/>
              </w:rPr>
            </w:pPr>
            <w:r w:rsidRPr="00954453">
              <w:rPr>
                <w:rFonts w:asciiTheme="minorHAnsi" w:hAnsiTheme="minorHAnsi"/>
                <w:sz w:val="22"/>
                <w:lang w:val="en-GB"/>
              </w:rPr>
              <w:t xml:space="preserve">Booking </w:t>
            </w:r>
            <w:r w:rsidR="008C4FB9" w:rsidRPr="00954453">
              <w:rPr>
                <w:rFonts w:asciiTheme="minorHAnsi" w:hAnsiTheme="minorHAnsi"/>
                <w:sz w:val="22"/>
                <w:lang w:val="en-GB"/>
              </w:rPr>
              <w:t xml:space="preserve">HbA1c </w:t>
            </w:r>
            <w:r w:rsidR="008954F9" w:rsidRPr="00954453">
              <w:rPr>
                <w:rFonts w:asciiTheme="minorHAnsi" w:hAnsiTheme="minorHAnsi"/>
                <w:sz w:val="22"/>
                <w:lang w:val="en-GB"/>
              </w:rPr>
              <w:t>(</w:t>
            </w:r>
            <w:proofErr w:type="spellStart"/>
            <w:r w:rsidR="008954F9" w:rsidRPr="00954453">
              <w:rPr>
                <w:rFonts w:asciiTheme="minorHAnsi" w:hAnsiTheme="minorHAnsi"/>
                <w:sz w:val="22"/>
                <w:lang w:val="en-GB"/>
              </w:rPr>
              <w:t>mmol</w:t>
            </w:r>
            <w:proofErr w:type="spellEnd"/>
            <w:r w:rsidR="008954F9" w:rsidRPr="00954453">
              <w:rPr>
                <w:rFonts w:asciiTheme="minorHAnsi" w:hAnsiTheme="minorHAnsi"/>
                <w:sz w:val="22"/>
                <w:lang w:val="en-GB"/>
              </w:rPr>
              <w:t>/</w:t>
            </w:r>
            <w:proofErr w:type="spellStart"/>
            <w:r w:rsidR="008954F9" w:rsidRPr="00954453">
              <w:rPr>
                <w:rFonts w:asciiTheme="minorHAnsi" w:hAnsiTheme="minorHAnsi"/>
                <w:sz w:val="22"/>
                <w:lang w:val="en-GB"/>
              </w:rPr>
              <w:t>mol</w:t>
            </w:r>
            <w:proofErr w:type="spellEnd"/>
            <w:r w:rsidR="008954F9" w:rsidRPr="00954453">
              <w:rPr>
                <w:rFonts w:asciiTheme="minorHAnsi" w:hAnsiTheme="minorHAnsi"/>
                <w:sz w:val="22"/>
                <w:lang w:val="en-GB"/>
              </w:rPr>
              <w:t>)</w:t>
            </w:r>
          </w:p>
        </w:tc>
        <w:tc>
          <w:tcPr>
            <w:tcW w:w="1559" w:type="dxa"/>
            <w:tcBorders>
              <w:top w:val="nil"/>
              <w:left w:val="nil"/>
              <w:bottom w:val="nil"/>
              <w:right w:val="nil"/>
            </w:tcBorders>
          </w:tcPr>
          <w:p w14:paraId="0F423B73" w14:textId="77777777" w:rsidR="008C4FB9" w:rsidRPr="00954453" w:rsidRDefault="008C4FB9" w:rsidP="008C4FB9">
            <w:pPr>
              <w:jc w:val="left"/>
              <w:rPr>
                <w:rFonts w:asciiTheme="minorHAnsi" w:hAnsiTheme="minorHAnsi"/>
                <w:sz w:val="22"/>
                <w:lang w:val="en-GB"/>
              </w:rPr>
            </w:pPr>
          </w:p>
        </w:tc>
        <w:tc>
          <w:tcPr>
            <w:tcW w:w="1984" w:type="dxa"/>
            <w:tcBorders>
              <w:top w:val="nil"/>
              <w:left w:val="nil"/>
              <w:bottom w:val="nil"/>
              <w:right w:val="nil"/>
            </w:tcBorders>
            <w:vAlign w:val="bottom"/>
          </w:tcPr>
          <w:p w14:paraId="7AEF5808" w14:textId="2C26B374" w:rsidR="008C4FB9" w:rsidRPr="00954453" w:rsidRDefault="008954F9" w:rsidP="008C4FB9">
            <w:pPr>
              <w:jc w:val="left"/>
              <w:rPr>
                <w:rFonts w:asciiTheme="minorHAnsi" w:hAnsiTheme="minorHAnsi"/>
                <w:sz w:val="22"/>
                <w:lang w:val="en-GB"/>
              </w:rPr>
            </w:pPr>
            <w:r w:rsidRPr="00954453">
              <w:rPr>
                <w:rFonts w:asciiTheme="minorHAnsi" w:hAnsiTheme="minorHAnsi"/>
                <w:sz w:val="22"/>
                <w:lang w:val="en-GB"/>
              </w:rPr>
              <w:t xml:space="preserve">63.7 </w:t>
            </w:r>
            <w:r w:rsidR="00450DB3" w:rsidRPr="00954453">
              <w:rPr>
                <w:rFonts w:asciiTheme="minorHAnsi" w:hAnsiTheme="minorHAnsi"/>
                <w:sz w:val="22"/>
                <w:lang w:val="en-GB"/>
              </w:rPr>
              <w:t>(</w:t>
            </w:r>
            <w:r w:rsidRPr="00954453">
              <w:rPr>
                <w:rFonts w:asciiTheme="minorHAnsi" w:hAnsiTheme="minorHAnsi"/>
                <w:sz w:val="22"/>
                <w:lang w:val="en-GB"/>
              </w:rPr>
              <w:t>12.1</w:t>
            </w:r>
            <w:r w:rsidR="00450DB3" w:rsidRPr="00954453">
              <w:rPr>
                <w:rFonts w:asciiTheme="minorHAnsi" w:hAnsiTheme="minorHAnsi"/>
                <w:sz w:val="22"/>
                <w:lang w:val="en-GB"/>
              </w:rPr>
              <w:t>)</w:t>
            </w:r>
          </w:p>
        </w:tc>
      </w:tr>
      <w:tr w:rsidR="008C4FB9" w:rsidRPr="008C4FB9" w14:paraId="118651E5" w14:textId="77777777" w:rsidTr="005B38CC">
        <w:trPr>
          <w:trHeight w:val="262"/>
        </w:trPr>
        <w:tc>
          <w:tcPr>
            <w:tcW w:w="4395" w:type="dxa"/>
            <w:tcBorders>
              <w:top w:val="nil"/>
              <w:left w:val="nil"/>
              <w:bottom w:val="nil"/>
              <w:right w:val="nil"/>
            </w:tcBorders>
            <w:vAlign w:val="bottom"/>
            <w:hideMark/>
          </w:tcPr>
          <w:p w14:paraId="0708CF2B" w14:textId="2421C448" w:rsidR="00450DB3" w:rsidRPr="00954453" w:rsidRDefault="00450DB3" w:rsidP="008C4FB9">
            <w:pPr>
              <w:jc w:val="left"/>
              <w:rPr>
                <w:rFonts w:asciiTheme="minorHAnsi" w:hAnsiTheme="minorHAnsi"/>
                <w:sz w:val="22"/>
                <w:lang w:val="en-GB"/>
              </w:rPr>
            </w:pPr>
            <w:r w:rsidRPr="00954453">
              <w:rPr>
                <w:rFonts w:asciiTheme="minorHAnsi" w:hAnsiTheme="minorHAnsi"/>
                <w:sz w:val="22"/>
                <w:lang w:val="en-GB"/>
              </w:rPr>
              <w:t>Booking HbA1c</w:t>
            </w:r>
            <w:r w:rsidR="009C195F" w:rsidRPr="00954453">
              <w:rPr>
                <w:rFonts w:asciiTheme="minorHAnsi" w:hAnsiTheme="minorHAnsi"/>
                <w:sz w:val="22"/>
                <w:lang w:val="en-GB"/>
              </w:rPr>
              <w:t xml:space="preserve"> </w:t>
            </w:r>
            <w:r w:rsidR="009C195F" w:rsidRPr="00954453">
              <w:rPr>
                <w:rFonts w:asciiTheme="minorHAnsi" w:hAnsiTheme="minorHAnsi" w:cstheme="minorHAnsi"/>
                <w:sz w:val="22"/>
                <w:lang w:val="en-GB"/>
              </w:rPr>
              <w:t>&gt;</w:t>
            </w:r>
            <w:r w:rsidRPr="00954453">
              <w:rPr>
                <w:rFonts w:asciiTheme="minorHAnsi" w:hAnsiTheme="minorHAnsi"/>
                <w:sz w:val="22"/>
                <w:lang w:val="en-GB"/>
              </w:rPr>
              <w:t>7.5% (58mmol/</w:t>
            </w:r>
            <w:proofErr w:type="spellStart"/>
            <w:r w:rsidRPr="00954453">
              <w:rPr>
                <w:rFonts w:asciiTheme="minorHAnsi" w:hAnsiTheme="minorHAnsi"/>
                <w:sz w:val="22"/>
                <w:lang w:val="en-GB"/>
              </w:rPr>
              <w:t>mol</w:t>
            </w:r>
            <w:proofErr w:type="spellEnd"/>
            <w:r w:rsidRPr="00954453">
              <w:rPr>
                <w:rFonts w:asciiTheme="minorHAnsi" w:hAnsiTheme="minorHAnsi"/>
                <w:sz w:val="22"/>
                <w:lang w:val="en-GB"/>
              </w:rPr>
              <w:t xml:space="preserve">) </w:t>
            </w:r>
          </w:p>
          <w:p w14:paraId="6B06360E" w14:textId="2EF84F59" w:rsidR="008C4FB9" w:rsidRPr="00954453" w:rsidRDefault="008C4FB9" w:rsidP="008C4FB9">
            <w:pPr>
              <w:jc w:val="left"/>
              <w:rPr>
                <w:rFonts w:asciiTheme="minorHAnsi" w:hAnsiTheme="minorHAnsi"/>
                <w:sz w:val="22"/>
                <w:lang w:val="en-GB"/>
              </w:rPr>
            </w:pPr>
            <w:r w:rsidRPr="00954453">
              <w:rPr>
                <w:rFonts w:asciiTheme="minorHAnsi" w:hAnsiTheme="minorHAnsi"/>
                <w:sz w:val="22"/>
                <w:lang w:val="en-GB"/>
              </w:rPr>
              <w:t>Duration of diabetes (years)</w:t>
            </w:r>
          </w:p>
        </w:tc>
        <w:tc>
          <w:tcPr>
            <w:tcW w:w="1559" w:type="dxa"/>
            <w:tcBorders>
              <w:top w:val="nil"/>
              <w:left w:val="nil"/>
              <w:bottom w:val="nil"/>
              <w:right w:val="nil"/>
            </w:tcBorders>
          </w:tcPr>
          <w:p w14:paraId="6854B9E9" w14:textId="596549A8" w:rsidR="008C4FB9" w:rsidRPr="00954453" w:rsidRDefault="00450DB3" w:rsidP="008C4FB9">
            <w:pPr>
              <w:jc w:val="left"/>
              <w:rPr>
                <w:rFonts w:asciiTheme="minorHAnsi" w:hAnsiTheme="minorHAnsi"/>
                <w:sz w:val="22"/>
                <w:lang w:val="en-GB"/>
              </w:rPr>
            </w:pPr>
            <w:r w:rsidRPr="00954453">
              <w:rPr>
                <w:rFonts w:asciiTheme="minorHAnsi" w:hAnsiTheme="minorHAnsi"/>
                <w:sz w:val="22"/>
                <w:lang w:val="en-GB"/>
              </w:rPr>
              <w:t>9 (56%)</w:t>
            </w:r>
          </w:p>
        </w:tc>
        <w:tc>
          <w:tcPr>
            <w:tcW w:w="1984" w:type="dxa"/>
            <w:tcBorders>
              <w:top w:val="nil"/>
              <w:left w:val="nil"/>
              <w:bottom w:val="nil"/>
              <w:right w:val="nil"/>
            </w:tcBorders>
            <w:vAlign w:val="bottom"/>
            <w:hideMark/>
          </w:tcPr>
          <w:p w14:paraId="156CFF2E" w14:textId="77777777" w:rsidR="008C4FB9" w:rsidRPr="00954453" w:rsidRDefault="008C4FB9" w:rsidP="008C4FB9">
            <w:pPr>
              <w:jc w:val="left"/>
              <w:rPr>
                <w:rFonts w:asciiTheme="minorHAnsi" w:hAnsiTheme="minorHAnsi"/>
                <w:sz w:val="22"/>
                <w:lang w:val="en-GB"/>
              </w:rPr>
            </w:pPr>
            <w:r w:rsidRPr="00954453">
              <w:rPr>
                <w:rFonts w:asciiTheme="minorHAnsi" w:hAnsiTheme="minorHAnsi"/>
                <w:sz w:val="22"/>
                <w:lang w:val="en-GB"/>
              </w:rPr>
              <w:t>19.4 (10.2)</w:t>
            </w:r>
          </w:p>
        </w:tc>
      </w:tr>
      <w:tr w:rsidR="008C4FB9" w:rsidRPr="008C4FB9" w14:paraId="4719D9B1" w14:textId="77777777" w:rsidTr="005B38CC">
        <w:trPr>
          <w:trHeight w:val="267"/>
        </w:trPr>
        <w:tc>
          <w:tcPr>
            <w:tcW w:w="4395" w:type="dxa"/>
            <w:tcBorders>
              <w:top w:val="nil"/>
              <w:left w:val="nil"/>
              <w:bottom w:val="nil"/>
              <w:right w:val="nil"/>
            </w:tcBorders>
            <w:vAlign w:val="bottom"/>
            <w:hideMark/>
          </w:tcPr>
          <w:p w14:paraId="69006AEC" w14:textId="77777777" w:rsidR="008C4FB9" w:rsidRPr="00954453" w:rsidRDefault="008C4FB9" w:rsidP="008C4FB9">
            <w:pPr>
              <w:jc w:val="left"/>
              <w:rPr>
                <w:rFonts w:asciiTheme="minorHAnsi" w:hAnsiTheme="minorHAnsi"/>
                <w:sz w:val="22"/>
                <w:lang w:val="en-GB"/>
              </w:rPr>
            </w:pPr>
            <w:r w:rsidRPr="00954453">
              <w:rPr>
                <w:rFonts w:asciiTheme="minorHAnsi" w:hAnsiTheme="minorHAnsi"/>
                <w:sz w:val="22"/>
                <w:lang w:val="en-GB"/>
              </w:rPr>
              <w:t>Insulin pump use prior to study</w:t>
            </w:r>
          </w:p>
        </w:tc>
        <w:tc>
          <w:tcPr>
            <w:tcW w:w="1559" w:type="dxa"/>
            <w:tcBorders>
              <w:top w:val="nil"/>
              <w:left w:val="nil"/>
              <w:bottom w:val="nil"/>
              <w:right w:val="nil"/>
            </w:tcBorders>
          </w:tcPr>
          <w:p w14:paraId="5012CA6E" w14:textId="77777777" w:rsidR="008C4FB9" w:rsidRPr="00954453" w:rsidRDefault="008C4FB9" w:rsidP="008C4FB9">
            <w:pPr>
              <w:jc w:val="left"/>
              <w:rPr>
                <w:rFonts w:asciiTheme="minorHAnsi" w:hAnsiTheme="minorHAnsi"/>
                <w:sz w:val="22"/>
                <w:lang w:val="en-GB"/>
              </w:rPr>
            </w:pPr>
            <w:r w:rsidRPr="00954453">
              <w:rPr>
                <w:rFonts w:asciiTheme="minorHAnsi" w:hAnsiTheme="minorHAnsi"/>
                <w:sz w:val="22"/>
                <w:lang w:val="en-GB"/>
              </w:rPr>
              <w:t>8 (50)</w:t>
            </w:r>
          </w:p>
        </w:tc>
        <w:tc>
          <w:tcPr>
            <w:tcW w:w="1984" w:type="dxa"/>
            <w:tcBorders>
              <w:top w:val="nil"/>
              <w:left w:val="nil"/>
              <w:bottom w:val="nil"/>
              <w:right w:val="nil"/>
            </w:tcBorders>
            <w:vAlign w:val="bottom"/>
            <w:hideMark/>
          </w:tcPr>
          <w:p w14:paraId="7BECD0F9" w14:textId="77777777" w:rsidR="008C4FB9" w:rsidRPr="00954453" w:rsidRDefault="008C4FB9" w:rsidP="008C4FB9">
            <w:pPr>
              <w:jc w:val="left"/>
              <w:rPr>
                <w:rFonts w:asciiTheme="minorHAnsi" w:hAnsiTheme="minorHAnsi"/>
                <w:sz w:val="22"/>
                <w:lang w:val="en-GB"/>
              </w:rPr>
            </w:pPr>
          </w:p>
        </w:tc>
      </w:tr>
      <w:tr w:rsidR="008C4FB9" w:rsidRPr="008C4FB9" w14:paraId="75A31AC2" w14:textId="77777777" w:rsidTr="005B38CC">
        <w:trPr>
          <w:trHeight w:val="267"/>
        </w:trPr>
        <w:tc>
          <w:tcPr>
            <w:tcW w:w="4395" w:type="dxa"/>
            <w:tcBorders>
              <w:top w:val="nil"/>
              <w:left w:val="nil"/>
              <w:bottom w:val="nil"/>
              <w:right w:val="nil"/>
            </w:tcBorders>
            <w:vAlign w:val="bottom"/>
          </w:tcPr>
          <w:p w14:paraId="45C1313E" w14:textId="77777777" w:rsidR="008C4FB9" w:rsidRPr="00954453" w:rsidRDefault="008C4FB9" w:rsidP="008C4FB9">
            <w:pPr>
              <w:jc w:val="left"/>
              <w:rPr>
                <w:rFonts w:asciiTheme="minorHAnsi" w:hAnsiTheme="minorHAnsi"/>
                <w:sz w:val="22"/>
                <w:lang w:val="en-GB"/>
              </w:rPr>
            </w:pPr>
            <w:r w:rsidRPr="00954453">
              <w:rPr>
                <w:rFonts w:asciiTheme="minorHAnsi" w:hAnsiTheme="minorHAnsi"/>
                <w:sz w:val="22"/>
                <w:lang w:val="en-GB"/>
              </w:rPr>
              <w:t>CGM use prior to study</w:t>
            </w:r>
            <w:r w:rsidRPr="00954453">
              <w:rPr>
                <w:rFonts w:asciiTheme="minorHAnsi" w:hAnsiTheme="minorHAnsi"/>
                <w:sz w:val="22"/>
                <w:vertAlign w:val="superscript"/>
              </w:rPr>
              <w:t>±</w:t>
            </w:r>
          </w:p>
        </w:tc>
        <w:tc>
          <w:tcPr>
            <w:tcW w:w="1559" w:type="dxa"/>
            <w:tcBorders>
              <w:top w:val="nil"/>
              <w:left w:val="nil"/>
              <w:bottom w:val="nil"/>
              <w:right w:val="nil"/>
            </w:tcBorders>
          </w:tcPr>
          <w:p w14:paraId="1F8AFE7A" w14:textId="37F2808C" w:rsidR="008C4FB9" w:rsidRPr="00954453" w:rsidRDefault="008C4FB9" w:rsidP="008C4FB9">
            <w:pPr>
              <w:jc w:val="left"/>
              <w:rPr>
                <w:rFonts w:asciiTheme="minorHAnsi" w:hAnsiTheme="minorHAnsi"/>
                <w:sz w:val="22"/>
                <w:lang w:val="en-GB"/>
              </w:rPr>
            </w:pPr>
            <w:r w:rsidRPr="00954453">
              <w:rPr>
                <w:rFonts w:asciiTheme="minorHAnsi" w:hAnsiTheme="minorHAnsi"/>
                <w:sz w:val="22"/>
                <w:lang w:val="en-GB"/>
              </w:rPr>
              <w:t>3</w:t>
            </w:r>
            <w:r w:rsidR="00C84520" w:rsidRPr="00954453">
              <w:rPr>
                <w:rFonts w:asciiTheme="minorHAnsi" w:hAnsiTheme="minorHAnsi"/>
                <w:sz w:val="22"/>
                <w:lang w:val="en-GB"/>
              </w:rPr>
              <w:t xml:space="preserve"> </w:t>
            </w:r>
            <w:r w:rsidRPr="00954453">
              <w:rPr>
                <w:rFonts w:asciiTheme="minorHAnsi" w:hAnsiTheme="minorHAnsi"/>
                <w:sz w:val="22"/>
                <w:lang w:val="en-GB"/>
              </w:rPr>
              <w:t>(19)</w:t>
            </w:r>
          </w:p>
        </w:tc>
        <w:tc>
          <w:tcPr>
            <w:tcW w:w="1984" w:type="dxa"/>
            <w:tcBorders>
              <w:top w:val="nil"/>
              <w:left w:val="nil"/>
              <w:bottom w:val="nil"/>
              <w:right w:val="nil"/>
            </w:tcBorders>
            <w:vAlign w:val="bottom"/>
          </w:tcPr>
          <w:p w14:paraId="325157D3" w14:textId="77777777" w:rsidR="008C4FB9" w:rsidRPr="00954453" w:rsidRDefault="008C4FB9" w:rsidP="008C4FB9">
            <w:pPr>
              <w:jc w:val="left"/>
              <w:rPr>
                <w:rFonts w:asciiTheme="minorHAnsi" w:hAnsiTheme="minorHAnsi"/>
                <w:sz w:val="22"/>
                <w:lang w:val="en-GB"/>
              </w:rPr>
            </w:pPr>
          </w:p>
        </w:tc>
      </w:tr>
      <w:tr w:rsidR="008C4FB9" w:rsidRPr="008C4FB9" w14:paraId="3746EF40" w14:textId="77777777" w:rsidTr="005B38CC">
        <w:trPr>
          <w:trHeight w:val="285"/>
        </w:trPr>
        <w:tc>
          <w:tcPr>
            <w:tcW w:w="4395" w:type="dxa"/>
            <w:tcBorders>
              <w:top w:val="nil"/>
              <w:left w:val="nil"/>
              <w:bottom w:val="nil"/>
              <w:right w:val="nil"/>
            </w:tcBorders>
            <w:vAlign w:val="bottom"/>
            <w:hideMark/>
          </w:tcPr>
          <w:p w14:paraId="0D466DE7" w14:textId="56353E44" w:rsidR="008C4FB9" w:rsidRPr="00954453" w:rsidRDefault="008C4FB9" w:rsidP="008C4FB9">
            <w:pPr>
              <w:jc w:val="left"/>
              <w:rPr>
                <w:rFonts w:asciiTheme="minorHAnsi" w:hAnsiTheme="minorHAnsi"/>
                <w:sz w:val="22"/>
                <w:lang w:val="en-GB"/>
              </w:rPr>
            </w:pPr>
            <w:r w:rsidRPr="00954453">
              <w:rPr>
                <w:rFonts w:asciiTheme="minorHAnsi" w:hAnsiTheme="minorHAnsi"/>
                <w:sz w:val="22"/>
                <w:lang w:val="en-GB"/>
              </w:rPr>
              <w:t>Total daily insulin dose (units</w:t>
            </w:r>
            <w:r w:rsidR="00450DB3" w:rsidRPr="00954453">
              <w:rPr>
                <w:rFonts w:asciiTheme="minorHAnsi" w:hAnsiTheme="minorHAnsi"/>
                <w:sz w:val="22"/>
                <w:lang w:val="en-GB"/>
              </w:rPr>
              <w:t>/kg/day</w:t>
            </w:r>
            <w:r w:rsidRPr="00954453">
              <w:rPr>
                <w:rFonts w:asciiTheme="minorHAnsi" w:hAnsiTheme="minorHAnsi"/>
                <w:sz w:val="22"/>
                <w:lang w:val="en-GB"/>
              </w:rPr>
              <w:t>)</w:t>
            </w:r>
          </w:p>
        </w:tc>
        <w:tc>
          <w:tcPr>
            <w:tcW w:w="1559" w:type="dxa"/>
            <w:tcBorders>
              <w:top w:val="nil"/>
              <w:left w:val="nil"/>
              <w:bottom w:val="nil"/>
              <w:right w:val="nil"/>
            </w:tcBorders>
          </w:tcPr>
          <w:p w14:paraId="61F30045" w14:textId="77777777" w:rsidR="008C4FB9" w:rsidRPr="00954453" w:rsidRDefault="008C4FB9" w:rsidP="008C4FB9">
            <w:pPr>
              <w:jc w:val="left"/>
              <w:rPr>
                <w:rFonts w:asciiTheme="minorHAnsi" w:hAnsiTheme="minorHAnsi"/>
                <w:sz w:val="22"/>
                <w:highlight w:val="yellow"/>
                <w:lang w:val="en-GB"/>
              </w:rPr>
            </w:pPr>
          </w:p>
        </w:tc>
        <w:tc>
          <w:tcPr>
            <w:tcW w:w="1984" w:type="dxa"/>
            <w:tcBorders>
              <w:top w:val="nil"/>
              <w:left w:val="nil"/>
              <w:bottom w:val="nil"/>
              <w:right w:val="nil"/>
            </w:tcBorders>
            <w:vAlign w:val="bottom"/>
            <w:hideMark/>
          </w:tcPr>
          <w:p w14:paraId="425E509A" w14:textId="6DA0265E" w:rsidR="008C4FB9" w:rsidRPr="00954453" w:rsidRDefault="00A06603" w:rsidP="008C4FB9">
            <w:pPr>
              <w:jc w:val="left"/>
              <w:rPr>
                <w:rFonts w:asciiTheme="minorHAnsi" w:hAnsiTheme="minorHAnsi"/>
                <w:sz w:val="22"/>
                <w:highlight w:val="yellow"/>
                <w:lang w:val="en-GB"/>
              </w:rPr>
            </w:pPr>
            <w:r w:rsidRPr="00954453">
              <w:rPr>
                <w:rFonts w:asciiTheme="minorHAnsi" w:hAnsiTheme="minorHAnsi"/>
                <w:sz w:val="22"/>
                <w:lang w:val="en-GB"/>
              </w:rPr>
              <w:t xml:space="preserve">0.51 </w:t>
            </w:r>
            <w:r w:rsidR="008C4FB9" w:rsidRPr="00954453">
              <w:rPr>
                <w:rFonts w:asciiTheme="minorHAnsi" w:hAnsiTheme="minorHAnsi"/>
                <w:sz w:val="22"/>
                <w:lang w:val="en-GB"/>
              </w:rPr>
              <w:t>(</w:t>
            </w:r>
            <w:r w:rsidRPr="00954453">
              <w:rPr>
                <w:rFonts w:asciiTheme="minorHAnsi" w:hAnsiTheme="minorHAnsi"/>
                <w:sz w:val="22"/>
                <w:lang w:val="en-GB"/>
              </w:rPr>
              <w:t>0.09</w:t>
            </w:r>
            <w:r w:rsidR="008C4FB9" w:rsidRPr="00954453">
              <w:rPr>
                <w:rFonts w:asciiTheme="minorHAnsi" w:hAnsiTheme="minorHAnsi"/>
                <w:sz w:val="22"/>
                <w:lang w:val="en-GB"/>
              </w:rPr>
              <w:t>)</w:t>
            </w:r>
          </w:p>
        </w:tc>
      </w:tr>
      <w:tr w:rsidR="008C4FB9" w:rsidRPr="008C4FB9" w14:paraId="41222936" w14:textId="77777777" w:rsidTr="005B38CC">
        <w:trPr>
          <w:trHeight w:val="261"/>
        </w:trPr>
        <w:tc>
          <w:tcPr>
            <w:tcW w:w="4395" w:type="dxa"/>
            <w:tcBorders>
              <w:top w:val="nil"/>
              <w:left w:val="nil"/>
              <w:bottom w:val="nil"/>
              <w:right w:val="nil"/>
            </w:tcBorders>
            <w:vAlign w:val="bottom"/>
            <w:hideMark/>
          </w:tcPr>
          <w:p w14:paraId="375532C8" w14:textId="77777777" w:rsidR="008C4FB9" w:rsidRPr="00954453" w:rsidRDefault="008C4FB9" w:rsidP="008C4FB9">
            <w:pPr>
              <w:jc w:val="left"/>
              <w:rPr>
                <w:rFonts w:asciiTheme="minorHAnsi" w:hAnsiTheme="minorHAnsi"/>
                <w:sz w:val="22"/>
                <w:lang w:val="en-GB"/>
              </w:rPr>
            </w:pPr>
            <w:proofErr w:type="spellStart"/>
            <w:r w:rsidRPr="00954453">
              <w:rPr>
                <w:rFonts w:asciiTheme="minorHAnsi" w:hAnsiTheme="minorHAnsi"/>
                <w:sz w:val="22"/>
                <w:lang w:val="en-GB"/>
              </w:rPr>
              <w:t>Weeks</w:t>
            </w:r>
            <w:proofErr w:type="spellEnd"/>
            <w:r w:rsidRPr="00954453">
              <w:rPr>
                <w:rFonts w:asciiTheme="minorHAnsi" w:hAnsiTheme="minorHAnsi"/>
                <w:sz w:val="22"/>
                <w:lang w:val="en-GB"/>
              </w:rPr>
              <w:t xml:space="preserve"> gestation*</w:t>
            </w:r>
          </w:p>
        </w:tc>
        <w:tc>
          <w:tcPr>
            <w:tcW w:w="1559" w:type="dxa"/>
            <w:tcBorders>
              <w:top w:val="nil"/>
              <w:left w:val="nil"/>
              <w:bottom w:val="nil"/>
              <w:right w:val="nil"/>
            </w:tcBorders>
          </w:tcPr>
          <w:p w14:paraId="5A89F5E6" w14:textId="77777777" w:rsidR="008C4FB9" w:rsidRPr="00954453" w:rsidRDefault="008C4FB9" w:rsidP="008C4FB9">
            <w:pPr>
              <w:jc w:val="left"/>
              <w:rPr>
                <w:rFonts w:asciiTheme="minorHAnsi" w:hAnsiTheme="minorHAnsi"/>
                <w:sz w:val="22"/>
                <w:lang w:val="en-GB"/>
              </w:rPr>
            </w:pPr>
          </w:p>
        </w:tc>
        <w:tc>
          <w:tcPr>
            <w:tcW w:w="1984" w:type="dxa"/>
            <w:tcBorders>
              <w:top w:val="nil"/>
              <w:left w:val="nil"/>
              <w:bottom w:val="nil"/>
              <w:right w:val="nil"/>
            </w:tcBorders>
            <w:vAlign w:val="bottom"/>
            <w:hideMark/>
          </w:tcPr>
          <w:p w14:paraId="79AB7130" w14:textId="08F2FF5E" w:rsidR="008C4FB9" w:rsidRPr="00954453" w:rsidRDefault="008C4FB9" w:rsidP="008C4FB9">
            <w:pPr>
              <w:jc w:val="left"/>
              <w:rPr>
                <w:rFonts w:asciiTheme="minorHAnsi" w:hAnsiTheme="minorHAnsi"/>
                <w:sz w:val="22"/>
                <w:lang w:val="en-GB"/>
              </w:rPr>
            </w:pPr>
            <w:r w:rsidRPr="00954453">
              <w:rPr>
                <w:rFonts w:asciiTheme="minorHAnsi" w:hAnsiTheme="minorHAnsi"/>
                <w:sz w:val="22"/>
                <w:lang w:val="en-GB"/>
              </w:rPr>
              <w:t>16.4</w:t>
            </w:r>
            <w:r w:rsidR="00C84520" w:rsidRPr="00954453">
              <w:rPr>
                <w:rFonts w:asciiTheme="minorHAnsi" w:hAnsiTheme="minorHAnsi"/>
                <w:sz w:val="22"/>
                <w:lang w:val="en-GB"/>
              </w:rPr>
              <w:t xml:space="preserve"> </w:t>
            </w:r>
            <w:r w:rsidRPr="00954453">
              <w:rPr>
                <w:rFonts w:asciiTheme="minorHAnsi" w:hAnsiTheme="minorHAnsi"/>
                <w:sz w:val="22"/>
                <w:lang w:val="en-GB"/>
              </w:rPr>
              <w:t>(4.9)</w:t>
            </w:r>
          </w:p>
        </w:tc>
      </w:tr>
      <w:tr w:rsidR="008C4FB9" w:rsidRPr="008C4FB9" w14:paraId="36992356" w14:textId="77777777" w:rsidTr="005B38CC">
        <w:trPr>
          <w:trHeight w:val="278"/>
        </w:trPr>
        <w:tc>
          <w:tcPr>
            <w:tcW w:w="4395" w:type="dxa"/>
            <w:tcBorders>
              <w:top w:val="nil"/>
              <w:left w:val="nil"/>
              <w:bottom w:val="nil"/>
              <w:right w:val="nil"/>
            </w:tcBorders>
            <w:vAlign w:val="bottom"/>
            <w:hideMark/>
          </w:tcPr>
          <w:p w14:paraId="5693D050" w14:textId="77777777" w:rsidR="008C4FB9" w:rsidRPr="00954453" w:rsidRDefault="008C4FB9" w:rsidP="008C4FB9">
            <w:pPr>
              <w:jc w:val="left"/>
              <w:rPr>
                <w:rFonts w:asciiTheme="minorHAnsi" w:hAnsiTheme="minorHAnsi"/>
                <w:sz w:val="22"/>
                <w:lang w:val="en-GB"/>
              </w:rPr>
            </w:pPr>
            <w:proofErr w:type="spellStart"/>
            <w:r w:rsidRPr="00954453">
              <w:rPr>
                <w:rFonts w:asciiTheme="minorHAnsi" w:hAnsiTheme="minorHAnsi"/>
                <w:sz w:val="22"/>
                <w:lang w:val="en-GB"/>
              </w:rPr>
              <w:t>Primiparous</w:t>
            </w:r>
            <w:proofErr w:type="spellEnd"/>
            <w:r w:rsidRPr="00954453">
              <w:rPr>
                <w:rFonts w:asciiTheme="minorHAnsi" w:hAnsiTheme="minorHAnsi"/>
                <w:sz w:val="22"/>
                <w:vertAlign w:val="superscript"/>
                <w:lang w:val="en-GB"/>
              </w:rPr>
              <w:t>‡</w:t>
            </w:r>
          </w:p>
        </w:tc>
        <w:tc>
          <w:tcPr>
            <w:tcW w:w="1559" w:type="dxa"/>
            <w:tcBorders>
              <w:top w:val="nil"/>
              <w:left w:val="nil"/>
              <w:bottom w:val="nil"/>
              <w:right w:val="nil"/>
            </w:tcBorders>
          </w:tcPr>
          <w:p w14:paraId="7FAB62C7" w14:textId="77777777" w:rsidR="008C4FB9" w:rsidRPr="00954453" w:rsidRDefault="008C4FB9" w:rsidP="008C4FB9">
            <w:pPr>
              <w:jc w:val="left"/>
              <w:rPr>
                <w:rFonts w:asciiTheme="minorHAnsi" w:hAnsiTheme="minorHAnsi"/>
                <w:sz w:val="22"/>
                <w:lang w:val="en-GB"/>
              </w:rPr>
            </w:pPr>
            <w:r w:rsidRPr="00954453">
              <w:rPr>
                <w:rFonts w:asciiTheme="minorHAnsi" w:hAnsiTheme="minorHAnsi"/>
                <w:sz w:val="22"/>
                <w:lang w:val="en-GB"/>
              </w:rPr>
              <w:t>6 (38)</w:t>
            </w:r>
          </w:p>
        </w:tc>
        <w:tc>
          <w:tcPr>
            <w:tcW w:w="1984" w:type="dxa"/>
            <w:tcBorders>
              <w:top w:val="nil"/>
              <w:left w:val="nil"/>
              <w:bottom w:val="nil"/>
              <w:right w:val="nil"/>
            </w:tcBorders>
            <w:vAlign w:val="bottom"/>
            <w:hideMark/>
          </w:tcPr>
          <w:p w14:paraId="6CF964B3" w14:textId="77777777" w:rsidR="008C4FB9" w:rsidRPr="00954453" w:rsidRDefault="008C4FB9" w:rsidP="008C4FB9">
            <w:pPr>
              <w:jc w:val="left"/>
              <w:rPr>
                <w:rFonts w:asciiTheme="minorHAnsi" w:hAnsiTheme="minorHAnsi"/>
                <w:sz w:val="22"/>
                <w:lang w:val="en-GB"/>
              </w:rPr>
            </w:pPr>
          </w:p>
        </w:tc>
      </w:tr>
      <w:tr w:rsidR="008C4FB9" w:rsidRPr="008C4FB9" w14:paraId="47271B31" w14:textId="77777777" w:rsidTr="005B38CC">
        <w:trPr>
          <w:trHeight w:val="278"/>
        </w:trPr>
        <w:tc>
          <w:tcPr>
            <w:tcW w:w="4395" w:type="dxa"/>
            <w:tcBorders>
              <w:top w:val="nil"/>
              <w:left w:val="nil"/>
              <w:bottom w:val="single" w:sz="18" w:space="0" w:color="auto"/>
              <w:right w:val="nil"/>
            </w:tcBorders>
            <w:vAlign w:val="bottom"/>
          </w:tcPr>
          <w:p w14:paraId="2BED5AE8" w14:textId="77777777" w:rsidR="008C4FB9" w:rsidRPr="00954453" w:rsidRDefault="008C4FB9" w:rsidP="008C4FB9">
            <w:pPr>
              <w:jc w:val="left"/>
              <w:rPr>
                <w:rFonts w:asciiTheme="minorHAnsi" w:hAnsiTheme="minorHAnsi"/>
                <w:sz w:val="22"/>
                <w:lang w:val="en-GB"/>
              </w:rPr>
            </w:pPr>
            <w:r w:rsidRPr="00954453">
              <w:rPr>
                <w:rFonts w:asciiTheme="minorHAnsi" w:hAnsiTheme="minorHAnsi"/>
                <w:sz w:val="22"/>
                <w:lang w:val="en-GB"/>
              </w:rPr>
              <w:t>Recruitment site</w:t>
            </w:r>
          </w:p>
          <w:p w14:paraId="4BC546C1" w14:textId="77777777" w:rsidR="008C4FB9" w:rsidRPr="00954453" w:rsidRDefault="008C4FB9" w:rsidP="008C4FB9">
            <w:pPr>
              <w:jc w:val="left"/>
              <w:rPr>
                <w:rFonts w:asciiTheme="minorHAnsi" w:hAnsiTheme="minorHAnsi"/>
                <w:sz w:val="22"/>
                <w:lang w:val="en-GB"/>
              </w:rPr>
            </w:pPr>
            <w:r w:rsidRPr="00954453">
              <w:rPr>
                <w:rFonts w:asciiTheme="minorHAnsi" w:hAnsiTheme="minorHAnsi"/>
                <w:sz w:val="22"/>
                <w:lang w:val="en-GB"/>
              </w:rPr>
              <w:t>Cambridge</w:t>
            </w:r>
          </w:p>
          <w:p w14:paraId="6A383719" w14:textId="77777777" w:rsidR="008C4FB9" w:rsidRPr="00954453" w:rsidRDefault="008C4FB9" w:rsidP="008C4FB9">
            <w:pPr>
              <w:jc w:val="left"/>
              <w:rPr>
                <w:rFonts w:asciiTheme="minorHAnsi" w:hAnsiTheme="minorHAnsi"/>
                <w:sz w:val="22"/>
                <w:lang w:val="en-GB"/>
              </w:rPr>
            </w:pPr>
            <w:r w:rsidRPr="00954453">
              <w:rPr>
                <w:rFonts w:asciiTheme="minorHAnsi" w:hAnsiTheme="minorHAnsi"/>
                <w:sz w:val="22"/>
                <w:lang w:val="en-GB"/>
              </w:rPr>
              <w:t>Norwich</w:t>
            </w:r>
          </w:p>
          <w:p w14:paraId="09A6A3E2" w14:textId="77777777" w:rsidR="008C4FB9" w:rsidRPr="00954453" w:rsidRDefault="008C4FB9" w:rsidP="008C4FB9">
            <w:pPr>
              <w:jc w:val="left"/>
              <w:rPr>
                <w:rFonts w:asciiTheme="minorHAnsi" w:hAnsiTheme="minorHAnsi"/>
                <w:sz w:val="22"/>
                <w:lang w:val="en-GB"/>
              </w:rPr>
            </w:pPr>
            <w:r w:rsidRPr="00954453">
              <w:rPr>
                <w:rFonts w:asciiTheme="minorHAnsi" w:hAnsiTheme="minorHAnsi"/>
                <w:sz w:val="22"/>
                <w:lang w:val="en-GB"/>
              </w:rPr>
              <w:t>Ipswich</w:t>
            </w:r>
          </w:p>
        </w:tc>
        <w:tc>
          <w:tcPr>
            <w:tcW w:w="1559" w:type="dxa"/>
            <w:tcBorders>
              <w:top w:val="nil"/>
              <w:left w:val="nil"/>
              <w:bottom w:val="single" w:sz="18" w:space="0" w:color="auto"/>
              <w:right w:val="nil"/>
            </w:tcBorders>
          </w:tcPr>
          <w:p w14:paraId="58E9DADC" w14:textId="77777777" w:rsidR="008C4FB9" w:rsidRPr="00954453" w:rsidRDefault="008C4FB9" w:rsidP="008C4FB9">
            <w:pPr>
              <w:jc w:val="left"/>
              <w:rPr>
                <w:rFonts w:asciiTheme="minorHAnsi" w:hAnsiTheme="minorHAnsi"/>
                <w:sz w:val="22"/>
                <w:lang w:val="en-GB"/>
              </w:rPr>
            </w:pPr>
          </w:p>
          <w:p w14:paraId="1E7E07E2" w14:textId="77777777" w:rsidR="008C4FB9" w:rsidRPr="00954453" w:rsidRDefault="008C4FB9" w:rsidP="008C4FB9">
            <w:pPr>
              <w:jc w:val="left"/>
              <w:rPr>
                <w:rFonts w:asciiTheme="minorHAnsi" w:hAnsiTheme="minorHAnsi"/>
                <w:sz w:val="22"/>
                <w:lang w:val="en-GB"/>
              </w:rPr>
            </w:pPr>
            <w:r w:rsidRPr="00954453">
              <w:rPr>
                <w:rFonts w:asciiTheme="minorHAnsi" w:hAnsiTheme="minorHAnsi"/>
                <w:sz w:val="22"/>
                <w:lang w:val="en-GB"/>
              </w:rPr>
              <w:t>6 (38)</w:t>
            </w:r>
          </w:p>
          <w:p w14:paraId="64013A66" w14:textId="77777777" w:rsidR="008C4FB9" w:rsidRPr="00954453" w:rsidRDefault="008C4FB9" w:rsidP="008C4FB9">
            <w:pPr>
              <w:jc w:val="left"/>
              <w:rPr>
                <w:rFonts w:asciiTheme="minorHAnsi" w:hAnsiTheme="minorHAnsi"/>
                <w:sz w:val="22"/>
                <w:lang w:val="en-GB"/>
              </w:rPr>
            </w:pPr>
            <w:r w:rsidRPr="00954453">
              <w:rPr>
                <w:rFonts w:asciiTheme="minorHAnsi" w:hAnsiTheme="minorHAnsi"/>
                <w:sz w:val="22"/>
                <w:lang w:val="en-GB"/>
              </w:rPr>
              <w:t>8 (50)</w:t>
            </w:r>
          </w:p>
          <w:p w14:paraId="1E2A37F8" w14:textId="77777777" w:rsidR="008C4FB9" w:rsidRPr="00954453" w:rsidRDefault="008C4FB9" w:rsidP="008C4FB9">
            <w:pPr>
              <w:jc w:val="left"/>
              <w:rPr>
                <w:rFonts w:asciiTheme="minorHAnsi" w:hAnsiTheme="minorHAnsi"/>
                <w:sz w:val="22"/>
                <w:lang w:val="en-GB"/>
              </w:rPr>
            </w:pPr>
            <w:r w:rsidRPr="00954453">
              <w:rPr>
                <w:rFonts w:asciiTheme="minorHAnsi" w:hAnsiTheme="minorHAnsi"/>
                <w:sz w:val="22"/>
                <w:lang w:val="en-GB"/>
              </w:rPr>
              <w:t>2 (12)</w:t>
            </w:r>
          </w:p>
        </w:tc>
        <w:tc>
          <w:tcPr>
            <w:tcW w:w="1984" w:type="dxa"/>
            <w:tcBorders>
              <w:top w:val="nil"/>
              <w:left w:val="nil"/>
              <w:bottom w:val="single" w:sz="18" w:space="0" w:color="auto"/>
              <w:right w:val="nil"/>
            </w:tcBorders>
            <w:vAlign w:val="bottom"/>
          </w:tcPr>
          <w:p w14:paraId="54B1E18F" w14:textId="77777777" w:rsidR="008C4FB9" w:rsidRPr="00954453" w:rsidRDefault="008C4FB9" w:rsidP="008C4FB9">
            <w:pPr>
              <w:jc w:val="left"/>
              <w:rPr>
                <w:rFonts w:asciiTheme="minorHAnsi" w:hAnsiTheme="minorHAnsi"/>
                <w:sz w:val="22"/>
                <w:lang w:val="en-GB"/>
              </w:rPr>
            </w:pPr>
          </w:p>
        </w:tc>
      </w:tr>
    </w:tbl>
    <w:p w14:paraId="424B0463" w14:textId="7203F6F0" w:rsidR="008C4FB9" w:rsidRPr="008C4FB9" w:rsidRDefault="00C84520" w:rsidP="008C4FB9">
      <w:pPr>
        <w:spacing w:line="240" w:lineRule="auto"/>
        <w:jc w:val="left"/>
        <w:rPr>
          <w:rFonts w:asciiTheme="minorHAnsi" w:hAnsiTheme="minorHAnsi"/>
          <w:sz w:val="22"/>
        </w:rPr>
      </w:pPr>
      <w:r>
        <w:rPr>
          <w:rFonts w:asciiTheme="minorHAnsi" w:hAnsiTheme="minorHAnsi"/>
          <w:sz w:val="22"/>
        </w:rPr>
        <w:t xml:space="preserve">* </w:t>
      </w:r>
      <w:proofErr w:type="spellStart"/>
      <w:r>
        <w:rPr>
          <w:rFonts w:asciiTheme="minorHAnsi" w:hAnsiTheme="minorHAnsi"/>
          <w:sz w:val="22"/>
        </w:rPr>
        <w:t>W</w:t>
      </w:r>
      <w:r w:rsidR="008C4FB9" w:rsidRPr="008C4FB9">
        <w:rPr>
          <w:rFonts w:asciiTheme="minorHAnsi" w:hAnsiTheme="minorHAnsi"/>
          <w:sz w:val="22"/>
        </w:rPr>
        <w:t>eeks</w:t>
      </w:r>
      <w:proofErr w:type="spellEnd"/>
      <w:r w:rsidR="008C4FB9" w:rsidRPr="008C4FB9">
        <w:rPr>
          <w:rFonts w:asciiTheme="minorHAnsi" w:hAnsiTheme="minorHAnsi"/>
          <w:sz w:val="22"/>
        </w:rPr>
        <w:t xml:space="preserve"> gestation at </w:t>
      </w:r>
      <w:proofErr w:type="spellStart"/>
      <w:r w:rsidR="008C4FB9" w:rsidRPr="008C4FB9">
        <w:rPr>
          <w:rFonts w:asciiTheme="minorHAnsi" w:hAnsiTheme="minorHAnsi"/>
          <w:sz w:val="22"/>
        </w:rPr>
        <w:t>randomisation</w:t>
      </w:r>
      <w:proofErr w:type="spellEnd"/>
      <w:r w:rsidR="008C4FB9" w:rsidRPr="008C4FB9">
        <w:rPr>
          <w:rFonts w:asciiTheme="minorHAnsi" w:hAnsiTheme="minorHAnsi"/>
          <w:sz w:val="22"/>
        </w:rPr>
        <w:t xml:space="preserve">. </w:t>
      </w:r>
      <w:proofErr w:type="spellStart"/>
      <w:r w:rsidR="008C4FB9" w:rsidRPr="008C4FB9">
        <w:rPr>
          <w:rFonts w:asciiTheme="minorHAnsi" w:hAnsiTheme="minorHAnsi"/>
          <w:sz w:val="22"/>
        </w:rPr>
        <w:t>Randomisation</w:t>
      </w:r>
      <w:proofErr w:type="spellEnd"/>
      <w:r w:rsidR="008C4FB9" w:rsidRPr="008C4FB9">
        <w:rPr>
          <w:rFonts w:asciiTheme="minorHAnsi" w:hAnsiTheme="minorHAnsi"/>
          <w:sz w:val="22"/>
        </w:rPr>
        <w:t xml:space="preserve"> was performed after recruitment and </w:t>
      </w:r>
      <w:r w:rsidR="00A85B6C">
        <w:rPr>
          <w:rFonts w:asciiTheme="minorHAnsi" w:hAnsiTheme="minorHAnsi"/>
          <w:sz w:val="22"/>
        </w:rPr>
        <w:t xml:space="preserve">at least </w:t>
      </w:r>
      <w:r w:rsidR="008C4FB9" w:rsidRPr="008C4FB9">
        <w:rPr>
          <w:rFonts w:asciiTheme="minorHAnsi" w:hAnsiTheme="minorHAnsi"/>
          <w:sz w:val="22"/>
        </w:rPr>
        <w:t xml:space="preserve">2 to 4 weeks of device training when insulin regimens were </w:t>
      </w:r>
      <w:proofErr w:type="spellStart"/>
      <w:r w:rsidR="008C4FB9" w:rsidRPr="008C4FB9">
        <w:rPr>
          <w:rFonts w:asciiTheme="minorHAnsi" w:hAnsiTheme="minorHAnsi"/>
          <w:sz w:val="22"/>
        </w:rPr>
        <w:t>optimised</w:t>
      </w:r>
      <w:proofErr w:type="spellEnd"/>
      <w:r w:rsidR="008C4FB9" w:rsidRPr="008C4FB9">
        <w:rPr>
          <w:rFonts w:asciiTheme="minorHAnsi" w:hAnsiTheme="minorHAnsi"/>
          <w:sz w:val="22"/>
        </w:rPr>
        <w:t xml:space="preserve"> and participants were competent using the study pump and CGM devices.</w:t>
      </w:r>
    </w:p>
    <w:p w14:paraId="52F41EC8" w14:textId="34B3B8E2" w:rsidR="008C4FB9" w:rsidRPr="008C4FB9" w:rsidRDefault="008C4FB9" w:rsidP="008C4FB9">
      <w:pPr>
        <w:spacing w:line="240" w:lineRule="auto"/>
        <w:jc w:val="left"/>
        <w:rPr>
          <w:rFonts w:asciiTheme="minorHAnsi" w:hAnsiTheme="minorHAnsi"/>
          <w:sz w:val="22"/>
        </w:rPr>
      </w:pPr>
      <w:r w:rsidRPr="00C84520">
        <w:rPr>
          <w:rFonts w:asciiTheme="minorHAnsi" w:hAnsiTheme="minorHAnsi"/>
          <w:sz w:val="22"/>
          <w:vertAlign w:val="superscript"/>
        </w:rPr>
        <w:t xml:space="preserve">± </w:t>
      </w:r>
      <w:r w:rsidRPr="008C4FB9">
        <w:rPr>
          <w:rFonts w:asciiTheme="minorHAnsi" w:hAnsiTheme="minorHAnsi"/>
          <w:sz w:val="22"/>
        </w:rPr>
        <w:t>None of the 3 participants had used CGM in the 6 months prior to enrollment in the study or as part of their regular diabetes management.</w:t>
      </w:r>
      <w:r w:rsidR="00C84520">
        <w:rPr>
          <w:rFonts w:asciiTheme="minorHAnsi" w:hAnsiTheme="minorHAnsi"/>
          <w:sz w:val="22"/>
        </w:rPr>
        <w:t xml:space="preserve"> </w:t>
      </w:r>
      <w:r w:rsidR="00A95393">
        <w:rPr>
          <w:rFonts w:asciiTheme="minorHAnsi" w:hAnsiTheme="minorHAnsi"/>
          <w:sz w:val="22"/>
        </w:rPr>
        <w:t xml:space="preserve">Two </w:t>
      </w:r>
      <w:r w:rsidR="00C84520">
        <w:rPr>
          <w:rFonts w:asciiTheme="minorHAnsi" w:hAnsiTheme="minorHAnsi"/>
          <w:sz w:val="22"/>
        </w:rPr>
        <w:t xml:space="preserve">had used real-time CGM (C24_03_06, </w:t>
      </w:r>
      <w:r w:rsidR="007A2FD7">
        <w:rPr>
          <w:rFonts w:asciiTheme="minorHAnsi" w:hAnsiTheme="minorHAnsi"/>
          <w:sz w:val="22"/>
        </w:rPr>
        <w:t xml:space="preserve">C24_01_12) and </w:t>
      </w:r>
      <w:r w:rsidR="00A95393">
        <w:rPr>
          <w:rFonts w:asciiTheme="minorHAnsi" w:hAnsiTheme="minorHAnsi"/>
          <w:sz w:val="22"/>
        </w:rPr>
        <w:t xml:space="preserve">one </w:t>
      </w:r>
      <w:r w:rsidR="007A2FD7">
        <w:rPr>
          <w:rFonts w:asciiTheme="minorHAnsi" w:hAnsiTheme="minorHAnsi"/>
          <w:sz w:val="22"/>
        </w:rPr>
        <w:t xml:space="preserve">Freestyle </w:t>
      </w:r>
      <w:proofErr w:type="spellStart"/>
      <w:r w:rsidR="007A2FD7">
        <w:rPr>
          <w:rFonts w:asciiTheme="minorHAnsi" w:hAnsiTheme="minorHAnsi"/>
          <w:sz w:val="22"/>
        </w:rPr>
        <w:t>Libre</w:t>
      </w:r>
      <w:proofErr w:type="spellEnd"/>
      <w:r w:rsidR="007A2FD7">
        <w:rPr>
          <w:rFonts w:asciiTheme="minorHAnsi" w:hAnsiTheme="minorHAnsi"/>
          <w:sz w:val="22"/>
        </w:rPr>
        <w:t xml:space="preserve"> (C24_02_15).</w:t>
      </w:r>
    </w:p>
    <w:p w14:paraId="7A4DD02B" w14:textId="10C60D7A" w:rsidR="008C4FB9" w:rsidRPr="008C4FB9" w:rsidRDefault="008C4FB9" w:rsidP="008C4FB9">
      <w:pPr>
        <w:spacing w:line="240" w:lineRule="auto"/>
        <w:jc w:val="left"/>
        <w:rPr>
          <w:rFonts w:asciiTheme="minorHAnsi" w:hAnsiTheme="minorHAnsi"/>
          <w:sz w:val="22"/>
        </w:rPr>
      </w:pPr>
      <w:r w:rsidRPr="007A2FD7">
        <w:rPr>
          <w:rFonts w:asciiTheme="minorHAnsi" w:hAnsiTheme="minorHAnsi"/>
          <w:sz w:val="22"/>
          <w:vertAlign w:val="superscript"/>
          <w:lang w:val="en-GB"/>
        </w:rPr>
        <w:t>‡</w:t>
      </w:r>
      <w:r w:rsidRPr="008C4FB9">
        <w:rPr>
          <w:rFonts w:asciiTheme="minorHAnsi" w:hAnsiTheme="minorHAnsi"/>
          <w:sz w:val="22"/>
        </w:rPr>
        <w:t>6 participants had experienced previous pregnancy losses (6 miscarriages and 1 sti</w:t>
      </w:r>
      <w:r w:rsidR="00A85B6C">
        <w:rPr>
          <w:rFonts w:asciiTheme="minorHAnsi" w:hAnsiTheme="minorHAnsi"/>
          <w:sz w:val="22"/>
        </w:rPr>
        <w:t>llbirth), 2 women had had</w:t>
      </w:r>
      <w:r w:rsidRPr="008C4FB9">
        <w:rPr>
          <w:rFonts w:asciiTheme="minorHAnsi" w:hAnsiTheme="minorHAnsi"/>
          <w:sz w:val="22"/>
        </w:rPr>
        <w:t xml:space="preserve"> termination of pregnancy for major malformation. 2 women had a history of hypertensive disorders of pregnancy.</w:t>
      </w:r>
    </w:p>
    <w:p w14:paraId="7EBBE12F" w14:textId="65BAB30D" w:rsidR="008C4FB9" w:rsidRDefault="008C4FB9" w:rsidP="008C4FB9">
      <w:pPr>
        <w:spacing w:after="160" w:line="259" w:lineRule="auto"/>
        <w:jc w:val="left"/>
        <w:rPr>
          <w:rFonts w:asciiTheme="minorHAnsi" w:hAnsiTheme="minorHAnsi"/>
          <w:lang w:val="en-GB"/>
        </w:rPr>
      </w:pPr>
      <w:r>
        <w:rPr>
          <w:rFonts w:asciiTheme="minorHAnsi" w:hAnsiTheme="minorHAnsi"/>
          <w:lang w:val="en-GB"/>
        </w:rPr>
        <w:br w:type="page"/>
      </w:r>
    </w:p>
    <w:p w14:paraId="065F1E90" w14:textId="77777777" w:rsidR="006658B6" w:rsidRDefault="006658B6" w:rsidP="008C4FB9">
      <w:pPr>
        <w:jc w:val="left"/>
        <w:rPr>
          <w:rFonts w:asciiTheme="minorHAnsi" w:hAnsiTheme="minorHAnsi"/>
          <w:b/>
        </w:rPr>
      </w:pPr>
    </w:p>
    <w:p w14:paraId="547759B6" w14:textId="04B22C47" w:rsidR="008C4FB9" w:rsidRPr="008C4FB9" w:rsidRDefault="00A85B6C" w:rsidP="008C4FB9">
      <w:pPr>
        <w:jc w:val="left"/>
        <w:rPr>
          <w:rFonts w:asciiTheme="minorHAnsi" w:hAnsiTheme="minorHAnsi"/>
          <w:b/>
        </w:rPr>
      </w:pPr>
      <w:r>
        <w:rPr>
          <w:rFonts w:asciiTheme="minorHAnsi" w:hAnsiTheme="minorHAnsi"/>
          <w:b/>
        </w:rPr>
        <w:t>Table 2:</w:t>
      </w:r>
      <w:r w:rsidR="008C4FB9">
        <w:rPr>
          <w:rFonts w:asciiTheme="minorHAnsi" w:hAnsiTheme="minorHAnsi"/>
          <w:b/>
        </w:rPr>
        <w:t xml:space="preserve"> </w:t>
      </w:r>
      <w:proofErr w:type="spellStart"/>
      <w:r w:rsidR="008C4FB9">
        <w:rPr>
          <w:rFonts w:asciiTheme="minorHAnsi" w:hAnsiTheme="minorHAnsi"/>
          <w:b/>
        </w:rPr>
        <w:t>Glycaemic</w:t>
      </w:r>
      <w:proofErr w:type="spellEnd"/>
      <w:r w:rsidR="008C4FB9">
        <w:rPr>
          <w:rFonts w:asciiTheme="minorHAnsi" w:hAnsiTheme="minorHAnsi"/>
          <w:b/>
        </w:rPr>
        <w:t xml:space="preserve"> </w:t>
      </w:r>
      <w:r w:rsidR="008C4FB9" w:rsidRPr="008C4FB9">
        <w:rPr>
          <w:rFonts w:asciiTheme="minorHAnsi" w:hAnsiTheme="minorHAnsi"/>
          <w:b/>
        </w:rPr>
        <w:t xml:space="preserve">outcomes of </w:t>
      </w:r>
      <w:r w:rsidR="00954453">
        <w:rPr>
          <w:rFonts w:asciiTheme="minorHAnsi" w:hAnsiTheme="minorHAnsi"/>
          <w:b/>
        </w:rPr>
        <w:t>trial</w:t>
      </w:r>
      <w:r w:rsidR="00A95393">
        <w:rPr>
          <w:rFonts w:asciiTheme="minorHAnsi" w:hAnsiTheme="minorHAnsi"/>
          <w:b/>
        </w:rPr>
        <w:t xml:space="preserve"> </w:t>
      </w:r>
      <w:r w:rsidR="008C4FB9" w:rsidRPr="008C4FB9">
        <w:rPr>
          <w:rFonts w:asciiTheme="minorHAnsi" w:hAnsiTheme="minorHAnsi"/>
          <w:b/>
        </w:rPr>
        <w:t>participants</w:t>
      </w:r>
    </w:p>
    <w:tbl>
      <w:tblPr>
        <w:tblStyle w:val="TableGrid"/>
        <w:tblW w:w="9782" w:type="dxa"/>
        <w:tblLook w:val="04A0" w:firstRow="1" w:lastRow="0" w:firstColumn="1" w:lastColumn="0" w:noHBand="0" w:noVBand="1"/>
      </w:tblPr>
      <w:tblGrid>
        <w:gridCol w:w="3348"/>
        <w:gridCol w:w="1931"/>
        <w:gridCol w:w="79"/>
        <w:gridCol w:w="1393"/>
        <w:gridCol w:w="1908"/>
        <w:gridCol w:w="1123"/>
      </w:tblGrid>
      <w:tr w:rsidR="008C4FB9" w:rsidRPr="00FE7546" w14:paraId="1DB3A9B7" w14:textId="77777777" w:rsidTr="005B38CC">
        <w:trPr>
          <w:trHeight w:val="963"/>
        </w:trPr>
        <w:tc>
          <w:tcPr>
            <w:tcW w:w="3348" w:type="dxa"/>
            <w:tcBorders>
              <w:top w:val="single" w:sz="12" w:space="0" w:color="auto"/>
              <w:left w:val="nil"/>
              <w:bottom w:val="single" w:sz="12" w:space="0" w:color="auto"/>
              <w:right w:val="nil"/>
            </w:tcBorders>
          </w:tcPr>
          <w:p w14:paraId="46CADE82" w14:textId="77777777" w:rsidR="008C4FB9" w:rsidRPr="00B70FA5" w:rsidRDefault="008C4FB9" w:rsidP="008C4FB9">
            <w:pPr>
              <w:jc w:val="left"/>
              <w:rPr>
                <w:b/>
              </w:rPr>
            </w:pPr>
          </w:p>
        </w:tc>
        <w:tc>
          <w:tcPr>
            <w:tcW w:w="1931" w:type="dxa"/>
            <w:tcBorders>
              <w:top w:val="single" w:sz="12" w:space="0" w:color="auto"/>
              <w:left w:val="nil"/>
              <w:bottom w:val="single" w:sz="12" w:space="0" w:color="auto"/>
              <w:right w:val="nil"/>
            </w:tcBorders>
          </w:tcPr>
          <w:p w14:paraId="6FC6ED34" w14:textId="6C50A50F" w:rsidR="008C4FB9" w:rsidRPr="008C4FB9" w:rsidRDefault="008C4FB9" w:rsidP="008C4FB9">
            <w:pPr>
              <w:jc w:val="left"/>
              <w:rPr>
                <w:rFonts w:asciiTheme="minorHAnsi" w:hAnsiTheme="minorHAnsi"/>
                <w:b/>
              </w:rPr>
            </w:pPr>
            <w:r w:rsidRPr="008C4FB9">
              <w:rPr>
                <w:rFonts w:asciiTheme="minorHAnsi" w:hAnsiTheme="minorHAnsi"/>
                <w:b/>
              </w:rPr>
              <w:t>Sensor-augmented pump</w:t>
            </w:r>
          </w:p>
        </w:tc>
        <w:tc>
          <w:tcPr>
            <w:tcW w:w="1472" w:type="dxa"/>
            <w:gridSpan w:val="2"/>
            <w:tcBorders>
              <w:top w:val="single" w:sz="12" w:space="0" w:color="auto"/>
              <w:left w:val="nil"/>
              <w:bottom w:val="single" w:sz="12" w:space="0" w:color="auto"/>
              <w:right w:val="nil"/>
            </w:tcBorders>
          </w:tcPr>
          <w:p w14:paraId="3D86DBC7" w14:textId="77777777" w:rsidR="008C4FB9" w:rsidRPr="008C4FB9" w:rsidRDefault="008C4FB9" w:rsidP="008C4FB9">
            <w:pPr>
              <w:jc w:val="left"/>
              <w:rPr>
                <w:rFonts w:asciiTheme="minorHAnsi" w:hAnsiTheme="minorHAnsi"/>
                <w:b/>
              </w:rPr>
            </w:pPr>
            <w:r w:rsidRPr="008C4FB9">
              <w:rPr>
                <w:rFonts w:asciiTheme="minorHAnsi" w:hAnsiTheme="minorHAnsi"/>
                <w:b/>
              </w:rPr>
              <w:t>Closed-loop</w:t>
            </w:r>
          </w:p>
        </w:tc>
        <w:tc>
          <w:tcPr>
            <w:tcW w:w="1908" w:type="dxa"/>
            <w:tcBorders>
              <w:top w:val="single" w:sz="12" w:space="0" w:color="auto"/>
              <w:left w:val="nil"/>
              <w:bottom w:val="single" w:sz="12" w:space="0" w:color="auto"/>
              <w:right w:val="nil"/>
            </w:tcBorders>
          </w:tcPr>
          <w:p w14:paraId="79AA2CBE" w14:textId="77777777" w:rsidR="008C4FB9" w:rsidRPr="008C4FB9" w:rsidRDefault="008C4FB9" w:rsidP="008C4FB9">
            <w:pPr>
              <w:jc w:val="left"/>
              <w:rPr>
                <w:rFonts w:asciiTheme="minorHAnsi" w:hAnsiTheme="minorHAnsi"/>
                <w:b/>
              </w:rPr>
            </w:pPr>
            <w:r w:rsidRPr="008C4FB9">
              <w:rPr>
                <w:rFonts w:asciiTheme="minorHAnsi" w:hAnsiTheme="minorHAnsi"/>
                <w:b/>
              </w:rPr>
              <w:t>Absolute difference (CI</w:t>
            </w:r>
            <w:r w:rsidRPr="008C4FB9">
              <w:rPr>
                <w:rFonts w:asciiTheme="minorHAnsi" w:hAnsiTheme="minorHAnsi"/>
                <w:b/>
                <w:vertAlign w:val="subscript"/>
              </w:rPr>
              <w:t>95%</w:t>
            </w:r>
            <w:r w:rsidRPr="008C4FB9">
              <w:rPr>
                <w:rFonts w:asciiTheme="minorHAnsi" w:hAnsiTheme="minorHAnsi"/>
                <w:b/>
              </w:rPr>
              <w:t>)</w:t>
            </w:r>
          </w:p>
        </w:tc>
        <w:tc>
          <w:tcPr>
            <w:tcW w:w="1123" w:type="dxa"/>
            <w:tcBorders>
              <w:top w:val="single" w:sz="12" w:space="0" w:color="auto"/>
              <w:left w:val="nil"/>
              <w:bottom w:val="single" w:sz="12" w:space="0" w:color="auto"/>
              <w:right w:val="nil"/>
            </w:tcBorders>
          </w:tcPr>
          <w:p w14:paraId="108371DB" w14:textId="77777777" w:rsidR="008C4FB9" w:rsidRPr="008C4FB9" w:rsidRDefault="008C4FB9" w:rsidP="008C4FB9">
            <w:pPr>
              <w:jc w:val="left"/>
              <w:rPr>
                <w:rFonts w:asciiTheme="minorHAnsi" w:hAnsiTheme="minorHAnsi"/>
                <w:b/>
              </w:rPr>
            </w:pPr>
            <w:r w:rsidRPr="008C4FB9">
              <w:rPr>
                <w:rFonts w:asciiTheme="minorHAnsi" w:hAnsiTheme="minorHAnsi"/>
                <w:b/>
              </w:rPr>
              <w:t>P value</w:t>
            </w:r>
          </w:p>
        </w:tc>
      </w:tr>
      <w:tr w:rsidR="008C4FB9" w:rsidRPr="00FE7546" w14:paraId="7B449063" w14:textId="77777777" w:rsidTr="005B38CC">
        <w:trPr>
          <w:trHeight w:val="502"/>
        </w:trPr>
        <w:tc>
          <w:tcPr>
            <w:tcW w:w="9782" w:type="dxa"/>
            <w:gridSpan w:val="6"/>
            <w:tcBorders>
              <w:top w:val="single" w:sz="12" w:space="0" w:color="auto"/>
              <w:left w:val="nil"/>
              <w:bottom w:val="single" w:sz="12" w:space="0" w:color="auto"/>
              <w:right w:val="nil"/>
            </w:tcBorders>
          </w:tcPr>
          <w:p w14:paraId="10828C14" w14:textId="77777777" w:rsidR="008C4FB9" w:rsidRPr="00B138AE" w:rsidRDefault="008C4FB9" w:rsidP="008C4FB9">
            <w:pPr>
              <w:jc w:val="left"/>
              <w:rPr>
                <w:rFonts w:asciiTheme="minorHAnsi" w:hAnsiTheme="minorHAnsi"/>
                <w:b/>
              </w:rPr>
            </w:pPr>
            <w:r w:rsidRPr="00B138AE">
              <w:rPr>
                <w:rFonts w:asciiTheme="minorHAnsi" w:hAnsiTheme="minorHAnsi"/>
                <w:b/>
              </w:rPr>
              <w:t>Crossover phase</w:t>
            </w:r>
          </w:p>
        </w:tc>
      </w:tr>
      <w:tr w:rsidR="008C4FB9" w:rsidRPr="00954453" w14:paraId="70711BFC" w14:textId="77777777" w:rsidTr="005B38CC">
        <w:trPr>
          <w:trHeight w:val="691"/>
        </w:trPr>
        <w:tc>
          <w:tcPr>
            <w:tcW w:w="3348" w:type="dxa"/>
            <w:tcBorders>
              <w:top w:val="single" w:sz="12" w:space="0" w:color="auto"/>
              <w:left w:val="nil"/>
              <w:bottom w:val="nil"/>
              <w:right w:val="nil"/>
            </w:tcBorders>
          </w:tcPr>
          <w:p w14:paraId="10641DDA" w14:textId="55D506B9" w:rsidR="008C4FB9" w:rsidRPr="00954453" w:rsidRDefault="008C4FB9" w:rsidP="008C4FB9">
            <w:pPr>
              <w:jc w:val="left"/>
              <w:rPr>
                <w:rFonts w:asciiTheme="minorHAnsi" w:hAnsiTheme="minorHAnsi" w:cstheme="minorHAnsi"/>
                <w:b/>
                <w:sz w:val="22"/>
              </w:rPr>
            </w:pPr>
            <w:r w:rsidRPr="00954453">
              <w:rPr>
                <w:rFonts w:asciiTheme="minorHAnsi" w:hAnsiTheme="minorHAnsi" w:cstheme="minorHAnsi"/>
                <w:b/>
                <w:sz w:val="22"/>
              </w:rPr>
              <w:t>Time in target</w:t>
            </w:r>
            <w:r w:rsidR="00CB17CA" w:rsidRPr="00954453">
              <w:rPr>
                <w:rFonts w:asciiTheme="minorHAnsi" w:hAnsiTheme="minorHAnsi" w:cstheme="minorHAnsi"/>
                <w:b/>
                <w:sz w:val="22"/>
              </w:rPr>
              <w:t xml:space="preserve"> range (%)</w:t>
            </w:r>
            <w:r w:rsidRPr="00954453">
              <w:rPr>
                <w:rFonts w:asciiTheme="minorHAnsi" w:hAnsiTheme="minorHAnsi" w:cstheme="minorHAnsi"/>
                <w:sz w:val="22"/>
              </w:rPr>
              <w:t>*</w:t>
            </w:r>
          </w:p>
          <w:p w14:paraId="78C2753C" w14:textId="77777777" w:rsidR="008C4FB9" w:rsidRPr="00954453" w:rsidRDefault="00CB17CA" w:rsidP="008C4FB9">
            <w:pPr>
              <w:jc w:val="left"/>
              <w:rPr>
                <w:rFonts w:asciiTheme="minorHAnsi" w:hAnsiTheme="minorHAnsi" w:cstheme="minorHAnsi"/>
                <w:sz w:val="22"/>
              </w:rPr>
            </w:pPr>
            <w:r w:rsidRPr="00954453">
              <w:rPr>
                <w:rFonts w:asciiTheme="minorHAnsi" w:hAnsiTheme="minorHAnsi" w:cstheme="minorHAnsi"/>
                <w:sz w:val="22"/>
              </w:rPr>
              <w:t xml:space="preserve">(3.5-7.8mmol/L) </w:t>
            </w:r>
          </w:p>
          <w:p w14:paraId="142558C6" w14:textId="77777777" w:rsidR="00CB17CA" w:rsidRPr="00954453" w:rsidRDefault="00CB17CA" w:rsidP="008C4FB9">
            <w:pPr>
              <w:jc w:val="left"/>
              <w:rPr>
                <w:rFonts w:asciiTheme="minorHAnsi" w:hAnsiTheme="minorHAnsi" w:cstheme="minorHAnsi"/>
                <w:b/>
                <w:sz w:val="22"/>
              </w:rPr>
            </w:pPr>
            <w:r w:rsidRPr="00954453">
              <w:rPr>
                <w:rFonts w:asciiTheme="minorHAnsi" w:hAnsiTheme="minorHAnsi" w:cstheme="minorHAnsi"/>
                <w:b/>
                <w:sz w:val="22"/>
              </w:rPr>
              <w:t xml:space="preserve">Secondary </w:t>
            </w:r>
            <w:proofErr w:type="spellStart"/>
            <w:r w:rsidRPr="00954453">
              <w:rPr>
                <w:rFonts w:asciiTheme="minorHAnsi" w:hAnsiTheme="minorHAnsi" w:cstheme="minorHAnsi"/>
                <w:b/>
                <w:sz w:val="22"/>
              </w:rPr>
              <w:t>glycaemic</w:t>
            </w:r>
            <w:proofErr w:type="spellEnd"/>
            <w:r w:rsidRPr="00954453">
              <w:rPr>
                <w:rFonts w:asciiTheme="minorHAnsi" w:hAnsiTheme="minorHAnsi" w:cstheme="minorHAnsi"/>
                <w:b/>
                <w:sz w:val="22"/>
              </w:rPr>
              <w:t xml:space="preserve"> outcomes</w:t>
            </w:r>
          </w:p>
          <w:p w14:paraId="6BD9FFA5" w14:textId="2D466F7C" w:rsidR="00F12350" w:rsidRPr="00954453" w:rsidRDefault="00F12350" w:rsidP="008C4FB9">
            <w:pPr>
              <w:jc w:val="left"/>
              <w:rPr>
                <w:rFonts w:asciiTheme="minorHAnsi" w:hAnsiTheme="minorHAnsi" w:cstheme="minorHAnsi"/>
                <w:sz w:val="22"/>
              </w:rPr>
            </w:pPr>
          </w:p>
        </w:tc>
        <w:tc>
          <w:tcPr>
            <w:tcW w:w="2010" w:type="dxa"/>
            <w:gridSpan w:val="2"/>
            <w:tcBorders>
              <w:top w:val="single" w:sz="12" w:space="0" w:color="auto"/>
              <w:left w:val="nil"/>
              <w:bottom w:val="nil"/>
              <w:right w:val="nil"/>
            </w:tcBorders>
          </w:tcPr>
          <w:p w14:paraId="253159C6" w14:textId="77777777" w:rsidR="008C4FB9" w:rsidRPr="00954453" w:rsidRDefault="008C4FB9" w:rsidP="008C4FB9">
            <w:pPr>
              <w:jc w:val="left"/>
              <w:rPr>
                <w:rFonts w:asciiTheme="minorHAnsi" w:hAnsiTheme="minorHAnsi" w:cstheme="minorHAnsi"/>
                <w:b/>
                <w:sz w:val="22"/>
              </w:rPr>
            </w:pPr>
            <w:r w:rsidRPr="00954453">
              <w:rPr>
                <w:rFonts w:asciiTheme="minorHAnsi" w:hAnsiTheme="minorHAnsi" w:cstheme="minorHAnsi"/>
                <w:b/>
                <w:sz w:val="22"/>
              </w:rPr>
              <w:t>60.1</w:t>
            </w:r>
          </w:p>
        </w:tc>
        <w:tc>
          <w:tcPr>
            <w:tcW w:w="1393" w:type="dxa"/>
            <w:tcBorders>
              <w:top w:val="single" w:sz="12" w:space="0" w:color="auto"/>
              <w:left w:val="nil"/>
              <w:bottom w:val="nil"/>
              <w:right w:val="nil"/>
            </w:tcBorders>
          </w:tcPr>
          <w:p w14:paraId="714DCC15" w14:textId="77777777" w:rsidR="008C4FB9" w:rsidRPr="00954453" w:rsidRDefault="008C4FB9" w:rsidP="008C4FB9">
            <w:pPr>
              <w:jc w:val="left"/>
              <w:rPr>
                <w:rFonts w:asciiTheme="minorHAnsi" w:hAnsiTheme="minorHAnsi" w:cstheme="minorHAnsi"/>
                <w:b/>
                <w:sz w:val="22"/>
              </w:rPr>
            </w:pPr>
            <w:r w:rsidRPr="00954453">
              <w:rPr>
                <w:rFonts w:asciiTheme="minorHAnsi" w:hAnsiTheme="minorHAnsi" w:cstheme="minorHAnsi"/>
                <w:b/>
                <w:sz w:val="22"/>
              </w:rPr>
              <w:t>62.3</w:t>
            </w:r>
          </w:p>
        </w:tc>
        <w:tc>
          <w:tcPr>
            <w:tcW w:w="1908" w:type="dxa"/>
            <w:tcBorders>
              <w:top w:val="single" w:sz="12" w:space="0" w:color="auto"/>
              <w:left w:val="nil"/>
              <w:bottom w:val="nil"/>
              <w:right w:val="nil"/>
            </w:tcBorders>
          </w:tcPr>
          <w:p w14:paraId="509B2296" w14:textId="77777777" w:rsidR="008C4FB9" w:rsidRPr="00954453" w:rsidRDefault="008C4FB9" w:rsidP="008C4FB9">
            <w:pPr>
              <w:jc w:val="left"/>
              <w:rPr>
                <w:rFonts w:asciiTheme="minorHAnsi" w:hAnsiTheme="minorHAnsi" w:cstheme="minorHAnsi"/>
                <w:b/>
                <w:sz w:val="22"/>
              </w:rPr>
            </w:pPr>
            <w:r w:rsidRPr="00954453">
              <w:rPr>
                <w:rFonts w:asciiTheme="minorHAnsi" w:hAnsiTheme="minorHAnsi" w:cstheme="minorHAnsi"/>
                <w:b/>
                <w:sz w:val="22"/>
              </w:rPr>
              <w:t>2.1 (-4.1 to 8.3)</w:t>
            </w:r>
          </w:p>
          <w:p w14:paraId="6A8AB021" w14:textId="77777777" w:rsidR="008C4FB9" w:rsidRPr="00954453" w:rsidRDefault="008C4FB9" w:rsidP="008C4FB9">
            <w:pPr>
              <w:jc w:val="left"/>
              <w:rPr>
                <w:rFonts w:asciiTheme="minorHAnsi" w:hAnsiTheme="minorHAnsi" w:cstheme="minorHAnsi"/>
                <w:b/>
                <w:sz w:val="22"/>
              </w:rPr>
            </w:pPr>
          </w:p>
        </w:tc>
        <w:tc>
          <w:tcPr>
            <w:tcW w:w="1123" w:type="dxa"/>
            <w:tcBorders>
              <w:top w:val="single" w:sz="12" w:space="0" w:color="auto"/>
              <w:left w:val="nil"/>
              <w:bottom w:val="nil"/>
              <w:right w:val="nil"/>
            </w:tcBorders>
          </w:tcPr>
          <w:p w14:paraId="6593C172" w14:textId="77777777" w:rsidR="008C4FB9" w:rsidRPr="00954453" w:rsidRDefault="008C4FB9" w:rsidP="008C4FB9">
            <w:pPr>
              <w:jc w:val="left"/>
              <w:rPr>
                <w:rFonts w:asciiTheme="minorHAnsi" w:hAnsiTheme="minorHAnsi" w:cstheme="minorHAnsi"/>
                <w:b/>
                <w:sz w:val="22"/>
              </w:rPr>
            </w:pPr>
            <w:r w:rsidRPr="00954453">
              <w:rPr>
                <w:rFonts w:asciiTheme="minorHAnsi" w:hAnsiTheme="minorHAnsi" w:cstheme="minorHAnsi"/>
                <w:b/>
                <w:sz w:val="22"/>
              </w:rPr>
              <w:t>0.47</w:t>
            </w:r>
          </w:p>
        </w:tc>
      </w:tr>
      <w:tr w:rsidR="00CB17CA" w:rsidRPr="00954453" w14:paraId="7E297ECF" w14:textId="77777777" w:rsidTr="005B38CC">
        <w:trPr>
          <w:trHeight w:val="716"/>
        </w:trPr>
        <w:tc>
          <w:tcPr>
            <w:tcW w:w="3348" w:type="dxa"/>
            <w:tcBorders>
              <w:top w:val="nil"/>
              <w:left w:val="nil"/>
              <w:bottom w:val="nil"/>
              <w:right w:val="nil"/>
            </w:tcBorders>
          </w:tcPr>
          <w:p w14:paraId="3E4B9021" w14:textId="63F89FBB" w:rsidR="00CB17CA" w:rsidRPr="00954453" w:rsidRDefault="00CB17CA" w:rsidP="00CB17CA">
            <w:pPr>
              <w:jc w:val="left"/>
              <w:rPr>
                <w:rFonts w:asciiTheme="minorHAnsi" w:hAnsiTheme="minorHAnsi" w:cstheme="minorHAnsi"/>
                <w:sz w:val="22"/>
              </w:rPr>
            </w:pPr>
            <w:r w:rsidRPr="00954453">
              <w:rPr>
                <w:rFonts w:asciiTheme="minorHAnsi" w:hAnsiTheme="minorHAnsi" w:cstheme="minorHAnsi"/>
                <w:sz w:val="22"/>
              </w:rPr>
              <w:t>Mean CGM glucose</w:t>
            </w:r>
            <w:r w:rsidRPr="00954453">
              <w:rPr>
                <w:rFonts w:asciiTheme="minorHAnsi" w:hAnsiTheme="minorHAnsi" w:cstheme="minorHAnsi"/>
                <w:b/>
                <w:sz w:val="22"/>
              </w:rPr>
              <w:t xml:space="preserve"> </w:t>
            </w:r>
            <w:r w:rsidRPr="00954453">
              <w:rPr>
                <w:rFonts w:asciiTheme="minorHAnsi" w:hAnsiTheme="minorHAnsi" w:cstheme="minorHAnsi"/>
                <w:sz w:val="22"/>
              </w:rPr>
              <w:t>(</w:t>
            </w:r>
            <w:proofErr w:type="spellStart"/>
            <w:r w:rsidRPr="00954453">
              <w:rPr>
                <w:rFonts w:asciiTheme="minorHAnsi" w:hAnsiTheme="minorHAnsi" w:cstheme="minorHAnsi"/>
                <w:sz w:val="22"/>
              </w:rPr>
              <w:t>mmol</w:t>
            </w:r>
            <w:proofErr w:type="spellEnd"/>
            <w:r w:rsidRPr="00954453">
              <w:rPr>
                <w:rFonts w:asciiTheme="minorHAnsi" w:hAnsiTheme="minorHAnsi" w:cstheme="minorHAnsi"/>
                <w:sz w:val="22"/>
              </w:rPr>
              <w:t>/L)</w:t>
            </w:r>
          </w:p>
        </w:tc>
        <w:tc>
          <w:tcPr>
            <w:tcW w:w="2010" w:type="dxa"/>
            <w:gridSpan w:val="2"/>
            <w:tcBorders>
              <w:top w:val="nil"/>
              <w:left w:val="nil"/>
              <w:bottom w:val="nil"/>
              <w:right w:val="nil"/>
            </w:tcBorders>
          </w:tcPr>
          <w:p w14:paraId="73E505F2" w14:textId="41EB9768" w:rsidR="00CB17CA" w:rsidRPr="00954453" w:rsidRDefault="00CB17CA" w:rsidP="00CB17CA">
            <w:pPr>
              <w:jc w:val="left"/>
              <w:rPr>
                <w:rFonts w:asciiTheme="minorHAnsi" w:hAnsiTheme="minorHAnsi" w:cstheme="minorHAnsi"/>
                <w:sz w:val="22"/>
              </w:rPr>
            </w:pPr>
            <w:r w:rsidRPr="00954453">
              <w:rPr>
                <w:rFonts w:asciiTheme="minorHAnsi" w:hAnsiTheme="minorHAnsi" w:cstheme="minorHAnsi"/>
                <w:sz w:val="22"/>
              </w:rPr>
              <w:t>7.3</w:t>
            </w:r>
          </w:p>
        </w:tc>
        <w:tc>
          <w:tcPr>
            <w:tcW w:w="1393" w:type="dxa"/>
            <w:tcBorders>
              <w:top w:val="nil"/>
              <w:left w:val="nil"/>
              <w:bottom w:val="nil"/>
              <w:right w:val="nil"/>
            </w:tcBorders>
          </w:tcPr>
          <w:p w14:paraId="34220B74" w14:textId="076FFB8A" w:rsidR="00CB17CA" w:rsidRPr="00954453" w:rsidRDefault="00CB17CA" w:rsidP="00CB17CA">
            <w:pPr>
              <w:jc w:val="left"/>
              <w:rPr>
                <w:rFonts w:asciiTheme="minorHAnsi" w:hAnsiTheme="minorHAnsi" w:cstheme="minorHAnsi"/>
                <w:sz w:val="22"/>
              </w:rPr>
            </w:pPr>
            <w:r w:rsidRPr="00954453">
              <w:rPr>
                <w:rFonts w:asciiTheme="minorHAnsi" w:hAnsiTheme="minorHAnsi" w:cstheme="minorHAnsi"/>
                <w:sz w:val="22"/>
              </w:rPr>
              <w:t>7.3</w:t>
            </w:r>
          </w:p>
        </w:tc>
        <w:tc>
          <w:tcPr>
            <w:tcW w:w="1908" w:type="dxa"/>
            <w:tcBorders>
              <w:top w:val="nil"/>
              <w:left w:val="nil"/>
              <w:bottom w:val="nil"/>
              <w:right w:val="nil"/>
            </w:tcBorders>
          </w:tcPr>
          <w:p w14:paraId="191E2268" w14:textId="3380BB5C" w:rsidR="00CB17CA" w:rsidRPr="00954453" w:rsidRDefault="00CB17CA" w:rsidP="00CB17CA">
            <w:pPr>
              <w:jc w:val="left"/>
              <w:rPr>
                <w:rFonts w:asciiTheme="minorHAnsi" w:hAnsiTheme="minorHAnsi" w:cstheme="minorHAnsi"/>
                <w:sz w:val="22"/>
              </w:rPr>
            </w:pPr>
            <w:r w:rsidRPr="00954453">
              <w:rPr>
                <w:rFonts w:asciiTheme="minorHAnsi" w:hAnsiTheme="minorHAnsi" w:cstheme="minorHAnsi"/>
                <w:sz w:val="22"/>
              </w:rPr>
              <w:t>0 (-0.3 to 0.4)</w:t>
            </w:r>
          </w:p>
        </w:tc>
        <w:tc>
          <w:tcPr>
            <w:tcW w:w="1123" w:type="dxa"/>
            <w:tcBorders>
              <w:top w:val="nil"/>
              <w:left w:val="nil"/>
              <w:bottom w:val="nil"/>
              <w:right w:val="nil"/>
            </w:tcBorders>
          </w:tcPr>
          <w:p w14:paraId="341AAB46" w14:textId="682BD998" w:rsidR="00CB17CA" w:rsidRPr="00954453" w:rsidRDefault="00CB17CA" w:rsidP="00CB17CA">
            <w:pPr>
              <w:jc w:val="left"/>
              <w:rPr>
                <w:rFonts w:asciiTheme="minorHAnsi" w:hAnsiTheme="minorHAnsi" w:cstheme="minorHAnsi"/>
                <w:sz w:val="22"/>
              </w:rPr>
            </w:pPr>
            <w:r w:rsidRPr="00954453">
              <w:rPr>
                <w:rFonts w:asciiTheme="minorHAnsi" w:hAnsiTheme="minorHAnsi" w:cstheme="minorHAnsi"/>
                <w:sz w:val="22"/>
              </w:rPr>
              <w:t>0.85</w:t>
            </w:r>
          </w:p>
        </w:tc>
      </w:tr>
      <w:tr w:rsidR="000F6EF3" w:rsidRPr="00954453" w14:paraId="5FD6FE68" w14:textId="77777777" w:rsidTr="005B38CC">
        <w:trPr>
          <w:trHeight w:val="716"/>
        </w:trPr>
        <w:tc>
          <w:tcPr>
            <w:tcW w:w="3348" w:type="dxa"/>
            <w:tcBorders>
              <w:top w:val="nil"/>
              <w:left w:val="nil"/>
              <w:bottom w:val="nil"/>
              <w:right w:val="nil"/>
            </w:tcBorders>
          </w:tcPr>
          <w:p w14:paraId="67EF814C" w14:textId="0E31DF8A" w:rsidR="000F6EF3" w:rsidRPr="00954453" w:rsidRDefault="00F64E82" w:rsidP="000F6EF3">
            <w:pPr>
              <w:jc w:val="left"/>
              <w:rPr>
                <w:rFonts w:asciiTheme="minorHAnsi" w:hAnsiTheme="minorHAnsi" w:cstheme="minorHAnsi"/>
                <w:sz w:val="22"/>
              </w:rPr>
            </w:pPr>
            <w:r w:rsidRPr="00954453">
              <w:rPr>
                <w:rFonts w:asciiTheme="minorHAnsi" w:hAnsiTheme="minorHAnsi" w:cstheme="minorHAnsi"/>
                <w:sz w:val="22"/>
              </w:rPr>
              <w:t>Time &gt;</w:t>
            </w:r>
            <w:r w:rsidR="000F6EF3" w:rsidRPr="00954453">
              <w:rPr>
                <w:rFonts w:asciiTheme="minorHAnsi" w:hAnsiTheme="minorHAnsi" w:cstheme="minorHAnsi"/>
                <w:sz w:val="22"/>
              </w:rPr>
              <w:t xml:space="preserve"> 7.8mmol/L (%)</w:t>
            </w:r>
          </w:p>
        </w:tc>
        <w:tc>
          <w:tcPr>
            <w:tcW w:w="2010" w:type="dxa"/>
            <w:gridSpan w:val="2"/>
            <w:tcBorders>
              <w:top w:val="nil"/>
              <w:left w:val="nil"/>
              <w:bottom w:val="nil"/>
              <w:right w:val="nil"/>
            </w:tcBorders>
          </w:tcPr>
          <w:p w14:paraId="6A403FEA" w14:textId="014CF496" w:rsidR="000F6EF3" w:rsidRPr="00954453" w:rsidRDefault="000F6EF3" w:rsidP="000F6EF3">
            <w:pPr>
              <w:jc w:val="left"/>
              <w:rPr>
                <w:rFonts w:asciiTheme="minorHAnsi" w:hAnsiTheme="minorHAnsi" w:cstheme="minorHAnsi"/>
                <w:sz w:val="22"/>
              </w:rPr>
            </w:pPr>
            <w:r w:rsidRPr="00954453">
              <w:rPr>
                <w:rFonts w:asciiTheme="minorHAnsi" w:hAnsiTheme="minorHAnsi" w:cstheme="minorHAnsi"/>
                <w:sz w:val="22"/>
              </w:rPr>
              <w:t>36.6</w:t>
            </w:r>
          </w:p>
        </w:tc>
        <w:tc>
          <w:tcPr>
            <w:tcW w:w="1393" w:type="dxa"/>
            <w:tcBorders>
              <w:top w:val="nil"/>
              <w:left w:val="nil"/>
              <w:bottom w:val="nil"/>
              <w:right w:val="nil"/>
            </w:tcBorders>
          </w:tcPr>
          <w:p w14:paraId="3DE0D5CA" w14:textId="004FD844" w:rsidR="000F6EF3" w:rsidRPr="00954453" w:rsidRDefault="000F6EF3" w:rsidP="000F6EF3">
            <w:pPr>
              <w:jc w:val="left"/>
              <w:rPr>
                <w:rFonts w:asciiTheme="minorHAnsi" w:hAnsiTheme="minorHAnsi" w:cstheme="minorHAnsi"/>
                <w:sz w:val="22"/>
              </w:rPr>
            </w:pPr>
            <w:r w:rsidRPr="00954453">
              <w:rPr>
                <w:rFonts w:asciiTheme="minorHAnsi" w:hAnsiTheme="minorHAnsi" w:cstheme="minorHAnsi"/>
                <w:sz w:val="22"/>
              </w:rPr>
              <w:t>36.1</w:t>
            </w:r>
          </w:p>
        </w:tc>
        <w:tc>
          <w:tcPr>
            <w:tcW w:w="1908" w:type="dxa"/>
            <w:tcBorders>
              <w:top w:val="nil"/>
              <w:left w:val="nil"/>
              <w:bottom w:val="nil"/>
              <w:right w:val="nil"/>
            </w:tcBorders>
          </w:tcPr>
          <w:p w14:paraId="757681CB" w14:textId="12285DE8" w:rsidR="000F6EF3" w:rsidRPr="00954453" w:rsidRDefault="000F6EF3" w:rsidP="000F6EF3">
            <w:pPr>
              <w:jc w:val="left"/>
              <w:rPr>
                <w:rFonts w:asciiTheme="minorHAnsi" w:hAnsiTheme="minorHAnsi" w:cstheme="minorHAnsi"/>
                <w:sz w:val="22"/>
              </w:rPr>
            </w:pPr>
            <w:r w:rsidRPr="00954453">
              <w:rPr>
                <w:rFonts w:asciiTheme="minorHAnsi" w:hAnsiTheme="minorHAnsi" w:cstheme="minorHAnsi"/>
                <w:sz w:val="22"/>
              </w:rPr>
              <w:t>-0.6 (-7.4 to 6.3)</w:t>
            </w:r>
          </w:p>
        </w:tc>
        <w:tc>
          <w:tcPr>
            <w:tcW w:w="1123" w:type="dxa"/>
            <w:tcBorders>
              <w:top w:val="nil"/>
              <w:left w:val="nil"/>
              <w:bottom w:val="nil"/>
              <w:right w:val="nil"/>
            </w:tcBorders>
          </w:tcPr>
          <w:p w14:paraId="5E5E39A9" w14:textId="31A74AE9" w:rsidR="000F6EF3" w:rsidRPr="00954453" w:rsidRDefault="000F6EF3" w:rsidP="000F6EF3">
            <w:pPr>
              <w:jc w:val="left"/>
              <w:rPr>
                <w:rFonts w:asciiTheme="minorHAnsi" w:hAnsiTheme="minorHAnsi" w:cstheme="minorHAnsi"/>
                <w:sz w:val="22"/>
              </w:rPr>
            </w:pPr>
            <w:r w:rsidRPr="00954453">
              <w:rPr>
                <w:rFonts w:asciiTheme="minorHAnsi" w:hAnsiTheme="minorHAnsi" w:cstheme="minorHAnsi"/>
                <w:sz w:val="22"/>
              </w:rPr>
              <w:t>0.86</w:t>
            </w:r>
          </w:p>
        </w:tc>
      </w:tr>
      <w:tr w:rsidR="000F6EF3" w:rsidRPr="00954453" w14:paraId="03AA17CF" w14:textId="77777777" w:rsidTr="005B38CC">
        <w:trPr>
          <w:trHeight w:val="695"/>
        </w:trPr>
        <w:tc>
          <w:tcPr>
            <w:tcW w:w="3348" w:type="dxa"/>
            <w:tcBorders>
              <w:top w:val="nil"/>
              <w:left w:val="nil"/>
              <w:bottom w:val="nil"/>
              <w:right w:val="nil"/>
            </w:tcBorders>
          </w:tcPr>
          <w:p w14:paraId="1B512D4D" w14:textId="41561347" w:rsidR="000F6EF3" w:rsidRPr="00954453" w:rsidRDefault="00F64E82" w:rsidP="000F6EF3">
            <w:pPr>
              <w:jc w:val="left"/>
              <w:rPr>
                <w:rFonts w:asciiTheme="minorHAnsi" w:hAnsiTheme="minorHAnsi" w:cstheme="minorHAnsi"/>
                <w:b/>
                <w:sz w:val="22"/>
              </w:rPr>
            </w:pPr>
            <w:r w:rsidRPr="00954453">
              <w:rPr>
                <w:rFonts w:asciiTheme="minorHAnsi" w:hAnsiTheme="minorHAnsi" w:cstheme="minorHAnsi"/>
                <w:sz w:val="22"/>
              </w:rPr>
              <w:t>Time &gt;</w:t>
            </w:r>
            <w:r w:rsidR="000F6EF3" w:rsidRPr="00954453">
              <w:rPr>
                <w:rFonts w:asciiTheme="minorHAnsi" w:hAnsiTheme="minorHAnsi" w:cstheme="minorHAnsi"/>
                <w:sz w:val="22"/>
              </w:rPr>
              <w:t xml:space="preserve"> 10mmol/L (%)</w:t>
            </w:r>
          </w:p>
        </w:tc>
        <w:tc>
          <w:tcPr>
            <w:tcW w:w="2010" w:type="dxa"/>
            <w:gridSpan w:val="2"/>
            <w:tcBorders>
              <w:top w:val="nil"/>
              <w:left w:val="nil"/>
              <w:bottom w:val="nil"/>
              <w:right w:val="nil"/>
            </w:tcBorders>
          </w:tcPr>
          <w:p w14:paraId="1443B2ED" w14:textId="1AB59F75" w:rsidR="000F6EF3" w:rsidRPr="00954453" w:rsidRDefault="000F6EF3" w:rsidP="000F6EF3">
            <w:pPr>
              <w:jc w:val="left"/>
              <w:rPr>
                <w:rFonts w:asciiTheme="minorHAnsi" w:hAnsiTheme="minorHAnsi" w:cstheme="minorHAnsi"/>
                <w:b/>
                <w:sz w:val="22"/>
              </w:rPr>
            </w:pPr>
            <w:r w:rsidRPr="00954453">
              <w:rPr>
                <w:rFonts w:asciiTheme="minorHAnsi" w:hAnsiTheme="minorHAnsi" w:cstheme="minorHAnsi"/>
                <w:sz w:val="22"/>
              </w:rPr>
              <w:t>14.8</w:t>
            </w:r>
          </w:p>
        </w:tc>
        <w:tc>
          <w:tcPr>
            <w:tcW w:w="1393" w:type="dxa"/>
            <w:tcBorders>
              <w:top w:val="nil"/>
              <w:left w:val="nil"/>
              <w:bottom w:val="nil"/>
              <w:right w:val="nil"/>
            </w:tcBorders>
          </w:tcPr>
          <w:p w14:paraId="0433DA4F" w14:textId="22515055" w:rsidR="000F6EF3" w:rsidRPr="00954453" w:rsidRDefault="000F6EF3" w:rsidP="000F6EF3">
            <w:pPr>
              <w:jc w:val="left"/>
              <w:rPr>
                <w:rFonts w:asciiTheme="minorHAnsi" w:hAnsiTheme="minorHAnsi" w:cstheme="minorHAnsi"/>
                <w:b/>
                <w:sz w:val="22"/>
              </w:rPr>
            </w:pPr>
            <w:r w:rsidRPr="00954453">
              <w:rPr>
                <w:rFonts w:asciiTheme="minorHAnsi" w:hAnsiTheme="minorHAnsi" w:cstheme="minorHAnsi"/>
                <w:sz w:val="22"/>
              </w:rPr>
              <w:t>14.6</w:t>
            </w:r>
          </w:p>
        </w:tc>
        <w:tc>
          <w:tcPr>
            <w:tcW w:w="1908" w:type="dxa"/>
            <w:tcBorders>
              <w:top w:val="nil"/>
              <w:left w:val="nil"/>
              <w:bottom w:val="nil"/>
              <w:right w:val="nil"/>
            </w:tcBorders>
          </w:tcPr>
          <w:p w14:paraId="544AC29E" w14:textId="65304599" w:rsidR="000F6EF3" w:rsidRPr="00954453" w:rsidRDefault="000F6EF3" w:rsidP="000F6EF3">
            <w:pPr>
              <w:jc w:val="left"/>
              <w:rPr>
                <w:rFonts w:asciiTheme="minorHAnsi" w:hAnsiTheme="minorHAnsi" w:cstheme="minorHAnsi"/>
                <w:b/>
                <w:sz w:val="22"/>
              </w:rPr>
            </w:pPr>
            <w:r w:rsidRPr="00954453">
              <w:rPr>
                <w:rFonts w:asciiTheme="minorHAnsi" w:hAnsiTheme="minorHAnsi" w:cstheme="minorHAnsi"/>
                <w:sz w:val="22"/>
              </w:rPr>
              <w:t xml:space="preserve">-0.1 (-4.2 to 4.0). </w:t>
            </w:r>
          </w:p>
        </w:tc>
        <w:tc>
          <w:tcPr>
            <w:tcW w:w="1123" w:type="dxa"/>
            <w:tcBorders>
              <w:top w:val="nil"/>
              <w:left w:val="nil"/>
              <w:bottom w:val="nil"/>
              <w:right w:val="nil"/>
            </w:tcBorders>
          </w:tcPr>
          <w:p w14:paraId="531910E6" w14:textId="7E747FE4" w:rsidR="000F6EF3" w:rsidRPr="00954453" w:rsidRDefault="000F6EF3" w:rsidP="000F6EF3">
            <w:pPr>
              <w:jc w:val="left"/>
              <w:rPr>
                <w:rFonts w:asciiTheme="minorHAnsi" w:hAnsiTheme="minorHAnsi" w:cstheme="minorHAnsi"/>
                <w:b/>
                <w:sz w:val="22"/>
              </w:rPr>
            </w:pPr>
            <w:r w:rsidRPr="00954453">
              <w:rPr>
                <w:rFonts w:asciiTheme="minorHAnsi" w:hAnsiTheme="minorHAnsi" w:cstheme="minorHAnsi"/>
                <w:sz w:val="22"/>
              </w:rPr>
              <w:t>0.94</w:t>
            </w:r>
          </w:p>
        </w:tc>
      </w:tr>
      <w:tr w:rsidR="00F64E82" w:rsidRPr="00954453" w14:paraId="161326F1" w14:textId="77777777" w:rsidTr="005B38CC">
        <w:trPr>
          <w:trHeight w:val="851"/>
        </w:trPr>
        <w:tc>
          <w:tcPr>
            <w:tcW w:w="3348" w:type="dxa"/>
            <w:tcBorders>
              <w:top w:val="nil"/>
              <w:left w:val="nil"/>
              <w:bottom w:val="nil"/>
              <w:right w:val="nil"/>
            </w:tcBorders>
          </w:tcPr>
          <w:p w14:paraId="0C222D45" w14:textId="315F3FB1" w:rsidR="00F64E82" w:rsidRPr="00954453" w:rsidRDefault="00F64E82" w:rsidP="00F64E82">
            <w:pPr>
              <w:jc w:val="left"/>
              <w:rPr>
                <w:rFonts w:asciiTheme="minorHAnsi" w:hAnsiTheme="minorHAnsi" w:cstheme="minorHAnsi"/>
                <w:b/>
                <w:sz w:val="22"/>
              </w:rPr>
            </w:pPr>
            <w:r w:rsidRPr="00954453">
              <w:rPr>
                <w:rFonts w:asciiTheme="minorHAnsi" w:hAnsiTheme="minorHAnsi" w:cstheme="minorHAnsi"/>
                <w:b/>
                <w:sz w:val="22"/>
              </w:rPr>
              <w:t>Time &lt;3.5mmol/L</w:t>
            </w:r>
            <w:r w:rsidRPr="00954453">
              <w:rPr>
                <w:rFonts w:asciiTheme="minorHAnsi" w:hAnsiTheme="minorHAnsi" w:cstheme="minorHAnsi"/>
                <w:sz w:val="22"/>
              </w:rPr>
              <w:t xml:space="preserve"> (%)</w:t>
            </w:r>
          </w:p>
        </w:tc>
        <w:tc>
          <w:tcPr>
            <w:tcW w:w="2010" w:type="dxa"/>
            <w:gridSpan w:val="2"/>
            <w:tcBorders>
              <w:top w:val="nil"/>
              <w:left w:val="nil"/>
              <w:bottom w:val="nil"/>
              <w:right w:val="nil"/>
            </w:tcBorders>
          </w:tcPr>
          <w:p w14:paraId="162F668B" w14:textId="5DD69500" w:rsidR="00F64E82" w:rsidRPr="00954453" w:rsidRDefault="00F64E82" w:rsidP="00F64E82">
            <w:pPr>
              <w:jc w:val="left"/>
              <w:rPr>
                <w:rFonts w:asciiTheme="minorHAnsi" w:hAnsiTheme="minorHAnsi" w:cstheme="minorHAnsi"/>
                <w:b/>
                <w:sz w:val="22"/>
              </w:rPr>
            </w:pPr>
            <w:r w:rsidRPr="00954453">
              <w:rPr>
                <w:rFonts w:asciiTheme="minorHAnsi" w:hAnsiTheme="minorHAnsi" w:cstheme="minorHAnsi"/>
                <w:b/>
                <w:sz w:val="22"/>
              </w:rPr>
              <w:t>2.7</w:t>
            </w:r>
          </w:p>
        </w:tc>
        <w:tc>
          <w:tcPr>
            <w:tcW w:w="1393" w:type="dxa"/>
            <w:tcBorders>
              <w:top w:val="nil"/>
              <w:left w:val="nil"/>
              <w:bottom w:val="nil"/>
              <w:right w:val="nil"/>
            </w:tcBorders>
          </w:tcPr>
          <w:p w14:paraId="337D97FF" w14:textId="0C1F1598" w:rsidR="00F64E82" w:rsidRPr="00954453" w:rsidRDefault="00F64E82" w:rsidP="00F64E82">
            <w:pPr>
              <w:jc w:val="left"/>
              <w:rPr>
                <w:rFonts w:asciiTheme="minorHAnsi" w:hAnsiTheme="minorHAnsi" w:cstheme="minorHAnsi"/>
                <w:b/>
                <w:sz w:val="22"/>
              </w:rPr>
            </w:pPr>
            <w:r w:rsidRPr="00954453">
              <w:rPr>
                <w:rFonts w:asciiTheme="minorHAnsi" w:hAnsiTheme="minorHAnsi" w:cstheme="minorHAnsi"/>
                <w:b/>
                <w:sz w:val="22"/>
              </w:rPr>
              <w:t>1.6</w:t>
            </w:r>
          </w:p>
        </w:tc>
        <w:tc>
          <w:tcPr>
            <w:tcW w:w="1908" w:type="dxa"/>
            <w:tcBorders>
              <w:top w:val="nil"/>
              <w:left w:val="nil"/>
              <w:bottom w:val="nil"/>
              <w:right w:val="nil"/>
            </w:tcBorders>
          </w:tcPr>
          <w:p w14:paraId="743CDFA2" w14:textId="1F8C0D9C" w:rsidR="00F64E82" w:rsidRPr="00954453" w:rsidRDefault="00F64E82" w:rsidP="00F64E82">
            <w:pPr>
              <w:jc w:val="left"/>
              <w:rPr>
                <w:rFonts w:asciiTheme="minorHAnsi" w:hAnsiTheme="minorHAnsi" w:cstheme="minorHAnsi"/>
                <w:b/>
                <w:sz w:val="22"/>
              </w:rPr>
            </w:pPr>
            <w:r w:rsidRPr="00954453">
              <w:rPr>
                <w:rFonts w:asciiTheme="minorHAnsi" w:hAnsiTheme="minorHAnsi" w:cstheme="minorHAnsi"/>
                <w:b/>
                <w:sz w:val="22"/>
              </w:rPr>
              <w:t>-1.1 (-0.2 to -2.1)</w:t>
            </w:r>
          </w:p>
        </w:tc>
        <w:tc>
          <w:tcPr>
            <w:tcW w:w="1123" w:type="dxa"/>
            <w:tcBorders>
              <w:top w:val="nil"/>
              <w:left w:val="nil"/>
              <w:bottom w:val="nil"/>
              <w:right w:val="nil"/>
            </w:tcBorders>
          </w:tcPr>
          <w:p w14:paraId="5E5C4D6D" w14:textId="5AF2E5A6" w:rsidR="00F64E82" w:rsidRPr="00954453" w:rsidRDefault="00F64E82" w:rsidP="00F64E82">
            <w:pPr>
              <w:jc w:val="left"/>
              <w:rPr>
                <w:rFonts w:asciiTheme="minorHAnsi" w:hAnsiTheme="minorHAnsi" w:cstheme="minorHAnsi"/>
                <w:b/>
                <w:sz w:val="22"/>
              </w:rPr>
            </w:pPr>
            <w:r w:rsidRPr="00954453">
              <w:rPr>
                <w:rFonts w:asciiTheme="minorHAnsi" w:hAnsiTheme="minorHAnsi" w:cstheme="minorHAnsi"/>
                <w:b/>
                <w:sz w:val="22"/>
              </w:rPr>
              <w:t>0.02</w:t>
            </w:r>
          </w:p>
        </w:tc>
      </w:tr>
      <w:tr w:rsidR="00F64E82" w:rsidRPr="00954453" w14:paraId="0DAE2736" w14:textId="77777777" w:rsidTr="005B38CC">
        <w:trPr>
          <w:trHeight w:val="851"/>
        </w:trPr>
        <w:tc>
          <w:tcPr>
            <w:tcW w:w="3348" w:type="dxa"/>
            <w:tcBorders>
              <w:top w:val="nil"/>
              <w:left w:val="nil"/>
              <w:bottom w:val="nil"/>
              <w:right w:val="nil"/>
            </w:tcBorders>
          </w:tcPr>
          <w:p w14:paraId="2F6001EB" w14:textId="6E1686DB" w:rsidR="00F64E82" w:rsidRPr="00954453" w:rsidRDefault="00F64E82" w:rsidP="00F64E82">
            <w:pPr>
              <w:jc w:val="left"/>
              <w:rPr>
                <w:rFonts w:asciiTheme="minorHAnsi" w:hAnsiTheme="minorHAnsi" w:cstheme="minorHAnsi"/>
                <w:b/>
                <w:sz w:val="22"/>
              </w:rPr>
            </w:pPr>
            <w:r w:rsidRPr="00954453">
              <w:rPr>
                <w:rFonts w:asciiTheme="minorHAnsi" w:hAnsiTheme="minorHAnsi" w:cstheme="minorHAnsi"/>
                <w:b/>
                <w:sz w:val="22"/>
              </w:rPr>
              <w:t>Time &lt; 2.8mmol/L</w:t>
            </w:r>
            <w:r w:rsidRPr="00954453">
              <w:rPr>
                <w:rFonts w:asciiTheme="minorHAnsi" w:hAnsiTheme="minorHAnsi" w:cstheme="minorHAnsi"/>
                <w:sz w:val="22"/>
              </w:rPr>
              <w:t xml:space="preserve"> (%)</w:t>
            </w:r>
          </w:p>
        </w:tc>
        <w:tc>
          <w:tcPr>
            <w:tcW w:w="2010" w:type="dxa"/>
            <w:gridSpan w:val="2"/>
            <w:tcBorders>
              <w:top w:val="nil"/>
              <w:left w:val="nil"/>
              <w:bottom w:val="nil"/>
              <w:right w:val="nil"/>
            </w:tcBorders>
          </w:tcPr>
          <w:p w14:paraId="1136642C" w14:textId="2158BC56" w:rsidR="00F64E82" w:rsidRPr="00954453" w:rsidRDefault="00D10F02" w:rsidP="00F64E82">
            <w:pPr>
              <w:jc w:val="left"/>
              <w:rPr>
                <w:rFonts w:asciiTheme="minorHAnsi" w:hAnsiTheme="minorHAnsi" w:cstheme="minorHAnsi"/>
                <w:b/>
                <w:sz w:val="22"/>
              </w:rPr>
            </w:pPr>
            <w:r w:rsidRPr="00954453">
              <w:rPr>
                <w:rFonts w:asciiTheme="minorHAnsi" w:hAnsiTheme="minorHAnsi" w:cstheme="minorHAnsi"/>
                <w:b/>
                <w:sz w:val="22"/>
              </w:rPr>
              <w:t>0.5</w:t>
            </w:r>
          </w:p>
        </w:tc>
        <w:tc>
          <w:tcPr>
            <w:tcW w:w="1393" w:type="dxa"/>
            <w:tcBorders>
              <w:top w:val="nil"/>
              <w:left w:val="nil"/>
              <w:bottom w:val="nil"/>
              <w:right w:val="nil"/>
            </w:tcBorders>
          </w:tcPr>
          <w:p w14:paraId="6EADB09E" w14:textId="3A1A85DF" w:rsidR="00F64E82" w:rsidRPr="00954453" w:rsidRDefault="00D10F02" w:rsidP="00F64E82">
            <w:pPr>
              <w:jc w:val="left"/>
              <w:rPr>
                <w:rFonts w:asciiTheme="minorHAnsi" w:hAnsiTheme="minorHAnsi" w:cstheme="minorHAnsi"/>
                <w:b/>
                <w:sz w:val="22"/>
              </w:rPr>
            </w:pPr>
            <w:r w:rsidRPr="00954453">
              <w:rPr>
                <w:rFonts w:asciiTheme="minorHAnsi" w:hAnsiTheme="minorHAnsi" w:cstheme="minorHAnsi"/>
                <w:b/>
                <w:sz w:val="22"/>
              </w:rPr>
              <w:t>0.2</w:t>
            </w:r>
          </w:p>
        </w:tc>
        <w:tc>
          <w:tcPr>
            <w:tcW w:w="1908" w:type="dxa"/>
            <w:tcBorders>
              <w:top w:val="nil"/>
              <w:left w:val="nil"/>
              <w:bottom w:val="nil"/>
              <w:right w:val="nil"/>
            </w:tcBorders>
          </w:tcPr>
          <w:p w14:paraId="185D85ED" w14:textId="4D2C725E" w:rsidR="00A95393" w:rsidRPr="00954453" w:rsidRDefault="00D10F02" w:rsidP="00F64E82">
            <w:pPr>
              <w:jc w:val="left"/>
              <w:rPr>
                <w:rFonts w:asciiTheme="minorHAnsi" w:hAnsiTheme="minorHAnsi" w:cstheme="minorHAnsi"/>
                <w:b/>
                <w:sz w:val="22"/>
              </w:rPr>
            </w:pPr>
            <w:r w:rsidRPr="00954453">
              <w:rPr>
                <w:rFonts w:asciiTheme="minorHAnsi" w:hAnsiTheme="minorHAnsi" w:cstheme="minorHAnsi"/>
                <w:b/>
                <w:sz w:val="22"/>
              </w:rPr>
              <w:t>-0.2 (-0.0</w:t>
            </w:r>
            <w:r w:rsidR="00F64E82" w:rsidRPr="00954453">
              <w:rPr>
                <w:rFonts w:asciiTheme="minorHAnsi" w:hAnsiTheme="minorHAnsi" w:cstheme="minorHAnsi"/>
                <w:b/>
                <w:sz w:val="22"/>
              </w:rPr>
              <w:t xml:space="preserve"> to -0.5)</w:t>
            </w:r>
          </w:p>
        </w:tc>
        <w:tc>
          <w:tcPr>
            <w:tcW w:w="1123" w:type="dxa"/>
            <w:tcBorders>
              <w:top w:val="nil"/>
              <w:left w:val="nil"/>
              <w:bottom w:val="nil"/>
              <w:right w:val="nil"/>
            </w:tcBorders>
          </w:tcPr>
          <w:p w14:paraId="56E7978F" w14:textId="4C796A54" w:rsidR="00F64E82" w:rsidRPr="00954453" w:rsidRDefault="00F64E82" w:rsidP="00F64E82">
            <w:pPr>
              <w:jc w:val="left"/>
              <w:rPr>
                <w:rFonts w:asciiTheme="minorHAnsi" w:hAnsiTheme="minorHAnsi" w:cstheme="minorHAnsi"/>
                <w:b/>
                <w:sz w:val="22"/>
              </w:rPr>
            </w:pPr>
            <w:r w:rsidRPr="00954453">
              <w:rPr>
                <w:rFonts w:asciiTheme="minorHAnsi" w:hAnsiTheme="minorHAnsi" w:cstheme="minorHAnsi"/>
                <w:b/>
                <w:sz w:val="22"/>
              </w:rPr>
              <w:t>0.03</w:t>
            </w:r>
          </w:p>
        </w:tc>
      </w:tr>
      <w:tr w:rsidR="00F64E82" w:rsidRPr="00954453" w14:paraId="282CE2E8" w14:textId="77777777" w:rsidTr="005B38CC">
        <w:trPr>
          <w:trHeight w:val="993"/>
        </w:trPr>
        <w:tc>
          <w:tcPr>
            <w:tcW w:w="3348" w:type="dxa"/>
            <w:tcBorders>
              <w:top w:val="nil"/>
              <w:left w:val="nil"/>
              <w:bottom w:val="nil"/>
              <w:right w:val="nil"/>
            </w:tcBorders>
          </w:tcPr>
          <w:p w14:paraId="6D23096C" w14:textId="23A51D59" w:rsidR="00F64E82" w:rsidRPr="00954453" w:rsidRDefault="00F64E82" w:rsidP="00F64E82">
            <w:pPr>
              <w:jc w:val="left"/>
              <w:rPr>
                <w:rFonts w:asciiTheme="minorHAnsi" w:hAnsiTheme="minorHAnsi" w:cstheme="minorHAnsi"/>
                <w:b/>
                <w:sz w:val="22"/>
              </w:rPr>
            </w:pPr>
            <w:r w:rsidRPr="00954453">
              <w:rPr>
                <w:rFonts w:asciiTheme="minorHAnsi" w:hAnsiTheme="minorHAnsi" w:cstheme="minorHAnsi"/>
                <w:b/>
                <w:sz w:val="22"/>
              </w:rPr>
              <w:t>Number of hypoglycemic events</w:t>
            </w:r>
            <w:r w:rsidR="00A85B6C" w:rsidRPr="00954453">
              <w:rPr>
                <w:rFonts w:asciiTheme="minorHAnsi" w:hAnsiTheme="minorHAnsi" w:cstheme="minorHAnsi"/>
                <w:b/>
                <w:sz w:val="22"/>
              </w:rPr>
              <w:t xml:space="preserve"> over 28 days</w:t>
            </w:r>
          </w:p>
          <w:p w14:paraId="0CD63583" w14:textId="1F0B63CA" w:rsidR="00F64E82" w:rsidRPr="00954453" w:rsidRDefault="00F64E82" w:rsidP="00F64E82">
            <w:pPr>
              <w:jc w:val="left"/>
              <w:rPr>
                <w:rFonts w:asciiTheme="minorHAnsi" w:hAnsiTheme="minorHAnsi" w:cstheme="minorHAnsi"/>
                <w:b/>
                <w:sz w:val="22"/>
              </w:rPr>
            </w:pPr>
          </w:p>
        </w:tc>
        <w:tc>
          <w:tcPr>
            <w:tcW w:w="2010" w:type="dxa"/>
            <w:gridSpan w:val="2"/>
            <w:tcBorders>
              <w:top w:val="nil"/>
              <w:left w:val="nil"/>
              <w:bottom w:val="nil"/>
              <w:right w:val="nil"/>
            </w:tcBorders>
          </w:tcPr>
          <w:p w14:paraId="10CF9E76" w14:textId="77777777" w:rsidR="00F64E82" w:rsidRPr="00954453" w:rsidRDefault="00F64E82" w:rsidP="00F64E82">
            <w:pPr>
              <w:jc w:val="left"/>
              <w:rPr>
                <w:rFonts w:asciiTheme="minorHAnsi" w:hAnsiTheme="minorHAnsi" w:cstheme="minorHAnsi"/>
                <w:b/>
                <w:sz w:val="22"/>
              </w:rPr>
            </w:pPr>
            <w:r w:rsidRPr="00954453">
              <w:rPr>
                <w:rFonts w:asciiTheme="minorHAnsi" w:hAnsiTheme="minorHAnsi" w:cstheme="minorHAnsi"/>
                <w:b/>
                <w:sz w:val="22"/>
              </w:rPr>
              <w:t>12.5 (1-53)</w:t>
            </w:r>
          </w:p>
        </w:tc>
        <w:tc>
          <w:tcPr>
            <w:tcW w:w="1393" w:type="dxa"/>
            <w:tcBorders>
              <w:top w:val="nil"/>
              <w:left w:val="nil"/>
              <w:bottom w:val="nil"/>
              <w:right w:val="nil"/>
            </w:tcBorders>
          </w:tcPr>
          <w:p w14:paraId="07FECD5E" w14:textId="77777777" w:rsidR="00F64E82" w:rsidRPr="00954453" w:rsidRDefault="00F64E82" w:rsidP="00F64E82">
            <w:pPr>
              <w:jc w:val="left"/>
              <w:rPr>
                <w:rFonts w:asciiTheme="minorHAnsi" w:hAnsiTheme="minorHAnsi" w:cstheme="minorHAnsi"/>
                <w:b/>
                <w:sz w:val="22"/>
              </w:rPr>
            </w:pPr>
            <w:r w:rsidRPr="00954453">
              <w:rPr>
                <w:rFonts w:asciiTheme="minorHAnsi" w:hAnsiTheme="minorHAnsi" w:cstheme="minorHAnsi"/>
                <w:b/>
                <w:sz w:val="22"/>
              </w:rPr>
              <w:t>8 (1-17)</w:t>
            </w:r>
          </w:p>
        </w:tc>
        <w:tc>
          <w:tcPr>
            <w:tcW w:w="1908" w:type="dxa"/>
            <w:tcBorders>
              <w:top w:val="nil"/>
              <w:left w:val="nil"/>
              <w:bottom w:val="nil"/>
              <w:right w:val="nil"/>
            </w:tcBorders>
          </w:tcPr>
          <w:p w14:paraId="551940FA" w14:textId="77777777" w:rsidR="00F64E82" w:rsidRPr="00954453" w:rsidRDefault="00F64E82" w:rsidP="00F64E82">
            <w:pPr>
              <w:jc w:val="left"/>
              <w:rPr>
                <w:rFonts w:asciiTheme="minorHAnsi" w:hAnsiTheme="minorHAnsi" w:cstheme="minorHAnsi"/>
                <w:b/>
                <w:sz w:val="22"/>
              </w:rPr>
            </w:pPr>
          </w:p>
        </w:tc>
        <w:tc>
          <w:tcPr>
            <w:tcW w:w="1123" w:type="dxa"/>
            <w:tcBorders>
              <w:top w:val="nil"/>
              <w:left w:val="nil"/>
              <w:bottom w:val="nil"/>
              <w:right w:val="nil"/>
            </w:tcBorders>
          </w:tcPr>
          <w:p w14:paraId="44DE88A4" w14:textId="7F785852" w:rsidR="00F64E82" w:rsidRPr="00954453" w:rsidRDefault="00F64E82" w:rsidP="00F64E82">
            <w:pPr>
              <w:jc w:val="left"/>
              <w:rPr>
                <w:rFonts w:asciiTheme="minorHAnsi" w:hAnsiTheme="minorHAnsi" w:cstheme="minorHAnsi"/>
                <w:b/>
                <w:sz w:val="22"/>
              </w:rPr>
            </w:pPr>
            <w:r w:rsidRPr="00954453">
              <w:rPr>
                <w:rFonts w:asciiTheme="minorHAnsi" w:hAnsiTheme="minorHAnsi" w:cstheme="minorHAnsi"/>
                <w:b/>
                <w:sz w:val="22"/>
              </w:rPr>
              <w:t>0.04</w:t>
            </w:r>
          </w:p>
        </w:tc>
      </w:tr>
      <w:tr w:rsidR="00F64E82" w:rsidRPr="00954453" w14:paraId="34C8EB80" w14:textId="77777777" w:rsidTr="005B38CC">
        <w:trPr>
          <w:trHeight w:val="993"/>
        </w:trPr>
        <w:tc>
          <w:tcPr>
            <w:tcW w:w="3348" w:type="dxa"/>
            <w:tcBorders>
              <w:top w:val="nil"/>
              <w:left w:val="nil"/>
              <w:bottom w:val="nil"/>
              <w:right w:val="nil"/>
            </w:tcBorders>
          </w:tcPr>
          <w:p w14:paraId="5D09A443" w14:textId="004E0686" w:rsidR="00F64E82" w:rsidRPr="00954453" w:rsidRDefault="00F64E82">
            <w:pPr>
              <w:jc w:val="left"/>
              <w:rPr>
                <w:rFonts w:asciiTheme="minorHAnsi" w:hAnsiTheme="minorHAnsi" w:cstheme="minorHAnsi"/>
                <w:b/>
                <w:sz w:val="22"/>
              </w:rPr>
            </w:pPr>
            <w:r w:rsidRPr="00954453">
              <w:rPr>
                <w:rFonts w:asciiTheme="minorHAnsi" w:hAnsiTheme="minorHAnsi" w:cstheme="minorHAnsi"/>
                <w:b/>
                <w:sz w:val="22"/>
              </w:rPr>
              <w:t xml:space="preserve">Low </w:t>
            </w:r>
            <w:r w:rsidR="00A95393" w:rsidRPr="00954453">
              <w:rPr>
                <w:rFonts w:asciiTheme="minorHAnsi" w:hAnsiTheme="minorHAnsi" w:cstheme="minorHAnsi"/>
                <w:b/>
                <w:sz w:val="22"/>
              </w:rPr>
              <w:t>b</w:t>
            </w:r>
            <w:r w:rsidRPr="00954453">
              <w:rPr>
                <w:rFonts w:asciiTheme="minorHAnsi" w:hAnsiTheme="minorHAnsi" w:cstheme="minorHAnsi"/>
                <w:b/>
                <w:sz w:val="22"/>
              </w:rPr>
              <w:t xml:space="preserve">lood </w:t>
            </w:r>
            <w:r w:rsidR="00A95393" w:rsidRPr="00954453">
              <w:rPr>
                <w:rFonts w:asciiTheme="minorHAnsi" w:hAnsiTheme="minorHAnsi" w:cstheme="minorHAnsi"/>
                <w:b/>
                <w:sz w:val="22"/>
              </w:rPr>
              <w:t>g</w:t>
            </w:r>
            <w:r w:rsidRPr="00954453">
              <w:rPr>
                <w:rFonts w:asciiTheme="minorHAnsi" w:hAnsiTheme="minorHAnsi" w:cstheme="minorHAnsi"/>
                <w:b/>
                <w:sz w:val="22"/>
              </w:rPr>
              <w:t xml:space="preserve">lucose </w:t>
            </w:r>
            <w:r w:rsidR="00A95393" w:rsidRPr="00954453">
              <w:rPr>
                <w:rFonts w:asciiTheme="minorHAnsi" w:hAnsiTheme="minorHAnsi" w:cstheme="minorHAnsi"/>
                <w:b/>
                <w:sz w:val="22"/>
              </w:rPr>
              <w:t>i</w:t>
            </w:r>
            <w:r w:rsidRPr="00954453">
              <w:rPr>
                <w:rFonts w:asciiTheme="minorHAnsi" w:hAnsiTheme="minorHAnsi" w:cstheme="minorHAnsi"/>
                <w:b/>
                <w:sz w:val="22"/>
              </w:rPr>
              <w:t xml:space="preserve">ndex </w:t>
            </w:r>
          </w:p>
        </w:tc>
        <w:tc>
          <w:tcPr>
            <w:tcW w:w="2010" w:type="dxa"/>
            <w:gridSpan w:val="2"/>
            <w:tcBorders>
              <w:top w:val="nil"/>
              <w:left w:val="nil"/>
              <w:bottom w:val="nil"/>
              <w:right w:val="nil"/>
            </w:tcBorders>
          </w:tcPr>
          <w:p w14:paraId="55EF9134" w14:textId="77777777" w:rsidR="00F64E82" w:rsidRPr="00954453" w:rsidRDefault="00F64E82" w:rsidP="00F64E82">
            <w:pPr>
              <w:jc w:val="left"/>
              <w:rPr>
                <w:rFonts w:asciiTheme="minorHAnsi" w:hAnsiTheme="minorHAnsi" w:cstheme="minorHAnsi"/>
                <w:b/>
                <w:sz w:val="22"/>
              </w:rPr>
            </w:pPr>
            <w:r w:rsidRPr="00954453">
              <w:rPr>
                <w:rFonts w:asciiTheme="minorHAnsi" w:hAnsiTheme="minorHAnsi" w:cstheme="minorHAnsi"/>
                <w:b/>
                <w:sz w:val="22"/>
              </w:rPr>
              <w:t>1.4</w:t>
            </w:r>
          </w:p>
        </w:tc>
        <w:tc>
          <w:tcPr>
            <w:tcW w:w="1393" w:type="dxa"/>
            <w:tcBorders>
              <w:top w:val="nil"/>
              <w:left w:val="nil"/>
              <w:bottom w:val="nil"/>
              <w:right w:val="nil"/>
            </w:tcBorders>
          </w:tcPr>
          <w:p w14:paraId="62A26330" w14:textId="77777777" w:rsidR="00F64E82" w:rsidRPr="00954453" w:rsidRDefault="00F64E82" w:rsidP="00F64E82">
            <w:pPr>
              <w:jc w:val="left"/>
              <w:rPr>
                <w:rFonts w:asciiTheme="minorHAnsi" w:hAnsiTheme="minorHAnsi" w:cstheme="minorHAnsi"/>
                <w:b/>
                <w:sz w:val="22"/>
              </w:rPr>
            </w:pPr>
            <w:r w:rsidRPr="00954453">
              <w:rPr>
                <w:rFonts w:asciiTheme="minorHAnsi" w:hAnsiTheme="minorHAnsi" w:cstheme="minorHAnsi"/>
                <w:b/>
                <w:sz w:val="22"/>
              </w:rPr>
              <w:t>1.0</w:t>
            </w:r>
          </w:p>
        </w:tc>
        <w:tc>
          <w:tcPr>
            <w:tcW w:w="1908" w:type="dxa"/>
            <w:tcBorders>
              <w:top w:val="nil"/>
              <w:left w:val="nil"/>
              <w:bottom w:val="nil"/>
              <w:right w:val="nil"/>
            </w:tcBorders>
          </w:tcPr>
          <w:p w14:paraId="0AC4067A" w14:textId="77777777" w:rsidR="00F64E82" w:rsidRPr="00954453" w:rsidRDefault="00F64E82" w:rsidP="00F64E82">
            <w:pPr>
              <w:jc w:val="left"/>
              <w:rPr>
                <w:rFonts w:asciiTheme="minorHAnsi" w:hAnsiTheme="minorHAnsi" w:cstheme="minorHAnsi"/>
                <w:b/>
                <w:sz w:val="22"/>
              </w:rPr>
            </w:pPr>
            <w:r w:rsidRPr="00954453">
              <w:rPr>
                <w:rFonts w:asciiTheme="minorHAnsi" w:hAnsiTheme="minorHAnsi" w:cstheme="minorHAnsi"/>
                <w:b/>
                <w:sz w:val="22"/>
              </w:rPr>
              <w:t>-0.4 (-0.7 to -0.1)</w:t>
            </w:r>
          </w:p>
        </w:tc>
        <w:tc>
          <w:tcPr>
            <w:tcW w:w="1123" w:type="dxa"/>
            <w:tcBorders>
              <w:top w:val="nil"/>
              <w:left w:val="nil"/>
              <w:bottom w:val="nil"/>
              <w:right w:val="nil"/>
            </w:tcBorders>
          </w:tcPr>
          <w:p w14:paraId="724FC3E2" w14:textId="77777777" w:rsidR="00F64E82" w:rsidRPr="00954453" w:rsidRDefault="00F64E82" w:rsidP="00F64E82">
            <w:pPr>
              <w:jc w:val="left"/>
              <w:rPr>
                <w:rFonts w:asciiTheme="minorHAnsi" w:hAnsiTheme="minorHAnsi" w:cstheme="minorHAnsi"/>
                <w:b/>
                <w:sz w:val="22"/>
              </w:rPr>
            </w:pPr>
            <w:r w:rsidRPr="00954453">
              <w:rPr>
                <w:rFonts w:asciiTheme="minorHAnsi" w:hAnsiTheme="minorHAnsi" w:cstheme="minorHAnsi"/>
                <w:b/>
                <w:sz w:val="22"/>
              </w:rPr>
              <w:t>0.01</w:t>
            </w:r>
          </w:p>
          <w:p w14:paraId="1D39283A" w14:textId="0E5F22EC" w:rsidR="00F64E82" w:rsidRPr="00954453" w:rsidRDefault="00F64E82" w:rsidP="00F64E82">
            <w:pPr>
              <w:jc w:val="left"/>
              <w:rPr>
                <w:rFonts w:asciiTheme="minorHAnsi" w:hAnsiTheme="minorHAnsi" w:cstheme="minorHAnsi"/>
                <w:b/>
                <w:sz w:val="22"/>
              </w:rPr>
            </w:pPr>
          </w:p>
        </w:tc>
      </w:tr>
      <w:tr w:rsidR="00F64E82" w:rsidRPr="00954453" w14:paraId="06261A25" w14:textId="77777777" w:rsidTr="005B38CC">
        <w:trPr>
          <w:trHeight w:val="739"/>
        </w:trPr>
        <w:tc>
          <w:tcPr>
            <w:tcW w:w="3348" w:type="dxa"/>
            <w:tcBorders>
              <w:top w:val="nil"/>
              <w:left w:val="nil"/>
              <w:bottom w:val="nil"/>
              <w:right w:val="nil"/>
            </w:tcBorders>
          </w:tcPr>
          <w:p w14:paraId="468F53F7" w14:textId="6ACB2534" w:rsidR="00F64E82" w:rsidRPr="00954453" w:rsidRDefault="00F64E82" w:rsidP="00F64E82">
            <w:pPr>
              <w:jc w:val="left"/>
              <w:rPr>
                <w:rFonts w:asciiTheme="minorHAnsi" w:hAnsiTheme="minorHAnsi" w:cstheme="minorHAnsi"/>
                <w:b/>
                <w:sz w:val="22"/>
              </w:rPr>
            </w:pPr>
            <w:r w:rsidRPr="00954453">
              <w:rPr>
                <w:rFonts w:asciiTheme="minorHAnsi" w:hAnsiTheme="minorHAnsi" w:cstheme="minorHAnsi"/>
                <w:sz w:val="22"/>
              </w:rPr>
              <w:t>Standard deviation of sensor glucose</w:t>
            </w:r>
            <w:r w:rsidRPr="00954453">
              <w:rPr>
                <w:rFonts w:asciiTheme="minorHAnsi" w:hAnsiTheme="minorHAnsi" w:cstheme="minorHAnsi"/>
                <w:b/>
                <w:sz w:val="22"/>
              </w:rPr>
              <w:t xml:space="preserve"> </w:t>
            </w:r>
            <w:r w:rsidRPr="00954453">
              <w:rPr>
                <w:rFonts w:asciiTheme="minorHAnsi" w:hAnsiTheme="minorHAnsi" w:cstheme="minorHAnsi"/>
                <w:sz w:val="22"/>
              </w:rPr>
              <w:t>(</w:t>
            </w:r>
            <w:proofErr w:type="spellStart"/>
            <w:r w:rsidRPr="00954453">
              <w:rPr>
                <w:rFonts w:asciiTheme="minorHAnsi" w:hAnsiTheme="minorHAnsi" w:cstheme="minorHAnsi"/>
                <w:sz w:val="22"/>
              </w:rPr>
              <w:t>mmol</w:t>
            </w:r>
            <w:proofErr w:type="spellEnd"/>
            <w:r w:rsidRPr="00954453">
              <w:rPr>
                <w:rFonts w:asciiTheme="minorHAnsi" w:hAnsiTheme="minorHAnsi" w:cstheme="minorHAnsi"/>
                <w:sz w:val="22"/>
              </w:rPr>
              <w:t>/L)</w:t>
            </w:r>
          </w:p>
        </w:tc>
        <w:tc>
          <w:tcPr>
            <w:tcW w:w="2010" w:type="dxa"/>
            <w:gridSpan w:val="2"/>
            <w:tcBorders>
              <w:top w:val="nil"/>
              <w:left w:val="nil"/>
              <w:bottom w:val="nil"/>
              <w:right w:val="nil"/>
            </w:tcBorders>
          </w:tcPr>
          <w:p w14:paraId="0395174E" w14:textId="77777777" w:rsidR="00F64E82" w:rsidRPr="00954453" w:rsidRDefault="00F64E82" w:rsidP="00F64E82">
            <w:pPr>
              <w:jc w:val="left"/>
              <w:rPr>
                <w:rFonts w:asciiTheme="minorHAnsi" w:hAnsiTheme="minorHAnsi" w:cstheme="minorHAnsi"/>
                <w:sz w:val="22"/>
              </w:rPr>
            </w:pPr>
            <w:r w:rsidRPr="00954453">
              <w:rPr>
                <w:rFonts w:asciiTheme="minorHAnsi" w:hAnsiTheme="minorHAnsi" w:cstheme="minorHAnsi"/>
                <w:sz w:val="22"/>
              </w:rPr>
              <w:t>2.1</w:t>
            </w:r>
          </w:p>
        </w:tc>
        <w:tc>
          <w:tcPr>
            <w:tcW w:w="1393" w:type="dxa"/>
            <w:tcBorders>
              <w:top w:val="nil"/>
              <w:left w:val="nil"/>
              <w:bottom w:val="nil"/>
              <w:right w:val="nil"/>
            </w:tcBorders>
          </w:tcPr>
          <w:p w14:paraId="09ABC662" w14:textId="77777777" w:rsidR="00F64E82" w:rsidRPr="00954453" w:rsidRDefault="00F64E82" w:rsidP="00F64E82">
            <w:pPr>
              <w:jc w:val="left"/>
              <w:rPr>
                <w:rFonts w:asciiTheme="minorHAnsi" w:hAnsiTheme="minorHAnsi" w:cstheme="minorHAnsi"/>
                <w:sz w:val="22"/>
              </w:rPr>
            </w:pPr>
            <w:r w:rsidRPr="00954453">
              <w:rPr>
                <w:rFonts w:asciiTheme="minorHAnsi" w:hAnsiTheme="minorHAnsi" w:cstheme="minorHAnsi"/>
                <w:sz w:val="22"/>
              </w:rPr>
              <w:t>2.0</w:t>
            </w:r>
          </w:p>
        </w:tc>
        <w:tc>
          <w:tcPr>
            <w:tcW w:w="1908" w:type="dxa"/>
            <w:tcBorders>
              <w:top w:val="nil"/>
              <w:left w:val="nil"/>
              <w:bottom w:val="nil"/>
              <w:right w:val="nil"/>
            </w:tcBorders>
          </w:tcPr>
          <w:p w14:paraId="1DE6562D" w14:textId="77777777" w:rsidR="00F64E82" w:rsidRPr="00954453" w:rsidRDefault="00F64E82" w:rsidP="00F64E82">
            <w:pPr>
              <w:jc w:val="left"/>
              <w:rPr>
                <w:rFonts w:asciiTheme="minorHAnsi" w:hAnsiTheme="minorHAnsi" w:cstheme="minorHAnsi"/>
                <w:sz w:val="22"/>
              </w:rPr>
            </w:pPr>
            <w:r w:rsidRPr="00954453">
              <w:rPr>
                <w:rFonts w:asciiTheme="minorHAnsi" w:hAnsiTheme="minorHAnsi" w:cstheme="minorHAnsi"/>
                <w:sz w:val="22"/>
              </w:rPr>
              <w:t>-0.7 (-0.2 to 0.1)</w:t>
            </w:r>
          </w:p>
        </w:tc>
        <w:tc>
          <w:tcPr>
            <w:tcW w:w="1123" w:type="dxa"/>
            <w:tcBorders>
              <w:top w:val="nil"/>
              <w:left w:val="nil"/>
              <w:bottom w:val="nil"/>
              <w:right w:val="nil"/>
            </w:tcBorders>
          </w:tcPr>
          <w:p w14:paraId="2884B525" w14:textId="219BA30E" w:rsidR="00F64E82" w:rsidRPr="00954453" w:rsidRDefault="00F64E82" w:rsidP="00F64E82">
            <w:pPr>
              <w:jc w:val="left"/>
              <w:rPr>
                <w:rFonts w:asciiTheme="minorHAnsi" w:hAnsiTheme="minorHAnsi" w:cstheme="minorHAnsi"/>
                <w:sz w:val="22"/>
              </w:rPr>
            </w:pPr>
            <w:r w:rsidRPr="00954453">
              <w:rPr>
                <w:rFonts w:asciiTheme="minorHAnsi" w:hAnsiTheme="minorHAnsi" w:cstheme="minorHAnsi"/>
                <w:sz w:val="22"/>
              </w:rPr>
              <w:t>0.29</w:t>
            </w:r>
          </w:p>
        </w:tc>
      </w:tr>
      <w:tr w:rsidR="00F64E82" w:rsidRPr="00954453" w14:paraId="2BAC74C2" w14:textId="77777777" w:rsidTr="005B38CC">
        <w:trPr>
          <w:trHeight w:val="422"/>
        </w:trPr>
        <w:tc>
          <w:tcPr>
            <w:tcW w:w="3348" w:type="dxa"/>
            <w:tcBorders>
              <w:top w:val="nil"/>
              <w:left w:val="nil"/>
              <w:bottom w:val="nil"/>
              <w:right w:val="nil"/>
            </w:tcBorders>
          </w:tcPr>
          <w:p w14:paraId="7EC5BEC6" w14:textId="0A3B5795" w:rsidR="00F64E82" w:rsidRPr="00954453" w:rsidRDefault="00F64E82" w:rsidP="00F64E82">
            <w:pPr>
              <w:jc w:val="left"/>
              <w:rPr>
                <w:rFonts w:asciiTheme="minorHAnsi" w:hAnsiTheme="minorHAnsi" w:cstheme="minorHAnsi"/>
                <w:b/>
                <w:sz w:val="22"/>
              </w:rPr>
            </w:pPr>
            <w:r w:rsidRPr="00954453">
              <w:rPr>
                <w:rFonts w:asciiTheme="minorHAnsi" w:hAnsiTheme="minorHAnsi" w:cstheme="minorHAnsi"/>
                <w:sz w:val="22"/>
              </w:rPr>
              <w:t>TDD insulin</w:t>
            </w:r>
            <w:r w:rsidRPr="00954453">
              <w:rPr>
                <w:rFonts w:asciiTheme="minorHAnsi" w:hAnsiTheme="minorHAnsi" w:cstheme="minorHAnsi"/>
                <w:b/>
                <w:sz w:val="22"/>
              </w:rPr>
              <w:t xml:space="preserve"> </w:t>
            </w:r>
            <w:r w:rsidRPr="00954453">
              <w:rPr>
                <w:rFonts w:asciiTheme="minorHAnsi" w:hAnsiTheme="minorHAnsi" w:cstheme="minorHAnsi"/>
                <w:sz w:val="22"/>
              </w:rPr>
              <w:t>(units/day)</w:t>
            </w:r>
          </w:p>
        </w:tc>
        <w:tc>
          <w:tcPr>
            <w:tcW w:w="2010" w:type="dxa"/>
            <w:gridSpan w:val="2"/>
            <w:tcBorders>
              <w:top w:val="nil"/>
              <w:left w:val="nil"/>
              <w:bottom w:val="nil"/>
              <w:right w:val="nil"/>
            </w:tcBorders>
          </w:tcPr>
          <w:p w14:paraId="0334C11F" w14:textId="77777777" w:rsidR="00F64E82" w:rsidRPr="00954453" w:rsidRDefault="00F64E82" w:rsidP="00F64E82">
            <w:pPr>
              <w:jc w:val="left"/>
              <w:rPr>
                <w:rFonts w:asciiTheme="minorHAnsi" w:hAnsiTheme="minorHAnsi" w:cstheme="minorHAnsi"/>
                <w:sz w:val="22"/>
              </w:rPr>
            </w:pPr>
            <w:r w:rsidRPr="00954453">
              <w:rPr>
                <w:rFonts w:asciiTheme="minorHAnsi" w:hAnsiTheme="minorHAnsi" w:cstheme="minorHAnsi"/>
                <w:sz w:val="22"/>
              </w:rPr>
              <w:t>41.5</w:t>
            </w:r>
          </w:p>
        </w:tc>
        <w:tc>
          <w:tcPr>
            <w:tcW w:w="1393" w:type="dxa"/>
            <w:tcBorders>
              <w:top w:val="nil"/>
              <w:left w:val="nil"/>
              <w:bottom w:val="nil"/>
              <w:right w:val="nil"/>
            </w:tcBorders>
          </w:tcPr>
          <w:p w14:paraId="19E17A3C" w14:textId="77777777" w:rsidR="00F64E82" w:rsidRPr="00954453" w:rsidRDefault="00F64E82" w:rsidP="00F64E82">
            <w:pPr>
              <w:jc w:val="left"/>
              <w:rPr>
                <w:rFonts w:asciiTheme="minorHAnsi" w:hAnsiTheme="minorHAnsi" w:cstheme="minorHAnsi"/>
                <w:sz w:val="22"/>
              </w:rPr>
            </w:pPr>
            <w:r w:rsidRPr="00954453">
              <w:rPr>
                <w:rFonts w:asciiTheme="minorHAnsi" w:hAnsiTheme="minorHAnsi" w:cstheme="minorHAnsi"/>
                <w:sz w:val="22"/>
              </w:rPr>
              <w:t>43.7</w:t>
            </w:r>
          </w:p>
        </w:tc>
        <w:tc>
          <w:tcPr>
            <w:tcW w:w="1908" w:type="dxa"/>
            <w:tcBorders>
              <w:top w:val="nil"/>
              <w:left w:val="nil"/>
              <w:bottom w:val="nil"/>
              <w:right w:val="nil"/>
            </w:tcBorders>
          </w:tcPr>
          <w:p w14:paraId="7A1B1D92" w14:textId="77777777" w:rsidR="00F64E82" w:rsidRPr="00954453" w:rsidRDefault="00F64E82" w:rsidP="00F64E82">
            <w:pPr>
              <w:jc w:val="left"/>
              <w:rPr>
                <w:rFonts w:asciiTheme="minorHAnsi" w:hAnsiTheme="minorHAnsi" w:cstheme="minorHAnsi"/>
                <w:sz w:val="22"/>
              </w:rPr>
            </w:pPr>
            <w:r w:rsidRPr="00954453">
              <w:rPr>
                <w:rFonts w:asciiTheme="minorHAnsi" w:hAnsiTheme="minorHAnsi" w:cstheme="minorHAnsi"/>
                <w:sz w:val="22"/>
              </w:rPr>
              <w:t>2.2 (-6.4 to 0.7)</w:t>
            </w:r>
          </w:p>
        </w:tc>
        <w:tc>
          <w:tcPr>
            <w:tcW w:w="1123" w:type="dxa"/>
            <w:tcBorders>
              <w:top w:val="nil"/>
              <w:left w:val="nil"/>
              <w:bottom w:val="nil"/>
              <w:right w:val="nil"/>
            </w:tcBorders>
          </w:tcPr>
          <w:p w14:paraId="7D4A6FB5" w14:textId="7CD4C94C" w:rsidR="00F64E82" w:rsidRPr="00954453" w:rsidRDefault="00F64E82" w:rsidP="00F64E82">
            <w:pPr>
              <w:jc w:val="left"/>
              <w:rPr>
                <w:rFonts w:asciiTheme="minorHAnsi" w:hAnsiTheme="minorHAnsi" w:cstheme="minorHAnsi"/>
                <w:sz w:val="22"/>
              </w:rPr>
            </w:pPr>
            <w:r w:rsidRPr="00954453">
              <w:rPr>
                <w:rFonts w:asciiTheme="minorHAnsi" w:hAnsiTheme="minorHAnsi" w:cstheme="minorHAnsi"/>
                <w:sz w:val="22"/>
              </w:rPr>
              <w:t>0.56</w:t>
            </w:r>
          </w:p>
        </w:tc>
      </w:tr>
      <w:tr w:rsidR="00F64E82" w:rsidRPr="00954453" w14:paraId="54B298C9" w14:textId="77777777" w:rsidTr="005B38CC">
        <w:trPr>
          <w:trHeight w:val="399"/>
        </w:trPr>
        <w:tc>
          <w:tcPr>
            <w:tcW w:w="3348" w:type="dxa"/>
            <w:tcBorders>
              <w:top w:val="nil"/>
              <w:left w:val="nil"/>
              <w:bottom w:val="single" w:sz="12" w:space="0" w:color="auto"/>
              <w:right w:val="nil"/>
            </w:tcBorders>
          </w:tcPr>
          <w:p w14:paraId="1207EFA6" w14:textId="4C5CED50" w:rsidR="00F64E82" w:rsidRPr="00954453" w:rsidRDefault="00F64E82" w:rsidP="00F64E82">
            <w:pPr>
              <w:jc w:val="left"/>
              <w:rPr>
                <w:rFonts w:asciiTheme="minorHAnsi" w:hAnsiTheme="minorHAnsi" w:cstheme="minorHAnsi"/>
                <w:b/>
                <w:sz w:val="22"/>
              </w:rPr>
            </w:pPr>
            <w:r w:rsidRPr="00954453">
              <w:rPr>
                <w:rFonts w:asciiTheme="minorHAnsi" w:hAnsiTheme="minorHAnsi" w:cstheme="minorHAnsi"/>
                <w:sz w:val="22"/>
              </w:rPr>
              <w:t>Sensor wear</w:t>
            </w:r>
            <w:r w:rsidRPr="00954453">
              <w:rPr>
                <w:rFonts w:asciiTheme="minorHAnsi" w:hAnsiTheme="minorHAnsi" w:cstheme="minorHAnsi"/>
                <w:b/>
                <w:sz w:val="22"/>
              </w:rPr>
              <w:t xml:space="preserve"> </w:t>
            </w:r>
            <w:r w:rsidRPr="00954453">
              <w:rPr>
                <w:rFonts w:asciiTheme="minorHAnsi" w:hAnsiTheme="minorHAnsi" w:cstheme="minorHAnsi"/>
                <w:sz w:val="22"/>
              </w:rPr>
              <w:t>(hour</w:t>
            </w:r>
            <w:r w:rsidR="00456962" w:rsidRPr="00954453">
              <w:rPr>
                <w:rFonts w:asciiTheme="minorHAnsi" w:hAnsiTheme="minorHAnsi" w:cstheme="minorHAnsi"/>
                <w:sz w:val="22"/>
              </w:rPr>
              <w:t>s/day</w:t>
            </w:r>
            <w:r w:rsidRPr="00954453">
              <w:rPr>
                <w:rFonts w:asciiTheme="minorHAnsi" w:hAnsiTheme="minorHAnsi" w:cstheme="minorHAnsi"/>
                <w:sz w:val="22"/>
              </w:rPr>
              <w:t>)</w:t>
            </w:r>
          </w:p>
        </w:tc>
        <w:tc>
          <w:tcPr>
            <w:tcW w:w="2010" w:type="dxa"/>
            <w:gridSpan w:val="2"/>
            <w:tcBorders>
              <w:top w:val="nil"/>
              <w:left w:val="nil"/>
              <w:bottom w:val="single" w:sz="12" w:space="0" w:color="auto"/>
              <w:right w:val="nil"/>
            </w:tcBorders>
          </w:tcPr>
          <w:p w14:paraId="55817D7C" w14:textId="77777777" w:rsidR="00F64E82" w:rsidRPr="00954453" w:rsidRDefault="00F64E82" w:rsidP="00F64E82">
            <w:pPr>
              <w:jc w:val="left"/>
              <w:rPr>
                <w:rFonts w:asciiTheme="minorHAnsi" w:hAnsiTheme="minorHAnsi" w:cstheme="minorHAnsi"/>
                <w:sz w:val="22"/>
              </w:rPr>
            </w:pPr>
            <w:r w:rsidRPr="00954453">
              <w:rPr>
                <w:rFonts w:asciiTheme="minorHAnsi" w:hAnsiTheme="minorHAnsi" w:cstheme="minorHAnsi"/>
                <w:sz w:val="22"/>
              </w:rPr>
              <w:t>20.3</w:t>
            </w:r>
          </w:p>
        </w:tc>
        <w:tc>
          <w:tcPr>
            <w:tcW w:w="1393" w:type="dxa"/>
            <w:tcBorders>
              <w:top w:val="nil"/>
              <w:left w:val="nil"/>
              <w:bottom w:val="single" w:sz="12" w:space="0" w:color="auto"/>
              <w:right w:val="nil"/>
            </w:tcBorders>
          </w:tcPr>
          <w:p w14:paraId="63B7D124" w14:textId="77777777" w:rsidR="00F64E82" w:rsidRPr="00954453" w:rsidRDefault="00F64E82" w:rsidP="00F64E82">
            <w:pPr>
              <w:jc w:val="left"/>
              <w:rPr>
                <w:rFonts w:asciiTheme="minorHAnsi" w:hAnsiTheme="minorHAnsi" w:cstheme="minorHAnsi"/>
                <w:sz w:val="22"/>
              </w:rPr>
            </w:pPr>
            <w:r w:rsidRPr="00954453">
              <w:rPr>
                <w:rFonts w:asciiTheme="minorHAnsi" w:hAnsiTheme="minorHAnsi" w:cstheme="minorHAnsi"/>
                <w:sz w:val="22"/>
              </w:rPr>
              <w:t>20.2</w:t>
            </w:r>
          </w:p>
        </w:tc>
        <w:tc>
          <w:tcPr>
            <w:tcW w:w="1908" w:type="dxa"/>
            <w:tcBorders>
              <w:top w:val="nil"/>
              <w:left w:val="nil"/>
              <w:bottom w:val="single" w:sz="12" w:space="0" w:color="auto"/>
              <w:right w:val="nil"/>
            </w:tcBorders>
          </w:tcPr>
          <w:p w14:paraId="1DDF3CC7" w14:textId="6F5718F0" w:rsidR="00F64E82" w:rsidRPr="00954453" w:rsidRDefault="00F64E82" w:rsidP="00F64E82">
            <w:pPr>
              <w:jc w:val="left"/>
              <w:rPr>
                <w:rFonts w:asciiTheme="minorHAnsi" w:hAnsiTheme="minorHAnsi" w:cstheme="minorHAnsi"/>
                <w:sz w:val="22"/>
              </w:rPr>
            </w:pPr>
          </w:p>
        </w:tc>
        <w:tc>
          <w:tcPr>
            <w:tcW w:w="1123" w:type="dxa"/>
            <w:tcBorders>
              <w:top w:val="nil"/>
              <w:left w:val="nil"/>
              <w:bottom w:val="single" w:sz="12" w:space="0" w:color="auto"/>
              <w:right w:val="nil"/>
            </w:tcBorders>
          </w:tcPr>
          <w:p w14:paraId="182B6AF3" w14:textId="7B64AABE" w:rsidR="00F64E82" w:rsidRPr="00954453" w:rsidRDefault="00F64E82" w:rsidP="00F64E82">
            <w:pPr>
              <w:jc w:val="left"/>
              <w:rPr>
                <w:rFonts w:asciiTheme="minorHAnsi" w:hAnsiTheme="minorHAnsi" w:cstheme="minorHAnsi"/>
                <w:sz w:val="22"/>
              </w:rPr>
            </w:pPr>
          </w:p>
        </w:tc>
      </w:tr>
    </w:tbl>
    <w:p w14:paraId="6AAE31EA" w14:textId="7B7AEFF5" w:rsidR="008C4FB9" w:rsidRPr="00954453" w:rsidRDefault="008C4FB9" w:rsidP="007A2FD7">
      <w:pPr>
        <w:spacing w:line="240" w:lineRule="auto"/>
        <w:jc w:val="left"/>
        <w:rPr>
          <w:rFonts w:asciiTheme="minorHAnsi" w:hAnsiTheme="minorHAnsi" w:cstheme="minorHAnsi"/>
          <w:sz w:val="22"/>
        </w:rPr>
      </w:pPr>
      <w:r w:rsidRPr="00954453">
        <w:rPr>
          <w:rFonts w:asciiTheme="minorHAnsi" w:hAnsiTheme="minorHAnsi" w:cstheme="minorHAnsi"/>
          <w:sz w:val="22"/>
        </w:rPr>
        <w:t>The values reported are derived from linear mixed effects models</w:t>
      </w:r>
      <w:r w:rsidR="00F64E82" w:rsidRPr="00954453">
        <w:rPr>
          <w:rFonts w:asciiTheme="minorHAnsi" w:hAnsiTheme="minorHAnsi" w:cstheme="minorHAnsi"/>
          <w:sz w:val="22"/>
        </w:rPr>
        <w:t xml:space="preserve"> except for number of hypoglycemic events which are median (range) and defined as sensor glucose values &lt;3.5mmol/L for ≥20 minutes</w:t>
      </w:r>
      <w:r w:rsidRPr="00954453">
        <w:rPr>
          <w:rFonts w:asciiTheme="minorHAnsi" w:hAnsiTheme="minorHAnsi" w:cstheme="minorHAnsi"/>
          <w:sz w:val="22"/>
        </w:rPr>
        <w:t>.</w:t>
      </w:r>
    </w:p>
    <w:p w14:paraId="1C700094" w14:textId="1EAA5628" w:rsidR="008C4FB9" w:rsidRPr="008C4FB9" w:rsidRDefault="008C4FB9" w:rsidP="007A2FD7">
      <w:pPr>
        <w:spacing w:line="240" w:lineRule="auto"/>
        <w:jc w:val="left"/>
        <w:rPr>
          <w:rFonts w:asciiTheme="minorHAnsi" w:hAnsiTheme="minorHAnsi"/>
          <w:sz w:val="22"/>
        </w:rPr>
      </w:pPr>
      <w:r w:rsidRPr="008C4FB9">
        <w:rPr>
          <w:rFonts w:asciiTheme="minorHAnsi" w:hAnsiTheme="minorHAnsi"/>
          <w:sz w:val="22"/>
        </w:rPr>
        <w:lastRenderedPageBreak/>
        <w:t xml:space="preserve">* The primary efficacy endpoint was the percentage of time that glucose was in the target </w:t>
      </w:r>
      <w:r w:rsidR="00CB17CA">
        <w:rPr>
          <w:rFonts w:asciiTheme="minorHAnsi" w:hAnsiTheme="minorHAnsi"/>
          <w:sz w:val="22"/>
        </w:rPr>
        <w:t>range of 3.5-7.8mmol/L</w:t>
      </w:r>
      <w:r w:rsidRPr="008C4FB9">
        <w:rPr>
          <w:rFonts w:asciiTheme="minorHAnsi" w:hAnsiTheme="minorHAnsi"/>
          <w:sz w:val="22"/>
        </w:rPr>
        <w:t>, as r</w:t>
      </w:r>
      <w:r w:rsidR="00ED13E2">
        <w:rPr>
          <w:rFonts w:asciiTheme="minorHAnsi" w:hAnsiTheme="minorHAnsi"/>
          <w:sz w:val="22"/>
        </w:rPr>
        <w:t>ecorded by CGM during each 4-</w:t>
      </w:r>
      <w:r w:rsidRPr="008C4FB9">
        <w:rPr>
          <w:rFonts w:asciiTheme="minorHAnsi" w:hAnsiTheme="minorHAnsi"/>
          <w:sz w:val="22"/>
        </w:rPr>
        <w:t xml:space="preserve">week study phase. </w:t>
      </w:r>
    </w:p>
    <w:p w14:paraId="075A13D9" w14:textId="04C4051E" w:rsidR="00ED13E2" w:rsidRDefault="008C4FB9" w:rsidP="00797E05">
      <w:pPr>
        <w:spacing w:after="160" w:line="240" w:lineRule="auto"/>
        <w:jc w:val="left"/>
        <w:rPr>
          <w:rFonts w:asciiTheme="minorHAnsi" w:hAnsiTheme="minorHAnsi"/>
          <w:sz w:val="22"/>
          <w:lang w:val="en"/>
        </w:rPr>
      </w:pPr>
      <w:r w:rsidRPr="007A2FD7">
        <w:rPr>
          <w:rFonts w:asciiTheme="minorHAnsi" w:hAnsiTheme="minorHAnsi"/>
          <w:sz w:val="22"/>
          <w:vertAlign w:val="superscript"/>
        </w:rPr>
        <w:t>±</w:t>
      </w:r>
      <w:r w:rsidRPr="008C4FB9">
        <w:rPr>
          <w:rFonts w:asciiTheme="minorHAnsi" w:hAnsiTheme="minorHAnsi"/>
          <w:sz w:val="22"/>
        </w:rPr>
        <w:t xml:space="preserve">The low blood glucose index </w:t>
      </w:r>
      <w:r w:rsidRPr="008C4FB9">
        <w:rPr>
          <w:rFonts w:asciiTheme="minorHAnsi" w:hAnsiTheme="minorHAnsi"/>
          <w:sz w:val="22"/>
          <w:lang w:val="en"/>
        </w:rPr>
        <w:t>assessed the duration and extent of hypoglycemia.</w:t>
      </w:r>
    </w:p>
    <w:p w14:paraId="6F050625" w14:textId="77777777" w:rsidR="00ED13E2" w:rsidRDefault="00ED13E2">
      <w:pPr>
        <w:spacing w:after="160" w:line="259" w:lineRule="auto"/>
        <w:jc w:val="left"/>
        <w:rPr>
          <w:rFonts w:asciiTheme="minorHAnsi" w:hAnsiTheme="minorHAnsi"/>
          <w:sz w:val="22"/>
          <w:lang w:val="en"/>
        </w:rPr>
      </w:pPr>
      <w:r>
        <w:rPr>
          <w:rFonts w:asciiTheme="minorHAnsi" w:hAnsiTheme="minorHAnsi"/>
          <w:sz w:val="22"/>
          <w:lang w:val="en"/>
        </w:rPr>
        <w:br w:type="page"/>
      </w:r>
    </w:p>
    <w:p w14:paraId="0CE044C6" w14:textId="12B5B1D5" w:rsidR="002A769C" w:rsidRPr="002A769C" w:rsidRDefault="002A769C">
      <w:pPr>
        <w:spacing w:after="160" w:line="259" w:lineRule="auto"/>
        <w:jc w:val="left"/>
        <w:rPr>
          <w:rFonts w:asciiTheme="minorHAnsi" w:hAnsiTheme="minorHAnsi"/>
          <w:b/>
          <w:sz w:val="22"/>
          <w:lang w:val="en"/>
        </w:rPr>
      </w:pPr>
      <w:r w:rsidRPr="002A769C">
        <w:rPr>
          <w:rFonts w:asciiTheme="minorHAnsi" w:hAnsiTheme="minorHAnsi"/>
          <w:b/>
          <w:sz w:val="22"/>
          <w:lang w:val="en"/>
        </w:rPr>
        <w:lastRenderedPageBreak/>
        <w:t>Table 3</w:t>
      </w:r>
      <w:r w:rsidR="00486397">
        <w:rPr>
          <w:rFonts w:asciiTheme="minorHAnsi" w:hAnsiTheme="minorHAnsi"/>
          <w:b/>
          <w:sz w:val="22"/>
          <w:lang w:val="en"/>
        </w:rPr>
        <w:t>a</w:t>
      </w:r>
      <w:r w:rsidRPr="002A769C">
        <w:rPr>
          <w:rFonts w:asciiTheme="minorHAnsi" w:hAnsiTheme="minorHAnsi"/>
          <w:b/>
          <w:sz w:val="22"/>
          <w:lang w:val="en"/>
        </w:rPr>
        <w:t xml:space="preserve">: </w:t>
      </w:r>
      <w:proofErr w:type="spellStart"/>
      <w:r w:rsidRPr="002A769C">
        <w:rPr>
          <w:rFonts w:asciiTheme="minorHAnsi" w:hAnsiTheme="minorHAnsi"/>
          <w:b/>
          <w:sz w:val="22"/>
          <w:lang w:val="en"/>
        </w:rPr>
        <w:t>Glycaemic</w:t>
      </w:r>
      <w:proofErr w:type="spellEnd"/>
      <w:r w:rsidRPr="002A769C">
        <w:rPr>
          <w:rFonts w:asciiTheme="minorHAnsi" w:hAnsiTheme="minorHAnsi"/>
          <w:b/>
          <w:sz w:val="22"/>
          <w:lang w:val="en"/>
        </w:rPr>
        <w:t xml:space="preserve"> control during </w:t>
      </w:r>
      <w:r w:rsidR="009C195F">
        <w:rPr>
          <w:rFonts w:asciiTheme="minorHAnsi" w:hAnsiTheme="minorHAnsi"/>
          <w:b/>
          <w:sz w:val="22"/>
          <w:lang w:val="en"/>
        </w:rPr>
        <w:t>the</w:t>
      </w:r>
      <w:r w:rsidR="00486397">
        <w:rPr>
          <w:rFonts w:asciiTheme="minorHAnsi" w:hAnsiTheme="minorHAnsi"/>
          <w:b/>
          <w:sz w:val="22"/>
          <w:lang w:val="en"/>
        </w:rPr>
        <w:t xml:space="preserve"> antenatal closed-loop feasibility </w:t>
      </w:r>
      <w:r w:rsidR="009C195F">
        <w:rPr>
          <w:rFonts w:asciiTheme="minorHAnsi" w:hAnsiTheme="minorHAnsi"/>
          <w:b/>
          <w:sz w:val="22"/>
          <w:lang w:val="en"/>
        </w:rPr>
        <w:t>phase</w:t>
      </w:r>
      <w:r w:rsidRPr="002A769C">
        <w:rPr>
          <w:rFonts w:asciiTheme="minorHAnsi" w:hAnsiTheme="minorHAnsi"/>
          <w:b/>
          <w:sz w:val="22"/>
          <w:lang w:val="en"/>
        </w:rPr>
        <w:t xml:space="preserve">; </w:t>
      </w:r>
      <w:r w:rsidR="009F455A">
        <w:rPr>
          <w:rFonts w:asciiTheme="minorHAnsi" w:hAnsiTheme="minorHAnsi"/>
          <w:b/>
          <w:sz w:val="22"/>
          <w:lang w:val="en"/>
        </w:rPr>
        <w:t xml:space="preserve">(end of the </w:t>
      </w:r>
      <w:proofErr w:type="spellStart"/>
      <w:r w:rsidR="009F455A">
        <w:rPr>
          <w:rFonts w:asciiTheme="minorHAnsi" w:hAnsiTheme="minorHAnsi"/>
          <w:b/>
          <w:sz w:val="22"/>
          <w:lang w:val="en"/>
        </w:rPr>
        <w:t>randomised</w:t>
      </w:r>
      <w:proofErr w:type="spellEnd"/>
      <w:r w:rsidR="009F455A">
        <w:rPr>
          <w:rFonts w:asciiTheme="minorHAnsi" w:hAnsiTheme="minorHAnsi"/>
          <w:b/>
          <w:sz w:val="22"/>
          <w:lang w:val="en"/>
        </w:rPr>
        <w:t xml:space="preserve"> crossover </w:t>
      </w:r>
      <w:r w:rsidR="00954453">
        <w:rPr>
          <w:rFonts w:asciiTheme="minorHAnsi" w:hAnsiTheme="minorHAnsi"/>
          <w:b/>
          <w:sz w:val="22"/>
          <w:lang w:val="en"/>
        </w:rPr>
        <w:t xml:space="preserve">trial </w:t>
      </w:r>
      <w:r w:rsidR="009F455A">
        <w:rPr>
          <w:rFonts w:asciiTheme="minorHAnsi" w:hAnsiTheme="minorHAnsi"/>
          <w:b/>
          <w:sz w:val="22"/>
          <w:lang w:val="en"/>
        </w:rPr>
        <w:t>until delivery)</w:t>
      </w:r>
    </w:p>
    <w:tbl>
      <w:tblPr>
        <w:tblStyle w:val="TableGrid"/>
        <w:tblW w:w="0" w:type="auto"/>
        <w:tblLook w:val="04A0" w:firstRow="1" w:lastRow="0" w:firstColumn="1" w:lastColumn="0" w:noHBand="0" w:noVBand="1"/>
      </w:tblPr>
      <w:tblGrid>
        <w:gridCol w:w="2034"/>
        <w:gridCol w:w="1875"/>
        <w:gridCol w:w="1997"/>
        <w:gridCol w:w="1877"/>
      </w:tblGrid>
      <w:tr w:rsidR="008D0D28" w:rsidRPr="002A769C" w14:paraId="204B0007" w14:textId="1BE1D2A5" w:rsidTr="00D82285">
        <w:trPr>
          <w:trHeight w:val="407"/>
        </w:trPr>
        <w:tc>
          <w:tcPr>
            <w:tcW w:w="2034" w:type="dxa"/>
            <w:tcBorders>
              <w:top w:val="single" w:sz="4" w:space="0" w:color="auto"/>
              <w:left w:val="single" w:sz="4" w:space="0" w:color="auto"/>
              <w:bottom w:val="single" w:sz="4" w:space="0" w:color="auto"/>
              <w:right w:val="single" w:sz="4" w:space="0" w:color="auto"/>
            </w:tcBorders>
          </w:tcPr>
          <w:p w14:paraId="485ECDF0" w14:textId="77777777" w:rsidR="008D0D28" w:rsidRPr="008954F9" w:rsidRDefault="008D0D28" w:rsidP="002A769C">
            <w:pPr>
              <w:spacing w:after="160" w:line="259" w:lineRule="auto"/>
              <w:jc w:val="left"/>
              <w:rPr>
                <w:rFonts w:asciiTheme="minorHAnsi" w:hAnsiTheme="minorHAnsi"/>
                <w:b/>
                <w:sz w:val="22"/>
              </w:rPr>
            </w:pPr>
          </w:p>
        </w:tc>
        <w:tc>
          <w:tcPr>
            <w:tcW w:w="5749" w:type="dxa"/>
            <w:gridSpan w:val="3"/>
            <w:tcBorders>
              <w:top w:val="single" w:sz="4" w:space="0" w:color="auto"/>
              <w:left w:val="single" w:sz="4" w:space="0" w:color="auto"/>
              <w:bottom w:val="single" w:sz="4" w:space="0" w:color="auto"/>
              <w:right w:val="single" w:sz="4" w:space="0" w:color="auto"/>
            </w:tcBorders>
          </w:tcPr>
          <w:p w14:paraId="39BCEFDF" w14:textId="4C9D721C" w:rsidR="008D0D28" w:rsidRPr="008954F9" w:rsidRDefault="008D0D28" w:rsidP="002A769C">
            <w:pPr>
              <w:spacing w:after="160" w:line="259" w:lineRule="auto"/>
              <w:jc w:val="left"/>
              <w:rPr>
                <w:rFonts w:asciiTheme="minorHAnsi" w:hAnsiTheme="minorHAnsi"/>
                <w:b/>
                <w:sz w:val="22"/>
              </w:rPr>
            </w:pPr>
            <w:r>
              <w:rPr>
                <w:rFonts w:asciiTheme="minorHAnsi" w:hAnsiTheme="minorHAnsi"/>
                <w:b/>
                <w:sz w:val="22"/>
              </w:rPr>
              <w:t xml:space="preserve">Number of </w:t>
            </w:r>
            <w:proofErr w:type="gramStart"/>
            <w:r>
              <w:rPr>
                <w:rFonts w:asciiTheme="minorHAnsi" w:hAnsiTheme="minorHAnsi"/>
                <w:b/>
                <w:sz w:val="22"/>
              </w:rPr>
              <w:t>weeks</w:t>
            </w:r>
            <w:proofErr w:type="gramEnd"/>
            <w:r>
              <w:rPr>
                <w:rFonts w:asciiTheme="minorHAnsi" w:hAnsiTheme="minorHAnsi"/>
                <w:b/>
                <w:sz w:val="22"/>
              </w:rPr>
              <w:t xml:space="preserve"> gestation</w:t>
            </w:r>
          </w:p>
        </w:tc>
      </w:tr>
      <w:tr w:rsidR="008D0D28" w:rsidRPr="002A769C" w14:paraId="3D0B550A" w14:textId="77DEF4DF" w:rsidTr="00D82285">
        <w:trPr>
          <w:trHeight w:val="815"/>
        </w:trPr>
        <w:tc>
          <w:tcPr>
            <w:tcW w:w="2034" w:type="dxa"/>
            <w:tcBorders>
              <w:top w:val="single" w:sz="4" w:space="0" w:color="auto"/>
              <w:left w:val="single" w:sz="4" w:space="0" w:color="auto"/>
              <w:bottom w:val="single" w:sz="4" w:space="0" w:color="auto"/>
              <w:right w:val="single" w:sz="4" w:space="0" w:color="auto"/>
            </w:tcBorders>
          </w:tcPr>
          <w:p w14:paraId="5B697C31" w14:textId="77777777" w:rsidR="008D0D28" w:rsidRPr="008954F9" w:rsidRDefault="008D0D28" w:rsidP="002A769C">
            <w:pPr>
              <w:spacing w:after="160" w:line="259" w:lineRule="auto"/>
              <w:jc w:val="left"/>
              <w:rPr>
                <w:rFonts w:asciiTheme="minorHAnsi" w:hAnsiTheme="minorHAnsi"/>
                <w:b/>
                <w:sz w:val="22"/>
              </w:rPr>
            </w:pPr>
          </w:p>
        </w:tc>
        <w:tc>
          <w:tcPr>
            <w:tcW w:w="1875" w:type="dxa"/>
            <w:tcBorders>
              <w:top w:val="single" w:sz="4" w:space="0" w:color="auto"/>
              <w:left w:val="single" w:sz="4" w:space="0" w:color="auto"/>
              <w:bottom w:val="single" w:sz="4" w:space="0" w:color="auto"/>
              <w:right w:val="single" w:sz="4" w:space="0" w:color="auto"/>
            </w:tcBorders>
            <w:hideMark/>
          </w:tcPr>
          <w:p w14:paraId="4FC07BD4" w14:textId="77777777" w:rsidR="008D0D28" w:rsidRDefault="008D0D28" w:rsidP="002A769C">
            <w:pPr>
              <w:spacing w:after="160" w:line="259" w:lineRule="auto"/>
              <w:jc w:val="left"/>
              <w:rPr>
                <w:rFonts w:asciiTheme="minorHAnsi" w:hAnsiTheme="minorHAnsi"/>
                <w:b/>
                <w:sz w:val="22"/>
              </w:rPr>
            </w:pPr>
            <w:r w:rsidRPr="008954F9">
              <w:rPr>
                <w:rFonts w:asciiTheme="minorHAnsi" w:hAnsiTheme="minorHAnsi"/>
                <w:b/>
                <w:sz w:val="22"/>
              </w:rPr>
              <w:t>28-32</w:t>
            </w:r>
          </w:p>
          <w:p w14:paraId="78CE5D2E" w14:textId="73A8BF13" w:rsidR="008D0D28" w:rsidRPr="008954F9" w:rsidRDefault="008D0D28" w:rsidP="002A769C">
            <w:pPr>
              <w:spacing w:after="160" w:line="259" w:lineRule="auto"/>
              <w:jc w:val="left"/>
              <w:rPr>
                <w:rFonts w:asciiTheme="minorHAnsi" w:hAnsiTheme="minorHAnsi"/>
                <w:b/>
                <w:sz w:val="22"/>
              </w:rPr>
            </w:pPr>
            <w:r>
              <w:rPr>
                <w:rFonts w:asciiTheme="minorHAnsi" w:hAnsiTheme="minorHAnsi"/>
                <w:b/>
                <w:sz w:val="22"/>
              </w:rPr>
              <w:t>n=8</w:t>
            </w:r>
          </w:p>
        </w:tc>
        <w:tc>
          <w:tcPr>
            <w:tcW w:w="1997" w:type="dxa"/>
            <w:tcBorders>
              <w:top w:val="single" w:sz="4" w:space="0" w:color="auto"/>
              <w:left w:val="single" w:sz="4" w:space="0" w:color="auto"/>
              <w:bottom w:val="single" w:sz="4" w:space="0" w:color="auto"/>
              <w:right w:val="single" w:sz="4" w:space="0" w:color="auto"/>
            </w:tcBorders>
            <w:hideMark/>
          </w:tcPr>
          <w:p w14:paraId="20CB3096" w14:textId="77777777" w:rsidR="008D0D28" w:rsidRDefault="008D0D28" w:rsidP="002A769C">
            <w:pPr>
              <w:spacing w:after="160" w:line="259" w:lineRule="auto"/>
              <w:jc w:val="left"/>
              <w:rPr>
                <w:rFonts w:asciiTheme="minorHAnsi" w:hAnsiTheme="minorHAnsi"/>
                <w:b/>
                <w:sz w:val="22"/>
              </w:rPr>
            </w:pPr>
            <w:r w:rsidRPr="008954F9">
              <w:rPr>
                <w:rFonts w:asciiTheme="minorHAnsi" w:hAnsiTheme="minorHAnsi"/>
                <w:b/>
                <w:sz w:val="22"/>
              </w:rPr>
              <w:t>32-36</w:t>
            </w:r>
          </w:p>
          <w:p w14:paraId="1FD9B7CE" w14:textId="2FE88537" w:rsidR="008D0D28" w:rsidRPr="008954F9" w:rsidRDefault="008D0D28" w:rsidP="002A769C">
            <w:pPr>
              <w:spacing w:after="160" w:line="259" w:lineRule="auto"/>
              <w:jc w:val="left"/>
              <w:rPr>
                <w:rFonts w:asciiTheme="minorHAnsi" w:hAnsiTheme="minorHAnsi"/>
                <w:b/>
                <w:sz w:val="22"/>
              </w:rPr>
            </w:pPr>
            <w:r>
              <w:rPr>
                <w:rFonts w:asciiTheme="minorHAnsi" w:hAnsiTheme="minorHAnsi"/>
                <w:b/>
                <w:sz w:val="22"/>
              </w:rPr>
              <w:t>n=16</w:t>
            </w:r>
          </w:p>
        </w:tc>
        <w:tc>
          <w:tcPr>
            <w:tcW w:w="1877" w:type="dxa"/>
            <w:tcBorders>
              <w:top w:val="single" w:sz="4" w:space="0" w:color="auto"/>
              <w:left w:val="single" w:sz="4" w:space="0" w:color="auto"/>
              <w:bottom w:val="single" w:sz="4" w:space="0" w:color="auto"/>
              <w:right w:val="single" w:sz="4" w:space="0" w:color="auto"/>
            </w:tcBorders>
            <w:hideMark/>
          </w:tcPr>
          <w:p w14:paraId="00BBE3DB" w14:textId="77777777" w:rsidR="008D0D28" w:rsidRDefault="008D0D28" w:rsidP="002A769C">
            <w:pPr>
              <w:spacing w:after="160" w:line="259" w:lineRule="auto"/>
              <w:jc w:val="left"/>
              <w:rPr>
                <w:rFonts w:asciiTheme="minorHAnsi" w:hAnsiTheme="minorHAnsi"/>
                <w:b/>
                <w:sz w:val="22"/>
              </w:rPr>
            </w:pPr>
            <w:r>
              <w:rPr>
                <w:rFonts w:asciiTheme="minorHAnsi" w:hAnsiTheme="minorHAnsi"/>
                <w:b/>
                <w:sz w:val="22"/>
              </w:rPr>
              <w:t>&gt;36</w:t>
            </w:r>
          </w:p>
          <w:p w14:paraId="7E6D2AAE" w14:textId="5A22547A" w:rsidR="008D0D28" w:rsidRPr="008954F9" w:rsidRDefault="008D0D28" w:rsidP="002A769C">
            <w:pPr>
              <w:spacing w:after="160" w:line="259" w:lineRule="auto"/>
              <w:jc w:val="left"/>
              <w:rPr>
                <w:rFonts w:asciiTheme="minorHAnsi" w:hAnsiTheme="minorHAnsi"/>
                <w:b/>
                <w:sz w:val="22"/>
              </w:rPr>
            </w:pPr>
            <w:r>
              <w:rPr>
                <w:rFonts w:asciiTheme="minorHAnsi" w:hAnsiTheme="minorHAnsi"/>
                <w:b/>
                <w:sz w:val="22"/>
              </w:rPr>
              <w:t>n=9</w:t>
            </w:r>
          </w:p>
        </w:tc>
      </w:tr>
      <w:tr w:rsidR="008D0D28" w:rsidRPr="002A769C" w14:paraId="2B6F1420" w14:textId="4090DC97" w:rsidTr="00D82285">
        <w:trPr>
          <w:trHeight w:val="407"/>
        </w:trPr>
        <w:tc>
          <w:tcPr>
            <w:tcW w:w="2034" w:type="dxa"/>
            <w:tcBorders>
              <w:top w:val="single" w:sz="4" w:space="0" w:color="auto"/>
              <w:left w:val="single" w:sz="4" w:space="0" w:color="auto"/>
              <w:bottom w:val="single" w:sz="4" w:space="0" w:color="auto"/>
              <w:right w:val="single" w:sz="4" w:space="0" w:color="auto"/>
            </w:tcBorders>
            <w:hideMark/>
          </w:tcPr>
          <w:p w14:paraId="76CA35F9" w14:textId="3CCB4F35" w:rsidR="008D0D28" w:rsidRPr="008954F9" w:rsidRDefault="008D0D28" w:rsidP="002A769C">
            <w:pPr>
              <w:spacing w:after="160" w:line="259" w:lineRule="auto"/>
              <w:jc w:val="left"/>
              <w:rPr>
                <w:rFonts w:asciiTheme="minorHAnsi" w:hAnsiTheme="minorHAnsi"/>
                <w:b/>
                <w:sz w:val="22"/>
              </w:rPr>
            </w:pPr>
            <w:r w:rsidRPr="008954F9">
              <w:rPr>
                <w:rFonts w:asciiTheme="minorHAnsi" w:hAnsiTheme="minorHAnsi"/>
                <w:b/>
                <w:sz w:val="22"/>
              </w:rPr>
              <w:t>% time in target</w:t>
            </w:r>
            <w:r w:rsidR="00F6618B">
              <w:rPr>
                <w:rFonts w:asciiTheme="minorHAnsi" w:hAnsiTheme="minorHAnsi"/>
                <w:b/>
                <w:sz w:val="22"/>
              </w:rPr>
              <w:t xml:space="preserve"> (3.5-7.8mmol/L)</w:t>
            </w:r>
          </w:p>
        </w:tc>
        <w:tc>
          <w:tcPr>
            <w:tcW w:w="1875" w:type="dxa"/>
            <w:tcBorders>
              <w:top w:val="single" w:sz="4" w:space="0" w:color="auto"/>
              <w:left w:val="single" w:sz="4" w:space="0" w:color="auto"/>
              <w:bottom w:val="single" w:sz="4" w:space="0" w:color="auto"/>
              <w:right w:val="single" w:sz="4" w:space="0" w:color="auto"/>
            </w:tcBorders>
            <w:hideMark/>
          </w:tcPr>
          <w:p w14:paraId="46858D63" w14:textId="77777777" w:rsidR="008D0D28" w:rsidRPr="002A769C" w:rsidRDefault="008D0D28" w:rsidP="002A769C">
            <w:pPr>
              <w:spacing w:after="160" w:line="259" w:lineRule="auto"/>
              <w:jc w:val="left"/>
              <w:rPr>
                <w:rFonts w:asciiTheme="minorHAnsi" w:hAnsiTheme="minorHAnsi"/>
                <w:sz w:val="22"/>
              </w:rPr>
            </w:pPr>
            <w:r w:rsidRPr="002A769C">
              <w:rPr>
                <w:rFonts w:asciiTheme="minorHAnsi" w:hAnsiTheme="minorHAnsi"/>
                <w:sz w:val="22"/>
              </w:rPr>
              <w:t>70.6 (64.2, 75.4)</w:t>
            </w:r>
          </w:p>
        </w:tc>
        <w:tc>
          <w:tcPr>
            <w:tcW w:w="1997" w:type="dxa"/>
            <w:tcBorders>
              <w:top w:val="single" w:sz="4" w:space="0" w:color="auto"/>
              <w:left w:val="single" w:sz="4" w:space="0" w:color="auto"/>
              <w:bottom w:val="single" w:sz="4" w:space="0" w:color="auto"/>
              <w:right w:val="single" w:sz="4" w:space="0" w:color="auto"/>
            </w:tcBorders>
            <w:hideMark/>
          </w:tcPr>
          <w:p w14:paraId="0C8DF997" w14:textId="064B5378" w:rsidR="008D0D28" w:rsidRPr="002A769C" w:rsidRDefault="008D0D28" w:rsidP="002A769C">
            <w:pPr>
              <w:spacing w:after="160" w:line="259" w:lineRule="auto"/>
              <w:jc w:val="left"/>
              <w:rPr>
                <w:rFonts w:asciiTheme="minorHAnsi" w:hAnsiTheme="minorHAnsi"/>
                <w:sz w:val="22"/>
              </w:rPr>
            </w:pPr>
            <w:r w:rsidRPr="002A769C">
              <w:rPr>
                <w:rFonts w:asciiTheme="minorHAnsi" w:hAnsiTheme="minorHAnsi"/>
                <w:sz w:val="22"/>
              </w:rPr>
              <w:t>71.5</w:t>
            </w:r>
            <w:r>
              <w:rPr>
                <w:rFonts w:asciiTheme="minorHAnsi" w:hAnsiTheme="minorHAnsi"/>
                <w:sz w:val="22"/>
              </w:rPr>
              <w:t xml:space="preserve"> (68.9,75.9)</w:t>
            </w:r>
          </w:p>
        </w:tc>
        <w:tc>
          <w:tcPr>
            <w:tcW w:w="1877" w:type="dxa"/>
            <w:tcBorders>
              <w:top w:val="single" w:sz="4" w:space="0" w:color="auto"/>
              <w:left w:val="single" w:sz="4" w:space="0" w:color="auto"/>
              <w:bottom w:val="single" w:sz="4" w:space="0" w:color="auto"/>
              <w:right w:val="single" w:sz="4" w:space="0" w:color="auto"/>
            </w:tcBorders>
            <w:hideMark/>
          </w:tcPr>
          <w:p w14:paraId="3DACDB8A" w14:textId="6D419C0D" w:rsidR="008D0D28" w:rsidRPr="002A769C" w:rsidRDefault="008D0D28" w:rsidP="002A769C">
            <w:pPr>
              <w:spacing w:after="160" w:line="259" w:lineRule="auto"/>
              <w:jc w:val="left"/>
              <w:rPr>
                <w:rFonts w:asciiTheme="minorHAnsi" w:hAnsiTheme="minorHAnsi"/>
                <w:sz w:val="22"/>
              </w:rPr>
            </w:pPr>
            <w:r w:rsidRPr="002A769C">
              <w:rPr>
                <w:rFonts w:asciiTheme="minorHAnsi" w:hAnsiTheme="minorHAnsi"/>
                <w:sz w:val="22"/>
              </w:rPr>
              <w:t>72.3</w:t>
            </w:r>
            <w:r>
              <w:rPr>
                <w:rFonts w:asciiTheme="minorHAnsi" w:hAnsiTheme="minorHAnsi"/>
                <w:sz w:val="22"/>
              </w:rPr>
              <w:t xml:space="preserve"> (67.3, 80.3)</w:t>
            </w:r>
          </w:p>
        </w:tc>
      </w:tr>
      <w:tr w:rsidR="008D0D28" w:rsidRPr="002A769C" w14:paraId="3F232714" w14:textId="5E95EAFE" w:rsidTr="00D82285">
        <w:trPr>
          <w:trHeight w:val="407"/>
        </w:trPr>
        <w:tc>
          <w:tcPr>
            <w:tcW w:w="2034" w:type="dxa"/>
            <w:tcBorders>
              <w:top w:val="single" w:sz="4" w:space="0" w:color="auto"/>
              <w:left w:val="single" w:sz="4" w:space="0" w:color="auto"/>
              <w:bottom w:val="single" w:sz="4" w:space="0" w:color="auto"/>
              <w:right w:val="single" w:sz="4" w:space="0" w:color="auto"/>
            </w:tcBorders>
            <w:hideMark/>
          </w:tcPr>
          <w:p w14:paraId="5F63E50B" w14:textId="7BCB1E38" w:rsidR="008D0D28" w:rsidRPr="008954F9" w:rsidRDefault="008D0D28" w:rsidP="002A769C">
            <w:pPr>
              <w:spacing w:after="160" w:line="259" w:lineRule="auto"/>
              <w:jc w:val="left"/>
              <w:rPr>
                <w:rFonts w:asciiTheme="minorHAnsi" w:hAnsiTheme="minorHAnsi"/>
                <w:b/>
                <w:sz w:val="22"/>
              </w:rPr>
            </w:pPr>
            <w:r w:rsidRPr="008954F9">
              <w:rPr>
                <w:rFonts w:asciiTheme="minorHAnsi" w:hAnsiTheme="minorHAnsi"/>
                <w:b/>
                <w:sz w:val="22"/>
              </w:rPr>
              <w:t>% time &gt;7.8</w:t>
            </w:r>
            <w:r>
              <w:rPr>
                <w:rFonts w:asciiTheme="minorHAnsi" w:hAnsiTheme="minorHAnsi"/>
                <w:b/>
                <w:sz w:val="22"/>
              </w:rPr>
              <w:t>mmol/L</w:t>
            </w:r>
          </w:p>
        </w:tc>
        <w:tc>
          <w:tcPr>
            <w:tcW w:w="1875" w:type="dxa"/>
            <w:tcBorders>
              <w:top w:val="single" w:sz="4" w:space="0" w:color="auto"/>
              <w:left w:val="single" w:sz="4" w:space="0" w:color="auto"/>
              <w:bottom w:val="single" w:sz="4" w:space="0" w:color="auto"/>
              <w:right w:val="single" w:sz="4" w:space="0" w:color="auto"/>
            </w:tcBorders>
          </w:tcPr>
          <w:p w14:paraId="1656B389" w14:textId="2CF1B8D9" w:rsidR="008D0D28" w:rsidRPr="002A769C" w:rsidRDefault="008D0D28" w:rsidP="002A769C">
            <w:pPr>
              <w:spacing w:after="160" w:line="259" w:lineRule="auto"/>
              <w:jc w:val="left"/>
              <w:rPr>
                <w:rFonts w:asciiTheme="minorHAnsi" w:hAnsiTheme="minorHAnsi"/>
                <w:sz w:val="22"/>
              </w:rPr>
            </w:pPr>
            <w:r>
              <w:rPr>
                <w:rFonts w:asciiTheme="minorHAnsi" w:hAnsiTheme="minorHAnsi"/>
                <w:sz w:val="22"/>
              </w:rPr>
              <w:t>28.0 (23.0, 34.0)</w:t>
            </w:r>
          </w:p>
        </w:tc>
        <w:tc>
          <w:tcPr>
            <w:tcW w:w="1997" w:type="dxa"/>
            <w:tcBorders>
              <w:top w:val="single" w:sz="4" w:space="0" w:color="auto"/>
              <w:left w:val="single" w:sz="4" w:space="0" w:color="auto"/>
              <w:bottom w:val="single" w:sz="4" w:space="0" w:color="auto"/>
              <w:right w:val="single" w:sz="4" w:space="0" w:color="auto"/>
            </w:tcBorders>
          </w:tcPr>
          <w:p w14:paraId="17324EC3" w14:textId="12CDD6D2" w:rsidR="008D0D28" w:rsidRPr="002A769C" w:rsidRDefault="008D0D28" w:rsidP="002A769C">
            <w:pPr>
              <w:spacing w:after="160" w:line="259" w:lineRule="auto"/>
              <w:jc w:val="left"/>
              <w:rPr>
                <w:rFonts w:asciiTheme="minorHAnsi" w:hAnsiTheme="minorHAnsi"/>
                <w:sz w:val="22"/>
              </w:rPr>
            </w:pPr>
            <w:r>
              <w:rPr>
                <w:rFonts w:asciiTheme="minorHAnsi" w:hAnsiTheme="minorHAnsi"/>
                <w:sz w:val="22"/>
              </w:rPr>
              <w:t>24.4 (22.8, 29.3)</w:t>
            </w:r>
          </w:p>
        </w:tc>
        <w:tc>
          <w:tcPr>
            <w:tcW w:w="1877" w:type="dxa"/>
            <w:tcBorders>
              <w:top w:val="single" w:sz="4" w:space="0" w:color="auto"/>
              <w:left w:val="single" w:sz="4" w:space="0" w:color="auto"/>
              <w:bottom w:val="single" w:sz="4" w:space="0" w:color="auto"/>
              <w:right w:val="single" w:sz="4" w:space="0" w:color="auto"/>
            </w:tcBorders>
          </w:tcPr>
          <w:p w14:paraId="000446F7" w14:textId="090C9B08" w:rsidR="008D0D28" w:rsidRPr="002A769C" w:rsidRDefault="008D0D28" w:rsidP="002A769C">
            <w:pPr>
              <w:spacing w:after="160" w:line="259" w:lineRule="auto"/>
              <w:jc w:val="left"/>
              <w:rPr>
                <w:rFonts w:asciiTheme="minorHAnsi" w:hAnsiTheme="minorHAnsi"/>
                <w:sz w:val="22"/>
              </w:rPr>
            </w:pPr>
            <w:r>
              <w:rPr>
                <w:rFonts w:asciiTheme="minorHAnsi" w:hAnsiTheme="minorHAnsi"/>
                <w:sz w:val="22"/>
              </w:rPr>
              <w:t>23.7 (17.7, 31.5)</w:t>
            </w:r>
          </w:p>
        </w:tc>
      </w:tr>
      <w:tr w:rsidR="008D0D28" w:rsidRPr="002A769C" w14:paraId="536690FD" w14:textId="3EEC9F06" w:rsidTr="00D82285">
        <w:trPr>
          <w:trHeight w:val="407"/>
        </w:trPr>
        <w:tc>
          <w:tcPr>
            <w:tcW w:w="2034" w:type="dxa"/>
            <w:tcBorders>
              <w:top w:val="single" w:sz="4" w:space="0" w:color="auto"/>
              <w:left w:val="single" w:sz="4" w:space="0" w:color="auto"/>
              <w:bottom w:val="single" w:sz="4" w:space="0" w:color="auto"/>
              <w:right w:val="single" w:sz="4" w:space="0" w:color="auto"/>
            </w:tcBorders>
            <w:hideMark/>
          </w:tcPr>
          <w:p w14:paraId="429F10B2" w14:textId="3A5336C4" w:rsidR="008D0D28" w:rsidRPr="008954F9" w:rsidRDefault="008D0D28" w:rsidP="002A769C">
            <w:pPr>
              <w:spacing w:after="160" w:line="259" w:lineRule="auto"/>
              <w:jc w:val="left"/>
              <w:rPr>
                <w:rFonts w:asciiTheme="minorHAnsi" w:hAnsiTheme="minorHAnsi"/>
                <w:b/>
                <w:sz w:val="22"/>
              </w:rPr>
            </w:pPr>
            <w:r w:rsidRPr="008954F9">
              <w:rPr>
                <w:rFonts w:asciiTheme="minorHAnsi" w:hAnsiTheme="minorHAnsi"/>
                <w:b/>
                <w:sz w:val="22"/>
              </w:rPr>
              <w:t>% time &lt;3.5</w:t>
            </w:r>
            <w:r>
              <w:rPr>
                <w:rFonts w:asciiTheme="minorHAnsi" w:hAnsiTheme="minorHAnsi"/>
                <w:b/>
                <w:sz w:val="22"/>
              </w:rPr>
              <w:t>mmol/L</w:t>
            </w:r>
          </w:p>
        </w:tc>
        <w:tc>
          <w:tcPr>
            <w:tcW w:w="1875" w:type="dxa"/>
            <w:tcBorders>
              <w:top w:val="single" w:sz="4" w:space="0" w:color="auto"/>
              <w:left w:val="single" w:sz="4" w:space="0" w:color="auto"/>
              <w:bottom w:val="single" w:sz="4" w:space="0" w:color="auto"/>
              <w:right w:val="single" w:sz="4" w:space="0" w:color="auto"/>
            </w:tcBorders>
          </w:tcPr>
          <w:p w14:paraId="6B50499D" w14:textId="504D1B52" w:rsidR="008D0D28" w:rsidRPr="002A769C" w:rsidRDefault="008D0D28" w:rsidP="002A769C">
            <w:pPr>
              <w:spacing w:after="160" w:line="259" w:lineRule="auto"/>
              <w:jc w:val="left"/>
              <w:rPr>
                <w:rFonts w:asciiTheme="minorHAnsi" w:hAnsiTheme="minorHAnsi"/>
                <w:sz w:val="22"/>
              </w:rPr>
            </w:pPr>
            <w:r>
              <w:rPr>
                <w:rFonts w:asciiTheme="minorHAnsi" w:hAnsiTheme="minorHAnsi"/>
                <w:sz w:val="22"/>
              </w:rPr>
              <w:t>1.9 (1.7, 2.3)</w:t>
            </w:r>
          </w:p>
        </w:tc>
        <w:tc>
          <w:tcPr>
            <w:tcW w:w="1997" w:type="dxa"/>
            <w:tcBorders>
              <w:top w:val="single" w:sz="4" w:space="0" w:color="auto"/>
              <w:left w:val="single" w:sz="4" w:space="0" w:color="auto"/>
              <w:bottom w:val="single" w:sz="4" w:space="0" w:color="auto"/>
              <w:right w:val="single" w:sz="4" w:space="0" w:color="auto"/>
            </w:tcBorders>
          </w:tcPr>
          <w:p w14:paraId="0224FAC9" w14:textId="7DB700EA" w:rsidR="008D0D28" w:rsidRPr="002A769C" w:rsidRDefault="008D0D28" w:rsidP="002A769C">
            <w:pPr>
              <w:spacing w:after="160" w:line="259" w:lineRule="auto"/>
              <w:jc w:val="left"/>
              <w:rPr>
                <w:rFonts w:asciiTheme="minorHAnsi" w:hAnsiTheme="minorHAnsi"/>
                <w:sz w:val="22"/>
              </w:rPr>
            </w:pPr>
            <w:r>
              <w:rPr>
                <w:rFonts w:asciiTheme="minorHAnsi" w:hAnsiTheme="minorHAnsi"/>
                <w:sz w:val="22"/>
              </w:rPr>
              <w:t>2.0 (1.1, 3.9)</w:t>
            </w:r>
          </w:p>
        </w:tc>
        <w:tc>
          <w:tcPr>
            <w:tcW w:w="1877" w:type="dxa"/>
            <w:tcBorders>
              <w:top w:val="single" w:sz="4" w:space="0" w:color="auto"/>
              <w:left w:val="single" w:sz="4" w:space="0" w:color="auto"/>
              <w:bottom w:val="single" w:sz="4" w:space="0" w:color="auto"/>
              <w:right w:val="single" w:sz="4" w:space="0" w:color="auto"/>
            </w:tcBorders>
          </w:tcPr>
          <w:p w14:paraId="5FB5901D" w14:textId="43A44292" w:rsidR="008D0D28" w:rsidRPr="002A769C" w:rsidRDefault="008D0D28" w:rsidP="002A769C">
            <w:pPr>
              <w:spacing w:after="160" w:line="259" w:lineRule="auto"/>
              <w:jc w:val="left"/>
              <w:rPr>
                <w:rFonts w:asciiTheme="minorHAnsi" w:hAnsiTheme="minorHAnsi"/>
                <w:sz w:val="22"/>
              </w:rPr>
            </w:pPr>
            <w:r>
              <w:rPr>
                <w:rFonts w:asciiTheme="minorHAnsi" w:hAnsiTheme="minorHAnsi"/>
                <w:sz w:val="22"/>
              </w:rPr>
              <w:t>2.3 (1.0, 3.0)</w:t>
            </w:r>
          </w:p>
        </w:tc>
      </w:tr>
      <w:tr w:rsidR="008D0D28" w:rsidRPr="002A769C" w14:paraId="710864EA" w14:textId="378FE4F3" w:rsidTr="00D82285">
        <w:trPr>
          <w:trHeight w:val="670"/>
        </w:trPr>
        <w:tc>
          <w:tcPr>
            <w:tcW w:w="2034" w:type="dxa"/>
            <w:tcBorders>
              <w:top w:val="single" w:sz="4" w:space="0" w:color="auto"/>
              <w:left w:val="single" w:sz="4" w:space="0" w:color="auto"/>
              <w:bottom w:val="single" w:sz="4" w:space="0" w:color="auto"/>
              <w:right w:val="single" w:sz="4" w:space="0" w:color="auto"/>
            </w:tcBorders>
            <w:hideMark/>
          </w:tcPr>
          <w:p w14:paraId="20D50C55" w14:textId="2568D0C0" w:rsidR="008D0D28" w:rsidRPr="008954F9" w:rsidRDefault="008D0D28" w:rsidP="002A769C">
            <w:pPr>
              <w:spacing w:after="160" w:line="259" w:lineRule="auto"/>
              <w:jc w:val="left"/>
              <w:rPr>
                <w:rFonts w:asciiTheme="minorHAnsi" w:hAnsiTheme="minorHAnsi"/>
                <w:b/>
                <w:sz w:val="22"/>
              </w:rPr>
            </w:pPr>
            <w:r w:rsidRPr="008954F9">
              <w:rPr>
                <w:rFonts w:asciiTheme="minorHAnsi" w:hAnsiTheme="minorHAnsi"/>
                <w:b/>
                <w:sz w:val="22"/>
              </w:rPr>
              <w:t>Mean glucose</w:t>
            </w:r>
            <w:r>
              <w:rPr>
                <w:rFonts w:asciiTheme="minorHAnsi" w:hAnsiTheme="minorHAnsi"/>
                <w:b/>
                <w:sz w:val="22"/>
              </w:rPr>
              <w:t xml:space="preserve"> (</w:t>
            </w:r>
            <w:proofErr w:type="spellStart"/>
            <w:r>
              <w:rPr>
                <w:rFonts w:asciiTheme="minorHAnsi" w:hAnsiTheme="minorHAnsi"/>
                <w:b/>
                <w:sz w:val="22"/>
              </w:rPr>
              <w:t>mmol</w:t>
            </w:r>
            <w:proofErr w:type="spellEnd"/>
            <w:r>
              <w:rPr>
                <w:rFonts w:asciiTheme="minorHAnsi" w:hAnsiTheme="minorHAnsi"/>
                <w:b/>
                <w:sz w:val="22"/>
              </w:rPr>
              <w:t>/L)</w:t>
            </w:r>
          </w:p>
        </w:tc>
        <w:tc>
          <w:tcPr>
            <w:tcW w:w="1875" w:type="dxa"/>
            <w:tcBorders>
              <w:top w:val="single" w:sz="4" w:space="0" w:color="auto"/>
              <w:left w:val="single" w:sz="4" w:space="0" w:color="auto"/>
              <w:bottom w:val="single" w:sz="4" w:space="0" w:color="auto"/>
              <w:right w:val="single" w:sz="4" w:space="0" w:color="auto"/>
            </w:tcBorders>
            <w:hideMark/>
          </w:tcPr>
          <w:p w14:paraId="2846EB3A" w14:textId="315F37F0" w:rsidR="008D0D28" w:rsidRPr="002A769C" w:rsidRDefault="008D0D28" w:rsidP="002A769C">
            <w:pPr>
              <w:spacing w:after="160" w:line="259" w:lineRule="auto"/>
              <w:jc w:val="left"/>
              <w:rPr>
                <w:rFonts w:asciiTheme="minorHAnsi" w:hAnsiTheme="minorHAnsi"/>
                <w:sz w:val="22"/>
              </w:rPr>
            </w:pPr>
            <w:r w:rsidRPr="002A769C">
              <w:rPr>
                <w:rFonts w:asciiTheme="minorHAnsi" w:hAnsiTheme="minorHAnsi"/>
                <w:sz w:val="22"/>
              </w:rPr>
              <w:t>6.9</w:t>
            </w:r>
            <w:r>
              <w:rPr>
                <w:rFonts w:asciiTheme="minorHAnsi" w:hAnsiTheme="minorHAnsi"/>
                <w:sz w:val="22"/>
              </w:rPr>
              <w:t xml:space="preserve"> (6.6, 7.2)</w:t>
            </w:r>
          </w:p>
        </w:tc>
        <w:tc>
          <w:tcPr>
            <w:tcW w:w="1997" w:type="dxa"/>
            <w:tcBorders>
              <w:top w:val="single" w:sz="4" w:space="0" w:color="auto"/>
              <w:left w:val="single" w:sz="4" w:space="0" w:color="auto"/>
              <w:bottom w:val="single" w:sz="4" w:space="0" w:color="auto"/>
              <w:right w:val="single" w:sz="4" w:space="0" w:color="auto"/>
            </w:tcBorders>
            <w:hideMark/>
          </w:tcPr>
          <w:p w14:paraId="43BADB73" w14:textId="70AB0DE9" w:rsidR="008D0D28" w:rsidRPr="002A769C" w:rsidRDefault="008D0D28" w:rsidP="002A769C">
            <w:pPr>
              <w:spacing w:after="160" w:line="259" w:lineRule="auto"/>
              <w:jc w:val="left"/>
              <w:rPr>
                <w:rFonts w:asciiTheme="minorHAnsi" w:hAnsiTheme="minorHAnsi"/>
                <w:sz w:val="22"/>
              </w:rPr>
            </w:pPr>
            <w:r w:rsidRPr="002A769C">
              <w:rPr>
                <w:rFonts w:asciiTheme="minorHAnsi" w:hAnsiTheme="minorHAnsi"/>
                <w:sz w:val="22"/>
              </w:rPr>
              <w:t>6.7</w:t>
            </w:r>
            <w:r>
              <w:rPr>
                <w:rFonts w:asciiTheme="minorHAnsi" w:hAnsiTheme="minorHAnsi"/>
                <w:sz w:val="22"/>
              </w:rPr>
              <w:t xml:space="preserve"> (6.4, 6.9)</w:t>
            </w:r>
          </w:p>
        </w:tc>
        <w:tc>
          <w:tcPr>
            <w:tcW w:w="1877" w:type="dxa"/>
            <w:tcBorders>
              <w:top w:val="single" w:sz="4" w:space="0" w:color="auto"/>
              <w:left w:val="single" w:sz="4" w:space="0" w:color="auto"/>
              <w:bottom w:val="single" w:sz="4" w:space="0" w:color="auto"/>
              <w:right w:val="single" w:sz="4" w:space="0" w:color="auto"/>
            </w:tcBorders>
            <w:hideMark/>
          </w:tcPr>
          <w:p w14:paraId="72819A46" w14:textId="0F9AAB84" w:rsidR="008D0D28" w:rsidRPr="002A769C" w:rsidRDefault="008D0D28" w:rsidP="002A769C">
            <w:pPr>
              <w:spacing w:after="160" w:line="259" w:lineRule="auto"/>
              <w:jc w:val="left"/>
              <w:rPr>
                <w:rFonts w:asciiTheme="minorHAnsi" w:hAnsiTheme="minorHAnsi"/>
                <w:sz w:val="22"/>
              </w:rPr>
            </w:pPr>
            <w:r w:rsidRPr="002A769C">
              <w:rPr>
                <w:rFonts w:asciiTheme="minorHAnsi" w:hAnsiTheme="minorHAnsi"/>
                <w:sz w:val="22"/>
              </w:rPr>
              <w:t>6.6</w:t>
            </w:r>
            <w:r>
              <w:rPr>
                <w:rFonts w:asciiTheme="minorHAnsi" w:hAnsiTheme="minorHAnsi"/>
                <w:sz w:val="22"/>
              </w:rPr>
              <w:t xml:space="preserve"> (6.4, 6.9)</w:t>
            </w:r>
          </w:p>
        </w:tc>
      </w:tr>
      <w:tr w:rsidR="008D0D28" w:rsidRPr="002A769C" w14:paraId="486F3690" w14:textId="09E5E34E" w:rsidTr="00D82285">
        <w:trPr>
          <w:trHeight w:val="407"/>
        </w:trPr>
        <w:tc>
          <w:tcPr>
            <w:tcW w:w="2034" w:type="dxa"/>
            <w:tcBorders>
              <w:top w:val="single" w:sz="4" w:space="0" w:color="auto"/>
              <w:left w:val="single" w:sz="4" w:space="0" w:color="auto"/>
              <w:bottom w:val="single" w:sz="4" w:space="0" w:color="auto"/>
              <w:right w:val="single" w:sz="4" w:space="0" w:color="auto"/>
            </w:tcBorders>
            <w:hideMark/>
          </w:tcPr>
          <w:p w14:paraId="6A145E04" w14:textId="5C12DAE5" w:rsidR="008D0D28" w:rsidRPr="008954F9" w:rsidRDefault="008D0D28" w:rsidP="002A769C">
            <w:pPr>
              <w:spacing w:after="160" w:line="259" w:lineRule="auto"/>
              <w:jc w:val="left"/>
              <w:rPr>
                <w:rFonts w:asciiTheme="minorHAnsi" w:hAnsiTheme="minorHAnsi"/>
                <w:b/>
                <w:sz w:val="22"/>
              </w:rPr>
            </w:pPr>
            <w:r w:rsidRPr="008954F9">
              <w:rPr>
                <w:rFonts w:asciiTheme="minorHAnsi" w:hAnsiTheme="minorHAnsi"/>
                <w:b/>
                <w:sz w:val="22"/>
              </w:rPr>
              <w:t>Sensor wear</w:t>
            </w:r>
            <w:r>
              <w:rPr>
                <w:rFonts w:asciiTheme="minorHAnsi" w:hAnsiTheme="minorHAnsi"/>
                <w:b/>
                <w:sz w:val="22"/>
              </w:rPr>
              <w:t xml:space="preserve"> (hours/day)</w:t>
            </w:r>
          </w:p>
        </w:tc>
        <w:tc>
          <w:tcPr>
            <w:tcW w:w="1875" w:type="dxa"/>
            <w:tcBorders>
              <w:top w:val="single" w:sz="4" w:space="0" w:color="auto"/>
              <w:left w:val="single" w:sz="4" w:space="0" w:color="auto"/>
              <w:bottom w:val="single" w:sz="4" w:space="0" w:color="auto"/>
              <w:right w:val="single" w:sz="4" w:space="0" w:color="auto"/>
            </w:tcBorders>
          </w:tcPr>
          <w:p w14:paraId="2A67A6C8" w14:textId="391E055C" w:rsidR="008D0D28" w:rsidRPr="002A769C" w:rsidRDefault="008D0D28" w:rsidP="002A769C">
            <w:pPr>
              <w:spacing w:after="160" w:line="259" w:lineRule="auto"/>
              <w:jc w:val="left"/>
              <w:rPr>
                <w:rFonts w:asciiTheme="minorHAnsi" w:hAnsiTheme="minorHAnsi"/>
                <w:sz w:val="22"/>
              </w:rPr>
            </w:pPr>
            <w:r>
              <w:rPr>
                <w:rFonts w:asciiTheme="minorHAnsi" w:hAnsiTheme="minorHAnsi"/>
                <w:sz w:val="22"/>
              </w:rPr>
              <w:t>22.4 (11.3, 23.2)</w:t>
            </w:r>
          </w:p>
        </w:tc>
        <w:tc>
          <w:tcPr>
            <w:tcW w:w="1997" w:type="dxa"/>
            <w:tcBorders>
              <w:top w:val="single" w:sz="4" w:space="0" w:color="auto"/>
              <w:left w:val="single" w:sz="4" w:space="0" w:color="auto"/>
              <w:bottom w:val="single" w:sz="4" w:space="0" w:color="auto"/>
              <w:right w:val="single" w:sz="4" w:space="0" w:color="auto"/>
            </w:tcBorders>
          </w:tcPr>
          <w:p w14:paraId="65760CA3" w14:textId="1F72588D" w:rsidR="008D0D28" w:rsidRPr="002A769C" w:rsidRDefault="008D0D28" w:rsidP="002A769C">
            <w:pPr>
              <w:spacing w:after="160" w:line="259" w:lineRule="auto"/>
              <w:jc w:val="left"/>
              <w:rPr>
                <w:rFonts w:asciiTheme="minorHAnsi" w:hAnsiTheme="minorHAnsi"/>
                <w:sz w:val="22"/>
              </w:rPr>
            </w:pPr>
            <w:r>
              <w:rPr>
                <w:rFonts w:asciiTheme="minorHAnsi" w:hAnsiTheme="minorHAnsi"/>
                <w:sz w:val="22"/>
              </w:rPr>
              <w:t>19.9 (15.1, 23.0)</w:t>
            </w:r>
          </w:p>
        </w:tc>
        <w:tc>
          <w:tcPr>
            <w:tcW w:w="1877" w:type="dxa"/>
            <w:tcBorders>
              <w:top w:val="single" w:sz="4" w:space="0" w:color="auto"/>
              <w:left w:val="single" w:sz="4" w:space="0" w:color="auto"/>
              <w:bottom w:val="single" w:sz="4" w:space="0" w:color="auto"/>
              <w:right w:val="single" w:sz="4" w:space="0" w:color="auto"/>
            </w:tcBorders>
          </w:tcPr>
          <w:p w14:paraId="7CCFBC14" w14:textId="77777777" w:rsidR="008D0D28" w:rsidRPr="002A769C" w:rsidRDefault="008D0D28" w:rsidP="002A769C">
            <w:pPr>
              <w:spacing w:after="160" w:line="259" w:lineRule="auto"/>
              <w:jc w:val="left"/>
              <w:rPr>
                <w:rFonts w:asciiTheme="minorHAnsi" w:hAnsiTheme="minorHAnsi"/>
                <w:sz w:val="22"/>
              </w:rPr>
            </w:pPr>
          </w:p>
        </w:tc>
      </w:tr>
    </w:tbl>
    <w:p w14:paraId="0180D1BB" w14:textId="7C62EAE2" w:rsidR="002A769C" w:rsidRPr="009F455A" w:rsidRDefault="009F455A" w:rsidP="009F455A">
      <w:pPr>
        <w:spacing w:after="160" w:line="259" w:lineRule="auto"/>
        <w:jc w:val="left"/>
        <w:rPr>
          <w:rFonts w:asciiTheme="minorHAnsi" w:hAnsiTheme="minorHAnsi"/>
          <w:sz w:val="22"/>
          <w:lang w:val="en"/>
        </w:rPr>
      </w:pPr>
      <w:r>
        <w:rPr>
          <w:rFonts w:asciiTheme="minorHAnsi" w:hAnsiTheme="minorHAnsi"/>
          <w:sz w:val="22"/>
          <w:lang w:val="en"/>
        </w:rPr>
        <w:t xml:space="preserve">Data are </w:t>
      </w:r>
      <w:r w:rsidRPr="009F455A">
        <w:rPr>
          <w:rFonts w:asciiTheme="minorHAnsi" w:hAnsiTheme="minorHAnsi"/>
          <w:sz w:val="22"/>
          <w:lang w:val="en"/>
        </w:rPr>
        <w:t>median (interquartile range)</w:t>
      </w:r>
    </w:p>
    <w:p w14:paraId="10B569F0" w14:textId="54F9DCAF" w:rsidR="009C195F" w:rsidRDefault="00486397" w:rsidP="009C195F">
      <w:pPr>
        <w:spacing w:after="160" w:line="259" w:lineRule="auto"/>
        <w:jc w:val="left"/>
        <w:rPr>
          <w:rFonts w:asciiTheme="minorHAnsi" w:hAnsiTheme="minorHAnsi"/>
          <w:b/>
          <w:sz w:val="22"/>
          <w:lang w:val="en"/>
        </w:rPr>
      </w:pPr>
      <w:r>
        <w:rPr>
          <w:rFonts w:asciiTheme="minorHAnsi" w:hAnsiTheme="minorHAnsi"/>
          <w:b/>
          <w:sz w:val="22"/>
          <w:lang w:val="en"/>
        </w:rPr>
        <w:t xml:space="preserve">Table 3b: </w:t>
      </w:r>
      <w:proofErr w:type="spellStart"/>
      <w:r w:rsidR="00F6618B" w:rsidRPr="00F6618B">
        <w:rPr>
          <w:rFonts w:asciiTheme="minorHAnsi" w:hAnsiTheme="minorHAnsi"/>
          <w:b/>
          <w:sz w:val="22"/>
          <w:lang w:val="en"/>
        </w:rPr>
        <w:t>Glycaemic</w:t>
      </w:r>
      <w:proofErr w:type="spellEnd"/>
      <w:r w:rsidR="00F6618B" w:rsidRPr="00F6618B">
        <w:rPr>
          <w:rFonts w:asciiTheme="minorHAnsi" w:hAnsiTheme="minorHAnsi"/>
          <w:b/>
          <w:sz w:val="22"/>
          <w:lang w:val="en"/>
        </w:rPr>
        <w:t xml:space="preserve"> cont</w:t>
      </w:r>
      <w:r w:rsidR="00954453">
        <w:rPr>
          <w:rFonts w:asciiTheme="minorHAnsi" w:hAnsiTheme="minorHAnsi"/>
          <w:b/>
          <w:sz w:val="22"/>
          <w:lang w:val="en"/>
        </w:rPr>
        <w:t xml:space="preserve">rol during the </w:t>
      </w:r>
      <w:r>
        <w:rPr>
          <w:rFonts w:asciiTheme="minorHAnsi" w:hAnsiTheme="minorHAnsi"/>
          <w:b/>
          <w:sz w:val="22"/>
          <w:lang w:val="en"/>
        </w:rPr>
        <w:t>post-partum closed-loop feasibility phase;</w:t>
      </w:r>
      <w:r w:rsidR="00F6618B" w:rsidRPr="00F6618B">
        <w:rPr>
          <w:rFonts w:asciiTheme="minorHAnsi" w:hAnsiTheme="minorHAnsi"/>
          <w:b/>
          <w:sz w:val="22"/>
          <w:lang w:val="en"/>
        </w:rPr>
        <w:t xml:space="preserve"> (delivery to 6 weeks post-partum)</w:t>
      </w:r>
    </w:p>
    <w:p w14:paraId="37B3506D" w14:textId="018E58DA" w:rsidR="00F6618B" w:rsidRDefault="00F6618B" w:rsidP="009C195F">
      <w:pPr>
        <w:spacing w:after="160" w:line="259" w:lineRule="auto"/>
        <w:jc w:val="left"/>
        <w:rPr>
          <w:rFonts w:asciiTheme="minorHAnsi" w:hAnsiTheme="minorHAnsi"/>
          <w:sz w:val="22"/>
          <w:lang w:val="en"/>
        </w:rPr>
      </w:pPr>
    </w:p>
    <w:tbl>
      <w:tblPr>
        <w:tblStyle w:val="TableGrid"/>
        <w:tblW w:w="0" w:type="auto"/>
        <w:tblLook w:val="04A0" w:firstRow="1" w:lastRow="0" w:firstColumn="1" w:lastColumn="0" w:noHBand="0" w:noVBand="1"/>
      </w:tblPr>
      <w:tblGrid>
        <w:gridCol w:w="4101"/>
        <w:gridCol w:w="3985"/>
      </w:tblGrid>
      <w:tr w:rsidR="00F6618B" w:rsidRPr="00F6618B" w14:paraId="372E3202" w14:textId="77777777" w:rsidTr="00486397">
        <w:tc>
          <w:tcPr>
            <w:tcW w:w="4101" w:type="dxa"/>
          </w:tcPr>
          <w:p w14:paraId="2B46EA58" w14:textId="77777777" w:rsidR="00F6618B" w:rsidRPr="00F6618B" w:rsidRDefault="00F6618B" w:rsidP="00F6618B">
            <w:pPr>
              <w:spacing w:after="160" w:line="259" w:lineRule="auto"/>
              <w:jc w:val="left"/>
              <w:rPr>
                <w:rFonts w:asciiTheme="minorHAnsi" w:hAnsiTheme="minorHAnsi"/>
                <w:sz w:val="22"/>
              </w:rPr>
            </w:pPr>
          </w:p>
        </w:tc>
        <w:tc>
          <w:tcPr>
            <w:tcW w:w="3985" w:type="dxa"/>
          </w:tcPr>
          <w:p w14:paraId="5A98E8F7" w14:textId="77777777" w:rsidR="00F6618B" w:rsidRPr="00F6618B" w:rsidRDefault="00F6618B" w:rsidP="00F6618B">
            <w:pPr>
              <w:spacing w:after="160" w:line="259" w:lineRule="auto"/>
              <w:jc w:val="left"/>
              <w:rPr>
                <w:rFonts w:asciiTheme="minorHAnsi" w:hAnsiTheme="minorHAnsi"/>
                <w:sz w:val="22"/>
              </w:rPr>
            </w:pPr>
            <w:r w:rsidRPr="00F6618B">
              <w:rPr>
                <w:rFonts w:asciiTheme="minorHAnsi" w:hAnsiTheme="minorHAnsi"/>
                <w:sz w:val="22"/>
              </w:rPr>
              <w:t>n=12</w:t>
            </w:r>
          </w:p>
        </w:tc>
      </w:tr>
      <w:tr w:rsidR="00F6618B" w:rsidRPr="00F6618B" w14:paraId="6A40091C" w14:textId="77777777" w:rsidTr="00486397">
        <w:tc>
          <w:tcPr>
            <w:tcW w:w="4101" w:type="dxa"/>
          </w:tcPr>
          <w:p w14:paraId="02414E3F" w14:textId="01A62C8F" w:rsidR="00F6618B" w:rsidRPr="00F6618B" w:rsidRDefault="00F6618B" w:rsidP="00F6618B">
            <w:pPr>
              <w:spacing w:after="160" w:line="259" w:lineRule="auto"/>
              <w:jc w:val="left"/>
              <w:rPr>
                <w:rFonts w:asciiTheme="minorHAnsi" w:hAnsiTheme="minorHAnsi"/>
                <w:sz w:val="22"/>
              </w:rPr>
            </w:pPr>
            <w:r w:rsidRPr="00F6618B">
              <w:rPr>
                <w:rFonts w:asciiTheme="minorHAnsi" w:hAnsiTheme="minorHAnsi"/>
                <w:b/>
                <w:sz w:val="22"/>
                <w:lang w:val="en-GB"/>
              </w:rPr>
              <w:t>% time in target (3.9-10mmol/L)</w:t>
            </w:r>
            <w:r w:rsidR="00486397" w:rsidRPr="008C4FB9">
              <w:rPr>
                <w:rFonts w:asciiTheme="minorHAnsi" w:hAnsiTheme="minorHAnsi"/>
                <w:sz w:val="22"/>
              </w:rPr>
              <w:t xml:space="preserve"> *</w:t>
            </w:r>
          </w:p>
        </w:tc>
        <w:tc>
          <w:tcPr>
            <w:tcW w:w="3985" w:type="dxa"/>
          </w:tcPr>
          <w:p w14:paraId="1E63805C" w14:textId="77777777" w:rsidR="00F6618B" w:rsidRPr="00F6618B" w:rsidRDefault="00F6618B" w:rsidP="00F6618B">
            <w:pPr>
              <w:spacing w:after="160" w:line="259" w:lineRule="auto"/>
              <w:jc w:val="left"/>
              <w:rPr>
                <w:rFonts w:asciiTheme="minorHAnsi" w:hAnsiTheme="minorHAnsi"/>
                <w:sz w:val="22"/>
              </w:rPr>
            </w:pPr>
            <w:r w:rsidRPr="00F6618B">
              <w:rPr>
                <w:rFonts w:asciiTheme="minorHAnsi" w:hAnsiTheme="minorHAnsi"/>
                <w:sz w:val="22"/>
              </w:rPr>
              <w:t>77.1 (75.1, 90.4)</w:t>
            </w:r>
          </w:p>
        </w:tc>
      </w:tr>
      <w:tr w:rsidR="00F6618B" w:rsidRPr="00F6618B" w14:paraId="789AE993" w14:textId="77777777" w:rsidTr="00486397">
        <w:tc>
          <w:tcPr>
            <w:tcW w:w="4101" w:type="dxa"/>
          </w:tcPr>
          <w:p w14:paraId="35AA7726" w14:textId="77777777" w:rsidR="00F6618B" w:rsidRPr="00F6618B" w:rsidRDefault="00F6618B" w:rsidP="00F6618B">
            <w:pPr>
              <w:spacing w:after="160" w:line="259" w:lineRule="auto"/>
              <w:jc w:val="left"/>
              <w:rPr>
                <w:rFonts w:asciiTheme="minorHAnsi" w:hAnsiTheme="minorHAnsi"/>
                <w:sz w:val="22"/>
              </w:rPr>
            </w:pPr>
            <w:r w:rsidRPr="00F6618B">
              <w:rPr>
                <w:rFonts w:asciiTheme="minorHAnsi" w:hAnsiTheme="minorHAnsi"/>
                <w:b/>
                <w:sz w:val="22"/>
                <w:lang w:val="en-GB"/>
              </w:rPr>
              <w:t>% time &gt;10.0mmol/L</w:t>
            </w:r>
          </w:p>
        </w:tc>
        <w:tc>
          <w:tcPr>
            <w:tcW w:w="3985" w:type="dxa"/>
          </w:tcPr>
          <w:p w14:paraId="67A9CFEF" w14:textId="77777777" w:rsidR="00F6618B" w:rsidRPr="00F6618B" w:rsidRDefault="00F6618B" w:rsidP="00F6618B">
            <w:pPr>
              <w:spacing w:after="160" w:line="259" w:lineRule="auto"/>
              <w:jc w:val="left"/>
              <w:rPr>
                <w:rFonts w:asciiTheme="minorHAnsi" w:hAnsiTheme="minorHAnsi"/>
                <w:sz w:val="22"/>
              </w:rPr>
            </w:pPr>
            <w:r w:rsidRPr="00F6618B">
              <w:rPr>
                <w:rFonts w:asciiTheme="minorHAnsi" w:hAnsiTheme="minorHAnsi"/>
                <w:sz w:val="22"/>
              </w:rPr>
              <w:t>22.1 (9.5, 24.4)</w:t>
            </w:r>
          </w:p>
        </w:tc>
      </w:tr>
      <w:tr w:rsidR="00F6618B" w:rsidRPr="00F6618B" w14:paraId="65E71007" w14:textId="77777777" w:rsidTr="00486397">
        <w:tc>
          <w:tcPr>
            <w:tcW w:w="4101" w:type="dxa"/>
          </w:tcPr>
          <w:p w14:paraId="69FF9FDD" w14:textId="77777777" w:rsidR="00F6618B" w:rsidRPr="00F6618B" w:rsidRDefault="00F6618B" w:rsidP="00F6618B">
            <w:pPr>
              <w:spacing w:after="160" w:line="259" w:lineRule="auto"/>
              <w:jc w:val="left"/>
              <w:rPr>
                <w:rFonts w:asciiTheme="minorHAnsi" w:hAnsiTheme="minorHAnsi"/>
                <w:sz w:val="22"/>
              </w:rPr>
            </w:pPr>
            <w:r w:rsidRPr="00F6618B">
              <w:rPr>
                <w:rFonts w:asciiTheme="minorHAnsi" w:hAnsiTheme="minorHAnsi"/>
                <w:b/>
                <w:sz w:val="22"/>
                <w:lang w:val="en-GB"/>
              </w:rPr>
              <w:t>% time &lt;3.9mmol/L</w:t>
            </w:r>
          </w:p>
        </w:tc>
        <w:tc>
          <w:tcPr>
            <w:tcW w:w="3985" w:type="dxa"/>
          </w:tcPr>
          <w:p w14:paraId="0EA4DE0B" w14:textId="77777777" w:rsidR="00F6618B" w:rsidRPr="00F6618B" w:rsidRDefault="00F6618B" w:rsidP="00F6618B">
            <w:pPr>
              <w:spacing w:after="160" w:line="259" w:lineRule="auto"/>
              <w:jc w:val="left"/>
              <w:rPr>
                <w:rFonts w:asciiTheme="minorHAnsi" w:hAnsiTheme="minorHAnsi"/>
                <w:sz w:val="22"/>
              </w:rPr>
            </w:pPr>
            <w:r w:rsidRPr="00F6618B">
              <w:rPr>
                <w:rFonts w:asciiTheme="minorHAnsi" w:hAnsiTheme="minorHAnsi"/>
                <w:sz w:val="22"/>
              </w:rPr>
              <w:t>2.4 (0.8, 3.7)</w:t>
            </w:r>
          </w:p>
        </w:tc>
      </w:tr>
      <w:tr w:rsidR="00F6618B" w:rsidRPr="00F6618B" w14:paraId="60E2FDEC" w14:textId="77777777" w:rsidTr="00486397">
        <w:tc>
          <w:tcPr>
            <w:tcW w:w="4101" w:type="dxa"/>
          </w:tcPr>
          <w:p w14:paraId="6C5EDA0C" w14:textId="77777777" w:rsidR="00F6618B" w:rsidRPr="00F6618B" w:rsidRDefault="00F6618B" w:rsidP="00F6618B">
            <w:pPr>
              <w:spacing w:after="160" w:line="259" w:lineRule="auto"/>
              <w:jc w:val="left"/>
              <w:rPr>
                <w:rFonts w:asciiTheme="minorHAnsi" w:hAnsiTheme="minorHAnsi"/>
                <w:sz w:val="22"/>
              </w:rPr>
            </w:pPr>
            <w:r w:rsidRPr="00F6618B">
              <w:rPr>
                <w:rFonts w:asciiTheme="minorHAnsi" w:hAnsiTheme="minorHAnsi"/>
                <w:b/>
                <w:sz w:val="22"/>
                <w:lang w:val="en-GB"/>
              </w:rPr>
              <w:t>Mean glucose (</w:t>
            </w:r>
            <w:proofErr w:type="spellStart"/>
            <w:r w:rsidRPr="00F6618B">
              <w:rPr>
                <w:rFonts w:asciiTheme="minorHAnsi" w:hAnsiTheme="minorHAnsi"/>
                <w:b/>
                <w:sz w:val="22"/>
                <w:lang w:val="en-GB"/>
              </w:rPr>
              <w:t>mmol</w:t>
            </w:r>
            <w:proofErr w:type="spellEnd"/>
            <w:r w:rsidRPr="00F6618B">
              <w:rPr>
                <w:rFonts w:asciiTheme="minorHAnsi" w:hAnsiTheme="minorHAnsi"/>
                <w:b/>
                <w:sz w:val="22"/>
                <w:lang w:val="en-GB"/>
              </w:rPr>
              <w:t>/L)</w:t>
            </w:r>
          </w:p>
        </w:tc>
        <w:tc>
          <w:tcPr>
            <w:tcW w:w="3985" w:type="dxa"/>
          </w:tcPr>
          <w:p w14:paraId="0DDFE1B8" w14:textId="77777777" w:rsidR="00F6618B" w:rsidRPr="00F6618B" w:rsidRDefault="00F6618B" w:rsidP="00F6618B">
            <w:pPr>
              <w:spacing w:after="160" w:line="259" w:lineRule="auto"/>
              <w:jc w:val="left"/>
              <w:rPr>
                <w:rFonts w:asciiTheme="minorHAnsi" w:hAnsiTheme="minorHAnsi"/>
                <w:sz w:val="22"/>
              </w:rPr>
            </w:pPr>
            <w:r w:rsidRPr="00F6618B">
              <w:rPr>
                <w:rFonts w:asciiTheme="minorHAnsi" w:hAnsiTheme="minorHAnsi"/>
                <w:sz w:val="22"/>
              </w:rPr>
              <w:t>7.7 (7.1, 8.2)</w:t>
            </w:r>
          </w:p>
        </w:tc>
      </w:tr>
      <w:tr w:rsidR="00F6618B" w:rsidRPr="00F6618B" w14:paraId="3C53CDAE" w14:textId="77777777" w:rsidTr="00486397">
        <w:tc>
          <w:tcPr>
            <w:tcW w:w="4101" w:type="dxa"/>
          </w:tcPr>
          <w:p w14:paraId="7F343BC5" w14:textId="77777777" w:rsidR="00F6618B" w:rsidRPr="00F6618B" w:rsidRDefault="00F6618B" w:rsidP="00F6618B">
            <w:pPr>
              <w:spacing w:after="160" w:line="259" w:lineRule="auto"/>
              <w:jc w:val="left"/>
              <w:rPr>
                <w:rFonts w:asciiTheme="minorHAnsi" w:hAnsiTheme="minorHAnsi"/>
                <w:sz w:val="22"/>
              </w:rPr>
            </w:pPr>
            <w:r w:rsidRPr="00F6618B">
              <w:rPr>
                <w:rFonts w:asciiTheme="minorHAnsi" w:hAnsiTheme="minorHAnsi"/>
                <w:b/>
                <w:sz w:val="22"/>
                <w:lang w:val="en-GB"/>
              </w:rPr>
              <w:t>Sensor wear (hours/day)</w:t>
            </w:r>
          </w:p>
        </w:tc>
        <w:tc>
          <w:tcPr>
            <w:tcW w:w="3985" w:type="dxa"/>
          </w:tcPr>
          <w:p w14:paraId="11E5EA22" w14:textId="77777777" w:rsidR="00F6618B" w:rsidRPr="00F6618B" w:rsidRDefault="00F6618B" w:rsidP="00F6618B">
            <w:pPr>
              <w:spacing w:after="160" w:line="259" w:lineRule="auto"/>
              <w:jc w:val="left"/>
              <w:rPr>
                <w:rFonts w:asciiTheme="minorHAnsi" w:hAnsiTheme="minorHAnsi"/>
                <w:sz w:val="22"/>
              </w:rPr>
            </w:pPr>
            <w:r w:rsidRPr="00F6618B">
              <w:rPr>
                <w:rFonts w:asciiTheme="minorHAnsi" w:hAnsiTheme="minorHAnsi"/>
                <w:sz w:val="22"/>
              </w:rPr>
              <w:t>16.5 (11.6, 19.2)</w:t>
            </w:r>
          </w:p>
        </w:tc>
      </w:tr>
    </w:tbl>
    <w:p w14:paraId="250E7A6E" w14:textId="595D4F10" w:rsidR="002A769C" w:rsidRDefault="00486397" w:rsidP="009C195F">
      <w:pPr>
        <w:spacing w:after="160" w:line="259" w:lineRule="auto"/>
        <w:jc w:val="left"/>
        <w:rPr>
          <w:rFonts w:asciiTheme="minorHAnsi" w:hAnsiTheme="minorHAnsi"/>
          <w:sz w:val="22"/>
          <w:lang w:val="en"/>
        </w:rPr>
      </w:pPr>
      <w:r w:rsidRPr="008C4FB9">
        <w:rPr>
          <w:rFonts w:asciiTheme="minorHAnsi" w:hAnsiTheme="minorHAnsi"/>
          <w:sz w:val="22"/>
        </w:rPr>
        <w:t>*</w:t>
      </w:r>
      <w:r w:rsidRPr="00486397">
        <w:t xml:space="preserve"> </w:t>
      </w:r>
      <w:r>
        <w:rPr>
          <w:rFonts w:asciiTheme="minorHAnsi" w:hAnsiTheme="minorHAnsi"/>
          <w:sz w:val="22"/>
        </w:rPr>
        <w:t>T</w:t>
      </w:r>
      <w:r w:rsidRPr="00486397">
        <w:rPr>
          <w:rFonts w:asciiTheme="minorHAnsi" w:hAnsiTheme="minorHAnsi"/>
          <w:sz w:val="22"/>
        </w:rPr>
        <w:t xml:space="preserve">he </w:t>
      </w:r>
      <w:r>
        <w:rPr>
          <w:rFonts w:asciiTheme="minorHAnsi" w:hAnsiTheme="minorHAnsi"/>
          <w:sz w:val="22"/>
        </w:rPr>
        <w:t xml:space="preserve">glucose </w:t>
      </w:r>
      <w:r w:rsidRPr="00486397">
        <w:rPr>
          <w:rFonts w:asciiTheme="minorHAnsi" w:hAnsiTheme="minorHAnsi"/>
          <w:sz w:val="22"/>
        </w:rPr>
        <w:t xml:space="preserve">target range </w:t>
      </w:r>
      <w:r>
        <w:rPr>
          <w:rFonts w:asciiTheme="minorHAnsi" w:hAnsiTheme="minorHAnsi"/>
          <w:sz w:val="22"/>
        </w:rPr>
        <w:t xml:space="preserve">was </w:t>
      </w:r>
      <w:r w:rsidRPr="00486397">
        <w:rPr>
          <w:rFonts w:asciiTheme="minorHAnsi" w:hAnsiTheme="minorHAnsi"/>
          <w:sz w:val="22"/>
        </w:rPr>
        <w:t xml:space="preserve">adjusted to 3.9-10.0mmol/L, </w:t>
      </w:r>
      <w:r>
        <w:rPr>
          <w:rFonts w:asciiTheme="minorHAnsi" w:hAnsiTheme="minorHAnsi"/>
          <w:sz w:val="22"/>
        </w:rPr>
        <w:t>immediately after delivery</w:t>
      </w:r>
      <w:r w:rsidRPr="00486397">
        <w:rPr>
          <w:rFonts w:asciiTheme="minorHAnsi" w:hAnsiTheme="minorHAnsi"/>
          <w:sz w:val="22"/>
        </w:rPr>
        <w:t xml:space="preserve">. </w:t>
      </w:r>
      <w:r w:rsidR="002A769C">
        <w:rPr>
          <w:rFonts w:asciiTheme="minorHAnsi" w:hAnsiTheme="minorHAnsi"/>
          <w:sz w:val="22"/>
          <w:lang w:val="en"/>
        </w:rPr>
        <w:br w:type="page"/>
      </w:r>
    </w:p>
    <w:p w14:paraId="0C4BAE70" w14:textId="46379162" w:rsidR="00EE4D98" w:rsidRDefault="00EE4D98" w:rsidP="00797E05">
      <w:pPr>
        <w:spacing w:after="160" w:line="240" w:lineRule="auto"/>
        <w:jc w:val="left"/>
        <w:rPr>
          <w:lang w:val="en-GB"/>
        </w:rPr>
        <w:sectPr w:rsidR="00EE4D98" w:rsidSect="00A53608">
          <w:footerReference w:type="default" r:id="rId9"/>
          <w:type w:val="continuous"/>
          <w:pgSz w:w="11906" w:h="16838"/>
          <w:pgMar w:top="1440" w:right="1440" w:bottom="1440" w:left="1440" w:header="709" w:footer="709" w:gutter="930"/>
          <w:cols w:space="708"/>
          <w:titlePg/>
          <w:docGrid w:linePitch="360"/>
        </w:sectPr>
      </w:pPr>
    </w:p>
    <w:p w14:paraId="682AE11B" w14:textId="6FFBC1FA" w:rsidR="005621C5" w:rsidRPr="00ED13E2" w:rsidRDefault="00BA6F41" w:rsidP="00EE4D98">
      <w:pPr>
        <w:rPr>
          <w:rFonts w:asciiTheme="minorHAnsi" w:hAnsiTheme="minorHAnsi" w:cstheme="minorHAnsi"/>
          <w:b/>
          <w:sz w:val="22"/>
          <w:lang w:val="en-GB"/>
        </w:rPr>
      </w:pPr>
      <w:r w:rsidRPr="00ED13E2">
        <w:rPr>
          <w:rFonts w:asciiTheme="minorHAnsi" w:hAnsiTheme="minorHAnsi" w:cstheme="minorHAnsi"/>
          <w:b/>
          <w:sz w:val="22"/>
          <w:lang w:val="en-GB"/>
        </w:rPr>
        <w:lastRenderedPageBreak/>
        <w:t>Table 4</w:t>
      </w:r>
      <w:r w:rsidR="00D82285" w:rsidRPr="00ED13E2">
        <w:rPr>
          <w:rFonts w:asciiTheme="minorHAnsi" w:hAnsiTheme="minorHAnsi" w:cstheme="minorHAnsi"/>
          <w:b/>
          <w:sz w:val="22"/>
          <w:lang w:val="en-GB"/>
        </w:rPr>
        <w:t>a</w:t>
      </w:r>
      <w:r w:rsidR="00797E05" w:rsidRPr="00ED13E2">
        <w:rPr>
          <w:rFonts w:asciiTheme="minorHAnsi" w:hAnsiTheme="minorHAnsi" w:cstheme="minorHAnsi"/>
          <w:b/>
          <w:sz w:val="22"/>
          <w:lang w:val="en-GB"/>
        </w:rPr>
        <w:t>: Glycaemic control durin</w:t>
      </w:r>
      <w:r w:rsidR="00D761E9" w:rsidRPr="00ED13E2">
        <w:rPr>
          <w:rFonts w:asciiTheme="minorHAnsi" w:hAnsiTheme="minorHAnsi" w:cstheme="minorHAnsi"/>
          <w:b/>
          <w:sz w:val="22"/>
          <w:lang w:val="en-GB"/>
        </w:rPr>
        <w:t>g the randomised crossover trial</w:t>
      </w:r>
      <w:r w:rsidR="00797E05" w:rsidRPr="00ED13E2">
        <w:rPr>
          <w:rFonts w:asciiTheme="minorHAnsi" w:hAnsiTheme="minorHAnsi" w:cstheme="minorHAnsi"/>
          <w:b/>
          <w:sz w:val="22"/>
          <w:lang w:val="en-GB"/>
        </w:rPr>
        <w:t xml:space="preserve"> and </w:t>
      </w:r>
      <w:r w:rsidR="00954453">
        <w:rPr>
          <w:rFonts w:asciiTheme="minorHAnsi" w:hAnsiTheme="minorHAnsi" w:cstheme="minorHAnsi"/>
          <w:b/>
          <w:sz w:val="22"/>
          <w:lang w:val="en-GB"/>
        </w:rPr>
        <w:t>antenatal closed-loop feasibility</w:t>
      </w:r>
      <w:r w:rsidR="00797E05" w:rsidRPr="00ED13E2">
        <w:rPr>
          <w:rFonts w:asciiTheme="minorHAnsi" w:hAnsiTheme="minorHAnsi" w:cstheme="minorHAnsi"/>
          <w:b/>
          <w:sz w:val="22"/>
          <w:lang w:val="en-GB"/>
        </w:rPr>
        <w:t xml:space="preserve"> phase in participants using multiple daily injection </w:t>
      </w:r>
      <w:r w:rsidR="00ED13E2" w:rsidRPr="00ED13E2">
        <w:rPr>
          <w:rFonts w:asciiTheme="minorHAnsi" w:hAnsiTheme="minorHAnsi" w:cstheme="minorHAnsi"/>
          <w:b/>
          <w:sz w:val="22"/>
          <w:lang w:val="en-GB"/>
        </w:rPr>
        <w:t xml:space="preserve">(MDI) </w:t>
      </w:r>
      <w:r w:rsidR="00797E05" w:rsidRPr="00ED13E2">
        <w:rPr>
          <w:rFonts w:asciiTheme="minorHAnsi" w:hAnsiTheme="minorHAnsi" w:cstheme="minorHAnsi"/>
          <w:b/>
          <w:sz w:val="22"/>
          <w:lang w:val="en-GB"/>
        </w:rPr>
        <w:t>and insulin pump therapy at enrolment.</w:t>
      </w:r>
    </w:p>
    <w:p w14:paraId="6C56640B" w14:textId="77777777" w:rsidR="00D761E9" w:rsidRPr="00ED13E2" w:rsidRDefault="00D761E9" w:rsidP="00EE4D98">
      <w:pPr>
        <w:rPr>
          <w:rFonts w:asciiTheme="minorHAnsi" w:hAnsiTheme="minorHAnsi" w:cstheme="minorHAnsi"/>
          <w:b/>
          <w:sz w:val="22"/>
          <w:lang w:val="en-GB"/>
        </w:rPr>
      </w:pPr>
    </w:p>
    <w:tbl>
      <w:tblPr>
        <w:tblpPr w:leftFromText="180" w:rightFromText="180" w:vertAnchor="page" w:horzAnchor="margin" w:tblpXSpec="center" w:tblpY="4126"/>
        <w:tblW w:w="14985" w:type="dxa"/>
        <w:tblLayout w:type="fixed"/>
        <w:tblLook w:val="04A0" w:firstRow="1" w:lastRow="0" w:firstColumn="1" w:lastColumn="0" w:noHBand="0" w:noVBand="1"/>
      </w:tblPr>
      <w:tblGrid>
        <w:gridCol w:w="2091"/>
        <w:gridCol w:w="1415"/>
        <w:gridCol w:w="993"/>
        <w:gridCol w:w="1416"/>
        <w:gridCol w:w="851"/>
        <w:gridCol w:w="850"/>
        <w:gridCol w:w="992"/>
        <w:gridCol w:w="1417"/>
        <w:gridCol w:w="992"/>
        <w:gridCol w:w="1417"/>
        <w:gridCol w:w="850"/>
        <w:gridCol w:w="851"/>
        <w:gridCol w:w="850"/>
      </w:tblGrid>
      <w:tr w:rsidR="00797E05" w:rsidRPr="00ED13E2" w14:paraId="491846F1" w14:textId="77777777" w:rsidTr="00797E05">
        <w:trPr>
          <w:trHeight w:val="520"/>
        </w:trPr>
        <w:tc>
          <w:tcPr>
            <w:tcW w:w="2093" w:type="dxa"/>
            <w:tcBorders>
              <w:top w:val="single" w:sz="12" w:space="0" w:color="auto"/>
              <w:left w:val="nil"/>
              <w:bottom w:val="nil"/>
              <w:right w:val="nil"/>
            </w:tcBorders>
          </w:tcPr>
          <w:p w14:paraId="1B775FBD" w14:textId="77777777" w:rsidR="00797E05" w:rsidRPr="00ED13E2" w:rsidRDefault="00797E05" w:rsidP="00797E05">
            <w:pPr>
              <w:rPr>
                <w:rFonts w:asciiTheme="minorHAnsi" w:hAnsiTheme="minorHAnsi" w:cstheme="minorHAnsi"/>
                <w:b/>
                <w:sz w:val="22"/>
              </w:rPr>
            </w:pPr>
          </w:p>
        </w:tc>
        <w:tc>
          <w:tcPr>
            <w:tcW w:w="5528" w:type="dxa"/>
            <w:gridSpan w:val="5"/>
            <w:tcBorders>
              <w:top w:val="single" w:sz="12" w:space="0" w:color="auto"/>
              <w:left w:val="nil"/>
              <w:bottom w:val="single" w:sz="12" w:space="0" w:color="auto"/>
              <w:right w:val="nil"/>
            </w:tcBorders>
            <w:vAlign w:val="center"/>
            <w:hideMark/>
          </w:tcPr>
          <w:p w14:paraId="4DA08550" w14:textId="77777777" w:rsidR="00797E05" w:rsidRPr="00ED13E2" w:rsidRDefault="00797E05" w:rsidP="002A769C">
            <w:pPr>
              <w:jc w:val="center"/>
              <w:rPr>
                <w:rFonts w:asciiTheme="minorHAnsi" w:hAnsiTheme="minorHAnsi" w:cstheme="minorHAnsi"/>
                <w:b/>
                <w:sz w:val="22"/>
              </w:rPr>
            </w:pPr>
            <w:r w:rsidRPr="00ED13E2">
              <w:rPr>
                <w:rFonts w:asciiTheme="minorHAnsi" w:hAnsiTheme="minorHAnsi" w:cstheme="minorHAnsi"/>
                <w:b/>
                <w:sz w:val="22"/>
              </w:rPr>
              <w:t>Previous MDI users (n=8)</w:t>
            </w:r>
          </w:p>
        </w:tc>
        <w:tc>
          <w:tcPr>
            <w:tcW w:w="992" w:type="dxa"/>
            <w:tcBorders>
              <w:top w:val="single" w:sz="12" w:space="0" w:color="auto"/>
              <w:left w:val="nil"/>
              <w:bottom w:val="single" w:sz="12" w:space="0" w:color="auto"/>
              <w:right w:val="single" w:sz="12" w:space="0" w:color="auto"/>
            </w:tcBorders>
          </w:tcPr>
          <w:p w14:paraId="22273BFC" w14:textId="77777777" w:rsidR="00797E05" w:rsidRPr="00ED13E2" w:rsidRDefault="00797E05" w:rsidP="002A769C">
            <w:pPr>
              <w:jc w:val="center"/>
              <w:rPr>
                <w:rFonts w:asciiTheme="minorHAnsi" w:hAnsiTheme="minorHAnsi" w:cstheme="minorHAnsi"/>
                <w:b/>
                <w:sz w:val="22"/>
              </w:rPr>
            </w:pPr>
          </w:p>
        </w:tc>
        <w:tc>
          <w:tcPr>
            <w:tcW w:w="6379" w:type="dxa"/>
            <w:gridSpan w:val="6"/>
            <w:tcBorders>
              <w:top w:val="single" w:sz="12" w:space="0" w:color="auto"/>
              <w:left w:val="single" w:sz="12" w:space="0" w:color="auto"/>
              <w:bottom w:val="single" w:sz="12" w:space="0" w:color="auto"/>
              <w:right w:val="nil"/>
            </w:tcBorders>
            <w:vAlign w:val="center"/>
            <w:hideMark/>
          </w:tcPr>
          <w:p w14:paraId="5634F7EE" w14:textId="77777777" w:rsidR="00797E05" w:rsidRPr="00ED13E2" w:rsidRDefault="00797E05" w:rsidP="002A769C">
            <w:pPr>
              <w:jc w:val="center"/>
              <w:rPr>
                <w:rFonts w:asciiTheme="minorHAnsi" w:hAnsiTheme="minorHAnsi" w:cstheme="minorHAnsi"/>
                <w:b/>
                <w:sz w:val="22"/>
              </w:rPr>
            </w:pPr>
            <w:r w:rsidRPr="00ED13E2">
              <w:rPr>
                <w:rFonts w:asciiTheme="minorHAnsi" w:hAnsiTheme="minorHAnsi" w:cstheme="minorHAnsi"/>
                <w:b/>
                <w:sz w:val="22"/>
              </w:rPr>
              <w:t>Previous Pump users (n=8)</w:t>
            </w:r>
          </w:p>
        </w:tc>
      </w:tr>
      <w:tr w:rsidR="00797E05" w:rsidRPr="00ED13E2" w14:paraId="30D608EF" w14:textId="77777777" w:rsidTr="00797E05">
        <w:trPr>
          <w:trHeight w:val="786"/>
        </w:trPr>
        <w:tc>
          <w:tcPr>
            <w:tcW w:w="2093" w:type="dxa"/>
            <w:tcBorders>
              <w:top w:val="nil"/>
              <w:left w:val="nil"/>
              <w:bottom w:val="single" w:sz="12" w:space="0" w:color="auto"/>
              <w:right w:val="nil"/>
            </w:tcBorders>
          </w:tcPr>
          <w:p w14:paraId="43667174" w14:textId="77777777" w:rsidR="00797E05" w:rsidRPr="00954453" w:rsidRDefault="00797E05" w:rsidP="00797E05">
            <w:pPr>
              <w:rPr>
                <w:rFonts w:asciiTheme="minorHAnsi" w:hAnsiTheme="minorHAnsi" w:cstheme="minorHAnsi"/>
                <w:b/>
                <w:sz w:val="22"/>
              </w:rPr>
            </w:pPr>
          </w:p>
        </w:tc>
        <w:tc>
          <w:tcPr>
            <w:tcW w:w="1417" w:type="dxa"/>
            <w:tcBorders>
              <w:top w:val="single" w:sz="12" w:space="0" w:color="auto"/>
              <w:left w:val="nil"/>
              <w:bottom w:val="single" w:sz="12" w:space="0" w:color="auto"/>
              <w:right w:val="nil"/>
            </w:tcBorders>
            <w:hideMark/>
          </w:tcPr>
          <w:p w14:paraId="4C1B4A2E" w14:textId="77777777" w:rsidR="00797E05" w:rsidRPr="00954453" w:rsidRDefault="00797E05" w:rsidP="002A769C">
            <w:pPr>
              <w:jc w:val="center"/>
              <w:rPr>
                <w:rFonts w:asciiTheme="minorHAnsi" w:hAnsiTheme="minorHAnsi" w:cstheme="minorHAnsi"/>
                <w:b/>
                <w:sz w:val="22"/>
              </w:rPr>
            </w:pPr>
            <w:r w:rsidRPr="00954453">
              <w:rPr>
                <w:rFonts w:asciiTheme="minorHAnsi" w:hAnsiTheme="minorHAnsi" w:cstheme="minorHAnsi"/>
                <w:b/>
                <w:sz w:val="22"/>
              </w:rPr>
              <w:t>Sensor-augmented pump</w:t>
            </w:r>
          </w:p>
        </w:tc>
        <w:tc>
          <w:tcPr>
            <w:tcW w:w="993" w:type="dxa"/>
            <w:tcBorders>
              <w:top w:val="single" w:sz="12" w:space="0" w:color="auto"/>
              <w:left w:val="nil"/>
              <w:bottom w:val="single" w:sz="12" w:space="0" w:color="auto"/>
              <w:right w:val="nil"/>
            </w:tcBorders>
            <w:hideMark/>
          </w:tcPr>
          <w:p w14:paraId="4DF994C9" w14:textId="77777777" w:rsidR="00797E05" w:rsidRPr="00954453" w:rsidRDefault="00797E05" w:rsidP="002A769C">
            <w:pPr>
              <w:jc w:val="center"/>
              <w:rPr>
                <w:rFonts w:asciiTheme="minorHAnsi" w:hAnsiTheme="minorHAnsi" w:cstheme="minorHAnsi"/>
                <w:b/>
                <w:sz w:val="22"/>
              </w:rPr>
            </w:pPr>
            <w:r w:rsidRPr="00954453">
              <w:rPr>
                <w:rFonts w:asciiTheme="minorHAnsi" w:hAnsiTheme="minorHAnsi" w:cstheme="minorHAnsi"/>
                <w:b/>
                <w:sz w:val="22"/>
              </w:rPr>
              <w:t>Closed-loop</w:t>
            </w:r>
          </w:p>
        </w:tc>
        <w:tc>
          <w:tcPr>
            <w:tcW w:w="1417" w:type="dxa"/>
            <w:tcBorders>
              <w:top w:val="single" w:sz="12" w:space="0" w:color="auto"/>
              <w:left w:val="nil"/>
              <w:bottom w:val="single" w:sz="12" w:space="0" w:color="auto"/>
              <w:right w:val="nil"/>
            </w:tcBorders>
            <w:hideMark/>
          </w:tcPr>
          <w:p w14:paraId="7ACDC732" w14:textId="77777777" w:rsidR="00797E05" w:rsidRPr="00954453" w:rsidRDefault="00797E05" w:rsidP="002A769C">
            <w:pPr>
              <w:jc w:val="center"/>
              <w:rPr>
                <w:rFonts w:asciiTheme="minorHAnsi" w:hAnsiTheme="minorHAnsi" w:cstheme="minorHAnsi"/>
                <w:b/>
                <w:sz w:val="22"/>
              </w:rPr>
            </w:pPr>
            <w:r w:rsidRPr="00954453">
              <w:rPr>
                <w:rFonts w:asciiTheme="minorHAnsi" w:hAnsiTheme="minorHAnsi" w:cstheme="minorHAnsi"/>
                <w:b/>
                <w:sz w:val="22"/>
              </w:rPr>
              <w:t>Difference (CL-SAP)</w:t>
            </w:r>
          </w:p>
        </w:tc>
        <w:tc>
          <w:tcPr>
            <w:tcW w:w="851" w:type="dxa"/>
            <w:tcBorders>
              <w:top w:val="single" w:sz="12" w:space="0" w:color="auto"/>
              <w:left w:val="nil"/>
              <w:bottom w:val="single" w:sz="12" w:space="0" w:color="auto"/>
              <w:right w:val="nil"/>
            </w:tcBorders>
            <w:hideMark/>
          </w:tcPr>
          <w:p w14:paraId="435FC3BF" w14:textId="77777777" w:rsidR="00797E05" w:rsidRPr="00954453" w:rsidRDefault="00797E05" w:rsidP="002A769C">
            <w:pPr>
              <w:jc w:val="center"/>
              <w:rPr>
                <w:rFonts w:asciiTheme="minorHAnsi" w:hAnsiTheme="minorHAnsi" w:cstheme="minorHAnsi"/>
                <w:b/>
                <w:sz w:val="22"/>
              </w:rPr>
            </w:pPr>
            <w:r w:rsidRPr="00954453">
              <w:rPr>
                <w:rFonts w:asciiTheme="minorHAnsi" w:hAnsiTheme="minorHAnsi" w:cstheme="minorHAnsi"/>
                <w:b/>
                <w:sz w:val="22"/>
              </w:rPr>
              <w:t>28-32 weeks</w:t>
            </w:r>
          </w:p>
        </w:tc>
        <w:tc>
          <w:tcPr>
            <w:tcW w:w="850" w:type="dxa"/>
            <w:tcBorders>
              <w:top w:val="single" w:sz="12" w:space="0" w:color="auto"/>
              <w:left w:val="nil"/>
              <w:bottom w:val="single" w:sz="12" w:space="0" w:color="auto"/>
              <w:right w:val="nil"/>
            </w:tcBorders>
            <w:hideMark/>
          </w:tcPr>
          <w:p w14:paraId="4BE55685" w14:textId="77777777" w:rsidR="00797E05" w:rsidRPr="00954453" w:rsidRDefault="00797E05" w:rsidP="002A769C">
            <w:pPr>
              <w:jc w:val="center"/>
              <w:rPr>
                <w:rFonts w:asciiTheme="minorHAnsi" w:hAnsiTheme="minorHAnsi" w:cstheme="minorHAnsi"/>
                <w:b/>
                <w:sz w:val="22"/>
              </w:rPr>
            </w:pPr>
            <w:r w:rsidRPr="00954453">
              <w:rPr>
                <w:rFonts w:asciiTheme="minorHAnsi" w:hAnsiTheme="minorHAnsi" w:cstheme="minorHAnsi"/>
                <w:b/>
                <w:sz w:val="22"/>
              </w:rPr>
              <w:t>32-36 weeks</w:t>
            </w:r>
          </w:p>
        </w:tc>
        <w:tc>
          <w:tcPr>
            <w:tcW w:w="992" w:type="dxa"/>
            <w:tcBorders>
              <w:top w:val="single" w:sz="12" w:space="0" w:color="auto"/>
              <w:left w:val="nil"/>
              <w:bottom w:val="single" w:sz="12" w:space="0" w:color="auto"/>
              <w:right w:val="single" w:sz="12" w:space="0" w:color="auto"/>
            </w:tcBorders>
            <w:hideMark/>
          </w:tcPr>
          <w:p w14:paraId="383507E1" w14:textId="77777777" w:rsidR="00797E05" w:rsidRPr="00954453" w:rsidRDefault="00797E05" w:rsidP="002A769C">
            <w:pPr>
              <w:jc w:val="center"/>
              <w:rPr>
                <w:rFonts w:asciiTheme="minorHAnsi" w:hAnsiTheme="minorHAnsi" w:cstheme="minorHAnsi"/>
                <w:b/>
                <w:sz w:val="22"/>
              </w:rPr>
            </w:pPr>
            <w:r w:rsidRPr="00954453">
              <w:rPr>
                <w:rFonts w:asciiTheme="minorHAnsi" w:hAnsiTheme="minorHAnsi" w:cstheme="minorHAnsi"/>
                <w:b/>
                <w:sz w:val="22"/>
              </w:rPr>
              <w:t>&gt;36 weeks</w:t>
            </w:r>
          </w:p>
        </w:tc>
        <w:tc>
          <w:tcPr>
            <w:tcW w:w="1418" w:type="dxa"/>
            <w:tcBorders>
              <w:top w:val="single" w:sz="12" w:space="0" w:color="auto"/>
              <w:left w:val="single" w:sz="12" w:space="0" w:color="auto"/>
              <w:bottom w:val="single" w:sz="12" w:space="0" w:color="auto"/>
              <w:right w:val="nil"/>
            </w:tcBorders>
            <w:hideMark/>
          </w:tcPr>
          <w:p w14:paraId="657C1B3A" w14:textId="77777777" w:rsidR="00797E05" w:rsidRPr="00954453" w:rsidRDefault="00797E05" w:rsidP="002A769C">
            <w:pPr>
              <w:jc w:val="center"/>
              <w:rPr>
                <w:rFonts w:asciiTheme="minorHAnsi" w:hAnsiTheme="minorHAnsi" w:cstheme="minorHAnsi"/>
                <w:b/>
                <w:sz w:val="22"/>
              </w:rPr>
            </w:pPr>
            <w:r w:rsidRPr="00954453">
              <w:rPr>
                <w:rFonts w:asciiTheme="minorHAnsi" w:hAnsiTheme="minorHAnsi" w:cstheme="minorHAnsi"/>
                <w:b/>
                <w:sz w:val="22"/>
              </w:rPr>
              <w:t>Sensor-augmented pump</w:t>
            </w:r>
          </w:p>
        </w:tc>
        <w:tc>
          <w:tcPr>
            <w:tcW w:w="992" w:type="dxa"/>
            <w:tcBorders>
              <w:top w:val="single" w:sz="12" w:space="0" w:color="auto"/>
              <w:left w:val="nil"/>
              <w:bottom w:val="single" w:sz="12" w:space="0" w:color="auto"/>
              <w:right w:val="nil"/>
            </w:tcBorders>
            <w:hideMark/>
          </w:tcPr>
          <w:p w14:paraId="652D6DC3" w14:textId="77777777" w:rsidR="00797E05" w:rsidRPr="00954453" w:rsidRDefault="00797E05" w:rsidP="002A769C">
            <w:pPr>
              <w:jc w:val="center"/>
              <w:rPr>
                <w:rFonts w:asciiTheme="minorHAnsi" w:hAnsiTheme="minorHAnsi" w:cstheme="minorHAnsi"/>
                <w:b/>
                <w:sz w:val="22"/>
              </w:rPr>
            </w:pPr>
            <w:r w:rsidRPr="00954453">
              <w:rPr>
                <w:rFonts w:asciiTheme="minorHAnsi" w:hAnsiTheme="minorHAnsi" w:cstheme="minorHAnsi"/>
                <w:b/>
                <w:sz w:val="22"/>
              </w:rPr>
              <w:t>Closed-loop</w:t>
            </w:r>
          </w:p>
        </w:tc>
        <w:tc>
          <w:tcPr>
            <w:tcW w:w="1418" w:type="dxa"/>
            <w:tcBorders>
              <w:top w:val="single" w:sz="12" w:space="0" w:color="auto"/>
              <w:left w:val="nil"/>
              <w:bottom w:val="single" w:sz="12" w:space="0" w:color="auto"/>
              <w:right w:val="nil"/>
            </w:tcBorders>
            <w:hideMark/>
          </w:tcPr>
          <w:p w14:paraId="1AD8CF0C" w14:textId="77777777" w:rsidR="00797E05" w:rsidRPr="00954453" w:rsidRDefault="00797E05" w:rsidP="002A769C">
            <w:pPr>
              <w:jc w:val="center"/>
              <w:rPr>
                <w:rFonts w:asciiTheme="minorHAnsi" w:hAnsiTheme="minorHAnsi" w:cstheme="minorHAnsi"/>
                <w:b/>
                <w:sz w:val="22"/>
              </w:rPr>
            </w:pPr>
            <w:r w:rsidRPr="00954453">
              <w:rPr>
                <w:rFonts w:asciiTheme="minorHAnsi" w:hAnsiTheme="minorHAnsi" w:cstheme="minorHAnsi"/>
                <w:b/>
                <w:sz w:val="22"/>
              </w:rPr>
              <w:t>Difference</w:t>
            </w:r>
          </w:p>
          <w:p w14:paraId="0A8BC6D8" w14:textId="77777777" w:rsidR="00797E05" w:rsidRPr="00954453" w:rsidRDefault="00797E05" w:rsidP="002A769C">
            <w:pPr>
              <w:jc w:val="center"/>
              <w:rPr>
                <w:rFonts w:asciiTheme="minorHAnsi" w:hAnsiTheme="minorHAnsi" w:cstheme="minorHAnsi"/>
                <w:b/>
                <w:sz w:val="22"/>
              </w:rPr>
            </w:pPr>
            <w:r w:rsidRPr="00954453">
              <w:rPr>
                <w:rFonts w:asciiTheme="minorHAnsi" w:hAnsiTheme="minorHAnsi" w:cstheme="minorHAnsi"/>
                <w:b/>
                <w:sz w:val="22"/>
              </w:rPr>
              <w:t>(CL-SAP)</w:t>
            </w:r>
          </w:p>
        </w:tc>
        <w:tc>
          <w:tcPr>
            <w:tcW w:w="850" w:type="dxa"/>
            <w:tcBorders>
              <w:top w:val="single" w:sz="12" w:space="0" w:color="auto"/>
              <w:left w:val="nil"/>
              <w:bottom w:val="single" w:sz="12" w:space="0" w:color="auto"/>
              <w:right w:val="nil"/>
            </w:tcBorders>
            <w:hideMark/>
          </w:tcPr>
          <w:p w14:paraId="2F580AE3" w14:textId="77777777" w:rsidR="00797E05" w:rsidRPr="00954453" w:rsidRDefault="00797E05" w:rsidP="002A769C">
            <w:pPr>
              <w:jc w:val="center"/>
              <w:rPr>
                <w:rFonts w:asciiTheme="minorHAnsi" w:hAnsiTheme="minorHAnsi" w:cstheme="minorHAnsi"/>
                <w:b/>
                <w:sz w:val="22"/>
              </w:rPr>
            </w:pPr>
            <w:r w:rsidRPr="00954453">
              <w:rPr>
                <w:rFonts w:asciiTheme="minorHAnsi" w:hAnsiTheme="minorHAnsi" w:cstheme="minorHAnsi"/>
                <w:b/>
                <w:sz w:val="22"/>
              </w:rPr>
              <w:t>28-32 weeks</w:t>
            </w:r>
          </w:p>
        </w:tc>
        <w:tc>
          <w:tcPr>
            <w:tcW w:w="851" w:type="dxa"/>
            <w:tcBorders>
              <w:top w:val="single" w:sz="12" w:space="0" w:color="auto"/>
              <w:left w:val="nil"/>
              <w:bottom w:val="single" w:sz="12" w:space="0" w:color="auto"/>
              <w:right w:val="nil"/>
            </w:tcBorders>
            <w:hideMark/>
          </w:tcPr>
          <w:p w14:paraId="5FA665B4" w14:textId="77777777" w:rsidR="00797E05" w:rsidRPr="00954453" w:rsidRDefault="00797E05" w:rsidP="002A769C">
            <w:pPr>
              <w:jc w:val="center"/>
              <w:rPr>
                <w:rFonts w:asciiTheme="minorHAnsi" w:hAnsiTheme="minorHAnsi" w:cstheme="minorHAnsi"/>
                <w:b/>
                <w:sz w:val="22"/>
              </w:rPr>
            </w:pPr>
            <w:r w:rsidRPr="00954453">
              <w:rPr>
                <w:rFonts w:asciiTheme="minorHAnsi" w:hAnsiTheme="minorHAnsi" w:cstheme="minorHAnsi"/>
                <w:b/>
                <w:sz w:val="22"/>
              </w:rPr>
              <w:t>32-36 weeks</w:t>
            </w:r>
          </w:p>
        </w:tc>
        <w:tc>
          <w:tcPr>
            <w:tcW w:w="850" w:type="dxa"/>
            <w:tcBorders>
              <w:top w:val="single" w:sz="12" w:space="0" w:color="auto"/>
              <w:left w:val="nil"/>
              <w:bottom w:val="single" w:sz="12" w:space="0" w:color="auto"/>
              <w:right w:val="nil"/>
            </w:tcBorders>
            <w:hideMark/>
          </w:tcPr>
          <w:p w14:paraId="0D988FEC" w14:textId="77777777" w:rsidR="00797E05" w:rsidRPr="00954453" w:rsidRDefault="00797E05" w:rsidP="002A769C">
            <w:pPr>
              <w:jc w:val="center"/>
              <w:rPr>
                <w:rFonts w:asciiTheme="minorHAnsi" w:hAnsiTheme="minorHAnsi" w:cstheme="minorHAnsi"/>
                <w:b/>
                <w:sz w:val="22"/>
              </w:rPr>
            </w:pPr>
            <w:r w:rsidRPr="00954453">
              <w:rPr>
                <w:rFonts w:asciiTheme="minorHAnsi" w:hAnsiTheme="minorHAnsi" w:cstheme="minorHAnsi"/>
                <w:b/>
                <w:sz w:val="22"/>
              </w:rPr>
              <w:t>&gt;36 weeks</w:t>
            </w:r>
          </w:p>
        </w:tc>
      </w:tr>
      <w:tr w:rsidR="00797E05" w:rsidRPr="00ED13E2" w14:paraId="1A0B0440" w14:textId="77777777" w:rsidTr="00797E05">
        <w:trPr>
          <w:trHeight w:val="967"/>
        </w:trPr>
        <w:tc>
          <w:tcPr>
            <w:tcW w:w="2093" w:type="dxa"/>
            <w:tcBorders>
              <w:top w:val="single" w:sz="12" w:space="0" w:color="auto"/>
              <w:left w:val="nil"/>
              <w:bottom w:val="nil"/>
              <w:right w:val="nil"/>
            </w:tcBorders>
            <w:hideMark/>
          </w:tcPr>
          <w:p w14:paraId="1E217525" w14:textId="77777777" w:rsidR="00797E05" w:rsidRPr="00954453" w:rsidRDefault="00797E05" w:rsidP="002A769C">
            <w:pPr>
              <w:jc w:val="left"/>
              <w:rPr>
                <w:rFonts w:asciiTheme="minorHAnsi" w:hAnsiTheme="minorHAnsi" w:cstheme="minorHAnsi"/>
                <w:sz w:val="22"/>
              </w:rPr>
            </w:pPr>
            <w:r w:rsidRPr="00954453">
              <w:rPr>
                <w:rFonts w:asciiTheme="minorHAnsi" w:hAnsiTheme="minorHAnsi" w:cstheme="minorHAnsi"/>
                <w:sz w:val="22"/>
              </w:rPr>
              <w:t xml:space="preserve">% Time in target (3.5-7.8mmol/L) </w:t>
            </w:r>
          </w:p>
        </w:tc>
        <w:tc>
          <w:tcPr>
            <w:tcW w:w="1417" w:type="dxa"/>
            <w:tcBorders>
              <w:top w:val="single" w:sz="12" w:space="0" w:color="auto"/>
              <w:left w:val="nil"/>
              <w:bottom w:val="nil"/>
              <w:right w:val="nil"/>
            </w:tcBorders>
            <w:hideMark/>
          </w:tcPr>
          <w:p w14:paraId="0497C863" w14:textId="77777777" w:rsidR="00797E05" w:rsidRPr="00954453" w:rsidRDefault="00797E05" w:rsidP="002A769C">
            <w:pPr>
              <w:jc w:val="center"/>
              <w:rPr>
                <w:rFonts w:asciiTheme="minorHAnsi" w:hAnsiTheme="minorHAnsi" w:cstheme="minorHAnsi"/>
                <w:sz w:val="22"/>
              </w:rPr>
            </w:pPr>
            <w:r w:rsidRPr="00954453">
              <w:rPr>
                <w:rFonts w:asciiTheme="minorHAnsi" w:hAnsiTheme="minorHAnsi" w:cstheme="minorHAnsi"/>
                <w:sz w:val="22"/>
              </w:rPr>
              <w:t>57.3</w:t>
            </w:r>
          </w:p>
        </w:tc>
        <w:tc>
          <w:tcPr>
            <w:tcW w:w="993" w:type="dxa"/>
            <w:tcBorders>
              <w:top w:val="single" w:sz="12" w:space="0" w:color="auto"/>
              <w:left w:val="nil"/>
              <w:bottom w:val="nil"/>
              <w:right w:val="nil"/>
            </w:tcBorders>
            <w:hideMark/>
          </w:tcPr>
          <w:p w14:paraId="4DEF3D6E" w14:textId="77777777" w:rsidR="00797E05" w:rsidRPr="00954453" w:rsidRDefault="00797E05" w:rsidP="002A769C">
            <w:pPr>
              <w:jc w:val="center"/>
              <w:rPr>
                <w:rFonts w:asciiTheme="minorHAnsi" w:hAnsiTheme="minorHAnsi" w:cstheme="minorHAnsi"/>
                <w:sz w:val="22"/>
              </w:rPr>
            </w:pPr>
            <w:r w:rsidRPr="00954453">
              <w:rPr>
                <w:rFonts w:asciiTheme="minorHAnsi" w:hAnsiTheme="minorHAnsi" w:cstheme="minorHAnsi"/>
                <w:sz w:val="22"/>
              </w:rPr>
              <w:t>58.4</w:t>
            </w:r>
          </w:p>
        </w:tc>
        <w:tc>
          <w:tcPr>
            <w:tcW w:w="1417" w:type="dxa"/>
            <w:tcBorders>
              <w:top w:val="single" w:sz="12" w:space="0" w:color="auto"/>
              <w:left w:val="nil"/>
              <w:bottom w:val="nil"/>
              <w:right w:val="nil"/>
            </w:tcBorders>
            <w:hideMark/>
          </w:tcPr>
          <w:p w14:paraId="6E147907" w14:textId="77777777" w:rsidR="00797E05" w:rsidRPr="00954453" w:rsidRDefault="00797E05" w:rsidP="002A769C">
            <w:pPr>
              <w:jc w:val="center"/>
              <w:rPr>
                <w:rFonts w:asciiTheme="minorHAnsi" w:hAnsiTheme="minorHAnsi" w:cstheme="minorHAnsi"/>
                <w:sz w:val="22"/>
              </w:rPr>
            </w:pPr>
            <w:r w:rsidRPr="00954453">
              <w:rPr>
                <w:rFonts w:asciiTheme="minorHAnsi" w:hAnsiTheme="minorHAnsi" w:cstheme="minorHAnsi"/>
                <w:sz w:val="22"/>
              </w:rPr>
              <w:t>1.1</w:t>
            </w:r>
          </w:p>
        </w:tc>
        <w:tc>
          <w:tcPr>
            <w:tcW w:w="851" w:type="dxa"/>
            <w:tcBorders>
              <w:top w:val="single" w:sz="12" w:space="0" w:color="auto"/>
              <w:left w:val="nil"/>
              <w:bottom w:val="nil"/>
              <w:right w:val="nil"/>
            </w:tcBorders>
            <w:hideMark/>
          </w:tcPr>
          <w:p w14:paraId="2273FA1B" w14:textId="77777777" w:rsidR="00797E05" w:rsidRPr="00954453" w:rsidRDefault="00797E05" w:rsidP="002A769C">
            <w:pPr>
              <w:jc w:val="center"/>
              <w:rPr>
                <w:rFonts w:asciiTheme="minorHAnsi" w:hAnsiTheme="minorHAnsi" w:cstheme="minorHAnsi"/>
                <w:sz w:val="22"/>
              </w:rPr>
            </w:pPr>
            <w:r w:rsidRPr="00954453">
              <w:rPr>
                <w:rFonts w:asciiTheme="minorHAnsi" w:hAnsiTheme="minorHAnsi" w:cstheme="minorHAnsi"/>
                <w:sz w:val="22"/>
              </w:rPr>
              <w:t>71.7</w:t>
            </w:r>
          </w:p>
        </w:tc>
        <w:tc>
          <w:tcPr>
            <w:tcW w:w="850" w:type="dxa"/>
            <w:tcBorders>
              <w:top w:val="single" w:sz="12" w:space="0" w:color="auto"/>
              <w:left w:val="nil"/>
              <w:bottom w:val="nil"/>
              <w:right w:val="nil"/>
            </w:tcBorders>
            <w:hideMark/>
          </w:tcPr>
          <w:p w14:paraId="564E9B53" w14:textId="77777777" w:rsidR="00797E05" w:rsidRPr="00954453" w:rsidRDefault="00797E05" w:rsidP="002A769C">
            <w:pPr>
              <w:jc w:val="center"/>
              <w:rPr>
                <w:rFonts w:asciiTheme="minorHAnsi" w:hAnsiTheme="minorHAnsi" w:cstheme="minorHAnsi"/>
                <w:sz w:val="22"/>
              </w:rPr>
            </w:pPr>
            <w:r w:rsidRPr="00954453">
              <w:rPr>
                <w:rFonts w:asciiTheme="minorHAnsi" w:hAnsiTheme="minorHAnsi" w:cstheme="minorHAnsi"/>
                <w:sz w:val="22"/>
              </w:rPr>
              <w:t>70.5</w:t>
            </w:r>
          </w:p>
        </w:tc>
        <w:tc>
          <w:tcPr>
            <w:tcW w:w="992" w:type="dxa"/>
            <w:tcBorders>
              <w:top w:val="single" w:sz="12" w:space="0" w:color="auto"/>
              <w:left w:val="nil"/>
              <w:bottom w:val="nil"/>
              <w:right w:val="single" w:sz="12" w:space="0" w:color="auto"/>
            </w:tcBorders>
            <w:hideMark/>
          </w:tcPr>
          <w:p w14:paraId="20A99DDD" w14:textId="77777777" w:rsidR="00797E05" w:rsidRPr="00954453" w:rsidRDefault="00797E05" w:rsidP="002A769C">
            <w:pPr>
              <w:jc w:val="center"/>
              <w:rPr>
                <w:rFonts w:asciiTheme="minorHAnsi" w:hAnsiTheme="minorHAnsi" w:cstheme="minorHAnsi"/>
                <w:sz w:val="22"/>
              </w:rPr>
            </w:pPr>
            <w:r w:rsidRPr="00954453">
              <w:rPr>
                <w:rFonts w:asciiTheme="minorHAnsi" w:hAnsiTheme="minorHAnsi" w:cstheme="minorHAnsi"/>
                <w:sz w:val="22"/>
              </w:rPr>
              <w:t>71.7</w:t>
            </w:r>
          </w:p>
        </w:tc>
        <w:tc>
          <w:tcPr>
            <w:tcW w:w="1418" w:type="dxa"/>
            <w:tcBorders>
              <w:top w:val="single" w:sz="12" w:space="0" w:color="auto"/>
              <w:left w:val="single" w:sz="12" w:space="0" w:color="auto"/>
              <w:bottom w:val="nil"/>
              <w:right w:val="nil"/>
            </w:tcBorders>
            <w:hideMark/>
          </w:tcPr>
          <w:p w14:paraId="2619F18A" w14:textId="77777777" w:rsidR="00797E05" w:rsidRPr="00954453" w:rsidRDefault="00797E05" w:rsidP="002A769C">
            <w:pPr>
              <w:jc w:val="center"/>
              <w:rPr>
                <w:rFonts w:asciiTheme="minorHAnsi" w:hAnsiTheme="minorHAnsi" w:cstheme="minorHAnsi"/>
                <w:sz w:val="22"/>
              </w:rPr>
            </w:pPr>
            <w:r w:rsidRPr="00954453">
              <w:rPr>
                <w:rFonts w:asciiTheme="minorHAnsi" w:hAnsiTheme="minorHAnsi" w:cstheme="minorHAnsi"/>
                <w:sz w:val="22"/>
              </w:rPr>
              <w:t>62.4</w:t>
            </w:r>
          </w:p>
        </w:tc>
        <w:tc>
          <w:tcPr>
            <w:tcW w:w="992" w:type="dxa"/>
            <w:tcBorders>
              <w:top w:val="single" w:sz="12" w:space="0" w:color="auto"/>
              <w:left w:val="nil"/>
              <w:bottom w:val="nil"/>
              <w:right w:val="nil"/>
            </w:tcBorders>
            <w:hideMark/>
          </w:tcPr>
          <w:p w14:paraId="4C541532" w14:textId="77777777" w:rsidR="00797E05" w:rsidRPr="00954453" w:rsidRDefault="00797E05" w:rsidP="002A769C">
            <w:pPr>
              <w:jc w:val="center"/>
              <w:rPr>
                <w:rFonts w:asciiTheme="minorHAnsi" w:hAnsiTheme="minorHAnsi" w:cstheme="minorHAnsi"/>
                <w:sz w:val="22"/>
              </w:rPr>
            </w:pPr>
            <w:r w:rsidRPr="00954453">
              <w:rPr>
                <w:rFonts w:asciiTheme="minorHAnsi" w:hAnsiTheme="minorHAnsi" w:cstheme="minorHAnsi"/>
                <w:sz w:val="22"/>
              </w:rPr>
              <w:t>66.4</w:t>
            </w:r>
          </w:p>
        </w:tc>
        <w:tc>
          <w:tcPr>
            <w:tcW w:w="1418" w:type="dxa"/>
            <w:tcBorders>
              <w:top w:val="single" w:sz="12" w:space="0" w:color="auto"/>
              <w:left w:val="nil"/>
              <w:bottom w:val="nil"/>
              <w:right w:val="nil"/>
            </w:tcBorders>
            <w:hideMark/>
          </w:tcPr>
          <w:p w14:paraId="50BE05BD" w14:textId="77777777" w:rsidR="00797E05" w:rsidRPr="00954453" w:rsidRDefault="00797E05" w:rsidP="002A769C">
            <w:pPr>
              <w:jc w:val="center"/>
              <w:rPr>
                <w:rFonts w:asciiTheme="minorHAnsi" w:hAnsiTheme="minorHAnsi" w:cstheme="minorHAnsi"/>
                <w:sz w:val="22"/>
              </w:rPr>
            </w:pPr>
            <w:r w:rsidRPr="00954453">
              <w:rPr>
                <w:rFonts w:asciiTheme="minorHAnsi" w:hAnsiTheme="minorHAnsi" w:cstheme="minorHAnsi"/>
                <w:sz w:val="22"/>
              </w:rPr>
              <w:t>4.0</w:t>
            </w:r>
          </w:p>
        </w:tc>
        <w:tc>
          <w:tcPr>
            <w:tcW w:w="850" w:type="dxa"/>
            <w:tcBorders>
              <w:top w:val="single" w:sz="12" w:space="0" w:color="auto"/>
              <w:left w:val="nil"/>
              <w:bottom w:val="nil"/>
              <w:right w:val="nil"/>
            </w:tcBorders>
            <w:hideMark/>
          </w:tcPr>
          <w:p w14:paraId="24EF170D" w14:textId="77777777" w:rsidR="00797E05" w:rsidRPr="00954453" w:rsidRDefault="00797E05" w:rsidP="002A769C">
            <w:pPr>
              <w:jc w:val="center"/>
              <w:rPr>
                <w:rFonts w:asciiTheme="minorHAnsi" w:hAnsiTheme="minorHAnsi" w:cstheme="minorHAnsi"/>
                <w:sz w:val="22"/>
              </w:rPr>
            </w:pPr>
            <w:r w:rsidRPr="00954453">
              <w:rPr>
                <w:rFonts w:asciiTheme="minorHAnsi" w:hAnsiTheme="minorHAnsi" w:cstheme="minorHAnsi"/>
                <w:sz w:val="22"/>
              </w:rPr>
              <w:t>71.7</w:t>
            </w:r>
          </w:p>
        </w:tc>
        <w:tc>
          <w:tcPr>
            <w:tcW w:w="851" w:type="dxa"/>
            <w:tcBorders>
              <w:top w:val="single" w:sz="12" w:space="0" w:color="auto"/>
              <w:left w:val="nil"/>
              <w:bottom w:val="nil"/>
              <w:right w:val="nil"/>
            </w:tcBorders>
            <w:hideMark/>
          </w:tcPr>
          <w:p w14:paraId="03541D13" w14:textId="77777777" w:rsidR="00797E05" w:rsidRPr="00954453" w:rsidRDefault="00797E05" w:rsidP="002A769C">
            <w:pPr>
              <w:jc w:val="center"/>
              <w:rPr>
                <w:rFonts w:asciiTheme="minorHAnsi" w:hAnsiTheme="minorHAnsi" w:cstheme="minorHAnsi"/>
                <w:sz w:val="22"/>
              </w:rPr>
            </w:pPr>
            <w:r w:rsidRPr="00954453">
              <w:rPr>
                <w:rFonts w:asciiTheme="minorHAnsi" w:hAnsiTheme="minorHAnsi" w:cstheme="minorHAnsi"/>
                <w:sz w:val="22"/>
              </w:rPr>
              <w:t>73.3</w:t>
            </w:r>
          </w:p>
        </w:tc>
        <w:tc>
          <w:tcPr>
            <w:tcW w:w="850" w:type="dxa"/>
            <w:tcBorders>
              <w:top w:val="single" w:sz="12" w:space="0" w:color="auto"/>
              <w:left w:val="nil"/>
              <w:bottom w:val="nil"/>
              <w:right w:val="nil"/>
            </w:tcBorders>
            <w:hideMark/>
          </w:tcPr>
          <w:p w14:paraId="4CEC2317" w14:textId="77777777" w:rsidR="00797E05" w:rsidRPr="00954453" w:rsidRDefault="00797E05" w:rsidP="002A769C">
            <w:pPr>
              <w:jc w:val="center"/>
              <w:rPr>
                <w:rFonts w:asciiTheme="minorHAnsi" w:hAnsiTheme="minorHAnsi" w:cstheme="minorHAnsi"/>
                <w:sz w:val="22"/>
              </w:rPr>
            </w:pPr>
            <w:r w:rsidRPr="00954453">
              <w:rPr>
                <w:rFonts w:asciiTheme="minorHAnsi" w:hAnsiTheme="minorHAnsi" w:cstheme="minorHAnsi"/>
                <w:sz w:val="22"/>
              </w:rPr>
              <w:t>78.2</w:t>
            </w:r>
          </w:p>
        </w:tc>
      </w:tr>
      <w:tr w:rsidR="00797E05" w:rsidRPr="00ED13E2" w14:paraId="4753CF78" w14:textId="77777777" w:rsidTr="00797E05">
        <w:trPr>
          <w:trHeight w:val="996"/>
        </w:trPr>
        <w:tc>
          <w:tcPr>
            <w:tcW w:w="2093" w:type="dxa"/>
            <w:hideMark/>
          </w:tcPr>
          <w:p w14:paraId="33AEBC08" w14:textId="77777777" w:rsidR="00797E05" w:rsidRPr="00954453" w:rsidRDefault="00797E05" w:rsidP="002A769C">
            <w:pPr>
              <w:jc w:val="left"/>
              <w:rPr>
                <w:rFonts w:asciiTheme="minorHAnsi" w:hAnsiTheme="minorHAnsi" w:cstheme="minorHAnsi"/>
                <w:sz w:val="22"/>
              </w:rPr>
            </w:pPr>
            <w:r w:rsidRPr="00954453">
              <w:rPr>
                <w:rFonts w:asciiTheme="minorHAnsi" w:hAnsiTheme="minorHAnsi" w:cstheme="minorHAnsi"/>
                <w:sz w:val="22"/>
              </w:rPr>
              <w:t>% Time below 3.5mmol/L</w:t>
            </w:r>
          </w:p>
        </w:tc>
        <w:tc>
          <w:tcPr>
            <w:tcW w:w="1417" w:type="dxa"/>
            <w:hideMark/>
          </w:tcPr>
          <w:p w14:paraId="51703BE6" w14:textId="77777777" w:rsidR="00797E05" w:rsidRPr="00954453" w:rsidRDefault="00797E05" w:rsidP="002A769C">
            <w:pPr>
              <w:jc w:val="center"/>
              <w:rPr>
                <w:rFonts w:asciiTheme="minorHAnsi" w:hAnsiTheme="minorHAnsi" w:cstheme="minorHAnsi"/>
                <w:sz w:val="22"/>
              </w:rPr>
            </w:pPr>
            <w:r w:rsidRPr="00954453">
              <w:rPr>
                <w:rFonts w:asciiTheme="minorHAnsi" w:hAnsiTheme="minorHAnsi" w:cstheme="minorHAnsi"/>
                <w:sz w:val="22"/>
              </w:rPr>
              <w:t>0</w:t>
            </w:r>
          </w:p>
        </w:tc>
        <w:tc>
          <w:tcPr>
            <w:tcW w:w="993" w:type="dxa"/>
            <w:hideMark/>
          </w:tcPr>
          <w:p w14:paraId="59B6BAD9" w14:textId="77777777" w:rsidR="00797E05" w:rsidRPr="00954453" w:rsidRDefault="00797E05" w:rsidP="002A769C">
            <w:pPr>
              <w:jc w:val="center"/>
              <w:rPr>
                <w:rFonts w:asciiTheme="minorHAnsi" w:hAnsiTheme="minorHAnsi" w:cstheme="minorHAnsi"/>
                <w:sz w:val="22"/>
              </w:rPr>
            </w:pPr>
            <w:r w:rsidRPr="00954453">
              <w:rPr>
                <w:rFonts w:asciiTheme="minorHAnsi" w:hAnsiTheme="minorHAnsi" w:cstheme="minorHAnsi"/>
                <w:sz w:val="22"/>
              </w:rPr>
              <w:t>0.25</w:t>
            </w:r>
          </w:p>
        </w:tc>
        <w:tc>
          <w:tcPr>
            <w:tcW w:w="1417" w:type="dxa"/>
            <w:hideMark/>
          </w:tcPr>
          <w:p w14:paraId="522AFDEF" w14:textId="77777777" w:rsidR="00797E05" w:rsidRPr="00954453" w:rsidRDefault="00797E05" w:rsidP="002A769C">
            <w:pPr>
              <w:jc w:val="center"/>
              <w:rPr>
                <w:rFonts w:asciiTheme="minorHAnsi" w:hAnsiTheme="minorHAnsi" w:cstheme="minorHAnsi"/>
                <w:sz w:val="22"/>
              </w:rPr>
            </w:pPr>
            <w:r w:rsidRPr="00954453">
              <w:rPr>
                <w:rFonts w:asciiTheme="minorHAnsi" w:hAnsiTheme="minorHAnsi" w:cstheme="minorHAnsi"/>
                <w:sz w:val="22"/>
              </w:rPr>
              <w:t>0.25</w:t>
            </w:r>
          </w:p>
        </w:tc>
        <w:tc>
          <w:tcPr>
            <w:tcW w:w="851" w:type="dxa"/>
            <w:hideMark/>
          </w:tcPr>
          <w:p w14:paraId="565C9144" w14:textId="77777777" w:rsidR="00797E05" w:rsidRPr="00954453" w:rsidRDefault="00797E05" w:rsidP="002A769C">
            <w:pPr>
              <w:jc w:val="center"/>
              <w:rPr>
                <w:rFonts w:asciiTheme="minorHAnsi" w:hAnsiTheme="minorHAnsi" w:cstheme="minorHAnsi"/>
                <w:sz w:val="22"/>
              </w:rPr>
            </w:pPr>
            <w:r w:rsidRPr="00954453">
              <w:rPr>
                <w:rFonts w:asciiTheme="minorHAnsi" w:hAnsiTheme="minorHAnsi" w:cstheme="minorHAnsi"/>
                <w:sz w:val="22"/>
              </w:rPr>
              <w:t>3.7</w:t>
            </w:r>
          </w:p>
        </w:tc>
        <w:tc>
          <w:tcPr>
            <w:tcW w:w="850" w:type="dxa"/>
            <w:hideMark/>
          </w:tcPr>
          <w:p w14:paraId="383DB692" w14:textId="77777777" w:rsidR="00797E05" w:rsidRPr="00954453" w:rsidRDefault="00797E05" w:rsidP="002A769C">
            <w:pPr>
              <w:jc w:val="center"/>
              <w:rPr>
                <w:rFonts w:asciiTheme="minorHAnsi" w:hAnsiTheme="minorHAnsi" w:cstheme="minorHAnsi"/>
                <w:sz w:val="22"/>
              </w:rPr>
            </w:pPr>
            <w:r w:rsidRPr="00954453">
              <w:rPr>
                <w:rFonts w:asciiTheme="minorHAnsi" w:hAnsiTheme="minorHAnsi" w:cstheme="minorHAnsi"/>
                <w:sz w:val="22"/>
              </w:rPr>
              <w:t>3.0</w:t>
            </w:r>
          </w:p>
        </w:tc>
        <w:tc>
          <w:tcPr>
            <w:tcW w:w="992" w:type="dxa"/>
            <w:tcBorders>
              <w:top w:val="nil"/>
              <w:left w:val="nil"/>
              <w:bottom w:val="nil"/>
              <w:right w:val="single" w:sz="12" w:space="0" w:color="auto"/>
            </w:tcBorders>
            <w:hideMark/>
          </w:tcPr>
          <w:p w14:paraId="3291C2DA" w14:textId="77777777" w:rsidR="00797E05" w:rsidRPr="00954453" w:rsidRDefault="00797E05" w:rsidP="002A769C">
            <w:pPr>
              <w:jc w:val="center"/>
              <w:rPr>
                <w:rFonts w:asciiTheme="minorHAnsi" w:hAnsiTheme="minorHAnsi" w:cstheme="minorHAnsi"/>
                <w:sz w:val="22"/>
              </w:rPr>
            </w:pPr>
            <w:r w:rsidRPr="00954453">
              <w:rPr>
                <w:rFonts w:asciiTheme="minorHAnsi" w:hAnsiTheme="minorHAnsi" w:cstheme="minorHAnsi"/>
                <w:sz w:val="22"/>
              </w:rPr>
              <w:t>1</w:t>
            </w:r>
          </w:p>
        </w:tc>
        <w:tc>
          <w:tcPr>
            <w:tcW w:w="1418" w:type="dxa"/>
            <w:tcBorders>
              <w:top w:val="nil"/>
              <w:left w:val="single" w:sz="12" w:space="0" w:color="auto"/>
              <w:bottom w:val="nil"/>
              <w:right w:val="nil"/>
            </w:tcBorders>
            <w:hideMark/>
          </w:tcPr>
          <w:p w14:paraId="1CECE76F" w14:textId="77777777" w:rsidR="00797E05" w:rsidRPr="00954453" w:rsidRDefault="00797E05" w:rsidP="002A769C">
            <w:pPr>
              <w:jc w:val="center"/>
              <w:rPr>
                <w:rFonts w:asciiTheme="minorHAnsi" w:hAnsiTheme="minorHAnsi" w:cstheme="minorHAnsi"/>
                <w:sz w:val="22"/>
              </w:rPr>
            </w:pPr>
            <w:r w:rsidRPr="00954453">
              <w:rPr>
                <w:rFonts w:asciiTheme="minorHAnsi" w:hAnsiTheme="minorHAnsi" w:cstheme="minorHAnsi"/>
                <w:sz w:val="22"/>
              </w:rPr>
              <w:t>0.6</w:t>
            </w:r>
          </w:p>
        </w:tc>
        <w:tc>
          <w:tcPr>
            <w:tcW w:w="992" w:type="dxa"/>
            <w:hideMark/>
          </w:tcPr>
          <w:p w14:paraId="477756AE" w14:textId="77777777" w:rsidR="00797E05" w:rsidRPr="00954453" w:rsidRDefault="00797E05" w:rsidP="002A769C">
            <w:pPr>
              <w:jc w:val="center"/>
              <w:rPr>
                <w:rFonts w:asciiTheme="minorHAnsi" w:hAnsiTheme="minorHAnsi" w:cstheme="minorHAnsi"/>
                <w:sz w:val="22"/>
              </w:rPr>
            </w:pPr>
            <w:r w:rsidRPr="00954453">
              <w:rPr>
                <w:rFonts w:asciiTheme="minorHAnsi" w:hAnsiTheme="minorHAnsi" w:cstheme="minorHAnsi"/>
                <w:sz w:val="22"/>
              </w:rPr>
              <w:t>0.1</w:t>
            </w:r>
          </w:p>
        </w:tc>
        <w:tc>
          <w:tcPr>
            <w:tcW w:w="1418" w:type="dxa"/>
            <w:hideMark/>
          </w:tcPr>
          <w:p w14:paraId="48452462" w14:textId="77777777" w:rsidR="00797E05" w:rsidRPr="00954453" w:rsidRDefault="00797E05" w:rsidP="002A769C">
            <w:pPr>
              <w:jc w:val="center"/>
              <w:rPr>
                <w:rFonts w:asciiTheme="minorHAnsi" w:hAnsiTheme="minorHAnsi" w:cstheme="minorHAnsi"/>
                <w:sz w:val="22"/>
              </w:rPr>
            </w:pPr>
            <w:r w:rsidRPr="00954453">
              <w:rPr>
                <w:rFonts w:asciiTheme="minorHAnsi" w:hAnsiTheme="minorHAnsi" w:cstheme="minorHAnsi"/>
                <w:sz w:val="22"/>
              </w:rPr>
              <w:t>-0.5</w:t>
            </w:r>
          </w:p>
        </w:tc>
        <w:tc>
          <w:tcPr>
            <w:tcW w:w="850" w:type="dxa"/>
            <w:hideMark/>
          </w:tcPr>
          <w:p w14:paraId="1F918EE8" w14:textId="77777777" w:rsidR="00797E05" w:rsidRPr="00954453" w:rsidRDefault="00797E05" w:rsidP="002A769C">
            <w:pPr>
              <w:jc w:val="center"/>
              <w:rPr>
                <w:rFonts w:asciiTheme="minorHAnsi" w:hAnsiTheme="minorHAnsi" w:cstheme="minorHAnsi"/>
                <w:sz w:val="22"/>
              </w:rPr>
            </w:pPr>
            <w:r w:rsidRPr="00954453">
              <w:rPr>
                <w:rFonts w:asciiTheme="minorHAnsi" w:hAnsiTheme="minorHAnsi" w:cstheme="minorHAnsi"/>
                <w:sz w:val="22"/>
              </w:rPr>
              <w:t>1.7</w:t>
            </w:r>
          </w:p>
        </w:tc>
        <w:tc>
          <w:tcPr>
            <w:tcW w:w="851" w:type="dxa"/>
            <w:hideMark/>
          </w:tcPr>
          <w:p w14:paraId="2E2422D0" w14:textId="77777777" w:rsidR="00797E05" w:rsidRPr="00954453" w:rsidRDefault="00797E05" w:rsidP="002A769C">
            <w:pPr>
              <w:jc w:val="center"/>
              <w:rPr>
                <w:rFonts w:asciiTheme="minorHAnsi" w:hAnsiTheme="minorHAnsi" w:cstheme="minorHAnsi"/>
                <w:sz w:val="22"/>
              </w:rPr>
            </w:pPr>
            <w:r w:rsidRPr="00954453">
              <w:rPr>
                <w:rFonts w:asciiTheme="minorHAnsi" w:hAnsiTheme="minorHAnsi" w:cstheme="minorHAnsi"/>
                <w:sz w:val="22"/>
              </w:rPr>
              <w:t>1.4</w:t>
            </w:r>
          </w:p>
        </w:tc>
        <w:tc>
          <w:tcPr>
            <w:tcW w:w="850" w:type="dxa"/>
            <w:hideMark/>
          </w:tcPr>
          <w:p w14:paraId="3B5858CF" w14:textId="77777777" w:rsidR="00797E05" w:rsidRPr="00954453" w:rsidRDefault="00797E05" w:rsidP="002A769C">
            <w:pPr>
              <w:jc w:val="center"/>
              <w:rPr>
                <w:rFonts w:asciiTheme="minorHAnsi" w:hAnsiTheme="minorHAnsi" w:cstheme="minorHAnsi"/>
                <w:sz w:val="22"/>
              </w:rPr>
            </w:pPr>
            <w:r w:rsidRPr="00954453">
              <w:rPr>
                <w:rFonts w:asciiTheme="minorHAnsi" w:hAnsiTheme="minorHAnsi" w:cstheme="minorHAnsi"/>
                <w:sz w:val="22"/>
              </w:rPr>
              <w:t>2.8</w:t>
            </w:r>
          </w:p>
        </w:tc>
      </w:tr>
      <w:tr w:rsidR="00797E05" w:rsidRPr="00ED13E2" w14:paraId="26B4F06E" w14:textId="77777777" w:rsidTr="00797E05">
        <w:trPr>
          <w:trHeight w:val="1174"/>
        </w:trPr>
        <w:tc>
          <w:tcPr>
            <w:tcW w:w="2093" w:type="dxa"/>
            <w:tcBorders>
              <w:top w:val="nil"/>
              <w:left w:val="nil"/>
              <w:bottom w:val="single" w:sz="12" w:space="0" w:color="auto"/>
              <w:right w:val="nil"/>
            </w:tcBorders>
            <w:hideMark/>
          </w:tcPr>
          <w:p w14:paraId="754B195D" w14:textId="77777777" w:rsidR="00797E05" w:rsidRPr="00954453" w:rsidRDefault="00797E05" w:rsidP="002A769C">
            <w:pPr>
              <w:jc w:val="left"/>
              <w:rPr>
                <w:rFonts w:asciiTheme="minorHAnsi" w:hAnsiTheme="minorHAnsi" w:cstheme="minorHAnsi"/>
                <w:sz w:val="22"/>
              </w:rPr>
            </w:pPr>
            <w:r w:rsidRPr="00954453">
              <w:rPr>
                <w:rFonts w:asciiTheme="minorHAnsi" w:hAnsiTheme="minorHAnsi" w:cstheme="minorHAnsi"/>
                <w:sz w:val="22"/>
              </w:rPr>
              <w:t>Mean glucose (</w:t>
            </w:r>
            <w:proofErr w:type="spellStart"/>
            <w:r w:rsidRPr="00954453">
              <w:rPr>
                <w:rFonts w:asciiTheme="minorHAnsi" w:hAnsiTheme="minorHAnsi" w:cstheme="minorHAnsi"/>
                <w:sz w:val="22"/>
              </w:rPr>
              <w:t>mmol</w:t>
            </w:r>
            <w:proofErr w:type="spellEnd"/>
            <w:r w:rsidRPr="00954453">
              <w:rPr>
                <w:rFonts w:asciiTheme="minorHAnsi" w:hAnsiTheme="minorHAnsi" w:cstheme="minorHAnsi"/>
                <w:sz w:val="22"/>
              </w:rPr>
              <w:t>/L)</w:t>
            </w:r>
          </w:p>
        </w:tc>
        <w:tc>
          <w:tcPr>
            <w:tcW w:w="1417" w:type="dxa"/>
            <w:tcBorders>
              <w:top w:val="nil"/>
              <w:left w:val="nil"/>
              <w:bottom w:val="single" w:sz="12" w:space="0" w:color="auto"/>
              <w:right w:val="nil"/>
            </w:tcBorders>
            <w:hideMark/>
          </w:tcPr>
          <w:p w14:paraId="5D18FEC4" w14:textId="77777777" w:rsidR="00797E05" w:rsidRPr="00954453" w:rsidRDefault="00797E05" w:rsidP="002A769C">
            <w:pPr>
              <w:jc w:val="center"/>
              <w:rPr>
                <w:rFonts w:asciiTheme="minorHAnsi" w:hAnsiTheme="minorHAnsi" w:cstheme="minorHAnsi"/>
                <w:sz w:val="22"/>
              </w:rPr>
            </w:pPr>
            <w:r w:rsidRPr="00954453">
              <w:rPr>
                <w:rFonts w:asciiTheme="minorHAnsi" w:hAnsiTheme="minorHAnsi" w:cstheme="minorHAnsi"/>
                <w:sz w:val="22"/>
              </w:rPr>
              <w:t>7.5</w:t>
            </w:r>
          </w:p>
        </w:tc>
        <w:tc>
          <w:tcPr>
            <w:tcW w:w="993" w:type="dxa"/>
            <w:tcBorders>
              <w:top w:val="nil"/>
              <w:left w:val="nil"/>
              <w:bottom w:val="single" w:sz="12" w:space="0" w:color="auto"/>
              <w:right w:val="nil"/>
            </w:tcBorders>
            <w:hideMark/>
          </w:tcPr>
          <w:p w14:paraId="22F29A51" w14:textId="77777777" w:rsidR="00797E05" w:rsidRPr="00954453" w:rsidRDefault="00797E05" w:rsidP="002A769C">
            <w:pPr>
              <w:jc w:val="center"/>
              <w:rPr>
                <w:rFonts w:asciiTheme="minorHAnsi" w:hAnsiTheme="minorHAnsi" w:cstheme="minorHAnsi"/>
                <w:sz w:val="22"/>
              </w:rPr>
            </w:pPr>
            <w:r w:rsidRPr="00954453">
              <w:rPr>
                <w:rFonts w:asciiTheme="minorHAnsi" w:hAnsiTheme="minorHAnsi" w:cstheme="minorHAnsi"/>
                <w:sz w:val="22"/>
              </w:rPr>
              <w:t>7.7</w:t>
            </w:r>
          </w:p>
        </w:tc>
        <w:tc>
          <w:tcPr>
            <w:tcW w:w="1417" w:type="dxa"/>
            <w:tcBorders>
              <w:top w:val="nil"/>
              <w:left w:val="nil"/>
              <w:bottom w:val="single" w:sz="12" w:space="0" w:color="auto"/>
              <w:right w:val="nil"/>
            </w:tcBorders>
            <w:hideMark/>
          </w:tcPr>
          <w:p w14:paraId="5016EB98" w14:textId="77777777" w:rsidR="00797E05" w:rsidRPr="00954453" w:rsidRDefault="00797E05" w:rsidP="002A769C">
            <w:pPr>
              <w:jc w:val="center"/>
              <w:rPr>
                <w:rFonts w:asciiTheme="minorHAnsi" w:hAnsiTheme="minorHAnsi" w:cstheme="minorHAnsi"/>
                <w:sz w:val="22"/>
              </w:rPr>
            </w:pPr>
            <w:r w:rsidRPr="00954453">
              <w:rPr>
                <w:rFonts w:asciiTheme="minorHAnsi" w:hAnsiTheme="minorHAnsi" w:cstheme="minorHAnsi"/>
                <w:sz w:val="22"/>
              </w:rPr>
              <w:t>0.2</w:t>
            </w:r>
          </w:p>
        </w:tc>
        <w:tc>
          <w:tcPr>
            <w:tcW w:w="851" w:type="dxa"/>
            <w:tcBorders>
              <w:top w:val="nil"/>
              <w:left w:val="nil"/>
              <w:bottom w:val="single" w:sz="12" w:space="0" w:color="auto"/>
              <w:right w:val="nil"/>
            </w:tcBorders>
            <w:hideMark/>
          </w:tcPr>
          <w:p w14:paraId="1A58FBB7" w14:textId="77777777" w:rsidR="00797E05" w:rsidRPr="00954453" w:rsidRDefault="00797E05" w:rsidP="002A769C">
            <w:pPr>
              <w:jc w:val="center"/>
              <w:rPr>
                <w:rFonts w:asciiTheme="minorHAnsi" w:hAnsiTheme="minorHAnsi" w:cstheme="minorHAnsi"/>
                <w:sz w:val="22"/>
              </w:rPr>
            </w:pPr>
            <w:r w:rsidRPr="00954453">
              <w:rPr>
                <w:rFonts w:asciiTheme="minorHAnsi" w:hAnsiTheme="minorHAnsi" w:cstheme="minorHAnsi"/>
                <w:sz w:val="22"/>
              </w:rPr>
              <w:t>7.1</w:t>
            </w:r>
          </w:p>
        </w:tc>
        <w:tc>
          <w:tcPr>
            <w:tcW w:w="850" w:type="dxa"/>
            <w:tcBorders>
              <w:top w:val="nil"/>
              <w:left w:val="nil"/>
              <w:bottom w:val="single" w:sz="12" w:space="0" w:color="auto"/>
              <w:right w:val="nil"/>
            </w:tcBorders>
            <w:hideMark/>
          </w:tcPr>
          <w:p w14:paraId="62BD589F" w14:textId="77777777" w:rsidR="00797E05" w:rsidRPr="00954453" w:rsidRDefault="00797E05" w:rsidP="002A769C">
            <w:pPr>
              <w:jc w:val="center"/>
              <w:rPr>
                <w:rFonts w:asciiTheme="minorHAnsi" w:hAnsiTheme="minorHAnsi" w:cstheme="minorHAnsi"/>
                <w:sz w:val="22"/>
              </w:rPr>
            </w:pPr>
            <w:r w:rsidRPr="00954453">
              <w:rPr>
                <w:rFonts w:asciiTheme="minorHAnsi" w:hAnsiTheme="minorHAnsi" w:cstheme="minorHAnsi"/>
                <w:sz w:val="22"/>
              </w:rPr>
              <w:t>6.8</w:t>
            </w:r>
          </w:p>
        </w:tc>
        <w:tc>
          <w:tcPr>
            <w:tcW w:w="992" w:type="dxa"/>
            <w:tcBorders>
              <w:top w:val="nil"/>
              <w:left w:val="nil"/>
              <w:bottom w:val="single" w:sz="12" w:space="0" w:color="auto"/>
              <w:right w:val="single" w:sz="12" w:space="0" w:color="auto"/>
            </w:tcBorders>
            <w:hideMark/>
          </w:tcPr>
          <w:p w14:paraId="14FDADFF" w14:textId="77777777" w:rsidR="00797E05" w:rsidRPr="00954453" w:rsidRDefault="00797E05" w:rsidP="002A769C">
            <w:pPr>
              <w:jc w:val="center"/>
              <w:rPr>
                <w:rFonts w:asciiTheme="minorHAnsi" w:hAnsiTheme="minorHAnsi" w:cstheme="minorHAnsi"/>
                <w:sz w:val="22"/>
              </w:rPr>
            </w:pPr>
            <w:r w:rsidRPr="00954453">
              <w:rPr>
                <w:rFonts w:asciiTheme="minorHAnsi" w:hAnsiTheme="minorHAnsi" w:cstheme="minorHAnsi"/>
                <w:sz w:val="22"/>
              </w:rPr>
              <w:t>7.1</w:t>
            </w:r>
          </w:p>
        </w:tc>
        <w:tc>
          <w:tcPr>
            <w:tcW w:w="1418" w:type="dxa"/>
            <w:tcBorders>
              <w:top w:val="nil"/>
              <w:left w:val="single" w:sz="12" w:space="0" w:color="auto"/>
              <w:bottom w:val="single" w:sz="12" w:space="0" w:color="auto"/>
              <w:right w:val="nil"/>
            </w:tcBorders>
            <w:hideMark/>
          </w:tcPr>
          <w:p w14:paraId="6308C821" w14:textId="77777777" w:rsidR="00797E05" w:rsidRPr="00954453" w:rsidRDefault="00797E05" w:rsidP="002A769C">
            <w:pPr>
              <w:jc w:val="center"/>
              <w:rPr>
                <w:rFonts w:asciiTheme="minorHAnsi" w:hAnsiTheme="minorHAnsi" w:cstheme="minorHAnsi"/>
                <w:sz w:val="22"/>
              </w:rPr>
            </w:pPr>
            <w:r w:rsidRPr="00954453">
              <w:rPr>
                <w:rFonts w:asciiTheme="minorHAnsi" w:hAnsiTheme="minorHAnsi" w:cstheme="minorHAnsi"/>
                <w:sz w:val="22"/>
              </w:rPr>
              <w:t>7.3</w:t>
            </w:r>
          </w:p>
        </w:tc>
        <w:tc>
          <w:tcPr>
            <w:tcW w:w="992" w:type="dxa"/>
            <w:tcBorders>
              <w:top w:val="nil"/>
              <w:left w:val="nil"/>
              <w:bottom w:val="single" w:sz="12" w:space="0" w:color="auto"/>
              <w:right w:val="nil"/>
            </w:tcBorders>
            <w:hideMark/>
          </w:tcPr>
          <w:p w14:paraId="62F2988A" w14:textId="77777777" w:rsidR="00797E05" w:rsidRPr="00954453" w:rsidRDefault="00797E05" w:rsidP="002A769C">
            <w:pPr>
              <w:jc w:val="center"/>
              <w:rPr>
                <w:rFonts w:asciiTheme="minorHAnsi" w:hAnsiTheme="minorHAnsi" w:cstheme="minorHAnsi"/>
                <w:sz w:val="22"/>
              </w:rPr>
            </w:pPr>
            <w:r w:rsidRPr="00954453">
              <w:rPr>
                <w:rFonts w:asciiTheme="minorHAnsi" w:hAnsiTheme="minorHAnsi" w:cstheme="minorHAnsi"/>
                <w:sz w:val="22"/>
              </w:rPr>
              <w:t>7.1</w:t>
            </w:r>
          </w:p>
        </w:tc>
        <w:tc>
          <w:tcPr>
            <w:tcW w:w="1418" w:type="dxa"/>
            <w:tcBorders>
              <w:top w:val="nil"/>
              <w:left w:val="nil"/>
              <w:bottom w:val="single" w:sz="12" w:space="0" w:color="auto"/>
              <w:right w:val="nil"/>
            </w:tcBorders>
            <w:hideMark/>
          </w:tcPr>
          <w:p w14:paraId="0FD2DE52" w14:textId="77777777" w:rsidR="00797E05" w:rsidRPr="00954453" w:rsidRDefault="00797E05" w:rsidP="002A769C">
            <w:pPr>
              <w:jc w:val="center"/>
              <w:rPr>
                <w:rFonts w:asciiTheme="minorHAnsi" w:hAnsiTheme="minorHAnsi" w:cstheme="minorHAnsi"/>
                <w:sz w:val="22"/>
              </w:rPr>
            </w:pPr>
            <w:r w:rsidRPr="00954453">
              <w:rPr>
                <w:rFonts w:asciiTheme="minorHAnsi" w:hAnsiTheme="minorHAnsi" w:cstheme="minorHAnsi"/>
                <w:sz w:val="22"/>
              </w:rPr>
              <w:t>-0.2</w:t>
            </w:r>
          </w:p>
        </w:tc>
        <w:tc>
          <w:tcPr>
            <w:tcW w:w="850" w:type="dxa"/>
            <w:tcBorders>
              <w:top w:val="nil"/>
              <w:left w:val="nil"/>
              <w:bottom w:val="single" w:sz="12" w:space="0" w:color="auto"/>
              <w:right w:val="nil"/>
            </w:tcBorders>
            <w:hideMark/>
          </w:tcPr>
          <w:p w14:paraId="27A7B0C1" w14:textId="77777777" w:rsidR="00797E05" w:rsidRPr="00954453" w:rsidRDefault="00797E05" w:rsidP="002A769C">
            <w:pPr>
              <w:jc w:val="center"/>
              <w:rPr>
                <w:rFonts w:asciiTheme="minorHAnsi" w:hAnsiTheme="minorHAnsi" w:cstheme="minorHAnsi"/>
                <w:sz w:val="22"/>
              </w:rPr>
            </w:pPr>
            <w:r w:rsidRPr="00954453">
              <w:rPr>
                <w:rFonts w:asciiTheme="minorHAnsi" w:hAnsiTheme="minorHAnsi" w:cstheme="minorHAnsi"/>
                <w:sz w:val="22"/>
              </w:rPr>
              <w:t>6.9</w:t>
            </w:r>
          </w:p>
        </w:tc>
        <w:tc>
          <w:tcPr>
            <w:tcW w:w="851" w:type="dxa"/>
            <w:tcBorders>
              <w:top w:val="nil"/>
              <w:left w:val="nil"/>
              <w:bottom w:val="single" w:sz="12" w:space="0" w:color="auto"/>
              <w:right w:val="nil"/>
            </w:tcBorders>
            <w:hideMark/>
          </w:tcPr>
          <w:p w14:paraId="6734A218" w14:textId="77777777" w:rsidR="00797E05" w:rsidRPr="00954453" w:rsidRDefault="00797E05" w:rsidP="002A769C">
            <w:pPr>
              <w:jc w:val="center"/>
              <w:rPr>
                <w:rFonts w:asciiTheme="minorHAnsi" w:hAnsiTheme="minorHAnsi" w:cstheme="minorHAnsi"/>
                <w:sz w:val="22"/>
              </w:rPr>
            </w:pPr>
            <w:r w:rsidRPr="00954453">
              <w:rPr>
                <w:rFonts w:asciiTheme="minorHAnsi" w:hAnsiTheme="minorHAnsi" w:cstheme="minorHAnsi"/>
                <w:sz w:val="22"/>
              </w:rPr>
              <w:t>6.7</w:t>
            </w:r>
          </w:p>
        </w:tc>
        <w:tc>
          <w:tcPr>
            <w:tcW w:w="850" w:type="dxa"/>
            <w:tcBorders>
              <w:top w:val="nil"/>
              <w:left w:val="nil"/>
              <w:bottom w:val="single" w:sz="12" w:space="0" w:color="auto"/>
              <w:right w:val="nil"/>
            </w:tcBorders>
            <w:hideMark/>
          </w:tcPr>
          <w:p w14:paraId="693B6595" w14:textId="77777777" w:rsidR="00797E05" w:rsidRPr="00954453" w:rsidRDefault="00797E05" w:rsidP="002A769C">
            <w:pPr>
              <w:jc w:val="center"/>
              <w:rPr>
                <w:rFonts w:asciiTheme="minorHAnsi" w:hAnsiTheme="minorHAnsi" w:cstheme="minorHAnsi"/>
                <w:sz w:val="22"/>
              </w:rPr>
            </w:pPr>
            <w:r w:rsidRPr="00954453">
              <w:rPr>
                <w:rFonts w:asciiTheme="minorHAnsi" w:hAnsiTheme="minorHAnsi" w:cstheme="minorHAnsi"/>
                <w:sz w:val="22"/>
              </w:rPr>
              <w:t>6.6</w:t>
            </w:r>
          </w:p>
        </w:tc>
      </w:tr>
    </w:tbl>
    <w:p w14:paraId="500AB3CE" w14:textId="77777777" w:rsidR="005621C5" w:rsidRPr="00ED13E2" w:rsidRDefault="005621C5" w:rsidP="00EE4D98">
      <w:pPr>
        <w:rPr>
          <w:sz w:val="22"/>
          <w:lang w:val="en-GB"/>
        </w:rPr>
      </w:pPr>
    </w:p>
    <w:p w14:paraId="2AF1D889" w14:textId="2043B9CE" w:rsidR="00797E05" w:rsidRPr="00ED13E2" w:rsidRDefault="00797E05" w:rsidP="00797E05">
      <w:pPr>
        <w:rPr>
          <w:rFonts w:asciiTheme="minorHAnsi" w:hAnsiTheme="minorHAnsi" w:cstheme="minorHAnsi"/>
          <w:sz w:val="22"/>
          <w:lang w:val="en-GB"/>
        </w:rPr>
      </w:pPr>
      <w:r w:rsidRPr="00ED13E2">
        <w:rPr>
          <w:rFonts w:asciiTheme="minorHAnsi" w:hAnsiTheme="minorHAnsi" w:cstheme="minorHAnsi"/>
          <w:sz w:val="22"/>
        </w:rPr>
        <w:t>There were no significant differences between previous M</w:t>
      </w:r>
      <w:r w:rsidR="00954453">
        <w:rPr>
          <w:rFonts w:asciiTheme="minorHAnsi" w:hAnsiTheme="minorHAnsi" w:cstheme="minorHAnsi"/>
          <w:sz w:val="22"/>
        </w:rPr>
        <w:t>DI and pump users in either phase</w:t>
      </w:r>
      <w:r w:rsidRPr="00ED13E2">
        <w:rPr>
          <w:rFonts w:asciiTheme="minorHAnsi" w:hAnsiTheme="minorHAnsi" w:cstheme="minorHAnsi"/>
          <w:sz w:val="22"/>
        </w:rPr>
        <w:t xml:space="preserve"> of the </w:t>
      </w:r>
      <w:proofErr w:type="spellStart"/>
      <w:r w:rsidR="00954453">
        <w:rPr>
          <w:rFonts w:asciiTheme="minorHAnsi" w:hAnsiTheme="minorHAnsi" w:cstheme="minorHAnsi"/>
          <w:sz w:val="22"/>
        </w:rPr>
        <w:t>randomised</w:t>
      </w:r>
      <w:proofErr w:type="spellEnd"/>
      <w:r w:rsidR="00954453">
        <w:rPr>
          <w:rFonts w:asciiTheme="minorHAnsi" w:hAnsiTheme="minorHAnsi" w:cstheme="minorHAnsi"/>
          <w:sz w:val="22"/>
        </w:rPr>
        <w:t xml:space="preserve"> crossover trial or during antenatal follow up </w:t>
      </w:r>
      <w:r w:rsidRPr="00ED13E2">
        <w:rPr>
          <w:rFonts w:asciiTheme="minorHAnsi" w:hAnsiTheme="minorHAnsi" w:cstheme="minorHAnsi"/>
          <w:sz w:val="22"/>
        </w:rPr>
        <w:t>(p &gt;0.05 at all time points).</w:t>
      </w:r>
    </w:p>
    <w:p w14:paraId="1CCCD0AB" w14:textId="77777777" w:rsidR="009B1FDF" w:rsidRDefault="009B1FDF" w:rsidP="00D761E9">
      <w:pPr>
        <w:rPr>
          <w:rFonts w:asciiTheme="minorHAnsi" w:hAnsiTheme="minorHAnsi" w:cstheme="minorHAnsi"/>
          <w:b/>
          <w:sz w:val="22"/>
          <w:lang w:val="en-GB"/>
        </w:rPr>
      </w:pPr>
    </w:p>
    <w:p w14:paraId="18BFC61A" w14:textId="7F8ED3F0" w:rsidR="00D761E9" w:rsidRPr="00ED13E2" w:rsidRDefault="00D761E9" w:rsidP="00D761E9">
      <w:pPr>
        <w:rPr>
          <w:rFonts w:asciiTheme="minorHAnsi" w:hAnsiTheme="minorHAnsi" w:cstheme="minorHAnsi"/>
          <w:b/>
          <w:sz w:val="22"/>
          <w:lang w:val="en-GB"/>
        </w:rPr>
      </w:pPr>
      <w:r w:rsidRPr="00ED13E2">
        <w:rPr>
          <w:rFonts w:asciiTheme="minorHAnsi" w:hAnsiTheme="minorHAnsi" w:cstheme="minorHAnsi"/>
          <w:b/>
          <w:sz w:val="22"/>
          <w:lang w:val="en-GB"/>
        </w:rPr>
        <w:lastRenderedPageBreak/>
        <w:t>Table 4</w:t>
      </w:r>
      <w:r w:rsidR="00D82285" w:rsidRPr="00ED13E2">
        <w:rPr>
          <w:rFonts w:asciiTheme="minorHAnsi" w:hAnsiTheme="minorHAnsi" w:cstheme="minorHAnsi"/>
          <w:b/>
          <w:sz w:val="22"/>
          <w:lang w:val="en-GB"/>
        </w:rPr>
        <w:t>b</w:t>
      </w:r>
      <w:r w:rsidRPr="00ED13E2">
        <w:rPr>
          <w:rFonts w:asciiTheme="minorHAnsi" w:hAnsiTheme="minorHAnsi" w:cstheme="minorHAnsi"/>
          <w:b/>
          <w:sz w:val="22"/>
          <w:lang w:val="en-GB"/>
        </w:rPr>
        <w:t>: Glycaemic control during the randomis</w:t>
      </w:r>
      <w:r w:rsidR="00954453">
        <w:rPr>
          <w:rFonts w:asciiTheme="minorHAnsi" w:hAnsiTheme="minorHAnsi" w:cstheme="minorHAnsi"/>
          <w:b/>
          <w:sz w:val="22"/>
          <w:lang w:val="en-GB"/>
        </w:rPr>
        <w:t>ed crossover trial and antenatal closed-loop feasibility</w:t>
      </w:r>
      <w:r w:rsidR="00954453" w:rsidRPr="00ED13E2">
        <w:rPr>
          <w:rFonts w:asciiTheme="minorHAnsi" w:hAnsiTheme="minorHAnsi" w:cstheme="minorHAnsi"/>
          <w:b/>
          <w:sz w:val="22"/>
          <w:lang w:val="en-GB"/>
        </w:rPr>
        <w:t xml:space="preserve"> phase</w:t>
      </w:r>
      <w:r w:rsidRPr="00ED13E2">
        <w:rPr>
          <w:rFonts w:asciiTheme="minorHAnsi" w:hAnsiTheme="minorHAnsi" w:cstheme="minorHAnsi"/>
          <w:b/>
          <w:sz w:val="22"/>
          <w:lang w:val="en-GB"/>
        </w:rPr>
        <w:t xml:space="preserve"> </w:t>
      </w:r>
      <w:r w:rsidR="00954453">
        <w:rPr>
          <w:rFonts w:asciiTheme="minorHAnsi" w:hAnsiTheme="minorHAnsi" w:cstheme="minorHAnsi"/>
          <w:b/>
          <w:sz w:val="22"/>
          <w:lang w:val="en-GB"/>
        </w:rPr>
        <w:t>in</w:t>
      </w:r>
      <w:r w:rsidRPr="00ED13E2">
        <w:rPr>
          <w:rFonts w:asciiTheme="minorHAnsi" w:hAnsiTheme="minorHAnsi" w:cstheme="minorHAnsi"/>
          <w:b/>
          <w:sz w:val="22"/>
          <w:lang w:val="en-GB"/>
        </w:rPr>
        <w:t xml:space="preserve"> participants </w:t>
      </w:r>
      <w:r w:rsidR="009C73F2" w:rsidRPr="00ED13E2">
        <w:rPr>
          <w:rFonts w:asciiTheme="minorHAnsi" w:hAnsiTheme="minorHAnsi" w:cstheme="minorHAnsi"/>
          <w:b/>
          <w:sz w:val="22"/>
          <w:lang w:val="en-GB"/>
        </w:rPr>
        <w:t>with HbA</w:t>
      </w:r>
      <w:r w:rsidRPr="00ED13E2">
        <w:rPr>
          <w:rFonts w:asciiTheme="minorHAnsi" w:hAnsiTheme="minorHAnsi" w:cstheme="minorHAnsi"/>
          <w:b/>
          <w:sz w:val="22"/>
          <w:lang w:val="en-GB"/>
        </w:rPr>
        <w:t>1c</w:t>
      </w:r>
      <w:r w:rsidR="00464F02" w:rsidRPr="00ED13E2">
        <w:rPr>
          <w:rFonts w:asciiTheme="minorHAnsi" w:hAnsiTheme="minorHAnsi" w:cstheme="minorHAnsi"/>
          <w:b/>
          <w:sz w:val="22"/>
          <w:lang w:val="en-GB"/>
        </w:rPr>
        <w:t xml:space="preserve"> levels</w:t>
      </w:r>
      <w:r w:rsidR="00954453" w:rsidRPr="00ED13E2">
        <w:rPr>
          <w:rFonts w:asciiTheme="minorHAnsi" w:hAnsiTheme="minorHAnsi" w:cstheme="minorHAnsi"/>
          <w:b/>
          <w:sz w:val="22"/>
        </w:rPr>
        <w:t>≤</w:t>
      </w:r>
      <w:r w:rsidR="00954453">
        <w:rPr>
          <w:rFonts w:asciiTheme="minorHAnsi" w:hAnsiTheme="minorHAnsi" w:cstheme="minorHAnsi"/>
          <w:b/>
          <w:sz w:val="22"/>
        </w:rPr>
        <w:t>7.5% or &gt;7.5%</w:t>
      </w:r>
      <w:r w:rsidR="00464F02" w:rsidRPr="00ED13E2">
        <w:rPr>
          <w:rFonts w:asciiTheme="minorHAnsi" w:hAnsiTheme="minorHAnsi" w:cstheme="minorHAnsi"/>
          <w:b/>
          <w:sz w:val="22"/>
          <w:lang w:val="en-GB"/>
        </w:rPr>
        <w:t xml:space="preserve"> (58</w:t>
      </w:r>
      <w:r w:rsidRPr="00ED13E2">
        <w:rPr>
          <w:rFonts w:asciiTheme="minorHAnsi" w:hAnsiTheme="minorHAnsi" w:cstheme="minorHAnsi"/>
          <w:b/>
          <w:sz w:val="22"/>
          <w:lang w:val="en-GB"/>
        </w:rPr>
        <w:t>mmol/</w:t>
      </w:r>
      <w:proofErr w:type="spellStart"/>
      <w:r w:rsidRPr="00ED13E2">
        <w:rPr>
          <w:rFonts w:asciiTheme="minorHAnsi" w:hAnsiTheme="minorHAnsi" w:cstheme="minorHAnsi"/>
          <w:b/>
          <w:sz w:val="22"/>
          <w:lang w:val="en-GB"/>
        </w:rPr>
        <w:t>mol</w:t>
      </w:r>
      <w:proofErr w:type="spellEnd"/>
      <w:r w:rsidRPr="00ED13E2">
        <w:rPr>
          <w:rFonts w:asciiTheme="minorHAnsi" w:hAnsiTheme="minorHAnsi" w:cstheme="minorHAnsi"/>
          <w:b/>
          <w:sz w:val="22"/>
          <w:lang w:val="en-GB"/>
        </w:rPr>
        <w:t>) at enrolment.</w:t>
      </w:r>
    </w:p>
    <w:tbl>
      <w:tblPr>
        <w:tblStyle w:val="TableGrid"/>
        <w:tblpPr w:leftFromText="180" w:rightFromText="180" w:vertAnchor="page" w:horzAnchor="margin" w:tblpXSpec="center" w:tblpY="3621"/>
        <w:tblW w:w="149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093"/>
        <w:gridCol w:w="1417"/>
        <w:gridCol w:w="993"/>
        <w:gridCol w:w="1417"/>
        <w:gridCol w:w="851"/>
        <w:gridCol w:w="850"/>
        <w:gridCol w:w="992"/>
        <w:gridCol w:w="1418"/>
        <w:gridCol w:w="992"/>
        <w:gridCol w:w="1418"/>
        <w:gridCol w:w="850"/>
        <w:gridCol w:w="851"/>
        <w:gridCol w:w="850"/>
      </w:tblGrid>
      <w:tr w:rsidR="00377044" w:rsidRPr="00ED13E2" w14:paraId="38AEAA52" w14:textId="77777777" w:rsidTr="00377044">
        <w:trPr>
          <w:trHeight w:val="520"/>
        </w:trPr>
        <w:tc>
          <w:tcPr>
            <w:tcW w:w="2093" w:type="dxa"/>
            <w:tcBorders>
              <w:top w:val="single" w:sz="12" w:space="0" w:color="auto"/>
              <w:left w:val="nil"/>
              <w:bottom w:val="nil"/>
              <w:right w:val="nil"/>
            </w:tcBorders>
          </w:tcPr>
          <w:p w14:paraId="7DC22A6B" w14:textId="77777777" w:rsidR="00377044" w:rsidRPr="00ED13E2" w:rsidRDefault="00377044" w:rsidP="00377044">
            <w:pPr>
              <w:rPr>
                <w:rFonts w:asciiTheme="minorHAnsi" w:hAnsiTheme="minorHAnsi" w:cstheme="minorHAnsi"/>
                <w:b/>
                <w:sz w:val="22"/>
              </w:rPr>
            </w:pPr>
          </w:p>
        </w:tc>
        <w:tc>
          <w:tcPr>
            <w:tcW w:w="5528" w:type="dxa"/>
            <w:gridSpan w:val="5"/>
            <w:tcBorders>
              <w:top w:val="single" w:sz="12" w:space="0" w:color="auto"/>
              <w:left w:val="nil"/>
              <w:bottom w:val="single" w:sz="12" w:space="0" w:color="auto"/>
              <w:right w:val="nil"/>
            </w:tcBorders>
            <w:vAlign w:val="center"/>
            <w:hideMark/>
          </w:tcPr>
          <w:p w14:paraId="1CE2472E" w14:textId="0FD81701" w:rsidR="00377044" w:rsidRPr="00ED13E2" w:rsidRDefault="00BA6F41" w:rsidP="00954453">
            <w:pPr>
              <w:rPr>
                <w:rFonts w:asciiTheme="minorHAnsi" w:hAnsiTheme="minorHAnsi" w:cstheme="minorHAnsi"/>
                <w:b/>
                <w:sz w:val="22"/>
              </w:rPr>
            </w:pPr>
            <w:r w:rsidRPr="00ED13E2">
              <w:rPr>
                <w:rFonts w:asciiTheme="minorHAnsi" w:hAnsiTheme="minorHAnsi" w:cstheme="minorHAnsi"/>
                <w:b/>
                <w:sz w:val="22"/>
              </w:rPr>
              <w:t>Booking HbA1c ≤</w:t>
            </w:r>
            <w:r w:rsidR="00954453">
              <w:rPr>
                <w:rFonts w:asciiTheme="minorHAnsi" w:hAnsiTheme="minorHAnsi" w:cstheme="minorHAnsi"/>
                <w:b/>
                <w:sz w:val="22"/>
              </w:rPr>
              <w:t xml:space="preserve">7.5% </w:t>
            </w:r>
            <w:r w:rsidR="00377044" w:rsidRPr="00ED13E2">
              <w:rPr>
                <w:rFonts w:asciiTheme="minorHAnsi" w:hAnsiTheme="minorHAnsi" w:cstheme="minorHAnsi"/>
                <w:b/>
                <w:sz w:val="22"/>
              </w:rPr>
              <w:t>(n=7)</w:t>
            </w:r>
          </w:p>
        </w:tc>
        <w:tc>
          <w:tcPr>
            <w:tcW w:w="992" w:type="dxa"/>
            <w:tcBorders>
              <w:top w:val="single" w:sz="12" w:space="0" w:color="auto"/>
              <w:left w:val="nil"/>
              <w:bottom w:val="single" w:sz="12" w:space="0" w:color="auto"/>
              <w:right w:val="single" w:sz="12" w:space="0" w:color="auto"/>
            </w:tcBorders>
          </w:tcPr>
          <w:p w14:paraId="2FD17060" w14:textId="77777777" w:rsidR="00377044" w:rsidRPr="00ED13E2" w:rsidRDefault="00377044" w:rsidP="00377044">
            <w:pPr>
              <w:rPr>
                <w:rFonts w:asciiTheme="minorHAnsi" w:hAnsiTheme="minorHAnsi" w:cstheme="minorHAnsi"/>
                <w:b/>
                <w:sz w:val="22"/>
              </w:rPr>
            </w:pPr>
          </w:p>
        </w:tc>
        <w:tc>
          <w:tcPr>
            <w:tcW w:w="6379" w:type="dxa"/>
            <w:gridSpan w:val="6"/>
            <w:tcBorders>
              <w:top w:val="single" w:sz="12" w:space="0" w:color="auto"/>
              <w:left w:val="single" w:sz="12" w:space="0" w:color="auto"/>
              <w:bottom w:val="single" w:sz="12" w:space="0" w:color="auto"/>
              <w:right w:val="nil"/>
            </w:tcBorders>
            <w:vAlign w:val="center"/>
            <w:hideMark/>
          </w:tcPr>
          <w:p w14:paraId="10D0E35A" w14:textId="228E1353" w:rsidR="00377044" w:rsidRPr="00ED13E2" w:rsidRDefault="00377044" w:rsidP="00954453">
            <w:pPr>
              <w:rPr>
                <w:rFonts w:asciiTheme="minorHAnsi" w:hAnsiTheme="minorHAnsi" w:cstheme="minorHAnsi"/>
                <w:b/>
                <w:sz w:val="22"/>
              </w:rPr>
            </w:pPr>
            <w:r w:rsidRPr="00ED13E2">
              <w:rPr>
                <w:rFonts w:asciiTheme="minorHAnsi" w:hAnsiTheme="minorHAnsi" w:cstheme="minorHAnsi"/>
                <w:b/>
                <w:sz w:val="22"/>
              </w:rPr>
              <w:t>Booking HbA1c &gt;</w:t>
            </w:r>
            <w:r w:rsidR="00954453">
              <w:rPr>
                <w:rFonts w:asciiTheme="minorHAnsi" w:hAnsiTheme="minorHAnsi" w:cstheme="minorHAnsi"/>
                <w:b/>
                <w:sz w:val="22"/>
              </w:rPr>
              <w:t>7.5%</w:t>
            </w:r>
            <w:r w:rsidRPr="00ED13E2">
              <w:rPr>
                <w:rFonts w:asciiTheme="minorHAnsi" w:hAnsiTheme="minorHAnsi" w:cstheme="minorHAnsi"/>
                <w:b/>
                <w:sz w:val="22"/>
              </w:rPr>
              <w:t xml:space="preserve"> (n=9)</w:t>
            </w:r>
          </w:p>
        </w:tc>
      </w:tr>
      <w:tr w:rsidR="00377044" w:rsidRPr="00ED13E2" w14:paraId="52752076" w14:textId="77777777" w:rsidTr="00377044">
        <w:trPr>
          <w:trHeight w:val="786"/>
        </w:trPr>
        <w:tc>
          <w:tcPr>
            <w:tcW w:w="2093" w:type="dxa"/>
            <w:tcBorders>
              <w:top w:val="nil"/>
              <w:left w:val="nil"/>
              <w:bottom w:val="single" w:sz="12" w:space="0" w:color="auto"/>
              <w:right w:val="nil"/>
            </w:tcBorders>
          </w:tcPr>
          <w:p w14:paraId="1FC8CF3A" w14:textId="77777777" w:rsidR="00377044" w:rsidRPr="00ED13E2" w:rsidRDefault="00377044" w:rsidP="00377044">
            <w:pPr>
              <w:rPr>
                <w:rFonts w:asciiTheme="minorHAnsi" w:hAnsiTheme="minorHAnsi" w:cstheme="minorHAnsi"/>
                <w:b/>
                <w:sz w:val="22"/>
              </w:rPr>
            </w:pPr>
          </w:p>
        </w:tc>
        <w:tc>
          <w:tcPr>
            <w:tcW w:w="1417" w:type="dxa"/>
            <w:tcBorders>
              <w:top w:val="single" w:sz="12" w:space="0" w:color="auto"/>
              <w:left w:val="nil"/>
              <w:bottom w:val="single" w:sz="12" w:space="0" w:color="auto"/>
              <w:right w:val="nil"/>
            </w:tcBorders>
            <w:hideMark/>
          </w:tcPr>
          <w:p w14:paraId="75C2A9D3" w14:textId="77777777" w:rsidR="00377044" w:rsidRPr="00ED13E2" w:rsidRDefault="00377044" w:rsidP="00377044">
            <w:pPr>
              <w:rPr>
                <w:rFonts w:asciiTheme="minorHAnsi" w:hAnsiTheme="minorHAnsi" w:cstheme="minorHAnsi"/>
                <w:b/>
                <w:sz w:val="22"/>
              </w:rPr>
            </w:pPr>
            <w:r w:rsidRPr="00ED13E2">
              <w:rPr>
                <w:rFonts w:asciiTheme="minorHAnsi" w:hAnsiTheme="minorHAnsi" w:cstheme="minorHAnsi"/>
                <w:b/>
                <w:sz w:val="22"/>
              </w:rPr>
              <w:t>Sensor-augmented pump</w:t>
            </w:r>
          </w:p>
        </w:tc>
        <w:tc>
          <w:tcPr>
            <w:tcW w:w="993" w:type="dxa"/>
            <w:tcBorders>
              <w:top w:val="single" w:sz="12" w:space="0" w:color="auto"/>
              <w:left w:val="nil"/>
              <w:bottom w:val="single" w:sz="12" w:space="0" w:color="auto"/>
              <w:right w:val="nil"/>
            </w:tcBorders>
            <w:hideMark/>
          </w:tcPr>
          <w:p w14:paraId="47FA07FA" w14:textId="77777777" w:rsidR="00377044" w:rsidRPr="00ED13E2" w:rsidRDefault="00377044" w:rsidP="00377044">
            <w:pPr>
              <w:rPr>
                <w:rFonts w:asciiTheme="minorHAnsi" w:hAnsiTheme="minorHAnsi" w:cstheme="minorHAnsi"/>
                <w:b/>
                <w:sz w:val="22"/>
              </w:rPr>
            </w:pPr>
            <w:r w:rsidRPr="00ED13E2">
              <w:rPr>
                <w:rFonts w:asciiTheme="minorHAnsi" w:hAnsiTheme="minorHAnsi" w:cstheme="minorHAnsi"/>
                <w:b/>
                <w:sz w:val="22"/>
              </w:rPr>
              <w:t>Closed-loop</w:t>
            </w:r>
          </w:p>
        </w:tc>
        <w:tc>
          <w:tcPr>
            <w:tcW w:w="1417" w:type="dxa"/>
            <w:tcBorders>
              <w:top w:val="single" w:sz="12" w:space="0" w:color="auto"/>
              <w:left w:val="nil"/>
              <w:bottom w:val="single" w:sz="12" w:space="0" w:color="auto"/>
              <w:right w:val="nil"/>
            </w:tcBorders>
            <w:hideMark/>
          </w:tcPr>
          <w:p w14:paraId="5E10D344" w14:textId="77777777" w:rsidR="00377044" w:rsidRPr="00ED13E2" w:rsidRDefault="00377044" w:rsidP="00377044">
            <w:pPr>
              <w:rPr>
                <w:rFonts w:asciiTheme="minorHAnsi" w:hAnsiTheme="minorHAnsi" w:cstheme="minorHAnsi"/>
                <w:b/>
                <w:sz w:val="22"/>
              </w:rPr>
            </w:pPr>
            <w:r w:rsidRPr="00ED13E2">
              <w:rPr>
                <w:rFonts w:asciiTheme="minorHAnsi" w:hAnsiTheme="minorHAnsi" w:cstheme="minorHAnsi"/>
                <w:b/>
                <w:sz w:val="22"/>
              </w:rPr>
              <w:t>Difference (CL-SAP)</w:t>
            </w:r>
          </w:p>
        </w:tc>
        <w:tc>
          <w:tcPr>
            <w:tcW w:w="851" w:type="dxa"/>
            <w:tcBorders>
              <w:top w:val="single" w:sz="12" w:space="0" w:color="auto"/>
              <w:left w:val="nil"/>
              <w:bottom w:val="single" w:sz="12" w:space="0" w:color="auto"/>
              <w:right w:val="nil"/>
            </w:tcBorders>
            <w:hideMark/>
          </w:tcPr>
          <w:p w14:paraId="4685C28D" w14:textId="77777777" w:rsidR="00377044" w:rsidRPr="00ED13E2" w:rsidRDefault="00377044" w:rsidP="00377044">
            <w:pPr>
              <w:rPr>
                <w:rFonts w:asciiTheme="minorHAnsi" w:hAnsiTheme="minorHAnsi" w:cstheme="minorHAnsi"/>
                <w:b/>
                <w:sz w:val="22"/>
              </w:rPr>
            </w:pPr>
            <w:r w:rsidRPr="00ED13E2">
              <w:rPr>
                <w:rFonts w:asciiTheme="minorHAnsi" w:hAnsiTheme="minorHAnsi" w:cstheme="minorHAnsi"/>
                <w:b/>
                <w:sz w:val="22"/>
              </w:rPr>
              <w:t>28-32 weeks</w:t>
            </w:r>
          </w:p>
        </w:tc>
        <w:tc>
          <w:tcPr>
            <w:tcW w:w="850" w:type="dxa"/>
            <w:tcBorders>
              <w:top w:val="single" w:sz="12" w:space="0" w:color="auto"/>
              <w:left w:val="nil"/>
              <w:bottom w:val="single" w:sz="12" w:space="0" w:color="auto"/>
              <w:right w:val="nil"/>
            </w:tcBorders>
            <w:hideMark/>
          </w:tcPr>
          <w:p w14:paraId="148575D0" w14:textId="77777777" w:rsidR="00377044" w:rsidRPr="00ED13E2" w:rsidRDefault="00377044" w:rsidP="00377044">
            <w:pPr>
              <w:rPr>
                <w:rFonts w:asciiTheme="minorHAnsi" w:hAnsiTheme="minorHAnsi" w:cstheme="minorHAnsi"/>
                <w:b/>
                <w:sz w:val="22"/>
              </w:rPr>
            </w:pPr>
            <w:r w:rsidRPr="00ED13E2">
              <w:rPr>
                <w:rFonts w:asciiTheme="minorHAnsi" w:hAnsiTheme="minorHAnsi" w:cstheme="minorHAnsi"/>
                <w:b/>
                <w:sz w:val="22"/>
              </w:rPr>
              <w:t>32-36 weeks</w:t>
            </w:r>
          </w:p>
        </w:tc>
        <w:tc>
          <w:tcPr>
            <w:tcW w:w="992" w:type="dxa"/>
            <w:tcBorders>
              <w:top w:val="single" w:sz="12" w:space="0" w:color="auto"/>
              <w:left w:val="nil"/>
              <w:bottom w:val="single" w:sz="12" w:space="0" w:color="auto"/>
              <w:right w:val="single" w:sz="12" w:space="0" w:color="auto"/>
            </w:tcBorders>
            <w:hideMark/>
          </w:tcPr>
          <w:p w14:paraId="5F057731" w14:textId="77777777" w:rsidR="00377044" w:rsidRPr="00ED13E2" w:rsidRDefault="00377044" w:rsidP="00377044">
            <w:pPr>
              <w:rPr>
                <w:rFonts w:asciiTheme="minorHAnsi" w:hAnsiTheme="minorHAnsi" w:cstheme="minorHAnsi"/>
                <w:b/>
                <w:sz w:val="22"/>
              </w:rPr>
            </w:pPr>
            <w:r w:rsidRPr="00ED13E2">
              <w:rPr>
                <w:rFonts w:asciiTheme="minorHAnsi" w:hAnsiTheme="minorHAnsi" w:cstheme="minorHAnsi"/>
                <w:b/>
                <w:sz w:val="22"/>
              </w:rPr>
              <w:t>&gt;36 weeks</w:t>
            </w:r>
          </w:p>
        </w:tc>
        <w:tc>
          <w:tcPr>
            <w:tcW w:w="1418" w:type="dxa"/>
            <w:tcBorders>
              <w:top w:val="single" w:sz="12" w:space="0" w:color="auto"/>
              <w:left w:val="single" w:sz="12" w:space="0" w:color="auto"/>
              <w:bottom w:val="single" w:sz="12" w:space="0" w:color="auto"/>
              <w:right w:val="nil"/>
            </w:tcBorders>
            <w:hideMark/>
          </w:tcPr>
          <w:p w14:paraId="6FBA6957" w14:textId="77777777" w:rsidR="00377044" w:rsidRPr="00ED13E2" w:rsidRDefault="00377044" w:rsidP="00377044">
            <w:pPr>
              <w:rPr>
                <w:rFonts w:asciiTheme="minorHAnsi" w:hAnsiTheme="minorHAnsi" w:cstheme="minorHAnsi"/>
                <w:b/>
                <w:sz w:val="22"/>
              </w:rPr>
            </w:pPr>
            <w:r w:rsidRPr="00ED13E2">
              <w:rPr>
                <w:rFonts w:asciiTheme="minorHAnsi" w:hAnsiTheme="minorHAnsi" w:cstheme="minorHAnsi"/>
                <w:b/>
                <w:sz w:val="22"/>
              </w:rPr>
              <w:t>Sensor-augmented pump</w:t>
            </w:r>
          </w:p>
        </w:tc>
        <w:tc>
          <w:tcPr>
            <w:tcW w:w="992" w:type="dxa"/>
            <w:tcBorders>
              <w:top w:val="single" w:sz="12" w:space="0" w:color="auto"/>
              <w:left w:val="nil"/>
              <w:bottom w:val="single" w:sz="12" w:space="0" w:color="auto"/>
              <w:right w:val="nil"/>
            </w:tcBorders>
            <w:hideMark/>
          </w:tcPr>
          <w:p w14:paraId="5D6826F0" w14:textId="77777777" w:rsidR="00377044" w:rsidRPr="00ED13E2" w:rsidRDefault="00377044" w:rsidP="00377044">
            <w:pPr>
              <w:rPr>
                <w:rFonts w:asciiTheme="minorHAnsi" w:hAnsiTheme="minorHAnsi" w:cstheme="minorHAnsi"/>
                <w:b/>
                <w:sz w:val="22"/>
              </w:rPr>
            </w:pPr>
            <w:r w:rsidRPr="00ED13E2">
              <w:rPr>
                <w:rFonts w:asciiTheme="minorHAnsi" w:hAnsiTheme="minorHAnsi" w:cstheme="minorHAnsi"/>
                <w:b/>
                <w:sz w:val="22"/>
              </w:rPr>
              <w:t>Closed-loop</w:t>
            </w:r>
          </w:p>
        </w:tc>
        <w:tc>
          <w:tcPr>
            <w:tcW w:w="1418" w:type="dxa"/>
            <w:tcBorders>
              <w:top w:val="single" w:sz="12" w:space="0" w:color="auto"/>
              <w:left w:val="nil"/>
              <w:bottom w:val="single" w:sz="12" w:space="0" w:color="auto"/>
              <w:right w:val="nil"/>
            </w:tcBorders>
            <w:hideMark/>
          </w:tcPr>
          <w:p w14:paraId="7FAABA99" w14:textId="77777777" w:rsidR="00377044" w:rsidRPr="00ED13E2" w:rsidRDefault="00377044" w:rsidP="00377044">
            <w:pPr>
              <w:rPr>
                <w:rFonts w:asciiTheme="minorHAnsi" w:hAnsiTheme="minorHAnsi" w:cstheme="minorHAnsi"/>
                <w:b/>
                <w:sz w:val="22"/>
              </w:rPr>
            </w:pPr>
            <w:r w:rsidRPr="00ED13E2">
              <w:rPr>
                <w:rFonts w:asciiTheme="minorHAnsi" w:hAnsiTheme="minorHAnsi" w:cstheme="minorHAnsi"/>
                <w:b/>
                <w:sz w:val="22"/>
              </w:rPr>
              <w:t>Difference</w:t>
            </w:r>
          </w:p>
          <w:p w14:paraId="53C5719F" w14:textId="77777777" w:rsidR="00377044" w:rsidRPr="00ED13E2" w:rsidRDefault="00377044" w:rsidP="00377044">
            <w:pPr>
              <w:rPr>
                <w:rFonts w:asciiTheme="minorHAnsi" w:hAnsiTheme="minorHAnsi" w:cstheme="minorHAnsi"/>
                <w:b/>
                <w:sz w:val="22"/>
              </w:rPr>
            </w:pPr>
            <w:r w:rsidRPr="00ED13E2">
              <w:rPr>
                <w:rFonts w:asciiTheme="minorHAnsi" w:hAnsiTheme="minorHAnsi" w:cstheme="minorHAnsi"/>
                <w:b/>
                <w:sz w:val="22"/>
              </w:rPr>
              <w:t>(CL-SAP)</w:t>
            </w:r>
          </w:p>
        </w:tc>
        <w:tc>
          <w:tcPr>
            <w:tcW w:w="850" w:type="dxa"/>
            <w:tcBorders>
              <w:top w:val="single" w:sz="12" w:space="0" w:color="auto"/>
              <w:left w:val="nil"/>
              <w:bottom w:val="single" w:sz="12" w:space="0" w:color="auto"/>
              <w:right w:val="nil"/>
            </w:tcBorders>
            <w:hideMark/>
          </w:tcPr>
          <w:p w14:paraId="58A4CC48" w14:textId="77777777" w:rsidR="00377044" w:rsidRPr="00ED13E2" w:rsidRDefault="00377044" w:rsidP="00377044">
            <w:pPr>
              <w:rPr>
                <w:rFonts w:asciiTheme="minorHAnsi" w:hAnsiTheme="minorHAnsi" w:cstheme="minorHAnsi"/>
                <w:b/>
                <w:sz w:val="22"/>
              </w:rPr>
            </w:pPr>
            <w:r w:rsidRPr="00ED13E2">
              <w:rPr>
                <w:rFonts w:asciiTheme="minorHAnsi" w:hAnsiTheme="minorHAnsi" w:cstheme="minorHAnsi"/>
                <w:b/>
                <w:sz w:val="22"/>
              </w:rPr>
              <w:t>28-32 weeks</w:t>
            </w:r>
          </w:p>
        </w:tc>
        <w:tc>
          <w:tcPr>
            <w:tcW w:w="851" w:type="dxa"/>
            <w:tcBorders>
              <w:top w:val="single" w:sz="12" w:space="0" w:color="auto"/>
              <w:left w:val="nil"/>
              <w:bottom w:val="single" w:sz="12" w:space="0" w:color="auto"/>
              <w:right w:val="nil"/>
            </w:tcBorders>
            <w:hideMark/>
          </w:tcPr>
          <w:p w14:paraId="453DD919" w14:textId="77777777" w:rsidR="00377044" w:rsidRPr="00ED13E2" w:rsidRDefault="00377044" w:rsidP="00377044">
            <w:pPr>
              <w:rPr>
                <w:rFonts w:asciiTheme="minorHAnsi" w:hAnsiTheme="minorHAnsi" w:cstheme="minorHAnsi"/>
                <w:b/>
                <w:sz w:val="22"/>
              </w:rPr>
            </w:pPr>
            <w:r w:rsidRPr="00ED13E2">
              <w:rPr>
                <w:rFonts w:asciiTheme="minorHAnsi" w:hAnsiTheme="minorHAnsi" w:cstheme="minorHAnsi"/>
                <w:b/>
                <w:sz w:val="22"/>
              </w:rPr>
              <w:t>32-36 weeks</w:t>
            </w:r>
          </w:p>
        </w:tc>
        <w:tc>
          <w:tcPr>
            <w:tcW w:w="850" w:type="dxa"/>
            <w:tcBorders>
              <w:top w:val="single" w:sz="12" w:space="0" w:color="auto"/>
              <w:left w:val="nil"/>
              <w:bottom w:val="single" w:sz="12" w:space="0" w:color="auto"/>
              <w:right w:val="nil"/>
            </w:tcBorders>
            <w:hideMark/>
          </w:tcPr>
          <w:p w14:paraId="70BE5FFB" w14:textId="77777777" w:rsidR="00377044" w:rsidRPr="00ED13E2" w:rsidRDefault="00377044" w:rsidP="00377044">
            <w:pPr>
              <w:rPr>
                <w:rFonts w:asciiTheme="minorHAnsi" w:hAnsiTheme="minorHAnsi" w:cstheme="minorHAnsi"/>
                <w:b/>
                <w:sz w:val="22"/>
              </w:rPr>
            </w:pPr>
            <w:r w:rsidRPr="00ED13E2">
              <w:rPr>
                <w:rFonts w:asciiTheme="minorHAnsi" w:hAnsiTheme="minorHAnsi" w:cstheme="minorHAnsi"/>
                <w:b/>
                <w:sz w:val="22"/>
              </w:rPr>
              <w:t>&gt;36 weeks</w:t>
            </w:r>
          </w:p>
        </w:tc>
      </w:tr>
      <w:tr w:rsidR="00377044" w:rsidRPr="00ED13E2" w14:paraId="644E21F2" w14:textId="77777777" w:rsidTr="00377044">
        <w:trPr>
          <w:trHeight w:val="967"/>
        </w:trPr>
        <w:tc>
          <w:tcPr>
            <w:tcW w:w="2093" w:type="dxa"/>
            <w:tcBorders>
              <w:top w:val="single" w:sz="12" w:space="0" w:color="auto"/>
              <w:left w:val="nil"/>
              <w:bottom w:val="nil"/>
              <w:right w:val="nil"/>
            </w:tcBorders>
            <w:hideMark/>
          </w:tcPr>
          <w:p w14:paraId="726B2781" w14:textId="77777777" w:rsidR="00377044" w:rsidRPr="00ED13E2" w:rsidRDefault="00377044" w:rsidP="00377044">
            <w:pPr>
              <w:jc w:val="left"/>
              <w:rPr>
                <w:rFonts w:asciiTheme="minorHAnsi" w:hAnsiTheme="minorHAnsi" w:cstheme="minorHAnsi"/>
                <w:sz w:val="22"/>
              </w:rPr>
            </w:pPr>
            <w:r w:rsidRPr="00ED13E2">
              <w:rPr>
                <w:rFonts w:asciiTheme="minorHAnsi" w:hAnsiTheme="minorHAnsi" w:cstheme="minorHAnsi"/>
                <w:sz w:val="22"/>
              </w:rPr>
              <w:t xml:space="preserve">% Time in target (3.5-7.8mmol/L) </w:t>
            </w:r>
          </w:p>
        </w:tc>
        <w:tc>
          <w:tcPr>
            <w:tcW w:w="1417" w:type="dxa"/>
            <w:tcBorders>
              <w:top w:val="single" w:sz="12" w:space="0" w:color="auto"/>
              <w:left w:val="nil"/>
              <w:bottom w:val="nil"/>
              <w:right w:val="nil"/>
            </w:tcBorders>
            <w:hideMark/>
          </w:tcPr>
          <w:p w14:paraId="13D77B7F" w14:textId="77777777" w:rsidR="00377044" w:rsidRPr="00ED13E2" w:rsidRDefault="00377044" w:rsidP="00377044">
            <w:pPr>
              <w:rPr>
                <w:rFonts w:asciiTheme="minorHAnsi" w:hAnsiTheme="minorHAnsi" w:cstheme="minorHAnsi"/>
                <w:sz w:val="22"/>
              </w:rPr>
            </w:pPr>
            <w:r w:rsidRPr="00ED13E2">
              <w:rPr>
                <w:rFonts w:asciiTheme="minorHAnsi" w:hAnsiTheme="minorHAnsi" w:cstheme="minorHAnsi"/>
                <w:sz w:val="22"/>
              </w:rPr>
              <w:t>69.1*</w:t>
            </w:r>
          </w:p>
        </w:tc>
        <w:tc>
          <w:tcPr>
            <w:tcW w:w="993" w:type="dxa"/>
            <w:tcBorders>
              <w:top w:val="single" w:sz="12" w:space="0" w:color="auto"/>
              <w:left w:val="nil"/>
              <w:bottom w:val="nil"/>
              <w:right w:val="nil"/>
            </w:tcBorders>
            <w:hideMark/>
          </w:tcPr>
          <w:p w14:paraId="4CA985E3" w14:textId="77777777" w:rsidR="00377044" w:rsidRPr="00ED13E2" w:rsidRDefault="00377044" w:rsidP="00377044">
            <w:pPr>
              <w:rPr>
                <w:rFonts w:asciiTheme="minorHAnsi" w:hAnsiTheme="minorHAnsi" w:cstheme="minorHAnsi"/>
                <w:sz w:val="22"/>
              </w:rPr>
            </w:pPr>
            <w:r w:rsidRPr="00ED13E2">
              <w:rPr>
                <w:rFonts w:asciiTheme="minorHAnsi" w:hAnsiTheme="minorHAnsi" w:cstheme="minorHAnsi"/>
                <w:sz w:val="22"/>
              </w:rPr>
              <w:t>72.1*</w:t>
            </w:r>
          </w:p>
        </w:tc>
        <w:tc>
          <w:tcPr>
            <w:tcW w:w="1417" w:type="dxa"/>
            <w:tcBorders>
              <w:top w:val="single" w:sz="12" w:space="0" w:color="auto"/>
              <w:left w:val="nil"/>
              <w:bottom w:val="nil"/>
              <w:right w:val="nil"/>
            </w:tcBorders>
            <w:hideMark/>
          </w:tcPr>
          <w:p w14:paraId="1E822BA2" w14:textId="77777777" w:rsidR="00377044" w:rsidRPr="00ED13E2" w:rsidRDefault="00377044" w:rsidP="00377044">
            <w:pPr>
              <w:rPr>
                <w:rFonts w:asciiTheme="minorHAnsi" w:hAnsiTheme="minorHAnsi" w:cstheme="minorHAnsi"/>
                <w:sz w:val="22"/>
              </w:rPr>
            </w:pPr>
            <w:r w:rsidRPr="00ED13E2">
              <w:rPr>
                <w:rFonts w:asciiTheme="minorHAnsi" w:hAnsiTheme="minorHAnsi" w:cstheme="minorHAnsi"/>
                <w:sz w:val="22"/>
              </w:rPr>
              <w:t>3</w:t>
            </w:r>
          </w:p>
        </w:tc>
        <w:tc>
          <w:tcPr>
            <w:tcW w:w="851" w:type="dxa"/>
            <w:tcBorders>
              <w:top w:val="single" w:sz="12" w:space="0" w:color="auto"/>
              <w:left w:val="nil"/>
              <w:bottom w:val="nil"/>
              <w:right w:val="nil"/>
            </w:tcBorders>
            <w:hideMark/>
          </w:tcPr>
          <w:p w14:paraId="02D0BB59" w14:textId="77777777" w:rsidR="00377044" w:rsidRPr="00ED13E2" w:rsidRDefault="00377044" w:rsidP="00377044">
            <w:pPr>
              <w:rPr>
                <w:rFonts w:asciiTheme="minorHAnsi" w:hAnsiTheme="minorHAnsi" w:cstheme="minorHAnsi"/>
                <w:sz w:val="22"/>
              </w:rPr>
            </w:pPr>
            <w:r w:rsidRPr="00ED13E2">
              <w:rPr>
                <w:rFonts w:asciiTheme="minorHAnsi" w:hAnsiTheme="minorHAnsi" w:cstheme="minorHAnsi"/>
                <w:sz w:val="22"/>
              </w:rPr>
              <w:t>72.0</w:t>
            </w:r>
          </w:p>
        </w:tc>
        <w:tc>
          <w:tcPr>
            <w:tcW w:w="850" w:type="dxa"/>
            <w:tcBorders>
              <w:top w:val="single" w:sz="12" w:space="0" w:color="auto"/>
              <w:left w:val="nil"/>
              <w:bottom w:val="nil"/>
              <w:right w:val="nil"/>
            </w:tcBorders>
            <w:hideMark/>
          </w:tcPr>
          <w:p w14:paraId="1CB0027A" w14:textId="77777777" w:rsidR="00377044" w:rsidRPr="00ED13E2" w:rsidRDefault="00377044" w:rsidP="00377044">
            <w:pPr>
              <w:rPr>
                <w:rFonts w:asciiTheme="minorHAnsi" w:hAnsiTheme="minorHAnsi" w:cstheme="minorHAnsi"/>
                <w:sz w:val="22"/>
              </w:rPr>
            </w:pPr>
            <w:r w:rsidRPr="00ED13E2">
              <w:rPr>
                <w:rFonts w:asciiTheme="minorHAnsi" w:hAnsiTheme="minorHAnsi" w:cstheme="minorHAnsi"/>
                <w:sz w:val="22"/>
              </w:rPr>
              <w:t>74.0</w:t>
            </w:r>
          </w:p>
        </w:tc>
        <w:tc>
          <w:tcPr>
            <w:tcW w:w="992" w:type="dxa"/>
            <w:tcBorders>
              <w:top w:val="single" w:sz="12" w:space="0" w:color="auto"/>
              <w:left w:val="nil"/>
              <w:bottom w:val="nil"/>
              <w:right w:val="single" w:sz="12" w:space="0" w:color="auto"/>
            </w:tcBorders>
            <w:hideMark/>
          </w:tcPr>
          <w:p w14:paraId="275BBE31" w14:textId="77777777" w:rsidR="00377044" w:rsidRPr="00ED13E2" w:rsidRDefault="00377044" w:rsidP="00377044">
            <w:pPr>
              <w:rPr>
                <w:rFonts w:asciiTheme="minorHAnsi" w:hAnsiTheme="minorHAnsi" w:cstheme="minorHAnsi"/>
                <w:sz w:val="22"/>
              </w:rPr>
            </w:pPr>
            <w:r w:rsidRPr="00ED13E2">
              <w:rPr>
                <w:rFonts w:asciiTheme="minorHAnsi" w:hAnsiTheme="minorHAnsi" w:cstheme="minorHAnsi"/>
                <w:sz w:val="22"/>
              </w:rPr>
              <w:t>77.7*</w:t>
            </w:r>
          </w:p>
        </w:tc>
        <w:tc>
          <w:tcPr>
            <w:tcW w:w="1418" w:type="dxa"/>
            <w:tcBorders>
              <w:top w:val="single" w:sz="12" w:space="0" w:color="auto"/>
              <w:left w:val="single" w:sz="12" w:space="0" w:color="auto"/>
              <w:bottom w:val="nil"/>
              <w:right w:val="nil"/>
            </w:tcBorders>
            <w:hideMark/>
          </w:tcPr>
          <w:p w14:paraId="059C2D4E" w14:textId="77777777" w:rsidR="00377044" w:rsidRPr="00ED13E2" w:rsidRDefault="00377044" w:rsidP="00377044">
            <w:pPr>
              <w:rPr>
                <w:rFonts w:asciiTheme="minorHAnsi" w:hAnsiTheme="minorHAnsi" w:cstheme="minorHAnsi"/>
                <w:sz w:val="22"/>
              </w:rPr>
            </w:pPr>
            <w:r w:rsidRPr="00ED13E2">
              <w:rPr>
                <w:rFonts w:asciiTheme="minorHAnsi" w:hAnsiTheme="minorHAnsi" w:cstheme="minorHAnsi"/>
                <w:sz w:val="22"/>
              </w:rPr>
              <w:t>57.0*</w:t>
            </w:r>
          </w:p>
        </w:tc>
        <w:tc>
          <w:tcPr>
            <w:tcW w:w="992" w:type="dxa"/>
            <w:tcBorders>
              <w:top w:val="single" w:sz="12" w:space="0" w:color="auto"/>
              <w:left w:val="nil"/>
              <w:bottom w:val="nil"/>
              <w:right w:val="nil"/>
            </w:tcBorders>
            <w:hideMark/>
          </w:tcPr>
          <w:p w14:paraId="5382B219" w14:textId="77777777" w:rsidR="00377044" w:rsidRPr="00ED13E2" w:rsidRDefault="00377044" w:rsidP="00377044">
            <w:pPr>
              <w:rPr>
                <w:rFonts w:asciiTheme="minorHAnsi" w:hAnsiTheme="minorHAnsi" w:cstheme="minorHAnsi"/>
                <w:sz w:val="22"/>
              </w:rPr>
            </w:pPr>
            <w:r w:rsidRPr="00ED13E2">
              <w:rPr>
                <w:rFonts w:asciiTheme="minorHAnsi" w:hAnsiTheme="minorHAnsi" w:cstheme="minorHAnsi"/>
                <w:sz w:val="22"/>
              </w:rPr>
              <w:t>57.3*</w:t>
            </w:r>
          </w:p>
        </w:tc>
        <w:tc>
          <w:tcPr>
            <w:tcW w:w="1418" w:type="dxa"/>
            <w:tcBorders>
              <w:top w:val="single" w:sz="12" w:space="0" w:color="auto"/>
              <w:left w:val="nil"/>
              <w:bottom w:val="nil"/>
              <w:right w:val="nil"/>
            </w:tcBorders>
            <w:hideMark/>
          </w:tcPr>
          <w:p w14:paraId="57F73BBA" w14:textId="77777777" w:rsidR="00377044" w:rsidRPr="00ED13E2" w:rsidRDefault="00377044" w:rsidP="00377044">
            <w:pPr>
              <w:rPr>
                <w:rFonts w:asciiTheme="minorHAnsi" w:hAnsiTheme="minorHAnsi" w:cstheme="minorHAnsi"/>
                <w:sz w:val="22"/>
              </w:rPr>
            </w:pPr>
            <w:r w:rsidRPr="00ED13E2">
              <w:rPr>
                <w:rFonts w:asciiTheme="minorHAnsi" w:hAnsiTheme="minorHAnsi" w:cstheme="minorHAnsi"/>
                <w:sz w:val="22"/>
              </w:rPr>
              <w:t>0.3</w:t>
            </w:r>
          </w:p>
        </w:tc>
        <w:tc>
          <w:tcPr>
            <w:tcW w:w="850" w:type="dxa"/>
            <w:tcBorders>
              <w:top w:val="single" w:sz="12" w:space="0" w:color="auto"/>
              <w:left w:val="nil"/>
              <w:bottom w:val="nil"/>
              <w:right w:val="nil"/>
            </w:tcBorders>
            <w:hideMark/>
          </w:tcPr>
          <w:p w14:paraId="42BB35D2" w14:textId="77777777" w:rsidR="00377044" w:rsidRPr="00ED13E2" w:rsidRDefault="00377044" w:rsidP="00377044">
            <w:pPr>
              <w:rPr>
                <w:rFonts w:asciiTheme="minorHAnsi" w:hAnsiTheme="minorHAnsi" w:cstheme="minorHAnsi"/>
                <w:sz w:val="22"/>
              </w:rPr>
            </w:pPr>
            <w:r w:rsidRPr="00ED13E2">
              <w:rPr>
                <w:rFonts w:asciiTheme="minorHAnsi" w:hAnsiTheme="minorHAnsi" w:cstheme="minorHAnsi"/>
                <w:sz w:val="22"/>
              </w:rPr>
              <w:t>64.6</w:t>
            </w:r>
          </w:p>
        </w:tc>
        <w:tc>
          <w:tcPr>
            <w:tcW w:w="851" w:type="dxa"/>
            <w:tcBorders>
              <w:top w:val="single" w:sz="12" w:space="0" w:color="auto"/>
              <w:left w:val="nil"/>
              <w:bottom w:val="nil"/>
              <w:right w:val="nil"/>
            </w:tcBorders>
            <w:hideMark/>
          </w:tcPr>
          <w:p w14:paraId="230C9EAB" w14:textId="77777777" w:rsidR="00377044" w:rsidRPr="00ED13E2" w:rsidRDefault="00377044" w:rsidP="00377044">
            <w:pPr>
              <w:rPr>
                <w:rFonts w:asciiTheme="minorHAnsi" w:hAnsiTheme="minorHAnsi" w:cstheme="minorHAnsi"/>
                <w:sz w:val="22"/>
              </w:rPr>
            </w:pPr>
            <w:r w:rsidRPr="00ED13E2">
              <w:rPr>
                <w:rFonts w:asciiTheme="minorHAnsi" w:hAnsiTheme="minorHAnsi" w:cstheme="minorHAnsi"/>
                <w:sz w:val="22"/>
              </w:rPr>
              <w:t>69.0</w:t>
            </w:r>
          </w:p>
        </w:tc>
        <w:tc>
          <w:tcPr>
            <w:tcW w:w="850" w:type="dxa"/>
            <w:tcBorders>
              <w:top w:val="single" w:sz="12" w:space="0" w:color="auto"/>
              <w:left w:val="nil"/>
              <w:bottom w:val="nil"/>
              <w:right w:val="nil"/>
            </w:tcBorders>
            <w:hideMark/>
          </w:tcPr>
          <w:p w14:paraId="362FD6BF" w14:textId="77777777" w:rsidR="00377044" w:rsidRPr="00ED13E2" w:rsidRDefault="00377044" w:rsidP="00377044">
            <w:pPr>
              <w:rPr>
                <w:rFonts w:asciiTheme="minorHAnsi" w:hAnsiTheme="minorHAnsi" w:cstheme="minorHAnsi"/>
                <w:sz w:val="22"/>
              </w:rPr>
            </w:pPr>
            <w:r w:rsidRPr="00ED13E2">
              <w:rPr>
                <w:rFonts w:asciiTheme="minorHAnsi" w:hAnsiTheme="minorHAnsi" w:cstheme="minorHAnsi"/>
                <w:sz w:val="22"/>
              </w:rPr>
              <w:t>68.8*</w:t>
            </w:r>
          </w:p>
        </w:tc>
      </w:tr>
      <w:tr w:rsidR="00377044" w:rsidRPr="00ED13E2" w14:paraId="7AE3220D" w14:textId="77777777" w:rsidTr="00377044">
        <w:trPr>
          <w:trHeight w:val="996"/>
        </w:trPr>
        <w:tc>
          <w:tcPr>
            <w:tcW w:w="2093" w:type="dxa"/>
            <w:hideMark/>
          </w:tcPr>
          <w:p w14:paraId="24792279" w14:textId="77777777" w:rsidR="00377044" w:rsidRPr="00ED13E2" w:rsidRDefault="00377044" w:rsidP="00377044">
            <w:pPr>
              <w:jc w:val="left"/>
              <w:rPr>
                <w:rFonts w:asciiTheme="minorHAnsi" w:hAnsiTheme="minorHAnsi" w:cstheme="minorHAnsi"/>
                <w:sz w:val="22"/>
              </w:rPr>
            </w:pPr>
            <w:r w:rsidRPr="00ED13E2">
              <w:rPr>
                <w:rFonts w:asciiTheme="minorHAnsi" w:hAnsiTheme="minorHAnsi" w:cstheme="minorHAnsi"/>
                <w:sz w:val="22"/>
              </w:rPr>
              <w:t>% Time below 3.5mmol/L</w:t>
            </w:r>
          </w:p>
        </w:tc>
        <w:tc>
          <w:tcPr>
            <w:tcW w:w="1417" w:type="dxa"/>
            <w:hideMark/>
          </w:tcPr>
          <w:p w14:paraId="562C4277" w14:textId="77777777" w:rsidR="00377044" w:rsidRPr="00ED13E2" w:rsidRDefault="00377044" w:rsidP="00377044">
            <w:pPr>
              <w:rPr>
                <w:rFonts w:asciiTheme="minorHAnsi" w:hAnsiTheme="minorHAnsi" w:cstheme="minorHAnsi"/>
                <w:sz w:val="22"/>
              </w:rPr>
            </w:pPr>
            <w:r w:rsidRPr="00ED13E2">
              <w:rPr>
                <w:rFonts w:asciiTheme="minorHAnsi" w:hAnsiTheme="minorHAnsi" w:cstheme="minorHAnsi"/>
                <w:sz w:val="22"/>
              </w:rPr>
              <w:t>1.0</w:t>
            </w:r>
          </w:p>
        </w:tc>
        <w:tc>
          <w:tcPr>
            <w:tcW w:w="993" w:type="dxa"/>
            <w:hideMark/>
          </w:tcPr>
          <w:p w14:paraId="7AFEA625" w14:textId="77777777" w:rsidR="00377044" w:rsidRPr="00ED13E2" w:rsidRDefault="00377044" w:rsidP="00377044">
            <w:pPr>
              <w:rPr>
                <w:rFonts w:asciiTheme="minorHAnsi" w:hAnsiTheme="minorHAnsi" w:cstheme="minorHAnsi"/>
                <w:sz w:val="22"/>
              </w:rPr>
            </w:pPr>
            <w:r w:rsidRPr="00ED13E2">
              <w:rPr>
                <w:rFonts w:asciiTheme="minorHAnsi" w:hAnsiTheme="minorHAnsi" w:cstheme="minorHAnsi"/>
                <w:sz w:val="22"/>
              </w:rPr>
              <w:t>0</w:t>
            </w:r>
          </w:p>
        </w:tc>
        <w:tc>
          <w:tcPr>
            <w:tcW w:w="1417" w:type="dxa"/>
            <w:hideMark/>
          </w:tcPr>
          <w:p w14:paraId="1638CE42" w14:textId="77777777" w:rsidR="00377044" w:rsidRPr="00ED13E2" w:rsidRDefault="00377044" w:rsidP="00377044">
            <w:pPr>
              <w:rPr>
                <w:rFonts w:asciiTheme="minorHAnsi" w:hAnsiTheme="minorHAnsi" w:cstheme="minorHAnsi"/>
                <w:sz w:val="22"/>
              </w:rPr>
            </w:pPr>
            <w:r w:rsidRPr="00ED13E2">
              <w:rPr>
                <w:rFonts w:asciiTheme="minorHAnsi" w:hAnsiTheme="minorHAnsi" w:cstheme="minorHAnsi"/>
                <w:sz w:val="22"/>
              </w:rPr>
              <w:t>-1.0</w:t>
            </w:r>
          </w:p>
        </w:tc>
        <w:tc>
          <w:tcPr>
            <w:tcW w:w="851" w:type="dxa"/>
            <w:hideMark/>
          </w:tcPr>
          <w:p w14:paraId="1C4D7459" w14:textId="77777777" w:rsidR="00377044" w:rsidRPr="00ED13E2" w:rsidRDefault="00377044" w:rsidP="00377044">
            <w:pPr>
              <w:rPr>
                <w:rFonts w:asciiTheme="minorHAnsi" w:hAnsiTheme="minorHAnsi" w:cstheme="minorHAnsi"/>
                <w:sz w:val="22"/>
              </w:rPr>
            </w:pPr>
            <w:r w:rsidRPr="00ED13E2">
              <w:rPr>
                <w:rFonts w:asciiTheme="minorHAnsi" w:hAnsiTheme="minorHAnsi" w:cstheme="minorHAnsi"/>
                <w:sz w:val="22"/>
              </w:rPr>
              <w:t>1.6</w:t>
            </w:r>
          </w:p>
        </w:tc>
        <w:tc>
          <w:tcPr>
            <w:tcW w:w="850" w:type="dxa"/>
            <w:hideMark/>
          </w:tcPr>
          <w:p w14:paraId="627540EA" w14:textId="77777777" w:rsidR="00377044" w:rsidRPr="00ED13E2" w:rsidRDefault="00377044" w:rsidP="00377044">
            <w:pPr>
              <w:rPr>
                <w:rFonts w:asciiTheme="minorHAnsi" w:hAnsiTheme="minorHAnsi" w:cstheme="minorHAnsi"/>
                <w:sz w:val="22"/>
              </w:rPr>
            </w:pPr>
            <w:r w:rsidRPr="00ED13E2">
              <w:rPr>
                <w:rFonts w:asciiTheme="minorHAnsi" w:hAnsiTheme="minorHAnsi" w:cstheme="minorHAnsi"/>
                <w:sz w:val="22"/>
              </w:rPr>
              <w:t>2.7</w:t>
            </w:r>
          </w:p>
        </w:tc>
        <w:tc>
          <w:tcPr>
            <w:tcW w:w="992" w:type="dxa"/>
            <w:tcBorders>
              <w:top w:val="nil"/>
              <w:left w:val="nil"/>
              <w:bottom w:val="nil"/>
              <w:right w:val="single" w:sz="12" w:space="0" w:color="auto"/>
            </w:tcBorders>
            <w:hideMark/>
          </w:tcPr>
          <w:p w14:paraId="47482EE5" w14:textId="77777777" w:rsidR="00377044" w:rsidRPr="00ED13E2" w:rsidRDefault="00377044" w:rsidP="00377044">
            <w:pPr>
              <w:rPr>
                <w:rFonts w:asciiTheme="minorHAnsi" w:hAnsiTheme="minorHAnsi" w:cstheme="minorHAnsi"/>
                <w:sz w:val="22"/>
              </w:rPr>
            </w:pPr>
            <w:r w:rsidRPr="00ED13E2">
              <w:rPr>
                <w:rFonts w:asciiTheme="minorHAnsi" w:hAnsiTheme="minorHAnsi" w:cstheme="minorHAnsi"/>
                <w:sz w:val="22"/>
              </w:rPr>
              <w:t>4.1*</w:t>
            </w:r>
          </w:p>
        </w:tc>
        <w:tc>
          <w:tcPr>
            <w:tcW w:w="1418" w:type="dxa"/>
            <w:tcBorders>
              <w:top w:val="nil"/>
              <w:left w:val="single" w:sz="12" w:space="0" w:color="auto"/>
              <w:bottom w:val="nil"/>
              <w:right w:val="nil"/>
            </w:tcBorders>
            <w:hideMark/>
          </w:tcPr>
          <w:p w14:paraId="373BD185" w14:textId="77777777" w:rsidR="00377044" w:rsidRPr="00ED13E2" w:rsidRDefault="00377044" w:rsidP="00377044">
            <w:pPr>
              <w:rPr>
                <w:rFonts w:asciiTheme="minorHAnsi" w:hAnsiTheme="minorHAnsi" w:cstheme="minorHAnsi"/>
                <w:sz w:val="22"/>
              </w:rPr>
            </w:pPr>
            <w:r w:rsidRPr="00ED13E2">
              <w:rPr>
                <w:rFonts w:asciiTheme="minorHAnsi" w:hAnsiTheme="minorHAnsi" w:cstheme="minorHAnsi"/>
                <w:sz w:val="22"/>
              </w:rPr>
              <w:t>0</w:t>
            </w:r>
          </w:p>
        </w:tc>
        <w:tc>
          <w:tcPr>
            <w:tcW w:w="992" w:type="dxa"/>
            <w:hideMark/>
          </w:tcPr>
          <w:p w14:paraId="0CE1BC5A" w14:textId="77777777" w:rsidR="00377044" w:rsidRPr="00ED13E2" w:rsidRDefault="00377044" w:rsidP="00377044">
            <w:pPr>
              <w:rPr>
                <w:rFonts w:asciiTheme="minorHAnsi" w:hAnsiTheme="minorHAnsi" w:cstheme="minorHAnsi"/>
                <w:sz w:val="22"/>
              </w:rPr>
            </w:pPr>
            <w:r w:rsidRPr="00ED13E2">
              <w:rPr>
                <w:rFonts w:asciiTheme="minorHAnsi" w:hAnsiTheme="minorHAnsi" w:cstheme="minorHAnsi"/>
                <w:sz w:val="22"/>
              </w:rPr>
              <w:t>0.2</w:t>
            </w:r>
          </w:p>
        </w:tc>
        <w:tc>
          <w:tcPr>
            <w:tcW w:w="1418" w:type="dxa"/>
            <w:hideMark/>
          </w:tcPr>
          <w:p w14:paraId="4B0384CA" w14:textId="77777777" w:rsidR="00377044" w:rsidRPr="00ED13E2" w:rsidRDefault="00377044" w:rsidP="00377044">
            <w:pPr>
              <w:rPr>
                <w:rFonts w:asciiTheme="minorHAnsi" w:hAnsiTheme="minorHAnsi" w:cstheme="minorHAnsi"/>
                <w:sz w:val="22"/>
              </w:rPr>
            </w:pPr>
            <w:r w:rsidRPr="00ED13E2">
              <w:rPr>
                <w:rFonts w:asciiTheme="minorHAnsi" w:hAnsiTheme="minorHAnsi" w:cstheme="minorHAnsi"/>
                <w:sz w:val="22"/>
              </w:rPr>
              <w:t>0.2</w:t>
            </w:r>
          </w:p>
        </w:tc>
        <w:tc>
          <w:tcPr>
            <w:tcW w:w="850" w:type="dxa"/>
            <w:hideMark/>
          </w:tcPr>
          <w:p w14:paraId="610A06C8" w14:textId="77777777" w:rsidR="00377044" w:rsidRPr="00ED13E2" w:rsidRDefault="00377044" w:rsidP="00377044">
            <w:pPr>
              <w:rPr>
                <w:rFonts w:asciiTheme="minorHAnsi" w:hAnsiTheme="minorHAnsi" w:cstheme="minorHAnsi"/>
                <w:sz w:val="22"/>
              </w:rPr>
            </w:pPr>
            <w:r w:rsidRPr="00ED13E2">
              <w:rPr>
                <w:rFonts w:asciiTheme="minorHAnsi" w:hAnsiTheme="minorHAnsi" w:cstheme="minorHAnsi"/>
                <w:sz w:val="22"/>
              </w:rPr>
              <w:t>3.0</w:t>
            </w:r>
          </w:p>
        </w:tc>
        <w:tc>
          <w:tcPr>
            <w:tcW w:w="851" w:type="dxa"/>
            <w:hideMark/>
          </w:tcPr>
          <w:p w14:paraId="58B318D9" w14:textId="77777777" w:rsidR="00377044" w:rsidRPr="00ED13E2" w:rsidRDefault="00377044" w:rsidP="00377044">
            <w:pPr>
              <w:rPr>
                <w:rFonts w:asciiTheme="minorHAnsi" w:hAnsiTheme="minorHAnsi" w:cstheme="minorHAnsi"/>
                <w:sz w:val="22"/>
              </w:rPr>
            </w:pPr>
            <w:r w:rsidRPr="00ED13E2">
              <w:rPr>
                <w:rFonts w:asciiTheme="minorHAnsi" w:hAnsiTheme="minorHAnsi" w:cstheme="minorHAnsi"/>
                <w:sz w:val="22"/>
              </w:rPr>
              <w:t>2.6</w:t>
            </w:r>
          </w:p>
        </w:tc>
        <w:tc>
          <w:tcPr>
            <w:tcW w:w="850" w:type="dxa"/>
            <w:hideMark/>
          </w:tcPr>
          <w:p w14:paraId="69CD0FC7" w14:textId="77777777" w:rsidR="00377044" w:rsidRPr="00ED13E2" w:rsidRDefault="00377044" w:rsidP="00377044">
            <w:pPr>
              <w:rPr>
                <w:rFonts w:asciiTheme="minorHAnsi" w:hAnsiTheme="minorHAnsi" w:cstheme="minorHAnsi"/>
                <w:sz w:val="22"/>
              </w:rPr>
            </w:pPr>
            <w:r w:rsidRPr="00ED13E2">
              <w:rPr>
                <w:rFonts w:asciiTheme="minorHAnsi" w:hAnsiTheme="minorHAnsi" w:cstheme="minorHAnsi"/>
                <w:sz w:val="22"/>
              </w:rPr>
              <w:t>1.5*</w:t>
            </w:r>
          </w:p>
        </w:tc>
      </w:tr>
      <w:tr w:rsidR="00377044" w:rsidRPr="00ED13E2" w14:paraId="5921F18D" w14:textId="77777777" w:rsidTr="00377044">
        <w:trPr>
          <w:trHeight w:val="1174"/>
        </w:trPr>
        <w:tc>
          <w:tcPr>
            <w:tcW w:w="2093" w:type="dxa"/>
            <w:tcBorders>
              <w:top w:val="nil"/>
              <w:left w:val="nil"/>
              <w:bottom w:val="single" w:sz="12" w:space="0" w:color="auto"/>
              <w:right w:val="nil"/>
            </w:tcBorders>
            <w:hideMark/>
          </w:tcPr>
          <w:p w14:paraId="769E47FA" w14:textId="77777777" w:rsidR="00377044" w:rsidRPr="00ED13E2" w:rsidRDefault="00377044" w:rsidP="00377044">
            <w:pPr>
              <w:jc w:val="left"/>
              <w:rPr>
                <w:rFonts w:asciiTheme="minorHAnsi" w:hAnsiTheme="minorHAnsi" w:cstheme="minorHAnsi"/>
                <w:sz w:val="22"/>
              </w:rPr>
            </w:pPr>
            <w:r w:rsidRPr="00ED13E2">
              <w:rPr>
                <w:rFonts w:asciiTheme="minorHAnsi" w:hAnsiTheme="minorHAnsi" w:cstheme="minorHAnsi"/>
                <w:sz w:val="22"/>
              </w:rPr>
              <w:t>Mean glucose (</w:t>
            </w:r>
            <w:proofErr w:type="spellStart"/>
            <w:r w:rsidRPr="00ED13E2">
              <w:rPr>
                <w:rFonts w:asciiTheme="minorHAnsi" w:hAnsiTheme="minorHAnsi" w:cstheme="minorHAnsi"/>
                <w:sz w:val="22"/>
              </w:rPr>
              <w:t>mmol</w:t>
            </w:r>
            <w:proofErr w:type="spellEnd"/>
            <w:r w:rsidRPr="00ED13E2">
              <w:rPr>
                <w:rFonts w:asciiTheme="minorHAnsi" w:hAnsiTheme="minorHAnsi" w:cstheme="minorHAnsi"/>
                <w:sz w:val="22"/>
              </w:rPr>
              <w:t>/L)</w:t>
            </w:r>
          </w:p>
        </w:tc>
        <w:tc>
          <w:tcPr>
            <w:tcW w:w="1417" w:type="dxa"/>
            <w:tcBorders>
              <w:top w:val="nil"/>
              <w:left w:val="nil"/>
              <w:bottom w:val="single" w:sz="12" w:space="0" w:color="auto"/>
              <w:right w:val="nil"/>
            </w:tcBorders>
            <w:hideMark/>
          </w:tcPr>
          <w:p w14:paraId="313C3A62" w14:textId="77777777" w:rsidR="00377044" w:rsidRPr="00ED13E2" w:rsidRDefault="00377044" w:rsidP="00377044">
            <w:pPr>
              <w:rPr>
                <w:rFonts w:asciiTheme="minorHAnsi" w:hAnsiTheme="minorHAnsi" w:cstheme="minorHAnsi"/>
                <w:sz w:val="22"/>
              </w:rPr>
            </w:pPr>
            <w:r w:rsidRPr="00ED13E2">
              <w:rPr>
                <w:rFonts w:asciiTheme="minorHAnsi" w:hAnsiTheme="minorHAnsi" w:cstheme="minorHAnsi"/>
                <w:sz w:val="22"/>
              </w:rPr>
              <w:t>6.8*</w:t>
            </w:r>
          </w:p>
        </w:tc>
        <w:tc>
          <w:tcPr>
            <w:tcW w:w="993" w:type="dxa"/>
            <w:tcBorders>
              <w:top w:val="nil"/>
              <w:left w:val="nil"/>
              <w:bottom w:val="single" w:sz="12" w:space="0" w:color="auto"/>
              <w:right w:val="nil"/>
            </w:tcBorders>
            <w:hideMark/>
          </w:tcPr>
          <w:p w14:paraId="6E987F1D" w14:textId="77777777" w:rsidR="00377044" w:rsidRPr="00ED13E2" w:rsidRDefault="00377044" w:rsidP="00377044">
            <w:pPr>
              <w:rPr>
                <w:rFonts w:asciiTheme="minorHAnsi" w:hAnsiTheme="minorHAnsi" w:cstheme="minorHAnsi"/>
                <w:sz w:val="22"/>
              </w:rPr>
            </w:pPr>
            <w:r w:rsidRPr="00ED13E2">
              <w:rPr>
                <w:rFonts w:asciiTheme="minorHAnsi" w:hAnsiTheme="minorHAnsi" w:cstheme="minorHAnsi"/>
                <w:sz w:val="22"/>
              </w:rPr>
              <w:t>6.7*</w:t>
            </w:r>
          </w:p>
        </w:tc>
        <w:tc>
          <w:tcPr>
            <w:tcW w:w="1417" w:type="dxa"/>
            <w:tcBorders>
              <w:top w:val="nil"/>
              <w:left w:val="nil"/>
              <w:bottom w:val="single" w:sz="12" w:space="0" w:color="auto"/>
              <w:right w:val="nil"/>
            </w:tcBorders>
            <w:hideMark/>
          </w:tcPr>
          <w:p w14:paraId="6B51809B" w14:textId="77777777" w:rsidR="00377044" w:rsidRPr="00ED13E2" w:rsidRDefault="00377044" w:rsidP="00377044">
            <w:pPr>
              <w:rPr>
                <w:rFonts w:asciiTheme="minorHAnsi" w:hAnsiTheme="minorHAnsi" w:cstheme="minorHAnsi"/>
                <w:sz w:val="22"/>
              </w:rPr>
            </w:pPr>
            <w:r w:rsidRPr="00ED13E2">
              <w:rPr>
                <w:rFonts w:asciiTheme="minorHAnsi" w:hAnsiTheme="minorHAnsi" w:cstheme="minorHAnsi"/>
                <w:sz w:val="22"/>
              </w:rPr>
              <w:t>-0.1</w:t>
            </w:r>
          </w:p>
        </w:tc>
        <w:tc>
          <w:tcPr>
            <w:tcW w:w="851" w:type="dxa"/>
            <w:tcBorders>
              <w:top w:val="nil"/>
              <w:left w:val="nil"/>
              <w:bottom w:val="single" w:sz="12" w:space="0" w:color="auto"/>
              <w:right w:val="nil"/>
            </w:tcBorders>
            <w:hideMark/>
          </w:tcPr>
          <w:p w14:paraId="30BFAAED" w14:textId="77777777" w:rsidR="00377044" w:rsidRPr="00ED13E2" w:rsidRDefault="00377044" w:rsidP="00377044">
            <w:pPr>
              <w:rPr>
                <w:rFonts w:asciiTheme="minorHAnsi" w:hAnsiTheme="minorHAnsi" w:cstheme="minorHAnsi"/>
                <w:sz w:val="22"/>
              </w:rPr>
            </w:pPr>
            <w:r w:rsidRPr="00ED13E2">
              <w:rPr>
                <w:rFonts w:asciiTheme="minorHAnsi" w:hAnsiTheme="minorHAnsi" w:cstheme="minorHAnsi"/>
                <w:sz w:val="22"/>
              </w:rPr>
              <w:t>6.8</w:t>
            </w:r>
          </w:p>
        </w:tc>
        <w:tc>
          <w:tcPr>
            <w:tcW w:w="850" w:type="dxa"/>
            <w:tcBorders>
              <w:top w:val="nil"/>
              <w:left w:val="nil"/>
              <w:bottom w:val="single" w:sz="12" w:space="0" w:color="auto"/>
              <w:right w:val="nil"/>
            </w:tcBorders>
            <w:hideMark/>
          </w:tcPr>
          <w:p w14:paraId="440D203D" w14:textId="77777777" w:rsidR="00377044" w:rsidRPr="00ED13E2" w:rsidRDefault="00377044" w:rsidP="00377044">
            <w:pPr>
              <w:rPr>
                <w:rFonts w:asciiTheme="minorHAnsi" w:hAnsiTheme="minorHAnsi" w:cstheme="minorHAnsi"/>
                <w:sz w:val="22"/>
              </w:rPr>
            </w:pPr>
            <w:r w:rsidRPr="00ED13E2">
              <w:rPr>
                <w:rFonts w:asciiTheme="minorHAnsi" w:hAnsiTheme="minorHAnsi" w:cstheme="minorHAnsi"/>
                <w:sz w:val="22"/>
              </w:rPr>
              <w:t>6.5</w:t>
            </w:r>
          </w:p>
        </w:tc>
        <w:tc>
          <w:tcPr>
            <w:tcW w:w="992" w:type="dxa"/>
            <w:tcBorders>
              <w:top w:val="nil"/>
              <w:left w:val="nil"/>
              <w:bottom w:val="single" w:sz="12" w:space="0" w:color="auto"/>
              <w:right w:val="single" w:sz="12" w:space="0" w:color="auto"/>
            </w:tcBorders>
            <w:hideMark/>
          </w:tcPr>
          <w:p w14:paraId="469A8B58" w14:textId="77777777" w:rsidR="00377044" w:rsidRPr="00ED13E2" w:rsidRDefault="00377044" w:rsidP="00377044">
            <w:pPr>
              <w:rPr>
                <w:rFonts w:asciiTheme="minorHAnsi" w:hAnsiTheme="minorHAnsi" w:cstheme="minorHAnsi"/>
                <w:sz w:val="22"/>
              </w:rPr>
            </w:pPr>
            <w:r w:rsidRPr="00ED13E2">
              <w:rPr>
                <w:rFonts w:asciiTheme="minorHAnsi" w:hAnsiTheme="minorHAnsi" w:cstheme="minorHAnsi"/>
                <w:sz w:val="22"/>
              </w:rPr>
              <w:t>6.4*</w:t>
            </w:r>
          </w:p>
        </w:tc>
        <w:tc>
          <w:tcPr>
            <w:tcW w:w="1418" w:type="dxa"/>
            <w:tcBorders>
              <w:top w:val="nil"/>
              <w:left w:val="single" w:sz="12" w:space="0" w:color="auto"/>
              <w:bottom w:val="single" w:sz="12" w:space="0" w:color="auto"/>
              <w:right w:val="nil"/>
            </w:tcBorders>
            <w:hideMark/>
          </w:tcPr>
          <w:p w14:paraId="31E077E0" w14:textId="77777777" w:rsidR="00377044" w:rsidRPr="00ED13E2" w:rsidRDefault="00377044" w:rsidP="00377044">
            <w:pPr>
              <w:rPr>
                <w:rFonts w:asciiTheme="minorHAnsi" w:hAnsiTheme="minorHAnsi" w:cstheme="minorHAnsi"/>
                <w:sz w:val="22"/>
              </w:rPr>
            </w:pPr>
            <w:r w:rsidRPr="00ED13E2">
              <w:rPr>
                <w:rFonts w:asciiTheme="minorHAnsi" w:hAnsiTheme="minorHAnsi" w:cstheme="minorHAnsi"/>
                <w:sz w:val="22"/>
              </w:rPr>
              <w:t>7.6*</w:t>
            </w:r>
          </w:p>
        </w:tc>
        <w:tc>
          <w:tcPr>
            <w:tcW w:w="992" w:type="dxa"/>
            <w:tcBorders>
              <w:top w:val="nil"/>
              <w:left w:val="nil"/>
              <w:bottom w:val="single" w:sz="12" w:space="0" w:color="auto"/>
              <w:right w:val="nil"/>
            </w:tcBorders>
            <w:hideMark/>
          </w:tcPr>
          <w:p w14:paraId="0B639C1A" w14:textId="77777777" w:rsidR="00377044" w:rsidRPr="00ED13E2" w:rsidRDefault="00377044" w:rsidP="00377044">
            <w:pPr>
              <w:rPr>
                <w:rFonts w:asciiTheme="minorHAnsi" w:hAnsiTheme="minorHAnsi" w:cstheme="minorHAnsi"/>
                <w:sz w:val="22"/>
              </w:rPr>
            </w:pPr>
            <w:r w:rsidRPr="00ED13E2">
              <w:rPr>
                <w:rFonts w:asciiTheme="minorHAnsi" w:hAnsiTheme="minorHAnsi" w:cstheme="minorHAnsi"/>
                <w:sz w:val="22"/>
              </w:rPr>
              <w:t>7.9*</w:t>
            </w:r>
          </w:p>
        </w:tc>
        <w:tc>
          <w:tcPr>
            <w:tcW w:w="1418" w:type="dxa"/>
            <w:tcBorders>
              <w:top w:val="nil"/>
              <w:left w:val="nil"/>
              <w:bottom w:val="single" w:sz="12" w:space="0" w:color="auto"/>
              <w:right w:val="nil"/>
            </w:tcBorders>
            <w:hideMark/>
          </w:tcPr>
          <w:p w14:paraId="07684F1D" w14:textId="77777777" w:rsidR="00377044" w:rsidRPr="00ED13E2" w:rsidRDefault="00377044" w:rsidP="00377044">
            <w:pPr>
              <w:rPr>
                <w:rFonts w:asciiTheme="minorHAnsi" w:hAnsiTheme="minorHAnsi" w:cstheme="minorHAnsi"/>
                <w:sz w:val="22"/>
              </w:rPr>
            </w:pPr>
            <w:r w:rsidRPr="00ED13E2">
              <w:rPr>
                <w:rFonts w:asciiTheme="minorHAnsi" w:hAnsiTheme="minorHAnsi" w:cstheme="minorHAnsi"/>
                <w:sz w:val="22"/>
              </w:rPr>
              <w:t>0.3</w:t>
            </w:r>
          </w:p>
        </w:tc>
        <w:tc>
          <w:tcPr>
            <w:tcW w:w="850" w:type="dxa"/>
            <w:tcBorders>
              <w:top w:val="nil"/>
              <w:left w:val="nil"/>
              <w:bottom w:val="single" w:sz="12" w:space="0" w:color="auto"/>
              <w:right w:val="nil"/>
            </w:tcBorders>
            <w:hideMark/>
          </w:tcPr>
          <w:p w14:paraId="47AFD1D1" w14:textId="77777777" w:rsidR="00377044" w:rsidRPr="00ED13E2" w:rsidRDefault="00377044" w:rsidP="00377044">
            <w:pPr>
              <w:rPr>
                <w:rFonts w:asciiTheme="minorHAnsi" w:hAnsiTheme="minorHAnsi" w:cstheme="minorHAnsi"/>
                <w:sz w:val="22"/>
              </w:rPr>
            </w:pPr>
            <w:r w:rsidRPr="00ED13E2">
              <w:rPr>
                <w:rFonts w:asciiTheme="minorHAnsi" w:hAnsiTheme="minorHAnsi" w:cstheme="minorHAnsi"/>
                <w:sz w:val="22"/>
              </w:rPr>
              <w:t>7.1</w:t>
            </w:r>
          </w:p>
        </w:tc>
        <w:tc>
          <w:tcPr>
            <w:tcW w:w="851" w:type="dxa"/>
            <w:tcBorders>
              <w:top w:val="nil"/>
              <w:left w:val="nil"/>
              <w:bottom w:val="single" w:sz="12" w:space="0" w:color="auto"/>
              <w:right w:val="nil"/>
            </w:tcBorders>
            <w:hideMark/>
          </w:tcPr>
          <w:p w14:paraId="3F11274D" w14:textId="77777777" w:rsidR="00377044" w:rsidRPr="00ED13E2" w:rsidRDefault="00377044" w:rsidP="00377044">
            <w:pPr>
              <w:rPr>
                <w:rFonts w:asciiTheme="minorHAnsi" w:hAnsiTheme="minorHAnsi" w:cstheme="minorHAnsi"/>
                <w:sz w:val="22"/>
              </w:rPr>
            </w:pPr>
            <w:r w:rsidRPr="00ED13E2">
              <w:rPr>
                <w:rFonts w:asciiTheme="minorHAnsi" w:hAnsiTheme="minorHAnsi" w:cstheme="minorHAnsi"/>
                <w:sz w:val="22"/>
              </w:rPr>
              <w:t>6.9</w:t>
            </w:r>
          </w:p>
        </w:tc>
        <w:tc>
          <w:tcPr>
            <w:tcW w:w="850" w:type="dxa"/>
            <w:tcBorders>
              <w:top w:val="nil"/>
              <w:left w:val="nil"/>
              <w:bottom w:val="single" w:sz="12" w:space="0" w:color="auto"/>
              <w:right w:val="nil"/>
            </w:tcBorders>
            <w:hideMark/>
          </w:tcPr>
          <w:p w14:paraId="101D8FCA" w14:textId="77777777" w:rsidR="00377044" w:rsidRPr="00ED13E2" w:rsidRDefault="00377044" w:rsidP="00377044">
            <w:pPr>
              <w:rPr>
                <w:rFonts w:asciiTheme="minorHAnsi" w:hAnsiTheme="minorHAnsi" w:cstheme="minorHAnsi"/>
                <w:sz w:val="22"/>
              </w:rPr>
            </w:pPr>
            <w:r w:rsidRPr="00ED13E2">
              <w:rPr>
                <w:rFonts w:asciiTheme="minorHAnsi" w:hAnsiTheme="minorHAnsi" w:cstheme="minorHAnsi"/>
                <w:sz w:val="22"/>
              </w:rPr>
              <w:t>7.0*</w:t>
            </w:r>
          </w:p>
        </w:tc>
      </w:tr>
    </w:tbl>
    <w:p w14:paraId="45A0CE5C" w14:textId="6F4E9BF8" w:rsidR="005621C5" w:rsidRPr="00ED13E2" w:rsidRDefault="005621C5" w:rsidP="00EE4D98">
      <w:pPr>
        <w:rPr>
          <w:rFonts w:asciiTheme="minorHAnsi" w:hAnsiTheme="minorHAnsi" w:cstheme="minorHAnsi"/>
          <w:sz w:val="22"/>
          <w:lang w:val="en-GB"/>
        </w:rPr>
      </w:pPr>
    </w:p>
    <w:p w14:paraId="3DC65EE1" w14:textId="39671EA2" w:rsidR="00377044" w:rsidRPr="00ED13E2" w:rsidRDefault="00377044" w:rsidP="00377044">
      <w:pPr>
        <w:rPr>
          <w:rFonts w:asciiTheme="minorHAnsi" w:hAnsiTheme="minorHAnsi" w:cstheme="minorHAnsi"/>
          <w:sz w:val="22"/>
          <w:lang w:val="en-GB"/>
        </w:rPr>
      </w:pPr>
      <w:r w:rsidRPr="00ED13E2">
        <w:rPr>
          <w:rFonts w:asciiTheme="minorHAnsi" w:hAnsiTheme="minorHAnsi" w:cstheme="minorHAnsi"/>
          <w:sz w:val="22"/>
          <w:lang w:val="en-GB"/>
        </w:rPr>
        <w:t>*Indicates significant difference betw</w:t>
      </w:r>
      <w:r w:rsidR="00954453">
        <w:rPr>
          <w:rFonts w:asciiTheme="minorHAnsi" w:hAnsiTheme="minorHAnsi" w:cstheme="minorHAnsi"/>
          <w:sz w:val="22"/>
          <w:lang w:val="en-GB"/>
        </w:rPr>
        <w:t>een participants with HbA1c ≤7.5%</w:t>
      </w:r>
      <w:r w:rsidRPr="00ED13E2">
        <w:rPr>
          <w:rFonts w:asciiTheme="minorHAnsi" w:hAnsiTheme="minorHAnsi" w:cstheme="minorHAnsi"/>
          <w:sz w:val="22"/>
          <w:lang w:val="en-GB"/>
        </w:rPr>
        <w:t xml:space="preserve"> compa</w:t>
      </w:r>
      <w:r w:rsidR="00954453">
        <w:rPr>
          <w:rFonts w:asciiTheme="minorHAnsi" w:hAnsiTheme="minorHAnsi" w:cstheme="minorHAnsi"/>
          <w:sz w:val="22"/>
          <w:lang w:val="en-GB"/>
        </w:rPr>
        <w:t>red with booking HbA1c &gt;7.5%</w:t>
      </w:r>
      <w:r w:rsidRPr="00ED13E2">
        <w:rPr>
          <w:rFonts w:asciiTheme="minorHAnsi" w:hAnsiTheme="minorHAnsi" w:cstheme="minorHAnsi"/>
          <w:sz w:val="22"/>
          <w:lang w:val="en-GB"/>
        </w:rPr>
        <w:t xml:space="preserve"> (</w:t>
      </w:r>
      <w:r w:rsidRPr="00ED13E2">
        <w:rPr>
          <w:rFonts w:asciiTheme="minorHAnsi" w:hAnsiTheme="minorHAnsi" w:cstheme="minorHAnsi"/>
          <w:i/>
          <w:sz w:val="22"/>
          <w:lang w:val="en-GB"/>
        </w:rPr>
        <w:t>p</w:t>
      </w:r>
      <w:r w:rsidRPr="00ED13E2">
        <w:rPr>
          <w:rFonts w:asciiTheme="minorHAnsi" w:hAnsiTheme="minorHAnsi" w:cstheme="minorHAnsi"/>
          <w:sz w:val="22"/>
          <w:lang w:val="en-GB"/>
        </w:rPr>
        <w:t xml:space="preserve">&lt;0.05) </w:t>
      </w:r>
    </w:p>
    <w:p w14:paraId="792CCC48" w14:textId="646F3595" w:rsidR="00377044" w:rsidRDefault="00377044" w:rsidP="00377044">
      <w:pPr>
        <w:rPr>
          <w:lang w:val="en-GB"/>
        </w:rPr>
      </w:pPr>
    </w:p>
    <w:p w14:paraId="068462D4" w14:textId="0C2B515B" w:rsidR="00377044" w:rsidRPr="00377044" w:rsidRDefault="00377044" w:rsidP="00377044">
      <w:pPr>
        <w:pStyle w:val="ListParagraph"/>
        <w:numPr>
          <w:ilvl w:val="0"/>
          <w:numId w:val="6"/>
        </w:numPr>
        <w:rPr>
          <w:lang w:val="en-GB"/>
        </w:rPr>
        <w:sectPr w:rsidR="00377044" w:rsidRPr="00377044" w:rsidSect="001D39B1">
          <w:pgSz w:w="16838" w:h="11906" w:orient="landscape"/>
          <w:pgMar w:top="1440" w:right="1440" w:bottom="1440" w:left="1440" w:header="709" w:footer="709" w:gutter="930"/>
          <w:cols w:space="708"/>
          <w:titlePg/>
          <w:docGrid w:linePitch="360"/>
        </w:sectPr>
      </w:pPr>
    </w:p>
    <w:p w14:paraId="058B47F9" w14:textId="0683C9B3" w:rsidR="00834EE9" w:rsidRDefault="00834EE9" w:rsidP="00D761E9">
      <w:pPr>
        <w:rPr>
          <w:rFonts w:asciiTheme="minorHAnsi" w:hAnsiTheme="minorHAnsi" w:cstheme="minorHAnsi"/>
          <w:b/>
          <w:lang w:val="en-GB"/>
        </w:rPr>
      </w:pPr>
      <w:r w:rsidRPr="00834EE9">
        <w:rPr>
          <w:rFonts w:asciiTheme="minorHAnsi" w:hAnsiTheme="minorHAnsi" w:cstheme="minorHAnsi"/>
          <w:b/>
          <w:lang w:val="en-GB"/>
        </w:rPr>
        <w:lastRenderedPageBreak/>
        <w:t>Figure 1</w:t>
      </w:r>
      <w:r>
        <w:rPr>
          <w:rFonts w:asciiTheme="minorHAnsi" w:hAnsiTheme="minorHAnsi" w:cstheme="minorHAnsi"/>
          <w:b/>
          <w:lang w:val="en-GB"/>
        </w:rPr>
        <w:t>: Consort Flow Diagram</w:t>
      </w:r>
    </w:p>
    <w:p w14:paraId="7D1374E1" w14:textId="77777777" w:rsidR="0034164F" w:rsidRDefault="0034164F" w:rsidP="00D761E9">
      <w:pPr>
        <w:rPr>
          <w:rFonts w:asciiTheme="minorHAnsi" w:hAnsiTheme="minorHAnsi" w:cstheme="minorHAnsi"/>
          <w:b/>
          <w:lang w:val="en-GB"/>
        </w:rPr>
      </w:pPr>
    </w:p>
    <w:p w14:paraId="36587964" w14:textId="14DE3256" w:rsidR="0034164F" w:rsidRDefault="0034164F" w:rsidP="0034164F">
      <w:pPr>
        <w:spacing w:line="480" w:lineRule="auto"/>
        <w:rPr>
          <w:b/>
        </w:rPr>
      </w:pPr>
      <w:r>
        <w:rPr>
          <w:b/>
          <w:noProof/>
        </w:rPr>
        <mc:AlternateContent>
          <mc:Choice Requires="wps">
            <w:drawing>
              <wp:anchor distT="0" distB="0" distL="114300" distR="114300" simplePos="0" relativeHeight="251684864" behindDoc="0" locked="0" layoutInCell="1" allowOverlap="1" wp14:anchorId="0F6EC7CA" wp14:editId="2DC3142A">
                <wp:simplePos x="0" y="0"/>
                <wp:positionH relativeFrom="margin">
                  <wp:posOffset>2000250</wp:posOffset>
                </wp:positionH>
                <wp:positionV relativeFrom="paragraph">
                  <wp:posOffset>297815</wp:posOffset>
                </wp:positionV>
                <wp:extent cx="1784350" cy="501650"/>
                <wp:effectExtent l="0" t="0" r="25400" b="12700"/>
                <wp:wrapNone/>
                <wp:docPr id="31" name="Text Box 31"/>
                <wp:cNvGraphicFramePr/>
                <a:graphic xmlns:a="http://schemas.openxmlformats.org/drawingml/2006/main">
                  <a:graphicData uri="http://schemas.microsoft.com/office/word/2010/wordprocessingShape">
                    <wps:wsp>
                      <wps:cNvSpPr txBox="1"/>
                      <wps:spPr>
                        <a:xfrm>
                          <a:off x="0" y="0"/>
                          <a:ext cx="1784350" cy="5016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F874A7D" w14:textId="1BEB5A5F" w:rsidR="00C63500" w:rsidRPr="006F2BE6" w:rsidRDefault="00C63500" w:rsidP="0034164F">
                            <w:pPr>
                              <w:rPr>
                                <w:rFonts w:asciiTheme="minorHAnsi" w:hAnsiTheme="minorHAnsi" w:cstheme="minorHAnsi"/>
                              </w:rPr>
                            </w:pPr>
                            <w:r w:rsidRPr="006F2BE6">
                              <w:rPr>
                                <w:rFonts w:asciiTheme="minorHAnsi" w:hAnsiTheme="minorHAnsi" w:cstheme="minorHAnsi"/>
                              </w:rPr>
                              <w:t>34 assessed for eligibility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0F6EC7CA" id="_x0000_t202" coordsize="21600,21600" o:spt="202" path="m0,0l0,21600,21600,21600,21600,0xe">
                <v:stroke joinstyle="miter"/>
                <v:path gradientshapeok="t" o:connecttype="rect"/>
              </v:shapetype>
              <v:shape id="Text Box 31" o:spid="_x0000_s1026" type="#_x0000_t202" style="position:absolute;left:0;text-align:left;margin-left:157.5pt;margin-top:23.45pt;width:140.5pt;height:39.5pt;z-index:251684864;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" fillcolor="white [3201]" strokeweight=".5pt">
                <v:textbox>
                  <w:txbxContent>
                    <w:p w14:paraId="0F874A7D" w14:textId="1BEB5A5F" w:rsidR="00C63500" w:rsidRPr="006F2BE6" w:rsidRDefault="00C63500" w:rsidP="0034164F">
                      <w:pPr>
                        <w:rPr>
                          <w:rFonts w:asciiTheme="minorHAnsi" w:hAnsiTheme="minorHAnsi" w:cstheme="minorHAnsi"/>
                        </w:rPr>
                      </w:pPr>
                      <w:r w:rsidRPr="006F2BE6">
                        <w:rPr>
                          <w:rFonts w:asciiTheme="minorHAnsi" w:hAnsiTheme="minorHAnsi" w:cstheme="minorHAnsi"/>
                        </w:rPr>
                        <w:t>34 assessed for eligibility</w:t>
                      </w:r>
                    </w:p>
                  </w:txbxContent>
                </v:textbox>
                <w10:wrap anchorx="margin"/>
              </v:shape>
            </w:pict>
          </mc:Fallback>
        </mc:AlternateContent>
      </w:r>
    </w:p>
    <w:p w14:paraId="6E77D472" w14:textId="101C48F2" w:rsidR="0034164F" w:rsidRDefault="00DD1300" w:rsidP="0034164F">
      <w:pPr>
        <w:rPr>
          <w:rFonts w:asciiTheme="minorHAnsi" w:hAnsiTheme="minorHAnsi"/>
          <w:b/>
        </w:rPr>
      </w:pPr>
      <w:r>
        <w:rPr>
          <w:noProof/>
        </w:rPr>
        <mc:AlternateContent>
          <mc:Choice Requires="wps">
            <w:drawing>
              <wp:anchor distT="0" distB="0" distL="114300" distR="114300" simplePos="0" relativeHeight="251652608" behindDoc="0" locked="0" layoutInCell="1" allowOverlap="1" wp14:anchorId="232D827C" wp14:editId="0E6AA5E1">
                <wp:simplePos x="0" y="0"/>
                <wp:positionH relativeFrom="margin">
                  <wp:posOffset>-619126</wp:posOffset>
                </wp:positionH>
                <wp:positionV relativeFrom="paragraph">
                  <wp:posOffset>3124834</wp:posOffset>
                </wp:positionV>
                <wp:extent cx="962025" cy="600075"/>
                <wp:effectExtent l="0" t="0" r="28575" b="28575"/>
                <wp:wrapNone/>
                <wp:docPr id="19468" name="Text Box 19468"/>
                <wp:cNvGraphicFramePr/>
                <a:graphic xmlns:a="http://schemas.openxmlformats.org/drawingml/2006/main">
                  <a:graphicData uri="http://schemas.microsoft.com/office/word/2010/wordprocessingShape">
                    <wps:wsp>
                      <wps:cNvSpPr txBox="1"/>
                      <wps:spPr>
                        <a:xfrm>
                          <a:off x="0" y="0"/>
                          <a:ext cx="962025" cy="6000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65754815" w14:textId="3864667F" w:rsidR="00C63500" w:rsidRPr="006F2BE6" w:rsidRDefault="00C63500" w:rsidP="006F2BE6">
                            <w:pPr>
                              <w:jc w:val="center"/>
                              <w:rPr>
                                <w:rFonts w:asciiTheme="minorHAnsi" w:hAnsiTheme="minorHAnsi" w:cstheme="minorHAnsi"/>
                                <w:szCs w:val="24"/>
                              </w:rPr>
                            </w:pPr>
                            <w:r>
                              <w:rPr>
                                <w:rFonts w:asciiTheme="minorHAnsi" w:hAnsiTheme="minorHAnsi" w:cstheme="minorHAnsi"/>
                                <w:szCs w:val="24"/>
                              </w:rPr>
                              <w:t>1 withdrawal</w:t>
                            </w:r>
                            <w:r w:rsidRPr="006F2BE6">
                              <w:rPr>
                                <w:rFonts w:asciiTheme="minorHAnsi" w:hAnsiTheme="minorHAnsi" w:cstheme="minorHAnsi"/>
                                <w:szCs w:val="24"/>
                                <w:vertAlign w:val="superscript"/>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32D827C" id="Text Box 19468" o:spid="_x0000_s1027" type="#_x0000_t202" style="position:absolute;left:0;text-align:left;margin-left:-48.75pt;margin-top:246.05pt;width:75.75pt;height:47.25pt;z-index:2516526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" fillcolor="white [3201]" strokeweight=".5pt">
                <v:textbox>
                  <w:txbxContent>
                    <w:p w14:paraId="65754815" w14:textId="3864667F" w:rsidR="00C63500" w:rsidRPr="006F2BE6" w:rsidRDefault="00C63500" w:rsidP="006F2BE6">
                      <w:pPr>
                        <w:jc w:val="center"/>
                        <w:rPr>
                          <w:rFonts w:asciiTheme="minorHAnsi" w:hAnsiTheme="minorHAnsi" w:cstheme="minorHAnsi"/>
                          <w:szCs w:val="24"/>
                        </w:rPr>
                      </w:pPr>
                      <w:r>
                        <w:rPr>
                          <w:rFonts w:asciiTheme="minorHAnsi" w:hAnsiTheme="minorHAnsi" w:cstheme="minorHAnsi"/>
                          <w:szCs w:val="24"/>
                        </w:rPr>
                        <w:t>1 withdrawal</w:t>
                      </w:r>
                      <w:r w:rsidRPr="006F2BE6">
                        <w:rPr>
                          <w:rFonts w:asciiTheme="minorHAnsi" w:hAnsiTheme="minorHAnsi" w:cstheme="minorHAnsi"/>
                          <w:szCs w:val="24"/>
                          <w:vertAlign w:val="superscript"/>
                        </w:rPr>
                        <w:t>‡</w:t>
                      </w:r>
                    </w:p>
                  </w:txbxContent>
                </v:textbox>
                <w10:wrap anchorx="margin"/>
              </v:shape>
            </w:pict>
          </mc:Fallback>
        </mc:AlternateContent>
      </w:r>
      <w:r>
        <w:rPr>
          <w:noProof/>
        </w:rPr>
        <mc:AlternateContent>
          <mc:Choice Requires="wps">
            <w:drawing>
              <wp:anchor distT="0" distB="0" distL="114300" distR="114300" simplePos="0" relativeHeight="251631104" behindDoc="0" locked="0" layoutInCell="1" allowOverlap="1" wp14:anchorId="4E3CCAC9" wp14:editId="07CD640D">
                <wp:simplePos x="0" y="0"/>
                <wp:positionH relativeFrom="column">
                  <wp:posOffset>619125</wp:posOffset>
                </wp:positionH>
                <wp:positionV relativeFrom="paragraph">
                  <wp:posOffset>3086734</wp:posOffset>
                </wp:positionV>
                <wp:extent cx="1803400" cy="708025"/>
                <wp:effectExtent l="0" t="0" r="25400" b="15875"/>
                <wp:wrapNone/>
                <wp:docPr id="19461" name="Text Box 19461"/>
                <wp:cNvGraphicFramePr/>
                <a:graphic xmlns:a="http://schemas.openxmlformats.org/drawingml/2006/main">
                  <a:graphicData uri="http://schemas.microsoft.com/office/word/2010/wordprocessingShape">
                    <wps:wsp>
                      <wps:cNvSpPr txBox="1"/>
                      <wps:spPr>
                        <a:xfrm>
                          <a:off x="0" y="0"/>
                          <a:ext cx="1803400" cy="7080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86632FC" w14:textId="1AA8D75A" w:rsidR="00C63500" w:rsidRPr="006F2BE6" w:rsidRDefault="00C63500" w:rsidP="006F2BE6">
                            <w:pPr>
                              <w:jc w:val="center"/>
                              <w:rPr>
                                <w:rFonts w:asciiTheme="minorHAnsi" w:hAnsiTheme="minorHAnsi" w:cstheme="minorHAnsi"/>
                              </w:rPr>
                            </w:pPr>
                            <w:r w:rsidRPr="006F2BE6">
                              <w:rPr>
                                <w:rFonts w:asciiTheme="minorHAnsi" w:hAnsiTheme="minorHAnsi" w:cstheme="minorHAnsi"/>
                              </w:rPr>
                              <w:t xml:space="preserve">9 assigned to sensor-augmented pump </w:t>
                            </w:r>
                            <w:r>
                              <w:rPr>
                                <w:rFonts w:asciiTheme="minorHAnsi" w:hAnsiTheme="minorHAnsi" w:cstheme="minorHAnsi"/>
                              </w:rPr>
                              <w:t>(SAP)</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E3CCAC9" id="Text Box 19461" o:spid="_x0000_s1028" type="#_x0000_t202" style="position:absolute;left:0;text-align:left;margin-left:48.75pt;margin-top:243.05pt;width:142pt;height:55.75pt;z-index:251631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" fillcolor="white [3201]" strokeweight=".5pt">
                <v:textbox>
                  <w:txbxContent>
                    <w:p w14:paraId="286632FC" w14:textId="1AA8D75A" w:rsidR="00C63500" w:rsidRPr="006F2BE6" w:rsidRDefault="00C63500" w:rsidP="006F2BE6">
                      <w:pPr>
                        <w:jc w:val="center"/>
                        <w:rPr>
                          <w:rFonts w:asciiTheme="minorHAnsi" w:hAnsiTheme="minorHAnsi" w:cstheme="minorHAnsi"/>
                        </w:rPr>
                      </w:pPr>
                      <w:r w:rsidRPr="006F2BE6">
                        <w:rPr>
                          <w:rFonts w:asciiTheme="minorHAnsi" w:hAnsiTheme="minorHAnsi" w:cstheme="minorHAnsi"/>
                        </w:rPr>
                        <w:t xml:space="preserve">9 assigned to sensor-augmented pump </w:t>
                      </w:r>
                      <w:r>
                        <w:rPr>
                          <w:rFonts w:asciiTheme="minorHAnsi" w:hAnsiTheme="minorHAnsi" w:cstheme="minorHAnsi"/>
                        </w:rPr>
                        <w:t>(SAP)</w:t>
                      </w:r>
                    </w:p>
                  </w:txbxContent>
                </v:textbox>
              </v:shape>
            </w:pict>
          </mc:Fallback>
        </mc:AlternateContent>
      </w:r>
      <w:r w:rsidR="006F2BE6">
        <w:rPr>
          <w:noProof/>
        </w:rPr>
        <mc:AlternateContent>
          <mc:Choice Requires="wps">
            <w:drawing>
              <wp:anchor distT="0" distB="0" distL="114300" distR="114300" simplePos="0" relativeHeight="251642368" behindDoc="0" locked="0" layoutInCell="1" allowOverlap="1" wp14:anchorId="7C1C8426" wp14:editId="24DAAB0F">
                <wp:simplePos x="0" y="0"/>
                <wp:positionH relativeFrom="column">
                  <wp:posOffset>1619250</wp:posOffset>
                </wp:positionH>
                <wp:positionV relativeFrom="paragraph">
                  <wp:posOffset>6652260</wp:posOffset>
                </wp:positionV>
                <wp:extent cx="2355850" cy="1016000"/>
                <wp:effectExtent l="0" t="0" r="25400" b="12700"/>
                <wp:wrapNone/>
                <wp:docPr id="19466" name="Text Box 19466"/>
                <wp:cNvGraphicFramePr/>
                <a:graphic xmlns:a="http://schemas.openxmlformats.org/drawingml/2006/main">
                  <a:graphicData uri="http://schemas.microsoft.com/office/word/2010/wordprocessingShape">
                    <wps:wsp>
                      <wps:cNvSpPr txBox="1"/>
                      <wps:spPr>
                        <a:xfrm>
                          <a:off x="0" y="0"/>
                          <a:ext cx="2355850" cy="10160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A070E41" w14:textId="1472FFAD" w:rsidR="00C63500" w:rsidRPr="006F2BE6" w:rsidRDefault="00C63500" w:rsidP="006F2BE6">
                            <w:pPr>
                              <w:jc w:val="center"/>
                              <w:rPr>
                                <w:rFonts w:asciiTheme="minorHAnsi" w:hAnsiTheme="minorHAnsi" w:cstheme="minorHAnsi"/>
                              </w:rPr>
                            </w:pPr>
                            <w:r w:rsidRPr="006F2BE6">
                              <w:rPr>
                                <w:rFonts w:asciiTheme="minorHAnsi" w:hAnsiTheme="minorHAnsi" w:cstheme="minorHAnsi"/>
                              </w:rPr>
                              <w:t>16 continued 24/7 closed-loop and were included in follow-up assessments until delivery</w:t>
                            </w:r>
                            <w:r>
                              <w:rPr>
                                <w:rFonts w:asciiTheme="minorHAnsi" w:hAnsiTheme="minorHAnsi" w:cstheme="minorHAnsi"/>
                              </w:rPr>
                              <w:t>,</w:t>
                            </w:r>
                            <w:r w:rsidRPr="006F2BE6">
                              <w:rPr>
                                <w:rFonts w:asciiTheme="minorHAnsi" w:hAnsiTheme="minorHAnsi" w:cstheme="minorHAnsi"/>
                              </w:rPr>
                              <w:t xml:space="preserve"> and </w:t>
                            </w:r>
                            <w:r>
                              <w:rPr>
                                <w:rFonts w:asciiTheme="minorHAnsi" w:hAnsiTheme="minorHAnsi" w:cstheme="minorHAnsi"/>
                              </w:rPr>
                              <w:t xml:space="preserve">12 </w:t>
                            </w:r>
                            <w:r w:rsidRPr="006F2BE6">
                              <w:rPr>
                                <w:rFonts w:asciiTheme="minorHAnsi" w:hAnsiTheme="minorHAnsi" w:cstheme="minorHAnsi"/>
                              </w:rPr>
                              <w:t xml:space="preserve">for up to 6 </w:t>
                            </w:r>
                            <w:proofErr w:type="gramStart"/>
                            <w:r w:rsidRPr="006F2BE6">
                              <w:rPr>
                                <w:rFonts w:asciiTheme="minorHAnsi" w:hAnsiTheme="minorHAnsi" w:cstheme="minorHAnsi"/>
                              </w:rPr>
                              <w:t>weeks</w:t>
                            </w:r>
                            <w:proofErr w:type="gramEnd"/>
                            <w:r w:rsidRPr="006F2BE6">
                              <w:rPr>
                                <w:rFonts w:asciiTheme="minorHAnsi" w:hAnsiTheme="minorHAnsi" w:cstheme="minorHAnsi"/>
                              </w:rPr>
                              <w:t xml:space="preserve"> post-partum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C1C8426" id="Text Box 19466" o:spid="_x0000_s1029" type="#_x0000_t202" style="position:absolute;left:0;text-align:left;margin-left:127.5pt;margin-top:523.8pt;width:185.5pt;height:80pt;z-index:251642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" fillcolor="white [3201]" strokeweight=".5pt">
                <v:textbox>
                  <w:txbxContent>
                    <w:p w14:paraId="2A070E41" w14:textId="1472FFAD" w:rsidR="00C63500" w:rsidRPr="006F2BE6" w:rsidRDefault="00C63500" w:rsidP="006F2BE6">
                      <w:pPr>
                        <w:jc w:val="center"/>
                        <w:rPr>
                          <w:rFonts w:asciiTheme="minorHAnsi" w:hAnsiTheme="minorHAnsi" w:cstheme="minorHAnsi"/>
                        </w:rPr>
                      </w:pPr>
                      <w:r w:rsidRPr="006F2BE6">
                        <w:rPr>
                          <w:rFonts w:asciiTheme="minorHAnsi" w:hAnsiTheme="minorHAnsi" w:cstheme="minorHAnsi"/>
                        </w:rPr>
                        <w:t>16 continued 24/7 closed-loop and were included in follow-up assessments until delivery</w:t>
                      </w:r>
                      <w:r>
                        <w:rPr>
                          <w:rFonts w:asciiTheme="minorHAnsi" w:hAnsiTheme="minorHAnsi" w:cstheme="minorHAnsi"/>
                        </w:rPr>
                        <w:t>,</w:t>
                      </w:r>
                      <w:r w:rsidRPr="006F2BE6">
                        <w:rPr>
                          <w:rFonts w:asciiTheme="minorHAnsi" w:hAnsiTheme="minorHAnsi" w:cstheme="minorHAnsi"/>
                        </w:rPr>
                        <w:t xml:space="preserve"> and </w:t>
                      </w:r>
                      <w:r>
                        <w:rPr>
                          <w:rFonts w:asciiTheme="minorHAnsi" w:hAnsiTheme="minorHAnsi" w:cstheme="minorHAnsi"/>
                        </w:rPr>
                        <w:t xml:space="preserve">12 </w:t>
                      </w:r>
                      <w:r w:rsidRPr="006F2BE6">
                        <w:rPr>
                          <w:rFonts w:asciiTheme="minorHAnsi" w:hAnsiTheme="minorHAnsi" w:cstheme="minorHAnsi"/>
                        </w:rPr>
                        <w:t xml:space="preserve">for up to 6 </w:t>
                      </w:r>
                      <w:proofErr w:type="gramStart"/>
                      <w:r w:rsidRPr="006F2BE6">
                        <w:rPr>
                          <w:rFonts w:asciiTheme="minorHAnsi" w:hAnsiTheme="minorHAnsi" w:cstheme="minorHAnsi"/>
                        </w:rPr>
                        <w:t>weeks</w:t>
                      </w:r>
                      <w:proofErr w:type="gramEnd"/>
                      <w:r w:rsidRPr="006F2BE6">
                        <w:rPr>
                          <w:rFonts w:asciiTheme="minorHAnsi" w:hAnsiTheme="minorHAnsi" w:cstheme="minorHAnsi"/>
                        </w:rPr>
                        <w:t xml:space="preserve"> post-partum</w:t>
                      </w:r>
                    </w:p>
                  </w:txbxContent>
                </v:textbox>
              </v:shape>
            </w:pict>
          </mc:Fallback>
        </mc:AlternateContent>
      </w:r>
      <w:r w:rsidR="006F2BE6">
        <w:rPr>
          <w:noProof/>
        </w:rPr>
        <mc:AlternateContent>
          <mc:Choice Requires="wps">
            <w:drawing>
              <wp:anchor distT="0" distB="0" distL="114300" distR="114300" simplePos="0" relativeHeight="251694592" behindDoc="0" locked="0" layoutInCell="1" allowOverlap="1" wp14:anchorId="577B5C6A" wp14:editId="5A0A9A1C">
                <wp:simplePos x="0" y="0"/>
                <wp:positionH relativeFrom="column">
                  <wp:posOffset>-774700</wp:posOffset>
                </wp:positionH>
                <wp:positionV relativeFrom="paragraph">
                  <wp:posOffset>7966710</wp:posOffset>
                </wp:positionV>
                <wp:extent cx="7118350" cy="647700"/>
                <wp:effectExtent l="0" t="0" r="6350" b="0"/>
                <wp:wrapNone/>
                <wp:docPr id="19497" name="Text Box 19497"/>
                <wp:cNvGraphicFramePr/>
                <a:graphic xmlns:a="http://schemas.openxmlformats.org/drawingml/2006/main">
                  <a:graphicData uri="http://schemas.microsoft.com/office/word/2010/wordprocessingShape">
                    <wps:wsp>
                      <wps:cNvSpPr txBox="1"/>
                      <wps:spPr>
                        <a:xfrm>
                          <a:off x="0" y="0"/>
                          <a:ext cx="7118350" cy="64770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2AD1A3E1" w14:textId="6B42DA3E" w:rsidR="00C63500" w:rsidRDefault="00C63500" w:rsidP="006F2BE6">
                            <w:pPr>
                              <w:jc w:val="center"/>
                            </w:pPr>
                            <w:r w:rsidRPr="006F2BE6">
                              <w:rPr>
                                <w:vertAlign w:val="superscript"/>
                              </w:rPr>
                              <w:t>‡</w:t>
                            </w:r>
                            <w:r>
                              <w:t xml:space="preserve"> </w:t>
                            </w:r>
                            <w:r>
                              <w:rPr>
                                <w:rFonts w:asciiTheme="minorHAnsi" w:hAnsiTheme="minorHAnsi" w:cstheme="minorHAnsi"/>
                                <w:sz w:val="22"/>
                              </w:rPr>
                              <w:t xml:space="preserve">Withdrawal </w:t>
                            </w:r>
                            <w:r w:rsidRPr="006F2BE6">
                              <w:rPr>
                                <w:rFonts w:asciiTheme="minorHAnsi" w:hAnsiTheme="minorHAnsi" w:cstheme="minorHAnsi"/>
                                <w:sz w:val="22"/>
                              </w:rPr>
                              <w:t>due to preterm premature rupture of membranes, severe oligohydramnios and termination of pregnancy</w:t>
                            </w:r>
                            <w:r>
                              <w:rPr>
                                <w:rFonts w:asciiTheme="minorHAnsi" w:hAnsiTheme="minorHAnsi" w:cstheme="minorHAnsi"/>
                                <w:sz w:val="22"/>
                              </w:rPr>
                              <w:t xml:space="preserve"> due to poor fetal prognosis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577B5C6A" id="Text Box 19497" o:spid="_x0000_s1030" type="#_x0000_t202" style="position:absolute;left:0;text-align:left;margin-left:-61pt;margin-top:627.3pt;width:560.5pt;height:51pt;z-index:25169459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" fillcolor="white [3201]" stroked="f" strokeweight=".5pt">
                <v:textbox>
                  <w:txbxContent>
                    <w:p w14:paraId="2AD1A3E1" w14:textId="6B42DA3E" w:rsidR="00C63500" w:rsidRDefault="00C63500" w:rsidP="006F2BE6">
                      <w:pPr>
                        <w:jc w:val="center"/>
                      </w:pPr>
                      <w:r w:rsidRPr="006F2BE6">
                        <w:rPr>
                          <w:vertAlign w:val="superscript"/>
                        </w:rPr>
                        <w:t>‡</w:t>
                      </w:r>
                      <w:r>
                        <w:t xml:space="preserve"> </w:t>
                      </w:r>
                      <w:r>
                        <w:rPr>
                          <w:rFonts w:asciiTheme="minorHAnsi" w:hAnsiTheme="minorHAnsi" w:cstheme="minorHAnsi"/>
                          <w:sz w:val="22"/>
                        </w:rPr>
                        <w:t xml:space="preserve">Withdrawal </w:t>
                      </w:r>
                      <w:r w:rsidRPr="006F2BE6">
                        <w:rPr>
                          <w:rFonts w:asciiTheme="minorHAnsi" w:hAnsiTheme="minorHAnsi" w:cstheme="minorHAnsi"/>
                          <w:sz w:val="22"/>
                        </w:rPr>
                        <w:t>due to preterm premature rupture of membranes, severe oligohydramnios and termination of pregnancy</w:t>
                      </w:r>
                      <w:r>
                        <w:rPr>
                          <w:rFonts w:asciiTheme="minorHAnsi" w:hAnsiTheme="minorHAnsi" w:cstheme="minorHAnsi"/>
                          <w:sz w:val="22"/>
                        </w:rPr>
                        <w:t xml:space="preserve"> due to poor fetal prognosis</w:t>
                      </w:r>
                    </w:p>
                  </w:txbxContent>
                </v:textbox>
              </v:shape>
            </w:pict>
          </mc:Fallback>
        </mc:AlternateContent>
      </w:r>
      <w:r w:rsidR="006F2BE6">
        <w:rPr>
          <w:noProof/>
        </w:rPr>
        <mc:AlternateContent>
          <mc:Choice Requires="wps">
            <w:drawing>
              <wp:anchor distT="0" distB="0" distL="114300" distR="114300" simplePos="0" relativeHeight="251647488" behindDoc="0" locked="0" layoutInCell="1" allowOverlap="1" wp14:anchorId="50E5D4B6" wp14:editId="60183174">
                <wp:simplePos x="0" y="0"/>
                <wp:positionH relativeFrom="margin">
                  <wp:posOffset>4152900</wp:posOffset>
                </wp:positionH>
                <wp:positionV relativeFrom="paragraph">
                  <wp:posOffset>1965960</wp:posOffset>
                </wp:positionV>
                <wp:extent cx="2451100" cy="771525"/>
                <wp:effectExtent l="0" t="0" r="25400" b="28575"/>
                <wp:wrapNone/>
                <wp:docPr id="19467" name="Text Box 19467"/>
                <wp:cNvGraphicFramePr/>
                <a:graphic xmlns:a="http://schemas.openxmlformats.org/drawingml/2006/main">
                  <a:graphicData uri="http://schemas.microsoft.com/office/word/2010/wordprocessingShape">
                    <wps:wsp>
                      <wps:cNvSpPr txBox="1"/>
                      <wps:spPr>
                        <a:xfrm>
                          <a:off x="0" y="0"/>
                          <a:ext cx="2451100" cy="7715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4A0B357A" w14:textId="044E7FF7" w:rsidR="00C63500" w:rsidRPr="006F2BE6" w:rsidRDefault="00C63500" w:rsidP="006F2BE6">
                            <w:pPr>
                              <w:spacing w:after="120" w:line="240" w:lineRule="auto"/>
                              <w:jc w:val="center"/>
                              <w:rPr>
                                <w:rFonts w:ascii="Calibri" w:hAnsi="Calibri" w:cs="Calibri"/>
                              </w:rPr>
                            </w:pPr>
                            <w:r w:rsidRPr="006F2BE6">
                              <w:rPr>
                                <w:rFonts w:ascii="Calibri" w:hAnsi="Calibri" w:cs="Calibri"/>
                              </w:rPr>
                              <w:t>2 dropped out during training phase. 1 mental health deterioration, 1 disliked study pump</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0E5D4B6" id="Text Box 19467" o:spid="_x0000_s1031" type="#_x0000_t202" style="position:absolute;left:0;text-align:left;margin-left:327pt;margin-top:154.8pt;width:193pt;height:60.75pt;z-index:2516474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" fillcolor="white [3201]" strokeweight=".5pt">
                <v:textbox>
                  <w:txbxContent>
                    <w:p w14:paraId="4A0B357A" w14:textId="044E7FF7" w:rsidR="00C63500" w:rsidRPr="006F2BE6" w:rsidRDefault="00C63500" w:rsidP="006F2BE6">
                      <w:pPr>
                        <w:spacing w:after="120" w:line="240" w:lineRule="auto"/>
                        <w:jc w:val="center"/>
                        <w:rPr>
                          <w:rFonts w:ascii="Calibri" w:hAnsi="Calibri" w:cs="Calibri"/>
                        </w:rPr>
                      </w:pPr>
                      <w:r w:rsidRPr="006F2BE6">
                        <w:rPr>
                          <w:rFonts w:ascii="Calibri" w:hAnsi="Calibri" w:cs="Calibri"/>
                        </w:rPr>
                        <w:t>2 dropped out during training phase. 1 mental health deterioration, 1 disliked study pump</w:t>
                      </w:r>
                    </w:p>
                  </w:txbxContent>
                </v:textbox>
                <w10:wrap anchorx="margin"/>
              </v:shape>
            </w:pict>
          </mc:Fallback>
        </mc:AlternateContent>
      </w:r>
      <w:r w:rsidR="0034164F">
        <w:rPr>
          <w:noProof/>
        </w:rPr>
        <mc:AlternateContent>
          <mc:Choice Requires="wps">
            <w:drawing>
              <wp:anchor distT="0" distB="0" distL="114300" distR="114300" simplePos="0" relativeHeight="251624960" behindDoc="0" locked="0" layoutInCell="1" allowOverlap="1" wp14:anchorId="4D2DAA77" wp14:editId="4F73F5B3">
                <wp:simplePos x="0" y="0"/>
                <wp:positionH relativeFrom="margin">
                  <wp:posOffset>4121150</wp:posOffset>
                </wp:positionH>
                <wp:positionV relativeFrom="paragraph">
                  <wp:posOffset>194311</wp:posOffset>
                </wp:positionV>
                <wp:extent cx="2295525" cy="1085850"/>
                <wp:effectExtent l="0" t="0" r="28575" b="19050"/>
                <wp:wrapNone/>
                <wp:docPr id="19456" name="Text Box 19456"/>
                <wp:cNvGraphicFramePr/>
                <a:graphic xmlns:a="http://schemas.openxmlformats.org/drawingml/2006/main">
                  <a:graphicData uri="http://schemas.microsoft.com/office/word/2010/wordprocessingShape">
                    <wps:wsp>
                      <wps:cNvSpPr txBox="1"/>
                      <wps:spPr>
                        <a:xfrm>
                          <a:off x="0" y="0"/>
                          <a:ext cx="2295525" cy="10858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8E3077E" w14:textId="75845749" w:rsidR="00C63500" w:rsidRPr="006F2BE6" w:rsidRDefault="00C63500" w:rsidP="006F2BE6">
                            <w:pPr>
                              <w:jc w:val="center"/>
                              <w:rPr>
                                <w:rFonts w:asciiTheme="minorHAnsi" w:hAnsiTheme="minorHAnsi" w:cstheme="minorHAnsi"/>
                              </w:rPr>
                            </w:pPr>
                            <w:r w:rsidRPr="006F2BE6">
                              <w:rPr>
                                <w:rFonts w:asciiTheme="minorHAnsi" w:hAnsiTheme="minorHAnsi" w:cstheme="minorHAnsi"/>
                              </w:rPr>
                              <w:t>15 excluded</w:t>
                            </w:r>
                          </w:p>
                          <w:p w14:paraId="08A31DEE" w14:textId="33CFE9E9" w:rsidR="00C63500" w:rsidRPr="006F2BE6" w:rsidRDefault="00C63500" w:rsidP="006F2BE6">
                            <w:pPr>
                              <w:pStyle w:val="ListParagraph"/>
                              <w:numPr>
                                <w:ilvl w:val="0"/>
                                <w:numId w:val="7"/>
                              </w:numPr>
                              <w:jc w:val="center"/>
                              <w:rPr>
                                <w:rFonts w:asciiTheme="minorHAnsi" w:hAnsiTheme="minorHAnsi" w:cstheme="minorHAnsi"/>
                              </w:rPr>
                            </w:pPr>
                            <w:r w:rsidRPr="006F2BE6">
                              <w:rPr>
                                <w:rFonts w:asciiTheme="minorHAnsi" w:hAnsiTheme="minorHAnsi" w:cstheme="minorHAnsi"/>
                              </w:rPr>
                              <w:t>13 did not meet inclusion/exclusion criteria</w:t>
                            </w:r>
                          </w:p>
                          <w:p w14:paraId="01F14C84" w14:textId="31798FD8" w:rsidR="00C63500" w:rsidRPr="006F2BE6" w:rsidRDefault="00C63500" w:rsidP="006F2BE6">
                            <w:pPr>
                              <w:pStyle w:val="ListParagraph"/>
                              <w:numPr>
                                <w:ilvl w:val="0"/>
                                <w:numId w:val="7"/>
                              </w:numPr>
                              <w:jc w:val="center"/>
                              <w:rPr>
                                <w:rFonts w:asciiTheme="minorHAnsi" w:hAnsiTheme="minorHAnsi" w:cstheme="minorHAnsi"/>
                              </w:rPr>
                            </w:pPr>
                            <w:r w:rsidRPr="006F2BE6">
                              <w:rPr>
                                <w:rFonts w:asciiTheme="minorHAnsi" w:hAnsiTheme="minorHAnsi" w:cstheme="minorHAnsi"/>
                              </w:rPr>
                              <w:t>2 declined participation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D2DAA77" id="Text Box 19456" o:spid="_x0000_s1032" type="#_x0000_t202" style="position:absolute;left:0;text-align:left;margin-left:324.5pt;margin-top:15.3pt;width:180.75pt;height:85.5pt;z-index:2516249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" fillcolor="white [3201]" strokeweight=".5pt">
                <v:textbox>
                  <w:txbxContent>
                    <w:p w14:paraId="08E3077E" w14:textId="75845749" w:rsidR="00C63500" w:rsidRPr="006F2BE6" w:rsidRDefault="00C63500" w:rsidP="006F2BE6">
                      <w:pPr>
                        <w:jc w:val="center"/>
                        <w:rPr>
                          <w:rFonts w:asciiTheme="minorHAnsi" w:hAnsiTheme="minorHAnsi" w:cstheme="minorHAnsi"/>
                        </w:rPr>
                      </w:pPr>
                      <w:r w:rsidRPr="006F2BE6">
                        <w:rPr>
                          <w:rFonts w:asciiTheme="minorHAnsi" w:hAnsiTheme="minorHAnsi" w:cstheme="minorHAnsi"/>
                        </w:rPr>
                        <w:t>15 excluded</w:t>
                      </w:r>
                    </w:p>
                    <w:p w14:paraId="08A31DEE" w14:textId="33CFE9E9" w:rsidR="00C63500" w:rsidRPr="006F2BE6" w:rsidRDefault="00C63500" w:rsidP="006F2BE6">
                      <w:pPr>
                        <w:pStyle w:val="ListParagraph"/>
                        <w:numPr>
                          <w:ilvl w:val="0"/>
                          <w:numId w:val="7"/>
                        </w:numPr>
                        <w:jc w:val="center"/>
                        <w:rPr>
                          <w:rFonts w:asciiTheme="minorHAnsi" w:hAnsiTheme="minorHAnsi" w:cstheme="minorHAnsi"/>
                        </w:rPr>
                      </w:pPr>
                      <w:r w:rsidRPr="006F2BE6">
                        <w:rPr>
                          <w:rFonts w:asciiTheme="minorHAnsi" w:hAnsiTheme="minorHAnsi" w:cstheme="minorHAnsi"/>
                        </w:rPr>
                        <w:t>13 did not meet inclusion/exclusion criteria</w:t>
                      </w:r>
                    </w:p>
                    <w:p w14:paraId="01F14C84" w14:textId="31798FD8" w:rsidR="00C63500" w:rsidRPr="006F2BE6" w:rsidRDefault="00C63500" w:rsidP="006F2BE6">
                      <w:pPr>
                        <w:pStyle w:val="ListParagraph"/>
                        <w:numPr>
                          <w:ilvl w:val="0"/>
                          <w:numId w:val="7"/>
                        </w:numPr>
                        <w:jc w:val="center"/>
                        <w:rPr>
                          <w:rFonts w:asciiTheme="minorHAnsi" w:hAnsiTheme="minorHAnsi" w:cstheme="minorHAnsi"/>
                        </w:rPr>
                      </w:pPr>
                      <w:r w:rsidRPr="006F2BE6">
                        <w:rPr>
                          <w:rFonts w:asciiTheme="minorHAnsi" w:hAnsiTheme="minorHAnsi" w:cstheme="minorHAnsi"/>
                        </w:rPr>
                        <w:t>2 declined participation</w:t>
                      </w:r>
                    </w:p>
                  </w:txbxContent>
                </v:textbox>
                <w10:wrap anchorx="margin"/>
              </v:shape>
            </w:pict>
          </mc:Fallback>
        </mc:AlternateContent>
      </w:r>
      <w:r w:rsidR="0034164F">
        <w:rPr>
          <w:noProof/>
        </w:rPr>
        <mc:AlternateContent>
          <mc:Choice Requires="wps">
            <w:drawing>
              <wp:anchor distT="0" distB="0" distL="114300" distR="114300" simplePos="0" relativeHeight="251689472" behindDoc="0" locked="0" layoutInCell="1" allowOverlap="1" wp14:anchorId="2AADB8A4" wp14:editId="6591353B">
                <wp:simplePos x="0" y="0"/>
                <wp:positionH relativeFrom="column">
                  <wp:posOffset>2863850</wp:posOffset>
                </wp:positionH>
                <wp:positionV relativeFrom="paragraph">
                  <wp:posOffset>770890</wp:posOffset>
                </wp:positionV>
                <wp:extent cx="1238250" cy="0"/>
                <wp:effectExtent l="0" t="76200" r="19050" b="95250"/>
                <wp:wrapNone/>
                <wp:docPr id="19482" name="Straight Arrow Connector 19482"/>
                <wp:cNvGraphicFramePr/>
                <a:graphic xmlns:a="http://schemas.openxmlformats.org/drawingml/2006/main">
                  <a:graphicData uri="http://schemas.microsoft.com/office/word/2010/wordprocessingShape">
                    <wps:wsp>
                      <wps:cNvCnPr/>
                      <wps:spPr>
                        <a:xfrm>
                          <a:off x="0" y="0"/>
                          <a:ext cx="1238250"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cx1="http://schemas.microsoft.com/office/drawing/2015/9/8/chartex" xmlns:cx="http://schemas.microsoft.com/office/drawing/2014/chartex">
            <w:pict>
              <v:shapetype w14:anchorId="5ED59DAF" id="_x0000_t32" coordsize="21600,21600" o:spt="32" o:oned="t" path="m,l21600,21600e" filled="f">
                <v:path arrowok="t" fillok="f" o:connecttype="none"/>
                <o:lock v:ext="edit" shapetype="t"/>
              </v:shapetype>
              <v:shape id="Straight Arrow Connector 19482" o:spid="_x0000_s1026" type="#_x0000_t32" style="position:absolute;margin-left:225.5pt;margin-top:60.7pt;width:97.5pt;height:0;z-index:2516894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" strokecolor="#5b9bd5 [3204]" strokeweight=".5pt">
                <v:stroke endarrow="block" joinstyle="miter"/>
              </v:shape>
            </w:pict>
          </mc:Fallback>
        </mc:AlternateContent>
      </w:r>
      <w:r w:rsidR="0034164F">
        <w:rPr>
          <w:noProof/>
        </w:rPr>
        <mc:AlternateContent>
          <mc:Choice Requires="wps">
            <w:drawing>
              <wp:anchor distT="0" distB="0" distL="114300" distR="114300" simplePos="0" relativeHeight="251686400" behindDoc="0" locked="0" layoutInCell="1" allowOverlap="1" wp14:anchorId="0EB4077B" wp14:editId="2B8FB481">
                <wp:simplePos x="0" y="0"/>
                <wp:positionH relativeFrom="margin">
                  <wp:align>center</wp:align>
                </wp:positionH>
                <wp:positionV relativeFrom="paragraph">
                  <wp:posOffset>351790</wp:posOffset>
                </wp:positionV>
                <wp:extent cx="0" cy="1117600"/>
                <wp:effectExtent l="76200" t="0" r="57150" b="63500"/>
                <wp:wrapNone/>
                <wp:docPr id="19481" name="Straight Arrow Connector 19481"/>
                <wp:cNvGraphicFramePr/>
                <a:graphic xmlns:a="http://schemas.openxmlformats.org/drawingml/2006/main">
                  <a:graphicData uri="http://schemas.microsoft.com/office/word/2010/wordprocessingShape">
                    <wps:wsp>
                      <wps:cNvCnPr/>
                      <wps:spPr>
                        <a:xfrm>
                          <a:off x="0" y="0"/>
                          <a:ext cx="0" cy="11176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cx1="http://schemas.microsoft.com/office/drawing/2015/9/8/chartex" xmlns:cx="http://schemas.microsoft.com/office/drawing/2014/chartex">
            <w:pict>
              <v:shape w14:anchorId="7AEDAE4C" id="Straight Arrow Connector 19481" o:spid="_x0000_s1026" type="#_x0000_t32" style="position:absolute;margin-left:0;margin-top:27.7pt;width:0;height:88pt;z-index:251686400;visibility:visible;mso-wrap-style:square;mso-wrap-distance-left:9pt;mso-wrap-distance-top:0;mso-wrap-distance-right:9pt;mso-wrap-distance-bottom:0;mso-position-horizontal:center;mso-position-horizontal-relative:margin;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" strokecolor="#5b9bd5 [3204]" strokeweight=".5pt">
                <v:stroke endarrow="block" joinstyle="miter"/>
                <w10:wrap anchorx="margin"/>
              </v:shape>
            </w:pict>
          </mc:Fallback>
        </mc:AlternateContent>
      </w:r>
      <w:r w:rsidR="0034164F">
        <w:rPr>
          <w:noProof/>
        </w:rPr>
        <mc:AlternateContent>
          <mc:Choice Requires="wps">
            <w:drawing>
              <wp:anchor distT="0" distB="0" distL="114300" distR="114300" simplePos="0" relativeHeight="251683328" behindDoc="0" locked="0" layoutInCell="1" allowOverlap="1" wp14:anchorId="430C82E4" wp14:editId="52065059">
                <wp:simplePos x="0" y="0"/>
                <wp:positionH relativeFrom="column">
                  <wp:posOffset>209550</wp:posOffset>
                </wp:positionH>
                <wp:positionV relativeFrom="paragraph">
                  <wp:posOffset>3304540</wp:posOffset>
                </wp:positionV>
                <wp:extent cx="406400" cy="6350"/>
                <wp:effectExtent l="19050" t="57150" r="0" b="88900"/>
                <wp:wrapNone/>
                <wp:docPr id="19480" name="Straight Arrow Connector 19480"/>
                <wp:cNvGraphicFramePr/>
                <a:graphic xmlns:a="http://schemas.openxmlformats.org/drawingml/2006/main">
                  <a:graphicData uri="http://schemas.microsoft.com/office/word/2010/wordprocessingShape">
                    <wps:wsp>
                      <wps:cNvCnPr/>
                      <wps:spPr>
                        <a:xfrm flipH="1">
                          <a:off x="0" y="0"/>
                          <a:ext cx="406400" cy="635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1="http://schemas.microsoft.com/office/drawing/2015/9/8/chartex" xmlns:cx="http://schemas.microsoft.com/office/drawing/2014/chartex">
            <w:pict>
              <v:shape w14:anchorId="3A3B9BE6" id="Straight Arrow Connector 19480" o:spid="_x0000_s1026" type="#_x0000_t32" style="position:absolute;margin-left:16.5pt;margin-top:260.2pt;width:32pt;height:.5pt;flip:x;z-index:251683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" strokecolor="#5b9bd5 [3204]" strokeweight=".5pt">
                <v:stroke endarrow="block" joinstyle="miter"/>
              </v:shape>
            </w:pict>
          </mc:Fallback>
        </mc:AlternateContent>
      </w:r>
      <w:r w:rsidR="0034164F">
        <w:rPr>
          <w:noProof/>
        </w:rPr>
        <mc:AlternateContent>
          <mc:Choice Requires="wps">
            <w:drawing>
              <wp:anchor distT="0" distB="0" distL="114300" distR="114300" simplePos="0" relativeHeight="251680256" behindDoc="0" locked="0" layoutInCell="1" allowOverlap="1" wp14:anchorId="57455945" wp14:editId="1A7E9E56">
                <wp:simplePos x="0" y="0"/>
                <wp:positionH relativeFrom="column">
                  <wp:posOffset>2876550</wp:posOffset>
                </wp:positionH>
                <wp:positionV relativeFrom="paragraph">
                  <wp:posOffset>2123440</wp:posOffset>
                </wp:positionV>
                <wp:extent cx="1346200" cy="6350"/>
                <wp:effectExtent l="0" t="57150" r="25400" b="88900"/>
                <wp:wrapNone/>
                <wp:docPr id="19479" name="Straight Arrow Connector 19479"/>
                <wp:cNvGraphicFramePr/>
                <a:graphic xmlns:a="http://schemas.openxmlformats.org/drawingml/2006/main">
                  <a:graphicData uri="http://schemas.microsoft.com/office/word/2010/wordprocessingShape">
                    <wps:wsp>
                      <wps:cNvCnPr/>
                      <wps:spPr>
                        <a:xfrm>
                          <a:off x="0" y="0"/>
                          <a:ext cx="1346200" cy="635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cx1="http://schemas.microsoft.com/office/drawing/2015/9/8/chartex" xmlns:cx="http://schemas.microsoft.com/office/drawing/2014/chartex">
            <w:pict>
              <v:shape w14:anchorId="2E224AB3" id="Straight Arrow Connector 19479" o:spid="_x0000_s1026" type="#_x0000_t32" style="position:absolute;margin-left:226.5pt;margin-top:167.2pt;width:106pt;height:.5pt;z-index:2516802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" strokecolor="#5b9bd5 [3204]" strokeweight=".5pt">
                <v:stroke endarrow="block" joinstyle="miter"/>
              </v:shape>
            </w:pict>
          </mc:Fallback>
        </mc:AlternateContent>
      </w:r>
      <w:r w:rsidR="0034164F">
        <w:rPr>
          <w:noProof/>
        </w:rPr>
        <mc:AlternateContent>
          <mc:Choice Requires="wps">
            <w:drawing>
              <wp:anchor distT="0" distB="0" distL="114300" distR="114300" simplePos="0" relativeHeight="251677184" behindDoc="0" locked="0" layoutInCell="1" allowOverlap="1" wp14:anchorId="068CFCCC" wp14:editId="69CAD062">
                <wp:simplePos x="0" y="0"/>
                <wp:positionH relativeFrom="column">
                  <wp:posOffset>2851150</wp:posOffset>
                </wp:positionH>
                <wp:positionV relativeFrom="paragraph">
                  <wp:posOffset>6301740</wp:posOffset>
                </wp:positionV>
                <wp:extent cx="0" cy="304800"/>
                <wp:effectExtent l="76200" t="0" r="57150" b="57150"/>
                <wp:wrapNone/>
                <wp:docPr id="19478" name="Straight Arrow Connector 19478"/>
                <wp:cNvGraphicFramePr/>
                <a:graphic xmlns:a="http://schemas.openxmlformats.org/drawingml/2006/main">
                  <a:graphicData uri="http://schemas.microsoft.com/office/word/2010/wordprocessingShape">
                    <wps:wsp>
                      <wps:cNvCnPr/>
                      <wps:spPr>
                        <a:xfrm>
                          <a:off x="0" y="0"/>
                          <a:ext cx="0" cy="3048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1="http://schemas.microsoft.com/office/drawing/2015/9/8/chartex" xmlns:cx="http://schemas.microsoft.com/office/drawing/2014/chartex">
            <w:pict>
              <v:shape w14:anchorId="722009EC" id="Straight Arrow Connector 19478" o:spid="_x0000_s1026" type="#_x0000_t32" style="position:absolute;margin-left:224.5pt;margin-top:496.2pt;width:0;height:24pt;z-index:251677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" strokecolor="#5b9bd5 [3204]" strokeweight=".5pt">
                <v:stroke endarrow="block" joinstyle="miter"/>
              </v:shape>
            </w:pict>
          </mc:Fallback>
        </mc:AlternateContent>
      </w:r>
      <w:r w:rsidR="0034164F">
        <w:rPr>
          <w:noProof/>
        </w:rPr>
        <mc:AlternateContent>
          <mc:Choice Requires="wps">
            <w:drawing>
              <wp:anchor distT="0" distB="0" distL="114300" distR="114300" simplePos="0" relativeHeight="251674112" behindDoc="0" locked="0" layoutInCell="1" allowOverlap="1" wp14:anchorId="24A93B3C" wp14:editId="0B523B66">
                <wp:simplePos x="0" y="0"/>
                <wp:positionH relativeFrom="column">
                  <wp:posOffset>1485900</wp:posOffset>
                </wp:positionH>
                <wp:positionV relativeFrom="paragraph">
                  <wp:posOffset>4892040</wp:posOffset>
                </wp:positionV>
                <wp:extent cx="1358900" cy="533400"/>
                <wp:effectExtent l="0" t="0" r="69850" b="57150"/>
                <wp:wrapNone/>
                <wp:docPr id="19477" name="Straight Arrow Connector 19477"/>
                <wp:cNvGraphicFramePr/>
                <a:graphic xmlns:a="http://schemas.openxmlformats.org/drawingml/2006/main">
                  <a:graphicData uri="http://schemas.microsoft.com/office/word/2010/wordprocessingShape">
                    <wps:wsp>
                      <wps:cNvCnPr/>
                      <wps:spPr>
                        <a:xfrm>
                          <a:off x="0" y="0"/>
                          <a:ext cx="1358900" cy="5334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1="http://schemas.microsoft.com/office/drawing/2015/9/8/chartex" xmlns:cx="http://schemas.microsoft.com/office/drawing/2014/chartex">
            <w:pict>
              <v:shape w14:anchorId="46A10997" id="Straight Arrow Connector 19477" o:spid="_x0000_s1026" type="#_x0000_t32" style="position:absolute;margin-left:117pt;margin-top:385.2pt;width:107pt;height:42pt;z-index:25167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" strokecolor="#5b9bd5 [3204]" strokeweight=".5pt">
                <v:stroke endarrow="block" joinstyle="miter"/>
              </v:shape>
            </w:pict>
          </mc:Fallback>
        </mc:AlternateContent>
      </w:r>
      <w:r w:rsidR="0034164F">
        <w:rPr>
          <w:noProof/>
        </w:rPr>
        <mc:AlternateContent>
          <mc:Choice Requires="wps">
            <w:drawing>
              <wp:anchor distT="0" distB="0" distL="114300" distR="114300" simplePos="0" relativeHeight="251671040" behindDoc="0" locked="0" layoutInCell="1" allowOverlap="1" wp14:anchorId="6CBD8048" wp14:editId="3CEF4E41">
                <wp:simplePos x="0" y="0"/>
                <wp:positionH relativeFrom="column">
                  <wp:posOffset>2901950</wp:posOffset>
                </wp:positionH>
                <wp:positionV relativeFrom="paragraph">
                  <wp:posOffset>4663440</wp:posOffset>
                </wp:positionV>
                <wp:extent cx="1333500" cy="793750"/>
                <wp:effectExtent l="38100" t="0" r="19050" b="63500"/>
                <wp:wrapNone/>
                <wp:docPr id="19476" name="Straight Arrow Connector 19476"/>
                <wp:cNvGraphicFramePr/>
                <a:graphic xmlns:a="http://schemas.openxmlformats.org/drawingml/2006/main">
                  <a:graphicData uri="http://schemas.microsoft.com/office/word/2010/wordprocessingShape">
                    <wps:wsp>
                      <wps:cNvCnPr/>
                      <wps:spPr>
                        <a:xfrm flipH="1">
                          <a:off x="0" y="0"/>
                          <a:ext cx="1333500" cy="79375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1="http://schemas.microsoft.com/office/drawing/2015/9/8/chartex" xmlns:cx="http://schemas.microsoft.com/office/drawing/2014/chartex">
            <w:pict>
              <v:shape w14:anchorId="6655FC35" id="Straight Arrow Connector 19476" o:spid="_x0000_s1026" type="#_x0000_t32" style="position:absolute;margin-left:228.5pt;margin-top:367.2pt;width:105pt;height:62.5pt;flip:x;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" strokecolor="#5b9bd5 [3204]" strokeweight=".5pt">
                <v:stroke endarrow="block" joinstyle="miter"/>
              </v:shape>
            </w:pict>
          </mc:Fallback>
        </mc:AlternateContent>
      </w:r>
      <w:r w:rsidR="0034164F">
        <w:rPr>
          <w:noProof/>
        </w:rPr>
        <mc:AlternateContent>
          <mc:Choice Requires="wps">
            <w:drawing>
              <wp:anchor distT="0" distB="0" distL="114300" distR="114300" simplePos="0" relativeHeight="251667968" behindDoc="0" locked="0" layoutInCell="1" allowOverlap="1" wp14:anchorId="4399F672" wp14:editId="04903D4C">
                <wp:simplePos x="0" y="0"/>
                <wp:positionH relativeFrom="column">
                  <wp:posOffset>4235450</wp:posOffset>
                </wp:positionH>
                <wp:positionV relativeFrom="paragraph">
                  <wp:posOffset>3837940</wp:posOffset>
                </wp:positionV>
                <wp:extent cx="0" cy="304800"/>
                <wp:effectExtent l="76200" t="0" r="57150" b="57150"/>
                <wp:wrapNone/>
                <wp:docPr id="19475" name="Straight Arrow Connector 19475"/>
                <wp:cNvGraphicFramePr/>
                <a:graphic xmlns:a="http://schemas.openxmlformats.org/drawingml/2006/main">
                  <a:graphicData uri="http://schemas.microsoft.com/office/word/2010/wordprocessingShape">
                    <wps:wsp>
                      <wps:cNvCnPr/>
                      <wps:spPr>
                        <a:xfrm>
                          <a:off x="0" y="0"/>
                          <a:ext cx="0" cy="3048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cx1="http://schemas.microsoft.com/office/drawing/2015/9/8/chartex" xmlns:cx="http://schemas.microsoft.com/office/drawing/2014/chartex">
            <w:pict>
              <v:shape w14:anchorId="4782ADB7" id="Straight Arrow Connector 19475" o:spid="_x0000_s1026" type="#_x0000_t32" style="position:absolute;margin-left:333.5pt;margin-top:302.2pt;width:0;height:24pt;z-index:2516679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" strokecolor="#5b9bd5 [3204]" strokeweight=".5pt">
                <v:stroke endarrow="block" joinstyle="miter"/>
              </v:shape>
            </w:pict>
          </mc:Fallback>
        </mc:AlternateContent>
      </w:r>
      <w:r w:rsidR="0034164F">
        <w:rPr>
          <w:noProof/>
        </w:rPr>
        <mc:AlternateContent>
          <mc:Choice Requires="wps">
            <w:drawing>
              <wp:anchor distT="0" distB="0" distL="114300" distR="114300" simplePos="0" relativeHeight="251664896" behindDoc="0" locked="0" layoutInCell="1" allowOverlap="1" wp14:anchorId="2C8C43D5" wp14:editId="1C131733">
                <wp:simplePos x="0" y="0"/>
                <wp:positionH relativeFrom="column">
                  <wp:posOffset>1479550</wp:posOffset>
                </wp:positionH>
                <wp:positionV relativeFrom="paragraph">
                  <wp:posOffset>3726815</wp:posOffset>
                </wp:positionV>
                <wp:extent cx="0" cy="304800"/>
                <wp:effectExtent l="76200" t="0" r="57150" b="57150"/>
                <wp:wrapNone/>
                <wp:docPr id="19474" name="Straight Arrow Connector 19474"/>
                <wp:cNvGraphicFramePr/>
                <a:graphic xmlns:a="http://schemas.openxmlformats.org/drawingml/2006/main">
                  <a:graphicData uri="http://schemas.microsoft.com/office/word/2010/wordprocessingShape">
                    <wps:wsp>
                      <wps:cNvCnPr/>
                      <wps:spPr>
                        <a:xfrm>
                          <a:off x="0" y="0"/>
                          <a:ext cx="0" cy="3048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1="http://schemas.microsoft.com/office/drawing/2015/9/8/chartex" xmlns:cx="http://schemas.microsoft.com/office/drawing/2014/chartex">
            <w:pict>
              <v:shape w14:anchorId="198E142C" id="Straight Arrow Connector 19474" o:spid="_x0000_s1026" type="#_x0000_t32" style="position:absolute;margin-left:116.5pt;margin-top:293.45pt;width:0;height:24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" strokecolor="#5b9bd5 [3204]" strokeweight=".5pt">
                <v:stroke endarrow="block" joinstyle="miter"/>
              </v:shape>
            </w:pict>
          </mc:Fallback>
        </mc:AlternateContent>
      </w:r>
      <w:r w:rsidR="0034164F">
        <w:rPr>
          <w:noProof/>
        </w:rPr>
        <mc:AlternateContent>
          <mc:Choice Requires="wps">
            <w:drawing>
              <wp:anchor distT="0" distB="0" distL="114300" distR="114300" simplePos="0" relativeHeight="251661824" behindDoc="0" locked="0" layoutInCell="1" allowOverlap="1" wp14:anchorId="236DCAAF" wp14:editId="4605562B">
                <wp:simplePos x="0" y="0"/>
                <wp:positionH relativeFrom="margin">
                  <wp:posOffset>2895600</wp:posOffset>
                </wp:positionH>
                <wp:positionV relativeFrom="paragraph">
                  <wp:posOffset>2866390</wp:posOffset>
                </wp:positionV>
                <wp:extent cx="1409700" cy="196850"/>
                <wp:effectExtent l="0" t="0" r="76200" b="88900"/>
                <wp:wrapNone/>
                <wp:docPr id="19473" name="Straight Arrow Connector 19473"/>
                <wp:cNvGraphicFramePr/>
                <a:graphic xmlns:a="http://schemas.openxmlformats.org/drawingml/2006/main">
                  <a:graphicData uri="http://schemas.microsoft.com/office/word/2010/wordprocessingShape">
                    <wps:wsp>
                      <wps:cNvCnPr/>
                      <wps:spPr>
                        <a:xfrm>
                          <a:off x="0" y="0"/>
                          <a:ext cx="1409700" cy="19685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1="http://schemas.microsoft.com/office/drawing/2015/9/8/chartex" xmlns:cx="http://schemas.microsoft.com/office/drawing/2014/chartex">
            <w:pict>
              <v:shape w14:anchorId="1FDCDB09" id="Straight Arrow Connector 19473" o:spid="_x0000_s1026" type="#_x0000_t32" style="position:absolute;margin-left:228pt;margin-top:225.7pt;width:111pt;height:15.5pt;z-index:2516618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" strokecolor="#5b9bd5 [3204]" strokeweight=".5pt">
                <v:stroke endarrow="block" joinstyle="miter"/>
                <w10:wrap anchorx="margin"/>
              </v:shape>
            </w:pict>
          </mc:Fallback>
        </mc:AlternateContent>
      </w:r>
      <w:r w:rsidR="0034164F">
        <w:rPr>
          <w:noProof/>
        </w:rPr>
        <mc:AlternateContent>
          <mc:Choice Requires="wps">
            <w:drawing>
              <wp:anchor distT="0" distB="0" distL="114300" distR="114300" simplePos="0" relativeHeight="251658752" behindDoc="0" locked="0" layoutInCell="1" allowOverlap="1" wp14:anchorId="55C78B1C" wp14:editId="633082B1">
                <wp:simplePos x="0" y="0"/>
                <wp:positionH relativeFrom="margin">
                  <wp:posOffset>1485900</wp:posOffset>
                </wp:positionH>
                <wp:positionV relativeFrom="paragraph">
                  <wp:posOffset>2872740</wp:posOffset>
                </wp:positionV>
                <wp:extent cx="1390650" cy="184150"/>
                <wp:effectExtent l="38100" t="0" r="19050" b="82550"/>
                <wp:wrapNone/>
                <wp:docPr id="19472" name="Straight Arrow Connector 19472"/>
                <wp:cNvGraphicFramePr/>
                <a:graphic xmlns:a="http://schemas.openxmlformats.org/drawingml/2006/main">
                  <a:graphicData uri="http://schemas.microsoft.com/office/word/2010/wordprocessingShape">
                    <wps:wsp>
                      <wps:cNvCnPr/>
                      <wps:spPr>
                        <a:xfrm flipH="1">
                          <a:off x="0" y="0"/>
                          <a:ext cx="1390650" cy="18415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1="http://schemas.microsoft.com/office/drawing/2015/9/8/chartex" xmlns:cx="http://schemas.microsoft.com/office/drawing/2014/chartex">
            <w:pict>
              <v:shape w14:anchorId="77BC9B07" id="Straight Arrow Connector 19472" o:spid="_x0000_s1026" type="#_x0000_t32" style="position:absolute;margin-left:117pt;margin-top:226.2pt;width:109.5pt;height:14.5pt;flip:x;z-index:2516587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" strokecolor="#5b9bd5 [3204]" strokeweight=".5pt">
                <v:stroke endarrow="block" joinstyle="miter"/>
                <w10:wrap anchorx="margin"/>
              </v:shape>
            </w:pict>
          </mc:Fallback>
        </mc:AlternateContent>
      </w:r>
      <w:r w:rsidR="0034164F">
        <w:rPr>
          <w:noProof/>
        </w:rPr>
        <mc:AlternateContent>
          <mc:Choice Requires="wps">
            <w:drawing>
              <wp:anchor distT="0" distB="0" distL="114300" distR="114300" simplePos="0" relativeHeight="251655680" behindDoc="0" locked="0" layoutInCell="1" allowOverlap="1" wp14:anchorId="5712B21E" wp14:editId="0469B6D7">
                <wp:simplePos x="0" y="0"/>
                <wp:positionH relativeFrom="margin">
                  <wp:align>center</wp:align>
                </wp:positionH>
                <wp:positionV relativeFrom="paragraph">
                  <wp:posOffset>2009140</wp:posOffset>
                </wp:positionV>
                <wp:extent cx="0" cy="304800"/>
                <wp:effectExtent l="76200" t="0" r="57150" b="57150"/>
                <wp:wrapNone/>
                <wp:docPr id="19471" name="Straight Arrow Connector 19471"/>
                <wp:cNvGraphicFramePr/>
                <a:graphic xmlns:a="http://schemas.openxmlformats.org/drawingml/2006/main">
                  <a:graphicData uri="http://schemas.microsoft.com/office/word/2010/wordprocessingShape">
                    <wps:wsp>
                      <wps:cNvCnPr/>
                      <wps:spPr>
                        <a:xfrm>
                          <a:off x="0" y="0"/>
                          <a:ext cx="0" cy="3048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cx1="http://schemas.microsoft.com/office/drawing/2015/9/8/chartex" xmlns:cx="http://schemas.microsoft.com/office/drawing/2014/chartex">
            <w:pict>
              <v:shape w14:anchorId="2F1A90A7" id="Straight Arrow Connector 19471" o:spid="_x0000_s1026" type="#_x0000_t32" style="position:absolute;margin-left:0;margin-top:158.2pt;width:0;height:24pt;z-index:251655680;visibility:visible;mso-wrap-style:square;mso-wrap-distance-left:9pt;mso-wrap-distance-top:0;mso-wrap-distance-right:9pt;mso-wrap-distance-bottom:0;mso-position-horizontal:center;mso-position-horizontal-relative:margin;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" strokecolor="#5b9bd5 [3204]" strokeweight=".5pt">
                <v:stroke endarrow="block" joinstyle="miter"/>
                <w10:wrap anchorx="margin"/>
              </v:shape>
            </w:pict>
          </mc:Fallback>
        </mc:AlternateContent>
      </w:r>
      <w:r w:rsidR="0034164F">
        <w:rPr>
          <w:noProof/>
        </w:rPr>
        <mc:AlternateContent>
          <mc:Choice Requires="wps">
            <w:drawing>
              <wp:anchor distT="0" distB="0" distL="114300" distR="114300" simplePos="0" relativeHeight="251639296" behindDoc="0" locked="0" layoutInCell="1" allowOverlap="1" wp14:anchorId="3215EF3F" wp14:editId="0E8812A4">
                <wp:simplePos x="0" y="0"/>
                <wp:positionH relativeFrom="column">
                  <wp:posOffset>1936750</wp:posOffset>
                </wp:positionH>
                <wp:positionV relativeFrom="paragraph">
                  <wp:posOffset>5492115</wp:posOffset>
                </wp:positionV>
                <wp:extent cx="1784350" cy="717550"/>
                <wp:effectExtent l="0" t="0" r="25400" b="25400"/>
                <wp:wrapNone/>
                <wp:docPr id="19465" name="Text Box 19465"/>
                <wp:cNvGraphicFramePr/>
                <a:graphic xmlns:a="http://schemas.openxmlformats.org/drawingml/2006/main">
                  <a:graphicData uri="http://schemas.microsoft.com/office/word/2010/wordprocessingShape">
                    <wps:wsp>
                      <wps:cNvSpPr txBox="1"/>
                      <wps:spPr>
                        <a:xfrm>
                          <a:off x="0" y="0"/>
                          <a:ext cx="1784350" cy="7175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71BD0268" w14:textId="701863A0" w:rsidR="00C63500" w:rsidRPr="006F2BE6" w:rsidRDefault="00C63500" w:rsidP="006F2BE6">
                            <w:pPr>
                              <w:jc w:val="center"/>
                              <w:rPr>
                                <w:rFonts w:ascii="Calibri" w:hAnsi="Calibri" w:cs="Calibri"/>
                              </w:rPr>
                            </w:pPr>
                            <w:r>
                              <w:rPr>
                                <w:rFonts w:ascii="Calibri" w:hAnsi="Calibri" w:cs="Calibri"/>
                              </w:rPr>
                              <w:t xml:space="preserve">16 completed and </w:t>
                            </w:r>
                            <w:proofErr w:type="spellStart"/>
                            <w:r>
                              <w:rPr>
                                <w:rFonts w:ascii="Calibri" w:hAnsi="Calibri" w:cs="Calibri"/>
                              </w:rPr>
                              <w:t>analys</w:t>
                            </w:r>
                            <w:r w:rsidRPr="006F2BE6">
                              <w:rPr>
                                <w:rFonts w:ascii="Calibri" w:hAnsi="Calibri" w:cs="Calibri"/>
                              </w:rPr>
                              <w:t>ed</w:t>
                            </w:r>
                            <w:proofErr w:type="spellEnd"/>
                            <w:r w:rsidRPr="006F2BE6">
                              <w:rPr>
                                <w:rFonts w:ascii="Calibri" w:hAnsi="Calibri" w:cs="Calibri"/>
                              </w:rPr>
                              <w:t xml:space="preserve"> as per intention to treat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215EF3F" id="Text Box 19465" o:spid="_x0000_s1033" type="#_x0000_t202" style="position:absolute;left:0;text-align:left;margin-left:152.5pt;margin-top:432.45pt;width:140.5pt;height:56.5pt;z-index:2516392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" fillcolor="white [3201]" strokeweight=".5pt">
                <v:textbox>
                  <w:txbxContent>
                    <w:p w14:paraId="71BD0268" w14:textId="701863A0" w:rsidR="00C63500" w:rsidRPr="006F2BE6" w:rsidRDefault="00C63500" w:rsidP="006F2BE6">
                      <w:pPr>
                        <w:jc w:val="center"/>
                        <w:rPr>
                          <w:rFonts w:ascii="Calibri" w:hAnsi="Calibri" w:cs="Calibri"/>
                        </w:rPr>
                      </w:pPr>
                      <w:r>
                        <w:rPr>
                          <w:rFonts w:ascii="Calibri" w:hAnsi="Calibri" w:cs="Calibri"/>
                        </w:rPr>
                        <w:t xml:space="preserve">16 completed and </w:t>
                      </w:r>
                      <w:proofErr w:type="spellStart"/>
                      <w:r>
                        <w:rPr>
                          <w:rFonts w:ascii="Calibri" w:hAnsi="Calibri" w:cs="Calibri"/>
                        </w:rPr>
                        <w:t>analys</w:t>
                      </w:r>
                      <w:r w:rsidRPr="006F2BE6">
                        <w:rPr>
                          <w:rFonts w:ascii="Calibri" w:hAnsi="Calibri" w:cs="Calibri"/>
                        </w:rPr>
                        <w:t>ed</w:t>
                      </w:r>
                      <w:proofErr w:type="spellEnd"/>
                      <w:r w:rsidRPr="006F2BE6">
                        <w:rPr>
                          <w:rFonts w:ascii="Calibri" w:hAnsi="Calibri" w:cs="Calibri"/>
                        </w:rPr>
                        <w:t xml:space="preserve"> as per intention to treat</w:t>
                      </w:r>
                    </w:p>
                  </w:txbxContent>
                </v:textbox>
              </v:shape>
            </w:pict>
          </mc:Fallback>
        </mc:AlternateContent>
      </w:r>
      <w:r w:rsidR="0034164F">
        <w:rPr>
          <w:noProof/>
        </w:rPr>
        <mc:AlternateContent>
          <mc:Choice Requires="wps">
            <w:drawing>
              <wp:anchor distT="0" distB="0" distL="114300" distR="114300" simplePos="0" relativeHeight="251637248" behindDoc="0" locked="0" layoutInCell="1" allowOverlap="1" wp14:anchorId="153FCD63" wp14:editId="4BB6FE18">
                <wp:simplePos x="0" y="0"/>
                <wp:positionH relativeFrom="column">
                  <wp:posOffset>635000</wp:posOffset>
                </wp:positionH>
                <wp:positionV relativeFrom="paragraph">
                  <wp:posOffset>4145915</wp:posOffset>
                </wp:positionV>
                <wp:extent cx="1784350" cy="717550"/>
                <wp:effectExtent l="0" t="0" r="25400" b="25400"/>
                <wp:wrapNone/>
                <wp:docPr id="19464" name="Text Box 19464"/>
                <wp:cNvGraphicFramePr/>
                <a:graphic xmlns:a="http://schemas.openxmlformats.org/drawingml/2006/main">
                  <a:graphicData uri="http://schemas.microsoft.com/office/word/2010/wordprocessingShape">
                    <wps:wsp>
                      <wps:cNvSpPr txBox="1"/>
                      <wps:spPr>
                        <a:xfrm>
                          <a:off x="0" y="0"/>
                          <a:ext cx="1784350" cy="7175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82BCCF4" w14:textId="4BC47904" w:rsidR="00C63500" w:rsidRPr="006F2BE6" w:rsidRDefault="00C63500" w:rsidP="006F2BE6">
                            <w:pPr>
                              <w:jc w:val="center"/>
                              <w:rPr>
                                <w:rFonts w:asciiTheme="minorHAnsi" w:hAnsiTheme="minorHAnsi" w:cstheme="minorHAnsi"/>
                              </w:rPr>
                            </w:pPr>
                            <w:r>
                              <w:rPr>
                                <w:rFonts w:asciiTheme="minorHAnsi" w:hAnsiTheme="minorHAnsi" w:cstheme="minorHAnsi"/>
                              </w:rPr>
                              <w:t>8 assigned to day-and night closed-loop (CL)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53FCD63" id="Text Box 19464" o:spid="_x0000_s1034" type="#_x0000_t202" style="position:absolute;left:0;text-align:left;margin-left:50pt;margin-top:326.45pt;width:140.5pt;height:56.5pt;z-index:2516372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" fillcolor="white [3201]" strokeweight=".5pt">
                <v:textbox>
                  <w:txbxContent>
                    <w:p w14:paraId="082BCCF4" w14:textId="4BC47904" w:rsidR="00C63500" w:rsidRPr="006F2BE6" w:rsidRDefault="00C63500" w:rsidP="006F2BE6">
                      <w:pPr>
                        <w:jc w:val="center"/>
                        <w:rPr>
                          <w:rFonts w:asciiTheme="minorHAnsi" w:hAnsiTheme="minorHAnsi" w:cstheme="minorHAnsi"/>
                        </w:rPr>
                      </w:pPr>
                      <w:r>
                        <w:rPr>
                          <w:rFonts w:asciiTheme="minorHAnsi" w:hAnsiTheme="minorHAnsi" w:cstheme="minorHAnsi"/>
                        </w:rPr>
                        <w:t>8 assigned to day-and night closed-loop (CL)</w:t>
                      </w:r>
                    </w:p>
                  </w:txbxContent>
                </v:textbox>
              </v:shape>
            </w:pict>
          </mc:Fallback>
        </mc:AlternateContent>
      </w:r>
      <w:r w:rsidR="0034164F">
        <w:rPr>
          <w:noProof/>
        </w:rPr>
        <mc:AlternateContent>
          <mc:Choice Requires="wps">
            <w:drawing>
              <wp:anchor distT="0" distB="0" distL="114300" distR="114300" simplePos="0" relativeHeight="251635200" behindDoc="0" locked="0" layoutInCell="1" allowOverlap="1" wp14:anchorId="463EC239" wp14:editId="70ADE6EF">
                <wp:simplePos x="0" y="0"/>
                <wp:positionH relativeFrom="column">
                  <wp:posOffset>3225800</wp:posOffset>
                </wp:positionH>
                <wp:positionV relativeFrom="paragraph">
                  <wp:posOffset>4152265</wp:posOffset>
                </wp:positionV>
                <wp:extent cx="1784350" cy="501650"/>
                <wp:effectExtent l="0" t="0" r="25400" b="12700"/>
                <wp:wrapNone/>
                <wp:docPr id="19463" name="Text Box 19463"/>
                <wp:cNvGraphicFramePr/>
                <a:graphic xmlns:a="http://schemas.openxmlformats.org/drawingml/2006/main">
                  <a:graphicData uri="http://schemas.microsoft.com/office/word/2010/wordprocessingShape">
                    <wps:wsp>
                      <wps:cNvSpPr txBox="1"/>
                      <wps:spPr>
                        <a:xfrm>
                          <a:off x="0" y="0"/>
                          <a:ext cx="1784350" cy="5016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4047ADFC" w14:textId="103DE4E4" w:rsidR="00C63500" w:rsidRPr="006F2BE6" w:rsidRDefault="00C63500" w:rsidP="006F2BE6">
                            <w:pPr>
                              <w:jc w:val="center"/>
                              <w:rPr>
                                <w:rFonts w:asciiTheme="minorHAnsi" w:hAnsiTheme="minorHAnsi" w:cstheme="minorHAnsi"/>
                              </w:rPr>
                            </w:pPr>
                            <w:r w:rsidRPr="006F2BE6">
                              <w:rPr>
                                <w:rFonts w:asciiTheme="minorHAnsi" w:hAnsiTheme="minorHAnsi" w:cstheme="minorHAnsi"/>
                              </w:rPr>
                              <w:t>8 assigned to sensor-augmented pump</w:t>
                            </w:r>
                            <w:r>
                              <w:rPr>
                                <w:rFonts w:asciiTheme="minorHAnsi" w:hAnsiTheme="minorHAnsi" w:cstheme="minorHAnsi"/>
                              </w:rPr>
                              <w:t xml:space="preserve"> (SAP)</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463EC239" id="Text Box 19463" o:spid="_x0000_s1035" type="#_x0000_t202" style="position:absolute;left:0;text-align:left;margin-left:254pt;margin-top:326.95pt;width:140.5pt;height:39.5pt;z-index:2516352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" fillcolor="white [3201]" strokeweight=".5pt">
                <v:textbox>
                  <w:txbxContent>
                    <w:p w14:paraId="4047ADFC" w14:textId="103DE4E4" w:rsidR="00C63500" w:rsidRPr="006F2BE6" w:rsidRDefault="00C63500" w:rsidP="006F2BE6">
                      <w:pPr>
                        <w:jc w:val="center"/>
                        <w:rPr>
                          <w:rFonts w:asciiTheme="minorHAnsi" w:hAnsiTheme="minorHAnsi" w:cstheme="minorHAnsi"/>
                        </w:rPr>
                      </w:pPr>
                      <w:r w:rsidRPr="006F2BE6">
                        <w:rPr>
                          <w:rFonts w:asciiTheme="minorHAnsi" w:hAnsiTheme="minorHAnsi" w:cstheme="minorHAnsi"/>
                        </w:rPr>
                        <w:t>8 assigned to sensor-augmented pump</w:t>
                      </w:r>
                      <w:r>
                        <w:rPr>
                          <w:rFonts w:asciiTheme="minorHAnsi" w:hAnsiTheme="minorHAnsi" w:cstheme="minorHAnsi"/>
                        </w:rPr>
                        <w:t xml:space="preserve"> (SAP)</w:t>
                      </w:r>
                    </w:p>
                  </w:txbxContent>
                </v:textbox>
              </v:shape>
            </w:pict>
          </mc:Fallback>
        </mc:AlternateContent>
      </w:r>
      <w:r w:rsidR="0034164F">
        <w:rPr>
          <w:noProof/>
        </w:rPr>
        <mc:AlternateContent>
          <mc:Choice Requires="wps">
            <w:drawing>
              <wp:anchor distT="0" distB="0" distL="114300" distR="114300" simplePos="0" relativeHeight="251633152" behindDoc="0" locked="0" layoutInCell="1" allowOverlap="1" wp14:anchorId="5A81640C" wp14:editId="4F536C7A">
                <wp:simplePos x="0" y="0"/>
                <wp:positionH relativeFrom="column">
                  <wp:posOffset>3238500</wp:posOffset>
                </wp:positionH>
                <wp:positionV relativeFrom="paragraph">
                  <wp:posOffset>3075940</wp:posOffset>
                </wp:positionV>
                <wp:extent cx="1784350" cy="717550"/>
                <wp:effectExtent l="0" t="0" r="25400" b="25400"/>
                <wp:wrapNone/>
                <wp:docPr id="19462" name="Text Box 19462"/>
                <wp:cNvGraphicFramePr/>
                <a:graphic xmlns:a="http://schemas.openxmlformats.org/drawingml/2006/main">
                  <a:graphicData uri="http://schemas.microsoft.com/office/word/2010/wordprocessingShape">
                    <wps:wsp>
                      <wps:cNvSpPr txBox="1"/>
                      <wps:spPr>
                        <a:xfrm>
                          <a:off x="0" y="0"/>
                          <a:ext cx="1784350" cy="7175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74E0D03D" w14:textId="378B551F" w:rsidR="00C63500" w:rsidRPr="006F2BE6" w:rsidRDefault="00C63500" w:rsidP="006F2BE6">
                            <w:pPr>
                              <w:jc w:val="center"/>
                              <w:rPr>
                                <w:rFonts w:asciiTheme="minorHAnsi" w:hAnsiTheme="minorHAnsi" w:cstheme="minorHAnsi"/>
                              </w:rPr>
                            </w:pPr>
                            <w:r w:rsidRPr="006F2BE6">
                              <w:rPr>
                                <w:rFonts w:asciiTheme="minorHAnsi" w:hAnsiTheme="minorHAnsi" w:cstheme="minorHAnsi"/>
                              </w:rPr>
                              <w:t>8</w:t>
                            </w:r>
                            <w:r>
                              <w:rPr>
                                <w:rFonts w:asciiTheme="minorHAnsi" w:hAnsiTheme="minorHAnsi" w:cstheme="minorHAnsi"/>
                              </w:rPr>
                              <w:t xml:space="preserve"> assigned to day-and night closed-loop</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A81640C" id="Text Box 19462" o:spid="_x0000_s1036" type="#_x0000_t202" style="position:absolute;left:0;text-align:left;margin-left:255pt;margin-top:242.2pt;width:140.5pt;height:56.5pt;z-index:2516331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" fillcolor="white [3201]" strokeweight=".5pt">
                <v:textbox>
                  <w:txbxContent>
                    <w:p w14:paraId="74E0D03D" w14:textId="378B551F" w:rsidR="00C63500" w:rsidRPr="006F2BE6" w:rsidRDefault="00C63500" w:rsidP="006F2BE6">
                      <w:pPr>
                        <w:jc w:val="center"/>
                        <w:rPr>
                          <w:rFonts w:asciiTheme="minorHAnsi" w:hAnsiTheme="minorHAnsi" w:cstheme="minorHAnsi"/>
                        </w:rPr>
                      </w:pPr>
                      <w:r w:rsidRPr="006F2BE6">
                        <w:rPr>
                          <w:rFonts w:asciiTheme="minorHAnsi" w:hAnsiTheme="minorHAnsi" w:cstheme="minorHAnsi"/>
                        </w:rPr>
                        <w:t>8</w:t>
                      </w:r>
                      <w:r>
                        <w:rPr>
                          <w:rFonts w:asciiTheme="minorHAnsi" w:hAnsiTheme="minorHAnsi" w:cstheme="minorHAnsi"/>
                        </w:rPr>
                        <w:t xml:space="preserve"> assigned to day-and night closed-loop</w:t>
                      </w:r>
                    </w:p>
                  </w:txbxContent>
                </v:textbox>
              </v:shape>
            </w:pict>
          </mc:Fallback>
        </mc:AlternateContent>
      </w:r>
      <w:r w:rsidR="0034164F">
        <w:rPr>
          <w:noProof/>
        </w:rPr>
        <mc:AlternateContent>
          <mc:Choice Requires="wps">
            <w:drawing>
              <wp:anchor distT="0" distB="0" distL="114300" distR="114300" simplePos="0" relativeHeight="251629056" behindDoc="0" locked="0" layoutInCell="1" allowOverlap="1" wp14:anchorId="603FB28A" wp14:editId="06B143F5">
                <wp:simplePos x="0" y="0"/>
                <wp:positionH relativeFrom="margin">
                  <wp:align>center</wp:align>
                </wp:positionH>
                <wp:positionV relativeFrom="paragraph">
                  <wp:posOffset>2336165</wp:posOffset>
                </wp:positionV>
                <wp:extent cx="1784350" cy="501650"/>
                <wp:effectExtent l="0" t="0" r="25400" b="12700"/>
                <wp:wrapNone/>
                <wp:docPr id="19460" name="Text Box 19460"/>
                <wp:cNvGraphicFramePr/>
                <a:graphic xmlns:a="http://schemas.openxmlformats.org/drawingml/2006/main">
                  <a:graphicData uri="http://schemas.microsoft.com/office/word/2010/wordprocessingShape">
                    <wps:wsp>
                      <wps:cNvSpPr txBox="1"/>
                      <wps:spPr>
                        <a:xfrm>
                          <a:off x="0" y="0"/>
                          <a:ext cx="1784350" cy="5016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752E1E16" w14:textId="77777777" w:rsidR="00C63500" w:rsidRPr="006F2BE6" w:rsidRDefault="00C63500" w:rsidP="006F2BE6">
                            <w:pPr>
                              <w:jc w:val="center"/>
                              <w:rPr>
                                <w:rFonts w:asciiTheme="minorHAnsi" w:hAnsiTheme="minorHAnsi" w:cstheme="minorHAnsi"/>
                              </w:rPr>
                            </w:pPr>
                            <w:r w:rsidRPr="006F2BE6">
                              <w:rPr>
                                <w:rFonts w:asciiTheme="minorHAnsi" w:hAnsiTheme="minorHAnsi" w:cstheme="minorHAnsi"/>
                              </w:rPr>
                              <w:t>17 randomized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603FB28A" id="Text Box 19460" o:spid="_x0000_s1037" type="#_x0000_t202" style="position:absolute;left:0;text-align:left;margin-left:0;margin-top:183.95pt;width:140.5pt;height:39.5pt;z-index:251629056;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" fillcolor="white [3201]" strokeweight=".5pt">
                <v:textbox>
                  <w:txbxContent>
                    <w:p w14:paraId="752E1E16" w14:textId="77777777" w:rsidR="00C63500" w:rsidRPr="006F2BE6" w:rsidRDefault="00C63500" w:rsidP="006F2BE6">
                      <w:pPr>
                        <w:jc w:val="center"/>
                        <w:rPr>
                          <w:rFonts w:asciiTheme="minorHAnsi" w:hAnsiTheme="minorHAnsi" w:cstheme="minorHAnsi"/>
                        </w:rPr>
                      </w:pPr>
                      <w:r w:rsidRPr="006F2BE6">
                        <w:rPr>
                          <w:rFonts w:asciiTheme="minorHAnsi" w:hAnsiTheme="minorHAnsi" w:cstheme="minorHAnsi"/>
                        </w:rPr>
                        <w:t>17 randomized</w:t>
                      </w:r>
                    </w:p>
                  </w:txbxContent>
                </v:textbox>
                <w10:wrap anchorx="margin"/>
              </v:shape>
            </w:pict>
          </mc:Fallback>
        </mc:AlternateContent>
      </w:r>
      <w:r w:rsidR="0034164F">
        <w:rPr>
          <w:noProof/>
        </w:rPr>
        <mc:AlternateContent>
          <mc:Choice Requires="wps">
            <w:drawing>
              <wp:anchor distT="0" distB="0" distL="114300" distR="114300" simplePos="0" relativeHeight="251627008" behindDoc="0" locked="0" layoutInCell="1" allowOverlap="1" wp14:anchorId="5988D017" wp14:editId="70A3E422">
                <wp:simplePos x="0" y="0"/>
                <wp:positionH relativeFrom="margin">
                  <wp:align>center</wp:align>
                </wp:positionH>
                <wp:positionV relativeFrom="paragraph">
                  <wp:posOffset>1504315</wp:posOffset>
                </wp:positionV>
                <wp:extent cx="1784350" cy="501650"/>
                <wp:effectExtent l="0" t="0" r="25400" b="12700"/>
                <wp:wrapNone/>
                <wp:docPr id="19459" name="Text Box 19459"/>
                <wp:cNvGraphicFramePr/>
                <a:graphic xmlns:a="http://schemas.openxmlformats.org/drawingml/2006/main">
                  <a:graphicData uri="http://schemas.microsoft.com/office/word/2010/wordprocessingShape">
                    <wps:wsp>
                      <wps:cNvSpPr txBox="1"/>
                      <wps:spPr>
                        <a:xfrm>
                          <a:off x="0" y="0"/>
                          <a:ext cx="1784350" cy="5016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4B21F438" w14:textId="179802ED" w:rsidR="00C63500" w:rsidRPr="006F2BE6" w:rsidRDefault="00C63500" w:rsidP="006F2BE6">
                            <w:pPr>
                              <w:jc w:val="center"/>
                              <w:rPr>
                                <w:rFonts w:asciiTheme="minorHAnsi" w:hAnsiTheme="minorHAnsi" w:cstheme="minorHAnsi"/>
                              </w:rPr>
                            </w:pPr>
                            <w:r w:rsidRPr="006F2BE6">
                              <w:rPr>
                                <w:rFonts w:asciiTheme="minorHAnsi" w:hAnsiTheme="minorHAnsi" w:cstheme="minorHAnsi"/>
                              </w:rPr>
                              <w:t>19 consented and trained on study pump and CGM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5988D017" id="Text Box 19459" o:spid="_x0000_s1038" type="#_x0000_t202" style="position:absolute;left:0;text-align:left;margin-left:0;margin-top:118.45pt;width:140.5pt;height:39.5pt;z-index:251627008;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" fillcolor="white [3201]" strokeweight=".5pt">
                <v:textbox>
                  <w:txbxContent>
                    <w:p w14:paraId="4B21F438" w14:textId="179802ED" w:rsidR="00C63500" w:rsidRPr="006F2BE6" w:rsidRDefault="00C63500" w:rsidP="006F2BE6">
                      <w:pPr>
                        <w:jc w:val="center"/>
                        <w:rPr>
                          <w:rFonts w:asciiTheme="minorHAnsi" w:hAnsiTheme="minorHAnsi" w:cstheme="minorHAnsi"/>
                        </w:rPr>
                      </w:pPr>
                      <w:r w:rsidRPr="006F2BE6">
                        <w:rPr>
                          <w:rFonts w:asciiTheme="minorHAnsi" w:hAnsiTheme="minorHAnsi" w:cstheme="minorHAnsi"/>
                        </w:rPr>
                        <w:t>19 consented and trained on study pump and CGM</w:t>
                      </w:r>
                    </w:p>
                  </w:txbxContent>
                </v:textbox>
                <w10:wrap anchorx="margin"/>
              </v:shape>
            </w:pict>
          </mc:Fallback>
        </mc:AlternateContent>
      </w:r>
      <w:r w:rsidR="0034164F">
        <w:br w:type="page"/>
      </w:r>
    </w:p>
    <w:p w14:paraId="35B487F3" w14:textId="63B73659" w:rsidR="003A1012" w:rsidRPr="00D761E9" w:rsidRDefault="00601AD2" w:rsidP="00D761E9">
      <w:pPr>
        <w:spacing w:after="160" w:line="259" w:lineRule="auto"/>
        <w:jc w:val="left"/>
        <w:rPr>
          <w:noProof/>
          <w:lang w:val="en-GB" w:eastAsia="en-GB"/>
        </w:rPr>
      </w:pPr>
      <w:r w:rsidRPr="00601AD2">
        <w:rPr>
          <w:rFonts w:asciiTheme="minorHAnsi" w:hAnsiTheme="minorHAnsi"/>
          <w:b/>
        </w:rPr>
        <w:lastRenderedPageBreak/>
        <w:t>Figure 2:</w:t>
      </w:r>
      <w:r w:rsidR="009C73F2">
        <w:rPr>
          <w:rFonts w:asciiTheme="minorHAnsi" w:hAnsiTheme="minorHAnsi"/>
          <w:b/>
        </w:rPr>
        <w:t xml:space="preserve"> Glucose</w:t>
      </w:r>
      <w:r>
        <w:rPr>
          <w:rFonts w:asciiTheme="minorHAnsi" w:hAnsiTheme="minorHAnsi"/>
          <w:b/>
        </w:rPr>
        <w:t xml:space="preserve"> control of individual participants during the closed-loop a</w:t>
      </w:r>
      <w:r w:rsidR="009C73F2">
        <w:rPr>
          <w:rFonts w:asciiTheme="minorHAnsi" w:hAnsiTheme="minorHAnsi"/>
          <w:b/>
        </w:rPr>
        <w:t>nd sensor augmented pump</w:t>
      </w:r>
      <w:r>
        <w:rPr>
          <w:rFonts w:asciiTheme="minorHAnsi" w:hAnsiTheme="minorHAnsi"/>
          <w:b/>
        </w:rPr>
        <w:t xml:space="preserve"> phases of the </w:t>
      </w:r>
      <w:proofErr w:type="spellStart"/>
      <w:r w:rsidR="00DD4B5A">
        <w:rPr>
          <w:rFonts w:asciiTheme="minorHAnsi" w:hAnsiTheme="minorHAnsi"/>
          <w:b/>
        </w:rPr>
        <w:t>randomised</w:t>
      </w:r>
      <w:proofErr w:type="spellEnd"/>
      <w:r w:rsidR="00DD4B5A">
        <w:rPr>
          <w:rFonts w:asciiTheme="minorHAnsi" w:hAnsiTheme="minorHAnsi"/>
          <w:b/>
        </w:rPr>
        <w:t xml:space="preserve"> </w:t>
      </w:r>
      <w:r>
        <w:rPr>
          <w:rFonts w:asciiTheme="minorHAnsi" w:hAnsiTheme="minorHAnsi"/>
          <w:b/>
        </w:rPr>
        <w:t xml:space="preserve">crossover trial, and during </w:t>
      </w:r>
      <w:r w:rsidR="00DD4B5A">
        <w:rPr>
          <w:rFonts w:asciiTheme="minorHAnsi" w:hAnsiTheme="minorHAnsi"/>
          <w:b/>
        </w:rPr>
        <w:t xml:space="preserve">antenatal </w:t>
      </w:r>
      <w:r>
        <w:rPr>
          <w:rFonts w:asciiTheme="minorHAnsi" w:hAnsiTheme="minorHAnsi"/>
          <w:b/>
        </w:rPr>
        <w:t>follow-up</w:t>
      </w:r>
      <w:r w:rsidR="00DD4B5A">
        <w:rPr>
          <w:rFonts w:asciiTheme="minorHAnsi" w:hAnsiTheme="minorHAnsi"/>
          <w:b/>
        </w:rPr>
        <w:t xml:space="preserve"> until delivery </w:t>
      </w:r>
    </w:p>
    <w:p w14:paraId="0DC66F24" w14:textId="77777777" w:rsidR="00601AD2" w:rsidRDefault="00601AD2" w:rsidP="00EE4D98">
      <w:pPr>
        <w:rPr>
          <w:rFonts w:asciiTheme="minorHAnsi" w:hAnsiTheme="minorHAnsi"/>
          <w:b/>
        </w:rPr>
      </w:pPr>
    </w:p>
    <w:p w14:paraId="10A27B4B" w14:textId="77777777" w:rsidR="00601AD2" w:rsidRDefault="00601AD2" w:rsidP="00EE4D98">
      <w:pPr>
        <w:rPr>
          <w:rFonts w:asciiTheme="minorHAnsi" w:hAnsiTheme="minorHAnsi"/>
          <w:b/>
        </w:rPr>
      </w:pPr>
    </w:p>
    <w:p w14:paraId="44609D19" w14:textId="46FAB2E4" w:rsidR="00601AD2" w:rsidRDefault="00601AD2" w:rsidP="00EE4D98">
      <w:pPr>
        <w:rPr>
          <w:rFonts w:asciiTheme="minorHAnsi" w:hAnsiTheme="minorHAnsi"/>
          <w:b/>
        </w:rPr>
      </w:pPr>
      <w:r w:rsidRPr="00601AD2">
        <w:rPr>
          <w:rFonts w:asciiTheme="minorHAnsi" w:hAnsiTheme="minorHAnsi"/>
          <w:b/>
          <w:noProof/>
        </w:rPr>
        <w:drawing>
          <wp:inline distT="0" distB="0" distL="0" distR="0" wp14:anchorId="171CB1D2" wp14:editId="02013106">
            <wp:extent cx="6747895" cy="5977272"/>
            <wp:effectExtent l="0" t="0" r="0" b="4445"/>
            <wp:docPr id="3" name="Picture 3" descr="C:\Users\faf06jpu\OneDrive - University of East Anglia\HM\CLIP_04\paper\Glycaemic control fig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faf06jpu\OneDrive - University of East Anglia\HM\CLIP_04\paper\Glycaemic control figure.pn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763725" cy="5991294"/>
                    </a:xfrm>
                    <a:prstGeom prst="rect">
                      <a:avLst/>
                    </a:prstGeom>
                    <a:noFill/>
                    <a:ln>
                      <a:noFill/>
                    </a:ln>
                  </pic:spPr>
                </pic:pic>
              </a:graphicData>
            </a:graphic>
          </wp:inline>
        </w:drawing>
      </w:r>
    </w:p>
    <w:p w14:paraId="0AB01BBA" w14:textId="77777777" w:rsidR="00E25320" w:rsidRDefault="00E25320" w:rsidP="00EE4D98">
      <w:pPr>
        <w:rPr>
          <w:rFonts w:asciiTheme="minorHAnsi" w:hAnsiTheme="minorHAnsi"/>
          <w:b/>
        </w:rPr>
      </w:pPr>
    </w:p>
    <w:p w14:paraId="0A161C04" w14:textId="77777777" w:rsidR="00E25320" w:rsidRDefault="00E25320" w:rsidP="00EE4D98">
      <w:pPr>
        <w:rPr>
          <w:rFonts w:asciiTheme="minorHAnsi" w:hAnsiTheme="minorHAnsi"/>
          <w:b/>
        </w:rPr>
      </w:pPr>
    </w:p>
    <w:p w14:paraId="393BA182" w14:textId="77777777" w:rsidR="00A3787E" w:rsidRDefault="00A3787E" w:rsidP="00E25320">
      <w:pPr>
        <w:pStyle w:val="EndNoteBibliographyTitle"/>
      </w:pPr>
    </w:p>
    <w:p w14:paraId="3FAFBF7C" w14:textId="77777777" w:rsidR="00A3787E" w:rsidRDefault="00A3787E" w:rsidP="00E25320">
      <w:pPr>
        <w:pStyle w:val="EndNoteBibliographyTitle"/>
      </w:pPr>
    </w:p>
    <w:p w14:paraId="2C137AB4" w14:textId="195482FF" w:rsidR="00D761E9" w:rsidRDefault="00D761E9" w:rsidP="00EE4D98">
      <w:pPr>
        <w:rPr>
          <w:rFonts w:asciiTheme="minorHAnsi" w:hAnsiTheme="minorHAnsi"/>
          <w:b/>
        </w:rPr>
      </w:pPr>
    </w:p>
    <w:sectPr w:rsidR="00D761E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D3D3187" w14:textId="77777777" w:rsidR="005E7394" w:rsidRDefault="005E7394" w:rsidP="00031CF0">
      <w:pPr>
        <w:spacing w:after="0" w:line="240" w:lineRule="auto"/>
      </w:pPr>
      <w:r>
        <w:separator/>
      </w:r>
    </w:p>
  </w:endnote>
  <w:endnote w:type="continuationSeparator" w:id="0">
    <w:p w14:paraId="50D0A7DC" w14:textId="77777777" w:rsidR="005E7394" w:rsidRDefault="005E7394" w:rsidP="00031CF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Gill Sans MT">
    <w:panose1 w:val="020B0502020104020203"/>
    <w:charset w:val="00"/>
    <w:family w:val="auto"/>
    <w:pitch w:val="variable"/>
    <w:sig w:usb0="00000003" w:usb1="00000000" w:usb2="00000000" w:usb3="00000000" w:csb0="00000003" w:csb1="00000000"/>
  </w:font>
  <w:font w:name="Garamond">
    <w:panose1 w:val="02020404030301010803"/>
    <w:charset w:val="00"/>
    <w:family w:val="auto"/>
    <w:pitch w:val="variable"/>
    <w:sig w:usb0="00000287" w:usb1="00000000" w:usb2="00000000" w:usb3="00000000" w:csb0="0000009F" w:csb1="00000000"/>
  </w:font>
  <w:font w:name="Segoe UI">
    <w:charset w:val="00"/>
    <w:family w:val="swiss"/>
    <w:pitch w:val="variable"/>
    <w:sig w:usb0="E10022FF" w:usb1="C000E47F" w:usb2="00000029" w:usb3="00000000" w:csb0="000001DF" w:csb1="00000000"/>
  </w:font>
  <w:font w:name="Arial">
    <w:panose1 w:val="020B0604020202020204"/>
    <w:charset w:val="00"/>
    <w:family w:val="auto"/>
    <w:pitch w:val="variable"/>
    <w:sig w:usb0="E0002AFF" w:usb1="C0007843" w:usb2="00000009" w:usb3="00000000" w:csb0="000001FF" w:csb1="00000000"/>
  </w:font>
  <w:font w:name="MS Mincho">
    <w:panose1 w:val="02020609040205080304"/>
    <w:charset w:val="80"/>
    <w:family w:val="auto"/>
    <w:pitch w:val="fixed"/>
    <w:sig w:usb0="E00002FF" w:usb1="6AC7FDFB" w:usb2="08000012" w:usb3="00000000" w:csb0="0002009F" w:csb1="00000000"/>
  </w:font>
  <w:font w:name="Calibri Light">
    <w:panose1 w:val="020F0302020204030204"/>
    <w:charset w:val="00"/>
    <w:family w:val="auto"/>
    <w:pitch w:val="variable"/>
    <w:sig w:usb0="A00002EF" w:usb1="4000207B"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08222084"/>
      <w:docPartObj>
        <w:docPartGallery w:val="Page Numbers (Bottom of Page)"/>
        <w:docPartUnique/>
      </w:docPartObj>
    </w:sdtPr>
    <w:sdtEndPr>
      <w:rPr>
        <w:noProof/>
      </w:rPr>
    </w:sdtEndPr>
    <w:sdtContent>
      <w:p w14:paraId="7092147C" w14:textId="5D22FE55" w:rsidR="00C63500" w:rsidRDefault="00C63500">
        <w:pPr>
          <w:pStyle w:val="Footer"/>
          <w:jc w:val="right"/>
        </w:pPr>
        <w:r>
          <w:fldChar w:fldCharType="begin"/>
        </w:r>
        <w:r>
          <w:instrText xml:space="preserve"> PAGE   \* MERGEFORMAT </w:instrText>
        </w:r>
        <w:r>
          <w:fldChar w:fldCharType="separate"/>
        </w:r>
        <w:r w:rsidR="007215A5">
          <w:rPr>
            <w:noProof/>
          </w:rPr>
          <w:t>2</w:t>
        </w:r>
        <w:r>
          <w:rPr>
            <w:noProof/>
          </w:rPr>
          <w:fldChar w:fldCharType="end"/>
        </w:r>
      </w:p>
    </w:sdtContent>
  </w:sdt>
  <w:p w14:paraId="64300242" w14:textId="77777777" w:rsidR="00C63500" w:rsidRDefault="00C63500">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8C57070" w14:textId="77777777" w:rsidR="005E7394" w:rsidRDefault="005E7394" w:rsidP="00031CF0">
      <w:pPr>
        <w:spacing w:after="0" w:line="240" w:lineRule="auto"/>
      </w:pPr>
      <w:r>
        <w:separator/>
      </w:r>
    </w:p>
  </w:footnote>
  <w:footnote w:type="continuationSeparator" w:id="0">
    <w:p w14:paraId="65436D12" w14:textId="77777777" w:rsidR="005E7394" w:rsidRDefault="005E7394" w:rsidP="00031CF0">
      <w:pPr>
        <w:spacing w:after="0" w:line="240" w:lineRule="auto"/>
      </w:pPr>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7A563C9"/>
    <w:multiLevelType w:val="hybridMultilevel"/>
    <w:tmpl w:val="424231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0D0C3FF5"/>
    <w:multiLevelType w:val="multilevel"/>
    <w:tmpl w:val="03F89CB4"/>
    <w:lvl w:ilvl="0">
      <w:start w:val="1"/>
      <w:numFmt w:val="decimal"/>
      <w:lvlText w:val="%1."/>
      <w:lvlJc w:val="left"/>
      <w:pPr>
        <w:ind w:left="1080" w:hanging="72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2">
    <w:nsid w:val="196732DE"/>
    <w:multiLevelType w:val="hybridMultilevel"/>
    <w:tmpl w:val="71E6F598"/>
    <w:lvl w:ilvl="0" w:tplc="F7342DAC">
      <w:start w:val="7"/>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2251388D"/>
    <w:multiLevelType w:val="hybridMultilevel"/>
    <w:tmpl w:val="87DA23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nsid w:val="2FDB2989"/>
    <w:multiLevelType w:val="hybridMultilevel"/>
    <w:tmpl w:val="5E9CF336"/>
    <w:lvl w:ilvl="0" w:tplc="B340316C">
      <w:start w:val="7"/>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4AE91322"/>
    <w:multiLevelType w:val="hybridMultilevel"/>
    <w:tmpl w:val="F710E738"/>
    <w:lvl w:ilvl="0" w:tplc="B2724386">
      <w:start w:val="23"/>
      <w:numFmt w:val="bullet"/>
      <w:lvlText w:val="-"/>
      <w:lvlJc w:val="left"/>
      <w:pPr>
        <w:ind w:left="720" w:hanging="360"/>
      </w:pPr>
      <w:rPr>
        <w:rFonts w:ascii="Gill Sans MT" w:eastAsiaTheme="minorHAnsi" w:hAnsi="Gill Sans MT"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nsid w:val="59E15773"/>
    <w:multiLevelType w:val="hybridMultilevel"/>
    <w:tmpl w:val="FDC05B2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5"/>
  </w:num>
  <w:num w:numId="2">
    <w:abstractNumId w:val="1"/>
  </w:num>
  <w:num w:numId="3">
    <w:abstractNumId w:val="0"/>
  </w:num>
  <w:num w:numId="4">
    <w:abstractNumId w:val="3"/>
  </w:num>
  <w:num w:numId="5">
    <w:abstractNumId w:val="2"/>
  </w:num>
  <w:num w:numId="6">
    <w:abstractNumId w:val="4"/>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en-US" w:vendorID="64" w:dllVersion="6" w:nlCheck="1" w:checkStyle="0"/>
  <w:activeWritingStyle w:appName="MSWord" w:lang="en-GB" w:vendorID="64" w:dllVersion="6" w:nlCheck="1" w:checkStyle="0"/>
  <w:activeWritingStyle w:appName="MSWord" w:lang="en-US" w:vendorID="64" w:dllVersion="0" w:nlCheck="1" w:checkStyle="0"/>
  <w:activeWritingStyle w:appName="MSWord" w:lang="en-GB" w:vendorID="64" w:dllVersion="0" w:nlCheck="1" w:checkStyle="0"/>
  <w:proofState w:spelling="clean" w:grammar="clean"/>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Vancouver&lt;/Style&gt;&lt;LeftDelim&gt;{&lt;/LeftDelim&gt;&lt;RightDelim&gt;}&lt;/RightDelim&gt;&lt;FontName&gt;Garamond&lt;/FontName&gt;&lt;FontSize&gt;12&lt;/FontSize&gt;&lt;ReflistTitle&gt;References&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frw2ddzd4tt9xgetafopvexnzseewdz9dvad&quot;&gt;reference library&lt;record-ids&gt;&lt;item&gt;51&lt;/item&gt;&lt;item&gt;59&lt;/item&gt;&lt;item&gt;94&lt;/item&gt;&lt;item&gt;95&lt;/item&gt;&lt;item&gt;126&lt;/item&gt;&lt;item&gt;255&lt;/item&gt;&lt;item&gt;286&lt;/item&gt;&lt;item&gt;345&lt;/item&gt;&lt;item&gt;1552&lt;/item&gt;&lt;item&gt;1553&lt;/item&gt;&lt;item&gt;1570&lt;/item&gt;&lt;item&gt;2605&lt;/item&gt;&lt;item&gt;2834&lt;/item&gt;&lt;item&gt;2877&lt;/item&gt;&lt;item&gt;2926&lt;/item&gt;&lt;item&gt;2929&lt;/item&gt;&lt;/record-ids&gt;&lt;/item&gt;&lt;/Libraries&gt;"/>
  </w:docVars>
  <w:rsids>
    <w:rsidRoot w:val="00EE4D98"/>
    <w:rsid w:val="00031CF0"/>
    <w:rsid w:val="00041E56"/>
    <w:rsid w:val="00044830"/>
    <w:rsid w:val="0006255D"/>
    <w:rsid w:val="0006279F"/>
    <w:rsid w:val="000653D0"/>
    <w:rsid w:val="00071390"/>
    <w:rsid w:val="00082AD1"/>
    <w:rsid w:val="0008451C"/>
    <w:rsid w:val="00096D05"/>
    <w:rsid w:val="000A7DBE"/>
    <w:rsid w:val="000C7C6D"/>
    <w:rsid w:val="000E1CDC"/>
    <w:rsid w:val="000E60C9"/>
    <w:rsid w:val="000F0238"/>
    <w:rsid w:val="000F16FF"/>
    <w:rsid w:val="000F6EF3"/>
    <w:rsid w:val="0010310E"/>
    <w:rsid w:val="00106B62"/>
    <w:rsid w:val="00116A1C"/>
    <w:rsid w:val="00122571"/>
    <w:rsid w:val="001431CA"/>
    <w:rsid w:val="00145FD0"/>
    <w:rsid w:val="001619F5"/>
    <w:rsid w:val="0018513C"/>
    <w:rsid w:val="001922C8"/>
    <w:rsid w:val="001A7FA4"/>
    <w:rsid w:val="001B2685"/>
    <w:rsid w:val="001C4B53"/>
    <w:rsid w:val="001D1E5B"/>
    <w:rsid w:val="001D39B1"/>
    <w:rsid w:val="001E05C6"/>
    <w:rsid w:val="001E06AA"/>
    <w:rsid w:val="001E3FFB"/>
    <w:rsid w:val="001E4292"/>
    <w:rsid w:val="00201730"/>
    <w:rsid w:val="002042A2"/>
    <w:rsid w:val="0021205B"/>
    <w:rsid w:val="00214766"/>
    <w:rsid w:val="00220FF3"/>
    <w:rsid w:val="00236B7F"/>
    <w:rsid w:val="00251560"/>
    <w:rsid w:val="002551E2"/>
    <w:rsid w:val="002700D9"/>
    <w:rsid w:val="00270C93"/>
    <w:rsid w:val="00270D71"/>
    <w:rsid w:val="002756F4"/>
    <w:rsid w:val="00280146"/>
    <w:rsid w:val="002A769C"/>
    <w:rsid w:val="002B4AB6"/>
    <w:rsid w:val="002C56BB"/>
    <w:rsid w:val="002E1249"/>
    <w:rsid w:val="002E25FC"/>
    <w:rsid w:val="002E6DA4"/>
    <w:rsid w:val="002F4CB9"/>
    <w:rsid w:val="002F6CED"/>
    <w:rsid w:val="003017D3"/>
    <w:rsid w:val="00325E0B"/>
    <w:rsid w:val="00334632"/>
    <w:rsid w:val="00334AB3"/>
    <w:rsid w:val="00337BB1"/>
    <w:rsid w:val="0034164F"/>
    <w:rsid w:val="0035034F"/>
    <w:rsid w:val="0036178F"/>
    <w:rsid w:val="00375ED3"/>
    <w:rsid w:val="00376E19"/>
    <w:rsid w:val="00377044"/>
    <w:rsid w:val="003802C1"/>
    <w:rsid w:val="0038637E"/>
    <w:rsid w:val="00395005"/>
    <w:rsid w:val="003A1012"/>
    <w:rsid w:val="003A4CE4"/>
    <w:rsid w:val="003B6ABB"/>
    <w:rsid w:val="003C7A38"/>
    <w:rsid w:val="003D5E23"/>
    <w:rsid w:val="003F2B65"/>
    <w:rsid w:val="003F4A14"/>
    <w:rsid w:val="00413C5C"/>
    <w:rsid w:val="00425E54"/>
    <w:rsid w:val="00440BAC"/>
    <w:rsid w:val="004456D3"/>
    <w:rsid w:val="00450DB3"/>
    <w:rsid w:val="00456962"/>
    <w:rsid w:val="00456EB1"/>
    <w:rsid w:val="00464F02"/>
    <w:rsid w:val="00466017"/>
    <w:rsid w:val="00467A31"/>
    <w:rsid w:val="0047012C"/>
    <w:rsid w:val="004727C5"/>
    <w:rsid w:val="004753C5"/>
    <w:rsid w:val="00486397"/>
    <w:rsid w:val="004C55A5"/>
    <w:rsid w:val="004E2B56"/>
    <w:rsid w:val="004E6169"/>
    <w:rsid w:val="004F1512"/>
    <w:rsid w:val="004F1EC5"/>
    <w:rsid w:val="004F5FE3"/>
    <w:rsid w:val="004F7176"/>
    <w:rsid w:val="00505101"/>
    <w:rsid w:val="005215E9"/>
    <w:rsid w:val="0052181B"/>
    <w:rsid w:val="00523762"/>
    <w:rsid w:val="00534052"/>
    <w:rsid w:val="00534063"/>
    <w:rsid w:val="00541326"/>
    <w:rsid w:val="005447F6"/>
    <w:rsid w:val="005525F7"/>
    <w:rsid w:val="0055448F"/>
    <w:rsid w:val="005621C5"/>
    <w:rsid w:val="005658DE"/>
    <w:rsid w:val="00572FDF"/>
    <w:rsid w:val="00573D70"/>
    <w:rsid w:val="0057677A"/>
    <w:rsid w:val="005963F7"/>
    <w:rsid w:val="005A6278"/>
    <w:rsid w:val="005B05CC"/>
    <w:rsid w:val="005B38CC"/>
    <w:rsid w:val="005C1BD0"/>
    <w:rsid w:val="005E7394"/>
    <w:rsid w:val="005E7BFB"/>
    <w:rsid w:val="00601AD2"/>
    <w:rsid w:val="00602753"/>
    <w:rsid w:val="00603A72"/>
    <w:rsid w:val="00603FC0"/>
    <w:rsid w:val="0061520C"/>
    <w:rsid w:val="00644218"/>
    <w:rsid w:val="00645626"/>
    <w:rsid w:val="00650A29"/>
    <w:rsid w:val="00653A13"/>
    <w:rsid w:val="00663B51"/>
    <w:rsid w:val="006658B6"/>
    <w:rsid w:val="0067031E"/>
    <w:rsid w:val="0067447C"/>
    <w:rsid w:val="00681DF8"/>
    <w:rsid w:val="00682515"/>
    <w:rsid w:val="006853C5"/>
    <w:rsid w:val="00697FF8"/>
    <w:rsid w:val="006A4FB1"/>
    <w:rsid w:val="006B5E7A"/>
    <w:rsid w:val="006C0F7C"/>
    <w:rsid w:val="006E5CBE"/>
    <w:rsid w:val="006F2BE6"/>
    <w:rsid w:val="006F7C05"/>
    <w:rsid w:val="007215A5"/>
    <w:rsid w:val="007577ED"/>
    <w:rsid w:val="0076322D"/>
    <w:rsid w:val="007853B3"/>
    <w:rsid w:val="00797E05"/>
    <w:rsid w:val="007A2FD7"/>
    <w:rsid w:val="007A62E8"/>
    <w:rsid w:val="007C6057"/>
    <w:rsid w:val="007C7E82"/>
    <w:rsid w:val="007D3452"/>
    <w:rsid w:val="007D7E42"/>
    <w:rsid w:val="007E43F2"/>
    <w:rsid w:val="00801197"/>
    <w:rsid w:val="00801F02"/>
    <w:rsid w:val="00803885"/>
    <w:rsid w:val="00804645"/>
    <w:rsid w:val="008074B3"/>
    <w:rsid w:val="0081374C"/>
    <w:rsid w:val="00813EA7"/>
    <w:rsid w:val="00824A74"/>
    <w:rsid w:val="00834EE9"/>
    <w:rsid w:val="00840613"/>
    <w:rsid w:val="00843708"/>
    <w:rsid w:val="00891F95"/>
    <w:rsid w:val="00893A42"/>
    <w:rsid w:val="008954F9"/>
    <w:rsid w:val="008C4FB9"/>
    <w:rsid w:val="008C6702"/>
    <w:rsid w:val="008D0D28"/>
    <w:rsid w:val="00905DA9"/>
    <w:rsid w:val="009076DB"/>
    <w:rsid w:val="00931C03"/>
    <w:rsid w:val="00932C5C"/>
    <w:rsid w:val="0093540B"/>
    <w:rsid w:val="009505AF"/>
    <w:rsid w:val="00954453"/>
    <w:rsid w:val="009615F3"/>
    <w:rsid w:val="00976121"/>
    <w:rsid w:val="009809DA"/>
    <w:rsid w:val="009963E0"/>
    <w:rsid w:val="009A00CC"/>
    <w:rsid w:val="009A3C5E"/>
    <w:rsid w:val="009A514A"/>
    <w:rsid w:val="009B1FDF"/>
    <w:rsid w:val="009C09C3"/>
    <w:rsid w:val="009C195F"/>
    <w:rsid w:val="009C73F2"/>
    <w:rsid w:val="009F455A"/>
    <w:rsid w:val="00A06603"/>
    <w:rsid w:val="00A107B7"/>
    <w:rsid w:val="00A147AE"/>
    <w:rsid w:val="00A27EA6"/>
    <w:rsid w:val="00A36929"/>
    <w:rsid w:val="00A3787E"/>
    <w:rsid w:val="00A47362"/>
    <w:rsid w:val="00A50BC2"/>
    <w:rsid w:val="00A50D9B"/>
    <w:rsid w:val="00A53608"/>
    <w:rsid w:val="00A85B6C"/>
    <w:rsid w:val="00A8651E"/>
    <w:rsid w:val="00A94B2F"/>
    <w:rsid w:val="00A95393"/>
    <w:rsid w:val="00A962A0"/>
    <w:rsid w:val="00A97DB0"/>
    <w:rsid w:val="00AA2E6B"/>
    <w:rsid w:val="00AA74F2"/>
    <w:rsid w:val="00AB1A45"/>
    <w:rsid w:val="00AB508D"/>
    <w:rsid w:val="00AB7E3E"/>
    <w:rsid w:val="00AC2CDF"/>
    <w:rsid w:val="00AD0D3D"/>
    <w:rsid w:val="00AE17A7"/>
    <w:rsid w:val="00B067CE"/>
    <w:rsid w:val="00B072D1"/>
    <w:rsid w:val="00B07916"/>
    <w:rsid w:val="00B138AE"/>
    <w:rsid w:val="00B146D0"/>
    <w:rsid w:val="00B46431"/>
    <w:rsid w:val="00B86F16"/>
    <w:rsid w:val="00B954BE"/>
    <w:rsid w:val="00BA559E"/>
    <w:rsid w:val="00BA5EC7"/>
    <w:rsid w:val="00BA6F41"/>
    <w:rsid w:val="00BC487E"/>
    <w:rsid w:val="00BC65A5"/>
    <w:rsid w:val="00BD0360"/>
    <w:rsid w:val="00BD223C"/>
    <w:rsid w:val="00BD562C"/>
    <w:rsid w:val="00BE0AEB"/>
    <w:rsid w:val="00BE642C"/>
    <w:rsid w:val="00BF0A01"/>
    <w:rsid w:val="00BF5DAB"/>
    <w:rsid w:val="00BF6518"/>
    <w:rsid w:val="00C004C3"/>
    <w:rsid w:val="00C068E7"/>
    <w:rsid w:val="00C218A0"/>
    <w:rsid w:val="00C37824"/>
    <w:rsid w:val="00C4535C"/>
    <w:rsid w:val="00C478FE"/>
    <w:rsid w:val="00C54F2C"/>
    <w:rsid w:val="00C558F7"/>
    <w:rsid w:val="00C55F6E"/>
    <w:rsid w:val="00C63500"/>
    <w:rsid w:val="00C64072"/>
    <w:rsid w:val="00C75915"/>
    <w:rsid w:val="00C84520"/>
    <w:rsid w:val="00C92502"/>
    <w:rsid w:val="00C963BC"/>
    <w:rsid w:val="00C96539"/>
    <w:rsid w:val="00C96C96"/>
    <w:rsid w:val="00CB0495"/>
    <w:rsid w:val="00CB17CA"/>
    <w:rsid w:val="00CB5AC5"/>
    <w:rsid w:val="00CC1D87"/>
    <w:rsid w:val="00CC4530"/>
    <w:rsid w:val="00CC4A78"/>
    <w:rsid w:val="00CD357D"/>
    <w:rsid w:val="00CD3F6D"/>
    <w:rsid w:val="00CD7B19"/>
    <w:rsid w:val="00CE02F0"/>
    <w:rsid w:val="00CE6609"/>
    <w:rsid w:val="00D10366"/>
    <w:rsid w:val="00D10F02"/>
    <w:rsid w:val="00D23623"/>
    <w:rsid w:val="00D35D14"/>
    <w:rsid w:val="00D406D6"/>
    <w:rsid w:val="00D41EEE"/>
    <w:rsid w:val="00D6070C"/>
    <w:rsid w:val="00D761E9"/>
    <w:rsid w:val="00D82285"/>
    <w:rsid w:val="00D83F25"/>
    <w:rsid w:val="00D90B3D"/>
    <w:rsid w:val="00DB648C"/>
    <w:rsid w:val="00DB7BC2"/>
    <w:rsid w:val="00DD1300"/>
    <w:rsid w:val="00DD4B5A"/>
    <w:rsid w:val="00DE0905"/>
    <w:rsid w:val="00DF737F"/>
    <w:rsid w:val="00E0462A"/>
    <w:rsid w:val="00E25320"/>
    <w:rsid w:val="00E25BD7"/>
    <w:rsid w:val="00E325F7"/>
    <w:rsid w:val="00E326CB"/>
    <w:rsid w:val="00E330D9"/>
    <w:rsid w:val="00E426C8"/>
    <w:rsid w:val="00E44F12"/>
    <w:rsid w:val="00E51B3D"/>
    <w:rsid w:val="00E808A2"/>
    <w:rsid w:val="00E80B42"/>
    <w:rsid w:val="00E842F9"/>
    <w:rsid w:val="00E93AE7"/>
    <w:rsid w:val="00EA0CD1"/>
    <w:rsid w:val="00EB4E05"/>
    <w:rsid w:val="00ED13E2"/>
    <w:rsid w:val="00EE4D98"/>
    <w:rsid w:val="00EF6101"/>
    <w:rsid w:val="00EF73E7"/>
    <w:rsid w:val="00F01439"/>
    <w:rsid w:val="00F06FC3"/>
    <w:rsid w:val="00F12350"/>
    <w:rsid w:val="00F375C4"/>
    <w:rsid w:val="00F40F21"/>
    <w:rsid w:val="00F42E0A"/>
    <w:rsid w:val="00F4310B"/>
    <w:rsid w:val="00F64E82"/>
    <w:rsid w:val="00F65552"/>
    <w:rsid w:val="00F6618B"/>
    <w:rsid w:val="00F7419F"/>
    <w:rsid w:val="00F8557C"/>
    <w:rsid w:val="00F93517"/>
    <w:rsid w:val="00F9794E"/>
    <w:rsid w:val="00FB65CC"/>
    <w:rsid w:val="00FB6A4B"/>
    <w:rsid w:val="00FC286B"/>
    <w:rsid w:val="00FC28CF"/>
    <w:rsid w:val="00FC3086"/>
    <w:rsid w:val="00FD0DE0"/>
    <w:rsid w:val="00FE0220"/>
    <w:rsid w:val="00FF33D2"/>
    <w:rsid w:val="00FF6BB4"/>
  </w:rsids>
  <m:mathPr>
    <m:mathFont m:val="Cambria Math"/>
    <m:brkBin m:val="before"/>
    <m:brkBinSub m:val="--"/>
    <m:smallFrac m:val="0"/>
    <m:dispDef/>
    <m:lMargin m:val="0"/>
    <m:rMargin m:val="0"/>
    <m:defJc m:val="centerGroup"/>
    <m:wrapIndent m:val="1440"/>
    <m:intLim m:val="subSup"/>
    <m:naryLim m:val="undOvr"/>
  </m:mathPr>
  <w:themeFontLang w:val="en-GB" w:eastAsia="x-none" w:bidi="x-non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DEFDB2"/>
  <w15:docId w15:val="{0DCC08AA-270A-41E2-8180-87A842742E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EE4D98"/>
    <w:pPr>
      <w:spacing w:after="200" w:line="276" w:lineRule="auto"/>
      <w:jc w:val="both"/>
    </w:pPr>
    <w:rPr>
      <w:rFonts w:ascii="Garamond" w:hAnsi="Garamond"/>
      <w:sz w:val="24"/>
      <w:lang w:val="en-US"/>
    </w:rPr>
  </w:style>
  <w:style w:type="paragraph" w:styleId="Heading1">
    <w:name w:val="heading 1"/>
    <w:basedOn w:val="Normal"/>
    <w:next w:val="Normal"/>
    <w:link w:val="Heading1Char"/>
    <w:uiPriority w:val="9"/>
    <w:qFormat/>
    <w:rsid w:val="00EE4D98"/>
    <w:pPr>
      <w:keepNext/>
      <w:keepLines/>
      <w:spacing w:before="480" w:after="0" w:line="240" w:lineRule="auto"/>
      <w:jc w:val="left"/>
      <w:outlineLvl w:val="0"/>
    </w:pPr>
    <w:rPr>
      <w:rFonts w:eastAsiaTheme="majorEastAsia" w:cstheme="majorBidi"/>
      <w:b/>
      <w:bCs/>
      <w:color w:val="000000" w:themeColor="text1"/>
      <w:sz w:val="40"/>
      <w:szCs w:val="28"/>
    </w:rPr>
  </w:style>
  <w:style w:type="paragraph" w:styleId="Heading2">
    <w:name w:val="heading 2"/>
    <w:basedOn w:val="Normal"/>
    <w:next w:val="Normal"/>
    <w:link w:val="Heading2Char"/>
    <w:uiPriority w:val="9"/>
    <w:unhideWhenUsed/>
    <w:qFormat/>
    <w:rsid w:val="00EE4D98"/>
    <w:pPr>
      <w:keepNext/>
      <w:keepLines/>
      <w:spacing w:before="200" w:after="0"/>
      <w:outlineLvl w:val="1"/>
    </w:pPr>
    <w:rPr>
      <w:rFonts w:eastAsiaTheme="majorEastAsia" w:cstheme="majorBidi"/>
      <w:b/>
      <w:bCs/>
      <w:color w:val="000000" w:themeColor="text1"/>
      <w:sz w:val="32"/>
      <w:szCs w:val="26"/>
    </w:rPr>
  </w:style>
  <w:style w:type="paragraph" w:styleId="Heading3">
    <w:name w:val="heading 3"/>
    <w:basedOn w:val="Normal"/>
    <w:next w:val="Normal"/>
    <w:link w:val="Heading3Char"/>
    <w:uiPriority w:val="9"/>
    <w:unhideWhenUsed/>
    <w:qFormat/>
    <w:rsid w:val="00EE4D98"/>
    <w:pPr>
      <w:keepNext/>
      <w:keepLines/>
      <w:spacing w:before="200" w:after="0"/>
      <w:outlineLvl w:val="2"/>
    </w:pPr>
    <w:rPr>
      <w:rFonts w:eastAsiaTheme="majorEastAsia" w:cstheme="majorBidi"/>
      <w:bCs/>
      <w:i/>
      <w:color w:val="000000" w:themeColor="text1"/>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E4D98"/>
    <w:rPr>
      <w:rFonts w:ascii="Garamond" w:eastAsiaTheme="majorEastAsia" w:hAnsi="Garamond" w:cstheme="majorBidi"/>
      <w:b/>
      <w:bCs/>
      <w:color w:val="000000" w:themeColor="text1"/>
      <w:sz w:val="40"/>
      <w:szCs w:val="28"/>
      <w:lang w:val="en-US"/>
    </w:rPr>
  </w:style>
  <w:style w:type="character" w:customStyle="1" w:styleId="Heading2Char">
    <w:name w:val="Heading 2 Char"/>
    <w:basedOn w:val="DefaultParagraphFont"/>
    <w:link w:val="Heading2"/>
    <w:uiPriority w:val="9"/>
    <w:rsid w:val="00EE4D98"/>
    <w:rPr>
      <w:rFonts w:ascii="Garamond" w:eastAsiaTheme="majorEastAsia" w:hAnsi="Garamond" w:cstheme="majorBidi"/>
      <w:b/>
      <w:bCs/>
      <w:color w:val="000000" w:themeColor="text1"/>
      <w:sz w:val="32"/>
      <w:szCs w:val="26"/>
      <w:lang w:val="en-US"/>
    </w:rPr>
  </w:style>
  <w:style w:type="character" w:customStyle="1" w:styleId="Heading3Char">
    <w:name w:val="Heading 3 Char"/>
    <w:basedOn w:val="DefaultParagraphFont"/>
    <w:link w:val="Heading3"/>
    <w:uiPriority w:val="9"/>
    <w:rsid w:val="00EE4D98"/>
    <w:rPr>
      <w:rFonts w:ascii="Garamond" w:eastAsiaTheme="majorEastAsia" w:hAnsi="Garamond" w:cstheme="majorBidi"/>
      <w:bCs/>
      <w:i/>
      <w:color w:val="000000" w:themeColor="text1"/>
      <w:sz w:val="28"/>
      <w:lang w:val="en-US"/>
    </w:rPr>
  </w:style>
  <w:style w:type="table" w:styleId="TableGrid">
    <w:name w:val="Table Grid"/>
    <w:basedOn w:val="TableNormal"/>
    <w:uiPriority w:val="59"/>
    <w:rsid w:val="00EE4D9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Caption">
    <w:name w:val="caption"/>
    <w:aliases w:val="Figure/table"/>
    <w:basedOn w:val="Normal"/>
    <w:next w:val="Normal"/>
    <w:uiPriority w:val="99"/>
    <w:unhideWhenUsed/>
    <w:qFormat/>
    <w:rsid w:val="00EE4D98"/>
    <w:pPr>
      <w:spacing w:line="240" w:lineRule="auto"/>
      <w:jc w:val="center"/>
    </w:pPr>
    <w:rPr>
      <w:bCs/>
      <w:szCs w:val="18"/>
      <w:lang w:val="en-GB"/>
    </w:rPr>
  </w:style>
  <w:style w:type="paragraph" w:styleId="ListParagraph">
    <w:name w:val="List Paragraph"/>
    <w:basedOn w:val="Normal"/>
    <w:uiPriority w:val="34"/>
    <w:qFormat/>
    <w:rsid w:val="00EE4D98"/>
    <w:pPr>
      <w:ind w:left="720"/>
      <w:contextualSpacing/>
    </w:pPr>
  </w:style>
  <w:style w:type="paragraph" w:styleId="Header">
    <w:name w:val="header"/>
    <w:basedOn w:val="Normal"/>
    <w:link w:val="HeaderChar"/>
    <w:uiPriority w:val="99"/>
    <w:unhideWhenUsed/>
    <w:rsid w:val="00031CF0"/>
    <w:pPr>
      <w:tabs>
        <w:tab w:val="center" w:pos="4513"/>
        <w:tab w:val="right" w:pos="9026"/>
      </w:tabs>
      <w:spacing w:after="0" w:line="240" w:lineRule="auto"/>
    </w:pPr>
  </w:style>
  <w:style w:type="character" w:customStyle="1" w:styleId="HeaderChar">
    <w:name w:val="Header Char"/>
    <w:basedOn w:val="DefaultParagraphFont"/>
    <w:link w:val="Header"/>
    <w:uiPriority w:val="99"/>
    <w:rsid w:val="00031CF0"/>
    <w:rPr>
      <w:rFonts w:ascii="Garamond" w:hAnsi="Garamond"/>
      <w:sz w:val="24"/>
      <w:lang w:val="en-US"/>
    </w:rPr>
  </w:style>
  <w:style w:type="paragraph" w:styleId="Footer">
    <w:name w:val="footer"/>
    <w:basedOn w:val="Normal"/>
    <w:link w:val="FooterChar"/>
    <w:uiPriority w:val="99"/>
    <w:unhideWhenUsed/>
    <w:rsid w:val="00031CF0"/>
    <w:pPr>
      <w:tabs>
        <w:tab w:val="center" w:pos="4513"/>
        <w:tab w:val="right" w:pos="9026"/>
      </w:tabs>
      <w:spacing w:after="0" w:line="240" w:lineRule="auto"/>
    </w:pPr>
  </w:style>
  <w:style w:type="character" w:customStyle="1" w:styleId="FooterChar">
    <w:name w:val="Footer Char"/>
    <w:basedOn w:val="DefaultParagraphFont"/>
    <w:link w:val="Footer"/>
    <w:uiPriority w:val="99"/>
    <w:rsid w:val="00031CF0"/>
    <w:rPr>
      <w:rFonts w:ascii="Garamond" w:hAnsi="Garamond"/>
      <w:sz w:val="24"/>
      <w:lang w:val="en-US"/>
    </w:rPr>
  </w:style>
  <w:style w:type="character" w:styleId="Hyperlink">
    <w:name w:val="Hyperlink"/>
    <w:basedOn w:val="DefaultParagraphFont"/>
    <w:uiPriority w:val="99"/>
    <w:unhideWhenUsed/>
    <w:rsid w:val="00F8557C"/>
    <w:rPr>
      <w:color w:val="0563C1" w:themeColor="hyperlink"/>
      <w:u w:val="single"/>
    </w:rPr>
  </w:style>
  <w:style w:type="paragraph" w:styleId="BalloonText">
    <w:name w:val="Balloon Text"/>
    <w:basedOn w:val="Normal"/>
    <w:link w:val="BalloonTextChar"/>
    <w:uiPriority w:val="99"/>
    <w:semiHidden/>
    <w:unhideWhenUsed/>
    <w:rsid w:val="001619F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619F5"/>
    <w:rPr>
      <w:rFonts w:ascii="Segoe UI" w:hAnsi="Segoe UI" w:cs="Segoe UI"/>
      <w:sz w:val="18"/>
      <w:szCs w:val="18"/>
      <w:lang w:val="en-US"/>
    </w:rPr>
  </w:style>
  <w:style w:type="paragraph" w:customStyle="1" w:styleId="EndNoteBibliographyTitle">
    <w:name w:val="EndNote Bibliography Title"/>
    <w:basedOn w:val="Normal"/>
    <w:link w:val="EndNoteBibliographyTitleChar"/>
    <w:rsid w:val="00E25320"/>
    <w:pPr>
      <w:spacing w:after="0"/>
      <w:jc w:val="center"/>
    </w:pPr>
    <w:rPr>
      <w:noProof/>
    </w:rPr>
  </w:style>
  <w:style w:type="character" w:customStyle="1" w:styleId="EndNoteBibliographyTitleChar">
    <w:name w:val="EndNote Bibliography Title Char"/>
    <w:basedOn w:val="DefaultParagraphFont"/>
    <w:link w:val="EndNoteBibliographyTitle"/>
    <w:rsid w:val="00E25320"/>
    <w:rPr>
      <w:rFonts w:ascii="Garamond" w:hAnsi="Garamond"/>
      <w:noProof/>
      <w:sz w:val="24"/>
      <w:lang w:val="en-US"/>
    </w:rPr>
  </w:style>
  <w:style w:type="paragraph" w:customStyle="1" w:styleId="EndNoteBibliography">
    <w:name w:val="EndNote Bibliography"/>
    <w:basedOn w:val="Normal"/>
    <w:link w:val="EndNoteBibliographyChar"/>
    <w:rsid w:val="00E25320"/>
    <w:pPr>
      <w:spacing w:line="240" w:lineRule="auto"/>
    </w:pPr>
    <w:rPr>
      <w:noProof/>
    </w:rPr>
  </w:style>
  <w:style w:type="character" w:customStyle="1" w:styleId="EndNoteBibliographyChar">
    <w:name w:val="EndNote Bibliography Char"/>
    <w:basedOn w:val="DefaultParagraphFont"/>
    <w:link w:val="EndNoteBibliography"/>
    <w:rsid w:val="00E25320"/>
    <w:rPr>
      <w:rFonts w:ascii="Garamond" w:hAnsi="Garamond"/>
      <w:noProof/>
      <w:sz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27370108">
      <w:bodyDiv w:val="1"/>
      <w:marLeft w:val="0"/>
      <w:marRight w:val="0"/>
      <w:marTop w:val="0"/>
      <w:marBottom w:val="0"/>
      <w:divBdr>
        <w:top w:val="none" w:sz="0" w:space="0" w:color="auto"/>
        <w:left w:val="none" w:sz="0" w:space="0" w:color="auto"/>
        <w:bottom w:val="none" w:sz="0" w:space="0" w:color="auto"/>
        <w:right w:val="none" w:sz="0" w:space="0" w:color="auto"/>
      </w:divBdr>
    </w:div>
    <w:div w:id="1082603800">
      <w:bodyDiv w:val="1"/>
      <w:marLeft w:val="0"/>
      <w:marRight w:val="0"/>
      <w:marTop w:val="0"/>
      <w:marBottom w:val="0"/>
      <w:divBdr>
        <w:top w:val="none" w:sz="0" w:space="0" w:color="auto"/>
        <w:left w:val="none" w:sz="0" w:space="0" w:color="auto"/>
        <w:bottom w:val="none" w:sz="0" w:space="0" w:color="auto"/>
        <w:right w:val="none" w:sz="0" w:space="0" w:color="auto"/>
      </w:divBdr>
    </w:div>
    <w:div w:id="1171598478">
      <w:bodyDiv w:val="1"/>
      <w:marLeft w:val="0"/>
      <w:marRight w:val="0"/>
      <w:marTop w:val="0"/>
      <w:marBottom w:val="0"/>
      <w:divBdr>
        <w:top w:val="none" w:sz="0" w:space="0" w:color="auto"/>
        <w:left w:val="none" w:sz="0" w:space="0" w:color="auto"/>
        <w:bottom w:val="none" w:sz="0" w:space="0" w:color="auto"/>
        <w:right w:val="none" w:sz="0" w:space="0" w:color="auto"/>
      </w:divBdr>
    </w:div>
    <w:div w:id="1321890474">
      <w:bodyDiv w:val="1"/>
      <w:marLeft w:val="0"/>
      <w:marRight w:val="0"/>
      <w:marTop w:val="0"/>
      <w:marBottom w:val="0"/>
      <w:divBdr>
        <w:top w:val="none" w:sz="0" w:space="0" w:color="auto"/>
        <w:left w:val="none" w:sz="0" w:space="0" w:color="auto"/>
        <w:bottom w:val="none" w:sz="0" w:space="0" w:color="auto"/>
        <w:right w:val="none" w:sz="0" w:space="0" w:color="auto"/>
      </w:divBdr>
    </w:div>
    <w:div w:id="17945974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ntTable" Target="fontTable.xml"/><Relationship Id="rId12"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mailto:hm386@medschl.cam.ac.uk" TargetMode="External"/><Relationship Id="rId9" Type="http://schemas.openxmlformats.org/officeDocument/2006/relationships/footer" Target="footer1.xml"/><Relationship Id="rId10"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DD048CD-5D83-F443-96F3-0BCA133839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30</Pages>
  <Words>9789</Words>
  <Characters>55801</Characters>
  <Application>Microsoft Macintosh Word</Application>
  <DocSecurity>0</DocSecurity>
  <Lines>465</Lines>
  <Paragraphs>130</Paragraphs>
  <ScaleCrop>false</ScaleCrop>
  <HeadingPairs>
    <vt:vector size="2" baseType="variant">
      <vt:variant>
        <vt:lpstr>Title</vt:lpstr>
      </vt:variant>
      <vt:variant>
        <vt:i4>1</vt:i4>
      </vt:variant>
    </vt:vector>
  </HeadingPairs>
  <TitlesOfParts>
    <vt:vector size="1" baseType="lpstr">
      <vt:lpstr/>
    </vt:vector>
  </TitlesOfParts>
  <Company>University of Cambridge</Company>
  <LinksUpToDate>false</LinksUpToDate>
  <CharactersWithSpaces>65460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Zoe</dc:creator>
  <cp:lastModifiedBy>Microsoft Office User</cp:lastModifiedBy>
  <cp:revision>2</cp:revision>
  <cp:lastPrinted>2017-11-08T10:12:00Z</cp:lastPrinted>
  <dcterms:created xsi:type="dcterms:W3CDTF">2018-04-16T13:28:00Z</dcterms:created>
  <dcterms:modified xsi:type="dcterms:W3CDTF">2018-04-16T13:28:00Z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http://www.zotero.org/styles/apa</vt:lpwstr>
  </property>
  <property fmtid="{D5CDD505-2E9C-101B-9397-08002B2CF9AE}" pid="5" name="Mendeley Recent Style Name 1_1">
    <vt:lpwstr>American Psychological Association 6th edition</vt:lpwstr>
  </property>
  <property fmtid="{D5CDD505-2E9C-101B-9397-08002B2CF9AE}" pid="6" name="Mendeley Recent Style Id 2_1">
    <vt:lpwstr>http://www.zotero.org/styles/american-sociological-association</vt:lpwstr>
  </property>
  <property fmtid="{D5CDD505-2E9C-101B-9397-08002B2CF9AE}" pid="7" name="Mendeley Recent Style Name 2_1">
    <vt:lpwstr>American Sociological Association</vt:lpwstr>
  </property>
  <property fmtid="{D5CDD505-2E9C-101B-9397-08002B2CF9AE}" pid="8" name="Mendeley Recent Style Id 3_1">
    <vt:lpwstr>http://www.zotero.org/styles/chicago-author-date</vt:lpwstr>
  </property>
  <property fmtid="{D5CDD505-2E9C-101B-9397-08002B2CF9AE}" pid="9" name="Mendeley Recent Style Name 3_1">
    <vt:lpwstr>Chicago Manual of Style 16th edition (author-date)</vt:lpwstr>
  </property>
  <property fmtid="{D5CDD505-2E9C-101B-9397-08002B2CF9AE}" pid="10" name="Mendeley Recent Style Id 4_1">
    <vt:lpwstr>http://www.zotero.org/styles/harvard1</vt:lpwstr>
  </property>
  <property fmtid="{D5CDD505-2E9C-101B-9397-08002B2CF9AE}" pid="11" name="Mendeley Recent Style Name 4_1">
    <vt:lpwstr>Harvard Reference format 1 (author-date)</vt:lpwstr>
  </property>
  <property fmtid="{D5CDD505-2E9C-101B-9397-08002B2CF9AE}" pid="12" name="Mendeley Recent Style Id 5_1">
    <vt:lpwstr>http://www.zotero.org/styles/ieee</vt:lpwstr>
  </property>
  <property fmtid="{D5CDD505-2E9C-101B-9397-08002B2CF9AE}" pid="13" name="Mendeley Recent Style Name 5_1">
    <vt:lpwstr>IEEE</vt:lpwstr>
  </property>
  <property fmtid="{D5CDD505-2E9C-101B-9397-08002B2CF9AE}" pid="14" name="Mendeley Recent Style Id 6_1">
    <vt:lpwstr>http://www.zotero.org/styles/modern-humanities-research-association</vt:lpwstr>
  </property>
  <property fmtid="{D5CDD505-2E9C-101B-9397-08002B2CF9AE}" pid="15" name="Mendeley Recent Style Name 6_1">
    <vt:lpwstr>Modern Humanities Research Association 3rd edition (note with bibliography)</vt:lpwstr>
  </property>
  <property fmtid="{D5CDD505-2E9C-101B-9397-08002B2CF9AE}" pid="16" name="Mendeley Recent Style Id 7_1">
    <vt:lpwstr>http://www.zotero.org/styles/modern-language-association</vt:lpwstr>
  </property>
  <property fmtid="{D5CDD505-2E9C-101B-9397-08002B2CF9AE}" pid="17" name="Mendeley Recent Style Name 7_1">
    <vt:lpwstr>Modern Language Association 7th edition</vt:lpwstr>
  </property>
  <property fmtid="{D5CDD505-2E9C-101B-9397-08002B2CF9AE}" pid="18" name="Mendeley Recent Style Id 8_1">
    <vt:lpwstr>http://www.zotero.org/styles/nature</vt:lpwstr>
  </property>
  <property fmtid="{D5CDD505-2E9C-101B-9397-08002B2CF9AE}" pid="19" name="Mendeley Recent Style Name 8_1">
    <vt:lpwstr>Nature</vt:lpwstr>
  </property>
  <property fmtid="{D5CDD505-2E9C-101B-9397-08002B2CF9AE}" pid="20" name="Mendeley Recent Style Id 9_1">
    <vt:lpwstr>http://www.zotero.org/styles/vancouver</vt:lpwstr>
  </property>
  <property fmtid="{D5CDD505-2E9C-101B-9397-08002B2CF9AE}" pid="21" name="Mendeley Recent Style Name 9_1">
    <vt:lpwstr>Vancouver</vt:lpwstr>
  </property>
  <property fmtid="{D5CDD505-2E9C-101B-9397-08002B2CF9AE}" pid="22" name="Mendeley Document_1">
    <vt:lpwstr>True</vt:lpwstr>
  </property>
  <property fmtid="{D5CDD505-2E9C-101B-9397-08002B2CF9AE}" pid="23" name="Mendeley Unique User Id_1">
    <vt:lpwstr>5d3e92a2-7701-3955-89cd-64996f503bdc</vt:lpwstr>
  </property>
  <property fmtid="{D5CDD505-2E9C-101B-9397-08002B2CF9AE}" pid="24" name="Mendeley Citation Style_1">
    <vt:lpwstr>http://www.zotero.org/styles/vancouver</vt:lpwstr>
  </property>
  <property fmtid="{D5CDD505-2E9C-101B-9397-08002B2CF9AE}" pid="25" name="_NewReviewCycle">
    <vt:lpwstr/>
  </property>
</Properties>
</file>