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6D045E" w14:textId="77777777" w:rsidR="005251EF" w:rsidRPr="00F449C1" w:rsidRDefault="005251EF" w:rsidP="008D6A1D">
      <w:pPr>
        <w:spacing w:line="480" w:lineRule="auto"/>
        <w:jc w:val="both"/>
        <w:rPr>
          <w:color w:val="000000" w:themeColor="text1"/>
          <w:lang w:val="en-US"/>
        </w:rPr>
      </w:pPr>
    </w:p>
    <w:p w14:paraId="674D6E40" w14:textId="37D63145" w:rsidR="0002006D" w:rsidRPr="00F449C1" w:rsidRDefault="005251EF" w:rsidP="0008195F">
      <w:pPr>
        <w:spacing w:line="360" w:lineRule="auto"/>
        <w:jc w:val="both"/>
        <w:rPr>
          <w:rFonts w:ascii="Times New Roman" w:hAnsi="Times New Roman" w:cs="Times New Roman"/>
          <w:b/>
          <w:color w:val="000000" w:themeColor="text1"/>
          <w:sz w:val="28"/>
          <w:lang w:val="en-US"/>
        </w:rPr>
      </w:pPr>
      <w:r w:rsidRPr="00F449C1">
        <w:rPr>
          <w:rFonts w:ascii="Times New Roman" w:hAnsi="Times New Roman" w:cs="Times New Roman"/>
          <w:b/>
          <w:color w:val="000000" w:themeColor="text1"/>
          <w:sz w:val="28"/>
          <w:lang w:val="en-US"/>
        </w:rPr>
        <w:t>Longitudinal associations of physical activity</w:t>
      </w:r>
      <w:r w:rsidR="00893835" w:rsidRPr="00F449C1">
        <w:rPr>
          <w:rFonts w:ascii="Times New Roman" w:hAnsi="Times New Roman" w:cs="Times New Roman"/>
          <w:b/>
          <w:color w:val="000000" w:themeColor="text1"/>
          <w:sz w:val="28"/>
          <w:lang w:val="en-US"/>
        </w:rPr>
        <w:t>, sedentary time,</w:t>
      </w:r>
      <w:r w:rsidRPr="00F449C1">
        <w:rPr>
          <w:rFonts w:ascii="Times New Roman" w:hAnsi="Times New Roman" w:cs="Times New Roman"/>
          <w:b/>
          <w:color w:val="000000" w:themeColor="text1"/>
          <w:sz w:val="28"/>
          <w:lang w:val="en-US"/>
        </w:rPr>
        <w:t xml:space="preserve"> and cardiorespiratory fitness with </w:t>
      </w:r>
      <w:r w:rsidR="00356AFD" w:rsidRPr="00F449C1">
        <w:rPr>
          <w:rFonts w:ascii="Times New Roman" w:hAnsi="Times New Roman" w:cs="Times New Roman"/>
          <w:b/>
          <w:color w:val="000000" w:themeColor="text1"/>
          <w:sz w:val="28"/>
          <w:lang w:val="en-US"/>
        </w:rPr>
        <w:t>arterial health</w:t>
      </w:r>
      <w:r w:rsidRPr="00F449C1">
        <w:rPr>
          <w:rFonts w:ascii="Times New Roman" w:hAnsi="Times New Roman" w:cs="Times New Roman"/>
          <w:b/>
          <w:color w:val="000000" w:themeColor="text1"/>
          <w:sz w:val="28"/>
          <w:lang w:val="en-US"/>
        </w:rPr>
        <w:t xml:space="preserve"> in children</w:t>
      </w:r>
      <w:r w:rsidR="00356AFD" w:rsidRPr="00F449C1">
        <w:rPr>
          <w:rFonts w:ascii="Times New Roman" w:hAnsi="Times New Roman" w:cs="Times New Roman"/>
          <w:b/>
          <w:color w:val="000000" w:themeColor="text1"/>
          <w:sz w:val="28"/>
          <w:lang w:val="en-US"/>
        </w:rPr>
        <w:t xml:space="preserve"> – The PANIC Study</w:t>
      </w:r>
    </w:p>
    <w:p w14:paraId="208B80DE" w14:textId="77777777" w:rsidR="005251EF" w:rsidRPr="00F449C1" w:rsidRDefault="005251EF" w:rsidP="0008195F">
      <w:pPr>
        <w:spacing w:line="480" w:lineRule="auto"/>
        <w:jc w:val="both"/>
        <w:rPr>
          <w:rFonts w:ascii="Times New Roman" w:hAnsi="Times New Roman" w:cs="Times New Roman"/>
          <w:color w:val="000000" w:themeColor="text1"/>
          <w:sz w:val="24"/>
          <w:lang w:val="en-US"/>
        </w:rPr>
      </w:pPr>
    </w:p>
    <w:p w14:paraId="390831F6" w14:textId="6C3EA79E" w:rsidR="0001545B" w:rsidRPr="00F449C1" w:rsidRDefault="0001545B" w:rsidP="0001545B">
      <w:pPr>
        <w:spacing w:line="480" w:lineRule="auto"/>
        <w:jc w:val="both"/>
        <w:rPr>
          <w:rFonts w:ascii="Times New Roman" w:hAnsi="Times New Roman" w:cs="Times New Roman"/>
          <w:color w:val="000000" w:themeColor="text1"/>
          <w:sz w:val="24"/>
          <w:vertAlign w:val="superscript"/>
        </w:rPr>
      </w:pPr>
      <w:r w:rsidRPr="00F449C1">
        <w:rPr>
          <w:rFonts w:ascii="Times New Roman" w:hAnsi="Times New Roman" w:cs="Times New Roman"/>
          <w:color w:val="000000" w:themeColor="text1"/>
          <w:sz w:val="24"/>
        </w:rPr>
        <w:t>Marika Korhonen</w:t>
      </w:r>
      <w:r w:rsidRPr="00F449C1">
        <w:rPr>
          <w:rFonts w:ascii="Times New Roman" w:hAnsi="Times New Roman" w:cs="Times New Roman"/>
          <w:color w:val="000000" w:themeColor="text1"/>
          <w:sz w:val="24"/>
          <w:vertAlign w:val="superscript"/>
        </w:rPr>
        <w:t>1</w:t>
      </w:r>
      <w:r w:rsidRPr="00F449C1">
        <w:rPr>
          <w:rFonts w:ascii="Times New Roman" w:hAnsi="Times New Roman" w:cs="Times New Roman"/>
          <w:color w:val="000000" w:themeColor="text1"/>
          <w:sz w:val="24"/>
        </w:rPr>
        <w:t>, Juuso Väistö</w:t>
      </w:r>
      <w:r w:rsidRPr="00F449C1">
        <w:rPr>
          <w:rFonts w:ascii="Times New Roman" w:hAnsi="Times New Roman" w:cs="Times New Roman"/>
          <w:color w:val="000000" w:themeColor="text1"/>
          <w:sz w:val="24"/>
          <w:vertAlign w:val="superscript"/>
        </w:rPr>
        <w:t>2</w:t>
      </w:r>
      <w:r w:rsidRPr="00F449C1">
        <w:rPr>
          <w:rFonts w:ascii="Times New Roman" w:hAnsi="Times New Roman" w:cs="Times New Roman"/>
          <w:color w:val="000000" w:themeColor="text1"/>
          <w:sz w:val="24"/>
        </w:rPr>
        <w:t>, Aapo Veijalainen</w:t>
      </w:r>
      <w:r w:rsidRPr="00F449C1">
        <w:rPr>
          <w:rFonts w:ascii="Times New Roman" w:hAnsi="Times New Roman" w:cs="Times New Roman"/>
          <w:color w:val="000000" w:themeColor="text1"/>
          <w:sz w:val="24"/>
          <w:vertAlign w:val="superscript"/>
        </w:rPr>
        <w:t>2</w:t>
      </w:r>
      <w:r w:rsidRPr="00F449C1">
        <w:rPr>
          <w:rFonts w:ascii="Times New Roman" w:hAnsi="Times New Roman" w:cs="Times New Roman"/>
          <w:color w:val="000000" w:themeColor="text1"/>
          <w:sz w:val="24"/>
        </w:rPr>
        <w:t>, Marja Leppänen</w:t>
      </w:r>
      <w:r w:rsidRPr="00F449C1">
        <w:rPr>
          <w:rFonts w:ascii="Times New Roman" w:hAnsi="Times New Roman" w:cs="Times New Roman"/>
          <w:color w:val="000000" w:themeColor="text1"/>
          <w:sz w:val="24"/>
          <w:vertAlign w:val="superscript"/>
        </w:rPr>
        <w:t>1,3</w:t>
      </w:r>
      <w:r w:rsidRPr="00F449C1">
        <w:rPr>
          <w:rFonts w:ascii="Times New Roman" w:hAnsi="Times New Roman" w:cs="Times New Roman"/>
          <w:color w:val="000000" w:themeColor="text1"/>
          <w:sz w:val="24"/>
        </w:rPr>
        <w:t>, Ulf Ekelund</w:t>
      </w:r>
      <w:r w:rsidRPr="00F449C1">
        <w:rPr>
          <w:rFonts w:ascii="Times New Roman" w:hAnsi="Times New Roman" w:cs="Times New Roman"/>
          <w:color w:val="000000" w:themeColor="text1"/>
          <w:sz w:val="24"/>
          <w:vertAlign w:val="superscript"/>
        </w:rPr>
        <w:t>4</w:t>
      </w:r>
      <w:r w:rsidRPr="00F449C1">
        <w:rPr>
          <w:rFonts w:ascii="Times New Roman" w:hAnsi="Times New Roman" w:cs="Times New Roman"/>
          <w:color w:val="000000" w:themeColor="text1"/>
          <w:sz w:val="24"/>
        </w:rPr>
        <w:t>, Jari A. Laukkanen</w:t>
      </w:r>
      <w:r w:rsidRPr="00F449C1">
        <w:rPr>
          <w:rFonts w:ascii="Times New Roman" w:hAnsi="Times New Roman" w:cs="Times New Roman"/>
          <w:color w:val="000000" w:themeColor="text1"/>
          <w:sz w:val="24"/>
          <w:vertAlign w:val="superscript"/>
        </w:rPr>
        <w:t>1,5,6,7</w:t>
      </w:r>
      <w:r w:rsidRPr="00F449C1">
        <w:rPr>
          <w:rFonts w:ascii="Times New Roman" w:hAnsi="Times New Roman" w:cs="Times New Roman"/>
          <w:color w:val="000000" w:themeColor="text1"/>
          <w:sz w:val="24"/>
        </w:rPr>
        <w:t>, Soren Brage</w:t>
      </w:r>
      <w:r w:rsidRPr="00F449C1">
        <w:rPr>
          <w:rFonts w:ascii="Times New Roman" w:hAnsi="Times New Roman" w:cs="Times New Roman"/>
          <w:color w:val="000000" w:themeColor="text1"/>
          <w:sz w:val="24"/>
          <w:vertAlign w:val="superscript"/>
        </w:rPr>
        <w:t>8</w:t>
      </w:r>
      <w:r w:rsidRPr="00F449C1">
        <w:rPr>
          <w:rFonts w:ascii="Times New Roman" w:hAnsi="Times New Roman" w:cs="Times New Roman"/>
          <w:color w:val="000000" w:themeColor="text1"/>
          <w:sz w:val="24"/>
        </w:rPr>
        <w:t>, Niina Lintu</w:t>
      </w:r>
      <w:r w:rsidRPr="00F449C1">
        <w:rPr>
          <w:rFonts w:ascii="Times New Roman" w:hAnsi="Times New Roman" w:cs="Times New Roman"/>
          <w:color w:val="000000" w:themeColor="text1"/>
          <w:sz w:val="24"/>
          <w:vertAlign w:val="superscript"/>
        </w:rPr>
        <w:t>2</w:t>
      </w:r>
      <w:r w:rsidRPr="00F449C1">
        <w:rPr>
          <w:rFonts w:ascii="Times New Roman" w:hAnsi="Times New Roman" w:cs="Times New Roman"/>
          <w:color w:val="000000" w:themeColor="text1"/>
          <w:sz w:val="24"/>
        </w:rPr>
        <w:t>, Eero A. Haapala</w:t>
      </w:r>
      <w:r w:rsidR="000A2FB9" w:rsidRPr="00F449C1">
        <w:rPr>
          <w:rFonts w:ascii="Times New Roman" w:hAnsi="Times New Roman" w:cs="Times New Roman"/>
          <w:color w:val="000000" w:themeColor="text1"/>
          <w:sz w:val="24"/>
          <w:vertAlign w:val="superscript"/>
        </w:rPr>
        <w:t>1</w:t>
      </w:r>
      <w:r w:rsidRPr="00F449C1">
        <w:rPr>
          <w:rFonts w:ascii="Times New Roman" w:hAnsi="Times New Roman" w:cs="Times New Roman"/>
          <w:color w:val="000000" w:themeColor="text1"/>
          <w:sz w:val="24"/>
          <w:vertAlign w:val="superscript"/>
        </w:rPr>
        <w:t>*†</w:t>
      </w:r>
      <w:r w:rsidRPr="00F449C1">
        <w:rPr>
          <w:rFonts w:ascii="Times New Roman" w:hAnsi="Times New Roman" w:cs="Times New Roman"/>
          <w:color w:val="000000" w:themeColor="text1"/>
          <w:sz w:val="24"/>
        </w:rPr>
        <w:t>, Timo A. Lakka</w:t>
      </w:r>
      <w:r w:rsidRPr="00F449C1">
        <w:rPr>
          <w:rFonts w:ascii="Times New Roman" w:hAnsi="Times New Roman" w:cs="Times New Roman"/>
          <w:color w:val="000000" w:themeColor="text1"/>
          <w:sz w:val="24"/>
          <w:vertAlign w:val="superscript"/>
        </w:rPr>
        <w:t>2,9,10†</w:t>
      </w:r>
    </w:p>
    <w:p w14:paraId="0A718B8E" w14:textId="77777777" w:rsidR="0001545B" w:rsidRPr="00F449C1" w:rsidRDefault="0001545B" w:rsidP="0001545B">
      <w:pPr>
        <w:spacing w:line="480" w:lineRule="auto"/>
        <w:jc w:val="both"/>
        <w:rPr>
          <w:rFonts w:ascii="Times New Roman" w:hAnsi="Times New Roman" w:cs="Times New Roman"/>
          <w:color w:val="000000" w:themeColor="text1"/>
          <w:sz w:val="24"/>
          <w:lang w:val="en-US"/>
        </w:rPr>
      </w:pPr>
      <w:r w:rsidRPr="00F449C1">
        <w:rPr>
          <w:rFonts w:ascii="Times New Roman" w:hAnsi="Times New Roman" w:cs="Times New Roman"/>
          <w:color w:val="000000" w:themeColor="text1"/>
          <w:sz w:val="24"/>
          <w:vertAlign w:val="superscript"/>
          <w:lang w:val="en-GB"/>
        </w:rPr>
        <w:t>†</w:t>
      </w:r>
      <w:r w:rsidRPr="00F449C1">
        <w:rPr>
          <w:rFonts w:ascii="Times New Roman" w:hAnsi="Times New Roman" w:cs="Times New Roman"/>
          <w:color w:val="000000" w:themeColor="text1"/>
          <w:sz w:val="24"/>
          <w:lang w:val="en-US"/>
        </w:rPr>
        <w:t>Shared last authorship</w:t>
      </w:r>
    </w:p>
    <w:p w14:paraId="41036A41" w14:textId="77777777" w:rsidR="0001545B" w:rsidRPr="00F449C1" w:rsidRDefault="0001545B" w:rsidP="0001545B">
      <w:pPr>
        <w:spacing w:line="480" w:lineRule="auto"/>
        <w:jc w:val="both"/>
        <w:rPr>
          <w:rFonts w:ascii="Times New Roman" w:hAnsi="Times New Roman" w:cs="Times New Roman"/>
          <w:color w:val="000000" w:themeColor="text1"/>
          <w:sz w:val="24"/>
          <w:lang w:val="en-GB"/>
        </w:rPr>
      </w:pPr>
      <w:r w:rsidRPr="00F449C1">
        <w:rPr>
          <w:rFonts w:ascii="Times New Roman" w:hAnsi="Times New Roman" w:cs="Times New Roman"/>
          <w:color w:val="000000" w:themeColor="text1"/>
          <w:sz w:val="24"/>
          <w:vertAlign w:val="superscript"/>
          <w:lang w:val="en-US"/>
        </w:rPr>
        <w:t>1</w:t>
      </w:r>
      <w:r w:rsidRPr="00F449C1">
        <w:rPr>
          <w:rFonts w:ascii="Times New Roman" w:hAnsi="Times New Roman" w:cs="Times New Roman"/>
          <w:color w:val="000000" w:themeColor="text1"/>
          <w:sz w:val="24"/>
          <w:lang w:val="en-US"/>
        </w:rPr>
        <w:t xml:space="preserve">Faculty of Sport and Health Sciences, University of Jyväskylä, 40014, Jyväskylä, Finland; </w:t>
      </w:r>
      <w:r w:rsidRPr="00F449C1">
        <w:rPr>
          <w:rFonts w:ascii="Times New Roman" w:hAnsi="Times New Roman" w:cs="Times New Roman"/>
          <w:color w:val="000000" w:themeColor="text1"/>
          <w:sz w:val="24"/>
          <w:vertAlign w:val="superscript"/>
          <w:lang w:val="en-US"/>
        </w:rPr>
        <w:t>2</w:t>
      </w:r>
      <w:r w:rsidRPr="00F449C1">
        <w:rPr>
          <w:rFonts w:ascii="Times New Roman" w:hAnsi="Times New Roman" w:cs="Times New Roman"/>
          <w:color w:val="000000" w:themeColor="text1"/>
          <w:sz w:val="24"/>
          <w:lang w:val="en-US"/>
        </w:rPr>
        <w:t xml:space="preserve">Institute of Biomedicine, School of Medicine, University of Eastern Finland, Kuopio, </w:t>
      </w:r>
      <w:r w:rsidRPr="00F449C1">
        <w:rPr>
          <w:rFonts w:ascii="Times New Roman" w:hAnsi="Times New Roman" w:cs="Times New Roman"/>
          <w:color w:val="000000" w:themeColor="text1"/>
          <w:sz w:val="24"/>
          <w:lang w:val="en-GB"/>
        </w:rPr>
        <w:t xml:space="preserve">70210, </w:t>
      </w:r>
      <w:r w:rsidRPr="00F449C1">
        <w:rPr>
          <w:rFonts w:ascii="Times New Roman" w:hAnsi="Times New Roman" w:cs="Times New Roman"/>
          <w:color w:val="000000" w:themeColor="text1"/>
          <w:sz w:val="24"/>
          <w:lang w:val="en-US"/>
        </w:rPr>
        <w:t>Finland;</w:t>
      </w:r>
      <w:r w:rsidRPr="00F449C1">
        <w:rPr>
          <w:rFonts w:ascii="Times New Roman" w:hAnsi="Times New Roman" w:cs="Times New Roman"/>
          <w:color w:val="000000" w:themeColor="text1"/>
          <w:sz w:val="24"/>
          <w:vertAlign w:val="superscript"/>
          <w:lang w:val="en-US"/>
        </w:rPr>
        <w:t xml:space="preserve">3 </w:t>
      </w:r>
      <w:r w:rsidRPr="00F449C1">
        <w:rPr>
          <w:rFonts w:ascii="Times New Roman" w:hAnsi="Times New Roman" w:cs="Times New Roman"/>
          <w:color w:val="000000" w:themeColor="text1"/>
          <w:sz w:val="24"/>
          <w:szCs w:val="24"/>
          <w:lang w:val="en-US"/>
        </w:rPr>
        <w:t xml:space="preserve">Folkhälsan Research Center, </w:t>
      </w:r>
      <w:r w:rsidRPr="00F449C1">
        <w:rPr>
          <w:rFonts w:ascii="Times New Roman" w:hAnsi="Times New Roman" w:cs="Times New Roman"/>
          <w:color w:val="000000" w:themeColor="text1"/>
          <w:sz w:val="24"/>
          <w:szCs w:val="24"/>
          <w:lang w:val="en-GB"/>
        </w:rPr>
        <w:t>00250,</w:t>
      </w:r>
      <w:r w:rsidRPr="00F449C1">
        <w:rPr>
          <w:rFonts w:ascii="Times New Roman" w:hAnsi="Times New Roman" w:cs="Times New Roman"/>
          <w:color w:val="000000" w:themeColor="text1"/>
          <w:sz w:val="24"/>
          <w:szCs w:val="24"/>
          <w:lang w:val="en-US"/>
        </w:rPr>
        <w:t xml:space="preserve"> Helsinki, Finland; </w:t>
      </w:r>
      <w:r w:rsidRPr="00F449C1">
        <w:rPr>
          <w:rFonts w:ascii="Times New Roman" w:hAnsi="Times New Roman" w:cs="Times New Roman"/>
          <w:color w:val="000000" w:themeColor="text1"/>
          <w:sz w:val="24"/>
          <w:szCs w:val="24"/>
          <w:vertAlign w:val="superscript"/>
          <w:lang w:val="en-US"/>
        </w:rPr>
        <w:t>4</w:t>
      </w:r>
      <w:r w:rsidRPr="00F449C1">
        <w:rPr>
          <w:rFonts w:ascii="Times New Roman" w:hAnsi="Times New Roman" w:cs="Times New Roman"/>
          <w:color w:val="000000" w:themeColor="text1"/>
          <w:sz w:val="24"/>
          <w:szCs w:val="24"/>
          <w:lang w:val="en-GB"/>
        </w:rPr>
        <w:t xml:space="preserve">Norwegian School of Sports Science, Oslo, 0806, Norway; </w:t>
      </w:r>
      <w:r w:rsidRPr="00F449C1">
        <w:rPr>
          <w:rFonts w:ascii="Times New Roman" w:hAnsi="Times New Roman" w:cs="Times New Roman"/>
          <w:color w:val="000000" w:themeColor="text1"/>
          <w:sz w:val="24"/>
          <w:szCs w:val="24"/>
          <w:vertAlign w:val="superscript"/>
          <w:lang w:val="en-GB"/>
        </w:rPr>
        <w:t>5</w:t>
      </w:r>
      <w:r w:rsidRPr="00F449C1">
        <w:rPr>
          <w:rFonts w:ascii="Times New Roman" w:hAnsi="Times New Roman" w:cs="Times New Roman"/>
          <w:color w:val="000000" w:themeColor="text1"/>
          <w:sz w:val="24"/>
          <w:szCs w:val="24"/>
          <w:lang w:val="en-GB"/>
        </w:rPr>
        <w:t xml:space="preserve">Institute of Public Health and Clinical Nutrition, University of Eastern Finland, Kuopio, </w:t>
      </w:r>
      <w:r w:rsidRPr="00F449C1">
        <w:rPr>
          <w:rFonts w:ascii="Times New Roman" w:hAnsi="Times New Roman" w:cs="Times New Roman"/>
          <w:color w:val="000000" w:themeColor="text1"/>
          <w:sz w:val="24"/>
          <w:lang w:val="en-GB"/>
        </w:rPr>
        <w:t xml:space="preserve">70210, </w:t>
      </w:r>
      <w:r w:rsidRPr="00F449C1">
        <w:rPr>
          <w:rFonts w:ascii="Times New Roman" w:hAnsi="Times New Roman" w:cs="Times New Roman"/>
          <w:color w:val="000000" w:themeColor="text1"/>
          <w:sz w:val="24"/>
          <w:szCs w:val="24"/>
          <w:lang w:val="en-GB"/>
        </w:rPr>
        <w:t xml:space="preserve">Finland; </w:t>
      </w:r>
      <w:r w:rsidRPr="00F449C1">
        <w:rPr>
          <w:rFonts w:ascii="Times New Roman" w:hAnsi="Times New Roman" w:cs="Times New Roman"/>
          <w:color w:val="000000" w:themeColor="text1"/>
          <w:sz w:val="24"/>
          <w:szCs w:val="24"/>
          <w:vertAlign w:val="superscript"/>
          <w:lang w:val="en-GB"/>
        </w:rPr>
        <w:t>6</w:t>
      </w:r>
      <w:r w:rsidRPr="00F449C1">
        <w:rPr>
          <w:rFonts w:ascii="Times New Roman" w:hAnsi="Times New Roman" w:cs="Times New Roman"/>
          <w:color w:val="000000" w:themeColor="text1"/>
          <w:sz w:val="24"/>
          <w:szCs w:val="24"/>
          <w:lang w:val="en-GB"/>
        </w:rPr>
        <w:t xml:space="preserve">Institute of Clinical Medicine, Department of Medicine, University of Eastern Finland, Kuopio, 70210, Finland; </w:t>
      </w:r>
      <w:r w:rsidRPr="00F449C1">
        <w:rPr>
          <w:rFonts w:ascii="Times New Roman" w:hAnsi="Times New Roman" w:cs="Times New Roman"/>
          <w:color w:val="000000" w:themeColor="text1"/>
          <w:sz w:val="24"/>
          <w:szCs w:val="24"/>
          <w:vertAlign w:val="superscript"/>
          <w:lang w:val="en-GB"/>
        </w:rPr>
        <w:t>7</w:t>
      </w:r>
      <w:r w:rsidRPr="00F449C1">
        <w:rPr>
          <w:rFonts w:ascii="Times New Roman" w:hAnsi="Times New Roman" w:cs="Times New Roman"/>
          <w:color w:val="000000" w:themeColor="text1"/>
          <w:sz w:val="24"/>
          <w:szCs w:val="24"/>
          <w:lang w:val="en-GB"/>
        </w:rPr>
        <w:t xml:space="preserve">Central Finland Health Care District Hospital District, Department of Medicine, 40620, Jyväskylä, Finland District, Jyväskylä, Finland; </w:t>
      </w:r>
      <w:r w:rsidRPr="00F449C1">
        <w:rPr>
          <w:rFonts w:ascii="Times New Roman" w:hAnsi="Times New Roman" w:cs="Times New Roman"/>
          <w:color w:val="000000" w:themeColor="text1"/>
          <w:sz w:val="24"/>
          <w:szCs w:val="24"/>
          <w:vertAlign w:val="superscript"/>
          <w:lang w:val="en-GB"/>
        </w:rPr>
        <w:t>8</w:t>
      </w:r>
      <w:r w:rsidRPr="00F449C1">
        <w:rPr>
          <w:rFonts w:ascii="Times New Roman" w:hAnsi="Times New Roman" w:cs="Times New Roman"/>
          <w:color w:val="000000" w:themeColor="text1"/>
          <w:sz w:val="24"/>
          <w:szCs w:val="24"/>
          <w:lang w:val="en-GB"/>
        </w:rPr>
        <w:t xml:space="preserve">MRC Epidemiology Unit, University of Cambridge, Cambridge, CB2 0QQ, United Kingdom; </w:t>
      </w:r>
      <w:r w:rsidRPr="00F449C1">
        <w:rPr>
          <w:rFonts w:ascii="Times New Roman" w:hAnsi="Times New Roman" w:cs="Times New Roman"/>
          <w:color w:val="000000" w:themeColor="text1"/>
          <w:sz w:val="24"/>
          <w:szCs w:val="24"/>
          <w:vertAlign w:val="superscript"/>
          <w:lang w:val="en-GB"/>
        </w:rPr>
        <w:t>9</w:t>
      </w:r>
      <w:r w:rsidRPr="00F449C1">
        <w:rPr>
          <w:rFonts w:ascii="Times New Roman" w:hAnsi="Times New Roman" w:cs="Times New Roman"/>
          <w:color w:val="000000" w:themeColor="text1"/>
          <w:sz w:val="24"/>
          <w:szCs w:val="24"/>
          <w:lang w:val="en-GB"/>
        </w:rPr>
        <w:t xml:space="preserve">Department of Clinical Physiology and Nuclear Medicine, Kuopio University Hospital, Kuopio, </w:t>
      </w:r>
      <w:r w:rsidRPr="00F449C1">
        <w:rPr>
          <w:rFonts w:ascii="Times New Roman" w:hAnsi="Times New Roman" w:cs="Times New Roman"/>
          <w:color w:val="000000" w:themeColor="text1"/>
          <w:sz w:val="24"/>
          <w:lang w:val="en-GB"/>
        </w:rPr>
        <w:t xml:space="preserve">70210, </w:t>
      </w:r>
      <w:r w:rsidRPr="00F449C1">
        <w:rPr>
          <w:rFonts w:ascii="Times New Roman" w:hAnsi="Times New Roman" w:cs="Times New Roman"/>
          <w:color w:val="000000" w:themeColor="text1"/>
          <w:sz w:val="24"/>
          <w:szCs w:val="24"/>
          <w:lang w:val="en-GB"/>
        </w:rPr>
        <w:t xml:space="preserve">Finland; </w:t>
      </w:r>
      <w:r w:rsidRPr="00F449C1">
        <w:rPr>
          <w:rFonts w:ascii="Times New Roman" w:hAnsi="Times New Roman" w:cs="Times New Roman"/>
          <w:color w:val="000000" w:themeColor="text1"/>
          <w:sz w:val="24"/>
          <w:szCs w:val="24"/>
          <w:vertAlign w:val="superscript"/>
          <w:lang w:val="en-GB"/>
        </w:rPr>
        <w:t>10</w:t>
      </w:r>
      <w:r w:rsidRPr="00F449C1">
        <w:rPr>
          <w:rFonts w:ascii="Times New Roman" w:hAnsi="Times New Roman" w:cs="Times New Roman"/>
          <w:color w:val="000000" w:themeColor="text1"/>
          <w:sz w:val="24"/>
          <w:szCs w:val="24"/>
          <w:lang w:val="en-GB"/>
        </w:rPr>
        <w:t>Kuopio Research Institute of Exercise Medicine, Kuopio, 70210, Finland</w:t>
      </w:r>
    </w:p>
    <w:p w14:paraId="3B1004C6" w14:textId="77777777" w:rsidR="0001545B" w:rsidRPr="00F449C1" w:rsidRDefault="0001545B" w:rsidP="0001545B">
      <w:pPr>
        <w:spacing w:line="480" w:lineRule="auto"/>
        <w:jc w:val="both"/>
        <w:rPr>
          <w:rFonts w:ascii="Times New Roman" w:hAnsi="Times New Roman" w:cs="Times New Roman"/>
          <w:color w:val="000000" w:themeColor="text1"/>
          <w:sz w:val="24"/>
          <w:lang w:val="en-US"/>
        </w:rPr>
      </w:pPr>
    </w:p>
    <w:p w14:paraId="4FB1EF15" w14:textId="2F40FFA6" w:rsidR="00C9568F" w:rsidRPr="00F449C1" w:rsidRDefault="0001545B" w:rsidP="0008195F">
      <w:pPr>
        <w:spacing w:line="480" w:lineRule="auto"/>
        <w:jc w:val="both"/>
        <w:rPr>
          <w:rFonts w:ascii="Times New Roman" w:hAnsi="Times New Roman" w:cs="Times New Roman"/>
          <w:b/>
          <w:bCs/>
          <w:caps/>
          <w:color w:val="000000" w:themeColor="text1"/>
          <w:sz w:val="24"/>
          <w:lang w:val="en-US"/>
        </w:rPr>
      </w:pPr>
      <w:r w:rsidRPr="00F449C1">
        <w:rPr>
          <w:rFonts w:ascii="Times New Roman" w:hAnsi="Times New Roman" w:cs="Times New Roman"/>
          <w:color w:val="000000" w:themeColor="text1"/>
          <w:sz w:val="24"/>
          <w:lang w:val="en-US"/>
        </w:rPr>
        <w:t xml:space="preserve">Address correspondence to: </w:t>
      </w:r>
      <w:r w:rsidRPr="00F449C1">
        <w:rPr>
          <w:rFonts w:ascii="Times New Roman" w:eastAsia="Calibri" w:hAnsi="Times New Roman" w:cs="Times New Roman"/>
          <w:color w:val="000000" w:themeColor="text1"/>
          <w:sz w:val="24"/>
          <w:szCs w:val="24"/>
          <w:lang w:val="en-GB"/>
        </w:rPr>
        <w:t>Eero Haapala, PhD, Sports &amp; Exercise Medicine, Faculty of Sport and Health Sciences, University of Jyväskylä, Jyväskylä, Finland, PO Box 35, FI-40014 University of Jyväskylä, room VIV 247, email: eero.a.haapala@jyu.fi; telephone: +358408054210</w:t>
      </w:r>
    </w:p>
    <w:p w14:paraId="2E7773B0" w14:textId="793D059E" w:rsidR="00A845EF" w:rsidRPr="00F449C1" w:rsidRDefault="00C9568F" w:rsidP="0008195F">
      <w:pPr>
        <w:spacing w:line="480" w:lineRule="auto"/>
        <w:jc w:val="both"/>
        <w:rPr>
          <w:rFonts w:ascii="Times New Roman" w:hAnsi="Times New Roman" w:cs="Times New Roman"/>
          <w:b/>
          <w:bCs/>
          <w:caps/>
          <w:color w:val="000000" w:themeColor="text1"/>
          <w:sz w:val="24"/>
          <w:lang w:val="en-US"/>
        </w:rPr>
      </w:pPr>
      <w:r w:rsidRPr="00F449C1">
        <w:rPr>
          <w:rFonts w:ascii="Times New Roman" w:hAnsi="Times New Roman" w:cs="Times New Roman"/>
          <w:b/>
          <w:bCs/>
          <w:caps/>
          <w:color w:val="000000" w:themeColor="text1"/>
          <w:sz w:val="24"/>
          <w:lang w:val="en-US"/>
        </w:rPr>
        <w:lastRenderedPageBreak/>
        <w:t>A</w:t>
      </w:r>
      <w:r w:rsidR="00174C75" w:rsidRPr="00F449C1">
        <w:rPr>
          <w:rFonts w:ascii="Times New Roman" w:hAnsi="Times New Roman" w:cs="Times New Roman"/>
          <w:b/>
          <w:bCs/>
          <w:caps/>
          <w:color w:val="000000" w:themeColor="text1"/>
          <w:sz w:val="24"/>
          <w:lang w:val="en-US"/>
        </w:rPr>
        <w:t>bstract</w:t>
      </w:r>
      <w:r w:rsidR="0080765F" w:rsidRPr="00F449C1">
        <w:rPr>
          <w:rFonts w:ascii="Times New Roman" w:hAnsi="Times New Roman" w:cs="Times New Roman"/>
          <w:b/>
          <w:bCs/>
          <w:caps/>
          <w:color w:val="000000" w:themeColor="text1"/>
          <w:sz w:val="24"/>
          <w:lang w:val="en-US"/>
        </w:rPr>
        <w:t xml:space="preserve"> </w:t>
      </w:r>
    </w:p>
    <w:p w14:paraId="013DC613" w14:textId="21418D0B" w:rsidR="008F58E3" w:rsidRPr="00F449C1" w:rsidRDefault="00574871" w:rsidP="008F58E3">
      <w:pPr>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
          <w:bCs/>
          <w:color w:val="000000" w:themeColor="text1"/>
          <w:sz w:val="24"/>
          <w:lang w:val="en-US"/>
        </w:rPr>
        <w:t>Background</w:t>
      </w:r>
      <w:r w:rsidR="00174C75" w:rsidRPr="00F449C1">
        <w:rPr>
          <w:rFonts w:ascii="Times New Roman" w:hAnsi="Times New Roman" w:cs="Times New Roman"/>
          <w:b/>
          <w:bCs/>
          <w:color w:val="000000" w:themeColor="text1"/>
          <w:sz w:val="24"/>
          <w:lang w:val="en-US"/>
        </w:rPr>
        <w:t xml:space="preserve">: </w:t>
      </w:r>
      <w:r w:rsidRPr="00F449C1">
        <w:rPr>
          <w:rFonts w:ascii="Times New Roman" w:hAnsi="Times New Roman" w:cs="Times New Roman"/>
          <w:color w:val="000000" w:themeColor="text1"/>
          <w:sz w:val="24"/>
          <w:lang w:val="en-US"/>
        </w:rPr>
        <w:t xml:space="preserve">The evidence on the longitudinal associations of physical activity (PA), sedentary time (ST), and cardiorespiratory fitness (CRF) with arterial health is limited. </w:t>
      </w:r>
      <w:r w:rsidRPr="00F449C1">
        <w:rPr>
          <w:rFonts w:ascii="Times New Roman" w:hAnsi="Times New Roman" w:cs="Times New Roman"/>
          <w:bCs/>
          <w:color w:val="000000" w:themeColor="text1"/>
          <w:sz w:val="24"/>
          <w:lang w:val="en-US"/>
        </w:rPr>
        <w:t>Therefore, we</w:t>
      </w:r>
      <w:r w:rsidR="00342D05" w:rsidRPr="00F449C1">
        <w:rPr>
          <w:rFonts w:ascii="Times New Roman" w:hAnsi="Times New Roman" w:cs="Times New Roman"/>
          <w:bCs/>
          <w:color w:val="000000" w:themeColor="text1"/>
          <w:sz w:val="24"/>
          <w:lang w:val="en-US"/>
        </w:rPr>
        <w:t xml:space="preserve"> investigate</w:t>
      </w:r>
      <w:r w:rsidRPr="00F449C1">
        <w:rPr>
          <w:rFonts w:ascii="Times New Roman" w:hAnsi="Times New Roman" w:cs="Times New Roman"/>
          <w:bCs/>
          <w:color w:val="000000" w:themeColor="text1"/>
          <w:sz w:val="24"/>
          <w:lang w:val="en-US"/>
        </w:rPr>
        <w:t>d</w:t>
      </w:r>
      <w:r w:rsidR="00174C75" w:rsidRPr="00F449C1">
        <w:rPr>
          <w:rFonts w:ascii="Times New Roman" w:hAnsi="Times New Roman" w:cs="Times New Roman"/>
          <w:bCs/>
          <w:color w:val="000000" w:themeColor="text1"/>
          <w:sz w:val="24"/>
          <w:lang w:val="en-US"/>
        </w:rPr>
        <w:t xml:space="preserve"> </w:t>
      </w:r>
      <w:r w:rsidR="00561BA6" w:rsidRPr="00F449C1">
        <w:rPr>
          <w:rFonts w:ascii="Times New Roman" w:hAnsi="Times New Roman" w:cs="Times New Roman"/>
          <w:bCs/>
          <w:color w:val="000000" w:themeColor="text1"/>
          <w:sz w:val="24"/>
          <w:lang w:val="en-US"/>
        </w:rPr>
        <w:t>the</w:t>
      </w:r>
      <w:r w:rsidR="00E63267" w:rsidRPr="00F449C1">
        <w:rPr>
          <w:rFonts w:ascii="Times New Roman" w:hAnsi="Times New Roman" w:cs="Times New Roman"/>
          <w:bCs/>
          <w:color w:val="000000" w:themeColor="text1"/>
          <w:sz w:val="24"/>
          <w:lang w:val="en-US"/>
        </w:rPr>
        <w:t xml:space="preserve"> longitudinal</w:t>
      </w:r>
      <w:r w:rsidR="00561BA6" w:rsidRPr="00F449C1">
        <w:rPr>
          <w:rFonts w:ascii="Times New Roman" w:hAnsi="Times New Roman" w:cs="Times New Roman"/>
          <w:bCs/>
          <w:color w:val="000000" w:themeColor="text1"/>
          <w:sz w:val="24"/>
          <w:lang w:val="en-US"/>
        </w:rPr>
        <w:t xml:space="preserve"> associations of </w:t>
      </w:r>
      <w:r w:rsidR="00965483" w:rsidRPr="00F449C1">
        <w:rPr>
          <w:rFonts w:ascii="Times New Roman" w:hAnsi="Times New Roman" w:cs="Times New Roman"/>
          <w:bCs/>
          <w:color w:val="000000" w:themeColor="text1"/>
          <w:sz w:val="24"/>
          <w:lang w:val="en-US"/>
        </w:rPr>
        <w:t>PA</w:t>
      </w:r>
      <w:r w:rsidR="00561BA6" w:rsidRPr="00F449C1">
        <w:rPr>
          <w:rFonts w:ascii="Times New Roman" w:hAnsi="Times New Roman" w:cs="Times New Roman"/>
          <w:bCs/>
          <w:color w:val="000000" w:themeColor="text1"/>
          <w:sz w:val="24"/>
          <w:lang w:val="en-US"/>
        </w:rPr>
        <w:t xml:space="preserve">, </w:t>
      </w:r>
      <w:r w:rsidR="00965483" w:rsidRPr="00F449C1">
        <w:rPr>
          <w:rFonts w:ascii="Times New Roman" w:hAnsi="Times New Roman" w:cs="Times New Roman"/>
          <w:bCs/>
          <w:color w:val="000000" w:themeColor="text1"/>
          <w:sz w:val="24"/>
          <w:lang w:val="en-US"/>
        </w:rPr>
        <w:t xml:space="preserve">ST, </w:t>
      </w:r>
      <w:r w:rsidR="00561BA6" w:rsidRPr="00F449C1">
        <w:rPr>
          <w:rFonts w:ascii="Times New Roman" w:hAnsi="Times New Roman" w:cs="Times New Roman"/>
          <w:bCs/>
          <w:color w:val="000000" w:themeColor="text1"/>
          <w:sz w:val="24"/>
          <w:lang w:val="en-US"/>
        </w:rPr>
        <w:t xml:space="preserve">and </w:t>
      </w:r>
      <w:r w:rsidR="002D098B" w:rsidRPr="00F449C1">
        <w:rPr>
          <w:rFonts w:ascii="Times New Roman" w:hAnsi="Times New Roman" w:cs="Times New Roman"/>
          <w:bCs/>
          <w:color w:val="000000" w:themeColor="text1"/>
          <w:sz w:val="24"/>
          <w:lang w:val="en-US"/>
        </w:rPr>
        <w:t xml:space="preserve">CRF </w:t>
      </w:r>
      <w:r w:rsidR="00561BA6" w:rsidRPr="00F449C1">
        <w:rPr>
          <w:rFonts w:ascii="Times New Roman" w:hAnsi="Times New Roman" w:cs="Times New Roman"/>
          <w:bCs/>
          <w:color w:val="000000" w:themeColor="text1"/>
          <w:sz w:val="24"/>
          <w:lang w:val="en-US"/>
        </w:rPr>
        <w:t xml:space="preserve">with </w:t>
      </w:r>
      <w:r w:rsidR="00965483" w:rsidRPr="00F449C1">
        <w:rPr>
          <w:rFonts w:ascii="Times New Roman" w:hAnsi="Times New Roman" w:cs="Times New Roman"/>
          <w:bCs/>
          <w:color w:val="000000" w:themeColor="text1"/>
          <w:sz w:val="24"/>
          <w:lang w:val="en-US"/>
        </w:rPr>
        <w:t>arterial health</w:t>
      </w:r>
      <w:r w:rsidR="00E63267" w:rsidRPr="00F449C1">
        <w:rPr>
          <w:rFonts w:ascii="Times New Roman" w:hAnsi="Times New Roman" w:cs="Times New Roman"/>
          <w:bCs/>
          <w:color w:val="000000" w:themeColor="text1"/>
          <w:sz w:val="24"/>
          <w:lang w:val="en-US"/>
        </w:rPr>
        <w:t xml:space="preserve"> among </w:t>
      </w:r>
      <w:r w:rsidR="00561BA6" w:rsidRPr="00F449C1">
        <w:rPr>
          <w:rFonts w:ascii="Times New Roman" w:hAnsi="Times New Roman" w:cs="Times New Roman"/>
          <w:bCs/>
          <w:color w:val="000000" w:themeColor="text1"/>
          <w:sz w:val="24"/>
          <w:lang w:val="en-US"/>
        </w:rPr>
        <w:t>children</w:t>
      </w:r>
      <w:r w:rsidR="00174C75" w:rsidRPr="00F449C1">
        <w:rPr>
          <w:rFonts w:ascii="Times New Roman" w:hAnsi="Times New Roman" w:cs="Times New Roman"/>
          <w:bCs/>
          <w:color w:val="000000" w:themeColor="text1"/>
          <w:sz w:val="24"/>
          <w:lang w:val="en-US"/>
        </w:rPr>
        <w:t>.</w:t>
      </w:r>
    </w:p>
    <w:p w14:paraId="6A2652C9" w14:textId="16E12E8F" w:rsidR="008F58E3" w:rsidRPr="00F449C1" w:rsidRDefault="00CD70F7" w:rsidP="008F58E3">
      <w:pPr>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
          <w:bCs/>
          <w:color w:val="000000" w:themeColor="text1"/>
          <w:sz w:val="24"/>
          <w:lang w:val="en-US"/>
        </w:rPr>
        <w:t>Methods</w:t>
      </w:r>
      <w:r w:rsidR="00174C75" w:rsidRPr="00F449C1">
        <w:rPr>
          <w:rFonts w:ascii="Times New Roman" w:hAnsi="Times New Roman" w:cs="Times New Roman"/>
          <w:b/>
          <w:bCs/>
          <w:color w:val="000000" w:themeColor="text1"/>
          <w:sz w:val="24"/>
          <w:lang w:val="en-US"/>
        </w:rPr>
        <w:t xml:space="preserve">: </w:t>
      </w:r>
      <w:r w:rsidR="00E021B1" w:rsidRPr="00F449C1">
        <w:rPr>
          <w:rFonts w:ascii="Times New Roman" w:hAnsi="Times New Roman" w:cs="Times New Roman"/>
          <w:bCs/>
          <w:color w:val="000000" w:themeColor="text1"/>
          <w:sz w:val="24"/>
          <w:lang w:val="en-US"/>
        </w:rPr>
        <w:t>In our primary analyses, w</w:t>
      </w:r>
      <w:r w:rsidR="00356AFD" w:rsidRPr="00F449C1">
        <w:rPr>
          <w:rFonts w:ascii="Times New Roman" w:hAnsi="Times New Roman" w:cs="Times New Roman"/>
          <w:bCs/>
          <w:color w:val="000000" w:themeColor="text1"/>
          <w:sz w:val="24"/>
          <w:lang w:val="en-US"/>
        </w:rPr>
        <w:t>e investigated 245 children (girls 51.8%) aged 6-</w:t>
      </w:r>
      <w:r w:rsidR="00033D68" w:rsidRPr="00F449C1">
        <w:rPr>
          <w:rFonts w:ascii="Times New Roman" w:hAnsi="Times New Roman" w:cs="Times New Roman"/>
          <w:bCs/>
          <w:color w:val="000000" w:themeColor="text1"/>
          <w:sz w:val="24"/>
          <w:lang w:val="en-US"/>
        </w:rPr>
        <w:t>9</w:t>
      </w:r>
      <w:r w:rsidR="00356AFD" w:rsidRPr="00F449C1">
        <w:rPr>
          <w:rFonts w:ascii="Times New Roman" w:hAnsi="Times New Roman" w:cs="Times New Roman"/>
          <w:bCs/>
          <w:color w:val="000000" w:themeColor="text1"/>
          <w:sz w:val="24"/>
          <w:lang w:val="en-US"/>
        </w:rPr>
        <w:t xml:space="preserve"> years participating in the baseline examinations of a 2-year PA and dietary intervention study. </w:t>
      </w:r>
      <w:r w:rsidR="00E021B1" w:rsidRPr="00F449C1">
        <w:rPr>
          <w:rFonts w:ascii="Times New Roman" w:hAnsi="Times New Roman" w:cs="Times New Roman"/>
          <w:bCs/>
          <w:color w:val="000000" w:themeColor="text1"/>
          <w:sz w:val="24"/>
          <w:lang w:val="en-US"/>
        </w:rPr>
        <w:t xml:space="preserve">We also utilized a subsample of 90 children who had a complete arterial health data at baseline and 2-year follow-up. </w:t>
      </w:r>
      <w:r w:rsidR="005672C4" w:rsidRPr="00F449C1">
        <w:rPr>
          <w:rFonts w:ascii="Times New Roman" w:hAnsi="Times New Roman" w:cs="Times New Roman"/>
          <w:bCs/>
          <w:color w:val="000000" w:themeColor="text1"/>
          <w:sz w:val="24"/>
          <w:lang w:val="en-US"/>
        </w:rPr>
        <w:t>ST</w:t>
      </w:r>
      <w:r w:rsidR="00DF2A6D" w:rsidRPr="00F449C1">
        <w:rPr>
          <w:rFonts w:ascii="Times New Roman" w:hAnsi="Times New Roman" w:cs="Times New Roman"/>
          <w:bCs/>
          <w:color w:val="000000" w:themeColor="text1"/>
          <w:sz w:val="24"/>
          <w:lang w:val="en-US"/>
        </w:rPr>
        <w:t xml:space="preserve"> (≤1.5 METs), light </w:t>
      </w:r>
      <w:r w:rsidR="005672C4" w:rsidRPr="00F449C1">
        <w:rPr>
          <w:rFonts w:ascii="Times New Roman" w:hAnsi="Times New Roman" w:cs="Times New Roman"/>
          <w:bCs/>
          <w:color w:val="000000" w:themeColor="text1"/>
          <w:sz w:val="24"/>
          <w:lang w:val="en-US"/>
        </w:rPr>
        <w:t>PA (&gt;1.5</w:t>
      </w:r>
      <w:r w:rsidR="00DF2A6D" w:rsidRPr="00F449C1">
        <w:rPr>
          <w:rFonts w:ascii="Times New Roman" w:hAnsi="Times New Roman" w:cs="Times New Roman"/>
          <w:bCs/>
          <w:color w:val="000000" w:themeColor="text1"/>
          <w:sz w:val="24"/>
          <w:lang w:val="en-US"/>
        </w:rPr>
        <w:t xml:space="preserve">-4 METs), moderate PA (&gt;4-7 METs), vigorous </w:t>
      </w:r>
      <w:r w:rsidR="005672C4" w:rsidRPr="00F449C1">
        <w:rPr>
          <w:rFonts w:ascii="Times New Roman" w:hAnsi="Times New Roman" w:cs="Times New Roman"/>
          <w:bCs/>
          <w:color w:val="000000" w:themeColor="text1"/>
          <w:sz w:val="24"/>
          <w:lang w:val="en-US"/>
        </w:rPr>
        <w:t xml:space="preserve">PA (&gt;7METs), and </w:t>
      </w:r>
      <w:r w:rsidR="00DF2A6D" w:rsidRPr="00F449C1">
        <w:rPr>
          <w:rFonts w:ascii="Times New Roman" w:hAnsi="Times New Roman" w:cs="Times New Roman"/>
          <w:bCs/>
          <w:color w:val="000000" w:themeColor="text1"/>
          <w:sz w:val="24"/>
          <w:lang w:val="en-US"/>
        </w:rPr>
        <w:t xml:space="preserve">moderate-to-vigorous </w:t>
      </w:r>
      <w:r w:rsidR="005672C4" w:rsidRPr="00F449C1">
        <w:rPr>
          <w:rFonts w:ascii="Times New Roman" w:hAnsi="Times New Roman" w:cs="Times New Roman"/>
          <w:bCs/>
          <w:color w:val="000000" w:themeColor="text1"/>
          <w:sz w:val="24"/>
          <w:lang w:val="en-US"/>
        </w:rPr>
        <w:t>PA (&gt;4 METs)</w:t>
      </w:r>
      <w:r w:rsidR="00DF2A6D" w:rsidRPr="00F449C1">
        <w:rPr>
          <w:rFonts w:ascii="Times New Roman" w:hAnsi="Times New Roman" w:cs="Times New Roman"/>
          <w:bCs/>
          <w:color w:val="000000" w:themeColor="text1"/>
          <w:sz w:val="24"/>
          <w:lang w:val="en-US"/>
        </w:rPr>
        <w:t xml:space="preserve"> </w:t>
      </w:r>
      <w:r w:rsidR="00356AFD" w:rsidRPr="00F449C1">
        <w:rPr>
          <w:rFonts w:ascii="Times New Roman" w:hAnsi="Times New Roman" w:cs="Times New Roman"/>
          <w:bCs/>
          <w:color w:val="000000" w:themeColor="text1"/>
          <w:sz w:val="24"/>
          <w:lang w:val="en-US"/>
        </w:rPr>
        <w:t>were assessed by combined body movement and heart rate monitoring and CRF</w:t>
      </w:r>
      <w:r w:rsidR="00893835" w:rsidRPr="00F449C1">
        <w:rPr>
          <w:rFonts w:ascii="Times New Roman" w:hAnsi="Times New Roman" w:cs="Times New Roman"/>
          <w:bCs/>
          <w:color w:val="000000" w:themeColor="text1"/>
          <w:sz w:val="24"/>
          <w:lang w:val="en-US"/>
        </w:rPr>
        <w:t xml:space="preserve"> (maximal power output)</w:t>
      </w:r>
      <w:r w:rsidR="00356AFD" w:rsidRPr="00F449C1">
        <w:rPr>
          <w:rFonts w:ascii="Times New Roman" w:hAnsi="Times New Roman" w:cs="Times New Roman"/>
          <w:bCs/>
          <w:color w:val="000000" w:themeColor="text1"/>
          <w:sz w:val="24"/>
          <w:lang w:val="en-US"/>
        </w:rPr>
        <w:t xml:space="preserve"> by maximal exercise testing on a cycle ergometer at baseline and 2-year follow-up.</w:t>
      </w:r>
      <w:r w:rsidR="00E63267" w:rsidRPr="00F449C1">
        <w:rPr>
          <w:rFonts w:ascii="Times New Roman" w:hAnsi="Times New Roman" w:cs="Times New Roman"/>
          <w:bCs/>
          <w:color w:val="000000" w:themeColor="text1"/>
          <w:sz w:val="24"/>
          <w:lang w:val="en-US"/>
        </w:rPr>
        <w:t xml:space="preserve"> S</w:t>
      </w:r>
      <w:r w:rsidR="00561BA6" w:rsidRPr="00F449C1">
        <w:rPr>
          <w:rFonts w:ascii="Times New Roman" w:hAnsi="Times New Roman" w:cs="Times New Roman"/>
          <w:bCs/>
          <w:color w:val="000000" w:themeColor="text1"/>
          <w:sz w:val="24"/>
          <w:lang w:val="en-US"/>
        </w:rPr>
        <w:t>tiffness</w:t>
      </w:r>
      <w:r w:rsidR="00E63267" w:rsidRPr="00F449C1">
        <w:rPr>
          <w:rFonts w:ascii="Times New Roman" w:hAnsi="Times New Roman" w:cs="Times New Roman"/>
          <w:bCs/>
          <w:color w:val="000000" w:themeColor="text1"/>
          <w:sz w:val="24"/>
          <w:lang w:val="en-US"/>
        </w:rPr>
        <w:t xml:space="preserve"> index</w:t>
      </w:r>
      <w:r w:rsidR="00561BA6" w:rsidRPr="00F449C1">
        <w:rPr>
          <w:rFonts w:ascii="Times New Roman" w:hAnsi="Times New Roman" w:cs="Times New Roman"/>
          <w:bCs/>
          <w:color w:val="000000" w:themeColor="text1"/>
          <w:sz w:val="24"/>
          <w:lang w:val="en-US"/>
        </w:rPr>
        <w:t xml:space="preserve"> (SI)</w:t>
      </w:r>
      <w:r w:rsidR="00E63267" w:rsidRPr="00F449C1">
        <w:rPr>
          <w:rFonts w:ascii="Times New Roman" w:hAnsi="Times New Roman" w:cs="Times New Roman"/>
          <w:bCs/>
          <w:color w:val="000000" w:themeColor="text1"/>
          <w:sz w:val="24"/>
          <w:lang w:val="en-US"/>
        </w:rPr>
        <w:t xml:space="preserve"> as a measure of arterial stiffness</w:t>
      </w:r>
      <w:r w:rsidR="00561BA6" w:rsidRPr="00F449C1">
        <w:rPr>
          <w:rFonts w:ascii="Times New Roman" w:hAnsi="Times New Roman" w:cs="Times New Roman"/>
          <w:bCs/>
          <w:color w:val="000000" w:themeColor="text1"/>
          <w:sz w:val="24"/>
          <w:lang w:val="en-US"/>
        </w:rPr>
        <w:t xml:space="preserve"> and</w:t>
      </w:r>
      <w:r w:rsidR="00E63267" w:rsidRPr="00F449C1">
        <w:rPr>
          <w:rFonts w:ascii="Times New Roman" w:hAnsi="Times New Roman" w:cs="Times New Roman"/>
          <w:bCs/>
          <w:color w:val="000000" w:themeColor="text1"/>
          <w:sz w:val="24"/>
          <w:lang w:val="en-US"/>
        </w:rPr>
        <w:t xml:space="preserve"> change in reflection index </w:t>
      </w:r>
      <w:r w:rsidR="00893835" w:rsidRPr="00F449C1">
        <w:rPr>
          <w:rFonts w:ascii="Times New Roman" w:hAnsi="Times New Roman" w:cs="Times New Roman"/>
          <w:bCs/>
          <w:color w:val="000000" w:themeColor="text1"/>
          <w:sz w:val="24"/>
          <w:lang w:val="en-US"/>
        </w:rPr>
        <w:t xml:space="preserve">during exercise test </w:t>
      </w:r>
      <w:r w:rsidR="00E63267" w:rsidRPr="00F449C1">
        <w:rPr>
          <w:rFonts w:ascii="Times New Roman" w:hAnsi="Times New Roman" w:cs="Times New Roman"/>
          <w:bCs/>
          <w:color w:val="000000" w:themeColor="text1"/>
          <w:sz w:val="24"/>
          <w:lang w:val="en-US"/>
        </w:rPr>
        <w:t>(</w:t>
      </w:r>
      <w:r w:rsidR="00E63267" w:rsidRPr="00F449C1">
        <w:rPr>
          <w:rFonts w:ascii="Times New Roman" w:hAnsi="Times New Roman" w:cs="Times New Roman"/>
          <w:color w:val="000000" w:themeColor="text1"/>
          <w:lang w:val="en-US"/>
        </w:rPr>
        <w:sym w:font="Symbol" w:char="F044"/>
      </w:r>
      <w:r w:rsidR="00E63267" w:rsidRPr="00F449C1">
        <w:rPr>
          <w:rFonts w:ascii="Times New Roman" w:hAnsi="Times New Roman" w:cs="Times New Roman"/>
          <w:bCs/>
          <w:color w:val="000000" w:themeColor="text1"/>
          <w:sz w:val="24"/>
          <w:lang w:val="en-US"/>
        </w:rPr>
        <w:t xml:space="preserve">RI) as a measure of </w:t>
      </w:r>
      <w:r w:rsidR="00561BA6" w:rsidRPr="00F449C1">
        <w:rPr>
          <w:rFonts w:ascii="Times New Roman" w:hAnsi="Times New Roman" w:cs="Times New Roman"/>
          <w:bCs/>
          <w:color w:val="000000" w:themeColor="text1"/>
          <w:sz w:val="24"/>
          <w:lang w:val="en-US"/>
        </w:rPr>
        <w:t>arterial dilation capacity were assessed by pulse contour analysis</w:t>
      </w:r>
      <w:r w:rsidR="00970DCE" w:rsidRPr="00F449C1">
        <w:rPr>
          <w:rFonts w:ascii="Times New Roman" w:hAnsi="Times New Roman" w:cs="Times New Roman"/>
          <w:bCs/>
          <w:color w:val="000000" w:themeColor="text1"/>
          <w:sz w:val="24"/>
          <w:lang w:val="en-US"/>
        </w:rPr>
        <w:t xml:space="preserve"> at 2-year follow-up.</w:t>
      </w:r>
      <w:r w:rsidR="00561BA6" w:rsidRPr="00F449C1">
        <w:rPr>
          <w:rFonts w:ascii="Times New Roman" w:hAnsi="Times New Roman" w:cs="Times New Roman"/>
          <w:bCs/>
          <w:color w:val="000000" w:themeColor="text1"/>
          <w:sz w:val="24"/>
          <w:lang w:val="en-US"/>
        </w:rPr>
        <w:t xml:space="preserve"> </w:t>
      </w:r>
      <w:r w:rsidR="00387793" w:rsidRPr="00F449C1">
        <w:rPr>
          <w:rFonts w:ascii="Times New Roman" w:hAnsi="Times New Roman" w:cs="Times New Roman"/>
          <w:bCs/>
          <w:color w:val="000000" w:themeColor="text1"/>
          <w:sz w:val="24"/>
          <w:lang w:val="en-US"/>
        </w:rPr>
        <w:t>Data were analyzed by linear regression models</w:t>
      </w:r>
      <w:r w:rsidR="00537790" w:rsidRPr="00F449C1">
        <w:rPr>
          <w:rFonts w:ascii="Times New Roman" w:hAnsi="Times New Roman" w:cs="Times New Roman"/>
          <w:bCs/>
          <w:color w:val="000000" w:themeColor="text1"/>
          <w:sz w:val="24"/>
          <w:lang w:val="en-US"/>
        </w:rPr>
        <w:t xml:space="preserve"> adjusted for age and sex</w:t>
      </w:r>
      <w:r w:rsidR="009F1230" w:rsidRPr="00F449C1">
        <w:rPr>
          <w:rFonts w:ascii="Times New Roman" w:hAnsi="Times New Roman" w:cs="Times New Roman"/>
          <w:bCs/>
          <w:color w:val="000000" w:themeColor="text1"/>
          <w:sz w:val="24"/>
          <w:lang w:val="en-US"/>
        </w:rPr>
        <w:t>.</w:t>
      </w:r>
    </w:p>
    <w:p w14:paraId="4328B2D2" w14:textId="07A672C6" w:rsidR="008F58E3" w:rsidRPr="00F449C1" w:rsidRDefault="007E51BA" w:rsidP="008F58E3">
      <w:pPr>
        <w:tabs>
          <w:tab w:val="left" w:pos="2060"/>
        </w:tabs>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
          <w:bCs/>
          <w:color w:val="000000" w:themeColor="text1"/>
          <w:sz w:val="24"/>
          <w:lang w:val="en-US"/>
        </w:rPr>
        <w:t>Results:</w:t>
      </w:r>
      <w:r w:rsidR="00977B9F" w:rsidRPr="00F449C1">
        <w:rPr>
          <w:rFonts w:ascii="Times New Roman" w:hAnsi="Times New Roman" w:cs="Times New Roman"/>
          <w:b/>
          <w:bCs/>
          <w:color w:val="000000" w:themeColor="text1"/>
          <w:sz w:val="24"/>
          <w:lang w:val="en-US"/>
        </w:rPr>
        <w:t xml:space="preserve"> </w:t>
      </w:r>
      <w:r w:rsidR="00977B9F" w:rsidRPr="00F449C1">
        <w:rPr>
          <w:rFonts w:ascii="Times New Roman" w:hAnsi="Times New Roman" w:cs="Times New Roman"/>
          <w:bCs/>
          <w:color w:val="000000" w:themeColor="text1"/>
          <w:sz w:val="24"/>
          <w:lang w:val="en-US"/>
        </w:rPr>
        <w:t>2-year</w:t>
      </w:r>
      <w:r w:rsidRPr="00F449C1">
        <w:rPr>
          <w:rFonts w:ascii="Times New Roman" w:hAnsi="Times New Roman" w:cs="Times New Roman"/>
          <w:b/>
          <w:bCs/>
          <w:color w:val="000000" w:themeColor="text1"/>
          <w:sz w:val="24"/>
          <w:lang w:val="en-US"/>
        </w:rPr>
        <w:t xml:space="preserve"> </w:t>
      </w:r>
      <w:r w:rsidR="00977B9F" w:rsidRPr="00F449C1">
        <w:rPr>
          <w:rFonts w:ascii="Times New Roman" w:hAnsi="Times New Roman" w:cs="Times New Roman"/>
          <w:bCs/>
          <w:color w:val="000000" w:themeColor="text1"/>
          <w:sz w:val="24"/>
          <w:lang w:val="en-US"/>
        </w:rPr>
        <w:t>c</w:t>
      </w:r>
      <w:r w:rsidR="00970DCE" w:rsidRPr="00F449C1">
        <w:rPr>
          <w:rFonts w:ascii="Times New Roman" w:hAnsi="Times New Roman" w:cs="Times New Roman"/>
          <w:bCs/>
          <w:color w:val="000000" w:themeColor="text1"/>
          <w:sz w:val="24"/>
          <w:lang w:val="en-US"/>
        </w:rPr>
        <w:t xml:space="preserve">hange in </w:t>
      </w:r>
      <w:r w:rsidR="00965483" w:rsidRPr="00F449C1">
        <w:rPr>
          <w:rFonts w:ascii="Times New Roman" w:hAnsi="Times New Roman" w:cs="Times New Roman"/>
          <w:bCs/>
          <w:color w:val="000000" w:themeColor="text1"/>
          <w:sz w:val="24"/>
          <w:lang w:val="en-US"/>
        </w:rPr>
        <w:t xml:space="preserve">vigorous </w:t>
      </w:r>
      <w:r w:rsidR="00970DCE" w:rsidRPr="00F449C1">
        <w:rPr>
          <w:rFonts w:ascii="Times New Roman" w:hAnsi="Times New Roman" w:cs="Times New Roman"/>
          <w:bCs/>
          <w:color w:val="000000" w:themeColor="text1"/>
          <w:sz w:val="24"/>
          <w:lang w:val="en-US"/>
        </w:rPr>
        <w:t>PA</w:t>
      </w:r>
      <w:r w:rsidR="008E4A80" w:rsidRPr="00F449C1">
        <w:rPr>
          <w:rFonts w:ascii="Times New Roman" w:hAnsi="Times New Roman" w:cs="Times New Roman"/>
          <w:bCs/>
          <w:color w:val="000000" w:themeColor="text1"/>
          <w:sz w:val="24"/>
          <w:lang w:val="en-US"/>
        </w:rPr>
        <w:t xml:space="preserve"> </w:t>
      </w:r>
      <w:r w:rsidR="00561BA6" w:rsidRPr="00F449C1">
        <w:rPr>
          <w:rFonts w:ascii="Times New Roman" w:hAnsi="Times New Roman" w:cs="Times New Roman"/>
          <w:bCs/>
          <w:color w:val="000000" w:themeColor="text1"/>
          <w:sz w:val="24"/>
          <w:lang w:val="en-US"/>
        </w:rPr>
        <w:t xml:space="preserve">was </w:t>
      </w:r>
      <w:r w:rsidR="00A57096" w:rsidRPr="00F449C1">
        <w:rPr>
          <w:rFonts w:ascii="Times New Roman" w:hAnsi="Times New Roman" w:cs="Times New Roman"/>
          <w:bCs/>
          <w:color w:val="000000" w:themeColor="text1"/>
          <w:sz w:val="24"/>
          <w:lang w:val="en-US"/>
        </w:rPr>
        <w:t xml:space="preserve">directly </w:t>
      </w:r>
      <w:r w:rsidR="00561BA6" w:rsidRPr="00F449C1">
        <w:rPr>
          <w:rFonts w:ascii="Times New Roman" w:hAnsi="Times New Roman" w:cs="Times New Roman"/>
          <w:bCs/>
          <w:color w:val="000000" w:themeColor="text1"/>
          <w:sz w:val="24"/>
          <w:lang w:val="en-US"/>
        </w:rPr>
        <w:t xml:space="preserve">associated </w:t>
      </w:r>
      <w:r w:rsidR="00970DCE" w:rsidRPr="00F449C1">
        <w:rPr>
          <w:rFonts w:ascii="Times New Roman" w:hAnsi="Times New Roman" w:cs="Times New Roman"/>
          <w:bCs/>
          <w:color w:val="000000" w:themeColor="text1"/>
          <w:sz w:val="24"/>
          <w:lang w:val="en-US"/>
        </w:rPr>
        <w:t xml:space="preserve">with </w:t>
      </w:r>
      <w:r w:rsidR="00561BA6" w:rsidRPr="00F449C1">
        <w:rPr>
          <w:rFonts w:ascii="Times New Roman" w:hAnsi="Times New Roman" w:cs="Times New Roman"/>
          <w:color w:val="000000" w:themeColor="text1"/>
          <w:lang w:val="en-US"/>
        </w:rPr>
        <w:sym w:font="Symbol" w:char="F044"/>
      </w:r>
      <w:r w:rsidR="00970DCE" w:rsidRPr="00F449C1">
        <w:rPr>
          <w:rFonts w:ascii="Times New Roman" w:hAnsi="Times New Roman" w:cs="Times New Roman"/>
          <w:bCs/>
          <w:color w:val="000000" w:themeColor="text1"/>
          <w:sz w:val="24"/>
          <w:lang w:val="en-US"/>
        </w:rPr>
        <w:t xml:space="preserve">RI </w:t>
      </w:r>
      <w:r w:rsidR="00975D07" w:rsidRPr="00F449C1">
        <w:rPr>
          <w:rFonts w:ascii="Times New Roman" w:hAnsi="Times New Roman" w:cs="Times New Roman"/>
          <w:bCs/>
          <w:color w:val="000000" w:themeColor="text1"/>
          <w:sz w:val="24"/>
          <w:lang w:val="en-US"/>
        </w:rPr>
        <w:t xml:space="preserve">at 2-year follow-up </w:t>
      </w:r>
      <w:r w:rsidR="00561BA6" w:rsidRPr="00F449C1">
        <w:rPr>
          <w:rFonts w:ascii="Times New Roman" w:hAnsi="Times New Roman" w:cs="Times New Roman"/>
          <w:bCs/>
          <w:color w:val="000000" w:themeColor="text1"/>
          <w:sz w:val="24"/>
          <w:lang w:val="en-US"/>
        </w:rPr>
        <w:t>(</w:t>
      </w:r>
      <w:r w:rsidR="00E021B1" w:rsidRPr="00F449C1">
        <w:rPr>
          <w:rFonts w:ascii="Times New Roman" w:hAnsi="Times New Roman" w:cs="Times New Roman"/>
          <w:bCs/>
          <w:color w:val="000000" w:themeColor="text1"/>
          <w:sz w:val="24"/>
          <w:lang w:val="en-US"/>
        </w:rPr>
        <w:t>β=</w:t>
      </w:r>
      <w:r w:rsidR="00E021B1" w:rsidRPr="00F449C1">
        <w:rPr>
          <w:rFonts w:ascii="Times New Roman" w:hAnsi="Times New Roman" w:cs="Times New Roman"/>
          <w:color w:val="000000" w:themeColor="text1"/>
          <w:sz w:val="24"/>
          <w:lang w:val="en-US"/>
        </w:rPr>
        <w:t>0.137, 95% CI=0.013 to 0.260</w:t>
      </w:r>
      <w:r w:rsidR="000A3708" w:rsidRPr="00F449C1">
        <w:rPr>
          <w:rFonts w:ascii="Times New Roman" w:hAnsi="Times New Roman" w:cs="Times New Roman"/>
          <w:bCs/>
          <w:color w:val="000000" w:themeColor="text1"/>
          <w:sz w:val="24"/>
          <w:lang w:val="en-US"/>
        </w:rPr>
        <w:t xml:space="preserve">). </w:t>
      </w:r>
      <w:r w:rsidR="00E021B1" w:rsidRPr="00F449C1">
        <w:rPr>
          <w:rFonts w:ascii="Times New Roman" w:hAnsi="Times New Roman" w:cs="Times New Roman"/>
          <w:bCs/>
          <w:color w:val="000000" w:themeColor="text1"/>
          <w:sz w:val="24"/>
          <w:lang w:val="en-US"/>
        </w:rPr>
        <w:t xml:space="preserve">However, </w:t>
      </w:r>
      <w:r w:rsidR="00576F0C" w:rsidRPr="00F449C1">
        <w:rPr>
          <w:rFonts w:ascii="Times New Roman" w:hAnsi="Times New Roman" w:cs="Times New Roman"/>
          <w:bCs/>
          <w:color w:val="000000" w:themeColor="text1"/>
          <w:sz w:val="24"/>
          <w:lang w:val="en-US"/>
        </w:rPr>
        <w:t xml:space="preserve">2-year change in vigorous PA was associated with </w:t>
      </w:r>
      <w:r w:rsidR="00576F0C" w:rsidRPr="00F449C1">
        <w:rPr>
          <w:rFonts w:ascii="Times New Roman" w:hAnsi="Times New Roman" w:cs="Times New Roman"/>
          <w:color w:val="000000" w:themeColor="text1"/>
          <w:sz w:val="24"/>
          <w:szCs w:val="24"/>
          <w:lang w:val="en-US"/>
        </w:rPr>
        <w:sym w:font="Symbol" w:char="F044"/>
      </w:r>
      <w:r w:rsidR="00576F0C" w:rsidRPr="00F449C1">
        <w:rPr>
          <w:rFonts w:ascii="Times New Roman" w:hAnsi="Times New Roman" w:cs="Times New Roman"/>
          <w:color w:val="000000" w:themeColor="text1"/>
          <w:sz w:val="24"/>
          <w:szCs w:val="24"/>
          <w:lang w:val="en-US"/>
        </w:rPr>
        <w:t xml:space="preserve">RI in boys </w:t>
      </w:r>
      <w:r w:rsidR="00E021B1" w:rsidRPr="00F449C1">
        <w:rPr>
          <w:rFonts w:ascii="Times New Roman" w:hAnsi="Times New Roman" w:cs="Times New Roman"/>
          <w:bCs/>
          <w:color w:val="000000" w:themeColor="text1"/>
          <w:sz w:val="24"/>
          <w:lang w:val="en-US"/>
        </w:rPr>
        <w:t>(</w:t>
      </w:r>
      <w:r w:rsidR="00E021B1" w:rsidRPr="00F449C1">
        <w:rPr>
          <w:rFonts w:ascii="Times New Roman" w:hAnsi="Times New Roman" w:cs="Times New Roman"/>
          <w:bCs/>
          <w:color w:val="000000" w:themeColor="text1"/>
          <w:sz w:val="24"/>
          <w:lang w:val="en-US"/>
        </w:rPr>
        <w:sym w:font="Symbol" w:char="F062"/>
      </w:r>
      <w:r w:rsidR="00E021B1" w:rsidRPr="00F449C1">
        <w:rPr>
          <w:rFonts w:ascii="Times New Roman" w:hAnsi="Times New Roman" w:cs="Times New Roman"/>
          <w:bCs/>
          <w:color w:val="000000" w:themeColor="text1"/>
          <w:sz w:val="24"/>
          <w:lang w:val="en-US"/>
        </w:rPr>
        <w:t>=0.208, 95% CI=0.027 to 0.388) but not in girls (</w:t>
      </w:r>
      <w:r w:rsidR="00E021B1" w:rsidRPr="00F449C1">
        <w:rPr>
          <w:rFonts w:ascii="Times New Roman" w:hAnsi="Times New Roman" w:cs="Times New Roman"/>
          <w:bCs/>
          <w:color w:val="000000" w:themeColor="text1"/>
          <w:sz w:val="24"/>
          <w:lang w:val="en-US"/>
        </w:rPr>
        <w:sym w:font="Symbol" w:char="F062"/>
      </w:r>
      <w:r w:rsidR="00E021B1" w:rsidRPr="00F449C1">
        <w:rPr>
          <w:rFonts w:ascii="Times New Roman" w:hAnsi="Times New Roman" w:cs="Times New Roman"/>
          <w:bCs/>
          <w:color w:val="000000" w:themeColor="text1"/>
          <w:sz w:val="24"/>
          <w:lang w:val="en-US"/>
        </w:rPr>
        <w:t>=0.042, 95% CI=-0.134 to 0.217; p=0.021 for interaction). In a sub</w:t>
      </w:r>
      <w:r w:rsidR="00537790" w:rsidRPr="00F449C1">
        <w:rPr>
          <w:rFonts w:ascii="Times New Roman" w:hAnsi="Times New Roman" w:cs="Times New Roman"/>
          <w:bCs/>
          <w:color w:val="000000" w:themeColor="text1"/>
          <w:sz w:val="24"/>
          <w:lang w:val="en-US"/>
        </w:rPr>
        <w:t>sample analyses, 2-year changes in MPA (β=-</w:t>
      </w:r>
      <w:r w:rsidR="00537790" w:rsidRPr="00F449C1">
        <w:rPr>
          <w:rFonts w:ascii="Times New Roman" w:hAnsi="Times New Roman" w:cs="Times New Roman"/>
          <w:color w:val="000000" w:themeColor="text1"/>
          <w:sz w:val="24"/>
          <w:lang w:val="en-US"/>
        </w:rPr>
        <w:t>0.283, 95% CI=-0.484 to -0.082</w:t>
      </w:r>
      <w:r w:rsidR="00537790" w:rsidRPr="00F449C1">
        <w:rPr>
          <w:rFonts w:ascii="Times New Roman" w:hAnsi="Times New Roman" w:cs="Times New Roman"/>
          <w:bCs/>
          <w:color w:val="000000" w:themeColor="text1"/>
          <w:sz w:val="24"/>
          <w:lang w:val="en-US"/>
        </w:rPr>
        <w:t>), VPA (β=-</w:t>
      </w:r>
      <w:r w:rsidR="00537790" w:rsidRPr="00F449C1">
        <w:rPr>
          <w:rFonts w:ascii="Times New Roman" w:hAnsi="Times New Roman" w:cs="Times New Roman"/>
          <w:color w:val="000000" w:themeColor="text1"/>
          <w:sz w:val="24"/>
          <w:lang w:val="en-US"/>
        </w:rPr>
        <w:t>0.214, 95% CI=-0.421 to -0.007</w:t>
      </w:r>
      <w:r w:rsidR="00537790" w:rsidRPr="00F449C1">
        <w:rPr>
          <w:rFonts w:ascii="Times New Roman" w:hAnsi="Times New Roman" w:cs="Times New Roman"/>
          <w:bCs/>
          <w:color w:val="000000" w:themeColor="text1"/>
          <w:sz w:val="24"/>
          <w:lang w:val="en-US"/>
        </w:rPr>
        <w:t>), and MVPA (β=-</w:t>
      </w:r>
      <w:r w:rsidR="00537790" w:rsidRPr="00F449C1">
        <w:rPr>
          <w:rFonts w:ascii="Times New Roman" w:hAnsi="Times New Roman" w:cs="Times New Roman"/>
          <w:color w:val="000000" w:themeColor="text1"/>
          <w:sz w:val="24"/>
          <w:lang w:val="en-US"/>
        </w:rPr>
        <w:t>0.313, 95% CI=-0.512 to -0.114</w:t>
      </w:r>
      <w:r w:rsidR="00537790" w:rsidRPr="00F449C1">
        <w:rPr>
          <w:rFonts w:ascii="Times New Roman" w:hAnsi="Times New Roman" w:cs="Times New Roman"/>
          <w:bCs/>
          <w:color w:val="000000" w:themeColor="text1"/>
          <w:sz w:val="24"/>
          <w:lang w:val="en-US"/>
        </w:rPr>
        <w:t>) were inversely associated with 2-year change in SI.</w:t>
      </w:r>
      <w:r w:rsidR="00E021B1" w:rsidRPr="00F449C1">
        <w:rPr>
          <w:rFonts w:ascii="Times New Roman" w:hAnsi="Times New Roman" w:cs="Times New Roman"/>
          <w:bCs/>
          <w:color w:val="000000" w:themeColor="text1"/>
          <w:sz w:val="24"/>
          <w:lang w:val="en-US"/>
        </w:rPr>
        <w:t xml:space="preserve"> </w:t>
      </w:r>
    </w:p>
    <w:p w14:paraId="6C1C60B6" w14:textId="13028124" w:rsidR="002D098B" w:rsidRPr="00F449C1" w:rsidRDefault="0008195F" w:rsidP="008F58E3">
      <w:pPr>
        <w:tabs>
          <w:tab w:val="left" w:pos="2060"/>
        </w:tabs>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
          <w:bCs/>
          <w:color w:val="000000" w:themeColor="text1"/>
          <w:sz w:val="24"/>
          <w:lang w:val="en-US"/>
        </w:rPr>
        <w:t>Conclusion</w:t>
      </w:r>
      <w:r w:rsidR="007E51BA" w:rsidRPr="00F449C1">
        <w:rPr>
          <w:rFonts w:ascii="Times New Roman" w:hAnsi="Times New Roman" w:cs="Times New Roman"/>
          <w:b/>
          <w:bCs/>
          <w:color w:val="000000" w:themeColor="text1"/>
          <w:sz w:val="24"/>
          <w:lang w:val="en-US"/>
        </w:rPr>
        <w:t xml:space="preserve">: </w:t>
      </w:r>
      <w:r w:rsidR="008F5AB2" w:rsidRPr="00F449C1">
        <w:rPr>
          <w:rFonts w:ascii="Times New Roman" w:hAnsi="Times New Roman" w:cs="Times New Roman"/>
          <w:bCs/>
          <w:color w:val="000000" w:themeColor="text1"/>
          <w:sz w:val="24"/>
          <w:lang w:val="en-US"/>
        </w:rPr>
        <w:t xml:space="preserve">Increasing MPA and VPA during mid-childhood </w:t>
      </w:r>
      <w:r w:rsidR="00561BA6" w:rsidRPr="00F449C1">
        <w:rPr>
          <w:rFonts w:ascii="Times New Roman" w:hAnsi="Times New Roman" w:cs="Times New Roman"/>
          <w:bCs/>
          <w:color w:val="000000" w:themeColor="text1"/>
          <w:sz w:val="24"/>
          <w:lang w:val="en-US"/>
        </w:rPr>
        <w:t>may be important in maintaining</w:t>
      </w:r>
      <w:r w:rsidR="009E07E4" w:rsidRPr="00F449C1">
        <w:rPr>
          <w:rFonts w:ascii="Times New Roman" w:hAnsi="Times New Roman" w:cs="Times New Roman"/>
          <w:bCs/>
          <w:color w:val="000000" w:themeColor="text1"/>
          <w:sz w:val="24"/>
          <w:lang w:val="en-US"/>
        </w:rPr>
        <w:t xml:space="preserve"> </w:t>
      </w:r>
      <w:r w:rsidR="003C508C" w:rsidRPr="00F449C1">
        <w:rPr>
          <w:rFonts w:ascii="Times New Roman" w:hAnsi="Times New Roman" w:cs="Times New Roman"/>
          <w:bCs/>
          <w:color w:val="000000" w:themeColor="text1"/>
          <w:sz w:val="24"/>
          <w:lang w:val="en-US"/>
        </w:rPr>
        <w:t xml:space="preserve">arterial </w:t>
      </w:r>
      <w:r w:rsidR="00E021B1" w:rsidRPr="00F449C1">
        <w:rPr>
          <w:rFonts w:ascii="Times New Roman" w:hAnsi="Times New Roman" w:cs="Times New Roman"/>
          <w:bCs/>
          <w:color w:val="000000" w:themeColor="text1"/>
          <w:sz w:val="24"/>
          <w:lang w:val="en-US"/>
        </w:rPr>
        <w:t>heath</w:t>
      </w:r>
      <w:r w:rsidR="00A74747" w:rsidRPr="00F449C1">
        <w:rPr>
          <w:rFonts w:ascii="Times New Roman" w:hAnsi="Times New Roman" w:cs="Times New Roman"/>
          <w:bCs/>
          <w:color w:val="000000" w:themeColor="text1"/>
          <w:sz w:val="24"/>
          <w:lang w:val="en-US"/>
        </w:rPr>
        <w:t xml:space="preserve"> </w:t>
      </w:r>
      <w:r w:rsidR="00561BA6" w:rsidRPr="00F449C1">
        <w:rPr>
          <w:rFonts w:ascii="Times New Roman" w:hAnsi="Times New Roman" w:cs="Times New Roman"/>
          <w:bCs/>
          <w:color w:val="000000" w:themeColor="text1"/>
          <w:sz w:val="24"/>
          <w:lang w:val="en-US"/>
        </w:rPr>
        <w:t>in children</w:t>
      </w:r>
      <w:r w:rsidR="004539AD" w:rsidRPr="00F449C1">
        <w:rPr>
          <w:rFonts w:ascii="Times New Roman" w:hAnsi="Times New Roman" w:cs="Times New Roman"/>
          <w:bCs/>
          <w:color w:val="000000" w:themeColor="text1"/>
          <w:sz w:val="24"/>
          <w:lang w:val="en-US"/>
        </w:rPr>
        <w:t xml:space="preserve">. Therefore, promoting PA at higher intensities may confer </w:t>
      </w:r>
      <w:r w:rsidR="009F0322" w:rsidRPr="00F449C1">
        <w:rPr>
          <w:rFonts w:ascii="Times New Roman" w:hAnsi="Times New Roman" w:cs="Times New Roman"/>
          <w:bCs/>
          <w:color w:val="000000" w:themeColor="text1"/>
          <w:sz w:val="24"/>
          <w:lang w:val="en-US"/>
        </w:rPr>
        <w:t xml:space="preserve">larger </w:t>
      </w:r>
      <w:r w:rsidR="004539AD" w:rsidRPr="00F449C1">
        <w:rPr>
          <w:rFonts w:ascii="Times New Roman" w:hAnsi="Times New Roman" w:cs="Times New Roman"/>
          <w:bCs/>
          <w:color w:val="000000" w:themeColor="text1"/>
          <w:sz w:val="24"/>
          <w:lang w:val="en-US"/>
        </w:rPr>
        <w:t xml:space="preserve">benefits </w:t>
      </w:r>
      <w:r w:rsidR="009F0322" w:rsidRPr="00F449C1">
        <w:rPr>
          <w:rFonts w:ascii="Times New Roman" w:hAnsi="Times New Roman" w:cs="Times New Roman"/>
          <w:bCs/>
          <w:color w:val="000000" w:themeColor="text1"/>
          <w:sz w:val="24"/>
          <w:lang w:val="en-US"/>
        </w:rPr>
        <w:t xml:space="preserve">on arterial health </w:t>
      </w:r>
      <w:r w:rsidR="004539AD" w:rsidRPr="00F449C1">
        <w:rPr>
          <w:rFonts w:ascii="Times New Roman" w:hAnsi="Times New Roman" w:cs="Times New Roman"/>
          <w:bCs/>
          <w:color w:val="000000" w:themeColor="text1"/>
          <w:sz w:val="24"/>
          <w:lang w:val="en-US"/>
        </w:rPr>
        <w:t xml:space="preserve">than </w:t>
      </w:r>
      <w:r w:rsidR="009F0322" w:rsidRPr="00F449C1">
        <w:rPr>
          <w:rFonts w:ascii="Times New Roman" w:hAnsi="Times New Roman" w:cs="Times New Roman"/>
          <w:bCs/>
          <w:color w:val="000000" w:themeColor="text1"/>
          <w:sz w:val="24"/>
          <w:lang w:val="en-US"/>
        </w:rPr>
        <w:t xml:space="preserve">reducing ST and increasing LPA. </w:t>
      </w:r>
      <w:r w:rsidR="004539AD" w:rsidRPr="00F449C1">
        <w:rPr>
          <w:rFonts w:ascii="Times New Roman" w:hAnsi="Times New Roman" w:cs="Times New Roman"/>
          <w:bCs/>
          <w:color w:val="000000" w:themeColor="text1"/>
          <w:sz w:val="24"/>
          <w:lang w:val="en-US"/>
        </w:rPr>
        <w:t xml:space="preserve"> </w:t>
      </w:r>
      <w:r w:rsidR="00561BA6" w:rsidRPr="00F449C1">
        <w:rPr>
          <w:rFonts w:ascii="Times New Roman" w:hAnsi="Times New Roman" w:cs="Times New Roman"/>
          <w:bCs/>
          <w:color w:val="000000" w:themeColor="text1"/>
          <w:sz w:val="24"/>
          <w:lang w:val="en-US"/>
        </w:rPr>
        <w:t xml:space="preserve"> </w:t>
      </w:r>
      <w:r w:rsidR="00356AFD" w:rsidRPr="00F449C1">
        <w:rPr>
          <w:rFonts w:ascii="Times New Roman" w:hAnsi="Times New Roman" w:cs="Times New Roman"/>
          <w:bCs/>
          <w:color w:val="000000" w:themeColor="text1"/>
          <w:sz w:val="24"/>
          <w:lang w:val="en-US"/>
        </w:rPr>
        <w:t xml:space="preserve"> </w:t>
      </w:r>
    </w:p>
    <w:p w14:paraId="66F77998" w14:textId="77777777" w:rsidR="00387813" w:rsidRPr="00F449C1" w:rsidRDefault="00387813" w:rsidP="00E63267">
      <w:pPr>
        <w:spacing w:line="480" w:lineRule="auto"/>
        <w:jc w:val="both"/>
        <w:rPr>
          <w:rFonts w:ascii="Times New Roman" w:hAnsi="Times New Roman" w:cs="Times New Roman"/>
          <w:bCs/>
          <w:color w:val="000000" w:themeColor="text1"/>
          <w:sz w:val="2"/>
          <w:lang w:val="en-US"/>
        </w:rPr>
      </w:pPr>
    </w:p>
    <w:p w14:paraId="29538EEF" w14:textId="1C0A9A72" w:rsidR="00831553" w:rsidRPr="00F449C1" w:rsidRDefault="00CD70F7" w:rsidP="00E63267">
      <w:pPr>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
          <w:bCs/>
          <w:color w:val="000000" w:themeColor="text1"/>
          <w:sz w:val="24"/>
          <w:lang w:val="en-US"/>
        </w:rPr>
        <w:t>Keywords</w:t>
      </w:r>
      <w:r w:rsidR="00561BA6" w:rsidRPr="00F449C1">
        <w:rPr>
          <w:rFonts w:ascii="Times New Roman" w:hAnsi="Times New Roman" w:cs="Times New Roman"/>
          <w:b/>
          <w:bCs/>
          <w:color w:val="000000" w:themeColor="text1"/>
          <w:sz w:val="24"/>
          <w:lang w:val="en-US"/>
        </w:rPr>
        <w:t>:</w:t>
      </w:r>
      <w:r w:rsidR="00561BA6" w:rsidRPr="00F449C1">
        <w:rPr>
          <w:rFonts w:ascii="Times New Roman" w:hAnsi="Times New Roman" w:cs="Times New Roman"/>
          <w:bCs/>
          <w:color w:val="000000" w:themeColor="text1"/>
          <w:sz w:val="24"/>
          <w:lang w:val="en-US"/>
        </w:rPr>
        <w:t xml:space="preserve"> </w:t>
      </w:r>
      <w:r w:rsidRPr="00F449C1">
        <w:rPr>
          <w:rFonts w:ascii="Times New Roman" w:hAnsi="Times New Roman" w:cs="Times New Roman"/>
          <w:bCs/>
          <w:color w:val="000000" w:themeColor="text1"/>
          <w:sz w:val="24"/>
          <w:lang w:val="en-US"/>
        </w:rPr>
        <w:t xml:space="preserve"> </w:t>
      </w:r>
      <w:r w:rsidR="0027361C" w:rsidRPr="00F449C1">
        <w:rPr>
          <w:rFonts w:ascii="Times New Roman" w:hAnsi="Times New Roman" w:cs="Times New Roman"/>
          <w:bCs/>
          <w:color w:val="000000" w:themeColor="text1"/>
          <w:sz w:val="24"/>
          <w:lang w:val="en-US"/>
        </w:rPr>
        <w:t>Children, a</w:t>
      </w:r>
      <w:r w:rsidR="00A660A6" w:rsidRPr="00F449C1">
        <w:rPr>
          <w:rFonts w:ascii="Times New Roman" w:hAnsi="Times New Roman" w:cs="Times New Roman"/>
          <w:bCs/>
          <w:color w:val="000000" w:themeColor="text1"/>
          <w:sz w:val="24"/>
          <w:lang w:val="en-US"/>
        </w:rPr>
        <w:t>rterial stiffness, p</w:t>
      </w:r>
      <w:r w:rsidR="00561BA6" w:rsidRPr="00F449C1">
        <w:rPr>
          <w:rFonts w:ascii="Times New Roman" w:hAnsi="Times New Roman" w:cs="Times New Roman"/>
          <w:bCs/>
          <w:color w:val="000000" w:themeColor="text1"/>
          <w:sz w:val="24"/>
          <w:lang w:val="en-US"/>
        </w:rPr>
        <w:t xml:space="preserve">hysical activity, sedentary </w:t>
      </w:r>
      <w:r w:rsidR="00B512A5" w:rsidRPr="00F449C1">
        <w:rPr>
          <w:rFonts w:ascii="Times New Roman" w:hAnsi="Times New Roman" w:cs="Times New Roman"/>
          <w:bCs/>
          <w:color w:val="000000" w:themeColor="text1"/>
          <w:sz w:val="24"/>
          <w:lang w:val="en-US"/>
        </w:rPr>
        <w:t>time</w:t>
      </w:r>
      <w:r w:rsidR="0027361C" w:rsidRPr="00F449C1">
        <w:rPr>
          <w:rFonts w:ascii="Times New Roman" w:hAnsi="Times New Roman" w:cs="Times New Roman"/>
          <w:bCs/>
          <w:color w:val="000000" w:themeColor="text1"/>
          <w:sz w:val="24"/>
          <w:lang w:val="en-US"/>
        </w:rPr>
        <w:t>, cardiorespiratory fitness</w:t>
      </w:r>
    </w:p>
    <w:p w14:paraId="5DD3C0A8" w14:textId="496159D2" w:rsidR="002002B0" w:rsidRPr="00F449C1" w:rsidRDefault="002002B0" w:rsidP="00E63267">
      <w:pPr>
        <w:spacing w:line="480" w:lineRule="auto"/>
        <w:jc w:val="both"/>
        <w:rPr>
          <w:rFonts w:ascii="Times New Roman" w:hAnsi="Times New Roman" w:cs="Times New Roman"/>
          <w:bCs/>
          <w:color w:val="000000" w:themeColor="text1"/>
          <w:sz w:val="24"/>
          <w:lang w:val="en-US"/>
        </w:rPr>
      </w:pPr>
    </w:p>
    <w:p w14:paraId="36BFAC60" w14:textId="51E9477B" w:rsidR="002002B0" w:rsidRPr="00F449C1" w:rsidRDefault="002002B0" w:rsidP="00E63267">
      <w:pPr>
        <w:spacing w:line="480" w:lineRule="auto"/>
        <w:jc w:val="both"/>
        <w:rPr>
          <w:rFonts w:ascii="Times New Roman" w:hAnsi="Times New Roman" w:cs="Times New Roman"/>
          <w:bCs/>
          <w:color w:val="000000" w:themeColor="text1"/>
          <w:sz w:val="24"/>
          <w:lang w:val="en-US"/>
        </w:rPr>
      </w:pPr>
    </w:p>
    <w:p w14:paraId="7D6820A2" w14:textId="1360D9A4" w:rsidR="002002B0" w:rsidRPr="00F449C1" w:rsidRDefault="002002B0" w:rsidP="00E63267">
      <w:pPr>
        <w:spacing w:line="480" w:lineRule="auto"/>
        <w:jc w:val="both"/>
        <w:rPr>
          <w:rFonts w:ascii="Times New Roman" w:hAnsi="Times New Roman" w:cs="Times New Roman"/>
          <w:bCs/>
          <w:color w:val="000000" w:themeColor="text1"/>
          <w:sz w:val="24"/>
          <w:lang w:val="en-US"/>
        </w:rPr>
      </w:pPr>
    </w:p>
    <w:p w14:paraId="058A170A" w14:textId="062F24EA" w:rsidR="002002B0" w:rsidRPr="00F449C1" w:rsidRDefault="002002B0" w:rsidP="00E63267">
      <w:pPr>
        <w:spacing w:line="480" w:lineRule="auto"/>
        <w:jc w:val="both"/>
        <w:rPr>
          <w:rFonts w:ascii="Times New Roman" w:hAnsi="Times New Roman" w:cs="Times New Roman"/>
          <w:bCs/>
          <w:color w:val="000000" w:themeColor="text1"/>
          <w:sz w:val="24"/>
          <w:lang w:val="en-US"/>
        </w:rPr>
      </w:pPr>
    </w:p>
    <w:p w14:paraId="59A7DC14" w14:textId="134D7AF8" w:rsidR="002002B0" w:rsidRPr="00F449C1" w:rsidRDefault="002002B0" w:rsidP="00E63267">
      <w:pPr>
        <w:spacing w:line="480" w:lineRule="auto"/>
        <w:jc w:val="both"/>
        <w:rPr>
          <w:rFonts w:ascii="Times New Roman" w:hAnsi="Times New Roman" w:cs="Times New Roman"/>
          <w:bCs/>
          <w:color w:val="000000" w:themeColor="text1"/>
          <w:sz w:val="24"/>
          <w:lang w:val="en-US"/>
        </w:rPr>
      </w:pPr>
    </w:p>
    <w:p w14:paraId="1E7327A1" w14:textId="1E7C82EB" w:rsidR="002002B0" w:rsidRPr="00F449C1" w:rsidRDefault="002002B0" w:rsidP="00E63267">
      <w:pPr>
        <w:spacing w:line="480" w:lineRule="auto"/>
        <w:jc w:val="both"/>
        <w:rPr>
          <w:rFonts w:ascii="Times New Roman" w:hAnsi="Times New Roman" w:cs="Times New Roman"/>
          <w:bCs/>
          <w:color w:val="000000" w:themeColor="text1"/>
          <w:sz w:val="24"/>
          <w:lang w:val="en-US"/>
        </w:rPr>
      </w:pPr>
    </w:p>
    <w:p w14:paraId="29B725AC" w14:textId="7FC835E8" w:rsidR="002002B0" w:rsidRPr="00F449C1" w:rsidRDefault="002002B0" w:rsidP="00E63267">
      <w:pPr>
        <w:spacing w:line="480" w:lineRule="auto"/>
        <w:jc w:val="both"/>
        <w:rPr>
          <w:rFonts w:ascii="Times New Roman" w:hAnsi="Times New Roman" w:cs="Times New Roman"/>
          <w:bCs/>
          <w:color w:val="000000" w:themeColor="text1"/>
          <w:sz w:val="24"/>
          <w:lang w:val="en-US"/>
        </w:rPr>
      </w:pPr>
    </w:p>
    <w:p w14:paraId="3EC8F034" w14:textId="7AAE0134" w:rsidR="002002B0" w:rsidRPr="00F449C1" w:rsidRDefault="002002B0" w:rsidP="00E63267">
      <w:pPr>
        <w:spacing w:line="480" w:lineRule="auto"/>
        <w:jc w:val="both"/>
        <w:rPr>
          <w:rFonts w:ascii="Times New Roman" w:hAnsi="Times New Roman" w:cs="Times New Roman"/>
          <w:bCs/>
          <w:color w:val="000000" w:themeColor="text1"/>
          <w:sz w:val="24"/>
          <w:lang w:val="en-US"/>
        </w:rPr>
      </w:pPr>
    </w:p>
    <w:p w14:paraId="007124CD" w14:textId="6D32D753" w:rsidR="002002B0" w:rsidRPr="00F449C1" w:rsidRDefault="002002B0" w:rsidP="00E63267">
      <w:pPr>
        <w:spacing w:line="480" w:lineRule="auto"/>
        <w:jc w:val="both"/>
        <w:rPr>
          <w:rFonts w:ascii="Times New Roman" w:hAnsi="Times New Roman" w:cs="Times New Roman"/>
          <w:bCs/>
          <w:color w:val="000000" w:themeColor="text1"/>
          <w:sz w:val="24"/>
          <w:lang w:val="en-US"/>
        </w:rPr>
      </w:pPr>
    </w:p>
    <w:p w14:paraId="527B8044" w14:textId="26994D43" w:rsidR="002002B0" w:rsidRPr="00F449C1" w:rsidRDefault="002002B0" w:rsidP="00E63267">
      <w:pPr>
        <w:spacing w:line="480" w:lineRule="auto"/>
        <w:jc w:val="both"/>
        <w:rPr>
          <w:rFonts w:ascii="Times New Roman" w:hAnsi="Times New Roman" w:cs="Times New Roman"/>
          <w:bCs/>
          <w:color w:val="000000" w:themeColor="text1"/>
          <w:sz w:val="24"/>
          <w:lang w:val="en-US"/>
        </w:rPr>
      </w:pPr>
    </w:p>
    <w:p w14:paraId="6235D1A3" w14:textId="02C5746B" w:rsidR="002002B0" w:rsidRPr="00F449C1" w:rsidRDefault="002002B0" w:rsidP="00E63267">
      <w:pPr>
        <w:spacing w:line="480" w:lineRule="auto"/>
        <w:jc w:val="both"/>
        <w:rPr>
          <w:rFonts w:ascii="Times New Roman" w:hAnsi="Times New Roman" w:cs="Times New Roman"/>
          <w:bCs/>
          <w:color w:val="000000" w:themeColor="text1"/>
          <w:sz w:val="24"/>
          <w:lang w:val="en-US"/>
        </w:rPr>
      </w:pPr>
    </w:p>
    <w:p w14:paraId="6C0FCD3D" w14:textId="29697365" w:rsidR="002002B0" w:rsidRPr="00F449C1" w:rsidRDefault="002002B0" w:rsidP="00E63267">
      <w:pPr>
        <w:spacing w:line="480" w:lineRule="auto"/>
        <w:jc w:val="both"/>
        <w:rPr>
          <w:rFonts w:ascii="Times New Roman" w:hAnsi="Times New Roman" w:cs="Times New Roman"/>
          <w:bCs/>
          <w:color w:val="000000" w:themeColor="text1"/>
          <w:sz w:val="24"/>
          <w:lang w:val="en-US"/>
        </w:rPr>
      </w:pPr>
    </w:p>
    <w:p w14:paraId="4D7CBB4A" w14:textId="412A0417" w:rsidR="002002B0" w:rsidRPr="00F449C1" w:rsidRDefault="002002B0" w:rsidP="00E63267">
      <w:pPr>
        <w:spacing w:line="480" w:lineRule="auto"/>
        <w:jc w:val="both"/>
        <w:rPr>
          <w:rFonts w:ascii="Times New Roman" w:hAnsi="Times New Roman" w:cs="Times New Roman"/>
          <w:bCs/>
          <w:color w:val="000000" w:themeColor="text1"/>
          <w:sz w:val="24"/>
          <w:lang w:val="en-US"/>
        </w:rPr>
      </w:pPr>
    </w:p>
    <w:p w14:paraId="03EBB628" w14:textId="1693FE86" w:rsidR="002002B0" w:rsidRPr="00F449C1" w:rsidRDefault="002002B0" w:rsidP="00E63267">
      <w:pPr>
        <w:spacing w:line="480" w:lineRule="auto"/>
        <w:jc w:val="both"/>
        <w:rPr>
          <w:rFonts w:ascii="Times New Roman" w:hAnsi="Times New Roman" w:cs="Times New Roman"/>
          <w:bCs/>
          <w:color w:val="000000" w:themeColor="text1"/>
          <w:sz w:val="24"/>
          <w:lang w:val="en-US"/>
        </w:rPr>
      </w:pPr>
    </w:p>
    <w:p w14:paraId="46982010" w14:textId="0AB0E3D5" w:rsidR="002002B0" w:rsidRPr="00F449C1" w:rsidRDefault="002002B0" w:rsidP="00E63267">
      <w:pPr>
        <w:spacing w:line="480" w:lineRule="auto"/>
        <w:jc w:val="both"/>
        <w:rPr>
          <w:rFonts w:ascii="Times New Roman" w:hAnsi="Times New Roman" w:cs="Times New Roman"/>
          <w:bCs/>
          <w:color w:val="000000" w:themeColor="text1"/>
          <w:sz w:val="24"/>
          <w:lang w:val="en-US"/>
        </w:rPr>
      </w:pPr>
    </w:p>
    <w:p w14:paraId="3F2129B6" w14:textId="7E613CBA" w:rsidR="002002B0" w:rsidRPr="00F449C1" w:rsidRDefault="002002B0" w:rsidP="00E63267">
      <w:pPr>
        <w:spacing w:line="480" w:lineRule="auto"/>
        <w:jc w:val="both"/>
        <w:rPr>
          <w:rFonts w:ascii="Times New Roman" w:hAnsi="Times New Roman" w:cs="Times New Roman"/>
          <w:bCs/>
          <w:color w:val="000000" w:themeColor="text1"/>
          <w:sz w:val="24"/>
          <w:lang w:val="en-US"/>
        </w:rPr>
      </w:pPr>
    </w:p>
    <w:p w14:paraId="7363B164" w14:textId="187F575A" w:rsidR="002002B0" w:rsidRPr="00F449C1" w:rsidRDefault="002002B0" w:rsidP="00E63267">
      <w:pPr>
        <w:spacing w:line="480" w:lineRule="auto"/>
        <w:jc w:val="both"/>
        <w:rPr>
          <w:rFonts w:ascii="Times New Roman" w:hAnsi="Times New Roman" w:cs="Times New Roman"/>
          <w:bCs/>
          <w:color w:val="000000" w:themeColor="text1"/>
          <w:sz w:val="24"/>
          <w:lang w:val="en-US"/>
        </w:rPr>
      </w:pPr>
    </w:p>
    <w:p w14:paraId="6846CB18" w14:textId="5F9EF9B4" w:rsidR="002002B0" w:rsidRPr="00F449C1" w:rsidRDefault="002002B0" w:rsidP="00E63267">
      <w:pPr>
        <w:spacing w:line="480" w:lineRule="auto"/>
        <w:jc w:val="both"/>
        <w:rPr>
          <w:rFonts w:ascii="Times New Roman" w:hAnsi="Times New Roman" w:cs="Times New Roman"/>
          <w:bCs/>
          <w:color w:val="000000" w:themeColor="text1"/>
          <w:sz w:val="24"/>
          <w:lang w:val="en-US"/>
        </w:rPr>
      </w:pPr>
    </w:p>
    <w:p w14:paraId="1639C3A3" w14:textId="2B2219DE" w:rsidR="00A845EF" w:rsidRPr="00F449C1" w:rsidRDefault="00A845EF" w:rsidP="00574871">
      <w:pPr>
        <w:spacing w:line="480" w:lineRule="auto"/>
        <w:jc w:val="both"/>
        <w:rPr>
          <w:rFonts w:ascii="Times New Roman" w:hAnsi="Times New Roman" w:cs="Times New Roman"/>
          <w:b/>
          <w:bCs/>
          <w:color w:val="000000" w:themeColor="text1"/>
          <w:sz w:val="24"/>
          <w:lang w:val="en-US"/>
        </w:rPr>
      </w:pPr>
      <w:r w:rsidRPr="00F449C1">
        <w:rPr>
          <w:rFonts w:ascii="Times New Roman" w:hAnsi="Times New Roman" w:cs="Times New Roman"/>
          <w:b/>
          <w:bCs/>
          <w:color w:val="000000" w:themeColor="text1"/>
          <w:sz w:val="24"/>
          <w:lang w:val="en-US"/>
        </w:rPr>
        <w:lastRenderedPageBreak/>
        <w:t>INTRODUCTION</w:t>
      </w:r>
      <w:r w:rsidR="00190A08" w:rsidRPr="00F449C1">
        <w:rPr>
          <w:rFonts w:ascii="Times New Roman" w:hAnsi="Times New Roman" w:cs="Times New Roman"/>
          <w:b/>
          <w:bCs/>
          <w:color w:val="000000" w:themeColor="text1"/>
          <w:sz w:val="24"/>
          <w:lang w:val="en-US"/>
        </w:rPr>
        <w:t xml:space="preserve"> </w:t>
      </w:r>
    </w:p>
    <w:p w14:paraId="655CC280" w14:textId="77777777" w:rsidR="00EB33CC" w:rsidRPr="00F449C1" w:rsidRDefault="00EB33CC" w:rsidP="0008195F">
      <w:pPr>
        <w:spacing w:line="480" w:lineRule="auto"/>
        <w:jc w:val="both"/>
        <w:rPr>
          <w:rFonts w:ascii="Times New Roman" w:hAnsi="Times New Roman" w:cs="Times New Roman"/>
          <w:bCs/>
          <w:color w:val="000000" w:themeColor="text1"/>
          <w:sz w:val="2"/>
          <w:lang w:val="en-US"/>
        </w:rPr>
      </w:pPr>
    </w:p>
    <w:p w14:paraId="6A07F7CA" w14:textId="175B5394" w:rsidR="00211896" w:rsidRPr="00F449C1" w:rsidRDefault="00BD0E49" w:rsidP="00211896">
      <w:pPr>
        <w:spacing w:line="480" w:lineRule="auto"/>
        <w:jc w:val="both"/>
        <w:rPr>
          <w:rFonts w:ascii="Times New Roman" w:hAnsi="Times New Roman" w:cs="Times New Roman"/>
          <w:bCs/>
          <w:color w:val="000000" w:themeColor="text1"/>
          <w:sz w:val="24"/>
          <w:vertAlign w:val="superscript"/>
          <w:lang w:val="en-US"/>
        </w:rPr>
      </w:pPr>
      <w:r w:rsidRPr="00F449C1">
        <w:rPr>
          <w:rFonts w:ascii="Times New Roman" w:hAnsi="Times New Roman" w:cs="Times New Roman"/>
          <w:bCs/>
          <w:color w:val="000000" w:themeColor="text1"/>
          <w:sz w:val="24"/>
          <w:lang w:val="en-US"/>
        </w:rPr>
        <w:t>C</w:t>
      </w:r>
      <w:r w:rsidR="0065083B" w:rsidRPr="00F449C1">
        <w:rPr>
          <w:rFonts w:ascii="Times New Roman" w:hAnsi="Times New Roman" w:cs="Times New Roman"/>
          <w:bCs/>
          <w:color w:val="000000" w:themeColor="text1"/>
          <w:sz w:val="24"/>
          <w:lang w:val="en-US"/>
        </w:rPr>
        <w:t>ardiovascular diseases</w:t>
      </w:r>
      <w:r w:rsidR="00955632" w:rsidRPr="00F449C1">
        <w:rPr>
          <w:rFonts w:ascii="Times New Roman" w:hAnsi="Times New Roman" w:cs="Times New Roman"/>
          <w:bCs/>
          <w:color w:val="000000" w:themeColor="text1"/>
          <w:sz w:val="24"/>
          <w:lang w:val="en-US"/>
        </w:rPr>
        <w:t xml:space="preserve"> </w:t>
      </w:r>
      <w:r w:rsidR="004019D2" w:rsidRPr="00F449C1">
        <w:rPr>
          <w:rFonts w:ascii="Times New Roman" w:hAnsi="Times New Roman" w:cs="Times New Roman"/>
          <w:bCs/>
          <w:color w:val="000000" w:themeColor="text1"/>
          <w:sz w:val="24"/>
          <w:lang w:val="en-US"/>
        </w:rPr>
        <w:t>induce a</w:t>
      </w:r>
      <w:r w:rsidR="0072456D" w:rsidRPr="00F449C1">
        <w:rPr>
          <w:rFonts w:ascii="Times New Roman" w:hAnsi="Times New Roman" w:cs="Times New Roman"/>
          <w:bCs/>
          <w:color w:val="000000" w:themeColor="text1"/>
          <w:sz w:val="24"/>
          <w:lang w:val="en-US"/>
        </w:rPr>
        <w:t xml:space="preserve"> substantial</w:t>
      </w:r>
      <w:r w:rsidR="005A2717" w:rsidRPr="00F449C1">
        <w:rPr>
          <w:rFonts w:ascii="Times New Roman" w:hAnsi="Times New Roman" w:cs="Times New Roman"/>
          <w:bCs/>
          <w:color w:val="000000" w:themeColor="text1"/>
          <w:sz w:val="24"/>
          <w:lang w:val="en-US"/>
        </w:rPr>
        <w:t xml:space="preserve"> </w:t>
      </w:r>
      <w:r w:rsidR="00B71B2B" w:rsidRPr="00F449C1">
        <w:rPr>
          <w:rFonts w:ascii="Times New Roman" w:hAnsi="Times New Roman" w:cs="Times New Roman"/>
          <w:bCs/>
          <w:color w:val="000000" w:themeColor="text1"/>
          <w:sz w:val="24"/>
          <w:lang w:val="en-US"/>
        </w:rPr>
        <w:t xml:space="preserve">health problem </w:t>
      </w:r>
      <w:r w:rsidR="00330761" w:rsidRPr="00F449C1">
        <w:rPr>
          <w:rFonts w:ascii="Times New Roman" w:hAnsi="Times New Roman" w:cs="Times New Roman"/>
          <w:bCs/>
          <w:color w:val="000000" w:themeColor="text1"/>
          <w:sz w:val="24"/>
          <w:lang w:val="en-US"/>
        </w:rPr>
        <w:t>causing</w:t>
      </w:r>
      <w:r w:rsidR="00955632" w:rsidRPr="00F449C1">
        <w:rPr>
          <w:rFonts w:ascii="Times New Roman" w:hAnsi="Times New Roman" w:cs="Times New Roman"/>
          <w:bCs/>
          <w:color w:val="000000" w:themeColor="text1"/>
          <w:sz w:val="24"/>
          <w:lang w:val="en-US"/>
        </w:rPr>
        <w:t xml:space="preserve"> </w:t>
      </w:r>
      <w:r w:rsidR="00330761" w:rsidRPr="00F449C1">
        <w:rPr>
          <w:rFonts w:ascii="Times New Roman" w:hAnsi="Times New Roman" w:cs="Times New Roman"/>
          <w:bCs/>
          <w:color w:val="000000" w:themeColor="text1"/>
          <w:sz w:val="24"/>
          <w:lang w:val="en-US"/>
        </w:rPr>
        <w:t>premature morbidity and</w:t>
      </w:r>
      <w:r w:rsidR="00985090" w:rsidRPr="00F449C1">
        <w:rPr>
          <w:rFonts w:ascii="Times New Roman" w:hAnsi="Times New Roman" w:cs="Times New Roman"/>
          <w:bCs/>
          <w:color w:val="000000" w:themeColor="text1"/>
          <w:sz w:val="24"/>
          <w:lang w:val="en-US"/>
        </w:rPr>
        <w:t xml:space="preserve"> mortality and</w:t>
      </w:r>
      <w:r w:rsidR="00330761" w:rsidRPr="00F449C1">
        <w:rPr>
          <w:rFonts w:ascii="Times New Roman" w:hAnsi="Times New Roman" w:cs="Times New Roman"/>
          <w:bCs/>
          <w:color w:val="000000" w:themeColor="text1"/>
          <w:sz w:val="24"/>
          <w:lang w:val="en-US"/>
        </w:rPr>
        <w:t xml:space="preserve"> major economic burden </w:t>
      </w:r>
      <w:r w:rsidR="0019439B" w:rsidRPr="00F449C1">
        <w:rPr>
          <w:rFonts w:ascii="Times New Roman" w:hAnsi="Times New Roman" w:cs="Times New Roman"/>
          <w:bCs/>
          <w:color w:val="000000" w:themeColor="text1"/>
          <w:sz w:val="24"/>
          <w:lang w:val="en-US"/>
        </w:rPr>
        <w:t>worldwide</w:t>
      </w:r>
      <w:r w:rsidR="00CA2D6E" w:rsidRPr="00F449C1">
        <w:rPr>
          <w:rFonts w:ascii="Times New Roman" w:hAnsi="Times New Roman" w:cs="Times New Roman"/>
          <w:bCs/>
          <w:color w:val="000000" w:themeColor="text1"/>
          <w:sz w:val="24"/>
          <w:lang w:val="en-US"/>
        </w:rPr>
        <w:t>.</w:t>
      </w:r>
      <w:r w:rsidR="00CA2D6E" w:rsidRPr="00F449C1">
        <w:rPr>
          <w:rFonts w:ascii="Times New Roman" w:hAnsi="Times New Roman" w:cs="Times New Roman"/>
          <w:bCs/>
          <w:color w:val="000000" w:themeColor="text1"/>
          <w:sz w:val="24"/>
          <w:vertAlign w:val="superscript"/>
          <w:lang w:val="en-US"/>
        </w:rPr>
        <w:t xml:space="preserve">1 </w:t>
      </w:r>
      <w:r w:rsidR="00C72191" w:rsidRPr="00F449C1">
        <w:rPr>
          <w:rFonts w:ascii="Times New Roman" w:hAnsi="Times New Roman" w:cs="Times New Roman"/>
          <w:bCs/>
          <w:color w:val="000000" w:themeColor="text1"/>
          <w:sz w:val="24"/>
          <w:lang w:val="en-US"/>
        </w:rPr>
        <w:t>The deve</w:t>
      </w:r>
      <w:r w:rsidR="00D06926" w:rsidRPr="00F449C1">
        <w:rPr>
          <w:rFonts w:ascii="Times New Roman" w:hAnsi="Times New Roman" w:cs="Times New Roman"/>
          <w:bCs/>
          <w:color w:val="000000" w:themeColor="text1"/>
          <w:sz w:val="24"/>
          <w:lang w:val="en-US"/>
        </w:rPr>
        <w:t>lopment of atherosclerosis</w:t>
      </w:r>
      <w:r w:rsidR="004019D2" w:rsidRPr="00F449C1">
        <w:rPr>
          <w:rFonts w:ascii="Times New Roman" w:hAnsi="Times New Roman" w:cs="Times New Roman"/>
          <w:bCs/>
          <w:color w:val="000000" w:themeColor="text1"/>
          <w:sz w:val="24"/>
          <w:lang w:val="en-US"/>
        </w:rPr>
        <w:t xml:space="preserve"> is a slow process </w:t>
      </w:r>
      <w:r w:rsidRPr="00F449C1">
        <w:rPr>
          <w:rFonts w:ascii="Times New Roman" w:hAnsi="Times New Roman" w:cs="Times New Roman"/>
          <w:bCs/>
          <w:color w:val="000000" w:themeColor="text1"/>
          <w:sz w:val="24"/>
          <w:lang w:val="en-US"/>
        </w:rPr>
        <w:t>beginning</w:t>
      </w:r>
      <w:r w:rsidR="00D06926" w:rsidRPr="00F449C1">
        <w:rPr>
          <w:rFonts w:ascii="Times New Roman" w:hAnsi="Times New Roman" w:cs="Times New Roman"/>
          <w:bCs/>
          <w:color w:val="000000" w:themeColor="text1"/>
          <w:sz w:val="24"/>
          <w:lang w:val="en-US"/>
        </w:rPr>
        <w:t xml:space="preserve"> already in childhood</w:t>
      </w:r>
      <w:r w:rsidR="00C72191" w:rsidRPr="00F449C1">
        <w:rPr>
          <w:rFonts w:ascii="Times New Roman" w:hAnsi="Times New Roman" w:cs="Times New Roman"/>
          <w:bCs/>
          <w:color w:val="000000" w:themeColor="text1"/>
          <w:sz w:val="24"/>
          <w:lang w:val="en-US"/>
        </w:rPr>
        <w:t>.</w:t>
      </w:r>
      <w:r w:rsidR="00CA2D6E" w:rsidRPr="00F449C1">
        <w:rPr>
          <w:rFonts w:ascii="Times New Roman" w:hAnsi="Times New Roman" w:cs="Times New Roman"/>
          <w:bCs/>
          <w:color w:val="000000" w:themeColor="text1"/>
          <w:sz w:val="24"/>
          <w:vertAlign w:val="superscript"/>
          <w:lang w:val="en-US"/>
        </w:rPr>
        <w:t>2</w:t>
      </w:r>
      <w:r w:rsidR="00C72191" w:rsidRPr="00F449C1">
        <w:rPr>
          <w:rFonts w:ascii="Times New Roman" w:hAnsi="Times New Roman" w:cs="Times New Roman"/>
          <w:bCs/>
          <w:color w:val="000000" w:themeColor="text1"/>
          <w:sz w:val="24"/>
          <w:lang w:val="en-US"/>
        </w:rPr>
        <w:t xml:space="preserve"> </w:t>
      </w:r>
      <w:r w:rsidR="004E57AE" w:rsidRPr="00F449C1">
        <w:rPr>
          <w:rFonts w:ascii="Times New Roman" w:hAnsi="Times New Roman" w:cs="Times New Roman"/>
          <w:bCs/>
          <w:color w:val="000000" w:themeColor="text1"/>
          <w:sz w:val="24"/>
          <w:lang w:val="en-US"/>
        </w:rPr>
        <w:t>Autopsy studies have found atherosclerotic lesions of arterial walls in children, and cardiometabolic risk factors, such as increased body fat content, elevated blood pressure</w:t>
      </w:r>
      <w:r w:rsidR="002172B1" w:rsidRPr="00F449C1">
        <w:rPr>
          <w:rFonts w:ascii="Times New Roman" w:hAnsi="Times New Roman" w:cs="Times New Roman"/>
          <w:bCs/>
          <w:color w:val="000000" w:themeColor="text1"/>
          <w:sz w:val="24"/>
          <w:lang w:val="en-US"/>
        </w:rPr>
        <w:t>,</w:t>
      </w:r>
      <w:r w:rsidR="004E57AE" w:rsidRPr="00F449C1">
        <w:rPr>
          <w:rFonts w:ascii="Times New Roman" w:hAnsi="Times New Roman" w:cs="Times New Roman"/>
          <w:bCs/>
          <w:color w:val="000000" w:themeColor="text1"/>
          <w:sz w:val="24"/>
          <w:lang w:val="en-US"/>
        </w:rPr>
        <w:t xml:space="preserve"> and increased serum cholesterol, in childhood have been associated with these atherosclerotic changes in adulthood</w:t>
      </w:r>
      <w:r w:rsidR="002102C0" w:rsidRPr="00F449C1">
        <w:rPr>
          <w:rFonts w:ascii="Times New Roman" w:hAnsi="Times New Roman" w:cs="Times New Roman"/>
          <w:bCs/>
          <w:color w:val="000000" w:themeColor="text1"/>
          <w:sz w:val="24"/>
          <w:lang w:val="en-US"/>
        </w:rPr>
        <w:t>.</w:t>
      </w:r>
      <w:r w:rsidR="002102C0" w:rsidRPr="00F449C1">
        <w:rPr>
          <w:rFonts w:ascii="Times New Roman" w:hAnsi="Times New Roman" w:cs="Times New Roman"/>
          <w:bCs/>
          <w:color w:val="000000" w:themeColor="text1"/>
          <w:sz w:val="24"/>
          <w:vertAlign w:val="superscript"/>
          <w:lang w:val="en-US"/>
        </w:rPr>
        <w:t xml:space="preserve">3 </w:t>
      </w:r>
      <w:r w:rsidR="008C5763" w:rsidRPr="00F449C1">
        <w:rPr>
          <w:rFonts w:ascii="Times New Roman" w:hAnsi="Times New Roman" w:cs="Times New Roman"/>
          <w:bCs/>
          <w:color w:val="000000" w:themeColor="text1"/>
          <w:sz w:val="24"/>
          <w:lang w:val="en-US"/>
        </w:rPr>
        <w:t>In addition</w:t>
      </w:r>
      <w:r w:rsidR="002102C0" w:rsidRPr="00F449C1">
        <w:rPr>
          <w:rFonts w:ascii="Times New Roman" w:hAnsi="Times New Roman" w:cs="Times New Roman"/>
          <w:bCs/>
          <w:color w:val="000000" w:themeColor="text1"/>
          <w:sz w:val="24"/>
          <w:lang w:val="en-US"/>
        </w:rPr>
        <w:t xml:space="preserve">, </w:t>
      </w:r>
      <w:r w:rsidR="00F54E92" w:rsidRPr="00F449C1">
        <w:rPr>
          <w:rFonts w:ascii="Times New Roman" w:hAnsi="Times New Roman" w:cs="Times New Roman"/>
          <w:bCs/>
          <w:color w:val="000000" w:themeColor="text1"/>
          <w:sz w:val="24"/>
          <w:lang w:val="en-US"/>
        </w:rPr>
        <w:t xml:space="preserve">increased </w:t>
      </w:r>
      <w:r w:rsidR="002102C0" w:rsidRPr="00F449C1">
        <w:rPr>
          <w:rFonts w:ascii="Times New Roman" w:hAnsi="Times New Roman" w:cs="Times New Roman"/>
          <w:bCs/>
          <w:color w:val="000000" w:themeColor="text1"/>
          <w:sz w:val="24"/>
          <w:lang w:val="en-US"/>
        </w:rPr>
        <w:t>a</w:t>
      </w:r>
      <w:r w:rsidR="008C2223" w:rsidRPr="00F449C1">
        <w:rPr>
          <w:rFonts w:ascii="Times New Roman" w:hAnsi="Times New Roman" w:cs="Times New Roman"/>
          <w:bCs/>
          <w:color w:val="000000" w:themeColor="text1"/>
          <w:sz w:val="24"/>
          <w:lang w:val="en-US"/>
        </w:rPr>
        <w:t xml:space="preserve">rterial stiffness and </w:t>
      </w:r>
      <w:r w:rsidR="00E565FC" w:rsidRPr="00F449C1">
        <w:rPr>
          <w:rFonts w:ascii="Times New Roman" w:hAnsi="Times New Roman" w:cs="Times New Roman"/>
          <w:bCs/>
          <w:color w:val="000000" w:themeColor="text1"/>
          <w:sz w:val="24"/>
          <w:lang w:val="en-US"/>
        </w:rPr>
        <w:t xml:space="preserve">endothelial </w:t>
      </w:r>
      <w:r w:rsidR="008C2223" w:rsidRPr="00F449C1">
        <w:rPr>
          <w:rFonts w:ascii="Times New Roman" w:hAnsi="Times New Roman" w:cs="Times New Roman"/>
          <w:bCs/>
          <w:color w:val="000000" w:themeColor="text1"/>
          <w:sz w:val="24"/>
          <w:lang w:val="en-US"/>
        </w:rPr>
        <w:t>dys</w:t>
      </w:r>
      <w:r w:rsidR="00E565FC" w:rsidRPr="00F449C1">
        <w:rPr>
          <w:rFonts w:ascii="Times New Roman" w:hAnsi="Times New Roman" w:cs="Times New Roman"/>
          <w:bCs/>
          <w:color w:val="000000" w:themeColor="text1"/>
          <w:sz w:val="24"/>
          <w:lang w:val="en-US"/>
        </w:rPr>
        <w:t>function</w:t>
      </w:r>
      <w:r w:rsidR="008B0D89" w:rsidRPr="00F449C1">
        <w:rPr>
          <w:rFonts w:ascii="Times New Roman" w:hAnsi="Times New Roman" w:cs="Times New Roman"/>
          <w:bCs/>
          <w:color w:val="000000" w:themeColor="text1"/>
          <w:sz w:val="24"/>
          <w:lang w:val="en-US"/>
        </w:rPr>
        <w:t xml:space="preserve"> </w:t>
      </w:r>
      <w:r w:rsidR="002539B3" w:rsidRPr="00F449C1">
        <w:rPr>
          <w:rFonts w:ascii="Times New Roman" w:hAnsi="Times New Roman" w:cs="Times New Roman"/>
          <w:bCs/>
          <w:color w:val="000000" w:themeColor="text1"/>
          <w:sz w:val="24"/>
          <w:lang w:val="en-US"/>
        </w:rPr>
        <w:t xml:space="preserve">have been </w:t>
      </w:r>
      <w:r w:rsidR="008C5763" w:rsidRPr="00F449C1">
        <w:rPr>
          <w:rFonts w:ascii="Times New Roman" w:hAnsi="Times New Roman" w:cs="Times New Roman"/>
          <w:bCs/>
          <w:color w:val="000000" w:themeColor="text1"/>
          <w:sz w:val="24"/>
          <w:lang w:val="en-US"/>
        </w:rPr>
        <w:t xml:space="preserve">associated </w:t>
      </w:r>
      <w:r w:rsidR="00F54E92" w:rsidRPr="00F449C1">
        <w:rPr>
          <w:rFonts w:ascii="Times New Roman" w:hAnsi="Times New Roman" w:cs="Times New Roman"/>
          <w:bCs/>
          <w:color w:val="000000" w:themeColor="text1"/>
          <w:sz w:val="24"/>
          <w:lang w:val="en-US"/>
        </w:rPr>
        <w:t>with</w:t>
      </w:r>
      <w:r w:rsidR="002539B3" w:rsidRPr="00F449C1">
        <w:rPr>
          <w:rFonts w:ascii="Times New Roman" w:hAnsi="Times New Roman" w:cs="Times New Roman"/>
          <w:bCs/>
          <w:color w:val="000000" w:themeColor="text1"/>
          <w:sz w:val="24"/>
          <w:lang w:val="en-US"/>
        </w:rPr>
        <w:t xml:space="preserve"> obesity,</w:t>
      </w:r>
      <w:r w:rsidR="00033A1F" w:rsidRPr="00F449C1">
        <w:rPr>
          <w:rFonts w:ascii="Times New Roman" w:hAnsi="Times New Roman" w:cs="Times New Roman"/>
          <w:bCs/>
          <w:color w:val="000000" w:themeColor="text1"/>
          <w:sz w:val="24"/>
          <w:lang w:val="en-US"/>
        </w:rPr>
        <w:t xml:space="preserve"> hypertension</w:t>
      </w:r>
      <w:r w:rsidR="002172B1" w:rsidRPr="00F449C1">
        <w:rPr>
          <w:rFonts w:ascii="Times New Roman" w:hAnsi="Times New Roman" w:cs="Times New Roman"/>
          <w:bCs/>
          <w:color w:val="000000" w:themeColor="text1"/>
          <w:sz w:val="24"/>
          <w:lang w:val="en-US"/>
        </w:rPr>
        <w:t>,</w:t>
      </w:r>
      <w:r w:rsidR="00033A1F" w:rsidRPr="00F449C1">
        <w:rPr>
          <w:rFonts w:ascii="Times New Roman" w:hAnsi="Times New Roman" w:cs="Times New Roman"/>
          <w:bCs/>
          <w:color w:val="000000" w:themeColor="text1"/>
          <w:sz w:val="24"/>
          <w:lang w:val="en-US"/>
        </w:rPr>
        <w:t xml:space="preserve"> and </w:t>
      </w:r>
      <w:r w:rsidR="00B046D4" w:rsidRPr="00F449C1">
        <w:rPr>
          <w:rFonts w:ascii="Times New Roman" w:hAnsi="Times New Roman" w:cs="Times New Roman"/>
          <w:bCs/>
          <w:color w:val="000000" w:themeColor="text1"/>
          <w:sz w:val="24"/>
          <w:lang w:val="en-US"/>
        </w:rPr>
        <w:t>hypercholesterolemia</w:t>
      </w:r>
      <w:r w:rsidR="002539B3" w:rsidRPr="00F449C1">
        <w:rPr>
          <w:rFonts w:ascii="Times New Roman" w:hAnsi="Times New Roman" w:cs="Times New Roman"/>
          <w:bCs/>
          <w:color w:val="000000" w:themeColor="text1"/>
          <w:sz w:val="24"/>
          <w:lang w:val="en-US"/>
        </w:rPr>
        <w:t xml:space="preserve"> already in childhood</w:t>
      </w:r>
      <w:r w:rsidR="00CA2D6E" w:rsidRPr="00F449C1">
        <w:rPr>
          <w:rFonts w:ascii="Times New Roman" w:hAnsi="Times New Roman" w:cs="Times New Roman"/>
          <w:bCs/>
          <w:color w:val="000000" w:themeColor="text1"/>
          <w:sz w:val="24"/>
          <w:lang w:val="en-US"/>
        </w:rPr>
        <w:t>.</w:t>
      </w:r>
      <w:r w:rsidR="002102C0" w:rsidRPr="00F449C1">
        <w:rPr>
          <w:rFonts w:ascii="Times New Roman" w:hAnsi="Times New Roman" w:cs="Times New Roman"/>
          <w:bCs/>
          <w:color w:val="000000" w:themeColor="text1"/>
          <w:sz w:val="24"/>
          <w:vertAlign w:val="superscript"/>
          <w:lang w:val="en-US"/>
        </w:rPr>
        <w:t>4</w:t>
      </w:r>
      <w:r w:rsidR="00CA2D6E" w:rsidRPr="00F449C1">
        <w:rPr>
          <w:rFonts w:ascii="Times New Roman" w:hAnsi="Times New Roman" w:cs="Times New Roman"/>
          <w:bCs/>
          <w:color w:val="000000" w:themeColor="text1"/>
          <w:sz w:val="24"/>
          <w:vertAlign w:val="superscript"/>
          <w:lang w:val="en-US"/>
        </w:rPr>
        <w:t xml:space="preserve"> </w:t>
      </w:r>
      <w:r w:rsidR="00DA0ADE" w:rsidRPr="00F449C1">
        <w:rPr>
          <w:rFonts w:ascii="Times New Roman" w:hAnsi="Times New Roman" w:cs="Times New Roman"/>
          <w:bCs/>
          <w:color w:val="000000" w:themeColor="text1"/>
          <w:sz w:val="24"/>
          <w:lang w:val="en-US"/>
        </w:rPr>
        <w:t>Increased a</w:t>
      </w:r>
      <w:r w:rsidR="00F44438" w:rsidRPr="00F449C1">
        <w:rPr>
          <w:rFonts w:ascii="Times New Roman" w:hAnsi="Times New Roman" w:cs="Times New Roman"/>
          <w:bCs/>
          <w:color w:val="000000" w:themeColor="text1"/>
          <w:sz w:val="24"/>
          <w:lang w:val="en-US"/>
        </w:rPr>
        <w:t>rterial stiffness and impaired endothelial function</w:t>
      </w:r>
      <w:r w:rsidR="00A8007C" w:rsidRPr="00F449C1">
        <w:rPr>
          <w:rFonts w:ascii="Times New Roman" w:hAnsi="Times New Roman" w:cs="Times New Roman"/>
          <w:bCs/>
          <w:color w:val="000000" w:themeColor="text1"/>
          <w:sz w:val="24"/>
          <w:lang w:val="en-US"/>
        </w:rPr>
        <w:t xml:space="preserve"> are </w:t>
      </w:r>
      <w:r w:rsidR="004A02EB" w:rsidRPr="00F449C1">
        <w:rPr>
          <w:rFonts w:ascii="Times New Roman" w:hAnsi="Times New Roman" w:cs="Times New Roman"/>
          <w:bCs/>
          <w:color w:val="000000" w:themeColor="text1"/>
          <w:sz w:val="24"/>
          <w:lang w:val="en-US"/>
        </w:rPr>
        <w:t xml:space="preserve">among </w:t>
      </w:r>
      <w:r w:rsidR="007479D0" w:rsidRPr="00F449C1">
        <w:rPr>
          <w:rFonts w:ascii="Times New Roman" w:hAnsi="Times New Roman" w:cs="Times New Roman"/>
          <w:bCs/>
          <w:color w:val="000000" w:themeColor="text1"/>
          <w:sz w:val="24"/>
          <w:lang w:val="en-US"/>
        </w:rPr>
        <w:t>the</w:t>
      </w:r>
      <w:r w:rsidR="00A8007C" w:rsidRPr="00F449C1">
        <w:rPr>
          <w:rFonts w:ascii="Times New Roman" w:hAnsi="Times New Roman" w:cs="Times New Roman"/>
          <w:bCs/>
          <w:color w:val="000000" w:themeColor="text1"/>
          <w:sz w:val="24"/>
          <w:lang w:val="en-US"/>
        </w:rPr>
        <w:t xml:space="preserve"> first measurable signs of cardiovascular disease progression </w:t>
      </w:r>
      <w:r w:rsidR="00211896" w:rsidRPr="00F449C1">
        <w:rPr>
          <w:rFonts w:ascii="Times New Roman" w:hAnsi="Times New Roman" w:cs="Times New Roman"/>
          <w:bCs/>
          <w:color w:val="000000" w:themeColor="text1"/>
          <w:sz w:val="24"/>
          <w:lang w:val="en-US"/>
        </w:rPr>
        <w:t>reflect</w:t>
      </w:r>
      <w:r w:rsidR="007479D0" w:rsidRPr="00F449C1">
        <w:rPr>
          <w:rFonts w:ascii="Times New Roman" w:hAnsi="Times New Roman" w:cs="Times New Roman"/>
          <w:bCs/>
          <w:color w:val="000000" w:themeColor="text1"/>
          <w:sz w:val="24"/>
          <w:lang w:val="en-US"/>
        </w:rPr>
        <w:t>ing</w:t>
      </w:r>
      <w:r w:rsidR="00211896" w:rsidRPr="00F449C1">
        <w:rPr>
          <w:rFonts w:ascii="Times New Roman" w:hAnsi="Times New Roman" w:cs="Times New Roman"/>
          <w:bCs/>
          <w:color w:val="000000" w:themeColor="text1"/>
          <w:sz w:val="24"/>
          <w:lang w:val="en-US"/>
        </w:rPr>
        <w:t xml:space="preserve"> pathological changes in the structure and function of </w:t>
      </w:r>
      <w:r w:rsidR="007479D0" w:rsidRPr="00F449C1">
        <w:rPr>
          <w:rFonts w:ascii="Times New Roman" w:hAnsi="Times New Roman" w:cs="Times New Roman"/>
          <w:bCs/>
          <w:color w:val="000000" w:themeColor="text1"/>
          <w:sz w:val="24"/>
          <w:lang w:val="en-US"/>
        </w:rPr>
        <w:t xml:space="preserve">the </w:t>
      </w:r>
      <w:r w:rsidR="00211896" w:rsidRPr="00F449C1">
        <w:rPr>
          <w:rFonts w:ascii="Times New Roman" w:hAnsi="Times New Roman" w:cs="Times New Roman"/>
          <w:bCs/>
          <w:color w:val="000000" w:themeColor="text1"/>
          <w:sz w:val="24"/>
          <w:lang w:val="en-US"/>
        </w:rPr>
        <w:t>arteries</w:t>
      </w:r>
      <w:r w:rsidR="00CA2D6E" w:rsidRPr="00F449C1">
        <w:rPr>
          <w:rFonts w:ascii="Times New Roman" w:hAnsi="Times New Roman" w:cs="Times New Roman"/>
          <w:bCs/>
          <w:color w:val="000000" w:themeColor="text1"/>
          <w:sz w:val="24"/>
          <w:vertAlign w:val="superscript"/>
          <w:lang w:val="en-US"/>
        </w:rPr>
        <w:t>5</w:t>
      </w:r>
      <w:r w:rsidR="00211896" w:rsidRPr="00F449C1">
        <w:rPr>
          <w:rFonts w:ascii="Times New Roman" w:hAnsi="Times New Roman" w:cs="Times New Roman"/>
          <w:bCs/>
          <w:color w:val="000000" w:themeColor="text1"/>
          <w:sz w:val="24"/>
          <w:lang w:val="en-US"/>
        </w:rPr>
        <w:t xml:space="preserve"> and</w:t>
      </w:r>
      <w:r w:rsidR="007479D0" w:rsidRPr="00F449C1">
        <w:rPr>
          <w:rFonts w:ascii="Times New Roman" w:hAnsi="Times New Roman" w:cs="Times New Roman"/>
          <w:bCs/>
          <w:color w:val="000000" w:themeColor="text1"/>
          <w:sz w:val="24"/>
          <w:lang w:val="en-US"/>
        </w:rPr>
        <w:t xml:space="preserve"> </w:t>
      </w:r>
      <w:r w:rsidR="004A02EB" w:rsidRPr="00F449C1">
        <w:rPr>
          <w:rFonts w:ascii="Times New Roman" w:hAnsi="Times New Roman" w:cs="Times New Roman"/>
          <w:bCs/>
          <w:color w:val="000000" w:themeColor="text1"/>
          <w:sz w:val="24"/>
          <w:lang w:val="en-US"/>
        </w:rPr>
        <w:t xml:space="preserve">they </w:t>
      </w:r>
      <w:r w:rsidR="00923DED" w:rsidRPr="00F449C1">
        <w:rPr>
          <w:rFonts w:ascii="Times New Roman" w:hAnsi="Times New Roman" w:cs="Times New Roman"/>
          <w:bCs/>
          <w:color w:val="000000" w:themeColor="text1"/>
          <w:sz w:val="24"/>
          <w:lang w:val="en-US"/>
        </w:rPr>
        <w:t>predic</w:t>
      </w:r>
      <w:r w:rsidR="004A02EB" w:rsidRPr="00F449C1">
        <w:rPr>
          <w:rFonts w:ascii="Times New Roman" w:hAnsi="Times New Roman" w:cs="Times New Roman"/>
          <w:bCs/>
          <w:color w:val="000000" w:themeColor="text1"/>
          <w:sz w:val="24"/>
          <w:lang w:val="en-US"/>
        </w:rPr>
        <w:t>t</w:t>
      </w:r>
      <w:r w:rsidR="00F44438" w:rsidRPr="00F449C1">
        <w:rPr>
          <w:rFonts w:ascii="Times New Roman" w:hAnsi="Times New Roman" w:cs="Times New Roman"/>
          <w:bCs/>
          <w:color w:val="000000" w:themeColor="text1"/>
          <w:sz w:val="24"/>
          <w:lang w:val="en-US"/>
        </w:rPr>
        <w:t xml:space="preserve"> </w:t>
      </w:r>
      <w:r w:rsidR="00A97E75" w:rsidRPr="00F449C1">
        <w:rPr>
          <w:rFonts w:ascii="Times New Roman" w:hAnsi="Times New Roman" w:cs="Times New Roman"/>
          <w:bCs/>
          <w:color w:val="000000" w:themeColor="text1"/>
          <w:sz w:val="24"/>
          <w:lang w:val="en-US"/>
        </w:rPr>
        <w:t xml:space="preserve">future </w:t>
      </w:r>
      <w:r w:rsidR="00F44438" w:rsidRPr="00F449C1">
        <w:rPr>
          <w:rFonts w:ascii="Times New Roman" w:hAnsi="Times New Roman" w:cs="Times New Roman"/>
          <w:bCs/>
          <w:color w:val="000000" w:themeColor="text1"/>
          <w:sz w:val="24"/>
          <w:lang w:val="en-US"/>
        </w:rPr>
        <w:t xml:space="preserve">cardiovascular </w:t>
      </w:r>
      <w:r w:rsidR="00A97E75" w:rsidRPr="00F449C1">
        <w:rPr>
          <w:rFonts w:ascii="Times New Roman" w:hAnsi="Times New Roman" w:cs="Times New Roman"/>
          <w:bCs/>
          <w:color w:val="000000" w:themeColor="text1"/>
          <w:sz w:val="24"/>
          <w:lang w:val="en-US"/>
        </w:rPr>
        <w:t xml:space="preserve">events </w:t>
      </w:r>
      <w:r w:rsidR="008D7760" w:rsidRPr="00F449C1">
        <w:rPr>
          <w:rFonts w:ascii="Times New Roman" w:hAnsi="Times New Roman" w:cs="Times New Roman"/>
          <w:bCs/>
          <w:color w:val="000000" w:themeColor="text1"/>
          <w:sz w:val="24"/>
          <w:lang w:val="en-US"/>
        </w:rPr>
        <w:t>in adults.</w:t>
      </w:r>
      <w:r w:rsidR="008D7760" w:rsidRPr="00F449C1">
        <w:rPr>
          <w:rFonts w:ascii="Times New Roman" w:hAnsi="Times New Roman" w:cs="Times New Roman"/>
          <w:bCs/>
          <w:color w:val="000000" w:themeColor="text1"/>
          <w:sz w:val="24"/>
          <w:vertAlign w:val="superscript"/>
          <w:lang w:val="en-US"/>
        </w:rPr>
        <w:t>6</w:t>
      </w:r>
      <w:r w:rsidR="009D6009" w:rsidRPr="00F449C1">
        <w:rPr>
          <w:rFonts w:ascii="Times New Roman" w:hAnsi="Times New Roman" w:cs="Times New Roman"/>
          <w:bCs/>
          <w:color w:val="000000" w:themeColor="text1"/>
          <w:sz w:val="24"/>
          <w:vertAlign w:val="superscript"/>
          <w:lang w:val="en-US"/>
        </w:rPr>
        <w:t>, 7</w:t>
      </w:r>
      <w:r w:rsidR="008D7760" w:rsidRPr="00F449C1">
        <w:rPr>
          <w:rFonts w:ascii="Times New Roman" w:hAnsi="Times New Roman" w:cs="Times New Roman"/>
          <w:bCs/>
          <w:color w:val="000000" w:themeColor="text1"/>
          <w:sz w:val="24"/>
          <w:vertAlign w:val="superscript"/>
          <w:lang w:val="en-US"/>
        </w:rPr>
        <w:t xml:space="preserve"> </w:t>
      </w:r>
      <w:r w:rsidR="008D7760" w:rsidRPr="00F449C1">
        <w:rPr>
          <w:rFonts w:ascii="Times New Roman" w:hAnsi="Times New Roman" w:cs="Times New Roman"/>
          <w:bCs/>
          <w:color w:val="000000" w:themeColor="text1"/>
          <w:sz w:val="24"/>
          <w:lang w:val="en-US"/>
        </w:rPr>
        <w:t xml:space="preserve">The </w:t>
      </w:r>
      <w:r w:rsidR="004A02EB" w:rsidRPr="00F449C1">
        <w:rPr>
          <w:rFonts w:ascii="Times New Roman" w:hAnsi="Times New Roman" w:cs="Times New Roman"/>
          <w:bCs/>
          <w:color w:val="000000" w:themeColor="text1"/>
          <w:sz w:val="24"/>
          <w:lang w:val="en-US"/>
        </w:rPr>
        <w:t xml:space="preserve">beginning of the </w:t>
      </w:r>
      <w:r w:rsidR="008D7760" w:rsidRPr="00F449C1">
        <w:rPr>
          <w:rFonts w:ascii="Times New Roman" w:hAnsi="Times New Roman" w:cs="Times New Roman"/>
          <w:bCs/>
          <w:color w:val="000000" w:themeColor="text1"/>
          <w:sz w:val="24"/>
          <w:lang w:val="en-US"/>
        </w:rPr>
        <w:t xml:space="preserve">development of </w:t>
      </w:r>
      <w:r w:rsidR="00F54E92" w:rsidRPr="00F449C1">
        <w:rPr>
          <w:rFonts w:ascii="Times New Roman" w:hAnsi="Times New Roman" w:cs="Times New Roman"/>
          <w:bCs/>
          <w:color w:val="000000" w:themeColor="text1"/>
          <w:sz w:val="24"/>
          <w:lang w:val="en-US"/>
        </w:rPr>
        <w:t>cardiovascular disease</w:t>
      </w:r>
      <w:r w:rsidR="007479D0" w:rsidRPr="00F449C1">
        <w:rPr>
          <w:rFonts w:ascii="Times New Roman" w:hAnsi="Times New Roman" w:cs="Times New Roman"/>
          <w:bCs/>
          <w:color w:val="000000" w:themeColor="text1"/>
          <w:sz w:val="24"/>
          <w:lang w:val="en-US"/>
        </w:rPr>
        <w:t>s</w:t>
      </w:r>
      <w:r w:rsidR="00F54E92" w:rsidRPr="00F449C1">
        <w:rPr>
          <w:rFonts w:ascii="Times New Roman" w:hAnsi="Times New Roman" w:cs="Times New Roman"/>
          <w:bCs/>
          <w:color w:val="000000" w:themeColor="text1"/>
          <w:sz w:val="24"/>
          <w:lang w:val="en-US"/>
        </w:rPr>
        <w:t xml:space="preserve"> </w:t>
      </w:r>
      <w:r w:rsidR="004A02EB" w:rsidRPr="00F449C1">
        <w:rPr>
          <w:rFonts w:ascii="Times New Roman" w:hAnsi="Times New Roman" w:cs="Times New Roman"/>
          <w:bCs/>
          <w:color w:val="000000" w:themeColor="text1"/>
          <w:sz w:val="24"/>
          <w:lang w:val="en-US"/>
        </w:rPr>
        <w:t xml:space="preserve">in childhood </w:t>
      </w:r>
      <w:r w:rsidR="00211896" w:rsidRPr="00F449C1">
        <w:rPr>
          <w:rFonts w:ascii="Times New Roman" w:hAnsi="Times New Roman" w:cs="Times New Roman"/>
          <w:bCs/>
          <w:color w:val="000000" w:themeColor="text1"/>
          <w:sz w:val="24"/>
          <w:lang w:val="en-US"/>
        </w:rPr>
        <w:t>emphasizes the</w:t>
      </w:r>
      <w:r w:rsidR="004A02EB" w:rsidRPr="00F449C1">
        <w:rPr>
          <w:rFonts w:ascii="Times New Roman" w:hAnsi="Times New Roman" w:cs="Times New Roman"/>
          <w:bCs/>
          <w:color w:val="000000" w:themeColor="text1"/>
          <w:sz w:val="24"/>
          <w:lang w:val="en-US"/>
        </w:rPr>
        <w:t xml:space="preserve"> early</w:t>
      </w:r>
      <w:r w:rsidR="00211896" w:rsidRPr="00F449C1">
        <w:rPr>
          <w:rFonts w:ascii="Times New Roman" w:hAnsi="Times New Roman" w:cs="Times New Roman"/>
          <w:bCs/>
          <w:color w:val="000000" w:themeColor="text1"/>
          <w:sz w:val="24"/>
          <w:lang w:val="en-US"/>
        </w:rPr>
        <w:t xml:space="preserve"> prevention</w:t>
      </w:r>
      <w:r w:rsidR="00F54E92" w:rsidRPr="00F449C1">
        <w:rPr>
          <w:rFonts w:ascii="Times New Roman" w:hAnsi="Times New Roman" w:cs="Times New Roman"/>
          <w:bCs/>
          <w:color w:val="000000" w:themeColor="text1"/>
          <w:sz w:val="24"/>
          <w:lang w:val="en-US"/>
        </w:rPr>
        <w:t xml:space="preserve"> of </w:t>
      </w:r>
      <w:r w:rsidR="004A02EB" w:rsidRPr="00F449C1">
        <w:rPr>
          <w:rFonts w:ascii="Times New Roman" w:hAnsi="Times New Roman" w:cs="Times New Roman"/>
          <w:bCs/>
          <w:color w:val="000000" w:themeColor="text1"/>
          <w:sz w:val="24"/>
          <w:lang w:val="en-US"/>
        </w:rPr>
        <w:t>clinical</w:t>
      </w:r>
      <w:r w:rsidR="00F54E92" w:rsidRPr="00F449C1">
        <w:rPr>
          <w:rFonts w:ascii="Times New Roman" w:hAnsi="Times New Roman" w:cs="Times New Roman"/>
          <w:bCs/>
          <w:color w:val="000000" w:themeColor="text1"/>
          <w:sz w:val="24"/>
          <w:lang w:val="en-US"/>
        </w:rPr>
        <w:t xml:space="preserve"> cardiovascular changes</w:t>
      </w:r>
      <w:r w:rsidR="00211896" w:rsidRPr="00F449C1">
        <w:rPr>
          <w:rFonts w:ascii="Times New Roman" w:hAnsi="Times New Roman" w:cs="Times New Roman"/>
          <w:bCs/>
          <w:color w:val="000000" w:themeColor="text1"/>
          <w:sz w:val="24"/>
          <w:lang w:val="en-US"/>
        </w:rPr>
        <w:t>.</w:t>
      </w:r>
      <w:r w:rsidR="00B7733C" w:rsidRPr="00F449C1">
        <w:rPr>
          <w:rFonts w:ascii="Times New Roman" w:hAnsi="Times New Roman" w:cs="Times New Roman"/>
          <w:bCs/>
          <w:color w:val="000000" w:themeColor="text1"/>
          <w:sz w:val="24"/>
          <w:vertAlign w:val="superscript"/>
          <w:lang w:val="en-US"/>
        </w:rPr>
        <w:t>2</w:t>
      </w:r>
    </w:p>
    <w:p w14:paraId="46A06EED" w14:textId="77777777" w:rsidR="00A8254C" w:rsidRPr="00F449C1" w:rsidRDefault="00A8254C" w:rsidP="00211896">
      <w:pPr>
        <w:spacing w:line="480" w:lineRule="auto"/>
        <w:jc w:val="both"/>
        <w:rPr>
          <w:rFonts w:ascii="Times New Roman" w:hAnsi="Times New Roman" w:cs="Times New Roman"/>
          <w:bCs/>
          <w:color w:val="000000" w:themeColor="text1"/>
          <w:sz w:val="2"/>
          <w:lang w:val="en-US"/>
        </w:rPr>
      </w:pPr>
    </w:p>
    <w:p w14:paraId="1CC57F67" w14:textId="77777777" w:rsidR="00211896" w:rsidRPr="00F449C1" w:rsidRDefault="00211896" w:rsidP="00211896">
      <w:pPr>
        <w:spacing w:line="480" w:lineRule="auto"/>
        <w:jc w:val="both"/>
        <w:rPr>
          <w:rFonts w:ascii="Times New Roman" w:hAnsi="Times New Roman" w:cs="Times New Roman"/>
          <w:bCs/>
          <w:color w:val="000000" w:themeColor="text1"/>
          <w:sz w:val="2"/>
          <w:lang w:val="en-US"/>
        </w:rPr>
      </w:pPr>
    </w:p>
    <w:p w14:paraId="54EEE014" w14:textId="535254E6" w:rsidR="00A445EA" w:rsidRPr="00F449C1" w:rsidRDefault="00C52EE9" w:rsidP="001B4AB4">
      <w:pPr>
        <w:spacing w:line="480" w:lineRule="auto"/>
        <w:jc w:val="both"/>
        <w:rPr>
          <w:rFonts w:ascii="Times New Roman" w:hAnsi="Times New Roman" w:cs="Times New Roman"/>
          <w:bCs/>
          <w:color w:val="000000" w:themeColor="text1"/>
          <w:sz w:val="24"/>
          <w:vertAlign w:val="superscript"/>
          <w:lang w:val="en-US"/>
        </w:rPr>
      </w:pPr>
      <w:r w:rsidRPr="00F449C1">
        <w:rPr>
          <w:rFonts w:ascii="Times New Roman" w:hAnsi="Times New Roman" w:cs="Times New Roman"/>
          <w:bCs/>
          <w:color w:val="000000" w:themeColor="text1"/>
          <w:sz w:val="24"/>
          <w:lang w:val="en-US"/>
        </w:rPr>
        <w:t>E</w:t>
      </w:r>
      <w:r w:rsidR="00856C5C" w:rsidRPr="00F449C1">
        <w:rPr>
          <w:rFonts w:ascii="Times New Roman" w:hAnsi="Times New Roman" w:cs="Times New Roman"/>
          <w:bCs/>
          <w:color w:val="000000" w:themeColor="text1"/>
          <w:sz w:val="24"/>
          <w:lang w:val="en-US"/>
        </w:rPr>
        <w:t>xercise training</w:t>
      </w:r>
      <w:r w:rsidR="00F10A4C" w:rsidRPr="00F449C1">
        <w:rPr>
          <w:rFonts w:ascii="Times New Roman" w:hAnsi="Times New Roman" w:cs="Times New Roman"/>
          <w:bCs/>
          <w:color w:val="000000" w:themeColor="text1"/>
          <w:sz w:val="24"/>
          <w:lang w:val="en-US"/>
        </w:rPr>
        <w:t>,</w:t>
      </w:r>
      <w:r w:rsidR="00856C5C" w:rsidRPr="00F449C1">
        <w:rPr>
          <w:rFonts w:ascii="Times New Roman" w:hAnsi="Times New Roman" w:cs="Times New Roman"/>
          <w:bCs/>
          <w:color w:val="000000" w:themeColor="text1"/>
          <w:sz w:val="24"/>
          <w:lang w:val="en-US"/>
        </w:rPr>
        <w:t xml:space="preserve"> </w:t>
      </w:r>
      <w:r w:rsidR="00DD1308" w:rsidRPr="00F449C1">
        <w:rPr>
          <w:rFonts w:ascii="Times New Roman" w:hAnsi="Times New Roman" w:cs="Times New Roman"/>
          <w:bCs/>
          <w:color w:val="000000" w:themeColor="text1"/>
          <w:sz w:val="24"/>
          <w:lang w:val="en-US"/>
        </w:rPr>
        <w:t xml:space="preserve">especially </w:t>
      </w:r>
      <w:r w:rsidR="00A74747" w:rsidRPr="00F449C1">
        <w:rPr>
          <w:rFonts w:ascii="Times New Roman" w:hAnsi="Times New Roman" w:cs="Times New Roman"/>
          <w:bCs/>
          <w:color w:val="000000" w:themeColor="text1"/>
          <w:sz w:val="24"/>
          <w:lang w:val="en-US"/>
        </w:rPr>
        <w:t>at</w:t>
      </w:r>
      <w:r w:rsidR="00DD1308" w:rsidRPr="00F449C1">
        <w:rPr>
          <w:rFonts w:ascii="Times New Roman" w:hAnsi="Times New Roman" w:cs="Times New Roman"/>
          <w:bCs/>
          <w:color w:val="000000" w:themeColor="text1"/>
          <w:sz w:val="24"/>
          <w:lang w:val="en-US"/>
        </w:rPr>
        <w:t xml:space="preserve"> higher intensities</w:t>
      </w:r>
      <w:r w:rsidR="00F10A4C" w:rsidRPr="00F449C1">
        <w:rPr>
          <w:rFonts w:ascii="Times New Roman" w:hAnsi="Times New Roman" w:cs="Times New Roman"/>
          <w:bCs/>
          <w:color w:val="000000" w:themeColor="text1"/>
          <w:sz w:val="24"/>
          <w:lang w:val="en-US"/>
        </w:rPr>
        <w:t>,</w:t>
      </w:r>
      <w:r w:rsidRPr="00F449C1">
        <w:rPr>
          <w:rFonts w:ascii="Times New Roman" w:hAnsi="Times New Roman" w:cs="Times New Roman"/>
          <w:bCs/>
          <w:color w:val="000000" w:themeColor="text1"/>
          <w:sz w:val="24"/>
          <w:lang w:val="en-US"/>
        </w:rPr>
        <w:t xml:space="preserve"> has been found to</w:t>
      </w:r>
      <w:r w:rsidR="00DD1308" w:rsidRPr="00F449C1">
        <w:rPr>
          <w:rFonts w:ascii="Times New Roman" w:hAnsi="Times New Roman" w:cs="Times New Roman"/>
          <w:bCs/>
          <w:color w:val="000000" w:themeColor="text1"/>
          <w:sz w:val="24"/>
          <w:lang w:val="en-US"/>
        </w:rPr>
        <w:t xml:space="preserve"> </w:t>
      </w:r>
      <w:r w:rsidR="00083C81" w:rsidRPr="00F449C1">
        <w:rPr>
          <w:rFonts w:ascii="Times New Roman" w:hAnsi="Times New Roman" w:cs="Times New Roman"/>
          <w:bCs/>
          <w:color w:val="000000" w:themeColor="text1"/>
          <w:sz w:val="24"/>
          <w:lang w:val="en-US"/>
        </w:rPr>
        <w:t>reduce</w:t>
      </w:r>
      <w:r w:rsidR="00114650" w:rsidRPr="00F449C1">
        <w:rPr>
          <w:rFonts w:ascii="Times New Roman" w:hAnsi="Times New Roman" w:cs="Times New Roman"/>
          <w:bCs/>
          <w:color w:val="000000" w:themeColor="text1"/>
          <w:sz w:val="24"/>
          <w:lang w:val="en-US"/>
        </w:rPr>
        <w:t xml:space="preserve"> arterial stiffness and i</w:t>
      </w:r>
      <w:r w:rsidR="00083C81" w:rsidRPr="00F449C1">
        <w:rPr>
          <w:rFonts w:ascii="Times New Roman" w:hAnsi="Times New Roman" w:cs="Times New Roman"/>
          <w:bCs/>
          <w:color w:val="000000" w:themeColor="text1"/>
          <w:sz w:val="24"/>
          <w:lang w:val="en-US"/>
        </w:rPr>
        <w:t>mprove</w:t>
      </w:r>
      <w:r w:rsidR="00114650" w:rsidRPr="00F449C1">
        <w:rPr>
          <w:rFonts w:ascii="Times New Roman" w:hAnsi="Times New Roman" w:cs="Times New Roman"/>
          <w:bCs/>
          <w:color w:val="000000" w:themeColor="text1"/>
          <w:sz w:val="24"/>
          <w:lang w:val="en-US"/>
        </w:rPr>
        <w:t xml:space="preserve"> endothelial function</w:t>
      </w:r>
      <w:r w:rsidRPr="00F449C1">
        <w:rPr>
          <w:rFonts w:ascii="Times New Roman" w:hAnsi="Times New Roman" w:cs="Times New Roman"/>
          <w:bCs/>
          <w:color w:val="000000" w:themeColor="text1"/>
          <w:sz w:val="24"/>
          <w:lang w:val="en-US"/>
        </w:rPr>
        <w:t xml:space="preserve"> in adults</w:t>
      </w:r>
      <w:r w:rsidR="006427C6" w:rsidRPr="00F449C1">
        <w:rPr>
          <w:rFonts w:ascii="Times New Roman" w:hAnsi="Times New Roman" w:cs="Times New Roman"/>
          <w:bCs/>
          <w:color w:val="000000" w:themeColor="text1"/>
          <w:sz w:val="24"/>
          <w:lang w:val="en-US"/>
        </w:rPr>
        <w:t>.</w:t>
      </w:r>
      <w:r w:rsidR="00FF58F2" w:rsidRPr="00F449C1">
        <w:rPr>
          <w:rFonts w:ascii="Times New Roman" w:hAnsi="Times New Roman" w:cs="Times New Roman"/>
          <w:bCs/>
          <w:color w:val="000000" w:themeColor="text1"/>
          <w:sz w:val="24"/>
          <w:vertAlign w:val="superscript"/>
          <w:lang w:val="en-US"/>
        </w:rPr>
        <w:t>8</w:t>
      </w:r>
      <w:r w:rsidR="008F7F54" w:rsidRPr="00F449C1">
        <w:rPr>
          <w:rFonts w:ascii="Times New Roman" w:hAnsi="Times New Roman" w:cs="Times New Roman"/>
          <w:bCs/>
          <w:color w:val="000000" w:themeColor="text1"/>
          <w:sz w:val="24"/>
          <w:vertAlign w:val="superscript"/>
          <w:lang w:val="en-US"/>
        </w:rPr>
        <w:t>,</w:t>
      </w:r>
      <w:r w:rsidR="006427C6" w:rsidRPr="00F449C1">
        <w:rPr>
          <w:rFonts w:ascii="Times New Roman" w:hAnsi="Times New Roman" w:cs="Times New Roman"/>
          <w:bCs/>
          <w:color w:val="000000" w:themeColor="text1"/>
          <w:sz w:val="24"/>
          <w:vertAlign w:val="superscript"/>
          <w:lang w:val="en-US"/>
        </w:rPr>
        <w:t>9</w:t>
      </w:r>
      <w:r w:rsidR="00114650" w:rsidRPr="00F449C1">
        <w:rPr>
          <w:rFonts w:ascii="Times New Roman" w:hAnsi="Times New Roman" w:cs="Times New Roman"/>
          <w:bCs/>
          <w:color w:val="000000" w:themeColor="text1"/>
          <w:sz w:val="24"/>
          <w:lang w:val="en-US"/>
        </w:rPr>
        <w:t xml:space="preserve"> </w:t>
      </w:r>
      <w:r w:rsidRPr="00F449C1">
        <w:rPr>
          <w:rFonts w:ascii="Times New Roman" w:hAnsi="Times New Roman" w:cs="Times New Roman"/>
          <w:bCs/>
          <w:color w:val="000000" w:themeColor="text1"/>
          <w:sz w:val="24"/>
          <w:lang w:val="en-US"/>
        </w:rPr>
        <w:t>The results of</w:t>
      </w:r>
      <w:r w:rsidR="002E406F" w:rsidRPr="00F449C1">
        <w:rPr>
          <w:rFonts w:ascii="Times New Roman" w:hAnsi="Times New Roman" w:cs="Times New Roman"/>
          <w:bCs/>
          <w:color w:val="000000" w:themeColor="text1"/>
          <w:sz w:val="24"/>
          <w:lang w:val="en-US"/>
        </w:rPr>
        <w:t xml:space="preserve"> </w:t>
      </w:r>
      <w:r w:rsidR="009B4FB4" w:rsidRPr="00F449C1">
        <w:rPr>
          <w:rFonts w:ascii="Times New Roman" w:hAnsi="Times New Roman" w:cs="Times New Roman"/>
          <w:bCs/>
          <w:color w:val="000000" w:themeColor="text1"/>
          <w:sz w:val="24"/>
          <w:lang w:val="en-US"/>
        </w:rPr>
        <w:t>some cross-sectional</w:t>
      </w:r>
      <w:r w:rsidR="002E406F" w:rsidRPr="00F449C1">
        <w:rPr>
          <w:rFonts w:ascii="Times New Roman" w:hAnsi="Times New Roman" w:cs="Times New Roman"/>
          <w:bCs/>
          <w:color w:val="000000" w:themeColor="text1"/>
          <w:sz w:val="24"/>
          <w:lang w:val="en-US"/>
        </w:rPr>
        <w:t xml:space="preserve"> </w:t>
      </w:r>
      <w:r w:rsidR="009B4FB4" w:rsidRPr="00F449C1">
        <w:rPr>
          <w:rFonts w:ascii="Times New Roman" w:hAnsi="Times New Roman" w:cs="Times New Roman"/>
          <w:bCs/>
          <w:color w:val="000000" w:themeColor="text1"/>
          <w:sz w:val="24"/>
          <w:lang w:val="en-US"/>
        </w:rPr>
        <w:t>studies</w:t>
      </w:r>
      <w:r w:rsidR="002172B1" w:rsidRPr="00F449C1">
        <w:rPr>
          <w:rFonts w:ascii="Times New Roman" w:hAnsi="Times New Roman" w:cs="Times New Roman"/>
          <w:bCs/>
          <w:color w:val="000000" w:themeColor="text1"/>
          <w:sz w:val="24"/>
          <w:lang w:val="en-US"/>
        </w:rPr>
        <w:t xml:space="preserve"> also</w:t>
      </w:r>
      <w:r w:rsidR="00D41A08" w:rsidRPr="00F449C1">
        <w:rPr>
          <w:rFonts w:ascii="Times New Roman" w:hAnsi="Times New Roman" w:cs="Times New Roman"/>
          <w:bCs/>
          <w:color w:val="000000" w:themeColor="text1"/>
          <w:sz w:val="24"/>
          <w:lang w:val="en-US"/>
        </w:rPr>
        <w:t xml:space="preserve"> </w:t>
      </w:r>
      <w:r w:rsidR="009B4FB4" w:rsidRPr="00F449C1">
        <w:rPr>
          <w:rFonts w:ascii="Times New Roman" w:hAnsi="Times New Roman" w:cs="Times New Roman"/>
          <w:bCs/>
          <w:color w:val="000000" w:themeColor="text1"/>
          <w:sz w:val="24"/>
          <w:lang w:val="en-US"/>
        </w:rPr>
        <w:t xml:space="preserve">suggest </w:t>
      </w:r>
      <w:r w:rsidR="00876334" w:rsidRPr="00F449C1">
        <w:rPr>
          <w:rFonts w:ascii="Times New Roman" w:hAnsi="Times New Roman" w:cs="Times New Roman"/>
          <w:bCs/>
          <w:color w:val="000000" w:themeColor="text1"/>
          <w:sz w:val="24"/>
          <w:lang w:val="en-US"/>
        </w:rPr>
        <w:t>an inverse</w:t>
      </w:r>
      <w:r w:rsidR="002E406F" w:rsidRPr="00F449C1">
        <w:rPr>
          <w:rFonts w:ascii="Times New Roman" w:hAnsi="Times New Roman" w:cs="Times New Roman"/>
          <w:bCs/>
          <w:color w:val="000000" w:themeColor="text1"/>
          <w:sz w:val="24"/>
          <w:lang w:val="en-US"/>
        </w:rPr>
        <w:t xml:space="preserve"> association </w:t>
      </w:r>
      <w:r w:rsidR="00876334" w:rsidRPr="00F449C1">
        <w:rPr>
          <w:rFonts w:ascii="Times New Roman" w:hAnsi="Times New Roman" w:cs="Times New Roman"/>
          <w:bCs/>
          <w:color w:val="000000" w:themeColor="text1"/>
          <w:sz w:val="24"/>
          <w:lang w:val="en-US"/>
        </w:rPr>
        <w:t>of</w:t>
      </w:r>
      <w:r w:rsidR="002E406F" w:rsidRPr="00F449C1">
        <w:rPr>
          <w:rFonts w:ascii="Times New Roman" w:hAnsi="Times New Roman" w:cs="Times New Roman"/>
          <w:bCs/>
          <w:color w:val="000000" w:themeColor="text1"/>
          <w:sz w:val="24"/>
          <w:lang w:val="en-US"/>
        </w:rPr>
        <w:t xml:space="preserve"> </w:t>
      </w:r>
      <w:r w:rsidR="00FF58F2" w:rsidRPr="00F449C1">
        <w:rPr>
          <w:rFonts w:ascii="Times New Roman" w:hAnsi="Times New Roman" w:cs="Times New Roman"/>
          <w:bCs/>
          <w:color w:val="000000" w:themeColor="text1"/>
          <w:sz w:val="24"/>
          <w:lang w:val="en-US"/>
        </w:rPr>
        <w:t xml:space="preserve">total </w:t>
      </w:r>
      <w:r w:rsidR="002E406F" w:rsidRPr="00F449C1">
        <w:rPr>
          <w:rFonts w:ascii="Times New Roman" w:hAnsi="Times New Roman" w:cs="Times New Roman"/>
          <w:bCs/>
          <w:color w:val="000000" w:themeColor="text1"/>
          <w:sz w:val="24"/>
          <w:lang w:val="en-US"/>
        </w:rPr>
        <w:t>physical activity (PA</w:t>
      </w:r>
      <w:r w:rsidR="004E2AA9" w:rsidRPr="00F449C1">
        <w:rPr>
          <w:rFonts w:ascii="Times New Roman" w:hAnsi="Times New Roman" w:cs="Times New Roman"/>
          <w:bCs/>
          <w:color w:val="000000" w:themeColor="text1"/>
          <w:sz w:val="24"/>
          <w:lang w:val="en-US"/>
        </w:rPr>
        <w:t>)</w:t>
      </w:r>
      <w:r w:rsidR="00FF58F2" w:rsidRPr="00F449C1">
        <w:rPr>
          <w:rFonts w:ascii="Times New Roman" w:hAnsi="Times New Roman" w:cs="Times New Roman"/>
          <w:bCs/>
          <w:color w:val="000000" w:themeColor="text1"/>
          <w:sz w:val="24"/>
          <w:vertAlign w:val="superscript"/>
          <w:lang w:val="en-US"/>
        </w:rPr>
        <w:t>1</w:t>
      </w:r>
      <w:r w:rsidR="00A858B2" w:rsidRPr="00F449C1">
        <w:rPr>
          <w:rFonts w:ascii="Times New Roman" w:hAnsi="Times New Roman" w:cs="Times New Roman"/>
          <w:bCs/>
          <w:color w:val="000000" w:themeColor="text1"/>
          <w:sz w:val="24"/>
          <w:vertAlign w:val="superscript"/>
          <w:lang w:val="en-US"/>
        </w:rPr>
        <w:t>0</w:t>
      </w:r>
      <w:r w:rsidR="006766C5" w:rsidRPr="00F449C1">
        <w:rPr>
          <w:rFonts w:ascii="Times New Roman" w:hAnsi="Times New Roman" w:cs="Times New Roman"/>
          <w:bCs/>
          <w:color w:val="000000" w:themeColor="text1"/>
          <w:sz w:val="24"/>
          <w:lang w:val="en-US"/>
        </w:rPr>
        <w:t xml:space="preserve"> or</w:t>
      </w:r>
      <w:r w:rsidR="00FF58F2" w:rsidRPr="00F449C1">
        <w:rPr>
          <w:rFonts w:ascii="Times New Roman" w:hAnsi="Times New Roman" w:cs="Times New Roman"/>
          <w:bCs/>
          <w:color w:val="000000" w:themeColor="text1"/>
          <w:sz w:val="24"/>
          <w:lang w:val="en-US"/>
        </w:rPr>
        <w:t xml:space="preserve"> moderate-to-</w:t>
      </w:r>
      <w:r w:rsidRPr="00F449C1">
        <w:rPr>
          <w:rFonts w:ascii="Times New Roman" w:hAnsi="Times New Roman" w:cs="Times New Roman"/>
          <w:bCs/>
          <w:color w:val="000000" w:themeColor="text1"/>
          <w:sz w:val="24"/>
          <w:lang w:val="en-US"/>
        </w:rPr>
        <w:t>vigorous PA</w:t>
      </w:r>
      <w:r w:rsidR="00FF58F2" w:rsidRPr="00F449C1">
        <w:rPr>
          <w:rFonts w:ascii="Times New Roman" w:hAnsi="Times New Roman" w:cs="Times New Roman"/>
          <w:bCs/>
          <w:color w:val="000000" w:themeColor="text1"/>
          <w:sz w:val="24"/>
          <w:lang w:val="en-US"/>
        </w:rPr>
        <w:t xml:space="preserve"> (MVPA)</w:t>
      </w:r>
      <w:r w:rsidR="00FF58F2" w:rsidRPr="00F449C1">
        <w:rPr>
          <w:rFonts w:ascii="Times New Roman" w:hAnsi="Times New Roman" w:cs="Times New Roman"/>
          <w:bCs/>
          <w:color w:val="000000" w:themeColor="text1"/>
          <w:sz w:val="24"/>
          <w:vertAlign w:val="superscript"/>
          <w:lang w:val="en-US"/>
        </w:rPr>
        <w:t xml:space="preserve"> 1</w:t>
      </w:r>
      <w:r w:rsidR="00A858B2" w:rsidRPr="00F449C1">
        <w:rPr>
          <w:rFonts w:ascii="Times New Roman" w:hAnsi="Times New Roman" w:cs="Times New Roman"/>
          <w:bCs/>
          <w:color w:val="000000" w:themeColor="text1"/>
          <w:sz w:val="24"/>
          <w:vertAlign w:val="superscript"/>
          <w:lang w:val="en-US"/>
        </w:rPr>
        <w:t>1</w:t>
      </w:r>
      <w:r w:rsidR="00FF58F2" w:rsidRPr="00F449C1">
        <w:rPr>
          <w:rFonts w:ascii="Times New Roman" w:hAnsi="Times New Roman" w:cs="Times New Roman"/>
          <w:bCs/>
          <w:color w:val="000000" w:themeColor="text1"/>
          <w:sz w:val="24"/>
          <w:lang w:val="en-US"/>
        </w:rPr>
        <w:t xml:space="preserve"> </w:t>
      </w:r>
      <w:r w:rsidR="006766C5" w:rsidRPr="00F449C1">
        <w:rPr>
          <w:rFonts w:ascii="Times New Roman" w:hAnsi="Times New Roman" w:cs="Times New Roman"/>
          <w:bCs/>
          <w:color w:val="000000" w:themeColor="text1"/>
          <w:sz w:val="24"/>
          <w:lang w:val="en-US"/>
        </w:rPr>
        <w:t>with arterial stiffness</w:t>
      </w:r>
      <w:r w:rsidRPr="00F449C1">
        <w:rPr>
          <w:rFonts w:ascii="Times New Roman" w:hAnsi="Times New Roman" w:cs="Times New Roman"/>
          <w:bCs/>
          <w:color w:val="000000" w:themeColor="text1"/>
          <w:sz w:val="24"/>
          <w:lang w:val="en-US"/>
        </w:rPr>
        <w:t xml:space="preserve"> in children</w:t>
      </w:r>
      <w:r w:rsidR="004E2AA9" w:rsidRPr="00F449C1">
        <w:rPr>
          <w:rFonts w:ascii="Times New Roman" w:hAnsi="Times New Roman" w:cs="Times New Roman"/>
          <w:bCs/>
          <w:color w:val="000000" w:themeColor="text1"/>
          <w:sz w:val="24"/>
          <w:lang w:val="en-US"/>
        </w:rPr>
        <w:t xml:space="preserve">. </w:t>
      </w:r>
      <w:r w:rsidR="00EB6A5A" w:rsidRPr="00F449C1">
        <w:rPr>
          <w:rFonts w:ascii="Times New Roman" w:hAnsi="Times New Roman" w:cs="Times New Roman"/>
          <w:bCs/>
          <w:color w:val="000000" w:themeColor="text1"/>
          <w:sz w:val="24"/>
          <w:lang w:val="en-US"/>
        </w:rPr>
        <w:t>Furthermore,</w:t>
      </w:r>
      <w:r w:rsidR="004E2AA9" w:rsidRPr="00F449C1">
        <w:rPr>
          <w:rFonts w:ascii="Times New Roman" w:hAnsi="Times New Roman" w:cs="Times New Roman"/>
          <w:bCs/>
          <w:color w:val="000000" w:themeColor="text1"/>
          <w:sz w:val="24"/>
          <w:lang w:val="en-US"/>
        </w:rPr>
        <w:t xml:space="preserve"> </w:t>
      </w:r>
      <w:r w:rsidR="00A858B2" w:rsidRPr="00F449C1">
        <w:rPr>
          <w:rFonts w:ascii="Times New Roman" w:hAnsi="Times New Roman" w:cs="Times New Roman"/>
          <w:bCs/>
          <w:color w:val="000000" w:themeColor="text1"/>
          <w:sz w:val="24"/>
          <w:lang w:val="en-US"/>
        </w:rPr>
        <w:t>total PA</w:t>
      </w:r>
      <w:r w:rsidR="00A858B2" w:rsidRPr="00F449C1">
        <w:rPr>
          <w:rFonts w:ascii="Times New Roman" w:hAnsi="Times New Roman" w:cs="Times New Roman"/>
          <w:bCs/>
          <w:color w:val="000000" w:themeColor="text1"/>
          <w:sz w:val="24"/>
          <w:vertAlign w:val="superscript"/>
          <w:lang w:val="en-US"/>
        </w:rPr>
        <w:t xml:space="preserve">12 </w:t>
      </w:r>
      <w:r w:rsidR="00A858B2" w:rsidRPr="00F449C1">
        <w:rPr>
          <w:rFonts w:ascii="Times New Roman" w:hAnsi="Times New Roman" w:cs="Times New Roman"/>
          <w:bCs/>
          <w:color w:val="000000" w:themeColor="text1"/>
          <w:sz w:val="24"/>
          <w:lang w:val="en-US"/>
        </w:rPr>
        <w:t xml:space="preserve">and </w:t>
      </w:r>
      <w:r w:rsidR="004E2AA9" w:rsidRPr="00F449C1">
        <w:rPr>
          <w:rFonts w:ascii="Times New Roman" w:hAnsi="Times New Roman" w:cs="Times New Roman"/>
          <w:bCs/>
          <w:color w:val="000000" w:themeColor="text1"/>
          <w:sz w:val="24"/>
          <w:lang w:val="en-US"/>
        </w:rPr>
        <w:t xml:space="preserve">vigorous </w:t>
      </w:r>
      <w:r w:rsidRPr="00F449C1">
        <w:rPr>
          <w:rFonts w:ascii="Times New Roman" w:hAnsi="Times New Roman" w:cs="Times New Roman"/>
          <w:bCs/>
          <w:color w:val="000000" w:themeColor="text1"/>
          <w:sz w:val="24"/>
          <w:lang w:val="en-US"/>
        </w:rPr>
        <w:t>PA</w:t>
      </w:r>
      <w:r w:rsidR="004E2AA9" w:rsidRPr="00F449C1">
        <w:rPr>
          <w:rFonts w:ascii="Times New Roman" w:hAnsi="Times New Roman" w:cs="Times New Roman"/>
          <w:bCs/>
          <w:color w:val="000000" w:themeColor="text1"/>
          <w:sz w:val="24"/>
          <w:lang w:val="en-US"/>
        </w:rPr>
        <w:t xml:space="preserve"> (VPA)</w:t>
      </w:r>
      <w:r w:rsidR="00A858B2" w:rsidRPr="00F449C1">
        <w:rPr>
          <w:rFonts w:ascii="Times New Roman" w:hAnsi="Times New Roman" w:cs="Times New Roman"/>
          <w:bCs/>
          <w:color w:val="000000" w:themeColor="text1"/>
          <w:sz w:val="24"/>
          <w:vertAlign w:val="superscript"/>
          <w:lang w:val="en-US"/>
        </w:rPr>
        <w:t>13</w:t>
      </w:r>
      <w:r w:rsidR="004E2AA9" w:rsidRPr="00F449C1">
        <w:rPr>
          <w:rFonts w:ascii="Times New Roman" w:hAnsi="Times New Roman" w:cs="Times New Roman"/>
          <w:bCs/>
          <w:color w:val="000000" w:themeColor="text1"/>
          <w:sz w:val="24"/>
          <w:lang w:val="en-US"/>
        </w:rPr>
        <w:t xml:space="preserve"> ha</w:t>
      </w:r>
      <w:r w:rsidR="0009721F" w:rsidRPr="00F449C1">
        <w:rPr>
          <w:rFonts w:ascii="Times New Roman" w:hAnsi="Times New Roman" w:cs="Times New Roman"/>
          <w:bCs/>
          <w:color w:val="000000" w:themeColor="text1"/>
          <w:sz w:val="24"/>
          <w:lang w:val="en-US"/>
        </w:rPr>
        <w:t>ve</w:t>
      </w:r>
      <w:r w:rsidR="004E2AA9" w:rsidRPr="00F449C1">
        <w:rPr>
          <w:rFonts w:ascii="Times New Roman" w:hAnsi="Times New Roman" w:cs="Times New Roman"/>
          <w:bCs/>
          <w:color w:val="000000" w:themeColor="text1"/>
          <w:sz w:val="24"/>
          <w:lang w:val="en-US"/>
        </w:rPr>
        <w:t xml:space="preserve"> been directly associated with endothelial function</w:t>
      </w:r>
      <w:r w:rsidR="00A858B2" w:rsidRPr="00F449C1">
        <w:rPr>
          <w:rFonts w:ascii="Times New Roman" w:hAnsi="Times New Roman" w:cs="Times New Roman"/>
          <w:bCs/>
          <w:color w:val="000000" w:themeColor="text1"/>
          <w:sz w:val="24"/>
          <w:lang w:val="en-US"/>
        </w:rPr>
        <w:t>.</w:t>
      </w:r>
      <w:r w:rsidRPr="00F449C1">
        <w:rPr>
          <w:rFonts w:ascii="Times New Roman" w:hAnsi="Times New Roman" w:cs="Times New Roman"/>
          <w:bCs/>
          <w:color w:val="000000" w:themeColor="text1"/>
          <w:sz w:val="24"/>
          <w:lang w:val="en-US"/>
        </w:rPr>
        <w:t xml:space="preserve"> </w:t>
      </w:r>
      <w:r w:rsidR="00A858B2" w:rsidRPr="00F449C1">
        <w:rPr>
          <w:rFonts w:ascii="Times New Roman" w:hAnsi="Times New Roman" w:cs="Times New Roman"/>
          <w:bCs/>
          <w:color w:val="000000" w:themeColor="text1"/>
          <w:sz w:val="24"/>
          <w:lang w:val="en-US"/>
        </w:rPr>
        <w:t xml:space="preserve">In </w:t>
      </w:r>
      <w:r w:rsidR="00852434" w:rsidRPr="00F449C1">
        <w:rPr>
          <w:rFonts w:ascii="Times New Roman" w:hAnsi="Times New Roman" w:cs="Times New Roman"/>
          <w:bCs/>
          <w:color w:val="000000" w:themeColor="text1"/>
          <w:sz w:val="24"/>
          <w:lang w:val="en-US"/>
        </w:rPr>
        <w:t xml:space="preserve">addition, </w:t>
      </w:r>
      <w:r w:rsidRPr="00F449C1">
        <w:rPr>
          <w:rFonts w:ascii="Times New Roman" w:hAnsi="Times New Roman" w:cs="Times New Roman"/>
          <w:bCs/>
          <w:color w:val="000000" w:themeColor="text1"/>
          <w:sz w:val="24"/>
          <w:lang w:val="en-US"/>
        </w:rPr>
        <w:t xml:space="preserve">a </w:t>
      </w:r>
      <w:r w:rsidR="0009721F" w:rsidRPr="00F449C1">
        <w:rPr>
          <w:rFonts w:ascii="Times New Roman" w:hAnsi="Times New Roman" w:cs="Times New Roman"/>
          <w:bCs/>
          <w:color w:val="000000" w:themeColor="text1"/>
          <w:sz w:val="24"/>
          <w:lang w:val="en-US"/>
        </w:rPr>
        <w:t xml:space="preserve">decrease </w:t>
      </w:r>
      <w:r w:rsidR="002027B2" w:rsidRPr="00F449C1">
        <w:rPr>
          <w:rFonts w:ascii="Times New Roman" w:hAnsi="Times New Roman" w:cs="Times New Roman"/>
          <w:bCs/>
          <w:color w:val="000000" w:themeColor="text1"/>
          <w:sz w:val="24"/>
          <w:lang w:val="en-US"/>
        </w:rPr>
        <w:t>in</w:t>
      </w:r>
      <w:r w:rsidR="003E7DBF" w:rsidRPr="00F449C1">
        <w:rPr>
          <w:rFonts w:ascii="Times New Roman" w:hAnsi="Times New Roman" w:cs="Times New Roman"/>
          <w:bCs/>
          <w:color w:val="000000" w:themeColor="text1"/>
          <w:sz w:val="24"/>
          <w:lang w:val="en-US"/>
        </w:rPr>
        <w:t xml:space="preserve"> VPA</w:t>
      </w:r>
      <w:r w:rsidR="00EB7B65" w:rsidRPr="00F449C1">
        <w:rPr>
          <w:rFonts w:ascii="Times New Roman" w:hAnsi="Times New Roman" w:cs="Times New Roman"/>
          <w:bCs/>
          <w:color w:val="000000" w:themeColor="text1"/>
          <w:sz w:val="24"/>
          <w:lang w:val="en-US"/>
        </w:rPr>
        <w:t xml:space="preserve"> </w:t>
      </w:r>
      <w:r w:rsidRPr="00F449C1">
        <w:rPr>
          <w:rFonts w:ascii="Times New Roman" w:hAnsi="Times New Roman" w:cs="Times New Roman"/>
          <w:bCs/>
          <w:color w:val="000000" w:themeColor="text1"/>
          <w:sz w:val="24"/>
          <w:lang w:val="en-US"/>
        </w:rPr>
        <w:t>was</w:t>
      </w:r>
      <w:r w:rsidR="005C73F5" w:rsidRPr="00F449C1">
        <w:rPr>
          <w:rFonts w:ascii="Times New Roman" w:hAnsi="Times New Roman" w:cs="Times New Roman"/>
          <w:bCs/>
          <w:color w:val="000000" w:themeColor="text1"/>
          <w:sz w:val="24"/>
          <w:lang w:val="en-US"/>
        </w:rPr>
        <w:t xml:space="preserve"> </w:t>
      </w:r>
      <w:r w:rsidR="00A858B2" w:rsidRPr="00F449C1">
        <w:rPr>
          <w:rFonts w:ascii="Times New Roman" w:hAnsi="Times New Roman" w:cs="Times New Roman"/>
          <w:bCs/>
          <w:color w:val="000000" w:themeColor="text1"/>
          <w:sz w:val="24"/>
          <w:lang w:val="en-US"/>
        </w:rPr>
        <w:t>related</w:t>
      </w:r>
      <w:r w:rsidR="004E2AA9" w:rsidRPr="00F449C1">
        <w:rPr>
          <w:rFonts w:ascii="Times New Roman" w:hAnsi="Times New Roman" w:cs="Times New Roman"/>
          <w:bCs/>
          <w:color w:val="000000" w:themeColor="text1"/>
          <w:sz w:val="24"/>
          <w:lang w:val="en-US"/>
        </w:rPr>
        <w:t xml:space="preserve"> </w:t>
      </w:r>
      <w:r w:rsidR="00F10A4C" w:rsidRPr="00F449C1">
        <w:rPr>
          <w:rFonts w:ascii="Times New Roman" w:hAnsi="Times New Roman" w:cs="Times New Roman"/>
          <w:bCs/>
          <w:color w:val="000000" w:themeColor="text1"/>
          <w:sz w:val="24"/>
          <w:lang w:val="en-US"/>
        </w:rPr>
        <w:t>to</w:t>
      </w:r>
      <w:r w:rsidR="003E7DBF" w:rsidRPr="00F449C1">
        <w:rPr>
          <w:rFonts w:ascii="Times New Roman" w:hAnsi="Times New Roman" w:cs="Times New Roman"/>
          <w:bCs/>
          <w:color w:val="000000" w:themeColor="text1"/>
          <w:sz w:val="24"/>
          <w:lang w:val="en-US"/>
        </w:rPr>
        <w:t xml:space="preserve"> </w:t>
      </w:r>
      <w:r w:rsidR="00F10A4C" w:rsidRPr="00F449C1">
        <w:rPr>
          <w:rFonts w:ascii="Times New Roman" w:hAnsi="Times New Roman" w:cs="Times New Roman"/>
          <w:bCs/>
          <w:color w:val="000000" w:themeColor="text1"/>
          <w:sz w:val="24"/>
          <w:lang w:val="en-US"/>
        </w:rPr>
        <w:t>an impairment in</w:t>
      </w:r>
      <w:r w:rsidR="00EB7B65" w:rsidRPr="00F449C1">
        <w:rPr>
          <w:rFonts w:ascii="Times New Roman" w:hAnsi="Times New Roman" w:cs="Times New Roman"/>
          <w:bCs/>
          <w:color w:val="000000" w:themeColor="text1"/>
          <w:sz w:val="24"/>
          <w:lang w:val="en-US"/>
        </w:rPr>
        <w:t xml:space="preserve"> </w:t>
      </w:r>
      <w:r w:rsidR="00E531E0" w:rsidRPr="00F449C1">
        <w:rPr>
          <w:rFonts w:ascii="Times New Roman" w:hAnsi="Times New Roman" w:cs="Times New Roman"/>
          <w:bCs/>
          <w:color w:val="000000" w:themeColor="text1"/>
          <w:sz w:val="24"/>
          <w:lang w:val="en-US"/>
        </w:rPr>
        <w:t>endothelial function</w:t>
      </w:r>
      <w:r w:rsidR="004E2AA9" w:rsidRPr="00F449C1">
        <w:rPr>
          <w:rFonts w:ascii="Times New Roman" w:hAnsi="Times New Roman" w:cs="Times New Roman"/>
          <w:bCs/>
          <w:color w:val="000000" w:themeColor="text1"/>
          <w:sz w:val="24"/>
          <w:lang w:val="en-US"/>
        </w:rPr>
        <w:t xml:space="preserve"> </w:t>
      </w:r>
      <w:r w:rsidR="00F10A4C" w:rsidRPr="00F449C1">
        <w:rPr>
          <w:rFonts w:ascii="Times New Roman" w:hAnsi="Times New Roman" w:cs="Times New Roman"/>
          <w:bCs/>
          <w:color w:val="000000" w:themeColor="text1"/>
          <w:sz w:val="24"/>
          <w:lang w:val="en-US"/>
        </w:rPr>
        <w:t xml:space="preserve">over 4-6 months </w:t>
      </w:r>
      <w:r w:rsidRPr="00F449C1">
        <w:rPr>
          <w:rFonts w:ascii="Times New Roman" w:hAnsi="Times New Roman" w:cs="Times New Roman"/>
          <w:bCs/>
          <w:color w:val="000000" w:themeColor="text1"/>
          <w:sz w:val="24"/>
          <w:lang w:val="en-US"/>
        </w:rPr>
        <w:t>in children aged</w:t>
      </w:r>
      <w:r w:rsidR="00852434" w:rsidRPr="00F449C1">
        <w:rPr>
          <w:rFonts w:ascii="Times New Roman" w:hAnsi="Times New Roman" w:cs="Times New Roman"/>
          <w:bCs/>
          <w:color w:val="000000" w:themeColor="text1"/>
          <w:sz w:val="24"/>
          <w:lang w:val="en-US"/>
        </w:rPr>
        <w:t xml:space="preserve"> 10-11 years</w:t>
      </w:r>
      <w:r w:rsidRPr="00F449C1">
        <w:rPr>
          <w:rFonts w:ascii="Times New Roman" w:hAnsi="Times New Roman" w:cs="Times New Roman"/>
          <w:bCs/>
          <w:color w:val="000000" w:themeColor="text1"/>
          <w:sz w:val="24"/>
          <w:lang w:val="en-US"/>
        </w:rPr>
        <w:t>.</w:t>
      </w:r>
      <w:r w:rsidR="004E2AA9" w:rsidRPr="00F449C1">
        <w:rPr>
          <w:rFonts w:ascii="Times New Roman" w:hAnsi="Times New Roman" w:cs="Times New Roman"/>
          <w:bCs/>
          <w:color w:val="000000" w:themeColor="text1"/>
          <w:sz w:val="24"/>
          <w:vertAlign w:val="superscript"/>
          <w:lang w:val="en-US"/>
        </w:rPr>
        <w:t>14</w:t>
      </w:r>
      <w:r w:rsidR="00E531E0" w:rsidRPr="00F449C1">
        <w:rPr>
          <w:rFonts w:ascii="Times New Roman" w:hAnsi="Times New Roman" w:cs="Times New Roman"/>
          <w:bCs/>
          <w:color w:val="000000" w:themeColor="text1"/>
          <w:sz w:val="24"/>
          <w:lang w:val="en-US"/>
        </w:rPr>
        <w:t xml:space="preserve"> </w:t>
      </w:r>
      <w:r w:rsidR="007D0712" w:rsidRPr="00F449C1">
        <w:rPr>
          <w:rFonts w:ascii="Times New Roman" w:hAnsi="Times New Roman" w:cs="Times New Roman"/>
          <w:bCs/>
          <w:color w:val="000000" w:themeColor="text1"/>
          <w:sz w:val="24"/>
          <w:lang w:val="en-US"/>
        </w:rPr>
        <w:t>However</w:t>
      </w:r>
      <w:r w:rsidR="00550D80" w:rsidRPr="00F449C1">
        <w:rPr>
          <w:rFonts w:ascii="Times New Roman" w:hAnsi="Times New Roman" w:cs="Times New Roman"/>
          <w:bCs/>
          <w:color w:val="000000" w:themeColor="text1"/>
          <w:sz w:val="24"/>
          <w:lang w:val="en-US"/>
        </w:rPr>
        <w:t xml:space="preserve">, </w:t>
      </w:r>
      <w:r w:rsidR="00033A1F" w:rsidRPr="00F449C1">
        <w:rPr>
          <w:rFonts w:ascii="Times New Roman" w:hAnsi="Times New Roman" w:cs="Times New Roman"/>
          <w:bCs/>
          <w:color w:val="000000" w:themeColor="text1"/>
          <w:sz w:val="24"/>
          <w:lang w:val="en-US"/>
        </w:rPr>
        <w:t>some</w:t>
      </w:r>
      <w:r w:rsidR="00550D80" w:rsidRPr="00F449C1">
        <w:rPr>
          <w:rFonts w:ascii="Times New Roman" w:hAnsi="Times New Roman" w:cs="Times New Roman"/>
          <w:bCs/>
          <w:color w:val="000000" w:themeColor="text1"/>
          <w:sz w:val="24"/>
          <w:lang w:val="en-US"/>
        </w:rPr>
        <w:t xml:space="preserve"> </w:t>
      </w:r>
      <w:r w:rsidR="00FF58F2" w:rsidRPr="00F449C1">
        <w:rPr>
          <w:rFonts w:ascii="Times New Roman" w:hAnsi="Times New Roman" w:cs="Times New Roman"/>
          <w:bCs/>
          <w:color w:val="000000" w:themeColor="text1"/>
          <w:sz w:val="24"/>
          <w:lang w:val="en-US"/>
        </w:rPr>
        <w:t xml:space="preserve">cross-sectional </w:t>
      </w:r>
      <w:r w:rsidR="009B4FB4" w:rsidRPr="00F449C1">
        <w:rPr>
          <w:rFonts w:ascii="Times New Roman" w:hAnsi="Times New Roman" w:cs="Times New Roman"/>
          <w:bCs/>
          <w:color w:val="000000" w:themeColor="text1"/>
          <w:sz w:val="24"/>
          <w:lang w:val="en-US"/>
        </w:rPr>
        <w:t>studies</w:t>
      </w:r>
      <w:r w:rsidR="00114858" w:rsidRPr="00F449C1">
        <w:rPr>
          <w:rFonts w:ascii="Times New Roman" w:hAnsi="Times New Roman" w:cs="Times New Roman"/>
          <w:bCs/>
          <w:color w:val="000000" w:themeColor="text1"/>
          <w:sz w:val="24"/>
          <w:lang w:val="en-US"/>
        </w:rPr>
        <w:t xml:space="preserve"> </w:t>
      </w:r>
      <w:r w:rsidRPr="00F449C1">
        <w:rPr>
          <w:rFonts w:ascii="Times New Roman" w:hAnsi="Times New Roman" w:cs="Times New Roman"/>
          <w:bCs/>
          <w:color w:val="000000" w:themeColor="text1"/>
          <w:sz w:val="24"/>
          <w:lang w:val="en-US"/>
        </w:rPr>
        <w:t>have reported statistically insignificant</w:t>
      </w:r>
      <w:r w:rsidR="009B4FB4" w:rsidRPr="00F449C1">
        <w:rPr>
          <w:rFonts w:ascii="Times New Roman" w:hAnsi="Times New Roman" w:cs="Times New Roman"/>
          <w:bCs/>
          <w:color w:val="000000" w:themeColor="text1"/>
          <w:sz w:val="24"/>
          <w:lang w:val="en-US"/>
        </w:rPr>
        <w:t xml:space="preserve"> </w:t>
      </w:r>
      <w:r w:rsidR="002E406F" w:rsidRPr="00F449C1">
        <w:rPr>
          <w:rFonts w:ascii="Times New Roman" w:hAnsi="Times New Roman" w:cs="Times New Roman"/>
          <w:bCs/>
          <w:color w:val="000000" w:themeColor="text1"/>
          <w:sz w:val="24"/>
          <w:lang w:val="en-US"/>
        </w:rPr>
        <w:t>associations</w:t>
      </w:r>
      <w:r w:rsidR="00454BAE" w:rsidRPr="00F449C1">
        <w:rPr>
          <w:rFonts w:ascii="Times New Roman" w:hAnsi="Times New Roman" w:cs="Times New Roman"/>
          <w:bCs/>
          <w:color w:val="000000" w:themeColor="text1"/>
          <w:sz w:val="24"/>
          <w:lang w:val="en-US"/>
        </w:rPr>
        <w:t xml:space="preserve"> </w:t>
      </w:r>
      <w:r w:rsidRPr="00F449C1">
        <w:rPr>
          <w:rFonts w:ascii="Times New Roman" w:hAnsi="Times New Roman" w:cs="Times New Roman"/>
          <w:bCs/>
          <w:color w:val="000000" w:themeColor="text1"/>
          <w:sz w:val="24"/>
          <w:lang w:val="en-US"/>
        </w:rPr>
        <w:t>of</w:t>
      </w:r>
      <w:r w:rsidR="00FF58F2" w:rsidRPr="00F449C1">
        <w:rPr>
          <w:rFonts w:ascii="Times New Roman" w:hAnsi="Times New Roman" w:cs="Times New Roman"/>
          <w:bCs/>
          <w:color w:val="000000" w:themeColor="text1"/>
          <w:sz w:val="24"/>
          <w:lang w:val="en-US"/>
        </w:rPr>
        <w:t xml:space="preserve"> total </w:t>
      </w:r>
      <w:r w:rsidR="00454BAE" w:rsidRPr="00F449C1">
        <w:rPr>
          <w:rFonts w:ascii="Times New Roman" w:hAnsi="Times New Roman" w:cs="Times New Roman"/>
          <w:bCs/>
          <w:color w:val="000000" w:themeColor="text1"/>
          <w:sz w:val="24"/>
          <w:lang w:val="en-US"/>
        </w:rPr>
        <w:t>PA</w:t>
      </w:r>
      <w:r w:rsidR="00E531E0" w:rsidRPr="00F449C1">
        <w:rPr>
          <w:rFonts w:ascii="Times New Roman" w:hAnsi="Times New Roman" w:cs="Times New Roman"/>
          <w:bCs/>
          <w:color w:val="000000" w:themeColor="text1"/>
          <w:sz w:val="24"/>
          <w:vertAlign w:val="superscript"/>
          <w:lang w:val="en-US"/>
        </w:rPr>
        <w:t>15</w:t>
      </w:r>
      <w:r w:rsidR="00FF58F2" w:rsidRPr="00F449C1">
        <w:rPr>
          <w:rFonts w:ascii="Times New Roman" w:hAnsi="Times New Roman" w:cs="Times New Roman"/>
          <w:bCs/>
          <w:color w:val="000000" w:themeColor="text1"/>
          <w:sz w:val="24"/>
          <w:vertAlign w:val="superscript"/>
          <w:lang w:val="en-US"/>
        </w:rPr>
        <w:t>-1</w:t>
      </w:r>
      <w:r w:rsidR="00E531E0" w:rsidRPr="00F449C1">
        <w:rPr>
          <w:rFonts w:ascii="Times New Roman" w:hAnsi="Times New Roman" w:cs="Times New Roman"/>
          <w:bCs/>
          <w:color w:val="000000" w:themeColor="text1"/>
          <w:sz w:val="24"/>
          <w:vertAlign w:val="superscript"/>
          <w:lang w:val="en-US"/>
        </w:rPr>
        <w:t>7</w:t>
      </w:r>
      <w:r w:rsidR="00A66786" w:rsidRPr="00F449C1">
        <w:rPr>
          <w:rFonts w:ascii="Times New Roman" w:hAnsi="Times New Roman" w:cs="Times New Roman"/>
          <w:bCs/>
          <w:color w:val="000000" w:themeColor="text1"/>
          <w:sz w:val="24"/>
          <w:lang w:val="en-US"/>
        </w:rPr>
        <w:t xml:space="preserve"> or MVPA</w:t>
      </w:r>
      <w:r w:rsidR="006427C6" w:rsidRPr="00F449C1">
        <w:rPr>
          <w:rFonts w:ascii="Times New Roman" w:hAnsi="Times New Roman" w:cs="Times New Roman"/>
          <w:bCs/>
          <w:color w:val="000000" w:themeColor="text1"/>
          <w:sz w:val="24"/>
          <w:vertAlign w:val="superscript"/>
          <w:lang w:val="en-US"/>
        </w:rPr>
        <w:t>1</w:t>
      </w:r>
      <w:r w:rsidR="00E531E0" w:rsidRPr="00F449C1">
        <w:rPr>
          <w:rFonts w:ascii="Times New Roman" w:hAnsi="Times New Roman" w:cs="Times New Roman"/>
          <w:bCs/>
          <w:color w:val="000000" w:themeColor="text1"/>
          <w:sz w:val="24"/>
          <w:vertAlign w:val="superscript"/>
          <w:lang w:val="en-US"/>
        </w:rPr>
        <w:t>8</w:t>
      </w:r>
      <w:r w:rsidR="00454BAE" w:rsidRPr="00F449C1">
        <w:rPr>
          <w:rFonts w:ascii="Times New Roman" w:hAnsi="Times New Roman" w:cs="Times New Roman"/>
          <w:bCs/>
          <w:color w:val="000000" w:themeColor="text1"/>
          <w:sz w:val="24"/>
          <w:lang w:val="en-US"/>
        </w:rPr>
        <w:t xml:space="preserve"> </w:t>
      </w:r>
      <w:r w:rsidRPr="00F449C1">
        <w:rPr>
          <w:rFonts w:ascii="Times New Roman" w:hAnsi="Times New Roman" w:cs="Times New Roman"/>
          <w:bCs/>
          <w:color w:val="000000" w:themeColor="text1"/>
          <w:sz w:val="24"/>
          <w:lang w:val="en-US"/>
        </w:rPr>
        <w:t xml:space="preserve">with </w:t>
      </w:r>
      <w:r w:rsidR="00830F54" w:rsidRPr="00F449C1">
        <w:rPr>
          <w:rFonts w:ascii="Times New Roman" w:hAnsi="Times New Roman" w:cs="Times New Roman"/>
          <w:bCs/>
          <w:color w:val="000000" w:themeColor="text1"/>
          <w:sz w:val="24"/>
          <w:lang w:val="en-US"/>
        </w:rPr>
        <w:t xml:space="preserve">different </w:t>
      </w:r>
      <w:r w:rsidR="007479D0" w:rsidRPr="00F449C1">
        <w:rPr>
          <w:rFonts w:ascii="Times New Roman" w:hAnsi="Times New Roman" w:cs="Times New Roman"/>
          <w:bCs/>
          <w:color w:val="000000" w:themeColor="text1"/>
          <w:sz w:val="24"/>
          <w:lang w:val="en-US"/>
        </w:rPr>
        <w:t xml:space="preserve">measures of </w:t>
      </w:r>
      <w:r w:rsidR="00454BAE" w:rsidRPr="00F449C1">
        <w:rPr>
          <w:rFonts w:ascii="Times New Roman" w:hAnsi="Times New Roman" w:cs="Times New Roman"/>
          <w:bCs/>
          <w:color w:val="000000" w:themeColor="text1"/>
          <w:sz w:val="24"/>
          <w:lang w:val="en-US"/>
        </w:rPr>
        <w:t>arterial</w:t>
      </w:r>
      <w:r w:rsidR="00876334" w:rsidRPr="00F449C1">
        <w:rPr>
          <w:rFonts w:ascii="Times New Roman" w:hAnsi="Times New Roman" w:cs="Times New Roman"/>
          <w:bCs/>
          <w:color w:val="000000" w:themeColor="text1"/>
          <w:sz w:val="24"/>
          <w:lang w:val="en-US"/>
        </w:rPr>
        <w:t xml:space="preserve"> stiffness</w:t>
      </w:r>
      <w:r w:rsidRPr="00F449C1">
        <w:rPr>
          <w:rFonts w:ascii="Times New Roman" w:hAnsi="Times New Roman" w:cs="Times New Roman"/>
          <w:bCs/>
          <w:color w:val="000000" w:themeColor="text1"/>
          <w:sz w:val="24"/>
          <w:lang w:val="en-US"/>
        </w:rPr>
        <w:t xml:space="preserve"> in children</w:t>
      </w:r>
      <w:r w:rsidR="00114858" w:rsidRPr="00F449C1">
        <w:rPr>
          <w:rFonts w:ascii="Times New Roman" w:hAnsi="Times New Roman" w:cs="Times New Roman"/>
          <w:bCs/>
          <w:color w:val="000000" w:themeColor="text1"/>
          <w:sz w:val="24"/>
          <w:lang w:val="en-US"/>
        </w:rPr>
        <w:t>.</w:t>
      </w:r>
      <w:r w:rsidR="00A66786" w:rsidRPr="00F449C1">
        <w:rPr>
          <w:rFonts w:ascii="Times New Roman" w:hAnsi="Times New Roman" w:cs="Times New Roman"/>
          <w:bCs/>
          <w:color w:val="000000" w:themeColor="text1"/>
          <w:sz w:val="24"/>
          <w:lang w:val="en-US"/>
        </w:rPr>
        <w:t xml:space="preserve"> </w:t>
      </w:r>
      <w:r w:rsidRPr="00F449C1">
        <w:rPr>
          <w:rFonts w:ascii="Times New Roman" w:hAnsi="Times New Roman" w:cs="Times New Roman"/>
          <w:bCs/>
          <w:color w:val="000000" w:themeColor="text1"/>
          <w:sz w:val="24"/>
          <w:lang w:val="en-US"/>
        </w:rPr>
        <w:t>B</w:t>
      </w:r>
      <w:r w:rsidR="00876334" w:rsidRPr="00F449C1">
        <w:rPr>
          <w:rFonts w:ascii="Times New Roman" w:hAnsi="Times New Roman" w:cs="Times New Roman"/>
          <w:bCs/>
          <w:color w:val="000000" w:themeColor="text1"/>
          <w:sz w:val="24"/>
          <w:lang w:val="en-US"/>
        </w:rPr>
        <w:t>ecause of these c</w:t>
      </w:r>
      <w:r w:rsidR="00A445EA" w:rsidRPr="00F449C1">
        <w:rPr>
          <w:rFonts w:ascii="Times New Roman" w:hAnsi="Times New Roman" w:cs="Times New Roman"/>
          <w:bCs/>
          <w:color w:val="000000" w:themeColor="text1"/>
          <w:sz w:val="24"/>
          <w:lang w:val="en-US"/>
        </w:rPr>
        <w:t>ontradictory observations</w:t>
      </w:r>
      <w:r w:rsidR="00A11B50" w:rsidRPr="00F449C1">
        <w:rPr>
          <w:rFonts w:ascii="Times New Roman" w:hAnsi="Times New Roman" w:cs="Times New Roman"/>
          <w:bCs/>
          <w:color w:val="000000" w:themeColor="text1"/>
          <w:sz w:val="24"/>
          <w:lang w:val="en-US"/>
        </w:rPr>
        <w:t>,</w:t>
      </w:r>
      <w:r w:rsidR="00A445EA" w:rsidRPr="00F449C1">
        <w:rPr>
          <w:rFonts w:ascii="Times New Roman" w:hAnsi="Times New Roman" w:cs="Times New Roman"/>
          <w:bCs/>
          <w:color w:val="000000" w:themeColor="text1"/>
          <w:sz w:val="24"/>
          <w:lang w:val="en-US"/>
        </w:rPr>
        <w:t xml:space="preserve"> </w:t>
      </w:r>
      <w:r w:rsidR="00876334" w:rsidRPr="00F449C1">
        <w:rPr>
          <w:rFonts w:ascii="Times New Roman" w:hAnsi="Times New Roman" w:cs="Times New Roman"/>
          <w:bCs/>
          <w:color w:val="000000" w:themeColor="text1"/>
          <w:sz w:val="24"/>
          <w:lang w:val="en-US"/>
        </w:rPr>
        <w:t>e</w:t>
      </w:r>
      <w:r w:rsidR="00A445EA" w:rsidRPr="00F449C1">
        <w:rPr>
          <w:rFonts w:ascii="Times New Roman" w:hAnsi="Times New Roman" w:cs="Times New Roman"/>
          <w:bCs/>
          <w:color w:val="000000" w:themeColor="text1"/>
          <w:sz w:val="24"/>
          <w:lang w:val="en-US"/>
        </w:rPr>
        <w:t>specially longitudinal studies</w:t>
      </w:r>
      <w:r w:rsidR="007479D0" w:rsidRPr="00F449C1">
        <w:rPr>
          <w:rFonts w:ascii="Times New Roman" w:hAnsi="Times New Roman" w:cs="Times New Roman"/>
          <w:bCs/>
          <w:color w:val="000000" w:themeColor="text1"/>
          <w:sz w:val="24"/>
          <w:lang w:val="en-US"/>
        </w:rPr>
        <w:t xml:space="preserve"> </w:t>
      </w:r>
      <w:r w:rsidR="005E3D27" w:rsidRPr="00F449C1">
        <w:rPr>
          <w:rFonts w:ascii="Times New Roman" w:hAnsi="Times New Roman" w:cs="Times New Roman"/>
          <w:bCs/>
          <w:color w:val="000000" w:themeColor="text1"/>
          <w:sz w:val="24"/>
          <w:lang w:val="en-US"/>
        </w:rPr>
        <w:t xml:space="preserve">about </w:t>
      </w:r>
      <w:r w:rsidR="000D40C2" w:rsidRPr="00F449C1">
        <w:rPr>
          <w:rFonts w:ascii="Times New Roman" w:hAnsi="Times New Roman" w:cs="Times New Roman"/>
          <w:bCs/>
          <w:color w:val="000000" w:themeColor="text1"/>
          <w:sz w:val="24"/>
          <w:lang w:val="en-US"/>
        </w:rPr>
        <w:t xml:space="preserve">the associations of </w:t>
      </w:r>
      <w:r w:rsidR="00A445EA" w:rsidRPr="00F449C1">
        <w:rPr>
          <w:rFonts w:ascii="Times New Roman" w:hAnsi="Times New Roman" w:cs="Times New Roman"/>
          <w:bCs/>
          <w:color w:val="000000" w:themeColor="text1"/>
          <w:sz w:val="24"/>
          <w:lang w:val="en-US"/>
        </w:rPr>
        <w:t xml:space="preserve">PA </w:t>
      </w:r>
      <w:r w:rsidR="00E531E0" w:rsidRPr="00F449C1">
        <w:rPr>
          <w:rFonts w:ascii="Times New Roman" w:hAnsi="Times New Roman" w:cs="Times New Roman"/>
          <w:bCs/>
          <w:color w:val="000000" w:themeColor="text1"/>
          <w:sz w:val="24"/>
          <w:lang w:val="en-US"/>
        </w:rPr>
        <w:t>at</w:t>
      </w:r>
      <w:r w:rsidR="00A445EA" w:rsidRPr="00F449C1">
        <w:rPr>
          <w:rFonts w:ascii="Times New Roman" w:hAnsi="Times New Roman" w:cs="Times New Roman"/>
          <w:bCs/>
          <w:color w:val="000000" w:themeColor="text1"/>
          <w:sz w:val="24"/>
          <w:lang w:val="en-US"/>
        </w:rPr>
        <w:t xml:space="preserve"> different intensities</w:t>
      </w:r>
      <w:r w:rsidR="003E7DBF" w:rsidRPr="00F449C1">
        <w:rPr>
          <w:rFonts w:ascii="Times New Roman" w:hAnsi="Times New Roman" w:cs="Times New Roman"/>
          <w:bCs/>
          <w:color w:val="000000" w:themeColor="text1"/>
          <w:sz w:val="24"/>
          <w:lang w:val="en-US"/>
        </w:rPr>
        <w:t xml:space="preserve"> </w:t>
      </w:r>
      <w:r w:rsidR="00AD32B2" w:rsidRPr="00F449C1">
        <w:rPr>
          <w:rFonts w:ascii="Times New Roman" w:hAnsi="Times New Roman" w:cs="Times New Roman"/>
          <w:bCs/>
          <w:color w:val="000000" w:themeColor="text1"/>
          <w:sz w:val="24"/>
          <w:lang w:val="en-US"/>
        </w:rPr>
        <w:t>with arterial function</w:t>
      </w:r>
      <w:r w:rsidR="007479D0" w:rsidRPr="00F449C1">
        <w:rPr>
          <w:rFonts w:ascii="Times New Roman" w:hAnsi="Times New Roman" w:cs="Times New Roman"/>
          <w:bCs/>
          <w:color w:val="000000" w:themeColor="text1"/>
          <w:sz w:val="24"/>
          <w:lang w:val="en-US"/>
        </w:rPr>
        <w:t xml:space="preserve"> </w:t>
      </w:r>
      <w:r w:rsidRPr="00F449C1">
        <w:rPr>
          <w:rFonts w:ascii="Times New Roman" w:hAnsi="Times New Roman" w:cs="Times New Roman"/>
          <w:bCs/>
          <w:color w:val="000000" w:themeColor="text1"/>
          <w:sz w:val="24"/>
          <w:lang w:val="en-US"/>
        </w:rPr>
        <w:t xml:space="preserve">in children </w:t>
      </w:r>
      <w:r w:rsidR="00876334" w:rsidRPr="00F449C1">
        <w:rPr>
          <w:rFonts w:ascii="Times New Roman" w:hAnsi="Times New Roman" w:cs="Times New Roman"/>
          <w:bCs/>
          <w:color w:val="000000" w:themeColor="text1"/>
          <w:sz w:val="24"/>
          <w:lang w:val="en-US"/>
        </w:rPr>
        <w:t>are warranted</w:t>
      </w:r>
      <w:r w:rsidR="00A445EA" w:rsidRPr="00F449C1">
        <w:rPr>
          <w:rFonts w:ascii="Times New Roman" w:hAnsi="Times New Roman" w:cs="Times New Roman"/>
          <w:bCs/>
          <w:color w:val="000000" w:themeColor="text1"/>
          <w:sz w:val="24"/>
          <w:lang w:val="en-US"/>
        </w:rPr>
        <w:t>.</w:t>
      </w:r>
      <w:r w:rsidR="003E7DBF" w:rsidRPr="00F449C1">
        <w:rPr>
          <w:rFonts w:ascii="Times New Roman" w:hAnsi="Times New Roman" w:cs="Times New Roman"/>
          <w:bCs/>
          <w:color w:val="000000" w:themeColor="text1"/>
          <w:sz w:val="24"/>
          <w:lang w:val="en-US"/>
        </w:rPr>
        <w:t xml:space="preserve"> </w:t>
      </w:r>
      <w:r w:rsidR="00114858" w:rsidRPr="00F449C1">
        <w:rPr>
          <w:rFonts w:ascii="Times New Roman" w:hAnsi="Times New Roman" w:cs="Times New Roman"/>
          <w:bCs/>
          <w:color w:val="000000" w:themeColor="text1"/>
          <w:sz w:val="24"/>
          <w:lang w:val="en-US"/>
        </w:rPr>
        <w:t>Furthermore</w:t>
      </w:r>
      <w:r w:rsidR="00876334" w:rsidRPr="00F449C1">
        <w:rPr>
          <w:rFonts w:ascii="Times New Roman" w:hAnsi="Times New Roman" w:cs="Times New Roman"/>
          <w:bCs/>
          <w:color w:val="000000" w:themeColor="text1"/>
          <w:sz w:val="24"/>
          <w:lang w:val="en-US"/>
        </w:rPr>
        <w:t>, little</w:t>
      </w:r>
      <w:r w:rsidR="003E7DBF" w:rsidRPr="00F449C1">
        <w:rPr>
          <w:rFonts w:ascii="Times New Roman" w:hAnsi="Times New Roman" w:cs="Times New Roman"/>
          <w:bCs/>
          <w:color w:val="000000" w:themeColor="text1"/>
          <w:sz w:val="24"/>
          <w:lang w:val="en-US"/>
        </w:rPr>
        <w:t xml:space="preserve"> is known about the relationship </w:t>
      </w:r>
      <w:r w:rsidRPr="00F449C1">
        <w:rPr>
          <w:rFonts w:ascii="Times New Roman" w:hAnsi="Times New Roman" w:cs="Times New Roman"/>
          <w:bCs/>
          <w:color w:val="000000" w:themeColor="text1"/>
          <w:sz w:val="24"/>
          <w:lang w:val="en-US"/>
        </w:rPr>
        <w:t>of</w:t>
      </w:r>
      <w:r w:rsidR="00E531E0" w:rsidRPr="00F449C1">
        <w:rPr>
          <w:rFonts w:ascii="Times New Roman" w:hAnsi="Times New Roman" w:cs="Times New Roman"/>
          <w:bCs/>
          <w:color w:val="000000" w:themeColor="text1"/>
          <w:sz w:val="24"/>
          <w:lang w:val="en-US"/>
        </w:rPr>
        <w:t xml:space="preserve"> </w:t>
      </w:r>
      <w:r w:rsidR="003E7DBF" w:rsidRPr="00F449C1">
        <w:rPr>
          <w:rFonts w:ascii="Times New Roman" w:hAnsi="Times New Roman" w:cs="Times New Roman"/>
          <w:bCs/>
          <w:color w:val="000000" w:themeColor="text1"/>
          <w:sz w:val="24"/>
          <w:lang w:val="en-US"/>
        </w:rPr>
        <w:t xml:space="preserve">sedentary time (ST) </w:t>
      </w:r>
      <w:r w:rsidRPr="00F449C1">
        <w:rPr>
          <w:rFonts w:ascii="Times New Roman" w:hAnsi="Times New Roman" w:cs="Times New Roman"/>
          <w:bCs/>
          <w:color w:val="000000" w:themeColor="text1"/>
          <w:sz w:val="24"/>
          <w:lang w:val="en-US"/>
        </w:rPr>
        <w:t>with</w:t>
      </w:r>
      <w:r w:rsidR="003E7DBF" w:rsidRPr="00F449C1">
        <w:rPr>
          <w:rFonts w:ascii="Times New Roman" w:hAnsi="Times New Roman" w:cs="Times New Roman"/>
          <w:bCs/>
          <w:color w:val="000000" w:themeColor="text1"/>
          <w:sz w:val="24"/>
          <w:lang w:val="en-US"/>
        </w:rPr>
        <w:t xml:space="preserve"> arterial stiffness </w:t>
      </w:r>
      <w:r w:rsidR="000252DA" w:rsidRPr="00F449C1">
        <w:rPr>
          <w:rFonts w:ascii="Times New Roman" w:hAnsi="Times New Roman" w:cs="Times New Roman"/>
          <w:bCs/>
          <w:color w:val="000000" w:themeColor="text1"/>
          <w:sz w:val="24"/>
          <w:lang w:val="en-US"/>
        </w:rPr>
        <w:t>and</w:t>
      </w:r>
      <w:r w:rsidR="003E7DBF" w:rsidRPr="00F449C1">
        <w:rPr>
          <w:rFonts w:ascii="Times New Roman" w:hAnsi="Times New Roman" w:cs="Times New Roman"/>
          <w:bCs/>
          <w:color w:val="000000" w:themeColor="text1"/>
          <w:sz w:val="24"/>
          <w:lang w:val="en-US"/>
        </w:rPr>
        <w:t xml:space="preserve"> endothelial </w:t>
      </w:r>
      <w:r w:rsidR="003E7DBF" w:rsidRPr="00F449C1">
        <w:rPr>
          <w:rFonts w:ascii="Times New Roman" w:hAnsi="Times New Roman" w:cs="Times New Roman"/>
          <w:bCs/>
          <w:color w:val="000000" w:themeColor="text1"/>
          <w:sz w:val="24"/>
          <w:lang w:val="en-US"/>
        </w:rPr>
        <w:lastRenderedPageBreak/>
        <w:t>function</w:t>
      </w:r>
      <w:r w:rsidR="00114858" w:rsidRPr="00F449C1">
        <w:rPr>
          <w:rFonts w:ascii="Times New Roman" w:hAnsi="Times New Roman" w:cs="Times New Roman"/>
          <w:bCs/>
          <w:color w:val="000000" w:themeColor="text1"/>
          <w:sz w:val="24"/>
          <w:lang w:val="en-US"/>
        </w:rPr>
        <w:t xml:space="preserve"> among children</w:t>
      </w:r>
      <w:r w:rsidR="000252DA" w:rsidRPr="00F449C1">
        <w:rPr>
          <w:rFonts w:ascii="Times New Roman" w:hAnsi="Times New Roman" w:cs="Times New Roman"/>
          <w:bCs/>
          <w:color w:val="000000" w:themeColor="text1"/>
          <w:sz w:val="24"/>
          <w:lang w:val="en-US"/>
        </w:rPr>
        <w:t>. T</w:t>
      </w:r>
      <w:r w:rsidR="00876334" w:rsidRPr="00F449C1">
        <w:rPr>
          <w:rFonts w:ascii="Times New Roman" w:hAnsi="Times New Roman" w:cs="Times New Roman"/>
          <w:bCs/>
          <w:color w:val="000000" w:themeColor="text1"/>
          <w:sz w:val="24"/>
          <w:lang w:val="en-US"/>
        </w:rPr>
        <w:t xml:space="preserve">he results of </w:t>
      </w:r>
      <w:r w:rsidR="003E7DBF" w:rsidRPr="00F449C1">
        <w:rPr>
          <w:rFonts w:ascii="Times New Roman" w:hAnsi="Times New Roman" w:cs="Times New Roman"/>
          <w:bCs/>
          <w:color w:val="000000" w:themeColor="text1"/>
          <w:sz w:val="24"/>
          <w:lang w:val="en-US"/>
        </w:rPr>
        <w:t>few cross-sectional studies</w:t>
      </w:r>
      <w:r w:rsidR="00114858" w:rsidRPr="00F449C1">
        <w:rPr>
          <w:rFonts w:ascii="Times New Roman" w:hAnsi="Times New Roman" w:cs="Times New Roman"/>
          <w:bCs/>
          <w:color w:val="000000" w:themeColor="text1"/>
          <w:sz w:val="24"/>
          <w:lang w:val="en-US"/>
        </w:rPr>
        <w:t xml:space="preserve"> </w:t>
      </w:r>
      <w:r w:rsidR="00876334" w:rsidRPr="00F449C1">
        <w:rPr>
          <w:rFonts w:ascii="Times New Roman" w:hAnsi="Times New Roman" w:cs="Times New Roman"/>
          <w:bCs/>
          <w:color w:val="000000" w:themeColor="text1"/>
          <w:sz w:val="24"/>
          <w:lang w:val="en-US"/>
        </w:rPr>
        <w:t xml:space="preserve">suggest weak if any </w:t>
      </w:r>
      <w:r w:rsidR="003E7DBF" w:rsidRPr="00F449C1">
        <w:rPr>
          <w:rFonts w:ascii="Times New Roman" w:hAnsi="Times New Roman" w:cs="Times New Roman"/>
          <w:bCs/>
          <w:color w:val="000000" w:themeColor="text1"/>
          <w:sz w:val="24"/>
          <w:lang w:val="en-US"/>
        </w:rPr>
        <w:t>association</w:t>
      </w:r>
      <w:r w:rsidR="000D40C2" w:rsidRPr="00F449C1">
        <w:rPr>
          <w:rFonts w:ascii="Times New Roman" w:hAnsi="Times New Roman" w:cs="Times New Roman"/>
          <w:bCs/>
          <w:color w:val="000000" w:themeColor="text1"/>
          <w:sz w:val="24"/>
          <w:lang w:val="en-US"/>
        </w:rPr>
        <w:t>s</w:t>
      </w:r>
      <w:r w:rsidR="003E7DBF" w:rsidRPr="00F449C1">
        <w:rPr>
          <w:rFonts w:ascii="Times New Roman" w:hAnsi="Times New Roman" w:cs="Times New Roman"/>
          <w:bCs/>
          <w:color w:val="000000" w:themeColor="text1"/>
          <w:sz w:val="24"/>
          <w:lang w:val="en-US"/>
        </w:rPr>
        <w:t xml:space="preserve"> </w:t>
      </w:r>
      <w:r w:rsidR="000252DA" w:rsidRPr="00F449C1">
        <w:rPr>
          <w:rFonts w:ascii="Times New Roman" w:hAnsi="Times New Roman" w:cs="Times New Roman"/>
          <w:bCs/>
          <w:color w:val="000000" w:themeColor="text1"/>
          <w:sz w:val="24"/>
          <w:lang w:val="en-US"/>
        </w:rPr>
        <w:t>of</w:t>
      </w:r>
      <w:r w:rsidR="003E7DBF" w:rsidRPr="00F449C1">
        <w:rPr>
          <w:rFonts w:ascii="Times New Roman" w:hAnsi="Times New Roman" w:cs="Times New Roman"/>
          <w:bCs/>
          <w:color w:val="000000" w:themeColor="text1"/>
          <w:sz w:val="24"/>
          <w:lang w:val="en-US"/>
        </w:rPr>
        <w:t xml:space="preserve"> </w:t>
      </w:r>
      <w:r w:rsidR="00A50B18" w:rsidRPr="00F449C1">
        <w:rPr>
          <w:rFonts w:ascii="Times New Roman" w:hAnsi="Times New Roman" w:cs="Times New Roman"/>
          <w:bCs/>
          <w:color w:val="000000" w:themeColor="text1"/>
          <w:sz w:val="24"/>
          <w:lang w:val="en-US"/>
        </w:rPr>
        <w:t>ST</w:t>
      </w:r>
      <w:r w:rsidR="003E7DBF" w:rsidRPr="00F449C1">
        <w:rPr>
          <w:rFonts w:ascii="Times New Roman" w:hAnsi="Times New Roman" w:cs="Times New Roman"/>
          <w:bCs/>
          <w:color w:val="000000" w:themeColor="text1"/>
          <w:sz w:val="24"/>
          <w:lang w:val="en-US"/>
        </w:rPr>
        <w:t xml:space="preserve"> </w:t>
      </w:r>
      <w:r w:rsidR="000252DA" w:rsidRPr="00F449C1">
        <w:rPr>
          <w:rFonts w:ascii="Times New Roman" w:hAnsi="Times New Roman" w:cs="Times New Roman"/>
          <w:bCs/>
          <w:color w:val="000000" w:themeColor="text1"/>
          <w:sz w:val="24"/>
          <w:lang w:val="en-US"/>
        </w:rPr>
        <w:t xml:space="preserve">with measures of </w:t>
      </w:r>
      <w:r w:rsidR="003E7DBF" w:rsidRPr="00F449C1">
        <w:rPr>
          <w:rFonts w:ascii="Times New Roman" w:hAnsi="Times New Roman" w:cs="Times New Roman"/>
          <w:bCs/>
          <w:color w:val="000000" w:themeColor="text1"/>
          <w:sz w:val="24"/>
          <w:lang w:val="en-US"/>
        </w:rPr>
        <w:t xml:space="preserve">arterial </w:t>
      </w:r>
      <w:r w:rsidR="000252DA" w:rsidRPr="00F449C1">
        <w:rPr>
          <w:rFonts w:ascii="Times New Roman" w:hAnsi="Times New Roman" w:cs="Times New Roman"/>
          <w:bCs/>
          <w:color w:val="000000" w:themeColor="text1"/>
          <w:sz w:val="24"/>
          <w:lang w:val="en-US"/>
        </w:rPr>
        <w:t xml:space="preserve">health </w:t>
      </w:r>
      <w:r w:rsidR="00876334" w:rsidRPr="00F449C1">
        <w:rPr>
          <w:rFonts w:ascii="Times New Roman" w:hAnsi="Times New Roman" w:cs="Times New Roman"/>
          <w:bCs/>
          <w:color w:val="000000" w:themeColor="text1"/>
          <w:sz w:val="24"/>
          <w:lang w:val="en-US"/>
        </w:rPr>
        <w:t>in pediatric populations</w:t>
      </w:r>
      <w:r w:rsidR="00E531E0" w:rsidRPr="00F449C1">
        <w:rPr>
          <w:rFonts w:ascii="Times New Roman" w:hAnsi="Times New Roman" w:cs="Times New Roman"/>
          <w:bCs/>
          <w:color w:val="000000" w:themeColor="text1"/>
          <w:sz w:val="24"/>
          <w:lang w:val="en-US"/>
        </w:rPr>
        <w:t>.</w:t>
      </w:r>
      <w:r w:rsidR="00E531E0" w:rsidRPr="00F449C1">
        <w:rPr>
          <w:rFonts w:ascii="Times New Roman" w:hAnsi="Times New Roman" w:cs="Times New Roman"/>
          <w:bCs/>
          <w:color w:val="000000" w:themeColor="text1"/>
          <w:sz w:val="24"/>
          <w:vertAlign w:val="superscript"/>
          <w:lang w:val="en-US"/>
        </w:rPr>
        <w:t>1</w:t>
      </w:r>
      <w:r w:rsidR="006A7D6D" w:rsidRPr="00F449C1">
        <w:rPr>
          <w:rFonts w:ascii="Times New Roman" w:hAnsi="Times New Roman" w:cs="Times New Roman"/>
          <w:bCs/>
          <w:color w:val="000000" w:themeColor="text1"/>
          <w:sz w:val="24"/>
          <w:vertAlign w:val="superscript"/>
          <w:lang w:val="en-US"/>
        </w:rPr>
        <w:t>1</w:t>
      </w:r>
      <w:r w:rsidR="005C73F5" w:rsidRPr="00F449C1">
        <w:rPr>
          <w:rFonts w:ascii="Times New Roman" w:hAnsi="Times New Roman" w:cs="Times New Roman"/>
          <w:bCs/>
          <w:color w:val="000000" w:themeColor="text1"/>
          <w:sz w:val="24"/>
          <w:vertAlign w:val="superscript"/>
          <w:lang w:val="en-US"/>
        </w:rPr>
        <w:t>,18</w:t>
      </w:r>
      <w:r w:rsidR="00E531E0" w:rsidRPr="00F449C1">
        <w:rPr>
          <w:rFonts w:ascii="Times New Roman" w:hAnsi="Times New Roman" w:cs="Times New Roman"/>
          <w:bCs/>
          <w:color w:val="000000" w:themeColor="text1"/>
          <w:sz w:val="24"/>
          <w:vertAlign w:val="superscript"/>
          <w:lang w:val="en-US"/>
        </w:rPr>
        <w:t>-20</w:t>
      </w:r>
    </w:p>
    <w:p w14:paraId="510131BB" w14:textId="77777777" w:rsidR="00876334" w:rsidRPr="00F449C1" w:rsidRDefault="00876334" w:rsidP="0008195F">
      <w:pPr>
        <w:spacing w:line="480" w:lineRule="auto"/>
        <w:jc w:val="both"/>
        <w:rPr>
          <w:rFonts w:ascii="Times New Roman" w:hAnsi="Times New Roman" w:cs="Times New Roman"/>
          <w:bCs/>
          <w:color w:val="000000" w:themeColor="text1"/>
          <w:sz w:val="2"/>
          <w:lang w:val="en-US"/>
        </w:rPr>
      </w:pPr>
    </w:p>
    <w:p w14:paraId="7D0F14DD" w14:textId="77777777" w:rsidR="00A8254C" w:rsidRPr="00F449C1" w:rsidRDefault="00A8254C" w:rsidP="00C00D0F">
      <w:pPr>
        <w:spacing w:line="480" w:lineRule="auto"/>
        <w:jc w:val="both"/>
        <w:rPr>
          <w:rFonts w:ascii="Times New Roman" w:hAnsi="Times New Roman" w:cs="Times New Roman"/>
          <w:bCs/>
          <w:color w:val="000000" w:themeColor="text1"/>
          <w:sz w:val="2"/>
          <w:lang w:val="en-US"/>
        </w:rPr>
      </w:pPr>
    </w:p>
    <w:p w14:paraId="2D399B68" w14:textId="7098C9F5" w:rsidR="00C00D0F" w:rsidRPr="00F449C1" w:rsidRDefault="006421D0" w:rsidP="00C00D0F">
      <w:pPr>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Cs/>
          <w:color w:val="000000" w:themeColor="text1"/>
          <w:sz w:val="24"/>
          <w:lang w:val="en-US"/>
        </w:rPr>
        <w:t>Higher cardiorespiratory fitness (CRF)</w:t>
      </w:r>
      <w:r w:rsidR="000D40C2" w:rsidRPr="00F449C1">
        <w:rPr>
          <w:rFonts w:ascii="Times New Roman" w:hAnsi="Times New Roman" w:cs="Times New Roman"/>
          <w:bCs/>
          <w:color w:val="000000" w:themeColor="text1"/>
          <w:sz w:val="24"/>
          <w:lang w:val="en-US"/>
        </w:rPr>
        <w:t>,</w:t>
      </w:r>
      <w:r w:rsidRPr="00F449C1">
        <w:rPr>
          <w:rFonts w:ascii="Times New Roman" w:hAnsi="Times New Roman" w:cs="Times New Roman"/>
          <w:bCs/>
          <w:color w:val="000000" w:themeColor="text1"/>
          <w:sz w:val="24"/>
          <w:lang w:val="en-US"/>
        </w:rPr>
        <w:t xml:space="preserve"> </w:t>
      </w:r>
      <w:r w:rsidR="001B4AB4" w:rsidRPr="00F449C1">
        <w:rPr>
          <w:rFonts w:ascii="Times New Roman" w:hAnsi="Times New Roman" w:cs="Times New Roman"/>
          <w:bCs/>
          <w:color w:val="000000" w:themeColor="text1"/>
          <w:sz w:val="24"/>
          <w:lang w:val="en-US"/>
        </w:rPr>
        <w:t>assessed either by field tests</w:t>
      </w:r>
      <w:r w:rsidR="00E531E0" w:rsidRPr="00F449C1">
        <w:rPr>
          <w:rFonts w:ascii="Times New Roman" w:hAnsi="Times New Roman" w:cs="Times New Roman"/>
          <w:bCs/>
          <w:color w:val="000000" w:themeColor="text1"/>
          <w:sz w:val="24"/>
          <w:vertAlign w:val="superscript"/>
          <w:lang w:val="en-US"/>
        </w:rPr>
        <w:t>15</w:t>
      </w:r>
      <w:r w:rsidR="008F7F54" w:rsidRPr="00F449C1">
        <w:rPr>
          <w:rFonts w:ascii="Times New Roman" w:hAnsi="Times New Roman" w:cs="Times New Roman"/>
          <w:bCs/>
          <w:color w:val="000000" w:themeColor="text1"/>
          <w:sz w:val="24"/>
          <w:vertAlign w:val="superscript"/>
          <w:lang w:val="en-US"/>
        </w:rPr>
        <w:t>,</w:t>
      </w:r>
      <w:r w:rsidR="00E531E0" w:rsidRPr="00F449C1">
        <w:rPr>
          <w:rFonts w:ascii="Times New Roman" w:hAnsi="Times New Roman" w:cs="Times New Roman"/>
          <w:bCs/>
          <w:color w:val="000000" w:themeColor="text1"/>
          <w:sz w:val="24"/>
          <w:vertAlign w:val="superscript"/>
          <w:lang w:val="en-US"/>
        </w:rPr>
        <w:t>16</w:t>
      </w:r>
      <w:r w:rsidR="001B4AB4" w:rsidRPr="00F449C1">
        <w:rPr>
          <w:rFonts w:ascii="Times New Roman" w:hAnsi="Times New Roman" w:cs="Times New Roman"/>
          <w:bCs/>
          <w:color w:val="000000" w:themeColor="text1"/>
          <w:sz w:val="24"/>
          <w:lang w:val="en-US"/>
        </w:rPr>
        <w:t xml:space="preserve"> or by </w:t>
      </w:r>
      <w:r w:rsidR="00B04E60" w:rsidRPr="00F449C1">
        <w:rPr>
          <w:rFonts w:ascii="Times New Roman" w:hAnsi="Times New Roman" w:cs="Times New Roman"/>
          <w:bCs/>
          <w:color w:val="000000" w:themeColor="text1"/>
          <w:sz w:val="24"/>
          <w:lang w:val="en-US"/>
        </w:rPr>
        <w:t xml:space="preserve">exercise </w:t>
      </w:r>
      <w:r w:rsidR="001B4AB4" w:rsidRPr="00F449C1">
        <w:rPr>
          <w:rFonts w:ascii="Times New Roman" w:hAnsi="Times New Roman" w:cs="Times New Roman"/>
          <w:bCs/>
          <w:color w:val="000000" w:themeColor="text1"/>
          <w:sz w:val="24"/>
          <w:lang w:val="en-US"/>
        </w:rPr>
        <w:t xml:space="preserve">tests indirectly using </w:t>
      </w:r>
      <w:r w:rsidR="00867B09" w:rsidRPr="00F449C1">
        <w:rPr>
          <w:rFonts w:ascii="Times New Roman" w:eastAsia="Calibri" w:hAnsi="Times New Roman" w:cs="Times New Roman"/>
          <w:color w:val="000000" w:themeColor="text1"/>
          <w:sz w:val="24"/>
          <w:szCs w:val="24"/>
          <w:lang w:val="en-US"/>
        </w:rPr>
        <w:t>maximal power output</w:t>
      </w:r>
      <w:r w:rsidR="001B4AB4" w:rsidRPr="00F449C1">
        <w:rPr>
          <w:rFonts w:ascii="Times New Roman" w:hAnsi="Times New Roman" w:cs="Times New Roman"/>
          <w:bCs/>
          <w:color w:val="000000" w:themeColor="text1"/>
          <w:sz w:val="24"/>
          <w:vertAlign w:val="superscript"/>
          <w:lang w:val="en-US"/>
        </w:rPr>
        <w:t>20</w:t>
      </w:r>
      <w:r w:rsidR="001B4AB4" w:rsidRPr="00F449C1">
        <w:rPr>
          <w:rFonts w:ascii="Times New Roman" w:hAnsi="Times New Roman" w:cs="Times New Roman"/>
          <w:bCs/>
          <w:color w:val="000000" w:themeColor="text1"/>
          <w:sz w:val="24"/>
          <w:lang w:val="en-US"/>
        </w:rPr>
        <w:t xml:space="preserve"> or directly using </w:t>
      </w:r>
      <w:r w:rsidR="00B04E60" w:rsidRPr="00F449C1">
        <w:rPr>
          <w:rFonts w:ascii="Times New Roman" w:hAnsi="Times New Roman" w:cs="Times New Roman"/>
          <w:bCs/>
          <w:color w:val="000000" w:themeColor="text1"/>
          <w:sz w:val="24"/>
          <w:lang w:val="en-US"/>
        </w:rPr>
        <w:t>peak oxygen uptake (</w:t>
      </w:r>
      <w:r w:rsidR="001B4AB4" w:rsidRPr="00F449C1">
        <w:rPr>
          <w:rFonts w:ascii="Times New Roman" w:hAnsi="Times New Roman" w:cs="Times New Roman"/>
          <w:bCs/>
          <w:color w:val="000000" w:themeColor="text1"/>
          <w:sz w:val="24"/>
          <w:lang w:val="en-US"/>
        </w:rPr>
        <w:t>VO2peak</w:t>
      </w:r>
      <w:r w:rsidR="00B04E60" w:rsidRPr="00F449C1">
        <w:rPr>
          <w:rFonts w:ascii="Times New Roman" w:hAnsi="Times New Roman" w:cs="Times New Roman"/>
          <w:bCs/>
          <w:color w:val="000000" w:themeColor="text1"/>
          <w:sz w:val="24"/>
          <w:lang w:val="en-US"/>
        </w:rPr>
        <w:t>)</w:t>
      </w:r>
      <w:r w:rsidR="001B4AB4" w:rsidRPr="00F449C1">
        <w:rPr>
          <w:rFonts w:ascii="Times New Roman" w:hAnsi="Times New Roman" w:cs="Times New Roman"/>
          <w:bCs/>
          <w:color w:val="000000" w:themeColor="text1"/>
          <w:sz w:val="24"/>
          <w:vertAlign w:val="superscript"/>
          <w:lang w:val="en-US"/>
        </w:rPr>
        <w:t>13</w:t>
      </w:r>
      <w:r w:rsidR="00D93130" w:rsidRPr="00F449C1">
        <w:rPr>
          <w:rFonts w:ascii="Times New Roman" w:hAnsi="Times New Roman" w:cs="Times New Roman"/>
          <w:bCs/>
          <w:color w:val="000000" w:themeColor="text1"/>
          <w:sz w:val="24"/>
          <w:vertAlign w:val="superscript"/>
          <w:lang w:val="en-US"/>
        </w:rPr>
        <w:t>,21</w:t>
      </w:r>
      <w:r w:rsidR="008F7F54" w:rsidRPr="00F449C1">
        <w:rPr>
          <w:rFonts w:ascii="Times New Roman" w:hAnsi="Times New Roman" w:cs="Times New Roman"/>
          <w:bCs/>
          <w:color w:val="000000" w:themeColor="text1"/>
          <w:sz w:val="24"/>
          <w:lang w:val="en-US"/>
        </w:rPr>
        <w:t xml:space="preserve">, </w:t>
      </w:r>
      <w:r w:rsidR="00876334" w:rsidRPr="00F449C1">
        <w:rPr>
          <w:rFonts w:ascii="Times New Roman" w:hAnsi="Times New Roman" w:cs="Times New Roman"/>
          <w:bCs/>
          <w:color w:val="000000" w:themeColor="text1"/>
          <w:sz w:val="24"/>
          <w:lang w:val="en-US"/>
        </w:rPr>
        <w:t>has been</w:t>
      </w:r>
      <w:r w:rsidR="006F572F" w:rsidRPr="00F449C1">
        <w:rPr>
          <w:rFonts w:ascii="Times New Roman" w:hAnsi="Times New Roman" w:cs="Times New Roman"/>
          <w:bCs/>
          <w:color w:val="000000" w:themeColor="text1"/>
          <w:sz w:val="24"/>
          <w:lang w:val="en-US"/>
        </w:rPr>
        <w:t xml:space="preserve"> related to</w:t>
      </w:r>
      <w:r w:rsidR="00876334" w:rsidRPr="00F449C1">
        <w:rPr>
          <w:rFonts w:ascii="Times New Roman" w:hAnsi="Times New Roman" w:cs="Times New Roman"/>
          <w:bCs/>
          <w:color w:val="000000" w:themeColor="text1"/>
          <w:sz w:val="24"/>
          <w:lang w:val="en-US"/>
        </w:rPr>
        <w:t xml:space="preserve"> lower</w:t>
      </w:r>
      <w:r w:rsidR="006F572F" w:rsidRPr="00F449C1">
        <w:rPr>
          <w:rFonts w:ascii="Times New Roman" w:hAnsi="Times New Roman" w:cs="Times New Roman"/>
          <w:bCs/>
          <w:color w:val="000000" w:themeColor="text1"/>
          <w:sz w:val="24"/>
          <w:lang w:val="en-US"/>
        </w:rPr>
        <w:t xml:space="preserve"> arterial stiffness or</w:t>
      </w:r>
      <w:r w:rsidR="00876334" w:rsidRPr="00F449C1">
        <w:rPr>
          <w:rFonts w:ascii="Times New Roman" w:hAnsi="Times New Roman" w:cs="Times New Roman"/>
          <w:bCs/>
          <w:color w:val="000000" w:themeColor="text1"/>
          <w:sz w:val="24"/>
          <w:lang w:val="en-US"/>
        </w:rPr>
        <w:t xml:space="preserve"> better</w:t>
      </w:r>
      <w:r w:rsidR="006F572F" w:rsidRPr="00F449C1">
        <w:rPr>
          <w:rFonts w:ascii="Times New Roman" w:hAnsi="Times New Roman" w:cs="Times New Roman"/>
          <w:bCs/>
          <w:color w:val="000000" w:themeColor="text1"/>
          <w:sz w:val="24"/>
          <w:lang w:val="en-US"/>
        </w:rPr>
        <w:t xml:space="preserve"> </w:t>
      </w:r>
      <w:r w:rsidR="00581F9A" w:rsidRPr="00F449C1">
        <w:rPr>
          <w:rFonts w:ascii="Times New Roman" w:hAnsi="Times New Roman" w:cs="Times New Roman"/>
          <w:bCs/>
          <w:color w:val="000000" w:themeColor="text1"/>
          <w:sz w:val="24"/>
          <w:lang w:val="en-US"/>
        </w:rPr>
        <w:t>endothelial function</w:t>
      </w:r>
      <w:r w:rsidR="00E531E0" w:rsidRPr="00F449C1">
        <w:rPr>
          <w:rFonts w:ascii="Times New Roman" w:hAnsi="Times New Roman" w:cs="Times New Roman"/>
          <w:bCs/>
          <w:color w:val="000000" w:themeColor="text1"/>
          <w:sz w:val="24"/>
          <w:lang w:val="en-US"/>
        </w:rPr>
        <w:t xml:space="preserve"> in previous cross-sectional studies</w:t>
      </w:r>
      <w:r w:rsidR="00C00D0F" w:rsidRPr="00F449C1">
        <w:rPr>
          <w:rFonts w:ascii="Times New Roman" w:hAnsi="Times New Roman" w:cs="Times New Roman"/>
          <w:bCs/>
          <w:color w:val="000000" w:themeColor="text1"/>
          <w:sz w:val="24"/>
          <w:lang w:val="en-US"/>
        </w:rPr>
        <w:t xml:space="preserve"> </w:t>
      </w:r>
      <w:r w:rsidR="008F7F54" w:rsidRPr="00F449C1">
        <w:rPr>
          <w:rFonts w:ascii="Times New Roman" w:hAnsi="Times New Roman" w:cs="Times New Roman"/>
          <w:bCs/>
          <w:color w:val="000000" w:themeColor="text1"/>
          <w:sz w:val="24"/>
          <w:lang w:val="en-US"/>
        </w:rPr>
        <w:t>among</w:t>
      </w:r>
      <w:r w:rsidR="00C00D0F" w:rsidRPr="00F449C1">
        <w:rPr>
          <w:rFonts w:ascii="Times New Roman" w:hAnsi="Times New Roman" w:cs="Times New Roman"/>
          <w:bCs/>
          <w:color w:val="000000" w:themeColor="text1"/>
          <w:sz w:val="24"/>
          <w:lang w:val="en-US"/>
        </w:rPr>
        <w:t xml:space="preserve"> children</w:t>
      </w:r>
      <w:r w:rsidR="0053173A" w:rsidRPr="00F449C1">
        <w:rPr>
          <w:rFonts w:ascii="Times New Roman" w:hAnsi="Times New Roman" w:cs="Times New Roman"/>
          <w:bCs/>
          <w:color w:val="000000" w:themeColor="text1"/>
          <w:sz w:val="24"/>
          <w:lang w:val="en-US"/>
        </w:rPr>
        <w:t>. Nevertheless,</w:t>
      </w:r>
      <w:r w:rsidR="00190A08" w:rsidRPr="00F449C1">
        <w:rPr>
          <w:rFonts w:ascii="Times New Roman" w:hAnsi="Times New Roman" w:cs="Times New Roman"/>
          <w:bCs/>
          <w:color w:val="000000" w:themeColor="text1"/>
          <w:sz w:val="24"/>
          <w:lang w:val="en-US"/>
        </w:rPr>
        <w:t xml:space="preserve"> </w:t>
      </w:r>
      <w:r w:rsidR="00047A0D" w:rsidRPr="00F449C1">
        <w:rPr>
          <w:rFonts w:ascii="Times New Roman" w:hAnsi="Times New Roman" w:cs="Times New Roman"/>
          <w:bCs/>
          <w:color w:val="000000" w:themeColor="text1"/>
          <w:sz w:val="24"/>
          <w:lang w:val="en-US"/>
        </w:rPr>
        <w:t>only few</w:t>
      </w:r>
      <w:r w:rsidR="00C00D0F" w:rsidRPr="00F449C1">
        <w:rPr>
          <w:rFonts w:ascii="Times New Roman" w:hAnsi="Times New Roman" w:cs="Times New Roman"/>
          <w:bCs/>
          <w:color w:val="000000" w:themeColor="text1"/>
          <w:sz w:val="24"/>
          <w:lang w:val="en-US"/>
        </w:rPr>
        <w:t xml:space="preserve"> of </w:t>
      </w:r>
      <w:r w:rsidR="00D93130" w:rsidRPr="00F449C1">
        <w:rPr>
          <w:rFonts w:ascii="Times New Roman" w:hAnsi="Times New Roman" w:cs="Times New Roman"/>
          <w:bCs/>
          <w:color w:val="000000" w:themeColor="text1"/>
          <w:sz w:val="24"/>
          <w:lang w:val="en-US"/>
        </w:rPr>
        <w:t xml:space="preserve">these </w:t>
      </w:r>
      <w:r w:rsidR="00C00D0F" w:rsidRPr="00F449C1">
        <w:rPr>
          <w:rFonts w:ascii="Times New Roman" w:hAnsi="Times New Roman" w:cs="Times New Roman"/>
          <w:bCs/>
          <w:color w:val="000000" w:themeColor="text1"/>
          <w:sz w:val="24"/>
          <w:lang w:val="en-US"/>
        </w:rPr>
        <w:t>studies</w:t>
      </w:r>
      <w:r w:rsidR="008F7F54" w:rsidRPr="00F449C1">
        <w:rPr>
          <w:rFonts w:ascii="Times New Roman" w:hAnsi="Times New Roman" w:cs="Times New Roman"/>
          <w:bCs/>
          <w:color w:val="000000" w:themeColor="text1"/>
          <w:sz w:val="24"/>
          <w:lang w:val="en-US"/>
        </w:rPr>
        <w:t xml:space="preserve"> have used</w:t>
      </w:r>
      <w:r w:rsidR="00C00D0F" w:rsidRPr="00F449C1">
        <w:rPr>
          <w:rFonts w:ascii="Times New Roman" w:hAnsi="Times New Roman" w:cs="Times New Roman"/>
          <w:bCs/>
          <w:color w:val="000000" w:themeColor="text1"/>
          <w:sz w:val="24"/>
          <w:lang w:val="en-US"/>
        </w:rPr>
        <w:t xml:space="preserve"> CRF</w:t>
      </w:r>
      <w:r w:rsidR="008F7F54" w:rsidRPr="00F449C1">
        <w:rPr>
          <w:rFonts w:ascii="Times New Roman" w:hAnsi="Times New Roman" w:cs="Times New Roman"/>
          <w:bCs/>
          <w:color w:val="000000" w:themeColor="text1"/>
          <w:sz w:val="24"/>
          <w:lang w:val="en-US"/>
        </w:rPr>
        <w:t xml:space="preserve"> scaled</w:t>
      </w:r>
      <w:r w:rsidR="00C00D0F" w:rsidRPr="00F449C1">
        <w:rPr>
          <w:rFonts w:ascii="Times New Roman" w:hAnsi="Times New Roman" w:cs="Times New Roman"/>
          <w:bCs/>
          <w:color w:val="000000" w:themeColor="text1"/>
          <w:sz w:val="24"/>
          <w:lang w:val="en-US"/>
        </w:rPr>
        <w:t xml:space="preserve"> by lean body mass (LM)</w:t>
      </w:r>
      <w:r w:rsidR="00A234D9" w:rsidRPr="00F449C1">
        <w:rPr>
          <w:rFonts w:ascii="Times New Roman" w:hAnsi="Times New Roman" w:cs="Times New Roman"/>
          <w:bCs/>
          <w:color w:val="000000" w:themeColor="text1"/>
          <w:sz w:val="24"/>
          <w:vertAlign w:val="superscript"/>
          <w:lang w:val="en-US"/>
        </w:rPr>
        <w:t>20</w:t>
      </w:r>
      <w:r w:rsidR="00852434" w:rsidRPr="00F449C1">
        <w:rPr>
          <w:rFonts w:ascii="Times New Roman" w:hAnsi="Times New Roman" w:cs="Times New Roman"/>
          <w:bCs/>
          <w:color w:val="000000" w:themeColor="text1"/>
          <w:sz w:val="24"/>
          <w:vertAlign w:val="superscript"/>
          <w:lang w:val="en-US"/>
        </w:rPr>
        <w:t>,</w:t>
      </w:r>
      <w:r w:rsidR="00A234D9" w:rsidRPr="00F449C1">
        <w:rPr>
          <w:rFonts w:ascii="Times New Roman" w:hAnsi="Times New Roman" w:cs="Times New Roman"/>
          <w:bCs/>
          <w:color w:val="000000" w:themeColor="text1"/>
          <w:sz w:val="24"/>
          <w:vertAlign w:val="superscript"/>
          <w:lang w:val="en-US"/>
        </w:rPr>
        <w:t>21</w:t>
      </w:r>
      <w:r w:rsidR="00A234D9" w:rsidRPr="00F449C1">
        <w:rPr>
          <w:rFonts w:ascii="Times New Roman" w:hAnsi="Times New Roman" w:cs="Times New Roman"/>
          <w:bCs/>
          <w:color w:val="000000" w:themeColor="text1"/>
          <w:sz w:val="24"/>
          <w:lang w:val="en-US"/>
        </w:rPr>
        <w:t xml:space="preserve"> </w:t>
      </w:r>
      <w:r w:rsidR="00C00D0F" w:rsidRPr="00F449C1">
        <w:rPr>
          <w:rFonts w:ascii="Times New Roman" w:hAnsi="Times New Roman" w:cs="Times New Roman"/>
          <w:bCs/>
          <w:color w:val="000000" w:themeColor="text1"/>
          <w:sz w:val="24"/>
          <w:lang w:val="en-US"/>
        </w:rPr>
        <w:t xml:space="preserve">which is recommended to </w:t>
      </w:r>
      <w:r w:rsidR="008F7F54" w:rsidRPr="00F449C1">
        <w:rPr>
          <w:rFonts w:ascii="Times New Roman" w:hAnsi="Times New Roman" w:cs="Times New Roman"/>
          <w:bCs/>
          <w:color w:val="000000" w:themeColor="text1"/>
          <w:sz w:val="24"/>
          <w:lang w:val="en-US"/>
        </w:rPr>
        <w:t>minimize</w:t>
      </w:r>
      <w:r w:rsidR="00C00D0F" w:rsidRPr="00F449C1">
        <w:rPr>
          <w:rFonts w:ascii="Times New Roman" w:hAnsi="Times New Roman" w:cs="Times New Roman"/>
          <w:bCs/>
          <w:color w:val="000000" w:themeColor="text1"/>
          <w:sz w:val="24"/>
          <w:lang w:val="en-US"/>
        </w:rPr>
        <w:t xml:space="preserve"> the influence of body size and composition on CRF.</w:t>
      </w:r>
      <w:r w:rsidR="00C00D0F" w:rsidRPr="00F449C1">
        <w:rPr>
          <w:rFonts w:ascii="Times New Roman" w:hAnsi="Times New Roman" w:cs="Times New Roman"/>
          <w:bCs/>
          <w:color w:val="000000" w:themeColor="text1"/>
          <w:sz w:val="24"/>
          <w:vertAlign w:val="superscript"/>
          <w:lang w:val="en-US"/>
        </w:rPr>
        <w:t>22</w:t>
      </w:r>
      <w:r w:rsidR="00A11B50" w:rsidRPr="00F449C1">
        <w:rPr>
          <w:rFonts w:ascii="Times New Roman" w:hAnsi="Times New Roman" w:cs="Times New Roman"/>
          <w:bCs/>
          <w:color w:val="000000" w:themeColor="text1"/>
          <w:sz w:val="24"/>
          <w:lang w:val="en-US"/>
        </w:rPr>
        <w:t xml:space="preserve"> </w:t>
      </w:r>
      <w:r w:rsidR="00047A0D" w:rsidRPr="00F449C1">
        <w:rPr>
          <w:rFonts w:ascii="Times New Roman" w:hAnsi="Times New Roman" w:cs="Times New Roman"/>
          <w:bCs/>
          <w:color w:val="000000" w:themeColor="text1"/>
          <w:sz w:val="24"/>
          <w:lang w:val="en-US"/>
        </w:rPr>
        <w:t xml:space="preserve">We have </w:t>
      </w:r>
      <w:r w:rsidR="00A234D9" w:rsidRPr="00F449C1">
        <w:rPr>
          <w:rFonts w:ascii="Times New Roman" w:hAnsi="Times New Roman" w:cs="Times New Roman"/>
          <w:bCs/>
          <w:color w:val="000000" w:themeColor="text1"/>
          <w:sz w:val="24"/>
          <w:lang w:val="en-US"/>
        </w:rPr>
        <w:t>earlier</w:t>
      </w:r>
      <w:r w:rsidR="00047A0D" w:rsidRPr="00F449C1">
        <w:rPr>
          <w:rFonts w:ascii="Times New Roman" w:hAnsi="Times New Roman" w:cs="Times New Roman"/>
          <w:bCs/>
          <w:color w:val="000000" w:themeColor="text1"/>
          <w:sz w:val="24"/>
          <w:lang w:val="en-US"/>
        </w:rPr>
        <w:t xml:space="preserve"> reported</w:t>
      </w:r>
      <w:r w:rsidR="00C00D0F" w:rsidRPr="00F449C1">
        <w:rPr>
          <w:rFonts w:ascii="Times New Roman" w:hAnsi="Times New Roman" w:cs="Times New Roman"/>
          <w:bCs/>
          <w:color w:val="000000" w:themeColor="text1"/>
          <w:sz w:val="24"/>
          <w:lang w:val="en-US"/>
        </w:rPr>
        <w:t xml:space="preserve"> </w:t>
      </w:r>
      <w:r w:rsidR="00A11B50" w:rsidRPr="00F449C1">
        <w:rPr>
          <w:rFonts w:ascii="Times New Roman" w:hAnsi="Times New Roman" w:cs="Times New Roman"/>
          <w:bCs/>
          <w:color w:val="000000" w:themeColor="text1"/>
          <w:sz w:val="24"/>
          <w:lang w:val="en-US"/>
        </w:rPr>
        <w:t>that higher</w:t>
      </w:r>
      <w:r w:rsidR="00590A0B" w:rsidRPr="00F449C1">
        <w:rPr>
          <w:rFonts w:ascii="Times New Roman" w:hAnsi="Times New Roman" w:cs="Times New Roman"/>
          <w:bCs/>
          <w:color w:val="000000" w:themeColor="text1"/>
          <w:sz w:val="24"/>
          <w:lang w:val="en-US"/>
        </w:rPr>
        <w:t xml:space="preserve"> maximal</w:t>
      </w:r>
      <w:r w:rsidR="00A11B50" w:rsidRPr="00F449C1">
        <w:rPr>
          <w:rFonts w:ascii="Times New Roman" w:hAnsi="Times New Roman" w:cs="Times New Roman"/>
          <w:bCs/>
          <w:color w:val="000000" w:themeColor="text1"/>
          <w:sz w:val="24"/>
          <w:lang w:val="en-US"/>
        </w:rPr>
        <w:t xml:space="preserve"> power output scaled by LM was associated with lower</w:t>
      </w:r>
      <w:r w:rsidR="00C00D0F" w:rsidRPr="00F449C1">
        <w:rPr>
          <w:rFonts w:ascii="Times New Roman" w:hAnsi="Times New Roman" w:cs="Times New Roman"/>
          <w:bCs/>
          <w:color w:val="000000" w:themeColor="text1"/>
          <w:sz w:val="24"/>
          <w:lang w:val="en-US"/>
        </w:rPr>
        <w:t xml:space="preserve"> arterial stiffness and </w:t>
      </w:r>
      <w:r w:rsidR="00A11B50" w:rsidRPr="00F449C1">
        <w:rPr>
          <w:rFonts w:ascii="Times New Roman" w:hAnsi="Times New Roman" w:cs="Times New Roman"/>
          <w:bCs/>
          <w:color w:val="000000" w:themeColor="text1"/>
          <w:sz w:val="24"/>
          <w:lang w:val="en-US"/>
        </w:rPr>
        <w:t xml:space="preserve">better </w:t>
      </w:r>
      <w:r w:rsidR="00C00D0F" w:rsidRPr="00F449C1">
        <w:rPr>
          <w:rFonts w:ascii="Times New Roman" w:hAnsi="Times New Roman" w:cs="Times New Roman"/>
          <w:bCs/>
          <w:color w:val="000000" w:themeColor="text1"/>
          <w:sz w:val="24"/>
          <w:lang w:val="en-US"/>
        </w:rPr>
        <w:t>arterial dilatation capacity in</w:t>
      </w:r>
      <w:r w:rsidR="00047A0D" w:rsidRPr="00F449C1">
        <w:rPr>
          <w:rFonts w:ascii="Times New Roman" w:hAnsi="Times New Roman" w:cs="Times New Roman"/>
          <w:bCs/>
          <w:color w:val="000000" w:themeColor="text1"/>
          <w:sz w:val="24"/>
          <w:lang w:val="en-US"/>
        </w:rPr>
        <w:t xml:space="preserve"> a cross-sectional study among</w:t>
      </w:r>
      <w:r w:rsidR="00C00D0F" w:rsidRPr="00F449C1">
        <w:rPr>
          <w:rFonts w:ascii="Times New Roman" w:hAnsi="Times New Roman" w:cs="Times New Roman"/>
          <w:bCs/>
          <w:color w:val="000000" w:themeColor="text1"/>
          <w:sz w:val="24"/>
          <w:lang w:val="en-US"/>
        </w:rPr>
        <w:t xml:space="preserve"> children aged 6-8 years.</w:t>
      </w:r>
      <w:r w:rsidR="00C84691" w:rsidRPr="00F449C1">
        <w:rPr>
          <w:rFonts w:ascii="Times New Roman" w:hAnsi="Times New Roman" w:cs="Times New Roman"/>
          <w:bCs/>
          <w:color w:val="000000" w:themeColor="text1"/>
          <w:sz w:val="24"/>
          <w:vertAlign w:val="superscript"/>
          <w:lang w:val="en-US"/>
        </w:rPr>
        <w:t>20</w:t>
      </w:r>
      <w:r w:rsidR="00C84691" w:rsidRPr="00F449C1">
        <w:rPr>
          <w:rFonts w:ascii="Times New Roman" w:hAnsi="Times New Roman" w:cs="Times New Roman"/>
          <w:bCs/>
          <w:color w:val="000000" w:themeColor="text1"/>
          <w:sz w:val="24"/>
          <w:lang w:val="en-US"/>
        </w:rPr>
        <w:t xml:space="preserve"> However, in </w:t>
      </w:r>
      <w:r w:rsidR="00C351B3" w:rsidRPr="00F449C1">
        <w:rPr>
          <w:rFonts w:ascii="Times New Roman" w:hAnsi="Times New Roman" w:cs="Times New Roman"/>
          <w:bCs/>
          <w:color w:val="000000" w:themeColor="text1"/>
          <w:sz w:val="24"/>
          <w:lang w:val="en-US"/>
        </w:rPr>
        <w:t xml:space="preserve">our </w:t>
      </w:r>
      <w:r w:rsidR="00C46BEC" w:rsidRPr="00F449C1">
        <w:rPr>
          <w:rFonts w:ascii="Times New Roman" w:hAnsi="Times New Roman" w:cs="Times New Roman"/>
          <w:bCs/>
          <w:color w:val="000000" w:themeColor="text1"/>
          <w:sz w:val="24"/>
          <w:lang w:val="en-US"/>
        </w:rPr>
        <w:t>previous</w:t>
      </w:r>
      <w:r w:rsidR="00047A0D" w:rsidRPr="00F449C1">
        <w:rPr>
          <w:rFonts w:ascii="Times New Roman" w:hAnsi="Times New Roman" w:cs="Times New Roman"/>
          <w:bCs/>
          <w:color w:val="000000" w:themeColor="text1"/>
          <w:sz w:val="24"/>
          <w:lang w:val="en-US"/>
        </w:rPr>
        <w:t xml:space="preserve"> cross-sectional study</w:t>
      </w:r>
      <w:r w:rsidR="00C84691" w:rsidRPr="00F449C1">
        <w:rPr>
          <w:rFonts w:ascii="Times New Roman" w:hAnsi="Times New Roman" w:cs="Times New Roman"/>
          <w:bCs/>
          <w:color w:val="000000" w:themeColor="text1"/>
          <w:sz w:val="24"/>
          <w:lang w:val="en-US"/>
        </w:rPr>
        <w:t>,</w:t>
      </w:r>
      <w:r w:rsidR="00C00D0F" w:rsidRPr="00F449C1">
        <w:rPr>
          <w:rFonts w:ascii="Times New Roman" w:hAnsi="Times New Roman" w:cs="Times New Roman"/>
          <w:bCs/>
          <w:color w:val="000000" w:themeColor="text1"/>
          <w:sz w:val="24"/>
          <w:lang w:val="en-US"/>
        </w:rPr>
        <w:t xml:space="preserve"> VO2peak </w:t>
      </w:r>
      <w:r w:rsidR="00047A0D" w:rsidRPr="00F449C1">
        <w:rPr>
          <w:rFonts w:ascii="Times New Roman" w:hAnsi="Times New Roman" w:cs="Times New Roman"/>
          <w:bCs/>
          <w:color w:val="000000" w:themeColor="text1"/>
          <w:sz w:val="24"/>
          <w:lang w:val="en-US"/>
        </w:rPr>
        <w:t xml:space="preserve">per LM </w:t>
      </w:r>
      <w:r w:rsidR="00C00D0F" w:rsidRPr="00F449C1">
        <w:rPr>
          <w:rFonts w:ascii="Times New Roman" w:hAnsi="Times New Roman" w:cs="Times New Roman"/>
          <w:bCs/>
          <w:color w:val="000000" w:themeColor="text1"/>
          <w:sz w:val="24"/>
          <w:lang w:val="en-US"/>
        </w:rPr>
        <w:t>was</w:t>
      </w:r>
      <w:r w:rsidR="00A11B50" w:rsidRPr="00F449C1">
        <w:rPr>
          <w:rFonts w:ascii="Times New Roman" w:hAnsi="Times New Roman" w:cs="Times New Roman"/>
          <w:bCs/>
          <w:color w:val="000000" w:themeColor="text1"/>
          <w:sz w:val="24"/>
          <w:lang w:val="en-US"/>
        </w:rPr>
        <w:t xml:space="preserve"> </w:t>
      </w:r>
      <w:r w:rsidR="00C00D0F" w:rsidRPr="00F449C1">
        <w:rPr>
          <w:rFonts w:ascii="Times New Roman" w:hAnsi="Times New Roman" w:cs="Times New Roman"/>
          <w:bCs/>
          <w:color w:val="000000" w:themeColor="text1"/>
          <w:sz w:val="24"/>
          <w:lang w:val="en-US"/>
        </w:rPr>
        <w:t>associated</w:t>
      </w:r>
      <w:r w:rsidR="00C84691" w:rsidRPr="00F449C1">
        <w:rPr>
          <w:rFonts w:ascii="Times New Roman" w:hAnsi="Times New Roman" w:cs="Times New Roman"/>
          <w:bCs/>
          <w:color w:val="000000" w:themeColor="text1"/>
          <w:sz w:val="24"/>
          <w:lang w:val="en-US"/>
        </w:rPr>
        <w:t xml:space="preserve"> </w:t>
      </w:r>
      <w:r w:rsidR="00C00D0F" w:rsidRPr="00F449C1">
        <w:rPr>
          <w:rFonts w:ascii="Times New Roman" w:hAnsi="Times New Roman" w:cs="Times New Roman"/>
          <w:bCs/>
          <w:color w:val="000000" w:themeColor="text1"/>
          <w:sz w:val="24"/>
          <w:lang w:val="en-US"/>
        </w:rPr>
        <w:t>with arterial dilatation capacity but not with arterial stiffness</w:t>
      </w:r>
      <w:r w:rsidR="008C2223" w:rsidRPr="00F449C1">
        <w:rPr>
          <w:rFonts w:ascii="Times New Roman" w:hAnsi="Times New Roman" w:cs="Times New Roman"/>
          <w:bCs/>
          <w:color w:val="000000" w:themeColor="text1"/>
          <w:sz w:val="24"/>
          <w:lang w:val="en-US"/>
        </w:rPr>
        <w:t xml:space="preserve"> in children aged 8</w:t>
      </w:r>
      <w:r w:rsidR="00F47932" w:rsidRPr="00F449C1">
        <w:rPr>
          <w:rFonts w:ascii="Times New Roman" w:hAnsi="Times New Roman" w:cs="Times New Roman"/>
          <w:bCs/>
          <w:color w:val="000000" w:themeColor="text1"/>
          <w:sz w:val="24"/>
          <w:lang w:val="en-US"/>
        </w:rPr>
        <w:softHyphen/>
        <w:t>-</w:t>
      </w:r>
      <w:r w:rsidR="008C2223" w:rsidRPr="00F449C1">
        <w:rPr>
          <w:rFonts w:ascii="Times New Roman" w:hAnsi="Times New Roman" w:cs="Times New Roman"/>
          <w:bCs/>
          <w:color w:val="000000" w:themeColor="text1"/>
          <w:sz w:val="24"/>
          <w:lang w:val="en-US"/>
        </w:rPr>
        <w:t>11 years.</w:t>
      </w:r>
      <w:r w:rsidR="00C00D0F" w:rsidRPr="00F449C1">
        <w:rPr>
          <w:rFonts w:ascii="Times New Roman" w:hAnsi="Times New Roman" w:cs="Times New Roman"/>
          <w:bCs/>
          <w:color w:val="000000" w:themeColor="text1"/>
          <w:sz w:val="24"/>
          <w:vertAlign w:val="superscript"/>
          <w:lang w:val="en-US"/>
        </w:rPr>
        <w:t>21</w:t>
      </w:r>
      <w:r w:rsidR="008C2223" w:rsidRPr="00F449C1">
        <w:rPr>
          <w:rFonts w:ascii="Times New Roman" w:hAnsi="Times New Roman" w:cs="Times New Roman"/>
          <w:bCs/>
          <w:color w:val="000000" w:themeColor="text1"/>
          <w:sz w:val="24"/>
          <w:vertAlign w:val="superscript"/>
          <w:lang w:val="en-US"/>
        </w:rPr>
        <w:t xml:space="preserve"> </w:t>
      </w:r>
      <w:r w:rsidR="008C2223" w:rsidRPr="00F449C1">
        <w:rPr>
          <w:rFonts w:ascii="Times New Roman" w:hAnsi="Times New Roman" w:cs="Times New Roman"/>
          <w:bCs/>
          <w:color w:val="000000" w:themeColor="text1"/>
          <w:sz w:val="24"/>
          <w:lang w:val="en-US"/>
        </w:rPr>
        <w:t>Because of these mixed result</w:t>
      </w:r>
      <w:r w:rsidR="00A234D9" w:rsidRPr="00F449C1">
        <w:rPr>
          <w:rFonts w:ascii="Times New Roman" w:hAnsi="Times New Roman" w:cs="Times New Roman"/>
          <w:bCs/>
          <w:color w:val="000000" w:themeColor="text1"/>
          <w:sz w:val="24"/>
          <w:lang w:val="en-US"/>
        </w:rPr>
        <w:t>s</w:t>
      </w:r>
      <w:r w:rsidR="008C2223" w:rsidRPr="00F449C1">
        <w:rPr>
          <w:rFonts w:ascii="Times New Roman" w:hAnsi="Times New Roman" w:cs="Times New Roman"/>
          <w:bCs/>
          <w:color w:val="000000" w:themeColor="text1"/>
          <w:sz w:val="24"/>
          <w:lang w:val="en-US"/>
        </w:rPr>
        <w:t xml:space="preserve"> from studies using varying </w:t>
      </w:r>
      <w:r w:rsidR="00B05392" w:rsidRPr="00F449C1">
        <w:rPr>
          <w:rFonts w:ascii="Times New Roman" w:hAnsi="Times New Roman" w:cs="Times New Roman"/>
          <w:bCs/>
          <w:color w:val="000000" w:themeColor="text1"/>
          <w:sz w:val="24"/>
          <w:lang w:val="en-US"/>
        </w:rPr>
        <w:t xml:space="preserve">study designs and </w:t>
      </w:r>
      <w:r w:rsidR="008C2223" w:rsidRPr="00F449C1">
        <w:rPr>
          <w:rFonts w:ascii="Times New Roman" w:hAnsi="Times New Roman" w:cs="Times New Roman"/>
          <w:bCs/>
          <w:color w:val="000000" w:themeColor="text1"/>
          <w:sz w:val="24"/>
          <w:lang w:val="en-US"/>
        </w:rPr>
        <w:t>methodologies, more research</w:t>
      </w:r>
      <w:r w:rsidR="00B05392" w:rsidRPr="00F449C1">
        <w:rPr>
          <w:rFonts w:ascii="Times New Roman" w:hAnsi="Times New Roman" w:cs="Times New Roman"/>
          <w:bCs/>
          <w:color w:val="000000" w:themeColor="text1"/>
          <w:sz w:val="24"/>
          <w:lang w:val="en-US"/>
        </w:rPr>
        <w:t xml:space="preserve"> dealing with the association between CRF and arterial health</w:t>
      </w:r>
      <w:r w:rsidR="008C2223" w:rsidRPr="00F449C1">
        <w:rPr>
          <w:rFonts w:ascii="Times New Roman" w:hAnsi="Times New Roman" w:cs="Times New Roman"/>
          <w:bCs/>
          <w:color w:val="000000" w:themeColor="text1"/>
          <w:sz w:val="24"/>
          <w:lang w:val="en-US"/>
        </w:rPr>
        <w:t xml:space="preserve"> </w:t>
      </w:r>
      <w:r w:rsidR="008B6003" w:rsidRPr="00F449C1">
        <w:rPr>
          <w:rFonts w:ascii="Times New Roman" w:hAnsi="Times New Roman" w:cs="Times New Roman"/>
          <w:bCs/>
          <w:color w:val="000000" w:themeColor="text1"/>
          <w:sz w:val="24"/>
          <w:lang w:val="en-US"/>
        </w:rPr>
        <w:t>is</w:t>
      </w:r>
      <w:r w:rsidR="00B93A32" w:rsidRPr="00F449C1">
        <w:rPr>
          <w:rFonts w:ascii="Times New Roman" w:hAnsi="Times New Roman" w:cs="Times New Roman"/>
          <w:bCs/>
          <w:color w:val="000000" w:themeColor="text1"/>
          <w:sz w:val="24"/>
          <w:lang w:val="en-US"/>
        </w:rPr>
        <w:t xml:space="preserve"> </w:t>
      </w:r>
      <w:r w:rsidR="008C2223" w:rsidRPr="00F449C1">
        <w:rPr>
          <w:rFonts w:ascii="Times New Roman" w:hAnsi="Times New Roman" w:cs="Times New Roman"/>
          <w:bCs/>
          <w:color w:val="000000" w:themeColor="text1"/>
          <w:sz w:val="24"/>
          <w:lang w:val="en-US"/>
        </w:rPr>
        <w:t xml:space="preserve">warranted. </w:t>
      </w:r>
    </w:p>
    <w:p w14:paraId="504B4EF3" w14:textId="77777777" w:rsidR="008C2223" w:rsidRPr="00F449C1" w:rsidRDefault="008C2223" w:rsidP="00B66C2E">
      <w:pPr>
        <w:spacing w:line="480" w:lineRule="auto"/>
        <w:jc w:val="both"/>
        <w:rPr>
          <w:rFonts w:ascii="Times New Roman" w:hAnsi="Times New Roman" w:cs="Times New Roman"/>
          <w:bCs/>
          <w:color w:val="000000" w:themeColor="text1"/>
          <w:sz w:val="2"/>
          <w:lang w:val="en-US"/>
        </w:rPr>
      </w:pPr>
    </w:p>
    <w:p w14:paraId="7FE2A182" w14:textId="77851973" w:rsidR="004A595B" w:rsidRPr="00F449C1" w:rsidRDefault="00E57BC6" w:rsidP="00654B4E">
      <w:pPr>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Cs/>
          <w:color w:val="000000" w:themeColor="text1"/>
          <w:sz w:val="24"/>
          <w:lang w:val="en-US"/>
        </w:rPr>
        <w:t>T</w:t>
      </w:r>
      <w:r w:rsidR="00DD1308" w:rsidRPr="00F449C1">
        <w:rPr>
          <w:rFonts w:ascii="Times New Roman" w:hAnsi="Times New Roman" w:cs="Times New Roman"/>
          <w:bCs/>
          <w:color w:val="000000" w:themeColor="text1"/>
          <w:sz w:val="24"/>
          <w:lang w:val="en-US"/>
        </w:rPr>
        <w:t>here are</w:t>
      </w:r>
      <w:r w:rsidR="00D27BAE" w:rsidRPr="00F449C1">
        <w:rPr>
          <w:rFonts w:ascii="Times New Roman" w:hAnsi="Times New Roman" w:cs="Times New Roman"/>
          <w:bCs/>
          <w:color w:val="000000" w:themeColor="text1"/>
          <w:sz w:val="24"/>
          <w:lang w:val="en-US"/>
        </w:rPr>
        <w:t xml:space="preserve"> </w:t>
      </w:r>
      <w:r w:rsidR="00456937" w:rsidRPr="00F449C1">
        <w:rPr>
          <w:rFonts w:ascii="Times New Roman" w:hAnsi="Times New Roman" w:cs="Times New Roman"/>
          <w:bCs/>
          <w:color w:val="000000" w:themeColor="text1"/>
          <w:sz w:val="24"/>
          <w:lang w:val="en-US"/>
        </w:rPr>
        <w:t>limited</w:t>
      </w:r>
      <w:r w:rsidR="008C2223" w:rsidRPr="00F449C1">
        <w:rPr>
          <w:rFonts w:ascii="Times New Roman" w:hAnsi="Times New Roman" w:cs="Times New Roman"/>
          <w:bCs/>
          <w:color w:val="000000" w:themeColor="text1"/>
          <w:sz w:val="24"/>
          <w:lang w:val="en-US"/>
        </w:rPr>
        <w:t xml:space="preserve"> number of</w:t>
      </w:r>
      <w:r w:rsidR="004A595B" w:rsidRPr="00F449C1">
        <w:rPr>
          <w:rFonts w:ascii="Times New Roman" w:hAnsi="Times New Roman" w:cs="Times New Roman"/>
          <w:bCs/>
          <w:color w:val="000000" w:themeColor="text1"/>
          <w:sz w:val="24"/>
          <w:lang w:val="en-US"/>
        </w:rPr>
        <w:t xml:space="preserve"> </w:t>
      </w:r>
      <w:r w:rsidR="00E56793" w:rsidRPr="00F449C1">
        <w:rPr>
          <w:rFonts w:ascii="Times New Roman" w:hAnsi="Times New Roman" w:cs="Times New Roman"/>
          <w:bCs/>
          <w:color w:val="000000" w:themeColor="text1"/>
          <w:sz w:val="24"/>
          <w:lang w:val="en-US"/>
        </w:rPr>
        <w:t>longitudinal</w:t>
      </w:r>
      <w:r w:rsidR="00DD1308" w:rsidRPr="00F449C1">
        <w:rPr>
          <w:rFonts w:ascii="Times New Roman" w:hAnsi="Times New Roman" w:cs="Times New Roman"/>
          <w:bCs/>
          <w:color w:val="000000" w:themeColor="text1"/>
          <w:sz w:val="24"/>
          <w:lang w:val="en-US"/>
        </w:rPr>
        <w:t xml:space="preserve"> studies </w:t>
      </w:r>
      <w:r w:rsidR="00977B9F" w:rsidRPr="00F449C1">
        <w:rPr>
          <w:rFonts w:ascii="Times New Roman" w:hAnsi="Times New Roman" w:cs="Times New Roman"/>
          <w:bCs/>
          <w:color w:val="000000" w:themeColor="text1"/>
          <w:sz w:val="24"/>
          <w:lang w:val="en-US"/>
        </w:rPr>
        <w:t xml:space="preserve">examining </w:t>
      </w:r>
      <w:r w:rsidR="008C2223" w:rsidRPr="00F449C1">
        <w:rPr>
          <w:rFonts w:ascii="Times New Roman" w:hAnsi="Times New Roman" w:cs="Times New Roman"/>
          <w:bCs/>
          <w:color w:val="000000" w:themeColor="text1"/>
          <w:sz w:val="24"/>
          <w:lang w:val="en-US"/>
        </w:rPr>
        <w:t xml:space="preserve">the </w:t>
      </w:r>
      <w:r w:rsidR="00D27BAE" w:rsidRPr="00F449C1">
        <w:rPr>
          <w:rFonts w:ascii="Times New Roman" w:hAnsi="Times New Roman" w:cs="Times New Roman"/>
          <w:bCs/>
          <w:color w:val="000000" w:themeColor="text1"/>
          <w:sz w:val="24"/>
          <w:lang w:val="en-US"/>
        </w:rPr>
        <w:t xml:space="preserve">associations </w:t>
      </w:r>
      <w:r w:rsidR="00C2394B" w:rsidRPr="00F449C1">
        <w:rPr>
          <w:rFonts w:ascii="Times New Roman" w:hAnsi="Times New Roman" w:cs="Times New Roman"/>
          <w:bCs/>
          <w:color w:val="000000" w:themeColor="text1"/>
          <w:sz w:val="24"/>
          <w:lang w:val="en-US"/>
        </w:rPr>
        <w:t>of</w:t>
      </w:r>
      <w:r w:rsidR="00671DDD" w:rsidRPr="00F449C1">
        <w:rPr>
          <w:rFonts w:ascii="Times New Roman" w:hAnsi="Times New Roman" w:cs="Times New Roman"/>
          <w:bCs/>
          <w:color w:val="000000" w:themeColor="text1"/>
          <w:sz w:val="24"/>
          <w:lang w:val="en-US"/>
        </w:rPr>
        <w:t xml:space="preserve"> </w:t>
      </w:r>
      <w:r w:rsidR="00F177CF" w:rsidRPr="00F449C1">
        <w:rPr>
          <w:rFonts w:ascii="Times New Roman" w:hAnsi="Times New Roman" w:cs="Times New Roman"/>
          <w:bCs/>
          <w:color w:val="000000" w:themeColor="text1"/>
          <w:sz w:val="24"/>
          <w:lang w:val="en-US"/>
        </w:rPr>
        <w:t xml:space="preserve">intensity-specific </w:t>
      </w:r>
      <w:r w:rsidR="00C2394B" w:rsidRPr="00F449C1">
        <w:rPr>
          <w:rFonts w:ascii="Times New Roman" w:hAnsi="Times New Roman" w:cs="Times New Roman"/>
          <w:bCs/>
          <w:color w:val="000000" w:themeColor="text1"/>
          <w:sz w:val="24"/>
          <w:lang w:val="en-US"/>
        </w:rPr>
        <w:t xml:space="preserve">PA, </w:t>
      </w:r>
      <w:r w:rsidR="00E7040C" w:rsidRPr="00F449C1">
        <w:rPr>
          <w:rFonts w:ascii="Times New Roman" w:hAnsi="Times New Roman" w:cs="Times New Roman"/>
          <w:bCs/>
          <w:color w:val="000000" w:themeColor="text1"/>
          <w:sz w:val="24"/>
          <w:lang w:val="en-US"/>
        </w:rPr>
        <w:t>ST</w:t>
      </w:r>
      <w:r w:rsidR="002172B1" w:rsidRPr="00F449C1">
        <w:rPr>
          <w:rFonts w:ascii="Times New Roman" w:hAnsi="Times New Roman" w:cs="Times New Roman"/>
          <w:bCs/>
          <w:color w:val="000000" w:themeColor="text1"/>
          <w:sz w:val="24"/>
          <w:lang w:val="en-US"/>
        </w:rPr>
        <w:t>,</w:t>
      </w:r>
      <w:r w:rsidR="00C2394B" w:rsidRPr="00F449C1">
        <w:rPr>
          <w:rFonts w:ascii="Times New Roman" w:hAnsi="Times New Roman" w:cs="Times New Roman"/>
          <w:bCs/>
          <w:color w:val="000000" w:themeColor="text1"/>
          <w:sz w:val="24"/>
          <w:lang w:val="en-US"/>
        </w:rPr>
        <w:t xml:space="preserve"> and CRF</w:t>
      </w:r>
      <w:r w:rsidR="00671DDD" w:rsidRPr="00F449C1">
        <w:rPr>
          <w:rFonts w:ascii="Times New Roman" w:hAnsi="Times New Roman" w:cs="Times New Roman"/>
          <w:bCs/>
          <w:color w:val="000000" w:themeColor="text1"/>
          <w:sz w:val="24"/>
          <w:lang w:val="en-US"/>
        </w:rPr>
        <w:t xml:space="preserve"> </w:t>
      </w:r>
      <w:r w:rsidR="00C2394B" w:rsidRPr="00F449C1">
        <w:rPr>
          <w:rFonts w:ascii="Times New Roman" w:hAnsi="Times New Roman" w:cs="Times New Roman"/>
          <w:bCs/>
          <w:color w:val="000000" w:themeColor="text1"/>
          <w:sz w:val="24"/>
          <w:lang w:val="en-US"/>
        </w:rPr>
        <w:t>with</w:t>
      </w:r>
      <w:r w:rsidR="00D27BAE" w:rsidRPr="00F449C1">
        <w:rPr>
          <w:rFonts w:ascii="Times New Roman" w:hAnsi="Times New Roman" w:cs="Times New Roman"/>
          <w:bCs/>
          <w:color w:val="000000" w:themeColor="text1"/>
          <w:sz w:val="24"/>
          <w:lang w:val="en-US"/>
        </w:rPr>
        <w:t xml:space="preserve"> </w:t>
      </w:r>
      <w:r w:rsidR="00671DDD" w:rsidRPr="00F449C1">
        <w:rPr>
          <w:rFonts w:ascii="Times New Roman" w:hAnsi="Times New Roman" w:cs="Times New Roman"/>
          <w:bCs/>
          <w:color w:val="000000" w:themeColor="text1"/>
          <w:sz w:val="24"/>
          <w:lang w:val="en-US"/>
        </w:rPr>
        <w:t xml:space="preserve">early signs of </w:t>
      </w:r>
      <w:r w:rsidR="008C2223" w:rsidRPr="00F449C1">
        <w:rPr>
          <w:rFonts w:ascii="Times New Roman" w:hAnsi="Times New Roman" w:cs="Times New Roman"/>
          <w:bCs/>
          <w:color w:val="000000" w:themeColor="text1"/>
          <w:sz w:val="24"/>
          <w:lang w:val="en-US"/>
        </w:rPr>
        <w:t>cardiovascular diseases</w:t>
      </w:r>
      <w:r w:rsidR="0078124A" w:rsidRPr="00F449C1">
        <w:rPr>
          <w:rFonts w:ascii="Times New Roman" w:hAnsi="Times New Roman" w:cs="Times New Roman"/>
          <w:bCs/>
          <w:color w:val="000000" w:themeColor="text1"/>
          <w:sz w:val="24"/>
          <w:lang w:val="en-US"/>
        </w:rPr>
        <w:t xml:space="preserve"> in</w:t>
      </w:r>
      <w:r w:rsidR="00C65D0B" w:rsidRPr="00F449C1">
        <w:rPr>
          <w:rFonts w:ascii="Times New Roman" w:hAnsi="Times New Roman" w:cs="Times New Roman"/>
          <w:bCs/>
          <w:color w:val="000000" w:themeColor="text1"/>
          <w:sz w:val="24"/>
          <w:lang w:val="en-US"/>
        </w:rPr>
        <w:t xml:space="preserve"> children</w:t>
      </w:r>
      <w:r w:rsidR="0078124A" w:rsidRPr="00F449C1">
        <w:rPr>
          <w:rFonts w:ascii="Times New Roman" w:hAnsi="Times New Roman" w:cs="Times New Roman"/>
          <w:bCs/>
          <w:color w:val="000000" w:themeColor="text1"/>
          <w:sz w:val="24"/>
          <w:lang w:val="en-US"/>
        </w:rPr>
        <w:t xml:space="preserve">. </w:t>
      </w:r>
      <w:r w:rsidR="00456937" w:rsidRPr="00F449C1">
        <w:rPr>
          <w:rFonts w:ascii="Times New Roman" w:hAnsi="Times New Roman" w:cs="Times New Roman"/>
          <w:bCs/>
          <w:color w:val="000000" w:themeColor="text1"/>
          <w:sz w:val="24"/>
          <w:lang w:val="en-US"/>
        </w:rPr>
        <w:t xml:space="preserve">Therefore, </w:t>
      </w:r>
      <w:r w:rsidR="008C2223" w:rsidRPr="00F449C1">
        <w:rPr>
          <w:rFonts w:ascii="Times New Roman" w:hAnsi="Times New Roman" w:cs="Times New Roman"/>
          <w:bCs/>
          <w:color w:val="000000" w:themeColor="text1"/>
          <w:sz w:val="24"/>
          <w:lang w:val="en-US"/>
        </w:rPr>
        <w:t>we</w:t>
      </w:r>
      <w:r w:rsidR="007741DF" w:rsidRPr="00F449C1">
        <w:rPr>
          <w:rFonts w:ascii="Times New Roman" w:hAnsi="Times New Roman" w:cs="Times New Roman"/>
          <w:bCs/>
          <w:color w:val="000000" w:themeColor="text1"/>
          <w:sz w:val="24"/>
          <w:lang w:val="en-US"/>
        </w:rPr>
        <w:t xml:space="preserve"> first</w:t>
      </w:r>
      <w:r w:rsidR="008C2223" w:rsidRPr="00F449C1">
        <w:rPr>
          <w:rFonts w:ascii="Times New Roman" w:hAnsi="Times New Roman" w:cs="Times New Roman"/>
          <w:bCs/>
          <w:color w:val="000000" w:themeColor="text1"/>
          <w:sz w:val="24"/>
          <w:lang w:val="en-US"/>
        </w:rPr>
        <w:t xml:space="preserve"> investigated </w:t>
      </w:r>
      <w:r w:rsidR="007741DF" w:rsidRPr="00F449C1">
        <w:rPr>
          <w:rFonts w:ascii="Times New Roman" w:hAnsi="Times New Roman" w:cs="Times New Roman"/>
          <w:bCs/>
          <w:color w:val="000000" w:themeColor="text1"/>
          <w:sz w:val="24"/>
          <w:lang w:val="en-US"/>
        </w:rPr>
        <w:t xml:space="preserve">the associations of </w:t>
      </w:r>
      <w:r w:rsidR="00D27BAE" w:rsidRPr="00F449C1">
        <w:rPr>
          <w:rFonts w:ascii="Times New Roman" w:hAnsi="Times New Roman" w:cs="Times New Roman"/>
          <w:bCs/>
          <w:color w:val="000000" w:themeColor="text1"/>
          <w:sz w:val="24"/>
          <w:lang w:val="en-US"/>
        </w:rPr>
        <w:t>PA</w:t>
      </w:r>
      <w:r w:rsidR="00F177CF" w:rsidRPr="00F449C1">
        <w:rPr>
          <w:rFonts w:ascii="Times New Roman" w:hAnsi="Times New Roman" w:cs="Times New Roman"/>
          <w:bCs/>
          <w:color w:val="000000" w:themeColor="text1"/>
          <w:sz w:val="24"/>
          <w:lang w:val="en-US"/>
        </w:rPr>
        <w:t xml:space="preserve"> at different intensities</w:t>
      </w:r>
      <w:r w:rsidR="007741DF" w:rsidRPr="00F449C1">
        <w:rPr>
          <w:rFonts w:ascii="Times New Roman" w:hAnsi="Times New Roman" w:cs="Times New Roman"/>
          <w:bCs/>
          <w:color w:val="000000" w:themeColor="text1"/>
          <w:sz w:val="24"/>
          <w:lang w:val="en-US"/>
        </w:rPr>
        <w:t>,</w:t>
      </w:r>
      <w:r w:rsidR="008F7F54" w:rsidRPr="00F449C1">
        <w:rPr>
          <w:rFonts w:ascii="Times New Roman" w:hAnsi="Times New Roman" w:cs="Times New Roman"/>
          <w:bCs/>
          <w:color w:val="000000" w:themeColor="text1"/>
          <w:sz w:val="24"/>
          <w:lang w:val="en-US"/>
        </w:rPr>
        <w:t xml:space="preserve"> </w:t>
      </w:r>
      <w:r w:rsidR="00D27BAE" w:rsidRPr="00F449C1">
        <w:rPr>
          <w:rFonts w:ascii="Times New Roman" w:hAnsi="Times New Roman" w:cs="Times New Roman"/>
          <w:bCs/>
          <w:color w:val="000000" w:themeColor="text1"/>
          <w:sz w:val="24"/>
          <w:lang w:val="en-US"/>
        </w:rPr>
        <w:t>ST</w:t>
      </w:r>
      <w:r w:rsidR="007741DF" w:rsidRPr="00F449C1">
        <w:rPr>
          <w:rFonts w:ascii="Times New Roman" w:hAnsi="Times New Roman" w:cs="Times New Roman"/>
          <w:bCs/>
          <w:color w:val="000000" w:themeColor="text1"/>
          <w:sz w:val="24"/>
          <w:lang w:val="en-US"/>
        </w:rPr>
        <w:t>,</w:t>
      </w:r>
      <w:r w:rsidR="008F7F54" w:rsidRPr="00F449C1">
        <w:rPr>
          <w:rFonts w:ascii="Times New Roman" w:hAnsi="Times New Roman" w:cs="Times New Roman"/>
          <w:bCs/>
          <w:color w:val="000000" w:themeColor="text1"/>
          <w:sz w:val="24"/>
          <w:lang w:val="en-US"/>
        </w:rPr>
        <w:t xml:space="preserve"> </w:t>
      </w:r>
      <w:r w:rsidR="00977B9F" w:rsidRPr="00F449C1">
        <w:rPr>
          <w:rFonts w:ascii="Times New Roman" w:hAnsi="Times New Roman" w:cs="Times New Roman"/>
          <w:bCs/>
          <w:color w:val="000000" w:themeColor="text1"/>
          <w:sz w:val="24"/>
          <w:lang w:val="en-US"/>
        </w:rPr>
        <w:t>CRF</w:t>
      </w:r>
      <w:r w:rsidR="007479D0" w:rsidRPr="00F449C1">
        <w:rPr>
          <w:rFonts w:ascii="Times New Roman" w:hAnsi="Times New Roman" w:cs="Times New Roman"/>
          <w:bCs/>
          <w:color w:val="000000" w:themeColor="text1"/>
          <w:sz w:val="24"/>
          <w:lang w:val="en-US"/>
        </w:rPr>
        <w:t xml:space="preserve"> </w:t>
      </w:r>
      <w:r w:rsidR="00F177CF" w:rsidRPr="00F449C1">
        <w:rPr>
          <w:rFonts w:ascii="Times New Roman" w:hAnsi="Times New Roman" w:cs="Times New Roman"/>
          <w:bCs/>
          <w:color w:val="000000" w:themeColor="text1"/>
          <w:sz w:val="24"/>
          <w:lang w:val="en-US"/>
        </w:rPr>
        <w:t xml:space="preserve">at baseline </w:t>
      </w:r>
      <w:r w:rsidR="007741DF" w:rsidRPr="00F449C1">
        <w:rPr>
          <w:rFonts w:ascii="Times New Roman" w:hAnsi="Times New Roman" w:cs="Times New Roman"/>
          <w:bCs/>
          <w:color w:val="000000" w:themeColor="text1"/>
          <w:sz w:val="24"/>
          <w:lang w:val="en-US"/>
        </w:rPr>
        <w:t xml:space="preserve">with arterial stiffness and arterial dilation capacity two years later among school-aged children. Second, we studied whether changes in PA at different intensities, ST, </w:t>
      </w:r>
      <w:r w:rsidR="00500752" w:rsidRPr="00F449C1">
        <w:rPr>
          <w:rFonts w:ascii="Times New Roman" w:hAnsi="Times New Roman" w:cs="Times New Roman"/>
          <w:bCs/>
          <w:color w:val="000000" w:themeColor="text1"/>
          <w:sz w:val="24"/>
          <w:lang w:val="en-US"/>
        </w:rPr>
        <w:t xml:space="preserve">and </w:t>
      </w:r>
      <w:r w:rsidR="007741DF" w:rsidRPr="00F449C1">
        <w:rPr>
          <w:rFonts w:ascii="Times New Roman" w:hAnsi="Times New Roman" w:cs="Times New Roman"/>
          <w:bCs/>
          <w:color w:val="000000" w:themeColor="text1"/>
          <w:sz w:val="24"/>
          <w:lang w:val="en-US"/>
        </w:rPr>
        <w:t xml:space="preserve">CRF during 2-year follow-up are related to arterial stiffness and arterial dilation capacity at 2-year follow-up assessment. </w:t>
      </w:r>
      <w:r w:rsidR="00B353BD" w:rsidRPr="00F449C1">
        <w:rPr>
          <w:rFonts w:ascii="Times New Roman" w:hAnsi="Times New Roman" w:cs="Times New Roman"/>
          <w:bCs/>
          <w:color w:val="000000" w:themeColor="text1"/>
          <w:sz w:val="24"/>
          <w:lang w:val="en-US"/>
        </w:rPr>
        <w:t>F</w:t>
      </w:r>
      <w:r w:rsidR="007741DF" w:rsidRPr="00F449C1">
        <w:rPr>
          <w:rFonts w:ascii="Times New Roman" w:hAnsi="Times New Roman" w:cs="Times New Roman"/>
          <w:bCs/>
          <w:color w:val="000000" w:themeColor="text1"/>
          <w:sz w:val="24"/>
          <w:lang w:val="en-US"/>
        </w:rPr>
        <w:t>inally</w:t>
      </w:r>
      <w:r w:rsidR="00B353BD" w:rsidRPr="00F449C1">
        <w:rPr>
          <w:rFonts w:ascii="Times New Roman" w:hAnsi="Times New Roman" w:cs="Times New Roman"/>
          <w:bCs/>
          <w:color w:val="000000" w:themeColor="text1"/>
          <w:sz w:val="24"/>
          <w:lang w:val="en-US"/>
        </w:rPr>
        <w:t xml:space="preserve">, we </w:t>
      </w:r>
      <w:r w:rsidR="002402FD" w:rsidRPr="00F449C1">
        <w:rPr>
          <w:rFonts w:ascii="Times New Roman" w:hAnsi="Times New Roman" w:cs="Times New Roman"/>
          <w:bCs/>
          <w:color w:val="000000" w:themeColor="text1"/>
          <w:sz w:val="24"/>
          <w:lang w:val="en-US"/>
        </w:rPr>
        <w:t>conducted</w:t>
      </w:r>
      <w:r w:rsidR="00B353BD" w:rsidRPr="00F449C1">
        <w:rPr>
          <w:rFonts w:ascii="Times New Roman" w:hAnsi="Times New Roman" w:cs="Times New Roman"/>
          <w:bCs/>
          <w:color w:val="000000" w:themeColor="text1"/>
          <w:sz w:val="24"/>
          <w:lang w:val="en-US"/>
        </w:rPr>
        <w:t xml:space="preserve"> the </w:t>
      </w:r>
      <w:r w:rsidR="002402FD" w:rsidRPr="00F449C1">
        <w:rPr>
          <w:rFonts w:ascii="Times New Roman" w:hAnsi="Times New Roman" w:cs="Times New Roman"/>
          <w:bCs/>
          <w:color w:val="000000" w:themeColor="text1"/>
          <w:sz w:val="24"/>
          <w:lang w:val="en-US"/>
        </w:rPr>
        <w:t>analyses</w:t>
      </w:r>
      <w:r w:rsidR="00B353BD" w:rsidRPr="00F449C1">
        <w:rPr>
          <w:rFonts w:ascii="Times New Roman" w:hAnsi="Times New Roman" w:cs="Times New Roman"/>
          <w:bCs/>
          <w:color w:val="000000" w:themeColor="text1"/>
          <w:sz w:val="24"/>
          <w:lang w:val="en-US"/>
        </w:rPr>
        <w:t xml:space="preserve"> of changes in PA</w:t>
      </w:r>
      <w:r w:rsidR="00EA477E" w:rsidRPr="00F449C1">
        <w:rPr>
          <w:rFonts w:ascii="Times New Roman" w:hAnsi="Times New Roman" w:cs="Times New Roman"/>
          <w:bCs/>
          <w:color w:val="000000" w:themeColor="text1"/>
          <w:sz w:val="24"/>
          <w:lang w:val="en-US"/>
        </w:rPr>
        <w:t>, ST,</w:t>
      </w:r>
      <w:r w:rsidR="00B353BD" w:rsidRPr="00F449C1">
        <w:rPr>
          <w:rFonts w:ascii="Times New Roman" w:hAnsi="Times New Roman" w:cs="Times New Roman"/>
          <w:bCs/>
          <w:color w:val="000000" w:themeColor="text1"/>
          <w:sz w:val="24"/>
          <w:lang w:val="en-US"/>
        </w:rPr>
        <w:t xml:space="preserve"> and CRF with changes in arterial stiffness and a</w:t>
      </w:r>
      <w:r w:rsidR="007741DF" w:rsidRPr="00F449C1">
        <w:rPr>
          <w:rFonts w:ascii="Times New Roman" w:hAnsi="Times New Roman" w:cs="Times New Roman"/>
          <w:bCs/>
          <w:color w:val="000000" w:themeColor="text1"/>
          <w:sz w:val="24"/>
          <w:lang w:val="en-US"/>
        </w:rPr>
        <w:t>rterial dilation capacity over</w:t>
      </w:r>
      <w:r w:rsidR="00B353BD" w:rsidRPr="00F449C1">
        <w:rPr>
          <w:rFonts w:ascii="Times New Roman" w:hAnsi="Times New Roman" w:cs="Times New Roman"/>
          <w:bCs/>
          <w:color w:val="000000" w:themeColor="text1"/>
          <w:sz w:val="24"/>
          <w:lang w:val="en-US"/>
        </w:rPr>
        <w:t xml:space="preserve"> 2-year</w:t>
      </w:r>
      <w:r w:rsidR="008811B4" w:rsidRPr="00F449C1">
        <w:rPr>
          <w:rFonts w:ascii="Times New Roman" w:hAnsi="Times New Roman" w:cs="Times New Roman"/>
          <w:bCs/>
          <w:color w:val="000000" w:themeColor="text1"/>
          <w:sz w:val="24"/>
          <w:lang w:val="en-US"/>
        </w:rPr>
        <w:t>s in</w:t>
      </w:r>
      <w:r w:rsidR="00EA477E" w:rsidRPr="00F449C1">
        <w:rPr>
          <w:rFonts w:ascii="Times New Roman" w:hAnsi="Times New Roman" w:cs="Times New Roman"/>
          <w:bCs/>
          <w:color w:val="000000" w:themeColor="text1"/>
          <w:sz w:val="24"/>
          <w:lang w:val="en-US"/>
        </w:rPr>
        <w:t xml:space="preserve"> a sub-sample of children</w:t>
      </w:r>
      <w:r w:rsidR="00B353BD" w:rsidRPr="00F449C1">
        <w:rPr>
          <w:rFonts w:ascii="Times New Roman" w:hAnsi="Times New Roman" w:cs="Times New Roman"/>
          <w:bCs/>
          <w:color w:val="000000" w:themeColor="text1"/>
          <w:sz w:val="24"/>
          <w:lang w:val="en-US"/>
        </w:rPr>
        <w:t xml:space="preserve">. </w:t>
      </w:r>
      <w:r w:rsidR="00B30979" w:rsidRPr="00F449C1">
        <w:rPr>
          <w:rFonts w:ascii="Times New Roman" w:hAnsi="Times New Roman" w:cs="Times New Roman"/>
          <w:bCs/>
          <w:color w:val="000000" w:themeColor="text1"/>
          <w:sz w:val="24"/>
          <w:lang w:val="en-US"/>
        </w:rPr>
        <w:br w:type="page"/>
      </w:r>
    </w:p>
    <w:p w14:paraId="5FC62164" w14:textId="668DFF8B" w:rsidR="00A845EF" w:rsidRPr="00F449C1" w:rsidRDefault="00A845EF" w:rsidP="0008195F">
      <w:pPr>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
          <w:bCs/>
          <w:color w:val="000000" w:themeColor="text1"/>
          <w:sz w:val="24"/>
          <w:lang w:val="en-US"/>
        </w:rPr>
        <w:lastRenderedPageBreak/>
        <w:t>METHODS</w:t>
      </w:r>
      <w:r w:rsidR="00776AE6" w:rsidRPr="00F449C1">
        <w:rPr>
          <w:rFonts w:ascii="Times New Roman" w:hAnsi="Times New Roman" w:cs="Times New Roman"/>
          <w:b/>
          <w:bCs/>
          <w:color w:val="000000" w:themeColor="text1"/>
          <w:sz w:val="24"/>
          <w:lang w:val="en-US"/>
        </w:rPr>
        <w:t xml:space="preserve"> </w:t>
      </w:r>
    </w:p>
    <w:p w14:paraId="0750A76A" w14:textId="39AAB38D" w:rsidR="00127F71" w:rsidRPr="00F449C1" w:rsidRDefault="00127F71" w:rsidP="0008195F">
      <w:pPr>
        <w:spacing w:line="480" w:lineRule="auto"/>
        <w:jc w:val="both"/>
        <w:rPr>
          <w:rFonts w:ascii="Times New Roman" w:hAnsi="Times New Roman" w:cs="Times New Roman"/>
          <w:b/>
          <w:bCs/>
          <w:color w:val="000000" w:themeColor="text1"/>
          <w:sz w:val="24"/>
          <w:lang w:val="en-US"/>
        </w:rPr>
      </w:pPr>
      <w:r w:rsidRPr="00F449C1">
        <w:rPr>
          <w:rFonts w:ascii="Times New Roman" w:hAnsi="Times New Roman" w:cs="Times New Roman"/>
          <w:b/>
          <w:bCs/>
          <w:color w:val="000000" w:themeColor="text1"/>
          <w:sz w:val="24"/>
          <w:lang w:val="en-US"/>
        </w:rPr>
        <w:t>Study design and participants</w:t>
      </w:r>
    </w:p>
    <w:p w14:paraId="646B25AD" w14:textId="6A6C7303" w:rsidR="00230987" w:rsidRPr="00F449C1" w:rsidRDefault="00127F71" w:rsidP="0008195F">
      <w:pPr>
        <w:spacing w:line="480" w:lineRule="auto"/>
        <w:jc w:val="both"/>
        <w:rPr>
          <w:rFonts w:ascii="Times New Roman" w:hAnsi="Times New Roman" w:cs="Times New Roman"/>
          <w:color w:val="000000" w:themeColor="text1"/>
          <w:sz w:val="24"/>
          <w:lang w:val="en-US"/>
        </w:rPr>
      </w:pPr>
      <w:r w:rsidRPr="00F449C1">
        <w:rPr>
          <w:rFonts w:ascii="Times New Roman" w:hAnsi="Times New Roman" w:cs="Times New Roman"/>
          <w:color w:val="000000" w:themeColor="text1"/>
          <w:sz w:val="24"/>
          <w:lang w:val="en-US"/>
        </w:rPr>
        <w:t xml:space="preserve">The present </w:t>
      </w:r>
      <w:r w:rsidR="00B3402F" w:rsidRPr="00F449C1">
        <w:rPr>
          <w:rFonts w:ascii="Times New Roman" w:hAnsi="Times New Roman" w:cs="Times New Roman"/>
          <w:color w:val="000000" w:themeColor="text1"/>
          <w:sz w:val="24"/>
          <w:lang w:val="en-US"/>
        </w:rPr>
        <w:t xml:space="preserve">longitudinal </w:t>
      </w:r>
      <w:r w:rsidRPr="00F449C1">
        <w:rPr>
          <w:rFonts w:ascii="Times New Roman" w:hAnsi="Times New Roman" w:cs="Times New Roman"/>
          <w:color w:val="000000" w:themeColor="text1"/>
          <w:sz w:val="24"/>
          <w:lang w:val="en-US"/>
        </w:rPr>
        <w:t xml:space="preserve">analyses are based on the baseline </w:t>
      </w:r>
      <w:r w:rsidR="00F848FF" w:rsidRPr="00F449C1">
        <w:rPr>
          <w:rFonts w:ascii="Times New Roman" w:hAnsi="Times New Roman" w:cs="Times New Roman"/>
          <w:color w:val="000000" w:themeColor="text1"/>
          <w:sz w:val="24"/>
          <w:lang w:val="en-US"/>
        </w:rPr>
        <w:t xml:space="preserve">and 2-year follow-up </w:t>
      </w:r>
      <w:r w:rsidRPr="00F449C1">
        <w:rPr>
          <w:rFonts w:ascii="Times New Roman" w:hAnsi="Times New Roman" w:cs="Times New Roman"/>
          <w:color w:val="000000" w:themeColor="text1"/>
          <w:sz w:val="24"/>
          <w:lang w:val="en-US"/>
        </w:rPr>
        <w:t xml:space="preserve">data of the </w:t>
      </w:r>
      <w:r w:rsidR="00832434" w:rsidRPr="00F449C1">
        <w:rPr>
          <w:rFonts w:ascii="Times New Roman" w:hAnsi="Times New Roman" w:cs="Times New Roman"/>
          <w:color w:val="000000" w:themeColor="text1"/>
          <w:sz w:val="24"/>
          <w:lang w:val="en-US"/>
        </w:rPr>
        <w:t>Physical Activity and Nutrition in Children (PANIC)</w:t>
      </w:r>
      <w:r w:rsidRPr="00F449C1">
        <w:rPr>
          <w:rFonts w:ascii="Times New Roman" w:hAnsi="Times New Roman" w:cs="Times New Roman"/>
          <w:color w:val="000000" w:themeColor="text1"/>
          <w:sz w:val="24"/>
          <w:lang w:val="en-US"/>
        </w:rPr>
        <w:t xml:space="preserve"> study, </w:t>
      </w:r>
      <w:r w:rsidR="00B97E2F" w:rsidRPr="00F449C1">
        <w:rPr>
          <w:rFonts w:ascii="Times New Roman" w:hAnsi="Times New Roman" w:cs="Times New Roman"/>
          <w:color w:val="000000" w:themeColor="text1"/>
          <w:sz w:val="24"/>
          <w:lang w:val="en-US"/>
        </w:rPr>
        <w:t>that</w:t>
      </w:r>
      <w:r w:rsidRPr="00F449C1">
        <w:rPr>
          <w:rFonts w:ascii="Times New Roman" w:hAnsi="Times New Roman" w:cs="Times New Roman"/>
          <w:color w:val="000000" w:themeColor="text1"/>
          <w:sz w:val="24"/>
          <w:lang w:val="en-US"/>
        </w:rPr>
        <w:t xml:space="preserve"> </w:t>
      </w:r>
      <w:r w:rsidR="00894214" w:rsidRPr="00F449C1">
        <w:rPr>
          <w:rFonts w:ascii="Times New Roman" w:hAnsi="Times New Roman" w:cs="Times New Roman"/>
          <w:color w:val="000000" w:themeColor="text1"/>
          <w:sz w:val="24"/>
          <w:lang w:val="en-US"/>
        </w:rPr>
        <w:t>is</w:t>
      </w:r>
      <w:r w:rsidRPr="00F449C1">
        <w:rPr>
          <w:rFonts w:ascii="Times New Roman" w:hAnsi="Times New Roman" w:cs="Times New Roman"/>
          <w:color w:val="000000" w:themeColor="text1"/>
          <w:sz w:val="24"/>
          <w:lang w:val="en-US"/>
        </w:rPr>
        <w:t xml:space="preserve"> </w:t>
      </w:r>
      <w:r w:rsidR="009B09FC" w:rsidRPr="00F449C1">
        <w:rPr>
          <w:rFonts w:ascii="Times New Roman" w:hAnsi="Times New Roman" w:cs="Times New Roman"/>
          <w:color w:val="000000" w:themeColor="text1"/>
          <w:sz w:val="24"/>
          <w:lang w:val="en-US"/>
        </w:rPr>
        <w:t>a long-term</w:t>
      </w:r>
      <w:r w:rsidRPr="00F449C1">
        <w:rPr>
          <w:rFonts w:ascii="Times New Roman" w:hAnsi="Times New Roman" w:cs="Times New Roman"/>
          <w:color w:val="000000" w:themeColor="text1"/>
          <w:sz w:val="24"/>
          <w:lang w:val="en-US"/>
        </w:rPr>
        <w:t xml:space="preserve"> </w:t>
      </w:r>
      <w:r w:rsidR="006A429D" w:rsidRPr="00F449C1">
        <w:rPr>
          <w:rFonts w:ascii="Times New Roman" w:hAnsi="Times New Roman" w:cs="Times New Roman"/>
          <w:color w:val="000000" w:themeColor="text1"/>
          <w:sz w:val="24"/>
          <w:lang w:val="en-US"/>
        </w:rPr>
        <w:t>PA</w:t>
      </w:r>
      <w:r w:rsidRPr="00F449C1">
        <w:rPr>
          <w:rFonts w:ascii="Times New Roman" w:hAnsi="Times New Roman" w:cs="Times New Roman"/>
          <w:color w:val="000000" w:themeColor="text1"/>
          <w:sz w:val="24"/>
          <w:lang w:val="en-US"/>
        </w:rPr>
        <w:t xml:space="preserve"> and dietary intervention and follow-up study in a population sample of children from the city of Kuopio, Finland. </w:t>
      </w:r>
      <w:r w:rsidR="00082541" w:rsidRPr="00F449C1">
        <w:rPr>
          <w:rFonts w:ascii="Times New Roman" w:hAnsi="Times New Roman" w:cs="Times New Roman"/>
          <w:color w:val="000000" w:themeColor="text1"/>
          <w:sz w:val="24"/>
          <w:lang w:val="en-US"/>
        </w:rPr>
        <w:t>The study protocol was appr</w:t>
      </w:r>
      <w:r w:rsidR="00B03412" w:rsidRPr="00F449C1">
        <w:rPr>
          <w:rFonts w:ascii="Times New Roman" w:hAnsi="Times New Roman" w:cs="Times New Roman"/>
          <w:color w:val="000000" w:themeColor="text1"/>
          <w:sz w:val="24"/>
          <w:lang w:val="en-US"/>
        </w:rPr>
        <w:t>oved by the Research Ethics Committee of the Hospital District of Northern Savo, Kuopio</w:t>
      </w:r>
      <w:r w:rsidR="00082541" w:rsidRPr="00F449C1">
        <w:rPr>
          <w:rFonts w:ascii="Times New Roman" w:hAnsi="Times New Roman" w:cs="Times New Roman"/>
          <w:color w:val="000000" w:themeColor="text1"/>
          <w:sz w:val="24"/>
          <w:lang w:val="en-US"/>
        </w:rPr>
        <w:t xml:space="preserve">. </w:t>
      </w:r>
      <w:r w:rsidR="00230987" w:rsidRPr="00F449C1">
        <w:rPr>
          <w:rFonts w:ascii="Times New Roman" w:eastAsiaTheme="minorEastAsia" w:hAnsi="Times New Roman"/>
          <w:color w:val="000000" w:themeColor="text1"/>
          <w:sz w:val="24"/>
          <w:szCs w:val="24"/>
          <w:lang w:val="en-US" w:eastAsia="fi-FI"/>
        </w:rPr>
        <w:t>The parents or caregivers of the children gave their</w:t>
      </w:r>
      <w:r w:rsidR="00230987" w:rsidRPr="00F449C1">
        <w:rPr>
          <w:rFonts w:ascii="Times New Roman" w:eastAsiaTheme="minorEastAsia" w:hAnsi="Times New Roman" w:cs="Times New Roman"/>
          <w:color w:val="000000" w:themeColor="text1"/>
          <w:sz w:val="24"/>
          <w:szCs w:val="24"/>
          <w:lang w:val="en-US" w:eastAsia="fi-FI"/>
        </w:rPr>
        <w:t xml:space="preserve"> written informed consent, and the children provided their assent to participation. </w:t>
      </w:r>
      <w:r w:rsidR="00230987" w:rsidRPr="00F449C1">
        <w:rPr>
          <w:rFonts w:ascii="Times New Roman" w:eastAsiaTheme="minorEastAsia" w:hAnsi="Times New Roman"/>
          <w:color w:val="000000" w:themeColor="text1"/>
          <w:sz w:val="24"/>
          <w:szCs w:val="24"/>
          <w:lang w:val="en-US" w:eastAsia="fi-FI"/>
        </w:rPr>
        <w:t>The PANIC study has been carried out in accordance with the principles of the Declaration of Helsinki as revised in 2008.</w:t>
      </w:r>
    </w:p>
    <w:p w14:paraId="26D7CA3D" w14:textId="77777777" w:rsidR="002E1B0B" w:rsidRPr="00F449C1" w:rsidRDefault="00127F71" w:rsidP="0008195F">
      <w:pPr>
        <w:spacing w:line="480" w:lineRule="auto"/>
        <w:jc w:val="both"/>
        <w:rPr>
          <w:rFonts w:ascii="Times New Roman" w:hAnsi="Times New Roman" w:cs="Times New Roman"/>
          <w:color w:val="000000" w:themeColor="text1"/>
          <w:sz w:val="24"/>
          <w:lang w:val="en-US"/>
        </w:rPr>
      </w:pPr>
      <w:r w:rsidRPr="00F449C1">
        <w:rPr>
          <w:rFonts w:ascii="Times New Roman" w:hAnsi="Times New Roman" w:cs="Times New Roman"/>
          <w:color w:val="000000" w:themeColor="text1"/>
          <w:sz w:val="24"/>
          <w:lang w:val="en-US"/>
        </w:rPr>
        <w:t>Altogether 736 children aged 6–9 years from primary schools of Kuopio were invited to participate in the baseline examination</w:t>
      </w:r>
      <w:r w:rsidR="00C6399F" w:rsidRPr="00F449C1">
        <w:rPr>
          <w:rFonts w:ascii="Times New Roman" w:hAnsi="Times New Roman" w:cs="Times New Roman"/>
          <w:color w:val="000000" w:themeColor="text1"/>
          <w:sz w:val="24"/>
          <w:lang w:val="en-US"/>
        </w:rPr>
        <w:t>s</w:t>
      </w:r>
      <w:r w:rsidRPr="00F449C1">
        <w:rPr>
          <w:rFonts w:ascii="Times New Roman" w:hAnsi="Times New Roman" w:cs="Times New Roman"/>
          <w:color w:val="000000" w:themeColor="text1"/>
          <w:sz w:val="24"/>
          <w:lang w:val="en-US"/>
        </w:rPr>
        <w:t xml:space="preserve"> in 2007–2009</w:t>
      </w:r>
      <w:r w:rsidR="002E1B0B" w:rsidRPr="00F449C1">
        <w:rPr>
          <w:rFonts w:ascii="Times New Roman" w:hAnsi="Times New Roman" w:cs="Times New Roman"/>
          <w:color w:val="000000" w:themeColor="text1"/>
          <w:sz w:val="24"/>
          <w:lang w:val="en-US"/>
        </w:rPr>
        <w:t>,</w:t>
      </w:r>
      <w:r w:rsidR="00A4171B" w:rsidRPr="00F449C1">
        <w:rPr>
          <w:rFonts w:ascii="Times New Roman" w:hAnsi="Times New Roman" w:cs="Times New Roman"/>
          <w:color w:val="000000" w:themeColor="text1"/>
          <w:sz w:val="24"/>
          <w:lang w:val="en-US"/>
        </w:rPr>
        <w:t xml:space="preserve"> and a</w:t>
      </w:r>
      <w:r w:rsidRPr="00F449C1">
        <w:rPr>
          <w:rFonts w:ascii="Times New Roman" w:hAnsi="Times New Roman" w:cs="Times New Roman"/>
          <w:color w:val="000000" w:themeColor="text1"/>
          <w:sz w:val="24"/>
          <w:lang w:val="en-US"/>
        </w:rPr>
        <w:t xml:space="preserve"> total of 512 children (70% of those invited) participat</w:t>
      </w:r>
      <w:r w:rsidR="001B4AB4" w:rsidRPr="00F449C1">
        <w:rPr>
          <w:rFonts w:ascii="Times New Roman" w:hAnsi="Times New Roman" w:cs="Times New Roman"/>
          <w:color w:val="000000" w:themeColor="text1"/>
          <w:sz w:val="24"/>
          <w:lang w:val="en-US"/>
        </w:rPr>
        <w:t>ed</w:t>
      </w:r>
      <w:r w:rsidR="00A4171B" w:rsidRPr="00F449C1">
        <w:rPr>
          <w:rFonts w:ascii="Times New Roman" w:hAnsi="Times New Roman" w:cs="Times New Roman"/>
          <w:color w:val="000000" w:themeColor="text1"/>
          <w:sz w:val="24"/>
          <w:lang w:val="en-US"/>
        </w:rPr>
        <w:t>.</w:t>
      </w:r>
      <w:r w:rsidRPr="00F449C1">
        <w:rPr>
          <w:rFonts w:ascii="Times New Roman" w:hAnsi="Times New Roman" w:cs="Times New Roman"/>
          <w:color w:val="000000" w:themeColor="text1"/>
          <w:sz w:val="24"/>
          <w:lang w:val="en-US"/>
        </w:rPr>
        <w:t xml:space="preserve"> The participants did not differ in sex distribution, age, or body mass index standard deviation score from all children who started the first grade in Kuopio in 2007–2009 based on data from the standard school health examinations (data not shown).</w:t>
      </w:r>
      <w:r w:rsidR="005A2717" w:rsidRPr="00F449C1">
        <w:rPr>
          <w:rFonts w:ascii="Times New Roman" w:hAnsi="Times New Roman" w:cs="Times New Roman"/>
          <w:color w:val="000000" w:themeColor="text1"/>
          <w:sz w:val="24"/>
          <w:lang w:val="en-US"/>
        </w:rPr>
        <w:t xml:space="preserve"> </w:t>
      </w:r>
      <w:r w:rsidR="00C46BEC" w:rsidRPr="00F449C1">
        <w:rPr>
          <w:rFonts w:ascii="Times New Roman" w:hAnsi="Times New Roman" w:cs="Times New Roman"/>
          <w:color w:val="000000" w:themeColor="text1"/>
          <w:sz w:val="24"/>
          <w:lang w:val="en-US"/>
        </w:rPr>
        <w:t>2-year f</w:t>
      </w:r>
      <w:r w:rsidR="000D1D40" w:rsidRPr="00F449C1">
        <w:rPr>
          <w:rFonts w:ascii="Times New Roman" w:hAnsi="Times New Roman" w:cs="Times New Roman"/>
          <w:color w:val="000000" w:themeColor="text1"/>
          <w:sz w:val="24"/>
          <w:lang w:val="en-US"/>
        </w:rPr>
        <w:t>ollow-up examinations</w:t>
      </w:r>
      <w:r w:rsidR="00A4171B" w:rsidRPr="00F449C1">
        <w:rPr>
          <w:rFonts w:ascii="Times New Roman" w:hAnsi="Times New Roman" w:cs="Times New Roman"/>
          <w:color w:val="000000" w:themeColor="text1"/>
          <w:sz w:val="24"/>
          <w:lang w:val="en-US"/>
        </w:rPr>
        <w:t xml:space="preserve"> </w:t>
      </w:r>
      <w:r w:rsidR="000D1D40" w:rsidRPr="00F449C1">
        <w:rPr>
          <w:rFonts w:ascii="Times New Roman" w:hAnsi="Times New Roman" w:cs="Times New Roman"/>
          <w:color w:val="000000" w:themeColor="text1"/>
          <w:sz w:val="24"/>
          <w:lang w:val="en-US"/>
        </w:rPr>
        <w:t>were conducted in 2009-2011</w:t>
      </w:r>
      <w:r w:rsidR="002E1B0B" w:rsidRPr="00F449C1">
        <w:rPr>
          <w:rFonts w:ascii="Times New Roman" w:hAnsi="Times New Roman" w:cs="Times New Roman"/>
          <w:color w:val="000000" w:themeColor="text1"/>
          <w:sz w:val="24"/>
          <w:lang w:val="en-US"/>
        </w:rPr>
        <w:t>,</w:t>
      </w:r>
      <w:r w:rsidR="000D1D40" w:rsidRPr="00F449C1">
        <w:rPr>
          <w:rFonts w:ascii="Times New Roman" w:hAnsi="Times New Roman" w:cs="Times New Roman"/>
          <w:color w:val="000000" w:themeColor="text1"/>
          <w:sz w:val="24"/>
          <w:lang w:val="en-US"/>
        </w:rPr>
        <w:t xml:space="preserve"> and</w:t>
      </w:r>
      <w:r w:rsidR="00A4171B" w:rsidRPr="00F449C1">
        <w:rPr>
          <w:rFonts w:ascii="Times New Roman" w:hAnsi="Times New Roman" w:cs="Times New Roman"/>
          <w:color w:val="000000" w:themeColor="text1"/>
          <w:sz w:val="24"/>
          <w:lang w:val="en-US"/>
        </w:rPr>
        <w:t xml:space="preserve"> a total of</w:t>
      </w:r>
      <w:r w:rsidR="000D1D40" w:rsidRPr="00F449C1">
        <w:rPr>
          <w:rFonts w:ascii="Times New Roman" w:hAnsi="Times New Roman" w:cs="Times New Roman"/>
          <w:color w:val="000000" w:themeColor="text1"/>
          <w:sz w:val="24"/>
          <w:lang w:val="en-US"/>
        </w:rPr>
        <w:t xml:space="preserve"> 440 </w:t>
      </w:r>
      <w:r w:rsidR="00C6399F" w:rsidRPr="00F449C1">
        <w:rPr>
          <w:rFonts w:ascii="Times New Roman" w:hAnsi="Times New Roman" w:cs="Times New Roman"/>
          <w:color w:val="000000" w:themeColor="text1"/>
          <w:sz w:val="24"/>
          <w:lang w:val="en-US"/>
        </w:rPr>
        <w:t xml:space="preserve">children </w:t>
      </w:r>
      <w:r w:rsidR="000D1D40" w:rsidRPr="00F449C1">
        <w:rPr>
          <w:rFonts w:ascii="Times New Roman" w:hAnsi="Times New Roman" w:cs="Times New Roman"/>
          <w:color w:val="000000" w:themeColor="text1"/>
          <w:sz w:val="24"/>
          <w:lang w:val="en-US"/>
        </w:rPr>
        <w:t>(87 % of invited children) participated.</w:t>
      </w:r>
      <w:r w:rsidR="00A11B50" w:rsidRPr="00F449C1">
        <w:rPr>
          <w:rFonts w:ascii="Times New Roman" w:hAnsi="Times New Roman" w:cs="Times New Roman"/>
          <w:color w:val="000000" w:themeColor="text1"/>
          <w:sz w:val="24"/>
          <w:lang w:val="en-US"/>
        </w:rPr>
        <w:t xml:space="preserve"> </w:t>
      </w:r>
    </w:p>
    <w:p w14:paraId="21CF898F" w14:textId="4CAFA6FC" w:rsidR="0078124A" w:rsidRPr="00F449C1" w:rsidRDefault="00596BC5" w:rsidP="0008195F">
      <w:pPr>
        <w:spacing w:line="480" w:lineRule="auto"/>
        <w:jc w:val="both"/>
        <w:rPr>
          <w:rFonts w:ascii="Times New Roman" w:hAnsi="Times New Roman" w:cs="Times New Roman"/>
          <w:color w:val="000000" w:themeColor="text1"/>
          <w:sz w:val="24"/>
          <w:lang w:val="en-GB"/>
        </w:rPr>
      </w:pPr>
      <w:r w:rsidRPr="00F449C1">
        <w:rPr>
          <w:rFonts w:ascii="Times New Roman" w:hAnsi="Times New Roman" w:cs="Times New Roman"/>
          <w:bCs/>
          <w:color w:val="000000" w:themeColor="text1"/>
          <w:sz w:val="24"/>
          <w:lang w:val="en-US"/>
        </w:rPr>
        <w:t>A</w:t>
      </w:r>
      <w:r w:rsidRPr="00F449C1">
        <w:rPr>
          <w:rFonts w:ascii="Times New Roman" w:hAnsi="Times New Roman" w:cs="Times New Roman"/>
          <w:color w:val="000000" w:themeColor="text1"/>
          <w:sz w:val="24"/>
          <w:lang w:val="en-US"/>
        </w:rPr>
        <w:t>rterial stiffness and arterial dilatation capacity were assessed in a subsample of 230 children at baseline</w:t>
      </w:r>
      <w:r w:rsidR="00851A0A" w:rsidRPr="00F449C1">
        <w:rPr>
          <w:rFonts w:ascii="Times New Roman" w:hAnsi="Times New Roman" w:cs="Times New Roman"/>
          <w:color w:val="000000" w:themeColor="text1"/>
          <w:sz w:val="24"/>
          <w:lang w:val="en-US"/>
        </w:rPr>
        <w:t xml:space="preserve"> and from </w:t>
      </w:r>
      <w:r w:rsidR="00E2174D" w:rsidRPr="00F449C1">
        <w:rPr>
          <w:rFonts w:ascii="Times New Roman" w:hAnsi="Times New Roman" w:cs="Times New Roman"/>
          <w:color w:val="000000" w:themeColor="text1"/>
          <w:sz w:val="24"/>
          <w:lang w:val="en-US"/>
        </w:rPr>
        <w:t>400</w:t>
      </w:r>
      <w:r w:rsidR="00851A0A" w:rsidRPr="00F449C1">
        <w:rPr>
          <w:rFonts w:ascii="Times New Roman" w:hAnsi="Times New Roman" w:cs="Times New Roman"/>
          <w:color w:val="000000" w:themeColor="text1"/>
          <w:sz w:val="24"/>
          <w:lang w:val="en-US"/>
        </w:rPr>
        <w:t xml:space="preserve"> children at 2-year follow-up</w:t>
      </w:r>
      <w:r w:rsidR="00C92FB4" w:rsidRPr="00F449C1">
        <w:rPr>
          <w:rFonts w:ascii="Times New Roman" w:hAnsi="Times New Roman" w:cs="Times New Roman"/>
          <w:color w:val="000000" w:themeColor="text1"/>
          <w:sz w:val="24"/>
          <w:lang w:val="en-US"/>
        </w:rPr>
        <w:t>. For the present main analyses dealing with the prospective associations of PA, ST, and CRF with arterial stiffness and arterial dilatation capacity, we only used these measures of arterial health assessed at 2-year follow-up to maintain a sufficient sample size</w:t>
      </w:r>
      <w:r w:rsidR="00230987" w:rsidRPr="00F449C1">
        <w:rPr>
          <w:rFonts w:ascii="Times New Roman" w:hAnsi="Times New Roman" w:cs="Times New Roman"/>
          <w:color w:val="000000" w:themeColor="text1"/>
          <w:sz w:val="24"/>
          <w:lang w:val="en-US"/>
        </w:rPr>
        <w:t>. Valid data on variables used for the present analyses were available for 245 children (</w:t>
      </w:r>
      <w:r w:rsidR="00230987" w:rsidRPr="00F449C1">
        <w:rPr>
          <w:rFonts w:ascii="Times New Roman" w:hAnsi="Times New Roman" w:cs="Times New Roman"/>
          <w:bCs/>
          <w:color w:val="000000" w:themeColor="text1"/>
          <w:sz w:val="24"/>
          <w:lang w:val="en-US"/>
        </w:rPr>
        <w:t>girls 51.8%).</w:t>
      </w:r>
      <w:r w:rsidR="00F201E3" w:rsidRPr="00F449C1">
        <w:rPr>
          <w:rFonts w:ascii="Times New Roman" w:hAnsi="Times New Roman" w:cs="Times New Roman"/>
          <w:bCs/>
          <w:color w:val="000000" w:themeColor="text1"/>
          <w:sz w:val="24"/>
          <w:lang w:val="en-US"/>
        </w:rPr>
        <w:t xml:space="preserve"> We also performed analyses in a subsample of 90 </w:t>
      </w:r>
      <w:r w:rsidR="00F201E3" w:rsidRPr="00F449C1">
        <w:rPr>
          <w:rFonts w:ascii="Times New Roman" w:hAnsi="Times New Roman" w:cs="Times New Roman"/>
          <w:bCs/>
          <w:color w:val="000000" w:themeColor="text1"/>
          <w:sz w:val="24"/>
          <w:lang w:val="en-US"/>
        </w:rPr>
        <w:lastRenderedPageBreak/>
        <w:t>children (</w:t>
      </w:r>
      <w:r w:rsidR="009413AD" w:rsidRPr="00F449C1">
        <w:rPr>
          <w:rFonts w:ascii="Times New Roman" w:hAnsi="Times New Roman" w:cs="Times New Roman"/>
          <w:bCs/>
          <w:color w:val="000000" w:themeColor="text1"/>
          <w:sz w:val="24"/>
          <w:lang w:val="en-US"/>
        </w:rPr>
        <w:t xml:space="preserve">girls 54.4%) with complete data on </w:t>
      </w:r>
      <w:r w:rsidR="006D7A6A" w:rsidRPr="00F449C1">
        <w:rPr>
          <w:rFonts w:ascii="Times New Roman" w:hAnsi="Times New Roman" w:cs="Times New Roman"/>
          <w:bCs/>
          <w:color w:val="000000" w:themeColor="text1"/>
          <w:sz w:val="24"/>
          <w:lang w:val="en-US"/>
        </w:rPr>
        <w:t>measures of PA,</w:t>
      </w:r>
      <w:r w:rsidR="00C92FB4" w:rsidRPr="00F449C1">
        <w:rPr>
          <w:rFonts w:ascii="Times New Roman" w:hAnsi="Times New Roman" w:cs="Times New Roman"/>
          <w:bCs/>
          <w:color w:val="000000" w:themeColor="text1"/>
          <w:sz w:val="24"/>
          <w:lang w:val="en-US"/>
        </w:rPr>
        <w:t xml:space="preserve"> ST,</w:t>
      </w:r>
      <w:r w:rsidR="006D7A6A" w:rsidRPr="00F449C1">
        <w:rPr>
          <w:rFonts w:ascii="Times New Roman" w:hAnsi="Times New Roman" w:cs="Times New Roman"/>
          <w:bCs/>
          <w:color w:val="000000" w:themeColor="text1"/>
          <w:sz w:val="24"/>
          <w:lang w:val="en-US"/>
        </w:rPr>
        <w:t xml:space="preserve"> CRF, arterial stiffness, and arterial dilatation capacity</w:t>
      </w:r>
      <w:r w:rsidR="009413AD" w:rsidRPr="00F449C1">
        <w:rPr>
          <w:rFonts w:ascii="Times New Roman" w:hAnsi="Times New Roman" w:cs="Times New Roman"/>
          <w:bCs/>
          <w:color w:val="000000" w:themeColor="text1"/>
          <w:sz w:val="24"/>
          <w:lang w:val="en-US"/>
        </w:rPr>
        <w:t xml:space="preserve"> at baseline and 2-year follow-up.  </w:t>
      </w:r>
    </w:p>
    <w:p w14:paraId="745CF1B4" w14:textId="77777777" w:rsidR="00D55D46" w:rsidRPr="00F449C1" w:rsidRDefault="00D55D46" w:rsidP="0008195F">
      <w:pPr>
        <w:spacing w:line="480" w:lineRule="auto"/>
        <w:jc w:val="both"/>
        <w:rPr>
          <w:rFonts w:ascii="Times New Roman" w:hAnsi="Times New Roman" w:cs="Times New Roman"/>
          <w:color w:val="000000" w:themeColor="text1"/>
          <w:sz w:val="2"/>
          <w:highlight w:val="yellow"/>
          <w:lang w:val="en-US"/>
        </w:rPr>
      </w:pPr>
    </w:p>
    <w:p w14:paraId="15FFB860" w14:textId="77777777" w:rsidR="005E4B40" w:rsidRPr="00F449C1" w:rsidRDefault="005E4B40" w:rsidP="0008195F">
      <w:pPr>
        <w:spacing w:line="480" w:lineRule="auto"/>
        <w:jc w:val="both"/>
        <w:rPr>
          <w:rFonts w:ascii="Times New Roman" w:hAnsi="Times New Roman" w:cs="Times New Roman"/>
          <w:color w:val="000000" w:themeColor="text1"/>
          <w:sz w:val="2"/>
          <w:lang w:val="en-US"/>
        </w:rPr>
      </w:pPr>
    </w:p>
    <w:p w14:paraId="17C8A395" w14:textId="75E3604F" w:rsidR="005E4B40" w:rsidRPr="00F449C1" w:rsidRDefault="005E4B40" w:rsidP="0008195F">
      <w:pPr>
        <w:spacing w:line="480" w:lineRule="auto"/>
        <w:jc w:val="both"/>
        <w:rPr>
          <w:rFonts w:ascii="Times New Roman" w:hAnsi="Times New Roman" w:cs="Times New Roman"/>
          <w:b/>
          <w:bCs/>
          <w:color w:val="000000" w:themeColor="text1"/>
          <w:sz w:val="24"/>
          <w:lang w:val="en-US"/>
        </w:rPr>
      </w:pPr>
      <w:r w:rsidRPr="00F449C1">
        <w:rPr>
          <w:rFonts w:ascii="Times New Roman" w:hAnsi="Times New Roman" w:cs="Times New Roman"/>
          <w:b/>
          <w:bCs/>
          <w:color w:val="000000" w:themeColor="text1"/>
          <w:sz w:val="24"/>
          <w:lang w:val="en-US"/>
        </w:rPr>
        <w:t>Assessment of physical activity and sedentary time</w:t>
      </w:r>
    </w:p>
    <w:p w14:paraId="2080AC4D" w14:textId="5BFDA042" w:rsidR="00B30979" w:rsidRPr="00F449C1" w:rsidRDefault="005E4B40" w:rsidP="00C92FB4">
      <w:pPr>
        <w:spacing w:line="480" w:lineRule="auto"/>
        <w:jc w:val="both"/>
        <w:rPr>
          <w:rFonts w:ascii="Times New Roman" w:eastAsia="Times New Roman" w:hAnsi="Times New Roman" w:cs="Times New Roman"/>
          <w:color w:val="000000" w:themeColor="text1"/>
          <w:sz w:val="24"/>
          <w:lang w:val="en-US" w:eastAsia="fi-FI"/>
        </w:rPr>
      </w:pPr>
      <w:r w:rsidRPr="00F449C1">
        <w:rPr>
          <w:rFonts w:ascii="Times New Roman" w:eastAsia="Times New Roman" w:hAnsi="Times New Roman" w:cs="Times New Roman"/>
          <w:color w:val="000000" w:themeColor="text1"/>
          <w:sz w:val="24"/>
          <w:lang w:val="en-US" w:eastAsia="fi-FI"/>
        </w:rPr>
        <w:t xml:space="preserve">PA and </w:t>
      </w:r>
      <w:r w:rsidR="000C512F" w:rsidRPr="00F449C1">
        <w:rPr>
          <w:rFonts w:ascii="Times New Roman" w:eastAsia="Times New Roman" w:hAnsi="Times New Roman" w:cs="Times New Roman"/>
          <w:color w:val="000000" w:themeColor="text1"/>
          <w:sz w:val="24"/>
          <w:lang w:val="en-US" w:eastAsia="fi-FI"/>
        </w:rPr>
        <w:t>ST</w:t>
      </w:r>
      <w:r w:rsidRPr="00F449C1">
        <w:rPr>
          <w:rFonts w:ascii="Times New Roman" w:eastAsia="Times New Roman" w:hAnsi="Times New Roman" w:cs="Times New Roman"/>
          <w:color w:val="000000" w:themeColor="text1"/>
          <w:sz w:val="24"/>
          <w:lang w:val="en-US" w:eastAsia="fi-FI"/>
        </w:rPr>
        <w:t xml:space="preserve"> were assessed using a combined heart rate and</w:t>
      </w:r>
      <w:r w:rsidR="00230987" w:rsidRPr="00F449C1">
        <w:rPr>
          <w:rFonts w:ascii="Times New Roman" w:eastAsia="Times New Roman" w:hAnsi="Times New Roman" w:cs="Times New Roman"/>
          <w:color w:val="000000" w:themeColor="text1"/>
          <w:sz w:val="24"/>
          <w:lang w:val="en-US" w:eastAsia="fi-FI"/>
        </w:rPr>
        <w:t xml:space="preserve"> body</w:t>
      </w:r>
      <w:r w:rsidRPr="00F449C1">
        <w:rPr>
          <w:rFonts w:ascii="Times New Roman" w:eastAsia="Times New Roman" w:hAnsi="Times New Roman" w:cs="Times New Roman"/>
          <w:color w:val="000000" w:themeColor="text1"/>
          <w:sz w:val="24"/>
          <w:lang w:val="en-US" w:eastAsia="fi-FI"/>
        </w:rPr>
        <w:t xml:space="preserve"> movement sensor (Actiheart®, CamNtech Ltd., Papworth, UK) for a minimum of four consecutive days without interruption, including two weekdays and two weekend days, </w:t>
      </w:r>
      <w:r w:rsidR="00A11B50" w:rsidRPr="00F449C1">
        <w:rPr>
          <w:rFonts w:ascii="Times New Roman" w:eastAsia="Times New Roman" w:hAnsi="Times New Roman" w:cs="Times New Roman"/>
          <w:color w:val="000000" w:themeColor="text1"/>
          <w:sz w:val="24"/>
          <w:lang w:val="en-US" w:eastAsia="fi-FI"/>
        </w:rPr>
        <w:t>analyzed</w:t>
      </w:r>
      <w:r w:rsidRPr="00F449C1">
        <w:rPr>
          <w:rFonts w:ascii="Times New Roman" w:eastAsia="Times New Roman" w:hAnsi="Times New Roman" w:cs="Times New Roman"/>
          <w:color w:val="000000" w:themeColor="text1"/>
          <w:sz w:val="24"/>
          <w:lang w:val="en-US" w:eastAsia="fi-FI"/>
        </w:rPr>
        <w:t xml:space="preserve"> in 60 second epochs</w:t>
      </w:r>
      <w:r w:rsidR="00F53DCB" w:rsidRPr="00F449C1">
        <w:rPr>
          <w:rFonts w:ascii="Times New Roman" w:eastAsia="Times New Roman" w:hAnsi="Times New Roman" w:cs="Times New Roman"/>
          <w:color w:val="000000" w:themeColor="text1"/>
          <w:sz w:val="24"/>
          <w:lang w:val="en-US" w:eastAsia="fi-FI"/>
        </w:rPr>
        <w:t>.</w:t>
      </w:r>
      <w:r w:rsidR="00844989" w:rsidRPr="00F449C1">
        <w:rPr>
          <w:rFonts w:ascii="Times New Roman" w:eastAsia="Times New Roman" w:hAnsi="Times New Roman" w:cs="Times New Roman"/>
          <w:color w:val="000000" w:themeColor="text1"/>
          <w:sz w:val="24"/>
          <w:vertAlign w:val="superscript"/>
          <w:lang w:val="en-US" w:eastAsia="fi-FI"/>
        </w:rPr>
        <w:t>23</w:t>
      </w:r>
      <w:r w:rsidR="00F53DCB" w:rsidRPr="00F449C1">
        <w:rPr>
          <w:rFonts w:ascii="Times New Roman" w:eastAsia="Times New Roman" w:hAnsi="Times New Roman" w:cs="Times New Roman"/>
          <w:color w:val="000000" w:themeColor="text1"/>
          <w:sz w:val="24"/>
          <w:lang w:val="en-US" w:eastAsia="fi-FI"/>
        </w:rPr>
        <w:t xml:space="preserve"> </w:t>
      </w:r>
      <w:r w:rsidRPr="00F449C1">
        <w:rPr>
          <w:rFonts w:ascii="Times New Roman" w:eastAsia="Times New Roman" w:hAnsi="Times New Roman" w:cs="Times New Roman"/>
          <w:color w:val="000000" w:themeColor="text1"/>
          <w:sz w:val="24"/>
          <w:lang w:val="en-US" w:eastAsia="fi-FI"/>
        </w:rPr>
        <w:t xml:space="preserve">The </w:t>
      </w:r>
      <w:r w:rsidRPr="00F449C1">
        <w:rPr>
          <w:rFonts w:ascii="Times New Roman" w:eastAsia="Calibri" w:hAnsi="Times New Roman" w:cs="Times New Roman"/>
          <w:color w:val="000000" w:themeColor="text1"/>
          <w:sz w:val="24"/>
          <w:lang w:val="en-US" w:eastAsia="fi-FI"/>
        </w:rPr>
        <w:t xml:space="preserve">combined heart rate and movement sensor </w:t>
      </w:r>
      <w:r w:rsidRPr="00F449C1">
        <w:rPr>
          <w:rFonts w:ascii="Times New Roman" w:eastAsia="Times New Roman" w:hAnsi="Times New Roman" w:cs="Times New Roman"/>
          <w:color w:val="000000" w:themeColor="text1"/>
          <w:sz w:val="24"/>
          <w:lang w:val="en-US" w:eastAsia="fi-FI"/>
        </w:rPr>
        <w:t xml:space="preserve">was attached to the child´s chest with two standard eletrocardiogram electrodes (Bio Protech Inc, Wonju, South Korea). The children were </w:t>
      </w:r>
      <w:r w:rsidR="000D1D40" w:rsidRPr="00F449C1">
        <w:rPr>
          <w:rFonts w:ascii="Times New Roman" w:eastAsia="Times New Roman" w:hAnsi="Times New Roman" w:cs="Times New Roman"/>
          <w:color w:val="000000" w:themeColor="text1"/>
          <w:sz w:val="24"/>
          <w:lang w:val="en-US" w:eastAsia="fi-FI"/>
        </w:rPr>
        <w:t>instructed</w:t>
      </w:r>
      <w:r w:rsidRPr="00F449C1">
        <w:rPr>
          <w:rFonts w:ascii="Times New Roman" w:eastAsia="Times New Roman" w:hAnsi="Times New Roman" w:cs="Times New Roman"/>
          <w:color w:val="000000" w:themeColor="text1"/>
          <w:sz w:val="24"/>
          <w:lang w:val="en-US" w:eastAsia="fi-FI"/>
        </w:rPr>
        <w:t xml:space="preserve"> to wear the monitor continuously, including sleep and water-based activities, and not to change their usual </w:t>
      </w:r>
      <w:r w:rsidR="00A11B50" w:rsidRPr="00F449C1">
        <w:rPr>
          <w:rFonts w:ascii="Times New Roman" w:eastAsia="Times New Roman" w:hAnsi="Times New Roman" w:cs="Times New Roman"/>
          <w:color w:val="000000" w:themeColor="text1"/>
          <w:sz w:val="24"/>
          <w:lang w:val="en-US" w:eastAsia="fi-FI"/>
        </w:rPr>
        <w:t>behavior</w:t>
      </w:r>
      <w:r w:rsidRPr="00F449C1">
        <w:rPr>
          <w:rFonts w:ascii="Times New Roman" w:eastAsia="Times New Roman" w:hAnsi="Times New Roman" w:cs="Times New Roman"/>
          <w:color w:val="000000" w:themeColor="text1"/>
          <w:sz w:val="24"/>
          <w:lang w:val="en-US" w:eastAsia="fi-FI"/>
        </w:rPr>
        <w:t xml:space="preserve"> during the monitoring period. </w:t>
      </w:r>
    </w:p>
    <w:p w14:paraId="19DEE266" w14:textId="3CF71EA4" w:rsidR="006421D0" w:rsidRPr="00F449C1" w:rsidRDefault="006421D0" w:rsidP="006421D0">
      <w:pPr>
        <w:spacing w:after="0" w:line="480" w:lineRule="auto"/>
        <w:jc w:val="both"/>
        <w:rPr>
          <w:rFonts w:ascii="Times New Roman" w:eastAsia="Times New Roman" w:hAnsi="Times New Roman" w:cs="Times New Roman"/>
          <w:color w:val="000000" w:themeColor="text1"/>
          <w:sz w:val="24"/>
          <w:lang w:val="en-US" w:eastAsia="fi-FI"/>
        </w:rPr>
      </w:pPr>
      <w:r w:rsidRPr="00F449C1">
        <w:rPr>
          <w:rFonts w:ascii="Times New Roman" w:eastAsia="Times New Roman" w:hAnsi="Times New Roman" w:cs="Times New Roman"/>
          <w:color w:val="000000" w:themeColor="text1"/>
          <w:sz w:val="24"/>
          <w:lang w:val="en-US" w:eastAsia="fi-FI"/>
        </w:rPr>
        <w:t>We pre-processed heart rate</w:t>
      </w:r>
      <w:r w:rsidR="004C7393" w:rsidRPr="00F449C1">
        <w:rPr>
          <w:rFonts w:ascii="Times New Roman" w:eastAsia="Times New Roman" w:hAnsi="Times New Roman" w:cs="Times New Roman"/>
          <w:color w:val="000000" w:themeColor="text1"/>
          <w:sz w:val="24"/>
          <w:vertAlign w:val="superscript"/>
          <w:lang w:val="en-US" w:eastAsia="fi-FI"/>
        </w:rPr>
        <w:t>24</w:t>
      </w:r>
      <w:r w:rsidR="005A1322" w:rsidRPr="00F449C1">
        <w:rPr>
          <w:rFonts w:ascii="Times New Roman" w:eastAsia="Times New Roman" w:hAnsi="Times New Roman" w:cs="Times New Roman"/>
          <w:color w:val="000000" w:themeColor="text1"/>
          <w:sz w:val="24"/>
          <w:lang w:val="en-US" w:eastAsia="fi-FI"/>
        </w:rPr>
        <w:t xml:space="preserve"> </w:t>
      </w:r>
      <w:r w:rsidRPr="00F449C1">
        <w:rPr>
          <w:rFonts w:ascii="Times New Roman" w:eastAsia="Times New Roman" w:hAnsi="Times New Roman" w:cs="Times New Roman"/>
          <w:color w:val="000000" w:themeColor="text1"/>
          <w:sz w:val="24"/>
          <w:lang w:val="en-US" w:eastAsia="fi-FI"/>
        </w:rPr>
        <w:t>and estimated PA intensity time-series using individual calibration of heart rate combined with movement in a branched equation modelling framework</w:t>
      </w:r>
      <w:r w:rsidR="00374EB8" w:rsidRPr="00F449C1">
        <w:rPr>
          <w:rFonts w:ascii="Times New Roman" w:eastAsia="Times New Roman" w:hAnsi="Times New Roman" w:cs="Times New Roman"/>
          <w:color w:val="000000" w:themeColor="text1"/>
          <w:sz w:val="24"/>
          <w:lang w:val="en-US" w:eastAsia="fi-FI"/>
        </w:rPr>
        <w:t>,</w:t>
      </w:r>
      <w:r w:rsidRPr="00F449C1">
        <w:rPr>
          <w:rFonts w:ascii="Times New Roman" w:eastAsia="Times New Roman" w:hAnsi="Times New Roman" w:cs="Times New Roman"/>
          <w:color w:val="000000" w:themeColor="text1"/>
          <w:sz w:val="24"/>
          <w:lang w:val="en-US" w:eastAsia="fi-FI"/>
        </w:rPr>
        <w:t xml:space="preserve"> as explained in detail earlier.</w:t>
      </w:r>
      <w:r w:rsidR="003056C5" w:rsidRPr="00F449C1">
        <w:rPr>
          <w:rFonts w:ascii="Times New Roman" w:eastAsia="Times New Roman" w:hAnsi="Times New Roman" w:cs="Times New Roman"/>
          <w:color w:val="000000" w:themeColor="text1"/>
          <w:sz w:val="24"/>
          <w:vertAlign w:val="superscript"/>
          <w:lang w:val="en-US" w:eastAsia="fi-FI"/>
        </w:rPr>
        <w:t xml:space="preserve">25,26  </w:t>
      </w:r>
      <w:r w:rsidR="00977B9F" w:rsidRPr="00F449C1">
        <w:rPr>
          <w:rFonts w:ascii="Times New Roman" w:eastAsia="Times New Roman" w:hAnsi="Times New Roman" w:cs="Times New Roman"/>
          <w:color w:val="000000" w:themeColor="text1"/>
          <w:sz w:val="24"/>
          <w:lang w:val="en-US" w:eastAsia="fi-FI"/>
        </w:rPr>
        <w:t>We classified non-wear as &gt;90min periods of non-movement if accompanied by non-physiological heart rate, and accounted for this when summarizing the time-series</w:t>
      </w:r>
      <w:r w:rsidR="00374EB8" w:rsidRPr="00F449C1">
        <w:rPr>
          <w:rFonts w:ascii="Times New Roman" w:eastAsia="Times New Roman" w:hAnsi="Times New Roman" w:cs="Times New Roman"/>
          <w:color w:val="000000" w:themeColor="text1"/>
          <w:sz w:val="24"/>
          <w:lang w:val="en-US" w:eastAsia="fi-FI"/>
        </w:rPr>
        <w:t>.</w:t>
      </w:r>
      <w:r w:rsidR="005A1322" w:rsidRPr="00F449C1">
        <w:rPr>
          <w:rFonts w:ascii="Times New Roman" w:eastAsia="Times New Roman" w:hAnsi="Times New Roman" w:cs="Times New Roman"/>
          <w:color w:val="000000" w:themeColor="text1"/>
          <w:sz w:val="24"/>
          <w:vertAlign w:val="superscript"/>
          <w:lang w:val="en-US" w:eastAsia="fi-FI"/>
        </w:rPr>
        <w:t>27</w:t>
      </w:r>
      <w:r w:rsidR="00977B9F" w:rsidRPr="00F449C1">
        <w:rPr>
          <w:rFonts w:ascii="Times New Roman" w:eastAsia="Times New Roman" w:hAnsi="Times New Roman" w:cs="Times New Roman"/>
          <w:color w:val="000000" w:themeColor="text1"/>
          <w:sz w:val="24"/>
          <w:lang w:val="en-US" w:eastAsia="fi-FI"/>
        </w:rPr>
        <w:t xml:space="preserve"> </w:t>
      </w:r>
      <w:r w:rsidRPr="00F449C1">
        <w:rPr>
          <w:rFonts w:ascii="Times New Roman" w:eastAsia="Times New Roman" w:hAnsi="Times New Roman" w:cs="Times New Roman"/>
          <w:color w:val="000000" w:themeColor="text1"/>
          <w:sz w:val="24"/>
          <w:lang w:val="en-US" w:eastAsia="fi-FI"/>
        </w:rPr>
        <w:t>PA was summarized as daily PA volume (kJ/day/kg) and time spent at specific intensity levels in standard metabolic equivalents of task (METs) in minutes per day. For the present analyses, we re-categorized these intensity categories into a broader groups of sedentary time (≤1.5 METs), LPA (&gt;1.5</w:t>
      </w:r>
      <w:r w:rsidR="0093554F" w:rsidRPr="00F449C1">
        <w:rPr>
          <w:rFonts w:ascii="Times New Roman" w:eastAsia="Times New Roman" w:hAnsi="Times New Roman" w:cs="Times New Roman"/>
          <w:color w:val="000000" w:themeColor="text1"/>
          <w:sz w:val="24"/>
          <w:lang w:val="en-US" w:eastAsia="fi-FI"/>
        </w:rPr>
        <w:t xml:space="preserve"> </w:t>
      </w:r>
      <w:r w:rsidRPr="00F449C1">
        <w:rPr>
          <w:rFonts w:ascii="Times New Roman" w:eastAsia="Times New Roman" w:hAnsi="Times New Roman" w:cs="Times New Roman"/>
          <w:color w:val="000000" w:themeColor="text1"/>
          <w:sz w:val="24"/>
          <w:lang w:val="en-US" w:eastAsia="fi-FI"/>
        </w:rPr>
        <w:t>-4 METs), MPA (&gt;4-7 METs), VPA (&gt;7METs)</w:t>
      </w:r>
      <w:r w:rsidR="002172B1" w:rsidRPr="00F449C1">
        <w:rPr>
          <w:rFonts w:ascii="Times New Roman" w:eastAsia="Times New Roman" w:hAnsi="Times New Roman" w:cs="Times New Roman"/>
          <w:color w:val="000000" w:themeColor="text1"/>
          <w:sz w:val="24"/>
          <w:lang w:val="en-US" w:eastAsia="fi-FI"/>
        </w:rPr>
        <w:t>,</w:t>
      </w:r>
      <w:r w:rsidRPr="00F449C1">
        <w:rPr>
          <w:rFonts w:ascii="Times New Roman" w:eastAsia="Times New Roman" w:hAnsi="Times New Roman" w:cs="Times New Roman"/>
          <w:color w:val="000000" w:themeColor="text1"/>
          <w:sz w:val="24"/>
          <w:lang w:val="en-US" w:eastAsia="fi-FI"/>
        </w:rPr>
        <w:t xml:space="preserve"> and MVPA (&gt;4 METs), </w:t>
      </w:r>
      <w:r w:rsidR="005E4B40" w:rsidRPr="00F449C1">
        <w:rPr>
          <w:rFonts w:ascii="Times New Roman" w:eastAsia="Times New Roman" w:hAnsi="Times New Roman" w:cs="Times New Roman"/>
          <w:color w:val="000000" w:themeColor="text1"/>
          <w:sz w:val="24"/>
          <w:lang w:val="en-US" w:eastAsia="fi-FI"/>
        </w:rPr>
        <w:t xml:space="preserve">which have been commonly applied in investigations of PA among children and youth. </w:t>
      </w:r>
      <w:r w:rsidRPr="00F449C1">
        <w:rPr>
          <w:rFonts w:ascii="Times New Roman" w:eastAsia="Times New Roman" w:hAnsi="Times New Roman" w:cs="Times New Roman"/>
          <w:color w:val="000000" w:themeColor="text1"/>
          <w:sz w:val="24"/>
          <w:lang w:val="en-US" w:eastAsia="fi-FI"/>
        </w:rPr>
        <w:t>In order to estimate the time spent sedentary whilst awake, we subtracted average daily sleep duration from total ST</w:t>
      </w:r>
      <w:r w:rsidR="005E4B40" w:rsidRPr="00F449C1">
        <w:rPr>
          <w:rFonts w:ascii="Times New Roman" w:eastAsia="Times New Roman" w:hAnsi="Times New Roman" w:cs="Times New Roman"/>
          <w:color w:val="000000" w:themeColor="text1"/>
          <w:sz w:val="24"/>
          <w:lang w:val="en-US" w:eastAsia="fi-FI"/>
        </w:rPr>
        <w:t xml:space="preserve">. </w:t>
      </w:r>
      <w:r w:rsidRPr="00F449C1">
        <w:rPr>
          <w:rFonts w:ascii="Times New Roman" w:eastAsia="Times New Roman" w:hAnsi="Times New Roman" w:cs="Times New Roman"/>
          <w:color w:val="000000" w:themeColor="text1"/>
          <w:sz w:val="24"/>
          <w:lang w:val="en-US" w:eastAsia="fi-FI"/>
        </w:rPr>
        <w:t xml:space="preserve">We only included children who had sufficient valid data, i.e. a recording period of at least 48 hours of wear data. Furthermore, at least 12 hours of wear data from all four quadrants of a 24-hour-day (morning (3 am – 9 am), </w:t>
      </w:r>
      <w:r w:rsidRPr="00F449C1">
        <w:rPr>
          <w:rFonts w:ascii="Times New Roman" w:eastAsia="Times New Roman" w:hAnsi="Times New Roman" w:cs="Times New Roman"/>
          <w:color w:val="000000" w:themeColor="text1"/>
          <w:sz w:val="24"/>
          <w:lang w:val="en-US" w:eastAsia="fi-FI"/>
        </w:rPr>
        <w:lastRenderedPageBreak/>
        <w:t>noon (9 am – 3 pm), afternoon / evening (3 pm – 9 pm), and night (9 pm – 3 am)) was required to avoid bias from over-representation of specific times of the day.</w:t>
      </w:r>
    </w:p>
    <w:p w14:paraId="1A86E7FE" w14:textId="77777777" w:rsidR="00602326" w:rsidRPr="00F449C1" w:rsidRDefault="00602326" w:rsidP="006421D0">
      <w:pPr>
        <w:spacing w:after="0" w:line="480" w:lineRule="auto"/>
        <w:jc w:val="both"/>
        <w:rPr>
          <w:rFonts w:ascii="Times New Roman" w:eastAsia="Times New Roman" w:hAnsi="Times New Roman" w:cs="Times New Roman"/>
          <w:color w:val="000000" w:themeColor="text1"/>
          <w:sz w:val="24"/>
          <w:lang w:val="en-US" w:eastAsia="fi-FI"/>
        </w:rPr>
      </w:pPr>
    </w:p>
    <w:p w14:paraId="2E286DAE" w14:textId="77777777" w:rsidR="005E4B40" w:rsidRPr="00F449C1" w:rsidRDefault="005E4B40" w:rsidP="006421D0">
      <w:pPr>
        <w:spacing w:after="0" w:line="480" w:lineRule="auto"/>
        <w:jc w:val="both"/>
        <w:rPr>
          <w:rFonts w:ascii="Times New Roman" w:hAnsi="Times New Roman" w:cs="Times New Roman"/>
          <w:color w:val="000000" w:themeColor="text1"/>
          <w:sz w:val="2"/>
          <w:lang w:val="en-US"/>
        </w:rPr>
      </w:pPr>
    </w:p>
    <w:p w14:paraId="55F694C6" w14:textId="77777777" w:rsidR="005E4B40" w:rsidRPr="00F449C1" w:rsidRDefault="005E4B40" w:rsidP="0008195F">
      <w:pPr>
        <w:spacing w:line="480" w:lineRule="auto"/>
        <w:jc w:val="both"/>
        <w:rPr>
          <w:rFonts w:ascii="Times New Roman" w:hAnsi="Times New Roman" w:cs="Times New Roman"/>
          <w:b/>
          <w:bCs/>
          <w:color w:val="000000" w:themeColor="text1"/>
          <w:sz w:val="2"/>
          <w:lang w:val="en-US"/>
        </w:rPr>
      </w:pPr>
    </w:p>
    <w:p w14:paraId="7D056867" w14:textId="4414C216" w:rsidR="00AF7CE1" w:rsidRPr="00F449C1" w:rsidRDefault="00AF7CE1" w:rsidP="0008195F">
      <w:pPr>
        <w:spacing w:line="480" w:lineRule="auto"/>
        <w:jc w:val="both"/>
        <w:rPr>
          <w:rFonts w:ascii="Times New Roman" w:hAnsi="Times New Roman" w:cs="Times New Roman"/>
          <w:b/>
          <w:bCs/>
          <w:color w:val="000000" w:themeColor="text1"/>
          <w:sz w:val="24"/>
          <w:lang w:val="en-US"/>
        </w:rPr>
      </w:pPr>
      <w:r w:rsidRPr="00F449C1">
        <w:rPr>
          <w:rFonts w:ascii="Times New Roman" w:hAnsi="Times New Roman" w:cs="Times New Roman"/>
          <w:b/>
          <w:bCs/>
          <w:color w:val="000000" w:themeColor="text1"/>
          <w:sz w:val="24"/>
          <w:lang w:val="en-US"/>
        </w:rPr>
        <w:t>Assessment of cardiorespiratory fitness</w:t>
      </w:r>
    </w:p>
    <w:p w14:paraId="678B76D5" w14:textId="01BC7AB8" w:rsidR="00E25C62" w:rsidRPr="00F449C1" w:rsidRDefault="00AF7CE1" w:rsidP="00E25C62">
      <w:pPr>
        <w:spacing w:after="0" w:line="480" w:lineRule="auto"/>
        <w:jc w:val="both"/>
        <w:rPr>
          <w:rFonts w:ascii="Times New Roman" w:eastAsia="Calibri"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We assessed CRF by a maximal exercise</w:t>
      </w:r>
      <w:r w:rsidRPr="00F449C1">
        <w:rPr>
          <w:rFonts w:ascii="Times New Roman" w:eastAsia="Calibri" w:hAnsi="Times New Roman" w:cs="Times New Roman"/>
          <w:b/>
          <w:color w:val="000000" w:themeColor="text1"/>
          <w:sz w:val="24"/>
          <w:szCs w:val="24"/>
          <w:lang w:val="en-US"/>
        </w:rPr>
        <w:t xml:space="preserve"> </w:t>
      </w:r>
      <w:r w:rsidRPr="00F449C1">
        <w:rPr>
          <w:rFonts w:ascii="Times New Roman" w:eastAsia="Calibri" w:hAnsi="Times New Roman" w:cs="Times New Roman"/>
          <w:color w:val="000000" w:themeColor="text1"/>
          <w:sz w:val="24"/>
          <w:szCs w:val="24"/>
          <w:lang w:val="en-US"/>
        </w:rPr>
        <w:t>test using an electromagnetically braked Ergoselect 200 K</w:t>
      </w:r>
      <w:r w:rsidRPr="00F449C1">
        <w:rPr>
          <w:rFonts w:ascii="Times New Roman" w:eastAsia="Calibri" w:hAnsi="Times New Roman" w:cs="Times New Roman"/>
          <w:color w:val="000000" w:themeColor="text1"/>
          <w:sz w:val="24"/>
          <w:szCs w:val="24"/>
          <w:vertAlign w:val="superscript"/>
          <w:lang w:val="en-US"/>
        </w:rPr>
        <w:t>®</w:t>
      </w:r>
      <w:r w:rsidRPr="00F449C1">
        <w:rPr>
          <w:rFonts w:ascii="Times New Roman" w:eastAsia="Calibri" w:hAnsi="Times New Roman" w:cs="Times New Roman"/>
          <w:color w:val="000000" w:themeColor="text1"/>
          <w:sz w:val="24"/>
          <w:szCs w:val="24"/>
          <w:lang w:val="en-US"/>
        </w:rPr>
        <w:t xml:space="preserve"> cycle ergometer coupled with a </w:t>
      </w:r>
      <w:r w:rsidR="00B42CE7" w:rsidRPr="00F449C1">
        <w:rPr>
          <w:rFonts w:ascii="Times New Roman" w:eastAsia="Calibri" w:hAnsi="Times New Roman" w:cs="Times New Roman"/>
          <w:color w:val="000000" w:themeColor="text1"/>
          <w:sz w:val="24"/>
          <w:szCs w:val="24"/>
          <w:lang w:val="en-US"/>
        </w:rPr>
        <w:t>pediatric</w:t>
      </w:r>
      <w:r w:rsidRPr="00F449C1">
        <w:rPr>
          <w:rFonts w:ascii="Times New Roman" w:eastAsia="Calibri" w:hAnsi="Times New Roman" w:cs="Times New Roman"/>
          <w:color w:val="000000" w:themeColor="text1"/>
          <w:sz w:val="24"/>
          <w:szCs w:val="24"/>
          <w:lang w:val="en-US"/>
        </w:rPr>
        <w:t xml:space="preserve"> saddle module (Ergoline, Bitz, Germany)</w:t>
      </w:r>
      <w:r w:rsidR="00BD4708" w:rsidRPr="00F449C1">
        <w:rPr>
          <w:rFonts w:ascii="Times New Roman" w:eastAsia="Calibri" w:hAnsi="Times New Roman" w:cs="Times New Roman"/>
          <w:color w:val="000000" w:themeColor="text1"/>
          <w:sz w:val="24"/>
          <w:szCs w:val="24"/>
          <w:lang w:val="en-US"/>
        </w:rPr>
        <w:t xml:space="preserve">, as explained </w:t>
      </w:r>
      <w:r w:rsidR="00374EB8" w:rsidRPr="00F449C1">
        <w:rPr>
          <w:rFonts w:ascii="Times New Roman" w:eastAsia="Calibri" w:hAnsi="Times New Roman" w:cs="Times New Roman"/>
          <w:color w:val="000000" w:themeColor="text1"/>
          <w:sz w:val="24"/>
          <w:szCs w:val="24"/>
          <w:lang w:val="en-US"/>
        </w:rPr>
        <w:t xml:space="preserve">in </w:t>
      </w:r>
      <w:r w:rsidR="00BD4708" w:rsidRPr="00F449C1">
        <w:rPr>
          <w:rFonts w:ascii="Times New Roman" w:eastAsia="Calibri" w:hAnsi="Times New Roman" w:cs="Times New Roman"/>
          <w:color w:val="000000" w:themeColor="text1"/>
          <w:sz w:val="24"/>
          <w:szCs w:val="24"/>
          <w:lang w:val="en-US"/>
        </w:rPr>
        <w:t>more detail earlier</w:t>
      </w:r>
      <w:r w:rsidR="009C386E" w:rsidRPr="00F449C1">
        <w:rPr>
          <w:rFonts w:ascii="Times New Roman" w:eastAsia="Calibri" w:hAnsi="Times New Roman" w:cs="Times New Roman"/>
          <w:color w:val="000000" w:themeColor="text1"/>
          <w:sz w:val="24"/>
          <w:szCs w:val="24"/>
          <w:lang w:val="en-US"/>
        </w:rPr>
        <w:t>.</w:t>
      </w:r>
      <w:r w:rsidR="00FB7273" w:rsidRPr="00F449C1">
        <w:rPr>
          <w:rFonts w:ascii="Times New Roman" w:eastAsia="Calibri" w:hAnsi="Times New Roman" w:cs="Times New Roman"/>
          <w:color w:val="000000" w:themeColor="text1"/>
          <w:sz w:val="24"/>
          <w:szCs w:val="24"/>
          <w:vertAlign w:val="superscript"/>
          <w:lang w:val="en-US"/>
        </w:rPr>
        <w:t>2</w:t>
      </w:r>
      <w:r w:rsidR="00F53DCB" w:rsidRPr="00F449C1">
        <w:rPr>
          <w:rFonts w:ascii="Times New Roman" w:eastAsia="Calibri" w:hAnsi="Times New Roman" w:cs="Times New Roman"/>
          <w:color w:val="000000" w:themeColor="text1"/>
          <w:sz w:val="24"/>
          <w:szCs w:val="24"/>
          <w:vertAlign w:val="superscript"/>
          <w:lang w:val="en-US"/>
        </w:rPr>
        <w:t>8</w:t>
      </w:r>
      <w:r w:rsidR="00BD4708" w:rsidRPr="00F449C1">
        <w:rPr>
          <w:rFonts w:ascii="Times New Roman" w:eastAsia="Calibri" w:hAnsi="Times New Roman" w:cs="Times New Roman"/>
          <w:color w:val="000000" w:themeColor="text1"/>
          <w:sz w:val="24"/>
          <w:szCs w:val="24"/>
          <w:lang w:val="en-US"/>
        </w:rPr>
        <w:t xml:space="preserve"> </w:t>
      </w:r>
      <w:r w:rsidRPr="00F449C1">
        <w:rPr>
          <w:rFonts w:ascii="Times New Roman" w:eastAsia="Calibri" w:hAnsi="Times New Roman" w:cs="Times New Roman"/>
          <w:color w:val="000000" w:themeColor="text1"/>
          <w:sz w:val="24"/>
          <w:szCs w:val="24"/>
          <w:lang w:val="en-US"/>
        </w:rPr>
        <w:t>The exercise test protocol included a 2.5-minute anticipatory period with the child sitting on the ergometer; a 3-minute warm-up period with a workload of 5 watts; a 1-minute steady-state period with a workload of 20 watts; an exercise period with an increase in the workload of 1 watt per 6 seconds until exhaustion, and a 4-minute recovery period with a workload of 5 watts.</w:t>
      </w:r>
      <w:r w:rsidR="00BD4708" w:rsidRPr="00F449C1">
        <w:rPr>
          <w:rFonts w:ascii="Times New Roman" w:eastAsia="Calibri" w:hAnsi="Times New Roman" w:cs="Times New Roman"/>
          <w:color w:val="000000" w:themeColor="text1"/>
          <w:sz w:val="24"/>
          <w:szCs w:val="24"/>
          <w:lang w:val="en-US"/>
        </w:rPr>
        <w:t xml:space="preserve"> </w:t>
      </w:r>
      <w:r w:rsidRPr="00F449C1">
        <w:rPr>
          <w:rFonts w:ascii="Times New Roman" w:eastAsia="Calibri" w:hAnsi="Times New Roman" w:cs="Times New Roman"/>
          <w:color w:val="000000" w:themeColor="text1"/>
          <w:sz w:val="24"/>
          <w:szCs w:val="24"/>
          <w:lang w:val="en-US"/>
        </w:rPr>
        <w:t xml:space="preserve">The children were asked to keep the cadence stable and within 70–80 </w:t>
      </w:r>
      <w:r w:rsidR="00BD4708" w:rsidRPr="00F449C1">
        <w:rPr>
          <w:rFonts w:ascii="Times New Roman" w:eastAsia="Calibri" w:hAnsi="Times New Roman" w:cs="Times New Roman"/>
          <w:color w:val="000000" w:themeColor="text1"/>
          <w:sz w:val="24"/>
          <w:szCs w:val="24"/>
          <w:lang w:val="en-US"/>
        </w:rPr>
        <w:t>revolutions per minute</w:t>
      </w:r>
      <w:r w:rsidRPr="00F449C1">
        <w:rPr>
          <w:rFonts w:ascii="Times New Roman" w:eastAsia="Calibri" w:hAnsi="Times New Roman" w:cs="Times New Roman"/>
          <w:color w:val="000000" w:themeColor="text1"/>
          <w:sz w:val="24"/>
          <w:szCs w:val="24"/>
          <w:lang w:val="en-US"/>
        </w:rPr>
        <w:t xml:space="preserve">. </w:t>
      </w:r>
      <w:r w:rsidR="00230987" w:rsidRPr="00F449C1">
        <w:rPr>
          <w:rFonts w:ascii="Times New Roman" w:eastAsia="Calibri" w:hAnsi="Times New Roman" w:cs="Times New Roman"/>
          <w:color w:val="000000" w:themeColor="text1"/>
          <w:sz w:val="24"/>
          <w:szCs w:val="24"/>
          <w:lang w:val="en-GB"/>
        </w:rPr>
        <w:t>The exercise test was considered maximal, if the reason for terminating the test indicated maximal effort and maximal cardiorespiratory capacity</w:t>
      </w:r>
      <w:r w:rsidR="00F3767F" w:rsidRPr="00F449C1">
        <w:rPr>
          <w:rFonts w:ascii="Times New Roman" w:eastAsia="Calibri" w:hAnsi="Times New Roman" w:cs="Times New Roman"/>
          <w:color w:val="000000" w:themeColor="text1"/>
          <w:sz w:val="24"/>
          <w:szCs w:val="24"/>
          <w:lang w:val="en-US"/>
        </w:rPr>
        <w:t>.</w:t>
      </w:r>
      <w:r w:rsidR="00134E45" w:rsidRPr="00F449C1">
        <w:rPr>
          <w:rFonts w:ascii="Times New Roman" w:eastAsia="Calibri" w:hAnsi="Times New Roman" w:cs="Times New Roman"/>
          <w:color w:val="000000" w:themeColor="text1"/>
          <w:sz w:val="24"/>
          <w:szCs w:val="24"/>
          <w:lang w:val="en-US"/>
        </w:rPr>
        <w:t xml:space="preserve"> </w:t>
      </w:r>
      <w:r w:rsidR="00E25C62" w:rsidRPr="00F449C1">
        <w:rPr>
          <w:rFonts w:ascii="Times New Roman" w:eastAsia="Calibri" w:hAnsi="Times New Roman" w:cs="Times New Roman"/>
          <w:color w:val="000000" w:themeColor="text1"/>
          <w:sz w:val="24"/>
          <w:szCs w:val="24"/>
          <w:lang w:val="en-US"/>
        </w:rPr>
        <w:t>Maximal power output measured at the end of the exercise test divided by LM w</w:t>
      </w:r>
      <w:r w:rsidR="00374EB8" w:rsidRPr="00F449C1">
        <w:rPr>
          <w:rFonts w:ascii="Times New Roman" w:eastAsia="Calibri" w:hAnsi="Times New Roman" w:cs="Times New Roman"/>
          <w:color w:val="000000" w:themeColor="text1"/>
          <w:sz w:val="24"/>
          <w:szCs w:val="24"/>
          <w:lang w:val="en-US"/>
        </w:rPr>
        <w:t>as</w:t>
      </w:r>
      <w:r w:rsidR="00E25C62" w:rsidRPr="00F449C1">
        <w:rPr>
          <w:rFonts w:ascii="Times New Roman" w:eastAsia="Calibri" w:hAnsi="Times New Roman" w:cs="Times New Roman"/>
          <w:color w:val="000000" w:themeColor="text1"/>
          <w:sz w:val="24"/>
          <w:szCs w:val="24"/>
          <w:lang w:val="en-US"/>
        </w:rPr>
        <w:t xml:space="preserve"> used as </w:t>
      </w:r>
      <w:r w:rsidR="00374EB8" w:rsidRPr="00F449C1">
        <w:rPr>
          <w:rFonts w:ascii="Times New Roman" w:eastAsia="Calibri" w:hAnsi="Times New Roman" w:cs="Times New Roman"/>
          <w:color w:val="000000" w:themeColor="text1"/>
          <w:sz w:val="24"/>
          <w:szCs w:val="24"/>
          <w:lang w:val="en-US"/>
        </w:rPr>
        <w:t xml:space="preserve">a </w:t>
      </w:r>
      <w:r w:rsidR="00E25C62" w:rsidRPr="00F449C1">
        <w:rPr>
          <w:rFonts w:ascii="Times New Roman" w:eastAsia="Calibri" w:hAnsi="Times New Roman" w:cs="Times New Roman"/>
          <w:color w:val="000000" w:themeColor="text1"/>
          <w:sz w:val="24"/>
          <w:szCs w:val="24"/>
          <w:lang w:val="en-US"/>
        </w:rPr>
        <w:t>measure of CRF. Maximal power output per LM has been found to be a good surrogate measure of CRF in children.</w:t>
      </w:r>
      <w:r w:rsidR="00F53DCB" w:rsidRPr="00F449C1">
        <w:rPr>
          <w:rFonts w:ascii="Times New Roman" w:eastAsia="Calibri" w:hAnsi="Times New Roman" w:cs="Times New Roman"/>
          <w:color w:val="000000" w:themeColor="text1"/>
          <w:sz w:val="24"/>
          <w:szCs w:val="24"/>
          <w:vertAlign w:val="superscript"/>
          <w:lang w:val="en-US"/>
        </w:rPr>
        <w:t>29</w:t>
      </w:r>
      <w:r w:rsidR="00E25C62" w:rsidRPr="00F449C1">
        <w:rPr>
          <w:rFonts w:ascii="Times New Roman" w:eastAsia="Calibri" w:hAnsi="Times New Roman" w:cs="Times New Roman"/>
          <w:color w:val="000000" w:themeColor="text1"/>
          <w:sz w:val="24"/>
          <w:szCs w:val="24"/>
          <w:lang w:val="en-US"/>
        </w:rPr>
        <w:t xml:space="preserve"> </w:t>
      </w:r>
    </w:p>
    <w:p w14:paraId="24FF66F0" w14:textId="77777777" w:rsidR="002D65F4" w:rsidRPr="00F449C1" w:rsidRDefault="002D65F4" w:rsidP="0008195F">
      <w:pPr>
        <w:spacing w:after="0" w:line="480" w:lineRule="auto"/>
        <w:jc w:val="both"/>
        <w:rPr>
          <w:rFonts w:ascii="Times New Roman" w:eastAsia="Calibri" w:hAnsi="Times New Roman" w:cs="Times New Roman"/>
          <w:color w:val="000000" w:themeColor="text1"/>
          <w:sz w:val="24"/>
          <w:szCs w:val="24"/>
          <w:lang w:val="en-US"/>
        </w:rPr>
      </w:pPr>
    </w:p>
    <w:p w14:paraId="26388255" w14:textId="6C1775A0" w:rsidR="00627385" w:rsidRPr="00F449C1" w:rsidRDefault="002D65F4" w:rsidP="002D65F4">
      <w:pPr>
        <w:spacing w:line="480" w:lineRule="auto"/>
        <w:jc w:val="both"/>
        <w:rPr>
          <w:rFonts w:ascii="Times New Roman" w:hAnsi="Times New Roman" w:cs="Times New Roman"/>
          <w:color w:val="000000" w:themeColor="text1"/>
          <w:sz w:val="24"/>
          <w:lang w:val="en-US"/>
        </w:rPr>
      </w:pPr>
      <w:r w:rsidRPr="00F449C1">
        <w:rPr>
          <w:rFonts w:ascii="Times New Roman" w:hAnsi="Times New Roman" w:cs="Times New Roman"/>
          <w:b/>
          <w:bCs/>
          <w:color w:val="000000" w:themeColor="text1"/>
          <w:sz w:val="24"/>
          <w:lang w:val="en-US"/>
        </w:rPr>
        <w:t>Assessment of arterial stiffness and dilatation capacity</w:t>
      </w:r>
    </w:p>
    <w:p w14:paraId="2846A289" w14:textId="5C615A63" w:rsidR="002D65F4" w:rsidRPr="00F449C1" w:rsidRDefault="002D65F4" w:rsidP="007443E6">
      <w:pPr>
        <w:spacing w:after="0" w:line="480" w:lineRule="auto"/>
        <w:jc w:val="both"/>
        <w:rPr>
          <w:rFonts w:ascii="Times New Roman" w:hAnsi="Times New Roman" w:cs="Times New Roman"/>
          <w:color w:val="000000" w:themeColor="text1"/>
          <w:sz w:val="24"/>
          <w:vertAlign w:val="superscript"/>
          <w:lang w:val="en-US"/>
        </w:rPr>
      </w:pPr>
      <w:r w:rsidRPr="00F449C1">
        <w:rPr>
          <w:rFonts w:ascii="Times New Roman" w:hAnsi="Times New Roman" w:cs="Times New Roman"/>
          <w:color w:val="000000" w:themeColor="text1"/>
          <w:sz w:val="24"/>
          <w:lang w:val="en-US"/>
        </w:rPr>
        <w:t xml:space="preserve">A research physician assessed </w:t>
      </w:r>
      <w:r w:rsidR="00A616B2" w:rsidRPr="00F449C1">
        <w:rPr>
          <w:rFonts w:ascii="Times New Roman" w:hAnsi="Times New Roman" w:cs="Times New Roman"/>
          <w:color w:val="000000" w:themeColor="text1"/>
          <w:sz w:val="24"/>
          <w:lang w:val="en-US"/>
        </w:rPr>
        <w:t>arteria</w:t>
      </w:r>
      <w:r w:rsidR="00705D6E" w:rsidRPr="00F449C1">
        <w:rPr>
          <w:rFonts w:ascii="Times New Roman" w:hAnsi="Times New Roman" w:cs="Times New Roman"/>
          <w:color w:val="000000" w:themeColor="text1"/>
          <w:sz w:val="24"/>
          <w:lang w:val="en-US"/>
        </w:rPr>
        <w:t>l</w:t>
      </w:r>
      <w:r w:rsidR="00A616B2" w:rsidRPr="00F449C1">
        <w:rPr>
          <w:rFonts w:ascii="Times New Roman" w:hAnsi="Times New Roman" w:cs="Times New Roman"/>
          <w:color w:val="000000" w:themeColor="text1"/>
          <w:sz w:val="24"/>
          <w:lang w:val="en-US"/>
        </w:rPr>
        <w:t xml:space="preserve"> stiffness with </w:t>
      </w:r>
      <w:r w:rsidRPr="00F449C1">
        <w:rPr>
          <w:rFonts w:ascii="Times New Roman" w:hAnsi="Times New Roman" w:cs="Times New Roman"/>
          <w:color w:val="000000" w:themeColor="text1"/>
          <w:sz w:val="24"/>
          <w:lang w:val="en-US"/>
        </w:rPr>
        <w:t xml:space="preserve">stiffness index (SI) and </w:t>
      </w:r>
      <w:r w:rsidR="00A616B2" w:rsidRPr="00F449C1">
        <w:rPr>
          <w:rFonts w:ascii="Times New Roman" w:hAnsi="Times New Roman" w:cs="Times New Roman"/>
          <w:color w:val="000000" w:themeColor="text1"/>
          <w:sz w:val="24"/>
          <w:lang w:val="en-US"/>
        </w:rPr>
        <w:t xml:space="preserve">arterial dilation capacity with </w:t>
      </w:r>
      <w:r w:rsidRPr="00F449C1">
        <w:rPr>
          <w:rFonts w:ascii="Times New Roman" w:hAnsi="Times New Roman" w:cs="Times New Roman"/>
          <w:color w:val="000000" w:themeColor="text1"/>
          <w:sz w:val="24"/>
          <w:lang w:val="en-US"/>
        </w:rPr>
        <w:t>reflection index (RI) by pulse contour analysis based on noninvasive finger photoplethysmography using the PulseTrace PCA2® device (Micro Medical, Gillingham, Kent, United Kingdom) as explained in detail earlier.</w:t>
      </w:r>
      <w:r w:rsidR="00F53DCB" w:rsidRPr="00F449C1">
        <w:rPr>
          <w:rFonts w:ascii="Times New Roman" w:hAnsi="Times New Roman" w:cs="Times New Roman"/>
          <w:color w:val="000000" w:themeColor="text1"/>
          <w:sz w:val="24"/>
          <w:vertAlign w:val="superscript"/>
          <w:lang w:val="en-US"/>
        </w:rPr>
        <w:t>30</w:t>
      </w:r>
      <w:r w:rsidRPr="00F449C1">
        <w:rPr>
          <w:rFonts w:ascii="Times New Roman" w:hAnsi="Times New Roman" w:cs="Times New Roman"/>
          <w:color w:val="000000" w:themeColor="text1"/>
          <w:sz w:val="24"/>
          <w:lang w:val="en-US"/>
        </w:rPr>
        <w:t xml:space="preserve"> Another research physician confirmed and recorded </w:t>
      </w:r>
      <w:r w:rsidR="00E25C62" w:rsidRPr="00F449C1">
        <w:rPr>
          <w:rFonts w:ascii="Times New Roman" w:hAnsi="Times New Roman" w:cs="Times New Roman"/>
          <w:color w:val="000000" w:themeColor="text1"/>
          <w:sz w:val="24"/>
          <w:lang w:val="en-US"/>
        </w:rPr>
        <w:t xml:space="preserve">the </w:t>
      </w:r>
      <w:r w:rsidRPr="00F449C1">
        <w:rPr>
          <w:rFonts w:ascii="Times New Roman" w:hAnsi="Times New Roman" w:cs="Times New Roman"/>
          <w:color w:val="000000" w:themeColor="text1"/>
          <w:sz w:val="24"/>
          <w:lang w:val="en-US"/>
        </w:rPr>
        <w:t xml:space="preserve">digital volume pulse contours using the manufacturer’s </w:t>
      </w:r>
      <w:r w:rsidR="00230987" w:rsidRPr="00F449C1">
        <w:rPr>
          <w:rFonts w:ascii="Times New Roman" w:hAnsi="Times New Roman" w:cs="Times New Roman"/>
          <w:color w:val="000000" w:themeColor="text1"/>
          <w:sz w:val="24"/>
          <w:lang w:val="en-US"/>
        </w:rPr>
        <w:t>instructions</w:t>
      </w:r>
      <w:r w:rsidRPr="00F449C1">
        <w:rPr>
          <w:rFonts w:ascii="Times New Roman" w:hAnsi="Times New Roman" w:cs="Times New Roman"/>
          <w:color w:val="000000" w:themeColor="text1"/>
          <w:sz w:val="24"/>
          <w:lang w:val="en-US"/>
        </w:rPr>
        <w:t xml:space="preserve">. SI and RI were assessed in a supine position before and after a maximal exercise test in an exercise </w:t>
      </w:r>
      <w:r w:rsidRPr="00F449C1">
        <w:rPr>
          <w:rFonts w:ascii="Times New Roman" w:hAnsi="Times New Roman" w:cs="Times New Roman"/>
          <w:color w:val="000000" w:themeColor="text1"/>
          <w:sz w:val="24"/>
          <w:lang w:val="en-US"/>
        </w:rPr>
        <w:lastRenderedPageBreak/>
        <w:t xml:space="preserve">test laboratory at a stable room temperature (20°C–22°C). SI was calculated as the ratio of body height to time between the first (systolic) peak and the second (diastolic) peak of the pulse contour and was expressed in meters per second. A </w:t>
      </w:r>
      <w:r w:rsidR="00230987" w:rsidRPr="00F449C1">
        <w:rPr>
          <w:rFonts w:ascii="Times New Roman" w:hAnsi="Times New Roman" w:cs="Times New Roman"/>
          <w:color w:val="000000" w:themeColor="text1"/>
          <w:sz w:val="24"/>
          <w:lang w:val="en-US"/>
        </w:rPr>
        <w:t>larger</w:t>
      </w:r>
      <w:r w:rsidRPr="00F449C1">
        <w:rPr>
          <w:rFonts w:ascii="Times New Roman" w:hAnsi="Times New Roman" w:cs="Times New Roman"/>
          <w:color w:val="000000" w:themeColor="text1"/>
          <w:sz w:val="24"/>
          <w:lang w:val="en-US"/>
        </w:rPr>
        <w:t xml:space="preserve"> SI indicated stiffer</w:t>
      </w:r>
      <w:r w:rsidR="0093554F" w:rsidRPr="00F449C1">
        <w:rPr>
          <w:rFonts w:ascii="Times New Roman" w:hAnsi="Times New Roman" w:cs="Times New Roman"/>
          <w:color w:val="000000" w:themeColor="text1"/>
          <w:sz w:val="24"/>
          <w:lang w:val="en-US"/>
        </w:rPr>
        <w:t xml:space="preserve">, </w:t>
      </w:r>
      <w:r w:rsidRPr="00F449C1">
        <w:rPr>
          <w:rFonts w:ascii="Times New Roman" w:hAnsi="Times New Roman" w:cs="Times New Roman"/>
          <w:color w:val="000000" w:themeColor="text1"/>
          <w:sz w:val="24"/>
          <w:lang w:val="en-US"/>
        </w:rPr>
        <w:t xml:space="preserve">less compliant arteries. </w:t>
      </w:r>
      <w:r w:rsidR="00E25C62" w:rsidRPr="00F449C1">
        <w:rPr>
          <w:rFonts w:ascii="Times New Roman" w:hAnsi="Times New Roman" w:cs="Times New Roman"/>
          <w:color w:val="000000" w:themeColor="text1"/>
          <w:sz w:val="24"/>
          <w:lang w:val="en-US"/>
        </w:rPr>
        <w:t xml:space="preserve">RI was estimated as the proportion of the height of the second peak from the height of the first peak and was expressed in percentage. </w:t>
      </w:r>
      <w:r w:rsidR="00230987" w:rsidRPr="00F449C1">
        <w:rPr>
          <w:rFonts w:ascii="Times New Roman" w:hAnsi="Times New Roman" w:cs="Times New Roman"/>
          <w:color w:val="000000" w:themeColor="text1"/>
          <w:sz w:val="24"/>
          <w:lang w:val="en-US"/>
        </w:rPr>
        <w:t>A larger</w:t>
      </w:r>
      <w:r w:rsidR="00E25C62" w:rsidRPr="00F449C1">
        <w:rPr>
          <w:rFonts w:ascii="Times New Roman" w:hAnsi="Times New Roman" w:cs="Times New Roman"/>
          <w:color w:val="000000" w:themeColor="text1"/>
          <w:sz w:val="24"/>
          <w:lang w:val="en-US"/>
        </w:rPr>
        <w:t xml:space="preserve"> RI indicated </w:t>
      </w:r>
      <w:r w:rsidR="00230987" w:rsidRPr="00F449C1">
        <w:rPr>
          <w:rFonts w:ascii="Times New Roman" w:hAnsi="Times New Roman" w:cs="Times New Roman"/>
          <w:color w:val="000000" w:themeColor="text1"/>
          <w:sz w:val="24"/>
          <w:lang w:val="en-US"/>
        </w:rPr>
        <w:t>a higher</w:t>
      </w:r>
      <w:r w:rsidR="00E25C62" w:rsidRPr="00F449C1">
        <w:rPr>
          <w:rFonts w:ascii="Times New Roman" w:hAnsi="Times New Roman" w:cs="Times New Roman"/>
          <w:color w:val="000000" w:themeColor="text1"/>
          <w:sz w:val="24"/>
          <w:lang w:val="en-US"/>
        </w:rPr>
        <w:t xml:space="preserve"> arterial tone.</w:t>
      </w:r>
      <w:r w:rsidRPr="00F449C1">
        <w:rPr>
          <w:rFonts w:ascii="Times New Roman" w:hAnsi="Times New Roman" w:cs="Times New Roman"/>
          <w:color w:val="000000" w:themeColor="text1"/>
          <w:sz w:val="24"/>
          <w:lang w:val="en-US"/>
        </w:rPr>
        <w:t xml:space="preserve"> </w:t>
      </w:r>
      <w:r w:rsidR="00E25C62" w:rsidRPr="00F449C1">
        <w:rPr>
          <w:rFonts w:ascii="Times New Roman" w:hAnsi="Times New Roman" w:cs="Times New Roman"/>
          <w:color w:val="000000" w:themeColor="text1"/>
          <w:sz w:val="24"/>
          <w:lang w:val="en-US"/>
        </w:rPr>
        <w:t xml:space="preserve">We calculated the acute change in RI (ΔRI) in response to exercise as the difference between RI before and after the exercise test. </w:t>
      </w:r>
      <w:r w:rsidR="008C3337" w:rsidRPr="00F449C1">
        <w:rPr>
          <w:rFonts w:ascii="Times New Roman" w:hAnsi="Times New Roman" w:cs="Times New Roman"/>
          <w:color w:val="000000" w:themeColor="text1"/>
          <w:sz w:val="24"/>
          <w:lang w:val="en-US"/>
        </w:rPr>
        <w:t>A larger difference in ΔRI indicated a better arterial dilatation capacity.</w:t>
      </w:r>
      <w:r w:rsidRPr="00F449C1">
        <w:rPr>
          <w:rFonts w:ascii="Times New Roman" w:hAnsi="Times New Roman" w:cs="Times New Roman"/>
          <w:color w:val="000000" w:themeColor="text1"/>
          <w:sz w:val="24"/>
          <w:lang w:val="en-US"/>
        </w:rPr>
        <w:t xml:space="preserve"> We have earlier reported the evaluation of pulse contour analysis quality and have shown relatively good reliability for these measures.</w:t>
      </w:r>
      <w:r w:rsidR="00F53DCB" w:rsidRPr="00F449C1">
        <w:rPr>
          <w:rFonts w:ascii="Times New Roman" w:hAnsi="Times New Roman" w:cs="Times New Roman"/>
          <w:color w:val="000000" w:themeColor="text1"/>
          <w:sz w:val="24"/>
          <w:vertAlign w:val="superscript"/>
          <w:lang w:val="en-US"/>
        </w:rPr>
        <w:t>30,31</w:t>
      </w:r>
      <w:r w:rsidRPr="00F449C1">
        <w:rPr>
          <w:rFonts w:ascii="Times New Roman" w:hAnsi="Times New Roman" w:cs="Times New Roman"/>
          <w:color w:val="000000" w:themeColor="text1"/>
          <w:sz w:val="24"/>
          <w:lang w:val="en-US"/>
        </w:rPr>
        <w:t xml:space="preserve"> </w:t>
      </w:r>
      <w:r w:rsidR="008C3337" w:rsidRPr="00F449C1">
        <w:rPr>
          <w:rFonts w:ascii="Times New Roman" w:hAnsi="Times New Roman" w:cs="Times New Roman"/>
          <w:color w:val="000000" w:themeColor="text1"/>
          <w:sz w:val="24"/>
          <w:lang w:val="en-US"/>
        </w:rPr>
        <w:t>ΔRI measured in response to vasoactive agents</w:t>
      </w:r>
      <w:r w:rsidRPr="00F449C1">
        <w:rPr>
          <w:rFonts w:ascii="Times New Roman" w:hAnsi="Times New Roman" w:cs="Times New Roman"/>
          <w:color w:val="000000" w:themeColor="text1"/>
          <w:sz w:val="24"/>
          <w:lang w:val="en-US"/>
        </w:rPr>
        <w:t xml:space="preserve"> has been found to have a relatively good agreement with flow-mediated arterial dilatation with high sensitivity and specificity.</w:t>
      </w:r>
      <w:r w:rsidR="00F53DCB" w:rsidRPr="00F449C1">
        <w:rPr>
          <w:rFonts w:ascii="Times New Roman" w:hAnsi="Times New Roman" w:cs="Times New Roman"/>
          <w:color w:val="000000" w:themeColor="text1"/>
          <w:sz w:val="24"/>
          <w:vertAlign w:val="superscript"/>
          <w:lang w:val="en-US"/>
        </w:rPr>
        <w:t>32</w:t>
      </w:r>
    </w:p>
    <w:p w14:paraId="31DCF184" w14:textId="77777777" w:rsidR="0078124A" w:rsidRPr="00F449C1" w:rsidRDefault="0078124A" w:rsidP="0008195F">
      <w:pPr>
        <w:spacing w:after="0" w:line="480" w:lineRule="auto"/>
        <w:jc w:val="both"/>
        <w:rPr>
          <w:rFonts w:ascii="Times New Roman" w:eastAsia="Times New Roman" w:hAnsi="Times New Roman" w:cs="Times New Roman"/>
          <w:color w:val="000000" w:themeColor="text1"/>
          <w:sz w:val="24"/>
          <w:lang w:val="en-US" w:eastAsia="fi-FI"/>
        </w:rPr>
      </w:pPr>
    </w:p>
    <w:p w14:paraId="5F6C2946" w14:textId="3F50A9AF" w:rsidR="0078124A" w:rsidRPr="00F449C1" w:rsidRDefault="0033672F" w:rsidP="0008195F">
      <w:pPr>
        <w:spacing w:line="480" w:lineRule="auto"/>
        <w:jc w:val="both"/>
        <w:rPr>
          <w:rFonts w:ascii="Times New Roman" w:hAnsi="Times New Roman" w:cs="Times New Roman"/>
          <w:b/>
          <w:bCs/>
          <w:color w:val="000000" w:themeColor="text1"/>
          <w:sz w:val="24"/>
          <w:lang w:val="en-US"/>
        </w:rPr>
      </w:pPr>
      <w:r w:rsidRPr="00F449C1">
        <w:rPr>
          <w:rFonts w:ascii="Times New Roman" w:hAnsi="Times New Roman" w:cs="Times New Roman"/>
          <w:b/>
          <w:bCs/>
          <w:color w:val="000000" w:themeColor="text1"/>
          <w:sz w:val="24"/>
          <w:lang w:val="en-US"/>
        </w:rPr>
        <w:t>Assessment</w:t>
      </w:r>
      <w:r w:rsidR="00B30979" w:rsidRPr="00F449C1">
        <w:rPr>
          <w:rFonts w:ascii="Times New Roman" w:hAnsi="Times New Roman" w:cs="Times New Roman"/>
          <w:b/>
          <w:bCs/>
          <w:color w:val="000000" w:themeColor="text1"/>
          <w:sz w:val="24"/>
          <w:lang w:val="en-US"/>
        </w:rPr>
        <w:t xml:space="preserve"> of </w:t>
      </w:r>
      <w:r w:rsidR="007F1AB2" w:rsidRPr="00F449C1">
        <w:rPr>
          <w:rFonts w:ascii="Times New Roman" w:hAnsi="Times New Roman" w:cs="Times New Roman"/>
          <w:b/>
          <w:bCs/>
          <w:color w:val="000000" w:themeColor="text1"/>
          <w:sz w:val="24"/>
          <w:lang w:val="en-US"/>
        </w:rPr>
        <w:t>body</w:t>
      </w:r>
      <w:r w:rsidR="008C78AD" w:rsidRPr="00F449C1">
        <w:rPr>
          <w:rFonts w:ascii="Times New Roman" w:hAnsi="Times New Roman" w:cs="Times New Roman"/>
          <w:b/>
          <w:bCs/>
          <w:color w:val="000000" w:themeColor="text1"/>
          <w:sz w:val="24"/>
          <w:lang w:val="en-US"/>
        </w:rPr>
        <w:t xml:space="preserve"> size, body</w:t>
      </w:r>
      <w:r w:rsidR="007F1AB2" w:rsidRPr="00F449C1">
        <w:rPr>
          <w:rFonts w:ascii="Times New Roman" w:hAnsi="Times New Roman" w:cs="Times New Roman"/>
          <w:b/>
          <w:bCs/>
          <w:color w:val="000000" w:themeColor="text1"/>
          <w:sz w:val="24"/>
          <w:lang w:val="en-US"/>
        </w:rPr>
        <w:t xml:space="preserve"> </w:t>
      </w:r>
      <w:r w:rsidR="00F476AD" w:rsidRPr="00F449C1">
        <w:rPr>
          <w:rFonts w:ascii="Times New Roman" w:hAnsi="Times New Roman" w:cs="Times New Roman"/>
          <w:b/>
          <w:bCs/>
          <w:color w:val="000000" w:themeColor="text1"/>
          <w:sz w:val="24"/>
          <w:lang w:val="en-US"/>
        </w:rPr>
        <w:t>composition</w:t>
      </w:r>
      <w:r w:rsidR="007F1AB2" w:rsidRPr="00F449C1">
        <w:rPr>
          <w:rFonts w:ascii="Times New Roman" w:hAnsi="Times New Roman" w:cs="Times New Roman"/>
          <w:b/>
          <w:bCs/>
          <w:color w:val="000000" w:themeColor="text1"/>
          <w:sz w:val="24"/>
          <w:lang w:val="en-US"/>
        </w:rPr>
        <w:t xml:space="preserve">, </w:t>
      </w:r>
      <w:r w:rsidR="001F0253" w:rsidRPr="00F449C1">
        <w:rPr>
          <w:rFonts w:ascii="Times New Roman" w:hAnsi="Times New Roman" w:cs="Times New Roman"/>
          <w:b/>
          <w:bCs/>
          <w:color w:val="000000" w:themeColor="text1"/>
          <w:sz w:val="24"/>
          <w:lang w:val="en-US"/>
        </w:rPr>
        <w:t>blood pressure</w:t>
      </w:r>
      <w:r w:rsidR="008C78AD" w:rsidRPr="00F449C1">
        <w:rPr>
          <w:rFonts w:ascii="Times New Roman" w:hAnsi="Times New Roman" w:cs="Times New Roman"/>
          <w:b/>
          <w:bCs/>
          <w:color w:val="000000" w:themeColor="text1"/>
          <w:sz w:val="24"/>
          <w:lang w:val="en-US"/>
        </w:rPr>
        <w:t>,</w:t>
      </w:r>
      <w:r w:rsidR="00B97E2F" w:rsidRPr="00F449C1">
        <w:rPr>
          <w:rFonts w:ascii="Times New Roman" w:hAnsi="Times New Roman" w:cs="Times New Roman"/>
          <w:b/>
          <w:bCs/>
          <w:color w:val="000000" w:themeColor="text1"/>
          <w:sz w:val="24"/>
          <w:lang w:val="en-US"/>
        </w:rPr>
        <w:t xml:space="preserve"> and maturity</w:t>
      </w:r>
    </w:p>
    <w:p w14:paraId="6506B96A" w14:textId="5E8DCEF1" w:rsidR="00D853A9" w:rsidRPr="00F449C1" w:rsidRDefault="00592DC5" w:rsidP="0008195F">
      <w:pPr>
        <w:spacing w:after="0" w:line="480" w:lineRule="auto"/>
        <w:jc w:val="both"/>
        <w:rPr>
          <w:rFonts w:ascii="Times New Roman" w:eastAsia="Calibri" w:hAnsi="Times New Roman" w:cs="Times New Roman"/>
          <w:color w:val="000000" w:themeColor="text1"/>
          <w:sz w:val="24"/>
          <w:szCs w:val="24"/>
          <w:lang w:val="en-US" w:eastAsia="fi-FI"/>
        </w:rPr>
      </w:pPr>
      <w:r w:rsidRPr="00F449C1">
        <w:rPr>
          <w:rFonts w:ascii="Times New Roman" w:eastAsia="Calibri" w:hAnsi="Times New Roman" w:cs="Times New Roman"/>
          <w:color w:val="000000" w:themeColor="text1"/>
          <w:sz w:val="24"/>
          <w:szCs w:val="24"/>
          <w:lang w:val="en-GB" w:eastAsia="fi-FI"/>
        </w:rPr>
        <w:t xml:space="preserve">Body weight was measured twice with the children having fasted for 12 hours, emptied the bladder, and standing in light underwear </w:t>
      </w:r>
      <w:r w:rsidRPr="00F449C1">
        <w:rPr>
          <w:rFonts w:ascii="Times New Roman" w:eastAsia="Calibri" w:hAnsi="Times New Roman" w:cs="Times New Roman"/>
          <w:color w:val="000000" w:themeColor="text1"/>
          <w:sz w:val="24"/>
          <w:szCs w:val="24"/>
          <w:lang w:val="en-US" w:eastAsia="fi-FI"/>
        </w:rPr>
        <w:t>using a weight scale integrated into</w:t>
      </w:r>
      <w:r w:rsidRPr="00F449C1">
        <w:rPr>
          <w:rFonts w:ascii="Times New Roman" w:eastAsia="Calibri" w:hAnsi="Times New Roman" w:cs="Times New Roman"/>
          <w:color w:val="000000" w:themeColor="text1"/>
          <w:sz w:val="24"/>
          <w:szCs w:val="24"/>
          <w:lang w:val="en-GB" w:eastAsia="fi-FI"/>
        </w:rPr>
        <w:t xml:space="preserve"> a calibrated InBody® 720 bioelectrical impedance device (Biospace, Seoul, South Korea) to an accuracy of 0.1 kg. The mean of these two values was used in the analyses. Stature was measured three times with the children standing in the Frankfurt plane without shoes using a wall-mounted stadiometer to an accuracy of 0.1 cm. The mean of the nearest two values was used in the analyses. </w:t>
      </w:r>
      <w:r w:rsidR="00B30979" w:rsidRPr="00F449C1">
        <w:rPr>
          <w:rFonts w:ascii="Times New Roman" w:eastAsia="Calibri" w:hAnsi="Times New Roman" w:cs="Times New Roman"/>
          <w:color w:val="000000" w:themeColor="text1"/>
          <w:sz w:val="24"/>
          <w:szCs w:val="24"/>
          <w:lang w:val="en-US" w:eastAsia="fi-FI"/>
        </w:rPr>
        <w:t>B</w:t>
      </w:r>
      <w:r w:rsidR="0078124A" w:rsidRPr="00F449C1">
        <w:rPr>
          <w:rFonts w:ascii="Times New Roman" w:eastAsia="Calibri" w:hAnsi="Times New Roman" w:cs="Times New Roman"/>
          <w:color w:val="000000" w:themeColor="text1"/>
          <w:sz w:val="24"/>
          <w:szCs w:val="24"/>
          <w:lang w:val="en-US" w:eastAsia="fi-FI"/>
        </w:rPr>
        <w:t>ody fat percentage (BF%), and LM were measured by the Lunar</w:t>
      </w:r>
      <w:r w:rsidR="0078124A" w:rsidRPr="00F449C1">
        <w:rPr>
          <w:rFonts w:ascii="Times New Roman" w:eastAsia="Calibri" w:hAnsi="Times New Roman" w:cs="Times New Roman"/>
          <w:color w:val="000000" w:themeColor="text1"/>
          <w:sz w:val="24"/>
          <w:szCs w:val="24"/>
          <w:vertAlign w:val="superscript"/>
          <w:lang w:val="en-US" w:eastAsia="fi-FI"/>
        </w:rPr>
        <w:t>®</w:t>
      </w:r>
      <w:r w:rsidR="0078124A" w:rsidRPr="00F449C1">
        <w:rPr>
          <w:rFonts w:ascii="Times New Roman" w:eastAsia="Calibri" w:hAnsi="Times New Roman" w:cs="Times New Roman"/>
          <w:color w:val="000000" w:themeColor="text1"/>
          <w:sz w:val="24"/>
          <w:szCs w:val="24"/>
          <w:lang w:val="en-US" w:eastAsia="fi-FI"/>
        </w:rPr>
        <w:t xml:space="preserve"> dual-energy X-ray absorptiometry device (GE Medical Systems, Madison, WI, USA) using </w:t>
      </w:r>
      <w:r w:rsidR="0025756A" w:rsidRPr="00F449C1">
        <w:rPr>
          <w:rFonts w:ascii="Times New Roman" w:eastAsia="Calibri" w:hAnsi="Times New Roman" w:cs="Times New Roman"/>
          <w:color w:val="000000" w:themeColor="text1"/>
          <w:sz w:val="24"/>
          <w:szCs w:val="24"/>
          <w:lang w:val="en-US" w:eastAsia="fi-FI"/>
        </w:rPr>
        <w:t>standardized</w:t>
      </w:r>
      <w:r w:rsidR="0078124A" w:rsidRPr="00F449C1">
        <w:rPr>
          <w:rFonts w:ascii="Times New Roman" w:eastAsia="Calibri" w:hAnsi="Times New Roman" w:cs="Times New Roman"/>
          <w:color w:val="000000" w:themeColor="text1"/>
          <w:sz w:val="24"/>
          <w:szCs w:val="24"/>
          <w:lang w:val="en-US" w:eastAsia="fi-FI"/>
        </w:rPr>
        <w:t xml:space="preserve"> protocols.</w:t>
      </w:r>
      <w:r w:rsidR="00682156" w:rsidRPr="00F449C1">
        <w:rPr>
          <w:rFonts w:ascii="Times New Roman" w:eastAsia="Calibri" w:hAnsi="Times New Roman" w:cs="Times New Roman"/>
          <w:color w:val="000000" w:themeColor="text1"/>
          <w:sz w:val="24"/>
          <w:szCs w:val="24"/>
          <w:lang w:val="en-US" w:eastAsia="fi-FI"/>
        </w:rPr>
        <w:t xml:space="preserve"> </w:t>
      </w:r>
      <w:r w:rsidR="00973644" w:rsidRPr="00F449C1">
        <w:rPr>
          <w:rFonts w:ascii="Times New Roman" w:eastAsia="Calibri" w:hAnsi="Times New Roman" w:cs="Times New Roman"/>
          <w:color w:val="000000" w:themeColor="text1"/>
          <w:sz w:val="24"/>
          <w:szCs w:val="24"/>
          <w:lang w:val="en-US" w:eastAsia="fi-FI"/>
        </w:rPr>
        <w:t>Systolic</w:t>
      </w:r>
      <w:r w:rsidR="00494FDC" w:rsidRPr="00F449C1">
        <w:rPr>
          <w:rFonts w:ascii="Times New Roman" w:eastAsia="Calibri" w:hAnsi="Times New Roman" w:cs="Times New Roman"/>
          <w:color w:val="000000" w:themeColor="text1"/>
          <w:sz w:val="24"/>
          <w:szCs w:val="24"/>
          <w:lang w:val="en-US" w:eastAsia="fi-FI"/>
        </w:rPr>
        <w:t xml:space="preserve"> </w:t>
      </w:r>
      <w:r w:rsidR="001F0253" w:rsidRPr="00F449C1">
        <w:rPr>
          <w:rFonts w:ascii="Times New Roman" w:eastAsia="Calibri" w:hAnsi="Times New Roman" w:cs="Times New Roman"/>
          <w:color w:val="000000" w:themeColor="text1"/>
          <w:sz w:val="24"/>
          <w:szCs w:val="24"/>
          <w:lang w:val="en-US" w:eastAsia="fi-FI"/>
        </w:rPr>
        <w:t>and diastolic blood pressure (</w:t>
      </w:r>
      <w:r w:rsidR="00973644" w:rsidRPr="00F449C1">
        <w:rPr>
          <w:rFonts w:ascii="Times New Roman" w:eastAsia="Calibri" w:hAnsi="Times New Roman" w:cs="Times New Roman"/>
          <w:color w:val="000000" w:themeColor="text1"/>
          <w:sz w:val="24"/>
          <w:szCs w:val="24"/>
          <w:lang w:val="en-US" w:eastAsia="fi-FI"/>
        </w:rPr>
        <w:t>BP</w:t>
      </w:r>
      <w:r w:rsidR="001F0253" w:rsidRPr="00F449C1">
        <w:rPr>
          <w:rFonts w:ascii="Times New Roman" w:eastAsia="Calibri" w:hAnsi="Times New Roman" w:cs="Times New Roman"/>
          <w:color w:val="000000" w:themeColor="text1"/>
          <w:sz w:val="24"/>
          <w:szCs w:val="24"/>
          <w:lang w:val="en-US" w:eastAsia="fi-FI"/>
        </w:rPr>
        <w:t>)</w:t>
      </w:r>
      <w:r w:rsidR="00973644" w:rsidRPr="00F449C1">
        <w:rPr>
          <w:rFonts w:ascii="Times New Roman" w:eastAsia="Calibri" w:hAnsi="Times New Roman" w:cs="Times New Roman"/>
          <w:color w:val="000000" w:themeColor="text1"/>
          <w:sz w:val="24"/>
          <w:szCs w:val="24"/>
          <w:lang w:val="en-US" w:eastAsia="fi-FI"/>
        </w:rPr>
        <w:t xml:space="preserve"> was </w:t>
      </w:r>
      <w:r w:rsidR="00174C72" w:rsidRPr="00F449C1">
        <w:rPr>
          <w:rFonts w:ascii="Times New Roman" w:eastAsia="Calibri" w:hAnsi="Times New Roman" w:cs="Times New Roman"/>
          <w:color w:val="000000" w:themeColor="text1"/>
          <w:sz w:val="24"/>
          <w:szCs w:val="24"/>
          <w:lang w:val="en-US" w:eastAsia="fi-FI"/>
        </w:rPr>
        <w:t xml:space="preserve">measured from the right arm using the Heine Gamma® G7 aneroid sphygmomanometer (Heine Optotechnik, Herrsching, Germany) to an accuracy of 2 mmHg. The measurement protocol included a rest of 5 minutes and thereafter 3 measurements in the sitting position at 2-minute intervals. The mean of all 3 </w:t>
      </w:r>
      <w:r w:rsidR="00174C72" w:rsidRPr="00F449C1">
        <w:rPr>
          <w:rFonts w:ascii="Times New Roman" w:eastAsia="Calibri" w:hAnsi="Times New Roman" w:cs="Times New Roman"/>
          <w:color w:val="000000" w:themeColor="text1"/>
          <w:sz w:val="24"/>
          <w:szCs w:val="24"/>
          <w:lang w:val="en-US" w:eastAsia="fi-FI"/>
        </w:rPr>
        <w:lastRenderedPageBreak/>
        <w:t>values was used in the analysis.</w:t>
      </w:r>
      <w:r w:rsidR="00B97E2F" w:rsidRPr="00F449C1">
        <w:rPr>
          <w:rFonts w:ascii="Times New Roman" w:eastAsia="Calibri" w:hAnsi="Times New Roman" w:cs="Times New Roman"/>
          <w:color w:val="000000" w:themeColor="text1"/>
          <w:sz w:val="24"/>
          <w:szCs w:val="24"/>
          <w:lang w:val="en-US" w:eastAsia="fi-FI"/>
        </w:rPr>
        <w:t xml:space="preserve"> </w:t>
      </w:r>
      <w:r w:rsidR="004614AF" w:rsidRPr="00F449C1">
        <w:rPr>
          <w:rFonts w:ascii="Times New Roman" w:eastAsia="Calibri" w:hAnsi="Times New Roman" w:cs="Times New Roman"/>
          <w:color w:val="000000" w:themeColor="text1"/>
          <w:sz w:val="24"/>
          <w:szCs w:val="24"/>
          <w:lang w:val="en-US" w:eastAsia="fi-FI"/>
        </w:rPr>
        <w:t>Maturity was estimated with maturity offset which was calculated</w:t>
      </w:r>
      <w:r w:rsidR="004A2E3C" w:rsidRPr="00F449C1">
        <w:rPr>
          <w:rFonts w:ascii="Times New Roman" w:eastAsia="Calibri" w:hAnsi="Times New Roman" w:cs="Times New Roman"/>
          <w:color w:val="000000" w:themeColor="text1"/>
          <w:sz w:val="24"/>
          <w:szCs w:val="24"/>
          <w:lang w:val="en-US" w:eastAsia="fi-FI"/>
        </w:rPr>
        <w:t xml:space="preserve"> for boys and girls</w:t>
      </w:r>
      <w:r w:rsidR="004614AF" w:rsidRPr="00F449C1">
        <w:rPr>
          <w:rFonts w:ascii="Times New Roman" w:eastAsia="Calibri" w:hAnsi="Times New Roman" w:cs="Times New Roman"/>
          <w:color w:val="000000" w:themeColor="text1"/>
          <w:sz w:val="24"/>
          <w:szCs w:val="24"/>
          <w:lang w:val="en-US" w:eastAsia="fi-FI"/>
        </w:rPr>
        <w:t xml:space="preserve"> from sex-specified prediction models using estimated years from peak height velocity</w:t>
      </w:r>
      <w:r w:rsidR="00973644" w:rsidRPr="00F449C1">
        <w:rPr>
          <w:rFonts w:ascii="Times New Roman" w:eastAsia="Calibri" w:hAnsi="Times New Roman" w:cs="Times New Roman"/>
          <w:color w:val="000000" w:themeColor="text1"/>
          <w:sz w:val="24"/>
          <w:szCs w:val="24"/>
          <w:lang w:val="en-US" w:eastAsia="fi-FI"/>
        </w:rPr>
        <w:t>.</w:t>
      </w:r>
      <w:r w:rsidR="005A1322" w:rsidRPr="00F449C1">
        <w:rPr>
          <w:rFonts w:ascii="Times New Roman" w:eastAsia="Calibri" w:hAnsi="Times New Roman" w:cs="Times New Roman"/>
          <w:color w:val="000000" w:themeColor="text1"/>
          <w:sz w:val="24"/>
          <w:szCs w:val="24"/>
          <w:vertAlign w:val="superscript"/>
          <w:lang w:val="en-US" w:eastAsia="fi-FI"/>
        </w:rPr>
        <w:t>3</w:t>
      </w:r>
      <w:r w:rsidR="00F53DCB" w:rsidRPr="00F449C1">
        <w:rPr>
          <w:rFonts w:ascii="Times New Roman" w:eastAsia="Calibri" w:hAnsi="Times New Roman" w:cs="Times New Roman"/>
          <w:color w:val="000000" w:themeColor="text1"/>
          <w:sz w:val="24"/>
          <w:szCs w:val="24"/>
          <w:vertAlign w:val="superscript"/>
          <w:lang w:val="en-US" w:eastAsia="fi-FI"/>
        </w:rPr>
        <w:t>3</w:t>
      </w:r>
    </w:p>
    <w:p w14:paraId="4EA26305" w14:textId="02A932CB" w:rsidR="004F42E4" w:rsidRPr="00F449C1" w:rsidRDefault="004F42E4" w:rsidP="0008195F">
      <w:pPr>
        <w:spacing w:line="480" w:lineRule="auto"/>
        <w:jc w:val="both"/>
        <w:rPr>
          <w:rFonts w:ascii="Times New Roman" w:hAnsi="Times New Roman" w:cs="Times New Roman"/>
          <w:b/>
          <w:bCs/>
          <w:color w:val="000000" w:themeColor="text1"/>
          <w:sz w:val="24"/>
          <w:lang w:val="en-US"/>
        </w:rPr>
      </w:pPr>
      <w:r w:rsidRPr="00F449C1">
        <w:rPr>
          <w:rFonts w:ascii="Times New Roman" w:hAnsi="Times New Roman" w:cs="Times New Roman"/>
          <w:b/>
          <w:bCs/>
          <w:color w:val="000000" w:themeColor="text1"/>
          <w:sz w:val="24"/>
          <w:lang w:val="en-US"/>
        </w:rPr>
        <w:t>Statistical methods</w:t>
      </w:r>
    </w:p>
    <w:p w14:paraId="3AEFBC81" w14:textId="402800EF" w:rsidR="00CD6481" w:rsidRPr="00F449C1" w:rsidRDefault="002A212D" w:rsidP="00CD6481">
      <w:pPr>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Cs/>
          <w:color w:val="000000" w:themeColor="text1"/>
          <w:sz w:val="24"/>
          <w:lang w:val="en-US"/>
        </w:rPr>
        <w:t xml:space="preserve">The statistical analyses were performed using </w:t>
      </w:r>
      <w:r w:rsidR="00D05582" w:rsidRPr="00F449C1">
        <w:rPr>
          <w:rFonts w:ascii="Times New Roman" w:hAnsi="Times New Roman" w:cs="Times New Roman"/>
          <w:bCs/>
          <w:color w:val="000000" w:themeColor="text1"/>
          <w:sz w:val="24"/>
          <w:lang w:val="en-US"/>
        </w:rPr>
        <w:t>IBM SPSS Statistics</w:t>
      </w:r>
      <w:r w:rsidR="001F0253" w:rsidRPr="00F449C1">
        <w:rPr>
          <w:rFonts w:ascii="Times New Roman" w:hAnsi="Times New Roman" w:cs="Times New Roman"/>
          <w:bCs/>
          <w:color w:val="000000" w:themeColor="text1"/>
          <w:sz w:val="24"/>
          <w:lang w:val="en-US"/>
        </w:rPr>
        <w:t xml:space="preserve"> software, version 25</w:t>
      </w:r>
      <w:r w:rsidRPr="00F449C1">
        <w:rPr>
          <w:rFonts w:ascii="Times New Roman" w:hAnsi="Times New Roman" w:cs="Times New Roman"/>
          <w:bCs/>
          <w:color w:val="000000" w:themeColor="text1"/>
          <w:sz w:val="24"/>
          <w:lang w:val="en-US"/>
        </w:rPr>
        <w:t xml:space="preserve">.0 (IBM Corp. Armonk, NY, USA). </w:t>
      </w:r>
      <w:r w:rsidR="00CD6481" w:rsidRPr="00F449C1">
        <w:rPr>
          <w:rFonts w:ascii="Times New Roman" w:hAnsi="Times New Roman" w:cs="Times New Roman"/>
          <w:bCs/>
          <w:color w:val="000000" w:themeColor="text1"/>
          <w:sz w:val="24"/>
          <w:lang w:val="en-US"/>
        </w:rPr>
        <w:t xml:space="preserve">We estimated statistical power using </w:t>
      </w:r>
      <w:r w:rsidR="00734A18" w:rsidRPr="00F449C1">
        <w:rPr>
          <w:rFonts w:ascii="Times New Roman" w:hAnsi="Times New Roman" w:cs="Times New Roman"/>
          <w:bCs/>
          <w:color w:val="000000" w:themeColor="text1"/>
          <w:sz w:val="24"/>
          <w:lang w:val="en-US"/>
        </w:rPr>
        <w:t>G*Power software</w:t>
      </w:r>
      <w:r w:rsidR="00CD6481" w:rsidRPr="00F449C1">
        <w:rPr>
          <w:rFonts w:ascii="Times New Roman" w:hAnsi="Times New Roman" w:cs="Times New Roman"/>
          <w:bCs/>
          <w:color w:val="000000" w:themeColor="text1"/>
          <w:sz w:val="24"/>
          <w:lang w:val="en-US"/>
        </w:rPr>
        <w:t xml:space="preserve"> (version </w:t>
      </w:r>
      <w:r w:rsidR="00734A18" w:rsidRPr="00F449C1">
        <w:rPr>
          <w:rFonts w:ascii="Times New Roman" w:hAnsi="Times New Roman" w:cs="Times New Roman"/>
          <w:bCs/>
          <w:color w:val="000000" w:themeColor="text1"/>
          <w:sz w:val="24"/>
          <w:lang w:val="en-US"/>
        </w:rPr>
        <w:t>3.1.9.7</w:t>
      </w:r>
      <w:r w:rsidR="00CD6481" w:rsidRPr="00F449C1">
        <w:rPr>
          <w:rFonts w:ascii="Times New Roman" w:hAnsi="Times New Roman" w:cs="Times New Roman"/>
          <w:bCs/>
          <w:color w:val="000000" w:themeColor="text1"/>
          <w:sz w:val="24"/>
          <w:lang w:val="en-US"/>
        </w:rPr>
        <w:t xml:space="preserve">.). One hundred and ninety three observations was needed to observe the correlation of 0.2 at the power of 0.80 when statistical significance level was set at alpha level of 0.05. </w:t>
      </w:r>
      <w:r w:rsidR="00515F06" w:rsidRPr="00F449C1">
        <w:rPr>
          <w:rFonts w:ascii="Times New Roman" w:hAnsi="Times New Roman" w:cs="Times New Roman"/>
          <w:bCs/>
          <w:color w:val="000000" w:themeColor="text1"/>
          <w:sz w:val="24"/>
          <w:lang w:val="en-US"/>
        </w:rPr>
        <w:t>Moreover, a correlation coefficient needed to reveal statistical significance at the alpha level of 0.05 was 0.30</w:t>
      </w:r>
      <w:r w:rsidR="00A72607" w:rsidRPr="00F449C1">
        <w:rPr>
          <w:rFonts w:ascii="Times New Roman" w:hAnsi="Times New Roman" w:cs="Times New Roman"/>
          <w:bCs/>
          <w:color w:val="000000" w:themeColor="text1"/>
          <w:sz w:val="24"/>
          <w:lang w:val="en-US"/>
        </w:rPr>
        <w:t xml:space="preserve"> </w:t>
      </w:r>
      <w:r w:rsidR="00515F06" w:rsidRPr="00F449C1">
        <w:rPr>
          <w:rFonts w:ascii="Times New Roman" w:hAnsi="Times New Roman" w:cs="Times New Roman"/>
          <w:bCs/>
          <w:color w:val="000000" w:themeColor="text1"/>
          <w:sz w:val="24"/>
          <w:lang w:val="en-US"/>
        </w:rPr>
        <w:t>in a subsample of 90 children.</w:t>
      </w:r>
    </w:p>
    <w:p w14:paraId="688E1D99" w14:textId="610E4046" w:rsidR="00322318" w:rsidRPr="00F449C1" w:rsidRDefault="002A212D" w:rsidP="0008195F">
      <w:pPr>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Cs/>
          <w:color w:val="000000" w:themeColor="text1"/>
          <w:sz w:val="24"/>
          <w:lang w:val="en-US"/>
        </w:rPr>
        <w:t xml:space="preserve">Differences in </w:t>
      </w:r>
      <w:r w:rsidR="0069776D" w:rsidRPr="00F449C1">
        <w:rPr>
          <w:rFonts w:ascii="Times New Roman" w:hAnsi="Times New Roman" w:cs="Times New Roman"/>
          <w:bCs/>
          <w:color w:val="000000" w:themeColor="text1"/>
          <w:sz w:val="24"/>
          <w:lang w:val="en-US"/>
        </w:rPr>
        <w:t>baseline</w:t>
      </w:r>
      <w:r w:rsidRPr="00F449C1">
        <w:rPr>
          <w:rFonts w:ascii="Times New Roman" w:hAnsi="Times New Roman" w:cs="Times New Roman"/>
          <w:bCs/>
          <w:color w:val="000000" w:themeColor="text1"/>
          <w:sz w:val="24"/>
          <w:lang w:val="en-US"/>
        </w:rPr>
        <w:t xml:space="preserve"> characteristics between sexes were tested using the independent samples T</w:t>
      </w:r>
      <w:r w:rsidR="00592DC5" w:rsidRPr="00F449C1">
        <w:rPr>
          <w:rFonts w:ascii="Times New Roman" w:hAnsi="Times New Roman" w:cs="Times New Roman"/>
          <w:bCs/>
          <w:color w:val="000000" w:themeColor="text1"/>
          <w:sz w:val="24"/>
          <w:lang w:val="en-US"/>
        </w:rPr>
        <w:t>-</w:t>
      </w:r>
      <w:r w:rsidRPr="00F449C1">
        <w:rPr>
          <w:rFonts w:ascii="Times New Roman" w:hAnsi="Times New Roman" w:cs="Times New Roman"/>
          <w:bCs/>
          <w:color w:val="000000" w:themeColor="text1"/>
          <w:sz w:val="24"/>
          <w:lang w:val="en-US"/>
        </w:rPr>
        <w:t xml:space="preserve">test for variables with normal distributions and </w:t>
      </w:r>
      <w:r w:rsidR="00592DC5" w:rsidRPr="00F449C1">
        <w:rPr>
          <w:rFonts w:ascii="Times New Roman" w:hAnsi="Times New Roman" w:cs="Times New Roman"/>
          <w:bCs/>
          <w:color w:val="000000" w:themeColor="text1"/>
          <w:sz w:val="24"/>
          <w:lang w:val="en-US"/>
        </w:rPr>
        <w:t xml:space="preserve">the </w:t>
      </w:r>
      <w:r w:rsidRPr="00F449C1">
        <w:rPr>
          <w:rFonts w:ascii="Times New Roman" w:hAnsi="Times New Roman" w:cs="Times New Roman"/>
          <w:bCs/>
          <w:color w:val="000000" w:themeColor="text1"/>
          <w:sz w:val="24"/>
          <w:lang w:val="en-US"/>
        </w:rPr>
        <w:t xml:space="preserve">Mann-Whitney U-test for variables with skewed </w:t>
      </w:r>
      <w:r w:rsidR="0069776D" w:rsidRPr="00F449C1">
        <w:rPr>
          <w:rFonts w:ascii="Times New Roman" w:hAnsi="Times New Roman" w:cs="Times New Roman"/>
          <w:bCs/>
          <w:color w:val="000000" w:themeColor="text1"/>
          <w:sz w:val="24"/>
          <w:lang w:val="en-US"/>
        </w:rPr>
        <w:t>distributions</w:t>
      </w:r>
      <w:r w:rsidRPr="00F449C1">
        <w:rPr>
          <w:rFonts w:ascii="Times New Roman" w:hAnsi="Times New Roman" w:cs="Times New Roman"/>
          <w:bCs/>
          <w:color w:val="000000" w:themeColor="text1"/>
          <w:sz w:val="24"/>
          <w:lang w:val="en-US"/>
        </w:rPr>
        <w:t xml:space="preserve">. The longitudinal </w:t>
      </w:r>
      <w:r w:rsidR="00221650" w:rsidRPr="00F449C1">
        <w:rPr>
          <w:rFonts w:ascii="Times New Roman" w:hAnsi="Times New Roman" w:cs="Times New Roman"/>
          <w:bCs/>
          <w:color w:val="000000" w:themeColor="text1"/>
          <w:sz w:val="24"/>
          <w:lang w:val="en-US"/>
        </w:rPr>
        <w:t xml:space="preserve">associations of </w:t>
      </w:r>
      <w:r w:rsidR="0069776D" w:rsidRPr="00F449C1">
        <w:rPr>
          <w:rFonts w:ascii="Times New Roman" w:hAnsi="Times New Roman" w:cs="Times New Roman"/>
          <w:bCs/>
          <w:color w:val="000000" w:themeColor="text1"/>
          <w:sz w:val="24"/>
          <w:lang w:val="en-US"/>
        </w:rPr>
        <w:t>PA</w:t>
      </w:r>
      <w:r w:rsidR="00223467" w:rsidRPr="00F449C1">
        <w:rPr>
          <w:rFonts w:ascii="Times New Roman" w:hAnsi="Times New Roman" w:cs="Times New Roman"/>
          <w:bCs/>
          <w:color w:val="000000" w:themeColor="text1"/>
          <w:sz w:val="24"/>
          <w:lang w:val="en-US"/>
        </w:rPr>
        <w:t xml:space="preserve"> at different intensities, ST and CRF</w:t>
      </w:r>
      <w:r w:rsidR="00174C72" w:rsidRPr="00F449C1">
        <w:rPr>
          <w:rFonts w:ascii="Times New Roman" w:hAnsi="Times New Roman" w:cs="Times New Roman"/>
          <w:bCs/>
          <w:color w:val="000000" w:themeColor="text1"/>
          <w:sz w:val="24"/>
          <w:lang w:val="en-US"/>
        </w:rPr>
        <w:t xml:space="preserve"> at </w:t>
      </w:r>
      <w:r w:rsidR="0069776D" w:rsidRPr="00F449C1">
        <w:rPr>
          <w:rFonts w:ascii="Times New Roman" w:hAnsi="Times New Roman" w:cs="Times New Roman"/>
          <w:bCs/>
          <w:color w:val="000000" w:themeColor="text1"/>
          <w:sz w:val="24"/>
          <w:lang w:val="en-US"/>
        </w:rPr>
        <w:t>baseline</w:t>
      </w:r>
      <w:r w:rsidR="00223467" w:rsidRPr="00F449C1">
        <w:rPr>
          <w:rFonts w:ascii="Times New Roman" w:hAnsi="Times New Roman" w:cs="Times New Roman"/>
          <w:bCs/>
          <w:color w:val="000000" w:themeColor="text1"/>
          <w:sz w:val="24"/>
          <w:lang w:val="en-US"/>
        </w:rPr>
        <w:t xml:space="preserve">, </w:t>
      </w:r>
      <w:r w:rsidR="00221650" w:rsidRPr="00F449C1">
        <w:rPr>
          <w:rFonts w:ascii="Times New Roman" w:hAnsi="Times New Roman" w:cs="Times New Roman"/>
          <w:bCs/>
          <w:color w:val="000000" w:themeColor="text1"/>
          <w:sz w:val="24"/>
          <w:lang w:val="en-US"/>
        </w:rPr>
        <w:t>and changes in these variables</w:t>
      </w:r>
      <w:r w:rsidR="00223467" w:rsidRPr="00F449C1">
        <w:rPr>
          <w:rFonts w:ascii="Times New Roman" w:hAnsi="Times New Roman" w:cs="Times New Roman"/>
          <w:bCs/>
          <w:color w:val="000000" w:themeColor="text1"/>
          <w:sz w:val="24"/>
          <w:lang w:val="en-US"/>
        </w:rPr>
        <w:t xml:space="preserve"> </w:t>
      </w:r>
      <w:r w:rsidR="0021609F" w:rsidRPr="00F449C1">
        <w:rPr>
          <w:rFonts w:ascii="Times New Roman" w:hAnsi="Times New Roman" w:cs="Times New Roman"/>
          <w:bCs/>
          <w:color w:val="000000" w:themeColor="text1"/>
          <w:sz w:val="24"/>
          <w:lang w:val="en-US"/>
        </w:rPr>
        <w:t>during</w:t>
      </w:r>
      <w:r w:rsidR="00223467" w:rsidRPr="00F449C1">
        <w:rPr>
          <w:rFonts w:ascii="Times New Roman" w:hAnsi="Times New Roman" w:cs="Times New Roman"/>
          <w:bCs/>
          <w:color w:val="000000" w:themeColor="text1"/>
          <w:sz w:val="24"/>
          <w:lang w:val="en-US"/>
        </w:rPr>
        <w:t xml:space="preserve"> </w:t>
      </w:r>
      <w:r w:rsidR="00AC1F12" w:rsidRPr="00F449C1">
        <w:rPr>
          <w:rFonts w:ascii="Times New Roman" w:hAnsi="Times New Roman" w:cs="Times New Roman"/>
          <w:bCs/>
          <w:color w:val="000000" w:themeColor="text1"/>
          <w:sz w:val="24"/>
          <w:lang w:val="en-US"/>
        </w:rPr>
        <w:t xml:space="preserve">2- year </w:t>
      </w:r>
      <w:r w:rsidR="00223467" w:rsidRPr="00F449C1">
        <w:rPr>
          <w:rFonts w:ascii="Times New Roman" w:hAnsi="Times New Roman" w:cs="Times New Roman"/>
          <w:bCs/>
          <w:color w:val="000000" w:themeColor="text1"/>
          <w:sz w:val="24"/>
          <w:lang w:val="en-US"/>
        </w:rPr>
        <w:t>follow-up</w:t>
      </w:r>
      <w:r w:rsidR="00221650" w:rsidRPr="00F449C1">
        <w:rPr>
          <w:rFonts w:ascii="Times New Roman" w:hAnsi="Times New Roman" w:cs="Times New Roman"/>
          <w:bCs/>
          <w:color w:val="000000" w:themeColor="text1"/>
          <w:sz w:val="24"/>
          <w:lang w:val="en-US"/>
        </w:rPr>
        <w:t xml:space="preserve"> </w:t>
      </w:r>
      <w:r w:rsidR="003C6C85" w:rsidRPr="00F449C1">
        <w:rPr>
          <w:rFonts w:ascii="Times New Roman" w:hAnsi="Times New Roman" w:cs="Times New Roman"/>
          <w:bCs/>
          <w:color w:val="000000" w:themeColor="text1"/>
          <w:sz w:val="24"/>
          <w:lang w:val="en-US"/>
        </w:rPr>
        <w:t xml:space="preserve">as independent variables </w:t>
      </w:r>
      <w:r w:rsidR="00221650" w:rsidRPr="00F449C1">
        <w:rPr>
          <w:rFonts w:ascii="Times New Roman" w:hAnsi="Times New Roman" w:cs="Times New Roman"/>
          <w:bCs/>
          <w:color w:val="000000" w:themeColor="text1"/>
          <w:sz w:val="24"/>
          <w:lang w:val="en-US"/>
        </w:rPr>
        <w:t>with arterial stiffness and arterial dilatation capacity</w:t>
      </w:r>
      <w:r w:rsidR="007802A6" w:rsidRPr="00F449C1">
        <w:rPr>
          <w:rFonts w:ascii="Times New Roman" w:hAnsi="Times New Roman" w:cs="Times New Roman"/>
          <w:bCs/>
          <w:color w:val="000000" w:themeColor="text1"/>
          <w:sz w:val="24"/>
          <w:lang w:val="en-US"/>
        </w:rPr>
        <w:t xml:space="preserve"> at </w:t>
      </w:r>
      <w:r w:rsidR="004614AF" w:rsidRPr="00F449C1">
        <w:rPr>
          <w:rFonts w:ascii="Times New Roman" w:hAnsi="Times New Roman" w:cs="Times New Roman"/>
          <w:bCs/>
          <w:color w:val="000000" w:themeColor="text1"/>
          <w:sz w:val="24"/>
          <w:lang w:val="en-US"/>
        </w:rPr>
        <w:t xml:space="preserve">2-year </w:t>
      </w:r>
      <w:r w:rsidR="007802A6" w:rsidRPr="00F449C1">
        <w:rPr>
          <w:rFonts w:ascii="Times New Roman" w:hAnsi="Times New Roman" w:cs="Times New Roman"/>
          <w:bCs/>
          <w:color w:val="000000" w:themeColor="text1"/>
          <w:sz w:val="24"/>
          <w:lang w:val="en-US"/>
        </w:rPr>
        <w:t>follow-up</w:t>
      </w:r>
      <w:r w:rsidR="00E87B3B" w:rsidRPr="00F449C1">
        <w:rPr>
          <w:rFonts w:ascii="Times New Roman" w:hAnsi="Times New Roman" w:cs="Times New Roman"/>
          <w:bCs/>
          <w:color w:val="000000" w:themeColor="text1"/>
          <w:sz w:val="24"/>
          <w:lang w:val="en-US"/>
        </w:rPr>
        <w:t xml:space="preserve"> </w:t>
      </w:r>
      <w:r w:rsidR="003C6C85" w:rsidRPr="00F449C1">
        <w:rPr>
          <w:rFonts w:ascii="Times New Roman" w:hAnsi="Times New Roman" w:cs="Times New Roman"/>
          <w:bCs/>
          <w:color w:val="000000" w:themeColor="text1"/>
          <w:sz w:val="24"/>
          <w:lang w:val="en-US"/>
        </w:rPr>
        <w:t xml:space="preserve">as dependent variables </w:t>
      </w:r>
      <w:r w:rsidR="00221650" w:rsidRPr="00F449C1">
        <w:rPr>
          <w:rFonts w:ascii="Times New Roman" w:hAnsi="Times New Roman" w:cs="Times New Roman"/>
          <w:bCs/>
          <w:color w:val="000000" w:themeColor="text1"/>
          <w:sz w:val="24"/>
          <w:lang w:val="en-US"/>
        </w:rPr>
        <w:t>were analyzed using linear regress</w:t>
      </w:r>
      <w:r w:rsidR="00434DE3" w:rsidRPr="00F449C1">
        <w:rPr>
          <w:rFonts w:ascii="Times New Roman" w:hAnsi="Times New Roman" w:cs="Times New Roman"/>
          <w:bCs/>
          <w:color w:val="000000" w:themeColor="text1"/>
          <w:sz w:val="24"/>
          <w:lang w:val="en-US"/>
        </w:rPr>
        <w:t>ion models</w:t>
      </w:r>
      <w:r w:rsidR="00975C3C" w:rsidRPr="00F449C1">
        <w:rPr>
          <w:rFonts w:ascii="Times New Roman" w:hAnsi="Times New Roman" w:cs="Times New Roman"/>
          <w:bCs/>
          <w:color w:val="000000" w:themeColor="text1"/>
          <w:sz w:val="24"/>
          <w:lang w:val="en-US"/>
        </w:rPr>
        <w:t xml:space="preserve"> adjusted for age and sex</w:t>
      </w:r>
      <w:r w:rsidR="00434DE3" w:rsidRPr="00F449C1">
        <w:rPr>
          <w:rFonts w:ascii="Times New Roman" w:hAnsi="Times New Roman" w:cs="Times New Roman"/>
          <w:bCs/>
          <w:color w:val="000000" w:themeColor="text1"/>
          <w:sz w:val="24"/>
          <w:lang w:val="en-US"/>
        </w:rPr>
        <w:t xml:space="preserve">. </w:t>
      </w:r>
      <w:r w:rsidR="00592DC5" w:rsidRPr="00F449C1">
        <w:rPr>
          <w:rFonts w:ascii="Times New Roman" w:hAnsi="Times New Roman" w:cs="Times New Roman"/>
          <w:bCs/>
          <w:color w:val="000000" w:themeColor="text1"/>
          <w:sz w:val="24"/>
          <w:lang w:val="en-US"/>
        </w:rPr>
        <w:t>First, PA at different intensities, ST</w:t>
      </w:r>
      <w:r w:rsidR="00C16F7D" w:rsidRPr="00F449C1">
        <w:rPr>
          <w:rFonts w:ascii="Times New Roman" w:hAnsi="Times New Roman" w:cs="Times New Roman"/>
          <w:bCs/>
          <w:color w:val="000000" w:themeColor="text1"/>
          <w:sz w:val="24"/>
          <w:lang w:val="en-US"/>
        </w:rPr>
        <w:t>,</w:t>
      </w:r>
      <w:r w:rsidR="00592DC5" w:rsidRPr="00F449C1">
        <w:rPr>
          <w:rFonts w:ascii="Times New Roman" w:hAnsi="Times New Roman" w:cs="Times New Roman"/>
          <w:bCs/>
          <w:color w:val="000000" w:themeColor="text1"/>
          <w:sz w:val="24"/>
          <w:lang w:val="en-US"/>
        </w:rPr>
        <w:t xml:space="preserve"> and CRF at baseline were entered into the linear regression models one by one with age</w:t>
      </w:r>
      <w:r w:rsidR="00C16F7D" w:rsidRPr="00F449C1">
        <w:rPr>
          <w:rFonts w:ascii="Times New Roman" w:hAnsi="Times New Roman" w:cs="Times New Roman"/>
          <w:bCs/>
          <w:color w:val="000000" w:themeColor="text1"/>
          <w:sz w:val="24"/>
          <w:lang w:val="en-US"/>
        </w:rPr>
        <w:t xml:space="preserve"> at baseline</w:t>
      </w:r>
      <w:r w:rsidR="00592DC5" w:rsidRPr="00F449C1">
        <w:rPr>
          <w:rFonts w:ascii="Times New Roman" w:hAnsi="Times New Roman" w:cs="Times New Roman"/>
          <w:bCs/>
          <w:color w:val="000000" w:themeColor="text1"/>
          <w:sz w:val="24"/>
          <w:lang w:val="en-US"/>
        </w:rPr>
        <w:t xml:space="preserve"> (or alternatively maturity offset) and sex.</w:t>
      </w:r>
      <w:r w:rsidR="00286776" w:rsidRPr="00F449C1">
        <w:rPr>
          <w:rFonts w:ascii="Times New Roman" w:hAnsi="Times New Roman" w:cs="Times New Roman"/>
          <w:bCs/>
          <w:color w:val="000000" w:themeColor="text1"/>
          <w:sz w:val="24"/>
          <w:lang w:val="en-US"/>
        </w:rPr>
        <w:t xml:space="preserve"> I</w:t>
      </w:r>
      <w:r w:rsidR="000E06A5" w:rsidRPr="00F449C1">
        <w:rPr>
          <w:rFonts w:ascii="Times New Roman" w:hAnsi="Times New Roman" w:cs="Times New Roman"/>
          <w:bCs/>
          <w:color w:val="000000" w:themeColor="text1"/>
          <w:sz w:val="24"/>
          <w:lang w:val="en-US"/>
        </w:rPr>
        <w:t>f</w:t>
      </w:r>
      <w:r w:rsidR="00A11B50" w:rsidRPr="00F449C1">
        <w:rPr>
          <w:rFonts w:ascii="Times New Roman" w:hAnsi="Times New Roman" w:cs="Times New Roman"/>
          <w:bCs/>
          <w:color w:val="000000" w:themeColor="text1"/>
          <w:sz w:val="24"/>
          <w:lang w:val="en-US"/>
        </w:rPr>
        <w:t xml:space="preserve"> </w:t>
      </w:r>
      <w:r w:rsidR="0093554F" w:rsidRPr="00F449C1">
        <w:rPr>
          <w:rFonts w:ascii="Times New Roman" w:hAnsi="Times New Roman" w:cs="Times New Roman"/>
          <w:bCs/>
          <w:color w:val="000000" w:themeColor="text1"/>
          <w:sz w:val="24"/>
          <w:lang w:val="en-US"/>
        </w:rPr>
        <w:t xml:space="preserve">a </w:t>
      </w:r>
      <w:r w:rsidR="00A11B50" w:rsidRPr="00F449C1">
        <w:rPr>
          <w:rFonts w:ascii="Times New Roman" w:hAnsi="Times New Roman" w:cs="Times New Roman"/>
          <w:bCs/>
          <w:color w:val="000000" w:themeColor="text1"/>
          <w:sz w:val="24"/>
          <w:lang w:val="en-US"/>
        </w:rPr>
        <w:t>statistically significant association w</w:t>
      </w:r>
      <w:r w:rsidR="000E06A5" w:rsidRPr="00F449C1">
        <w:rPr>
          <w:rFonts w:ascii="Times New Roman" w:hAnsi="Times New Roman" w:cs="Times New Roman"/>
          <w:bCs/>
          <w:color w:val="000000" w:themeColor="text1"/>
          <w:sz w:val="24"/>
          <w:lang w:val="en-US"/>
        </w:rPr>
        <w:t>as</w:t>
      </w:r>
      <w:r w:rsidR="00A11B50" w:rsidRPr="00F449C1">
        <w:rPr>
          <w:rFonts w:ascii="Times New Roman" w:hAnsi="Times New Roman" w:cs="Times New Roman"/>
          <w:bCs/>
          <w:color w:val="000000" w:themeColor="text1"/>
          <w:sz w:val="24"/>
          <w:lang w:val="en-US"/>
        </w:rPr>
        <w:t xml:space="preserve"> observed,</w:t>
      </w:r>
      <w:r w:rsidR="004614AF" w:rsidRPr="00F449C1">
        <w:rPr>
          <w:rFonts w:ascii="Times New Roman" w:hAnsi="Times New Roman" w:cs="Times New Roman"/>
          <w:bCs/>
          <w:color w:val="000000" w:themeColor="text1"/>
          <w:sz w:val="24"/>
          <w:lang w:val="en-US"/>
        </w:rPr>
        <w:t xml:space="preserve"> the </w:t>
      </w:r>
      <w:r w:rsidR="00592DC5" w:rsidRPr="00F449C1">
        <w:rPr>
          <w:rFonts w:ascii="Times New Roman" w:hAnsi="Times New Roman" w:cs="Times New Roman"/>
          <w:bCs/>
          <w:color w:val="000000" w:themeColor="text1"/>
          <w:sz w:val="24"/>
          <w:lang w:val="en-US"/>
        </w:rPr>
        <w:t>data were</w:t>
      </w:r>
      <w:r w:rsidR="004614AF" w:rsidRPr="00F449C1">
        <w:rPr>
          <w:rFonts w:ascii="Times New Roman" w:hAnsi="Times New Roman" w:cs="Times New Roman"/>
          <w:bCs/>
          <w:color w:val="000000" w:themeColor="text1"/>
          <w:sz w:val="24"/>
          <w:lang w:val="en-US"/>
        </w:rPr>
        <w:t xml:space="preserve"> further adjusted for baseline BF%</w:t>
      </w:r>
      <w:r w:rsidR="00260F88" w:rsidRPr="00F449C1">
        <w:rPr>
          <w:rFonts w:ascii="Times New Roman" w:hAnsi="Times New Roman" w:cs="Times New Roman"/>
          <w:bCs/>
          <w:color w:val="000000" w:themeColor="text1"/>
          <w:sz w:val="24"/>
          <w:lang w:val="en-US"/>
        </w:rPr>
        <w:t xml:space="preserve"> and </w:t>
      </w:r>
      <w:r w:rsidR="004614AF" w:rsidRPr="00F449C1">
        <w:rPr>
          <w:rFonts w:ascii="Times New Roman" w:hAnsi="Times New Roman" w:cs="Times New Roman"/>
          <w:bCs/>
          <w:color w:val="000000" w:themeColor="text1"/>
          <w:sz w:val="24"/>
          <w:lang w:val="en-US"/>
        </w:rPr>
        <w:t>systolic BP</w:t>
      </w:r>
      <w:r w:rsidR="00EF5377" w:rsidRPr="00F449C1">
        <w:rPr>
          <w:rFonts w:ascii="Times New Roman" w:hAnsi="Times New Roman" w:cs="Times New Roman"/>
          <w:bCs/>
          <w:color w:val="000000" w:themeColor="text1"/>
          <w:sz w:val="24"/>
          <w:lang w:val="en-US"/>
        </w:rPr>
        <w:t xml:space="preserve">, </w:t>
      </w:r>
      <w:r w:rsidR="00260F88" w:rsidRPr="00F449C1">
        <w:rPr>
          <w:rFonts w:ascii="Times New Roman" w:hAnsi="Times New Roman" w:cs="Times New Roman"/>
          <w:bCs/>
          <w:color w:val="000000" w:themeColor="text1"/>
          <w:sz w:val="24"/>
          <w:lang w:val="en-US"/>
        </w:rPr>
        <w:t xml:space="preserve">change in BF% and systolic </w:t>
      </w:r>
      <w:r w:rsidR="00781082" w:rsidRPr="00F449C1">
        <w:rPr>
          <w:rFonts w:ascii="Times New Roman" w:hAnsi="Times New Roman" w:cs="Times New Roman"/>
          <w:bCs/>
          <w:color w:val="000000" w:themeColor="text1"/>
          <w:sz w:val="24"/>
          <w:lang w:val="en-US"/>
        </w:rPr>
        <w:t xml:space="preserve">BP during 2-year follow-up, or </w:t>
      </w:r>
      <w:r w:rsidR="004614AF" w:rsidRPr="00F449C1">
        <w:rPr>
          <w:rFonts w:ascii="Times New Roman" w:hAnsi="Times New Roman" w:cs="Times New Roman"/>
          <w:bCs/>
          <w:color w:val="000000" w:themeColor="text1"/>
          <w:sz w:val="24"/>
          <w:lang w:val="en-US"/>
        </w:rPr>
        <w:t>study group</w:t>
      </w:r>
      <w:r w:rsidR="002910A8" w:rsidRPr="00F449C1">
        <w:rPr>
          <w:rFonts w:ascii="Times New Roman" w:hAnsi="Times New Roman" w:cs="Times New Roman"/>
          <w:bCs/>
          <w:color w:val="000000" w:themeColor="text1"/>
          <w:sz w:val="24"/>
          <w:lang w:val="en-US"/>
        </w:rPr>
        <w:t xml:space="preserve"> (intervention/control)</w:t>
      </w:r>
      <w:r w:rsidR="00EF5377" w:rsidRPr="00F449C1">
        <w:rPr>
          <w:rFonts w:ascii="Times New Roman" w:hAnsi="Times New Roman" w:cs="Times New Roman"/>
          <w:bCs/>
          <w:color w:val="000000" w:themeColor="text1"/>
          <w:sz w:val="24"/>
          <w:lang w:val="en-US"/>
        </w:rPr>
        <w:t xml:space="preserve"> and the </w:t>
      </w:r>
      <w:r w:rsidR="00592DC5" w:rsidRPr="00F449C1">
        <w:rPr>
          <w:rFonts w:ascii="Times New Roman" w:hAnsi="Times New Roman" w:cs="Times New Roman"/>
          <w:bCs/>
          <w:color w:val="000000" w:themeColor="text1"/>
          <w:sz w:val="24"/>
          <w:lang w:val="en-US"/>
        </w:rPr>
        <w:t xml:space="preserve">corresponding </w:t>
      </w:r>
      <w:r w:rsidR="00EF5377" w:rsidRPr="00F449C1">
        <w:rPr>
          <w:rFonts w:ascii="Times New Roman" w:hAnsi="Times New Roman" w:cs="Times New Roman"/>
          <w:bCs/>
          <w:color w:val="000000" w:themeColor="text1"/>
          <w:sz w:val="24"/>
          <w:lang w:val="en-US"/>
        </w:rPr>
        <w:t>explanatory variable at baseline</w:t>
      </w:r>
      <w:r w:rsidR="00855C33" w:rsidRPr="00F449C1">
        <w:rPr>
          <w:rFonts w:ascii="Times New Roman" w:hAnsi="Times New Roman" w:cs="Times New Roman"/>
          <w:bCs/>
          <w:color w:val="000000" w:themeColor="text1"/>
          <w:sz w:val="24"/>
          <w:lang w:val="en-US"/>
        </w:rPr>
        <w:t>.</w:t>
      </w:r>
      <w:r w:rsidR="00FF57B3" w:rsidRPr="00F449C1">
        <w:rPr>
          <w:rFonts w:ascii="Times New Roman" w:hAnsi="Times New Roman" w:cs="Times New Roman"/>
          <w:bCs/>
          <w:color w:val="000000" w:themeColor="text1"/>
          <w:sz w:val="24"/>
          <w:lang w:val="en-US"/>
        </w:rPr>
        <w:t xml:space="preserve"> </w:t>
      </w:r>
      <w:r w:rsidR="00AC14D3" w:rsidRPr="00F449C1">
        <w:rPr>
          <w:rFonts w:ascii="Times New Roman" w:hAnsi="Times New Roman" w:cs="Times New Roman"/>
          <w:bCs/>
          <w:color w:val="000000" w:themeColor="text1"/>
          <w:sz w:val="24"/>
          <w:lang w:val="en-US"/>
        </w:rPr>
        <w:t>The s</w:t>
      </w:r>
      <w:r w:rsidR="004614AF" w:rsidRPr="00F449C1">
        <w:rPr>
          <w:rFonts w:ascii="Times New Roman" w:hAnsi="Times New Roman" w:cs="Times New Roman"/>
          <w:bCs/>
          <w:color w:val="000000" w:themeColor="text1"/>
          <w:sz w:val="24"/>
          <w:lang w:val="en-US"/>
        </w:rPr>
        <w:t>tudy group was used as a confounding factor</w:t>
      </w:r>
      <w:r w:rsidR="00AC14D3" w:rsidRPr="00F449C1">
        <w:rPr>
          <w:rFonts w:ascii="Times New Roman" w:hAnsi="Times New Roman" w:cs="Times New Roman"/>
          <w:bCs/>
          <w:color w:val="000000" w:themeColor="text1"/>
          <w:sz w:val="24"/>
          <w:lang w:val="en-US"/>
        </w:rPr>
        <w:t xml:space="preserve"> to adjust for the</w:t>
      </w:r>
      <w:r w:rsidR="008C3337" w:rsidRPr="00F449C1">
        <w:rPr>
          <w:rFonts w:ascii="Times New Roman" w:hAnsi="Times New Roman" w:cs="Times New Roman"/>
          <w:bCs/>
          <w:color w:val="000000" w:themeColor="text1"/>
          <w:sz w:val="24"/>
          <w:lang w:val="en-US"/>
        </w:rPr>
        <w:t xml:space="preserve"> resid</w:t>
      </w:r>
      <w:r w:rsidR="00592DC5" w:rsidRPr="00F449C1">
        <w:rPr>
          <w:rFonts w:ascii="Times New Roman" w:hAnsi="Times New Roman" w:cs="Times New Roman"/>
          <w:bCs/>
          <w:color w:val="000000" w:themeColor="text1"/>
          <w:sz w:val="24"/>
          <w:lang w:val="en-US"/>
        </w:rPr>
        <w:t>u</w:t>
      </w:r>
      <w:r w:rsidR="008C3337" w:rsidRPr="00F449C1">
        <w:rPr>
          <w:rFonts w:ascii="Times New Roman" w:hAnsi="Times New Roman" w:cs="Times New Roman"/>
          <w:bCs/>
          <w:color w:val="000000" w:themeColor="text1"/>
          <w:sz w:val="24"/>
          <w:lang w:val="en-US"/>
        </w:rPr>
        <w:t xml:space="preserve">al effect </w:t>
      </w:r>
      <w:r w:rsidR="004614AF" w:rsidRPr="00F449C1">
        <w:rPr>
          <w:rFonts w:ascii="Times New Roman" w:hAnsi="Times New Roman" w:cs="Times New Roman"/>
          <w:bCs/>
          <w:color w:val="000000" w:themeColor="text1"/>
          <w:sz w:val="24"/>
          <w:lang w:val="en-US"/>
        </w:rPr>
        <w:t xml:space="preserve">of </w:t>
      </w:r>
      <w:r w:rsidR="00286776" w:rsidRPr="00F449C1">
        <w:rPr>
          <w:rFonts w:ascii="Times New Roman" w:hAnsi="Times New Roman" w:cs="Times New Roman"/>
          <w:bCs/>
          <w:color w:val="000000" w:themeColor="text1"/>
          <w:sz w:val="24"/>
          <w:lang w:val="en-US"/>
        </w:rPr>
        <w:t xml:space="preserve">the </w:t>
      </w:r>
      <w:r w:rsidR="004614AF" w:rsidRPr="00F449C1">
        <w:rPr>
          <w:rFonts w:ascii="Times New Roman" w:hAnsi="Times New Roman" w:cs="Times New Roman"/>
          <w:bCs/>
          <w:color w:val="000000" w:themeColor="text1"/>
          <w:sz w:val="24"/>
          <w:lang w:val="en-US"/>
        </w:rPr>
        <w:t>lifestyle intervention</w:t>
      </w:r>
      <w:r w:rsidR="000C5772" w:rsidRPr="00F449C1">
        <w:rPr>
          <w:rFonts w:ascii="Times New Roman" w:hAnsi="Times New Roman" w:cs="Times New Roman"/>
          <w:bCs/>
          <w:color w:val="000000" w:themeColor="text1"/>
          <w:sz w:val="24"/>
          <w:lang w:val="en-US"/>
        </w:rPr>
        <w:t xml:space="preserve">. </w:t>
      </w:r>
      <w:r w:rsidR="006677B6" w:rsidRPr="00F449C1">
        <w:rPr>
          <w:rFonts w:ascii="Times New Roman" w:hAnsi="Times New Roman" w:cs="Times New Roman"/>
          <w:bCs/>
          <w:color w:val="000000" w:themeColor="text1"/>
          <w:sz w:val="24"/>
          <w:lang w:val="en-US"/>
        </w:rPr>
        <w:t>However, t</w:t>
      </w:r>
      <w:r w:rsidR="006C6E29" w:rsidRPr="00F449C1">
        <w:rPr>
          <w:rFonts w:ascii="Times New Roman" w:hAnsi="Times New Roman" w:cs="Times New Roman"/>
          <w:bCs/>
          <w:color w:val="000000" w:themeColor="text1"/>
          <w:sz w:val="24"/>
          <w:lang w:val="en-US"/>
        </w:rPr>
        <w:t>here were no statistically significant differences in</w:t>
      </w:r>
      <w:r w:rsidR="00557ED8" w:rsidRPr="00F449C1">
        <w:rPr>
          <w:rFonts w:ascii="Times New Roman" w:hAnsi="Times New Roman" w:cs="Times New Roman"/>
          <w:bCs/>
          <w:color w:val="000000" w:themeColor="text1"/>
          <w:sz w:val="24"/>
          <w:lang w:val="en-US"/>
        </w:rPr>
        <w:t xml:space="preserve"> PA at different intensities,</w:t>
      </w:r>
      <w:r w:rsidR="00C16F7D" w:rsidRPr="00F449C1">
        <w:rPr>
          <w:rFonts w:ascii="Times New Roman" w:hAnsi="Times New Roman" w:cs="Times New Roman"/>
          <w:bCs/>
          <w:color w:val="000000" w:themeColor="text1"/>
          <w:sz w:val="24"/>
          <w:lang w:val="en-US"/>
        </w:rPr>
        <w:t xml:space="preserve"> ST,</w:t>
      </w:r>
      <w:r w:rsidR="00557ED8" w:rsidRPr="00F449C1">
        <w:rPr>
          <w:rFonts w:ascii="Times New Roman" w:hAnsi="Times New Roman" w:cs="Times New Roman"/>
          <w:bCs/>
          <w:color w:val="000000" w:themeColor="text1"/>
          <w:sz w:val="24"/>
          <w:lang w:val="en-US"/>
        </w:rPr>
        <w:t xml:space="preserve"> CRF, </w:t>
      </w:r>
      <w:r w:rsidR="006C6E29" w:rsidRPr="00F449C1">
        <w:rPr>
          <w:rFonts w:ascii="Times New Roman" w:hAnsi="Times New Roman" w:cs="Times New Roman"/>
          <w:bCs/>
          <w:color w:val="000000" w:themeColor="text1"/>
          <w:sz w:val="24"/>
          <w:lang w:val="en-US"/>
        </w:rPr>
        <w:t>SI</w:t>
      </w:r>
      <w:r w:rsidR="00557ED8" w:rsidRPr="00F449C1">
        <w:rPr>
          <w:rFonts w:ascii="Times New Roman" w:hAnsi="Times New Roman" w:cs="Times New Roman"/>
          <w:bCs/>
          <w:color w:val="000000" w:themeColor="text1"/>
          <w:sz w:val="24"/>
          <w:lang w:val="en-US"/>
        </w:rPr>
        <w:t>,</w:t>
      </w:r>
      <w:r w:rsidR="006677B6" w:rsidRPr="00F449C1">
        <w:rPr>
          <w:rFonts w:ascii="Times New Roman" w:hAnsi="Times New Roman" w:cs="Times New Roman"/>
          <w:bCs/>
          <w:color w:val="000000" w:themeColor="text1"/>
          <w:sz w:val="24"/>
          <w:lang w:val="en-US"/>
        </w:rPr>
        <w:t xml:space="preserve"> </w:t>
      </w:r>
      <w:r w:rsidR="00557ED8" w:rsidRPr="00F449C1">
        <w:rPr>
          <w:rFonts w:ascii="Times New Roman" w:hAnsi="Times New Roman" w:cs="Times New Roman"/>
          <w:bCs/>
          <w:color w:val="000000" w:themeColor="text1"/>
          <w:sz w:val="24"/>
          <w:lang w:val="en-US"/>
        </w:rPr>
        <w:t xml:space="preserve">or </w:t>
      </w:r>
      <w:r w:rsidR="006C6E29" w:rsidRPr="00F449C1">
        <w:rPr>
          <w:rFonts w:ascii="Times New Roman" w:hAnsi="Times New Roman" w:cs="Times New Roman"/>
          <w:color w:val="000000" w:themeColor="text1"/>
          <w:sz w:val="24"/>
          <w:lang w:val="en-US"/>
        </w:rPr>
        <w:t>ΔRI between</w:t>
      </w:r>
      <w:r w:rsidR="006C6E29" w:rsidRPr="00F449C1">
        <w:rPr>
          <w:rFonts w:ascii="Times New Roman" w:hAnsi="Times New Roman" w:cs="Times New Roman"/>
          <w:bCs/>
          <w:color w:val="000000" w:themeColor="text1"/>
          <w:sz w:val="24"/>
          <w:lang w:val="en-US"/>
        </w:rPr>
        <w:t xml:space="preserve"> children in the intervention and the control group (p&gt;0.</w:t>
      </w:r>
      <w:r w:rsidR="00557ED8" w:rsidRPr="00F449C1">
        <w:rPr>
          <w:rFonts w:ascii="Times New Roman" w:hAnsi="Times New Roman" w:cs="Times New Roman"/>
          <w:bCs/>
          <w:color w:val="000000" w:themeColor="text1"/>
          <w:sz w:val="24"/>
          <w:lang w:val="en-US"/>
        </w:rPr>
        <w:t>070</w:t>
      </w:r>
      <w:r w:rsidR="006C6E29" w:rsidRPr="00F449C1">
        <w:rPr>
          <w:rFonts w:ascii="Times New Roman" w:hAnsi="Times New Roman" w:cs="Times New Roman"/>
          <w:bCs/>
          <w:color w:val="000000" w:themeColor="text1"/>
          <w:sz w:val="24"/>
          <w:lang w:val="en-US"/>
        </w:rPr>
        <w:t>)</w:t>
      </w:r>
      <w:r w:rsidR="006C6E29" w:rsidRPr="00F449C1">
        <w:rPr>
          <w:rFonts w:ascii="Times New Roman" w:hAnsi="Times New Roman" w:cs="Times New Roman"/>
          <w:color w:val="000000" w:themeColor="text1"/>
          <w:sz w:val="24"/>
          <w:lang w:val="en-US"/>
        </w:rPr>
        <w:t>.</w:t>
      </w:r>
      <w:r w:rsidR="00557ED8" w:rsidRPr="00F449C1">
        <w:rPr>
          <w:rFonts w:ascii="Times New Roman" w:hAnsi="Times New Roman" w:cs="Times New Roman"/>
          <w:color w:val="000000" w:themeColor="text1"/>
          <w:sz w:val="24"/>
          <w:lang w:val="en-US"/>
        </w:rPr>
        <w:t xml:space="preserve"> Nevertheless, we also performed sensitivity analyses separately for intervention and control </w:t>
      </w:r>
      <w:r w:rsidR="00557ED8" w:rsidRPr="00F449C1">
        <w:rPr>
          <w:rFonts w:ascii="Times New Roman" w:hAnsi="Times New Roman" w:cs="Times New Roman"/>
          <w:color w:val="000000" w:themeColor="text1"/>
          <w:sz w:val="24"/>
          <w:lang w:val="en-US"/>
        </w:rPr>
        <w:lastRenderedPageBreak/>
        <w:t>groups.</w:t>
      </w:r>
      <w:r w:rsidR="006C6E29" w:rsidRPr="00F449C1">
        <w:rPr>
          <w:rFonts w:ascii="Times New Roman" w:hAnsi="Times New Roman" w:cs="Times New Roman"/>
          <w:color w:val="000000" w:themeColor="text1"/>
          <w:sz w:val="24"/>
          <w:lang w:val="en-US"/>
        </w:rPr>
        <w:t xml:space="preserve"> </w:t>
      </w:r>
      <w:r w:rsidR="006C6E29" w:rsidRPr="00F449C1">
        <w:rPr>
          <w:rFonts w:ascii="Times New Roman" w:hAnsi="Times New Roman" w:cs="Times New Roman"/>
          <w:bCs/>
          <w:color w:val="000000" w:themeColor="text1"/>
          <w:sz w:val="24"/>
          <w:lang w:val="en-US"/>
        </w:rPr>
        <w:t xml:space="preserve"> </w:t>
      </w:r>
      <w:r w:rsidR="000C5772" w:rsidRPr="00F449C1">
        <w:rPr>
          <w:rFonts w:ascii="Times New Roman" w:hAnsi="Times New Roman" w:cs="Times New Roman"/>
          <w:bCs/>
          <w:color w:val="000000" w:themeColor="text1"/>
          <w:sz w:val="24"/>
          <w:lang w:val="en-US"/>
        </w:rPr>
        <w:t>T</w:t>
      </w:r>
      <w:r w:rsidR="00855C33" w:rsidRPr="00F449C1">
        <w:rPr>
          <w:rFonts w:ascii="Times New Roman" w:hAnsi="Times New Roman" w:cs="Times New Roman"/>
          <w:bCs/>
          <w:color w:val="000000" w:themeColor="text1"/>
          <w:sz w:val="24"/>
          <w:lang w:val="en-US"/>
        </w:rPr>
        <w:t>he</w:t>
      </w:r>
      <w:r w:rsidR="008C3337" w:rsidRPr="00F449C1">
        <w:rPr>
          <w:rFonts w:ascii="Times New Roman" w:hAnsi="Times New Roman" w:cs="Times New Roman"/>
          <w:bCs/>
          <w:color w:val="000000" w:themeColor="text1"/>
          <w:sz w:val="24"/>
          <w:lang w:val="en-US"/>
        </w:rPr>
        <w:t xml:space="preserve"> analyses </w:t>
      </w:r>
      <w:r w:rsidR="00A3532C" w:rsidRPr="00F449C1">
        <w:rPr>
          <w:rFonts w:ascii="Times New Roman" w:hAnsi="Times New Roman" w:cs="Times New Roman"/>
          <w:bCs/>
          <w:color w:val="000000" w:themeColor="text1"/>
          <w:sz w:val="24"/>
          <w:lang w:val="en-US"/>
        </w:rPr>
        <w:t>were</w:t>
      </w:r>
      <w:r w:rsidR="00EF5377" w:rsidRPr="00F449C1">
        <w:rPr>
          <w:rFonts w:ascii="Times New Roman" w:hAnsi="Times New Roman" w:cs="Times New Roman"/>
          <w:bCs/>
          <w:color w:val="000000" w:themeColor="text1"/>
          <w:sz w:val="24"/>
          <w:lang w:val="en-US"/>
        </w:rPr>
        <w:t xml:space="preserve"> adjusted for the explanatory variable at baseline </w:t>
      </w:r>
      <w:r w:rsidR="006A20E9" w:rsidRPr="00F449C1">
        <w:rPr>
          <w:rFonts w:ascii="Times New Roman" w:hAnsi="Times New Roman" w:cs="Times New Roman"/>
          <w:bCs/>
          <w:color w:val="000000" w:themeColor="text1"/>
          <w:sz w:val="24"/>
          <w:lang w:val="en-US"/>
        </w:rPr>
        <w:t>to</w:t>
      </w:r>
      <w:r w:rsidR="000E06A5" w:rsidRPr="00F449C1">
        <w:rPr>
          <w:rFonts w:ascii="Times New Roman" w:hAnsi="Times New Roman" w:cs="Times New Roman"/>
          <w:bCs/>
          <w:color w:val="000000" w:themeColor="text1"/>
          <w:sz w:val="24"/>
          <w:lang w:val="en-US"/>
        </w:rPr>
        <w:t xml:space="preserve"> control for </w:t>
      </w:r>
      <w:r w:rsidR="00A3532C" w:rsidRPr="00F449C1">
        <w:rPr>
          <w:rFonts w:ascii="Times New Roman" w:hAnsi="Times New Roman" w:cs="Times New Roman"/>
          <w:bCs/>
          <w:color w:val="000000" w:themeColor="text1"/>
          <w:sz w:val="24"/>
          <w:lang w:val="en-US"/>
        </w:rPr>
        <w:t xml:space="preserve">their </w:t>
      </w:r>
      <w:r w:rsidR="000E06A5" w:rsidRPr="00F449C1">
        <w:rPr>
          <w:rFonts w:ascii="Times New Roman" w:hAnsi="Times New Roman" w:cs="Times New Roman"/>
          <w:bCs/>
          <w:color w:val="000000" w:themeColor="text1"/>
          <w:sz w:val="24"/>
          <w:lang w:val="en-US"/>
        </w:rPr>
        <w:t xml:space="preserve">variation </w:t>
      </w:r>
      <w:r w:rsidR="00A3532C" w:rsidRPr="00F449C1">
        <w:rPr>
          <w:rFonts w:ascii="Times New Roman" w:hAnsi="Times New Roman" w:cs="Times New Roman"/>
          <w:bCs/>
          <w:color w:val="000000" w:themeColor="text1"/>
          <w:sz w:val="24"/>
          <w:lang w:val="en-US"/>
        </w:rPr>
        <w:t>at baseline</w:t>
      </w:r>
      <w:r w:rsidR="004614AF" w:rsidRPr="00F449C1">
        <w:rPr>
          <w:rFonts w:ascii="Times New Roman" w:hAnsi="Times New Roman" w:cs="Times New Roman"/>
          <w:bCs/>
          <w:color w:val="000000" w:themeColor="text1"/>
          <w:sz w:val="24"/>
          <w:lang w:val="en-US"/>
        </w:rPr>
        <w:t xml:space="preserve">. </w:t>
      </w:r>
      <w:r w:rsidR="000C5772" w:rsidRPr="00F449C1">
        <w:rPr>
          <w:rFonts w:ascii="Times New Roman" w:hAnsi="Times New Roman" w:cs="Times New Roman"/>
          <w:bCs/>
          <w:color w:val="000000" w:themeColor="text1"/>
          <w:sz w:val="24"/>
          <w:lang w:val="en-US"/>
        </w:rPr>
        <w:t>Furthermore</w:t>
      </w:r>
      <w:r w:rsidR="004614AF" w:rsidRPr="00F449C1">
        <w:rPr>
          <w:rFonts w:ascii="Times New Roman" w:hAnsi="Times New Roman" w:cs="Times New Roman"/>
          <w:bCs/>
          <w:color w:val="000000" w:themeColor="text1"/>
          <w:sz w:val="24"/>
          <w:lang w:val="en-US"/>
        </w:rPr>
        <w:t>,</w:t>
      </w:r>
      <w:r w:rsidR="00654B4E" w:rsidRPr="00F449C1">
        <w:rPr>
          <w:rFonts w:ascii="Times New Roman" w:hAnsi="Times New Roman" w:cs="Times New Roman"/>
          <w:bCs/>
          <w:color w:val="000000" w:themeColor="text1"/>
          <w:sz w:val="24"/>
          <w:lang w:val="en-US"/>
        </w:rPr>
        <w:t xml:space="preserve"> </w:t>
      </w:r>
      <w:r w:rsidR="00330F34" w:rsidRPr="00F449C1">
        <w:rPr>
          <w:rFonts w:ascii="Times New Roman" w:hAnsi="Times New Roman" w:cs="Times New Roman"/>
          <w:bCs/>
          <w:color w:val="000000" w:themeColor="text1"/>
          <w:sz w:val="24"/>
          <w:lang w:val="en-US"/>
        </w:rPr>
        <w:t>change</w:t>
      </w:r>
      <w:r w:rsidR="006677B6" w:rsidRPr="00F449C1">
        <w:rPr>
          <w:rFonts w:ascii="Times New Roman" w:hAnsi="Times New Roman" w:cs="Times New Roman"/>
          <w:bCs/>
          <w:color w:val="000000" w:themeColor="text1"/>
          <w:sz w:val="24"/>
          <w:lang w:val="en-US"/>
        </w:rPr>
        <w:t>s</w:t>
      </w:r>
      <w:r w:rsidR="00330F34" w:rsidRPr="00F449C1">
        <w:rPr>
          <w:rFonts w:ascii="Times New Roman" w:hAnsi="Times New Roman" w:cs="Times New Roman"/>
          <w:bCs/>
          <w:color w:val="000000" w:themeColor="text1"/>
          <w:sz w:val="24"/>
          <w:lang w:val="en-US"/>
        </w:rPr>
        <w:t xml:space="preserve"> in VPA and CRF</w:t>
      </w:r>
      <w:r w:rsidR="006677B6" w:rsidRPr="00F449C1">
        <w:rPr>
          <w:rFonts w:ascii="Times New Roman" w:hAnsi="Times New Roman" w:cs="Times New Roman"/>
          <w:bCs/>
          <w:color w:val="000000" w:themeColor="text1"/>
          <w:sz w:val="24"/>
          <w:lang w:val="en-US"/>
        </w:rPr>
        <w:t xml:space="preserve"> over 2</w:t>
      </w:r>
      <w:r w:rsidR="00C16F7D" w:rsidRPr="00F449C1">
        <w:rPr>
          <w:rFonts w:ascii="Times New Roman" w:hAnsi="Times New Roman" w:cs="Times New Roman"/>
          <w:bCs/>
          <w:color w:val="000000" w:themeColor="text1"/>
          <w:sz w:val="24"/>
          <w:lang w:val="en-US"/>
        </w:rPr>
        <w:t xml:space="preserve"> </w:t>
      </w:r>
      <w:r w:rsidR="006677B6" w:rsidRPr="00F449C1">
        <w:rPr>
          <w:rFonts w:ascii="Times New Roman" w:hAnsi="Times New Roman" w:cs="Times New Roman"/>
          <w:bCs/>
          <w:color w:val="000000" w:themeColor="text1"/>
          <w:sz w:val="24"/>
          <w:lang w:val="en-US"/>
        </w:rPr>
        <w:t>years</w:t>
      </w:r>
      <w:r w:rsidR="00330F34" w:rsidRPr="00F449C1">
        <w:rPr>
          <w:rFonts w:ascii="Times New Roman" w:hAnsi="Times New Roman" w:cs="Times New Roman"/>
          <w:bCs/>
          <w:color w:val="000000" w:themeColor="text1"/>
          <w:sz w:val="24"/>
          <w:lang w:val="en-US"/>
        </w:rPr>
        <w:t xml:space="preserve"> </w:t>
      </w:r>
      <w:r w:rsidR="004614AF" w:rsidRPr="00F449C1">
        <w:rPr>
          <w:rFonts w:ascii="Times New Roman" w:hAnsi="Times New Roman" w:cs="Times New Roman"/>
          <w:bCs/>
          <w:color w:val="000000" w:themeColor="text1"/>
          <w:sz w:val="24"/>
          <w:lang w:val="en-US"/>
        </w:rPr>
        <w:t>were entered</w:t>
      </w:r>
      <w:r w:rsidR="00E957B8" w:rsidRPr="00F449C1">
        <w:rPr>
          <w:rFonts w:ascii="Times New Roman" w:hAnsi="Times New Roman" w:cs="Times New Roman"/>
          <w:bCs/>
          <w:color w:val="000000" w:themeColor="text1"/>
          <w:sz w:val="24"/>
          <w:lang w:val="en-US"/>
        </w:rPr>
        <w:t xml:space="preserve"> </w:t>
      </w:r>
      <w:r w:rsidR="004614AF" w:rsidRPr="00F449C1">
        <w:rPr>
          <w:rFonts w:ascii="Times New Roman" w:hAnsi="Times New Roman" w:cs="Times New Roman"/>
          <w:bCs/>
          <w:color w:val="000000" w:themeColor="text1"/>
          <w:sz w:val="24"/>
          <w:lang w:val="en-US"/>
        </w:rPr>
        <w:t>into the same model with age and sex to study the</w:t>
      </w:r>
      <w:r w:rsidR="006677B6" w:rsidRPr="00F449C1">
        <w:rPr>
          <w:rFonts w:ascii="Times New Roman" w:hAnsi="Times New Roman" w:cs="Times New Roman"/>
          <w:bCs/>
          <w:color w:val="000000" w:themeColor="text1"/>
          <w:sz w:val="24"/>
          <w:lang w:val="en-US"/>
        </w:rPr>
        <w:t>ir</w:t>
      </w:r>
      <w:r w:rsidR="004614AF" w:rsidRPr="00F449C1">
        <w:rPr>
          <w:rFonts w:ascii="Times New Roman" w:hAnsi="Times New Roman" w:cs="Times New Roman"/>
          <w:bCs/>
          <w:color w:val="000000" w:themeColor="text1"/>
          <w:sz w:val="24"/>
          <w:lang w:val="en-US"/>
        </w:rPr>
        <w:t xml:space="preserve"> independent associations </w:t>
      </w:r>
      <w:r w:rsidR="006677B6" w:rsidRPr="00F449C1">
        <w:rPr>
          <w:rFonts w:ascii="Times New Roman" w:hAnsi="Times New Roman" w:cs="Times New Roman"/>
          <w:bCs/>
          <w:color w:val="000000" w:themeColor="text1"/>
          <w:sz w:val="24"/>
          <w:lang w:val="en-US"/>
        </w:rPr>
        <w:t xml:space="preserve">with SI and </w:t>
      </w:r>
      <w:r w:rsidR="006677B6" w:rsidRPr="00F449C1">
        <w:rPr>
          <w:rFonts w:ascii="Times New Roman" w:hAnsi="Times New Roman" w:cs="Times New Roman"/>
          <w:color w:val="000000" w:themeColor="text1"/>
          <w:sz w:val="24"/>
          <w:lang w:val="en-US"/>
        </w:rPr>
        <w:t>ΔRI at 2-year follow-up</w:t>
      </w:r>
      <w:r w:rsidR="000E06A5" w:rsidRPr="00F449C1">
        <w:rPr>
          <w:rFonts w:ascii="Times New Roman" w:hAnsi="Times New Roman" w:cs="Times New Roman"/>
          <w:bCs/>
          <w:color w:val="000000" w:themeColor="text1"/>
          <w:sz w:val="24"/>
          <w:lang w:val="en-US"/>
        </w:rPr>
        <w:t xml:space="preserve">. </w:t>
      </w:r>
      <w:r w:rsidR="00A14DA7" w:rsidRPr="00F449C1">
        <w:rPr>
          <w:rFonts w:ascii="Times New Roman" w:hAnsi="Times New Roman" w:cs="Times New Roman"/>
          <w:bCs/>
          <w:color w:val="000000" w:themeColor="text1"/>
          <w:sz w:val="24"/>
          <w:lang w:val="en-US"/>
        </w:rPr>
        <w:t xml:space="preserve">Changes in the measures of PA, CRF, and arterial health were computed by subtracting 2-year value from the baseline value. </w:t>
      </w:r>
    </w:p>
    <w:p w14:paraId="0EE1944B" w14:textId="77777777" w:rsidR="00322318" w:rsidRPr="00F449C1" w:rsidRDefault="00322318" w:rsidP="0008195F">
      <w:pPr>
        <w:spacing w:line="480" w:lineRule="auto"/>
        <w:jc w:val="both"/>
        <w:rPr>
          <w:rFonts w:ascii="Times New Roman" w:hAnsi="Times New Roman" w:cs="Times New Roman"/>
          <w:bCs/>
          <w:color w:val="000000" w:themeColor="text1"/>
          <w:sz w:val="24"/>
          <w:lang w:val="en-US"/>
        </w:rPr>
      </w:pPr>
    </w:p>
    <w:p w14:paraId="06848DA9" w14:textId="62A23390" w:rsidR="00602326" w:rsidRPr="00F449C1" w:rsidRDefault="00E2174D" w:rsidP="0008195F">
      <w:pPr>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Cs/>
          <w:color w:val="000000" w:themeColor="text1"/>
          <w:sz w:val="24"/>
          <w:szCs w:val="24"/>
          <w:lang w:val="en-US"/>
        </w:rPr>
        <w:t>We investigated the modifying effects of sex on the associations of PA at different intensities, ST, and CRF with SI, or ΔRI using general linear models. If a statistically significant interaction was observed, the analyses were performed separately for boys and girls</w:t>
      </w:r>
      <w:r w:rsidR="006677B6" w:rsidRPr="00F449C1">
        <w:rPr>
          <w:rFonts w:ascii="Times New Roman" w:hAnsi="Times New Roman" w:cs="Times New Roman"/>
          <w:bCs/>
          <w:color w:val="000000" w:themeColor="text1"/>
          <w:sz w:val="24"/>
          <w:lang w:val="en-US"/>
        </w:rPr>
        <w:t>. These models for boys and girls were further adjusted for baseline or 2-year BF% and systolic BP, changes in BF% and systolic BP during 2-year follow-up or study group, if statistically significant association</w:t>
      </w:r>
      <w:r w:rsidR="00A93155" w:rsidRPr="00F449C1">
        <w:rPr>
          <w:rFonts w:ascii="Times New Roman" w:hAnsi="Times New Roman" w:cs="Times New Roman"/>
          <w:bCs/>
          <w:color w:val="000000" w:themeColor="text1"/>
          <w:sz w:val="24"/>
          <w:lang w:val="en-US"/>
        </w:rPr>
        <w:t>s</w:t>
      </w:r>
      <w:r w:rsidR="006677B6" w:rsidRPr="00F449C1">
        <w:rPr>
          <w:rFonts w:ascii="Times New Roman" w:hAnsi="Times New Roman" w:cs="Times New Roman"/>
          <w:bCs/>
          <w:color w:val="000000" w:themeColor="text1"/>
          <w:sz w:val="24"/>
          <w:lang w:val="en-US"/>
        </w:rPr>
        <w:t xml:space="preserve"> w</w:t>
      </w:r>
      <w:r w:rsidR="00A93155" w:rsidRPr="00F449C1">
        <w:rPr>
          <w:rFonts w:ascii="Times New Roman" w:hAnsi="Times New Roman" w:cs="Times New Roman"/>
          <w:bCs/>
          <w:color w:val="000000" w:themeColor="text1"/>
          <w:sz w:val="24"/>
          <w:lang w:val="en-US"/>
        </w:rPr>
        <w:t>ere</w:t>
      </w:r>
      <w:r w:rsidR="006677B6" w:rsidRPr="00F449C1">
        <w:rPr>
          <w:rFonts w:ascii="Times New Roman" w:hAnsi="Times New Roman" w:cs="Times New Roman"/>
          <w:bCs/>
          <w:color w:val="000000" w:themeColor="text1"/>
          <w:sz w:val="24"/>
          <w:lang w:val="en-US"/>
        </w:rPr>
        <w:t xml:space="preserve"> observed.</w:t>
      </w:r>
      <w:r w:rsidR="000B5B96" w:rsidRPr="00F449C1">
        <w:rPr>
          <w:rFonts w:ascii="Times New Roman" w:hAnsi="Times New Roman" w:cs="Times New Roman"/>
          <w:bCs/>
          <w:color w:val="000000" w:themeColor="text1"/>
          <w:sz w:val="24"/>
          <w:lang w:val="en-US"/>
        </w:rPr>
        <w:t xml:space="preserve"> </w:t>
      </w:r>
    </w:p>
    <w:p w14:paraId="2A5FEBE9" w14:textId="77777777" w:rsidR="003C6C85" w:rsidRPr="00F449C1" w:rsidRDefault="003C6C85" w:rsidP="003C6C85">
      <w:pPr>
        <w:spacing w:after="0" w:line="480" w:lineRule="auto"/>
        <w:jc w:val="both"/>
        <w:rPr>
          <w:rFonts w:ascii="Times New Roman" w:hAnsi="Times New Roman" w:cs="Times New Roman"/>
          <w:bCs/>
          <w:color w:val="000000" w:themeColor="text1"/>
          <w:sz w:val="24"/>
          <w:lang w:val="en-US"/>
        </w:rPr>
      </w:pPr>
    </w:p>
    <w:p w14:paraId="3C7A1207" w14:textId="579946B8" w:rsidR="004614AF" w:rsidRPr="00F449C1" w:rsidRDefault="00CB24FC" w:rsidP="0008195F">
      <w:pPr>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Cs/>
          <w:color w:val="000000" w:themeColor="text1"/>
          <w:sz w:val="24"/>
          <w:lang w:val="en-US"/>
        </w:rPr>
        <w:t>W</w:t>
      </w:r>
      <w:r w:rsidR="005B6414" w:rsidRPr="00F449C1">
        <w:rPr>
          <w:rFonts w:ascii="Times New Roman" w:hAnsi="Times New Roman" w:cs="Times New Roman"/>
          <w:bCs/>
          <w:color w:val="000000" w:themeColor="text1"/>
          <w:sz w:val="24"/>
          <w:lang w:val="en-US"/>
        </w:rPr>
        <w:t>e investigated the associations of changes in PA and CRF with changes in arterial stiffness and dilatation capacity over 2</w:t>
      </w:r>
      <w:r w:rsidR="00A93155" w:rsidRPr="00F449C1">
        <w:rPr>
          <w:rFonts w:ascii="Times New Roman" w:hAnsi="Times New Roman" w:cs="Times New Roman"/>
          <w:bCs/>
          <w:color w:val="000000" w:themeColor="text1"/>
          <w:sz w:val="24"/>
          <w:lang w:val="en-US"/>
        </w:rPr>
        <w:t xml:space="preserve"> </w:t>
      </w:r>
      <w:r w:rsidR="005B6414" w:rsidRPr="00F449C1">
        <w:rPr>
          <w:rFonts w:ascii="Times New Roman" w:hAnsi="Times New Roman" w:cs="Times New Roman"/>
          <w:bCs/>
          <w:color w:val="000000" w:themeColor="text1"/>
          <w:sz w:val="24"/>
          <w:lang w:val="en-US"/>
        </w:rPr>
        <w:t>year</w:t>
      </w:r>
      <w:r w:rsidR="00A93155" w:rsidRPr="00F449C1">
        <w:rPr>
          <w:rFonts w:ascii="Times New Roman" w:hAnsi="Times New Roman" w:cs="Times New Roman"/>
          <w:bCs/>
          <w:color w:val="000000" w:themeColor="text1"/>
          <w:sz w:val="24"/>
          <w:lang w:val="en-US"/>
        </w:rPr>
        <w:t xml:space="preserve">s </w:t>
      </w:r>
      <w:r w:rsidR="005B6414" w:rsidRPr="00F449C1">
        <w:rPr>
          <w:rFonts w:ascii="Times New Roman" w:hAnsi="Times New Roman" w:cs="Times New Roman"/>
          <w:bCs/>
          <w:color w:val="000000" w:themeColor="text1"/>
          <w:sz w:val="24"/>
          <w:lang w:val="en-US"/>
        </w:rPr>
        <w:t>adjusted for age and sex</w:t>
      </w:r>
      <w:r w:rsidR="00E22AE0" w:rsidRPr="00F449C1">
        <w:rPr>
          <w:rFonts w:ascii="Times New Roman" w:hAnsi="Times New Roman" w:cs="Times New Roman"/>
          <w:bCs/>
          <w:color w:val="000000" w:themeColor="text1"/>
          <w:sz w:val="24"/>
          <w:lang w:val="en-US"/>
        </w:rPr>
        <w:t xml:space="preserve"> in a subsample of 90 children</w:t>
      </w:r>
      <w:r w:rsidR="005B6414" w:rsidRPr="00F449C1">
        <w:rPr>
          <w:rFonts w:ascii="Times New Roman" w:hAnsi="Times New Roman" w:cs="Times New Roman"/>
          <w:bCs/>
          <w:color w:val="000000" w:themeColor="text1"/>
          <w:sz w:val="24"/>
          <w:lang w:val="en-US"/>
        </w:rPr>
        <w:t xml:space="preserve">. These data were further adjusted for </w:t>
      </w:r>
      <w:r w:rsidR="007D5B57" w:rsidRPr="00F449C1">
        <w:rPr>
          <w:rFonts w:ascii="Times New Roman" w:hAnsi="Times New Roman" w:cs="Times New Roman"/>
          <w:bCs/>
          <w:color w:val="000000" w:themeColor="text1"/>
          <w:sz w:val="24"/>
          <w:lang w:val="en-US"/>
        </w:rPr>
        <w:t xml:space="preserve">PA </w:t>
      </w:r>
      <w:r w:rsidR="005B6414" w:rsidRPr="00F449C1">
        <w:rPr>
          <w:rFonts w:ascii="Times New Roman" w:hAnsi="Times New Roman" w:cs="Times New Roman"/>
          <w:bCs/>
          <w:color w:val="000000" w:themeColor="text1"/>
          <w:sz w:val="24"/>
          <w:lang w:val="en-US"/>
        </w:rPr>
        <w:t xml:space="preserve">at corresponding </w:t>
      </w:r>
      <w:r w:rsidR="007D5B57" w:rsidRPr="00F449C1">
        <w:rPr>
          <w:rFonts w:ascii="Times New Roman" w:hAnsi="Times New Roman" w:cs="Times New Roman"/>
          <w:bCs/>
          <w:color w:val="000000" w:themeColor="text1"/>
          <w:sz w:val="24"/>
          <w:lang w:val="en-US"/>
        </w:rPr>
        <w:t>intensity</w:t>
      </w:r>
      <w:r w:rsidR="005B6414" w:rsidRPr="00F449C1">
        <w:rPr>
          <w:rFonts w:ascii="Times New Roman" w:hAnsi="Times New Roman" w:cs="Times New Roman"/>
          <w:bCs/>
          <w:color w:val="000000" w:themeColor="text1"/>
          <w:sz w:val="24"/>
          <w:lang w:val="en-US"/>
        </w:rPr>
        <w:t xml:space="preserve"> or </w:t>
      </w:r>
      <w:r w:rsidR="007D5B57" w:rsidRPr="00F449C1">
        <w:rPr>
          <w:rFonts w:ascii="Times New Roman" w:hAnsi="Times New Roman" w:cs="Times New Roman"/>
          <w:bCs/>
          <w:color w:val="000000" w:themeColor="text1"/>
          <w:sz w:val="24"/>
          <w:lang w:val="en-US"/>
        </w:rPr>
        <w:t xml:space="preserve">CRF </w:t>
      </w:r>
      <w:r w:rsidR="005B6414" w:rsidRPr="00F449C1">
        <w:rPr>
          <w:rFonts w:ascii="Times New Roman" w:hAnsi="Times New Roman" w:cs="Times New Roman"/>
          <w:bCs/>
          <w:color w:val="000000" w:themeColor="text1"/>
          <w:sz w:val="24"/>
          <w:lang w:val="en-US"/>
        </w:rPr>
        <w:t xml:space="preserve">and arterial stiffness or arterial dilatation capacity </w:t>
      </w:r>
      <w:r w:rsidR="007D5B57" w:rsidRPr="00F449C1">
        <w:rPr>
          <w:rFonts w:ascii="Times New Roman" w:hAnsi="Times New Roman" w:cs="Times New Roman"/>
          <w:bCs/>
          <w:color w:val="000000" w:themeColor="text1"/>
          <w:sz w:val="24"/>
          <w:lang w:val="en-US"/>
        </w:rPr>
        <w:t>at baseline.  These models were further adjusted for changes in BF% or</w:t>
      </w:r>
      <w:r w:rsidR="00634CDC" w:rsidRPr="00F449C1">
        <w:rPr>
          <w:rFonts w:ascii="Times New Roman" w:hAnsi="Times New Roman" w:cs="Times New Roman"/>
          <w:bCs/>
          <w:color w:val="000000" w:themeColor="text1"/>
          <w:sz w:val="24"/>
          <w:lang w:val="en-US"/>
        </w:rPr>
        <w:t xml:space="preserve"> </w:t>
      </w:r>
      <w:r w:rsidR="007D5B57" w:rsidRPr="00F449C1">
        <w:rPr>
          <w:rFonts w:ascii="Times New Roman" w:hAnsi="Times New Roman" w:cs="Times New Roman"/>
          <w:bCs/>
          <w:color w:val="000000" w:themeColor="text1"/>
          <w:sz w:val="24"/>
          <w:lang w:val="en-US"/>
        </w:rPr>
        <w:t>systolic BP during 2-year follow-up or study group, if statistically significant association was observed.</w:t>
      </w:r>
      <w:r w:rsidR="00104B19" w:rsidRPr="00F449C1">
        <w:rPr>
          <w:rFonts w:ascii="Times New Roman" w:hAnsi="Times New Roman" w:cs="Times New Roman"/>
          <w:bCs/>
          <w:color w:val="000000" w:themeColor="text1"/>
          <w:sz w:val="24"/>
          <w:lang w:val="en-US"/>
        </w:rPr>
        <w:t xml:space="preserve"> These analyses were performed only for the whole study sample </w:t>
      </w:r>
      <w:r w:rsidR="0080647E" w:rsidRPr="00F449C1">
        <w:rPr>
          <w:rFonts w:ascii="Times New Roman" w:hAnsi="Times New Roman" w:cs="Times New Roman"/>
          <w:bCs/>
          <w:color w:val="000000" w:themeColor="text1"/>
          <w:sz w:val="24"/>
          <w:lang w:val="en-US"/>
        </w:rPr>
        <w:t>due to the</w:t>
      </w:r>
      <w:r w:rsidR="00284E6F" w:rsidRPr="00F449C1">
        <w:rPr>
          <w:rFonts w:ascii="Times New Roman" w:hAnsi="Times New Roman" w:cs="Times New Roman"/>
          <w:bCs/>
          <w:color w:val="000000" w:themeColor="text1"/>
          <w:sz w:val="24"/>
          <w:lang w:val="en-US"/>
        </w:rPr>
        <w:t xml:space="preserve"> small </w:t>
      </w:r>
      <w:r w:rsidR="00104B19" w:rsidRPr="00F449C1">
        <w:rPr>
          <w:rFonts w:ascii="Times New Roman" w:hAnsi="Times New Roman" w:cs="Times New Roman"/>
          <w:bCs/>
          <w:color w:val="000000" w:themeColor="text1"/>
          <w:sz w:val="24"/>
          <w:lang w:val="en-US"/>
        </w:rPr>
        <w:t xml:space="preserve">sample size </w:t>
      </w:r>
      <w:r w:rsidR="00284E6F" w:rsidRPr="00F449C1">
        <w:rPr>
          <w:rFonts w:ascii="Times New Roman" w:hAnsi="Times New Roman" w:cs="Times New Roman"/>
          <w:bCs/>
          <w:color w:val="000000" w:themeColor="text1"/>
          <w:sz w:val="24"/>
          <w:lang w:val="en-US"/>
        </w:rPr>
        <w:t>for sex-specific analyses</w:t>
      </w:r>
      <w:r w:rsidR="00104B19" w:rsidRPr="00F449C1">
        <w:rPr>
          <w:rFonts w:ascii="Times New Roman" w:hAnsi="Times New Roman" w:cs="Times New Roman"/>
          <w:bCs/>
          <w:color w:val="000000" w:themeColor="text1"/>
          <w:sz w:val="24"/>
          <w:lang w:val="en-US"/>
        </w:rPr>
        <w:t xml:space="preserve">. </w:t>
      </w:r>
      <w:r w:rsidR="007D5B57" w:rsidRPr="00F449C1">
        <w:rPr>
          <w:rFonts w:ascii="Times New Roman" w:hAnsi="Times New Roman" w:cs="Times New Roman"/>
          <w:bCs/>
          <w:color w:val="000000" w:themeColor="text1"/>
          <w:sz w:val="24"/>
          <w:lang w:val="en-US"/>
        </w:rPr>
        <w:t xml:space="preserve"> </w:t>
      </w:r>
    </w:p>
    <w:p w14:paraId="6A984FFB" w14:textId="777D2444" w:rsidR="00345A2F" w:rsidRPr="00F449C1" w:rsidRDefault="00345A2F" w:rsidP="0008195F">
      <w:pPr>
        <w:spacing w:line="480" w:lineRule="auto"/>
        <w:jc w:val="both"/>
        <w:rPr>
          <w:rFonts w:ascii="Times New Roman" w:hAnsi="Times New Roman" w:cs="Times New Roman"/>
          <w:bCs/>
          <w:color w:val="000000" w:themeColor="text1"/>
          <w:sz w:val="24"/>
          <w:lang w:val="en-US"/>
        </w:rPr>
      </w:pPr>
    </w:p>
    <w:p w14:paraId="1E4F2903" w14:textId="38AB7ED7" w:rsidR="00A845EF" w:rsidRPr="00F449C1" w:rsidRDefault="00A43322" w:rsidP="0008195F">
      <w:pPr>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Cs/>
          <w:color w:val="000000" w:themeColor="text1"/>
          <w:sz w:val="24"/>
          <w:lang w:val="en-US"/>
        </w:rPr>
        <w:br w:type="page"/>
      </w:r>
      <w:r w:rsidR="00A845EF" w:rsidRPr="00F449C1">
        <w:rPr>
          <w:rFonts w:ascii="Times New Roman" w:hAnsi="Times New Roman" w:cs="Times New Roman"/>
          <w:b/>
          <w:bCs/>
          <w:color w:val="000000" w:themeColor="text1"/>
          <w:sz w:val="24"/>
          <w:lang w:val="en-US"/>
        </w:rPr>
        <w:lastRenderedPageBreak/>
        <w:t>RESULTS</w:t>
      </w:r>
      <w:r w:rsidR="002E60AD" w:rsidRPr="00F449C1">
        <w:rPr>
          <w:rFonts w:ascii="Times New Roman" w:hAnsi="Times New Roman" w:cs="Times New Roman"/>
          <w:b/>
          <w:bCs/>
          <w:color w:val="000000" w:themeColor="text1"/>
          <w:sz w:val="24"/>
          <w:lang w:val="en-US"/>
        </w:rPr>
        <w:t xml:space="preserve"> </w:t>
      </w:r>
    </w:p>
    <w:p w14:paraId="5DE507AB" w14:textId="1E0ABC33" w:rsidR="00A845EF" w:rsidRPr="00F449C1" w:rsidRDefault="002D65F4" w:rsidP="0008195F">
      <w:pPr>
        <w:spacing w:line="480" w:lineRule="auto"/>
        <w:jc w:val="both"/>
        <w:rPr>
          <w:rFonts w:ascii="Times New Roman" w:hAnsi="Times New Roman" w:cs="Times New Roman"/>
          <w:b/>
          <w:bCs/>
          <w:color w:val="000000" w:themeColor="text1"/>
          <w:sz w:val="24"/>
          <w:lang w:val="en-US"/>
        </w:rPr>
      </w:pPr>
      <w:r w:rsidRPr="00F449C1">
        <w:rPr>
          <w:rFonts w:ascii="Times New Roman" w:hAnsi="Times New Roman" w:cs="Times New Roman"/>
          <w:b/>
          <w:bCs/>
          <w:color w:val="000000" w:themeColor="text1"/>
          <w:sz w:val="24"/>
          <w:lang w:val="en-US"/>
        </w:rPr>
        <w:t>Descriptive</w:t>
      </w:r>
      <w:r w:rsidR="000F71CD" w:rsidRPr="00F449C1">
        <w:rPr>
          <w:rFonts w:ascii="Times New Roman" w:hAnsi="Times New Roman" w:cs="Times New Roman"/>
          <w:b/>
          <w:bCs/>
          <w:color w:val="000000" w:themeColor="text1"/>
          <w:sz w:val="24"/>
          <w:lang w:val="en-US"/>
        </w:rPr>
        <w:t xml:space="preserve"> characteristics</w:t>
      </w:r>
    </w:p>
    <w:p w14:paraId="08B75391" w14:textId="0BFA2935" w:rsidR="000020DA" w:rsidRPr="00F449C1" w:rsidRDefault="000A382D" w:rsidP="0008195F">
      <w:pPr>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Cs/>
          <w:color w:val="000000" w:themeColor="text1"/>
          <w:sz w:val="24"/>
          <w:lang w:val="en-US"/>
        </w:rPr>
        <w:t xml:space="preserve">Girls </w:t>
      </w:r>
      <w:r w:rsidR="00CB5F20" w:rsidRPr="00F449C1">
        <w:rPr>
          <w:rFonts w:ascii="Times New Roman" w:hAnsi="Times New Roman" w:cs="Times New Roman"/>
          <w:color w:val="000000" w:themeColor="text1"/>
          <w:sz w:val="24"/>
          <w:szCs w:val="24"/>
          <w:lang w:val="en-US"/>
        </w:rPr>
        <w:t>were</w:t>
      </w:r>
      <w:r w:rsidR="00D022B0" w:rsidRPr="00F449C1">
        <w:rPr>
          <w:rFonts w:ascii="Times New Roman" w:hAnsi="Times New Roman" w:cs="Times New Roman"/>
          <w:color w:val="000000" w:themeColor="text1"/>
          <w:sz w:val="24"/>
          <w:szCs w:val="24"/>
          <w:lang w:val="en-US"/>
        </w:rPr>
        <w:t xml:space="preserve"> younger,</w:t>
      </w:r>
      <w:r w:rsidR="00CB5F20" w:rsidRPr="00F449C1">
        <w:rPr>
          <w:rFonts w:ascii="Times New Roman" w:hAnsi="Times New Roman" w:cs="Times New Roman"/>
          <w:color w:val="000000" w:themeColor="text1"/>
          <w:sz w:val="24"/>
          <w:szCs w:val="24"/>
          <w:lang w:val="en-US"/>
        </w:rPr>
        <w:t xml:space="preserve"> shorter, </w:t>
      </w:r>
      <w:r w:rsidR="00AB2414" w:rsidRPr="00F449C1">
        <w:rPr>
          <w:rFonts w:ascii="Times New Roman" w:hAnsi="Times New Roman" w:cs="Times New Roman"/>
          <w:color w:val="000000" w:themeColor="text1"/>
          <w:sz w:val="24"/>
          <w:szCs w:val="24"/>
          <w:lang w:val="en-US"/>
        </w:rPr>
        <w:t xml:space="preserve">and </w:t>
      </w:r>
      <w:r w:rsidR="00CB5F20" w:rsidRPr="00F449C1">
        <w:rPr>
          <w:rFonts w:ascii="Times New Roman" w:hAnsi="Times New Roman" w:cs="Times New Roman"/>
          <w:color w:val="000000" w:themeColor="text1"/>
          <w:sz w:val="24"/>
          <w:szCs w:val="24"/>
          <w:lang w:val="en-US"/>
        </w:rPr>
        <w:t xml:space="preserve">lighter and had a higher </w:t>
      </w:r>
      <w:r w:rsidR="00925D18" w:rsidRPr="00F449C1">
        <w:rPr>
          <w:rFonts w:ascii="Times New Roman" w:hAnsi="Times New Roman" w:cs="Times New Roman"/>
          <w:color w:val="000000" w:themeColor="text1"/>
          <w:sz w:val="24"/>
          <w:szCs w:val="24"/>
          <w:lang w:val="en-US"/>
        </w:rPr>
        <w:t>body fat percentage</w:t>
      </w:r>
      <w:r w:rsidR="00BF5C22" w:rsidRPr="00F449C1">
        <w:rPr>
          <w:rFonts w:ascii="Times New Roman" w:hAnsi="Times New Roman" w:cs="Times New Roman"/>
          <w:color w:val="000000" w:themeColor="text1"/>
          <w:sz w:val="24"/>
          <w:szCs w:val="24"/>
          <w:lang w:val="en-US"/>
        </w:rPr>
        <w:t xml:space="preserve"> and </w:t>
      </w:r>
      <w:r w:rsidR="00AB2414" w:rsidRPr="00F449C1">
        <w:rPr>
          <w:rFonts w:ascii="Times New Roman" w:hAnsi="Times New Roman" w:cs="Times New Roman"/>
          <w:bCs/>
          <w:color w:val="000000" w:themeColor="text1"/>
          <w:sz w:val="24"/>
          <w:lang w:val="en-US"/>
        </w:rPr>
        <w:t>maturity offset</w:t>
      </w:r>
      <w:r w:rsidR="00925D18" w:rsidRPr="00F449C1">
        <w:rPr>
          <w:rFonts w:ascii="Times New Roman" w:hAnsi="Times New Roman" w:cs="Times New Roman"/>
          <w:color w:val="000000" w:themeColor="text1"/>
          <w:sz w:val="24"/>
          <w:szCs w:val="24"/>
          <w:lang w:val="en-US"/>
        </w:rPr>
        <w:t xml:space="preserve"> </w:t>
      </w:r>
      <w:r w:rsidR="00CB5F20" w:rsidRPr="00F449C1">
        <w:rPr>
          <w:rFonts w:ascii="Times New Roman" w:hAnsi="Times New Roman" w:cs="Times New Roman"/>
          <w:color w:val="000000" w:themeColor="text1"/>
          <w:sz w:val="24"/>
          <w:szCs w:val="24"/>
          <w:lang w:val="en-US"/>
        </w:rPr>
        <w:t>compared with boys</w:t>
      </w:r>
      <w:r w:rsidR="006A20E9" w:rsidRPr="00F449C1">
        <w:rPr>
          <w:rFonts w:ascii="Times New Roman" w:hAnsi="Times New Roman" w:cs="Times New Roman"/>
          <w:color w:val="000000" w:themeColor="text1"/>
          <w:sz w:val="24"/>
          <w:szCs w:val="24"/>
          <w:lang w:val="en-US"/>
        </w:rPr>
        <w:t xml:space="preserve"> (Table 1)</w:t>
      </w:r>
      <w:r w:rsidR="00CB5F20" w:rsidRPr="00F449C1">
        <w:rPr>
          <w:rFonts w:ascii="Times New Roman" w:hAnsi="Times New Roman" w:cs="Times New Roman"/>
          <w:color w:val="000000" w:themeColor="text1"/>
          <w:sz w:val="24"/>
          <w:szCs w:val="24"/>
          <w:lang w:val="en-US"/>
        </w:rPr>
        <w:t>. Boys</w:t>
      </w:r>
      <w:r w:rsidR="00FD7BDB" w:rsidRPr="00F449C1">
        <w:rPr>
          <w:rFonts w:ascii="Times New Roman" w:hAnsi="Times New Roman" w:cs="Times New Roman"/>
          <w:color w:val="000000" w:themeColor="text1"/>
          <w:sz w:val="24"/>
          <w:szCs w:val="24"/>
          <w:lang w:val="en-US"/>
        </w:rPr>
        <w:t xml:space="preserve"> accumulated </w:t>
      </w:r>
      <w:r w:rsidR="006372EE" w:rsidRPr="00F449C1">
        <w:rPr>
          <w:rFonts w:ascii="Times New Roman" w:hAnsi="Times New Roman" w:cs="Times New Roman"/>
          <w:color w:val="000000" w:themeColor="text1"/>
          <w:sz w:val="24"/>
          <w:szCs w:val="24"/>
          <w:lang w:val="en-US"/>
        </w:rPr>
        <w:t xml:space="preserve">more </w:t>
      </w:r>
      <w:r w:rsidR="0048101D" w:rsidRPr="00F449C1">
        <w:rPr>
          <w:rFonts w:ascii="Times New Roman" w:hAnsi="Times New Roman" w:cs="Times New Roman"/>
          <w:color w:val="000000" w:themeColor="text1"/>
          <w:sz w:val="24"/>
          <w:szCs w:val="24"/>
          <w:lang w:val="en-US"/>
        </w:rPr>
        <w:t>MPA,</w:t>
      </w:r>
      <w:r w:rsidR="000273A9" w:rsidRPr="00F449C1">
        <w:rPr>
          <w:rFonts w:ascii="Times New Roman" w:hAnsi="Times New Roman" w:cs="Times New Roman"/>
          <w:color w:val="000000" w:themeColor="text1"/>
          <w:sz w:val="24"/>
          <w:szCs w:val="24"/>
          <w:lang w:val="en-US"/>
        </w:rPr>
        <w:t xml:space="preserve"> </w:t>
      </w:r>
      <w:r w:rsidR="006372EE" w:rsidRPr="00F449C1">
        <w:rPr>
          <w:rFonts w:ascii="Times New Roman" w:hAnsi="Times New Roman" w:cs="Times New Roman"/>
          <w:color w:val="000000" w:themeColor="text1"/>
          <w:sz w:val="24"/>
          <w:szCs w:val="24"/>
          <w:lang w:val="en-US"/>
        </w:rPr>
        <w:t>VPA</w:t>
      </w:r>
      <w:r w:rsidR="002172B1" w:rsidRPr="00F449C1">
        <w:rPr>
          <w:rFonts w:ascii="Times New Roman" w:hAnsi="Times New Roman" w:cs="Times New Roman"/>
          <w:color w:val="000000" w:themeColor="text1"/>
          <w:sz w:val="24"/>
          <w:szCs w:val="24"/>
          <w:lang w:val="en-US"/>
        </w:rPr>
        <w:t>,</w:t>
      </w:r>
      <w:r w:rsidR="000273A9" w:rsidRPr="00F449C1">
        <w:rPr>
          <w:rFonts w:ascii="Times New Roman" w:hAnsi="Times New Roman" w:cs="Times New Roman"/>
          <w:color w:val="000000" w:themeColor="text1"/>
          <w:sz w:val="24"/>
          <w:szCs w:val="24"/>
          <w:lang w:val="en-US"/>
        </w:rPr>
        <w:t xml:space="preserve"> and MVPA, </w:t>
      </w:r>
      <w:r w:rsidR="00AB2414" w:rsidRPr="00F449C1">
        <w:rPr>
          <w:rFonts w:ascii="Times New Roman" w:hAnsi="Times New Roman" w:cs="Times New Roman"/>
          <w:color w:val="000000" w:themeColor="text1"/>
          <w:sz w:val="24"/>
          <w:szCs w:val="24"/>
          <w:lang w:val="en-US"/>
        </w:rPr>
        <w:t xml:space="preserve">and </w:t>
      </w:r>
      <w:r w:rsidR="000273A9" w:rsidRPr="00F449C1">
        <w:rPr>
          <w:rFonts w:ascii="Times New Roman" w:hAnsi="Times New Roman" w:cs="Times New Roman"/>
          <w:color w:val="000000" w:themeColor="text1"/>
          <w:sz w:val="24"/>
          <w:szCs w:val="24"/>
          <w:lang w:val="en-US"/>
        </w:rPr>
        <w:t>had higher CRF</w:t>
      </w:r>
      <w:r w:rsidR="002172B1" w:rsidRPr="00F449C1">
        <w:rPr>
          <w:rFonts w:ascii="Times New Roman" w:hAnsi="Times New Roman" w:cs="Times New Roman"/>
          <w:color w:val="000000" w:themeColor="text1"/>
          <w:sz w:val="24"/>
          <w:szCs w:val="24"/>
          <w:lang w:val="en-US"/>
        </w:rPr>
        <w:t>,</w:t>
      </w:r>
      <w:r w:rsidR="000273A9" w:rsidRPr="00F449C1">
        <w:rPr>
          <w:rFonts w:ascii="Times New Roman" w:hAnsi="Times New Roman" w:cs="Times New Roman"/>
          <w:color w:val="000000" w:themeColor="text1"/>
          <w:sz w:val="24"/>
          <w:szCs w:val="24"/>
          <w:lang w:val="en-US"/>
        </w:rPr>
        <w:t xml:space="preserve"> and</w:t>
      </w:r>
      <w:r w:rsidR="00F41D28" w:rsidRPr="00F449C1">
        <w:rPr>
          <w:rFonts w:ascii="Times New Roman" w:hAnsi="Times New Roman" w:cs="Times New Roman"/>
          <w:color w:val="000000" w:themeColor="text1"/>
          <w:sz w:val="24"/>
          <w:szCs w:val="24"/>
          <w:lang w:val="en-US"/>
        </w:rPr>
        <w:t xml:space="preserve"> lower</w:t>
      </w:r>
      <w:r w:rsidR="00CB5F20" w:rsidRPr="00F449C1">
        <w:rPr>
          <w:rFonts w:ascii="Times New Roman" w:hAnsi="Times New Roman" w:cs="Times New Roman"/>
          <w:color w:val="000000" w:themeColor="text1"/>
          <w:sz w:val="24"/>
          <w:szCs w:val="24"/>
          <w:lang w:val="en-US"/>
        </w:rPr>
        <w:t xml:space="preserve"> </w:t>
      </w:r>
      <w:r w:rsidR="00F41D28" w:rsidRPr="00F449C1">
        <w:rPr>
          <w:rFonts w:ascii="Times New Roman" w:hAnsi="Times New Roman" w:cs="Times New Roman"/>
          <w:color w:val="000000" w:themeColor="text1"/>
          <w:sz w:val="24"/>
          <w:szCs w:val="24"/>
          <w:lang w:val="en-US"/>
        </w:rPr>
        <w:t xml:space="preserve">ΔRI than </w:t>
      </w:r>
      <w:r w:rsidR="00CB5F20" w:rsidRPr="00F449C1">
        <w:rPr>
          <w:rFonts w:ascii="Times New Roman" w:hAnsi="Times New Roman" w:cs="Times New Roman"/>
          <w:color w:val="000000" w:themeColor="text1"/>
          <w:sz w:val="24"/>
          <w:szCs w:val="24"/>
          <w:lang w:val="en-US"/>
        </w:rPr>
        <w:t>girls</w:t>
      </w:r>
      <w:r w:rsidRPr="00F449C1">
        <w:rPr>
          <w:rFonts w:ascii="Times New Roman" w:hAnsi="Times New Roman" w:cs="Times New Roman"/>
          <w:color w:val="000000" w:themeColor="text1"/>
          <w:sz w:val="24"/>
          <w:szCs w:val="24"/>
          <w:lang w:val="en-US"/>
        </w:rPr>
        <w:t>.</w:t>
      </w:r>
    </w:p>
    <w:p w14:paraId="7974506D" w14:textId="43141187" w:rsidR="00001A74" w:rsidRPr="00F449C1" w:rsidRDefault="00001A74" w:rsidP="00001A74">
      <w:pPr>
        <w:rPr>
          <w:rFonts w:ascii="Times New Roman" w:hAnsi="Times New Roman" w:cs="Times New Roman"/>
          <w:b/>
          <w:bCs/>
          <w:color w:val="000000" w:themeColor="text1"/>
          <w:sz w:val="24"/>
          <w:lang w:val="en-US"/>
        </w:rPr>
      </w:pPr>
      <w:r w:rsidRPr="00F449C1">
        <w:rPr>
          <w:rFonts w:ascii="Times New Roman" w:hAnsi="Times New Roman" w:cs="Times New Roman"/>
          <w:b/>
          <w:bCs/>
          <w:color w:val="000000" w:themeColor="text1"/>
          <w:sz w:val="24"/>
          <w:lang w:val="en-US"/>
        </w:rPr>
        <w:t>Associations of PA, ST and CRF</w:t>
      </w:r>
      <w:r w:rsidR="00703883" w:rsidRPr="00F449C1">
        <w:rPr>
          <w:rFonts w:ascii="Times New Roman" w:hAnsi="Times New Roman" w:cs="Times New Roman"/>
          <w:b/>
          <w:bCs/>
          <w:color w:val="000000" w:themeColor="text1"/>
          <w:sz w:val="24"/>
          <w:lang w:val="en-US"/>
        </w:rPr>
        <w:t xml:space="preserve"> at baseline</w:t>
      </w:r>
      <w:r w:rsidRPr="00F449C1">
        <w:rPr>
          <w:rFonts w:ascii="Times New Roman" w:hAnsi="Times New Roman" w:cs="Times New Roman"/>
          <w:b/>
          <w:bCs/>
          <w:color w:val="000000" w:themeColor="text1"/>
          <w:sz w:val="24"/>
          <w:lang w:val="en-US"/>
        </w:rPr>
        <w:t xml:space="preserve"> with arterial stiffness and</w:t>
      </w:r>
      <w:r w:rsidR="00AB2414" w:rsidRPr="00F449C1">
        <w:rPr>
          <w:rFonts w:ascii="Times New Roman" w:hAnsi="Times New Roman" w:cs="Times New Roman"/>
          <w:b/>
          <w:bCs/>
          <w:color w:val="000000" w:themeColor="text1"/>
          <w:sz w:val="24"/>
          <w:lang w:val="en-US"/>
        </w:rPr>
        <w:t xml:space="preserve"> arterial</w:t>
      </w:r>
      <w:r w:rsidRPr="00F449C1">
        <w:rPr>
          <w:rFonts w:ascii="Times New Roman" w:hAnsi="Times New Roman" w:cs="Times New Roman"/>
          <w:b/>
          <w:bCs/>
          <w:color w:val="000000" w:themeColor="text1"/>
          <w:sz w:val="24"/>
          <w:lang w:val="en-US"/>
        </w:rPr>
        <w:t xml:space="preserve"> dilatation capacity at 2-year follow-up</w:t>
      </w:r>
    </w:p>
    <w:p w14:paraId="1EDA1443" w14:textId="77777777" w:rsidR="00001A74" w:rsidRPr="00F449C1" w:rsidRDefault="00001A74" w:rsidP="00001A74">
      <w:pPr>
        <w:spacing w:line="480" w:lineRule="auto"/>
        <w:jc w:val="both"/>
        <w:rPr>
          <w:rFonts w:ascii="Times New Roman" w:hAnsi="Times New Roman" w:cs="Times New Roman"/>
          <w:b/>
          <w:bCs/>
          <w:color w:val="000000" w:themeColor="text1"/>
          <w:sz w:val="8"/>
          <w:lang w:val="en-US"/>
        </w:rPr>
      </w:pPr>
    </w:p>
    <w:p w14:paraId="137AAFCB" w14:textId="4EC2FACD" w:rsidR="00001A74" w:rsidRPr="00F449C1" w:rsidRDefault="000A382D" w:rsidP="00001A74">
      <w:pPr>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Cs/>
          <w:color w:val="000000" w:themeColor="text1"/>
          <w:sz w:val="24"/>
          <w:lang w:val="en-US"/>
        </w:rPr>
        <w:t>LPA, MPA, VPA</w:t>
      </w:r>
      <w:r w:rsidR="00B00DAC" w:rsidRPr="00F449C1">
        <w:rPr>
          <w:rFonts w:ascii="Times New Roman" w:hAnsi="Times New Roman" w:cs="Times New Roman"/>
          <w:bCs/>
          <w:color w:val="000000" w:themeColor="text1"/>
          <w:sz w:val="24"/>
          <w:lang w:val="en-US"/>
        </w:rPr>
        <w:t>,</w:t>
      </w:r>
      <w:r w:rsidRPr="00F449C1">
        <w:rPr>
          <w:rFonts w:ascii="Times New Roman" w:hAnsi="Times New Roman" w:cs="Times New Roman"/>
          <w:bCs/>
          <w:color w:val="000000" w:themeColor="text1"/>
          <w:sz w:val="24"/>
          <w:lang w:val="en-US"/>
        </w:rPr>
        <w:t xml:space="preserve"> MVPA</w:t>
      </w:r>
      <w:r w:rsidR="00001A74" w:rsidRPr="00F449C1">
        <w:rPr>
          <w:rFonts w:ascii="Times New Roman" w:hAnsi="Times New Roman" w:cs="Times New Roman"/>
          <w:bCs/>
          <w:color w:val="000000" w:themeColor="text1"/>
          <w:sz w:val="24"/>
          <w:lang w:val="en-US"/>
        </w:rPr>
        <w:t>, ST</w:t>
      </w:r>
      <w:r w:rsidR="004879D7" w:rsidRPr="00F449C1">
        <w:rPr>
          <w:rFonts w:ascii="Times New Roman" w:hAnsi="Times New Roman" w:cs="Times New Roman"/>
          <w:bCs/>
          <w:color w:val="000000" w:themeColor="text1"/>
          <w:sz w:val="24"/>
          <w:lang w:val="en-US"/>
        </w:rPr>
        <w:t>,</w:t>
      </w:r>
      <w:r w:rsidR="00001A74" w:rsidRPr="00F449C1">
        <w:rPr>
          <w:rFonts w:ascii="Times New Roman" w:hAnsi="Times New Roman" w:cs="Times New Roman"/>
          <w:bCs/>
          <w:color w:val="000000" w:themeColor="text1"/>
          <w:sz w:val="24"/>
          <w:lang w:val="en-US"/>
        </w:rPr>
        <w:t xml:space="preserve"> or CRF at baseline </w:t>
      </w:r>
      <w:r w:rsidRPr="00F449C1">
        <w:rPr>
          <w:rFonts w:ascii="Times New Roman" w:hAnsi="Times New Roman" w:cs="Times New Roman"/>
          <w:bCs/>
          <w:color w:val="000000" w:themeColor="text1"/>
          <w:sz w:val="24"/>
          <w:lang w:val="en-US"/>
        </w:rPr>
        <w:t xml:space="preserve">were not associated with </w:t>
      </w:r>
      <w:r w:rsidR="00001A74" w:rsidRPr="00F449C1">
        <w:rPr>
          <w:rFonts w:ascii="Times New Roman" w:hAnsi="Times New Roman" w:cs="Times New Roman"/>
          <w:bCs/>
          <w:color w:val="000000" w:themeColor="text1"/>
          <w:sz w:val="24"/>
          <w:lang w:val="en-US"/>
        </w:rPr>
        <w:t xml:space="preserve">SI or ∆RI </w:t>
      </w:r>
      <w:r w:rsidRPr="00F449C1">
        <w:rPr>
          <w:rFonts w:ascii="Times New Roman" w:hAnsi="Times New Roman" w:cs="Times New Roman"/>
          <w:bCs/>
          <w:color w:val="000000" w:themeColor="text1"/>
          <w:sz w:val="24"/>
          <w:lang w:val="en-US"/>
        </w:rPr>
        <w:t>at</w:t>
      </w:r>
      <w:r w:rsidR="00001A74" w:rsidRPr="00F449C1">
        <w:rPr>
          <w:rFonts w:ascii="Times New Roman" w:hAnsi="Times New Roman" w:cs="Times New Roman"/>
          <w:bCs/>
          <w:color w:val="000000" w:themeColor="text1"/>
          <w:sz w:val="24"/>
          <w:lang w:val="en-US"/>
        </w:rPr>
        <w:t xml:space="preserve"> 2-year follow-up after adj</w:t>
      </w:r>
      <w:r w:rsidR="00D722F9" w:rsidRPr="00F449C1">
        <w:rPr>
          <w:rFonts w:ascii="Times New Roman" w:hAnsi="Times New Roman" w:cs="Times New Roman"/>
          <w:bCs/>
          <w:color w:val="000000" w:themeColor="text1"/>
          <w:sz w:val="24"/>
          <w:lang w:val="en-US"/>
        </w:rPr>
        <w:t>ustment for</w:t>
      </w:r>
      <w:r w:rsidR="00001A74" w:rsidRPr="00F449C1">
        <w:rPr>
          <w:rFonts w:ascii="Times New Roman" w:hAnsi="Times New Roman" w:cs="Times New Roman"/>
          <w:bCs/>
          <w:color w:val="000000" w:themeColor="text1"/>
          <w:sz w:val="24"/>
          <w:lang w:val="en-US"/>
        </w:rPr>
        <w:t xml:space="preserve"> age</w:t>
      </w:r>
      <w:r w:rsidR="00492720" w:rsidRPr="00F449C1">
        <w:rPr>
          <w:rFonts w:ascii="Times New Roman" w:hAnsi="Times New Roman" w:cs="Times New Roman"/>
          <w:bCs/>
          <w:color w:val="000000" w:themeColor="text1"/>
          <w:sz w:val="24"/>
          <w:lang w:val="en-US"/>
        </w:rPr>
        <w:t xml:space="preserve"> </w:t>
      </w:r>
      <w:r w:rsidR="00001A74" w:rsidRPr="00F449C1">
        <w:rPr>
          <w:rFonts w:ascii="Times New Roman" w:hAnsi="Times New Roman" w:cs="Times New Roman"/>
          <w:bCs/>
          <w:color w:val="000000" w:themeColor="text1"/>
          <w:sz w:val="24"/>
          <w:lang w:val="en-US"/>
        </w:rPr>
        <w:t>and sex (</w:t>
      </w:r>
      <w:r w:rsidR="00CE7FF3" w:rsidRPr="00F449C1">
        <w:rPr>
          <w:rFonts w:ascii="Times New Roman" w:hAnsi="Times New Roman" w:cs="Times New Roman"/>
          <w:bCs/>
          <w:color w:val="000000" w:themeColor="text1"/>
          <w:sz w:val="24"/>
          <w:lang w:val="en-US"/>
        </w:rPr>
        <w:t>Table 2</w:t>
      </w:r>
      <w:r w:rsidR="00001A74" w:rsidRPr="00F449C1">
        <w:rPr>
          <w:rFonts w:ascii="Times New Roman" w:hAnsi="Times New Roman" w:cs="Times New Roman"/>
          <w:bCs/>
          <w:color w:val="000000" w:themeColor="text1"/>
          <w:sz w:val="24"/>
          <w:lang w:val="en-US"/>
        </w:rPr>
        <w:t xml:space="preserve">). </w:t>
      </w:r>
      <w:r w:rsidR="00492720" w:rsidRPr="00F449C1">
        <w:rPr>
          <w:rFonts w:ascii="Times New Roman" w:hAnsi="Times New Roman" w:cs="Times New Roman"/>
          <w:bCs/>
          <w:color w:val="000000" w:themeColor="text1"/>
          <w:sz w:val="24"/>
          <w:lang w:val="en-US"/>
        </w:rPr>
        <w:t xml:space="preserve">These results remained similar when </w:t>
      </w:r>
      <w:r w:rsidR="004879D7" w:rsidRPr="00F449C1">
        <w:rPr>
          <w:rFonts w:ascii="Times New Roman" w:hAnsi="Times New Roman" w:cs="Times New Roman"/>
          <w:bCs/>
          <w:color w:val="000000" w:themeColor="text1"/>
          <w:sz w:val="24"/>
          <w:lang w:val="en-US"/>
        </w:rPr>
        <w:t>data were adjusted for maturity offset</w:t>
      </w:r>
      <w:r w:rsidR="00492720" w:rsidRPr="00F449C1">
        <w:rPr>
          <w:rFonts w:ascii="Times New Roman" w:hAnsi="Times New Roman" w:cs="Times New Roman"/>
          <w:bCs/>
          <w:color w:val="000000" w:themeColor="text1"/>
          <w:sz w:val="24"/>
          <w:lang w:val="en-US"/>
        </w:rPr>
        <w:t xml:space="preserve"> instead of age. </w:t>
      </w:r>
    </w:p>
    <w:p w14:paraId="2F48062A" w14:textId="77777777" w:rsidR="00001A74" w:rsidRPr="00F449C1" w:rsidRDefault="00001A74" w:rsidP="00001A74">
      <w:pPr>
        <w:spacing w:line="480" w:lineRule="auto"/>
        <w:jc w:val="both"/>
        <w:rPr>
          <w:rFonts w:ascii="Times New Roman" w:hAnsi="Times New Roman" w:cs="Times New Roman"/>
          <w:bCs/>
          <w:color w:val="000000" w:themeColor="text1"/>
          <w:sz w:val="2"/>
          <w:lang w:val="en-US"/>
        </w:rPr>
      </w:pPr>
    </w:p>
    <w:p w14:paraId="77F083FB" w14:textId="10CED467" w:rsidR="000F71CD" w:rsidRPr="00F449C1" w:rsidRDefault="000F71CD" w:rsidP="009B5008">
      <w:pPr>
        <w:rPr>
          <w:rFonts w:ascii="Times New Roman" w:hAnsi="Times New Roman" w:cs="Times New Roman"/>
          <w:b/>
          <w:bCs/>
          <w:color w:val="000000" w:themeColor="text1"/>
          <w:sz w:val="24"/>
          <w:lang w:val="en-US"/>
        </w:rPr>
      </w:pPr>
      <w:r w:rsidRPr="00F449C1">
        <w:rPr>
          <w:rFonts w:ascii="Times New Roman" w:hAnsi="Times New Roman" w:cs="Times New Roman"/>
          <w:b/>
          <w:bCs/>
          <w:color w:val="000000" w:themeColor="text1"/>
          <w:sz w:val="24"/>
          <w:lang w:val="en-US"/>
        </w:rPr>
        <w:t xml:space="preserve">Associations of </w:t>
      </w:r>
      <w:r w:rsidR="00001A74" w:rsidRPr="00F449C1">
        <w:rPr>
          <w:rFonts w:ascii="Times New Roman" w:hAnsi="Times New Roman" w:cs="Times New Roman"/>
          <w:b/>
          <w:bCs/>
          <w:color w:val="000000" w:themeColor="text1"/>
          <w:sz w:val="24"/>
          <w:lang w:val="en-US"/>
        </w:rPr>
        <w:t xml:space="preserve">changes in </w:t>
      </w:r>
      <w:r w:rsidR="002D65F4" w:rsidRPr="00F449C1">
        <w:rPr>
          <w:rFonts w:ascii="Times New Roman" w:hAnsi="Times New Roman" w:cs="Times New Roman"/>
          <w:b/>
          <w:bCs/>
          <w:color w:val="000000" w:themeColor="text1"/>
          <w:sz w:val="24"/>
          <w:lang w:val="en-US"/>
        </w:rPr>
        <w:t xml:space="preserve">PA, </w:t>
      </w:r>
      <w:r w:rsidR="00174C72" w:rsidRPr="00F449C1">
        <w:rPr>
          <w:rFonts w:ascii="Times New Roman" w:hAnsi="Times New Roman" w:cs="Times New Roman"/>
          <w:b/>
          <w:bCs/>
          <w:color w:val="000000" w:themeColor="text1"/>
          <w:sz w:val="24"/>
          <w:lang w:val="en-US"/>
        </w:rPr>
        <w:t xml:space="preserve">ST </w:t>
      </w:r>
      <w:r w:rsidR="002D65F4" w:rsidRPr="00F449C1">
        <w:rPr>
          <w:rFonts w:ascii="Times New Roman" w:hAnsi="Times New Roman" w:cs="Times New Roman"/>
          <w:b/>
          <w:bCs/>
          <w:color w:val="000000" w:themeColor="text1"/>
          <w:sz w:val="24"/>
          <w:lang w:val="en-US"/>
        </w:rPr>
        <w:t xml:space="preserve">and CRF </w:t>
      </w:r>
      <w:r w:rsidR="00A62F6F" w:rsidRPr="00F449C1">
        <w:rPr>
          <w:rFonts w:ascii="Times New Roman" w:hAnsi="Times New Roman" w:cs="Times New Roman"/>
          <w:b/>
          <w:bCs/>
          <w:color w:val="000000" w:themeColor="text1"/>
          <w:sz w:val="24"/>
          <w:lang w:val="en-US"/>
        </w:rPr>
        <w:t xml:space="preserve">over 2 years </w:t>
      </w:r>
      <w:r w:rsidRPr="00F449C1">
        <w:rPr>
          <w:rFonts w:ascii="Times New Roman" w:hAnsi="Times New Roman" w:cs="Times New Roman"/>
          <w:b/>
          <w:bCs/>
          <w:color w:val="000000" w:themeColor="text1"/>
          <w:sz w:val="24"/>
          <w:lang w:val="en-US"/>
        </w:rPr>
        <w:t>with arterial stiffness and dilatation capacity at 2-year follow-up</w:t>
      </w:r>
    </w:p>
    <w:p w14:paraId="70007E4E" w14:textId="4FEB404C" w:rsidR="007B5DCC" w:rsidRPr="00F449C1" w:rsidRDefault="00A62F6F" w:rsidP="00AB2414">
      <w:pPr>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Cs/>
          <w:color w:val="000000" w:themeColor="text1"/>
          <w:sz w:val="24"/>
          <w:lang w:val="en-US"/>
        </w:rPr>
        <w:t>A c</w:t>
      </w:r>
      <w:r w:rsidR="00925D18" w:rsidRPr="00F449C1">
        <w:rPr>
          <w:rFonts w:ascii="Times New Roman" w:hAnsi="Times New Roman" w:cs="Times New Roman"/>
          <w:bCs/>
          <w:color w:val="000000" w:themeColor="text1"/>
          <w:sz w:val="24"/>
          <w:lang w:val="en-US"/>
        </w:rPr>
        <w:t xml:space="preserve">hange in </w:t>
      </w:r>
      <w:r w:rsidR="00E62DBA" w:rsidRPr="00F449C1">
        <w:rPr>
          <w:rFonts w:ascii="Times New Roman" w:hAnsi="Times New Roman" w:cs="Times New Roman"/>
          <w:bCs/>
          <w:color w:val="000000" w:themeColor="text1"/>
          <w:sz w:val="24"/>
          <w:lang w:val="en-US"/>
        </w:rPr>
        <w:t>VPA</w:t>
      </w:r>
      <w:r w:rsidR="00033F62" w:rsidRPr="00F449C1">
        <w:rPr>
          <w:rFonts w:ascii="Times New Roman" w:hAnsi="Times New Roman" w:cs="Times New Roman"/>
          <w:bCs/>
          <w:color w:val="000000" w:themeColor="text1"/>
          <w:sz w:val="24"/>
          <w:lang w:val="en-US"/>
        </w:rPr>
        <w:t xml:space="preserve"> over 2 years</w:t>
      </w:r>
      <w:r w:rsidR="00925D18" w:rsidRPr="00F449C1">
        <w:rPr>
          <w:rFonts w:ascii="Times New Roman" w:hAnsi="Times New Roman" w:cs="Times New Roman"/>
          <w:bCs/>
          <w:color w:val="000000" w:themeColor="text1"/>
          <w:sz w:val="24"/>
          <w:lang w:val="en-US"/>
        </w:rPr>
        <w:t xml:space="preserve"> was directly associated with ∆RI</w:t>
      </w:r>
      <w:r w:rsidR="006E15C7" w:rsidRPr="00F449C1">
        <w:rPr>
          <w:rFonts w:ascii="Times New Roman" w:hAnsi="Times New Roman" w:cs="Times New Roman"/>
          <w:bCs/>
          <w:color w:val="000000" w:themeColor="text1"/>
          <w:sz w:val="24"/>
          <w:lang w:val="en-US"/>
        </w:rPr>
        <w:t xml:space="preserve"> </w:t>
      </w:r>
      <w:r w:rsidR="00B00DAC" w:rsidRPr="00F449C1">
        <w:rPr>
          <w:rFonts w:ascii="Times New Roman" w:hAnsi="Times New Roman" w:cs="Times New Roman"/>
          <w:bCs/>
          <w:color w:val="000000" w:themeColor="text1"/>
          <w:sz w:val="24"/>
          <w:lang w:val="en-US"/>
        </w:rPr>
        <w:t>at</w:t>
      </w:r>
      <w:r w:rsidR="006E15C7" w:rsidRPr="00F449C1">
        <w:rPr>
          <w:rFonts w:ascii="Times New Roman" w:hAnsi="Times New Roman" w:cs="Times New Roman"/>
          <w:bCs/>
          <w:color w:val="000000" w:themeColor="text1"/>
          <w:sz w:val="24"/>
          <w:lang w:val="en-US"/>
        </w:rPr>
        <w:t xml:space="preserve"> 2-year follow-up adjusted for age and </w:t>
      </w:r>
      <w:r w:rsidR="00925D18" w:rsidRPr="00F449C1">
        <w:rPr>
          <w:rFonts w:ascii="Times New Roman" w:hAnsi="Times New Roman" w:cs="Times New Roman"/>
          <w:bCs/>
          <w:color w:val="000000" w:themeColor="text1"/>
          <w:sz w:val="24"/>
          <w:lang w:val="en-US"/>
        </w:rPr>
        <w:t>sex</w:t>
      </w:r>
      <w:r w:rsidR="000A382D" w:rsidRPr="00F449C1">
        <w:rPr>
          <w:rFonts w:ascii="Times New Roman" w:hAnsi="Times New Roman" w:cs="Times New Roman"/>
          <w:bCs/>
          <w:color w:val="000000" w:themeColor="text1"/>
          <w:sz w:val="24"/>
          <w:lang w:val="en-US"/>
        </w:rPr>
        <w:t xml:space="preserve"> </w:t>
      </w:r>
      <w:r w:rsidR="00FA244C" w:rsidRPr="00F449C1">
        <w:rPr>
          <w:rFonts w:ascii="Times New Roman" w:hAnsi="Times New Roman" w:cs="Times New Roman"/>
          <w:bCs/>
          <w:color w:val="000000" w:themeColor="text1"/>
          <w:sz w:val="24"/>
          <w:lang w:val="en-US"/>
        </w:rPr>
        <w:t xml:space="preserve">(Table </w:t>
      </w:r>
      <w:r w:rsidR="004D7979" w:rsidRPr="00F449C1">
        <w:rPr>
          <w:rFonts w:ascii="Times New Roman" w:hAnsi="Times New Roman" w:cs="Times New Roman"/>
          <w:bCs/>
          <w:color w:val="000000" w:themeColor="text1"/>
          <w:sz w:val="24"/>
          <w:lang w:val="en-US"/>
        </w:rPr>
        <w:t>2</w:t>
      </w:r>
      <w:r w:rsidR="00A953F3" w:rsidRPr="00F449C1">
        <w:rPr>
          <w:rFonts w:ascii="Times New Roman" w:hAnsi="Times New Roman" w:cs="Times New Roman"/>
          <w:bCs/>
          <w:color w:val="000000" w:themeColor="text1"/>
          <w:sz w:val="24"/>
          <w:lang w:val="en-US"/>
        </w:rPr>
        <w:t xml:space="preserve">). </w:t>
      </w:r>
      <w:r w:rsidR="008C3337" w:rsidRPr="00F449C1">
        <w:rPr>
          <w:rFonts w:ascii="Times New Roman" w:hAnsi="Times New Roman" w:cs="Times New Roman"/>
          <w:bCs/>
          <w:color w:val="000000" w:themeColor="text1"/>
          <w:sz w:val="24"/>
          <w:lang w:val="en-US"/>
        </w:rPr>
        <w:t xml:space="preserve">This association remained statistically significant after further adjustments for VPA, BF%, </w:t>
      </w:r>
      <w:r w:rsidR="00E76F6A" w:rsidRPr="00F449C1">
        <w:rPr>
          <w:rFonts w:ascii="Times New Roman" w:hAnsi="Times New Roman" w:cs="Times New Roman"/>
          <w:bCs/>
          <w:color w:val="000000" w:themeColor="text1"/>
          <w:sz w:val="24"/>
          <w:lang w:val="en-US"/>
        </w:rPr>
        <w:t xml:space="preserve">and </w:t>
      </w:r>
      <w:r w:rsidR="008C3337" w:rsidRPr="00F449C1">
        <w:rPr>
          <w:rFonts w:ascii="Times New Roman" w:hAnsi="Times New Roman" w:cs="Times New Roman"/>
          <w:bCs/>
          <w:color w:val="000000" w:themeColor="text1"/>
          <w:sz w:val="24"/>
          <w:lang w:val="en-US"/>
        </w:rPr>
        <w:t xml:space="preserve">systolic BP </w:t>
      </w:r>
      <w:r w:rsidR="00EC1F19" w:rsidRPr="00F449C1">
        <w:rPr>
          <w:rFonts w:ascii="Times New Roman" w:hAnsi="Times New Roman" w:cs="Times New Roman"/>
          <w:bCs/>
          <w:color w:val="000000" w:themeColor="text1"/>
          <w:sz w:val="24"/>
          <w:lang w:val="en-US"/>
        </w:rPr>
        <w:t xml:space="preserve">at baseline </w:t>
      </w:r>
      <w:r w:rsidR="008C3337" w:rsidRPr="00F449C1">
        <w:rPr>
          <w:rFonts w:ascii="Times New Roman" w:hAnsi="Times New Roman" w:cs="Times New Roman"/>
          <w:bCs/>
          <w:color w:val="000000" w:themeColor="text1"/>
          <w:sz w:val="24"/>
          <w:lang w:val="en-US"/>
        </w:rPr>
        <w:t xml:space="preserve">and study group </w:t>
      </w:r>
      <w:r w:rsidR="009935A9" w:rsidRPr="00F449C1">
        <w:rPr>
          <w:rFonts w:ascii="Times New Roman" w:hAnsi="Times New Roman" w:cs="Times New Roman"/>
          <w:bCs/>
          <w:color w:val="000000" w:themeColor="text1"/>
          <w:sz w:val="24"/>
          <w:lang w:val="en-US"/>
        </w:rPr>
        <w:t>(</w:t>
      </w:r>
      <w:r w:rsidR="009935A9" w:rsidRPr="00F449C1">
        <w:rPr>
          <w:rFonts w:ascii="Times New Roman" w:hAnsi="Times New Roman" w:cs="Times New Roman"/>
          <w:bCs/>
          <w:color w:val="000000" w:themeColor="text1"/>
          <w:sz w:val="24"/>
          <w:lang w:val="en-US"/>
        </w:rPr>
        <w:sym w:font="Symbol" w:char="F062"/>
      </w:r>
      <w:r w:rsidR="009935A9" w:rsidRPr="00F449C1">
        <w:rPr>
          <w:rFonts w:ascii="Times New Roman" w:hAnsi="Times New Roman" w:cs="Times New Roman"/>
          <w:bCs/>
          <w:color w:val="000000" w:themeColor="text1"/>
          <w:sz w:val="24"/>
          <w:lang w:val="en-US"/>
        </w:rPr>
        <w:t>=0.174, 95% CI=0.038 to 0.309)</w:t>
      </w:r>
      <w:r w:rsidR="00E76F6A" w:rsidRPr="00F449C1">
        <w:rPr>
          <w:rFonts w:ascii="Times New Roman" w:hAnsi="Times New Roman" w:cs="Times New Roman"/>
          <w:bCs/>
          <w:color w:val="000000" w:themeColor="text1"/>
          <w:sz w:val="24"/>
          <w:lang w:val="en-US"/>
        </w:rPr>
        <w:t>.</w:t>
      </w:r>
      <w:r w:rsidR="008C3337" w:rsidRPr="00F449C1">
        <w:rPr>
          <w:rFonts w:ascii="Times New Roman" w:hAnsi="Times New Roman" w:cs="Times New Roman"/>
          <w:bCs/>
          <w:color w:val="000000" w:themeColor="text1"/>
          <w:sz w:val="24"/>
          <w:lang w:val="en-US"/>
        </w:rPr>
        <w:t xml:space="preserve"> </w:t>
      </w:r>
      <w:r w:rsidR="00E76F6A" w:rsidRPr="00F449C1">
        <w:rPr>
          <w:rFonts w:ascii="Times New Roman" w:hAnsi="Times New Roman" w:cs="Times New Roman"/>
          <w:bCs/>
          <w:color w:val="000000" w:themeColor="text1"/>
          <w:sz w:val="24"/>
          <w:lang w:val="en-US"/>
        </w:rPr>
        <w:t>The association also remained s</w:t>
      </w:r>
      <w:r w:rsidR="00033F62" w:rsidRPr="00F449C1">
        <w:rPr>
          <w:rFonts w:ascii="Times New Roman" w:hAnsi="Times New Roman" w:cs="Times New Roman"/>
          <w:bCs/>
          <w:color w:val="000000" w:themeColor="text1"/>
          <w:sz w:val="24"/>
          <w:lang w:val="en-US"/>
        </w:rPr>
        <w:t xml:space="preserve">tatistically </w:t>
      </w:r>
      <w:r w:rsidR="008C3337" w:rsidRPr="00F449C1">
        <w:rPr>
          <w:rFonts w:ascii="Times New Roman" w:hAnsi="Times New Roman" w:cs="Times New Roman"/>
          <w:bCs/>
          <w:color w:val="000000" w:themeColor="text1"/>
          <w:sz w:val="24"/>
          <w:lang w:val="en-US"/>
        </w:rPr>
        <w:t xml:space="preserve">significant with further adjustment for 2-year changes in BF% and systolic BP </w:t>
      </w:r>
      <w:r w:rsidR="009935A9" w:rsidRPr="00F449C1">
        <w:rPr>
          <w:rFonts w:ascii="Times New Roman" w:hAnsi="Times New Roman" w:cs="Times New Roman"/>
          <w:bCs/>
          <w:color w:val="000000" w:themeColor="text1"/>
          <w:sz w:val="24"/>
          <w:lang w:val="en-US"/>
        </w:rPr>
        <w:t>(</w:t>
      </w:r>
      <w:r w:rsidR="009935A9" w:rsidRPr="00F449C1">
        <w:rPr>
          <w:rFonts w:ascii="Times New Roman" w:hAnsi="Times New Roman" w:cs="Times New Roman"/>
          <w:bCs/>
          <w:color w:val="000000" w:themeColor="text1"/>
          <w:sz w:val="24"/>
          <w:lang w:val="en-US"/>
        </w:rPr>
        <w:sym w:font="Symbol" w:char="F062"/>
      </w:r>
      <w:r w:rsidR="009935A9" w:rsidRPr="00F449C1">
        <w:rPr>
          <w:rFonts w:ascii="Times New Roman" w:hAnsi="Times New Roman" w:cs="Times New Roman"/>
          <w:bCs/>
          <w:color w:val="000000" w:themeColor="text1"/>
          <w:sz w:val="24"/>
          <w:lang w:val="en-US"/>
        </w:rPr>
        <w:t>=0.164, 95% CI=0.026 to 0.302)</w:t>
      </w:r>
      <w:r w:rsidR="008C3337" w:rsidRPr="00F449C1">
        <w:rPr>
          <w:rFonts w:ascii="Times New Roman" w:hAnsi="Times New Roman" w:cs="Times New Roman"/>
          <w:bCs/>
          <w:color w:val="000000" w:themeColor="text1"/>
          <w:sz w:val="24"/>
          <w:lang w:val="en-US"/>
        </w:rPr>
        <w:t>.</w:t>
      </w:r>
      <w:r w:rsidR="004C53B5" w:rsidRPr="00F449C1">
        <w:rPr>
          <w:rFonts w:ascii="Times New Roman" w:hAnsi="Times New Roman" w:cs="Times New Roman"/>
          <w:bCs/>
          <w:color w:val="000000" w:themeColor="text1"/>
          <w:sz w:val="24"/>
          <w:lang w:val="en-US"/>
        </w:rPr>
        <w:t xml:space="preserve"> </w:t>
      </w:r>
      <w:r w:rsidR="00D02C44" w:rsidRPr="00F449C1">
        <w:rPr>
          <w:rFonts w:ascii="Times New Roman" w:hAnsi="Times New Roman" w:cs="Times New Roman"/>
          <w:bCs/>
          <w:color w:val="000000" w:themeColor="text1"/>
          <w:sz w:val="24"/>
          <w:lang w:val="en-US"/>
        </w:rPr>
        <w:t>C</w:t>
      </w:r>
      <w:r w:rsidR="00001A74" w:rsidRPr="00F449C1">
        <w:rPr>
          <w:rFonts w:ascii="Times New Roman" w:hAnsi="Times New Roman" w:cs="Times New Roman"/>
          <w:bCs/>
          <w:color w:val="000000" w:themeColor="text1"/>
          <w:sz w:val="24"/>
          <w:lang w:val="en-US"/>
        </w:rPr>
        <w:t>hanges in LPA, MPA, MVPA, ST</w:t>
      </w:r>
      <w:r w:rsidR="00D02C44" w:rsidRPr="00F449C1">
        <w:rPr>
          <w:rFonts w:ascii="Times New Roman" w:hAnsi="Times New Roman" w:cs="Times New Roman"/>
          <w:bCs/>
          <w:color w:val="000000" w:themeColor="text1"/>
          <w:sz w:val="24"/>
          <w:lang w:val="en-US"/>
        </w:rPr>
        <w:t>,</w:t>
      </w:r>
      <w:r w:rsidR="00001A74" w:rsidRPr="00F449C1">
        <w:rPr>
          <w:rFonts w:ascii="Times New Roman" w:hAnsi="Times New Roman" w:cs="Times New Roman"/>
          <w:bCs/>
          <w:color w:val="000000" w:themeColor="text1"/>
          <w:sz w:val="24"/>
          <w:lang w:val="en-US"/>
        </w:rPr>
        <w:t xml:space="preserve"> or CRF </w:t>
      </w:r>
      <w:r w:rsidR="00D02C44" w:rsidRPr="00F449C1">
        <w:rPr>
          <w:rFonts w:ascii="Times New Roman" w:hAnsi="Times New Roman" w:cs="Times New Roman"/>
          <w:bCs/>
          <w:color w:val="000000" w:themeColor="text1"/>
          <w:sz w:val="24"/>
          <w:lang w:val="en-US"/>
        </w:rPr>
        <w:t xml:space="preserve">were not associated </w:t>
      </w:r>
      <w:r w:rsidR="00001A74" w:rsidRPr="00F449C1">
        <w:rPr>
          <w:rFonts w:ascii="Times New Roman" w:hAnsi="Times New Roman" w:cs="Times New Roman"/>
          <w:bCs/>
          <w:color w:val="000000" w:themeColor="text1"/>
          <w:sz w:val="24"/>
          <w:lang w:val="en-US"/>
        </w:rPr>
        <w:t>∆RI</w:t>
      </w:r>
      <w:r w:rsidR="00753B8B" w:rsidRPr="00F449C1">
        <w:rPr>
          <w:rFonts w:ascii="Times New Roman" w:hAnsi="Times New Roman" w:cs="Times New Roman"/>
          <w:bCs/>
          <w:color w:val="000000" w:themeColor="text1"/>
          <w:sz w:val="24"/>
          <w:lang w:val="en-US"/>
        </w:rPr>
        <w:t xml:space="preserve"> at 2-year follow-up</w:t>
      </w:r>
      <w:r w:rsidR="00001A74" w:rsidRPr="00F449C1">
        <w:rPr>
          <w:rFonts w:ascii="Times New Roman" w:hAnsi="Times New Roman" w:cs="Times New Roman"/>
          <w:bCs/>
          <w:color w:val="000000" w:themeColor="text1"/>
          <w:sz w:val="24"/>
          <w:lang w:val="en-US"/>
        </w:rPr>
        <w:t xml:space="preserve"> adjusted for age and sex. </w:t>
      </w:r>
      <w:r w:rsidR="00841C04" w:rsidRPr="00F449C1">
        <w:rPr>
          <w:rFonts w:ascii="Times New Roman" w:hAnsi="Times New Roman" w:cs="Times New Roman"/>
          <w:bCs/>
          <w:color w:val="000000" w:themeColor="text1"/>
          <w:sz w:val="24"/>
          <w:lang w:val="en-US"/>
        </w:rPr>
        <w:t>A c</w:t>
      </w:r>
      <w:r w:rsidR="009B5008" w:rsidRPr="00F449C1">
        <w:rPr>
          <w:rFonts w:ascii="Times New Roman" w:hAnsi="Times New Roman" w:cs="Times New Roman"/>
          <w:bCs/>
          <w:color w:val="000000" w:themeColor="text1"/>
          <w:sz w:val="24"/>
          <w:lang w:val="en-US"/>
        </w:rPr>
        <w:t>hange in CR</w:t>
      </w:r>
      <w:r w:rsidR="000C5772" w:rsidRPr="00F449C1">
        <w:rPr>
          <w:rFonts w:ascii="Times New Roman" w:hAnsi="Times New Roman" w:cs="Times New Roman"/>
          <w:bCs/>
          <w:color w:val="000000" w:themeColor="text1"/>
          <w:sz w:val="24"/>
          <w:lang w:val="en-US"/>
        </w:rPr>
        <w:t>F</w:t>
      </w:r>
      <w:r w:rsidR="00841C04" w:rsidRPr="00F449C1">
        <w:rPr>
          <w:rFonts w:ascii="Times New Roman" w:hAnsi="Times New Roman" w:cs="Times New Roman"/>
          <w:bCs/>
          <w:color w:val="000000" w:themeColor="text1"/>
          <w:sz w:val="24"/>
          <w:lang w:val="en-US"/>
        </w:rPr>
        <w:t xml:space="preserve"> over 2-year</w:t>
      </w:r>
      <w:r w:rsidR="00474E10" w:rsidRPr="00F449C1">
        <w:rPr>
          <w:rFonts w:ascii="Times New Roman" w:hAnsi="Times New Roman" w:cs="Times New Roman"/>
          <w:bCs/>
          <w:color w:val="000000" w:themeColor="text1"/>
          <w:sz w:val="24"/>
          <w:lang w:val="en-US"/>
        </w:rPr>
        <w:t xml:space="preserve"> follow-up</w:t>
      </w:r>
      <w:r w:rsidR="009B5008" w:rsidRPr="00F449C1">
        <w:rPr>
          <w:rFonts w:ascii="Times New Roman" w:hAnsi="Times New Roman" w:cs="Times New Roman"/>
          <w:bCs/>
          <w:color w:val="000000" w:themeColor="text1"/>
          <w:sz w:val="24"/>
          <w:lang w:val="en-US"/>
        </w:rPr>
        <w:t xml:space="preserve"> </w:t>
      </w:r>
      <w:r w:rsidR="00B16CAC" w:rsidRPr="00F449C1">
        <w:rPr>
          <w:rFonts w:ascii="Times New Roman" w:hAnsi="Times New Roman" w:cs="Times New Roman"/>
          <w:bCs/>
          <w:color w:val="000000" w:themeColor="text1"/>
          <w:sz w:val="24"/>
          <w:lang w:val="en-US"/>
        </w:rPr>
        <w:t xml:space="preserve">had a </w:t>
      </w:r>
      <w:r w:rsidR="000273A9" w:rsidRPr="00F449C1">
        <w:rPr>
          <w:rFonts w:ascii="Times New Roman" w:hAnsi="Times New Roman" w:cs="Times New Roman"/>
          <w:bCs/>
          <w:color w:val="000000" w:themeColor="text1"/>
          <w:sz w:val="24"/>
          <w:lang w:val="en-US"/>
        </w:rPr>
        <w:t>borderline statistically significa</w:t>
      </w:r>
      <w:r w:rsidR="00B16CAC" w:rsidRPr="00F449C1">
        <w:rPr>
          <w:rFonts w:ascii="Times New Roman" w:hAnsi="Times New Roman" w:cs="Times New Roman"/>
          <w:bCs/>
          <w:color w:val="000000" w:themeColor="text1"/>
          <w:sz w:val="24"/>
          <w:lang w:val="en-US"/>
        </w:rPr>
        <w:t xml:space="preserve">nt positive association with ∆RI </w:t>
      </w:r>
      <w:r w:rsidR="00841C04" w:rsidRPr="00F449C1">
        <w:rPr>
          <w:rFonts w:ascii="Times New Roman" w:hAnsi="Times New Roman" w:cs="Times New Roman"/>
          <w:bCs/>
          <w:color w:val="000000" w:themeColor="text1"/>
          <w:sz w:val="24"/>
          <w:lang w:val="en-US"/>
        </w:rPr>
        <w:t xml:space="preserve">at 2-year follow-up </w:t>
      </w:r>
      <w:r w:rsidR="00996C7E" w:rsidRPr="00F449C1">
        <w:rPr>
          <w:rFonts w:ascii="Times New Roman" w:hAnsi="Times New Roman" w:cs="Times New Roman"/>
          <w:bCs/>
          <w:color w:val="000000" w:themeColor="text1"/>
          <w:sz w:val="24"/>
          <w:lang w:val="en-US"/>
        </w:rPr>
        <w:t>after adjustment</w:t>
      </w:r>
      <w:r w:rsidR="009B5008" w:rsidRPr="00F449C1">
        <w:rPr>
          <w:rFonts w:ascii="Times New Roman" w:hAnsi="Times New Roman" w:cs="Times New Roman"/>
          <w:bCs/>
          <w:color w:val="000000" w:themeColor="text1"/>
          <w:sz w:val="24"/>
          <w:lang w:val="en-US"/>
        </w:rPr>
        <w:t xml:space="preserve"> for age and sex</w:t>
      </w:r>
      <w:r w:rsidR="0091469B" w:rsidRPr="00F449C1">
        <w:rPr>
          <w:rFonts w:ascii="Times New Roman" w:hAnsi="Times New Roman" w:cs="Times New Roman"/>
          <w:bCs/>
          <w:color w:val="000000" w:themeColor="text1"/>
          <w:sz w:val="24"/>
          <w:lang w:val="en-US"/>
        </w:rPr>
        <w:t>. This relationship</w:t>
      </w:r>
      <w:r w:rsidR="00B16CAC" w:rsidRPr="00F449C1">
        <w:rPr>
          <w:rFonts w:ascii="Times New Roman" w:hAnsi="Times New Roman" w:cs="Times New Roman"/>
          <w:bCs/>
          <w:color w:val="000000" w:themeColor="text1"/>
          <w:sz w:val="24"/>
          <w:lang w:val="en-US"/>
        </w:rPr>
        <w:t xml:space="preserve"> </w:t>
      </w:r>
      <w:r w:rsidR="002172B1" w:rsidRPr="00F449C1">
        <w:rPr>
          <w:rFonts w:ascii="Times New Roman" w:hAnsi="Times New Roman" w:cs="Times New Roman"/>
          <w:bCs/>
          <w:color w:val="000000" w:themeColor="text1"/>
          <w:sz w:val="24"/>
          <w:lang w:val="en-US"/>
        </w:rPr>
        <w:t xml:space="preserve">was </w:t>
      </w:r>
      <w:r w:rsidR="00AC465A" w:rsidRPr="00F449C1">
        <w:rPr>
          <w:rFonts w:ascii="Times New Roman" w:hAnsi="Times New Roman" w:cs="Times New Roman"/>
          <w:bCs/>
          <w:color w:val="000000" w:themeColor="text1"/>
          <w:sz w:val="24"/>
          <w:lang w:val="en-US"/>
        </w:rPr>
        <w:t>further attenuated</w:t>
      </w:r>
      <w:r w:rsidR="00B16CAC" w:rsidRPr="00F449C1">
        <w:rPr>
          <w:rFonts w:ascii="Times New Roman" w:hAnsi="Times New Roman" w:cs="Times New Roman"/>
          <w:bCs/>
          <w:color w:val="000000" w:themeColor="text1"/>
          <w:sz w:val="24"/>
          <w:lang w:val="en-US"/>
        </w:rPr>
        <w:t xml:space="preserve"> </w:t>
      </w:r>
      <w:r w:rsidR="00AC465A" w:rsidRPr="00F449C1">
        <w:rPr>
          <w:rFonts w:ascii="Times New Roman" w:hAnsi="Times New Roman" w:cs="Times New Roman"/>
          <w:bCs/>
          <w:color w:val="000000" w:themeColor="text1"/>
          <w:sz w:val="24"/>
          <w:lang w:val="en-US"/>
        </w:rPr>
        <w:t xml:space="preserve">when </w:t>
      </w:r>
      <w:r w:rsidR="00E02D73" w:rsidRPr="00F449C1">
        <w:rPr>
          <w:rFonts w:ascii="Times New Roman" w:hAnsi="Times New Roman" w:cs="Times New Roman"/>
          <w:bCs/>
          <w:color w:val="000000" w:themeColor="text1"/>
          <w:sz w:val="24"/>
          <w:lang w:val="en-US"/>
        </w:rPr>
        <w:t xml:space="preserve">a </w:t>
      </w:r>
      <w:r w:rsidR="00AC465A" w:rsidRPr="00F449C1">
        <w:rPr>
          <w:rFonts w:ascii="Times New Roman" w:hAnsi="Times New Roman" w:cs="Times New Roman"/>
          <w:bCs/>
          <w:color w:val="000000" w:themeColor="text1"/>
          <w:sz w:val="24"/>
          <w:lang w:val="en-US"/>
        </w:rPr>
        <w:t>change in VPA was entered in the same model</w:t>
      </w:r>
      <w:r w:rsidR="009B5008" w:rsidRPr="00F449C1">
        <w:rPr>
          <w:rFonts w:ascii="Times New Roman" w:hAnsi="Times New Roman" w:cs="Times New Roman"/>
          <w:bCs/>
          <w:color w:val="000000" w:themeColor="text1"/>
          <w:sz w:val="24"/>
          <w:lang w:val="en-US"/>
        </w:rPr>
        <w:t xml:space="preserve"> </w:t>
      </w:r>
      <w:r w:rsidR="00B049A7" w:rsidRPr="00F449C1">
        <w:rPr>
          <w:rFonts w:ascii="Times New Roman" w:hAnsi="Times New Roman" w:cs="Times New Roman"/>
          <w:bCs/>
          <w:color w:val="000000" w:themeColor="text1"/>
          <w:sz w:val="24"/>
          <w:lang w:val="en-US"/>
        </w:rPr>
        <w:t>(</w:t>
      </w:r>
      <w:r w:rsidR="00B049A7" w:rsidRPr="00F449C1">
        <w:rPr>
          <w:rFonts w:ascii="Times New Roman" w:hAnsi="Times New Roman" w:cs="Times New Roman"/>
          <w:bCs/>
          <w:color w:val="000000" w:themeColor="text1"/>
          <w:sz w:val="24"/>
          <w:lang w:val="en-US"/>
        </w:rPr>
        <w:sym w:font="Symbol" w:char="F062"/>
      </w:r>
      <w:r w:rsidR="00B049A7" w:rsidRPr="00F449C1">
        <w:rPr>
          <w:rFonts w:ascii="Times New Roman" w:hAnsi="Times New Roman" w:cs="Times New Roman"/>
          <w:bCs/>
          <w:color w:val="000000" w:themeColor="text1"/>
          <w:sz w:val="24"/>
          <w:lang w:val="en-US"/>
        </w:rPr>
        <w:t xml:space="preserve">=0.108, </w:t>
      </w:r>
      <w:r w:rsidR="0094757A" w:rsidRPr="00F449C1">
        <w:rPr>
          <w:rFonts w:ascii="Times New Roman" w:hAnsi="Times New Roman" w:cs="Times New Roman"/>
          <w:bCs/>
          <w:color w:val="000000" w:themeColor="text1"/>
          <w:sz w:val="24"/>
          <w:lang w:val="en-US"/>
        </w:rPr>
        <w:t>95% CI</w:t>
      </w:r>
      <w:r w:rsidR="00B049A7" w:rsidRPr="00F449C1">
        <w:rPr>
          <w:rFonts w:ascii="Times New Roman" w:hAnsi="Times New Roman" w:cs="Times New Roman"/>
          <w:bCs/>
          <w:color w:val="000000" w:themeColor="text1"/>
          <w:sz w:val="24"/>
          <w:lang w:val="en-US"/>
        </w:rPr>
        <w:t>=</w:t>
      </w:r>
      <w:r w:rsidR="0094757A" w:rsidRPr="00F449C1">
        <w:rPr>
          <w:rFonts w:ascii="Times New Roman" w:hAnsi="Times New Roman" w:cs="Times New Roman"/>
          <w:bCs/>
          <w:color w:val="000000" w:themeColor="text1"/>
          <w:sz w:val="24"/>
          <w:lang w:val="en-US"/>
        </w:rPr>
        <w:t>-</w:t>
      </w:r>
      <w:r w:rsidR="00B049A7" w:rsidRPr="00F449C1">
        <w:rPr>
          <w:rFonts w:ascii="Times New Roman" w:hAnsi="Times New Roman" w:cs="Times New Roman"/>
          <w:bCs/>
          <w:color w:val="000000" w:themeColor="text1"/>
          <w:sz w:val="24"/>
          <w:lang w:val="en-US"/>
        </w:rPr>
        <w:t>0</w:t>
      </w:r>
      <w:r w:rsidR="00DA6468" w:rsidRPr="00F449C1">
        <w:rPr>
          <w:rFonts w:ascii="Times New Roman" w:hAnsi="Times New Roman" w:cs="Times New Roman"/>
          <w:bCs/>
          <w:color w:val="000000" w:themeColor="text1"/>
          <w:sz w:val="24"/>
          <w:lang w:val="en-US"/>
        </w:rPr>
        <w:t>.</w:t>
      </w:r>
      <w:r w:rsidR="0094757A" w:rsidRPr="00F449C1">
        <w:rPr>
          <w:rFonts w:ascii="Times New Roman" w:hAnsi="Times New Roman" w:cs="Times New Roman"/>
          <w:bCs/>
          <w:color w:val="000000" w:themeColor="text1"/>
          <w:sz w:val="24"/>
          <w:lang w:val="en-US"/>
        </w:rPr>
        <w:t>016 to 0.231</w:t>
      </w:r>
      <w:r w:rsidR="00B049A7" w:rsidRPr="00F449C1">
        <w:rPr>
          <w:rFonts w:ascii="Times New Roman" w:hAnsi="Times New Roman" w:cs="Times New Roman"/>
          <w:bCs/>
          <w:color w:val="000000" w:themeColor="text1"/>
          <w:sz w:val="24"/>
          <w:lang w:val="en-US"/>
        </w:rPr>
        <w:t>)</w:t>
      </w:r>
      <w:r w:rsidR="009B5008" w:rsidRPr="00F449C1">
        <w:rPr>
          <w:rFonts w:ascii="Times New Roman" w:hAnsi="Times New Roman" w:cs="Times New Roman"/>
          <w:bCs/>
          <w:color w:val="000000" w:themeColor="text1"/>
          <w:sz w:val="24"/>
          <w:lang w:val="en-US"/>
        </w:rPr>
        <w:t xml:space="preserve">. In this model, the association between </w:t>
      </w:r>
      <w:r w:rsidR="00E62DBA" w:rsidRPr="00F449C1">
        <w:rPr>
          <w:rFonts w:ascii="Times New Roman" w:hAnsi="Times New Roman" w:cs="Times New Roman"/>
          <w:bCs/>
          <w:color w:val="000000" w:themeColor="text1"/>
          <w:sz w:val="24"/>
          <w:lang w:val="en-US"/>
        </w:rPr>
        <w:t>change in VPA</w:t>
      </w:r>
      <w:r w:rsidR="009B5008" w:rsidRPr="00F449C1">
        <w:rPr>
          <w:rFonts w:ascii="Times New Roman" w:hAnsi="Times New Roman" w:cs="Times New Roman"/>
          <w:bCs/>
          <w:color w:val="000000" w:themeColor="text1"/>
          <w:sz w:val="24"/>
          <w:lang w:val="en-US"/>
        </w:rPr>
        <w:t xml:space="preserve"> </w:t>
      </w:r>
      <w:r w:rsidR="00E02D73" w:rsidRPr="00F449C1">
        <w:rPr>
          <w:rFonts w:ascii="Times New Roman" w:hAnsi="Times New Roman" w:cs="Times New Roman"/>
          <w:bCs/>
          <w:color w:val="000000" w:themeColor="text1"/>
          <w:sz w:val="24"/>
          <w:lang w:val="en-US"/>
        </w:rPr>
        <w:t xml:space="preserve">over 2 years </w:t>
      </w:r>
      <w:r w:rsidR="009B5008" w:rsidRPr="00F449C1">
        <w:rPr>
          <w:rFonts w:ascii="Times New Roman" w:hAnsi="Times New Roman" w:cs="Times New Roman"/>
          <w:bCs/>
          <w:color w:val="000000" w:themeColor="text1"/>
          <w:sz w:val="24"/>
          <w:lang w:val="en-US"/>
        </w:rPr>
        <w:t>and ∆RI</w:t>
      </w:r>
      <w:r w:rsidR="00996C7E" w:rsidRPr="00F449C1">
        <w:rPr>
          <w:rFonts w:ascii="Times New Roman" w:hAnsi="Times New Roman" w:cs="Times New Roman"/>
          <w:bCs/>
          <w:color w:val="000000" w:themeColor="text1"/>
          <w:sz w:val="24"/>
          <w:lang w:val="en-US"/>
        </w:rPr>
        <w:t xml:space="preserve"> </w:t>
      </w:r>
      <w:r w:rsidR="00E02D73" w:rsidRPr="00F449C1">
        <w:rPr>
          <w:rFonts w:ascii="Times New Roman" w:hAnsi="Times New Roman" w:cs="Times New Roman"/>
          <w:bCs/>
          <w:color w:val="000000" w:themeColor="text1"/>
          <w:sz w:val="24"/>
          <w:lang w:val="en-US"/>
        </w:rPr>
        <w:t xml:space="preserve">at 2-year follow-up </w:t>
      </w:r>
      <w:r w:rsidR="00996C7E" w:rsidRPr="00F449C1">
        <w:rPr>
          <w:rFonts w:ascii="Times New Roman" w:hAnsi="Times New Roman" w:cs="Times New Roman"/>
          <w:bCs/>
          <w:color w:val="000000" w:themeColor="text1"/>
          <w:sz w:val="24"/>
          <w:lang w:val="en-US"/>
        </w:rPr>
        <w:t>was slightly</w:t>
      </w:r>
      <w:r w:rsidR="009B5008" w:rsidRPr="00F449C1">
        <w:rPr>
          <w:rFonts w:ascii="Times New Roman" w:hAnsi="Times New Roman" w:cs="Times New Roman"/>
          <w:bCs/>
          <w:color w:val="000000" w:themeColor="text1"/>
          <w:sz w:val="24"/>
          <w:lang w:val="en-US"/>
        </w:rPr>
        <w:t xml:space="preserve"> attenuated but remained statistically significant (</w:t>
      </w:r>
      <w:r w:rsidR="009B5008" w:rsidRPr="00F449C1">
        <w:rPr>
          <w:rFonts w:ascii="Times New Roman" w:hAnsi="Times New Roman" w:cs="Times New Roman"/>
          <w:bCs/>
          <w:color w:val="000000" w:themeColor="text1"/>
          <w:sz w:val="24"/>
          <w:lang w:val="en-US"/>
        </w:rPr>
        <w:sym w:font="Symbol" w:char="F062"/>
      </w:r>
      <w:r w:rsidR="00EE7BBB" w:rsidRPr="00F449C1">
        <w:rPr>
          <w:rFonts w:ascii="Times New Roman" w:hAnsi="Times New Roman" w:cs="Times New Roman"/>
          <w:bCs/>
          <w:color w:val="000000" w:themeColor="text1"/>
          <w:sz w:val="24"/>
          <w:lang w:val="en-US"/>
        </w:rPr>
        <w:t xml:space="preserve">=0.127, </w:t>
      </w:r>
      <w:r w:rsidR="0094757A" w:rsidRPr="00F449C1">
        <w:rPr>
          <w:rFonts w:ascii="Times New Roman" w:hAnsi="Times New Roman" w:cs="Times New Roman"/>
          <w:bCs/>
          <w:color w:val="000000" w:themeColor="text1"/>
          <w:sz w:val="24"/>
          <w:lang w:val="en-US"/>
        </w:rPr>
        <w:t>95% CI=0.003 to 0.251</w:t>
      </w:r>
      <w:r w:rsidR="009B5008" w:rsidRPr="00F449C1">
        <w:rPr>
          <w:rFonts w:ascii="Times New Roman" w:hAnsi="Times New Roman" w:cs="Times New Roman"/>
          <w:bCs/>
          <w:color w:val="000000" w:themeColor="text1"/>
          <w:sz w:val="24"/>
          <w:lang w:val="en-US"/>
        </w:rPr>
        <w:t xml:space="preserve">). </w:t>
      </w:r>
      <w:r w:rsidR="00703883" w:rsidRPr="00F449C1">
        <w:rPr>
          <w:rFonts w:ascii="Times New Roman" w:hAnsi="Times New Roman" w:cs="Times New Roman"/>
          <w:bCs/>
          <w:color w:val="000000" w:themeColor="text1"/>
          <w:sz w:val="24"/>
          <w:lang w:val="en-US"/>
        </w:rPr>
        <w:t xml:space="preserve">Changes in </w:t>
      </w:r>
      <w:r w:rsidR="00E02D73" w:rsidRPr="00F449C1">
        <w:rPr>
          <w:rFonts w:ascii="Times New Roman" w:hAnsi="Times New Roman" w:cs="Times New Roman"/>
          <w:bCs/>
          <w:color w:val="000000" w:themeColor="text1"/>
          <w:sz w:val="24"/>
          <w:lang w:val="en-US"/>
        </w:rPr>
        <w:t>LPA, MPA, MVPA, VPA, ST</w:t>
      </w:r>
      <w:r w:rsidR="0091469B" w:rsidRPr="00F449C1">
        <w:rPr>
          <w:rFonts w:ascii="Times New Roman" w:hAnsi="Times New Roman" w:cs="Times New Roman"/>
          <w:bCs/>
          <w:color w:val="000000" w:themeColor="text1"/>
          <w:sz w:val="24"/>
          <w:lang w:val="en-US"/>
        </w:rPr>
        <w:t>,</w:t>
      </w:r>
      <w:r w:rsidR="00E02D73" w:rsidRPr="00F449C1">
        <w:rPr>
          <w:rFonts w:ascii="Times New Roman" w:hAnsi="Times New Roman" w:cs="Times New Roman"/>
          <w:bCs/>
          <w:color w:val="000000" w:themeColor="text1"/>
          <w:sz w:val="24"/>
          <w:lang w:val="en-US"/>
        </w:rPr>
        <w:t xml:space="preserve"> and </w:t>
      </w:r>
      <w:r w:rsidR="00E02D73" w:rsidRPr="00F449C1">
        <w:rPr>
          <w:rFonts w:ascii="Times New Roman" w:hAnsi="Times New Roman" w:cs="Times New Roman"/>
          <w:bCs/>
          <w:color w:val="000000" w:themeColor="text1"/>
          <w:sz w:val="24"/>
          <w:lang w:val="en-US"/>
        </w:rPr>
        <w:lastRenderedPageBreak/>
        <w:t xml:space="preserve">CRF </w:t>
      </w:r>
      <w:r w:rsidR="00001A74" w:rsidRPr="00F449C1">
        <w:rPr>
          <w:rFonts w:ascii="Times New Roman" w:hAnsi="Times New Roman" w:cs="Times New Roman"/>
          <w:bCs/>
          <w:color w:val="000000" w:themeColor="text1"/>
          <w:sz w:val="24"/>
          <w:lang w:val="en-US"/>
        </w:rPr>
        <w:t xml:space="preserve">were not related to SI </w:t>
      </w:r>
      <w:r w:rsidR="00B00DAC" w:rsidRPr="00F449C1">
        <w:rPr>
          <w:rFonts w:ascii="Times New Roman" w:hAnsi="Times New Roman" w:cs="Times New Roman"/>
          <w:bCs/>
          <w:color w:val="000000" w:themeColor="text1"/>
          <w:sz w:val="24"/>
          <w:lang w:val="en-US"/>
        </w:rPr>
        <w:t>at</w:t>
      </w:r>
      <w:r w:rsidR="00001A74" w:rsidRPr="00F449C1">
        <w:rPr>
          <w:rFonts w:ascii="Times New Roman" w:hAnsi="Times New Roman" w:cs="Times New Roman"/>
          <w:bCs/>
          <w:color w:val="000000" w:themeColor="text1"/>
          <w:sz w:val="24"/>
          <w:lang w:val="en-US"/>
        </w:rPr>
        <w:t xml:space="preserve"> 2- year follow-up adjusted for age and sex</w:t>
      </w:r>
      <w:r w:rsidR="007B5DCC" w:rsidRPr="00F449C1">
        <w:rPr>
          <w:rFonts w:ascii="Times New Roman" w:hAnsi="Times New Roman" w:cs="Times New Roman"/>
          <w:bCs/>
          <w:color w:val="000000" w:themeColor="text1"/>
          <w:sz w:val="24"/>
          <w:lang w:val="en-US"/>
        </w:rPr>
        <w:t>.</w:t>
      </w:r>
      <w:r w:rsidR="00492720" w:rsidRPr="00F449C1">
        <w:rPr>
          <w:rFonts w:ascii="Times New Roman" w:hAnsi="Times New Roman" w:cs="Times New Roman"/>
          <w:bCs/>
          <w:color w:val="000000" w:themeColor="text1"/>
          <w:sz w:val="24"/>
          <w:lang w:val="en-US"/>
        </w:rPr>
        <w:t xml:space="preserve"> These results remained similar when </w:t>
      </w:r>
      <w:r w:rsidR="00E02D73" w:rsidRPr="00F449C1">
        <w:rPr>
          <w:rFonts w:ascii="Times New Roman" w:hAnsi="Times New Roman" w:cs="Times New Roman"/>
          <w:bCs/>
          <w:color w:val="000000" w:themeColor="text1"/>
          <w:sz w:val="24"/>
          <w:lang w:val="en-US"/>
        </w:rPr>
        <w:t>the data were adjusted for maturity offset</w:t>
      </w:r>
      <w:r w:rsidR="00492720" w:rsidRPr="00F449C1">
        <w:rPr>
          <w:rFonts w:ascii="Times New Roman" w:hAnsi="Times New Roman" w:cs="Times New Roman"/>
          <w:bCs/>
          <w:color w:val="000000" w:themeColor="text1"/>
          <w:sz w:val="24"/>
          <w:lang w:val="en-US"/>
        </w:rPr>
        <w:t xml:space="preserve"> instead of age.</w:t>
      </w:r>
    </w:p>
    <w:p w14:paraId="2F4B4AFC" w14:textId="77777777" w:rsidR="007443E6" w:rsidRPr="00F449C1" w:rsidRDefault="007443E6" w:rsidP="007443E6">
      <w:pPr>
        <w:spacing w:after="0" w:line="480" w:lineRule="auto"/>
        <w:jc w:val="both"/>
        <w:rPr>
          <w:rFonts w:ascii="Times New Roman" w:hAnsi="Times New Roman" w:cs="Times New Roman"/>
          <w:bCs/>
          <w:color w:val="000000" w:themeColor="text1"/>
          <w:sz w:val="24"/>
          <w:lang w:val="en-US"/>
        </w:rPr>
      </w:pPr>
    </w:p>
    <w:p w14:paraId="4C8D66F6" w14:textId="77777777" w:rsidR="007B5DCC" w:rsidRPr="00F449C1" w:rsidRDefault="007B5DCC" w:rsidP="007443E6">
      <w:pPr>
        <w:spacing w:after="0" w:line="480" w:lineRule="auto"/>
        <w:jc w:val="both"/>
        <w:rPr>
          <w:rFonts w:ascii="Times New Roman" w:hAnsi="Times New Roman" w:cs="Times New Roman"/>
          <w:bCs/>
          <w:color w:val="000000" w:themeColor="text1"/>
          <w:sz w:val="2"/>
          <w:lang w:val="en-US"/>
        </w:rPr>
      </w:pPr>
    </w:p>
    <w:p w14:paraId="740D2CF9" w14:textId="2116DDAD" w:rsidR="007B5DCC" w:rsidRPr="00F449C1" w:rsidRDefault="0060379D" w:rsidP="0008195F">
      <w:pPr>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Cs/>
          <w:color w:val="000000" w:themeColor="text1"/>
          <w:sz w:val="24"/>
          <w:lang w:val="en-US"/>
        </w:rPr>
        <w:t>A</w:t>
      </w:r>
      <w:r w:rsidR="007B5DCC" w:rsidRPr="00F449C1">
        <w:rPr>
          <w:rFonts w:ascii="Times New Roman" w:hAnsi="Times New Roman" w:cs="Times New Roman"/>
          <w:bCs/>
          <w:color w:val="000000" w:themeColor="text1"/>
          <w:sz w:val="24"/>
          <w:lang w:val="en-US"/>
        </w:rPr>
        <w:t xml:space="preserve"> </w:t>
      </w:r>
      <w:r w:rsidR="00875E2A" w:rsidRPr="00F449C1">
        <w:rPr>
          <w:rFonts w:ascii="Times New Roman" w:hAnsi="Times New Roman" w:cs="Times New Roman"/>
          <w:bCs/>
          <w:color w:val="000000" w:themeColor="text1"/>
          <w:sz w:val="24"/>
          <w:lang w:val="en-US"/>
        </w:rPr>
        <w:t xml:space="preserve">change in </w:t>
      </w:r>
      <w:r w:rsidR="007B5DCC" w:rsidRPr="00F449C1">
        <w:rPr>
          <w:rFonts w:ascii="Times New Roman" w:hAnsi="Times New Roman" w:cs="Times New Roman"/>
          <w:bCs/>
          <w:color w:val="000000" w:themeColor="text1"/>
          <w:sz w:val="24"/>
          <w:lang w:val="en-US"/>
        </w:rPr>
        <w:t xml:space="preserve">VPA </w:t>
      </w:r>
      <w:r w:rsidR="0080647E" w:rsidRPr="00F449C1">
        <w:rPr>
          <w:rFonts w:ascii="Times New Roman" w:hAnsi="Times New Roman" w:cs="Times New Roman"/>
          <w:bCs/>
          <w:color w:val="000000" w:themeColor="text1"/>
          <w:sz w:val="24"/>
          <w:lang w:val="en-US"/>
        </w:rPr>
        <w:t>over 2-year follow-up</w:t>
      </w:r>
      <w:r w:rsidRPr="00F449C1">
        <w:rPr>
          <w:rFonts w:ascii="Times New Roman" w:hAnsi="Times New Roman" w:cs="Times New Roman"/>
          <w:bCs/>
          <w:color w:val="000000" w:themeColor="text1"/>
          <w:sz w:val="24"/>
          <w:lang w:val="en-US"/>
        </w:rPr>
        <w:t xml:space="preserve"> was positively associated with</w:t>
      </w:r>
      <w:r w:rsidR="007B5DCC" w:rsidRPr="00F449C1">
        <w:rPr>
          <w:rFonts w:ascii="Times New Roman" w:hAnsi="Times New Roman" w:cs="Times New Roman"/>
          <w:bCs/>
          <w:color w:val="000000" w:themeColor="text1"/>
          <w:sz w:val="24"/>
          <w:lang w:val="en-US"/>
        </w:rPr>
        <w:t xml:space="preserve"> ∆RI </w:t>
      </w:r>
      <w:r w:rsidRPr="00F449C1">
        <w:rPr>
          <w:rFonts w:ascii="Times New Roman" w:hAnsi="Times New Roman" w:cs="Times New Roman"/>
          <w:bCs/>
          <w:color w:val="000000" w:themeColor="text1"/>
          <w:sz w:val="24"/>
          <w:lang w:val="en-US"/>
        </w:rPr>
        <w:t>at 2-year follow-up</w:t>
      </w:r>
      <w:r w:rsidR="007B5DCC" w:rsidRPr="00F449C1">
        <w:rPr>
          <w:rFonts w:ascii="Times New Roman" w:hAnsi="Times New Roman" w:cs="Times New Roman"/>
          <w:bCs/>
          <w:color w:val="000000" w:themeColor="text1"/>
          <w:sz w:val="24"/>
          <w:lang w:val="en-US"/>
        </w:rPr>
        <w:t xml:space="preserve"> in boys (</w:t>
      </w:r>
      <w:r w:rsidR="007B5DCC" w:rsidRPr="00F449C1">
        <w:rPr>
          <w:rFonts w:ascii="Times New Roman" w:hAnsi="Times New Roman" w:cs="Times New Roman"/>
          <w:bCs/>
          <w:color w:val="000000" w:themeColor="text1"/>
          <w:sz w:val="24"/>
          <w:lang w:val="en-US"/>
        </w:rPr>
        <w:sym w:font="Symbol" w:char="F062"/>
      </w:r>
      <w:r w:rsidR="007D3856" w:rsidRPr="00F449C1">
        <w:rPr>
          <w:rFonts w:ascii="Times New Roman" w:hAnsi="Times New Roman" w:cs="Times New Roman"/>
          <w:bCs/>
          <w:color w:val="000000" w:themeColor="text1"/>
          <w:sz w:val="24"/>
          <w:lang w:val="en-US"/>
        </w:rPr>
        <w:t>=0.208</w:t>
      </w:r>
      <w:r w:rsidR="007B5DCC" w:rsidRPr="00F449C1">
        <w:rPr>
          <w:rFonts w:ascii="Times New Roman" w:hAnsi="Times New Roman" w:cs="Times New Roman"/>
          <w:bCs/>
          <w:color w:val="000000" w:themeColor="text1"/>
          <w:sz w:val="24"/>
          <w:lang w:val="en-US"/>
        </w:rPr>
        <w:t xml:space="preserve">, </w:t>
      </w:r>
      <w:r w:rsidR="007D3856" w:rsidRPr="00F449C1">
        <w:rPr>
          <w:rFonts w:ascii="Times New Roman" w:hAnsi="Times New Roman" w:cs="Times New Roman"/>
          <w:bCs/>
          <w:color w:val="000000" w:themeColor="text1"/>
          <w:sz w:val="24"/>
          <w:lang w:val="en-US"/>
        </w:rPr>
        <w:t>95% CI=0.027 to 0.388</w:t>
      </w:r>
      <w:r w:rsidR="007B5DCC" w:rsidRPr="00F449C1">
        <w:rPr>
          <w:rFonts w:ascii="Times New Roman" w:hAnsi="Times New Roman" w:cs="Times New Roman"/>
          <w:bCs/>
          <w:color w:val="000000" w:themeColor="text1"/>
          <w:sz w:val="24"/>
          <w:lang w:val="en-US"/>
        </w:rPr>
        <w:t>) but not in girls (</w:t>
      </w:r>
      <w:r w:rsidR="007B5DCC" w:rsidRPr="00F449C1">
        <w:rPr>
          <w:rFonts w:ascii="Times New Roman" w:hAnsi="Times New Roman" w:cs="Times New Roman"/>
          <w:bCs/>
          <w:color w:val="000000" w:themeColor="text1"/>
          <w:sz w:val="24"/>
          <w:lang w:val="en-US"/>
        </w:rPr>
        <w:sym w:font="Symbol" w:char="F062"/>
      </w:r>
      <w:r w:rsidR="007D3856" w:rsidRPr="00F449C1">
        <w:rPr>
          <w:rFonts w:ascii="Times New Roman" w:hAnsi="Times New Roman" w:cs="Times New Roman"/>
          <w:bCs/>
          <w:color w:val="000000" w:themeColor="text1"/>
          <w:sz w:val="24"/>
          <w:lang w:val="en-US"/>
        </w:rPr>
        <w:t>=0.042</w:t>
      </w:r>
      <w:r w:rsidR="007B5DCC" w:rsidRPr="00F449C1">
        <w:rPr>
          <w:rFonts w:ascii="Times New Roman" w:hAnsi="Times New Roman" w:cs="Times New Roman"/>
          <w:bCs/>
          <w:color w:val="000000" w:themeColor="text1"/>
          <w:sz w:val="24"/>
          <w:lang w:val="en-US"/>
        </w:rPr>
        <w:t xml:space="preserve">, </w:t>
      </w:r>
      <w:r w:rsidR="007D3856" w:rsidRPr="00F449C1">
        <w:rPr>
          <w:rFonts w:ascii="Times New Roman" w:hAnsi="Times New Roman" w:cs="Times New Roman"/>
          <w:bCs/>
          <w:color w:val="000000" w:themeColor="text1"/>
          <w:sz w:val="24"/>
          <w:lang w:val="en-US"/>
        </w:rPr>
        <w:t>95% CI=-0.134 to 0.217</w:t>
      </w:r>
      <w:r w:rsidR="00E61037" w:rsidRPr="00F449C1">
        <w:rPr>
          <w:rFonts w:ascii="Times New Roman" w:hAnsi="Times New Roman" w:cs="Times New Roman"/>
          <w:bCs/>
          <w:color w:val="000000" w:themeColor="text1"/>
          <w:sz w:val="24"/>
          <w:lang w:val="en-US"/>
        </w:rPr>
        <w:t>; p=0.021 for interaction</w:t>
      </w:r>
      <w:r w:rsidR="007B5DCC" w:rsidRPr="00F449C1">
        <w:rPr>
          <w:rFonts w:ascii="Times New Roman" w:hAnsi="Times New Roman" w:cs="Times New Roman"/>
          <w:bCs/>
          <w:color w:val="000000" w:themeColor="text1"/>
          <w:sz w:val="24"/>
          <w:lang w:val="en-US"/>
        </w:rPr>
        <w:t xml:space="preserve">). </w:t>
      </w:r>
      <w:r w:rsidRPr="00F449C1">
        <w:rPr>
          <w:rFonts w:ascii="Times New Roman" w:hAnsi="Times New Roman" w:cs="Times New Roman"/>
          <w:bCs/>
          <w:color w:val="000000" w:themeColor="text1"/>
          <w:sz w:val="24"/>
          <w:lang w:val="en-US"/>
        </w:rPr>
        <w:t>The association in boys remained statistically significant after further adjustment for VPA, maturity offset, BF% and systolic BP</w:t>
      </w:r>
      <w:r w:rsidR="003676BA" w:rsidRPr="00F449C1">
        <w:rPr>
          <w:rFonts w:ascii="Times New Roman" w:hAnsi="Times New Roman" w:cs="Times New Roman"/>
          <w:bCs/>
          <w:color w:val="000000" w:themeColor="text1"/>
          <w:sz w:val="24"/>
          <w:lang w:val="en-US"/>
        </w:rPr>
        <w:t xml:space="preserve"> at baseline</w:t>
      </w:r>
      <w:r w:rsidRPr="00F449C1">
        <w:rPr>
          <w:rFonts w:ascii="Times New Roman" w:hAnsi="Times New Roman" w:cs="Times New Roman"/>
          <w:bCs/>
          <w:color w:val="000000" w:themeColor="text1"/>
          <w:sz w:val="24"/>
          <w:lang w:val="en-US"/>
        </w:rPr>
        <w:t xml:space="preserve">, changes in BF% and systolic BP over 2 years, and study group. In girls, </w:t>
      </w:r>
      <w:r w:rsidR="00615794" w:rsidRPr="00F449C1">
        <w:rPr>
          <w:rFonts w:ascii="Times New Roman" w:hAnsi="Times New Roman" w:cs="Times New Roman"/>
          <w:bCs/>
          <w:color w:val="000000" w:themeColor="text1"/>
          <w:sz w:val="24"/>
          <w:lang w:val="en-US"/>
        </w:rPr>
        <w:t>age (</w:t>
      </w:r>
      <w:r w:rsidR="00615794" w:rsidRPr="00F449C1">
        <w:rPr>
          <w:rFonts w:ascii="Times New Roman" w:hAnsi="Times New Roman" w:cs="Times New Roman"/>
          <w:bCs/>
          <w:color w:val="000000" w:themeColor="text1"/>
          <w:sz w:val="24"/>
          <w:lang w:val="en-US"/>
        </w:rPr>
        <w:sym w:font="Symbol" w:char="F062"/>
      </w:r>
      <w:r w:rsidR="00615794" w:rsidRPr="00F449C1">
        <w:rPr>
          <w:rFonts w:ascii="Times New Roman" w:hAnsi="Times New Roman" w:cs="Times New Roman"/>
          <w:bCs/>
          <w:color w:val="000000" w:themeColor="text1"/>
          <w:sz w:val="24"/>
          <w:lang w:val="en-US"/>
        </w:rPr>
        <w:t xml:space="preserve">=0.217, 95% CI=0.044 to 0.390) and </w:t>
      </w:r>
      <w:r w:rsidRPr="00F449C1">
        <w:rPr>
          <w:rFonts w:ascii="Times New Roman" w:hAnsi="Times New Roman" w:cs="Times New Roman"/>
          <w:bCs/>
          <w:color w:val="000000" w:themeColor="text1"/>
          <w:sz w:val="24"/>
          <w:lang w:val="en-US"/>
        </w:rPr>
        <w:t>maturity offset</w:t>
      </w:r>
      <w:r w:rsidR="00615794" w:rsidRPr="00F449C1">
        <w:rPr>
          <w:rFonts w:ascii="Times New Roman" w:hAnsi="Times New Roman" w:cs="Times New Roman"/>
          <w:bCs/>
          <w:color w:val="000000" w:themeColor="text1"/>
          <w:sz w:val="24"/>
          <w:lang w:val="en-US"/>
        </w:rPr>
        <w:t xml:space="preserve"> at baseline</w:t>
      </w:r>
      <w:r w:rsidRPr="00F449C1">
        <w:rPr>
          <w:rFonts w:ascii="Times New Roman" w:hAnsi="Times New Roman" w:cs="Times New Roman"/>
          <w:bCs/>
          <w:color w:val="000000" w:themeColor="text1"/>
          <w:sz w:val="24"/>
          <w:lang w:val="en-US"/>
        </w:rPr>
        <w:t xml:space="preserve"> </w:t>
      </w:r>
      <w:r w:rsidR="00615794" w:rsidRPr="00F449C1">
        <w:rPr>
          <w:rFonts w:ascii="Times New Roman" w:hAnsi="Times New Roman" w:cs="Times New Roman"/>
          <w:bCs/>
          <w:color w:val="000000" w:themeColor="text1"/>
          <w:sz w:val="24"/>
          <w:lang w:val="en-US"/>
        </w:rPr>
        <w:t>(</w:t>
      </w:r>
      <w:r w:rsidR="00615794" w:rsidRPr="00F449C1">
        <w:rPr>
          <w:rFonts w:ascii="Times New Roman" w:hAnsi="Times New Roman" w:cs="Times New Roman"/>
          <w:bCs/>
          <w:color w:val="000000" w:themeColor="text1"/>
          <w:sz w:val="24"/>
          <w:lang w:val="en-US"/>
        </w:rPr>
        <w:sym w:font="Symbol" w:char="F062"/>
      </w:r>
      <w:r w:rsidR="00615794" w:rsidRPr="00F449C1">
        <w:rPr>
          <w:rFonts w:ascii="Times New Roman" w:hAnsi="Times New Roman" w:cs="Times New Roman"/>
          <w:bCs/>
          <w:color w:val="000000" w:themeColor="text1"/>
          <w:sz w:val="24"/>
          <w:lang w:val="en-US"/>
        </w:rPr>
        <w:t>=0.275, 95% CI=0.105 to 0.445) were</w:t>
      </w:r>
      <w:r w:rsidRPr="00F449C1">
        <w:rPr>
          <w:rFonts w:ascii="Times New Roman" w:hAnsi="Times New Roman" w:cs="Times New Roman"/>
          <w:bCs/>
          <w:color w:val="000000" w:themeColor="text1"/>
          <w:sz w:val="24"/>
          <w:lang w:val="en-US"/>
        </w:rPr>
        <w:t xml:space="preserve"> positively related to ∆RI at 2-year follow-up.</w:t>
      </w:r>
    </w:p>
    <w:p w14:paraId="7FE42D6A" w14:textId="77777777" w:rsidR="009346D9" w:rsidRPr="00F449C1" w:rsidRDefault="009346D9" w:rsidP="0008195F">
      <w:pPr>
        <w:spacing w:line="480" w:lineRule="auto"/>
        <w:jc w:val="both"/>
        <w:rPr>
          <w:rFonts w:ascii="Times New Roman" w:hAnsi="Times New Roman" w:cs="Times New Roman"/>
          <w:bCs/>
          <w:color w:val="000000" w:themeColor="text1"/>
          <w:sz w:val="24"/>
          <w:highlight w:val="yellow"/>
          <w:lang w:val="en-GB"/>
        </w:rPr>
      </w:pPr>
    </w:p>
    <w:p w14:paraId="57345C61" w14:textId="5D1B7CF2" w:rsidR="004D7979" w:rsidRPr="00F449C1" w:rsidRDefault="00CB24FC" w:rsidP="0008195F">
      <w:pPr>
        <w:spacing w:line="480" w:lineRule="auto"/>
        <w:jc w:val="both"/>
        <w:rPr>
          <w:rFonts w:ascii="Times New Roman" w:hAnsi="Times New Roman" w:cs="Times New Roman"/>
          <w:bCs/>
          <w:color w:val="000000" w:themeColor="text1"/>
          <w:sz w:val="24"/>
          <w:lang w:val="en-GB"/>
        </w:rPr>
      </w:pPr>
      <w:r w:rsidRPr="00F449C1">
        <w:rPr>
          <w:rFonts w:ascii="Times New Roman" w:hAnsi="Times New Roman" w:cs="Times New Roman"/>
          <w:bCs/>
          <w:color w:val="000000" w:themeColor="text1"/>
          <w:sz w:val="24"/>
          <w:lang w:val="en-GB"/>
        </w:rPr>
        <w:t>Th</w:t>
      </w:r>
      <w:r w:rsidR="009346D9" w:rsidRPr="00F449C1">
        <w:rPr>
          <w:rFonts w:ascii="Times New Roman" w:hAnsi="Times New Roman" w:cs="Times New Roman"/>
          <w:bCs/>
          <w:color w:val="000000" w:themeColor="text1"/>
          <w:sz w:val="24"/>
          <w:lang w:val="en-GB"/>
        </w:rPr>
        <w:t>e sensitivity analyses</w:t>
      </w:r>
      <w:r w:rsidRPr="00F449C1">
        <w:rPr>
          <w:rFonts w:ascii="Times New Roman" w:hAnsi="Times New Roman" w:cs="Times New Roman"/>
          <w:bCs/>
          <w:color w:val="000000" w:themeColor="text1"/>
          <w:sz w:val="24"/>
          <w:lang w:val="en-GB"/>
        </w:rPr>
        <w:t xml:space="preserve"> revealed that</w:t>
      </w:r>
      <w:r w:rsidR="009346D9" w:rsidRPr="00F449C1">
        <w:rPr>
          <w:rFonts w:ascii="Times New Roman" w:hAnsi="Times New Roman" w:cs="Times New Roman"/>
          <w:bCs/>
          <w:color w:val="000000" w:themeColor="text1"/>
          <w:sz w:val="24"/>
          <w:lang w:val="en-GB"/>
        </w:rPr>
        <w:t xml:space="preserve"> the magnitude of the positive association between </w:t>
      </w:r>
      <w:r w:rsidR="009346D9" w:rsidRPr="00F449C1">
        <w:rPr>
          <w:rFonts w:ascii="Times New Roman" w:hAnsi="Times New Roman" w:cs="Times New Roman"/>
          <w:bCs/>
          <w:color w:val="000000" w:themeColor="text1"/>
          <w:sz w:val="24"/>
          <w:lang w:val="en-US"/>
        </w:rPr>
        <w:t xml:space="preserve">a change in VPA over 2 years and ∆RI at 2-year follow-up </w:t>
      </w:r>
      <w:r w:rsidRPr="00F449C1">
        <w:rPr>
          <w:rFonts w:ascii="Times New Roman" w:hAnsi="Times New Roman" w:cs="Times New Roman"/>
          <w:bCs/>
          <w:color w:val="000000" w:themeColor="text1"/>
          <w:sz w:val="24"/>
          <w:lang w:val="en-GB"/>
        </w:rPr>
        <w:t>was</w:t>
      </w:r>
      <w:r w:rsidR="00CC7ED2" w:rsidRPr="00F449C1">
        <w:rPr>
          <w:rFonts w:ascii="Times New Roman" w:hAnsi="Times New Roman" w:cs="Times New Roman"/>
          <w:bCs/>
          <w:color w:val="000000" w:themeColor="text1"/>
          <w:sz w:val="24"/>
          <w:lang w:val="en-GB"/>
        </w:rPr>
        <w:t xml:space="preserve"> relatively</w:t>
      </w:r>
      <w:r w:rsidR="009346D9" w:rsidRPr="00F449C1">
        <w:rPr>
          <w:rFonts w:ascii="Times New Roman" w:hAnsi="Times New Roman" w:cs="Times New Roman"/>
          <w:bCs/>
          <w:color w:val="000000" w:themeColor="text1"/>
          <w:sz w:val="24"/>
          <w:lang w:val="en-GB"/>
        </w:rPr>
        <w:t xml:space="preserve"> similar </w:t>
      </w:r>
      <w:r w:rsidR="00E61037" w:rsidRPr="00F449C1">
        <w:rPr>
          <w:rFonts w:ascii="Times New Roman" w:hAnsi="Times New Roman" w:cs="Times New Roman"/>
          <w:bCs/>
          <w:color w:val="000000" w:themeColor="text1"/>
          <w:sz w:val="24"/>
          <w:lang w:val="en-GB"/>
        </w:rPr>
        <w:t>(p=0.517 for interaction)</w:t>
      </w:r>
      <w:r w:rsidR="009346D9" w:rsidRPr="00F449C1">
        <w:rPr>
          <w:rFonts w:ascii="Times New Roman" w:hAnsi="Times New Roman" w:cs="Times New Roman"/>
          <w:bCs/>
          <w:color w:val="000000" w:themeColor="text1"/>
          <w:sz w:val="24"/>
          <w:lang w:val="en-GB"/>
        </w:rPr>
        <w:t xml:space="preserve"> </w:t>
      </w:r>
      <w:r w:rsidR="00777699" w:rsidRPr="00F449C1">
        <w:rPr>
          <w:rFonts w:ascii="Times New Roman" w:hAnsi="Times New Roman" w:cs="Times New Roman"/>
          <w:bCs/>
          <w:color w:val="000000" w:themeColor="text1"/>
          <w:sz w:val="24"/>
          <w:lang w:val="en-GB"/>
        </w:rPr>
        <w:t xml:space="preserve">141 children from the </w:t>
      </w:r>
      <w:r w:rsidR="009346D9" w:rsidRPr="00F449C1">
        <w:rPr>
          <w:rFonts w:ascii="Times New Roman" w:hAnsi="Times New Roman" w:cs="Times New Roman"/>
          <w:bCs/>
          <w:color w:val="000000" w:themeColor="text1"/>
          <w:sz w:val="24"/>
          <w:lang w:val="en-GB"/>
        </w:rPr>
        <w:t xml:space="preserve">intervention group (β=0.184, </w:t>
      </w:r>
      <w:r w:rsidR="005B12D3" w:rsidRPr="00F449C1">
        <w:rPr>
          <w:rFonts w:ascii="Times New Roman" w:hAnsi="Times New Roman" w:cs="Times New Roman"/>
          <w:bCs/>
          <w:color w:val="000000" w:themeColor="text1"/>
          <w:sz w:val="24"/>
          <w:lang w:val="en-GB"/>
        </w:rPr>
        <w:t>95% CI=0.018 to 0.350</w:t>
      </w:r>
      <w:r w:rsidR="009346D9" w:rsidRPr="00F449C1">
        <w:rPr>
          <w:rFonts w:ascii="Times New Roman" w:hAnsi="Times New Roman" w:cs="Times New Roman"/>
          <w:bCs/>
          <w:color w:val="000000" w:themeColor="text1"/>
          <w:sz w:val="24"/>
          <w:lang w:val="en-GB"/>
        </w:rPr>
        <w:t xml:space="preserve">) and </w:t>
      </w:r>
      <w:r w:rsidR="00777699" w:rsidRPr="00F449C1">
        <w:rPr>
          <w:rFonts w:ascii="Times New Roman" w:hAnsi="Times New Roman" w:cs="Times New Roman"/>
          <w:bCs/>
          <w:color w:val="000000" w:themeColor="text1"/>
          <w:sz w:val="24"/>
          <w:lang w:val="en-GB"/>
        </w:rPr>
        <w:t xml:space="preserve">for 104 children from </w:t>
      </w:r>
      <w:r w:rsidR="009346D9" w:rsidRPr="00F449C1">
        <w:rPr>
          <w:rFonts w:ascii="Times New Roman" w:hAnsi="Times New Roman" w:cs="Times New Roman"/>
          <w:bCs/>
          <w:color w:val="000000" w:themeColor="text1"/>
          <w:sz w:val="24"/>
          <w:lang w:val="en-GB"/>
        </w:rPr>
        <w:t>the control group (β=0.</w:t>
      </w:r>
      <w:r w:rsidR="005B12D3" w:rsidRPr="00F449C1">
        <w:rPr>
          <w:rFonts w:ascii="Times New Roman" w:hAnsi="Times New Roman" w:cs="Times New Roman"/>
          <w:bCs/>
          <w:color w:val="000000" w:themeColor="text1"/>
          <w:sz w:val="24"/>
          <w:lang w:val="en-GB"/>
        </w:rPr>
        <w:t>99</w:t>
      </w:r>
      <w:r w:rsidR="009346D9" w:rsidRPr="00F449C1">
        <w:rPr>
          <w:rFonts w:ascii="Times New Roman" w:hAnsi="Times New Roman" w:cs="Times New Roman"/>
          <w:bCs/>
          <w:color w:val="000000" w:themeColor="text1"/>
          <w:sz w:val="24"/>
          <w:lang w:val="en-GB"/>
        </w:rPr>
        <w:t xml:space="preserve">, </w:t>
      </w:r>
      <w:r w:rsidR="005B12D3" w:rsidRPr="00F449C1">
        <w:rPr>
          <w:rFonts w:ascii="Times New Roman" w:hAnsi="Times New Roman" w:cs="Times New Roman"/>
          <w:bCs/>
          <w:color w:val="000000" w:themeColor="text1"/>
          <w:sz w:val="24"/>
          <w:lang w:val="en-GB"/>
        </w:rPr>
        <w:t>95% CI=-0.056 to 0.173</w:t>
      </w:r>
      <w:r w:rsidR="009346D9" w:rsidRPr="00F449C1">
        <w:rPr>
          <w:rFonts w:ascii="Times New Roman" w:hAnsi="Times New Roman" w:cs="Times New Roman"/>
          <w:bCs/>
          <w:color w:val="000000" w:themeColor="text1"/>
          <w:sz w:val="24"/>
          <w:lang w:val="en-GB"/>
        </w:rPr>
        <w:t xml:space="preserve">). </w:t>
      </w:r>
      <w:r w:rsidR="009268FC" w:rsidRPr="00F449C1">
        <w:rPr>
          <w:rFonts w:ascii="Times New Roman" w:hAnsi="Times New Roman" w:cs="Times New Roman"/>
          <w:bCs/>
          <w:color w:val="000000" w:themeColor="text1"/>
          <w:sz w:val="24"/>
          <w:lang w:val="en-GB"/>
        </w:rPr>
        <w:t>The magnitude of this association was also relatively similar for 69 boys from the intervention group (β=0.21</w:t>
      </w:r>
      <w:r w:rsidR="00E61037" w:rsidRPr="00F449C1">
        <w:rPr>
          <w:rFonts w:ascii="Times New Roman" w:hAnsi="Times New Roman" w:cs="Times New Roman"/>
          <w:bCs/>
          <w:color w:val="000000" w:themeColor="text1"/>
          <w:sz w:val="24"/>
          <w:lang w:val="en-GB"/>
        </w:rPr>
        <w:t>5</w:t>
      </w:r>
      <w:r w:rsidR="009268FC" w:rsidRPr="00F449C1">
        <w:rPr>
          <w:rFonts w:ascii="Times New Roman" w:hAnsi="Times New Roman" w:cs="Times New Roman"/>
          <w:bCs/>
          <w:color w:val="000000" w:themeColor="text1"/>
          <w:sz w:val="24"/>
          <w:lang w:val="en-GB"/>
        </w:rPr>
        <w:t xml:space="preserve">, </w:t>
      </w:r>
      <w:r w:rsidR="00E61037" w:rsidRPr="00F449C1">
        <w:rPr>
          <w:rFonts w:ascii="Times New Roman" w:hAnsi="Times New Roman" w:cs="Times New Roman"/>
          <w:bCs/>
          <w:color w:val="000000" w:themeColor="text1"/>
          <w:sz w:val="24"/>
          <w:lang w:val="en-GB"/>
        </w:rPr>
        <w:t>95% CI=-0.025 to 0.455</w:t>
      </w:r>
      <w:r w:rsidR="009268FC" w:rsidRPr="00F449C1">
        <w:rPr>
          <w:rFonts w:ascii="Times New Roman" w:hAnsi="Times New Roman" w:cs="Times New Roman"/>
          <w:bCs/>
          <w:color w:val="000000" w:themeColor="text1"/>
          <w:sz w:val="24"/>
          <w:lang w:val="en-GB"/>
        </w:rPr>
        <w:t>) and for 49 boys from the control group (β=0.</w:t>
      </w:r>
      <w:r w:rsidR="00E61037" w:rsidRPr="00F449C1">
        <w:rPr>
          <w:rFonts w:ascii="Times New Roman" w:hAnsi="Times New Roman" w:cs="Times New Roman"/>
          <w:bCs/>
          <w:color w:val="000000" w:themeColor="text1"/>
          <w:sz w:val="24"/>
          <w:lang w:val="en-GB"/>
        </w:rPr>
        <w:t>218</w:t>
      </w:r>
      <w:r w:rsidR="009268FC" w:rsidRPr="00F449C1">
        <w:rPr>
          <w:rFonts w:ascii="Times New Roman" w:hAnsi="Times New Roman" w:cs="Times New Roman"/>
          <w:bCs/>
          <w:color w:val="000000" w:themeColor="text1"/>
          <w:sz w:val="24"/>
          <w:lang w:val="en-GB"/>
        </w:rPr>
        <w:t xml:space="preserve">, </w:t>
      </w:r>
      <w:r w:rsidR="00E61037" w:rsidRPr="00F449C1">
        <w:rPr>
          <w:rFonts w:ascii="Times New Roman" w:hAnsi="Times New Roman" w:cs="Times New Roman"/>
          <w:bCs/>
          <w:color w:val="000000" w:themeColor="text1"/>
          <w:sz w:val="24"/>
          <w:lang w:val="en-GB"/>
        </w:rPr>
        <w:t>95% CI=-0.077 to 0.512</w:t>
      </w:r>
      <w:r w:rsidR="00CC7ED2" w:rsidRPr="00F449C1">
        <w:rPr>
          <w:rFonts w:ascii="Times New Roman" w:hAnsi="Times New Roman" w:cs="Times New Roman"/>
          <w:bCs/>
          <w:color w:val="000000" w:themeColor="text1"/>
          <w:sz w:val="24"/>
          <w:lang w:val="en-GB"/>
        </w:rPr>
        <w:t>, p=0.224 for interaction 0.824</w:t>
      </w:r>
      <w:r w:rsidR="009268FC" w:rsidRPr="00F449C1">
        <w:rPr>
          <w:rFonts w:ascii="Times New Roman" w:hAnsi="Times New Roman" w:cs="Times New Roman"/>
          <w:bCs/>
          <w:color w:val="000000" w:themeColor="text1"/>
          <w:sz w:val="24"/>
          <w:lang w:val="en-GB"/>
        </w:rPr>
        <w:t>) and for 72 girls from the intervention group (β=0.16</w:t>
      </w:r>
      <w:r w:rsidR="00E61037" w:rsidRPr="00F449C1">
        <w:rPr>
          <w:rFonts w:ascii="Times New Roman" w:hAnsi="Times New Roman" w:cs="Times New Roman"/>
          <w:bCs/>
          <w:color w:val="000000" w:themeColor="text1"/>
          <w:sz w:val="24"/>
          <w:lang w:val="en-GB"/>
        </w:rPr>
        <w:t>3</w:t>
      </w:r>
      <w:r w:rsidR="009268FC" w:rsidRPr="00F449C1">
        <w:rPr>
          <w:rFonts w:ascii="Times New Roman" w:hAnsi="Times New Roman" w:cs="Times New Roman"/>
          <w:bCs/>
          <w:color w:val="000000" w:themeColor="text1"/>
          <w:sz w:val="24"/>
          <w:lang w:val="en-GB"/>
        </w:rPr>
        <w:t xml:space="preserve">, </w:t>
      </w:r>
      <w:r w:rsidR="00E61037" w:rsidRPr="00F449C1">
        <w:rPr>
          <w:rFonts w:ascii="Times New Roman" w:hAnsi="Times New Roman" w:cs="Times New Roman"/>
          <w:bCs/>
          <w:color w:val="000000" w:themeColor="text1"/>
          <w:sz w:val="24"/>
          <w:lang w:val="en-GB"/>
        </w:rPr>
        <w:t>95% CI=-0.075 to 0.401</w:t>
      </w:r>
      <w:r w:rsidR="009268FC" w:rsidRPr="00F449C1">
        <w:rPr>
          <w:rFonts w:ascii="Times New Roman" w:hAnsi="Times New Roman" w:cs="Times New Roman"/>
          <w:bCs/>
          <w:color w:val="000000" w:themeColor="text1"/>
          <w:sz w:val="24"/>
          <w:lang w:val="en-GB"/>
        </w:rPr>
        <w:t xml:space="preserve">) and for 55 girls from the control group </w:t>
      </w:r>
      <w:r w:rsidR="00E45254" w:rsidRPr="00F449C1">
        <w:rPr>
          <w:rFonts w:ascii="Times New Roman" w:hAnsi="Times New Roman" w:cs="Times New Roman"/>
          <w:bCs/>
          <w:color w:val="000000" w:themeColor="text1"/>
          <w:sz w:val="24"/>
          <w:lang w:val="en-GB"/>
        </w:rPr>
        <w:t>(</w:t>
      </w:r>
      <w:r w:rsidR="009268FC" w:rsidRPr="00F449C1">
        <w:rPr>
          <w:rFonts w:ascii="Times New Roman" w:hAnsi="Times New Roman" w:cs="Times New Roman"/>
          <w:bCs/>
          <w:color w:val="000000" w:themeColor="text1"/>
          <w:sz w:val="24"/>
          <w:lang w:val="en-GB"/>
        </w:rPr>
        <w:t>β=-0.0</w:t>
      </w:r>
      <w:r w:rsidR="00E61037" w:rsidRPr="00F449C1">
        <w:rPr>
          <w:rFonts w:ascii="Times New Roman" w:hAnsi="Times New Roman" w:cs="Times New Roman"/>
          <w:bCs/>
          <w:color w:val="000000" w:themeColor="text1"/>
          <w:sz w:val="24"/>
          <w:lang w:val="en-GB"/>
        </w:rPr>
        <w:t>37</w:t>
      </w:r>
      <w:r w:rsidR="009268FC" w:rsidRPr="00F449C1">
        <w:rPr>
          <w:rFonts w:ascii="Times New Roman" w:hAnsi="Times New Roman" w:cs="Times New Roman"/>
          <w:bCs/>
          <w:color w:val="000000" w:themeColor="text1"/>
          <w:sz w:val="24"/>
          <w:lang w:val="en-GB"/>
        </w:rPr>
        <w:t xml:space="preserve">, </w:t>
      </w:r>
      <w:r w:rsidR="00E61037" w:rsidRPr="00F449C1">
        <w:rPr>
          <w:rFonts w:ascii="Times New Roman" w:hAnsi="Times New Roman" w:cs="Times New Roman"/>
          <w:bCs/>
          <w:color w:val="000000" w:themeColor="text1"/>
          <w:sz w:val="24"/>
          <w:lang w:val="en-GB"/>
        </w:rPr>
        <w:t>95% CI=-0.307 to 0.232</w:t>
      </w:r>
      <w:r w:rsidR="00CC7ED2" w:rsidRPr="00F449C1">
        <w:rPr>
          <w:rFonts w:ascii="Times New Roman" w:hAnsi="Times New Roman" w:cs="Times New Roman"/>
          <w:bCs/>
          <w:color w:val="000000" w:themeColor="text1"/>
          <w:sz w:val="24"/>
          <w:lang w:val="en-GB"/>
        </w:rPr>
        <w:t>, p=0.224 for interaction</w:t>
      </w:r>
      <w:r w:rsidR="009268FC" w:rsidRPr="00F449C1">
        <w:rPr>
          <w:rFonts w:ascii="Times New Roman" w:hAnsi="Times New Roman" w:cs="Times New Roman"/>
          <w:bCs/>
          <w:color w:val="000000" w:themeColor="text1"/>
          <w:sz w:val="24"/>
          <w:lang w:val="en-GB"/>
        </w:rPr>
        <w:t>).</w:t>
      </w:r>
    </w:p>
    <w:p w14:paraId="2502DA35" w14:textId="23B8A363" w:rsidR="009346D9" w:rsidRPr="00F449C1" w:rsidRDefault="009346D9" w:rsidP="0008195F">
      <w:pPr>
        <w:spacing w:line="480" w:lineRule="auto"/>
        <w:jc w:val="both"/>
        <w:rPr>
          <w:rFonts w:ascii="Times New Roman" w:hAnsi="Times New Roman" w:cs="Times New Roman"/>
          <w:bCs/>
          <w:color w:val="000000" w:themeColor="text1"/>
          <w:sz w:val="24"/>
          <w:lang w:val="en-US"/>
        </w:rPr>
      </w:pPr>
    </w:p>
    <w:p w14:paraId="7D60D62B" w14:textId="77777777" w:rsidR="00E45254" w:rsidRPr="00F449C1" w:rsidRDefault="00E45254" w:rsidP="0008195F">
      <w:pPr>
        <w:spacing w:line="480" w:lineRule="auto"/>
        <w:jc w:val="both"/>
        <w:rPr>
          <w:rFonts w:ascii="Times New Roman" w:hAnsi="Times New Roman" w:cs="Times New Roman"/>
          <w:bCs/>
          <w:color w:val="000000" w:themeColor="text1"/>
          <w:sz w:val="24"/>
          <w:lang w:val="en-US"/>
        </w:rPr>
      </w:pPr>
    </w:p>
    <w:p w14:paraId="026CC0AA" w14:textId="37BC30EE" w:rsidR="004D7979" w:rsidRPr="00F449C1" w:rsidRDefault="004D7979" w:rsidP="0008195F">
      <w:pPr>
        <w:spacing w:line="480" w:lineRule="auto"/>
        <w:jc w:val="both"/>
        <w:rPr>
          <w:rFonts w:ascii="Times New Roman" w:hAnsi="Times New Roman" w:cs="Times New Roman"/>
          <w:b/>
          <w:color w:val="000000" w:themeColor="text1"/>
          <w:sz w:val="24"/>
          <w:lang w:val="en-US"/>
        </w:rPr>
      </w:pPr>
      <w:r w:rsidRPr="00F449C1">
        <w:rPr>
          <w:rFonts w:ascii="Times New Roman" w:hAnsi="Times New Roman" w:cs="Times New Roman"/>
          <w:b/>
          <w:color w:val="000000" w:themeColor="text1"/>
          <w:sz w:val="24"/>
          <w:lang w:val="en-US"/>
        </w:rPr>
        <w:lastRenderedPageBreak/>
        <w:t xml:space="preserve">Associations of changes in </w:t>
      </w:r>
      <w:r w:rsidRPr="00F449C1">
        <w:rPr>
          <w:rFonts w:ascii="Times New Roman" w:hAnsi="Times New Roman" w:cs="Times New Roman"/>
          <w:b/>
          <w:bCs/>
          <w:color w:val="000000" w:themeColor="text1"/>
          <w:sz w:val="24"/>
          <w:lang w:val="en-US"/>
        </w:rPr>
        <w:t>PA, ST and CRF with changes in arterial stiffness and dilatation capacity over 2</w:t>
      </w:r>
      <w:r w:rsidR="009268FC" w:rsidRPr="00F449C1">
        <w:rPr>
          <w:rFonts w:ascii="Times New Roman" w:hAnsi="Times New Roman" w:cs="Times New Roman"/>
          <w:b/>
          <w:bCs/>
          <w:color w:val="000000" w:themeColor="text1"/>
          <w:sz w:val="24"/>
          <w:lang w:val="en-US"/>
        </w:rPr>
        <w:t xml:space="preserve"> </w:t>
      </w:r>
      <w:r w:rsidRPr="00F449C1">
        <w:rPr>
          <w:rFonts w:ascii="Times New Roman" w:hAnsi="Times New Roman" w:cs="Times New Roman"/>
          <w:b/>
          <w:bCs/>
          <w:color w:val="000000" w:themeColor="text1"/>
          <w:sz w:val="24"/>
          <w:lang w:val="en-US"/>
        </w:rPr>
        <w:t>year</w:t>
      </w:r>
      <w:r w:rsidR="009268FC" w:rsidRPr="00F449C1">
        <w:rPr>
          <w:rFonts w:ascii="Times New Roman" w:hAnsi="Times New Roman" w:cs="Times New Roman"/>
          <w:b/>
          <w:bCs/>
          <w:color w:val="000000" w:themeColor="text1"/>
          <w:sz w:val="24"/>
          <w:lang w:val="en-US"/>
        </w:rPr>
        <w:t>s</w:t>
      </w:r>
      <w:r w:rsidR="0073599E" w:rsidRPr="00F449C1">
        <w:rPr>
          <w:rFonts w:ascii="Times New Roman" w:hAnsi="Times New Roman" w:cs="Times New Roman"/>
          <w:b/>
          <w:bCs/>
          <w:color w:val="000000" w:themeColor="text1"/>
          <w:sz w:val="24"/>
          <w:lang w:val="en-US"/>
        </w:rPr>
        <w:t xml:space="preserve"> follow-up</w:t>
      </w:r>
      <w:r w:rsidRPr="00F449C1">
        <w:rPr>
          <w:rFonts w:ascii="Times New Roman" w:hAnsi="Times New Roman" w:cs="Times New Roman"/>
          <w:b/>
          <w:bCs/>
          <w:color w:val="000000" w:themeColor="text1"/>
          <w:sz w:val="24"/>
          <w:lang w:val="en-US"/>
        </w:rPr>
        <w:t xml:space="preserve"> in a subsample of children</w:t>
      </w:r>
    </w:p>
    <w:p w14:paraId="569C66D8" w14:textId="225D2ECF" w:rsidR="004D7979" w:rsidRPr="00F449C1" w:rsidRDefault="00AD30DD" w:rsidP="007443E6">
      <w:pPr>
        <w:spacing w:after="0"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Cs/>
          <w:color w:val="000000" w:themeColor="text1"/>
          <w:sz w:val="24"/>
          <w:lang w:val="en-US"/>
        </w:rPr>
        <w:t xml:space="preserve">Changes in MPA, VPA, and MVPA were inversely associated with changes in SI after adjustment for age and sex (Table 3). </w:t>
      </w:r>
      <w:r w:rsidR="00B022A8" w:rsidRPr="00F449C1">
        <w:rPr>
          <w:rFonts w:ascii="Times New Roman" w:hAnsi="Times New Roman" w:cs="Times New Roman"/>
          <w:bCs/>
          <w:color w:val="000000" w:themeColor="text1"/>
          <w:sz w:val="24"/>
          <w:lang w:val="en-US"/>
        </w:rPr>
        <w:t xml:space="preserve">The </w:t>
      </w:r>
      <w:r w:rsidR="001F6B8A" w:rsidRPr="00F449C1">
        <w:rPr>
          <w:rFonts w:ascii="Times New Roman" w:hAnsi="Times New Roman" w:cs="Times New Roman"/>
          <w:bCs/>
          <w:color w:val="000000" w:themeColor="text1"/>
          <w:sz w:val="24"/>
          <w:lang w:val="en-US"/>
        </w:rPr>
        <w:t xml:space="preserve">inverse </w:t>
      </w:r>
      <w:r w:rsidR="00B022A8" w:rsidRPr="00F449C1">
        <w:rPr>
          <w:rFonts w:ascii="Times New Roman" w:hAnsi="Times New Roman" w:cs="Times New Roman"/>
          <w:bCs/>
          <w:color w:val="000000" w:themeColor="text1"/>
          <w:sz w:val="24"/>
          <w:lang w:val="en-US"/>
        </w:rPr>
        <w:t xml:space="preserve">association </w:t>
      </w:r>
      <w:r w:rsidR="00FB06DE" w:rsidRPr="00F449C1">
        <w:rPr>
          <w:rFonts w:ascii="Times New Roman" w:hAnsi="Times New Roman" w:cs="Times New Roman"/>
          <w:bCs/>
          <w:color w:val="000000" w:themeColor="text1"/>
          <w:sz w:val="24"/>
          <w:lang w:val="en-US"/>
        </w:rPr>
        <w:t>of</w:t>
      </w:r>
      <w:r w:rsidR="00B022A8" w:rsidRPr="00F449C1">
        <w:rPr>
          <w:rFonts w:ascii="Times New Roman" w:hAnsi="Times New Roman" w:cs="Times New Roman"/>
          <w:bCs/>
          <w:color w:val="000000" w:themeColor="text1"/>
          <w:sz w:val="24"/>
          <w:lang w:val="en-US"/>
        </w:rPr>
        <w:t xml:space="preserve"> </w:t>
      </w:r>
      <w:r w:rsidR="00895D0C" w:rsidRPr="00F449C1">
        <w:rPr>
          <w:rFonts w:ascii="Times New Roman" w:hAnsi="Times New Roman" w:cs="Times New Roman"/>
          <w:bCs/>
          <w:color w:val="000000" w:themeColor="text1"/>
          <w:sz w:val="24"/>
          <w:lang w:val="en-US"/>
        </w:rPr>
        <w:t xml:space="preserve">a </w:t>
      </w:r>
      <w:r w:rsidR="00B022A8" w:rsidRPr="00F449C1">
        <w:rPr>
          <w:rFonts w:ascii="Times New Roman" w:hAnsi="Times New Roman" w:cs="Times New Roman"/>
          <w:bCs/>
          <w:color w:val="000000" w:themeColor="text1"/>
          <w:sz w:val="24"/>
          <w:lang w:val="en-US"/>
        </w:rPr>
        <w:t xml:space="preserve">change in </w:t>
      </w:r>
      <w:r w:rsidR="00FB06DE" w:rsidRPr="00F449C1">
        <w:rPr>
          <w:rFonts w:ascii="Times New Roman" w:hAnsi="Times New Roman" w:cs="Times New Roman"/>
          <w:bCs/>
          <w:color w:val="000000" w:themeColor="text1"/>
          <w:sz w:val="24"/>
          <w:lang w:val="en-US"/>
        </w:rPr>
        <w:t>MPA</w:t>
      </w:r>
      <w:r w:rsidR="009369F5" w:rsidRPr="00F449C1">
        <w:rPr>
          <w:rFonts w:ascii="Times New Roman" w:hAnsi="Times New Roman" w:cs="Times New Roman"/>
          <w:bCs/>
          <w:color w:val="000000" w:themeColor="text1"/>
          <w:sz w:val="24"/>
          <w:lang w:val="en-US"/>
        </w:rPr>
        <w:t xml:space="preserve"> (β=-0.327, 95% CI=-0.592 to -0.062)</w:t>
      </w:r>
      <w:r w:rsidR="00FB06DE" w:rsidRPr="00F449C1">
        <w:rPr>
          <w:rFonts w:ascii="Times New Roman" w:hAnsi="Times New Roman" w:cs="Times New Roman"/>
          <w:bCs/>
          <w:color w:val="000000" w:themeColor="text1"/>
          <w:sz w:val="24"/>
          <w:lang w:val="en-US"/>
        </w:rPr>
        <w:t>, VPA</w:t>
      </w:r>
      <w:r w:rsidR="009369F5" w:rsidRPr="00F449C1">
        <w:rPr>
          <w:rFonts w:ascii="Times New Roman" w:hAnsi="Times New Roman" w:cs="Times New Roman"/>
          <w:bCs/>
          <w:color w:val="000000" w:themeColor="text1"/>
          <w:sz w:val="24"/>
          <w:lang w:val="en-US"/>
        </w:rPr>
        <w:t xml:space="preserve"> (β=-0.224, 95% CI=-0.445 to -0.003)</w:t>
      </w:r>
      <w:r w:rsidR="00FB06DE" w:rsidRPr="00F449C1">
        <w:rPr>
          <w:rFonts w:ascii="Times New Roman" w:hAnsi="Times New Roman" w:cs="Times New Roman"/>
          <w:bCs/>
          <w:color w:val="000000" w:themeColor="text1"/>
          <w:sz w:val="24"/>
          <w:lang w:val="en-US"/>
        </w:rPr>
        <w:t xml:space="preserve">, </w:t>
      </w:r>
      <w:r w:rsidR="009369F5" w:rsidRPr="00F449C1">
        <w:rPr>
          <w:rFonts w:ascii="Times New Roman" w:hAnsi="Times New Roman" w:cs="Times New Roman"/>
          <w:bCs/>
          <w:color w:val="000000" w:themeColor="text1"/>
          <w:sz w:val="24"/>
          <w:lang w:val="en-US"/>
        </w:rPr>
        <w:t>and</w:t>
      </w:r>
      <w:r w:rsidR="00FB06DE" w:rsidRPr="00F449C1">
        <w:rPr>
          <w:rFonts w:ascii="Times New Roman" w:hAnsi="Times New Roman" w:cs="Times New Roman"/>
          <w:bCs/>
          <w:color w:val="000000" w:themeColor="text1"/>
          <w:sz w:val="24"/>
          <w:lang w:val="en-US"/>
        </w:rPr>
        <w:t xml:space="preserve"> </w:t>
      </w:r>
      <w:r w:rsidR="00B022A8" w:rsidRPr="00F449C1">
        <w:rPr>
          <w:rFonts w:ascii="Times New Roman" w:hAnsi="Times New Roman" w:cs="Times New Roman"/>
          <w:bCs/>
          <w:color w:val="000000" w:themeColor="text1"/>
          <w:sz w:val="24"/>
          <w:lang w:val="en-US"/>
        </w:rPr>
        <w:t>MVPA</w:t>
      </w:r>
      <w:r w:rsidR="009369F5" w:rsidRPr="00F449C1">
        <w:rPr>
          <w:rFonts w:ascii="Times New Roman" w:hAnsi="Times New Roman" w:cs="Times New Roman"/>
          <w:bCs/>
          <w:color w:val="000000" w:themeColor="text1"/>
          <w:sz w:val="24"/>
          <w:lang w:val="en-US"/>
        </w:rPr>
        <w:t xml:space="preserve"> (β=-0.276, 95% CI=-0.551 to -0.002)</w:t>
      </w:r>
      <w:r w:rsidR="00B022A8" w:rsidRPr="00F449C1">
        <w:rPr>
          <w:rFonts w:ascii="Times New Roman" w:hAnsi="Times New Roman" w:cs="Times New Roman"/>
          <w:bCs/>
          <w:color w:val="000000" w:themeColor="text1"/>
          <w:sz w:val="24"/>
          <w:lang w:val="en-US"/>
        </w:rPr>
        <w:t xml:space="preserve"> </w:t>
      </w:r>
      <w:r w:rsidR="00FB06DE" w:rsidRPr="00F449C1">
        <w:rPr>
          <w:rFonts w:ascii="Times New Roman" w:hAnsi="Times New Roman" w:cs="Times New Roman"/>
          <w:bCs/>
          <w:color w:val="000000" w:themeColor="text1"/>
          <w:sz w:val="24"/>
          <w:lang w:val="en-US"/>
        </w:rPr>
        <w:t>with</w:t>
      </w:r>
      <w:r w:rsidR="00B022A8" w:rsidRPr="00F449C1">
        <w:rPr>
          <w:rFonts w:ascii="Times New Roman" w:hAnsi="Times New Roman" w:cs="Times New Roman"/>
          <w:bCs/>
          <w:color w:val="000000" w:themeColor="text1"/>
          <w:sz w:val="24"/>
          <w:lang w:val="en-US"/>
        </w:rPr>
        <w:t xml:space="preserve"> change in SI remained statistically significant after further adjustment for </w:t>
      </w:r>
      <w:r w:rsidR="009369F5" w:rsidRPr="00F449C1">
        <w:rPr>
          <w:rFonts w:ascii="Times New Roman" w:hAnsi="Times New Roman" w:cs="Times New Roman"/>
          <w:bCs/>
          <w:color w:val="000000" w:themeColor="text1"/>
          <w:sz w:val="24"/>
          <w:lang w:val="en-US"/>
        </w:rPr>
        <w:t>corresponding PA intensity</w:t>
      </w:r>
      <w:r w:rsidR="00B022A8" w:rsidRPr="00F449C1">
        <w:rPr>
          <w:rFonts w:ascii="Times New Roman" w:hAnsi="Times New Roman" w:cs="Times New Roman"/>
          <w:bCs/>
          <w:color w:val="000000" w:themeColor="text1"/>
          <w:sz w:val="24"/>
          <w:lang w:val="en-US"/>
        </w:rPr>
        <w:t xml:space="preserve"> and SI at baseline</w:t>
      </w:r>
      <w:r w:rsidR="001F6B8A" w:rsidRPr="00F449C1">
        <w:rPr>
          <w:rFonts w:ascii="Times New Roman" w:hAnsi="Times New Roman" w:cs="Times New Roman"/>
          <w:bCs/>
          <w:color w:val="000000" w:themeColor="text1"/>
          <w:sz w:val="24"/>
          <w:lang w:val="en-US"/>
        </w:rPr>
        <w:t xml:space="preserve">. </w:t>
      </w:r>
      <w:r w:rsidR="007707C5" w:rsidRPr="00F449C1">
        <w:rPr>
          <w:rFonts w:ascii="Times New Roman" w:hAnsi="Times New Roman" w:cs="Times New Roman"/>
          <w:bCs/>
          <w:color w:val="000000" w:themeColor="text1"/>
          <w:sz w:val="24"/>
          <w:lang w:val="en-US"/>
        </w:rPr>
        <w:t>A</w:t>
      </w:r>
      <w:r w:rsidR="002B68D5" w:rsidRPr="00F449C1">
        <w:rPr>
          <w:rFonts w:ascii="Times New Roman" w:hAnsi="Times New Roman" w:cs="Times New Roman"/>
          <w:bCs/>
          <w:color w:val="000000" w:themeColor="text1"/>
          <w:sz w:val="24"/>
          <w:lang w:val="en-US"/>
        </w:rPr>
        <w:t>djustment for change in SBP had no effect on th</w:t>
      </w:r>
      <w:r w:rsidR="002402FD" w:rsidRPr="00F449C1">
        <w:rPr>
          <w:rFonts w:ascii="Times New Roman" w:hAnsi="Times New Roman" w:cs="Times New Roman"/>
          <w:bCs/>
          <w:color w:val="000000" w:themeColor="text1"/>
          <w:sz w:val="24"/>
          <w:lang w:val="en-US"/>
        </w:rPr>
        <w:t>e</w:t>
      </w:r>
      <w:r w:rsidR="002B68D5" w:rsidRPr="00F449C1">
        <w:rPr>
          <w:rFonts w:ascii="Times New Roman" w:hAnsi="Times New Roman" w:cs="Times New Roman"/>
          <w:bCs/>
          <w:color w:val="000000" w:themeColor="text1"/>
          <w:sz w:val="24"/>
          <w:lang w:val="en-US"/>
        </w:rPr>
        <w:t xml:space="preserve"> association. Nevertheless, the inverse association</w:t>
      </w:r>
      <w:r w:rsidR="009369F5" w:rsidRPr="00F449C1">
        <w:rPr>
          <w:rFonts w:ascii="Times New Roman" w:hAnsi="Times New Roman" w:cs="Times New Roman"/>
          <w:bCs/>
          <w:color w:val="000000" w:themeColor="text1"/>
          <w:sz w:val="24"/>
          <w:lang w:val="en-US"/>
        </w:rPr>
        <w:t>s</w:t>
      </w:r>
      <w:r w:rsidR="002B68D5" w:rsidRPr="00F449C1">
        <w:rPr>
          <w:rFonts w:ascii="Times New Roman" w:hAnsi="Times New Roman" w:cs="Times New Roman"/>
          <w:bCs/>
          <w:color w:val="000000" w:themeColor="text1"/>
          <w:sz w:val="24"/>
          <w:lang w:val="en-US"/>
        </w:rPr>
        <w:t xml:space="preserve"> </w:t>
      </w:r>
      <w:r w:rsidR="009369F5" w:rsidRPr="00F449C1">
        <w:rPr>
          <w:rFonts w:ascii="Times New Roman" w:hAnsi="Times New Roman" w:cs="Times New Roman"/>
          <w:bCs/>
          <w:color w:val="000000" w:themeColor="text1"/>
          <w:sz w:val="24"/>
          <w:lang w:val="en-US"/>
        </w:rPr>
        <w:t>of</w:t>
      </w:r>
      <w:r w:rsidR="002B68D5" w:rsidRPr="00F449C1">
        <w:rPr>
          <w:rFonts w:ascii="Times New Roman" w:hAnsi="Times New Roman" w:cs="Times New Roman"/>
          <w:bCs/>
          <w:color w:val="000000" w:themeColor="text1"/>
          <w:sz w:val="24"/>
          <w:lang w:val="en-US"/>
        </w:rPr>
        <w:t xml:space="preserve"> changes in </w:t>
      </w:r>
      <w:r w:rsidR="009369F5" w:rsidRPr="00F449C1">
        <w:rPr>
          <w:rFonts w:ascii="Times New Roman" w:hAnsi="Times New Roman" w:cs="Times New Roman"/>
          <w:bCs/>
          <w:color w:val="000000" w:themeColor="text1"/>
          <w:sz w:val="24"/>
          <w:lang w:val="en-US"/>
        </w:rPr>
        <w:t xml:space="preserve">VPA (β=-0.152, 95% CI=-0.400 to 0.096) and </w:t>
      </w:r>
      <w:r w:rsidR="002B68D5" w:rsidRPr="00F449C1">
        <w:rPr>
          <w:rFonts w:ascii="Times New Roman" w:hAnsi="Times New Roman" w:cs="Times New Roman"/>
          <w:bCs/>
          <w:color w:val="000000" w:themeColor="text1"/>
          <w:sz w:val="24"/>
          <w:lang w:val="en-US"/>
        </w:rPr>
        <w:t xml:space="preserve">MVPA </w:t>
      </w:r>
      <w:r w:rsidR="009369F5" w:rsidRPr="00F449C1">
        <w:rPr>
          <w:rFonts w:ascii="Times New Roman" w:hAnsi="Times New Roman" w:cs="Times New Roman"/>
          <w:bCs/>
          <w:color w:val="000000" w:themeColor="text1"/>
          <w:sz w:val="24"/>
          <w:lang w:val="en-US"/>
        </w:rPr>
        <w:t>(β=-0.202, 95% CI=-0.490 to 0.086) with</w:t>
      </w:r>
      <w:r w:rsidR="00B91EB9" w:rsidRPr="00F449C1">
        <w:rPr>
          <w:rFonts w:ascii="Times New Roman" w:hAnsi="Times New Roman" w:cs="Times New Roman"/>
          <w:bCs/>
          <w:color w:val="000000" w:themeColor="text1"/>
          <w:sz w:val="24"/>
          <w:lang w:val="en-US"/>
        </w:rPr>
        <w:t xml:space="preserve"> changes in</w:t>
      </w:r>
      <w:r w:rsidR="009369F5" w:rsidRPr="00F449C1">
        <w:rPr>
          <w:rFonts w:ascii="Times New Roman" w:hAnsi="Times New Roman" w:cs="Times New Roman"/>
          <w:bCs/>
          <w:color w:val="000000" w:themeColor="text1"/>
          <w:sz w:val="24"/>
          <w:lang w:val="en-US"/>
        </w:rPr>
        <w:t xml:space="preserve"> SI were</w:t>
      </w:r>
      <w:r w:rsidR="002B68D5" w:rsidRPr="00F449C1">
        <w:rPr>
          <w:rFonts w:ascii="Times New Roman" w:hAnsi="Times New Roman" w:cs="Times New Roman"/>
          <w:bCs/>
          <w:color w:val="000000" w:themeColor="text1"/>
          <w:sz w:val="24"/>
          <w:lang w:val="en-US"/>
        </w:rPr>
        <w:t xml:space="preserve"> weakened after addition</w:t>
      </w:r>
      <w:r w:rsidR="009369F5" w:rsidRPr="00F449C1">
        <w:rPr>
          <w:rFonts w:ascii="Times New Roman" w:hAnsi="Times New Roman" w:cs="Times New Roman"/>
          <w:bCs/>
          <w:color w:val="000000" w:themeColor="text1"/>
          <w:sz w:val="24"/>
          <w:lang w:val="en-US"/>
        </w:rPr>
        <w:t xml:space="preserve">al adjustment for change in BF%. </w:t>
      </w:r>
    </w:p>
    <w:p w14:paraId="72693670" w14:textId="77777777" w:rsidR="007443E6" w:rsidRPr="00F449C1" w:rsidRDefault="007443E6" w:rsidP="007443E6">
      <w:pPr>
        <w:spacing w:after="0" w:line="480" w:lineRule="auto"/>
        <w:jc w:val="both"/>
        <w:rPr>
          <w:rFonts w:ascii="Times New Roman" w:hAnsi="Times New Roman" w:cs="Times New Roman"/>
          <w:bCs/>
          <w:color w:val="000000" w:themeColor="text1"/>
          <w:sz w:val="24"/>
          <w:lang w:val="en-US"/>
        </w:rPr>
      </w:pPr>
    </w:p>
    <w:p w14:paraId="76B20F69" w14:textId="5592ADD0" w:rsidR="00CB3F8D" w:rsidRPr="00F449C1" w:rsidRDefault="007443E6" w:rsidP="007443E6">
      <w:pPr>
        <w:spacing w:after="0"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Cs/>
          <w:color w:val="000000" w:themeColor="text1"/>
          <w:sz w:val="24"/>
          <w:lang w:val="en-US"/>
        </w:rPr>
        <w:t xml:space="preserve">Change in </w:t>
      </w:r>
      <w:r w:rsidR="006B48BD" w:rsidRPr="00F449C1">
        <w:rPr>
          <w:rFonts w:ascii="Times New Roman" w:hAnsi="Times New Roman" w:cs="Times New Roman"/>
          <w:bCs/>
          <w:color w:val="000000" w:themeColor="text1"/>
          <w:sz w:val="24"/>
          <w:lang w:val="en-US"/>
        </w:rPr>
        <w:t xml:space="preserve">CRF was directly associated with </w:t>
      </w:r>
      <w:r w:rsidR="00895D0C" w:rsidRPr="00F449C1">
        <w:rPr>
          <w:rFonts w:ascii="Times New Roman" w:hAnsi="Times New Roman" w:cs="Times New Roman"/>
          <w:bCs/>
          <w:color w:val="000000" w:themeColor="text1"/>
          <w:sz w:val="24"/>
          <w:lang w:val="en-US"/>
        </w:rPr>
        <w:t xml:space="preserve">a </w:t>
      </w:r>
      <w:r w:rsidR="006B48BD" w:rsidRPr="00F449C1">
        <w:rPr>
          <w:rFonts w:ascii="Times New Roman" w:hAnsi="Times New Roman" w:cs="Times New Roman"/>
          <w:bCs/>
          <w:color w:val="000000" w:themeColor="text1"/>
          <w:sz w:val="24"/>
          <w:lang w:val="en-US"/>
        </w:rPr>
        <w:t>change in ∆RI after adjustment for age an</w:t>
      </w:r>
      <w:r w:rsidR="000A25ED" w:rsidRPr="00F449C1">
        <w:rPr>
          <w:rFonts w:ascii="Times New Roman" w:hAnsi="Times New Roman" w:cs="Times New Roman"/>
          <w:bCs/>
          <w:color w:val="000000" w:themeColor="text1"/>
          <w:sz w:val="24"/>
          <w:lang w:val="en-US"/>
        </w:rPr>
        <w:t>d</w:t>
      </w:r>
      <w:r w:rsidR="006B48BD" w:rsidRPr="00F449C1">
        <w:rPr>
          <w:rFonts w:ascii="Times New Roman" w:hAnsi="Times New Roman" w:cs="Times New Roman"/>
          <w:bCs/>
          <w:color w:val="000000" w:themeColor="text1"/>
          <w:sz w:val="24"/>
          <w:lang w:val="en-US"/>
        </w:rPr>
        <w:t xml:space="preserve"> sex (Table 3), but the </w:t>
      </w:r>
      <w:r w:rsidR="002402FD" w:rsidRPr="00F449C1">
        <w:rPr>
          <w:rFonts w:ascii="Times New Roman" w:hAnsi="Times New Roman" w:cs="Times New Roman"/>
          <w:bCs/>
          <w:color w:val="000000" w:themeColor="text1"/>
          <w:sz w:val="24"/>
          <w:lang w:val="en-US"/>
        </w:rPr>
        <w:t>respective relationship</w:t>
      </w:r>
      <w:r w:rsidR="006B48BD" w:rsidRPr="00F449C1">
        <w:rPr>
          <w:rFonts w:ascii="Times New Roman" w:hAnsi="Times New Roman" w:cs="Times New Roman"/>
          <w:bCs/>
          <w:color w:val="000000" w:themeColor="text1"/>
          <w:sz w:val="24"/>
          <w:lang w:val="en-US"/>
        </w:rPr>
        <w:t xml:space="preserve"> weakened after further adjustment for CRF and </w:t>
      </w:r>
      <w:r w:rsidRPr="00F449C1">
        <w:rPr>
          <w:rFonts w:ascii="Times New Roman" w:hAnsi="Times New Roman" w:cs="Times New Roman"/>
          <w:bCs/>
          <w:color w:val="000000" w:themeColor="text1"/>
          <w:sz w:val="24"/>
          <w:lang w:val="en-US"/>
        </w:rPr>
        <w:t>∆RI</w:t>
      </w:r>
      <w:r w:rsidR="006B48BD" w:rsidRPr="00F449C1">
        <w:rPr>
          <w:rFonts w:ascii="Times New Roman" w:hAnsi="Times New Roman" w:cs="Times New Roman"/>
          <w:bCs/>
          <w:color w:val="000000" w:themeColor="text1"/>
          <w:sz w:val="24"/>
          <w:lang w:val="en-US"/>
        </w:rPr>
        <w:t xml:space="preserve"> at baseline (β=0.136, </w:t>
      </w:r>
      <w:r w:rsidR="00B91EB9" w:rsidRPr="00F449C1">
        <w:rPr>
          <w:rFonts w:ascii="Times New Roman" w:hAnsi="Times New Roman" w:cs="Times New Roman"/>
          <w:bCs/>
          <w:color w:val="000000" w:themeColor="text1"/>
          <w:sz w:val="24"/>
          <w:lang w:val="en-US"/>
        </w:rPr>
        <w:t>95% CI=-0.080 to 0.352</w:t>
      </w:r>
      <w:r w:rsidR="006B48BD" w:rsidRPr="00F449C1">
        <w:rPr>
          <w:rFonts w:ascii="Times New Roman" w:hAnsi="Times New Roman" w:cs="Times New Roman"/>
          <w:bCs/>
          <w:color w:val="000000" w:themeColor="text1"/>
          <w:sz w:val="24"/>
          <w:lang w:val="en-US"/>
        </w:rPr>
        <w:t>)</w:t>
      </w:r>
      <w:r w:rsidR="000A25ED" w:rsidRPr="00F449C1">
        <w:rPr>
          <w:rFonts w:ascii="Times New Roman" w:hAnsi="Times New Roman" w:cs="Times New Roman"/>
          <w:bCs/>
          <w:color w:val="000000" w:themeColor="text1"/>
          <w:sz w:val="24"/>
          <w:lang w:val="en-US"/>
        </w:rPr>
        <w:t>. Furthermore,</w:t>
      </w:r>
      <w:r w:rsidR="00895D0C" w:rsidRPr="00F449C1">
        <w:rPr>
          <w:rFonts w:ascii="Times New Roman" w:hAnsi="Times New Roman" w:cs="Times New Roman"/>
          <w:bCs/>
          <w:color w:val="000000" w:themeColor="text1"/>
          <w:sz w:val="24"/>
          <w:lang w:val="en-US"/>
        </w:rPr>
        <w:t xml:space="preserve"> a</w:t>
      </w:r>
      <w:r w:rsidR="000A25ED" w:rsidRPr="00F449C1">
        <w:rPr>
          <w:rFonts w:ascii="Times New Roman" w:hAnsi="Times New Roman" w:cs="Times New Roman"/>
          <w:bCs/>
          <w:color w:val="000000" w:themeColor="text1"/>
          <w:sz w:val="24"/>
          <w:lang w:val="en-US"/>
        </w:rPr>
        <w:t xml:space="preserve"> change in LPA was inversely associated with change in ∆RI</w:t>
      </w:r>
      <w:r w:rsidR="0020186A" w:rsidRPr="00F449C1">
        <w:rPr>
          <w:rFonts w:ascii="Times New Roman" w:hAnsi="Times New Roman" w:cs="Times New Roman"/>
          <w:bCs/>
          <w:color w:val="000000" w:themeColor="text1"/>
          <w:sz w:val="24"/>
          <w:lang w:val="en-US"/>
        </w:rPr>
        <w:t xml:space="preserve"> </w:t>
      </w:r>
      <w:r w:rsidR="000A25ED" w:rsidRPr="00F449C1">
        <w:rPr>
          <w:rFonts w:ascii="Times New Roman" w:hAnsi="Times New Roman" w:cs="Times New Roman"/>
          <w:bCs/>
          <w:color w:val="000000" w:themeColor="text1"/>
          <w:sz w:val="24"/>
          <w:lang w:val="en-US"/>
        </w:rPr>
        <w:t xml:space="preserve">after adjustment for age, sex, and LPA and </w:t>
      </w:r>
      <w:r w:rsidRPr="00F449C1">
        <w:rPr>
          <w:rFonts w:ascii="Times New Roman" w:hAnsi="Times New Roman" w:cs="Times New Roman"/>
          <w:bCs/>
          <w:color w:val="000000" w:themeColor="text1"/>
          <w:sz w:val="24"/>
          <w:lang w:val="en-US"/>
        </w:rPr>
        <w:t>∆RI</w:t>
      </w:r>
      <w:r w:rsidR="000A25ED" w:rsidRPr="00F449C1">
        <w:rPr>
          <w:rFonts w:ascii="Times New Roman" w:hAnsi="Times New Roman" w:cs="Times New Roman"/>
          <w:bCs/>
          <w:color w:val="000000" w:themeColor="text1"/>
          <w:sz w:val="24"/>
          <w:lang w:val="en-US"/>
        </w:rPr>
        <w:t xml:space="preserve"> at baseline (β=-0.287, </w:t>
      </w:r>
      <w:r w:rsidR="004D7A68" w:rsidRPr="00F449C1">
        <w:rPr>
          <w:rFonts w:ascii="Times New Roman" w:hAnsi="Times New Roman" w:cs="Times New Roman"/>
          <w:bCs/>
          <w:color w:val="000000" w:themeColor="text1"/>
          <w:sz w:val="24"/>
          <w:lang w:val="en-US"/>
        </w:rPr>
        <w:t>95% CI=-0.562 to -0.012</w:t>
      </w:r>
      <w:r w:rsidR="000A25ED" w:rsidRPr="00F449C1">
        <w:rPr>
          <w:rFonts w:ascii="Times New Roman" w:hAnsi="Times New Roman" w:cs="Times New Roman"/>
          <w:bCs/>
          <w:color w:val="000000" w:themeColor="text1"/>
          <w:sz w:val="24"/>
          <w:lang w:val="en-US"/>
        </w:rPr>
        <w:t xml:space="preserve">). </w:t>
      </w:r>
      <w:r w:rsidR="00171A3E" w:rsidRPr="00F449C1">
        <w:rPr>
          <w:rFonts w:ascii="Times New Roman" w:hAnsi="Times New Roman" w:cs="Times New Roman"/>
          <w:bCs/>
          <w:color w:val="000000" w:themeColor="text1"/>
          <w:sz w:val="24"/>
          <w:lang w:val="en-US"/>
        </w:rPr>
        <w:t>Further adjustment</w:t>
      </w:r>
      <w:r w:rsidR="0085144C" w:rsidRPr="00F449C1">
        <w:rPr>
          <w:rFonts w:ascii="Times New Roman" w:hAnsi="Times New Roman" w:cs="Times New Roman"/>
          <w:bCs/>
          <w:color w:val="000000" w:themeColor="text1"/>
          <w:sz w:val="24"/>
          <w:lang w:val="en-US"/>
        </w:rPr>
        <w:t>s</w:t>
      </w:r>
      <w:r w:rsidR="00171A3E" w:rsidRPr="00F449C1">
        <w:rPr>
          <w:rFonts w:ascii="Times New Roman" w:hAnsi="Times New Roman" w:cs="Times New Roman"/>
          <w:bCs/>
          <w:color w:val="000000" w:themeColor="text1"/>
          <w:sz w:val="24"/>
          <w:lang w:val="en-US"/>
        </w:rPr>
        <w:t xml:space="preserve"> had no effect on the magnitude of the association. </w:t>
      </w:r>
    </w:p>
    <w:p w14:paraId="7E76CE6C" w14:textId="77777777" w:rsidR="007443E6" w:rsidRPr="00F449C1" w:rsidRDefault="007443E6" w:rsidP="007443E6">
      <w:pPr>
        <w:spacing w:after="0" w:line="480" w:lineRule="auto"/>
        <w:jc w:val="both"/>
        <w:rPr>
          <w:rFonts w:ascii="Times New Roman" w:hAnsi="Times New Roman" w:cs="Times New Roman"/>
          <w:bCs/>
          <w:color w:val="000000" w:themeColor="text1"/>
          <w:sz w:val="24"/>
          <w:lang w:val="en-US"/>
        </w:rPr>
      </w:pPr>
    </w:p>
    <w:p w14:paraId="50EA9060" w14:textId="77777777" w:rsidR="00821EBB" w:rsidRPr="00F449C1" w:rsidRDefault="00821EBB" w:rsidP="007443E6">
      <w:pPr>
        <w:spacing w:after="0" w:line="480" w:lineRule="auto"/>
        <w:jc w:val="both"/>
        <w:rPr>
          <w:rFonts w:ascii="Times New Roman" w:hAnsi="Times New Roman" w:cs="Times New Roman"/>
          <w:bCs/>
          <w:color w:val="000000" w:themeColor="text1"/>
          <w:sz w:val="4"/>
          <w:lang w:val="en-US"/>
        </w:rPr>
      </w:pPr>
    </w:p>
    <w:p w14:paraId="38162C68" w14:textId="07E9EB1F" w:rsidR="00A845EF" w:rsidRPr="00F449C1" w:rsidRDefault="00A845EF" w:rsidP="0008195F">
      <w:pPr>
        <w:tabs>
          <w:tab w:val="left" w:pos="3198"/>
        </w:tabs>
        <w:spacing w:line="480" w:lineRule="auto"/>
        <w:jc w:val="both"/>
        <w:rPr>
          <w:rFonts w:ascii="Times New Roman" w:hAnsi="Times New Roman" w:cs="Times New Roman"/>
          <w:b/>
          <w:bCs/>
          <w:color w:val="000000" w:themeColor="text1"/>
          <w:sz w:val="24"/>
          <w:lang w:val="en-US"/>
        </w:rPr>
      </w:pPr>
      <w:r w:rsidRPr="00F449C1">
        <w:rPr>
          <w:rFonts w:ascii="Times New Roman" w:hAnsi="Times New Roman" w:cs="Times New Roman"/>
          <w:b/>
          <w:bCs/>
          <w:color w:val="000000" w:themeColor="text1"/>
          <w:sz w:val="24"/>
          <w:lang w:val="en-US"/>
        </w:rPr>
        <w:t>DISCUSSION</w:t>
      </w:r>
      <w:r w:rsidR="0057360D" w:rsidRPr="00F449C1">
        <w:rPr>
          <w:rFonts w:ascii="Times New Roman" w:hAnsi="Times New Roman" w:cs="Times New Roman"/>
          <w:b/>
          <w:bCs/>
          <w:color w:val="000000" w:themeColor="text1"/>
          <w:sz w:val="24"/>
          <w:lang w:val="en-US"/>
        </w:rPr>
        <w:tab/>
      </w:r>
    </w:p>
    <w:p w14:paraId="336FC0EB" w14:textId="77777777" w:rsidR="00DC041E" w:rsidRPr="00F449C1" w:rsidRDefault="008B0C4C" w:rsidP="00DC041E">
      <w:pPr>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Cs/>
          <w:color w:val="000000" w:themeColor="text1"/>
          <w:sz w:val="24"/>
          <w:lang w:val="en-US"/>
        </w:rPr>
        <w:t xml:space="preserve">In the present longitudinal study, </w:t>
      </w:r>
      <w:r w:rsidR="0020186A" w:rsidRPr="00F449C1">
        <w:rPr>
          <w:rFonts w:ascii="Times New Roman" w:hAnsi="Times New Roman" w:cs="Times New Roman"/>
          <w:bCs/>
          <w:color w:val="000000" w:themeColor="text1"/>
          <w:sz w:val="24"/>
          <w:lang w:val="en-US"/>
        </w:rPr>
        <w:t>a larger increase in</w:t>
      </w:r>
      <w:r w:rsidRPr="00F449C1">
        <w:rPr>
          <w:rFonts w:ascii="Times New Roman" w:hAnsi="Times New Roman" w:cs="Times New Roman"/>
          <w:bCs/>
          <w:color w:val="000000" w:themeColor="text1"/>
          <w:sz w:val="24"/>
          <w:lang w:val="en-US"/>
        </w:rPr>
        <w:t xml:space="preserve"> VPA</w:t>
      </w:r>
      <w:r w:rsidR="00C45A08" w:rsidRPr="00F449C1">
        <w:rPr>
          <w:rFonts w:ascii="Times New Roman" w:hAnsi="Times New Roman" w:cs="Times New Roman"/>
          <w:bCs/>
          <w:color w:val="000000" w:themeColor="text1"/>
          <w:sz w:val="24"/>
          <w:lang w:val="en-US"/>
        </w:rPr>
        <w:t xml:space="preserve"> over 2</w:t>
      </w:r>
      <w:r w:rsidR="0020186A" w:rsidRPr="00F449C1">
        <w:rPr>
          <w:rFonts w:ascii="Times New Roman" w:hAnsi="Times New Roman" w:cs="Times New Roman"/>
          <w:bCs/>
          <w:color w:val="000000" w:themeColor="text1"/>
          <w:sz w:val="24"/>
          <w:lang w:val="en-US"/>
        </w:rPr>
        <w:t xml:space="preserve"> </w:t>
      </w:r>
      <w:r w:rsidR="00C45A08" w:rsidRPr="00F449C1">
        <w:rPr>
          <w:rFonts w:ascii="Times New Roman" w:hAnsi="Times New Roman" w:cs="Times New Roman"/>
          <w:bCs/>
          <w:color w:val="000000" w:themeColor="text1"/>
          <w:sz w:val="24"/>
          <w:lang w:val="en-US"/>
        </w:rPr>
        <w:t>year</w:t>
      </w:r>
      <w:r w:rsidR="0020186A" w:rsidRPr="00F449C1">
        <w:rPr>
          <w:rFonts w:ascii="Times New Roman" w:hAnsi="Times New Roman" w:cs="Times New Roman"/>
          <w:bCs/>
          <w:color w:val="000000" w:themeColor="text1"/>
          <w:sz w:val="24"/>
          <w:lang w:val="en-US"/>
        </w:rPr>
        <w:t>s</w:t>
      </w:r>
      <w:r w:rsidR="00C45A08" w:rsidRPr="00F449C1">
        <w:rPr>
          <w:rFonts w:ascii="Times New Roman" w:hAnsi="Times New Roman" w:cs="Times New Roman"/>
          <w:bCs/>
          <w:color w:val="000000" w:themeColor="text1"/>
          <w:sz w:val="24"/>
          <w:lang w:val="en-US"/>
        </w:rPr>
        <w:t xml:space="preserve"> </w:t>
      </w:r>
      <w:r w:rsidRPr="00F449C1">
        <w:rPr>
          <w:rFonts w:ascii="Times New Roman" w:hAnsi="Times New Roman" w:cs="Times New Roman"/>
          <w:bCs/>
          <w:color w:val="000000" w:themeColor="text1"/>
          <w:sz w:val="24"/>
          <w:lang w:val="en-US"/>
        </w:rPr>
        <w:t>was</w:t>
      </w:r>
      <w:r w:rsidR="00C51E10" w:rsidRPr="00F449C1">
        <w:rPr>
          <w:rFonts w:ascii="Times New Roman" w:hAnsi="Times New Roman" w:cs="Times New Roman"/>
          <w:bCs/>
          <w:color w:val="000000" w:themeColor="text1"/>
          <w:sz w:val="24"/>
          <w:lang w:val="en-US"/>
        </w:rPr>
        <w:t xml:space="preserve"> independently</w:t>
      </w:r>
      <w:r w:rsidR="00EE7BBB" w:rsidRPr="00F449C1">
        <w:rPr>
          <w:rFonts w:ascii="Times New Roman" w:hAnsi="Times New Roman" w:cs="Times New Roman"/>
          <w:bCs/>
          <w:color w:val="000000" w:themeColor="text1"/>
          <w:sz w:val="24"/>
          <w:lang w:val="en-US"/>
        </w:rPr>
        <w:t xml:space="preserve"> associated with </w:t>
      </w:r>
      <w:r w:rsidR="00862E32" w:rsidRPr="00F449C1">
        <w:rPr>
          <w:rFonts w:ascii="Times New Roman" w:hAnsi="Times New Roman" w:cs="Times New Roman"/>
          <w:bCs/>
          <w:color w:val="000000" w:themeColor="text1"/>
          <w:sz w:val="24"/>
          <w:lang w:val="en-US"/>
        </w:rPr>
        <w:t>better</w:t>
      </w:r>
      <w:r w:rsidRPr="00F449C1">
        <w:rPr>
          <w:rFonts w:ascii="Times New Roman" w:hAnsi="Times New Roman" w:cs="Times New Roman"/>
          <w:bCs/>
          <w:color w:val="000000" w:themeColor="text1"/>
          <w:sz w:val="24"/>
          <w:lang w:val="en-US"/>
        </w:rPr>
        <w:t xml:space="preserve"> arterial </w:t>
      </w:r>
      <w:r w:rsidR="0093554F" w:rsidRPr="00F449C1">
        <w:rPr>
          <w:rFonts w:ascii="Times New Roman" w:hAnsi="Times New Roman" w:cs="Times New Roman"/>
          <w:bCs/>
          <w:color w:val="000000" w:themeColor="text1"/>
          <w:sz w:val="24"/>
          <w:lang w:val="en-US"/>
        </w:rPr>
        <w:t xml:space="preserve">dilatation capacity </w:t>
      </w:r>
      <w:r w:rsidR="0020186A" w:rsidRPr="00F449C1">
        <w:rPr>
          <w:rFonts w:ascii="Times New Roman" w:hAnsi="Times New Roman" w:cs="Times New Roman"/>
          <w:bCs/>
          <w:color w:val="000000" w:themeColor="text1"/>
          <w:sz w:val="24"/>
          <w:lang w:val="en-US"/>
        </w:rPr>
        <w:t>in</w:t>
      </w:r>
      <w:r w:rsidR="0093554F" w:rsidRPr="00F449C1">
        <w:rPr>
          <w:rFonts w:ascii="Times New Roman" w:hAnsi="Times New Roman" w:cs="Times New Roman"/>
          <w:bCs/>
          <w:color w:val="000000" w:themeColor="text1"/>
          <w:sz w:val="24"/>
          <w:lang w:val="en-US"/>
        </w:rPr>
        <w:t xml:space="preserve"> response to a single bout of exercise</w:t>
      </w:r>
      <w:r w:rsidRPr="00F449C1">
        <w:rPr>
          <w:rFonts w:ascii="Times New Roman" w:hAnsi="Times New Roman" w:cs="Times New Roman"/>
          <w:bCs/>
          <w:color w:val="000000" w:themeColor="text1"/>
          <w:sz w:val="24"/>
          <w:lang w:val="en-US"/>
        </w:rPr>
        <w:t xml:space="preserve"> </w:t>
      </w:r>
      <w:r w:rsidR="00B00DAC" w:rsidRPr="00F449C1">
        <w:rPr>
          <w:rFonts w:ascii="Times New Roman" w:hAnsi="Times New Roman" w:cs="Times New Roman"/>
          <w:bCs/>
          <w:color w:val="000000" w:themeColor="text1"/>
          <w:sz w:val="24"/>
          <w:lang w:val="en-US"/>
        </w:rPr>
        <w:t>at</w:t>
      </w:r>
      <w:r w:rsidRPr="00F449C1">
        <w:rPr>
          <w:rFonts w:ascii="Times New Roman" w:hAnsi="Times New Roman" w:cs="Times New Roman"/>
          <w:bCs/>
          <w:color w:val="000000" w:themeColor="text1"/>
          <w:sz w:val="24"/>
          <w:lang w:val="en-US"/>
        </w:rPr>
        <w:t xml:space="preserve"> 2-year follow-up</w:t>
      </w:r>
      <w:r w:rsidR="00C45A08" w:rsidRPr="00F449C1">
        <w:rPr>
          <w:rFonts w:ascii="Times New Roman" w:hAnsi="Times New Roman" w:cs="Times New Roman"/>
          <w:bCs/>
          <w:color w:val="000000" w:themeColor="text1"/>
          <w:sz w:val="24"/>
          <w:lang w:val="en-US"/>
        </w:rPr>
        <w:t xml:space="preserve"> among school-aged children</w:t>
      </w:r>
      <w:r w:rsidR="0020186A" w:rsidRPr="00F449C1">
        <w:rPr>
          <w:rFonts w:ascii="Times New Roman" w:hAnsi="Times New Roman" w:cs="Times New Roman"/>
          <w:bCs/>
          <w:color w:val="000000" w:themeColor="text1"/>
          <w:sz w:val="24"/>
          <w:lang w:val="en-US"/>
        </w:rPr>
        <w:t>, particularly among boys</w:t>
      </w:r>
      <w:r w:rsidRPr="00F449C1">
        <w:rPr>
          <w:rFonts w:ascii="Times New Roman" w:hAnsi="Times New Roman" w:cs="Times New Roman"/>
          <w:bCs/>
          <w:color w:val="000000" w:themeColor="text1"/>
          <w:sz w:val="24"/>
          <w:lang w:val="en-US"/>
        </w:rPr>
        <w:t>.</w:t>
      </w:r>
      <w:r w:rsidR="005C73F5" w:rsidRPr="00F449C1">
        <w:rPr>
          <w:rFonts w:ascii="Times New Roman" w:hAnsi="Times New Roman" w:cs="Times New Roman"/>
          <w:bCs/>
          <w:color w:val="000000" w:themeColor="text1"/>
          <w:sz w:val="24"/>
          <w:lang w:val="en-US"/>
        </w:rPr>
        <w:t xml:space="preserve"> </w:t>
      </w:r>
      <w:r w:rsidRPr="00F449C1">
        <w:rPr>
          <w:rFonts w:ascii="Times New Roman" w:hAnsi="Times New Roman" w:cs="Times New Roman"/>
          <w:bCs/>
          <w:color w:val="000000" w:themeColor="text1"/>
          <w:sz w:val="24"/>
          <w:lang w:val="en-US"/>
        </w:rPr>
        <w:t xml:space="preserve">We observed no </w:t>
      </w:r>
      <w:r w:rsidR="0020186A" w:rsidRPr="00F449C1">
        <w:rPr>
          <w:rFonts w:ascii="Times New Roman" w:hAnsi="Times New Roman" w:cs="Times New Roman"/>
          <w:bCs/>
          <w:color w:val="000000" w:themeColor="text1"/>
          <w:sz w:val="24"/>
          <w:lang w:val="en-US"/>
        </w:rPr>
        <w:t xml:space="preserve">other </w:t>
      </w:r>
      <w:r w:rsidRPr="00F449C1">
        <w:rPr>
          <w:rFonts w:ascii="Times New Roman" w:hAnsi="Times New Roman" w:cs="Times New Roman"/>
          <w:bCs/>
          <w:color w:val="000000" w:themeColor="text1"/>
          <w:sz w:val="24"/>
          <w:lang w:val="en-US"/>
        </w:rPr>
        <w:t>association</w:t>
      </w:r>
      <w:r w:rsidR="0020186A" w:rsidRPr="00F449C1">
        <w:rPr>
          <w:rFonts w:ascii="Times New Roman" w:hAnsi="Times New Roman" w:cs="Times New Roman"/>
          <w:bCs/>
          <w:color w:val="000000" w:themeColor="text1"/>
          <w:sz w:val="24"/>
          <w:lang w:val="en-US"/>
        </w:rPr>
        <w:t>s</w:t>
      </w:r>
      <w:r w:rsidR="00C51E10" w:rsidRPr="00F449C1">
        <w:rPr>
          <w:rFonts w:ascii="Times New Roman" w:hAnsi="Times New Roman" w:cs="Times New Roman"/>
          <w:bCs/>
          <w:color w:val="000000" w:themeColor="text1"/>
          <w:sz w:val="24"/>
          <w:lang w:val="en-US"/>
        </w:rPr>
        <w:t xml:space="preserve"> </w:t>
      </w:r>
      <w:r w:rsidR="0020186A" w:rsidRPr="00F449C1">
        <w:rPr>
          <w:rFonts w:ascii="Times New Roman" w:hAnsi="Times New Roman" w:cs="Times New Roman"/>
          <w:bCs/>
          <w:color w:val="000000" w:themeColor="text1"/>
          <w:sz w:val="24"/>
          <w:lang w:val="en-US"/>
        </w:rPr>
        <w:t>of</w:t>
      </w:r>
      <w:r w:rsidR="00C51E10" w:rsidRPr="00F449C1">
        <w:rPr>
          <w:rFonts w:ascii="Times New Roman" w:hAnsi="Times New Roman" w:cs="Times New Roman"/>
          <w:bCs/>
          <w:color w:val="000000" w:themeColor="text1"/>
          <w:sz w:val="24"/>
          <w:lang w:val="en-US"/>
        </w:rPr>
        <w:t xml:space="preserve"> PA </w:t>
      </w:r>
      <w:r w:rsidR="00F92961" w:rsidRPr="00F449C1">
        <w:rPr>
          <w:rFonts w:ascii="Times New Roman" w:hAnsi="Times New Roman" w:cs="Times New Roman"/>
          <w:bCs/>
          <w:color w:val="000000" w:themeColor="text1"/>
          <w:sz w:val="24"/>
          <w:lang w:val="en-US"/>
        </w:rPr>
        <w:t>intensities</w:t>
      </w:r>
      <w:r w:rsidR="00C51E10" w:rsidRPr="00F449C1">
        <w:rPr>
          <w:rFonts w:ascii="Times New Roman" w:hAnsi="Times New Roman" w:cs="Times New Roman"/>
          <w:bCs/>
          <w:color w:val="000000" w:themeColor="text1"/>
          <w:sz w:val="24"/>
          <w:lang w:val="en-US"/>
        </w:rPr>
        <w:t>, ST</w:t>
      </w:r>
      <w:r w:rsidR="0020186A" w:rsidRPr="00F449C1">
        <w:rPr>
          <w:rFonts w:ascii="Times New Roman" w:hAnsi="Times New Roman" w:cs="Times New Roman"/>
          <w:bCs/>
          <w:color w:val="000000" w:themeColor="text1"/>
          <w:sz w:val="24"/>
          <w:lang w:val="en-US"/>
        </w:rPr>
        <w:t>,</w:t>
      </w:r>
      <w:r w:rsidR="00C51E10" w:rsidRPr="00F449C1">
        <w:rPr>
          <w:rFonts w:ascii="Times New Roman" w:hAnsi="Times New Roman" w:cs="Times New Roman"/>
          <w:bCs/>
          <w:color w:val="000000" w:themeColor="text1"/>
          <w:sz w:val="24"/>
          <w:lang w:val="en-US"/>
        </w:rPr>
        <w:t xml:space="preserve"> or CRF </w:t>
      </w:r>
      <w:r w:rsidR="0020186A" w:rsidRPr="00F449C1">
        <w:rPr>
          <w:rFonts w:ascii="Times New Roman" w:hAnsi="Times New Roman" w:cs="Times New Roman"/>
          <w:bCs/>
          <w:color w:val="000000" w:themeColor="text1"/>
          <w:sz w:val="24"/>
          <w:lang w:val="en-US"/>
        </w:rPr>
        <w:t>with</w:t>
      </w:r>
      <w:r w:rsidR="00C51E10" w:rsidRPr="00F449C1">
        <w:rPr>
          <w:rFonts w:ascii="Times New Roman" w:hAnsi="Times New Roman" w:cs="Times New Roman"/>
          <w:bCs/>
          <w:color w:val="000000" w:themeColor="text1"/>
          <w:sz w:val="24"/>
          <w:lang w:val="en-US"/>
        </w:rPr>
        <w:t xml:space="preserve"> </w:t>
      </w:r>
      <w:r w:rsidR="00E476DC" w:rsidRPr="00F449C1">
        <w:rPr>
          <w:rFonts w:ascii="Times New Roman" w:hAnsi="Times New Roman" w:cs="Times New Roman"/>
          <w:color w:val="000000" w:themeColor="text1"/>
          <w:sz w:val="24"/>
          <w:szCs w:val="24"/>
          <w:lang w:val="en-US"/>
        </w:rPr>
        <w:t xml:space="preserve">arterial dilatation capacity </w:t>
      </w:r>
      <w:r w:rsidR="002036CC" w:rsidRPr="00F449C1">
        <w:rPr>
          <w:rFonts w:ascii="Times New Roman" w:hAnsi="Times New Roman" w:cs="Times New Roman"/>
          <w:bCs/>
          <w:color w:val="000000" w:themeColor="text1"/>
          <w:sz w:val="24"/>
          <w:lang w:val="en-US"/>
        </w:rPr>
        <w:t>or a</w:t>
      </w:r>
      <w:r w:rsidR="00C51E10" w:rsidRPr="00F449C1">
        <w:rPr>
          <w:rFonts w:ascii="Times New Roman" w:hAnsi="Times New Roman" w:cs="Times New Roman"/>
          <w:bCs/>
          <w:color w:val="000000" w:themeColor="text1"/>
          <w:sz w:val="24"/>
          <w:lang w:val="en-US"/>
        </w:rPr>
        <w:t xml:space="preserve">ny of the explanatory variables </w:t>
      </w:r>
      <w:r w:rsidR="002036CC" w:rsidRPr="00F449C1">
        <w:rPr>
          <w:rFonts w:ascii="Times New Roman" w:hAnsi="Times New Roman" w:cs="Times New Roman"/>
          <w:bCs/>
          <w:color w:val="000000" w:themeColor="text1"/>
          <w:sz w:val="24"/>
          <w:lang w:val="en-US"/>
        </w:rPr>
        <w:t>and</w:t>
      </w:r>
      <w:r w:rsidR="00E476DC" w:rsidRPr="00F449C1">
        <w:rPr>
          <w:rFonts w:ascii="Times New Roman" w:hAnsi="Times New Roman" w:cs="Times New Roman"/>
          <w:bCs/>
          <w:color w:val="000000" w:themeColor="text1"/>
          <w:sz w:val="24"/>
          <w:lang w:val="en-US"/>
        </w:rPr>
        <w:t xml:space="preserve"> arterial stiffness</w:t>
      </w:r>
      <w:r w:rsidR="00C51E10" w:rsidRPr="00F449C1">
        <w:rPr>
          <w:rFonts w:ascii="Times New Roman" w:hAnsi="Times New Roman" w:cs="Times New Roman"/>
          <w:bCs/>
          <w:color w:val="000000" w:themeColor="text1"/>
          <w:sz w:val="24"/>
          <w:lang w:val="en-US"/>
        </w:rPr>
        <w:t xml:space="preserve"> </w:t>
      </w:r>
      <w:r w:rsidR="00AA7031" w:rsidRPr="00F449C1">
        <w:rPr>
          <w:rFonts w:ascii="Times New Roman" w:hAnsi="Times New Roman" w:cs="Times New Roman"/>
          <w:bCs/>
          <w:color w:val="000000" w:themeColor="text1"/>
          <w:sz w:val="24"/>
          <w:lang w:val="en-US"/>
        </w:rPr>
        <w:t xml:space="preserve">at </w:t>
      </w:r>
      <w:r w:rsidR="00C51E10" w:rsidRPr="00F449C1">
        <w:rPr>
          <w:rFonts w:ascii="Times New Roman" w:hAnsi="Times New Roman" w:cs="Times New Roman"/>
          <w:bCs/>
          <w:color w:val="000000" w:themeColor="text1"/>
          <w:sz w:val="24"/>
          <w:lang w:val="en-US"/>
        </w:rPr>
        <w:t>2-year follow-up.</w:t>
      </w:r>
      <w:r w:rsidR="004E0713" w:rsidRPr="00F449C1">
        <w:rPr>
          <w:rFonts w:ascii="Times New Roman" w:hAnsi="Times New Roman" w:cs="Times New Roman"/>
          <w:bCs/>
          <w:color w:val="000000" w:themeColor="text1"/>
          <w:sz w:val="24"/>
          <w:lang w:val="en-US"/>
        </w:rPr>
        <w:t xml:space="preserve"> Furthermore, </w:t>
      </w:r>
      <w:r w:rsidR="00D3479A" w:rsidRPr="00F449C1">
        <w:rPr>
          <w:rFonts w:ascii="Times New Roman" w:hAnsi="Times New Roman" w:cs="Times New Roman"/>
          <w:bCs/>
          <w:color w:val="000000" w:themeColor="text1"/>
          <w:sz w:val="24"/>
          <w:lang w:val="en-US"/>
        </w:rPr>
        <w:t xml:space="preserve">a </w:t>
      </w:r>
      <w:r w:rsidR="004E0713" w:rsidRPr="00F449C1">
        <w:rPr>
          <w:rFonts w:ascii="Times New Roman" w:hAnsi="Times New Roman" w:cs="Times New Roman"/>
          <w:bCs/>
          <w:color w:val="000000" w:themeColor="text1"/>
          <w:sz w:val="24"/>
          <w:lang w:val="en-US"/>
        </w:rPr>
        <w:t xml:space="preserve">change in </w:t>
      </w:r>
      <w:r w:rsidR="004E0713" w:rsidRPr="00F449C1">
        <w:rPr>
          <w:rFonts w:ascii="Times New Roman" w:hAnsi="Times New Roman" w:cs="Times New Roman"/>
          <w:bCs/>
          <w:color w:val="000000" w:themeColor="text1"/>
          <w:sz w:val="24"/>
          <w:lang w:val="en-US"/>
        </w:rPr>
        <w:lastRenderedPageBreak/>
        <w:t>MVPA was inversely associated with change in SI over 2</w:t>
      </w:r>
      <w:r w:rsidR="00DC041E" w:rsidRPr="00F449C1">
        <w:rPr>
          <w:rFonts w:ascii="Times New Roman" w:hAnsi="Times New Roman" w:cs="Times New Roman"/>
          <w:bCs/>
          <w:color w:val="000000" w:themeColor="text1"/>
          <w:sz w:val="24"/>
          <w:lang w:val="en-US"/>
        </w:rPr>
        <w:t xml:space="preserve"> </w:t>
      </w:r>
      <w:r w:rsidR="004E0713" w:rsidRPr="00F449C1">
        <w:rPr>
          <w:rFonts w:ascii="Times New Roman" w:hAnsi="Times New Roman" w:cs="Times New Roman"/>
          <w:bCs/>
          <w:color w:val="000000" w:themeColor="text1"/>
          <w:sz w:val="24"/>
          <w:lang w:val="en-US"/>
        </w:rPr>
        <w:t>year</w:t>
      </w:r>
      <w:r w:rsidR="00DC041E" w:rsidRPr="00F449C1">
        <w:rPr>
          <w:rFonts w:ascii="Times New Roman" w:hAnsi="Times New Roman" w:cs="Times New Roman"/>
          <w:bCs/>
          <w:color w:val="000000" w:themeColor="text1"/>
          <w:sz w:val="24"/>
          <w:lang w:val="en-US"/>
        </w:rPr>
        <w:t>s</w:t>
      </w:r>
      <w:r w:rsidR="004E0713" w:rsidRPr="00F449C1">
        <w:rPr>
          <w:rFonts w:ascii="Times New Roman" w:hAnsi="Times New Roman" w:cs="Times New Roman"/>
          <w:bCs/>
          <w:color w:val="000000" w:themeColor="text1"/>
          <w:sz w:val="24"/>
          <w:lang w:val="en-US"/>
        </w:rPr>
        <w:t xml:space="preserve"> in a subsample of children. </w:t>
      </w:r>
      <w:r w:rsidR="00DC041E" w:rsidRPr="00F449C1">
        <w:rPr>
          <w:rFonts w:ascii="Times New Roman" w:hAnsi="Times New Roman" w:cs="Times New Roman"/>
          <w:bCs/>
          <w:color w:val="000000" w:themeColor="text1"/>
          <w:sz w:val="24"/>
          <w:lang w:val="en-US"/>
        </w:rPr>
        <w:t>However, this relationship was partly explained by a change in BF%.</w:t>
      </w:r>
    </w:p>
    <w:p w14:paraId="0FB5E34B" w14:textId="77777777" w:rsidR="006A23FA" w:rsidRPr="00F449C1" w:rsidRDefault="006A23FA" w:rsidP="00EE7BBB">
      <w:pPr>
        <w:spacing w:line="480" w:lineRule="auto"/>
        <w:jc w:val="both"/>
        <w:rPr>
          <w:rFonts w:ascii="Times New Roman" w:hAnsi="Times New Roman" w:cs="Times New Roman"/>
          <w:bCs/>
          <w:color w:val="000000" w:themeColor="text1"/>
          <w:sz w:val="2"/>
          <w:lang w:val="en-US"/>
        </w:rPr>
      </w:pPr>
    </w:p>
    <w:p w14:paraId="71174BED" w14:textId="1FEA40E6" w:rsidR="000A6EEE" w:rsidRPr="00F449C1" w:rsidRDefault="00F92961" w:rsidP="00EE7BBB">
      <w:pPr>
        <w:spacing w:line="480" w:lineRule="auto"/>
        <w:jc w:val="both"/>
        <w:rPr>
          <w:rFonts w:ascii="Times New Roman" w:hAnsi="Times New Roman" w:cs="Times New Roman"/>
          <w:bCs/>
          <w:color w:val="000000" w:themeColor="text1"/>
          <w:sz w:val="24"/>
          <w:vertAlign w:val="superscript"/>
          <w:lang w:val="en-US"/>
        </w:rPr>
      </w:pPr>
      <w:r w:rsidRPr="00F449C1">
        <w:rPr>
          <w:rFonts w:ascii="Times New Roman" w:hAnsi="Times New Roman" w:cs="Times New Roman"/>
          <w:bCs/>
          <w:color w:val="000000" w:themeColor="text1"/>
          <w:sz w:val="24"/>
          <w:lang w:val="en-US"/>
        </w:rPr>
        <w:t xml:space="preserve">Our </w:t>
      </w:r>
      <w:r w:rsidR="002036CC" w:rsidRPr="00F449C1">
        <w:rPr>
          <w:rFonts w:ascii="Times New Roman" w:hAnsi="Times New Roman" w:cs="Times New Roman"/>
          <w:bCs/>
          <w:color w:val="000000" w:themeColor="text1"/>
          <w:sz w:val="24"/>
          <w:lang w:val="en-US"/>
        </w:rPr>
        <w:t>finding on the</w:t>
      </w:r>
      <w:r w:rsidRPr="00F449C1">
        <w:rPr>
          <w:rFonts w:ascii="Times New Roman" w:hAnsi="Times New Roman" w:cs="Times New Roman"/>
          <w:bCs/>
          <w:color w:val="000000" w:themeColor="text1"/>
          <w:sz w:val="24"/>
          <w:lang w:val="en-US"/>
        </w:rPr>
        <w:t xml:space="preserve"> positive</w:t>
      </w:r>
      <w:r w:rsidR="002036CC" w:rsidRPr="00F449C1">
        <w:rPr>
          <w:rFonts w:ascii="Times New Roman" w:hAnsi="Times New Roman" w:cs="Times New Roman"/>
          <w:bCs/>
          <w:color w:val="000000" w:themeColor="text1"/>
          <w:sz w:val="24"/>
          <w:lang w:val="en-US"/>
        </w:rPr>
        <w:t xml:space="preserve"> association between </w:t>
      </w:r>
      <w:r w:rsidR="00C45A08" w:rsidRPr="00F449C1">
        <w:rPr>
          <w:rFonts w:ascii="Times New Roman" w:hAnsi="Times New Roman" w:cs="Times New Roman"/>
          <w:color w:val="000000" w:themeColor="text1"/>
          <w:sz w:val="24"/>
          <w:szCs w:val="24"/>
          <w:lang w:val="en-US"/>
        </w:rPr>
        <w:t xml:space="preserve">change in </w:t>
      </w:r>
      <w:r w:rsidR="002036CC" w:rsidRPr="00F449C1">
        <w:rPr>
          <w:rFonts w:ascii="Times New Roman" w:hAnsi="Times New Roman" w:cs="Times New Roman"/>
          <w:bCs/>
          <w:color w:val="000000" w:themeColor="text1"/>
          <w:sz w:val="24"/>
          <w:lang w:val="en-US"/>
        </w:rPr>
        <w:t xml:space="preserve">VPA </w:t>
      </w:r>
      <w:r w:rsidR="00DC041E" w:rsidRPr="00F449C1">
        <w:rPr>
          <w:rFonts w:ascii="Times New Roman" w:hAnsi="Times New Roman" w:cs="Times New Roman"/>
          <w:bCs/>
          <w:color w:val="000000" w:themeColor="text1"/>
          <w:sz w:val="24"/>
          <w:lang w:val="en-US"/>
        </w:rPr>
        <w:t xml:space="preserve">over 2 years </w:t>
      </w:r>
      <w:r w:rsidR="002036CC" w:rsidRPr="00F449C1">
        <w:rPr>
          <w:rFonts w:ascii="Times New Roman" w:hAnsi="Times New Roman" w:cs="Times New Roman"/>
          <w:bCs/>
          <w:color w:val="000000" w:themeColor="text1"/>
          <w:sz w:val="24"/>
          <w:lang w:val="en-US"/>
        </w:rPr>
        <w:t xml:space="preserve">and </w:t>
      </w:r>
      <w:r w:rsidR="00C45A08" w:rsidRPr="00F449C1">
        <w:rPr>
          <w:rFonts w:ascii="Times New Roman" w:hAnsi="Times New Roman" w:cs="Times New Roman"/>
          <w:bCs/>
          <w:color w:val="000000" w:themeColor="text1"/>
          <w:sz w:val="24"/>
          <w:lang w:val="en-US"/>
        </w:rPr>
        <w:t xml:space="preserve">arterial dilatation </w:t>
      </w:r>
      <w:r w:rsidR="00F273AA" w:rsidRPr="00F449C1">
        <w:rPr>
          <w:rFonts w:ascii="Times New Roman" w:hAnsi="Times New Roman" w:cs="Times New Roman"/>
          <w:bCs/>
          <w:color w:val="000000" w:themeColor="text1"/>
          <w:sz w:val="24"/>
          <w:lang w:val="en-US"/>
        </w:rPr>
        <w:t>capacity</w:t>
      </w:r>
      <w:r w:rsidR="00DC041E" w:rsidRPr="00F449C1">
        <w:rPr>
          <w:rFonts w:ascii="Times New Roman" w:hAnsi="Times New Roman" w:cs="Times New Roman"/>
          <w:bCs/>
          <w:color w:val="000000" w:themeColor="text1"/>
          <w:sz w:val="24"/>
          <w:lang w:val="en-US"/>
        </w:rPr>
        <w:t xml:space="preserve"> at 2-year follow-up</w:t>
      </w:r>
      <w:r w:rsidR="00C45A08" w:rsidRPr="00F449C1">
        <w:rPr>
          <w:rFonts w:ascii="Times New Roman" w:hAnsi="Times New Roman" w:cs="Times New Roman"/>
          <w:bCs/>
          <w:color w:val="000000" w:themeColor="text1"/>
          <w:sz w:val="24"/>
          <w:lang w:val="en-US"/>
        </w:rPr>
        <w:t xml:space="preserve"> </w:t>
      </w:r>
      <w:r w:rsidR="00806BBA" w:rsidRPr="00F449C1">
        <w:rPr>
          <w:rFonts w:ascii="Times New Roman" w:hAnsi="Times New Roman" w:cs="Times New Roman"/>
          <w:bCs/>
          <w:color w:val="000000" w:themeColor="text1"/>
          <w:sz w:val="24"/>
          <w:lang w:val="en-US"/>
        </w:rPr>
        <w:t xml:space="preserve">is in accordance with </w:t>
      </w:r>
      <w:r w:rsidR="00BC5F85" w:rsidRPr="00F449C1">
        <w:rPr>
          <w:rFonts w:ascii="Times New Roman" w:hAnsi="Times New Roman" w:cs="Times New Roman"/>
          <w:bCs/>
          <w:color w:val="000000" w:themeColor="text1"/>
          <w:sz w:val="24"/>
          <w:lang w:val="en-US"/>
        </w:rPr>
        <w:t xml:space="preserve">the results of </w:t>
      </w:r>
      <w:r w:rsidR="00806BBA" w:rsidRPr="00F449C1">
        <w:rPr>
          <w:rFonts w:ascii="Times New Roman" w:hAnsi="Times New Roman" w:cs="Times New Roman"/>
          <w:bCs/>
          <w:color w:val="000000" w:themeColor="text1"/>
          <w:sz w:val="24"/>
          <w:lang w:val="en-US"/>
        </w:rPr>
        <w:t xml:space="preserve">earlier studies </w:t>
      </w:r>
      <w:r w:rsidR="009E749D" w:rsidRPr="00F449C1">
        <w:rPr>
          <w:rFonts w:ascii="Times New Roman" w:hAnsi="Times New Roman" w:cs="Times New Roman"/>
          <w:bCs/>
          <w:color w:val="000000" w:themeColor="text1"/>
          <w:sz w:val="24"/>
          <w:lang w:val="en-US"/>
        </w:rPr>
        <w:t>in</w:t>
      </w:r>
      <w:r w:rsidR="00806BBA" w:rsidRPr="00F449C1">
        <w:rPr>
          <w:rFonts w:ascii="Times New Roman" w:hAnsi="Times New Roman" w:cs="Times New Roman"/>
          <w:bCs/>
          <w:color w:val="000000" w:themeColor="text1"/>
          <w:sz w:val="24"/>
          <w:lang w:val="en-US"/>
        </w:rPr>
        <w:t xml:space="preserve"> children.</w:t>
      </w:r>
      <w:r w:rsidR="003E7DBF" w:rsidRPr="00F449C1">
        <w:rPr>
          <w:rFonts w:ascii="Times New Roman" w:hAnsi="Times New Roman" w:cs="Times New Roman"/>
          <w:bCs/>
          <w:color w:val="000000" w:themeColor="text1"/>
          <w:sz w:val="24"/>
          <w:vertAlign w:val="superscript"/>
          <w:lang w:val="en-US"/>
        </w:rPr>
        <w:t>13</w:t>
      </w:r>
      <w:r w:rsidR="008B7826" w:rsidRPr="00F449C1">
        <w:rPr>
          <w:rFonts w:ascii="Times New Roman" w:hAnsi="Times New Roman" w:cs="Times New Roman"/>
          <w:bCs/>
          <w:color w:val="000000" w:themeColor="text1"/>
          <w:sz w:val="24"/>
          <w:vertAlign w:val="superscript"/>
          <w:lang w:val="en-US"/>
        </w:rPr>
        <w:t>,</w:t>
      </w:r>
      <w:r w:rsidR="005077C5" w:rsidRPr="00F449C1">
        <w:rPr>
          <w:rFonts w:ascii="Times New Roman" w:hAnsi="Times New Roman" w:cs="Times New Roman"/>
          <w:bCs/>
          <w:color w:val="000000" w:themeColor="text1"/>
          <w:sz w:val="24"/>
          <w:vertAlign w:val="superscript"/>
          <w:lang w:val="en-US"/>
        </w:rPr>
        <w:t>14</w:t>
      </w:r>
      <w:r w:rsidR="00806BBA" w:rsidRPr="00F449C1">
        <w:rPr>
          <w:rFonts w:ascii="Times New Roman" w:hAnsi="Times New Roman" w:cs="Times New Roman"/>
          <w:bCs/>
          <w:color w:val="000000" w:themeColor="text1"/>
          <w:sz w:val="24"/>
          <w:lang w:val="en-US"/>
        </w:rPr>
        <w:t xml:space="preserve"> </w:t>
      </w:r>
      <w:r w:rsidR="00F21EE3" w:rsidRPr="00F449C1">
        <w:rPr>
          <w:rFonts w:ascii="Times New Roman" w:hAnsi="Times New Roman" w:cs="Times New Roman"/>
          <w:bCs/>
          <w:color w:val="000000" w:themeColor="text1"/>
          <w:sz w:val="24"/>
          <w:lang w:val="en-US"/>
        </w:rPr>
        <w:t xml:space="preserve">These </w:t>
      </w:r>
      <w:r w:rsidR="00DC041E" w:rsidRPr="00F449C1">
        <w:rPr>
          <w:rFonts w:ascii="Times New Roman" w:hAnsi="Times New Roman" w:cs="Times New Roman"/>
          <w:bCs/>
          <w:color w:val="000000" w:themeColor="text1"/>
          <w:sz w:val="24"/>
          <w:lang w:val="en-US"/>
        </w:rPr>
        <w:t>observations</w:t>
      </w:r>
      <w:r w:rsidR="00F21EE3" w:rsidRPr="00F449C1">
        <w:rPr>
          <w:rFonts w:ascii="Times New Roman" w:hAnsi="Times New Roman" w:cs="Times New Roman"/>
          <w:bCs/>
          <w:color w:val="000000" w:themeColor="text1"/>
          <w:sz w:val="24"/>
          <w:lang w:val="en-US"/>
        </w:rPr>
        <w:t xml:space="preserve"> </w:t>
      </w:r>
      <w:r w:rsidR="00FA244C" w:rsidRPr="00F449C1">
        <w:rPr>
          <w:rFonts w:ascii="Times New Roman" w:hAnsi="Times New Roman" w:cs="Times New Roman"/>
          <w:bCs/>
          <w:color w:val="000000" w:themeColor="text1"/>
          <w:sz w:val="24"/>
          <w:lang w:val="en-US"/>
        </w:rPr>
        <w:t>suggest</w:t>
      </w:r>
      <w:r w:rsidR="00D02174" w:rsidRPr="00F449C1">
        <w:rPr>
          <w:rFonts w:ascii="Times New Roman" w:hAnsi="Times New Roman" w:cs="Times New Roman"/>
          <w:bCs/>
          <w:color w:val="000000" w:themeColor="text1"/>
          <w:sz w:val="24"/>
          <w:lang w:val="en-US"/>
        </w:rPr>
        <w:t xml:space="preserve"> that</w:t>
      </w:r>
      <w:r w:rsidR="00F00E30" w:rsidRPr="00F449C1">
        <w:rPr>
          <w:rFonts w:ascii="Times New Roman" w:hAnsi="Times New Roman" w:cs="Times New Roman"/>
          <w:bCs/>
          <w:color w:val="000000" w:themeColor="text1"/>
          <w:sz w:val="24"/>
          <w:lang w:val="en-US"/>
        </w:rPr>
        <w:t xml:space="preserve"> </w:t>
      </w:r>
      <w:r w:rsidR="00D02174" w:rsidRPr="00F449C1">
        <w:rPr>
          <w:rFonts w:ascii="Times New Roman" w:hAnsi="Times New Roman" w:cs="Times New Roman"/>
          <w:bCs/>
          <w:color w:val="000000" w:themeColor="text1"/>
          <w:sz w:val="24"/>
          <w:lang w:val="en-US"/>
        </w:rPr>
        <w:t>PA</w:t>
      </w:r>
      <w:r w:rsidR="00F00E30" w:rsidRPr="00F449C1">
        <w:rPr>
          <w:rFonts w:ascii="Times New Roman" w:hAnsi="Times New Roman" w:cs="Times New Roman"/>
          <w:bCs/>
          <w:color w:val="000000" w:themeColor="text1"/>
          <w:sz w:val="24"/>
          <w:lang w:val="en-US"/>
        </w:rPr>
        <w:t xml:space="preserve"> at higher intensities</w:t>
      </w:r>
      <w:r w:rsidR="00D02174" w:rsidRPr="00F449C1">
        <w:rPr>
          <w:rFonts w:ascii="Times New Roman" w:hAnsi="Times New Roman" w:cs="Times New Roman"/>
          <w:bCs/>
          <w:color w:val="000000" w:themeColor="text1"/>
          <w:sz w:val="24"/>
          <w:lang w:val="en-US"/>
        </w:rPr>
        <w:t xml:space="preserve"> </w:t>
      </w:r>
      <w:r w:rsidR="00BD06CC" w:rsidRPr="00F449C1">
        <w:rPr>
          <w:rFonts w:ascii="Times New Roman" w:hAnsi="Times New Roman" w:cs="Times New Roman"/>
          <w:bCs/>
          <w:color w:val="000000" w:themeColor="text1"/>
          <w:sz w:val="24"/>
          <w:lang w:val="en-US"/>
        </w:rPr>
        <w:t xml:space="preserve">may </w:t>
      </w:r>
      <w:r w:rsidR="005F3577" w:rsidRPr="00F449C1">
        <w:rPr>
          <w:rFonts w:ascii="Times New Roman" w:hAnsi="Times New Roman" w:cs="Times New Roman"/>
          <w:bCs/>
          <w:color w:val="000000" w:themeColor="text1"/>
          <w:sz w:val="24"/>
          <w:lang w:val="en-US"/>
        </w:rPr>
        <w:t>be</w:t>
      </w:r>
      <w:r w:rsidR="00DC041E" w:rsidRPr="00F449C1">
        <w:rPr>
          <w:rFonts w:ascii="Times New Roman" w:hAnsi="Times New Roman" w:cs="Times New Roman"/>
          <w:bCs/>
          <w:color w:val="000000" w:themeColor="text1"/>
          <w:sz w:val="24"/>
          <w:lang w:val="en-US"/>
        </w:rPr>
        <w:t xml:space="preserve"> an</w:t>
      </w:r>
      <w:r w:rsidR="005F3577" w:rsidRPr="00F449C1">
        <w:rPr>
          <w:rFonts w:ascii="Times New Roman" w:hAnsi="Times New Roman" w:cs="Times New Roman"/>
          <w:bCs/>
          <w:color w:val="000000" w:themeColor="text1"/>
          <w:sz w:val="24"/>
          <w:lang w:val="en-US"/>
        </w:rPr>
        <w:t xml:space="preserve"> important determinant of </w:t>
      </w:r>
      <w:r w:rsidR="00D02174" w:rsidRPr="00F449C1">
        <w:rPr>
          <w:rFonts w:ascii="Times New Roman" w:hAnsi="Times New Roman" w:cs="Times New Roman"/>
          <w:bCs/>
          <w:color w:val="000000" w:themeColor="text1"/>
          <w:sz w:val="24"/>
          <w:lang w:val="en-US"/>
        </w:rPr>
        <w:t>arterial function in children</w:t>
      </w:r>
      <w:r w:rsidR="00BD06CC" w:rsidRPr="00F449C1">
        <w:rPr>
          <w:rFonts w:ascii="Times New Roman" w:hAnsi="Times New Roman" w:cs="Times New Roman"/>
          <w:bCs/>
          <w:color w:val="000000" w:themeColor="text1"/>
          <w:sz w:val="24"/>
          <w:lang w:val="en-US"/>
        </w:rPr>
        <w:t xml:space="preserve">. </w:t>
      </w:r>
      <w:r w:rsidR="00F21EE3" w:rsidRPr="00F449C1">
        <w:rPr>
          <w:rFonts w:ascii="Times New Roman" w:hAnsi="Times New Roman" w:cs="Times New Roman"/>
          <w:bCs/>
          <w:color w:val="000000" w:themeColor="text1"/>
          <w:sz w:val="24"/>
          <w:lang w:val="en-US"/>
        </w:rPr>
        <w:t>Th</w:t>
      </w:r>
      <w:r w:rsidR="00DC041E" w:rsidRPr="00F449C1">
        <w:rPr>
          <w:rFonts w:ascii="Times New Roman" w:hAnsi="Times New Roman" w:cs="Times New Roman"/>
          <w:bCs/>
          <w:color w:val="000000" w:themeColor="text1"/>
          <w:sz w:val="24"/>
          <w:lang w:val="en-US"/>
        </w:rPr>
        <w:t>ese findings in children</w:t>
      </w:r>
      <w:r w:rsidR="00F21EE3" w:rsidRPr="00F449C1">
        <w:rPr>
          <w:rFonts w:ascii="Times New Roman" w:hAnsi="Times New Roman" w:cs="Times New Roman"/>
          <w:bCs/>
          <w:color w:val="000000" w:themeColor="text1"/>
          <w:sz w:val="24"/>
          <w:lang w:val="en-US"/>
        </w:rPr>
        <w:t xml:space="preserve"> support the evidence from intervention studies in adults</w:t>
      </w:r>
      <w:r w:rsidR="00DC041E" w:rsidRPr="00F449C1">
        <w:rPr>
          <w:rFonts w:ascii="Times New Roman" w:hAnsi="Times New Roman" w:cs="Times New Roman"/>
          <w:bCs/>
          <w:color w:val="000000" w:themeColor="text1"/>
          <w:sz w:val="24"/>
          <w:lang w:val="en-US"/>
        </w:rPr>
        <w:t xml:space="preserve"> that </w:t>
      </w:r>
      <w:r w:rsidR="00F21EE3" w:rsidRPr="00F449C1">
        <w:rPr>
          <w:rFonts w:ascii="Times New Roman" w:hAnsi="Times New Roman" w:cs="Times New Roman"/>
          <w:bCs/>
          <w:color w:val="000000" w:themeColor="text1"/>
          <w:sz w:val="24"/>
          <w:lang w:val="en-US"/>
        </w:rPr>
        <w:t>high</w:t>
      </w:r>
      <w:r w:rsidR="00F90653" w:rsidRPr="00F449C1">
        <w:rPr>
          <w:rFonts w:ascii="Times New Roman" w:hAnsi="Times New Roman" w:cs="Times New Roman"/>
          <w:bCs/>
          <w:color w:val="000000" w:themeColor="text1"/>
          <w:sz w:val="24"/>
          <w:lang w:val="en-US"/>
        </w:rPr>
        <w:t>-</w:t>
      </w:r>
      <w:r w:rsidR="00F21EE3" w:rsidRPr="00F449C1">
        <w:rPr>
          <w:rFonts w:ascii="Times New Roman" w:hAnsi="Times New Roman" w:cs="Times New Roman"/>
          <w:bCs/>
          <w:color w:val="000000" w:themeColor="text1"/>
          <w:sz w:val="24"/>
          <w:lang w:val="en-US"/>
        </w:rPr>
        <w:t xml:space="preserve">intensity exercise </w:t>
      </w:r>
      <w:r w:rsidR="00D96C63" w:rsidRPr="00F449C1">
        <w:rPr>
          <w:rFonts w:ascii="Times New Roman" w:hAnsi="Times New Roman" w:cs="Times New Roman"/>
          <w:bCs/>
          <w:color w:val="000000" w:themeColor="text1"/>
          <w:sz w:val="24"/>
          <w:lang w:val="en-US"/>
        </w:rPr>
        <w:t>enhances</w:t>
      </w:r>
      <w:r w:rsidR="00F21EE3" w:rsidRPr="00F449C1">
        <w:rPr>
          <w:rFonts w:ascii="Times New Roman" w:hAnsi="Times New Roman" w:cs="Times New Roman"/>
          <w:bCs/>
          <w:color w:val="000000" w:themeColor="text1"/>
          <w:sz w:val="24"/>
          <w:lang w:val="en-US"/>
        </w:rPr>
        <w:t xml:space="preserve"> arterial function more than PA at lower intensities</w:t>
      </w:r>
      <w:r w:rsidR="001E4045" w:rsidRPr="00F449C1">
        <w:rPr>
          <w:rFonts w:ascii="Times New Roman" w:hAnsi="Times New Roman" w:cs="Times New Roman"/>
          <w:bCs/>
          <w:color w:val="000000" w:themeColor="text1"/>
          <w:sz w:val="24"/>
          <w:lang w:val="en-US"/>
        </w:rPr>
        <w:t>.</w:t>
      </w:r>
      <w:r w:rsidR="00F21EE3" w:rsidRPr="00F449C1">
        <w:rPr>
          <w:rFonts w:ascii="Times New Roman" w:hAnsi="Times New Roman" w:cs="Times New Roman"/>
          <w:bCs/>
          <w:color w:val="000000" w:themeColor="text1"/>
          <w:sz w:val="24"/>
          <w:vertAlign w:val="superscript"/>
          <w:lang w:val="en-US"/>
        </w:rPr>
        <w:t>9</w:t>
      </w:r>
      <w:r w:rsidR="00F21EE3" w:rsidRPr="00F449C1">
        <w:rPr>
          <w:rFonts w:ascii="Times New Roman" w:hAnsi="Times New Roman" w:cs="Times New Roman"/>
          <w:bCs/>
          <w:color w:val="000000" w:themeColor="text1"/>
          <w:sz w:val="24"/>
          <w:lang w:val="en-US"/>
        </w:rPr>
        <w:t xml:space="preserve"> </w:t>
      </w:r>
      <w:r w:rsidR="00CF05D1" w:rsidRPr="00F449C1">
        <w:rPr>
          <w:rFonts w:ascii="Times New Roman" w:hAnsi="Times New Roman" w:cs="Times New Roman"/>
          <w:bCs/>
          <w:color w:val="000000" w:themeColor="text1"/>
          <w:sz w:val="24"/>
          <w:lang w:val="en-US"/>
        </w:rPr>
        <w:t>T</w:t>
      </w:r>
      <w:r w:rsidR="00905D07" w:rsidRPr="00F449C1">
        <w:rPr>
          <w:rFonts w:ascii="Times New Roman" w:hAnsi="Times New Roman" w:cs="Times New Roman"/>
          <w:bCs/>
          <w:color w:val="000000" w:themeColor="text1"/>
          <w:sz w:val="24"/>
          <w:lang w:val="en-US"/>
        </w:rPr>
        <w:t>he</w:t>
      </w:r>
      <w:r w:rsidR="00183317" w:rsidRPr="00F449C1">
        <w:rPr>
          <w:rFonts w:ascii="Times New Roman" w:hAnsi="Times New Roman" w:cs="Times New Roman"/>
          <w:bCs/>
          <w:color w:val="000000" w:themeColor="text1"/>
          <w:sz w:val="24"/>
          <w:lang w:val="en-US"/>
        </w:rPr>
        <w:t xml:space="preserve"> </w:t>
      </w:r>
      <w:r w:rsidR="00DC041E" w:rsidRPr="00F449C1">
        <w:rPr>
          <w:rFonts w:ascii="Times New Roman" w:hAnsi="Times New Roman" w:cs="Times New Roman"/>
          <w:bCs/>
          <w:color w:val="000000" w:themeColor="text1"/>
          <w:sz w:val="24"/>
          <w:lang w:val="en-US"/>
        </w:rPr>
        <w:t>positive relationship between VPA and arterial dilatation capacity</w:t>
      </w:r>
      <w:r w:rsidR="00905D07" w:rsidRPr="00F449C1">
        <w:rPr>
          <w:rFonts w:ascii="Times New Roman" w:hAnsi="Times New Roman" w:cs="Times New Roman"/>
          <w:bCs/>
          <w:color w:val="000000" w:themeColor="text1"/>
          <w:sz w:val="24"/>
          <w:lang w:val="en-US"/>
        </w:rPr>
        <w:t xml:space="preserve"> </w:t>
      </w:r>
      <w:r w:rsidR="00CF05D1" w:rsidRPr="00F449C1">
        <w:rPr>
          <w:rFonts w:ascii="Times New Roman" w:hAnsi="Times New Roman" w:cs="Times New Roman"/>
          <w:bCs/>
          <w:color w:val="000000" w:themeColor="text1"/>
          <w:sz w:val="24"/>
          <w:lang w:val="en-US"/>
        </w:rPr>
        <w:t xml:space="preserve">could be explained by </w:t>
      </w:r>
      <w:r w:rsidR="004C53B5" w:rsidRPr="00F449C1">
        <w:rPr>
          <w:rFonts w:ascii="Times New Roman" w:hAnsi="Times New Roman" w:cs="Times New Roman"/>
          <w:bCs/>
          <w:color w:val="000000" w:themeColor="text1"/>
          <w:sz w:val="24"/>
          <w:lang w:val="en-US"/>
        </w:rPr>
        <w:t xml:space="preserve">improvements in nitric oxide-dependent </w:t>
      </w:r>
      <w:r w:rsidR="006A23FA" w:rsidRPr="00F449C1">
        <w:rPr>
          <w:rFonts w:ascii="Times New Roman" w:hAnsi="Times New Roman" w:cs="Times New Roman"/>
          <w:bCs/>
          <w:color w:val="000000" w:themeColor="text1"/>
          <w:sz w:val="24"/>
          <w:lang w:val="en-US"/>
        </w:rPr>
        <w:t xml:space="preserve">vasodilatation </w:t>
      </w:r>
      <w:r w:rsidR="0061285F" w:rsidRPr="00F449C1">
        <w:rPr>
          <w:rFonts w:ascii="Times New Roman" w:hAnsi="Times New Roman" w:cs="Times New Roman"/>
          <w:bCs/>
          <w:color w:val="000000" w:themeColor="text1"/>
          <w:sz w:val="24"/>
          <w:lang w:val="en-US"/>
        </w:rPr>
        <w:t>through increased</w:t>
      </w:r>
      <w:r w:rsidR="00242EFD" w:rsidRPr="00F449C1">
        <w:rPr>
          <w:rFonts w:ascii="Times New Roman" w:hAnsi="Times New Roman" w:cs="Times New Roman"/>
          <w:bCs/>
          <w:color w:val="000000" w:themeColor="text1"/>
          <w:sz w:val="24"/>
          <w:lang w:val="en-US"/>
        </w:rPr>
        <w:t xml:space="preserve"> </w:t>
      </w:r>
      <w:r w:rsidR="006A23FA" w:rsidRPr="00F449C1">
        <w:rPr>
          <w:rFonts w:ascii="Times New Roman" w:hAnsi="Times New Roman" w:cs="Times New Roman"/>
          <w:bCs/>
          <w:color w:val="000000" w:themeColor="text1"/>
          <w:sz w:val="24"/>
          <w:lang w:val="en-US"/>
        </w:rPr>
        <w:t>endothelial shear stress</w:t>
      </w:r>
      <w:r w:rsidR="0061285F" w:rsidRPr="00F449C1">
        <w:rPr>
          <w:rFonts w:ascii="Times New Roman" w:hAnsi="Times New Roman" w:cs="Times New Roman"/>
          <w:bCs/>
          <w:color w:val="000000" w:themeColor="text1"/>
          <w:sz w:val="24"/>
          <w:lang w:val="en-US"/>
        </w:rPr>
        <w:t xml:space="preserve"> </w:t>
      </w:r>
      <w:r w:rsidR="00242EFD" w:rsidRPr="00F449C1">
        <w:rPr>
          <w:rFonts w:ascii="Times New Roman" w:hAnsi="Times New Roman" w:cs="Times New Roman"/>
          <w:bCs/>
          <w:color w:val="000000" w:themeColor="text1"/>
          <w:sz w:val="24"/>
          <w:lang w:val="en-US"/>
        </w:rPr>
        <w:t>as a response to exercise.</w:t>
      </w:r>
      <w:r w:rsidR="00F53DCB" w:rsidRPr="00F449C1">
        <w:rPr>
          <w:rFonts w:ascii="Times New Roman" w:hAnsi="Times New Roman" w:cs="Times New Roman"/>
          <w:bCs/>
          <w:color w:val="000000" w:themeColor="text1"/>
          <w:sz w:val="24"/>
          <w:vertAlign w:val="superscript"/>
          <w:lang w:val="en-US"/>
        </w:rPr>
        <w:t>34</w:t>
      </w:r>
      <w:r w:rsidR="006A23FA" w:rsidRPr="00F449C1">
        <w:rPr>
          <w:rFonts w:ascii="Times New Roman" w:hAnsi="Times New Roman" w:cs="Times New Roman"/>
          <w:bCs/>
          <w:color w:val="000000" w:themeColor="text1"/>
          <w:sz w:val="24"/>
          <w:lang w:val="en-US"/>
        </w:rPr>
        <w:t xml:space="preserve"> </w:t>
      </w:r>
      <w:r w:rsidR="00EE7BBB" w:rsidRPr="00F449C1">
        <w:rPr>
          <w:rFonts w:ascii="Times New Roman" w:hAnsi="Times New Roman" w:cs="Times New Roman"/>
          <w:bCs/>
          <w:color w:val="000000" w:themeColor="text1"/>
          <w:sz w:val="24"/>
          <w:lang w:val="en-US"/>
        </w:rPr>
        <w:t>However, e</w:t>
      </w:r>
      <w:r w:rsidR="00700F1C" w:rsidRPr="00F449C1">
        <w:rPr>
          <w:rFonts w:ascii="Times New Roman" w:hAnsi="Times New Roman" w:cs="Times New Roman"/>
          <w:bCs/>
          <w:color w:val="000000" w:themeColor="text1"/>
          <w:sz w:val="24"/>
          <w:lang w:val="en-US"/>
        </w:rPr>
        <w:t>xercise</w:t>
      </w:r>
      <w:r w:rsidR="00EE7BBB" w:rsidRPr="00F449C1">
        <w:rPr>
          <w:rFonts w:ascii="Times New Roman" w:hAnsi="Times New Roman" w:cs="Times New Roman"/>
          <w:bCs/>
          <w:color w:val="000000" w:themeColor="text1"/>
          <w:sz w:val="24"/>
          <w:lang w:val="en-US"/>
        </w:rPr>
        <w:t xml:space="preserve"> may induce a larger </w:t>
      </w:r>
      <w:r w:rsidR="00A75B15" w:rsidRPr="00F449C1">
        <w:rPr>
          <w:rFonts w:ascii="Times New Roman" w:hAnsi="Times New Roman" w:cs="Times New Roman"/>
          <w:bCs/>
          <w:color w:val="000000" w:themeColor="text1"/>
          <w:sz w:val="24"/>
          <w:lang w:val="en-US"/>
        </w:rPr>
        <w:t>increase in</w:t>
      </w:r>
      <w:r w:rsidR="00700F1C" w:rsidRPr="00F449C1">
        <w:rPr>
          <w:rFonts w:ascii="Times New Roman" w:hAnsi="Times New Roman" w:cs="Times New Roman"/>
          <w:bCs/>
          <w:color w:val="000000" w:themeColor="text1"/>
          <w:sz w:val="24"/>
          <w:lang w:val="en-US"/>
        </w:rPr>
        <w:t xml:space="preserve"> </w:t>
      </w:r>
      <w:r w:rsidR="004C53B5" w:rsidRPr="00F449C1">
        <w:rPr>
          <w:rFonts w:ascii="Times New Roman" w:hAnsi="Times New Roman" w:cs="Times New Roman"/>
          <w:bCs/>
          <w:color w:val="000000" w:themeColor="text1"/>
          <w:sz w:val="24"/>
          <w:lang w:val="en-US"/>
        </w:rPr>
        <w:t xml:space="preserve">nitric oxide-dependent </w:t>
      </w:r>
      <w:r w:rsidR="00EE7BBB" w:rsidRPr="00F449C1">
        <w:rPr>
          <w:rFonts w:ascii="Times New Roman" w:hAnsi="Times New Roman" w:cs="Times New Roman"/>
          <w:bCs/>
          <w:color w:val="000000" w:themeColor="text1"/>
          <w:sz w:val="24"/>
          <w:lang w:val="en-US"/>
        </w:rPr>
        <w:t>vasodilatation in individuals with impaired</w:t>
      </w:r>
      <w:r w:rsidR="006A23FA" w:rsidRPr="00F449C1">
        <w:rPr>
          <w:rFonts w:ascii="Times New Roman" w:hAnsi="Times New Roman" w:cs="Times New Roman"/>
          <w:bCs/>
          <w:color w:val="000000" w:themeColor="text1"/>
          <w:sz w:val="24"/>
          <w:lang w:val="en-US"/>
        </w:rPr>
        <w:t xml:space="preserve"> </w:t>
      </w:r>
      <w:r w:rsidR="00EE7BBB" w:rsidRPr="00F449C1">
        <w:rPr>
          <w:rFonts w:ascii="Times New Roman" w:hAnsi="Times New Roman" w:cs="Times New Roman"/>
          <w:bCs/>
          <w:color w:val="000000" w:themeColor="text1"/>
          <w:sz w:val="24"/>
          <w:lang w:val="en-US"/>
        </w:rPr>
        <w:t xml:space="preserve">arterial </w:t>
      </w:r>
      <w:r w:rsidR="006A23FA" w:rsidRPr="00F449C1">
        <w:rPr>
          <w:rFonts w:ascii="Times New Roman" w:hAnsi="Times New Roman" w:cs="Times New Roman"/>
          <w:bCs/>
          <w:color w:val="000000" w:themeColor="text1"/>
          <w:sz w:val="24"/>
          <w:lang w:val="en-US"/>
        </w:rPr>
        <w:t xml:space="preserve">function </w:t>
      </w:r>
      <w:r w:rsidR="00EE7BBB" w:rsidRPr="00F449C1">
        <w:rPr>
          <w:rFonts w:ascii="Times New Roman" w:hAnsi="Times New Roman" w:cs="Times New Roman"/>
          <w:bCs/>
          <w:color w:val="000000" w:themeColor="text1"/>
          <w:sz w:val="24"/>
          <w:lang w:val="en-US"/>
        </w:rPr>
        <w:t xml:space="preserve">whereas younger and health individuals may need </w:t>
      </w:r>
      <w:r w:rsidR="007358C0" w:rsidRPr="00F449C1">
        <w:rPr>
          <w:rFonts w:ascii="Times New Roman" w:hAnsi="Times New Roman" w:cs="Times New Roman"/>
          <w:bCs/>
          <w:color w:val="000000" w:themeColor="text1"/>
          <w:sz w:val="24"/>
          <w:lang w:val="en-US"/>
        </w:rPr>
        <w:t xml:space="preserve">higher </w:t>
      </w:r>
      <w:r w:rsidR="00EE7BBB" w:rsidRPr="00F449C1">
        <w:rPr>
          <w:rFonts w:ascii="Times New Roman" w:hAnsi="Times New Roman" w:cs="Times New Roman"/>
          <w:bCs/>
          <w:color w:val="000000" w:themeColor="text1"/>
          <w:sz w:val="24"/>
          <w:lang w:val="en-US"/>
        </w:rPr>
        <w:t xml:space="preserve">exercise volumes or intensities to obtain </w:t>
      </w:r>
      <w:r w:rsidR="00A75B15" w:rsidRPr="00F449C1">
        <w:rPr>
          <w:rFonts w:ascii="Times New Roman" w:hAnsi="Times New Roman" w:cs="Times New Roman"/>
          <w:bCs/>
          <w:color w:val="000000" w:themeColor="text1"/>
          <w:sz w:val="24"/>
          <w:lang w:val="en-US"/>
        </w:rPr>
        <w:t>such a beneficial effect on</w:t>
      </w:r>
      <w:r w:rsidR="0061285F" w:rsidRPr="00F449C1">
        <w:rPr>
          <w:rFonts w:ascii="Times New Roman" w:hAnsi="Times New Roman" w:cs="Times New Roman"/>
          <w:bCs/>
          <w:color w:val="000000" w:themeColor="text1"/>
          <w:sz w:val="24"/>
          <w:lang w:val="en-US"/>
        </w:rPr>
        <w:t xml:space="preserve"> arterial function</w:t>
      </w:r>
      <w:r w:rsidR="000A6EEE" w:rsidRPr="00F449C1">
        <w:rPr>
          <w:rFonts w:ascii="Times New Roman" w:hAnsi="Times New Roman" w:cs="Times New Roman"/>
          <w:bCs/>
          <w:color w:val="000000" w:themeColor="text1"/>
          <w:sz w:val="24"/>
          <w:lang w:val="en-US"/>
        </w:rPr>
        <w:t>.</w:t>
      </w:r>
      <w:r w:rsidR="007358C0" w:rsidRPr="00F449C1">
        <w:rPr>
          <w:rFonts w:ascii="Times New Roman" w:hAnsi="Times New Roman" w:cs="Times New Roman"/>
          <w:bCs/>
          <w:color w:val="000000" w:themeColor="text1"/>
          <w:sz w:val="24"/>
          <w:lang w:val="en-US"/>
        </w:rPr>
        <w:t xml:space="preserve"> </w:t>
      </w:r>
      <w:r w:rsidR="00DD3B22" w:rsidRPr="00F449C1">
        <w:rPr>
          <w:rFonts w:ascii="Times New Roman" w:hAnsi="Times New Roman" w:cs="Times New Roman"/>
          <w:bCs/>
          <w:color w:val="000000" w:themeColor="text1"/>
          <w:sz w:val="24"/>
          <w:vertAlign w:val="superscript"/>
          <w:lang w:val="en-US"/>
        </w:rPr>
        <w:t>3</w:t>
      </w:r>
      <w:r w:rsidR="005A1322" w:rsidRPr="00F449C1">
        <w:rPr>
          <w:rFonts w:ascii="Times New Roman" w:hAnsi="Times New Roman" w:cs="Times New Roman"/>
          <w:bCs/>
          <w:color w:val="000000" w:themeColor="text1"/>
          <w:sz w:val="24"/>
          <w:vertAlign w:val="superscript"/>
          <w:lang w:val="en-US"/>
        </w:rPr>
        <w:t>4</w:t>
      </w:r>
      <w:r w:rsidR="007358C0" w:rsidRPr="00F449C1">
        <w:rPr>
          <w:rFonts w:ascii="Times New Roman" w:hAnsi="Times New Roman" w:cs="Times New Roman"/>
          <w:bCs/>
          <w:color w:val="000000" w:themeColor="text1"/>
          <w:sz w:val="24"/>
          <w:vertAlign w:val="superscript"/>
          <w:lang w:val="en-US"/>
        </w:rPr>
        <w:t xml:space="preserve"> </w:t>
      </w:r>
      <w:r w:rsidR="000A6EEE" w:rsidRPr="00F449C1">
        <w:rPr>
          <w:rFonts w:ascii="Times New Roman" w:hAnsi="Times New Roman" w:cs="Times New Roman"/>
          <w:bCs/>
          <w:color w:val="000000" w:themeColor="text1"/>
          <w:sz w:val="24"/>
          <w:lang w:val="en-US"/>
        </w:rPr>
        <w:t xml:space="preserve">Therefore, high intensity PA </w:t>
      </w:r>
      <w:r w:rsidR="0060510A" w:rsidRPr="00F449C1">
        <w:rPr>
          <w:rFonts w:ascii="Times New Roman" w:hAnsi="Times New Roman" w:cs="Times New Roman"/>
          <w:bCs/>
          <w:color w:val="000000" w:themeColor="text1"/>
          <w:sz w:val="24"/>
          <w:lang w:val="en-US"/>
        </w:rPr>
        <w:t>may</w:t>
      </w:r>
      <w:r w:rsidR="000A6EEE" w:rsidRPr="00F449C1">
        <w:rPr>
          <w:rFonts w:ascii="Times New Roman" w:hAnsi="Times New Roman" w:cs="Times New Roman"/>
          <w:bCs/>
          <w:color w:val="000000" w:themeColor="text1"/>
          <w:sz w:val="24"/>
          <w:lang w:val="en-US"/>
        </w:rPr>
        <w:t xml:space="preserve"> be needed to activate sufficient </w:t>
      </w:r>
      <w:r w:rsidR="004C53B5" w:rsidRPr="00F449C1">
        <w:rPr>
          <w:rFonts w:ascii="Times New Roman" w:hAnsi="Times New Roman" w:cs="Times New Roman"/>
          <w:bCs/>
          <w:color w:val="000000" w:themeColor="text1"/>
          <w:sz w:val="24"/>
          <w:lang w:val="en-US"/>
        </w:rPr>
        <w:t>nitric oxide</w:t>
      </w:r>
      <w:r w:rsidR="000A6EEE" w:rsidRPr="00F449C1">
        <w:rPr>
          <w:rFonts w:ascii="Times New Roman" w:hAnsi="Times New Roman" w:cs="Times New Roman"/>
          <w:bCs/>
          <w:color w:val="000000" w:themeColor="text1"/>
          <w:sz w:val="24"/>
          <w:lang w:val="en-US"/>
        </w:rPr>
        <w:t xml:space="preserve"> production among healthy children, which may explain </w:t>
      </w:r>
      <w:r w:rsidR="0060510A" w:rsidRPr="00F449C1">
        <w:rPr>
          <w:rFonts w:ascii="Times New Roman" w:hAnsi="Times New Roman" w:cs="Times New Roman"/>
          <w:bCs/>
          <w:color w:val="000000" w:themeColor="text1"/>
          <w:sz w:val="24"/>
          <w:lang w:val="en-US"/>
        </w:rPr>
        <w:t xml:space="preserve">our observation </w:t>
      </w:r>
      <w:r w:rsidR="000A6EEE" w:rsidRPr="00F449C1">
        <w:rPr>
          <w:rFonts w:ascii="Times New Roman" w:hAnsi="Times New Roman" w:cs="Times New Roman"/>
          <w:bCs/>
          <w:color w:val="000000" w:themeColor="text1"/>
          <w:sz w:val="24"/>
          <w:lang w:val="en-US"/>
        </w:rPr>
        <w:t xml:space="preserve">that </w:t>
      </w:r>
      <w:r w:rsidR="00C45A08" w:rsidRPr="00F449C1">
        <w:rPr>
          <w:rFonts w:ascii="Times New Roman" w:hAnsi="Times New Roman" w:cs="Times New Roman"/>
          <w:bCs/>
          <w:color w:val="000000" w:themeColor="text1"/>
          <w:sz w:val="24"/>
          <w:lang w:val="en-US"/>
        </w:rPr>
        <w:t xml:space="preserve">only </w:t>
      </w:r>
      <w:r w:rsidR="000A6EEE" w:rsidRPr="00F449C1">
        <w:rPr>
          <w:rFonts w:ascii="Times New Roman" w:hAnsi="Times New Roman" w:cs="Times New Roman"/>
          <w:bCs/>
          <w:color w:val="000000" w:themeColor="text1"/>
          <w:sz w:val="24"/>
          <w:lang w:val="en-US"/>
        </w:rPr>
        <w:t>VPA</w:t>
      </w:r>
      <w:r w:rsidR="00C45A08" w:rsidRPr="00F449C1">
        <w:rPr>
          <w:rFonts w:ascii="Times New Roman" w:hAnsi="Times New Roman" w:cs="Times New Roman"/>
          <w:bCs/>
          <w:color w:val="000000" w:themeColor="text1"/>
          <w:sz w:val="24"/>
          <w:lang w:val="en-US"/>
        </w:rPr>
        <w:t xml:space="preserve"> was associated with</w:t>
      </w:r>
      <w:r w:rsidR="000A6EEE" w:rsidRPr="00F449C1">
        <w:rPr>
          <w:rFonts w:ascii="Times New Roman" w:hAnsi="Times New Roman" w:cs="Times New Roman"/>
          <w:bCs/>
          <w:color w:val="000000" w:themeColor="text1"/>
          <w:sz w:val="24"/>
          <w:lang w:val="en-US"/>
        </w:rPr>
        <w:t xml:space="preserve"> </w:t>
      </w:r>
      <w:r w:rsidR="00C45A08" w:rsidRPr="00F449C1">
        <w:rPr>
          <w:rFonts w:ascii="Times New Roman" w:hAnsi="Times New Roman" w:cs="Times New Roman"/>
          <w:bCs/>
          <w:color w:val="000000" w:themeColor="text1"/>
          <w:sz w:val="24"/>
          <w:lang w:val="en-US"/>
        </w:rPr>
        <w:t>arterial function</w:t>
      </w:r>
      <w:r w:rsidR="000A6EEE" w:rsidRPr="00F449C1">
        <w:rPr>
          <w:rFonts w:ascii="Times New Roman" w:hAnsi="Times New Roman" w:cs="Times New Roman"/>
          <w:bCs/>
          <w:color w:val="000000" w:themeColor="text1"/>
          <w:sz w:val="24"/>
          <w:lang w:val="en-US"/>
        </w:rPr>
        <w:t>.</w:t>
      </w:r>
      <w:r w:rsidR="00AF1AE4" w:rsidRPr="00F449C1">
        <w:rPr>
          <w:rFonts w:ascii="Times New Roman" w:hAnsi="Times New Roman" w:cs="Times New Roman"/>
          <w:bCs/>
          <w:color w:val="000000" w:themeColor="text1"/>
          <w:sz w:val="24"/>
          <w:lang w:val="en-US"/>
        </w:rPr>
        <w:t xml:space="preserve"> </w:t>
      </w:r>
    </w:p>
    <w:p w14:paraId="7302942F" w14:textId="77777777" w:rsidR="007358C0" w:rsidRPr="00F449C1" w:rsidRDefault="007358C0" w:rsidP="00EE7BBB">
      <w:pPr>
        <w:spacing w:line="480" w:lineRule="auto"/>
        <w:jc w:val="both"/>
        <w:rPr>
          <w:rFonts w:ascii="Times New Roman" w:hAnsi="Times New Roman" w:cs="Times New Roman"/>
          <w:bCs/>
          <w:color w:val="000000" w:themeColor="text1"/>
          <w:sz w:val="2"/>
          <w:lang w:val="en-US"/>
        </w:rPr>
      </w:pPr>
    </w:p>
    <w:p w14:paraId="238A2950" w14:textId="24E7E718" w:rsidR="001837D3" w:rsidRPr="00F449C1" w:rsidRDefault="00AA33E7" w:rsidP="00EE7BBB">
      <w:pPr>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Cs/>
          <w:color w:val="000000" w:themeColor="text1"/>
          <w:sz w:val="24"/>
          <w:lang w:val="en-US"/>
        </w:rPr>
        <w:t>We observed</w:t>
      </w:r>
      <w:r w:rsidR="005F3577" w:rsidRPr="00F449C1">
        <w:rPr>
          <w:rFonts w:ascii="Times New Roman" w:hAnsi="Times New Roman" w:cs="Times New Roman"/>
          <w:bCs/>
          <w:color w:val="000000" w:themeColor="text1"/>
          <w:sz w:val="24"/>
          <w:lang w:val="en-US"/>
        </w:rPr>
        <w:t xml:space="preserve"> that </w:t>
      </w:r>
      <w:r w:rsidR="008B5FA5" w:rsidRPr="00F449C1">
        <w:rPr>
          <w:rFonts w:ascii="Times New Roman" w:hAnsi="Times New Roman" w:cs="Times New Roman"/>
          <w:bCs/>
          <w:color w:val="000000" w:themeColor="text1"/>
          <w:sz w:val="24"/>
          <w:lang w:val="en-US"/>
        </w:rPr>
        <w:t>the</w:t>
      </w:r>
      <w:r w:rsidRPr="00F449C1">
        <w:rPr>
          <w:rFonts w:ascii="Times New Roman" w:hAnsi="Times New Roman" w:cs="Times New Roman"/>
          <w:bCs/>
          <w:color w:val="000000" w:themeColor="text1"/>
          <w:sz w:val="24"/>
          <w:lang w:val="en-US"/>
        </w:rPr>
        <w:t xml:space="preserve"> </w:t>
      </w:r>
      <w:r w:rsidR="000A6EEE" w:rsidRPr="00F449C1">
        <w:rPr>
          <w:rFonts w:ascii="Times New Roman" w:hAnsi="Times New Roman" w:cs="Times New Roman"/>
          <w:bCs/>
          <w:color w:val="000000" w:themeColor="text1"/>
          <w:sz w:val="24"/>
          <w:lang w:val="en-US"/>
        </w:rPr>
        <w:t>positive</w:t>
      </w:r>
      <w:r w:rsidR="008B5FA5" w:rsidRPr="00F449C1">
        <w:rPr>
          <w:rFonts w:ascii="Times New Roman" w:hAnsi="Times New Roman" w:cs="Times New Roman"/>
          <w:bCs/>
          <w:color w:val="000000" w:themeColor="text1"/>
          <w:sz w:val="24"/>
          <w:lang w:val="en-US"/>
        </w:rPr>
        <w:t xml:space="preserve"> association between </w:t>
      </w:r>
      <w:r w:rsidR="00C45A08" w:rsidRPr="00F449C1">
        <w:rPr>
          <w:rFonts w:ascii="Times New Roman" w:hAnsi="Times New Roman" w:cs="Times New Roman"/>
          <w:bCs/>
          <w:color w:val="000000" w:themeColor="text1"/>
          <w:sz w:val="24"/>
          <w:lang w:val="en-US"/>
        </w:rPr>
        <w:t>change</w:t>
      </w:r>
      <w:r w:rsidR="004E5A38" w:rsidRPr="00F449C1">
        <w:rPr>
          <w:rFonts w:ascii="Times New Roman" w:hAnsi="Times New Roman" w:cs="Times New Roman"/>
          <w:bCs/>
          <w:color w:val="000000" w:themeColor="text1"/>
          <w:sz w:val="24"/>
          <w:lang w:val="en-US"/>
        </w:rPr>
        <w:t>s</w:t>
      </w:r>
      <w:r w:rsidR="00C45A08" w:rsidRPr="00F449C1">
        <w:rPr>
          <w:rFonts w:ascii="Times New Roman" w:hAnsi="Times New Roman" w:cs="Times New Roman"/>
          <w:bCs/>
          <w:color w:val="000000" w:themeColor="text1"/>
          <w:sz w:val="24"/>
          <w:lang w:val="en-US"/>
        </w:rPr>
        <w:t xml:space="preserve"> in VPA</w:t>
      </w:r>
      <w:r w:rsidR="008B5FA5" w:rsidRPr="00F449C1">
        <w:rPr>
          <w:rFonts w:ascii="Times New Roman" w:hAnsi="Times New Roman" w:cs="Times New Roman"/>
          <w:bCs/>
          <w:color w:val="000000" w:themeColor="text1"/>
          <w:sz w:val="24"/>
          <w:lang w:val="en-US"/>
        </w:rPr>
        <w:t xml:space="preserve"> and </w:t>
      </w:r>
      <w:r w:rsidR="00F273AA" w:rsidRPr="00F449C1">
        <w:rPr>
          <w:rFonts w:ascii="Times New Roman" w:hAnsi="Times New Roman" w:cs="Times New Roman"/>
          <w:color w:val="000000" w:themeColor="text1"/>
          <w:sz w:val="24"/>
          <w:szCs w:val="24"/>
          <w:lang w:val="en-US"/>
        </w:rPr>
        <w:t>Δ</w:t>
      </w:r>
      <w:r w:rsidR="00F273AA" w:rsidRPr="00F449C1">
        <w:rPr>
          <w:rFonts w:ascii="Times New Roman" w:hAnsi="Times New Roman" w:cs="Times New Roman"/>
          <w:bCs/>
          <w:color w:val="000000" w:themeColor="text1"/>
          <w:sz w:val="24"/>
          <w:lang w:val="en-US"/>
        </w:rPr>
        <w:t xml:space="preserve">RI </w:t>
      </w:r>
      <w:r w:rsidR="008B5FA5" w:rsidRPr="00F449C1">
        <w:rPr>
          <w:rFonts w:ascii="Times New Roman" w:hAnsi="Times New Roman" w:cs="Times New Roman"/>
          <w:bCs/>
          <w:color w:val="000000" w:themeColor="text1"/>
          <w:sz w:val="24"/>
          <w:lang w:val="en-US"/>
        </w:rPr>
        <w:t xml:space="preserve">was </w:t>
      </w:r>
      <w:r w:rsidRPr="00F449C1">
        <w:rPr>
          <w:rFonts w:ascii="Times New Roman" w:hAnsi="Times New Roman" w:cs="Times New Roman"/>
          <w:bCs/>
          <w:color w:val="000000" w:themeColor="text1"/>
          <w:sz w:val="24"/>
          <w:lang w:val="en-US"/>
        </w:rPr>
        <w:t>mainly due to the strong</w:t>
      </w:r>
      <w:r w:rsidR="002E0395" w:rsidRPr="00F449C1">
        <w:rPr>
          <w:rFonts w:ascii="Times New Roman" w:hAnsi="Times New Roman" w:cs="Times New Roman"/>
          <w:bCs/>
          <w:color w:val="000000" w:themeColor="text1"/>
          <w:sz w:val="24"/>
          <w:lang w:val="en-US"/>
        </w:rPr>
        <w:t>er</w:t>
      </w:r>
      <w:r w:rsidRPr="00F449C1">
        <w:rPr>
          <w:rFonts w:ascii="Times New Roman" w:hAnsi="Times New Roman" w:cs="Times New Roman"/>
          <w:bCs/>
          <w:color w:val="000000" w:themeColor="text1"/>
          <w:sz w:val="24"/>
          <w:lang w:val="en-US"/>
        </w:rPr>
        <w:t xml:space="preserve"> positive association in boys</w:t>
      </w:r>
      <w:r w:rsidR="00C45A08" w:rsidRPr="00F449C1">
        <w:rPr>
          <w:rFonts w:ascii="Times New Roman" w:hAnsi="Times New Roman" w:cs="Times New Roman"/>
          <w:bCs/>
          <w:color w:val="000000" w:themeColor="text1"/>
          <w:sz w:val="24"/>
          <w:lang w:val="en-US"/>
        </w:rPr>
        <w:t>.</w:t>
      </w:r>
      <w:r w:rsidR="00592679" w:rsidRPr="00F449C1">
        <w:rPr>
          <w:rFonts w:ascii="Times New Roman" w:hAnsi="Times New Roman" w:cs="Times New Roman"/>
          <w:bCs/>
          <w:color w:val="000000" w:themeColor="text1"/>
          <w:sz w:val="24"/>
          <w:lang w:val="en-US"/>
        </w:rPr>
        <w:t xml:space="preserve"> </w:t>
      </w:r>
      <w:r w:rsidR="00C45A08" w:rsidRPr="00F449C1">
        <w:rPr>
          <w:rFonts w:ascii="Times New Roman" w:hAnsi="Times New Roman" w:cs="Times New Roman"/>
          <w:bCs/>
          <w:color w:val="000000" w:themeColor="text1"/>
          <w:sz w:val="24"/>
          <w:lang w:val="en-US"/>
        </w:rPr>
        <w:t>This</w:t>
      </w:r>
      <w:r w:rsidR="00592679" w:rsidRPr="00F449C1">
        <w:rPr>
          <w:rFonts w:ascii="Times New Roman" w:hAnsi="Times New Roman" w:cs="Times New Roman"/>
          <w:bCs/>
          <w:color w:val="000000" w:themeColor="text1"/>
          <w:sz w:val="24"/>
          <w:lang w:val="en-US"/>
        </w:rPr>
        <w:t xml:space="preserve"> is </w:t>
      </w:r>
      <w:r w:rsidR="00A01336" w:rsidRPr="00F449C1">
        <w:rPr>
          <w:rFonts w:ascii="Times New Roman" w:hAnsi="Times New Roman" w:cs="Times New Roman"/>
          <w:bCs/>
          <w:color w:val="000000" w:themeColor="text1"/>
          <w:sz w:val="24"/>
          <w:lang w:val="en-US"/>
        </w:rPr>
        <w:t xml:space="preserve">a </w:t>
      </w:r>
      <w:r w:rsidR="00592679" w:rsidRPr="00F449C1">
        <w:rPr>
          <w:rFonts w:ascii="Times New Roman" w:hAnsi="Times New Roman" w:cs="Times New Roman"/>
          <w:bCs/>
          <w:color w:val="000000" w:themeColor="text1"/>
          <w:sz w:val="24"/>
          <w:lang w:val="en-US"/>
        </w:rPr>
        <w:t>similar finding</w:t>
      </w:r>
      <w:r w:rsidR="00A01336" w:rsidRPr="00F449C1">
        <w:rPr>
          <w:rFonts w:ascii="Times New Roman" w:hAnsi="Times New Roman" w:cs="Times New Roman"/>
          <w:bCs/>
          <w:color w:val="000000" w:themeColor="text1"/>
          <w:sz w:val="24"/>
          <w:lang w:val="en-US"/>
        </w:rPr>
        <w:t xml:space="preserve"> </w:t>
      </w:r>
      <w:r w:rsidR="004E5A38" w:rsidRPr="00F449C1">
        <w:rPr>
          <w:rFonts w:ascii="Times New Roman" w:hAnsi="Times New Roman" w:cs="Times New Roman"/>
          <w:bCs/>
          <w:color w:val="000000" w:themeColor="text1"/>
          <w:sz w:val="24"/>
          <w:lang w:val="en-US"/>
        </w:rPr>
        <w:t>to that of</w:t>
      </w:r>
      <w:r w:rsidR="00A01336" w:rsidRPr="00F449C1">
        <w:rPr>
          <w:rFonts w:ascii="Times New Roman" w:hAnsi="Times New Roman" w:cs="Times New Roman"/>
          <w:bCs/>
          <w:color w:val="000000" w:themeColor="text1"/>
          <w:sz w:val="24"/>
          <w:lang w:val="en-US"/>
        </w:rPr>
        <w:t xml:space="preserve"> a</w:t>
      </w:r>
      <w:r w:rsidR="00592679" w:rsidRPr="00F449C1">
        <w:rPr>
          <w:rFonts w:ascii="Times New Roman" w:hAnsi="Times New Roman" w:cs="Times New Roman"/>
          <w:bCs/>
          <w:color w:val="000000" w:themeColor="text1"/>
          <w:sz w:val="24"/>
          <w:lang w:val="en-US"/>
        </w:rPr>
        <w:t>nother</w:t>
      </w:r>
      <w:r w:rsidR="00A01336" w:rsidRPr="00F449C1">
        <w:rPr>
          <w:rFonts w:ascii="Times New Roman" w:hAnsi="Times New Roman" w:cs="Times New Roman"/>
          <w:bCs/>
          <w:color w:val="000000" w:themeColor="text1"/>
          <w:sz w:val="24"/>
          <w:lang w:val="en-US"/>
        </w:rPr>
        <w:t xml:space="preserve"> longitudinal study among school-age</w:t>
      </w:r>
      <w:r w:rsidR="004E5A38" w:rsidRPr="00F449C1">
        <w:rPr>
          <w:rFonts w:ascii="Times New Roman" w:hAnsi="Times New Roman" w:cs="Times New Roman"/>
          <w:bCs/>
          <w:color w:val="000000" w:themeColor="text1"/>
          <w:sz w:val="24"/>
          <w:lang w:val="en-US"/>
        </w:rPr>
        <w:t>d</w:t>
      </w:r>
      <w:r w:rsidR="00A01336" w:rsidRPr="00F449C1">
        <w:rPr>
          <w:rFonts w:ascii="Times New Roman" w:hAnsi="Times New Roman" w:cs="Times New Roman"/>
          <w:bCs/>
          <w:color w:val="000000" w:themeColor="text1"/>
          <w:sz w:val="24"/>
          <w:lang w:val="en-US"/>
        </w:rPr>
        <w:t xml:space="preserve"> children</w:t>
      </w:r>
      <w:r w:rsidR="005A3D5F" w:rsidRPr="00F449C1">
        <w:rPr>
          <w:rFonts w:ascii="Times New Roman" w:hAnsi="Times New Roman" w:cs="Times New Roman"/>
          <w:bCs/>
          <w:color w:val="000000" w:themeColor="text1"/>
          <w:sz w:val="24"/>
          <w:lang w:val="en-US"/>
        </w:rPr>
        <w:t xml:space="preserve"> </w:t>
      </w:r>
      <w:r w:rsidR="004E5A38" w:rsidRPr="00F449C1">
        <w:rPr>
          <w:rFonts w:ascii="Times New Roman" w:hAnsi="Times New Roman" w:cs="Times New Roman"/>
          <w:bCs/>
          <w:color w:val="000000" w:themeColor="text1"/>
          <w:sz w:val="24"/>
          <w:lang w:val="en-US"/>
        </w:rPr>
        <w:t>in which</w:t>
      </w:r>
      <w:r w:rsidR="007B29DA" w:rsidRPr="00F449C1">
        <w:rPr>
          <w:rFonts w:ascii="Times New Roman" w:hAnsi="Times New Roman" w:cs="Times New Roman"/>
          <w:bCs/>
          <w:color w:val="000000" w:themeColor="text1"/>
          <w:sz w:val="24"/>
          <w:lang w:val="en-US"/>
        </w:rPr>
        <w:t xml:space="preserve"> arterial dilatation</w:t>
      </w:r>
      <w:r w:rsidR="00660DA0" w:rsidRPr="00F449C1">
        <w:rPr>
          <w:rFonts w:ascii="Times New Roman" w:hAnsi="Times New Roman" w:cs="Times New Roman"/>
          <w:bCs/>
          <w:color w:val="000000" w:themeColor="text1"/>
          <w:sz w:val="24"/>
          <w:lang w:val="en-US"/>
        </w:rPr>
        <w:t xml:space="preserve"> capacity</w:t>
      </w:r>
      <w:r w:rsidR="004E5A38" w:rsidRPr="00F449C1">
        <w:rPr>
          <w:rFonts w:ascii="Times New Roman" w:hAnsi="Times New Roman" w:cs="Times New Roman"/>
          <w:bCs/>
          <w:color w:val="000000" w:themeColor="text1"/>
          <w:sz w:val="24"/>
          <w:lang w:val="en-US"/>
        </w:rPr>
        <w:t xml:space="preserve"> was assessed</w:t>
      </w:r>
      <w:r w:rsidR="00660DA0" w:rsidRPr="00F449C1">
        <w:rPr>
          <w:rFonts w:ascii="Times New Roman" w:hAnsi="Times New Roman" w:cs="Times New Roman"/>
          <w:bCs/>
          <w:color w:val="000000" w:themeColor="text1"/>
          <w:sz w:val="24"/>
          <w:lang w:val="en-US"/>
        </w:rPr>
        <w:t xml:space="preserve"> </w:t>
      </w:r>
      <w:r w:rsidR="007B29DA" w:rsidRPr="00F449C1">
        <w:rPr>
          <w:rFonts w:ascii="Times New Roman" w:hAnsi="Times New Roman" w:cs="Times New Roman"/>
          <w:bCs/>
          <w:color w:val="000000" w:themeColor="text1"/>
          <w:sz w:val="24"/>
          <w:lang w:val="en-US"/>
        </w:rPr>
        <w:t>by</w:t>
      </w:r>
      <w:r w:rsidR="00660DA0" w:rsidRPr="00F449C1">
        <w:rPr>
          <w:rFonts w:ascii="Times New Roman" w:hAnsi="Times New Roman" w:cs="Times New Roman"/>
          <w:bCs/>
          <w:color w:val="000000" w:themeColor="text1"/>
          <w:sz w:val="24"/>
          <w:lang w:val="en-US"/>
        </w:rPr>
        <w:t xml:space="preserve"> </w:t>
      </w:r>
      <w:r w:rsidR="00E61C56" w:rsidRPr="00F449C1">
        <w:rPr>
          <w:rFonts w:ascii="Times New Roman" w:hAnsi="Times New Roman" w:cs="Times New Roman"/>
          <w:bCs/>
          <w:color w:val="000000" w:themeColor="text1"/>
          <w:sz w:val="24"/>
          <w:lang w:val="en-US"/>
        </w:rPr>
        <w:t>flow-mediated dilation</w:t>
      </w:r>
      <w:r w:rsidR="00A01336" w:rsidRPr="00F449C1">
        <w:rPr>
          <w:rFonts w:ascii="Times New Roman" w:hAnsi="Times New Roman" w:cs="Times New Roman"/>
          <w:bCs/>
          <w:color w:val="000000" w:themeColor="text1"/>
          <w:sz w:val="24"/>
          <w:lang w:val="en-US"/>
        </w:rPr>
        <w:t>.</w:t>
      </w:r>
      <w:r w:rsidR="00A01336" w:rsidRPr="00F449C1">
        <w:rPr>
          <w:rFonts w:ascii="Times New Roman" w:hAnsi="Times New Roman" w:cs="Times New Roman"/>
          <w:bCs/>
          <w:color w:val="000000" w:themeColor="text1"/>
          <w:sz w:val="24"/>
          <w:vertAlign w:val="superscript"/>
          <w:lang w:val="en-US"/>
        </w:rPr>
        <w:t xml:space="preserve">14 </w:t>
      </w:r>
      <w:r w:rsidR="00375A4F" w:rsidRPr="00F449C1">
        <w:rPr>
          <w:rFonts w:ascii="Times New Roman" w:hAnsi="Times New Roman" w:cs="Times New Roman"/>
          <w:bCs/>
          <w:color w:val="000000" w:themeColor="text1"/>
          <w:sz w:val="24"/>
          <w:lang w:val="en-US"/>
        </w:rPr>
        <w:t>In girls</w:t>
      </w:r>
      <w:r w:rsidR="00D3479A" w:rsidRPr="00F449C1">
        <w:rPr>
          <w:rFonts w:ascii="Times New Roman" w:hAnsi="Times New Roman" w:cs="Times New Roman"/>
          <w:bCs/>
          <w:color w:val="000000" w:themeColor="text1"/>
          <w:sz w:val="24"/>
          <w:lang w:val="en-US"/>
        </w:rPr>
        <w:t>,</w:t>
      </w:r>
      <w:r w:rsidR="00375A4F" w:rsidRPr="00F449C1">
        <w:rPr>
          <w:rFonts w:ascii="Times New Roman" w:hAnsi="Times New Roman" w:cs="Times New Roman"/>
          <w:bCs/>
          <w:color w:val="000000" w:themeColor="text1"/>
          <w:sz w:val="24"/>
          <w:lang w:val="en-US"/>
        </w:rPr>
        <w:t xml:space="preserve"> we </w:t>
      </w:r>
      <w:r w:rsidR="004E5A38" w:rsidRPr="00F449C1">
        <w:rPr>
          <w:rFonts w:ascii="Times New Roman" w:hAnsi="Times New Roman" w:cs="Times New Roman"/>
          <w:bCs/>
          <w:color w:val="000000" w:themeColor="text1"/>
          <w:sz w:val="24"/>
          <w:lang w:val="en-US"/>
        </w:rPr>
        <w:t>observed</w:t>
      </w:r>
      <w:r w:rsidR="00375A4F" w:rsidRPr="00F449C1">
        <w:rPr>
          <w:rFonts w:ascii="Times New Roman" w:hAnsi="Times New Roman" w:cs="Times New Roman"/>
          <w:bCs/>
          <w:color w:val="000000" w:themeColor="text1"/>
          <w:sz w:val="24"/>
          <w:lang w:val="en-US"/>
        </w:rPr>
        <w:t xml:space="preserve"> </w:t>
      </w:r>
      <w:r w:rsidR="008B5FA5" w:rsidRPr="00F449C1">
        <w:rPr>
          <w:rFonts w:ascii="Times New Roman" w:hAnsi="Times New Roman" w:cs="Times New Roman"/>
          <w:bCs/>
          <w:color w:val="000000" w:themeColor="text1"/>
          <w:sz w:val="24"/>
          <w:lang w:val="en-US"/>
        </w:rPr>
        <w:t>that</w:t>
      </w:r>
      <w:r w:rsidR="0024204F" w:rsidRPr="00F449C1">
        <w:rPr>
          <w:rFonts w:ascii="Times New Roman" w:hAnsi="Times New Roman" w:cs="Times New Roman"/>
          <w:bCs/>
          <w:color w:val="000000" w:themeColor="text1"/>
          <w:sz w:val="24"/>
          <w:lang w:val="en-US"/>
        </w:rPr>
        <w:t xml:space="preserve"> </w:t>
      </w:r>
      <w:r w:rsidR="004E5A38" w:rsidRPr="00F449C1">
        <w:rPr>
          <w:rFonts w:ascii="Times New Roman" w:hAnsi="Times New Roman" w:cs="Times New Roman"/>
          <w:bCs/>
          <w:color w:val="000000" w:themeColor="text1"/>
          <w:sz w:val="24"/>
          <w:lang w:val="en-US"/>
        </w:rPr>
        <w:t xml:space="preserve">a </w:t>
      </w:r>
      <w:r w:rsidR="00052319" w:rsidRPr="00F449C1">
        <w:rPr>
          <w:rFonts w:ascii="Times New Roman" w:hAnsi="Times New Roman" w:cs="Times New Roman"/>
          <w:bCs/>
          <w:color w:val="000000" w:themeColor="text1"/>
          <w:sz w:val="24"/>
          <w:lang w:val="en-US"/>
        </w:rPr>
        <w:t xml:space="preserve">change in </w:t>
      </w:r>
      <w:r w:rsidR="00CD3A14" w:rsidRPr="00F449C1">
        <w:rPr>
          <w:rFonts w:ascii="Times New Roman" w:hAnsi="Times New Roman" w:cs="Times New Roman"/>
          <w:bCs/>
          <w:color w:val="000000" w:themeColor="text1"/>
          <w:sz w:val="24"/>
          <w:lang w:val="en-US"/>
        </w:rPr>
        <w:t xml:space="preserve">maturity </w:t>
      </w:r>
      <w:r w:rsidR="008B5FA5" w:rsidRPr="00F449C1">
        <w:rPr>
          <w:rFonts w:ascii="Times New Roman" w:hAnsi="Times New Roman" w:cs="Times New Roman"/>
          <w:bCs/>
          <w:color w:val="000000" w:themeColor="text1"/>
          <w:sz w:val="24"/>
          <w:lang w:val="en-US"/>
        </w:rPr>
        <w:t>was</w:t>
      </w:r>
      <w:r w:rsidR="00446D8A" w:rsidRPr="00F449C1">
        <w:rPr>
          <w:rFonts w:ascii="Times New Roman" w:hAnsi="Times New Roman" w:cs="Times New Roman"/>
          <w:bCs/>
          <w:color w:val="000000" w:themeColor="text1"/>
          <w:sz w:val="24"/>
          <w:lang w:val="en-US"/>
        </w:rPr>
        <w:t xml:space="preserve"> </w:t>
      </w:r>
      <w:r w:rsidR="00087E51" w:rsidRPr="00F449C1">
        <w:rPr>
          <w:rFonts w:ascii="Times New Roman" w:hAnsi="Times New Roman" w:cs="Times New Roman"/>
          <w:bCs/>
          <w:color w:val="000000" w:themeColor="text1"/>
          <w:sz w:val="24"/>
          <w:lang w:val="en-US"/>
        </w:rPr>
        <w:t>positively related</w:t>
      </w:r>
      <w:r w:rsidR="000A6EEE" w:rsidRPr="00F449C1">
        <w:rPr>
          <w:rFonts w:ascii="Times New Roman" w:hAnsi="Times New Roman" w:cs="Times New Roman"/>
          <w:bCs/>
          <w:color w:val="000000" w:themeColor="text1"/>
          <w:sz w:val="24"/>
          <w:lang w:val="en-US"/>
        </w:rPr>
        <w:t xml:space="preserve"> to</w:t>
      </w:r>
      <w:r w:rsidR="00087E51" w:rsidRPr="00F449C1">
        <w:rPr>
          <w:rFonts w:ascii="Times New Roman" w:hAnsi="Times New Roman" w:cs="Times New Roman"/>
          <w:bCs/>
          <w:color w:val="000000" w:themeColor="text1"/>
          <w:sz w:val="24"/>
          <w:lang w:val="en-US"/>
        </w:rPr>
        <w:t xml:space="preserve"> </w:t>
      </w:r>
      <w:r w:rsidR="00087E51" w:rsidRPr="00F449C1">
        <w:rPr>
          <w:rFonts w:ascii="Times New Roman" w:hAnsi="Times New Roman" w:cs="Times New Roman"/>
          <w:color w:val="000000" w:themeColor="text1"/>
          <w:sz w:val="24"/>
          <w:szCs w:val="24"/>
          <w:lang w:val="en-US"/>
        </w:rPr>
        <w:t>Δ</w:t>
      </w:r>
      <w:r w:rsidR="00087E51" w:rsidRPr="00F449C1">
        <w:rPr>
          <w:rFonts w:ascii="Times New Roman" w:hAnsi="Times New Roman" w:cs="Times New Roman"/>
          <w:bCs/>
          <w:color w:val="000000" w:themeColor="text1"/>
          <w:sz w:val="24"/>
          <w:lang w:val="en-US"/>
        </w:rPr>
        <w:t xml:space="preserve">RI </w:t>
      </w:r>
      <w:r w:rsidR="00AA7031" w:rsidRPr="00F449C1">
        <w:rPr>
          <w:rFonts w:ascii="Times New Roman" w:hAnsi="Times New Roman" w:cs="Times New Roman"/>
          <w:bCs/>
          <w:color w:val="000000" w:themeColor="text1"/>
          <w:sz w:val="24"/>
          <w:lang w:val="en-US"/>
        </w:rPr>
        <w:t xml:space="preserve">at </w:t>
      </w:r>
      <w:r w:rsidR="004E5A38" w:rsidRPr="00F449C1">
        <w:rPr>
          <w:rFonts w:ascii="Times New Roman" w:hAnsi="Times New Roman" w:cs="Times New Roman"/>
          <w:bCs/>
          <w:color w:val="000000" w:themeColor="text1"/>
          <w:sz w:val="24"/>
          <w:lang w:val="en-US"/>
        </w:rPr>
        <w:t>2</w:t>
      </w:r>
      <w:r w:rsidR="00AC3FBF" w:rsidRPr="00F449C1">
        <w:rPr>
          <w:rFonts w:ascii="Times New Roman" w:hAnsi="Times New Roman" w:cs="Times New Roman"/>
          <w:bCs/>
          <w:color w:val="000000" w:themeColor="text1"/>
          <w:sz w:val="24"/>
          <w:lang w:val="en-US"/>
        </w:rPr>
        <w:t xml:space="preserve">-year </w:t>
      </w:r>
      <w:r w:rsidR="001837D3" w:rsidRPr="00F449C1">
        <w:rPr>
          <w:rFonts w:ascii="Times New Roman" w:hAnsi="Times New Roman" w:cs="Times New Roman"/>
          <w:bCs/>
          <w:color w:val="000000" w:themeColor="text1"/>
          <w:sz w:val="24"/>
          <w:lang w:val="en-US"/>
        </w:rPr>
        <w:t>follow</w:t>
      </w:r>
      <w:r w:rsidR="00AC3FBF" w:rsidRPr="00F449C1">
        <w:rPr>
          <w:rFonts w:ascii="Times New Roman" w:hAnsi="Times New Roman" w:cs="Times New Roman"/>
          <w:bCs/>
          <w:color w:val="000000" w:themeColor="text1"/>
          <w:sz w:val="24"/>
          <w:lang w:val="en-US"/>
        </w:rPr>
        <w:t>-up</w:t>
      </w:r>
      <w:r w:rsidR="00052319" w:rsidRPr="00F449C1">
        <w:rPr>
          <w:rFonts w:ascii="Times New Roman" w:hAnsi="Times New Roman" w:cs="Times New Roman"/>
          <w:bCs/>
          <w:color w:val="000000" w:themeColor="text1"/>
          <w:sz w:val="24"/>
          <w:lang w:val="en-US"/>
        </w:rPr>
        <w:t xml:space="preserve"> which supports</w:t>
      </w:r>
      <w:r w:rsidR="00993CC5" w:rsidRPr="00F449C1">
        <w:rPr>
          <w:rFonts w:ascii="Times New Roman" w:hAnsi="Times New Roman" w:cs="Times New Roman"/>
          <w:bCs/>
          <w:color w:val="000000" w:themeColor="text1"/>
          <w:sz w:val="24"/>
          <w:lang w:val="en-US"/>
        </w:rPr>
        <w:t xml:space="preserve"> </w:t>
      </w:r>
      <w:r w:rsidR="00E80363" w:rsidRPr="00F449C1">
        <w:rPr>
          <w:rFonts w:ascii="Times New Roman" w:hAnsi="Times New Roman" w:cs="Times New Roman"/>
          <w:bCs/>
          <w:color w:val="000000" w:themeColor="text1"/>
          <w:sz w:val="24"/>
          <w:lang w:val="en-US"/>
        </w:rPr>
        <w:t xml:space="preserve">a </w:t>
      </w:r>
      <w:r w:rsidR="00052319" w:rsidRPr="00F449C1">
        <w:rPr>
          <w:rFonts w:ascii="Times New Roman" w:hAnsi="Times New Roman" w:cs="Times New Roman"/>
          <w:bCs/>
          <w:color w:val="000000" w:themeColor="text1"/>
          <w:sz w:val="24"/>
          <w:lang w:val="en-US"/>
        </w:rPr>
        <w:t>result</w:t>
      </w:r>
      <w:r w:rsidR="00E80363" w:rsidRPr="00F449C1">
        <w:rPr>
          <w:rFonts w:ascii="Times New Roman" w:hAnsi="Times New Roman" w:cs="Times New Roman"/>
          <w:bCs/>
          <w:color w:val="000000" w:themeColor="text1"/>
          <w:sz w:val="24"/>
          <w:lang w:val="en-US"/>
        </w:rPr>
        <w:t xml:space="preserve"> from a previous study</w:t>
      </w:r>
      <w:r w:rsidR="00993CC5" w:rsidRPr="00F449C1">
        <w:rPr>
          <w:rFonts w:ascii="Times New Roman" w:hAnsi="Times New Roman" w:cs="Times New Roman"/>
          <w:bCs/>
          <w:color w:val="000000" w:themeColor="text1"/>
          <w:sz w:val="24"/>
          <w:lang w:val="en-US"/>
        </w:rPr>
        <w:t xml:space="preserve"> </w:t>
      </w:r>
      <w:r w:rsidR="00592679" w:rsidRPr="00F449C1">
        <w:rPr>
          <w:rFonts w:ascii="Times New Roman" w:hAnsi="Times New Roman" w:cs="Times New Roman"/>
          <w:bCs/>
          <w:color w:val="000000" w:themeColor="text1"/>
          <w:sz w:val="24"/>
          <w:lang w:val="en-US"/>
        </w:rPr>
        <w:t>in children.</w:t>
      </w:r>
      <w:r w:rsidR="00DD3B22" w:rsidRPr="00F449C1">
        <w:rPr>
          <w:rFonts w:ascii="Times New Roman" w:hAnsi="Times New Roman" w:cs="Times New Roman"/>
          <w:bCs/>
          <w:color w:val="000000" w:themeColor="text1"/>
          <w:sz w:val="24"/>
          <w:vertAlign w:val="superscript"/>
          <w:lang w:val="en-US"/>
        </w:rPr>
        <w:t>3</w:t>
      </w:r>
      <w:r w:rsidR="005A1322" w:rsidRPr="00F449C1">
        <w:rPr>
          <w:rFonts w:ascii="Times New Roman" w:hAnsi="Times New Roman" w:cs="Times New Roman"/>
          <w:bCs/>
          <w:color w:val="000000" w:themeColor="text1"/>
          <w:sz w:val="24"/>
          <w:vertAlign w:val="superscript"/>
          <w:lang w:val="en-US"/>
        </w:rPr>
        <w:t>5</w:t>
      </w:r>
      <w:r w:rsidR="00993CC5" w:rsidRPr="00F449C1">
        <w:rPr>
          <w:rFonts w:ascii="Times New Roman" w:hAnsi="Times New Roman" w:cs="Times New Roman"/>
          <w:bCs/>
          <w:color w:val="000000" w:themeColor="text1"/>
          <w:sz w:val="24"/>
          <w:lang w:val="en-US"/>
        </w:rPr>
        <w:t xml:space="preserve"> </w:t>
      </w:r>
      <w:r w:rsidR="007B29DA" w:rsidRPr="00F449C1">
        <w:rPr>
          <w:rFonts w:ascii="Times New Roman" w:hAnsi="Times New Roman" w:cs="Times New Roman"/>
          <w:bCs/>
          <w:color w:val="000000" w:themeColor="text1"/>
          <w:sz w:val="24"/>
          <w:lang w:val="en-US"/>
        </w:rPr>
        <w:t>In the present study sample</w:t>
      </w:r>
      <w:r w:rsidR="00CD3A14" w:rsidRPr="00F449C1">
        <w:rPr>
          <w:rFonts w:ascii="Times New Roman" w:hAnsi="Times New Roman" w:cs="Times New Roman"/>
          <w:bCs/>
          <w:color w:val="000000" w:themeColor="text1"/>
          <w:sz w:val="24"/>
          <w:lang w:val="en-US"/>
        </w:rPr>
        <w:t>,</w:t>
      </w:r>
      <w:r w:rsidR="00AF40DD" w:rsidRPr="00F449C1">
        <w:rPr>
          <w:rFonts w:ascii="Times New Roman" w:hAnsi="Times New Roman" w:cs="Times New Roman"/>
          <w:bCs/>
          <w:color w:val="000000" w:themeColor="text1"/>
          <w:sz w:val="24"/>
          <w:lang w:val="en-US"/>
        </w:rPr>
        <w:t xml:space="preserve"> </w:t>
      </w:r>
      <w:r w:rsidR="007B29DA" w:rsidRPr="00F449C1">
        <w:rPr>
          <w:rFonts w:ascii="Times New Roman" w:hAnsi="Times New Roman" w:cs="Times New Roman"/>
          <w:bCs/>
          <w:color w:val="000000" w:themeColor="text1"/>
          <w:sz w:val="24"/>
          <w:lang w:val="en-US"/>
        </w:rPr>
        <w:t xml:space="preserve">girls had </w:t>
      </w:r>
      <w:r w:rsidR="004E5A38" w:rsidRPr="00F449C1">
        <w:rPr>
          <w:rFonts w:ascii="Times New Roman" w:hAnsi="Times New Roman" w:cs="Times New Roman"/>
          <w:bCs/>
          <w:color w:val="000000" w:themeColor="text1"/>
          <w:sz w:val="24"/>
          <w:lang w:val="en-US"/>
        </w:rPr>
        <w:t xml:space="preserve">a </w:t>
      </w:r>
      <w:r w:rsidR="007B29DA" w:rsidRPr="00F449C1">
        <w:rPr>
          <w:rFonts w:ascii="Times New Roman" w:hAnsi="Times New Roman" w:cs="Times New Roman"/>
          <w:bCs/>
          <w:color w:val="000000" w:themeColor="text1"/>
          <w:sz w:val="24"/>
          <w:lang w:val="en-US"/>
        </w:rPr>
        <w:t>higher maturity</w:t>
      </w:r>
      <w:r w:rsidR="004060CE" w:rsidRPr="00F449C1">
        <w:rPr>
          <w:rFonts w:ascii="Times New Roman" w:hAnsi="Times New Roman" w:cs="Times New Roman"/>
          <w:bCs/>
          <w:color w:val="000000" w:themeColor="text1"/>
          <w:sz w:val="24"/>
          <w:lang w:val="en-US"/>
        </w:rPr>
        <w:t xml:space="preserve"> level at baseline than boys. </w:t>
      </w:r>
      <w:r w:rsidR="005077C5" w:rsidRPr="00F449C1">
        <w:rPr>
          <w:rFonts w:ascii="Times New Roman" w:hAnsi="Times New Roman" w:cs="Times New Roman"/>
          <w:bCs/>
          <w:color w:val="000000" w:themeColor="text1"/>
          <w:sz w:val="24"/>
          <w:lang w:val="en-US"/>
        </w:rPr>
        <w:t>Because sex hormone</w:t>
      </w:r>
      <w:r w:rsidR="004E5A38" w:rsidRPr="00F449C1">
        <w:rPr>
          <w:rFonts w:ascii="Times New Roman" w:hAnsi="Times New Roman" w:cs="Times New Roman"/>
          <w:bCs/>
          <w:color w:val="000000" w:themeColor="text1"/>
          <w:sz w:val="24"/>
          <w:lang w:val="en-US"/>
        </w:rPr>
        <w:t>s</w:t>
      </w:r>
      <w:r w:rsidR="005077C5" w:rsidRPr="00F449C1">
        <w:rPr>
          <w:rFonts w:ascii="Times New Roman" w:hAnsi="Times New Roman" w:cs="Times New Roman"/>
          <w:bCs/>
          <w:color w:val="000000" w:themeColor="text1"/>
          <w:sz w:val="24"/>
          <w:lang w:val="en-US"/>
        </w:rPr>
        <w:t xml:space="preserve"> may </w:t>
      </w:r>
      <w:r w:rsidR="004E5A38" w:rsidRPr="00F449C1">
        <w:rPr>
          <w:rFonts w:ascii="Times New Roman" w:hAnsi="Times New Roman" w:cs="Times New Roman"/>
          <w:bCs/>
          <w:color w:val="000000" w:themeColor="text1"/>
          <w:sz w:val="24"/>
          <w:lang w:val="en-US"/>
        </w:rPr>
        <w:t>affect</w:t>
      </w:r>
      <w:r w:rsidR="005077C5" w:rsidRPr="00F449C1">
        <w:rPr>
          <w:rFonts w:ascii="Times New Roman" w:hAnsi="Times New Roman" w:cs="Times New Roman"/>
          <w:bCs/>
          <w:color w:val="000000" w:themeColor="text1"/>
          <w:sz w:val="24"/>
          <w:lang w:val="en-US"/>
        </w:rPr>
        <w:t xml:space="preserve"> on the </w:t>
      </w:r>
      <w:r w:rsidR="004E5A38" w:rsidRPr="00F449C1">
        <w:rPr>
          <w:rFonts w:ascii="Times New Roman" w:hAnsi="Times New Roman" w:cs="Times New Roman"/>
          <w:bCs/>
          <w:color w:val="000000" w:themeColor="text1"/>
          <w:sz w:val="24"/>
          <w:lang w:val="en-US"/>
        </w:rPr>
        <w:t xml:space="preserve">arterial </w:t>
      </w:r>
      <w:r w:rsidR="005077C5" w:rsidRPr="00F449C1">
        <w:rPr>
          <w:rFonts w:ascii="Times New Roman" w:hAnsi="Times New Roman" w:cs="Times New Roman"/>
          <w:bCs/>
          <w:color w:val="000000" w:themeColor="text1"/>
          <w:sz w:val="24"/>
          <w:lang w:val="en-US"/>
        </w:rPr>
        <w:t>structure and function</w:t>
      </w:r>
      <w:r w:rsidR="005A3D5F" w:rsidRPr="00F449C1">
        <w:rPr>
          <w:rFonts w:ascii="Times New Roman" w:hAnsi="Times New Roman" w:cs="Times New Roman"/>
          <w:bCs/>
          <w:color w:val="000000" w:themeColor="text1"/>
          <w:sz w:val="24"/>
          <w:vertAlign w:val="superscript"/>
          <w:lang w:val="en-US"/>
        </w:rPr>
        <w:t>3</w:t>
      </w:r>
      <w:r w:rsidR="005A1322" w:rsidRPr="00F449C1">
        <w:rPr>
          <w:rFonts w:ascii="Times New Roman" w:hAnsi="Times New Roman" w:cs="Times New Roman"/>
          <w:bCs/>
          <w:color w:val="000000" w:themeColor="text1"/>
          <w:sz w:val="24"/>
          <w:vertAlign w:val="superscript"/>
          <w:lang w:val="en-US"/>
        </w:rPr>
        <w:t>6</w:t>
      </w:r>
      <w:r w:rsidR="005A3D5F" w:rsidRPr="00F449C1">
        <w:rPr>
          <w:rFonts w:ascii="Times New Roman" w:hAnsi="Times New Roman" w:cs="Times New Roman"/>
          <w:bCs/>
          <w:color w:val="000000" w:themeColor="text1"/>
          <w:sz w:val="24"/>
          <w:lang w:val="en-US"/>
        </w:rPr>
        <w:t>,</w:t>
      </w:r>
      <w:r w:rsidR="004060CE" w:rsidRPr="00F449C1">
        <w:rPr>
          <w:rFonts w:ascii="Times New Roman" w:hAnsi="Times New Roman" w:cs="Times New Roman"/>
          <w:bCs/>
          <w:color w:val="000000" w:themeColor="text1"/>
          <w:sz w:val="24"/>
          <w:lang w:val="en-US"/>
        </w:rPr>
        <w:t xml:space="preserve"> </w:t>
      </w:r>
      <w:r w:rsidR="004E5A38" w:rsidRPr="00F449C1">
        <w:rPr>
          <w:rFonts w:ascii="Times New Roman" w:hAnsi="Times New Roman" w:cs="Times New Roman"/>
          <w:bCs/>
          <w:color w:val="000000" w:themeColor="text1"/>
          <w:sz w:val="24"/>
          <w:lang w:val="en-US"/>
        </w:rPr>
        <w:t>the</w:t>
      </w:r>
      <w:r w:rsidR="00087E51" w:rsidRPr="00F449C1">
        <w:rPr>
          <w:rFonts w:ascii="Times New Roman" w:hAnsi="Times New Roman" w:cs="Times New Roman"/>
          <w:bCs/>
          <w:color w:val="000000" w:themeColor="text1"/>
          <w:sz w:val="24"/>
          <w:lang w:val="en-US"/>
        </w:rPr>
        <w:t xml:space="preserve"> sex disparities</w:t>
      </w:r>
      <w:r w:rsidR="004E5A38" w:rsidRPr="00F449C1">
        <w:rPr>
          <w:rFonts w:ascii="Times New Roman" w:hAnsi="Times New Roman" w:cs="Times New Roman"/>
          <w:bCs/>
          <w:color w:val="000000" w:themeColor="text1"/>
          <w:sz w:val="24"/>
          <w:lang w:val="en-US"/>
        </w:rPr>
        <w:t xml:space="preserve"> found</w:t>
      </w:r>
      <w:r w:rsidR="00052319" w:rsidRPr="00F449C1">
        <w:rPr>
          <w:rFonts w:ascii="Times New Roman" w:hAnsi="Times New Roman" w:cs="Times New Roman"/>
          <w:bCs/>
          <w:color w:val="000000" w:themeColor="text1"/>
          <w:sz w:val="24"/>
          <w:lang w:val="en-US"/>
        </w:rPr>
        <w:t xml:space="preserve"> in our study</w:t>
      </w:r>
      <w:r w:rsidR="005077C5" w:rsidRPr="00F449C1">
        <w:rPr>
          <w:rFonts w:ascii="Times New Roman" w:hAnsi="Times New Roman" w:cs="Times New Roman"/>
          <w:bCs/>
          <w:color w:val="000000" w:themeColor="text1"/>
          <w:sz w:val="24"/>
          <w:lang w:val="en-US"/>
        </w:rPr>
        <w:t xml:space="preserve"> </w:t>
      </w:r>
      <w:r w:rsidR="00AF40DD" w:rsidRPr="00F449C1">
        <w:rPr>
          <w:rFonts w:ascii="Times New Roman" w:hAnsi="Times New Roman" w:cs="Times New Roman"/>
          <w:bCs/>
          <w:color w:val="000000" w:themeColor="text1"/>
          <w:sz w:val="24"/>
          <w:lang w:val="en-US"/>
        </w:rPr>
        <w:t>could</w:t>
      </w:r>
      <w:r w:rsidR="004E5A38" w:rsidRPr="00F449C1">
        <w:rPr>
          <w:rFonts w:ascii="Times New Roman" w:hAnsi="Times New Roman" w:cs="Times New Roman"/>
          <w:bCs/>
          <w:color w:val="000000" w:themeColor="text1"/>
          <w:sz w:val="24"/>
          <w:lang w:val="en-US"/>
        </w:rPr>
        <w:t xml:space="preserve"> be</w:t>
      </w:r>
      <w:r w:rsidR="00AF40DD" w:rsidRPr="00F449C1">
        <w:rPr>
          <w:rFonts w:ascii="Times New Roman" w:hAnsi="Times New Roman" w:cs="Times New Roman"/>
          <w:bCs/>
          <w:color w:val="000000" w:themeColor="text1"/>
          <w:sz w:val="24"/>
          <w:lang w:val="en-US"/>
        </w:rPr>
        <w:t xml:space="preserve"> </w:t>
      </w:r>
      <w:r w:rsidR="004C02BF" w:rsidRPr="00F449C1">
        <w:rPr>
          <w:rFonts w:ascii="Times New Roman" w:hAnsi="Times New Roman" w:cs="Times New Roman"/>
          <w:bCs/>
          <w:color w:val="000000" w:themeColor="text1"/>
          <w:sz w:val="24"/>
          <w:lang w:val="en-US"/>
        </w:rPr>
        <w:t>partly</w:t>
      </w:r>
      <w:r w:rsidR="004060CE" w:rsidRPr="00F449C1">
        <w:rPr>
          <w:rFonts w:ascii="Times New Roman" w:hAnsi="Times New Roman" w:cs="Times New Roman"/>
          <w:bCs/>
          <w:color w:val="000000" w:themeColor="text1"/>
          <w:sz w:val="24"/>
          <w:lang w:val="en-US"/>
        </w:rPr>
        <w:t xml:space="preserve"> </w:t>
      </w:r>
      <w:r w:rsidR="00375A4F" w:rsidRPr="00F449C1">
        <w:rPr>
          <w:rFonts w:ascii="Times New Roman" w:hAnsi="Times New Roman" w:cs="Times New Roman"/>
          <w:bCs/>
          <w:color w:val="000000" w:themeColor="text1"/>
          <w:sz w:val="24"/>
          <w:lang w:val="en-US"/>
        </w:rPr>
        <w:t>e</w:t>
      </w:r>
      <w:r w:rsidR="00B17C8A" w:rsidRPr="00F449C1">
        <w:rPr>
          <w:rFonts w:ascii="Times New Roman" w:hAnsi="Times New Roman" w:cs="Times New Roman"/>
          <w:bCs/>
          <w:color w:val="000000" w:themeColor="text1"/>
          <w:sz w:val="24"/>
          <w:lang w:val="en-US"/>
        </w:rPr>
        <w:t>xplained by earlier puberty in girls</w:t>
      </w:r>
      <w:r w:rsidR="00655053" w:rsidRPr="00F449C1">
        <w:rPr>
          <w:rFonts w:ascii="Times New Roman" w:hAnsi="Times New Roman" w:cs="Times New Roman"/>
          <w:bCs/>
          <w:color w:val="000000" w:themeColor="text1"/>
          <w:sz w:val="24"/>
          <w:lang w:val="en-US"/>
        </w:rPr>
        <w:t>.</w:t>
      </w:r>
      <w:r w:rsidR="007358C0" w:rsidRPr="00F449C1">
        <w:rPr>
          <w:rFonts w:ascii="Times New Roman" w:hAnsi="Times New Roman" w:cs="Times New Roman"/>
          <w:bCs/>
          <w:color w:val="000000" w:themeColor="text1"/>
          <w:sz w:val="24"/>
          <w:lang w:val="en-US"/>
        </w:rPr>
        <w:t xml:space="preserve"> </w:t>
      </w:r>
      <w:r w:rsidR="00B17C8A" w:rsidRPr="00F449C1">
        <w:rPr>
          <w:rFonts w:ascii="Times New Roman" w:hAnsi="Times New Roman" w:cs="Times New Roman"/>
          <w:bCs/>
          <w:color w:val="000000" w:themeColor="text1"/>
          <w:sz w:val="24"/>
          <w:lang w:val="en-US"/>
        </w:rPr>
        <w:t>However</w:t>
      </w:r>
      <w:r w:rsidR="00375A4F" w:rsidRPr="00F449C1">
        <w:rPr>
          <w:rFonts w:ascii="Times New Roman" w:hAnsi="Times New Roman" w:cs="Times New Roman"/>
          <w:bCs/>
          <w:color w:val="000000" w:themeColor="text1"/>
          <w:sz w:val="24"/>
          <w:lang w:val="en-US"/>
        </w:rPr>
        <w:t>,</w:t>
      </w:r>
      <w:r w:rsidR="00993CC5" w:rsidRPr="00F449C1">
        <w:rPr>
          <w:rFonts w:ascii="Times New Roman" w:hAnsi="Times New Roman" w:cs="Times New Roman"/>
          <w:bCs/>
          <w:color w:val="000000" w:themeColor="text1"/>
          <w:sz w:val="24"/>
          <w:lang w:val="en-US"/>
        </w:rPr>
        <w:t xml:space="preserve"> </w:t>
      </w:r>
      <w:r w:rsidR="004C02BF" w:rsidRPr="00F449C1">
        <w:rPr>
          <w:rFonts w:ascii="Times New Roman" w:hAnsi="Times New Roman" w:cs="Times New Roman"/>
          <w:bCs/>
          <w:color w:val="000000" w:themeColor="text1"/>
          <w:sz w:val="24"/>
          <w:lang w:val="en-US"/>
        </w:rPr>
        <w:t>it should be considered</w:t>
      </w:r>
      <w:r w:rsidR="00375A4F" w:rsidRPr="00F449C1">
        <w:rPr>
          <w:rFonts w:ascii="Times New Roman" w:hAnsi="Times New Roman" w:cs="Times New Roman"/>
          <w:bCs/>
          <w:color w:val="000000" w:themeColor="text1"/>
          <w:sz w:val="24"/>
          <w:lang w:val="en-US"/>
        </w:rPr>
        <w:t xml:space="preserve"> </w:t>
      </w:r>
      <w:r w:rsidR="00993CC5" w:rsidRPr="00F449C1">
        <w:rPr>
          <w:rFonts w:ascii="Times New Roman" w:hAnsi="Times New Roman" w:cs="Times New Roman"/>
          <w:bCs/>
          <w:color w:val="000000" w:themeColor="text1"/>
          <w:sz w:val="24"/>
          <w:lang w:val="en-US"/>
        </w:rPr>
        <w:t xml:space="preserve">that </w:t>
      </w:r>
      <w:r w:rsidR="00B17C8A" w:rsidRPr="00F449C1">
        <w:rPr>
          <w:rFonts w:ascii="Times New Roman" w:hAnsi="Times New Roman" w:cs="Times New Roman"/>
          <w:bCs/>
          <w:color w:val="000000" w:themeColor="text1"/>
          <w:sz w:val="24"/>
          <w:lang w:val="en-US"/>
        </w:rPr>
        <w:t xml:space="preserve">girls </w:t>
      </w:r>
      <w:r w:rsidR="00993CC5" w:rsidRPr="00F449C1">
        <w:rPr>
          <w:rFonts w:ascii="Times New Roman" w:hAnsi="Times New Roman" w:cs="Times New Roman"/>
          <w:bCs/>
          <w:color w:val="000000" w:themeColor="text1"/>
          <w:sz w:val="24"/>
          <w:lang w:val="en-US"/>
        </w:rPr>
        <w:t xml:space="preserve">had </w:t>
      </w:r>
      <w:r w:rsidR="00B17C8A" w:rsidRPr="00F449C1">
        <w:rPr>
          <w:rFonts w:ascii="Times New Roman" w:hAnsi="Times New Roman" w:cs="Times New Roman"/>
          <w:bCs/>
          <w:color w:val="000000" w:themeColor="text1"/>
          <w:sz w:val="24"/>
          <w:lang w:val="en-US"/>
        </w:rPr>
        <w:t xml:space="preserve">lower levels of </w:t>
      </w:r>
      <w:r w:rsidR="00EC259F" w:rsidRPr="00F449C1">
        <w:rPr>
          <w:rFonts w:ascii="Times New Roman" w:hAnsi="Times New Roman" w:cs="Times New Roman"/>
          <w:bCs/>
          <w:color w:val="000000" w:themeColor="text1"/>
          <w:sz w:val="24"/>
          <w:lang w:val="en-US"/>
        </w:rPr>
        <w:t xml:space="preserve">daily </w:t>
      </w:r>
      <w:r w:rsidR="00B17C8A" w:rsidRPr="00F449C1">
        <w:rPr>
          <w:rFonts w:ascii="Times New Roman" w:hAnsi="Times New Roman" w:cs="Times New Roman"/>
          <w:bCs/>
          <w:color w:val="000000" w:themeColor="text1"/>
          <w:sz w:val="24"/>
          <w:lang w:val="en-US"/>
        </w:rPr>
        <w:t>VPA than boys</w:t>
      </w:r>
      <w:r w:rsidR="00993CC5" w:rsidRPr="00F449C1">
        <w:rPr>
          <w:rFonts w:ascii="Times New Roman" w:hAnsi="Times New Roman" w:cs="Times New Roman"/>
          <w:bCs/>
          <w:color w:val="000000" w:themeColor="text1"/>
          <w:sz w:val="24"/>
          <w:lang w:val="en-US"/>
        </w:rPr>
        <w:t>. Therefore,</w:t>
      </w:r>
      <w:r w:rsidR="00565C83" w:rsidRPr="00F449C1">
        <w:rPr>
          <w:rFonts w:ascii="Times New Roman" w:hAnsi="Times New Roman" w:cs="Times New Roman"/>
          <w:bCs/>
          <w:color w:val="000000" w:themeColor="text1"/>
          <w:sz w:val="24"/>
          <w:lang w:val="en-US"/>
        </w:rPr>
        <w:t xml:space="preserve"> girls</w:t>
      </w:r>
      <w:r w:rsidR="00AF40DD" w:rsidRPr="00F449C1">
        <w:rPr>
          <w:rFonts w:ascii="Times New Roman" w:hAnsi="Times New Roman" w:cs="Times New Roman"/>
          <w:bCs/>
          <w:color w:val="000000" w:themeColor="text1"/>
          <w:sz w:val="24"/>
          <w:lang w:val="en-US"/>
        </w:rPr>
        <w:t xml:space="preserve"> might</w:t>
      </w:r>
      <w:r w:rsidR="00565C83" w:rsidRPr="00F449C1">
        <w:rPr>
          <w:rFonts w:ascii="Times New Roman" w:hAnsi="Times New Roman" w:cs="Times New Roman"/>
          <w:bCs/>
          <w:color w:val="000000" w:themeColor="text1"/>
          <w:sz w:val="24"/>
          <w:lang w:val="en-US"/>
        </w:rPr>
        <w:t xml:space="preserve"> have</w:t>
      </w:r>
      <w:r w:rsidR="00993CC5" w:rsidRPr="00F449C1">
        <w:rPr>
          <w:rFonts w:ascii="Times New Roman" w:hAnsi="Times New Roman" w:cs="Times New Roman"/>
          <w:bCs/>
          <w:color w:val="000000" w:themeColor="text1"/>
          <w:sz w:val="24"/>
          <w:lang w:val="en-US"/>
        </w:rPr>
        <w:t xml:space="preserve"> not </w:t>
      </w:r>
      <w:r w:rsidR="004C02BF" w:rsidRPr="00F449C1">
        <w:rPr>
          <w:rFonts w:ascii="Times New Roman" w:hAnsi="Times New Roman" w:cs="Times New Roman"/>
          <w:bCs/>
          <w:color w:val="000000" w:themeColor="text1"/>
          <w:sz w:val="24"/>
          <w:lang w:val="en-US"/>
        </w:rPr>
        <w:lastRenderedPageBreak/>
        <w:t>engage</w:t>
      </w:r>
      <w:r w:rsidR="00565C83" w:rsidRPr="00F449C1">
        <w:rPr>
          <w:rFonts w:ascii="Times New Roman" w:hAnsi="Times New Roman" w:cs="Times New Roman"/>
          <w:bCs/>
          <w:color w:val="000000" w:themeColor="text1"/>
          <w:sz w:val="24"/>
          <w:lang w:val="en-US"/>
        </w:rPr>
        <w:t>d</w:t>
      </w:r>
      <w:r w:rsidR="00993CC5" w:rsidRPr="00F449C1">
        <w:rPr>
          <w:rFonts w:ascii="Times New Roman" w:hAnsi="Times New Roman" w:cs="Times New Roman"/>
          <w:bCs/>
          <w:color w:val="000000" w:themeColor="text1"/>
          <w:sz w:val="24"/>
          <w:lang w:val="en-US"/>
        </w:rPr>
        <w:t xml:space="preserve"> enough VPA in order to </w:t>
      </w:r>
      <w:r w:rsidR="004E5A38" w:rsidRPr="00F449C1">
        <w:rPr>
          <w:rFonts w:ascii="Times New Roman" w:hAnsi="Times New Roman" w:cs="Times New Roman"/>
          <w:bCs/>
          <w:color w:val="000000" w:themeColor="text1"/>
          <w:sz w:val="24"/>
          <w:lang w:val="en-US"/>
        </w:rPr>
        <w:t>improve</w:t>
      </w:r>
      <w:r w:rsidR="00993CC5" w:rsidRPr="00F449C1">
        <w:rPr>
          <w:rFonts w:ascii="Times New Roman" w:hAnsi="Times New Roman" w:cs="Times New Roman"/>
          <w:bCs/>
          <w:color w:val="000000" w:themeColor="text1"/>
          <w:sz w:val="24"/>
          <w:lang w:val="en-US"/>
        </w:rPr>
        <w:t xml:space="preserve"> arterial function</w:t>
      </w:r>
      <w:r w:rsidR="00565C83" w:rsidRPr="00F449C1">
        <w:rPr>
          <w:rFonts w:ascii="Times New Roman" w:hAnsi="Times New Roman" w:cs="Times New Roman"/>
          <w:bCs/>
          <w:color w:val="000000" w:themeColor="text1"/>
          <w:sz w:val="24"/>
          <w:lang w:val="en-US"/>
        </w:rPr>
        <w:t>,</w:t>
      </w:r>
      <w:r w:rsidR="00993CC5" w:rsidRPr="00F449C1">
        <w:rPr>
          <w:rFonts w:ascii="Times New Roman" w:hAnsi="Times New Roman" w:cs="Times New Roman"/>
          <w:bCs/>
          <w:color w:val="000000" w:themeColor="text1"/>
          <w:sz w:val="24"/>
          <w:lang w:val="en-US"/>
        </w:rPr>
        <w:t xml:space="preserve"> </w:t>
      </w:r>
      <w:r w:rsidR="003F7953" w:rsidRPr="00F449C1">
        <w:rPr>
          <w:rFonts w:ascii="Times New Roman" w:hAnsi="Times New Roman" w:cs="Times New Roman"/>
          <w:bCs/>
          <w:color w:val="000000" w:themeColor="text1"/>
          <w:sz w:val="24"/>
          <w:lang w:val="en-US"/>
        </w:rPr>
        <w:t>which</w:t>
      </w:r>
      <w:r w:rsidR="00993CC5" w:rsidRPr="00F449C1">
        <w:rPr>
          <w:rFonts w:ascii="Times New Roman" w:hAnsi="Times New Roman" w:cs="Times New Roman"/>
          <w:bCs/>
          <w:color w:val="000000" w:themeColor="text1"/>
          <w:sz w:val="24"/>
          <w:lang w:val="en-US"/>
        </w:rPr>
        <w:t xml:space="preserve"> </w:t>
      </w:r>
      <w:r w:rsidR="00262A22" w:rsidRPr="00F449C1">
        <w:rPr>
          <w:rFonts w:ascii="Times New Roman" w:hAnsi="Times New Roman" w:cs="Times New Roman"/>
          <w:bCs/>
          <w:color w:val="000000" w:themeColor="text1"/>
          <w:sz w:val="24"/>
          <w:lang w:val="en-US"/>
        </w:rPr>
        <w:t>may</w:t>
      </w:r>
      <w:r w:rsidR="005077C5" w:rsidRPr="00F449C1">
        <w:rPr>
          <w:rFonts w:ascii="Times New Roman" w:hAnsi="Times New Roman" w:cs="Times New Roman"/>
          <w:bCs/>
          <w:color w:val="000000" w:themeColor="text1"/>
          <w:sz w:val="24"/>
          <w:lang w:val="en-US"/>
        </w:rPr>
        <w:t xml:space="preserve"> </w:t>
      </w:r>
      <w:r w:rsidR="004060CE" w:rsidRPr="00F449C1">
        <w:rPr>
          <w:rFonts w:ascii="Times New Roman" w:hAnsi="Times New Roman" w:cs="Times New Roman"/>
          <w:bCs/>
          <w:color w:val="000000" w:themeColor="text1"/>
          <w:sz w:val="24"/>
          <w:lang w:val="en-US"/>
        </w:rPr>
        <w:t>be one</w:t>
      </w:r>
      <w:r w:rsidR="00262A22" w:rsidRPr="00F449C1">
        <w:rPr>
          <w:rFonts w:ascii="Times New Roman" w:hAnsi="Times New Roman" w:cs="Times New Roman"/>
          <w:bCs/>
          <w:color w:val="000000" w:themeColor="text1"/>
          <w:sz w:val="24"/>
          <w:lang w:val="en-US"/>
        </w:rPr>
        <w:t xml:space="preserve"> </w:t>
      </w:r>
      <w:r w:rsidR="004060CE" w:rsidRPr="00F449C1">
        <w:rPr>
          <w:rFonts w:ascii="Times New Roman" w:hAnsi="Times New Roman" w:cs="Times New Roman"/>
          <w:bCs/>
          <w:color w:val="000000" w:themeColor="text1"/>
          <w:sz w:val="24"/>
          <w:lang w:val="en-US"/>
        </w:rPr>
        <w:t xml:space="preserve">plausible </w:t>
      </w:r>
      <w:r w:rsidR="00993CC5" w:rsidRPr="00F449C1">
        <w:rPr>
          <w:rFonts w:ascii="Times New Roman" w:hAnsi="Times New Roman" w:cs="Times New Roman"/>
          <w:bCs/>
          <w:color w:val="000000" w:themeColor="text1"/>
          <w:sz w:val="24"/>
          <w:lang w:val="en-US"/>
        </w:rPr>
        <w:t>expl</w:t>
      </w:r>
      <w:r w:rsidR="004060CE" w:rsidRPr="00F449C1">
        <w:rPr>
          <w:rFonts w:ascii="Times New Roman" w:hAnsi="Times New Roman" w:cs="Times New Roman"/>
          <w:bCs/>
          <w:color w:val="000000" w:themeColor="text1"/>
          <w:sz w:val="24"/>
          <w:lang w:val="en-US"/>
        </w:rPr>
        <w:t>anation for</w:t>
      </w:r>
      <w:r w:rsidR="003F7953" w:rsidRPr="00F449C1">
        <w:rPr>
          <w:rFonts w:ascii="Times New Roman" w:hAnsi="Times New Roman" w:cs="Times New Roman"/>
          <w:bCs/>
          <w:color w:val="000000" w:themeColor="text1"/>
          <w:sz w:val="24"/>
          <w:lang w:val="en-US"/>
        </w:rPr>
        <w:t xml:space="preserve"> the</w:t>
      </w:r>
      <w:r w:rsidR="00993CC5" w:rsidRPr="00F449C1">
        <w:rPr>
          <w:rFonts w:ascii="Times New Roman" w:hAnsi="Times New Roman" w:cs="Times New Roman"/>
          <w:bCs/>
          <w:color w:val="000000" w:themeColor="text1"/>
          <w:sz w:val="24"/>
          <w:lang w:val="en-US"/>
        </w:rPr>
        <w:t xml:space="preserve"> different results between sexes in the present study. </w:t>
      </w:r>
    </w:p>
    <w:p w14:paraId="0E374600" w14:textId="77777777" w:rsidR="00565C83" w:rsidRPr="00F449C1" w:rsidRDefault="00565C83" w:rsidP="00EE7BBB">
      <w:pPr>
        <w:spacing w:line="480" w:lineRule="auto"/>
        <w:jc w:val="both"/>
        <w:rPr>
          <w:rFonts w:ascii="Times New Roman" w:hAnsi="Times New Roman" w:cs="Times New Roman"/>
          <w:bCs/>
          <w:color w:val="000000" w:themeColor="text1"/>
          <w:sz w:val="2"/>
          <w:lang w:val="en-US"/>
        </w:rPr>
      </w:pPr>
    </w:p>
    <w:p w14:paraId="7FDC175B" w14:textId="50DBEFE9" w:rsidR="00BB027C" w:rsidRPr="00F449C1" w:rsidRDefault="006B7F30" w:rsidP="00635B82">
      <w:pPr>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Cs/>
          <w:color w:val="000000" w:themeColor="text1"/>
          <w:sz w:val="24"/>
          <w:lang w:val="en-US"/>
        </w:rPr>
        <w:t>I</w:t>
      </w:r>
      <w:r w:rsidR="00AA33E7" w:rsidRPr="00F449C1">
        <w:rPr>
          <w:rFonts w:ascii="Times New Roman" w:hAnsi="Times New Roman" w:cs="Times New Roman"/>
          <w:bCs/>
          <w:color w:val="000000" w:themeColor="text1"/>
          <w:sz w:val="24"/>
          <w:lang w:val="en-US"/>
        </w:rPr>
        <w:t>n contrast to our previous cross-sectional study in children aged 6-8 years showing an inverse association between MVPA and SI</w:t>
      </w:r>
      <w:r w:rsidR="00F273AA" w:rsidRPr="00F449C1">
        <w:rPr>
          <w:rFonts w:ascii="Times New Roman" w:hAnsi="Times New Roman" w:cs="Times New Roman"/>
          <w:bCs/>
          <w:color w:val="000000" w:themeColor="text1"/>
          <w:sz w:val="24"/>
          <w:lang w:val="en-US"/>
        </w:rPr>
        <w:t>,</w:t>
      </w:r>
      <w:r w:rsidR="00AA33E7" w:rsidRPr="00F449C1">
        <w:rPr>
          <w:rFonts w:ascii="Times New Roman" w:hAnsi="Times New Roman" w:cs="Times New Roman"/>
          <w:bCs/>
          <w:color w:val="000000" w:themeColor="text1"/>
          <w:sz w:val="24"/>
          <w:vertAlign w:val="superscript"/>
          <w:lang w:val="en-US"/>
        </w:rPr>
        <w:t>1</w:t>
      </w:r>
      <w:r w:rsidR="006A7D6D" w:rsidRPr="00F449C1">
        <w:rPr>
          <w:rFonts w:ascii="Times New Roman" w:hAnsi="Times New Roman" w:cs="Times New Roman"/>
          <w:bCs/>
          <w:color w:val="000000" w:themeColor="text1"/>
          <w:sz w:val="24"/>
          <w:vertAlign w:val="superscript"/>
          <w:lang w:val="en-US"/>
        </w:rPr>
        <w:t>1</w:t>
      </w:r>
      <w:r w:rsidR="00AA33E7" w:rsidRPr="00F449C1">
        <w:rPr>
          <w:rFonts w:ascii="Times New Roman" w:hAnsi="Times New Roman" w:cs="Times New Roman"/>
          <w:bCs/>
          <w:color w:val="000000" w:themeColor="text1"/>
          <w:sz w:val="24"/>
          <w:lang w:val="en-US"/>
        </w:rPr>
        <w:t xml:space="preserve"> w</w:t>
      </w:r>
      <w:r w:rsidR="00CC0752" w:rsidRPr="00F449C1">
        <w:rPr>
          <w:rFonts w:ascii="Times New Roman" w:hAnsi="Times New Roman" w:cs="Times New Roman"/>
          <w:bCs/>
          <w:color w:val="000000" w:themeColor="text1"/>
          <w:sz w:val="24"/>
          <w:lang w:val="en-US"/>
        </w:rPr>
        <w:t xml:space="preserve">e </w:t>
      </w:r>
      <w:r w:rsidRPr="00F449C1">
        <w:rPr>
          <w:rFonts w:ascii="Times New Roman" w:hAnsi="Times New Roman" w:cs="Times New Roman"/>
          <w:bCs/>
          <w:color w:val="000000" w:themeColor="text1"/>
          <w:sz w:val="24"/>
          <w:lang w:val="en-US"/>
        </w:rPr>
        <w:t xml:space="preserve">found no statistically significant association of PA at different intensities at baseline </w:t>
      </w:r>
      <w:r w:rsidR="003204A3" w:rsidRPr="00F449C1">
        <w:rPr>
          <w:rFonts w:ascii="Times New Roman" w:hAnsi="Times New Roman" w:cs="Times New Roman"/>
          <w:bCs/>
          <w:color w:val="000000" w:themeColor="text1"/>
          <w:sz w:val="24"/>
          <w:lang w:val="en-US"/>
        </w:rPr>
        <w:t xml:space="preserve">or changes in PA during the 2-year follow-up </w:t>
      </w:r>
      <w:r w:rsidRPr="00F449C1">
        <w:rPr>
          <w:rFonts w:ascii="Times New Roman" w:hAnsi="Times New Roman" w:cs="Times New Roman"/>
          <w:bCs/>
          <w:color w:val="000000" w:themeColor="text1"/>
          <w:sz w:val="24"/>
          <w:lang w:val="en-US"/>
        </w:rPr>
        <w:t xml:space="preserve">with arterial stiffness at 2-year follow-up in the present study. </w:t>
      </w:r>
      <w:r w:rsidR="001F532C" w:rsidRPr="00F449C1">
        <w:rPr>
          <w:rFonts w:ascii="Times New Roman" w:hAnsi="Times New Roman" w:cs="Times New Roman"/>
          <w:bCs/>
          <w:color w:val="000000" w:themeColor="text1"/>
          <w:sz w:val="24"/>
          <w:lang w:val="en-US"/>
        </w:rPr>
        <w:t xml:space="preserve">However, we observed </w:t>
      </w:r>
      <w:r w:rsidR="00D036C1" w:rsidRPr="00F449C1">
        <w:rPr>
          <w:rFonts w:ascii="Times New Roman" w:hAnsi="Times New Roman" w:cs="Times New Roman"/>
          <w:bCs/>
          <w:color w:val="000000" w:themeColor="text1"/>
          <w:sz w:val="24"/>
          <w:lang w:val="en-US"/>
        </w:rPr>
        <w:t xml:space="preserve">that </w:t>
      </w:r>
      <w:r w:rsidR="00D00509" w:rsidRPr="00F449C1">
        <w:rPr>
          <w:rFonts w:ascii="Times New Roman" w:hAnsi="Times New Roman" w:cs="Times New Roman"/>
          <w:bCs/>
          <w:color w:val="000000" w:themeColor="text1"/>
          <w:sz w:val="24"/>
          <w:lang w:val="en-US"/>
        </w:rPr>
        <w:t xml:space="preserve">a </w:t>
      </w:r>
      <w:r w:rsidR="00D036C1" w:rsidRPr="00F449C1">
        <w:rPr>
          <w:rFonts w:ascii="Times New Roman" w:hAnsi="Times New Roman" w:cs="Times New Roman"/>
          <w:bCs/>
          <w:color w:val="000000" w:themeColor="text1"/>
          <w:sz w:val="24"/>
          <w:lang w:val="en-US"/>
        </w:rPr>
        <w:t xml:space="preserve">change in MVPA was inversely related to </w:t>
      </w:r>
      <w:r w:rsidR="00D00509" w:rsidRPr="00F449C1">
        <w:rPr>
          <w:rFonts w:ascii="Times New Roman" w:hAnsi="Times New Roman" w:cs="Times New Roman"/>
          <w:bCs/>
          <w:color w:val="000000" w:themeColor="text1"/>
          <w:sz w:val="24"/>
          <w:lang w:val="en-US"/>
        </w:rPr>
        <w:t xml:space="preserve">a </w:t>
      </w:r>
      <w:r w:rsidR="00D036C1" w:rsidRPr="00F449C1">
        <w:rPr>
          <w:rFonts w:ascii="Times New Roman" w:hAnsi="Times New Roman" w:cs="Times New Roman"/>
          <w:bCs/>
          <w:color w:val="000000" w:themeColor="text1"/>
          <w:sz w:val="24"/>
          <w:lang w:val="en-US"/>
        </w:rPr>
        <w:t xml:space="preserve">change in arterial stiffness in a subsample of children suggesting that increasing MVPA during childhood could </w:t>
      </w:r>
      <w:r w:rsidR="00635B82" w:rsidRPr="00F449C1">
        <w:rPr>
          <w:rFonts w:ascii="Times New Roman" w:hAnsi="Times New Roman" w:cs="Times New Roman"/>
          <w:bCs/>
          <w:color w:val="000000" w:themeColor="text1"/>
          <w:sz w:val="24"/>
          <w:lang w:val="en-US"/>
        </w:rPr>
        <w:t xml:space="preserve">slow-down </w:t>
      </w:r>
      <w:r w:rsidR="00D00509" w:rsidRPr="00F449C1">
        <w:rPr>
          <w:rFonts w:ascii="Times New Roman" w:hAnsi="Times New Roman" w:cs="Times New Roman"/>
          <w:bCs/>
          <w:color w:val="000000" w:themeColor="text1"/>
          <w:sz w:val="24"/>
          <w:lang w:val="en-US"/>
        </w:rPr>
        <w:t xml:space="preserve">the </w:t>
      </w:r>
      <w:r w:rsidR="00635B82" w:rsidRPr="00F449C1">
        <w:rPr>
          <w:rFonts w:ascii="Times New Roman" w:hAnsi="Times New Roman" w:cs="Times New Roman"/>
          <w:bCs/>
          <w:color w:val="000000" w:themeColor="text1"/>
          <w:sz w:val="24"/>
          <w:lang w:val="en-US"/>
        </w:rPr>
        <w:t xml:space="preserve">age-related increase in arterial stiffness. </w:t>
      </w:r>
      <w:r w:rsidR="002402FD" w:rsidRPr="00F449C1">
        <w:rPr>
          <w:rFonts w:ascii="Times New Roman" w:hAnsi="Times New Roman" w:cs="Times New Roman"/>
          <w:bCs/>
          <w:color w:val="000000" w:themeColor="text1"/>
          <w:sz w:val="24"/>
          <w:lang w:val="en-US"/>
        </w:rPr>
        <w:t>These results from our study agree with those inconsistent findings from previous studies</w:t>
      </w:r>
      <w:r w:rsidR="00B65A9E" w:rsidRPr="00F449C1">
        <w:rPr>
          <w:rFonts w:ascii="Times New Roman" w:hAnsi="Times New Roman" w:cs="Times New Roman"/>
          <w:bCs/>
          <w:color w:val="000000" w:themeColor="text1"/>
          <w:sz w:val="24"/>
          <w:lang w:val="en-US"/>
        </w:rPr>
        <w:t>.</w:t>
      </w:r>
      <w:r w:rsidR="002402FD" w:rsidRPr="00F449C1">
        <w:rPr>
          <w:rFonts w:ascii="Times New Roman" w:hAnsi="Times New Roman" w:cs="Times New Roman"/>
          <w:bCs/>
          <w:color w:val="000000" w:themeColor="text1"/>
          <w:sz w:val="24"/>
          <w:lang w:val="en-US"/>
        </w:rPr>
        <w:t xml:space="preserve"> </w:t>
      </w:r>
      <w:r w:rsidR="00B65A9E" w:rsidRPr="00F449C1">
        <w:rPr>
          <w:rFonts w:ascii="Times New Roman" w:hAnsi="Times New Roman" w:cs="Times New Roman"/>
          <w:bCs/>
          <w:color w:val="000000" w:themeColor="text1"/>
          <w:sz w:val="24"/>
          <w:lang w:val="en-US"/>
        </w:rPr>
        <w:t>For example, a</w:t>
      </w:r>
      <w:r w:rsidR="004E5FA0" w:rsidRPr="00F449C1">
        <w:rPr>
          <w:rFonts w:ascii="Times New Roman" w:hAnsi="Times New Roman" w:cs="Times New Roman"/>
          <w:bCs/>
          <w:color w:val="000000" w:themeColor="text1"/>
          <w:sz w:val="24"/>
          <w:lang w:val="en-US"/>
        </w:rPr>
        <w:t xml:space="preserve"> cross-sectional study showed</w:t>
      </w:r>
      <w:r w:rsidR="00635B82" w:rsidRPr="00F449C1">
        <w:rPr>
          <w:rFonts w:ascii="Times New Roman" w:hAnsi="Times New Roman" w:cs="Times New Roman"/>
          <w:bCs/>
          <w:color w:val="000000" w:themeColor="text1"/>
          <w:sz w:val="24"/>
          <w:lang w:val="en-US"/>
        </w:rPr>
        <w:t xml:space="preserve"> </w:t>
      </w:r>
      <w:r w:rsidR="00AA33E7" w:rsidRPr="00F449C1">
        <w:rPr>
          <w:rFonts w:ascii="Times New Roman" w:hAnsi="Times New Roman" w:cs="Times New Roman"/>
          <w:bCs/>
          <w:color w:val="000000" w:themeColor="text1"/>
          <w:sz w:val="24"/>
          <w:lang w:val="en-US"/>
        </w:rPr>
        <w:t xml:space="preserve">that higher levels of </w:t>
      </w:r>
      <w:r w:rsidR="00D8697B" w:rsidRPr="00F449C1">
        <w:rPr>
          <w:rFonts w:ascii="Times New Roman" w:hAnsi="Times New Roman" w:cs="Times New Roman"/>
          <w:bCs/>
          <w:color w:val="000000" w:themeColor="text1"/>
          <w:sz w:val="24"/>
          <w:lang w:val="en-US"/>
        </w:rPr>
        <w:t>M</w:t>
      </w:r>
      <w:r w:rsidR="00FA1EB1" w:rsidRPr="00F449C1">
        <w:rPr>
          <w:rFonts w:ascii="Times New Roman" w:hAnsi="Times New Roman" w:cs="Times New Roman"/>
          <w:bCs/>
          <w:color w:val="000000" w:themeColor="text1"/>
          <w:sz w:val="24"/>
          <w:lang w:val="en-US"/>
        </w:rPr>
        <w:t>V</w:t>
      </w:r>
      <w:r w:rsidR="00D8697B" w:rsidRPr="00F449C1">
        <w:rPr>
          <w:rFonts w:ascii="Times New Roman" w:hAnsi="Times New Roman" w:cs="Times New Roman"/>
          <w:bCs/>
          <w:color w:val="000000" w:themeColor="text1"/>
          <w:sz w:val="24"/>
          <w:lang w:val="en-US"/>
        </w:rPr>
        <w:t>PA</w:t>
      </w:r>
      <w:r w:rsidR="00AA33E7" w:rsidRPr="00F449C1">
        <w:rPr>
          <w:rFonts w:ascii="Times New Roman" w:hAnsi="Times New Roman" w:cs="Times New Roman"/>
          <w:bCs/>
          <w:color w:val="000000" w:themeColor="text1"/>
          <w:sz w:val="24"/>
          <w:lang w:val="en-US"/>
        </w:rPr>
        <w:t xml:space="preserve"> were associated</w:t>
      </w:r>
      <w:r w:rsidR="00F273AA" w:rsidRPr="00F449C1">
        <w:rPr>
          <w:rFonts w:ascii="Times New Roman" w:hAnsi="Times New Roman" w:cs="Times New Roman"/>
          <w:bCs/>
          <w:color w:val="000000" w:themeColor="text1"/>
          <w:sz w:val="24"/>
          <w:lang w:val="en-US"/>
        </w:rPr>
        <w:t xml:space="preserve"> only</w:t>
      </w:r>
      <w:r w:rsidR="00AA33E7" w:rsidRPr="00F449C1">
        <w:rPr>
          <w:rFonts w:ascii="Times New Roman" w:hAnsi="Times New Roman" w:cs="Times New Roman"/>
          <w:bCs/>
          <w:color w:val="000000" w:themeColor="text1"/>
          <w:sz w:val="24"/>
          <w:lang w:val="en-US"/>
        </w:rPr>
        <w:t xml:space="preserve"> with </w:t>
      </w:r>
      <w:r w:rsidR="00EF096E" w:rsidRPr="00F449C1">
        <w:rPr>
          <w:rFonts w:ascii="Times New Roman" w:hAnsi="Times New Roman" w:cs="Times New Roman"/>
          <w:bCs/>
          <w:color w:val="000000" w:themeColor="text1"/>
          <w:sz w:val="24"/>
          <w:lang w:val="en-US"/>
        </w:rPr>
        <w:t xml:space="preserve">higher </w:t>
      </w:r>
      <w:r w:rsidR="002841B1" w:rsidRPr="00F449C1">
        <w:rPr>
          <w:rFonts w:ascii="Times New Roman" w:hAnsi="Times New Roman" w:cs="Times New Roman"/>
          <w:bCs/>
          <w:color w:val="000000" w:themeColor="text1"/>
          <w:sz w:val="24"/>
          <w:lang w:val="en-US"/>
        </w:rPr>
        <w:t>small artery</w:t>
      </w:r>
      <w:r w:rsidR="00D8697B" w:rsidRPr="00F449C1">
        <w:rPr>
          <w:rFonts w:ascii="Times New Roman" w:hAnsi="Times New Roman" w:cs="Times New Roman"/>
          <w:bCs/>
          <w:color w:val="000000" w:themeColor="text1"/>
          <w:sz w:val="24"/>
          <w:lang w:val="en-US"/>
        </w:rPr>
        <w:t xml:space="preserve"> compliance</w:t>
      </w:r>
      <w:r w:rsidR="00680132" w:rsidRPr="00F449C1">
        <w:rPr>
          <w:rFonts w:ascii="Times New Roman" w:hAnsi="Times New Roman" w:cs="Times New Roman"/>
          <w:bCs/>
          <w:color w:val="000000" w:themeColor="text1"/>
          <w:sz w:val="24"/>
          <w:lang w:val="en-US"/>
        </w:rPr>
        <w:t xml:space="preserve"> but not</w:t>
      </w:r>
      <w:r w:rsidR="00A37FDF" w:rsidRPr="00F449C1">
        <w:rPr>
          <w:rFonts w:ascii="Times New Roman" w:hAnsi="Times New Roman" w:cs="Times New Roman"/>
          <w:bCs/>
          <w:color w:val="000000" w:themeColor="text1"/>
          <w:sz w:val="24"/>
          <w:lang w:val="en-US"/>
        </w:rPr>
        <w:t xml:space="preserve"> with</w:t>
      </w:r>
      <w:r w:rsidR="00680132" w:rsidRPr="00F449C1">
        <w:rPr>
          <w:rFonts w:ascii="Times New Roman" w:hAnsi="Times New Roman" w:cs="Times New Roman"/>
          <w:bCs/>
          <w:color w:val="000000" w:themeColor="text1"/>
          <w:sz w:val="24"/>
          <w:lang w:val="en-US"/>
        </w:rPr>
        <w:t xml:space="preserve"> large arterial compliance </w:t>
      </w:r>
      <w:r w:rsidR="00D33BDD" w:rsidRPr="00F449C1">
        <w:rPr>
          <w:rFonts w:ascii="Times New Roman" w:hAnsi="Times New Roman" w:cs="Times New Roman"/>
          <w:bCs/>
          <w:color w:val="000000" w:themeColor="text1"/>
          <w:sz w:val="24"/>
          <w:lang w:val="en-US"/>
        </w:rPr>
        <w:t>in</w:t>
      </w:r>
      <w:r w:rsidR="00D00509" w:rsidRPr="00F449C1">
        <w:rPr>
          <w:rFonts w:ascii="Times New Roman" w:hAnsi="Times New Roman" w:cs="Times New Roman"/>
          <w:bCs/>
          <w:color w:val="000000" w:themeColor="text1"/>
          <w:sz w:val="24"/>
          <w:lang w:val="en-US"/>
        </w:rPr>
        <w:t xml:space="preserve"> children </w:t>
      </w:r>
      <w:r w:rsidR="00D33BDD" w:rsidRPr="00F449C1">
        <w:rPr>
          <w:rFonts w:ascii="Times New Roman" w:hAnsi="Times New Roman" w:cs="Times New Roman"/>
          <w:bCs/>
          <w:color w:val="000000" w:themeColor="text1"/>
          <w:sz w:val="24"/>
          <w:lang w:val="en-US"/>
        </w:rPr>
        <w:t>8-11</w:t>
      </w:r>
      <w:r w:rsidR="00D00509" w:rsidRPr="00F449C1">
        <w:rPr>
          <w:rFonts w:ascii="Times New Roman" w:hAnsi="Times New Roman" w:cs="Times New Roman"/>
          <w:bCs/>
          <w:color w:val="000000" w:themeColor="text1"/>
          <w:sz w:val="24"/>
          <w:lang w:val="en-US"/>
        </w:rPr>
        <w:t xml:space="preserve"> </w:t>
      </w:r>
      <w:r w:rsidR="00D33BDD" w:rsidRPr="00F449C1">
        <w:rPr>
          <w:rFonts w:ascii="Times New Roman" w:hAnsi="Times New Roman" w:cs="Times New Roman"/>
          <w:bCs/>
          <w:color w:val="000000" w:themeColor="text1"/>
          <w:sz w:val="24"/>
          <w:lang w:val="en-US"/>
        </w:rPr>
        <w:t xml:space="preserve">years </w:t>
      </w:r>
      <w:r w:rsidR="00D00509" w:rsidRPr="00F449C1">
        <w:rPr>
          <w:rFonts w:ascii="Times New Roman" w:hAnsi="Times New Roman" w:cs="Times New Roman"/>
          <w:bCs/>
          <w:color w:val="000000" w:themeColor="text1"/>
          <w:sz w:val="24"/>
          <w:lang w:val="en-US"/>
        </w:rPr>
        <w:t>of age</w:t>
      </w:r>
      <w:r w:rsidR="00BE6453" w:rsidRPr="00F449C1">
        <w:rPr>
          <w:rFonts w:ascii="Times New Roman" w:hAnsi="Times New Roman" w:cs="Times New Roman"/>
          <w:bCs/>
          <w:color w:val="000000" w:themeColor="text1"/>
          <w:sz w:val="24"/>
          <w:lang w:val="en-US"/>
        </w:rPr>
        <w:t>.</w:t>
      </w:r>
      <w:r w:rsidR="00BE6453" w:rsidRPr="00F449C1">
        <w:rPr>
          <w:rFonts w:ascii="Times New Roman" w:hAnsi="Times New Roman" w:cs="Times New Roman"/>
          <w:bCs/>
          <w:color w:val="000000" w:themeColor="text1"/>
          <w:sz w:val="24"/>
          <w:vertAlign w:val="superscript"/>
          <w:lang w:val="en-US"/>
        </w:rPr>
        <w:t>1</w:t>
      </w:r>
      <w:r w:rsidR="00A37FDF" w:rsidRPr="00F449C1">
        <w:rPr>
          <w:rFonts w:ascii="Times New Roman" w:hAnsi="Times New Roman" w:cs="Times New Roman"/>
          <w:bCs/>
          <w:color w:val="000000" w:themeColor="text1"/>
          <w:sz w:val="24"/>
          <w:vertAlign w:val="superscript"/>
          <w:lang w:val="en-US"/>
        </w:rPr>
        <w:t>8</w:t>
      </w:r>
      <w:r w:rsidR="00BE6453" w:rsidRPr="00F449C1">
        <w:rPr>
          <w:rFonts w:ascii="Times New Roman" w:hAnsi="Times New Roman" w:cs="Times New Roman"/>
          <w:bCs/>
          <w:color w:val="000000" w:themeColor="text1"/>
          <w:sz w:val="24"/>
          <w:lang w:val="en-US"/>
        </w:rPr>
        <w:t xml:space="preserve"> </w:t>
      </w:r>
      <w:r w:rsidR="00AA33E7" w:rsidRPr="00F449C1">
        <w:rPr>
          <w:rFonts w:ascii="Times New Roman" w:hAnsi="Times New Roman" w:cs="Times New Roman"/>
          <w:bCs/>
          <w:color w:val="000000" w:themeColor="text1"/>
          <w:sz w:val="24"/>
          <w:lang w:val="en-US"/>
        </w:rPr>
        <w:t xml:space="preserve">MVPA </w:t>
      </w:r>
      <w:r w:rsidR="00F273AA" w:rsidRPr="00F449C1">
        <w:rPr>
          <w:rFonts w:ascii="Times New Roman" w:hAnsi="Times New Roman" w:cs="Times New Roman"/>
          <w:bCs/>
          <w:color w:val="000000" w:themeColor="text1"/>
          <w:sz w:val="24"/>
          <w:lang w:val="en-US"/>
        </w:rPr>
        <w:t xml:space="preserve">has </w:t>
      </w:r>
      <w:r w:rsidR="002841B1" w:rsidRPr="00F449C1">
        <w:rPr>
          <w:rFonts w:ascii="Times New Roman" w:hAnsi="Times New Roman" w:cs="Times New Roman"/>
          <w:bCs/>
          <w:color w:val="000000" w:themeColor="text1"/>
          <w:sz w:val="24"/>
          <w:lang w:val="en-US"/>
        </w:rPr>
        <w:t xml:space="preserve">neither </w:t>
      </w:r>
      <w:r w:rsidR="008337E3" w:rsidRPr="00F449C1">
        <w:rPr>
          <w:rFonts w:ascii="Times New Roman" w:hAnsi="Times New Roman" w:cs="Times New Roman"/>
          <w:bCs/>
          <w:color w:val="000000" w:themeColor="text1"/>
          <w:sz w:val="24"/>
          <w:lang w:val="en-US"/>
        </w:rPr>
        <w:t xml:space="preserve">been </w:t>
      </w:r>
      <w:r w:rsidR="002841B1" w:rsidRPr="00F449C1">
        <w:rPr>
          <w:rFonts w:ascii="Times New Roman" w:hAnsi="Times New Roman" w:cs="Times New Roman"/>
          <w:bCs/>
          <w:color w:val="000000" w:themeColor="text1"/>
          <w:sz w:val="24"/>
          <w:lang w:val="en-US"/>
        </w:rPr>
        <w:t>associated with arterial stiffness measured by PWV in a</w:t>
      </w:r>
      <w:r w:rsidR="00AF40DD" w:rsidRPr="00F449C1">
        <w:rPr>
          <w:rFonts w:ascii="Times New Roman" w:hAnsi="Times New Roman" w:cs="Times New Roman"/>
          <w:bCs/>
          <w:color w:val="000000" w:themeColor="text1"/>
          <w:sz w:val="24"/>
          <w:lang w:val="en-US"/>
        </w:rPr>
        <w:t xml:space="preserve"> cross-sectional</w:t>
      </w:r>
      <w:r w:rsidR="002841B1" w:rsidRPr="00F449C1">
        <w:rPr>
          <w:rFonts w:ascii="Times New Roman" w:hAnsi="Times New Roman" w:cs="Times New Roman"/>
          <w:bCs/>
          <w:color w:val="000000" w:themeColor="text1"/>
          <w:sz w:val="24"/>
          <w:lang w:val="en-US"/>
        </w:rPr>
        <w:t xml:space="preserve"> study a</w:t>
      </w:r>
      <w:r w:rsidR="00985CDA" w:rsidRPr="00F449C1">
        <w:rPr>
          <w:rFonts w:ascii="Times New Roman" w:hAnsi="Times New Roman" w:cs="Times New Roman"/>
          <w:bCs/>
          <w:color w:val="000000" w:themeColor="text1"/>
          <w:sz w:val="24"/>
          <w:lang w:val="en-US"/>
        </w:rPr>
        <w:t>mong</w:t>
      </w:r>
      <w:r w:rsidR="00D00509" w:rsidRPr="00F449C1">
        <w:rPr>
          <w:rFonts w:ascii="Times New Roman" w:hAnsi="Times New Roman" w:cs="Times New Roman"/>
          <w:bCs/>
          <w:color w:val="000000" w:themeColor="text1"/>
          <w:sz w:val="24"/>
          <w:lang w:val="en-US"/>
        </w:rPr>
        <w:t xml:space="preserve"> adolescents aged</w:t>
      </w:r>
      <w:r w:rsidR="00985CDA" w:rsidRPr="00F449C1">
        <w:rPr>
          <w:rFonts w:ascii="Times New Roman" w:hAnsi="Times New Roman" w:cs="Times New Roman"/>
          <w:bCs/>
          <w:color w:val="000000" w:themeColor="text1"/>
          <w:sz w:val="24"/>
          <w:lang w:val="en-US"/>
        </w:rPr>
        <w:t xml:space="preserve"> 15-16 years</w:t>
      </w:r>
      <w:r w:rsidR="002841B1" w:rsidRPr="00F449C1">
        <w:rPr>
          <w:rFonts w:ascii="Times New Roman" w:hAnsi="Times New Roman" w:cs="Times New Roman"/>
          <w:bCs/>
          <w:color w:val="000000" w:themeColor="text1"/>
          <w:sz w:val="24"/>
          <w:lang w:val="en-US"/>
        </w:rPr>
        <w:t>.</w:t>
      </w:r>
      <w:r w:rsidR="00F273AA" w:rsidRPr="00F449C1">
        <w:rPr>
          <w:rFonts w:ascii="Times New Roman" w:hAnsi="Times New Roman" w:cs="Times New Roman"/>
          <w:bCs/>
          <w:color w:val="000000" w:themeColor="text1"/>
          <w:sz w:val="24"/>
          <w:vertAlign w:val="superscript"/>
          <w:lang w:val="en-US"/>
        </w:rPr>
        <w:t>3</w:t>
      </w:r>
      <w:r w:rsidR="00F53DCB" w:rsidRPr="00F449C1">
        <w:rPr>
          <w:rFonts w:ascii="Times New Roman" w:hAnsi="Times New Roman" w:cs="Times New Roman"/>
          <w:bCs/>
          <w:color w:val="000000" w:themeColor="text1"/>
          <w:sz w:val="24"/>
          <w:vertAlign w:val="superscript"/>
          <w:lang w:val="en-US"/>
        </w:rPr>
        <w:t>7</w:t>
      </w:r>
      <w:r w:rsidR="002841B1" w:rsidRPr="00F449C1">
        <w:rPr>
          <w:rFonts w:ascii="Times New Roman" w:hAnsi="Times New Roman" w:cs="Times New Roman"/>
          <w:bCs/>
          <w:color w:val="000000" w:themeColor="text1"/>
          <w:sz w:val="24"/>
          <w:lang w:val="en-US"/>
        </w:rPr>
        <w:t xml:space="preserve"> </w:t>
      </w:r>
      <w:r w:rsidR="00D00509" w:rsidRPr="00F449C1">
        <w:rPr>
          <w:rFonts w:ascii="Times New Roman" w:hAnsi="Times New Roman" w:cs="Times New Roman"/>
          <w:bCs/>
          <w:color w:val="000000" w:themeColor="text1"/>
          <w:sz w:val="24"/>
          <w:lang w:val="en-US"/>
        </w:rPr>
        <w:t>The i</w:t>
      </w:r>
      <w:r w:rsidR="00950CBB" w:rsidRPr="00F449C1">
        <w:rPr>
          <w:rFonts w:ascii="Times New Roman" w:hAnsi="Times New Roman" w:cs="Times New Roman"/>
          <w:bCs/>
          <w:color w:val="000000" w:themeColor="text1"/>
          <w:sz w:val="24"/>
          <w:lang w:val="en-US"/>
        </w:rPr>
        <w:t xml:space="preserve">nconsistent </w:t>
      </w:r>
      <w:r w:rsidR="00D00509" w:rsidRPr="00F449C1">
        <w:rPr>
          <w:rFonts w:ascii="Times New Roman" w:hAnsi="Times New Roman" w:cs="Times New Roman"/>
          <w:bCs/>
          <w:color w:val="000000" w:themeColor="text1"/>
          <w:sz w:val="24"/>
          <w:lang w:val="en-US"/>
        </w:rPr>
        <w:t>observations</w:t>
      </w:r>
      <w:r w:rsidR="00D33BDD" w:rsidRPr="00F449C1">
        <w:rPr>
          <w:rFonts w:ascii="Times New Roman" w:hAnsi="Times New Roman" w:cs="Times New Roman"/>
          <w:bCs/>
          <w:color w:val="000000" w:themeColor="text1"/>
          <w:sz w:val="24"/>
          <w:lang w:val="en-US"/>
        </w:rPr>
        <w:t xml:space="preserve"> in children </w:t>
      </w:r>
      <w:r w:rsidR="00D00509" w:rsidRPr="00F449C1">
        <w:rPr>
          <w:rFonts w:ascii="Times New Roman" w:hAnsi="Times New Roman" w:cs="Times New Roman"/>
          <w:bCs/>
          <w:color w:val="000000" w:themeColor="text1"/>
          <w:sz w:val="24"/>
          <w:lang w:val="en-US"/>
        </w:rPr>
        <w:t>and adolescents of</w:t>
      </w:r>
      <w:r w:rsidR="00D33BDD" w:rsidRPr="00F449C1">
        <w:rPr>
          <w:rFonts w:ascii="Times New Roman" w:hAnsi="Times New Roman" w:cs="Times New Roman"/>
          <w:bCs/>
          <w:color w:val="000000" w:themeColor="text1"/>
          <w:sz w:val="24"/>
          <w:lang w:val="en-US"/>
        </w:rPr>
        <w:t xml:space="preserve"> different age</w:t>
      </w:r>
      <w:r w:rsidR="00D00509" w:rsidRPr="00F449C1">
        <w:rPr>
          <w:rFonts w:ascii="Times New Roman" w:hAnsi="Times New Roman" w:cs="Times New Roman"/>
          <w:bCs/>
          <w:color w:val="000000" w:themeColor="text1"/>
          <w:sz w:val="24"/>
          <w:lang w:val="en-US"/>
        </w:rPr>
        <w:t>s</w:t>
      </w:r>
      <w:r w:rsidR="00E476DC" w:rsidRPr="00F449C1">
        <w:rPr>
          <w:rFonts w:ascii="Times New Roman" w:hAnsi="Times New Roman" w:cs="Times New Roman"/>
          <w:bCs/>
          <w:color w:val="000000" w:themeColor="text1"/>
          <w:sz w:val="24"/>
          <w:lang w:val="en-US"/>
        </w:rPr>
        <w:t xml:space="preserve"> </w:t>
      </w:r>
      <w:r w:rsidR="00D33BDD" w:rsidRPr="00F449C1">
        <w:rPr>
          <w:rFonts w:ascii="Times New Roman" w:hAnsi="Times New Roman" w:cs="Times New Roman"/>
          <w:bCs/>
          <w:color w:val="000000" w:themeColor="text1"/>
          <w:sz w:val="24"/>
          <w:lang w:val="en-US"/>
        </w:rPr>
        <w:t>could</w:t>
      </w:r>
      <w:r w:rsidR="00950CBB" w:rsidRPr="00F449C1">
        <w:rPr>
          <w:rFonts w:ascii="Times New Roman" w:hAnsi="Times New Roman" w:cs="Times New Roman"/>
          <w:bCs/>
          <w:color w:val="000000" w:themeColor="text1"/>
          <w:sz w:val="24"/>
          <w:lang w:val="en-US"/>
        </w:rPr>
        <w:t xml:space="preserve"> be</w:t>
      </w:r>
      <w:r w:rsidR="00D33BDD" w:rsidRPr="00F449C1">
        <w:rPr>
          <w:rFonts w:ascii="Times New Roman" w:hAnsi="Times New Roman" w:cs="Times New Roman"/>
          <w:bCs/>
          <w:color w:val="000000" w:themeColor="text1"/>
          <w:sz w:val="24"/>
          <w:lang w:val="en-US"/>
        </w:rPr>
        <w:t xml:space="preserve"> </w:t>
      </w:r>
      <w:r w:rsidR="00950CBB" w:rsidRPr="00F449C1">
        <w:rPr>
          <w:rFonts w:ascii="Times New Roman" w:hAnsi="Times New Roman" w:cs="Times New Roman"/>
          <w:bCs/>
          <w:color w:val="000000" w:themeColor="text1"/>
          <w:sz w:val="24"/>
          <w:lang w:val="en-US"/>
        </w:rPr>
        <w:t xml:space="preserve">partly </w:t>
      </w:r>
      <w:r w:rsidR="00D33BDD" w:rsidRPr="00F449C1">
        <w:rPr>
          <w:rFonts w:ascii="Times New Roman" w:hAnsi="Times New Roman" w:cs="Times New Roman"/>
          <w:bCs/>
          <w:color w:val="000000" w:themeColor="text1"/>
          <w:sz w:val="24"/>
          <w:lang w:val="en-US"/>
        </w:rPr>
        <w:t>explain</w:t>
      </w:r>
      <w:r w:rsidR="00950CBB" w:rsidRPr="00F449C1">
        <w:rPr>
          <w:rFonts w:ascii="Times New Roman" w:hAnsi="Times New Roman" w:cs="Times New Roman"/>
          <w:bCs/>
          <w:color w:val="000000" w:themeColor="text1"/>
          <w:sz w:val="24"/>
          <w:lang w:val="en-US"/>
        </w:rPr>
        <w:t>ed</w:t>
      </w:r>
      <w:r w:rsidR="00D33BDD" w:rsidRPr="00F449C1">
        <w:rPr>
          <w:rFonts w:ascii="Times New Roman" w:hAnsi="Times New Roman" w:cs="Times New Roman"/>
          <w:bCs/>
          <w:color w:val="000000" w:themeColor="text1"/>
          <w:sz w:val="24"/>
          <w:lang w:val="en-US"/>
        </w:rPr>
        <w:t xml:space="preserve"> </w:t>
      </w:r>
      <w:r w:rsidR="00950CBB" w:rsidRPr="00F449C1">
        <w:rPr>
          <w:rFonts w:ascii="Times New Roman" w:hAnsi="Times New Roman" w:cs="Times New Roman"/>
          <w:bCs/>
          <w:color w:val="000000" w:themeColor="text1"/>
          <w:sz w:val="24"/>
          <w:lang w:val="en-US"/>
        </w:rPr>
        <w:t xml:space="preserve">by </w:t>
      </w:r>
      <w:r w:rsidR="00D33BDD" w:rsidRPr="00F449C1">
        <w:rPr>
          <w:rFonts w:ascii="Times New Roman" w:hAnsi="Times New Roman" w:cs="Times New Roman"/>
          <w:bCs/>
          <w:color w:val="000000" w:themeColor="text1"/>
          <w:sz w:val="24"/>
          <w:lang w:val="en-US"/>
        </w:rPr>
        <w:t>the</w:t>
      </w:r>
      <w:r w:rsidR="00680132" w:rsidRPr="00F449C1">
        <w:rPr>
          <w:rFonts w:ascii="Times New Roman" w:hAnsi="Times New Roman" w:cs="Times New Roman"/>
          <w:bCs/>
          <w:color w:val="000000" w:themeColor="text1"/>
          <w:sz w:val="24"/>
          <w:lang w:val="en-US"/>
        </w:rPr>
        <w:t xml:space="preserve"> development of the </w:t>
      </w:r>
      <w:r w:rsidR="00D00509" w:rsidRPr="00F449C1">
        <w:rPr>
          <w:rFonts w:ascii="Times New Roman" w:hAnsi="Times New Roman" w:cs="Times New Roman"/>
          <w:bCs/>
          <w:color w:val="000000" w:themeColor="text1"/>
          <w:sz w:val="24"/>
          <w:lang w:val="en-US"/>
        </w:rPr>
        <w:t>changes in the size</w:t>
      </w:r>
      <w:r w:rsidR="00680132" w:rsidRPr="00F449C1">
        <w:rPr>
          <w:rFonts w:ascii="Times New Roman" w:hAnsi="Times New Roman" w:cs="Times New Roman"/>
          <w:bCs/>
          <w:color w:val="000000" w:themeColor="text1"/>
          <w:sz w:val="24"/>
          <w:lang w:val="en-US"/>
        </w:rPr>
        <w:t xml:space="preserve"> and compliance of arteries during normal growth</w:t>
      </w:r>
      <w:r w:rsidR="00DD3B22" w:rsidRPr="00F449C1">
        <w:rPr>
          <w:rFonts w:ascii="Times New Roman" w:hAnsi="Times New Roman" w:cs="Times New Roman"/>
          <w:bCs/>
          <w:color w:val="000000" w:themeColor="text1"/>
          <w:sz w:val="24"/>
          <w:vertAlign w:val="superscript"/>
          <w:lang w:val="en-US"/>
        </w:rPr>
        <w:t>3</w:t>
      </w:r>
      <w:r w:rsidR="00F53DCB" w:rsidRPr="00F449C1">
        <w:rPr>
          <w:rFonts w:ascii="Times New Roman" w:hAnsi="Times New Roman" w:cs="Times New Roman"/>
          <w:bCs/>
          <w:color w:val="000000" w:themeColor="text1"/>
          <w:sz w:val="24"/>
          <w:vertAlign w:val="superscript"/>
          <w:lang w:val="en-US"/>
        </w:rPr>
        <w:t>6</w:t>
      </w:r>
      <w:r w:rsidR="00985CDA" w:rsidRPr="00F449C1">
        <w:rPr>
          <w:rFonts w:ascii="Times New Roman" w:hAnsi="Times New Roman" w:cs="Times New Roman"/>
          <w:bCs/>
          <w:color w:val="000000" w:themeColor="text1"/>
          <w:sz w:val="24"/>
          <w:vertAlign w:val="superscript"/>
          <w:lang w:val="en-US"/>
        </w:rPr>
        <w:t xml:space="preserve"> </w:t>
      </w:r>
      <w:r w:rsidR="00DF7331" w:rsidRPr="00F449C1">
        <w:rPr>
          <w:rFonts w:ascii="Times New Roman" w:hAnsi="Times New Roman" w:cs="Times New Roman"/>
          <w:bCs/>
          <w:color w:val="000000" w:themeColor="text1"/>
          <w:sz w:val="24"/>
          <w:vertAlign w:val="superscript"/>
          <w:lang w:val="en-US"/>
        </w:rPr>
        <w:t xml:space="preserve"> </w:t>
      </w:r>
      <w:r w:rsidR="004D573C" w:rsidRPr="00F449C1">
        <w:rPr>
          <w:rFonts w:ascii="Times New Roman" w:hAnsi="Times New Roman" w:cs="Times New Roman"/>
          <w:bCs/>
          <w:color w:val="000000" w:themeColor="text1"/>
          <w:sz w:val="24"/>
          <w:lang w:val="en-US"/>
        </w:rPr>
        <w:t xml:space="preserve">which </w:t>
      </w:r>
      <w:r w:rsidR="008337E3" w:rsidRPr="00F449C1">
        <w:rPr>
          <w:rFonts w:ascii="Times New Roman" w:hAnsi="Times New Roman" w:cs="Times New Roman"/>
          <w:bCs/>
          <w:color w:val="000000" w:themeColor="text1"/>
          <w:sz w:val="24"/>
          <w:lang w:val="en-US"/>
        </w:rPr>
        <w:t xml:space="preserve">may </w:t>
      </w:r>
      <w:r w:rsidR="004D573C" w:rsidRPr="00F449C1">
        <w:rPr>
          <w:rFonts w:ascii="Times New Roman" w:hAnsi="Times New Roman" w:cs="Times New Roman"/>
          <w:bCs/>
          <w:color w:val="000000" w:themeColor="text1"/>
          <w:sz w:val="24"/>
          <w:lang w:val="en-US"/>
        </w:rPr>
        <w:t>co</w:t>
      </w:r>
      <w:r w:rsidR="00BB027C" w:rsidRPr="00F449C1">
        <w:rPr>
          <w:rFonts w:ascii="Times New Roman" w:hAnsi="Times New Roman" w:cs="Times New Roman"/>
          <w:bCs/>
          <w:color w:val="000000" w:themeColor="text1"/>
          <w:sz w:val="24"/>
          <w:lang w:val="en-US"/>
        </w:rPr>
        <w:t>mpensate</w:t>
      </w:r>
      <w:r w:rsidR="001D0F90" w:rsidRPr="00F449C1">
        <w:rPr>
          <w:rFonts w:ascii="Times New Roman" w:hAnsi="Times New Roman" w:cs="Times New Roman"/>
          <w:bCs/>
          <w:color w:val="000000" w:themeColor="text1"/>
          <w:sz w:val="24"/>
          <w:lang w:val="en-US"/>
        </w:rPr>
        <w:t xml:space="preserve"> </w:t>
      </w:r>
      <w:r w:rsidR="00D00509" w:rsidRPr="00F449C1">
        <w:rPr>
          <w:rFonts w:ascii="Times New Roman" w:hAnsi="Times New Roman" w:cs="Times New Roman"/>
          <w:bCs/>
          <w:color w:val="000000" w:themeColor="text1"/>
          <w:sz w:val="24"/>
          <w:lang w:val="en-US"/>
        </w:rPr>
        <w:t xml:space="preserve">for </w:t>
      </w:r>
      <w:r w:rsidR="001D0F90" w:rsidRPr="00F449C1">
        <w:rPr>
          <w:rFonts w:ascii="Times New Roman" w:hAnsi="Times New Roman" w:cs="Times New Roman"/>
          <w:bCs/>
          <w:color w:val="000000" w:themeColor="text1"/>
          <w:sz w:val="24"/>
          <w:lang w:val="en-US"/>
        </w:rPr>
        <w:t xml:space="preserve">the development of </w:t>
      </w:r>
      <w:r w:rsidR="00EF011C" w:rsidRPr="00F449C1">
        <w:rPr>
          <w:rFonts w:ascii="Times New Roman" w:hAnsi="Times New Roman" w:cs="Times New Roman"/>
          <w:bCs/>
          <w:color w:val="000000" w:themeColor="text1"/>
          <w:sz w:val="24"/>
          <w:lang w:val="en-US"/>
        </w:rPr>
        <w:t xml:space="preserve">arterial </w:t>
      </w:r>
      <w:r w:rsidR="00BE6453" w:rsidRPr="00F449C1">
        <w:rPr>
          <w:rFonts w:ascii="Times New Roman" w:hAnsi="Times New Roman" w:cs="Times New Roman"/>
          <w:bCs/>
          <w:color w:val="000000" w:themeColor="text1"/>
          <w:sz w:val="24"/>
          <w:lang w:val="en-US"/>
        </w:rPr>
        <w:t>stiffness</w:t>
      </w:r>
      <w:r w:rsidR="005652E8" w:rsidRPr="00F449C1">
        <w:rPr>
          <w:rFonts w:ascii="Times New Roman" w:hAnsi="Times New Roman" w:cs="Times New Roman"/>
          <w:bCs/>
          <w:color w:val="000000" w:themeColor="text1"/>
          <w:sz w:val="24"/>
          <w:lang w:val="en-US"/>
        </w:rPr>
        <w:t>.</w:t>
      </w:r>
      <w:r w:rsidR="003204A3" w:rsidRPr="00F449C1">
        <w:rPr>
          <w:rFonts w:ascii="Times New Roman" w:hAnsi="Times New Roman" w:cs="Times New Roman"/>
          <w:bCs/>
          <w:color w:val="000000" w:themeColor="text1"/>
          <w:sz w:val="24"/>
          <w:lang w:val="en-US"/>
        </w:rPr>
        <w:t xml:space="preserve"> This normal variability in arterial stiffness may also explain why PA at baseline or change in PA was not associated with arterial stiffness when baseline arterial stiffness was not accounted for.</w:t>
      </w:r>
      <w:r w:rsidR="00EF011C" w:rsidRPr="00F449C1">
        <w:rPr>
          <w:rFonts w:ascii="Times New Roman" w:hAnsi="Times New Roman" w:cs="Times New Roman"/>
          <w:bCs/>
          <w:color w:val="000000" w:themeColor="text1"/>
          <w:sz w:val="24"/>
          <w:lang w:val="en-US"/>
        </w:rPr>
        <w:t xml:space="preserve"> </w:t>
      </w:r>
      <w:r w:rsidR="003204A3" w:rsidRPr="00F449C1">
        <w:rPr>
          <w:rFonts w:ascii="Times New Roman" w:hAnsi="Times New Roman" w:cs="Times New Roman"/>
          <w:bCs/>
          <w:color w:val="000000" w:themeColor="text1"/>
          <w:sz w:val="24"/>
          <w:lang w:val="en-US"/>
        </w:rPr>
        <w:t>Nevertheless</w:t>
      </w:r>
      <w:r w:rsidR="00CE5FCB" w:rsidRPr="00F449C1">
        <w:rPr>
          <w:rFonts w:ascii="Times New Roman" w:hAnsi="Times New Roman" w:cs="Times New Roman"/>
          <w:bCs/>
          <w:color w:val="000000" w:themeColor="text1"/>
          <w:sz w:val="24"/>
          <w:lang w:val="en-US"/>
        </w:rPr>
        <w:t xml:space="preserve">, </w:t>
      </w:r>
      <w:r w:rsidR="00A62A3B" w:rsidRPr="00F449C1">
        <w:rPr>
          <w:rFonts w:ascii="Times New Roman" w:hAnsi="Times New Roman" w:cs="Times New Roman"/>
          <w:bCs/>
          <w:color w:val="000000" w:themeColor="text1"/>
          <w:sz w:val="24"/>
          <w:lang w:val="en-US"/>
        </w:rPr>
        <w:t xml:space="preserve">we also </w:t>
      </w:r>
      <w:r w:rsidR="00D00509" w:rsidRPr="00F449C1">
        <w:rPr>
          <w:rFonts w:ascii="Times New Roman" w:hAnsi="Times New Roman" w:cs="Times New Roman"/>
          <w:bCs/>
          <w:color w:val="000000" w:themeColor="text1"/>
          <w:sz w:val="24"/>
          <w:lang w:val="en-US"/>
        </w:rPr>
        <w:t>found</w:t>
      </w:r>
      <w:r w:rsidR="00A62A3B" w:rsidRPr="00F449C1">
        <w:rPr>
          <w:rFonts w:ascii="Times New Roman" w:hAnsi="Times New Roman" w:cs="Times New Roman"/>
          <w:bCs/>
          <w:color w:val="000000" w:themeColor="text1"/>
          <w:sz w:val="24"/>
          <w:lang w:val="en-US"/>
        </w:rPr>
        <w:t xml:space="preserve"> that the longitudinal association between changes in MVPA and changes in arterial stiffness was </w:t>
      </w:r>
      <w:r w:rsidR="00EF5EE1" w:rsidRPr="00F449C1">
        <w:rPr>
          <w:rFonts w:ascii="Times New Roman" w:hAnsi="Times New Roman" w:cs="Times New Roman"/>
          <w:bCs/>
          <w:color w:val="000000" w:themeColor="text1"/>
          <w:sz w:val="24"/>
          <w:lang w:val="en-US"/>
        </w:rPr>
        <w:t>weakened after adjustment for</w:t>
      </w:r>
      <w:r w:rsidR="00A62A3B" w:rsidRPr="00F449C1">
        <w:rPr>
          <w:rFonts w:ascii="Times New Roman" w:hAnsi="Times New Roman" w:cs="Times New Roman"/>
          <w:bCs/>
          <w:color w:val="000000" w:themeColor="text1"/>
          <w:sz w:val="24"/>
          <w:lang w:val="en-US"/>
        </w:rPr>
        <w:t xml:space="preserve"> BF%. Therefore, </w:t>
      </w:r>
      <w:r w:rsidR="004F1B29" w:rsidRPr="00F449C1">
        <w:rPr>
          <w:rFonts w:ascii="Times New Roman" w:hAnsi="Times New Roman" w:cs="Times New Roman"/>
          <w:bCs/>
          <w:color w:val="000000" w:themeColor="text1"/>
          <w:sz w:val="24"/>
          <w:lang w:val="en-US"/>
        </w:rPr>
        <w:t xml:space="preserve">these results together </w:t>
      </w:r>
      <w:r w:rsidR="00B65A9E" w:rsidRPr="00F449C1">
        <w:rPr>
          <w:rFonts w:ascii="Times New Roman" w:hAnsi="Times New Roman" w:cs="Times New Roman"/>
          <w:bCs/>
          <w:color w:val="000000" w:themeColor="text1"/>
          <w:sz w:val="24"/>
          <w:lang w:val="en-US"/>
        </w:rPr>
        <w:t>indicate</w:t>
      </w:r>
      <w:r w:rsidR="004F1B29" w:rsidRPr="00F449C1">
        <w:rPr>
          <w:rFonts w:ascii="Times New Roman" w:hAnsi="Times New Roman" w:cs="Times New Roman"/>
          <w:bCs/>
          <w:color w:val="000000" w:themeColor="text1"/>
          <w:sz w:val="24"/>
          <w:lang w:val="en-US"/>
        </w:rPr>
        <w:t xml:space="preserve"> that</w:t>
      </w:r>
      <w:r w:rsidR="00A62A3B" w:rsidRPr="00F449C1">
        <w:rPr>
          <w:rFonts w:ascii="Times New Roman" w:hAnsi="Times New Roman" w:cs="Times New Roman"/>
          <w:bCs/>
          <w:color w:val="000000" w:themeColor="text1"/>
          <w:sz w:val="24"/>
          <w:lang w:val="en-US"/>
        </w:rPr>
        <w:t xml:space="preserve"> </w:t>
      </w:r>
      <w:r w:rsidR="004F1B29" w:rsidRPr="00F449C1">
        <w:rPr>
          <w:rFonts w:ascii="Times New Roman" w:hAnsi="Times New Roman" w:cs="Times New Roman"/>
          <w:bCs/>
          <w:color w:val="000000" w:themeColor="text1"/>
          <w:sz w:val="24"/>
          <w:lang w:val="en-US"/>
        </w:rPr>
        <w:t>PA may improve arterial compliance since childhood but</w:t>
      </w:r>
      <w:r w:rsidR="00B65A9E" w:rsidRPr="00F449C1">
        <w:rPr>
          <w:rFonts w:ascii="Times New Roman" w:hAnsi="Times New Roman" w:cs="Times New Roman"/>
          <w:bCs/>
          <w:color w:val="000000" w:themeColor="text1"/>
          <w:sz w:val="24"/>
          <w:lang w:val="en-US"/>
        </w:rPr>
        <w:t xml:space="preserve"> </w:t>
      </w:r>
      <w:r w:rsidR="00D00509" w:rsidRPr="00F449C1">
        <w:rPr>
          <w:rFonts w:ascii="Times New Roman" w:hAnsi="Times New Roman" w:cs="Times New Roman"/>
          <w:bCs/>
          <w:color w:val="000000" w:themeColor="text1"/>
          <w:sz w:val="24"/>
          <w:lang w:val="en-US"/>
        </w:rPr>
        <w:t>that this</w:t>
      </w:r>
      <w:r w:rsidR="004F1B29" w:rsidRPr="00F449C1">
        <w:rPr>
          <w:rFonts w:ascii="Times New Roman" w:hAnsi="Times New Roman" w:cs="Times New Roman"/>
          <w:bCs/>
          <w:color w:val="000000" w:themeColor="text1"/>
          <w:sz w:val="24"/>
          <w:lang w:val="en-US"/>
        </w:rPr>
        <w:t xml:space="preserve"> effect may be </w:t>
      </w:r>
      <w:r w:rsidR="00B65A9E" w:rsidRPr="00F449C1">
        <w:rPr>
          <w:rFonts w:ascii="Times New Roman" w:hAnsi="Times New Roman" w:cs="Times New Roman"/>
          <w:bCs/>
          <w:color w:val="000000" w:themeColor="text1"/>
          <w:sz w:val="24"/>
          <w:lang w:val="en-US"/>
        </w:rPr>
        <w:t xml:space="preserve">partly mediated by </w:t>
      </w:r>
      <w:r w:rsidR="00D00509" w:rsidRPr="00F449C1">
        <w:rPr>
          <w:rFonts w:ascii="Times New Roman" w:hAnsi="Times New Roman" w:cs="Times New Roman"/>
          <w:bCs/>
          <w:color w:val="000000" w:themeColor="text1"/>
          <w:sz w:val="24"/>
          <w:lang w:val="en-US"/>
        </w:rPr>
        <w:t>its</w:t>
      </w:r>
      <w:r w:rsidR="004F1B29" w:rsidRPr="00F449C1">
        <w:rPr>
          <w:rFonts w:ascii="Times New Roman" w:hAnsi="Times New Roman" w:cs="Times New Roman"/>
          <w:bCs/>
          <w:color w:val="000000" w:themeColor="text1"/>
          <w:sz w:val="24"/>
          <w:lang w:val="en-US"/>
        </w:rPr>
        <w:t xml:space="preserve"> </w:t>
      </w:r>
      <w:r w:rsidR="00B65A9E" w:rsidRPr="00F449C1">
        <w:rPr>
          <w:rFonts w:ascii="Times New Roman" w:hAnsi="Times New Roman" w:cs="Times New Roman"/>
          <w:bCs/>
          <w:color w:val="000000" w:themeColor="text1"/>
          <w:sz w:val="24"/>
          <w:lang w:val="en-US"/>
        </w:rPr>
        <w:t>beneficial</w:t>
      </w:r>
      <w:r w:rsidR="004F1B29" w:rsidRPr="00F449C1">
        <w:rPr>
          <w:rFonts w:ascii="Times New Roman" w:hAnsi="Times New Roman" w:cs="Times New Roman"/>
          <w:bCs/>
          <w:color w:val="000000" w:themeColor="text1"/>
          <w:sz w:val="24"/>
          <w:lang w:val="en-US"/>
        </w:rPr>
        <w:t xml:space="preserve"> </w:t>
      </w:r>
      <w:r w:rsidR="00B65A9E" w:rsidRPr="00F449C1">
        <w:rPr>
          <w:rFonts w:ascii="Times New Roman" w:hAnsi="Times New Roman" w:cs="Times New Roman"/>
          <w:bCs/>
          <w:color w:val="000000" w:themeColor="text1"/>
          <w:sz w:val="24"/>
          <w:lang w:val="en-US"/>
        </w:rPr>
        <w:t xml:space="preserve">effects on </w:t>
      </w:r>
      <w:r w:rsidR="004F1B29" w:rsidRPr="00F449C1">
        <w:rPr>
          <w:rFonts w:ascii="Times New Roman" w:hAnsi="Times New Roman" w:cs="Times New Roman"/>
          <w:bCs/>
          <w:color w:val="000000" w:themeColor="text1"/>
          <w:sz w:val="24"/>
          <w:lang w:val="en-US"/>
        </w:rPr>
        <w:t xml:space="preserve">body </w:t>
      </w:r>
      <w:r w:rsidR="00D00509" w:rsidRPr="00F449C1">
        <w:rPr>
          <w:rFonts w:ascii="Times New Roman" w:hAnsi="Times New Roman" w:cs="Times New Roman"/>
          <w:bCs/>
          <w:color w:val="000000" w:themeColor="text1"/>
          <w:sz w:val="24"/>
          <w:lang w:val="en-US"/>
        </w:rPr>
        <w:t>fat content</w:t>
      </w:r>
      <w:r w:rsidR="00B3509E" w:rsidRPr="00F449C1">
        <w:rPr>
          <w:rFonts w:ascii="Times New Roman" w:hAnsi="Times New Roman" w:cs="Times New Roman"/>
          <w:bCs/>
          <w:color w:val="000000" w:themeColor="text1"/>
          <w:sz w:val="24"/>
          <w:lang w:val="en-US"/>
        </w:rPr>
        <w:t xml:space="preserve">. </w:t>
      </w:r>
    </w:p>
    <w:p w14:paraId="6C88E961" w14:textId="77777777" w:rsidR="00AF40DD" w:rsidRPr="00F449C1" w:rsidRDefault="00AF40DD" w:rsidP="00EE7BBB">
      <w:pPr>
        <w:spacing w:line="480" w:lineRule="auto"/>
        <w:jc w:val="both"/>
        <w:rPr>
          <w:rFonts w:ascii="Times New Roman" w:hAnsi="Times New Roman" w:cs="Times New Roman"/>
          <w:bCs/>
          <w:color w:val="000000" w:themeColor="text1"/>
          <w:sz w:val="2"/>
          <w:lang w:val="en-US"/>
        </w:rPr>
      </w:pPr>
    </w:p>
    <w:p w14:paraId="7A94B495" w14:textId="214A2ECC" w:rsidR="00AF40DD" w:rsidRPr="00F449C1" w:rsidRDefault="00AF40DD" w:rsidP="00EE7BBB">
      <w:pPr>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Cs/>
          <w:color w:val="000000" w:themeColor="text1"/>
          <w:sz w:val="24"/>
          <w:lang w:val="en-US"/>
        </w:rPr>
        <w:t>Our finding</w:t>
      </w:r>
      <w:r w:rsidR="00D00509" w:rsidRPr="00F449C1">
        <w:rPr>
          <w:rFonts w:ascii="Times New Roman" w:hAnsi="Times New Roman" w:cs="Times New Roman"/>
          <w:bCs/>
          <w:color w:val="000000" w:themeColor="text1"/>
          <w:sz w:val="24"/>
          <w:lang w:val="en-US"/>
        </w:rPr>
        <w:t>s</w:t>
      </w:r>
      <w:r w:rsidRPr="00F449C1">
        <w:rPr>
          <w:rFonts w:ascii="Times New Roman" w:hAnsi="Times New Roman" w:cs="Times New Roman"/>
          <w:bCs/>
          <w:color w:val="000000" w:themeColor="text1"/>
          <w:sz w:val="24"/>
          <w:lang w:val="en-US"/>
        </w:rPr>
        <w:t xml:space="preserve"> on the</w:t>
      </w:r>
      <w:r w:rsidR="00F273AA" w:rsidRPr="00F449C1">
        <w:rPr>
          <w:rFonts w:ascii="Times New Roman" w:hAnsi="Times New Roman" w:cs="Times New Roman"/>
          <w:bCs/>
          <w:color w:val="000000" w:themeColor="text1"/>
          <w:sz w:val="24"/>
          <w:lang w:val="en-US"/>
        </w:rPr>
        <w:t xml:space="preserve"> lack of </w:t>
      </w:r>
      <w:r w:rsidRPr="00F449C1">
        <w:rPr>
          <w:rFonts w:ascii="Times New Roman" w:hAnsi="Times New Roman" w:cs="Times New Roman"/>
          <w:bCs/>
          <w:color w:val="000000" w:themeColor="text1"/>
          <w:sz w:val="24"/>
          <w:lang w:val="en-US"/>
        </w:rPr>
        <w:t>association of ST with SI</w:t>
      </w:r>
      <w:r w:rsidR="00F273AA" w:rsidRPr="00F449C1">
        <w:rPr>
          <w:rFonts w:ascii="Times New Roman" w:hAnsi="Times New Roman" w:cs="Times New Roman"/>
          <w:bCs/>
          <w:color w:val="000000" w:themeColor="text1"/>
          <w:sz w:val="24"/>
          <w:lang w:val="en-US"/>
        </w:rPr>
        <w:t xml:space="preserve"> or</w:t>
      </w:r>
      <w:r w:rsidR="008E716E" w:rsidRPr="00F449C1">
        <w:rPr>
          <w:rFonts w:ascii="Times New Roman" w:hAnsi="Times New Roman" w:cs="Times New Roman"/>
          <w:bCs/>
          <w:color w:val="000000" w:themeColor="text1"/>
          <w:sz w:val="24"/>
          <w:lang w:val="en-US"/>
        </w:rPr>
        <w:t xml:space="preserve"> </w:t>
      </w:r>
      <w:r w:rsidR="008E716E" w:rsidRPr="00F449C1">
        <w:rPr>
          <w:rFonts w:ascii="Times New Roman" w:hAnsi="Times New Roman" w:cs="Times New Roman"/>
          <w:color w:val="000000" w:themeColor="text1"/>
          <w:sz w:val="24"/>
          <w:szCs w:val="24"/>
          <w:lang w:val="en-US"/>
        </w:rPr>
        <w:t>Δ</w:t>
      </w:r>
      <w:r w:rsidR="008E716E" w:rsidRPr="00F449C1">
        <w:rPr>
          <w:rFonts w:ascii="Times New Roman" w:hAnsi="Times New Roman" w:cs="Times New Roman"/>
          <w:bCs/>
          <w:color w:val="000000" w:themeColor="text1"/>
          <w:sz w:val="24"/>
          <w:lang w:val="en-US"/>
        </w:rPr>
        <w:t>RI</w:t>
      </w:r>
      <w:r w:rsidR="00F273AA" w:rsidRPr="00F449C1">
        <w:rPr>
          <w:rFonts w:ascii="Times New Roman" w:hAnsi="Times New Roman" w:cs="Times New Roman"/>
          <w:bCs/>
          <w:color w:val="000000" w:themeColor="text1"/>
          <w:sz w:val="24"/>
          <w:lang w:val="en-US"/>
        </w:rPr>
        <w:t xml:space="preserve"> </w:t>
      </w:r>
      <w:r w:rsidRPr="00F449C1">
        <w:rPr>
          <w:rFonts w:ascii="Times New Roman" w:hAnsi="Times New Roman" w:cs="Times New Roman"/>
          <w:bCs/>
          <w:color w:val="000000" w:themeColor="text1"/>
          <w:sz w:val="24"/>
          <w:lang w:val="en-US"/>
        </w:rPr>
        <w:t xml:space="preserve">are in line with previous </w:t>
      </w:r>
      <w:r w:rsidR="00D00509" w:rsidRPr="00F449C1">
        <w:rPr>
          <w:rFonts w:ascii="Times New Roman" w:hAnsi="Times New Roman" w:cs="Times New Roman"/>
          <w:bCs/>
          <w:color w:val="000000" w:themeColor="text1"/>
          <w:sz w:val="24"/>
          <w:lang w:val="en-US"/>
        </w:rPr>
        <w:t>observations</w:t>
      </w:r>
      <w:r w:rsidRPr="00F449C1">
        <w:rPr>
          <w:rFonts w:ascii="Times New Roman" w:hAnsi="Times New Roman" w:cs="Times New Roman"/>
          <w:bCs/>
          <w:color w:val="000000" w:themeColor="text1"/>
          <w:sz w:val="24"/>
          <w:lang w:val="en-US"/>
        </w:rPr>
        <w:t xml:space="preserve"> in children</w:t>
      </w:r>
      <w:r w:rsidRPr="00F449C1">
        <w:rPr>
          <w:rFonts w:ascii="Times New Roman" w:hAnsi="Times New Roman" w:cs="Times New Roman"/>
          <w:bCs/>
          <w:color w:val="000000" w:themeColor="text1"/>
          <w:sz w:val="24"/>
          <w:vertAlign w:val="superscript"/>
          <w:lang w:val="en-US"/>
        </w:rPr>
        <w:t>1</w:t>
      </w:r>
      <w:r w:rsidR="006A7D6D" w:rsidRPr="00F449C1">
        <w:rPr>
          <w:rFonts w:ascii="Times New Roman" w:hAnsi="Times New Roman" w:cs="Times New Roman"/>
          <w:bCs/>
          <w:color w:val="000000" w:themeColor="text1"/>
          <w:sz w:val="24"/>
          <w:vertAlign w:val="superscript"/>
          <w:lang w:val="en-US"/>
        </w:rPr>
        <w:t>1</w:t>
      </w:r>
      <w:r w:rsidRPr="00F449C1">
        <w:rPr>
          <w:rFonts w:ascii="Times New Roman" w:hAnsi="Times New Roman" w:cs="Times New Roman"/>
          <w:bCs/>
          <w:color w:val="000000" w:themeColor="text1"/>
          <w:sz w:val="24"/>
          <w:vertAlign w:val="superscript"/>
          <w:lang w:val="en-US"/>
        </w:rPr>
        <w:t>,18-20</w:t>
      </w:r>
      <w:r w:rsidR="00D00509" w:rsidRPr="00F449C1">
        <w:rPr>
          <w:rFonts w:ascii="Times New Roman" w:hAnsi="Times New Roman" w:cs="Times New Roman"/>
          <w:bCs/>
          <w:color w:val="000000" w:themeColor="text1"/>
          <w:sz w:val="24"/>
          <w:lang w:val="en-US"/>
        </w:rPr>
        <w:t xml:space="preserve">, </w:t>
      </w:r>
      <w:r w:rsidRPr="00F449C1">
        <w:rPr>
          <w:rFonts w:ascii="Times New Roman" w:hAnsi="Times New Roman" w:cs="Times New Roman"/>
          <w:bCs/>
          <w:color w:val="000000" w:themeColor="text1"/>
          <w:sz w:val="24"/>
          <w:lang w:val="en-US"/>
        </w:rPr>
        <w:t xml:space="preserve">suggesting that ST may not have </w:t>
      </w:r>
      <w:r w:rsidR="00E1131E" w:rsidRPr="00F449C1">
        <w:rPr>
          <w:rFonts w:ascii="Times New Roman" w:hAnsi="Times New Roman" w:cs="Times New Roman"/>
          <w:bCs/>
          <w:color w:val="000000" w:themeColor="text1"/>
          <w:sz w:val="24"/>
          <w:lang w:val="en-US"/>
        </w:rPr>
        <w:t xml:space="preserve">a notable </w:t>
      </w:r>
      <w:r w:rsidRPr="00F449C1">
        <w:rPr>
          <w:rFonts w:ascii="Times New Roman" w:hAnsi="Times New Roman" w:cs="Times New Roman"/>
          <w:bCs/>
          <w:color w:val="000000" w:themeColor="text1"/>
          <w:sz w:val="24"/>
          <w:lang w:val="en-US"/>
        </w:rPr>
        <w:t xml:space="preserve">influence on arterial </w:t>
      </w:r>
      <w:r w:rsidRPr="00F449C1">
        <w:rPr>
          <w:rFonts w:ascii="Times New Roman" w:hAnsi="Times New Roman" w:cs="Times New Roman"/>
          <w:bCs/>
          <w:color w:val="000000" w:themeColor="text1"/>
          <w:sz w:val="24"/>
          <w:lang w:val="en-US"/>
        </w:rPr>
        <w:lastRenderedPageBreak/>
        <w:t>health among school-aged children. However, higher levels of ST have been linked to increased arterial stiffness in adults.</w:t>
      </w:r>
      <w:r w:rsidR="00DD3B22" w:rsidRPr="00F449C1">
        <w:rPr>
          <w:rFonts w:ascii="Times New Roman" w:hAnsi="Times New Roman" w:cs="Times New Roman"/>
          <w:bCs/>
          <w:color w:val="000000" w:themeColor="text1"/>
          <w:sz w:val="24"/>
          <w:vertAlign w:val="superscript"/>
          <w:lang w:val="en-US"/>
        </w:rPr>
        <w:t>3</w:t>
      </w:r>
      <w:r w:rsidR="00852434" w:rsidRPr="00F449C1">
        <w:rPr>
          <w:rFonts w:ascii="Times New Roman" w:hAnsi="Times New Roman" w:cs="Times New Roman"/>
          <w:bCs/>
          <w:color w:val="000000" w:themeColor="text1"/>
          <w:sz w:val="24"/>
          <w:vertAlign w:val="superscript"/>
          <w:lang w:val="en-US"/>
        </w:rPr>
        <w:t>8</w:t>
      </w:r>
      <w:r w:rsidR="008337E3" w:rsidRPr="00F449C1">
        <w:rPr>
          <w:rFonts w:ascii="Times New Roman" w:hAnsi="Times New Roman" w:cs="Times New Roman"/>
          <w:bCs/>
          <w:color w:val="000000" w:themeColor="text1"/>
          <w:sz w:val="24"/>
          <w:vertAlign w:val="superscript"/>
          <w:lang w:val="en-US"/>
        </w:rPr>
        <w:t>-</w:t>
      </w:r>
      <w:r w:rsidR="00F53DCB" w:rsidRPr="00F449C1">
        <w:rPr>
          <w:rFonts w:ascii="Times New Roman" w:hAnsi="Times New Roman" w:cs="Times New Roman"/>
          <w:bCs/>
          <w:color w:val="000000" w:themeColor="text1"/>
          <w:sz w:val="24"/>
          <w:vertAlign w:val="superscript"/>
          <w:lang w:val="en-US"/>
        </w:rPr>
        <w:t>40</w:t>
      </w:r>
      <w:r w:rsidRPr="00F449C1">
        <w:rPr>
          <w:rFonts w:ascii="Times New Roman" w:hAnsi="Times New Roman" w:cs="Times New Roman"/>
          <w:bCs/>
          <w:color w:val="000000" w:themeColor="text1"/>
          <w:sz w:val="24"/>
          <w:lang w:val="en-US"/>
        </w:rPr>
        <w:t xml:space="preserve"> </w:t>
      </w:r>
      <w:r w:rsidR="004C53B5" w:rsidRPr="00F449C1">
        <w:rPr>
          <w:rFonts w:ascii="Times New Roman" w:hAnsi="Times New Roman" w:cs="Times New Roman"/>
          <w:bCs/>
          <w:color w:val="000000" w:themeColor="text1"/>
          <w:sz w:val="24"/>
          <w:lang w:val="en-US"/>
        </w:rPr>
        <w:t xml:space="preserve">Thus, it is possible that the adverse effects of ST on arteries occur in adulthood when the accumulated exposure is more severe. </w:t>
      </w:r>
      <w:r w:rsidRPr="00F449C1">
        <w:rPr>
          <w:rFonts w:ascii="Times New Roman" w:hAnsi="Times New Roman" w:cs="Times New Roman"/>
          <w:bCs/>
          <w:color w:val="000000" w:themeColor="text1"/>
          <w:sz w:val="24"/>
          <w:lang w:val="en-US"/>
        </w:rPr>
        <w:t xml:space="preserve">Children may also naturally break ST more often than adults. Breaking ST </w:t>
      </w:r>
      <w:r w:rsidR="00E1131E" w:rsidRPr="00F449C1">
        <w:rPr>
          <w:rFonts w:ascii="Times New Roman" w:hAnsi="Times New Roman" w:cs="Times New Roman"/>
          <w:bCs/>
          <w:color w:val="000000" w:themeColor="text1"/>
          <w:sz w:val="24"/>
          <w:lang w:val="en-US"/>
        </w:rPr>
        <w:t>has been</w:t>
      </w:r>
      <w:r w:rsidRPr="00F449C1">
        <w:rPr>
          <w:rFonts w:ascii="Times New Roman" w:hAnsi="Times New Roman" w:cs="Times New Roman"/>
          <w:bCs/>
          <w:color w:val="000000" w:themeColor="text1"/>
          <w:sz w:val="24"/>
          <w:lang w:val="en-US"/>
        </w:rPr>
        <w:t xml:space="preserve"> suggested to </w:t>
      </w:r>
      <w:r w:rsidR="00E1131E" w:rsidRPr="00F449C1">
        <w:rPr>
          <w:rFonts w:ascii="Times New Roman" w:hAnsi="Times New Roman" w:cs="Times New Roman"/>
          <w:bCs/>
          <w:color w:val="000000" w:themeColor="text1"/>
          <w:sz w:val="24"/>
          <w:lang w:val="en-US"/>
        </w:rPr>
        <w:t>preserve normal</w:t>
      </w:r>
      <w:r w:rsidRPr="00F449C1">
        <w:rPr>
          <w:rFonts w:ascii="Times New Roman" w:hAnsi="Times New Roman" w:cs="Times New Roman"/>
          <w:bCs/>
          <w:color w:val="000000" w:themeColor="text1"/>
          <w:sz w:val="24"/>
          <w:lang w:val="en-US"/>
        </w:rPr>
        <w:t xml:space="preserve"> endothelial function</w:t>
      </w:r>
      <w:r w:rsidR="00F53DCB" w:rsidRPr="00F449C1">
        <w:rPr>
          <w:rFonts w:ascii="Times New Roman" w:hAnsi="Times New Roman" w:cs="Times New Roman"/>
          <w:bCs/>
          <w:color w:val="000000" w:themeColor="text1"/>
          <w:sz w:val="24"/>
          <w:vertAlign w:val="superscript"/>
          <w:lang w:val="en-US"/>
        </w:rPr>
        <w:t>41</w:t>
      </w:r>
      <w:r w:rsidRPr="00F449C1">
        <w:rPr>
          <w:rFonts w:ascii="Times New Roman" w:hAnsi="Times New Roman" w:cs="Times New Roman"/>
          <w:bCs/>
          <w:color w:val="000000" w:themeColor="text1"/>
          <w:sz w:val="24"/>
          <w:lang w:val="en-US"/>
        </w:rPr>
        <w:t xml:space="preserve"> </w:t>
      </w:r>
      <w:r w:rsidR="00E1131E" w:rsidRPr="00F449C1">
        <w:rPr>
          <w:rFonts w:ascii="Times New Roman" w:hAnsi="Times New Roman" w:cs="Times New Roman"/>
          <w:bCs/>
          <w:color w:val="000000" w:themeColor="text1"/>
          <w:sz w:val="24"/>
          <w:lang w:val="en-US"/>
        </w:rPr>
        <w:t>that</w:t>
      </w:r>
      <w:r w:rsidR="008F0312" w:rsidRPr="00F449C1">
        <w:rPr>
          <w:rFonts w:ascii="Times New Roman" w:hAnsi="Times New Roman" w:cs="Times New Roman"/>
          <w:bCs/>
          <w:color w:val="000000" w:themeColor="text1"/>
          <w:sz w:val="24"/>
          <w:lang w:val="en-US"/>
        </w:rPr>
        <w:t xml:space="preserve"> may be one explanation for </w:t>
      </w:r>
      <w:r w:rsidRPr="00F449C1">
        <w:rPr>
          <w:rFonts w:ascii="Times New Roman" w:hAnsi="Times New Roman" w:cs="Times New Roman"/>
          <w:bCs/>
          <w:color w:val="000000" w:themeColor="text1"/>
          <w:sz w:val="24"/>
          <w:lang w:val="en-US"/>
        </w:rPr>
        <w:t>the</w:t>
      </w:r>
      <w:r w:rsidR="008F0312" w:rsidRPr="00F449C1">
        <w:rPr>
          <w:rFonts w:ascii="Times New Roman" w:hAnsi="Times New Roman" w:cs="Times New Roman"/>
          <w:bCs/>
          <w:color w:val="000000" w:themeColor="text1"/>
          <w:sz w:val="24"/>
          <w:lang w:val="en-US"/>
        </w:rPr>
        <w:t xml:space="preserve"> weak</w:t>
      </w:r>
      <w:r w:rsidRPr="00F449C1">
        <w:rPr>
          <w:rFonts w:ascii="Times New Roman" w:hAnsi="Times New Roman" w:cs="Times New Roman"/>
          <w:bCs/>
          <w:color w:val="000000" w:themeColor="text1"/>
          <w:sz w:val="24"/>
          <w:lang w:val="en-US"/>
        </w:rPr>
        <w:t xml:space="preserve"> association between total ST and arterial health in children. Moreover, the development of arteries during childhood</w:t>
      </w:r>
      <w:r w:rsidR="00852434" w:rsidRPr="00F449C1">
        <w:rPr>
          <w:rFonts w:ascii="Times New Roman" w:hAnsi="Times New Roman" w:cs="Times New Roman"/>
          <w:bCs/>
          <w:color w:val="000000" w:themeColor="text1"/>
          <w:sz w:val="24"/>
          <w:vertAlign w:val="superscript"/>
          <w:lang w:val="en-US"/>
        </w:rPr>
        <w:t>36</w:t>
      </w:r>
      <w:r w:rsidRPr="00F449C1">
        <w:rPr>
          <w:rFonts w:ascii="Times New Roman" w:hAnsi="Times New Roman" w:cs="Times New Roman"/>
          <w:bCs/>
          <w:color w:val="000000" w:themeColor="text1"/>
          <w:sz w:val="24"/>
          <w:lang w:val="en-US"/>
        </w:rPr>
        <w:t xml:space="preserve"> may partly compensate </w:t>
      </w:r>
      <w:r w:rsidR="00E1131E" w:rsidRPr="00F449C1">
        <w:rPr>
          <w:rFonts w:ascii="Times New Roman" w:hAnsi="Times New Roman" w:cs="Times New Roman"/>
          <w:bCs/>
          <w:color w:val="000000" w:themeColor="text1"/>
          <w:sz w:val="24"/>
          <w:lang w:val="en-US"/>
        </w:rPr>
        <w:t xml:space="preserve">for </w:t>
      </w:r>
      <w:r w:rsidRPr="00F449C1">
        <w:rPr>
          <w:rFonts w:ascii="Times New Roman" w:hAnsi="Times New Roman" w:cs="Times New Roman"/>
          <w:bCs/>
          <w:color w:val="000000" w:themeColor="text1"/>
          <w:sz w:val="24"/>
          <w:lang w:val="en-US"/>
        </w:rPr>
        <w:t xml:space="preserve">the adverse effects of ST on arteries among children and </w:t>
      </w:r>
      <w:r w:rsidR="00E1131E" w:rsidRPr="00F449C1">
        <w:rPr>
          <w:rFonts w:ascii="Times New Roman" w:hAnsi="Times New Roman" w:cs="Times New Roman"/>
          <w:bCs/>
          <w:color w:val="000000" w:themeColor="text1"/>
          <w:sz w:val="24"/>
          <w:lang w:val="en-US"/>
        </w:rPr>
        <w:t xml:space="preserve">thus </w:t>
      </w:r>
      <w:r w:rsidRPr="00F449C1">
        <w:rPr>
          <w:rFonts w:ascii="Times New Roman" w:hAnsi="Times New Roman" w:cs="Times New Roman"/>
          <w:bCs/>
          <w:color w:val="000000" w:themeColor="text1"/>
          <w:sz w:val="24"/>
          <w:lang w:val="en-US"/>
        </w:rPr>
        <w:t>explain the different findings in children and adults.</w:t>
      </w:r>
    </w:p>
    <w:p w14:paraId="2B6856B3" w14:textId="77777777" w:rsidR="001E760D" w:rsidRPr="00F449C1" w:rsidRDefault="001E760D" w:rsidP="00EE7BBB">
      <w:pPr>
        <w:spacing w:line="480" w:lineRule="auto"/>
        <w:jc w:val="both"/>
        <w:rPr>
          <w:rFonts w:ascii="Times New Roman" w:hAnsi="Times New Roman" w:cs="Times New Roman"/>
          <w:b/>
          <w:bCs/>
          <w:color w:val="000000" w:themeColor="text1"/>
          <w:sz w:val="2"/>
          <w:lang w:val="en-US"/>
        </w:rPr>
      </w:pPr>
    </w:p>
    <w:p w14:paraId="5F936149" w14:textId="281837F3" w:rsidR="003450CC" w:rsidRPr="00F449C1" w:rsidRDefault="00546EA2" w:rsidP="00EE7BBB">
      <w:pPr>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Cs/>
          <w:color w:val="000000" w:themeColor="text1"/>
          <w:sz w:val="24"/>
          <w:lang w:val="en-US"/>
        </w:rPr>
        <w:t xml:space="preserve">Our </w:t>
      </w:r>
      <w:r w:rsidR="006C4318" w:rsidRPr="00F449C1">
        <w:rPr>
          <w:rFonts w:ascii="Times New Roman" w:hAnsi="Times New Roman" w:cs="Times New Roman"/>
          <w:bCs/>
          <w:color w:val="000000" w:themeColor="text1"/>
          <w:sz w:val="24"/>
          <w:lang w:val="en-US"/>
        </w:rPr>
        <w:t xml:space="preserve">result </w:t>
      </w:r>
      <w:r w:rsidR="00985CDA" w:rsidRPr="00F449C1">
        <w:rPr>
          <w:rFonts w:ascii="Times New Roman" w:hAnsi="Times New Roman" w:cs="Times New Roman"/>
          <w:bCs/>
          <w:color w:val="000000" w:themeColor="text1"/>
          <w:sz w:val="24"/>
          <w:lang w:val="en-US"/>
        </w:rPr>
        <w:t xml:space="preserve">suggesting </w:t>
      </w:r>
      <w:r w:rsidR="0064243B" w:rsidRPr="00F449C1">
        <w:rPr>
          <w:rFonts w:ascii="Times New Roman" w:hAnsi="Times New Roman" w:cs="Times New Roman"/>
          <w:bCs/>
          <w:color w:val="000000" w:themeColor="text1"/>
          <w:sz w:val="24"/>
          <w:lang w:val="en-US"/>
        </w:rPr>
        <w:t xml:space="preserve">no </w:t>
      </w:r>
      <w:r w:rsidRPr="00F449C1">
        <w:rPr>
          <w:rFonts w:ascii="Times New Roman" w:hAnsi="Times New Roman" w:cs="Times New Roman"/>
          <w:bCs/>
          <w:color w:val="000000" w:themeColor="text1"/>
          <w:sz w:val="24"/>
          <w:lang w:val="en-US"/>
        </w:rPr>
        <w:t xml:space="preserve">association between CRF and </w:t>
      </w:r>
      <w:r w:rsidR="00D34B43" w:rsidRPr="00F449C1">
        <w:rPr>
          <w:rFonts w:ascii="Times New Roman" w:hAnsi="Times New Roman" w:cs="Times New Roman"/>
          <w:bCs/>
          <w:color w:val="000000" w:themeColor="text1"/>
          <w:sz w:val="24"/>
          <w:lang w:val="en-US"/>
        </w:rPr>
        <w:t xml:space="preserve">arterial measures </w:t>
      </w:r>
      <w:r w:rsidR="008C29B9" w:rsidRPr="00F449C1">
        <w:rPr>
          <w:rFonts w:ascii="Times New Roman" w:hAnsi="Times New Roman" w:cs="Times New Roman"/>
          <w:bCs/>
          <w:color w:val="000000" w:themeColor="text1"/>
          <w:sz w:val="24"/>
          <w:lang w:val="en-US"/>
        </w:rPr>
        <w:t>contrast</w:t>
      </w:r>
      <w:r w:rsidR="00985CDA" w:rsidRPr="00F449C1">
        <w:rPr>
          <w:rFonts w:ascii="Times New Roman" w:hAnsi="Times New Roman" w:cs="Times New Roman"/>
          <w:bCs/>
          <w:color w:val="000000" w:themeColor="text1"/>
          <w:sz w:val="24"/>
          <w:lang w:val="en-US"/>
        </w:rPr>
        <w:t>s with</w:t>
      </w:r>
      <w:r w:rsidRPr="00F449C1">
        <w:rPr>
          <w:rFonts w:ascii="Times New Roman" w:hAnsi="Times New Roman" w:cs="Times New Roman"/>
          <w:bCs/>
          <w:color w:val="000000" w:themeColor="text1"/>
          <w:sz w:val="24"/>
          <w:lang w:val="en-US"/>
        </w:rPr>
        <w:t xml:space="preserve"> </w:t>
      </w:r>
      <w:r w:rsidR="00E1131E" w:rsidRPr="00F449C1">
        <w:rPr>
          <w:rFonts w:ascii="Times New Roman" w:hAnsi="Times New Roman" w:cs="Times New Roman"/>
          <w:bCs/>
          <w:color w:val="000000" w:themeColor="text1"/>
          <w:sz w:val="24"/>
          <w:lang w:val="en-US"/>
        </w:rPr>
        <w:t xml:space="preserve">the findings of </w:t>
      </w:r>
      <w:r w:rsidR="008C3B5D" w:rsidRPr="00F449C1">
        <w:rPr>
          <w:rFonts w:ascii="Times New Roman" w:hAnsi="Times New Roman" w:cs="Times New Roman"/>
          <w:bCs/>
          <w:color w:val="000000" w:themeColor="text1"/>
          <w:sz w:val="24"/>
          <w:lang w:val="en-US"/>
        </w:rPr>
        <w:t>previous</w:t>
      </w:r>
      <w:r w:rsidRPr="00F449C1">
        <w:rPr>
          <w:rFonts w:ascii="Times New Roman" w:hAnsi="Times New Roman" w:cs="Times New Roman"/>
          <w:bCs/>
          <w:color w:val="000000" w:themeColor="text1"/>
          <w:sz w:val="24"/>
          <w:lang w:val="en-US"/>
        </w:rPr>
        <w:t xml:space="preserve"> studies in children</w:t>
      </w:r>
      <w:r w:rsidR="001E4045" w:rsidRPr="00F449C1">
        <w:rPr>
          <w:rFonts w:ascii="Times New Roman" w:hAnsi="Times New Roman" w:cs="Times New Roman"/>
          <w:bCs/>
          <w:color w:val="000000" w:themeColor="text1"/>
          <w:sz w:val="24"/>
          <w:lang w:val="en-US"/>
        </w:rPr>
        <w:t>.</w:t>
      </w:r>
      <w:r w:rsidR="00A37FDF" w:rsidRPr="00F449C1">
        <w:rPr>
          <w:rFonts w:ascii="Times New Roman" w:hAnsi="Times New Roman" w:cs="Times New Roman"/>
          <w:bCs/>
          <w:color w:val="000000" w:themeColor="text1"/>
          <w:sz w:val="24"/>
          <w:vertAlign w:val="superscript"/>
          <w:lang w:val="en-US"/>
        </w:rPr>
        <w:t>13</w:t>
      </w:r>
      <w:r w:rsidR="00856110" w:rsidRPr="00F449C1">
        <w:rPr>
          <w:rFonts w:ascii="Times New Roman" w:hAnsi="Times New Roman" w:cs="Times New Roman"/>
          <w:bCs/>
          <w:color w:val="000000" w:themeColor="text1"/>
          <w:sz w:val="24"/>
          <w:vertAlign w:val="superscript"/>
          <w:lang w:val="en-US"/>
        </w:rPr>
        <w:t>,15,16</w:t>
      </w:r>
      <w:r w:rsidR="00DD3B22" w:rsidRPr="00F449C1">
        <w:rPr>
          <w:rFonts w:ascii="Times New Roman" w:hAnsi="Times New Roman" w:cs="Times New Roman"/>
          <w:bCs/>
          <w:color w:val="000000" w:themeColor="text1"/>
          <w:sz w:val="24"/>
          <w:vertAlign w:val="superscript"/>
          <w:lang w:val="en-US"/>
        </w:rPr>
        <w:t>,20,</w:t>
      </w:r>
      <w:r w:rsidR="008C29B9" w:rsidRPr="00F449C1">
        <w:rPr>
          <w:rFonts w:ascii="Times New Roman" w:hAnsi="Times New Roman" w:cs="Times New Roman"/>
          <w:bCs/>
          <w:color w:val="000000" w:themeColor="text1"/>
          <w:sz w:val="24"/>
          <w:vertAlign w:val="superscript"/>
          <w:lang w:val="en-US"/>
        </w:rPr>
        <w:t xml:space="preserve">21 </w:t>
      </w:r>
      <w:r w:rsidR="00BC5F85" w:rsidRPr="00F449C1">
        <w:rPr>
          <w:rFonts w:ascii="Times New Roman" w:hAnsi="Times New Roman" w:cs="Times New Roman"/>
          <w:bCs/>
          <w:color w:val="000000" w:themeColor="text1"/>
          <w:sz w:val="24"/>
          <w:lang w:val="en-US"/>
        </w:rPr>
        <w:t xml:space="preserve">However, </w:t>
      </w:r>
      <w:r w:rsidR="003450CC" w:rsidRPr="00F449C1">
        <w:rPr>
          <w:rFonts w:ascii="Times New Roman" w:hAnsi="Times New Roman" w:cs="Times New Roman"/>
          <w:bCs/>
          <w:color w:val="000000" w:themeColor="text1"/>
          <w:sz w:val="24"/>
          <w:lang w:val="en-US"/>
        </w:rPr>
        <w:t xml:space="preserve">most </w:t>
      </w:r>
      <w:r w:rsidR="00D34B43" w:rsidRPr="00F449C1">
        <w:rPr>
          <w:rFonts w:ascii="Times New Roman" w:hAnsi="Times New Roman" w:cs="Times New Roman"/>
          <w:bCs/>
          <w:color w:val="000000" w:themeColor="text1"/>
          <w:sz w:val="24"/>
          <w:lang w:val="en-US"/>
        </w:rPr>
        <w:t>previous</w:t>
      </w:r>
      <w:r w:rsidR="008C3B5D" w:rsidRPr="00F449C1">
        <w:rPr>
          <w:rFonts w:ascii="Times New Roman" w:hAnsi="Times New Roman" w:cs="Times New Roman"/>
          <w:bCs/>
          <w:color w:val="000000" w:themeColor="text1"/>
          <w:sz w:val="24"/>
          <w:lang w:val="en-US"/>
        </w:rPr>
        <w:t xml:space="preserve"> studies </w:t>
      </w:r>
      <w:r w:rsidR="000A6EEE" w:rsidRPr="00F449C1">
        <w:rPr>
          <w:rFonts w:ascii="Times New Roman" w:hAnsi="Times New Roman" w:cs="Times New Roman"/>
          <w:bCs/>
          <w:color w:val="000000" w:themeColor="text1"/>
          <w:sz w:val="24"/>
          <w:lang w:val="en-US"/>
        </w:rPr>
        <w:t>have</w:t>
      </w:r>
      <w:r w:rsidR="003450CC" w:rsidRPr="00F449C1">
        <w:rPr>
          <w:rFonts w:ascii="Times New Roman" w:hAnsi="Times New Roman" w:cs="Times New Roman"/>
          <w:bCs/>
          <w:color w:val="000000" w:themeColor="text1"/>
          <w:sz w:val="24"/>
          <w:lang w:val="en-US"/>
        </w:rPr>
        <w:t xml:space="preserve"> use</w:t>
      </w:r>
      <w:r w:rsidR="000A6EEE" w:rsidRPr="00F449C1">
        <w:rPr>
          <w:rFonts w:ascii="Times New Roman" w:hAnsi="Times New Roman" w:cs="Times New Roman"/>
          <w:bCs/>
          <w:color w:val="000000" w:themeColor="text1"/>
          <w:sz w:val="24"/>
          <w:lang w:val="en-US"/>
        </w:rPr>
        <w:t>d</w:t>
      </w:r>
      <w:r w:rsidR="003450CC" w:rsidRPr="00F449C1">
        <w:rPr>
          <w:rFonts w:ascii="Times New Roman" w:hAnsi="Times New Roman" w:cs="Times New Roman"/>
          <w:bCs/>
          <w:color w:val="000000" w:themeColor="text1"/>
          <w:sz w:val="24"/>
          <w:lang w:val="en-US"/>
        </w:rPr>
        <w:t xml:space="preserve"> different methods for</w:t>
      </w:r>
      <w:r w:rsidR="006C4318" w:rsidRPr="00F449C1">
        <w:rPr>
          <w:rFonts w:ascii="Times New Roman" w:hAnsi="Times New Roman" w:cs="Times New Roman"/>
          <w:bCs/>
          <w:color w:val="000000" w:themeColor="text1"/>
          <w:sz w:val="24"/>
          <w:lang w:val="en-US"/>
        </w:rPr>
        <w:t xml:space="preserve"> asses</w:t>
      </w:r>
      <w:r w:rsidR="003450CC" w:rsidRPr="00F449C1">
        <w:rPr>
          <w:rFonts w:ascii="Times New Roman" w:hAnsi="Times New Roman" w:cs="Times New Roman"/>
          <w:bCs/>
          <w:color w:val="000000" w:themeColor="text1"/>
          <w:sz w:val="24"/>
          <w:lang w:val="en-US"/>
        </w:rPr>
        <w:t>sing</w:t>
      </w:r>
      <w:r w:rsidR="006C4318" w:rsidRPr="00F449C1">
        <w:rPr>
          <w:rFonts w:ascii="Times New Roman" w:hAnsi="Times New Roman" w:cs="Times New Roman"/>
          <w:bCs/>
          <w:color w:val="000000" w:themeColor="text1"/>
          <w:sz w:val="24"/>
          <w:lang w:val="en-US"/>
        </w:rPr>
        <w:t xml:space="preserve"> </w:t>
      </w:r>
      <w:r w:rsidR="008C3B5D" w:rsidRPr="00F449C1">
        <w:rPr>
          <w:rFonts w:ascii="Times New Roman" w:hAnsi="Times New Roman" w:cs="Times New Roman"/>
          <w:bCs/>
          <w:color w:val="000000" w:themeColor="text1"/>
          <w:sz w:val="24"/>
          <w:lang w:val="en-US"/>
        </w:rPr>
        <w:t xml:space="preserve">CRF and arterial </w:t>
      </w:r>
      <w:r w:rsidR="00985CDA" w:rsidRPr="00F449C1">
        <w:rPr>
          <w:rFonts w:ascii="Times New Roman" w:hAnsi="Times New Roman" w:cs="Times New Roman"/>
          <w:bCs/>
          <w:color w:val="000000" w:themeColor="text1"/>
          <w:sz w:val="24"/>
          <w:lang w:val="en-US"/>
        </w:rPr>
        <w:t>health</w:t>
      </w:r>
      <w:r w:rsidR="00EB7E5E" w:rsidRPr="00F449C1">
        <w:rPr>
          <w:rFonts w:ascii="Times New Roman" w:hAnsi="Times New Roman" w:cs="Times New Roman"/>
          <w:bCs/>
          <w:color w:val="000000" w:themeColor="text1"/>
          <w:sz w:val="24"/>
          <w:lang w:val="en-US"/>
        </w:rPr>
        <w:t>. T</w:t>
      </w:r>
      <w:r w:rsidR="000A6EEE" w:rsidRPr="00F449C1">
        <w:rPr>
          <w:rFonts w:ascii="Times New Roman" w:hAnsi="Times New Roman" w:cs="Times New Roman"/>
          <w:bCs/>
          <w:color w:val="000000" w:themeColor="text1"/>
          <w:sz w:val="24"/>
          <w:lang w:val="en-US"/>
        </w:rPr>
        <w:t>herefore,</w:t>
      </w:r>
      <w:r w:rsidR="006C4318" w:rsidRPr="00F449C1">
        <w:rPr>
          <w:rFonts w:ascii="Times New Roman" w:hAnsi="Times New Roman" w:cs="Times New Roman"/>
          <w:bCs/>
          <w:color w:val="000000" w:themeColor="text1"/>
          <w:sz w:val="24"/>
          <w:lang w:val="en-US"/>
        </w:rPr>
        <w:t xml:space="preserve"> </w:t>
      </w:r>
      <w:r w:rsidR="00213F99" w:rsidRPr="00F449C1">
        <w:rPr>
          <w:rFonts w:ascii="Times New Roman" w:hAnsi="Times New Roman" w:cs="Times New Roman"/>
          <w:bCs/>
          <w:color w:val="000000" w:themeColor="text1"/>
          <w:sz w:val="24"/>
          <w:lang w:val="en-US"/>
        </w:rPr>
        <w:t>it i</w:t>
      </w:r>
      <w:r w:rsidR="008C3B5D" w:rsidRPr="00F449C1">
        <w:rPr>
          <w:rFonts w:ascii="Times New Roman" w:hAnsi="Times New Roman" w:cs="Times New Roman"/>
          <w:bCs/>
          <w:color w:val="000000" w:themeColor="text1"/>
          <w:sz w:val="24"/>
          <w:lang w:val="en-US"/>
        </w:rPr>
        <w:t xml:space="preserve">s difficult </w:t>
      </w:r>
      <w:r w:rsidR="006C4318" w:rsidRPr="00F449C1">
        <w:rPr>
          <w:rFonts w:ascii="Times New Roman" w:hAnsi="Times New Roman" w:cs="Times New Roman"/>
          <w:bCs/>
          <w:color w:val="000000" w:themeColor="text1"/>
          <w:sz w:val="24"/>
          <w:lang w:val="en-US"/>
        </w:rPr>
        <w:t>to directly compare these results with our observations.</w:t>
      </w:r>
      <w:r w:rsidR="00680132" w:rsidRPr="00F449C1">
        <w:rPr>
          <w:rFonts w:ascii="Times New Roman" w:hAnsi="Times New Roman" w:cs="Times New Roman"/>
          <w:bCs/>
          <w:color w:val="000000" w:themeColor="text1"/>
          <w:sz w:val="24"/>
          <w:lang w:val="en-US"/>
        </w:rPr>
        <w:t xml:space="preserve"> </w:t>
      </w:r>
      <w:r w:rsidR="006C4318" w:rsidRPr="00F449C1">
        <w:rPr>
          <w:rFonts w:ascii="Times New Roman" w:hAnsi="Times New Roman" w:cs="Times New Roman"/>
          <w:bCs/>
          <w:color w:val="000000" w:themeColor="text1"/>
          <w:sz w:val="24"/>
          <w:lang w:val="en-US"/>
        </w:rPr>
        <w:t xml:space="preserve">In the present study, </w:t>
      </w:r>
      <w:r w:rsidR="001A1ED5" w:rsidRPr="00F449C1">
        <w:rPr>
          <w:rFonts w:ascii="Times New Roman" w:hAnsi="Times New Roman" w:cs="Times New Roman"/>
          <w:bCs/>
          <w:color w:val="000000" w:themeColor="text1"/>
          <w:sz w:val="24"/>
          <w:lang w:val="en-US"/>
        </w:rPr>
        <w:t xml:space="preserve">we </w:t>
      </w:r>
      <w:r w:rsidR="008B7826" w:rsidRPr="00F449C1">
        <w:rPr>
          <w:rFonts w:ascii="Times New Roman" w:hAnsi="Times New Roman" w:cs="Times New Roman"/>
          <w:bCs/>
          <w:color w:val="000000" w:themeColor="text1"/>
          <w:sz w:val="24"/>
          <w:lang w:val="en-US"/>
        </w:rPr>
        <w:t>defined</w:t>
      </w:r>
      <w:r w:rsidR="001A1ED5" w:rsidRPr="00F449C1">
        <w:rPr>
          <w:rFonts w:ascii="Times New Roman" w:hAnsi="Times New Roman" w:cs="Times New Roman"/>
          <w:bCs/>
          <w:color w:val="000000" w:themeColor="text1"/>
          <w:sz w:val="24"/>
          <w:lang w:val="en-US"/>
        </w:rPr>
        <w:t xml:space="preserve"> CRF as </w:t>
      </w:r>
      <w:r w:rsidR="001A1ED5" w:rsidRPr="00F449C1">
        <w:rPr>
          <w:rFonts w:ascii="Times New Roman" w:eastAsia="Calibri" w:hAnsi="Times New Roman" w:cs="Times New Roman"/>
          <w:color w:val="000000" w:themeColor="text1"/>
          <w:sz w:val="24"/>
          <w:szCs w:val="24"/>
          <w:lang w:val="en-US"/>
        </w:rPr>
        <w:t xml:space="preserve">maximal power output </w:t>
      </w:r>
      <w:r w:rsidR="001A1ED5" w:rsidRPr="00F449C1">
        <w:rPr>
          <w:rFonts w:ascii="Times New Roman" w:hAnsi="Times New Roman" w:cs="Times New Roman"/>
          <w:bCs/>
          <w:color w:val="000000" w:themeColor="text1"/>
          <w:sz w:val="24"/>
          <w:lang w:val="en-US"/>
        </w:rPr>
        <w:t>per LM</w:t>
      </w:r>
      <w:r w:rsidR="00284CD2" w:rsidRPr="00F449C1">
        <w:rPr>
          <w:rFonts w:ascii="Times New Roman" w:hAnsi="Times New Roman" w:cs="Times New Roman"/>
          <w:bCs/>
          <w:color w:val="000000" w:themeColor="text1"/>
          <w:sz w:val="24"/>
          <w:lang w:val="en-US"/>
        </w:rPr>
        <w:t xml:space="preserve"> and </w:t>
      </w:r>
      <w:r w:rsidR="00A70E92" w:rsidRPr="00F449C1">
        <w:rPr>
          <w:rFonts w:ascii="Times New Roman" w:hAnsi="Times New Roman" w:cs="Times New Roman"/>
          <w:bCs/>
          <w:color w:val="000000" w:themeColor="text1"/>
          <w:sz w:val="24"/>
          <w:lang w:val="en-US"/>
        </w:rPr>
        <w:t>found that</w:t>
      </w:r>
      <w:r w:rsidR="00687580" w:rsidRPr="00F449C1">
        <w:rPr>
          <w:rFonts w:ascii="Times New Roman" w:hAnsi="Times New Roman" w:cs="Times New Roman"/>
          <w:bCs/>
          <w:color w:val="000000" w:themeColor="text1"/>
          <w:sz w:val="24"/>
          <w:lang w:val="en-US"/>
        </w:rPr>
        <w:t xml:space="preserve"> a</w:t>
      </w:r>
      <w:r w:rsidR="00A70E92" w:rsidRPr="00F449C1">
        <w:rPr>
          <w:rFonts w:ascii="Times New Roman" w:hAnsi="Times New Roman" w:cs="Times New Roman"/>
          <w:bCs/>
          <w:color w:val="000000" w:themeColor="text1"/>
          <w:sz w:val="24"/>
          <w:lang w:val="en-US"/>
        </w:rPr>
        <w:t xml:space="preserve"> change in CRF </w:t>
      </w:r>
      <w:r w:rsidR="00687580" w:rsidRPr="00F449C1">
        <w:rPr>
          <w:rFonts w:ascii="Times New Roman" w:hAnsi="Times New Roman" w:cs="Times New Roman"/>
          <w:bCs/>
          <w:color w:val="000000" w:themeColor="text1"/>
          <w:sz w:val="24"/>
          <w:lang w:val="en-US"/>
        </w:rPr>
        <w:t xml:space="preserve">had </w:t>
      </w:r>
      <w:r w:rsidR="00766B94" w:rsidRPr="00F449C1">
        <w:rPr>
          <w:rFonts w:ascii="Times New Roman" w:hAnsi="Times New Roman" w:cs="Times New Roman"/>
          <w:bCs/>
          <w:color w:val="000000" w:themeColor="text1"/>
          <w:sz w:val="24"/>
          <w:lang w:val="en-US"/>
        </w:rPr>
        <w:t xml:space="preserve">a </w:t>
      </w:r>
      <w:r w:rsidR="00E1131E" w:rsidRPr="00F449C1">
        <w:rPr>
          <w:rFonts w:ascii="Times New Roman" w:hAnsi="Times New Roman" w:cs="Times New Roman"/>
          <w:bCs/>
          <w:color w:val="000000" w:themeColor="text1"/>
          <w:sz w:val="24"/>
          <w:lang w:val="en-US"/>
        </w:rPr>
        <w:t xml:space="preserve">modest </w:t>
      </w:r>
      <w:r w:rsidR="00766B94" w:rsidRPr="00F449C1">
        <w:rPr>
          <w:rFonts w:ascii="Times New Roman" w:hAnsi="Times New Roman" w:cs="Times New Roman"/>
          <w:bCs/>
          <w:color w:val="000000" w:themeColor="text1"/>
          <w:sz w:val="24"/>
          <w:lang w:val="en-US"/>
        </w:rPr>
        <w:t xml:space="preserve">positive </w:t>
      </w:r>
      <w:r w:rsidR="001D533B" w:rsidRPr="00F449C1">
        <w:rPr>
          <w:rFonts w:ascii="Times New Roman" w:hAnsi="Times New Roman" w:cs="Times New Roman"/>
          <w:bCs/>
          <w:color w:val="000000" w:themeColor="text1"/>
          <w:sz w:val="24"/>
          <w:lang w:val="en-US"/>
        </w:rPr>
        <w:t>associat</w:t>
      </w:r>
      <w:r w:rsidR="00766B94" w:rsidRPr="00F449C1">
        <w:rPr>
          <w:rFonts w:ascii="Times New Roman" w:hAnsi="Times New Roman" w:cs="Times New Roman"/>
          <w:bCs/>
          <w:color w:val="000000" w:themeColor="text1"/>
          <w:sz w:val="24"/>
          <w:lang w:val="en-US"/>
        </w:rPr>
        <w:t>ion</w:t>
      </w:r>
      <w:r w:rsidR="001D533B" w:rsidRPr="00F449C1">
        <w:rPr>
          <w:rFonts w:ascii="Times New Roman" w:hAnsi="Times New Roman" w:cs="Times New Roman"/>
          <w:bCs/>
          <w:color w:val="000000" w:themeColor="text1"/>
          <w:sz w:val="24"/>
          <w:lang w:val="en-US"/>
        </w:rPr>
        <w:t xml:space="preserve"> with </w:t>
      </w:r>
      <w:r w:rsidR="001D533B" w:rsidRPr="00F449C1">
        <w:rPr>
          <w:rFonts w:ascii="Times New Roman" w:hAnsi="Times New Roman" w:cs="Times New Roman"/>
          <w:color w:val="000000" w:themeColor="text1"/>
          <w:sz w:val="24"/>
          <w:szCs w:val="24"/>
          <w:lang w:val="en-US"/>
        </w:rPr>
        <w:t>Δ</w:t>
      </w:r>
      <w:r w:rsidR="001D533B" w:rsidRPr="00F449C1">
        <w:rPr>
          <w:rFonts w:ascii="Times New Roman" w:hAnsi="Times New Roman" w:cs="Times New Roman"/>
          <w:bCs/>
          <w:color w:val="000000" w:themeColor="text1"/>
          <w:sz w:val="24"/>
          <w:lang w:val="en-US"/>
        </w:rPr>
        <w:t>RI at 2- year follow-up</w:t>
      </w:r>
      <w:r w:rsidR="00E1131E" w:rsidRPr="00F449C1">
        <w:rPr>
          <w:rFonts w:ascii="Times New Roman" w:hAnsi="Times New Roman" w:cs="Times New Roman"/>
          <w:bCs/>
          <w:color w:val="000000" w:themeColor="text1"/>
          <w:sz w:val="24"/>
          <w:lang w:val="en-US"/>
        </w:rPr>
        <w:t xml:space="preserve"> that</w:t>
      </w:r>
      <w:r w:rsidR="00BD6E5A" w:rsidRPr="00F449C1">
        <w:rPr>
          <w:rFonts w:ascii="Times New Roman" w:hAnsi="Times New Roman" w:cs="Times New Roman"/>
          <w:bCs/>
          <w:color w:val="000000" w:themeColor="text1"/>
          <w:sz w:val="24"/>
          <w:lang w:val="en-US"/>
        </w:rPr>
        <w:t xml:space="preserve"> </w:t>
      </w:r>
      <w:r w:rsidR="00CC0752" w:rsidRPr="00F449C1">
        <w:rPr>
          <w:rFonts w:ascii="Times New Roman" w:hAnsi="Times New Roman" w:cs="Times New Roman"/>
          <w:bCs/>
          <w:color w:val="000000" w:themeColor="text1"/>
          <w:sz w:val="24"/>
          <w:lang w:val="en-US"/>
        </w:rPr>
        <w:t>was largely explained by</w:t>
      </w:r>
      <w:r w:rsidR="00E1131E" w:rsidRPr="00F449C1">
        <w:rPr>
          <w:rFonts w:ascii="Times New Roman" w:hAnsi="Times New Roman" w:cs="Times New Roman"/>
          <w:bCs/>
          <w:color w:val="000000" w:themeColor="text1"/>
          <w:sz w:val="24"/>
          <w:lang w:val="en-US"/>
        </w:rPr>
        <w:t xml:space="preserve"> a change in</w:t>
      </w:r>
      <w:r w:rsidR="00AF3A79" w:rsidRPr="00F449C1">
        <w:rPr>
          <w:rFonts w:ascii="Times New Roman" w:hAnsi="Times New Roman" w:cs="Times New Roman"/>
          <w:bCs/>
          <w:color w:val="000000" w:themeColor="text1"/>
          <w:sz w:val="24"/>
          <w:lang w:val="en-US"/>
        </w:rPr>
        <w:t xml:space="preserve"> VPA</w:t>
      </w:r>
      <w:r w:rsidR="00CC0752" w:rsidRPr="00F449C1">
        <w:rPr>
          <w:rFonts w:ascii="Times New Roman" w:hAnsi="Times New Roman" w:cs="Times New Roman"/>
          <w:bCs/>
          <w:color w:val="000000" w:themeColor="text1"/>
          <w:sz w:val="24"/>
          <w:lang w:val="en-US"/>
        </w:rPr>
        <w:t>.</w:t>
      </w:r>
      <w:r w:rsidR="00AF3A79" w:rsidRPr="00F449C1">
        <w:rPr>
          <w:rFonts w:ascii="Times New Roman" w:hAnsi="Times New Roman" w:cs="Times New Roman"/>
          <w:bCs/>
          <w:color w:val="000000" w:themeColor="text1"/>
          <w:sz w:val="24"/>
          <w:lang w:val="en-US"/>
        </w:rPr>
        <w:t xml:space="preserve"> </w:t>
      </w:r>
      <w:r w:rsidR="00096A9D" w:rsidRPr="00F449C1">
        <w:rPr>
          <w:rFonts w:ascii="Times New Roman" w:hAnsi="Times New Roman" w:cs="Times New Roman"/>
          <w:bCs/>
          <w:color w:val="000000" w:themeColor="text1"/>
          <w:sz w:val="24"/>
          <w:lang w:val="en-US"/>
        </w:rPr>
        <w:t>None</w:t>
      </w:r>
      <w:r w:rsidRPr="00F449C1">
        <w:rPr>
          <w:rFonts w:ascii="Times New Roman" w:hAnsi="Times New Roman" w:cs="Times New Roman"/>
          <w:bCs/>
          <w:color w:val="000000" w:themeColor="text1"/>
          <w:sz w:val="24"/>
          <w:lang w:val="en-US"/>
        </w:rPr>
        <w:t>theless, i</w:t>
      </w:r>
      <w:r w:rsidR="0021028B" w:rsidRPr="00F449C1">
        <w:rPr>
          <w:rFonts w:ascii="Times New Roman" w:hAnsi="Times New Roman" w:cs="Times New Roman"/>
          <w:bCs/>
          <w:color w:val="000000" w:themeColor="text1"/>
          <w:sz w:val="24"/>
          <w:lang w:val="en-US"/>
        </w:rPr>
        <w:t xml:space="preserve">n </w:t>
      </w:r>
      <w:r w:rsidR="00AF6954" w:rsidRPr="00F449C1">
        <w:rPr>
          <w:rFonts w:ascii="Times New Roman" w:hAnsi="Times New Roman" w:cs="Times New Roman"/>
          <w:bCs/>
          <w:color w:val="000000" w:themeColor="text1"/>
          <w:sz w:val="24"/>
          <w:lang w:val="en-US"/>
        </w:rPr>
        <w:t>ou</w:t>
      </w:r>
      <w:r w:rsidR="00AF624A" w:rsidRPr="00F449C1">
        <w:rPr>
          <w:rFonts w:ascii="Times New Roman" w:hAnsi="Times New Roman" w:cs="Times New Roman"/>
          <w:bCs/>
          <w:color w:val="000000" w:themeColor="text1"/>
          <w:sz w:val="24"/>
          <w:lang w:val="en-US"/>
        </w:rPr>
        <w:t>r earlier cross-sectional study</w:t>
      </w:r>
      <w:r w:rsidR="008337E3" w:rsidRPr="00F449C1">
        <w:rPr>
          <w:rFonts w:ascii="Times New Roman" w:hAnsi="Times New Roman" w:cs="Times New Roman"/>
          <w:bCs/>
          <w:color w:val="000000" w:themeColor="text1"/>
          <w:sz w:val="24"/>
          <w:lang w:val="en-US"/>
        </w:rPr>
        <w:t>,</w:t>
      </w:r>
      <w:r w:rsidR="00B70FE7" w:rsidRPr="00F449C1">
        <w:rPr>
          <w:rFonts w:ascii="Times New Roman" w:hAnsi="Times New Roman" w:cs="Times New Roman"/>
          <w:bCs/>
          <w:color w:val="000000" w:themeColor="text1"/>
          <w:sz w:val="24"/>
          <w:lang w:val="en-US"/>
        </w:rPr>
        <w:t xml:space="preserve"> </w:t>
      </w:r>
      <w:r w:rsidR="000039CA" w:rsidRPr="00F449C1">
        <w:rPr>
          <w:rFonts w:ascii="Times New Roman" w:eastAsia="Calibri" w:hAnsi="Times New Roman" w:cs="Times New Roman"/>
          <w:color w:val="000000" w:themeColor="text1"/>
          <w:sz w:val="24"/>
          <w:szCs w:val="24"/>
          <w:lang w:val="en-US"/>
        </w:rPr>
        <w:t>maximal power output</w:t>
      </w:r>
      <w:r w:rsidR="00985CDA" w:rsidRPr="00F449C1">
        <w:rPr>
          <w:rFonts w:ascii="Times New Roman" w:eastAsia="Calibri" w:hAnsi="Times New Roman" w:cs="Times New Roman"/>
          <w:color w:val="000000" w:themeColor="text1"/>
          <w:sz w:val="24"/>
          <w:szCs w:val="24"/>
          <w:lang w:val="en-US"/>
        </w:rPr>
        <w:t xml:space="preserve"> </w:t>
      </w:r>
      <w:r w:rsidR="00985CDA" w:rsidRPr="00F449C1">
        <w:rPr>
          <w:rFonts w:ascii="Times New Roman" w:hAnsi="Times New Roman" w:cs="Times New Roman"/>
          <w:bCs/>
          <w:color w:val="000000" w:themeColor="text1"/>
          <w:sz w:val="24"/>
          <w:lang w:val="en-US"/>
        </w:rPr>
        <w:t xml:space="preserve">per LM </w:t>
      </w:r>
      <w:r w:rsidR="00DB0DF9" w:rsidRPr="00F449C1">
        <w:rPr>
          <w:rFonts w:ascii="Times New Roman" w:hAnsi="Times New Roman" w:cs="Times New Roman"/>
          <w:bCs/>
          <w:color w:val="000000" w:themeColor="text1"/>
          <w:sz w:val="24"/>
          <w:lang w:val="en-US"/>
        </w:rPr>
        <w:t>was</w:t>
      </w:r>
      <w:r w:rsidR="00AF3A79" w:rsidRPr="00F449C1">
        <w:rPr>
          <w:rFonts w:ascii="Times New Roman" w:hAnsi="Times New Roman" w:cs="Times New Roman"/>
          <w:bCs/>
          <w:color w:val="000000" w:themeColor="text1"/>
          <w:sz w:val="24"/>
          <w:lang w:val="en-US"/>
        </w:rPr>
        <w:t xml:space="preserve"> </w:t>
      </w:r>
      <w:r w:rsidR="0021028B" w:rsidRPr="00F449C1">
        <w:rPr>
          <w:rFonts w:ascii="Times New Roman" w:hAnsi="Times New Roman" w:cs="Times New Roman"/>
          <w:bCs/>
          <w:color w:val="000000" w:themeColor="text1"/>
          <w:sz w:val="24"/>
          <w:lang w:val="en-US"/>
        </w:rPr>
        <w:t>favorably associated with</w:t>
      </w:r>
      <w:r w:rsidR="009B700C" w:rsidRPr="00F449C1">
        <w:rPr>
          <w:rFonts w:ascii="Times New Roman" w:hAnsi="Times New Roman" w:cs="Times New Roman"/>
          <w:bCs/>
          <w:color w:val="000000" w:themeColor="text1"/>
          <w:sz w:val="24"/>
          <w:lang w:val="en-US"/>
        </w:rPr>
        <w:t xml:space="preserve"> SI and </w:t>
      </w:r>
      <w:r w:rsidR="00AF6954" w:rsidRPr="00F449C1">
        <w:rPr>
          <w:rFonts w:ascii="Times New Roman" w:hAnsi="Times New Roman" w:cs="Times New Roman"/>
          <w:color w:val="000000" w:themeColor="text1"/>
          <w:sz w:val="24"/>
          <w:szCs w:val="24"/>
          <w:lang w:val="en-US"/>
        </w:rPr>
        <w:t>Δ</w:t>
      </w:r>
      <w:r w:rsidR="00AF6954" w:rsidRPr="00F449C1">
        <w:rPr>
          <w:rFonts w:ascii="Times New Roman" w:hAnsi="Times New Roman" w:cs="Times New Roman"/>
          <w:bCs/>
          <w:color w:val="000000" w:themeColor="text1"/>
          <w:sz w:val="24"/>
          <w:lang w:val="en-US"/>
        </w:rPr>
        <w:t>RI in</w:t>
      </w:r>
      <w:r w:rsidR="00DB0DF9" w:rsidRPr="00F449C1">
        <w:rPr>
          <w:rFonts w:ascii="Times New Roman" w:hAnsi="Times New Roman" w:cs="Times New Roman"/>
          <w:bCs/>
          <w:color w:val="000000" w:themeColor="text1"/>
          <w:sz w:val="24"/>
          <w:lang w:val="en-US"/>
        </w:rPr>
        <w:t xml:space="preserve"> </w:t>
      </w:r>
      <w:r w:rsidR="00E1131E" w:rsidRPr="00F449C1">
        <w:rPr>
          <w:rFonts w:ascii="Times New Roman" w:hAnsi="Times New Roman" w:cs="Times New Roman"/>
          <w:bCs/>
          <w:color w:val="000000" w:themeColor="text1"/>
          <w:sz w:val="24"/>
          <w:lang w:val="en-US"/>
        </w:rPr>
        <w:t xml:space="preserve">children aged </w:t>
      </w:r>
      <w:r w:rsidR="00DB0DF9" w:rsidRPr="00F449C1">
        <w:rPr>
          <w:rFonts w:ascii="Times New Roman" w:hAnsi="Times New Roman" w:cs="Times New Roman"/>
          <w:bCs/>
          <w:color w:val="000000" w:themeColor="text1"/>
          <w:sz w:val="24"/>
          <w:lang w:val="en-US"/>
        </w:rPr>
        <w:t>6-8</w:t>
      </w:r>
      <w:r w:rsidR="00E1131E" w:rsidRPr="00F449C1">
        <w:rPr>
          <w:rFonts w:ascii="Times New Roman" w:hAnsi="Times New Roman" w:cs="Times New Roman"/>
          <w:bCs/>
          <w:color w:val="000000" w:themeColor="text1"/>
          <w:sz w:val="24"/>
          <w:lang w:val="en-US"/>
        </w:rPr>
        <w:t xml:space="preserve"> </w:t>
      </w:r>
      <w:r w:rsidR="00DB0DF9" w:rsidRPr="00F449C1">
        <w:rPr>
          <w:rFonts w:ascii="Times New Roman" w:hAnsi="Times New Roman" w:cs="Times New Roman"/>
          <w:bCs/>
          <w:color w:val="000000" w:themeColor="text1"/>
          <w:sz w:val="24"/>
          <w:lang w:val="en-US"/>
        </w:rPr>
        <w:t>years.</w:t>
      </w:r>
      <w:r w:rsidR="00DB0DF9" w:rsidRPr="00F449C1">
        <w:rPr>
          <w:rFonts w:ascii="Times New Roman" w:hAnsi="Times New Roman" w:cs="Times New Roman"/>
          <w:bCs/>
          <w:color w:val="000000" w:themeColor="text1"/>
          <w:sz w:val="24"/>
          <w:vertAlign w:val="superscript"/>
          <w:lang w:val="en-US"/>
        </w:rPr>
        <w:t>20</w:t>
      </w:r>
      <w:r w:rsidR="00DB0DF9" w:rsidRPr="00F449C1">
        <w:rPr>
          <w:rFonts w:ascii="Times New Roman" w:hAnsi="Times New Roman" w:cs="Times New Roman"/>
          <w:bCs/>
          <w:color w:val="000000" w:themeColor="text1"/>
          <w:sz w:val="24"/>
          <w:lang w:val="en-US"/>
        </w:rPr>
        <w:t xml:space="preserve"> </w:t>
      </w:r>
      <w:r w:rsidR="00E1131E" w:rsidRPr="00F449C1">
        <w:rPr>
          <w:rFonts w:ascii="Times New Roman" w:hAnsi="Times New Roman" w:cs="Times New Roman"/>
          <w:bCs/>
          <w:color w:val="000000" w:themeColor="text1"/>
          <w:sz w:val="24"/>
          <w:lang w:val="en-US"/>
        </w:rPr>
        <w:t>In</w:t>
      </w:r>
      <w:r w:rsidR="00763AE6" w:rsidRPr="00F449C1">
        <w:rPr>
          <w:rFonts w:ascii="Times New Roman" w:hAnsi="Times New Roman" w:cs="Times New Roman"/>
          <w:bCs/>
          <w:color w:val="000000" w:themeColor="text1"/>
          <w:sz w:val="24"/>
          <w:lang w:val="en-US"/>
        </w:rPr>
        <w:t xml:space="preserve"> </w:t>
      </w:r>
      <w:r w:rsidR="00910EE2" w:rsidRPr="00F449C1">
        <w:rPr>
          <w:rFonts w:ascii="Times New Roman" w:hAnsi="Times New Roman" w:cs="Times New Roman"/>
          <w:bCs/>
          <w:color w:val="000000" w:themeColor="text1"/>
          <w:sz w:val="24"/>
          <w:lang w:val="en-US"/>
        </w:rPr>
        <w:t>our previous cross-sectional study among 9-11- years old children</w:t>
      </w:r>
      <w:r w:rsidR="00E1131E" w:rsidRPr="00F449C1">
        <w:rPr>
          <w:rFonts w:ascii="Times New Roman" w:hAnsi="Times New Roman" w:cs="Times New Roman"/>
          <w:bCs/>
          <w:color w:val="000000" w:themeColor="text1"/>
          <w:sz w:val="24"/>
          <w:lang w:val="en-US"/>
        </w:rPr>
        <w:t>, we also</w:t>
      </w:r>
      <w:r w:rsidR="00763AE6" w:rsidRPr="00F449C1">
        <w:rPr>
          <w:rFonts w:ascii="Times New Roman" w:hAnsi="Times New Roman" w:cs="Times New Roman"/>
          <w:bCs/>
          <w:color w:val="000000" w:themeColor="text1"/>
          <w:sz w:val="24"/>
          <w:lang w:val="en-US"/>
        </w:rPr>
        <w:t xml:space="preserve"> found </w:t>
      </w:r>
      <w:r w:rsidR="00B70FE7" w:rsidRPr="00F449C1">
        <w:rPr>
          <w:rFonts w:ascii="Times New Roman" w:hAnsi="Times New Roman" w:cs="Times New Roman"/>
          <w:bCs/>
          <w:color w:val="000000" w:themeColor="text1"/>
          <w:sz w:val="24"/>
          <w:lang w:val="en-US"/>
        </w:rPr>
        <w:t xml:space="preserve">a </w:t>
      </w:r>
      <w:r w:rsidR="005B67AB" w:rsidRPr="00F449C1">
        <w:rPr>
          <w:rFonts w:ascii="Times New Roman" w:hAnsi="Times New Roman" w:cs="Times New Roman"/>
          <w:bCs/>
          <w:color w:val="000000" w:themeColor="text1"/>
          <w:sz w:val="24"/>
          <w:lang w:val="en-US"/>
        </w:rPr>
        <w:t>direct</w:t>
      </w:r>
      <w:r w:rsidR="00763AE6" w:rsidRPr="00F449C1">
        <w:rPr>
          <w:rFonts w:ascii="Times New Roman" w:hAnsi="Times New Roman" w:cs="Times New Roman"/>
          <w:bCs/>
          <w:color w:val="000000" w:themeColor="text1"/>
          <w:sz w:val="24"/>
          <w:lang w:val="en-US"/>
        </w:rPr>
        <w:t xml:space="preserve"> association between</w:t>
      </w:r>
      <w:r w:rsidR="005945DD" w:rsidRPr="00F449C1">
        <w:rPr>
          <w:rFonts w:ascii="Times New Roman" w:hAnsi="Times New Roman" w:cs="Times New Roman"/>
          <w:bCs/>
          <w:color w:val="000000" w:themeColor="text1"/>
          <w:sz w:val="24"/>
          <w:lang w:val="en-US"/>
        </w:rPr>
        <w:t xml:space="preserve"> VO2peak</w:t>
      </w:r>
      <w:r w:rsidR="008337E3" w:rsidRPr="00F449C1">
        <w:rPr>
          <w:rFonts w:ascii="Times New Roman" w:hAnsi="Times New Roman" w:cs="Times New Roman"/>
          <w:bCs/>
          <w:color w:val="000000" w:themeColor="text1"/>
          <w:sz w:val="24"/>
          <w:lang w:val="en-US"/>
        </w:rPr>
        <w:t xml:space="preserve"> per </w:t>
      </w:r>
      <w:r w:rsidR="005945DD" w:rsidRPr="00F449C1">
        <w:rPr>
          <w:rFonts w:ascii="Times New Roman" w:hAnsi="Times New Roman" w:cs="Times New Roman"/>
          <w:bCs/>
          <w:color w:val="000000" w:themeColor="text1"/>
          <w:sz w:val="24"/>
          <w:lang w:val="en-US"/>
        </w:rPr>
        <w:t xml:space="preserve">LM </w:t>
      </w:r>
      <w:r w:rsidR="00763AE6" w:rsidRPr="00F449C1">
        <w:rPr>
          <w:rFonts w:ascii="Times New Roman" w:hAnsi="Times New Roman" w:cs="Times New Roman"/>
          <w:bCs/>
          <w:color w:val="000000" w:themeColor="text1"/>
          <w:sz w:val="24"/>
          <w:lang w:val="en-US"/>
        </w:rPr>
        <w:t>and</w:t>
      </w:r>
      <w:r w:rsidR="005945DD" w:rsidRPr="00F449C1">
        <w:rPr>
          <w:rFonts w:ascii="Times New Roman" w:hAnsi="Times New Roman" w:cs="Times New Roman"/>
          <w:bCs/>
          <w:color w:val="000000" w:themeColor="text1"/>
          <w:sz w:val="24"/>
          <w:lang w:val="en-US"/>
        </w:rPr>
        <w:t xml:space="preserve"> </w:t>
      </w:r>
      <w:r w:rsidR="005945DD" w:rsidRPr="00F449C1">
        <w:rPr>
          <w:rFonts w:ascii="Times New Roman" w:hAnsi="Times New Roman" w:cs="Times New Roman"/>
          <w:color w:val="000000" w:themeColor="text1"/>
          <w:sz w:val="24"/>
          <w:szCs w:val="24"/>
          <w:lang w:val="en-US"/>
        </w:rPr>
        <w:t xml:space="preserve">ΔRI </w:t>
      </w:r>
      <w:r w:rsidR="00E1131E" w:rsidRPr="00F449C1">
        <w:rPr>
          <w:rFonts w:ascii="Times New Roman" w:hAnsi="Times New Roman" w:cs="Times New Roman"/>
          <w:color w:val="000000" w:themeColor="text1"/>
          <w:sz w:val="24"/>
          <w:szCs w:val="24"/>
          <w:lang w:val="en-US"/>
        </w:rPr>
        <w:t xml:space="preserve">only </w:t>
      </w:r>
      <w:r w:rsidR="005945DD" w:rsidRPr="00F449C1">
        <w:rPr>
          <w:rFonts w:ascii="Times New Roman" w:hAnsi="Times New Roman" w:cs="Times New Roman"/>
          <w:color w:val="000000" w:themeColor="text1"/>
          <w:sz w:val="24"/>
          <w:szCs w:val="24"/>
          <w:lang w:val="en-US"/>
        </w:rPr>
        <w:t xml:space="preserve">in </w:t>
      </w:r>
      <w:r w:rsidR="005945DD" w:rsidRPr="00F449C1">
        <w:rPr>
          <w:rFonts w:ascii="Times New Roman" w:hAnsi="Times New Roman" w:cs="Times New Roman"/>
          <w:bCs/>
          <w:color w:val="000000" w:themeColor="text1"/>
          <w:sz w:val="24"/>
          <w:lang w:val="en-US"/>
        </w:rPr>
        <w:t>boys</w:t>
      </w:r>
      <w:r w:rsidR="008F0312" w:rsidRPr="00F449C1">
        <w:rPr>
          <w:rFonts w:ascii="Times New Roman" w:hAnsi="Times New Roman" w:cs="Times New Roman"/>
          <w:bCs/>
          <w:color w:val="000000" w:themeColor="text1"/>
          <w:sz w:val="24"/>
          <w:lang w:val="en-US"/>
        </w:rPr>
        <w:t>. In th</w:t>
      </w:r>
      <w:r w:rsidR="00E1131E" w:rsidRPr="00F449C1">
        <w:rPr>
          <w:rFonts w:ascii="Times New Roman" w:hAnsi="Times New Roman" w:cs="Times New Roman"/>
          <w:bCs/>
          <w:color w:val="000000" w:themeColor="text1"/>
          <w:sz w:val="24"/>
          <w:lang w:val="en-US"/>
        </w:rPr>
        <w:t>at</w:t>
      </w:r>
      <w:r w:rsidR="008F0312" w:rsidRPr="00F449C1">
        <w:rPr>
          <w:rFonts w:ascii="Times New Roman" w:hAnsi="Times New Roman" w:cs="Times New Roman"/>
          <w:bCs/>
          <w:color w:val="000000" w:themeColor="text1"/>
          <w:sz w:val="24"/>
          <w:lang w:val="en-US"/>
        </w:rPr>
        <w:t xml:space="preserve"> study, </w:t>
      </w:r>
      <w:r w:rsidR="00E1131E" w:rsidRPr="00F449C1">
        <w:rPr>
          <w:rFonts w:ascii="Times New Roman" w:hAnsi="Times New Roman" w:cs="Times New Roman"/>
          <w:bCs/>
          <w:color w:val="000000" w:themeColor="text1"/>
          <w:sz w:val="24"/>
          <w:lang w:val="en-US"/>
        </w:rPr>
        <w:t xml:space="preserve">however, </w:t>
      </w:r>
      <w:r w:rsidR="008F0312" w:rsidRPr="00F449C1">
        <w:rPr>
          <w:rFonts w:ascii="Times New Roman" w:hAnsi="Times New Roman" w:cs="Times New Roman"/>
          <w:bCs/>
          <w:color w:val="000000" w:themeColor="text1"/>
          <w:sz w:val="24"/>
          <w:lang w:val="en-US"/>
        </w:rPr>
        <w:t>no</w:t>
      </w:r>
      <w:r w:rsidR="00DB0DF9" w:rsidRPr="00F449C1">
        <w:rPr>
          <w:rFonts w:ascii="Times New Roman" w:hAnsi="Times New Roman" w:cs="Times New Roman"/>
          <w:bCs/>
          <w:color w:val="000000" w:themeColor="text1"/>
          <w:sz w:val="24"/>
          <w:lang w:val="en-US"/>
        </w:rPr>
        <w:t xml:space="preserve"> association was found between V</w:t>
      </w:r>
      <w:r w:rsidR="00262A22" w:rsidRPr="00F449C1">
        <w:rPr>
          <w:rFonts w:ascii="Times New Roman" w:hAnsi="Times New Roman" w:cs="Times New Roman"/>
          <w:bCs/>
          <w:color w:val="000000" w:themeColor="text1"/>
          <w:sz w:val="24"/>
          <w:lang w:val="en-US"/>
        </w:rPr>
        <w:t>O</w:t>
      </w:r>
      <w:r w:rsidR="00DB0DF9" w:rsidRPr="00F449C1">
        <w:rPr>
          <w:rFonts w:ascii="Times New Roman" w:hAnsi="Times New Roman" w:cs="Times New Roman"/>
          <w:bCs/>
          <w:color w:val="000000" w:themeColor="text1"/>
          <w:sz w:val="24"/>
          <w:lang w:val="en-US"/>
        </w:rPr>
        <w:t>2peak</w:t>
      </w:r>
      <w:r w:rsidR="008337E3" w:rsidRPr="00F449C1">
        <w:rPr>
          <w:rFonts w:ascii="Times New Roman" w:hAnsi="Times New Roman" w:cs="Times New Roman"/>
          <w:bCs/>
          <w:color w:val="000000" w:themeColor="text1"/>
          <w:sz w:val="24"/>
          <w:lang w:val="en-US"/>
        </w:rPr>
        <w:t xml:space="preserve"> per </w:t>
      </w:r>
      <w:r w:rsidR="00DB0DF9" w:rsidRPr="00F449C1">
        <w:rPr>
          <w:rFonts w:ascii="Times New Roman" w:hAnsi="Times New Roman" w:cs="Times New Roman"/>
          <w:bCs/>
          <w:color w:val="000000" w:themeColor="text1"/>
          <w:sz w:val="24"/>
          <w:lang w:val="en-US"/>
        </w:rPr>
        <w:t>LM and SI</w:t>
      </w:r>
      <w:r w:rsidR="008337E3" w:rsidRPr="00F449C1">
        <w:rPr>
          <w:rFonts w:ascii="Times New Roman" w:hAnsi="Times New Roman" w:cs="Times New Roman"/>
          <w:bCs/>
          <w:color w:val="000000" w:themeColor="text1"/>
          <w:sz w:val="24"/>
          <w:vertAlign w:val="superscript"/>
          <w:lang w:val="en-US"/>
        </w:rPr>
        <w:t>21</w:t>
      </w:r>
      <w:r w:rsidR="008337E3" w:rsidRPr="00F449C1">
        <w:rPr>
          <w:rFonts w:ascii="Times New Roman" w:hAnsi="Times New Roman" w:cs="Times New Roman"/>
          <w:bCs/>
          <w:color w:val="000000" w:themeColor="text1"/>
          <w:sz w:val="24"/>
          <w:lang w:val="en-US"/>
        </w:rPr>
        <w:t xml:space="preserve"> </w:t>
      </w:r>
      <w:r w:rsidR="00E1131E" w:rsidRPr="00F449C1">
        <w:rPr>
          <w:rFonts w:ascii="Times New Roman" w:hAnsi="Times New Roman" w:cs="Times New Roman"/>
          <w:bCs/>
          <w:color w:val="000000" w:themeColor="text1"/>
          <w:sz w:val="24"/>
          <w:lang w:val="en-US"/>
        </w:rPr>
        <w:t>that</w:t>
      </w:r>
      <w:r w:rsidR="00DB0DF9" w:rsidRPr="00F449C1">
        <w:rPr>
          <w:rFonts w:ascii="Times New Roman" w:hAnsi="Times New Roman" w:cs="Times New Roman"/>
          <w:bCs/>
          <w:color w:val="000000" w:themeColor="text1"/>
          <w:sz w:val="24"/>
          <w:lang w:val="en-US"/>
        </w:rPr>
        <w:t xml:space="preserve"> is </w:t>
      </w:r>
      <w:r w:rsidR="00E1131E" w:rsidRPr="00F449C1">
        <w:rPr>
          <w:rFonts w:ascii="Times New Roman" w:hAnsi="Times New Roman" w:cs="Times New Roman"/>
          <w:bCs/>
          <w:color w:val="000000" w:themeColor="text1"/>
          <w:sz w:val="24"/>
          <w:lang w:val="en-US"/>
        </w:rPr>
        <w:t>consistent</w:t>
      </w:r>
      <w:r w:rsidR="00DB0DF9" w:rsidRPr="00F449C1">
        <w:rPr>
          <w:rFonts w:ascii="Times New Roman" w:hAnsi="Times New Roman" w:cs="Times New Roman"/>
          <w:bCs/>
          <w:color w:val="000000" w:themeColor="text1"/>
          <w:sz w:val="24"/>
          <w:lang w:val="en-US"/>
        </w:rPr>
        <w:t xml:space="preserve"> with the present </w:t>
      </w:r>
      <w:r w:rsidR="00E1131E" w:rsidRPr="00F449C1">
        <w:rPr>
          <w:rFonts w:ascii="Times New Roman" w:hAnsi="Times New Roman" w:cs="Times New Roman"/>
          <w:bCs/>
          <w:color w:val="000000" w:themeColor="text1"/>
          <w:sz w:val="24"/>
          <w:lang w:val="en-US"/>
        </w:rPr>
        <w:t>observations</w:t>
      </w:r>
      <w:r w:rsidR="00DB0DF9" w:rsidRPr="00F449C1">
        <w:rPr>
          <w:rFonts w:ascii="Times New Roman" w:hAnsi="Times New Roman" w:cs="Times New Roman"/>
          <w:bCs/>
          <w:color w:val="000000" w:themeColor="text1"/>
          <w:sz w:val="24"/>
          <w:lang w:val="en-US"/>
        </w:rPr>
        <w:t xml:space="preserve">. </w:t>
      </w:r>
      <w:r w:rsidR="00EF5EE1" w:rsidRPr="00F449C1">
        <w:rPr>
          <w:rFonts w:ascii="Times New Roman" w:hAnsi="Times New Roman" w:cs="Times New Roman"/>
          <w:bCs/>
          <w:color w:val="000000" w:themeColor="text1"/>
          <w:sz w:val="24"/>
          <w:lang w:val="en-US"/>
        </w:rPr>
        <w:t>The development of arteries during children’s normal growth</w:t>
      </w:r>
      <w:r w:rsidR="00EF5EE1" w:rsidRPr="00F449C1">
        <w:rPr>
          <w:rFonts w:ascii="Times New Roman" w:hAnsi="Times New Roman" w:cs="Times New Roman"/>
          <w:bCs/>
          <w:color w:val="000000" w:themeColor="text1"/>
          <w:sz w:val="24"/>
          <w:vertAlign w:val="superscript"/>
          <w:lang w:val="en-US"/>
        </w:rPr>
        <w:t>36</w:t>
      </w:r>
      <w:r w:rsidR="00EF5EE1" w:rsidRPr="00F449C1">
        <w:rPr>
          <w:rFonts w:ascii="Times New Roman" w:hAnsi="Times New Roman" w:cs="Times New Roman"/>
          <w:bCs/>
          <w:color w:val="000000" w:themeColor="text1"/>
          <w:sz w:val="24"/>
          <w:lang w:val="en-US"/>
        </w:rPr>
        <w:t xml:space="preserve"> may explain the l</w:t>
      </w:r>
      <w:r w:rsidR="00950CBB" w:rsidRPr="00F449C1">
        <w:rPr>
          <w:rFonts w:ascii="Times New Roman" w:hAnsi="Times New Roman" w:cs="Times New Roman"/>
          <w:bCs/>
          <w:color w:val="000000" w:themeColor="text1"/>
          <w:sz w:val="24"/>
          <w:lang w:val="en-US"/>
        </w:rPr>
        <w:t xml:space="preserve">ack of association </w:t>
      </w:r>
      <w:r w:rsidR="00D33A60" w:rsidRPr="00F449C1">
        <w:rPr>
          <w:rFonts w:ascii="Times New Roman" w:hAnsi="Times New Roman" w:cs="Times New Roman"/>
          <w:bCs/>
          <w:color w:val="000000" w:themeColor="text1"/>
          <w:sz w:val="24"/>
          <w:lang w:val="en-US"/>
        </w:rPr>
        <w:t xml:space="preserve">in </w:t>
      </w:r>
      <w:r w:rsidR="00A112F8" w:rsidRPr="00F449C1">
        <w:rPr>
          <w:rFonts w:ascii="Times New Roman" w:hAnsi="Times New Roman" w:cs="Times New Roman"/>
          <w:bCs/>
          <w:color w:val="000000" w:themeColor="text1"/>
          <w:sz w:val="24"/>
          <w:lang w:val="en-US"/>
        </w:rPr>
        <w:t xml:space="preserve">the present </w:t>
      </w:r>
      <w:r w:rsidR="00EF5EE1" w:rsidRPr="00F449C1">
        <w:rPr>
          <w:rFonts w:ascii="Times New Roman" w:hAnsi="Times New Roman" w:cs="Times New Roman"/>
          <w:bCs/>
          <w:color w:val="000000" w:themeColor="text1"/>
          <w:sz w:val="24"/>
          <w:lang w:val="en-US"/>
        </w:rPr>
        <w:t xml:space="preserve">study. </w:t>
      </w:r>
    </w:p>
    <w:p w14:paraId="78F74CA7" w14:textId="77777777" w:rsidR="00EB04F1" w:rsidRPr="00F449C1" w:rsidRDefault="00EB04F1" w:rsidP="00EE7BBB">
      <w:pPr>
        <w:spacing w:line="480" w:lineRule="auto"/>
        <w:jc w:val="both"/>
        <w:rPr>
          <w:rFonts w:ascii="Times New Roman" w:hAnsi="Times New Roman" w:cs="Times New Roman"/>
          <w:bCs/>
          <w:color w:val="000000" w:themeColor="text1"/>
          <w:sz w:val="2"/>
          <w:lang w:val="en-US"/>
        </w:rPr>
      </w:pPr>
    </w:p>
    <w:p w14:paraId="49E6DFB6" w14:textId="77777777" w:rsidR="00BB4DAD" w:rsidRPr="00F449C1" w:rsidRDefault="00BB4DAD" w:rsidP="00EE7BBB">
      <w:pPr>
        <w:spacing w:line="480" w:lineRule="auto"/>
        <w:jc w:val="both"/>
        <w:rPr>
          <w:rFonts w:ascii="Times New Roman" w:hAnsi="Times New Roman" w:cs="Times New Roman"/>
          <w:bCs/>
          <w:color w:val="000000" w:themeColor="text1"/>
          <w:sz w:val="2"/>
          <w:lang w:val="en-US"/>
        </w:rPr>
      </w:pPr>
    </w:p>
    <w:p w14:paraId="2B8EC564" w14:textId="24E37906" w:rsidR="00330923" w:rsidRPr="00F449C1" w:rsidRDefault="00C20644" w:rsidP="00EE7BBB">
      <w:pPr>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Cs/>
          <w:color w:val="000000" w:themeColor="text1"/>
          <w:sz w:val="24"/>
          <w:lang w:val="en-US"/>
        </w:rPr>
        <w:t xml:space="preserve">The </w:t>
      </w:r>
      <w:r w:rsidR="0097733A" w:rsidRPr="00F449C1">
        <w:rPr>
          <w:rFonts w:ascii="Times New Roman" w:hAnsi="Times New Roman" w:cs="Times New Roman"/>
          <w:bCs/>
          <w:color w:val="000000" w:themeColor="text1"/>
          <w:sz w:val="24"/>
          <w:lang w:val="en-US"/>
        </w:rPr>
        <w:t>strength</w:t>
      </w:r>
      <w:r w:rsidR="00B903B2" w:rsidRPr="00F449C1">
        <w:rPr>
          <w:rFonts w:ascii="Times New Roman" w:hAnsi="Times New Roman" w:cs="Times New Roman"/>
          <w:bCs/>
          <w:color w:val="000000" w:themeColor="text1"/>
          <w:sz w:val="24"/>
          <w:lang w:val="en-US"/>
        </w:rPr>
        <w:t>s</w:t>
      </w:r>
      <w:r w:rsidRPr="00F449C1">
        <w:rPr>
          <w:rFonts w:ascii="Times New Roman" w:hAnsi="Times New Roman" w:cs="Times New Roman"/>
          <w:bCs/>
          <w:color w:val="000000" w:themeColor="text1"/>
          <w:sz w:val="24"/>
          <w:lang w:val="en-US"/>
        </w:rPr>
        <w:t xml:space="preserve"> of </w:t>
      </w:r>
      <w:r w:rsidR="00B903B2" w:rsidRPr="00F449C1">
        <w:rPr>
          <w:rFonts w:ascii="Times New Roman" w:hAnsi="Times New Roman" w:cs="Times New Roman"/>
          <w:bCs/>
          <w:color w:val="000000" w:themeColor="text1"/>
          <w:sz w:val="24"/>
          <w:lang w:val="en-US"/>
        </w:rPr>
        <w:t>our</w:t>
      </w:r>
      <w:r w:rsidRPr="00F449C1">
        <w:rPr>
          <w:rFonts w:ascii="Times New Roman" w:hAnsi="Times New Roman" w:cs="Times New Roman"/>
          <w:bCs/>
          <w:color w:val="000000" w:themeColor="text1"/>
          <w:sz w:val="24"/>
          <w:lang w:val="en-US"/>
        </w:rPr>
        <w:t xml:space="preserve"> study </w:t>
      </w:r>
      <w:r w:rsidR="0097733A" w:rsidRPr="00F449C1">
        <w:rPr>
          <w:rFonts w:ascii="Times New Roman" w:hAnsi="Times New Roman" w:cs="Times New Roman"/>
          <w:bCs/>
          <w:color w:val="000000" w:themeColor="text1"/>
          <w:sz w:val="24"/>
          <w:lang w:val="en-US"/>
        </w:rPr>
        <w:t>include</w:t>
      </w:r>
      <w:r w:rsidR="00B903B2" w:rsidRPr="00F449C1">
        <w:rPr>
          <w:rFonts w:ascii="Times New Roman" w:hAnsi="Times New Roman" w:cs="Times New Roman"/>
          <w:bCs/>
          <w:color w:val="000000" w:themeColor="text1"/>
          <w:sz w:val="24"/>
          <w:lang w:val="en-US"/>
        </w:rPr>
        <w:t xml:space="preserve"> the</w:t>
      </w:r>
      <w:r w:rsidRPr="00F449C1">
        <w:rPr>
          <w:rFonts w:ascii="Times New Roman" w:hAnsi="Times New Roman" w:cs="Times New Roman"/>
          <w:bCs/>
          <w:color w:val="000000" w:themeColor="text1"/>
          <w:sz w:val="24"/>
          <w:lang w:val="en-US"/>
        </w:rPr>
        <w:t xml:space="preserve"> </w:t>
      </w:r>
      <w:r w:rsidR="00680448" w:rsidRPr="00F449C1">
        <w:rPr>
          <w:rFonts w:ascii="Times New Roman" w:hAnsi="Times New Roman" w:cs="Times New Roman"/>
          <w:bCs/>
          <w:color w:val="000000" w:themeColor="text1"/>
          <w:sz w:val="24"/>
          <w:lang w:val="en-US"/>
        </w:rPr>
        <w:t>longitudinal</w:t>
      </w:r>
      <w:r w:rsidRPr="00F449C1">
        <w:rPr>
          <w:rFonts w:ascii="Times New Roman" w:hAnsi="Times New Roman" w:cs="Times New Roman"/>
          <w:bCs/>
          <w:color w:val="000000" w:themeColor="text1"/>
          <w:sz w:val="24"/>
          <w:lang w:val="en-US"/>
        </w:rPr>
        <w:t xml:space="preserve"> study </w:t>
      </w:r>
      <w:r w:rsidR="00680448" w:rsidRPr="00F449C1">
        <w:rPr>
          <w:rFonts w:ascii="Times New Roman" w:hAnsi="Times New Roman" w:cs="Times New Roman"/>
          <w:bCs/>
          <w:color w:val="000000" w:themeColor="text1"/>
          <w:sz w:val="24"/>
          <w:lang w:val="en-US"/>
        </w:rPr>
        <w:t>design</w:t>
      </w:r>
      <w:r w:rsidRPr="00F449C1">
        <w:rPr>
          <w:rFonts w:ascii="Times New Roman" w:hAnsi="Times New Roman" w:cs="Times New Roman"/>
          <w:bCs/>
          <w:color w:val="000000" w:themeColor="text1"/>
          <w:sz w:val="24"/>
          <w:lang w:val="en-US"/>
        </w:rPr>
        <w:t xml:space="preserve"> and </w:t>
      </w:r>
      <w:r w:rsidR="00887E32" w:rsidRPr="00F449C1">
        <w:rPr>
          <w:rFonts w:ascii="Times New Roman" w:hAnsi="Times New Roman" w:cs="Times New Roman"/>
          <w:bCs/>
          <w:color w:val="000000" w:themeColor="text1"/>
          <w:sz w:val="24"/>
          <w:lang w:val="en-US"/>
        </w:rPr>
        <w:t>r</w:t>
      </w:r>
      <w:r w:rsidR="00D946B6" w:rsidRPr="00F449C1">
        <w:rPr>
          <w:rFonts w:ascii="Times New Roman" w:hAnsi="Times New Roman" w:cs="Times New Roman"/>
          <w:bCs/>
          <w:color w:val="000000" w:themeColor="text1"/>
          <w:sz w:val="24"/>
          <w:lang w:val="en-US"/>
        </w:rPr>
        <w:t xml:space="preserve">elatively </w:t>
      </w:r>
      <w:r w:rsidR="00D82AEE" w:rsidRPr="00F449C1">
        <w:rPr>
          <w:rFonts w:ascii="Times New Roman" w:hAnsi="Times New Roman" w:cs="Times New Roman"/>
          <w:bCs/>
          <w:color w:val="000000" w:themeColor="text1"/>
          <w:sz w:val="24"/>
          <w:lang w:val="en-US"/>
        </w:rPr>
        <w:t xml:space="preserve">large </w:t>
      </w:r>
      <w:r w:rsidR="00887E32" w:rsidRPr="00F449C1">
        <w:rPr>
          <w:rFonts w:ascii="Times New Roman" w:hAnsi="Times New Roman" w:cs="Times New Roman"/>
          <w:bCs/>
          <w:color w:val="000000" w:themeColor="text1"/>
          <w:sz w:val="24"/>
          <w:lang w:val="en-US"/>
        </w:rPr>
        <w:t xml:space="preserve">population sample of </w:t>
      </w:r>
      <w:r w:rsidR="00C9535C" w:rsidRPr="00F449C1">
        <w:rPr>
          <w:rFonts w:ascii="Times New Roman" w:hAnsi="Times New Roman" w:cs="Times New Roman"/>
          <w:bCs/>
          <w:color w:val="000000" w:themeColor="text1"/>
          <w:sz w:val="24"/>
          <w:lang w:val="en-US"/>
        </w:rPr>
        <w:t>children</w:t>
      </w:r>
      <w:r w:rsidR="00B903B2" w:rsidRPr="00F449C1">
        <w:rPr>
          <w:rFonts w:ascii="Times New Roman" w:hAnsi="Times New Roman" w:cs="Times New Roman"/>
          <w:bCs/>
          <w:color w:val="000000" w:themeColor="text1"/>
          <w:sz w:val="24"/>
          <w:lang w:val="en-US"/>
        </w:rPr>
        <w:t xml:space="preserve">, the device-based assessment of </w:t>
      </w:r>
      <w:r w:rsidR="001008F4" w:rsidRPr="00F449C1">
        <w:rPr>
          <w:rFonts w:ascii="Times New Roman" w:hAnsi="Times New Roman" w:cs="Times New Roman"/>
          <w:bCs/>
          <w:color w:val="000000" w:themeColor="text1"/>
          <w:sz w:val="24"/>
          <w:lang w:val="en-US"/>
        </w:rPr>
        <w:t xml:space="preserve">PA and </w:t>
      </w:r>
      <w:r w:rsidR="00680448" w:rsidRPr="00F449C1">
        <w:rPr>
          <w:rFonts w:ascii="Times New Roman" w:hAnsi="Times New Roman" w:cs="Times New Roman"/>
          <w:bCs/>
          <w:color w:val="000000" w:themeColor="text1"/>
          <w:sz w:val="24"/>
          <w:lang w:val="en-US"/>
        </w:rPr>
        <w:t>ST</w:t>
      </w:r>
      <w:r w:rsidR="001008F4" w:rsidRPr="00F449C1">
        <w:rPr>
          <w:rFonts w:ascii="Times New Roman" w:hAnsi="Times New Roman" w:cs="Times New Roman"/>
          <w:bCs/>
          <w:color w:val="000000" w:themeColor="text1"/>
          <w:sz w:val="24"/>
          <w:lang w:val="en-US"/>
        </w:rPr>
        <w:t xml:space="preserve"> </w:t>
      </w:r>
      <w:r w:rsidR="00C51954" w:rsidRPr="00F449C1">
        <w:rPr>
          <w:rFonts w:ascii="Times New Roman" w:hAnsi="Times New Roman" w:cs="Times New Roman"/>
          <w:bCs/>
          <w:color w:val="000000" w:themeColor="text1"/>
          <w:sz w:val="24"/>
          <w:lang w:val="en-US"/>
        </w:rPr>
        <w:t>by individually calibrated</w:t>
      </w:r>
      <w:r w:rsidR="00C51954" w:rsidRPr="00F449C1" w:rsidDel="00C51954">
        <w:rPr>
          <w:rFonts w:ascii="Times New Roman" w:hAnsi="Times New Roman" w:cs="Times New Roman"/>
          <w:bCs/>
          <w:color w:val="000000" w:themeColor="text1"/>
          <w:sz w:val="24"/>
          <w:lang w:val="en-US"/>
        </w:rPr>
        <w:t xml:space="preserve"> </w:t>
      </w:r>
      <w:r w:rsidR="00682AA2" w:rsidRPr="00F449C1">
        <w:rPr>
          <w:rFonts w:ascii="Times New Roman" w:eastAsia="Times New Roman" w:hAnsi="Times New Roman" w:cs="Times New Roman"/>
          <w:color w:val="000000" w:themeColor="text1"/>
          <w:sz w:val="24"/>
          <w:lang w:val="en-US" w:eastAsia="fi-FI"/>
        </w:rPr>
        <w:t xml:space="preserve">combined heart rate and movement </w:t>
      </w:r>
      <w:r w:rsidR="00F90653" w:rsidRPr="00F449C1">
        <w:rPr>
          <w:rFonts w:ascii="Times New Roman" w:eastAsia="Times New Roman" w:hAnsi="Times New Roman" w:cs="Times New Roman"/>
          <w:color w:val="000000" w:themeColor="text1"/>
          <w:sz w:val="24"/>
          <w:lang w:val="en-US" w:eastAsia="fi-FI"/>
        </w:rPr>
        <w:t>sensing</w:t>
      </w:r>
      <w:r w:rsidR="00B903B2" w:rsidRPr="00F449C1">
        <w:rPr>
          <w:rFonts w:ascii="Times New Roman" w:hAnsi="Times New Roman" w:cs="Times New Roman"/>
          <w:bCs/>
          <w:color w:val="000000" w:themeColor="text1"/>
          <w:sz w:val="24"/>
          <w:lang w:val="en-US"/>
        </w:rPr>
        <w:t>, the directly measured</w:t>
      </w:r>
      <w:r w:rsidR="00D82AEE" w:rsidRPr="00F449C1">
        <w:rPr>
          <w:rFonts w:ascii="Times New Roman" w:hAnsi="Times New Roman" w:cs="Times New Roman"/>
          <w:bCs/>
          <w:color w:val="000000" w:themeColor="text1"/>
          <w:sz w:val="24"/>
          <w:lang w:val="en-US"/>
        </w:rPr>
        <w:t xml:space="preserve"> </w:t>
      </w:r>
      <w:r w:rsidR="00B903B2" w:rsidRPr="00F449C1">
        <w:rPr>
          <w:rFonts w:ascii="Times New Roman" w:hAnsi="Times New Roman" w:cs="Times New Roman"/>
          <w:bCs/>
          <w:color w:val="000000" w:themeColor="text1"/>
          <w:sz w:val="24"/>
          <w:lang w:val="en-US"/>
        </w:rPr>
        <w:t>maximal power output</w:t>
      </w:r>
      <w:r w:rsidR="00D539C5" w:rsidRPr="00F449C1">
        <w:rPr>
          <w:rFonts w:ascii="Times New Roman" w:hAnsi="Times New Roman" w:cs="Times New Roman"/>
          <w:bCs/>
          <w:color w:val="000000" w:themeColor="text1"/>
          <w:sz w:val="24"/>
          <w:lang w:val="en-US"/>
        </w:rPr>
        <w:t xml:space="preserve"> </w:t>
      </w:r>
      <w:r w:rsidR="002E72F7" w:rsidRPr="00F449C1">
        <w:rPr>
          <w:rFonts w:ascii="Times New Roman" w:hAnsi="Times New Roman" w:cs="Times New Roman"/>
          <w:bCs/>
          <w:color w:val="000000" w:themeColor="text1"/>
          <w:sz w:val="24"/>
          <w:lang w:val="en-US"/>
        </w:rPr>
        <w:t xml:space="preserve">scaled by </w:t>
      </w:r>
      <w:r w:rsidR="006621C4" w:rsidRPr="00F449C1">
        <w:rPr>
          <w:rFonts w:ascii="Times New Roman" w:hAnsi="Times New Roman" w:cs="Times New Roman"/>
          <w:bCs/>
          <w:color w:val="000000" w:themeColor="text1"/>
          <w:sz w:val="24"/>
          <w:lang w:val="en-US"/>
        </w:rPr>
        <w:t>DXA</w:t>
      </w:r>
      <w:r w:rsidR="00F90653" w:rsidRPr="00F449C1">
        <w:rPr>
          <w:rFonts w:ascii="Times New Roman" w:hAnsi="Times New Roman" w:cs="Times New Roman"/>
          <w:bCs/>
          <w:color w:val="000000" w:themeColor="text1"/>
          <w:sz w:val="24"/>
          <w:lang w:val="en-US"/>
        </w:rPr>
        <w:t>-</w:t>
      </w:r>
      <w:r w:rsidR="006621C4" w:rsidRPr="00F449C1">
        <w:rPr>
          <w:rFonts w:ascii="Times New Roman" w:hAnsi="Times New Roman" w:cs="Times New Roman"/>
          <w:bCs/>
          <w:color w:val="000000" w:themeColor="text1"/>
          <w:sz w:val="24"/>
          <w:lang w:val="en-US"/>
        </w:rPr>
        <w:t xml:space="preserve">measured </w:t>
      </w:r>
      <w:r w:rsidR="00A37FDF" w:rsidRPr="00F449C1">
        <w:rPr>
          <w:rFonts w:ascii="Times New Roman" w:hAnsi="Times New Roman" w:cs="Times New Roman"/>
          <w:bCs/>
          <w:color w:val="000000" w:themeColor="text1"/>
          <w:sz w:val="24"/>
          <w:lang w:val="en-US"/>
        </w:rPr>
        <w:t>LM</w:t>
      </w:r>
      <w:r w:rsidR="00B903B2" w:rsidRPr="00F449C1">
        <w:rPr>
          <w:rFonts w:ascii="Times New Roman" w:hAnsi="Times New Roman" w:cs="Times New Roman"/>
          <w:bCs/>
          <w:color w:val="000000" w:themeColor="text1"/>
          <w:sz w:val="24"/>
          <w:lang w:val="en-US"/>
        </w:rPr>
        <w:t>, and the</w:t>
      </w:r>
      <w:r w:rsidR="00C51954" w:rsidRPr="00F449C1">
        <w:rPr>
          <w:rFonts w:ascii="Times New Roman" w:hAnsi="Times New Roman" w:cs="Times New Roman"/>
          <w:bCs/>
          <w:color w:val="000000" w:themeColor="text1"/>
          <w:sz w:val="24"/>
          <w:lang w:val="en-US"/>
        </w:rPr>
        <w:t xml:space="preserve"> comprehensive adjust</w:t>
      </w:r>
      <w:r w:rsidR="00B903B2" w:rsidRPr="00F449C1">
        <w:rPr>
          <w:rFonts w:ascii="Times New Roman" w:hAnsi="Times New Roman" w:cs="Times New Roman"/>
          <w:bCs/>
          <w:color w:val="000000" w:themeColor="text1"/>
          <w:sz w:val="24"/>
          <w:lang w:val="en-US"/>
        </w:rPr>
        <w:t>ment</w:t>
      </w:r>
      <w:r w:rsidR="00C51954" w:rsidRPr="00F449C1">
        <w:rPr>
          <w:rFonts w:ascii="Times New Roman" w:hAnsi="Times New Roman" w:cs="Times New Roman"/>
          <w:bCs/>
          <w:color w:val="000000" w:themeColor="text1"/>
          <w:sz w:val="24"/>
          <w:lang w:val="en-US"/>
        </w:rPr>
        <w:t xml:space="preserve"> for confounding factors</w:t>
      </w:r>
      <w:r w:rsidR="006A2555" w:rsidRPr="00F449C1">
        <w:rPr>
          <w:rFonts w:ascii="Times New Roman" w:hAnsi="Times New Roman" w:cs="Times New Roman"/>
          <w:bCs/>
          <w:color w:val="000000" w:themeColor="text1"/>
          <w:sz w:val="24"/>
          <w:lang w:val="en-US"/>
        </w:rPr>
        <w:t xml:space="preserve">. </w:t>
      </w:r>
      <w:r w:rsidR="00DB10D1" w:rsidRPr="00F449C1">
        <w:rPr>
          <w:rFonts w:ascii="Times New Roman" w:hAnsi="Times New Roman" w:cs="Times New Roman"/>
          <w:bCs/>
          <w:color w:val="000000" w:themeColor="text1"/>
          <w:sz w:val="24"/>
          <w:lang w:val="en-US"/>
        </w:rPr>
        <w:t>The</w:t>
      </w:r>
      <w:r w:rsidR="000A577E" w:rsidRPr="00F449C1">
        <w:rPr>
          <w:rFonts w:ascii="Times New Roman" w:hAnsi="Times New Roman" w:cs="Times New Roman"/>
          <w:bCs/>
          <w:color w:val="000000" w:themeColor="text1"/>
          <w:sz w:val="24"/>
          <w:lang w:val="en-US"/>
        </w:rPr>
        <w:t xml:space="preserve"> </w:t>
      </w:r>
      <w:r w:rsidR="000A577E" w:rsidRPr="00F449C1">
        <w:rPr>
          <w:rFonts w:ascii="Times New Roman" w:hAnsi="Times New Roman" w:cs="Times New Roman"/>
          <w:bCs/>
          <w:color w:val="000000" w:themeColor="text1"/>
          <w:sz w:val="24"/>
          <w:lang w:val="en-US"/>
        </w:rPr>
        <w:lastRenderedPageBreak/>
        <w:t xml:space="preserve">main limitation </w:t>
      </w:r>
      <w:r w:rsidR="00DB10D1" w:rsidRPr="00F449C1">
        <w:rPr>
          <w:rFonts w:ascii="Times New Roman" w:hAnsi="Times New Roman" w:cs="Times New Roman"/>
          <w:bCs/>
          <w:color w:val="000000" w:themeColor="text1"/>
          <w:sz w:val="24"/>
          <w:lang w:val="en-US"/>
        </w:rPr>
        <w:t xml:space="preserve">of the study </w:t>
      </w:r>
      <w:r w:rsidR="008E37D6" w:rsidRPr="00F449C1">
        <w:rPr>
          <w:rFonts w:ascii="Times New Roman" w:hAnsi="Times New Roman" w:cs="Times New Roman"/>
          <w:bCs/>
          <w:color w:val="000000" w:themeColor="text1"/>
          <w:sz w:val="24"/>
          <w:lang w:val="en-US"/>
        </w:rPr>
        <w:t>is</w:t>
      </w:r>
      <w:r w:rsidR="008C6205" w:rsidRPr="00F449C1">
        <w:rPr>
          <w:rFonts w:ascii="Times New Roman" w:hAnsi="Times New Roman" w:cs="Times New Roman"/>
          <w:bCs/>
          <w:color w:val="000000" w:themeColor="text1"/>
          <w:sz w:val="24"/>
          <w:lang w:val="en-US"/>
        </w:rPr>
        <w:t xml:space="preserve"> </w:t>
      </w:r>
      <w:r w:rsidR="00591C23" w:rsidRPr="00F449C1">
        <w:rPr>
          <w:rFonts w:ascii="Times New Roman" w:hAnsi="Times New Roman" w:cs="Times New Roman"/>
          <w:bCs/>
          <w:color w:val="000000" w:themeColor="text1"/>
          <w:sz w:val="24"/>
          <w:lang w:val="en-US"/>
        </w:rPr>
        <w:t xml:space="preserve">the use of SI and </w:t>
      </w:r>
      <w:r w:rsidR="00591C23" w:rsidRPr="00F449C1">
        <w:rPr>
          <w:rFonts w:ascii="Times New Roman" w:hAnsi="Times New Roman" w:cs="Times New Roman"/>
          <w:color w:val="000000" w:themeColor="text1"/>
          <w:sz w:val="24"/>
          <w:szCs w:val="24"/>
          <w:lang w:val="en-US"/>
        </w:rPr>
        <w:t>Δ</w:t>
      </w:r>
      <w:r w:rsidR="00591C23" w:rsidRPr="00F449C1">
        <w:rPr>
          <w:rFonts w:ascii="Times New Roman" w:hAnsi="Times New Roman" w:cs="Times New Roman"/>
          <w:bCs/>
          <w:color w:val="000000" w:themeColor="text1"/>
          <w:sz w:val="24"/>
          <w:lang w:val="en-US"/>
        </w:rPr>
        <w:t xml:space="preserve">RI that are only surrogate measures of </w:t>
      </w:r>
      <w:r w:rsidR="00F9749A" w:rsidRPr="00F449C1">
        <w:rPr>
          <w:rFonts w:ascii="Times New Roman" w:hAnsi="Times New Roman" w:cs="Times New Roman"/>
          <w:bCs/>
          <w:color w:val="000000" w:themeColor="text1"/>
          <w:sz w:val="24"/>
          <w:lang w:val="en-US"/>
        </w:rPr>
        <w:t xml:space="preserve">arterial </w:t>
      </w:r>
      <w:r w:rsidR="00591C23" w:rsidRPr="00F449C1">
        <w:rPr>
          <w:rFonts w:ascii="Times New Roman" w:hAnsi="Times New Roman" w:cs="Times New Roman"/>
          <w:bCs/>
          <w:color w:val="000000" w:themeColor="text1"/>
          <w:sz w:val="24"/>
          <w:lang w:val="en-US"/>
        </w:rPr>
        <w:t xml:space="preserve">stiffness and </w:t>
      </w:r>
      <w:r w:rsidR="0022137E" w:rsidRPr="00F449C1">
        <w:rPr>
          <w:rFonts w:ascii="Times New Roman" w:hAnsi="Times New Roman" w:cs="Times New Roman"/>
          <w:bCs/>
          <w:color w:val="000000" w:themeColor="text1"/>
          <w:sz w:val="24"/>
          <w:lang w:val="en-US"/>
        </w:rPr>
        <w:t xml:space="preserve">endothelial function and that the RI was not assessed </w:t>
      </w:r>
      <w:r w:rsidR="009F7C14" w:rsidRPr="00F449C1">
        <w:rPr>
          <w:rFonts w:ascii="Times New Roman" w:hAnsi="Times New Roman" w:cs="Times New Roman"/>
          <w:bCs/>
          <w:color w:val="000000" w:themeColor="text1"/>
          <w:sz w:val="24"/>
          <w:lang w:val="en-US"/>
        </w:rPr>
        <w:t>in response to</w:t>
      </w:r>
      <w:r w:rsidR="0022137E" w:rsidRPr="00F449C1">
        <w:rPr>
          <w:rFonts w:ascii="Times New Roman" w:hAnsi="Times New Roman" w:cs="Times New Roman"/>
          <w:bCs/>
          <w:color w:val="000000" w:themeColor="text1"/>
          <w:sz w:val="24"/>
          <w:lang w:val="en-US"/>
        </w:rPr>
        <w:t xml:space="preserve"> a </w:t>
      </w:r>
      <w:r w:rsidR="00683E12" w:rsidRPr="00F449C1">
        <w:rPr>
          <w:rFonts w:ascii="Times New Roman" w:hAnsi="Times New Roman" w:cs="Times New Roman"/>
          <w:bCs/>
          <w:color w:val="000000" w:themeColor="text1"/>
          <w:sz w:val="24"/>
          <w:lang w:val="en-US"/>
        </w:rPr>
        <w:t>standardized</w:t>
      </w:r>
      <w:r w:rsidR="0022137E" w:rsidRPr="00F449C1">
        <w:rPr>
          <w:rFonts w:ascii="Times New Roman" w:hAnsi="Times New Roman" w:cs="Times New Roman"/>
          <w:bCs/>
          <w:color w:val="000000" w:themeColor="text1"/>
          <w:sz w:val="24"/>
          <w:lang w:val="en-US"/>
        </w:rPr>
        <w:t xml:space="preserve"> bout of exercise</w:t>
      </w:r>
      <w:r w:rsidR="00591C23" w:rsidRPr="00F449C1">
        <w:rPr>
          <w:rFonts w:ascii="Times New Roman" w:hAnsi="Times New Roman" w:cs="Times New Roman"/>
          <w:bCs/>
          <w:color w:val="000000" w:themeColor="text1"/>
          <w:sz w:val="24"/>
          <w:lang w:val="en-US"/>
        </w:rPr>
        <w:t>.</w:t>
      </w:r>
      <w:r w:rsidR="008C6205" w:rsidRPr="00F449C1">
        <w:rPr>
          <w:rFonts w:ascii="Times New Roman" w:hAnsi="Times New Roman" w:cs="Times New Roman"/>
          <w:bCs/>
          <w:color w:val="000000" w:themeColor="text1"/>
          <w:sz w:val="24"/>
          <w:lang w:val="en-US"/>
        </w:rPr>
        <w:t xml:space="preserve"> </w:t>
      </w:r>
      <w:r w:rsidR="00096A9D" w:rsidRPr="00F449C1">
        <w:rPr>
          <w:rFonts w:ascii="Times New Roman" w:hAnsi="Times New Roman" w:cs="Times New Roman"/>
          <w:bCs/>
          <w:color w:val="000000" w:themeColor="text1"/>
          <w:sz w:val="24"/>
          <w:lang w:val="en-US"/>
        </w:rPr>
        <w:t>Nevertheless</w:t>
      </w:r>
      <w:r w:rsidR="00591C23" w:rsidRPr="00F449C1">
        <w:rPr>
          <w:rFonts w:ascii="Times New Roman" w:hAnsi="Times New Roman" w:cs="Times New Roman"/>
          <w:bCs/>
          <w:color w:val="000000" w:themeColor="text1"/>
          <w:sz w:val="24"/>
          <w:lang w:val="en-US"/>
        </w:rPr>
        <w:t>, SI</w:t>
      </w:r>
      <w:r w:rsidR="008E37D6" w:rsidRPr="00F449C1">
        <w:rPr>
          <w:rFonts w:ascii="Times New Roman" w:hAnsi="Times New Roman" w:cs="Times New Roman"/>
          <w:bCs/>
          <w:color w:val="000000" w:themeColor="text1"/>
          <w:sz w:val="24"/>
          <w:lang w:val="en-US"/>
        </w:rPr>
        <w:t xml:space="preserve"> has</w:t>
      </w:r>
      <w:r w:rsidR="00977E4D" w:rsidRPr="00F449C1">
        <w:rPr>
          <w:rFonts w:ascii="Times New Roman" w:hAnsi="Times New Roman" w:cs="Times New Roman"/>
          <w:bCs/>
          <w:color w:val="000000" w:themeColor="text1"/>
          <w:sz w:val="24"/>
          <w:lang w:val="en-US"/>
        </w:rPr>
        <w:t xml:space="preserve"> </w:t>
      </w:r>
      <w:r w:rsidR="008E37D6" w:rsidRPr="00F449C1">
        <w:rPr>
          <w:rFonts w:ascii="Times New Roman" w:hAnsi="Times New Roman" w:cs="Times New Roman"/>
          <w:bCs/>
          <w:color w:val="000000" w:themeColor="text1"/>
          <w:sz w:val="24"/>
          <w:lang w:val="en-US"/>
        </w:rPr>
        <w:t>correlated strongly w</w:t>
      </w:r>
      <w:r w:rsidR="00591C23" w:rsidRPr="00F449C1">
        <w:rPr>
          <w:rFonts w:ascii="Times New Roman" w:hAnsi="Times New Roman" w:cs="Times New Roman"/>
          <w:bCs/>
          <w:color w:val="000000" w:themeColor="text1"/>
          <w:sz w:val="24"/>
          <w:lang w:val="en-US"/>
        </w:rPr>
        <w:t>ith direct carotid-femoral PWV</w:t>
      </w:r>
      <w:r w:rsidR="00BB4DAD" w:rsidRPr="00F449C1">
        <w:rPr>
          <w:rFonts w:ascii="Times New Roman" w:hAnsi="Times New Roman" w:cs="Times New Roman"/>
          <w:bCs/>
          <w:color w:val="000000" w:themeColor="text1"/>
          <w:sz w:val="24"/>
          <w:lang w:val="en-US"/>
        </w:rPr>
        <w:t xml:space="preserve"> among adults</w:t>
      </w:r>
      <w:r w:rsidR="00F53DCB" w:rsidRPr="00F449C1">
        <w:rPr>
          <w:rFonts w:ascii="Times New Roman" w:hAnsi="Times New Roman" w:cs="Times New Roman"/>
          <w:bCs/>
          <w:color w:val="000000" w:themeColor="text1"/>
          <w:sz w:val="24"/>
          <w:lang w:val="en-US"/>
        </w:rPr>
        <w:t>.</w:t>
      </w:r>
      <w:r w:rsidR="00F53DCB" w:rsidRPr="00F449C1">
        <w:rPr>
          <w:rFonts w:ascii="Times New Roman" w:hAnsi="Times New Roman" w:cs="Times New Roman"/>
          <w:bCs/>
          <w:color w:val="000000" w:themeColor="text1"/>
          <w:sz w:val="24"/>
          <w:vertAlign w:val="superscript"/>
          <w:lang w:val="en-US"/>
        </w:rPr>
        <w:t>42</w:t>
      </w:r>
      <w:r w:rsidR="00591C23" w:rsidRPr="00F449C1">
        <w:rPr>
          <w:rFonts w:ascii="Times New Roman" w:hAnsi="Times New Roman" w:cs="Times New Roman"/>
          <w:bCs/>
          <w:color w:val="000000" w:themeColor="text1"/>
          <w:sz w:val="24"/>
          <w:lang w:val="en-US"/>
        </w:rPr>
        <w:t xml:space="preserve"> </w:t>
      </w:r>
      <w:r w:rsidR="00DA20A5" w:rsidRPr="00F449C1">
        <w:rPr>
          <w:rFonts w:ascii="Times New Roman" w:hAnsi="Times New Roman" w:cs="Times New Roman"/>
          <w:bCs/>
          <w:color w:val="000000" w:themeColor="text1"/>
          <w:sz w:val="24"/>
          <w:lang w:val="en-US"/>
        </w:rPr>
        <w:t>Moreover</w:t>
      </w:r>
      <w:r w:rsidR="006621C4" w:rsidRPr="00F449C1">
        <w:rPr>
          <w:rFonts w:ascii="Times New Roman" w:hAnsi="Times New Roman" w:cs="Times New Roman"/>
          <w:bCs/>
          <w:color w:val="000000" w:themeColor="text1"/>
          <w:sz w:val="24"/>
          <w:lang w:val="en-US"/>
        </w:rPr>
        <w:t xml:space="preserve">, </w:t>
      </w:r>
      <w:r w:rsidR="0086794F" w:rsidRPr="00F449C1">
        <w:rPr>
          <w:rFonts w:ascii="Times New Roman" w:hAnsi="Times New Roman" w:cs="Times New Roman"/>
          <w:color w:val="000000" w:themeColor="text1"/>
          <w:sz w:val="24"/>
          <w:szCs w:val="24"/>
          <w:lang w:val="en-US"/>
        </w:rPr>
        <w:t>Δ</w:t>
      </w:r>
      <w:r w:rsidR="0086794F" w:rsidRPr="00F449C1">
        <w:rPr>
          <w:rFonts w:ascii="Times New Roman" w:hAnsi="Times New Roman" w:cs="Times New Roman"/>
          <w:bCs/>
          <w:color w:val="000000" w:themeColor="text1"/>
          <w:sz w:val="24"/>
          <w:lang w:val="en-US"/>
        </w:rPr>
        <w:t>RI</w:t>
      </w:r>
      <w:r w:rsidR="00591C23" w:rsidRPr="00F449C1">
        <w:rPr>
          <w:rFonts w:ascii="Times New Roman" w:hAnsi="Times New Roman" w:cs="Times New Roman"/>
          <w:bCs/>
          <w:color w:val="000000" w:themeColor="text1"/>
          <w:sz w:val="24"/>
          <w:lang w:val="en-US"/>
        </w:rPr>
        <w:t xml:space="preserve"> </w:t>
      </w:r>
      <w:r w:rsidR="00A125F3" w:rsidRPr="00F449C1">
        <w:rPr>
          <w:rFonts w:ascii="Times New Roman" w:hAnsi="Times New Roman" w:cs="Times New Roman"/>
          <w:bCs/>
          <w:color w:val="000000" w:themeColor="text1"/>
          <w:sz w:val="24"/>
          <w:lang w:val="en-US"/>
        </w:rPr>
        <w:t>reflects</w:t>
      </w:r>
      <w:r w:rsidR="0086794F" w:rsidRPr="00F449C1">
        <w:rPr>
          <w:rFonts w:ascii="Times New Roman" w:hAnsi="Times New Roman" w:cs="Times New Roman"/>
          <w:bCs/>
          <w:color w:val="000000" w:themeColor="text1"/>
          <w:sz w:val="24"/>
          <w:lang w:val="en-US"/>
        </w:rPr>
        <w:t xml:space="preserve"> arterial dilatation capacity as a r</w:t>
      </w:r>
      <w:r w:rsidR="00CF2759" w:rsidRPr="00F449C1">
        <w:rPr>
          <w:rFonts w:ascii="Times New Roman" w:hAnsi="Times New Roman" w:cs="Times New Roman"/>
          <w:bCs/>
          <w:color w:val="000000" w:themeColor="text1"/>
          <w:sz w:val="24"/>
          <w:lang w:val="en-US"/>
        </w:rPr>
        <w:t xml:space="preserve">esponse to </w:t>
      </w:r>
      <w:r w:rsidR="009F7C14" w:rsidRPr="00F449C1">
        <w:rPr>
          <w:rFonts w:ascii="Times New Roman" w:hAnsi="Times New Roman" w:cs="Times New Roman"/>
          <w:bCs/>
          <w:color w:val="000000" w:themeColor="text1"/>
          <w:sz w:val="24"/>
          <w:lang w:val="en-US"/>
        </w:rPr>
        <w:t>singe bout of</w:t>
      </w:r>
      <w:r w:rsidR="0086794F" w:rsidRPr="00F449C1">
        <w:rPr>
          <w:rFonts w:ascii="Times New Roman" w:hAnsi="Times New Roman" w:cs="Times New Roman"/>
          <w:bCs/>
          <w:color w:val="000000" w:themeColor="text1"/>
          <w:sz w:val="24"/>
          <w:lang w:val="en-US"/>
        </w:rPr>
        <w:t xml:space="preserve"> exercise </w:t>
      </w:r>
      <w:r w:rsidR="00A125F3" w:rsidRPr="00F449C1">
        <w:rPr>
          <w:rFonts w:ascii="Times New Roman" w:hAnsi="Times New Roman" w:cs="Times New Roman"/>
          <w:bCs/>
          <w:color w:val="000000" w:themeColor="text1"/>
          <w:sz w:val="24"/>
          <w:lang w:val="en-US"/>
        </w:rPr>
        <w:t>that</w:t>
      </w:r>
      <w:r w:rsidR="00E52A1A" w:rsidRPr="00F449C1">
        <w:rPr>
          <w:rFonts w:ascii="Times New Roman" w:hAnsi="Times New Roman" w:cs="Times New Roman"/>
          <w:bCs/>
          <w:color w:val="000000" w:themeColor="text1"/>
          <w:sz w:val="24"/>
          <w:lang w:val="en-US"/>
        </w:rPr>
        <w:t xml:space="preserve"> may</w:t>
      </w:r>
      <w:r w:rsidR="0086794F" w:rsidRPr="00F449C1">
        <w:rPr>
          <w:rFonts w:ascii="Times New Roman" w:hAnsi="Times New Roman" w:cs="Times New Roman"/>
          <w:bCs/>
          <w:color w:val="000000" w:themeColor="text1"/>
          <w:sz w:val="24"/>
          <w:lang w:val="en-US"/>
        </w:rPr>
        <w:t xml:space="preserve"> be </w:t>
      </w:r>
      <w:r w:rsidR="00E52A1A" w:rsidRPr="00F449C1">
        <w:rPr>
          <w:rFonts w:ascii="Times New Roman" w:hAnsi="Times New Roman" w:cs="Times New Roman"/>
          <w:bCs/>
          <w:color w:val="000000" w:themeColor="text1"/>
          <w:sz w:val="24"/>
          <w:lang w:val="en-US"/>
        </w:rPr>
        <w:t xml:space="preserve">related to an activation of endothelium-derived </w:t>
      </w:r>
      <w:r w:rsidR="009F7C14" w:rsidRPr="00F449C1">
        <w:rPr>
          <w:rFonts w:ascii="Times New Roman" w:hAnsi="Times New Roman" w:cs="Times New Roman"/>
          <w:bCs/>
          <w:color w:val="000000" w:themeColor="text1"/>
          <w:sz w:val="24"/>
          <w:lang w:val="en-US"/>
        </w:rPr>
        <w:t>nitric-oxide</w:t>
      </w:r>
      <w:r w:rsidR="00E52A1A" w:rsidRPr="00F449C1">
        <w:rPr>
          <w:rFonts w:ascii="Times New Roman" w:hAnsi="Times New Roman" w:cs="Times New Roman"/>
          <w:bCs/>
          <w:color w:val="000000" w:themeColor="text1"/>
          <w:sz w:val="24"/>
          <w:lang w:val="en-US"/>
        </w:rPr>
        <w:t xml:space="preserve"> bioavailability</w:t>
      </w:r>
      <w:r w:rsidR="00624D1C" w:rsidRPr="00F449C1">
        <w:rPr>
          <w:rFonts w:ascii="Times New Roman" w:hAnsi="Times New Roman" w:cs="Times New Roman"/>
          <w:bCs/>
          <w:color w:val="000000" w:themeColor="text1"/>
          <w:sz w:val="24"/>
          <w:lang w:val="en-US"/>
        </w:rPr>
        <w:t>.</w:t>
      </w:r>
      <w:r w:rsidR="00F53DCB" w:rsidRPr="00F449C1">
        <w:rPr>
          <w:rFonts w:ascii="Times New Roman" w:hAnsi="Times New Roman" w:cs="Times New Roman"/>
          <w:bCs/>
          <w:color w:val="000000" w:themeColor="text1"/>
          <w:sz w:val="24"/>
          <w:vertAlign w:val="superscript"/>
          <w:lang w:val="en-US"/>
        </w:rPr>
        <w:t>43</w:t>
      </w:r>
      <w:r w:rsidR="00E52A1A" w:rsidRPr="00F449C1">
        <w:rPr>
          <w:rFonts w:ascii="Times New Roman" w:hAnsi="Times New Roman" w:cs="Times New Roman"/>
          <w:bCs/>
          <w:color w:val="000000" w:themeColor="text1"/>
          <w:sz w:val="24"/>
          <w:lang w:val="en-US"/>
        </w:rPr>
        <w:t xml:space="preserve"> </w:t>
      </w:r>
      <w:r w:rsidR="00D539C5" w:rsidRPr="00F449C1">
        <w:rPr>
          <w:rFonts w:ascii="Times New Roman" w:hAnsi="Times New Roman" w:cs="Times New Roman"/>
          <w:bCs/>
          <w:color w:val="000000" w:themeColor="text1"/>
          <w:sz w:val="24"/>
          <w:lang w:val="en-US"/>
        </w:rPr>
        <w:t>In the present study, w</w:t>
      </w:r>
      <w:r w:rsidR="00CC309E" w:rsidRPr="00F449C1">
        <w:rPr>
          <w:rFonts w:ascii="Times New Roman" w:hAnsi="Times New Roman" w:cs="Times New Roman"/>
          <w:bCs/>
          <w:color w:val="000000" w:themeColor="text1"/>
          <w:sz w:val="24"/>
          <w:lang w:val="en-US"/>
        </w:rPr>
        <w:t>e were</w:t>
      </w:r>
      <w:r w:rsidR="00D539C5" w:rsidRPr="00F449C1">
        <w:rPr>
          <w:rFonts w:ascii="Times New Roman" w:hAnsi="Times New Roman" w:cs="Times New Roman"/>
          <w:bCs/>
          <w:color w:val="000000" w:themeColor="text1"/>
          <w:sz w:val="24"/>
          <w:lang w:val="en-US"/>
        </w:rPr>
        <w:t xml:space="preserve"> </w:t>
      </w:r>
      <w:r w:rsidR="00CC309E" w:rsidRPr="00F449C1">
        <w:rPr>
          <w:rFonts w:ascii="Times New Roman" w:hAnsi="Times New Roman" w:cs="Times New Roman"/>
          <w:bCs/>
          <w:color w:val="000000" w:themeColor="text1"/>
          <w:sz w:val="24"/>
          <w:lang w:val="en-US"/>
        </w:rPr>
        <w:t>able to use</w:t>
      </w:r>
      <w:r w:rsidR="00D539C5" w:rsidRPr="00F449C1">
        <w:rPr>
          <w:rFonts w:ascii="Times New Roman" w:hAnsi="Times New Roman" w:cs="Times New Roman"/>
          <w:bCs/>
          <w:color w:val="000000" w:themeColor="text1"/>
          <w:sz w:val="24"/>
          <w:lang w:val="en-US"/>
        </w:rPr>
        <w:t xml:space="preserve"> baseline</w:t>
      </w:r>
      <w:r w:rsidR="00CC309E" w:rsidRPr="00F449C1">
        <w:rPr>
          <w:rFonts w:ascii="Times New Roman" w:hAnsi="Times New Roman" w:cs="Times New Roman"/>
          <w:bCs/>
          <w:color w:val="000000" w:themeColor="text1"/>
          <w:sz w:val="24"/>
          <w:lang w:val="en-US"/>
        </w:rPr>
        <w:t xml:space="preserve"> SI and </w:t>
      </w:r>
      <w:r w:rsidR="00CC309E" w:rsidRPr="00F449C1">
        <w:rPr>
          <w:rFonts w:ascii="Times New Roman" w:hAnsi="Times New Roman" w:cs="Times New Roman"/>
          <w:color w:val="000000" w:themeColor="text1"/>
          <w:sz w:val="24"/>
          <w:szCs w:val="24"/>
          <w:lang w:val="en-US"/>
        </w:rPr>
        <w:t>Δ</w:t>
      </w:r>
      <w:r w:rsidR="00CC309E" w:rsidRPr="00F449C1">
        <w:rPr>
          <w:rFonts w:ascii="Times New Roman" w:hAnsi="Times New Roman" w:cs="Times New Roman"/>
          <w:bCs/>
          <w:color w:val="000000" w:themeColor="text1"/>
          <w:sz w:val="24"/>
          <w:lang w:val="en-US"/>
        </w:rPr>
        <w:t>RI</w:t>
      </w:r>
      <w:r w:rsidR="00D539C5" w:rsidRPr="00F449C1">
        <w:rPr>
          <w:rFonts w:ascii="Times New Roman" w:hAnsi="Times New Roman" w:cs="Times New Roman"/>
          <w:bCs/>
          <w:color w:val="000000" w:themeColor="text1"/>
          <w:sz w:val="24"/>
          <w:lang w:val="en-US"/>
        </w:rPr>
        <w:t xml:space="preserve"> measurements</w:t>
      </w:r>
      <w:r w:rsidR="00CC309E" w:rsidRPr="00F449C1">
        <w:rPr>
          <w:rFonts w:ascii="Times New Roman" w:hAnsi="Times New Roman" w:cs="Times New Roman"/>
          <w:bCs/>
          <w:color w:val="000000" w:themeColor="text1"/>
          <w:sz w:val="24"/>
          <w:lang w:val="en-US"/>
        </w:rPr>
        <w:t xml:space="preserve"> </w:t>
      </w:r>
      <w:r w:rsidR="009F7C14" w:rsidRPr="00F449C1">
        <w:rPr>
          <w:rFonts w:ascii="Times New Roman" w:hAnsi="Times New Roman" w:cs="Times New Roman"/>
          <w:bCs/>
          <w:color w:val="000000" w:themeColor="text1"/>
          <w:sz w:val="24"/>
          <w:lang w:val="en-US"/>
        </w:rPr>
        <w:t>only among a subsample of children because</w:t>
      </w:r>
      <w:r w:rsidR="00E542FF" w:rsidRPr="00F449C1">
        <w:rPr>
          <w:rFonts w:ascii="Times New Roman" w:hAnsi="Times New Roman" w:cs="Times New Roman"/>
          <w:bCs/>
          <w:color w:val="000000" w:themeColor="text1"/>
          <w:sz w:val="24"/>
          <w:lang w:val="en-US"/>
        </w:rPr>
        <w:t xml:space="preserve"> </w:t>
      </w:r>
      <w:r w:rsidR="007B4F4B" w:rsidRPr="00F449C1">
        <w:rPr>
          <w:rFonts w:ascii="Times New Roman" w:hAnsi="Times New Roman" w:cs="Times New Roman"/>
          <w:bCs/>
          <w:color w:val="000000" w:themeColor="text1"/>
          <w:sz w:val="24"/>
          <w:lang w:val="en-US"/>
        </w:rPr>
        <w:t>remarkably</w:t>
      </w:r>
      <w:r w:rsidR="00D539C5" w:rsidRPr="00F449C1">
        <w:rPr>
          <w:rFonts w:ascii="Times New Roman" w:hAnsi="Times New Roman" w:cs="Times New Roman"/>
          <w:bCs/>
          <w:color w:val="000000" w:themeColor="text1"/>
          <w:sz w:val="24"/>
          <w:lang w:val="en-US"/>
        </w:rPr>
        <w:t xml:space="preserve"> reduced the study sample. </w:t>
      </w:r>
      <w:r w:rsidR="007E53F2" w:rsidRPr="00F449C1">
        <w:rPr>
          <w:rFonts w:ascii="Times New Roman" w:hAnsi="Times New Roman" w:cs="Times New Roman"/>
          <w:bCs/>
          <w:color w:val="000000" w:themeColor="text1"/>
          <w:sz w:val="24"/>
          <w:lang w:val="en-US"/>
        </w:rPr>
        <w:t xml:space="preserve">Moreover, </w:t>
      </w:r>
      <w:r w:rsidR="000D505E" w:rsidRPr="00F449C1">
        <w:rPr>
          <w:rFonts w:ascii="Times New Roman" w:hAnsi="Times New Roman" w:cs="Times New Roman"/>
          <w:bCs/>
          <w:color w:val="000000" w:themeColor="text1"/>
          <w:sz w:val="24"/>
          <w:lang w:val="en-US"/>
        </w:rPr>
        <w:t xml:space="preserve">we collected PA </w:t>
      </w:r>
      <w:r w:rsidR="000D505E" w:rsidRPr="00F449C1">
        <w:rPr>
          <w:rFonts w:ascii="Times New Roman" w:hAnsi="Times New Roman" w:cs="Times New Roman"/>
          <w:bCs/>
          <w:color w:val="000000" w:themeColor="text1"/>
          <w:sz w:val="24"/>
          <w:lang w:val="en-GB"/>
        </w:rPr>
        <w:t>in</w:t>
      </w:r>
      <w:r w:rsidR="007E53F2" w:rsidRPr="00F449C1">
        <w:rPr>
          <w:rFonts w:ascii="Times New Roman" w:hAnsi="Times New Roman" w:cs="Times New Roman"/>
          <w:bCs/>
          <w:color w:val="000000" w:themeColor="text1"/>
          <w:sz w:val="24"/>
          <w:lang w:val="en-GB"/>
        </w:rPr>
        <w:t xml:space="preserve"> 60-second epoch</w:t>
      </w:r>
      <w:r w:rsidR="000D505E" w:rsidRPr="00F449C1">
        <w:rPr>
          <w:rFonts w:ascii="Times New Roman" w:hAnsi="Times New Roman" w:cs="Times New Roman"/>
          <w:bCs/>
          <w:color w:val="000000" w:themeColor="text1"/>
          <w:sz w:val="24"/>
          <w:lang w:val="en-GB"/>
        </w:rPr>
        <w:t>s and a</w:t>
      </w:r>
      <w:r w:rsidR="007E53F2" w:rsidRPr="00F449C1">
        <w:rPr>
          <w:rFonts w:ascii="Times New Roman" w:hAnsi="Times New Roman" w:cs="Times New Roman"/>
          <w:bCs/>
          <w:color w:val="000000" w:themeColor="text1"/>
          <w:sz w:val="24"/>
          <w:lang w:val="en-GB"/>
        </w:rPr>
        <w:t>s</w:t>
      </w:r>
      <w:r w:rsidR="000D505E" w:rsidRPr="00F449C1">
        <w:rPr>
          <w:rFonts w:ascii="Times New Roman" w:hAnsi="Times New Roman" w:cs="Times New Roman"/>
          <w:bCs/>
          <w:color w:val="000000" w:themeColor="text1"/>
          <w:sz w:val="24"/>
          <w:lang w:val="en-GB"/>
        </w:rPr>
        <w:t xml:space="preserve"> children accumulate MPA and </w:t>
      </w:r>
      <w:r w:rsidR="007E53F2" w:rsidRPr="00F449C1">
        <w:rPr>
          <w:rFonts w:ascii="Times New Roman" w:hAnsi="Times New Roman" w:cs="Times New Roman"/>
          <w:bCs/>
          <w:color w:val="000000" w:themeColor="text1"/>
          <w:sz w:val="24"/>
          <w:lang w:val="en-GB"/>
        </w:rPr>
        <w:t>VPA in short bouts,</w:t>
      </w:r>
      <w:r w:rsidR="000D505E" w:rsidRPr="00F449C1">
        <w:rPr>
          <w:rFonts w:ascii="Times New Roman" w:hAnsi="Times New Roman" w:cs="Times New Roman"/>
          <w:bCs/>
          <w:color w:val="000000" w:themeColor="text1"/>
          <w:sz w:val="24"/>
          <w:lang w:val="en-GB"/>
        </w:rPr>
        <w:t xml:space="preserve"> it is possible that our results underestimate the true magnitude of</w:t>
      </w:r>
      <w:r w:rsidR="007E53F2" w:rsidRPr="00F449C1">
        <w:rPr>
          <w:rFonts w:ascii="Times New Roman" w:hAnsi="Times New Roman" w:cs="Times New Roman"/>
          <w:bCs/>
          <w:color w:val="000000" w:themeColor="text1"/>
          <w:sz w:val="24"/>
          <w:lang w:val="en-GB"/>
        </w:rPr>
        <w:t xml:space="preserve"> the associations </w:t>
      </w:r>
      <w:r w:rsidR="000D505E" w:rsidRPr="00F449C1">
        <w:rPr>
          <w:rFonts w:ascii="Times New Roman" w:hAnsi="Times New Roman" w:cs="Times New Roman"/>
          <w:bCs/>
          <w:color w:val="000000" w:themeColor="text1"/>
          <w:sz w:val="24"/>
          <w:lang w:val="en-GB"/>
        </w:rPr>
        <w:t>of PA</w:t>
      </w:r>
      <w:r w:rsidR="007E53F2" w:rsidRPr="00F449C1">
        <w:rPr>
          <w:rFonts w:ascii="Times New Roman" w:hAnsi="Times New Roman" w:cs="Times New Roman"/>
          <w:bCs/>
          <w:color w:val="000000" w:themeColor="text1"/>
          <w:sz w:val="24"/>
          <w:lang w:val="en-GB"/>
        </w:rPr>
        <w:t xml:space="preserve"> with arterial stiffness and dilatation capacity. </w:t>
      </w:r>
      <w:r w:rsidR="00DE697E" w:rsidRPr="00F449C1">
        <w:rPr>
          <w:rFonts w:ascii="Times New Roman" w:hAnsi="Times New Roman" w:cs="Times New Roman"/>
          <w:bCs/>
          <w:color w:val="000000" w:themeColor="text1"/>
          <w:sz w:val="24"/>
          <w:lang w:val="en-GB"/>
        </w:rPr>
        <w:t>W</w:t>
      </w:r>
      <w:r w:rsidR="00680132" w:rsidRPr="00F449C1">
        <w:rPr>
          <w:rFonts w:ascii="Times New Roman" w:hAnsi="Times New Roman" w:cs="Times New Roman"/>
          <w:bCs/>
          <w:color w:val="000000" w:themeColor="text1"/>
          <w:sz w:val="24"/>
          <w:lang w:val="en-US"/>
        </w:rPr>
        <w:t xml:space="preserve">e </w:t>
      </w:r>
      <w:r w:rsidR="00D82AEE" w:rsidRPr="00F449C1">
        <w:rPr>
          <w:rFonts w:ascii="Times New Roman" w:hAnsi="Times New Roman" w:cs="Times New Roman"/>
          <w:bCs/>
          <w:color w:val="000000" w:themeColor="text1"/>
          <w:sz w:val="24"/>
          <w:lang w:val="en-US"/>
        </w:rPr>
        <w:t>did not use directly measured VO</w:t>
      </w:r>
      <w:r w:rsidR="00680132" w:rsidRPr="00F449C1">
        <w:rPr>
          <w:rFonts w:ascii="Times New Roman" w:hAnsi="Times New Roman" w:cs="Times New Roman"/>
          <w:bCs/>
          <w:color w:val="000000" w:themeColor="text1"/>
          <w:sz w:val="24"/>
          <w:lang w:val="en-US"/>
        </w:rPr>
        <w:t>2peak</w:t>
      </w:r>
      <w:r w:rsidR="00624D1C" w:rsidRPr="00F449C1">
        <w:rPr>
          <w:rFonts w:ascii="Times New Roman" w:hAnsi="Times New Roman" w:cs="Times New Roman"/>
          <w:bCs/>
          <w:color w:val="000000" w:themeColor="text1"/>
          <w:sz w:val="24"/>
          <w:lang w:val="en-US"/>
        </w:rPr>
        <w:t xml:space="preserve"> </w:t>
      </w:r>
      <w:r w:rsidR="00680132" w:rsidRPr="00F449C1">
        <w:rPr>
          <w:rFonts w:ascii="Times New Roman" w:hAnsi="Times New Roman" w:cs="Times New Roman"/>
          <w:bCs/>
          <w:color w:val="000000" w:themeColor="text1"/>
          <w:sz w:val="24"/>
          <w:lang w:val="en-US"/>
        </w:rPr>
        <w:t>which is considered as the gold standard method for assessing CRF in children</w:t>
      </w:r>
      <w:r w:rsidR="00766B94" w:rsidRPr="00F449C1">
        <w:rPr>
          <w:rFonts w:ascii="Times New Roman" w:hAnsi="Times New Roman" w:cs="Times New Roman"/>
          <w:bCs/>
          <w:color w:val="000000" w:themeColor="text1"/>
          <w:sz w:val="24"/>
          <w:lang w:val="en-US"/>
        </w:rPr>
        <w:t>.</w:t>
      </w:r>
      <w:r w:rsidR="00DD3B22" w:rsidRPr="00F449C1">
        <w:rPr>
          <w:rFonts w:ascii="Times New Roman" w:hAnsi="Times New Roman" w:cs="Times New Roman"/>
          <w:bCs/>
          <w:color w:val="000000" w:themeColor="text1"/>
          <w:sz w:val="24"/>
          <w:vertAlign w:val="superscript"/>
          <w:lang w:val="en-US"/>
        </w:rPr>
        <w:t>4</w:t>
      </w:r>
      <w:r w:rsidR="00F53DCB" w:rsidRPr="00F449C1">
        <w:rPr>
          <w:rFonts w:ascii="Times New Roman" w:hAnsi="Times New Roman" w:cs="Times New Roman"/>
          <w:bCs/>
          <w:color w:val="000000" w:themeColor="text1"/>
          <w:sz w:val="24"/>
          <w:vertAlign w:val="superscript"/>
          <w:lang w:val="en-US"/>
        </w:rPr>
        <w:t>4</w:t>
      </w:r>
      <w:r w:rsidR="00680132" w:rsidRPr="00F449C1">
        <w:rPr>
          <w:rFonts w:ascii="Times New Roman" w:hAnsi="Times New Roman" w:cs="Times New Roman"/>
          <w:bCs/>
          <w:color w:val="000000" w:themeColor="text1"/>
          <w:sz w:val="24"/>
          <w:lang w:val="en-US"/>
        </w:rPr>
        <w:t xml:space="preserve"> Although maximal power output </w:t>
      </w:r>
      <w:r w:rsidR="009F7C14" w:rsidRPr="00F449C1">
        <w:rPr>
          <w:rFonts w:ascii="Times New Roman" w:hAnsi="Times New Roman" w:cs="Times New Roman"/>
          <w:bCs/>
          <w:color w:val="000000" w:themeColor="text1"/>
          <w:sz w:val="24"/>
          <w:lang w:val="en-US"/>
        </w:rPr>
        <w:t>has been</w:t>
      </w:r>
      <w:r w:rsidR="00680132" w:rsidRPr="00F449C1">
        <w:rPr>
          <w:rFonts w:ascii="Times New Roman" w:hAnsi="Times New Roman" w:cs="Times New Roman"/>
          <w:bCs/>
          <w:color w:val="000000" w:themeColor="text1"/>
          <w:sz w:val="24"/>
          <w:lang w:val="en-US"/>
        </w:rPr>
        <w:t xml:space="preserve"> </w:t>
      </w:r>
      <w:r w:rsidR="009F7C14" w:rsidRPr="00F449C1">
        <w:rPr>
          <w:rFonts w:ascii="Times New Roman" w:hAnsi="Times New Roman" w:cs="Times New Roman"/>
          <w:bCs/>
          <w:color w:val="000000" w:themeColor="text1"/>
          <w:sz w:val="24"/>
          <w:lang w:val="en-US"/>
        </w:rPr>
        <w:t>shown</w:t>
      </w:r>
      <w:r w:rsidR="00680132" w:rsidRPr="00F449C1">
        <w:rPr>
          <w:rFonts w:ascii="Times New Roman" w:hAnsi="Times New Roman" w:cs="Times New Roman"/>
          <w:bCs/>
          <w:color w:val="000000" w:themeColor="text1"/>
          <w:sz w:val="24"/>
          <w:lang w:val="en-US"/>
        </w:rPr>
        <w:t xml:space="preserve"> to be a good surrogate measure for directly measured CRF in children</w:t>
      </w:r>
      <w:r w:rsidR="00DD3B22" w:rsidRPr="00F449C1">
        <w:rPr>
          <w:rFonts w:ascii="Times New Roman" w:hAnsi="Times New Roman" w:cs="Times New Roman"/>
          <w:bCs/>
          <w:color w:val="000000" w:themeColor="text1"/>
          <w:sz w:val="24"/>
          <w:vertAlign w:val="superscript"/>
          <w:lang w:val="en-US"/>
        </w:rPr>
        <w:t>4</w:t>
      </w:r>
      <w:r w:rsidR="00F53DCB" w:rsidRPr="00F449C1">
        <w:rPr>
          <w:rFonts w:ascii="Times New Roman" w:hAnsi="Times New Roman" w:cs="Times New Roman"/>
          <w:bCs/>
          <w:color w:val="000000" w:themeColor="text1"/>
          <w:sz w:val="24"/>
          <w:vertAlign w:val="superscript"/>
          <w:lang w:val="en-US"/>
        </w:rPr>
        <w:t>5</w:t>
      </w:r>
      <w:r w:rsidR="00680132" w:rsidRPr="00F449C1">
        <w:rPr>
          <w:rFonts w:ascii="Times New Roman" w:hAnsi="Times New Roman" w:cs="Times New Roman"/>
          <w:bCs/>
          <w:color w:val="000000" w:themeColor="text1"/>
          <w:sz w:val="24"/>
          <w:lang w:val="en-US"/>
        </w:rPr>
        <w:t xml:space="preserve">, it </w:t>
      </w:r>
      <w:r w:rsidR="009F7C14" w:rsidRPr="00F449C1">
        <w:rPr>
          <w:rFonts w:ascii="Times New Roman" w:hAnsi="Times New Roman" w:cs="Times New Roman"/>
          <w:bCs/>
          <w:color w:val="000000" w:themeColor="text1"/>
          <w:sz w:val="24"/>
          <w:lang w:val="en-US"/>
        </w:rPr>
        <w:t xml:space="preserve">not only </w:t>
      </w:r>
      <w:r w:rsidR="00680132" w:rsidRPr="00F449C1">
        <w:rPr>
          <w:rFonts w:ascii="Times New Roman" w:hAnsi="Times New Roman" w:cs="Times New Roman"/>
          <w:bCs/>
          <w:color w:val="000000" w:themeColor="text1"/>
          <w:sz w:val="24"/>
          <w:lang w:val="en-US"/>
        </w:rPr>
        <w:t xml:space="preserve">reflect </w:t>
      </w:r>
      <w:r w:rsidR="009F7C14" w:rsidRPr="00F449C1">
        <w:rPr>
          <w:rFonts w:ascii="Times New Roman" w:hAnsi="Times New Roman" w:cs="Times New Roman"/>
          <w:bCs/>
          <w:color w:val="000000" w:themeColor="text1"/>
          <w:sz w:val="24"/>
          <w:lang w:val="en-US"/>
        </w:rPr>
        <w:t xml:space="preserve">cardiorespiratory performance but also </w:t>
      </w:r>
      <w:r w:rsidR="00680132" w:rsidRPr="00F449C1">
        <w:rPr>
          <w:rFonts w:ascii="Times New Roman" w:hAnsi="Times New Roman" w:cs="Times New Roman"/>
          <w:bCs/>
          <w:color w:val="000000" w:themeColor="text1"/>
          <w:sz w:val="24"/>
          <w:lang w:val="en-US"/>
        </w:rPr>
        <w:t>neuromuscular performance</w:t>
      </w:r>
      <w:r w:rsidR="0071354D" w:rsidRPr="00F449C1">
        <w:rPr>
          <w:rFonts w:ascii="Times New Roman" w:hAnsi="Times New Roman" w:cs="Times New Roman"/>
          <w:bCs/>
          <w:color w:val="000000" w:themeColor="text1"/>
          <w:sz w:val="24"/>
          <w:lang w:val="en-US"/>
        </w:rPr>
        <w:t>.</w:t>
      </w:r>
      <w:r w:rsidR="008337E3" w:rsidRPr="00F449C1">
        <w:rPr>
          <w:rFonts w:ascii="Times New Roman" w:hAnsi="Times New Roman" w:cs="Times New Roman"/>
          <w:bCs/>
          <w:color w:val="000000" w:themeColor="text1"/>
          <w:sz w:val="24"/>
          <w:vertAlign w:val="superscript"/>
          <w:lang w:val="en-US"/>
        </w:rPr>
        <w:t>4</w:t>
      </w:r>
      <w:r w:rsidR="00F53DCB" w:rsidRPr="00F449C1">
        <w:rPr>
          <w:rFonts w:ascii="Times New Roman" w:hAnsi="Times New Roman" w:cs="Times New Roman"/>
          <w:bCs/>
          <w:color w:val="000000" w:themeColor="text1"/>
          <w:sz w:val="24"/>
          <w:vertAlign w:val="superscript"/>
          <w:lang w:val="en-US"/>
        </w:rPr>
        <w:t>6</w:t>
      </w:r>
      <w:r w:rsidR="00680132" w:rsidRPr="00F449C1">
        <w:rPr>
          <w:rFonts w:ascii="Times New Roman" w:hAnsi="Times New Roman" w:cs="Times New Roman"/>
          <w:bCs/>
          <w:color w:val="000000" w:themeColor="text1"/>
          <w:sz w:val="24"/>
          <w:lang w:val="en-US"/>
        </w:rPr>
        <w:t xml:space="preserve"> </w:t>
      </w:r>
      <w:r w:rsidR="00DE697E" w:rsidRPr="00F449C1">
        <w:rPr>
          <w:rFonts w:ascii="Times New Roman" w:hAnsi="Times New Roman" w:cs="Times New Roman"/>
          <w:bCs/>
          <w:color w:val="000000" w:themeColor="text1"/>
          <w:sz w:val="24"/>
          <w:lang w:val="en-US"/>
        </w:rPr>
        <w:t xml:space="preserve">While we were able to adjust the data for potential confounding factors, we cannot exclude the possibility that the results are influenced by residual confounding. </w:t>
      </w:r>
      <w:r w:rsidR="00315A49" w:rsidRPr="00F449C1">
        <w:rPr>
          <w:rFonts w:ascii="Times New Roman" w:hAnsi="Times New Roman" w:cs="Times New Roman"/>
          <w:bCs/>
          <w:color w:val="000000" w:themeColor="text1"/>
          <w:sz w:val="24"/>
          <w:lang w:val="en-US"/>
        </w:rPr>
        <w:t xml:space="preserve">Furthermore, </w:t>
      </w:r>
      <w:r w:rsidR="00315A49" w:rsidRPr="00F449C1">
        <w:rPr>
          <w:rFonts w:ascii="Times New Roman" w:hAnsi="Times New Roman" w:cs="Times New Roman"/>
          <w:bCs/>
          <w:color w:val="000000" w:themeColor="text1"/>
          <w:sz w:val="24"/>
          <w:lang w:val="en-GB"/>
        </w:rPr>
        <w:t>the relatively large number of analyses increases the likelihood that some associations were observed by chance.</w:t>
      </w:r>
      <w:r w:rsidR="00315A49" w:rsidRPr="00F449C1">
        <w:rPr>
          <w:rFonts w:ascii="Times New Roman" w:hAnsi="Times New Roman" w:cs="Times New Roman"/>
          <w:bCs/>
          <w:color w:val="000000" w:themeColor="text1"/>
          <w:sz w:val="24"/>
          <w:lang w:val="en-US"/>
        </w:rPr>
        <w:t xml:space="preserve"> </w:t>
      </w:r>
      <w:r w:rsidR="00576AFE" w:rsidRPr="00F449C1">
        <w:rPr>
          <w:rFonts w:ascii="Times New Roman" w:hAnsi="Times New Roman" w:cs="Times New Roman"/>
          <w:bCs/>
          <w:color w:val="000000" w:themeColor="text1"/>
          <w:sz w:val="24"/>
          <w:lang w:val="en-US"/>
        </w:rPr>
        <w:t xml:space="preserve">Finally, the </w:t>
      </w:r>
      <w:r w:rsidR="00A46DCD" w:rsidRPr="00F449C1">
        <w:rPr>
          <w:rFonts w:ascii="Times New Roman" w:hAnsi="Times New Roman" w:cs="Times New Roman"/>
          <w:bCs/>
          <w:color w:val="000000" w:themeColor="text1"/>
          <w:sz w:val="24"/>
          <w:lang w:val="en-US"/>
        </w:rPr>
        <w:t xml:space="preserve">longitudinal </w:t>
      </w:r>
      <w:r w:rsidR="00576AFE" w:rsidRPr="00F449C1">
        <w:rPr>
          <w:rFonts w:ascii="Times New Roman" w:hAnsi="Times New Roman" w:cs="Times New Roman"/>
          <w:bCs/>
          <w:color w:val="000000" w:themeColor="text1"/>
          <w:sz w:val="24"/>
          <w:lang w:val="en-US"/>
        </w:rPr>
        <w:t>study design does not allow drawing firm conclusions about the causality of the observed association</w:t>
      </w:r>
      <w:r w:rsidR="00315A49" w:rsidRPr="00F449C1">
        <w:rPr>
          <w:rFonts w:ascii="Times New Roman" w:hAnsi="Times New Roman" w:cs="Times New Roman"/>
          <w:bCs/>
          <w:color w:val="000000" w:themeColor="text1"/>
          <w:sz w:val="24"/>
          <w:lang w:val="en-US"/>
        </w:rPr>
        <w:t xml:space="preserve">. </w:t>
      </w:r>
    </w:p>
    <w:p w14:paraId="08F75323" w14:textId="77777777" w:rsidR="003803D0" w:rsidRPr="00F449C1" w:rsidRDefault="003803D0" w:rsidP="00EE7BBB">
      <w:pPr>
        <w:spacing w:line="480" w:lineRule="auto"/>
        <w:jc w:val="both"/>
        <w:rPr>
          <w:rFonts w:ascii="Times New Roman" w:hAnsi="Times New Roman" w:cs="Times New Roman"/>
          <w:bCs/>
          <w:color w:val="000000" w:themeColor="text1"/>
          <w:sz w:val="4"/>
          <w:lang w:val="en-US"/>
        </w:rPr>
      </w:pPr>
    </w:p>
    <w:p w14:paraId="45D92F9E" w14:textId="06846C20" w:rsidR="00A46DCD" w:rsidRPr="00F449C1" w:rsidRDefault="00A46DCD" w:rsidP="00A46DCD">
      <w:pPr>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Cs/>
          <w:color w:val="000000" w:themeColor="text1"/>
          <w:sz w:val="24"/>
          <w:lang w:val="en-US"/>
        </w:rPr>
        <w:t>In conclusion, the results of our longitudinal study suggest that</w:t>
      </w:r>
      <w:r w:rsidRPr="00F449C1">
        <w:rPr>
          <w:rFonts w:ascii="Times New Roman" w:hAnsi="Times New Roman" w:cs="Times New Roman"/>
          <w:color w:val="000000" w:themeColor="text1"/>
          <w:sz w:val="24"/>
          <w:szCs w:val="24"/>
          <w:lang w:val="en-US"/>
        </w:rPr>
        <w:t xml:space="preserve"> VPA may improve arterial dilatation capacity among children, particularly among boys. Our findings thus </w:t>
      </w:r>
      <w:r w:rsidRPr="00F449C1">
        <w:rPr>
          <w:rFonts w:ascii="Times New Roman" w:hAnsi="Times New Roman" w:cs="Times New Roman"/>
          <w:bCs/>
          <w:color w:val="000000" w:themeColor="text1"/>
          <w:sz w:val="24"/>
          <w:lang w:val="en-US"/>
        </w:rPr>
        <w:t>emphasize the role of increasing VPA to improve arterial health since childhood.</w:t>
      </w:r>
      <w:r w:rsidRPr="00F449C1">
        <w:rPr>
          <w:rFonts w:ascii="Times New Roman" w:hAnsi="Times New Roman" w:cs="Times New Roman"/>
          <w:color w:val="000000" w:themeColor="text1"/>
          <w:sz w:val="24"/>
          <w:szCs w:val="24"/>
          <w:lang w:val="en-US"/>
        </w:rPr>
        <w:t xml:space="preserve"> Our study also provides some evidence that MVPA may attenuate the increase in arterial stiffness in children. </w:t>
      </w:r>
      <w:r w:rsidR="00172C1E" w:rsidRPr="00F449C1">
        <w:rPr>
          <w:rFonts w:ascii="Times New Roman" w:hAnsi="Times New Roman" w:cs="Times New Roman"/>
          <w:color w:val="000000" w:themeColor="text1"/>
          <w:sz w:val="24"/>
          <w:szCs w:val="24"/>
          <w:lang w:val="en-US"/>
        </w:rPr>
        <w:t>Therefore, i</w:t>
      </w:r>
      <w:r w:rsidR="00172C1E" w:rsidRPr="00F449C1">
        <w:rPr>
          <w:rFonts w:ascii="Times New Roman" w:hAnsi="Times New Roman" w:cs="Times New Roman"/>
          <w:bCs/>
          <w:color w:val="000000" w:themeColor="text1"/>
          <w:sz w:val="24"/>
          <w:lang w:val="en-US"/>
        </w:rPr>
        <w:t>ncreasing MPA and VPA during mid-childhood may be important in maintaining arterial heath in children and promoting PA at higher intensities may confer larger benefits on arterial health than reducing ST and increasing LPA.</w:t>
      </w:r>
      <w:r w:rsidRPr="00F449C1">
        <w:rPr>
          <w:rFonts w:ascii="Times New Roman" w:hAnsi="Times New Roman" w:cs="Times New Roman"/>
          <w:bCs/>
          <w:color w:val="000000" w:themeColor="text1"/>
          <w:sz w:val="24"/>
          <w:lang w:val="en-US"/>
        </w:rPr>
        <w:t xml:space="preserve"> More research on the longitudinal </w:t>
      </w:r>
      <w:r w:rsidRPr="00F449C1">
        <w:rPr>
          <w:rFonts w:ascii="Times New Roman" w:hAnsi="Times New Roman" w:cs="Times New Roman"/>
          <w:bCs/>
          <w:color w:val="000000" w:themeColor="text1"/>
          <w:sz w:val="24"/>
          <w:lang w:val="en-US"/>
        </w:rPr>
        <w:lastRenderedPageBreak/>
        <w:t xml:space="preserve">associations of PA at different intensities, ST, and CRF with arterial health during childhood and adolescence is warranted to inform future guidelines to prevent cardiovascular disease since childhood. </w:t>
      </w:r>
    </w:p>
    <w:p w14:paraId="489A8B76" w14:textId="6FACE246" w:rsidR="00574871" w:rsidRPr="00F449C1" w:rsidRDefault="00B71AB9" w:rsidP="00574871">
      <w:pPr>
        <w:spacing w:line="480" w:lineRule="auto"/>
        <w:jc w:val="both"/>
        <w:rPr>
          <w:rFonts w:ascii="Times New Roman" w:hAnsi="Times New Roman" w:cs="Times New Roman"/>
          <w:b/>
          <w:bCs/>
          <w:caps/>
          <w:color w:val="000000" w:themeColor="text1"/>
          <w:sz w:val="24"/>
          <w:lang w:val="en-GB"/>
        </w:rPr>
      </w:pPr>
      <w:r w:rsidRPr="00F449C1">
        <w:rPr>
          <w:rFonts w:ascii="Times New Roman" w:hAnsi="Times New Roman" w:cs="Times New Roman"/>
          <w:b/>
          <w:bCs/>
          <w:caps/>
          <w:color w:val="000000" w:themeColor="text1"/>
          <w:sz w:val="24"/>
          <w:lang w:val="en-GB"/>
        </w:rPr>
        <w:t>DISCLOSURE OF</w:t>
      </w:r>
      <w:r w:rsidR="00574871" w:rsidRPr="00F449C1">
        <w:rPr>
          <w:rFonts w:ascii="Times New Roman" w:hAnsi="Times New Roman" w:cs="Times New Roman"/>
          <w:b/>
          <w:bCs/>
          <w:caps/>
          <w:color w:val="000000" w:themeColor="text1"/>
          <w:sz w:val="24"/>
          <w:lang w:val="en-GB"/>
        </w:rPr>
        <w:t xml:space="preserve"> Interests</w:t>
      </w:r>
    </w:p>
    <w:p w14:paraId="6BE50AA0" w14:textId="6692B2E7" w:rsidR="00574871" w:rsidRPr="00F449C1" w:rsidRDefault="00574871" w:rsidP="00574871">
      <w:pPr>
        <w:spacing w:line="480" w:lineRule="auto"/>
        <w:jc w:val="both"/>
        <w:rPr>
          <w:rFonts w:ascii="Times New Roman" w:hAnsi="Times New Roman" w:cs="Times New Roman"/>
          <w:color w:val="000000" w:themeColor="text1"/>
          <w:sz w:val="24"/>
          <w:szCs w:val="24"/>
          <w:lang w:val="en-GB"/>
        </w:rPr>
      </w:pPr>
      <w:r w:rsidRPr="00F449C1">
        <w:rPr>
          <w:rFonts w:ascii="Times New Roman" w:hAnsi="Times New Roman" w:cs="Times New Roman"/>
          <w:color w:val="000000" w:themeColor="text1"/>
          <w:sz w:val="24"/>
          <w:szCs w:val="24"/>
          <w:lang w:val="en-GB"/>
        </w:rPr>
        <w:t xml:space="preserve">The Authors </w:t>
      </w:r>
      <w:r w:rsidR="00B71AB9" w:rsidRPr="00F449C1">
        <w:rPr>
          <w:rFonts w:ascii="Times New Roman" w:hAnsi="Times New Roman" w:cs="Times New Roman"/>
          <w:color w:val="000000" w:themeColor="text1"/>
          <w:sz w:val="24"/>
          <w:szCs w:val="24"/>
          <w:lang w:val="en-GB"/>
        </w:rPr>
        <w:t>report</w:t>
      </w:r>
      <w:r w:rsidRPr="00F449C1">
        <w:rPr>
          <w:rFonts w:ascii="Times New Roman" w:hAnsi="Times New Roman" w:cs="Times New Roman"/>
          <w:color w:val="000000" w:themeColor="text1"/>
          <w:sz w:val="24"/>
          <w:szCs w:val="24"/>
          <w:lang w:val="en-GB"/>
        </w:rPr>
        <w:t xml:space="preserve"> no </w:t>
      </w:r>
      <w:r w:rsidR="00B71AB9" w:rsidRPr="00F449C1">
        <w:rPr>
          <w:rFonts w:ascii="Times New Roman" w:hAnsi="Times New Roman" w:cs="Times New Roman"/>
          <w:color w:val="000000" w:themeColor="text1"/>
          <w:sz w:val="24"/>
          <w:szCs w:val="24"/>
          <w:lang w:val="en-GB"/>
        </w:rPr>
        <w:t>conflict</w:t>
      </w:r>
      <w:r w:rsidRPr="00F449C1">
        <w:rPr>
          <w:rFonts w:ascii="Times New Roman" w:hAnsi="Times New Roman" w:cs="Times New Roman"/>
          <w:color w:val="000000" w:themeColor="text1"/>
          <w:sz w:val="24"/>
          <w:szCs w:val="24"/>
          <w:lang w:val="en-GB"/>
        </w:rPr>
        <w:t xml:space="preserve"> of interests.</w:t>
      </w:r>
    </w:p>
    <w:p w14:paraId="7AA0C670" w14:textId="2E74C23C" w:rsidR="0057360D" w:rsidRPr="00F449C1" w:rsidRDefault="0057360D" w:rsidP="0008195F">
      <w:pPr>
        <w:tabs>
          <w:tab w:val="left" w:pos="3198"/>
        </w:tabs>
        <w:spacing w:line="480" w:lineRule="auto"/>
        <w:jc w:val="both"/>
        <w:rPr>
          <w:rFonts w:ascii="Times New Roman" w:hAnsi="Times New Roman" w:cs="Times New Roman"/>
          <w:bCs/>
          <w:color w:val="000000" w:themeColor="text1"/>
          <w:sz w:val="24"/>
          <w:lang w:val="en-US"/>
        </w:rPr>
      </w:pPr>
      <w:r w:rsidRPr="00F449C1">
        <w:rPr>
          <w:rFonts w:ascii="Times New Roman" w:hAnsi="Times New Roman" w:cs="Times New Roman"/>
          <w:b/>
          <w:bCs/>
          <w:color w:val="000000" w:themeColor="text1"/>
          <w:sz w:val="24"/>
          <w:lang w:val="en-US"/>
        </w:rPr>
        <w:t>REFERENCES</w:t>
      </w:r>
      <w:r w:rsidR="00033253" w:rsidRPr="00F449C1">
        <w:rPr>
          <w:rFonts w:ascii="Times New Roman" w:hAnsi="Times New Roman" w:cs="Times New Roman"/>
          <w:b/>
          <w:bCs/>
          <w:color w:val="000000" w:themeColor="text1"/>
          <w:sz w:val="24"/>
          <w:lang w:val="en-US"/>
        </w:rPr>
        <w:t xml:space="preserve"> </w:t>
      </w:r>
    </w:p>
    <w:p w14:paraId="54334889" w14:textId="77777777" w:rsidR="003259CF" w:rsidRPr="00F449C1" w:rsidRDefault="003259CF" w:rsidP="009E333A">
      <w:pPr>
        <w:pStyle w:val="ListParagraph"/>
        <w:numPr>
          <w:ilvl w:val="0"/>
          <w:numId w:val="4"/>
        </w:numPr>
        <w:tabs>
          <w:tab w:val="left" w:pos="3198"/>
        </w:tabs>
        <w:spacing w:line="360" w:lineRule="auto"/>
        <w:jc w:val="both"/>
        <w:rPr>
          <w:rFonts w:ascii="Times New Roman" w:hAnsi="Times New Roman" w:cs="Times New Roman"/>
          <w:b/>
          <w:bCs/>
          <w:color w:val="000000" w:themeColor="text1"/>
          <w:sz w:val="24"/>
          <w:lang w:val="en-US"/>
        </w:rPr>
      </w:pPr>
      <w:r w:rsidRPr="00F449C1">
        <w:rPr>
          <w:rFonts w:ascii="Times New Roman" w:hAnsi="Times New Roman" w:cs="Times New Roman"/>
          <w:bCs/>
          <w:color w:val="000000" w:themeColor="text1"/>
          <w:sz w:val="24"/>
        </w:rPr>
        <w:t xml:space="preserve">Benjamin EJ, Salim SV, Clifton WC, et al.  </w:t>
      </w:r>
      <w:r w:rsidRPr="00F449C1">
        <w:rPr>
          <w:rFonts w:ascii="Times New Roman" w:hAnsi="Times New Roman" w:cs="Times New Roman"/>
          <w:bCs/>
          <w:color w:val="000000" w:themeColor="text1"/>
          <w:sz w:val="24"/>
          <w:lang w:val="en-US"/>
        </w:rPr>
        <w:t>AHA Statistical Update. Heart Disease and Stroke Statistics – 2018 Update. A Report From the American Heart Association. Circulation 2018; 137: e67–e492.</w:t>
      </w:r>
    </w:p>
    <w:p w14:paraId="4E72A0FC" w14:textId="77777777"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en-US"/>
        </w:rPr>
        <w:t>McGill JHC, McMahan CA, Herderick EE, et al. Origin of atherosclerosis in childhood and adolescence. The American Journal of Clinical Nutrition 2000; 72: 1307–1315.</w:t>
      </w:r>
    </w:p>
    <w:p w14:paraId="1E96CEFF" w14:textId="77777777"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en-US"/>
        </w:rPr>
        <w:t>Berenson GS, Srinivasan SR, Bao W, et al. Association between Multiple Cardiovascular Risk Factors and Atherosclerosis in Children and Young Adults. The New England Journal of Medicine 1998; 338: 1650</w:t>
      </w:r>
      <w:bookmarkStart w:id="0" w:name="_Hlk19644780"/>
      <w:r w:rsidRPr="00F449C1">
        <w:rPr>
          <w:color w:val="000000" w:themeColor="text1"/>
          <w:lang w:val="en-US"/>
        </w:rPr>
        <w:t>–</w:t>
      </w:r>
      <w:bookmarkEnd w:id="0"/>
      <w:r w:rsidRPr="00F449C1">
        <w:rPr>
          <w:color w:val="000000" w:themeColor="text1"/>
          <w:lang w:val="en-US"/>
        </w:rPr>
        <w:t>1656.</w:t>
      </w:r>
    </w:p>
    <w:p w14:paraId="1A8FD23F" w14:textId="77777777"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en-US"/>
        </w:rPr>
        <w:t xml:space="preserve">Fernhall B &amp; </w:t>
      </w:r>
      <w:r w:rsidRPr="00F449C1">
        <w:rPr>
          <w:bCs/>
          <w:color w:val="000000" w:themeColor="text1"/>
          <w:lang w:val="en-US"/>
        </w:rPr>
        <w:t xml:space="preserve">Agiovlasitis S. Arterial function in youth: window into cardiovascular risk. </w:t>
      </w:r>
      <w:r w:rsidRPr="00F449C1">
        <w:rPr>
          <w:iCs/>
          <w:color w:val="000000" w:themeColor="text1"/>
          <w:lang w:val="en-US"/>
        </w:rPr>
        <w:t xml:space="preserve">Journal of Applied Physiology </w:t>
      </w:r>
      <w:r w:rsidRPr="00F449C1">
        <w:rPr>
          <w:bCs/>
          <w:color w:val="000000" w:themeColor="text1"/>
          <w:lang w:val="en-US"/>
        </w:rPr>
        <w:t>2008;</w:t>
      </w:r>
      <w:r w:rsidRPr="00F449C1">
        <w:rPr>
          <w:iCs/>
          <w:color w:val="000000" w:themeColor="text1"/>
          <w:lang w:val="en-US"/>
        </w:rPr>
        <w:t xml:space="preserve"> </w:t>
      </w:r>
      <w:r w:rsidRPr="00F449C1">
        <w:rPr>
          <w:color w:val="000000" w:themeColor="text1"/>
          <w:lang w:val="en-US"/>
        </w:rPr>
        <w:t>105: 325–333.</w:t>
      </w:r>
    </w:p>
    <w:p w14:paraId="1A818AEA" w14:textId="77777777"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sv-FI"/>
        </w:rPr>
        <w:t xml:space="preserve">Thijssen, DH, Carter, SE &amp; Green, DJ. </w:t>
      </w:r>
      <w:r w:rsidRPr="00F449C1">
        <w:rPr>
          <w:color w:val="000000" w:themeColor="text1"/>
          <w:lang w:val="en-US"/>
        </w:rPr>
        <w:t>Arterial structure and function in vascular ageing: are you as old as your arteries. Journal of Physiology 2016; 594: 2275–2284.</w:t>
      </w:r>
    </w:p>
    <w:p w14:paraId="76BAE62E" w14:textId="77777777"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en-US"/>
        </w:rPr>
        <w:t>Vlachopoulos C, Aznaouridis, K. &amp; Stefanadis C. Prediction of cardiovascular events and all-cause mortality with arterial stiffness. A systematic review and meta-analysis. Journal of the American College of Cardiology 2010; 55: 1318–1327.</w:t>
      </w:r>
    </w:p>
    <w:p w14:paraId="7B1D753C" w14:textId="77777777"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sv-FI"/>
        </w:rPr>
        <w:t xml:space="preserve">Inaba Y, Chen JA &amp; Bergmann SR. </w:t>
      </w:r>
      <w:r w:rsidRPr="00F449C1">
        <w:rPr>
          <w:color w:val="000000" w:themeColor="text1"/>
          <w:lang w:val="en-US"/>
        </w:rPr>
        <w:t>Prediction of future cardiovascular outcomes by flow-mediated vasodilatation of brachial artery: a meta-analysis. International Journal of Cardiovascular Imaging 2010; 26: 631–40.</w:t>
      </w:r>
    </w:p>
    <w:p w14:paraId="342768D2" w14:textId="77777777"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fi-FI"/>
        </w:rPr>
        <w:t xml:space="preserve">Ashor AW, Lara J, Siervo M, et al. </w:t>
      </w:r>
      <w:r w:rsidRPr="00F449C1">
        <w:rPr>
          <w:color w:val="000000" w:themeColor="text1"/>
          <w:lang w:val="en-US"/>
        </w:rPr>
        <w:t xml:space="preserve">Effects of exercise modalities on arterial stiffness and wave reflection: a systematic review and meta-analysis of randomized controlled trials. PLoS ONE 2014; 9: 1–15. </w:t>
      </w:r>
    </w:p>
    <w:p w14:paraId="66ED1B06" w14:textId="022F354B"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sv-FI"/>
        </w:rPr>
        <w:t xml:space="preserve">Ashor AW, Lara J, Siervo M, Celis-Morales C, et al. </w:t>
      </w:r>
      <w:r w:rsidRPr="00F449C1">
        <w:rPr>
          <w:color w:val="000000" w:themeColor="text1"/>
          <w:lang w:val="en-US"/>
        </w:rPr>
        <w:t xml:space="preserve">Exercise modalities and endothelial function: a systematic review and dose-response meta-analysis of randomized controlled trials. Sports Medicine 2015; 45: 279–296. </w:t>
      </w:r>
    </w:p>
    <w:p w14:paraId="681C21D6" w14:textId="7AB0B869" w:rsidR="00A858B2" w:rsidRPr="00F449C1" w:rsidRDefault="00A858B2" w:rsidP="009E333A">
      <w:pPr>
        <w:pStyle w:val="TableofAuthorities"/>
        <w:numPr>
          <w:ilvl w:val="0"/>
          <w:numId w:val="4"/>
        </w:numPr>
        <w:suppressAutoHyphens/>
        <w:rPr>
          <w:color w:val="000000" w:themeColor="text1"/>
          <w:lang w:val="en-US"/>
        </w:rPr>
      </w:pPr>
      <w:r w:rsidRPr="00F449C1">
        <w:rPr>
          <w:color w:val="000000" w:themeColor="text1"/>
          <w:lang w:val="sv-FI"/>
        </w:rPr>
        <w:lastRenderedPageBreak/>
        <w:t xml:space="preserve">Schack-Nielsen L, Mølgaard C, Larsen D, et al. </w:t>
      </w:r>
      <w:r w:rsidRPr="00F449C1">
        <w:rPr>
          <w:color w:val="000000" w:themeColor="text1"/>
          <w:lang w:val="en-US"/>
        </w:rPr>
        <w:t>Arterial stiffness in 10-year-old children: current and early determinants. British Journal of Nutrition 2005; 94: 1004–1011.</w:t>
      </w:r>
    </w:p>
    <w:p w14:paraId="22D78F3B" w14:textId="4E9CFB08" w:rsidR="002342E9" w:rsidRPr="00F449C1" w:rsidRDefault="002342E9" w:rsidP="009E333A">
      <w:pPr>
        <w:pStyle w:val="TableofAuthorities"/>
        <w:numPr>
          <w:ilvl w:val="0"/>
          <w:numId w:val="4"/>
        </w:numPr>
        <w:suppressAutoHyphens/>
        <w:rPr>
          <w:color w:val="000000" w:themeColor="text1"/>
          <w:lang w:val="en-US"/>
        </w:rPr>
      </w:pPr>
      <w:r w:rsidRPr="00F449C1">
        <w:rPr>
          <w:color w:val="000000" w:themeColor="text1"/>
          <w:lang w:val="fi-FI"/>
        </w:rPr>
        <w:t xml:space="preserve">Haapala EA, Väistö J, Veijalainen, A, et al. </w:t>
      </w:r>
      <w:r w:rsidRPr="00F449C1">
        <w:rPr>
          <w:color w:val="000000" w:themeColor="text1"/>
          <w:lang w:val="en-US"/>
        </w:rPr>
        <w:t xml:space="preserve">Associations of Objectively Measured Physical Activity and Sedentary Time With Arterial Stiffness in Pre-Pubertal Children. Pediatric Exercise Science </w:t>
      </w:r>
      <w:r w:rsidRPr="00F449C1">
        <w:rPr>
          <w:color w:val="000000" w:themeColor="text1"/>
          <w:lang w:val="fi-FI"/>
        </w:rPr>
        <w:t xml:space="preserve">2017; </w:t>
      </w:r>
      <w:r w:rsidRPr="00F449C1">
        <w:rPr>
          <w:color w:val="000000" w:themeColor="text1"/>
          <w:lang w:val="en-US"/>
        </w:rPr>
        <w:t>29: 326–335.</w:t>
      </w:r>
    </w:p>
    <w:p w14:paraId="3132B41C" w14:textId="769A91C8"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en-US"/>
        </w:rPr>
        <w:t>Abbot RA, Harkness MA &amp; Davies PSW. Correlation of habitual physical activity levels with flow-mediated dilatation of the brachial artery in 5-10-year-old children. Atherosclerosis 2002; 160: 233–239.</w:t>
      </w:r>
    </w:p>
    <w:p w14:paraId="49940311" w14:textId="77777777"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sv-FI"/>
        </w:rPr>
        <w:t xml:space="preserve">Hopkins ND, Stratton, G, Tinken, TM, et al. </w:t>
      </w:r>
      <w:r w:rsidRPr="00F449C1">
        <w:rPr>
          <w:color w:val="000000" w:themeColor="text1"/>
          <w:lang w:val="en-US"/>
        </w:rPr>
        <w:t>Relationships between measures of fitness, physical activity, body composition and vascular function in children. Atherosclerosis 2009; 204: 244–249.</w:t>
      </w:r>
    </w:p>
    <w:p w14:paraId="4E468FE5" w14:textId="77777777" w:rsidR="003259CF" w:rsidRPr="00F449C1" w:rsidRDefault="003259CF" w:rsidP="009E333A">
      <w:pPr>
        <w:pStyle w:val="TableofAuthorities"/>
        <w:numPr>
          <w:ilvl w:val="0"/>
          <w:numId w:val="4"/>
        </w:numPr>
        <w:rPr>
          <w:color w:val="000000" w:themeColor="text1"/>
          <w:lang w:val="en-US"/>
        </w:rPr>
      </w:pPr>
      <w:r w:rsidRPr="00F449C1">
        <w:rPr>
          <w:color w:val="000000" w:themeColor="text1"/>
          <w:lang w:val="sv-FI"/>
        </w:rPr>
        <w:t xml:space="preserve">Hopkins ND, Stratton, G, Tinken, TM, et al. </w:t>
      </w:r>
      <w:r w:rsidRPr="00F449C1">
        <w:rPr>
          <w:color w:val="000000" w:themeColor="text1"/>
          <w:lang w:val="en-US"/>
        </w:rPr>
        <w:t>Seasonal Reduction in Physical Activity and Flow-Mediated Dilation in Children. Medicine and Science in Sports and Exercise 2011; 43: 232–238.</w:t>
      </w:r>
    </w:p>
    <w:p w14:paraId="040B338A" w14:textId="77777777"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sv-FI"/>
        </w:rPr>
        <w:t xml:space="preserve">Sakuragi S. Abhayaratna, K, Gravenmaker, KJ, et al. </w:t>
      </w:r>
      <w:r w:rsidRPr="00F449C1">
        <w:rPr>
          <w:color w:val="000000" w:themeColor="text1"/>
          <w:lang w:val="en-US"/>
        </w:rPr>
        <w:t>Influence of Adiposity and Physical Activity on Arterial Stiffness in Healthy Children: The Lifestyle of Our Kids Study. Hypertension 2009; 53: 611–616.</w:t>
      </w:r>
    </w:p>
    <w:p w14:paraId="3CC4E576" w14:textId="77777777"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en-US"/>
        </w:rPr>
        <w:t>Reed KE, Warburton DER, Lewanczuk RZ, et al. Arterial compliance in young children: the role of aerobic fitness. European Journal of Cardiovascular Prevention &amp; Rehabilitation 2005; 12: 492–497.</w:t>
      </w:r>
    </w:p>
    <w:p w14:paraId="68A3BFC6" w14:textId="77777777"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en-US"/>
        </w:rPr>
        <w:t>Idris NS, Evelein, AMV, Geerts, CC, et al. Effect of physical activity on vascular characteristics in young children. European Journal of Preventive Cardiology 2015; 22: 656–664.</w:t>
      </w:r>
    </w:p>
    <w:p w14:paraId="6D00FBF3" w14:textId="77777777"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sv-FI"/>
        </w:rPr>
        <w:t xml:space="preserve">Nettlefold, L, McKay, HA, Naylor P, et al. </w:t>
      </w:r>
      <w:r w:rsidRPr="00F449C1">
        <w:rPr>
          <w:color w:val="000000" w:themeColor="text1"/>
          <w:lang w:val="en-US"/>
        </w:rPr>
        <w:t>The Relationship Between Objectively Measured Physical Activity, Sedentary Time, and Vascular Health in Children. American Journal of Hypertension 2012: 25: 914</w:t>
      </w:r>
      <w:r w:rsidRPr="00F449C1">
        <w:rPr>
          <w:rFonts w:eastAsia="MS Mincho"/>
          <w:color w:val="000000" w:themeColor="text1"/>
          <w:lang w:val="en-US"/>
        </w:rPr>
        <w:t>–</w:t>
      </w:r>
      <w:r w:rsidRPr="00F449C1">
        <w:rPr>
          <w:color w:val="000000" w:themeColor="text1"/>
          <w:lang w:val="en-US"/>
        </w:rPr>
        <w:t>919.</w:t>
      </w:r>
    </w:p>
    <w:p w14:paraId="59CE7E21" w14:textId="77777777"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en-US"/>
        </w:rPr>
        <w:t>Hopkins N, Stratton G, Ridgers N, et al. Lack of relationship between sedentary behaviour and vascular function in children. European Journal of Applied Physiology 2021; 112: 617–622.</w:t>
      </w:r>
    </w:p>
    <w:p w14:paraId="61C9A4B5" w14:textId="77777777"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fi-FI"/>
        </w:rPr>
        <w:t xml:space="preserve">Veijalainen, A, Tompuri T, Haapala EA, et al. </w:t>
      </w:r>
      <w:r w:rsidRPr="00F449C1">
        <w:rPr>
          <w:color w:val="000000" w:themeColor="text1"/>
          <w:lang w:val="en-US"/>
        </w:rPr>
        <w:t>Associations of cardiorespiratory fitness, physical activity, and adiposity with arterial stiffness in children. Scandinavian Journal of Medicine &amp; Science in Sports 2016; 26: 943–950.</w:t>
      </w:r>
    </w:p>
    <w:p w14:paraId="0FC0A31A" w14:textId="77777777"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fi-FI"/>
        </w:rPr>
        <w:lastRenderedPageBreak/>
        <w:t xml:space="preserve">Agbaje AO, Haapala EA, Lintu N, et al. </w:t>
      </w:r>
      <w:r w:rsidRPr="00F449C1">
        <w:rPr>
          <w:color w:val="000000" w:themeColor="text1"/>
          <w:lang w:val="en-US"/>
        </w:rPr>
        <w:t>Associations of Cardiorespiratory Fitness and Adiposity with Arterial Stiffness and Arterial Dilatation Capacity in Response to a Bout of Exercise in Children. Pediatric Exercise Science 2019; 3: 238–247.</w:t>
      </w:r>
    </w:p>
    <w:p w14:paraId="6E36AE83" w14:textId="4D15E457" w:rsidR="00844989" w:rsidRPr="00F449C1" w:rsidRDefault="003259CF">
      <w:pPr>
        <w:pStyle w:val="TableofAuthorities"/>
        <w:numPr>
          <w:ilvl w:val="0"/>
          <w:numId w:val="4"/>
        </w:numPr>
        <w:suppressAutoHyphens/>
        <w:rPr>
          <w:color w:val="000000" w:themeColor="text1"/>
          <w:lang w:val="en-US"/>
        </w:rPr>
      </w:pPr>
      <w:r w:rsidRPr="00F449C1">
        <w:rPr>
          <w:color w:val="000000" w:themeColor="text1"/>
          <w:lang w:val="en-US"/>
        </w:rPr>
        <w:t>Loftin M, Sothern M, Abe T, et al. Expression of VO2peak in children and youth, with special reference to allometric scaling. Sports Medicine 2016; 46:1451–1460.</w:t>
      </w:r>
    </w:p>
    <w:p w14:paraId="1DCD3FAB" w14:textId="7993194B" w:rsidR="00844989" w:rsidRPr="00F449C1" w:rsidRDefault="004C7393" w:rsidP="009E333A">
      <w:pPr>
        <w:pStyle w:val="TableofAuthorities"/>
        <w:numPr>
          <w:ilvl w:val="0"/>
          <w:numId w:val="4"/>
        </w:numPr>
        <w:suppressAutoHyphens/>
        <w:rPr>
          <w:color w:val="000000" w:themeColor="text1"/>
          <w:lang w:val="en-US"/>
        </w:rPr>
      </w:pPr>
      <w:r w:rsidRPr="00F449C1">
        <w:rPr>
          <w:color w:val="000000" w:themeColor="text1"/>
          <w:lang w:val="en-US"/>
        </w:rPr>
        <w:t xml:space="preserve">Brage S, Brage N, Franks </w:t>
      </w:r>
      <w:r w:rsidR="007F4A3F" w:rsidRPr="00F449C1">
        <w:rPr>
          <w:color w:val="000000" w:themeColor="text1"/>
          <w:lang w:val="en-US"/>
        </w:rPr>
        <w:t>P</w:t>
      </w:r>
      <w:r w:rsidRPr="00F449C1">
        <w:rPr>
          <w:color w:val="000000" w:themeColor="text1"/>
          <w:lang w:val="en-US"/>
        </w:rPr>
        <w:t>W, et al. Reliability and validity of the combined heart rate and movement sensor Actiheart. Eur J Clin Nutr. 2005; 59: 561–70.</w:t>
      </w:r>
    </w:p>
    <w:p w14:paraId="2900B55F" w14:textId="35DC62A8" w:rsidR="004C7393" w:rsidRPr="00F449C1" w:rsidRDefault="007F4A3F" w:rsidP="009E333A">
      <w:pPr>
        <w:pStyle w:val="TableofAuthorities"/>
        <w:numPr>
          <w:ilvl w:val="0"/>
          <w:numId w:val="4"/>
        </w:numPr>
        <w:suppressAutoHyphens/>
        <w:rPr>
          <w:color w:val="000000" w:themeColor="text1"/>
          <w:lang w:val="en-US"/>
        </w:rPr>
      </w:pPr>
      <w:r w:rsidRPr="00F449C1">
        <w:rPr>
          <w:color w:val="000000" w:themeColor="text1"/>
          <w:lang w:val="en-US"/>
        </w:rPr>
        <w:t>Stegle O, Fall</w:t>
      </w:r>
      <w:r w:rsidR="004C7393" w:rsidRPr="00F449C1">
        <w:rPr>
          <w:color w:val="000000" w:themeColor="text1"/>
          <w:lang w:val="en-US"/>
        </w:rPr>
        <w:t>er</w:t>
      </w:r>
      <w:r w:rsidRPr="00F449C1">
        <w:rPr>
          <w:color w:val="000000" w:themeColor="text1"/>
          <w:lang w:val="en-US"/>
        </w:rPr>
        <w:t>t</w:t>
      </w:r>
      <w:r w:rsidR="004C7393" w:rsidRPr="00F449C1">
        <w:rPr>
          <w:color w:val="000000" w:themeColor="text1"/>
          <w:lang w:val="en-US"/>
        </w:rPr>
        <w:t xml:space="preserve">, S V, </w:t>
      </w:r>
      <w:r w:rsidRPr="00F449C1">
        <w:rPr>
          <w:color w:val="000000" w:themeColor="text1"/>
          <w:lang w:val="en-US"/>
        </w:rPr>
        <w:t>MacKay DJC et al. Gaussian Process Robust Regression for Noisy Heart Rate Data. IEEE Transactions on Biomedical Engineering 2008; 55: 2143–51.</w:t>
      </w:r>
    </w:p>
    <w:p w14:paraId="6AC2DA39" w14:textId="6CFF2C65" w:rsidR="003056C5" w:rsidRPr="00F449C1" w:rsidRDefault="00FB7273">
      <w:pPr>
        <w:pStyle w:val="TableofAuthorities"/>
        <w:numPr>
          <w:ilvl w:val="0"/>
          <w:numId w:val="4"/>
        </w:numPr>
        <w:suppressAutoHyphens/>
        <w:rPr>
          <w:color w:val="000000" w:themeColor="text1"/>
          <w:lang w:val="en-US"/>
        </w:rPr>
      </w:pPr>
      <w:r w:rsidRPr="00F449C1">
        <w:rPr>
          <w:color w:val="000000" w:themeColor="text1"/>
          <w:lang w:val="en-US"/>
        </w:rPr>
        <w:t>Collings PJ, Westgate K, Väistö J, et al. Cross-Sectional Associations of Objectively-Measured Physical Activity and Sedentary Time With Body Composition and Cardiorespiratory Fitness in Mid-Childhood: The PANIC Study. Sports Med 2017; 47:</w:t>
      </w:r>
      <w:r w:rsidR="00C35A62" w:rsidRPr="00F449C1">
        <w:rPr>
          <w:color w:val="000000" w:themeColor="text1"/>
          <w:lang w:val="en-US"/>
        </w:rPr>
        <w:t>769-780.</w:t>
      </w:r>
    </w:p>
    <w:p w14:paraId="145718C1" w14:textId="024FC1CB" w:rsidR="003056C5" w:rsidRPr="00F449C1" w:rsidRDefault="00AC436A" w:rsidP="009E333A">
      <w:pPr>
        <w:pStyle w:val="TableofAuthorities"/>
        <w:numPr>
          <w:ilvl w:val="0"/>
          <w:numId w:val="4"/>
        </w:numPr>
        <w:suppressAutoHyphens/>
        <w:rPr>
          <w:color w:val="000000" w:themeColor="text1"/>
          <w:lang w:val="en-US"/>
        </w:rPr>
      </w:pPr>
      <w:r w:rsidRPr="00F449C1">
        <w:rPr>
          <w:color w:val="000000" w:themeColor="text1"/>
          <w:lang w:val="en-US"/>
        </w:rPr>
        <w:t>Brage, S, Brage, N, Franks PW, et al. Branched equation modeling of simultaneous accelerometry and heart rate monitoring improves estimate of directly measured physical activity and energy expenditure. Journal of applied physiology 2004; 96: 343–51.</w:t>
      </w:r>
    </w:p>
    <w:p w14:paraId="56285245" w14:textId="3E6231BC" w:rsidR="006F0044" w:rsidRPr="00F449C1" w:rsidRDefault="006F0044">
      <w:pPr>
        <w:pStyle w:val="TableofAuthorities"/>
        <w:numPr>
          <w:ilvl w:val="0"/>
          <w:numId w:val="4"/>
        </w:numPr>
        <w:suppressAutoHyphens/>
        <w:rPr>
          <w:color w:val="000000" w:themeColor="text1"/>
          <w:lang w:val="en-US"/>
        </w:rPr>
      </w:pPr>
      <w:r w:rsidRPr="00F449C1">
        <w:rPr>
          <w:color w:val="000000" w:themeColor="text1"/>
          <w:lang w:val="en-US"/>
        </w:rPr>
        <w:t xml:space="preserve">Brage S, </w:t>
      </w:r>
      <w:r w:rsidR="00C045EA" w:rsidRPr="00F449C1">
        <w:rPr>
          <w:color w:val="000000" w:themeColor="text1"/>
          <w:lang w:val="en-US"/>
        </w:rPr>
        <w:t xml:space="preserve">Westgate K, Franks PW, et al. Estimation of Free-living Energy Expenditure by Heart Rate and Movement Sensing: A Doubly-Labelled Water Study. </w:t>
      </w:r>
      <w:r w:rsidR="005A1322" w:rsidRPr="00F449C1">
        <w:rPr>
          <w:color w:val="000000" w:themeColor="text1"/>
          <w:lang w:val="en-US"/>
        </w:rPr>
        <w:t xml:space="preserve">PLoS ONE 10: e0137206 </w:t>
      </w:r>
    </w:p>
    <w:p w14:paraId="031FC7AD" w14:textId="224D0E04" w:rsidR="00C35A62" w:rsidRPr="00F449C1" w:rsidRDefault="00C35A62" w:rsidP="009E333A">
      <w:pPr>
        <w:pStyle w:val="TableofAuthorities"/>
        <w:numPr>
          <w:ilvl w:val="0"/>
          <w:numId w:val="4"/>
        </w:numPr>
        <w:suppressAutoHyphens/>
        <w:rPr>
          <w:color w:val="000000" w:themeColor="text1"/>
          <w:lang w:val="en-US"/>
        </w:rPr>
      </w:pPr>
      <w:r w:rsidRPr="00F449C1">
        <w:rPr>
          <w:color w:val="000000" w:themeColor="text1"/>
          <w:lang w:val="fi-FI"/>
        </w:rPr>
        <w:t xml:space="preserve">Lintu N, Tompuri, T, Viitasalo A, et al. </w:t>
      </w:r>
      <w:r w:rsidRPr="00F449C1">
        <w:rPr>
          <w:color w:val="000000" w:themeColor="text1"/>
          <w:lang w:val="en-US"/>
        </w:rPr>
        <w:t>Cardiovascular Fitness and Haemodynamic Responses to Maximal Cycle Ergometer Exercise Test in Children 6–8 years of age. J Sports Sci 2014; 32: 652</w:t>
      </w:r>
      <w:bookmarkStart w:id="1" w:name="_Hlk19646651"/>
      <w:r w:rsidRPr="00F449C1">
        <w:rPr>
          <w:color w:val="000000" w:themeColor="text1"/>
          <w:lang w:val="en-US"/>
        </w:rPr>
        <w:t>–</w:t>
      </w:r>
      <w:bookmarkEnd w:id="1"/>
      <w:r w:rsidRPr="00F449C1">
        <w:rPr>
          <w:color w:val="000000" w:themeColor="text1"/>
          <w:lang w:val="en-US"/>
        </w:rPr>
        <w:t xml:space="preserve">659. </w:t>
      </w:r>
    </w:p>
    <w:p w14:paraId="70C35885" w14:textId="0A2D3390" w:rsidR="00134E45" w:rsidRPr="00F449C1" w:rsidRDefault="00134E45" w:rsidP="009E333A">
      <w:pPr>
        <w:pStyle w:val="TableofAuthorities"/>
        <w:numPr>
          <w:ilvl w:val="0"/>
          <w:numId w:val="4"/>
        </w:numPr>
        <w:suppressAutoHyphens/>
        <w:rPr>
          <w:color w:val="000000" w:themeColor="text1"/>
          <w:lang w:val="en-US"/>
        </w:rPr>
      </w:pPr>
      <w:r w:rsidRPr="00F449C1">
        <w:rPr>
          <w:color w:val="000000" w:themeColor="text1"/>
          <w:lang w:val="fi-FI"/>
        </w:rPr>
        <w:t>Tompuri T, Lintu N, Savonen</w:t>
      </w:r>
      <w:r w:rsidR="00B064A4" w:rsidRPr="00F449C1">
        <w:rPr>
          <w:color w:val="000000" w:themeColor="text1"/>
          <w:lang w:val="fi-FI"/>
        </w:rPr>
        <w:t xml:space="preserve"> K, et al. </w:t>
      </w:r>
      <w:r w:rsidRPr="00F449C1">
        <w:rPr>
          <w:color w:val="000000" w:themeColor="text1"/>
          <w:lang w:val="en-US"/>
        </w:rPr>
        <w:t>Measures of cardiorespiratory fitness in relation to measures of body size and composition among children.</w:t>
      </w:r>
      <w:r w:rsidR="00B064A4" w:rsidRPr="00F449C1">
        <w:rPr>
          <w:color w:val="000000" w:themeColor="text1"/>
          <w:lang w:val="en-US"/>
        </w:rPr>
        <w:t xml:space="preserve"> </w:t>
      </w:r>
      <w:r w:rsidRPr="00F449C1">
        <w:rPr>
          <w:color w:val="000000" w:themeColor="text1"/>
          <w:lang w:val="en-US"/>
        </w:rPr>
        <w:t>Clinical Physiology and Functional Ima</w:t>
      </w:r>
      <w:r w:rsidR="00B064A4" w:rsidRPr="00F449C1">
        <w:rPr>
          <w:color w:val="000000" w:themeColor="text1"/>
          <w:lang w:val="en-US"/>
        </w:rPr>
        <w:t>ging 2015; 35:</w:t>
      </w:r>
      <w:r w:rsidRPr="00F449C1">
        <w:rPr>
          <w:color w:val="000000" w:themeColor="text1"/>
          <w:lang w:val="en-US"/>
        </w:rPr>
        <w:t xml:space="preserve"> 469–477.</w:t>
      </w:r>
    </w:p>
    <w:p w14:paraId="20C64149" w14:textId="2B958764" w:rsidR="00134E45" w:rsidRPr="00F449C1" w:rsidRDefault="00B064A4" w:rsidP="009E333A">
      <w:pPr>
        <w:pStyle w:val="TableofAuthorities"/>
        <w:numPr>
          <w:ilvl w:val="0"/>
          <w:numId w:val="4"/>
        </w:numPr>
        <w:suppressAutoHyphens/>
        <w:rPr>
          <w:color w:val="000000" w:themeColor="text1"/>
          <w:lang w:val="en-US"/>
        </w:rPr>
      </w:pPr>
      <w:r w:rsidRPr="00F449C1">
        <w:rPr>
          <w:color w:val="000000" w:themeColor="text1"/>
          <w:lang w:val="fi-FI"/>
        </w:rPr>
        <w:t xml:space="preserve">Veijalainen A, Tompuri T, Lakka H-M. </w:t>
      </w:r>
      <w:r w:rsidRPr="00F449C1">
        <w:rPr>
          <w:color w:val="000000" w:themeColor="text1"/>
        </w:rPr>
        <w:t xml:space="preserve">Laitinen T, et al. </w:t>
      </w:r>
      <w:r w:rsidRPr="00F449C1">
        <w:rPr>
          <w:color w:val="000000" w:themeColor="text1"/>
          <w:lang w:val="en-US"/>
        </w:rPr>
        <w:t xml:space="preserve">Reproducibility of pulse contour analysis in children before and after maximal exercise stress test: The Physical Activity and Nutrition in Children (PANIC) Study. Clincal Physiology and Functional Imaging; 2010: 31, 132–138. </w:t>
      </w:r>
    </w:p>
    <w:p w14:paraId="69B06248" w14:textId="3FAC2F89" w:rsidR="0083760C" w:rsidRPr="00F449C1" w:rsidRDefault="0083760C" w:rsidP="009E333A">
      <w:pPr>
        <w:pStyle w:val="TableofAuthorities"/>
        <w:numPr>
          <w:ilvl w:val="0"/>
          <w:numId w:val="4"/>
        </w:numPr>
        <w:suppressAutoHyphens/>
        <w:rPr>
          <w:color w:val="000000" w:themeColor="text1"/>
          <w:lang w:val="fi-FI"/>
        </w:rPr>
      </w:pPr>
      <w:r w:rsidRPr="00F449C1">
        <w:rPr>
          <w:color w:val="000000" w:themeColor="text1"/>
          <w:lang w:val="en-US"/>
        </w:rPr>
        <w:t xml:space="preserve">Veijalainen A, Tompuri T, Laitinen T, Metabolic Risk Factors Are Associated with Stiffness Index, Reflection Index and Finger Skin Temperature in Children. </w:t>
      </w:r>
      <w:r w:rsidRPr="00F449C1">
        <w:rPr>
          <w:color w:val="000000" w:themeColor="text1"/>
          <w:lang w:val="fi-FI"/>
        </w:rPr>
        <w:t>Circulation Journal; 2013: 77, 1281–1288.</w:t>
      </w:r>
    </w:p>
    <w:p w14:paraId="64016130" w14:textId="47C412B2" w:rsidR="0083760C" w:rsidRPr="00F449C1" w:rsidRDefault="0083760C" w:rsidP="009E333A">
      <w:pPr>
        <w:pStyle w:val="TableofAuthorities"/>
        <w:numPr>
          <w:ilvl w:val="0"/>
          <w:numId w:val="4"/>
        </w:numPr>
        <w:suppressAutoHyphens/>
        <w:rPr>
          <w:color w:val="000000" w:themeColor="text1"/>
          <w:lang w:val="en-US"/>
        </w:rPr>
      </w:pPr>
      <w:r w:rsidRPr="00F449C1">
        <w:rPr>
          <w:color w:val="000000" w:themeColor="text1"/>
          <w:lang w:val="sv-SE"/>
        </w:rPr>
        <w:lastRenderedPageBreak/>
        <w:t xml:space="preserve">Rambaran C, Jiang B, Ritter JM, et al. </w:t>
      </w:r>
      <w:r w:rsidRPr="00F449C1">
        <w:rPr>
          <w:color w:val="000000" w:themeColor="text1"/>
          <w:lang w:val="en-US"/>
        </w:rPr>
        <w:t xml:space="preserve">Assessment of endothelial function: comparison of the pulse wave response to </w:t>
      </w:r>
      <w:r w:rsidRPr="00F449C1">
        <w:rPr>
          <w:color w:val="000000" w:themeColor="text1"/>
          <w:lang w:val="fi-FI"/>
        </w:rPr>
        <w:t>β</w:t>
      </w:r>
      <w:r w:rsidRPr="00F449C1">
        <w:rPr>
          <w:color w:val="000000" w:themeColor="text1"/>
          <w:lang w:val="en-US"/>
        </w:rPr>
        <w:t>2-adrenoceptor stimulation with flow mediated dilatation. British Journal of Clinical Pharmacology</w:t>
      </w:r>
      <w:r w:rsidR="004614AF" w:rsidRPr="00F449C1">
        <w:rPr>
          <w:color w:val="000000" w:themeColor="text1"/>
          <w:lang w:val="en-US"/>
        </w:rPr>
        <w:t>;</w:t>
      </w:r>
      <w:r w:rsidRPr="00F449C1">
        <w:rPr>
          <w:color w:val="000000" w:themeColor="text1"/>
          <w:lang w:val="en-US"/>
        </w:rPr>
        <w:t xml:space="preserve"> </w:t>
      </w:r>
      <w:r w:rsidR="004614AF" w:rsidRPr="00F449C1">
        <w:rPr>
          <w:color w:val="000000" w:themeColor="text1"/>
          <w:lang w:val="en-US"/>
        </w:rPr>
        <w:t>2007:</w:t>
      </w:r>
      <w:r w:rsidRPr="00F449C1">
        <w:rPr>
          <w:color w:val="000000" w:themeColor="text1"/>
          <w:lang w:val="en-US"/>
        </w:rPr>
        <w:t xml:space="preserve"> </w:t>
      </w:r>
      <w:r w:rsidR="004614AF" w:rsidRPr="00F449C1">
        <w:rPr>
          <w:color w:val="000000" w:themeColor="text1"/>
          <w:lang w:val="en-US"/>
        </w:rPr>
        <w:t>65,</w:t>
      </w:r>
      <w:r w:rsidRPr="00F449C1">
        <w:rPr>
          <w:color w:val="000000" w:themeColor="text1"/>
          <w:lang w:val="en-US"/>
        </w:rPr>
        <w:t xml:space="preserve"> 238–243.</w:t>
      </w:r>
    </w:p>
    <w:p w14:paraId="19E5A7D7" w14:textId="77777777" w:rsidR="003259CF" w:rsidRPr="00F449C1" w:rsidRDefault="003259CF" w:rsidP="009E333A">
      <w:pPr>
        <w:pStyle w:val="TableofAuthorities"/>
        <w:numPr>
          <w:ilvl w:val="0"/>
          <w:numId w:val="4"/>
        </w:numPr>
        <w:rPr>
          <w:color w:val="000000" w:themeColor="text1"/>
          <w:lang w:val="en-US"/>
        </w:rPr>
      </w:pPr>
      <w:r w:rsidRPr="00F449C1">
        <w:rPr>
          <w:color w:val="000000" w:themeColor="text1"/>
          <w:lang w:val="en-US"/>
        </w:rPr>
        <w:t>Moore S, Mckay H, Macdonald H, et al. Enhancing a Somatic Maturity Prediction Model. Medicine &amp; Science in Sports &amp; Exercise 2015; 47: 1755−1764.</w:t>
      </w:r>
    </w:p>
    <w:p w14:paraId="1A64A9C4" w14:textId="77777777" w:rsidR="003259CF" w:rsidRPr="00F449C1" w:rsidRDefault="003259CF" w:rsidP="009E333A">
      <w:pPr>
        <w:pStyle w:val="TableofAuthorities"/>
        <w:numPr>
          <w:ilvl w:val="0"/>
          <w:numId w:val="4"/>
        </w:numPr>
        <w:suppressAutoHyphens/>
        <w:rPr>
          <w:rFonts w:eastAsiaTheme="minorHAnsi"/>
          <w:bCs/>
          <w:color w:val="000000" w:themeColor="text1"/>
          <w:lang w:val="en-US"/>
        </w:rPr>
      </w:pPr>
      <w:r w:rsidRPr="00F449C1">
        <w:rPr>
          <w:rFonts w:eastAsiaTheme="minorHAnsi"/>
          <w:bCs/>
          <w:color w:val="000000" w:themeColor="text1"/>
          <w:lang w:val="en-US"/>
        </w:rPr>
        <w:t>Green DJ, Maiorana A, O’Driscoll G. &amp; Taylor, R. Effect of exercise training on endothelium-derived nitric oxide function in humans. Journal of Physiology 2004; 56: 1</w:t>
      </w:r>
      <w:r w:rsidRPr="00F449C1">
        <w:rPr>
          <w:color w:val="000000" w:themeColor="text1"/>
          <w:lang w:val="en-US"/>
        </w:rPr>
        <w:t>–</w:t>
      </w:r>
      <w:r w:rsidRPr="00F449C1">
        <w:rPr>
          <w:rFonts w:eastAsiaTheme="minorHAnsi"/>
          <w:bCs/>
          <w:color w:val="000000" w:themeColor="text1"/>
          <w:lang w:val="en-US"/>
        </w:rPr>
        <w:t>25.</w:t>
      </w:r>
    </w:p>
    <w:p w14:paraId="22D182B2" w14:textId="77777777"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en-US"/>
        </w:rPr>
        <w:t xml:space="preserve">Bhangoo, A, Sinha, S, Rosenbaum, M, et al. Endothelial Function as Measured by Peripheral Arterial Tonometry Increases during Pubertal Advancement. Hormone Research Pediatrics 2011; 76: 226–233. </w:t>
      </w:r>
    </w:p>
    <w:p w14:paraId="5A8FACDF" w14:textId="77777777"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en-US"/>
        </w:rPr>
        <w:t>Cote AT, Harris KC, Panagiotopoulos C, et al. Childhood Obesity and Cardiovascular Dysfunction. Journal of American College of Cardiology 2013; 62: 1309–1319.</w:t>
      </w:r>
    </w:p>
    <w:p w14:paraId="54E7C86B" w14:textId="77777777"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en-US"/>
        </w:rPr>
        <w:t>Ried</w:t>
      </w:r>
      <w:r w:rsidRPr="00F449C1">
        <w:rPr>
          <w:rFonts w:ascii="Calibri" w:eastAsia="Calibri" w:hAnsi="Calibri" w:cs="Calibri"/>
          <w:color w:val="000000" w:themeColor="text1"/>
          <w:lang w:val="en-US"/>
        </w:rPr>
        <w:t>‐</w:t>
      </w:r>
      <w:r w:rsidRPr="00F449C1">
        <w:rPr>
          <w:color w:val="000000" w:themeColor="text1"/>
          <w:lang w:val="en-US"/>
        </w:rPr>
        <w:t>Larsen M, Grøntved A, Froberg K, et al. Physical activity intensity and subclinical atherosclerosis in Danish adolescents: The European Youth Heart Study. Scandinavian Journal of Medicine &amp; Science in Sports 2013; 23: 168–177.</w:t>
      </w:r>
    </w:p>
    <w:p w14:paraId="5B008FCE" w14:textId="77777777"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en-US"/>
        </w:rPr>
        <w:t>Germano-Soares AH, Andrade-Lima A, Meneses AL, et al. Association of time spent in physical activities and sedentary behaviour with carotid-femoral pulse wave-velocity: A Systematic review and meta-analysis. Atherosclerosis 2018.; 269: 211–218.</w:t>
      </w:r>
    </w:p>
    <w:p w14:paraId="3F99B0FF" w14:textId="77777777"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en-US"/>
        </w:rPr>
        <w:t>Horta BL, Schaan BD, Bielemann RM, et al. Objectively measured physical activity and sedentary-time are associated with arterial stiffness in Brazilian young adults. Atherosclerosis 2015; 243: 148–154.</w:t>
      </w:r>
    </w:p>
    <w:p w14:paraId="6B95C45E" w14:textId="6CF8B752" w:rsidR="002212B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en-US"/>
        </w:rPr>
        <w:t>Huynh QL, Blizzard CL, Sharman JE, et al. The cross-sectional association of sitting time with carotid artery stiffness in young adults. BMJ Open 2014; 4, 1–7.</w:t>
      </w:r>
    </w:p>
    <w:p w14:paraId="6B9B27BC" w14:textId="5069BF45" w:rsidR="002212BF" w:rsidRPr="00F449C1" w:rsidRDefault="009A1DCC" w:rsidP="009E333A">
      <w:pPr>
        <w:pStyle w:val="TableofAuthorities"/>
        <w:numPr>
          <w:ilvl w:val="0"/>
          <w:numId w:val="4"/>
        </w:numPr>
        <w:suppressAutoHyphens/>
        <w:rPr>
          <w:color w:val="000000" w:themeColor="text1"/>
          <w:lang w:val="en-US"/>
        </w:rPr>
      </w:pPr>
      <w:r w:rsidRPr="00F449C1">
        <w:rPr>
          <w:color w:val="000000" w:themeColor="text1"/>
          <w:lang w:val="en-US"/>
        </w:rPr>
        <w:t xml:space="preserve">Thosar SS, Bielko SL, Mather </w:t>
      </w:r>
      <w:r w:rsidR="002212BF" w:rsidRPr="00F449C1">
        <w:rPr>
          <w:color w:val="000000" w:themeColor="text1"/>
          <w:lang w:val="en-US"/>
        </w:rPr>
        <w:t xml:space="preserve">KJ, et al. Effect of Prolonged Sitting and Breaks in Sitting Time on Endothelial function. </w:t>
      </w:r>
      <w:r w:rsidRPr="00F449C1">
        <w:rPr>
          <w:color w:val="000000" w:themeColor="text1"/>
          <w:lang w:val="en-US"/>
        </w:rPr>
        <w:t>Med Sci Sports Exerc. 2015; 47:843-9.</w:t>
      </w:r>
    </w:p>
    <w:p w14:paraId="45D56EF1" w14:textId="70D48308" w:rsidR="003259CF" w:rsidRPr="00F449C1" w:rsidRDefault="009A1DCC" w:rsidP="009E333A">
      <w:pPr>
        <w:pStyle w:val="TableofAuthorities"/>
        <w:numPr>
          <w:ilvl w:val="0"/>
          <w:numId w:val="4"/>
        </w:numPr>
        <w:suppressAutoHyphens/>
        <w:rPr>
          <w:color w:val="000000" w:themeColor="text1"/>
          <w:lang w:val="en-US"/>
        </w:rPr>
      </w:pPr>
      <w:r w:rsidRPr="00F449C1">
        <w:rPr>
          <w:color w:val="000000" w:themeColor="text1"/>
          <w:lang w:val="en-US"/>
        </w:rPr>
        <w:t xml:space="preserve">Millasseau </w:t>
      </w:r>
      <w:r w:rsidR="003259CF" w:rsidRPr="00F449C1">
        <w:rPr>
          <w:color w:val="000000" w:themeColor="text1"/>
          <w:lang w:val="en-US"/>
        </w:rPr>
        <w:t>SC, Kelly RP, Ritter JM. &amp; Chowienczyk PJ. Determination of age-related increases in large artery stiffness by digital pulse contour analysis. Clinical science 2002; 103: 371–377.</w:t>
      </w:r>
    </w:p>
    <w:p w14:paraId="280DFC61" w14:textId="77777777"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en-US"/>
        </w:rPr>
        <w:t>Munir S, Jiang B, Guilcher A, et al. Exercise reduces arterial pressure augmentation through vasodilation of muscular arteries in humans. The American Journal of Physiology 2008; 294:1645−1650.</w:t>
      </w:r>
    </w:p>
    <w:p w14:paraId="3B97CD23" w14:textId="77777777"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sv-FI"/>
        </w:rPr>
        <w:lastRenderedPageBreak/>
        <w:t xml:space="preserve">Takken T, Bongers BC, van Brussel M, et al. </w:t>
      </w:r>
      <w:r w:rsidRPr="00F449C1">
        <w:rPr>
          <w:color w:val="000000" w:themeColor="text1"/>
          <w:lang w:val="en-US"/>
        </w:rPr>
        <w:t>Cardiopulmonary Exercise Testing in Pediatrics. Annals of the American Thoracic Society 2017; 14: S123-S128.</w:t>
      </w:r>
    </w:p>
    <w:p w14:paraId="49A57E86" w14:textId="77777777" w:rsidR="003259CF" w:rsidRPr="00F449C1" w:rsidRDefault="003259CF" w:rsidP="009E333A">
      <w:pPr>
        <w:pStyle w:val="TableofAuthorities"/>
        <w:numPr>
          <w:ilvl w:val="0"/>
          <w:numId w:val="4"/>
        </w:numPr>
        <w:suppressAutoHyphens/>
        <w:rPr>
          <w:color w:val="000000" w:themeColor="text1"/>
          <w:lang w:val="en-US"/>
        </w:rPr>
      </w:pPr>
      <w:r w:rsidRPr="00F449C1">
        <w:rPr>
          <w:color w:val="000000" w:themeColor="text1"/>
          <w:lang w:val="en-US"/>
        </w:rPr>
        <w:t>Dencker M, Thorsson O, Karlsson M.K, et al. Maximal oxygen uptake versus maximal power output in children. Journal of Sports Sciences 2008; 26: 1397–1402.</w:t>
      </w:r>
    </w:p>
    <w:p w14:paraId="064E3E36" w14:textId="18179F08" w:rsidR="00830F54" w:rsidRPr="00F449C1" w:rsidRDefault="003259CF" w:rsidP="009E333A">
      <w:pPr>
        <w:widowControl w:val="0"/>
        <w:numPr>
          <w:ilvl w:val="0"/>
          <w:numId w:val="4"/>
        </w:numPr>
        <w:tabs>
          <w:tab w:val="left" w:pos="220"/>
          <w:tab w:val="left" w:pos="720"/>
        </w:tabs>
        <w:autoSpaceDE w:val="0"/>
        <w:autoSpaceDN w:val="0"/>
        <w:adjustRightInd w:val="0"/>
        <w:spacing w:after="240" w:line="360" w:lineRule="auto"/>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Moseley L &amp; Jeukendrup AE. The reliability of cycling efficiency. Medicine &amp; Science in Sport</w:t>
      </w:r>
      <w:r w:rsidR="001009BE" w:rsidRPr="00F449C1">
        <w:rPr>
          <w:rFonts w:ascii="Times New Roman" w:hAnsi="Times New Roman" w:cs="Times New Roman"/>
          <w:color w:val="000000" w:themeColor="text1"/>
          <w:sz w:val="24"/>
          <w:szCs w:val="24"/>
          <w:lang w:val="en-US"/>
        </w:rPr>
        <w:t>s and Exercise 2001; 33: 621–7.</w:t>
      </w:r>
    </w:p>
    <w:p w14:paraId="5D3CBBF6" w14:textId="7E03C632" w:rsidR="001C6035" w:rsidRPr="00F449C1" w:rsidRDefault="001C6035" w:rsidP="001C6035">
      <w:pPr>
        <w:widowControl w:val="0"/>
        <w:tabs>
          <w:tab w:val="left" w:pos="220"/>
          <w:tab w:val="left" w:pos="720"/>
        </w:tabs>
        <w:autoSpaceDE w:val="0"/>
        <w:autoSpaceDN w:val="0"/>
        <w:adjustRightInd w:val="0"/>
        <w:spacing w:after="240" w:line="360" w:lineRule="auto"/>
        <w:rPr>
          <w:rFonts w:ascii="Times New Roman" w:hAnsi="Times New Roman" w:cs="Times New Roman"/>
          <w:color w:val="000000" w:themeColor="text1"/>
          <w:sz w:val="24"/>
          <w:szCs w:val="24"/>
          <w:lang w:val="en-US"/>
        </w:rPr>
      </w:pPr>
    </w:p>
    <w:p w14:paraId="71D779B3" w14:textId="7264CCDF" w:rsidR="001C6035" w:rsidRPr="00F449C1" w:rsidRDefault="001C6035" w:rsidP="001C6035">
      <w:pPr>
        <w:widowControl w:val="0"/>
        <w:tabs>
          <w:tab w:val="left" w:pos="220"/>
          <w:tab w:val="left" w:pos="720"/>
        </w:tabs>
        <w:autoSpaceDE w:val="0"/>
        <w:autoSpaceDN w:val="0"/>
        <w:adjustRightInd w:val="0"/>
        <w:spacing w:after="240" w:line="360" w:lineRule="auto"/>
        <w:rPr>
          <w:rFonts w:ascii="Times New Roman" w:hAnsi="Times New Roman" w:cs="Times New Roman"/>
          <w:color w:val="000000" w:themeColor="text1"/>
          <w:sz w:val="24"/>
          <w:szCs w:val="24"/>
          <w:lang w:val="en-US"/>
        </w:rPr>
      </w:pPr>
    </w:p>
    <w:p w14:paraId="2014892A" w14:textId="4EDED75D" w:rsidR="001C6035" w:rsidRPr="00F449C1" w:rsidRDefault="001C6035" w:rsidP="001C6035">
      <w:pPr>
        <w:widowControl w:val="0"/>
        <w:tabs>
          <w:tab w:val="left" w:pos="220"/>
          <w:tab w:val="left" w:pos="720"/>
        </w:tabs>
        <w:autoSpaceDE w:val="0"/>
        <w:autoSpaceDN w:val="0"/>
        <w:adjustRightInd w:val="0"/>
        <w:spacing w:after="240" w:line="360" w:lineRule="auto"/>
        <w:rPr>
          <w:rFonts w:ascii="Times New Roman" w:hAnsi="Times New Roman" w:cs="Times New Roman"/>
          <w:color w:val="000000" w:themeColor="text1"/>
          <w:sz w:val="24"/>
          <w:szCs w:val="24"/>
          <w:lang w:val="en-US"/>
        </w:rPr>
      </w:pPr>
    </w:p>
    <w:p w14:paraId="55F8F316" w14:textId="4A9266D6" w:rsidR="001C6035" w:rsidRPr="00F449C1" w:rsidRDefault="001C6035" w:rsidP="001C6035">
      <w:pPr>
        <w:widowControl w:val="0"/>
        <w:tabs>
          <w:tab w:val="left" w:pos="220"/>
          <w:tab w:val="left" w:pos="720"/>
        </w:tabs>
        <w:autoSpaceDE w:val="0"/>
        <w:autoSpaceDN w:val="0"/>
        <w:adjustRightInd w:val="0"/>
        <w:spacing w:after="240" w:line="360" w:lineRule="auto"/>
        <w:rPr>
          <w:rFonts w:ascii="Times New Roman" w:hAnsi="Times New Roman" w:cs="Times New Roman"/>
          <w:color w:val="000000" w:themeColor="text1"/>
          <w:sz w:val="24"/>
          <w:szCs w:val="24"/>
          <w:lang w:val="en-US"/>
        </w:rPr>
      </w:pPr>
    </w:p>
    <w:p w14:paraId="6D800365" w14:textId="0C531E54" w:rsidR="001C6035" w:rsidRPr="00F449C1" w:rsidRDefault="001C6035" w:rsidP="001C6035">
      <w:pPr>
        <w:widowControl w:val="0"/>
        <w:tabs>
          <w:tab w:val="left" w:pos="220"/>
          <w:tab w:val="left" w:pos="720"/>
        </w:tabs>
        <w:autoSpaceDE w:val="0"/>
        <w:autoSpaceDN w:val="0"/>
        <w:adjustRightInd w:val="0"/>
        <w:spacing w:after="240" w:line="360" w:lineRule="auto"/>
        <w:rPr>
          <w:rFonts w:ascii="Times New Roman" w:hAnsi="Times New Roman" w:cs="Times New Roman"/>
          <w:color w:val="000000" w:themeColor="text1"/>
          <w:sz w:val="24"/>
          <w:szCs w:val="24"/>
          <w:lang w:val="en-US"/>
        </w:rPr>
      </w:pPr>
    </w:p>
    <w:p w14:paraId="6BBF2820" w14:textId="63F2F85A" w:rsidR="00CA7D78" w:rsidRPr="00F449C1" w:rsidRDefault="00CA7D78" w:rsidP="001C6035">
      <w:pPr>
        <w:widowControl w:val="0"/>
        <w:tabs>
          <w:tab w:val="left" w:pos="220"/>
          <w:tab w:val="left" w:pos="720"/>
        </w:tabs>
        <w:autoSpaceDE w:val="0"/>
        <w:autoSpaceDN w:val="0"/>
        <w:adjustRightInd w:val="0"/>
        <w:spacing w:after="240" w:line="360" w:lineRule="auto"/>
        <w:rPr>
          <w:rFonts w:ascii="Times New Roman" w:hAnsi="Times New Roman" w:cs="Times New Roman"/>
          <w:color w:val="000000" w:themeColor="text1"/>
          <w:sz w:val="24"/>
          <w:szCs w:val="24"/>
          <w:lang w:val="en-US"/>
        </w:rPr>
      </w:pPr>
    </w:p>
    <w:p w14:paraId="7B2E8635" w14:textId="20F80903" w:rsidR="00CA7D78" w:rsidRPr="00F449C1" w:rsidRDefault="00CA7D78" w:rsidP="001C6035">
      <w:pPr>
        <w:widowControl w:val="0"/>
        <w:tabs>
          <w:tab w:val="left" w:pos="220"/>
          <w:tab w:val="left" w:pos="720"/>
        </w:tabs>
        <w:autoSpaceDE w:val="0"/>
        <w:autoSpaceDN w:val="0"/>
        <w:adjustRightInd w:val="0"/>
        <w:spacing w:after="240" w:line="360" w:lineRule="auto"/>
        <w:rPr>
          <w:rFonts w:ascii="Times New Roman" w:hAnsi="Times New Roman" w:cs="Times New Roman"/>
          <w:color w:val="000000" w:themeColor="text1"/>
          <w:sz w:val="24"/>
          <w:szCs w:val="24"/>
          <w:lang w:val="en-US"/>
        </w:rPr>
      </w:pPr>
    </w:p>
    <w:p w14:paraId="2A8DFA69" w14:textId="77777777" w:rsidR="00CA7D78" w:rsidRPr="00F449C1" w:rsidRDefault="00CA7D78" w:rsidP="001C6035">
      <w:pPr>
        <w:widowControl w:val="0"/>
        <w:tabs>
          <w:tab w:val="left" w:pos="220"/>
          <w:tab w:val="left" w:pos="720"/>
        </w:tabs>
        <w:autoSpaceDE w:val="0"/>
        <w:autoSpaceDN w:val="0"/>
        <w:adjustRightInd w:val="0"/>
        <w:spacing w:after="240" w:line="360" w:lineRule="auto"/>
        <w:rPr>
          <w:rFonts w:ascii="Times New Roman" w:hAnsi="Times New Roman" w:cs="Times New Roman"/>
          <w:color w:val="000000" w:themeColor="text1"/>
          <w:sz w:val="24"/>
          <w:szCs w:val="24"/>
          <w:lang w:val="en-US"/>
        </w:rPr>
        <w:sectPr w:rsidR="00CA7D78" w:rsidRPr="00F449C1" w:rsidSect="00C91042">
          <w:pgSz w:w="11906" w:h="16838"/>
          <w:pgMar w:top="1440" w:right="1440" w:bottom="1440" w:left="1440" w:header="708" w:footer="708" w:gutter="0"/>
          <w:lnNumType w:countBy="1" w:restart="continuous"/>
          <w:cols w:space="708"/>
          <w:docGrid w:linePitch="360"/>
        </w:sectPr>
      </w:pPr>
    </w:p>
    <w:p w14:paraId="4679782E" w14:textId="77777777" w:rsidR="001C6035" w:rsidRPr="00F449C1" w:rsidRDefault="001C6035" w:rsidP="00F449C1">
      <w:pPr>
        <w:pStyle w:val="Caption"/>
        <w:keepNext/>
        <w:spacing w:after="0" w:line="360" w:lineRule="auto"/>
        <w:jc w:val="both"/>
        <w:rPr>
          <w:rFonts w:ascii="Times New Roman" w:hAnsi="Times New Roman" w:cs="Times New Roman"/>
          <w:i w:val="0"/>
          <w:iCs w:val="0"/>
          <w:color w:val="000000" w:themeColor="text1"/>
          <w:sz w:val="24"/>
          <w:szCs w:val="24"/>
          <w:lang w:val="en-US"/>
        </w:rPr>
      </w:pPr>
      <w:r w:rsidRPr="00F449C1">
        <w:rPr>
          <w:rFonts w:ascii="Times New Roman" w:hAnsi="Times New Roman" w:cs="Times New Roman"/>
          <w:i w:val="0"/>
          <w:iCs w:val="0"/>
          <w:color w:val="000000" w:themeColor="text1"/>
          <w:sz w:val="24"/>
          <w:szCs w:val="24"/>
          <w:lang w:val="en-US"/>
        </w:rPr>
        <w:lastRenderedPageBreak/>
        <w:t xml:space="preserve">Table </w:t>
      </w:r>
      <w:r w:rsidRPr="00F449C1">
        <w:rPr>
          <w:rFonts w:ascii="Times New Roman" w:hAnsi="Times New Roman" w:cs="Times New Roman"/>
          <w:color w:val="000000" w:themeColor="text1"/>
          <w:sz w:val="24"/>
          <w:szCs w:val="24"/>
          <w:lang w:val="en-US"/>
        </w:rPr>
        <w:fldChar w:fldCharType="begin"/>
      </w:r>
      <w:r w:rsidRPr="00F449C1">
        <w:rPr>
          <w:rFonts w:ascii="Times New Roman" w:hAnsi="Times New Roman" w:cs="Times New Roman"/>
          <w:i w:val="0"/>
          <w:iCs w:val="0"/>
          <w:color w:val="000000" w:themeColor="text1"/>
          <w:sz w:val="24"/>
          <w:szCs w:val="24"/>
          <w:lang w:val="en-US"/>
        </w:rPr>
        <w:instrText xml:space="preserve"> SEQ Table \* ARABIC </w:instrText>
      </w:r>
      <w:r w:rsidRPr="00F449C1">
        <w:rPr>
          <w:rFonts w:ascii="Times New Roman" w:hAnsi="Times New Roman" w:cs="Times New Roman"/>
          <w:color w:val="000000" w:themeColor="text1"/>
          <w:sz w:val="24"/>
          <w:szCs w:val="24"/>
          <w:lang w:val="en-US"/>
        </w:rPr>
        <w:fldChar w:fldCharType="separate"/>
      </w:r>
      <w:r w:rsidRPr="00F449C1">
        <w:rPr>
          <w:rFonts w:ascii="Times New Roman" w:hAnsi="Times New Roman" w:cs="Times New Roman"/>
          <w:i w:val="0"/>
          <w:iCs w:val="0"/>
          <w:color w:val="000000" w:themeColor="text1"/>
          <w:sz w:val="24"/>
          <w:szCs w:val="24"/>
          <w:lang w:val="en-US"/>
        </w:rPr>
        <w:t>1</w:t>
      </w:r>
      <w:r w:rsidRPr="00F449C1">
        <w:rPr>
          <w:rFonts w:ascii="Times New Roman" w:hAnsi="Times New Roman" w:cs="Times New Roman"/>
          <w:color w:val="000000" w:themeColor="text1"/>
          <w:sz w:val="24"/>
          <w:szCs w:val="24"/>
          <w:lang w:val="en-US"/>
        </w:rPr>
        <w:fldChar w:fldCharType="end"/>
      </w:r>
      <w:r w:rsidRPr="00F449C1">
        <w:rPr>
          <w:rFonts w:ascii="Times New Roman" w:hAnsi="Times New Roman" w:cs="Times New Roman"/>
          <w:color w:val="000000" w:themeColor="text1"/>
          <w:sz w:val="24"/>
          <w:szCs w:val="24"/>
          <w:lang w:val="en-US"/>
        </w:rPr>
        <w:t xml:space="preserve">. </w:t>
      </w:r>
      <w:r w:rsidRPr="00F449C1">
        <w:rPr>
          <w:rFonts w:ascii="Times New Roman" w:hAnsi="Times New Roman" w:cs="Times New Roman"/>
          <w:i w:val="0"/>
          <w:iCs w:val="0"/>
          <w:color w:val="000000" w:themeColor="text1"/>
          <w:sz w:val="24"/>
          <w:szCs w:val="24"/>
          <w:lang w:val="en-US"/>
        </w:rPr>
        <w:t xml:space="preserve">Baseline characteristics  </w:t>
      </w:r>
    </w:p>
    <w:tbl>
      <w:tblPr>
        <w:tblStyle w:val="TableGrid"/>
        <w:tblW w:w="0" w:type="auto"/>
        <w:tblInd w:w="-5" w:type="dxa"/>
        <w:tblLook w:val="04A0" w:firstRow="1" w:lastRow="0" w:firstColumn="1" w:lastColumn="0" w:noHBand="0" w:noVBand="1"/>
      </w:tblPr>
      <w:tblGrid>
        <w:gridCol w:w="3975"/>
        <w:gridCol w:w="1422"/>
        <w:gridCol w:w="1336"/>
        <w:gridCol w:w="1405"/>
        <w:gridCol w:w="893"/>
      </w:tblGrid>
      <w:tr w:rsidR="00F449C1" w:rsidRPr="00F449C1" w14:paraId="56CCC437" w14:textId="77777777" w:rsidTr="00B022A8">
        <w:tc>
          <w:tcPr>
            <w:tcW w:w="0" w:type="auto"/>
            <w:tcBorders>
              <w:left w:val="nil"/>
              <w:right w:val="nil"/>
            </w:tcBorders>
          </w:tcPr>
          <w:p w14:paraId="3D0455CD"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p>
        </w:tc>
        <w:tc>
          <w:tcPr>
            <w:tcW w:w="1422" w:type="dxa"/>
            <w:tcBorders>
              <w:left w:val="nil"/>
              <w:right w:val="nil"/>
            </w:tcBorders>
          </w:tcPr>
          <w:p w14:paraId="6A5C722F"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All (n=245)</w:t>
            </w:r>
          </w:p>
        </w:tc>
        <w:tc>
          <w:tcPr>
            <w:tcW w:w="1336" w:type="dxa"/>
            <w:tcBorders>
              <w:left w:val="nil"/>
              <w:right w:val="nil"/>
            </w:tcBorders>
          </w:tcPr>
          <w:p w14:paraId="779577AC"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Girls (n=127)</w:t>
            </w:r>
          </w:p>
        </w:tc>
        <w:tc>
          <w:tcPr>
            <w:tcW w:w="0" w:type="auto"/>
            <w:tcBorders>
              <w:left w:val="nil"/>
              <w:right w:val="nil"/>
            </w:tcBorders>
          </w:tcPr>
          <w:p w14:paraId="3C1CF254"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Boys (n=118)</w:t>
            </w:r>
          </w:p>
        </w:tc>
        <w:tc>
          <w:tcPr>
            <w:tcW w:w="0" w:type="auto"/>
            <w:tcBorders>
              <w:left w:val="nil"/>
              <w:right w:val="nil"/>
            </w:tcBorders>
          </w:tcPr>
          <w:p w14:paraId="3D894945"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P</w:t>
            </w:r>
          </w:p>
        </w:tc>
      </w:tr>
      <w:tr w:rsidR="00F449C1" w:rsidRPr="00F449C1" w14:paraId="2FA0A968" w14:textId="77777777" w:rsidTr="00B022A8">
        <w:tc>
          <w:tcPr>
            <w:tcW w:w="0" w:type="auto"/>
            <w:tcBorders>
              <w:left w:val="nil"/>
              <w:bottom w:val="nil"/>
              <w:right w:val="nil"/>
            </w:tcBorders>
          </w:tcPr>
          <w:p w14:paraId="08905E41"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Age (years)</w:t>
            </w:r>
          </w:p>
        </w:tc>
        <w:tc>
          <w:tcPr>
            <w:tcW w:w="0" w:type="auto"/>
            <w:tcBorders>
              <w:left w:val="nil"/>
              <w:bottom w:val="nil"/>
              <w:right w:val="nil"/>
            </w:tcBorders>
          </w:tcPr>
          <w:p w14:paraId="257CA926"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7.7 (0.4)</w:t>
            </w:r>
          </w:p>
        </w:tc>
        <w:tc>
          <w:tcPr>
            <w:tcW w:w="0" w:type="auto"/>
            <w:tcBorders>
              <w:left w:val="nil"/>
              <w:bottom w:val="nil"/>
              <w:right w:val="nil"/>
            </w:tcBorders>
          </w:tcPr>
          <w:p w14:paraId="3A71DFDC"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7.6 (0.4)</w:t>
            </w:r>
          </w:p>
        </w:tc>
        <w:tc>
          <w:tcPr>
            <w:tcW w:w="0" w:type="auto"/>
            <w:tcBorders>
              <w:left w:val="nil"/>
              <w:bottom w:val="nil"/>
              <w:right w:val="nil"/>
            </w:tcBorders>
          </w:tcPr>
          <w:p w14:paraId="3DA5D895"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7.8 (0.4)</w:t>
            </w:r>
          </w:p>
        </w:tc>
        <w:tc>
          <w:tcPr>
            <w:tcW w:w="0" w:type="auto"/>
            <w:tcBorders>
              <w:left w:val="nil"/>
              <w:bottom w:val="nil"/>
              <w:right w:val="nil"/>
            </w:tcBorders>
          </w:tcPr>
          <w:p w14:paraId="1E72A7EB" w14:textId="77777777" w:rsidR="001C6035" w:rsidRPr="00F449C1" w:rsidRDefault="001C6035" w:rsidP="00F449C1">
            <w:pPr>
              <w:spacing w:line="360" w:lineRule="auto"/>
              <w:jc w:val="both"/>
              <w:rPr>
                <w:rFonts w:ascii="Times New Roman" w:hAnsi="Times New Roman" w:cs="Times New Roman"/>
                <w:b/>
                <w:color w:val="000000" w:themeColor="text1"/>
                <w:sz w:val="24"/>
                <w:szCs w:val="24"/>
                <w:lang w:val="en-US"/>
              </w:rPr>
            </w:pPr>
            <w:r w:rsidRPr="00F449C1">
              <w:rPr>
                <w:rFonts w:ascii="Times New Roman" w:hAnsi="Times New Roman" w:cs="Times New Roman"/>
                <w:b/>
                <w:color w:val="000000" w:themeColor="text1"/>
                <w:sz w:val="24"/>
                <w:szCs w:val="24"/>
                <w:lang w:val="en-US"/>
              </w:rPr>
              <w:t>0.022</w:t>
            </w:r>
          </w:p>
        </w:tc>
      </w:tr>
      <w:tr w:rsidR="00F449C1" w:rsidRPr="00F449C1" w14:paraId="0E26E2C1" w14:textId="77777777" w:rsidTr="00B022A8">
        <w:tc>
          <w:tcPr>
            <w:tcW w:w="0" w:type="auto"/>
            <w:tcBorders>
              <w:top w:val="nil"/>
              <w:left w:val="nil"/>
              <w:bottom w:val="nil"/>
              <w:right w:val="nil"/>
            </w:tcBorders>
          </w:tcPr>
          <w:p w14:paraId="418FB5C0"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Stature (cm)</w:t>
            </w:r>
          </w:p>
        </w:tc>
        <w:tc>
          <w:tcPr>
            <w:tcW w:w="0" w:type="auto"/>
            <w:tcBorders>
              <w:top w:val="nil"/>
              <w:left w:val="nil"/>
              <w:bottom w:val="nil"/>
              <w:right w:val="nil"/>
            </w:tcBorders>
          </w:tcPr>
          <w:p w14:paraId="413C5EB7"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129.1 (5.1)</w:t>
            </w:r>
          </w:p>
        </w:tc>
        <w:tc>
          <w:tcPr>
            <w:tcW w:w="0" w:type="auto"/>
            <w:tcBorders>
              <w:top w:val="nil"/>
              <w:left w:val="nil"/>
              <w:bottom w:val="nil"/>
              <w:right w:val="nil"/>
            </w:tcBorders>
          </w:tcPr>
          <w:p w14:paraId="440A75C3"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127.9 (5.4)</w:t>
            </w:r>
          </w:p>
        </w:tc>
        <w:tc>
          <w:tcPr>
            <w:tcW w:w="0" w:type="auto"/>
            <w:tcBorders>
              <w:top w:val="nil"/>
              <w:left w:val="nil"/>
              <w:bottom w:val="nil"/>
              <w:right w:val="nil"/>
            </w:tcBorders>
          </w:tcPr>
          <w:p w14:paraId="6054872A"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130.6 (4.2)</w:t>
            </w:r>
          </w:p>
        </w:tc>
        <w:tc>
          <w:tcPr>
            <w:tcW w:w="0" w:type="auto"/>
            <w:tcBorders>
              <w:top w:val="nil"/>
              <w:left w:val="nil"/>
              <w:bottom w:val="nil"/>
              <w:right w:val="nil"/>
            </w:tcBorders>
          </w:tcPr>
          <w:p w14:paraId="25D2417B" w14:textId="77777777" w:rsidR="001C6035" w:rsidRPr="00F449C1" w:rsidRDefault="001C6035" w:rsidP="00F449C1">
            <w:pPr>
              <w:spacing w:line="360" w:lineRule="auto"/>
              <w:jc w:val="both"/>
              <w:rPr>
                <w:rFonts w:ascii="Times New Roman" w:hAnsi="Times New Roman" w:cs="Times New Roman"/>
                <w:b/>
                <w:color w:val="000000" w:themeColor="text1"/>
                <w:sz w:val="24"/>
                <w:szCs w:val="24"/>
                <w:lang w:val="en-US"/>
              </w:rPr>
            </w:pPr>
            <w:r w:rsidRPr="00F449C1">
              <w:rPr>
                <w:rFonts w:ascii="Times New Roman" w:hAnsi="Times New Roman" w:cs="Times New Roman"/>
                <w:b/>
                <w:color w:val="000000" w:themeColor="text1"/>
                <w:sz w:val="24"/>
                <w:szCs w:val="24"/>
                <w:lang w:val="en-US"/>
              </w:rPr>
              <w:t>0.001</w:t>
            </w:r>
          </w:p>
        </w:tc>
      </w:tr>
      <w:tr w:rsidR="00F449C1" w:rsidRPr="00F449C1" w14:paraId="64C04C5B" w14:textId="77777777" w:rsidTr="00B022A8">
        <w:tc>
          <w:tcPr>
            <w:tcW w:w="0" w:type="auto"/>
            <w:tcBorders>
              <w:top w:val="nil"/>
              <w:left w:val="nil"/>
              <w:bottom w:val="nil"/>
              <w:right w:val="nil"/>
            </w:tcBorders>
          </w:tcPr>
          <w:p w14:paraId="04D5BC24"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Weight (kg)</w:t>
            </w:r>
          </w:p>
        </w:tc>
        <w:tc>
          <w:tcPr>
            <w:tcW w:w="0" w:type="auto"/>
            <w:tcBorders>
              <w:top w:val="nil"/>
              <w:left w:val="nil"/>
              <w:bottom w:val="nil"/>
              <w:right w:val="nil"/>
            </w:tcBorders>
          </w:tcPr>
          <w:p w14:paraId="169F6322"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26.8 (4.0)</w:t>
            </w:r>
          </w:p>
        </w:tc>
        <w:tc>
          <w:tcPr>
            <w:tcW w:w="0" w:type="auto"/>
            <w:tcBorders>
              <w:top w:val="nil"/>
              <w:left w:val="nil"/>
              <w:bottom w:val="nil"/>
              <w:right w:val="nil"/>
            </w:tcBorders>
          </w:tcPr>
          <w:p w14:paraId="7BAACFB6"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26.4 (4.2)</w:t>
            </w:r>
          </w:p>
        </w:tc>
        <w:tc>
          <w:tcPr>
            <w:tcW w:w="0" w:type="auto"/>
            <w:tcBorders>
              <w:top w:val="nil"/>
              <w:left w:val="nil"/>
              <w:bottom w:val="nil"/>
              <w:right w:val="nil"/>
            </w:tcBorders>
          </w:tcPr>
          <w:p w14:paraId="62EF7A71"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27.4 (3.7)</w:t>
            </w:r>
          </w:p>
        </w:tc>
        <w:tc>
          <w:tcPr>
            <w:tcW w:w="0" w:type="auto"/>
            <w:tcBorders>
              <w:top w:val="nil"/>
              <w:left w:val="nil"/>
              <w:bottom w:val="nil"/>
              <w:right w:val="nil"/>
            </w:tcBorders>
          </w:tcPr>
          <w:p w14:paraId="18392EAC" w14:textId="77777777" w:rsidR="001C6035" w:rsidRPr="00F449C1" w:rsidRDefault="001C6035" w:rsidP="00F449C1">
            <w:pPr>
              <w:spacing w:line="360" w:lineRule="auto"/>
              <w:jc w:val="both"/>
              <w:rPr>
                <w:rFonts w:ascii="Times New Roman" w:hAnsi="Times New Roman" w:cs="Times New Roman"/>
                <w:b/>
                <w:color w:val="000000" w:themeColor="text1"/>
                <w:sz w:val="24"/>
                <w:szCs w:val="24"/>
                <w:lang w:val="en-US"/>
              </w:rPr>
            </w:pPr>
            <w:r w:rsidRPr="00F449C1">
              <w:rPr>
                <w:rFonts w:ascii="Times New Roman" w:hAnsi="Times New Roman" w:cs="Times New Roman"/>
                <w:b/>
                <w:color w:val="000000" w:themeColor="text1"/>
                <w:sz w:val="24"/>
                <w:szCs w:val="24"/>
                <w:lang w:val="en-US"/>
              </w:rPr>
              <w:t>0.007</w:t>
            </w:r>
          </w:p>
        </w:tc>
      </w:tr>
      <w:tr w:rsidR="00F449C1" w:rsidRPr="00F449C1" w14:paraId="541611CF" w14:textId="77777777" w:rsidTr="00B022A8">
        <w:tc>
          <w:tcPr>
            <w:tcW w:w="0" w:type="auto"/>
            <w:tcBorders>
              <w:top w:val="nil"/>
              <w:left w:val="nil"/>
              <w:bottom w:val="nil"/>
              <w:right w:val="nil"/>
            </w:tcBorders>
          </w:tcPr>
          <w:p w14:paraId="403E3106"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BMI-SDS</w:t>
            </w:r>
          </w:p>
        </w:tc>
        <w:tc>
          <w:tcPr>
            <w:tcW w:w="0" w:type="auto"/>
            <w:tcBorders>
              <w:top w:val="nil"/>
              <w:left w:val="nil"/>
              <w:bottom w:val="nil"/>
              <w:right w:val="nil"/>
            </w:tcBorders>
          </w:tcPr>
          <w:p w14:paraId="2CEB9796"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-0.18 (1.0)</w:t>
            </w:r>
          </w:p>
        </w:tc>
        <w:tc>
          <w:tcPr>
            <w:tcW w:w="0" w:type="auto"/>
            <w:tcBorders>
              <w:top w:val="nil"/>
              <w:left w:val="nil"/>
              <w:bottom w:val="nil"/>
              <w:right w:val="nil"/>
            </w:tcBorders>
          </w:tcPr>
          <w:p w14:paraId="65231840"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-0.17 (1.0)</w:t>
            </w:r>
          </w:p>
        </w:tc>
        <w:tc>
          <w:tcPr>
            <w:tcW w:w="0" w:type="auto"/>
            <w:tcBorders>
              <w:top w:val="nil"/>
              <w:left w:val="nil"/>
              <w:bottom w:val="nil"/>
              <w:right w:val="nil"/>
            </w:tcBorders>
          </w:tcPr>
          <w:p w14:paraId="0E664963"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-0.19 (1.0)</w:t>
            </w:r>
          </w:p>
        </w:tc>
        <w:tc>
          <w:tcPr>
            <w:tcW w:w="0" w:type="auto"/>
            <w:tcBorders>
              <w:top w:val="nil"/>
              <w:left w:val="nil"/>
              <w:bottom w:val="nil"/>
              <w:right w:val="nil"/>
            </w:tcBorders>
          </w:tcPr>
          <w:p w14:paraId="051A114B"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0.372</w:t>
            </w:r>
          </w:p>
        </w:tc>
      </w:tr>
      <w:tr w:rsidR="00F449C1" w:rsidRPr="00F449C1" w14:paraId="3A3AF133" w14:textId="77777777" w:rsidTr="00B022A8">
        <w:tc>
          <w:tcPr>
            <w:tcW w:w="0" w:type="auto"/>
            <w:tcBorders>
              <w:top w:val="nil"/>
              <w:left w:val="nil"/>
              <w:bottom w:val="nil"/>
              <w:right w:val="nil"/>
            </w:tcBorders>
          </w:tcPr>
          <w:p w14:paraId="6DB60870"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Maturity offset (years)</w:t>
            </w:r>
          </w:p>
        </w:tc>
        <w:tc>
          <w:tcPr>
            <w:tcW w:w="0" w:type="auto"/>
            <w:tcBorders>
              <w:top w:val="nil"/>
              <w:left w:val="nil"/>
              <w:bottom w:val="nil"/>
              <w:right w:val="nil"/>
            </w:tcBorders>
          </w:tcPr>
          <w:p w14:paraId="7B6EB382"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- 4.0 (0.5)</w:t>
            </w:r>
          </w:p>
        </w:tc>
        <w:tc>
          <w:tcPr>
            <w:tcW w:w="0" w:type="auto"/>
            <w:tcBorders>
              <w:top w:val="nil"/>
              <w:left w:val="nil"/>
              <w:bottom w:val="nil"/>
              <w:right w:val="nil"/>
            </w:tcBorders>
          </w:tcPr>
          <w:p w14:paraId="60E9881F"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-3.6 (0.4)</w:t>
            </w:r>
          </w:p>
        </w:tc>
        <w:tc>
          <w:tcPr>
            <w:tcW w:w="0" w:type="auto"/>
            <w:tcBorders>
              <w:top w:val="nil"/>
              <w:left w:val="nil"/>
              <w:bottom w:val="nil"/>
              <w:right w:val="nil"/>
            </w:tcBorders>
          </w:tcPr>
          <w:p w14:paraId="7A17FDE0"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-4 .4 (0.3)</w:t>
            </w:r>
          </w:p>
        </w:tc>
        <w:tc>
          <w:tcPr>
            <w:tcW w:w="0" w:type="auto"/>
            <w:tcBorders>
              <w:top w:val="nil"/>
              <w:left w:val="nil"/>
              <w:bottom w:val="nil"/>
              <w:right w:val="nil"/>
            </w:tcBorders>
          </w:tcPr>
          <w:p w14:paraId="05737ACE" w14:textId="77777777" w:rsidR="001C6035" w:rsidRPr="00F449C1" w:rsidRDefault="001C6035" w:rsidP="00F449C1">
            <w:pPr>
              <w:spacing w:line="360" w:lineRule="auto"/>
              <w:jc w:val="both"/>
              <w:rPr>
                <w:rFonts w:ascii="Times New Roman" w:hAnsi="Times New Roman" w:cs="Times New Roman"/>
                <w:b/>
                <w:color w:val="000000" w:themeColor="text1"/>
                <w:sz w:val="24"/>
                <w:szCs w:val="24"/>
                <w:lang w:val="en-US"/>
              </w:rPr>
            </w:pPr>
            <w:r w:rsidRPr="00F449C1">
              <w:rPr>
                <w:rFonts w:ascii="Times New Roman" w:hAnsi="Times New Roman" w:cs="Times New Roman"/>
                <w:b/>
                <w:color w:val="000000" w:themeColor="text1"/>
                <w:sz w:val="24"/>
                <w:szCs w:val="24"/>
                <w:lang w:val="en-US"/>
              </w:rPr>
              <w:t>&lt;0.001</w:t>
            </w:r>
          </w:p>
        </w:tc>
      </w:tr>
      <w:tr w:rsidR="00F449C1" w:rsidRPr="00F449C1" w14:paraId="753DF9CE" w14:textId="77777777" w:rsidTr="00B022A8">
        <w:tc>
          <w:tcPr>
            <w:tcW w:w="0" w:type="auto"/>
            <w:tcBorders>
              <w:top w:val="nil"/>
              <w:left w:val="nil"/>
              <w:bottom w:val="nil"/>
              <w:right w:val="nil"/>
            </w:tcBorders>
          </w:tcPr>
          <w:p w14:paraId="02440C7F"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Body fat percentage (%)</w:t>
            </w:r>
          </w:p>
        </w:tc>
        <w:tc>
          <w:tcPr>
            <w:tcW w:w="0" w:type="auto"/>
            <w:tcBorders>
              <w:top w:val="nil"/>
              <w:left w:val="nil"/>
              <w:bottom w:val="nil"/>
              <w:right w:val="nil"/>
            </w:tcBorders>
          </w:tcPr>
          <w:p w14:paraId="07A004E2"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19.6 (7.2)</w:t>
            </w:r>
          </w:p>
        </w:tc>
        <w:tc>
          <w:tcPr>
            <w:tcW w:w="0" w:type="auto"/>
            <w:tcBorders>
              <w:top w:val="nil"/>
              <w:left w:val="nil"/>
              <w:bottom w:val="nil"/>
              <w:right w:val="nil"/>
            </w:tcBorders>
          </w:tcPr>
          <w:p w14:paraId="20E8140B"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22.0 (6.9)</w:t>
            </w:r>
          </w:p>
        </w:tc>
        <w:tc>
          <w:tcPr>
            <w:tcW w:w="0" w:type="auto"/>
            <w:tcBorders>
              <w:top w:val="nil"/>
              <w:left w:val="nil"/>
              <w:bottom w:val="nil"/>
              <w:right w:val="nil"/>
            </w:tcBorders>
          </w:tcPr>
          <w:p w14:paraId="0255AE7A"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16.7 (6.5)</w:t>
            </w:r>
          </w:p>
        </w:tc>
        <w:tc>
          <w:tcPr>
            <w:tcW w:w="0" w:type="auto"/>
            <w:tcBorders>
              <w:top w:val="nil"/>
              <w:left w:val="nil"/>
              <w:bottom w:val="nil"/>
              <w:right w:val="nil"/>
            </w:tcBorders>
          </w:tcPr>
          <w:p w14:paraId="2C13234D" w14:textId="77777777" w:rsidR="001C6035" w:rsidRPr="00F449C1" w:rsidRDefault="001C6035" w:rsidP="00F449C1">
            <w:pPr>
              <w:spacing w:line="360" w:lineRule="auto"/>
              <w:jc w:val="both"/>
              <w:rPr>
                <w:rFonts w:ascii="Times New Roman" w:hAnsi="Times New Roman" w:cs="Times New Roman"/>
                <w:b/>
                <w:color w:val="000000" w:themeColor="text1"/>
                <w:sz w:val="24"/>
                <w:szCs w:val="24"/>
                <w:lang w:val="en-US"/>
              </w:rPr>
            </w:pPr>
            <w:r w:rsidRPr="00F449C1">
              <w:rPr>
                <w:rFonts w:ascii="Times New Roman" w:hAnsi="Times New Roman" w:cs="Times New Roman"/>
                <w:b/>
                <w:color w:val="000000" w:themeColor="text1"/>
                <w:sz w:val="24"/>
                <w:szCs w:val="24"/>
                <w:lang w:val="en-US"/>
              </w:rPr>
              <w:t>&lt;0.001</w:t>
            </w:r>
          </w:p>
        </w:tc>
      </w:tr>
      <w:tr w:rsidR="00F449C1" w:rsidRPr="00F449C1" w14:paraId="561B81D9" w14:textId="77777777" w:rsidTr="00B022A8">
        <w:trPr>
          <w:trHeight w:val="306"/>
        </w:trPr>
        <w:tc>
          <w:tcPr>
            <w:tcW w:w="0" w:type="auto"/>
            <w:tcBorders>
              <w:top w:val="nil"/>
              <w:left w:val="nil"/>
              <w:bottom w:val="nil"/>
              <w:right w:val="nil"/>
            </w:tcBorders>
          </w:tcPr>
          <w:p w14:paraId="65A54F34"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Systolic blood pressure (mmHg)</w:t>
            </w:r>
          </w:p>
        </w:tc>
        <w:tc>
          <w:tcPr>
            <w:tcW w:w="0" w:type="auto"/>
            <w:tcBorders>
              <w:top w:val="nil"/>
              <w:left w:val="nil"/>
              <w:bottom w:val="nil"/>
              <w:right w:val="nil"/>
            </w:tcBorders>
          </w:tcPr>
          <w:p w14:paraId="11DC6DC3"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100 (7.0)</w:t>
            </w:r>
          </w:p>
        </w:tc>
        <w:tc>
          <w:tcPr>
            <w:tcW w:w="0" w:type="auto"/>
            <w:tcBorders>
              <w:top w:val="nil"/>
              <w:left w:val="nil"/>
              <w:bottom w:val="nil"/>
              <w:right w:val="nil"/>
            </w:tcBorders>
          </w:tcPr>
          <w:p w14:paraId="506B8C95"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100 (7.1)</w:t>
            </w:r>
          </w:p>
        </w:tc>
        <w:tc>
          <w:tcPr>
            <w:tcW w:w="0" w:type="auto"/>
            <w:tcBorders>
              <w:top w:val="nil"/>
              <w:left w:val="nil"/>
              <w:bottom w:val="nil"/>
              <w:right w:val="nil"/>
            </w:tcBorders>
          </w:tcPr>
          <w:p w14:paraId="48FD198E"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101 (6.9)</w:t>
            </w:r>
          </w:p>
        </w:tc>
        <w:tc>
          <w:tcPr>
            <w:tcW w:w="0" w:type="auto"/>
            <w:tcBorders>
              <w:top w:val="nil"/>
              <w:left w:val="nil"/>
              <w:bottom w:val="nil"/>
              <w:right w:val="nil"/>
            </w:tcBorders>
          </w:tcPr>
          <w:p w14:paraId="30CA25DE"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0.268</w:t>
            </w:r>
          </w:p>
        </w:tc>
      </w:tr>
      <w:tr w:rsidR="00F449C1" w:rsidRPr="00F449C1" w14:paraId="23964F8C" w14:textId="77777777" w:rsidTr="00B022A8">
        <w:tc>
          <w:tcPr>
            <w:tcW w:w="0" w:type="auto"/>
            <w:tcBorders>
              <w:top w:val="nil"/>
              <w:left w:val="nil"/>
              <w:bottom w:val="nil"/>
              <w:right w:val="nil"/>
            </w:tcBorders>
          </w:tcPr>
          <w:p w14:paraId="7851579E"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Sedentary time (min/d)</w:t>
            </w:r>
          </w:p>
        </w:tc>
        <w:tc>
          <w:tcPr>
            <w:tcW w:w="0" w:type="auto"/>
            <w:tcBorders>
              <w:top w:val="nil"/>
              <w:left w:val="nil"/>
              <w:bottom w:val="nil"/>
              <w:right w:val="nil"/>
            </w:tcBorders>
          </w:tcPr>
          <w:p w14:paraId="639B36EA"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218 (119)</w:t>
            </w:r>
          </w:p>
        </w:tc>
        <w:tc>
          <w:tcPr>
            <w:tcW w:w="0" w:type="auto"/>
            <w:tcBorders>
              <w:top w:val="nil"/>
              <w:left w:val="nil"/>
              <w:bottom w:val="nil"/>
              <w:right w:val="nil"/>
            </w:tcBorders>
          </w:tcPr>
          <w:p w14:paraId="5496AC36"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233 (120)</w:t>
            </w:r>
          </w:p>
        </w:tc>
        <w:tc>
          <w:tcPr>
            <w:tcW w:w="0" w:type="auto"/>
            <w:tcBorders>
              <w:top w:val="nil"/>
              <w:left w:val="nil"/>
              <w:bottom w:val="nil"/>
              <w:right w:val="nil"/>
            </w:tcBorders>
          </w:tcPr>
          <w:p w14:paraId="33598177"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199 (116)</w:t>
            </w:r>
          </w:p>
        </w:tc>
        <w:tc>
          <w:tcPr>
            <w:tcW w:w="0" w:type="auto"/>
            <w:tcBorders>
              <w:top w:val="nil"/>
              <w:left w:val="nil"/>
              <w:bottom w:val="nil"/>
              <w:right w:val="nil"/>
            </w:tcBorders>
          </w:tcPr>
          <w:p w14:paraId="0BC870A6"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0.173</w:t>
            </w:r>
          </w:p>
        </w:tc>
      </w:tr>
      <w:tr w:rsidR="00F449C1" w:rsidRPr="00F449C1" w14:paraId="4F33FF07" w14:textId="77777777" w:rsidTr="00B022A8">
        <w:tc>
          <w:tcPr>
            <w:tcW w:w="0" w:type="auto"/>
            <w:tcBorders>
              <w:top w:val="nil"/>
              <w:left w:val="nil"/>
              <w:bottom w:val="nil"/>
              <w:right w:val="nil"/>
            </w:tcBorders>
          </w:tcPr>
          <w:p w14:paraId="58766D06"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Light physical activity (min/d)</w:t>
            </w:r>
          </w:p>
        </w:tc>
        <w:tc>
          <w:tcPr>
            <w:tcW w:w="0" w:type="auto"/>
            <w:tcBorders>
              <w:top w:val="nil"/>
              <w:left w:val="nil"/>
              <w:bottom w:val="nil"/>
              <w:right w:val="nil"/>
            </w:tcBorders>
          </w:tcPr>
          <w:p w14:paraId="52415DBD"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510 (97)</w:t>
            </w:r>
          </w:p>
        </w:tc>
        <w:tc>
          <w:tcPr>
            <w:tcW w:w="0" w:type="auto"/>
            <w:tcBorders>
              <w:top w:val="nil"/>
              <w:left w:val="nil"/>
              <w:bottom w:val="nil"/>
              <w:right w:val="nil"/>
            </w:tcBorders>
          </w:tcPr>
          <w:p w14:paraId="30B5FE58"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512 (100)</w:t>
            </w:r>
          </w:p>
        </w:tc>
        <w:tc>
          <w:tcPr>
            <w:tcW w:w="0" w:type="auto"/>
            <w:tcBorders>
              <w:top w:val="nil"/>
              <w:left w:val="nil"/>
              <w:bottom w:val="nil"/>
              <w:right w:val="nil"/>
            </w:tcBorders>
          </w:tcPr>
          <w:p w14:paraId="50EB31E9"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507 (92)</w:t>
            </w:r>
          </w:p>
        </w:tc>
        <w:tc>
          <w:tcPr>
            <w:tcW w:w="0" w:type="auto"/>
            <w:tcBorders>
              <w:top w:val="nil"/>
              <w:left w:val="nil"/>
              <w:bottom w:val="nil"/>
              <w:right w:val="nil"/>
            </w:tcBorders>
          </w:tcPr>
          <w:p w14:paraId="69E69D78"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0.756</w:t>
            </w:r>
          </w:p>
        </w:tc>
      </w:tr>
      <w:tr w:rsidR="00F449C1" w:rsidRPr="00F449C1" w14:paraId="348B7446" w14:textId="77777777" w:rsidTr="00B022A8">
        <w:tc>
          <w:tcPr>
            <w:tcW w:w="0" w:type="auto"/>
            <w:tcBorders>
              <w:top w:val="nil"/>
              <w:left w:val="nil"/>
              <w:bottom w:val="nil"/>
              <w:right w:val="nil"/>
            </w:tcBorders>
          </w:tcPr>
          <w:p w14:paraId="18CB81BE"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Moderate physical activity (min/d)</w:t>
            </w:r>
          </w:p>
        </w:tc>
        <w:tc>
          <w:tcPr>
            <w:tcW w:w="0" w:type="auto"/>
            <w:tcBorders>
              <w:top w:val="nil"/>
              <w:left w:val="nil"/>
              <w:bottom w:val="nil"/>
              <w:right w:val="nil"/>
            </w:tcBorders>
          </w:tcPr>
          <w:p w14:paraId="523D1377"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108 (56)</w:t>
            </w:r>
          </w:p>
        </w:tc>
        <w:tc>
          <w:tcPr>
            <w:tcW w:w="0" w:type="auto"/>
            <w:tcBorders>
              <w:top w:val="nil"/>
              <w:left w:val="nil"/>
              <w:bottom w:val="nil"/>
              <w:right w:val="nil"/>
            </w:tcBorders>
          </w:tcPr>
          <w:p w14:paraId="0C2093FA"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96 (51)</w:t>
            </w:r>
          </w:p>
        </w:tc>
        <w:tc>
          <w:tcPr>
            <w:tcW w:w="0" w:type="auto"/>
            <w:tcBorders>
              <w:top w:val="nil"/>
              <w:left w:val="nil"/>
              <w:bottom w:val="nil"/>
              <w:right w:val="nil"/>
            </w:tcBorders>
          </w:tcPr>
          <w:p w14:paraId="58D985D5"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123 (58)</w:t>
            </w:r>
          </w:p>
        </w:tc>
        <w:tc>
          <w:tcPr>
            <w:tcW w:w="0" w:type="auto"/>
            <w:tcBorders>
              <w:top w:val="nil"/>
              <w:left w:val="nil"/>
              <w:bottom w:val="nil"/>
              <w:right w:val="nil"/>
            </w:tcBorders>
          </w:tcPr>
          <w:p w14:paraId="2BF01612" w14:textId="77777777" w:rsidR="001C6035" w:rsidRPr="00F449C1" w:rsidRDefault="001C6035" w:rsidP="00F449C1">
            <w:pPr>
              <w:spacing w:line="360" w:lineRule="auto"/>
              <w:jc w:val="both"/>
              <w:rPr>
                <w:rFonts w:ascii="Times New Roman" w:hAnsi="Times New Roman" w:cs="Times New Roman"/>
                <w:b/>
                <w:color w:val="000000" w:themeColor="text1"/>
                <w:sz w:val="24"/>
                <w:szCs w:val="24"/>
                <w:lang w:val="en-US"/>
              </w:rPr>
            </w:pPr>
            <w:r w:rsidRPr="00F449C1">
              <w:rPr>
                <w:rFonts w:ascii="Times New Roman" w:hAnsi="Times New Roman" w:cs="Times New Roman"/>
                <w:b/>
                <w:color w:val="000000" w:themeColor="text1"/>
                <w:sz w:val="24"/>
                <w:szCs w:val="24"/>
                <w:lang w:val="en-US"/>
              </w:rPr>
              <w:t>0.006</w:t>
            </w:r>
          </w:p>
        </w:tc>
      </w:tr>
      <w:tr w:rsidR="00F449C1" w:rsidRPr="00F449C1" w14:paraId="095DEE28" w14:textId="77777777" w:rsidTr="00B022A8">
        <w:tc>
          <w:tcPr>
            <w:tcW w:w="0" w:type="auto"/>
            <w:tcBorders>
              <w:top w:val="nil"/>
              <w:left w:val="nil"/>
              <w:bottom w:val="nil"/>
              <w:right w:val="nil"/>
            </w:tcBorders>
          </w:tcPr>
          <w:p w14:paraId="64F8830F"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Vigorous physical activity (min/d)</w:t>
            </w:r>
          </w:p>
        </w:tc>
        <w:tc>
          <w:tcPr>
            <w:tcW w:w="0" w:type="auto"/>
            <w:tcBorders>
              <w:top w:val="nil"/>
              <w:left w:val="nil"/>
              <w:bottom w:val="nil"/>
              <w:right w:val="nil"/>
            </w:tcBorders>
          </w:tcPr>
          <w:p w14:paraId="2CC8CA4A"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25 (22)</w:t>
            </w:r>
          </w:p>
        </w:tc>
        <w:tc>
          <w:tcPr>
            <w:tcW w:w="0" w:type="auto"/>
            <w:tcBorders>
              <w:top w:val="nil"/>
              <w:left w:val="nil"/>
              <w:bottom w:val="nil"/>
              <w:right w:val="nil"/>
            </w:tcBorders>
          </w:tcPr>
          <w:p w14:paraId="2E054BAE"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18 (16)</w:t>
            </w:r>
          </w:p>
        </w:tc>
        <w:tc>
          <w:tcPr>
            <w:tcW w:w="0" w:type="auto"/>
            <w:tcBorders>
              <w:top w:val="nil"/>
              <w:left w:val="nil"/>
              <w:bottom w:val="nil"/>
              <w:right w:val="nil"/>
            </w:tcBorders>
          </w:tcPr>
          <w:p w14:paraId="1C35210A"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33 (26)</w:t>
            </w:r>
          </w:p>
        </w:tc>
        <w:tc>
          <w:tcPr>
            <w:tcW w:w="0" w:type="auto"/>
            <w:tcBorders>
              <w:top w:val="nil"/>
              <w:left w:val="nil"/>
              <w:bottom w:val="nil"/>
              <w:right w:val="nil"/>
            </w:tcBorders>
          </w:tcPr>
          <w:p w14:paraId="3D413368" w14:textId="77777777" w:rsidR="001C6035" w:rsidRPr="00F449C1" w:rsidRDefault="001C6035" w:rsidP="00F449C1">
            <w:pPr>
              <w:spacing w:line="360" w:lineRule="auto"/>
              <w:jc w:val="both"/>
              <w:rPr>
                <w:rFonts w:ascii="Times New Roman" w:hAnsi="Times New Roman" w:cs="Times New Roman"/>
                <w:b/>
                <w:color w:val="000000" w:themeColor="text1"/>
                <w:sz w:val="24"/>
                <w:szCs w:val="24"/>
                <w:lang w:val="en-US"/>
              </w:rPr>
            </w:pPr>
            <w:r w:rsidRPr="00F449C1">
              <w:rPr>
                <w:rFonts w:ascii="Times New Roman" w:hAnsi="Times New Roman" w:cs="Times New Roman"/>
                <w:b/>
                <w:color w:val="000000" w:themeColor="text1"/>
                <w:sz w:val="24"/>
                <w:szCs w:val="24"/>
                <w:lang w:val="en-US"/>
              </w:rPr>
              <w:t>&lt;0.001</w:t>
            </w:r>
          </w:p>
        </w:tc>
      </w:tr>
      <w:tr w:rsidR="00F449C1" w:rsidRPr="00F449C1" w14:paraId="5D19E635" w14:textId="77777777" w:rsidTr="00B022A8">
        <w:tc>
          <w:tcPr>
            <w:tcW w:w="0" w:type="auto"/>
            <w:tcBorders>
              <w:top w:val="nil"/>
              <w:left w:val="nil"/>
              <w:bottom w:val="nil"/>
              <w:right w:val="nil"/>
            </w:tcBorders>
          </w:tcPr>
          <w:p w14:paraId="7386320B"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Moderate-to-vigorous physical activity (min/d)</w:t>
            </w:r>
          </w:p>
        </w:tc>
        <w:tc>
          <w:tcPr>
            <w:tcW w:w="0" w:type="auto"/>
            <w:tcBorders>
              <w:top w:val="nil"/>
              <w:left w:val="nil"/>
              <w:bottom w:val="nil"/>
              <w:right w:val="nil"/>
            </w:tcBorders>
          </w:tcPr>
          <w:p w14:paraId="7E3AD511"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133 (119)</w:t>
            </w:r>
          </w:p>
        </w:tc>
        <w:tc>
          <w:tcPr>
            <w:tcW w:w="0" w:type="auto"/>
            <w:tcBorders>
              <w:top w:val="nil"/>
              <w:left w:val="nil"/>
              <w:bottom w:val="nil"/>
              <w:right w:val="nil"/>
            </w:tcBorders>
          </w:tcPr>
          <w:p w14:paraId="320CDDCB"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114 (59)</w:t>
            </w:r>
          </w:p>
        </w:tc>
        <w:tc>
          <w:tcPr>
            <w:tcW w:w="0" w:type="auto"/>
            <w:tcBorders>
              <w:top w:val="nil"/>
              <w:left w:val="nil"/>
              <w:bottom w:val="nil"/>
              <w:right w:val="nil"/>
            </w:tcBorders>
          </w:tcPr>
          <w:p w14:paraId="32A58EE3"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156 (64)</w:t>
            </w:r>
          </w:p>
        </w:tc>
        <w:tc>
          <w:tcPr>
            <w:tcW w:w="0" w:type="auto"/>
            <w:tcBorders>
              <w:top w:val="nil"/>
              <w:left w:val="nil"/>
              <w:bottom w:val="nil"/>
              <w:right w:val="nil"/>
            </w:tcBorders>
          </w:tcPr>
          <w:p w14:paraId="146761A6" w14:textId="77777777" w:rsidR="001C6035" w:rsidRPr="00F449C1" w:rsidRDefault="001C6035" w:rsidP="00F449C1">
            <w:pPr>
              <w:spacing w:line="360" w:lineRule="auto"/>
              <w:jc w:val="both"/>
              <w:rPr>
                <w:rFonts w:ascii="Times New Roman" w:hAnsi="Times New Roman" w:cs="Times New Roman"/>
                <w:b/>
                <w:color w:val="000000" w:themeColor="text1"/>
                <w:sz w:val="24"/>
                <w:szCs w:val="24"/>
                <w:lang w:val="en-US"/>
              </w:rPr>
            </w:pPr>
            <w:r w:rsidRPr="00F449C1">
              <w:rPr>
                <w:rFonts w:ascii="Times New Roman" w:hAnsi="Times New Roman" w:cs="Times New Roman"/>
                <w:b/>
                <w:color w:val="000000" w:themeColor="text1"/>
                <w:sz w:val="24"/>
                <w:szCs w:val="24"/>
                <w:lang w:val="en-US"/>
              </w:rPr>
              <w:t>&lt;0.001</w:t>
            </w:r>
          </w:p>
        </w:tc>
      </w:tr>
      <w:tr w:rsidR="00F449C1" w:rsidRPr="00F449C1" w14:paraId="161477D3" w14:textId="77777777" w:rsidTr="00B022A8">
        <w:tc>
          <w:tcPr>
            <w:tcW w:w="0" w:type="auto"/>
            <w:tcBorders>
              <w:top w:val="nil"/>
              <w:left w:val="nil"/>
              <w:bottom w:val="nil"/>
              <w:right w:val="nil"/>
            </w:tcBorders>
          </w:tcPr>
          <w:p w14:paraId="45A17557"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Physical activity energy expenditure (kJ/day/kg)</w:t>
            </w:r>
          </w:p>
        </w:tc>
        <w:tc>
          <w:tcPr>
            <w:tcW w:w="0" w:type="auto"/>
            <w:tcBorders>
              <w:top w:val="nil"/>
              <w:left w:val="nil"/>
              <w:bottom w:val="nil"/>
              <w:right w:val="nil"/>
            </w:tcBorders>
          </w:tcPr>
          <w:p w14:paraId="5E1F6EA2"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102 (22.6)</w:t>
            </w:r>
          </w:p>
        </w:tc>
        <w:tc>
          <w:tcPr>
            <w:tcW w:w="0" w:type="auto"/>
            <w:tcBorders>
              <w:top w:val="nil"/>
              <w:left w:val="nil"/>
              <w:bottom w:val="nil"/>
              <w:right w:val="nil"/>
            </w:tcBorders>
          </w:tcPr>
          <w:p w14:paraId="76E4297F"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101 (22.6)</w:t>
            </w:r>
          </w:p>
        </w:tc>
        <w:tc>
          <w:tcPr>
            <w:tcW w:w="0" w:type="auto"/>
            <w:tcBorders>
              <w:top w:val="nil"/>
              <w:left w:val="nil"/>
              <w:bottom w:val="nil"/>
              <w:right w:val="nil"/>
            </w:tcBorders>
          </w:tcPr>
          <w:p w14:paraId="2A18D583"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103 (24.5)</w:t>
            </w:r>
          </w:p>
        </w:tc>
        <w:tc>
          <w:tcPr>
            <w:tcW w:w="0" w:type="auto"/>
            <w:tcBorders>
              <w:top w:val="nil"/>
              <w:left w:val="nil"/>
              <w:bottom w:val="nil"/>
              <w:right w:val="nil"/>
            </w:tcBorders>
          </w:tcPr>
          <w:p w14:paraId="15C3DD7B" w14:textId="77777777" w:rsidR="001C6035" w:rsidRPr="00F449C1" w:rsidRDefault="001C6035" w:rsidP="00F449C1">
            <w:pPr>
              <w:spacing w:line="360" w:lineRule="auto"/>
              <w:jc w:val="both"/>
              <w:rPr>
                <w:rFonts w:ascii="Times New Roman" w:hAnsi="Times New Roman" w:cs="Times New Roman"/>
                <w:b/>
                <w:color w:val="000000" w:themeColor="text1"/>
                <w:sz w:val="24"/>
                <w:szCs w:val="24"/>
                <w:lang w:val="en-US"/>
              </w:rPr>
            </w:pPr>
            <w:r w:rsidRPr="00F449C1">
              <w:rPr>
                <w:rFonts w:ascii="Times New Roman" w:hAnsi="Times New Roman" w:cs="Times New Roman"/>
                <w:b/>
                <w:color w:val="000000" w:themeColor="text1"/>
                <w:sz w:val="24"/>
                <w:szCs w:val="24"/>
                <w:lang w:val="en-US"/>
              </w:rPr>
              <w:t>0.001</w:t>
            </w:r>
          </w:p>
        </w:tc>
      </w:tr>
      <w:tr w:rsidR="00F449C1" w:rsidRPr="00F449C1" w14:paraId="03E2A95B" w14:textId="77777777" w:rsidTr="00B022A8">
        <w:tc>
          <w:tcPr>
            <w:tcW w:w="0" w:type="auto"/>
            <w:tcBorders>
              <w:top w:val="nil"/>
              <w:left w:val="nil"/>
              <w:bottom w:val="nil"/>
              <w:right w:val="nil"/>
            </w:tcBorders>
          </w:tcPr>
          <w:p w14:paraId="2A459FB6"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Maximal power output (Watts / kg lean mass)</w:t>
            </w:r>
          </w:p>
        </w:tc>
        <w:tc>
          <w:tcPr>
            <w:tcW w:w="0" w:type="auto"/>
            <w:tcBorders>
              <w:top w:val="nil"/>
              <w:left w:val="nil"/>
              <w:bottom w:val="nil"/>
              <w:right w:val="nil"/>
            </w:tcBorders>
          </w:tcPr>
          <w:p w14:paraId="4C0CDC96"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3.8 (0.5</w:t>
            </w:r>
          </w:p>
        </w:tc>
        <w:tc>
          <w:tcPr>
            <w:tcW w:w="0" w:type="auto"/>
            <w:tcBorders>
              <w:top w:val="nil"/>
              <w:left w:val="nil"/>
              <w:bottom w:val="nil"/>
              <w:right w:val="nil"/>
            </w:tcBorders>
          </w:tcPr>
          <w:p w14:paraId="24774DAC"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3.7 (0.5)</w:t>
            </w:r>
          </w:p>
        </w:tc>
        <w:tc>
          <w:tcPr>
            <w:tcW w:w="0" w:type="auto"/>
            <w:tcBorders>
              <w:top w:val="nil"/>
              <w:left w:val="nil"/>
              <w:bottom w:val="nil"/>
              <w:right w:val="nil"/>
            </w:tcBorders>
          </w:tcPr>
          <w:p w14:paraId="0FEB7789"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4.0 (0.5)</w:t>
            </w:r>
          </w:p>
        </w:tc>
        <w:tc>
          <w:tcPr>
            <w:tcW w:w="0" w:type="auto"/>
            <w:tcBorders>
              <w:top w:val="nil"/>
              <w:left w:val="nil"/>
              <w:bottom w:val="nil"/>
              <w:right w:val="nil"/>
            </w:tcBorders>
          </w:tcPr>
          <w:p w14:paraId="57557126" w14:textId="77777777" w:rsidR="001C6035" w:rsidRPr="00F449C1" w:rsidRDefault="001C6035" w:rsidP="00F449C1">
            <w:pPr>
              <w:spacing w:line="360" w:lineRule="auto"/>
              <w:jc w:val="both"/>
              <w:rPr>
                <w:rFonts w:ascii="Times New Roman" w:hAnsi="Times New Roman" w:cs="Times New Roman"/>
                <w:b/>
                <w:color w:val="000000" w:themeColor="text1"/>
                <w:sz w:val="24"/>
                <w:szCs w:val="24"/>
                <w:lang w:val="en-US"/>
              </w:rPr>
            </w:pPr>
            <w:r w:rsidRPr="00F449C1">
              <w:rPr>
                <w:rFonts w:ascii="Times New Roman" w:hAnsi="Times New Roman" w:cs="Times New Roman"/>
                <w:b/>
                <w:color w:val="000000" w:themeColor="text1"/>
                <w:sz w:val="24"/>
                <w:szCs w:val="24"/>
                <w:lang w:val="en-US"/>
              </w:rPr>
              <w:t>&lt;0.001</w:t>
            </w:r>
          </w:p>
        </w:tc>
      </w:tr>
      <w:tr w:rsidR="00F449C1" w:rsidRPr="00F449C1" w14:paraId="29C662CE" w14:textId="77777777" w:rsidTr="00B022A8">
        <w:tc>
          <w:tcPr>
            <w:tcW w:w="0" w:type="auto"/>
            <w:tcBorders>
              <w:top w:val="nil"/>
              <w:left w:val="nil"/>
              <w:bottom w:val="nil"/>
              <w:right w:val="nil"/>
            </w:tcBorders>
          </w:tcPr>
          <w:p w14:paraId="2987C6C6"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Stiffness index (m/s)</w:t>
            </w:r>
          </w:p>
        </w:tc>
        <w:tc>
          <w:tcPr>
            <w:tcW w:w="0" w:type="auto"/>
            <w:tcBorders>
              <w:top w:val="nil"/>
              <w:left w:val="nil"/>
              <w:bottom w:val="nil"/>
              <w:right w:val="nil"/>
            </w:tcBorders>
          </w:tcPr>
          <w:p w14:paraId="58E1750B"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5.0 (0.4)</w:t>
            </w:r>
          </w:p>
        </w:tc>
        <w:tc>
          <w:tcPr>
            <w:tcW w:w="0" w:type="auto"/>
            <w:tcBorders>
              <w:top w:val="nil"/>
              <w:left w:val="nil"/>
              <w:bottom w:val="nil"/>
              <w:right w:val="nil"/>
            </w:tcBorders>
          </w:tcPr>
          <w:p w14:paraId="5C53FC0A"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5.0 (0.5)</w:t>
            </w:r>
          </w:p>
        </w:tc>
        <w:tc>
          <w:tcPr>
            <w:tcW w:w="0" w:type="auto"/>
            <w:tcBorders>
              <w:top w:val="nil"/>
              <w:left w:val="nil"/>
              <w:bottom w:val="nil"/>
              <w:right w:val="nil"/>
            </w:tcBorders>
          </w:tcPr>
          <w:p w14:paraId="1CF8EBB1"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5.0 (0.4)</w:t>
            </w:r>
          </w:p>
        </w:tc>
        <w:tc>
          <w:tcPr>
            <w:tcW w:w="0" w:type="auto"/>
            <w:tcBorders>
              <w:top w:val="nil"/>
              <w:left w:val="nil"/>
              <w:bottom w:val="nil"/>
              <w:right w:val="nil"/>
            </w:tcBorders>
          </w:tcPr>
          <w:p w14:paraId="1476B9E6"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0.844</w:t>
            </w:r>
          </w:p>
        </w:tc>
      </w:tr>
      <w:tr w:rsidR="00F449C1" w:rsidRPr="00F449C1" w14:paraId="7C60AEBD" w14:textId="77777777" w:rsidTr="00B022A8">
        <w:tc>
          <w:tcPr>
            <w:tcW w:w="0" w:type="auto"/>
            <w:tcBorders>
              <w:top w:val="nil"/>
              <w:left w:val="nil"/>
              <w:bottom w:val="nil"/>
              <w:right w:val="nil"/>
            </w:tcBorders>
          </w:tcPr>
          <w:p w14:paraId="3AC93FCB"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Reflection index (%)</w:t>
            </w:r>
          </w:p>
        </w:tc>
        <w:tc>
          <w:tcPr>
            <w:tcW w:w="0" w:type="auto"/>
            <w:tcBorders>
              <w:top w:val="nil"/>
              <w:left w:val="nil"/>
              <w:bottom w:val="nil"/>
              <w:right w:val="nil"/>
            </w:tcBorders>
          </w:tcPr>
          <w:p w14:paraId="55A1291C"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50.7 (12.1)</w:t>
            </w:r>
          </w:p>
        </w:tc>
        <w:tc>
          <w:tcPr>
            <w:tcW w:w="0" w:type="auto"/>
            <w:tcBorders>
              <w:top w:val="nil"/>
              <w:left w:val="nil"/>
              <w:bottom w:val="nil"/>
              <w:right w:val="nil"/>
            </w:tcBorders>
          </w:tcPr>
          <w:p w14:paraId="22B2F343"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51.4 (12.0)</w:t>
            </w:r>
          </w:p>
        </w:tc>
        <w:tc>
          <w:tcPr>
            <w:tcW w:w="0" w:type="auto"/>
            <w:tcBorders>
              <w:top w:val="nil"/>
              <w:left w:val="nil"/>
              <w:bottom w:val="nil"/>
              <w:right w:val="nil"/>
            </w:tcBorders>
          </w:tcPr>
          <w:p w14:paraId="462B0DE2"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49.9 (12.3)</w:t>
            </w:r>
          </w:p>
        </w:tc>
        <w:tc>
          <w:tcPr>
            <w:tcW w:w="0" w:type="auto"/>
            <w:tcBorders>
              <w:top w:val="nil"/>
              <w:left w:val="nil"/>
              <w:bottom w:val="nil"/>
              <w:right w:val="nil"/>
            </w:tcBorders>
          </w:tcPr>
          <w:p w14:paraId="7CC067F2"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0.359</w:t>
            </w:r>
          </w:p>
        </w:tc>
      </w:tr>
      <w:tr w:rsidR="00F449C1" w:rsidRPr="00F449C1" w14:paraId="4EB4F25E" w14:textId="77777777" w:rsidTr="00B022A8">
        <w:tc>
          <w:tcPr>
            <w:tcW w:w="0" w:type="auto"/>
            <w:tcBorders>
              <w:top w:val="nil"/>
              <w:left w:val="nil"/>
              <w:bottom w:val="single" w:sz="4" w:space="0" w:color="auto"/>
              <w:right w:val="nil"/>
            </w:tcBorders>
          </w:tcPr>
          <w:p w14:paraId="241C845E"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Δ Reflection index</w:t>
            </w:r>
          </w:p>
        </w:tc>
        <w:tc>
          <w:tcPr>
            <w:tcW w:w="0" w:type="auto"/>
            <w:tcBorders>
              <w:top w:val="nil"/>
              <w:left w:val="nil"/>
              <w:bottom w:val="single" w:sz="4" w:space="0" w:color="auto"/>
              <w:right w:val="nil"/>
            </w:tcBorders>
          </w:tcPr>
          <w:p w14:paraId="750EDFCA"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26.4 (14.6)</w:t>
            </w:r>
          </w:p>
        </w:tc>
        <w:tc>
          <w:tcPr>
            <w:tcW w:w="0" w:type="auto"/>
            <w:tcBorders>
              <w:top w:val="nil"/>
              <w:left w:val="nil"/>
              <w:bottom w:val="single" w:sz="4" w:space="0" w:color="auto"/>
              <w:right w:val="nil"/>
            </w:tcBorders>
          </w:tcPr>
          <w:p w14:paraId="56AC39D3"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29.4 (14.2)</w:t>
            </w:r>
          </w:p>
        </w:tc>
        <w:tc>
          <w:tcPr>
            <w:tcW w:w="0" w:type="auto"/>
            <w:tcBorders>
              <w:top w:val="nil"/>
              <w:left w:val="nil"/>
              <w:bottom w:val="single" w:sz="4" w:space="0" w:color="auto"/>
              <w:right w:val="nil"/>
            </w:tcBorders>
          </w:tcPr>
          <w:p w14:paraId="28332DCB" w14:textId="77777777" w:rsidR="001C6035" w:rsidRPr="00F449C1" w:rsidRDefault="001C6035" w:rsidP="00F449C1">
            <w:pPr>
              <w:spacing w:line="360"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23.1 (14.4)</w:t>
            </w:r>
          </w:p>
        </w:tc>
        <w:tc>
          <w:tcPr>
            <w:tcW w:w="0" w:type="auto"/>
            <w:tcBorders>
              <w:top w:val="nil"/>
              <w:left w:val="nil"/>
              <w:bottom w:val="single" w:sz="4" w:space="0" w:color="auto"/>
              <w:right w:val="nil"/>
            </w:tcBorders>
          </w:tcPr>
          <w:p w14:paraId="4E708BED" w14:textId="77777777" w:rsidR="001C6035" w:rsidRPr="00F449C1" w:rsidRDefault="001C6035" w:rsidP="00F449C1">
            <w:pPr>
              <w:spacing w:line="360" w:lineRule="auto"/>
              <w:jc w:val="both"/>
              <w:rPr>
                <w:rFonts w:ascii="Times New Roman" w:hAnsi="Times New Roman" w:cs="Times New Roman"/>
                <w:b/>
                <w:color w:val="000000" w:themeColor="text1"/>
                <w:sz w:val="24"/>
                <w:szCs w:val="24"/>
                <w:lang w:val="en-US"/>
              </w:rPr>
            </w:pPr>
            <w:r w:rsidRPr="00F449C1">
              <w:rPr>
                <w:rFonts w:ascii="Times New Roman" w:hAnsi="Times New Roman" w:cs="Times New Roman"/>
                <w:b/>
                <w:color w:val="000000" w:themeColor="text1"/>
                <w:sz w:val="24"/>
                <w:szCs w:val="24"/>
                <w:lang w:val="en-US"/>
              </w:rPr>
              <w:t>0.001</w:t>
            </w:r>
          </w:p>
        </w:tc>
      </w:tr>
    </w:tbl>
    <w:p w14:paraId="0EC2CFE0" w14:textId="5E8840D3" w:rsidR="001C6035" w:rsidRPr="00F449C1" w:rsidRDefault="001C603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Data are mean and standard deviation</w:t>
      </w:r>
      <w:r w:rsidR="00A14DA7" w:rsidRPr="00F449C1">
        <w:rPr>
          <w:rFonts w:ascii="Times New Roman" w:hAnsi="Times New Roman" w:cs="Times New Roman"/>
          <w:color w:val="000000" w:themeColor="text1"/>
          <w:sz w:val="24"/>
          <w:szCs w:val="24"/>
          <w:lang w:val="en-US"/>
        </w:rPr>
        <w:t xml:space="preserve"> and the p-values are from the independent samples t-test</w:t>
      </w:r>
      <w:r w:rsidRPr="00F449C1">
        <w:rPr>
          <w:rFonts w:ascii="Times New Roman" w:hAnsi="Times New Roman" w:cs="Times New Roman"/>
          <w:color w:val="000000" w:themeColor="text1"/>
          <w:sz w:val="24"/>
          <w:szCs w:val="24"/>
          <w:lang w:val="en-US"/>
        </w:rPr>
        <w:t xml:space="preserve">. BMI-SDS, body mass index standard deviation score. Note: stiffness index (m/s), reflection index (%), and Δ Reflection index (%) were measured at 2-year follow-up. </w:t>
      </w:r>
    </w:p>
    <w:p w14:paraId="62AD820A" w14:textId="77777777" w:rsidR="001C6035" w:rsidRPr="00F449C1" w:rsidRDefault="001C6035" w:rsidP="001C6035">
      <w:pPr>
        <w:rPr>
          <w:color w:val="000000" w:themeColor="text1"/>
          <w:lang w:val="en-US"/>
        </w:rPr>
      </w:pPr>
    </w:p>
    <w:p w14:paraId="0887CACE" w14:textId="14EA9987" w:rsidR="001C6035" w:rsidRPr="00F449C1" w:rsidRDefault="001C6035" w:rsidP="001C6035">
      <w:pPr>
        <w:widowControl w:val="0"/>
        <w:tabs>
          <w:tab w:val="left" w:pos="220"/>
          <w:tab w:val="left" w:pos="720"/>
        </w:tabs>
        <w:autoSpaceDE w:val="0"/>
        <w:autoSpaceDN w:val="0"/>
        <w:adjustRightInd w:val="0"/>
        <w:spacing w:after="240" w:line="360" w:lineRule="auto"/>
        <w:rPr>
          <w:rFonts w:ascii="Times New Roman" w:hAnsi="Times New Roman" w:cs="Times New Roman"/>
          <w:color w:val="000000" w:themeColor="text1"/>
          <w:sz w:val="24"/>
          <w:szCs w:val="24"/>
          <w:lang w:val="en-US"/>
        </w:rPr>
      </w:pPr>
    </w:p>
    <w:p w14:paraId="07109714" w14:textId="2280953C" w:rsidR="001C6035" w:rsidRPr="00F449C1" w:rsidRDefault="001C6035" w:rsidP="001C6035">
      <w:pPr>
        <w:widowControl w:val="0"/>
        <w:tabs>
          <w:tab w:val="left" w:pos="220"/>
          <w:tab w:val="left" w:pos="720"/>
        </w:tabs>
        <w:autoSpaceDE w:val="0"/>
        <w:autoSpaceDN w:val="0"/>
        <w:adjustRightInd w:val="0"/>
        <w:spacing w:after="240" w:line="360" w:lineRule="auto"/>
        <w:rPr>
          <w:rFonts w:ascii="Times New Roman" w:hAnsi="Times New Roman" w:cs="Times New Roman"/>
          <w:color w:val="000000" w:themeColor="text1"/>
          <w:sz w:val="24"/>
          <w:szCs w:val="24"/>
          <w:lang w:val="en-US"/>
        </w:rPr>
      </w:pPr>
    </w:p>
    <w:p w14:paraId="39E9F6C3" w14:textId="5FAC7A1E" w:rsidR="001C6035" w:rsidRPr="00F449C1" w:rsidRDefault="001C6035" w:rsidP="001C6035">
      <w:pPr>
        <w:widowControl w:val="0"/>
        <w:tabs>
          <w:tab w:val="left" w:pos="220"/>
          <w:tab w:val="left" w:pos="720"/>
        </w:tabs>
        <w:autoSpaceDE w:val="0"/>
        <w:autoSpaceDN w:val="0"/>
        <w:adjustRightInd w:val="0"/>
        <w:spacing w:after="240" w:line="360" w:lineRule="auto"/>
        <w:rPr>
          <w:rFonts w:ascii="Times New Roman" w:hAnsi="Times New Roman" w:cs="Times New Roman"/>
          <w:color w:val="000000" w:themeColor="text1"/>
          <w:sz w:val="24"/>
          <w:szCs w:val="24"/>
          <w:lang w:val="en-US"/>
        </w:rPr>
      </w:pPr>
    </w:p>
    <w:p w14:paraId="0C21D9CE" w14:textId="77777777" w:rsidR="00D1676E" w:rsidRPr="00F449C1" w:rsidRDefault="00D1676E" w:rsidP="001C6035">
      <w:pPr>
        <w:widowControl w:val="0"/>
        <w:tabs>
          <w:tab w:val="left" w:pos="220"/>
          <w:tab w:val="left" w:pos="720"/>
        </w:tabs>
        <w:autoSpaceDE w:val="0"/>
        <w:autoSpaceDN w:val="0"/>
        <w:adjustRightInd w:val="0"/>
        <w:spacing w:after="240" w:line="360" w:lineRule="auto"/>
        <w:rPr>
          <w:rFonts w:ascii="Times New Roman" w:hAnsi="Times New Roman" w:cs="Times New Roman"/>
          <w:color w:val="000000" w:themeColor="text1"/>
          <w:sz w:val="24"/>
          <w:szCs w:val="24"/>
          <w:lang w:val="en-US"/>
        </w:rPr>
        <w:sectPr w:rsidR="00D1676E" w:rsidRPr="00F449C1" w:rsidSect="00CA7D78">
          <w:pgSz w:w="11906" w:h="16838"/>
          <w:pgMar w:top="1440" w:right="1440" w:bottom="1440" w:left="1440" w:header="708" w:footer="708" w:gutter="0"/>
          <w:cols w:space="708"/>
          <w:docGrid w:linePitch="360"/>
        </w:sectPr>
      </w:pPr>
    </w:p>
    <w:p w14:paraId="6186D1B2" w14:textId="3F6BEB95" w:rsidR="001C6035" w:rsidRPr="00F449C1" w:rsidRDefault="001C6035" w:rsidP="00F449C1">
      <w:pPr>
        <w:pStyle w:val="Caption"/>
        <w:keepNext/>
        <w:spacing w:line="276" w:lineRule="auto"/>
        <w:ind w:right="3893"/>
        <w:jc w:val="both"/>
        <w:rPr>
          <w:rFonts w:ascii="Times New Roman" w:hAnsi="Times New Roman" w:cs="Times New Roman"/>
          <w:i w:val="0"/>
          <w:iCs w:val="0"/>
          <w:color w:val="000000" w:themeColor="text1"/>
          <w:sz w:val="24"/>
          <w:szCs w:val="24"/>
          <w:lang w:val="en-US"/>
        </w:rPr>
      </w:pPr>
      <w:r w:rsidRPr="00F449C1">
        <w:rPr>
          <w:rFonts w:ascii="Times New Roman" w:hAnsi="Times New Roman" w:cs="Times New Roman"/>
          <w:i w:val="0"/>
          <w:iCs w:val="0"/>
          <w:color w:val="000000" w:themeColor="text1"/>
          <w:sz w:val="24"/>
          <w:szCs w:val="24"/>
          <w:lang w:val="en-US"/>
        </w:rPr>
        <w:lastRenderedPageBreak/>
        <w:t xml:space="preserve">Table </w:t>
      </w:r>
      <w:r w:rsidR="002576C8" w:rsidRPr="00F449C1">
        <w:rPr>
          <w:rFonts w:ascii="Times New Roman" w:hAnsi="Times New Roman" w:cs="Times New Roman"/>
          <w:i w:val="0"/>
          <w:iCs w:val="0"/>
          <w:color w:val="000000" w:themeColor="text1"/>
          <w:sz w:val="24"/>
          <w:szCs w:val="24"/>
          <w:lang w:val="en-US"/>
        </w:rPr>
        <w:t>2</w:t>
      </w:r>
      <w:r w:rsidRPr="00F449C1">
        <w:rPr>
          <w:rFonts w:ascii="Times New Roman" w:hAnsi="Times New Roman" w:cs="Times New Roman"/>
          <w:i w:val="0"/>
          <w:iCs w:val="0"/>
          <w:color w:val="000000" w:themeColor="text1"/>
          <w:sz w:val="24"/>
          <w:szCs w:val="24"/>
          <w:lang w:val="en-US"/>
        </w:rPr>
        <w:t xml:space="preserve">. </w:t>
      </w:r>
      <w:bookmarkStart w:id="2" w:name="_Hlk60692537"/>
      <w:r w:rsidRPr="00F449C1">
        <w:rPr>
          <w:rFonts w:ascii="Times New Roman" w:hAnsi="Times New Roman" w:cs="Times New Roman"/>
          <w:i w:val="0"/>
          <w:iCs w:val="0"/>
          <w:color w:val="000000" w:themeColor="text1"/>
          <w:sz w:val="24"/>
          <w:szCs w:val="24"/>
          <w:lang w:val="en-US"/>
        </w:rPr>
        <w:t>Associations of physical activity, sedentary time, and cardiorespiratory fitness</w:t>
      </w:r>
      <w:r w:rsidR="00B10A8B" w:rsidRPr="00F449C1">
        <w:rPr>
          <w:rFonts w:ascii="Times New Roman" w:hAnsi="Times New Roman" w:cs="Times New Roman"/>
          <w:i w:val="0"/>
          <w:iCs w:val="0"/>
          <w:color w:val="000000" w:themeColor="text1"/>
          <w:sz w:val="24"/>
          <w:szCs w:val="24"/>
          <w:lang w:val="en-US"/>
        </w:rPr>
        <w:t xml:space="preserve"> at baseline and their changes over 2-years</w:t>
      </w:r>
      <w:r w:rsidRPr="00F449C1">
        <w:rPr>
          <w:rFonts w:ascii="Times New Roman" w:hAnsi="Times New Roman" w:cs="Times New Roman"/>
          <w:i w:val="0"/>
          <w:iCs w:val="0"/>
          <w:color w:val="000000" w:themeColor="text1"/>
          <w:sz w:val="24"/>
          <w:szCs w:val="24"/>
          <w:lang w:val="en-US"/>
        </w:rPr>
        <w:t xml:space="preserve"> with arterial stiffness and dilatation capacity at 2-year follow-up in 245 children.</w:t>
      </w:r>
    </w:p>
    <w:bookmarkEnd w:id="2"/>
    <w:tbl>
      <w:tblPr>
        <w:tblStyle w:val="TableGrid"/>
        <w:tblW w:w="0" w:type="auto"/>
        <w:tblLook w:val="04A0" w:firstRow="1" w:lastRow="0" w:firstColumn="1" w:lastColumn="0" w:noHBand="0" w:noVBand="1"/>
      </w:tblPr>
      <w:tblGrid>
        <w:gridCol w:w="5076"/>
        <w:gridCol w:w="836"/>
        <w:gridCol w:w="1683"/>
        <w:gridCol w:w="836"/>
        <w:gridCol w:w="1683"/>
      </w:tblGrid>
      <w:tr w:rsidR="00F449C1" w:rsidRPr="00F449C1" w14:paraId="7C78CE14" w14:textId="77777777" w:rsidTr="009369F5">
        <w:tc>
          <w:tcPr>
            <w:tcW w:w="0" w:type="auto"/>
            <w:tcBorders>
              <w:left w:val="nil"/>
              <w:bottom w:val="nil"/>
              <w:right w:val="nil"/>
            </w:tcBorders>
          </w:tcPr>
          <w:p w14:paraId="495DB9DE" w14:textId="77777777" w:rsidR="00D1676E" w:rsidRPr="00F449C1" w:rsidRDefault="00D1676E" w:rsidP="00F449C1">
            <w:pPr>
              <w:spacing w:line="276" w:lineRule="auto"/>
              <w:jc w:val="both"/>
              <w:rPr>
                <w:rFonts w:ascii="Times New Roman" w:hAnsi="Times New Roman" w:cs="Times New Roman"/>
                <w:color w:val="000000" w:themeColor="text1"/>
                <w:sz w:val="24"/>
                <w:szCs w:val="24"/>
                <w:lang w:val="en-US"/>
              </w:rPr>
            </w:pPr>
          </w:p>
        </w:tc>
        <w:tc>
          <w:tcPr>
            <w:tcW w:w="0" w:type="auto"/>
            <w:gridSpan w:val="2"/>
            <w:tcBorders>
              <w:left w:val="nil"/>
              <w:right w:val="nil"/>
            </w:tcBorders>
          </w:tcPr>
          <w:p w14:paraId="2BB05164" w14:textId="77777777" w:rsidR="00D1676E" w:rsidRPr="00F449C1" w:rsidRDefault="00D1676E"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Stiffness index (m/s)</w:t>
            </w:r>
          </w:p>
        </w:tc>
        <w:tc>
          <w:tcPr>
            <w:tcW w:w="0" w:type="auto"/>
            <w:gridSpan w:val="2"/>
            <w:tcBorders>
              <w:left w:val="nil"/>
              <w:right w:val="nil"/>
            </w:tcBorders>
          </w:tcPr>
          <w:p w14:paraId="262F37B4" w14:textId="77777777" w:rsidR="00D1676E" w:rsidRPr="00F449C1" w:rsidRDefault="00D1676E"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Δ Reflection index (%)</w:t>
            </w:r>
          </w:p>
        </w:tc>
      </w:tr>
      <w:tr w:rsidR="00F449C1" w:rsidRPr="00F449C1" w14:paraId="2DAC9BB3" w14:textId="77777777" w:rsidTr="00A55655">
        <w:tc>
          <w:tcPr>
            <w:tcW w:w="0" w:type="auto"/>
            <w:tcBorders>
              <w:top w:val="nil"/>
              <w:left w:val="nil"/>
              <w:bottom w:val="single" w:sz="4" w:space="0" w:color="auto"/>
              <w:right w:val="nil"/>
            </w:tcBorders>
          </w:tcPr>
          <w:p w14:paraId="4186BF5D" w14:textId="77777777" w:rsidR="00D1676E" w:rsidRPr="00F449C1" w:rsidRDefault="00D1676E" w:rsidP="00F449C1">
            <w:pPr>
              <w:spacing w:line="276" w:lineRule="auto"/>
              <w:jc w:val="both"/>
              <w:rPr>
                <w:rFonts w:ascii="Times New Roman" w:hAnsi="Times New Roman" w:cs="Times New Roman"/>
                <w:color w:val="000000" w:themeColor="text1"/>
                <w:sz w:val="24"/>
                <w:szCs w:val="24"/>
                <w:lang w:val="en-US"/>
              </w:rPr>
            </w:pPr>
          </w:p>
        </w:tc>
        <w:tc>
          <w:tcPr>
            <w:tcW w:w="0" w:type="auto"/>
            <w:tcBorders>
              <w:top w:val="nil"/>
              <w:left w:val="nil"/>
              <w:bottom w:val="single" w:sz="4" w:space="0" w:color="auto"/>
              <w:right w:val="nil"/>
            </w:tcBorders>
          </w:tcPr>
          <w:p w14:paraId="6968346A" w14:textId="77777777" w:rsidR="00D1676E" w:rsidRPr="00F449C1" w:rsidRDefault="00D1676E"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β</w:t>
            </w:r>
          </w:p>
        </w:tc>
        <w:tc>
          <w:tcPr>
            <w:tcW w:w="0" w:type="auto"/>
            <w:tcBorders>
              <w:top w:val="nil"/>
              <w:left w:val="nil"/>
              <w:bottom w:val="single" w:sz="4" w:space="0" w:color="auto"/>
              <w:right w:val="nil"/>
            </w:tcBorders>
          </w:tcPr>
          <w:p w14:paraId="5DAFBA58" w14:textId="77777777" w:rsidR="00D1676E" w:rsidRPr="00F449C1" w:rsidRDefault="00D1676E"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95% CI</w:t>
            </w:r>
          </w:p>
        </w:tc>
        <w:tc>
          <w:tcPr>
            <w:tcW w:w="0" w:type="auto"/>
            <w:tcBorders>
              <w:top w:val="nil"/>
              <w:left w:val="nil"/>
              <w:bottom w:val="single" w:sz="4" w:space="0" w:color="auto"/>
              <w:right w:val="nil"/>
            </w:tcBorders>
          </w:tcPr>
          <w:p w14:paraId="398CBB21" w14:textId="77777777" w:rsidR="00D1676E" w:rsidRPr="00F449C1" w:rsidRDefault="00D1676E"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β</w:t>
            </w:r>
          </w:p>
        </w:tc>
        <w:tc>
          <w:tcPr>
            <w:tcW w:w="0" w:type="auto"/>
            <w:tcBorders>
              <w:top w:val="nil"/>
              <w:left w:val="nil"/>
              <w:bottom w:val="single" w:sz="4" w:space="0" w:color="auto"/>
              <w:right w:val="nil"/>
            </w:tcBorders>
          </w:tcPr>
          <w:p w14:paraId="66F3AFD0" w14:textId="77777777" w:rsidR="00D1676E" w:rsidRPr="00F449C1" w:rsidRDefault="00D1676E"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95% CI</w:t>
            </w:r>
          </w:p>
        </w:tc>
      </w:tr>
      <w:tr w:rsidR="00F449C1" w:rsidRPr="00F449C1" w14:paraId="794213FE" w14:textId="77777777" w:rsidTr="00FB64CD">
        <w:tc>
          <w:tcPr>
            <w:tcW w:w="0" w:type="auto"/>
            <w:gridSpan w:val="5"/>
            <w:tcBorders>
              <w:top w:val="single" w:sz="4" w:space="0" w:color="auto"/>
              <w:left w:val="nil"/>
              <w:bottom w:val="nil"/>
              <w:right w:val="nil"/>
            </w:tcBorders>
          </w:tcPr>
          <w:p w14:paraId="111F4FB9" w14:textId="477CFD76"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b/>
                <w:color w:val="000000" w:themeColor="text1"/>
                <w:sz w:val="24"/>
                <w:szCs w:val="24"/>
                <w:lang w:val="en-US"/>
              </w:rPr>
              <w:t>Physical activity, sedentary time, and cardiorespiratory fitness at baseline</w:t>
            </w:r>
          </w:p>
        </w:tc>
      </w:tr>
      <w:tr w:rsidR="00F449C1" w:rsidRPr="00F449C1" w14:paraId="00FAF090" w14:textId="77777777" w:rsidTr="00A55655">
        <w:tc>
          <w:tcPr>
            <w:tcW w:w="0" w:type="auto"/>
            <w:tcBorders>
              <w:top w:val="nil"/>
              <w:left w:val="nil"/>
              <w:bottom w:val="nil"/>
              <w:right w:val="nil"/>
            </w:tcBorders>
          </w:tcPr>
          <w:p w14:paraId="302E7DE1" w14:textId="50E4FB33"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Sedentary time</w:t>
            </w:r>
            <w:r w:rsidR="00500752" w:rsidRPr="00F449C1">
              <w:rPr>
                <w:rFonts w:ascii="Times New Roman" w:eastAsia="Calibri" w:hAnsi="Times New Roman" w:cs="Times New Roman"/>
                <w:color w:val="000000" w:themeColor="text1"/>
                <w:sz w:val="24"/>
                <w:szCs w:val="24"/>
                <w:lang w:val="en-US"/>
              </w:rPr>
              <w:t xml:space="preserve"> (min / d)</w:t>
            </w:r>
          </w:p>
        </w:tc>
        <w:tc>
          <w:tcPr>
            <w:tcW w:w="0" w:type="auto"/>
            <w:tcBorders>
              <w:top w:val="nil"/>
              <w:left w:val="nil"/>
              <w:bottom w:val="nil"/>
              <w:right w:val="nil"/>
            </w:tcBorders>
          </w:tcPr>
          <w:p w14:paraId="029FDEB5" w14:textId="53A2FBDB"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-0.042</w:t>
            </w:r>
          </w:p>
        </w:tc>
        <w:tc>
          <w:tcPr>
            <w:tcW w:w="0" w:type="auto"/>
            <w:tcBorders>
              <w:top w:val="nil"/>
              <w:left w:val="nil"/>
              <w:bottom w:val="nil"/>
              <w:right w:val="nil"/>
            </w:tcBorders>
          </w:tcPr>
          <w:p w14:paraId="4A2F818C" w14:textId="2EA4F23A"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-0.169 to 0.086</w:t>
            </w:r>
          </w:p>
        </w:tc>
        <w:tc>
          <w:tcPr>
            <w:tcW w:w="0" w:type="auto"/>
            <w:tcBorders>
              <w:top w:val="nil"/>
              <w:left w:val="nil"/>
              <w:bottom w:val="nil"/>
              <w:right w:val="nil"/>
            </w:tcBorders>
          </w:tcPr>
          <w:p w14:paraId="1B89AFC1" w14:textId="08ED639B"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-0.017</w:t>
            </w:r>
          </w:p>
        </w:tc>
        <w:tc>
          <w:tcPr>
            <w:tcW w:w="0" w:type="auto"/>
            <w:tcBorders>
              <w:top w:val="nil"/>
              <w:left w:val="nil"/>
              <w:bottom w:val="nil"/>
              <w:right w:val="nil"/>
            </w:tcBorders>
          </w:tcPr>
          <w:p w14:paraId="0C284C11" w14:textId="1612DE32"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-0.141 to 0.108</w:t>
            </w:r>
          </w:p>
        </w:tc>
      </w:tr>
      <w:tr w:rsidR="00F449C1" w:rsidRPr="00F449C1" w14:paraId="4FD59E2B" w14:textId="77777777" w:rsidTr="00A55655">
        <w:tc>
          <w:tcPr>
            <w:tcW w:w="0" w:type="auto"/>
            <w:tcBorders>
              <w:top w:val="nil"/>
              <w:left w:val="nil"/>
              <w:bottom w:val="nil"/>
              <w:right w:val="nil"/>
            </w:tcBorders>
          </w:tcPr>
          <w:p w14:paraId="74E6F36E" w14:textId="248940B0"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Light physical activity</w:t>
            </w:r>
            <w:r w:rsidR="00500752" w:rsidRPr="00F449C1">
              <w:rPr>
                <w:rFonts w:ascii="Times New Roman" w:eastAsia="Calibri" w:hAnsi="Times New Roman" w:cs="Times New Roman"/>
                <w:color w:val="000000" w:themeColor="text1"/>
                <w:sz w:val="24"/>
                <w:szCs w:val="24"/>
                <w:lang w:val="en-US"/>
              </w:rPr>
              <w:t xml:space="preserve"> (min / d)</w:t>
            </w:r>
          </w:p>
        </w:tc>
        <w:tc>
          <w:tcPr>
            <w:tcW w:w="0" w:type="auto"/>
            <w:tcBorders>
              <w:top w:val="nil"/>
              <w:left w:val="nil"/>
              <w:bottom w:val="nil"/>
              <w:right w:val="nil"/>
            </w:tcBorders>
          </w:tcPr>
          <w:p w14:paraId="5B15C675" w14:textId="54552D50"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-0.017</w:t>
            </w:r>
          </w:p>
        </w:tc>
        <w:tc>
          <w:tcPr>
            <w:tcW w:w="0" w:type="auto"/>
            <w:tcBorders>
              <w:top w:val="nil"/>
              <w:left w:val="nil"/>
              <w:bottom w:val="nil"/>
              <w:right w:val="nil"/>
            </w:tcBorders>
          </w:tcPr>
          <w:p w14:paraId="6D6B6E50" w14:textId="62B829C1"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-0.145 to 0.111</w:t>
            </w:r>
          </w:p>
        </w:tc>
        <w:tc>
          <w:tcPr>
            <w:tcW w:w="0" w:type="auto"/>
            <w:tcBorders>
              <w:top w:val="nil"/>
              <w:left w:val="nil"/>
              <w:bottom w:val="nil"/>
              <w:right w:val="nil"/>
            </w:tcBorders>
          </w:tcPr>
          <w:p w14:paraId="4D73DDE9" w14:textId="4E26CD32"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0.050</w:t>
            </w:r>
          </w:p>
        </w:tc>
        <w:tc>
          <w:tcPr>
            <w:tcW w:w="0" w:type="auto"/>
            <w:tcBorders>
              <w:top w:val="nil"/>
              <w:left w:val="nil"/>
              <w:bottom w:val="nil"/>
              <w:right w:val="nil"/>
            </w:tcBorders>
          </w:tcPr>
          <w:p w14:paraId="71150E61" w14:textId="419AC936"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-0.074 to 0.174</w:t>
            </w:r>
          </w:p>
        </w:tc>
      </w:tr>
      <w:tr w:rsidR="00F449C1" w:rsidRPr="00F449C1" w14:paraId="4EF09F36" w14:textId="77777777" w:rsidTr="00A55655">
        <w:tc>
          <w:tcPr>
            <w:tcW w:w="0" w:type="auto"/>
            <w:tcBorders>
              <w:top w:val="nil"/>
              <w:left w:val="nil"/>
              <w:bottom w:val="nil"/>
              <w:right w:val="nil"/>
            </w:tcBorders>
          </w:tcPr>
          <w:p w14:paraId="6164465B" w14:textId="7EB58506"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Moderate physical activity</w:t>
            </w:r>
            <w:r w:rsidR="00500752" w:rsidRPr="00F449C1">
              <w:rPr>
                <w:rFonts w:ascii="Times New Roman" w:eastAsia="Calibri" w:hAnsi="Times New Roman" w:cs="Times New Roman"/>
                <w:color w:val="000000" w:themeColor="text1"/>
                <w:sz w:val="24"/>
                <w:szCs w:val="24"/>
                <w:lang w:val="en-US"/>
              </w:rPr>
              <w:t xml:space="preserve"> (min / d)</w:t>
            </w:r>
          </w:p>
        </w:tc>
        <w:tc>
          <w:tcPr>
            <w:tcW w:w="0" w:type="auto"/>
            <w:tcBorders>
              <w:top w:val="nil"/>
              <w:left w:val="nil"/>
              <w:bottom w:val="nil"/>
              <w:right w:val="nil"/>
            </w:tcBorders>
          </w:tcPr>
          <w:p w14:paraId="5EEBF90F" w14:textId="4CD45F08"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-0.041</w:t>
            </w:r>
          </w:p>
        </w:tc>
        <w:tc>
          <w:tcPr>
            <w:tcW w:w="0" w:type="auto"/>
            <w:tcBorders>
              <w:top w:val="nil"/>
              <w:left w:val="nil"/>
              <w:bottom w:val="nil"/>
              <w:right w:val="nil"/>
            </w:tcBorders>
          </w:tcPr>
          <w:p w14:paraId="1DBE92C9" w14:textId="0A4E8389"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-0.170 to 0.088</w:t>
            </w:r>
          </w:p>
        </w:tc>
        <w:tc>
          <w:tcPr>
            <w:tcW w:w="0" w:type="auto"/>
            <w:tcBorders>
              <w:top w:val="nil"/>
              <w:left w:val="nil"/>
              <w:bottom w:val="nil"/>
              <w:right w:val="nil"/>
            </w:tcBorders>
          </w:tcPr>
          <w:p w14:paraId="3311F6CC" w14:textId="0118D925"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-0.011</w:t>
            </w:r>
          </w:p>
        </w:tc>
        <w:tc>
          <w:tcPr>
            <w:tcW w:w="0" w:type="auto"/>
            <w:tcBorders>
              <w:top w:val="nil"/>
              <w:left w:val="nil"/>
              <w:bottom w:val="nil"/>
              <w:right w:val="nil"/>
            </w:tcBorders>
          </w:tcPr>
          <w:p w14:paraId="5335B86A" w14:textId="314F00A9"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-0.136 to 0.114</w:t>
            </w:r>
          </w:p>
        </w:tc>
      </w:tr>
      <w:tr w:rsidR="00F449C1" w:rsidRPr="00F449C1" w14:paraId="2954E7DC" w14:textId="77777777" w:rsidTr="00A55655">
        <w:tc>
          <w:tcPr>
            <w:tcW w:w="0" w:type="auto"/>
            <w:tcBorders>
              <w:top w:val="nil"/>
              <w:left w:val="nil"/>
              <w:bottom w:val="nil"/>
              <w:right w:val="nil"/>
            </w:tcBorders>
          </w:tcPr>
          <w:p w14:paraId="79296873" w14:textId="3ACE933E"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Vigorous physical activity</w:t>
            </w:r>
            <w:r w:rsidR="00500752" w:rsidRPr="00F449C1">
              <w:rPr>
                <w:rFonts w:ascii="Times New Roman" w:eastAsia="Calibri" w:hAnsi="Times New Roman" w:cs="Times New Roman"/>
                <w:color w:val="000000" w:themeColor="text1"/>
                <w:sz w:val="24"/>
                <w:szCs w:val="24"/>
                <w:lang w:val="en-US"/>
              </w:rPr>
              <w:t xml:space="preserve"> (min / d)</w:t>
            </w:r>
          </w:p>
        </w:tc>
        <w:tc>
          <w:tcPr>
            <w:tcW w:w="0" w:type="auto"/>
            <w:tcBorders>
              <w:top w:val="nil"/>
              <w:left w:val="nil"/>
              <w:bottom w:val="nil"/>
              <w:right w:val="nil"/>
            </w:tcBorders>
          </w:tcPr>
          <w:p w14:paraId="4498ECAD" w14:textId="2D446CFD"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-0.056</w:t>
            </w:r>
          </w:p>
        </w:tc>
        <w:tc>
          <w:tcPr>
            <w:tcW w:w="0" w:type="auto"/>
            <w:tcBorders>
              <w:top w:val="nil"/>
              <w:left w:val="nil"/>
              <w:bottom w:val="nil"/>
              <w:right w:val="nil"/>
            </w:tcBorders>
          </w:tcPr>
          <w:p w14:paraId="39BC8E14" w14:textId="3515EF31"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-0.187 to 0.075</w:t>
            </w:r>
          </w:p>
        </w:tc>
        <w:tc>
          <w:tcPr>
            <w:tcW w:w="0" w:type="auto"/>
            <w:tcBorders>
              <w:top w:val="nil"/>
              <w:left w:val="nil"/>
              <w:bottom w:val="nil"/>
              <w:right w:val="nil"/>
            </w:tcBorders>
          </w:tcPr>
          <w:p w14:paraId="11A357F4" w14:textId="2585F701"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-0.008</w:t>
            </w:r>
          </w:p>
        </w:tc>
        <w:tc>
          <w:tcPr>
            <w:tcW w:w="0" w:type="auto"/>
            <w:tcBorders>
              <w:top w:val="nil"/>
              <w:left w:val="nil"/>
              <w:bottom w:val="nil"/>
              <w:right w:val="nil"/>
            </w:tcBorders>
          </w:tcPr>
          <w:p w14:paraId="4271F871" w14:textId="1F61B0CA"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-0.136 to 0.119</w:t>
            </w:r>
          </w:p>
        </w:tc>
      </w:tr>
      <w:tr w:rsidR="00F449C1" w:rsidRPr="00F449C1" w14:paraId="2BE52B0C" w14:textId="77777777" w:rsidTr="00A55655">
        <w:tc>
          <w:tcPr>
            <w:tcW w:w="0" w:type="auto"/>
            <w:tcBorders>
              <w:top w:val="nil"/>
              <w:left w:val="nil"/>
              <w:bottom w:val="nil"/>
              <w:right w:val="nil"/>
            </w:tcBorders>
          </w:tcPr>
          <w:p w14:paraId="2A76A389" w14:textId="15A0F2B2"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Moderate-to-vigorous physical activity</w:t>
            </w:r>
            <w:r w:rsidR="00500752" w:rsidRPr="00F449C1">
              <w:rPr>
                <w:rFonts w:ascii="Times New Roman" w:eastAsia="Calibri" w:hAnsi="Times New Roman" w:cs="Times New Roman"/>
                <w:color w:val="000000" w:themeColor="text1"/>
                <w:sz w:val="24"/>
                <w:szCs w:val="24"/>
                <w:lang w:val="en-US"/>
              </w:rPr>
              <w:t xml:space="preserve"> (min / d)</w:t>
            </w:r>
          </w:p>
        </w:tc>
        <w:tc>
          <w:tcPr>
            <w:tcW w:w="0" w:type="auto"/>
            <w:tcBorders>
              <w:top w:val="nil"/>
              <w:left w:val="nil"/>
              <w:bottom w:val="nil"/>
              <w:right w:val="nil"/>
            </w:tcBorders>
          </w:tcPr>
          <w:p w14:paraId="246C7BFD" w14:textId="70566DE6"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-0.030</w:t>
            </w:r>
          </w:p>
        </w:tc>
        <w:tc>
          <w:tcPr>
            <w:tcW w:w="0" w:type="auto"/>
            <w:tcBorders>
              <w:top w:val="nil"/>
              <w:left w:val="nil"/>
              <w:bottom w:val="nil"/>
              <w:right w:val="nil"/>
            </w:tcBorders>
          </w:tcPr>
          <w:p w14:paraId="70DD5BBE" w14:textId="3EC2F76F"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-0.162 to 0.101</w:t>
            </w:r>
          </w:p>
        </w:tc>
        <w:tc>
          <w:tcPr>
            <w:tcW w:w="0" w:type="auto"/>
            <w:tcBorders>
              <w:top w:val="nil"/>
              <w:left w:val="nil"/>
              <w:bottom w:val="nil"/>
              <w:right w:val="nil"/>
            </w:tcBorders>
          </w:tcPr>
          <w:p w14:paraId="7715891F" w14:textId="589B36DD"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-0.044</w:t>
            </w:r>
          </w:p>
        </w:tc>
        <w:tc>
          <w:tcPr>
            <w:tcW w:w="0" w:type="auto"/>
            <w:tcBorders>
              <w:top w:val="nil"/>
              <w:left w:val="nil"/>
              <w:bottom w:val="nil"/>
              <w:right w:val="nil"/>
            </w:tcBorders>
          </w:tcPr>
          <w:p w14:paraId="103A6945" w14:textId="55949872"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-0.172 to 0.084</w:t>
            </w:r>
          </w:p>
        </w:tc>
      </w:tr>
      <w:tr w:rsidR="00F449C1" w:rsidRPr="00F449C1" w14:paraId="03E71172" w14:textId="77777777" w:rsidTr="00A55655">
        <w:tc>
          <w:tcPr>
            <w:tcW w:w="0" w:type="auto"/>
            <w:tcBorders>
              <w:top w:val="nil"/>
              <w:left w:val="nil"/>
              <w:bottom w:val="nil"/>
              <w:right w:val="nil"/>
            </w:tcBorders>
          </w:tcPr>
          <w:p w14:paraId="61FE82E2" w14:textId="45B2C541"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Maximal power output (Watts / kg lean mass)</w:t>
            </w:r>
          </w:p>
        </w:tc>
        <w:tc>
          <w:tcPr>
            <w:tcW w:w="0" w:type="auto"/>
            <w:tcBorders>
              <w:top w:val="nil"/>
              <w:left w:val="nil"/>
              <w:bottom w:val="nil"/>
              <w:right w:val="nil"/>
            </w:tcBorders>
          </w:tcPr>
          <w:p w14:paraId="7BEFFEC0" w14:textId="36BADE9C"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-0.088</w:t>
            </w:r>
          </w:p>
        </w:tc>
        <w:tc>
          <w:tcPr>
            <w:tcW w:w="0" w:type="auto"/>
            <w:tcBorders>
              <w:top w:val="nil"/>
              <w:left w:val="nil"/>
              <w:bottom w:val="nil"/>
              <w:right w:val="nil"/>
            </w:tcBorders>
          </w:tcPr>
          <w:p w14:paraId="410D061C" w14:textId="39FAE083"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-0.224 to 0.048</w:t>
            </w:r>
          </w:p>
        </w:tc>
        <w:tc>
          <w:tcPr>
            <w:tcW w:w="0" w:type="auto"/>
            <w:tcBorders>
              <w:top w:val="nil"/>
              <w:left w:val="nil"/>
              <w:bottom w:val="nil"/>
              <w:right w:val="nil"/>
            </w:tcBorders>
          </w:tcPr>
          <w:p w14:paraId="2BB02B7A" w14:textId="6883D342"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-0.031</w:t>
            </w:r>
          </w:p>
        </w:tc>
        <w:tc>
          <w:tcPr>
            <w:tcW w:w="0" w:type="auto"/>
            <w:tcBorders>
              <w:top w:val="nil"/>
              <w:left w:val="nil"/>
              <w:bottom w:val="nil"/>
              <w:right w:val="nil"/>
            </w:tcBorders>
          </w:tcPr>
          <w:p w14:paraId="2080AFDA" w14:textId="244C8ABB"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-0.164 to 0.102</w:t>
            </w:r>
          </w:p>
        </w:tc>
      </w:tr>
      <w:tr w:rsidR="00F449C1" w:rsidRPr="00F449C1" w14:paraId="4A07620B" w14:textId="77777777" w:rsidTr="00293C8C">
        <w:tc>
          <w:tcPr>
            <w:tcW w:w="0" w:type="auto"/>
            <w:gridSpan w:val="5"/>
            <w:tcBorders>
              <w:top w:val="nil"/>
              <w:left w:val="nil"/>
              <w:bottom w:val="nil"/>
              <w:right w:val="nil"/>
            </w:tcBorders>
          </w:tcPr>
          <w:p w14:paraId="62AAB5A5" w14:textId="06C6CD1A" w:rsidR="00A55655" w:rsidRPr="00F449C1" w:rsidRDefault="00A55655"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eastAsia="Calibri" w:hAnsi="Times New Roman" w:cs="Times New Roman"/>
                <w:b/>
                <w:color w:val="000000" w:themeColor="text1"/>
                <w:sz w:val="24"/>
                <w:szCs w:val="24"/>
                <w:lang w:val="en-US"/>
              </w:rPr>
              <w:t>Changes in physical activity, sedentary time, and cardiorespiratory fitness</w:t>
            </w:r>
          </w:p>
        </w:tc>
      </w:tr>
      <w:tr w:rsidR="00F449C1" w:rsidRPr="00F449C1" w14:paraId="4695A11A" w14:textId="77777777" w:rsidTr="00A55655">
        <w:tc>
          <w:tcPr>
            <w:tcW w:w="0" w:type="auto"/>
            <w:tcBorders>
              <w:top w:val="nil"/>
              <w:left w:val="nil"/>
              <w:bottom w:val="nil"/>
              <w:right w:val="nil"/>
            </w:tcBorders>
          </w:tcPr>
          <w:p w14:paraId="51DDF366"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Δ Sedentary time</w:t>
            </w:r>
          </w:p>
        </w:tc>
        <w:tc>
          <w:tcPr>
            <w:tcW w:w="0" w:type="auto"/>
            <w:tcBorders>
              <w:top w:val="nil"/>
              <w:left w:val="nil"/>
              <w:bottom w:val="nil"/>
              <w:right w:val="nil"/>
            </w:tcBorders>
          </w:tcPr>
          <w:p w14:paraId="4ACF73EF"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-0.026</w:t>
            </w:r>
          </w:p>
        </w:tc>
        <w:tc>
          <w:tcPr>
            <w:tcW w:w="0" w:type="auto"/>
            <w:tcBorders>
              <w:top w:val="nil"/>
              <w:left w:val="nil"/>
              <w:bottom w:val="nil"/>
              <w:right w:val="nil"/>
            </w:tcBorders>
          </w:tcPr>
          <w:p w14:paraId="139F7689"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-0.153 to 0.101</w:t>
            </w:r>
          </w:p>
        </w:tc>
        <w:tc>
          <w:tcPr>
            <w:tcW w:w="0" w:type="auto"/>
            <w:tcBorders>
              <w:top w:val="nil"/>
              <w:left w:val="nil"/>
              <w:bottom w:val="nil"/>
              <w:right w:val="nil"/>
            </w:tcBorders>
          </w:tcPr>
          <w:p w14:paraId="67933005"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0.028</w:t>
            </w:r>
          </w:p>
        </w:tc>
        <w:tc>
          <w:tcPr>
            <w:tcW w:w="0" w:type="auto"/>
            <w:tcBorders>
              <w:top w:val="nil"/>
              <w:left w:val="nil"/>
              <w:bottom w:val="nil"/>
              <w:right w:val="nil"/>
            </w:tcBorders>
          </w:tcPr>
          <w:p w14:paraId="14A6303F"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-0.096 to 0.152</w:t>
            </w:r>
          </w:p>
        </w:tc>
      </w:tr>
      <w:tr w:rsidR="00F449C1" w:rsidRPr="00F449C1" w14:paraId="76A569AD" w14:textId="77777777" w:rsidTr="009369F5">
        <w:tc>
          <w:tcPr>
            <w:tcW w:w="0" w:type="auto"/>
            <w:tcBorders>
              <w:top w:val="nil"/>
              <w:left w:val="nil"/>
              <w:bottom w:val="nil"/>
              <w:right w:val="nil"/>
            </w:tcBorders>
          </w:tcPr>
          <w:p w14:paraId="75522F78" w14:textId="2D6E6FD4"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Δ Light physical activity</w:t>
            </w:r>
            <w:r w:rsidR="00500752" w:rsidRPr="00F449C1">
              <w:rPr>
                <w:rFonts w:ascii="Times New Roman" w:hAnsi="Times New Roman" w:cs="Times New Roman"/>
                <w:color w:val="000000" w:themeColor="text1"/>
                <w:sz w:val="24"/>
                <w:szCs w:val="24"/>
                <w:lang w:val="en-US"/>
              </w:rPr>
              <w:t xml:space="preserve"> </w:t>
            </w:r>
            <w:r w:rsidR="00500752" w:rsidRPr="00F449C1">
              <w:rPr>
                <w:rFonts w:ascii="Times New Roman" w:eastAsia="Calibri" w:hAnsi="Times New Roman" w:cs="Times New Roman"/>
                <w:color w:val="000000" w:themeColor="text1"/>
                <w:sz w:val="24"/>
                <w:szCs w:val="24"/>
                <w:lang w:val="en-US"/>
              </w:rPr>
              <w:t>(min / d)</w:t>
            </w:r>
          </w:p>
        </w:tc>
        <w:tc>
          <w:tcPr>
            <w:tcW w:w="0" w:type="auto"/>
            <w:tcBorders>
              <w:top w:val="nil"/>
              <w:left w:val="nil"/>
              <w:bottom w:val="nil"/>
              <w:right w:val="nil"/>
            </w:tcBorders>
          </w:tcPr>
          <w:p w14:paraId="6CF4044E"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0.036</w:t>
            </w:r>
          </w:p>
        </w:tc>
        <w:tc>
          <w:tcPr>
            <w:tcW w:w="0" w:type="auto"/>
            <w:tcBorders>
              <w:top w:val="nil"/>
              <w:left w:val="nil"/>
              <w:bottom w:val="nil"/>
              <w:right w:val="nil"/>
            </w:tcBorders>
          </w:tcPr>
          <w:p w14:paraId="68560BF6"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-0.091 to 0.163</w:t>
            </w:r>
          </w:p>
        </w:tc>
        <w:tc>
          <w:tcPr>
            <w:tcW w:w="0" w:type="auto"/>
            <w:tcBorders>
              <w:top w:val="nil"/>
              <w:left w:val="nil"/>
              <w:bottom w:val="nil"/>
              <w:right w:val="nil"/>
            </w:tcBorders>
          </w:tcPr>
          <w:p w14:paraId="4815BE4C"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-0.070</w:t>
            </w:r>
          </w:p>
        </w:tc>
        <w:tc>
          <w:tcPr>
            <w:tcW w:w="0" w:type="auto"/>
            <w:tcBorders>
              <w:top w:val="nil"/>
              <w:left w:val="nil"/>
              <w:bottom w:val="nil"/>
              <w:right w:val="nil"/>
            </w:tcBorders>
          </w:tcPr>
          <w:p w14:paraId="053252F6"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-0.193 to 0.053</w:t>
            </w:r>
          </w:p>
        </w:tc>
      </w:tr>
      <w:tr w:rsidR="00F449C1" w:rsidRPr="00F449C1" w14:paraId="200D05ED" w14:textId="77777777" w:rsidTr="009369F5">
        <w:tc>
          <w:tcPr>
            <w:tcW w:w="0" w:type="auto"/>
            <w:tcBorders>
              <w:top w:val="nil"/>
              <w:left w:val="nil"/>
              <w:bottom w:val="nil"/>
              <w:right w:val="nil"/>
            </w:tcBorders>
          </w:tcPr>
          <w:p w14:paraId="42D40889" w14:textId="1C0F6C4C"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Δ Moderate physical activity</w:t>
            </w:r>
            <w:r w:rsidR="00500752" w:rsidRPr="00F449C1">
              <w:rPr>
                <w:rFonts w:ascii="Times New Roman" w:hAnsi="Times New Roman" w:cs="Times New Roman"/>
                <w:color w:val="000000" w:themeColor="text1"/>
                <w:sz w:val="24"/>
                <w:szCs w:val="24"/>
                <w:lang w:val="en-US"/>
              </w:rPr>
              <w:t xml:space="preserve"> </w:t>
            </w:r>
            <w:r w:rsidR="00500752" w:rsidRPr="00F449C1">
              <w:rPr>
                <w:rFonts w:ascii="Times New Roman" w:eastAsia="Calibri" w:hAnsi="Times New Roman" w:cs="Times New Roman"/>
                <w:color w:val="000000" w:themeColor="text1"/>
                <w:sz w:val="24"/>
                <w:szCs w:val="24"/>
                <w:lang w:val="en-US"/>
              </w:rPr>
              <w:t>(min / d)</w:t>
            </w:r>
          </w:p>
        </w:tc>
        <w:tc>
          <w:tcPr>
            <w:tcW w:w="0" w:type="auto"/>
            <w:tcBorders>
              <w:top w:val="nil"/>
              <w:left w:val="nil"/>
              <w:bottom w:val="nil"/>
              <w:right w:val="nil"/>
            </w:tcBorders>
          </w:tcPr>
          <w:p w14:paraId="5B583ED1"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-0.009</w:t>
            </w:r>
          </w:p>
        </w:tc>
        <w:tc>
          <w:tcPr>
            <w:tcW w:w="0" w:type="auto"/>
            <w:tcBorders>
              <w:top w:val="nil"/>
              <w:left w:val="nil"/>
              <w:bottom w:val="nil"/>
              <w:right w:val="nil"/>
            </w:tcBorders>
          </w:tcPr>
          <w:p w14:paraId="636EC9F7"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-0.136 to 0.118</w:t>
            </w:r>
          </w:p>
        </w:tc>
        <w:tc>
          <w:tcPr>
            <w:tcW w:w="0" w:type="auto"/>
            <w:tcBorders>
              <w:top w:val="nil"/>
              <w:left w:val="nil"/>
              <w:bottom w:val="nil"/>
              <w:right w:val="nil"/>
            </w:tcBorders>
          </w:tcPr>
          <w:p w14:paraId="2C46F41B"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-0.013</w:t>
            </w:r>
          </w:p>
        </w:tc>
        <w:tc>
          <w:tcPr>
            <w:tcW w:w="0" w:type="auto"/>
            <w:tcBorders>
              <w:top w:val="nil"/>
              <w:left w:val="nil"/>
              <w:bottom w:val="nil"/>
              <w:right w:val="nil"/>
            </w:tcBorders>
          </w:tcPr>
          <w:p w14:paraId="390F6E73"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-0.111 to 0.136</w:t>
            </w:r>
          </w:p>
        </w:tc>
      </w:tr>
      <w:tr w:rsidR="00F449C1" w:rsidRPr="00F449C1" w14:paraId="4D767EF0" w14:textId="77777777" w:rsidTr="009369F5">
        <w:tc>
          <w:tcPr>
            <w:tcW w:w="0" w:type="auto"/>
            <w:tcBorders>
              <w:top w:val="nil"/>
              <w:left w:val="nil"/>
              <w:bottom w:val="nil"/>
              <w:right w:val="nil"/>
            </w:tcBorders>
          </w:tcPr>
          <w:p w14:paraId="2EA907E7" w14:textId="06CA1C62"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Δ Vigorous physical activity</w:t>
            </w:r>
            <w:r w:rsidR="00500752" w:rsidRPr="00F449C1">
              <w:rPr>
                <w:rFonts w:ascii="Times New Roman" w:hAnsi="Times New Roman" w:cs="Times New Roman"/>
                <w:color w:val="000000" w:themeColor="text1"/>
                <w:sz w:val="24"/>
                <w:szCs w:val="24"/>
                <w:lang w:val="en-US"/>
              </w:rPr>
              <w:t xml:space="preserve"> </w:t>
            </w:r>
            <w:r w:rsidR="00500752" w:rsidRPr="00F449C1">
              <w:rPr>
                <w:rFonts w:ascii="Times New Roman" w:eastAsia="Calibri" w:hAnsi="Times New Roman" w:cs="Times New Roman"/>
                <w:color w:val="000000" w:themeColor="text1"/>
                <w:sz w:val="24"/>
                <w:szCs w:val="24"/>
                <w:lang w:val="en-US"/>
              </w:rPr>
              <w:t>(min / d)</w:t>
            </w:r>
          </w:p>
        </w:tc>
        <w:tc>
          <w:tcPr>
            <w:tcW w:w="0" w:type="auto"/>
            <w:tcBorders>
              <w:top w:val="nil"/>
              <w:left w:val="nil"/>
              <w:bottom w:val="nil"/>
              <w:right w:val="nil"/>
            </w:tcBorders>
          </w:tcPr>
          <w:p w14:paraId="25A0E23D"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0.058</w:t>
            </w:r>
          </w:p>
        </w:tc>
        <w:tc>
          <w:tcPr>
            <w:tcW w:w="0" w:type="auto"/>
            <w:tcBorders>
              <w:top w:val="nil"/>
              <w:left w:val="nil"/>
              <w:bottom w:val="nil"/>
              <w:right w:val="nil"/>
            </w:tcBorders>
          </w:tcPr>
          <w:p w14:paraId="28141647"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-0.070 to 0.186</w:t>
            </w:r>
          </w:p>
        </w:tc>
        <w:tc>
          <w:tcPr>
            <w:tcW w:w="0" w:type="auto"/>
            <w:tcBorders>
              <w:top w:val="nil"/>
              <w:left w:val="nil"/>
              <w:bottom w:val="nil"/>
              <w:right w:val="nil"/>
            </w:tcBorders>
          </w:tcPr>
          <w:p w14:paraId="25A76CA6" w14:textId="77777777" w:rsidR="00A55655" w:rsidRPr="00F449C1" w:rsidRDefault="00A55655" w:rsidP="00F449C1">
            <w:pPr>
              <w:spacing w:line="276" w:lineRule="auto"/>
              <w:jc w:val="both"/>
              <w:rPr>
                <w:rFonts w:ascii="Times New Roman" w:hAnsi="Times New Roman" w:cs="Times New Roman"/>
                <w:b/>
                <w:color w:val="000000" w:themeColor="text1"/>
                <w:sz w:val="24"/>
                <w:szCs w:val="24"/>
                <w:lang w:val="en-US"/>
              </w:rPr>
            </w:pPr>
            <w:r w:rsidRPr="00F449C1">
              <w:rPr>
                <w:rFonts w:ascii="Times New Roman" w:hAnsi="Times New Roman" w:cs="Times New Roman"/>
                <w:b/>
                <w:color w:val="000000" w:themeColor="text1"/>
                <w:sz w:val="24"/>
                <w:szCs w:val="24"/>
                <w:lang w:val="en-US"/>
              </w:rPr>
              <w:t>0.137</w:t>
            </w:r>
          </w:p>
        </w:tc>
        <w:tc>
          <w:tcPr>
            <w:tcW w:w="0" w:type="auto"/>
            <w:tcBorders>
              <w:top w:val="nil"/>
              <w:left w:val="nil"/>
              <w:bottom w:val="nil"/>
              <w:right w:val="nil"/>
            </w:tcBorders>
          </w:tcPr>
          <w:p w14:paraId="22FFE164" w14:textId="77777777" w:rsidR="00A55655" w:rsidRPr="00F449C1" w:rsidRDefault="00A55655" w:rsidP="00F449C1">
            <w:pPr>
              <w:spacing w:line="276" w:lineRule="auto"/>
              <w:jc w:val="both"/>
              <w:rPr>
                <w:rFonts w:ascii="Times New Roman" w:hAnsi="Times New Roman" w:cs="Times New Roman"/>
                <w:b/>
                <w:color w:val="000000" w:themeColor="text1"/>
                <w:sz w:val="24"/>
                <w:szCs w:val="24"/>
                <w:lang w:val="en-US"/>
              </w:rPr>
            </w:pPr>
            <w:r w:rsidRPr="00F449C1">
              <w:rPr>
                <w:rFonts w:ascii="Times New Roman" w:hAnsi="Times New Roman" w:cs="Times New Roman"/>
                <w:b/>
                <w:color w:val="000000" w:themeColor="text1"/>
                <w:sz w:val="24"/>
                <w:szCs w:val="24"/>
                <w:lang w:val="en-US"/>
              </w:rPr>
              <w:t>0.013 to 0.260</w:t>
            </w:r>
          </w:p>
        </w:tc>
      </w:tr>
      <w:tr w:rsidR="00F449C1" w:rsidRPr="00F449C1" w14:paraId="7D6EADBD" w14:textId="77777777" w:rsidTr="009369F5">
        <w:tc>
          <w:tcPr>
            <w:tcW w:w="0" w:type="auto"/>
            <w:tcBorders>
              <w:top w:val="nil"/>
              <w:left w:val="nil"/>
              <w:bottom w:val="nil"/>
              <w:right w:val="nil"/>
            </w:tcBorders>
          </w:tcPr>
          <w:p w14:paraId="55F08D36" w14:textId="73B07844"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Δ Moderate-to-vigorous physical activity</w:t>
            </w:r>
            <w:r w:rsidR="00500752" w:rsidRPr="00F449C1">
              <w:rPr>
                <w:rFonts w:ascii="Times New Roman" w:hAnsi="Times New Roman" w:cs="Times New Roman"/>
                <w:color w:val="000000" w:themeColor="text1"/>
                <w:sz w:val="24"/>
                <w:szCs w:val="24"/>
                <w:lang w:val="en-US"/>
              </w:rPr>
              <w:t xml:space="preserve"> </w:t>
            </w:r>
            <w:r w:rsidR="00500752" w:rsidRPr="00F449C1">
              <w:rPr>
                <w:rFonts w:ascii="Times New Roman" w:eastAsia="Calibri" w:hAnsi="Times New Roman" w:cs="Times New Roman"/>
                <w:color w:val="000000" w:themeColor="text1"/>
                <w:sz w:val="24"/>
                <w:szCs w:val="24"/>
                <w:lang w:val="en-US"/>
              </w:rPr>
              <w:t>(min / d)</w:t>
            </w:r>
          </w:p>
        </w:tc>
        <w:tc>
          <w:tcPr>
            <w:tcW w:w="0" w:type="auto"/>
            <w:tcBorders>
              <w:top w:val="nil"/>
              <w:left w:val="nil"/>
              <w:bottom w:val="nil"/>
              <w:right w:val="nil"/>
            </w:tcBorders>
          </w:tcPr>
          <w:p w14:paraId="08662A29"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0.014</w:t>
            </w:r>
          </w:p>
        </w:tc>
        <w:tc>
          <w:tcPr>
            <w:tcW w:w="0" w:type="auto"/>
            <w:tcBorders>
              <w:top w:val="nil"/>
              <w:left w:val="nil"/>
              <w:bottom w:val="nil"/>
              <w:right w:val="nil"/>
            </w:tcBorders>
          </w:tcPr>
          <w:p w14:paraId="526C1CB1"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-0.113 to 0.142</w:t>
            </w:r>
          </w:p>
        </w:tc>
        <w:tc>
          <w:tcPr>
            <w:tcW w:w="0" w:type="auto"/>
            <w:tcBorders>
              <w:top w:val="nil"/>
              <w:left w:val="nil"/>
              <w:bottom w:val="nil"/>
              <w:right w:val="nil"/>
            </w:tcBorders>
          </w:tcPr>
          <w:p w14:paraId="18959C2D"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0.061</w:t>
            </w:r>
          </w:p>
        </w:tc>
        <w:tc>
          <w:tcPr>
            <w:tcW w:w="0" w:type="auto"/>
            <w:tcBorders>
              <w:top w:val="nil"/>
              <w:left w:val="nil"/>
              <w:bottom w:val="nil"/>
              <w:right w:val="nil"/>
            </w:tcBorders>
          </w:tcPr>
          <w:p w14:paraId="3E953713"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-0.062 to 0.185</w:t>
            </w:r>
          </w:p>
        </w:tc>
      </w:tr>
      <w:tr w:rsidR="00F449C1" w:rsidRPr="00F449C1" w14:paraId="11C40E8B" w14:textId="77777777" w:rsidTr="009369F5">
        <w:tc>
          <w:tcPr>
            <w:tcW w:w="0" w:type="auto"/>
            <w:tcBorders>
              <w:top w:val="nil"/>
              <w:left w:val="nil"/>
              <w:right w:val="nil"/>
            </w:tcBorders>
          </w:tcPr>
          <w:p w14:paraId="1A0C23B3"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Δ Maximal power output (Watts / kg lean mass)</w:t>
            </w:r>
          </w:p>
        </w:tc>
        <w:tc>
          <w:tcPr>
            <w:tcW w:w="0" w:type="auto"/>
            <w:tcBorders>
              <w:top w:val="nil"/>
              <w:left w:val="nil"/>
              <w:right w:val="nil"/>
            </w:tcBorders>
          </w:tcPr>
          <w:p w14:paraId="5EC23D34"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0.045</w:t>
            </w:r>
          </w:p>
        </w:tc>
        <w:tc>
          <w:tcPr>
            <w:tcW w:w="0" w:type="auto"/>
            <w:tcBorders>
              <w:top w:val="nil"/>
              <w:left w:val="nil"/>
              <w:right w:val="nil"/>
            </w:tcBorders>
          </w:tcPr>
          <w:p w14:paraId="5CB2D00D"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-0.083 to 0.173</w:t>
            </w:r>
          </w:p>
        </w:tc>
        <w:tc>
          <w:tcPr>
            <w:tcW w:w="0" w:type="auto"/>
            <w:tcBorders>
              <w:top w:val="nil"/>
              <w:left w:val="nil"/>
              <w:right w:val="nil"/>
            </w:tcBorders>
          </w:tcPr>
          <w:p w14:paraId="52E46C98"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0.119</w:t>
            </w:r>
          </w:p>
        </w:tc>
        <w:tc>
          <w:tcPr>
            <w:tcW w:w="0" w:type="auto"/>
            <w:tcBorders>
              <w:top w:val="nil"/>
              <w:left w:val="nil"/>
              <w:right w:val="nil"/>
            </w:tcBorders>
          </w:tcPr>
          <w:p w14:paraId="2026F650" w14:textId="77777777" w:rsidR="00A55655" w:rsidRPr="00F449C1" w:rsidRDefault="00A55655" w:rsidP="00F449C1">
            <w:pPr>
              <w:spacing w:line="276" w:lineRule="auto"/>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-0.005 to 0.242</w:t>
            </w:r>
          </w:p>
        </w:tc>
      </w:tr>
    </w:tbl>
    <w:p w14:paraId="296E95CE" w14:textId="77777777" w:rsidR="00D1676E" w:rsidRPr="00F449C1" w:rsidRDefault="00D1676E" w:rsidP="00F449C1">
      <w:pPr>
        <w:spacing w:line="276" w:lineRule="auto"/>
        <w:ind w:right="4035"/>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 xml:space="preserve">Data are standardized regression coefficients with their 95% confidence intervals (CI). Data were adjusted for age and sex. </w:t>
      </w:r>
    </w:p>
    <w:p w14:paraId="3B5863F1" w14:textId="77777777" w:rsidR="001C6035" w:rsidRPr="00F449C1" w:rsidRDefault="001C6035" w:rsidP="00F449C1">
      <w:pPr>
        <w:spacing w:line="276" w:lineRule="auto"/>
        <w:rPr>
          <w:color w:val="000000" w:themeColor="text1"/>
          <w:lang w:val="en-GB"/>
        </w:rPr>
      </w:pPr>
    </w:p>
    <w:p w14:paraId="6E08BED6" w14:textId="525FA46E" w:rsidR="001C6035" w:rsidRPr="00F449C1" w:rsidRDefault="001C6035" w:rsidP="001C6035">
      <w:pPr>
        <w:widowControl w:val="0"/>
        <w:tabs>
          <w:tab w:val="left" w:pos="220"/>
          <w:tab w:val="left" w:pos="720"/>
        </w:tabs>
        <w:autoSpaceDE w:val="0"/>
        <w:autoSpaceDN w:val="0"/>
        <w:adjustRightInd w:val="0"/>
        <w:spacing w:after="240" w:line="360" w:lineRule="auto"/>
        <w:rPr>
          <w:rFonts w:ascii="Times New Roman" w:hAnsi="Times New Roman" w:cs="Times New Roman"/>
          <w:color w:val="000000" w:themeColor="text1"/>
          <w:sz w:val="24"/>
          <w:szCs w:val="24"/>
          <w:lang w:val="en-US"/>
        </w:rPr>
      </w:pPr>
    </w:p>
    <w:p w14:paraId="3A33EB00" w14:textId="0C94F7ED" w:rsidR="00B10A8B" w:rsidRPr="00F449C1" w:rsidRDefault="00B10A8B" w:rsidP="001C6035">
      <w:pPr>
        <w:widowControl w:val="0"/>
        <w:tabs>
          <w:tab w:val="left" w:pos="220"/>
          <w:tab w:val="left" w:pos="720"/>
        </w:tabs>
        <w:autoSpaceDE w:val="0"/>
        <w:autoSpaceDN w:val="0"/>
        <w:adjustRightInd w:val="0"/>
        <w:spacing w:after="240" w:line="360" w:lineRule="auto"/>
        <w:rPr>
          <w:rFonts w:ascii="Times New Roman" w:hAnsi="Times New Roman" w:cs="Times New Roman"/>
          <w:color w:val="000000" w:themeColor="text1"/>
          <w:sz w:val="24"/>
          <w:szCs w:val="24"/>
          <w:lang w:val="en-US"/>
        </w:rPr>
      </w:pPr>
    </w:p>
    <w:p w14:paraId="4DD30603" w14:textId="1CB3A791" w:rsidR="002576C8" w:rsidRPr="00F449C1" w:rsidRDefault="002576C8" w:rsidP="00F449C1">
      <w:pPr>
        <w:pStyle w:val="Caption"/>
        <w:keepNext/>
        <w:spacing w:line="276" w:lineRule="auto"/>
        <w:ind w:right="3752"/>
        <w:jc w:val="both"/>
        <w:rPr>
          <w:rFonts w:ascii="Times New Roman" w:eastAsia="Calibri" w:hAnsi="Times New Roman" w:cs="Times New Roman"/>
          <w:color w:val="000000" w:themeColor="text1"/>
          <w:sz w:val="24"/>
          <w:szCs w:val="24"/>
          <w:lang w:val="en-US"/>
        </w:rPr>
      </w:pPr>
      <w:r w:rsidRPr="00F449C1">
        <w:rPr>
          <w:rFonts w:ascii="Times New Roman" w:eastAsia="Calibri" w:hAnsi="Times New Roman" w:cs="Times New Roman"/>
          <w:i w:val="0"/>
          <w:iCs w:val="0"/>
          <w:color w:val="000000" w:themeColor="text1"/>
          <w:sz w:val="24"/>
          <w:szCs w:val="24"/>
          <w:lang w:val="en-GB"/>
        </w:rPr>
        <w:lastRenderedPageBreak/>
        <w:t>Table 3.</w:t>
      </w:r>
      <w:r w:rsidRPr="00F449C1">
        <w:rPr>
          <w:rFonts w:ascii="Times New Roman" w:eastAsia="Calibri" w:hAnsi="Times New Roman" w:cs="Times New Roman"/>
          <w:color w:val="000000" w:themeColor="text1"/>
          <w:sz w:val="24"/>
          <w:szCs w:val="24"/>
          <w:lang w:val="en-GB"/>
        </w:rPr>
        <w:t xml:space="preserve"> </w:t>
      </w:r>
      <w:r w:rsidRPr="00F449C1">
        <w:rPr>
          <w:rFonts w:ascii="Times New Roman" w:hAnsi="Times New Roman" w:cs="Times New Roman"/>
          <w:i w:val="0"/>
          <w:iCs w:val="0"/>
          <w:color w:val="000000" w:themeColor="text1"/>
          <w:sz w:val="24"/>
          <w:szCs w:val="24"/>
          <w:lang w:val="en-US"/>
        </w:rPr>
        <w:t xml:space="preserve">Associations of changes in physical activity, sedentary time, and cardiorespiratory fitness with changes in arterial stiffness and dilatation capacity over 2 years in </w:t>
      </w:r>
      <w:r w:rsidR="000E2B91" w:rsidRPr="00F449C1">
        <w:rPr>
          <w:rFonts w:ascii="Times New Roman" w:hAnsi="Times New Roman" w:cs="Times New Roman"/>
          <w:i w:val="0"/>
          <w:iCs w:val="0"/>
          <w:color w:val="000000" w:themeColor="text1"/>
          <w:sz w:val="24"/>
          <w:szCs w:val="24"/>
          <w:lang w:val="en-US"/>
        </w:rPr>
        <w:t>9</w:t>
      </w:r>
      <w:r w:rsidR="00E80043" w:rsidRPr="00F449C1">
        <w:rPr>
          <w:rFonts w:ascii="Times New Roman" w:hAnsi="Times New Roman" w:cs="Times New Roman"/>
          <w:i w:val="0"/>
          <w:iCs w:val="0"/>
          <w:color w:val="000000" w:themeColor="text1"/>
          <w:sz w:val="24"/>
          <w:szCs w:val="24"/>
          <w:lang w:val="en-US"/>
        </w:rPr>
        <w:t>0</w:t>
      </w:r>
      <w:r w:rsidRPr="00F449C1">
        <w:rPr>
          <w:rFonts w:ascii="Times New Roman" w:hAnsi="Times New Roman" w:cs="Times New Roman"/>
          <w:i w:val="0"/>
          <w:iCs w:val="0"/>
          <w:color w:val="000000" w:themeColor="text1"/>
          <w:sz w:val="24"/>
          <w:szCs w:val="24"/>
          <w:lang w:val="en-US"/>
        </w:rPr>
        <w:t xml:space="preserve"> children.</w:t>
      </w:r>
    </w:p>
    <w:tbl>
      <w:tblPr>
        <w:tblStyle w:val="TableGrid"/>
        <w:tblW w:w="0" w:type="auto"/>
        <w:tblLook w:val="04A0" w:firstRow="1" w:lastRow="0" w:firstColumn="1" w:lastColumn="0" w:noHBand="0" w:noVBand="1"/>
      </w:tblPr>
      <w:tblGrid>
        <w:gridCol w:w="5076"/>
        <w:gridCol w:w="1029"/>
        <w:gridCol w:w="2187"/>
        <w:gridCol w:w="1156"/>
        <w:gridCol w:w="2327"/>
      </w:tblGrid>
      <w:tr w:rsidR="00F449C1" w:rsidRPr="00F449C1" w14:paraId="260CCC93" w14:textId="77777777" w:rsidTr="00500752">
        <w:tc>
          <w:tcPr>
            <w:tcW w:w="0" w:type="auto"/>
            <w:tcBorders>
              <w:left w:val="nil"/>
              <w:bottom w:val="nil"/>
              <w:right w:val="nil"/>
            </w:tcBorders>
          </w:tcPr>
          <w:p w14:paraId="339A78D5" w14:textId="77777777" w:rsidR="002576C8" w:rsidRPr="00F449C1" w:rsidRDefault="002576C8" w:rsidP="00F449C1">
            <w:pPr>
              <w:spacing w:line="276" w:lineRule="auto"/>
              <w:jc w:val="both"/>
              <w:rPr>
                <w:rFonts w:ascii="Times New Roman" w:eastAsia="Calibri" w:hAnsi="Times New Roman" w:cs="Times New Roman"/>
                <w:color w:val="000000" w:themeColor="text1"/>
                <w:sz w:val="24"/>
                <w:szCs w:val="24"/>
                <w:lang w:val="en-US"/>
              </w:rPr>
            </w:pPr>
          </w:p>
        </w:tc>
        <w:tc>
          <w:tcPr>
            <w:tcW w:w="0" w:type="auto"/>
            <w:gridSpan w:val="2"/>
            <w:tcBorders>
              <w:left w:val="nil"/>
              <w:right w:val="nil"/>
            </w:tcBorders>
          </w:tcPr>
          <w:p w14:paraId="481A51C1" w14:textId="77777777" w:rsidR="002576C8" w:rsidRPr="00F449C1" w:rsidRDefault="002576C8" w:rsidP="00F449C1">
            <w:pPr>
              <w:spacing w:line="276" w:lineRule="auto"/>
              <w:jc w:val="center"/>
              <w:rPr>
                <w:rFonts w:ascii="Times New Roman" w:eastAsia="Calibri"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Change in stiffness index (m/s)</w:t>
            </w:r>
          </w:p>
        </w:tc>
        <w:tc>
          <w:tcPr>
            <w:tcW w:w="0" w:type="auto"/>
            <w:gridSpan w:val="2"/>
            <w:tcBorders>
              <w:left w:val="nil"/>
              <w:right w:val="nil"/>
            </w:tcBorders>
          </w:tcPr>
          <w:p w14:paraId="34BF32CE" w14:textId="77777777" w:rsidR="002576C8" w:rsidRPr="00F449C1" w:rsidRDefault="002576C8" w:rsidP="00F449C1">
            <w:pPr>
              <w:spacing w:line="276" w:lineRule="auto"/>
              <w:jc w:val="center"/>
              <w:rPr>
                <w:rFonts w:ascii="Times New Roman" w:eastAsia="Calibri"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Change in Δ Reflection index (%)</w:t>
            </w:r>
          </w:p>
        </w:tc>
      </w:tr>
      <w:tr w:rsidR="00F449C1" w:rsidRPr="00F449C1" w14:paraId="26394D94" w14:textId="77777777" w:rsidTr="00500752">
        <w:tc>
          <w:tcPr>
            <w:tcW w:w="0" w:type="auto"/>
            <w:tcBorders>
              <w:top w:val="nil"/>
              <w:left w:val="nil"/>
              <w:bottom w:val="single" w:sz="4" w:space="0" w:color="auto"/>
              <w:right w:val="nil"/>
            </w:tcBorders>
          </w:tcPr>
          <w:p w14:paraId="5410DEAB" w14:textId="77777777" w:rsidR="002576C8" w:rsidRPr="00F449C1" w:rsidRDefault="002576C8" w:rsidP="00F449C1">
            <w:pPr>
              <w:spacing w:line="276" w:lineRule="auto"/>
              <w:jc w:val="both"/>
              <w:rPr>
                <w:rFonts w:ascii="Times New Roman" w:eastAsia="Calibri" w:hAnsi="Times New Roman" w:cs="Times New Roman"/>
                <w:color w:val="000000" w:themeColor="text1"/>
                <w:sz w:val="24"/>
                <w:szCs w:val="24"/>
                <w:lang w:val="en-US"/>
              </w:rPr>
            </w:pPr>
          </w:p>
        </w:tc>
        <w:tc>
          <w:tcPr>
            <w:tcW w:w="0" w:type="auto"/>
            <w:tcBorders>
              <w:left w:val="nil"/>
              <w:bottom w:val="single" w:sz="4" w:space="0" w:color="auto"/>
              <w:right w:val="nil"/>
            </w:tcBorders>
          </w:tcPr>
          <w:p w14:paraId="263B39F6" w14:textId="77777777" w:rsidR="002576C8" w:rsidRPr="00F449C1" w:rsidRDefault="002576C8"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β</w:t>
            </w:r>
          </w:p>
        </w:tc>
        <w:tc>
          <w:tcPr>
            <w:tcW w:w="0" w:type="auto"/>
            <w:tcBorders>
              <w:left w:val="nil"/>
              <w:bottom w:val="single" w:sz="4" w:space="0" w:color="auto"/>
              <w:right w:val="nil"/>
            </w:tcBorders>
          </w:tcPr>
          <w:p w14:paraId="492B652A" w14:textId="79BD5EFD" w:rsidR="002576C8" w:rsidRPr="00F449C1" w:rsidRDefault="00C323A3"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95% CI</w:t>
            </w:r>
          </w:p>
        </w:tc>
        <w:tc>
          <w:tcPr>
            <w:tcW w:w="0" w:type="auto"/>
            <w:tcBorders>
              <w:left w:val="nil"/>
              <w:bottom w:val="single" w:sz="4" w:space="0" w:color="auto"/>
              <w:right w:val="nil"/>
            </w:tcBorders>
          </w:tcPr>
          <w:p w14:paraId="20D4CB16" w14:textId="77777777" w:rsidR="002576C8" w:rsidRPr="00F449C1" w:rsidRDefault="002576C8"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β</w:t>
            </w:r>
          </w:p>
        </w:tc>
        <w:tc>
          <w:tcPr>
            <w:tcW w:w="0" w:type="auto"/>
            <w:tcBorders>
              <w:left w:val="nil"/>
              <w:bottom w:val="single" w:sz="4" w:space="0" w:color="auto"/>
              <w:right w:val="nil"/>
            </w:tcBorders>
          </w:tcPr>
          <w:p w14:paraId="1E7FC1C4" w14:textId="0FFF6A1E" w:rsidR="002576C8" w:rsidRPr="00F449C1" w:rsidRDefault="00C323A3"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95% CI</w:t>
            </w:r>
          </w:p>
        </w:tc>
      </w:tr>
      <w:tr w:rsidR="00F449C1" w:rsidRPr="00F449C1" w14:paraId="20E38DDE" w14:textId="77777777" w:rsidTr="00500752">
        <w:tc>
          <w:tcPr>
            <w:tcW w:w="0" w:type="auto"/>
            <w:tcBorders>
              <w:left w:val="nil"/>
              <w:bottom w:val="nil"/>
              <w:right w:val="nil"/>
            </w:tcBorders>
          </w:tcPr>
          <w:p w14:paraId="7F61E447" w14:textId="0A62283D" w:rsidR="002576C8" w:rsidRPr="00F449C1" w:rsidRDefault="002576C8"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Δ Sedentary time</w:t>
            </w:r>
            <w:r w:rsidR="00500752" w:rsidRPr="00F449C1">
              <w:rPr>
                <w:rFonts w:ascii="Times New Roman" w:hAnsi="Times New Roman" w:cs="Times New Roman"/>
                <w:color w:val="000000" w:themeColor="text1"/>
                <w:sz w:val="24"/>
                <w:szCs w:val="24"/>
                <w:lang w:val="en-US"/>
              </w:rPr>
              <w:t xml:space="preserve"> </w:t>
            </w:r>
            <w:r w:rsidR="00500752" w:rsidRPr="00F449C1">
              <w:rPr>
                <w:rFonts w:ascii="Times New Roman" w:eastAsia="Calibri" w:hAnsi="Times New Roman" w:cs="Times New Roman"/>
                <w:color w:val="000000" w:themeColor="text1"/>
                <w:sz w:val="24"/>
                <w:szCs w:val="24"/>
                <w:lang w:val="en-US"/>
              </w:rPr>
              <w:t>(min / d)</w:t>
            </w:r>
          </w:p>
        </w:tc>
        <w:tc>
          <w:tcPr>
            <w:tcW w:w="0" w:type="auto"/>
            <w:tcBorders>
              <w:left w:val="nil"/>
              <w:bottom w:val="nil"/>
              <w:right w:val="nil"/>
            </w:tcBorders>
          </w:tcPr>
          <w:p w14:paraId="697F7CDD" w14:textId="52E3300D" w:rsidR="002576C8" w:rsidRPr="00F449C1" w:rsidRDefault="00E80043"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0.087</w:t>
            </w:r>
          </w:p>
        </w:tc>
        <w:tc>
          <w:tcPr>
            <w:tcW w:w="0" w:type="auto"/>
            <w:tcBorders>
              <w:left w:val="nil"/>
              <w:bottom w:val="nil"/>
              <w:right w:val="nil"/>
            </w:tcBorders>
          </w:tcPr>
          <w:p w14:paraId="5AE61AE7" w14:textId="222808E6" w:rsidR="002576C8" w:rsidRPr="00F449C1" w:rsidRDefault="00E80043"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-0.123 to 0.298</w:t>
            </w:r>
          </w:p>
        </w:tc>
        <w:tc>
          <w:tcPr>
            <w:tcW w:w="0" w:type="auto"/>
            <w:tcBorders>
              <w:left w:val="nil"/>
              <w:bottom w:val="nil"/>
              <w:right w:val="nil"/>
            </w:tcBorders>
          </w:tcPr>
          <w:p w14:paraId="48A2E9FB" w14:textId="77777777" w:rsidR="002576C8" w:rsidRPr="00F449C1" w:rsidRDefault="002576C8"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-0.001</w:t>
            </w:r>
          </w:p>
        </w:tc>
        <w:tc>
          <w:tcPr>
            <w:tcW w:w="0" w:type="auto"/>
            <w:tcBorders>
              <w:left w:val="nil"/>
              <w:bottom w:val="nil"/>
              <w:right w:val="nil"/>
            </w:tcBorders>
          </w:tcPr>
          <w:p w14:paraId="2CF728C3" w14:textId="6D30A042" w:rsidR="002576C8" w:rsidRPr="00F449C1" w:rsidRDefault="00DA64AA"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-0.251 to .0253</w:t>
            </w:r>
          </w:p>
        </w:tc>
      </w:tr>
      <w:tr w:rsidR="00F449C1" w:rsidRPr="00F449C1" w14:paraId="1D4428D4" w14:textId="77777777" w:rsidTr="00500752">
        <w:tc>
          <w:tcPr>
            <w:tcW w:w="0" w:type="auto"/>
            <w:tcBorders>
              <w:top w:val="nil"/>
              <w:left w:val="nil"/>
              <w:bottom w:val="nil"/>
              <w:right w:val="nil"/>
            </w:tcBorders>
          </w:tcPr>
          <w:p w14:paraId="54C64CFF" w14:textId="284F8E1A" w:rsidR="002576C8" w:rsidRPr="00F449C1" w:rsidRDefault="002576C8"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Δ Light physical activity</w:t>
            </w:r>
            <w:r w:rsidR="00500752" w:rsidRPr="00F449C1">
              <w:rPr>
                <w:rFonts w:ascii="Times New Roman" w:hAnsi="Times New Roman" w:cs="Times New Roman"/>
                <w:color w:val="000000" w:themeColor="text1"/>
                <w:sz w:val="24"/>
                <w:szCs w:val="24"/>
                <w:lang w:val="en-US"/>
              </w:rPr>
              <w:t xml:space="preserve"> </w:t>
            </w:r>
            <w:r w:rsidR="00500752" w:rsidRPr="00F449C1">
              <w:rPr>
                <w:rFonts w:ascii="Times New Roman" w:eastAsia="Calibri" w:hAnsi="Times New Roman" w:cs="Times New Roman"/>
                <w:color w:val="000000" w:themeColor="text1"/>
                <w:sz w:val="24"/>
                <w:szCs w:val="24"/>
                <w:lang w:val="en-US"/>
              </w:rPr>
              <w:t>(min / d)</w:t>
            </w:r>
          </w:p>
        </w:tc>
        <w:tc>
          <w:tcPr>
            <w:tcW w:w="0" w:type="auto"/>
            <w:tcBorders>
              <w:top w:val="nil"/>
              <w:left w:val="nil"/>
              <w:bottom w:val="nil"/>
              <w:right w:val="nil"/>
            </w:tcBorders>
          </w:tcPr>
          <w:p w14:paraId="5684BA30" w14:textId="0BE8A99F" w:rsidR="002576C8" w:rsidRPr="00F449C1" w:rsidRDefault="00E80043"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0.089</w:t>
            </w:r>
          </w:p>
        </w:tc>
        <w:tc>
          <w:tcPr>
            <w:tcW w:w="0" w:type="auto"/>
            <w:tcBorders>
              <w:top w:val="nil"/>
              <w:left w:val="nil"/>
              <w:bottom w:val="nil"/>
              <w:right w:val="nil"/>
            </w:tcBorders>
          </w:tcPr>
          <w:p w14:paraId="3CE79E53" w14:textId="58140BB2" w:rsidR="002576C8" w:rsidRPr="00F449C1" w:rsidRDefault="00E80043"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-0.120 to 0.298</w:t>
            </w:r>
          </w:p>
        </w:tc>
        <w:tc>
          <w:tcPr>
            <w:tcW w:w="0" w:type="auto"/>
            <w:tcBorders>
              <w:top w:val="nil"/>
              <w:left w:val="nil"/>
              <w:bottom w:val="nil"/>
              <w:right w:val="nil"/>
            </w:tcBorders>
          </w:tcPr>
          <w:p w14:paraId="1CB1BCA8" w14:textId="77777777" w:rsidR="002576C8" w:rsidRPr="00F449C1" w:rsidRDefault="002576C8"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-0.086</w:t>
            </w:r>
          </w:p>
        </w:tc>
        <w:tc>
          <w:tcPr>
            <w:tcW w:w="0" w:type="auto"/>
            <w:tcBorders>
              <w:top w:val="nil"/>
              <w:left w:val="nil"/>
              <w:bottom w:val="nil"/>
              <w:right w:val="nil"/>
            </w:tcBorders>
          </w:tcPr>
          <w:p w14:paraId="699F3F16" w14:textId="171B2A26" w:rsidR="002576C8" w:rsidRPr="00F449C1" w:rsidRDefault="00DA64AA"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-0.324 to 0.139</w:t>
            </w:r>
          </w:p>
        </w:tc>
      </w:tr>
      <w:tr w:rsidR="00F449C1" w:rsidRPr="00F449C1" w14:paraId="6CEA7712" w14:textId="77777777" w:rsidTr="00500752">
        <w:tc>
          <w:tcPr>
            <w:tcW w:w="0" w:type="auto"/>
            <w:tcBorders>
              <w:top w:val="nil"/>
              <w:left w:val="nil"/>
              <w:bottom w:val="nil"/>
              <w:right w:val="nil"/>
            </w:tcBorders>
          </w:tcPr>
          <w:p w14:paraId="5ADF0DD4" w14:textId="3E4440AE" w:rsidR="002576C8" w:rsidRPr="00F449C1" w:rsidRDefault="002576C8"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Δ Moderate physical activity</w:t>
            </w:r>
            <w:r w:rsidR="00500752" w:rsidRPr="00F449C1">
              <w:rPr>
                <w:rFonts w:ascii="Times New Roman" w:hAnsi="Times New Roman" w:cs="Times New Roman"/>
                <w:color w:val="000000" w:themeColor="text1"/>
                <w:sz w:val="24"/>
                <w:szCs w:val="24"/>
                <w:lang w:val="en-US"/>
              </w:rPr>
              <w:t xml:space="preserve"> </w:t>
            </w:r>
            <w:r w:rsidR="00500752" w:rsidRPr="00F449C1">
              <w:rPr>
                <w:rFonts w:ascii="Times New Roman" w:eastAsia="Calibri" w:hAnsi="Times New Roman" w:cs="Times New Roman"/>
                <w:color w:val="000000" w:themeColor="text1"/>
                <w:sz w:val="24"/>
                <w:szCs w:val="24"/>
                <w:lang w:val="en-US"/>
              </w:rPr>
              <w:t>(min / d)</w:t>
            </w:r>
          </w:p>
        </w:tc>
        <w:tc>
          <w:tcPr>
            <w:tcW w:w="0" w:type="auto"/>
            <w:tcBorders>
              <w:top w:val="nil"/>
              <w:left w:val="nil"/>
              <w:bottom w:val="nil"/>
              <w:right w:val="nil"/>
            </w:tcBorders>
          </w:tcPr>
          <w:p w14:paraId="3A225C6D" w14:textId="389F51BF" w:rsidR="002576C8" w:rsidRPr="00F449C1" w:rsidRDefault="00E80043" w:rsidP="00F449C1">
            <w:pPr>
              <w:spacing w:line="276" w:lineRule="auto"/>
              <w:jc w:val="both"/>
              <w:rPr>
                <w:rFonts w:ascii="Times New Roman" w:eastAsia="Calibri" w:hAnsi="Times New Roman" w:cs="Times New Roman"/>
                <w:b/>
                <w:color w:val="000000" w:themeColor="text1"/>
                <w:sz w:val="24"/>
                <w:szCs w:val="24"/>
                <w:lang w:val="en-US"/>
              </w:rPr>
            </w:pPr>
            <w:r w:rsidRPr="00F449C1">
              <w:rPr>
                <w:rFonts w:ascii="Times New Roman" w:eastAsia="Calibri" w:hAnsi="Times New Roman" w:cs="Times New Roman"/>
                <w:b/>
                <w:color w:val="000000" w:themeColor="text1"/>
                <w:sz w:val="24"/>
                <w:szCs w:val="24"/>
                <w:lang w:val="en-US"/>
              </w:rPr>
              <w:t>-0.283</w:t>
            </w:r>
          </w:p>
        </w:tc>
        <w:tc>
          <w:tcPr>
            <w:tcW w:w="0" w:type="auto"/>
            <w:tcBorders>
              <w:top w:val="nil"/>
              <w:left w:val="nil"/>
              <w:bottom w:val="nil"/>
              <w:right w:val="nil"/>
            </w:tcBorders>
          </w:tcPr>
          <w:p w14:paraId="53409657" w14:textId="244FE475" w:rsidR="002576C8" w:rsidRPr="00F449C1" w:rsidRDefault="00E80043" w:rsidP="00F449C1">
            <w:pPr>
              <w:spacing w:line="276" w:lineRule="auto"/>
              <w:jc w:val="both"/>
              <w:rPr>
                <w:rFonts w:ascii="Times New Roman" w:eastAsia="Calibri" w:hAnsi="Times New Roman" w:cs="Times New Roman"/>
                <w:b/>
                <w:bCs/>
                <w:color w:val="000000" w:themeColor="text1"/>
                <w:sz w:val="24"/>
                <w:szCs w:val="24"/>
                <w:lang w:val="en-US"/>
              </w:rPr>
            </w:pPr>
            <w:r w:rsidRPr="00F449C1">
              <w:rPr>
                <w:rFonts w:ascii="Times New Roman" w:eastAsia="Calibri" w:hAnsi="Times New Roman" w:cs="Times New Roman"/>
                <w:b/>
                <w:bCs/>
                <w:color w:val="000000" w:themeColor="text1"/>
                <w:sz w:val="24"/>
                <w:szCs w:val="24"/>
                <w:lang w:val="en-US"/>
              </w:rPr>
              <w:t>-0.484 to -0.082</w:t>
            </w:r>
          </w:p>
        </w:tc>
        <w:tc>
          <w:tcPr>
            <w:tcW w:w="0" w:type="auto"/>
            <w:tcBorders>
              <w:top w:val="nil"/>
              <w:left w:val="nil"/>
              <w:bottom w:val="nil"/>
              <w:right w:val="nil"/>
            </w:tcBorders>
          </w:tcPr>
          <w:p w14:paraId="6FD47227" w14:textId="77777777" w:rsidR="002576C8" w:rsidRPr="00F449C1" w:rsidRDefault="002576C8"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0.186</w:t>
            </w:r>
          </w:p>
        </w:tc>
        <w:tc>
          <w:tcPr>
            <w:tcW w:w="0" w:type="auto"/>
            <w:tcBorders>
              <w:top w:val="nil"/>
              <w:left w:val="nil"/>
              <w:bottom w:val="nil"/>
              <w:right w:val="nil"/>
            </w:tcBorders>
          </w:tcPr>
          <w:p w14:paraId="442C273F" w14:textId="1211B558" w:rsidR="002576C8" w:rsidRPr="00F449C1" w:rsidRDefault="00DA64AA"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-0.027 to 0.421</w:t>
            </w:r>
          </w:p>
        </w:tc>
      </w:tr>
      <w:tr w:rsidR="00F449C1" w:rsidRPr="00F449C1" w14:paraId="5AC37A64" w14:textId="77777777" w:rsidTr="00500752">
        <w:tc>
          <w:tcPr>
            <w:tcW w:w="0" w:type="auto"/>
            <w:tcBorders>
              <w:top w:val="nil"/>
              <w:left w:val="nil"/>
              <w:bottom w:val="nil"/>
              <w:right w:val="nil"/>
            </w:tcBorders>
          </w:tcPr>
          <w:p w14:paraId="79E6EFE9" w14:textId="433A7FCC" w:rsidR="002576C8" w:rsidRPr="00F449C1" w:rsidRDefault="002576C8"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Δ Vigorous physical activity</w:t>
            </w:r>
            <w:r w:rsidR="00500752" w:rsidRPr="00F449C1">
              <w:rPr>
                <w:rFonts w:ascii="Times New Roman" w:hAnsi="Times New Roman" w:cs="Times New Roman"/>
                <w:color w:val="000000" w:themeColor="text1"/>
                <w:sz w:val="24"/>
                <w:szCs w:val="24"/>
                <w:lang w:val="en-US"/>
              </w:rPr>
              <w:t xml:space="preserve"> </w:t>
            </w:r>
            <w:r w:rsidR="00500752" w:rsidRPr="00F449C1">
              <w:rPr>
                <w:rFonts w:ascii="Times New Roman" w:eastAsia="Calibri" w:hAnsi="Times New Roman" w:cs="Times New Roman"/>
                <w:color w:val="000000" w:themeColor="text1"/>
                <w:sz w:val="24"/>
                <w:szCs w:val="24"/>
                <w:lang w:val="en-US"/>
              </w:rPr>
              <w:t>(min / d)</w:t>
            </w:r>
          </w:p>
        </w:tc>
        <w:tc>
          <w:tcPr>
            <w:tcW w:w="0" w:type="auto"/>
            <w:tcBorders>
              <w:top w:val="nil"/>
              <w:left w:val="nil"/>
              <w:bottom w:val="nil"/>
              <w:right w:val="nil"/>
            </w:tcBorders>
          </w:tcPr>
          <w:p w14:paraId="2B8EBFF2" w14:textId="4AF4E0AE" w:rsidR="002576C8" w:rsidRPr="00F449C1" w:rsidRDefault="002576C8" w:rsidP="00F449C1">
            <w:pPr>
              <w:spacing w:line="276" w:lineRule="auto"/>
              <w:jc w:val="both"/>
              <w:rPr>
                <w:rFonts w:ascii="Times New Roman" w:eastAsia="Calibri" w:hAnsi="Times New Roman" w:cs="Times New Roman"/>
                <w:b/>
                <w:color w:val="000000" w:themeColor="text1"/>
                <w:sz w:val="24"/>
                <w:szCs w:val="24"/>
                <w:lang w:val="en-US"/>
              </w:rPr>
            </w:pPr>
            <w:r w:rsidRPr="00F449C1">
              <w:rPr>
                <w:rFonts w:ascii="Times New Roman" w:eastAsia="Calibri" w:hAnsi="Times New Roman" w:cs="Times New Roman"/>
                <w:b/>
                <w:color w:val="000000" w:themeColor="text1"/>
                <w:sz w:val="24"/>
                <w:szCs w:val="24"/>
                <w:lang w:val="en-US"/>
              </w:rPr>
              <w:t>-0.21</w:t>
            </w:r>
            <w:r w:rsidR="00E80043" w:rsidRPr="00F449C1">
              <w:rPr>
                <w:rFonts w:ascii="Times New Roman" w:eastAsia="Calibri" w:hAnsi="Times New Roman" w:cs="Times New Roman"/>
                <w:b/>
                <w:color w:val="000000" w:themeColor="text1"/>
                <w:sz w:val="24"/>
                <w:szCs w:val="24"/>
                <w:lang w:val="en-US"/>
              </w:rPr>
              <w:t>4</w:t>
            </w:r>
          </w:p>
        </w:tc>
        <w:tc>
          <w:tcPr>
            <w:tcW w:w="0" w:type="auto"/>
            <w:tcBorders>
              <w:top w:val="nil"/>
              <w:left w:val="nil"/>
              <w:bottom w:val="nil"/>
              <w:right w:val="nil"/>
            </w:tcBorders>
          </w:tcPr>
          <w:p w14:paraId="1E667BF6" w14:textId="7BFF0199" w:rsidR="002576C8" w:rsidRPr="00F449C1" w:rsidRDefault="00C323A3" w:rsidP="00F449C1">
            <w:pPr>
              <w:spacing w:line="276" w:lineRule="auto"/>
              <w:jc w:val="both"/>
              <w:rPr>
                <w:rFonts w:ascii="Times New Roman" w:eastAsia="Calibri" w:hAnsi="Times New Roman" w:cs="Times New Roman"/>
                <w:b/>
                <w:bCs/>
                <w:color w:val="000000" w:themeColor="text1"/>
                <w:sz w:val="24"/>
                <w:szCs w:val="24"/>
                <w:lang w:val="en-US"/>
              </w:rPr>
            </w:pPr>
            <w:r w:rsidRPr="00F449C1">
              <w:rPr>
                <w:rFonts w:ascii="Times New Roman" w:eastAsia="Calibri" w:hAnsi="Times New Roman" w:cs="Times New Roman"/>
                <w:b/>
                <w:bCs/>
                <w:color w:val="000000" w:themeColor="text1"/>
                <w:sz w:val="24"/>
                <w:szCs w:val="24"/>
                <w:lang w:val="en-US"/>
              </w:rPr>
              <w:t>-</w:t>
            </w:r>
            <w:r w:rsidR="00E80043" w:rsidRPr="00F449C1">
              <w:rPr>
                <w:rFonts w:ascii="Times New Roman" w:eastAsia="Calibri" w:hAnsi="Times New Roman" w:cs="Times New Roman"/>
                <w:b/>
                <w:bCs/>
                <w:color w:val="000000" w:themeColor="text1"/>
                <w:sz w:val="24"/>
                <w:szCs w:val="24"/>
                <w:lang w:val="en-US"/>
              </w:rPr>
              <w:t>0.421 to -0.007</w:t>
            </w:r>
          </w:p>
        </w:tc>
        <w:tc>
          <w:tcPr>
            <w:tcW w:w="0" w:type="auto"/>
            <w:tcBorders>
              <w:top w:val="nil"/>
              <w:left w:val="nil"/>
              <w:bottom w:val="nil"/>
              <w:right w:val="nil"/>
            </w:tcBorders>
          </w:tcPr>
          <w:p w14:paraId="5CAE4610" w14:textId="77777777" w:rsidR="002576C8" w:rsidRPr="00F449C1" w:rsidRDefault="002576C8"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0.068</w:t>
            </w:r>
          </w:p>
        </w:tc>
        <w:tc>
          <w:tcPr>
            <w:tcW w:w="0" w:type="auto"/>
            <w:tcBorders>
              <w:top w:val="nil"/>
              <w:left w:val="nil"/>
              <w:bottom w:val="nil"/>
              <w:right w:val="nil"/>
            </w:tcBorders>
          </w:tcPr>
          <w:p w14:paraId="24C2A869" w14:textId="48E664DF" w:rsidR="002576C8" w:rsidRPr="00F449C1" w:rsidRDefault="00DA64AA"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-0.193 to 0.368</w:t>
            </w:r>
          </w:p>
        </w:tc>
      </w:tr>
      <w:tr w:rsidR="00F449C1" w:rsidRPr="00F449C1" w14:paraId="7DB5AC8F" w14:textId="77777777" w:rsidTr="00500752">
        <w:tc>
          <w:tcPr>
            <w:tcW w:w="0" w:type="auto"/>
            <w:tcBorders>
              <w:top w:val="nil"/>
              <w:left w:val="nil"/>
              <w:bottom w:val="nil"/>
              <w:right w:val="nil"/>
            </w:tcBorders>
          </w:tcPr>
          <w:p w14:paraId="183B3BA7" w14:textId="2305EEEC" w:rsidR="002576C8" w:rsidRPr="00F449C1" w:rsidRDefault="002576C8"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Δ Moderate-to-vigorous physical activity</w:t>
            </w:r>
            <w:r w:rsidR="00500752" w:rsidRPr="00F449C1">
              <w:rPr>
                <w:rFonts w:ascii="Times New Roman" w:hAnsi="Times New Roman" w:cs="Times New Roman"/>
                <w:color w:val="000000" w:themeColor="text1"/>
                <w:sz w:val="24"/>
                <w:szCs w:val="24"/>
                <w:lang w:val="en-US"/>
              </w:rPr>
              <w:t xml:space="preserve"> </w:t>
            </w:r>
            <w:r w:rsidR="00500752" w:rsidRPr="00F449C1">
              <w:rPr>
                <w:rFonts w:ascii="Times New Roman" w:eastAsia="Calibri" w:hAnsi="Times New Roman" w:cs="Times New Roman"/>
                <w:color w:val="000000" w:themeColor="text1"/>
                <w:sz w:val="24"/>
                <w:szCs w:val="24"/>
                <w:lang w:val="en-US"/>
              </w:rPr>
              <w:t>(min / d)</w:t>
            </w:r>
          </w:p>
        </w:tc>
        <w:tc>
          <w:tcPr>
            <w:tcW w:w="0" w:type="auto"/>
            <w:tcBorders>
              <w:top w:val="nil"/>
              <w:left w:val="nil"/>
              <w:bottom w:val="nil"/>
              <w:right w:val="nil"/>
            </w:tcBorders>
          </w:tcPr>
          <w:p w14:paraId="336C29AB" w14:textId="6ED5EC72" w:rsidR="002576C8" w:rsidRPr="00F449C1" w:rsidRDefault="00E80043" w:rsidP="00F449C1">
            <w:pPr>
              <w:spacing w:line="276" w:lineRule="auto"/>
              <w:jc w:val="both"/>
              <w:rPr>
                <w:rFonts w:ascii="Times New Roman" w:eastAsia="Calibri" w:hAnsi="Times New Roman" w:cs="Times New Roman"/>
                <w:b/>
                <w:color w:val="000000" w:themeColor="text1"/>
                <w:sz w:val="24"/>
                <w:szCs w:val="24"/>
                <w:lang w:val="en-US"/>
              </w:rPr>
            </w:pPr>
            <w:r w:rsidRPr="00F449C1">
              <w:rPr>
                <w:rFonts w:ascii="Times New Roman" w:eastAsia="Calibri" w:hAnsi="Times New Roman" w:cs="Times New Roman"/>
                <w:b/>
                <w:color w:val="000000" w:themeColor="text1"/>
                <w:sz w:val="24"/>
                <w:szCs w:val="24"/>
                <w:lang w:val="en-US"/>
              </w:rPr>
              <w:t>-0.313</w:t>
            </w:r>
          </w:p>
        </w:tc>
        <w:tc>
          <w:tcPr>
            <w:tcW w:w="0" w:type="auto"/>
            <w:tcBorders>
              <w:top w:val="nil"/>
              <w:left w:val="nil"/>
              <w:bottom w:val="nil"/>
              <w:right w:val="nil"/>
            </w:tcBorders>
          </w:tcPr>
          <w:p w14:paraId="57876135" w14:textId="4FCA59F5" w:rsidR="002576C8" w:rsidRPr="00F449C1" w:rsidRDefault="00E80043" w:rsidP="00F449C1">
            <w:pPr>
              <w:spacing w:line="276" w:lineRule="auto"/>
              <w:jc w:val="both"/>
              <w:rPr>
                <w:rFonts w:ascii="Times New Roman" w:eastAsia="Calibri" w:hAnsi="Times New Roman" w:cs="Times New Roman"/>
                <w:b/>
                <w:bCs/>
                <w:color w:val="000000" w:themeColor="text1"/>
                <w:sz w:val="24"/>
                <w:szCs w:val="24"/>
                <w:lang w:val="en-US"/>
              </w:rPr>
            </w:pPr>
            <w:r w:rsidRPr="00F449C1">
              <w:rPr>
                <w:rFonts w:ascii="Times New Roman" w:eastAsia="Calibri" w:hAnsi="Times New Roman" w:cs="Times New Roman"/>
                <w:b/>
                <w:bCs/>
                <w:color w:val="000000" w:themeColor="text1"/>
                <w:sz w:val="24"/>
                <w:szCs w:val="24"/>
                <w:lang w:val="en-US"/>
              </w:rPr>
              <w:t>-0.512 to -0.114</w:t>
            </w:r>
          </w:p>
        </w:tc>
        <w:tc>
          <w:tcPr>
            <w:tcW w:w="0" w:type="auto"/>
            <w:tcBorders>
              <w:top w:val="nil"/>
              <w:left w:val="nil"/>
              <w:bottom w:val="nil"/>
              <w:right w:val="nil"/>
            </w:tcBorders>
          </w:tcPr>
          <w:p w14:paraId="7FA91128" w14:textId="77777777" w:rsidR="002576C8" w:rsidRPr="00F449C1" w:rsidRDefault="002576C8"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0.182</w:t>
            </w:r>
          </w:p>
        </w:tc>
        <w:tc>
          <w:tcPr>
            <w:tcW w:w="0" w:type="auto"/>
            <w:tcBorders>
              <w:top w:val="nil"/>
              <w:left w:val="nil"/>
              <w:bottom w:val="nil"/>
              <w:right w:val="nil"/>
            </w:tcBorders>
          </w:tcPr>
          <w:p w14:paraId="140422BF" w14:textId="0A1449C4" w:rsidR="002576C8" w:rsidRPr="00F449C1" w:rsidRDefault="00DA64AA"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-0.033 to 0.440</w:t>
            </w:r>
          </w:p>
        </w:tc>
      </w:tr>
      <w:tr w:rsidR="00F449C1" w:rsidRPr="00F449C1" w14:paraId="1AC43EF4" w14:textId="77777777" w:rsidTr="00500752">
        <w:tc>
          <w:tcPr>
            <w:tcW w:w="0" w:type="auto"/>
            <w:tcBorders>
              <w:top w:val="nil"/>
              <w:left w:val="nil"/>
              <w:right w:val="nil"/>
            </w:tcBorders>
          </w:tcPr>
          <w:p w14:paraId="3DA9EC7A" w14:textId="38DFE138" w:rsidR="002576C8" w:rsidRPr="00F449C1" w:rsidRDefault="002576C8" w:rsidP="00F449C1">
            <w:pPr>
              <w:spacing w:line="276" w:lineRule="auto"/>
              <w:rPr>
                <w:rFonts w:ascii="Times New Roman" w:eastAsia="Calibri"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 xml:space="preserve">Δ Maximal power output (Watts / kg lean </w:t>
            </w:r>
            <w:bookmarkStart w:id="3" w:name="_GoBack"/>
            <w:bookmarkEnd w:id="3"/>
            <w:r w:rsidRPr="00F449C1">
              <w:rPr>
                <w:rFonts w:ascii="Times New Roman" w:hAnsi="Times New Roman" w:cs="Times New Roman"/>
                <w:color w:val="000000" w:themeColor="text1"/>
                <w:sz w:val="24"/>
                <w:szCs w:val="24"/>
                <w:lang w:val="en-US"/>
              </w:rPr>
              <w:t>mass)</w:t>
            </w:r>
          </w:p>
        </w:tc>
        <w:tc>
          <w:tcPr>
            <w:tcW w:w="0" w:type="auto"/>
            <w:tcBorders>
              <w:top w:val="nil"/>
              <w:left w:val="nil"/>
              <w:right w:val="nil"/>
            </w:tcBorders>
          </w:tcPr>
          <w:p w14:paraId="3AE1C7FB" w14:textId="13199C42" w:rsidR="002576C8" w:rsidRPr="00F449C1" w:rsidRDefault="00E80043"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0.006</w:t>
            </w:r>
          </w:p>
        </w:tc>
        <w:tc>
          <w:tcPr>
            <w:tcW w:w="0" w:type="auto"/>
            <w:tcBorders>
              <w:top w:val="nil"/>
              <w:left w:val="nil"/>
              <w:right w:val="nil"/>
            </w:tcBorders>
          </w:tcPr>
          <w:p w14:paraId="02C1C2DA" w14:textId="0E9C621D" w:rsidR="002576C8" w:rsidRPr="00F449C1" w:rsidRDefault="00E80043" w:rsidP="00F449C1">
            <w:pPr>
              <w:spacing w:line="276" w:lineRule="auto"/>
              <w:jc w:val="both"/>
              <w:rPr>
                <w:rFonts w:ascii="Times New Roman" w:eastAsia="Calibri" w:hAnsi="Times New Roman" w:cs="Times New Roman"/>
                <w:color w:val="000000" w:themeColor="text1"/>
                <w:sz w:val="24"/>
                <w:szCs w:val="24"/>
                <w:lang w:val="en-US"/>
              </w:rPr>
            </w:pPr>
            <w:r w:rsidRPr="00F449C1">
              <w:rPr>
                <w:rFonts w:ascii="Times New Roman" w:eastAsia="Calibri" w:hAnsi="Times New Roman" w:cs="Times New Roman"/>
                <w:color w:val="000000" w:themeColor="text1"/>
                <w:sz w:val="24"/>
                <w:szCs w:val="24"/>
                <w:lang w:val="en-US"/>
              </w:rPr>
              <w:t>-0.209 to 0.221</w:t>
            </w:r>
          </w:p>
        </w:tc>
        <w:tc>
          <w:tcPr>
            <w:tcW w:w="0" w:type="auto"/>
            <w:tcBorders>
              <w:top w:val="nil"/>
              <w:left w:val="nil"/>
              <w:right w:val="nil"/>
            </w:tcBorders>
          </w:tcPr>
          <w:p w14:paraId="5E5CD06D" w14:textId="77777777" w:rsidR="002576C8" w:rsidRPr="00F449C1" w:rsidRDefault="002576C8" w:rsidP="00F449C1">
            <w:pPr>
              <w:spacing w:line="276" w:lineRule="auto"/>
              <w:jc w:val="both"/>
              <w:rPr>
                <w:rFonts w:ascii="Times New Roman" w:eastAsia="Calibri" w:hAnsi="Times New Roman" w:cs="Times New Roman"/>
                <w:b/>
                <w:color w:val="000000" w:themeColor="text1"/>
                <w:sz w:val="24"/>
                <w:szCs w:val="24"/>
                <w:lang w:val="en-US"/>
              </w:rPr>
            </w:pPr>
            <w:r w:rsidRPr="00F449C1">
              <w:rPr>
                <w:rFonts w:ascii="Times New Roman" w:eastAsia="Calibri" w:hAnsi="Times New Roman" w:cs="Times New Roman"/>
                <w:b/>
                <w:color w:val="000000" w:themeColor="text1"/>
                <w:sz w:val="24"/>
                <w:szCs w:val="24"/>
                <w:lang w:val="en-US"/>
              </w:rPr>
              <w:t>0.263</w:t>
            </w:r>
          </w:p>
        </w:tc>
        <w:tc>
          <w:tcPr>
            <w:tcW w:w="0" w:type="auto"/>
            <w:tcBorders>
              <w:top w:val="nil"/>
              <w:left w:val="nil"/>
              <w:right w:val="nil"/>
            </w:tcBorders>
          </w:tcPr>
          <w:p w14:paraId="29B4DE63" w14:textId="075714D8" w:rsidR="002576C8" w:rsidRPr="00F449C1" w:rsidRDefault="00DA64AA" w:rsidP="00F449C1">
            <w:pPr>
              <w:spacing w:line="276" w:lineRule="auto"/>
              <w:jc w:val="both"/>
              <w:rPr>
                <w:rFonts w:ascii="Times New Roman" w:eastAsia="Calibri" w:hAnsi="Times New Roman" w:cs="Times New Roman"/>
                <w:b/>
                <w:bCs/>
                <w:color w:val="000000" w:themeColor="text1"/>
                <w:sz w:val="24"/>
                <w:szCs w:val="24"/>
                <w:lang w:val="en-US"/>
              </w:rPr>
            </w:pPr>
            <w:r w:rsidRPr="00F449C1">
              <w:rPr>
                <w:rFonts w:ascii="Times New Roman" w:eastAsia="Calibri" w:hAnsi="Times New Roman" w:cs="Times New Roman"/>
                <w:b/>
                <w:bCs/>
                <w:color w:val="000000" w:themeColor="text1"/>
                <w:sz w:val="24"/>
                <w:szCs w:val="24"/>
                <w:lang w:val="en-US"/>
              </w:rPr>
              <w:t>0.049 to 0.476</w:t>
            </w:r>
          </w:p>
        </w:tc>
      </w:tr>
    </w:tbl>
    <w:p w14:paraId="01851B60" w14:textId="150A082E" w:rsidR="002576C8" w:rsidRPr="00F449C1" w:rsidRDefault="002576C8" w:rsidP="00F449C1">
      <w:pPr>
        <w:spacing w:line="276" w:lineRule="auto"/>
        <w:ind w:right="3610"/>
        <w:jc w:val="both"/>
        <w:rPr>
          <w:rFonts w:ascii="Times New Roman" w:hAnsi="Times New Roman" w:cs="Times New Roman"/>
          <w:color w:val="000000" w:themeColor="text1"/>
          <w:sz w:val="24"/>
          <w:szCs w:val="24"/>
          <w:lang w:val="en-US"/>
        </w:rPr>
      </w:pPr>
      <w:r w:rsidRPr="00F449C1">
        <w:rPr>
          <w:rFonts w:ascii="Times New Roman" w:hAnsi="Times New Roman" w:cs="Times New Roman"/>
          <w:color w:val="000000" w:themeColor="text1"/>
          <w:sz w:val="24"/>
          <w:szCs w:val="24"/>
          <w:lang w:val="en-US"/>
        </w:rPr>
        <w:t xml:space="preserve">Data are standardized regression coefficients with </w:t>
      </w:r>
      <w:r w:rsidR="00C323A3" w:rsidRPr="00F449C1">
        <w:rPr>
          <w:rFonts w:ascii="Times New Roman" w:hAnsi="Times New Roman" w:cs="Times New Roman"/>
          <w:color w:val="000000" w:themeColor="text1"/>
          <w:sz w:val="24"/>
          <w:szCs w:val="24"/>
          <w:lang w:val="en-US"/>
        </w:rPr>
        <w:t>their 95% confidence intervals (CI)</w:t>
      </w:r>
      <w:r w:rsidRPr="00F449C1">
        <w:rPr>
          <w:rFonts w:ascii="Times New Roman" w:hAnsi="Times New Roman" w:cs="Times New Roman"/>
          <w:color w:val="000000" w:themeColor="text1"/>
          <w:sz w:val="24"/>
          <w:szCs w:val="24"/>
          <w:lang w:val="en-US"/>
        </w:rPr>
        <w:t xml:space="preserve">. Data were adjusted for age and sex. </w:t>
      </w:r>
    </w:p>
    <w:p w14:paraId="00B97BEC" w14:textId="77777777" w:rsidR="002576C8" w:rsidRPr="00F449C1" w:rsidRDefault="002576C8" w:rsidP="001C6035">
      <w:pPr>
        <w:widowControl w:val="0"/>
        <w:tabs>
          <w:tab w:val="left" w:pos="220"/>
          <w:tab w:val="left" w:pos="720"/>
        </w:tabs>
        <w:autoSpaceDE w:val="0"/>
        <w:autoSpaceDN w:val="0"/>
        <w:adjustRightInd w:val="0"/>
        <w:spacing w:after="240" w:line="360" w:lineRule="auto"/>
        <w:rPr>
          <w:rFonts w:ascii="Times New Roman" w:hAnsi="Times New Roman" w:cs="Times New Roman"/>
          <w:color w:val="000000" w:themeColor="text1"/>
          <w:sz w:val="24"/>
          <w:szCs w:val="24"/>
          <w:lang w:val="en-GB"/>
        </w:rPr>
      </w:pPr>
    </w:p>
    <w:sectPr w:rsidR="002576C8" w:rsidRPr="00F449C1" w:rsidSect="00D1676E">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C9CB4D" w14:textId="77777777" w:rsidR="00E021B1" w:rsidRDefault="00E021B1" w:rsidP="004E2CBE">
      <w:pPr>
        <w:spacing w:after="0" w:line="240" w:lineRule="auto"/>
      </w:pPr>
      <w:r>
        <w:separator/>
      </w:r>
    </w:p>
  </w:endnote>
  <w:endnote w:type="continuationSeparator" w:id="0">
    <w:p w14:paraId="1620D8BC" w14:textId="77777777" w:rsidR="00E021B1" w:rsidRDefault="00E021B1" w:rsidP="004E2C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9218BE" w14:textId="77777777" w:rsidR="00E021B1" w:rsidRDefault="00E021B1" w:rsidP="004E2CBE">
      <w:pPr>
        <w:spacing w:after="0" w:line="240" w:lineRule="auto"/>
      </w:pPr>
      <w:r>
        <w:separator/>
      </w:r>
    </w:p>
  </w:footnote>
  <w:footnote w:type="continuationSeparator" w:id="0">
    <w:p w14:paraId="3617857C" w14:textId="77777777" w:rsidR="00E021B1" w:rsidRDefault="00E021B1" w:rsidP="004E2CB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00000001">
      <w:start w:val="18"/>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29EF7127"/>
    <w:multiLevelType w:val="hybridMultilevel"/>
    <w:tmpl w:val="E5C07992"/>
    <w:lvl w:ilvl="0" w:tplc="D138DFAC">
      <w:start w:val="1"/>
      <w:numFmt w:val="decimal"/>
      <w:lvlText w:val="%1."/>
      <w:lvlJc w:val="left"/>
      <w:pPr>
        <w:ind w:left="720" w:hanging="360"/>
      </w:pPr>
      <w:rPr>
        <w:b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 w15:restartNumberingAfterBreak="0">
    <w:nsid w:val="2CCF37ED"/>
    <w:multiLevelType w:val="hybridMultilevel"/>
    <w:tmpl w:val="E5C07992"/>
    <w:lvl w:ilvl="0" w:tplc="D138DFAC">
      <w:start w:val="1"/>
      <w:numFmt w:val="decimal"/>
      <w:lvlText w:val="%1."/>
      <w:lvlJc w:val="left"/>
      <w:pPr>
        <w:ind w:left="720" w:hanging="360"/>
      </w:pPr>
      <w:rPr>
        <w:b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 w15:restartNumberingAfterBreak="0">
    <w:nsid w:val="455635BC"/>
    <w:multiLevelType w:val="hybridMultilevel"/>
    <w:tmpl w:val="2526A25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71104CBC"/>
    <w:multiLevelType w:val="hybridMultilevel"/>
    <w:tmpl w:val="D848F19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4"/>
  </w:num>
  <w:num w:numId="2">
    <w:abstractNumId w:val="1"/>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i-FI" w:vendorID="64" w:dllVersion="131078" w:nlCheck="1" w:checkStyle="0"/>
  <w:activeWritingStyle w:appName="MSWord" w:lang="en-US" w:vendorID="64" w:dllVersion="131078" w:nlCheck="1" w:checkStyle="1"/>
  <w:activeWritingStyle w:appName="MSWord" w:lang="en-GB" w:vendorID="64" w:dllVersion="131078" w:nlCheck="1" w:checkStyle="1"/>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51EF"/>
    <w:rsid w:val="000012CA"/>
    <w:rsid w:val="00001A74"/>
    <w:rsid w:val="00001B06"/>
    <w:rsid w:val="00001F46"/>
    <w:rsid w:val="000020DA"/>
    <w:rsid w:val="000039CA"/>
    <w:rsid w:val="00003FF1"/>
    <w:rsid w:val="00005652"/>
    <w:rsid w:val="00012630"/>
    <w:rsid w:val="00012B1D"/>
    <w:rsid w:val="0001328D"/>
    <w:rsid w:val="0001396C"/>
    <w:rsid w:val="0001545B"/>
    <w:rsid w:val="000173BD"/>
    <w:rsid w:val="0002006D"/>
    <w:rsid w:val="0002061F"/>
    <w:rsid w:val="0002160C"/>
    <w:rsid w:val="000252DA"/>
    <w:rsid w:val="000260D1"/>
    <w:rsid w:val="00026134"/>
    <w:rsid w:val="000273A9"/>
    <w:rsid w:val="00033253"/>
    <w:rsid w:val="00033A1F"/>
    <w:rsid w:val="00033D68"/>
    <w:rsid w:val="00033F62"/>
    <w:rsid w:val="00034BA5"/>
    <w:rsid w:val="00034D02"/>
    <w:rsid w:val="00036909"/>
    <w:rsid w:val="0003763E"/>
    <w:rsid w:val="000415D8"/>
    <w:rsid w:val="00041C5C"/>
    <w:rsid w:val="00042021"/>
    <w:rsid w:val="00044DB2"/>
    <w:rsid w:val="00047041"/>
    <w:rsid w:val="000473EC"/>
    <w:rsid w:val="00047A0D"/>
    <w:rsid w:val="00047A62"/>
    <w:rsid w:val="00050D8B"/>
    <w:rsid w:val="00052319"/>
    <w:rsid w:val="00052731"/>
    <w:rsid w:val="0005321C"/>
    <w:rsid w:val="000534AB"/>
    <w:rsid w:val="00053839"/>
    <w:rsid w:val="00065027"/>
    <w:rsid w:val="0006552C"/>
    <w:rsid w:val="0006712D"/>
    <w:rsid w:val="00067909"/>
    <w:rsid w:val="00067ABE"/>
    <w:rsid w:val="00070DA9"/>
    <w:rsid w:val="0007162B"/>
    <w:rsid w:val="00071CEB"/>
    <w:rsid w:val="00074DCB"/>
    <w:rsid w:val="00076FAC"/>
    <w:rsid w:val="000800B2"/>
    <w:rsid w:val="0008195F"/>
    <w:rsid w:val="0008246C"/>
    <w:rsid w:val="00082541"/>
    <w:rsid w:val="00082F11"/>
    <w:rsid w:val="00083C81"/>
    <w:rsid w:val="00083FE5"/>
    <w:rsid w:val="00085213"/>
    <w:rsid w:val="00087AD2"/>
    <w:rsid w:val="00087E51"/>
    <w:rsid w:val="000901A2"/>
    <w:rsid w:val="000903FD"/>
    <w:rsid w:val="000904A7"/>
    <w:rsid w:val="00091D42"/>
    <w:rsid w:val="00092E35"/>
    <w:rsid w:val="0009340E"/>
    <w:rsid w:val="00094750"/>
    <w:rsid w:val="00094FF2"/>
    <w:rsid w:val="00095C0B"/>
    <w:rsid w:val="00096A9D"/>
    <w:rsid w:val="00096B15"/>
    <w:rsid w:val="0009721F"/>
    <w:rsid w:val="000A25ED"/>
    <w:rsid w:val="000A28CE"/>
    <w:rsid w:val="000A2FB9"/>
    <w:rsid w:val="000A2FFE"/>
    <w:rsid w:val="000A3708"/>
    <w:rsid w:val="000A382D"/>
    <w:rsid w:val="000A577E"/>
    <w:rsid w:val="000A5DA6"/>
    <w:rsid w:val="000A6EEE"/>
    <w:rsid w:val="000B2073"/>
    <w:rsid w:val="000B5B96"/>
    <w:rsid w:val="000B62F3"/>
    <w:rsid w:val="000B70E8"/>
    <w:rsid w:val="000C0C29"/>
    <w:rsid w:val="000C3894"/>
    <w:rsid w:val="000C512F"/>
    <w:rsid w:val="000C52EF"/>
    <w:rsid w:val="000C5772"/>
    <w:rsid w:val="000C7DAB"/>
    <w:rsid w:val="000D1D40"/>
    <w:rsid w:val="000D2857"/>
    <w:rsid w:val="000D3BC3"/>
    <w:rsid w:val="000D40C2"/>
    <w:rsid w:val="000D505E"/>
    <w:rsid w:val="000D76F0"/>
    <w:rsid w:val="000E0532"/>
    <w:rsid w:val="000E06A5"/>
    <w:rsid w:val="000E2386"/>
    <w:rsid w:val="000E2B91"/>
    <w:rsid w:val="000E4993"/>
    <w:rsid w:val="000E4A4E"/>
    <w:rsid w:val="000F4A68"/>
    <w:rsid w:val="000F71CD"/>
    <w:rsid w:val="00100036"/>
    <w:rsid w:val="001008F4"/>
    <w:rsid w:val="001009BE"/>
    <w:rsid w:val="0010109A"/>
    <w:rsid w:val="00101D0B"/>
    <w:rsid w:val="00104860"/>
    <w:rsid w:val="00104B19"/>
    <w:rsid w:val="00106C2D"/>
    <w:rsid w:val="001115FC"/>
    <w:rsid w:val="00111656"/>
    <w:rsid w:val="00111FD8"/>
    <w:rsid w:val="0011231D"/>
    <w:rsid w:val="00114650"/>
    <w:rsid w:val="00114858"/>
    <w:rsid w:val="00114B6C"/>
    <w:rsid w:val="001163F8"/>
    <w:rsid w:val="00116FB4"/>
    <w:rsid w:val="00117ECC"/>
    <w:rsid w:val="0012032F"/>
    <w:rsid w:val="0012044E"/>
    <w:rsid w:val="0012127E"/>
    <w:rsid w:val="00122CFD"/>
    <w:rsid w:val="00122F96"/>
    <w:rsid w:val="00126DE4"/>
    <w:rsid w:val="00127F71"/>
    <w:rsid w:val="00132835"/>
    <w:rsid w:val="00133717"/>
    <w:rsid w:val="00133BDD"/>
    <w:rsid w:val="001342B8"/>
    <w:rsid w:val="00134E45"/>
    <w:rsid w:val="00135ED1"/>
    <w:rsid w:val="00142CA7"/>
    <w:rsid w:val="00142D1F"/>
    <w:rsid w:val="001473EE"/>
    <w:rsid w:val="00150E30"/>
    <w:rsid w:val="00153123"/>
    <w:rsid w:val="00153527"/>
    <w:rsid w:val="001555DC"/>
    <w:rsid w:val="00156B58"/>
    <w:rsid w:val="001573D3"/>
    <w:rsid w:val="001578B3"/>
    <w:rsid w:val="00160188"/>
    <w:rsid w:val="00160440"/>
    <w:rsid w:val="00161B41"/>
    <w:rsid w:val="0016390A"/>
    <w:rsid w:val="00170907"/>
    <w:rsid w:val="00171A3E"/>
    <w:rsid w:val="0017279F"/>
    <w:rsid w:val="00172C1E"/>
    <w:rsid w:val="00174183"/>
    <w:rsid w:val="00174C72"/>
    <w:rsid w:val="00174C75"/>
    <w:rsid w:val="001750C9"/>
    <w:rsid w:val="00175229"/>
    <w:rsid w:val="00183317"/>
    <w:rsid w:val="001837D3"/>
    <w:rsid w:val="00183A07"/>
    <w:rsid w:val="00183C74"/>
    <w:rsid w:val="001853F4"/>
    <w:rsid w:val="001854BF"/>
    <w:rsid w:val="0018666F"/>
    <w:rsid w:val="00190A08"/>
    <w:rsid w:val="00191F75"/>
    <w:rsid w:val="00192F00"/>
    <w:rsid w:val="0019439B"/>
    <w:rsid w:val="0019479F"/>
    <w:rsid w:val="001A00FF"/>
    <w:rsid w:val="001A0668"/>
    <w:rsid w:val="001A1B0F"/>
    <w:rsid w:val="001A1B93"/>
    <w:rsid w:val="001A1ED5"/>
    <w:rsid w:val="001A65A6"/>
    <w:rsid w:val="001A67CD"/>
    <w:rsid w:val="001A6ACB"/>
    <w:rsid w:val="001A7F2D"/>
    <w:rsid w:val="001B09F6"/>
    <w:rsid w:val="001B2F28"/>
    <w:rsid w:val="001B37D7"/>
    <w:rsid w:val="001B4AB4"/>
    <w:rsid w:val="001B67A4"/>
    <w:rsid w:val="001C351E"/>
    <w:rsid w:val="001C354D"/>
    <w:rsid w:val="001C438E"/>
    <w:rsid w:val="001C4E82"/>
    <w:rsid w:val="001C59FA"/>
    <w:rsid w:val="001C6035"/>
    <w:rsid w:val="001C7F63"/>
    <w:rsid w:val="001D0F90"/>
    <w:rsid w:val="001D15C5"/>
    <w:rsid w:val="001D1945"/>
    <w:rsid w:val="001D4332"/>
    <w:rsid w:val="001D533B"/>
    <w:rsid w:val="001D61AC"/>
    <w:rsid w:val="001D65D3"/>
    <w:rsid w:val="001D6E49"/>
    <w:rsid w:val="001D7A01"/>
    <w:rsid w:val="001E039C"/>
    <w:rsid w:val="001E0FFF"/>
    <w:rsid w:val="001E4045"/>
    <w:rsid w:val="001E5498"/>
    <w:rsid w:val="001E760D"/>
    <w:rsid w:val="001F0253"/>
    <w:rsid w:val="001F45B0"/>
    <w:rsid w:val="001F532C"/>
    <w:rsid w:val="001F6999"/>
    <w:rsid w:val="001F6B8A"/>
    <w:rsid w:val="002002B0"/>
    <w:rsid w:val="0020050A"/>
    <w:rsid w:val="0020183E"/>
    <w:rsid w:val="0020186A"/>
    <w:rsid w:val="002027B2"/>
    <w:rsid w:val="00203617"/>
    <w:rsid w:val="002036CC"/>
    <w:rsid w:val="00205E04"/>
    <w:rsid w:val="00206CC7"/>
    <w:rsid w:val="0021028B"/>
    <w:rsid w:val="002102C0"/>
    <w:rsid w:val="002113DB"/>
    <w:rsid w:val="00211664"/>
    <w:rsid w:val="00211896"/>
    <w:rsid w:val="00212F18"/>
    <w:rsid w:val="00213F99"/>
    <w:rsid w:val="002143C2"/>
    <w:rsid w:val="0021609F"/>
    <w:rsid w:val="002172B1"/>
    <w:rsid w:val="002174B3"/>
    <w:rsid w:val="00220084"/>
    <w:rsid w:val="00220BED"/>
    <w:rsid w:val="002212BF"/>
    <w:rsid w:val="0022137E"/>
    <w:rsid w:val="00221650"/>
    <w:rsid w:val="00222F9E"/>
    <w:rsid w:val="00223467"/>
    <w:rsid w:val="0022383E"/>
    <w:rsid w:val="00230322"/>
    <w:rsid w:val="00230987"/>
    <w:rsid w:val="00230EB3"/>
    <w:rsid w:val="00231D7C"/>
    <w:rsid w:val="00233500"/>
    <w:rsid w:val="00233DAB"/>
    <w:rsid w:val="002342E9"/>
    <w:rsid w:val="0023527A"/>
    <w:rsid w:val="00237773"/>
    <w:rsid w:val="002402FD"/>
    <w:rsid w:val="0024204F"/>
    <w:rsid w:val="00242EFD"/>
    <w:rsid w:val="00243103"/>
    <w:rsid w:val="00244D55"/>
    <w:rsid w:val="002457E4"/>
    <w:rsid w:val="00246506"/>
    <w:rsid w:val="00251CC3"/>
    <w:rsid w:val="002539B3"/>
    <w:rsid w:val="00253E23"/>
    <w:rsid w:val="00255D13"/>
    <w:rsid w:val="00256857"/>
    <w:rsid w:val="0025756A"/>
    <w:rsid w:val="002576C8"/>
    <w:rsid w:val="00257897"/>
    <w:rsid w:val="00260B09"/>
    <w:rsid w:val="00260F88"/>
    <w:rsid w:val="00262A22"/>
    <w:rsid w:val="00263510"/>
    <w:rsid w:val="002679BE"/>
    <w:rsid w:val="00271024"/>
    <w:rsid w:val="00273287"/>
    <w:rsid w:val="0027361C"/>
    <w:rsid w:val="00273F4E"/>
    <w:rsid w:val="00281890"/>
    <w:rsid w:val="00282973"/>
    <w:rsid w:val="002841B1"/>
    <w:rsid w:val="00284971"/>
    <w:rsid w:val="00284CD2"/>
    <w:rsid w:val="00284E6F"/>
    <w:rsid w:val="00286776"/>
    <w:rsid w:val="002870A3"/>
    <w:rsid w:val="002910A8"/>
    <w:rsid w:val="00292468"/>
    <w:rsid w:val="00292AC1"/>
    <w:rsid w:val="00294ED1"/>
    <w:rsid w:val="002959D3"/>
    <w:rsid w:val="00296C20"/>
    <w:rsid w:val="00297467"/>
    <w:rsid w:val="00297DA8"/>
    <w:rsid w:val="002A00EC"/>
    <w:rsid w:val="002A0ECE"/>
    <w:rsid w:val="002A212D"/>
    <w:rsid w:val="002A2F54"/>
    <w:rsid w:val="002A3259"/>
    <w:rsid w:val="002A431C"/>
    <w:rsid w:val="002A51C3"/>
    <w:rsid w:val="002B4E94"/>
    <w:rsid w:val="002B5AC7"/>
    <w:rsid w:val="002B68D5"/>
    <w:rsid w:val="002C067B"/>
    <w:rsid w:val="002C1057"/>
    <w:rsid w:val="002C2087"/>
    <w:rsid w:val="002C43C8"/>
    <w:rsid w:val="002C566A"/>
    <w:rsid w:val="002C5F5A"/>
    <w:rsid w:val="002C6A6E"/>
    <w:rsid w:val="002C7E0F"/>
    <w:rsid w:val="002C7F02"/>
    <w:rsid w:val="002D098B"/>
    <w:rsid w:val="002D65F4"/>
    <w:rsid w:val="002E0395"/>
    <w:rsid w:val="002E0435"/>
    <w:rsid w:val="002E1B0B"/>
    <w:rsid w:val="002E2BF2"/>
    <w:rsid w:val="002E406F"/>
    <w:rsid w:val="002E482D"/>
    <w:rsid w:val="002E5869"/>
    <w:rsid w:val="002E60AD"/>
    <w:rsid w:val="002E7134"/>
    <w:rsid w:val="002E71D4"/>
    <w:rsid w:val="002E72F7"/>
    <w:rsid w:val="002E77C1"/>
    <w:rsid w:val="002E7A95"/>
    <w:rsid w:val="002F1393"/>
    <w:rsid w:val="002F1A39"/>
    <w:rsid w:val="002F4A28"/>
    <w:rsid w:val="002F6304"/>
    <w:rsid w:val="003002CA"/>
    <w:rsid w:val="0030072E"/>
    <w:rsid w:val="00300E94"/>
    <w:rsid w:val="00302194"/>
    <w:rsid w:val="003047C1"/>
    <w:rsid w:val="003056C5"/>
    <w:rsid w:val="003061C2"/>
    <w:rsid w:val="00313DC2"/>
    <w:rsid w:val="003140EC"/>
    <w:rsid w:val="0031566A"/>
    <w:rsid w:val="00315A49"/>
    <w:rsid w:val="003204A3"/>
    <w:rsid w:val="003209F0"/>
    <w:rsid w:val="00322318"/>
    <w:rsid w:val="003224CA"/>
    <w:rsid w:val="00323BE1"/>
    <w:rsid w:val="00323C84"/>
    <w:rsid w:val="003246B9"/>
    <w:rsid w:val="00324F90"/>
    <w:rsid w:val="003259CF"/>
    <w:rsid w:val="00325FC5"/>
    <w:rsid w:val="003277AF"/>
    <w:rsid w:val="00327C7F"/>
    <w:rsid w:val="003303CB"/>
    <w:rsid w:val="00330761"/>
    <w:rsid w:val="00330923"/>
    <w:rsid w:val="00330F34"/>
    <w:rsid w:val="00331578"/>
    <w:rsid w:val="00332AF3"/>
    <w:rsid w:val="0033672F"/>
    <w:rsid w:val="00341387"/>
    <w:rsid w:val="00342D05"/>
    <w:rsid w:val="0034454C"/>
    <w:rsid w:val="00345029"/>
    <w:rsid w:val="003450CC"/>
    <w:rsid w:val="0034516B"/>
    <w:rsid w:val="003451C5"/>
    <w:rsid w:val="00345A2F"/>
    <w:rsid w:val="00346210"/>
    <w:rsid w:val="00346B82"/>
    <w:rsid w:val="00346CB3"/>
    <w:rsid w:val="0035134A"/>
    <w:rsid w:val="00351795"/>
    <w:rsid w:val="0035377F"/>
    <w:rsid w:val="0035604C"/>
    <w:rsid w:val="00356AFD"/>
    <w:rsid w:val="00357FA7"/>
    <w:rsid w:val="003615D9"/>
    <w:rsid w:val="00365826"/>
    <w:rsid w:val="003663A9"/>
    <w:rsid w:val="00366A7F"/>
    <w:rsid w:val="003676BA"/>
    <w:rsid w:val="0037085D"/>
    <w:rsid w:val="00371A40"/>
    <w:rsid w:val="0037251C"/>
    <w:rsid w:val="00374EB8"/>
    <w:rsid w:val="00375A4F"/>
    <w:rsid w:val="00377815"/>
    <w:rsid w:val="003803D0"/>
    <w:rsid w:val="00380548"/>
    <w:rsid w:val="00384A67"/>
    <w:rsid w:val="00385DD0"/>
    <w:rsid w:val="00386151"/>
    <w:rsid w:val="00387793"/>
    <w:rsid w:val="00387813"/>
    <w:rsid w:val="003909DD"/>
    <w:rsid w:val="00391096"/>
    <w:rsid w:val="0039378B"/>
    <w:rsid w:val="00395DE9"/>
    <w:rsid w:val="0039719A"/>
    <w:rsid w:val="003A1548"/>
    <w:rsid w:val="003A1B36"/>
    <w:rsid w:val="003A2E92"/>
    <w:rsid w:val="003A3575"/>
    <w:rsid w:val="003A3A3C"/>
    <w:rsid w:val="003A4259"/>
    <w:rsid w:val="003A4670"/>
    <w:rsid w:val="003A57B9"/>
    <w:rsid w:val="003A5BED"/>
    <w:rsid w:val="003B2ED4"/>
    <w:rsid w:val="003B69D1"/>
    <w:rsid w:val="003C2BEC"/>
    <w:rsid w:val="003C508C"/>
    <w:rsid w:val="003C5974"/>
    <w:rsid w:val="003C6C85"/>
    <w:rsid w:val="003C6E24"/>
    <w:rsid w:val="003C7517"/>
    <w:rsid w:val="003C7C5B"/>
    <w:rsid w:val="003D582E"/>
    <w:rsid w:val="003E2FCF"/>
    <w:rsid w:val="003E340E"/>
    <w:rsid w:val="003E4515"/>
    <w:rsid w:val="003E59BE"/>
    <w:rsid w:val="003E63D1"/>
    <w:rsid w:val="003E6650"/>
    <w:rsid w:val="003E6FB7"/>
    <w:rsid w:val="003E7DBF"/>
    <w:rsid w:val="003F1B54"/>
    <w:rsid w:val="003F1BB3"/>
    <w:rsid w:val="003F39D3"/>
    <w:rsid w:val="003F436F"/>
    <w:rsid w:val="003F544B"/>
    <w:rsid w:val="003F6735"/>
    <w:rsid w:val="003F6A6D"/>
    <w:rsid w:val="003F7953"/>
    <w:rsid w:val="003F7FB1"/>
    <w:rsid w:val="004019D2"/>
    <w:rsid w:val="00402C71"/>
    <w:rsid w:val="00404222"/>
    <w:rsid w:val="004060CE"/>
    <w:rsid w:val="00406E19"/>
    <w:rsid w:val="00411136"/>
    <w:rsid w:val="0041340E"/>
    <w:rsid w:val="00416530"/>
    <w:rsid w:val="00416609"/>
    <w:rsid w:val="00416C09"/>
    <w:rsid w:val="004232A9"/>
    <w:rsid w:val="004235F1"/>
    <w:rsid w:val="00425CE0"/>
    <w:rsid w:val="004311BF"/>
    <w:rsid w:val="00433FE3"/>
    <w:rsid w:val="00434DE3"/>
    <w:rsid w:val="00440519"/>
    <w:rsid w:val="00441730"/>
    <w:rsid w:val="00441899"/>
    <w:rsid w:val="00443614"/>
    <w:rsid w:val="00443D15"/>
    <w:rsid w:val="00445A5C"/>
    <w:rsid w:val="00446D8A"/>
    <w:rsid w:val="00446DFC"/>
    <w:rsid w:val="004539AD"/>
    <w:rsid w:val="00454BAE"/>
    <w:rsid w:val="00455C81"/>
    <w:rsid w:val="00456474"/>
    <w:rsid w:val="00456937"/>
    <w:rsid w:val="004614AF"/>
    <w:rsid w:val="0046185D"/>
    <w:rsid w:val="00462A23"/>
    <w:rsid w:val="00462D4F"/>
    <w:rsid w:val="00464BFC"/>
    <w:rsid w:val="00465206"/>
    <w:rsid w:val="00467F97"/>
    <w:rsid w:val="00472CA9"/>
    <w:rsid w:val="00473FD8"/>
    <w:rsid w:val="00474E10"/>
    <w:rsid w:val="004753DB"/>
    <w:rsid w:val="00475DAC"/>
    <w:rsid w:val="0048101D"/>
    <w:rsid w:val="00481322"/>
    <w:rsid w:val="004819E7"/>
    <w:rsid w:val="00486699"/>
    <w:rsid w:val="004879D7"/>
    <w:rsid w:val="00490CC6"/>
    <w:rsid w:val="004911A1"/>
    <w:rsid w:val="00492602"/>
    <w:rsid w:val="00492720"/>
    <w:rsid w:val="00494FDC"/>
    <w:rsid w:val="00496B15"/>
    <w:rsid w:val="004A02EB"/>
    <w:rsid w:val="004A0A39"/>
    <w:rsid w:val="004A24EC"/>
    <w:rsid w:val="004A27C8"/>
    <w:rsid w:val="004A2E3C"/>
    <w:rsid w:val="004A595B"/>
    <w:rsid w:val="004A6217"/>
    <w:rsid w:val="004B56BD"/>
    <w:rsid w:val="004B6B1D"/>
    <w:rsid w:val="004C02BF"/>
    <w:rsid w:val="004C072C"/>
    <w:rsid w:val="004C3CCC"/>
    <w:rsid w:val="004C48B1"/>
    <w:rsid w:val="004C53B5"/>
    <w:rsid w:val="004C7393"/>
    <w:rsid w:val="004D1254"/>
    <w:rsid w:val="004D32FA"/>
    <w:rsid w:val="004D573C"/>
    <w:rsid w:val="004D5DB1"/>
    <w:rsid w:val="004D7979"/>
    <w:rsid w:val="004D7A68"/>
    <w:rsid w:val="004E0713"/>
    <w:rsid w:val="004E0EBE"/>
    <w:rsid w:val="004E11BD"/>
    <w:rsid w:val="004E2AA9"/>
    <w:rsid w:val="004E2CBE"/>
    <w:rsid w:val="004E4533"/>
    <w:rsid w:val="004E57AE"/>
    <w:rsid w:val="004E5A38"/>
    <w:rsid w:val="004E5FA0"/>
    <w:rsid w:val="004E68DD"/>
    <w:rsid w:val="004E7434"/>
    <w:rsid w:val="004E77EA"/>
    <w:rsid w:val="004F1B29"/>
    <w:rsid w:val="004F42E4"/>
    <w:rsid w:val="004F685B"/>
    <w:rsid w:val="004F68F2"/>
    <w:rsid w:val="004F7CE4"/>
    <w:rsid w:val="00500752"/>
    <w:rsid w:val="00501E41"/>
    <w:rsid w:val="00502F62"/>
    <w:rsid w:val="00504777"/>
    <w:rsid w:val="00504C7F"/>
    <w:rsid w:val="005069DA"/>
    <w:rsid w:val="005077C5"/>
    <w:rsid w:val="00513098"/>
    <w:rsid w:val="00514000"/>
    <w:rsid w:val="00514779"/>
    <w:rsid w:val="0051581B"/>
    <w:rsid w:val="00515F06"/>
    <w:rsid w:val="00516B31"/>
    <w:rsid w:val="00521116"/>
    <w:rsid w:val="00521ECA"/>
    <w:rsid w:val="00522A6A"/>
    <w:rsid w:val="005251EF"/>
    <w:rsid w:val="005259E2"/>
    <w:rsid w:val="00525FCB"/>
    <w:rsid w:val="00527896"/>
    <w:rsid w:val="00527F7F"/>
    <w:rsid w:val="005310A1"/>
    <w:rsid w:val="0053173A"/>
    <w:rsid w:val="00531D98"/>
    <w:rsid w:val="0053267C"/>
    <w:rsid w:val="00532ACB"/>
    <w:rsid w:val="00532AEF"/>
    <w:rsid w:val="00534435"/>
    <w:rsid w:val="00535349"/>
    <w:rsid w:val="00537790"/>
    <w:rsid w:val="00537EDD"/>
    <w:rsid w:val="00540121"/>
    <w:rsid w:val="005404A7"/>
    <w:rsid w:val="00540AE2"/>
    <w:rsid w:val="00541FDC"/>
    <w:rsid w:val="00545877"/>
    <w:rsid w:val="00545EF1"/>
    <w:rsid w:val="00546EA2"/>
    <w:rsid w:val="00547166"/>
    <w:rsid w:val="00550D80"/>
    <w:rsid w:val="00554CBD"/>
    <w:rsid w:val="0055550E"/>
    <w:rsid w:val="00557868"/>
    <w:rsid w:val="00557ED8"/>
    <w:rsid w:val="00560A32"/>
    <w:rsid w:val="00561510"/>
    <w:rsid w:val="005619A2"/>
    <w:rsid w:val="00561BA6"/>
    <w:rsid w:val="00561DCA"/>
    <w:rsid w:val="005645DC"/>
    <w:rsid w:val="005652C8"/>
    <w:rsid w:val="005652E8"/>
    <w:rsid w:val="00565C83"/>
    <w:rsid w:val="00565FA6"/>
    <w:rsid w:val="00566F62"/>
    <w:rsid w:val="00567239"/>
    <w:rsid w:val="005672C4"/>
    <w:rsid w:val="005708A6"/>
    <w:rsid w:val="0057360D"/>
    <w:rsid w:val="00574871"/>
    <w:rsid w:val="00575E3B"/>
    <w:rsid w:val="005768FE"/>
    <w:rsid w:val="00576AFE"/>
    <w:rsid w:val="00576F0C"/>
    <w:rsid w:val="005777A7"/>
    <w:rsid w:val="005802D9"/>
    <w:rsid w:val="00580739"/>
    <w:rsid w:val="0058129A"/>
    <w:rsid w:val="00581F9A"/>
    <w:rsid w:val="00583311"/>
    <w:rsid w:val="00583499"/>
    <w:rsid w:val="005840EF"/>
    <w:rsid w:val="00585087"/>
    <w:rsid w:val="00587558"/>
    <w:rsid w:val="00587AF7"/>
    <w:rsid w:val="00590A0B"/>
    <w:rsid w:val="00591AF4"/>
    <w:rsid w:val="00591C23"/>
    <w:rsid w:val="00592679"/>
    <w:rsid w:val="00592DC5"/>
    <w:rsid w:val="005945DD"/>
    <w:rsid w:val="00596BC5"/>
    <w:rsid w:val="00597135"/>
    <w:rsid w:val="005A021A"/>
    <w:rsid w:val="005A1322"/>
    <w:rsid w:val="005A1679"/>
    <w:rsid w:val="005A2717"/>
    <w:rsid w:val="005A2AB2"/>
    <w:rsid w:val="005A3693"/>
    <w:rsid w:val="005A3D5F"/>
    <w:rsid w:val="005A4000"/>
    <w:rsid w:val="005A441F"/>
    <w:rsid w:val="005A6AF4"/>
    <w:rsid w:val="005A726F"/>
    <w:rsid w:val="005B07AC"/>
    <w:rsid w:val="005B12D3"/>
    <w:rsid w:val="005B3FE5"/>
    <w:rsid w:val="005B5040"/>
    <w:rsid w:val="005B6414"/>
    <w:rsid w:val="005B67AB"/>
    <w:rsid w:val="005B6C1D"/>
    <w:rsid w:val="005C73F5"/>
    <w:rsid w:val="005D0C38"/>
    <w:rsid w:val="005D0CAE"/>
    <w:rsid w:val="005D228E"/>
    <w:rsid w:val="005D3BA2"/>
    <w:rsid w:val="005D6A85"/>
    <w:rsid w:val="005D73C7"/>
    <w:rsid w:val="005D7809"/>
    <w:rsid w:val="005E008A"/>
    <w:rsid w:val="005E3D27"/>
    <w:rsid w:val="005E4B40"/>
    <w:rsid w:val="005E631A"/>
    <w:rsid w:val="005E6C59"/>
    <w:rsid w:val="005E6D5E"/>
    <w:rsid w:val="005E7F59"/>
    <w:rsid w:val="005F3577"/>
    <w:rsid w:val="005F4AC7"/>
    <w:rsid w:val="005F72C6"/>
    <w:rsid w:val="005F73CC"/>
    <w:rsid w:val="006005C1"/>
    <w:rsid w:val="006020EA"/>
    <w:rsid w:val="00602326"/>
    <w:rsid w:val="00602A62"/>
    <w:rsid w:val="006034FB"/>
    <w:rsid w:val="0060379D"/>
    <w:rsid w:val="00603EFB"/>
    <w:rsid w:val="00604386"/>
    <w:rsid w:val="0060510A"/>
    <w:rsid w:val="00610C5D"/>
    <w:rsid w:val="00611138"/>
    <w:rsid w:val="0061285F"/>
    <w:rsid w:val="00615794"/>
    <w:rsid w:val="00624D1C"/>
    <w:rsid w:val="0062509E"/>
    <w:rsid w:val="006257F6"/>
    <w:rsid w:val="00625DB5"/>
    <w:rsid w:val="006265FC"/>
    <w:rsid w:val="00627385"/>
    <w:rsid w:val="00632F8B"/>
    <w:rsid w:val="00634CDC"/>
    <w:rsid w:val="00635144"/>
    <w:rsid w:val="006353C6"/>
    <w:rsid w:val="00635B82"/>
    <w:rsid w:val="00636844"/>
    <w:rsid w:val="006372EE"/>
    <w:rsid w:val="00640B3D"/>
    <w:rsid w:val="006419D3"/>
    <w:rsid w:val="006421D0"/>
    <w:rsid w:val="0064243B"/>
    <w:rsid w:val="006427C6"/>
    <w:rsid w:val="00645CBB"/>
    <w:rsid w:val="00645D08"/>
    <w:rsid w:val="0065082E"/>
    <w:rsid w:val="0065083B"/>
    <w:rsid w:val="00650E2C"/>
    <w:rsid w:val="00654B4E"/>
    <w:rsid w:val="00655053"/>
    <w:rsid w:val="00660DA0"/>
    <w:rsid w:val="006621C4"/>
    <w:rsid w:val="00662AE8"/>
    <w:rsid w:val="006631B4"/>
    <w:rsid w:val="006677B6"/>
    <w:rsid w:val="0067031A"/>
    <w:rsid w:val="0067091C"/>
    <w:rsid w:val="00670BFD"/>
    <w:rsid w:val="0067114E"/>
    <w:rsid w:val="0067187C"/>
    <w:rsid w:val="00671DDD"/>
    <w:rsid w:val="00672AFF"/>
    <w:rsid w:val="00673B3F"/>
    <w:rsid w:val="0067415D"/>
    <w:rsid w:val="006766C5"/>
    <w:rsid w:val="00676E08"/>
    <w:rsid w:val="00680132"/>
    <w:rsid w:val="00680448"/>
    <w:rsid w:val="006810E6"/>
    <w:rsid w:val="00682156"/>
    <w:rsid w:val="00682AA2"/>
    <w:rsid w:val="006839A0"/>
    <w:rsid w:val="00683E12"/>
    <w:rsid w:val="00686F90"/>
    <w:rsid w:val="00687580"/>
    <w:rsid w:val="006878F7"/>
    <w:rsid w:val="00693769"/>
    <w:rsid w:val="006944BB"/>
    <w:rsid w:val="00694C9C"/>
    <w:rsid w:val="0069776D"/>
    <w:rsid w:val="00697797"/>
    <w:rsid w:val="006A20E9"/>
    <w:rsid w:val="006A23FA"/>
    <w:rsid w:val="006A2555"/>
    <w:rsid w:val="006A3EE9"/>
    <w:rsid w:val="006A429D"/>
    <w:rsid w:val="006A4601"/>
    <w:rsid w:val="006A6805"/>
    <w:rsid w:val="006A7D6D"/>
    <w:rsid w:val="006B19A3"/>
    <w:rsid w:val="006B29E3"/>
    <w:rsid w:val="006B2CA3"/>
    <w:rsid w:val="006B3157"/>
    <w:rsid w:val="006B3429"/>
    <w:rsid w:val="006B4185"/>
    <w:rsid w:val="006B48BD"/>
    <w:rsid w:val="006B55FA"/>
    <w:rsid w:val="006B5C21"/>
    <w:rsid w:val="006B7F30"/>
    <w:rsid w:val="006C0317"/>
    <w:rsid w:val="006C4318"/>
    <w:rsid w:val="006C54D4"/>
    <w:rsid w:val="006C6BBB"/>
    <w:rsid w:val="006C6E29"/>
    <w:rsid w:val="006C708B"/>
    <w:rsid w:val="006D07FD"/>
    <w:rsid w:val="006D0885"/>
    <w:rsid w:val="006D1E26"/>
    <w:rsid w:val="006D2CC5"/>
    <w:rsid w:val="006D3E64"/>
    <w:rsid w:val="006D43DC"/>
    <w:rsid w:val="006D55F6"/>
    <w:rsid w:val="006D7161"/>
    <w:rsid w:val="006D7A6A"/>
    <w:rsid w:val="006E15C7"/>
    <w:rsid w:val="006E226C"/>
    <w:rsid w:val="006E6D3D"/>
    <w:rsid w:val="006F0044"/>
    <w:rsid w:val="006F1970"/>
    <w:rsid w:val="006F2BC8"/>
    <w:rsid w:val="006F33A1"/>
    <w:rsid w:val="006F5090"/>
    <w:rsid w:val="006F572F"/>
    <w:rsid w:val="00700F1C"/>
    <w:rsid w:val="007028F6"/>
    <w:rsid w:val="007032E0"/>
    <w:rsid w:val="00703883"/>
    <w:rsid w:val="00704D9E"/>
    <w:rsid w:val="00704E62"/>
    <w:rsid w:val="00705D6E"/>
    <w:rsid w:val="0071029A"/>
    <w:rsid w:val="0071354D"/>
    <w:rsid w:val="007162A4"/>
    <w:rsid w:val="00720765"/>
    <w:rsid w:val="00720D34"/>
    <w:rsid w:val="0072425D"/>
    <w:rsid w:val="0072456D"/>
    <w:rsid w:val="00730120"/>
    <w:rsid w:val="00731114"/>
    <w:rsid w:val="00734A18"/>
    <w:rsid w:val="007358C0"/>
    <w:rsid w:val="0073599E"/>
    <w:rsid w:val="00735C61"/>
    <w:rsid w:val="0073756F"/>
    <w:rsid w:val="007438E5"/>
    <w:rsid w:val="007443E6"/>
    <w:rsid w:val="00745BD3"/>
    <w:rsid w:val="00746C84"/>
    <w:rsid w:val="00747710"/>
    <w:rsid w:val="007479D0"/>
    <w:rsid w:val="00750EAE"/>
    <w:rsid w:val="00752183"/>
    <w:rsid w:val="0075270A"/>
    <w:rsid w:val="00752933"/>
    <w:rsid w:val="00753B8B"/>
    <w:rsid w:val="0075473A"/>
    <w:rsid w:val="007552D0"/>
    <w:rsid w:val="00755D23"/>
    <w:rsid w:val="007612ED"/>
    <w:rsid w:val="00761374"/>
    <w:rsid w:val="007633C4"/>
    <w:rsid w:val="00763AE6"/>
    <w:rsid w:val="007645F7"/>
    <w:rsid w:val="00765015"/>
    <w:rsid w:val="0076605B"/>
    <w:rsid w:val="00766B94"/>
    <w:rsid w:val="00767308"/>
    <w:rsid w:val="007673CC"/>
    <w:rsid w:val="007707C5"/>
    <w:rsid w:val="00770897"/>
    <w:rsid w:val="007741DF"/>
    <w:rsid w:val="007746F7"/>
    <w:rsid w:val="00775A1C"/>
    <w:rsid w:val="00776AE6"/>
    <w:rsid w:val="00777699"/>
    <w:rsid w:val="007802A6"/>
    <w:rsid w:val="00780CAC"/>
    <w:rsid w:val="00781082"/>
    <w:rsid w:val="0078124A"/>
    <w:rsid w:val="00785601"/>
    <w:rsid w:val="007869BB"/>
    <w:rsid w:val="00787D80"/>
    <w:rsid w:val="00791B4B"/>
    <w:rsid w:val="00793093"/>
    <w:rsid w:val="007A3627"/>
    <w:rsid w:val="007A51A0"/>
    <w:rsid w:val="007A776B"/>
    <w:rsid w:val="007A7DF9"/>
    <w:rsid w:val="007B1E5B"/>
    <w:rsid w:val="007B26EB"/>
    <w:rsid w:val="007B29DA"/>
    <w:rsid w:val="007B3CE0"/>
    <w:rsid w:val="007B4F4B"/>
    <w:rsid w:val="007B56BF"/>
    <w:rsid w:val="007B5DCC"/>
    <w:rsid w:val="007B69E1"/>
    <w:rsid w:val="007C2F98"/>
    <w:rsid w:val="007D0712"/>
    <w:rsid w:val="007D0BDC"/>
    <w:rsid w:val="007D3656"/>
    <w:rsid w:val="007D3856"/>
    <w:rsid w:val="007D4F2B"/>
    <w:rsid w:val="007D56AE"/>
    <w:rsid w:val="007D5B57"/>
    <w:rsid w:val="007D6CB1"/>
    <w:rsid w:val="007E44FD"/>
    <w:rsid w:val="007E495D"/>
    <w:rsid w:val="007E51B9"/>
    <w:rsid w:val="007E51BA"/>
    <w:rsid w:val="007E53F2"/>
    <w:rsid w:val="007E745A"/>
    <w:rsid w:val="007F1AB2"/>
    <w:rsid w:val="007F40D6"/>
    <w:rsid w:val="007F4A3F"/>
    <w:rsid w:val="008019A5"/>
    <w:rsid w:val="00801A42"/>
    <w:rsid w:val="0080251A"/>
    <w:rsid w:val="0080647E"/>
    <w:rsid w:val="00806BBA"/>
    <w:rsid w:val="0080765F"/>
    <w:rsid w:val="00807AB5"/>
    <w:rsid w:val="00810C82"/>
    <w:rsid w:val="00814B2E"/>
    <w:rsid w:val="00814E7D"/>
    <w:rsid w:val="00816263"/>
    <w:rsid w:val="00820648"/>
    <w:rsid w:val="0082097C"/>
    <w:rsid w:val="00821EBB"/>
    <w:rsid w:val="00822E84"/>
    <w:rsid w:val="00825F39"/>
    <w:rsid w:val="00826977"/>
    <w:rsid w:val="00827FE6"/>
    <w:rsid w:val="00830F54"/>
    <w:rsid w:val="00831300"/>
    <w:rsid w:val="00831553"/>
    <w:rsid w:val="00832434"/>
    <w:rsid w:val="0083279A"/>
    <w:rsid w:val="008337E3"/>
    <w:rsid w:val="00836DAF"/>
    <w:rsid w:val="0083760C"/>
    <w:rsid w:val="00841C04"/>
    <w:rsid w:val="008428D2"/>
    <w:rsid w:val="00843A32"/>
    <w:rsid w:val="00844989"/>
    <w:rsid w:val="00845056"/>
    <w:rsid w:val="00846BAB"/>
    <w:rsid w:val="00847796"/>
    <w:rsid w:val="0085144C"/>
    <w:rsid w:val="00851A0A"/>
    <w:rsid w:val="00852434"/>
    <w:rsid w:val="00853CF0"/>
    <w:rsid w:val="00853F11"/>
    <w:rsid w:val="00855C33"/>
    <w:rsid w:val="008560F1"/>
    <w:rsid w:val="00856110"/>
    <w:rsid w:val="008566D7"/>
    <w:rsid w:val="00856C5C"/>
    <w:rsid w:val="00857153"/>
    <w:rsid w:val="008572F0"/>
    <w:rsid w:val="00862E32"/>
    <w:rsid w:val="008649DC"/>
    <w:rsid w:val="0086794F"/>
    <w:rsid w:val="00867B09"/>
    <w:rsid w:val="00867C7A"/>
    <w:rsid w:val="00867CE8"/>
    <w:rsid w:val="00870BA5"/>
    <w:rsid w:val="00875E2A"/>
    <w:rsid w:val="00876334"/>
    <w:rsid w:val="00876CC0"/>
    <w:rsid w:val="008811B4"/>
    <w:rsid w:val="00881C1D"/>
    <w:rsid w:val="00882A73"/>
    <w:rsid w:val="0088452C"/>
    <w:rsid w:val="0088582A"/>
    <w:rsid w:val="00885A76"/>
    <w:rsid w:val="00887E32"/>
    <w:rsid w:val="008914E9"/>
    <w:rsid w:val="008920A7"/>
    <w:rsid w:val="00893835"/>
    <w:rsid w:val="00894214"/>
    <w:rsid w:val="00895422"/>
    <w:rsid w:val="00895D0C"/>
    <w:rsid w:val="008A3269"/>
    <w:rsid w:val="008A335D"/>
    <w:rsid w:val="008A6DB0"/>
    <w:rsid w:val="008B0C4C"/>
    <w:rsid w:val="008B0D89"/>
    <w:rsid w:val="008B1264"/>
    <w:rsid w:val="008B14F2"/>
    <w:rsid w:val="008B45D9"/>
    <w:rsid w:val="008B5FA5"/>
    <w:rsid w:val="008B6003"/>
    <w:rsid w:val="008B72D4"/>
    <w:rsid w:val="008B7826"/>
    <w:rsid w:val="008C2223"/>
    <w:rsid w:val="008C29B9"/>
    <w:rsid w:val="008C3337"/>
    <w:rsid w:val="008C3B5D"/>
    <w:rsid w:val="008C55C6"/>
    <w:rsid w:val="008C5763"/>
    <w:rsid w:val="008C5E13"/>
    <w:rsid w:val="008C6205"/>
    <w:rsid w:val="008C750B"/>
    <w:rsid w:val="008C78AD"/>
    <w:rsid w:val="008D0E9C"/>
    <w:rsid w:val="008D24F0"/>
    <w:rsid w:val="008D3255"/>
    <w:rsid w:val="008D6A1D"/>
    <w:rsid w:val="008D6AEA"/>
    <w:rsid w:val="008D7760"/>
    <w:rsid w:val="008E37D6"/>
    <w:rsid w:val="008E4A80"/>
    <w:rsid w:val="008E4B0C"/>
    <w:rsid w:val="008E4D1B"/>
    <w:rsid w:val="008E716E"/>
    <w:rsid w:val="008F0312"/>
    <w:rsid w:val="008F135C"/>
    <w:rsid w:val="008F26E6"/>
    <w:rsid w:val="008F3C7A"/>
    <w:rsid w:val="008F58E3"/>
    <w:rsid w:val="008F5AB2"/>
    <w:rsid w:val="008F6136"/>
    <w:rsid w:val="008F6DDB"/>
    <w:rsid w:val="008F7F54"/>
    <w:rsid w:val="00900EB5"/>
    <w:rsid w:val="009044A3"/>
    <w:rsid w:val="0090586D"/>
    <w:rsid w:val="00905D07"/>
    <w:rsid w:val="00906211"/>
    <w:rsid w:val="0090687F"/>
    <w:rsid w:val="00906970"/>
    <w:rsid w:val="00906FCD"/>
    <w:rsid w:val="00910EE2"/>
    <w:rsid w:val="0091173E"/>
    <w:rsid w:val="0091234E"/>
    <w:rsid w:val="009131F8"/>
    <w:rsid w:val="0091469B"/>
    <w:rsid w:val="00915AF3"/>
    <w:rsid w:val="00916196"/>
    <w:rsid w:val="00921D24"/>
    <w:rsid w:val="00923D2D"/>
    <w:rsid w:val="00923DED"/>
    <w:rsid w:val="00925D18"/>
    <w:rsid w:val="009268FC"/>
    <w:rsid w:val="00931048"/>
    <w:rsid w:val="00932544"/>
    <w:rsid w:val="00933EF9"/>
    <w:rsid w:val="00934021"/>
    <w:rsid w:val="009346D9"/>
    <w:rsid w:val="009349A0"/>
    <w:rsid w:val="0093554F"/>
    <w:rsid w:val="00935F29"/>
    <w:rsid w:val="009369F5"/>
    <w:rsid w:val="009376D5"/>
    <w:rsid w:val="00940A67"/>
    <w:rsid w:val="00940B8A"/>
    <w:rsid w:val="00940F98"/>
    <w:rsid w:val="009413AD"/>
    <w:rsid w:val="00943550"/>
    <w:rsid w:val="00943564"/>
    <w:rsid w:val="009448A0"/>
    <w:rsid w:val="00945288"/>
    <w:rsid w:val="00946A24"/>
    <w:rsid w:val="00946B63"/>
    <w:rsid w:val="0094757A"/>
    <w:rsid w:val="00950CBB"/>
    <w:rsid w:val="0095534D"/>
    <w:rsid w:val="00955632"/>
    <w:rsid w:val="009561DD"/>
    <w:rsid w:val="00960821"/>
    <w:rsid w:val="00964F73"/>
    <w:rsid w:val="00965483"/>
    <w:rsid w:val="00966B79"/>
    <w:rsid w:val="00970962"/>
    <w:rsid w:val="00970DCE"/>
    <w:rsid w:val="0097133D"/>
    <w:rsid w:val="009714AC"/>
    <w:rsid w:val="00973283"/>
    <w:rsid w:val="00973644"/>
    <w:rsid w:val="00974FB0"/>
    <w:rsid w:val="00975C3C"/>
    <w:rsid w:val="00975D07"/>
    <w:rsid w:val="0097733A"/>
    <w:rsid w:val="00977B9F"/>
    <w:rsid w:val="00977E4D"/>
    <w:rsid w:val="00981977"/>
    <w:rsid w:val="009834AB"/>
    <w:rsid w:val="00984E99"/>
    <w:rsid w:val="00985090"/>
    <w:rsid w:val="00985230"/>
    <w:rsid w:val="00985CDA"/>
    <w:rsid w:val="00987D69"/>
    <w:rsid w:val="00987EC1"/>
    <w:rsid w:val="00992A45"/>
    <w:rsid w:val="009935A9"/>
    <w:rsid w:val="00993CC5"/>
    <w:rsid w:val="00994C40"/>
    <w:rsid w:val="00996C7E"/>
    <w:rsid w:val="00996FB7"/>
    <w:rsid w:val="00997BF3"/>
    <w:rsid w:val="009A1DCC"/>
    <w:rsid w:val="009A334C"/>
    <w:rsid w:val="009A42D2"/>
    <w:rsid w:val="009A5C28"/>
    <w:rsid w:val="009A6CE8"/>
    <w:rsid w:val="009B09FC"/>
    <w:rsid w:val="009B1301"/>
    <w:rsid w:val="009B3EA3"/>
    <w:rsid w:val="009B4797"/>
    <w:rsid w:val="009B4FB4"/>
    <w:rsid w:val="009B5008"/>
    <w:rsid w:val="009B700C"/>
    <w:rsid w:val="009C2102"/>
    <w:rsid w:val="009C386E"/>
    <w:rsid w:val="009C5B92"/>
    <w:rsid w:val="009C64DE"/>
    <w:rsid w:val="009C7A74"/>
    <w:rsid w:val="009C7C61"/>
    <w:rsid w:val="009D08D9"/>
    <w:rsid w:val="009D3D99"/>
    <w:rsid w:val="009D3F57"/>
    <w:rsid w:val="009D6009"/>
    <w:rsid w:val="009D6501"/>
    <w:rsid w:val="009E07E4"/>
    <w:rsid w:val="009E333A"/>
    <w:rsid w:val="009E4082"/>
    <w:rsid w:val="009E4490"/>
    <w:rsid w:val="009E749D"/>
    <w:rsid w:val="009F0322"/>
    <w:rsid w:val="009F1230"/>
    <w:rsid w:val="009F7C14"/>
    <w:rsid w:val="00A009A1"/>
    <w:rsid w:val="00A01336"/>
    <w:rsid w:val="00A0160E"/>
    <w:rsid w:val="00A016EA"/>
    <w:rsid w:val="00A0377D"/>
    <w:rsid w:val="00A05279"/>
    <w:rsid w:val="00A07234"/>
    <w:rsid w:val="00A0779D"/>
    <w:rsid w:val="00A079C4"/>
    <w:rsid w:val="00A112F8"/>
    <w:rsid w:val="00A11B50"/>
    <w:rsid w:val="00A125F3"/>
    <w:rsid w:val="00A13A7A"/>
    <w:rsid w:val="00A14DA7"/>
    <w:rsid w:val="00A15A2C"/>
    <w:rsid w:val="00A15E05"/>
    <w:rsid w:val="00A22216"/>
    <w:rsid w:val="00A22504"/>
    <w:rsid w:val="00A234D9"/>
    <w:rsid w:val="00A24389"/>
    <w:rsid w:val="00A25EF4"/>
    <w:rsid w:val="00A267B5"/>
    <w:rsid w:val="00A26977"/>
    <w:rsid w:val="00A270E0"/>
    <w:rsid w:val="00A31358"/>
    <w:rsid w:val="00A3532C"/>
    <w:rsid w:val="00A35F65"/>
    <w:rsid w:val="00A37FDF"/>
    <w:rsid w:val="00A4171B"/>
    <w:rsid w:val="00A43322"/>
    <w:rsid w:val="00A4384F"/>
    <w:rsid w:val="00A445EA"/>
    <w:rsid w:val="00A453E6"/>
    <w:rsid w:val="00A46D1F"/>
    <w:rsid w:val="00A46D32"/>
    <w:rsid w:val="00A46DCD"/>
    <w:rsid w:val="00A500C2"/>
    <w:rsid w:val="00A50B18"/>
    <w:rsid w:val="00A50CD6"/>
    <w:rsid w:val="00A52291"/>
    <w:rsid w:val="00A52F5D"/>
    <w:rsid w:val="00A55655"/>
    <w:rsid w:val="00A5593C"/>
    <w:rsid w:val="00A563EA"/>
    <w:rsid w:val="00A56746"/>
    <w:rsid w:val="00A56BB2"/>
    <w:rsid w:val="00A57096"/>
    <w:rsid w:val="00A57DC5"/>
    <w:rsid w:val="00A57DF2"/>
    <w:rsid w:val="00A616B2"/>
    <w:rsid w:val="00A62A3B"/>
    <w:rsid w:val="00A62F6F"/>
    <w:rsid w:val="00A64B56"/>
    <w:rsid w:val="00A65059"/>
    <w:rsid w:val="00A65898"/>
    <w:rsid w:val="00A660A6"/>
    <w:rsid w:val="00A66786"/>
    <w:rsid w:val="00A70E92"/>
    <w:rsid w:val="00A71013"/>
    <w:rsid w:val="00A72607"/>
    <w:rsid w:val="00A7418C"/>
    <w:rsid w:val="00A74747"/>
    <w:rsid w:val="00A75304"/>
    <w:rsid w:val="00A75B15"/>
    <w:rsid w:val="00A76BEC"/>
    <w:rsid w:val="00A8007C"/>
    <w:rsid w:val="00A8254C"/>
    <w:rsid w:val="00A845EF"/>
    <w:rsid w:val="00A858B2"/>
    <w:rsid w:val="00A93155"/>
    <w:rsid w:val="00A932A6"/>
    <w:rsid w:val="00A953F3"/>
    <w:rsid w:val="00A9663E"/>
    <w:rsid w:val="00A97E74"/>
    <w:rsid w:val="00A97E75"/>
    <w:rsid w:val="00AA1471"/>
    <w:rsid w:val="00AA33E7"/>
    <w:rsid w:val="00AA3A83"/>
    <w:rsid w:val="00AA6EAC"/>
    <w:rsid w:val="00AA7031"/>
    <w:rsid w:val="00AB11FB"/>
    <w:rsid w:val="00AB2414"/>
    <w:rsid w:val="00AB2671"/>
    <w:rsid w:val="00AB2940"/>
    <w:rsid w:val="00AB3E49"/>
    <w:rsid w:val="00AB4522"/>
    <w:rsid w:val="00AB4A69"/>
    <w:rsid w:val="00AB7583"/>
    <w:rsid w:val="00AC14D3"/>
    <w:rsid w:val="00AC1F12"/>
    <w:rsid w:val="00AC249E"/>
    <w:rsid w:val="00AC3C79"/>
    <w:rsid w:val="00AC3EFA"/>
    <w:rsid w:val="00AC3FBF"/>
    <w:rsid w:val="00AC436A"/>
    <w:rsid w:val="00AC465A"/>
    <w:rsid w:val="00AC5292"/>
    <w:rsid w:val="00AD007D"/>
    <w:rsid w:val="00AD2C64"/>
    <w:rsid w:val="00AD30DD"/>
    <w:rsid w:val="00AD32B2"/>
    <w:rsid w:val="00AD3F36"/>
    <w:rsid w:val="00AD5FE4"/>
    <w:rsid w:val="00AD68F8"/>
    <w:rsid w:val="00AD6CB7"/>
    <w:rsid w:val="00AE45D8"/>
    <w:rsid w:val="00AE4C34"/>
    <w:rsid w:val="00AE5B7E"/>
    <w:rsid w:val="00AF1AE4"/>
    <w:rsid w:val="00AF2C41"/>
    <w:rsid w:val="00AF3A79"/>
    <w:rsid w:val="00AF40DD"/>
    <w:rsid w:val="00AF4933"/>
    <w:rsid w:val="00AF5E19"/>
    <w:rsid w:val="00AF624A"/>
    <w:rsid w:val="00AF6954"/>
    <w:rsid w:val="00AF7CE1"/>
    <w:rsid w:val="00B00DAC"/>
    <w:rsid w:val="00B022A8"/>
    <w:rsid w:val="00B024F4"/>
    <w:rsid w:val="00B03412"/>
    <w:rsid w:val="00B046D4"/>
    <w:rsid w:val="00B047D1"/>
    <w:rsid w:val="00B049A7"/>
    <w:rsid w:val="00B04E60"/>
    <w:rsid w:val="00B05392"/>
    <w:rsid w:val="00B064A4"/>
    <w:rsid w:val="00B10A8B"/>
    <w:rsid w:val="00B11047"/>
    <w:rsid w:val="00B1116D"/>
    <w:rsid w:val="00B13D98"/>
    <w:rsid w:val="00B16CAC"/>
    <w:rsid w:val="00B16FEB"/>
    <w:rsid w:val="00B17C8A"/>
    <w:rsid w:val="00B23391"/>
    <w:rsid w:val="00B26E24"/>
    <w:rsid w:val="00B30979"/>
    <w:rsid w:val="00B3402F"/>
    <w:rsid w:val="00B3406F"/>
    <w:rsid w:val="00B345F8"/>
    <w:rsid w:val="00B3509E"/>
    <w:rsid w:val="00B353BD"/>
    <w:rsid w:val="00B42CE7"/>
    <w:rsid w:val="00B45459"/>
    <w:rsid w:val="00B46A32"/>
    <w:rsid w:val="00B4754F"/>
    <w:rsid w:val="00B512A5"/>
    <w:rsid w:val="00B51BA3"/>
    <w:rsid w:val="00B5484D"/>
    <w:rsid w:val="00B55C1D"/>
    <w:rsid w:val="00B564DB"/>
    <w:rsid w:val="00B60009"/>
    <w:rsid w:val="00B61067"/>
    <w:rsid w:val="00B63214"/>
    <w:rsid w:val="00B65A9E"/>
    <w:rsid w:val="00B65C6D"/>
    <w:rsid w:val="00B66C2E"/>
    <w:rsid w:val="00B7091B"/>
    <w:rsid w:val="00B70FE7"/>
    <w:rsid w:val="00B71AB9"/>
    <w:rsid w:val="00B71B2B"/>
    <w:rsid w:val="00B7733C"/>
    <w:rsid w:val="00B803FF"/>
    <w:rsid w:val="00B815AA"/>
    <w:rsid w:val="00B83196"/>
    <w:rsid w:val="00B84F2C"/>
    <w:rsid w:val="00B85A94"/>
    <w:rsid w:val="00B903B2"/>
    <w:rsid w:val="00B9178D"/>
    <w:rsid w:val="00B91EB9"/>
    <w:rsid w:val="00B93A32"/>
    <w:rsid w:val="00B95B06"/>
    <w:rsid w:val="00B9618D"/>
    <w:rsid w:val="00B964C5"/>
    <w:rsid w:val="00B97E2F"/>
    <w:rsid w:val="00BA5BC8"/>
    <w:rsid w:val="00BA720B"/>
    <w:rsid w:val="00BB027C"/>
    <w:rsid w:val="00BB4DAD"/>
    <w:rsid w:val="00BB7988"/>
    <w:rsid w:val="00BC03F1"/>
    <w:rsid w:val="00BC2402"/>
    <w:rsid w:val="00BC43AF"/>
    <w:rsid w:val="00BC545F"/>
    <w:rsid w:val="00BC5F85"/>
    <w:rsid w:val="00BC6875"/>
    <w:rsid w:val="00BC7274"/>
    <w:rsid w:val="00BC7A6D"/>
    <w:rsid w:val="00BD05F8"/>
    <w:rsid w:val="00BD06CC"/>
    <w:rsid w:val="00BD0B46"/>
    <w:rsid w:val="00BD0E49"/>
    <w:rsid w:val="00BD4708"/>
    <w:rsid w:val="00BD6DAF"/>
    <w:rsid w:val="00BD6E5A"/>
    <w:rsid w:val="00BE2440"/>
    <w:rsid w:val="00BE2C03"/>
    <w:rsid w:val="00BE30B2"/>
    <w:rsid w:val="00BE35CD"/>
    <w:rsid w:val="00BE3F3F"/>
    <w:rsid w:val="00BE6453"/>
    <w:rsid w:val="00BE7F5C"/>
    <w:rsid w:val="00BF07E8"/>
    <w:rsid w:val="00BF1022"/>
    <w:rsid w:val="00BF5C22"/>
    <w:rsid w:val="00BF5DE4"/>
    <w:rsid w:val="00C00120"/>
    <w:rsid w:val="00C00D0F"/>
    <w:rsid w:val="00C03654"/>
    <w:rsid w:val="00C045EA"/>
    <w:rsid w:val="00C05046"/>
    <w:rsid w:val="00C06925"/>
    <w:rsid w:val="00C06FCA"/>
    <w:rsid w:val="00C078D5"/>
    <w:rsid w:val="00C10940"/>
    <w:rsid w:val="00C12E72"/>
    <w:rsid w:val="00C141D3"/>
    <w:rsid w:val="00C149E8"/>
    <w:rsid w:val="00C14E2F"/>
    <w:rsid w:val="00C16F7D"/>
    <w:rsid w:val="00C20644"/>
    <w:rsid w:val="00C2394B"/>
    <w:rsid w:val="00C2414A"/>
    <w:rsid w:val="00C279D5"/>
    <w:rsid w:val="00C30A4F"/>
    <w:rsid w:val="00C323A3"/>
    <w:rsid w:val="00C332E9"/>
    <w:rsid w:val="00C347A7"/>
    <w:rsid w:val="00C351B3"/>
    <w:rsid w:val="00C351EC"/>
    <w:rsid w:val="00C35A5E"/>
    <w:rsid w:val="00C35A62"/>
    <w:rsid w:val="00C35FA3"/>
    <w:rsid w:val="00C4261D"/>
    <w:rsid w:val="00C4336A"/>
    <w:rsid w:val="00C455A7"/>
    <w:rsid w:val="00C45A08"/>
    <w:rsid w:val="00C46521"/>
    <w:rsid w:val="00C46BEC"/>
    <w:rsid w:val="00C50605"/>
    <w:rsid w:val="00C51954"/>
    <w:rsid w:val="00C51E10"/>
    <w:rsid w:val="00C52EE9"/>
    <w:rsid w:val="00C55390"/>
    <w:rsid w:val="00C616C8"/>
    <w:rsid w:val="00C6399F"/>
    <w:rsid w:val="00C65572"/>
    <w:rsid w:val="00C65D0B"/>
    <w:rsid w:val="00C65FAE"/>
    <w:rsid w:val="00C714A5"/>
    <w:rsid w:val="00C72191"/>
    <w:rsid w:val="00C72345"/>
    <w:rsid w:val="00C758D4"/>
    <w:rsid w:val="00C82AC3"/>
    <w:rsid w:val="00C84240"/>
    <w:rsid w:val="00C84691"/>
    <w:rsid w:val="00C848EB"/>
    <w:rsid w:val="00C85E49"/>
    <w:rsid w:val="00C862AB"/>
    <w:rsid w:val="00C91042"/>
    <w:rsid w:val="00C91101"/>
    <w:rsid w:val="00C92998"/>
    <w:rsid w:val="00C92FB4"/>
    <w:rsid w:val="00C9486D"/>
    <w:rsid w:val="00C9535C"/>
    <w:rsid w:val="00C95606"/>
    <w:rsid w:val="00C9568F"/>
    <w:rsid w:val="00C961D4"/>
    <w:rsid w:val="00C96DD4"/>
    <w:rsid w:val="00CA03D8"/>
    <w:rsid w:val="00CA2D6E"/>
    <w:rsid w:val="00CA3F7B"/>
    <w:rsid w:val="00CA3F9B"/>
    <w:rsid w:val="00CA777C"/>
    <w:rsid w:val="00CA7D78"/>
    <w:rsid w:val="00CB0EB4"/>
    <w:rsid w:val="00CB22C1"/>
    <w:rsid w:val="00CB24FC"/>
    <w:rsid w:val="00CB3411"/>
    <w:rsid w:val="00CB3E68"/>
    <w:rsid w:val="00CB3F8D"/>
    <w:rsid w:val="00CB45F7"/>
    <w:rsid w:val="00CB52B9"/>
    <w:rsid w:val="00CB5F20"/>
    <w:rsid w:val="00CC0384"/>
    <w:rsid w:val="00CC0752"/>
    <w:rsid w:val="00CC309E"/>
    <w:rsid w:val="00CC35E9"/>
    <w:rsid w:val="00CC472A"/>
    <w:rsid w:val="00CC53ED"/>
    <w:rsid w:val="00CC5DBE"/>
    <w:rsid w:val="00CC7ED2"/>
    <w:rsid w:val="00CD2D14"/>
    <w:rsid w:val="00CD3736"/>
    <w:rsid w:val="00CD3A14"/>
    <w:rsid w:val="00CD6481"/>
    <w:rsid w:val="00CD6C28"/>
    <w:rsid w:val="00CD70F7"/>
    <w:rsid w:val="00CD7232"/>
    <w:rsid w:val="00CE05D4"/>
    <w:rsid w:val="00CE11AA"/>
    <w:rsid w:val="00CE5FCB"/>
    <w:rsid w:val="00CE7FF3"/>
    <w:rsid w:val="00CF05D1"/>
    <w:rsid w:val="00CF2759"/>
    <w:rsid w:val="00CF36BE"/>
    <w:rsid w:val="00CF3DF1"/>
    <w:rsid w:val="00CF6B78"/>
    <w:rsid w:val="00CF75A6"/>
    <w:rsid w:val="00CF7EF9"/>
    <w:rsid w:val="00D00509"/>
    <w:rsid w:val="00D02174"/>
    <w:rsid w:val="00D022B0"/>
    <w:rsid w:val="00D025AF"/>
    <w:rsid w:val="00D02C44"/>
    <w:rsid w:val="00D036C1"/>
    <w:rsid w:val="00D04359"/>
    <w:rsid w:val="00D04B52"/>
    <w:rsid w:val="00D04FC0"/>
    <w:rsid w:val="00D05582"/>
    <w:rsid w:val="00D06594"/>
    <w:rsid w:val="00D06926"/>
    <w:rsid w:val="00D12A54"/>
    <w:rsid w:val="00D13125"/>
    <w:rsid w:val="00D15C46"/>
    <w:rsid w:val="00D1676E"/>
    <w:rsid w:val="00D2456F"/>
    <w:rsid w:val="00D24961"/>
    <w:rsid w:val="00D24B8A"/>
    <w:rsid w:val="00D25662"/>
    <w:rsid w:val="00D257DC"/>
    <w:rsid w:val="00D267AB"/>
    <w:rsid w:val="00D27BAE"/>
    <w:rsid w:val="00D3365F"/>
    <w:rsid w:val="00D33A60"/>
    <w:rsid w:val="00D33BDD"/>
    <w:rsid w:val="00D3479A"/>
    <w:rsid w:val="00D34B43"/>
    <w:rsid w:val="00D377F8"/>
    <w:rsid w:val="00D41A08"/>
    <w:rsid w:val="00D43B5C"/>
    <w:rsid w:val="00D4465C"/>
    <w:rsid w:val="00D45BA2"/>
    <w:rsid w:val="00D473A7"/>
    <w:rsid w:val="00D530E1"/>
    <w:rsid w:val="00D539C5"/>
    <w:rsid w:val="00D543BE"/>
    <w:rsid w:val="00D55D46"/>
    <w:rsid w:val="00D5681E"/>
    <w:rsid w:val="00D62515"/>
    <w:rsid w:val="00D62C9B"/>
    <w:rsid w:val="00D63C82"/>
    <w:rsid w:val="00D65F52"/>
    <w:rsid w:val="00D65FC7"/>
    <w:rsid w:val="00D70459"/>
    <w:rsid w:val="00D70A04"/>
    <w:rsid w:val="00D71C64"/>
    <w:rsid w:val="00D722F9"/>
    <w:rsid w:val="00D732CA"/>
    <w:rsid w:val="00D76CD1"/>
    <w:rsid w:val="00D8036F"/>
    <w:rsid w:val="00D82AEE"/>
    <w:rsid w:val="00D83204"/>
    <w:rsid w:val="00D84616"/>
    <w:rsid w:val="00D84ADA"/>
    <w:rsid w:val="00D853A9"/>
    <w:rsid w:val="00D8647B"/>
    <w:rsid w:val="00D8697B"/>
    <w:rsid w:val="00D90AC7"/>
    <w:rsid w:val="00D93130"/>
    <w:rsid w:val="00D9428F"/>
    <w:rsid w:val="00D946B6"/>
    <w:rsid w:val="00D96AC9"/>
    <w:rsid w:val="00D96C63"/>
    <w:rsid w:val="00D97DDA"/>
    <w:rsid w:val="00DA0919"/>
    <w:rsid w:val="00DA0ADE"/>
    <w:rsid w:val="00DA1706"/>
    <w:rsid w:val="00DA20A5"/>
    <w:rsid w:val="00DA2C81"/>
    <w:rsid w:val="00DA4DAF"/>
    <w:rsid w:val="00DA4EF6"/>
    <w:rsid w:val="00DA50A5"/>
    <w:rsid w:val="00DA62DF"/>
    <w:rsid w:val="00DA6468"/>
    <w:rsid w:val="00DA64AA"/>
    <w:rsid w:val="00DA7FC5"/>
    <w:rsid w:val="00DB0DF9"/>
    <w:rsid w:val="00DB0FB3"/>
    <w:rsid w:val="00DB10D1"/>
    <w:rsid w:val="00DB3F29"/>
    <w:rsid w:val="00DC041E"/>
    <w:rsid w:val="00DC23AC"/>
    <w:rsid w:val="00DC35E3"/>
    <w:rsid w:val="00DD1308"/>
    <w:rsid w:val="00DD3B22"/>
    <w:rsid w:val="00DD763E"/>
    <w:rsid w:val="00DE05A2"/>
    <w:rsid w:val="00DE16FF"/>
    <w:rsid w:val="00DE553F"/>
    <w:rsid w:val="00DE697E"/>
    <w:rsid w:val="00DF034D"/>
    <w:rsid w:val="00DF0355"/>
    <w:rsid w:val="00DF1176"/>
    <w:rsid w:val="00DF2A6D"/>
    <w:rsid w:val="00DF330F"/>
    <w:rsid w:val="00DF4A15"/>
    <w:rsid w:val="00DF4A46"/>
    <w:rsid w:val="00DF71C4"/>
    <w:rsid w:val="00DF7331"/>
    <w:rsid w:val="00E01892"/>
    <w:rsid w:val="00E021B1"/>
    <w:rsid w:val="00E02D73"/>
    <w:rsid w:val="00E03525"/>
    <w:rsid w:val="00E1131E"/>
    <w:rsid w:val="00E11784"/>
    <w:rsid w:val="00E12757"/>
    <w:rsid w:val="00E15C90"/>
    <w:rsid w:val="00E2174D"/>
    <w:rsid w:val="00E22AE0"/>
    <w:rsid w:val="00E244D0"/>
    <w:rsid w:val="00E25C62"/>
    <w:rsid w:val="00E32E59"/>
    <w:rsid w:val="00E34710"/>
    <w:rsid w:val="00E34718"/>
    <w:rsid w:val="00E373C9"/>
    <w:rsid w:val="00E3774C"/>
    <w:rsid w:val="00E40043"/>
    <w:rsid w:val="00E45254"/>
    <w:rsid w:val="00E476DC"/>
    <w:rsid w:val="00E504E1"/>
    <w:rsid w:val="00E52A1A"/>
    <w:rsid w:val="00E531E0"/>
    <w:rsid w:val="00E542FF"/>
    <w:rsid w:val="00E54F52"/>
    <w:rsid w:val="00E55ED7"/>
    <w:rsid w:val="00E565FC"/>
    <w:rsid w:val="00E56793"/>
    <w:rsid w:val="00E57BC6"/>
    <w:rsid w:val="00E61037"/>
    <w:rsid w:val="00E6138F"/>
    <w:rsid w:val="00E618FF"/>
    <w:rsid w:val="00E61C56"/>
    <w:rsid w:val="00E6298C"/>
    <w:rsid w:val="00E629F1"/>
    <w:rsid w:val="00E62DBA"/>
    <w:rsid w:val="00E63267"/>
    <w:rsid w:val="00E67BC5"/>
    <w:rsid w:val="00E7040C"/>
    <w:rsid w:val="00E7233E"/>
    <w:rsid w:val="00E74C85"/>
    <w:rsid w:val="00E76F6A"/>
    <w:rsid w:val="00E80043"/>
    <w:rsid w:val="00E80363"/>
    <w:rsid w:val="00E817E3"/>
    <w:rsid w:val="00E8570C"/>
    <w:rsid w:val="00E85AF1"/>
    <w:rsid w:val="00E86D63"/>
    <w:rsid w:val="00E87B3B"/>
    <w:rsid w:val="00E908C0"/>
    <w:rsid w:val="00E90C6D"/>
    <w:rsid w:val="00E93861"/>
    <w:rsid w:val="00E957B8"/>
    <w:rsid w:val="00EA25B6"/>
    <w:rsid w:val="00EA3AFB"/>
    <w:rsid w:val="00EA477E"/>
    <w:rsid w:val="00EA53C3"/>
    <w:rsid w:val="00EA5748"/>
    <w:rsid w:val="00EA6DD8"/>
    <w:rsid w:val="00EA762D"/>
    <w:rsid w:val="00EB04F1"/>
    <w:rsid w:val="00EB3047"/>
    <w:rsid w:val="00EB33CC"/>
    <w:rsid w:val="00EB5B32"/>
    <w:rsid w:val="00EB6A5A"/>
    <w:rsid w:val="00EB7B65"/>
    <w:rsid w:val="00EB7E5E"/>
    <w:rsid w:val="00EC02D4"/>
    <w:rsid w:val="00EC168C"/>
    <w:rsid w:val="00EC1F19"/>
    <w:rsid w:val="00EC259F"/>
    <w:rsid w:val="00EC49B8"/>
    <w:rsid w:val="00EC5355"/>
    <w:rsid w:val="00EC54B5"/>
    <w:rsid w:val="00ED3C6D"/>
    <w:rsid w:val="00ED4177"/>
    <w:rsid w:val="00EE0EFD"/>
    <w:rsid w:val="00EE20D9"/>
    <w:rsid w:val="00EE27A2"/>
    <w:rsid w:val="00EE4398"/>
    <w:rsid w:val="00EE468B"/>
    <w:rsid w:val="00EE4BDA"/>
    <w:rsid w:val="00EE79AE"/>
    <w:rsid w:val="00EE7BBB"/>
    <w:rsid w:val="00EF011C"/>
    <w:rsid w:val="00EF096E"/>
    <w:rsid w:val="00EF13AF"/>
    <w:rsid w:val="00EF245E"/>
    <w:rsid w:val="00EF3986"/>
    <w:rsid w:val="00EF5377"/>
    <w:rsid w:val="00EF5EE1"/>
    <w:rsid w:val="00F0071E"/>
    <w:rsid w:val="00F00E30"/>
    <w:rsid w:val="00F04411"/>
    <w:rsid w:val="00F049D8"/>
    <w:rsid w:val="00F10A4C"/>
    <w:rsid w:val="00F1415C"/>
    <w:rsid w:val="00F158A8"/>
    <w:rsid w:val="00F177CF"/>
    <w:rsid w:val="00F201E3"/>
    <w:rsid w:val="00F21EE3"/>
    <w:rsid w:val="00F22197"/>
    <w:rsid w:val="00F2724E"/>
    <w:rsid w:val="00F273AA"/>
    <w:rsid w:val="00F2794C"/>
    <w:rsid w:val="00F32BE6"/>
    <w:rsid w:val="00F33E84"/>
    <w:rsid w:val="00F3767F"/>
    <w:rsid w:val="00F40699"/>
    <w:rsid w:val="00F415BB"/>
    <w:rsid w:val="00F41D28"/>
    <w:rsid w:val="00F41DA1"/>
    <w:rsid w:val="00F42110"/>
    <w:rsid w:val="00F42FF6"/>
    <w:rsid w:val="00F434EC"/>
    <w:rsid w:val="00F43DA8"/>
    <w:rsid w:val="00F44438"/>
    <w:rsid w:val="00F44514"/>
    <w:rsid w:val="00F448AC"/>
    <w:rsid w:val="00F449C1"/>
    <w:rsid w:val="00F469BE"/>
    <w:rsid w:val="00F476AD"/>
    <w:rsid w:val="00F47932"/>
    <w:rsid w:val="00F509FB"/>
    <w:rsid w:val="00F53DCB"/>
    <w:rsid w:val="00F54C59"/>
    <w:rsid w:val="00F54E92"/>
    <w:rsid w:val="00F57189"/>
    <w:rsid w:val="00F575DD"/>
    <w:rsid w:val="00F57C31"/>
    <w:rsid w:val="00F62E80"/>
    <w:rsid w:val="00F639E9"/>
    <w:rsid w:val="00F640C3"/>
    <w:rsid w:val="00F64CD3"/>
    <w:rsid w:val="00F718FF"/>
    <w:rsid w:val="00F7514B"/>
    <w:rsid w:val="00F76F43"/>
    <w:rsid w:val="00F772C2"/>
    <w:rsid w:val="00F81608"/>
    <w:rsid w:val="00F83494"/>
    <w:rsid w:val="00F83E4F"/>
    <w:rsid w:val="00F83EAA"/>
    <w:rsid w:val="00F846CE"/>
    <w:rsid w:val="00F848FF"/>
    <w:rsid w:val="00F87ADB"/>
    <w:rsid w:val="00F90653"/>
    <w:rsid w:val="00F92961"/>
    <w:rsid w:val="00F932B6"/>
    <w:rsid w:val="00F946B0"/>
    <w:rsid w:val="00F949D7"/>
    <w:rsid w:val="00F96812"/>
    <w:rsid w:val="00F9707B"/>
    <w:rsid w:val="00F9749A"/>
    <w:rsid w:val="00FA1220"/>
    <w:rsid w:val="00FA1EB1"/>
    <w:rsid w:val="00FA1EC4"/>
    <w:rsid w:val="00FA244C"/>
    <w:rsid w:val="00FA718E"/>
    <w:rsid w:val="00FB06DE"/>
    <w:rsid w:val="00FB2D7B"/>
    <w:rsid w:val="00FB4577"/>
    <w:rsid w:val="00FB7273"/>
    <w:rsid w:val="00FC0825"/>
    <w:rsid w:val="00FC1250"/>
    <w:rsid w:val="00FC36A0"/>
    <w:rsid w:val="00FC771B"/>
    <w:rsid w:val="00FD2F48"/>
    <w:rsid w:val="00FD6B42"/>
    <w:rsid w:val="00FD7BDB"/>
    <w:rsid w:val="00FE21CA"/>
    <w:rsid w:val="00FE237D"/>
    <w:rsid w:val="00FE25A9"/>
    <w:rsid w:val="00FE3198"/>
    <w:rsid w:val="00FE4806"/>
    <w:rsid w:val="00FF128C"/>
    <w:rsid w:val="00FF4E7C"/>
    <w:rsid w:val="00FF57B3"/>
    <w:rsid w:val="00FF58F2"/>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EE57E3"/>
  <w15:chartTrackingRefBased/>
  <w15:docId w15:val="{9940CA5B-9C2A-4DD4-8E5A-74FB1E61D0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0"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76C8"/>
  </w:style>
  <w:style w:type="paragraph" w:styleId="Heading1">
    <w:name w:val="heading 1"/>
    <w:basedOn w:val="Normal"/>
    <w:next w:val="Normal"/>
    <w:link w:val="Heading1Char"/>
    <w:uiPriority w:val="9"/>
    <w:qFormat/>
    <w:rsid w:val="00366A7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27F7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27F71"/>
    <w:rPr>
      <w:rFonts w:ascii="Segoe UI" w:hAnsi="Segoe UI" w:cs="Segoe UI"/>
      <w:sz w:val="18"/>
      <w:szCs w:val="18"/>
    </w:rPr>
  </w:style>
  <w:style w:type="paragraph" w:styleId="Header">
    <w:name w:val="header"/>
    <w:basedOn w:val="Normal"/>
    <w:link w:val="HeaderChar"/>
    <w:uiPriority w:val="99"/>
    <w:unhideWhenUsed/>
    <w:rsid w:val="004E2CBE"/>
    <w:pPr>
      <w:tabs>
        <w:tab w:val="center" w:pos="4513"/>
        <w:tab w:val="right" w:pos="9026"/>
      </w:tabs>
      <w:spacing w:after="0" w:line="240" w:lineRule="auto"/>
    </w:pPr>
  </w:style>
  <w:style w:type="character" w:customStyle="1" w:styleId="HeaderChar">
    <w:name w:val="Header Char"/>
    <w:basedOn w:val="DefaultParagraphFont"/>
    <w:link w:val="Header"/>
    <w:uiPriority w:val="99"/>
    <w:rsid w:val="004E2CBE"/>
  </w:style>
  <w:style w:type="paragraph" w:styleId="Footer">
    <w:name w:val="footer"/>
    <w:basedOn w:val="Normal"/>
    <w:link w:val="FooterChar"/>
    <w:uiPriority w:val="99"/>
    <w:unhideWhenUsed/>
    <w:rsid w:val="004E2CBE"/>
    <w:pPr>
      <w:tabs>
        <w:tab w:val="center" w:pos="4513"/>
        <w:tab w:val="right" w:pos="9026"/>
      </w:tabs>
      <w:spacing w:after="0" w:line="240" w:lineRule="auto"/>
    </w:pPr>
  </w:style>
  <w:style w:type="character" w:customStyle="1" w:styleId="FooterChar">
    <w:name w:val="Footer Char"/>
    <w:basedOn w:val="DefaultParagraphFont"/>
    <w:link w:val="Footer"/>
    <w:uiPriority w:val="99"/>
    <w:rsid w:val="004E2CBE"/>
  </w:style>
  <w:style w:type="table" w:styleId="TableGrid">
    <w:name w:val="Table Grid"/>
    <w:basedOn w:val="TableNormal"/>
    <w:uiPriority w:val="39"/>
    <w:rsid w:val="00A953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A953F3"/>
    <w:pPr>
      <w:spacing w:after="200" w:line="240" w:lineRule="auto"/>
    </w:pPr>
    <w:rPr>
      <w:i/>
      <w:iCs/>
      <w:color w:val="44546A" w:themeColor="text2"/>
      <w:sz w:val="18"/>
      <w:szCs w:val="18"/>
    </w:rPr>
  </w:style>
  <w:style w:type="character" w:styleId="CommentReference">
    <w:name w:val="annotation reference"/>
    <w:basedOn w:val="DefaultParagraphFont"/>
    <w:uiPriority w:val="99"/>
    <w:semiHidden/>
    <w:unhideWhenUsed/>
    <w:rsid w:val="00050D8B"/>
    <w:rPr>
      <w:sz w:val="18"/>
      <w:szCs w:val="18"/>
    </w:rPr>
  </w:style>
  <w:style w:type="paragraph" w:styleId="CommentText">
    <w:name w:val="annotation text"/>
    <w:basedOn w:val="Normal"/>
    <w:link w:val="CommentTextChar"/>
    <w:uiPriority w:val="99"/>
    <w:unhideWhenUsed/>
    <w:rsid w:val="00050D8B"/>
    <w:pPr>
      <w:spacing w:line="240" w:lineRule="auto"/>
    </w:pPr>
    <w:rPr>
      <w:sz w:val="24"/>
      <w:szCs w:val="24"/>
    </w:rPr>
  </w:style>
  <w:style w:type="character" w:customStyle="1" w:styleId="CommentTextChar">
    <w:name w:val="Comment Text Char"/>
    <w:basedOn w:val="DefaultParagraphFont"/>
    <w:link w:val="CommentText"/>
    <w:uiPriority w:val="99"/>
    <w:rsid w:val="00050D8B"/>
    <w:rPr>
      <w:sz w:val="24"/>
      <w:szCs w:val="24"/>
    </w:rPr>
  </w:style>
  <w:style w:type="paragraph" w:styleId="CommentSubject">
    <w:name w:val="annotation subject"/>
    <w:basedOn w:val="CommentText"/>
    <w:next w:val="CommentText"/>
    <w:link w:val="CommentSubjectChar"/>
    <w:uiPriority w:val="99"/>
    <w:semiHidden/>
    <w:unhideWhenUsed/>
    <w:rsid w:val="00050D8B"/>
    <w:rPr>
      <w:b/>
      <w:bCs/>
      <w:sz w:val="20"/>
      <w:szCs w:val="20"/>
    </w:rPr>
  </w:style>
  <w:style w:type="character" w:customStyle="1" w:styleId="CommentSubjectChar">
    <w:name w:val="Comment Subject Char"/>
    <w:basedOn w:val="CommentTextChar"/>
    <w:link w:val="CommentSubject"/>
    <w:uiPriority w:val="99"/>
    <w:semiHidden/>
    <w:rsid w:val="00050D8B"/>
    <w:rPr>
      <w:b/>
      <w:bCs/>
      <w:sz w:val="20"/>
      <w:szCs w:val="20"/>
    </w:rPr>
  </w:style>
  <w:style w:type="paragraph" w:styleId="ListParagraph">
    <w:name w:val="List Paragraph"/>
    <w:basedOn w:val="Normal"/>
    <w:uiPriority w:val="34"/>
    <w:qFormat/>
    <w:rsid w:val="00CA2D6E"/>
    <w:pPr>
      <w:ind w:left="720"/>
      <w:contextualSpacing/>
    </w:pPr>
  </w:style>
  <w:style w:type="paragraph" w:styleId="TableofAuthorities">
    <w:name w:val="table of authorities"/>
    <w:basedOn w:val="Normal"/>
    <w:next w:val="Normal"/>
    <w:rsid w:val="00CA2D6E"/>
    <w:pPr>
      <w:spacing w:after="0" w:line="360" w:lineRule="auto"/>
      <w:ind w:left="720" w:hanging="720"/>
      <w:jc w:val="both"/>
    </w:pPr>
    <w:rPr>
      <w:rFonts w:ascii="Times New Roman" w:eastAsia="Times New Roman" w:hAnsi="Times New Roman" w:cs="Times New Roman"/>
      <w:sz w:val="24"/>
      <w:szCs w:val="24"/>
      <w:lang w:val="en-GB"/>
    </w:rPr>
  </w:style>
  <w:style w:type="character" w:styleId="Hyperlink">
    <w:name w:val="Hyperlink"/>
    <w:basedOn w:val="DefaultParagraphFont"/>
    <w:uiPriority w:val="99"/>
    <w:unhideWhenUsed/>
    <w:rsid w:val="003A3A3C"/>
    <w:rPr>
      <w:color w:val="0563C1" w:themeColor="hyperlink"/>
      <w:u w:val="single"/>
    </w:rPr>
  </w:style>
  <w:style w:type="character" w:customStyle="1" w:styleId="UnresolvedMention1">
    <w:name w:val="Unresolved Mention1"/>
    <w:basedOn w:val="DefaultParagraphFont"/>
    <w:uiPriority w:val="99"/>
    <w:rsid w:val="003A3A3C"/>
    <w:rPr>
      <w:color w:val="605E5C"/>
      <w:shd w:val="clear" w:color="auto" w:fill="E1DFDD"/>
    </w:rPr>
  </w:style>
  <w:style w:type="paragraph" w:styleId="Revision">
    <w:name w:val="Revision"/>
    <w:hidden/>
    <w:uiPriority w:val="99"/>
    <w:semiHidden/>
    <w:rsid w:val="007B5DCC"/>
    <w:pPr>
      <w:spacing w:after="0" w:line="240" w:lineRule="auto"/>
    </w:pPr>
  </w:style>
  <w:style w:type="character" w:customStyle="1" w:styleId="UnresolvedMention2">
    <w:name w:val="Unresolved Mention2"/>
    <w:basedOn w:val="DefaultParagraphFont"/>
    <w:uiPriority w:val="99"/>
    <w:rsid w:val="00E629F1"/>
    <w:rPr>
      <w:color w:val="605E5C"/>
      <w:shd w:val="clear" w:color="auto" w:fill="E1DFDD"/>
    </w:rPr>
  </w:style>
  <w:style w:type="character" w:styleId="FollowedHyperlink">
    <w:name w:val="FollowedHyperlink"/>
    <w:basedOn w:val="DefaultParagraphFont"/>
    <w:uiPriority w:val="99"/>
    <w:semiHidden/>
    <w:unhideWhenUsed/>
    <w:rsid w:val="00FB7273"/>
    <w:rPr>
      <w:color w:val="954F72" w:themeColor="followedHyperlink"/>
      <w:u w:val="single"/>
    </w:rPr>
  </w:style>
  <w:style w:type="character" w:customStyle="1" w:styleId="Heading1Char">
    <w:name w:val="Heading 1 Char"/>
    <w:basedOn w:val="DefaultParagraphFont"/>
    <w:link w:val="Heading1"/>
    <w:uiPriority w:val="9"/>
    <w:rsid w:val="00366A7F"/>
    <w:rPr>
      <w:rFonts w:asciiTheme="majorHAnsi" w:eastAsiaTheme="majorEastAsia" w:hAnsiTheme="majorHAnsi" w:cstheme="majorBidi"/>
      <w:color w:val="2E74B5" w:themeColor="accent1" w:themeShade="BF"/>
      <w:sz w:val="32"/>
      <w:szCs w:val="32"/>
    </w:rPr>
  </w:style>
  <w:style w:type="paragraph" w:styleId="NormalWeb">
    <w:name w:val="Normal (Web)"/>
    <w:basedOn w:val="Normal"/>
    <w:uiPriority w:val="99"/>
    <w:semiHidden/>
    <w:unhideWhenUsed/>
    <w:rsid w:val="005A1322"/>
    <w:rPr>
      <w:rFonts w:ascii="Times New Roman" w:hAnsi="Times New Roman" w:cs="Times New Roman"/>
      <w:sz w:val="24"/>
      <w:szCs w:val="24"/>
    </w:rPr>
  </w:style>
  <w:style w:type="character" w:styleId="LineNumber">
    <w:name w:val="line number"/>
    <w:basedOn w:val="DefaultParagraphFont"/>
    <w:uiPriority w:val="99"/>
    <w:semiHidden/>
    <w:unhideWhenUsed/>
    <w:rsid w:val="00C910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4309369">
      <w:bodyDiv w:val="1"/>
      <w:marLeft w:val="0"/>
      <w:marRight w:val="0"/>
      <w:marTop w:val="0"/>
      <w:marBottom w:val="0"/>
      <w:divBdr>
        <w:top w:val="none" w:sz="0" w:space="0" w:color="auto"/>
        <w:left w:val="none" w:sz="0" w:space="0" w:color="auto"/>
        <w:bottom w:val="none" w:sz="0" w:space="0" w:color="auto"/>
        <w:right w:val="none" w:sz="0" w:space="0" w:color="auto"/>
      </w:divBdr>
    </w:div>
    <w:div w:id="378894581">
      <w:bodyDiv w:val="1"/>
      <w:marLeft w:val="0"/>
      <w:marRight w:val="0"/>
      <w:marTop w:val="0"/>
      <w:marBottom w:val="0"/>
      <w:divBdr>
        <w:top w:val="none" w:sz="0" w:space="0" w:color="auto"/>
        <w:left w:val="none" w:sz="0" w:space="0" w:color="auto"/>
        <w:bottom w:val="none" w:sz="0" w:space="0" w:color="auto"/>
        <w:right w:val="none" w:sz="0" w:space="0" w:color="auto"/>
      </w:divBdr>
    </w:div>
    <w:div w:id="435828736">
      <w:bodyDiv w:val="1"/>
      <w:marLeft w:val="0"/>
      <w:marRight w:val="0"/>
      <w:marTop w:val="0"/>
      <w:marBottom w:val="0"/>
      <w:divBdr>
        <w:top w:val="none" w:sz="0" w:space="0" w:color="auto"/>
        <w:left w:val="none" w:sz="0" w:space="0" w:color="auto"/>
        <w:bottom w:val="none" w:sz="0" w:space="0" w:color="auto"/>
        <w:right w:val="none" w:sz="0" w:space="0" w:color="auto"/>
      </w:divBdr>
      <w:divsChild>
        <w:div w:id="67578683">
          <w:marLeft w:val="0"/>
          <w:marRight w:val="1"/>
          <w:marTop w:val="0"/>
          <w:marBottom w:val="0"/>
          <w:divBdr>
            <w:top w:val="none" w:sz="0" w:space="0" w:color="auto"/>
            <w:left w:val="none" w:sz="0" w:space="0" w:color="auto"/>
            <w:bottom w:val="none" w:sz="0" w:space="0" w:color="auto"/>
            <w:right w:val="none" w:sz="0" w:space="0" w:color="auto"/>
          </w:divBdr>
          <w:divsChild>
            <w:div w:id="1556047869">
              <w:marLeft w:val="0"/>
              <w:marRight w:val="0"/>
              <w:marTop w:val="0"/>
              <w:marBottom w:val="0"/>
              <w:divBdr>
                <w:top w:val="none" w:sz="0" w:space="0" w:color="auto"/>
                <w:left w:val="none" w:sz="0" w:space="0" w:color="auto"/>
                <w:bottom w:val="none" w:sz="0" w:space="0" w:color="auto"/>
                <w:right w:val="none" w:sz="0" w:space="0" w:color="auto"/>
              </w:divBdr>
              <w:divsChild>
                <w:div w:id="141117244">
                  <w:marLeft w:val="0"/>
                  <w:marRight w:val="1"/>
                  <w:marTop w:val="0"/>
                  <w:marBottom w:val="0"/>
                  <w:divBdr>
                    <w:top w:val="none" w:sz="0" w:space="0" w:color="auto"/>
                    <w:left w:val="none" w:sz="0" w:space="0" w:color="auto"/>
                    <w:bottom w:val="none" w:sz="0" w:space="0" w:color="auto"/>
                    <w:right w:val="none" w:sz="0" w:space="0" w:color="auto"/>
                  </w:divBdr>
                  <w:divsChild>
                    <w:div w:id="39525952">
                      <w:marLeft w:val="0"/>
                      <w:marRight w:val="0"/>
                      <w:marTop w:val="0"/>
                      <w:marBottom w:val="0"/>
                      <w:divBdr>
                        <w:top w:val="none" w:sz="0" w:space="0" w:color="auto"/>
                        <w:left w:val="none" w:sz="0" w:space="0" w:color="auto"/>
                        <w:bottom w:val="none" w:sz="0" w:space="0" w:color="auto"/>
                        <w:right w:val="none" w:sz="0" w:space="0" w:color="auto"/>
                      </w:divBdr>
                      <w:divsChild>
                        <w:div w:id="722370152">
                          <w:marLeft w:val="0"/>
                          <w:marRight w:val="0"/>
                          <w:marTop w:val="0"/>
                          <w:marBottom w:val="0"/>
                          <w:divBdr>
                            <w:top w:val="none" w:sz="0" w:space="0" w:color="auto"/>
                            <w:left w:val="none" w:sz="0" w:space="0" w:color="auto"/>
                            <w:bottom w:val="none" w:sz="0" w:space="0" w:color="auto"/>
                            <w:right w:val="none" w:sz="0" w:space="0" w:color="auto"/>
                          </w:divBdr>
                          <w:divsChild>
                            <w:div w:id="249393161">
                              <w:marLeft w:val="0"/>
                              <w:marRight w:val="0"/>
                              <w:marTop w:val="120"/>
                              <w:marBottom w:val="360"/>
                              <w:divBdr>
                                <w:top w:val="none" w:sz="0" w:space="0" w:color="auto"/>
                                <w:left w:val="none" w:sz="0" w:space="0" w:color="auto"/>
                                <w:bottom w:val="none" w:sz="0" w:space="0" w:color="auto"/>
                                <w:right w:val="none" w:sz="0" w:space="0" w:color="auto"/>
                              </w:divBdr>
                              <w:divsChild>
                                <w:div w:id="454446976">
                                  <w:marLeft w:val="0"/>
                                  <w:marRight w:val="0"/>
                                  <w:marTop w:val="0"/>
                                  <w:marBottom w:val="0"/>
                                  <w:divBdr>
                                    <w:top w:val="none" w:sz="0" w:space="0" w:color="auto"/>
                                    <w:left w:val="none" w:sz="0" w:space="0" w:color="auto"/>
                                    <w:bottom w:val="none" w:sz="0" w:space="0" w:color="auto"/>
                                    <w:right w:val="none" w:sz="0" w:space="0" w:color="auto"/>
                                  </w:divBdr>
                                  <w:divsChild>
                                    <w:div w:id="1819568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6877031">
      <w:bodyDiv w:val="1"/>
      <w:marLeft w:val="0"/>
      <w:marRight w:val="0"/>
      <w:marTop w:val="0"/>
      <w:marBottom w:val="0"/>
      <w:divBdr>
        <w:top w:val="none" w:sz="0" w:space="0" w:color="auto"/>
        <w:left w:val="none" w:sz="0" w:space="0" w:color="auto"/>
        <w:bottom w:val="none" w:sz="0" w:space="0" w:color="auto"/>
        <w:right w:val="none" w:sz="0" w:space="0" w:color="auto"/>
      </w:divBdr>
      <w:divsChild>
        <w:div w:id="2147157770">
          <w:marLeft w:val="0"/>
          <w:marRight w:val="1"/>
          <w:marTop w:val="0"/>
          <w:marBottom w:val="0"/>
          <w:divBdr>
            <w:top w:val="none" w:sz="0" w:space="0" w:color="auto"/>
            <w:left w:val="none" w:sz="0" w:space="0" w:color="auto"/>
            <w:bottom w:val="none" w:sz="0" w:space="0" w:color="auto"/>
            <w:right w:val="none" w:sz="0" w:space="0" w:color="auto"/>
          </w:divBdr>
          <w:divsChild>
            <w:div w:id="1301688110">
              <w:marLeft w:val="0"/>
              <w:marRight w:val="0"/>
              <w:marTop w:val="0"/>
              <w:marBottom w:val="0"/>
              <w:divBdr>
                <w:top w:val="none" w:sz="0" w:space="0" w:color="auto"/>
                <w:left w:val="none" w:sz="0" w:space="0" w:color="auto"/>
                <w:bottom w:val="none" w:sz="0" w:space="0" w:color="auto"/>
                <w:right w:val="none" w:sz="0" w:space="0" w:color="auto"/>
              </w:divBdr>
              <w:divsChild>
                <w:div w:id="1587617089">
                  <w:marLeft w:val="0"/>
                  <w:marRight w:val="1"/>
                  <w:marTop w:val="0"/>
                  <w:marBottom w:val="0"/>
                  <w:divBdr>
                    <w:top w:val="none" w:sz="0" w:space="0" w:color="auto"/>
                    <w:left w:val="none" w:sz="0" w:space="0" w:color="auto"/>
                    <w:bottom w:val="none" w:sz="0" w:space="0" w:color="auto"/>
                    <w:right w:val="none" w:sz="0" w:space="0" w:color="auto"/>
                  </w:divBdr>
                  <w:divsChild>
                    <w:div w:id="1012998532">
                      <w:marLeft w:val="0"/>
                      <w:marRight w:val="0"/>
                      <w:marTop w:val="0"/>
                      <w:marBottom w:val="0"/>
                      <w:divBdr>
                        <w:top w:val="none" w:sz="0" w:space="0" w:color="auto"/>
                        <w:left w:val="none" w:sz="0" w:space="0" w:color="auto"/>
                        <w:bottom w:val="none" w:sz="0" w:space="0" w:color="auto"/>
                        <w:right w:val="none" w:sz="0" w:space="0" w:color="auto"/>
                      </w:divBdr>
                      <w:divsChild>
                        <w:div w:id="47458235">
                          <w:marLeft w:val="0"/>
                          <w:marRight w:val="0"/>
                          <w:marTop w:val="0"/>
                          <w:marBottom w:val="0"/>
                          <w:divBdr>
                            <w:top w:val="none" w:sz="0" w:space="0" w:color="auto"/>
                            <w:left w:val="none" w:sz="0" w:space="0" w:color="auto"/>
                            <w:bottom w:val="none" w:sz="0" w:space="0" w:color="auto"/>
                            <w:right w:val="none" w:sz="0" w:space="0" w:color="auto"/>
                          </w:divBdr>
                          <w:divsChild>
                            <w:div w:id="219757515">
                              <w:marLeft w:val="0"/>
                              <w:marRight w:val="0"/>
                              <w:marTop w:val="120"/>
                              <w:marBottom w:val="360"/>
                              <w:divBdr>
                                <w:top w:val="none" w:sz="0" w:space="0" w:color="auto"/>
                                <w:left w:val="none" w:sz="0" w:space="0" w:color="auto"/>
                                <w:bottom w:val="none" w:sz="0" w:space="0" w:color="auto"/>
                                <w:right w:val="none" w:sz="0" w:space="0" w:color="auto"/>
                              </w:divBdr>
                              <w:divsChild>
                                <w:div w:id="1681195605">
                                  <w:marLeft w:val="0"/>
                                  <w:marRight w:val="0"/>
                                  <w:marTop w:val="0"/>
                                  <w:marBottom w:val="0"/>
                                  <w:divBdr>
                                    <w:top w:val="none" w:sz="0" w:space="0" w:color="auto"/>
                                    <w:left w:val="none" w:sz="0" w:space="0" w:color="auto"/>
                                    <w:bottom w:val="none" w:sz="0" w:space="0" w:color="auto"/>
                                    <w:right w:val="none" w:sz="0" w:space="0" w:color="auto"/>
                                  </w:divBdr>
                                  <w:divsChild>
                                    <w:div w:id="706373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77322636">
      <w:bodyDiv w:val="1"/>
      <w:marLeft w:val="0"/>
      <w:marRight w:val="0"/>
      <w:marTop w:val="0"/>
      <w:marBottom w:val="0"/>
      <w:divBdr>
        <w:top w:val="none" w:sz="0" w:space="0" w:color="auto"/>
        <w:left w:val="none" w:sz="0" w:space="0" w:color="auto"/>
        <w:bottom w:val="none" w:sz="0" w:space="0" w:color="auto"/>
        <w:right w:val="none" w:sz="0" w:space="0" w:color="auto"/>
      </w:divBdr>
      <w:divsChild>
        <w:div w:id="1379087688">
          <w:marLeft w:val="0"/>
          <w:marRight w:val="0"/>
          <w:marTop w:val="0"/>
          <w:marBottom w:val="0"/>
          <w:divBdr>
            <w:top w:val="none" w:sz="0" w:space="0" w:color="auto"/>
            <w:left w:val="none" w:sz="0" w:space="0" w:color="auto"/>
            <w:bottom w:val="none" w:sz="0" w:space="0" w:color="auto"/>
            <w:right w:val="none" w:sz="0" w:space="0" w:color="auto"/>
          </w:divBdr>
          <w:divsChild>
            <w:div w:id="748507481">
              <w:marLeft w:val="0"/>
              <w:marRight w:val="0"/>
              <w:marTop w:val="0"/>
              <w:marBottom w:val="0"/>
              <w:divBdr>
                <w:top w:val="none" w:sz="0" w:space="0" w:color="auto"/>
                <w:left w:val="none" w:sz="0" w:space="0" w:color="auto"/>
                <w:bottom w:val="none" w:sz="0" w:space="0" w:color="auto"/>
                <w:right w:val="none" w:sz="0" w:space="0" w:color="auto"/>
              </w:divBdr>
              <w:divsChild>
                <w:div w:id="1958019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874024">
      <w:bodyDiv w:val="1"/>
      <w:marLeft w:val="0"/>
      <w:marRight w:val="0"/>
      <w:marTop w:val="0"/>
      <w:marBottom w:val="0"/>
      <w:divBdr>
        <w:top w:val="none" w:sz="0" w:space="0" w:color="auto"/>
        <w:left w:val="none" w:sz="0" w:space="0" w:color="auto"/>
        <w:bottom w:val="none" w:sz="0" w:space="0" w:color="auto"/>
        <w:right w:val="none" w:sz="0" w:space="0" w:color="auto"/>
      </w:divBdr>
      <w:divsChild>
        <w:div w:id="869102884">
          <w:marLeft w:val="0"/>
          <w:marRight w:val="1"/>
          <w:marTop w:val="0"/>
          <w:marBottom w:val="0"/>
          <w:divBdr>
            <w:top w:val="none" w:sz="0" w:space="0" w:color="auto"/>
            <w:left w:val="none" w:sz="0" w:space="0" w:color="auto"/>
            <w:bottom w:val="none" w:sz="0" w:space="0" w:color="auto"/>
            <w:right w:val="none" w:sz="0" w:space="0" w:color="auto"/>
          </w:divBdr>
          <w:divsChild>
            <w:div w:id="593630251">
              <w:marLeft w:val="0"/>
              <w:marRight w:val="0"/>
              <w:marTop w:val="0"/>
              <w:marBottom w:val="0"/>
              <w:divBdr>
                <w:top w:val="none" w:sz="0" w:space="0" w:color="auto"/>
                <w:left w:val="none" w:sz="0" w:space="0" w:color="auto"/>
                <w:bottom w:val="none" w:sz="0" w:space="0" w:color="auto"/>
                <w:right w:val="none" w:sz="0" w:space="0" w:color="auto"/>
              </w:divBdr>
              <w:divsChild>
                <w:div w:id="1395812627">
                  <w:marLeft w:val="0"/>
                  <w:marRight w:val="1"/>
                  <w:marTop w:val="0"/>
                  <w:marBottom w:val="0"/>
                  <w:divBdr>
                    <w:top w:val="none" w:sz="0" w:space="0" w:color="auto"/>
                    <w:left w:val="none" w:sz="0" w:space="0" w:color="auto"/>
                    <w:bottom w:val="none" w:sz="0" w:space="0" w:color="auto"/>
                    <w:right w:val="none" w:sz="0" w:space="0" w:color="auto"/>
                  </w:divBdr>
                  <w:divsChild>
                    <w:div w:id="1350641559">
                      <w:marLeft w:val="0"/>
                      <w:marRight w:val="0"/>
                      <w:marTop w:val="0"/>
                      <w:marBottom w:val="0"/>
                      <w:divBdr>
                        <w:top w:val="none" w:sz="0" w:space="0" w:color="auto"/>
                        <w:left w:val="none" w:sz="0" w:space="0" w:color="auto"/>
                        <w:bottom w:val="none" w:sz="0" w:space="0" w:color="auto"/>
                        <w:right w:val="none" w:sz="0" w:space="0" w:color="auto"/>
                      </w:divBdr>
                      <w:divsChild>
                        <w:div w:id="417560246">
                          <w:marLeft w:val="0"/>
                          <w:marRight w:val="0"/>
                          <w:marTop w:val="0"/>
                          <w:marBottom w:val="0"/>
                          <w:divBdr>
                            <w:top w:val="none" w:sz="0" w:space="0" w:color="auto"/>
                            <w:left w:val="none" w:sz="0" w:space="0" w:color="auto"/>
                            <w:bottom w:val="none" w:sz="0" w:space="0" w:color="auto"/>
                            <w:right w:val="none" w:sz="0" w:space="0" w:color="auto"/>
                          </w:divBdr>
                          <w:divsChild>
                            <w:div w:id="1096176376">
                              <w:marLeft w:val="0"/>
                              <w:marRight w:val="0"/>
                              <w:marTop w:val="120"/>
                              <w:marBottom w:val="360"/>
                              <w:divBdr>
                                <w:top w:val="none" w:sz="0" w:space="0" w:color="auto"/>
                                <w:left w:val="none" w:sz="0" w:space="0" w:color="auto"/>
                                <w:bottom w:val="none" w:sz="0" w:space="0" w:color="auto"/>
                                <w:right w:val="none" w:sz="0" w:space="0" w:color="auto"/>
                              </w:divBdr>
                              <w:divsChild>
                                <w:div w:id="481892298">
                                  <w:marLeft w:val="0"/>
                                  <w:marRight w:val="0"/>
                                  <w:marTop w:val="0"/>
                                  <w:marBottom w:val="0"/>
                                  <w:divBdr>
                                    <w:top w:val="none" w:sz="0" w:space="0" w:color="auto"/>
                                    <w:left w:val="none" w:sz="0" w:space="0" w:color="auto"/>
                                    <w:bottom w:val="none" w:sz="0" w:space="0" w:color="auto"/>
                                    <w:right w:val="none" w:sz="0" w:space="0" w:color="auto"/>
                                  </w:divBdr>
                                  <w:divsChild>
                                    <w:div w:id="1840803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53881436">
      <w:bodyDiv w:val="1"/>
      <w:marLeft w:val="0"/>
      <w:marRight w:val="0"/>
      <w:marTop w:val="0"/>
      <w:marBottom w:val="0"/>
      <w:divBdr>
        <w:top w:val="none" w:sz="0" w:space="0" w:color="auto"/>
        <w:left w:val="none" w:sz="0" w:space="0" w:color="auto"/>
        <w:bottom w:val="none" w:sz="0" w:space="0" w:color="auto"/>
        <w:right w:val="none" w:sz="0" w:space="0" w:color="auto"/>
      </w:divBdr>
      <w:divsChild>
        <w:div w:id="1997490956">
          <w:marLeft w:val="0"/>
          <w:marRight w:val="1"/>
          <w:marTop w:val="0"/>
          <w:marBottom w:val="0"/>
          <w:divBdr>
            <w:top w:val="none" w:sz="0" w:space="0" w:color="auto"/>
            <w:left w:val="none" w:sz="0" w:space="0" w:color="auto"/>
            <w:bottom w:val="none" w:sz="0" w:space="0" w:color="auto"/>
            <w:right w:val="none" w:sz="0" w:space="0" w:color="auto"/>
          </w:divBdr>
          <w:divsChild>
            <w:div w:id="1480807887">
              <w:marLeft w:val="0"/>
              <w:marRight w:val="0"/>
              <w:marTop w:val="0"/>
              <w:marBottom w:val="0"/>
              <w:divBdr>
                <w:top w:val="none" w:sz="0" w:space="0" w:color="auto"/>
                <w:left w:val="none" w:sz="0" w:space="0" w:color="auto"/>
                <w:bottom w:val="none" w:sz="0" w:space="0" w:color="auto"/>
                <w:right w:val="none" w:sz="0" w:space="0" w:color="auto"/>
              </w:divBdr>
              <w:divsChild>
                <w:div w:id="2056276069">
                  <w:marLeft w:val="0"/>
                  <w:marRight w:val="1"/>
                  <w:marTop w:val="0"/>
                  <w:marBottom w:val="0"/>
                  <w:divBdr>
                    <w:top w:val="none" w:sz="0" w:space="0" w:color="auto"/>
                    <w:left w:val="none" w:sz="0" w:space="0" w:color="auto"/>
                    <w:bottom w:val="none" w:sz="0" w:space="0" w:color="auto"/>
                    <w:right w:val="none" w:sz="0" w:space="0" w:color="auto"/>
                  </w:divBdr>
                  <w:divsChild>
                    <w:div w:id="1637644203">
                      <w:marLeft w:val="0"/>
                      <w:marRight w:val="0"/>
                      <w:marTop w:val="0"/>
                      <w:marBottom w:val="0"/>
                      <w:divBdr>
                        <w:top w:val="none" w:sz="0" w:space="0" w:color="auto"/>
                        <w:left w:val="none" w:sz="0" w:space="0" w:color="auto"/>
                        <w:bottom w:val="none" w:sz="0" w:space="0" w:color="auto"/>
                        <w:right w:val="none" w:sz="0" w:space="0" w:color="auto"/>
                      </w:divBdr>
                      <w:divsChild>
                        <w:div w:id="409929087">
                          <w:marLeft w:val="0"/>
                          <w:marRight w:val="0"/>
                          <w:marTop w:val="0"/>
                          <w:marBottom w:val="0"/>
                          <w:divBdr>
                            <w:top w:val="none" w:sz="0" w:space="0" w:color="auto"/>
                            <w:left w:val="none" w:sz="0" w:space="0" w:color="auto"/>
                            <w:bottom w:val="none" w:sz="0" w:space="0" w:color="auto"/>
                            <w:right w:val="none" w:sz="0" w:space="0" w:color="auto"/>
                          </w:divBdr>
                          <w:divsChild>
                            <w:div w:id="1202671022">
                              <w:marLeft w:val="0"/>
                              <w:marRight w:val="0"/>
                              <w:marTop w:val="120"/>
                              <w:marBottom w:val="360"/>
                              <w:divBdr>
                                <w:top w:val="none" w:sz="0" w:space="0" w:color="auto"/>
                                <w:left w:val="none" w:sz="0" w:space="0" w:color="auto"/>
                                <w:bottom w:val="none" w:sz="0" w:space="0" w:color="auto"/>
                                <w:right w:val="none" w:sz="0" w:space="0" w:color="auto"/>
                              </w:divBdr>
                              <w:divsChild>
                                <w:div w:id="1505320675">
                                  <w:marLeft w:val="0"/>
                                  <w:marRight w:val="0"/>
                                  <w:marTop w:val="0"/>
                                  <w:marBottom w:val="0"/>
                                  <w:divBdr>
                                    <w:top w:val="none" w:sz="0" w:space="0" w:color="auto"/>
                                    <w:left w:val="none" w:sz="0" w:space="0" w:color="auto"/>
                                    <w:bottom w:val="none" w:sz="0" w:space="0" w:color="auto"/>
                                    <w:right w:val="none" w:sz="0" w:space="0" w:color="auto"/>
                                  </w:divBdr>
                                  <w:divsChild>
                                    <w:div w:id="2007048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3684353">
      <w:bodyDiv w:val="1"/>
      <w:marLeft w:val="0"/>
      <w:marRight w:val="0"/>
      <w:marTop w:val="0"/>
      <w:marBottom w:val="0"/>
      <w:divBdr>
        <w:top w:val="none" w:sz="0" w:space="0" w:color="auto"/>
        <w:left w:val="none" w:sz="0" w:space="0" w:color="auto"/>
        <w:bottom w:val="none" w:sz="0" w:space="0" w:color="auto"/>
        <w:right w:val="none" w:sz="0" w:space="0" w:color="auto"/>
      </w:divBdr>
    </w:div>
    <w:div w:id="917324524">
      <w:bodyDiv w:val="1"/>
      <w:marLeft w:val="0"/>
      <w:marRight w:val="0"/>
      <w:marTop w:val="0"/>
      <w:marBottom w:val="0"/>
      <w:divBdr>
        <w:top w:val="none" w:sz="0" w:space="0" w:color="auto"/>
        <w:left w:val="none" w:sz="0" w:space="0" w:color="auto"/>
        <w:bottom w:val="none" w:sz="0" w:space="0" w:color="auto"/>
        <w:right w:val="none" w:sz="0" w:space="0" w:color="auto"/>
      </w:divBdr>
    </w:div>
    <w:div w:id="949434794">
      <w:bodyDiv w:val="1"/>
      <w:marLeft w:val="0"/>
      <w:marRight w:val="0"/>
      <w:marTop w:val="0"/>
      <w:marBottom w:val="0"/>
      <w:divBdr>
        <w:top w:val="none" w:sz="0" w:space="0" w:color="auto"/>
        <w:left w:val="none" w:sz="0" w:space="0" w:color="auto"/>
        <w:bottom w:val="none" w:sz="0" w:space="0" w:color="auto"/>
        <w:right w:val="none" w:sz="0" w:space="0" w:color="auto"/>
      </w:divBdr>
      <w:divsChild>
        <w:div w:id="1196039712">
          <w:marLeft w:val="0"/>
          <w:marRight w:val="0"/>
          <w:marTop w:val="0"/>
          <w:marBottom w:val="0"/>
          <w:divBdr>
            <w:top w:val="none" w:sz="0" w:space="0" w:color="auto"/>
            <w:left w:val="none" w:sz="0" w:space="0" w:color="auto"/>
            <w:bottom w:val="none" w:sz="0" w:space="0" w:color="auto"/>
            <w:right w:val="none" w:sz="0" w:space="0" w:color="auto"/>
          </w:divBdr>
          <w:divsChild>
            <w:div w:id="2123723746">
              <w:marLeft w:val="0"/>
              <w:marRight w:val="0"/>
              <w:marTop w:val="0"/>
              <w:marBottom w:val="0"/>
              <w:divBdr>
                <w:top w:val="none" w:sz="0" w:space="0" w:color="auto"/>
                <w:left w:val="none" w:sz="0" w:space="0" w:color="auto"/>
                <w:bottom w:val="none" w:sz="0" w:space="0" w:color="auto"/>
                <w:right w:val="none" w:sz="0" w:space="0" w:color="auto"/>
              </w:divBdr>
              <w:divsChild>
                <w:div w:id="1434790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690277">
      <w:bodyDiv w:val="1"/>
      <w:marLeft w:val="0"/>
      <w:marRight w:val="0"/>
      <w:marTop w:val="0"/>
      <w:marBottom w:val="0"/>
      <w:divBdr>
        <w:top w:val="none" w:sz="0" w:space="0" w:color="auto"/>
        <w:left w:val="none" w:sz="0" w:space="0" w:color="auto"/>
        <w:bottom w:val="none" w:sz="0" w:space="0" w:color="auto"/>
        <w:right w:val="none" w:sz="0" w:space="0" w:color="auto"/>
      </w:divBdr>
    </w:div>
    <w:div w:id="1242177134">
      <w:bodyDiv w:val="1"/>
      <w:marLeft w:val="0"/>
      <w:marRight w:val="0"/>
      <w:marTop w:val="0"/>
      <w:marBottom w:val="0"/>
      <w:divBdr>
        <w:top w:val="none" w:sz="0" w:space="0" w:color="auto"/>
        <w:left w:val="none" w:sz="0" w:space="0" w:color="auto"/>
        <w:bottom w:val="none" w:sz="0" w:space="0" w:color="auto"/>
        <w:right w:val="none" w:sz="0" w:space="0" w:color="auto"/>
      </w:divBdr>
    </w:div>
    <w:div w:id="1874609751">
      <w:bodyDiv w:val="1"/>
      <w:marLeft w:val="0"/>
      <w:marRight w:val="0"/>
      <w:marTop w:val="0"/>
      <w:marBottom w:val="0"/>
      <w:divBdr>
        <w:top w:val="none" w:sz="0" w:space="0" w:color="auto"/>
        <w:left w:val="none" w:sz="0" w:space="0" w:color="auto"/>
        <w:bottom w:val="none" w:sz="0" w:space="0" w:color="auto"/>
        <w:right w:val="none" w:sz="0" w:space="0" w:color="auto"/>
      </w:divBdr>
      <w:divsChild>
        <w:div w:id="966815651">
          <w:marLeft w:val="0"/>
          <w:marRight w:val="1"/>
          <w:marTop w:val="0"/>
          <w:marBottom w:val="0"/>
          <w:divBdr>
            <w:top w:val="none" w:sz="0" w:space="0" w:color="auto"/>
            <w:left w:val="none" w:sz="0" w:space="0" w:color="auto"/>
            <w:bottom w:val="none" w:sz="0" w:space="0" w:color="auto"/>
            <w:right w:val="none" w:sz="0" w:space="0" w:color="auto"/>
          </w:divBdr>
          <w:divsChild>
            <w:div w:id="318315627">
              <w:marLeft w:val="0"/>
              <w:marRight w:val="0"/>
              <w:marTop w:val="0"/>
              <w:marBottom w:val="0"/>
              <w:divBdr>
                <w:top w:val="none" w:sz="0" w:space="0" w:color="auto"/>
                <w:left w:val="none" w:sz="0" w:space="0" w:color="auto"/>
                <w:bottom w:val="none" w:sz="0" w:space="0" w:color="auto"/>
                <w:right w:val="none" w:sz="0" w:space="0" w:color="auto"/>
              </w:divBdr>
              <w:divsChild>
                <w:div w:id="498469132">
                  <w:marLeft w:val="0"/>
                  <w:marRight w:val="1"/>
                  <w:marTop w:val="0"/>
                  <w:marBottom w:val="0"/>
                  <w:divBdr>
                    <w:top w:val="none" w:sz="0" w:space="0" w:color="auto"/>
                    <w:left w:val="none" w:sz="0" w:space="0" w:color="auto"/>
                    <w:bottom w:val="none" w:sz="0" w:space="0" w:color="auto"/>
                    <w:right w:val="none" w:sz="0" w:space="0" w:color="auto"/>
                  </w:divBdr>
                  <w:divsChild>
                    <w:div w:id="1469737689">
                      <w:marLeft w:val="0"/>
                      <w:marRight w:val="0"/>
                      <w:marTop w:val="0"/>
                      <w:marBottom w:val="0"/>
                      <w:divBdr>
                        <w:top w:val="none" w:sz="0" w:space="0" w:color="auto"/>
                        <w:left w:val="none" w:sz="0" w:space="0" w:color="auto"/>
                        <w:bottom w:val="none" w:sz="0" w:space="0" w:color="auto"/>
                        <w:right w:val="none" w:sz="0" w:space="0" w:color="auto"/>
                      </w:divBdr>
                      <w:divsChild>
                        <w:div w:id="126703744">
                          <w:marLeft w:val="0"/>
                          <w:marRight w:val="0"/>
                          <w:marTop w:val="0"/>
                          <w:marBottom w:val="0"/>
                          <w:divBdr>
                            <w:top w:val="none" w:sz="0" w:space="0" w:color="auto"/>
                            <w:left w:val="none" w:sz="0" w:space="0" w:color="auto"/>
                            <w:bottom w:val="none" w:sz="0" w:space="0" w:color="auto"/>
                            <w:right w:val="none" w:sz="0" w:space="0" w:color="auto"/>
                          </w:divBdr>
                          <w:divsChild>
                            <w:div w:id="1968464269">
                              <w:marLeft w:val="0"/>
                              <w:marRight w:val="0"/>
                              <w:marTop w:val="120"/>
                              <w:marBottom w:val="360"/>
                              <w:divBdr>
                                <w:top w:val="none" w:sz="0" w:space="0" w:color="auto"/>
                                <w:left w:val="none" w:sz="0" w:space="0" w:color="auto"/>
                                <w:bottom w:val="none" w:sz="0" w:space="0" w:color="auto"/>
                                <w:right w:val="none" w:sz="0" w:space="0" w:color="auto"/>
                              </w:divBdr>
                              <w:divsChild>
                                <w:div w:id="413362456">
                                  <w:marLeft w:val="0"/>
                                  <w:marRight w:val="0"/>
                                  <w:marTop w:val="0"/>
                                  <w:marBottom w:val="0"/>
                                  <w:divBdr>
                                    <w:top w:val="none" w:sz="0" w:space="0" w:color="auto"/>
                                    <w:left w:val="none" w:sz="0" w:space="0" w:color="auto"/>
                                    <w:bottom w:val="none" w:sz="0" w:space="0" w:color="auto"/>
                                    <w:right w:val="none" w:sz="0" w:space="0" w:color="auto"/>
                                  </w:divBdr>
                                  <w:divsChild>
                                    <w:div w:id="358706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5159321">
      <w:bodyDiv w:val="1"/>
      <w:marLeft w:val="0"/>
      <w:marRight w:val="0"/>
      <w:marTop w:val="0"/>
      <w:marBottom w:val="0"/>
      <w:divBdr>
        <w:top w:val="none" w:sz="0" w:space="0" w:color="auto"/>
        <w:left w:val="none" w:sz="0" w:space="0" w:color="auto"/>
        <w:bottom w:val="none" w:sz="0" w:space="0" w:color="auto"/>
        <w:right w:val="none" w:sz="0" w:space="0" w:color="auto"/>
      </w:divBdr>
    </w:div>
    <w:div w:id="2094544395">
      <w:bodyDiv w:val="1"/>
      <w:marLeft w:val="0"/>
      <w:marRight w:val="0"/>
      <w:marTop w:val="0"/>
      <w:marBottom w:val="0"/>
      <w:divBdr>
        <w:top w:val="none" w:sz="0" w:space="0" w:color="auto"/>
        <w:left w:val="none" w:sz="0" w:space="0" w:color="auto"/>
        <w:bottom w:val="none" w:sz="0" w:space="0" w:color="auto"/>
        <w:right w:val="none" w:sz="0" w:space="0" w:color="auto"/>
      </w:divBdr>
    </w:div>
    <w:div w:id="2116098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FD40E32AEA87F4093D5D151A930EA9A" ma:contentTypeVersion="13" ma:contentTypeDescription="Create a new document." ma:contentTypeScope="" ma:versionID="4c93bacdf969fcffd98537dd1b9a2e87">
  <xsd:schema xmlns:xsd="http://www.w3.org/2001/XMLSchema" xmlns:xs="http://www.w3.org/2001/XMLSchema" xmlns:p="http://schemas.microsoft.com/office/2006/metadata/properties" xmlns:ns3="bbbaf7e3-90db-4da3-a4cf-6388dcd97b7e" xmlns:ns4="de3699cf-c1f2-4c0a-9ca1-0acedb184e09" targetNamespace="http://schemas.microsoft.com/office/2006/metadata/properties" ma:root="true" ma:fieldsID="6cf1e698ed8fb73e400cbb5c43282e96" ns3:_="" ns4:_="">
    <xsd:import namespace="bbbaf7e3-90db-4da3-a4cf-6388dcd97b7e"/>
    <xsd:import namespace="de3699cf-c1f2-4c0a-9ca1-0acedb184e0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Location" minOccurs="0"/>
                <xsd:element ref="ns4:MediaServiceGenerationTime" minOccurs="0"/>
                <xsd:element ref="ns4:MediaServiceEventHashCod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bbaf7e3-90db-4da3-a4cf-6388dcd97b7e"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e3699cf-c1f2-4c0a-9ca1-0acedb184e0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3FD4EF-1B31-4262-9C94-B3206B7A700F}">
  <ds:schemaRefs>
    <ds:schemaRef ds:uri="http://schemas.microsoft.com/sharepoint/v3/contenttype/forms"/>
  </ds:schemaRefs>
</ds:datastoreItem>
</file>

<file path=customXml/itemProps2.xml><?xml version="1.0" encoding="utf-8"?>
<ds:datastoreItem xmlns:ds="http://schemas.openxmlformats.org/officeDocument/2006/customXml" ds:itemID="{5D59A204-DF25-4B67-B8DF-8C12AF1E8C02}">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de3699cf-c1f2-4c0a-9ca1-0acedb184e09"/>
    <ds:schemaRef ds:uri="bbbaf7e3-90db-4da3-a4cf-6388dcd97b7e"/>
    <ds:schemaRef ds:uri="http://purl.org/dc/terms/"/>
    <ds:schemaRef ds:uri="http://www.w3.org/XML/1998/namespace"/>
    <ds:schemaRef ds:uri="http://purl.org/dc/dcmitype/"/>
  </ds:schemaRefs>
</ds:datastoreItem>
</file>

<file path=customXml/itemProps3.xml><?xml version="1.0" encoding="utf-8"?>
<ds:datastoreItem xmlns:ds="http://schemas.openxmlformats.org/officeDocument/2006/customXml" ds:itemID="{007AA5C8-E249-4D23-8915-BD27E63464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bbaf7e3-90db-4da3-a4cf-6388dcd97b7e"/>
    <ds:schemaRef ds:uri="de3699cf-c1f2-4c0a-9ca1-0acedb184e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F5CB9EB-8322-4A3E-AA34-927188497F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26</Pages>
  <Words>5094</Words>
  <Characters>41263</Characters>
  <Application>Microsoft Office Word</Application>
  <DocSecurity>0</DocSecurity>
  <Lines>343</Lines>
  <Paragraphs>92</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Jyväskylä</Company>
  <LinksUpToDate>false</LinksUpToDate>
  <CharactersWithSpaces>46265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Haapala, Eero</dc:creator>
  <cp:keywords/>
  <dc:description/>
  <cp:lastModifiedBy>Haapala, Eero</cp:lastModifiedBy>
  <cp:revision>3</cp:revision>
  <cp:lastPrinted>2020-06-10T10:46:00Z</cp:lastPrinted>
  <dcterms:created xsi:type="dcterms:W3CDTF">2021-04-23T10:56:00Z</dcterms:created>
  <dcterms:modified xsi:type="dcterms:W3CDTF">2021-04-23T10:57:00Z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ContentTypeId">
    <vt:lpwstr>0x0101004FD40E32AEA87F4093D5D151A930EA9A</vt:lpwstr>
  </property>
</Properties>
</file>