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399FB4" w14:textId="14E4B29F" w:rsidR="00820E46" w:rsidRPr="0044551C" w:rsidRDefault="00F4213B" w:rsidP="00D22C38">
      <w:pPr>
        <w:spacing w:line="480" w:lineRule="auto"/>
        <w:jc w:val="both"/>
        <w:rPr>
          <w:rFonts w:ascii="Times New Roman" w:hAnsi="Times New Roman" w:cs="Times New Roman"/>
          <w:b/>
        </w:rPr>
      </w:pPr>
      <w:r w:rsidRPr="00301576">
        <w:rPr>
          <w:rFonts w:ascii="Times New Roman" w:hAnsi="Times New Roman"/>
          <w:b/>
        </w:rPr>
        <w:t>Serine</w:t>
      </w:r>
      <w:r w:rsidR="00405385" w:rsidRPr="00301576">
        <w:rPr>
          <w:rFonts w:ascii="Times New Roman" w:hAnsi="Times New Roman"/>
          <w:b/>
        </w:rPr>
        <w:t xml:space="preserve"> </w:t>
      </w:r>
      <w:r w:rsidRPr="00301576">
        <w:rPr>
          <w:rFonts w:ascii="Times New Roman" w:hAnsi="Times New Roman"/>
          <w:b/>
        </w:rPr>
        <w:t xml:space="preserve">is </w:t>
      </w:r>
      <w:r w:rsidR="00405385" w:rsidRPr="00301576">
        <w:rPr>
          <w:rFonts w:ascii="Times New Roman" w:hAnsi="Times New Roman"/>
          <w:b/>
        </w:rPr>
        <w:t xml:space="preserve">an </w:t>
      </w:r>
      <w:r w:rsidRPr="00301576">
        <w:rPr>
          <w:rFonts w:ascii="Times New Roman" w:hAnsi="Times New Roman"/>
          <w:b/>
        </w:rPr>
        <w:t xml:space="preserve">essential metabolite for </w:t>
      </w:r>
      <w:r w:rsidR="00405385" w:rsidRPr="00301576">
        <w:rPr>
          <w:rFonts w:ascii="Times New Roman" w:hAnsi="Times New Roman"/>
          <w:b/>
        </w:rPr>
        <w:t xml:space="preserve">effector </w:t>
      </w:r>
      <w:r w:rsidR="004A43FB" w:rsidRPr="00301576">
        <w:rPr>
          <w:rFonts w:ascii="Times New Roman" w:hAnsi="Times New Roman"/>
          <w:b/>
        </w:rPr>
        <w:t>T cell expansion</w:t>
      </w:r>
    </w:p>
    <w:p w14:paraId="09D6633B" w14:textId="77777777" w:rsidR="00820E46" w:rsidRPr="0044551C" w:rsidRDefault="00820E46" w:rsidP="000F34CD">
      <w:pPr>
        <w:pStyle w:val="HTMLPreformatted"/>
        <w:spacing w:line="480" w:lineRule="auto"/>
        <w:jc w:val="both"/>
        <w:rPr>
          <w:rFonts w:ascii="Times New Roman" w:hAnsi="Times New Roman" w:cs="Times New Roman"/>
          <w:sz w:val="24"/>
          <w:szCs w:val="24"/>
        </w:rPr>
      </w:pPr>
    </w:p>
    <w:p w14:paraId="00A978EC" w14:textId="0F42CE7A" w:rsidR="00820E46" w:rsidRPr="0044551C" w:rsidRDefault="00820E46" w:rsidP="000F34CD">
      <w:pPr>
        <w:pStyle w:val="HTMLPreformatted"/>
        <w:spacing w:line="480" w:lineRule="auto"/>
        <w:jc w:val="both"/>
        <w:rPr>
          <w:rFonts w:ascii="Times New Roman" w:hAnsi="Times New Roman" w:cs="Times New Roman"/>
          <w:sz w:val="24"/>
          <w:szCs w:val="24"/>
          <w:vertAlign w:val="superscript"/>
        </w:rPr>
      </w:pPr>
      <w:r w:rsidRPr="0044551C">
        <w:rPr>
          <w:rFonts w:ascii="Times New Roman" w:hAnsi="Times New Roman" w:cs="Times New Roman"/>
          <w:sz w:val="24"/>
          <w:szCs w:val="24"/>
        </w:rPr>
        <w:t>Eric H. Ma</w:t>
      </w:r>
      <w:r w:rsidRPr="0044551C">
        <w:rPr>
          <w:rFonts w:ascii="Times New Roman" w:hAnsi="Times New Roman" w:cs="Times New Roman"/>
          <w:sz w:val="24"/>
          <w:szCs w:val="24"/>
          <w:vertAlign w:val="superscript"/>
        </w:rPr>
        <w:t>1,2</w:t>
      </w:r>
      <w:r w:rsidRPr="0044551C">
        <w:rPr>
          <w:rFonts w:ascii="Times New Roman" w:hAnsi="Times New Roman" w:cs="Times New Roman"/>
          <w:sz w:val="24"/>
          <w:szCs w:val="24"/>
        </w:rPr>
        <w:t xml:space="preserve">, </w:t>
      </w:r>
      <w:r w:rsidR="004D3415" w:rsidRPr="0044551C">
        <w:rPr>
          <w:rFonts w:ascii="Times New Roman" w:hAnsi="Times New Roman" w:cs="Times New Roman"/>
          <w:sz w:val="24"/>
          <w:szCs w:val="24"/>
        </w:rPr>
        <w:t>Glenn Bantug</w:t>
      </w:r>
      <w:r w:rsidR="00F4213B" w:rsidRPr="0044551C">
        <w:rPr>
          <w:rFonts w:ascii="Times New Roman" w:hAnsi="Times New Roman" w:cs="Times New Roman"/>
          <w:sz w:val="24"/>
          <w:szCs w:val="24"/>
          <w:vertAlign w:val="superscript"/>
        </w:rPr>
        <w:t>3</w:t>
      </w:r>
      <w:r w:rsidR="004D3415" w:rsidRPr="0044551C">
        <w:rPr>
          <w:rFonts w:ascii="Times New Roman" w:hAnsi="Times New Roman" w:cs="Times New Roman"/>
          <w:sz w:val="24"/>
          <w:szCs w:val="24"/>
        </w:rPr>
        <w:t xml:space="preserve">, </w:t>
      </w:r>
      <w:r w:rsidR="001731ED" w:rsidRPr="0044551C">
        <w:rPr>
          <w:rFonts w:ascii="Times New Roman" w:hAnsi="Times New Roman" w:cs="Times New Roman"/>
          <w:sz w:val="24"/>
          <w:szCs w:val="24"/>
        </w:rPr>
        <w:t>Takla Griss</w:t>
      </w:r>
      <w:r w:rsidR="001731ED" w:rsidRPr="0044551C">
        <w:rPr>
          <w:rFonts w:ascii="Times New Roman" w:hAnsi="Times New Roman" w:cs="Times New Roman"/>
          <w:sz w:val="24"/>
          <w:szCs w:val="24"/>
          <w:vertAlign w:val="superscript"/>
        </w:rPr>
        <w:t>1,2</w:t>
      </w:r>
      <w:r w:rsidR="001731ED" w:rsidRPr="0044551C">
        <w:rPr>
          <w:rFonts w:ascii="Times New Roman" w:hAnsi="Times New Roman" w:cs="Times New Roman"/>
          <w:sz w:val="24"/>
          <w:szCs w:val="24"/>
        </w:rPr>
        <w:t xml:space="preserve">, </w:t>
      </w:r>
      <w:r w:rsidR="00901EA6" w:rsidRPr="0044551C">
        <w:rPr>
          <w:rFonts w:ascii="Times New Roman" w:hAnsi="Times New Roman" w:cs="Times New Roman"/>
          <w:sz w:val="24"/>
          <w:szCs w:val="24"/>
        </w:rPr>
        <w:t>Stephanie Condotta</w:t>
      </w:r>
      <w:r w:rsidR="00901EA6">
        <w:rPr>
          <w:rFonts w:ascii="Times New Roman" w:hAnsi="Times New Roman" w:cs="Times New Roman"/>
          <w:sz w:val="24"/>
          <w:szCs w:val="24"/>
          <w:vertAlign w:val="superscript"/>
        </w:rPr>
        <w:t>4,5</w:t>
      </w:r>
      <w:r w:rsidR="00901EA6" w:rsidRPr="0044551C">
        <w:rPr>
          <w:rFonts w:ascii="Times New Roman" w:hAnsi="Times New Roman" w:cs="Times New Roman"/>
          <w:sz w:val="24"/>
          <w:szCs w:val="24"/>
        </w:rPr>
        <w:t>,</w:t>
      </w:r>
      <w:r w:rsidR="00901EA6" w:rsidRPr="003E41E6">
        <w:rPr>
          <w:rFonts w:ascii="Times New Roman" w:hAnsi="Times New Roman" w:cs="Times New Roman"/>
          <w:sz w:val="24"/>
          <w:szCs w:val="24"/>
        </w:rPr>
        <w:t xml:space="preserve"> </w:t>
      </w:r>
      <w:r w:rsidR="00430C11">
        <w:rPr>
          <w:rFonts w:ascii="Times New Roman" w:hAnsi="Times New Roman" w:cs="Times New Roman"/>
          <w:sz w:val="24"/>
          <w:szCs w:val="24"/>
        </w:rPr>
        <w:t>Hanna</w:t>
      </w:r>
      <w:r w:rsidR="006A2905">
        <w:rPr>
          <w:rFonts w:ascii="Times New Roman" w:hAnsi="Times New Roman" w:cs="Times New Roman"/>
          <w:sz w:val="24"/>
          <w:szCs w:val="24"/>
        </w:rPr>
        <w:t>h</w:t>
      </w:r>
      <w:r w:rsidR="00430C11">
        <w:rPr>
          <w:rFonts w:ascii="Times New Roman" w:hAnsi="Times New Roman" w:cs="Times New Roman"/>
          <w:sz w:val="24"/>
          <w:szCs w:val="24"/>
        </w:rPr>
        <w:t xml:space="preserve"> Guak</w:t>
      </w:r>
      <w:r w:rsidR="00430C11">
        <w:rPr>
          <w:rFonts w:ascii="Times New Roman" w:hAnsi="Times New Roman" w:cs="Times New Roman"/>
          <w:sz w:val="24"/>
          <w:szCs w:val="24"/>
          <w:vertAlign w:val="superscript"/>
        </w:rPr>
        <w:t>1,2</w:t>
      </w:r>
      <w:r w:rsidR="00430C11">
        <w:rPr>
          <w:rFonts w:ascii="Times New Roman" w:hAnsi="Times New Roman" w:cs="Times New Roman"/>
          <w:sz w:val="24"/>
          <w:szCs w:val="24"/>
        </w:rPr>
        <w:t xml:space="preserve">, </w:t>
      </w:r>
      <w:r w:rsidR="00901EA6" w:rsidRPr="00841043">
        <w:rPr>
          <w:rFonts w:ascii="Times New Roman" w:hAnsi="Times New Roman" w:cs="Times New Roman"/>
          <w:sz w:val="24"/>
          <w:szCs w:val="24"/>
        </w:rPr>
        <w:t>Bozena Samborska</w:t>
      </w:r>
      <w:r w:rsidR="00901EA6" w:rsidRPr="002E4B7C">
        <w:rPr>
          <w:rFonts w:ascii="Times New Roman" w:hAnsi="Times New Roman" w:cs="Times New Roman"/>
          <w:sz w:val="24"/>
          <w:szCs w:val="24"/>
          <w:vertAlign w:val="superscript"/>
        </w:rPr>
        <w:t>1,2</w:t>
      </w:r>
      <w:r w:rsidR="00901EA6">
        <w:rPr>
          <w:rFonts w:ascii="Times New Roman" w:hAnsi="Times New Roman" w:cs="Times New Roman"/>
          <w:sz w:val="24"/>
          <w:szCs w:val="24"/>
        </w:rPr>
        <w:t>,</w:t>
      </w:r>
      <w:r w:rsidR="00901EA6" w:rsidRPr="0044551C">
        <w:rPr>
          <w:rFonts w:ascii="Times New Roman" w:hAnsi="Times New Roman" w:cs="Times New Roman"/>
          <w:sz w:val="24"/>
          <w:szCs w:val="24"/>
        </w:rPr>
        <w:t xml:space="preserve"> </w:t>
      </w:r>
      <w:r w:rsidR="00901EA6">
        <w:rPr>
          <w:rFonts w:ascii="Times New Roman" w:hAnsi="Times New Roman" w:cs="Times New Roman"/>
          <w:sz w:val="24"/>
          <w:szCs w:val="24"/>
        </w:rPr>
        <w:t>Maria L. Balmer</w:t>
      </w:r>
      <w:r w:rsidR="00901EA6">
        <w:rPr>
          <w:rFonts w:ascii="Times New Roman" w:hAnsi="Times New Roman" w:cs="Times New Roman"/>
          <w:sz w:val="24"/>
          <w:szCs w:val="24"/>
          <w:vertAlign w:val="superscript"/>
        </w:rPr>
        <w:t>3</w:t>
      </w:r>
      <w:r w:rsidR="00901EA6">
        <w:rPr>
          <w:rFonts w:ascii="Times New Roman" w:hAnsi="Times New Roman" w:cs="Times New Roman"/>
          <w:sz w:val="24"/>
          <w:szCs w:val="24"/>
        </w:rPr>
        <w:t xml:space="preserve">, </w:t>
      </w:r>
      <w:r w:rsidR="00F4213B" w:rsidRPr="0044551C">
        <w:rPr>
          <w:rFonts w:ascii="Times New Roman" w:hAnsi="Times New Roman" w:cs="Times New Roman"/>
          <w:sz w:val="24"/>
          <w:szCs w:val="24"/>
        </w:rPr>
        <w:t>Radia M. Johnson</w:t>
      </w:r>
      <w:r w:rsidR="00F4213B" w:rsidRPr="0044551C">
        <w:rPr>
          <w:rFonts w:ascii="Times New Roman" w:hAnsi="Times New Roman" w:cs="Times New Roman"/>
          <w:sz w:val="24"/>
          <w:szCs w:val="24"/>
          <w:vertAlign w:val="superscript"/>
        </w:rPr>
        <w:t>1</w:t>
      </w:r>
      <w:r w:rsidR="00F4213B" w:rsidRPr="0044551C">
        <w:rPr>
          <w:rFonts w:ascii="Times New Roman" w:hAnsi="Times New Roman" w:cs="Times New Roman"/>
          <w:sz w:val="24"/>
          <w:szCs w:val="24"/>
        </w:rPr>
        <w:t xml:space="preserve">, </w:t>
      </w:r>
      <w:r w:rsidR="00901EA6" w:rsidRPr="0044551C">
        <w:rPr>
          <w:rFonts w:ascii="Times New Roman" w:hAnsi="Times New Roman" w:cs="Times New Roman"/>
          <w:sz w:val="24"/>
          <w:szCs w:val="24"/>
        </w:rPr>
        <w:t>Mark J. Verway</w:t>
      </w:r>
      <w:r w:rsidR="00901EA6" w:rsidRPr="0044551C">
        <w:rPr>
          <w:rFonts w:ascii="Times New Roman" w:hAnsi="Times New Roman" w:cs="Times New Roman"/>
          <w:sz w:val="24"/>
          <w:szCs w:val="24"/>
          <w:vertAlign w:val="superscript"/>
        </w:rPr>
        <w:t>1,2</w:t>
      </w:r>
      <w:r w:rsidR="00901EA6" w:rsidRPr="0044551C">
        <w:rPr>
          <w:rFonts w:ascii="Times New Roman" w:hAnsi="Times New Roman" w:cs="Times New Roman"/>
          <w:sz w:val="24"/>
          <w:szCs w:val="24"/>
        </w:rPr>
        <w:t xml:space="preserve">, </w:t>
      </w:r>
      <w:r w:rsidR="00644BB2">
        <w:rPr>
          <w:rFonts w:ascii="Times New Roman" w:hAnsi="Times New Roman" w:cs="Times New Roman"/>
          <w:sz w:val="24"/>
          <w:szCs w:val="24"/>
        </w:rPr>
        <w:t>Thomas C. Raissi</w:t>
      </w:r>
      <w:r w:rsidR="00B34916">
        <w:rPr>
          <w:rFonts w:ascii="Times New Roman" w:hAnsi="Times New Roman" w:cs="Times New Roman"/>
          <w:sz w:val="24"/>
          <w:szCs w:val="24"/>
          <w:vertAlign w:val="superscript"/>
        </w:rPr>
        <w:t>1,2</w:t>
      </w:r>
      <w:r w:rsidR="00644BB2">
        <w:rPr>
          <w:rFonts w:ascii="Times New Roman" w:hAnsi="Times New Roman" w:cs="Times New Roman"/>
          <w:sz w:val="24"/>
          <w:szCs w:val="24"/>
        </w:rPr>
        <w:t xml:space="preserve">, </w:t>
      </w:r>
      <w:r w:rsidR="00405385" w:rsidRPr="0044551C">
        <w:rPr>
          <w:rFonts w:ascii="Times New Roman" w:hAnsi="Times New Roman" w:cs="Times New Roman"/>
          <w:sz w:val="24"/>
          <w:szCs w:val="24"/>
        </w:rPr>
        <w:t>Harmony Tsui</w:t>
      </w:r>
      <w:r w:rsidR="00405385" w:rsidRPr="0044551C">
        <w:rPr>
          <w:rFonts w:ascii="Times New Roman" w:hAnsi="Times New Roman" w:cs="Times New Roman"/>
          <w:sz w:val="24"/>
          <w:szCs w:val="24"/>
          <w:vertAlign w:val="superscript"/>
        </w:rPr>
        <w:t>1,2</w:t>
      </w:r>
      <w:r w:rsidR="004D3415" w:rsidRPr="002E4B7C">
        <w:rPr>
          <w:rFonts w:ascii="Times New Roman" w:hAnsi="Times New Roman" w:cs="Times New Roman"/>
          <w:sz w:val="24"/>
          <w:szCs w:val="24"/>
        </w:rPr>
        <w:t>, Giselle Boukhaled</w:t>
      </w:r>
      <w:r w:rsidR="00405385" w:rsidRPr="002E4B7C">
        <w:rPr>
          <w:rFonts w:ascii="Times New Roman" w:hAnsi="Times New Roman" w:cs="Times New Roman"/>
          <w:sz w:val="24"/>
          <w:szCs w:val="24"/>
          <w:vertAlign w:val="superscript"/>
        </w:rPr>
        <w:t>1,2</w:t>
      </w:r>
      <w:r w:rsidR="004D3415" w:rsidRPr="002622F0">
        <w:rPr>
          <w:rFonts w:ascii="Times New Roman" w:hAnsi="Times New Roman" w:cs="Times New Roman"/>
          <w:sz w:val="24"/>
          <w:szCs w:val="24"/>
        </w:rPr>
        <w:t xml:space="preserve">, </w:t>
      </w:r>
      <w:r w:rsidR="00301576" w:rsidRPr="00686A9A">
        <w:rPr>
          <w:rFonts w:ascii="Times New Roman" w:hAnsi="Times New Roman" w:cs="Times New Roman"/>
          <w:sz w:val="24"/>
          <w:szCs w:val="24"/>
        </w:rPr>
        <w:t>Sofia Henriques da Costa</w:t>
      </w:r>
      <w:r w:rsidR="00301576" w:rsidRPr="00686A9A">
        <w:rPr>
          <w:rFonts w:ascii="Times New Roman" w:hAnsi="Times New Roman" w:cs="Times New Roman"/>
          <w:sz w:val="24"/>
          <w:szCs w:val="24"/>
          <w:vertAlign w:val="superscript"/>
        </w:rPr>
        <w:t>6</w:t>
      </w:r>
      <w:r w:rsidR="00301576" w:rsidRPr="00686A9A">
        <w:rPr>
          <w:rFonts w:ascii="Times New Roman" w:hAnsi="Times New Roman" w:cs="Times New Roman"/>
          <w:sz w:val="24"/>
          <w:szCs w:val="24"/>
        </w:rPr>
        <w:t>, Christian Frezza</w:t>
      </w:r>
      <w:r w:rsidR="00301576" w:rsidRPr="00686A9A">
        <w:rPr>
          <w:rFonts w:ascii="Times New Roman" w:hAnsi="Times New Roman" w:cs="Times New Roman"/>
          <w:sz w:val="24"/>
          <w:szCs w:val="24"/>
          <w:vertAlign w:val="superscript"/>
        </w:rPr>
        <w:t>6</w:t>
      </w:r>
      <w:r w:rsidR="00301576" w:rsidRPr="00686A9A">
        <w:rPr>
          <w:rFonts w:ascii="Times New Roman" w:hAnsi="Times New Roman" w:cs="Times New Roman"/>
          <w:sz w:val="24"/>
          <w:szCs w:val="24"/>
        </w:rPr>
        <w:t xml:space="preserve">, </w:t>
      </w:r>
      <w:r w:rsidRPr="00841043">
        <w:rPr>
          <w:rFonts w:ascii="Times New Roman" w:hAnsi="Times New Roman" w:cs="Times New Roman"/>
          <w:sz w:val="24"/>
          <w:szCs w:val="24"/>
        </w:rPr>
        <w:t>Connie M. Krawczyk</w:t>
      </w:r>
      <w:r w:rsidRPr="002E4B7C">
        <w:rPr>
          <w:rFonts w:ascii="Times New Roman" w:hAnsi="Times New Roman" w:cs="Times New Roman"/>
          <w:sz w:val="24"/>
          <w:szCs w:val="24"/>
          <w:vertAlign w:val="superscript"/>
        </w:rPr>
        <w:t>1,2,4</w:t>
      </w:r>
      <w:r w:rsidRPr="002E4B7C">
        <w:rPr>
          <w:rFonts w:ascii="Times New Roman" w:hAnsi="Times New Roman" w:cs="Times New Roman"/>
          <w:sz w:val="24"/>
          <w:szCs w:val="24"/>
        </w:rPr>
        <w:t xml:space="preserve">, </w:t>
      </w:r>
      <w:r w:rsidR="004D3415" w:rsidRPr="002622F0">
        <w:rPr>
          <w:rFonts w:ascii="Times New Roman" w:hAnsi="Times New Roman" w:cs="Times New Roman"/>
          <w:sz w:val="24"/>
          <w:szCs w:val="24"/>
        </w:rPr>
        <w:t>Martin J. Richer</w:t>
      </w:r>
      <w:r w:rsidR="00405385" w:rsidRPr="00DC0AED">
        <w:rPr>
          <w:rFonts w:ascii="Times New Roman" w:hAnsi="Times New Roman" w:cs="Times New Roman"/>
          <w:sz w:val="24"/>
          <w:szCs w:val="24"/>
          <w:vertAlign w:val="superscript"/>
        </w:rPr>
        <w:t>4</w:t>
      </w:r>
      <w:r w:rsidR="007068D3" w:rsidRPr="00A8123D">
        <w:rPr>
          <w:rFonts w:ascii="Times New Roman" w:hAnsi="Times New Roman" w:cs="Times New Roman"/>
          <w:sz w:val="24"/>
          <w:szCs w:val="24"/>
          <w:vertAlign w:val="superscript"/>
        </w:rPr>
        <w:t>,5</w:t>
      </w:r>
      <w:r w:rsidR="004D3415" w:rsidRPr="00B22110">
        <w:rPr>
          <w:rFonts w:ascii="Times New Roman" w:hAnsi="Times New Roman" w:cs="Times New Roman"/>
          <w:sz w:val="24"/>
          <w:szCs w:val="24"/>
        </w:rPr>
        <w:t>, Christoph Hess</w:t>
      </w:r>
      <w:r w:rsidR="00405385" w:rsidRPr="00B22110">
        <w:rPr>
          <w:rFonts w:ascii="Times New Roman" w:hAnsi="Times New Roman" w:cs="Times New Roman"/>
          <w:sz w:val="24"/>
          <w:szCs w:val="24"/>
          <w:vertAlign w:val="superscript"/>
        </w:rPr>
        <w:t>3</w:t>
      </w:r>
      <w:r w:rsidR="004D3415" w:rsidRPr="00B22110">
        <w:rPr>
          <w:rFonts w:ascii="Times New Roman" w:hAnsi="Times New Roman" w:cs="Times New Roman"/>
          <w:sz w:val="24"/>
          <w:szCs w:val="24"/>
        </w:rPr>
        <w:t xml:space="preserve">, </w:t>
      </w:r>
      <w:r w:rsidRPr="00B22110">
        <w:rPr>
          <w:rFonts w:ascii="Times New Roman" w:hAnsi="Times New Roman" w:cs="Times New Roman"/>
          <w:sz w:val="24"/>
          <w:szCs w:val="24"/>
        </w:rPr>
        <w:t>and</w:t>
      </w:r>
      <w:r w:rsidRPr="0044551C">
        <w:rPr>
          <w:rFonts w:ascii="Times New Roman" w:hAnsi="Times New Roman" w:cs="Times New Roman"/>
          <w:sz w:val="24"/>
          <w:szCs w:val="24"/>
        </w:rPr>
        <w:t xml:space="preserve"> Russell G. Jones</w:t>
      </w:r>
      <w:r w:rsidRPr="0044551C">
        <w:rPr>
          <w:rFonts w:ascii="Times New Roman" w:hAnsi="Times New Roman" w:cs="Times New Roman"/>
          <w:sz w:val="24"/>
          <w:szCs w:val="24"/>
          <w:vertAlign w:val="superscript"/>
        </w:rPr>
        <w:t xml:space="preserve">1,2,* </w:t>
      </w:r>
    </w:p>
    <w:p w14:paraId="0090A8D7" w14:textId="77777777" w:rsidR="00820E46" w:rsidRPr="00301576" w:rsidRDefault="00820E46" w:rsidP="000F34CD">
      <w:pPr>
        <w:spacing w:line="480" w:lineRule="auto"/>
        <w:contextualSpacing/>
        <w:jc w:val="both"/>
        <w:rPr>
          <w:rFonts w:ascii="Times New Roman" w:hAnsi="Times New Roman" w:cs="Times New Roman"/>
        </w:rPr>
      </w:pPr>
    </w:p>
    <w:p w14:paraId="48A9EEF0" w14:textId="6CF3AF8B" w:rsidR="00820E46" w:rsidRPr="00841043" w:rsidRDefault="00820E46" w:rsidP="000F34CD">
      <w:pPr>
        <w:spacing w:line="480" w:lineRule="auto"/>
        <w:jc w:val="both"/>
        <w:rPr>
          <w:rFonts w:ascii="Times New Roman" w:eastAsia="Times New Roman" w:hAnsi="Times New Roman" w:cs="Times New Roman"/>
        </w:rPr>
      </w:pPr>
      <w:r w:rsidRPr="00301576">
        <w:rPr>
          <w:rFonts w:ascii="Times New Roman" w:hAnsi="Times New Roman" w:cs="Times New Roman"/>
          <w:b/>
        </w:rPr>
        <w:t xml:space="preserve">Author Affiliation: </w:t>
      </w:r>
      <w:r w:rsidRPr="00841043">
        <w:rPr>
          <w:rFonts w:ascii="Times New Roman" w:hAnsi="Times New Roman" w:cs="Times New Roman"/>
          <w:vertAlign w:val="superscript"/>
        </w:rPr>
        <w:t>1</w:t>
      </w:r>
      <w:r w:rsidRPr="00841043">
        <w:rPr>
          <w:rFonts w:ascii="Times New Roman" w:hAnsi="Times New Roman" w:cs="Times New Roman"/>
        </w:rPr>
        <w:t xml:space="preserve">Goodman Cancer Research Centre, McGill University, Montreal, QC, H3A 1A3, Canada; </w:t>
      </w:r>
      <w:r w:rsidRPr="002622F0">
        <w:rPr>
          <w:rFonts w:ascii="Times New Roman" w:hAnsi="Times New Roman" w:cs="Times New Roman"/>
          <w:vertAlign w:val="superscript"/>
        </w:rPr>
        <w:t>2</w:t>
      </w:r>
      <w:r w:rsidRPr="00DC0AED">
        <w:rPr>
          <w:rFonts w:ascii="Times New Roman" w:hAnsi="Times New Roman" w:cs="Times New Roman"/>
        </w:rPr>
        <w:t xml:space="preserve">Department of Physiology, McGill University, Montreal, QC, H3G 1Y6, Canada; </w:t>
      </w:r>
      <w:r w:rsidRPr="00A8123D">
        <w:rPr>
          <w:rFonts w:ascii="Times New Roman" w:hAnsi="Times New Roman" w:cs="Times New Roman"/>
          <w:vertAlign w:val="superscript"/>
        </w:rPr>
        <w:t>3</w:t>
      </w:r>
      <w:r w:rsidR="00405385" w:rsidRPr="00B22110">
        <w:rPr>
          <w:rFonts w:ascii="Times New Roman" w:eastAsia="Times New Roman" w:hAnsi="Times New Roman" w:cs="Times New Roman"/>
        </w:rPr>
        <w:t xml:space="preserve">Department of Biomedicine, Immunobiology, University of Basel, 4031 Basel, Switzerland; </w:t>
      </w:r>
      <w:r w:rsidRPr="00B22110">
        <w:rPr>
          <w:rFonts w:ascii="Times New Roman" w:hAnsi="Times New Roman" w:cs="Times New Roman"/>
          <w:vertAlign w:val="superscript"/>
        </w:rPr>
        <w:t>4</w:t>
      </w:r>
      <w:r w:rsidRPr="00B22110">
        <w:rPr>
          <w:rFonts w:ascii="Times New Roman" w:hAnsi="Times New Roman" w:cs="Times New Roman"/>
        </w:rPr>
        <w:t xml:space="preserve">Department of </w:t>
      </w:r>
      <w:r w:rsidR="00F4213B" w:rsidRPr="00580E81">
        <w:rPr>
          <w:rFonts w:ascii="Times New Roman" w:hAnsi="Times New Roman" w:cs="Times New Roman"/>
        </w:rPr>
        <w:t>Microbiology and Immunology</w:t>
      </w:r>
      <w:r w:rsidRPr="00580E81">
        <w:rPr>
          <w:rFonts w:ascii="Times New Roman" w:hAnsi="Times New Roman" w:cs="Times New Roman"/>
        </w:rPr>
        <w:t xml:space="preserve">, </w:t>
      </w:r>
      <w:r w:rsidR="007068D3" w:rsidRPr="009F4E53">
        <w:rPr>
          <w:rFonts w:ascii="Times New Roman" w:hAnsi="Times New Roman" w:cs="Times New Roman"/>
          <w:vertAlign w:val="superscript"/>
        </w:rPr>
        <w:t>5</w:t>
      </w:r>
      <w:r w:rsidR="007068D3" w:rsidRPr="001D20D4">
        <w:rPr>
          <w:rFonts w:ascii="Times New Roman" w:hAnsi="Times New Roman" w:cs="Times New Roman"/>
        </w:rPr>
        <w:t xml:space="preserve">Microbiome and Disease Tolerance Centre, </w:t>
      </w:r>
      <w:r w:rsidRPr="000A32D4">
        <w:rPr>
          <w:rFonts w:ascii="Times New Roman" w:hAnsi="Times New Roman" w:cs="Times New Roman"/>
        </w:rPr>
        <w:t>McGill University, Montreal, QC, H3G 1Y6, Canada</w:t>
      </w:r>
      <w:r w:rsidR="00301576" w:rsidRPr="0086775A">
        <w:rPr>
          <w:rFonts w:ascii="Times New Roman" w:hAnsi="Times New Roman" w:cs="Times New Roman"/>
        </w:rPr>
        <w:t xml:space="preserve">; </w:t>
      </w:r>
      <w:r w:rsidR="00301576" w:rsidRPr="0086775A">
        <w:rPr>
          <w:rFonts w:ascii="Times New Roman" w:hAnsi="Times New Roman" w:cs="Times New Roman"/>
          <w:vertAlign w:val="superscript"/>
        </w:rPr>
        <w:t>6</w:t>
      </w:r>
      <w:r w:rsidR="00301576" w:rsidRPr="00686A9A">
        <w:rPr>
          <w:rFonts w:ascii="Times New Roman" w:hAnsi="Times New Roman" w:cs="Times New Roman"/>
        </w:rPr>
        <w:t xml:space="preserve">MRC Cancer Unit, University of Cambridge, Cambridge, UK, </w:t>
      </w:r>
      <w:r w:rsidR="00301576" w:rsidRPr="00301576">
        <w:rPr>
          <w:rFonts w:ascii="Times New Roman" w:eastAsia="Times New Roman" w:hAnsi="Times New Roman" w:cs="Times New Roman"/>
        </w:rPr>
        <w:t>CB2 0XZ</w:t>
      </w:r>
      <w:r w:rsidRPr="00301576">
        <w:rPr>
          <w:rFonts w:ascii="Times New Roman" w:hAnsi="Times New Roman" w:cs="Times New Roman"/>
        </w:rPr>
        <w:t>.</w:t>
      </w:r>
    </w:p>
    <w:p w14:paraId="3A404052" w14:textId="77777777" w:rsidR="00820E46" w:rsidRPr="002E4B7C" w:rsidRDefault="00820E46" w:rsidP="000F34CD">
      <w:pPr>
        <w:widowControl w:val="0"/>
        <w:autoSpaceDE w:val="0"/>
        <w:autoSpaceDN w:val="0"/>
        <w:adjustRightInd w:val="0"/>
        <w:spacing w:line="480" w:lineRule="auto"/>
        <w:contextualSpacing/>
        <w:jc w:val="both"/>
        <w:rPr>
          <w:rFonts w:ascii="Times New Roman" w:hAnsi="Times New Roman" w:cs="Times New Roman"/>
        </w:rPr>
      </w:pPr>
      <w:r w:rsidRPr="00841043">
        <w:rPr>
          <w:rFonts w:ascii="Times New Roman" w:hAnsi="Times New Roman" w:cs="Times New Roman"/>
        </w:rPr>
        <w:t xml:space="preserve"> </w:t>
      </w:r>
    </w:p>
    <w:p w14:paraId="4DF04DD3" w14:textId="4575D898" w:rsidR="00820E46" w:rsidRPr="0044551C" w:rsidRDefault="00820E46" w:rsidP="000F34CD">
      <w:pPr>
        <w:widowControl w:val="0"/>
        <w:autoSpaceDE w:val="0"/>
        <w:autoSpaceDN w:val="0"/>
        <w:adjustRightInd w:val="0"/>
        <w:spacing w:line="480" w:lineRule="auto"/>
        <w:contextualSpacing/>
        <w:jc w:val="both"/>
        <w:rPr>
          <w:rFonts w:ascii="Times New Roman" w:hAnsi="Times New Roman" w:cs="Times New Roman"/>
        </w:rPr>
      </w:pPr>
      <w:r w:rsidRPr="0044551C">
        <w:rPr>
          <w:rFonts w:ascii="Times New Roman" w:hAnsi="Times New Roman" w:cs="Times New Roman"/>
          <w:b/>
        </w:rPr>
        <w:t>*Correspond</w:t>
      </w:r>
      <w:r w:rsidR="00175D03">
        <w:rPr>
          <w:rFonts w:ascii="Times New Roman" w:hAnsi="Times New Roman" w:cs="Times New Roman"/>
          <w:b/>
        </w:rPr>
        <w:t>e</w:t>
      </w:r>
      <w:r w:rsidRPr="0044551C">
        <w:rPr>
          <w:rFonts w:ascii="Times New Roman" w:hAnsi="Times New Roman" w:cs="Times New Roman"/>
          <w:b/>
        </w:rPr>
        <w:t xml:space="preserve">nce: </w:t>
      </w:r>
      <w:r w:rsidRPr="0044551C">
        <w:rPr>
          <w:rFonts w:ascii="Times New Roman" w:hAnsi="Times New Roman" w:cs="Times New Roman"/>
        </w:rPr>
        <w:t>Russell G. Jones, Goodman Cancer Research Centre, Department of Physiology, McGill University, 3655 Promenade Sir William Osler, Room 708, Montreal, Quebec</w:t>
      </w:r>
      <w:r w:rsidRPr="0044551C">
        <w:rPr>
          <w:rFonts w:ascii="Times New Roman" w:hAnsi="Times New Roman" w:cs="Times New Roman"/>
          <w:color w:val="000000"/>
        </w:rPr>
        <w:t>, H3G 1Y6,</w:t>
      </w:r>
      <w:r w:rsidRPr="0044551C">
        <w:rPr>
          <w:rFonts w:ascii="Times New Roman" w:hAnsi="Times New Roman" w:cs="Times New Roman"/>
        </w:rPr>
        <w:t xml:space="preserve"> CANADA. Email: </w:t>
      </w:r>
      <w:hyperlink r:id="rId8" w:history="1">
        <w:r w:rsidRPr="0044551C">
          <w:rPr>
            <w:rStyle w:val="Hyperlink"/>
            <w:rFonts w:ascii="Times New Roman" w:hAnsi="Times New Roman" w:cs="Times New Roman"/>
          </w:rPr>
          <w:t>russell.jones@mcgill.ca</w:t>
        </w:r>
      </w:hyperlink>
      <w:r w:rsidRPr="0044551C">
        <w:rPr>
          <w:rFonts w:ascii="Times New Roman" w:hAnsi="Times New Roman" w:cs="Times New Roman"/>
        </w:rPr>
        <w:t xml:space="preserve">, Phone: (514) 398-3336, Fax: (514) 398-6769. </w:t>
      </w:r>
    </w:p>
    <w:p w14:paraId="16E66ECC" w14:textId="78E79878" w:rsidR="004D3415" w:rsidRPr="0044551C" w:rsidRDefault="004D3415" w:rsidP="000F34CD">
      <w:pPr>
        <w:spacing w:line="480" w:lineRule="auto"/>
        <w:jc w:val="both"/>
        <w:rPr>
          <w:rFonts w:ascii="Times New Roman" w:hAnsi="Times New Roman" w:cs="Times New Roman"/>
        </w:rPr>
      </w:pPr>
      <w:r w:rsidRPr="0044551C">
        <w:rPr>
          <w:rFonts w:ascii="Times New Roman" w:hAnsi="Times New Roman" w:cs="Times New Roman"/>
        </w:rPr>
        <w:br w:type="page"/>
      </w:r>
    </w:p>
    <w:p w14:paraId="16919F86" w14:textId="322A4F43" w:rsidR="009E3B30" w:rsidRPr="0044551C" w:rsidRDefault="009E3B30" w:rsidP="000F34CD">
      <w:pPr>
        <w:spacing w:line="480" w:lineRule="auto"/>
        <w:jc w:val="both"/>
        <w:rPr>
          <w:rFonts w:ascii="Times New Roman" w:eastAsia="Times New Roman" w:hAnsi="Times New Roman" w:cs="Times New Roman"/>
          <w:b/>
        </w:rPr>
      </w:pPr>
      <w:r w:rsidRPr="0044551C">
        <w:rPr>
          <w:rFonts w:ascii="Times New Roman" w:eastAsia="Times New Roman" w:hAnsi="Times New Roman" w:cs="Times New Roman"/>
          <w:b/>
        </w:rPr>
        <w:lastRenderedPageBreak/>
        <w:t>Summary</w:t>
      </w:r>
    </w:p>
    <w:p w14:paraId="270EA903" w14:textId="07E71E68" w:rsidR="005244AF" w:rsidRPr="0044551C" w:rsidRDefault="00873B6E" w:rsidP="000F34CD">
      <w:pPr>
        <w:spacing w:line="480" w:lineRule="auto"/>
        <w:jc w:val="both"/>
        <w:rPr>
          <w:rFonts w:ascii="Times New Roman" w:eastAsia="Times New Roman" w:hAnsi="Times New Roman" w:cs="Times New Roman"/>
        </w:rPr>
      </w:pPr>
      <w:r w:rsidRPr="0044551C">
        <w:rPr>
          <w:rFonts w:ascii="Times New Roman" w:eastAsia="Times New Roman" w:hAnsi="Times New Roman" w:cs="Times New Roman"/>
        </w:rPr>
        <w:t>During immune challenge</w:t>
      </w:r>
      <w:r w:rsidR="00F9326C">
        <w:rPr>
          <w:rFonts w:ascii="Times New Roman" w:eastAsia="Times New Roman" w:hAnsi="Times New Roman" w:cs="Times New Roman"/>
        </w:rPr>
        <w:t>,</w:t>
      </w:r>
      <w:r w:rsidRPr="0044551C">
        <w:rPr>
          <w:rFonts w:ascii="Times New Roman" w:eastAsia="Times New Roman" w:hAnsi="Times New Roman" w:cs="Times New Roman"/>
        </w:rPr>
        <w:t xml:space="preserve"> </w:t>
      </w:r>
      <w:r w:rsidR="001731ED" w:rsidRPr="0044551C">
        <w:rPr>
          <w:rFonts w:ascii="Times New Roman" w:eastAsia="Times New Roman" w:hAnsi="Times New Roman" w:cs="Times New Roman"/>
        </w:rPr>
        <w:t xml:space="preserve">T lymphocytes </w:t>
      </w:r>
      <w:r w:rsidR="00D90329" w:rsidRPr="0044551C">
        <w:rPr>
          <w:rFonts w:ascii="Times New Roman" w:eastAsia="Times New Roman" w:hAnsi="Times New Roman" w:cs="Times New Roman"/>
        </w:rPr>
        <w:t xml:space="preserve">engage pathways of anabolic metabolism </w:t>
      </w:r>
      <w:r w:rsidRPr="0044551C">
        <w:rPr>
          <w:rFonts w:ascii="Times New Roman" w:eastAsia="Times New Roman" w:hAnsi="Times New Roman" w:cs="Times New Roman"/>
        </w:rPr>
        <w:t xml:space="preserve">to meet the demands of clonal expansion and </w:t>
      </w:r>
      <w:r w:rsidR="00765DFE">
        <w:rPr>
          <w:rFonts w:ascii="Times New Roman" w:eastAsia="Times New Roman" w:hAnsi="Times New Roman" w:cs="Times New Roman"/>
        </w:rPr>
        <w:t xml:space="preserve">development of </w:t>
      </w:r>
      <w:r w:rsidRPr="0044551C">
        <w:rPr>
          <w:rFonts w:ascii="Times New Roman" w:eastAsia="Times New Roman" w:hAnsi="Times New Roman" w:cs="Times New Roman"/>
        </w:rPr>
        <w:t>effector function</w:t>
      </w:r>
      <w:r w:rsidR="00765DFE">
        <w:rPr>
          <w:rFonts w:ascii="Times New Roman" w:eastAsia="Times New Roman" w:hAnsi="Times New Roman" w:cs="Times New Roman"/>
        </w:rPr>
        <w:t>s</w:t>
      </w:r>
      <w:r w:rsidR="001731ED" w:rsidRPr="0044551C">
        <w:rPr>
          <w:rFonts w:ascii="Times New Roman" w:eastAsia="Times New Roman" w:hAnsi="Times New Roman" w:cs="Times New Roman"/>
        </w:rPr>
        <w:t xml:space="preserve">. </w:t>
      </w:r>
      <w:r w:rsidR="00F75D22" w:rsidRPr="0044551C">
        <w:rPr>
          <w:rFonts w:ascii="Times New Roman" w:eastAsia="Times New Roman" w:hAnsi="Times New Roman" w:cs="Times New Roman"/>
        </w:rPr>
        <w:t>Here we report a</w:t>
      </w:r>
      <w:r w:rsidR="007005A7" w:rsidRPr="0044551C">
        <w:rPr>
          <w:rFonts w:ascii="Times New Roman" w:eastAsia="Times New Roman" w:hAnsi="Times New Roman" w:cs="Times New Roman"/>
        </w:rPr>
        <w:t xml:space="preserve"> critical role </w:t>
      </w:r>
      <w:r w:rsidR="002112C5" w:rsidRPr="0044551C">
        <w:rPr>
          <w:rFonts w:ascii="Times New Roman" w:eastAsia="Times New Roman" w:hAnsi="Times New Roman" w:cs="Times New Roman"/>
        </w:rPr>
        <w:t xml:space="preserve">for the non-essential amino acid serine in </w:t>
      </w:r>
      <w:r w:rsidR="007005A7" w:rsidRPr="0044551C">
        <w:rPr>
          <w:rFonts w:ascii="Times New Roman" w:eastAsia="Times New Roman" w:hAnsi="Times New Roman" w:cs="Times New Roman"/>
        </w:rPr>
        <w:t xml:space="preserve">effector </w:t>
      </w:r>
      <w:r w:rsidR="002112C5" w:rsidRPr="0044551C">
        <w:rPr>
          <w:rFonts w:ascii="Times New Roman" w:eastAsia="Times New Roman" w:hAnsi="Times New Roman" w:cs="Times New Roman"/>
        </w:rPr>
        <w:t xml:space="preserve">T cell responses. </w:t>
      </w:r>
      <w:r w:rsidR="005D7E75" w:rsidRPr="0044551C">
        <w:rPr>
          <w:rFonts w:ascii="Times New Roman" w:eastAsia="Times New Roman" w:hAnsi="Times New Roman" w:cs="Times New Roman"/>
        </w:rPr>
        <w:t xml:space="preserve">Upon activation, T cells upregulate </w:t>
      </w:r>
      <w:r w:rsidR="002112C5" w:rsidRPr="0044551C">
        <w:rPr>
          <w:rFonts w:ascii="Times New Roman" w:eastAsia="Times New Roman" w:hAnsi="Times New Roman" w:cs="Times New Roman"/>
        </w:rPr>
        <w:t xml:space="preserve">enzymes of the serine, glycine, one-carbon (SGOC) metabolic network, </w:t>
      </w:r>
      <w:r w:rsidR="00D95118" w:rsidRPr="0044551C">
        <w:rPr>
          <w:rFonts w:ascii="Times New Roman" w:eastAsia="Times New Roman" w:hAnsi="Times New Roman" w:cs="Times New Roman"/>
        </w:rPr>
        <w:t xml:space="preserve">and </w:t>
      </w:r>
      <w:r w:rsidR="00F84DAB" w:rsidRPr="0044551C">
        <w:rPr>
          <w:rFonts w:ascii="Times New Roman" w:eastAsia="Times New Roman" w:hAnsi="Times New Roman" w:cs="Times New Roman"/>
        </w:rPr>
        <w:t xml:space="preserve">rapidly </w:t>
      </w:r>
      <w:r w:rsidR="00D95118" w:rsidRPr="0044551C">
        <w:rPr>
          <w:rFonts w:ascii="Times New Roman" w:eastAsia="Times New Roman" w:hAnsi="Times New Roman" w:cs="Times New Roman"/>
        </w:rPr>
        <w:t>increase</w:t>
      </w:r>
      <w:r w:rsidR="002112C5" w:rsidRPr="0044551C">
        <w:rPr>
          <w:rFonts w:ascii="Times New Roman" w:eastAsia="Times New Roman" w:hAnsi="Times New Roman" w:cs="Times New Roman"/>
        </w:rPr>
        <w:t xml:space="preserve"> processing of serine into one-carbon metabolism. </w:t>
      </w:r>
      <w:r w:rsidR="002E4B7C">
        <w:rPr>
          <w:rFonts w:ascii="Times New Roman" w:eastAsia="Times New Roman" w:hAnsi="Times New Roman" w:cs="Times New Roman"/>
        </w:rPr>
        <w:t>W</w:t>
      </w:r>
      <w:r w:rsidR="00E23CD9" w:rsidRPr="0044551C">
        <w:rPr>
          <w:rFonts w:ascii="Times New Roman" w:eastAsia="Times New Roman" w:hAnsi="Times New Roman" w:cs="Times New Roman"/>
        </w:rPr>
        <w:t xml:space="preserve">e </w:t>
      </w:r>
      <w:r w:rsidR="0007203E" w:rsidRPr="0044551C">
        <w:rPr>
          <w:rFonts w:ascii="Times New Roman" w:eastAsia="Times New Roman" w:hAnsi="Times New Roman" w:cs="Times New Roman"/>
        </w:rPr>
        <w:t xml:space="preserve">show </w:t>
      </w:r>
      <w:r w:rsidR="00E23CD9" w:rsidRPr="0044551C">
        <w:rPr>
          <w:rFonts w:ascii="Times New Roman" w:eastAsia="Times New Roman" w:hAnsi="Times New Roman" w:cs="Times New Roman"/>
        </w:rPr>
        <w:t xml:space="preserve">that </w:t>
      </w:r>
      <w:r w:rsidR="00716175" w:rsidRPr="0044551C">
        <w:rPr>
          <w:rFonts w:ascii="Times New Roman" w:eastAsia="Times New Roman" w:hAnsi="Times New Roman" w:cs="Times New Roman"/>
        </w:rPr>
        <w:t xml:space="preserve">T cell proliferation is highly dependent on extracellular serine, and that </w:t>
      </w:r>
      <w:r w:rsidR="00885AD6" w:rsidRPr="0044551C">
        <w:rPr>
          <w:rFonts w:ascii="Times New Roman" w:eastAsia="Times New Roman" w:hAnsi="Times New Roman" w:cs="Times New Roman"/>
        </w:rPr>
        <w:t xml:space="preserve">serine is required for optimal T cell expansion even in </w:t>
      </w:r>
      <w:r w:rsidR="00211EE9">
        <w:rPr>
          <w:rFonts w:ascii="Times New Roman" w:eastAsia="Times New Roman" w:hAnsi="Times New Roman" w:cs="Times New Roman"/>
        </w:rPr>
        <w:t xml:space="preserve">glucose concentrations </w:t>
      </w:r>
      <w:r w:rsidR="00885AD6" w:rsidRPr="0044551C">
        <w:rPr>
          <w:rFonts w:ascii="Times New Roman" w:eastAsia="Times New Roman" w:hAnsi="Times New Roman" w:cs="Times New Roman"/>
        </w:rPr>
        <w:t xml:space="preserve">sufficient </w:t>
      </w:r>
      <w:r w:rsidR="00211EE9">
        <w:rPr>
          <w:rFonts w:ascii="Times New Roman" w:eastAsia="Times New Roman" w:hAnsi="Times New Roman" w:cs="Times New Roman"/>
        </w:rPr>
        <w:t>t</w:t>
      </w:r>
      <w:r w:rsidR="00885AD6" w:rsidRPr="0044551C">
        <w:rPr>
          <w:rFonts w:ascii="Times New Roman" w:eastAsia="Times New Roman" w:hAnsi="Times New Roman" w:cs="Times New Roman"/>
        </w:rPr>
        <w:t>o support T cell activation, bioenergetics, and effector function.</w:t>
      </w:r>
      <w:r w:rsidR="00716175" w:rsidRPr="0044551C">
        <w:rPr>
          <w:rFonts w:ascii="Times New Roman" w:eastAsia="Times New Roman" w:hAnsi="Times New Roman" w:cs="Times New Roman"/>
        </w:rPr>
        <w:t xml:space="preserve"> Restricting </w:t>
      </w:r>
      <w:r w:rsidR="006E2FDF" w:rsidRPr="0044551C">
        <w:rPr>
          <w:rFonts w:ascii="Times New Roman" w:eastAsia="Times New Roman" w:hAnsi="Times New Roman" w:cs="Times New Roman"/>
        </w:rPr>
        <w:t xml:space="preserve">dietary serine </w:t>
      </w:r>
      <w:r w:rsidR="00716175" w:rsidRPr="0044551C">
        <w:rPr>
          <w:rFonts w:ascii="Times New Roman" w:eastAsia="Times New Roman" w:hAnsi="Times New Roman" w:cs="Times New Roman"/>
        </w:rPr>
        <w:t>impairs</w:t>
      </w:r>
      <w:r w:rsidR="00F75D22" w:rsidRPr="0044551C">
        <w:rPr>
          <w:rFonts w:ascii="Times New Roman" w:eastAsia="Times New Roman" w:hAnsi="Times New Roman" w:cs="Times New Roman"/>
        </w:rPr>
        <w:t xml:space="preserve"> </w:t>
      </w:r>
      <w:r w:rsidR="006E2FDF" w:rsidRPr="0044551C">
        <w:rPr>
          <w:rFonts w:ascii="Times New Roman" w:eastAsia="Times New Roman" w:hAnsi="Times New Roman" w:cs="Times New Roman"/>
        </w:rPr>
        <w:t>pathogen-driven expansion of T cell</w:t>
      </w:r>
      <w:r w:rsidR="000C3155" w:rsidRPr="0044551C">
        <w:rPr>
          <w:rFonts w:ascii="Times New Roman" w:eastAsia="Times New Roman" w:hAnsi="Times New Roman" w:cs="Times New Roman"/>
        </w:rPr>
        <w:t>s</w:t>
      </w:r>
      <w:r w:rsidR="006E2FDF" w:rsidRPr="0044551C">
        <w:rPr>
          <w:rFonts w:ascii="Times New Roman" w:eastAsia="Times New Roman" w:hAnsi="Times New Roman" w:cs="Times New Roman"/>
        </w:rPr>
        <w:t xml:space="preserve"> </w:t>
      </w:r>
      <w:r w:rsidR="006E2FDF" w:rsidRPr="0044551C">
        <w:rPr>
          <w:rFonts w:ascii="Times New Roman" w:eastAsia="Times New Roman" w:hAnsi="Times New Roman" w:cs="Times New Roman"/>
          <w:i/>
        </w:rPr>
        <w:t>in vivo</w:t>
      </w:r>
      <w:r w:rsidR="006E2FDF" w:rsidRPr="0044551C">
        <w:rPr>
          <w:rFonts w:ascii="Times New Roman" w:eastAsia="Times New Roman" w:hAnsi="Times New Roman" w:cs="Times New Roman"/>
        </w:rPr>
        <w:t xml:space="preserve">, without affecting overall immune cell homeostasis. </w:t>
      </w:r>
      <w:r w:rsidR="00957A3F" w:rsidRPr="0044551C">
        <w:rPr>
          <w:rFonts w:ascii="Times New Roman" w:eastAsia="Times New Roman" w:hAnsi="Times New Roman" w:cs="Times New Roman"/>
        </w:rPr>
        <w:t>Mechanistically</w:t>
      </w:r>
      <w:r w:rsidR="006E2FDF" w:rsidRPr="0044551C">
        <w:rPr>
          <w:rFonts w:ascii="Times New Roman" w:eastAsia="Times New Roman" w:hAnsi="Times New Roman" w:cs="Times New Roman"/>
        </w:rPr>
        <w:t>,</w:t>
      </w:r>
      <w:r w:rsidR="00957A3F" w:rsidRPr="0044551C">
        <w:rPr>
          <w:rFonts w:ascii="Times New Roman" w:eastAsia="Times New Roman" w:hAnsi="Times New Roman" w:cs="Times New Roman"/>
        </w:rPr>
        <w:t xml:space="preserve"> w</w:t>
      </w:r>
      <w:r w:rsidR="002112C5" w:rsidRPr="0044551C">
        <w:rPr>
          <w:rFonts w:ascii="Times New Roman" w:eastAsia="Times New Roman" w:hAnsi="Times New Roman" w:cs="Times New Roman"/>
        </w:rPr>
        <w:t xml:space="preserve">e </w:t>
      </w:r>
      <w:r w:rsidR="00A8740C" w:rsidRPr="0044551C">
        <w:rPr>
          <w:rFonts w:ascii="Times New Roman" w:eastAsia="Times New Roman" w:hAnsi="Times New Roman" w:cs="Times New Roman"/>
        </w:rPr>
        <w:t>demonstrate</w:t>
      </w:r>
      <w:r w:rsidR="0022184C" w:rsidRPr="0044551C">
        <w:rPr>
          <w:rFonts w:ascii="Times New Roman" w:eastAsia="Times New Roman" w:hAnsi="Times New Roman" w:cs="Times New Roman"/>
        </w:rPr>
        <w:t xml:space="preserve"> </w:t>
      </w:r>
      <w:r w:rsidR="006E2FDF" w:rsidRPr="0044551C">
        <w:rPr>
          <w:rFonts w:ascii="Times New Roman" w:eastAsia="Times New Roman" w:hAnsi="Times New Roman" w:cs="Times New Roman"/>
        </w:rPr>
        <w:t xml:space="preserve">that </w:t>
      </w:r>
      <w:r w:rsidR="002112C5" w:rsidRPr="0044551C">
        <w:rPr>
          <w:rFonts w:ascii="Times New Roman" w:eastAsia="Times New Roman" w:hAnsi="Times New Roman" w:cs="Times New Roman"/>
        </w:rPr>
        <w:t xml:space="preserve">serine </w:t>
      </w:r>
      <w:r w:rsidR="00957A3F" w:rsidRPr="0044551C">
        <w:rPr>
          <w:rFonts w:ascii="Times New Roman" w:eastAsia="Times New Roman" w:hAnsi="Times New Roman" w:cs="Times New Roman"/>
        </w:rPr>
        <w:t xml:space="preserve">supplies </w:t>
      </w:r>
      <w:r w:rsidR="006E2FDF" w:rsidRPr="0044551C">
        <w:rPr>
          <w:rFonts w:ascii="Times New Roman" w:eastAsia="Times New Roman" w:hAnsi="Times New Roman" w:cs="Times New Roman"/>
        </w:rPr>
        <w:t xml:space="preserve">glycine and </w:t>
      </w:r>
      <w:r w:rsidR="00957A3F" w:rsidRPr="0044551C">
        <w:rPr>
          <w:rFonts w:ascii="Times New Roman" w:eastAsia="Times New Roman" w:hAnsi="Times New Roman" w:cs="Times New Roman"/>
        </w:rPr>
        <w:t xml:space="preserve">one-carbon units </w:t>
      </w:r>
      <w:r w:rsidR="006E2FDF" w:rsidRPr="0044551C">
        <w:rPr>
          <w:rFonts w:ascii="Times New Roman" w:eastAsia="Times New Roman" w:hAnsi="Times New Roman" w:cs="Times New Roman"/>
        </w:rPr>
        <w:t xml:space="preserve">for </w:t>
      </w:r>
      <w:r w:rsidR="006E2FDF" w:rsidRPr="0044551C">
        <w:rPr>
          <w:rFonts w:ascii="Times New Roman" w:eastAsia="Times New Roman" w:hAnsi="Times New Roman" w:cs="Times New Roman"/>
          <w:i/>
        </w:rPr>
        <w:t xml:space="preserve">de novo </w:t>
      </w:r>
      <w:r w:rsidR="006E2FDF" w:rsidRPr="0044551C">
        <w:rPr>
          <w:rFonts w:ascii="Times New Roman" w:eastAsia="Times New Roman" w:hAnsi="Times New Roman" w:cs="Times New Roman"/>
        </w:rPr>
        <w:t xml:space="preserve">nucleotide biosynthesis in proliferating T cells, and </w:t>
      </w:r>
      <w:r w:rsidR="000C3155" w:rsidRPr="0044551C">
        <w:rPr>
          <w:rFonts w:ascii="Times New Roman" w:eastAsia="Times New Roman" w:hAnsi="Times New Roman" w:cs="Times New Roman"/>
        </w:rPr>
        <w:t xml:space="preserve">that one-carbon units from formate can rescue </w:t>
      </w:r>
      <w:r w:rsidR="0022184C" w:rsidRPr="0044551C">
        <w:rPr>
          <w:rFonts w:ascii="Times New Roman" w:eastAsia="Times New Roman" w:hAnsi="Times New Roman" w:cs="Times New Roman"/>
        </w:rPr>
        <w:t xml:space="preserve">T cells from serine </w:t>
      </w:r>
      <w:r w:rsidR="002E4B7C">
        <w:rPr>
          <w:rFonts w:ascii="Times New Roman" w:eastAsia="Times New Roman" w:hAnsi="Times New Roman" w:cs="Times New Roman"/>
        </w:rPr>
        <w:t>depri</w:t>
      </w:r>
      <w:r w:rsidR="002E4B7C" w:rsidRPr="0044551C">
        <w:rPr>
          <w:rFonts w:ascii="Times New Roman" w:eastAsia="Times New Roman" w:hAnsi="Times New Roman" w:cs="Times New Roman"/>
        </w:rPr>
        <w:t>vation</w:t>
      </w:r>
      <w:r w:rsidR="0022184C" w:rsidRPr="0044551C">
        <w:rPr>
          <w:rFonts w:ascii="Times New Roman" w:eastAsia="Times New Roman" w:hAnsi="Times New Roman" w:cs="Times New Roman"/>
        </w:rPr>
        <w:t xml:space="preserve">. </w:t>
      </w:r>
      <w:r w:rsidR="00AB3465" w:rsidRPr="0044551C">
        <w:rPr>
          <w:rFonts w:ascii="Times New Roman" w:eastAsia="Times New Roman" w:hAnsi="Times New Roman" w:cs="Times New Roman"/>
        </w:rPr>
        <w:t>Our data implicate serine as a</w:t>
      </w:r>
      <w:r w:rsidR="006067A6">
        <w:rPr>
          <w:rFonts w:ascii="Times New Roman" w:eastAsia="Times New Roman" w:hAnsi="Times New Roman" w:cs="Times New Roman"/>
        </w:rPr>
        <w:t xml:space="preserve"> key</w:t>
      </w:r>
      <w:r w:rsidR="00AB3465" w:rsidRPr="0044551C">
        <w:rPr>
          <w:rFonts w:ascii="Times New Roman" w:eastAsia="Times New Roman" w:hAnsi="Times New Roman" w:cs="Times New Roman"/>
        </w:rPr>
        <w:t xml:space="preserve"> immunometabolite that directly modulate</w:t>
      </w:r>
      <w:r w:rsidR="002C6DAD" w:rsidRPr="0044551C">
        <w:rPr>
          <w:rFonts w:ascii="Times New Roman" w:eastAsia="Times New Roman" w:hAnsi="Times New Roman" w:cs="Times New Roman"/>
        </w:rPr>
        <w:t>s</w:t>
      </w:r>
      <w:r w:rsidR="00AB3465" w:rsidRPr="0044551C">
        <w:rPr>
          <w:rFonts w:ascii="Times New Roman" w:eastAsia="Times New Roman" w:hAnsi="Times New Roman" w:cs="Times New Roman"/>
        </w:rPr>
        <w:t xml:space="preserve"> adaptive immunity </w:t>
      </w:r>
      <w:r w:rsidR="00DB68ED">
        <w:rPr>
          <w:rFonts w:ascii="Times New Roman" w:eastAsia="Times New Roman" w:hAnsi="Times New Roman" w:cs="Times New Roman"/>
        </w:rPr>
        <w:t xml:space="preserve">by </w:t>
      </w:r>
      <w:r w:rsidR="00AB3465" w:rsidRPr="0044551C">
        <w:rPr>
          <w:rFonts w:ascii="Times New Roman" w:eastAsia="Times New Roman" w:hAnsi="Times New Roman" w:cs="Times New Roman"/>
        </w:rPr>
        <w:t>control</w:t>
      </w:r>
      <w:r w:rsidR="00DB68ED">
        <w:rPr>
          <w:rFonts w:ascii="Times New Roman" w:eastAsia="Times New Roman" w:hAnsi="Times New Roman" w:cs="Times New Roman"/>
        </w:rPr>
        <w:t>ling</w:t>
      </w:r>
      <w:r w:rsidR="00AB3465" w:rsidRPr="0044551C">
        <w:rPr>
          <w:rFonts w:ascii="Times New Roman" w:eastAsia="Times New Roman" w:hAnsi="Times New Roman" w:cs="Times New Roman"/>
        </w:rPr>
        <w:t xml:space="preserve"> T cell proliferative capacity.</w:t>
      </w:r>
    </w:p>
    <w:p w14:paraId="0F12EF94" w14:textId="3ACA7913" w:rsidR="002F7901" w:rsidRPr="0044551C" w:rsidRDefault="002F7901" w:rsidP="004639F1">
      <w:pPr>
        <w:spacing w:line="480" w:lineRule="auto"/>
        <w:jc w:val="both"/>
        <w:rPr>
          <w:rFonts w:ascii="Times New Roman" w:eastAsia="Times New Roman" w:hAnsi="Times New Roman" w:cs="Times New Roman"/>
        </w:rPr>
      </w:pPr>
    </w:p>
    <w:p w14:paraId="3ED55B8B" w14:textId="62EA0980" w:rsidR="001F57B7" w:rsidRPr="0044551C" w:rsidRDefault="001F57B7" w:rsidP="004639F1">
      <w:pPr>
        <w:spacing w:line="480" w:lineRule="auto"/>
        <w:jc w:val="both"/>
        <w:rPr>
          <w:rFonts w:ascii="Times New Roman" w:hAnsi="Times New Roman" w:cs="Times New Roman"/>
        </w:rPr>
      </w:pPr>
      <w:r w:rsidRPr="0044551C">
        <w:rPr>
          <w:rFonts w:ascii="Times New Roman" w:hAnsi="Times New Roman" w:cs="Times New Roman"/>
        </w:rPr>
        <w:br w:type="page"/>
      </w:r>
    </w:p>
    <w:p w14:paraId="477B51AF" w14:textId="60F98CC6" w:rsidR="009B0D8B" w:rsidRPr="0044551C" w:rsidRDefault="001F57B7" w:rsidP="004639F1">
      <w:pPr>
        <w:spacing w:line="480" w:lineRule="auto"/>
        <w:jc w:val="both"/>
        <w:rPr>
          <w:rFonts w:ascii="Times New Roman" w:hAnsi="Times New Roman" w:cs="Times New Roman"/>
        </w:rPr>
      </w:pPr>
      <w:r w:rsidRPr="0044551C">
        <w:rPr>
          <w:rFonts w:ascii="Times New Roman" w:hAnsi="Times New Roman" w:cs="Times New Roman"/>
          <w:b/>
        </w:rPr>
        <w:lastRenderedPageBreak/>
        <w:t>Introduction</w:t>
      </w:r>
    </w:p>
    <w:p w14:paraId="29CE0D52" w14:textId="14A6A026" w:rsidR="00802CA3" w:rsidRPr="0044551C" w:rsidRDefault="003424BE" w:rsidP="004639F1">
      <w:pPr>
        <w:autoSpaceDE w:val="0"/>
        <w:autoSpaceDN w:val="0"/>
        <w:adjustRightInd w:val="0"/>
        <w:spacing w:line="480" w:lineRule="auto"/>
        <w:jc w:val="both"/>
        <w:rPr>
          <w:rFonts w:ascii="Times New Roman" w:hAnsi="Times New Roman" w:cs="Times New Roman"/>
        </w:rPr>
      </w:pPr>
      <w:r w:rsidRPr="0044551C">
        <w:rPr>
          <w:rFonts w:ascii="Times New Roman" w:hAnsi="Times New Roman" w:cs="Times New Roman"/>
        </w:rPr>
        <w:t xml:space="preserve">T lymphocytes </w:t>
      </w:r>
      <w:r w:rsidR="00802CA3" w:rsidRPr="0044551C">
        <w:rPr>
          <w:rFonts w:ascii="Times New Roman" w:hAnsi="Times New Roman" w:cs="Times New Roman"/>
        </w:rPr>
        <w:t xml:space="preserve">are sentinels of the adaptive immune system </w:t>
      </w:r>
      <w:r w:rsidR="004B46BC" w:rsidRPr="0044551C">
        <w:rPr>
          <w:rFonts w:ascii="Times New Roman" w:hAnsi="Times New Roman" w:cs="Times New Roman"/>
        </w:rPr>
        <w:t>tailored to identify and eliminate threats to the host. I</w:t>
      </w:r>
      <w:r w:rsidR="00802CA3" w:rsidRPr="0044551C">
        <w:rPr>
          <w:rFonts w:ascii="Times New Roman" w:hAnsi="Times New Roman" w:cs="Times New Roman"/>
        </w:rPr>
        <w:t xml:space="preserve">n response to antigen-specific </w:t>
      </w:r>
      <w:r w:rsidR="004B46BC" w:rsidRPr="0044551C">
        <w:rPr>
          <w:rFonts w:ascii="Times New Roman" w:hAnsi="Times New Roman" w:cs="Times New Roman"/>
        </w:rPr>
        <w:t xml:space="preserve">and inflammatory </w:t>
      </w:r>
      <w:r w:rsidR="00802CA3" w:rsidRPr="0044551C">
        <w:rPr>
          <w:rFonts w:ascii="Times New Roman" w:hAnsi="Times New Roman" w:cs="Times New Roman"/>
        </w:rPr>
        <w:t xml:space="preserve">signals, </w:t>
      </w:r>
      <w:r w:rsidR="009010D9" w:rsidRPr="0044551C">
        <w:rPr>
          <w:rFonts w:ascii="Times New Roman" w:hAnsi="Times New Roman" w:cs="Times New Roman"/>
        </w:rPr>
        <w:t xml:space="preserve">naïve </w:t>
      </w:r>
      <w:r w:rsidR="004B46BC" w:rsidRPr="0044551C">
        <w:rPr>
          <w:rFonts w:ascii="Times New Roman" w:hAnsi="Times New Roman" w:cs="Times New Roman"/>
        </w:rPr>
        <w:t>T cells transition to an activated state</w:t>
      </w:r>
      <w:r w:rsidR="00721C18" w:rsidRPr="0044551C">
        <w:rPr>
          <w:rFonts w:ascii="Times New Roman" w:hAnsi="Times New Roman" w:cs="Times New Roman"/>
        </w:rPr>
        <w:t xml:space="preserve"> marked by rapid growth and </w:t>
      </w:r>
      <w:r w:rsidR="004C446C">
        <w:rPr>
          <w:rFonts w:ascii="Times New Roman" w:hAnsi="Times New Roman" w:cs="Times New Roman"/>
        </w:rPr>
        <w:t xml:space="preserve">extensive </w:t>
      </w:r>
      <w:r w:rsidR="00721C18" w:rsidRPr="0044551C">
        <w:rPr>
          <w:rFonts w:ascii="Times New Roman" w:hAnsi="Times New Roman" w:cs="Times New Roman"/>
        </w:rPr>
        <w:t>proliferation</w:t>
      </w:r>
      <w:r w:rsidR="004B46BC" w:rsidRPr="0044551C">
        <w:rPr>
          <w:rFonts w:ascii="Times New Roman" w:hAnsi="Times New Roman" w:cs="Times New Roman"/>
        </w:rPr>
        <w:t xml:space="preserve">, </w:t>
      </w:r>
      <w:r w:rsidR="00721C18" w:rsidRPr="0044551C">
        <w:rPr>
          <w:rFonts w:ascii="Times New Roman" w:hAnsi="Times New Roman" w:cs="Times New Roman"/>
        </w:rPr>
        <w:t xml:space="preserve">resulting in </w:t>
      </w:r>
      <w:r w:rsidR="009010D9" w:rsidRPr="0044551C">
        <w:rPr>
          <w:rFonts w:ascii="Times New Roman" w:hAnsi="Times New Roman" w:cs="Times New Roman"/>
        </w:rPr>
        <w:t xml:space="preserve">the generation of </w:t>
      </w:r>
      <w:r w:rsidR="004C446C">
        <w:rPr>
          <w:rFonts w:ascii="Times New Roman" w:hAnsi="Times New Roman" w:cs="Times New Roman"/>
        </w:rPr>
        <w:t>a</w:t>
      </w:r>
      <w:r w:rsidR="00011A7F" w:rsidRPr="0044551C">
        <w:rPr>
          <w:rFonts w:ascii="Times New Roman" w:hAnsi="Times New Roman" w:cs="Times New Roman"/>
        </w:rPr>
        <w:t xml:space="preserve"> </w:t>
      </w:r>
      <w:r w:rsidR="00802CA3" w:rsidRPr="0044551C">
        <w:rPr>
          <w:rFonts w:ascii="Times New Roman" w:hAnsi="Times New Roman" w:cs="Times New Roman"/>
        </w:rPr>
        <w:t>T effector (Teff</w:t>
      </w:r>
      <w:r w:rsidR="009010D9" w:rsidRPr="0044551C">
        <w:rPr>
          <w:rFonts w:ascii="Times New Roman" w:hAnsi="Times New Roman" w:cs="Times New Roman"/>
        </w:rPr>
        <w:t>) cell</w:t>
      </w:r>
      <w:r w:rsidR="00011A7F" w:rsidRPr="0044551C">
        <w:rPr>
          <w:rFonts w:ascii="Times New Roman" w:hAnsi="Times New Roman" w:cs="Times New Roman"/>
        </w:rPr>
        <w:t xml:space="preserve"> pool sufficient</w:t>
      </w:r>
      <w:r w:rsidR="009010D9" w:rsidRPr="0044551C">
        <w:rPr>
          <w:rFonts w:ascii="Times New Roman" w:hAnsi="Times New Roman" w:cs="Times New Roman"/>
        </w:rPr>
        <w:t xml:space="preserve"> to mediate protective immunity</w:t>
      </w:r>
      <w:r w:rsidR="00721C18" w:rsidRPr="0044551C">
        <w:rPr>
          <w:rFonts w:ascii="Times New Roman" w:hAnsi="Times New Roman" w:cs="Times New Roman"/>
        </w:rPr>
        <w:t xml:space="preserve">. </w:t>
      </w:r>
      <w:r w:rsidR="00802CA3" w:rsidRPr="0044551C">
        <w:rPr>
          <w:rFonts w:ascii="Times New Roman" w:hAnsi="Times New Roman" w:cs="Times New Roman"/>
        </w:rPr>
        <w:t xml:space="preserve">One of the fundamental biochemical programs </w:t>
      </w:r>
      <w:r w:rsidR="009010D9" w:rsidRPr="0044551C">
        <w:rPr>
          <w:rFonts w:ascii="Times New Roman" w:hAnsi="Times New Roman" w:cs="Times New Roman"/>
        </w:rPr>
        <w:t>triggered by TCR</w:t>
      </w:r>
      <w:r w:rsidR="00802CA3" w:rsidRPr="0044551C">
        <w:rPr>
          <w:rFonts w:ascii="Times New Roman" w:hAnsi="Times New Roman" w:cs="Times New Roman"/>
        </w:rPr>
        <w:t xml:space="preserve"> activation is </w:t>
      </w:r>
      <w:r w:rsidR="009010D9" w:rsidRPr="0044551C">
        <w:rPr>
          <w:rFonts w:ascii="Times New Roman" w:hAnsi="Times New Roman" w:cs="Times New Roman"/>
        </w:rPr>
        <w:t xml:space="preserve">the reprogramming of </w:t>
      </w:r>
      <w:r w:rsidR="00802CA3" w:rsidRPr="0044551C">
        <w:rPr>
          <w:rFonts w:ascii="Times New Roman" w:hAnsi="Times New Roman" w:cs="Times New Roman"/>
        </w:rPr>
        <w:t>cellular metabolism</w:t>
      </w:r>
      <w:r w:rsidR="004B46BC" w:rsidRPr="0044551C">
        <w:rPr>
          <w:rFonts w:ascii="Times New Roman" w:hAnsi="Times New Roman" w:cs="Times New Roman"/>
        </w:rPr>
        <w:t xml:space="preserve"> </w:t>
      </w:r>
      <w:r w:rsidR="009010D9" w:rsidRPr="0044551C">
        <w:rPr>
          <w:rFonts w:ascii="Times New Roman" w:hAnsi="Times New Roman" w:cs="Times New Roman"/>
        </w:rPr>
        <w:t xml:space="preserve">to support </w:t>
      </w:r>
      <w:r w:rsidR="008F3D8D">
        <w:rPr>
          <w:rFonts w:ascii="Times New Roman" w:hAnsi="Times New Roman" w:cs="Times New Roman"/>
        </w:rPr>
        <w:t xml:space="preserve">the demands of </w:t>
      </w:r>
      <w:r w:rsidR="009010D9" w:rsidRPr="0044551C">
        <w:rPr>
          <w:rFonts w:ascii="Times New Roman" w:hAnsi="Times New Roman" w:cs="Times New Roman"/>
        </w:rPr>
        <w:t xml:space="preserve">Teff cell expansion </w:t>
      </w:r>
      <w:r w:rsidR="009010D9" w:rsidRPr="0044551C">
        <w:rPr>
          <w:rFonts w:ascii="Times New Roman" w:hAnsi="Times New Roman" w:cs="Times New Roman"/>
        </w:rPr>
        <w:fldChar w:fldCharType="begin">
          <w:fldData xml:space="preserve">PEVuZE5vdGU+PENpdGU+PEF1dGhvcj5CdWNrPC9BdXRob3I+PFllYXI+MjAxNTwvWWVhcj48UmVj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</w:fldData>
        </w:fldChar>
      </w:r>
      <w:r w:rsidR="00BF4660" w:rsidRPr="0044551C">
        <w:rPr>
          <w:rFonts w:ascii="Times New Roman" w:hAnsi="Times New Roman" w:cs="Times New Roman"/>
        </w:rPr>
        <w:instrText xml:space="preserve"> ADDIN EN.CITE </w:instrText>
      </w:r>
      <w:r w:rsidR="00BF4660" w:rsidRPr="0044551C">
        <w:rPr>
          <w:rFonts w:ascii="Times New Roman" w:hAnsi="Times New Roman" w:cs="Times New Roman"/>
        </w:rPr>
        <w:fldChar w:fldCharType="begin">
          <w:fldData xml:space="preserve">PEVuZE5vdGU+PENpdGU+PEF1dGhvcj5CdWNrPC9BdXRob3I+PFllYXI+MjAxNTwvWWVhcj48UmVj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</w:fldData>
        </w:fldChar>
      </w:r>
      <w:r w:rsidR="00BF4660" w:rsidRPr="0044551C">
        <w:rPr>
          <w:rFonts w:ascii="Times New Roman" w:hAnsi="Times New Roman" w:cs="Times New Roman"/>
        </w:rPr>
        <w:instrText xml:space="preserve"> ADDIN EN.CITE.DATA </w:instrText>
      </w:r>
      <w:r w:rsidR="00BF4660" w:rsidRPr="0044551C">
        <w:rPr>
          <w:rFonts w:ascii="Times New Roman" w:hAnsi="Times New Roman" w:cs="Times New Roman"/>
        </w:rPr>
      </w:r>
      <w:r w:rsidR="00BF4660" w:rsidRPr="0044551C">
        <w:rPr>
          <w:rFonts w:ascii="Times New Roman" w:hAnsi="Times New Roman" w:cs="Times New Roman"/>
        </w:rPr>
        <w:fldChar w:fldCharType="end"/>
      </w:r>
      <w:r w:rsidR="009010D9" w:rsidRPr="0044551C">
        <w:rPr>
          <w:rFonts w:ascii="Times New Roman" w:hAnsi="Times New Roman" w:cs="Times New Roman"/>
        </w:rPr>
      </w:r>
      <w:r w:rsidR="009010D9" w:rsidRPr="0044551C">
        <w:rPr>
          <w:rFonts w:ascii="Times New Roman" w:hAnsi="Times New Roman" w:cs="Times New Roman"/>
        </w:rPr>
        <w:fldChar w:fldCharType="separate"/>
      </w:r>
      <w:r w:rsidR="00BF4660" w:rsidRPr="0044551C">
        <w:rPr>
          <w:rFonts w:ascii="Times New Roman" w:hAnsi="Times New Roman" w:cs="Times New Roman"/>
          <w:noProof/>
        </w:rPr>
        <w:t>(Buck et al., 2015; MacIver et al., 2013; Wang and Green, 2012)</w:t>
      </w:r>
      <w:r w:rsidR="009010D9" w:rsidRPr="0044551C">
        <w:rPr>
          <w:rFonts w:ascii="Times New Roman" w:hAnsi="Times New Roman" w:cs="Times New Roman"/>
        </w:rPr>
        <w:fldChar w:fldCharType="end"/>
      </w:r>
      <w:r w:rsidR="009010D9" w:rsidRPr="0044551C">
        <w:rPr>
          <w:rFonts w:ascii="Times New Roman" w:hAnsi="Times New Roman" w:cs="Times New Roman"/>
        </w:rPr>
        <w:t xml:space="preserve">. </w:t>
      </w:r>
      <w:r w:rsidR="00A87967" w:rsidRPr="0044551C">
        <w:rPr>
          <w:rFonts w:ascii="Times New Roman" w:hAnsi="Times New Roman" w:cs="Times New Roman"/>
        </w:rPr>
        <w:t xml:space="preserve">The predominant metabolic phenotype of activated Teff cells is </w:t>
      </w:r>
      <w:r w:rsidR="00011A7F" w:rsidRPr="0044551C">
        <w:rPr>
          <w:rFonts w:ascii="Times New Roman" w:hAnsi="Times New Roman" w:cs="Times New Roman"/>
        </w:rPr>
        <w:t xml:space="preserve">a </w:t>
      </w:r>
      <w:r w:rsidR="00A87967" w:rsidRPr="0044551C">
        <w:rPr>
          <w:rFonts w:ascii="Times New Roman" w:hAnsi="Times New Roman" w:cs="Times New Roman"/>
        </w:rPr>
        <w:t>shift in cellular bioenergetics to</w:t>
      </w:r>
      <w:r w:rsidR="00011A7F" w:rsidRPr="0044551C">
        <w:rPr>
          <w:rFonts w:ascii="Times New Roman" w:hAnsi="Times New Roman" w:cs="Times New Roman"/>
        </w:rPr>
        <w:t>wards</w:t>
      </w:r>
      <w:r w:rsidR="00A87967" w:rsidRPr="0044551C">
        <w:rPr>
          <w:rFonts w:ascii="Times New Roman" w:hAnsi="Times New Roman" w:cs="Times New Roman"/>
        </w:rPr>
        <w:t xml:space="preserve"> aerobic glycolysis</w:t>
      </w:r>
      <w:r w:rsidR="00011A7F" w:rsidRPr="0044551C">
        <w:rPr>
          <w:rFonts w:ascii="Times New Roman" w:hAnsi="Times New Roman" w:cs="Times New Roman"/>
        </w:rPr>
        <w:t xml:space="preserve">. </w:t>
      </w:r>
      <w:r w:rsidR="00A87967" w:rsidRPr="0044551C">
        <w:rPr>
          <w:rFonts w:ascii="Times New Roman" w:hAnsi="Times New Roman" w:cs="Times New Roman"/>
        </w:rPr>
        <w:t>This metabolic shift is driven in part by increased expression of nutrient transporters and glycolytic enzymes early after activation</w:t>
      </w:r>
      <w:r w:rsidR="00011A7F" w:rsidRPr="0044551C">
        <w:rPr>
          <w:rFonts w:ascii="Times New Roman" w:hAnsi="Times New Roman" w:cs="Times New Roman"/>
        </w:rPr>
        <w:t xml:space="preserve"> </w:t>
      </w:r>
      <w:r w:rsidR="00011A7F" w:rsidRPr="0044551C">
        <w:rPr>
          <w:rFonts w:ascii="Times New Roman" w:hAnsi="Times New Roman" w:cs="Times New Roman"/>
        </w:rPr>
        <w:fldChar w:fldCharType="begin">
          <w:fldData xml:space="preserve">PEVuZE5vdGU+PENpdGU+PEF1dGhvcj5XYW5nPC9BdXRob3I+PFllYXI+MjAxMTwvWWVhcj48UmVj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</w:fldData>
        </w:fldChar>
      </w:r>
      <w:r w:rsidR="00011A7F" w:rsidRPr="0044551C">
        <w:rPr>
          <w:rFonts w:ascii="Times New Roman" w:hAnsi="Times New Roman" w:cs="Times New Roman"/>
        </w:rPr>
        <w:instrText xml:space="preserve"> ADDIN EN.CITE </w:instrText>
      </w:r>
      <w:r w:rsidR="00011A7F" w:rsidRPr="0044551C">
        <w:rPr>
          <w:rFonts w:ascii="Times New Roman" w:hAnsi="Times New Roman" w:cs="Times New Roman"/>
        </w:rPr>
        <w:fldChar w:fldCharType="begin">
          <w:fldData xml:space="preserve">PEVuZE5vdGU+PENpdGU+PEF1dGhvcj5XYW5nPC9BdXRob3I+PFllYXI+MjAxMTwvWWVhcj48UmVj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</w:fldData>
        </w:fldChar>
      </w:r>
      <w:r w:rsidR="00011A7F" w:rsidRPr="0044551C">
        <w:rPr>
          <w:rFonts w:ascii="Times New Roman" w:hAnsi="Times New Roman" w:cs="Times New Roman"/>
        </w:rPr>
        <w:instrText xml:space="preserve"> ADDIN EN.CITE.DATA </w:instrText>
      </w:r>
      <w:r w:rsidR="00011A7F" w:rsidRPr="0044551C">
        <w:rPr>
          <w:rFonts w:ascii="Times New Roman" w:hAnsi="Times New Roman" w:cs="Times New Roman"/>
        </w:rPr>
      </w:r>
      <w:r w:rsidR="00011A7F" w:rsidRPr="0044551C">
        <w:rPr>
          <w:rFonts w:ascii="Times New Roman" w:hAnsi="Times New Roman" w:cs="Times New Roman"/>
        </w:rPr>
        <w:fldChar w:fldCharType="end"/>
      </w:r>
      <w:r w:rsidR="00011A7F" w:rsidRPr="0044551C">
        <w:rPr>
          <w:rFonts w:ascii="Times New Roman" w:hAnsi="Times New Roman" w:cs="Times New Roman"/>
        </w:rPr>
      </w:r>
      <w:r w:rsidR="00011A7F" w:rsidRPr="0044551C">
        <w:rPr>
          <w:rFonts w:ascii="Times New Roman" w:hAnsi="Times New Roman" w:cs="Times New Roman"/>
        </w:rPr>
        <w:fldChar w:fldCharType="separate"/>
      </w:r>
      <w:r w:rsidR="00011A7F" w:rsidRPr="0044551C">
        <w:rPr>
          <w:rFonts w:ascii="Times New Roman" w:hAnsi="Times New Roman" w:cs="Times New Roman"/>
          <w:noProof/>
        </w:rPr>
        <w:t>(Macintyre et al., 2014; Wang et al., 2011)</w:t>
      </w:r>
      <w:r w:rsidR="00011A7F" w:rsidRPr="0044551C">
        <w:rPr>
          <w:rFonts w:ascii="Times New Roman" w:hAnsi="Times New Roman" w:cs="Times New Roman"/>
        </w:rPr>
        <w:fldChar w:fldCharType="end"/>
      </w:r>
      <w:r w:rsidR="004204C4" w:rsidRPr="0044551C">
        <w:rPr>
          <w:rFonts w:ascii="Times New Roman" w:hAnsi="Times New Roman" w:cs="Times New Roman"/>
        </w:rPr>
        <w:t xml:space="preserve">. Glycolytic flux </w:t>
      </w:r>
      <w:r w:rsidR="008905E0" w:rsidRPr="0044551C">
        <w:rPr>
          <w:rFonts w:ascii="Times New Roman" w:hAnsi="Times New Roman" w:cs="Times New Roman"/>
        </w:rPr>
        <w:t xml:space="preserve">provides energy and building blocks for T cell expansion, but </w:t>
      </w:r>
      <w:r w:rsidR="004204C4" w:rsidRPr="0044551C">
        <w:rPr>
          <w:rFonts w:ascii="Times New Roman" w:hAnsi="Times New Roman" w:cs="Times New Roman"/>
        </w:rPr>
        <w:t xml:space="preserve">also </w:t>
      </w:r>
      <w:r w:rsidR="007C3AE4" w:rsidRPr="0044551C">
        <w:rPr>
          <w:rFonts w:ascii="Times New Roman" w:hAnsi="Times New Roman" w:cs="Times New Roman"/>
        </w:rPr>
        <w:t xml:space="preserve">influences </w:t>
      </w:r>
      <w:r w:rsidR="004204C4" w:rsidRPr="0044551C">
        <w:rPr>
          <w:rFonts w:ascii="Times New Roman" w:hAnsi="Times New Roman" w:cs="Times New Roman"/>
        </w:rPr>
        <w:t>effector function by r</w:t>
      </w:r>
      <w:r w:rsidR="0086684C" w:rsidRPr="0044551C">
        <w:rPr>
          <w:rFonts w:ascii="Times New Roman" w:hAnsi="Times New Roman" w:cs="Times New Roman"/>
        </w:rPr>
        <w:t>egulating cytokine production by</w:t>
      </w:r>
      <w:r w:rsidR="004204C4" w:rsidRPr="0044551C">
        <w:rPr>
          <w:rFonts w:ascii="Times New Roman" w:hAnsi="Times New Roman" w:cs="Times New Roman"/>
        </w:rPr>
        <w:t xml:space="preserve"> Teff and T memory (Tmem) cells </w:t>
      </w:r>
      <w:r w:rsidR="004204C4" w:rsidRPr="0044551C">
        <w:rPr>
          <w:rFonts w:ascii="Times New Roman" w:hAnsi="Times New Roman" w:cs="Times New Roman"/>
        </w:rPr>
        <w:fldChar w:fldCharType="begin">
          <w:fldData xml:space="preserve">PEVuZE5vdGU+PENpdGU+PEF1dGhvcj5HdWJzZXI8L0F1dGhvcj48WWVhcj4yMDEzPC9ZZWFyPjxS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</w:fldData>
        </w:fldChar>
      </w:r>
      <w:r w:rsidR="008F3D8D">
        <w:rPr>
          <w:rFonts w:ascii="Times New Roman" w:hAnsi="Times New Roman" w:cs="Times New Roman"/>
        </w:rPr>
        <w:instrText xml:space="preserve"> ADDIN EN.CITE </w:instrText>
      </w:r>
      <w:r w:rsidR="008F3D8D">
        <w:rPr>
          <w:rFonts w:ascii="Times New Roman" w:hAnsi="Times New Roman" w:cs="Times New Roman"/>
        </w:rPr>
        <w:fldChar w:fldCharType="begin">
          <w:fldData xml:space="preserve">PEVuZE5vdGU+PENpdGU+PEF1dGhvcj5HdWJzZXI8L0F1dGhvcj48WWVhcj4yMDEzPC9ZZWFyPjxS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</w:fldData>
        </w:fldChar>
      </w:r>
      <w:r w:rsidR="008F3D8D">
        <w:rPr>
          <w:rFonts w:ascii="Times New Roman" w:hAnsi="Times New Roman" w:cs="Times New Roman"/>
        </w:rPr>
        <w:instrText xml:space="preserve"> ADDIN EN.CITE.DATA </w:instrText>
      </w:r>
      <w:r w:rsidR="008F3D8D">
        <w:rPr>
          <w:rFonts w:ascii="Times New Roman" w:hAnsi="Times New Roman" w:cs="Times New Roman"/>
        </w:rPr>
      </w:r>
      <w:r w:rsidR="008F3D8D">
        <w:rPr>
          <w:rFonts w:ascii="Times New Roman" w:hAnsi="Times New Roman" w:cs="Times New Roman"/>
        </w:rPr>
        <w:fldChar w:fldCharType="end"/>
      </w:r>
      <w:r w:rsidR="004204C4" w:rsidRPr="0044551C">
        <w:rPr>
          <w:rFonts w:ascii="Times New Roman" w:hAnsi="Times New Roman" w:cs="Times New Roman"/>
        </w:rPr>
      </w:r>
      <w:r w:rsidR="004204C4" w:rsidRPr="0044551C">
        <w:rPr>
          <w:rFonts w:ascii="Times New Roman" w:hAnsi="Times New Roman" w:cs="Times New Roman"/>
        </w:rPr>
        <w:fldChar w:fldCharType="separate"/>
      </w:r>
      <w:r w:rsidR="008F3D8D">
        <w:rPr>
          <w:rFonts w:ascii="Times New Roman" w:hAnsi="Times New Roman" w:cs="Times New Roman"/>
          <w:noProof/>
        </w:rPr>
        <w:t>(Cham and Gajewski, 2005; Chang et al., 2013; Gubser et al., 2013)</w:t>
      </w:r>
      <w:r w:rsidR="004204C4" w:rsidRPr="0044551C">
        <w:rPr>
          <w:rFonts w:ascii="Times New Roman" w:hAnsi="Times New Roman" w:cs="Times New Roman"/>
        </w:rPr>
        <w:fldChar w:fldCharType="end"/>
      </w:r>
      <w:r w:rsidR="00224B00" w:rsidRPr="0044551C">
        <w:rPr>
          <w:rFonts w:ascii="Times New Roman" w:hAnsi="Times New Roman" w:cs="Times New Roman"/>
        </w:rPr>
        <w:t xml:space="preserve">. Manipulating T cell metabolism using the </w:t>
      </w:r>
      <w:r w:rsidR="0086684C" w:rsidRPr="0044551C">
        <w:rPr>
          <w:rFonts w:ascii="Times New Roman" w:hAnsi="Times New Roman" w:cs="Times New Roman"/>
        </w:rPr>
        <w:t>glycolysis inhibitor</w:t>
      </w:r>
      <w:r w:rsidR="00224B00" w:rsidRPr="0044551C">
        <w:rPr>
          <w:rFonts w:ascii="Times New Roman" w:hAnsi="Times New Roman" w:cs="Times New Roman"/>
        </w:rPr>
        <w:t xml:space="preserve"> 2-deoxyglucose (2-DG) </w:t>
      </w:r>
      <w:r w:rsidR="0086684C" w:rsidRPr="0044551C">
        <w:rPr>
          <w:rFonts w:ascii="Times New Roman" w:hAnsi="Times New Roman" w:cs="Times New Roman"/>
        </w:rPr>
        <w:t xml:space="preserve">limits Teff responses in mouse models </w:t>
      </w:r>
      <w:r w:rsidR="0086684C" w:rsidRPr="0044551C">
        <w:rPr>
          <w:rFonts w:ascii="Times New Roman" w:hAnsi="Times New Roman" w:cs="Times New Roman"/>
        </w:rPr>
        <w:fldChar w:fldCharType="begin">
          <w:fldData xml:space="preserve">PEVuZE5vdGU+PENpdGU+PEF1dGhvcj5MZWU8L0F1dGhvcj48WWVhcj4yMDE1PC9ZZWFyPjxSZWNO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</w:fldData>
        </w:fldChar>
      </w:r>
      <w:r w:rsidR="0086684C" w:rsidRPr="0044551C">
        <w:rPr>
          <w:rFonts w:ascii="Times New Roman" w:hAnsi="Times New Roman" w:cs="Times New Roman"/>
        </w:rPr>
        <w:instrText xml:space="preserve"> ADDIN EN.CITE </w:instrText>
      </w:r>
      <w:r w:rsidR="0086684C" w:rsidRPr="0044551C">
        <w:rPr>
          <w:rFonts w:ascii="Times New Roman" w:hAnsi="Times New Roman" w:cs="Times New Roman"/>
        </w:rPr>
        <w:fldChar w:fldCharType="begin">
          <w:fldData xml:space="preserve">PEVuZE5vdGU+PENpdGU+PEF1dGhvcj5MZWU8L0F1dGhvcj48WWVhcj4yMDE1PC9ZZWFyPjxSZWNO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</w:fldData>
        </w:fldChar>
      </w:r>
      <w:r w:rsidR="0086684C" w:rsidRPr="0044551C">
        <w:rPr>
          <w:rFonts w:ascii="Times New Roman" w:hAnsi="Times New Roman" w:cs="Times New Roman"/>
        </w:rPr>
        <w:instrText xml:space="preserve"> ADDIN EN.CITE.DATA </w:instrText>
      </w:r>
      <w:r w:rsidR="0086684C" w:rsidRPr="0044551C">
        <w:rPr>
          <w:rFonts w:ascii="Times New Roman" w:hAnsi="Times New Roman" w:cs="Times New Roman"/>
        </w:rPr>
      </w:r>
      <w:r w:rsidR="0086684C" w:rsidRPr="0044551C">
        <w:rPr>
          <w:rFonts w:ascii="Times New Roman" w:hAnsi="Times New Roman" w:cs="Times New Roman"/>
        </w:rPr>
        <w:fldChar w:fldCharType="end"/>
      </w:r>
      <w:r w:rsidR="0086684C" w:rsidRPr="0044551C">
        <w:rPr>
          <w:rFonts w:ascii="Times New Roman" w:hAnsi="Times New Roman" w:cs="Times New Roman"/>
        </w:rPr>
      </w:r>
      <w:r w:rsidR="0086684C" w:rsidRPr="0044551C">
        <w:rPr>
          <w:rFonts w:ascii="Times New Roman" w:hAnsi="Times New Roman" w:cs="Times New Roman"/>
        </w:rPr>
        <w:fldChar w:fldCharType="separate"/>
      </w:r>
      <w:r w:rsidR="0086684C" w:rsidRPr="0044551C">
        <w:rPr>
          <w:rFonts w:ascii="Times New Roman" w:hAnsi="Times New Roman" w:cs="Times New Roman"/>
          <w:noProof/>
        </w:rPr>
        <w:t>(Lee et al., 2015)</w:t>
      </w:r>
      <w:r w:rsidR="0086684C" w:rsidRPr="0044551C">
        <w:rPr>
          <w:rFonts w:ascii="Times New Roman" w:hAnsi="Times New Roman" w:cs="Times New Roman"/>
        </w:rPr>
        <w:fldChar w:fldCharType="end"/>
      </w:r>
      <w:r w:rsidR="0086684C" w:rsidRPr="0044551C">
        <w:rPr>
          <w:rFonts w:ascii="Times New Roman" w:hAnsi="Times New Roman" w:cs="Times New Roman"/>
        </w:rPr>
        <w:t xml:space="preserve">, supporting the idea that </w:t>
      </w:r>
      <w:r w:rsidR="00DB36E8" w:rsidRPr="0044551C">
        <w:rPr>
          <w:rFonts w:ascii="Times New Roman" w:hAnsi="Times New Roman" w:cs="Times New Roman"/>
        </w:rPr>
        <w:t xml:space="preserve">lymphocytes must engage and maintain specific </w:t>
      </w:r>
      <w:r w:rsidR="0086684C" w:rsidRPr="0044551C">
        <w:rPr>
          <w:rFonts w:ascii="Times New Roman" w:hAnsi="Times New Roman" w:cs="Times New Roman"/>
        </w:rPr>
        <w:t xml:space="preserve">metabolic programs </w:t>
      </w:r>
      <w:r w:rsidR="00DB36E8" w:rsidRPr="0044551C">
        <w:rPr>
          <w:rFonts w:ascii="Times New Roman" w:hAnsi="Times New Roman" w:cs="Times New Roman"/>
        </w:rPr>
        <w:t xml:space="preserve">to generate </w:t>
      </w:r>
      <w:r w:rsidR="0086684C" w:rsidRPr="0044551C">
        <w:rPr>
          <w:rFonts w:ascii="Times New Roman" w:hAnsi="Times New Roman" w:cs="Times New Roman"/>
        </w:rPr>
        <w:t xml:space="preserve">optimal </w:t>
      </w:r>
      <w:r w:rsidR="000A12BF" w:rsidRPr="0044551C">
        <w:rPr>
          <w:rFonts w:ascii="Times New Roman" w:hAnsi="Times New Roman" w:cs="Times New Roman"/>
        </w:rPr>
        <w:t>effector</w:t>
      </w:r>
      <w:r w:rsidR="0086684C" w:rsidRPr="0044551C">
        <w:rPr>
          <w:rFonts w:ascii="Times New Roman" w:hAnsi="Times New Roman" w:cs="Times New Roman"/>
        </w:rPr>
        <w:t xml:space="preserve"> responses.</w:t>
      </w:r>
    </w:p>
    <w:p w14:paraId="295CB909" w14:textId="2357BBCE" w:rsidR="00D06B3E" w:rsidRPr="0044551C" w:rsidRDefault="00011A7F" w:rsidP="004639F1">
      <w:pPr>
        <w:autoSpaceDE w:val="0"/>
        <w:autoSpaceDN w:val="0"/>
        <w:adjustRightInd w:val="0"/>
        <w:spacing w:line="480" w:lineRule="auto"/>
        <w:ind w:firstLine="720"/>
        <w:jc w:val="both"/>
        <w:rPr>
          <w:rFonts w:ascii="Times New Roman" w:hAnsi="Times New Roman" w:cs="Times New Roman"/>
        </w:rPr>
      </w:pPr>
      <w:r w:rsidRPr="0044551C">
        <w:rPr>
          <w:rFonts w:ascii="Times New Roman" w:hAnsi="Times New Roman" w:cs="Times New Roman"/>
        </w:rPr>
        <w:t xml:space="preserve">While much of the </w:t>
      </w:r>
      <w:r w:rsidR="00EC54CD" w:rsidRPr="0044551C">
        <w:rPr>
          <w:rFonts w:ascii="Times New Roman" w:hAnsi="Times New Roman" w:cs="Times New Roman"/>
        </w:rPr>
        <w:t xml:space="preserve">work on T cell metabolism has </w:t>
      </w:r>
      <w:r w:rsidRPr="0044551C">
        <w:rPr>
          <w:rFonts w:ascii="Times New Roman" w:hAnsi="Times New Roman" w:cs="Times New Roman"/>
        </w:rPr>
        <w:t>focus</w:t>
      </w:r>
      <w:r w:rsidR="00EC54CD" w:rsidRPr="0044551C">
        <w:rPr>
          <w:rFonts w:ascii="Times New Roman" w:hAnsi="Times New Roman" w:cs="Times New Roman"/>
        </w:rPr>
        <w:t>ed</w:t>
      </w:r>
      <w:r w:rsidRPr="0044551C">
        <w:rPr>
          <w:rFonts w:ascii="Times New Roman" w:hAnsi="Times New Roman" w:cs="Times New Roman"/>
        </w:rPr>
        <w:t xml:space="preserve"> </w:t>
      </w:r>
      <w:r w:rsidR="00EC54CD" w:rsidRPr="0044551C">
        <w:rPr>
          <w:rFonts w:ascii="Times New Roman" w:hAnsi="Times New Roman" w:cs="Times New Roman"/>
        </w:rPr>
        <w:t xml:space="preserve">on glycolysis, </w:t>
      </w:r>
      <w:r w:rsidR="009718B5" w:rsidRPr="0044551C">
        <w:rPr>
          <w:rFonts w:ascii="Times New Roman" w:hAnsi="Times New Roman" w:cs="Times New Roman"/>
        </w:rPr>
        <w:t xml:space="preserve">several </w:t>
      </w:r>
      <w:r w:rsidR="00EC54CD" w:rsidRPr="0044551C">
        <w:rPr>
          <w:rFonts w:ascii="Times New Roman" w:hAnsi="Times New Roman" w:cs="Times New Roman"/>
        </w:rPr>
        <w:t xml:space="preserve">metabolic pathways are </w:t>
      </w:r>
      <w:r w:rsidR="00BF44A9" w:rsidRPr="0044551C">
        <w:rPr>
          <w:rFonts w:ascii="Times New Roman" w:hAnsi="Times New Roman" w:cs="Times New Roman"/>
        </w:rPr>
        <w:t>upregulated</w:t>
      </w:r>
      <w:r w:rsidR="00EC54CD" w:rsidRPr="0044551C">
        <w:rPr>
          <w:rFonts w:ascii="Times New Roman" w:hAnsi="Times New Roman" w:cs="Times New Roman"/>
        </w:rPr>
        <w:t xml:space="preserve"> in activated T cells</w:t>
      </w:r>
      <w:r w:rsidR="00D06B3E" w:rsidRPr="0044551C">
        <w:rPr>
          <w:rFonts w:ascii="Times New Roman" w:hAnsi="Times New Roman" w:cs="Times New Roman"/>
        </w:rPr>
        <w:t>,</w:t>
      </w:r>
      <w:r w:rsidR="00EC54CD" w:rsidRPr="0044551C">
        <w:rPr>
          <w:rFonts w:ascii="Times New Roman" w:hAnsi="Times New Roman" w:cs="Times New Roman"/>
        </w:rPr>
        <w:t xml:space="preserve"> including the</w:t>
      </w:r>
      <w:r w:rsidR="003667B3" w:rsidRPr="0044551C">
        <w:rPr>
          <w:rFonts w:ascii="Times New Roman" w:hAnsi="Times New Roman" w:cs="Times New Roman"/>
        </w:rPr>
        <w:t xml:space="preserve"> tricarboxylic acid (TCA) cycle,</w:t>
      </w:r>
      <w:r w:rsidR="00EC54CD" w:rsidRPr="0044551C">
        <w:rPr>
          <w:rFonts w:ascii="Times New Roman" w:hAnsi="Times New Roman" w:cs="Times New Roman"/>
        </w:rPr>
        <w:t xml:space="preserve"> </w:t>
      </w:r>
      <w:r w:rsidR="003667B3" w:rsidRPr="0044551C">
        <w:rPr>
          <w:rFonts w:ascii="Times New Roman" w:hAnsi="Times New Roman" w:cs="Times New Roman"/>
        </w:rPr>
        <w:t xml:space="preserve">oxidative phosphorylation (OXPHOS), glutaminolysis, and lipid biosynthesis </w:t>
      </w:r>
      <w:r w:rsidR="003667B3" w:rsidRPr="0044551C">
        <w:rPr>
          <w:rFonts w:ascii="Times New Roman" w:hAnsi="Times New Roman" w:cs="Times New Roman"/>
        </w:rPr>
        <w:fldChar w:fldCharType="begin">
          <w:fldData xml:space="preserve">PEVuZE5vdGU+PENpdGU+PEF1dGhvcj5Qb2xsaXp6aTwvQXV0aG9yPjxZZWFyPjIwMTQ8L1llYXI+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==
</w:fldData>
        </w:fldChar>
      </w:r>
      <w:r w:rsidR="003667B3" w:rsidRPr="0044551C">
        <w:rPr>
          <w:rFonts w:ascii="Times New Roman" w:hAnsi="Times New Roman" w:cs="Times New Roman"/>
        </w:rPr>
        <w:instrText xml:space="preserve"> ADDIN EN.CITE </w:instrText>
      </w:r>
      <w:r w:rsidR="003667B3" w:rsidRPr="0044551C">
        <w:rPr>
          <w:rFonts w:ascii="Times New Roman" w:hAnsi="Times New Roman" w:cs="Times New Roman"/>
        </w:rPr>
        <w:fldChar w:fldCharType="begin">
          <w:fldData xml:space="preserve">PEVuZE5vdGU+PENpdGU+PEF1dGhvcj5Qb2xsaXp6aTwvQXV0aG9yPjxZZWFyPjIwMTQ8L1llYXI+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==
</w:fldData>
        </w:fldChar>
      </w:r>
      <w:r w:rsidR="003667B3" w:rsidRPr="0044551C">
        <w:rPr>
          <w:rFonts w:ascii="Times New Roman" w:hAnsi="Times New Roman" w:cs="Times New Roman"/>
        </w:rPr>
        <w:instrText xml:space="preserve"> ADDIN EN.CITE.DATA </w:instrText>
      </w:r>
      <w:r w:rsidR="003667B3" w:rsidRPr="0044551C">
        <w:rPr>
          <w:rFonts w:ascii="Times New Roman" w:hAnsi="Times New Roman" w:cs="Times New Roman"/>
        </w:rPr>
      </w:r>
      <w:r w:rsidR="003667B3" w:rsidRPr="0044551C">
        <w:rPr>
          <w:rFonts w:ascii="Times New Roman" w:hAnsi="Times New Roman" w:cs="Times New Roman"/>
        </w:rPr>
        <w:fldChar w:fldCharType="end"/>
      </w:r>
      <w:r w:rsidR="003667B3" w:rsidRPr="0044551C">
        <w:rPr>
          <w:rFonts w:ascii="Times New Roman" w:hAnsi="Times New Roman" w:cs="Times New Roman"/>
        </w:rPr>
      </w:r>
      <w:r w:rsidR="003667B3" w:rsidRPr="0044551C">
        <w:rPr>
          <w:rFonts w:ascii="Times New Roman" w:hAnsi="Times New Roman" w:cs="Times New Roman"/>
        </w:rPr>
        <w:fldChar w:fldCharType="separate"/>
      </w:r>
      <w:r w:rsidR="003667B3" w:rsidRPr="0044551C">
        <w:rPr>
          <w:rFonts w:ascii="Times New Roman" w:hAnsi="Times New Roman" w:cs="Times New Roman"/>
          <w:noProof/>
        </w:rPr>
        <w:t>(Pollizzi and Powell, 2014)</w:t>
      </w:r>
      <w:r w:rsidR="003667B3" w:rsidRPr="0044551C">
        <w:rPr>
          <w:rFonts w:ascii="Times New Roman" w:hAnsi="Times New Roman" w:cs="Times New Roman"/>
        </w:rPr>
        <w:fldChar w:fldCharType="end"/>
      </w:r>
      <w:r w:rsidR="003667B3" w:rsidRPr="0044551C">
        <w:rPr>
          <w:rFonts w:ascii="Times New Roman" w:hAnsi="Times New Roman" w:cs="Times New Roman"/>
        </w:rPr>
        <w:t xml:space="preserve">. </w:t>
      </w:r>
      <w:r w:rsidR="00D06B3E" w:rsidRPr="0044551C">
        <w:rPr>
          <w:rFonts w:ascii="Times New Roman" w:hAnsi="Times New Roman" w:cs="Times New Roman"/>
        </w:rPr>
        <w:t xml:space="preserve">One pathway that has emerged as a key metabolic node in proliferating cells is one-carbon metabolism, </w:t>
      </w:r>
      <w:r w:rsidR="009A2D1F" w:rsidRPr="0044551C">
        <w:rPr>
          <w:rFonts w:ascii="Times New Roman" w:hAnsi="Times New Roman" w:cs="Times New Roman"/>
        </w:rPr>
        <w:t xml:space="preserve">which encompasses a </w:t>
      </w:r>
      <w:r w:rsidR="00947B68" w:rsidRPr="0044551C">
        <w:rPr>
          <w:rFonts w:ascii="Times New Roman" w:hAnsi="Times New Roman" w:cs="Times New Roman"/>
        </w:rPr>
        <w:lastRenderedPageBreak/>
        <w:t xml:space="preserve">network </w:t>
      </w:r>
      <w:r w:rsidR="009A2D1F" w:rsidRPr="0044551C">
        <w:rPr>
          <w:rFonts w:ascii="Times New Roman" w:hAnsi="Times New Roman" w:cs="Times New Roman"/>
        </w:rPr>
        <w:t xml:space="preserve">of </w:t>
      </w:r>
      <w:r w:rsidR="00B86EDB" w:rsidRPr="0044551C">
        <w:rPr>
          <w:rFonts w:ascii="Times New Roman" w:hAnsi="Times New Roman" w:cs="Times New Roman"/>
        </w:rPr>
        <w:t xml:space="preserve">interconnected </w:t>
      </w:r>
      <w:r w:rsidR="009A2D1F" w:rsidRPr="0044551C">
        <w:rPr>
          <w:rFonts w:ascii="Times New Roman" w:hAnsi="Times New Roman" w:cs="Times New Roman"/>
        </w:rPr>
        <w:t xml:space="preserve">biochemical pathways that facilitate the transfer of one-carbon units for biosynthesis </w:t>
      </w:r>
      <w:r w:rsidR="0021497A" w:rsidRPr="0044551C">
        <w:rPr>
          <w:rFonts w:ascii="Times New Roman" w:hAnsi="Times New Roman" w:cs="Times New Roman"/>
        </w:rPr>
        <w:fldChar w:fldCharType="begin"/>
      </w:r>
      <w:r w:rsidR="0021497A" w:rsidRPr="0044551C">
        <w:rPr>
          <w:rFonts w:ascii="Times New Roman" w:hAnsi="Times New Roman" w:cs="Times New Roman"/>
        </w:rPr>
        <w:instrText xml:space="preserve"> ADDIN EN.CITE &lt;EndNote&gt;&lt;Cite&gt;&lt;Author&gt;Locasale&lt;/Author&gt;&lt;Year&gt;2013&lt;/Year&gt;&lt;RecNum&gt;2767&lt;/RecNum&gt;&lt;DisplayText&gt;(Locasale, 2013)&lt;/DisplayText&gt;&lt;record&gt;&lt;rec-number&gt;2767&lt;/rec-number&gt;&lt;foreign-keys&gt;&lt;key app="EN" db-id="2tpfsr0d72exvze5zf9p525m2s2d90rrw50s" timestamp="1465483851"&gt;2767&lt;/key&gt;&lt;/foreign-keys&gt;&lt;ref-type name="Journal Article"&gt;17&lt;/ref-type&gt;&lt;contributors&gt;&lt;authors&gt;&lt;author&gt;Locasale, J. W.&lt;/author&gt;&lt;/authors&gt;&lt;/contributors&gt;&lt;auth-address&gt;Field of Biochemistry and Molecular Cell Biology, Cornell University, Ithaca New York 14850, USA. Locasale@cornell.edu&lt;/auth-address&gt;&lt;titles&gt;&lt;title&gt;Serine, glycine and one-carbon units: cancer metabolism in full circle&lt;/title&gt;&lt;secondary-title&gt;Nat Rev Cancer&lt;/secondary-title&gt;&lt;/titles&gt;&lt;periodical&gt;&lt;full-title&gt;Nature reviews. Cancer&lt;/full-title&gt;&lt;abbr-1&gt;Nat Rev Cancer&lt;/abbr-1&gt;&lt;/periodical&gt;&lt;pages&gt;572-83&lt;/pages&gt;&lt;volume&gt;13&lt;/volume&gt;&lt;number&gt;8&lt;/number&gt;&lt;keywords&gt;&lt;keyword&gt;Epigenesis, Genetic/physiology&lt;/keyword&gt;&lt;keyword&gt;Glycine/*physiology&lt;/keyword&gt;&lt;keyword&gt;Humans&lt;/keyword&gt;&lt;keyword&gt;Methylation&lt;/keyword&gt;&lt;keyword&gt;Neoplasms/*etiology/*metabolism/pathology&lt;/keyword&gt;&lt;keyword&gt;Oxidation-Reduction&lt;/keyword&gt;&lt;keyword&gt;Serine/*physiology&lt;/keyword&gt;&lt;/keywords&gt;&lt;dates&gt;&lt;year&gt;2013&lt;/year&gt;&lt;pub-dates&gt;&lt;date&gt;Aug&lt;/date&gt;&lt;/pub-dates&gt;&lt;/dates&gt;&lt;isbn&gt;1474-1768 (Electronic)&amp;#xD;1474-175X (Linking)&lt;/isbn&gt;&lt;accession-num&gt;23822983&lt;/accession-num&gt;&lt;urls&gt;&lt;related-urls&gt;&lt;url&gt;http://www.ncbi.nlm.nih.gov/pubmed/23822983&lt;/url&gt;&lt;/related-urls&gt;&lt;/urls&gt;&lt;custom2&gt;PMC3806315&lt;/custom2&gt;&lt;electronic-resource-num&gt;10.1038/nrc3557&lt;/electronic-resource-num&gt;&lt;/record&gt;&lt;/Cite&gt;&lt;/EndNote&gt;</w:instrText>
      </w:r>
      <w:r w:rsidR="0021497A" w:rsidRPr="0044551C">
        <w:rPr>
          <w:rFonts w:ascii="Times New Roman" w:hAnsi="Times New Roman" w:cs="Times New Roman"/>
        </w:rPr>
        <w:fldChar w:fldCharType="separate"/>
      </w:r>
      <w:r w:rsidR="0021497A" w:rsidRPr="0044551C">
        <w:rPr>
          <w:rFonts w:ascii="Times New Roman" w:hAnsi="Times New Roman" w:cs="Times New Roman"/>
          <w:noProof/>
        </w:rPr>
        <w:t>(Locasale, 2013)</w:t>
      </w:r>
      <w:r w:rsidR="0021497A" w:rsidRPr="0044551C">
        <w:rPr>
          <w:rFonts w:ascii="Times New Roman" w:hAnsi="Times New Roman" w:cs="Times New Roman"/>
        </w:rPr>
        <w:fldChar w:fldCharType="end"/>
      </w:r>
      <w:r w:rsidR="0021497A" w:rsidRPr="0044551C">
        <w:rPr>
          <w:rFonts w:ascii="Times New Roman" w:hAnsi="Times New Roman" w:cs="Times New Roman"/>
        </w:rPr>
        <w:t>. Central to one-carbon metabolism are the folate and methionine cycles (</w:t>
      </w:r>
      <w:r w:rsidR="0021497A" w:rsidRPr="008F3D8D">
        <w:rPr>
          <w:rFonts w:ascii="Times New Roman" w:hAnsi="Times New Roman" w:cs="Times New Roman"/>
          <w:b/>
        </w:rPr>
        <w:t>Figure 1A</w:t>
      </w:r>
      <w:r w:rsidR="0021497A" w:rsidRPr="0044551C">
        <w:rPr>
          <w:rFonts w:ascii="Times New Roman" w:hAnsi="Times New Roman" w:cs="Times New Roman"/>
        </w:rPr>
        <w:t>). Folate intermediates such as tetrahydrofolate (THF) are active carriers of one-carbon units, and help support cell proliferati</w:t>
      </w:r>
      <w:r w:rsidR="008F3D8D">
        <w:rPr>
          <w:rFonts w:ascii="Times New Roman" w:hAnsi="Times New Roman" w:cs="Times New Roman"/>
        </w:rPr>
        <w:t>on by providing one-carbon unit</w:t>
      </w:r>
      <w:r w:rsidR="0021497A" w:rsidRPr="0044551C">
        <w:rPr>
          <w:rFonts w:ascii="Times New Roman" w:hAnsi="Times New Roman" w:cs="Times New Roman"/>
        </w:rPr>
        <w:t xml:space="preserve">s for </w:t>
      </w:r>
      <w:r w:rsidR="0021497A" w:rsidRPr="0044551C">
        <w:rPr>
          <w:rFonts w:ascii="Times New Roman" w:hAnsi="Times New Roman" w:cs="Times New Roman"/>
          <w:i/>
        </w:rPr>
        <w:t xml:space="preserve">de novo </w:t>
      </w:r>
      <w:r w:rsidR="0021497A" w:rsidRPr="0044551C">
        <w:rPr>
          <w:rFonts w:ascii="Times New Roman" w:hAnsi="Times New Roman" w:cs="Times New Roman"/>
        </w:rPr>
        <w:t>nucleotide synthesis. Connected to the folate cycle i</w:t>
      </w:r>
      <w:r w:rsidR="0055753B" w:rsidRPr="0044551C">
        <w:rPr>
          <w:rFonts w:ascii="Times New Roman" w:hAnsi="Times New Roman" w:cs="Times New Roman"/>
        </w:rPr>
        <w:t xml:space="preserve">s the methionine cycle, </w:t>
      </w:r>
      <w:r w:rsidR="00C462EF" w:rsidRPr="0044551C">
        <w:rPr>
          <w:rFonts w:ascii="Times New Roman" w:hAnsi="Times New Roman" w:cs="Times New Roman"/>
        </w:rPr>
        <w:t>where</w:t>
      </w:r>
      <w:r w:rsidR="00C462EF">
        <w:rPr>
          <w:rFonts w:ascii="Times New Roman" w:hAnsi="Times New Roman" w:cs="Times New Roman"/>
        </w:rPr>
        <w:t>in</w:t>
      </w:r>
      <w:r w:rsidR="00C462EF" w:rsidRPr="0044551C">
        <w:rPr>
          <w:rFonts w:ascii="Times New Roman" w:hAnsi="Times New Roman" w:cs="Times New Roman"/>
        </w:rPr>
        <w:t xml:space="preserve"> </w:t>
      </w:r>
      <w:r w:rsidR="0055753B" w:rsidRPr="0044551C">
        <w:rPr>
          <w:rFonts w:ascii="Times New Roman" w:hAnsi="Times New Roman" w:cs="Times New Roman"/>
        </w:rPr>
        <w:t xml:space="preserve">the </w:t>
      </w:r>
      <w:r w:rsidR="0021497A" w:rsidRPr="0044551C">
        <w:rPr>
          <w:rFonts w:ascii="Times New Roman" w:hAnsi="Times New Roman" w:cs="Times New Roman"/>
        </w:rPr>
        <w:t xml:space="preserve">methyl group from </w:t>
      </w:r>
      <w:r w:rsidR="001B27AC" w:rsidRPr="0044551C">
        <w:rPr>
          <w:rFonts w:ascii="Times New Roman" w:hAnsi="Times New Roman" w:cs="Times New Roman"/>
        </w:rPr>
        <w:t xml:space="preserve">5-methyl-THF is transferred to </w:t>
      </w:r>
      <w:r w:rsidR="00B86EDB" w:rsidRPr="0044551C">
        <w:rPr>
          <w:rFonts w:ascii="Times New Roman" w:hAnsi="Times New Roman" w:cs="Times New Roman"/>
        </w:rPr>
        <w:t>homocys</w:t>
      </w:r>
      <w:r w:rsidR="0021497A" w:rsidRPr="0044551C">
        <w:rPr>
          <w:rFonts w:ascii="Times New Roman" w:hAnsi="Times New Roman" w:cs="Times New Roman"/>
        </w:rPr>
        <w:t>tine to form methionine. The methionine cycle is involved in the synthesis of amin</w:t>
      </w:r>
      <w:r w:rsidR="001B27AC" w:rsidRPr="0044551C">
        <w:rPr>
          <w:rFonts w:ascii="Times New Roman" w:hAnsi="Times New Roman" w:cs="Times New Roman"/>
        </w:rPr>
        <w:t xml:space="preserve">o acids, lipids, and S-adenosyl </w:t>
      </w:r>
      <w:r w:rsidR="0021497A" w:rsidRPr="0044551C">
        <w:rPr>
          <w:rFonts w:ascii="Times New Roman" w:hAnsi="Times New Roman" w:cs="Times New Roman"/>
        </w:rPr>
        <w:t>methionine</w:t>
      </w:r>
      <w:r w:rsidR="001B27AC" w:rsidRPr="0044551C">
        <w:rPr>
          <w:rFonts w:ascii="Times New Roman" w:hAnsi="Times New Roman" w:cs="Times New Roman"/>
        </w:rPr>
        <w:t xml:space="preserve"> (SAM)</w:t>
      </w:r>
      <w:r w:rsidR="0021497A" w:rsidRPr="0044551C">
        <w:rPr>
          <w:rFonts w:ascii="Times New Roman" w:hAnsi="Times New Roman" w:cs="Times New Roman"/>
        </w:rPr>
        <w:t xml:space="preserve">, the latter </w:t>
      </w:r>
      <w:r w:rsidR="001B27AC" w:rsidRPr="0044551C">
        <w:rPr>
          <w:rFonts w:ascii="Times New Roman" w:hAnsi="Times New Roman" w:cs="Times New Roman"/>
        </w:rPr>
        <w:t xml:space="preserve">serving as the primary methyl donor for </w:t>
      </w:r>
      <w:r w:rsidR="005961F2" w:rsidRPr="0044551C">
        <w:rPr>
          <w:rFonts w:ascii="Times New Roman" w:hAnsi="Times New Roman" w:cs="Times New Roman"/>
        </w:rPr>
        <w:t xml:space="preserve">cellular </w:t>
      </w:r>
      <w:r w:rsidR="0021497A" w:rsidRPr="0044551C">
        <w:rPr>
          <w:rFonts w:ascii="Times New Roman" w:hAnsi="Times New Roman" w:cs="Times New Roman"/>
        </w:rPr>
        <w:t>methylation reactions.</w:t>
      </w:r>
      <w:r w:rsidR="001B27AC" w:rsidRPr="0044551C">
        <w:rPr>
          <w:rFonts w:ascii="Times New Roman" w:hAnsi="Times New Roman" w:cs="Times New Roman"/>
        </w:rPr>
        <w:t xml:space="preserve"> </w:t>
      </w:r>
      <w:r w:rsidR="0020558F" w:rsidRPr="0044551C">
        <w:rPr>
          <w:rFonts w:ascii="Times New Roman" w:hAnsi="Times New Roman" w:cs="Times New Roman"/>
        </w:rPr>
        <w:t xml:space="preserve">The methionine cycle is linked to the trans-sulphuration pathway, which produces glutathione, an important cellular antioxidant. </w:t>
      </w:r>
      <w:r w:rsidR="00FD422E" w:rsidRPr="0044551C">
        <w:rPr>
          <w:rFonts w:ascii="Times New Roman" w:hAnsi="Times New Roman" w:cs="Times New Roman"/>
        </w:rPr>
        <w:t xml:space="preserve">Therapeutics that disrupt folate metabolism </w:t>
      </w:r>
      <w:r w:rsidR="001727C4" w:rsidRPr="0044551C">
        <w:rPr>
          <w:rFonts w:ascii="Times New Roman" w:hAnsi="Times New Roman" w:cs="Times New Roman"/>
        </w:rPr>
        <w:t xml:space="preserve">such as methotrexate </w:t>
      </w:r>
      <w:r w:rsidR="00FD422E" w:rsidRPr="0044551C">
        <w:rPr>
          <w:rFonts w:ascii="Times New Roman" w:hAnsi="Times New Roman" w:cs="Times New Roman"/>
        </w:rPr>
        <w:t xml:space="preserve">are used to treat certain </w:t>
      </w:r>
      <w:r w:rsidR="003B5152">
        <w:rPr>
          <w:rFonts w:ascii="Times New Roman" w:hAnsi="Times New Roman" w:cs="Times New Roman"/>
        </w:rPr>
        <w:t xml:space="preserve">autoimmune </w:t>
      </w:r>
      <w:r w:rsidR="007166FC" w:rsidRPr="0044551C">
        <w:rPr>
          <w:rFonts w:ascii="Times New Roman" w:hAnsi="Times New Roman" w:cs="Times New Roman"/>
        </w:rPr>
        <w:t xml:space="preserve">conditions </w:t>
      </w:r>
      <w:r w:rsidR="00FD422E" w:rsidRPr="0044551C">
        <w:rPr>
          <w:rFonts w:ascii="Times New Roman" w:hAnsi="Times New Roman" w:cs="Times New Roman"/>
        </w:rPr>
        <w:t xml:space="preserve">including </w:t>
      </w:r>
      <w:r w:rsidR="00650CB5" w:rsidRPr="0044551C">
        <w:rPr>
          <w:rFonts w:ascii="Times New Roman" w:hAnsi="Times New Roman" w:cs="Times New Roman"/>
        </w:rPr>
        <w:t xml:space="preserve">rheumatoid arthritis and Crohn’s disease </w:t>
      </w:r>
      <w:r w:rsidR="00650CB5" w:rsidRPr="0044551C">
        <w:rPr>
          <w:rFonts w:ascii="Times New Roman" w:hAnsi="Times New Roman" w:cs="Times New Roman"/>
        </w:rPr>
        <w:fldChar w:fldCharType="begin">
          <w:fldData xml:space="preserve">PEVuZE5vdGU+PENpdGU+PEF1dGhvcj5DZXNhcmluaTwvQXV0aG9yPjxZZWFyPjIwMTY8L1llYXI+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</w:fldData>
        </w:fldChar>
      </w:r>
      <w:r w:rsidR="00650CB5" w:rsidRPr="0044551C">
        <w:rPr>
          <w:rFonts w:ascii="Times New Roman" w:hAnsi="Times New Roman" w:cs="Times New Roman"/>
        </w:rPr>
        <w:instrText xml:space="preserve"> ADDIN EN.CITE </w:instrText>
      </w:r>
      <w:r w:rsidR="00650CB5" w:rsidRPr="0044551C">
        <w:rPr>
          <w:rFonts w:ascii="Times New Roman" w:hAnsi="Times New Roman" w:cs="Times New Roman"/>
        </w:rPr>
        <w:fldChar w:fldCharType="begin">
          <w:fldData xml:space="preserve">PEVuZE5vdGU+PENpdGU+PEF1dGhvcj5DZXNhcmluaTwvQXV0aG9yPjxZZWFyPjIwMTY8L1llYXI+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</w:fldData>
        </w:fldChar>
      </w:r>
      <w:r w:rsidR="00650CB5" w:rsidRPr="0044551C">
        <w:rPr>
          <w:rFonts w:ascii="Times New Roman" w:hAnsi="Times New Roman" w:cs="Times New Roman"/>
        </w:rPr>
        <w:instrText xml:space="preserve"> ADDIN EN.CITE.DATA </w:instrText>
      </w:r>
      <w:r w:rsidR="00650CB5" w:rsidRPr="0044551C">
        <w:rPr>
          <w:rFonts w:ascii="Times New Roman" w:hAnsi="Times New Roman" w:cs="Times New Roman"/>
        </w:rPr>
      </w:r>
      <w:r w:rsidR="00650CB5" w:rsidRPr="0044551C">
        <w:rPr>
          <w:rFonts w:ascii="Times New Roman" w:hAnsi="Times New Roman" w:cs="Times New Roman"/>
        </w:rPr>
        <w:fldChar w:fldCharType="end"/>
      </w:r>
      <w:r w:rsidR="00650CB5" w:rsidRPr="0044551C">
        <w:rPr>
          <w:rFonts w:ascii="Times New Roman" w:hAnsi="Times New Roman" w:cs="Times New Roman"/>
        </w:rPr>
      </w:r>
      <w:r w:rsidR="00650CB5" w:rsidRPr="0044551C">
        <w:rPr>
          <w:rFonts w:ascii="Times New Roman" w:hAnsi="Times New Roman" w:cs="Times New Roman"/>
        </w:rPr>
        <w:fldChar w:fldCharType="separate"/>
      </w:r>
      <w:r w:rsidR="00650CB5" w:rsidRPr="0044551C">
        <w:rPr>
          <w:rFonts w:ascii="Times New Roman" w:hAnsi="Times New Roman" w:cs="Times New Roman"/>
          <w:noProof/>
        </w:rPr>
        <w:t>(Cesarini et al., 2016; Cronstein, 1996)</w:t>
      </w:r>
      <w:r w:rsidR="00650CB5" w:rsidRPr="0044551C">
        <w:rPr>
          <w:rFonts w:ascii="Times New Roman" w:hAnsi="Times New Roman" w:cs="Times New Roman"/>
        </w:rPr>
        <w:fldChar w:fldCharType="end"/>
      </w:r>
      <w:r w:rsidR="00FD422E" w:rsidRPr="0044551C">
        <w:rPr>
          <w:rFonts w:ascii="Times New Roman" w:hAnsi="Times New Roman" w:cs="Times New Roman"/>
        </w:rPr>
        <w:t xml:space="preserve">, highlighting the </w:t>
      </w:r>
      <w:r w:rsidR="00BA320C" w:rsidRPr="0044551C">
        <w:rPr>
          <w:rFonts w:ascii="Times New Roman" w:hAnsi="Times New Roman" w:cs="Times New Roman"/>
        </w:rPr>
        <w:t>clin</w:t>
      </w:r>
      <w:r w:rsidR="00791AAD" w:rsidRPr="0044551C">
        <w:rPr>
          <w:rFonts w:ascii="Times New Roman" w:hAnsi="Times New Roman" w:cs="Times New Roman"/>
        </w:rPr>
        <w:t>i</w:t>
      </w:r>
      <w:r w:rsidR="00BA320C" w:rsidRPr="0044551C">
        <w:rPr>
          <w:rFonts w:ascii="Times New Roman" w:hAnsi="Times New Roman" w:cs="Times New Roman"/>
        </w:rPr>
        <w:t xml:space="preserve">cal importance of </w:t>
      </w:r>
      <w:r w:rsidR="00FD422E" w:rsidRPr="0044551C">
        <w:rPr>
          <w:rFonts w:ascii="Times New Roman" w:hAnsi="Times New Roman" w:cs="Times New Roman"/>
        </w:rPr>
        <w:t>one-carbon metabolism to immune cell function</w:t>
      </w:r>
      <w:r w:rsidR="00650CB5" w:rsidRPr="0044551C">
        <w:rPr>
          <w:rFonts w:ascii="Times New Roman" w:hAnsi="Times New Roman" w:cs="Times New Roman"/>
        </w:rPr>
        <w:t>.</w:t>
      </w:r>
    </w:p>
    <w:p w14:paraId="2B8CFCCD" w14:textId="10F7CB35" w:rsidR="00890F82" w:rsidRDefault="00FD422E" w:rsidP="004639F1">
      <w:pPr>
        <w:autoSpaceDE w:val="0"/>
        <w:autoSpaceDN w:val="0"/>
        <w:adjustRightInd w:val="0"/>
        <w:spacing w:line="480" w:lineRule="auto"/>
        <w:ind w:firstLine="720"/>
        <w:jc w:val="both"/>
        <w:rPr>
          <w:rFonts w:ascii="Times New Roman" w:hAnsi="Times New Roman" w:cs="Times New Roman"/>
        </w:rPr>
      </w:pPr>
      <w:r w:rsidRPr="0044551C">
        <w:rPr>
          <w:rFonts w:ascii="Times New Roman" w:hAnsi="Times New Roman" w:cs="Times New Roman"/>
        </w:rPr>
        <w:t xml:space="preserve">While </w:t>
      </w:r>
      <w:r w:rsidR="00B61A29" w:rsidRPr="0044551C">
        <w:rPr>
          <w:rFonts w:ascii="Times New Roman" w:hAnsi="Times New Roman" w:cs="Times New Roman"/>
        </w:rPr>
        <w:t>THF and its derivatives function as carrier</w:t>
      </w:r>
      <w:r w:rsidR="00956BD8" w:rsidRPr="0044551C">
        <w:rPr>
          <w:rFonts w:ascii="Times New Roman" w:hAnsi="Times New Roman" w:cs="Times New Roman"/>
        </w:rPr>
        <w:t>s</w:t>
      </w:r>
      <w:r w:rsidR="00B61A29" w:rsidRPr="0044551C">
        <w:rPr>
          <w:rFonts w:ascii="Times New Roman" w:hAnsi="Times New Roman" w:cs="Times New Roman"/>
        </w:rPr>
        <w:t xml:space="preserve"> of </w:t>
      </w:r>
      <w:r w:rsidR="00947B68" w:rsidRPr="0044551C">
        <w:rPr>
          <w:rFonts w:ascii="Times New Roman" w:hAnsi="Times New Roman" w:cs="Times New Roman"/>
        </w:rPr>
        <w:t>methyl groups</w:t>
      </w:r>
      <w:r w:rsidR="00690596" w:rsidRPr="0044551C">
        <w:rPr>
          <w:rFonts w:ascii="Times New Roman" w:hAnsi="Times New Roman" w:cs="Times New Roman"/>
        </w:rPr>
        <w:t xml:space="preserve"> during one-carbon metabolism</w:t>
      </w:r>
      <w:r w:rsidR="00947B68" w:rsidRPr="0044551C">
        <w:rPr>
          <w:rFonts w:ascii="Times New Roman" w:hAnsi="Times New Roman" w:cs="Times New Roman"/>
        </w:rPr>
        <w:t xml:space="preserve">, </w:t>
      </w:r>
      <w:r w:rsidRPr="0044551C">
        <w:rPr>
          <w:rFonts w:ascii="Times New Roman" w:hAnsi="Times New Roman" w:cs="Times New Roman"/>
        </w:rPr>
        <w:t>one-carbon units</w:t>
      </w:r>
      <w:r w:rsidR="00956BD8" w:rsidRPr="0044551C">
        <w:rPr>
          <w:rFonts w:ascii="Times New Roman" w:hAnsi="Times New Roman" w:cs="Times New Roman"/>
        </w:rPr>
        <w:t xml:space="preserve"> </w:t>
      </w:r>
      <w:r w:rsidR="00947B68" w:rsidRPr="0044551C">
        <w:rPr>
          <w:rFonts w:ascii="Times New Roman" w:hAnsi="Times New Roman" w:cs="Times New Roman"/>
        </w:rPr>
        <w:t>are</w:t>
      </w:r>
      <w:r w:rsidR="00020095" w:rsidRPr="0044551C">
        <w:rPr>
          <w:rFonts w:ascii="Times New Roman" w:hAnsi="Times New Roman" w:cs="Times New Roman"/>
        </w:rPr>
        <w:t xml:space="preserve"> introduced into the</w:t>
      </w:r>
      <w:r w:rsidR="00956BD8" w:rsidRPr="0044551C">
        <w:rPr>
          <w:rFonts w:ascii="Times New Roman" w:hAnsi="Times New Roman" w:cs="Times New Roman"/>
        </w:rPr>
        <w:t xml:space="preserve"> </w:t>
      </w:r>
      <w:r w:rsidR="00020095" w:rsidRPr="0044551C">
        <w:rPr>
          <w:rFonts w:ascii="Times New Roman" w:hAnsi="Times New Roman" w:cs="Times New Roman"/>
        </w:rPr>
        <w:t xml:space="preserve">network at </w:t>
      </w:r>
      <w:r w:rsidRPr="0044551C">
        <w:rPr>
          <w:rFonts w:ascii="Times New Roman" w:hAnsi="Times New Roman" w:cs="Times New Roman"/>
        </w:rPr>
        <w:t xml:space="preserve">multiple </w:t>
      </w:r>
      <w:r w:rsidR="00020095" w:rsidRPr="0044551C">
        <w:rPr>
          <w:rFonts w:ascii="Times New Roman" w:hAnsi="Times New Roman" w:cs="Times New Roman"/>
        </w:rPr>
        <w:t xml:space="preserve">points </w:t>
      </w:r>
      <w:r w:rsidR="00B61A29" w:rsidRPr="0044551C">
        <w:rPr>
          <w:rFonts w:ascii="Times New Roman" w:hAnsi="Times New Roman" w:cs="Times New Roman"/>
        </w:rPr>
        <w:fldChar w:fldCharType="begin"/>
      </w:r>
      <w:r w:rsidR="00B61A29" w:rsidRPr="0044551C">
        <w:rPr>
          <w:rFonts w:ascii="Times New Roman" w:hAnsi="Times New Roman" w:cs="Times New Roman"/>
        </w:rPr>
        <w:instrText xml:space="preserve"> ADDIN EN.CITE &lt;EndNote&gt;&lt;Cite&gt;&lt;Author&gt;Locasale&lt;/Author&gt;&lt;Year&gt;2013&lt;/Year&gt;&lt;RecNum&gt;2767&lt;/RecNum&gt;&lt;DisplayText&gt;(Locasale, 2013)&lt;/DisplayText&gt;&lt;record&gt;&lt;rec-number&gt;2767&lt;/rec-number&gt;&lt;foreign-keys&gt;&lt;key app="EN" db-id="2tpfsr0d72exvze5zf9p525m2s2d90rrw50s" timestamp="1465483851"&gt;2767&lt;/key&gt;&lt;/foreign-keys&gt;&lt;ref-type name="Journal Article"&gt;17&lt;/ref-type&gt;&lt;contributors&gt;&lt;authors&gt;&lt;author&gt;Locasale, J. W.&lt;/author&gt;&lt;/authors&gt;&lt;/contributors&gt;&lt;auth-address&gt;Field of Biochemistry and Molecular Cell Biology, Cornell University, Ithaca New York 14850, USA. Locasale@cornell.edu&lt;/auth-address&gt;&lt;titles&gt;&lt;title&gt;Serine, glycine and one-carbon units: cancer metabolism in full circle&lt;/title&gt;&lt;secondary-title&gt;Nat Rev Cancer&lt;/secondary-title&gt;&lt;/titles&gt;&lt;periodical&gt;&lt;full-title&gt;Nature reviews. Cancer&lt;/full-title&gt;&lt;abbr-1&gt;Nat Rev Cancer&lt;/abbr-1&gt;&lt;/periodical&gt;&lt;pages&gt;572-83&lt;/pages&gt;&lt;volume&gt;13&lt;/volume&gt;&lt;number&gt;8&lt;/number&gt;&lt;keywords&gt;&lt;keyword&gt;Epigenesis, Genetic/physiology&lt;/keyword&gt;&lt;keyword&gt;Glycine/*physiology&lt;/keyword&gt;&lt;keyword&gt;Humans&lt;/keyword&gt;&lt;keyword&gt;Methylation&lt;/keyword&gt;&lt;keyword&gt;Neoplasms/*etiology/*metabolism/pathology&lt;/keyword&gt;&lt;keyword&gt;Oxidation-Reduction&lt;/keyword&gt;&lt;keyword&gt;Serine/*physiology&lt;/keyword&gt;&lt;/keywords&gt;&lt;dates&gt;&lt;year&gt;2013&lt;/year&gt;&lt;pub-dates&gt;&lt;date&gt;Aug&lt;/date&gt;&lt;/pub-dates&gt;&lt;/dates&gt;&lt;isbn&gt;1474-1768 (Electronic)&amp;#xD;1474-175X (Linking)&lt;/isbn&gt;&lt;accession-num&gt;23822983&lt;/accession-num&gt;&lt;urls&gt;&lt;related-urls&gt;&lt;url&gt;http://www.ncbi.nlm.nih.gov/pubmed/23822983&lt;/url&gt;&lt;/related-urls&gt;&lt;/urls&gt;&lt;custom2&gt;PMC3806315&lt;/custom2&gt;&lt;electronic-resource-num&gt;10.1038/nrc3557&lt;/electronic-resource-num&gt;&lt;/record&gt;&lt;/Cite&gt;&lt;/EndNote&gt;</w:instrText>
      </w:r>
      <w:r w:rsidR="00B61A29" w:rsidRPr="0044551C">
        <w:rPr>
          <w:rFonts w:ascii="Times New Roman" w:hAnsi="Times New Roman" w:cs="Times New Roman"/>
        </w:rPr>
        <w:fldChar w:fldCharType="separate"/>
      </w:r>
      <w:r w:rsidR="00B61A29" w:rsidRPr="0044551C">
        <w:rPr>
          <w:rFonts w:ascii="Times New Roman" w:hAnsi="Times New Roman" w:cs="Times New Roman"/>
          <w:noProof/>
        </w:rPr>
        <w:t>(Locasale, 2013)</w:t>
      </w:r>
      <w:r w:rsidR="00B61A29" w:rsidRPr="0044551C">
        <w:rPr>
          <w:rFonts w:ascii="Times New Roman" w:hAnsi="Times New Roman" w:cs="Times New Roman"/>
        </w:rPr>
        <w:fldChar w:fldCharType="end"/>
      </w:r>
      <w:r w:rsidR="00B61A29" w:rsidRPr="0044551C">
        <w:rPr>
          <w:rFonts w:ascii="Times New Roman" w:hAnsi="Times New Roman" w:cs="Times New Roman"/>
        </w:rPr>
        <w:t xml:space="preserve">. </w:t>
      </w:r>
      <w:r w:rsidR="00563693" w:rsidRPr="0044551C">
        <w:rPr>
          <w:rFonts w:ascii="Times New Roman" w:hAnsi="Times New Roman" w:cs="Times New Roman"/>
        </w:rPr>
        <w:t xml:space="preserve">One of the major </w:t>
      </w:r>
      <w:r w:rsidR="00690395" w:rsidRPr="0044551C">
        <w:rPr>
          <w:rFonts w:ascii="Times New Roman" w:hAnsi="Times New Roman" w:cs="Times New Roman"/>
        </w:rPr>
        <w:t xml:space="preserve">carbon </w:t>
      </w:r>
      <w:r w:rsidR="00563693" w:rsidRPr="0044551C">
        <w:rPr>
          <w:rFonts w:ascii="Times New Roman" w:hAnsi="Times New Roman" w:cs="Times New Roman"/>
        </w:rPr>
        <w:t xml:space="preserve">donors to </w:t>
      </w:r>
      <w:r w:rsidR="00610E84" w:rsidRPr="0044551C">
        <w:rPr>
          <w:rFonts w:ascii="Times New Roman" w:hAnsi="Times New Roman" w:cs="Times New Roman"/>
        </w:rPr>
        <w:t>the pathway</w:t>
      </w:r>
      <w:r w:rsidR="00563693" w:rsidRPr="0044551C">
        <w:rPr>
          <w:rFonts w:ascii="Times New Roman" w:hAnsi="Times New Roman" w:cs="Times New Roman"/>
        </w:rPr>
        <w:t xml:space="preserve"> is the </w:t>
      </w:r>
      <w:r w:rsidR="00964981" w:rsidRPr="0044551C">
        <w:rPr>
          <w:rFonts w:ascii="Times New Roman" w:hAnsi="Times New Roman" w:cs="Times New Roman"/>
        </w:rPr>
        <w:t>non-essential amino acid serine. Serine is converted</w:t>
      </w:r>
      <w:r w:rsidR="00563693" w:rsidRPr="0044551C">
        <w:rPr>
          <w:rFonts w:ascii="Times New Roman" w:hAnsi="Times New Roman" w:cs="Times New Roman"/>
        </w:rPr>
        <w:t xml:space="preserve"> to glycine by the enzyme serine hydroxymethyl transferase (</w:t>
      </w:r>
      <w:r w:rsidR="00611E69" w:rsidRPr="0044551C">
        <w:rPr>
          <w:rFonts w:ascii="Times New Roman" w:hAnsi="Times New Roman" w:cs="Times New Roman"/>
        </w:rPr>
        <w:t>S</w:t>
      </w:r>
      <w:r w:rsidR="00611E69">
        <w:rPr>
          <w:rFonts w:ascii="Times New Roman" w:hAnsi="Times New Roman" w:cs="Times New Roman"/>
        </w:rPr>
        <w:t>hmt</w:t>
      </w:r>
      <w:r w:rsidR="00563693" w:rsidRPr="0044551C">
        <w:rPr>
          <w:rFonts w:ascii="Times New Roman" w:hAnsi="Times New Roman" w:cs="Times New Roman"/>
        </w:rPr>
        <w:t xml:space="preserve">), </w:t>
      </w:r>
      <w:r w:rsidR="00964981" w:rsidRPr="0044551C">
        <w:rPr>
          <w:rFonts w:ascii="Times New Roman" w:hAnsi="Times New Roman" w:cs="Times New Roman"/>
        </w:rPr>
        <w:t>which transfer</w:t>
      </w:r>
      <w:r w:rsidR="004B11DB" w:rsidRPr="0044551C">
        <w:rPr>
          <w:rFonts w:ascii="Times New Roman" w:hAnsi="Times New Roman" w:cs="Times New Roman"/>
        </w:rPr>
        <w:t xml:space="preserve">s </w:t>
      </w:r>
      <w:r w:rsidR="00964981" w:rsidRPr="0044551C">
        <w:rPr>
          <w:rFonts w:ascii="Times New Roman" w:hAnsi="Times New Roman" w:cs="Times New Roman"/>
        </w:rPr>
        <w:t xml:space="preserve">a </w:t>
      </w:r>
      <w:r w:rsidR="00563693" w:rsidRPr="0044551C">
        <w:rPr>
          <w:rFonts w:ascii="Times New Roman" w:hAnsi="Times New Roman" w:cs="Times New Roman"/>
        </w:rPr>
        <w:t xml:space="preserve">methyl group </w:t>
      </w:r>
      <w:r w:rsidR="004B11DB" w:rsidRPr="0044551C">
        <w:rPr>
          <w:rFonts w:ascii="Times New Roman" w:hAnsi="Times New Roman" w:cs="Times New Roman"/>
        </w:rPr>
        <w:t xml:space="preserve">from serine </w:t>
      </w:r>
      <w:r w:rsidR="00563693" w:rsidRPr="0044551C">
        <w:rPr>
          <w:rFonts w:ascii="Times New Roman" w:hAnsi="Times New Roman" w:cs="Times New Roman"/>
        </w:rPr>
        <w:t>to THF</w:t>
      </w:r>
      <w:r w:rsidR="00964981" w:rsidRPr="0044551C">
        <w:rPr>
          <w:rFonts w:ascii="Times New Roman" w:hAnsi="Times New Roman" w:cs="Times New Roman"/>
        </w:rPr>
        <w:t>, thus</w:t>
      </w:r>
      <w:r w:rsidR="00563693" w:rsidRPr="0044551C">
        <w:rPr>
          <w:rFonts w:ascii="Times New Roman" w:hAnsi="Times New Roman" w:cs="Times New Roman"/>
        </w:rPr>
        <w:t xml:space="preserve"> </w:t>
      </w:r>
      <w:r w:rsidR="00964981" w:rsidRPr="0044551C">
        <w:rPr>
          <w:rFonts w:ascii="Times New Roman" w:hAnsi="Times New Roman" w:cs="Times New Roman"/>
        </w:rPr>
        <w:t>helping to</w:t>
      </w:r>
      <w:r w:rsidR="00563693" w:rsidRPr="0044551C">
        <w:rPr>
          <w:rFonts w:ascii="Times New Roman" w:hAnsi="Times New Roman" w:cs="Times New Roman"/>
        </w:rPr>
        <w:t xml:space="preserve"> drive the folate cycle (</w:t>
      </w:r>
      <w:r w:rsidR="00563693" w:rsidRPr="007A26E7">
        <w:rPr>
          <w:rFonts w:ascii="Times New Roman" w:hAnsi="Times New Roman" w:cs="Times New Roman"/>
          <w:b/>
        </w:rPr>
        <w:t>Figure 1A</w:t>
      </w:r>
      <w:r w:rsidR="00563693" w:rsidRPr="0044551C">
        <w:rPr>
          <w:rFonts w:ascii="Times New Roman" w:hAnsi="Times New Roman" w:cs="Times New Roman"/>
        </w:rPr>
        <w:t xml:space="preserve">). </w:t>
      </w:r>
      <w:r w:rsidR="003555C5" w:rsidRPr="0044551C">
        <w:rPr>
          <w:rFonts w:ascii="Times New Roman" w:hAnsi="Times New Roman" w:cs="Times New Roman"/>
        </w:rPr>
        <w:t xml:space="preserve">Serine can </w:t>
      </w:r>
      <w:r w:rsidR="00350995" w:rsidRPr="0044551C">
        <w:rPr>
          <w:rFonts w:ascii="Times New Roman" w:hAnsi="Times New Roman" w:cs="Times New Roman"/>
        </w:rPr>
        <w:t xml:space="preserve">be taken up by cells from exogenous sources, or synthesized </w:t>
      </w:r>
      <w:r w:rsidR="00350995" w:rsidRPr="0044551C">
        <w:rPr>
          <w:rFonts w:ascii="Times New Roman" w:hAnsi="Times New Roman" w:cs="Times New Roman"/>
          <w:i/>
        </w:rPr>
        <w:t xml:space="preserve">de novo </w:t>
      </w:r>
      <w:r w:rsidR="00350995" w:rsidRPr="0044551C">
        <w:rPr>
          <w:rFonts w:ascii="Times New Roman" w:hAnsi="Times New Roman" w:cs="Times New Roman"/>
        </w:rPr>
        <w:t>from the glycolytic intermediate 3-phosphoglycerate (3-PG) via the serine biosynthesis pathway (SBP)</w:t>
      </w:r>
      <w:r w:rsidR="00525459" w:rsidRPr="0044551C">
        <w:rPr>
          <w:rFonts w:ascii="Times New Roman" w:hAnsi="Times New Roman" w:cs="Times New Roman"/>
        </w:rPr>
        <w:t xml:space="preserve"> </w:t>
      </w:r>
      <w:r w:rsidR="00525459" w:rsidRPr="0044551C">
        <w:rPr>
          <w:rFonts w:ascii="Times New Roman" w:hAnsi="Times New Roman" w:cs="Times New Roman"/>
        </w:rPr>
        <w:fldChar w:fldCharType="begin">
          <w:fldData xml:space="preserve">PEVuZE5vdGU+PENpdGU+PEF1dGhvcj5QZWFyY2U8L0F1dGhvcj48WWVhcj4yMDEzPC9ZZWFyPjxS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</w:fldData>
        </w:fldChar>
      </w:r>
      <w:r w:rsidR="00525459" w:rsidRPr="0044551C">
        <w:rPr>
          <w:rFonts w:ascii="Times New Roman" w:hAnsi="Times New Roman" w:cs="Times New Roman"/>
        </w:rPr>
        <w:instrText xml:space="preserve"> ADDIN EN.CITE </w:instrText>
      </w:r>
      <w:r w:rsidR="00525459" w:rsidRPr="0044551C">
        <w:rPr>
          <w:rFonts w:ascii="Times New Roman" w:hAnsi="Times New Roman" w:cs="Times New Roman"/>
        </w:rPr>
        <w:fldChar w:fldCharType="begin">
          <w:fldData xml:space="preserve">PEVuZE5vdGU+PENpdGU+PEF1dGhvcj5QZWFyY2U8L0F1dGhvcj48WWVhcj4yMDEzPC9ZZWFyPjxS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</w:fldData>
        </w:fldChar>
      </w:r>
      <w:r w:rsidR="00525459" w:rsidRPr="0044551C">
        <w:rPr>
          <w:rFonts w:ascii="Times New Roman" w:hAnsi="Times New Roman" w:cs="Times New Roman"/>
        </w:rPr>
        <w:instrText xml:space="preserve"> ADDIN EN.CITE.DATA </w:instrText>
      </w:r>
      <w:r w:rsidR="00525459" w:rsidRPr="0044551C">
        <w:rPr>
          <w:rFonts w:ascii="Times New Roman" w:hAnsi="Times New Roman" w:cs="Times New Roman"/>
        </w:rPr>
      </w:r>
      <w:r w:rsidR="00525459" w:rsidRPr="0044551C">
        <w:rPr>
          <w:rFonts w:ascii="Times New Roman" w:hAnsi="Times New Roman" w:cs="Times New Roman"/>
        </w:rPr>
        <w:fldChar w:fldCharType="end"/>
      </w:r>
      <w:r w:rsidR="00525459" w:rsidRPr="0044551C">
        <w:rPr>
          <w:rFonts w:ascii="Times New Roman" w:hAnsi="Times New Roman" w:cs="Times New Roman"/>
        </w:rPr>
      </w:r>
      <w:r w:rsidR="00525459" w:rsidRPr="0044551C">
        <w:rPr>
          <w:rFonts w:ascii="Times New Roman" w:hAnsi="Times New Roman" w:cs="Times New Roman"/>
        </w:rPr>
        <w:fldChar w:fldCharType="separate"/>
      </w:r>
      <w:r w:rsidR="00525459" w:rsidRPr="0044551C">
        <w:rPr>
          <w:rFonts w:ascii="Times New Roman" w:hAnsi="Times New Roman" w:cs="Times New Roman"/>
          <w:noProof/>
        </w:rPr>
        <w:t>(Pearce et al., 2013)</w:t>
      </w:r>
      <w:r w:rsidR="00525459" w:rsidRPr="0044551C">
        <w:rPr>
          <w:rFonts w:ascii="Times New Roman" w:hAnsi="Times New Roman" w:cs="Times New Roman"/>
        </w:rPr>
        <w:fldChar w:fldCharType="end"/>
      </w:r>
      <w:r w:rsidR="00350995" w:rsidRPr="0044551C">
        <w:rPr>
          <w:rFonts w:ascii="Times New Roman" w:hAnsi="Times New Roman" w:cs="Times New Roman"/>
        </w:rPr>
        <w:t xml:space="preserve">. </w:t>
      </w:r>
      <w:r w:rsidR="00AA3A67" w:rsidRPr="0044551C">
        <w:rPr>
          <w:rFonts w:ascii="Times New Roman" w:hAnsi="Times New Roman" w:cs="Times New Roman"/>
        </w:rPr>
        <w:t xml:space="preserve">How serine is sourced </w:t>
      </w:r>
      <w:r w:rsidR="005866FE" w:rsidRPr="0044551C">
        <w:rPr>
          <w:rFonts w:ascii="Times New Roman" w:hAnsi="Times New Roman" w:cs="Times New Roman"/>
        </w:rPr>
        <w:t xml:space="preserve">for cellular biosynthesis </w:t>
      </w:r>
      <w:r w:rsidR="00AA3A67" w:rsidRPr="0044551C">
        <w:rPr>
          <w:rFonts w:ascii="Times New Roman" w:hAnsi="Times New Roman" w:cs="Times New Roman"/>
        </w:rPr>
        <w:t xml:space="preserve">varies widely </w:t>
      </w:r>
      <w:r w:rsidR="00CC0E92" w:rsidRPr="0044551C">
        <w:rPr>
          <w:rFonts w:ascii="Times New Roman" w:hAnsi="Times New Roman" w:cs="Times New Roman"/>
        </w:rPr>
        <w:t>among</w:t>
      </w:r>
      <w:r w:rsidR="00AA3A67" w:rsidRPr="0044551C">
        <w:rPr>
          <w:rFonts w:ascii="Times New Roman" w:hAnsi="Times New Roman" w:cs="Times New Roman"/>
        </w:rPr>
        <w:t>st</w:t>
      </w:r>
      <w:r w:rsidR="00CC0E92" w:rsidRPr="0044551C">
        <w:rPr>
          <w:rFonts w:ascii="Times New Roman" w:hAnsi="Times New Roman" w:cs="Times New Roman"/>
        </w:rPr>
        <w:t xml:space="preserve"> proliferating </w:t>
      </w:r>
      <w:r w:rsidR="00352A3D" w:rsidRPr="0044551C">
        <w:rPr>
          <w:rFonts w:ascii="Times New Roman" w:hAnsi="Times New Roman" w:cs="Times New Roman"/>
        </w:rPr>
        <w:t>cells</w:t>
      </w:r>
      <w:r w:rsidR="00CC0E92" w:rsidRPr="0044551C">
        <w:rPr>
          <w:rFonts w:ascii="Times New Roman" w:hAnsi="Times New Roman" w:cs="Times New Roman"/>
        </w:rPr>
        <w:t xml:space="preserve">. Many cancer </w:t>
      </w:r>
      <w:r w:rsidR="00CC0E92" w:rsidRPr="0044551C">
        <w:rPr>
          <w:rFonts w:ascii="Times New Roman" w:hAnsi="Times New Roman" w:cs="Times New Roman"/>
        </w:rPr>
        <w:lastRenderedPageBreak/>
        <w:t xml:space="preserve">cells are highly dependent on exogenous serine for biosynthesis </w:t>
      </w:r>
      <w:r w:rsidR="00CC0E92" w:rsidRPr="0044551C">
        <w:rPr>
          <w:rFonts w:ascii="Times New Roman" w:hAnsi="Times New Roman" w:cs="Times New Roman"/>
        </w:rPr>
        <w:fldChar w:fldCharType="begin">
          <w:fldData xml:space="preserve">PEVuZE5vdGU+PENpdGU+PEF1dGhvcj5NYWRkb2NrczwvQXV0aG9yPjxZZWFyPjIwMTM8L1llYXI+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</w:fldData>
        </w:fldChar>
      </w:r>
      <w:r w:rsidR="002F36ED" w:rsidRPr="0044551C">
        <w:rPr>
          <w:rFonts w:ascii="Times New Roman" w:hAnsi="Times New Roman" w:cs="Times New Roman"/>
        </w:rPr>
        <w:instrText xml:space="preserve"> ADDIN EN.CITE </w:instrText>
      </w:r>
      <w:r w:rsidR="002F36ED" w:rsidRPr="0044551C">
        <w:rPr>
          <w:rFonts w:ascii="Times New Roman" w:hAnsi="Times New Roman" w:cs="Times New Roman"/>
        </w:rPr>
        <w:fldChar w:fldCharType="begin">
          <w:fldData xml:space="preserve">PEVuZE5vdGU+PENpdGU+PEF1dGhvcj5NYWRkb2NrczwvQXV0aG9yPjxZZWFyPjIwMTM8L1llYXI+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</w:fldData>
        </w:fldChar>
      </w:r>
      <w:r w:rsidR="002F36ED" w:rsidRPr="0044551C">
        <w:rPr>
          <w:rFonts w:ascii="Times New Roman" w:hAnsi="Times New Roman" w:cs="Times New Roman"/>
        </w:rPr>
        <w:instrText xml:space="preserve"> ADDIN EN.CITE.DATA </w:instrText>
      </w:r>
      <w:r w:rsidR="002F36ED" w:rsidRPr="0044551C">
        <w:rPr>
          <w:rFonts w:ascii="Times New Roman" w:hAnsi="Times New Roman" w:cs="Times New Roman"/>
        </w:rPr>
      </w:r>
      <w:r w:rsidR="002F36ED" w:rsidRPr="0044551C">
        <w:rPr>
          <w:rFonts w:ascii="Times New Roman" w:hAnsi="Times New Roman" w:cs="Times New Roman"/>
        </w:rPr>
        <w:fldChar w:fldCharType="end"/>
      </w:r>
      <w:r w:rsidR="00CC0E92" w:rsidRPr="0044551C">
        <w:rPr>
          <w:rFonts w:ascii="Times New Roman" w:hAnsi="Times New Roman" w:cs="Times New Roman"/>
        </w:rPr>
      </w:r>
      <w:r w:rsidR="00CC0E92" w:rsidRPr="0044551C">
        <w:rPr>
          <w:rFonts w:ascii="Times New Roman" w:hAnsi="Times New Roman" w:cs="Times New Roman"/>
        </w:rPr>
        <w:fldChar w:fldCharType="separate"/>
      </w:r>
      <w:r w:rsidR="002F36ED" w:rsidRPr="0044551C">
        <w:rPr>
          <w:rFonts w:ascii="Times New Roman" w:hAnsi="Times New Roman" w:cs="Times New Roman"/>
          <w:noProof/>
        </w:rPr>
        <w:t>(Labuschagne et al., 2014; Maddocks et al., 2013)</w:t>
      </w:r>
      <w:r w:rsidR="00CC0E92" w:rsidRPr="0044551C">
        <w:rPr>
          <w:rFonts w:ascii="Times New Roman" w:hAnsi="Times New Roman" w:cs="Times New Roman"/>
        </w:rPr>
        <w:fldChar w:fldCharType="end"/>
      </w:r>
      <w:r w:rsidR="002F36ED" w:rsidRPr="0044551C">
        <w:rPr>
          <w:rFonts w:ascii="Times New Roman" w:hAnsi="Times New Roman" w:cs="Times New Roman"/>
        </w:rPr>
        <w:t xml:space="preserve">, while others increase </w:t>
      </w:r>
      <w:r w:rsidR="002F36ED" w:rsidRPr="0044551C">
        <w:rPr>
          <w:rFonts w:ascii="Times New Roman" w:hAnsi="Times New Roman" w:cs="Times New Roman"/>
          <w:i/>
        </w:rPr>
        <w:t xml:space="preserve">de novo </w:t>
      </w:r>
      <w:r w:rsidR="002F36ED" w:rsidRPr="0044551C">
        <w:rPr>
          <w:rFonts w:ascii="Times New Roman" w:hAnsi="Times New Roman" w:cs="Times New Roman"/>
        </w:rPr>
        <w:t>serine biosynthesis</w:t>
      </w:r>
      <w:r w:rsidR="00CC0E92" w:rsidRPr="0044551C">
        <w:rPr>
          <w:rFonts w:ascii="Times New Roman" w:hAnsi="Times New Roman" w:cs="Times New Roman"/>
        </w:rPr>
        <w:t xml:space="preserve"> </w:t>
      </w:r>
      <w:r w:rsidR="002F36ED" w:rsidRPr="0044551C">
        <w:rPr>
          <w:rFonts w:ascii="Times New Roman" w:hAnsi="Times New Roman" w:cs="Times New Roman"/>
        </w:rPr>
        <w:t>from glucose to drive growth</w:t>
      </w:r>
      <w:r w:rsidR="00A04477" w:rsidRPr="0044551C">
        <w:rPr>
          <w:rFonts w:ascii="Times New Roman" w:hAnsi="Times New Roman" w:cs="Times New Roman"/>
        </w:rPr>
        <w:t xml:space="preserve"> </w:t>
      </w:r>
      <w:r w:rsidR="00A04477" w:rsidRPr="0044551C">
        <w:rPr>
          <w:rFonts w:ascii="Times New Roman" w:hAnsi="Times New Roman" w:cs="Times New Roman"/>
        </w:rPr>
        <w:fldChar w:fldCharType="begin">
          <w:fldData xml:space="preserve">PEVuZE5vdGU+PENpdGU+PEF1dGhvcj5Mb2Nhc2FsZTwvQXV0aG9yPjxZZWFyPjIwMTE8L1llYXI+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</w:fldData>
        </w:fldChar>
      </w:r>
      <w:r w:rsidR="00A04477" w:rsidRPr="0044551C">
        <w:rPr>
          <w:rFonts w:ascii="Times New Roman" w:hAnsi="Times New Roman" w:cs="Times New Roman"/>
        </w:rPr>
        <w:instrText xml:space="preserve"> ADDIN EN.CITE </w:instrText>
      </w:r>
      <w:r w:rsidR="00A04477" w:rsidRPr="0044551C">
        <w:rPr>
          <w:rFonts w:ascii="Times New Roman" w:hAnsi="Times New Roman" w:cs="Times New Roman"/>
        </w:rPr>
        <w:fldChar w:fldCharType="begin">
          <w:fldData xml:space="preserve">PEVuZE5vdGU+PENpdGU+PEF1dGhvcj5Mb2Nhc2FsZTwvQXV0aG9yPjxZZWFyPjIwMTE8L1llYXI+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</w:fldData>
        </w:fldChar>
      </w:r>
      <w:r w:rsidR="00A04477" w:rsidRPr="0044551C">
        <w:rPr>
          <w:rFonts w:ascii="Times New Roman" w:hAnsi="Times New Roman" w:cs="Times New Roman"/>
        </w:rPr>
        <w:instrText xml:space="preserve"> ADDIN EN.CITE.DATA </w:instrText>
      </w:r>
      <w:r w:rsidR="00A04477" w:rsidRPr="0044551C">
        <w:rPr>
          <w:rFonts w:ascii="Times New Roman" w:hAnsi="Times New Roman" w:cs="Times New Roman"/>
        </w:rPr>
      </w:r>
      <w:r w:rsidR="00A04477" w:rsidRPr="0044551C">
        <w:rPr>
          <w:rFonts w:ascii="Times New Roman" w:hAnsi="Times New Roman" w:cs="Times New Roman"/>
        </w:rPr>
        <w:fldChar w:fldCharType="end"/>
      </w:r>
      <w:r w:rsidR="00A04477" w:rsidRPr="0044551C">
        <w:rPr>
          <w:rFonts w:ascii="Times New Roman" w:hAnsi="Times New Roman" w:cs="Times New Roman"/>
        </w:rPr>
      </w:r>
      <w:r w:rsidR="00A04477" w:rsidRPr="0044551C">
        <w:rPr>
          <w:rFonts w:ascii="Times New Roman" w:hAnsi="Times New Roman" w:cs="Times New Roman"/>
        </w:rPr>
        <w:fldChar w:fldCharType="separate"/>
      </w:r>
      <w:r w:rsidR="00A04477" w:rsidRPr="0044551C">
        <w:rPr>
          <w:rFonts w:ascii="Times New Roman" w:hAnsi="Times New Roman" w:cs="Times New Roman"/>
          <w:noProof/>
        </w:rPr>
        <w:t>(Locasale et al., 2011; Possemato et al., 2011)</w:t>
      </w:r>
      <w:r w:rsidR="00A04477" w:rsidRPr="0044551C">
        <w:rPr>
          <w:rFonts w:ascii="Times New Roman" w:hAnsi="Times New Roman" w:cs="Times New Roman"/>
        </w:rPr>
        <w:fldChar w:fldCharType="end"/>
      </w:r>
      <w:r w:rsidR="00CC0E92" w:rsidRPr="0044551C">
        <w:rPr>
          <w:rFonts w:ascii="Times New Roman" w:hAnsi="Times New Roman" w:cs="Times New Roman"/>
        </w:rPr>
        <w:t xml:space="preserve">. </w:t>
      </w:r>
      <w:r w:rsidR="00726EBC" w:rsidRPr="0044551C">
        <w:rPr>
          <w:rFonts w:ascii="Times New Roman" w:hAnsi="Times New Roman" w:cs="Times New Roman"/>
        </w:rPr>
        <w:t xml:space="preserve">Collectively, the serine, glycine, one-carbon (SGOC) metabolic network </w:t>
      </w:r>
      <w:r w:rsidR="0000477B" w:rsidRPr="0044551C">
        <w:rPr>
          <w:rFonts w:ascii="Times New Roman" w:hAnsi="Times New Roman" w:cs="Times New Roman"/>
        </w:rPr>
        <w:t xml:space="preserve">helps coordinate </w:t>
      </w:r>
      <w:r w:rsidR="00726EBC" w:rsidRPr="0044551C">
        <w:rPr>
          <w:rFonts w:ascii="Times New Roman" w:hAnsi="Times New Roman" w:cs="Times New Roman"/>
        </w:rPr>
        <w:t>nucleotide, NADPH, and glutathione biosynthesis</w:t>
      </w:r>
      <w:r w:rsidR="0000477B" w:rsidRPr="0044551C">
        <w:rPr>
          <w:rFonts w:ascii="Times New Roman" w:hAnsi="Times New Roman" w:cs="Times New Roman"/>
        </w:rPr>
        <w:t xml:space="preserve"> to support macromolecular biosynthesis and redox balance in </w:t>
      </w:r>
      <w:r w:rsidR="00952B78">
        <w:rPr>
          <w:rFonts w:ascii="Times New Roman" w:hAnsi="Times New Roman" w:cs="Times New Roman"/>
        </w:rPr>
        <w:t xml:space="preserve">cancer </w:t>
      </w:r>
      <w:r w:rsidR="0000477B" w:rsidRPr="0044551C">
        <w:rPr>
          <w:rFonts w:ascii="Times New Roman" w:hAnsi="Times New Roman" w:cs="Times New Roman"/>
        </w:rPr>
        <w:t>cells</w:t>
      </w:r>
      <w:r w:rsidR="00726EBC" w:rsidRPr="0044551C">
        <w:rPr>
          <w:rFonts w:ascii="Times New Roman" w:hAnsi="Times New Roman" w:cs="Times New Roman"/>
        </w:rPr>
        <w:t xml:space="preserve"> </w:t>
      </w:r>
      <w:r w:rsidR="00726EBC" w:rsidRPr="0044551C">
        <w:rPr>
          <w:rFonts w:ascii="Times New Roman" w:hAnsi="Times New Roman" w:cs="Times New Roman"/>
        </w:rPr>
        <w:fldChar w:fldCharType="begin">
          <w:fldData xml:space="preserve">PEVuZE5vdGU+PENpdGU+PEF1dGhvcj5NZWhybW9oYW1hZGk8L0F1dGhvcj48WWVhcj4yMDE0PC9Z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</w:fldData>
        </w:fldChar>
      </w:r>
      <w:r w:rsidR="00726EBC" w:rsidRPr="0044551C">
        <w:rPr>
          <w:rFonts w:ascii="Times New Roman" w:hAnsi="Times New Roman" w:cs="Times New Roman"/>
        </w:rPr>
        <w:instrText xml:space="preserve"> ADDIN EN.CITE </w:instrText>
      </w:r>
      <w:r w:rsidR="00726EBC" w:rsidRPr="0044551C">
        <w:rPr>
          <w:rFonts w:ascii="Times New Roman" w:hAnsi="Times New Roman" w:cs="Times New Roman"/>
        </w:rPr>
        <w:fldChar w:fldCharType="begin">
          <w:fldData xml:space="preserve">PEVuZE5vdGU+PENpdGU+PEF1dGhvcj5NZWhybW9oYW1hZGk8L0F1dGhvcj48WWVhcj4yMDE0PC9Z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</w:fldData>
        </w:fldChar>
      </w:r>
      <w:r w:rsidR="00726EBC" w:rsidRPr="0044551C">
        <w:rPr>
          <w:rFonts w:ascii="Times New Roman" w:hAnsi="Times New Roman" w:cs="Times New Roman"/>
        </w:rPr>
        <w:instrText xml:space="preserve"> ADDIN EN.CITE.DATA </w:instrText>
      </w:r>
      <w:r w:rsidR="00726EBC" w:rsidRPr="0044551C">
        <w:rPr>
          <w:rFonts w:ascii="Times New Roman" w:hAnsi="Times New Roman" w:cs="Times New Roman"/>
        </w:rPr>
      </w:r>
      <w:r w:rsidR="00726EBC" w:rsidRPr="0044551C">
        <w:rPr>
          <w:rFonts w:ascii="Times New Roman" w:hAnsi="Times New Roman" w:cs="Times New Roman"/>
        </w:rPr>
        <w:fldChar w:fldCharType="end"/>
      </w:r>
      <w:r w:rsidR="00726EBC" w:rsidRPr="0044551C">
        <w:rPr>
          <w:rFonts w:ascii="Times New Roman" w:hAnsi="Times New Roman" w:cs="Times New Roman"/>
        </w:rPr>
      </w:r>
      <w:r w:rsidR="00726EBC" w:rsidRPr="0044551C">
        <w:rPr>
          <w:rFonts w:ascii="Times New Roman" w:hAnsi="Times New Roman" w:cs="Times New Roman"/>
        </w:rPr>
        <w:fldChar w:fldCharType="separate"/>
      </w:r>
      <w:r w:rsidR="00726EBC" w:rsidRPr="0044551C">
        <w:rPr>
          <w:rFonts w:ascii="Times New Roman" w:hAnsi="Times New Roman" w:cs="Times New Roman"/>
          <w:noProof/>
        </w:rPr>
        <w:t>(Mehrmohamadi et al., 2014)</w:t>
      </w:r>
      <w:r w:rsidR="00726EBC" w:rsidRPr="0044551C">
        <w:rPr>
          <w:rFonts w:ascii="Times New Roman" w:hAnsi="Times New Roman" w:cs="Times New Roman"/>
        </w:rPr>
        <w:fldChar w:fldCharType="end"/>
      </w:r>
      <w:r w:rsidR="003A5DA8" w:rsidRPr="0044551C">
        <w:rPr>
          <w:rFonts w:ascii="Times New Roman" w:hAnsi="Times New Roman" w:cs="Times New Roman"/>
        </w:rPr>
        <w:t>.</w:t>
      </w:r>
      <w:r w:rsidR="001C2C68" w:rsidRPr="0044551C">
        <w:rPr>
          <w:rFonts w:ascii="Times New Roman" w:hAnsi="Times New Roman" w:cs="Times New Roman"/>
        </w:rPr>
        <w:t xml:space="preserve"> </w:t>
      </w:r>
    </w:p>
    <w:p w14:paraId="6C3E68C1" w14:textId="0D3B5C2A" w:rsidR="0044551C" w:rsidRPr="00890F82" w:rsidRDefault="00D3149E" w:rsidP="00890F82">
      <w:pPr>
        <w:autoSpaceDE w:val="0"/>
        <w:autoSpaceDN w:val="0"/>
        <w:adjustRightInd w:val="0"/>
        <w:spacing w:line="480" w:lineRule="auto"/>
        <w:ind w:firstLine="720"/>
        <w:jc w:val="both"/>
        <w:rPr>
          <w:rFonts w:ascii="Times New Roman" w:hAnsi="Times New Roman" w:cs="Times New Roman"/>
        </w:rPr>
      </w:pPr>
      <w:r w:rsidRPr="0044551C">
        <w:rPr>
          <w:rFonts w:ascii="Times New Roman" w:hAnsi="Times New Roman" w:cs="Times New Roman"/>
        </w:rPr>
        <w:t xml:space="preserve">The requirement of specific nutrients to support T cell function raises the possibility that the metabolic microenvironment, specifically nutrient availability, can impact immunity by influencing T cell function. </w:t>
      </w:r>
      <w:r w:rsidR="000276C9" w:rsidRPr="0044551C">
        <w:rPr>
          <w:rFonts w:ascii="Times New Roman" w:hAnsi="Times New Roman" w:cs="Times New Roman"/>
        </w:rPr>
        <w:t xml:space="preserve">In this study, </w:t>
      </w:r>
      <w:r w:rsidR="00416E75" w:rsidRPr="0044551C">
        <w:rPr>
          <w:rFonts w:ascii="Times New Roman" w:hAnsi="Times New Roman" w:cs="Times New Roman"/>
        </w:rPr>
        <w:t xml:space="preserve">we investigated </w:t>
      </w:r>
      <w:r w:rsidR="00F97D0A" w:rsidRPr="0044551C">
        <w:rPr>
          <w:rFonts w:ascii="Times New Roman" w:eastAsia="Times New Roman" w:hAnsi="Times New Roman" w:cs="Times New Roman"/>
        </w:rPr>
        <w:t xml:space="preserve">the </w:t>
      </w:r>
      <w:r w:rsidR="00775B44" w:rsidRPr="0044551C">
        <w:rPr>
          <w:rFonts w:ascii="Times New Roman" w:eastAsia="Times New Roman" w:hAnsi="Times New Roman" w:cs="Times New Roman"/>
        </w:rPr>
        <w:t xml:space="preserve">dynamics of SGOC </w:t>
      </w:r>
      <w:r w:rsidR="003B14B1">
        <w:rPr>
          <w:rFonts w:ascii="Times New Roman" w:eastAsia="Times New Roman" w:hAnsi="Times New Roman" w:cs="Times New Roman"/>
        </w:rPr>
        <w:t>metabolism</w:t>
      </w:r>
      <w:r w:rsidR="00775B44" w:rsidRPr="0044551C">
        <w:rPr>
          <w:rFonts w:ascii="Times New Roman" w:eastAsia="Times New Roman" w:hAnsi="Times New Roman" w:cs="Times New Roman"/>
        </w:rPr>
        <w:t xml:space="preserve"> </w:t>
      </w:r>
      <w:r w:rsidR="000276C9" w:rsidRPr="0044551C">
        <w:rPr>
          <w:rFonts w:ascii="Times New Roman" w:eastAsia="Times New Roman" w:hAnsi="Times New Roman" w:cs="Times New Roman"/>
        </w:rPr>
        <w:t xml:space="preserve">and </w:t>
      </w:r>
      <w:r w:rsidR="00F41CCE" w:rsidRPr="0044551C">
        <w:rPr>
          <w:rFonts w:ascii="Times New Roman" w:eastAsia="Times New Roman" w:hAnsi="Times New Roman" w:cs="Times New Roman"/>
        </w:rPr>
        <w:t xml:space="preserve">serine </w:t>
      </w:r>
      <w:r w:rsidR="006F6892" w:rsidRPr="0044551C">
        <w:rPr>
          <w:rFonts w:ascii="Times New Roman" w:eastAsia="Times New Roman" w:hAnsi="Times New Roman" w:cs="Times New Roman"/>
        </w:rPr>
        <w:t>availability</w:t>
      </w:r>
      <w:r w:rsidR="000276C9" w:rsidRPr="0044551C">
        <w:rPr>
          <w:rFonts w:ascii="Times New Roman" w:eastAsia="Times New Roman" w:hAnsi="Times New Roman" w:cs="Times New Roman"/>
        </w:rPr>
        <w:t xml:space="preserve"> </w:t>
      </w:r>
      <w:r w:rsidR="006F6892" w:rsidRPr="0044551C">
        <w:rPr>
          <w:rFonts w:ascii="Times New Roman" w:eastAsia="Times New Roman" w:hAnsi="Times New Roman" w:cs="Times New Roman"/>
        </w:rPr>
        <w:t xml:space="preserve">on </w:t>
      </w:r>
      <w:r w:rsidR="000276C9" w:rsidRPr="0044551C">
        <w:rPr>
          <w:rFonts w:ascii="Times New Roman" w:eastAsia="Times New Roman" w:hAnsi="Times New Roman" w:cs="Times New Roman"/>
        </w:rPr>
        <w:t>T</w:t>
      </w:r>
      <w:r w:rsidR="007F0974" w:rsidRPr="0044551C">
        <w:rPr>
          <w:rFonts w:ascii="Times New Roman" w:eastAsia="Times New Roman" w:hAnsi="Times New Roman" w:cs="Times New Roman"/>
        </w:rPr>
        <w:t xml:space="preserve"> cell</w:t>
      </w:r>
      <w:r w:rsidR="006F6892" w:rsidRPr="0044551C">
        <w:rPr>
          <w:rFonts w:ascii="Times New Roman" w:eastAsia="Times New Roman" w:hAnsi="Times New Roman" w:cs="Times New Roman"/>
        </w:rPr>
        <w:t xml:space="preserve"> function</w:t>
      </w:r>
      <w:r w:rsidR="00F41CCE" w:rsidRPr="0044551C">
        <w:rPr>
          <w:rFonts w:ascii="Times New Roman" w:eastAsia="Times New Roman" w:hAnsi="Times New Roman" w:cs="Times New Roman"/>
        </w:rPr>
        <w:t xml:space="preserve">. </w:t>
      </w:r>
      <w:r w:rsidR="00047574" w:rsidRPr="0044551C">
        <w:rPr>
          <w:rFonts w:ascii="Times New Roman" w:eastAsia="Times New Roman" w:hAnsi="Times New Roman" w:cs="Times New Roman"/>
        </w:rPr>
        <w:t>W</w:t>
      </w:r>
      <w:r w:rsidR="00F97D0A" w:rsidRPr="0044551C">
        <w:rPr>
          <w:rFonts w:ascii="Times New Roman" w:eastAsia="Times New Roman" w:hAnsi="Times New Roman" w:cs="Times New Roman"/>
        </w:rPr>
        <w:t xml:space="preserve">e report </w:t>
      </w:r>
      <w:r w:rsidR="00923144" w:rsidRPr="0044551C">
        <w:rPr>
          <w:rFonts w:ascii="Times New Roman" w:eastAsia="Times New Roman" w:hAnsi="Times New Roman" w:cs="Times New Roman"/>
        </w:rPr>
        <w:t>that</w:t>
      </w:r>
      <w:r w:rsidR="007F0974" w:rsidRPr="0044551C">
        <w:rPr>
          <w:rFonts w:ascii="Times New Roman" w:eastAsia="Times New Roman" w:hAnsi="Times New Roman" w:cs="Times New Roman"/>
        </w:rPr>
        <w:t xml:space="preserve"> </w:t>
      </w:r>
      <w:r w:rsidR="00923144" w:rsidRPr="0044551C">
        <w:rPr>
          <w:rFonts w:ascii="Times New Roman" w:eastAsia="Times New Roman" w:hAnsi="Times New Roman" w:cs="Times New Roman"/>
        </w:rPr>
        <w:t xml:space="preserve">serine is </w:t>
      </w:r>
      <w:r w:rsidR="00166355" w:rsidRPr="0044551C">
        <w:rPr>
          <w:rFonts w:ascii="Times New Roman" w:eastAsia="Times New Roman" w:hAnsi="Times New Roman" w:cs="Times New Roman"/>
        </w:rPr>
        <w:t xml:space="preserve">an essential metabolite </w:t>
      </w:r>
      <w:r w:rsidR="00923144" w:rsidRPr="0044551C">
        <w:rPr>
          <w:rFonts w:ascii="Times New Roman" w:eastAsia="Times New Roman" w:hAnsi="Times New Roman" w:cs="Times New Roman"/>
        </w:rPr>
        <w:t xml:space="preserve">for </w:t>
      </w:r>
      <w:r w:rsidR="00F55692" w:rsidRPr="0044551C">
        <w:rPr>
          <w:rFonts w:ascii="Times New Roman" w:eastAsia="Times New Roman" w:hAnsi="Times New Roman" w:cs="Times New Roman"/>
        </w:rPr>
        <w:t xml:space="preserve">optimal </w:t>
      </w:r>
      <w:r w:rsidR="007F0974" w:rsidRPr="0044551C">
        <w:rPr>
          <w:rFonts w:ascii="Times New Roman" w:eastAsia="Times New Roman" w:hAnsi="Times New Roman" w:cs="Times New Roman"/>
        </w:rPr>
        <w:t>T</w:t>
      </w:r>
      <w:r w:rsidR="003C2FF4" w:rsidRPr="0044551C">
        <w:rPr>
          <w:rFonts w:ascii="Times New Roman" w:eastAsia="Times New Roman" w:hAnsi="Times New Roman" w:cs="Times New Roman"/>
        </w:rPr>
        <w:t xml:space="preserve"> cell</w:t>
      </w:r>
      <w:r w:rsidR="00297B1B" w:rsidRPr="0044551C">
        <w:rPr>
          <w:rFonts w:ascii="Times New Roman" w:eastAsia="Times New Roman" w:hAnsi="Times New Roman" w:cs="Times New Roman"/>
        </w:rPr>
        <w:t xml:space="preserve"> </w:t>
      </w:r>
      <w:r w:rsidR="00F0467A">
        <w:rPr>
          <w:rFonts w:ascii="Times New Roman" w:eastAsia="Times New Roman" w:hAnsi="Times New Roman" w:cs="Times New Roman"/>
        </w:rPr>
        <w:t>expansion to antigenic stimulation</w:t>
      </w:r>
      <w:r w:rsidR="00047574" w:rsidRPr="0044551C">
        <w:rPr>
          <w:rFonts w:ascii="Times New Roman" w:eastAsia="Times New Roman" w:hAnsi="Times New Roman" w:cs="Times New Roman"/>
        </w:rPr>
        <w:t xml:space="preserve">. </w:t>
      </w:r>
      <w:r w:rsidR="00297B1B" w:rsidRPr="0044551C">
        <w:rPr>
          <w:rFonts w:ascii="Times New Roman" w:eastAsia="Times New Roman" w:hAnsi="Times New Roman" w:cs="Times New Roman"/>
        </w:rPr>
        <w:t>T cell</w:t>
      </w:r>
      <w:r w:rsidR="00047574" w:rsidRPr="0044551C">
        <w:rPr>
          <w:rFonts w:ascii="Times New Roman" w:eastAsia="Times New Roman" w:hAnsi="Times New Roman" w:cs="Times New Roman"/>
        </w:rPr>
        <w:t xml:space="preserve">s cultured </w:t>
      </w:r>
      <w:r w:rsidR="009305C7">
        <w:rPr>
          <w:rFonts w:ascii="Times New Roman" w:eastAsia="Times New Roman" w:hAnsi="Times New Roman" w:cs="Times New Roman"/>
        </w:rPr>
        <w:t>without</w:t>
      </w:r>
      <w:r w:rsidR="00047574" w:rsidRPr="0044551C">
        <w:rPr>
          <w:rFonts w:ascii="Times New Roman" w:eastAsia="Times New Roman" w:hAnsi="Times New Roman" w:cs="Times New Roman"/>
        </w:rPr>
        <w:t xml:space="preserve"> exogenous serine </w:t>
      </w:r>
      <w:r w:rsidR="009305C7">
        <w:rPr>
          <w:rFonts w:ascii="Times New Roman" w:eastAsia="Times New Roman" w:hAnsi="Times New Roman" w:cs="Times New Roman"/>
        </w:rPr>
        <w:t xml:space="preserve">or with Shmt inhibition </w:t>
      </w:r>
      <w:r w:rsidR="00047574" w:rsidRPr="0044551C">
        <w:rPr>
          <w:rFonts w:ascii="Times New Roman" w:eastAsia="Times New Roman" w:hAnsi="Times New Roman" w:cs="Times New Roman"/>
        </w:rPr>
        <w:t>show no impairment in activation</w:t>
      </w:r>
      <w:r w:rsidR="00297B1B" w:rsidRPr="0044551C">
        <w:rPr>
          <w:rFonts w:ascii="Times New Roman" w:eastAsia="Times New Roman" w:hAnsi="Times New Roman" w:cs="Times New Roman"/>
        </w:rPr>
        <w:t xml:space="preserve">, </w:t>
      </w:r>
      <w:r w:rsidR="007F0974" w:rsidRPr="0044551C">
        <w:rPr>
          <w:rFonts w:ascii="Times New Roman" w:eastAsia="Times New Roman" w:hAnsi="Times New Roman" w:cs="Times New Roman"/>
        </w:rPr>
        <w:t>bioenergetics</w:t>
      </w:r>
      <w:r w:rsidR="00297B1B" w:rsidRPr="0044551C">
        <w:rPr>
          <w:rFonts w:ascii="Times New Roman" w:eastAsia="Times New Roman" w:hAnsi="Times New Roman" w:cs="Times New Roman"/>
        </w:rPr>
        <w:t xml:space="preserve">, or </w:t>
      </w:r>
      <w:r w:rsidR="00047574" w:rsidRPr="0044551C">
        <w:rPr>
          <w:rFonts w:ascii="Times New Roman" w:eastAsia="Times New Roman" w:hAnsi="Times New Roman" w:cs="Times New Roman"/>
        </w:rPr>
        <w:t>cytokine producti</w:t>
      </w:r>
      <w:r w:rsidR="00276A16" w:rsidRPr="0044551C">
        <w:rPr>
          <w:rFonts w:ascii="Times New Roman" w:eastAsia="Times New Roman" w:hAnsi="Times New Roman" w:cs="Times New Roman"/>
        </w:rPr>
        <w:t>on</w:t>
      </w:r>
      <w:r w:rsidR="00F30DBB">
        <w:rPr>
          <w:rFonts w:ascii="Times New Roman" w:eastAsia="Times New Roman" w:hAnsi="Times New Roman" w:cs="Times New Roman"/>
        </w:rPr>
        <w:t>, but fail to proliferate efficiently</w:t>
      </w:r>
      <w:r w:rsidR="00297B1B" w:rsidRPr="0044551C">
        <w:rPr>
          <w:rFonts w:ascii="Times New Roman" w:eastAsia="Times New Roman" w:hAnsi="Times New Roman" w:cs="Times New Roman"/>
        </w:rPr>
        <w:t xml:space="preserve">. </w:t>
      </w:r>
      <w:r w:rsidR="00D32A28">
        <w:rPr>
          <w:rFonts w:ascii="Times New Roman" w:eastAsia="Times New Roman" w:hAnsi="Times New Roman" w:cs="Times New Roman"/>
        </w:rPr>
        <w:t xml:space="preserve">Strikingly, </w:t>
      </w:r>
      <w:r w:rsidR="00580E81">
        <w:rPr>
          <w:rFonts w:ascii="Times New Roman" w:eastAsia="Times New Roman" w:hAnsi="Times New Roman" w:cs="Times New Roman"/>
        </w:rPr>
        <w:t>t</w:t>
      </w:r>
      <w:r w:rsidR="00D32A28" w:rsidRPr="0044551C">
        <w:rPr>
          <w:rFonts w:ascii="Times New Roman" w:eastAsia="Times New Roman" w:hAnsi="Times New Roman" w:cs="Times New Roman"/>
        </w:rPr>
        <w:t xml:space="preserve">hese </w:t>
      </w:r>
      <w:r w:rsidR="00047574" w:rsidRPr="0044551C">
        <w:rPr>
          <w:rFonts w:ascii="Times New Roman" w:eastAsia="Times New Roman" w:hAnsi="Times New Roman" w:cs="Times New Roman"/>
        </w:rPr>
        <w:t xml:space="preserve">results translate </w:t>
      </w:r>
      <w:r w:rsidR="00047574" w:rsidRPr="0044551C">
        <w:rPr>
          <w:rFonts w:ascii="Times New Roman" w:eastAsia="Times New Roman" w:hAnsi="Times New Roman" w:cs="Times New Roman"/>
          <w:i/>
        </w:rPr>
        <w:t>in vivo</w:t>
      </w:r>
      <w:r w:rsidR="00047574" w:rsidRPr="0044551C">
        <w:rPr>
          <w:rFonts w:ascii="Times New Roman" w:eastAsia="Times New Roman" w:hAnsi="Times New Roman" w:cs="Times New Roman"/>
        </w:rPr>
        <w:t>, as</w:t>
      </w:r>
      <w:r w:rsidR="00276A16" w:rsidRPr="0044551C">
        <w:rPr>
          <w:rFonts w:ascii="Times New Roman" w:eastAsia="Times New Roman" w:hAnsi="Times New Roman" w:cs="Times New Roman"/>
        </w:rPr>
        <w:t xml:space="preserve"> </w:t>
      </w:r>
      <w:r w:rsidR="00C11930" w:rsidRPr="0044551C">
        <w:rPr>
          <w:rFonts w:ascii="Times New Roman" w:eastAsia="Times New Roman" w:hAnsi="Times New Roman" w:cs="Times New Roman"/>
        </w:rPr>
        <w:t>antigen-specific T</w:t>
      </w:r>
      <w:r w:rsidR="00F30DBB">
        <w:rPr>
          <w:rFonts w:ascii="Times New Roman" w:eastAsia="Times New Roman" w:hAnsi="Times New Roman" w:cs="Times New Roman"/>
        </w:rPr>
        <w:t xml:space="preserve"> cell </w:t>
      </w:r>
      <w:r w:rsidR="00C11930" w:rsidRPr="0044551C">
        <w:rPr>
          <w:rFonts w:ascii="Times New Roman" w:eastAsia="Times New Roman" w:hAnsi="Times New Roman" w:cs="Times New Roman"/>
        </w:rPr>
        <w:t xml:space="preserve">expansion is impaired </w:t>
      </w:r>
      <w:r w:rsidR="00A7319D">
        <w:rPr>
          <w:rFonts w:ascii="Times New Roman" w:eastAsia="Times New Roman" w:hAnsi="Times New Roman" w:cs="Times New Roman"/>
        </w:rPr>
        <w:t xml:space="preserve">in </w:t>
      </w:r>
      <w:r w:rsidR="0011187F" w:rsidRPr="0044551C">
        <w:rPr>
          <w:rFonts w:ascii="Times New Roman" w:eastAsia="Times New Roman" w:hAnsi="Times New Roman" w:cs="Times New Roman"/>
        </w:rPr>
        <w:t>animals maintained on a serine-restricted diet</w:t>
      </w:r>
      <w:r w:rsidR="00C11930" w:rsidRPr="0044551C">
        <w:rPr>
          <w:rFonts w:ascii="Times New Roman" w:eastAsia="Times New Roman" w:hAnsi="Times New Roman" w:cs="Times New Roman"/>
        </w:rPr>
        <w:t>.</w:t>
      </w:r>
      <w:r w:rsidR="0011187F" w:rsidRPr="0044551C">
        <w:rPr>
          <w:rFonts w:ascii="Times New Roman" w:eastAsia="Times New Roman" w:hAnsi="Times New Roman" w:cs="Times New Roman"/>
        </w:rPr>
        <w:t xml:space="preserve"> </w:t>
      </w:r>
      <w:r w:rsidR="00297B1B" w:rsidRPr="0044551C">
        <w:rPr>
          <w:rFonts w:ascii="Times New Roman" w:eastAsia="Times New Roman" w:hAnsi="Times New Roman" w:cs="Times New Roman"/>
        </w:rPr>
        <w:t xml:space="preserve">We demonstrate that </w:t>
      </w:r>
      <w:r w:rsidR="00C11930" w:rsidRPr="0044551C">
        <w:rPr>
          <w:rFonts w:ascii="Times New Roman" w:eastAsia="Times New Roman" w:hAnsi="Times New Roman" w:cs="Times New Roman"/>
          <w:vertAlign w:val="superscript"/>
        </w:rPr>
        <w:t>13</w:t>
      </w:r>
      <w:r w:rsidR="00C11930" w:rsidRPr="0044551C">
        <w:rPr>
          <w:rFonts w:ascii="Times New Roman" w:eastAsia="Times New Roman" w:hAnsi="Times New Roman" w:cs="Times New Roman"/>
        </w:rPr>
        <w:t xml:space="preserve">C carbon </w:t>
      </w:r>
      <w:r w:rsidR="00297B1B" w:rsidRPr="0044551C">
        <w:rPr>
          <w:rFonts w:ascii="Times New Roman" w:eastAsia="Times New Roman" w:hAnsi="Times New Roman" w:cs="Times New Roman"/>
        </w:rPr>
        <w:t xml:space="preserve">input </w:t>
      </w:r>
      <w:r w:rsidR="00C11930" w:rsidRPr="0044551C">
        <w:rPr>
          <w:rFonts w:ascii="Times New Roman" w:eastAsia="Times New Roman" w:hAnsi="Times New Roman" w:cs="Times New Roman"/>
        </w:rPr>
        <w:t xml:space="preserve">from serine contributes directly to </w:t>
      </w:r>
      <w:r w:rsidR="000B6315" w:rsidRPr="0044551C">
        <w:rPr>
          <w:rFonts w:ascii="Times New Roman" w:eastAsia="Times New Roman" w:hAnsi="Times New Roman" w:cs="Times New Roman"/>
          <w:i/>
        </w:rPr>
        <w:t>de novo</w:t>
      </w:r>
      <w:r w:rsidR="000B6315" w:rsidRPr="0044551C">
        <w:rPr>
          <w:rFonts w:ascii="Times New Roman" w:eastAsia="Times New Roman" w:hAnsi="Times New Roman" w:cs="Times New Roman"/>
        </w:rPr>
        <w:t xml:space="preserve"> </w:t>
      </w:r>
      <w:r w:rsidR="005C034D" w:rsidRPr="0044551C">
        <w:rPr>
          <w:rFonts w:ascii="Times New Roman" w:eastAsia="Times New Roman" w:hAnsi="Times New Roman" w:cs="Times New Roman"/>
        </w:rPr>
        <w:t>purine</w:t>
      </w:r>
      <w:r w:rsidR="00C11930" w:rsidRPr="0044551C">
        <w:rPr>
          <w:rFonts w:ascii="Times New Roman" w:eastAsia="Times New Roman" w:hAnsi="Times New Roman" w:cs="Times New Roman"/>
        </w:rPr>
        <w:t xml:space="preserve"> </w:t>
      </w:r>
      <w:r w:rsidR="000B6315" w:rsidRPr="0044551C">
        <w:rPr>
          <w:rFonts w:ascii="Times New Roman" w:eastAsia="Times New Roman" w:hAnsi="Times New Roman" w:cs="Times New Roman"/>
        </w:rPr>
        <w:t>biosynthesis</w:t>
      </w:r>
      <w:r w:rsidR="005C034D" w:rsidRPr="0044551C">
        <w:rPr>
          <w:rFonts w:ascii="Times New Roman" w:eastAsia="Times New Roman" w:hAnsi="Times New Roman" w:cs="Times New Roman"/>
        </w:rPr>
        <w:t xml:space="preserve"> to support optimal T cell proliferation.</w:t>
      </w:r>
      <w:r w:rsidR="000B6315" w:rsidRPr="0044551C">
        <w:rPr>
          <w:rFonts w:ascii="Times New Roman" w:eastAsia="Times New Roman" w:hAnsi="Times New Roman" w:cs="Times New Roman"/>
        </w:rPr>
        <w:t xml:space="preserve"> </w:t>
      </w:r>
      <w:r w:rsidR="00AB3465" w:rsidRPr="0044551C">
        <w:rPr>
          <w:rFonts w:ascii="Times New Roman" w:eastAsia="Times New Roman" w:hAnsi="Times New Roman" w:cs="Times New Roman"/>
        </w:rPr>
        <w:t>Our data implicate serine metabolism as</w:t>
      </w:r>
      <w:r w:rsidR="009F382B">
        <w:rPr>
          <w:rFonts w:ascii="Times New Roman" w:eastAsia="Times New Roman" w:hAnsi="Times New Roman" w:cs="Times New Roman"/>
        </w:rPr>
        <w:t xml:space="preserve"> an</w:t>
      </w:r>
      <w:r w:rsidR="00AB3465" w:rsidRPr="0044551C">
        <w:rPr>
          <w:rFonts w:ascii="Times New Roman" w:eastAsia="Times New Roman" w:hAnsi="Times New Roman" w:cs="Times New Roman"/>
        </w:rPr>
        <w:t xml:space="preserve"> intrinsic regulator of T cell proliferative</w:t>
      </w:r>
      <w:r w:rsidR="00CF7F9D">
        <w:rPr>
          <w:rFonts w:ascii="Times New Roman" w:eastAsia="Times New Roman" w:hAnsi="Times New Roman" w:cs="Times New Roman"/>
        </w:rPr>
        <w:t xml:space="preserve"> capacity – </w:t>
      </w:r>
      <w:r w:rsidR="0018084D">
        <w:rPr>
          <w:rFonts w:ascii="Times New Roman" w:eastAsia="Times New Roman" w:hAnsi="Times New Roman" w:cs="Times New Roman"/>
        </w:rPr>
        <w:t xml:space="preserve">independent of glycolysis </w:t>
      </w:r>
      <w:r w:rsidR="00CF7F9D">
        <w:rPr>
          <w:rFonts w:ascii="Times New Roman" w:eastAsia="Times New Roman" w:hAnsi="Times New Roman" w:cs="Times New Roman"/>
        </w:rPr>
        <w:t xml:space="preserve">– that </w:t>
      </w:r>
      <w:r w:rsidR="0018084D">
        <w:rPr>
          <w:rFonts w:ascii="Times New Roman" w:eastAsia="Times New Roman" w:hAnsi="Times New Roman" w:cs="Times New Roman"/>
        </w:rPr>
        <w:t xml:space="preserve">is </w:t>
      </w:r>
      <w:r w:rsidR="00AB3465" w:rsidRPr="0044551C">
        <w:rPr>
          <w:rFonts w:ascii="Times New Roman" w:eastAsia="Times New Roman" w:hAnsi="Times New Roman" w:cs="Times New Roman"/>
        </w:rPr>
        <w:t>required for optimal T cell responses</w:t>
      </w:r>
      <w:r w:rsidR="0018084D">
        <w:rPr>
          <w:rFonts w:ascii="Times New Roman" w:eastAsia="Times New Roman" w:hAnsi="Times New Roman" w:cs="Times New Roman"/>
        </w:rPr>
        <w:t xml:space="preserve"> </w:t>
      </w:r>
      <w:r w:rsidR="0018084D">
        <w:rPr>
          <w:rFonts w:ascii="Times New Roman" w:eastAsia="Times New Roman" w:hAnsi="Times New Roman" w:cs="Times New Roman"/>
          <w:i/>
        </w:rPr>
        <w:t>in vivo</w:t>
      </w:r>
      <w:r w:rsidR="00AB3465" w:rsidRPr="0044551C">
        <w:rPr>
          <w:rFonts w:ascii="Times New Roman" w:eastAsia="Times New Roman" w:hAnsi="Times New Roman" w:cs="Times New Roman"/>
        </w:rPr>
        <w:t>.</w:t>
      </w:r>
    </w:p>
    <w:p w14:paraId="01459E2D" w14:textId="77777777" w:rsidR="0044551C" w:rsidRPr="0044551C" w:rsidRDefault="0044551C" w:rsidP="004639F1">
      <w:pPr>
        <w:jc w:val="both"/>
        <w:rPr>
          <w:rFonts w:ascii="Times New Roman" w:eastAsia="Times New Roman" w:hAnsi="Times New Roman" w:cs="Times New Roman"/>
        </w:rPr>
      </w:pPr>
      <w:r w:rsidRPr="0044551C">
        <w:rPr>
          <w:rFonts w:ascii="Times New Roman" w:eastAsia="Times New Roman" w:hAnsi="Times New Roman" w:cs="Times New Roman"/>
        </w:rPr>
        <w:br w:type="page"/>
      </w:r>
    </w:p>
    <w:p w14:paraId="66D1E323" w14:textId="77777777" w:rsidR="0044551C" w:rsidRPr="0044551C" w:rsidRDefault="0044551C" w:rsidP="004639F1">
      <w:pPr>
        <w:spacing w:line="480" w:lineRule="auto"/>
        <w:jc w:val="both"/>
        <w:rPr>
          <w:rFonts w:ascii="Times New Roman" w:hAnsi="Times New Roman" w:cs="Times New Roman"/>
          <w:b/>
        </w:rPr>
      </w:pPr>
      <w:r w:rsidRPr="0044551C">
        <w:rPr>
          <w:rFonts w:ascii="Times New Roman" w:hAnsi="Times New Roman" w:cs="Times New Roman"/>
          <w:b/>
        </w:rPr>
        <w:lastRenderedPageBreak/>
        <w:t>Results</w:t>
      </w:r>
    </w:p>
    <w:p w14:paraId="392F70CE" w14:textId="77777777" w:rsidR="0044551C" w:rsidRDefault="0044551C" w:rsidP="007230BC">
      <w:pPr>
        <w:spacing w:line="480" w:lineRule="auto"/>
        <w:jc w:val="both"/>
        <w:rPr>
          <w:rFonts w:ascii="Times New Roman" w:hAnsi="Times New Roman" w:cs="Times New Roman"/>
          <w:b/>
        </w:rPr>
      </w:pPr>
    </w:p>
    <w:p w14:paraId="1D0397CD" w14:textId="33502689" w:rsidR="0044551C" w:rsidRPr="0044551C" w:rsidRDefault="0044551C" w:rsidP="000C0468">
      <w:pPr>
        <w:spacing w:line="480" w:lineRule="auto"/>
        <w:jc w:val="both"/>
        <w:rPr>
          <w:rFonts w:ascii="Times New Roman" w:hAnsi="Times New Roman" w:cs="Times New Roman"/>
          <w:b/>
        </w:rPr>
      </w:pPr>
      <w:r>
        <w:rPr>
          <w:rFonts w:ascii="Times New Roman" w:hAnsi="Times New Roman" w:cs="Times New Roman"/>
          <w:b/>
        </w:rPr>
        <w:t xml:space="preserve">The SGOC </w:t>
      </w:r>
      <w:r w:rsidR="001D3F13">
        <w:rPr>
          <w:rFonts w:ascii="Times New Roman" w:hAnsi="Times New Roman" w:cs="Times New Roman"/>
          <w:b/>
        </w:rPr>
        <w:t>n</w:t>
      </w:r>
      <w:r>
        <w:rPr>
          <w:rFonts w:ascii="Times New Roman" w:hAnsi="Times New Roman" w:cs="Times New Roman"/>
          <w:b/>
        </w:rPr>
        <w:t xml:space="preserve">etwork is a </w:t>
      </w:r>
      <w:r w:rsidR="001D3F13">
        <w:rPr>
          <w:rFonts w:ascii="Times New Roman" w:hAnsi="Times New Roman" w:cs="Times New Roman"/>
          <w:b/>
        </w:rPr>
        <w:t>m</w:t>
      </w:r>
      <w:r>
        <w:rPr>
          <w:rFonts w:ascii="Times New Roman" w:hAnsi="Times New Roman" w:cs="Times New Roman"/>
          <w:b/>
        </w:rPr>
        <w:t xml:space="preserve">etabolic </w:t>
      </w:r>
      <w:r w:rsidR="001D3F13">
        <w:rPr>
          <w:rFonts w:ascii="Times New Roman" w:hAnsi="Times New Roman" w:cs="Times New Roman"/>
          <w:b/>
        </w:rPr>
        <w:t>h</w:t>
      </w:r>
      <w:r>
        <w:rPr>
          <w:rFonts w:ascii="Times New Roman" w:hAnsi="Times New Roman" w:cs="Times New Roman"/>
          <w:b/>
        </w:rPr>
        <w:t xml:space="preserve">allmark of </w:t>
      </w:r>
      <w:r w:rsidR="001D3F13">
        <w:rPr>
          <w:rFonts w:ascii="Times New Roman" w:hAnsi="Times New Roman" w:cs="Times New Roman"/>
          <w:b/>
        </w:rPr>
        <w:t>p</w:t>
      </w:r>
      <w:r>
        <w:rPr>
          <w:rFonts w:ascii="Times New Roman" w:hAnsi="Times New Roman" w:cs="Times New Roman"/>
          <w:b/>
        </w:rPr>
        <w:t xml:space="preserve">roliferating Teff </w:t>
      </w:r>
      <w:r w:rsidR="001D3F13">
        <w:rPr>
          <w:rFonts w:ascii="Times New Roman" w:hAnsi="Times New Roman" w:cs="Times New Roman"/>
          <w:b/>
        </w:rPr>
        <w:t>c</w:t>
      </w:r>
      <w:r>
        <w:rPr>
          <w:rFonts w:ascii="Times New Roman" w:hAnsi="Times New Roman" w:cs="Times New Roman"/>
          <w:b/>
        </w:rPr>
        <w:t>ells</w:t>
      </w:r>
    </w:p>
    <w:p w14:paraId="6ED90B77" w14:textId="2845A1C6" w:rsidR="00C462EF" w:rsidRDefault="00C462EF" w:rsidP="00C462EF">
      <w:pPr>
        <w:spacing w:line="480" w:lineRule="auto"/>
        <w:jc w:val="both"/>
        <w:rPr>
          <w:rFonts w:ascii="Times New Roman" w:hAnsi="Times New Roman" w:cs="Times New Roman"/>
        </w:rPr>
      </w:pPr>
      <w:r>
        <w:rPr>
          <w:rFonts w:ascii="Times New Roman" w:hAnsi="Times New Roman" w:cs="Times New Roman"/>
        </w:rPr>
        <w:t>Recent work has identified the SGOC metabolic network, a series of interconnected biochemical pathways that metabolizes one-carbon units for biosynthetic processes</w:t>
      </w:r>
      <w:r w:rsidR="00A1176E">
        <w:rPr>
          <w:rFonts w:ascii="Times New Roman" w:hAnsi="Times New Roman" w:cs="Times New Roman"/>
        </w:rPr>
        <w:t>, as a metabolic feature of many cancer cells</w:t>
      </w:r>
      <w:r>
        <w:rPr>
          <w:rFonts w:ascii="Times New Roman" w:hAnsi="Times New Roman" w:cs="Times New Roman"/>
        </w:rPr>
        <w:t xml:space="preserve"> </w:t>
      </w:r>
      <w:r>
        <w:rPr>
          <w:rFonts w:ascii="Times New Roman" w:hAnsi="Times New Roman" w:cs="Times New Roman"/>
        </w:rPr>
        <w:fldChar w:fldCharType="begin">
          <w:fldData xml:space="preserve">PEVuZE5vdGU+PENpdGU+PEF1dGhvcj5NZWhybW9oYW1hZGk8L0F1dGhvcj48WWVhcj4yMDE0PC9Z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</w:fldData>
        </w:fldChar>
      </w:r>
      <w:r>
        <w:rPr>
          <w:rFonts w:ascii="Times New Roman" w:hAnsi="Times New Roman" w:cs="Times New Roman"/>
        </w:rPr>
        <w:instrText xml:space="preserve"> ADDIN EN.CITE </w:instrText>
      </w:r>
      <w:r>
        <w:rPr>
          <w:rFonts w:ascii="Times New Roman" w:hAnsi="Times New Roman" w:cs="Times New Roman"/>
        </w:rPr>
        <w:fldChar w:fldCharType="begin">
          <w:fldData xml:space="preserve">PEVuZE5vdGU+PENpdGU+PEF1dGhvcj5NZWhybW9oYW1hZGk8L0F1dGhvcj48WWVhcj4yMDE0PC9Z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</w:fldData>
        </w:fldChar>
      </w:r>
      <w:r>
        <w:rPr>
          <w:rFonts w:ascii="Times New Roman" w:hAnsi="Times New Roman" w:cs="Times New Roman"/>
        </w:rPr>
        <w:instrText xml:space="preserve"> ADDIN EN.CITE.DATA </w:instrText>
      </w:r>
      <w:r>
        <w:rPr>
          <w:rFonts w:ascii="Times New Roman" w:hAnsi="Times New Roman" w:cs="Times New Roman"/>
        </w:rPr>
      </w:r>
      <w:r>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noProof/>
        </w:rPr>
        <w:t>(Mehrmohamadi et al., 2014)</w:t>
      </w:r>
      <w:r>
        <w:rPr>
          <w:rFonts w:ascii="Times New Roman" w:hAnsi="Times New Roman" w:cs="Times New Roman"/>
        </w:rPr>
        <w:fldChar w:fldCharType="end"/>
      </w:r>
      <w:r>
        <w:rPr>
          <w:rFonts w:ascii="Times New Roman" w:hAnsi="Times New Roman" w:cs="Times New Roman"/>
        </w:rPr>
        <w:t>. Serine</w:t>
      </w:r>
      <w:r w:rsidRPr="0044551C">
        <w:rPr>
          <w:rFonts w:ascii="Times New Roman" w:hAnsi="Times New Roman" w:cs="Times New Roman"/>
        </w:rPr>
        <w:t>, a non-essential amino acid</w:t>
      </w:r>
      <w:r>
        <w:rPr>
          <w:rFonts w:ascii="Times New Roman" w:hAnsi="Times New Roman" w:cs="Times New Roman"/>
        </w:rPr>
        <w:t xml:space="preserve"> that can be </w:t>
      </w:r>
      <w:r w:rsidRPr="0044551C">
        <w:rPr>
          <w:rFonts w:ascii="Times New Roman" w:hAnsi="Times New Roman" w:cs="Times New Roman"/>
        </w:rPr>
        <w:t xml:space="preserve">taken up from the extracellular environment </w:t>
      </w:r>
      <w:r>
        <w:rPr>
          <w:rFonts w:ascii="Times New Roman" w:hAnsi="Times New Roman" w:cs="Times New Roman"/>
        </w:rPr>
        <w:t>or synthesized</w:t>
      </w:r>
      <w:r w:rsidRPr="0044551C">
        <w:rPr>
          <w:rFonts w:ascii="Times New Roman" w:hAnsi="Times New Roman" w:cs="Times New Roman"/>
        </w:rPr>
        <w:t xml:space="preserve"> </w:t>
      </w:r>
      <w:r w:rsidRPr="0044551C">
        <w:rPr>
          <w:rFonts w:ascii="Times New Roman" w:hAnsi="Times New Roman" w:cs="Times New Roman"/>
          <w:i/>
        </w:rPr>
        <w:t>de novo</w:t>
      </w:r>
      <w:r w:rsidRPr="0044551C">
        <w:rPr>
          <w:rFonts w:ascii="Times New Roman" w:hAnsi="Times New Roman" w:cs="Times New Roman"/>
        </w:rPr>
        <w:t xml:space="preserve"> </w:t>
      </w:r>
      <w:r>
        <w:rPr>
          <w:rFonts w:ascii="Times New Roman" w:hAnsi="Times New Roman" w:cs="Times New Roman"/>
        </w:rPr>
        <w:t xml:space="preserve">from 3-PG, is a key contributor of one-carbon units to the pathway </w:t>
      </w:r>
      <w:r>
        <w:rPr>
          <w:rFonts w:ascii="Times New Roman" w:hAnsi="Times New Roman" w:cs="Times New Roman"/>
        </w:rPr>
        <w:fldChar w:fldCharType="begin"/>
      </w:r>
      <w:r>
        <w:rPr>
          <w:rFonts w:ascii="Times New Roman" w:hAnsi="Times New Roman" w:cs="Times New Roman"/>
        </w:rPr>
        <w:instrText xml:space="preserve"> ADDIN EN.CITE &lt;EndNote&gt;&lt;Cite&gt;&lt;Author&gt;Locasale&lt;/Author&gt;&lt;Year&gt;2013&lt;/Year&gt;&lt;RecNum&gt;2767&lt;/RecNum&gt;&lt;DisplayText&gt;(Locasale, 2013)&lt;/DisplayText&gt;&lt;record&gt;&lt;rec-number&gt;2767&lt;/rec-number&gt;&lt;foreign-keys&gt;&lt;key app="EN" db-id="2tpfsr0d72exvze5zf9p525m2s2d90rrw50s" timestamp="1465483851"&gt;2767&lt;/key&gt;&lt;/foreign-keys&gt;&lt;ref-type name="Journal Article"&gt;17&lt;/ref-type&gt;&lt;contributors&gt;&lt;authors&gt;&lt;author&gt;Locasale, J. W.&lt;/author&gt;&lt;/authors&gt;&lt;/contributors&gt;&lt;auth-address&gt;Field of Biochemistry and Molecular Cell Biology, Cornell University, Ithaca New York 14850, USA. Locasale@cornell.edu&lt;/auth-address&gt;&lt;titles&gt;&lt;title&gt;Serine, glycine and one-carbon units: cancer metabolism in full circle&lt;/title&gt;&lt;secondary-title&gt;Nat Rev Cancer&lt;/secondary-title&gt;&lt;/titles&gt;&lt;periodical&gt;&lt;full-title&gt;Nature reviews. Cancer&lt;/full-title&gt;&lt;abbr-1&gt;Nat Rev Cancer&lt;/abbr-1&gt;&lt;/periodical&gt;&lt;pages&gt;572-83&lt;/pages&gt;&lt;volume&gt;13&lt;/volume&gt;&lt;number&gt;8&lt;/number&gt;&lt;keywords&gt;&lt;keyword&gt;Epigenesis, Genetic/physiology&lt;/keyword&gt;&lt;keyword&gt;Glycine/*physiology&lt;/keyword&gt;&lt;keyword&gt;Humans&lt;/keyword&gt;&lt;keyword&gt;Methylation&lt;/keyword&gt;&lt;keyword&gt;Neoplasms/*etiology/*metabolism/pathology&lt;/keyword&gt;&lt;keyword&gt;Oxidation-Reduction&lt;/keyword&gt;&lt;keyword&gt;Serine/*physiology&lt;/keyword&gt;&lt;/keywords&gt;&lt;dates&gt;&lt;year&gt;2013&lt;/year&gt;&lt;pub-dates&gt;&lt;date&gt;Aug&lt;/date&gt;&lt;/pub-dates&gt;&lt;/dates&gt;&lt;isbn&gt;1474-1768 (Electronic)&amp;#xD;1474-175X (Linking)&lt;/isbn&gt;&lt;accession-num&gt;23822983&lt;/accession-num&gt;&lt;urls&gt;&lt;related-urls&gt;&lt;url&gt;http://www.ncbi.nlm.nih.gov/pubmed/23822983&lt;/url&gt;&lt;/related-urls&gt;&lt;/urls&gt;&lt;custom2&gt;PMC3806315&lt;/custom2&gt;&lt;electronic-resource-num&gt;10.1038/nrc3557&lt;/electronic-resource-num&gt;&lt;/record&gt;&lt;/Cite&gt;&lt;/EndNote&gt;</w:instrText>
      </w:r>
      <w:r>
        <w:rPr>
          <w:rFonts w:ascii="Times New Roman" w:hAnsi="Times New Roman" w:cs="Times New Roman"/>
        </w:rPr>
        <w:fldChar w:fldCharType="separate"/>
      </w:r>
      <w:r>
        <w:rPr>
          <w:rFonts w:ascii="Times New Roman" w:hAnsi="Times New Roman" w:cs="Times New Roman"/>
          <w:noProof/>
        </w:rPr>
        <w:t>(Locasale, 2013)</w:t>
      </w:r>
      <w:r>
        <w:rPr>
          <w:rFonts w:ascii="Times New Roman" w:hAnsi="Times New Roman" w:cs="Times New Roman"/>
        </w:rPr>
        <w:fldChar w:fldCharType="end"/>
      </w:r>
      <w:r>
        <w:rPr>
          <w:rFonts w:ascii="Times New Roman" w:hAnsi="Times New Roman" w:cs="Times New Roman"/>
        </w:rPr>
        <w:t xml:space="preserve">. </w:t>
      </w:r>
      <w:r w:rsidR="00B42B63">
        <w:rPr>
          <w:rFonts w:ascii="Times New Roman" w:hAnsi="Times New Roman" w:cs="Times New Roman"/>
        </w:rPr>
        <w:t xml:space="preserve">Shmt </w:t>
      </w:r>
      <w:r>
        <w:rPr>
          <w:rFonts w:ascii="Times New Roman" w:hAnsi="Times New Roman" w:cs="Times New Roman"/>
        </w:rPr>
        <w:t>(</w:t>
      </w:r>
      <w:r w:rsidR="00B42B63">
        <w:rPr>
          <w:rFonts w:ascii="Times New Roman" w:hAnsi="Times New Roman" w:cs="Times New Roman"/>
        </w:rPr>
        <w:t>Shmt1</w:t>
      </w:r>
      <w:r>
        <w:rPr>
          <w:rFonts w:ascii="Times New Roman" w:hAnsi="Times New Roman" w:cs="Times New Roman"/>
        </w:rPr>
        <w:t xml:space="preserve">, cytosolic; </w:t>
      </w:r>
      <w:r w:rsidR="00B42B63">
        <w:rPr>
          <w:rFonts w:ascii="Times New Roman" w:hAnsi="Times New Roman" w:cs="Times New Roman"/>
        </w:rPr>
        <w:t>Shmt2</w:t>
      </w:r>
      <w:r>
        <w:rPr>
          <w:rFonts w:ascii="Times New Roman" w:hAnsi="Times New Roman" w:cs="Times New Roman"/>
        </w:rPr>
        <w:t xml:space="preserve">, mitochondrial) interconverts serine and glycine, with serine conversion to glycine contributing one-carbon units into the THF cycle, which can then be further metabolized for nucleotide, NADPH, or glutathione biosynthesis through different arms of the SGOC network </w:t>
      </w:r>
      <w:r w:rsidRPr="0044551C">
        <w:rPr>
          <w:rFonts w:ascii="Times New Roman" w:hAnsi="Times New Roman" w:cs="Times New Roman"/>
        </w:rPr>
        <w:t>(</w:t>
      </w:r>
      <w:r w:rsidRPr="00DA3AE2">
        <w:rPr>
          <w:rFonts w:ascii="Times New Roman" w:hAnsi="Times New Roman" w:cs="Times New Roman"/>
          <w:b/>
        </w:rPr>
        <w:t>Figure 1A</w:t>
      </w:r>
      <w:r w:rsidRPr="0044551C">
        <w:rPr>
          <w:rFonts w:ascii="Times New Roman" w:hAnsi="Times New Roman" w:cs="Times New Roman"/>
        </w:rPr>
        <w:t xml:space="preserve">). </w:t>
      </w:r>
    </w:p>
    <w:p w14:paraId="7C8C2B57" w14:textId="7C2321FC" w:rsidR="006D31AB" w:rsidRDefault="0044551C" w:rsidP="00C462EF">
      <w:pPr>
        <w:spacing w:line="480" w:lineRule="auto"/>
        <w:ind w:firstLine="720"/>
        <w:jc w:val="both"/>
        <w:rPr>
          <w:rFonts w:ascii="Times New Roman" w:hAnsi="Times New Roman" w:cs="Times New Roman"/>
        </w:rPr>
      </w:pPr>
      <w:r>
        <w:rPr>
          <w:rFonts w:ascii="Times New Roman" w:hAnsi="Times New Roman" w:cs="Times New Roman"/>
        </w:rPr>
        <w:t xml:space="preserve">To better understand the dynamics of </w:t>
      </w:r>
      <w:r w:rsidR="00C462EF">
        <w:rPr>
          <w:rFonts w:ascii="Times New Roman" w:hAnsi="Times New Roman" w:cs="Times New Roman"/>
        </w:rPr>
        <w:t xml:space="preserve">SGOC metabolism </w:t>
      </w:r>
      <w:r>
        <w:rPr>
          <w:rFonts w:ascii="Times New Roman" w:hAnsi="Times New Roman" w:cs="Times New Roman"/>
        </w:rPr>
        <w:t xml:space="preserve">during T cell responses </w:t>
      </w:r>
      <w:r>
        <w:rPr>
          <w:rFonts w:ascii="Times New Roman" w:hAnsi="Times New Roman" w:cs="Times New Roman"/>
          <w:i/>
        </w:rPr>
        <w:t>in vivo</w:t>
      </w:r>
      <w:r w:rsidR="008C0AC9">
        <w:rPr>
          <w:rFonts w:ascii="Times New Roman" w:hAnsi="Times New Roman" w:cs="Times New Roman"/>
        </w:rPr>
        <w:t>,</w:t>
      </w:r>
      <w:r>
        <w:rPr>
          <w:rFonts w:ascii="Times New Roman" w:hAnsi="Times New Roman" w:cs="Times New Roman"/>
          <w:i/>
        </w:rPr>
        <w:t xml:space="preserve"> </w:t>
      </w:r>
      <w:r w:rsidR="008C0AC9">
        <w:rPr>
          <w:rFonts w:ascii="Times New Roman" w:hAnsi="Times New Roman" w:cs="Times New Roman"/>
        </w:rPr>
        <w:t xml:space="preserve">we analyzed the </w:t>
      </w:r>
      <w:r w:rsidR="00C462EF">
        <w:rPr>
          <w:rFonts w:ascii="Times New Roman" w:hAnsi="Times New Roman" w:cs="Times New Roman"/>
        </w:rPr>
        <w:t xml:space="preserve">expression of a subset of SGOC network genes </w:t>
      </w:r>
      <w:r w:rsidR="00C462EF">
        <w:rPr>
          <w:rFonts w:ascii="Times New Roman" w:eastAsia="Times New Roman" w:hAnsi="Times New Roman" w:cs="Times New Roman"/>
        </w:rPr>
        <w:t xml:space="preserve">in </w:t>
      </w:r>
      <w:r w:rsidR="008C0AC9" w:rsidRPr="008C0AC9">
        <w:rPr>
          <w:rFonts w:ascii="Times New Roman" w:eastAsia="Times New Roman" w:hAnsi="Times New Roman" w:cs="Times New Roman"/>
        </w:rPr>
        <w:t>CD8</w:t>
      </w:r>
      <w:r w:rsidR="008C0AC9" w:rsidRPr="008C0AC9">
        <w:rPr>
          <w:rFonts w:ascii="Times New Roman" w:eastAsia="Times New Roman" w:hAnsi="Times New Roman" w:cs="Times New Roman"/>
          <w:vertAlign w:val="superscript"/>
        </w:rPr>
        <w:t>+</w:t>
      </w:r>
      <w:r w:rsidR="008C0AC9" w:rsidRPr="008C0AC9">
        <w:rPr>
          <w:rFonts w:ascii="Times New Roman" w:eastAsia="Times New Roman" w:hAnsi="Times New Roman" w:cs="Times New Roman"/>
        </w:rPr>
        <w:t xml:space="preserve"> </w:t>
      </w:r>
      <w:r w:rsidR="00401B30">
        <w:rPr>
          <w:rFonts w:ascii="Times New Roman" w:eastAsia="Times New Roman" w:hAnsi="Times New Roman" w:cs="Times New Roman"/>
        </w:rPr>
        <w:t xml:space="preserve">TCR-transgenic </w:t>
      </w:r>
      <w:r w:rsidR="008C0AC9">
        <w:rPr>
          <w:rFonts w:ascii="Times New Roman" w:eastAsia="Times New Roman" w:hAnsi="Times New Roman" w:cs="Times New Roman"/>
        </w:rPr>
        <w:t xml:space="preserve">OT-I </w:t>
      </w:r>
      <w:r w:rsidR="008C0AC9" w:rsidRPr="008C0AC9">
        <w:rPr>
          <w:rFonts w:ascii="Times New Roman" w:eastAsia="Times New Roman" w:hAnsi="Times New Roman" w:cs="Times New Roman"/>
        </w:rPr>
        <w:t>T cells</w:t>
      </w:r>
      <w:r w:rsidR="008C0AC9">
        <w:rPr>
          <w:rFonts w:ascii="Times New Roman" w:eastAsia="Times New Roman" w:hAnsi="Times New Roman" w:cs="Times New Roman"/>
        </w:rPr>
        <w:t xml:space="preserve"> </w:t>
      </w:r>
      <w:r w:rsidR="00401B30">
        <w:rPr>
          <w:rFonts w:ascii="Times New Roman" w:eastAsia="Times New Roman" w:hAnsi="Times New Roman" w:cs="Times New Roman"/>
        </w:rPr>
        <w:t>(specific for OVA</w:t>
      </w:r>
      <w:r w:rsidR="00401B30" w:rsidRPr="005F2BA1">
        <w:rPr>
          <w:rFonts w:ascii="Times New Roman" w:eastAsia="Times New Roman" w:hAnsi="Times New Roman" w:cs="Times New Roman"/>
          <w:vertAlign w:val="subscript"/>
        </w:rPr>
        <w:t>257-264</w:t>
      </w:r>
      <w:r w:rsidR="00401B30">
        <w:rPr>
          <w:rFonts w:ascii="Times New Roman" w:eastAsia="Times New Roman" w:hAnsi="Times New Roman" w:cs="Times New Roman"/>
        </w:rPr>
        <w:t xml:space="preserve">) </w:t>
      </w:r>
      <w:r w:rsidR="008C0AC9">
        <w:rPr>
          <w:rFonts w:ascii="Times New Roman" w:eastAsia="Times New Roman" w:hAnsi="Times New Roman" w:cs="Times New Roman"/>
        </w:rPr>
        <w:t xml:space="preserve">responding to </w:t>
      </w:r>
      <w:r w:rsidR="00937717">
        <w:rPr>
          <w:rFonts w:ascii="Times New Roman" w:eastAsia="Times New Roman" w:hAnsi="Times New Roman" w:cs="Times New Roman"/>
        </w:rPr>
        <w:t xml:space="preserve">OVA-expressing </w:t>
      </w:r>
      <w:r w:rsidR="008C0AC9">
        <w:rPr>
          <w:rFonts w:ascii="Times New Roman" w:eastAsia="Times New Roman" w:hAnsi="Times New Roman" w:cs="Times New Roman"/>
          <w:i/>
        </w:rPr>
        <w:t>Listeria monocytogenes</w:t>
      </w:r>
      <w:r w:rsidR="008C0AC9">
        <w:rPr>
          <w:rFonts w:ascii="Times New Roman" w:eastAsia="Times New Roman" w:hAnsi="Times New Roman" w:cs="Times New Roman"/>
        </w:rPr>
        <w:t xml:space="preserve"> (</w:t>
      </w:r>
      <w:r w:rsidR="008C0AC9" w:rsidRPr="008C0AC9">
        <w:rPr>
          <w:rFonts w:ascii="Times New Roman" w:eastAsia="Times New Roman" w:hAnsi="Times New Roman" w:cs="Times New Roman"/>
        </w:rPr>
        <w:t>LmOVA)</w:t>
      </w:r>
      <w:r w:rsidR="00937717">
        <w:rPr>
          <w:rFonts w:ascii="Times New Roman" w:eastAsia="Times New Roman" w:hAnsi="Times New Roman" w:cs="Times New Roman"/>
        </w:rPr>
        <w:t xml:space="preserve"> </w:t>
      </w:r>
      <w:r w:rsidR="00E03EEE">
        <w:rPr>
          <w:rFonts w:ascii="Times New Roman" w:eastAsia="Times New Roman" w:hAnsi="Times New Roman" w:cs="Times New Roman"/>
        </w:rPr>
        <w:t xml:space="preserve">infection </w:t>
      </w:r>
      <w:r w:rsidR="00E03EEE">
        <w:rPr>
          <w:rFonts w:ascii="Times New Roman" w:eastAsia="Times New Roman" w:hAnsi="Times New Roman" w:cs="Times New Roman"/>
          <w:i/>
        </w:rPr>
        <w:t>in vivo</w:t>
      </w:r>
      <w:r w:rsidR="00487873">
        <w:rPr>
          <w:rFonts w:ascii="Times New Roman" w:eastAsia="Times New Roman" w:hAnsi="Times New Roman" w:cs="Times New Roman"/>
        </w:rPr>
        <w:t>, as</w:t>
      </w:r>
      <w:r w:rsidR="00937717">
        <w:rPr>
          <w:rFonts w:ascii="Times New Roman" w:eastAsia="Times New Roman" w:hAnsi="Times New Roman" w:cs="Times New Roman"/>
        </w:rPr>
        <w:t xml:space="preserve"> previously generated by the Immunological Genome Project</w:t>
      </w:r>
      <w:r w:rsidR="00487873">
        <w:rPr>
          <w:rFonts w:ascii="Times New Roman" w:eastAsia="Times New Roman" w:hAnsi="Times New Roman" w:cs="Times New Roman"/>
          <w:i/>
        </w:rPr>
        <w:t xml:space="preserve"> </w:t>
      </w:r>
      <w:r w:rsidR="00937717">
        <w:rPr>
          <w:rFonts w:ascii="Times New Roman" w:hAnsi="Times New Roman" w:cs="Times New Roman"/>
        </w:rPr>
        <w:fldChar w:fldCharType="begin">
          <w:fldData xml:space="preserve">PEVuZE5vdGU+PENpdGU+PEF1dGhvcj5CZXN0PC9BdXRob3I+PFllYXI+MjAxMzwvWWVhcj48UmVj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</w:fldData>
        </w:fldChar>
      </w:r>
      <w:r w:rsidR="00937717">
        <w:rPr>
          <w:rFonts w:ascii="Times New Roman" w:hAnsi="Times New Roman" w:cs="Times New Roman"/>
        </w:rPr>
        <w:instrText xml:space="preserve"> ADDIN EN.CITE </w:instrText>
      </w:r>
      <w:r w:rsidR="00937717">
        <w:rPr>
          <w:rFonts w:ascii="Times New Roman" w:hAnsi="Times New Roman" w:cs="Times New Roman"/>
        </w:rPr>
        <w:fldChar w:fldCharType="begin">
          <w:fldData xml:space="preserve">PEVuZE5vdGU+PENpdGU+PEF1dGhvcj5CZXN0PC9BdXRob3I+PFllYXI+MjAxMzwvWWVhcj48UmVj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</w:fldData>
        </w:fldChar>
      </w:r>
      <w:r w:rsidR="00937717">
        <w:rPr>
          <w:rFonts w:ascii="Times New Roman" w:hAnsi="Times New Roman" w:cs="Times New Roman"/>
        </w:rPr>
        <w:instrText xml:space="preserve"> ADDIN EN.CITE.DATA </w:instrText>
      </w:r>
      <w:r w:rsidR="00937717">
        <w:rPr>
          <w:rFonts w:ascii="Times New Roman" w:hAnsi="Times New Roman" w:cs="Times New Roman"/>
        </w:rPr>
      </w:r>
      <w:r w:rsidR="00937717">
        <w:rPr>
          <w:rFonts w:ascii="Times New Roman" w:hAnsi="Times New Roman" w:cs="Times New Roman"/>
        </w:rPr>
        <w:fldChar w:fldCharType="end"/>
      </w:r>
      <w:r w:rsidR="00937717">
        <w:rPr>
          <w:rFonts w:ascii="Times New Roman" w:hAnsi="Times New Roman" w:cs="Times New Roman"/>
        </w:rPr>
      </w:r>
      <w:r w:rsidR="00937717">
        <w:rPr>
          <w:rFonts w:ascii="Times New Roman" w:hAnsi="Times New Roman" w:cs="Times New Roman"/>
        </w:rPr>
        <w:fldChar w:fldCharType="separate"/>
      </w:r>
      <w:r w:rsidR="00937717">
        <w:rPr>
          <w:rFonts w:ascii="Times New Roman" w:hAnsi="Times New Roman" w:cs="Times New Roman"/>
          <w:noProof/>
        </w:rPr>
        <w:t>(Best et al., 2013)</w:t>
      </w:r>
      <w:r w:rsidR="00937717">
        <w:rPr>
          <w:rFonts w:ascii="Times New Roman" w:hAnsi="Times New Roman" w:cs="Times New Roman"/>
        </w:rPr>
        <w:fldChar w:fldCharType="end"/>
      </w:r>
      <w:r w:rsidR="00C462EF">
        <w:rPr>
          <w:rFonts w:ascii="Times New Roman" w:hAnsi="Times New Roman" w:cs="Times New Roman"/>
        </w:rPr>
        <w:t xml:space="preserve"> </w:t>
      </w:r>
      <w:r w:rsidR="004849FA">
        <w:rPr>
          <w:rFonts w:ascii="Times New Roman" w:eastAsia="Times New Roman" w:hAnsi="Times New Roman" w:cs="Times New Roman"/>
        </w:rPr>
        <w:t>(</w:t>
      </w:r>
      <w:r w:rsidR="004849FA" w:rsidRPr="004849FA">
        <w:rPr>
          <w:rFonts w:ascii="Times New Roman" w:eastAsia="Times New Roman" w:hAnsi="Times New Roman" w:cs="Times New Roman"/>
          <w:b/>
        </w:rPr>
        <w:t>Figure 1B</w:t>
      </w:r>
      <w:r w:rsidR="004849FA">
        <w:rPr>
          <w:rFonts w:ascii="Times New Roman" w:eastAsia="Times New Roman" w:hAnsi="Times New Roman" w:cs="Times New Roman"/>
        </w:rPr>
        <w:t xml:space="preserve">). </w:t>
      </w:r>
      <w:r w:rsidR="00AB7C4F">
        <w:rPr>
          <w:rFonts w:ascii="Times New Roman" w:eastAsia="Times New Roman" w:hAnsi="Times New Roman" w:cs="Times New Roman"/>
        </w:rPr>
        <w:t xml:space="preserve">We observed a clustering of </w:t>
      </w:r>
      <w:r w:rsidR="00843070">
        <w:rPr>
          <w:rFonts w:ascii="Times New Roman" w:eastAsia="Times New Roman" w:hAnsi="Times New Roman" w:cs="Times New Roman"/>
        </w:rPr>
        <w:t xml:space="preserve">SGOC network </w:t>
      </w:r>
      <w:r w:rsidRPr="0044551C">
        <w:rPr>
          <w:rFonts w:ascii="Times New Roman" w:hAnsi="Times New Roman" w:cs="Times New Roman"/>
        </w:rPr>
        <w:t>gen</w:t>
      </w:r>
      <w:r w:rsidR="00A5744B">
        <w:rPr>
          <w:rFonts w:ascii="Times New Roman" w:hAnsi="Times New Roman" w:cs="Times New Roman"/>
        </w:rPr>
        <w:t>e products</w:t>
      </w:r>
      <w:r w:rsidRPr="0044551C">
        <w:rPr>
          <w:rFonts w:ascii="Times New Roman" w:hAnsi="Times New Roman" w:cs="Times New Roman"/>
        </w:rPr>
        <w:t xml:space="preserve"> </w:t>
      </w:r>
      <w:r w:rsidR="006D31AB">
        <w:rPr>
          <w:rFonts w:ascii="Times New Roman" w:hAnsi="Times New Roman" w:cs="Times New Roman"/>
        </w:rPr>
        <w:t xml:space="preserve">increased in early </w:t>
      </w:r>
      <w:r w:rsidR="006D31AB" w:rsidRPr="0044551C">
        <w:rPr>
          <w:rFonts w:ascii="Times New Roman" w:hAnsi="Times New Roman" w:cs="Times New Roman"/>
        </w:rPr>
        <w:t>CD8</w:t>
      </w:r>
      <w:r w:rsidR="006D31AB" w:rsidRPr="0044551C">
        <w:rPr>
          <w:rFonts w:ascii="Times New Roman" w:hAnsi="Times New Roman" w:cs="Times New Roman"/>
          <w:vertAlign w:val="superscript"/>
        </w:rPr>
        <w:t>+</w:t>
      </w:r>
      <w:r w:rsidR="006D31AB" w:rsidRPr="0044551C">
        <w:rPr>
          <w:rFonts w:ascii="Times New Roman" w:hAnsi="Times New Roman" w:cs="Times New Roman"/>
        </w:rPr>
        <w:t xml:space="preserve"> </w:t>
      </w:r>
      <w:r w:rsidR="006D31AB">
        <w:rPr>
          <w:rFonts w:ascii="Times New Roman" w:hAnsi="Times New Roman" w:cs="Times New Roman"/>
        </w:rPr>
        <w:t xml:space="preserve">Teff </w:t>
      </w:r>
      <w:r w:rsidR="006D31AB" w:rsidRPr="0044551C">
        <w:rPr>
          <w:rFonts w:ascii="Times New Roman" w:hAnsi="Times New Roman" w:cs="Times New Roman"/>
        </w:rPr>
        <w:t xml:space="preserve">cells </w:t>
      </w:r>
      <w:r w:rsidR="006D31AB">
        <w:rPr>
          <w:rFonts w:ascii="Times New Roman" w:hAnsi="Times New Roman" w:cs="Times New Roman"/>
        </w:rPr>
        <w:t>(0.5 – 2 days post infection, correlating with the stage of rapid Teff cell expansion following infection</w:t>
      </w:r>
      <w:r w:rsidR="00A5744B">
        <w:rPr>
          <w:rFonts w:ascii="Times New Roman" w:hAnsi="Times New Roman" w:cs="Times New Roman"/>
        </w:rPr>
        <w:t>)</w:t>
      </w:r>
      <w:r w:rsidR="0079124D">
        <w:rPr>
          <w:rFonts w:ascii="Times New Roman" w:hAnsi="Times New Roman" w:cs="Times New Roman"/>
        </w:rPr>
        <w:t xml:space="preserve">. These included genes </w:t>
      </w:r>
      <w:r w:rsidRPr="0044551C">
        <w:rPr>
          <w:rFonts w:ascii="Times New Roman" w:hAnsi="Times New Roman" w:cs="Times New Roman"/>
        </w:rPr>
        <w:t xml:space="preserve">involved in </w:t>
      </w:r>
      <w:r w:rsidR="00AB7C4F">
        <w:rPr>
          <w:rFonts w:ascii="Times New Roman" w:hAnsi="Times New Roman" w:cs="Times New Roman"/>
          <w:i/>
        </w:rPr>
        <w:t xml:space="preserve">de novo </w:t>
      </w:r>
      <w:r w:rsidR="00AB7C4F">
        <w:rPr>
          <w:rFonts w:ascii="Times New Roman" w:hAnsi="Times New Roman" w:cs="Times New Roman"/>
        </w:rPr>
        <w:t>serine biosynthesis (</w:t>
      </w:r>
      <w:r w:rsidR="00AB7C4F" w:rsidRPr="00536566">
        <w:rPr>
          <w:rFonts w:ascii="Times New Roman" w:hAnsi="Times New Roman" w:cs="Times New Roman"/>
          <w:i/>
        </w:rPr>
        <w:t xml:space="preserve">Psat1, Phgdh, </w:t>
      </w:r>
      <w:r w:rsidR="00536566" w:rsidRPr="00536566">
        <w:rPr>
          <w:rFonts w:ascii="Times New Roman" w:hAnsi="Times New Roman" w:cs="Times New Roman"/>
          <w:i/>
        </w:rPr>
        <w:t>Psph</w:t>
      </w:r>
      <w:r w:rsidR="00536566">
        <w:rPr>
          <w:rFonts w:ascii="Times New Roman" w:hAnsi="Times New Roman" w:cs="Times New Roman"/>
        </w:rPr>
        <w:t>), the THF cycle (both mitochondrial (</w:t>
      </w:r>
      <w:r w:rsidR="00536566" w:rsidRPr="00536566">
        <w:rPr>
          <w:rFonts w:ascii="Times New Roman" w:hAnsi="Times New Roman" w:cs="Times New Roman"/>
          <w:i/>
        </w:rPr>
        <w:t>Mthfd2, Mthfd1l</w:t>
      </w:r>
      <w:r w:rsidR="00536566">
        <w:rPr>
          <w:rFonts w:ascii="Times New Roman" w:hAnsi="Times New Roman" w:cs="Times New Roman"/>
        </w:rPr>
        <w:t>) and cytosolic (</w:t>
      </w:r>
      <w:r w:rsidR="00536566" w:rsidRPr="00536566">
        <w:rPr>
          <w:rFonts w:ascii="Times New Roman" w:hAnsi="Times New Roman" w:cs="Times New Roman"/>
          <w:i/>
        </w:rPr>
        <w:t>Mthfd1</w:t>
      </w:r>
      <w:r w:rsidR="00536566">
        <w:rPr>
          <w:rFonts w:ascii="Times New Roman" w:hAnsi="Times New Roman" w:cs="Times New Roman"/>
        </w:rPr>
        <w:t>)), and the methionine cycle (</w:t>
      </w:r>
      <w:r w:rsidR="00536566" w:rsidRPr="00536566">
        <w:rPr>
          <w:rFonts w:ascii="Times New Roman" w:hAnsi="Times New Roman" w:cs="Times New Roman"/>
          <w:i/>
        </w:rPr>
        <w:t>Mat2a, Mtrr, Mtr</w:t>
      </w:r>
      <w:r w:rsidR="00536566">
        <w:rPr>
          <w:rFonts w:ascii="Times New Roman" w:hAnsi="Times New Roman" w:cs="Times New Roman"/>
        </w:rPr>
        <w:t xml:space="preserve">). The </w:t>
      </w:r>
      <w:r w:rsidR="00A1176E">
        <w:rPr>
          <w:rFonts w:ascii="Times New Roman" w:hAnsi="Times New Roman" w:cs="Times New Roman"/>
        </w:rPr>
        <w:t xml:space="preserve">largest </w:t>
      </w:r>
      <w:r w:rsidR="00536566">
        <w:rPr>
          <w:rFonts w:ascii="Times New Roman" w:hAnsi="Times New Roman" w:cs="Times New Roman"/>
        </w:rPr>
        <w:t xml:space="preserve">increase was observed in </w:t>
      </w:r>
      <w:r w:rsidR="00175D03" w:rsidRPr="00686A9A">
        <w:rPr>
          <w:rFonts w:ascii="Times New Roman" w:hAnsi="Times New Roman" w:cs="Times New Roman"/>
          <w:i/>
        </w:rPr>
        <w:t>Shmt1</w:t>
      </w:r>
      <w:r w:rsidR="00175D03">
        <w:rPr>
          <w:rFonts w:ascii="Times New Roman" w:hAnsi="Times New Roman" w:cs="Times New Roman"/>
        </w:rPr>
        <w:t xml:space="preserve"> </w:t>
      </w:r>
      <w:r w:rsidR="00536566">
        <w:rPr>
          <w:rFonts w:ascii="Times New Roman" w:hAnsi="Times New Roman" w:cs="Times New Roman"/>
        </w:rPr>
        <w:t xml:space="preserve">and </w:t>
      </w:r>
      <w:r w:rsidR="00175D03" w:rsidRPr="00686A9A">
        <w:rPr>
          <w:rFonts w:ascii="Times New Roman" w:hAnsi="Times New Roman" w:cs="Times New Roman"/>
          <w:i/>
        </w:rPr>
        <w:t>Shmt2</w:t>
      </w:r>
      <w:r w:rsidR="00536566">
        <w:rPr>
          <w:rFonts w:ascii="Times New Roman" w:hAnsi="Times New Roman" w:cs="Times New Roman"/>
        </w:rPr>
        <w:t xml:space="preserve"> expression (</w:t>
      </w:r>
      <w:r w:rsidR="00536566" w:rsidRPr="00536566">
        <w:rPr>
          <w:rFonts w:ascii="Times New Roman" w:hAnsi="Times New Roman" w:cs="Times New Roman"/>
          <w:b/>
        </w:rPr>
        <w:t>Figure 1B</w:t>
      </w:r>
      <w:r w:rsidR="00536566">
        <w:rPr>
          <w:rFonts w:ascii="Times New Roman" w:hAnsi="Times New Roman" w:cs="Times New Roman"/>
        </w:rPr>
        <w:t xml:space="preserve">), </w:t>
      </w:r>
      <w:r w:rsidR="002A08F3">
        <w:rPr>
          <w:rFonts w:ascii="Times New Roman" w:hAnsi="Times New Roman" w:cs="Times New Roman"/>
        </w:rPr>
        <w:t xml:space="preserve">which regulates the entry of serine-dependent carbon into </w:t>
      </w:r>
      <w:r w:rsidR="002A08F3">
        <w:rPr>
          <w:rFonts w:ascii="Times New Roman" w:hAnsi="Times New Roman" w:cs="Times New Roman"/>
        </w:rPr>
        <w:lastRenderedPageBreak/>
        <w:t xml:space="preserve">the cytosolic and mitochondrial THF cycles, respectively. </w:t>
      </w:r>
      <w:r w:rsidR="0068187C">
        <w:rPr>
          <w:rFonts w:ascii="Times New Roman" w:hAnsi="Times New Roman" w:cs="Times New Roman"/>
        </w:rPr>
        <w:t xml:space="preserve">Heightened expression of these genes was largely restricted to early Teff cells, with expression returning to baseline levels </w:t>
      </w:r>
      <w:r w:rsidR="00A1176E">
        <w:rPr>
          <w:rFonts w:ascii="Times New Roman" w:hAnsi="Times New Roman" w:cs="Times New Roman"/>
        </w:rPr>
        <w:t>(</w:t>
      </w:r>
      <w:r w:rsidR="00B816B5">
        <w:rPr>
          <w:rFonts w:ascii="Times New Roman" w:hAnsi="Times New Roman" w:cs="Times New Roman"/>
        </w:rPr>
        <w:t xml:space="preserve">as </w:t>
      </w:r>
      <w:r w:rsidR="0068187C">
        <w:rPr>
          <w:rFonts w:ascii="Times New Roman" w:hAnsi="Times New Roman" w:cs="Times New Roman"/>
        </w:rPr>
        <w:t xml:space="preserve">observed in </w:t>
      </w:r>
      <w:r w:rsidR="006D31AB">
        <w:rPr>
          <w:rFonts w:ascii="Times New Roman" w:hAnsi="Times New Roman" w:cs="Times New Roman"/>
        </w:rPr>
        <w:t>naïve</w:t>
      </w:r>
      <w:r w:rsidR="0068187C">
        <w:rPr>
          <w:rFonts w:ascii="Times New Roman" w:hAnsi="Times New Roman" w:cs="Times New Roman"/>
        </w:rPr>
        <w:t xml:space="preserve"> </w:t>
      </w:r>
      <w:r w:rsidR="00A1176E">
        <w:rPr>
          <w:rFonts w:ascii="Times New Roman" w:hAnsi="Times New Roman" w:cs="Times New Roman"/>
        </w:rPr>
        <w:t>CD8</w:t>
      </w:r>
      <w:r w:rsidR="00A1176E" w:rsidRPr="0068187C">
        <w:rPr>
          <w:rFonts w:ascii="Times New Roman" w:hAnsi="Times New Roman" w:cs="Times New Roman"/>
          <w:vertAlign w:val="superscript"/>
        </w:rPr>
        <w:t>+</w:t>
      </w:r>
      <w:r w:rsidR="00A1176E">
        <w:rPr>
          <w:rFonts w:ascii="Times New Roman" w:hAnsi="Times New Roman" w:cs="Times New Roman"/>
        </w:rPr>
        <w:t xml:space="preserve"> T cells) </w:t>
      </w:r>
      <w:r w:rsidR="0068187C">
        <w:rPr>
          <w:rFonts w:ascii="Times New Roman" w:hAnsi="Times New Roman" w:cs="Times New Roman"/>
        </w:rPr>
        <w:t xml:space="preserve">by 6 days post </w:t>
      </w:r>
      <w:r w:rsidR="000761B2">
        <w:rPr>
          <w:rFonts w:ascii="Times New Roman" w:hAnsi="Times New Roman" w:cs="Times New Roman"/>
        </w:rPr>
        <w:t>infection (dpi)</w:t>
      </w:r>
      <w:r w:rsidR="0068187C">
        <w:rPr>
          <w:rFonts w:ascii="Times New Roman" w:hAnsi="Times New Roman" w:cs="Times New Roman"/>
        </w:rPr>
        <w:t xml:space="preserve"> </w:t>
      </w:r>
      <w:r w:rsidRPr="0044551C">
        <w:rPr>
          <w:rFonts w:ascii="Times New Roman" w:hAnsi="Times New Roman" w:cs="Times New Roman"/>
        </w:rPr>
        <w:t>(</w:t>
      </w:r>
      <w:r w:rsidRPr="0068187C">
        <w:rPr>
          <w:rFonts w:ascii="Times New Roman" w:hAnsi="Times New Roman" w:cs="Times New Roman"/>
          <w:b/>
        </w:rPr>
        <w:t>Figure 1B</w:t>
      </w:r>
      <w:r w:rsidRPr="0044551C">
        <w:rPr>
          <w:rFonts w:ascii="Times New Roman" w:hAnsi="Times New Roman" w:cs="Times New Roman"/>
        </w:rPr>
        <w:t xml:space="preserve">). </w:t>
      </w:r>
      <w:r w:rsidR="0068187C">
        <w:rPr>
          <w:rFonts w:ascii="Times New Roman" w:hAnsi="Times New Roman" w:cs="Times New Roman"/>
        </w:rPr>
        <w:t xml:space="preserve">The exception to this trend was the expression of </w:t>
      </w:r>
      <w:r w:rsidR="0068187C" w:rsidRPr="0068187C">
        <w:rPr>
          <w:rFonts w:ascii="Times New Roman" w:hAnsi="Times New Roman" w:cs="Times New Roman"/>
          <w:i/>
        </w:rPr>
        <w:t>Tyms</w:t>
      </w:r>
      <w:r w:rsidR="0068187C">
        <w:rPr>
          <w:rFonts w:ascii="Times New Roman" w:hAnsi="Times New Roman" w:cs="Times New Roman"/>
          <w:i/>
        </w:rPr>
        <w:t xml:space="preserve"> </w:t>
      </w:r>
      <w:r w:rsidR="0068187C">
        <w:rPr>
          <w:rFonts w:ascii="Times New Roman" w:hAnsi="Times New Roman" w:cs="Times New Roman"/>
        </w:rPr>
        <w:t xml:space="preserve">and </w:t>
      </w:r>
      <w:r w:rsidR="0068187C">
        <w:rPr>
          <w:rFonts w:ascii="Times New Roman" w:hAnsi="Times New Roman" w:cs="Times New Roman"/>
          <w:i/>
        </w:rPr>
        <w:t>Dhfr</w:t>
      </w:r>
      <w:r w:rsidR="0068187C">
        <w:rPr>
          <w:rFonts w:ascii="Times New Roman" w:hAnsi="Times New Roman" w:cs="Times New Roman"/>
        </w:rPr>
        <w:t>, which together mediate a shunt of the THF cycle involved in thymidine biosynthesis (</w:t>
      </w:r>
      <w:r w:rsidR="0068187C" w:rsidRPr="0068187C">
        <w:rPr>
          <w:rFonts w:ascii="Times New Roman" w:hAnsi="Times New Roman" w:cs="Times New Roman"/>
          <w:b/>
        </w:rPr>
        <w:t>Figure 1A</w:t>
      </w:r>
      <w:r w:rsidR="0068187C">
        <w:rPr>
          <w:rFonts w:ascii="Times New Roman" w:hAnsi="Times New Roman" w:cs="Times New Roman"/>
        </w:rPr>
        <w:t>) that remained increased in Teff cells</w:t>
      </w:r>
      <w:r w:rsidR="007C2F3B">
        <w:rPr>
          <w:rFonts w:ascii="Times New Roman" w:hAnsi="Times New Roman" w:cs="Times New Roman"/>
        </w:rPr>
        <w:t xml:space="preserve"> at 6 dpi</w:t>
      </w:r>
      <w:r w:rsidR="0068187C">
        <w:rPr>
          <w:rFonts w:ascii="Times New Roman" w:hAnsi="Times New Roman" w:cs="Times New Roman"/>
        </w:rPr>
        <w:t xml:space="preserve">. </w:t>
      </w:r>
    </w:p>
    <w:p w14:paraId="55494DEF" w14:textId="32C6D418" w:rsidR="004539E1" w:rsidRPr="004539E1" w:rsidRDefault="006D31AB" w:rsidP="00C462EF">
      <w:pPr>
        <w:spacing w:line="480" w:lineRule="auto"/>
        <w:ind w:firstLine="720"/>
        <w:jc w:val="both"/>
        <w:rPr>
          <w:rFonts w:ascii="Times New Roman" w:hAnsi="Times New Roman" w:cs="Times New Roman"/>
          <w:b/>
        </w:rPr>
      </w:pPr>
      <w:r>
        <w:rPr>
          <w:rFonts w:ascii="Times New Roman" w:hAnsi="Times New Roman" w:cs="Times New Roman"/>
        </w:rPr>
        <w:t xml:space="preserve">We next </w:t>
      </w:r>
      <w:r w:rsidR="0044551C" w:rsidRPr="0044551C">
        <w:rPr>
          <w:rFonts w:ascii="Times New Roman" w:hAnsi="Times New Roman" w:cs="Times New Roman"/>
        </w:rPr>
        <w:t xml:space="preserve">verified </w:t>
      </w:r>
      <w:r>
        <w:rPr>
          <w:rFonts w:ascii="Times New Roman" w:hAnsi="Times New Roman" w:cs="Times New Roman"/>
        </w:rPr>
        <w:t xml:space="preserve">the expression of SGOC network components in mouse and human T cells by </w:t>
      </w:r>
      <w:r w:rsidR="0044551C" w:rsidRPr="0044551C">
        <w:rPr>
          <w:rFonts w:ascii="Times New Roman" w:hAnsi="Times New Roman" w:cs="Times New Roman"/>
        </w:rPr>
        <w:t>quantitative PCR (qPCR)</w:t>
      </w:r>
      <w:r>
        <w:rPr>
          <w:rFonts w:ascii="Times New Roman" w:hAnsi="Times New Roman" w:cs="Times New Roman"/>
        </w:rPr>
        <w:t>. Expression of m</w:t>
      </w:r>
      <w:r w:rsidR="0044551C" w:rsidRPr="0044551C">
        <w:rPr>
          <w:rFonts w:ascii="Times New Roman" w:hAnsi="Times New Roman" w:cs="Times New Roman"/>
        </w:rPr>
        <w:t>RNA transcripts for the serine biosynthesis pathway (</w:t>
      </w:r>
      <w:r w:rsidR="0044551C" w:rsidRPr="006D31AB">
        <w:rPr>
          <w:rFonts w:ascii="Times New Roman" w:hAnsi="Times New Roman" w:cs="Times New Roman"/>
          <w:i/>
        </w:rPr>
        <w:t>Phgdh, Psat, Psph</w:t>
      </w:r>
      <w:r w:rsidR="0044551C" w:rsidRPr="0044551C">
        <w:rPr>
          <w:rFonts w:ascii="Times New Roman" w:hAnsi="Times New Roman" w:cs="Times New Roman"/>
        </w:rPr>
        <w:t xml:space="preserve">), </w:t>
      </w:r>
      <w:r w:rsidR="005C63CD">
        <w:rPr>
          <w:rFonts w:ascii="Times New Roman" w:hAnsi="Times New Roman" w:cs="Times New Roman"/>
        </w:rPr>
        <w:t xml:space="preserve">serine entry into </w:t>
      </w:r>
      <w:r w:rsidR="0044551C" w:rsidRPr="0044551C">
        <w:rPr>
          <w:rFonts w:ascii="Times New Roman" w:hAnsi="Times New Roman" w:cs="Times New Roman"/>
        </w:rPr>
        <w:t>one-carbon metabolism</w:t>
      </w:r>
      <w:r w:rsidR="005C63CD">
        <w:rPr>
          <w:rFonts w:ascii="Times New Roman" w:hAnsi="Times New Roman" w:cs="Times New Roman"/>
        </w:rPr>
        <w:t xml:space="preserve"> (</w:t>
      </w:r>
      <w:r w:rsidR="005C63CD" w:rsidRPr="005C63CD">
        <w:rPr>
          <w:rFonts w:ascii="Times New Roman" w:hAnsi="Times New Roman" w:cs="Times New Roman"/>
          <w:i/>
        </w:rPr>
        <w:t>Shmt1, Shmt2</w:t>
      </w:r>
      <w:r w:rsidR="005C63CD">
        <w:rPr>
          <w:rFonts w:ascii="Times New Roman" w:hAnsi="Times New Roman" w:cs="Times New Roman"/>
        </w:rPr>
        <w:t>)</w:t>
      </w:r>
      <w:r w:rsidR="0044551C" w:rsidRPr="0044551C">
        <w:rPr>
          <w:rFonts w:ascii="Times New Roman" w:hAnsi="Times New Roman" w:cs="Times New Roman"/>
        </w:rPr>
        <w:t xml:space="preserve">, </w:t>
      </w:r>
      <w:r w:rsidR="005C63CD">
        <w:rPr>
          <w:rFonts w:ascii="Times New Roman" w:hAnsi="Times New Roman" w:cs="Times New Roman"/>
        </w:rPr>
        <w:t>and thymidine biosynthesis (</w:t>
      </w:r>
      <w:r w:rsidR="005C63CD" w:rsidRPr="005C63CD">
        <w:rPr>
          <w:rFonts w:ascii="Times New Roman" w:hAnsi="Times New Roman" w:cs="Times New Roman"/>
          <w:i/>
        </w:rPr>
        <w:t>Dhfr, Tyms</w:t>
      </w:r>
      <w:r w:rsidR="005C63CD">
        <w:rPr>
          <w:rFonts w:ascii="Times New Roman" w:hAnsi="Times New Roman" w:cs="Times New Roman"/>
        </w:rPr>
        <w:t>) were induced in both CD8</w:t>
      </w:r>
      <w:r w:rsidR="005C63CD" w:rsidRPr="005C63CD">
        <w:rPr>
          <w:rFonts w:ascii="Times New Roman" w:hAnsi="Times New Roman" w:cs="Times New Roman"/>
          <w:vertAlign w:val="superscript"/>
        </w:rPr>
        <w:t>+</w:t>
      </w:r>
      <w:r w:rsidR="005C63CD">
        <w:rPr>
          <w:rFonts w:ascii="Times New Roman" w:hAnsi="Times New Roman" w:cs="Times New Roman"/>
        </w:rPr>
        <w:t xml:space="preserve"> (</w:t>
      </w:r>
      <w:r w:rsidR="005C63CD" w:rsidRPr="005C63CD">
        <w:rPr>
          <w:rFonts w:ascii="Times New Roman" w:hAnsi="Times New Roman" w:cs="Times New Roman"/>
          <w:b/>
        </w:rPr>
        <w:t>Figure 1C</w:t>
      </w:r>
      <w:r w:rsidR="005C63CD">
        <w:rPr>
          <w:rFonts w:ascii="Times New Roman" w:hAnsi="Times New Roman" w:cs="Times New Roman"/>
        </w:rPr>
        <w:t>) and CD4</w:t>
      </w:r>
      <w:r w:rsidR="005C63CD" w:rsidRPr="005C63CD">
        <w:rPr>
          <w:rFonts w:ascii="Times New Roman" w:hAnsi="Times New Roman" w:cs="Times New Roman"/>
          <w:vertAlign w:val="superscript"/>
        </w:rPr>
        <w:t>+</w:t>
      </w:r>
      <w:r w:rsidR="005C63CD">
        <w:rPr>
          <w:rFonts w:ascii="Times New Roman" w:hAnsi="Times New Roman" w:cs="Times New Roman"/>
        </w:rPr>
        <w:t xml:space="preserve"> T cells (</w:t>
      </w:r>
      <w:r w:rsidR="005C63CD" w:rsidRPr="005C63CD">
        <w:rPr>
          <w:rFonts w:ascii="Times New Roman" w:hAnsi="Times New Roman" w:cs="Times New Roman"/>
          <w:b/>
        </w:rPr>
        <w:t>Figure S1</w:t>
      </w:r>
      <w:r w:rsidR="00090413">
        <w:rPr>
          <w:rFonts w:ascii="Times New Roman" w:hAnsi="Times New Roman" w:cs="Times New Roman"/>
          <w:b/>
        </w:rPr>
        <w:t>A</w:t>
      </w:r>
      <w:r w:rsidR="005C63CD">
        <w:rPr>
          <w:rFonts w:ascii="Times New Roman" w:hAnsi="Times New Roman" w:cs="Times New Roman"/>
        </w:rPr>
        <w:t>) upon stimulation with anti-CD3 and anti-CD28 antibodies.</w:t>
      </w:r>
      <w:r w:rsidR="00406DBB">
        <w:rPr>
          <w:rFonts w:ascii="Times New Roman" w:hAnsi="Times New Roman" w:cs="Times New Roman"/>
        </w:rPr>
        <w:t xml:space="preserve"> </w:t>
      </w:r>
      <w:r w:rsidR="006C1C0C">
        <w:rPr>
          <w:rFonts w:ascii="Times New Roman" w:hAnsi="Times New Roman" w:cs="Times New Roman"/>
        </w:rPr>
        <w:t xml:space="preserve">We observed a corresponding increase in protein </w:t>
      </w:r>
      <w:r w:rsidR="00AE348E">
        <w:rPr>
          <w:rFonts w:ascii="Times New Roman" w:hAnsi="Times New Roman" w:cs="Times New Roman"/>
        </w:rPr>
        <w:t xml:space="preserve">expression of several of these enzymes </w:t>
      </w:r>
      <w:r w:rsidR="006C1C0C">
        <w:rPr>
          <w:rFonts w:ascii="Times New Roman" w:hAnsi="Times New Roman" w:cs="Times New Roman"/>
        </w:rPr>
        <w:t xml:space="preserve">upon T cell activation </w:t>
      </w:r>
      <w:r w:rsidR="006C1C0C" w:rsidRPr="0087000E">
        <w:rPr>
          <w:rFonts w:ascii="Times New Roman" w:hAnsi="Times New Roman" w:cs="Times New Roman"/>
          <w:b/>
        </w:rPr>
        <w:t>(Figure 1D)</w:t>
      </w:r>
      <w:r w:rsidR="006C1C0C">
        <w:rPr>
          <w:rFonts w:ascii="Times New Roman" w:hAnsi="Times New Roman" w:cs="Times New Roman"/>
        </w:rPr>
        <w:t>.</w:t>
      </w:r>
      <w:r w:rsidR="005C63CD">
        <w:rPr>
          <w:rFonts w:ascii="Times New Roman" w:hAnsi="Times New Roman" w:cs="Times New Roman"/>
        </w:rPr>
        <w:t xml:space="preserve"> </w:t>
      </w:r>
      <w:r w:rsidR="004539E1">
        <w:rPr>
          <w:rFonts w:ascii="Times New Roman" w:hAnsi="Times New Roman" w:cs="Times New Roman"/>
        </w:rPr>
        <w:t xml:space="preserve">Activated human T cells </w:t>
      </w:r>
      <w:r w:rsidR="002A665B">
        <w:rPr>
          <w:rFonts w:ascii="Times New Roman" w:hAnsi="Times New Roman" w:cs="Times New Roman"/>
        </w:rPr>
        <w:t xml:space="preserve">also </w:t>
      </w:r>
      <w:r w:rsidR="004539E1">
        <w:rPr>
          <w:rFonts w:ascii="Times New Roman" w:hAnsi="Times New Roman" w:cs="Times New Roman"/>
        </w:rPr>
        <w:t>displayed a broad upregulation of genes involved in serine biosynthesis and both the cytosolic and mitochondrial THF pathways (</w:t>
      </w:r>
      <w:r w:rsidR="004539E1" w:rsidRPr="004539E1">
        <w:rPr>
          <w:rFonts w:ascii="Times New Roman" w:hAnsi="Times New Roman" w:cs="Times New Roman"/>
          <w:b/>
        </w:rPr>
        <w:t>Figures 1</w:t>
      </w:r>
      <w:r w:rsidR="00BD64BF" w:rsidRPr="00DA6CF8">
        <w:rPr>
          <w:rFonts w:ascii="Times New Roman" w:hAnsi="Times New Roman" w:cs="Times New Roman"/>
          <w:b/>
        </w:rPr>
        <w:t>E</w:t>
      </w:r>
      <w:r w:rsidR="004539E1" w:rsidRPr="004539E1">
        <w:rPr>
          <w:rFonts w:ascii="Times New Roman" w:hAnsi="Times New Roman" w:cs="Times New Roman"/>
          <w:b/>
        </w:rPr>
        <w:t xml:space="preserve"> </w:t>
      </w:r>
      <w:r w:rsidR="004539E1" w:rsidRPr="001578EA">
        <w:rPr>
          <w:rFonts w:ascii="Times New Roman" w:hAnsi="Times New Roman" w:cs="Times New Roman"/>
        </w:rPr>
        <w:t xml:space="preserve">and </w:t>
      </w:r>
      <w:r w:rsidR="004539E1" w:rsidRPr="004539E1">
        <w:rPr>
          <w:rFonts w:ascii="Times New Roman" w:hAnsi="Times New Roman" w:cs="Times New Roman"/>
          <w:b/>
        </w:rPr>
        <w:t>S1</w:t>
      </w:r>
      <w:r w:rsidR="00090413">
        <w:rPr>
          <w:rFonts w:ascii="Times New Roman" w:hAnsi="Times New Roman" w:cs="Times New Roman"/>
          <w:b/>
        </w:rPr>
        <w:t>B</w:t>
      </w:r>
      <w:r w:rsidR="004539E1">
        <w:rPr>
          <w:rFonts w:ascii="Times New Roman" w:hAnsi="Times New Roman" w:cs="Times New Roman"/>
        </w:rPr>
        <w:t xml:space="preserve">). </w:t>
      </w:r>
      <w:r w:rsidR="002A665B">
        <w:rPr>
          <w:rFonts w:ascii="Times New Roman" w:hAnsi="Times New Roman" w:cs="Times New Roman"/>
        </w:rPr>
        <w:t xml:space="preserve">Expression of </w:t>
      </w:r>
      <w:r w:rsidR="002A665B" w:rsidRPr="00B4264D">
        <w:rPr>
          <w:rFonts w:ascii="Times New Roman" w:hAnsi="Times New Roman" w:cs="Times New Roman"/>
          <w:i/>
        </w:rPr>
        <w:t>Mthfd2</w:t>
      </w:r>
      <w:r w:rsidR="002A665B">
        <w:rPr>
          <w:rFonts w:ascii="Times New Roman" w:hAnsi="Times New Roman" w:cs="Times New Roman"/>
        </w:rPr>
        <w:t xml:space="preserve">, an mTORC1-responsive enzyme of the mitochondrial THF cycle that mediates production of 10-formyl-THF for </w:t>
      </w:r>
      <w:r w:rsidR="002A665B">
        <w:rPr>
          <w:rFonts w:ascii="Times New Roman" w:hAnsi="Times New Roman" w:cs="Times New Roman"/>
          <w:i/>
        </w:rPr>
        <w:t>de novo</w:t>
      </w:r>
      <w:r w:rsidR="002A665B">
        <w:rPr>
          <w:rFonts w:ascii="Times New Roman" w:hAnsi="Times New Roman" w:cs="Times New Roman"/>
        </w:rPr>
        <w:t xml:space="preserve"> purine biosynthesis </w:t>
      </w:r>
      <w:r w:rsidR="002A665B">
        <w:rPr>
          <w:rFonts w:ascii="Times New Roman" w:hAnsi="Times New Roman" w:cs="Times New Roman"/>
        </w:rPr>
        <w:fldChar w:fldCharType="begin">
          <w:fldData xml:space="preserve">PEVuZE5vdGU+PENpdGU+PEF1dGhvcj5CZW4tU2FocmE8L0F1dGhvcj48WWVhcj4yMDE2PC9ZZWFy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</w:fldData>
        </w:fldChar>
      </w:r>
      <w:r w:rsidR="002A665B">
        <w:rPr>
          <w:rFonts w:ascii="Times New Roman" w:hAnsi="Times New Roman" w:cs="Times New Roman"/>
        </w:rPr>
        <w:instrText xml:space="preserve"> ADDIN EN.CITE </w:instrText>
      </w:r>
      <w:r w:rsidR="002A665B">
        <w:rPr>
          <w:rFonts w:ascii="Times New Roman" w:hAnsi="Times New Roman" w:cs="Times New Roman"/>
        </w:rPr>
        <w:fldChar w:fldCharType="begin">
          <w:fldData xml:space="preserve">PEVuZE5vdGU+PENpdGU+PEF1dGhvcj5CZW4tU2FocmE8L0F1dGhvcj48WWVhcj4yMDE2PC9ZZWFy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</w:fldData>
        </w:fldChar>
      </w:r>
      <w:r w:rsidR="002A665B">
        <w:rPr>
          <w:rFonts w:ascii="Times New Roman" w:hAnsi="Times New Roman" w:cs="Times New Roman"/>
        </w:rPr>
        <w:instrText xml:space="preserve"> ADDIN EN.CITE.DATA </w:instrText>
      </w:r>
      <w:r w:rsidR="002A665B">
        <w:rPr>
          <w:rFonts w:ascii="Times New Roman" w:hAnsi="Times New Roman" w:cs="Times New Roman"/>
        </w:rPr>
      </w:r>
      <w:r w:rsidR="002A665B">
        <w:rPr>
          <w:rFonts w:ascii="Times New Roman" w:hAnsi="Times New Roman" w:cs="Times New Roman"/>
        </w:rPr>
        <w:fldChar w:fldCharType="end"/>
      </w:r>
      <w:r w:rsidR="002A665B">
        <w:rPr>
          <w:rFonts w:ascii="Times New Roman" w:hAnsi="Times New Roman" w:cs="Times New Roman"/>
        </w:rPr>
      </w:r>
      <w:r w:rsidR="002A665B">
        <w:rPr>
          <w:rFonts w:ascii="Times New Roman" w:hAnsi="Times New Roman" w:cs="Times New Roman"/>
        </w:rPr>
        <w:fldChar w:fldCharType="separate"/>
      </w:r>
      <w:r w:rsidR="002A665B">
        <w:rPr>
          <w:rFonts w:ascii="Times New Roman" w:hAnsi="Times New Roman" w:cs="Times New Roman"/>
          <w:noProof/>
        </w:rPr>
        <w:t>(Ben-Sahra et al., 2016)</w:t>
      </w:r>
      <w:r w:rsidR="002A665B">
        <w:rPr>
          <w:rFonts w:ascii="Times New Roman" w:hAnsi="Times New Roman" w:cs="Times New Roman"/>
        </w:rPr>
        <w:fldChar w:fldCharType="end"/>
      </w:r>
      <w:r w:rsidR="002A665B">
        <w:rPr>
          <w:rFonts w:ascii="Times New Roman" w:hAnsi="Times New Roman" w:cs="Times New Roman"/>
        </w:rPr>
        <w:t xml:space="preserve">, was induced by TCR stimulation in both mouse </w:t>
      </w:r>
      <w:r w:rsidR="00382863">
        <w:rPr>
          <w:rFonts w:ascii="Times New Roman" w:hAnsi="Times New Roman" w:cs="Times New Roman"/>
        </w:rPr>
        <w:t xml:space="preserve">and human </w:t>
      </w:r>
      <w:r w:rsidR="002A665B">
        <w:rPr>
          <w:rFonts w:ascii="Times New Roman" w:hAnsi="Times New Roman" w:cs="Times New Roman"/>
        </w:rPr>
        <w:t>CD8</w:t>
      </w:r>
      <w:r w:rsidR="002A665B" w:rsidRPr="00B4264D">
        <w:rPr>
          <w:rFonts w:ascii="Times New Roman" w:hAnsi="Times New Roman" w:cs="Times New Roman"/>
          <w:vertAlign w:val="superscript"/>
        </w:rPr>
        <w:t>+</w:t>
      </w:r>
      <w:r w:rsidR="002A665B">
        <w:rPr>
          <w:rFonts w:ascii="Times New Roman" w:hAnsi="Times New Roman" w:cs="Times New Roman"/>
        </w:rPr>
        <w:t xml:space="preserve"> T cells (</w:t>
      </w:r>
      <w:r w:rsidR="002A665B" w:rsidRPr="005C63CD">
        <w:rPr>
          <w:rFonts w:ascii="Times New Roman" w:hAnsi="Times New Roman" w:cs="Times New Roman"/>
          <w:b/>
        </w:rPr>
        <w:t>Figure</w:t>
      </w:r>
      <w:r w:rsidR="00F715B1">
        <w:rPr>
          <w:rFonts w:ascii="Times New Roman" w:hAnsi="Times New Roman" w:cs="Times New Roman"/>
          <w:b/>
        </w:rPr>
        <w:t>s</w:t>
      </w:r>
      <w:r w:rsidR="002A665B" w:rsidRPr="005C63CD">
        <w:rPr>
          <w:rFonts w:ascii="Times New Roman" w:hAnsi="Times New Roman" w:cs="Times New Roman"/>
          <w:b/>
        </w:rPr>
        <w:t xml:space="preserve"> 1C</w:t>
      </w:r>
      <w:r w:rsidR="00DA6CF8">
        <w:rPr>
          <w:rFonts w:ascii="Times New Roman" w:hAnsi="Times New Roman" w:cs="Times New Roman"/>
          <w:b/>
        </w:rPr>
        <w:t xml:space="preserve"> </w:t>
      </w:r>
      <w:r w:rsidR="00DA6CF8" w:rsidRPr="0087000E">
        <w:rPr>
          <w:rFonts w:ascii="Times New Roman" w:hAnsi="Times New Roman" w:cs="Times New Roman"/>
        </w:rPr>
        <w:t xml:space="preserve">and </w:t>
      </w:r>
      <w:r w:rsidR="00DA6CF8">
        <w:rPr>
          <w:rFonts w:ascii="Times New Roman" w:hAnsi="Times New Roman" w:cs="Times New Roman"/>
          <w:b/>
        </w:rPr>
        <w:t>E</w:t>
      </w:r>
      <w:r w:rsidR="002A665B">
        <w:rPr>
          <w:rFonts w:ascii="Times New Roman" w:hAnsi="Times New Roman" w:cs="Times New Roman"/>
        </w:rPr>
        <w:t xml:space="preserve">). </w:t>
      </w:r>
      <w:r w:rsidR="004539E1">
        <w:rPr>
          <w:rFonts w:ascii="Times New Roman" w:hAnsi="Times New Roman" w:cs="Times New Roman"/>
        </w:rPr>
        <w:t>Together these data indicate</w:t>
      </w:r>
      <w:r w:rsidR="004E44A2">
        <w:rPr>
          <w:rFonts w:ascii="Times New Roman" w:hAnsi="Times New Roman" w:cs="Times New Roman"/>
        </w:rPr>
        <w:t>d</w:t>
      </w:r>
      <w:r w:rsidR="004539E1">
        <w:rPr>
          <w:rFonts w:ascii="Times New Roman" w:hAnsi="Times New Roman" w:cs="Times New Roman"/>
        </w:rPr>
        <w:t xml:space="preserve"> that upregulation of </w:t>
      </w:r>
      <w:r w:rsidR="004539E1" w:rsidRPr="004539E1">
        <w:rPr>
          <w:rFonts w:ascii="Times New Roman" w:hAnsi="Times New Roman" w:cs="Times New Roman"/>
        </w:rPr>
        <w:t xml:space="preserve">the SGOC metabolic network </w:t>
      </w:r>
      <w:r w:rsidR="00AF182F">
        <w:rPr>
          <w:rFonts w:ascii="Times New Roman" w:hAnsi="Times New Roman" w:cs="Times New Roman"/>
        </w:rPr>
        <w:t>wa</w:t>
      </w:r>
      <w:r w:rsidR="004539E1" w:rsidRPr="004539E1">
        <w:rPr>
          <w:rFonts w:ascii="Times New Roman" w:hAnsi="Times New Roman" w:cs="Times New Roman"/>
        </w:rPr>
        <w:t xml:space="preserve">s a hallmark of </w:t>
      </w:r>
      <w:r w:rsidR="00484FDB">
        <w:rPr>
          <w:rFonts w:ascii="Times New Roman" w:hAnsi="Times New Roman" w:cs="Times New Roman"/>
        </w:rPr>
        <w:t>activated</w:t>
      </w:r>
      <w:r w:rsidR="004539E1" w:rsidRPr="004539E1">
        <w:rPr>
          <w:rFonts w:ascii="Times New Roman" w:hAnsi="Times New Roman" w:cs="Times New Roman"/>
        </w:rPr>
        <w:t xml:space="preserve"> Teff cells </w:t>
      </w:r>
      <w:r w:rsidR="004539E1" w:rsidRPr="004539E1">
        <w:rPr>
          <w:rFonts w:ascii="Times New Roman" w:hAnsi="Times New Roman" w:cs="Times New Roman"/>
          <w:i/>
        </w:rPr>
        <w:t xml:space="preserve">in vitro </w:t>
      </w:r>
      <w:r w:rsidR="004539E1" w:rsidRPr="004539E1">
        <w:rPr>
          <w:rFonts w:ascii="Times New Roman" w:hAnsi="Times New Roman" w:cs="Times New Roman"/>
        </w:rPr>
        <w:t xml:space="preserve">and </w:t>
      </w:r>
      <w:r w:rsidR="004539E1" w:rsidRPr="004539E1">
        <w:rPr>
          <w:rFonts w:ascii="Times New Roman" w:hAnsi="Times New Roman" w:cs="Times New Roman"/>
          <w:i/>
        </w:rPr>
        <w:t>in vivo</w:t>
      </w:r>
      <w:r w:rsidR="00AF182F" w:rsidRPr="00686A9A">
        <w:rPr>
          <w:rFonts w:ascii="Times New Roman" w:hAnsi="Times New Roman" w:cs="Times New Roman"/>
        </w:rPr>
        <w:t>, both in mouse and human</w:t>
      </w:r>
      <w:r w:rsidR="004539E1" w:rsidRPr="004539E1">
        <w:rPr>
          <w:rFonts w:ascii="Times New Roman" w:hAnsi="Times New Roman" w:cs="Times New Roman"/>
        </w:rPr>
        <w:t>.</w:t>
      </w:r>
    </w:p>
    <w:p w14:paraId="7C4FB8F2" w14:textId="6267D982" w:rsidR="0044551C" w:rsidRPr="0044551C" w:rsidRDefault="0044551C" w:rsidP="00C0222A">
      <w:pPr>
        <w:spacing w:line="480" w:lineRule="auto"/>
        <w:ind w:firstLine="720"/>
        <w:jc w:val="both"/>
        <w:rPr>
          <w:rFonts w:ascii="Times New Roman" w:hAnsi="Times New Roman" w:cs="Times New Roman"/>
        </w:rPr>
      </w:pPr>
      <w:r w:rsidRPr="0044551C">
        <w:rPr>
          <w:rFonts w:ascii="Times New Roman" w:hAnsi="Times New Roman" w:cs="Times New Roman"/>
        </w:rPr>
        <w:t xml:space="preserve"> </w:t>
      </w:r>
    </w:p>
    <w:p w14:paraId="19771D3E" w14:textId="4730085F" w:rsidR="0044551C" w:rsidRPr="0044551C" w:rsidRDefault="007270AA" w:rsidP="004B4BA6">
      <w:pPr>
        <w:spacing w:line="480" w:lineRule="auto"/>
        <w:jc w:val="both"/>
        <w:rPr>
          <w:rFonts w:ascii="Times New Roman" w:hAnsi="Times New Roman" w:cs="Times New Roman"/>
          <w:b/>
        </w:rPr>
      </w:pPr>
      <w:r>
        <w:rPr>
          <w:rFonts w:ascii="Times New Roman" w:hAnsi="Times New Roman" w:cs="Times New Roman"/>
          <w:b/>
        </w:rPr>
        <w:t xml:space="preserve">Teff </w:t>
      </w:r>
      <w:r w:rsidR="00AF182F">
        <w:rPr>
          <w:rFonts w:ascii="Times New Roman" w:hAnsi="Times New Roman" w:cs="Times New Roman"/>
          <w:b/>
        </w:rPr>
        <w:t>c</w:t>
      </w:r>
      <w:r>
        <w:rPr>
          <w:rFonts w:ascii="Times New Roman" w:hAnsi="Times New Roman" w:cs="Times New Roman"/>
          <w:b/>
        </w:rPr>
        <w:t xml:space="preserve">ells </w:t>
      </w:r>
      <w:r w:rsidR="00AF182F">
        <w:rPr>
          <w:rFonts w:ascii="Times New Roman" w:hAnsi="Times New Roman" w:cs="Times New Roman"/>
          <w:b/>
        </w:rPr>
        <w:t>d</w:t>
      </w:r>
      <w:r>
        <w:rPr>
          <w:rFonts w:ascii="Times New Roman" w:hAnsi="Times New Roman" w:cs="Times New Roman"/>
          <w:b/>
        </w:rPr>
        <w:t xml:space="preserve">erive the </w:t>
      </w:r>
      <w:r w:rsidR="00AF182F">
        <w:rPr>
          <w:rFonts w:ascii="Times New Roman" w:hAnsi="Times New Roman" w:cs="Times New Roman"/>
          <w:b/>
        </w:rPr>
        <w:t>m</w:t>
      </w:r>
      <w:r>
        <w:rPr>
          <w:rFonts w:ascii="Times New Roman" w:hAnsi="Times New Roman" w:cs="Times New Roman"/>
          <w:b/>
        </w:rPr>
        <w:t xml:space="preserve">ajority of </w:t>
      </w:r>
      <w:r w:rsidR="00AF182F">
        <w:rPr>
          <w:rFonts w:ascii="Times New Roman" w:hAnsi="Times New Roman" w:cs="Times New Roman"/>
          <w:b/>
        </w:rPr>
        <w:t>t</w:t>
      </w:r>
      <w:r>
        <w:rPr>
          <w:rFonts w:ascii="Times New Roman" w:hAnsi="Times New Roman" w:cs="Times New Roman"/>
          <w:b/>
        </w:rPr>
        <w:t xml:space="preserve">heir </w:t>
      </w:r>
      <w:r w:rsidR="00AF182F">
        <w:rPr>
          <w:rFonts w:ascii="Times New Roman" w:hAnsi="Times New Roman" w:cs="Times New Roman"/>
          <w:b/>
        </w:rPr>
        <w:t>s</w:t>
      </w:r>
      <w:r>
        <w:rPr>
          <w:rFonts w:ascii="Times New Roman" w:hAnsi="Times New Roman" w:cs="Times New Roman"/>
          <w:b/>
        </w:rPr>
        <w:t xml:space="preserve">erine </w:t>
      </w:r>
      <w:r w:rsidR="00AF182F">
        <w:rPr>
          <w:rFonts w:ascii="Times New Roman" w:hAnsi="Times New Roman" w:cs="Times New Roman"/>
          <w:b/>
        </w:rPr>
        <w:t>f</w:t>
      </w:r>
      <w:r>
        <w:rPr>
          <w:rFonts w:ascii="Times New Roman" w:hAnsi="Times New Roman" w:cs="Times New Roman"/>
          <w:b/>
        </w:rPr>
        <w:t xml:space="preserve">rom </w:t>
      </w:r>
      <w:r w:rsidR="00AF182F">
        <w:rPr>
          <w:rFonts w:ascii="Times New Roman" w:hAnsi="Times New Roman" w:cs="Times New Roman"/>
          <w:b/>
        </w:rPr>
        <w:t>e</w:t>
      </w:r>
      <w:r>
        <w:rPr>
          <w:rFonts w:ascii="Times New Roman" w:hAnsi="Times New Roman" w:cs="Times New Roman"/>
          <w:b/>
        </w:rPr>
        <w:t>x</w:t>
      </w:r>
      <w:r w:rsidR="00675AAB">
        <w:rPr>
          <w:rFonts w:ascii="Times New Roman" w:hAnsi="Times New Roman" w:cs="Times New Roman"/>
          <w:b/>
        </w:rPr>
        <w:t>tracellular</w:t>
      </w:r>
      <w:r>
        <w:rPr>
          <w:rFonts w:ascii="Times New Roman" w:hAnsi="Times New Roman" w:cs="Times New Roman"/>
          <w:b/>
        </w:rPr>
        <w:t xml:space="preserve"> </w:t>
      </w:r>
      <w:r w:rsidR="00AF182F">
        <w:rPr>
          <w:rFonts w:ascii="Times New Roman" w:hAnsi="Times New Roman" w:cs="Times New Roman"/>
          <w:b/>
        </w:rPr>
        <w:t>s</w:t>
      </w:r>
      <w:r>
        <w:rPr>
          <w:rFonts w:ascii="Times New Roman" w:hAnsi="Times New Roman" w:cs="Times New Roman"/>
          <w:b/>
        </w:rPr>
        <w:t>ources</w:t>
      </w:r>
    </w:p>
    <w:p w14:paraId="216E1D81" w14:textId="0B87027F" w:rsidR="006309B6" w:rsidRDefault="007270AA" w:rsidP="004B4BA6">
      <w:pPr>
        <w:spacing w:line="480" w:lineRule="auto"/>
        <w:jc w:val="both"/>
        <w:rPr>
          <w:rFonts w:ascii="Times New Roman" w:hAnsi="Times New Roman" w:cs="Times New Roman"/>
        </w:rPr>
      </w:pPr>
      <w:r>
        <w:rPr>
          <w:rFonts w:ascii="Times New Roman" w:hAnsi="Times New Roman" w:cs="Times New Roman"/>
        </w:rPr>
        <w:lastRenderedPageBreak/>
        <w:t>S</w:t>
      </w:r>
      <w:r w:rsidR="0044551C" w:rsidRPr="0044551C">
        <w:rPr>
          <w:rFonts w:ascii="Times New Roman" w:hAnsi="Times New Roman" w:cs="Times New Roman"/>
        </w:rPr>
        <w:t xml:space="preserve">erine can be generated </w:t>
      </w:r>
      <w:r w:rsidR="0044551C" w:rsidRPr="0044551C">
        <w:rPr>
          <w:rFonts w:ascii="Times New Roman" w:hAnsi="Times New Roman" w:cs="Times New Roman"/>
          <w:i/>
        </w:rPr>
        <w:t>de novo</w:t>
      </w:r>
      <w:r w:rsidR="0044551C" w:rsidRPr="0044551C">
        <w:rPr>
          <w:rFonts w:ascii="Times New Roman" w:hAnsi="Times New Roman" w:cs="Times New Roman"/>
        </w:rPr>
        <w:t xml:space="preserve"> </w:t>
      </w:r>
      <w:r>
        <w:rPr>
          <w:rFonts w:ascii="Times New Roman" w:hAnsi="Times New Roman" w:cs="Times New Roman"/>
        </w:rPr>
        <w:t xml:space="preserve">from the glycolytic intermediate 3-PG </w:t>
      </w:r>
      <w:r w:rsidR="0044551C" w:rsidRPr="0044551C">
        <w:rPr>
          <w:rFonts w:ascii="Times New Roman" w:hAnsi="Times New Roman" w:cs="Times New Roman"/>
        </w:rPr>
        <w:t xml:space="preserve">or taken up from </w:t>
      </w:r>
      <w:r>
        <w:rPr>
          <w:rFonts w:ascii="Times New Roman" w:hAnsi="Times New Roman" w:cs="Times New Roman"/>
        </w:rPr>
        <w:t>the extracellular environment. We assessed the dynamics of serine metabolism in Teff cells u</w:t>
      </w:r>
      <w:r w:rsidR="0044551C" w:rsidRPr="0044551C">
        <w:rPr>
          <w:rFonts w:ascii="Times New Roman" w:hAnsi="Times New Roman" w:cs="Times New Roman"/>
        </w:rPr>
        <w:t>sing stable isotope tracer analysis (SITA)</w:t>
      </w:r>
      <w:r>
        <w:rPr>
          <w:rFonts w:ascii="Times New Roman" w:hAnsi="Times New Roman" w:cs="Times New Roman"/>
        </w:rPr>
        <w:t xml:space="preserve">. </w:t>
      </w:r>
      <w:r w:rsidR="00F715B1">
        <w:rPr>
          <w:rFonts w:ascii="Times New Roman" w:hAnsi="Times New Roman" w:cs="Times New Roman"/>
        </w:rPr>
        <w:t>We</w:t>
      </w:r>
      <w:r>
        <w:rPr>
          <w:rFonts w:ascii="Times New Roman" w:hAnsi="Times New Roman" w:cs="Times New Roman"/>
        </w:rPr>
        <w:t xml:space="preserve"> first cultured proliferating mouse and human</w:t>
      </w:r>
      <w:r w:rsidR="00247FD9">
        <w:rPr>
          <w:rFonts w:ascii="Times New Roman" w:hAnsi="Times New Roman" w:cs="Times New Roman"/>
        </w:rPr>
        <w:t xml:space="preserve"> </w:t>
      </w:r>
      <w:r>
        <w:rPr>
          <w:rFonts w:ascii="Times New Roman" w:hAnsi="Times New Roman" w:cs="Times New Roman"/>
        </w:rPr>
        <w:t xml:space="preserve">Teff cells with </w:t>
      </w:r>
      <w:r w:rsidRPr="0044551C">
        <w:rPr>
          <w:rFonts w:ascii="Times New Roman" w:hAnsi="Times New Roman" w:cs="Times New Roman"/>
        </w:rPr>
        <w:t>U-[</w:t>
      </w:r>
      <w:r w:rsidRPr="0044551C">
        <w:rPr>
          <w:rFonts w:ascii="Times New Roman" w:hAnsi="Times New Roman" w:cs="Times New Roman"/>
          <w:vertAlign w:val="superscript"/>
        </w:rPr>
        <w:t>13</w:t>
      </w:r>
      <w:r w:rsidRPr="0044551C">
        <w:rPr>
          <w:rFonts w:ascii="Times New Roman" w:hAnsi="Times New Roman" w:cs="Times New Roman"/>
        </w:rPr>
        <w:t>C]-glucose</w:t>
      </w:r>
      <w:r w:rsidR="006F035F">
        <w:rPr>
          <w:rFonts w:ascii="Times New Roman" w:hAnsi="Times New Roman" w:cs="Times New Roman"/>
        </w:rPr>
        <w:t xml:space="preserve"> and </w:t>
      </w:r>
      <w:r>
        <w:rPr>
          <w:rFonts w:ascii="Times New Roman" w:hAnsi="Times New Roman" w:cs="Times New Roman"/>
        </w:rPr>
        <w:t xml:space="preserve">examined the </w:t>
      </w:r>
      <w:r w:rsidR="006F035F">
        <w:rPr>
          <w:rFonts w:ascii="Times New Roman" w:hAnsi="Times New Roman" w:cs="Times New Roman"/>
        </w:rPr>
        <w:t xml:space="preserve">steady-state incorporation of </w:t>
      </w:r>
      <w:r w:rsidR="006F035F" w:rsidRPr="006F035F">
        <w:rPr>
          <w:rFonts w:ascii="Times New Roman" w:hAnsi="Times New Roman" w:cs="Times New Roman"/>
          <w:vertAlign w:val="superscript"/>
        </w:rPr>
        <w:t>13</w:t>
      </w:r>
      <w:r w:rsidR="006F035F">
        <w:rPr>
          <w:rFonts w:ascii="Times New Roman" w:hAnsi="Times New Roman" w:cs="Times New Roman"/>
        </w:rPr>
        <w:t>C</w:t>
      </w:r>
      <w:r w:rsidR="00F715B1">
        <w:rPr>
          <w:rFonts w:ascii="Times New Roman" w:hAnsi="Times New Roman" w:cs="Times New Roman"/>
        </w:rPr>
        <w:t>-glucose-derived</w:t>
      </w:r>
      <w:r w:rsidR="006F035F">
        <w:rPr>
          <w:rFonts w:ascii="Times New Roman" w:hAnsi="Times New Roman" w:cs="Times New Roman"/>
        </w:rPr>
        <w:t xml:space="preserve"> carbon into serine and glycine using GC-MS</w:t>
      </w:r>
      <w:r w:rsidR="0044551C" w:rsidRPr="0044551C">
        <w:rPr>
          <w:rFonts w:ascii="Times New Roman" w:hAnsi="Times New Roman" w:cs="Times New Roman"/>
        </w:rPr>
        <w:t xml:space="preserve">. </w:t>
      </w:r>
      <w:r w:rsidR="005B73F0">
        <w:rPr>
          <w:rFonts w:ascii="Times New Roman" w:hAnsi="Times New Roman" w:cs="Times New Roman"/>
        </w:rPr>
        <w:t xml:space="preserve">Approximately 30% of the intracellular serine pool was labelled from glucose in mouse Teff cells, with </w:t>
      </w:r>
      <w:r w:rsidR="007965F0">
        <w:rPr>
          <w:rFonts w:ascii="Times New Roman" w:hAnsi="Times New Roman" w:cs="Times New Roman"/>
        </w:rPr>
        <w:t>~</w:t>
      </w:r>
      <w:r w:rsidR="0044551C" w:rsidRPr="0044551C">
        <w:rPr>
          <w:rFonts w:ascii="Times New Roman" w:hAnsi="Times New Roman" w:cs="Times New Roman"/>
        </w:rPr>
        <w:t xml:space="preserve">20% of serine carbon </w:t>
      </w:r>
      <w:r w:rsidR="003077A5">
        <w:rPr>
          <w:rFonts w:ascii="Times New Roman" w:hAnsi="Times New Roman" w:cs="Times New Roman"/>
        </w:rPr>
        <w:t xml:space="preserve">being </w:t>
      </w:r>
      <w:r w:rsidR="0044551C" w:rsidRPr="0044551C">
        <w:rPr>
          <w:rFonts w:ascii="Times New Roman" w:hAnsi="Times New Roman" w:cs="Times New Roman"/>
        </w:rPr>
        <w:t xml:space="preserve">fully labeled (m+3) </w:t>
      </w:r>
      <w:r w:rsidR="003077A5">
        <w:rPr>
          <w:rFonts w:ascii="Times New Roman" w:hAnsi="Times New Roman" w:cs="Times New Roman"/>
        </w:rPr>
        <w:t>(</w:t>
      </w:r>
      <w:r w:rsidR="003077A5" w:rsidRPr="003077A5">
        <w:rPr>
          <w:rFonts w:ascii="Times New Roman" w:hAnsi="Times New Roman" w:cs="Times New Roman"/>
          <w:b/>
        </w:rPr>
        <w:t>Figure 2A</w:t>
      </w:r>
      <w:r w:rsidR="003077A5">
        <w:rPr>
          <w:rFonts w:ascii="Times New Roman" w:hAnsi="Times New Roman" w:cs="Times New Roman"/>
        </w:rPr>
        <w:t>). Glucose-dependent labeling of serine was lower in activated human CD8</w:t>
      </w:r>
      <w:r w:rsidR="003077A5" w:rsidRPr="003077A5">
        <w:rPr>
          <w:rFonts w:ascii="Times New Roman" w:hAnsi="Times New Roman" w:cs="Times New Roman"/>
          <w:vertAlign w:val="superscript"/>
        </w:rPr>
        <w:t>+</w:t>
      </w:r>
      <w:r w:rsidR="003077A5">
        <w:rPr>
          <w:rFonts w:ascii="Times New Roman" w:hAnsi="Times New Roman" w:cs="Times New Roman"/>
        </w:rPr>
        <w:t xml:space="preserve"> T cells, constituting approximately 20% of the intracellular serine pool (</w:t>
      </w:r>
      <w:r w:rsidR="003077A5" w:rsidRPr="003077A5">
        <w:rPr>
          <w:rFonts w:ascii="Times New Roman" w:hAnsi="Times New Roman" w:cs="Times New Roman"/>
          <w:b/>
        </w:rPr>
        <w:t>Figure 2B</w:t>
      </w:r>
      <w:r w:rsidR="003077A5">
        <w:rPr>
          <w:rFonts w:ascii="Times New Roman" w:hAnsi="Times New Roman" w:cs="Times New Roman"/>
        </w:rPr>
        <w:t xml:space="preserve">). </w:t>
      </w:r>
      <w:r w:rsidR="003077A5" w:rsidRPr="0044551C">
        <w:rPr>
          <w:rFonts w:ascii="Times New Roman" w:hAnsi="Times New Roman" w:cs="Times New Roman"/>
        </w:rPr>
        <w:t>Partiall</w:t>
      </w:r>
      <w:r w:rsidR="003077A5">
        <w:rPr>
          <w:rFonts w:ascii="Times New Roman" w:hAnsi="Times New Roman" w:cs="Times New Roman"/>
        </w:rPr>
        <w:t>y labeled serine isotopomers (m+1 and m+2) were</w:t>
      </w:r>
      <w:r w:rsidR="003077A5" w:rsidRPr="0044551C">
        <w:rPr>
          <w:rFonts w:ascii="Times New Roman" w:hAnsi="Times New Roman" w:cs="Times New Roman"/>
        </w:rPr>
        <w:t xml:space="preserve"> also </w:t>
      </w:r>
      <w:r w:rsidR="003077A5">
        <w:rPr>
          <w:rFonts w:ascii="Times New Roman" w:hAnsi="Times New Roman" w:cs="Times New Roman"/>
        </w:rPr>
        <w:t>detected</w:t>
      </w:r>
      <w:r w:rsidR="003077A5" w:rsidRPr="0044551C">
        <w:rPr>
          <w:rFonts w:ascii="Times New Roman" w:hAnsi="Times New Roman" w:cs="Times New Roman"/>
        </w:rPr>
        <w:t xml:space="preserve">, </w:t>
      </w:r>
      <w:r w:rsidR="003077A5">
        <w:rPr>
          <w:rFonts w:ascii="Times New Roman" w:hAnsi="Times New Roman" w:cs="Times New Roman"/>
        </w:rPr>
        <w:t xml:space="preserve">likely </w:t>
      </w:r>
      <w:r w:rsidR="00CB6D74">
        <w:rPr>
          <w:rFonts w:ascii="Times New Roman" w:hAnsi="Times New Roman" w:cs="Times New Roman"/>
        </w:rPr>
        <w:t>due to the inter-convers</w:t>
      </w:r>
      <w:r w:rsidR="003077A5" w:rsidRPr="0044551C">
        <w:rPr>
          <w:rFonts w:ascii="Times New Roman" w:hAnsi="Times New Roman" w:cs="Times New Roman"/>
        </w:rPr>
        <w:t xml:space="preserve">ion of </w:t>
      </w:r>
      <w:r w:rsidR="003077A5" w:rsidRPr="003077A5">
        <w:rPr>
          <w:rFonts w:ascii="Times New Roman" w:hAnsi="Times New Roman" w:cs="Times New Roman"/>
          <w:vertAlign w:val="superscript"/>
        </w:rPr>
        <w:t>13</w:t>
      </w:r>
      <w:r w:rsidR="003077A5">
        <w:rPr>
          <w:rFonts w:ascii="Times New Roman" w:hAnsi="Times New Roman" w:cs="Times New Roman"/>
        </w:rPr>
        <w:t xml:space="preserve">C-labeled and unlabeled </w:t>
      </w:r>
      <w:r w:rsidR="003077A5" w:rsidRPr="0044551C">
        <w:rPr>
          <w:rFonts w:ascii="Times New Roman" w:hAnsi="Times New Roman" w:cs="Times New Roman"/>
        </w:rPr>
        <w:t>serine and glycine</w:t>
      </w:r>
      <w:r w:rsidR="006E6C4A">
        <w:rPr>
          <w:rFonts w:ascii="Times New Roman" w:hAnsi="Times New Roman" w:cs="Times New Roman"/>
        </w:rPr>
        <w:t>, indicating the bi-directional nature of this metabolic pathway</w:t>
      </w:r>
      <w:r w:rsidR="003077A5" w:rsidRPr="0044551C">
        <w:rPr>
          <w:rFonts w:ascii="Times New Roman" w:hAnsi="Times New Roman" w:cs="Times New Roman"/>
        </w:rPr>
        <w:t>.</w:t>
      </w:r>
      <w:r w:rsidR="003077A5">
        <w:rPr>
          <w:rFonts w:ascii="Times New Roman" w:hAnsi="Times New Roman" w:cs="Times New Roman"/>
        </w:rPr>
        <w:t xml:space="preserve"> </w:t>
      </w:r>
    </w:p>
    <w:p w14:paraId="4AF08FEA" w14:textId="6C617E31" w:rsidR="00A942DE" w:rsidRDefault="00247FD9" w:rsidP="005F2BA1">
      <w:pPr>
        <w:spacing w:line="480" w:lineRule="auto"/>
        <w:ind w:firstLine="720"/>
        <w:jc w:val="both"/>
        <w:rPr>
          <w:rFonts w:ascii="Times New Roman" w:hAnsi="Times New Roman" w:cs="Times New Roman"/>
        </w:rPr>
      </w:pPr>
      <w:r>
        <w:rPr>
          <w:rFonts w:ascii="Times New Roman" w:hAnsi="Times New Roman" w:cs="Times New Roman"/>
        </w:rPr>
        <w:t>The</w:t>
      </w:r>
      <w:r w:rsidR="0044551C" w:rsidRPr="0044551C">
        <w:rPr>
          <w:rFonts w:ascii="Times New Roman" w:hAnsi="Times New Roman" w:cs="Times New Roman"/>
        </w:rPr>
        <w:t xml:space="preserve"> majori</w:t>
      </w:r>
      <w:r>
        <w:rPr>
          <w:rFonts w:ascii="Times New Roman" w:hAnsi="Times New Roman" w:cs="Times New Roman"/>
        </w:rPr>
        <w:t>ty of intra</w:t>
      </w:r>
      <w:r w:rsidR="003077A5">
        <w:rPr>
          <w:rFonts w:ascii="Times New Roman" w:hAnsi="Times New Roman" w:cs="Times New Roman"/>
        </w:rPr>
        <w:t xml:space="preserve">cellular serine and glycine </w:t>
      </w:r>
      <w:r>
        <w:rPr>
          <w:rFonts w:ascii="Times New Roman" w:hAnsi="Times New Roman" w:cs="Times New Roman"/>
        </w:rPr>
        <w:t>did not contain carbon</w:t>
      </w:r>
      <w:r w:rsidRPr="0044551C">
        <w:rPr>
          <w:rFonts w:ascii="Times New Roman" w:hAnsi="Times New Roman" w:cs="Times New Roman"/>
        </w:rPr>
        <w:t xml:space="preserve"> </w:t>
      </w:r>
      <w:r w:rsidR="003077A5">
        <w:rPr>
          <w:rFonts w:ascii="Times New Roman" w:hAnsi="Times New Roman" w:cs="Times New Roman"/>
        </w:rPr>
        <w:t xml:space="preserve">from </w:t>
      </w:r>
      <w:r w:rsidR="003077A5" w:rsidRPr="003077A5">
        <w:rPr>
          <w:rFonts w:ascii="Times New Roman" w:hAnsi="Times New Roman" w:cs="Times New Roman"/>
          <w:vertAlign w:val="superscript"/>
        </w:rPr>
        <w:t>13</w:t>
      </w:r>
      <w:r w:rsidR="003077A5">
        <w:rPr>
          <w:rFonts w:ascii="Times New Roman" w:hAnsi="Times New Roman" w:cs="Times New Roman"/>
        </w:rPr>
        <w:t>C-glucose</w:t>
      </w:r>
      <w:r>
        <w:rPr>
          <w:rFonts w:ascii="Times New Roman" w:hAnsi="Times New Roman" w:cs="Times New Roman"/>
        </w:rPr>
        <w:t xml:space="preserve"> </w:t>
      </w:r>
      <w:r w:rsidRPr="0044551C">
        <w:rPr>
          <w:rFonts w:ascii="Times New Roman" w:hAnsi="Times New Roman" w:cs="Times New Roman"/>
        </w:rPr>
        <w:t>(m+0)</w:t>
      </w:r>
      <w:r w:rsidR="003077A5">
        <w:rPr>
          <w:rFonts w:ascii="Times New Roman" w:hAnsi="Times New Roman" w:cs="Times New Roman"/>
        </w:rPr>
        <w:t xml:space="preserve">, suggesting </w:t>
      </w:r>
      <w:r w:rsidR="009330C3">
        <w:rPr>
          <w:rFonts w:ascii="Times New Roman" w:hAnsi="Times New Roman" w:cs="Times New Roman"/>
        </w:rPr>
        <w:t xml:space="preserve">additional </w:t>
      </w:r>
      <w:r>
        <w:rPr>
          <w:rFonts w:ascii="Times New Roman" w:hAnsi="Times New Roman" w:cs="Times New Roman"/>
        </w:rPr>
        <w:t xml:space="preserve">routes for serine </w:t>
      </w:r>
      <w:r w:rsidR="009330C3">
        <w:rPr>
          <w:rFonts w:ascii="Times New Roman" w:hAnsi="Times New Roman" w:cs="Times New Roman"/>
        </w:rPr>
        <w:t xml:space="preserve">entry </w:t>
      </w:r>
      <w:r>
        <w:rPr>
          <w:rFonts w:ascii="Times New Roman" w:hAnsi="Times New Roman" w:cs="Times New Roman"/>
        </w:rPr>
        <w:t>into one-carbon metabolism in Teff</w:t>
      </w:r>
      <w:r w:rsidR="0044551C" w:rsidRPr="0044551C">
        <w:rPr>
          <w:rFonts w:ascii="Times New Roman" w:hAnsi="Times New Roman" w:cs="Times New Roman"/>
        </w:rPr>
        <w:t xml:space="preserve"> cells. </w:t>
      </w:r>
      <w:r w:rsidR="00CD3998">
        <w:rPr>
          <w:rFonts w:ascii="Times New Roman" w:hAnsi="Times New Roman" w:cs="Times New Roman"/>
        </w:rPr>
        <w:t>We</w:t>
      </w:r>
      <w:r>
        <w:rPr>
          <w:rFonts w:ascii="Times New Roman" w:hAnsi="Times New Roman" w:cs="Times New Roman"/>
        </w:rPr>
        <w:t xml:space="preserve"> next assessed the contribution of e</w:t>
      </w:r>
      <w:r w:rsidR="0044551C" w:rsidRPr="0044551C">
        <w:rPr>
          <w:rFonts w:ascii="Times New Roman" w:hAnsi="Times New Roman" w:cs="Times New Roman"/>
        </w:rPr>
        <w:t xml:space="preserve">xtracellular serine </w:t>
      </w:r>
      <w:r>
        <w:rPr>
          <w:rFonts w:ascii="Times New Roman" w:hAnsi="Times New Roman" w:cs="Times New Roman"/>
        </w:rPr>
        <w:t xml:space="preserve">to </w:t>
      </w:r>
      <w:r w:rsidR="00301CDD">
        <w:rPr>
          <w:rFonts w:ascii="Times New Roman" w:hAnsi="Times New Roman" w:cs="Times New Roman"/>
        </w:rPr>
        <w:t xml:space="preserve">SGOC metabolism in T cells </w:t>
      </w:r>
      <w:r>
        <w:rPr>
          <w:rFonts w:ascii="Times New Roman" w:hAnsi="Times New Roman" w:cs="Times New Roman"/>
        </w:rPr>
        <w:t xml:space="preserve">by culturing </w:t>
      </w:r>
      <w:r w:rsidR="00E46156">
        <w:rPr>
          <w:rFonts w:ascii="Times New Roman" w:hAnsi="Times New Roman" w:cs="Times New Roman"/>
        </w:rPr>
        <w:t xml:space="preserve">activated </w:t>
      </w:r>
      <w:r>
        <w:rPr>
          <w:rFonts w:ascii="Times New Roman" w:hAnsi="Times New Roman" w:cs="Times New Roman"/>
        </w:rPr>
        <w:t xml:space="preserve">Teff cells with </w:t>
      </w:r>
      <w:r w:rsidR="0044551C" w:rsidRPr="0044551C">
        <w:rPr>
          <w:rFonts w:ascii="Times New Roman" w:hAnsi="Times New Roman" w:cs="Times New Roman"/>
        </w:rPr>
        <w:t>U-[</w:t>
      </w:r>
      <w:r w:rsidR="0044551C" w:rsidRPr="0044551C">
        <w:rPr>
          <w:rFonts w:ascii="Times New Roman" w:hAnsi="Times New Roman" w:cs="Times New Roman"/>
          <w:vertAlign w:val="superscript"/>
        </w:rPr>
        <w:t>13</w:t>
      </w:r>
      <w:r>
        <w:rPr>
          <w:rFonts w:ascii="Times New Roman" w:hAnsi="Times New Roman" w:cs="Times New Roman"/>
        </w:rPr>
        <w:t>C]-s</w:t>
      </w:r>
      <w:r w:rsidR="0044551C" w:rsidRPr="0044551C">
        <w:rPr>
          <w:rFonts w:ascii="Times New Roman" w:hAnsi="Times New Roman" w:cs="Times New Roman"/>
        </w:rPr>
        <w:t>erine</w:t>
      </w:r>
      <w:r>
        <w:rPr>
          <w:rFonts w:ascii="Times New Roman" w:hAnsi="Times New Roman" w:cs="Times New Roman"/>
        </w:rPr>
        <w:t>.</w:t>
      </w:r>
      <w:r w:rsidR="0044551C" w:rsidRPr="0044551C">
        <w:rPr>
          <w:rFonts w:ascii="Times New Roman" w:hAnsi="Times New Roman" w:cs="Times New Roman"/>
        </w:rPr>
        <w:t xml:space="preserve"> Rapid </w:t>
      </w:r>
      <w:r w:rsidR="00FF2CEE">
        <w:rPr>
          <w:rFonts w:ascii="Times New Roman" w:hAnsi="Times New Roman" w:cs="Times New Roman"/>
        </w:rPr>
        <w:t xml:space="preserve">extracellular </w:t>
      </w:r>
      <w:r>
        <w:rPr>
          <w:rFonts w:ascii="Times New Roman" w:hAnsi="Times New Roman" w:cs="Times New Roman"/>
        </w:rPr>
        <w:t xml:space="preserve">serine </w:t>
      </w:r>
      <w:r w:rsidR="0044551C" w:rsidRPr="0044551C">
        <w:rPr>
          <w:rFonts w:ascii="Times New Roman" w:hAnsi="Times New Roman" w:cs="Times New Roman"/>
        </w:rPr>
        <w:t xml:space="preserve">uptake was observed in </w:t>
      </w:r>
      <w:r>
        <w:rPr>
          <w:rFonts w:ascii="Times New Roman" w:hAnsi="Times New Roman" w:cs="Times New Roman"/>
        </w:rPr>
        <w:t xml:space="preserve">Teff </w:t>
      </w:r>
      <w:r w:rsidR="0044551C" w:rsidRPr="0044551C">
        <w:rPr>
          <w:rFonts w:ascii="Times New Roman" w:hAnsi="Times New Roman" w:cs="Times New Roman"/>
        </w:rPr>
        <w:t xml:space="preserve">cells, with </w:t>
      </w:r>
      <w:r>
        <w:rPr>
          <w:rFonts w:ascii="Times New Roman" w:hAnsi="Times New Roman" w:cs="Times New Roman"/>
        </w:rPr>
        <w:t xml:space="preserve">~75% of the intracellular serine pool labeled as </w:t>
      </w:r>
      <w:r w:rsidRPr="00247FD9">
        <w:rPr>
          <w:rFonts w:ascii="Times New Roman" w:hAnsi="Times New Roman" w:cs="Times New Roman"/>
          <w:vertAlign w:val="superscript"/>
        </w:rPr>
        <w:t>13</w:t>
      </w:r>
      <w:r>
        <w:rPr>
          <w:rFonts w:ascii="Times New Roman" w:hAnsi="Times New Roman" w:cs="Times New Roman"/>
        </w:rPr>
        <w:t xml:space="preserve">C-Ser (m+3) and reaching </w:t>
      </w:r>
      <w:r w:rsidR="0044551C" w:rsidRPr="0044551C">
        <w:rPr>
          <w:rFonts w:ascii="Times New Roman" w:hAnsi="Times New Roman" w:cs="Times New Roman"/>
        </w:rPr>
        <w:t xml:space="preserve">steady state within 15 minutes </w:t>
      </w:r>
      <w:r>
        <w:rPr>
          <w:rFonts w:ascii="Times New Roman" w:hAnsi="Times New Roman" w:cs="Times New Roman"/>
        </w:rPr>
        <w:t>of culture (</w:t>
      </w:r>
      <w:r w:rsidRPr="00247FD9">
        <w:rPr>
          <w:rFonts w:ascii="Times New Roman" w:hAnsi="Times New Roman" w:cs="Times New Roman"/>
          <w:b/>
        </w:rPr>
        <w:t>Figure 2C</w:t>
      </w:r>
      <w:r>
        <w:rPr>
          <w:rFonts w:ascii="Times New Roman" w:hAnsi="Times New Roman" w:cs="Times New Roman"/>
        </w:rPr>
        <w:t>)</w:t>
      </w:r>
      <w:r w:rsidR="00237905">
        <w:rPr>
          <w:rFonts w:ascii="Times New Roman" w:hAnsi="Times New Roman" w:cs="Times New Roman"/>
        </w:rPr>
        <w:t>. These data indicate</w:t>
      </w:r>
      <w:r>
        <w:rPr>
          <w:rFonts w:ascii="Times New Roman" w:hAnsi="Times New Roman" w:cs="Times New Roman"/>
        </w:rPr>
        <w:t xml:space="preserve"> that </w:t>
      </w:r>
      <w:r w:rsidR="0044551C" w:rsidRPr="0044551C">
        <w:rPr>
          <w:rFonts w:ascii="Times New Roman" w:hAnsi="Times New Roman" w:cs="Times New Roman"/>
        </w:rPr>
        <w:t xml:space="preserve">the majority of </w:t>
      </w:r>
      <w:r>
        <w:rPr>
          <w:rFonts w:ascii="Times New Roman" w:hAnsi="Times New Roman" w:cs="Times New Roman"/>
        </w:rPr>
        <w:t xml:space="preserve">the intracellular </w:t>
      </w:r>
      <w:r w:rsidR="0044551C" w:rsidRPr="0044551C">
        <w:rPr>
          <w:rFonts w:ascii="Times New Roman" w:hAnsi="Times New Roman" w:cs="Times New Roman"/>
        </w:rPr>
        <w:t xml:space="preserve">serine pool </w:t>
      </w:r>
      <w:r>
        <w:rPr>
          <w:rFonts w:ascii="Times New Roman" w:hAnsi="Times New Roman" w:cs="Times New Roman"/>
        </w:rPr>
        <w:t xml:space="preserve">in Teff cells </w:t>
      </w:r>
      <w:r w:rsidR="0044551C" w:rsidRPr="0044551C">
        <w:rPr>
          <w:rFonts w:ascii="Times New Roman" w:hAnsi="Times New Roman" w:cs="Times New Roman"/>
        </w:rPr>
        <w:t>comes from the extracellular environment.</w:t>
      </w:r>
      <w:r>
        <w:rPr>
          <w:rFonts w:ascii="Times New Roman" w:hAnsi="Times New Roman" w:cs="Times New Roman"/>
        </w:rPr>
        <w:t xml:space="preserve"> </w:t>
      </w:r>
    </w:p>
    <w:p w14:paraId="4756DF06" w14:textId="77777777" w:rsidR="00680ADC" w:rsidRDefault="00A942DE" w:rsidP="005F2BA1">
      <w:pPr>
        <w:spacing w:line="480" w:lineRule="auto"/>
        <w:ind w:firstLine="720"/>
        <w:jc w:val="both"/>
        <w:rPr>
          <w:rFonts w:ascii="Times New Roman" w:hAnsi="Times New Roman" w:cs="Times New Roman"/>
        </w:rPr>
      </w:pPr>
      <w:r w:rsidRPr="0044551C">
        <w:rPr>
          <w:rFonts w:ascii="Times New Roman" w:hAnsi="Times New Roman" w:cs="Times New Roman"/>
        </w:rPr>
        <w:t>Serine feed</w:t>
      </w:r>
      <w:r w:rsidR="005649C3">
        <w:rPr>
          <w:rFonts w:ascii="Times New Roman" w:hAnsi="Times New Roman" w:cs="Times New Roman"/>
        </w:rPr>
        <w:t>s</w:t>
      </w:r>
      <w:r w:rsidRPr="0044551C">
        <w:rPr>
          <w:rFonts w:ascii="Times New Roman" w:hAnsi="Times New Roman" w:cs="Times New Roman"/>
        </w:rPr>
        <w:t xml:space="preserve"> into the </w:t>
      </w:r>
      <w:r>
        <w:rPr>
          <w:rFonts w:ascii="Times New Roman" w:hAnsi="Times New Roman" w:cs="Times New Roman"/>
        </w:rPr>
        <w:t>THF</w:t>
      </w:r>
      <w:r w:rsidRPr="0044551C">
        <w:rPr>
          <w:rFonts w:ascii="Times New Roman" w:hAnsi="Times New Roman" w:cs="Times New Roman"/>
        </w:rPr>
        <w:t xml:space="preserve"> cycle</w:t>
      </w:r>
      <w:r w:rsidR="005649C3">
        <w:rPr>
          <w:rFonts w:ascii="Times New Roman" w:hAnsi="Times New Roman" w:cs="Times New Roman"/>
        </w:rPr>
        <w:t xml:space="preserve"> by </w:t>
      </w:r>
      <w:r w:rsidRPr="0044551C">
        <w:rPr>
          <w:rFonts w:ascii="Times New Roman" w:hAnsi="Times New Roman" w:cs="Times New Roman"/>
        </w:rPr>
        <w:t xml:space="preserve">generating one-carbon groups and glycine through the enzyme SHMT1 (cytoplasm) or </w:t>
      </w:r>
      <w:r>
        <w:rPr>
          <w:rFonts w:ascii="Times New Roman" w:hAnsi="Times New Roman" w:cs="Times New Roman"/>
        </w:rPr>
        <w:t>SHMT2 (mitochondrial) (</w:t>
      </w:r>
      <w:r w:rsidRPr="00A942DE">
        <w:rPr>
          <w:rFonts w:ascii="Times New Roman" w:hAnsi="Times New Roman" w:cs="Times New Roman"/>
          <w:b/>
        </w:rPr>
        <w:t>Figure 1A</w:t>
      </w:r>
      <w:r w:rsidRPr="0044551C">
        <w:rPr>
          <w:rFonts w:ascii="Times New Roman" w:hAnsi="Times New Roman" w:cs="Times New Roman"/>
        </w:rPr>
        <w:t>).</w:t>
      </w:r>
      <w:r>
        <w:rPr>
          <w:rFonts w:ascii="Times New Roman" w:hAnsi="Times New Roman" w:cs="Times New Roman"/>
        </w:rPr>
        <w:t xml:space="preserve"> </w:t>
      </w:r>
      <w:r w:rsidR="005649C3">
        <w:rPr>
          <w:rFonts w:ascii="Times New Roman" w:hAnsi="Times New Roman" w:cs="Times New Roman"/>
        </w:rPr>
        <w:t>C</w:t>
      </w:r>
      <w:r>
        <w:rPr>
          <w:rFonts w:ascii="Times New Roman" w:hAnsi="Times New Roman" w:cs="Times New Roman"/>
        </w:rPr>
        <w:t>arbon from</w:t>
      </w:r>
      <w:r w:rsidR="005649C3">
        <w:rPr>
          <w:rFonts w:ascii="Times New Roman" w:hAnsi="Times New Roman" w:cs="Times New Roman"/>
        </w:rPr>
        <w:t xml:space="preserve"> both</w:t>
      </w:r>
      <w:r>
        <w:rPr>
          <w:rFonts w:ascii="Times New Roman" w:hAnsi="Times New Roman" w:cs="Times New Roman"/>
        </w:rPr>
        <w:t xml:space="preserve"> </w:t>
      </w:r>
      <w:r w:rsidRPr="003077A5">
        <w:rPr>
          <w:rFonts w:ascii="Times New Roman" w:hAnsi="Times New Roman" w:cs="Times New Roman"/>
          <w:vertAlign w:val="superscript"/>
        </w:rPr>
        <w:t>13</w:t>
      </w:r>
      <w:r>
        <w:rPr>
          <w:rFonts w:ascii="Times New Roman" w:hAnsi="Times New Roman" w:cs="Times New Roman"/>
        </w:rPr>
        <w:t>C-glucose-derived serine (</w:t>
      </w:r>
      <w:r w:rsidRPr="003077A5">
        <w:rPr>
          <w:rFonts w:ascii="Times New Roman" w:hAnsi="Times New Roman" w:cs="Times New Roman"/>
          <w:b/>
        </w:rPr>
        <w:t>Figures 2A-B</w:t>
      </w:r>
      <w:r>
        <w:rPr>
          <w:rFonts w:ascii="Times New Roman" w:hAnsi="Times New Roman" w:cs="Times New Roman"/>
        </w:rPr>
        <w:t xml:space="preserve">) and </w:t>
      </w:r>
      <w:r w:rsidRPr="0044551C">
        <w:rPr>
          <w:rFonts w:ascii="Times New Roman" w:hAnsi="Times New Roman" w:cs="Times New Roman"/>
        </w:rPr>
        <w:t>U-[</w:t>
      </w:r>
      <w:r w:rsidRPr="0044551C">
        <w:rPr>
          <w:rFonts w:ascii="Times New Roman" w:hAnsi="Times New Roman" w:cs="Times New Roman"/>
          <w:vertAlign w:val="superscript"/>
        </w:rPr>
        <w:t>13</w:t>
      </w:r>
      <w:r>
        <w:rPr>
          <w:rFonts w:ascii="Times New Roman" w:hAnsi="Times New Roman" w:cs="Times New Roman"/>
        </w:rPr>
        <w:t>C]-s</w:t>
      </w:r>
      <w:r w:rsidRPr="0044551C">
        <w:rPr>
          <w:rFonts w:ascii="Times New Roman" w:hAnsi="Times New Roman" w:cs="Times New Roman"/>
        </w:rPr>
        <w:t>erine</w:t>
      </w:r>
      <w:r>
        <w:rPr>
          <w:rFonts w:ascii="Times New Roman" w:hAnsi="Times New Roman" w:cs="Times New Roman"/>
        </w:rPr>
        <w:t xml:space="preserve"> (</w:t>
      </w:r>
      <w:r w:rsidRPr="00A942DE">
        <w:rPr>
          <w:rFonts w:ascii="Times New Roman" w:hAnsi="Times New Roman" w:cs="Times New Roman"/>
          <w:b/>
        </w:rPr>
        <w:t>Figure 2C</w:t>
      </w:r>
      <w:r>
        <w:rPr>
          <w:rFonts w:ascii="Times New Roman" w:hAnsi="Times New Roman" w:cs="Times New Roman"/>
        </w:rPr>
        <w:t xml:space="preserve">) were readily metabolized into </w:t>
      </w:r>
      <w:r w:rsidRPr="003077A5">
        <w:rPr>
          <w:rFonts w:ascii="Times New Roman" w:hAnsi="Times New Roman" w:cs="Times New Roman"/>
          <w:vertAlign w:val="superscript"/>
        </w:rPr>
        <w:t>13</w:t>
      </w:r>
      <w:r>
        <w:rPr>
          <w:rFonts w:ascii="Times New Roman" w:hAnsi="Times New Roman" w:cs="Times New Roman"/>
        </w:rPr>
        <w:t>C-glycine (m+2)</w:t>
      </w:r>
      <w:r w:rsidR="005649C3">
        <w:rPr>
          <w:rFonts w:ascii="Times New Roman" w:hAnsi="Times New Roman" w:cs="Times New Roman"/>
        </w:rPr>
        <w:t>, indicating that s</w:t>
      </w:r>
      <w:r w:rsidR="005649C3" w:rsidRPr="0044551C">
        <w:rPr>
          <w:rFonts w:ascii="Times New Roman" w:hAnsi="Times New Roman" w:cs="Times New Roman"/>
        </w:rPr>
        <w:t xml:space="preserve">erine from both </w:t>
      </w:r>
      <w:r w:rsidR="005649C3" w:rsidRPr="0044551C">
        <w:rPr>
          <w:rFonts w:ascii="Times New Roman" w:hAnsi="Times New Roman" w:cs="Times New Roman"/>
          <w:i/>
        </w:rPr>
        <w:t xml:space="preserve">de </w:t>
      </w:r>
      <w:r w:rsidR="005649C3" w:rsidRPr="0044551C">
        <w:rPr>
          <w:rFonts w:ascii="Times New Roman" w:hAnsi="Times New Roman" w:cs="Times New Roman"/>
          <w:i/>
        </w:rPr>
        <w:lastRenderedPageBreak/>
        <w:t>novo</w:t>
      </w:r>
      <w:r w:rsidR="005649C3" w:rsidRPr="0044551C">
        <w:rPr>
          <w:rFonts w:ascii="Times New Roman" w:hAnsi="Times New Roman" w:cs="Times New Roman"/>
        </w:rPr>
        <w:t xml:space="preserve"> </w:t>
      </w:r>
      <w:r w:rsidR="005649C3">
        <w:rPr>
          <w:rFonts w:ascii="Times New Roman" w:hAnsi="Times New Roman" w:cs="Times New Roman"/>
        </w:rPr>
        <w:t xml:space="preserve">biosynthesis and </w:t>
      </w:r>
      <w:r w:rsidR="005649C3" w:rsidRPr="0044551C">
        <w:rPr>
          <w:rFonts w:ascii="Times New Roman" w:hAnsi="Times New Roman" w:cs="Times New Roman"/>
        </w:rPr>
        <w:t xml:space="preserve">extracellular </w:t>
      </w:r>
      <w:r w:rsidR="005649C3">
        <w:rPr>
          <w:rFonts w:ascii="Times New Roman" w:hAnsi="Times New Roman" w:cs="Times New Roman"/>
        </w:rPr>
        <w:t xml:space="preserve">sources contributed </w:t>
      </w:r>
      <w:r w:rsidR="005649C3" w:rsidRPr="0044551C">
        <w:rPr>
          <w:rFonts w:ascii="Times New Roman" w:hAnsi="Times New Roman" w:cs="Times New Roman"/>
        </w:rPr>
        <w:t>to one-carbon metabolism</w:t>
      </w:r>
      <w:r w:rsidR="005649C3">
        <w:rPr>
          <w:rFonts w:ascii="Times New Roman" w:hAnsi="Times New Roman" w:cs="Times New Roman"/>
        </w:rPr>
        <w:t xml:space="preserve"> in Teff cells</w:t>
      </w:r>
      <w:r>
        <w:rPr>
          <w:rFonts w:ascii="Times New Roman" w:hAnsi="Times New Roman" w:cs="Times New Roman"/>
        </w:rPr>
        <w:t xml:space="preserve">. </w:t>
      </w:r>
    </w:p>
    <w:p w14:paraId="23A79422" w14:textId="26AE0399" w:rsidR="0044551C" w:rsidRPr="0044551C" w:rsidRDefault="00A942DE" w:rsidP="005F2BA1">
      <w:pPr>
        <w:spacing w:line="480" w:lineRule="auto"/>
        <w:ind w:firstLine="720"/>
        <w:jc w:val="both"/>
        <w:rPr>
          <w:rFonts w:ascii="Times New Roman" w:hAnsi="Times New Roman" w:cs="Times New Roman"/>
        </w:rPr>
      </w:pPr>
      <w:r w:rsidRPr="0044551C">
        <w:rPr>
          <w:rFonts w:ascii="Times New Roman" w:hAnsi="Times New Roman" w:cs="Times New Roman"/>
        </w:rPr>
        <w:t>THF move</w:t>
      </w:r>
      <w:r w:rsidR="00680ADC">
        <w:rPr>
          <w:rFonts w:ascii="Times New Roman" w:hAnsi="Times New Roman" w:cs="Times New Roman"/>
        </w:rPr>
        <w:t>s</w:t>
      </w:r>
      <w:r w:rsidRPr="0044551C">
        <w:rPr>
          <w:rFonts w:ascii="Times New Roman" w:hAnsi="Times New Roman" w:cs="Times New Roman"/>
        </w:rPr>
        <w:t xml:space="preserve"> one-carbon units through </w:t>
      </w:r>
      <w:r>
        <w:rPr>
          <w:rFonts w:ascii="Times New Roman" w:hAnsi="Times New Roman" w:cs="Times New Roman"/>
        </w:rPr>
        <w:t xml:space="preserve">various </w:t>
      </w:r>
      <w:r w:rsidRPr="0044551C">
        <w:rPr>
          <w:rFonts w:ascii="Times New Roman" w:hAnsi="Times New Roman" w:cs="Times New Roman"/>
        </w:rPr>
        <w:t xml:space="preserve">oxidation states using </w:t>
      </w:r>
      <w:r>
        <w:rPr>
          <w:rFonts w:ascii="Times New Roman" w:hAnsi="Times New Roman" w:cs="Times New Roman"/>
        </w:rPr>
        <w:t>a series of connected</w:t>
      </w:r>
      <w:r w:rsidRPr="0044551C">
        <w:rPr>
          <w:rFonts w:ascii="Times New Roman" w:hAnsi="Times New Roman" w:cs="Times New Roman"/>
        </w:rPr>
        <w:t xml:space="preserve"> enzymatic redox reactions. </w:t>
      </w:r>
      <w:r w:rsidRPr="0044551C">
        <w:rPr>
          <w:rFonts w:ascii="Times New Roman" w:hAnsi="Times New Roman" w:cs="Times New Roman"/>
          <w:i/>
        </w:rPr>
        <w:t>N</w:t>
      </w:r>
      <w:r w:rsidRPr="0044551C">
        <w:rPr>
          <w:rFonts w:ascii="Times New Roman" w:hAnsi="Times New Roman" w:cs="Times New Roman"/>
          <w:vertAlign w:val="superscript"/>
        </w:rPr>
        <w:t>5</w:t>
      </w:r>
      <w:r w:rsidRPr="0044551C">
        <w:rPr>
          <w:rFonts w:ascii="Times New Roman" w:hAnsi="Times New Roman" w:cs="Times New Roman"/>
        </w:rPr>
        <w:t>-</w:t>
      </w:r>
      <w:r w:rsidRPr="0044551C">
        <w:rPr>
          <w:rFonts w:ascii="Times New Roman" w:hAnsi="Times New Roman" w:cs="Times New Roman"/>
          <w:i/>
        </w:rPr>
        <w:t>N</w:t>
      </w:r>
      <w:r w:rsidRPr="0044551C">
        <w:rPr>
          <w:rFonts w:ascii="Times New Roman" w:hAnsi="Times New Roman" w:cs="Times New Roman"/>
          <w:vertAlign w:val="superscript"/>
        </w:rPr>
        <w:t>10</w:t>
      </w:r>
      <w:r w:rsidRPr="0044551C">
        <w:rPr>
          <w:rFonts w:ascii="Times New Roman" w:hAnsi="Times New Roman" w:cs="Times New Roman"/>
        </w:rPr>
        <w:t xml:space="preserve">-methyl-THF </w:t>
      </w:r>
      <w:r w:rsidR="00414D56">
        <w:rPr>
          <w:rFonts w:ascii="Times New Roman" w:hAnsi="Times New Roman" w:cs="Times New Roman"/>
        </w:rPr>
        <w:t>conversion</w:t>
      </w:r>
      <w:r>
        <w:rPr>
          <w:rFonts w:ascii="Times New Roman" w:hAnsi="Times New Roman" w:cs="Times New Roman"/>
        </w:rPr>
        <w:t xml:space="preserve"> </w:t>
      </w:r>
      <w:r w:rsidRPr="0044551C">
        <w:rPr>
          <w:rFonts w:ascii="Times New Roman" w:hAnsi="Times New Roman" w:cs="Times New Roman"/>
        </w:rPr>
        <w:t xml:space="preserve">to </w:t>
      </w:r>
      <w:r w:rsidRPr="0044551C">
        <w:rPr>
          <w:rFonts w:ascii="Times New Roman" w:hAnsi="Times New Roman" w:cs="Times New Roman"/>
          <w:i/>
        </w:rPr>
        <w:t>N</w:t>
      </w:r>
      <w:r w:rsidRPr="0044551C">
        <w:rPr>
          <w:rFonts w:ascii="Times New Roman" w:hAnsi="Times New Roman" w:cs="Times New Roman"/>
          <w:vertAlign w:val="superscript"/>
        </w:rPr>
        <w:t>10</w:t>
      </w:r>
      <w:r>
        <w:rPr>
          <w:rFonts w:ascii="Times New Roman" w:hAnsi="Times New Roman" w:cs="Times New Roman"/>
        </w:rPr>
        <w:t>-formyl-</w:t>
      </w:r>
      <w:r w:rsidRPr="0044551C">
        <w:rPr>
          <w:rFonts w:ascii="Times New Roman" w:hAnsi="Times New Roman" w:cs="Times New Roman"/>
        </w:rPr>
        <w:t xml:space="preserve">THF </w:t>
      </w:r>
      <w:r>
        <w:rPr>
          <w:rFonts w:ascii="Times New Roman" w:hAnsi="Times New Roman" w:cs="Times New Roman"/>
        </w:rPr>
        <w:t xml:space="preserve">by Mthfd1 or Mthfd2 is </w:t>
      </w:r>
      <w:r w:rsidRPr="0044551C">
        <w:rPr>
          <w:rFonts w:ascii="Times New Roman" w:hAnsi="Times New Roman" w:cs="Times New Roman"/>
        </w:rPr>
        <w:t>used for purine nucleotide synthesis</w:t>
      </w:r>
      <w:r>
        <w:rPr>
          <w:rFonts w:ascii="Times New Roman" w:hAnsi="Times New Roman" w:cs="Times New Roman"/>
        </w:rPr>
        <w:t>. O</w:t>
      </w:r>
      <w:r w:rsidR="0044551C" w:rsidRPr="0044551C">
        <w:rPr>
          <w:rFonts w:ascii="Times New Roman" w:hAnsi="Times New Roman" w:cs="Times New Roman"/>
        </w:rPr>
        <w:t xml:space="preserve">ne-carbon units in the THF pool can </w:t>
      </w:r>
      <w:r>
        <w:rPr>
          <w:rFonts w:ascii="Times New Roman" w:hAnsi="Times New Roman" w:cs="Times New Roman"/>
        </w:rPr>
        <w:t xml:space="preserve">also </w:t>
      </w:r>
      <w:r w:rsidR="0044551C" w:rsidRPr="0044551C">
        <w:rPr>
          <w:rFonts w:ascii="Times New Roman" w:hAnsi="Times New Roman" w:cs="Times New Roman"/>
        </w:rPr>
        <w:t>be used to generate deoxythy</w:t>
      </w:r>
      <w:r>
        <w:rPr>
          <w:rFonts w:ascii="Times New Roman" w:hAnsi="Times New Roman" w:cs="Times New Roman"/>
        </w:rPr>
        <w:t>midine monophosphate (dTMP) or to synthesize methionine (</w:t>
      </w:r>
      <w:r w:rsidRPr="00A942DE">
        <w:rPr>
          <w:rFonts w:ascii="Times New Roman" w:hAnsi="Times New Roman" w:cs="Times New Roman"/>
          <w:b/>
        </w:rPr>
        <w:t>Figure 1A</w:t>
      </w:r>
      <w:r>
        <w:rPr>
          <w:rFonts w:ascii="Times New Roman" w:hAnsi="Times New Roman" w:cs="Times New Roman"/>
        </w:rPr>
        <w:t>)</w:t>
      </w:r>
      <w:r w:rsidRPr="0044551C">
        <w:rPr>
          <w:rFonts w:ascii="Times New Roman" w:hAnsi="Times New Roman" w:cs="Times New Roman"/>
        </w:rPr>
        <w:t xml:space="preserve">. </w:t>
      </w:r>
      <w:r w:rsidR="0044551C" w:rsidRPr="0044551C">
        <w:rPr>
          <w:rFonts w:ascii="Times New Roman" w:hAnsi="Times New Roman" w:cs="Times New Roman"/>
        </w:rPr>
        <w:t xml:space="preserve">SITA </w:t>
      </w:r>
      <w:r>
        <w:rPr>
          <w:rFonts w:ascii="Times New Roman" w:hAnsi="Times New Roman" w:cs="Times New Roman"/>
        </w:rPr>
        <w:t xml:space="preserve">using </w:t>
      </w:r>
      <w:r w:rsidR="0044551C" w:rsidRPr="0044551C">
        <w:rPr>
          <w:rFonts w:ascii="Times New Roman" w:hAnsi="Times New Roman" w:cs="Times New Roman"/>
        </w:rPr>
        <w:t>U-[</w:t>
      </w:r>
      <w:r w:rsidR="0044551C" w:rsidRPr="0044551C">
        <w:rPr>
          <w:rFonts w:ascii="Times New Roman" w:hAnsi="Times New Roman" w:cs="Times New Roman"/>
          <w:vertAlign w:val="superscript"/>
        </w:rPr>
        <w:t>13</w:t>
      </w:r>
      <w:r w:rsidR="0044551C" w:rsidRPr="0044551C">
        <w:rPr>
          <w:rFonts w:ascii="Times New Roman" w:hAnsi="Times New Roman" w:cs="Times New Roman"/>
        </w:rPr>
        <w:t>C]-glucose or U-[</w:t>
      </w:r>
      <w:r w:rsidR="0044551C" w:rsidRPr="0044551C">
        <w:rPr>
          <w:rFonts w:ascii="Times New Roman" w:hAnsi="Times New Roman" w:cs="Times New Roman"/>
          <w:vertAlign w:val="superscript"/>
        </w:rPr>
        <w:t>13</w:t>
      </w:r>
      <w:r w:rsidR="0044551C" w:rsidRPr="0044551C">
        <w:rPr>
          <w:rFonts w:ascii="Times New Roman" w:hAnsi="Times New Roman" w:cs="Times New Roman"/>
        </w:rPr>
        <w:t>C]-serine</w:t>
      </w:r>
      <w:r>
        <w:rPr>
          <w:rFonts w:ascii="Times New Roman" w:hAnsi="Times New Roman" w:cs="Times New Roman"/>
        </w:rPr>
        <w:t xml:space="preserve"> revealed no labeling of </w:t>
      </w:r>
      <w:r w:rsidR="0044551C" w:rsidRPr="0044551C">
        <w:rPr>
          <w:rFonts w:ascii="Times New Roman" w:hAnsi="Times New Roman" w:cs="Times New Roman"/>
        </w:rPr>
        <w:t xml:space="preserve">methionine </w:t>
      </w:r>
      <w:r>
        <w:rPr>
          <w:rFonts w:ascii="Times New Roman" w:hAnsi="Times New Roman" w:cs="Times New Roman"/>
        </w:rPr>
        <w:t>from these carbon sources (</w:t>
      </w:r>
      <w:r w:rsidRPr="00A942DE">
        <w:rPr>
          <w:rFonts w:ascii="Times New Roman" w:hAnsi="Times New Roman" w:cs="Times New Roman"/>
          <w:b/>
        </w:rPr>
        <w:t>Figure 2D</w:t>
      </w:r>
      <w:r>
        <w:rPr>
          <w:rFonts w:ascii="Times New Roman" w:hAnsi="Times New Roman" w:cs="Times New Roman"/>
        </w:rPr>
        <w:t xml:space="preserve">). These data </w:t>
      </w:r>
      <w:r w:rsidR="00B71C6F">
        <w:rPr>
          <w:rFonts w:ascii="Times New Roman" w:hAnsi="Times New Roman" w:cs="Times New Roman"/>
        </w:rPr>
        <w:t>indicate</w:t>
      </w:r>
      <w:r w:rsidR="00342837">
        <w:rPr>
          <w:rFonts w:ascii="Times New Roman" w:hAnsi="Times New Roman" w:cs="Times New Roman"/>
        </w:rPr>
        <w:t>d</w:t>
      </w:r>
      <w:r w:rsidR="00B71C6F">
        <w:rPr>
          <w:rFonts w:ascii="Times New Roman" w:hAnsi="Times New Roman" w:cs="Times New Roman"/>
        </w:rPr>
        <w:t xml:space="preserve"> that one-</w:t>
      </w:r>
      <w:r w:rsidR="002C7ADB">
        <w:rPr>
          <w:rFonts w:ascii="Times New Roman" w:hAnsi="Times New Roman" w:cs="Times New Roman"/>
        </w:rPr>
        <w:t xml:space="preserve">carbon units from </w:t>
      </w:r>
      <w:r w:rsidR="00B71C6F">
        <w:rPr>
          <w:rFonts w:ascii="Times New Roman" w:hAnsi="Times New Roman" w:cs="Times New Roman"/>
        </w:rPr>
        <w:t>either</w:t>
      </w:r>
      <w:r w:rsidR="002C7ADB">
        <w:rPr>
          <w:rFonts w:ascii="Times New Roman" w:hAnsi="Times New Roman" w:cs="Times New Roman"/>
        </w:rPr>
        <w:t xml:space="preserve"> </w:t>
      </w:r>
      <w:r w:rsidR="0044551C" w:rsidRPr="0044551C">
        <w:rPr>
          <w:rFonts w:ascii="Times New Roman" w:hAnsi="Times New Roman" w:cs="Times New Roman"/>
          <w:i/>
        </w:rPr>
        <w:t>de novo</w:t>
      </w:r>
      <w:r w:rsidR="0044551C" w:rsidRPr="0044551C">
        <w:rPr>
          <w:rFonts w:ascii="Times New Roman" w:hAnsi="Times New Roman" w:cs="Times New Roman"/>
        </w:rPr>
        <w:t xml:space="preserve"> </w:t>
      </w:r>
      <w:r w:rsidR="002C7ADB">
        <w:rPr>
          <w:rFonts w:ascii="Times New Roman" w:hAnsi="Times New Roman" w:cs="Times New Roman"/>
        </w:rPr>
        <w:t xml:space="preserve">synthesized </w:t>
      </w:r>
      <w:r w:rsidR="00B71C6F">
        <w:rPr>
          <w:rFonts w:ascii="Times New Roman" w:hAnsi="Times New Roman" w:cs="Times New Roman"/>
        </w:rPr>
        <w:t xml:space="preserve">serine or </w:t>
      </w:r>
      <w:r w:rsidR="0044551C" w:rsidRPr="0044551C">
        <w:rPr>
          <w:rFonts w:ascii="Times New Roman" w:hAnsi="Times New Roman" w:cs="Times New Roman"/>
        </w:rPr>
        <w:t>extracellular</w:t>
      </w:r>
      <w:r w:rsidR="002C7ADB">
        <w:rPr>
          <w:rFonts w:ascii="Times New Roman" w:hAnsi="Times New Roman" w:cs="Times New Roman"/>
        </w:rPr>
        <w:t xml:space="preserve"> serine contribute</w:t>
      </w:r>
      <w:r w:rsidR="00342837">
        <w:rPr>
          <w:rFonts w:ascii="Times New Roman" w:hAnsi="Times New Roman" w:cs="Times New Roman"/>
        </w:rPr>
        <w:t>d</w:t>
      </w:r>
      <w:r w:rsidR="002C7ADB">
        <w:rPr>
          <w:rFonts w:ascii="Times New Roman" w:hAnsi="Times New Roman" w:cs="Times New Roman"/>
        </w:rPr>
        <w:t xml:space="preserve"> to </w:t>
      </w:r>
      <w:r w:rsidR="0044551C" w:rsidRPr="0044551C">
        <w:rPr>
          <w:rFonts w:ascii="Times New Roman" w:hAnsi="Times New Roman" w:cs="Times New Roman"/>
        </w:rPr>
        <w:t>the THF cycle</w:t>
      </w:r>
      <w:r w:rsidR="00AF61B3">
        <w:rPr>
          <w:rFonts w:ascii="Times New Roman" w:hAnsi="Times New Roman" w:cs="Times New Roman"/>
        </w:rPr>
        <w:t>,</w:t>
      </w:r>
      <w:r w:rsidR="0044551C" w:rsidRPr="0044551C">
        <w:rPr>
          <w:rFonts w:ascii="Times New Roman" w:hAnsi="Times New Roman" w:cs="Times New Roman"/>
        </w:rPr>
        <w:t xml:space="preserve"> but </w:t>
      </w:r>
      <w:r w:rsidR="002C7ADB">
        <w:rPr>
          <w:rFonts w:ascii="Times New Roman" w:hAnsi="Times New Roman" w:cs="Times New Roman"/>
        </w:rPr>
        <w:t>d</w:t>
      </w:r>
      <w:r w:rsidR="00342837">
        <w:rPr>
          <w:rFonts w:ascii="Times New Roman" w:hAnsi="Times New Roman" w:cs="Times New Roman"/>
        </w:rPr>
        <w:t>id</w:t>
      </w:r>
      <w:r w:rsidR="002C7ADB">
        <w:rPr>
          <w:rFonts w:ascii="Times New Roman" w:hAnsi="Times New Roman" w:cs="Times New Roman"/>
        </w:rPr>
        <w:t xml:space="preserve"> </w:t>
      </w:r>
      <w:r w:rsidR="0044551C" w:rsidRPr="0044551C">
        <w:rPr>
          <w:rFonts w:ascii="Times New Roman" w:hAnsi="Times New Roman" w:cs="Times New Roman"/>
        </w:rPr>
        <w:t xml:space="preserve">not continue into </w:t>
      </w:r>
      <w:r w:rsidR="002C7ADB">
        <w:rPr>
          <w:rFonts w:ascii="Times New Roman" w:hAnsi="Times New Roman" w:cs="Times New Roman"/>
        </w:rPr>
        <w:t>the methionine cycle</w:t>
      </w:r>
      <w:r w:rsidR="0044551C" w:rsidRPr="0044551C">
        <w:rPr>
          <w:rFonts w:ascii="Times New Roman" w:hAnsi="Times New Roman" w:cs="Times New Roman"/>
        </w:rPr>
        <w:t>.</w:t>
      </w:r>
    </w:p>
    <w:p w14:paraId="6E1C177C" w14:textId="77777777" w:rsidR="00C3566D" w:rsidRDefault="00C3566D" w:rsidP="005F2BA1">
      <w:pPr>
        <w:spacing w:line="480" w:lineRule="auto"/>
        <w:jc w:val="both"/>
        <w:rPr>
          <w:rFonts w:ascii="Times New Roman" w:hAnsi="Times New Roman" w:cs="Times New Roman"/>
          <w:b/>
        </w:rPr>
      </w:pPr>
    </w:p>
    <w:p w14:paraId="46BDEF46" w14:textId="7CCCD2CE" w:rsidR="00C3566D" w:rsidRPr="00C3566D" w:rsidRDefault="00C3566D" w:rsidP="005F2BA1">
      <w:pPr>
        <w:spacing w:line="480" w:lineRule="auto"/>
        <w:jc w:val="both"/>
        <w:rPr>
          <w:rFonts w:ascii="Times New Roman" w:hAnsi="Times New Roman" w:cs="Times New Roman"/>
          <w:b/>
          <w:i/>
        </w:rPr>
      </w:pPr>
      <w:r>
        <w:rPr>
          <w:rFonts w:ascii="Times New Roman" w:hAnsi="Times New Roman" w:cs="Times New Roman"/>
          <w:b/>
        </w:rPr>
        <w:t xml:space="preserve">Dietary Serine Availability Dictates T Cell Responses </w:t>
      </w:r>
      <w:r>
        <w:rPr>
          <w:rFonts w:ascii="Times New Roman" w:hAnsi="Times New Roman" w:cs="Times New Roman"/>
          <w:b/>
          <w:i/>
        </w:rPr>
        <w:t>In Vivo</w:t>
      </w:r>
    </w:p>
    <w:p w14:paraId="39E6EF4E" w14:textId="31369C96" w:rsidR="0044551C" w:rsidRPr="0044551C" w:rsidRDefault="001C40A3" w:rsidP="005F2BA1">
      <w:pPr>
        <w:spacing w:line="480" w:lineRule="auto"/>
        <w:jc w:val="both"/>
        <w:rPr>
          <w:rFonts w:ascii="Times New Roman" w:hAnsi="Times New Roman" w:cs="Times New Roman"/>
        </w:rPr>
      </w:pPr>
      <w:r>
        <w:rPr>
          <w:rFonts w:ascii="Times New Roman" w:hAnsi="Times New Roman" w:cs="Times New Roman"/>
        </w:rPr>
        <w:t>G</w:t>
      </w:r>
      <w:r w:rsidRPr="0044551C">
        <w:rPr>
          <w:rFonts w:ascii="Times New Roman" w:hAnsi="Times New Roman" w:cs="Times New Roman"/>
        </w:rPr>
        <w:t xml:space="preserve">iven that </w:t>
      </w:r>
      <w:r w:rsidR="000D31E5">
        <w:rPr>
          <w:rFonts w:ascii="Times New Roman" w:hAnsi="Times New Roman" w:cs="Times New Roman"/>
        </w:rPr>
        <w:t xml:space="preserve">most of the </w:t>
      </w:r>
      <w:r w:rsidRPr="0044551C">
        <w:rPr>
          <w:rFonts w:ascii="Times New Roman" w:hAnsi="Times New Roman" w:cs="Times New Roman"/>
        </w:rPr>
        <w:t xml:space="preserve">intracellular serine </w:t>
      </w:r>
      <w:r>
        <w:rPr>
          <w:rFonts w:ascii="Times New Roman" w:hAnsi="Times New Roman" w:cs="Times New Roman"/>
        </w:rPr>
        <w:t xml:space="preserve">in activated T cells </w:t>
      </w:r>
      <w:r w:rsidR="00D7044B">
        <w:rPr>
          <w:rFonts w:ascii="Times New Roman" w:hAnsi="Times New Roman" w:cs="Times New Roman"/>
        </w:rPr>
        <w:t>wa</w:t>
      </w:r>
      <w:r w:rsidRPr="0044551C">
        <w:rPr>
          <w:rFonts w:ascii="Times New Roman" w:hAnsi="Times New Roman" w:cs="Times New Roman"/>
        </w:rPr>
        <w:t xml:space="preserve">s taken up from the </w:t>
      </w:r>
      <w:r>
        <w:rPr>
          <w:rFonts w:ascii="Times New Roman" w:hAnsi="Times New Roman" w:cs="Times New Roman"/>
        </w:rPr>
        <w:t xml:space="preserve">extracellular </w:t>
      </w:r>
      <w:r w:rsidRPr="0044551C">
        <w:rPr>
          <w:rFonts w:ascii="Times New Roman" w:hAnsi="Times New Roman" w:cs="Times New Roman"/>
        </w:rPr>
        <w:t>environment (</w:t>
      </w:r>
      <w:r w:rsidRPr="001C40A3">
        <w:rPr>
          <w:rFonts w:ascii="Times New Roman" w:hAnsi="Times New Roman" w:cs="Times New Roman"/>
          <w:b/>
        </w:rPr>
        <w:t>Figure 2</w:t>
      </w:r>
      <w:r w:rsidRPr="0044551C">
        <w:rPr>
          <w:rFonts w:ascii="Times New Roman" w:hAnsi="Times New Roman" w:cs="Times New Roman"/>
        </w:rPr>
        <w:t xml:space="preserve">), </w:t>
      </w:r>
      <w:r>
        <w:rPr>
          <w:rFonts w:ascii="Times New Roman" w:hAnsi="Times New Roman" w:cs="Times New Roman"/>
        </w:rPr>
        <w:t xml:space="preserve">we questioned whether extracellular serine availability could impact T cell responses </w:t>
      </w:r>
      <w:r>
        <w:rPr>
          <w:rFonts w:ascii="Times New Roman" w:hAnsi="Times New Roman" w:cs="Times New Roman"/>
          <w:i/>
        </w:rPr>
        <w:t>in</w:t>
      </w:r>
      <w:r w:rsidRPr="001C40A3">
        <w:rPr>
          <w:rFonts w:ascii="Times New Roman" w:hAnsi="Times New Roman" w:cs="Times New Roman"/>
          <w:i/>
        </w:rPr>
        <w:t xml:space="preserve"> vivo</w:t>
      </w:r>
      <w:r>
        <w:rPr>
          <w:rFonts w:ascii="Times New Roman" w:hAnsi="Times New Roman" w:cs="Times New Roman"/>
        </w:rPr>
        <w:t>. To test this, we maintained m</w:t>
      </w:r>
      <w:r w:rsidRPr="0044551C">
        <w:rPr>
          <w:rFonts w:ascii="Times New Roman" w:hAnsi="Times New Roman" w:cs="Times New Roman"/>
        </w:rPr>
        <w:t xml:space="preserve">ice </w:t>
      </w:r>
      <w:r>
        <w:rPr>
          <w:rFonts w:ascii="Times New Roman" w:hAnsi="Times New Roman" w:cs="Times New Roman"/>
        </w:rPr>
        <w:t xml:space="preserve">for two weeks </w:t>
      </w:r>
      <w:r w:rsidRPr="0044551C">
        <w:rPr>
          <w:rFonts w:ascii="Times New Roman" w:hAnsi="Times New Roman" w:cs="Times New Roman"/>
        </w:rPr>
        <w:t xml:space="preserve">on </w:t>
      </w:r>
      <w:r w:rsidR="00D7044B">
        <w:rPr>
          <w:rFonts w:ascii="Times New Roman" w:hAnsi="Times New Roman" w:cs="Times New Roman"/>
        </w:rPr>
        <w:t xml:space="preserve">a diet </w:t>
      </w:r>
      <w:r>
        <w:rPr>
          <w:rFonts w:ascii="Times New Roman" w:hAnsi="Times New Roman" w:cs="Times New Roman"/>
        </w:rPr>
        <w:t xml:space="preserve">lacking serine and </w:t>
      </w:r>
      <w:r w:rsidRPr="0044551C">
        <w:rPr>
          <w:rFonts w:ascii="Times New Roman" w:hAnsi="Times New Roman" w:cs="Times New Roman"/>
        </w:rPr>
        <w:t>glycine to decrease</w:t>
      </w:r>
      <w:r>
        <w:rPr>
          <w:rFonts w:ascii="Times New Roman" w:hAnsi="Times New Roman" w:cs="Times New Roman"/>
        </w:rPr>
        <w:t xml:space="preserve"> </w:t>
      </w:r>
      <w:r w:rsidR="0037159F">
        <w:rPr>
          <w:rFonts w:ascii="Times New Roman" w:hAnsi="Times New Roman" w:cs="Times New Roman"/>
        </w:rPr>
        <w:t xml:space="preserve">circulating </w:t>
      </w:r>
      <w:r>
        <w:rPr>
          <w:rFonts w:ascii="Times New Roman" w:hAnsi="Times New Roman" w:cs="Times New Roman"/>
        </w:rPr>
        <w:t xml:space="preserve">levels of </w:t>
      </w:r>
      <w:r w:rsidR="00F54403">
        <w:rPr>
          <w:rFonts w:ascii="Times New Roman" w:hAnsi="Times New Roman" w:cs="Times New Roman"/>
        </w:rPr>
        <w:t>these amino acids</w:t>
      </w:r>
      <w:r>
        <w:rPr>
          <w:rFonts w:ascii="Times New Roman" w:hAnsi="Times New Roman" w:cs="Times New Roman"/>
        </w:rPr>
        <w:t xml:space="preserve">. </w:t>
      </w:r>
      <w:r w:rsidRPr="0044551C">
        <w:rPr>
          <w:rFonts w:ascii="Times New Roman" w:hAnsi="Times New Roman" w:cs="Times New Roman"/>
        </w:rPr>
        <w:t>Since serine and glycine are non-essential amino acids</w:t>
      </w:r>
      <w:r>
        <w:rPr>
          <w:rFonts w:ascii="Times New Roman" w:hAnsi="Times New Roman" w:cs="Times New Roman"/>
        </w:rPr>
        <w:t xml:space="preserve"> and can be synthesized from glucose</w:t>
      </w:r>
      <w:r w:rsidRPr="0044551C">
        <w:rPr>
          <w:rFonts w:ascii="Times New Roman" w:hAnsi="Times New Roman" w:cs="Times New Roman"/>
        </w:rPr>
        <w:t xml:space="preserve">, removal </w:t>
      </w:r>
      <w:r>
        <w:rPr>
          <w:rFonts w:ascii="Times New Roman" w:hAnsi="Times New Roman" w:cs="Times New Roman"/>
        </w:rPr>
        <w:t xml:space="preserve">of these nutrients </w:t>
      </w:r>
      <w:r w:rsidRPr="0044551C">
        <w:rPr>
          <w:rFonts w:ascii="Times New Roman" w:hAnsi="Times New Roman" w:cs="Times New Roman"/>
        </w:rPr>
        <w:t xml:space="preserve">from the rodent diet </w:t>
      </w:r>
      <w:r>
        <w:rPr>
          <w:rFonts w:ascii="Times New Roman" w:hAnsi="Times New Roman" w:cs="Times New Roman"/>
        </w:rPr>
        <w:t xml:space="preserve">is </w:t>
      </w:r>
      <w:r w:rsidRPr="0044551C">
        <w:rPr>
          <w:rFonts w:ascii="Times New Roman" w:hAnsi="Times New Roman" w:cs="Times New Roman"/>
        </w:rPr>
        <w:t xml:space="preserve">well tolerated </w:t>
      </w:r>
      <w:r w:rsidRPr="0044551C">
        <w:rPr>
          <w:rFonts w:ascii="Times New Roman" w:hAnsi="Times New Roman" w:cs="Times New Roman"/>
          <w:i/>
        </w:rPr>
        <w:t>in vivo</w:t>
      </w:r>
      <w:r>
        <w:rPr>
          <w:rFonts w:ascii="Times New Roman" w:hAnsi="Times New Roman" w:cs="Times New Roman"/>
        </w:rPr>
        <w:t xml:space="preserve"> </w:t>
      </w:r>
      <w:r w:rsidR="00A605F9">
        <w:rPr>
          <w:rFonts w:ascii="Times New Roman" w:hAnsi="Times New Roman" w:cs="Times New Roman"/>
        </w:rPr>
        <w:fldChar w:fldCharType="begin">
          <w:fldData xml:space="preserve">PEVuZE5vdGU+PENpdGU+PEF1dGhvcj5NYWRkb2NrczwvQXV0aG9yPjxZZWFyPjIwMTM8L1llYXI+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</w:fldData>
        </w:fldChar>
      </w:r>
      <w:r w:rsidR="00A605F9">
        <w:rPr>
          <w:rFonts w:ascii="Times New Roman" w:hAnsi="Times New Roman" w:cs="Times New Roman"/>
        </w:rPr>
        <w:instrText xml:space="preserve"> ADDIN EN.CITE </w:instrText>
      </w:r>
      <w:r w:rsidR="00A605F9">
        <w:rPr>
          <w:rFonts w:ascii="Times New Roman" w:hAnsi="Times New Roman" w:cs="Times New Roman"/>
        </w:rPr>
        <w:fldChar w:fldCharType="begin">
          <w:fldData xml:space="preserve">PEVuZE5vdGU+PENpdGU+PEF1dGhvcj5NYWRkb2NrczwvQXV0aG9yPjxZZWFyPjIwMTM8L1llYXI+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</w:fldData>
        </w:fldChar>
      </w:r>
      <w:r w:rsidR="00A605F9">
        <w:rPr>
          <w:rFonts w:ascii="Times New Roman" w:hAnsi="Times New Roman" w:cs="Times New Roman"/>
        </w:rPr>
        <w:instrText xml:space="preserve"> ADDIN EN.CITE.DATA </w:instrText>
      </w:r>
      <w:r w:rsidR="00A605F9">
        <w:rPr>
          <w:rFonts w:ascii="Times New Roman" w:hAnsi="Times New Roman" w:cs="Times New Roman"/>
        </w:rPr>
      </w:r>
      <w:r w:rsidR="00A605F9">
        <w:rPr>
          <w:rFonts w:ascii="Times New Roman" w:hAnsi="Times New Roman" w:cs="Times New Roman"/>
        </w:rPr>
        <w:fldChar w:fldCharType="end"/>
      </w:r>
      <w:r w:rsidR="00A605F9">
        <w:rPr>
          <w:rFonts w:ascii="Times New Roman" w:hAnsi="Times New Roman" w:cs="Times New Roman"/>
        </w:rPr>
      </w:r>
      <w:r w:rsidR="00A605F9">
        <w:rPr>
          <w:rFonts w:ascii="Times New Roman" w:hAnsi="Times New Roman" w:cs="Times New Roman"/>
        </w:rPr>
        <w:fldChar w:fldCharType="separate"/>
      </w:r>
      <w:r w:rsidR="00A605F9">
        <w:rPr>
          <w:rFonts w:ascii="Times New Roman" w:hAnsi="Times New Roman" w:cs="Times New Roman"/>
          <w:noProof/>
        </w:rPr>
        <w:t>(Maddocks et al., 2013)</w:t>
      </w:r>
      <w:r w:rsidR="00A605F9">
        <w:rPr>
          <w:rFonts w:ascii="Times New Roman" w:hAnsi="Times New Roman" w:cs="Times New Roman"/>
        </w:rPr>
        <w:fldChar w:fldCharType="end"/>
      </w:r>
      <w:r w:rsidRPr="0044551C">
        <w:rPr>
          <w:rFonts w:ascii="Times New Roman" w:hAnsi="Times New Roman" w:cs="Times New Roman"/>
        </w:rPr>
        <w:t xml:space="preserve">. </w:t>
      </w:r>
      <w:r w:rsidR="00BD59F1">
        <w:rPr>
          <w:rFonts w:ascii="Times New Roman" w:hAnsi="Times New Roman" w:cs="Times New Roman"/>
        </w:rPr>
        <w:t xml:space="preserve">Compared to control animals, mice </w:t>
      </w:r>
      <w:r w:rsidR="00022E9A">
        <w:rPr>
          <w:rFonts w:ascii="Times New Roman" w:hAnsi="Times New Roman" w:cs="Times New Roman"/>
        </w:rPr>
        <w:t xml:space="preserve">maintained on the serine/glycine-free diet for </w:t>
      </w:r>
      <w:r w:rsidR="001E5D14">
        <w:rPr>
          <w:rFonts w:ascii="Times New Roman" w:hAnsi="Times New Roman" w:cs="Times New Roman"/>
        </w:rPr>
        <w:t>2-</w:t>
      </w:r>
      <w:r w:rsidR="00022E9A">
        <w:rPr>
          <w:rFonts w:ascii="Times New Roman" w:hAnsi="Times New Roman" w:cs="Times New Roman"/>
        </w:rPr>
        <w:t>4 weeks displayed reduced levels of serine and glycine in</w:t>
      </w:r>
      <w:r w:rsidRPr="0044551C">
        <w:rPr>
          <w:rFonts w:ascii="Times New Roman" w:hAnsi="Times New Roman" w:cs="Times New Roman"/>
        </w:rPr>
        <w:t xml:space="preserve"> </w:t>
      </w:r>
      <w:r w:rsidR="00022E9A">
        <w:rPr>
          <w:rFonts w:ascii="Times New Roman" w:hAnsi="Times New Roman" w:cs="Times New Roman"/>
        </w:rPr>
        <w:t xml:space="preserve">their blood, as determined by </w:t>
      </w:r>
      <w:r w:rsidRPr="0044551C">
        <w:rPr>
          <w:rFonts w:ascii="Times New Roman" w:hAnsi="Times New Roman" w:cs="Times New Roman"/>
        </w:rPr>
        <w:t>GC-</w:t>
      </w:r>
      <w:r w:rsidR="00022E9A">
        <w:rPr>
          <w:rFonts w:ascii="Times New Roman" w:hAnsi="Times New Roman" w:cs="Times New Roman"/>
        </w:rPr>
        <w:t xml:space="preserve"> and LC-</w:t>
      </w:r>
      <w:r w:rsidRPr="0044551C">
        <w:rPr>
          <w:rFonts w:ascii="Times New Roman" w:hAnsi="Times New Roman" w:cs="Times New Roman"/>
        </w:rPr>
        <w:t>MS</w:t>
      </w:r>
      <w:r w:rsidR="00022E9A">
        <w:rPr>
          <w:rFonts w:ascii="Times New Roman" w:hAnsi="Times New Roman" w:cs="Times New Roman"/>
        </w:rPr>
        <w:t xml:space="preserve">, while the </w:t>
      </w:r>
      <w:r w:rsidR="0044551C" w:rsidRPr="0044551C">
        <w:rPr>
          <w:rFonts w:ascii="Times New Roman" w:hAnsi="Times New Roman" w:cs="Times New Roman"/>
        </w:rPr>
        <w:t xml:space="preserve">abundance of other amino acids </w:t>
      </w:r>
      <w:r w:rsidR="00197278">
        <w:rPr>
          <w:rFonts w:ascii="Times New Roman" w:hAnsi="Times New Roman" w:cs="Times New Roman"/>
        </w:rPr>
        <w:t>was not affected</w:t>
      </w:r>
      <w:r w:rsidR="00022E9A">
        <w:rPr>
          <w:rFonts w:ascii="Times New Roman" w:hAnsi="Times New Roman" w:cs="Times New Roman"/>
        </w:rPr>
        <w:t xml:space="preserve"> </w:t>
      </w:r>
      <w:r w:rsidR="0044551C" w:rsidRPr="0044551C">
        <w:rPr>
          <w:rFonts w:ascii="Times New Roman" w:hAnsi="Times New Roman" w:cs="Times New Roman"/>
        </w:rPr>
        <w:t>(</w:t>
      </w:r>
      <w:r w:rsidR="0044551C" w:rsidRPr="00022E9A">
        <w:rPr>
          <w:rFonts w:ascii="Times New Roman" w:hAnsi="Times New Roman" w:cs="Times New Roman"/>
          <w:b/>
        </w:rPr>
        <w:t xml:space="preserve">Table </w:t>
      </w:r>
      <w:r w:rsidR="00E36AD5">
        <w:rPr>
          <w:rFonts w:ascii="Times New Roman" w:hAnsi="Times New Roman" w:cs="Times New Roman"/>
          <w:b/>
        </w:rPr>
        <w:t>S</w:t>
      </w:r>
      <w:r w:rsidR="0044551C" w:rsidRPr="00022E9A">
        <w:rPr>
          <w:rFonts w:ascii="Times New Roman" w:hAnsi="Times New Roman" w:cs="Times New Roman"/>
          <w:b/>
        </w:rPr>
        <w:t>1</w:t>
      </w:r>
      <w:r w:rsidR="0044551C" w:rsidRPr="0044551C">
        <w:rPr>
          <w:rFonts w:ascii="Times New Roman" w:hAnsi="Times New Roman" w:cs="Times New Roman"/>
        </w:rPr>
        <w:t xml:space="preserve">). </w:t>
      </w:r>
      <w:r w:rsidR="00E86B3E">
        <w:rPr>
          <w:rFonts w:ascii="Times New Roman" w:hAnsi="Times New Roman" w:cs="Times New Roman"/>
        </w:rPr>
        <w:t xml:space="preserve">Compared to animals fed a control diet containing serine and glycine, analysis </w:t>
      </w:r>
      <w:r w:rsidR="00022E9A">
        <w:rPr>
          <w:rFonts w:ascii="Times New Roman" w:hAnsi="Times New Roman" w:cs="Times New Roman"/>
        </w:rPr>
        <w:t xml:space="preserve">of immune cell numbers from the spleens of animals fed </w:t>
      </w:r>
      <w:r w:rsidR="00022E9A">
        <w:rPr>
          <w:rFonts w:ascii="Times New Roman" w:hAnsi="Times New Roman" w:cs="Times New Roman"/>
        </w:rPr>
        <w:lastRenderedPageBreak/>
        <w:t xml:space="preserve">serine/glycine-free chow for 2 or </w:t>
      </w:r>
      <w:r w:rsidR="0044551C" w:rsidRPr="0044551C">
        <w:rPr>
          <w:rFonts w:ascii="Times New Roman" w:hAnsi="Times New Roman" w:cs="Times New Roman"/>
        </w:rPr>
        <w:t xml:space="preserve">4 weeks </w:t>
      </w:r>
      <w:r w:rsidR="00022E9A">
        <w:rPr>
          <w:rFonts w:ascii="Times New Roman" w:hAnsi="Times New Roman" w:cs="Times New Roman"/>
        </w:rPr>
        <w:t xml:space="preserve">revealed no </w:t>
      </w:r>
      <w:r w:rsidR="0044551C" w:rsidRPr="0044551C">
        <w:rPr>
          <w:rFonts w:ascii="Times New Roman" w:hAnsi="Times New Roman" w:cs="Times New Roman"/>
        </w:rPr>
        <w:t xml:space="preserve">significant change in </w:t>
      </w:r>
      <w:r w:rsidR="00E86B3E">
        <w:rPr>
          <w:rFonts w:ascii="Times New Roman" w:hAnsi="Times New Roman" w:cs="Times New Roman"/>
        </w:rPr>
        <w:t xml:space="preserve">numbers of </w:t>
      </w:r>
      <w:r w:rsidR="00022E9A">
        <w:rPr>
          <w:rFonts w:ascii="Times New Roman" w:hAnsi="Times New Roman" w:cs="Times New Roman"/>
        </w:rPr>
        <w:t>lymphocyte</w:t>
      </w:r>
      <w:r w:rsidR="00E86B3E">
        <w:rPr>
          <w:rFonts w:ascii="Times New Roman" w:hAnsi="Times New Roman" w:cs="Times New Roman"/>
        </w:rPr>
        <w:t>s</w:t>
      </w:r>
      <w:r w:rsidR="00022E9A">
        <w:rPr>
          <w:rFonts w:ascii="Times New Roman" w:hAnsi="Times New Roman" w:cs="Times New Roman"/>
        </w:rPr>
        <w:t xml:space="preserve"> (CD4</w:t>
      </w:r>
      <w:r w:rsidR="00022E9A" w:rsidRPr="00022E9A">
        <w:rPr>
          <w:rFonts w:ascii="Times New Roman" w:hAnsi="Times New Roman" w:cs="Times New Roman"/>
          <w:vertAlign w:val="superscript"/>
        </w:rPr>
        <w:t>+</w:t>
      </w:r>
      <w:r w:rsidR="00022E9A">
        <w:rPr>
          <w:rFonts w:ascii="Times New Roman" w:hAnsi="Times New Roman" w:cs="Times New Roman"/>
        </w:rPr>
        <w:t xml:space="preserve"> T cells, CD8</w:t>
      </w:r>
      <w:r w:rsidR="00022E9A" w:rsidRPr="00022E9A">
        <w:rPr>
          <w:rFonts w:ascii="Times New Roman" w:hAnsi="Times New Roman" w:cs="Times New Roman"/>
          <w:vertAlign w:val="superscript"/>
        </w:rPr>
        <w:t>+</w:t>
      </w:r>
      <w:r w:rsidR="00022E9A">
        <w:rPr>
          <w:rFonts w:ascii="Times New Roman" w:hAnsi="Times New Roman" w:cs="Times New Roman"/>
        </w:rPr>
        <w:t xml:space="preserve"> T cells, B cells, NK cells, NKT cells)</w:t>
      </w:r>
      <w:r w:rsidR="00E86B3E">
        <w:rPr>
          <w:rFonts w:ascii="Times New Roman" w:hAnsi="Times New Roman" w:cs="Times New Roman"/>
        </w:rPr>
        <w:t>, as well as</w:t>
      </w:r>
      <w:r w:rsidR="00022E9A">
        <w:rPr>
          <w:rFonts w:ascii="Times New Roman" w:hAnsi="Times New Roman" w:cs="Times New Roman"/>
        </w:rPr>
        <w:t xml:space="preserve"> eosinophils, monocytes, neutrophils, dendritic cells (</w:t>
      </w:r>
      <w:r w:rsidR="00BE7AC7" w:rsidRPr="0087000E">
        <w:rPr>
          <w:rFonts w:ascii="Times New Roman" w:hAnsi="Times New Roman" w:cs="Times New Roman"/>
          <w:b/>
        </w:rPr>
        <w:t xml:space="preserve">Table </w:t>
      </w:r>
      <w:r w:rsidR="00E36AD5">
        <w:rPr>
          <w:rFonts w:ascii="Times New Roman" w:hAnsi="Times New Roman" w:cs="Times New Roman"/>
          <w:b/>
        </w:rPr>
        <w:t>S</w:t>
      </w:r>
      <w:r w:rsidR="00BE7AC7" w:rsidRPr="0087000E">
        <w:rPr>
          <w:rFonts w:ascii="Times New Roman" w:hAnsi="Times New Roman" w:cs="Times New Roman"/>
          <w:b/>
        </w:rPr>
        <w:t>2</w:t>
      </w:r>
      <w:r w:rsidR="0044551C" w:rsidRPr="0044551C">
        <w:rPr>
          <w:rFonts w:ascii="Times New Roman" w:hAnsi="Times New Roman" w:cs="Times New Roman"/>
        </w:rPr>
        <w:t>).</w:t>
      </w:r>
    </w:p>
    <w:p w14:paraId="6B77602B" w14:textId="5DD45EEA" w:rsidR="0044551C" w:rsidRPr="0044551C" w:rsidRDefault="001260AD" w:rsidP="005F2BA1">
      <w:pPr>
        <w:spacing w:line="480" w:lineRule="auto"/>
        <w:ind w:firstLine="720"/>
        <w:jc w:val="both"/>
        <w:rPr>
          <w:rFonts w:ascii="Times New Roman" w:hAnsi="Times New Roman" w:cs="Times New Roman"/>
        </w:rPr>
      </w:pPr>
      <w:r>
        <w:rPr>
          <w:rFonts w:ascii="Times New Roman" w:hAnsi="Times New Roman" w:cs="Times New Roman"/>
        </w:rPr>
        <w:t xml:space="preserve">We next examined </w:t>
      </w:r>
      <w:r w:rsidR="0044551C" w:rsidRPr="0044551C">
        <w:rPr>
          <w:rFonts w:ascii="Times New Roman" w:hAnsi="Times New Roman" w:cs="Times New Roman"/>
        </w:rPr>
        <w:t>T cell response</w:t>
      </w:r>
      <w:r>
        <w:rPr>
          <w:rFonts w:ascii="Times New Roman" w:hAnsi="Times New Roman" w:cs="Times New Roman"/>
        </w:rPr>
        <w:t>s</w:t>
      </w:r>
      <w:r w:rsidR="0044551C" w:rsidRPr="0044551C">
        <w:rPr>
          <w:rFonts w:ascii="Times New Roman" w:hAnsi="Times New Roman" w:cs="Times New Roman"/>
        </w:rPr>
        <w:t xml:space="preserve"> to </w:t>
      </w:r>
      <w:r w:rsidR="00D23FD3">
        <w:rPr>
          <w:rFonts w:ascii="Times New Roman" w:hAnsi="Times New Roman" w:cs="Times New Roman"/>
        </w:rPr>
        <w:t xml:space="preserve">LmOVA infection </w:t>
      </w:r>
      <w:r w:rsidR="00D66639">
        <w:rPr>
          <w:rFonts w:ascii="Times New Roman" w:hAnsi="Times New Roman" w:cs="Times New Roman"/>
        </w:rPr>
        <w:t xml:space="preserve">in </w:t>
      </w:r>
      <w:r w:rsidR="00D23FD3">
        <w:rPr>
          <w:rFonts w:ascii="Times New Roman" w:hAnsi="Times New Roman" w:cs="Times New Roman"/>
        </w:rPr>
        <w:t xml:space="preserve">a </w:t>
      </w:r>
      <w:r w:rsidR="0044551C" w:rsidRPr="0044551C">
        <w:rPr>
          <w:rFonts w:ascii="Times New Roman" w:hAnsi="Times New Roman" w:cs="Times New Roman"/>
        </w:rPr>
        <w:t>low serine/glycine environment</w:t>
      </w:r>
      <w:r w:rsidR="00D23FD3">
        <w:rPr>
          <w:rFonts w:ascii="Times New Roman" w:hAnsi="Times New Roman" w:cs="Times New Roman"/>
        </w:rPr>
        <w:t xml:space="preserve"> </w:t>
      </w:r>
      <w:r w:rsidR="00D23FD3">
        <w:rPr>
          <w:rFonts w:ascii="Times New Roman" w:hAnsi="Times New Roman" w:cs="Times New Roman"/>
          <w:i/>
        </w:rPr>
        <w:t>in vivo</w:t>
      </w:r>
      <w:r w:rsidR="0044551C" w:rsidRPr="0044551C">
        <w:rPr>
          <w:rFonts w:ascii="Times New Roman" w:hAnsi="Times New Roman" w:cs="Times New Roman"/>
        </w:rPr>
        <w:t xml:space="preserve">. </w:t>
      </w:r>
      <w:r w:rsidR="00381519">
        <w:rPr>
          <w:rFonts w:ascii="Times New Roman" w:hAnsi="Times New Roman" w:cs="Times New Roman"/>
        </w:rPr>
        <w:t xml:space="preserve">Congenic </w:t>
      </w:r>
      <w:r w:rsidR="0044551C" w:rsidRPr="0044551C">
        <w:rPr>
          <w:rFonts w:ascii="Times New Roman" w:hAnsi="Times New Roman" w:cs="Times New Roman"/>
        </w:rPr>
        <w:t>CD45.1</w:t>
      </w:r>
      <w:r w:rsidR="00F70D30">
        <w:rPr>
          <w:rFonts w:ascii="Times New Roman" w:hAnsi="Times New Roman" w:cs="Times New Roman"/>
          <w:vertAlign w:val="superscript"/>
        </w:rPr>
        <w:t>+</w:t>
      </w:r>
      <w:r w:rsidR="0044551C" w:rsidRPr="0044551C">
        <w:rPr>
          <w:rFonts w:ascii="Times New Roman" w:hAnsi="Times New Roman" w:cs="Times New Roman"/>
        </w:rPr>
        <w:t xml:space="preserve"> mice were </w:t>
      </w:r>
      <w:r w:rsidR="00494F97">
        <w:rPr>
          <w:rFonts w:ascii="Times New Roman" w:hAnsi="Times New Roman" w:cs="Times New Roman"/>
        </w:rPr>
        <w:t xml:space="preserve">maintained on a </w:t>
      </w:r>
      <w:r w:rsidR="00726D28">
        <w:rPr>
          <w:rFonts w:ascii="Times New Roman" w:hAnsi="Times New Roman" w:cs="Times New Roman"/>
        </w:rPr>
        <w:t>control or serine/glycine-</w:t>
      </w:r>
      <w:r w:rsidR="0044551C" w:rsidRPr="0044551C">
        <w:rPr>
          <w:rFonts w:ascii="Times New Roman" w:hAnsi="Times New Roman" w:cs="Times New Roman"/>
        </w:rPr>
        <w:t>free</w:t>
      </w:r>
      <w:r w:rsidR="00726D28">
        <w:rPr>
          <w:rFonts w:ascii="Times New Roman" w:hAnsi="Times New Roman" w:cs="Times New Roman"/>
        </w:rPr>
        <w:t xml:space="preserve"> </w:t>
      </w:r>
      <w:r w:rsidR="00494F97">
        <w:rPr>
          <w:rFonts w:ascii="Times New Roman" w:hAnsi="Times New Roman" w:cs="Times New Roman"/>
        </w:rPr>
        <w:t>diet</w:t>
      </w:r>
      <w:r w:rsidR="0044551C" w:rsidRPr="0044551C">
        <w:rPr>
          <w:rFonts w:ascii="Times New Roman" w:hAnsi="Times New Roman" w:cs="Times New Roman"/>
        </w:rPr>
        <w:t xml:space="preserve"> for 2 weeks prior to adoptive transfer of naïve CD45.2</w:t>
      </w:r>
      <w:r w:rsidR="00F70D30">
        <w:rPr>
          <w:rFonts w:ascii="Times New Roman" w:hAnsi="Times New Roman" w:cs="Times New Roman"/>
          <w:vertAlign w:val="superscript"/>
        </w:rPr>
        <w:t>+</w:t>
      </w:r>
      <w:r w:rsidR="0044551C" w:rsidRPr="0044551C">
        <w:rPr>
          <w:rFonts w:ascii="Times New Roman" w:hAnsi="Times New Roman" w:cs="Times New Roman"/>
        </w:rPr>
        <w:t xml:space="preserve"> OT-I </w:t>
      </w:r>
      <w:r w:rsidR="00726D28">
        <w:rPr>
          <w:rFonts w:ascii="Times New Roman" w:hAnsi="Times New Roman" w:cs="Times New Roman"/>
        </w:rPr>
        <w:t>CD8</w:t>
      </w:r>
      <w:r w:rsidR="00726D28" w:rsidRPr="00726D28">
        <w:rPr>
          <w:rFonts w:ascii="Times New Roman" w:hAnsi="Times New Roman" w:cs="Times New Roman"/>
          <w:vertAlign w:val="superscript"/>
        </w:rPr>
        <w:t>+</w:t>
      </w:r>
      <w:r w:rsidR="00726D28">
        <w:rPr>
          <w:rFonts w:ascii="Times New Roman" w:hAnsi="Times New Roman" w:cs="Times New Roman"/>
        </w:rPr>
        <w:t xml:space="preserve"> </w:t>
      </w:r>
      <w:r w:rsidR="0044551C" w:rsidRPr="0044551C">
        <w:rPr>
          <w:rFonts w:ascii="Times New Roman" w:hAnsi="Times New Roman" w:cs="Times New Roman"/>
        </w:rPr>
        <w:t>T cells</w:t>
      </w:r>
      <w:r w:rsidR="00726D28">
        <w:rPr>
          <w:rFonts w:ascii="Times New Roman" w:hAnsi="Times New Roman" w:cs="Times New Roman"/>
        </w:rPr>
        <w:t xml:space="preserve">, </w:t>
      </w:r>
      <w:r w:rsidR="00CD7C3A">
        <w:rPr>
          <w:rFonts w:ascii="Times New Roman" w:hAnsi="Times New Roman" w:cs="Times New Roman"/>
        </w:rPr>
        <w:t xml:space="preserve">and then </w:t>
      </w:r>
      <w:r w:rsidR="00726D28">
        <w:rPr>
          <w:rFonts w:ascii="Times New Roman" w:hAnsi="Times New Roman" w:cs="Times New Roman"/>
        </w:rPr>
        <w:t>infect</w:t>
      </w:r>
      <w:r w:rsidR="00CD7C3A">
        <w:rPr>
          <w:rFonts w:ascii="Times New Roman" w:hAnsi="Times New Roman" w:cs="Times New Roman"/>
        </w:rPr>
        <w:t xml:space="preserve">ed </w:t>
      </w:r>
      <w:r w:rsidR="0093276E">
        <w:rPr>
          <w:rFonts w:ascii="Times New Roman" w:hAnsi="Times New Roman" w:cs="Times New Roman"/>
        </w:rPr>
        <w:t>one</w:t>
      </w:r>
      <w:r w:rsidR="0093276E" w:rsidRPr="0044551C">
        <w:rPr>
          <w:rFonts w:ascii="Times New Roman" w:hAnsi="Times New Roman" w:cs="Times New Roman"/>
        </w:rPr>
        <w:t xml:space="preserve"> </w:t>
      </w:r>
      <w:r w:rsidR="00740F87">
        <w:rPr>
          <w:rFonts w:ascii="Times New Roman" w:hAnsi="Times New Roman" w:cs="Times New Roman"/>
        </w:rPr>
        <w:t xml:space="preserve">day later with a </w:t>
      </w:r>
      <w:r w:rsidR="0044551C" w:rsidRPr="0044551C">
        <w:rPr>
          <w:rFonts w:ascii="Times New Roman" w:hAnsi="Times New Roman" w:cs="Times New Roman"/>
        </w:rPr>
        <w:t xml:space="preserve">modified attenuated strain of </w:t>
      </w:r>
      <w:r w:rsidR="00740F87" w:rsidRPr="00F70D30">
        <w:rPr>
          <w:rFonts w:ascii="Times New Roman" w:hAnsi="Times New Roman" w:cs="Times New Roman"/>
        </w:rPr>
        <w:t>Lm</w:t>
      </w:r>
      <w:r w:rsidR="0044551C" w:rsidRPr="00F70D30">
        <w:rPr>
          <w:rFonts w:ascii="Times New Roman" w:hAnsi="Times New Roman" w:cs="Times New Roman"/>
        </w:rPr>
        <w:t>OVA</w:t>
      </w:r>
      <w:r w:rsidR="008410E3">
        <w:rPr>
          <w:rFonts w:ascii="Times New Roman" w:hAnsi="Times New Roman" w:cs="Times New Roman"/>
        </w:rPr>
        <w:t xml:space="preserve"> (</w:t>
      </w:r>
      <w:r w:rsidR="008410E3" w:rsidRPr="008410E3">
        <w:rPr>
          <w:rFonts w:ascii="Times New Roman" w:hAnsi="Times New Roman" w:cs="Times New Roman"/>
          <w:b/>
        </w:rPr>
        <w:t>Figure 3A</w:t>
      </w:r>
      <w:r w:rsidR="008410E3">
        <w:rPr>
          <w:rFonts w:ascii="Times New Roman" w:hAnsi="Times New Roman" w:cs="Times New Roman"/>
        </w:rPr>
        <w:t>)</w:t>
      </w:r>
      <w:r w:rsidR="00F70D30">
        <w:rPr>
          <w:rFonts w:ascii="Times New Roman" w:hAnsi="Times New Roman" w:cs="Times New Roman"/>
        </w:rPr>
        <w:t>.</w:t>
      </w:r>
      <w:r w:rsidR="0044551C" w:rsidRPr="0044551C">
        <w:rPr>
          <w:rFonts w:ascii="Times New Roman" w:hAnsi="Times New Roman" w:cs="Times New Roman"/>
        </w:rPr>
        <w:t xml:space="preserve"> </w:t>
      </w:r>
      <w:r w:rsidR="006F2712">
        <w:rPr>
          <w:rFonts w:ascii="Times New Roman" w:hAnsi="Times New Roman" w:cs="Times New Roman"/>
        </w:rPr>
        <w:t xml:space="preserve">At 7 dpi, </w:t>
      </w:r>
      <w:r w:rsidR="0044551C" w:rsidRPr="0044551C">
        <w:rPr>
          <w:rFonts w:ascii="Times New Roman" w:hAnsi="Times New Roman" w:cs="Times New Roman"/>
        </w:rPr>
        <w:t>sple</w:t>
      </w:r>
      <w:r w:rsidR="00F70D30">
        <w:rPr>
          <w:rFonts w:ascii="Times New Roman" w:hAnsi="Times New Roman" w:cs="Times New Roman"/>
        </w:rPr>
        <w:t>nocytes from infected mice were analyzed for the expansion of OVA-specific CD45.2</w:t>
      </w:r>
      <w:r w:rsidR="00F70D30" w:rsidRPr="00F70D30">
        <w:rPr>
          <w:rFonts w:ascii="Times New Roman" w:hAnsi="Times New Roman" w:cs="Times New Roman"/>
          <w:vertAlign w:val="superscript"/>
        </w:rPr>
        <w:t>+</w:t>
      </w:r>
      <w:r w:rsidR="00F70D30">
        <w:rPr>
          <w:rFonts w:ascii="Times New Roman" w:hAnsi="Times New Roman" w:cs="Times New Roman"/>
        </w:rPr>
        <w:t xml:space="preserve"> </w:t>
      </w:r>
      <w:r w:rsidR="008410E3">
        <w:rPr>
          <w:rFonts w:ascii="Times New Roman" w:hAnsi="Times New Roman" w:cs="Times New Roman"/>
        </w:rPr>
        <w:t xml:space="preserve">T cells </w:t>
      </w:r>
      <w:r w:rsidR="0044551C" w:rsidRPr="0044551C">
        <w:rPr>
          <w:rFonts w:ascii="Times New Roman" w:hAnsi="Times New Roman" w:cs="Times New Roman"/>
        </w:rPr>
        <w:t xml:space="preserve">by flow cytometry. We observed a significant reduction in </w:t>
      </w:r>
      <w:r w:rsidR="00A500EB">
        <w:rPr>
          <w:rFonts w:ascii="Times New Roman" w:hAnsi="Times New Roman" w:cs="Times New Roman"/>
        </w:rPr>
        <w:t xml:space="preserve">both the </w:t>
      </w:r>
      <w:r w:rsidR="0044551C" w:rsidRPr="0044551C">
        <w:rPr>
          <w:rFonts w:ascii="Times New Roman" w:hAnsi="Times New Roman" w:cs="Times New Roman"/>
        </w:rPr>
        <w:t xml:space="preserve">percentage and number of </w:t>
      </w:r>
      <w:r w:rsidR="00A500EB">
        <w:rPr>
          <w:rFonts w:ascii="Times New Roman" w:hAnsi="Times New Roman" w:cs="Times New Roman"/>
        </w:rPr>
        <w:t>OVA-specific CD8</w:t>
      </w:r>
      <w:r w:rsidR="00A500EB" w:rsidRPr="00A500EB">
        <w:rPr>
          <w:rFonts w:ascii="Times New Roman" w:hAnsi="Times New Roman" w:cs="Times New Roman"/>
          <w:vertAlign w:val="superscript"/>
        </w:rPr>
        <w:t>+</w:t>
      </w:r>
      <w:r w:rsidR="00A500EB">
        <w:rPr>
          <w:rFonts w:ascii="Times New Roman" w:hAnsi="Times New Roman" w:cs="Times New Roman"/>
        </w:rPr>
        <w:t xml:space="preserve"> </w:t>
      </w:r>
      <w:r w:rsidR="0044551C" w:rsidRPr="0044551C">
        <w:rPr>
          <w:rFonts w:ascii="Times New Roman" w:hAnsi="Times New Roman" w:cs="Times New Roman"/>
        </w:rPr>
        <w:t>CD45.2</w:t>
      </w:r>
      <w:r w:rsidR="00A500EB" w:rsidRPr="00A500EB">
        <w:rPr>
          <w:rFonts w:ascii="Times New Roman" w:hAnsi="Times New Roman" w:cs="Times New Roman"/>
          <w:vertAlign w:val="superscript"/>
        </w:rPr>
        <w:t>+</w:t>
      </w:r>
      <w:r w:rsidR="0044551C" w:rsidRPr="0044551C">
        <w:rPr>
          <w:rFonts w:ascii="Times New Roman" w:hAnsi="Times New Roman" w:cs="Times New Roman"/>
        </w:rPr>
        <w:t xml:space="preserve"> T cells in mice </w:t>
      </w:r>
      <w:r w:rsidR="00A500EB">
        <w:rPr>
          <w:rFonts w:ascii="Times New Roman" w:hAnsi="Times New Roman" w:cs="Times New Roman"/>
        </w:rPr>
        <w:t xml:space="preserve">maintained </w:t>
      </w:r>
      <w:r w:rsidR="0044551C" w:rsidRPr="0044551C">
        <w:rPr>
          <w:rFonts w:ascii="Times New Roman" w:hAnsi="Times New Roman" w:cs="Times New Roman"/>
        </w:rPr>
        <w:t>on the serine</w:t>
      </w:r>
      <w:r w:rsidR="00C175C1">
        <w:rPr>
          <w:rFonts w:ascii="Times New Roman" w:hAnsi="Times New Roman" w:cs="Times New Roman"/>
        </w:rPr>
        <w:t>-restricted</w:t>
      </w:r>
      <w:r w:rsidR="0044551C" w:rsidRPr="0044551C">
        <w:rPr>
          <w:rFonts w:ascii="Times New Roman" w:hAnsi="Times New Roman" w:cs="Times New Roman"/>
        </w:rPr>
        <w:t xml:space="preserve"> </w:t>
      </w:r>
      <w:r w:rsidR="00C175C1">
        <w:rPr>
          <w:rFonts w:ascii="Times New Roman" w:hAnsi="Times New Roman" w:cs="Times New Roman"/>
        </w:rPr>
        <w:t>feed</w:t>
      </w:r>
      <w:r w:rsidR="0044551C" w:rsidRPr="0044551C">
        <w:rPr>
          <w:rFonts w:ascii="Times New Roman" w:hAnsi="Times New Roman" w:cs="Times New Roman"/>
        </w:rPr>
        <w:t xml:space="preserve"> (</w:t>
      </w:r>
      <w:r w:rsidR="0044551C" w:rsidRPr="00A500EB">
        <w:rPr>
          <w:rFonts w:ascii="Times New Roman" w:hAnsi="Times New Roman" w:cs="Times New Roman"/>
          <w:b/>
        </w:rPr>
        <w:t>Figure 3B</w:t>
      </w:r>
      <w:r w:rsidR="0044551C" w:rsidRPr="0044551C">
        <w:rPr>
          <w:rFonts w:ascii="Times New Roman" w:hAnsi="Times New Roman" w:cs="Times New Roman"/>
        </w:rPr>
        <w:t>)</w:t>
      </w:r>
      <w:r w:rsidR="00A500EB">
        <w:rPr>
          <w:rFonts w:ascii="Times New Roman" w:hAnsi="Times New Roman" w:cs="Times New Roman"/>
        </w:rPr>
        <w:t xml:space="preserve">, corresponding to a ~70% reduction in responding antigen-specific </w:t>
      </w:r>
      <w:r w:rsidR="00265787">
        <w:rPr>
          <w:rFonts w:ascii="Times New Roman" w:hAnsi="Times New Roman" w:cs="Times New Roman"/>
        </w:rPr>
        <w:t>CD8</w:t>
      </w:r>
      <w:r w:rsidR="00265787" w:rsidRPr="00686A9A">
        <w:rPr>
          <w:rFonts w:ascii="Times New Roman" w:hAnsi="Times New Roman" w:cs="Times New Roman"/>
          <w:vertAlign w:val="superscript"/>
        </w:rPr>
        <w:t>+</w:t>
      </w:r>
      <w:r w:rsidR="00265787">
        <w:rPr>
          <w:rFonts w:ascii="Times New Roman" w:hAnsi="Times New Roman" w:cs="Times New Roman"/>
        </w:rPr>
        <w:t xml:space="preserve"> </w:t>
      </w:r>
      <w:r w:rsidR="00A500EB">
        <w:rPr>
          <w:rFonts w:ascii="Times New Roman" w:hAnsi="Times New Roman" w:cs="Times New Roman"/>
        </w:rPr>
        <w:t>T cells in these mice</w:t>
      </w:r>
      <w:r w:rsidR="0044551C" w:rsidRPr="0044551C">
        <w:rPr>
          <w:rFonts w:ascii="Times New Roman" w:hAnsi="Times New Roman" w:cs="Times New Roman"/>
        </w:rPr>
        <w:t>. Th</w:t>
      </w:r>
      <w:r w:rsidR="00BE1A0A">
        <w:rPr>
          <w:rFonts w:ascii="Times New Roman" w:hAnsi="Times New Roman" w:cs="Times New Roman"/>
        </w:rPr>
        <w:t xml:space="preserve">is translated into </w:t>
      </w:r>
      <w:r w:rsidR="00CC716F">
        <w:rPr>
          <w:rFonts w:ascii="Times New Roman" w:hAnsi="Times New Roman" w:cs="Times New Roman"/>
        </w:rPr>
        <w:t>an overall</w:t>
      </w:r>
      <w:r w:rsidR="0044551C" w:rsidRPr="0044551C">
        <w:rPr>
          <w:rFonts w:ascii="Times New Roman" w:hAnsi="Times New Roman" w:cs="Times New Roman"/>
        </w:rPr>
        <w:t xml:space="preserve"> reduction in </w:t>
      </w:r>
      <w:r w:rsidR="00EC01EF">
        <w:rPr>
          <w:rFonts w:ascii="Times New Roman" w:hAnsi="Times New Roman" w:cs="Times New Roman"/>
        </w:rPr>
        <w:t xml:space="preserve">the </w:t>
      </w:r>
      <w:r w:rsidR="0044551C" w:rsidRPr="0044551C">
        <w:rPr>
          <w:rFonts w:ascii="Times New Roman" w:hAnsi="Times New Roman" w:cs="Times New Roman"/>
        </w:rPr>
        <w:t>number of IFN</w:t>
      </w:r>
      <w:r w:rsidR="00CC716F">
        <w:rPr>
          <w:rFonts w:ascii="Times New Roman" w:hAnsi="Times New Roman" w:cs="Times New Roman"/>
        </w:rPr>
        <w:t>-</w:t>
      </w:r>
      <w:r w:rsidR="0044551C" w:rsidRPr="0044551C">
        <w:rPr>
          <w:rFonts w:ascii="Times New Roman" w:hAnsi="Times New Roman" w:cs="Times New Roman"/>
          <w:color w:val="000000"/>
        </w:rPr>
        <w:t>γ</w:t>
      </w:r>
      <w:r w:rsidR="00CC716F">
        <w:rPr>
          <w:rFonts w:ascii="Times New Roman" w:hAnsi="Times New Roman" w:cs="Times New Roman"/>
          <w:color w:val="000000"/>
        </w:rPr>
        <w:t>-</w:t>
      </w:r>
      <w:r w:rsidR="0044551C" w:rsidRPr="0044551C">
        <w:rPr>
          <w:rFonts w:ascii="Times New Roman" w:hAnsi="Times New Roman" w:cs="Times New Roman"/>
        </w:rPr>
        <w:t xml:space="preserve"> and TNF</w:t>
      </w:r>
      <w:r w:rsidR="00CC716F">
        <w:rPr>
          <w:rFonts w:ascii="Times New Roman" w:hAnsi="Times New Roman" w:cs="Times New Roman"/>
        </w:rPr>
        <w:t>-α-</w:t>
      </w:r>
      <w:r w:rsidR="0044551C" w:rsidRPr="0044551C">
        <w:rPr>
          <w:rFonts w:ascii="Times New Roman" w:hAnsi="Times New Roman" w:cs="Times New Roman"/>
        </w:rPr>
        <w:t xml:space="preserve">producing </w:t>
      </w:r>
      <w:r w:rsidR="00C0222A">
        <w:rPr>
          <w:rFonts w:ascii="Times New Roman" w:hAnsi="Times New Roman" w:cs="Times New Roman"/>
        </w:rPr>
        <w:t xml:space="preserve">effector </w:t>
      </w:r>
      <w:r w:rsidR="00CC716F">
        <w:rPr>
          <w:rFonts w:ascii="Times New Roman" w:hAnsi="Times New Roman" w:cs="Times New Roman"/>
        </w:rPr>
        <w:t>CD8</w:t>
      </w:r>
      <w:r w:rsidR="00CC716F" w:rsidRPr="00CC716F">
        <w:rPr>
          <w:rFonts w:ascii="Times New Roman" w:hAnsi="Times New Roman" w:cs="Times New Roman"/>
          <w:vertAlign w:val="superscript"/>
        </w:rPr>
        <w:t>+</w:t>
      </w:r>
      <w:r w:rsidR="00CC716F">
        <w:rPr>
          <w:rFonts w:ascii="Times New Roman" w:hAnsi="Times New Roman" w:cs="Times New Roman"/>
        </w:rPr>
        <w:t xml:space="preserve"> </w:t>
      </w:r>
      <w:r w:rsidR="00C0222A">
        <w:rPr>
          <w:rFonts w:ascii="Times New Roman" w:hAnsi="Times New Roman" w:cs="Times New Roman"/>
        </w:rPr>
        <w:t xml:space="preserve">T </w:t>
      </w:r>
      <w:r w:rsidR="0044551C" w:rsidRPr="0044551C">
        <w:rPr>
          <w:rFonts w:ascii="Times New Roman" w:hAnsi="Times New Roman" w:cs="Times New Roman"/>
        </w:rPr>
        <w:t xml:space="preserve">cells following re-stimulation with </w:t>
      </w:r>
      <w:r w:rsidR="009A77FE">
        <w:rPr>
          <w:rFonts w:ascii="Times New Roman" w:hAnsi="Times New Roman" w:cs="Times New Roman"/>
        </w:rPr>
        <w:t>OVA</w:t>
      </w:r>
      <w:r w:rsidR="009A77FE">
        <w:rPr>
          <w:rFonts w:ascii="Times New Roman" w:hAnsi="Times New Roman" w:cs="Times New Roman"/>
          <w:vertAlign w:val="subscript"/>
        </w:rPr>
        <w:t>257</w:t>
      </w:r>
      <w:r w:rsidR="009A77FE">
        <w:rPr>
          <w:rFonts w:ascii="Times New Roman" w:hAnsi="Times New Roman" w:cs="Times New Roman"/>
        </w:rPr>
        <w:t xml:space="preserve"> </w:t>
      </w:r>
      <w:r w:rsidR="009A77FE" w:rsidRPr="0044551C">
        <w:rPr>
          <w:rFonts w:ascii="Times New Roman" w:hAnsi="Times New Roman" w:cs="Times New Roman"/>
        </w:rPr>
        <w:t xml:space="preserve">peptide </w:t>
      </w:r>
      <w:r w:rsidR="009A77FE">
        <w:rPr>
          <w:rFonts w:ascii="Times New Roman" w:hAnsi="Times New Roman" w:cs="Times New Roman"/>
        </w:rPr>
        <w:t>(SIINFEKL)</w:t>
      </w:r>
      <w:r w:rsidR="006263C0">
        <w:rPr>
          <w:rFonts w:ascii="Times New Roman" w:hAnsi="Times New Roman" w:cs="Times New Roman"/>
        </w:rPr>
        <w:t xml:space="preserve"> </w:t>
      </w:r>
      <w:r w:rsidR="006263C0">
        <w:rPr>
          <w:rFonts w:ascii="Times New Roman" w:hAnsi="Times New Roman" w:cs="Times New Roman"/>
          <w:i/>
        </w:rPr>
        <w:t>ex vivo</w:t>
      </w:r>
      <w:r w:rsidR="0044551C" w:rsidRPr="0044551C">
        <w:rPr>
          <w:rFonts w:ascii="Times New Roman" w:hAnsi="Times New Roman" w:cs="Times New Roman"/>
        </w:rPr>
        <w:t xml:space="preserve"> (</w:t>
      </w:r>
      <w:r w:rsidR="0044551C" w:rsidRPr="00BD7813">
        <w:rPr>
          <w:rFonts w:ascii="Times New Roman" w:hAnsi="Times New Roman" w:cs="Times New Roman"/>
          <w:b/>
        </w:rPr>
        <w:t>Figure</w:t>
      </w:r>
      <w:r w:rsidR="00EC01EF" w:rsidRPr="00BD7813">
        <w:rPr>
          <w:rFonts w:ascii="Times New Roman" w:hAnsi="Times New Roman" w:cs="Times New Roman"/>
          <w:b/>
        </w:rPr>
        <w:t>s</w:t>
      </w:r>
      <w:r w:rsidR="00BD7813">
        <w:rPr>
          <w:rFonts w:ascii="Times New Roman" w:hAnsi="Times New Roman" w:cs="Times New Roman"/>
          <w:b/>
        </w:rPr>
        <w:t xml:space="preserve"> S2</w:t>
      </w:r>
      <w:r w:rsidR="00C92880">
        <w:rPr>
          <w:rFonts w:ascii="Times New Roman" w:hAnsi="Times New Roman" w:cs="Times New Roman"/>
          <w:b/>
        </w:rPr>
        <w:t>A-B</w:t>
      </w:r>
      <w:r w:rsidR="0044551C" w:rsidRPr="0044551C">
        <w:rPr>
          <w:rFonts w:ascii="Times New Roman" w:hAnsi="Times New Roman" w:cs="Times New Roman"/>
        </w:rPr>
        <w:t>)</w:t>
      </w:r>
      <w:r w:rsidR="00C0222A">
        <w:rPr>
          <w:rFonts w:ascii="Times New Roman" w:hAnsi="Times New Roman" w:cs="Times New Roman"/>
        </w:rPr>
        <w:t>.</w:t>
      </w:r>
      <w:r w:rsidR="0044551C" w:rsidRPr="0044551C">
        <w:rPr>
          <w:rFonts w:ascii="Times New Roman" w:hAnsi="Times New Roman" w:cs="Times New Roman"/>
        </w:rPr>
        <w:t xml:space="preserve"> </w:t>
      </w:r>
      <w:r w:rsidR="00BD7813">
        <w:rPr>
          <w:rFonts w:ascii="Times New Roman" w:hAnsi="Times New Roman" w:cs="Times New Roman"/>
        </w:rPr>
        <w:t xml:space="preserve">Serine restriction did not affect overall number of </w:t>
      </w:r>
      <w:r w:rsidR="000D31E5">
        <w:rPr>
          <w:rFonts w:ascii="Times New Roman" w:hAnsi="Times New Roman" w:cs="Times New Roman"/>
        </w:rPr>
        <w:t xml:space="preserve">bystander </w:t>
      </w:r>
      <w:r w:rsidR="00BD7813">
        <w:rPr>
          <w:rFonts w:ascii="Times New Roman" w:hAnsi="Times New Roman" w:cs="Times New Roman"/>
        </w:rPr>
        <w:t>CD8</w:t>
      </w:r>
      <w:r w:rsidR="00BD7813" w:rsidRPr="00BD7813">
        <w:rPr>
          <w:rFonts w:ascii="Times New Roman" w:hAnsi="Times New Roman" w:cs="Times New Roman"/>
          <w:vertAlign w:val="superscript"/>
        </w:rPr>
        <w:t>+</w:t>
      </w:r>
      <w:r w:rsidR="00BD7813">
        <w:rPr>
          <w:rFonts w:ascii="Times New Roman" w:hAnsi="Times New Roman" w:cs="Times New Roman"/>
        </w:rPr>
        <w:t xml:space="preserve"> (</w:t>
      </w:r>
      <w:r w:rsidR="00BD7813" w:rsidRPr="00BD7813">
        <w:rPr>
          <w:rFonts w:ascii="Times New Roman" w:hAnsi="Times New Roman" w:cs="Times New Roman"/>
          <w:b/>
        </w:rPr>
        <w:t>Figure S2</w:t>
      </w:r>
      <w:r w:rsidR="00C92880">
        <w:rPr>
          <w:rFonts w:ascii="Times New Roman" w:hAnsi="Times New Roman" w:cs="Times New Roman"/>
          <w:b/>
        </w:rPr>
        <w:t>C</w:t>
      </w:r>
      <w:r w:rsidR="00BD7813">
        <w:rPr>
          <w:rFonts w:ascii="Times New Roman" w:hAnsi="Times New Roman" w:cs="Times New Roman"/>
        </w:rPr>
        <w:t>) and CD4</w:t>
      </w:r>
      <w:r w:rsidR="00BD7813" w:rsidRPr="00BD7813">
        <w:rPr>
          <w:rFonts w:ascii="Times New Roman" w:hAnsi="Times New Roman" w:cs="Times New Roman"/>
          <w:vertAlign w:val="superscript"/>
        </w:rPr>
        <w:t>+</w:t>
      </w:r>
      <w:r w:rsidR="00BD7813">
        <w:rPr>
          <w:rFonts w:ascii="Times New Roman" w:hAnsi="Times New Roman" w:cs="Times New Roman"/>
        </w:rPr>
        <w:t xml:space="preserve"> (</w:t>
      </w:r>
      <w:r w:rsidR="00BD7813" w:rsidRPr="00BD7813">
        <w:rPr>
          <w:rFonts w:ascii="Times New Roman" w:hAnsi="Times New Roman" w:cs="Times New Roman"/>
          <w:b/>
        </w:rPr>
        <w:t xml:space="preserve">Figure </w:t>
      </w:r>
      <w:r w:rsidR="00265787" w:rsidRPr="00BD7813">
        <w:rPr>
          <w:rFonts w:ascii="Times New Roman" w:hAnsi="Times New Roman" w:cs="Times New Roman"/>
          <w:b/>
        </w:rPr>
        <w:t>S2</w:t>
      </w:r>
      <w:r w:rsidR="00C92880">
        <w:rPr>
          <w:rFonts w:ascii="Times New Roman" w:hAnsi="Times New Roman" w:cs="Times New Roman"/>
          <w:b/>
        </w:rPr>
        <w:t>D</w:t>
      </w:r>
      <w:r w:rsidR="00BD7813">
        <w:rPr>
          <w:rFonts w:ascii="Times New Roman" w:hAnsi="Times New Roman" w:cs="Times New Roman"/>
        </w:rPr>
        <w:t xml:space="preserve">) T cells following LmOVA infection, consistent with our previous observation that </w:t>
      </w:r>
      <w:r w:rsidR="000D31E5">
        <w:rPr>
          <w:rFonts w:ascii="Times New Roman" w:hAnsi="Times New Roman" w:cs="Times New Roman"/>
        </w:rPr>
        <w:t xml:space="preserve">overall </w:t>
      </w:r>
      <w:r w:rsidR="00BD7813">
        <w:rPr>
          <w:rFonts w:ascii="Times New Roman" w:hAnsi="Times New Roman" w:cs="Times New Roman"/>
        </w:rPr>
        <w:t>immune cell numbers were not affected by the serine/glycine-free feed (</w:t>
      </w:r>
      <w:r w:rsidR="00C92880">
        <w:rPr>
          <w:rFonts w:ascii="Times New Roman" w:hAnsi="Times New Roman" w:cs="Times New Roman"/>
          <w:b/>
        </w:rPr>
        <w:t>Table S2</w:t>
      </w:r>
      <w:r w:rsidR="00BD7813">
        <w:rPr>
          <w:rFonts w:ascii="Times New Roman" w:hAnsi="Times New Roman" w:cs="Times New Roman"/>
        </w:rPr>
        <w:t xml:space="preserve">). </w:t>
      </w:r>
      <w:r w:rsidR="009C57A6">
        <w:rPr>
          <w:rFonts w:ascii="Times New Roman" w:hAnsi="Times New Roman" w:cs="Times New Roman"/>
        </w:rPr>
        <w:t>Th</w:t>
      </w:r>
      <w:r w:rsidR="004C2B9A">
        <w:rPr>
          <w:rFonts w:ascii="Times New Roman" w:hAnsi="Times New Roman" w:cs="Times New Roman"/>
        </w:rPr>
        <w:t xml:space="preserve">us, </w:t>
      </w:r>
      <w:r w:rsidR="009C57A6">
        <w:rPr>
          <w:rFonts w:ascii="Times New Roman" w:hAnsi="Times New Roman" w:cs="Times New Roman"/>
        </w:rPr>
        <w:t>dietary s</w:t>
      </w:r>
      <w:r w:rsidR="00BD7813">
        <w:rPr>
          <w:rFonts w:ascii="Times New Roman" w:hAnsi="Times New Roman" w:cs="Times New Roman"/>
        </w:rPr>
        <w:t>erine restriction specifically affect</w:t>
      </w:r>
      <w:r w:rsidR="009F3642">
        <w:rPr>
          <w:rFonts w:ascii="Times New Roman" w:hAnsi="Times New Roman" w:cs="Times New Roman"/>
        </w:rPr>
        <w:t>ed</w:t>
      </w:r>
      <w:r w:rsidR="00BD7813">
        <w:rPr>
          <w:rFonts w:ascii="Times New Roman" w:hAnsi="Times New Roman" w:cs="Times New Roman"/>
        </w:rPr>
        <w:t xml:space="preserve"> the expansion of antigen-specific </w:t>
      </w:r>
      <w:r w:rsidR="0044551C" w:rsidRPr="0044551C">
        <w:rPr>
          <w:rFonts w:ascii="Times New Roman" w:hAnsi="Times New Roman" w:cs="Times New Roman"/>
        </w:rPr>
        <w:t>T cell</w:t>
      </w:r>
      <w:r w:rsidR="00BD7813">
        <w:rPr>
          <w:rFonts w:ascii="Times New Roman" w:hAnsi="Times New Roman" w:cs="Times New Roman"/>
        </w:rPr>
        <w:t>s</w:t>
      </w:r>
      <w:r w:rsidR="0044551C" w:rsidRPr="0044551C">
        <w:rPr>
          <w:rFonts w:ascii="Times New Roman" w:hAnsi="Times New Roman" w:cs="Times New Roman"/>
        </w:rPr>
        <w:t xml:space="preserve"> </w:t>
      </w:r>
      <w:r w:rsidR="001800A0">
        <w:rPr>
          <w:rFonts w:ascii="Times New Roman" w:hAnsi="Times New Roman" w:cs="Times New Roman"/>
        </w:rPr>
        <w:t>responding</w:t>
      </w:r>
      <w:r w:rsidR="0044551C" w:rsidRPr="0044551C">
        <w:rPr>
          <w:rFonts w:ascii="Times New Roman" w:hAnsi="Times New Roman" w:cs="Times New Roman"/>
        </w:rPr>
        <w:t xml:space="preserve"> to infection</w:t>
      </w:r>
      <w:r w:rsidR="009C57A6">
        <w:rPr>
          <w:rFonts w:ascii="Times New Roman" w:hAnsi="Times New Roman" w:cs="Times New Roman"/>
        </w:rPr>
        <w:t xml:space="preserve"> in this adoptive transfer model</w:t>
      </w:r>
      <w:r w:rsidR="00BD7813">
        <w:rPr>
          <w:rFonts w:ascii="Times New Roman" w:hAnsi="Times New Roman" w:cs="Times New Roman"/>
        </w:rPr>
        <w:t>.</w:t>
      </w:r>
    </w:p>
    <w:p w14:paraId="5DB153D8" w14:textId="2AAC83FF" w:rsidR="0044551C" w:rsidRDefault="0044551C" w:rsidP="005F2BA1">
      <w:pPr>
        <w:spacing w:line="480" w:lineRule="auto"/>
        <w:ind w:firstLine="720"/>
        <w:jc w:val="both"/>
        <w:rPr>
          <w:rFonts w:ascii="Times New Roman" w:hAnsi="Times New Roman" w:cs="Times New Roman"/>
          <w:color w:val="000000"/>
        </w:rPr>
      </w:pPr>
      <w:r w:rsidRPr="0044551C">
        <w:rPr>
          <w:rFonts w:ascii="Times New Roman" w:hAnsi="Times New Roman" w:cs="Times New Roman"/>
        </w:rPr>
        <w:t>We next wanted to examine the effect of</w:t>
      </w:r>
      <w:r w:rsidR="00BD7813">
        <w:rPr>
          <w:rFonts w:ascii="Times New Roman" w:hAnsi="Times New Roman" w:cs="Times New Roman"/>
        </w:rPr>
        <w:t xml:space="preserve"> serine restriction on </w:t>
      </w:r>
      <w:r w:rsidR="00D4393F">
        <w:rPr>
          <w:rFonts w:ascii="Times New Roman" w:hAnsi="Times New Roman" w:cs="Times New Roman"/>
        </w:rPr>
        <w:t xml:space="preserve">the </w:t>
      </w:r>
      <w:r w:rsidR="00BD7813">
        <w:rPr>
          <w:rFonts w:ascii="Times New Roman" w:hAnsi="Times New Roman" w:cs="Times New Roman"/>
        </w:rPr>
        <w:t xml:space="preserve">response of </w:t>
      </w:r>
      <w:r w:rsidRPr="0044551C">
        <w:rPr>
          <w:rFonts w:ascii="Times New Roman" w:hAnsi="Times New Roman" w:cs="Times New Roman"/>
        </w:rPr>
        <w:t xml:space="preserve">endogenous </w:t>
      </w:r>
      <w:r w:rsidR="00BD7813">
        <w:rPr>
          <w:rFonts w:ascii="Times New Roman" w:hAnsi="Times New Roman" w:cs="Times New Roman"/>
        </w:rPr>
        <w:t xml:space="preserve">T cells to LmOVA infection. </w:t>
      </w:r>
      <w:r w:rsidRPr="0044551C">
        <w:rPr>
          <w:rFonts w:ascii="Times New Roman" w:hAnsi="Times New Roman" w:cs="Times New Roman"/>
        </w:rPr>
        <w:t xml:space="preserve">C57BL/6 mice were </w:t>
      </w:r>
      <w:r w:rsidR="00283E36">
        <w:rPr>
          <w:rFonts w:ascii="Times New Roman" w:hAnsi="Times New Roman" w:cs="Times New Roman"/>
        </w:rPr>
        <w:t>maintained on control or serine/glycine-</w:t>
      </w:r>
      <w:r w:rsidRPr="0044551C">
        <w:rPr>
          <w:rFonts w:ascii="Times New Roman" w:hAnsi="Times New Roman" w:cs="Times New Roman"/>
        </w:rPr>
        <w:t xml:space="preserve">free </w:t>
      </w:r>
      <w:r w:rsidR="009C57A6">
        <w:rPr>
          <w:rFonts w:ascii="Times New Roman" w:hAnsi="Times New Roman" w:cs="Times New Roman"/>
        </w:rPr>
        <w:t xml:space="preserve">feed </w:t>
      </w:r>
      <w:r w:rsidR="00283E36">
        <w:rPr>
          <w:rFonts w:ascii="Times New Roman" w:hAnsi="Times New Roman" w:cs="Times New Roman"/>
        </w:rPr>
        <w:t xml:space="preserve">for 2 weeks as before, then </w:t>
      </w:r>
      <w:r w:rsidRPr="0044551C">
        <w:rPr>
          <w:rFonts w:ascii="Times New Roman" w:hAnsi="Times New Roman" w:cs="Times New Roman"/>
        </w:rPr>
        <w:t>infect</w:t>
      </w:r>
      <w:r w:rsidR="00283E36">
        <w:rPr>
          <w:rFonts w:ascii="Times New Roman" w:hAnsi="Times New Roman" w:cs="Times New Roman"/>
        </w:rPr>
        <w:t xml:space="preserve">ed with LmOVA and </w:t>
      </w:r>
      <w:r w:rsidR="00283E36">
        <w:rPr>
          <w:rFonts w:ascii="Times New Roman" w:hAnsi="Times New Roman" w:cs="Times New Roman"/>
        </w:rPr>
        <w:lastRenderedPageBreak/>
        <w:t>endogenous CD8</w:t>
      </w:r>
      <w:r w:rsidR="00283E36" w:rsidRPr="00283E36">
        <w:rPr>
          <w:rFonts w:ascii="Times New Roman" w:hAnsi="Times New Roman" w:cs="Times New Roman"/>
          <w:vertAlign w:val="superscript"/>
        </w:rPr>
        <w:t>+</w:t>
      </w:r>
      <w:r w:rsidR="00283E36">
        <w:rPr>
          <w:rFonts w:ascii="Times New Roman" w:hAnsi="Times New Roman" w:cs="Times New Roman"/>
        </w:rPr>
        <w:t xml:space="preserve"> and CD4</w:t>
      </w:r>
      <w:r w:rsidR="00283E36" w:rsidRPr="00283E36">
        <w:rPr>
          <w:rFonts w:ascii="Times New Roman" w:hAnsi="Times New Roman" w:cs="Times New Roman"/>
          <w:vertAlign w:val="superscript"/>
        </w:rPr>
        <w:t>+</w:t>
      </w:r>
      <w:r w:rsidR="00283E36">
        <w:rPr>
          <w:rFonts w:ascii="Times New Roman" w:hAnsi="Times New Roman" w:cs="Times New Roman"/>
        </w:rPr>
        <w:t xml:space="preserve"> T cell responses assessed 7 days later</w:t>
      </w:r>
      <w:r w:rsidRPr="0044551C">
        <w:rPr>
          <w:rFonts w:ascii="Times New Roman" w:hAnsi="Times New Roman" w:cs="Times New Roman"/>
        </w:rPr>
        <w:t xml:space="preserve"> (</w:t>
      </w:r>
      <w:r w:rsidRPr="00283E36">
        <w:rPr>
          <w:rFonts w:ascii="Times New Roman" w:hAnsi="Times New Roman" w:cs="Times New Roman"/>
          <w:b/>
        </w:rPr>
        <w:t>Figure 3C</w:t>
      </w:r>
      <w:r w:rsidRPr="0044551C">
        <w:rPr>
          <w:rFonts w:ascii="Times New Roman" w:hAnsi="Times New Roman" w:cs="Times New Roman"/>
        </w:rPr>
        <w:t>). Similar to</w:t>
      </w:r>
      <w:r w:rsidR="00D4393F">
        <w:rPr>
          <w:rFonts w:ascii="Times New Roman" w:hAnsi="Times New Roman" w:cs="Times New Roman"/>
        </w:rPr>
        <w:t xml:space="preserve"> Figure 3B</w:t>
      </w:r>
      <w:r w:rsidRPr="0044551C">
        <w:rPr>
          <w:rFonts w:ascii="Times New Roman" w:hAnsi="Times New Roman" w:cs="Times New Roman"/>
        </w:rPr>
        <w:t xml:space="preserve">, </w:t>
      </w:r>
      <w:r w:rsidR="009C57A6">
        <w:rPr>
          <w:rFonts w:ascii="Times New Roman" w:hAnsi="Times New Roman" w:cs="Times New Roman"/>
        </w:rPr>
        <w:t>the number of OVA-specific CD8</w:t>
      </w:r>
      <w:r w:rsidR="009C57A6" w:rsidRPr="009C57A6">
        <w:rPr>
          <w:rFonts w:ascii="Times New Roman" w:hAnsi="Times New Roman" w:cs="Times New Roman"/>
          <w:vertAlign w:val="superscript"/>
        </w:rPr>
        <w:t>+</w:t>
      </w:r>
      <w:r w:rsidR="009C57A6">
        <w:rPr>
          <w:rFonts w:ascii="Times New Roman" w:hAnsi="Times New Roman" w:cs="Times New Roman"/>
        </w:rPr>
        <w:t xml:space="preserve"> T cells </w:t>
      </w:r>
      <w:r w:rsidR="00D4393F">
        <w:rPr>
          <w:rFonts w:ascii="Times New Roman" w:hAnsi="Times New Roman" w:cs="Times New Roman"/>
        </w:rPr>
        <w:t xml:space="preserve">were significantly reduced in animals </w:t>
      </w:r>
      <w:r w:rsidR="00B53B3D">
        <w:rPr>
          <w:rFonts w:ascii="Times New Roman" w:hAnsi="Times New Roman" w:cs="Times New Roman"/>
        </w:rPr>
        <w:t>maintained on the serine-restricted</w:t>
      </w:r>
      <w:r w:rsidR="00D4393F">
        <w:rPr>
          <w:rFonts w:ascii="Times New Roman" w:hAnsi="Times New Roman" w:cs="Times New Roman"/>
        </w:rPr>
        <w:t xml:space="preserve"> </w:t>
      </w:r>
      <w:r w:rsidR="00B53B3D">
        <w:rPr>
          <w:rFonts w:ascii="Times New Roman" w:hAnsi="Times New Roman" w:cs="Times New Roman"/>
        </w:rPr>
        <w:t xml:space="preserve">diet 7 </w:t>
      </w:r>
      <w:r w:rsidR="00AA65CA">
        <w:rPr>
          <w:rFonts w:ascii="Times New Roman" w:hAnsi="Times New Roman" w:cs="Times New Roman"/>
        </w:rPr>
        <w:t>dpi</w:t>
      </w:r>
      <w:r w:rsidR="00B53B3D">
        <w:rPr>
          <w:rFonts w:ascii="Times New Roman" w:hAnsi="Times New Roman" w:cs="Times New Roman"/>
        </w:rPr>
        <w:t>, compared to animals on the</w:t>
      </w:r>
      <w:r w:rsidRPr="0044551C">
        <w:rPr>
          <w:rFonts w:ascii="Times New Roman" w:hAnsi="Times New Roman" w:cs="Times New Roman"/>
        </w:rPr>
        <w:t xml:space="preserve"> control diet (</w:t>
      </w:r>
      <w:r w:rsidRPr="00B53B3D">
        <w:rPr>
          <w:rFonts w:ascii="Times New Roman" w:hAnsi="Times New Roman" w:cs="Times New Roman"/>
          <w:b/>
        </w:rPr>
        <w:t>Figure 3D</w:t>
      </w:r>
      <w:r w:rsidRPr="0044551C">
        <w:rPr>
          <w:rFonts w:ascii="Times New Roman" w:hAnsi="Times New Roman" w:cs="Times New Roman"/>
        </w:rPr>
        <w:t>). Analysis of</w:t>
      </w:r>
      <w:r w:rsidR="00004761">
        <w:rPr>
          <w:rFonts w:ascii="Times New Roman" w:hAnsi="Times New Roman" w:cs="Times New Roman"/>
        </w:rPr>
        <w:t xml:space="preserve"> splenocytes</w:t>
      </w:r>
      <w:r w:rsidRPr="0044551C">
        <w:rPr>
          <w:rFonts w:ascii="Times New Roman" w:hAnsi="Times New Roman" w:cs="Times New Roman"/>
        </w:rPr>
        <w:t xml:space="preserve"> </w:t>
      </w:r>
      <w:r w:rsidRPr="0044551C">
        <w:rPr>
          <w:rFonts w:ascii="Times New Roman" w:hAnsi="Times New Roman" w:cs="Times New Roman"/>
          <w:i/>
        </w:rPr>
        <w:t>ex-vivo</w:t>
      </w:r>
      <w:r w:rsidRPr="0044551C">
        <w:rPr>
          <w:rFonts w:ascii="Times New Roman" w:hAnsi="Times New Roman" w:cs="Times New Roman"/>
        </w:rPr>
        <w:t xml:space="preserve"> following re-stimulation with </w:t>
      </w:r>
      <w:r w:rsidR="00004761">
        <w:rPr>
          <w:rFonts w:ascii="Times New Roman" w:hAnsi="Times New Roman" w:cs="Times New Roman"/>
        </w:rPr>
        <w:t>OVA</w:t>
      </w:r>
      <w:r w:rsidR="00004761">
        <w:rPr>
          <w:rFonts w:ascii="Times New Roman" w:hAnsi="Times New Roman" w:cs="Times New Roman"/>
          <w:vertAlign w:val="subscript"/>
        </w:rPr>
        <w:t>257</w:t>
      </w:r>
      <w:r w:rsidR="00004761">
        <w:rPr>
          <w:rFonts w:ascii="Times New Roman" w:hAnsi="Times New Roman" w:cs="Times New Roman"/>
        </w:rPr>
        <w:t xml:space="preserve"> </w:t>
      </w:r>
      <w:r w:rsidRPr="0044551C">
        <w:rPr>
          <w:rFonts w:ascii="Times New Roman" w:hAnsi="Times New Roman" w:cs="Times New Roman"/>
        </w:rPr>
        <w:t xml:space="preserve">peptide revealed </w:t>
      </w:r>
      <w:r w:rsidR="00004761">
        <w:rPr>
          <w:rFonts w:ascii="Times New Roman" w:hAnsi="Times New Roman" w:cs="Times New Roman"/>
        </w:rPr>
        <w:t xml:space="preserve">over a 50% reduction in both the </w:t>
      </w:r>
      <w:r w:rsidRPr="0044551C">
        <w:rPr>
          <w:rFonts w:ascii="Times New Roman" w:hAnsi="Times New Roman" w:cs="Times New Roman"/>
        </w:rPr>
        <w:t>number and percentage of IFN</w:t>
      </w:r>
      <w:r w:rsidR="00004761">
        <w:rPr>
          <w:rFonts w:ascii="Times New Roman" w:hAnsi="Times New Roman" w:cs="Times New Roman"/>
        </w:rPr>
        <w:t>-</w:t>
      </w:r>
      <w:r w:rsidR="00004761">
        <w:rPr>
          <w:rFonts w:ascii="Times New Roman" w:hAnsi="Times New Roman" w:cs="Times New Roman"/>
          <w:color w:val="000000"/>
        </w:rPr>
        <w:t>γ-</w:t>
      </w:r>
      <w:r w:rsidRPr="0044551C">
        <w:rPr>
          <w:rFonts w:ascii="Times New Roman" w:hAnsi="Times New Roman" w:cs="Times New Roman"/>
          <w:color w:val="000000"/>
        </w:rPr>
        <w:t xml:space="preserve">producing </w:t>
      </w:r>
      <w:r w:rsidR="00004761">
        <w:rPr>
          <w:rFonts w:ascii="Times New Roman" w:hAnsi="Times New Roman" w:cs="Times New Roman"/>
          <w:color w:val="000000"/>
        </w:rPr>
        <w:t>CD8</w:t>
      </w:r>
      <w:r w:rsidR="00004761" w:rsidRPr="00004761">
        <w:rPr>
          <w:rFonts w:ascii="Times New Roman" w:hAnsi="Times New Roman" w:cs="Times New Roman"/>
          <w:color w:val="000000"/>
          <w:vertAlign w:val="superscript"/>
        </w:rPr>
        <w:t>+</w:t>
      </w:r>
      <w:r w:rsidR="00004761">
        <w:rPr>
          <w:rFonts w:ascii="Times New Roman" w:hAnsi="Times New Roman" w:cs="Times New Roman"/>
          <w:color w:val="000000"/>
        </w:rPr>
        <w:t xml:space="preserve"> T </w:t>
      </w:r>
      <w:r w:rsidRPr="0044551C">
        <w:rPr>
          <w:rFonts w:ascii="Times New Roman" w:hAnsi="Times New Roman" w:cs="Times New Roman"/>
          <w:color w:val="000000"/>
        </w:rPr>
        <w:t xml:space="preserve">cells for </w:t>
      </w:r>
      <w:r w:rsidR="00004761">
        <w:rPr>
          <w:rFonts w:ascii="Times New Roman" w:hAnsi="Times New Roman" w:cs="Times New Roman"/>
          <w:color w:val="000000"/>
        </w:rPr>
        <w:t xml:space="preserve">animals maintained on the </w:t>
      </w:r>
      <w:r w:rsidRPr="0044551C">
        <w:rPr>
          <w:rFonts w:ascii="Times New Roman" w:hAnsi="Times New Roman" w:cs="Times New Roman"/>
          <w:color w:val="000000"/>
        </w:rPr>
        <w:t>serine</w:t>
      </w:r>
      <w:r w:rsidR="00004761">
        <w:rPr>
          <w:rFonts w:ascii="Times New Roman" w:hAnsi="Times New Roman" w:cs="Times New Roman"/>
          <w:color w:val="000000"/>
        </w:rPr>
        <w:t xml:space="preserve">-restricted diet </w:t>
      </w:r>
      <w:r w:rsidRPr="0044551C">
        <w:rPr>
          <w:rFonts w:ascii="Times New Roman" w:hAnsi="Times New Roman" w:cs="Times New Roman"/>
          <w:color w:val="000000"/>
        </w:rPr>
        <w:t>(</w:t>
      </w:r>
      <w:r w:rsidRPr="00004761">
        <w:rPr>
          <w:rFonts w:ascii="Times New Roman" w:hAnsi="Times New Roman" w:cs="Times New Roman"/>
          <w:b/>
          <w:color w:val="000000"/>
        </w:rPr>
        <w:t>Figure 3E</w:t>
      </w:r>
      <w:r w:rsidR="00004761">
        <w:rPr>
          <w:rFonts w:ascii="Times New Roman" w:hAnsi="Times New Roman" w:cs="Times New Roman"/>
          <w:color w:val="000000"/>
        </w:rPr>
        <w:t xml:space="preserve">). The number of </w:t>
      </w:r>
      <w:r w:rsidR="00004761" w:rsidRPr="0044551C">
        <w:rPr>
          <w:rFonts w:ascii="Times New Roman" w:hAnsi="Times New Roman" w:cs="Times New Roman"/>
        </w:rPr>
        <w:t>IFN</w:t>
      </w:r>
      <w:r w:rsidR="00004761">
        <w:rPr>
          <w:rFonts w:ascii="Times New Roman" w:hAnsi="Times New Roman" w:cs="Times New Roman"/>
        </w:rPr>
        <w:t>-</w:t>
      </w:r>
      <w:r w:rsidR="00004761">
        <w:rPr>
          <w:rFonts w:ascii="Times New Roman" w:hAnsi="Times New Roman" w:cs="Times New Roman"/>
          <w:color w:val="000000"/>
        </w:rPr>
        <w:t>γ-</w:t>
      </w:r>
      <w:r w:rsidR="00004761" w:rsidRPr="0044551C">
        <w:rPr>
          <w:rFonts w:ascii="Times New Roman" w:hAnsi="Times New Roman" w:cs="Times New Roman"/>
          <w:color w:val="000000"/>
        </w:rPr>
        <w:t xml:space="preserve">producing </w:t>
      </w:r>
      <w:r w:rsidR="00004761">
        <w:rPr>
          <w:rFonts w:ascii="Times New Roman" w:hAnsi="Times New Roman" w:cs="Times New Roman"/>
          <w:color w:val="000000"/>
        </w:rPr>
        <w:t>CD4</w:t>
      </w:r>
      <w:r w:rsidR="00004761" w:rsidRPr="00004761">
        <w:rPr>
          <w:rFonts w:ascii="Times New Roman" w:hAnsi="Times New Roman" w:cs="Times New Roman"/>
          <w:color w:val="000000"/>
          <w:vertAlign w:val="superscript"/>
        </w:rPr>
        <w:t>+</w:t>
      </w:r>
      <w:r w:rsidR="00004761" w:rsidRPr="0044551C">
        <w:rPr>
          <w:rFonts w:ascii="Times New Roman" w:hAnsi="Times New Roman" w:cs="Times New Roman"/>
          <w:color w:val="000000"/>
        </w:rPr>
        <w:t xml:space="preserve"> </w:t>
      </w:r>
      <w:r w:rsidR="00004761">
        <w:rPr>
          <w:rFonts w:ascii="Times New Roman" w:hAnsi="Times New Roman" w:cs="Times New Roman"/>
          <w:color w:val="000000"/>
        </w:rPr>
        <w:t>Th1 cells responding to LLO</w:t>
      </w:r>
      <w:r w:rsidR="00004761">
        <w:rPr>
          <w:rFonts w:ascii="Times New Roman" w:hAnsi="Times New Roman" w:cs="Times New Roman"/>
          <w:color w:val="000000"/>
          <w:vertAlign w:val="subscript"/>
        </w:rPr>
        <w:t>190</w:t>
      </w:r>
      <w:r w:rsidR="00004761">
        <w:rPr>
          <w:rFonts w:ascii="Times New Roman" w:hAnsi="Times New Roman" w:cs="Times New Roman"/>
          <w:color w:val="000000"/>
        </w:rPr>
        <w:t xml:space="preserve"> peptide stimulation was similarly reduced in mice fed the serine/glycine-free chow (</w:t>
      </w:r>
      <w:r w:rsidR="00004761">
        <w:rPr>
          <w:rFonts w:ascii="Times New Roman" w:hAnsi="Times New Roman" w:cs="Times New Roman"/>
          <w:b/>
          <w:color w:val="000000"/>
        </w:rPr>
        <w:t xml:space="preserve">Figure </w:t>
      </w:r>
      <w:r w:rsidR="00D5409A">
        <w:rPr>
          <w:rFonts w:ascii="Times New Roman" w:hAnsi="Times New Roman" w:cs="Times New Roman"/>
          <w:b/>
          <w:color w:val="000000"/>
        </w:rPr>
        <w:t>S2E</w:t>
      </w:r>
      <w:r w:rsidR="00004761" w:rsidRPr="00004761">
        <w:rPr>
          <w:rFonts w:ascii="Times New Roman" w:hAnsi="Times New Roman" w:cs="Times New Roman"/>
          <w:color w:val="000000"/>
        </w:rPr>
        <w:t>)</w:t>
      </w:r>
      <w:r w:rsidR="00004761">
        <w:rPr>
          <w:rFonts w:ascii="Times New Roman" w:hAnsi="Times New Roman" w:cs="Times New Roman"/>
          <w:color w:val="000000"/>
        </w:rPr>
        <w:t>, indicating that antigen-specific CD4</w:t>
      </w:r>
      <w:r w:rsidR="00004761" w:rsidRPr="00004761">
        <w:rPr>
          <w:rFonts w:ascii="Times New Roman" w:hAnsi="Times New Roman" w:cs="Times New Roman"/>
          <w:color w:val="000000"/>
          <w:vertAlign w:val="superscript"/>
        </w:rPr>
        <w:t>+</w:t>
      </w:r>
      <w:r w:rsidR="00004761">
        <w:rPr>
          <w:rFonts w:ascii="Times New Roman" w:hAnsi="Times New Roman" w:cs="Times New Roman"/>
          <w:color w:val="000000"/>
        </w:rPr>
        <w:t xml:space="preserve"> T cell responses were similarly affected by serine restriction </w:t>
      </w:r>
      <w:r w:rsidR="00004761">
        <w:rPr>
          <w:rFonts w:ascii="Times New Roman" w:hAnsi="Times New Roman" w:cs="Times New Roman"/>
          <w:i/>
          <w:color w:val="000000"/>
        </w:rPr>
        <w:t xml:space="preserve">in </w:t>
      </w:r>
      <w:r w:rsidR="00004761" w:rsidRPr="00004761">
        <w:rPr>
          <w:rFonts w:ascii="Times New Roman" w:hAnsi="Times New Roman" w:cs="Times New Roman"/>
          <w:i/>
          <w:color w:val="000000"/>
        </w:rPr>
        <w:t>vivo</w:t>
      </w:r>
      <w:r w:rsidR="00004761">
        <w:rPr>
          <w:rFonts w:ascii="Times New Roman" w:hAnsi="Times New Roman" w:cs="Times New Roman"/>
          <w:color w:val="000000"/>
        </w:rPr>
        <w:t xml:space="preserve">. </w:t>
      </w:r>
      <w:r w:rsidR="00E71FA8">
        <w:rPr>
          <w:rFonts w:ascii="Times New Roman" w:hAnsi="Times New Roman" w:cs="Times New Roman"/>
          <w:color w:val="000000"/>
        </w:rPr>
        <w:t xml:space="preserve">Interestingly, </w:t>
      </w:r>
      <w:r w:rsidRPr="0044551C">
        <w:rPr>
          <w:rFonts w:ascii="Times New Roman" w:hAnsi="Times New Roman" w:cs="Times New Roman"/>
          <w:color w:val="000000"/>
        </w:rPr>
        <w:t xml:space="preserve">the </w:t>
      </w:r>
      <w:r w:rsidR="00E71FA8">
        <w:rPr>
          <w:rFonts w:ascii="Times New Roman" w:hAnsi="Times New Roman" w:cs="Times New Roman"/>
          <w:color w:val="000000"/>
        </w:rPr>
        <w:t xml:space="preserve">quantity of cytokine </w:t>
      </w:r>
      <w:r w:rsidR="009A77FE">
        <w:rPr>
          <w:rFonts w:ascii="Times New Roman" w:hAnsi="Times New Roman" w:cs="Times New Roman"/>
          <w:color w:val="000000"/>
        </w:rPr>
        <w:t xml:space="preserve">produced on a per-cell basis </w:t>
      </w:r>
      <w:r w:rsidR="00E71FA8">
        <w:rPr>
          <w:rFonts w:ascii="Times New Roman" w:hAnsi="Times New Roman" w:cs="Times New Roman"/>
          <w:color w:val="000000"/>
        </w:rPr>
        <w:t>by CD8</w:t>
      </w:r>
      <w:r w:rsidR="00E71FA8" w:rsidRPr="00E71FA8">
        <w:rPr>
          <w:rFonts w:ascii="Times New Roman" w:hAnsi="Times New Roman" w:cs="Times New Roman"/>
          <w:color w:val="000000"/>
          <w:vertAlign w:val="superscript"/>
        </w:rPr>
        <w:t>+</w:t>
      </w:r>
      <w:r w:rsidR="00E71FA8">
        <w:rPr>
          <w:rFonts w:ascii="Times New Roman" w:hAnsi="Times New Roman" w:cs="Times New Roman"/>
          <w:color w:val="000000"/>
        </w:rPr>
        <w:t xml:space="preserve"> and CD4</w:t>
      </w:r>
      <w:r w:rsidR="00E71FA8" w:rsidRPr="00E71FA8">
        <w:rPr>
          <w:rFonts w:ascii="Times New Roman" w:hAnsi="Times New Roman" w:cs="Times New Roman"/>
          <w:color w:val="000000"/>
          <w:vertAlign w:val="superscript"/>
        </w:rPr>
        <w:t>+</w:t>
      </w:r>
      <w:r w:rsidR="00E71FA8">
        <w:rPr>
          <w:rFonts w:ascii="Times New Roman" w:hAnsi="Times New Roman" w:cs="Times New Roman"/>
          <w:color w:val="000000"/>
        </w:rPr>
        <w:t xml:space="preserve"> Teff cells respond</w:t>
      </w:r>
      <w:r w:rsidR="00AC22FC">
        <w:rPr>
          <w:rFonts w:ascii="Times New Roman" w:hAnsi="Times New Roman" w:cs="Times New Roman"/>
          <w:color w:val="000000"/>
        </w:rPr>
        <w:t>ing</w:t>
      </w:r>
      <w:r w:rsidR="00E71FA8">
        <w:rPr>
          <w:rFonts w:ascii="Times New Roman" w:hAnsi="Times New Roman" w:cs="Times New Roman"/>
          <w:color w:val="000000"/>
        </w:rPr>
        <w:t xml:space="preserve"> to LmOVA, as determined by the </w:t>
      </w:r>
      <w:r w:rsidRPr="0044551C">
        <w:rPr>
          <w:rFonts w:ascii="Times New Roman" w:hAnsi="Times New Roman" w:cs="Times New Roman"/>
          <w:color w:val="000000"/>
        </w:rPr>
        <w:t xml:space="preserve">MFI of </w:t>
      </w:r>
      <w:r w:rsidR="00E71FA8">
        <w:rPr>
          <w:rFonts w:ascii="Times New Roman" w:hAnsi="Times New Roman" w:cs="Times New Roman"/>
          <w:color w:val="000000"/>
        </w:rPr>
        <w:t xml:space="preserve">the </w:t>
      </w:r>
      <w:r w:rsidRPr="0044551C">
        <w:rPr>
          <w:rFonts w:ascii="Times New Roman" w:hAnsi="Times New Roman" w:cs="Times New Roman"/>
          <w:color w:val="000000"/>
        </w:rPr>
        <w:t>IFN</w:t>
      </w:r>
      <w:r w:rsidR="00E71FA8">
        <w:rPr>
          <w:rFonts w:ascii="Times New Roman" w:hAnsi="Times New Roman" w:cs="Times New Roman"/>
          <w:color w:val="000000"/>
        </w:rPr>
        <w:t>-γ</w:t>
      </w:r>
      <w:r w:rsidR="00E71FA8">
        <w:rPr>
          <w:rFonts w:ascii="Times New Roman" w:hAnsi="Times New Roman" w:cs="Times New Roman"/>
          <w:color w:val="000000"/>
          <w:vertAlign w:val="superscript"/>
        </w:rPr>
        <w:t>+</w:t>
      </w:r>
      <w:r w:rsidR="00E71FA8">
        <w:rPr>
          <w:rFonts w:ascii="Times New Roman" w:hAnsi="Times New Roman" w:cs="Times New Roman"/>
          <w:color w:val="000000"/>
        </w:rPr>
        <w:t xml:space="preserve"> cell population, wa</w:t>
      </w:r>
      <w:r w:rsidRPr="0044551C">
        <w:rPr>
          <w:rFonts w:ascii="Times New Roman" w:hAnsi="Times New Roman" w:cs="Times New Roman"/>
          <w:color w:val="000000"/>
        </w:rPr>
        <w:t>s not affected by diet</w:t>
      </w:r>
      <w:r w:rsidR="009A77FE">
        <w:rPr>
          <w:rFonts w:ascii="Times New Roman" w:hAnsi="Times New Roman" w:cs="Times New Roman"/>
          <w:color w:val="000000"/>
        </w:rPr>
        <w:t>, suggesting that dietary serine restriction did not affect the functionality of the cells that were able to respond to infection</w:t>
      </w:r>
      <w:r w:rsidRPr="0044551C">
        <w:rPr>
          <w:rFonts w:ascii="Times New Roman" w:hAnsi="Times New Roman" w:cs="Times New Roman"/>
          <w:color w:val="000000"/>
        </w:rPr>
        <w:t xml:space="preserve"> (</w:t>
      </w:r>
      <w:r w:rsidRPr="00AE4091">
        <w:rPr>
          <w:rFonts w:ascii="Times New Roman" w:hAnsi="Times New Roman" w:cs="Times New Roman"/>
          <w:b/>
          <w:color w:val="000000"/>
        </w:rPr>
        <w:t>Figure</w:t>
      </w:r>
      <w:r w:rsidR="00AE4091" w:rsidRPr="00AE4091">
        <w:rPr>
          <w:rFonts w:ascii="Times New Roman" w:hAnsi="Times New Roman" w:cs="Times New Roman"/>
          <w:b/>
          <w:color w:val="000000"/>
        </w:rPr>
        <w:t>s 3</w:t>
      </w:r>
      <w:r w:rsidR="009C53A2">
        <w:rPr>
          <w:rFonts w:ascii="Times New Roman" w:hAnsi="Times New Roman" w:cs="Times New Roman"/>
          <w:b/>
          <w:color w:val="000000"/>
        </w:rPr>
        <w:t>F and S2F</w:t>
      </w:r>
      <w:r w:rsidRPr="0044551C">
        <w:rPr>
          <w:rFonts w:ascii="Times New Roman" w:hAnsi="Times New Roman" w:cs="Times New Roman"/>
          <w:color w:val="000000"/>
        </w:rPr>
        <w:t>). Analysis of overall CD8</w:t>
      </w:r>
      <w:r w:rsidRPr="0044551C">
        <w:rPr>
          <w:rFonts w:ascii="Times New Roman" w:hAnsi="Times New Roman" w:cs="Times New Roman"/>
          <w:color w:val="000000"/>
          <w:vertAlign w:val="superscript"/>
        </w:rPr>
        <w:t>+</w:t>
      </w:r>
      <w:r w:rsidRPr="0044551C">
        <w:rPr>
          <w:rFonts w:ascii="Times New Roman" w:hAnsi="Times New Roman" w:cs="Times New Roman"/>
          <w:color w:val="000000"/>
        </w:rPr>
        <w:t xml:space="preserve"> </w:t>
      </w:r>
      <w:r w:rsidR="00271AC9">
        <w:rPr>
          <w:rFonts w:ascii="Times New Roman" w:hAnsi="Times New Roman" w:cs="Times New Roman"/>
          <w:color w:val="000000"/>
        </w:rPr>
        <w:t xml:space="preserve">and </w:t>
      </w:r>
      <w:r w:rsidR="00271AC9" w:rsidRPr="0044551C">
        <w:rPr>
          <w:rFonts w:ascii="Times New Roman" w:hAnsi="Times New Roman" w:cs="Times New Roman"/>
          <w:color w:val="000000"/>
        </w:rPr>
        <w:t>CD4</w:t>
      </w:r>
      <w:r w:rsidR="00271AC9" w:rsidRPr="0044551C">
        <w:rPr>
          <w:rFonts w:ascii="Times New Roman" w:hAnsi="Times New Roman" w:cs="Times New Roman"/>
          <w:color w:val="000000"/>
          <w:vertAlign w:val="superscript"/>
        </w:rPr>
        <w:t>+</w:t>
      </w:r>
      <w:r w:rsidR="00271AC9">
        <w:rPr>
          <w:rFonts w:ascii="Times New Roman" w:hAnsi="Times New Roman" w:cs="Times New Roman"/>
          <w:color w:val="000000"/>
        </w:rPr>
        <w:t xml:space="preserve"> T </w:t>
      </w:r>
      <w:r w:rsidRPr="0044551C">
        <w:rPr>
          <w:rFonts w:ascii="Times New Roman" w:hAnsi="Times New Roman" w:cs="Times New Roman"/>
          <w:color w:val="000000"/>
        </w:rPr>
        <w:t xml:space="preserve">cell </w:t>
      </w:r>
      <w:r w:rsidR="00271AC9">
        <w:rPr>
          <w:rFonts w:ascii="Times New Roman" w:hAnsi="Times New Roman" w:cs="Times New Roman"/>
          <w:color w:val="000000"/>
        </w:rPr>
        <w:t xml:space="preserve">numbers in infected mice revealed no difference in total </w:t>
      </w:r>
      <w:r w:rsidRPr="0044551C">
        <w:rPr>
          <w:rFonts w:ascii="Times New Roman" w:hAnsi="Times New Roman" w:cs="Times New Roman"/>
          <w:color w:val="000000"/>
        </w:rPr>
        <w:t>T cell numbers (</w:t>
      </w:r>
      <w:r w:rsidRPr="00271AC9">
        <w:rPr>
          <w:rFonts w:ascii="Times New Roman" w:hAnsi="Times New Roman" w:cs="Times New Roman"/>
          <w:b/>
          <w:color w:val="000000"/>
        </w:rPr>
        <w:t>Figure</w:t>
      </w:r>
      <w:r w:rsidR="00271AC9" w:rsidRPr="00271AC9">
        <w:rPr>
          <w:rFonts w:ascii="Times New Roman" w:hAnsi="Times New Roman" w:cs="Times New Roman"/>
          <w:b/>
          <w:color w:val="000000"/>
        </w:rPr>
        <w:t>s S2G</w:t>
      </w:r>
      <w:r w:rsidR="00271AC9">
        <w:rPr>
          <w:rFonts w:ascii="Times New Roman" w:hAnsi="Times New Roman" w:cs="Times New Roman"/>
          <w:color w:val="000000"/>
        </w:rPr>
        <w:t>)</w:t>
      </w:r>
      <w:r w:rsidR="00D933E0">
        <w:rPr>
          <w:rFonts w:ascii="Times New Roman" w:hAnsi="Times New Roman" w:cs="Times New Roman"/>
          <w:color w:val="000000"/>
        </w:rPr>
        <w:t>.</w:t>
      </w:r>
      <w:r w:rsidR="00AC22FC">
        <w:rPr>
          <w:rFonts w:ascii="Times New Roman" w:hAnsi="Times New Roman" w:cs="Times New Roman"/>
          <w:color w:val="000000"/>
        </w:rPr>
        <w:t xml:space="preserve"> Collectively these data indicate </w:t>
      </w:r>
      <w:r w:rsidR="00164CFD">
        <w:rPr>
          <w:rFonts w:ascii="Times New Roman" w:hAnsi="Times New Roman" w:cs="Times New Roman"/>
          <w:color w:val="000000"/>
        </w:rPr>
        <w:t xml:space="preserve">that dietary serine and glycine </w:t>
      </w:r>
      <w:r w:rsidR="00D933E0">
        <w:rPr>
          <w:rFonts w:ascii="Times New Roman" w:hAnsi="Times New Roman" w:cs="Times New Roman"/>
          <w:color w:val="000000"/>
        </w:rPr>
        <w:t xml:space="preserve">restriction </w:t>
      </w:r>
      <w:r w:rsidR="00164CFD">
        <w:rPr>
          <w:rFonts w:ascii="Times New Roman" w:hAnsi="Times New Roman" w:cs="Times New Roman"/>
          <w:color w:val="000000"/>
        </w:rPr>
        <w:t xml:space="preserve">has a major impact on </w:t>
      </w:r>
      <w:r w:rsidR="00D933E0">
        <w:rPr>
          <w:rFonts w:ascii="Times New Roman" w:hAnsi="Times New Roman" w:cs="Times New Roman"/>
          <w:color w:val="000000"/>
        </w:rPr>
        <w:t>antigen-specific T cell expansion</w:t>
      </w:r>
      <w:r w:rsidR="00164CFD">
        <w:rPr>
          <w:rFonts w:ascii="Times New Roman" w:hAnsi="Times New Roman" w:cs="Times New Roman"/>
          <w:color w:val="000000"/>
        </w:rPr>
        <w:t xml:space="preserve"> </w:t>
      </w:r>
      <w:r w:rsidR="00164CFD">
        <w:rPr>
          <w:rFonts w:ascii="Times New Roman" w:hAnsi="Times New Roman" w:cs="Times New Roman"/>
          <w:i/>
          <w:color w:val="000000"/>
        </w:rPr>
        <w:t>in vivo</w:t>
      </w:r>
      <w:r w:rsidR="00164CFD">
        <w:rPr>
          <w:rFonts w:ascii="Times New Roman" w:hAnsi="Times New Roman" w:cs="Times New Roman"/>
          <w:color w:val="000000"/>
        </w:rPr>
        <w:t>.</w:t>
      </w:r>
    </w:p>
    <w:p w14:paraId="3DC19A26" w14:textId="360638B6" w:rsidR="0091674B" w:rsidRDefault="00054D02" w:rsidP="00FC4AFD">
      <w:pPr>
        <w:spacing w:line="480" w:lineRule="auto"/>
        <w:ind w:firstLine="720"/>
        <w:jc w:val="both"/>
        <w:rPr>
          <w:rFonts w:ascii="Times New Roman" w:hAnsi="Times New Roman" w:cs="Times New Roman"/>
        </w:rPr>
      </w:pPr>
      <w:commentRangeStart w:id="0"/>
      <w:r>
        <w:rPr>
          <w:rFonts w:ascii="Times New Roman" w:hAnsi="Times New Roman" w:cs="Times New Roman"/>
          <w:color w:val="000000"/>
        </w:rPr>
        <w:t>One</w:t>
      </w:r>
      <w:commentRangeEnd w:id="0"/>
      <w:r w:rsidR="00F872F0">
        <w:rPr>
          <w:rStyle w:val="CommentReference"/>
        </w:rPr>
        <w:commentReference w:id="0"/>
      </w:r>
      <w:r>
        <w:rPr>
          <w:rFonts w:ascii="Times New Roman" w:hAnsi="Times New Roman" w:cs="Times New Roman"/>
          <w:color w:val="000000"/>
        </w:rPr>
        <w:t xml:space="preserve"> consequence of impaired expansion of Teff cells is a reduced memory T cell pool and reduced T cell responses and pathogen clearance upon re-challenge. To assess whether serine availability during T cell priming affects protective immunity, we maintained C57BL/6 mice </w:t>
      </w:r>
      <w:r w:rsidR="00795B20">
        <w:rPr>
          <w:rFonts w:ascii="Times New Roman" w:hAnsi="Times New Roman" w:cs="Times New Roman"/>
        </w:rPr>
        <w:t>on control or serine/glycine-</w:t>
      </w:r>
      <w:r w:rsidR="00795B20" w:rsidRPr="0044551C">
        <w:rPr>
          <w:rFonts w:ascii="Times New Roman" w:hAnsi="Times New Roman" w:cs="Times New Roman"/>
        </w:rPr>
        <w:t xml:space="preserve">free </w:t>
      </w:r>
      <w:r w:rsidR="00795B20">
        <w:rPr>
          <w:rFonts w:ascii="Times New Roman" w:hAnsi="Times New Roman" w:cs="Times New Roman"/>
        </w:rPr>
        <w:t xml:space="preserve">feed </w:t>
      </w:r>
      <w:r w:rsidR="00702934">
        <w:rPr>
          <w:rFonts w:ascii="Times New Roman" w:hAnsi="Times New Roman" w:cs="Times New Roman"/>
        </w:rPr>
        <w:t>for the duration of the primary LmOVA response (7 d</w:t>
      </w:r>
      <w:r>
        <w:rPr>
          <w:rFonts w:ascii="Times New Roman" w:hAnsi="Times New Roman" w:cs="Times New Roman"/>
        </w:rPr>
        <w:t>pi</w:t>
      </w:r>
      <w:r w:rsidR="00702934">
        <w:rPr>
          <w:rFonts w:ascii="Times New Roman" w:hAnsi="Times New Roman" w:cs="Times New Roman"/>
        </w:rPr>
        <w:t>)</w:t>
      </w:r>
      <w:r>
        <w:rPr>
          <w:rFonts w:ascii="Times New Roman" w:hAnsi="Times New Roman" w:cs="Times New Roman"/>
        </w:rPr>
        <w:t xml:space="preserve">, after which all mice were </w:t>
      </w:r>
      <w:r w:rsidR="00702934">
        <w:rPr>
          <w:rFonts w:ascii="Times New Roman" w:hAnsi="Times New Roman" w:cs="Times New Roman"/>
        </w:rPr>
        <w:t xml:space="preserve">switched to </w:t>
      </w:r>
      <w:r>
        <w:rPr>
          <w:rFonts w:ascii="Times New Roman" w:hAnsi="Times New Roman" w:cs="Times New Roman"/>
        </w:rPr>
        <w:t xml:space="preserve">the </w:t>
      </w:r>
      <w:r w:rsidR="00702934">
        <w:rPr>
          <w:rFonts w:ascii="Times New Roman" w:hAnsi="Times New Roman" w:cs="Times New Roman"/>
        </w:rPr>
        <w:t xml:space="preserve">control feed </w:t>
      </w:r>
      <w:r>
        <w:rPr>
          <w:rFonts w:ascii="Times New Roman" w:hAnsi="Times New Roman" w:cs="Times New Roman"/>
        </w:rPr>
        <w:t xml:space="preserve">containing serine and glycine </w:t>
      </w:r>
      <w:r w:rsidR="00702934">
        <w:rPr>
          <w:rFonts w:ascii="Times New Roman" w:hAnsi="Times New Roman" w:cs="Times New Roman"/>
        </w:rPr>
        <w:t xml:space="preserve">for </w:t>
      </w:r>
      <w:r>
        <w:rPr>
          <w:rFonts w:ascii="Times New Roman" w:hAnsi="Times New Roman" w:cs="Times New Roman"/>
        </w:rPr>
        <w:t xml:space="preserve">an additional </w:t>
      </w:r>
      <w:r w:rsidR="00702934">
        <w:rPr>
          <w:rFonts w:ascii="Times New Roman" w:hAnsi="Times New Roman" w:cs="Times New Roman"/>
        </w:rPr>
        <w:t xml:space="preserve">25 days </w:t>
      </w:r>
      <w:r>
        <w:rPr>
          <w:rFonts w:ascii="Times New Roman" w:hAnsi="Times New Roman" w:cs="Times New Roman"/>
        </w:rPr>
        <w:t>(</w:t>
      </w:r>
      <w:r w:rsidRPr="0087000E">
        <w:rPr>
          <w:rFonts w:ascii="Times New Roman" w:hAnsi="Times New Roman" w:cs="Times New Roman"/>
          <w:b/>
        </w:rPr>
        <w:t>Figure 3G</w:t>
      </w:r>
      <w:r>
        <w:rPr>
          <w:rFonts w:ascii="Times New Roman" w:hAnsi="Times New Roman" w:cs="Times New Roman"/>
        </w:rPr>
        <w:t xml:space="preserve">). </w:t>
      </w:r>
      <w:r w:rsidR="0091674B">
        <w:rPr>
          <w:rFonts w:ascii="Times New Roman" w:hAnsi="Times New Roman" w:cs="Times New Roman"/>
        </w:rPr>
        <w:t>Tracking OVA-</w:t>
      </w:r>
      <w:r w:rsidR="0091674B">
        <w:rPr>
          <w:rFonts w:ascii="Times New Roman" w:hAnsi="Times New Roman" w:cs="Times New Roman"/>
        </w:rPr>
        <w:lastRenderedPageBreak/>
        <w:t>specific CD8</w:t>
      </w:r>
      <w:r w:rsidR="0091674B" w:rsidRPr="009C57A6">
        <w:rPr>
          <w:rFonts w:ascii="Times New Roman" w:hAnsi="Times New Roman" w:cs="Times New Roman"/>
          <w:vertAlign w:val="superscript"/>
        </w:rPr>
        <w:t>+</w:t>
      </w:r>
      <w:r w:rsidR="0091674B">
        <w:rPr>
          <w:rFonts w:ascii="Times New Roman" w:hAnsi="Times New Roman" w:cs="Times New Roman"/>
        </w:rPr>
        <w:t xml:space="preserve"> T cells in the peripheral blood of mice over the course of the immune response to LmOVA infection revealed similar contraction of OVA-specific CD8</w:t>
      </w:r>
      <w:r w:rsidR="0091674B">
        <w:rPr>
          <w:rFonts w:ascii="Times New Roman" w:hAnsi="Times New Roman" w:cs="Times New Roman"/>
          <w:vertAlign w:val="superscript"/>
        </w:rPr>
        <w:t>+</w:t>
      </w:r>
      <w:r w:rsidR="0091674B">
        <w:rPr>
          <w:rFonts w:ascii="Times New Roman" w:hAnsi="Times New Roman" w:cs="Times New Roman"/>
        </w:rPr>
        <w:t xml:space="preserve"> T cells between immunized mice maintained on the control or serine/glycine-free diet for the first 7 days of the infection (</w:t>
      </w:r>
      <w:r w:rsidR="0091674B" w:rsidRPr="0087000E">
        <w:rPr>
          <w:rFonts w:ascii="Times New Roman" w:hAnsi="Times New Roman" w:cs="Times New Roman"/>
          <w:b/>
        </w:rPr>
        <w:t>Figure S2H</w:t>
      </w:r>
      <w:r w:rsidR="0091674B">
        <w:rPr>
          <w:rFonts w:ascii="Times New Roman" w:hAnsi="Times New Roman" w:cs="Times New Roman"/>
        </w:rPr>
        <w:t>). Mice fed the control diet for the entire duration of the experiment displayed a slightly higher percentage of circulating memory OVA-specific CD8</w:t>
      </w:r>
      <w:r w:rsidR="0091674B">
        <w:rPr>
          <w:rFonts w:ascii="Times New Roman" w:hAnsi="Times New Roman" w:cs="Times New Roman"/>
          <w:vertAlign w:val="superscript"/>
        </w:rPr>
        <w:t>+</w:t>
      </w:r>
      <w:r w:rsidR="0091674B">
        <w:rPr>
          <w:rFonts w:ascii="Times New Roman" w:hAnsi="Times New Roman" w:cs="Times New Roman"/>
        </w:rPr>
        <w:t xml:space="preserve"> T cells at 21 dpi compared to mice fed a serine-free diet for the first 7 days of infection (</w:t>
      </w:r>
      <w:r w:rsidR="0091674B">
        <w:rPr>
          <w:rFonts w:ascii="Times New Roman" w:hAnsi="Times New Roman" w:cs="Times New Roman"/>
          <w:b/>
        </w:rPr>
        <w:t>Figure S2H</w:t>
      </w:r>
      <w:r w:rsidR="0091674B">
        <w:rPr>
          <w:rFonts w:ascii="Times New Roman" w:hAnsi="Times New Roman" w:cs="Times New Roman"/>
        </w:rPr>
        <w:t>).</w:t>
      </w:r>
    </w:p>
    <w:p w14:paraId="034BD3C5" w14:textId="3DC71499" w:rsidR="003F646C" w:rsidRPr="0002313C" w:rsidRDefault="00054D02" w:rsidP="00FC4AFD">
      <w:pPr>
        <w:spacing w:line="480" w:lineRule="auto"/>
        <w:ind w:firstLine="720"/>
        <w:jc w:val="both"/>
        <w:rPr>
          <w:rFonts w:ascii="Times New Roman" w:hAnsi="Times New Roman" w:cs="Times New Roman"/>
        </w:rPr>
      </w:pPr>
      <w:r>
        <w:rPr>
          <w:rFonts w:ascii="Times New Roman" w:hAnsi="Times New Roman" w:cs="Times New Roman"/>
        </w:rPr>
        <w:t xml:space="preserve">Mice were </w:t>
      </w:r>
      <w:r w:rsidR="00CD1BCE">
        <w:rPr>
          <w:rFonts w:ascii="Times New Roman" w:hAnsi="Times New Roman" w:cs="Times New Roman"/>
        </w:rPr>
        <w:t xml:space="preserve">then </w:t>
      </w:r>
      <w:r w:rsidR="00702934">
        <w:rPr>
          <w:rFonts w:ascii="Times New Roman" w:hAnsi="Times New Roman" w:cs="Times New Roman"/>
        </w:rPr>
        <w:t>re-challenge</w:t>
      </w:r>
      <w:r w:rsidR="0091674B">
        <w:rPr>
          <w:rFonts w:ascii="Times New Roman" w:hAnsi="Times New Roman" w:cs="Times New Roman"/>
        </w:rPr>
        <w:t>d</w:t>
      </w:r>
      <w:r w:rsidR="00702934">
        <w:rPr>
          <w:rFonts w:ascii="Times New Roman" w:hAnsi="Times New Roman" w:cs="Times New Roman"/>
        </w:rPr>
        <w:t xml:space="preserve"> with a lethal dose of virulent LmOVA</w:t>
      </w:r>
      <w:r w:rsidR="00CD1BCE">
        <w:rPr>
          <w:rFonts w:ascii="Times New Roman" w:hAnsi="Times New Roman" w:cs="Times New Roman"/>
        </w:rPr>
        <w:t xml:space="preserve"> at 32 dpi</w:t>
      </w:r>
      <w:r w:rsidR="00A5796D">
        <w:rPr>
          <w:rFonts w:ascii="Times New Roman" w:hAnsi="Times New Roman" w:cs="Times New Roman"/>
        </w:rPr>
        <w:t xml:space="preserve"> </w:t>
      </w:r>
      <w:r w:rsidR="002721FE">
        <w:rPr>
          <w:rFonts w:ascii="Times New Roman" w:hAnsi="Times New Roman" w:cs="Times New Roman"/>
        </w:rPr>
        <w:t xml:space="preserve">under serine-replete conditions </w:t>
      </w:r>
      <w:r w:rsidR="00D65DF2">
        <w:rPr>
          <w:rFonts w:ascii="Times New Roman" w:hAnsi="Times New Roman" w:cs="Times New Roman"/>
        </w:rPr>
        <w:t>(</w:t>
      </w:r>
      <w:r w:rsidR="00D65DF2">
        <w:rPr>
          <w:rFonts w:ascii="Times New Roman" w:hAnsi="Times New Roman" w:cs="Times New Roman"/>
          <w:b/>
        </w:rPr>
        <w:t>Figure 3G)</w:t>
      </w:r>
      <w:r w:rsidR="00702934">
        <w:rPr>
          <w:rFonts w:ascii="Times New Roman" w:hAnsi="Times New Roman" w:cs="Times New Roman"/>
        </w:rPr>
        <w:t xml:space="preserve">. </w:t>
      </w:r>
      <w:r w:rsidR="002721FE">
        <w:rPr>
          <w:rFonts w:ascii="Times New Roman" w:hAnsi="Times New Roman" w:cs="Times New Roman"/>
        </w:rPr>
        <w:t xml:space="preserve">Analysis of </w:t>
      </w:r>
      <w:r w:rsidR="0002313C">
        <w:rPr>
          <w:rFonts w:ascii="Times New Roman" w:hAnsi="Times New Roman" w:cs="Times New Roman"/>
        </w:rPr>
        <w:t xml:space="preserve">serine and glycine abundance in the </w:t>
      </w:r>
      <w:r w:rsidR="002721FE">
        <w:rPr>
          <w:rFonts w:ascii="Times New Roman" w:hAnsi="Times New Roman" w:cs="Times New Roman"/>
        </w:rPr>
        <w:t xml:space="preserve">blood </w:t>
      </w:r>
      <w:r w:rsidR="0002313C">
        <w:rPr>
          <w:rFonts w:ascii="Times New Roman" w:hAnsi="Times New Roman" w:cs="Times New Roman"/>
        </w:rPr>
        <w:t>p</w:t>
      </w:r>
      <w:r w:rsidR="005A4AD8">
        <w:rPr>
          <w:rFonts w:ascii="Times New Roman" w:hAnsi="Times New Roman" w:cs="Times New Roman"/>
        </w:rPr>
        <w:t>rior to secondary challenge</w:t>
      </w:r>
      <w:r w:rsidR="0002313C">
        <w:rPr>
          <w:rFonts w:ascii="Times New Roman" w:hAnsi="Times New Roman" w:cs="Times New Roman"/>
        </w:rPr>
        <w:t xml:space="preserve"> revealed no difference in </w:t>
      </w:r>
      <w:r w:rsidR="005A4AD8">
        <w:rPr>
          <w:rFonts w:ascii="Times New Roman" w:hAnsi="Times New Roman" w:cs="Times New Roman"/>
        </w:rPr>
        <w:t xml:space="preserve">serine and glycine </w:t>
      </w:r>
      <w:r w:rsidR="0002313C">
        <w:rPr>
          <w:rFonts w:ascii="Times New Roman" w:hAnsi="Times New Roman" w:cs="Times New Roman"/>
        </w:rPr>
        <w:t xml:space="preserve">levels in animals initially maintained on the serine/glycine-free feed relative to controls </w:t>
      </w:r>
      <w:r w:rsidR="005A4AD8">
        <w:rPr>
          <w:rFonts w:ascii="Times New Roman" w:hAnsi="Times New Roman" w:cs="Times New Roman"/>
        </w:rPr>
        <w:t>(</w:t>
      </w:r>
      <w:r w:rsidR="005A4AD8">
        <w:rPr>
          <w:rFonts w:ascii="Times New Roman" w:hAnsi="Times New Roman" w:cs="Times New Roman"/>
          <w:b/>
        </w:rPr>
        <w:t>Figure S2I</w:t>
      </w:r>
      <w:r w:rsidR="005A4AD8">
        <w:rPr>
          <w:rFonts w:ascii="Times New Roman" w:hAnsi="Times New Roman" w:cs="Times New Roman"/>
        </w:rPr>
        <w:t>).</w:t>
      </w:r>
      <w:r w:rsidR="003F646C">
        <w:rPr>
          <w:rFonts w:ascii="Times New Roman" w:hAnsi="Times New Roman" w:cs="Times New Roman"/>
        </w:rPr>
        <w:t xml:space="preserve"> </w:t>
      </w:r>
      <w:r w:rsidR="0002313C">
        <w:rPr>
          <w:rFonts w:ascii="Times New Roman" w:hAnsi="Times New Roman" w:cs="Times New Roman"/>
        </w:rPr>
        <w:t xml:space="preserve">Despite having normal </w:t>
      </w:r>
      <w:r w:rsidR="003F646C">
        <w:rPr>
          <w:rFonts w:ascii="Times New Roman" w:hAnsi="Times New Roman" w:cs="Times New Roman"/>
        </w:rPr>
        <w:t xml:space="preserve">blood serine/glycine levels, mice </w:t>
      </w:r>
      <w:r w:rsidR="0002313C">
        <w:rPr>
          <w:rFonts w:ascii="Times New Roman" w:hAnsi="Times New Roman" w:cs="Times New Roman"/>
        </w:rPr>
        <w:t xml:space="preserve">primed under </w:t>
      </w:r>
      <w:r w:rsidR="003F646C">
        <w:rPr>
          <w:rFonts w:ascii="Times New Roman" w:hAnsi="Times New Roman" w:cs="Times New Roman"/>
        </w:rPr>
        <w:t>serine/glycine</w:t>
      </w:r>
      <w:r w:rsidR="0002313C">
        <w:rPr>
          <w:rFonts w:ascii="Times New Roman" w:hAnsi="Times New Roman" w:cs="Times New Roman"/>
        </w:rPr>
        <w:t>-</w:t>
      </w:r>
      <w:r w:rsidR="003F646C">
        <w:rPr>
          <w:rFonts w:ascii="Times New Roman" w:hAnsi="Times New Roman" w:cs="Times New Roman"/>
        </w:rPr>
        <w:t xml:space="preserve">free </w:t>
      </w:r>
      <w:r w:rsidR="0002313C">
        <w:rPr>
          <w:rFonts w:ascii="Times New Roman" w:hAnsi="Times New Roman" w:cs="Times New Roman"/>
        </w:rPr>
        <w:t xml:space="preserve">conditions </w:t>
      </w:r>
      <w:r w:rsidR="003F646C">
        <w:rPr>
          <w:rFonts w:ascii="Times New Roman" w:hAnsi="Times New Roman" w:cs="Times New Roman"/>
        </w:rPr>
        <w:t>displayed</w:t>
      </w:r>
      <w:r w:rsidR="0002313C">
        <w:rPr>
          <w:rFonts w:ascii="Times New Roman" w:hAnsi="Times New Roman" w:cs="Times New Roman"/>
        </w:rPr>
        <w:t xml:space="preserve"> </w:t>
      </w:r>
      <w:r w:rsidR="003F646C">
        <w:rPr>
          <w:rFonts w:ascii="Times New Roman" w:hAnsi="Times New Roman" w:cs="Times New Roman"/>
        </w:rPr>
        <w:t>reduc</w:t>
      </w:r>
      <w:r w:rsidR="0002313C">
        <w:rPr>
          <w:rFonts w:ascii="Times New Roman" w:hAnsi="Times New Roman" w:cs="Times New Roman"/>
        </w:rPr>
        <w:t xml:space="preserve">ed secondary T cell responses to virulent LmOVA, exhibiting reduced </w:t>
      </w:r>
      <w:r w:rsidR="003F646C">
        <w:rPr>
          <w:rFonts w:ascii="Times New Roman" w:hAnsi="Times New Roman" w:cs="Times New Roman"/>
        </w:rPr>
        <w:t>number</w:t>
      </w:r>
      <w:r w:rsidR="0002313C">
        <w:rPr>
          <w:rFonts w:ascii="Times New Roman" w:hAnsi="Times New Roman" w:cs="Times New Roman"/>
        </w:rPr>
        <w:t>s</w:t>
      </w:r>
      <w:r w:rsidR="003F646C">
        <w:rPr>
          <w:rFonts w:ascii="Times New Roman" w:hAnsi="Times New Roman" w:cs="Times New Roman"/>
        </w:rPr>
        <w:t xml:space="preserve"> of OVA-specific (</w:t>
      </w:r>
      <w:r w:rsidR="003F646C">
        <w:rPr>
          <w:rFonts w:ascii="Times New Roman" w:hAnsi="Times New Roman" w:cs="Times New Roman"/>
          <w:b/>
        </w:rPr>
        <w:t>Figure 3H</w:t>
      </w:r>
      <w:r w:rsidR="003F646C">
        <w:rPr>
          <w:rFonts w:ascii="Times New Roman" w:hAnsi="Times New Roman" w:cs="Times New Roman"/>
        </w:rPr>
        <w:t>)</w:t>
      </w:r>
      <w:r w:rsidR="0002313C">
        <w:rPr>
          <w:rFonts w:ascii="Times New Roman" w:hAnsi="Times New Roman" w:cs="Times New Roman"/>
        </w:rPr>
        <w:t xml:space="preserve"> and </w:t>
      </w:r>
      <w:r w:rsidR="00BA587D" w:rsidRPr="0044551C">
        <w:rPr>
          <w:rFonts w:ascii="Times New Roman" w:hAnsi="Times New Roman" w:cs="Times New Roman"/>
        </w:rPr>
        <w:t>IFN</w:t>
      </w:r>
      <w:r w:rsidR="00BA587D">
        <w:rPr>
          <w:rFonts w:ascii="Times New Roman" w:hAnsi="Times New Roman" w:cs="Times New Roman"/>
        </w:rPr>
        <w:t>-</w:t>
      </w:r>
      <w:r w:rsidR="00BA587D">
        <w:rPr>
          <w:rFonts w:ascii="Times New Roman" w:hAnsi="Times New Roman" w:cs="Times New Roman"/>
          <w:color w:val="000000"/>
        </w:rPr>
        <w:t>γ-</w:t>
      </w:r>
      <w:r w:rsidR="00BA587D" w:rsidRPr="0044551C">
        <w:rPr>
          <w:rFonts w:ascii="Times New Roman" w:hAnsi="Times New Roman" w:cs="Times New Roman"/>
          <w:color w:val="000000"/>
        </w:rPr>
        <w:t xml:space="preserve">producing </w:t>
      </w:r>
      <w:r w:rsidR="0002313C">
        <w:rPr>
          <w:rFonts w:ascii="Times New Roman" w:hAnsi="Times New Roman" w:cs="Times New Roman"/>
          <w:color w:val="000000"/>
        </w:rPr>
        <w:t>(</w:t>
      </w:r>
      <w:r w:rsidR="0002313C">
        <w:rPr>
          <w:rFonts w:ascii="Times New Roman" w:hAnsi="Times New Roman" w:cs="Times New Roman"/>
          <w:b/>
          <w:color w:val="000000"/>
        </w:rPr>
        <w:t>Figure 3I</w:t>
      </w:r>
      <w:r w:rsidR="0002313C">
        <w:rPr>
          <w:rFonts w:ascii="Times New Roman" w:hAnsi="Times New Roman" w:cs="Times New Roman"/>
          <w:color w:val="000000"/>
        </w:rPr>
        <w:t xml:space="preserve">) </w:t>
      </w:r>
      <w:r w:rsidR="00BA587D">
        <w:rPr>
          <w:rFonts w:ascii="Times New Roman" w:hAnsi="Times New Roman" w:cs="Times New Roman"/>
          <w:color w:val="000000"/>
        </w:rPr>
        <w:t>CD8</w:t>
      </w:r>
      <w:r w:rsidR="00BA587D" w:rsidRPr="00004761">
        <w:rPr>
          <w:rFonts w:ascii="Times New Roman" w:hAnsi="Times New Roman" w:cs="Times New Roman"/>
          <w:color w:val="000000"/>
          <w:vertAlign w:val="superscript"/>
        </w:rPr>
        <w:t>+</w:t>
      </w:r>
      <w:r w:rsidR="00BA587D">
        <w:rPr>
          <w:rFonts w:ascii="Times New Roman" w:hAnsi="Times New Roman" w:cs="Times New Roman"/>
          <w:color w:val="000000"/>
        </w:rPr>
        <w:t xml:space="preserve"> T </w:t>
      </w:r>
      <w:r w:rsidR="00BA587D" w:rsidRPr="0044551C">
        <w:rPr>
          <w:rFonts w:ascii="Times New Roman" w:hAnsi="Times New Roman" w:cs="Times New Roman"/>
          <w:color w:val="000000"/>
        </w:rPr>
        <w:t xml:space="preserve">cells </w:t>
      </w:r>
      <w:r w:rsidR="0002313C">
        <w:rPr>
          <w:rFonts w:ascii="Times New Roman" w:hAnsi="Times New Roman" w:cs="Times New Roman"/>
        </w:rPr>
        <w:t>5 days post re-challenge.</w:t>
      </w:r>
      <w:r w:rsidR="001F641A">
        <w:rPr>
          <w:rFonts w:ascii="Times New Roman" w:hAnsi="Times New Roman" w:cs="Times New Roman"/>
          <w:color w:val="000000"/>
        </w:rPr>
        <w:t xml:space="preserve"> Th</w:t>
      </w:r>
      <w:r w:rsidR="0002313C">
        <w:rPr>
          <w:rFonts w:ascii="Times New Roman" w:hAnsi="Times New Roman" w:cs="Times New Roman"/>
          <w:color w:val="000000"/>
        </w:rPr>
        <w:t>is impaired s</w:t>
      </w:r>
      <w:r w:rsidR="001F641A">
        <w:rPr>
          <w:rFonts w:ascii="Times New Roman" w:hAnsi="Times New Roman" w:cs="Times New Roman"/>
          <w:color w:val="000000"/>
        </w:rPr>
        <w:t>e</w:t>
      </w:r>
      <w:r w:rsidR="0002313C">
        <w:rPr>
          <w:rFonts w:ascii="Times New Roman" w:hAnsi="Times New Roman" w:cs="Times New Roman"/>
          <w:color w:val="000000"/>
        </w:rPr>
        <w:t xml:space="preserve">condary T cell response corresponded to a decrease in bacterial clearance </w:t>
      </w:r>
      <w:r w:rsidR="001F641A">
        <w:rPr>
          <w:rFonts w:ascii="Times New Roman" w:hAnsi="Times New Roman" w:cs="Times New Roman"/>
          <w:color w:val="000000"/>
        </w:rPr>
        <w:t xml:space="preserve">in mice </w:t>
      </w:r>
      <w:r w:rsidR="0002313C">
        <w:rPr>
          <w:rFonts w:ascii="Times New Roman" w:hAnsi="Times New Roman" w:cs="Times New Roman"/>
          <w:color w:val="000000"/>
        </w:rPr>
        <w:t xml:space="preserve">originally immunized </w:t>
      </w:r>
      <w:r w:rsidR="001F641A">
        <w:rPr>
          <w:rFonts w:ascii="Times New Roman" w:hAnsi="Times New Roman" w:cs="Times New Roman"/>
          <w:color w:val="000000"/>
        </w:rPr>
        <w:t>under serine/glycine</w:t>
      </w:r>
      <w:r w:rsidR="0002313C">
        <w:rPr>
          <w:rFonts w:ascii="Times New Roman" w:hAnsi="Times New Roman" w:cs="Times New Roman"/>
          <w:color w:val="000000"/>
        </w:rPr>
        <w:t>-</w:t>
      </w:r>
      <w:r w:rsidR="001F641A">
        <w:rPr>
          <w:rFonts w:ascii="Times New Roman" w:hAnsi="Times New Roman" w:cs="Times New Roman"/>
          <w:color w:val="000000"/>
        </w:rPr>
        <w:t xml:space="preserve">free </w:t>
      </w:r>
      <w:r w:rsidR="0002313C">
        <w:rPr>
          <w:rFonts w:ascii="Times New Roman" w:hAnsi="Times New Roman" w:cs="Times New Roman"/>
          <w:color w:val="000000"/>
        </w:rPr>
        <w:t xml:space="preserve">conditions </w:t>
      </w:r>
      <w:r w:rsidR="001F641A">
        <w:rPr>
          <w:rFonts w:ascii="Times New Roman" w:hAnsi="Times New Roman" w:cs="Times New Roman"/>
        </w:rPr>
        <w:t>(</w:t>
      </w:r>
      <w:r w:rsidR="001F641A">
        <w:rPr>
          <w:rFonts w:ascii="Times New Roman" w:hAnsi="Times New Roman" w:cs="Times New Roman"/>
          <w:b/>
        </w:rPr>
        <w:t>Figure 3J and S</w:t>
      </w:r>
      <w:r w:rsidR="00D61449">
        <w:rPr>
          <w:rFonts w:ascii="Times New Roman" w:hAnsi="Times New Roman" w:cs="Times New Roman"/>
          <w:b/>
        </w:rPr>
        <w:t>2J</w:t>
      </w:r>
      <w:r w:rsidR="00D61449">
        <w:rPr>
          <w:rFonts w:ascii="Times New Roman" w:hAnsi="Times New Roman" w:cs="Times New Roman"/>
        </w:rPr>
        <w:t>)</w:t>
      </w:r>
      <w:r w:rsidR="001F641A">
        <w:rPr>
          <w:rFonts w:ascii="Times New Roman" w:hAnsi="Times New Roman" w:cs="Times New Roman"/>
        </w:rPr>
        <w:t>.</w:t>
      </w:r>
      <w:r w:rsidR="0002313C">
        <w:rPr>
          <w:rFonts w:ascii="Times New Roman" w:hAnsi="Times New Roman" w:cs="Times New Roman"/>
        </w:rPr>
        <w:t xml:space="preserve"> These data confirm that serine availability in the diet impacts T cell-mediated immunity </w:t>
      </w:r>
      <w:r w:rsidR="0002313C">
        <w:rPr>
          <w:rFonts w:ascii="Times New Roman" w:hAnsi="Times New Roman" w:cs="Times New Roman"/>
          <w:i/>
        </w:rPr>
        <w:t>in vivo</w:t>
      </w:r>
      <w:r w:rsidR="0002313C">
        <w:rPr>
          <w:rFonts w:ascii="Times New Roman" w:hAnsi="Times New Roman" w:cs="Times New Roman"/>
        </w:rPr>
        <w:t>.</w:t>
      </w:r>
    </w:p>
    <w:p w14:paraId="3F3F3775" w14:textId="77777777" w:rsidR="00271AC9" w:rsidRPr="0044551C" w:rsidRDefault="00271AC9" w:rsidP="005F2BA1">
      <w:pPr>
        <w:spacing w:line="480" w:lineRule="auto"/>
        <w:ind w:firstLine="720"/>
        <w:jc w:val="both"/>
        <w:rPr>
          <w:rFonts w:ascii="Times New Roman" w:hAnsi="Times New Roman" w:cs="Times New Roman"/>
          <w:color w:val="000000"/>
        </w:rPr>
      </w:pPr>
    </w:p>
    <w:p w14:paraId="76EA79FB" w14:textId="3A9C9828" w:rsidR="0044551C" w:rsidRPr="0044551C" w:rsidRDefault="0044551C" w:rsidP="005F2BA1">
      <w:pPr>
        <w:spacing w:line="480" w:lineRule="auto"/>
        <w:jc w:val="both"/>
        <w:rPr>
          <w:rFonts w:ascii="Times New Roman" w:hAnsi="Times New Roman" w:cs="Times New Roman"/>
          <w:color w:val="000000"/>
        </w:rPr>
      </w:pPr>
      <w:r w:rsidRPr="0044551C">
        <w:rPr>
          <w:rFonts w:ascii="Times New Roman" w:hAnsi="Times New Roman" w:cs="Times New Roman"/>
          <w:b/>
          <w:color w:val="000000"/>
        </w:rPr>
        <w:t>Serine</w:t>
      </w:r>
      <w:r w:rsidR="00F17B1B">
        <w:rPr>
          <w:rFonts w:ascii="Times New Roman" w:hAnsi="Times New Roman" w:cs="Times New Roman"/>
          <w:b/>
          <w:color w:val="000000"/>
        </w:rPr>
        <w:t xml:space="preserve"> is</w:t>
      </w:r>
      <w:r w:rsidRPr="0044551C">
        <w:rPr>
          <w:rFonts w:ascii="Times New Roman" w:hAnsi="Times New Roman" w:cs="Times New Roman"/>
          <w:b/>
          <w:color w:val="000000"/>
        </w:rPr>
        <w:t xml:space="preserve"> required for </w:t>
      </w:r>
      <w:r w:rsidR="00F17B1B">
        <w:rPr>
          <w:rFonts w:ascii="Times New Roman" w:hAnsi="Times New Roman" w:cs="Times New Roman"/>
          <w:b/>
          <w:color w:val="000000"/>
        </w:rPr>
        <w:t xml:space="preserve">Teff </w:t>
      </w:r>
      <w:r w:rsidRPr="0044551C">
        <w:rPr>
          <w:rFonts w:ascii="Times New Roman" w:hAnsi="Times New Roman" w:cs="Times New Roman"/>
          <w:b/>
          <w:color w:val="000000"/>
        </w:rPr>
        <w:t>cell proliferation</w:t>
      </w:r>
      <w:r w:rsidR="00F17B1B">
        <w:rPr>
          <w:rFonts w:ascii="Times New Roman" w:hAnsi="Times New Roman" w:cs="Times New Roman"/>
          <w:b/>
          <w:color w:val="000000"/>
        </w:rPr>
        <w:t xml:space="preserve">, but </w:t>
      </w:r>
      <w:r w:rsidR="00A75E16">
        <w:rPr>
          <w:rFonts w:ascii="Times New Roman" w:hAnsi="Times New Roman" w:cs="Times New Roman"/>
          <w:b/>
          <w:color w:val="000000"/>
        </w:rPr>
        <w:t xml:space="preserve">is </w:t>
      </w:r>
      <w:r w:rsidR="00F17B1B">
        <w:rPr>
          <w:rFonts w:ascii="Times New Roman" w:hAnsi="Times New Roman" w:cs="Times New Roman"/>
          <w:b/>
          <w:color w:val="000000"/>
        </w:rPr>
        <w:t>dispensable for effector function and bioenergetics</w:t>
      </w:r>
    </w:p>
    <w:p w14:paraId="58AF729C" w14:textId="77777777" w:rsidR="00ED2173" w:rsidRDefault="0044551C" w:rsidP="005F2BA1">
      <w:pPr>
        <w:spacing w:line="480" w:lineRule="auto"/>
        <w:jc w:val="both"/>
        <w:rPr>
          <w:rFonts w:ascii="Times New Roman" w:hAnsi="Times New Roman" w:cs="Times New Roman"/>
          <w:color w:val="000000"/>
        </w:rPr>
      </w:pPr>
      <w:r w:rsidRPr="0044551C">
        <w:rPr>
          <w:rFonts w:ascii="Times New Roman" w:hAnsi="Times New Roman" w:cs="Times New Roman"/>
          <w:color w:val="000000"/>
        </w:rPr>
        <w:t>We next investigate</w:t>
      </w:r>
      <w:r w:rsidR="00784787">
        <w:rPr>
          <w:rFonts w:ascii="Times New Roman" w:hAnsi="Times New Roman" w:cs="Times New Roman"/>
          <w:color w:val="000000"/>
        </w:rPr>
        <w:t>d</w:t>
      </w:r>
      <w:r w:rsidR="00164CFD">
        <w:rPr>
          <w:rFonts w:ascii="Times New Roman" w:hAnsi="Times New Roman" w:cs="Times New Roman"/>
          <w:color w:val="000000"/>
        </w:rPr>
        <w:t xml:space="preserve"> </w:t>
      </w:r>
      <w:r w:rsidR="00D722F6">
        <w:rPr>
          <w:rFonts w:ascii="Times New Roman" w:hAnsi="Times New Roman" w:cs="Times New Roman"/>
          <w:color w:val="000000"/>
        </w:rPr>
        <w:t xml:space="preserve">why </w:t>
      </w:r>
      <w:r w:rsidR="0069736D">
        <w:rPr>
          <w:rFonts w:ascii="Times New Roman" w:hAnsi="Times New Roman" w:cs="Times New Roman"/>
          <w:color w:val="000000"/>
        </w:rPr>
        <w:t xml:space="preserve">serine </w:t>
      </w:r>
      <w:r w:rsidR="00E733F5">
        <w:rPr>
          <w:rFonts w:ascii="Times New Roman" w:hAnsi="Times New Roman" w:cs="Times New Roman"/>
          <w:color w:val="000000"/>
        </w:rPr>
        <w:t>wa</w:t>
      </w:r>
      <w:r w:rsidR="0069736D">
        <w:rPr>
          <w:rFonts w:ascii="Times New Roman" w:hAnsi="Times New Roman" w:cs="Times New Roman"/>
          <w:color w:val="000000"/>
        </w:rPr>
        <w:t xml:space="preserve">s </w:t>
      </w:r>
      <w:r w:rsidR="00164CFD">
        <w:rPr>
          <w:rFonts w:ascii="Times New Roman" w:hAnsi="Times New Roman" w:cs="Times New Roman"/>
          <w:color w:val="000000"/>
        </w:rPr>
        <w:t xml:space="preserve">essential </w:t>
      </w:r>
      <w:r w:rsidR="0069736D">
        <w:rPr>
          <w:rFonts w:ascii="Times New Roman" w:hAnsi="Times New Roman" w:cs="Times New Roman"/>
          <w:color w:val="000000"/>
        </w:rPr>
        <w:t xml:space="preserve">for antigen-specific T cell expansion </w:t>
      </w:r>
      <w:r w:rsidR="0069736D">
        <w:rPr>
          <w:rFonts w:ascii="Times New Roman" w:hAnsi="Times New Roman" w:cs="Times New Roman"/>
          <w:i/>
          <w:color w:val="000000"/>
        </w:rPr>
        <w:t>in vivo</w:t>
      </w:r>
      <w:r w:rsidR="0069736D">
        <w:rPr>
          <w:rFonts w:ascii="Times New Roman" w:hAnsi="Times New Roman" w:cs="Times New Roman"/>
          <w:color w:val="000000"/>
        </w:rPr>
        <w:t>.</w:t>
      </w:r>
      <w:r w:rsidR="0069736D">
        <w:rPr>
          <w:rFonts w:ascii="Times New Roman" w:hAnsi="Times New Roman" w:cs="Times New Roman"/>
          <w:i/>
          <w:color w:val="000000"/>
        </w:rPr>
        <w:t xml:space="preserve"> </w:t>
      </w:r>
      <w:r w:rsidR="00772E2A">
        <w:rPr>
          <w:rFonts w:ascii="Times New Roman" w:hAnsi="Times New Roman" w:cs="Times New Roman"/>
          <w:color w:val="000000"/>
        </w:rPr>
        <w:t>We first assessed the impact of serine availability on the proliferati</w:t>
      </w:r>
      <w:r w:rsidR="00E733F5">
        <w:rPr>
          <w:rFonts w:ascii="Times New Roman" w:hAnsi="Times New Roman" w:cs="Times New Roman"/>
          <w:color w:val="000000"/>
        </w:rPr>
        <w:t xml:space="preserve">on of </w:t>
      </w:r>
      <w:r w:rsidR="00772E2A">
        <w:rPr>
          <w:rFonts w:ascii="Times New Roman" w:hAnsi="Times New Roman" w:cs="Times New Roman"/>
          <w:color w:val="000000"/>
        </w:rPr>
        <w:t>T cells</w:t>
      </w:r>
      <w:r w:rsidR="00164CFD">
        <w:rPr>
          <w:rFonts w:ascii="Times New Roman" w:hAnsi="Times New Roman" w:cs="Times New Roman"/>
          <w:color w:val="000000"/>
        </w:rPr>
        <w:t xml:space="preserve"> </w:t>
      </w:r>
      <w:r w:rsidR="00DC1E78">
        <w:rPr>
          <w:rFonts w:ascii="Times New Roman" w:hAnsi="Times New Roman" w:cs="Times New Roman"/>
          <w:color w:val="000000"/>
        </w:rPr>
        <w:lastRenderedPageBreak/>
        <w:t xml:space="preserve">from </w:t>
      </w:r>
      <w:r w:rsidR="00772E2A" w:rsidRPr="0044551C">
        <w:rPr>
          <w:rFonts w:ascii="Times New Roman" w:hAnsi="Times New Roman" w:cs="Times New Roman"/>
          <w:color w:val="000000"/>
        </w:rPr>
        <w:t>C57BL/6 mice</w:t>
      </w:r>
      <w:r w:rsidR="00772E2A">
        <w:rPr>
          <w:rFonts w:ascii="Times New Roman" w:hAnsi="Times New Roman" w:cs="Times New Roman"/>
          <w:color w:val="000000"/>
        </w:rPr>
        <w:t xml:space="preserve"> </w:t>
      </w:r>
      <w:r w:rsidR="00772E2A">
        <w:rPr>
          <w:rFonts w:ascii="Times New Roman" w:hAnsi="Times New Roman" w:cs="Times New Roman"/>
          <w:i/>
          <w:color w:val="000000"/>
        </w:rPr>
        <w:t xml:space="preserve">in vitro </w:t>
      </w:r>
      <w:r w:rsidR="00772E2A">
        <w:rPr>
          <w:rFonts w:ascii="Times New Roman" w:hAnsi="Times New Roman" w:cs="Times New Roman"/>
          <w:color w:val="000000"/>
        </w:rPr>
        <w:t xml:space="preserve">following polyclonal activation with </w:t>
      </w:r>
      <w:r w:rsidRPr="0044551C">
        <w:rPr>
          <w:rFonts w:ascii="Times New Roman" w:hAnsi="Times New Roman" w:cs="Times New Roman"/>
          <w:color w:val="000000"/>
        </w:rPr>
        <w:t xml:space="preserve">anti-CD3 and anti-CD28 antibodies. </w:t>
      </w:r>
      <w:r w:rsidR="005D4CA1">
        <w:rPr>
          <w:rFonts w:ascii="Times New Roman" w:hAnsi="Times New Roman" w:cs="Times New Roman"/>
          <w:color w:val="000000"/>
        </w:rPr>
        <w:t>Total T cell proliferation</w:t>
      </w:r>
      <w:r w:rsidRPr="0044551C">
        <w:rPr>
          <w:rFonts w:ascii="Times New Roman" w:hAnsi="Times New Roman" w:cs="Times New Roman"/>
          <w:color w:val="000000"/>
        </w:rPr>
        <w:t xml:space="preserve"> </w:t>
      </w:r>
      <w:r w:rsidR="005D4CA1">
        <w:rPr>
          <w:rFonts w:ascii="Times New Roman" w:hAnsi="Times New Roman" w:cs="Times New Roman"/>
          <w:color w:val="000000"/>
        </w:rPr>
        <w:t xml:space="preserve">measured by </w:t>
      </w:r>
      <w:r w:rsidRPr="0044551C">
        <w:rPr>
          <w:rFonts w:ascii="Times New Roman" w:hAnsi="Times New Roman" w:cs="Times New Roman"/>
          <w:color w:val="000000"/>
        </w:rPr>
        <w:t xml:space="preserve">thymidine incorporation </w:t>
      </w:r>
      <w:r w:rsidR="005D4CA1">
        <w:rPr>
          <w:rFonts w:ascii="Times New Roman" w:hAnsi="Times New Roman" w:cs="Times New Roman"/>
          <w:color w:val="000000"/>
        </w:rPr>
        <w:t>(</w:t>
      </w:r>
      <w:r w:rsidR="005D4CA1" w:rsidRPr="005D4CA1">
        <w:rPr>
          <w:rFonts w:ascii="Times New Roman" w:hAnsi="Times New Roman" w:cs="Times New Roman"/>
          <w:b/>
          <w:color w:val="000000"/>
        </w:rPr>
        <w:t>Figure 4A</w:t>
      </w:r>
      <w:r w:rsidR="005D4CA1">
        <w:rPr>
          <w:rFonts w:ascii="Times New Roman" w:hAnsi="Times New Roman" w:cs="Times New Roman"/>
          <w:color w:val="000000"/>
        </w:rPr>
        <w:t xml:space="preserve">) </w:t>
      </w:r>
      <w:r w:rsidRPr="0044551C">
        <w:rPr>
          <w:rFonts w:ascii="Times New Roman" w:hAnsi="Times New Roman" w:cs="Times New Roman"/>
          <w:color w:val="000000"/>
        </w:rPr>
        <w:t xml:space="preserve">or </w:t>
      </w:r>
      <w:r w:rsidR="005D4CA1">
        <w:rPr>
          <w:rFonts w:ascii="Times New Roman" w:hAnsi="Times New Roman" w:cs="Times New Roman"/>
          <w:color w:val="000000"/>
        </w:rPr>
        <w:t>the proliferation of CD4</w:t>
      </w:r>
      <w:r w:rsidR="005D4CA1" w:rsidRPr="005D4CA1">
        <w:rPr>
          <w:rFonts w:ascii="Times New Roman" w:hAnsi="Times New Roman" w:cs="Times New Roman"/>
          <w:color w:val="000000"/>
          <w:vertAlign w:val="superscript"/>
        </w:rPr>
        <w:t>+</w:t>
      </w:r>
      <w:r w:rsidR="005D4CA1">
        <w:rPr>
          <w:rFonts w:ascii="Times New Roman" w:hAnsi="Times New Roman" w:cs="Times New Roman"/>
          <w:color w:val="000000"/>
        </w:rPr>
        <w:t xml:space="preserve"> or CD8</w:t>
      </w:r>
      <w:r w:rsidR="005D4CA1" w:rsidRPr="005D4CA1">
        <w:rPr>
          <w:rFonts w:ascii="Times New Roman" w:hAnsi="Times New Roman" w:cs="Times New Roman"/>
          <w:color w:val="000000"/>
          <w:vertAlign w:val="superscript"/>
        </w:rPr>
        <w:t>+</w:t>
      </w:r>
      <w:r w:rsidR="005D4CA1">
        <w:rPr>
          <w:rFonts w:ascii="Times New Roman" w:hAnsi="Times New Roman" w:cs="Times New Roman"/>
          <w:color w:val="000000"/>
        </w:rPr>
        <w:t xml:space="preserve"> T cells by dye dilution assay (</w:t>
      </w:r>
      <w:r w:rsidR="005D4CA1" w:rsidRPr="005D4CA1">
        <w:rPr>
          <w:rFonts w:ascii="Times New Roman" w:hAnsi="Times New Roman" w:cs="Times New Roman"/>
          <w:b/>
          <w:color w:val="000000"/>
        </w:rPr>
        <w:t>Figure 4B</w:t>
      </w:r>
      <w:r w:rsidR="005D4CA1">
        <w:rPr>
          <w:rFonts w:ascii="Times New Roman" w:hAnsi="Times New Roman" w:cs="Times New Roman"/>
          <w:color w:val="000000"/>
        </w:rPr>
        <w:t xml:space="preserve">) revealed clear reductions in </w:t>
      </w:r>
      <w:r w:rsidRPr="0044551C">
        <w:rPr>
          <w:rFonts w:ascii="Times New Roman" w:hAnsi="Times New Roman" w:cs="Times New Roman"/>
          <w:color w:val="000000"/>
        </w:rPr>
        <w:t xml:space="preserve">T cell proliferation </w:t>
      </w:r>
      <w:r w:rsidR="005D4CA1">
        <w:rPr>
          <w:rFonts w:ascii="Times New Roman" w:hAnsi="Times New Roman" w:cs="Times New Roman"/>
          <w:color w:val="000000"/>
        </w:rPr>
        <w:t xml:space="preserve">when stimulated in medium </w:t>
      </w:r>
      <w:r w:rsidR="00521CBC">
        <w:rPr>
          <w:rFonts w:ascii="Times New Roman" w:hAnsi="Times New Roman" w:cs="Times New Roman"/>
          <w:color w:val="000000"/>
        </w:rPr>
        <w:t xml:space="preserve">containing glucose and glutamine but </w:t>
      </w:r>
      <w:r w:rsidR="005D4CA1">
        <w:rPr>
          <w:rFonts w:ascii="Times New Roman" w:hAnsi="Times New Roman" w:cs="Times New Roman"/>
          <w:color w:val="000000"/>
        </w:rPr>
        <w:t xml:space="preserve">lacking serine and glycine. </w:t>
      </w:r>
      <w:r w:rsidR="005742DB">
        <w:rPr>
          <w:rFonts w:ascii="Times New Roman" w:hAnsi="Times New Roman" w:cs="Times New Roman"/>
          <w:color w:val="000000"/>
        </w:rPr>
        <w:t>Human CD8</w:t>
      </w:r>
      <w:r w:rsidR="005742DB" w:rsidRPr="005742DB">
        <w:rPr>
          <w:rFonts w:ascii="Times New Roman" w:hAnsi="Times New Roman" w:cs="Times New Roman"/>
          <w:color w:val="000000"/>
          <w:vertAlign w:val="superscript"/>
        </w:rPr>
        <w:t>+</w:t>
      </w:r>
      <w:r w:rsidR="005742DB">
        <w:rPr>
          <w:rFonts w:ascii="Times New Roman" w:hAnsi="Times New Roman" w:cs="Times New Roman"/>
          <w:color w:val="000000"/>
        </w:rPr>
        <w:t xml:space="preserve"> T cells displayed similar reductions in TCR-stimulated proliferation when </w:t>
      </w:r>
      <w:r w:rsidR="00521CBC">
        <w:rPr>
          <w:rFonts w:ascii="Times New Roman" w:hAnsi="Times New Roman" w:cs="Times New Roman"/>
          <w:color w:val="000000"/>
        </w:rPr>
        <w:t>deprived of</w:t>
      </w:r>
      <w:r w:rsidR="005742DB">
        <w:rPr>
          <w:rFonts w:ascii="Times New Roman" w:hAnsi="Times New Roman" w:cs="Times New Roman"/>
          <w:color w:val="000000"/>
        </w:rPr>
        <w:t xml:space="preserve"> serine</w:t>
      </w:r>
      <w:r w:rsidR="00545A21">
        <w:rPr>
          <w:rFonts w:ascii="Times New Roman" w:hAnsi="Times New Roman" w:cs="Times New Roman"/>
          <w:color w:val="000000"/>
        </w:rPr>
        <w:t xml:space="preserve"> and </w:t>
      </w:r>
      <w:r w:rsidR="005742DB">
        <w:rPr>
          <w:rFonts w:ascii="Times New Roman" w:hAnsi="Times New Roman" w:cs="Times New Roman"/>
          <w:color w:val="000000"/>
        </w:rPr>
        <w:t>glycine (</w:t>
      </w:r>
      <w:r w:rsidR="005742DB" w:rsidRPr="005742DB">
        <w:rPr>
          <w:rFonts w:ascii="Times New Roman" w:hAnsi="Times New Roman" w:cs="Times New Roman"/>
          <w:b/>
          <w:color w:val="000000"/>
        </w:rPr>
        <w:t>Figure S3A</w:t>
      </w:r>
      <w:r w:rsidR="005742DB">
        <w:rPr>
          <w:rFonts w:ascii="Times New Roman" w:hAnsi="Times New Roman" w:cs="Times New Roman"/>
          <w:color w:val="000000"/>
        </w:rPr>
        <w:t xml:space="preserve">). To assess whether </w:t>
      </w:r>
      <w:r w:rsidR="00C17DA8">
        <w:rPr>
          <w:rFonts w:ascii="Times New Roman" w:hAnsi="Times New Roman" w:cs="Times New Roman"/>
          <w:color w:val="000000"/>
        </w:rPr>
        <w:t xml:space="preserve">serine was required for the continued proliferation of activated T cells, we </w:t>
      </w:r>
      <w:r w:rsidR="005C2928">
        <w:rPr>
          <w:rFonts w:ascii="Times New Roman" w:hAnsi="Times New Roman" w:cs="Times New Roman"/>
          <w:color w:val="000000"/>
        </w:rPr>
        <w:t xml:space="preserve">expanded </w:t>
      </w:r>
      <w:r w:rsidR="00C17DA8">
        <w:rPr>
          <w:rFonts w:ascii="Times New Roman" w:hAnsi="Times New Roman" w:cs="Times New Roman"/>
          <w:color w:val="000000"/>
        </w:rPr>
        <w:t xml:space="preserve">T cells in complete medium for 2 days, then </w:t>
      </w:r>
      <w:r w:rsidR="00DC6D4E">
        <w:rPr>
          <w:rFonts w:ascii="Times New Roman" w:hAnsi="Times New Roman" w:cs="Times New Roman"/>
          <w:color w:val="000000"/>
        </w:rPr>
        <w:t xml:space="preserve">continued culture in complete medium or switched </w:t>
      </w:r>
      <w:r w:rsidR="008C5238">
        <w:rPr>
          <w:rFonts w:ascii="Times New Roman" w:hAnsi="Times New Roman" w:cs="Times New Roman"/>
          <w:color w:val="000000"/>
        </w:rPr>
        <w:t xml:space="preserve">the </w:t>
      </w:r>
      <w:r w:rsidR="00DC6D4E">
        <w:rPr>
          <w:rFonts w:ascii="Times New Roman" w:hAnsi="Times New Roman" w:cs="Times New Roman"/>
          <w:color w:val="000000"/>
        </w:rPr>
        <w:t>cell</w:t>
      </w:r>
      <w:r w:rsidR="008C5238">
        <w:rPr>
          <w:rFonts w:ascii="Times New Roman" w:hAnsi="Times New Roman" w:cs="Times New Roman"/>
          <w:color w:val="000000"/>
        </w:rPr>
        <w:t>s</w:t>
      </w:r>
      <w:r w:rsidR="00DC6D4E">
        <w:rPr>
          <w:rFonts w:ascii="Times New Roman" w:hAnsi="Times New Roman" w:cs="Times New Roman"/>
          <w:color w:val="000000"/>
        </w:rPr>
        <w:t xml:space="preserve"> to </w:t>
      </w:r>
      <w:r w:rsidR="00C17DA8">
        <w:rPr>
          <w:rFonts w:ascii="Times New Roman" w:hAnsi="Times New Roman" w:cs="Times New Roman"/>
          <w:color w:val="000000"/>
        </w:rPr>
        <w:t xml:space="preserve">medium lacking serine and glycine. Teff cells cultured without serine and glycine displayed reduced proliferation </w:t>
      </w:r>
      <w:r w:rsidRPr="0044551C">
        <w:rPr>
          <w:rFonts w:ascii="Times New Roman" w:hAnsi="Times New Roman" w:cs="Times New Roman"/>
          <w:color w:val="000000"/>
        </w:rPr>
        <w:t>(</w:t>
      </w:r>
      <w:r w:rsidRPr="00C17DA8">
        <w:rPr>
          <w:rFonts w:ascii="Times New Roman" w:hAnsi="Times New Roman" w:cs="Times New Roman"/>
          <w:b/>
          <w:color w:val="000000"/>
        </w:rPr>
        <w:t>Figure 4C</w:t>
      </w:r>
      <w:r w:rsidRPr="0044551C">
        <w:rPr>
          <w:rFonts w:ascii="Times New Roman" w:hAnsi="Times New Roman" w:cs="Times New Roman"/>
          <w:color w:val="000000"/>
        </w:rPr>
        <w:t>)</w:t>
      </w:r>
      <w:r w:rsidR="00004E36">
        <w:rPr>
          <w:rFonts w:ascii="Times New Roman" w:hAnsi="Times New Roman" w:cs="Times New Roman"/>
          <w:color w:val="000000"/>
        </w:rPr>
        <w:t>,</w:t>
      </w:r>
      <w:r w:rsidR="00C17DA8">
        <w:rPr>
          <w:rFonts w:ascii="Times New Roman" w:hAnsi="Times New Roman" w:cs="Times New Roman"/>
          <w:color w:val="000000"/>
        </w:rPr>
        <w:t xml:space="preserve"> but remained viable</w:t>
      </w:r>
      <w:r w:rsidRPr="0044551C">
        <w:rPr>
          <w:rFonts w:ascii="Times New Roman" w:hAnsi="Times New Roman" w:cs="Times New Roman"/>
          <w:color w:val="000000"/>
        </w:rPr>
        <w:t xml:space="preserve"> (</w:t>
      </w:r>
      <w:r w:rsidRPr="00C17DA8">
        <w:rPr>
          <w:rFonts w:ascii="Times New Roman" w:hAnsi="Times New Roman" w:cs="Times New Roman"/>
          <w:b/>
          <w:color w:val="000000"/>
        </w:rPr>
        <w:t>Figure S3B</w:t>
      </w:r>
      <w:r w:rsidRPr="0044551C">
        <w:rPr>
          <w:rFonts w:ascii="Times New Roman" w:hAnsi="Times New Roman" w:cs="Times New Roman"/>
          <w:color w:val="000000"/>
        </w:rPr>
        <w:t xml:space="preserve">). </w:t>
      </w:r>
    </w:p>
    <w:p w14:paraId="0A856CEC" w14:textId="7A525C71" w:rsidR="009F3B79" w:rsidRPr="00BB5222" w:rsidRDefault="000B64E1" w:rsidP="0087000E">
      <w:pPr>
        <w:spacing w:line="480" w:lineRule="auto"/>
        <w:ind w:firstLine="720"/>
        <w:jc w:val="both"/>
        <w:rPr>
          <w:rFonts w:ascii="Times New Roman" w:hAnsi="Times New Roman" w:cs="Times New Roman"/>
          <w:color w:val="000000"/>
        </w:rPr>
      </w:pPr>
      <w:commentRangeStart w:id="1"/>
      <w:r>
        <w:rPr>
          <w:rFonts w:ascii="Times New Roman" w:hAnsi="Times New Roman" w:cs="Times New Roman"/>
          <w:color w:val="000000"/>
        </w:rPr>
        <w:t>One</w:t>
      </w:r>
      <w:commentRangeEnd w:id="1"/>
      <w:r w:rsidR="00FD393A">
        <w:rPr>
          <w:rStyle w:val="CommentReference"/>
        </w:rPr>
        <w:commentReference w:id="1"/>
      </w:r>
      <w:r>
        <w:rPr>
          <w:rFonts w:ascii="Times New Roman" w:hAnsi="Times New Roman" w:cs="Times New Roman"/>
          <w:color w:val="000000"/>
        </w:rPr>
        <w:t xml:space="preserve"> possibility for the reduced expansion of antigen-specific T cel</w:t>
      </w:r>
      <w:r w:rsidR="009B43A7">
        <w:rPr>
          <w:rFonts w:ascii="Times New Roman" w:hAnsi="Times New Roman" w:cs="Times New Roman"/>
          <w:color w:val="000000"/>
        </w:rPr>
        <w:t xml:space="preserve">ls under serine-free conditions </w:t>
      </w:r>
      <w:r w:rsidR="009B43A7">
        <w:rPr>
          <w:rFonts w:ascii="Times New Roman" w:hAnsi="Times New Roman" w:cs="Times New Roman"/>
          <w:i/>
          <w:color w:val="000000"/>
        </w:rPr>
        <w:t xml:space="preserve">in vivo </w:t>
      </w:r>
      <w:r w:rsidR="009B43A7">
        <w:rPr>
          <w:rFonts w:ascii="Times New Roman" w:hAnsi="Times New Roman" w:cs="Times New Roman"/>
          <w:color w:val="000000"/>
        </w:rPr>
        <w:t xml:space="preserve">is that serine availability affects the stimulatory capacity of antigen presenting cells (APCs) such as dendritic cells (DCs). </w:t>
      </w:r>
      <w:r w:rsidR="00BD2344">
        <w:rPr>
          <w:rFonts w:ascii="Times New Roman" w:hAnsi="Times New Roman" w:cs="Times New Roman"/>
          <w:color w:val="000000"/>
        </w:rPr>
        <w:t>To assess this possibility, we activated b</w:t>
      </w:r>
      <w:r w:rsidR="003C54F2">
        <w:rPr>
          <w:rFonts w:ascii="Times New Roman" w:hAnsi="Times New Roman" w:cs="Times New Roman"/>
          <w:color w:val="000000"/>
        </w:rPr>
        <w:t>one marrow-derived dendritic cells</w:t>
      </w:r>
      <w:r w:rsidR="009F3B79">
        <w:rPr>
          <w:rFonts w:ascii="Times New Roman" w:hAnsi="Times New Roman" w:cs="Times New Roman"/>
          <w:color w:val="000000"/>
        </w:rPr>
        <w:t xml:space="preserve"> (BMDC</w:t>
      </w:r>
      <w:r w:rsidR="00BD2344">
        <w:rPr>
          <w:rFonts w:ascii="Times New Roman" w:hAnsi="Times New Roman" w:cs="Times New Roman"/>
          <w:color w:val="000000"/>
        </w:rPr>
        <w:t>s</w:t>
      </w:r>
      <w:r w:rsidR="009F3B79">
        <w:rPr>
          <w:rFonts w:ascii="Times New Roman" w:hAnsi="Times New Roman" w:cs="Times New Roman"/>
          <w:color w:val="000000"/>
        </w:rPr>
        <w:t>)</w:t>
      </w:r>
      <w:r w:rsidR="003C54F2">
        <w:rPr>
          <w:rFonts w:ascii="Times New Roman" w:hAnsi="Times New Roman" w:cs="Times New Roman"/>
          <w:color w:val="000000"/>
        </w:rPr>
        <w:t xml:space="preserve"> </w:t>
      </w:r>
      <w:r w:rsidR="00482E94">
        <w:rPr>
          <w:rFonts w:ascii="Times New Roman" w:hAnsi="Times New Roman" w:cs="Times New Roman"/>
          <w:color w:val="000000"/>
        </w:rPr>
        <w:t xml:space="preserve">with LPS in </w:t>
      </w:r>
      <w:r w:rsidR="00BD2344">
        <w:rPr>
          <w:rFonts w:ascii="Times New Roman" w:hAnsi="Times New Roman" w:cs="Times New Roman"/>
          <w:color w:val="000000"/>
        </w:rPr>
        <w:t xml:space="preserve">complete medium or medium lacking serine and glycine. DCs activated under </w:t>
      </w:r>
      <w:r w:rsidR="00482E94">
        <w:rPr>
          <w:rFonts w:ascii="Times New Roman" w:hAnsi="Times New Roman" w:cs="Times New Roman"/>
          <w:color w:val="000000"/>
        </w:rPr>
        <w:t xml:space="preserve">serine/glycine-free </w:t>
      </w:r>
      <w:r w:rsidR="00BD2344">
        <w:rPr>
          <w:rFonts w:ascii="Times New Roman" w:hAnsi="Times New Roman" w:cs="Times New Roman"/>
          <w:color w:val="000000"/>
        </w:rPr>
        <w:t xml:space="preserve">conditions </w:t>
      </w:r>
      <w:r w:rsidR="00482E94">
        <w:rPr>
          <w:rFonts w:ascii="Times New Roman" w:hAnsi="Times New Roman" w:cs="Times New Roman"/>
          <w:color w:val="000000"/>
        </w:rPr>
        <w:t>show</w:t>
      </w:r>
      <w:r w:rsidR="00BD2344">
        <w:rPr>
          <w:rFonts w:ascii="Times New Roman" w:hAnsi="Times New Roman" w:cs="Times New Roman"/>
          <w:color w:val="000000"/>
        </w:rPr>
        <w:t>ed</w:t>
      </w:r>
      <w:r w:rsidR="00482E94">
        <w:rPr>
          <w:rFonts w:ascii="Times New Roman" w:hAnsi="Times New Roman" w:cs="Times New Roman"/>
          <w:color w:val="000000"/>
        </w:rPr>
        <w:t xml:space="preserve"> comparable </w:t>
      </w:r>
      <w:r w:rsidR="00BD2344">
        <w:rPr>
          <w:rFonts w:ascii="Times New Roman" w:hAnsi="Times New Roman" w:cs="Times New Roman"/>
          <w:color w:val="000000"/>
        </w:rPr>
        <w:t xml:space="preserve">surface </w:t>
      </w:r>
      <w:r w:rsidR="00482E94">
        <w:rPr>
          <w:rFonts w:ascii="Times New Roman" w:hAnsi="Times New Roman" w:cs="Times New Roman"/>
          <w:color w:val="000000"/>
        </w:rPr>
        <w:t xml:space="preserve">expression of </w:t>
      </w:r>
      <w:r w:rsidR="00BD2344">
        <w:rPr>
          <w:rFonts w:ascii="Times New Roman" w:hAnsi="Times New Roman" w:cs="Times New Roman"/>
          <w:color w:val="000000"/>
        </w:rPr>
        <w:t xml:space="preserve">MHC molecules and </w:t>
      </w:r>
      <w:r w:rsidR="00482E94">
        <w:rPr>
          <w:rFonts w:ascii="Times New Roman" w:hAnsi="Times New Roman" w:cs="Times New Roman"/>
          <w:color w:val="000000"/>
        </w:rPr>
        <w:t>activation markers (CD86 and CD40) (</w:t>
      </w:r>
      <w:r w:rsidR="00482E94">
        <w:rPr>
          <w:rFonts w:ascii="Times New Roman" w:hAnsi="Times New Roman" w:cs="Times New Roman"/>
          <w:b/>
          <w:color w:val="000000"/>
        </w:rPr>
        <w:t>Figure S3C</w:t>
      </w:r>
      <w:r w:rsidR="00482E94">
        <w:rPr>
          <w:rFonts w:ascii="Times New Roman" w:hAnsi="Times New Roman" w:cs="Times New Roman"/>
          <w:color w:val="000000"/>
        </w:rPr>
        <w:t>)</w:t>
      </w:r>
      <w:r w:rsidR="00BB5222">
        <w:rPr>
          <w:rFonts w:ascii="Times New Roman" w:hAnsi="Times New Roman" w:cs="Times New Roman"/>
          <w:color w:val="000000"/>
        </w:rPr>
        <w:t xml:space="preserve">, and secreted </w:t>
      </w:r>
      <w:r w:rsidR="009F3B79">
        <w:rPr>
          <w:rFonts w:ascii="Times New Roman" w:hAnsi="Times New Roman" w:cs="Times New Roman"/>
          <w:color w:val="000000"/>
        </w:rPr>
        <w:t>cytokines (TNF</w:t>
      </w:r>
      <w:r w:rsidR="00BB5222">
        <w:rPr>
          <w:rFonts w:ascii="Times New Roman" w:hAnsi="Times New Roman" w:cs="Times New Roman"/>
          <w:color w:val="000000"/>
        </w:rPr>
        <w:t>-</w:t>
      </w:r>
      <w:r w:rsidR="009F3B79" w:rsidRPr="00F22D17">
        <w:rPr>
          <w:rFonts w:ascii="Times New Roman" w:hAnsi="Times New Roman" w:cs="Arial"/>
        </w:rPr>
        <w:t>α</w:t>
      </w:r>
      <w:r w:rsidR="00BB5222">
        <w:rPr>
          <w:rFonts w:ascii="Times New Roman" w:hAnsi="Times New Roman" w:cs="Arial"/>
        </w:rPr>
        <w:t xml:space="preserve">, </w:t>
      </w:r>
      <w:r w:rsidR="009F3B79">
        <w:rPr>
          <w:rFonts w:ascii="Times New Roman" w:hAnsi="Times New Roman" w:cs="Arial"/>
        </w:rPr>
        <w:t xml:space="preserve">IL-12p40) </w:t>
      </w:r>
      <w:r w:rsidR="00F91E8A">
        <w:rPr>
          <w:rFonts w:ascii="Times New Roman" w:hAnsi="Times New Roman" w:cs="Arial"/>
        </w:rPr>
        <w:t xml:space="preserve">at similar levels </w:t>
      </w:r>
      <w:r w:rsidR="00557D37">
        <w:rPr>
          <w:rFonts w:ascii="Times New Roman" w:hAnsi="Times New Roman" w:cs="Arial"/>
        </w:rPr>
        <w:t>to DC</w:t>
      </w:r>
      <w:r w:rsidR="00BB5222">
        <w:rPr>
          <w:rFonts w:ascii="Times New Roman" w:hAnsi="Times New Roman" w:cs="Arial"/>
        </w:rPr>
        <w:t>s</w:t>
      </w:r>
      <w:r w:rsidR="00557D37">
        <w:rPr>
          <w:rFonts w:ascii="Times New Roman" w:hAnsi="Times New Roman" w:cs="Arial"/>
        </w:rPr>
        <w:t xml:space="preserve"> activated </w:t>
      </w:r>
      <w:r w:rsidR="00BB5222">
        <w:rPr>
          <w:rFonts w:ascii="Times New Roman" w:hAnsi="Times New Roman" w:cs="Arial"/>
        </w:rPr>
        <w:t>under full medium</w:t>
      </w:r>
      <w:r w:rsidR="00557D37">
        <w:rPr>
          <w:rFonts w:ascii="Times New Roman" w:hAnsi="Times New Roman" w:cs="Arial"/>
        </w:rPr>
        <w:t xml:space="preserve"> conditions (</w:t>
      </w:r>
      <w:r w:rsidR="00557D37">
        <w:rPr>
          <w:rFonts w:ascii="Times New Roman" w:hAnsi="Times New Roman" w:cs="Arial"/>
          <w:b/>
        </w:rPr>
        <w:t>Figure S3D</w:t>
      </w:r>
      <w:r w:rsidR="00557D37">
        <w:rPr>
          <w:rFonts w:ascii="Times New Roman" w:hAnsi="Times New Roman" w:cs="Arial"/>
        </w:rPr>
        <w:t>).</w:t>
      </w:r>
      <w:r w:rsidR="00BB5222">
        <w:rPr>
          <w:rFonts w:ascii="Times New Roman" w:hAnsi="Times New Roman" w:cs="Arial"/>
        </w:rPr>
        <w:t xml:space="preserve"> Thus, serine availability does not appear to affect the stimulatory capacity of APCs </w:t>
      </w:r>
      <w:r w:rsidR="00BB5222">
        <w:rPr>
          <w:rFonts w:ascii="Times New Roman" w:hAnsi="Times New Roman" w:cs="Arial"/>
          <w:i/>
        </w:rPr>
        <w:t>in vitro</w:t>
      </w:r>
      <w:r w:rsidR="00BB5222">
        <w:rPr>
          <w:rFonts w:ascii="Times New Roman" w:hAnsi="Times New Roman" w:cs="Arial"/>
        </w:rPr>
        <w:t>.</w:t>
      </w:r>
    </w:p>
    <w:p w14:paraId="3D12F621" w14:textId="5DCCC28E" w:rsidR="0044551C" w:rsidRPr="0044551C" w:rsidRDefault="00C17DA8" w:rsidP="0087000E">
      <w:pPr>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Despite displaying reduced proliferation, T cells cultured under serine-free conditions displayed comparable expression </w:t>
      </w:r>
      <w:r w:rsidR="0044551C" w:rsidRPr="0044551C">
        <w:rPr>
          <w:rFonts w:ascii="Times New Roman" w:hAnsi="Times New Roman" w:cs="Times New Roman"/>
          <w:color w:val="000000"/>
        </w:rPr>
        <w:t>of activation markers (CD69, CD25, CD44) (</w:t>
      </w:r>
      <w:r w:rsidR="0044551C" w:rsidRPr="00DC6D4E">
        <w:rPr>
          <w:rFonts w:ascii="Times New Roman" w:hAnsi="Times New Roman" w:cs="Times New Roman"/>
          <w:b/>
          <w:color w:val="000000"/>
        </w:rPr>
        <w:t>Figure 4D</w:t>
      </w:r>
      <w:r w:rsidR="0044551C" w:rsidRPr="0044551C">
        <w:rPr>
          <w:rFonts w:ascii="Times New Roman" w:hAnsi="Times New Roman" w:cs="Times New Roman"/>
          <w:color w:val="000000"/>
        </w:rPr>
        <w:t>)</w:t>
      </w:r>
      <w:r w:rsidR="00004E36">
        <w:rPr>
          <w:rFonts w:ascii="Times New Roman" w:hAnsi="Times New Roman" w:cs="Times New Roman"/>
          <w:color w:val="000000"/>
        </w:rPr>
        <w:t xml:space="preserve"> and continued to produce IFN-</w:t>
      </w:r>
      <w:r w:rsidR="00004E36">
        <w:rPr>
          <w:rFonts w:ascii="Times New Roman" w:hAnsi="Times New Roman" w:cs="Times New Roman"/>
          <w:color w:val="000000"/>
        </w:rPr>
        <w:sym w:font="Symbol" w:char="F067"/>
      </w:r>
      <w:r w:rsidR="00004E36">
        <w:rPr>
          <w:rFonts w:ascii="Times New Roman" w:hAnsi="Times New Roman" w:cs="Times New Roman"/>
          <w:color w:val="000000"/>
        </w:rPr>
        <w:t xml:space="preserve"> (</w:t>
      </w:r>
      <w:r w:rsidR="00004E36" w:rsidRPr="00004E36">
        <w:rPr>
          <w:rFonts w:ascii="Times New Roman" w:hAnsi="Times New Roman" w:cs="Times New Roman"/>
          <w:b/>
          <w:color w:val="000000"/>
        </w:rPr>
        <w:t>Figure 4E</w:t>
      </w:r>
      <w:r w:rsidR="00004E36">
        <w:rPr>
          <w:rFonts w:ascii="Times New Roman" w:hAnsi="Times New Roman" w:cs="Times New Roman"/>
          <w:color w:val="000000"/>
        </w:rPr>
        <w:t xml:space="preserve">) at similar levels to T cells </w:t>
      </w:r>
      <w:r w:rsidR="00004E36">
        <w:rPr>
          <w:rFonts w:ascii="Times New Roman" w:hAnsi="Times New Roman" w:cs="Times New Roman"/>
          <w:color w:val="000000"/>
        </w:rPr>
        <w:lastRenderedPageBreak/>
        <w:t>grown under full serine conditions</w:t>
      </w:r>
      <w:r w:rsidR="00250F6D">
        <w:rPr>
          <w:rFonts w:ascii="Times New Roman" w:hAnsi="Times New Roman" w:cs="Times New Roman"/>
          <w:color w:val="000000"/>
        </w:rPr>
        <w:t>.</w:t>
      </w:r>
      <w:r w:rsidR="009A77FE">
        <w:rPr>
          <w:rFonts w:ascii="Times New Roman" w:hAnsi="Times New Roman" w:cs="Times New Roman"/>
          <w:color w:val="000000"/>
        </w:rPr>
        <w:t xml:space="preserve"> Together, these data indicate that serine</w:t>
      </w:r>
      <w:r w:rsidR="004638A8">
        <w:rPr>
          <w:rFonts w:ascii="Times New Roman" w:hAnsi="Times New Roman" w:cs="Times New Roman"/>
          <w:color w:val="000000"/>
        </w:rPr>
        <w:t xml:space="preserve"> availability</w:t>
      </w:r>
      <w:r w:rsidR="009A77FE">
        <w:rPr>
          <w:rFonts w:ascii="Times New Roman" w:hAnsi="Times New Roman" w:cs="Times New Roman"/>
          <w:color w:val="000000"/>
        </w:rPr>
        <w:t xml:space="preserve"> specifically affects the proliferative capacity of T cells without impacting their capacity to become activated and develop effector functions following antigenic encounter.</w:t>
      </w:r>
    </w:p>
    <w:p w14:paraId="0F9D3A57" w14:textId="44B15376" w:rsidR="0044551C" w:rsidRDefault="00060A92" w:rsidP="005F2BA1">
      <w:pPr>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T cell </w:t>
      </w:r>
      <w:r w:rsidR="00197E1F">
        <w:rPr>
          <w:rFonts w:ascii="Times New Roman" w:hAnsi="Times New Roman" w:cs="Times New Roman"/>
          <w:color w:val="000000"/>
        </w:rPr>
        <w:t>bioenergetics can also be a regulator of T cell proliferative capacity. Inhibiting mitochondrial OXPHOS or limiting the glycolytic capacity of T cells ha</w:t>
      </w:r>
      <w:r w:rsidR="00550B82">
        <w:rPr>
          <w:rFonts w:ascii="Times New Roman" w:hAnsi="Times New Roman" w:cs="Times New Roman"/>
          <w:color w:val="000000"/>
        </w:rPr>
        <w:t xml:space="preserve">ve </w:t>
      </w:r>
      <w:r w:rsidR="00197E1F">
        <w:rPr>
          <w:rFonts w:ascii="Times New Roman" w:hAnsi="Times New Roman" w:cs="Times New Roman"/>
          <w:color w:val="000000"/>
        </w:rPr>
        <w:t xml:space="preserve">both been shown to suppress T cell proliferation </w:t>
      </w:r>
      <w:r w:rsidR="00197E1F">
        <w:rPr>
          <w:rFonts w:ascii="Times New Roman" w:hAnsi="Times New Roman" w:cs="Times New Roman"/>
          <w:color w:val="000000"/>
        </w:rPr>
        <w:fldChar w:fldCharType="begin">
          <w:fldData xml:space="preserve">PEVuZE5vdGU+PENpdGU+PEF1dGhvcj5DaGFuZzwvQXV0aG9yPjxZZWFyPjIwMTM8L1llYXI+PFJl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==
</w:fldData>
        </w:fldChar>
      </w:r>
      <w:r w:rsidR="00197E1F">
        <w:rPr>
          <w:rFonts w:ascii="Times New Roman" w:hAnsi="Times New Roman" w:cs="Times New Roman"/>
          <w:color w:val="000000"/>
        </w:rPr>
        <w:instrText xml:space="preserve"> ADDIN EN.CITE </w:instrText>
      </w:r>
      <w:r w:rsidR="00197E1F">
        <w:rPr>
          <w:rFonts w:ascii="Times New Roman" w:hAnsi="Times New Roman" w:cs="Times New Roman"/>
          <w:color w:val="000000"/>
        </w:rPr>
        <w:fldChar w:fldCharType="begin">
          <w:fldData xml:space="preserve">PEVuZE5vdGU+PENpdGU+PEF1dGhvcj5DaGFuZzwvQXV0aG9yPjxZZWFyPjIwMTM8L1llYXI+PFJl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==
</w:fldData>
        </w:fldChar>
      </w:r>
      <w:r w:rsidR="00197E1F">
        <w:rPr>
          <w:rFonts w:ascii="Times New Roman" w:hAnsi="Times New Roman" w:cs="Times New Roman"/>
          <w:color w:val="000000"/>
        </w:rPr>
        <w:instrText xml:space="preserve"> ADDIN EN.CITE.DATA </w:instrText>
      </w:r>
      <w:r w:rsidR="00197E1F">
        <w:rPr>
          <w:rFonts w:ascii="Times New Roman" w:hAnsi="Times New Roman" w:cs="Times New Roman"/>
          <w:color w:val="000000"/>
        </w:rPr>
      </w:r>
      <w:r w:rsidR="00197E1F">
        <w:rPr>
          <w:rFonts w:ascii="Times New Roman" w:hAnsi="Times New Roman" w:cs="Times New Roman"/>
          <w:color w:val="000000"/>
        </w:rPr>
        <w:fldChar w:fldCharType="end"/>
      </w:r>
      <w:r w:rsidR="00197E1F">
        <w:rPr>
          <w:rFonts w:ascii="Times New Roman" w:hAnsi="Times New Roman" w:cs="Times New Roman"/>
          <w:color w:val="000000"/>
        </w:rPr>
      </w:r>
      <w:r w:rsidR="00197E1F">
        <w:rPr>
          <w:rFonts w:ascii="Times New Roman" w:hAnsi="Times New Roman" w:cs="Times New Roman"/>
          <w:color w:val="000000"/>
        </w:rPr>
        <w:fldChar w:fldCharType="separate"/>
      </w:r>
      <w:r w:rsidR="00197E1F">
        <w:rPr>
          <w:rFonts w:ascii="Times New Roman" w:hAnsi="Times New Roman" w:cs="Times New Roman"/>
          <w:noProof/>
          <w:color w:val="000000"/>
        </w:rPr>
        <w:t>(Chang et al., 2013; Macintyre et al., 2014)</w:t>
      </w:r>
      <w:r w:rsidR="00197E1F">
        <w:rPr>
          <w:rFonts w:ascii="Times New Roman" w:hAnsi="Times New Roman" w:cs="Times New Roman"/>
          <w:color w:val="000000"/>
        </w:rPr>
        <w:fldChar w:fldCharType="end"/>
      </w:r>
      <w:r w:rsidR="00197E1F">
        <w:rPr>
          <w:rFonts w:ascii="Times New Roman" w:hAnsi="Times New Roman" w:cs="Times New Roman"/>
          <w:color w:val="000000"/>
        </w:rPr>
        <w:t xml:space="preserve">. We measured the </w:t>
      </w:r>
      <w:r w:rsidR="0044551C" w:rsidRPr="0044551C">
        <w:rPr>
          <w:rFonts w:ascii="Times New Roman" w:hAnsi="Times New Roman" w:cs="Times New Roman"/>
          <w:color w:val="000000"/>
        </w:rPr>
        <w:t>extracell</w:t>
      </w:r>
      <w:r w:rsidR="00197E1F">
        <w:rPr>
          <w:rFonts w:ascii="Times New Roman" w:hAnsi="Times New Roman" w:cs="Times New Roman"/>
          <w:color w:val="000000"/>
        </w:rPr>
        <w:t xml:space="preserve">ular acidification rate (ECAR, </w:t>
      </w:r>
      <w:r w:rsidR="0044551C" w:rsidRPr="0044551C">
        <w:rPr>
          <w:rFonts w:ascii="Times New Roman" w:hAnsi="Times New Roman" w:cs="Times New Roman"/>
          <w:color w:val="000000"/>
        </w:rPr>
        <w:t>a readout of glycolysis</w:t>
      </w:r>
      <w:r w:rsidR="00197E1F">
        <w:rPr>
          <w:rFonts w:ascii="Times New Roman" w:hAnsi="Times New Roman" w:cs="Times New Roman"/>
          <w:color w:val="000000"/>
        </w:rPr>
        <w:t>)</w:t>
      </w:r>
      <w:r w:rsidR="0044551C" w:rsidRPr="0044551C">
        <w:rPr>
          <w:rFonts w:ascii="Times New Roman" w:hAnsi="Times New Roman" w:cs="Times New Roman"/>
          <w:color w:val="000000"/>
        </w:rPr>
        <w:t xml:space="preserve"> and oxygen consumption rate (OCR</w:t>
      </w:r>
      <w:r w:rsidR="00197E1F">
        <w:rPr>
          <w:rFonts w:ascii="Times New Roman" w:hAnsi="Times New Roman" w:cs="Times New Roman"/>
          <w:color w:val="000000"/>
        </w:rPr>
        <w:t xml:space="preserve">, a measure of </w:t>
      </w:r>
      <w:r w:rsidR="0044551C" w:rsidRPr="0044551C">
        <w:rPr>
          <w:rFonts w:ascii="Times New Roman" w:hAnsi="Times New Roman" w:cs="Times New Roman"/>
          <w:color w:val="000000"/>
        </w:rPr>
        <w:t xml:space="preserve">OXPHOS) </w:t>
      </w:r>
      <w:r w:rsidR="00040BC2">
        <w:rPr>
          <w:rFonts w:ascii="Times New Roman" w:hAnsi="Times New Roman" w:cs="Times New Roman"/>
          <w:color w:val="000000"/>
        </w:rPr>
        <w:fldChar w:fldCharType="begin">
          <w:fldData xml:space="preserve">PEVuZE5vdGU+PENpdGU+PEF1dGhvcj5CbGFnaWg8L0F1dGhvcj48WWVhcj4yMDE1PC9ZZWFyPjxS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</w:fldData>
        </w:fldChar>
      </w:r>
      <w:r w:rsidR="00040BC2">
        <w:rPr>
          <w:rFonts w:ascii="Times New Roman" w:hAnsi="Times New Roman" w:cs="Times New Roman"/>
          <w:color w:val="000000"/>
        </w:rPr>
        <w:instrText xml:space="preserve"> ADDIN EN.CITE </w:instrText>
      </w:r>
      <w:r w:rsidR="00040BC2">
        <w:rPr>
          <w:rFonts w:ascii="Times New Roman" w:hAnsi="Times New Roman" w:cs="Times New Roman"/>
          <w:color w:val="000000"/>
        </w:rPr>
        <w:fldChar w:fldCharType="begin">
          <w:fldData xml:space="preserve">PEVuZE5vdGU+PENpdGU+PEF1dGhvcj5CbGFnaWg8L0F1dGhvcj48WWVhcj4yMDE1PC9ZZWFyPjxS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</w:fldData>
        </w:fldChar>
      </w:r>
      <w:r w:rsidR="00040BC2">
        <w:rPr>
          <w:rFonts w:ascii="Times New Roman" w:hAnsi="Times New Roman" w:cs="Times New Roman"/>
          <w:color w:val="000000"/>
        </w:rPr>
        <w:instrText xml:space="preserve"> ADDIN EN.CITE.DATA </w:instrText>
      </w:r>
      <w:r w:rsidR="00040BC2">
        <w:rPr>
          <w:rFonts w:ascii="Times New Roman" w:hAnsi="Times New Roman" w:cs="Times New Roman"/>
          <w:color w:val="000000"/>
        </w:rPr>
      </w:r>
      <w:r w:rsidR="00040BC2">
        <w:rPr>
          <w:rFonts w:ascii="Times New Roman" w:hAnsi="Times New Roman" w:cs="Times New Roman"/>
          <w:color w:val="000000"/>
        </w:rPr>
        <w:fldChar w:fldCharType="end"/>
      </w:r>
      <w:r w:rsidR="00040BC2">
        <w:rPr>
          <w:rFonts w:ascii="Times New Roman" w:hAnsi="Times New Roman" w:cs="Times New Roman"/>
          <w:color w:val="000000"/>
        </w:rPr>
      </w:r>
      <w:r w:rsidR="00040BC2">
        <w:rPr>
          <w:rFonts w:ascii="Times New Roman" w:hAnsi="Times New Roman" w:cs="Times New Roman"/>
          <w:color w:val="000000"/>
        </w:rPr>
        <w:fldChar w:fldCharType="separate"/>
      </w:r>
      <w:r w:rsidR="00040BC2">
        <w:rPr>
          <w:rFonts w:ascii="Times New Roman" w:hAnsi="Times New Roman" w:cs="Times New Roman"/>
          <w:noProof/>
          <w:color w:val="000000"/>
        </w:rPr>
        <w:t>(Blagih et al., 2015)</w:t>
      </w:r>
      <w:r w:rsidR="00040BC2">
        <w:rPr>
          <w:rFonts w:ascii="Times New Roman" w:hAnsi="Times New Roman" w:cs="Times New Roman"/>
          <w:color w:val="000000"/>
        </w:rPr>
        <w:fldChar w:fldCharType="end"/>
      </w:r>
      <w:r w:rsidR="00040BC2">
        <w:rPr>
          <w:rFonts w:ascii="Times New Roman" w:hAnsi="Times New Roman" w:cs="Times New Roman"/>
          <w:color w:val="000000"/>
        </w:rPr>
        <w:t xml:space="preserve"> </w:t>
      </w:r>
      <w:r w:rsidR="00197E1F">
        <w:rPr>
          <w:rFonts w:ascii="Times New Roman" w:hAnsi="Times New Roman" w:cs="Times New Roman"/>
          <w:color w:val="000000"/>
        </w:rPr>
        <w:t>of Teff</w:t>
      </w:r>
      <w:r w:rsidR="0044551C" w:rsidRPr="0044551C">
        <w:rPr>
          <w:rFonts w:ascii="Times New Roman" w:hAnsi="Times New Roman" w:cs="Times New Roman"/>
          <w:color w:val="000000"/>
        </w:rPr>
        <w:t xml:space="preserve"> cells </w:t>
      </w:r>
      <w:r w:rsidR="00197E1F">
        <w:rPr>
          <w:rFonts w:ascii="Times New Roman" w:hAnsi="Times New Roman" w:cs="Times New Roman"/>
          <w:color w:val="000000"/>
        </w:rPr>
        <w:t xml:space="preserve">cultured </w:t>
      </w:r>
      <w:r w:rsidR="00040BC2">
        <w:rPr>
          <w:rFonts w:ascii="Times New Roman" w:hAnsi="Times New Roman" w:cs="Times New Roman"/>
          <w:color w:val="000000"/>
        </w:rPr>
        <w:t>with or without s</w:t>
      </w:r>
      <w:r w:rsidR="00197E1F">
        <w:rPr>
          <w:rFonts w:ascii="Times New Roman" w:hAnsi="Times New Roman" w:cs="Times New Roman"/>
          <w:color w:val="000000"/>
        </w:rPr>
        <w:t xml:space="preserve">erine and </w:t>
      </w:r>
      <w:r w:rsidR="0044551C" w:rsidRPr="0044551C">
        <w:rPr>
          <w:rFonts w:ascii="Times New Roman" w:hAnsi="Times New Roman" w:cs="Times New Roman"/>
          <w:color w:val="000000"/>
        </w:rPr>
        <w:t>glycine</w:t>
      </w:r>
      <w:r w:rsidR="00197E1F">
        <w:rPr>
          <w:rFonts w:ascii="Times New Roman" w:hAnsi="Times New Roman" w:cs="Times New Roman"/>
          <w:color w:val="000000"/>
        </w:rPr>
        <w:t xml:space="preserve">, and found no </w:t>
      </w:r>
      <w:r w:rsidR="009B235B">
        <w:rPr>
          <w:rFonts w:ascii="Times New Roman" w:hAnsi="Times New Roman" w:cs="Times New Roman"/>
          <w:color w:val="000000"/>
        </w:rPr>
        <w:t xml:space="preserve">impact of serine availability on T cell bioenergetics </w:t>
      </w:r>
      <w:r w:rsidR="0044551C" w:rsidRPr="0044551C">
        <w:rPr>
          <w:rFonts w:ascii="Times New Roman" w:hAnsi="Times New Roman" w:cs="Times New Roman"/>
          <w:color w:val="000000"/>
        </w:rPr>
        <w:t>(</w:t>
      </w:r>
      <w:r w:rsidR="0044551C" w:rsidRPr="009B235B">
        <w:rPr>
          <w:rFonts w:ascii="Times New Roman" w:hAnsi="Times New Roman" w:cs="Times New Roman"/>
          <w:b/>
          <w:color w:val="000000"/>
        </w:rPr>
        <w:t>Figure 4F</w:t>
      </w:r>
      <w:r w:rsidR="0044551C" w:rsidRPr="0044551C">
        <w:rPr>
          <w:rFonts w:ascii="Times New Roman" w:hAnsi="Times New Roman" w:cs="Times New Roman"/>
          <w:color w:val="000000"/>
        </w:rPr>
        <w:t xml:space="preserve">). </w:t>
      </w:r>
      <w:r w:rsidR="009B235B">
        <w:rPr>
          <w:rFonts w:ascii="Times New Roman" w:hAnsi="Times New Roman" w:cs="Times New Roman"/>
          <w:color w:val="000000"/>
        </w:rPr>
        <w:t>Analysis of culture medium revealed similar glucose and glutamine consumption rates between serine-starved and control Teff cells (</w:t>
      </w:r>
      <w:r w:rsidR="009B235B" w:rsidRPr="009B235B">
        <w:rPr>
          <w:rFonts w:ascii="Times New Roman" w:hAnsi="Times New Roman" w:cs="Times New Roman"/>
          <w:b/>
          <w:color w:val="000000"/>
        </w:rPr>
        <w:t>Figure S3</w:t>
      </w:r>
      <w:r w:rsidR="00ED2173">
        <w:rPr>
          <w:rFonts w:ascii="Times New Roman" w:hAnsi="Times New Roman" w:cs="Times New Roman"/>
          <w:b/>
          <w:color w:val="000000"/>
        </w:rPr>
        <w:t>E</w:t>
      </w:r>
      <w:r w:rsidR="009B235B">
        <w:rPr>
          <w:rFonts w:ascii="Times New Roman" w:hAnsi="Times New Roman" w:cs="Times New Roman"/>
          <w:color w:val="000000"/>
        </w:rPr>
        <w:t>)</w:t>
      </w:r>
      <w:r w:rsidR="00FF1DA1">
        <w:rPr>
          <w:rFonts w:ascii="Times New Roman" w:hAnsi="Times New Roman" w:cs="Times New Roman"/>
          <w:color w:val="000000"/>
        </w:rPr>
        <w:t xml:space="preserve">. </w:t>
      </w:r>
      <w:r w:rsidR="009B235B">
        <w:rPr>
          <w:rFonts w:ascii="Times New Roman" w:hAnsi="Times New Roman" w:cs="Times New Roman"/>
          <w:color w:val="000000"/>
        </w:rPr>
        <w:t>Teff cells readily metabolized glucose to lactate (</w:t>
      </w:r>
      <w:r w:rsidR="009B235B" w:rsidRPr="009B235B">
        <w:rPr>
          <w:rFonts w:ascii="Times New Roman" w:hAnsi="Times New Roman" w:cs="Times New Roman"/>
          <w:color w:val="000000"/>
          <w:vertAlign w:val="superscript"/>
        </w:rPr>
        <w:t>13</w:t>
      </w:r>
      <w:r w:rsidR="009B235B">
        <w:rPr>
          <w:rFonts w:ascii="Times New Roman" w:hAnsi="Times New Roman" w:cs="Times New Roman"/>
          <w:color w:val="000000"/>
        </w:rPr>
        <w:t>C-Glc</w:t>
      </w:r>
      <w:r w:rsidR="009B235B" w:rsidRPr="009B235B">
        <w:rPr>
          <w:rFonts w:ascii="Times New Roman" w:hAnsi="Times New Roman" w:cs="Times New Roman"/>
          <w:color w:val="000000"/>
        </w:rPr>
        <w:sym w:font="Wingdings" w:char="F0E0"/>
      </w:r>
      <w:r w:rsidR="009B235B">
        <w:rPr>
          <w:rFonts w:ascii="Times New Roman" w:hAnsi="Times New Roman" w:cs="Times New Roman"/>
          <w:color w:val="000000"/>
        </w:rPr>
        <w:t>lactate (m+3)) and the TCA cycle intermediate citrate (</w:t>
      </w:r>
      <w:r w:rsidR="009B235B" w:rsidRPr="009B235B">
        <w:rPr>
          <w:rFonts w:ascii="Times New Roman" w:hAnsi="Times New Roman" w:cs="Times New Roman"/>
          <w:color w:val="000000"/>
          <w:vertAlign w:val="superscript"/>
        </w:rPr>
        <w:t>13</w:t>
      </w:r>
      <w:r w:rsidR="009B235B">
        <w:rPr>
          <w:rFonts w:ascii="Times New Roman" w:hAnsi="Times New Roman" w:cs="Times New Roman"/>
          <w:color w:val="000000"/>
        </w:rPr>
        <w:t>C-Glc</w:t>
      </w:r>
      <w:r w:rsidR="009B235B" w:rsidRPr="009B235B">
        <w:rPr>
          <w:rFonts w:ascii="Times New Roman" w:hAnsi="Times New Roman" w:cs="Times New Roman"/>
          <w:color w:val="000000"/>
        </w:rPr>
        <w:sym w:font="Wingdings" w:char="F0E0"/>
      </w:r>
      <w:r w:rsidR="009B235B">
        <w:rPr>
          <w:rFonts w:ascii="Times New Roman" w:hAnsi="Times New Roman" w:cs="Times New Roman"/>
          <w:color w:val="000000"/>
        </w:rPr>
        <w:t>citrate (m+2)) regardless of serine and glycine availability (</w:t>
      </w:r>
      <w:r w:rsidR="009B235B" w:rsidRPr="009B235B">
        <w:rPr>
          <w:rFonts w:ascii="Times New Roman" w:hAnsi="Times New Roman" w:cs="Times New Roman"/>
          <w:b/>
          <w:color w:val="000000"/>
        </w:rPr>
        <w:t>Figure 4G</w:t>
      </w:r>
      <w:r w:rsidR="009B235B">
        <w:rPr>
          <w:rFonts w:ascii="Times New Roman" w:hAnsi="Times New Roman" w:cs="Times New Roman"/>
          <w:color w:val="000000"/>
        </w:rPr>
        <w:t>). These data indicate</w:t>
      </w:r>
      <w:r w:rsidR="00E733F5">
        <w:rPr>
          <w:rFonts w:ascii="Times New Roman" w:hAnsi="Times New Roman" w:cs="Times New Roman"/>
          <w:color w:val="000000"/>
        </w:rPr>
        <w:t>d</w:t>
      </w:r>
      <w:r w:rsidR="009B235B">
        <w:rPr>
          <w:rFonts w:ascii="Times New Roman" w:hAnsi="Times New Roman" w:cs="Times New Roman"/>
          <w:color w:val="000000"/>
        </w:rPr>
        <w:t xml:space="preserve"> that </w:t>
      </w:r>
      <w:r w:rsidR="00F51039">
        <w:rPr>
          <w:rFonts w:ascii="Times New Roman" w:hAnsi="Times New Roman" w:cs="Times New Roman"/>
          <w:color w:val="000000"/>
        </w:rPr>
        <w:t xml:space="preserve">SGOC </w:t>
      </w:r>
      <w:r w:rsidR="00475A05">
        <w:rPr>
          <w:rFonts w:ascii="Times New Roman" w:hAnsi="Times New Roman" w:cs="Times New Roman"/>
          <w:color w:val="000000"/>
        </w:rPr>
        <w:t xml:space="preserve">metabolism </w:t>
      </w:r>
      <w:r w:rsidR="00E733F5">
        <w:rPr>
          <w:rFonts w:ascii="Times New Roman" w:hAnsi="Times New Roman" w:cs="Times New Roman"/>
          <w:color w:val="000000"/>
        </w:rPr>
        <w:t>wa</w:t>
      </w:r>
      <w:r w:rsidR="00475A05">
        <w:rPr>
          <w:rFonts w:ascii="Times New Roman" w:hAnsi="Times New Roman" w:cs="Times New Roman"/>
          <w:color w:val="000000"/>
        </w:rPr>
        <w:t xml:space="preserve">s </w:t>
      </w:r>
      <w:r w:rsidR="00E733F5">
        <w:rPr>
          <w:rFonts w:ascii="Times New Roman" w:hAnsi="Times New Roman" w:cs="Times New Roman"/>
          <w:color w:val="000000"/>
        </w:rPr>
        <w:t xml:space="preserve">functioning independently of </w:t>
      </w:r>
      <w:r w:rsidR="009B235B">
        <w:rPr>
          <w:rFonts w:ascii="Times New Roman" w:hAnsi="Times New Roman" w:cs="Times New Roman"/>
          <w:color w:val="000000"/>
        </w:rPr>
        <w:t xml:space="preserve">glucose utilization and </w:t>
      </w:r>
      <w:r w:rsidR="007A2B9B">
        <w:rPr>
          <w:rFonts w:ascii="Times New Roman" w:hAnsi="Times New Roman" w:cs="Times New Roman"/>
          <w:color w:val="000000"/>
        </w:rPr>
        <w:t>cellular</w:t>
      </w:r>
      <w:r w:rsidR="009B235B">
        <w:rPr>
          <w:rFonts w:ascii="Times New Roman" w:hAnsi="Times New Roman" w:cs="Times New Roman"/>
          <w:color w:val="000000"/>
        </w:rPr>
        <w:t xml:space="preserve"> bioenergetics</w:t>
      </w:r>
      <w:r w:rsidR="007A2B9B">
        <w:rPr>
          <w:rFonts w:ascii="Times New Roman" w:hAnsi="Times New Roman" w:cs="Times New Roman"/>
          <w:color w:val="000000"/>
        </w:rPr>
        <w:t xml:space="preserve"> in Teff cells</w:t>
      </w:r>
      <w:r w:rsidR="00546725">
        <w:rPr>
          <w:rFonts w:ascii="Times New Roman" w:hAnsi="Times New Roman" w:cs="Times New Roman"/>
          <w:color w:val="000000"/>
        </w:rPr>
        <w:t xml:space="preserve">, yet </w:t>
      </w:r>
      <w:r w:rsidR="00E733F5">
        <w:rPr>
          <w:rFonts w:ascii="Times New Roman" w:hAnsi="Times New Roman" w:cs="Times New Roman"/>
          <w:color w:val="000000"/>
        </w:rPr>
        <w:t>wa</w:t>
      </w:r>
      <w:r w:rsidR="00546725">
        <w:rPr>
          <w:rFonts w:ascii="Times New Roman" w:hAnsi="Times New Roman" w:cs="Times New Roman"/>
          <w:color w:val="000000"/>
        </w:rPr>
        <w:t xml:space="preserve">s required for T cell proliferation even when glucose </w:t>
      </w:r>
      <w:r w:rsidR="00E733F5">
        <w:rPr>
          <w:rFonts w:ascii="Times New Roman" w:hAnsi="Times New Roman" w:cs="Times New Roman"/>
          <w:color w:val="000000"/>
        </w:rPr>
        <w:t>wa</w:t>
      </w:r>
      <w:r w:rsidR="00546725">
        <w:rPr>
          <w:rFonts w:ascii="Times New Roman" w:hAnsi="Times New Roman" w:cs="Times New Roman"/>
          <w:color w:val="000000"/>
        </w:rPr>
        <w:t>s abundant.</w:t>
      </w:r>
    </w:p>
    <w:p w14:paraId="5D11F1FA" w14:textId="77777777" w:rsidR="00475A05" w:rsidRPr="0044551C" w:rsidRDefault="00475A05" w:rsidP="005F2BA1">
      <w:pPr>
        <w:spacing w:line="480" w:lineRule="auto"/>
        <w:ind w:firstLine="720"/>
        <w:jc w:val="both"/>
        <w:rPr>
          <w:rFonts w:ascii="Times New Roman" w:hAnsi="Times New Roman" w:cs="Times New Roman"/>
          <w:color w:val="000000"/>
        </w:rPr>
      </w:pPr>
    </w:p>
    <w:p w14:paraId="1C0F0051" w14:textId="1C9C7ED8" w:rsidR="00ED2173" w:rsidRDefault="00ED2173" w:rsidP="005F2BA1">
      <w:pPr>
        <w:spacing w:line="480" w:lineRule="auto"/>
        <w:jc w:val="both"/>
        <w:rPr>
          <w:rFonts w:ascii="Times New Roman" w:hAnsi="Times New Roman" w:cs="Times New Roman"/>
          <w:color w:val="000000"/>
        </w:rPr>
      </w:pPr>
      <w:r>
        <w:rPr>
          <w:rFonts w:ascii="Times New Roman" w:hAnsi="Times New Roman" w:cs="Times New Roman"/>
          <w:b/>
          <w:color w:val="000000"/>
        </w:rPr>
        <w:t>Serine</w:t>
      </w:r>
      <w:r w:rsidR="0036301D">
        <w:rPr>
          <w:rFonts w:ascii="Times New Roman" w:hAnsi="Times New Roman" w:cs="Times New Roman"/>
          <w:b/>
          <w:color w:val="000000"/>
        </w:rPr>
        <w:t xml:space="preserve"> Entry Into One-Carbon Metabolism is a Checkpoint for T Cell P</w:t>
      </w:r>
      <w:r>
        <w:rPr>
          <w:rFonts w:ascii="Times New Roman" w:hAnsi="Times New Roman" w:cs="Times New Roman"/>
          <w:b/>
          <w:color w:val="000000"/>
        </w:rPr>
        <w:t>roliferation</w:t>
      </w:r>
    </w:p>
    <w:p w14:paraId="02590CDC" w14:textId="48092F95" w:rsidR="006069A4" w:rsidRDefault="003C7CDC" w:rsidP="005F2BA1">
      <w:pPr>
        <w:spacing w:line="480" w:lineRule="auto"/>
        <w:jc w:val="both"/>
        <w:rPr>
          <w:rFonts w:ascii="Times New Roman" w:hAnsi="Times New Roman" w:cs="Times New Roman"/>
          <w:color w:val="000000"/>
        </w:rPr>
      </w:pPr>
      <w:r>
        <w:rPr>
          <w:rFonts w:ascii="Times New Roman" w:hAnsi="Times New Roman" w:cs="Times New Roman"/>
          <w:color w:val="000000"/>
        </w:rPr>
        <w:t xml:space="preserve">We </w:t>
      </w:r>
      <w:r w:rsidR="000750C2">
        <w:rPr>
          <w:rFonts w:ascii="Times New Roman" w:hAnsi="Times New Roman" w:cs="Times New Roman"/>
          <w:color w:val="000000"/>
        </w:rPr>
        <w:t xml:space="preserve">next </w:t>
      </w:r>
      <w:r>
        <w:rPr>
          <w:rFonts w:ascii="Times New Roman" w:hAnsi="Times New Roman" w:cs="Times New Roman"/>
          <w:color w:val="000000"/>
        </w:rPr>
        <w:t xml:space="preserve">assessed whether the decrease in T cell proliferation </w:t>
      </w:r>
      <w:r w:rsidR="000750C2">
        <w:rPr>
          <w:rFonts w:ascii="Times New Roman" w:hAnsi="Times New Roman" w:cs="Times New Roman"/>
          <w:color w:val="000000"/>
        </w:rPr>
        <w:t xml:space="preserve">triggered by </w:t>
      </w:r>
      <w:r>
        <w:rPr>
          <w:rFonts w:ascii="Times New Roman" w:hAnsi="Times New Roman" w:cs="Times New Roman"/>
          <w:color w:val="000000"/>
        </w:rPr>
        <w:t xml:space="preserve">serine limitation is due to the </w:t>
      </w:r>
      <w:r w:rsidR="000750C2">
        <w:rPr>
          <w:rFonts w:ascii="Times New Roman" w:hAnsi="Times New Roman" w:cs="Times New Roman"/>
          <w:color w:val="000000"/>
        </w:rPr>
        <w:t xml:space="preserve">reduced flux of </w:t>
      </w:r>
      <w:r>
        <w:rPr>
          <w:rFonts w:ascii="Times New Roman" w:hAnsi="Times New Roman" w:cs="Times New Roman"/>
          <w:color w:val="000000"/>
        </w:rPr>
        <w:t xml:space="preserve">serine </w:t>
      </w:r>
      <w:r w:rsidR="000750C2">
        <w:rPr>
          <w:rFonts w:ascii="Times New Roman" w:hAnsi="Times New Roman" w:cs="Times New Roman"/>
          <w:color w:val="000000"/>
        </w:rPr>
        <w:t xml:space="preserve">into the </w:t>
      </w:r>
      <w:r>
        <w:rPr>
          <w:rFonts w:ascii="Times New Roman" w:hAnsi="Times New Roman" w:cs="Times New Roman"/>
          <w:color w:val="000000"/>
        </w:rPr>
        <w:t>one-carbon metabolism</w:t>
      </w:r>
      <w:r w:rsidR="000750C2">
        <w:rPr>
          <w:rFonts w:ascii="Times New Roman" w:hAnsi="Times New Roman" w:cs="Times New Roman"/>
          <w:color w:val="000000"/>
        </w:rPr>
        <w:t xml:space="preserve"> pathway</w:t>
      </w:r>
      <w:r>
        <w:rPr>
          <w:rFonts w:ascii="Times New Roman" w:hAnsi="Times New Roman" w:cs="Times New Roman"/>
          <w:color w:val="000000"/>
        </w:rPr>
        <w:t xml:space="preserve">. </w:t>
      </w:r>
      <w:r w:rsidR="0004756E">
        <w:rPr>
          <w:rFonts w:ascii="Times New Roman" w:hAnsi="Times New Roman" w:cs="Times New Roman"/>
          <w:color w:val="000000"/>
        </w:rPr>
        <w:t xml:space="preserve">Serine entry into </w:t>
      </w:r>
      <w:r w:rsidR="00A975A9">
        <w:rPr>
          <w:rFonts w:ascii="Times New Roman" w:hAnsi="Times New Roman" w:cs="Times New Roman"/>
          <w:color w:val="000000"/>
        </w:rPr>
        <w:t xml:space="preserve">one-carbon metabolism is </w:t>
      </w:r>
      <w:r w:rsidR="0004756E">
        <w:rPr>
          <w:rFonts w:ascii="Times New Roman" w:hAnsi="Times New Roman" w:cs="Times New Roman"/>
          <w:color w:val="000000"/>
        </w:rPr>
        <w:t xml:space="preserve">regulated by </w:t>
      </w:r>
      <w:r w:rsidR="00A975A9">
        <w:rPr>
          <w:rFonts w:ascii="Times New Roman" w:hAnsi="Times New Roman" w:cs="Times New Roman"/>
          <w:color w:val="000000"/>
        </w:rPr>
        <w:t>S</w:t>
      </w:r>
      <w:r w:rsidR="00072FD4">
        <w:rPr>
          <w:rFonts w:ascii="Times New Roman" w:hAnsi="Times New Roman" w:cs="Times New Roman"/>
          <w:color w:val="000000"/>
        </w:rPr>
        <w:t>hmt</w:t>
      </w:r>
      <w:r w:rsidR="00A975A9">
        <w:rPr>
          <w:rFonts w:ascii="Times New Roman" w:hAnsi="Times New Roman" w:cs="Times New Roman"/>
          <w:color w:val="000000"/>
        </w:rPr>
        <w:t>1 (cytosolic) and S</w:t>
      </w:r>
      <w:r w:rsidR="00072FD4">
        <w:rPr>
          <w:rFonts w:ascii="Times New Roman" w:hAnsi="Times New Roman" w:cs="Times New Roman"/>
          <w:color w:val="000000"/>
        </w:rPr>
        <w:t>hmt</w:t>
      </w:r>
      <w:r w:rsidR="00A975A9">
        <w:rPr>
          <w:rFonts w:ascii="Times New Roman" w:hAnsi="Times New Roman" w:cs="Times New Roman"/>
          <w:color w:val="000000"/>
        </w:rPr>
        <w:t>2 (mitochondrial)</w:t>
      </w:r>
      <w:r w:rsidR="00F872F0">
        <w:rPr>
          <w:rFonts w:ascii="Times New Roman" w:hAnsi="Times New Roman" w:cs="Times New Roman"/>
          <w:color w:val="000000"/>
        </w:rPr>
        <w:t xml:space="preserve"> </w:t>
      </w:r>
      <w:r w:rsidR="00D10986">
        <w:rPr>
          <w:rFonts w:ascii="Times New Roman" w:hAnsi="Times New Roman" w:cs="Times New Roman"/>
          <w:color w:val="000000"/>
        </w:rPr>
        <w:fldChar w:fldCharType="begin"/>
      </w:r>
      <w:r w:rsidR="00D10986">
        <w:rPr>
          <w:rFonts w:ascii="Times New Roman" w:hAnsi="Times New Roman" w:cs="Times New Roman"/>
          <w:color w:val="000000"/>
        </w:rPr>
        <w:instrText xml:space="preserve"> ADDIN EN.CITE &lt;EndNote&gt;&lt;Cite&gt;&lt;Author&gt;Locasale&lt;/Author&gt;&lt;Year&gt;2013&lt;/Year&gt;&lt;RecNum&gt;2767&lt;/RecNum&gt;&lt;DisplayText&gt;(Locasale, 2013)&lt;/DisplayText&gt;&lt;record&gt;&lt;rec-number&gt;2767&lt;/rec-number&gt;&lt;foreign-keys&gt;&lt;key app="EN" db-id="2tpfsr0d72exvze5zf9p525m2s2d90rrw50s" timestamp="1465483851"&gt;2767&lt;/key&gt;&lt;/foreign-keys&gt;&lt;ref-type name="Journal Article"&gt;17&lt;/ref-type&gt;&lt;contributors&gt;&lt;authors&gt;&lt;author&gt;Locasale, J. W.&lt;/author&gt;&lt;/authors&gt;&lt;/contributors&gt;&lt;auth-address&gt;Field of Biochemistry and Molecular Cell Biology, Cornell University, Ithaca New York 14850, USA. Locasale@cornell.edu&lt;/auth-address&gt;&lt;titles&gt;&lt;title&gt;Serine, glycine and one-carbon units: cancer metabolism in full circle&lt;/title&gt;&lt;secondary-title&gt;Nat Rev Cancer&lt;/secondary-title&gt;&lt;/titles&gt;&lt;periodical&gt;&lt;full-title&gt;Nature reviews. Cancer&lt;/full-title&gt;&lt;abbr-1&gt;Nat Rev Cancer&lt;/abbr-1&gt;&lt;/periodical&gt;&lt;pages&gt;572-83&lt;/pages&gt;&lt;volume&gt;13&lt;/volume&gt;&lt;number&gt;8&lt;/number&gt;&lt;keywords&gt;&lt;keyword&gt;Epigenesis, Genetic/physiology&lt;/keyword&gt;&lt;keyword&gt;Glycine/*physiology&lt;/keyword&gt;&lt;keyword&gt;Humans&lt;/keyword&gt;&lt;keyword&gt;Methylation&lt;/keyword&gt;&lt;keyword&gt;Neoplasms/*etiology/*metabolism/pathology&lt;/keyword&gt;&lt;keyword&gt;Oxidation-Reduction&lt;/keyword&gt;&lt;keyword&gt;Serine/*physiology&lt;/keyword&gt;&lt;/keywords&gt;&lt;dates&gt;&lt;year&gt;2013&lt;/year&gt;&lt;pub-dates&gt;&lt;date&gt;Aug&lt;/date&gt;&lt;/pub-dates&gt;&lt;/dates&gt;&lt;isbn&gt;1474-1768 (Electronic)&amp;#xD;1474-175X (Linking)&lt;/isbn&gt;&lt;accession-num&gt;23822983&lt;/accession-num&gt;&lt;urls&gt;&lt;related-urls&gt;&lt;url&gt;http://www.ncbi.nlm.nih.gov/pubmed/23822983&lt;/url&gt;&lt;/related-urls&gt;&lt;/urls&gt;&lt;custom2&gt;PMC3806315&lt;/custom2&gt;&lt;electronic-resource-num&gt;10.1038/nrc3557&lt;/electronic-resource-num&gt;&lt;/record&gt;&lt;/Cite&gt;&lt;/EndNote&gt;</w:instrText>
      </w:r>
      <w:r w:rsidR="00D10986">
        <w:rPr>
          <w:rFonts w:ascii="Times New Roman" w:hAnsi="Times New Roman" w:cs="Times New Roman"/>
          <w:color w:val="000000"/>
        </w:rPr>
        <w:fldChar w:fldCharType="separate"/>
      </w:r>
      <w:r w:rsidR="00D10986">
        <w:rPr>
          <w:rFonts w:ascii="Times New Roman" w:hAnsi="Times New Roman" w:cs="Times New Roman"/>
          <w:noProof/>
          <w:color w:val="000000"/>
        </w:rPr>
        <w:t>(Locasale, 2013)</w:t>
      </w:r>
      <w:r w:rsidR="00D10986">
        <w:rPr>
          <w:rFonts w:ascii="Times New Roman" w:hAnsi="Times New Roman" w:cs="Times New Roman"/>
          <w:color w:val="000000"/>
        </w:rPr>
        <w:fldChar w:fldCharType="end"/>
      </w:r>
      <w:r w:rsidR="00A975A9">
        <w:rPr>
          <w:rFonts w:ascii="Times New Roman" w:hAnsi="Times New Roman" w:cs="Times New Roman"/>
          <w:color w:val="000000"/>
        </w:rPr>
        <w:t xml:space="preserve">. </w:t>
      </w:r>
      <w:r w:rsidR="00231AD8">
        <w:rPr>
          <w:rFonts w:ascii="Times New Roman" w:hAnsi="Times New Roman" w:cs="Times New Roman"/>
          <w:color w:val="000000"/>
        </w:rPr>
        <w:t xml:space="preserve">We used a dual </w:t>
      </w:r>
      <w:r w:rsidR="00F25165">
        <w:rPr>
          <w:rFonts w:ascii="Times New Roman" w:hAnsi="Times New Roman" w:cs="Times New Roman"/>
          <w:color w:val="000000"/>
        </w:rPr>
        <w:t>Shmt</w:t>
      </w:r>
      <w:r w:rsidR="00231AD8">
        <w:rPr>
          <w:rFonts w:ascii="Times New Roman" w:hAnsi="Times New Roman" w:cs="Times New Roman"/>
          <w:color w:val="000000"/>
        </w:rPr>
        <w:t xml:space="preserve"> inhibitor (RZ-2994) with high specificity to both S</w:t>
      </w:r>
      <w:r w:rsidR="00072FD4">
        <w:rPr>
          <w:rFonts w:ascii="Times New Roman" w:hAnsi="Times New Roman" w:cs="Times New Roman"/>
          <w:color w:val="000000"/>
        </w:rPr>
        <w:t>hmt</w:t>
      </w:r>
      <w:r w:rsidR="00231AD8">
        <w:rPr>
          <w:rFonts w:ascii="Times New Roman" w:hAnsi="Times New Roman" w:cs="Times New Roman"/>
          <w:color w:val="000000"/>
        </w:rPr>
        <w:t>1 and S</w:t>
      </w:r>
      <w:r w:rsidR="00072FD4">
        <w:rPr>
          <w:rFonts w:ascii="Times New Roman" w:hAnsi="Times New Roman" w:cs="Times New Roman"/>
          <w:color w:val="000000"/>
        </w:rPr>
        <w:t>hmt</w:t>
      </w:r>
      <w:r w:rsidR="00231AD8">
        <w:rPr>
          <w:rFonts w:ascii="Times New Roman" w:hAnsi="Times New Roman" w:cs="Times New Roman"/>
          <w:color w:val="000000"/>
        </w:rPr>
        <w:t>2</w:t>
      </w:r>
      <w:r w:rsidR="0004756E">
        <w:rPr>
          <w:rFonts w:ascii="Times New Roman" w:hAnsi="Times New Roman" w:cs="Times New Roman"/>
          <w:color w:val="000000"/>
        </w:rPr>
        <w:t xml:space="preserve"> to block serine</w:t>
      </w:r>
      <w:r w:rsidR="00057F09">
        <w:rPr>
          <w:rFonts w:ascii="Times New Roman" w:hAnsi="Times New Roman" w:cs="Times New Roman"/>
          <w:color w:val="000000"/>
        </w:rPr>
        <w:t xml:space="preserve"> metabolism to glycine in T cells</w:t>
      </w:r>
      <w:r w:rsidR="0004756E">
        <w:rPr>
          <w:rFonts w:ascii="Times New Roman" w:hAnsi="Times New Roman" w:cs="Times New Roman"/>
          <w:color w:val="000000"/>
        </w:rPr>
        <w:t xml:space="preserve"> </w:t>
      </w:r>
      <w:r w:rsidR="0004756E">
        <w:rPr>
          <w:rFonts w:ascii="Times New Roman" w:hAnsi="Times New Roman" w:cs="Times New Roman"/>
          <w:color w:val="000000"/>
        </w:rPr>
        <w:lastRenderedPageBreak/>
        <w:t>(</w:t>
      </w:r>
      <w:r w:rsidR="0004756E">
        <w:rPr>
          <w:rFonts w:ascii="Times New Roman" w:hAnsi="Times New Roman" w:cs="Times New Roman"/>
          <w:b/>
          <w:color w:val="000000"/>
        </w:rPr>
        <w:t>Figure 5A</w:t>
      </w:r>
      <w:r w:rsidR="0004756E">
        <w:rPr>
          <w:rFonts w:ascii="Times New Roman" w:hAnsi="Times New Roman" w:cs="Times New Roman"/>
          <w:color w:val="000000"/>
        </w:rPr>
        <w:t>)</w:t>
      </w:r>
      <w:r w:rsidR="00231AD8">
        <w:rPr>
          <w:rFonts w:ascii="Times New Roman" w:hAnsi="Times New Roman" w:cs="Times New Roman"/>
          <w:color w:val="000000"/>
        </w:rPr>
        <w:t>.</w:t>
      </w:r>
      <w:r w:rsidR="00F82616">
        <w:rPr>
          <w:rFonts w:ascii="Times New Roman" w:hAnsi="Times New Roman" w:cs="Times New Roman"/>
          <w:color w:val="000000"/>
        </w:rPr>
        <w:t xml:space="preserve"> </w:t>
      </w:r>
      <w:commentRangeStart w:id="2"/>
      <w:r w:rsidR="0004756E">
        <w:rPr>
          <w:rFonts w:ascii="Times New Roman" w:hAnsi="Times New Roman" w:cs="Times New Roman"/>
          <w:color w:val="000000"/>
        </w:rPr>
        <w:t>[Text from Raze describing the compound and how it was developed from previous published compounds – need REF].</w:t>
      </w:r>
      <w:commentRangeEnd w:id="2"/>
      <w:r w:rsidR="0004756E">
        <w:rPr>
          <w:rStyle w:val="CommentReference"/>
        </w:rPr>
        <w:commentReference w:id="2"/>
      </w:r>
      <w:r w:rsidR="0004756E">
        <w:rPr>
          <w:rFonts w:ascii="Times New Roman" w:hAnsi="Times New Roman" w:cs="Times New Roman"/>
          <w:color w:val="000000"/>
        </w:rPr>
        <w:t xml:space="preserve"> </w:t>
      </w:r>
      <w:r w:rsidR="00D742D5">
        <w:rPr>
          <w:rFonts w:ascii="Times New Roman" w:hAnsi="Times New Roman" w:cs="Times New Roman"/>
          <w:color w:val="000000"/>
        </w:rPr>
        <w:t xml:space="preserve">We verified that </w:t>
      </w:r>
      <w:r w:rsidR="00F82616">
        <w:rPr>
          <w:rFonts w:ascii="Times New Roman" w:hAnsi="Times New Roman" w:cs="Times New Roman"/>
          <w:color w:val="000000"/>
        </w:rPr>
        <w:t xml:space="preserve">RZ-2994 </w:t>
      </w:r>
      <w:r w:rsidR="00D742D5">
        <w:rPr>
          <w:rFonts w:ascii="Times New Roman" w:hAnsi="Times New Roman" w:cs="Times New Roman"/>
          <w:color w:val="000000"/>
        </w:rPr>
        <w:t>could inhibit both</w:t>
      </w:r>
      <w:r w:rsidR="00D742D5">
        <w:rPr>
          <w:rFonts w:ascii="Times New Roman" w:hAnsi="Times New Roman" w:cs="Times New Roman"/>
        </w:rPr>
        <w:t xml:space="preserve"> S</w:t>
      </w:r>
      <w:r w:rsidR="00313E74">
        <w:rPr>
          <w:rFonts w:ascii="Times New Roman" w:hAnsi="Times New Roman" w:cs="Times New Roman"/>
        </w:rPr>
        <w:t>hmt</w:t>
      </w:r>
      <w:r w:rsidR="00D742D5">
        <w:rPr>
          <w:rFonts w:ascii="Times New Roman" w:hAnsi="Times New Roman" w:cs="Times New Roman"/>
        </w:rPr>
        <w:t xml:space="preserve"> enzymes </w:t>
      </w:r>
      <w:r w:rsidR="00D742D5">
        <w:rPr>
          <w:rFonts w:ascii="Times New Roman" w:hAnsi="Times New Roman" w:cs="Times New Roman"/>
          <w:i/>
          <w:color w:val="000000"/>
        </w:rPr>
        <w:t>in vitro</w:t>
      </w:r>
      <w:r w:rsidR="00F82616">
        <w:rPr>
          <w:rFonts w:ascii="Times New Roman" w:hAnsi="Times New Roman" w:cs="Times New Roman"/>
          <w:color w:val="000000"/>
        </w:rPr>
        <w:t>, with an IC</w:t>
      </w:r>
      <w:r w:rsidR="00F82616">
        <w:rPr>
          <w:rFonts w:ascii="Times New Roman" w:hAnsi="Times New Roman" w:cs="Times New Roman"/>
          <w:color w:val="000000"/>
          <w:vertAlign w:val="subscript"/>
        </w:rPr>
        <w:t>50</w:t>
      </w:r>
      <w:r w:rsidR="00F82616">
        <w:rPr>
          <w:rFonts w:ascii="Times New Roman" w:hAnsi="Times New Roman" w:cs="Times New Roman"/>
          <w:color w:val="000000"/>
        </w:rPr>
        <w:t xml:space="preserve"> of 5</w:t>
      </w:r>
      <w:r w:rsidR="00D742D5">
        <w:rPr>
          <w:rFonts w:ascii="Times New Roman" w:hAnsi="Times New Roman" w:cs="Times New Roman"/>
          <w:color w:val="000000"/>
        </w:rPr>
        <w:t xml:space="preserve"> </w:t>
      </w:r>
      <w:r w:rsidR="00F82616">
        <w:rPr>
          <w:rFonts w:ascii="Times New Roman" w:hAnsi="Times New Roman" w:cs="Times New Roman"/>
          <w:color w:val="000000"/>
        </w:rPr>
        <w:t>nM and 13</w:t>
      </w:r>
      <w:r w:rsidR="00D742D5">
        <w:rPr>
          <w:rFonts w:ascii="Times New Roman" w:hAnsi="Times New Roman" w:cs="Times New Roman"/>
          <w:color w:val="000000"/>
        </w:rPr>
        <w:t xml:space="preserve"> </w:t>
      </w:r>
      <w:r w:rsidR="00F82616">
        <w:rPr>
          <w:rFonts w:ascii="Times New Roman" w:hAnsi="Times New Roman" w:cs="Times New Roman"/>
          <w:color w:val="000000"/>
        </w:rPr>
        <w:t>nM for S</w:t>
      </w:r>
      <w:r w:rsidR="00313E74">
        <w:rPr>
          <w:rFonts w:ascii="Times New Roman" w:hAnsi="Times New Roman" w:cs="Times New Roman"/>
          <w:color w:val="000000"/>
        </w:rPr>
        <w:t>hmt</w:t>
      </w:r>
      <w:r w:rsidR="00F82616">
        <w:rPr>
          <w:rFonts w:ascii="Times New Roman" w:hAnsi="Times New Roman" w:cs="Times New Roman"/>
          <w:color w:val="000000"/>
        </w:rPr>
        <w:t>1 and S</w:t>
      </w:r>
      <w:r w:rsidR="00313E74">
        <w:rPr>
          <w:rFonts w:ascii="Times New Roman" w:hAnsi="Times New Roman" w:cs="Times New Roman"/>
          <w:color w:val="000000"/>
        </w:rPr>
        <w:t>hmt</w:t>
      </w:r>
      <w:r w:rsidR="00F82616">
        <w:rPr>
          <w:rFonts w:ascii="Times New Roman" w:hAnsi="Times New Roman" w:cs="Times New Roman"/>
          <w:color w:val="000000"/>
        </w:rPr>
        <w:t>2</w:t>
      </w:r>
      <w:r w:rsidR="00D742D5">
        <w:rPr>
          <w:rFonts w:ascii="Times New Roman" w:hAnsi="Times New Roman" w:cs="Times New Roman"/>
          <w:color w:val="000000"/>
        </w:rPr>
        <w:t>,</w:t>
      </w:r>
      <w:r w:rsidR="00F82616">
        <w:rPr>
          <w:rFonts w:ascii="Times New Roman" w:hAnsi="Times New Roman" w:cs="Times New Roman"/>
          <w:color w:val="000000"/>
        </w:rPr>
        <w:t xml:space="preserve"> </w:t>
      </w:r>
      <w:r w:rsidR="00F82616">
        <w:rPr>
          <w:rFonts w:ascii="Times New Roman" w:hAnsi="Times New Roman" w:cs="Times New Roman"/>
        </w:rPr>
        <w:t>respectively</w:t>
      </w:r>
      <w:r w:rsidR="00C93EC6">
        <w:rPr>
          <w:rFonts w:ascii="Times New Roman" w:hAnsi="Times New Roman" w:cs="Times New Roman"/>
        </w:rPr>
        <w:t xml:space="preserve"> </w:t>
      </w:r>
      <w:r w:rsidR="00F82616">
        <w:rPr>
          <w:rFonts w:ascii="Times New Roman" w:hAnsi="Times New Roman" w:cs="Times New Roman"/>
        </w:rPr>
        <w:t>(</w:t>
      </w:r>
      <w:r w:rsidR="00F82616">
        <w:rPr>
          <w:rFonts w:ascii="Times New Roman" w:hAnsi="Times New Roman" w:cs="Times New Roman"/>
          <w:b/>
        </w:rPr>
        <w:t>Figure 5B</w:t>
      </w:r>
      <w:r w:rsidR="00F82616">
        <w:rPr>
          <w:rFonts w:ascii="Times New Roman" w:hAnsi="Times New Roman" w:cs="Times New Roman"/>
        </w:rPr>
        <w:t>).</w:t>
      </w:r>
      <w:r w:rsidR="00C62F96">
        <w:rPr>
          <w:rFonts w:ascii="Times New Roman" w:hAnsi="Times New Roman" w:cs="Times New Roman"/>
        </w:rPr>
        <w:t xml:space="preserve"> </w:t>
      </w:r>
      <w:r w:rsidR="0070464D">
        <w:rPr>
          <w:rFonts w:ascii="Times New Roman" w:hAnsi="Times New Roman" w:cs="Times New Roman"/>
        </w:rPr>
        <w:t xml:space="preserve">Teff cells cultured </w:t>
      </w:r>
      <w:r w:rsidR="0070464D" w:rsidRPr="0044551C">
        <w:rPr>
          <w:rFonts w:ascii="Times New Roman" w:hAnsi="Times New Roman" w:cs="Times New Roman"/>
        </w:rPr>
        <w:t>U-[</w:t>
      </w:r>
      <w:r w:rsidR="0070464D" w:rsidRPr="0044551C">
        <w:rPr>
          <w:rFonts w:ascii="Times New Roman" w:hAnsi="Times New Roman" w:cs="Times New Roman"/>
          <w:vertAlign w:val="superscript"/>
        </w:rPr>
        <w:t>13</w:t>
      </w:r>
      <w:r w:rsidR="0070464D">
        <w:rPr>
          <w:rFonts w:ascii="Times New Roman" w:hAnsi="Times New Roman" w:cs="Times New Roman"/>
        </w:rPr>
        <w:t xml:space="preserve">C]-glucose or </w:t>
      </w:r>
      <w:r w:rsidR="0070464D" w:rsidRPr="0044551C">
        <w:rPr>
          <w:rFonts w:ascii="Times New Roman" w:hAnsi="Times New Roman" w:cs="Times New Roman"/>
        </w:rPr>
        <w:t>U-[</w:t>
      </w:r>
      <w:r w:rsidR="0070464D" w:rsidRPr="0044551C">
        <w:rPr>
          <w:rFonts w:ascii="Times New Roman" w:hAnsi="Times New Roman" w:cs="Times New Roman"/>
          <w:vertAlign w:val="superscript"/>
        </w:rPr>
        <w:t>13</w:t>
      </w:r>
      <w:r w:rsidR="0070464D">
        <w:rPr>
          <w:rFonts w:ascii="Times New Roman" w:hAnsi="Times New Roman" w:cs="Times New Roman"/>
        </w:rPr>
        <w:t xml:space="preserve">C]-serine </w:t>
      </w:r>
      <w:r w:rsidR="001F34B9">
        <w:rPr>
          <w:rFonts w:ascii="Times New Roman" w:hAnsi="Times New Roman" w:cs="Times New Roman"/>
        </w:rPr>
        <w:t xml:space="preserve">displayed </w:t>
      </w:r>
      <w:r w:rsidR="0070464D">
        <w:rPr>
          <w:rFonts w:ascii="Times New Roman" w:hAnsi="Times New Roman" w:cs="Times New Roman"/>
        </w:rPr>
        <w:t xml:space="preserve">a significant decrease in abundance of </w:t>
      </w:r>
      <w:r w:rsidR="001F34B9">
        <w:rPr>
          <w:rFonts w:ascii="Times New Roman" w:hAnsi="Times New Roman" w:cs="Times New Roman"/>
        </w:rPr>
        <w:t xml:space="preserve">labelled </w:t>
      </w:r>
      <w:r w:rsidR="0070464D">
        <w:rPr>
          <w:rFonts w:ascii="Times New Roman" w:hAnsi="Times New Roman" w:cs="Times New Roman"/>
        </w:rPr>
        <w:t>glycine (m+2)</w:t>
      </w:r>
      <w:r w:rsidR="001F34B9">
        <w:rPr>
          <w:rFonts w:ascii="Times New Roman" w:hAnsi="Times New Roman" w:cs="Times New Roman"/>
        </w:rPr>
        <w:t xml:space="preserve"> when cultured with RZ-2994, </w:t>
      </w:r>
      <w:r w:rsidR="0070464D">
        <w:rPr>
          <w:rFonts w:ascii="Times New Roman" w:hAnsi="Times New Roman" w:cs="Times New Roman"/>
        </w:rPr>
        <w:t>v</w:t>
      </w:r>
      <w:r w:rsidR="001F34B9">
        <w:rPr>
          <w:rFonts w:ascii="Times New Roman" w:hAnsi="Times New Roman" w:cs="Times New Roman"/>
        </w:rPr>
        <w:t xml:space="preserve">erifying that this compound inhibited the entry of carbon from both </w:t>
      </w:r>
      <w:r w:rsidR="0070464D">
        <w:rPr>
          <w:rFonts w:ascii="Times New Roman" w:hAnsi="Times New Roman" w:cs="Times New Roman"/>
        </w:rPr>
        <w:t xml:space="preserve">extracellular and </w:t>
      </w:r>
      <w:r w:rsidR="0070464D">
        <w:rPr>
          <w:rFonts w:ascii="Times New Roman" w:hAnsi="Times New Roman" w:cs="Times New Roman"/>
          <w:i/>
        </w:rPr>
        <w:t>de novo</w:t>
      </w:r>
      <w:r w:rsidR="0070464D">
        <w:rPr>
          <w:rFonts w:ascii="Times New Roman" w:hAnsi="Times New Roman" w:cs="Times New Roman"/>
        </w:rPr>
        <w:t xml:space="preserve"> serine </w:t>
      </w:r>
      <w:r w:rsidR="001F34B9">
        <w:rPr>
          <w:rFonts w:ascii="Times New Roman" w:hAnsi="Times New Roman" w:cs="Times New Roman"/>
        </w:rPr>
        <w:t xml:space="preserve">into the one-carbon pathway </w:t>
      </w:r>
      <w:r w:rsidR="0070464D">
        <w:rPr>
          <w:rFonts w:ascii="Times New Roman" w:hAnsi="Times New Roman" w:cs="Times New Roman"/>
        </w:rPr>
        <w:t>in Teff cells (</w:t>
      </w:r>
      <w:r w:rsidR="0070464D">
        <w:rPr>
          <w:rFonts w:ascii="Times New Roman" w:hAnsi="Times New Roman" w:cs="Times New Roman"/>
          <w:b/>
        </w:rPr>
        <w:t>Figure 5C</w:t>
      </w:r>
      <w:r w:rsidR="0070464D">
        <w:rPr>
          <w:rFonts w:ascii="Times New Roman" w:hAnsi="Times New Roman" w:cs="Times New Roman"/>
        </w:rPr>
        <w:t>).</w:t>
      </w:r>
      <w:r w:rsidR="00685473" w:rsidRPr="00685473">
        <w:rPr>
          <w:rFonts w:ascii="Times New Roman" w:hAnsi="Times New Roman" w:cs="Times New Roman"/>
          <w:color w:val="000000"/>
        </w:rPr>
        <w:t xml:space="preserve"> </w:t>
      </w:r>
    </w:p>
    <w:p w14:paraId="48C57E27" w14:textId="096F7ED5" w:rsidR="00484413" w:rsidRPr="00B45E11" w:rsidRDefault="006069A4" w:rsidP="0087000E">
      <w:pPr>
        <w:spacing w:line="480" w:lineRule="auto"/>
        <w:ind w:firstLine="720"/>
        <w:jc w:val="both"/>
        <w:rPr>
          <w:rFonts w:ascii="Times New Roman" w:hAnsi="Times New Roman" w:cs="Times New Roman"/>
          <w:color w:val="000000"/>
        </w:rPr>
      </w:pPr>
      <w:r>
        <w:rPr>
          <w:rFonts w:ascii="Times New Roman" w:hAnsi="Times New Roman" w:cs="Times New Roman"/>
          <w:color w:val="000000"/>
        </w:rPr>
        <w:t>We next activated n</w:t>
      </w:r>
      <w:r w:rsidR="0023401C">
        <w:rPr>
          <w:rFonts w:ascii="Times New Roman" w:hAnsi="Times New Roman" w:cs="Times New Roman"/>
          <w:color w:val="000000"/>
        </w:rPr>
        <w:t xml:space="preserve">aïve T cells </w:t>
      </w:r>
      <w:r>
        <w:rPr>
          <w:rFonts w:ascii="Times New Roman" w:hAnsi="Times New Roman" w:cs="Times New Roman"/>
          <w:i/>
          <w:color w:val="000000"/>
        </w:rPr>
        <w:t>in vitro</w:t>
      </w:r>
      <w:r>
        <w:rPr>
          <w:rFonts w:ascii="Times New Roman" w:hAnsi="Times New Roman" w:cs="Times New Roman"/>
          <w:color w:val="000000"/>
        </w:rPr>
        <w:t xml:space="preserve"> with </w:t>
      </w:r>
      <w:r w:rsidR="0023401C" w:rsidRPr="0044551C">
        <w:rPr>
          <w:rFonts w:ascii="Times New Roman" w:hAnsi="Times New Roman" w:cs="Times New Roman"/>
          <w:color w:val="000000"/>
        </w:rPr>
        <w:t>anti-CD3 and anti-CD28 antibodies</w:t>
      </w:r>
      <w:r>
        <w:rPr>
          <w:rFonts w:ascii="Times New Roman" w:hAnsi="Times New Roman" w:cs="Times New Roman"/>
          <w:color w:val="000000"/>
        </w:rPr>
        <w:t xml:space="preserve"> along with RZ-2994 to assess the impact of blocking serine metabolism on T cell proliferation</w:t>
      </w:r>
      <w:r w:rsidR="00441E92">
        <w:rPr>
          <w:rFonts w:ascii="Times New Roman" w:hAnsi="Times New Roman" w:cs="Times New Roman"/>
          <w:color w:val="000000"/>
        </w:rPr>
        <w:t xml:space="preserve">. </w:t>
      </w:r>
      <w:r>
        <w:rPr>
          <w:rFonts w:ascii="Times New Roman" w:hAnsi="Times New Roman" w:cs="Times New Roman"/>
          <w:color w:val="000000"/>
        </w:rPr>
        <w:t>RZ-2994 reduced the proliferation of both CD4</w:t>
      </w:r>
      <w:r w:rsidRPr="0087000E">
        <w:rPr>
          <w:rFonts w:ascii="Times New Roman" w:hAnsi="Times New Roman" w:cs="Times New Roman"/>
          <w:color w:val="000000"/>
          <w:vertAlign w:val="superscript"/>
        </w:rPr>
        <w:t>+</w:t>
      </w:r>
      <w:r>
        <w:rPr>
          <w:rFonts w:ascii="Times New Roman" w:hAnsi="Times New Roman" w:cs="Times New Roman"/>
          <w:color w:val="000000"/>
        </w:rPr>
        <w:t xml:space="preserve"> and CD8</w:t>
      </w:r>
      <w:r w:rsidRPr="0087000E">
        <w:rPr>
          <w:rFonts w:ascii="Times New Roman" w:hAnsi="Times New Roman" w:cs="Times New Roman"/>
          <w:color w:val="000000"/>
          <w:vertAlign w:val="superscript"/>
        </w:rPr>
        <w:t>+</w:t>
      </w:r>
      <w:r>
        <w:rPr>
          <w:rFonts w:ascii="Times New Roman" w:hAnsi="Times New Roman" w:cs="Times New Roman"/>
          <w:color w:val="000000"/>
        </w:rPr>
        <w:t xml:space="preserve"> T cells</w:t>
      </w:r>
      <w:r w:rsidR="00441E92">
        <w:rPr>
          <w:rFonts w:ascii="Times New Roman" w:hAnsi="Times New Roman" w:cs="Times New Roman"/>
          <w:color w:val="000000"/>
        </w:rPr>
        <w:t xml:space="preserve"> regardless of whether it was added at the initial point of activation </w:t>
      </w:r>
      <w:r>
        <w:rPr>
          <w:rFonts w:ascii="Times New Roman" w:hAnsi="Times New Roman" w:cs="Times New Roman"/>
          <w:color w:val="000000"/>
        </w:rPr>
        <w:t>(</w:t>
      </w:r>
      <w:r w:rsidRPr="0087000E">
        <w:rPr>
          <w:rFonts w:ascii="Times New Roman" w:hAnsi="Times New Roman" w:cs="Times New Roman"/>
          <w:b/>
          <w:color w:val="000000"/>
        </w:rPr>
        <w:t>Figure 5E</w:t>
      </w:r>
      <w:r w:rsidR="00441E92" w:rsidRPr="0087000E">
        <w:rPr>
          <w:rFonts w:ascii="Times New Roman" w:hAnsi="Times New Roman" w:cs="Times New Roman"/>
          <w:color w:val="000000"/>
        </w:rPr>
        <w:t>)</w:t>
      </w:r>
      <w:r w:rsidR="00441E92">
        <w:rPr>
          <w:rFonts w:ascii="Times New Roman" w:hAnsi="Times New Roman" w:cs="Times New Roman"/>
          <w:color w:val="000000"/>
        </w:rPr>
        <w:t xml:space="preserve"> or to actively proliferating T cell cultures (</w:t>
      </w:r>
      <w:r w:rsidR="00441E92">
        <w:rPr>
          <w:rFonts w:ascii="Times New Roman" w:hAnsi="Times New Roman" w:cs="Times New Roman"/>
          <w:b/>
          <w:color w:val="000000"/>
        </w:rPr>
        <w:t>Figure 5F</w:t>
      </w:r>
      <w:r w:rsidR="00441E92">
        <w:rPr>
          <w:rFonts w:ascii="Times New Roman" w:hAnsi="Times New Roman" w:cs="Times New Roman"/>
          <w:color w:val="000000"/>
        </w:rPr>
        <w:t>)</w:t>
      </w:r>
      <w:r>
        <w:rPr>
          <w:rFonts w:ascii="Times New Roman" w:hAnsi="Times New Roman" w:cs="Times New Roman"/>
          <w:color w:val="000000"/>
        </w:rPr>
        <w:t xml:space="preserve">. </w:t>
      </w:r>
      <w:r w:rsidR="00F45E17">
        <w:rPr>
          <w:rFonts w:ascii="Times New Roman" w:hAnsi="Times New Roman" w:cs="Times New Roman"/>
          <w:color w:val="000000"/>
        </w:rPr>
        <w:t>RZ-2994 lowered T cell proliferation in a dose-dependent manner</w:t>
      </w:r>
      <w:r w:rsidR="00F45E17" w:rsidDel="006069A4">
        <w:rPr>
          <w:rFonts w:ascii="Times New Roman" w:hAnsi="Times New Roman" w:cs="Times New Roman"/>
          <w:color w:val="000000"/>
        </w:rPr>
        <w:t xml:space="preserve"> </w:t>
      </w:r>
      <w:r w:rsidR="00F45E17">
        <w:rPr>
          <w:rFonts w:ascii="Times New Roman" w:hAnsi="Times New Roman" w:cs="Times New Roman"/>
          <w:color w:val="000000"/>
        </w:rPr>
        <w:t>regardless of the presence of serine or glycine in the culture medium (</w:t>
      </w:r>
      <w:r w:rsidR="00F45E17" w:rsidRPr="0087000E">
        <w:rPr>
          <w:rFonts w:ascii="Times New Roman" w:hAnsi="Times New Roman" w:cs="Times New Roman"/>
          <w:b/>
          <w:color w:val="000000"/>
        </w:rPr>
        <w:t>Figure S4A</w:t>
      </w:r>
      <w:r w:rsidR="00F45E17" w:rsidRPr="0087000E">
        <w:rPr>
          <w:rFonts w:ascii="Times New Roman" w:hAnsi="Times New Roman" w:cs="Times New Roman"/>
          <w:color w:val="000000"/>
        </w:rPr>
        <w:t>).</w:t>
      </w:r>
      <w:r w:rsidR="00F45E17">
        <w:rPr>
          <w:rFonts w:ascii="Times New Roman" w:hAnsi="Times New Roman" w:cs="Times New Roman"/>
          <w:b/>
          <w:color w:val="000000"/>
        </w:rPr>
        <w:t xml:space="preserve"> </w:t>
      </w:r>
      <w:r w:rsidR="00F45E17">
        <w:rPr>
          <w:rFonts w:ascii="Times New Roman" w:hAnsi="Times New Roman" w:cs="Times New Roman"/>
          <w:color w:val="000000"/>
        </w:rPr>
        <w:t xml:space="preserve">Interestingly, RZ-2994 had minimal effects on T cell viability, even at higher drug concentrations that induced maximal inhibition of T cell proliferation </w:t>
      </w:r>
      <w:r w:rsidR="00D77651">
        <w:rPr>
          <w:rFonts w:ascii="Times New Roman" w:hAnsi="Times New Roman" w:cs="Times New Roman"/>
          <w:color w:val="000000"/>
        </w:rPr>
        <w:t>(&gt;2.5</w:t>
      </w:r>
      <w:r w:rsidR="00D77651" w:rsidRPr="005F2BA1">
        <w:rPr>
          <w:rFonts w:ascii="Times New Roman" w:hAnsi="Times New Roman" w:cs="Times New Roman"/>
          <w:color w:val="000000"/>
        </w:rPr>
        <w:t>μ</w:t>
      </w:r>
      <w:r w:rsidR="00D77651">
        <w:rPr>
          <w:rFonts w:ascii="Times New Roman" w:hAnsi="Times New Roman" w:cs="Times New Roman"/>
          <w:color w:val="000000"/>
        </w:rPr>
        <w:t>M)</w:t>
      </w:r>
      <w:r w:rsidR="00F45E17">
        <w:rPr>
          <w:rFonts w:ascii="Times New Roman" w:hAnsi="Times New Roman" w:cs="Times New Roman"/>
          <w:color w:val="000000"/>
        </w:rPr>
        <w:t xml:space="preserve"> </w:t>
      </w:r>
      <w:r w:rsidR="00D77651">
        <w:rPr>
          <w:rFonts w:ascii="Times New Roman" w:hAnsi="Times New Roman" w:cs="Times New Roman"/>
          <w:color w:val="000000"/>
        </w:rPr>
        <w:t>(</w:t>
      </w:r>
      <w:r w:rsidR="00D77651">
        <w:rPr>
          <w:rFonts w:ascii="Times New Roman" w:hAnsi="Times New Roman" w:cs="Times New Roman"/>
          <w:b/>
          <w:color w:val="000000"/>
        </w:rPr>
        <w:t>Figure S4B</w:t>
      </w:r>
      <w:r w:rsidR="00D77651">
        <w:rPr>
          <w:rFonts w:ascii="Times New Roman" w:hAnsi="Times New Roman" w:cs="Times New Roman"/>
          <w:color w:val="000000"/>
        </w:rPr>
        <w:t>).</w:t>
      </w:r>
      <w:r w:rsidR="000D56F3">
        <w:rPr>
          <w:rFonts w:ascii="Times New Roman" w:hAnsi="Times New Roman" w:cs="Times New Roman"/>
          <w:color w:val="000000"/>
        </w:rPr>
        <w:t xml:space="preserve"> </w:t>
      </w:r>
      <w:r w:rsidR="00205085">
        <w:rPr>
          <w:rFonts w:ascii="Times New Roman" w:hAnsi="Times New Roman" w:cs="Times New Roman"/>
          <w:color w:val="000000"/>
        </w:rPr>
        <w:t xml:space="preserve">We chose 1.25 </w:t>
      </w:r>
      <w:r w:rsidR="00205085" w:rsidRPr="005F2BA1">
        <w:rPr>
          <w:rFonts w:ascii="Times New Roman" w:hAnsi="Times New Roman" w:cs="Times New Roman"/>
          <w:color w:val="000000"/>
        </w:rPr>
        <w:t>μ</w:t>
      </w:r>
      <w:r w:rsidR="00205085">
        <w:rPr>
          <w:rFonts w:ascii="Times New Roman" w:hAnsi="Times New Roman" w:cs="Times New Roman"/>
          <w:color w:val="000000"/>
        </w:rPr>
        <w:t>M as t</w:t>
      </w:r>
      <w:r w:rsidR="000D56F3">
        <w:rPr>
          <w:rFonts w:ascii="Times New Roman" w:hAnsi="Times New Roman" w:cs="Times New Roman"/>
          <w:color w:val="000000"/>
        </w:rPr>
        <w:t>he concentration of RZ-2994 use</w:t>
      </w:r>
      <w:r w:rsidR="00205085">
        <w:rPr>
          <w:rFonts w:ascii="Times New Roman" w:hAnsi="Times New Roman" w:cs="Times New Roman"/>
          <w:color w:val="000000"/>
        </w:rPr>
        <w:t>d</w:t>
      </w:r>
      <w:r w:rsidR="000D56F3">
        <w:rPr>
          <w:rFonts w:ascii="Times New Roman" w:hAnsi="Times New Roman" w:cs="Times New Roman"/>
          <w:color w:val="000000"/>
        </w:rPr>
        <w:t xml:space="preserve"> for all </w:t>
      </w:r>
      <w:r w:rsidR="00205085">
        <w:rPr>
          <w:rFonts w:ascii="Times New Roman" w:hAnsi="Times New Roman" w:cs="Times New Roman"/>
          <w:color w:val="000000"/>
        </w:rPr>
        <w:t xml:space="preserve">subsequent </w:t>
      </w:r>
      <w:r w:rsidR="000D56F3">
        <w:rPr>
          <w:rFonts w:ascii="Times New Roman" w:hAnsi="Times New Roman" w:cs="Times New Roman"/>
          <w:color w:val="000000"/>
        </w:rPr>
        <w:t>experiment</w:t>
      </w:r>
      <w:r w:rsidR="00205085">
        <w:rPr>
          <w:rFonts w:ascii="Times New Roman" w:hAnsi="Times New Roman" w:cs="Times New Roman"/>
          <w:color w:val="000000"/>
        </w:rPr>
        <w:t>, as this was the EC</w:t>
      </w:r>
      <w:r w:rsidR="00205085" w:rsidRPr="0087000E">
        <w:rPr>
          <w:rFonts w:ascii="Times New Roman" w:hAnsi="Times New Roman" w:cs="Times New Roman"/>
          <w:color w:val="000000"/>
          <w:vertAlign w:val="subscript"/>
        </w:rPr>
        <w:t>50</w:t>
      </w:r>
      <w:r w:rsidR="00205085">
        <w:rPr>
          <w:rFonts w:ascii="Times New Roman" w:hAnsi="Times New Roman" w:cs="Times New Roman"/>
          <w:color w:val="000000"/>
        </w:rPr>
        <w:t xml:space="preserve"> dose for </w:t>
      </w:r>
      <w:r w:rsidR="00535703">
        <w:rPr>
          <w:rFonts w:ascii="Times New Roman" w:hAnsi="Times New Roman" w:cs="Times New Roman"/>
          <w:color w:val="000000"/>
        </w:rPr>
        <w:t>inhibiting</w:t>
      </w:r>
      <w:r w:rsidR="00205085">
        <w:rPr>
          <w:rFonts w:ascii="Times New Roman" w:hAnsi="Times New Roman" w:cs="Times New Roman"/>
          <w:color w:val="000000"/>
        </w:rPr>
        <w:t xml:space="preserve"> cell proliferation </w:t>
      </w:r>
      <w:r w:rsidR="00535703">
        <w:rPr>
          <w:rFonts w:ascii="Times New Roman" w:hAnsi="Times New Roman" w:cs="Times New Roman"/>
          <w:color w:val="000000"/>
        </w:rPr>
        <w:t>but did not significantly affect T cell</w:t>
      </w:r>
      <w:r w:rsidR="000D56F3">
        <w:rPr>
          <w:rFonts w:ascii="Times New Roman" w:hAnsi="Times New Roman" w:cs="Times New Roman"/>
          <w:color w:val="000000"/>
        </w:rPr>
        <w:t xml:space="preserve"> viability (</w:t>
      </w:r>
      <w:r w:rsidR="000D56F3">
        <w:rPr>
          <w:rFonts w:ascii="Times New Roman" w:hAnsi="Times New Roman" w:cs="Times New Roman"/>
          <w:b/>
          <w:color w:val="000000"/>
        </w:rPr>
        <w:t>Figure 5G</w:t>
      </w:r>
      <w:r w:rsidR="000D56F3">
        <w:rPr>
          <w:rFonts w:ascii="Times New Roman" w:hAnsi="Times New Roman" w:cs="Times New Roman"/>
          <w:color w:val="000000"/>
        </w:rPr>
        <w:t>).</w:t>
      </w:r>
      <w:r w:rsidR="003F5987">
        <w:rPr>
          <w:rFonts w:ascii="Times New Roman" w:hAnsi="Times New Roman" w:cs="Times New Roman"/>
          <w:color w:val="000000"/>
        </w:rPr>
        <w:t xml:space="preserve"> </w:t>
      </w:r>
      <w:r w:rsidR="00484413">
        <w:rPr>
          <w:rFonts w:ascii="Times New Roman" w:hAnsi="Times New Roman" w:cs="Times New Roman"/>
          <w:color w:val="000000"/>
        </w:rPr>
        <w:t xml:space="preserve">Similar to </w:t>
      </w:r>
      <w:r w:rsidR="003F5987">
        <w:rPr>
          <w:rFonts w:ascii="Times New Roman" w:hAnsi="Times New Roman" w:cs="Times New Roman"/>
          <w:color w:val="000000"/>
        </w:rPr>
        <w:t>Teff cells cultured in the absence of serine</w:t>
      </w:r>
      <w:r w:rsidR="00484413">
        <w:rPr>
          <w:rFonts w:ascii="Times New Roman" w:hAnsi="Times New Roman" w:cs="Times New Roman"/>
          <w:color w:val="000000"/>
        </w:rPr>
        <w:t xml:space="preserve"> and </w:t>
      </w:r>
      <w:r w:rsidR="003F5987">
        <w:rPr>
          <w:rFonts w:ascii="Times New Roman" w:hAnsi="Times New Roman" w:cs="Times New Roman"/>
          <w:color w:val="000000"/>
        </w:rPr>
        <w:t xml:space="preserve">glycine, </w:t>
      </w:r>
      <w:r w:rsidR="00484413">
        <w:rPr>
          <w:rFonts w:ascii="Times New Roman" w:hAnsi="Times New Roman" w:cs="Times New Roman"/>
          <w:color w:val="000000"/>
        </w:rPr>
        <w:t xml:space="preserve">T cells cultured with </w:t>
      </w:r>
      <w:r w:rsidR="00C7711E">
        <w:rPr>
          <w:rFonts w:ascii="Times New Roman" w:hAnsi="Times New Roman" w:cs="Times New Roman"/>
          <w:color w:val="000000"/>
        </w:rPr>
        <w:t xml:space="preserve">RZ-2994 </w:t>
      </w:r>
      <w:r w:rsidR="00484413">
        <w:rPr>
          <w:rFonts w:ascii="Times New Roman" w:hAnsi="Times New Roman" w:cs="Times New Roman"/>
          <w:color w:val="000000"/>
        </w:rPr>
        <w:t xml:space="preserve">displayed no changes in </w:t>
      </w:r>
      <w:r w:rsidR="00C7711E">
        <w:rPr>
          <w:rFonts w:ascii="Times New Roman" w:hAnsi="Times New Roman" w:cs="Times New Roman"/>
          <w:color w:val="000000"/>
        </w:rPr>
        <w:t xml:space="preserve">the expression </w:t>
      </w:r>
      <w:r w:rsidR="00C7711E" w:rsidRPr="0044551C">
        <w:rPr>
          <w:rFonts w:ascii="Times New Roman" w:hAnsi="Times New Roman" w:cs="Times New Roman"/>
          <w:color w:val="000000"/>
        </w:rPr>
        <w:t>of activation</w:t>
      </w:r>
      <w:r w:rsidR="00C7711E">
        <w:rPr>
          <w:rFonts w:ascii="Times New Roman" w:hAnsi="Times New Roman" w:cs="Times New Roman"/>
          <w:color w:val="000000"/>
        </w:rPr>
        <w:t xml:space="preserve"> markers (</w:t>
      </w:r>
      <w:r w:rsidR="00C7711E" w:rsidRPr="0044551C">
        <w:rPr>
          <w:rFonts w:ascii="Times New Roman" w:hAnsi="Times New Roman" w:cs="Times New Roman"/>
          <w:color w:val="000000"/>
        </w:rPr>
        <w:t>CD25, CD44)</w:t>
      </w:r>
      <w:r w:rsidR="00C7711E">
        <w:rPr>
          <w:rFonts w:ascii="Times New Roman" w:hAnsi="Times New Roman" w:cs="Times New Roman"/>
          <w:color w:val="000000"/>
        </w:rPr>
        <w:t xml:space="preserve"> (</w:t>
      </w:r>
      <w:r w:rsidR="00C7711E">
        <w:rPr>
          <w:rFonts w:ascii="Times New Roman" w:hAnsi="Times New Roman" w:cs="Times New Roman"/>
          <w:b/>
          <w:color w:val="000000"/>
        </w:rPr>
        <w:t>Figure S4C</w:t>
      </w:r>
      <w:r w:rsidR="00C7711E">
        <w:rPr>
          <w:rFonts w:ascii="Times New Roman" w:hAnsi="Times New Roman" w:cs="Times New Roman"/>
          <w:color w:val="000000"/>
        </w:rPr>
        <w:t>). Furthermore, R</w:t>
      </w:r>
      <w:r w:rsidR="00FC6FB2">
        <w:rPr>
          <w:rFonts w:ascii="Times New Roman" w:hAnsi="Times New Roman" w:cs="Times New Roman"/>
          <w:color w:val="000000"/>
        </w:rPr>
        <w:t>Z-2994 did</w:t>
      </w:r>
      <w:r w:rsidR="00484413">
        <w:rPr>
          <w:rFonts w:ascii="Times New Roman" w:hAnsi="Times New Roman" w:cs="Times New Roman"/>
          <w:color w:val="000000"/>
        </w:rPr>
        <w:t xml:space="preserve"> not alter the </w:t>
      </w:r>
      <w:r w:rsidR="00FC6FB2">
        <w:rPr>
          <w:rFonts w:ascii="Times New Roman" w:hAnsi="Times New Roman" w:cs="Times New Roman"/>
          <w:color w:val="000000"/>
        </w:rPr>
        <w:t xml:space="preserve">metabolism of glucose </w:t>
      </w:r>
      <w:r w:rsidR="00484413">
        <w:rPr>
          <w:rFonts w:ascii="Times New Roman" w:hAnsi="Times New Roman" w:cs="Times New Roman"/>
          <w:color w:val="000000"/>
        </w:rPr>
        <w:t xml:space="preserve">by T cells, as the conversion of </w:t>
      </w:r>
      <w:r w:rsidR="00484413" w:rsidRPr="005F2BA1">
        <w:rPr>
          <w:rFonts w:ascii="Times New Roman" w:hAnsi="Times New Roman" w:cs="Times New Roman"/>
        </w:rPr>
        <w:t>U-[</w:t>
      </w:r>
      <w:r w:rsidR="00484413" w:rsidRPr="005F2BA1">
        <w:rPr>
          <w:rFonts w:ascii="Times New Roman" w:hAnsi="Times New Roman" w:cs="Times New Roman"/>
          <w:vertAlign w:val="superscript"/>
        </w:rPr>
        <w:t>13</w:t>
      </w:r>
      <w:r w:rsidR="00484413" w:rsidRPr="005F2BA1">
        <w:rPr>
          <w:rFonts w:ascii="Times New Roman" w:hAnsi="Times New Roman" w:cs="Times New Roman"/>
        </w:rPr>
        <w:t>C]-glucose</w:t>
      </w:r>
      <w:r w:rsidR="00484413">
        <w:rPr>
          <w:rFonts w:ascii="Times New Roman" w:hAnsi="Times New Roman" w:cs="Times New Roman"/>
          <w:color w:val="000000"/>
        </w:rPr>
        <w:t xml:space="preserve"> </w:t>
      </w:r>
      <w:r w:rsidR="00FC6FB2">
        <w:rPr>
          <w:rFonts w:ascii="Times New Roman" w:hAnsi="Times New Roman" w:cs="Times New Roman"/>
          <w:color w:val="000000"/>
        </w:rPr>
        <w:t xml:space="preserve">to lactate or citrate </w:t>
      </w:r>
      <w:r w:rsidR="00484413">
        <w:rPr>
          <w:rFonts w:ascii="Times New Roman" w:hAnsi="Times New Roman" w:cs="Times New Roman"/>
          <w:color w:val="000000"/>
        </w:rPr>
        <w:t xml:space="preserve">was unaffected by RZ-2994 treatment </w:t>
      </w:r>
      <w:r w:rsidR="00B45E11">
        <w:rPr>
          <w:rFonts w:ascii="Times New Roman" w:hAnsi="Times New Roman" w:cs="Times New Roman"/>
        </w:rPr>
        <w:t>(</w:t>
      </w:r>
      <w:r w:rsidR="00B45E11">
        <w:rPr>
          <w:rFonts w:ascii="Times New Roman" w:hAnsi="Times New Roman" w:cs="Times New Roman"/>
          <w:b/>
        </w:rPr>
        <w:t>Figure 5H</w:t>
      </w:r>
      <w:r w:rsidR="00B45E11">
        <w:rPr>
          <w:rFonts w:ascii="Times New Roman" w:hAnsi="Times New Roman" w:cs="Times New Roman"/>
        </w:rPr>
        <w:t>).</w:t>
      </w:r>
    </w:p>
    <w:p w14:paraId="34BFEDBE" w14:textId="15616D79" w:rsidR="00ED2173" w:rsidRDefault="00ED2173" w:rsidP="0087000E">
      <w:pPr>
        <w:spacing w:line="480" w:lineRule="auto"/>
        <w:ind w:firstLine="720"/>
        <w:jc w:val="both"/>
        <w:rPr>
          <w:rFonts w:ascii="Times New Roman" w:hAnsi="Times New Roman" w:cs="Times New Roman"/>
          <w:b/>
          <w:color w:val="000000"/>
        </w:rPr>
      </w:pPr>
    </w:p>
    <w:p w14:paraId="1DD3E03E" w14:textId="739B6D9E" w:rsidR="0044551C" w:rsidRPr="0044551C" w:rsidRDefault="0044551C" w:rsidP="005F2BA1">
      <w:pPr>
        <w:spacing w:line="480" w:lineRule="auto"/>
        <w:jc w:val="both"/>
        <w:rPr>
          <w:rFonts w:ascii="Times New Roman" w:hAnsi="Times New Roman" w:cs="Times New Roman"/>
          <w:color w:val="000000"/>
        </w:rPr>
      </w:pPr>
      <w:r w:rsidRPr="0044551C">
        <w:rPr>
          <w:rFonts w:ascii="Times New Roman" w:hAnsi="Times New Roman" w:cs="Times New Roman"/>
          <w:b/>
          <w:color w:val="000000"/>
        </w:rPr>
        <w:lastRenderedPageBreak/>
        <w:t>Extracellular serine contributes to purine nucleotide synthesis</w:t>
      </w:r>
      <w:r w:rsidR="00280931">
        <w:rPr>
          <w:rFonts w:ascii="Times New Roman" w:hAnsi="Times New Roman" w:cs="Times New Roman"/>
          <w:b/>
          <w:color w:val="000000"/>
        </w:rPr>
        <w:t xml:space="preserve"> </w:t>
      </w:r>
      <w:r w:rsidR="00A4070B">
        <w:rPr>
          <w:rFonts w:ascii="Times New Roman" w:hAnsi="Times New Roman" w:cs="Times New Roman"/>
          <w:b/>
          <w:color w:val="000000"/>
        </w:rPr>
        <w:t>in Teff cells</w:t>
      </w:r>
    </w:p>
    <w:p w14:paraId="1ACC7ACC" w14:textId="16C8FD41" w:rsidR="00D25087" w:rsidRDefault="00280931" w:rsidP="005F2BA1">
      <w:pPr>
        <w:spacing w:line="480" w:lineRule="auto"/>
        <w:jc w:val="both"/>
        <w:rPr>
          <w:rFonts w:ascii="Times New Roman" w:hAnsi="Times New Roman" w:cs="Times New Roman"/>
        </w:rPr>
      </w:pPr>
      <w:r>
        <w:rPr>
          <w:rFonts w:ascii="Times New Roman" w:hAnsi="Times New Roman" w:cs="Times New Roman"/>
          <w:color w:val="000000"/>
        </w:rPr>
        <w:t xml:space="preserve">Given that T cell bioenergetics </w:t>
      </w:r>
      <w:r w:rsidR="00355EA5">
        <w:rPr>
          <w:rFonts w:ascii="Times New Roman" w:hAnsi="Times New Roman" w:cs="Times New Roman"/>
          <w:color w:val="000000"/>
        </w:rPr>
        <w:t>we</w:t>
      </w:r>
      <w:r>
        <w:rPr>
          <w:rFonts w:ascii="Times New Roman" w:hAnsi="Times New Roman" w:cs="Times New Roman"/>
          <w:color w:val="000000"/>
        </w:rPr>
        <w:t>re unaffected by serine availability, w</w:t>
      </w:r>
      <w:r w:rsidR="0044551C" w:rsidRPr="0044551C">
        <w:rPr>
          <w:rFonts w:ascii="Times New Roman" w:hAnsi="Times New Roman" w:cs="Times New Roman"/>
          <w:color w:val="000000"/>
        </w:rPr>
        <w:t xml:space="preserve">e hypothesized </w:t>
      </w:r>
      <w:r>
        <w:rPr>
          <w:rFonts w:ascii="Times New Roman" w:hAnsi="Times New Roman" w:cs="Times New Roman"/>
          <w:color w:val="000000"/>
        </w:rPr>
        <w:t xml:space="preserve">that </w:t>
      </w:r>
      <w:r w:rsidR="001904CE">
        <w:rPr>
          <w:rFonts w:ascii="Times New Roman" w:hAnsi="Times New Roman" w:cs="Times New Roman"/>
          <w:color w:val="000000"/>
        </w:rPr>
        <w:t>SGOC-mediated biosynthesis</w:t>
      </w:r>
      <w:r w:rsidR="001904CE" w:rsidRPr="0044551C">
        <w:rPr>
          <w:rFonts w:ascii="Times New Roman" w:hAnsi="Times New Roman" w:cs="Times New Roman"/>
          <w:color w:val="000000"/>
        </w:rPr>
        <w:t xml:space="preserve"> </w:t>
      </w:r>
      <w:r w:rsidR="001904CE">
        <w:rPr>
          <w:rFonts w:ascii="Times New Roman" w:hAnsi="Times New Roman" w:cs="Times New Roman"/>
          <w:color w:val="000000"/>
        </w:rPr>
        <w:t xml:space="preserve">may run in parallel to glycolysis to control </w:t>
      </w:r>
      <w:r>
        <w:rPr>
          <w:rFonts w:ascii="Times New Roman" w:hAnsi="Times New Roman" w:cs="Times New Roman"/>
          <w:color w:val="000000"/>
        </w:rPr>
        <w:t xml:space="preserve">Teff </w:t>
      </w:r>
      <w:r w:rsidR="0044551C" w:rsidRPr="0044551C">
        <w:rPr>
          <w:rFonts w:ascii="Times New Roman" w:hAnsi="Times New Roman" w:cs="Times New Roman"/>
          <w:color w:val="000000"/>
        </w:rPr>
        <w:t>cell proliferation</w:t>
      </w:r>
      <w:r w:rsidR="001904CE">
        <w:rPr>
          <w:rFonts w:ascii="Times New Roman" w:hAnsi="Times New Roman" w:cs="Times New Roman"/>
          <w:color w:val="000000"/>
        </w:rPr>
        <w:t>.</w:t>
      </w:r>
      <w:r w:rsidR="0044551C" w:rsidRPr="0044551C">
        <w:rPr>
          <w:rFonts w:ascii="Times New Roman" w:hAnsi="Times New Roman" w:cs="Times New Roman"/>
          <w:color w:val="000000"/>
        </w:rPr>
        <w:t xml:space="preserve"> </w:t>
      </w:r>
      <w:r w:rsidR="00AF0E3B">
        <w:rPr>
          <w:rFonts w:ascii="Times New Roman" w:hAnsi="Times New Roman" w:cs="Times New Roman"/>
          <w:color w:val="000000"/>
        </w:rPr>
        <w:t xml:space="preserve">Input of serine-derived carbon </w:t>
      </w:r>
      <w:r w:rsidR="0044551C" w:rsidRPr="0044551C">
        <w:rPr>
          <w:rFonts w:ascii="Times New Roman" w:hAnsi="Times New Roman" w:cs="Times New Roman"/>
          <w:color w:val="000000"/>
        </w:rPr>
        <w:t xml:space="preserve">into the THF cycle yields one-carbon units as well as glycine, both critical for </w:t>
      </w:r>
      <w:r w:rsidR="0044551C" w:rsidRPr="0044551C">
        <w:rPr>
          <w:rFonts w:ascii="Times New Roman" w:hAnsi="Times New Roman" w:cs="Times New Roman"/>
          <w:i/>
          <w:color w:val="000000"/>
        </w:rPr>
        <w:t>de novo</w:t>
      </w:r>
      <w:r w:rsidR="0044551C" w:rsidRPr="0044551C">
        <w:rPr>
          <w:rFonts w:ascii="Times New Roman" w:hAnsi="Times New Roman" w:cs="Times New Roman"/>
          <w:color w:val="000000"/>
        </w:rPr>
        <w:t xml:space="preserve"> purine nucleotide synthesis (</w:t>
      </w:r>
      <w:r w:rsidR="0044551C" w:rsidRPr="00AF0E3B">
        <w:rPr>
          <w:rFonts w:ascii="Times New Roman" w:hAnsi="Times New Roman" w:cs="Times New Roman"/>
          <w:b/>
          <w:color w:val="000000"/>
        </w:rPr>
        <w:t xml:space="preserve">Figure </w:t>
      </w:r>
      <w:r w:rsidR="00954C7E">
        <w:rPr>
          <w:rFonts w:ascii="Times New Roman" w:hAnsi="Times New Roman" w:cs="Times New Roman"/>
          <w:b/>
          <w:color w:val="000000"/>
        </w:rPr>
        <w:t>6</w:t>
      </w:r>
      <w:r w:rsidR="0044551C" w:rsidRPr="00AF0E3B">
        <w:rPr>
          <w:rFonts w:ascii="Times New Roman" w:hAnsi="Times New Roman" w:cs="Times New Roman"/>
          <w:b/>
          <w:color w:val="000000"/>
        </w:rPr>
        <w:t>A</w:t>
      </w:r>
      <w:r w:rsidR="0044551C" w:rsidRPr="0044551C">
        <w:rPr>
          <w:rFonts w:ascii="Times New Roman" w:hAnsi="Times New Roman" w:cs="Times New Roman"/>
          <w:color w:val="000000"/>
        </w:rPr>
        <w:t>)</w:t>
      </w:r>
      <w:r w:rsidR="00E71D45">
        <w:rPr>
          <w:rFonts w:ascii="Times New Roman" w:hAnsi="Times New Roman" w:cs="Times New Roman"/>
          <w:color w:val="000000"/>
        </w:rPr>
        <w:t xml:space="preserve"> </w:t>
      </w:r>
      <w:r w:rsidR="00E71D45">
        <w:rPr>
          <w:rFonts w:ascii="Times New Roman" w:hAnsi="Times New Roman" w:cs="Times New Roman"/>
          <w:color w:val="000000"/>
        </w:rPr>
        <w:fldChar w:fldCharType="begin"/>
      </w:r>
      <w:r w:rsidR="00E71D45">
        <w:rPr>
          <w:rFonts w:ascii="Times New Roman" w:hAnsi="Times New Roman" w:cs="Times New Roman"/>
          <w:color w:val="000000"/>
        </w:rPr>
        <w:instrText xml:space="preserve"> ADDIN EN.CITE &lt;EndNote&gt;&lt;Cite&gt;&lt;Author&gt;Labuschagne&lt;/Author&gt;&lt;Year&gt;2014&lt;/Year&gt;&lt;RecNum&gt;2775&lt;/RecNum&gt;&lt;DisplayText&gt;(Labuschagne et al., 2014)&lt;/DisplayText&gt;&lt;record&gt;&lt;rec-number&gt;2775&lt;/rec-number&gt;&lt;foreign-keys&gt;&lt;key app="EN" db-id="2tpfsr0d72exvze5zf9p525m2s2d90rrw50s" timestamp="1465491739"&gt;2775&lt;/key&gt;&lt;/foreign-keys&gt;&lt;ref-type name="Journal Article"&gt;17&lt;/ref-type&gt;&lt;contributors&gt;&lt;authors&gt;&lt;author&gt;Labuschagne, C. F.&lt;/author&gt;&lt;author&gt;van den Broek, N. J.&lt;/author&gt;&lt;author&gt;Mackay, G. M.&lt;/author&gt;&lt;author&gt;Vousden, K. H.&lt;/author&gt;&lt;author&gt;Maddocks, O. D.&lt;/author&gt;&lt;/authors&gt;&lt;/contributors&gt;&lt;auth-address&gt;Cancer Research UK Beatson Institute, Switchback Road, Glasgow G61 1BD, UK.&amp;#xD;Cancer Research UK Beatson Institute, Switchback Road, Glasgow G61 1BD, UK. Electronic address: k.vousden@beatson.gla.ac.uk.&amp;#xD;Cancer Research UK Beatson Institute, Switchback Road, Glasgow G61 1BD, UK. Electronic address: o.maddocks@beatson.gla.ac.uk.&lt;/auth-address&gt;&lt;titles&gt;&lt;title&gt;Serine, but not glycine, supports one-carbon metabolism and proliferation of cancer cells&lt;/title&gt;&lt;secondary-title&gt;Cell Rep&lt;/secondary-title&gt;&lt;/titles&gt;&lt;periodical&gt;&lt;full-title&gt;Cell Rep&lt;/full-title&gt;&lt;abbr-1&gt;Cell reports&lt;/abbr-1&gt;&lt;/periodical&gt;&lt;pages&gt;1248-58&lt;/pages&gt;&lt;volume&gt;7&lt;/volume&gt;&lt;number&gt;4&lt;/number&gt;&lt;keywords&gt;&lt;keyword&gt;Carbon/*metabolism&lt;/keyword&gt;&lt;keyword&gt;Cell Growth Processes/physiology&lt;/keyword&gt;&lt;keyword&gt;Glycine/administration &amp;amp; dosage/*metabolism/pharmacokinetics&lt;/keyword&gt;&lt;keyword&gt;HCT116 Cells&lt;/keyword&gt;&lt;keyword&gt;Humans&lt;/keyword&gt;&lt;keyword&gt;MCF-7 Cells&lt;/keyword&gt;&lt;keyword&gt;Metabolic Networks and Pathways&lt;/keyword&gt;&lt;keyword&gt;Neoplasms/*metabolism/pathology&lt;/keyword&gt;&lt;keyword&gt;Serine/administration &amp;amp; dosage/*metabolism/pharmacokinetics&lt;/keyword&gt;&lt;/keywords&gt;&lt;dates&gt;&lt;year&gt;2014&lt;/year&gt;&lt;pub-dates&gt;&lt;date&gt;May 22&lt;/date&gt;&lt;/pub-dates&gt;&lt;/dates&gt;&lt;isbn&gt;2211-1247 (Electronic)&lt;/isbn&gt;&lt;accession-num&gt;24813884&lt;/accession-num&gt;&lt;urls&gt;&lt;related-urls&gt;&lt;url&gt;http://www.ncbi.nlm.nih.gov/pubmed/24813884&lt;/url&gt;&lt;/related-urls&gt;&lt;/urls&gt;&lt;electronic-resource-num&gt;10.1016/j.celrep.2014.04.045&lt;/electronic-resource-num&gt;&lt;/record&gt;&lt;/Cite&gt;&lt;/EndNote&gt;</w:instrText>
      </w:r>
      <w:r w:rsidR="00E71D45">
        <w:rPr>
          <w:rFonts w:ascii="Times New Roman" w:hAnsi="Times New Roman" w:cs="Times New Roman"/>
          <w:color w:val="000000"/>
        </w:rPr>
        <w:fldChar w:fldCharType="separate"/>
      </w:r>
      <w:r w:rsidR="00E71D45">
        <w:rPr>
          <w:rFonts w:ascii="Times New Roman" w:hAnsi="Times New Roman" w:cs="Times New Roman"/>
          <w:noProof/>
          <w:color w:val="000000"/>
        </w:rPr>
        <w:t>(Labuschagne et al., 2014)</w:t>
      </w:r>
      <w:r w:rsidR="00E71D45">
        <w:rPr>
          <w:rFonts w:ascii="Times New Roman" w:hAnsi="Times New Roman" w:cs="Times New Roman"/>
          <w:color w:val="000000"/>
        </w:rPr>
        <w:fldChar w:fldCharType="end"/>
      </w:r>
      <w:r w:rsidR="0044551C" w:rsidRPr="0044551C">
        <w:rPr>
          <w:rFonts w:ascii="Times New Roman" w:hAnsi="Times New Roman" w:cs="Times New Roman"/>
          <w:color w:val="000000"/>
        </w:rPr>
        <w:t xml:space="preserve">. </w:t>
      </w:r>
      <w:r w:rsidR="00FA3C98">
        <w:rPr>
          <w:rFonts w:ascii="Times New Roman" w:hAnsi="Times New Roman" w:cs="Times New Roman"/>
          <w:color w:val="000000"/>
        </w:rPr>
        <w:t xml:space="preserve">Thus, </w:t>
      </w:r>
      <w:r w:rsidR="00D63001">
        <w:rPr>
          <w:rFonts w:ascii="Times New Roman" w:hAnsi="Times New Roman" w:cs="Times New Roman"/>
          <w:color w:val="000000"/>
        </w:rPr>
        <w:t>w</w:t>
      </w:r>
      <w:r w:rsidR="00AF0E3B">
        <w:rPr>
          <w:rFonts w:ascii="Times New Roman" w:hAnsi="Times New Roman" w:cs="Times New Roman"/>
          <w:color w:val="000000"/>
        </w:rPr>
        <w:t xml:space="preserve">e cultured proliferating Teff cells with </w:t>
      </w:r>
      <w:r w:rsidR="00AF0E3B" w:rsidRPr="0044551C">
        <w:rPr>
          <w:rFonts w:ascii="Times New Roman" w:hAnsi="Times New Roman" w:cs="Times New Roman"/>
        </w:rPr>
        <w:t>U-[</w:t>
      </w:r>
      <w:r w:rsidR="00AF0E3B" w:rsidRPr="0044551C">
        <w:rPr>
          <w:rFonts w:ascii="Times New Roman" w:hAnsi="Times New Roman" w:cs="Times New Roman"/>
          <w:vertAlign w:val="superscript"/>
        </w:rPr>
        <w:t>13</w:t>
      </w:r>
      <w:r w:rsidR="00AF0E3B">
        <w:rPr>
          <w:rFonts w:ascii="Times New Roman" w:hAnsi="Times New Roman" w:cs="Times New Roman"/>
        </w:rPr>
        <w:t xml:space="preserve">C]-serine and </w:t>
      </w:r>
      <w:r w:rsidR="00E71D45">
        <w:rPr>
          <w:rFonts w:ascii="Times New Roman" w:hAnsi="Times New Roman" w:cs="Times New Roman"/>
        </w:rPr>
        <w:t>analyzed serine incorporation into free nucleotides by LC-MS</w:t>
      </w:r>
      <w:r w:rsidR="00AF0E3B" w:rsidRPr="0044551C">
        <w:rPr>
          <w:rFonts w:ascii="Times New Roman" w:hAnsi="Times New Roman" w:cs="Times New Roman"/>
        </w:rPr>
        <w:t xml:space="preserve">. </w:t>
      </w:r>
      <w:r w:rsidR="00E71D45">
        <w:rPr>
          <w:rFonts w:ascii="Times New Roman" w:hAnsi="Times New Roman" w:cs="Times New Roman"/>
        </w:rPr>
        <w:t xml:space="preserve">Purine nucleotides (ATP and GTP) were readily labeled from </w:t>
      </w:r>
      <w:r w:rsidR="00E71D45" w:rsidRPr="00E71D45">
        <w:rPr>
          <w:rFonts w:ascii="Times New Roman" w:hAnsi="Times New Roman" w:cs="Times New Roman"/>
          <w:vertAlign w:val="superscript"/>
        </w:rPr>
        <w:t>13</w:t>
      </w:r>
      <w:r w:rsidR="00E71D45">
        <w:rPr>
          <w:rFonts w:ascii="Times New Roman" w:hAnsi="Times New Roman" w:cs="Times New Roman"/>
        </w:rPr>
        <w:t xml:space="preserve">C-serine (between 75-85% of the total metabolite pools), </w:t>
      </w:r>
      <w:r w:rsidR="0044551C" w:rsidRPr="0044551C">
        <w:rPr>
          <w:rFonts w:ascii="Times New Roman" w:hAnsi="Times New Roman" w:cs="Times New Roman"/>
        </w:rPr>
        <w:t>while pyrimidines (</w:t>
      </w:r>
      <w:r w:rsidR="00E71D45">
        <w:rPr>
          <w:rFonts w:ascii="Times New Roman" w:hAnsi="Times New Roman" w:cs="Times New Roman"/>
        </w:rPr>
        <w:t>UTP and CTP</w:t>
      </w:r>
      <w:r w:rsidR="0044551C" w:rsidRPr="0044551C">
        <w:rPr>
          <w:rFonts w:ascii="Times New Roman" w:hAnsi="Times New Roman" w:cs="Times New Roman"/>
        </w:rPr>
        <w:t>)</w:t>
      </w:r>
      <w:r w:rsidR="00E71D45">
        <w:rPr>
          <w:rFonts w:ascii="Times New Roman" w:hAnsi="Times New Roman" w:cs="Times New Roman"/>
        </w:rPr>
        <w:t xml:space="preserve"> contained no carbon from serine</w:t>
      </w:r>
      <w:r w:rsidR="0044551C" w:rsidRPr="0044551C">
        <w:rPr>
          <w:rFonts w:ascii="Times New Roman" w:hAnsi="Times New Roman" w:cs="Times New Roman"/>
        </w:rPr>
        <w:t xml:space="preserve"> (</w:t>
      </w:r>
      <w:r w:rsidR="0044551C" w:rsidRPr="00E71D45">
        <w:rPr>
          <w:rFonts w:ascii="Times New Roman" w:hAnsi="Times New Roman" w:cs="Times New Roman"/>
          <w:b/>
        </w:rPr>
        <w:t xml:space="preserve">Figure </w:t>
      </w:r>
      <w:r w:rsidR="00954C7E">
        <w:rPr>
          <w:rFonts w:ascii="Times New Roman" w:hAnsi="Times New Roman" w:cs="Times New Roman"/>
          <w:b/>
        </w:rPr>
        <w:t>6</w:t>
      </w:r>
      <w:r w:rsidR="0044551C" w:rsidRPr="00E71D45">
        <w:rPr>
          <w:rFonts w:ascii="Times New Roman" w:hAnsi="Times New Roman" w:cs="Times New Roman"/>
          <w:b/>
        </w:rPr>
        <w:t>B</w:t>
      </w:r>
      <w:r w:rsidR="0044551C" w:rsidRPr="0044551C">
        <w:rPr>
          <w:rFonts w:ascii="Times New Roman" w:hAnsi="Times New Roman" w:cs="Times New Roman"/>
        </w:rPr>
        <w:t xml:space="preserve">). </w:t>
      </w:r>
    </w:p>
    <w:p w14:paraId="2FAC5E53" w14:textId="5C6135FD" w:rsidR="0044551C" w:rsidRDefault="00E71D45" w:rsidP="005F2BA1">
      <w:pPr>
        <w:spacing w:line="480" w:lineRule="auto"/>
        <w:ind w:firstLine="720"/>
        <w:jc w:val="both"/>
        <w:rPr>
          <w:rFonts w:ascii="Times New Roman" w:hAnsi="Times New Roman" w:cs="Times New Roman"/>
        </w:rPr>
      </w:pPr>
      <w:r w:rsidRPr="00E71D45">
        <w:rPr>
          <w:rFonts w:ascii="Times New Roman" w:hAnsi="Times New Roman" w:cs="Times New Roman"/>
          <w:i/>
        </w:rPr>
        <w:t>D</w:t>
      </w:r>
      <w:r w:rsidR="0044551C" w:rsidRPr="0044551C">
        <w:rPr>
          <w:rFonts w:ascii="Times New Roman" w:hAnsi="Times New Roman" w:cs="Times New Roman"/>
          <w:i/>
        </w:rPr>
        <w:t>e novo</w:t>
      </w:r>
      <w:r w:rsidR="0044551C" w:rsidRPr="0044551C">
        <w:rPr>
          <w:rFonts w:ascii="Times New Roman" w:hAnsi="Times New Roman" w:cs="Times New Roman"/>
        </w:rPr>
        <w:t xml:space="preserve"> synthesis of purine rings </w:t>
      </w:r>
      <w:r w:rsidR="00BF735C">
        <w:rPr>
          <w:rFonts w:ascii="Times New Roman" w:hAnsi="Times New Roman" w:cs="Times New Roman"/>
        </w:rPr>
        <w:t xml:space="preserve">incorporates </w:t>
      </w:r>
      <w:r w:rsidR="0044551C" w:rsidRPr="0044551C">
        <w:rPr>
          <w:rFonts w:ascii="Times New Roman" w:hAnsi="Times New Roman" w:cs="Times New Roman"/>
        </w:rPr>
        <w:t xml:space="preserve">2 carbons from glycine and </w:t>
      </w:r>
      <w:r w:rsidR="00BF735C">
        <w:rPr>
          <w:rFonts w:ascii="Times New Roman" w:hAnsi="Times New Roman" w:cs="Times New Roman"/>
        </w:rPr>
        <w:t>two one-</w:t>
      </w:r>
      <w:r w:rsidR="0044551C" w:rsidRPr="0044551C">
        <w:rPr>
          <w:rFonts w:ascii="Times New Roman" w:hAnsi="Times New Roman" w:cs="Times New Roman"/>
        </w:rPr>
        <w:t>carbon units from the THF cycle (</w:t>
      </w:r>
      <w:r w:rsidR="0044551C" w:rsidRPr="00BF735C">
        <w:rPr>
          <w:rFonts w:ascii="Times New Roman" w:hAnsi="Times New Roman" w:cs="Times New Roman"/>
          <w:b/>
        </w:rPr>
        <w:t xml:space="preserve">Figure </w:t>
      </w:r>
      <w:r w:rsidR="00954C7E">
        <w:rPr>
          <w:rFonts w:ascii="Times New Roman" w:hAnsi="Times New Roman" w:cs="Times New Roman"/>
          <w:b/>
        </w:rPr>
        <w:t>6</w:t>
      </w:r>
      <w:r w:rsidR="0044551C" w:rsidRPr="00BF735C">
        <w:rPr>
          <w:rFonts w:ascii="Times New Roman" w:hAnsi="Times New Roman" w:cs="Times New Roman"/>
          <w:b/>
        </w:rPr>
        <w:t>A</w:t>
      </w:r>
      <w:r w:rsidR="0044551C" w:rsidRPr="0044551C">
        <w:rPr>
          <w:rFonts w:ascii="Times New Roman" w:hAnsi="Times New Roman" w:cs="Times New Roman"/>
        </w:rPr>
        <w:t>)</w:t>
      </w:r>
      <w:r w:rsidR="00345887">
        <w:rPr>
          <w:rFonts w:ascii="Times New Roman" w:hAnsi="Times New Roman" w:cs="Times New Roman"/>
        </w:rPr>
        <w:t xml:space="preserve">. </w:t>
      </w:r>
      <w:r w:rsidR="0044551C" w:rsidRPr="0044551C">
        <w:rPr>
          <w:rFonts w:ascii="Times New Roman" w:hAnsi="Times New Roman" w:cs="Times New Roman"/>
        </w:rPr>
        <w:t>U-[</w:t>
      </w:r>
      <w:r w:rsidR="0044551C" w:rsidRPr="0044551C">
        <w:rPr>
          <w:rFonts w:ascii="Times New Roman" w:hAnsi="Times New Roman" w:cs="Times New Roman"/>
          <w:vertAlign w:val="superscript"/>
        </w:rPr>
        <w:t>13</w:t>
      </w:r>
      <w:r w:rsidR="0044551C" w:rsidRPr="0044551C">
        <w:rPr>
          <w:rFonts w:ascii="Times New Roman" w:hAnsi="Times New Roman" w:cs="Times New Roman"/>
        </w:rPr>
        <w:t xml:space="preserve">C]-serine can </w:t>
      </w:r>
      <w:r w:rsidR="00BF735C">
        <w:rPr>
          <w:rFonts w:ascii="Times New Roman" w:hAnsi="Times New Roman" w:cs="Times New Roman"/>
        </w:rPr>
        <w:t xml:space="preserve">contribute up to </w:t>
      </w:r>
      <w:r w:rsidR="00345887">
        <w:rPr>
          <w:rFonts w:ascii="Times New Roman" w:hAnsi="Times New Roman" w:cs="Times New Roman"/>
        </w:rPr>
        <w:t xml:space="preserve">a total of four </w:t>
      </w:r>
      <w:r w:rsidR="00BF735C" w:rsidRPr="00BF735C">
        <w:rPr>
          <w:rFonts w:ascii="Times New Roman" w:hAnsi="Times New Roman" w:cs="Times New Roman"/>
          <w:vertAlign w:val="superscript"/>
        </w:rPr>
        <w:t>13</w:t>
      </w:r>
      <w:r w:rsidR="00BF735C">
        <w:rPr>
          <w:rFonts w:ascii="Times New Roman" w:hAnsi="Times New Roman" w:cs="Times New Roman"/>
        </w:rPr>
        <w:t xml:space="preserve">C-carbons in </w:t>
      </w:r>
      <w:r w:rsidR="00345887">
        <w:rPr>
          <w:rFonts w:ascii="Times New Roman" w:hAnsi="Times New Roman" w:cs="Times New Roman"/>
        </w:rPr>
        <w:t>a single</w:t>
      </w:r>
      <w:r w:rsidR="00BF735C">
        <w:rPr>
          <w:rFonts w:ascii="Times New Roman" w:hAnsi="Times New Roman" w:cs="Times New Roman"/>
        </w:rPr>
        <w:t xml:space="preserve"> </w:t>
      </w:r>
      <w:r w:rsidR="00345887">
        <w:rPr>
          <w:rFonts w:ascii="Times New Roman" w:hAnsi="Times New Roman" w:cs="Times New Roman"/>
        </w:rPr>
        <w:t>purine nucleotide:</w:t>
      </w:r>
      <w:r w:rsidR="0044551C" w:rsidRPr="0044551C">
        <w:rPr>
          <w:rFonts w:ascii="Times New Roman" w:hAnsi="Times New Roman" w:cs="Times New Roman"/>
        </w:rPr>
        <w:t xml:space="preserve"> </w:t>
      </w:r>
      <w:r w:rsidR="00345887">
        <w:rPr>
          <w:rFonts w:ascii="Times New Roman" w:hAnsi="Times New Roman" w:cs="Times New Roman"/>
        </w:rPr>
        <w:t>a single</w:t>
      </w:r>
      <w:r w:rsidR="0044551C" w:rsidRPr="0044551C">
        <w:rPr>
          <w:rFonts w:ascii="Times New Roman" w:hAnsi="Times New Roman" w:cs="Times New Roman"/>
        </w:rPr>
        <w:t xml:space="preserve"> </w:t>
      </w:r>
      <w:r w:rsidR="0044551C" w:rsidRPr="0044551C">
        <w:rPr>
          <w:rFonts w:ascii="Times New Roman" w:hAnsi="Times New Roman" w:cs="Times New Roman"/>
          <w:vertAlign w:val="superscript"/>
        </w:rPr>
        <w:t>13</w:t>
      </w:r>
      <w:r w:rsidR="0044551C" w:rsidRPr="0044551C">
        <w:rPr>
          <w:rFonts w:ascii="Times New Roman" w:hAnsi="Times New Roman" w:cs="Times New Roman"/>
        </w:rPr>
        <w:t xml:space="preserve">C-carbon unit </w:t>
      </w:r>
      <w:r w:rsidR="00345887">
        <w:rPr>
          <w:rFonts w:ascii="Times New Roman" w:hAnsi="Times New Roman" w:cs="Times New Roman"/>
        </w:rPr>
        <w:t xml:space="preserve">from the </w:t>
      </w:r>
      <w:r w:rsidR="0044551C" w:rsidRPr="0044551C">
        <w:rPr>
          <w:rFonts w:ascii="Times New Roman" w:hAnsi="Times New Roman" w:cs="Times New Roman"/>
        </w:rPr>
        <w:t xml:space="preserve">THF cycle </w:t>
      </w:r>
      <w:r w:rsidR="00F33612">
        <w:rPr>
          <w:rFonts w:ascii="Times New Roman" w:hAnsi="Times New Roman" w:cs="Times New Roman"/>
        </w:rPr>
        <w:t xml:space="preserve">(m+1); </w:t>
      </w:r>
      <w:r w:rsidR="0044551C" w:rsidRPr="0044551C">
        <w:rPr>
          <w:rFonts w:ascii="Times New Roman" w:hAnsi="Times New Roman" w:cs="Times New Roman"/>
        </w:rPr>
        <w:t xml:space="preserve">incorporation of </w:t>
      </w:r>
      <w:r w:rsidR="0044551C" w:rsidRPr="0044551C">
        <w:rPr>
          <w:rFonts w:ascii="Times New Roman" w:hAnsi="Times New Roman" w:cs="Times New Roman"/>
          <w:vertAlign w:val="superscript"/>
        </w:rPr>
        <w:t>13</w:t>
      </w:r>
      <w:r w:rsidR="0044551C" w:rsidRPr="0044551C">
        <w:rPr>
          <w:rFonts w:ascii="Times New Roman" w:hAnsi="Times New Roman" w:cs="Times New Roman"/>
        </w:rPr>
        <w:t>C-</w:t>
      </w:r>
      <w:r w:rsidR="00F33612">
        <w:rPr>
          <w:rFonts w:ascii="Times New Roman" w:hAnsi="Times New Roman" w:cs="Times New Roman"/>
        </w:rPr>
        <w:t xml:space="preserve">glycine </w:t>
      </w:r>
      <w:r w:rsidR="0044551C" w:rsidRPr="0044551C">
        <w:rPr>
          <w:rFonts w:ascii="Times New Roman" w:hAnsi="Times New Roman" w:cs="Times New Roman"/>
        </w:rPr>
        <w:t xml:space="preserve">or two </w:t>
      </w:r>
      <w:r w:rsidR="0044551C" w:rsidRPr="0044551C">
        <w:rPr>
          <w:rFonts w:ascii="Times New Roman" w:hAnsi="Times New Roman" w:cs="Times New Roman"/>
          <w:vertAlign w:val="superscript"/>
        </w:rPr>
        <w:t>13</w:t>
      </w:r>
      <w:r w:rsidR="0044551C" w:rsidRPr="0044551C">
        <w:rPr>
          <w:rFonts w:ascii="Times New Roman" w:hAnsi="Times New Roman" w:cs="Times New Roman"/>
        </w:rPr>
        <w:t>C-carbon units</w:t>
      </w:r>
      <w:r w:rsidR="00F33612">
        <w:rPr>
          <w:rFonts w:ascii="Times New Roman" w:hAnsi="Times New Roman" w:cs="Times New Roman"/>
        </w:rPr>
        <w:t xml:space="preserve"> from the THF cycle (m+2); </w:t>
      </w:r>
      <w:r w:rsidR="00F33612" w:rsidRPr="0044551C">
        <w:rPr>
          <w:rFonts w:ascii="Times New Roman" w:hAnsi="Times New Roman" w:cs="Times New Roman"/>
        </w:rPr>
        <w:t xml:space="preserve">incorporation of </w:t>
      </w:r>
      <w:r w:rsidR="00F33612" w:rsidRPr="0044551C">
        <w:rPr>
          <w:rFonts w:ascii="Times New Roman" w:hAnsi="Times New Roman" w:cs="Times New Roman"/>
          <w:vertAlign w:val="superscript"/>
        </w:rPr>
        <w:t>13</w:t>
      </w:r>
      <w:r w:rsidR="00F33612" w:rsidRPr="0044551C">
        <w:rPr>
          <w:rFonts w:ascii="Times New Roman" w:hAnsi="Times New Roman" w:cs="Times New Roman"/>
        </w:rPr>
        <w:t>C-</w:t>
      </w:r>
      <w:r w:rsidR="00F33612">
        <w:rPr>
          <w:rFonts w:ascii="Times New Roman" w:hAnsi="Times New Roman" w:cs="Times New Roman"/>
        </w:rPr>
        <w:t xml:space="preserve">glycine and one </w:t>
      </w:r>
      <w:r w:rsidR="00F33612" w:rsidRPr="0044551C">
        <w:rPr>
          <w:rFonts w:ascii="Times New Roman" w:hAnsi="Times New Roman" w:cs="Times New Roman"/>
          <w:vertAlign w:val="superscript"/>
        </w:rPr>
        <w:t>13</w:t>
      </w:r>
      <w:r w:rsidR="00F33612">
        <w:rPr>
          <w:rFonts w:ascii="Times New Roman" w:hAnsi="Times New Roman" w:cs="Times New Roman"/>
        </w:rPr>
        <w:t xml:space="preserve">C-carbon unit (m+3); or </w:t>
      </w:r>
      <w:r w:rsidR="00F33612" w:rsidRPr="0044551C">
        <w:rPr>
          <w:rFonts w:ascii="Times New Roman" w:hAnsi="Times New Roman" w:cs="Times New Roman"/>
        </w:rPr>
        <w:t xml:space="preserve">incorporation of </w:t>
      </w:r>
      <w:r w:rsidR="00F33612" w:rsidRPr="0044551C">
        <w:rPr>
          <w:rFonts w:ascii="Times New Roman" w:hAnsi="Times New Roman" w:cs="Times New Roman"/>
          <w:vertAlign w:val="superscript"/>
        </w:rPr>
        <w:t>13</w:t>
      </w:r>
      <w:r w:rsidR="00F33612" w:rsidRPr="0044551C">
        <w:rPr>
          <w:rFonts w:ascii="Times New Roman" w:hAnsi="Times New Roman" w:cs="Times New Roman"/>
        </w:rPr>
        <w:t>C-</w:t>
      </w:r>
      <w:r w:rsidR="00F33612">
        <w:rPr>
          <w:rFonts w:ascii="Times New Roman" w:hAnsi="Times New Roman" w:cs="Times New Roman"/>
        </w:rPr>
        <w:t>glycine and</w:t>
      </w:r>
      <w:r w:rsidR="00F33612" w:rsidRPr="0044551C">
        <w:rPr>
          <w:rFonts w:ascii="Times New Roman" w:hAnsi="Times New Roman" w:cs="Times New Roman"/>
        </w:rPr>
        <w:t xml:space="preserve"> two </w:t>
      </w:r>
      <w:r w:rsidR="00F33612" w:rsidRPr="0044551C">
        <w:rPr>
          <w:rFonts w:ascii="Times New Roman" w:hAnsi="Times New Roman" w:cs="Times New Roman"/>
          <w:vertAlign w:val="superscript"/>
        </w:rPr>
        <w:t>13</w:t>
      </w:r>
      <w:r w:rsidR="00F33612" w:rsidRPr="0044551C">
        <w:rPr>
          <w:rFonts w:ascii="Times New Roman" w:hAnsi="Times New Roman" w:cs="Times New Roman"/>
        </w:rPr>
        <w:t>C-carbon units</w:t>
      </w:r>
      <w:r w:rsidR="00F33612">
        <w:rPr>
          <w:rFonts w:ascii="Times New Roman" w:hAnsi="Times New Roman" w:cs="Times New Roman"/>
        </w:rPr>
        <w:t xml:space="preserve">, all generated from </w:t>
      </w:r>
      <w:r w:rsidR="00F33612" w:rsidRPr="0044551C">
        <w:rPr>
          <w:rFonts w:ascii="Times New Roman" w:hAnsi="Times New Roman" w:cs="Times New Roman"/>
        </w:rPr>
        <w:t>U-[</w:t>
      </w:r>
      <w:r w:rsidR="00F33612" w:rsidRPr="0044551C">
        <w:rPr>
          <w:rFonts w:ascii="Times New Roman" w:hAnsi="Times New Roman" w:cs="Times New Roman"/>
          <w:vertAlign w:val="superscript"/>
        </w:rPr>
        <w:t>13</w:t>
      </w:r>
      <w:r w:rsidR="00F33612" w:rsidRPr="0044551C">
        <w:rPr>
          <w:rFonts w:ascii="Times New Roman" w:hAnsi="Times New Roman" w:cs="Times New Roman"/>
        </w:rPr>
        <w:t>C]-serine</w:t>
      </w:r>
      <w:r w:rsidR="00F33612">
        <w:rPr>
          <w:rFonts w:ascii="Times New Roman" w:hAnsi="Times New Roman" w:cs="Times New Roman"/>
        </w:rPr>
        <w:t xml:space="preserve"> (m+4). Analysis of </w:t>
      </w:r>
      <w:r w:rsidR="0044551C" w:rsidRPr="0044551C">
        <w:rPr>
          <w:rFonts w:ascii="Times New Roman" w:hAnsi="Times New Roman" w:cs="Times New Roman"/>
        </w:rPr>
        <w:t>mass isotopmer distribution</w:t>
      </w:r>
      <w:r w:rsidR="00F33612">
        <w:rPr>
          <w:rFonts w:ascii="Times New Roman" w:hAnsi="Times New Roman" w:cs="Times New Roman"/>
        </w:rPr>
        <w:t xml:space="preserve"> </w:t>
      </w:r>
      <w:r w:rsidR="00954C7E">
        <w:rPr>
          <w:rFonts w:ascii="Times New Roman" w:hAnsi="Times New Roman" w:cs="Times New Roman"/>
        </w:rPr>
        <w:t xml:space="preserve">(MID) </w:t>
      </w:r>
      <w:r w:rsidR="00F33612">
        <w:rPr>
          <w:rFonts w:ascii="Times New Roman" w:hAnsi="Times New Roman" w:cs="Times New Roman"/>
        </w:rPr>
        <w:t xml:space="preserve">in purine nucleotides from Teff cells cultured with </w:t>
      </w:r>
      <w:r w:rsidR="00F33612" w:rsidRPr="0044551C">
        <w:rPr>
          <w:rFonts w:ascii="Times New Roman" w:hAnsi="Times New Roman" w:cs="Times New Roman"/>
        </w:rPr>
        <w:t>U-[</w:t>
      </w:r>
      <w:r w:rsidR="00F33612" w:rsidRPr="0044551C">
        <w:rPr>
          <w:rFonts w:ascii="Times New Roman" w:hAnsi="Times New Roman" w:cs="Times New Roman"/>
          <w:vertAlign w:val="superscript"/>
        </w:rPr>
        <w:t>13</w:t>
      </w:r>
      <w:r w:rsidR="00F33612" w:rsidRPr="0044551C">
        <w:rPr>
          <w:rFonts w:ascii="Times New Roman" w:hAnsi="Times New Roman" w:cs="Times New Roman"/>
        </w:rPr>
        <w:t>C]-serine</w:t>
      </w:r>
      <w:r w:rsidR="00F33612">
        <w:rPr>
          <w:rFonts w:ascii="Times New Roman" w:hAnsi="Times New Roman" w:cs="Times New Roman"/>
        </w:rPr>
        <w:t xml:space="preserve"> revealed </w:t>
      </w:r>
      <w:r w:rsidR="007C04AF">
        <w:rPr>
          <w:rFonts w:ascii="Times New Roman" w:hAnsi="Times New Roman" w:cs="Times New Roman"/>
        </w:rPr>
        <w:t xml:space="preserve">a </w:t>
      </w:r>
      <w:r w:rsidR="00F33612">
        <w:rPr>
          <w:rFonts w:ascii="Times New Roman" w:hAnsi="Times New Roman" w:cs="Times New Roman"/>
        </w:rPr>
        <w:t xml:space="preserve">roughly equal distribution of all </w:t>
      </w:r>
      <w:r w:rsidR="00F33612" w:rsidRPr="00F33612">
        <w:rPr>
          <w:rFonts w:ascii="Times New Roman" w:hAnsi="Times New Roman" w:cs="Times New Roman"/>
          <w:vertAlign w:val="superscript"/>
        </w:rPr>
        <w:t>13</w:t>
      </w:r>
      <w:r w:rsidR="00F33612">
        <w:rPr>
          <w:rFonts w:ascii="Times New Roman" w:hAnsi="Times New Roman" w:cs="Times New Roman"/>
        </w:rPr>
        <w:t>C labeling patterns (m+1 through m+4) in IMP, the upstream precursor for ATP and GTP biosynthesis (</w:t>
      </w:r>
      <w:r w:rsidR="00F33612" w:rsidRPr="00F33612">
        <w:rPr>
          <w:rFonts w:ascii="Times New Roman" w:hAnsi="Times New Roman" w:cs="Times New Roman"/>
          <w:b/>
        </w:rPr>
        <w:t xml:space="preserve">Figure </w:t>
      </w:r>
      <w:r w:rsidR="00954C7E">
        <w:rPr>
          <w:rFonts w:ascii="Times New Roman" w:hAnsi="Times New Roman" w:cs="Times New Roman"/>
          <w:b/>
        </w:rPr>
        <w:t>6</w:t>
      </w:r>
      <w:r w:rsidR="00F33612" w:rsidRPr="00F33612">
        <w:rPr>
          <w:rFonts w:ascii="Times New Roman" w:hAnsi="Times New Roman" w:cs="Times New Roman"/>
          <w:b/>
        </w:rPr>
        <w:t>C</w:t>
      </w:r>
      <w:r w:rsidR="00F33612">
        <w:rPr>
          <w:rFonts w:ascii="Times New Roman" w:hAnsi="Times New Roman" w:cs="Times New Roman"/>
        </w:rPr>
        <w:t>). Guan</w:t>
      </w:r>
      <w:r w:rsidR="0088050D">
        <w:rPr>
          <w:rFonts w:ascii="Times New Roman" w:hAnsi="Times New Roman" w:cs="Times New Roman"/>
        </w:rPr>
        <w:t xml:space="preserve">osine </w:t>
      </w:r>
      <w:r w:rsidR="00F33612">
        <w:rPr>
          <w:rFonts w:ascii="Times New Roman" w:hAnsi="Times New Roman" w:cs="Times New Roman"/>
        </w:rPr>
        <w:t xml:space="preserve">(GMP, GDP, GTP) and adenosine </w:t>
      </w:r>
      <w:r w:rsidR="0088050D">
        <w:rPr>
          <w:rFonts w:ascii="Times New Roman" w:hAnsi="Times New Roman" w:cs="Times New Roman"/>
        </w:rPr>
        <w:t xml:space="preserve">(AMP, ADP, ATP) nucleotides </w:t>
      </w:r>
      <w:r w:rsidR="00A0575D">
        <w:rPr>
          <w:rFonts w:ascii="Times New Roman" w:hAnsi="Times New Roman" w:cs="Times New Roman"/>
        </w:rPr>
        <w:t xml:space="preserve">displayed similar labeling patterns </w:t>
      </w:r>
      <w:r w:rsidR="000D6189">
        <w:rPr>
          <w:rFonts w:ascii="Times New Roman" w:hAnsi="Times New Roman" w:cs="Times New Roman"/>
        </w:rPr>
        <w:t>to IMP (</w:t>
      </w:r>
      <w:r w:rsidR="000D6189" w:rsidRPr="000D6189">
        <w:rPr>
          <w:rFonts w:ascii="Times New Roman" w:hAnsi="Times New Roman" w:cs="Times New Roman"/>
          <w:b/>
        </w:rPr>
        <w:t xml:space="preserve">Figure </w:t>
      </w:r>
      <w:r w:rsidR="002933BA">
        <w:rPr>
          <w:rFonts w:ascii="Times New Roman" w:hAnsi="Times New Roman" w:cs="Times New Roman"/>
          <w:b/>
        </w:rPr>
        <w:t>6</w:t>
      </w:r>
      <w:r w:rsidR="002933BA" w:rsidRPr="000D6189">
        <w:rPr>
          <w:rFonts w:ascii="Times New Roman" w:hAnsi="Times New Roman" w:cs="Times New Roman"/>
          <w:b/>
        </w:rPr>
        <w:t>C</w:t>
      </w:r>
      <w:r w:rsidR="000D6189">
        <w:rPr>
          <w:rFonts w:ascii="Times New Roman" w:hAnsi="Times New Roman" w:cs="Times New Roman"/>
        </w:rPr>
        <w:t>).</w:t>
      </w:r>
      <w:r w:rsidR="00A0575D">
        <w:rPr>
          <w:rFonts w:ascii="Times New Roman" w:hAnsi="Times New Roman" w:cs="Times New Roman"/>
        </w:rPr>
        <w:t xml:space="preserve"> </w:t>
      </w:r>
      <w:r w:rsidR="000D6189">
        <w:rPr>
          <w:rFonts w:ascii="Times New Roman" w:hAnsi="Times New Roman" w:cs="Times New Roman"/>
        </w:rPr>
        <w:t>The presence of p</w:t>
      </w:r>
      <w:r w:rsidR="000D6189" w:rsidRPr="0044551C">
        <w:rPr>
          <w:rFonts w:ascii="Times New Roman" w:hAnsi="Times New Roman" w:cs="Times New Roman"/>
        </w:rPr>
        <w:t>artial</w:t>
      </w:r>
      <w:r w:rsidR="000D6189">
        <w:rPr>
          <w:rFonts w:ascii="Times New Roman" w:hAnsi="Times New Roman" w:cs="Times New Roman"/>
        </w:rPr>
        <w:t>ly</w:t>
      </w:r>
      <w:r w:rsidR="000D6189" w:rsidRPr="0044551C">
        <w:rPr>
          <w:rFonts w:ascii="Times New Roman" w:hAnsi="Times New Roman" w:cs="Times New Roman"/>
        </w:rPr>
        <w:t xml:space="preserve"> l</w:t>
      </w:r>
      <w:r w:rsidR="000D6189">
        <w:rPr>
          <w:rFonts w:ascii="Times New Roman" w:hAnsi="Times New Roman" w:cs="Times New Roman"/>
        </w:rPr>
        <w:t>abeled</w:t>
      </w:r>
      <w:r w:rsidR="000D6189" w:rsidRPr="0044551C">
        <w:rPr>
          <w:rFonts w:ascii="Times New Roman" w:hAnsi="Times New Roman" w:cs="Times New Roman"/>
        </w:rPr>
        <w:t xml:space="preserve"> </w:t>
      </w:r>
      <w:r w:rsidR="000D6189">
        <w:rPr>
          <w:rFonts w:ascii="Times New Roman" w:hAnsi="Times New Roman" w:cs="Times New Roman"/>
        </w:rPr>
        <w:t xml:space="preserve">purine nucleotides </w:t>
      </w:r>
      <w:r w:rsidR="000D6189" w:rsidRPr="0044551C">
        <w:rPr>
          <w:rFonts w:ascii="Times New Roman" w:hAnsi="Times New Roman" w:cs="Times New Roman"/>
        </w:rPr>
        <w:t xml:space="preserve">(m+1 </w:t>
      </w:r>
      <w:r w:rsidR="000D6189">
        <w:rPr>
          <w:rFonts w:ascii="Times New Roman" w:hAnsi="Times New Roman" w:cs="Times New Roman"/>
        </w:rPr>
        <w:t>through</w:t>
      </w:r>
      <w:r w:rsidR="000D6189" w:rsidRPr="0044551C">
        <w:rPr>
          <w:rFonts w:ascii="Times New Roman" w:hAnsi="Times New Roman" w:cs="Times New Roman"/>
        </w:rPr>
        <w:t xml:space="preserve"> m+3) </w:t>
      </w:r>
      <w:r w:rsidR="000D6189">
        <w:rPr>
          <w:rFonts w:ascii="Times New Roman" w:hAnsi="Times New Roman" w:cs="Times New Roman"/>
        </w:rPr>
        <w:t>suggest</w:t>
      </w:r>
      <w:r w:rsidR="00E07480">
        <w:rPr>
          <w:rFonts w:ascii="Times New Roman" w:hAnsi="Times New Roman" w:cs="Times New Roman"/>
        </w:rPr>
        <w:t>ed</w:t>
      </w:r>
      <w:r w:rsidR="000D6189">
        <w:rPr>
          <w:rFonts w:ascii="Times New Roman" w:hAnsi="Times New Roman" w:cs="Times New Roman"/>
        </w:rPr>
        <w:t xml:space="preserve"> that other unlabeled sources of </w:t>
      </w:r>
      <w:r w:rsidR="000D6189" w:rsidRPr="0044551C">
        <w:rPr>
          <w:rFonts w:ascii="Times New Roman" w:hAnsi="Times New Roman" w:cs="Times New Roman"/>
        </w:rPr>
        <w:t xml:space="preserve">glycine and one-carbon units </w:t>
      </w:r>
      <w:r w:rsidR="00E07480">
        <w:rPr>
          <w:rFonts w:ascii="Times New Roman" w:hAnsi="Times New Roman" w:cs="Times New Roman"/>
        </w:rPr>
        <w:t xml:space="preserve">could </w:t>
      </w:r>
      <w:r w:rsidR="000D6189" w:rsidRPr="0044551C">
        <w:rPr>
          <w:rFonts w:ascii="Times New Roman" w:hAnsi="Times New Roman" w:cs="Times New Roman"/>
        </w:rPr>
        <w:t xml:space="preserve">contribute to </w:t>
      </w:r>
      <w:r w:rsidR="000D6189" w:rsidRPr="0044551C">
        <w:rPr>
          <w:rFonts w:ascii="Times New Roman" w:hAnsi="Times New Roman" w:cs="Times New Roman"/>
          <w:i/>
        </w:rPr>
        <w:t>de novo</w:t>
      </w:r>
      <w:r w:rsidR="000D6189" w:rsidRPr="0044551C">
        <w:rPr>
          <w:rFonts w:ascii="Times New Roman" w:hAnsi="Times New Roman" w:cs="Times New Roman"/>
        </w:rPr>
        <w:t xml:space="preserve"> purine biosynthesi</w:t>
      </w:r>
      <w:r w:rsidR="00C669CA">
        <w:rPr>
          <w:rFonts w:ascii="Times New Roman" w:hAnsi="Times New Roman" w:cs="Times New Roman"/>
        </w:rPr>
        <w:t xml:space="preserve">s </w:t>
      </w:r>
      <w:r w:rsidR="00C669CA">
        <w:rPr>
          <w:rFonts w:ascii="Times New Roman" w:hAnsi="Times New Roman" w:cs="Times New Roman"/>
        </w:rPr>
        <w:lastRenderedPageBreak/>
        <w:t>in T cells</w:t>
      </w:r>
      <w:r w:rsidR="000D6189" w:rsidRPr="0044551C">
        <w:rPr>
          <w:rFonts w:ascii="Times New Roman" w:hAnsi="Times New Roman" w:cs="Times New Roman"/>
        </w:rPr>
        <w:t>.</w:t>
      </w:r>
      <w:r w:rsidR="00685F58">
        <w:rPr>
          <w:rFonts w:ascii="Times New Roman" w:hAnsi="Times New Roman" w:cs="Times New Roman"/>
        </w:rPr>
        <w:t xml:space="preserve"> However, t</w:t>
      </w:r>
      <w:r w:rsidR="000D6189">
        <w:rPr>
          <w:rFonts w:ascii="Times New Roman" w:hAnsi="Times New Roman" w:cs="Times New Roman"/>
        </w:rPr>
        <w:t>he presence of fully-labelled (</w:t>
      </w:r>
      <w:r w:rsidR="0044551C" w:rsidRPr="0044551C">
        <w:rPr>
          <w:rFonts w:ascii="Times New Roman" w:hAnsi="Times New Roman" w:cs="Times New Roman"/>
        </w:rPr>
        <w:t>m+4</w:t>
      </w:r>
      <w:r w:rsidR="000D6189">
        <w:rPr>
          <w:rFonts w:ascii="Times New Roman" w:hAnsi="Times New Roman" w:cs="Times New Roman"/>
        </w:rPr>
        <w:t>)</w:t>
      </w:r>
      <w:r w:rsidR="0044551C" w:rsidRPr="0044551C">
        <w:rPr>
          <w:rFonts w:ascii="Times New Roman" w:hAnsi="Times New Roman" w:cs="Times New Roman"/>
        </w:rPr>
        <w:t xml:space="preserve"> </w:t>
      </w:r>
      <w:r w:rsidR="000D6189">
        <w:rPr>
          <w:rFonts w:ascii="Times New Roman" w:hAnsi="Times New Roman" w:cs="Times New Roman"/>
        </w:rPr>
        <w:t xml:space="preserve">purine nucleotides </w:t>
      </w:r>
      <w:r w:rsidR="0044551C" w:rsidRPr="0044551C">
        <w:rPr>
          <w:rFonts w:ascii="Times New Roman" w:hAnsi="Times New Roman" w:cs="Times New Roman"/>
        </w:rPr>
        <w:t>from U-[</w:t>
      </w:r>
      <w:r w:rsidR="0044551C" w:rsidRPr="0044551C">
        <w:rPr>
          <w:rFonts w:ascii="Times New Roman" w:hAnsi="Times New Roman" w:cs="Times New Roman"/>
          <w:vertAlign w:val="superscript"/>
        </w:rPr>
        <w:t>13</w:t>
      </w:r>
      <w:r w:rsidR="0044551C" w:rsidRPr="0044551C">
        <w:rPr>
          <w:rFonts w:ascii="Times New Roman" w:hAnsi="Times New Roman" w:cs="Times New Roman"/>
        </w:rPr>
        <w:t>C]-serine indicate</w:t>
      </w:r>
      <w:r w:rsidR="00E07480">
        <w:rPr>
          <w:rFonts w:ascii="Times New Roman" w:hAnsi="Times New Roman" w:cs="Times New Roman"/>
        </w:rPr>
        <w:t>d</w:t>
      </w:r>
      <w:r w:rsidR="0044551C" w:rsidRPr="0044551C">
        <w:rPr>
          <w:rFonts w:ascii="Times New Roman" w:hAnsi="Times New Roman" w:cs="Times New Roman"/>
        </w:rPr>
        <w:t xml:space="preserve"> </w:t>
      </w:r>
      <w:r w:rsidR="000D6189">
        <w:rPr>
          <w:rFonts w:ascii="Times New Roman" w:hAnsi="Times New Roman" w:cs="Times New Roman"/>
        </w:rPr>
        <w:t xml:space="preserve">that exogenous serine </w:t>
      </w:r>
      <w:r w:rsidR="00E07480">
        <w:rPr>
          <w:rFonts w:ascii="Times New Roman" w:hAnsi="Times New Roman" w:cs="Times New Roman"/>
        </w:rPr>
        <w:t>wa</w:t>
      </w:r>
      <w:r w:rsidR="000D6189">
        <w:rPr>
          <w:rFonts w:ascii="Times New Roman" w:hAnsi="Times New Roman" w:cs="Times New Roman"/>
        </w:rPr>
        <w:t xml:space="preserve">s capable of contributing all of the one-carbon and glycine components required for purine biosynthesis in proliferating Teff cells. </w:t>
      </w:r>
    </w:p>
    <w:p w14:paraId="52DCC06A" w14:textId="44A54793" w:rsidR="00954C7E" w:rsidRPr="00954C7E" w:rsidRDefault="00E30B0E" w:rsidP="005F2BA1">
      <w:pPr>
        <w:spacing w:line="480" w:lineRule="auto"/>
        <w:ind w:firstLine="720"/>
        <w:jc w:val="both"/>
        <w:rPr>
          <w:rFonts w:ascii="Times New Roman" w:hAnsi="Times New Roman" w:cs="Times New Roman"/>
        </w:rPr>
      </w:pPr>
      <w:r>
        <w:rPr>
          <w:rFonts w:ascii="Times New Roman" w:hAnsi="Times New Roman" w:cs="Times New Roman"/>
        </w:rPr>
        <w:t xml:space="preserve">We next assessed the </w:t>
      </w:r>
      <w:r w:rsidR="00DC0ABC">
        <w:rPr>
          <w:rFonts w:ascii="Times New Roman" w:hAnsi="Times New Roman" w:cs="Times New Roman"/>
        </w:rPr>
        <w:t>impact of blocking Shmt</w:t>
      </w:r>
      <w:r w:rsidR="00954C7E">
        <w:rPr>
          <w:rFonts w:ascii="Times New Roman" w:hAnsi="Times New Roman" w:cs="Times New Roman"/>
        </w:rPr>
        <w:t xml:space="preserve"> enzyme activity on </w:t>
      </w:r>
      <w:r w:rsidR="00954C7E">
        <w:rPr>
          <w:rFonts w:ascii="Times New Roman" w:hAnsi="Times New Roman" w:cs="Times New Roman"/>
          <w:i/>
        </w:rPr>
        <w:t>de novo</w:t>
      </w:r>
      <w:r w:rsidR="00954C7E">
        <w:rPr>
          <w:rFonts w:ascii="Times New Roman" w:hAnsi="Times New Roman" w:cs="Times New Roman"/>
        </w:rPr>
        <w:t xml:space="preserve"> purine biosynthesis in </w:t>
      </w:r>
      <w:r>
        <w:rPr>
          <w:rFonts w:ascii="Times New Roman" w:hAnsi="Times New Roman" w:cs="Times New Roman"/>
        </w:rPr>
        <w:t xml:space="preserve">proliferating </w:t>
      </w:r>
      <w:r w:rsidR="00954C7E">
        <w:rPr>
          <w:rFonts w:ascii="Times New Roman" w:hAnsi="Times New Roman" w:cs="Times New Roman"/>
        </w:rPr>
        <w:t>Teff cells. Culturing T cells with RZ-2994 at doses that affected T cell proliferation but not cell viability (</w:t>
      </w:r>
      <w:r w:rsidR="00954C7E" w:rsidRPr="0087000E">
        <w:rPr>
          <w:rFonts w:ascii="Times New Roman" w:hAnsi="Times New Roman" w:cs="Times New Roman"/>
          <w:b/>
        </w:rPr>
        <w:t>Figure S4A-B</w:t>
      </w:r>
      <w:r w:rsidR="00954C7E">
        <w:rPr>
          <w:rFonts w:ascii="Times New Roman" w:hAnsi="Times New Roman" w:cs="Times New Roman"/>
        </w:rPr>
        <w:t xml:space="preserve">) </w:t>
      </w:r>
      <w:r w:rsidR="00C344DF">
        <w:rPr>
          <w:rFonts w:ascii="Times New Roman" w:hAnsi="Times New Roman" w:cs="Times New Roman"/>
        </w:rPr>
        <w:t xml:space="preserve">significantly </w:t>
      </w:r>
      <w:r w:rsidR="00954C7E">
        <w:rPr>
          <w:rFonts w:ascii="Times New Roman" w:hAnsi="Times New Roman" w:cs="Times New Roman"/>
        </w:rPr>
        <w:t xml:space="preserve">reduced the </w:t>
      </w:r>
      <w:r w:rsidR="00C344DF">
        <w:rPr>
          <w:rFonts w:ascii="Times New Roman" w:hAnsi="Times New Roman" w:cs="Times New Roman"/>
        </w:rPr>
        <w:t xml:space="preserve">abundance of </w:t>
      </w:r>
      <w:r w:rsidR="00954C7E" w:rsidRPr="0044551C">
        <w:rPr>
          <w:rFonts w:ascii="Times New Roman" w:hAnsi="Times New Roman" w:cs="Times New Roman"/>
        </w:rPr>
        <w:t>U-[</w:t>
      </w:r>
      <w:r w:rsidR="00954C7E" w:rsidRPr="0044551C">
        <w:rPr>
          <w:rFonts w:ascii="Times New Roman" w:hAnsi="Times New Roman" w:cs="Times New Roman"/>
          <w:vertAlign w:val="superscript"/>
        </w:rPr>
        <w:t>13</w:t>
      </w:r>
      <w:r w:rsidR="00954C7E" w:rsidRPr="0044551C">
        <w:rPr>
          <w:rFonts w:ascii="Times New Roman" w:hAnsi="Times New Roman" w:cs="Times New Roman"/>
        </w:rPr>
        <w:t>C]-serine</w:t>
      </w:r>
      <w:r w:rsidR="00954C7E">
        <w:rPr>
          <w:rFonts w:ascii="Times New Roman" w:hAnsi="Times New Roman" w:cs="Times New Roman"/>
        </w:rPr>
        <w:t>-derived GTP and ATP (</w:t>
      </w:r>
      <w:r w:rsidR="00954C7E" w:rsidRPr="0087000E">
        <w:rPr>
          <w:rFonts w:ascii="Times New Roman" w:hAnsi="Times New Roman" w:cs="Times New Roman"/>
          <w:b/>
        </w:rPr>
        <w:t>Figure 6D</w:t>
      </w:r>
      <w:r w:rsidR="00954C7E">
        <w:rPr>
          <w:rFonts w:ascii="Times New Roman" w:hAnsi="Times New Roman" w:cs="Times New Roman"/>
        </w:rPr>
        <w:t xml:space="preserve">). Analysis of </w:t>
      </w:r>
      <w:r w:rsidR="00C344DF">
        <w:rPr>
          <w:rFonts w:ascii="Times New Roman" w:hAnsi="Times New Roman" w:cs="Times New Roman"/>
        </w:rPr>
        <w:t xml:space="preserve">the </w:t>
      </w:r>
      <w:r w:rsidR="00954C7E">
        <w:rPr>
          <w:rFonts w:ascii="Times New Roman" w:hAnsi="Times New Roman" w:cs="Times New Roman"/>
        </w:rPr>
        <w:t xml:space="preserve">MID </w:t>
      </w:r>
      <w:r w:rsidR="00C344DF">
        <w:rPr>
          <w:rFonts w:ascii="Times New Roman" w:hAnsi="Times New Roman" w:cs="Times New Roman"/>
        </w:rPr>
        <w:t>for</w:t>
      </w:r>
      <w:r w:rsidR="00954C7E">
        <w:rPr>
          <w:rFonts w:ascii="Times New Roman" w:hAnsi="Times New Roman" w:cs="Times New Roman"/>
        </w:rPr>
        <w:t xml:space="preserve"> purine nucleotides from RZ-2994-treated Teff cells indicated that S</w:t>
      </w:r>
      <w:r w:rsidR="00DC0ABC">
        <w:rPr>
          <w:rFonts w:ascii="Times New Roman" w:hAnsi="Times New Roman" w:cs="Times New Roman"/>
        </w:rPr>
        <w:t>hmt</w:t>
      </w:r>
      <w:r w:rsidR="00954C7E">
        <w:rPr>
          <w:rFonts w:ascii="Times New Roman" w:hAnsi="Times New Roman" w:cs="Times New Roman"/>
        </w:rPr>
        <w:t xml:space="preserve"> inhibition particularly impacted the </w:t>
      </w:r>
      <w:r w:rsidR="004A70B3">
        <w:rPr>
          <w:rFonts w:ascii="Times New Roman" w:hAnsi="Times New Roman" w:cs="Times New Roman"/>
        </w:rPr>
        <w:t>formation of highly labelled purine rings (m+3 and m+4)</w:t>
      </w:r>
      <w:r w:rsidR="00692898">
        <w:rPr>
          <w:rFonts w:ascii="Times New Roman" w:hAnsi="Times New Roman" w:cs="Times New Roman"/>
        </w:rPr>
        <w:t xml:space="preserve"> (</w:t>
      </w:r>
      <w:r w:rsidR="00692898" w:rsidRPr="0087000E">
        <w:rPr>
          <w:rFonts w:ascii="Times New Roman" w:hAnsi="Times New Roman" w:cs="Times New Roman"/>
          <w:b/>
        </w:rPr>
        <w:t>Figure 6E</w:t>
      </w:r>
      <w:r w:rsidR="00692898">
        <w:rPr>
          <w:rFonts w:ascii="Times New Roman" w:hAnsi="Times New Roman" w:cs="Times New Roman"/>
        </w:rPr>
        <w:t>). These data suggest that sufficient S</w:t>
      </w:r>
      <w:r w:rsidR="00DC0ABC">
        <w:rPr>
          <w:rFonts w:ascii="Times New Roman" w:hAnsi="Times New Roman" w:cs="Times New Roman"/>
        </w:rPr>
        <w:t>hmt</w:t>
      </w:r>
      <w:r w:rsidR="00692898">
        <w:rPr>
          <w:rFonts w:ascii="Times New Roman" w:hAnsi="Times New Roman" w:cs="Times New Roman"/>
        </w:rPr>
        <w:t xml:space="preserve"> activity is required to source sufficient one-carbon units and glycine to complete purine biosynthesis.</w:t>
      </w:r>
    </w:p>
    <w:p w14:paraId="6B72C2B6" w14:textId="77777777" w:rsidR="004D6870" w:rsidRDefault="004D6870" w:rsidP="005F2BA1">
      <w:pPr>
        <w:spacing w:line="480" w:lineRule="auto"/>
        <w:jc w:val="both"/>
        <w:rPr>
          <w:rFonts w:ascii="Times New Roman" w:hAnsi="Times New Roman" w:cs="Times New Roman"/>
          <w:b/>
          <w:color w:val="000000"/>
        </w:rPr>
      </w:pPr>
    </w:p>
    <w:p w14:paraId="02AB6D73" w14:textId="263CF558" w:rsidR="0044551C" w:rsidRPr="0044551C" w:rsidRDefault="004D6870" w:rsidP="005F2BA1">
      <w:pPr>
        <w:spacing w:line="480" w:lineRule="auto"/>
        <w:jc w:val="both"/>
        <w:rPr>
          <w:rFonts w:ascii="Times New Roman" w:hAnsi="Times New Roman" w:cs="Times New Roman"/>
          <w:b/>
          <w:color w:val="000000"/>
        </w:rPr>
      </w:pPr>
      <w:r>
        <w:rPr>
          <w:rFonts w:ascii="Times New Roman" w:hAnsi="Times New Roman" w:cs="Times New Roman"/>
          <w:b/>
          <w:color w:val="000000"/>
        </w:rPr>
        <w:t>Serine-</w:t>
      </w:r>
      <w:r w:rsidR="00CD6A8F">
        <w:rPr>
          <w:rFonts w:ascii="Times New Roman" w:hAnsi="Times New Roman" w:cs="Times New Roman"/>
          <w:b/>
          <w:color w:val="000000"/>
        </w:rPr>
        <w:t>d</w:t>
      </w:r>
      <w:r>
        <w:rPr>
          <w:rFonts w:ascii="Times New Roman" w:hAnsi="Times New Roman" w:cs="Times New Roman"/>
          <w:b/>
          <w:color w:val="000000"/>
        </w:rPr>
        <w:t xml:space="preserve">ependent </w:t>
      </w:r>
      <w:r w:rsidR="00CD6A8F">
        <w:rPr>
          <w:rFonts w:ascii="Times New Roman" w:hAnsi="Times New Roman" w:cs="Times New Roman"/>
          <w:b/>
          <w:color w:val="000000"/>
        </w:rPr>
        <w:t>n</w:t>
      </w:r>
      <w:r w:rsidR="0044551C" w:rsidRPr="0044551C">
        <w:rPr>
          <w:rFonts w:ascii="Times New Roman" w:hAnsi="Times New Roman" w:cs="Times New Roman"/>
          <w:b/>
          <w:color w:val="000000"/>
        </w:rPr>
        <w:t xml:space="preserve">ucleotide </w:t>
      </w:r>
      <w:r w:rsidR="00CD6A8F">
        <w:rPr>
          <w:rFonts w:ascii="Times New Roman" w:hAnsi="Times New Roman" w:cs="Times New Roman"/>
          <w:b/>
          <w:color w:val="000000"/>
        </w:rPr>
        <w:t>b</w:t>
      </w:r>
      <w:r>
        <w:rPr>
          <w:rFonts w:ascii="Times New Roman" w:hAnsi="Times New Roman" w:cs="Times New Roman"/>
          <w:b/>
          <w:color w:val="000000"/>
        </w:rPr>
        <w:t xml:space="preserve">iosynthesis </w:t>
      </w:r>
      <w:r w:rsidR="00CD6A8F">
        <w:rPr>
          <w:rFonts w:ascii="Times New Roman" w:hAnsi="Times New Roman" w:cs="Times New Roman"/>
          <w:b/>
          <w:color w:val="000000"/>
        </w:rPr>
        <w:t>i</w:t>
      </w:r>
      <w:r w:rsidR="0044551C" w:rsidRPr="0044551C">
        <w:rPr>
          <w:rFonts w:ascii="Times New Roman" w:hAnsi="Times New Roman" w:cs="Times New Roman"/>
          <w:b/>
          <w:color w:val="000000"/>
        </w:rPr>
        <w:t xml:space="preserve">s </w:t>
      </w:r>
      <w:r w:rsidR="00CD6A8F">
        <w:rPr>
          <w:rFonts w:ascii="Times New Roman" w:hAnsi="Times New Roman" w:cs="Times New Roman"/>
          <w:b/>
          <w:color w:val="000000"/>
        </w:rPr>
        <w:t>r</w:t>
      </w:r>
      <w:r>
        <w:rPr>
          <w:rFonts w:ascii="Times New Roman" w:hAnsi="Times New Roman" w:cs="Times New Roman"/>
          <w:b/>
          <w:color w:val="000000"/>
        </w:rPr>
        <w:t xml:space="preserve">equired for </w:t>
      </w:r>
      <w:r w:rsidR="00CD6A8F">
        <w:rPr>
          <w:rFonts w:ascii="Times New Roman" w:hAnsi="Times New Roman" w:cs="Times New Roman"/>
          <w:b/>
          <w:color w:val="000000"/>
        </w:rPr>
        <w:t>o</w:t>
      </w:r>
      <w:r>
        <w:rPr>
          <w:rFonts w:ascii="Times New Roman" w:hAnsi="Times New Roman" w:cs="Times New Roman"/>
          <w:b/>
          <w:color w:val="000000"/>
        </w:rPr>
        <w:t xml:space="preserve">ptimal T </w:t>
      </w:r>
      <w:r w:rsidR="00CD6A8F">
        <w:rPr>
          <w:rFonts w:ascii="Times New Roman" w:hAnsi="Times New Roman" w:cs="Times New Roman"/>
          <w:b/>
          <w:color w:val="000000"/>
        </w:rPr>
        <w:t>c</w:t>
      </w:r>
      <w:r>
        <w:rPr>
          <w:rFonts w:ascii="Times New Roman" w:hAnsi="Times New Roman" w:cs="Times New Roman"/>
          <w:b/>
          <w:color w:val="000000"/>
        </w:rPr>
        <w:t xml:space="preserve">ell </w:t>
      </w:r>
      <w:r w:rsidR="00CD6A8F">
        <w:rPr>
          <w:rFonts w:ascii="Times New Roman" w:hAnsi="Times New Roman" w:cs="Times New Roman"/>
          <w:b/>
          <w:color w:val="000000"/>
        </w:rPr>
        <w:t>p</w:t>
      </w:r>
      <w:r w:rsidR="0044551C" w:rsidRPr="0044551C">
        <w:rPr>
          <w:rFonts w:ascii="Times New Roman" w:hAnsi="Times New Roman" w:cs="Times New Roman"/>
          <w:b/>
          <w:color w:val="000000"/>
        </w:rPr>
        <w:t>roliferation</w:t>
      </w:r>
    </w:p>
    <w:p w14:paraId="05927959" w14:textId="548B3F7D" w:rsidR="0044551C" w:rsidRPr="0044551C" w:rsidRDefault="00DE22EE" w:rsidP="005F2BA1">
      <w:pPr>
        <w:spacing w:line="480" w:lineRule="auto"/>
        <w:jc w:val="both"/>
        <w:rPr>
          <w:rFonts w:ascii="Times New Roman" w:hAnsi="Times New Roman" w:cs="Times New Roman"/>
        </w:rPr>
      </w:pPr>
      <w:r>
        <w:rPr>
          <w:rFonts w:ascii="Times New Roman" w:hAnsi="Times New Roman" w:cs="Times New Roman"/>
          <w:color w:val="000000"/>
        </w:rPr>
        <w:t xml:space="preserve">To test whether </w:t>
      </w:r>
      <w:r w:rsidRPr="0044551C">
        <w:rPr>
          <w:rFonts w:ascii="Times New Roman" w:hAnsi="Times New Roman" w:cs="Times New Roman"/>
          <w:color w:val="000000"/>
        </w:rPr>
        <w:t xml:space="preserve">the </w:t>
      </w:r>
      <w:r>
        <w:rPr>
          <w:rFonts w:ascii="Times New Roman" w:hAnsi="Times New Roman" w:cs="Times New Roman"/>
          <w:color w:val="000000"/>
        </w:rPr>
        <w:t>inability of serine-starved T cells</w:t>
      </w:r>
      <w:r w:rsidRPr="0044551C">
        <w:rPr>
          <w:rFonts w:ascii="Times New Roman" w:hAnsi="Times New Roman" w:cs="Times New Roman"/>
          <w:color w:val="000000"/>
        </w:rPr>
        <w:t xml:space="preserve"> </w:t>
      </w:r>
      <w:r>
        <w:rPr>
          <w:rFonts w:ascii="Times New Roman" w:hAnsi="Times New Roman" w:cs="Times New Roman"/>
          <w:color w:val="000000"/>
        </w:rPr>
        <w:t>to proliferate was due to in</w:t>
      </w:r>
      <w:r w:rsidRPr="0044551C">
        <w:rPr>
          <w:rFonts w:ascii="Times New Roman" w:hAnsi="Times New Roman" w:cs="Times New Roman"/>
          <w:color w:val="000000"/>
        </w:rPr>
        <w:t xml:space="preserve">sufficient </w:t>
      </w:r>
      <w:r>
        <w:rPr>
          <w:rFonts w:ascii="Times New Roman" w:hAnsi="Times New Roman" w:cs="Times New Roman"/>
          <w:color w:val="000000"/>
        </w:rPr>
        <w:t xml:space="preserve">SGOC-dependent </w:t>
      </w:r>
      <w:r w:rsidRPr="0044551C">
        <w:rPr>
          <w:rFonts w:ascii="Times New Roman" w:hAnsi="Times New Roman" w:cs="Times New Roman"/>
          <w:color w:val="000000"/>
        </w:rPr>
        <w:t xml:space="preserve">purine </w:t>
      </w:r>
      <w:r>
        <w:rPr>
          <w:rFonts w:ascii="Times New Roman" w:hAnsi="Times New Roman" w:cs="Times New Roman"/>
          <w:color w:val="000000"/>
        </w:rPr>
        <w:t>biosynthesis</w:t>
      </w:r>
      <w:r w:rsidR="0044551C" w:rsidRPr="0044551C">
        <w:rPr>
          <w:rFonts w:ascii="Times New Roman" w:hAnsi="Times New Roman" w:cs="Times New Roman"/>
          <w:color w:val="000000"/>
        </w:rPr>
        <w:t xml:space="preserve">, we provided </w:t>
      </w:r>
      <w:r w:rsidR="008A0DB1">
        <w:rPr>
          <w:rFonts w:ascii="Times New Roman" w:hAnsi="Times New Roman" w:cs="Times New Roman"/>
          <w:color w:val="000000"/>
        </w:rPr>
        <w:t xml:space="preserve">serine-starved </w:t>
      </w:r>
      <w:r w:rsidR="0044551C" w:rsidRPr="0044551C">
        <w:rPr>
          <w:rFonts w:ascii="Times New Roman" w:hAnsi="Times New Roman" w:cs="Times New Roman"/>
          <w:color w:val="000000"/>
        </w:rPr>
        <w:t xml:space="preserve">T cells with formate, a one-carbon </w:t>
      </w:r>
      <w:r w:rsidR="00786B30">
        <w:rPr>
          <w:rFonts w:ascii="Times New Roman" w:hAnsi="Times New Roman" w:cs="Times New Roman"/>
          <w:color w:val="000000"/>
        </w:rPr>
        <w:t>metabolite used in the THF cycle to produce</w:t>
      </w:r>
      <w:r w:rsidR="0044551C" w:rsidRPr="0044551C">
        <w:rPr>
          <w:rFonts w:ascii="Times New Roman" w:hAnsi="Times New Roman" w:cs="Times New Roman"/>
          <w:color w:val="000000"/>
        </w:rPr>
        <w:t xml:space="preserve"> </w:t>
      </w:r>
      <w:r w:rsidR="0044551C" w:rsidRPr="0044551C">
        <w:rPr>
          <w:rFonts w:ascii="Times New Roman" w:hAnsi="Times New Roman" w:cs="Times New Roman"/>
          <w:i/>
        </w:rPr>
        <w:t>N</w:t>
      </w:r>
      <w:r w:rsidR="0044551C" w:rsidRPr="0044551C">
        <w:rPr>
          <w:rFonts w:ascii="Times New Roman" w:hAnsi="Times New Roman" w:cs="Times New Roman"/>
          <w:vertAlign w:val="superscript"/>
        </w:rPr>
        <w:t>10</w:t>
      </w:r>
      <w:r w:rsidR="0044551C" w:rsidRPr="0044551C">
        <w:rPr>
          <w:rFonts w:ascii="Times New Roman" w:hAnsi="Times New Roman" w:cs="Times New Roman"/>
        </w:rPr>
        <w:t>-formyl THF, the one-carbon donor for purine nucleotide biosynthesis</w:t>
      </w:r>
      <w:r w:rsidR="00786B30">
        <w:rPr>
          <w:rFonts w:ascii="Times New Roman" w:hAnsi="Times New Roman" w:cs="Times New Roman"/>
        </w:rPr>
        <w:t xml:space="preserve"> (</w:t>
      </w:r>
      <w:r w:rsidR="00786B30" w:rsidRPr="00567746">
        <w:rPr>
          <w:rFonts w:ascii="Times New Roman" w:hAnsi="Times New Roman" w:cs="Times New Roman"/>
          <w:b/>
        </w:rPr>
        <w:t>Figure 1A</w:t>
      </w:r>
      <w:r w:rsidR="009F0F4D">
        <w:rPr>
          <w:rFonts w:ascii="Times New Roman" w:hAnsi="Times New Roman" w:cs="Times New Roman"/>
        </w:rPr>
        <w:t>)</w:t>
      </w:r>
      <w:r w:rsidR="0080337E">
        <w:rPr>
          <w:rFonts w:ascii="Times New Roman" w:hAnsi="Times New Roman" w:cs="Times New Roman"/>
        </w:rPr>
        <w:t xml:space="preserve">. Formate </w:t>
      </w:r>
      <w:r w:rsidR="0044551C" w:rsidRPr="0044551C">
        <w:rPr>
          <w:rFonts w:ascii="Times New Roman" w:hAnsi="Times New Roman" w:cs="Times New Roman"/>
        </w:rPr>
        <w:t>can function to replenish the one-carbon pool in the absence of serine</w:t>
      </w:r>
      <w:r w:rsidR="009F0F4D">
        <w:rPr>
          <w:rFonts w:ascii="Times New Roman" w:hAnsi="Times New Roman" w:cs="Times New Roman"/>
        </w:rPr>
        <w:t xml:space="preserve"> </w:t>
      </w:r>
      <w:r w:rsidR="009F0F4D">
        <w:rPr>
          <w:rFonts w:ascii="Times New Roman" w:hAnsi="Times New Roman" w:cs="Times New Roman"/>
        </w:rPr>
        <w:fldChar w:fldCharType="begin"/>
      </w:r>
      <w:r w:rsidR="009F0F4D">
        <w:rPr>
          <w:rFonts w:ascii="Times New Roman" w:hAnsi="Times New Roman" w:cs="Times New Roman"/>
        </w:rPr>
        <w:instrText xml:space="preserve"> ADDIN EN.CITE &lt;EndNote&gt;&lt;Cite&gt;&lt;Author&gt;Labuschagne&lt;/Author&gt;&lt;Year&gt;2014&lt;/Year&gt;&lt;RecNum&gt;2775&lt;/RecNum&gt;&lt;DisplayText&gt;(Labuschagne et al., 2014)&lt;/DisplayText&gt;&lt;record&gt;&lt;rec-number&gt;2775&lt;/rec-number&gt;&lt;foreign-keys&gt;&lt;key app="EN" db-id="2tpfsr0d72exvze5zf9p525m2s2d90rrw50s" timestamp="1465491739"&gt;2775&lt;/key&gt;&lt;/foreign-keys&gt;&lt;ref-type name="Journal Article"&gt;17&lt;/ref-type&gt;&lt;contributors&gt;&lt;authors&gt;&lt;author&gt;Labuschagne, C. F.&lt;/author&gt;&lt;author&gt;van den Broek, N. J.&lt;/author&gt;&lt;author&gt;Mackay, G. M.&lt;/author&gt;&lt;author&gt;Vousden, K. H.&lt;/author&gt;&lt;author&gt;Maddocks, O. D.&lt;/author&gt;&lt;/authors&gt;&lt;/contributors&gt;&lt;auth-address&gt;Cancer Research UK Beatson Institute, Switchback Road, Glasgow G61 1BD, UK.&amp;#xD;Cancer Research UK Beatson Institute, Switchback Road, Glasgow G61 1BD, UK. Electronic address: k.vousden@beatson.gla.ac.uk.&amp;#xD;Cancer Research UK Beatson Institute, Switchback Road, Glasgow G61 1BD, UK. Electronic address: o.maddocks@beatson.gla.ac.uk.&lt;/auth-address&gt;&lt;titles&gt;&lt;title&gt;Serine, but not glycine, supports one-carbon metabolism and proliferation of cancer cells&lt;/title&gt;&lt;secondary-title&gt;Cell Rep&lt;/secondary-title&gt;&lt;/titles&gt;&lt;periodical&gt;&lt;full-title&gt;Cell Rep&lt;/full-title&gt;&lt;abbr-1&gt;Cell reports&lt;/abbr-1&gt;&lt;/periodical&gt;&lt;pages&gt;1248-58&lt;/pages&gt;&lt;volume&gt;7&lt;/volume&gt;&lt;number&gt;4&lt;/number&gt;&lt;keywords&gt;&lt;keyword&gt;Carbon/*metabolism&lt;/keyword&gt;&lt;keyword&gt;Cell Growth Processes/physiology&lt;/keyword&gt;&lt;keyword&gt;Glycine/administration &amp;amp; dosage/*metabolism/pharmacokinetics&lt;/keyword&gt;&lt;keyword&gt;HCT116 Cells&lt;/keyword&gt;&lt;keyword&gt;Humans&lt;/keyword&gt;&lt;keyword&gt;MCF-7 Cells&lt;/keyword&gt;&lt;keyword&gt;Metabolic Networks and Pathways&lt;/keyword&gt;&lt;keyword&gt;Neoplasms/*metabolism/pathology&lt;/keyword&gt;&lt;keyword&gt;Serine/administration &amp;amp; dosage/*metabolism/pharmacokinetics&lt;/keyword&gt;&lt;/keywords&gt;&lt;dates&gt;&lt;year&gt;2014&lt;/year&gt;&lt;pub-dates&gt;&lt;date&gt;May 22&lt;/date&gt;&lt;/pub-dates&gt;&lt;/dates&gt;&lt;isbn&gt;2211-1247 (Electronic)&lt;/isbn&gt;&lt;accession-num&gt;24813884&lt;/accession-num&gt;&lt;urls&gt;&lt;related-urls&gt;&lt;url&gt;http://www.ncbi.nlm.nih.gov/pubmed/24813884&lt;/url&gt;&lt;/related-urls&gt;&lt;/urls&gt;&lt;electronic-resource-num&gt;10.1016/j.celrep.2014.04.045&lt;/electronic-resource-num&gt;&lt;/record&gt;&lt;/Cite&gt;&lt;/EndNote&gt;</w:instrText>
      </w:r>
      <w:r w:rsidR="009F0F4D">
        <w:rPr>
          <w:rFonts w:ascii="Times New Roman" w:hAnsi="Times New Roman" w:cs="Times New Roman"/>
        </w:rPr>
        <w:fldChar w:fldCharType="separate"/>
      </w:r>
      <w:r w:rsidR="009F0F4D">
        <w:rPr>
          <w:rFonts w:ascii="Times New Roman" w:hAnsi="Times New Roman" w:cs="Times New Roman"/>
          <w:noProof/>
        </w:rPr>
        <w:t>(Labuschagne et al., 2014)</w:t>
      </w:r>
      <w:r w:rsidR="009F0F4D">
        <w:rPr>
          <w:rFonts w:ascii="Times New Roman" w:hAnsi="Times New Roman" w:cs="Times New Roman"/>
        </w:rPr>
        <w:fldChar w:fldCharType="end"/>
      </w:r>
      <w:r w:rsidR="0044551C" w:rsidRPr="0044551C">
        <w:rPr>
          <w:rFonts w:ascii="Times New Roman" w:hAnsi="Times New Roman" w:cs="Times New Roman"/>
        </w:rPr>
        <w:t xml:space="preserve">. </w:t>
      </w:r>
      <w:r w:rsidR="00127D18">
        <w:rPr>
          <w:rFonts w:ascii="Times New Roman" w:hAnsi="Times New Roman" w:cs="Times New Roman"/>
        </w:rPr>
        <w:t>Providing T cells with formate and glycine was sufficient to support the optimal proliferation of naïve T cells in medium lacking serine (</w:t>
      </w:r>
      <w:r w:rsidR="00127D18" w:rsidRPr="005F2BA1">
        <w:rPr>
          <w:rFonts w:ascii="Times New Roman" w:hAnsi="Times New Roman" w:cs="Times New Roman"/>
          <w:b/>
        </w:rPr>
        <w:t xml:space="preserve">Figure </w:t>
      </w:r>
      <w:r w:rsidR="00DC0ABC">
        <w:rPr>
          <w:rFonts w:ascii="Times New Roman" w:hAnsi="Times New Roman" w:cs="Times New Roman"/>
          <w:b/>
        </w:rPr>
        <w:t>7A</w:t>
      </w:r>
      <w:r w:rsidR="005A041F" w:rsidRPr="005F2BA1">
        <w:rPr>
          <w:rFonts w:ascii="Times New Roman" w:hAnsi="Times New Roman" w:cs="Times New Roman"/>
        </w:rPr>
        <w:t>).</w:t>
      </w:r>
      <w:r w:rsidR="005A041F">
        <w:rPr>
          <w:rFonts w:ascii="Times New Roman" w:hAnsi="Times New Roman" w:cs="Times New Roman"/>
          <w:b/>
        </w:rPr>
        <w:t xml:space="preserve"> </w:t>
      </w:r>
      <w:r w:rsidR="00127D18">
        <w:rPr>
          <w:rFonts w:ascii="Times New Roman" w:hAnsi="Times New Roman" w:cs="Times New Roman"/>
        </w:rPr>
        <w:t>Similarly,</w:t>
      </w:r>
      <w:r w:rsidR="005A041F">
        <w:rPr>
          <w:rFonts w:ascii="Times New Roman" w:hAnsi="Times New Roman" w:cs="Times New Roman"/>
        </w:rPr>
        <w:t xml:space="preserve"> serine-starved Teff cells displayed similar proliferation to control cells if supplied with exogenous </w:t>
      </w:r>
      <w:r w:rsidR="00127D18">
        <w:rPr>
          <w:rFonts w:ascii="Times New Roman" w:hAnsi="Times New Roman" w:cs="Times New Roman"/>
        </w:rPr>
        <w:t>formate and glycine (</w:t>
      </w:r>
      <w:r w:rsidR="00127D18" w:rsidRPr="001E05C1">
        <w:rPr>
          <w:rFonts w:ascii="Times New Roman" w:hAnsi="Times New Roman" w:cs="Times New Roman"/>
          <w:b/>
        </w:rPr>
        <w:t xml:space="preserve">Figure </w:t>
      </w:r>
      <w:r w:rsidR="00DC0ABC">
        <w:rPr>
          <w:rFonts w:ascii="Times New Roman" w:hAnsi="Times New Roman" w:cs="Times New Roman"/>
          <w:b/>
        </w:rPr>
        <w:t>7B</w:t>
      </w:r>
      <w:r w:rsidR="00127D18">
        <w:rPr>
          <w:rFonts w:ascii="Times New Roman" w:hAnsi="Times New Roman" w:cs="Times New Roman"/>
        </w:rPr>
        <w:t xml:space="preserve">). </w:t>
      </w:r>
      <w:r w:rsidR="00CC221E" w:rsidRPr="0044551C">
        <w:rPr>
          <w:rFonts w:ascii="Times New Roman" w:hAnsi="Times New Roman" w:cs="Times New Roman"/>
        </w:rPr>
        <w:t xml:space="preserve">Formate alone </w:t>
      </w:r>
      <w:r w:rsidR="00CC221E">
        <w:rPr>
          <w:rFonts w:ascii="Times New Roman" w:hAnsi="Times New Roman" w:cs="Times New Roman"/>
        </w:rPr>
        <w:t xml:space="preserve">was unable to rescue the proliferation of Teff cells cultured </w:t>
      </w:r>
      <w:r w:rsidR="00CC221E">
        <w:rPr>
          <w:rFonts w:ascii="Times New Roman" w:hAnsi="Times New Roman" w:cs="Times New Roman"/>
        </w:rPr>
        <w:lastRenderedPageBreak/>
        <w:t xml:space="preserve">without serine and </w:t>
      </w:r>
      <w:r w:rsidR="00CC221E" w:rsidRPr="0044551C">
        <w:rPr>
          <w:rFonts w:ascii="Times New Roman" w:hAnsi="Times New Roman" w:cs="Times New Roman"/>
        </w:rPr>
        <w:t>glycine</w:t>
      </w:r>
      <w:r w:rsidR="00CC221E">
        <w:rPr>
          <w:rFonts w:ascii="Times New Roman" w:hAnsi="Times New Roman" w:cs="Times New Roman"/>
        </w:rPr>
        <w:t xml:space="preserve"> </w:t>
      </w:r>
      <w:r w:rsidR="00CC221E" w:rsidRPr="0044551C">
        <w:rPr>
          <w:rFonts w:ascii="Times New Roman" w:hAnsi="Times New Roman" w:cs="Times New Roman"/>
        </w:rPr>
        <w:t>(</w:t>
      </w:r>
      <w:r w:rsidR="001D04FC">
        <w:rPr>
          <w:rFonts w:ascii="Times New Roman" w:hAnsi="Times New Roman" w:cs="Times New Roman"/>
          <w:b/>
        </w:rPr>
        <w:t xml:space="preserve">Figure </w:t>
      </w:r>
      <w:r w:rsidR="00DC0ABC">
        <w:rPr>
          <w:rFonts w:ascii="Times New Roman" w:hAnsi="Times New Roman" w:cs="Times New Roman"/>
          <w:b/>
        </w:rPr>
        <w:t>7B</w:t>
      </w:r>
      <w:r w:rsidR="00CC221E" w:rsidRPr="0044551C">
        <w:rPr>
          <w:rFonts w:ascii="Times New Roman" w:hAnsi="Times New Roman" w:cs="Times New Roman"/>
        </w:rPr>
        <w:t>)</w:t>
      </w:r>
      <w:r w:rsidR="00CC221E">
        <w:rPr>
          <w:rFonts w:ascii="Times New Roman" w:hAnsi="Times New Roman" w:cs="Times New Roman"/>
        </w:rPr>
        <w:t xml:space="preserve">, as there was no </w:t>
      </w:r>
      <w:r w:rsidR="00CC221E" w:rsidRPr="0044551C">
        <w:rPr>
          <w:rFonts w:ascii="Times New Roman" w:hAnsi="Times New Roman" w:cs="Times New Roman"/>
        </w:rPr>
        <w:t xml:space="preserve">glycine </w:t>
      </w:r>
      <w:r w:rsidR="00CC221E">
        <w:rPr>
          <w:rFonts w:ascii="Times New Roman" w:hAnsi="Times New Roman" w:cs="Times New Roman"/>
        </w:rPr>
        <w:t>available t</w:t>
      </w:r>
      <w:r w:rsidR="00CC221E" w:rsidRPr="00274D8D">
        <w:rPr>
          <w:rFonts w:ascii="Times New Roman" w:hAnsi="Times New Roman" w:cs="Times New Roman"/>
        </w:rPr>
        <w:t xml:space="preserve">o complete </w:t>
      </w:r>
      <w:r w:rsidR="00CC221E" w:rsidRPr="00274D8D">
        <w:rPr>
          <w:rFonts w:ascii="Times New Roman" w:hAnsi="Times New Roman" w:cs="Times New Roman"/>
          <w:i/>
        </w:rPr>
        <w:t>de novo</w:t>
      </w:r>
      <w:r w:rsidR="00CC221E" w:rsidRPr="00274D8D">
        <w:rPr>
          <w:rFonts w:ascii="Times New Roman" w:hAnsi="Times New Roman" w:cs="Times New Roman"/>
        </w:rPr>
        <w:t xml:space="preserve"> purine biosynthesis. </w:t>
      </w:r>
      <w:r w:rsidR="002622F0" w:rsidRPr="00274D8D">
        <w:rPr>
          <w:rFonts w:ascii="Times New Roman" w:hAnsi="Times New Roman" w:cs="Times New Roman"/>
        </w:rPr>
        <w:t xml:space="preserve">Addback of </w:t>
      </w:r>
      <w:r w:rsidR="002622F0" w:rsidRPr="00686A9A">
        <w:rPr>
          <w:rFonts w:ascii="Times New Roman" w:hAnsi="Times New Roman" w:cs="Times New Roman"/>
        </w:rPr>
        <w:t>g</w:t>
      </w:r>
      <w:r w:rsidR="00095D70" w:rsidRPr="00686A9A">
        <w:rPr>
          <w:rFonts w:ascii="Times New Roman" w:hAnsi="Times New Roman" w:cs="Times New Roman"/>
        </w:rPr>
        <w:t>lycine alone had an inhibitory effect on T</w:t>
      </w:r>
      <w:r w:rsidR="00632DF3">
        <w:rPr>
          <w:rFonts w:ascii="Times New Roman" w:hAnsi="Times New Roman" w:cs="Times New Roman"/>
        </w:rPr>
        <w:t>eff</w:t>
      </w:r>
      <w:r w:rsidR="00095D70" w:rsidRPr="00686A9A">
        <w:rPr>
          <w:rFonts w:ascii="Times New Roman" w:hAnsi="Times New Roman" w:cs="Times New Roman"/>
        </w:rPr>
        <w:t xml:space="preserve"> cell proliferatio</w:t>
      </w:r>
      <w:r w:rsidR="002622F0" w:rsidRPr="00686A9A">
        <w:rPr>
          <w:rFonts w:ascii="Times New Roman" w:hAnsi="Times New Roman" w:cs="Times New Roman"/>
        </w:rPr>
        <w:t>n</w:t>
      </w:r>
      <w:r w:rsidR="00632DF3">
        <w:rPr>
          <w:rFonts w:ascii="Times New Roman" w:hAnsi="Times New Roman" w:cs="Times New Roman"/>
        </w:rPr>
        <w:t xml:space="preserve"> (</w:t>
      </w:r>
      <w:r w:rsidR="00632DF3" w:rsidRPr="005F2BA1">
        <w:rPr>
          <w:rFonts w:ascii="Times New Roman" w:hAnsi="Times New Roman" w:cs="Times New Roman"/>
          <w:b/>
        </w:rPr>
        <w:t xml:space="preserve">Figure </w:t>
      </w:r>
      <w:r w:rsidR="00DC0ABC">
        <w:rPr>
          <w:rFonts w:ascii="Times New Roman" w:hAnsi="Times New Roman" w:cs="Times New Roman"/>
          <w:b/>
        </w:rPr>
        <w:t>7</w:t>
      </w:r>
      <w:r w:rsidR="00DC0ABC" w:rsidRPr="005F2BA1">
        <w:rPr>
          <w:rFonts w:ascii="Times New Roman" w:hAnsi="Times New Roman" w:cs="Times New Roman"/>
          <w:b/>
        </w:rPr>
        <w:t>B</w:t>
      </w:r>
      <w:r w:rsidR="00632DF3">
        <w:rPr>
          <w:rFonts w:ascii="Times New Roman" w:hAnsi="Times New Roman" w:cs="Times New Roman"/>
        </w:rPr>
        <w:t>)</w:t>
      </w:r>
      <w:r w:rsidR="00095D70" w:rsidRPr="00686A9A">
        <w:rPr>
          <w:rFonts w:ascii="Times New Roman" w:hAnsi="Times New Roman" w:cs="Times New Roman"/>
        </w:rPr>
        <w:t xml:space="preserve">, likely due to Shmt-mediated conversation of glycine to serine </w:t>
      </w:r>
      <w:r w:rsidR="002622F0" w:rsidRPr="00686A9A">
        <w:rPr>
          <w:rFonts w:ascii="Times New Roman" w:hAnsi="Times New Roman" w:cs="Times New Roman"/>
        </w:rPr>
        <w:t xml:space="preserve">resulting from </w:t>
      </w:r>
      <w:r w:rsidR="00095D70" w:rsidRPr="00686A9A">
        <w:rPr>
          <w:rFonts w:ascii="Times New Roman" w:hAnsi="Times New Roman" w:cs="Times New Roman"/>
        </w:rPr>
        <w:t>low intracellular serine</w:t>
      </w:r>
      <w:r w:rsidR="002622F0" w:rsidRPr="00686A9A">
        <w:rPr>
          <w:rFonts w:ascii="Times New Roman" w:hAnsi="Times New Roman" w:cs="Times New Roman"/>
        </w:rPr>
        <w:t xml:space="preserve"> levels</w:t>
      </w:r>
      <w:r w:rsidR="005A041F">
        <w:rPr>
          <w:rFonts w:ascii="Times New Roman" w:hAnsi="Times New Roman" w:cs="Times New Roman"/>
        </w:rPr>
        <w:t>, leading to depletion of the one-carbon pool</w:t>
      </w:r>
      <w:r w:rsidR="002622F0" w:rsidRPr="00686A9A">
        <w:rPr>
          <w:rFonts w:ascii="Times New Roman" w:hAnsi="Times New Roman" w:cs="Times New Roman"/>
        </w:rPr>
        <w:t xml:space="preserve"> </w:t>
      </w:r>
      <w:r w:rsidR="002622F0" w:rsidRPr="00686A9A">
        <w:rPr>
          <w:rFonts w:ascii="Times New Roman" w:hAnsi="Times New Roman" w:cs="Times New Roman"/>
        </w:rPr>
        <w:fldChar w:fldCharType="begin"/>
      </w:r>
      <w:r w:rsidR="002622F0" w:rsidRPr="00686A9A">
        <w:rPr>
          <w:rFonts w:ascii="Times New Roman" w:hAnsi="Times New Roman" w:cs="Times New Roman"/>
        </w:rPr>
        <w:instrText xml:space="preserve"> ADDIN EN.CITE &lt;EndNote&gt;&lt;Cite&gt;&lt;Author&gt;Labuschagne&lt;/Author&gt;&lt;Year&gt;2014&lt;/Year&gt;&lt;RecNum&gt;2775&lt;/RecNum&gt;&lt;DisplayText&gt;(Labuschagne et al., 2014)&lt;/DisplayText&gt;&lt;record&gt;&lt;rec-number&gt;2775&lt;/rec-number&gt;&lt;foreign-keys&gt;&lt;key app="EN" db-id="2tpfsr0d72exvze5zf9p525m2s2d90rrw50s" timestamp="1465491739"&gt;2775&lt;/key&gt;&lt;/foreign-keys&gt;&lt;ref-type name="Journal Article"&gt;17&lt;/ref-type&gt;&lt;contributors&gt;&lt;authors&gt;&lt;author&gt;Labuschagne, C. F.&lt;/author&gt;&lt;author&gt;van den Broek, N. J.&lt;/author&gt;&lt;author&gt;Mackay, G. M.&lt;/author&gt;&lt;author&gt;Vousden, K. H.&lt;/author&gt;&lt;author&gt;Maddocks, O. D.&lt;/author&gt;&lt;/authors&gt;&lt;/contributors&gt;&lt;auth-address&gt;Cancer Research UK Beatson Institute, Switchback Road, Glasgow G61 1BD, UK.&amp;#xD;Cancer Research UK Beatson Institute, Switchback Road, Glasgow G61 1BD, UK. Electronic address: k.vousden@beatson.gla.ac.uk.&amp;#xD;Cancer Research UK Beatson Institute, Switchback Road, Glasgow G61 1BD, UK. Electronic address: o.maddocks@beatson.gla.ac.uk.&lt;/auth-address&gt;&lt;titles&gt;&lt;title&gt;Serine, but not glycine, supports one-carbon metabolism and proliferation of cancer cells&lt;/title&gt;&lt;secondary-title&gt;Cell Rep&lt;/secondary-title&gt;&lt;/titles&gt;&lt;periodical&gt;&lt;full-title&gt;Cell Rep&lt;/full-title&gt;&lt;abbr-1&gt;Cell reports&lt;/abbr-1&gt;&lt;/periodical&gt;&lt;pages&gt;1248-58&lt;/pages&gt;&lt;volume&gt;7&lt;/volume&gt;&lt;number&gt;4&lt;/number&gt;&lt;keywords&gt;&lt;keyword&gt;Carbon/*metabolism&lt;/keyword&gt;&lt;keyword&gt;Cell Growth Processes/physiology&lt;/keyword&gt;&lt;keyword&gt;Glycine/administration &amp;amp; dosage/*metabolism/pharmacokinetics&lt;/keyword&gt;&lt;keyword&gt;HCT116 Cells&lt;/keyword&gt;&lt;keyword&gt;Humans&lt;/keyword&gt;&lt;keyword&gt;MCF-7 Cells&lt;/keyword&gt;&lt;keyword&gt;Metabolic Networks and Pathways&lt;/keyword&gt;&lt;keyword&gt;Neoplasms/*metabolism/pathology&lt;/keyword&gt;&lt;keyword&gt;Serine/administration &amp;amp; dosage/*metabolism/pharmacokinetics&lt;/keyword&gt;&lt;/keywords&gt;&lt;dates&gt;&lt;year&gt;2014&lt;/year&gt;&lt;pub-dates&gt;&lt;date&gt;May 22&lt;/date&gt;&lt;/pub-dates&gt;&lt;/dates&gt;&lt;isbn&gt;2211-1247 (Electronic)&lt;/isbn&gt;&lt;accession-num&gt;24813884&lt;/accession-num&gt;&lt;urls&gt;&lt;related-urls&gt;&lt;url&gt;http://www.ncbi.nlm.nih.gov/pubmed/24813884&lt;/url&gt;&lt;/related-urls&gt;&lt;/urls&gt;&lt;electronic-resource-num&gt;10.1016/j.celrep.2014.04.045&lt;/electronic-resource-num&gt;&lt;/record&gt;&lt;/Cite&gt;&lt;/EndNote&gt;</w:instrText>
      </w:r>
      <w:r w:rsidR="002622F0" w:rsidRPr="00686A9A">
        <w:rPr>
          <w:rFonts w:ascii="Times New Roman" w:hAnsi="Times New Roman" w:cs="Times New Roman"/>
        </w:rPr>
        <w:fldChar w:fldCharType="separate"/>
      </w:r>
      <w:r w:rsidR="002622F0" w:rsidRPr="00686A9A">
        <w:rPr>
          <w:rFonts w:ascii="Times New Roman" w:hAnsi="Times New Roman" w:cs="Times New Roman"/>
          <w:noProof/>
        </w:rPr>
        <w:t>(Labuschagne et al., 2014)</w:t>
      </w:r>
      <w:r w:rsidR="002622F0" w:rsidRPr="00686A9A">
        <w:rPr>
          <w:rFonts w:ascii="Times New Roman" w:hAnsi="Times New Roman" w:cs="Times New Roman"/>
        </w:rPr>
        <w:fldChar w:fldCharType="end"/>
      </w:r>
      <w:r w:rsidR="002622F0" w:rsidRPr="00686A9A">
        <w:rPr>
          <w:rFonts w:ascii="Times New Roman" w:hAnsi="Times New Roman" w:cs="Times New Roman"/>
        </w:rPr>
        <w:t>.</w:t>
      </w:r>
      <w:r w:rsidR="00095D70" w:rsidRPr="00686A9A">
        <w:rPr>
          <w:rFonts w:ascii="Times New Roman" w:hAnsi="Times New Roman" w:cs="Times New Roman"/>
        </w:rPr>
        <w:t xml:space="preserve"> </w:t>
      </w:r>
      <w:r w:rsidR="00AE281C">
        <w:rPr>
          <w:rFonts w:ascii="Times New Roman" w:hAnsi="Times New Roman" w:cs="Times New Roman"/>
        </w:rPr>
        <w:t xml:space="preserve">As an alternative approach, supplementing T cell cultures with </w:t>
      </w:r>
      <w:r w:rsidR="0044551C" w:rsidRPr="0044551C">
        <w:rPr>
          <w:rFonts w:ascii="Times New Roman" w:hAnsi="Times New Roman" w:cs="Times New Roman"/>
        </w:rPr>
        <w:t xml:space="preserve">deoxynucleotides (dNTP) </w:t>
      </w:r>
      <w:r w:rsidR="00AE281C">
        <w:rPr>
          <w:rFonts w:ascii="Times New Roman" w:hAnsi="Times New Roman" w:cs="Times New Roman"/>
        </w:rPr>
        <w:t xml:space="preserve">enhanced the proliferation of </w:t>
      </w:r>
      <w:r w:rsidR="0044551C" w:rsidRPr="0044551C">
        <w:rPr>
          <w:rFonts w:ascii="Times New Roman" w:hAnsi="Times New Roman" w:cs="Times New Roman"/>
        </w:rPr>
        <w:t>T</w:t>
      </w:r>
      <w:r w:rsidR="00AE281C">
        <w:rPr>
          <w:rFonts w:ascii="Times New Roman" w:hAnsi="Times New Roman" w:cs="Times New Roman"/>
        </w:rPr>
        <w:t xml:space="preserve"> </w:t>
      </w:r>
      <w:r w:rsidR="0044551C" w:rsidRPr="0044551C">
        <w:rPr>
          <w:rFonts w:ascii="Times New Roman" w:hAnsi="Times New Roman" w:cs="Times New Roman"/>
        </w:rPr>
        <w:t xml:space="preserve">cells </w:t>
      </w:r>
      <w:r w:rsidR="00BC3C4D">
        <w:rPr>
          <w:rFonts w:ascii="Times New Roman" w:hAnsi="Times New Roman" w:cs="Times New Roman"/>
        </w:rPr>
        <w:t xml:space="preserve">growing in </w:t>
      </w:r>
      <w:r w:rsidR="00AE281C">
        <w:rPr>
          <w:rFonts w:ascii="Times New Roman" w:hAnsi="Times New Roman" w:cs="Times New Roman"/>
        </w:rPr>
        <w:t xml:space="preserve">both </w:t>
      </w:r>
      <w:r w:rsidR="00CE1A00">
        <w:rPr>
          <w:rFonts w:ascii="Times New Roman" w:hAnsi="Times New Roman" w:cs="Times New Roman"/>
        </w:rPr>
        <w:t xml:space="preserve">control </w:t>
      </w:r>
      <w:r w:rsidR="00AE281C">
        <w:rPr>
          <w:rFonts w:ascii="Times New Roman" w:hAnsi="Times New Roman" w:cs="Times New Roman"/>
        </w:rPr>
        <w:t>and serine/glycine-</w:t>
      </w:r>
      <w:r w:rsidR="00CE1A00">
        <w:rPr>
          <w:rFonts w:ascii="Times New Roman" w:hAnsi="Times New Roman" w:cs="Times New Roman"/>
        </w:rPr>
        <w:t xml:space="preserve">free </w:t>
      </w:r>
      <w:r w:rsidR="00095D70">
        <w:rPr>
          <w:rFonts w:ascii="Times New Roman" w:hAnsi="Times New Roman" w:cs="Times New Roman"/>
        </w:rPr>
        <w:t>conditions</w:t>
      </w:r>
      <w:r w:rsidR="00095D70" w:rsidRPr="0044551C">
        <w:rPr>
          <w:rFonts w:ascii="Times New Roman" w:hAnsi="Times New Roman" w:cs="Times New Roman"/>
        </w:rPr>
        <w:t xml:space="preserve"> </w:t>
      </w:r>
      <w:r w:rsidR="0044551C" w:rsidRPr="0044551C">
        <w:rPr>
          <w:rFonts w:ascii="Times New Roman" w:hAnsi="Times New Roman" w:cs="Times New Roman"/>
        </w:rPr>
        <w:t>(</w:t>
      </w:r>
      <w:r w:rsidR="0044551C" w:rsidRPr="00AE281C">
        <w:rPr>
          <w:rFonts w:ascii="Times New Roman" w:hAnsi="Times New Roman" w:cs="Times New Roman"/>
          <w:b/>
        </w:rPr>
        <w:t xml:space="preserve">Figure </w:t>
      </w:r>
      <w:r w:rsidR="00A8425C">
        <w:rPr>
          <w:rFonts w:ascii="Times New Roman" w:hAnsi="Times New Roman" w:cs="Times New Roman"/>
          <w:b/>
        </w:rPr>
        <w:t>7</w:t>
      </w:r>
      <w:r w:rsidR="00CC4E10">
        <w:rPr>
          <w:rFonts w:ascii="Times New Roman" w:hAnsi="Times New Roman" w:cs="Times New Roman"/>
          <w:b/>
        </w:rPr>
        <w:t>C</w:t>
      </w:r>
      <w:r w:rsidR="0044551C" w:rsidRPr="0044551C">
        <w:rPr>
          <w:rFonts w:ascii="Times New Roman" w:hAnsi="Times New Roman" w:cs="Times New Roman"/>
        </w:rPr>
        <w:t>).</w:t>
      </w:r>
      <w:r w:rsidR="000863C3">
        <w:rPr>
          <w:rFonts w:ascii="Times New Roman" w:hAnsi="Times New Roman" w:cs="Times New Roman"/>
        </w:rPr>
        <w:t xml:space="preserve"> </w:t>
      </w:r>
      <w:r w:rsidR="00A8425C">
        <w:rPr>
          <w:rFonts w:ascii="Times New Roman" w:hAnsi="Times New Roman" w:cs="Times New Roman"/>
        </w:rPr>
        <w:t>Culturing T cells with the Shmt inhibitor RZ-2994 reduced T cell proliferation further than serine and glycine deprivation alone (</w:t>
      </w:r>
      <w:r w:rsidR="00A8425C" w:rsidRPr="0087000E">
        <w:rPr>
          <w:rFonts w:ascii="Times New Roman" w:hAnsi="Times New Roman" w:cs="Times New Roman"/>
          <w:b/>
        </w:rPr>
        <w:t>Figure 7D</w:t>
      </w:r>
      <w:r w:rsidR="00A8425C">
        <w:rPr>
          <w:rFonts w:ascii="Times New Roman" w:hAnsi="Times New Roman" w:cs="Times New Roman"/>
        </w:rPr>
        <w:t xml:space="preserve">), likely due to its ability to block the formation of </w:t>
      </w:r>
      <w:r w:rsidR="00A8425C" w:rsidRPr="0044551C">
        <w:rPr>
          <w:rFonts w:ascii="Times New Roman" w:hAnsi="Times New Roman" w:cs="Times New Roman"/>
          <w:i/>
        </w:rPr>
        <w:t>N</w:t>
      </w:r>
      <w:r w:rsidR="00A8425C" w:rsidRPr="0044551C">
        <w:rPr>
          <w:rFonts w:ascii="Times New Roman" w:hAnsi="Times New Roman" w:cs="Times New Roman"/>
          <w:vertAlign w:val="superscript"/>
        </w:rPr>
        <w:t>5</w:t>
      </w:r>
      <w:r w:rsidR="00A8425C" w:rsidRPr="0044551C">
        <w:rPr>
          <w:rFonts w:ascii="Times New Roman" w:hAnsi="Times New Roman" w:cs="Times New Roman"/>
        </w:rPr>
        <w:t>-</w:t>
      </w:r>
      <w:r w:rsidR="00A8425C" w:rsidRPr="0044551C">
        <w:rPr>
          <w:rFonts w:ascii="Times New Roman" w:hAnsi="Times New Roman" w:cs="Times New Roman"/>
          <w:i/>
        </w:rPr>
        <w:t>N</w:t>
      </w:r>
      <w:r w:rsidR="00A8425C" w:rsidRPr="0044551C">
        <w:rPr>
          <w:rFonts w:ascii="Times New Roman" w:hAnsi="Times New Roman" w:cs="Times New Roman"/>
          <w:vertAlign w:val="superscript"/>
        </w:rPr>
        <w:t>10</w:t>
      </w:r>
      <w:r w:rsidR="00A8425C" w:rsidRPr="0044551C">
        <w:rPr>
          <w:rFonts w:ascii="Times New Roman" w:hAnsi="Times New Roman" w:cs="Times New Roman"/>
        </w:rPr>
        <w:t>-methyl</w:t>
      </w:r>
      <w:r w:rsidR="00A8425C">
        <w:rPr>
          <w:rFonts w:ascii="Times New Roman" w:hAnsi="Times New Roman" w:cs="Times New Roman"/>
        </w:rPr>
        <w:t>ene</w:t>
      </w:r>
      <w:r w:rsidR="00A8425C" w:rsidRPr="0044551C">
        <w:rPr>
          <w:rFonts w:ascii="Times New Roman" w:hAnsi="Times New Roman" w:cs="Times New Roman"/>
        </w:rPr>
        <w:t xml:space="preserve">-THF </w:t>
      </w:r>
      <w:r w:rsidR="00A8425C">
        <w:rPr>
          <w:rFonts w:ascii="Times New Roman" w:hAnsi="Times New Roman" w:cs="Times New Roman"/>
        </w:rPr>
        <w:t xml:space="preserve">from both exogenous and glucose-derived serine. However, </w:t>
      </w:r>
      <w:r w:rsidR="00C16C73">
        <w:rPr>
          <w:rFonts w:ascii="Times New Roman" w:hAnsi="Times New Roman" w:cs="Times New Roman"/>
        </w:rPr>
        <w:t>providing T cells with formate and glycine reversed the anti-proliferative effects of RZ-2994 on T cell proliferation</w:t>
      </w:r>
      <w:r w:rsidR="00985A71">
        <w:rPr>
          <w:rFonts w:ascii="Times New Roman" w:hAnsi="Times New Roman" w:cs="Times New Roman"/>
        </w:rPr>
        <w:t xml:space="preserve"> (</w:t>
      </w:r>
      <w:r w:rsidR="00985A71" w:rsidRPr="002B27EC">
        <w:rPr>
          <w:rFonts w:ascii="Times New Roman" w:hAnsi="Times New Roman" w:cs="Times New Roman"/>
          <w:b/>
        </w:rPr>
        <w:t>Figure 7D</w:t>
      </w:r>
      <w:r w:rsidR="00985A71">
        <w:rPr>
          <w:rFonts w:ascii="Times New Roman" w:hAnsi="Times New Roman" w:cs="Times New Roman"/>
        </w:rPr>
        <w:t>)</w:t>
      </w:r>
      <w:r w:rsidR="00C16C73">
        <w:rPr>
          <w:rFonts w:ascii="Times New Roman" w:hAnsi="Times New Roman" w:cs="Times New Roman"/>
        </w:rPr>
        <w:t xml:space="preserve">. </w:t>
      </w:r>
      <w:r w:rsidR="000863C3">
        <w:rPr>
          <w:rFonts w:ascii="Times New Roman" w:hAnsi="Times New Roman" w:cs="Times New Roman"/>
        </w:rPr>
        <w:t>Collectively</w:t>
      </w:r>
      <w:r w:rsidR="00A061F9">
        <w:rPr>
          <w:rFonts w:ascii="Times New Roman" w:hAnsi="Times New Roman" w:cs="Times New Roman"/>
        </w:rPr>
        <w:t>,</w:t>
      </w:r>
      <w:r w:rsidR="000863C3">
        <w:rPr>
          <w:rFonts w:ascii="Times New Roman" w:hAnsi="Times New Roman" w:cs="Times New Roman"/>
        </w:rPr>
        <w:t xml:space="preserve"> these data </w:t>
      </w:r>
      <w:r w:rsidR="00BC3C4D">
        <w:rPr>
          <w:rFonts w:ascii="Times New Roman" w:hAnsi="Times New Roman" w:cs="Times New Roman"/>
        </w:rPr>
        <w:t>indicate</w:t>
      </w:r>
      <w:r w:rsidR="00274D8D">
        <w:rPr>
          <w:rFonts w:ascii="Times New Roman" w:hAnsi="Times New Roman" w:cs="Times New Roman"/>
        </w:rPr>
        <w:t>d</w:t>
      </w:r>
      <w:r w:rsidR="00BC3C4D">
        <w:rPr>
          <w:rFonts w:ascii="Times New Roman" w:hAnsi="Times New Roman" w:cs="Times New Roman"/>
        </w:rPr>
        <w:t xml:space="preserve"> </w:t>
      </w:r>
      <w:r w:rsidR="000863C3">
        <w:rPr>
          <w:rFonts w:ascii="Times New Roman" w:hAnsi="Times New Roman" w:cs="Times New Roman"/>
        </w:rPr>
        <w:t xml:space="preserve">that serine </w:t>
      </w:r>
      <w:r w:rsidR="00274D8D">
        <w:rPr>
          <w:rFonts w:ascii="Times New Roman" w:hAnsi="Times New Roman" w:cs="Times New Roman"/>
        </w:rPr>
        <w:t>wa</w:t>
      </w:r>
      <w:r w:rsidR="000863C3">
        <w:rPr>
          <w:rFonts w:ascii="Times New Roman" w:hAnsi="Times New Roman" w:cs="Times New Roman"/>
        </w:rPr>
        <w:t xml:space="preserve">s essential for optimal T cell proliferation through its contribution to nucleotide biosynthesis.  </w:t>
      </w:r>
    </w:p>
    <w:p w14:paraId="7AC67261" w14:textId="77777777" w:rsidR="00F97D0A" w:rsidRPr="0044551C" w:rsidRDefault="00F97D0A" w:rsidP="005F2BA1">
      <w:pPr>
        <w:autoSpaceDE w:val="0"/>
        <w:autoSpaceDN w:val="0"/>
        <w:adjustRightInd w:val="0"/>
        <w:spacing w:line="480" w:lineRule="auto"/>
        <w:ind w:firstLine="720"/>
        <w:jc w:val="both"/>
        <w:rPr>
          <w:rFonts w:ascii="Times New Roman" w:hAnsi="Times New Roman" w:cs="Times New Roman"/>
        </w:rPr>
      </w:pPr>
    </w:p>
    <w:p w14:paraId="557D744B" w14:textId="715EDA3B" w:rsidR="001D58B2" w:rsidRPr="0044551C" w:rsidRDefault="001D58B2" w:rsidP="005F2BA1">
      <w:pPr>
        <w:autoSpaceDE w:val="0"/>
        <w:autoSpaceDN w:val="0"/>
        <w:adjustRightInd w:val="0"/>
        <w:spacing w:line="480" w:lineRule="auto"/>
        <w:jc w:val="both"/>
        <w:rPr>
          <w:rFonts w:ascii="Times New Roman" w:hAnsi="Times New Roman" w:cs="Times New Roman"/>
        </w:rPr>
      </w:pPr>
    </w:p>
    <w:p w14:paraId="583B7E1C" w14:textId="77777777" w:rsidR="009010D9" w:rsidRPr="0044551C" w:rsidRDefault="009010D9" w:rsidP="005F2BA1">
      <w:pPr>
        <w:spacing w:line="480" w:lineRule="auto"/>
        <w:jc w:val="both"/>
        <w:rPr>
          <w:rFonts w:ascii="Times New Roman" w:hAnsi="Times New Roman" w:cs="Times New Roman"/>
        </w:rPr>
      </w:pPr>
    </w:p>
    <w:p w14:paraId="2FD66B0E" w14:textId="77777777" w:rsidR="00CC4E10" w:rsidRDefault="00CC4E10">
      <w:pPr>
        <w:rPr>
          <w:rFonts w:ascii="Times New Roman" w:hAnsi="Times New Roman" w:cs="Times New Roman"/>
          <w:b/>
        </w:rPr>
      </w:pPr>
      <w:r>
        <w:rPr>
          <w:rFonts w:ascii="Times New Roman" w:hAnsi="Times New Roman" w:cs="Times New Roman"/>
          <w:b/>
        </w:rPr>
        <w:br w:type="page"/>
      </w:r>
    </w:p>
    <w:p w14:paraId="0DC92A68" w14:textId="5DCA2ABD" w:rsidR="00715BEB" w:rsidRPr="00686A9A" w:rsidRDefault="00715BEB" w:rsidP="00CC4E10">
      <w:pPr>
        <w:spacing w:line="480" w:lineRule="auto"/>
        <w:jc w:val="both"/>
        <w:rPr>
          <w:rFonts w:ascii="Times New Roman" w:hAnsi="Times New Roman" w:cs="Times New Roman"/>
        </w:rPr>
      </w:pPr>
      <w:r w:rsidRPr="00686A9A">
        <w:rPr>
          <w:rFonts w:ascii="Times New Roman" w:hAnsi="Times New Roman" w:cs="Times New Roman"/>
          <w:b/>
        </w:rPr>
        <w:lastRenderedPageBreak/>
        <w:t>Discussion</w:t>
      </w:r>
    </w:p>
    <w:p w14:paraId="13214FC9" w14:textId="6B5989A5" w:rsidR="005358DC" w:rsidRPr="006448D4" w:rsidRDefault="00207644" w:rsidP="00C462EF">
      <w:pPr>
        <w:spacing w:line="480" w:lineRule="auto"/>
        <w:jc w:val="both"/>
        <w:rPr>
          <w:rFonts w:ascii="Times New Roman" w:eastAsia="Times New Roman" w:hAnsi="Times New Roman" w:cs="Times New Roman"/>
        </w:rPr>
      </w:pPr>
      <w:r w:rsidRPr="00686A9A">
        <w:rPr>
          <w:rFonts w:ascii="Times New Roman" w:hAnsi="Times New Roman" w:cs="Times New Roman"/>
        </w:rPr>
        <w:t xml:space="preserve">Reprogramming </w:t>
      </w:r>
      <w:r w:rsidR="00715BEB" w:rsidRPr="00686A9A">
        <w:rPr>
          <w:rFonts w:ascii="Times New Roman" w:hAnsi="Times New Roman" w:cs="Times New Roman"/>
        </w:rPr>
        <w:t xml:space="preserve">of T cell metabolism </w:t>
      </w:r>
      <w:r w:rsidR="00FC2DCA" w:rsidRPr="00686A9A">
        <w:rPr>
          <w:rFonts w:ascii="Times New Roman" w:hAnsi="Times New Roman" w:cs="Times New Roman"/>
        </w:rPr>
        <w:t xml:space="preserve">following </w:t>
      </w:r>
      <w:r w:rsidR="00EB40E3" w:rsidRPr="00686A9A">
        <w:rPr>
          <w:rFonts w:ascii="Times New Roman" w:hAnsi="Times New Roman" w:cs="Times New Roman"/>
        </w:rPr>
        <w:t>antigen</w:t>
      </w:r>
      <w:r w:rsidR="003F0B8E" w:rsidRPr="00686A9A">
        <w:rPr>
          <w:rFonts w:ascii="Times New Roman" w:hAnsi="Times New Roman" w:cs="Times New Roman"/>
        </w:rPr>
        <w:t>ic stimulation</w:t>
      </w:r>
      <w:r w:rsidR="00EB40E3" w:rsidRPr="00686A9A">
        <w:rPr>
          <w:rFonts w:ascii="Times New Roman" w:hAnsi="Times New Roman" w:cs="Times New Roman"/>
        </w:rPr>
        <w:t xml:space="preserve"> </w:t>
      </w:r>
      <w:r w:rsidR="00DD0D27" w:rsidRPr="00686A9A">
        <w:rPr>
          <w:rFonts w:ascii="Times New Roman" w:hAnsi="Times New Roman" w:cs="Times New Roman"/>
        </w:rPr>
        <w:t xml:space="preserve">is </w:t>
      </w:r>
      <w:r w:rsidR="00325512">
        <w:rPr>
          <w:rFonts w:ascii="Times New Roman" w:hAnsi="Times New Roman" w:cs="Times New Roman"/>
        </w:rPr>
        <w:t xml:space="preserve">important </w:t>
      </w:r>
      <w:r w:rsidR="00715BEB" w:rsidRPr="00686A9A">
        <w:rPr>
          <w:rFonts w:ascii="Times New Roman" w:hAnsi="Times New Roman" w:cs="Times New Roman"/>
        </w:rPr>
        <w:t>for</w:t>
      </w:r>
      <w:r w:rsidR="00B22110" w:rsidRPr="00686A9A">
        <w:rPr>
          <w:rFonts w:ascii="Times New Roman" w:hAnsi="Times New Roman" w:cs="Times New Roman"/>
        </w:rPr>
        <w:t xml:space="preserve"> effective T cell-mediated immunity. Glucose is </w:t>
      </w:r>
      <w:r w:rsidR="007B567C" w:rsidRPr="00686A9A">
        <w:rPr>
          <w:rFonts w:ascii="Times New Roman" w:hAnsi="Times New Roman" w:cs="Times New Roman"/>
        </w:rPr>
        <w:t xml:space="preserve">a key metabolic substrate </w:t>
      </w:r>
      <w:r w:rsidR="00F958CE">
        <w:rPr>
          <w:rFonts w:ascii="Times New Roman" w:hAnsi="Times New Roman" w:cs="Times New Roman"/>
        </w:rPr>
        <w:t xml:space="preserve">involved in this process, </w:t>
      </w:r>
      <w:r w:rsidR="00D37CAE" w:rsidRPr="00686A9A">
        <w:rPr>
          <w:rFonts w:ascii="Times New Roman" w:hAnsi="Times New Roman" w:cs="Times New Roman"/>
        </w:rPr>
        <w:t>fueling both T cell bioenergetics and biosynthe</w:t>
      </w:r>
      <w:r w:rsidR="00F958CE">
        <w:rPr>
          <w:rFonts w:ascii="Times New Roman" w:hAnsi="Times New Roman" w:cs="Times New Roman"/>
        </w:rPr>
        <w:t xml:space="preserve">sis </w:t>
      </w:r>
      <w:r w:rsidR="007B567C" w:rsidRPr="00686A9A">
        <w:rPr>
          <w:rFonts w:ascii="Times New Roman" w:hAnsi="Times New Roman" w:cs="Times New Roman"/>
        </w:rPr>
        <w:t>required for</w:t>
      </w:r>
      <w:r w:rsidR="00B22110" w:rsidRPr="00686A9A">
        <w:rPr>
          <w:rFonts w:ascii="Times New Roman" w:hAnsi="Times New Roman" w:cs="Times New Roman"/>
        </w:rPr>
        <w:t xml:space="preserve"> </w:t>
      </w:r>
      <w:r w:rsidR="008267F1">
        <w:rPr>
          <w:rFonts w:ascii="Times New Roman" w:hAnsi="Times New Roman" w:cs="Times New Roman"/>
        </w:rPr>
        <w:t>growth</w:t>
      </w:r>
      <w:r w:rsidR="00F958CE" w:rsidRPr="00F958CE">
        <w:rPr>
          <w:rFonts w:ascii="Times New Roman" w:hAnsi="Times New Roman" w:cs="Times New Roman"/>
        </w:rPr>
        <w:t xml:space="preserve"> </w:t>
      </w:r>
      <w:r w:rsidR="00B22110" w:rsidRPr="00686A9A">
        <w:rPr>
          <w:rFonts w:ascii="Times New Roman" w:hAnsi="Times New Roman" w:cs="Times New Roman"/>
        </w:rPr>
        <w:t xml:space="preserve">and </w:t>
      </w:r>
      <w:r w:rsidR="00F958CE" w:rsidRPr="0069155D">
        <w:rPr>
          <w:rFonts w:ascii="Times New Roman" w:hAnsi="Times New Roman" w:cs="Times New Roman"/>
        </w:rPr>
        <w:t xml:space="preserve">the </w:t>
      </w:r>
      <w:r w:rsidR="00B22110" w:rsidRPr="00686A9A">
        <w:rPr>
          <w:rFonts w:ascii="Times New Roman" w:hAnsi="Times New Roman" w:cs="Times New Roman"/>
        </w:rPr>
        <w:t xml:space="preserve">development </w:t>
      </w:r>
      <w:r w:rsidR="00555ECD">
        <w:rPr>
          <w:rFonts w:ascii="Times New Roman" w:hAnsi="Times New Roman" w:cs="Times New Roman"/>
        </w:rPr>
        <w:t xml:space="preserve">and maintenance </w:t>
      </w:r>
      <w:r w:rsidR="00B22110" w:rsidRPr="00686A9A">
        <w:rPr>
          <w:rFonts w:ascii="Times New Roman" w:hAnsi="Times New Roman" w:cs="Times New Roman"/>
        </w:rPr>
        <w:t xml:space="preserve">of effector functions </w:t>
      </w:r>
      <w:r w:rsidR="00B22110" w:rsidRPr="00686A9A">
        <w:rPr>
          <w:rFonts w:ascii="Times New Roman" w:hAnsi="Times New Roman" w:cs="Times New Roman"/>
        </w:rPr>
        <w:fldChar w:fldCharType="begin">
          <w:fldData xml:space="preserve">PEVuZE5vdGU+PENpdGU+PEF1dGhvcj5NYWNpbnR5cmU8L0F1dGhvcj48WWVhcj4yMDE0PC9ZZWFy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</w:fldData>
        </w:fldChar>
      </w:r>
      <w:r w:rsidR="00B22110" w:rsidRPr="00686A9A">
        <w:rPr>
          <w:rFonts w:ascii="Times New Roman" w:hAnsi="Times New Roman" w:cs="Times New Roman"/>
        </w:rPr>
        <w:instrText xml:space="preserve"> ADDIN EN.CITE </w:instrText>
      </w:r>
      <w:r w:rsidR="00B22110" w:rsidRPr="00686A9A">
        <w:rPr>
          <w:rFonts w:ascii="Times New Roman" w:hAnsi="Times New Roman" w:cs="Times New Roman"/>
        </w:rPr>
        <w:fldChar w:fldCharType="begin">
          <w:fldData xml:space="preserve">PEVuZE5vdGU+PENpdGU+PEF1dGhvcj5NYWNpbnR5cmU8L0F1dGhvcj48WWVhcj4yMDE0PC9ZZWFy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</w:fldData>
        </w:fldChar>
      </w:r>
      <w:r w:rsidR="00B22110" w:rsidRPr="00686A9A">
        <w:rPr>
          <w:rFonts w:ascii="Times New Roman" w:hAnsi="Times New Roman" w:cs="Times New Roman"/>
        </w:rPr>
        <w:instrText xml:space="preserve"> ADDIN EN.CITE.DATA </w:instrText>
      </w:r>
      <w:r w:rsidR="00B22110" w:rsidRPr="00686A9A">
        <w:rPr>
          <w:rFonts w:ascii="Times New Roman" w:hAnsi="Times New Roman" w:cs="Times New Roman"/>
        </w:rPr>
      </w:r>
      <w:r w:rsidR="00B22110" w:rsidRPr="00686A9A">
        <w:rPr>
          <w:rFonts w:ascii="Times New Roman" w:hAnsi="Times New Roman" w:cs="Times New Roman"/>
        </w:rPr>
        <w:fldChar w:fldCharType="end"/>
      </w:r>
      <w:r w:rsidR="00B22110" w:rsidRPr="00686A9A">
        <w:rPr>
          <w:rFonts w:ascii="Times New Roman" w:hAnsi="Times New Roman" w:cs="Times New Roman"/>
        </w:rPr>
      </w:r>
      <w:r w:rsidR="00B22110" w:rsidRPr="00686A9A">
        <w:rPr>
          <w:rFonts w:ascii="Times New Roman" w:hAnsi="Times New Roman" w:cs="Times New Roman"/>
        </w:rPr>
        <w:fldChar w:fldCharType="separate"/>
      </w:r>
      <w:r w:rsidR="00B22110" w:rsidRPr="00686A9A">
        <w:rPr>
          <w:rFonts w:ascii="Times New Roman" w:hAnsi="Times New Roman" w:cs="Times New Roman"/>
          <w:noProof/>
        </w:rPr>
        <w:t>(Cham and Gajewski, 2005; Chang et al., 2013; Jacobs et al., 2008; Macintyre et al., 2014)</w:t>
      </w:r>
      <w:r w:rsidR="00B22110" w:rsidRPr="00686A9A">
        <w:rPr>
          <w:rFonts w:ascii="Times New Roman" w:hAnsi="Times New Roman" w:cs="Times New Roman"/>
        </w:rPr>
        <w:fldChar w:fldCharType="end"/>
      </w:r>
      <w:r w:rsidR="00B22110" w:rsidRPr="00686A9A">
        <w:rPr>
          <w:rFonts w:ascii="Times New Roman" w:hAnsi="Times New Roman" w:cs="Times New Roman"/>
        </w:rPr>
        <w:t>.</w:t>
      </w:r>
      <w:r w:rsidR="008242B6">
        <w:rPr>
          <w:rFonts w:ascii="Times New Roman" w:hAnsi="Times New Roman" w:cs="Times New Roman"/>
        </w:rPr>
        <w:t xml:space="preserve"> However, </w:t>
      </w:r>
      <w:r w:rsidR="0041321A">
        <w:rPr>
          <w:rFonts w:ascii="Times New Roman" w:hAnsi="Times New Roman" w:cs="Times New Roman"/>
        </w:rPr>
        <w:t xml:space="preserve">whether </w:t>
      </w:r>
      <w:r w:rsidR="008242B6">
        <w:rPr>
          <w:rFonts w:ascii="Times New Roman" w:hAnsi="Times New Roman" w:cs="Times New Roman"/>
        </w:rPr>
        <w:t>other immunometabolites play key role</w:t>
      </w:r>
      <w:r w:rsidR="0041321A">
        <w:rPr>
          <w:rFonts w:ascii="Times New Roman" w:hAnsi="Times New Roman" w:cs="Times New Roman"/>
        </w:rPr>
        <w:t>s</w:t>
      </w:r>
      <w:r w:rsidR="008242B6">
        <w:rPr>
          <w:rFonts w:ascii="Times New Roman" w:hAnsi="Times New Roman" w:cs="Times New Roman"/>
        </w:rPr>
        <w:t xml:space="preserve"> in Teff responses</w:t>
      </w:r>
      <w:r w:rsidR="0041321A">
        <w:rPr>
          <w:rFonts w:ascii="Times New Roman" w:hAnsi="Times New Roman" w:cs="Times New Roman"/>
        </w:rPr>
        <w:t xml:space="preserve"> has remained unclear</w:t>
      </w:r>
      <w:r w:rsidR="008242B6">
        <w:rPr>
          <w:rFonts w:ascii="Times New Roman" w:hAnsi="Times New Roman" w:cs="Times New Roman"/>
        </w:rPr>
        <w:t>.</w:t>
      </w:r>
      <w:r w:rsidR="00B22110" w:rsidRPr="00686A9A">
        <w:rPr>
          <w:rFonts w:ascii="Times New Roman" w:hAnsi="Times New Roman" w:cs="Times New Roman"/>
        </w:rPr>
        <w:t xml:space="preserve"> </w:t>
      </w:r>
      <w:r w:rsidR="0069155D">
        <w:rPr>
          <w:rFonts w:ascii="Times New Roman" w:hAnsi="Times New Roman" w:cs="Times New Roman"/>
        </w:rPr>
        <w:t xml:space="preserve">Our data </w:t>
      </w:r>
      <w:r w:rsidR="008242B6">
        <w:rPr>
          <w:rFonts w:ascii="Times New Roman" w:hAnsi="Times New Roman" w:cs="Times New Roman"/>
        </w:rPr>
        <w:t xml:space="preserve">demonstrate </w:t>
      </w:r>
      <w:r w:rsidR="00F958CE">
        <w:rPr>
          <w:rFonts w:ascii="Times New Roman" w:hAnsi="Times New Roman" w:cs="Times New Roman"/>
        </w:rPr>
        <w:t xml:space="preserve">that </w:t>
      </w:r>
      <w:r w:rsidR="00F958CE" w:rsidRPr="008025F1">
        <w:rPr>
          <w:rFonts w:ascii="Times New Roman" w:hAnsi="Times New Roman" w:cs="Times New Roman"/>
        </w:rPr>
        <w:t xml:space="preserve">serine is an essential metabolite for T cell effector </w:t>
      </w:r>
      <w:r w:rsidR="000630EF" w:rsidRPr="008025F1">
        <w:rPr>
          <w:rFonts w:ascii="Times New Roman" w:hAnsi="Times New Roman" w:cs="Times New Roman"/>
        </w:rPr>
        <w:t>responses</w:t>
      </w:r>
      <w:r w:rsidR="00F958CE">
        <w:rPr>
          <w:rFonts w:ascii="Times New Roman" w:hAnsi="Times New Roman" w:cs="Times New Roman"/>
        </w:rPr>
        <w:t xml:space="preserve"> </w:t>
      </w:r>
      <w:r w:rsidR="00F958CE" w:rsidRPr="008025F1">
        <w:rPr>
          <w:rFonts w:ascii="Times New Roman" w:hAnsi="Times New Roman" w:cs="Times New Roman"/>
        </w:rPr>
        <w:t>that regulates clonal T cell expansion through its support of one-carbon metabolism</w:t>
      </w:r>
      <w:r w:rsidR="000630EF">
        <w:rPr>
          <w:rFonts w:ascii="Times New Roman" w:hAnsi="Times New Roman" w:cs="Times New Roman"/>
        </w:rPr>
        <w:t>,</w:t>
      </w:r>
      <w:r w:rsidR="000630EF" w:rsidRPr="000630EF">
        <w:rPr>
          <w:rFonts w:ascii="Times New Roman" w:hAnsi="Times New Roman" w:cs="Times New Roman"/>
        </w:rPr>
        <w:t xml:space="preserve"> </w:t>
      </w:r>
      <w:r w:rsidR="000630EF">
        <w:rPr>
          <w:rFonts w:ascii="Times New Roman" w:hAnsi="Times New Roman" w:cs="Times New Roman"/>
        </w:rPr>
        <w:t>independent of glucose</w:t>
      </w:r>
      <w:r w:rsidR="00F958CE" w:rsidRPr="008025F1">
        <w:rPr>
          <w:rFonts w:ascii="Times New Roman" w:hAnsi="Times New Roman" w:cs="Times New Roman"/>
        </w:rPr>
        <w:t xml:space="preserve">. </w:t>
      </w:r>
      <w:r w:rsidR="00515433">
        <w:rPr>
          <w:rFonts w:ascii="Times New Roman" w:hAnsi="Times New Roman" w:cs="Times New Roman"/>
        </w:rPr>
        <w:t xml:space="preserve">We </w:t>
      </w:r>
      <w:r w:rsidR="00254C2A">
        <w:rPr>
          <w:rFonts w:ascii="Times New Roman" w:hAnsi="Times New Roman" w:cs="Times New Roman"/>
        </w:rPr>
        <w:t>found</w:t>
      </w:r>
      <w:r w:rsidR="00515433">
        <w:rPr>
          <w:rFonts w:ascii="Times New Roman" w:hAnsi="Times New Roman" w:cs="Times New Roman"/>
        </w:rPr>
        <w:t xml:space="preserve"> that </w:t>
      </w:r>
      <w:r w:rsidR="00940BE1">
        <w:rPr>
          <w:rFonts w:ascii="Times New Roman" w:hAnsi="Times New Roman" w:cs="Times New Roman"/>
        </w:rPr>
        <w:t xml:space="preserve">extracellular </w:t>
      </w:r>
      <w:r w:rsidR="00670CFE" w:rsidRPr="00686A9A">
        <w:rPr>
          <w:rFonts w:ascii="Times New Roman" w:hAnsi="Times New Roman" w:cs="Times New Roman"/>
        </w:rPr>
        <w:t xml:space="preserve">serine </w:t>
      </w:r>
      <w:r w:rsidR="002B7A39" w:rsidRPr="00995A61">
        <w:rPr>
          <w:rFonts w:ascii="Times New Roman" w:hAnsi="Times New Roman" w:cs="Times New Roman"/>
        </w:rPr>
        <w:t>supplie</w:t>
      </w:r>
      <w:r w:rsidR="00515433">
        <w:rPr>
          <w:rFonts w:ascii="Times New Roman" w:hAnsi="Times New Roman" w:cs="Times New Roman"/>
        </w:rPr>
        <w:t>s</w:t>
      </w:r>
      <w:r w:rsidR="00670CFE" w:rsidRPr="00686A9A">
        <w:rPr>
          <w:rFonts w:ascii="Times New Roman" w:hAnsi="Times New Roman" w:cs="Times New Roman"/>
        </w:rPr>
        <w:t xml:space="preserve"> </w:t>
      </w:r>
      <w:r w:rsidR="002209F4" w:rsidRPr="00995A61">
        <w:rPr>
          <w:rFonts w:ascii="Times New Roman" w:hAnsi="Times New Roman" w:cs="Times New Roman"/>
        </w:rPr>
        <w:t xml:space="preserve">proliferating </w:t>
      </w:r>
      <w:r w:rsidR="00670CFE" w:rsidRPr="00686A9A">
        <w:rPr>
          <w:rFonts w:ascii="Times New Roman" w:hAnsi="Times New Roman" w:cs="Times New Roman"/>
        </w:rPr>
        <w:t xml:space="preserve">T cells with </w:t>
      </w:r>
      <w:r w:rsidR="00670CFE" w:rsidRPr="00995A61">
        <w:rPr>
          <w:rFonts w:ascii="Times New Roman" w:hAnsi="Times New Roman" w:cs="Times New Roman"/>
        </w:rPr>
        <w:t xml:space="preserve">the </w:t>
      </w:r>
      <w:r w:rsidR="002B7A39" w:rsidRPr="00CA305A">
        <w:rPr>
          <w:rFonts w:ascii="Times New Roman" w:hAnsi="Times New Roman" w:cs="Times New Roman"/>
        </w:rPr>
        <w:t xml:space="preserve">necessary </w:t>
      </w:r>
      <w:r w:rsidR="002B7A39" w:rsidRPr="00E37CC0">
        <w:rPr>
          <w:rFonts w:ascii="Times New Roman" w:hAnsi="Times New Roman" w:cs="Times New Roman"/>
        </w:rPr>
        <w:t>biosynthetic</w:t>
      </w:r>
      <w:r w:rsidR="00670CFE" w:rsidRPr="00E37CC0">
        <w:rPr>
          <w:rFonts w:ascii="Times New Roman" w:hAnsi="Times New Roman" w:cs="Times New Roman"/>
        </w:rPr>
        <w:t xml:space="preserve"> precursors </w:t>
      </w:r>
      <w:r w:rsidR="003F1A0E" w:rsidRPr="008267F1">
        <w:rPr>
          <w:rFonts w:ascii="Times New Roman" w:hAnsi="Times New Roman" w:cs="Times New Roman"/>
        </w:rPr>
        <w:t xml:space="preserve">– glycine </w:t>
      </w:r>
      <w:r w:rsidR="00670CFE" w:rsidRPr="00686A9A">
        <w:rPr>
          <w:rFonts w:ascii="Times New Roman" w:hAnsi="Times New Roman" w:cs="Times New Roman"/>
        </w:rPr>
        <w:t>and one-carbon units</w:t>
      </w:r>
      <w:r w:rsidR="003F1A0E" w:rsidRPr="00995A61">
        <w:rPr>
          <w:rFonts w:ascii="Times New Roman" w:hAnsi="Times New Roman" w:cs="Times New Roman"/>
        </w:rPr>
        <w:t xml:space="preserve"> </w:t>
      </w:r>
      <w:r w:rsidR="003F1A0E" w:rsidRPr="00CA305A">
        <w:rPr>
          <w:rFonts w:ascii="Times New Roman" w:hAnsi="Times New Roman" w:cs="Times New Roman"/>
        </w:rPr>
        <w:t>–</w:t>
      </w:r>
      <w:r w:rsidR="003F1A0E" w:rsidRPr="00E37CC0">
        <w:rPr>
          <w:rFonts w:ascii="Times New Roman" w:hAnsi="Times New Roman" w:cs="Times New Roman"/>
        </w:rPr>
        <w:t xml:space="preserve"> for t</w:t>
      </w:r>
      <w:r w:rsidR="002B7A39" w:rsidRPr="008267F1">
        <w:rPr>
          <w:rFonts w:ascii="Times New Roman" w:hAnsi="Times New Roman" w:cs="Times New Roman"/>
        </w:rPr>
        <w:t xml:space="preserve">he </w:t>
      </w:r>
      <w:r w:rsidR="003109CB" w:rsidRPr="008267F1">
        <w:rPr>
          <w:rFonts w:ascii="Times New Roman" w:hAnsi="Times New Roman" w:cs="Times New Roman"/>
          <w:i/>
        </w:rPr>
        <w:t xml:space="preserve">de novo </w:t>
      </w:r>
      <w:r w:rsidR="002B7A39" w:rsidRPr="008267F1">
        <w:rPr>
          <w:rFonts w:ascii="Times New Roman" w:hAnsi="Times New Roman" w:cs="Times New Roman"/>
        </w:rPr>
        <w:t xml:space="preserve">production of </w:t>
      </w:r>
      <w:r w:rsidR="006A6A16" w:rsidRPr="008267F1">
        <w:rPr>
          <w:rFonts w:ascii="Times New Roman" w:hAnsi="Times New Roman" w:cs="Times New Roman"/>
        </w:rPr>
        <w:t xml:space="preserve">purine </w:t>
      </w:r>
      <w:r w:rsidR="00670CFE" w:rsidRPr="00686A9A">
        <w:rPr>
          <w:rFonts w:ascii="Times New Roman" w:hAnsi="Times New Roman" w:cs="Times New Roman"/>
        </w:rPr>
        <w:t>nucleotide</w:t>
      </w:r>
      <w:r w:rsidR="002B7A39" w:rsidRPr="00995A61">
        <w:rPr>
          <w:rFonts w:ascii="Times New Roman" w:hAnsi="Times New Roman" w:cs="Times New Roman"/>
        </w:rPr>
        <w:t>s</w:t>
      </w:r>
      <w:r w:rsidR="00E44004">
        <w:rPr>
          <w:rFonts w:ascii="Times New Roman" w:hAnsi="Times New Roman" w:cs="Times New Roman"/>
        </w:rPr>
        <w:t xml:space="preserve">. </w:t>
      </w:r>
      <w:r w:rsidR="00436483">
        <w:rPr>
          <w:rFonts w:ascii="Times New Roman" w:hAnsi="Times New Roman" w:cs="Times New Roman"/>
        </w:rPr>
        <w:t>Regulating this process are the metabolic enzymes S</w:t>
      </w:r>
      <w:r w:rsidR="00E557AB">
        <w:rPr>
          <w:rFonts w:ascii="Times New Roman" w:hAnsi="Times New Roman" w:cs="Times New Roman"/>
        </w:rPr>
        <w:t xml:space="preserve">hmt1 and Shmt2, which, </w:t>
      </w:r>
      <w:r w:rsidR="00436483">
        <w:rPr>
          <w:rFonts w:ascii="Times New Roman" w:hAnsi="Times New Roman" w:cs="Times New Roman"/>
        </w:rPr>
        <w:t>by controlling carbon entry into the one-carbon metabolism pathway</w:t>
      </w:r>
      <w:r w:rsidR="00E557AB">
        <w:rPr>
          <w:rFonts w:ascii="Times New Roman" w:hAnsi="Times New Roman" w:cs="Times New Roman"/>
        </w:rPr>
        <w:t>, act as biosynthetic checkpoint for T cell proliferation</w:t>
      </w:r>
      <w:r w:rsidR="00436483">
        <w:rPr>
          <w:rFonts w:ascii="Times New Roman" w:hAnsi="Times New Roman" w:cs="Times New Roman"/>
        </w:rPr>
        <w:t xml:space="preserve">. </w:t>
      </w:r>
      <w:r w:rsidR="00E44004">
        <w:rPr>
          <w:rFonts w:ascii="Times New Roman" w:hAnsi="Times New Roman" w:cs="Times New Roman"/>
        </w:rPr>
        <w:t>This pathway</w:t>
      </w:r>
      <w:r w:rsidR="00925E76">
        <w:rPr>
          <w:rFonts w:ascii="Times New Roman" w:hAnsi="Times New Roman" w:cs="Times New Roman"/>
        </w:rPr>
        <w:t xml:space="preserve"> runs parallel to glycoysis</w:t>
      </w:r>
      <w:r w:rsidR="00515433">
        <w:rPr>
          <w:rFonts w:ascii="Times New Roman" w:hAnsi="Times New Roman" w:cs="Times New Roman"/>
        </w:rPr>
        <w:t xml:space="preserve">, </w:t>
      </w:r>
      <w:r w:rsidR="00815FB6">
        <w:rPr>
          <w:rFonts w:ascii="Times New Roman" w:hAnsi="Times New Roman" w:cs="Times New Roman"/>
        </w:rPr>
        <w:t xml:space="preserve">with </w:t>
      </w:r>
      <w:r w:rsidR="00515433">
        <w:rPr>
          <w:rFonts w:ascii="Times New Roman" w:hAnsi="Times New Roman" w:cs="Times New Roman"/>
        </w:rPr>
        <w:t xml:space="preserve">serine </w:t>
      </w:r>
      <w:r w:rsidR="00A40A2E">
        <w:rPr>
          <w:rFonts w:ascii="Times New Roman" w:hAnsi="Times New Roman" w:cs="Times New Roman"/>
        </w:rPr>
        <w:t xml:space="preserve">metabolism </w:t>
      </w:r>
      <w:r w:rsidR="00815FB6">
        <w:rPr>
          <w:rFonts w:ascii="Times New Roman" w:hAnsi="Times New Roman" w:cs="Times New Roman"/>
        </w:rPr>
        <w:t xml:space="preserve">affecting </w:t>
      </w:r>
      <w:r w:rsidR="00515433">
        <w:rPr>
          <w:rFonts w:ascii="Times New Roman" w:hAnsi="Times New Roman" w:cs="Times New Roman"/>
        </w:rPr>
        <w:t xml:space="preserve">T cell proliferation without impacting </w:t>
      </w:r>
      <w:r w:rsidR="00493C8B">
        <w:rPr>
          <w:rFonts w:ascii="Times New Roman" w:hAnsi="Times New Roman" w:cs="Times New Roman"/>
        </w:rPr>
        <w:t xml:space="preserve">bioenergetics </w:t>
      </w:r>
      <w:r w:rsidR="00515433">
        <w:rPr>
          <w:rFonts w:ascii="Times New Roman" w:hAnsi="Times New Roman" w:cs="Times New Roman"/>
        </w:rPr>
        <w:t xml:space="preserve">or effector function. </w:t>
      </w:r>
      <w:r w:rsidR="00F759C5" w:rsidRPr="006448D4">
        <w:rPr>
          <w:rFonts w:ascii="Times New Roman" w:eastAsia="Times New Roman" w:hAnsi="Times New Roman" w:cs="Times New Roman"/>
        </w:rPr>
        <w:t xml:space="preserve">Our data </w:t>
      </w:r>
      <w:r w:rsidR="002209F4" w:rsidRPr="006448D4">
        <w:rPr>
          <w:rFonts w:ascii="Times New Roman" w:eastAsia="Times New Roman" w:hAnsi="Times New Roman" w:cs="Times New Roman"/>
        </w:rPr>
        <w:t xml:space="preserve">implicate </w:t>
      </w:r>
      <w:r w:rsidR="00F759C5" w:rsidRPr="006448D4">
        <w:rPr>
          <w:rFonts w:ascii="Times New Roman" w:eastAsia="Times New Roman" w:hAnsi="Times New Roman" w:cs="Times New Roman"/>
        </w:rPr>
        <w:t xml:space="preserve">serine as an </w:t>
      </w:r>
      <w:r w:rsidR="002209F4" w:rsidRPr="006448D4">
        <w:rPr>
          <w:rFonts w:ascii="Times New Roman" w:eastAsia="Times New Roman" w:hAnsi="Times New Roman" w:cs="Times New Roman"/>
        </w:rPr>
        <w:t>immunomodulator</w:t>
      </w:r>
      <w:r w:rsidR="005747A9" w:rsidRPr="006448D4">
        <w:rPr>
          <w:rFonts w:ascii="Times New Roman" w:eastAsia="Times New Roman" w:hAnsi="Times New Roman" w:cs="Times New Roman"/>
        </w:rPr>
        <w:t xml:space="preserve"> </w:t>
      </w:r>
      <w:r w:rsidR="00B37F68">
        <w:rPr>
          <w:rFonts w:ascii="Times New Roman" w:eastAsia="Times New Roman" w:hAnsi="Times New Roman" w:cs="Times New Roman"/>
        </w:rPr>
        <w:t xml:space="preserve">that can shape </w:t>
      </w:r>
      <w:r w:rsidR="00B37F68" w:rsidRPr="006448D4">
        <w:rPr>
          <w:rFonts w:ascii="Times New Roman" w:hAnsi="Times New Roman" w:cs="Times New Roman"/>
        </w:rPr>
        <w:t>adaptive immunity</w:t>
      </w:r>
      <w:r w:rsidR="00B37F68">
        <w:rPr>
          <w:rFonts w:ascii="Times New Roman" w:hAnsi="Times New Roman" w:cs="Times New Roman"/>
        </w:rPr>
        <w:t xml:space="preserve"> </w:t>
      </w:r>
      <w:r w:rsidR="005747A9" w:rsidRPr="006448D4">
        <w:rPr>
          <w:rFonts w:ascii="Times New Roman" w:eastAsia="Times New Roman" w:hAnsi="Times New Roman" w:cs="Times New Roman"/>
        </w:rPr>
        <w:t xml:space="preserve">through its influence on T cell proliferative capacity. </w:t>
      </w:r>
    </w:p>
    <w:p w14:paraId="38EEF14B" w14:textId="15FA7822" w:rsidR="00995A61" w:rsidRPr="00686A9A" w:rsidRDefault="00A74CF1" w:rsidP="00C0222A">
      <w:pPr>
        <w:spacing w:line="480" w:lineRule="auto"/>
        <w:jc w:val="both"/>
        <w:rPr>
          <w:rFonts w:ascii="Times New Roman" w:hAnsi="Times New Roman" w:cs="Times New Roman"/>
        </w:rPr>
      </w:pPr>
      <w:r w:rsidRPr="00DC77C5">
        <w:rPr>
          <w:rFonts w:ascii="Times New Roman" w:eastAsia="Times New Roman" w:hAnsi="Times New Roman" w:cs="Times New Roman"/>
        </w:rPr>
        <w:tab/>
        <w:t>T cell activation is as</w:t>
      </w:r>
      <w:r w:rsidRPr="005D5BE0">
        <w:rPr>
          <w:rFonts w:ascii="Times New Roman" w:eastAsia="Times New Roman" w:hAnsi="Times New Roman" w:cs="Times New Roman"/>
        </w:rPr>
        <w:t xml:space="preserve">sociated with increases in aerobic glycolysis and OXPHOS that help </w:t>
      </w:r>
      <w:r w:rsidRPr="00E726BA">
        <w:rPr>
          <w:rFonts w:ascii="Times New Roman" w:eastAsia="Times New Roman" w:hAnsi="Times New Roman" w:cs="Times New Roman"/>
        </w:rPr>
        <w:t xml:space="preserve">support </w:t>
      </w:r>
      <w:r w:rsidR="0086775A" w:rsidRPr="00277593">
        <w:rPr>
          <w:rFonts w:ascii="Times New Roman" w:eastAsia="Times New Roman" w:hAnsi="Times New Roman" w:cs="Times New Roman"/>
        </w:rPr>
        <w:t>the proliferation</w:t>
      </w:r>
      <w:r w:rsidR="0086775A" w:rsidRPr="00CA5272">
        <w:rPr>
          <w:rFonts w:ascii="Times New Roman" w:eastAsia="Times New Roman" w:hAnsi="Times New Roman" w:cs="Times New Roman"/>
        </w:rPr>
        <w:t xml:space="preserve"> and function of differentiated </w:t>
      </w:r>
      <w:r w:rsidR="0086775A" w:rsidRPr="00BD57AC">
        <w:rPr>
          <w:rFonts w:ascii="Times New Roman" w:eastAsia="Times New Roman" w:hAnsi="Times New Roman" w:cs="Times New Roman"/>
        </w:rPr>
        <w:t>effector cells</w:t>
      </w:r>
      <w:r w:rsidR="0086775A" w:rsidRPr="00686A9A">
        <w:rPr>
          <w:rFonts w:ascii="Times New Roman" w:hAnsi="Times New Roman" w:cs="Times New Roman"/>
        </w:rPr>
        <w:t xml:space="preserve"> </w:t>
      </w:r>
      <w:r w:rsidR="0086775A" w:rsidRPr="00686A9A">
        <w:rPr>
          <w:rFonts w:ascii="Times New Roman" w:hAnsi="Times New Roman" w:cs="Times New Roman"/>
        </w:rPr>
        <w:fldChar w:fldCharType="begin"/>
      </w:r>
      <w:r w:rsidR="0086775A" w:rsidRPr="00686A9A">
        <w:rPr>
          <w:rFonts w:ascii="Times New Roman" w:hAnsi="Times New Roman" w:cs="Times New Roman"/>
        </w:rPr>
        <w:instrText xml:space="preserve"> ADDIN EN.CITE &lt;EndNote&gt;&lt;Cite&gt;&lt;Author&gt;Wang&lt;/Author&gt;&lt;Year&gt;2012&lt;/Year&gt;&lt;RecNum&gt;1935&lt;/RecNum&gt;&lt;DisplayText&gt;(Wang and Green, 2012)&lt;/DisplayText&gt;&lt;record&gt;&lt;rec-number&gt;1935&lt;/rec-number&gt;&lt;foreign-keys&gt;&lt;key app="EN" db-id="2tpfsr0d72exvze5zf9p525m2s2d90rrw50s" timestamp="1377097311"&gt;1935&lt;/key&gt;&lt;/foreign-keys&gt;&lt;ref-type name="Journal Article"&gt;17&lt;/ref-type&gt;&lt;contributors&gt;&lt;authors&gt;&lt;author&gt;Wang, R.&lt;/author&gt;&lt;author&gt;Green, D. R.&lt;/author&gt;&lt;/authors&gt;&lt;/contributors&gt;&lt;auth-address&gt;Department of Immunology, St. Jude Children&amp;apos;s Research Hospital, Memphis, Tennessee, USA. ruoning.wang@stjude.org&lt;/auth-address&gt;&lt;titles&gt;&lt;title&gt;Metabolic checkpoints in activated T cells&lt;/title&gt;&lt;secondary-title&gt;Nat Immunol&lt;/secondary-title&gt;&lt;alt-title&gt;Nat Immunol&lt;/alt-title&gt;&lt;/titles&gt;&lt;periodical&gt;&lt;full-title&gt;Nat Immunol&lt;/full-title&gt;&lt;abbr-1&gt;Nature immunology&lt;/abbr-1&gt;&lt;/periodical&gt;&lt;alt-periodical&gt;&lt;full-title&gt;Nat Immunol&lt;/full-title&gt;&lt;abbr-1&gt;Nature immunology&lt;/abbr-1&gt;&lt;/alt-periodical&gt;&lt;pages&gt;907-15&lt;/pages&gt;&lt;volume&gt;13&lt;/volume&gt;&lt;number&gt;10&lt;/number&gt;&lt;edition&gt;2012/09/20&lt;/edition&gt;&lt;keywords&gt;&lt;keyword&gt;Cell Cycle&lt;/keyword&gt;&lt;keyword&gt;Cell Death&lt;/keyword&gt;&lt;keyword&gt;Cell Differentiation&lt;/keyword&gt;&lt;keyword&gt;Cell Proliferation&lt;/keyword&gt;&lt;keyword&gt;Clonal Selection, Antigen-Mediated/*immunology&lt;/keyword&gt;&lt;keyword&gt;Glycolysis&lt;/keyword&gt;&lt;keyword&gt;Humans&lt;/keyword&gt;&lt;keyword&gt;*Lymphocyte Activation&lt;/keyword&gt;&lt;keyword&gt;*Signal Transduction&lt;/keyword&gt;&lt;keyword&gt;T-Lymphocytes/cytology/*immunology/*metabolism&lt;/keyword&gt;&lt;/keywords&gt;&lt;dates&gt;&lt;year&gt;2012&lt;/year&gt;&lt;pub-dates&gt;&lt;date&gt;Oct&lt;/date&gt;&lt;/pub-dates&gt;&lt;/dates&gt;&lt;isbn&gt;1529-2916 (Electronic)&amp;#xD;1529-2908 (Linking)&lt;/isbn&gt;&lt;accession-num&gt;22990888&lt;/accession-num&gt;&lt;work-type&gt;Research Support, N.I.H., Extramural&amp;#xD;Research Support, Non-U.S. Gov&amp;apos;t&amp;#xD;Review&lt;/work-type&gt;&lt;urls&gt;&lt;related-urls&gt;&lt;url&gt;http://www.ncbi.nlm.nih.gov/pubmed/22990888&lt;/url&gt;&lt;/related-urls&gt;&lt;/urls&gt;&lt;electronic-resource-num&gt;10.1038/ni.2386&lt;/electronic-resource-num&gt;&lt;language&gt;eng&lt;/language&gt;&lt;/record&gt;&lt;/Cite&gt;&lt;/EndNote&gt;</w:instrText>
      </w:r>
      <w:r w:rsidR="0086775A" w:rsidRPr="00686A9A">
        <w:rPr>
          <w:rFonts w:ascii="Times New Roman" w:hAnsi="Times New Roman" w:cs="Times New Roman"/>
        </w:rPr>
        <w:fldChar w:fldCharType="separate"/>
      </w:r>
      <w:r w:rsidR="0086775A" w:rsidRPr="00686A9A">
        <w:rPr>
          <w:rFonts w:ascii="Times New Roman" w:hAnsi="Times New Roman" w:cs="Times New Roman"/>
          <w:noProof/>
        </w:rPr>
        <w:t>(Wang and Green, 2012)</w:t>
      </w:r>
      <w:r w:rsidR="0086775A" w:rsidRPr="00686A9A">
        <w:rPr>
          <w:rFonts w:ascii="Times New Roman" w:hAnsi="Times New Roman" w:cs="Times New Roman"/>
        </w:rPr>
        <w:fldChar w:fldCharType="end"/>
      </w:r>
      <w:r w:rsidR="0086775A" w:rsidRPr="00686A9A">
        <w:rPr>
          <w:rFonts w:ascii="Times New Roman" w:hAnsi="Times New Roman" w:cs="Times New Roman"/>
        </w:rPr>
        <w:t xml:space="preserve">. OXPHOS is required for T cell activation and early expansion (1-2 days post activation) </w:t>
      </w:r>
      <w:r w:rsidR="0086775A" w:rsidRPr="00686A9A">
        <w:rPr>
          <w:rFonts w:ascii="Times New Roman" w:hAnsi="Times New Roman" w:cs="Times New Roman"/>
        </w:rPr>
        <w:fldChar w:fldCharType="begin">
          <w:fldData xml:space="preserve">PEVuZE5vdGU+PENpdGU+PEF1dGhvcj5DaGFuZzwvQXV0aG9yPjxZZWFyPjIwMTM8L1llYXI+PFJl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</w:fldData>
        </w:fldChar>
      </w:r>
      <w:r w:rsidR="0086775A" w:rsidRPr="00686A9A">
        <w:rPr>
          <w:rFonts w:ascii="Times New Roman" w:hAnsi="Times New Roman" w:cs="Times New Roman"/>
        </w:rPr>
        <w:instrText xml:space="preserve"> ADDIN EN.CITE </w:instrText>
      </w:r>
      <w:r w:rsidR="0086775A" w:rsidRPr="00686A9A">
        <w:rPr>
          <w:rFonts w:ascii="Times New Roman" w:hAnsi="Times New Roman" w:cs="Times New Roman"/>
        </w:rPr>
        <w:fldChar w:fldCharType="begin">
          <w:fldData xml:space="preserve">PEVuZE5vdGU+PENpdGU+PEF1dGhvcj5DaGFuZzwvQXV0aG9yPjxZZWFyPjIwMTM8L1llYXI+PFJl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</w:fldData>
        </w:fldChar>
      </w:r>
      <w:r w:rsidR="0086775A" w:rsidRPr="00686A9A">
        <w:rPr>
          <w:rFonts w:ascii="Times New Roman" w:hAnsi="Times New Roman" w:cs="Times New Roman"/>
        </w:rPr>
        <w:instrText xml:space="preserve"> ADDIN EN.CITE.DATA </w:instrText>
      </w:r>
      <w:r w:rsidR="0086775A" w:rsidRPr="00686A9A">
        <w:rPr>
          <w:rFonts w:ascii="Times New Roman" w:hAnsi="Times New Roman" w:cs="Times New Roman"/>
        </w:rPr>
      </w:r>
      <w:r w:rsidR="0086775A" w:rsidRPr="00686A9A">
        <w:rPr>
          <w:rFonts w:ascii="Times New Roman" w:hAnsi="Times New Roman" w:cs="Times New Roman"/>
        </w:rPr>
        <w:fldChar w:fldCharType="end"/>
      </w:r>
      <w:r w:rsidR="0086775A" w:rsidRPr="00686A9A">
        <w:rPr>
          <w:rFonts w:ascii="Times New Roman" w:hAnsi="Times New Roman" w:cs="Times New Roman"/>
        </w:rPr>
      </w:r>
      <w:r w:rsidR="0086775A" w:rsidRPr="00686A9A">
        <w:rPr>
          <w:rFonts w:ascii="Times New Roman" w:hAnsi="Times New Roman" w:cs="Times New Roman"/>
        </w:rPr>
        <w:fldChar w:fldCharType="separate"/>
      </w:r>
      <w:r w:rsidR="0086775A" w:rsidRPr="00686A9A">
        <w:rPr>
          <w:rFonts w:ascii="Times New Roman" w:hAnsi="Times New Roman" w:cs="Times New Roman"/>
          <w:noProof/>
        </w:rPr>
        <w:t>(Chang et al., 2013; Sena et al., 2013)</w:t>
      </w:r>
      <w:r w:rsidR="0086775A" w:rsidRPr="00686A9A">
        <w:rPr>
          <w:rFonts w:ascii="Times New Roman" w:hAnsi="Times New Roman" w:cs="Times New Roman"/>
        </w:rPr>
        <w:fldChar w:fldCharType="end"/>
      </w:r>
      <w:r w:rsidR="0086775A" w:rsidRPr="00686A9A">
        <w:rPr>
          <w:rFonts w:ascii="Times New Roman" w:hAnsi="Times New Roman" w:cs="Times New Roman"/>
        </w:rPr>
        <w:t>, while aerobic glycolysis supports T cell effector function</w:t>
      </w:r>
      <w:r w:rsidR="00940BE1">
        <w:rPr>
          <w:rFonts w:ascii="Times New Roman" w:hAnsi="Times New Roman" w:cs="Times New Roman"/>
        </w:rPr>
        <w:t>,</w:t>
      </w:r>
      <w:r w:rsidR="0086775A" w:rsidRPr="00686A9A">
        <w:rPr>
          <w:rFonts w:ascii="Times New Roman" w:hAnsi="Times New Roman" w:cs="Times New Roman"/>
        </w:rPr>
        <w:t xml:space="preserve"> </w:t>
      </w:r>
      <w:r w:rsidR="0030371E" w:rsidRPr="00686A9A">
        <w:rPr>
          <w:rFonts w:ascii="Times New Roman" w:hAnsi="Times New Roman" w:cs="Times New Roman"/>
        </w:rPr>
        <w:t>in part by regulating</w:t>
      </w:r>
      <w:r w:rsidR="0086775A" w:rsidRPr="00E726BA">
        <w:rPr>
          <w:rFonts w:ascii="Times New Roman" w:eastAsia="Times New Roman" w:hAnsi="Times New Roman" w:cs="Times New Roman"/>
        </w:rPr>
        <w:t xml:space="preserve"> </w:t>
      </w:r>
      <w:r w:rsidR="0086775A" w:rsidRPr="00277593">
        <w:rPr>
          <w:rFonts w:ascii="Times New Roman" w:eastAsia="Times New Roman" w:hAnsi="Times New Roman" w:cs="Times New Roman"/>
        </w:rPr>
        <w:t>cytokine mRNA translation</w:t>
      </w:r>
      <w:r w:rsidR="00CA11CC" w:rsidRPr="00CA5272">
        <w:rPr>
          <w:rFonts w:ascii="Times New Roman" w:eastAsia="Times New Roman" w:hAnsi="Times New Roman" w:cs="Times New Roman"/>
        </w:rPr>
        <w:t xml:space="preserve"> and mTORC1 </w:t>
      </w:r>
      <w:r w:rsidR="00CA11CC" w:rsidRPr="00CA5272">
        <w:rPr>
          <w:rFonts w:ascii="Times New Roman" w:eastAsia="Times New Roman" w:hAnsi="Times New Roman" w:cs="Times New Roman"/>
        </w:rPr>
        <w:lastRenderedPageBreak/>
        <w:t>activity</w:t>
      </w:r>
      <w:r w:rsidR="0086775A" w:rsidRPr="00CA5272">
        <w:rPr>
          <w:rFonts w:ascii="Times New Roman" w:eastAsia="Times New Roman" w:hAnsi="Times New Roman" w:cs="Times New Roman"/>
        </w:rPr>
        <w:t xml:space="preserve"> </w:t>
      </w:r>
      <w:r w:rsidR="00CA11CC" w:rsidRPr="00277593">
        <w:rPr>
          <w:rFonts w:ascii="Times New Roman" w:eastAsia="Times New Roman" w:hAnsi="Times New Roman" w:cs="Times New Roman"/>
        </w:rPr>
        <w:fldChar w:fldCharType="begin">
          <w:fldData xml:space="preserve">PEVuZE5vdGU+PENpdGU+PEF1dGhvcj5DaGFuZzwvQXV0aG9yPjxZZWFyPjIwMTM8L1llYXI+PFJl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</w:fldData>
        </w:fldChar>
      </w:r>
      <w:r w:rsidR="00CA11CC" w:rsidRPr="00E726BA">
        <w:rPr>
          <w:rFonts w:ascii="Times New Roman" w:eastAsia="Times New Roman" w:hAnsi="Times New Roman" w:cs="Times New Roman"/>
        </w:rPr>
        <w:instrText xml:space="preserve"> ADDIN EN.CITE </w:instrText>
      </w:r>
      <w:r w:rsidR="00CA11CC" w:rsidRPr="00686A9A">
        <w:rPr>
          <w:rFonts w:ascii="Times New Roman" w:eastAsia="Times New Roman" w:hAnsi="Times New Roman" w:cs="Times New Roman"/>
        </w:rPr>
        <w:fldChar w:fldCharType="begin">
          <w:fldData xml:space="preserve">PEVuZE5vdGU+PENpdGU+PEF1dGhvcj5DaGFuZzwvQXV0aG9yPjxZZWFyPjIwMTM8L1llYXI+PFJl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</w:fldData>
        </w:fldChar>
      </w:r>
      <w:r w:rsidR="00CA11CC" w:rsidRPr="00E726BA">
        <w:rPr>
          <w:rFonts w:ascii="Times New Roman" w:eastAsia="Times New Roman" w:hAnsi="Times New Roman" w:cs="Times New Roman"/>
        </w:rPr>
        <w:instrText xml:space="preserve"> ADDIN EN.CITE.DATA </w:instrText>
      </w:r>
      <w:r w:rsidR="00CA11CC" w:rsidRPr="00686A9A">
        <w:rPr>
          <w:rFonts w:ascii="Times New Roman" w:eastAsia="Times New Roman" w:hAnsi="Times New Roman" w:cs="Times New Roman"/>
        </w:rPr>
      </w:r>
      <w:r w:rsidR="00CA11CC" w:rsidRPr="00686A9A">
        <w:rPr>
          <w:rFonts w:ascii="Times New Roman" w:eastAsia="Times New Roman" w:hAnsi="Times New Roman" w:cs="Times New Roman"/>
        </w:rPr>
        <w:fldChar w:fldCharType="end"/>
      </w:r>
      <w:r w:rsidR="00CA11CC" w:rsidRPr="00277593">
        <w:rPr>
          <w:rFonts w:ascii="Times New Roman" w:eastAsia="Times New Roman" w:hAnsi="Times New Roman" w:cs="Times New Roman"/>
        </w:rPr>
      </w:r>
      <w:r w:rsidR="00CA11CC" w:rsidRPr="00277593">
        <w:rPr>
          <w:rFonts w:ascii="Times New Roman" w:eastAsia="Times New Roman" w:hAnsi="Times New Roman" w:cs="Times New Roman"/>
        </w:rPr>
        <w:fldChar w:fldCharType="separate"/>
      </w:r>
      <w:r w:rsidR="00CA11CC" w:rsidRPr="00277593">
        <w:rPr>
          <w:rFonts w:ascii="Times New Roman" w:eastAsia="Times New Roman" w:hAnsi="Times New Roman" w:cs="Times New Roman"/>
          <w:noProof/>
        </w:rPr>
        <w:t>(Blagih et al., 2015; Chang et al., 2013)</w:t>
      </w:r>
      <w:r w:rsidR="00CA11CC" w:rsidRPr="00277593">
        <w:rPr>
          <w:rFonts w:ascii="Times New Roman" w:eastAsia="Times New Roman" w:hAnsi="Times New Roman" w:cs="Times New Roman"/>
        </w:rPr>
        <w:fldChar w:fldCharType="end"/>
      </w:r>
      <w:r w:rsidR="00CA11CC" w:rsidRPr="00E726BA">
        <w:rPr>
          <w:rFonts w:ascii="Times New Roman" w:eastAsia="Times New Roman" w:hAnsi="Times New Roman" w:cs="Times New Roman"/>
        </w:rPr>
        <w:t>.</w:t>
      </w:r>
      <w:r w:rsidR="00CA11CC" w:rsidRPr="00277593">
        <w:rPr>
          <w:rFonts w:ascii="Times New Roman" w:eastAsia="Times New Roman" w:hAnsi="Times New Roman" w:cs="Times New Roman"/>
        </w:rPr>
        <w:t xml:space="preserve"> </w:t>
      </w:r>
      <w:r w:rsidR="007C7925">
        <w:rPr>
          <w:rFonts w:ascii="Times New Roman" w:eastAsia="Times New Roman" w:hAnsi="Times New Roman" w:cs="Times New Roman"/>
        </w:rPr>
        <w:t>G</w:t>
      </w:r>
      <w:r w:rsidR="00C73E17" w:rsidRPr="00CA5272">
        <w:rPr>
          <w:rFonts w:ascii="Times New Roman" w:eastAsia="Times New Roman" w:hAnsi="Times New Roman" w:cs="Times New Roman"/>
        </w:rPr>
        <w:t xml:space="preserve">enes involved in </w:t>
      </w:r>
      <w:r w:rsidR="004952A2" w:rsidRPr="00BD57AC">
        <w:rPr>
          <w:rFonts w:ascii="Times New Roman" w:eastAsia="Times New Roman" w:hAnsi="Times New Roman" w:cs="Times New Roman"/>
        </w:rPr>
        <w:t xml:space="preserve">SGOC </w:t>
      </w:r>
      <w:r w:rsidR="00C73E17" w:rsidRPr="00BD57AC">
        <w:rPr>
          <w:rFonts w:ascii="Times New Roman" w:eastAsia="Times New Roman" w:hAnsi="Times New Roman" w:cs="Times New Roman"/>
        </w:rPr>
        <w:t>metabolism</w:t>
      </w:r>
      <w:r w:rsidR="004952A2" w:rsidRPr="00BD57AC">
        <w:rPr>
          <w:rFonts w:ascii="Times New Roman" w:eastAsia="Times New Roman" w:hAnsi="Times New Roman" w:cs="Times New Roman"/>
        </w:rPr>
        <w:t xml:space="preserve"> </w:t>
      </w:r>
      <w:r w:rsidR="00515433" w:rsidRPr="00BD57AC">
        <w:rPr>
          <w:rFonts w:ascii="Times New Roman" w:eastAsia="Times New Roman" w:hAnsi="Times New Roman" w:cs="Times New Roman"/>
        </w:rPr>
        <w:t xml:space="preserve">are </w:t>
      </w:r>
      <w:r w:rsidR="000F4F69" w:rsidRPr="00BD57AC">
        <w:rPr>
          <w:rFonts w:ascii="Times New Roman" w:eastAsia="Times New Roman" w:hAnsi="Times New Roman" w:cs="Times New Roman"/>
        </w:rPr>
        <w:t xml:space="preserve">upregulated concomitantly </w:t>
      </w:r>
      <w:r w:rsidR="00490C4A" w:rsidRPr="00BD57AC">
        <w:rPr>
          <w:rFonts w:ascii="Times New Roman" w:eastAsia="Times New Roman" w:hAnsi="Times New Roman" w:cs="Times New Roman"/>
        </w:rPr>
        <w:t>with glycolysis in activated T cells</w:t>
      </w:r>
      <w:r w:rsidR="00B62587" w:rsidRPr="00C62B61">
        <w:rPr>
          <w:rFonts w:ascii="Times New Roman" w:eastAsia="Times New Roman" w:hAnsi="Times New Roman" w:cs="Times New Roman"/>
        </w:rPr>
        <w:t xml:space="preserve">, </w:t>
      </w:r>
      <w:r w:rsidR="000863FA" w:rsidRPr="00C62B61">
        <w:rPr>
          <w:rFonts w:ascii="Times New Roman" w:eastAsia="Times New Roman" w:hAnsi="Times New Roman" w:cs="Times New Roman"/>
        </w:rPr>
        <w:t xml:space="preserve">and </w:t>
      </w:r>
      <w:r w:rsidR="000863FA" w:rsidRPr="00757C6B">
        <w:rPr>
          <w:rFonts w:ascii="Times New Roman" w:eastAsia="Times New Roman" w:hAnsi="Times New Roman" w:cs="Times New Roman"/>
        </w:rPr>
        <w:t xml:space="preserve">their expression largely </w:t>
      </w:r>
      <w:r w:rsidR="00607181">
        <w:rPr>
          <w:rFonts w:ascii="Times New Roman" w:eastAsia="Times New Roman" w:hAnsi="Times New Roman" w:cs="Times New Roman"/>
        </w:rPr>
        <w:t xml:space="preserve">restricted to early Teff cells undergoing rapid </w:t>
      </w:r>
      <w:r w:rsidR="000863FA" w:rsidRPr="007C7925">
        <w:rPr>
          <w:rFonts w:ascii="Times New Roman" w:eastAsia="Times New Roman" w:hAnsi="Times New Roman" w:cs="Times New Roman"/>
        </w:rPr>
        <w:t xml:space="preserve">proliferation following </w:t>
      </w:r>
      <w:r w:rsidR="00940BE1">
        <w:rPr>
          <w:rFonts w:ascii="Times New Roman" w:eastAsia="Times New Roman" w:hAnsi="Times New Roman" w:cs="Times New Roman"/>
        </w:rPr>
        <w:t>antigenic encounter</w:t>
      </w:r>
      <w:r w:rsidR="000863FA" w:rsidRPr="00607181">
        <w:rPr>
          <w:rFonts w:ascii="Times New Roman" w:eastAsia="Times New Roman" w:hAnsi="Times New Roman" w:cs="Times New Roman"/>
        </w:rPr>
        <w:t xml:space="preserve">. </w:t>
      </w:r>
      <w:r w:rsidR="002C262B" w:rsidRPr="00607181">
        <w:rPr>
          <w:rFonts w:ascii="Times New Roman" w:eastAsia="Times New Roman" w:hAnsi="Times New Roman" w:cs="Times New Roman"/>
        </w:rPr>
        <w:t xml:space="preserve">However, </w:t>
      </w:r>
      <w:r w:rsidR="00404B3C" w:rsidRPr="00607181">
        <w:rPr>
          <w:rFonts w:ascii="Times New Roman" w:eastAsia="Times New Roman" w:hAnsi="Times New Roman" w:cs="Times New Roman"/>
        </w:rPr>
        <w:t xml:space="preserve">serine </w:t>
      </w:r>
      <w:r w:rsidR="00CD5937" w:rsidRPr="00607181">
        <w:rPr>
          <w:rFonts w:ascii="Times New Roman" w:eastAsia="Times New Roman" w:hAnsi="Times New Roman" w:cs="Times New Roman"/>
        </w:rPr>
        <w:t>is effectively uncoupled from T cell bioenergetics</w:t>
      </w:r>
      <w:r w:rsidR="0052031B">
        <w:rPr>
          <w:rFonts w:ascii="Times New Roman" w:eastAsia="Times New Roman" w:hAnsi="Times New Roman" w:cs="Times New Roman"/>
        </w:rPr>
        <w:t xml:space="preserve">. Instead, serine availability </w:t>
      </w:r>
      <w:r w:rsidR="0052031B">
        <w:rPr>
          <w:rFonts w:ascii="Times New Roman" w:hAnsi="Times New Roman" w:cs="Times New Roman"/>
          <w:color w:val="000000"/>
        </w:rPr>
        <w:t xml:space="preserve">influences </w:t>
      </w:r>
      <w:r w:rsidR="00C30FE4" w:rsidRPr="00607181">
        <w:rPr>
          <w:rFonts w:ascii="Times New Roman" w:hAnsi="Times New Roman" w:cs="Times New Roman"/>
          <w:color w:val="000000"/>
        </w:rPr>
        <w:t xml:space="preserve">T cell proliferation by </w:t>
      </w:r>
      <w:r w:rsidR="003C1A79">
        <w:rPr>
          <w:rFonts w:ascii="Times New Roman" w:hAnsi="Times New Roman" w:cs="Times New Roman"/>
          <w:color w:val="000000"/>
        </w:rPr>
        <w:t>determining</w:t>
      </w:r>
      <w:r w:rsidR="003C1A79" w:rsidRPr="00607181">
        <w:rPr>
          <w:rFonts w:ascii="Times New Roman" w:hAnsi="Times New Roman" w:cs="Times New Roman"/>
          <w:color w:val="000000"/>
        </w:rPr>
        <w:t xml:space="preserve"> </w:t>
      </w:r>
      <w:r w:rsidR="00C30FE4" w:rsidRPr="00607181">
        <w:rPr>
          <w:rFonts w:ascii="Times New Roman" w:hAnsi="Times New Roman" w:cs="Times New Roman"/>
          <w:color w:val="000000"/>
        </w:rPr>
        <w:t>the quantity of one-carbon intermediates available for cellular biosynthesis</w:t>
      </w:r>
      <w:r w:rsidR="008B5A4A">
        <w:rPr>
          <w:rFonts w:ascii="Times New Roman" w:hAnsi="Times New Roman" w:cs="Times New Roman"/>
          <w:color w:val="000000"/>
        </w:rPr>
        <w:t xml:space="preserve">, similar to how limiting the production of biosynthetic intermediates such as citrate </w:t>
      </w:r>
      <w:r w:rsidR="008B5A4A">
        <w:rPr>
          <w:rFonts w:ascii="Times New Roman" w:hAnsi="Times New Roman" w:cs="Times New Roman"/>
          <w:color w:val="000000"/>
        </w:rPr>
        <w:fldChar w:fldCharType="begin">
          <w:fldData xml:space="preserve">PEVuZE5vdGU+PENpdGU+PEF1dGhvcj5HcmlzczwvQXV0aG9yPjxZZWFyPjIwMTU8L1llYXI+PFJl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</w:fldData>
        </w:fldChar>
      </w:r>
      <w:r w:rsidR="008B5A4A">
        <w:rPr>
          <w:rFonts w:ascii="Times New Roman" w:hAnsi="Times New Roman" w:cs="Times New Roman"/>
          <w:color w:val="000000"/>
        </w:rPr>
        <w:instrText xml:space="preserve"> ADDIN EN.CITE </w:instrText>
      </w:r>
      <w:r w:rsidR="008B5A4A">
        <w:rPr>
          <w:rFonts w:ascii="Times New Roman" w:hAnsi="Times New Roman" w:cs="Times New Roman"/>
          <w:color w:val="000000"/>
        </w:rPr>
        <w:fldChar w:fldCharType="begin">
          <w:fldData xml:space="preserve">PEVuZE5vdGU+PENpdGU+PEF1dGhvcj5HcmlzczwvQXV0aG9yPjxZZWFyPjIwMTU8L1llYXI+PFJl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</w:fldData>
        </w:fldChar>
      </w:r>
      <w:r w:rsidR="008B5A4A">
        <w:rPr>
          <w:rFonts w:ascii="Times New Roman" w:hAnsi="Times New Roman" w:cs="Times New Roman"/>
          <w:color w:val="000000"/>
        </w:rPr>
        <w:instrText xml:space="preserve"> ADDIN EN.CITE.DATA </w:instrText>
      </w:r>
      <w:r w:rsidR="008B5A4A">
        <w:rPr>
          <w:rFonts w:ascii="Times New Roman" w:hAnsi="Times New Roman" w:cs="Times New Roman"/>
          <w:color w:val="000000"/>
        </w:rPr>
      </w:r>
      <w:r w:rsidR="008B5A4A">
        <w:rPr>
          <w:rFonts w:ascii="Times New Roman" w:hAnsi="Times New Roman" w:cs="Times New Roman"/>
          <w:color w:val="000000"/>
        </w:rPr>
        <w:fldChar w:fldCharType="end"/>
      </w:r>
      <w:r w:rsidR="008B5A4A">
        <w:rPr>
          <w:rFonts w:ascii="Times New Roman" w:hAnsi="Times New Roman" w:cs="Times New Roman"/>
          <w:color w:val="000000"/>
        </w:rPr>
      </w:r>
      <w:r w:rsidR="008B5A4A">
        <w:rPr>
          <w:rFonts w:ascii="Times New Roman" w:hAnsi="Times New Roman" w:cs="Times New Roman"/>
          <w:color w:val="000000"/>
        </w:rPr>
        <w:fldChar w:fldCharType="separate"/>
      </w:r>
      <w:r w:rsidR="008B5A4A">
        <w:rPr>
          <w:rFonts w:ascii="Times New Roman" w:hAnsi="Times New Roman" w:cs="Times New Roman"/>
          <w:noProof/>
          <w:color w:val="000000"/>
        </w:rPr>
        <w:t>(Griss et al., 2015; Hatzivassiliou et al., 2005)</w:t>
      </w:r>
      <w:r w:rsidR="008B5A4A">
        <w:rPr>
          <w:rFonts w:ascii="Times New Roman" w:hAnsi="Times New Roman" w:cs="Times New Roman"/>
          <w:color w:val="000000"/>
        </w:rPr>
        <w:fldChar w:fldCharType="end"/>
      </w:r>
      <w:r w:rsidR="008B5A4A">
        <w:rPr>
          <w:rFonts w:ascii="Times New Roman" w:hAnsi="Times New Roman" w:cs="Times New Roman"/>
          <w:color w:val="000000"/>
        </w:rPr>
        <w:t xml:space="preserve"> and aspartate </w:t>
      </w:r>
      <w:r w:rsidR="008B5A4A">
        <w:rPr>
          <w:rFonts w:ascii="Times New Roman" w:hAnsi="Times New Roman" w:cs="Times New Roman"/>
          <w:color w:val="000000"/>
        </w:rPr>
        <w:fldChar w:fldCharType="begin">
          <w:fldData xml:space="preserve">PEVuZE5vdGU+PENpdGU+PEF1dGhvcj5CaXJzb3k8L0F1dGhvcj48WWVhcj4yMDE1PC9ZZWFyPjxS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</w:fldData>
        </w:fldChar>
      </w:r>
      <w:r w:rsidR="008B5A4A">
        <w:rPr>
          <w:rFonts w:ascii="Times New Roman" w:hAnsi="Times New Roman" w:cs="Times New Roman"/>
          <w:color w:val="000000"/>
        </w:rPr>
        <w:instrText xml:space="preserve"> ADDIN EN.CITE </w:instrText>
      </w:r>
      <w:r w:rsidR="008B5A4A">
        <w:rPr>
          <w:rFonts w:ascii="Times New Roman" w:hAnsi="Times New Roman" w:cs="Times New Roman"/>
          <w:color w:val="000000"/>
        </w:rPr>
        <w:fldChar w:fldCharType="begin">
          <w:fldData xml:space="preserve">PEVuZE5vdGU+PENpdGU+PEF1dGhvcj5CaXJzb3k8L0F1dGhvcj48WWVhcj4yMDE1PC9ZZWFyPjxS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</w:fldData>
        </w:fldChar>
      </w:r>
      <w:r w:rsidR="008B5A4A">
        <w:rPr>
          <w:rFonts w:ascii="Times New Roman" w:hAnsi="Times New Roman" w:cs="Times New Roman"/>
          <w:color w:val="000000"/>
        </w:rPr>
        <w:instrText xml:space="preserve"> ADDIN EN.CITE.DATA </w:instrText>
      </w:r>
      <w:r w:rsidR="008B5A4A">
        <w:rPr>
          <w:rFonts w:ascii="Times New Roman" w:hAnsi="Times New Roman" w:cs="Times New Roman"/>
          <w:color w:val="000000"/>
        </w:rPr>
      </w:r>
      <w:r w:rsidR="008B5A4A">
        <w:rPr>
          <w:rFonts w:ascii="Times New Roman" w:hAnsi="Times New Roman" w:cs="Times New Roman"/>
          <w:color w:val="000000"/>
        </w:rPr>
        <w:fldChar w:fldCharType="end"/>
      </w:r>
      <w:r w:rsidR="008B5A4A">
        <w:rPr>
          <w:rFonts w:ascii="Times New Roman" w:hAnsi="Times New Roman" w:cs="Times New Roman"/>
          <w:color w:val="000000"/>
        </w:rPr>
      </w:r>
      <w:r w:rsidR="008B5A4A">
        <w:rPr>
          <w:rFonts w:ascii="Times New Roman" w:hAnsi="Times New Roman" w:cs="Times New Roman"/>
          <w:color w:val="000000"/>
        </w:rPr>
        <w:fldChar w:fldCharType="separate"/>
      </w:r>
      <w:r w:rsidR="008B5A4A">
        <w:rPr>
          <w:rFonts w:ascii="Times New Roman" w:hAnsi="Times New Roman" w:cs="Times New Roman"/>
          <w:noProof/>
          <w:color w:val="000000"/>
        </w:rPr>
        <w:t>(Birsoy et al., 2015; Sullivan et al., 2015)</w:t>
      </w:r>
      <w:r w:rsidR="008B5A4A">
        <w:rPr>
          <w:rFonts w:ascii="Times New Roman" w:hAnsi="Times New Roman" w:cs="Times New Roman"/>
          <w:color w:val="000000"/>
        </w:rPr>
        <w:fldChar w:fldCharType="end"/>
      </w:r>
      <w:r w:rsidR="008B5A4A">
        <w:rPr>
          <w:rFonts w:ascii="Times New Roman" w:hAnsi="Times New Roman" w:cs="Times New Roman"/>
          <w:color w:val="000000"/>
        </w:rPr>
        <w:t xml:space="preserve"> can impact cell proliferation.</w:t>
      </w:r>
      <w:r w:rsidR="00C30FE4" w:rsidRPr="00E726BA">
        <w:rPr>
          <w:rFonts w:ascii="Times New Roman" w:hAnsi="Times New Roman" w:cs="Times New Roman"/>
          <w:color w:val="000000"/>
        </w:rPr>
        <w:t xml:space="preserve"> </w:t>
      </w:r>
      <w:r w:rsidR="00C30FE4" w:rsidRPr="0023153D">
        <w:rPr>
          <w:rFonts w:ascii="Times New Roman" w:hAnsi="Times New Roman" w:cs="Times New Roman"/>
          <w:color w:val="000000"/>
        </w:rPr>
        <w:t xml:space="preserve">In support of this model, providing </w:t>
      </w:r>
      <w:r w:rsidR="00C30FE4" w:rsidRPr="00277593">
        <w:rPr>
          <w:rFonts w:ascii="Times New Roman" w:hAnsi="Times New Roman" w:cs="Times New Roman"/>
          <w:color w:val="000000"/>
        </w:rPr>
        <w:t xml:space="preserve">T cells with glycine and one-carbon units from formate is sufficient to bypass the </w:t>
      </w:r>
      <w:r w:rsidR="003C1A79">
        <w:rPr>
          <w:rFonts w:ascii="Times New Roman" w:hAnsi="Times New Roman" w:cs="Times New Roman"/>
          <w:color w:val="000000"/>
        </w:rPr>
        <w:t>impact</w:t>
      </w:r>
      <w:r w:rsidR="003C1A79" w:rsidRPr="00277593">
        <w:rPr>
          <w:rFonts w:ascii="Times New Roman" w:hAnsi="Times New Roman" w:cs="Times New Roman"/>
          <w:color w:val="000000"/>
        </w:rPr>
        <w:t xml:space="preserve"> </w:t>
      </w:r>
      <w:r w:rsidR="00C30FE4" w:rsidRPr="00277593">
        <w:rPr>
          <w:rFonts w:ascii="Times New Roman" w:hAnsi="Times New Roman" w:cs="Times New Roman"/>
          <w:color w:val="000000"/>
        </w:rPr>
        <w:t>of serine starvati</w:t>
      </w:r>
      <w:r w:rsidR="00962E1A" w:rsidRPr="00277593">
        <w:rPr>
          <w:rFonts w:ascii="Times New Roman" w:hAnsi="Times New Roman" w:cs="Times New Roman"/>
          <w:color w:val="000000"/>
        </w:rPr>
        <w:t xml:space="preserve">on </w:t>
      </w:r>
      <w:r w:rsidR="00C97D4F">
        <w:rPr>
          <w:rFonts w:ascii="Times New Roman" w:hAnsi="Times New Roman" w:cs="Times New Roman"/>
          <w:color w:val="000000"/>
        </w:rPr>
        <w:t xml:space="preserve">or Shmt inhibiton </w:t>
      </w:r>
      <w:r w:rsidR="00962E1A" w:rsidRPr="00277593">
        <w:rPr>
          <w:rFonts w:ascii="Times New Roman" w:hAnsi="Times New Roman" w:cs="Times New Roman"/>
          <w:color w:val="000000"/>
        </w:rPr>
        <w:t>on T cell proliferation</w:t>
      </w:r>
      <w:r w:rsidR="00C30FE4" w:rsidRPr="000C06EF">
        <w:rPr>
          <w:rFonts w:ascii="Times New Roman" w:hAnsi="Times New Roman" w:cs="Times New Roman"/>
          <w:color w:val="000000"/>
        </w:rPr>
        <w:t>.</w:t>
      </w:r>
      <w:r w:rsidR="00C30FE4" w:rsidRPr="00CA5272">
        <w:rPr>
          <w:rFonts w:ascii="Times New Roman" w:hAnsi="Times New Roman" w:cs="Times New Roman"/>
          <w:color w:val="000000"/>
        </w:rPr>
        <w:t xml:space="preserve"> </w:t>
      </w:r>
      <w:r w:rsidR="00DD2A37" w:rsidRPr="00CA5272">
        <w:rPr>
          <w:rFonts w:ascii="Times New Roman" w:hAnsi="Times New Roman" w:cs="Times New Roman"/>
        </w:rPr>
        <w:t>These data</w:t>
      </w:r>
      <w:r w:rsidR="00E22AF9" w:rsidRPr="00CA5272">
        <w:rPr>
          <w:rFonts w:ascii="Times New Roman" w:hAnsi="Times New Roman" w:cs="Times New Roman"/>
        </w:rPr>
        <w:t xml:space="preserve"> </w:t>
      </w:r>
      <w:r w:rsidR="00C30FE4" w:rsidRPr="00CA5272">
        <w:rPr>
          <w:rFonts w:ascii="Times New Roman" w:hAnsi="Times New Roman" w:cs="Times New Roman"/>
        </w:rPr>
        <w:t xml:space="preserve">suggest </w:t>
      </w:r>
      <w:r w:rsidR="00C30FE4" w:rsidRPr="006A6960">
        <w:rPr>
          <w:rFonts w:ascii="Times New Roman" w:hAnsi="Times New Roman" w:cs="Times New Roman"/>
        </w:rPr>
        <w:t xml:space="preserve">bifurcation of </w:t>
      </w:r>
      <w:r w:rsidR="00C30FE4" w:rsidRPr="00BD57AC">
        <w:rPr>
          <w:rFonts w:ascii="Times New Roman" w:hAnsi="Times New Roman" w:cs="Times New Roman"/>
        </w:rPr>
        <w:t xml:space="preserve">metabolic activities </w:t>
      </w:r>
      <w:r w:rsidR="00490C4A" w:rsidRPr="00686A9A">
        <w:rPr>
          <w:rFonts w:ascii="Times New Roman" w:hAnsi="Times New Roman" w:cs="Times New Roman"/>
        </w:rPr>
        <w:t xml:space="preserve">in Teff cells, with glucose </w:t>
      </w:r>
      <w:r w:rsidR="00965826">
        <w:rPr>
          <w:rFonts w:ascii="Times New Roman" w:hAnsi="Times New Roman" w:cs="Times New Roman"/>
        </w:rPr>
        <w:t>fueling</w:t>
      </w:r>
      <w:r w:rsidR="00CE22EB" w:rsidRPr="0023153D">
        <w:rPr>
          <w:rFonts w:ascii="Times New Roman" w:hAnsi="Times New Roman" w:cs="Times New Roman"/>
        </w:rPr>
        <w:t xml:space="preserve"> </w:t>
      </w:r>
      <w:r w:rsidR="00490C4A" w:rsidRPr="00686A9A">
        <w:rPr>
          <w:rFonts w:ascii="Times New Roman" w:hAnsi="Times New Roman" w:cs="Times New Roman"/>
        </w:rPr>
        <w:t xml:space="preserve">cellular bioenergetics and effector function </w:t>
      </w:r>
      <w:r w:rsidR="00DD2A37" w:rsidRPr="00686A9A">
        <w:rPr>
          <w:rFonts w:ascii="Times New Roman" w:hAnsi="Times New Roman" w:cs="Times New Roman"/>
        </w:rPr>
        <w:t xml:space="preserve">and SGOC metabolism </w:t>
      </w:r>
      <w:r w:rsidR="00D83082" w:rsidRPr="00E726BA">
        <w:rPr>
          <w:rFonts w:ascii="Times New Roman" w:hAnsi="Times New Roman" w:cs="Times New Roman"/>
        </w:rPr>
        <w:t>functioning</w:t>
      </w:r>
      <w:r w:rsidR="00D83082" w:rsidRPr="0023153D">
        <w:rPr>
          <w:rFonts w:ascii="Times New Roman" w:hAnsi="Times New Roman" w:cs="Times New Roman"/>
        </w:rPr>
        <w:t xml:space="preserve"> as a metabolic checkpoint for </w:t>
      </w:r>
      <w:r w:rsidR="00D83082" w:rsidRPr="00277593">
        <w:rPr>
          <w:rFonts w:ascii="Times New Roman" w:hAnsi="Times New Roman" w:cs="Times New Roman"/>
        </w:rPr>
        <w:t>biosynthesis that controls T cell expansion.</w:t>
      </w:r>
    </w:p>
    <w:p w14:paraId="78351EF8" w14:textId="37547164" w:rsidR="007A3859" w:rsidRDefault="00490C4A" w:rsidP="00C0222A">
      <w:pPr>
        <w:spacing w:line="480" w:lineRule="auto"/>
        <w:ind w:firstLine="720"/>
        <w:jc w:val="both"/>
        <w:rPr>
          <w:rFonts w:ascii="Times New Roman" w:hAnsi="Times New Roman" w:cs="Times New Roman"/>
        </w:rPr>
      </w:pPr>
      <w:r w:rsidRPr="00E726BA">
        <w:rPr>
          <w:rFonts w:ascii="Times New Roman" w:eastAsia="Times New Roman" w:hAnsi="Times New Roman" w:cs="Times New Roman"/>
        </w:rPr>
        <w:t>Mai</w:t>
      </w:r>
      <w:r w:rsidRPr="0023153D">
        <w:rPr>
          <w:rFonts w:ascii="Times New Roman" w:eastAsia="Times New Roman" w:hAnsi="Times New Roman" w:cs="Times New Roman"/>
        </w:rPr>
        <w:t>ntaining ample</w:t>
      </w:r>
      <w:r w:rsidRPr="00277593">
        <w:rPr>
          <w:rFonts w:ascii="Times New Roman" w:eastAsia="Times New Roman" w:hAnsi="Times New Roman" w:cs="Times New Roman"/>
        </w:rPr>
        <w:t xml:space="preserve"> flux of one-carbon units to the THF cycle is a prominent </w:t>
      </w:r>
      <w:r w:rsidRPr="00CA5272">
        <w:rPr>
          <w:rFonts w:ascii="Times New Roman" w:eastAsia="Times New Roman" w:hAnsi="Times New Roman" w:cs="Times New Roman"/>
        </w:rPr>
        <w:t xml:space="preserve">feature of transformed cells, which rely either on exogenous serine or </w:t>
      </w:r>
      <w:r w:rsidRPr="00CA5272">
        <w:rPr>
          <w:rFonts w:ascii="Times New Roman" w:eastAsia="Times New Roman" w:hAnsi="Times New Roman" w:cs="Times New Roman"/>
          <w:i/>
        </w:rPr>
        <w:t xml:space="preserve">de novo </w:t>
      </w:r>
      <w:r w:rsidRPr="006A6960">
        <w:rPr>
          <w:rFonts w:ascii="Times New Roman" w:eastAsia="Times New Roman" w:hAnsi="Times New Roman" w:cs="Times New Roman"/>
        </w:rPr>
        <w:t xml:space="preserve">synthesis from glucose to </w:t>
      </w:r>
      <w:r w:rsidRPr="00BD57AC">
        <w:rPr>
          <w:rFonts w:ascii="Times New Roman" w:eastAsia="Times New Roman" w:hAnsi="Times New Roman" w:cs="Times New Roman"/>
        </w:rPr>
        <w:t xml:space="preserve">maintain </w:t>
      </w:r>
      <w:r w:rsidR="007E55A4" w:rsidRPr="00BD57AC">
        <w:rPr>
          <w:rFonts w:ascii="Times New Roman" w:eastAsia="Times New Roman" w:hAnsi="Times New Roman" w:cs="Times New Roman"/>
        </w:rPr>
        <w:t xml:space="preserve">tumor growth </w:t>
      </w:r>
      <w:r w:rsidRPr="0023153D">
        <w:rPr>
          <w:rFonts w:ascii="Times New Roman" w:eastAsia="Times New Roman" w:hAnsi="Times New Roman" w:cs="Times New Roman"/>
        </w:rPr>
        <w:fldChar w:fldCharType="begin">
          <w:fldData xml:space="preserve">PEVuZE5vdGU+PENpdGU+PEF1dGhvcj5NYWRkb2NrczwvQXV0aG9yPjxZZWFyPjIwMTM8L1llYXI+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</w:fldData>
        </w:fldChar>
      </w:r>
      <w:r w:rsidR="001B7CF3" w:rsidRPr="00E726BA">
        <w:rPr>
          <w:rFonts w:ascii="Times New Roman" w:eastAsia="Times New Roman" w:hAnsi="Times New Roman" w:cs="Times New Roman"/>
        </w:rPr>
        <w:instrText xml:space="preserve"> ADDIN EN.CITE </w:instrText>
      </w:r>
      <w:r w:rsidR="001B7CF3" w:rsidRPr="00686A9A">
        <w:rPr>
          <w:rFonts w:ascii="Times New Roman" w:eastAsia="Times New Roman" w:hAnsi="Times New Roman" w:cs="Times New Roman"/>
        </w:rPr>
        <w:fldChar w:fldCharType="begin">
          <w:fldData xml:space="preserve">PEVuZE5vdGU+PENpdGU+PEF1dGhvcj5NYWRkb2NrczwvQXV0aG9yPjxZZWFyPjIwMTM8L1llYXI+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</w:fldData>
        </w:fldChar>
      </w:r>
      <w:r w:rsidR="001B7CF3" w:rsidRPr="00E726BA">
        <w:rPr>
          <w:rFonts w:ascii="Times New Roman" w:eastAsia="Times New Roman" w:hAnsi="Times New Roman" w:cs="Times New Roman"/>
        </w:rPr>
        <w:instrText xml:space="preserve"> ADDIN EN.CITE.DATA </w:instrText>
      </w:r>
      <w:r w:rsidR="001B7CF3" w:rsidRPr="00686A9A">
        <w:rPr>
          <w:rFonts w:ascii="Times New Roman" w:eastAsia="Times New Roman" w:hAnsi="Times New Roman" w:cs="Times New Roman"/>
        </w:rPr>
      </w:r>
      <w:r w:rsidR="001B7CF3" w:rsidRPr="00686A9A">
        <w:rPr>
          <w:rFonts w:ascii="Times New Roman" w:eastAsia="Times New Roman" w:hAnsi="Times New Roman" w:cs="Times New Roman"/>
        </w:rPr>
        <w:fldChar w:fldCharType="end"/>
      </w:r>
      <w:r w:rsidRPr="0023153D">
        <w:rPr>
          <w:rFonts w:ascii="Times New Roman" w:eastAsia="Times New Roman" w:hAnsi="Times New Roman" w:cs="Times New Roman"/>
        </w:rPr>
      </w:r>
      <w:r w:rsidRPr="0023153D">
        <w:rPr>
          <w:rFonts w:ascii="Times New Roman" w:eastAsia="Times New Roman" w:hAnsi="Times New Roman" w:cs="Times New Roman"/>
        </w:rPr>
        <w:fldChar w:fldCharType="separate"/>
      </w:r>
      <w:r w:rsidR="001B7CF3" w:rsidRPr="0023153D">
        <w:rPr>
          <w:rFonts w:ascii="Times New Roman" w:eastAsia="Times New Roman" w:hAnsi="Times New Roman" w:cs="Times New Roman"/>
          <w:noProof/>
        </w:rPr>
        <w:t>(Locasale et al., 2011; Maddocks et al., 2013; Mehrmohamadi et al., 2014; Possemato et al., 2011)</w:t>
      </w:r>
      <w:r w:rsidRPr="0023153D">
        <w:rPr>
          <w:rFonts w:ascii="Times New Roman" w:eastAsia="Times New Roman" w:hAnsi="Times New Roman" w:cs="Times New Roman"/>
        </w:rPr>
        <w:fldChar w:fldCharType="end"/>
      </w:r>
      <w:r w:rsidR="007E55A4" w:rsidRPr="00E726BA">
        <w:rPr>
          <w:rFonts w:ascii="Times New Roman" w:eastAsia="Times New Roman" w:hAnsi="Times New Roman" w:cs="Times New Roman"/>
        </w:rPr>
        <w:t xml:space="preserve">. </w:t>
      </w:r>
      <w:r w:rsidR="001F19D9">
        <w:rPr>
          <w:rFonts w:ascii="Times New Roman" w:eastAsia="Times New Roman" w:hAnsi="Times New Roman" w:cs="Times New Roman"/>
        </w:rPr>
        <w:t>SITA</w:t>
      </w:r>
      <w:r w:rsidR="00995A61" w:rsidRPr="0023153D">
        <w:rPr>
          <w:rFonts w:ascii="Times New Roman" w:eastAsia="Times New Roman" w:hAnsi="Times New Roman" w:cs="Times New Roman"/>
        </w:rPr>
        <w:t xml:space="preserve"> indicate</w:t>
      </w:r>
      <w:r w:rsidR="00086544" w:rsidRPr="00277593">
        <w:rPr>
          <w:rFonts w:ascii="Times New Roman" w:eastAsia="Times New Roman" w:hAnsi="Times New Roman" w:cs="Times New Roman"/>
        </w:rPr>
        <w:t>d</w:t>
      </w:r>
      <w:r w:rsidR="00995A61" w:rsidRPr="00277593">
        <w:rPr>
          <w:rFonts w:ascii="Times New Roman" w:eastAsia="Times New Roman" w:hAnsi="Times New Roman" w:cs="Times New Roman"/>
        </w:rPr>
        <w:t xml:space="preserve"> that</w:t>
      </w:r>
      <w:r w:rsidR="00B45890" w:rsidRPr="00277593">
        <w:rPr>
          <w:rFonts w:ascii="Times New Roman" w:eastAsia="Times New Roman" w:hAnsi="Times New Roman" w:cs="Times New Roman"/>
        </w:rPr>
        <w:t xml:space="preserve"> </w:t>
      </w:r>
      <w:r w:rsidR="007E55A4" w:rsidRPr="00686A9A">
        <w:rPr>
          <w:rFonts w:ascii="Times New Roman" w:hAnsi="Times New Roman" w:cs="Times New Roman"/>
        </w:rPr>
        <w:t xml:space="preserve">Teff cells </w:t>
      </w:r>
      <w:r w:rsidR="00B45890" w:rsidRPr="00E726BA">
        <w:rPr>
          <w:rFonts w:ascii="Times New Roman" w:hAnsi="Times New Roman" w:cs="Times New Roman"/>
        </w:rPr>
        <w:t xml:space="preserve">source </w:t>
      </w:r>
      <w:r w:rsidR="007E55A4" w:rsidRPr="00686A9A">
        <w:rPr>
          <w:rFonts w:ascii="Times New Roman" w:hAnsi="Times New Roman" w:cs="Times New Roman"/>
        </w:rPr>
        <w:t xml:space="preserve">serine from </w:t>
      </w:r>
      <w:r w:rsidR="00B45890" w:rsidRPr="00E726BA">
        <w:rPr>
          <w:rFonts w:ascii="Times New Roman" w:hAnsi="Times New Roman" w:cs="Times New Roman"/>
        </w:rPr>
        <w:t>both pathways</w:t>
      </w:r>
      <w:r w:rsidR="00B45890" w:rsidRPr="0023153D">
        <w:rPr>
          <w:rFonts w:ascii="Times New Roman" w:hAnsi="Times New Roman" w:cs="Times New Roman"/>
        </w:rPr>
        <w:t xml:space="preserve">, </w:t>
      </w:r>
      <w:r w:rsidR="0083121A" w:rsidRPr="0023153D">
        <w:rPr>
          <w:rFonts w:ascii="Times New Roman" w:hAnsi="Times New Roman" w:cs="Times New Roman"/>
        </w:rPr>
        <w:t xml:space="preserve">and </w:t>
      </w:r>
      <w:r w:rsidR="0083121A" w:rsidRPr="00277593">
        <w:rPr>
          <w:rFonts w:ascii="Times New Roman" w:hAnsi="Times New Roman" w:cs="Times New Roman"/>
        </w:rPr>
        <w:t xml:space="preserve">that the </w:t>
      </w:r>
      <w:r w:rsidR="001D56F5" w:rsidRPr="00277593">
        <w:rPr>
          <w:rFonts w:ascii="Times New Roman" w:hAnsi="Times New Roman" w:cs="Times New Roman"/>
        </w:rPr>
        <w:t xml:space="preserve">contribution </w:t>
      </w:r>
      <w:r w:rsidR="0083121A" w:rsidRPr="00277593">
        <w:rPr>
          <w:rFonts w:ascii="Times New Roman" w:hAnsi="Times New Roman" w:cs="Times New Roman"/>
        </w:rPr>
        <w:t xml:space="preserve">of </w:t>
      </w:r>
      <w:r w:rsidR="0083121A" w:rsidRPr="00686A9A">
        <w:rPr>
          <w:rFonts w:ascii="Times New Roman" w:hAnsi="Times New Roman" w:cs="Times New Roman"/>
          <w:vertAlign w:val="superscript"/>
        </w:rPr>
        <w:t>13</w:t>
      </w:r>
      <w:r w:rsidR="0083121A" w:rsidRPr="00E726BA">
        <w:rPr>
          <w:rFonts w:ascii="Times New Roman" w:hAnsi="Times New Roman" w:cs="Times New Roman"/>
        </w:rPr>
        <w:t xml:space="preserve">C-glycine </w:t>
      </w:r>
      <w:r w:rsidR="0083121A" w:rsidRPr="00686A9A">
        <w:rPr>
          <w:rFonts w:ascii="Times New Roman" w:hAnsi="Times New Roman" w:cs="Times New Roman"/>
        </w:rPr>
        <w:t xml:space="preserve">from either glucose-derived or extracellular serine is comparable. </w:t>
      </w:r>
      <w:r w:rsidR="00A2025E">
        <w:rPr>
          <w:rFonts w:ascii="Times New Roman" w:hAnsi="Times New Roman" w:cs="Times New Roman"/>
        </w:rPr>
        <w:t>T</w:t>
      </w:r>
      <w:r w:rsidR="009F73F5">
        <w:rPr>
          <w:rFonts w:ascii="Times New Roman" w:hAnsi="Times New Roman" w:cs="Times New Roman"/>
        </w:rPr>
        <w:t xml:space="preserve">wo major </w:t>
      </w:r>
      <w:r w:rsidR="00A2025E">
        <w:rPr>
          <w:rFonts w:ascii="Times New Roman" w:hAnsi="Times New Roman" w:cs="Times New Roman"/>
        </w:rPr>
        <w:t xml:space="preserve">points stand out </w:t>
      </w:r>
      <w:r w:rsidR="009F73F5">
        <w:rPr>
          <w:rFonts w:ascii="Times New Roman" w:hAnsi="Times New Roman" w:cs="Times New Roman"/>
        </w:rPr>
        <w:t xml:space="preserve">from these data. First, despite the existence of </w:t>
      </w:r>
      <w:r w:rsidR="00436001">
        <w:rPr>
          <w:rFonts w:ascii="Times New Roman" w:hAnsi="Times New Roman" w:cs="Times New Roman"/>
        </w:rPr>
        <w:t xml:space="preserve">nucleotide </w:t>
      </w:r>
      <w:r w:rsidR="009F73F5">
        <w:rPr>
          <w:rFonts w:ascii="Times New Roman" w:hAnsi="Times New Roman" w:cs="Times New Roman"/>
        </w:rPr>
        <w:t xml:space="preserve">salvage pathways, the majority of nucleotides in Teff cells </w:t>
      </w:r>
      <w:r w:rsidR="00A2025E">
        <w:rPr>
          <w:rFonts w:ascii="Times New Roman" w:hAnsi="Times New Roman" w:cs="Times New Roman"/>
        </w:rPr>
        <w:t xml:space="preserve">contain </w:t>
      </w:r>
      <w:r w:rsidR="009F73F5">
        <w:rPr>
          <w:rFonts w:ascii="Times New Roman" w:hAnsi="Times New Roman" w:cs="Times New Roman"/>
        </w:rPr>
        <w:t>purine</w:t>
      </w:r>
      <w:r w:rsidR="00A2025E">
        <w:rPr>
          <w:rFonts w:ascii="Times New Roman" w:hAnsi="Times New Roman" w:cs="Times New Roman"/>
        </w:rPr>
        <w:t xml:space="preserve"> rings generated from </w:t>
      </w:r>
      <w:r w:rsidR="00A2025E">
        <w:rPr>
          <w:rFonts w:ascii="Times New Roman" w:hAnsi="Times New Roman" w:cs="Times New Roman"/>
          <w:i/>
        </w:rPr>
        <w:t xml:space="preserve">de novo </w:t>
      </w:r>
      <w:r w:rsidR="00A2025E">
        <w:rPr>
          <w:rFonts w:ascii="Times New Roman" w:hAnsi="Times New Roman" w:cs="Times New Roman"/>
        </w:rPr>
        <w:t xml:space="preserve">biosynthesis. </w:t>
      </w:r>
      <w:r w:rsidR="00EB405C">
        <w:rPr>
          <w:rFonts w:ascii="Times New Roman" w:hAnsi="Times New Roman" w:cs="Times New Roman"/>
        </w:rPr>
        <w:t>S</w:t>
      </w:r>
      <w:r w:rsidR="00A2025E">
        <w:rPr>
          <w:rFonts w:ascii="Times New Roman" w:hAnsi="Times New Roman" w:cs="Times New Roman"/>
        </w:rPr>
        <w:t>econd</w:t>
      </w:r>
      <w:r w:rsidR="00004949" w:rsidRPr="00686A9A">
        <w:rPr>
          <w:rFonts w:ascii="Times New Roman" w:hAnsi="Times New Roman" w:cs="Times New Roman"/>
        </w:rPr>
        <w:t xml:space="preserve">, </w:t>
      </w:r>
      <w:r w:rsidR="00004949" w:rsidRPr="00E726BA">
        <w:rPr>
          <w:rFonts w:ascii="Times New Roman" w:hAnsi="Times New Roman" w:cs="Times New Roman"/>
        </w:rPr>
        <w:t>t</w:t>
      </w:r>
      <w:r w:rsidR="00AB77A4" w:rsidRPr="0023153D">
        <w:rPr>
          <w:rFonts w:ascii="Times New Roman" w:hAnsi="Times New Roman" w:cs="Times New Roman"/>
        </w:rPr>
        <w:t>he</w:t>
      </w:r>
      <w:r w:rsidR="00B45890" w:rsidRPr="0023153D">
        <w:rPr>
          <w:rFonts w:ascii="Times New Roman" w:hAnsi="Times New Roman" w:cs="Times New Roman"/>
        </w:rPr>
        <w:t xml:space="preserve"> </w:t>
      </w:r>
      <w:r w:rsidR="00C73298" w:rsidRPr="00277593">
        <w:rPr>
          <w:rFonts w:ascii="Times New Roman" w:hAnsi="Times New Roman" w:cs="Times New Roman"/>
        </w:rPr>
        <w:t xml:space="preserve">sensitivity of Teff cell proliferation to serine deprivation </w:t>
      </w:r>
      <w:r w:rsidR="001B387C" w:rsidRPr="00277593">
        <w:rPr>
          <w:rFonts w:ascii="Times New Roman" w:hAnsi="Times New Roman" w:cs="Times New Roman"/>
        </w:rPr>
        <w:t xml:space="preserve">suggests </w:t>
      </w:r>
      <w:r w:rsidR="00B45890" w:rsidRPr="00277593">
        <w:rPr>
          <w:rFonts w:ascii="Times New Roman" w:hAnsi="Times New Roman" w:cs="Times New Roman"/>
        </w:rPr>
        <w:t xml:space="preserve">that </w:t>
      </w:r>
      <w:r w:rsidR="007E55A4" w:rsidRPr="00686A9A">
        <w:rPr>
          <w:rFonts w:ascii="Times New Roman" w:hAnsi="Times New Roman" w:cs="Times New Roman"/>
          <w:i/>
        </w:rPr>
        <w:t xml:space="preserve">de </w:t>
      </w:r>
      <w:r w:rsidR="007E55A4" w:rsidRPr="00686A9A">
        <w:rPr>
          <w:rFonts w:ascii="Times New Roman" w:hAnsi="Times New Roman" w:cs="Times New Roman"/>
          <w:i/>
        </w:rPr>
        <w:lastRenderedPageBreak/>
        <w:t>novo</w:t>
      </w:r>
      <w:r w:rsidR="007E55A4" w:rsidRPr="00686A9A">
        <w:rPr>
          <w:rFonts w:ascii="Times New Roman" w:hAnsi="Times New Roman" w:cs="Times New Roman"/>
        </w:rPr>
        <w:t xml:space="preserve"> </w:t>
      </w:r>
      <w:r w:rsidR="00B45890" w:rsidRPr="00E726BA">
        <w:rPr>
          <w:rFonts w:ascii="Times New Roman" w:hAnsi="Times New Roman" w:cs="Times New Roman"/>
        </w:rPr>
        <w:t xml:space="preserve">serine biosynthesis is </w:t>
      </w:r>
      <w:r w:rsidR="008611F4" w:rsidRPr="0023153D">
        <w:rPr>
          <w:rFonts w:ascii="Times New Roman" w:hAnsi="Times New Roman" w:cs="Times New Roman"/>
        </w:rPr>
        <w:t xml:space="preserve">not sufficient to </w:t>
      </w:r>
      <w:r w:rsidR="00004949" w:rsidRPr="00686A9A">
        <w:rPr>
          <w:rFonts w:ascii="Times New Roman" w:hAnsi="Times New Roman" w:cs="Times New Roman"/>
        </w:rPr>
        <w:t>generate the serine required for optimal Teff cell proliferation</w:t>
      </w:r>
      <w:r w:rsidR="006D028F" w:rsidRPr="006D028F">
        <w:rPr>
          <w:rFonts w:ascii="Times New Roman" w:hAnsi="Times New Roman" w:cs="Times New Roman"/>
        </w:rPr>
        <w:t xml:space="preserve">, nor are other </w:t>
      </w:r>
      <w:r w:rsidR="006D028F">
        <w:rPr>
          <w:rFonts w:ascii="Times New Roman" w:hAnsi="Times New Roman" w:cs="Times New Roman"/>
        </w:rPr>
        <w:t xml:space="preserve">inputs (i.e. glycine, methionine) able to compensate when serine is limiting. </w:t>
      </w:r>
    </w:p>
    <w:p w14:paraId="4E64E03C" w14:textId="60559E04" w:rsidR="00F220F1" w:rsidRPr="0043513B" w:rsidRDefault="001B387C" w:rsidP="00C0222A">
      <w:pPr>
        <w:spacing w:line="480" w:lineRule="auto"/>
        <w:ind w:firstLine="720"/>
        <w:jc w:val="both"/>
        <w:rPr>
          <w:rFonts w:ascii="Times New Roman" w:hAnsi="Times New Roman" w:cs="Times New Roman"/>
        </w:rPr>
      </w:pPr>
      <w:r w:rsidRPr="00686A9A">
        <w:rPr>
          <w:rFonts w:ascii="Times New Roman" w:hAnsi="Times New Roman" w:cs="Times New Roman"/>
        </w:rPr>
        <w:t xml:space="preserve">Glycine </w:t>
      </w:r>
      <w:r w:rsidR="00DC77C5" w:rsidRPr="00686A9A">
        <w:rPr>
          <w:rFonts w:ascii="Times New Roman" w:hAnsi="Times New Roman" w:cs="Times New Roman"/>
        </w:rPr>
        <w:t xml:space="preserve">can potentially donate </w:t>
      </w:r>
      <w:r w:rsidRPr="00686A9A">
        <w:rPr>
          <w:rFonts w:ascii="Times New Roman" w:hAnsi="Times New Roman" w:cs="Times New Roman"/>
        </w:rPr>
        <w:t xml:space="preserve">one-carbon units into the </w:t>
      </w:r>
      <w:r w:rsidR="00DC77C5" w:rsidRPr="00686A9A">
        <w:rPr>
          <w:rFonts w:ascii="Times New Roman" w:hAnsi="Times New Roman" w:cs="Times New Roman"/>
        </w:rPr>
        <w:t xml:space="preserve">THF </w:t>
      </w:r>
      <w:r w:rsidRPr="00686A9A">
        <w:rPr>
          <w:rFonts w:ascii="Times New Roman" w:hAnsi="Times New Roman" w:cs="Times New Roman"/>
        </w:rPr>
        <w:t xml:space="preserve">cycle through the glycine cleavage </w:t>
      </w:r>
      <w:r w:rsidR="00DC77C5" w:rsidRPr="00686A9A">
        <w:rPr>
          <w:rFonts w:ascii="Times New Roman" w:hAnsi="Times New Roman" w:cs="Times New Roman"/>
        </w:rPr>
        <w:t xml:space="preserve">system </w:t>
      </w:r>
      <w:r w:rsidR="00DC77C5" w:rsidRPr="00686A9A">
        <w:rPr>
          <w:rFonts w:ascii="Times New Roman" w:hAnsi="Times New Roman" w:cs="Times New Roman"/>
        </w:rPr>
        <w:fldChar w:fldCharType="begin">
          <w:fldData xml:space="preserve">PEVuZE5vdGU+PENpdGU+PEF1dGhvcj5aaGFuZzwvQXV0aG9yPjxZZWFyPjIwMTI8L1llYXI+PFJl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</w:fldData>
        </w:fldChar>
      </w:r>
      <w:r w:rsidR="005D5BE0" w:rsidRPr="00686A9A">
        <w:rPr>
          <w:rFonts w:ascii="Times New Roman" w:hAnsi="Times New Roman" w:cs="Times New Roman"/>
        </w:rPr>
        <w:instrText xml:space="preserve"> ADDIN EN.CITE </w:instrText>
      </w:r>
      <w:r w:rsidR="005D5BE0" w:rsidRPr="00686A9A">
        <w:rPr>
          <w:rFonts w:ascii="Times New Roman" w:hAnsi="Times New Roman" w:cs="Times New Roman"/>
        </w:rPr>
        <w:fldChar w:fldCharType="begin">
          <w:fldData xml:space="preserve">PEVuZE5vdGU+PENpdGU+PEF1dGhvcj5aaGFuZzwvQXV0aG9yPjxZZWFyPjIwMTI8L1llYXI+PFJl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</w:fldData>
        </w:fldChar>
      </w:r>
      <w:r w:rsidR="005D5BE0" w:rsidRPr="00686A9A">
        <w:rPr>
          <w:rFonts w:ascii="Times New Roman" w:hAnsi="Times New Roman" w:cs="Times New Roman"/>
        </w:rPr>
        <w:instrText xml:space="preserve"> ADDIN EN.CITE.DATA </w:instrText>
      </w:r>
      <w:r w:rsidR="005D5BE0" w:rsidRPr="00686A9A">
        <w:rPr>
          <w:rFonts w:ascii="Times New Roman" w:hAnsi="Times New Roman" w:cs="Times New Roman"/>
        </w:rPr>
      </w:r>
      <w:r w:rsidR="005D5BE0" w:rsidRPr="00686A9A">
        <w:rPr>
          <w:rFonts w:ascii="Times New Roman" w:hAnsi="Times New Roman" w:cs="Times New Roman"/>
        </w:rPr>
        <w:fldChar w:fldCharType="end"/>
      </w:r>
      <w:r w:rsidR="00DC77C5" w:rsidRPr="00686A9A">
        <w:rPr>
          <w:rFonts w:ascii="Times New Roman" w:hAnsi="Times New Roman" w:cs="Times New Roman"/>
        </w:rPr>
      </w:r>
      <w:r w:rsidR="00DC77C5" w:rsidRPr="00686A9A">
        <w:rPr>
          <w:rFonts w:ascii="Times New Roman" w:hAnsi="Times New Roman" w:cs="Times New Roman"/>
        </w:rPr>
        <w:fldChar w:fldCharType="separate"/>
      </w:r>
      <w:r w:rsidR="005D5BE0" w:rsidRPr="00686A9A">
        <w:rPr>
          <w:rFonts w:ascii="Times New Roman" w:hAnsi="Times New Roman" w:cs="Times New Roman"/>
          <w:noProof/>
        </w:rPr>
        <w:t>(Labuschagne et al., 2014; Zhang et al., 2012)</w:t>
      </w:r>
      <w:r w:rsidR="00DC77C5" w:rsidRPr="00686A9A">
        <w:rPr>
          <w:rFonts w:ascii="Times New Roman" w:hAnsi="Times New Roman" w:cs="Times New Roman"/>
        </w:rPr>
        <w:fldChar w:fldCharType="end"/>
      </w:r>
      <w:r w:rsidR="00277593" w:rsidRPr="00277593">
        <w:rPr>
          <w:rFonts w:ascii="Times New Roman" w:hAnsi="Times New Roman" w:cs="Times New Roman"/>
        </w:rPr>
        <w:t>.</w:t>
      </w:r>
      <w:r w:rsidR="00277593" w:rsidRPr="000C06EF">
        <w:rPr>
          <w:rFonts w:ascii="Times New Roman" w:hAnsi="Times New Roman" w:cs="Times New Roman"/>
        </w:rPr>
        <w:t xml:space="preserve"> </w:t>
      </w:r>
      <w:r w:rsidR="00277593">
        <w:rPr>
          <w:rFonts w:ascii="Times New Roman" w:hAnsi="Times New Roman" w:cs="Times New Roman"/>
        </w:rPr>
        <w:t>E</w:t>
      </w:r>
      <w:r w:rsidR="005D5BE0" w:rsidRPr="00686A9A">
        <w:rPr>
          <w:rFonts w:ascii="Times New Roman" w:hAnsi="Times New Roman" w:cs="Times New Roman"/>
        </w:rPr>
        <w:t xml:space="preserve">xpression of </w:t>
      </w:r>
      <w:r w:rsidR="005D5BE0" w:rsidRPr="00D76A85">
        <w:rPr>
          <w:rFonts w:ascii="Times New Roman" w:hAnsi="Times New Roman" w:cs="Times New Roman"/>
          <w:i/>
        </w:rPr>
        <w:t>G</w:t>
      </w:r>
      <w:r w:rsidR="00D76A85" w:rsidRPr="00D76A85">
        <w:rPr>
          <w:rFonts w:ascii="Times New Roman" w:hAnsi="Times New Roman" w:cs="Times New Roman"/>
          <w:i/>
        </w:rPr>
        <w:t>csh</w:t>
      </w:r>
      <w:r w:rsidR="005D5BE0" w:rsidRPr="00686A9A">
        <w:rPr>
          <w:rFonts w:ascii="Times New Roman" w:hAnsi="Times New Roman" w:cs="Times New Roman"/>
        </w:rPr>
        <w:t xml:space="preserve">, a key component of this pathway, is </w:t>
      </w:r>
      <w:r w:rsidR="001E1C64">
        <w:rPr>
          <w:rFonts w:ascii="Times New Roman" w:hAnsi="Times New Roman" w:cs="Times New Roman"/>
        </w:rPr>
        <w:t xml:space="preserve">highly </w:t>
      </w:r>
      <w:r w:rsidR="005D5BE0" w:rsidRPr="00686A9A">
        <w:rPr>
          <w:rFonts w:ascii="Times New Roman" w:hAnsi="Times New Roman" w:cs="Times New Roman"/>
        </w:rPr>
        <w:t>induced upon T cell activation (</w:t>
      </w:r>
      <w:r w:rsidR="005D5BE0" w:rsidRPr="00686A9A">
        <w:rPr>
          <w:rFonts w:ascii="Times New Roman" w:hAnsi="Times New Roman" w:cs="Times New Roman"/>
          <w:b/>
        </w:rPr>
        <w:t>Figure 1B</w:t>
      </w:r>
      <w:r w:rsidR="005D5BE0" w:rsidRPr="00686A9A">
        <w:rPr>
          <w:rFonts w:ascii="Times New Roman" w:hAnsi="Times New Roman" w:cs="Times New Roman"/>
        </w:rPr>
        <w:t>).</w:t>
      </w:r>
      <w:r w:rsidRPr="00686A9A">
        <w:rPr>
          <w:rFonts w:ascii="Times New Roman" w:hAnsi="Times New Roman" w:cs="Times New Roman"/>
        </w:rPr>
        <w:t xml:space="preserve"> </w:t>
      </w:r>
      <w:r w:rsidR="005D5BE0" w:rsidRPr="00686A9A">
        <w:rPr>
          <w:rFonts w:ascii="Times New Roman" w:hAnsi="Times New Roman" w:cs="Times New Roman"/>
        </w:rPr>
        <w:t xml:space="preserve">However, we find that glycine cannot compensate for serine as seen in other cell types </w:t>
      </w:r>
      <w:r w:rsidR="005D5BE0" w:rsidRPr="00686A9A">
        <w:rPr>
          <w:rFonts w:ascii="Times New Roman" w:hAnsi="Times New Roman" w:cs="Times New Roman"/>
        </w:rPr>
        <w:fldChar w:fldCharType="begin">
          <w:fldData xml:space="preserve">PEVuZE5vdGU+PENpdGU+PEF1dGhvcj5MYWJ1c2NoYWduZTwvQXV0aG9yPjxZZWFyPjIwMTQ8L1ll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</w:fldData>
        </w:fldChar>
      </w:r>
      <w:r w:rsidR="005D5BE0" w:rsidRPr="00686A9A">
        <w:rPr>
          <w:rFonts w:ascii="Times New Roman" w:hAnsi="Times New Roman" w:cs="Times New Roman"/>
        </w:rPr>
        <w:instrText xml:space="preserve"> ADDIN EN.CITE </w:instrText>
      </w:r>
      <w:r w:rsidR="005D5BE0" w:rsidRPr="00686A9A">
        <w:rPr>
          <w:rFonts w:ascii="Times New Roman" w:hAnsi="Times New Roman" w:cs="Times New Roman"/>
        </w:rPr>
        <w:fldChar w:fldCharType="begin">
          <w:fldData xml:space="preserve">PEVuZE5vdGU+PENpdGU+PEF1dGhvcj5MYWJ1c2NoYWduZTwvQXV0aG9yPjxZZWFyPjIwMTQ8L1ll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</w:fldData>
        </w:fldChar>
      </w:r>
      <w:r w:rsidR="005D5BE0" w:rsidRPr="00686A9A">
        <w:rPr>
          <w:rFonts w:ascii="Times New Roman" w:hAnsi="Times New Roman" w:cs="Times New Roman"/>
        </w:rPr>
        <w:instrText xml:space="preserve"> ADDIN EN.CITE.DATA </w:instrText>
      </w:r>
      <w:r w:rsidR="005D5BE0" w:rsidRPr="00686A9A">
        <w:rPr>
          <w:rFonts w:ascii="Times New Roman" w:hAnsi="Times New Roman" w:cs="Times New Roman"/>
        </w:rPr>
      </w:r>
      <w:r w:rsidR="005D5BE0" w:rsidRPr="00686A9A">
        <w:rPr>
          <w:rFonts w:ascii="Times New Roman" w:hAnsi="Times New Roman" w:cs="Times New Roman"/>
        </w:rPr>
        <w:fldChar w:fldCharType="end"/>
      </w:r>
      <w:r w:rsidR="005D5BE0" w:rsidRPr="00686A9A">
        <w:rPr>
          <w:rFonts w:ascii="Times New Roman" w:hAnsi="Times New Roman" w:cs="Times New Roman"/>
        </w:rPr>
      </w:r>
      <w:r w:rsidR="005D5BE0" w:rsidRPr="00686A9A">
        <w:rPr>
          <w:rFonts w:ascii="Times New Roman" w:hAnsi="Times New Roman" w:cs="Times New Roman"/>
        </w:rPr>
        <w:fldChar w:fldCharType="separate"/>
      </w:r>
      <w:r w:rsidR="005D5BE0" w:rsidRPr="00686A9A">
        <w:rPr>
          <w:rFonts w:ascii="Times New Roman" w:hAnsi="Times New Roman" w:cs="Times New Roman"/>
          <w:noProof/>
        </w:rPr>
        <w:t>(Labuschagne et al., 2014; Maddocks et al., 2013)</w:t>
      </w:r>
      <w:r w:rsidR="005D5BE0" w:rsidRPr="00686A9A">
        <w:rPr>
          <w:rFonts w:ascii="Times New Roman" w:hAnsi="Times New Roman" w:cs="Times New Roman"/>
        </w:rPr>
        <w:fldChar w:fldCharType="end"/>
      </w:r>
      <w:r w:rsidR="005D5BE0" w:rsidRPr="00686A9A">
        <w:rPr>
          <w:rFonts w:ascii="Times New Roman" w:hAnsi="Times New Roman" w:cs="Times New Roman"/>
        </w:rPr>
        <w:t>, but rather exerts an</w:t>
      </w:r>
      <w:r w:rsidRPr="00686A9A">
        <w:rPr>
          <w:rFonts w:ascii="Times New Roman" w:hAnsi="Times New Roman" w:cs="Times New Roman"/>
        </w:rPr>
        <w:t xml:space="preserve"> inhibitory effect </w:t>
      </w:r>
      <w:r w:rsidR="005D5BE0" w:rsidRPr="00686A9A">
        <w:rPr>
          <w:rFonts w:ascii="Times New Roman" w:hAnsi="Times New Roman" w:cs="Times New Roman"/>
        </w:rPr>
        <w:t xml:space="preserve">on serine-deprived </w:t>
      </w:r>
      <w:r w:rsidRPr="00686A9A">
        <w:rPr>
          <w:rFonts w:ascii="Times New Roman" w:hAnsi="Times New Roman" w:cs="Times New Roman"/>
        </w:rPr>
        <w:t>Teff cell</w:t>
      </w:r>
      <w:r w:rsidR="005D5BE0" w:rsidRPr="00686A9A">
        <w:rPr>
          <w:rFonts w:ascii="Times New Roman" w:hAnsi="Times New Roman" w:cs="Times New Roman"/>
        </w:rPr>
        <w:t xml:space="preserve">s. This </w:t>
      </w:r>
      <w:r w:rsidRPr="00686A9A">
        <w:rPr>
          <w:rFonts w:ascii="Times New Roman" w:hAnsi="Times New Roman" w:cs="Times New Roman"/>
        </w:rPr>
        <w:t xml:space="preserve">is likely due to </w:t>
      </w:r>
      <w:r w:rsidR="005D5BE0" w:rsidRPr="00686A9A">
        <w:rPr>
          <w:rFonts w:ascii="Times New Roman" w:hAnsi="Times New Roman" w:cs="Times New Roman"/>
        </w:rPr>
        <w:t xml:space="preserve">depletion of the one-carbon pool through conversion of </w:t>
      </w:r>
      <w:r w:rsidRPr="00686A9A">
        <w:rPr>
          <w:rFonts w:ascii="Times New Roman" w:hAnsi="Times New Roman" w:cs="Times New Roman"/>
        </w:rPr>
        <w:t xml:space="preserve">glycine to serine, </w:t>
      </w:r>
      <w:r w:rsidR="005D5BE0" w:rsidRPr="00686A9A">
        <w:rPr>
          <w:rFonts w:ascii="Times New Roman" w:hAnsi="Times New Roman" w:cs="Times New Roman"/>
        </w:rPr>
        <w:t>which is favored under l</w:t>
      </w:r>
      <w:r w:rsidRPr="00686A9A">
        <w:rPr>
          <w:rFonts w:ascii="Times New Roman" w:hAnsi="Times New Roman" w:cs="Times New Roman"/>
        </w:rPr>
        <w:t>ow intracellular abundance of serine</w:t>
      </w:r>
      <w:r w:rsidR="005D5BE0" w:rsidRPr="00686A9A">
        <w:rPr>
          <w:rFonts w:ascii="Times New Roman" w:hAnsi="Times New Roman" w:cs="Times New Roman"/>
        </w:rPr>
        <w:t xml:space="preserve"> </w:t>
      </w:r>
      <w:r w:rsidR="005D5BE0" w:rsidRPr="00686A9A">
        <w:rPr>
          <w:rFonts w:ascii="Times New Roman" w:hAnsi="Times New Roman" w:cs="Times New Roman"/>
        </w:rPr>
        <w:fldChar w:fldCharType="begin"/>
      </w:r>
      <w:r w:rsidR="005D5BE0" w:rsidRPr="00686A9A">
        <w:rPr>
          <w:rFonts w:ascii="Times New Roman" w:hAnsi="Times New Roman" w:cs="Times New Roman"/>
        </w:rPr>
        <w:instrText xml:space="preserve"> ADDIN EN.CITE &lt;EndNote&gt;&lt;Cite&gt;&lt;Author&gt;Labuschagne&lt;/Author&gt;&lt;Year&gt;2014&lt;/Year&gt;&lt;RecNum&gt;2775&lt;/RecNum&gt;&lt;DisplayText&gt;(Labuschagne et al., 2014)&lt;/DisplayText&gt;&lt;record&gt;&lt;rec-number&gt;2775&lt;/rec-number&gt;&lt;foreign-keys&gt;&lt;key app="EN" db-id="2tpfsr0d72exvze5zf9p525m2s2d90rrw50s" timestamp="1465491739"&gt;2775&lt;/key&gt;&lt;/foreign-keys&gt;&lt;ref-type name="Journal Article"&gt;17&lt;/ref-type&gt;&lt;contributors&gt;&lt;authors&gt;&lt;author&gt;Labuschagne, C. F.&lt;/author&gt;&lt;author&gt;van den Broek, N. J.&lt;/author&gt;&lt;author&gt;Mackay, G. M.&lt;/author&gt;&lt;author&gt;Vousden, K. H.&lt;/author&gt;&lt;author&gt;Maddocks, O. D.&lt;/author&gt;&lt;/authors&gt;&lt;/contributors&gt;&lt;auth-address&gt;Cancer Research UK Beatson Institute, Switchback Road, Glasgow G61 1BD, UK.&amp;#xD;Cancer Research UK Beatson Institute, Switchback Road, Glasgow G61 1BD, UK. Electronic address: k.vousden@beatson.gla.ac.uk.&amp;#xD;Cancer Research UK Beatson Institute, Switchback Road, Glasgow G61 1BD, UK. Electronic address: o.maddocks@beatson.gla.ac.uk.&lt;/auth-address&gt;&lt;titles&gt;&lt;title&gt;Serine, but not glycine, supports one-carbon metabolism and proliferation of cancer cells&lt;/title&gt;&lt;secondary-title&gt;Cell Rep&lt;/secondary-title&gt;&lt;/titles&gt;&lt;periodical&gt;&lt;full-title&gt;Cell Rep&lt;/full-title&gt;&lt;abbr-1&gt;Cell reports&lt;/abbr-1&gt;&lt;/periodical&gt;&lt;pages&gt;1248-58&lt;/pages&gt;&lt;volume&gt;7&lt;/volume&gt;&lt;number&gt;4&lt;/number&gt;&lt;keywords&gt;&lt;keyword&gt;Carbon/*metabolism&lt;/keyword&gt;&lt;keyword&gt;Cell Growth Processes/physiology&lt;/keyword&gt;&lt;keyword&gt;Glycine/administration &amp;amp; dosage/*metabolism/pharmacokinetics&lt;/keyword&gt;&lt;keyword&gt;HCT116 Cells&lt;/keyword&gt;&lt;keyword&gt;Humans&lt;/keyword&gt;&lt;keyword&gt;MCF-7 Cells&lt;/keyword&gt;&lt;keyword&gt;Metabolic Networks and Pathways&lt;/keyword&gt;&lt;keyword&gt;Neoplasms/*metabolism/pathology&lt;/keyword&gt;&lt;keyword&gt;Serine/administration &amp;amp; dosage/*metabolism/pharmacokinetics&lt;/keyword&gt;&lt;/keywords&gt;&lt;dates&gt;&lt;year&gt;2014&lt;/year&gt;&lt;pub-dates&gt;&lt;date&gt;May 22&lt;/date&gt;&lt;/pub-dates&gt;&lt;/dates&gt;&lt;isbn&gt;2211-1247 (Electronic)&lt;/isbn&gt;&lt;accession-num&gt;24813884&lt;/accession-num&gt;&lt;urls&gt;&lt;related-urls&gt;&lt;url&gt;http://www.ncbi.nlm.nih.gov/pubmed/24813884&lt;/url&gt;&lt;/related-urls&gt;&lt;/urls&gt;&lt;electronic-resource-num&gt;10.1016/j.celrep.2014.04.045&lt;/electronic-resource-num&gt;&lt;/record&gt;&lt;/Cite&gt;&lt;/EndNote&gt;</w:instrText>
      </w:r>
      <w:r w:rsidR="005D5BE0" w:rsidRPr="00686A9A">
        <w:rPr>
          <w:rFonts w:ascii="Times New Roman" w:hAnsi="Times New Roman" w:cs="Times New Roman"/>
        </w:rPr>
        <w:fldChar w:fldCharType="separate"/>
      </w:r>
      <w:r w:rsidR="005D5BE0" w:rsidRPr="00686A9A">
        <w:rPr>
          <w:rFonts w:ascii="Times New Roman" w:hAnsi="Times New Roman" w:cs="Times New Roman"/>
          <w:noProof/>
        </w:rPr>
        <w:t>(Labuschagne et al., 2014)</w:t>
      </w:r>
      <w:r w:rsidR="005D5BE0" w:rsidRPr="00686A9A">
        <w:rPr>
          <w:rFonts w:ascii="Times New Roman" w:hAnsi="Times New Roman" w:cs="Times New Roman"/>
        </w:rPr>
        <w:fldChar w:fldCharType="end"/>
      </w:r>
      <w:r w:rsidRPr="00686A9A">
        <w:rPr>
          <w:rFonts w:ascii="Times New Roman" w:hAnsi="Times New Roman" w:cs="Times New Roman"/>
        </w:rPr>
        <w:t xml:space="preserve">. </w:t>
      </w:r>
      <w:r w:rsidR="0023153D">
        <w:rPr>
          <w:rFonts w:ascii="Times New Roman" w:hAnsi="Times New Roman" w:cs="Times New Roman"/>
        </w:rPr>
        <w:t xml:space="preserve">Our data also indicate that the methionine and THF cycles are largely uncoupled in Teff cells, with no intracellular methionine being produced by </w:t>
      </w:r>
      <w:r w:rsidR="0023153D" w:rsidRPr="00686A9A">
        <w:rPr>
          <w:rFonts w:ascii="Times New Roman" w:hAnsi="Times New Roman" w:cs="Times New Roman"/>
          <w:vertAlign w:val="superscript"/>
        </w:rPr>
        <w:t>13</w:t>
      </w:r>
      <w:r w:rsidR="0023153D" w:rsidRPr="0043513B">
        <w:rPr>
          <w:rFonts w:ascii="Times New Roman" w:hAnsi="Times New Roman" w:cs="Times New Roman"/>
        </w:rPr>
        <w:t xml:space="preserve">C-serine or </w:t>
      </w:r>
      <w:r w:rsidR="0023153D" w:rsidRPr="00686A9A">
        <w:rPr>
          <w:rFonts w:ascii="Times New Roman" w:hAnsi="Times New Roman" w:cs="Times New Roman"/>
          <w:vertAlign w:val="superscript"/>
        </w:rPr>
        <w:t>13</w:t>
      </w:r>
      <w:r w:rsidR="0023153D" w:rsidRPr="0043513B">
        <w:rPr>
          <w:rFonts w:ascii="Times New Roman" w:hAnsi="Times New Roman" w:cs="Times New Roman"/>
        </w:rPr>
        <w:t xml:space="preserve">C-glucose. This raises the possibility that epigenetic events regulated by S-adenosylmethionine (SAM), a product of methionine metabolism, </w:t>
      </w:r>
      <w:r w:rsidR="0021573D" w:rsidRPr="0043513B">
        <w:rPr>
          <w:rFonts w:ascii="Times New Roman" w:hAnsi="Times New Roman" w:cs="Times New Roman"/>
        </w:rPr>
        <w:t>are</w:t>
      </w:r>
      <w:r w:rsidR="0023153D" w:rsidRPr="0043513B">
        <w:rPr>
          <w:rFonts w:ascii="Times New Roman" w:hAnsi="Times New Roman" w:cs="Times New Roman"/>
        </w:rPr>
        <w:t xml:space="preserve"> </w:t>
      </w:r>
      <w:r w:rsidR="002B04B9" w:rsidRPr="0043513B">
        <w:rPr>
          <w:rFonts w:ascii="Times New Roman" w:hAnsi="Times New Roman" w:cs="Times New Roman"/>
        </w:rPr>
        <w:t>influenced by metabolites other than glucose and serine.</w:t>
      </w:r>
    </w:p>
    <w:p w14:paraId="433B88FD" w14:textId="350BAC69" w:rsidR="001532CC" w:rsidRDefault="00C15487" w:rsidP="001532CC">
      <w:pPr>
        <w:spacing w:line="480" w:lineRule="auto"/>
        <w:ind w:firstLine="720"/>
        <w:jc w:val="both"/>
        <w:rPr>
          <w:rFonts w:ascii="Times New Roman" w:hAnsi="Times New Roman" w:cs="Times New Roman"/>
        </w:rPr>
      </w:pPr>
      <w:r w:rsidRPr="00686A9A">
        <w:rPr>
          <w:rFonts w:ascii="Times New Roman" w:eastAsia="Times New Roman" w:hAnsi="Times New Roman" w:cs="Times New Roman"/>
        </w:rPr>
        <w:t>Expansion</w:t>
      </w:r>
      <w:r w:rsidR="00F6163E" w:rsidRPr="00686A9A">
        <w:rPr>
          <w:rFonts w:ascii="Times New Roman" w:eastAsia="Times New Roman" w:hAnsi="Times New Roman" w:cs="Times New Roman"/>
        </w:rPr>
        <w:t xml:space="preserve"> </w:t>
      </w:r>
      <w:r w:rsidRPr="00686A9A">
        <w:rPr>
          <w:rFonts w:ascii="Times New Roman" w:eastAsia="Times New Roman" w:hAnsi="Times New Roman" w:cs="Times New Roman"/>
        </w:rPr>
        <w:t xml:space="preserve">of sufficient </w:t>
      </w:r>
      <w:r w:rsidR="00F6163E" w:rsidRPr="00686A9A">
        <w:rPr>
          <w:rFonts w:ascii="Times New Roman" w:eastAsia="Times New Roman" w:hAnsi="Times New Roman" w:cs="Times New Roman"/>
        </w:rPr>
        <w:t xml:space="preserve">numbers of </w:t>
      </w:r>
      <w:r w:rsidRPr="00686A9A">
        <w:rPr>
          <w:rFonts w:ascii="Times New Roman" w:eastAsia="Times New Roman" w:hAnsi="Times New Roman" w:cs="Times New Roman"/>
        </w:rPr>
        <w:t xml:space="preserve">antigen-specific </w:t>
      </w:r>
      <w:r w:rsidR="00F6163E" w:rsidRPr="00686A9A">
        <w:rPr>
          <w:rFonts w:ascii="Times New Roman" w:eastAsia="Times New Roman" w:hAnsi="Times New Roman" w:cs="Times New Roman"/>
        </w:rPr>
        <w:t>CD8</w:t>
      </w:r>
      <w:r w:rsidR="00F6163E" w:rsidRPr="00686A9A">
        <w:rPr>
          <w:rFonts w:ascii="Times New Roman" w:eastAsia="Times New Roman" w:hAnsi="Times New Roman" w:cs="Times New Roman"/>
          <w:vertAlign w:val="superscript"/>
        </w:rPr>
        <w:t>+</w:t>
      </w:r>
      <w:r w:rsidRPr="00686A9A">
        <w:rPr>
          <w:rFonts w:ascii="Times New Roman" w:eastAsia="Times New Roman" w:hAnsi="Times New Roman" w:cs="Times New Roman"/>
        </w:rPr>
        <w:t xml:space="preserve"> T cells is</w:t>
      </w:r>
      <w:r w:rsidR="003C1A79">
        <w:rPr>
          <w:rFonts w:ascii="Times New Roman" w:eastAsia="Times New Roman" w:hAnsi="Times New Roman" w:cs="Times New Roman"/>
        </w:rPr>
        <w:t xml:space="preserve"> a key</w:t>
      </w:r>
      <w:r w:rsidR="00F6163E" w:rsidRPr="00686A9A">
        <w:rPr>
          <w:rFonts w:ascii="Times New Roman" w:eastAsia="Times New Roman" w:hAnsi="Times New Roman" w:cs="Times New Roman"/>
        </w:rPr>
        <w:t xml:space="preserve"> </w:t>
      </w:r>
      <w:r w:rsidR="003C1A79" w:rsidRPr="00686A9A">
        <w:rPr>
          <w:rFonts w:ascii="Times New Roman" w:eastAsia="Times New Roman" w:hAnsi="Times New Roman" w:cs="Times New Roman"/>
        </w:rPr>
        <w:t>require</w:t>
      </w:r>
      <w:r w:rsidR="003C1A79">
        <w:rPr>
          <w:rFonts w:ascii="Times New Roman" w:eastAsia="Times New Roman" w:hAnsi="Times New Roman" w:cs="Times New Roman"/>
        </w:rPr>
        <w:t>ment</w:t>
      </w:r>
      <w:r w:rsidR="003C1A79" w:rsidRPr="00686A9A">
        <w:rPr>
          <w:rFonts w:ascii="Times New Roman" w:eastAsia="Times New Roman" w:hAnsi="Times New Roman" w:cs="Times New Roman"/>
        </w:rPr>
        <w:t xml:space="preserve"> </w:t>
      </w:r>
      <w:r w:rsidRPr="00686A9A">
        <w:rPr>
          <w:rFonts w:ascii="Times New Roman" w:eastAsia="Times New Roman" w:hAnsi="Times New Roman" w:cs="Times New Roman"/>
        </w:rPr>
        <w:t xml:space="preserve">for </w:t>
      </w:r>
      <w:r w:rsidR="00F6163E" w:rsidRPr="00686A9A">
        <w:rPr>
          <w:rFonts w:ascii="Times New Roman" w:eastAsia="Times New Roman" w:hAnsi="Times New Roman" w:cs="Times New Roman"/>
        </w:rPr>
        <w:t>protective immunity</w:t>
      </w:r>
      <w:r w:rsidR="003C1A79">
        <w:rPr>
          <w:rFonts w:ascii="Times New Roman" w:eastAsia="Times New Roman" w:hAnsi="Times New Roman" w:cs="Times New Roman"/>
        </w:rPr>
        <w:t xml:space="preserve"> against invading pathogens</w:t>
      </w:r>
      <w:r w:rsidR="00F6163E" w:rsidRPr="00686A9A">
        <w:rPr>
          <w:rFonts w:ascii="Times New Roman" w:eastAsia="Times New Roman" w:hAnsi="Times New Roman" w:cs="Times New Roman"/>
        </w:rPr>
        <w:t xml:space="preserve"> </w:t>
      </w:r>
      <w:r w:rsidRPr="00686A9A">
        <w:rPr>
          <w:rFonts w:ascii="Times New Roman" w:eastAsia="Times New Roman" w:hAnsi="Times New Roman" w:cs="Times New Roman"/>
        </w:rPr>
        <w:fldChar w:fldCharType="begin"/>
      </w:r>
      <w:r w:rsidRPr="00686A9A">
        <w:rPr>
          <w:rFonts w:ascii="Times New Roman" w:eastAsia="Times New Roman" w:hAnsi="Times New Roman" w:cs="Times New Roman"/>
        </w:rPr>
        <w:instrText xml:space="preserve"> ADDIN EN.CITE &lt;EndNote&gt;&lt;Cite&gt;&lt;Author&gt;Schmidt&lt;/Author&gt;&lt;Year&gt;2010&lt;/Year&gt;&lt;RecNum&gt;2802&lt;/RecNum&gt;&lt;DisplayText&gt;(Schmidt et al., 2010)&lt;/DisplayText&gt;&lt;record&gt;&lt;rec-number&gt;2802&lt;/rec-number&gt;&lt;foreign-keys&gt;&lt;key app="EN" db-id="2tpfsr0d72exvze5zf9p525m2s2d90rrw50s" timestamp="1466100664"&gt;2802&lt;/key&gt;&lt;/foreign-keys&gt;&lt;ref-type name="Journal Article"&gt;17&lt;/ref-type&gt;&lt;contributors&gt;&lt;authors&gt;&lt;author&gt;Schmidt, N. W.&lt;/author&gt;&lt;author&gt;Butler, N. S.&lt;/author&gt;&lt;author&gt;Badovinac, V. P.&lt;/author&gt;&lt;author&gt;Harty, J. T.&lt;/author&gt;&lt;/authors&gt;&lt;/contributors&gt;&lt;auth-address&gt;Department of Microbiology, University of Iowa, Iowa City, Iowa, United States of America.&lt;/auth-address&gt;&lt;titles&gt;&lt;title&gt;Extreme CD8 T cell requirements for anti-malarial liver-stage immunity following immunization with radiation attenuated sporozoites&lt;/title&gt;&lt;secondary-title&gt;PLoS Pathog&lt;/secondary-title&gt;&lt;/titles&gt;&lt;periodical&gt;&lt;full-title&gt;PLoS Pathog&lt;/full-title&gt;&lt;abbr-1&gt;PLoS pathogens&lt;/abbr-1&gt;&lt;/periodical&gt;&lt;pages&gt;e1000998&lt;/pages&gt;&lt;volume&gt;6&lt;/volume&gt;&lt;number&gt;7&lt;/number&gt;&lt;keywords&gt;&lt;keyword&gt;Animals&lt;/keyword&gt;&lt;keyword&gt;Antimalarials/immunology&lt;/keyword&gt;&lt;keyword&gt;CD8-Positive T-Lymphocytes/*immunology&lt;/keyword&gt;&lt;keyword&gt;Immunity&lt;/keyword&gt;&lt;keyword&gt;*Immunization&lt;/keyword&gt;&lt;keyword&gt;Immunologic Memory&lt;/keyword&gt;&lt;keyword&gt;Liver/immunology/*parasitology&lt;/keyword&gt;&lt;keyword&gt;Malaria Vaccines/administration &amp;amp; dosage/*immunology&lt;/keyword&gt;&lt;keyword&gt;Mice&lt;/keyword&gt;&lt;keyword&gt;Sporozoites/*immunology/radiation effects&lt;/keyword&gt;&lt;keyword&gt;Vaccines, Attenuated/immunology&lt;/keyword&gt;&lt;/keywords&gt;&lt;dates&gt;&lt;year&gt;2010&lt;/year&gt;&lt;/dates&gt;&lt;isbn&gt;1553-7374 (Electronic)&amp;#xD;1553-7366 (Linking)&lt;/isbn&gt;&lt;accession-num&gt;20657824&lt;/accession-num&gt;&lt;urls&gt;&lt;related-urls&gt;&lt;url&gt;http://www.ncbi.nlm.nih.gov/pubmed/20657824&lt;/url&gt;&lt;/related-urls&gt;&lt;/urls&gt;&lt;custom2&gt;PMC2904779&lt;/custom2&gt;&lt;electronic-resource-num&gt;10.1371/journal.ppat.1000998&lt;/electronic-resource-num&gt;&lt;/record&gt;&lt;/Cite&gt;&lt;/EndNote&gt;</w:instrText>
      </w:r>
      <w:r w:rsidRPr="00686A9A">
        <w:rPr>
          <w:rFonts w:ascii="Times New Roman" w:eastAsia="Times New Roman" w:hAnsi="Times New Roman" w:cs="Times New Roman"/>
        </w:rPr>
        <w:fldChar w:fldCharType="separate"/>
      </w:r>
      <w:r w:rsidRPr="00686A9A">
        <w:rPr>
          <w:rFonts w:ascii="Times New Roman" w:eastAsia="Times New Roman" w:hAnsi="Times New Roman" w:cs="Times New Roman"/>
          <w:noProof/>
        </w:rPr>
        <w:t>(Schmidt et al., 2010)</w:t>
      </w:r>
      <w:r w:rsidRPr="00686A9A">
        <w:rPr>
          <w:rFonts w:ascii="Times New Roman" w:eastAsia="Times New Roman" w:hAnsi="Times New Roman" w:cs="Times New Roman"/>
        </w:rPr>
        <w:fldChar w:fldCharType="end"/>
      </w:r>
      <w:r w:rsidR="00F6163E" w:rsidRPr="00686A9A">
        <w:rPr>
          <w:rFonts w:ascii="Times New Roman" w:eastAsia="Times New Roman" w:hAnsi="Times New Roman" w:cs="Times New Roman"/>
        </w:rPr>
        <w:t xml:space="preserve">. </w:t>
      </w:r>
      <w:r w:rsidR="00951210" w:rsidRPr="0043513B">
        <w:rPr>
          <w:rFonts w:ascii="Times New Roman" w:hAnsi="Times New Roman" w:cs="Times New Roman"/>
        </w:rPr>
        <w:t xml:space="preserve">Given the importance of metabolic programing to immune function, nutrient availability </w:t>
      </w:r>
      <w:r w:rsidR="004A4922">
        <w:rPr>
          <w:rFonts w:ascii="Times New Roman" w:hAnsi="Times New Roman" w:cs="Times New Roman"/>
          <w:i/>
        </w:rPr>
        <w:t xml:space="preserve">in vivo </w:t>
      </w:r>
      <w:r w:rsidR="004A4922">
        <w:rPr>
          <w:rFonts w:ascii="Times New Roman" w:hAnsi="Times New Roman" w:cs="Times New Roman"/>
        </w:rPr>
        <w:t xml:space="preserve">can </w:t>
      </w:r>
      <w:r w:rsidR="00951210" w:rsidRPr="0043513B">
        <w:rPr>
          <w:rFonts w:ascii="Times New Roman" w:hAnsi="Times New Roman" w:cs="Times New Roman"/>
        </w:rPr>
        <w:t xml:space="preserve">have significant impact on immune outcomes. </w:t>
      </w:r>
      <w:r w:rsidR="001532CC">
        <w:rPr>
          <w:rFonts w:ascii="Times New Roman" w:hAnsi="Times New Roman" w:cs="Times New Roman"/>
        </w:rPr>
        <w:t>Strikingly, we found that r</w:t>
      </w:r>
      <w:r w:rsidR="001532CC" w:rsidRPr="008267F1">
        <w:rPr>
          <w:rFonts w:ascii="Times New Roman" w:hAnsi="Times New Roman" w:cs="Times New Roman"/>
        </w:rPr>
        <w:t>educing serum serine and glycine levels</w:t>
      </w:r>
      <w:r w:rsidR="001532CC" w:rsidRPr="006448D4">
        <w:rPr>
          <w:rFonts w:ascii="Times New Roman" w:hAnsi="Times New Roman" w:cs="Times New Roman"/>
        </w:rPr>
        <w:t xml:space="preserve"> through dietary intervention dramatically reduced pathogen-driven T cell expansion, </w:t>
      </w:r>
      <w:r w:rsidR="001532CC">
        <w:rPr>
          <w:rFonts w:ascii="Times New Roman" w:hAnsi="Times New Roman" w:cs="Times New Roman"/>
        </w:rPr>
        <w:t xml:space="preserve">indicating a critical requirement for </w:t>
      </w:r>
      <w:r w:rsidR="001532CC" w:rsidRPr="006448D4">
        <w:rPr>
          <w:rFonts w:ascii="Times New Roman" w:hAnsi="Times New Roman" w:cs="Times New Roman"/>
        </w:rPr>
        <w:t xml:space="preserve">these non-essential amino acids </w:t>
      </w:r>
      <w:r w:rsidR="001532CC">
        <w:rPr>
          <w:rFonts w:ascii="Times New Roman" w:hAnsi="Times New Roman" w:cs="Times New Roman"/>
        </w:rPr>
        <w:t xml:space="preserve">in T cell responses </w:t>
      </w:r>
      <w:r w:rsidR="001532CC" w:rsidRPr="006448D4">
        <w:rPr>
          <w:rFonts w:ascii="Times New Roman" w:hAnsi="Times New Roman" w:cs="Times New Roman"/>
          <w:i/>
        </w:rPr>
        <w:t>in vivo</w:t>
      </w:r>
      <w:r w:rsidR="001532CC">
        <w:rPr>
          <w:rFonts w:ascii="Times New Roman" w:hAnsi="Times New Roman" w:cs="Times New Roman"/>
        </w:rPr>
        <w:t xml:space="preserve">. Interestingly, limiting serine availability during </w:t>
      </w:r>
      <w:r w:rsidR="0024465C">
        <w:rPr>
          <w:rFonts w:ascii="Times New Roman" w:hAnsi="Times New Roman" w:cs="Times New Roman"/>
        </w:rPr>
        <w:t xml:space="preserve">primary </w:t>
      </w:r>
      <w:r w:rsidR="001532CC">
        <w:rPr>
          <w:rFonts w:ascii="Times New Roman" w:hAnsi="Times New Roman" w:cs="Times New Roman"/>
        </w:rPr>
        <w:t>immunization was sufficient to imp</w:t>
      </w:r>
      <w:r w:rsidR="0024465C">
        <w:rPr>
          <w:rFonts w:ascii="Times New Roman" w:hAnsi="Times New Roman" w:cs="Times New Roman"/>
        </w:rPr>
        <w:t xml:space="preserve">act secondary T cell responses, </w:t>
      </w:r>
      <w:r w:rsidR="009D4BB0">
        <w:rPr>
          <w:rFonts w:ascii="Times New Roman" w:hAnsi="Times New Roman" w:cs="Times New Roman"/>
        </w:rPr>
        <w:t xml:space="preserve">as </w:t>
      </w:r>
      <w:r w:rsidR="009D4BB0">
        <w:rPr>
          <w:rFonts w:ascii="Times New Roman" w:hAnsi="Times New Roman" w:cs="Times New Roman"/>
        </w:rPr>
        <w:lastRenderedPageBreak/>
        <w:t xml:space="preserve">demonstrated by </w:t>
      </w:r>
      <w:r w:rsidR="00AE5BD2">
        <w:rPr>
          <w:rFonts w:ascii="Times New Roman" w:hAnsi="Times New Roman" w:cs="Times New Roman"/>
        </w:rPr>
        <w:t xml:space="preserve">impaired </w:t>
      </w:r>
      <w:r w:rsidR="009D4BB0">
        <w:rPr>
          <w:rFonts w:ascii="Times New Roman" w:hAnsi="Times New Roman" w:cs="Times New Roman"/>
        </w:rPr>
        <w:t xml:space="preserve">pathogen clearance </w:t>
      </w:r>
      <w:r w:rsidR="00DD392A">
        <w:rPr>
          <w:rFonts w:ascii="Times New Roman" w:hAnsi="Times New Roman" w:cs="Times New Roman"/>
        </w:rPr>
        <w:t xml:space="preserve">and numbers of responding memory T cells </w:t>
      </w:r>
      <w:r w:rsidR="0024465C">
        <w:rPr>
          <w:rFonts w:ascii="Times New Roman" w:hAnsi="Times New Roman" w:cs="Times New Roman"/>
        </w:rPr>
        <w:t>upon re-challenge. Th</w:t>
      </w:r>
      <w:r w:rsidR="00DD392A">
        <w:rPr>
          <w:rFonts w:ascii="Times New Roman" w:hAnsi="Times New Roman" w:cs="Times New Roman"/>
        </w:rPr>
        <w:t xml:space="preserve">ese data </w:t>
      </w:r>
      <w:r w:rsidR="00056973">
        <w:rPr>
          <w:rFonts w:ascii="Times New Roman" w:hAnsi="Times New Roman" w:cs="Times New Roman"/>
        </w:rPr>
        <w:t xml:space="preserve">indicate that </w:t>
      </w:r>
      <w:r w:rsidR="00582178">
        <w:rPr>
          <w:rFonts w:ascii="Times New Roman" w:hAnsi="Times New Roman" w:cs="Times New Roman"/>
        </w:rPr>
        <w:t>s</w:t>
      </w:r>
      <w:r w:rsidR="00DD392A">
        <w:rPr>
          <w:rFonts w:ascii="Times New Roman" w:hAnsi="Times New Roman" w:cs="Times New Roman"/>
        </w:rPr>
        <w:t xml:space="preserve">erine </w:t>
      </w:r>
      <w:r w:rsidR="003631A2">
        <w:rPr>
          <w:rFonts w:ascii="Times New Roman" w:hAnsi="Times New Roman" w:cs="Times New Roman"/>
        </w:rPr>
        <w:t xml:space="preserve">availability can function as a metabolic checkpoint critical for effective immunity </w:t>
      </w:r>
      <w:r w:rsidR="00056973">
        <w:rPr>
          <w:rFonts w:ascii="Times New Roman" w:hAnsi="Times New Roman" w:cs="Times New Roman"/>
        </w:rPr>
        <w:t>during primary T cell re</w:t>
      </w:r>
      <w:r w:rsidR="003631A2">
        <w:rPr>
          <w:rFonts w:ascii="Times New Roman" w:hAnsi="Times New Roman" w:cs="Times New Roman"/>
        </w:rPr>
        <w:t xml:space="preserve">sponses </w:t>
      </w:r>
      <w:r w:rsidR="003631A2">
        <w:rPr>
          <w:rFonts w:ascii="Times New Roman" w:hAnsi="Times New Roman" w:cs="Times New Roman"/>
          <w:i/>
        </w:rPr>
        <w:t>in vivo</w:t>
      </w:r>
      <w:r w:rsidR="00582178">
        <w:rPr>
          <w:rFonts w:ascii="Times New Roman" w:hAnsi="Times New Roman" w:cs="Times New Roman"/>
        </w:rPr>
        <w:t>.</w:t>
      </w:r>
      <w:r w:rsidR="00FA4363">
        <w:rPr>
          <w:rFonts w:ascii="Times New Roman" w:hAnsi="Times New Roman" w:cs="Times New Roman"/>
        </w:rPr>
        <w:t xml:space="preserve"> Future work will focus on understand the role(s) for serine metabolism in T cell subsets and/or activation state (i.e. primary versus memory T cell responses).</w:t>
      </w:r>
    </w:p>
    <w:p w14:paraId="0E63C610" w14:textId="37C57565" w:rsidR="00715BEB" w:rsidRPr="00686A9A" w:rsidRDefault="004A4922" w:rsidP="00C0222A">
      <w:pPr>
        <w:spacing w:line="480" w:lineRule="auto"/>
        <w:ind w:firstLine="720"/>
        <w:jc w:val="both"/>
        <w:rPr>
          <w:rFonts w:ascii="Times New Roman" w:hAnsi="Times New Roman" w:cs="Times New Roman"/>
        </w:rPr>
      </w:pPr>
      <w:r w:rsidRPr="0043513B">
        <w:rPr>
          <w:rFonts w:ascii="Times New Roman" w:hAnsi="Times New Roman" w:cs="Times New Roman"/>
        </w:rPr>
        <w:t xml:space="preserve">Recent work examining the </w:t>
      </w:r>
      <w:r w:rsidRPr="00686A9A">
        <w:rPr>
          <w:rFonts w:ascii="Times New Roman" w:hAnsi="Times New Roman" w:cs="Times New Roman"/>
        </w:rPr>
        <w:t xml:space="preserve">relationship between cancer cells and tumor-infiltrating lymphocytes (TILs) suggest that competition for metabolic resources may play a large factor in anti-tumor immune responses. Highly glycolytic tumors can effectively outcompete TILs for available glucose </w:t>
      </w:r>
      <w:r w:rsidRPr="00686A9A">
        <w:rPr>
          <w:rFonts w:ascii="Times New Roman" w:hAnsi="Times New Roman" w:cs="Times New Roman"/>
        </w:rPr>
        <w:fldChar w:fldCharType="begin"/>
      </w:r>
      <w:r w:rsidRPr="00686A9A">
        <w:rPr>
          <w:rFonts w:ascii="Times New Roman" w:hAnsi="Times New Roman" w:cs="Times New Roman"/>
        </w:rPr>
        <w:instrText xml:space="preserve"> ADDIN EN.CITE &lt;EndNote&gt;&lt;Cite&gt;&lt;Author&gt;Chang&lt;/Author&gt;&lt;Year&gt;2013&lt;/Year&gt;&lt;RecNum&gt;1893&lt;/RecNum&gt;&lt;DisplayText&gt;(Chang et al., 2013)&lt;/DisplayText&gt;&lt;record&gt;&lt;rec-number&gt;1893&lt;/rec-number&gt;&lt;foreign-keys&gt;&lt;key app="EN" db-id="2tpfsr0d72exvze5zf9p525m2s2d90rrw50s" timestamp="1373549000"&gt;1893&lt;/key&gt;&lt;/foreign-keys&gt;&lt;ref-type name="Journal Article"&gt;17&lt;/ref-type&gt;&lt;contributors&gt;&lt;authors&gt;&lt;author&gt;Chang, C. H.&lt;/author&gt;&lt;author&gt;Curtis, J. D.&lt;/author&gt;&lt;author&gt;Maggi, L. B., Jr.&lt;/author&gt;&lt;author&gt;Faubert, B.&lt;/author&gt;&lt;author&gt;Villarino, A. V.&lt;/author&gt;&lt;author&gt;O&amp;apos;Sullivan, D.&lt;/author&gt;&lt;author&gt;Huang, S. C.&lt;/author&gt;&lt;author&gt;van der Windt, G. J.&lt;/author&gt;&lt;author&gt;Blagih, J.&lt;/author&gt;&lt;author&gt;Qiu, J.&lt;/author&gt;&lt;author&gt;Weber, J. D.&lt;/author&gt;&lt;author&gt;Pearce, E. J.&lt;/author&gt;&lt;author&gt;Jones, R. G.&lt;/author&gt;&lt;author&gt;Pearce, E. L.&lt;/author&gt;&lt;/authors&gt;&lt;/contributors&gt;&lt;auth-address&gt;Department of Pathology &amp;amp; Immunology, Washington University School of Medicine, St. Louis, MO 63110, USA.&lt;/auth-address&gt;&lt;titles&gt;&lt;title&gt;Posttranscriptional control of T cell effector function by aerobic glycolysis&lt;/title&gt;&lt;secondary-title&gt;Cell&lt;/secondary-title&gt;&lt;alt-title&gt;Cell&lt;/alt-title&gt;&lt;/titles&gt;&lt;periodical&gt;&lt;full-title&gt;Cell&lt;/full-title&gt;&lt;abbr-1&gt;Cell&lt;/abbr-1&gt;&lt;/periodical&gt;&lt;alt-periodical&gt;&lt;full-title&gt;Cell&lt;/full-title&gt;&lt;abbr-1&gt;Cell&lt;/abbr-1&gt;&lt;/alt-periodical&gt;&lt;pages&gt;1239-51&lt;/pages&gt;&lt;volume&gt;153&lt;/volume&gt;&lt;number&gt;6&lt;/number&gt;&lt;edition&gt;2013/06/12&lt;/edition&gt;&lt;dates&gt;&lt;year&gt;2013&lt;/year&gt;&lt;pub-dates&gt;&lt;date&gt;Jun 6&lt;/date&gt;&lt;/pub-dates&gt;&lt;/dates&gt;&lt;isbn&gt;1097-4172 (Electronic)&amp;#xD;0092-8674 (Linking)&lt;/isbn&gt;&lt;accession-num&gt;23746840&lt;/accession-num&gt;&lt;urls&gt;&lt;related-urls&gt;&lt;url&gt;http://www.ncbi.nlm.nih.gov/pubmed/23746840&lt;/url&gt;&lt;/related-urls&gt;&lt;/urls&gt;&lt;electronic-resource-num&gt;10.1016/j.cell.2013.05.016&lt;/electronic-resource-num&gt;&lt;language&gt;eng&lt;/language&gt;&lt;/record&gt;&lt;/Cite&gt;&lt;/EndNote&gt;</w:instrText>
      </w:r>
      <w:r w:rsidRPr="00686A9A">
        <w:rPr>
          <w:rFonts w:ascii="Times New Roman" w:hAnsi="Times New Roman" w:cs="Times New Roman"/>
        </w:rPr>
        <w:fldChar w:fldCharType="separate"/>
      </w:r>
      <w:r w:rsidRPr="00686A9A">
        <w:rPr>
          <w:rFonts w:ascii="Times New Roman" w:hAnsi="Times New Roman" w:cs="Times New Roman"/>
          <w:noProof/>
        </w:rPr>
        <w:t>(Chang et al., 2013)</w:t>
      </w:r>
      <w:r w:rsidRPr="00686A9A">
        <w:rPr>
          <w:rFonts w:ascii="Times New Roman" w:hAnsi="Times New Roman" w:cs="Times New Roman"/>
        </w:rPr>
        <w:fldChar w:fldCharType="end"/>
      </w:r>
      <w:r w:rsidRPr="00686A9A">
        <w:rPr>
          <w:rFonts w:ascii="Times New Roman" w:hAnsi="Times New Roman" w:cs="Times New Roman"/>
        </w:rPr>
        <w:t xml:space="preserve">, leading to glucose limitation and impaired cytokine production by TILs </w:t>
      </w:r>
      <w:r w:rsidRPr="00686A9A">
        <w:rPr>
          <w:rFonts w:ascii="Times New Roman" w:hAnsi="Times New Roman" w:cs="Times New Roman"/>
        </w:rPr>
        <w:fldChar w:fldCharType="begin">
          <w:fldData xml:space="preserve">PEVuZE5vdGU+PENpdGU+PEF1dGhvcj5DaGFuZzwvQXV0aG9yPjxZZWFyPjIwMTU8L1llYXI+PFJl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</w:fldData>
        </w:fldChar>
      </w:r>
      <w:r w:rsidRPr="00686A9A">
        <w:rPr>
          <w:rFonts w:ascii="Times New Roman" w:hAnsi="Times New Roman" w:cs="Times New Roman"/>
        </w:rPr>
        <w:instrText xml:space="preserve"> ADDIN EN.CITE </w:instrText>
      </w:r>
      <w:r w:rsidRPr="00686A9A">
        <w:rPr>
          <w:rFonts w:ascii="Times New Roman" w:hAnsi="Times New Roman" w:cs="Times New Roman"/>
        </w:rPr>
        <w:fldChar w:fldCharType="begin">
          <w:fldData xml:space="preserve">PEVuZE5vdGU+PENpdGU+PEF1dGhvcj5DaGFuZzwvQXV0aG9yPjxZZWFyPjIwMTU8L1llYXI+PFJl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</w:fldData>
        </w:fldChar>
      </w:r>
      <w:r w:rsidRPr="00686A9A">
        <w:rPr>
          <w:rFonts w:ascii="Times New Roman" w:hAnsi="Times New Roman" w:cs="Times New Roman"/>
        </w:rPr>
        <w:instrText xml:space="preserve"> ADDIN EN.CITE.DATA </w:instrText>
      </w:r>
      <w:r w:rsidRPr="00686A9A">
        <w:rPr>
          <w:rFonts w:ascii="Times New Roman" w:hAnsi="Times New Roman" w:cs="Times New Roman"/>
        </w:rPr>
      </w:r>
      <w:r w:rsidRPr="00686A9A">
        <w:rPr>
          <w:rFonts w:ascii="Times New Roman" w:hAnsi="Times New Roman" w:cs="Times New Roman"/>
        </w:rPr>
        <w:fldChar w:fldCharType="end"/>
      </w:r>
      <w:r w:rsidRPr="00686A9A">
        <w:rPr>
          <w:rFonts w:ascii="Times New Roman" w:hAnsi="Times New Roman" w:cs="Times New Roman"/>
        </w:rPr>
      </w:r>
      <w:r w:rsidRPr="00686A9A">
        <w:rPr>
          <w:rFonts w:ascii="Times New Roman" w:hAnsi="Times New Roman" w:cs="Times New Roman"/>
        </w:rPr>
        <w:fldChar w:fldCharType="separate"/>
      </w:r>
      <w:r w:rsidRPr="00686A9A">
        <w:rPr>
          <w:rFonts w:ascii="Times New Roman" w:hAnsi="Times New Roman" w:cs="Times New Roman"/>
          <w:noProof/>
        </w:rPr>
        <w:t>(Chang et al., 2015; Ho et al., 2015)</w:t>
      </w:r>
      <w:r w:rsidRPr="00686A9A">
        <w:rPr>
          <w:rFonts w:ascii="Times New Roman" w:hAnsi="Times New Roman" w:cs="Times New Roman"/>
        </w:rPr>
        <w:fldChar w:fldCharType="end"/>
      </w:r>
      <w:r w:rsidRPr="00686A9A">
        <w:rPr>
          <w:rFonts w:ascii="Times New Roman" w:hAnsi="Times New Roman" w:cs="Times New Roman"/>
        </w:rPr>
        <w:t xml:space="preserve">. </w:t>
      </w:r>
      <w:r w:rsidR="00C322F3">
        <w:rPr>
          <w:rFonts w:ascii="Times New Roman" w:eastAsia="Times New Roman" w:hAnsi="Times New Roman" w:cs="Times New Roman"/>
        </w:rPr>
        <w:t xml:space="preserve">However, </w:t>
      </w:r>
      <w:r w:rsidR="00797AFF">
        <w:rPr>
          <w:rFonts w:ascii="Times New Roman" w:eastAsia="Times New Roman" w:hAnsi="Times New Roman" w:cs="Times New Roman"/>
        </w:rPr>
        <w:t>s</w:t>
      </w:r>
      <w:r w:rsidR="00E76F0F" w:rsidRPr="0043513B">
        <w:rPr>
          <w:rFonts w:ascii="Times New Roman" w:hAnsi="Times New Roman" w:cs="Times New Roman"/>
        </w:rPr>
        <w:t xml:space="preserve">erum glucose concentrations are tightly maintained </w:t>
      </w:r>
      <w:r w:rsidR="009F73F5" w:rsidRPr="0043513B">
        <w:rPr>
          <w:rFonts w:ascii="Times New Roman" w:hAnsi="Times New Roman" w:cs="Times New Roman"/>
        </w:rPr>
        <w:t>in higher organisms</w:t>
      </w:r>
      <w:r w:rsidR="00E76F0F" w:rsidRPr="0043513B">
        <w:rPr>
          <w:rFonts w:ascii="Times New Roman" w:hAnsi="Times New Roman" w:cs="Times New Roman"/>
        </w:rPr>
        <w:t>, even under fasting conditions, making glucose restriction</w:t>
      </w:r>
      <w:r w:rsidR="00C73E0E" w:rsidRPr="0043513B">
        <w:rPr>
          <w:rFonts w:ascii="Times New Roman" w:hAnsi="Times New Roman" w:cs="Times New Roman"/>
        </w:rPr>
        <w:t xml:space="preserve"> </w:t>
      </w:r>
      <w:r w:rsidR="00C73E0E" w:rsidRPr="0043513B">
        <w:rPr>
          <w:rFonts w:ascii="Times New Roman" w:hAnsi="Times New Roman" w:cs="Times New Roman"/>
          <w:i/>
        </w:rPr>
        <w:t xml:space="preserve">in vivo </w:t>
      </w:r>
      <w:r w:rsidR="00C73E0E" w:rsidRPr="0043513B">
        <w:rPr>
          <w:rFonts w:ascii="Times New Roman" w:hAnsi="Times New Roman" w:cs="Times New Roman"/>
        </w:rPr>
        <w:t>unlikely except in poorly perfused locations such as the tumor microenvironment.</w:t>
      </w:r>
      <w:r w:rsidR="009F6E2A" w:rsidRPr="0043513B">
        <w:rPr>
          <w:rFonts w:ascii="Times New Roman" w:hAnsi="Times New Roman" w:cs="Times New Roman"/>
        </w:rPr>
        <w:t xml:space="preserve"> </w:t>
      </w:r>
      <w:r w:rsidR="00BD57AC" w:rsidRPr="0043513B">
        <w:rPr>
          <w:rFonts w:ascii="Times New Roman" w:hAnsi="Times New Roman" w:cs="Times New Roman"/>
        </w:rPr>
        <w:t xml:space="preserve">In contrast, </w:t>
      </w:r>
      <w:r w:rsidR="00C6546D" w:rsidRPr="0043513B">
        <w:rPr>
          <w:rFonts w:ascii="Times New Roman" w:hAnsi="Times New Roman" w:cs="Times New Roman"/>
        </w:rPr>
        <w:t xml:space="preserve">we </w:t>
      </w:r>
      <w:r w:rsidR="000B1DBC" w:rsidRPr="0043513B">
        <w:rPr>
          <w:rFonts w:ascii="Times New Roman" w:hAnsi="Times New Roman" w:cs="Times New Roman"/>
        </w:rPr>
        <w:t xml:space="preserve">show here that dietary restriction of </w:t>
      </w:r>
      <w:r w:rsidR="00BD57AC" w:rsidRPr="0043513B">
        <w:rPr>
          <w:rFonts w:ascii="Times New Roman" w:hAnsi="Times New Roman" w:cs="Times New Roman"/>
        </w:rPr>
        <w:t xml:space="preserve">serine and glycine </w:t>
      </w:r>
      <w:r w:rsidR="00797AFF">
        <w:rPr>
          <w:rFonts w:ascii="Times New Roman" w:hAnsi="Times New Roman" w:cs="Times New Roman"/>
        </w:rPr>
        <w:t>had</w:t>
      </w:r>
      <w:r w:rsidR="000B1DBC" w:rsidRPr="0043513B">
        <w:rPr>
          <w:rFonts w:ascii="Times New Roman" w:hAnsi="Times New Roman" w:cs="Times New Roman"/>
        </w:rPr>
        <w:t xml:space="preserve"> significant impact on antigen-specific Teff cell expansion </w:t>
      </w:r>
      <w:r w:rsidR="00BD57AC" w:rsidRPr="0043513B">
        <w:rPr>
          <w:rFonts w:ascii="Times New Roman" w:hAnsi="Times New Roman" w:cs="Times New Roman"/>
          <w:i/>
        </w:rPr>
        <w:t>in vivo</w:t>
      </w:r>
      <w:r w:rsidR="000B1DBC" w:rsidRPr="0043513B">
        <w:rPr>
          <w:rFonts w:ascii="Times New Roman" w:hAnsi="Times New Roman" w:cs="Times New Roman"/>
        </w:rPr>
        <w:t xml:space="preserve">. </w:t>
      </w:r>
      <w:r>
        <w:rPr>
          <w:rFonts w:ascii="Times New Roman" w:hAnsi="Times New Roman" w:cs="Times New Roman"/>
        </w:rPr>
        <w:t>Interestingly, s</w:t>
      </w:r>
      <w:r w:rsidRPr="0043513B">
        <w:rPr>
          <w:rFonts w:ascii="Times New Roman" w:hAnsi="Times New Roman" w:cs="Times New Roman"/>
        </w:rPr>
        <w:t>erine restricti</w:t>
      </w:r>
      <w:r w:rsidRPr="00705A03">
        <w:rPr>
          <w:rFonts w:ascii="Times New Roman" w:hAnsi="Times New Roman" w:cs="Times New Roman"/>
        </w:rPr>
        <w:t xml:space="preserve">on has been shown to slow cancer progression in tumor-bearing mice </w:t>
      </w:r>
      <w:r w:rsidRPr="00705A03">
        <w:rPr>
          <w:rFonts w:ascii="Times New Roman" w:hAnsi="Times New Roman" w:cs="Times New Roman"/>
        </w:rPr>
        <w:fldChar w:fldCharType="begin">
          <w:fldData xml:space="preserve">PEVuZE5vdGU+PENpdGU+PEF1dGhvcj5NYWRkb2NrczwvQXV0aG9yPjxZZWFyPjIwMTM8L1llYXI+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=
</w:fldData>
        </w:fldChar>
      </w:r>
      <w:r w:rsidRPr="0043513B">
        <w:rPr>
          <w:rFonts w:ascii="Times New Roman" w:hAnsi="Times New Roman" w:cs="Times New Roman"/>
        </w:rPr>
        <w:instrText xml:space="preserve"> ADDIN EN.CITE </w:instrText>
      </w:r>
      <w:r w:rsidRPr="00686A9A">
        <w:rPr>
          <w:rFonts w:ascii="Times New Roman" w:hAnsi="Times New Roman" w:cs="Times New Roman"/>
        </w:rPr>
        <w:fldChar w:fldCharType="begin">
          <w:fldData xml:space="preserve">PEVuZE5vdGU+PENpdGU+PEF1dGhvcj5NYWRkb2NrczwvQXV0aG9yPjxZZWFyPjIwMTM8L1llYXI+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=
</w:fldData>
        </w:fldChar>
      </w:r>
      <w:r w:rsidRPr="0043513B">
        <w:rPr>
          <w:rFonts w:ascii="Times New Roman" w:hAnsi="Times New Roman" w:cs="Times New Roman"/>
        </w:rPr>
        <w:instrText xml:space="preserve"> ADDIN EN.CITE.DATA </w:instrText>
      </w:r>
      <w:r w:rsidRPr="00686A9A">
        <w:rPr>
          <w:rFonts w:ascii="Times New Roman" w:hAnsi="Times New Roman" w:cs="Times New Roman"/>
        </w:rPr>
      </w:r>
      <w:r w:rsidRPr="00686A9A">
        <w:rPr>
          <w:rFonts w:ascii="Times New Roman" w:hAnsi="Times New Roman" w:cs="Times New Roman"/>
        </w:rPr>
        <w:fldChar w:fldCharType="end"/>
      </w:r>
      <w:r w:rsidRPr="00705A03">
        <w:rPr>
          <w:rFonts w:ascii="Times New Roman" w:hAnsi="Times New Roman" w:cs="Times New Roman"/>
        </w:rPr>
      </w:r>
      <w:r w:rsidRPr="00705A03">
        <w:rPr>
          <w:rFonts w:ascii="Times New Roman" w:hAnsi="Times New Roman" w:cs="Times New Roman"/>
        </w:rPr>
        <w:fldChar w:fldCharType="separate"/>
      </w:r>
      <w:r w:rsidRPr="00705A03">
        <w:rPr>
          <w:rFonts w:ascii="Times New Roman" w:hAnsi="Times New Roman" w:cs="Times New Roman"/>
          <w:noProof/>
        </w:rPr>
        <w:t>(Maddocks et al., 2013)</w:t>
      </w:r>
      <w:r w:rsidRPr="00705A03">
        <w:rPr>
          <w:rFonts w:ascii="Times New Roman" w:hAnsi="Times New Roman" w:cs="Times New Roman"/>
        </w:rPr>
        <w:fldChar w:fldCharType="end"/>
      </w:r>
      <w:r w:rsidRPr="0043513B">
        <w:rPr>
          <w:rFonts w:ascii="Times New Roman" w:hAnsi="Times New Roman" w:cs="Times New Roman"/>
        </w:rPr>
        <w:t>,</w:t>
      </w:r>
      <w:r w:rsidRPr="00705A03">
        <w:rPr>
          <w:rFonts w:ascii="Times New Roman" w:hAnsi="Times New Roman" w:cs="Times New Roman"/>
        </w:rPr>
        <w:t xml:space="preserve"> although these experiments were conducted in mouse </w:t>
      </w:r>
      <w:r w:rsidRPr="0043513B">
        <w:rPr>
          <w:rFonts w:ascii="Times New Roman" w:hAnsi="Times New Roman" w:cs="Times New Roman"/>
        </w:rPr>
        <w:t xml:space="preserve">strains lacking adaptive immunity. </w:t>
      </w:r>
      <w:r>
        <w:rPr>
          <w:rFonts w:ascii="Times New Roman" w:hAnsi="Times New Roman" w:cs="Times New Roman"/>
        </w:rPr>
        <w:t xml:space="preserve">Our observations that </w:t>
      </w:r>
      <w:r w:rsidRPr="0043513B">
        <w:rPr>
          <w:rFonts w:ascii="Times New Roman" w:hAnsi="Times New Roman" w:cs="Times New Roman"/>
        </w:rPr>
        <w:t xml:space="preserve">serine </w:t>
      </w:r>
      <w:r>
        <w:rPr>
          <w:rFonts w:ascii="Times New Roman" w:hAnsi="Times New Roman" w:cs="Times New Roman"/>
        </w:rPr>
        <w:t xml:space="preserve">is required </w:t>
      </w:r>
      <w:r w:rsidRPr="0043513B">
        <w:rPr>
          <w:rFonts w:ascii="Times New Roman" w:hAnsi="Times New Roman" w:cs="Times New Roman"/>
        </w:rPr>
        <w:t xml:space="preserve">for optimal </w:t>
      </w:r>
      <w:r w:rsidRPr="00705A03">
        <w:rPr>
          <w:rFonts w:ascii="Times New Roman" w:hAnsi="Times New Roman" w:cs="Times New Roman"/>
        </w:rPr>
        <w:t xml:space="preserve">T cell expansion </w:t>
      </w:r>
      <w:r w:rsidR="0043513B" w:rsidRPr="00686A9A">
        <w:rPr>
          <w:rFonts w:ascii="Times New Roman" w:hAnsi="Times New Roman" w:cs="Times New Roman"/>
        </w:rPr>
        <w:t xml:space="preserve">may have </w:t>
      </w:r>
      <w:r w:rsidR="004B4BA6">
        <w:rPr>
          <w:rFonts w:ascii="Times New Roman" w:hAnsi="Times New Roman" w:cs="Times New Roman"/>
        </w:rPr>
        <w:t>therapeutic implications for</w:t>
      </w:r>
      <w:r w:rsidR="0043513B" w:rsidRPr="00686A9A">
        <w:rPr>
          <w:rFonts w:ascii="Times New Roman" w:hAnsi="Times New Roman" w:cs="Times New Roman"/>
        </w:rPr>
        <w:t xml:space="preserve"> immunotherapy, using serine to</w:t>
      </w:r>
      <w:r>
        <w:rPr>
          <w:rFonts w:ascii="Times New Roman" w:hAnsi="Times New Roman" w:cs="Times New Roman"/>
        </w:rPr>
        <w:t xml:space="preserve"> </w:t>
      </w:r>
      <w:r w:rsidR="0043513B" w:rsidRPr="00686A9A">
        <w:rPr>
          <w:rFonts w:ascii="Times New Roman" w:hAnsi="Times New Roman" w:cs="Times New Roman"/>
        </w:rPr>
        <w:t>modulate Teff cell responses</w:t>
      </w:r>
      <w:r>
        <w:rPr>
          <w:rFonts w:ascii="Times New Roman" w:hAnsi="Times New Roman" w:cs="Times New Roman"/>
        </w:rPr>
        <w:t xml:space="preserve"> </w:t>
      </w:r>
      <w:r>
        <w:rPr>
          <w:rFonts w:ascii="Times New Roman" w:hAnsi="Times New Roman" w:cs="Times New Roman"/>
          <w:i/>
        </w:rPr>
        <w:t>in vivo</w:t>
      </w:r>
      <w:r w:rsidR="0043513B" w:rsidRPr="00686A9A">
        <w:rPr>
          <w:rFonts w:ascii="Times New Roman" w:hAnsi="Times New Roman" w:cs="Times New Roman"/>
        </w:rPr>
        <w:t xml:space="preserve">. </w:t>
      </w:r>
    </w:p>
    <w:p w14:paraId="58D21053" w14:textId="1C707BA5" w:rsidR="00220EE2" w:rsidRDefault="00220EE2" w:rsidP="005F2BA1">
      <w:pPr>
        <w:jc w:val="both"/>
        <w:rPr>
          <w:rFonts w:ascii="Times New Roman" w:hAnsi="Times New Roman" w:cs="Times New Roman"/>
          <w:b/>
        </w:rPr>
      </w:pPr>
    </w:p>
    <w:p w14:paraId="304F3B16" w14:textId="77777777" w:rsidR="00715BEB" w:rsidRDefault="00715BEB" w:rsidP="00D22C38">
      <w:pPr>
        <w:jc w:val="both"/>
        <w:rPr>
          <w:rFonts w:ascii="Times New Roman" w:hAnsi="Times New Roman" w:cs="Times New Roman"/>
          <w:b/>
        </w:rPr>
      </w:pPr>
    </w:p>
    <w:p w14:paraId="797B27A7" w14:textId="73BA7566" w:rsidR="005D30F3" w:rsidRDefault="005D30F3" w:rsidP="005F2BA1">
      <w:pPr>
        <w:jc w:val="both"/>
        <w:rPr>
          <w:rFonts w:ascii="Times New Roman" w:hAnsi="Times New Roman" w:cs="Times New Roman"/>
          <w:b/>
        </w:rPr>
      </w:pPr>
      <w:r>
        <w:rPr>
          <w:rFonts w:ascii="Times New Roman" w:hAnsi="Times New Roman" w:cs="Times New Roman"/>
          <w:b/>
        </w:rPr>
        <w:br w:type="page"/>
      </w:r>
    </w:p>
    <w:p w14:paraId="072854DE" w14:textId="77777777" w:rsidR="005D30F3" w:rsidRPr="00655816" w:rsidRDefault="005D30F3" w:rsidP="00D22C38">
      <w:pPr>
        <w:spacing w:line="480" w:lineRule="auto"/>
        <w:jc w:val="both"/>
        <w:rPr>
          <w:rFonts w:ascii="Times New Roman" w:hAnsi="Times New Roman" w:cs="Times New Roman"/>
          <w:u w:val="single"/>
        </w:rPr>
      </w:pPr>
      <w:r>
        <w:rPr>
          <w:rFonts w:ascii="Times New Roman" w:hAnsi="Times New Roman" w:cs="Times New Roman"/>
          <w:b/>
        </w:rPr>
        <w:lastRenderedPageBreak/>
        <w:t>Author</w:t>
      </w:r>
      <w:r w:rsidRPr="00655816">
        <w:rPr>
          <w:rFonts w:ascii="Times New Roman" w:hAnsi="Times New Roman" w:cs="Times New Roman"/>
          <w:b/>
        </w:rPr>
        <w:t xml:space="preserve"> Contributions</w:t>
      </w:r>
    </w:p>
    <w:p w14:paraId="314C6CD7" w14:textId="07AA0BD8" w:rsidR="005D30F3" w:rsidRDefault="005D30F3" w:rsidP="004639F1">
      <w:pPr>
        <w:spacing w:line="480" w:lineRule="auto"/>
        <w:jc w:val="both"/>
        <w:rPr>
          <w:rFonts w:ascii="Times New Roman" w:hAnsi="Times New Roman" w:cs="Times New Roman"/>
          <w:u w:val="single"/>
        </w:rPr>
      </w:pPr>
      <w:r w:rsidRPr="00655816">
        <w:rPr>
          <w:rFonts w:ascii="Times New Roman" w:hAnsi="Times New Roman" w:cs="Times New Roman"/>
        </w:rPr>
        <w:t>Experimen</w:t>
      </w:r>
      <w:r>
        <w:rPr>
          <w:rFonts w:ascii="Times New Roman" w:hAnsi="Times New Roman" w:cs="Times New Roman"/>
        </w:rPr>
        <w:t>tal design was conducted by E.H.M.</w:t>
      </w:r>
      <w:r w:rsidRPr="00655816">
        <w:rPr>
          <w:rFonts w:ascii="Times New Roman" w:hAnsi="Times New Roman" w:cs="Times New Roman"/>
        </w:rPr>
        <w:t xml:space="preserve">, </w:t>
      </w:r>
      <w:r w:rsidR="00581362">
        <w:rPr>
          <w:rFonts w:ascii="Times New Roman" w:hAnsi="Times New Roman" w:cs="Times New Roman"/>
        </w:rPr>
        <w:t xml:space="preserve">G.B., T.G., M.J.V., </w:t>
      </w:r>
      <w:r w:rsidR="00430C11">
        <w:rPr>
          <w:rFonts w:ascii="Times New Roman" w:hAnsi="Times New Roman" w:cs="Times New Roman"/>
        </w:rPr>
        <w:t xml:space="preserve">H.G., </w:t>
      </w:r>
      <w:r w:rsidR="00581362">
        <w:rPr>
          <w:rFonts w:ascii="Times New Roman" w:hAnsi="Times New Roman" w:cs="Times New Roman"/>
        </w:rPr>
        <w:t xml:space="preserve">M.J.R., </w:t>
      </w:r>
      <w:r w:rsidR="007021BB">
        <w:rPr>
          <w:rFonts w:ascii="Times New Roman" w:hAnsi="Times New Roman" w:cs="Times New Roman"/>
        </w:rPr>
        <w:t xml:space="preserve">C.H. </w:t>
      </w:r>
      <w:bookmarkStart w:id="3" w:name="_GoBack"/>
      <w:bookmarkEnd w:id="3"/>
      <w:r w:rsidR="00581362">
        <w:rPr>
          <w:rFonts w:ascii="Times New Roman" w:hAnsi="Times New Roman" w:cs="Times New Roman"/>
        </w:rPr>
        <w:t xml:space="preserve">and </w:t>
      </w:r>
      <w:r w:rsidRPr="00655816">
        <w:rPr>
          <w:rFonts w:ascii="Times New Roman" w:hAnsi="Times New Roman" w:cs="Times New Roman"/>
        </w:rPr>
        <w:t xml:space="preserve">R.G.J., and the majority of experiments executed by </w:t>
      </w:r>
      <w:r w:rsidR="00581362">
        <w:rPr>
          <w:rFonts w:ascii="Times New Roman" w:hAnsi="Times New Roman" w:cs="Times New Roman"/>
        </w:rPr>
        <w:t xml:space="preserve">E.H.M. and G.B. </w:t>
      </w:r>
      <w:r w:rsidRPr="00655816">
        <w:rPr>
          <w:rFonts w:ascii="Times New Roman" w:hAnsi="Times New Roman" w:cs="Times New Roman"/>
        </w:rPr>
        <w:t xml:space="preserve">Data interpretation was performed by </w:t>
      </w:r>
      <w:r w:rsidR="00581362">
        <w:rPr>
          <w:rFonts w:ascii="Times New Roman" w:hAnsi="Times New Roman" w:cs="Times New Roman"/>
        </w:rPr>
        <w:t xml:space="preserve">E.H.M., G.B., T.G., M.J.R., C.H., </w:t>
      </w:r>
      <w:r w:rsidRPr="00655816">
        <w:rPr>
          <w:rFonts w:ascii="Times New Roman" w:hAnsi="Times New Roman" w:cs="Times New Roman"/>
        </w:rPr>
        <w:t xml:space="preserve">and R.G.J. </w:t>
      </w:r>
      <w:r w:rsidR="00581362">
        <w:rPr>
          <w:rFonts w:ascii="Times New Roman" w:hAnsi="Times New Roman" w:cs="Times New Roman"/>
        </w:rPr>
        <w:t>Bioinformatics analysis was</w:t>
      </w:r>
      <w:r w:rsidRPr="00655816">
        <w:rPr>
          <w:rFonts w:ascii="Times New Roman" w:hAnsi="Times New Roman" w:cs="Times New Roman"/>
        </w:rPr>
        <w:t xml:space="preserve"> conducted by R.M.J.</w:t>
      </w:r>
      <w:r w:rsidR="00581362">
        <w:rPr>
          <w:rFonts w:ascii="Times New Roman" w:hAnsi="Times New Roman" w:cs="Times New Roman"/>
        </w:rPr>
        <w:t xml:space="preserve"> </w:t>
      </w:r>
      <w:r w:rsidRPr="00655816">
        <w:rPr>
          <w:rFonts w:ascii="Times New Roman" w:hAnsi="Times New Roman" w:cs="Times New Roman"/>
        </w:rPr>
        <w:t xml:space="preserve">The manuscript was written and edited by </w:t>
      </w:r>
      <w:r w:rsidR="00581362">
        <w:rPr>
          <w:rFonts w:ascii="Times New Roman" w:hAnsi="Times New Roman" w:cs="Times New Roman"/>
        </w:rPr>
        <w:t xml:space="preserve">E.H.M., M.J.R., </w:t>
      </w:r>
      <w:r w:rsidR="00B822CD">
        <w:rPr>
          <w:rFonts w:ascii="Times New Roman" w:hAnsi="Times New Roman" w:cs="Times New Roman"/>
        </w:rPr>
        <w:t xml:space="preserve">M.J.V., </w:t>
      </w:r>
      <w:r w:rsidR="00581362">
        <w:rPr>
          <w:rFonts w:ascii="Times New Roman" w:hAnsi="Times New Roman" w:cs="Times New Roman"/>
        </w:rPr>
        <w:t xml:space="preserve">C.H., and </w:t>
      </w:r>
      <w:r w:rsidRPr="00655816">
        <w:rPr>
          <w:rFonts w:ascii="Times New Roman" w:hAnsi="Times New Roman" w:cs="Times New Roman"/>
        </w:rPr>
        <w:t xml:space="preserve">R.G.J. </w:t>
      </w:r>
    </w:p>
    <w:p w14:paraId="5BF843AE" w14:textId="77777777" w:rsidR="005D30F3" w:rsidRDefault="005D30F3" w:rsidP="004639F1">
      <w:pPr>
        <w:spacing w:line="480" w:lineRule="auto"/>
        <w:contextualSpacing/>
        <w:jc w:val="both"/>
        <w:rPr>
          <w:rFonts w:ascii="Times New Roman" w:hAnsi="Times New Roman" w:cs="Times New Roman"/>
          <w:b/>
        </w:rPr>
      </w:pPr>
    </w:p>
    <w:p w14:paraId="5E49404D" w14:textId="77777777" w:rsidR="005D30F3" w:rsidRDefault="005D30F3" w:rsidP="004639F1">
      <w:pPr>
        <w:spacing w:line="480" w:lineRule="auto"/>
        <w:contextualSpacing/>
        <w:jc w:val="both"/>
        <w:rPr>
          <w:rFonts w:ascii="Times New Roman" w:hAnsi="Times New Roman" w:cs="Times New Roman"/>
        </w:rPr>
      </w:pPr>
      <w:r w:rsidRPr="00655816">
        <w:rPr>
          <w:rFonts w:ascii="Times New Roman" w:hAnsi="Times New Roman" w:cs="Times New Roman"/>
          <w:b/>
        </w:rPr>
        <w:t>Acknowledgements</w:t>
      </w:r>
    </w:p>
    <w:p w14:paraId="3B34BEDD" w14:textId="78459588" w:rsidR="005D30F3" w:rsidRDefault="005D30F3" w:rsidP="004639F1">
      <w:pPr>
        <w:spacing w:line="480" w:lineRule="auto"/>
        <w:jc w:val="both"/>
        <w:rPr>
          <w:rFonts w:ascii="Times New Roman" w:hAnsi="Times New Roman" w:cs="Times New Roman"/>
        </w:rPr>
      </w:pPr>
      <w:r w:rsidRPr="00655816">
        <w:rPr>
          <w:rFonts w:ascii="Times New Roman" w:hAnsi="Times New Roman" w:cs="Times New Roman"/>
        </w:rPr>
        <w:t xml:space="preserve">We thank </w:t>
      </w:r>
      <w:r w:rsidR="00EB1606">
        <w:rPr>
          <w:rFonts w:ascii="Times New Roman" w:hAnsi="Times New Roman" w:cs="Times New Roman"/>
        </w:rPr>
        <w:t>Drs. Julianna Blagih, Emma E. Vincent,</w:t>
      </w:r>
      <w:r>
        <w:rPr>
          <w:rFonts w:ascii="Times New Roman" w:hAnsi="Times New Roman" w:cs="Times New Roman"/>
        </w:rPr>
        <w:t xml:space="preserve"> and </w:t>
      </w:r>
      <w:r w:rsidRPr="00655816">
        <w:rPr>
          <w:rFonts w:ascii="Times New Roman" w:hAnsi="Times New Roman" w:cs="Times New Roman"/>
        </w:rPr>
        <w:t xml:space="preserve">members of </w:t>
      </w:r>
      <w:r>
        <w:rPr>
          <w:rFonts w:ascii="Times New Roman" w:hAnsi="Times New Roman" w:cs="Times New Roman"/>
        </w:rPr>
        <w:t xml:space="preserve">the </w:t>
      </w:r>
      <w:r w:rsidRPr="00655816">
        <w:rPr>
          <w:rFonts w:ascii="Times New Roman" w:hAnsi="Times New Roman" w:cs="Times New Roman"/>
        </w:rPr>
        <w:t xml:space="preserve">Jones </w:t>
      </w:r>
      <w:r w:rsidR="00EB1606">
        <w:rPr>
          <w:rFonts w:ascii="Times New Roman" w:hAnsi="Times New Roman" w:cs="Times New Roman"/>
        </w:rPr>
        <w:t xml:space="preserve">and Krawczyk </w:t>
      </w:r>
      <w:r w:rsidRPr="00655816">
        <w:rPr>
          <w:rFonts w:ascii="Times New Roman" w:hAnsi="Times New Roman" w:cs="Times New Roman"/>
        </w:rPr>
        <w:t>laborator</w:t>
      </w:r>
      <w:r w:rsidR="00EB1606">
        <w:rPr>
          <w:rFonts w:ascii="Times New Roman" w:hAnsi="Times New Roman" w:cs="Times New Roman"/>
        </w:rPr>
        <w:t>ies</w:t>
      </w:r>
      <w:r w:rsidRPr="00655816">
        <w:rPr>
          <w:rFonts w:ascii="Times New Roman" w:hAnsi="Times New Roman" w:cs="Times New Roman"/>
        </w:rPr>
        <w:t xml:space="preserve"> for discussion</w:t>
      </w:r>
      <w:r>
        <w:rPr>
          <w:rFonts w:ascii="Times New Roman" w:hAnsi="Times New Roman" w:cs="Times New Roman"/>
        </w:rPr>
        <w:t xml:space="preserve"> </w:t>
      </w:r>
      <w:r w:rsidRPr="00655816">
        <w:rPr>
          <w:rFonts w:ascii="Times New Roman" w:hAnsi="Times New Roman" w:cs="Times New Roman"/>
        </w:rPr>
        <w:t>of the manuscript</w:t>
      </w:r>
      <w:r w:rsidR="00EB1606">
        <w:rPr>
          <w:rFonts w:ascii="Times New Roman" w:hAnsi="Times New Roman" w:cs="Times New Roman"/>
        </w:rPr>
        <w:t>.</w:t>
      </w:r>
      <w:r w:rsidRPr="00655816">
        <w:rPr>
          <w:rFonts w:ascii="Times New Roman" w:hAnsi="Times New Roman" w:cs="Times New Roman"/>
        </w:rPr>
        <w:t xml:space="preserve"> We acknowledge technical assistance from the McGill/GCRC Metabolomics </w:t>
      </w:r>
      <w:r>
        <w:rPr>
          <w:rFonts w:ascii="Times New Roman" w:hAnsi="Times New Roman" w:cs="Times New Roman"/>
        </w:rPr>
        <w:t>and Flow C</w:t>
      </w:r>
      <w:r w:rsidRPr="00655816">
        <w:rPr>
          <w:rFonts w:ascii="Times New Roman" w:hAnsi="Times New Roman" w:cs="Times New Roman"/>
        </w:rPr>
        <w:t>ytometry core facilities</w:t>
      </w:r>
      <w:r w:rsidR="00EB1606">
        <w:rPr>
          <w:rFonts w:ascii="Times New Roman" w:hAnsi="Times New Roman" w:cs="Times New Roman"/>
        </w:rPr>
        <w:t>.</w:t>
      </w:r>
      <w:r w:rsidRPr="00655816">
        <w:rPr>
          <w:rFonts w:ascii="Times New Roman" w:hAnsi="Times New Roman" w:cs="Times New Roman"/>
        </w:rPr>
        <w:t xml:space="preserve"> The GCRC Metabolomics Core Facility is supported by grants from the Canadian Foundation for </w:t>
      </w:r>
      <w:r w:rsidRPr="0018039F">
        <w:rPr>
          <w:rFonts w:ascii="Times New Roman" w:hAnsi="Times New Roman" w:cs="Times New Roman"/>
        </w:rPr>
        <w:t xml:space="preserve">Innovation (CFI), Canadian Institutes of Health Research (CIHR), and Terry Fox Research Institute (TFRI). </w:t>
      </w:r>
      <w:r w:rsidRPr="0018039F">
        <w:rPr>
          <w:rFonts w:ascii="Times New Roman" w:hAnsi="Times New Roman" w:cs="Times New Roman"/>
          <w:color w:val="000000"/>
        </w:rPr>
        <w:t>We acknowledge salary support from the McGill Integrated Cancer Research Trai</w:t>
      </w:r>
      <w:r w:rsidR="00EB1606">
        <w:rPr>
          <w:rFonts w:ascii="Times New Roman" w:hAnsi="Times New Roman" w:cs="Times New Roman"/>
          <w:color w:val="000000"/>
        </w:rPr>
        <w:t>ning Program (to E.H.M.</w:t>
      </w:r>
      <w:r w:rsidRPr="0018039F">
        <w:rPr>
          <w:rFonts w:ascii="Times New Roman" w:hAnsi="Times New Roman" w:cs="Times New Roman"/>
          <w:color w:val="000000"/>
        </w:rPr>
        <w:t xml:space="preserve">), the </w:t>
      </w:r>
      <w:r>
        <w:rPr>
          <w:rFonts w:ascii="Times New Roman" w:hAnsi="Times New Roman" w:cs="Helvetica Neue"/>
          <w:szCs w:val="32"/>
        </w:rPr>
        <w:t xml:space="preserve">Fonds de la Recherche </w:t>
      </w:r>
      <w:r w:rsidRPr="0018039F">
        <w:rPr>
          <w:rFonts w:ascii="Times New Roman" w:hAnsi="Times New Roman" w:cs="Helvetica Neue"/>
          <w:szCs w:val="32"/>
        </w:rPr>
        <w:t>du Québec</w:t>
      </w:r>
      <w:r>
        <w:rPr>
          <w:rFonts w:ascii="Times New Roman" w:hAnsi="Times New Roman" w:cs="Helvetica Neue"/>
          <w:szCs w:val="32"/>
        </w:rPr>
        <w:t xml:space="preserve"> – </w:t>
      </w:r>
      <w:r w:rsidRPr="0018039F">
        <w:rPr>
          <w:rFonts w:ascii="Times New Roman" w:hAnsi="Times New Roman" w:cs="Helvetica Neue"/>
          <w:szCs w:val="32"/>
        </w:rPr>
        <w:t>Santé</w:t>
      </w:r>
      <w:r>
        <w:rPr>
          <w:rFonts w:ascii="Times New Roman" w:hAnsi="Times New Roman" w:cs="Helvetica Neue"/>
          <w:szCs w:val="32"/>
        </w:rPr>
        <w:t xml:space="preserve"> (</w:t>
      </w:r>
      <w:r>
        <w:rPr>
          <w:rFonts w:ascii="Times New Roman" w:hAnsi="Times New Roman" w:cs="Times New Roman"/>
          <w:color w:val="000000"/>
        </w:rPr>
        <w:t xml:space="preserve">FRQS, </w:t>
      </w:r>
      <w:r w:rsidRPr="0018039F">
        <w:rPr>
          <w:rFonts w:ascii="Times New Roman" w:hAnsi="Times New Roman" w:cs="Times New Roman"/>
          <w:color w:val="000000"/>
        </w:rPr>
        <w:t>to E.</w:t>
      </w:r>
      <w:r>
        <w:rPr>
          <w:rFonts w:ascii="Times New Roman" w:hAnsi="Times New Roman" w:cs="Times New Roman"/>
          <w:color w:val="000000"/>
        </w:rPr>
        <w:t>H.M.</w:t>
      </w:r>
      <w:r w:rsidR="002020F1">
        <w:rPr>
          <w:rFonts w:ascii="Times New Roman" w:hAnsi="Times New Roman" w:cs="Times New Roman"/>
          <w:color w:val="000000"/>
        </w:rPr>
        <w:t xml:space="preserve"> and M.J.R.</w:t>
      </w:r>
      <w:r w:rsidR="00EB1606">
        <w:rPr>
          <w:rFonts w:ascii="Times New Roman" w:hAnsi="Times New Roman" w:cs="Times New Roman"/>
          <w:color w:val="000000"/>
        </w:rPr>
        <w:t>)</w:t>
      </w:r>
      <w:r>
        <w:rPr>
          <w:rFonts w:ascii="Times New Roman" w:hAnsi="Times New Roman" w:cs="Times New Roman"/>
          <w:color w:val="000000"/>
        </w:rPr>
        <w:t xml:space="preserve"> and the CIHR (to R.G.J.)</w:t>
      </w:r>
      <w:r w:rsidRPr="0018039F">
        <w:rPr>
          <w:rFonts w:ascii="Times New Roman" w:hAnsi="Times New Roman" w:cs="Times New Roman"/>
          <w:color w:val="000000"/>
        </w:rPr>
        <w:t>. This research has been supported by grants from the CIHR (</w:t>
      </w:r>
      <w:r w:rsidR="00EB1606">
        <w:rPr>
          <w:rFonts w:ascii="Times New Roman" w:hAnsi="Times New Roman" w:cs="Times New Roman"/>
          <w:color w:val="000000"/>
        </w:rPr>
        <w:t>MOP</w:t>
      </w:r>
      <w:r w:rsidR="009838BA">
        <w:rPr>
          <w:rFonts w:ascii="Times New Roman" w:hAnsi="Times New Roman" w:cs="Times New Roman"/>
          <w:color w:val="000000"/>
        </w:rPr>
        <w:t>-142259</w:t>
      </w:r>
      <w:r w:rsidRPr="00655816">
        <w:rPr>
          <w:rFonts w:ascii="Times New Roman" w:hAnsi="Times New Roman" w:cs="Times New Roman"/>
          <w:color w:val="000000"/>
        </w:rPr>
        <w:t xml:space="preserve"> to R.G.J.) and Terry Fox Research Institute (TFRI-239585 to R.G.J.). This work is dedicated to the memory of Rosalind Goodman.</w:t>
      </w:r>
    </w:p>
    <w:p w14:paraId="6EE2A030" w14:textId="77777777" w:rsidR="005D30F3" w:rsidRDefault="005D30F3" w:rsidP="005F2BA1">
      <w:pPr>
        <w:jc w:val="both"/>
        <w:rPr>
          <w:rFonts w:ascii="Times New Roman" w:hAnsi="Times New Roman" w:cs="Times New Roman"/>
          <w:b/>
        </w:rPr>
      </w:pPr>
      <w:r>
        <w:rPr>
          <w:rFonts w:ascii="Times New Roman" w:hAnsi="Times New Roman" w:cs="Times New Roman"/>
          <w:b/>
        </w:rPr>
        <w:br w:type="page"/>
      </w:r>
    </w:p>
    <w:p w14:paraId="5336B8A6" w14:textId="2BD39407" w:rsidR="005D30F3" w:rsidRPr="00232379" w:rsidRDefault="005D30F3" w:rsidP="005F2BA1">
      <w:pPr>
        <w:jc w:val="both"/>
        <w:rPr>
          <w:rFonts w:ascii="Times New Roman" w:hAnsi="Times New Roman" w:cs="Times New Roman"/>
          <w:b/>
        </w:rPr>
      </w:pPr>
      <w:r w:rsidRPr="00232379">
        <w:rPr>
          <w:rFonts w:ascii="Times New Roman" w:hAnsi="Times New Roman" w:cs="Times New Roman"/>
          <w:b/>
        </w:rPr>
        <w:lastRenderedPageBreak/>
        <w:t>Methods</w:t>
      </w:r>
    </w:p>
    <w:p w14:paraId="75569609" w14:textId="77777777" w:rsidR="005D30F3" w:rsidRPr="0039511A" w:rsidRDefault="005D30F3" w:rsidP="005F2BA1">
      <w:pPr>
        <w:jc w:val="both"/>
        <w:rPr>
          <w:rFonts w:ascii="Times New Roman" w:hAnsi="Times New Roman" w:cs="Times New Roman"/>
          <w:b/>
        </w:rPr>
      </w:pPr>
    </w:p>
    <w:p w14:paraId="01E310B9" w14:textId="77777777" w:rsidR="00103171" w:rsidRPr="007736A5" w:rsidRDefault="00103171" w:rsidP="00D22C38">
      <w:pPr>
        <w:spacing w:line="480" w:lineRule="auto"/>
        <w:jc w:val="both"/>
        <w:rPr>
          <w:rFonts w:ascii="Times New Roman" w:hAnsi="Times New Roman" w:cs="Times New Roman"/>
          <w:b/>
        </w:rPr>
      </w:pPr>
    </w:p>
    <w:p w14:paraId="5FFDE2D6" w14:textId="77777777" w:rsidR="005D30F3" w:rsidRPr="005F2BA1" w:rsidRDefault="005D30F3" w:rsidP="004639F1">
      <w:pPr>
        <w:spacing w:line="480" w:lineRule="auto"/>
        <w:jc w:val="both"/>
        <w:rPr>
          <w:rFonts w:ascii="Times New Roman" w:hAnsi="Times New Roman" w:cs="Times New Roman"/>
          <w:b/>
        </w:rPr>
      </w:pPr>
      <w:r w:rsidRPr="005F2BA1">
        <w:rPr>
          <w:rFonts w:ascii="Times New Roman" w:hAnsi="Times New Roman" w:cs="Times New Roman"/>
          <w:b/>
        </w:rPr>
        <w:t>Mice</w:t>
      </w:r>
    </w:p>
    <w:p w14:paraId="29F40D86" w14:textId="1F7980EE" w:rsidR="005D30F3" w:rsidRPr="005F2BA1" w:rsidRDefault="00DB65B7" w:rsidP="005F2BA1">
      <w:pPr>
        <w:widowControl w:val="0"/>
        <w:autoSpaceDE w:val="0"/>
        <w:autoSpaceDN w:val="0"/>
        <w:adjustRightInd w:val="0"/>
        <w:spacing w:line="480" w:lineRule="auto"/>
        <w:jc w:val="both"/>
        <w:rPr>
          <w:rFonts w:ascii="Times New Roman" w:hAnsi="Times New Roman" w:cs="Times New Roman"/>
        </w:rPr>
      </w:pPr>
      <w:r w:rsidRPr="007736A5">
        <w:rPr>
          <w:rFonts w:ascii="Times New Roman" w:hAnsi="Times New Roman" w:cs="Times New Roman"/>
        </w:rPr>
        <w:t xml:space="preserve">C57BL/6 (CD45.1 and CD45.2) </w:t>
      </w:r>
      <w:r w:rsidR="005D30F3" w:rsidRPr="005F2BA1">
        <w:rPr>
          <w:rFonts w:ascii="Times New Roman" w:hAnsi="Times New Roman" w:cs="Times New Roman"/>
        </w:rPr>
        <w:t xml:space="preserve">were purchased from Charles River Laboratories. OT-I mice were purchased from The Jackson Laboratory (Bar Harbor, ME). Mice were bred and maintained under specific pathogen-free conditions at McGill University under approved protocols. </w:t>
      </w:r>
      <w:r w:rsidR="000A0CD9" w:rsidRPr="007736A5">
        <w:rPr>
          <w:rFonts w:ascii="Times New Roman" w:hAnsi="Times New Roman" w:cs="Times New Roman"/>
        </w:rPr>
        <w:t xml:space="preserve">For serine-restriction experiments, animals were fed </w:t>
      </w:r>
      <w:r w:rsidR="007736A5" w:rsidRPr="007736A5">
        <w:rPr>
          <w:rFonts w:ascii="Times New Roman" w:hAnsi="Times New Roman" w:cs="Times New Roman"/>
        </w:rPr>
        <w:t xml:space="preserve">Baker Purified Amino Acid </w:t>
      </w:r>
      <w:r w:rsidR="007736A5" w:rsidRPr="007502B6">
        <w:rPr>
          <w:rFonts w:ascii="Times New Roman" w:hAnsi="Times New Roman" w:cs="Times New Roman"/>
        </w:rPr>
        <w:t xml:space="preserve">Diet </w:t>
      </w:r>
      <w:r w:rsidR="007736A5" w:rsidRPr="005F2BA1">
        <w:rPr>
          <w:rFonts w:ascii="Times New Roman" w:hAnsi="Times New Roman" w:cs="Times New Roman"/>
        </w:rPr>
        <w:t>containing all essential amino acids plus serine, glycine, glutamine, arginine, cyst</w:t>
      </w:r>
      <w:r w:rsidR="004265F9">
        <w:rPr>
          <w:rFonts w:ascii="Times New Roman" w:hAnsi="Times New Roman" w:cs="Times New Roman"/>
        </w:rPr>
        <w:t>e</w:t>
      </w:r>
      <w:r w:rsidR="007736A5" w:rsidRPr="005F2BA1">
        <w:rPr>
          <w:rFonts w:ascii="Times New Roman" w:hAnsi="Times New Roman" w:cs="Times New Roman"/>
        </w:rPr>
        <w:t xml:space="preserve">ine, and tyrosine, or a test diet lacking serine and glycine, as previously published </w:t>
      </w:r>
      <w:r w:rsidR="007736A5" w:rsidRPr="005F2BA1">
        <w:rPr>
          <w:rFonts w:ascii="Times New Roman" w:hAnsi="Times New Roman" w:cs="Times New Roman"/>
        </w:rPr>
        <w:fldChar w:fldCharType="begin">
          <w:fldData xml:space="preserve">PEVuZE5vdGU+PENpdGU+PEF1dGhvcj5NYWRkb2NrczwvQXV0aG9yPjxZZWFyPjIwMTM8L1llYXI+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=
</w:fldData>
        </w:fldChar>
      </w:r>
      <w:r w:rsidR="007736A5" w:rsidRPr="005F2BA1">
        <w:rPr>
          <w:rFonts w:ascii="Times New Roman" w:hAnsi="Times New Roman" w:cs="Times New Roman"/>
        </w:rPr>
        <w:instrText xml:space="preserve"> ADDIN EN.CITE </w:instrText>
      </w:r>
      <w:r w:rsidR="007736A5" w:rsidRPr="005F2BA1">
        <w:rPr>
          <w:rFonts w:ascii="Times New Roman" w:hAnsi="Times New Roman" w:cs="Times New Roman"/>
        </w:rPr>
        <w:fldChar w:fldCharType="begin">
          <w:fldData xml:space="preserve">PEVuZE5vdGU+PENpdGU+PEF1dGhvcj5NYWRkb2NrczwvQXV0aG9yPjxZZWFyPjIwMTM8L1llYXI+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=
</w:fldData>
        </w:fldChar>
      </w:r>
      <w:r w:rsidR="007736A5" w:rsidRPr="005F2BA1">
        <w:rPr>
          <w:rFonts w:ascii="Times New Roman" w:hAnsi="Times New Roman" w:cs="Times New Roman"/>
        </w:rPr>
        <w:instrText xml:space="preserve"> ADDIN EN.CITE.DATA </w:instrText>
      </w:r>
      <w:r w:rsidR="007736A5" w:rsidRPr="005F2BA1">
        <w:rPr>
          <w:rFonts w:ascii="Times New Roman" w:hAnsi="Times New Roman" w:cs="Times New Roman"/>
        </w:rPr>
      </w:r>
      <w:r w:rsidR="007736A5" w:rsidRPr="005F2BA1">
        <w:rPr>
          <w:rFonts w:ascii="Times New Roman" w:hAnsi="Times New Roman" w:cs="Times New Roman"/>
        </w:rPr>
        <w:fldChar w:fldCharType="end"/>
      </w:r>
      <w:r w:rsidR="007736A5" w:rsidRPr="005F2BA1">
        <w:rPr>
          <w:rFonts w:ascii="Times New Roman" w:hAnsi="Times New Roman" w:cs="Times New Roman"/>
        </w:rPr>
      </w:r>
      <w:r w:rsidR="007736A5" w:rsidRPr="005F2BA1">
        <w:rPr>
          <w:rFonts w:ascii="Times New Roman" w:hAnsi="Times New Roman" w:cs="Times New Roman"/>
        </w:rPr>
        <w:fldChar w:fldCharType="separate"/>
      </w:r>
      <w:r w:rsidR="007736A5" w:rsidRPr="005F2BA1">
        <w:rPr>
          <w:rFonts w:ascii="Times New Roman" w:hAnsi="Times New Roman" w:cs="Times New Roman"/>
          <w:noProof/>
        </w:rPr>
        <w:t>(Maddocks et al., 2013)</w:t>
      </w:r>
      <w:r w:rsidR="007736A5" w:rsidRPr="005F2BA1">
        <w:rPr>
          <w:rFonts w:ascii="Times New Roman" w:hAnsi="Times New Roman" w:cs="Times New Roman"/>
        </w:rPr>
        <w:fldChar w:fldCharType="end"/>
      </w:r>
      <w:r w:rsidR="007736A5" w:rsidRPr="005F2BA1">
        <w:rPr>
          <w:rFonts w:ascii="Times New Roman" w:hAnsi="Times New Roman" w:cs="Times New Roman"/>
        </w:rPr>
        <w:t>.</w:t>
      </w:r>
      <w:r w:rsidR="007736A5" w:rsidRPr="007736A5">
        <w:rPr>
          <w:rFonts w:ascii="Times New Roman" w:hAnsi="Times New Roman" w:cs="Times New Roman"/>
        </w:rPr>
        <w:t xml:space="preserve"> Animals were maintained </w:t>
      </w:r>
      <w:r w:rsidR="007736A5" w:rsidRPr="007502B6">
        <w:rPr>
          <w:rFonts w:ascii="Times New Roman" w:hAnsi="Times New Roman" w:cs="Times New Roman"/>
        </w:rPr>
        <w:t xml:space="preserve">on each diet for </w:t>
      </w:r>
      <w:r w:rsidR="007736A5" w:rsidRPr="00C10E5B">
        <w:rPr>
          <w:rFonts w:ascii="Times New Roman" w:hAnsi="Times New Roman" w:cs="Times New Roman"/>
        </w:rPr>
        <w:t xml:space="preserve">2 weeks prior to infection, and maintained on their respective diets </w:t>
      </w:r>
      <w:r w:rsidR="007736A5" w:rsidRPr="007C4B36">
        <w:rPr>
          <w:rFonts w:ascii="Times New Roman" w:hAnsi="Times New Roman" w:cs="Times New Roman"/>
        </w:rPr>
        <w:t xml:space="preserve">until experimental endpoint. </w:t>
      </w:r>
      <w:r w:rsidR="005D30F3" w:rsidRPr="005F2BA1">
        <w:rPr>
          <w:rFonts w:ascii="Times New Roman" w:hAnsi="Times New Roman" w:cs="Times New Roman"/>
        </w:rPr>
        <w:t>Experiments were performed using mice between 6 and 20 weeks of age.</w:t>
      </w:r>
      <w:r w:rsidR="007A45BD">
        <w:rPr>
          <w:rFonts w:ascii="Times New Roman" w:hAnsi="Times New Roman" w:cs="Times New Roman"/>
        </w:rPr>
        <w:t xml:space="preserve"> For </w:t>
      </w:r>
      <w:r w:rsidR="00F90CF8">
        <w:rPr>
          <w:rFonts w:ascii="Times New Roman" w:hAnsi="Times New Roman" w:cs="Times New Roman"/>
        </w:rPr>
        <w:t>LmOVA</w:t>
      </w:r>
      <w:r w:rsidR="00CC6DFF">
        <w:rPr>
          <w:rFonts w:ascii="Times New Roman" w:hAnsi="Times New Roman" w:cs="Times New Roman"/>
        </w:rPr>
        <w:t xml:space="preserve"> re-challenge</w:t>
      </w:r>
      <w:r w:rsidR="00F90CF8">
        <w:rPr>
          <w:rFonts w:ascii="Times New Roman" w:hAnsi="Times New Roman" w:cs="Times New Roman"/>
        </w:rPr>
        <w:t xml:space="preserve"> experiment</w:t>
      </w:r>
      <w:r w:rsidR="00CC6DFF">
        <w:rPr>
          <w:rFonts w:ascii="Times New Roman" w:hAnsi="Times New Roman" w:cs="Times New Roman"/>
        </w:rPr>
        <w:t xml:space="preserve">, animals were </w:t>
      </w:r>
      <w:r w:rsidR="00371048">
        <w:rPr>
          <w:rFonts w:ascii="Times New Roman" w:hAnsi="Times New Roman" w:cs="Times New Roman"/>
        </w:rPr>
        <w:t xml:space="preserve">maintained on each diet as above and maintained on their respective diets for </w:t>
      </w:r>
      <w:r w:rsidR="00FA3D0E">
        <w:rPr>
          <w:rFonts w:ascii="Times New Roman" w:hAnsi="Times New Roman" w:cs="Times New Roman"/>
        </w:rPr>
        <w:t>one-week</w:t>
      </w:r>
      <w:r w:rsidR="00371048">
        <w:rPr>
          <w:rFonts w:ascii="Times New Roman" w:hAnsi="Times New Roman" w:cs="Times New Roman"/>
        </w:rPr>
        <w:t xml:space="preserve"> post </w:t>
      </w:r>
      <w:r w:rsidR="00F90CF8">
        <w:rPr>
          <w:rFonts w:ascii="Times New Roman" w:hAnsi="Times New Roman" w:cs="Times New Roman"/>
        </w:rPr>
        <w:t xml:space="preserve">primary </w:t>
      </w:r>
      <w:r w:rsidR="00371048">
        <w:rPr>
          <w:rFonts w:ascii="Times New Roman" w:hAnsi="Times New Roman" w:cs="Times New Roman"/>
        </w:rPr>
        <w:t xml:space="preserve">infection </w:t>
      </w:r>
      <w:r w:rsidR="00F90CF8">
        <w:rPr>
          <w:rFonts w:ascii="Times New Roman" w:hAnsi="Times New Roman" w:cs="Times New Roman"/>
        </w:rPr>
        <w:t xml:space="preserve">with LmOVA </w:t>
      </w:r>
      <w:r w:rsidR="00371048">
        <w:rPr>
          <w:rFonts w:ascii="Times New Roman" w:hAnsi="Times New Roman" w:cs="Times New Roman"/>
        </w:rPr>
        <w:t>before all animals were switch to the control die</w:t>
      </w:r>
      <w:r w:rsidR="00387055">
        <w:rPr>
          <w:rFonts w:ascii="Times New Roman" w:hAnsi="Times New Roman" w:cs="Times New Roman"/>
        </w:rPr>
        <w:t>t (with serine and glycine) until experimental endpoint.</w:t>
      </w:r>
    </w:p>
    <w:p w14:paraId="0EA685D7" w14:textId="77777777" w:rsidR="00DB65B7" w:rsidRDefault="00DB65B7" w:rsidP="00D22C38">
      <w:pPr>
        <w:spacing w:line="480" w:lineRule="auto"/>
        <w:jc w:val="both"/>
        <w:rPr>
          <w:rFonts w:ascii="Times New Roman" w:hAnsi="Times New Roman" w:cs="Times New Roman"/>
          <w:b/>
        </w:rPr>
      </w:pPr>
    </w:p>
    <w:p w14:paraId="12B7A918" w14:textId="3D8ECA37" w:rsidR="005D30F3" w:rsidRPr="005F2BA1" w:rsidRDefault="002F4C4E" w:rsidP="004639F1">
      <w:pPr>
        <w:spacing w:line="480" w:lineRule="auto"/>
        <w:jc w:val="both"/>
        <w:rPr>
          <w:rFonts w:ascii="Times New Roman" w:hAnsi="Times New Roman" w:cs="Times New Roman"/>
        </w:rPr>
      </w:pPr>
      <w:r>
        <w:rPr>
          <w:rFonts w:ascii="Times New Roman" w:hAnsi="Times New Roman" w:cs="Times New Roman"/>
          <w:b/>
        </w:rPr>
        <w:t>Immune cell</w:t>
      </w:r>
      <w:r w:rsidR="005D30F3" w:rsidRPr="005F2BA1">
        <w:rPr>
          <w:rFonts w:ascii="Times New Roman" w:hAnsi="Times New Roman" w:cs="Times New Roman"/>
          <w:b/>
        </w:rPr>
        <w:t xml:space="preserve"> purification and culture</w:t>
      </w:r>
    </w:p>
    <w:p w14:paraId="05832997" w14:textId="76B33402" w:rsidR="0029064D" w:rsidRDefault="00F376EB" w:rsidP="0087000E">
      <w:pPr>
        <w:spacing w:line="480" w:lineRule="auto"/>
        <w:jc w:val="both"/>
        <w:rPr>
          <w:rFonts w:ascii="Times New Roman" w:hAnsi="Times New Roman" w:cs="Times New Roman"/>
        </w:rPr>
      </w:pPr>
      <w:r>
        <w:rPr>
          <w:rFonts w:ascii="Times New Roman" w:hAnsi="Times New Roman" w:cs="Times New Roman"/>
        </w:rPr>
        <w:t>M</w:t>
      </w:r>
      <w:r w:rsidR="0029064D">
        <w:rPr>
          <w:rFonts w:ascii="Times New Roman" w:hAnsi="Times New Roman" w:cs="Times New Roman"/>
        </w:rPr>
        <w:t>ous</w:t>
      </w:r>
      <w:r>
        <w:rPr>
          <w:rFonts w:ascii="Times New Roman" w:hAnsi="Times New Roman" w:cs="Times New Roman"/>
        </w:rPr>
        <w:t xml:space="preserve">e </w:t>
      </w:r>
      <w:r w:rsidR="0029064D">
        <w:rPr>
          <w:rFonts w:ascii="Times New Roman" w:hAnsi="Times New Roman" w:cs="Times New Roman"/>
        </w:rPr>
        <w:t xml:space="preserve">T cell isolation and activation was conducted as previously described </w:t>
      </w:r>
      <w:r w:rsidR="0029064D">
        <w:rPr>
          <w:rFonts w:ascii="Times New Roman" w:hAnsi="Times New Roman" w:cs="Times New Roman"/>
        </w:rPr>
        <w:fldChar w:fldCharType="begin">
          <w:fldData xml:space="preserve">PEVuZE5vdGU+PENpdGU+PEF1dGhvcj5CbGFnaWg8L0F1dGhvcj48WWVhcj4yMDE1PC9ZZWFyPjxS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</w:fldData>
        </w:fldChar>
      </w:r>
      <w:r w:rsidR="0029064D">
        <w:rPr>
          <w:rFonts w:ascii="Times New Roman" w:hAnsi="Times New Roman" w:cs="Times New Roman"/>
        </w:rPr>
        <w:instrText xml:space="preserve"> ADDIN EN.CITE </w:instrText>
      </w:r>
      <w:r w:rsidR="0029064D">
        <w:rPr>
          <w:rFonts w:ascii="Times New Roman" w:hAnsi="Times New Roman" w:cs="Times New Roman"/>
        </w:rPr>
        <w:fldChar w:fldCharType="begin">
          <w:fldData xml:space="preserve">PEVuZE5vdGU+PENpdGU+PEF1dGhvcj5CbGFnaWg8L0F1dGhvcj48WWVhcj4yMDE1PC9ZZWFyPjxS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</w:fldData>
        </w:fldChar>
      </w:r>
      <w:r w:rsidR="0029064D">
        <w:rPr>
          <w:rFonts w:ascii="Times New Roman" w:hAnsi="Times New Roman" w:cs="Times New Roman"/>
        </w:rPr>
        <w:instrText xml:space="preserve"> ADDIN EN.CITE.DATA </w:instrText>
      </w:r>
      <w:r w:rsidR="0029064D">
        <w:rPr>
          <w:rFonts w:ascii="Times New Roman" w:hAnsi="Times New Roman" w:cs="Times New Roman"/>
        </w:rPr>
      </w:r>
      <w:r w:rsidR="0029064D">
        <w:rPr>
          <w:rFonts w:ascii="Times New Roman" w:hAnsi="Times New Roman" w:cs="Times New Roman"/>
        </w:rPr>
        <w:fldChar w:fldCharType="end"/>
      </w:r>
      <w:r w:rsidR="0029064D">
        <w:rPr>
          <w:rFonts w:ascii="Times New Roman" w:hAnsi="Times New Roman" w:cs="Times New Roman"/>
        </w:rPr>
      </w:r>
      <w:r w:rsidR="0029064D">
        <w:rPr>
          <w:rFonts w:ascii="Times New Roman" w:hAnsi="Times New Roman" w:cs="Times New Roman"/>
        </w:rPr>
        <w:fldChar w:fldCharType="separate"/>
      </w:r>
      <w:r w:rsidR="0029064D">
        <w:rPr>
          <w:rFonts w:ascii="Times New Roman" w:hAnsi="Times New Roman" w:cs="Times New Roman"/>
          <w:noProof/>
        </w:rPr>
        <w:t>(Blagih et al., 2015)</w:t>
      </w:r>
      <w:r w:rsidR="0029064D">
        <w:rPr>
          <w:rFonts w:ascii="Times New Roman" w:hAnsi="Times New Roman" w:cs="Times New Roman"/>
        </w:rPr>
        <w:fldChar w:fldCharType="end"/>
      </w:r>
      <w:r w:rsidR="0029064D">
        <w:rPr>
          <w:rFonts w:ascii="Times New Roman" w:hAnsi="Times New Roman" w:cs="Times New Roman"/>
        </w:rPr>
        <w:t xml:space="preserve">. Briefly, </w:t>
      </w:r>
      <w:r w:rsidR="005D30F3" w:rsidRPr="005F2BA1">
        <w:rPr>
          <w:rFonts w:ascii="Times New Roman" w:hAnsi="Times New Roman" w:cs="Times New Roman"/>
        </w:rPr>
        <w:t>CD3</w:t>
      </w:r>
      <w:r w:rsidR="005D30F3" w:rsidRPr="005F2BA1">
        <w:rPr>
          <w:rFonts w:ascii="Times New Roman" w:hAnsi="Times New Roman" w:cs="Times New Roman"/>
          <w:vertAlign w:val="superscript"/>
        </w:rPr>
        <w:t>+</w:t>
      </w:r>
      <w:r w:rsidR="005D30F3" w:rsidRPr="005F2BA1">
        <w:rPr>
          <w:rFonts w:ascii="Times New Roman" w:hAnsi="Times New Roman" w:cs="Times New Roman"/>
        </w:rPr>
        <w:t xml:space="preserve"> T cells were purified from spleen and peripheral lymph nodes by negative selection (StemCell Technologies, Vancouver, BC, Canada). Cells were cultured in T cell medium (TCM) containing custom IMDM (without serine, glycine, glucose, and glutamine) supplemented with 10% dialyzed FBS (Wisent, St</w:t>
      </w:r>
      <w:r>
        <w:rPr>
          <w:rFonts w:ascii="Times New Roman" w:hAnsi="Times New Roman" w:cs="Times New Roman"/>
        </w:rPr>
        <w:t>.</w:t>
      </w:r>
      <w:r w:rsidR="005D30F3" w:rsidRPr="005F2BA1">
        <w:rPr>
          <w:rFonts w:ascii="Times New Roman" w:hAnsi="Times New Roman" w:cs="Times New Roman"/>
        </w:rPr>
        <w:t xml:space="preserve"> Bruno, QC), </w:t>
      </w:r>
      <w:r w:rsidR="005D30F3" w:rsidRPr="005F2BA1">
        <w:rPr>
          <w:rFonts w:ascii="Times New Roman" w:hAnsi="Times New Roman" w:cs="Times New Roman"/>
        </w:rPr>
        <w:lastRenderedPageBreak/>
        <w:t xml:space="preserve">L-glutamine (Invitrogen, Chicago, IL), penicillin-streptomycin (Invitrogen), 2-ME (Sigma-Aldrich, St. Louis, MO), and glucose. L-serine </w:t>
      </w:r>
      <w:r w:rsidR="00D54DBC">
        <w:rPr>
          <w:rFonts w:ascii="Times New Roman" w:hAnsi="Times New Roman" w:cs="Times New Roman"/>
        </w:rPr>
        <w:t xml:space="preserve">(0.4 mM), </w:t>
      </w:r>
      <w:r w:rsidR="005D30F3" w:rsidRPr="005F2BA1">
        <w:rPr>
          <w:rFonts w:ascii="Times New Roman" w:hAnsi="Times New Roman" w:cs="Times New Roman"/>
        </w:rPr>
        <w:t xml:space="preserve">L-glycine </w:t>
      </w:r>
      <w:r w:rsidR="00D54DBC">
        <w:rPr>
          <w:rFonts w:ascii="Times New Roman" w:hAnsi="Times New Roman" w:cs="Times New Roman"/>
        </w:rPr>
        <w:t>(0.4 mM), f</w:t>
      </w:r>
      <w:r w:rsidR="005D30F3" w:rsidRPr="005F2BA1">
        <w:rPr>
          <w:rFonts w:ascii="Times New Roman" w:hAnsi="Times New Roman" w:cs="Times New Roman"/>
        </w:rPr>
        <w:t>ormic acid (formate</w:t>
      </w:r>
      <w:r w:rsidR="00D54DBC">
        <w:rPr>
          <w:rFonts w:ascii="Times New Roman" w:hAnsi="Times New Roman" w:cs="Times New Roman"/>
        </w:rPr>
        <w:t>, 0.5 mM</w:t>
      </w:r>
      <w:r w:rsidR="005D30F3" w:rsidRPr="005F2BA1">
        <w:rPr>
          <w:rFonts w:ascii="Times New Roman" w:hAnsi="Times New Roman" w:cs="Times New Roman"/>
        </w:rPr>
        <w:t>)</w:t>
      </w:r>
      <w:r w:rsidR="00FC4FC6">
        <w:rPr>
          <w:rFonts w:ascii="Times New Roman" w:hAnsi="Times New Roman" w:cs="Times New Roman"/>
        </w:rPr>
        <w:t xml:space="preserve">, </w:t>
      </w:r>
      <w:r w:rsidR="00D54DBC">
        <w:rPr>
          <w:rFonts w:ascii="Times New Roman" w:hAnsi="Times New Roman" w:cs="Times New Roman"/>
        </w:rPr>
        <w:t>dNTPs (</w:t>
      </w:r>
      <w:r w:rsidR="00D54DBC" w:rsidRPr="008025F1">
        <w:rPr>
          <w:rFonts w:ascii="Times New Roman" w:hAnsi="Times New Roman" w:cs="Times New Roman"/>
        </w:rPr>
        <w:t>50</w:t>
      </w:r>
      <w:r w:rsidR="00D54DBC">
        <w:rPr>
          <w:rFonts w:ascii="Times New Roman" w:hAnsi="Times New Roman" w:cs="Times New Roman"/>
        </w:rPr>
        <w:t xml:space="preserve"> </w:t>
      </w:r>
      <w:r w:rsidR="00D54DBC" w:rsidRPr="008025F1">
        <w:rPr>
          <w:rFonts w:ascii="Times New Roman" w:hAnsi="Times New Roman" w:cs="Times New Roman"/>
          <w:color w:val="000000"/>
        </w:rPr>
        <w:t>μ</w:t>
      </w:r>
      <w:r w:rsidR="00D54DBC" w:rsidRPr="008025F1">
        <w:rPr>
          <w:rFonts w:ascii="Times New Roman" w:hAnsi="Times New Roman" w:cs="Times New Roman"/>
        </w:rPr>
        <w:t>M</w:t>
      </w:r>
      <w:r w:rsidR="00D54DBC">
        <w:rPr>
          <w:rFonts w:ascii="Times New Roman" w:hAnsi="Times New Roman" w:cs="Times New Roman"/>
        </w:rPr>
        <w:t>)</w:t>
      </w:r>
      <w:r w:rsidR="009A333C">
        <w:rPr>
          <w:rFonts w:ascii="Times New Roman" w:hAnsi="Times New Roman" w:cs="Times New Roman"/>
        </w:rPr>
        <w:t xml:space="preserve">, and/or </w:t>
      </w:r>
      <w:r w:rsidR="007858EA">
        <w:rPr>
          <w:rFonts w:ascii="Times New Roman" w:hAnsi="Times New Roman" w:cs="Times New Roman"/>
        </w:rPr>
        <w:t>RZ-2994</w:t>
      </w:r>
      <w:r w:rsidR="009A333C">
        <w:rPr>
          <w:rFonts w:ascii="Times New Roman" w:hAnsi="Times New Roman" w:cs="Times New Roman"/>
        </w:rPr>
        <w:t xml:space="preserve"> SHMT</w:t>
      </w:r>
      <w:r w:rsidR="007858EA">
        <w:rPr>
          <w:rFonts w:ascii="Times New Roman" w:hAnsi="Times New Roman" w:cs="Times New Roman"/>
        </w:rPr>
        <w:t>1/2</w:t>
      </w:r>
      <w:r w:rsidR="009A333C">
        <w:rPr>
          <w:rFonts w:ascii="Times New Roman" w:hAnsi="Times New Roman" w:cs="Times New Roman"/>
        </w:rPr>
        <w:t xml:space="preserve"> i</w:t>
      </w:r>
      <w:r w:rsidR="00FC4FC6">
        <w:rPr>
          <w:rFonts w:ascii="Times New Roman" w:hAnsi="Times New Roman" w:cs="Times New Roman"/>
        </w:rPr>
        <w:t>nhibitor (1.25uM)</w:t>
      </w:r>
      <w:r w:rsidR="00D54DBC">
        <w:rPr>
          <w:rFonts w:ascii="Times New Roman" w:hAnsi="Times New Roman" w:cs="Times New Roman"/>
        </w:rPr>
        <w:t xml:space="preserve"> were</w:t>
      </w:r>
      <w:r w:rsidR="005D30F3" w:rsidRPr="005F2BA1">
        <w:rPr>
          <w:rFonts w:ascii="Times New Roman" w:hAnsi="Times New Roman" w:cs="Times New Roman"/>
        </w:rPr>
        <w:t xml:space="preserve"> added to cell culture media </w:t>
      </w:r>
      <w:r w:rsidR="00D54DBC">
        <w:rPr>
          <w:rFonts w:ascii="Times New Roman" w:hAnsi="Times New Roman" w:cs="Times New Roman"/>
        </w:rPr>
        <w:t>as indicated</w:t>
      </w:r>
      <w:r w:rsidR="005D30F3" w:rsidRPr="005F2BA1">
        <w:rPr>
          <w:rFonts w:ascii="Times New Roman" w:hAnsi="Times New Roman" w:cs="Times New Roman"/>
        </w:rPr>
        <w:t>. Purified T cell</w:t>
      </w:r>
      <w:r w:rsidR="007E08A5">
        <w:rPr>
          <w:rFonts w:ascii="Times New Roman" w:hAnsi="Times New Roman" w:cs="Times New Roman"/>
        </w:rPr>
        <w:t>s</w:t>
      </w:r>
      <w:r w:rsidR="005D30F3" w:rsidRPr="005F2BA1">
        <w:rPr>
          <w:rFonts w:ascii="Times New Roman" w:hAnsi="Times New Roman" w:cs="Times New Roman"/>
        </w:rPr>
        <w:t xml:space="preserve"> (1 x 10</w:t>
      </w:r>
      <w:r w:rsidR="005D30F3" w:rsidRPr="005F2BA1">
        <w:rPr>
          <w:rFonts w:ascii="Times New Roman" w:hAnsi="Times New Roman" w:cs="Times New Roman"/>
          <w:vertAlign w:val="superscript"/>
        </w:rPr>
        <w:t>6</w:t>
      </w:r>
      <w:r w:rsidR="005D30F3" w:rsidRPr="005F2BA1">
        <w:rPr>
          <w:rFonts w:ascii="Times New Roman" w:hAnsi="Times New Roman" w:cs="Times New Roman"/>
        </w:rPr>
        <w:t xml:space="preserve"> cells</w:t>
      </w:r>
      <w:r w:rsidR="007E08A5" w:rsidRPr="007E08A5">
        <w:rPr>
          <w:rFonts w:ascii="Times New Roman" w:hAnsi="Times New Roman" w:cs="Times New Roman"/>
        </w:rPr>
        <w:t>/ml) were stimulated with plate-</w:t>
      </w:r>
      <w:r w:rsidR="005D30F3" w:rsidRPr="005F2BA1">
        <w:rPr>
          <w:rFonts w:ascii="Times New Roman" w:hAnsi="Times New Roman" w:cs="Times New Roman"/>
        </w:rPr>
        <w:t>bound anti-CD3</w:t>
      </w:r>
      <w:r w:rsidR="005D30F3" w:rsidRPr="005F2BA1">
        <w:rPr>
          <w:rFonts w:ascii="Times New Roman" w:hAnsi="Times New Roman" w:cs="Times New Roman"/>
          <w:color w:val="000000"/>
        </w:rPr>
        <w:t xml:space="preserve">ε (clone </w:t>
      </w:r>
      <w:r w:rsidR="007E08A5">
        <w:rPr>
          <w:rFonts w:ascii="Times New Roman" w:hAnsi="Times New Roman" w:cs="Times New Roman"/>
          <w:color w:val="000000"/>
        </w:rPr>
        <w:t>2C11</w:t>
      </w:r>
      <w:r w:rsidR="005D30F3" w:rsidRPr="005F2BA1">
        <w:rPr>
          <w:rFonts w:ascii="Times New Roman" w:hAnsi="Times New Roman" w:cs="Times New Roman"/>
          <w:color w:val="000000"/>
        </w:rPr>
        <w:t>) and anti-CD28 (clone</w:t>
      </w:r>
      <w:r w:rsidR="008C1FF6">
        <w:rPr>
          <w:rFonts w:ascii="Times New Roman" w:hAnsi="Times New Roman" w:cs="Times New Roman"/>
          <w:color w:val="000000"/>
        </w:rPr>
        <w:t xml:space="preserve"> 37.51</w:t>
      </w:r>
      <w:r w:rsidR="005D30F3" w:rsidRPr="005F2BA1">
        <w:rPr>
          <w:rFonts w:ascii="Times New Roman" w:hAnsi="Times New Roman" w:cs="Times New Roman"/>
          <w:color w:val="000000"/>
        </w:rPr>
        <w:t xml:space="preserve">) (eBioscience, San Diego, CA) </w:t>
      </w:r>
      <w:r w:rsidR="007E08A5">
        <w:rPr>
          <w:rFonts w:ascii="Times New Roman" w:hAnsi="Times New Roman" w:cs="Times New Roman"/>
          <w:color w:val="000000"/>
        </w:rPr>
        <w:t xml:space="preserve">and </w:t>
      </w:r>
      <w:r w:rsidR="005D30F3" w:rsidRPr="005F2BA1">
        <w:rPr>
          <w:rFonts w:ascii="Times New Roman" w:hAnsi="Times New Roman" w:cs="Times New Roman"/>
          <w:color w:val="000000"/>
        </w:rPr>
        <w:t>50</w:t>
      </w:r>
      <w:r w:rsidR="007E08A5">
        <w:rPr>
          <w:rFonts w:ascii="Times New Roman" w:hAnsi="Times New Roman" w:cs="Times New Roman"/>
          <w:color w:val="000000"/>
        </w:rPr>
        <w:t xml:space="preserve"> </w:t>
      </w:r>
      <w:r w:rsidR="005D30F3" w:rsidRPr="005F2BA1">
        <w:rPr>
          <w:rFonts w:ascii="Times New Roman" w:hAnsi="Times New Roman" w:cs="Times New Roman"/>
          <w:color w:val="000000"/>
        </w:rPr>
        <w:t xml:space="preserve">U/ml IL2 (PeproTech, Rocky Hill, NJ). T cells were </w:t>
      </w:r>
      <w:r w:rsidR="008C1FF6">
        <w:rPr>
          <w:rFonts w:ascii="Times New Roman" w:hAnsi="Times New Roman" w:cs="Times New Roman"/>
          <w:color w:val="000000"/>
        </w:rPr>
        <w:t xml:space="preserve">analyzed after 3-4 days of culture, or </w:t>
      </w:r>
      <w:r w:rsidR="005D30F3" w:rsidRPr="005F2BA1">
        <w:rPr>
          <w:rFonts w:ascii="Times New Roman" w:hAnsi="Times New Roman" w:cs="Times New Roman"/>
          <w:color w:val="000000"/>
        </w:rPr>
        <w:t xml:space="preserve">re-cultured </w:t>
      </w:r>
      <w:r w:rsidR="008C1FF6">
        <w:rPr>
          <w:rFonts w:ascii="Times New Roman" w:hAnsi="Times New Roman" w:cs="Times New Roman"/>
          <w:color w:val="000000"/>
        </w:rPr>
        <w:t xml:space="preserve">after 2 days </w:t>
      </w:r>
      <w:r w:rsidR="005D30F3" w:rsidRPr="005F2BA1">
        <w:rPr>
          <w:rFonts w:ascii="Times New Roman" w:hAnsi="Times New Roman" w:cs="Times New Roman"/>
          <w:color w:val="000000"/>
        </w:rPr>
        <w:t>in medium containing or lacking serine/glycine (Ser/Gly)</w:t>
      </w:r>
      <w:r w:rsidR="00E647CD">
        <w:rPr>
          <w:rFonts w:ascii="Times New Roman" w:hAnsi="Times New Roman" w:cs="Times New Roman"/>
          <w:color w:val="000000"/>
        </w:rPr>
        <w:t xml:space="preserve"> with </w:t>
      </w:r>
      <w:r w:rsidR="00E647CD" w:rsidRPr="005F2BA1">
        <w:rPr>
          <w:rFonts w:ascii="Times New Roman" w:hAnsi="Times New Roman" w:cs="Times New Roman"/>
          <w:color w:val="000000"/>
        </w:rPr>
        <w:t>50</w:t>
      </w:r>
      <w:r w:rsidR="00E647CD">
        <w:rPr>
          <w:rFonts w:ascii="Times New Roman" w:hAnsi="Times New Roman" w:cs="Times New Roman"/>
          <w:color w:val="000000"/>
        </w:rPr>
        <w:t xml:space="preserve"> </w:t>
      </w:r>
      <w:r w:rsidR="00E647CD" w:rsidRPr="005F2BA1">
        <w:rPr>
          <w:rFonts w:ascii="Times New Roman" w:hAnsi="Times New Roman" w:cs="Times New Roman"/>
          <w:color w:val="000000"/>
        </w:rPr>
        <w:t>U/ml IL2</w:t>
      </w:r>
      <w:r w:rsidR="005D30F3" w:rsidRPr="005F2BA1">
        <w:rPr>
          <w:rFonts w:ascii="Times New Roman" w:hAnsi="Times New Roman" w:cs="Times New Roman"/>
          <w:color w:val="000000"/>
        </w:rPr>
        <w:t xml:space="preserve">. T cell proliferation was measured by </w:t>
      </w:r>
      <w:r w:rsidR="005D30F3" w:rsidRPr="005F2BA1">
        <w:rPr>
          <w:rFonts w:ascii="Times New Roman" w:hAnsi="Times New Roman" w:cs="Times New Roman"/>
          <w:color w:val="000000"/>
          <w:vertAlign w:val="superscript"/>
        </w:rPr>
        <w:t>3</w:t>
      </w:r>
      <w:r w:rsidR="005D30F3" w:rsidRPr="005F2BA1">
        <w:rPr>
          <w:rFonts w:ascii="Times New Roman" w:hAnsi="Times New Roman" w:cs="Times New Roman"/>
          <w:color w:val="000000"/>
        </w:rPr>
        <w:t>[H]-thymidin</w:t>
      </w:r>
      <w:r w:rsidR="008C1FF6" w:rsidRPr="008C1FF6">
        <w:rPr>
          <w:rFonts w:ascii="Times New Roman" w:hAnsi="Times New Roman" w:cs="Times New Roman"/>
          <w:color w:val="000000"/>
        </w:rPr>
        <w:t xml:space="preserve">e incorporation (1μCi/ml), </w:t>
      </w:r>
      <w:r w:rsidR="005D30F3" w:rsidRPr="005F2BA1">
        <w:rPr>
          <w:rFonts w:ascii="Times New Roman" w:hAnsi="Times New Roman" w:cs="Times New Roman"/>
          <w:color w:val="000000"/>
        </w:rPr>
        <w:t>violet proliferation dye dilution</w:t>
      </w:r>
      <w:r w:rsidR="008C1FF6">
        <w:rPr>
          <w:rFonts w:ascii="Times New Roman" w:hAnsi="Times New Roman" w:cs="Times New Roman"/>
          <w:color w:val="000000"/>
        </w:rPr>
        <w:t xml:space="preserve">, </w:t>
      </w:r>
      <w:r w:rsidR="005D30F3" w:rsidRPr="005F2BA1">
        <w:rPr>
          <w:rFonts w:ascii="Times New Roman" w:hAnsi="Times New Roman" w:cs="Times New Roman"/>
          <w:color w:val="000000"/>
        </w:rPr>
        <w:t>or by cell counts.</w:t>
      </w:r>
      <w:r w:rsidR="00AF3C15">
        <w:rPr>
          <w:rFonts w:ascii="Times New Roman" w:hAnsi="Times New Roman" w:cs="Arial"/>
        </w:rPr>
        <w:t xml:space="preserve"> </w:t>
      </w:r>
      <w:r w:rsidR="0025644B">
        <w:rPr>
          <w:rFonts w:ascii="Times New Roman" w:hAnsi="Times New Roman" w:cs="Times New Roman"/>
          <w:color w:val="000000"/>
        </w:rPr>
        <w:tab/>
      </w:r>
      <w:r w:rsidR="0029064D">
        <w:rPr>
          <w:rFonts w:ascii="Times New Roman" w:hAnsi="Times New Roman" w:cs="Times New Roman"/>
        </w:rPr>
        <w:t xml:space="preserve">For human </w:t>
      </w:r>
      <w:r w:rsidR="008C1FF6">
        <w:rPr>
          <w:rFonts w:ascii="Times New Roman" w:hAnsi="Times New Roman" w:cs="Times New Roman"/>
        </w:rPr>
        <w:t>T cell analysis, b</w:t>
      </w:r>
      <w:r w:rsidR="003A52FA">
        <w:rPr>
          <w:rFonts w:ascii="Times New Roman" w:hAnsi="Times New Roman" w:cs="Times New Roman"/>
        </w:rPr>
        <w:t>lood samples were obtained fro</w:t>
      </w:r>
      <w:r w:rsidR="005D30F3" w:rsidRPr="005F2BA1">
        <w:rPr>
          <w:rFonts w:ascii="Times New Roman" w:hAnsi="Times New Roman" w:cs="Times New Roman"/>
        </w:rPr>
        <w:t>m healthy blood donors as buffy coats after written informed consent. PBMCs were isolated by standard density-gr</w:t>
      </w:r>
      <w:r w:rsidR="0029064D" w:rsidRPr="0029064D">
        <w:rPr>
          <w:rFonts w:ascii="Times New Roman" w:hAnsi="Times New Roman" w:cs="Times New Roman"/>
        </w:rPr>
        <w:t xml:space="preserve">adient centrifugation protocols </w:t>
      </w:r>
      <w:r w:rsidR="0029064D">
        <w:rPr>
          <w:rFonts w:ascii="Times New Roman" w:hAnsi="Times New Roman" w:cs="Times New Roman"/>
        </w:rPr>
        <w:fldChar w:fldCharType="begin">
          <w:fldData xml:space="preserve">PEVuZE5vdGU+PENpdGU+PEF1dGhvcj5HdWJzZXI8L0F1dGhvcj48WWVhcj4yMDEzPC9ZZWFyPjxS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</w:fldData>
        </w:fldChar>
      </w:r>
      <w:r w:rsidR="0029064D">
        <w:rPr>
          <w:rFonts w:ascii="Times New Roman" w:hAnsi="Times New Roman" w:cs="Times New Roman"/>
        </w:rPr>
        <w:instrText xml:space="preserve"> ADDIN EN.CITE </w:instrText>
      </w:r>
      <w:r w:rsidR="0029064D">
        <w:rPr>
          <w:rFonts w:ascii="Times New Roman" w:hAnsi="Times New Roman" w:cs="Times New Roman"/>
        </w:rPr>
        <w:fldChar w:fldCharType="begin">
          <w:fldData xml:space="preserve">PEVuZE5vdGU+PENpdGU+PEF1dGhvcj5HdWJzZXI8L0F1dGhvcj48WWVhcj4yMDEzPC9ZZWFyPjxS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</w:fldData>
        </w:fldChar>
      </w:r>
      <w:r w:rsidR="0029064D">
        <w:rPr>
          <w:rFonts w:ascii="Times New Roman" w:hAnsi="Times New Roman" w:cs="Times New Roman"/>
        </w:rPr>
        <w:instrText xml:space="preserve"> ADDIN EN.CITE.DATA </w:instrText>
      </w:r>
      <w:r w:rsidR="0029064D">
        <w:rPr>
          <w:rFonts w:ascii="Times New Roman" w:hAnsi="Times New Roman" w:cs="Times New Roman"/>
        </w:rPr>
      </w:r>
      <w:r w:rsidR="0029064D">
        <w:rPr>
          <w:rFonts w:ascii="Times New Roman" w:hAnsi="Times New Roman" w:cs="Times New Roman"/>
        </w:rPr>
        <w:fldChar w:fldCharType="end"/>
      </w:r>
      <w:r w:rsidR="0029064D">
        <w:rPr>
          <w:rFonts w:ascii="Times New Roman" w:hAnsi="Times New Roman" w:cs="Times New Roman"/>
        </w:rPr>
      </w:r>
      <w:r w:rsidR="0029064D">
        <w:rPr>
          <w:rFonts w:ascii="Times New Roman" w:hAnsi="Times New Roman" w:cs="Times New Roman"/>
        </w:rPr>
        <w:fldChar w:fldCharType="separate"/>
      </w:r>
      <w:r w:rsidR="0029064D">
        <w:rPr>
          <w:rFonts w:ascii="Times New Roman" w:hAnsi="Times New Roman" w:cs="Times New Roman"/>
          <w:noProof/>
        </w:rPr>
        <w:t>(Gubser et al., 2013)</w:t>
      </w:r>
      <w:r w:rsidR="0029064D">
        <w:rPr>
          <w:rFonts w:ascii="Times New Roman" w:hAnsi="Times New Roman" w:cs="Times New Roman"/>
        </w:rPr>
        <w:fldChar w:fldCharType="end"/>
      </w:r>
      <w:r w:rsidR="0029064D">
        <w:rPr>
          <w:rFonts w:ascii="Times New Roman" w:hAnsi="Times New Roman" w:cs="Times New Roman"/>
        </w:rPr>
        <w:t>.</w:t>
      </w:r>
      <w:r w:rsidR="005D30F3" w:rsidRPr="005F2BA1">
        <w:rPr>
          <w:rFonts w:ascii="Times New Roman" w:hAnsi="Times New Roman" w:cs="Times New Roman"/>
        </w:rPr>
        <w:t xml:space="preserve"> CD8</w:t>
      </w:r>
      <w:r w:rsidR="005D30F3" w:rsidRPr="005F2BA1">
        <w:rPr>
          <w:rFonts w:ascii="Times New Roman" w:hAnsi="Times New Roman" w:cs="Times New Roman"/>
          <w:vertAlign w:val="superscript"/>
        </w:rPr>
        <w:t>+</w:t>
      </w:r>
      <w:r w:rsidR="005D30F3" w:rsidRPr="005F2BA1">
        <w:rPr>
          <w:rFonts w:ascii="Times New Roman" w:hAnsi="Times New Roman" w:cs="Times New Roman"/>
        </w:rPr>
        <w:t xml:space="preserve"> T cells were enriched by positive selection using magnetic CD8</w:t>
      </w:r>
      <w:r w:rsidR="005D30F3" w:rsidRPr="003A52FA">
        <w:rPr>
          <w:rFonts w:ascii="Times New Roman" w:hAnsi="Times New Roman" w:cs="Times New Roman"/>
          <w:vertAlign w:val="superscript"/>
        </w:rPr>
        <w:t>+</w:t>
      </w:r>
      <w:r w:rsidR="005D30F3" w:rsidRPr="005F2BA1">
        <w:rPr>
          <w:rFonts w:ascii="Times New Roman" w:hAnsi="Times New Roman" w:cs="Times New Roman"/>
        </w:rPr>
        <w:t xml:space="preserve"> microbeads (Miltenyi)</w:t>
      </w:r>
      <w:r w:rsidR="0029064D">
        <w:rPr>
          <w:rFonts w:ascii="Times New Roman" w:hAnsi="Times New Roman" w:cs="Times New Roman"/>
        </w:rPr>
        <w:t>, and n</w:t>
      </w:r>
      <w:r w:rsidR="005D30F3" w:rsidRPr="005F2BA1">
        <w:rPr>
          <w:rFonts w:ascii="Times New Roman" w:hAnsi="Times New Roman" w:cs="Times New Roman"/>
        </w:rPr>
        <w:t>aive CD8</w:t>
      </w:r>
      <w:r w:rsidR="005D30F3" w:rsidRPr="005F2BA1">
        <w:rPr>
          <w:rFonts w:ascii="Times New Roman" w:hAnsi="Times New Roman" w:cs="Times New Roman"/>
          <w:vertAlign w:val="superscript"/>
        </w:rPr>
        <w:t>+</w:t>
      </w:r>
      <w:r w:rsidR="005D30F3" w:rsidRPr="005F2BA1">
        <w:rPr>
          <w:rFonts w:ascii="Times New Roman" w:hAnsi="Times New Roman" w:cs="Times New Roman"/>
        </w:rPr>
        <w:t xml:space="preserve"> T cells (CD62L</w:t>
      </w:r>
      <w:r w:rsidR="005D30F3" w:rsidRPr="005F2BA1">
        <w:rPr>
          <w:rFonts w:ascii="Times New Roman" w:hAnsi="Times New Roman" w:cs="Times New Roman"/>
          <w:vertAlign w:val="superscript"/>
        </w:rPr>
        <w:t>+</w:t>
      </w:r>
      <w:r w:rsidR="005D30F3" w:rsidRPr="005F2BA1">
        <w:rPr>
          <w:rFonts w:ascii="Times New Roman" w:hAnsi="Times New Roman" w:cs="Times New Roman"/>
        </w:rPr>
        <w:t>CD45RA</w:t>
      </w:r>
      <w:r w:rsidR="005D30F3" w:rsidRPr="005F2BA1">
        <w:rPr>
          <w:rFonts w:ascii="Times New Roman" w:hAnsi="Times New Roman" w:cs="Times New Roman"/>
          <w:vertAlign w:val="superscript"/>
        </w:rPr>
        <w:t>+</w:t>
      </w:r>
      <w:r w:rsidR="005D30F3" w:rsidRPr="005F2BA1">
        <w:rPr>
          <w:rFonts w:ascii="Times New Roman" w:hAnsi="Times New Roman" w:cs="Times New Roman"/>
        </w:rPr>
        <w:t>) were isolated by FACS sorting. Cells were cultured in T</w:t>
      </w:r>
      <w:r w:rsidR="0029064D">
        <w:rPr>
          <w:rFonts w:ascii="Times New Roman" w:hAnsi="Times New Roman" w:cs="Times New Roman"/>
        </w:rPr>
        <w:t xml:space="preserve">CM </w:t>
      </w:r>
      <w:r w:rsidR="005D30F3" w:rsidRPr="005F2BA1">
        <w:rPr>
          <w:rFonts w:ascii="Times New Roman" w:hAnsi="Times New Roman" w:cs="Times New Roman"/>
        </w:rPr>
        <w:t>supplemented with 10% dial</w:t>
      </w:r>
      <w:r w:rsidR="003A52FA">
        <w:rPr>
          <w:rFonts w:ascii="Times New Roman" w:hAnsi="Times New Roman" w:cs="Times New Roman"/>
        </w:rPr>
        <w:t>yzed FBS (Wisent, St Bruno, QC)</w:t>
      </w:r>
      <w:r w:rsidR="005D30F3" w:rsidRPr="005F2BA1">
        <w:rPr>
          <w:rFonts w:ascii="Times New Roman" w:hAnsi="Times New Roman" w:cs="Times New Roman"/>
        </w:rPr>
        <w:t xml:space="preserve"> </w:t>
      </w:r>
      <w:r w:rsidR="0029064D">
        <w:rPr>
          <w:rFonts w:ascii="Times New Roman" w:hAnsi="Times New Roman" w:cs="Times New Roman"/>
        </w:rPr>
        <w:t xml:space="preserve">and metabolites as indicated above. </w:t>
      </w:r>
      <w:r w:rsidR="005D30F3" w:rsidRPr="005F2BA1">
        <w:rPr>
          <w:rFonts w:ascii="Times New Roman" w:hAnsi="Times New Roman" w:cs="Times New Roman"/>
        </w:rPr>
        <w:t>Purified human CD8</w:t>
      </w:r>
      <w:r w:rsidR="005D30F3" w:rsidRPr="005F2BA1">
        <w:rPr>
          <w:rFonts w:ascii="Times New Roman" w:hAnsi="Times New Roman" w:cs="Times New Roman"/>
          <w:vertAlign w:val="superscript"/>
        </w:rPr>
        <w:t>+</w:t>
      </w:r>
      <w:r w:rsidR="0029064D" w:rsidRPr="0029064D">
        <w:rPr>
          <w:rFonts w:ascii="Times New Roman" w:hAnsi="Times New Roman" w:cs="Times New Roman"/>
        </w:rPr>
        <w:t xml:space="preserve"> T cells were activated using </w:t>
      </w:r>
      <w:r w:rsidR="0029064D">
        <w:rPr>
          <w:rFonts w:ascii="Times New Roman" w:hAnsi="Times New Roman" w:cs="Times New Roman"/>
        </w:rPr>
        <w:sym w:font="Symbol" w:char="F061"/>
      </w:r>
      <w:r w:rsidR="0029064D" w:rsidRPr="0029064D">
        <w:rPr>
          <w:rFonts w:ascii="Times New Roman" w:hAnsi="Times New Roman" w:cs="Times New Roman"/>
        </w:rPr>
        <w:t>CD3/</w:t>
      </w:r>
      <w:r w:rsidR="0029064D">
        <w:rPr>
          <w:rFonts w:ascii="Times New Roman" w:hAnsi="Times New Roman" w:cs="Times New Roman"/>
        </w:rPr>
        <w:sym w:font="Symbol" w:char="F061"/>
      </w:r>
      <w:r w:rsidR="005D30F3" w:rsidRPr="005F2BA1">
        <w:rPr>
          <w:rFonts w:ascii="Times New Roman" w:hAnsi="Times New Roman" w:cs="Times New Roman"/>
        </w:rPr>
        <w:t>CD28 loaded beads at the measured surface ratio of 1:10. Cells were activated at a 2:1 bead to cell ratio.</w:t>
      </w:r>
    </w:p>
    <w:p w14:paraId="623DA5CB" w14:textId="236FA1CA" w:rsidR="00492332" w:rsidRDefault="00AF3C15" w:rsidP="0087000E">
      <w:pPr>
        <w:spacing w:line="480" w:lineRule="auto"/>
        <w:ind w:firstLine="720"/>
        <w:rPr>
          <w:rFonts w:ascii="Times New Roman" w:hAnsi="Times New Roman" w:cs="Arial"/>
        </w:rPr>
      </w:pPr>
      <w:r w:rsidRPr="00F22D17">
        <w:rPr>
          <w:rFonts w:ascii="Times New Roman" w:hAnsi="Times New Roman" w:cs="Arial"/>
        </w:rPr>
        <w:t>Bone marrow-derived dendritic cells (BMDCs</w:t>
      </w:r>
      <w:r>
        <w:rPr>
          <w:rFonts w:ascii="Times New Roman" w:hAnsi="Times New Roman" w:cs="Arial"/>
        </w:rPr>
        <w:t>)</w:t>
      </w:r>
      <w:r w:rsidRPr="00F22D17">
        <w:rPr>
          <w:rFonts w:ascii="Times New Roman" w:hAnsi="Times New Roman" w:cs="Arial"/>
        </w:rPr>
        <w:t xml:space="preserve"> were generated as described</w:t>
      </w:r>
      <w:r>
        <w:rPr>
          <w:rFonts w:ascii="Times New Roman" w:hAnsi="Times New Roman" w:cs="Arial"/>
        </w:rPr>
        <w:t xml:space="preserve"> </w:t>
      </w:r>
      <w:r>
        <w:rPr>
          <w:rFonts w:ascii="Times New Roman" w:hAnsi="Times New Roman" w:cs="Arial"/>
        </w:rPr>
        <w:fldChar w:fldCharType="begin">
          <w:fldData xml:space="preserve">PEVuZE5vdGU+PENpdGU+PEF1dGhvcj5Cb3VraGFsZWQ8L0F1dGhvcj48WWVhcj4yMDE2PC9ZZWFy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</w:fldData>
        </w:fldChar>
      </w:r>
      <w:r>
        <w:rPr>
          <w:rFonts w:ascii="Times New Roman" w:hAnsi="Times New Roman" w:cs="Arial"/>
        </w:rPr>
        <w:instrText xml:space="preserve"> ADDIN EN.CITE </w:instrText>
      </w:r>
      <w:r>
        <w:rPr>
          <w:rFonts w:ascii="Times New Roman" w:hAnsi="Times New Roman" w:cs="Arial"/>
        </w:rPr>
        <w:fldChar w:fldCharType="begin">
          <w:fldData xml:space="preserve">PEVuZE5vdGU+PENpdGU+PEF1dGhvcj5Cb3VraGFsZWQ8L0F1dGhvcj48WWVhcj4yMDE2PC9ZZWFy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</w:fldData>
        </w:fldChar>
      </w:r>
      <w:r>
        <w:rPr>
          <w:rFonts w:ascii="Times New Roman" w:hAnsi="Times New Roman" w:cs="Arial"/>
        </w:rPr>
        <w:instrText xml:space="preserve"> ADDIN EN.CITE.DATA </w:instrText>
      </w:r>
      <w:r>
        <w:rPr>
          <w:rFonts w:ascii="Times New Roman" w:hAnsi="Times New Roman" w:cs="Arial"/>
        </w:rPr>
      </w:r>
      <w:r>
        <w:rPr>
          <w:rFonts w:ascii="Times New Roman" w:hAnsi="Times New Roman" w:cs="Arial"/>
        </w:rPr>
        <w:fldChar w:fldCharType="end"/>
      </w:r>
      <w:r>
        <w:rPr>
          <w:rFonts w:ascii="Times New Roman" w:hAnsi="Times New Roman" w:cs="Arial"/>
        </w:rPr>
      </w:r>
      <w:r>
        <w:rPr>
          <w:rFonts w:ascii="Times New Roman" w:hAnsi="Times New Roman" w:cs="Arial"/>
        </w:rPr>
        <w:fldChar w:fldCharType="separate"/>
      </w:r>
      <w:r>
        <w:rPr>
          <w:rFonts w:ascii="Times New Roman" w:hAnsi="Times New Roman" w:cs="Arial"/>
          <w:noProof/>
        </w:rPr>
        <w:t>(Boukhaled et al., 2016)</w:t>
      </w:r>
      <w:r>
        <w:rPr>
          <w:rFonts w:ascii="Times New Roman" w:hAnsi="Times New Roman" w:cs="Arial"/>
        </w:rPr>
        <w:fldChar w:fldCharType="end"/>
      </w:r>
      <w:r w:rsidRPr="00F22D17">
        <w:rPr>
          <w:rFonts w:ascii="Times New Roman" w:hAnsi="Times New Roman" w:cs="Arial"/>
        </w:rPr>
        <w:t xml:space="preserve">. In brief, bone marrow was extracted from C57BL/6 bones and cultured in the presence of GM-CSF (20ng/mL) in RPMI containing 10% FCS, 2mM L-glutamine, 100U/mL penicillin-streptomycin, and 0.1% β-mercaptoethanol. After 9 days, BMDCs were harvested and cultured without serine/glycine for 24h before activating </w:t>
      </w:r>
      <w:r w:rsidRPr="00F22D17">
        <w:rPr>
          <w:rFonts w:ascii="Times New Roman" w:hAnsi="Times New Roman" w:cs="Arial"/>
        </w:rPr>
        <w:lastRenderedPageBreak/>
        <w:t>with LPS (100ng/mL).</w:t>
      </w:r>
      <w:r>
        <w:rPr>
          <w:rFonts w:ascii="Times New Roman" w:hAnsi="Times New Roman" w:cs="Arial"/>
        </w:rPr>
        <w:t xml:space="preserve"> </w:t>
      </w:r>
      <w:r w:rsidR="00556DFB" w:rsidRPr="00F22D17">
        <w:rPr>
          <w:rFonts w:ascii="Times New Roman" w:hAnsi="Times New Roman" w:cs="Arial"/>
        </w:rPr>
        <w:t xml:space="preserve">TNFα and IL-12p40 production by BMDCs was measured </w:t>
      </w:r>
      <w:r>
        <w:rPr>
          <w:rFonts w:ascii="Times New Roman" w:hAnsi="Times New Roman" w:cs="Arial"/>
        </w:rPr>
        <w:t xml:space="preserve">by </w:t>
      </w:r>
      <w:r w:rsidR="00556DFB" w:rsidRPr="00F22D17">
        <w:rPr>
          <w:rFonts w:ascii="Times New Roman" w:hAnsi="Times New Roman" w:cs="Arial"/>
        </w:rPr>
        <w:t xml:space="preserve">ELISA </w:t>
      </w:r>
      <w:r>
        <w:rPr>
          <w:rFonts w:ascii="Times New Roman" w:hAnsi="Times New Roman" w:cs="Arial"/>
        </w:rPr>
        <w:t xml:space="preserve">as previously described </w:t>
      </w:r>
      <w:r>
        <w:rPr>
          <w:rFonts w:ascii="Times New Roman" w:hAnsi="Times New Roman" w:cs="Arial"/>
        </w:rPr>
        <w:fldChar w:fldCharType="begin">
          <w:fldData xml:space="preserve">PEVuZE5vdGU+PENpdGU+PEF1dGhvcj5Cb3VraGFsZWQ8L0F1dGhvcj48WWVhcj4yMDE2PC9ZZWFy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</w:fldData>
        </w:fldChar>
      </w:r>
      <w:r>
        <w:rPr>
          <w:rFonts w:ascii="Times New Roman" w:hAnsi="Times New Roman" w:cs="Arial"/>
        </w:rPr>
        <w:instrText xml:space="preserve"> ADDIN EN.CITE </w:instrText>
      </w:r>
      <w:r>
        <w:rPr>
          <w:rFonts w:ascii="Times New Roman" w:hAnsi="Times New Roman" w:cs="Arial"/>
        </w:rPr>
        <w:fldChar w:fldCharType="begin">
          <w:fldData xml:space="preserve">PEVuZE5vdGU+PENpdGU+PEF1dGhvcj5Cb3VraGFsZWQ8L0F1dGhvcj48WWVhcj4yMDE2PC9ZZWFy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</w:fldData>
        </w:fldChar>
      </w:r>
      <w:r>
        <w:rPr>
          <w:rFonts w:ascii="Times New Roman" w:hAnsi="Times New Roman" w:cs="Arial"/>
        </w:rPr>
        <w:instrText xml:space="preserve"> ADDIN EN.CITE.DATA </w:instrText>
      </w:r>
      <w:r>
        <w:rPr>
          <w:rFonts w:ascii="Times New Roman" w:hAnsi="Times New Roman" w:cs="Arial"/>
        </w:rPr>
      </w:r>
      <w:r>
        <w:rPr>
          <w:rFonts w:ascii="Times New Roman" w:hAnsi="Times New Roman" w:cs="Arial"/>
        </w:rPr>
        <w:fldChar w:fldCharType="end"/>
      </w:r>
      <w:r>
        <w:rPr>
          <w:rFonts w:ascii="Times New Roman" w:hAnsi="Times New Roman" w:cs="Arial"/>
        </w:rPr>
      </w:r>
      <w:r>
        <w:rPr>
          <w:rFonts w:ascii="Times New Roman" w:hAnsi="Times New Roman" w:cs="Arial"/>
        </w:rPr>
        <w:fldChar w:fldCharType="separate"/>
      </w:r>
      <w:r>
        <w:rPr>
          <w:rFonts w:ascii="Times New Roman" w:hAnsi="Times New Roman" w:cs="Arial"/>
          <w:noProof/>
        </w:rPr>
        <w:t>(Boukhaled et al., 2016)</w:t>
      </w:r>
      <w:r>
        <w:rPr>
          <w:rFonts w:ascii="Times New Roman" w:hAnsi="Times New Roman" w:cs="Arial"/>
        </w:rPr>
        <w:fldChar w:fldCharType="end"/>
      </w:r>
      <w:r>
        <w:rPr>
          <w:rFonts w:ascii="Times New Roman" w:hAnsi="Times New Roman" w:cs="Arial"/>
        </w:rPr>
        <w:t>.</w:t>
      </w:r>
    </w:p>
    <w:p w14:paraId="34E3CF21" w14:textId="77777777" w:rsidR="00556DFB" w:rsidRPr="00556DFB" w:rsidRDefault="00556DFB" w:rsidP="0087000E">
      <w:pPr>
        <w:spacing w:line="480" w:lineRule="auto"/>
        <w:rPr>
          <w:rFonts w:ascii="Times New Roman" w:hAnsi="Times New Roman" w:cs="Arial"/>
        </w:rPr>
      </w:pPr>
    </w:p>
    <w:p w14:paraId="5AC080D2" w14:textId="69595E57" w:rsidR="00AE6171" w:rsidRDefault="00AE6171" w:rsidP="00AE6171">
      <w:pPr>
        <w:spacing w:line="480" w:lineRule="auto"/>
        <w:jc w:val="both"/>
        <w:rPr>
          <w:rFonts w:ascii="Times New Roman" w:eastAsia="Arial Unicode MS" w:hAnsi="Times New Roman"/>
          <w:color w:val="232323"/>
        </w:rPr>
      </w:pPr>
      <w:r>
        <w:rPr>
          <w:rFonts w:ascii="Times New Roman" w:eastAsia="Arial Unicode MS" w:hAnsi="Times New Roman"/>
          <w:b/>
          <w:color w:val="232323"/>
        </w:rPr>
        <w:t>Immunoblotting</w:t>
      </w:r>
      <w:r w:rsidRPr="00BB7D38">
        <w:rPr>
          <w:rFonts w:ascii="Times New Roman" w:eastAsia="Arial Unicode MS" w:hAnsi="Times New Roman"/>
          <w:color w:val="232323"/>
        </w:rPr>
        <w:t xml:space="preserve"> </w:t>
      </w:r>
    </w:p>
    <w:p w14:paraId="2319D317" w14:textId="4D11F3B1" w:rsidR="00960579" w:rsidRDefault="00AE6171" w:rsidP="00960579">
      <w:pPr>
        <w:spacing w:line="480" w:lineRule="auto"/>
        <w:jc w:val="both"/>
        <w:rPr>
          <w:rFonts w:ascii="Times New Roman" w:eastAsia="Arial Unicode MS" w:hAnsi="Times New Roman"/>
          <w:color w:val="232323"/>
        </w:rPr>
      </w:pPr>
      <w:r w:rsidRPr="00BB7D38">
        <w:rPr>
          <w:rFonts w:ascii="Times New Roman" w:eastAsia="Arial Unicode MS" w:hAnsi="Times New Roman"/>
          <w:color w:val="232323"/>
        </w:rPr>
        <w:t xml:space="preserve">Cells were lysed in modified </w:t>
      </w:r>
      <w:r w:rsidR="001E3A61">
        <w:rPr>
          <w:rFonts w:ascii="Times New Roman" w:eastAsia="Arial Unicode MS" w:hAnsi="Times New Roman"/>
          <w:color w:val="232323"/>
        </w:rPr>
        <w:t>AMPK lysis buffer (50</w:t>
      </w:r>
      <w:r w:rsidRPr="00BB7D38">
        <w:rPr>
          <w:rFonts w:ascii="Times New Roman" w:eastAsia="Arial Unicode MS" w:hAnsi="Times New Roman"/>
          <w:color w:val="232323"/>
        </w:rPr>
        <w:t>mM</w:t>
      </w:r>
      <w:r>
        <w:rPr>
          <w:rFonts w:ascii="Times New Roman" w:eastAsia="Arial Unicode MS" w:hAnsi="Times New Roman"/>
          <w:color w:val="232323"/>
        </w:rPr>
        <w:t xml:space="preserve"> </w:t>
      </w:r>
      <w:r w:rsidRPr="00BB7D38">
        <w:rPr>
          <w:rFonts w:ascii="Times New Roman" w:eastAsia="Arial Unicode MS" w:hAnsi="Times New Roman"/>
          <w:color w:val="232323"/>
        </w:rPr>
        <w:t xml:space="preserve">Tris·HCl, </w:t>
      </w:r>
      <w:r w:rsidR="001E3A61">
        <w:rPr>
          <w:rFonts w:ascii="Times New Roman" w:eastAsia="Arial Unicode MS" w:hAnsi="Times New Roman"/>
          <w:color w:val="232323"/>
        </w:rPr>
        <w:t>5mM NaF, 5mM Na pyrophosphate, 1mM EDTA, 1mM EGTA, 250mM mannitol, 1% (v/v) tri</w:t>
      </w:r>
      <w:r w:rsidR="00D34AEA">
        <w:rPr>
          <w:rFonts w:ascii="Times New Roman" w:eastAsia="Arial Unicode MS" w:hAnsi="Times New Roman"/>
          <w:color w:val="232323"/>
        </w:rPr>
        <w:t>ton x-100</w:t>
      </w:r>
      <w:r w:rsidRPr="00BB7D38">
        <w:rPr>
          <w:rFonts w:ascii="Times New Roman" w:eastAsia="Arial Unicode MS" w:hAnsi="Times New Roman"/>
          <w:color w:val="232323"/>
        </w:rPr>
        <w:t>) supplemented with the following protease</w:t>
      </w:r>
      <w:r>
        <w:rPr>
          <w:rFonts w:ascii="Times New Roman" w:eastAsia="Arial Unicode MS" w:hAnsi="Times New Roman"/>
          <w:color w:val="232323"/>
        </w:rPr>
        <w:t xml:space="preserve"> </w:t>
      </w:r>
      <w:r w:rsidRPr="00BB7D38">
        <w:rPr>
          <w:rFonts w:ascii="Times New Roman" w:eastAsia="Arial Unicode MS" w:hAnsi="Times New Roman"/>
          <w:color w:val="232323"/>
        </w:rPr>
        <w:t>additives: protease and phosphatase tablets (Roche), DTT</w:t>
      </w:r>
      <w:r>
        <w:rPr>
          <w:rFonts w:ascii="Times New Roman" w:eastAsia="Arial Unicode MS" w:hAnsi="Times New Roman"/>
          <w:color w:val="232323"/>
        </w:rPr>
        <w:t xml:space="preserve"> </w:t>
      </w:r>
      <w:r w:rsidR="00D34AEA">
        <w:rPr>
          <w:rFonts w:ascii="Times New Roman" w:eastAsia="Arial Unicode MS" w:hAnsi="Times New Roman"/>
          <w:color w:val="232323"/>
        </w:rPr>
        <w:t>(1 mM</w:t>
      </w:r>
      <w:r w:rsidRPr="00BB7D38">
        <w:rPr>
          <w:rFonts w:ascii="Times New Roman" w:eastAsia="Arial Unicode MS" w:hAnsi="Times New Roman"/>
          <w:color w:val="232323"/>
        </w:rPr>
        <w:t>), and benzamidine (1 μg/mL). Cleared lysates were resolved</w:t>
      </w:r>
      <w:r>
        <w:rPr>
          <w:rFonts w:ascii="Times New Roman" w:eastAsia="Arial Unicode MS" w:hAnsi="Times New Roman"/>
          <w:color w:val="232323"/>
        </w:rPr>
        <w:t xml:space="preserve"> </w:t>
      </w:r>
      <w:r w:rsidRPr="00BB7D38">
        <w:rPr>
          <w:rFonts w:ascii="Times New Roman" w:eastAsia="Arial Unicode MS" w:hAnsi="Times New Roman"/>
          <w:color w:val="232323"/>
        </w:rPr>
        <w:t>by SDS/PAGE, transferred to nitrocellulose, and incubated</w:t>
      </w:r>
      <w:r>
        <w:rPr>
          <w:rFonts w:ascii="Times New Roman" w:eastAsia="Arial Unicode MS" w:hAnsi="Times New Roman"/>
          <w:color w:val="232323"/>
        </w:rPr>
        <w:t xml:space="preserve"> </w:t>
      </w:r>
      <w:r w:rsidRPr="00BB7D38">
        <w:rPr>
          <w:rFonts w:ascii="Times New Roman" w:eastAsia="Arial Unicode MS" w:hAnsi="Times New Roman"/>
          <w:color w:val="232323"/>
        </w:rPr>
        <w:t xml:space="preserve">with primary antibodies. Primary antibodies to </w:t>
      </w:r>
      <w:r w:rsidR="00D23DEF">
        <w:rPr>
          <w:rFonts w:ascii="Times New Roman" w:eastAsia="Arial Unicode MS" w:hAnsi="Times New Roman"/>
          <w:color w:val="232323"/>
        </w:rPr>
        <w:t>PHGDH</w:t>
      </w:r>
      <w:r>
        <w:rPr>
          <w:rFonts w:ascii="Times New Roman" w:eastAsia="Arial Unicode MS" w:hAnsi="Times New Roman"/>
          <w:color w:val="232323"/>
        </w:rPr>
        <w:t xml:space="preserve"> (</w:t>
      </w:r>
      <w:r w:rsidR="00D23DEF">
        <w:rPr>
          <w:rFonts w:ascii="Times New Roman" w:eastAsia="Arial Unicode MS" w:hAnsi="Times New Roman"/>
          <w:color w:val="232323"/>
        </w:rPr>
        <w:t>Thermo-scientific</w:t>
      </w:r>
      <w:r>
        <w:rPr>
          <w:rFonts w:ascii="Times New Roman" w:eastAsia="Arial Unicode MS" w:hAnsi="Times New Roman"/>
          <w:color w:val="232323"/>
        </w:rPr>
        <w:t xml:space="preserve">), </w:t>
      </w:r>
      <w:r w:rsidR="00D23DEF">
        <w:rPr>
          <w:rFonts w:ascii="Times New Roman" w:eastAsia="Arial Unicode MS" w:hAnsi="Times New Roman"/>
          <w:color w:val="232323"/>
        </w:rPr>
        <w:t>PSAT</w:t>
      </w:r>
      <w:r w:rsidRPr="00BB7D38">
        <w:rPr>
          <w:rFonts w:ascii="Times New Roman" w:eastAsia="Arial Unicode MS" w:hAnsi="Times New Roman"/>
          <w:color w:val="232323"/>
        </w:rPr>
        <w:t xml:space="preserve"> (</w:t>
      </w:r>
      <w:r w:rsidR="00D23DEF">
        <w:rPr>
          <w:rFonts w:ascii="Times New Roman" w:eastAsia="Arial Unicode MS" w:hAnsi="Times New Roman"/>
          <w:color w:val="232323"/>
        </w:rPr>
        <w:t>Protein-Tech</w:t>
      </w:r>
      <w:r w:rsidRPr="00BB7D38">
        <w:rPr>
          <w:rFonts w:ascii="Times New Roman" w:eastAsia="Arial Unicode MS" w:hAnsi="Times New Roman"/>
          <w:color w:val="232323"/>
        </w:rPr>
        <w:t xml:space="preserve">), </w:t>
      </w:r>
      <w:r w:rsidR="00D23DEF">
        <w:rPr>
          <w:rFonts w:ascii="Times New Roman" w:eastAsia="Arial Unicode MS" w:hAnsi="Times New Roman"/>
          <w:color w:val="232323"/>
        </w:rPr>
        <w:t>SHMT1</w:t>
      </w:r>
      <w:r w:rsidRPr="00BB7D38">
        <w:rPr>
          <w:rFonts w:ascii="Times New Roman" w:eastAsia="Arial Unicode MS" w:hAnsi="Times New Roman"/>
          <w:color w:val="232323"/>
        </w:rPr>
        <w:t xml:space="preserve"> (</w:t>
      </w:r>
      <w:r w:rsidR="00D23DEF">
        <w:rPr>
          <w:rFonts w:ascii="Times New Roman" w:eastAsia="Arial Unicode MS" w:hAnsi="Times New Roman"/>
          <w:color w:val="232323"/>
        </w:rPr>
        <w:t>Protein-Tech</w:t>
      </w:r>
      <w:r w:rsidRPr="00BB7D38">
        <w:rPr>
          <w:rFonts w:ascii="Times New Roman" w:eastAsia="Arial Unicode MS" w:hAnsi="Times New Roman"/>
          <w:color w:val="232323"/>
        </w:rPr>
        <w:t>),</w:t>
      </w:r>
      <w:r>
        <w:rPr>
          <w:rFonts w:ascii="Times New Roman" w:eastAsia="Arial Unicode MS" w:hAnsi="Times New Roman"/>
          <w:color w:val="232323"/>
        </w:rPr>
        <w:t xml:space="preserve"> </w:t>
      </w:r>
      <w:r w:rsidR="00D23DEF">
        <w:rPr>
          <w:rFonts w:ascii="Times New Roman" w:eastAsia="Arial Unicode MS" w:hAnsi="Times New Roman"/>
          <w:color w:val="232323"/>
        </w:rPr>
        <w:t>SHMT2 (Cell Signaling Technology)</w:t>
      </w:r>
      <w:r w:rsidRPr="00BB7D38">
        <w:rPr>
          <w:rFonts w:ascii="Times New Roman" w:eastAsia="Arial Unicode MS" w:hAnsi="Times New Roman"/>
          <w:color w:val="232323"/>
        </w:rPr>
        <w:t xml:space="preserve">, as well as </w:t>
      </w:r>
      <w:r w:rsidR="00D23DEF">
        <w:rPr>
          <w:rFonts w:ascii="Times New Roman" w:eastAsia="Arial Unicode MS" w:hAnsi="Times New Roman"/>
          <w:color w:val="232323"/>
        </w:rPr>
        <w:t>Actin (Cell Signaling Technology)</w:t>
      </w:r>
      <w:r w:rsidR="00960579">
        <w:rPr>
          <w:rFonts w:ascii="Times New Roman" w:eastAsia="Arial Unicode MS" w:hAnsi="Times New Roman"/>
          <w:color w:val="232323"/>
        </w:rPr>
        <w:t xml:space="preserve">. </w:t>
      </w:r>
      <w:r w:rsidR="00960579" w:rsidRPr="00BB7D38">
        <w:rPr>
          <w:rFonts w:ascii="Times New Roman" w:eastAsia="Arial Unicode MS" w:hAnsi="Times New Roman"/>
          <w:color w:val="232323"/>
        </w:rPr>
        <w:t>HRP-conjugated</w:t>
      </w:r>
      <w:r w:rsidR="00960579">
        <w:rPr>
          <w:rFonts w:ascii="Times New Roman" w:eastAsia="Arial Unicode MS" w:hAnsi="Times New Roman"/>
          <w:color w:val="232323"/>
        </w:rPr>
        <w:t xml:space="preserve"> </w:t>
      </w:r>
      <w:r w:rsidR="00960579" w:rsidRPr="00BB7D38">
        <w:rPr>
          <w:rFonts w:ascii="Times New Roman" w:eastAsia="Arial Unicode MS" w:hAnsi="Times New Roman"/>
          <w:color w:val="232323"/>
        </w:rPr>
        <w:t>anti-rabbit secondary antibodies were obtained</w:t>
      </w:r>
      <w:r w:rsidR="00960579">
        <w:rPr>
          <w:rFonts w:ascii="Times New Roman" w:eastAsia="Arial Unicode MS" w:hAnsi="Times New Roman"/>
          <w:color w:val="232323"/>
        </w:rPr>
        <w:t xml:space="preserve"> </w:t>
      </w:r>
      <w:r w:rsidR="00960579" w:rsidRPr="00BB7D38">
        <w:rPr>
          <w:rFonts w:ascii="Times New Roman" w:eastAsia="Arial Unicode MS" w:hAnsi="Times New Roman"/>
          <w:color w:val="232323"/>
        </w:rPr>
        <w:t>from Cell Signaling Tec</w:t>
      </w:r>
      <w:r w:rsidR="00960579">
        <w:rPr>
          <w:rFonts w:ascii="Times New Roman" w:eastAsia="Arial Unicode MS" w:hAnsi="Times New Roman"/>
          <w:color w:val="232323"/>
        </w:rPr>
        <w:t>hnology.</w:t>
      </w:r>
    </w:p>
    <w:p w14:paraId="4D185F8A" w14:textId="1451D9B6" w:rsidR="00AE6171" w:rsidRPr="00AE6171" w:rsidRDefault="00AE6171" w:rsidP="00AE6171">
      <w:pPr>
        <w:spacing w:line="480" w:lineRule="auto"/>
        <w:jc w:val="both"/>
        <w:rPr>
          <w:rFonts w:ascii="Times New Roman" w:hAnsi="Times New Roman" w:cs="Times New Roman"/>
        </w:rPr>
      </w:pPr>
    </w:p>
    <w:p w14:paraId="02FC4008" w14:textId="6A58A4E3" w:rsidR="005D30F3" w:rsidRPr="005F2BA1" w:rsidRDefault="005D30F3" w:rsidP="00D22C38">
      <w:pPr>
        <w:spacing w:line="480" w:lineRule="auto"/>
        <w:jc w:val="both"/>
        <w:rPr>
          <w:rFonts w:ascii="Times New Roman" w:hAnsi="Times New Roman" w:cs="Times New Roman"/>
        </w:rPr>
      </w:pPr>
      <w:r w:rsidRPr="005F2BA1">
        <w:rPr>
          <w:rFonts w:ascii="Times New Roman" w:hAnsi="Times New Roman" w:cs="Times New Roman"/>
          <w:b/>
        </w:rPr>
        <w:t xml:space="preserve">Flow cytometry, viability, </w:t>
      </w:r>
      <w:r w:rsidR="00416199">
        <w:rPr>
          <w:rFonts w:ascii="Times New Roman" w:hAnsi="Times New Roman" w:cs="Times New Roman"/>
          <w:b/>
        </w:rPr>
        <w:t xml:space="preserve">and </w:t>
      </w:r>
      <w:r w:rsidRPr="005F2BA1">
        <w:rPr>
          <w:rFonts w:ascii="Times New Roman" w:hAnsi="Times New Roman" w:cs="Times New Roman"/>
          <w:b/>
        </w:rPr>
        <w:t>intracellular cytokine staining</w:t>
      </w:r>
    </w:p>
    <w:p w14:paraId="2231342C" w14:textId="5CB404EC" w:rsidR="005D30F3" w:rsidRDefault="005D30F3" w:rsidP="004639F1">
      <w:pPr>
        <w:spacing w:line="480" w:lineRule="auto"/>
        <w:jc w:val="both"/>
        <w:rPr>
          <w:rFonts w:ascii="Times New Roman" w:hAnsi="Times New Roman" w:cs="Times New Roman"/>
        </w:rPr>
      </w:pPr>
      <w:r w:rsidRPr="005F2BA1">
        <w:rPr>
          <w:rFonts w:ascii="Times New Roman" w:hAnsi="Times New Roman" w:cs="Times New Roman"/>
        </w:rPr>
        <w:t>Single-cell suspensions were surface stained with fluorescently conjugated Abs against murine CD3, CD4, CD8, CD19, CD44, CD45.1, CD45.2, CD62L, CD25, CD69, NK1.1, Thy1.1, Ly6G, Ly6C, F4/80, CD11b,</w:t>
      </w:r>
      <w:r w:rsidR="00103171">
        <w:rPr>
          <w:rFonts w:ascii="Times New Roman" w:hAnsi="Times New Roman" w:cs="Times New Roman"/>
        </w:rPr>
        <w:t xml:space="preserve"> </w:t>
      </w:r>
      <w:r w:rsidRPr="005F2BA1">
        <w:rPr>
          <w:rFonts w:ascii="Times New Roman" w:hAnsi="Times New Roman" w:cs="Times New Roman"/>
        </w:rPr>
        <w:t>CD11c</w:t>
      </w:r>
      <w:r w:rsidR="002F4C4E">
        <w:rPr>
          <w:rFonts w:ascii="Times New Roman" w:hAnsi="Times New Roman" w:cs="Times New Roman"/>
        </w:rPr>
        <w:t xml:space="preserve">, CD86, MHCII, </w:t>
      </w:r>
      <w:r w:rsidR="00893149">
        <w:rPr>
          <w:rFonts w:ascii="Times New Roman" w:hAnsi="Times New Roman" w:cs="Times New Roman"/>
        </w:rPr>
        <w:t xml:space="preserve">and </w:t>
      </w:r>
      <w:r w:rsidR="002F4C4E">
        <w:rPr>
          <w:rFonts w:ascii="Times New Roman" w:hAnsi="Times New Roman" w:cs="Times New Roman"/>
        </w:rPr>
        <w:t>CD40</w:t>
      </w:r>
      <w:r w:rsidR="00103171">
        <w:rPr>
          <w:rFonts w:ascii="Times New Roman" w:hAnsi="Times New Roman" w:cs="Times New Roman"/>
        </w:rPr>
        <w:t xml:space="preserve"> </w:t>
      </w:r>
      <w:r w:rsidRPr="005F2BA1">
        <w:rPr>
          <w:rFonts w:ascii="Times New Roman" w:hAnsi="Times New Roman" w:cs="Times New Roman"/>
        </w:rPr>
        <w:t xml:space="preserve">(eBioscience), </w:t>
      </w:r>
      <w:r w:rsidR="00103171">
        <w:rPr>
          <w:rFonts w:ascii="Times New Roman" w:hAnsi="Times New Roman" w:cs="Times New Roman"/>
        </w:rPr>
        <w:t xml:space="preserve">or </w:t>
      </w:r>
      <w:r w:rsidRPr="005F2BA1">
        <w:rPr>
          <w:rFonts w:ascii="Times New Roman" w:hAnsi="Times New Roman" w:cs="Times New Roman"/>
        </w:rPr>
        <w:t>K</w:t>
      </w:r>
      <w:r w:rsidRPr="005F2BA1">
        <w:rPr>
          <w:rFonts w:ascii="Times New Roman" w:hAnsi="Times New Roman" w:cs="Times New Roman"/>
          <w:vertAlign w:val="superscript"/>
        </w:rPr>
        <w:t>b</w:t>
      </w:r>
      <w:r w:rsidRPr="005F2BA1">
        <w:rPr>
          <w:rFonts w:ascii="Times New Roman" w:hAnsi="Times New Roman" w:cs="Times New Roman"/>
        </w:rPr>
        <w:t>/OVA tetramer (MHC Tetramer Production facility, Baylor College of Medicine). Cell viability was assessed using the Fixable Dye eFluor</w:t>
      </w:r>
      <w:r w:rsidRPr="005F2BA1">
        <w:rPr>
          <w:rFonts w:ascii="Times New Roman" w:hAnsi="Times New Roman" w:cs="Times New Roman"/>
          <w:color w:val="000000"/>
        </w:rPr>
        <w:t xml:space="preserve">® 780 and 506 (eBioscience) following the manufacturer’s protocol. Intracelllular cytokine staining (ICS) </w:t>
      </w:r>
      <w:r w:rsidR="00103171">
        <w:rPr>
          <w:rFonts w:ascii="Times New Roman" w:hAnsi="Times New Roman" w:cs="Times New Roman"/>
          <w:color w:val="000000"/>
        </w:rPr>
        <w:t xml:space="preserve">for </w:t>
      </w:r>
      <w:r w:rsidR="00103171" w:rsidRPr="008025F1">
        <w:rPr>
          <w:rFonts w:ascii="Times New Roman" w:hAnsi="Times New Roman" w:cs="Times New Roman"/>
        </w:rPr>
        <w:t>IFN-</w:t>
      </w:r>
      <w:r w:rsidR="00103171">
        <w:rPr>
          <w:rFonts w:ascii="Times New Roman" w:hAnsi="Times New Roman" w:cs="Times New Roman"/>
          <w:color w:val="000000"/>
        </w:rPr>
        <w:t>γ and</w:t>
      </w:r>
      <w:r w:rsidR="00103171" w:rsidRPr="008025F1">
        <w:rPr>
          <w:rFonts w:ascii="Times New Roman" w:hAnsi="Times New Roman" w:cs="Times New Roman"/>
          <w:color w:val="000000"/>
        </w:rPr>
        <w:t xml:space="preserve"> TNF-α </w:t>
      </w:r>
      <w:r w:rsidRPr="005F2BA1">
        <w:rPr>
          <w:rFonts w:ascii="Times New Roman" w:hAnsi="Times New Roman" w:cs="Times New Roman"/>
          <w:color w:val="000000"/>
        </w:rPr>
        <w:t xml:space="preserve">was performed </w:t>
      </w:r>
      <w:r w:rsidR="00103171">
        <w:rPr>
          <w:rFonts w:ascii="Times New Roman" w:hAnsi="Times New Roman" w:cs="Times New Roman"/>
          <w:color w:val="000000"/>
        </w:rPr>
        <w:t xml:space="preserve">as previously described </w:t>
      </w:r>
      <w:r w:rsidR="00103171">
        <w:rPr>
          <w:rFonts w:ascii="Times New Roman" w:hAnsi="Times New Roman" w:cs="Times New Roman"/>
          <w:color w:val="000000"/>
        </w:rPr>
        <w:fldChar w:fldCharType="begin">
          <w:fldData xml:space="preserve">PEVuZE5vdGU+PENpdGU+PEF1dGhvcj5CbGFnaWg8L0F1dGhvcj48WWVhcj4yMDE1PC9ZZWFyPjxS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</w:fldData>
        </w:fldChar>
      </w:r>
      <w:r w:rsidR="00103171">
        <w:rPr>
          <w:rFonts w:ascii="Times New Roman" w:hAnsi="Times New Roman" w:cs="Times New Roman"/>
          <w:color w:val="000000"/>
        </w:rPr>
        <w:instrText xml:space="preserve"> ADDIN EN.CITE </w:instrText>
      </w:r>
      <w:r w:rsidR="00103171">
        <w:rPr>
          <w:rFonts w:ascii="Times New Roman" w:hAnsi="Times New Roman" w:cs="Times New Roman"/>
          <w:color w:val="000000"/>
        </w:rPr>
        <w:fldChar w:fldCharType="begin">
          <w:fldData xml:space="preserve">PEVuZE5vdGU+PENpdGU+PEF1dGhvcj5CbGFnaWg8L0F1dGhvcj48WWVhcj4yMDE1PC9ZZWFyPjxS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</w:fldData>
        </w:fldChar>
      </w:r>
      <w:r w:rsidR="00103171">
        <w:rPr>
          <w:rFonts w:ascii="Times New Roman" w:hAnsi="Times New Roman" w:cs="Times New Roman"/>
          <w:color w:val="000000"/>
        </w:rPr>
        <w:instrText xml:space="preserve"> ADDIN EN.CITE.DATA </w:instrText>
      </w:r>
      <w:r w:rsidR="00103171">
        <w:rPr>
          <w:rFonts w:ascii="Times New Roman" w:hAnsi="Times New Roman" w:cs="Times New Roman"/>
          <w:color w:val="000000"/>
        </w:rPr>
      </w:r>
      <w:r w:rsidR="00103171">
        <w:rPr>
          <w:rFonts w:ascii="Times New Roman" w:hAnsi="Times New Roman" w:cs="Times New Roman"/>
          <w:color w:val="000000"/>
        </w:rPr>
        <w:fldChar w:fldCharType="end"/>
      </w:r>
      <w:r w:rsidR="00103171">
        <w:rPr>
          <w:rFonts w:ascii="Times New Roman" w:hAnsi="Times New Roman" w:cs="Times New Roman"/>
          <w:color w:val="000000"/>
        </w:rPr>
      </w:r>
      <w:r w:rsidR="00103171">
        <w:rPr>
          <w:rFonts w:ascii="Times New Roman" w:hAnsi="Times New Roman" w:cs="Times New Roman"/>
          <w:color w:val="000000"/>
        </w:rPr>
        <w:fldChar w:fldCharType="separate"/>
      </w:r>
      <w:r w:rsidR="00103171">
        <w:rPr>
          <w:rFonts w:ascii="Times New Roman" w:hAnsi="Times New Roman" w:cs="Times New Roman"/>
          <w:noProof/>
          <w:color w:val="000000"/>
        </w:rPr>
        <w:t>(Blagih et al., 2015)</w:t>
      </w:r>
      <w:r w:rsidR="00103171">
        <w:rPr>
          <w:rFonts w:ascii="Times New Roman" w:hAnsi="Times New Roman" w:cs="Times New Roman"/>
          <w:color w:val="000000"/>
        </w:rPr>
        <w:fldChar w:fldCharType="end"/>
      </w:r>
      <w:r w:rsidR="00103171">
        <w:rPr>
          <w:rFonts w:ascii="Times New Roman" w:hAnsi="Times New Roman" w:cs="Times New Roman"/>
          <w:color w:val="000000"/>
        </w:rPr>
        <w:t xml:space="preserve">. Briefly, </w:t>
      </w:r>
      <w:r w:rsidRPr="005F2BA1">
        <w:rPr>
          <w:rFonts w:ascii="Times New Roman" w:hAnsi="Times New Roman" w:cs="Times New Roman"/>
          <w:i/>
          <w:color w:val="000000"/>
        </w:rPr>
        <w:t xml:space="preserve">in vitro </w:t>
      </w:r>
      <w:r w:rsidR="00103171">
        <w:rPr>
          <w:rFonts w:ascii="Times New Roman" w:hAnsi="Times New Roman" w:cs="Times New Roman"/>
          <w:color w:val="000000"/>
        </w:rPr>
        <w:t xml:space="preserve">T cells </w:t>
      </w:r>
      <w:r w:rsidRPr="005F2BA1">
        <w:rPr>
          <w:rFonts w:ascii="Times New Roman" w:hAnsi="Times New Roman" w:cs="Times New Roman"/>
          <w:color w:val="000000"/>
        </w:rPr>
        <w:t xml:space="preserve">were stimulated with PMA and ionomycin (Sigma-Aldrich) for 4 hr, with </w:t>
      </w:r>
      <w:r w:rsidRPr="005F2BA1">
        <w:rPr>
          <w:rFonts w:ascii="Times New Roman" w:hAnsi="Times New Roman" w:cs="Times New Roman"/>
          <w:color w:val="000000"/>
        </w:rPr>
        <w:lastRenderedPageBreak/>
        <w:t>monensin added for the final 2 hr of stimulation</w:t>
      </w:r>
      <w:r w:rsidR="00103171">
        <w:rPr>
          <w:rFonts w:ascii="Times New Roman" w:hAnsi="Times New Roman" w:cs="Times New Roman"/>
          <w:color w:val="000000"/>
        </w:rPr>
        <w:t>, followed by ICS and flow cytometry</w:t>
      </w:r>
      <w:r w:rsidRPr="005F2BA1">
        <w:rPr>
          <w:rFonts w:ascii="Times New Roman" w:hAnsi="Times New Roman" w:cs="Times New Roman"/>
          <w:color w:val="000000"/>
        </w:rPr>
        <w:t xml:space="preserve">. </w:t>
      </w:r>
      <w:r w:rsidRPr="005F2BA1">
        <w:rPr>
          <w:rFonts w:ascii="Times New Roman" w:hAnsi="Times New Roman" w:cs="Times New Roman"/>
        </w:rPr>
        <w:t>Flow cytometry was performed on Gallios (Beckman Coulter)</w:t>
      </w:r>
      <w:r w:rsidR="00103171">
        <w:rPr>
          <w:rFonts w:ascii="Times New Roman" w:hAnsi="Times New Roman" w:cs="Times New Roman"/>
        </w:rPr>
        <w:t>,</w:t>
      </w:r>
      <w:r w:rsidRPr="005F2BA1">
        <w:rPr>
          <w:rFonts w:ascii="Times New Roman" w:hAnsi="Times New Roman" w:cs="Times New Roman"/>
        </w:rPr>
        <w:t xml:space="preserve"> </w:t>
      </w:r>
      <w:r w:rsidR="00103171" w:rsidRPr="00103171">
        <w:rPr>
          <w:rFonts w:ascii="Times New Roman" w:hAnsi="Times New Roman" w:cs="Times New Roman"/>
        </w:rPr>
        <w:t xml:space="preserve">LSR II, and </w:t>
      </w:r>
      <w:r w:rsidRPr="005F2BA1">
        <w:rPr>
          <w:rFonts w:ascii="Times New Roman" w:hAnsi="Times New Roman" w:cs="Times New Roman"/>
        </w:rPr>
        <w:t>LSR Fortessa (BD Biosciences) cytometer</w:t>
      </w:r>
      <w:r w:rsidR="00103171">
        <w:rPr>
          <w:rFonts w:ascii="Times New Roman" w:hAnsi="Times New Roman" w:cs="Times New Roman"/>
        </w:rPr>
        <w:t>s</w:t>
      </w:r>
      <w:r w:rsidR="00103171" w:rsidRPr="00103171">
        <w:rPr>
          <w:rFonts w:ascii="Times New Roman" w:hAnsi="Times New Roman" w:cs="Times New Roman"/>
        </w:rPr>
        <w:t>. Analysis wa</w:t>
      </w:r>
      <w:r w:rsidRPr="005F2BA1">
        <w:rPr>
          <w:rFonts w:ascii="Times New Roman" w:hAnsi="Times New Roman" w:cs="Times New Roman"/>
        </w:rPr>
        <w:t xml:space="preserve">s </w:t>
      </w:r>
      <w:r w:rsidR="00103171">
        <w:rPr>
          <w:rFonts w:ascii="Times New Roman" w:hAnsi="Times New Roman" w:cs="Times New Roman"/>
        </w:rPr>
        <w:t xml:space="preserve">performed using </w:t>
      </w:r>
      <w:r w:rsidRPr="005F2BA1">
        <w:rPr>
          <w:rFonts w:ascii="Times New Roman" w:hAnsi="Times New Roman" w:cs="Times New Roman"/>
        </w:rPr>
        <w:t>with FlowJo software (Tree Star).</w:t>
      </w:r>
    </w:p>
    <w:p w14:paraId="0DECEC23" w14:textId="77777777" w:rsidR="00974EE9" w:rsidRPr="005F2BA1" w:rsidRDefault="00974EE9" w:rsidP="004639F1">
      <w:pPr>
        <w:spacing w:line="480" w:lineRule="auto"/>
        <w:jc w:val="both"/>
        <w:rPr>
          <w:rFonts w:ascii="Times New Roman" w:hAnsi="Times New Roman" w:cs="Times New Roman"/>
        </w:rPr>
      </w:pPr>
    </w:p>
    <w:p w14:paraId="54AB377B" w14:textId="77777777" w:rsidR="005D30F3" w:rsidRPr="005F2BA1" w:rsidRDefault="005D30F3" w:rsidP="004639F1">
      <w:pPr>
        <w:spacing w:line="480" w:lineRule="auto"/>
        <w:jc w:val="both"/>
        <w:rPr>
          <w:rFonts w:ascii="Times New Roman" w:hAnsi="Times New Roman" w:cs="Times New Roman"/>
        </w:rPr>
      </w:pPr>
      <w:r w:rsidRPr="005F2BA1">
        <w:rPr>
          <w:rFonts w:ascii="Times New Roman" w:hAnsi="Times New Roman" w:cs="Times New Roman"/>
          <w:b/>
        </w:rPr>
        <w:t>Metabolic assays</w:t>
      </w:r>
    </w:p>
    <w:p w14:paraId="0431A920" w14:textId="2EE8B43F" w:rsidR="005D30F3" w:rsidRDefault="005D30F3" w:rsidP="004639F1">
      <w:pPr>
        <w:spacing w:line="480" w:lineRule="auto"/>
        <w:jc w:val="both"/>
        <w:rPr>
          <w:rFonts w:ascii="Times New Roman" w:hAnsi="Times New Roman" w:cs="Times New Roman"/>
        </w:rPr>
      </w:pPr>
      <w:r w:rsidRPr="005F2BA1">
        <w:rPr>
          <w:rFonts w:ascii="Times New Roman" w:hAnsi="Times New Roman" w:cs="Times New Roman"/>
        </w:rPr>
        <w:t>T cell oxygen consumption rate (OCR) and extracellular acidification rate (ECAR) were measured using a Seahorse XF96 Extracellular Flux Analyzer following established protocols</w:t>
      </w:r>
      <w:r w:rsidR="00974EE9">
        <w:rPr>
          <w:rFonts w:ascii="Times New Roman" w:hAnsi="Times New Roman" w:cs="Times New Roman"/>
        </w:rPr>
        <w:t xml:space="preserve"> </w:t>
      </w:r>
      <w:r w:rsidR="00974EE9">
        <w:rPr>
          <w:rFonts w:ascii="Times New Roman" w:hAnsi="Times New Roman" w:cs="Times New Roman"/>
        </w:rPr>
        <w:fldChar w:fldCharType="begin">
          <w:fldData xml:space="preserve">PEVuZE5vdGU+PENpdGU+PEF1dGhvcj5DaGFuZzwvQXV0aG9yPjxZZWFyPjIwMTM8L1llYXI+PFJl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</w:fldData>
        </w:fldChar>
      </w:r>
      <w:r w:rsidR="00974EE9">
        <w:rPr>
          <w:rFonts w:ascii="Times New Roman" w:hAnsi="Times New Roman" w:cs="Times New Roman"/>
        </w:rPr>
        <w:instrText xml:space="preserve"> ADDIN EN.CITE </w:instrText>
      </w:r>
      <w:r w:rsidR="00974EE9">
        <w:rPr>
          <w:rFonts w:ascii="Times New Roman" w:hAnsi="Times New Roman" w:cs="Times New Roman"/>
        </w:rPr>
        <w:fldChar w:fldCharType="begin">
          <w:fldData xml:space="preserve">PEVuZE5vdGU+PENpdGU+PEF1dGhvcj5DaGFuZzwvQXV0aG9yPjxZZWFyPjIwMTM8L1llYXI+PFJl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</w:fldData>
        </w:fldChar>
      </w:r>
      <w:r w:rsidR="00974EE9">
        <w:rPr>
          <w:rFonts w:ascii="Times New Roman" w:hAnsi="Times New Roman" w:cs="Times New Roman"/>
        </w:rPr>
        <w:instrText xml:space="preserve"> ADDIN EN.CITE.DATA </w:instrText>
      </w:r>
      <w:r w:rsidR="00974EE9">
        <w:rPr>
          <w:rFonts w:ascii="Times New Roman" w:hAnsi="Times New Roman" w:cs="Times New Roman"/>
        </w:rPr>
      </w:r>
      <w:r w:rsidR="00974EE9">
        <w:rPr>
          <w:rFonts w:ascii="Times New Roman" w:hAnsi="Times New Roman" w:cs="Times New Roman"/>
        </w:rPr>
        <w:fldChar w:fldCharType="end"/>
      </w:r>
      <w:r w:rsidR="00974EE9">
        <w:rPr>
          <w:rFonts w:ascii="Times New Roman" w:hAnsi="Times New Roman" w:cs="Times New Roman"/>
        </w:rPr>
      </w:r>
      <w:r w:rsidR="00974EE9">
        <w:rPr>
          <w:rFonts w:ascii="Times New Roman" w:hAnsi="Times New Roman" w:cs="Times New Roman"/>
        </w:rPr>
        <w:fldChar w:fldCharType="separate"/>
      </w:r>
      <w:r w:rsidR="00974EE9">
        <w:rPr>
          <w:rFonts w:ascii="Times New Roman" w:hAnsi="Times New Roman" w:cs="Times New Roman"/>
          <w:noProof/>
        </w:rPr>
        <w:t>(Blagih et al., 2015; Chang et al., 2013)</w:t>
      </w:r>
      <w:r w:rsidR="00974EE9">
        <w:rPr>
          <w:rFonts w:ascii="Times New Roman" w:hAnsi="Times New Roman" w:cs="Times New Roman"/>
        </w:rPr>
        <w:fldChar w:fldCharType="end"/>
      </w:r>
      <w:r w:rsidR="002B08D6" w:rsidRPr="002B08D6">
        <w:rPr>
          <w:rFonts w:ascii="Times New Roman" w:hAnsi="Times New Roman" w:cs="Times New Roman"/>
        </w:rPr>
        <w:t xml:space="preserve">. </w:t>
      </w:r>
      <w:r w:rsidR="002B08D6" w:rsidRPr="008025F1">
        <w:rPr>
          <w:rFonts w:ascii="Times New Roman" w:hAnsi="Times New Roman" w:cs="Times New Roman"/>
        </w:rPr>
        <w:t xml:space="preserve">Activated T </w:t>
      </w:r>
      <w:r w:rsidR="002B08D6">
        <w:rPr>
          <w:rFonts w:ascii="Times New Roman" w:hAnsi="Times New Roman" w:cs="Times New Roman"/>
        </w:rPr>
        <w:t>c</w:t>
      </w:r>
      <w:r w:rsidRPr="005F2BA1">
        <w:rPr>
          <w:rFonts w:ascii="Times New Roman" w:hAnsi="Times New Roman" w:cs="Times New Roman"/>
        </w:rPr>
        <w:t>ells were</w:t>
      </w:r>
      <w:r w:rsidR="00974EE9" w:rsidRPr="002B08D6">
        <w:rPr>
          <w:rFonts w:ascii="Times New Roman" w:hAnsi="Times New Roman" w:cs="Times New Roman"/>
        </w:rPr>
        <w:t xml:space="preserve"> plated in poly-D-</w:t>
      </w:r>
      <w:r w:rsidRPr="005F2BA1">
        <w:rPr>
          <w:rFonts w:ascii="Times New Roman" w:hAnsi="Times New Roman" w:cs="Times New Roman"/>
        </w:rPr>
        <w:t>lysine</w:t>
      </w:r>
      <w:r w:rsidR="002B08D6">
        <w:rPr>
          <w:rFonts w:ascii="Times New Roman" w:hAnsi="Times New Roman" w:cs="Times New Roman"/>
        </w:rPr>
        <w:t>-</w:t>
      </w:r>
      <w:r w:rsidRPr="005F2BA1">
        <w:rPr>
          <w:rFonts w:ascii="Times New Roman" w:hAnsi="Times New Roman" w:cs="Times New Roman"/>
        </w:rPr>
        <w:t xml:space="preserve">coated XF96 plates via centrifugation in XF media (non-buffered DMEM 1640 containing 25mM glucose, 2mM L-glutamine and 1mM sodium pyruvate). </w:t>
      </w:r>
      <w:r w:rsidR="002B08D6">
        <w:rPr>
          <w:rFonts w:ascii="Times New Roman" w:hAnsi="Times New Roman" w:cs="Times New Roman"/>
        </w:rPr>
        <w:t>G</w:t>
      </w:r>
      <w:r w:rsidRPr="005F2BA1">
        <w:rPr>
          <w:rFonts w:ascii="Times New Roman" w:hAnsi="Times New Roman" w:cs="Times New Roman"/>
        </w:rPr>
        <w:t>lucose and glutamine consum</w:t>
      </w:r>
      <w:r w:rsidR="002B08D6" w:rsidRPr="002B08D6">
        <w:rPr>
          <w:rFonts w:ascii="Times New Roman" w:hAnsi="Times New Roman" w:cs="Times New Roman"/>
        </w:rPr>
        <w:t>ption and lactate production were</w:t>
      </w:r>
      <w:r w:rsidRPr="005F2BA1">
        <w:rPr>
          <w:rFonts w:ascii="Times New Roman" w:hAnsi="Times New Roman" w:cs="Times New Roman"/>
        </w:rPr>
        <w:t xml:space="preserve"> measured using a Flux Bioa</w:t>
      </w:r>
      <w:r w:rsidR="002B08D6" w:rsidRPr="002B08D6">
        <w:rPr>
          <w:rFonts w:ascii="Times New Roman" w:hAnsi="Times New Roman" w:cs="Times New Roman"/>
        </w:rPr>
        <w:t>nalyzer (NOVA Biomedical). D</w:t>
      </w:r>
      <w:r w:rsidRPr="005F2BA1">
        <w:rPr>
          <w:rFonts w:ascii="Times New Roman" w:hAnsi="Times New Roman" w:cs="Times New Roman"/>
        </w:rPr>
        <w:t xml:space="preserve">ata </w:t>
      </w:r>
      <w:r w:rsidR="002B08D6">
        <w:rPr>
          <w:rFonts w:ascii="Times New Roman" w:hAnsi="Times New Roman" w:cs="Times New Roman"/>
        </w:rPr>
        <w:t xml:space="preserve">were </w:t>
      </w:r>
      <w:r w:rsidRPr="005F2BA1">
        <w:rPr>
          <w:rFonts w:ascii="Times New Roman" w:hAnsi="Times New Roman" w:cs="Times New Roman"/>
        </w:rPr>
        <w:t>normalized to cell number</w:t>
      </w:r>
      <w:r w:rsidR="002B08D6">
        <w:rPr>
          <w:rFonts w:ascii="Times New Roman" w:hAnsi="Times New Roman" w:cs="Times New Roman"/>
        </w:rPr>
        <w:t>.</w:t>
      </w:r>
    </w:p>
    <w:p w14:paraId="390B45A4" w14:textId="77777777" w:rsidR="002B08D6" w:rsidRDefault="002B08D6" w:rsidP="004639F1">
      <w:pPr>
        <w:spacing w:line="480" w:lineRule="auto"/>
        <w:jc w:val="both"/>
        <w:rPr>
          <w:rFonts w:ascii="Times New Roman" w:hAnsi="Times New Roman" w:cs="Times New Roman"/>
        </w:rPr>
      </w:pPr>
    </w:p>
    <w:p w14:paraId="4E3A63C7" w14:textId="2B40850F" w:rsidR="008F4E50" w:rsidRPr="008F4E50" w:rsidRDefault="008F4E50" w:rsidP="004639F1">
      <w:pPr>
        <w:spacing w:line="480" w:lineRule="auto"/>
        <w:jc w:val="both"/>
        <w:rPr>
          <w:rFonts w:ascii="Times New Roman" w:hAnsi="Times New Roman" w:cs="Times New Roman"/>
        </w:rPr>
      </w:pPr>
      <w:r>
        <w:rPr>
          <w:rFonts w:ascii="Times New Roman" w:hAnsi="Times New Roman" w:cs="Times New Roman"/>
          <w:b/>
        </w:rPr>
        <w:t xml:space="preserve">Infection with </w:t>
      </w:r>
      <w:r>
        <w:rPr>
          <w:rFonts w:ascii="Times New Roman" w:hAnsi="Times New Roman" w:cs="Times New Roman"/>
          <w:b/>
          <w:i/>
        </w:rPr>
        <w:t>L. monocytogenes</w:t>
      </w:r>
    </w:p>
    <w:p w14:paraId="3112B9B0" w14:textId="33FA2DDD" w:rsidR="008F4E50" w:rsidRPr="00B660CD" w:rsidRDefault="00F7688B" w:rsidP="007230BC">
      <w:pPr>
        <w:spacing w:line="480" w:lineRule="auto"/>
        <w:jc w:val="both"/>
        <w:rPr>
          <w:rFonts w:ascii="Times New Roman" w:hAnsi="Times New Roman" w:cs="Times New Roman"/>
        </w:rPr>
      </w:pPr>
      <w:r>
        <w:rPr>
          <w:rFonts w:ascii="Times New Roman" w:hAnsi="Times New Roman" w:cs="Times New Roman"/>
        </w:rPr>
        <w:t>M</w:t>
      </w:r>
      <w:r w:rsidR="008F4E50" w:rsidRPr="008025F1">
        <w:rPr>
          <w:rFonts w:ascii="Times New Roman" w:hAnsi="Times New Roman" w:cs="Times New Roman"/>
        </w:rPr>
        <w:t xml:space="preserve">ice were immunized i.v. with a sublethal dose of </w:t>
      </w:r>
      <w:r w:rsidRPr="008025F1">
        <w:rPr>
          <w:rFonts w:ascii="Times New Roman" w:hAnsi="Times New Roman" w:cs="Times New Roman"/>
        </w:rPr>
        <w:t>recombinant attenuated Listeria monocyt</w:t>
      </w:r>
      <w:r>
        <w:rPr>
          <w:rFonts w:ascii="Times New Roman" w:hAnsi="Times New Roman" w:cs="Times New Roman"/>
        </w:rPr>
        <w:t xml:space="preserve">ogenes expressing OVA (LmOVA, </w:t>
      </w:r>
      <w:r w:rsidR="008F4E50" w:rsidRPr="008025F1">
        <w:rPr>
          <w:rFonts w:ascii="Times New Roman" w:hAnsi="Times New Roman" w:cs="Times New Roman"/>
        </w:rPr>
        <w:t>2 x 10</w:t>
      </w:r>
      <w:r w:rsidR="008F4E50" w:rsidRPr="008025F1">
        <w:rPr>
          <w:rFonts w:ascii="Times New Roman" w:hAnsi="Times New Roman" w:cs="Times New Roman"/>
          <w:vertAlign w:val="superscript"/>
        </w:rPr>
        <w:t>6</w:t>
      </w:r>
      <w:r w:rsidR="008F4E50" w:rsidRPr="008025F1">
        <w:rPr>
          <w:rFonts w:ascii="Times New Roman" w:hAnsi="Times New Roman" w:cs="Times New Roman"/>
        </w:rPr>
        <w:t xml:space="preserve"> CFU)</w:t>
      </w:r>
      <w:r>
        <w:rPr>
          <w:rFonts w:ascii="Times New Roman" w:hAnsi="Times New Roman" w:cs="Times New Roman"/>
        </w:rPr>
        <w:t xml:space="preserve"> as previously described </w:t>
      </w:r>
      <w:r>
        <w:rPr>
          <w:rFonts w:ascii="Times New Roman" w:hAnsi="Times New Roman" w:cs="Times New Roman"/>
        </w:rPr>
        <w:fldChar w:fldCharType="begin">
          <w:fldData xml:space="preserve">PEVuZE5vdGU+PENpdGU+PEF1dGhvcj5DaGFuZzwvQXV0aG9yPjxZZWFyPjIwMTM8L1llYXI+PFJl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</w:fldData>
        </w:fldChar>
      </w:r>
      <w:r w:rsidR="00C0222A">
        <w:rPr>
          <w:rFonts w:ascii="Times New Roman" w:hAnsi="Times New Roman" w:cs="Times New Roman"/>
        </w:rPr>
        <w:instrText xml:space="preserve"> ADDIN EN.CITE </w:instrText>
      </w:r>
      <w:r w:rsidR="00C0222A">
        <w:rPr>
          <w:rFonts w:ascii="Times New Roman" w:hAnsi="Times New Roman" w:cs="Times New Roman"/>
        </w:rPr>
        <w:fldChar w:fldCharType="begin">
          <w:fldData xml:space="preserve">PEVuZE5vdGU+PENpdGU+PEF1dGhvcj5DaGFuZzwvQXV0aG9yPjxZZWFyPjIwMTM8L1llYXI+PFJl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</w:fldData>
        </w:fldChar>
      </w:r>
      <w:r w:rsidR="00C0222A">
        <w:rPr>
          <w:rFonts w:ascii="Times New Roman" w:hAnsi="Times New Roman" w:cs="Times New Roman"/>
        </w:rPr>
        <w:instrText xml:space="preserve"> ADDIN EN.CITE.DATA </w:instrText>
      </w:r>
      <w:r w:rsidR="00C0222A">
        <w:rPr>
          <w:rFonts w:ascii="Times New Roman" w:hAnsi="Times New Roman" w:cs="Times New Roman"/>
        </w:rPr>
      </w:r>
      <w:r w:rsidR="00C0222A">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sidR="00C0222A">
        <w:rPr>
          <w:rFonts w:ascii="Times New Roman" w:hAnsi="Times New Roman" w:cs="Times New Roman"/>
          <w:noProof/>
        </w:rPr>
        <w:t>(Chang et al., 2013; Krawczyk et al., 2007)</w:t>
      </w:r>
      <w:r>
        <w:rPr>
          <w:rFonts w:ascii="Times New Roman" w:hAnsi="Times New Roman" w:cs="Times New Roman"/>
        </w:rPr>
        <w:fldChar w:fldCharType="end"/>
      </w:r>
      <w:r w:rsidR="008F4E50" w:rsidRPr="008025F1">
        <w:rPr>
          <w:rFonts w:ascii="Times New Roman" w:hAnsi="Times New Roman" w:cs="Times New Roman"/>
        </w:rPr>
        <w:t xml:space="preserve">. </w:t>
      </w:r>
      <w:r>
        <w:rPr>
          <w:rFonts w:ascii="Times New Roman" w:hAnsi="Times New Roman" w:cs="Times New Roman"/>
        </w:rPr>
        <w:t>For OT-I adaptive transfer experiments</w:t>
      </w:r>
      <w:r w:rsidRPr="008025F1">
        <w:rPr>
          <w:rFonts w:ascii="Times New Roman" w:hAnsi="Times New Roman" w:cs="Times New Roman"/>
        </w:rPr>
        <w:t xml:space="preserve">, </w:t>
      </w:r>
      <w:r w:rsidR="002D7BC5">
        <w:rPr>
          <w:rFonts w:ascii="Times New Roman" w:hAnsi="Times New Roman" w:cs="Times New Roman"/>
        </w:rPr>
        <w:t>10</w:t>
      </w:r>
      <w:r w:rsidR="002D7BC5">
        <w:rPr>
          <w:rFonts w:ascii="Times New Roman" w:hAnsi="Times New Roman" w:cs="Times New Roman"/>
          <w:vertAlign w:val="superscript"/>
        </w:rPr>
        <w:t>4</w:t>
      </w:r>
      <w:r w:rsidRPr="008025F1">
        <w:rPr>
          <w:rFonts w:ascii="Times New Roman" w:hAnsi="Times New Roman" w:cs="Times New Roman"/>
        </w:rPr>
        <w:t xml:space="preserve"> </w:t>
      </w:r>
      <w:r>
        <w:rPr>
          <w:rFonts w:ascii="Times New Roman" w:hAnsi="Times New Roman" w:cs="Times New Roman"/>
        </w:rPr>
        <w:t>CD8</w:t>
      </w:r>
      <w:r w:rsidRPr="005F2BA1">
        <w:rPr>
          <w:rFonts w:ascii="Times New Roman" w:hAnsi="Times New Roman" w:cs="Times New Roman"/>
          <w:vertAlign w:val="superscript"/>
        </w:rPr>
        <w:t>+</w:t>
      </w:r>
      <w:r>
        <w:rPr>
          <w:rFonts w:ascii="Times New Roman" w:hAnsi="Times New Roman" w:cs="Times New Roman"/>
        </w:rPr>
        <w:t xml:space="preserve"> </w:t>
      </w:r>
      <w:r w:rsidRPr="008025F1">
        <w:rPr>
          <w:rFonts w:ascii="Times New Roman" w:hAnsi="Times New Roman" w:cs="Times New Roman"/>
        </w:rPr>
        <w:t xml:space="preserve">OT-I </w:t>
      </w:r>
      <w:r>
        <w:rPr>
          <w:rFonts w:ascii="Times New Roman" w:hAnsi="Times New Roman" w:cs="Times New Roman"/>
        </w:rPr>
        <w:t xml:space="preserve">T </w:t>
      </w:r>
      <w:r w:rsidRPr="008025F1">
        <w:rPr>
          <w:rFonts w:ascii="Times New Roman" w:hAnsi="Times New Roman" w:cs="Times New Roman"/>
        </w:rPr>
        <w:t>cells</w:t>
      </w:r>
      <w:r>
        <w:rPr>
          <w:rFonts w:ascii="Times New Roman" w:hAnsi="Times New Roman" w:cs="Times New Roman"/>
        </w:rPr>
        <w:t xml:space="preserve"> (</w:t>
      </w:r>
      <w:r w:rsidRPr="008025F1">
        <w:rPr>
          <w:rFonts w:ascii="Times New Roman" w:hAnsi="Times New Roman" w:cs="Times New Roman"/>
        </w:rPr>
        <w:t>CD45.2</w:t>
      </w:r>
      <w:r w:rsidRPr="005F2BA1">
        <w:rPr>
          <w:rFonts w:ascii="Times New Roman" w:hAnsi="Times New Roman" w:cs="Times New Roman"/>
          <w:vertAlign w:val="superscript"/>
        </w:rPr>
        <w:t>+</w:t>
      </w:r>
      <w:r>
        <w:rPr>
          <w:rFonts w:ascii="Times New Roman" w:hAnsi="Times New Roman" w:cs="Times New Roman"/>
        </w:rPr>
        <w:t>)</w:t>
      </w:r>
      <w:r w:rsidRPr="008025F1">
        <w:rPr>
          <w:rFonts w:ascii="Times New Roman" w:hAnsi="Times New Roman" w:cs="Times New Roman"/>
        </w:rPr>
        <w:t xml:space="preserve"> </w:t>
      </w:r>
      <w:r>
        <w:rPr>
          <w:rFonts w:ascii="Times New Roman" w:hAnsi="Times New Roman" w:cs="Times New Roman"/>
        </w:rPr>
        <w:t xml:space="preserve">were injected intravenously into </w:t>
      </w:r>
      <w:r w:rsidRPr="008025F1">
        <w:rPr>
          <w:rFonts w:ascii="Times New Roman" w:hAnsi="Times New Roman" w:cs="Times New Roman"/>
        </w:rPr>
        <w:t>CD45.1</w:t>
      </w:r>
      <w:r w:rsidRPr="005F2BA1">
        <w:rPr>
          <w:rFonts w:ascii="Times New Roman" w:hAnsi="Times New Roman" w:cs="Times New Roman"/>
          <w:vertAlign w:val="superscript"/>
        </w:rPr>
        <w:t>+</w:t>
      </w:r>
      <w:r w:rsidRPr="008025F1">
        <w:rPr>
          <w:rFonts w:ascii="Times New Roman" w:hAnsi="Times New Roman" w:cs="Times New Roman"/>
        </w:rPr>
        <w:t xml:space="preserve"> mice</w:t>
      </w:r>
      <w:r>
        <w:rPr>
          <w:rFonts w:ascii="Times New Roman" w:hAnsi="Times New Roman" w:cs="Times New Roman"/>
        </w:rPr>
        <w:t xml:space="preserve">, followed by LmOVA infection 1 day later. Splenocytes were isolated from mice 6-7 dpi, and </w:t>
      </w:r>
      <w:r w:rsidR="008F4E50" w:rsidRPr="008025F1">
        <w:rPr>
          <w:rFonts w:ascii="Times New Roman" w:hAnsi="Times New Roman" w:cs="Times New Roman"/>
        </w:rPr>
        <w:t>analyzed for the presence of OVA-specific CD8</w:t>
      </w:r>
      <w:r w:rsidR="008F4E50" w:rsidRPr="008025F1">
        <w:rPr>
          <w:rFonts w:ascii="Times New Roman" w:hAnsi="Times New Roman" w:cs="Times New Roman"/>
          <w:vertAlign w:val="superscript"/>
        </w:rPr>
        <w:t>+</w:t>
      </w:r>
      <w:r w:rsidR="008F4E50" w:rsidRPr="008025F1">
        <w:rPr>
          <w:rFonts w:ascii="Times New Roman" w:hAnsi="Times New Roman" w:cs="Times New Roman"/>
        </w:rPr>
        <w:t xml:space="preserve"> </w:t>
      </w:r>
      <w:r>
        <w:rPr>
          <w:rFonts w:ascii="Times New Roman" w:hAnsi="Times New Roman" w:cs="Times New Roman"/>
        </w:rPr>
        <w:t xml:space="preserve">T cells by MHC class I tetramer </w:t>
      </w:r>
      <w:r w:rsidR="008F4E50" w:rsidRPr="008025F1">
        <w:rPr>
          <w:rFonts w:ascii="Times New Roman" w:hAnsi="Times New Roman" w:cs="Times New Roman"/>
        </w:rPr>
        <w:t>(</w:t>
      </w:r>
      <w:r w:rsidR="008F4E50" w:rsidRPr="00F7688B">
        <w:rPr>
          <w:rFonts w:ascii="Times New Roman" w:hAnsi="Times New Roman" w:cs="Times New Roman"/>
        </w:rPr>
        <w:t>K</w:t>
      </w:r>
      <w:r w:rsidR="008F4E50" w:rsidRPr="00F7688B">
        <w:rPr>
          <w:rFonts w:ascii="Times New Roman" w:hAnsi="Times New Roman" w:cs="Times New Roman"/>
          <w:vertAlign w:val="superscript"/>
        </w:rPr>
        <w:t>b</w:t>
      </w:r>
      <w:r>
        <w:rPr>
          <w:rFonts w:ascii="Times New Roman" w:hAnsi="Times New Roman" w:cs="Times New Roman"/>
        </w:rPr>
        <w:t>/</w:t>
      </w:r>
      <w:r w:rsidR="008F4E50" w:rsidRPr="00F7688B">
        <w:rPr>
          <w:rFonts w:ascii="Times New Roman" w:hAnsi="Times New Roman" w:cs="Times New Roman"/>
        </w:rPr>
        <w:t>OVA</w:t>
      </w:r>
      <w:r w:rsidR="008F4E50" w:rsidRPr="00F7688B">
        <w:rPr>
          <w:rFonts w:ascii="Times New Roman" w:hAnsi="Times New Roman" w:cs="Times New Roman"/>
          <w:vertAlign w:val="subscript"/>
        </w:rPr>
        <w:t>257-264</w:t>
      </w:r>
      <w:r w:rsidR="008F4E50" w:rsidRPr="008025F1">
        <w:rPr>
          <w:rFonts w:ascii="Times New Roman" w:hAnsi="Times New Roman" w:cs="Times New Roman"/>
        </w:rPr>
        <w:t>)</w:t>
      </w:r>
      <w:r>
        <w:rPr>
          <w:rFonts w:ascii="Times New Roman" w:hAnsi="Times New Roman" w:cs="Times New Roman"/>
        </w:rPr>
        <w:t xml:space="preserve"> (for endogenous responses) or CD45.2 (for adoptive transfer experiments)</w:t>
      </w:r>
      <w:r w:rsidR="008F4E50" w:rsidRPr="008025F1">
        <w:rPr>
          <w:rFonts w:ascii="Times New Roman" w:hAnsi="Times New Roman" w:cs="Times New Roman"/>
        </w:rPr>
        <w:t>. Cytokine production by CD4</w:t>
      </w:r>
      <w:r w:rsidR="008F4E50" w:rsidRPr="008025F1">
        <w:rPr>
          <w:rFonts w:ascii="Times New Roman" w:hAnsi="Times New Roman" w:cs="Times New Roman"/>
          <w:vertAlign w:val="superscript"/>
        </w:rPr>
        <w:t>+</w:t>
      </w:r>
      <w:r w:rsidR="008F4E50" w:rsidRPr="008025F1">
        <w:rPr>
          <w:rFonts w:ascii="Times New Roman" w:hAnsi="Times New Roman" w:cs="Times New Roman"/>
        </w:rPr>
        <w:t xml:space="preserve"> and CD8</w:t>
      </w:r>
      <w:r w:rsidR="008F4E50" w:rsidRPr="008025F1">
        <w:rPr>
          <w:rFonts w:ascii="Times New Roman" w:hAnsi="Times New Roman" w:cs="Times New Roman"/>
          <w:vertAlign w:val="superscript"/>
        </w:rPr>
        <w:t>+</w:t>
      </w:r>
      <w:r w:rsidR="008F4E50" w:rsidRPr="008025F1">
        <w:rPr>
          <w:rFonts w:ascii="Times New Roman" w:hAnsi="Times New Roman" w:cs="Times New Roman"/>
        </w:rPr>
        <w:t xml:space="preserve"> T cells were analyzed by ICS </w:t>
      </w:r>
      <w:r w:rsidR="008F4E50" w:rsidRPr="008025F1">
        <w:rPr>
          <w:rFonts w:ascii="Times New Roman" w:hAnsi="Times New Roman" w:cs="Times New Roman"/>
        </w:rPr>
        <w:lastRenderedPageBreak/>
        <w:t>staining following peptide re-stimulation</w:t>
      </w:r>
      <w:r w:rsidR="00225E68">
        <w:rPr>
          <w:rFonts w:ascii="Times New Roman" w:hAnsi="Times New Roman" w:cs="Times New Roman"/>
        </w:rPr>
        <w:t xml:space="preserve"> </w:t>
      </w:r>
      <w:r w:rsidR="00B0576C">
        <w:rPr>
          <w:rFonts w:ascii="Times New Roman" w:hAnsi="Times New Roman" w:cs="Times New Roman"/>
        </w:rPr>
        <w:t>(OVA</w:t>
      </w:r>
      <w:r w:rsidR="00B0576C">
        <w:rPr>
          <w:rFonts w:ascii="Times New Roman" w:hAnsi="Times New Roman" w:cs="Times New Roman"/>
          <w:vertAlign w:val="subscript"/>
        </w:rPr>
        <w:t>257</w:t>
      </w:r>
      <w:r w:rsidR="00B0576C">
        <w:rPr>
          <w:rFonts w:ascii="Times New Roman" w:hAnsi="Times New Roman" w:cs="Times New Roman"/>
        </w:rPr>
        <w:t xml:space="preserve"> or LLO</w:t>
      </w:r>
      <w:r w:rsidR="00B0576C">
        <w:rPr>
          <w:rFonts w:ascii="Times New Roman" w:hAnsi="Times New Roman" w:cs="Times New Roman"/>
          <w:vertAlign w:val="subscript"/>
        </w:rPr>
        <w:t>190</w:t>
      </w:r>
      <w:r w:rsidR="00B0576C">
        <w:rPr>
          <w:rFonts w:ascii="Times New Roman" w:hAnsi="Times New Roman" w:cs="Times New Roman"/>
        </w:rPr>
        <w:t xml:space="preserve">) </w:t>
      </w:r>
      <w:r w:rsidR="00225E68">
        <w:rPr>
          <w:rFonts w:ascii="Times New Roman" w:hAnsi="Times New Roman" w:cs="Times New Roman"/>
        </w:rPr>
        <w:t xml:space="preserve">as previously described </w:t>
      </w:r>
      <w:r w:rsidR="00225E68">
        <w:rPr>
          <w:rFonts w:ascii="Times New Roman" w:hAnsi="Times New Roman" w:cs="Times New Roman"/>
        </w:rPr>
        <w:fldChar w:fldCharType="begin">
          <w:fldData xml:space="preserve">PEVuZE5vdGU+PENpdGU+PEF1dGhvcj5Kb25lczwvQXV0aG9yPjxZZWFyPjIwMDc8L1llYXI+PFJl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</w:fldData>
        </w:fldChar>
      </w:r>
      <w:r w:rsidR="00225E68">
        <w:rPr>
          <w:rFonts w:ascii="Times New Roman" w:hAnsi="Times New Roman" w:cs="Times New Roman"/>
        </w:rPr>
        <w:instrText xml:space="preserve"> ADDIN EN.CITE </w:instrText>
      </w:r>
      <w:r w:rsidR="00225E68">
        <w:rPr>
          <w:rFonts w:ascii="Times New Roman" w:hAnsi="Times New Roman" w:cs="Times New Roman"/>
        </w:rPr>
        <w:fldChar w:fldCharType="begin">
          <w:fldData xml:space="preserve">PEVuZE5vdGU+PENpdGU+PEF1dGhvcj5Kb25lczwvQXV0aG9yPjxZZWFyPjIwMDc8L1llYXI+PFJl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</w:fldData>
        </w:fldChar>
      </w:r>
      <w:r w:rsidR="00225E68">
        <w:rPr>
          <w:rFonts w:ascii="Times New Roman" w:hAnsi="Times New Roman" w:cs="Times New Roman"/>
        </w:rPr>
        <w:instrText xml:space="preserve"> ADDIN EN.CITE.DATA </w:instrText>
      </w:r>
      <w:r w:rsidR="00225E68">
        <w:rPr>
          <w:rFonts w:ascii="Times New Roman" w:hAnsi="Times New Roman" w:cs="Times New Roman"/>
        </w:rPr>
      </w:r>
      <w:r w:rsidR="00225E68">
        <w:rPr>
          <w:rFonts w:ascii="Times New Roman" w:hAnsi="Times New Roman" w:cs="Times New Roman"/>
        </w:rPr>
        <w:fldChar w:fldCharType="end"/>
      </w:r>
      <w:r w:rsidR="00225E68">
        <w:rPr>
          <w:rFonts w:ascii="Times New Roman" w:hAnsi="Times New Roman" w:cs="Times New Roman"/>
        </w:rPr>
      </w:r>
      <w:r w:rsidR="00225E68">
        <w:rPr>
          <w:rFonts w:ascii="Times New Roman" w:hAnsi="Times New Roman" w:cs="Times New Roman"/>
        </w:rPr>
        <w:fldChar w:fldCharType="separate"/>
      </w:r>
      <w:r w:rsidR="00225E68">
        <w:rPr>
          <w:rFonts w:ascii="Times New Roman" w:hAnsi="Times New Roman" w:cs="Times New Roman"/>
          <w:noProof/>
        </w:rPr>
        <w:t>(Jones et al., 2007)</w:t>
      </w:r>
      <w:r w:rsidR="00225E68">
        <w:rPr>
          <w:rFonts w:ascii="Times New Roman" w:hAnsi="Times New Roman" w:cs="Times New Roman"/>
        </w:rPr>
        <w:fldChar w:fldCharType="end"/>
      </w:r>
      <w:r w:rsidR="008F4E50" w:rsidRPr="008025F1">
        <w:rPr>
          <w:rFonts w:ascii="Times New Roman" w:hAnsi="Times New Roman" w:cs="Times New Roman"/>
        </w:rPr>
        <w:t>.</w:t>
      </w:r>
      <w:r w:rsidR="008F4E50">
        <w:rPr>
          <w:rFonts w:ascii="Times New Roman" w:hAnsi="Times New Roman" w:cs="Times New Roman"/>
        </w:rPr>
        <w:t xml:space="preserve"> </w:t>
      </w:r>
      <w:r w:rsidR="00FA3D0E">
        <w:rPr>
          <w:rFonts w:ascii="Times New Roman" w:hAnsi="Times New Roman" w:cs="Times New Roman"/>
        </w:rPr>
        <w:t xml:space="preserve">For memory re-challenge, mice were first primed with a sublethal dose of recombinant attenuated LmOVA as described above. </w:t>
      </w:r>
      <w:r w:rsidR="00B660CD">
        <w:rPr>
          <w:rFonts w:ascii="Times New Roman" w:hAnsi="Times New Roman" w:cs="Times New Roman"/>
        </w:rPr>
        <w:t>Mice were rested for 32 days post immunization before re-challenge with a leathal dose of recombinant virulent Listeria monocytogenes expressing OVA (virLmOVA, 1 x 10</w:t>
      </w:r>
      <w:r w:rsidR="00B660CD">
        <w:rPr>
          <w:rFonts w:ascii="Times New Roman" w:hAnsi="Times New Roman" w:cs="Times New Roman"/>
          <w:vertAlign w:val="superscript"/>
        </w:rPr>
        <w:t>6</w:t>
      </w:r>
      <w:r w:rsidR="00B660CD">
        <w:rPr>
          <w:rFonts w:ascii="Times New Roman" w:hAnsi="Times New Roman" w:cs="Times New Roman"/>
        </w:rPr>
        <w:t xml:space="preserve"> CFU) via i.v. Splenocytes were isolated from mice 5 days post re-challenge and analyzed as described above.</w:t>
      </w:r>
      <w:r w:rsidR="0078404F">
        <w:rPr>
          <w:rFonts w:ascii="Times New Roman" w:hAnsi="Times New Roman" w:cs="Times New Roman"/>
        </w:rPr>
        <w:t xml:space="preserve"> CFU were determined in the spleens and liver 3 days post re-challenge with vir</w:t>
      </w:r>
      <w:r w:rsidR="00FD7604">
        <w:rPr>
          <w:rFonts w:ascii="Times New Roman" w:hAnsi="Times New Roman" w:cs="Times New Roman"/>
        </w:rPr>
        <w:t xml:space="preserve">ulent </w:t>
      </w:r>
      <w:r w:rsidR="0078404F">
        <w:rPr>
          <w:rFonts w:ascii="Times New Roman" w:hAnsi="Times New Roman" w:cs="Times New Roman"/>
        </w:rPr>
        <w:t>LmOVA</w:t>
      </w:r>
      <w:r w:rsidR="00FD7604">
        <w:rPr>
          <w:rFonts w:ascii="Times New Roman" w:hAnsi="Times New Roman" w:cs="Times New Roman"/>
        </w:rPr>
        <w:t xml:space="preserve"> as previously described </w:t>
      </w:r>
      <w:r w:rsidR="00441416">
        <w:rPr>
          <w:rFonts w:ascii="Times New Roman" w:hAnsi="Times New Roman" w:cs="Times New Roman"/>
        </w:rPr>
        <w:fldChar w:fldCharType="begin"/>
      </w:r>
      <w:r w:rsidR="00441416">
        <w:rPr>
          <w:rFonts w:ascii="Times New Roman" w:hAnsi="Times New Roman" w:cs="Times New Roman"/>
        </w:rPr>
        <w:instrText xml:space="preserve"> ADDIN EN.CITE &lt;EndNote&gt;&lt;Cite&gt;&lt;Author&gt;Duong&lt;/Author&gt;&lt;Year&gt;2014&lt;/Year&gt;&lt;RecNum&gt;2820&lt;/RecNum&gt;&lt;DisplayText&gt;(Duong et al., 2014)&lt;/DisplayText&gt;&lt;record&gt;&lt;rec-number&gt;2820&lt;/rec-number&gt;&lt;foreign-keys&gt;&lt;key app="EN" db-id="2tpfsr0d72exvze5zf9p525m2s2d90rrw50s" timestamp="1478100469"&gt;2820&lt;/key&gt;&lt;/foreign-keys&gt;&lt;ref-type name="Journal Article"&gt;17&lt;/ref-type&gt;&lt;contributors&gt;&lt;authors&gt;&lt;author&gt;Duong, S.&lt;/author&gt;&lt;author&gt;Condotta, S. A.&lt;/author&gt;&lt;author&gt;Rai, D.&lt;/author&gt;&lt;author&gt;Martin, M. D.&lt;/author&gt;&lt;author&gt;Griffith, T. S.&lt;/author&gt;&lt;author&gt;Badovinac, V. P.&lt;/author&gt;&lt;/authors&gt;&lt;/contributors&gt;&lt;auth-address&gt;Department of Pathology, University of Iowa, Iowa City, IA 52242;&lt;/auth-address&gt;&lt;titles&gt;&lt;title&gt;Polymicrobial sepsis alters antigen-dependent and -independent memory CD8 T cell functions&lt;/title&gt;&lt;secondary-title&gt;J Immunol&lt;/secondary-title&gt;&lt;/titles&gt;&lt;periodical&gt;&lt;full-title&gt;Journal of immunology&lt;/full-title&gt;&lt;abbr-1&gt;J Immunol&lt;/abbr-1&gt;&lt;/periodical&gt;&lt;pages&gt;3618-25&lt;/pages&gt;&lt;volume&gt;192&lt;/volume&gt;&lt;number&gt;8&lt;/number&gt;&lt;keywords&gt;&lt;keyword&gt;Animals&lt;/keyword&gt;&lt;keyword&gt;Antigens/*immunology&lt;/keyword&gt;&lt;keyword&gt;CD8-Positive T-Lymphocytes/*immunology/metabolism&lt;/keyword&gt;&lt;keyword&gt;Disease Models, Animal&lt;/keyword&gt;&lt;keyword&gt;Immunity, Innate&lt;/keyword&gt;&lt;keyword&gt;*Immunologic Memory&lt;/keyword&gt;&lt;keyword&gt;Immunosuppression&lt;/keyword&gt;&lt;keyword&gt;Interferon-gamma/biosynthesis&lt;/keyword&gt;&lt;keyword&gt;Lymphocyte Activation/immunology&lt;/keyword&gt;&lt;keyword&gt;Lymphocyte Count&lt;/keyword&gt;&lt;keyword&gt;Mice&lt;/keyword&gt;&lt;keyword&gt;Receptors, Antigen, T-Cell/metabolism&lt;/keyword&gt;&lt;keyword&gt;Sepsis/blood/*immunology/microbiology/virology&lt;/keyword&gt;&lt;/keywords&gt;&lt;dates&gt;&lt;year&gt;2014&lt;/year&gt;&lt;pub-dates&gt;&lt;date&gt;Apr 15&lt;/date&gt;&lt;/pub-dates&gt;&lt;/dates&gt;&lt;isbn&gt;1550-6606 (Electronic)&amp;#xD;0022-1767 (Linking)&lt;/isbn&gt;&lt;accession-num&gt;24646738&lt;/accession-num&gt;&lt;urls&gt;&lt;related-urls&gt;&lt;url&gt;http://www.ncbi.nlm.nih.gov/pubmed/24646738&lt;/url&gt;&lt;/related-urls&gt;&lt;/urls&gt;&lt;custom2&gt;PMC4001259&lt;/custom2&gt;&lt;electronic-resource-num&gt;10.4049/jimmunol.1303460&lt;/electronic-resource-num&gt;&lt;/record&gt;&lt;/Cite&gt;&lt;/EndNote&gt;</w:instrText>
      </w:r>
      <w:r w:rsidR="00441416">
        <w:rPr>
          <w:rFonts w:ascii="Times New Roman" w:hAnsi="Times New Roman" w:cs="Times New Roman"/>
        </w:rPr>
        <w:fldChar w:fldCharType="separate"/>
      </w:r>
      <w:r w:rsidR="00441416">
        <w:rPr>
          <w:rFonts w:ascii="Times New Roman" w:hAnsi="Times New Roman" w:cs="Times New Roman"/>
          <w:noProof/>
        </w:rPr>
        <w:t>(Duong et al., 2014)</w:t>
      </w:r>
      <w:r w:rsidR="00441416">
        <w:rPr>
          <w:rFonts w:ascii="Times New Roman" w:hAnsi="Times New Roman" w:cs="Times New Roman"/>
        </w:rPr>
        <w:fldChar w:fldCharType="end"/>
      </w:r>
      <w:r w:rsidR="0078404F">
        <w:rPr>
          <w:rFonts w:ascii="Times New Roman" w:hAnsi="Times New Roman" w:cs="Times New Roman"/>
        </w:rPr>
        <w:t>.</w:t>
      </w:r>
    </w:p>
    <w:p w14:paraId="27C5116E" w14:textId="77777777" w:rsidR="008F4E50" w:rsidRPr="005F2BA1" w:rsidRDefault="008F4E50" w:rsidP="007230BC">
      <w:pPr>
        <w:spacing w:line="480" w:lineRule="auto"/>
        <w:jc w:val="both"/>
        <w:rPr>
          <w:rFonts w:ascii="Times New Roman" w:hAnsi="Times New Roman" w:cs="Times New Roman"/>
        </w:rPr>
      </w:pPr>
    </w:p>
    <w:p w14:paraId="0031DB0A" w14:textId="77777777" w:rsidR="005D30F3" w:rsidRPr="005F2BA1" w:rsidRDefault="005D30F3" w:rsidP="000C0468">
      <w:pPr>
        <w:spacing w:line="480" w:lineRule="auto"/>
        <w:jc w:val="both"/>
        <w:rPr>
          <w:rFonts w:ascii="Times New Roman" w:hAnsi="Times New Roman" w:cs="Times New Roman"/>
        </w:rPr>
      </w:pPr>
      <w:r w:rsidRPr="005F2BA1">
        <w:rPr>
          <w:rFonts w:ascii="Times New Roman" w:hAnsi="Times New Roman" w:cs="Times New Roman"/>
          <w:b/>
        </w:rPr>
        <w:t xml:space="preserve">GC-MS analysis of </w:t>
      </w:r>
      <w:r w:rsidRPr="005F2BA1">
        <w:rPr>
          <w:rFonts w:ascii="Times New Roman" w:hAnsi="Times New Roman" w:cs="Times New Roman"/>
          <w:b/>
          <w:vertAlign w:val="superscript"/>
        </w:rPr>
        <w:t>13</w:t>
      </w:r>
      <w:r w:rsidRPr="005F2BA1">
        <w:rPr>
          <w:rFonts w:ascii="Times New Roman" w:hAnsi="Times New Roman" w:cs="Times New Roman"/>
          <w:b/>
        </w:rPr>
        <w:t>C metabolites</w:t>
      </w:r>
    </w:p>
    <w:p w14:paraId="7CDA137A" w14:textId="202DF8D8" w:rsidR="00C10E5B" w:rsidRDefault="005D30F3" w:rsidP="00C462EF">
      <w:pPr>
        <w:spacing w:line="480" w:lineRule="auto"/>
        <w:jc w:val="both"/>
        <w:rPr>
          <w:rFonts w:ascii="Times New Roman" w:hAnsi="Times New Roman" w:cs="Times New Roman"/>
          <w:color w:val="000000"/>
        </w:rPr>
      </w:pPr>
      <w:r w:rsidRPr="005F2BA1">
        <w:rPr>
          <w:rFonts w:ascii="Times New Roman" w:hAnsi="Times New Roman" w:cs="Times New Roman"/>
        </w:rPr>
        <w:t xml:space="preserve"> Gas chromatography coupled to mass spectrometry (GC-MS) was performed on T cells using previously described methods</w:t>
      </w:r>
      <w:r w:rsidR="007502B6">
        <w:rPr>
          <w:rFonts w:ascii="Times New Roman" w:hAnsi="Times New Roman" w:cs="Times New Roman"/>
        </w:rPr>
        <w:t xml:space="preserve"> </w:t>
      </w:r>
      <w:r w:rsidR="007502B6">
        <w:rPr>
          <w:rFonts w:ascii="Times New Roman" w:hAnsi="Times New Roman" w:cs="Times New Roman"/>
        </w:rPr>
        <w:fldChar w:fldCharType="begin">
          <w:fldData xml:space="preserve">PEVuZE5vdGU+PENpdGU+PEF1dGhvcj5HcmlzczwvQXV0aG9yPjxZZWFyPjIwMTU8L1llYXI+PFJl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==
</w:fldData>
        </w:fldChar>
      </w:r>
      <w:r w:rsidR="007502B6">
        <w:rPr>
          <w:rFonts w:ascii="Times New Roman" w:hAnsi="Times New Roman" w:cs="Times New Roman"/>
        </w:rPr>
        <w:instrText xml:space="preserve"> ADDIN EN.CITE </w:instrText>
      </w:r>
      <w:r w:rsidR="007502B6">
        <w:rPr>
          <w:rFonts w:ascii="Times New Roman" w:hAnsi="Times New Roman" w:cs="Times New Roman"/>
        </w:rPr>
        <w:fldChar w:fldCharType="begin">
          <w:fldData xml:space="preserve">PEVuZE5vdGU+PENpdGU+PEF1dGhvcj5HcmlzczwvQXV0aG9yPjxZZWFyPjIwMTU8L1llYXI+PFJl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==
</w:fldData>
        </w:fldChar>
      </w:r>
      <w:r w:rsidR="007502B6">
        <w:rPr>
          <w:rFonts w:ascii="Times New Roman" w:hAnsi="Times New Roman" w:cs="Times New Roman"/>
        </w:rPr>
        <w:instrText xml:space="preserve"> ADDIN EN.CITE.DATA </w:instrText>
      </w:r>
      <w:r w:rsidR="007502B6">
        <w:rPr>
          <w:rFonts w:ascii="Times New Roman" w:hAnsi="Times New Roman" w:cs="Times New Roman"/>
        </w:rPr>
      </w:r>
      <w:r w:rsidR="007502B6">
        <w:rPr>
          <w:rFonts w:ascii="Times New Roman" w:hAnsi="Times New Roman" w:cs="Times New Roman"/>
        </w:rPr>
        <w:fldChar w:fldCharType="end"/>
      </w:r>
      <w:r w:rsidR="007502B6">
        <w:rPr>
          <w:rFonts w:ascii="Times New Roman" w:hAnsi="Times New Roman" w:cs="Times New Roman"/>
        </w:rPr>
      </w:r>
      <w:r w:rsidR="007502B6">
        <w:rPr>
          <w:rFonts w:ascii="Times New Roman" w:hAnsi="Times New Roman" w:cs="Times New Roman"/>
        </w:rPr>
        <w:fldChar w:fldCharType="separate"/>
      </w:r>
      <w:r w:rsidR="007502B6">
        <w:rPr>
          <w:rFonts w:ascii="Times New Roman" w:hAnsi="Times New Roman" w:cs="Times New Roman"/>
          <w:noProof/>
        </w:rPr>
        <w:t>(Blagih et al., 2015; Griss et al., 2015; Vincent et al., 2015)</w:t>
      </w:r>
      <w:r w:rsidR="007502B6">
        <w:rPr>
          <w:rFonts w:ascii="Times New Roman" w:hAnsi="Times New Roman" w:cs="Times New Roman"/>
        </w:rPr>
        <w:fldChar w:fldCharType="end"/>
      </w:r>
      <w:r w:rsidRPr="005F2BA1">
        <w:rPr>
          <w:rFonts w:ascii="Times New Roman" w:hAnsi="Times New Roman" w:cs="Times New Roman"/>
        </w:rPr>
        <w:t xml:space="preserve">. Briefly, activated T cells were washed with PBS and re-cultured in </w:t>
      </w:r>
      <w:r w:rsidR="00E304AC">
        <w:rPr>
          <w:rFonts w:ascii="Times New Roman" w:hAnsi="Times New Roman" w:cs="Times New Roman"/>
        </w:rPr>
        <w:t xml:space="preserve">TCM (lacking </w:t>
      </w:r>
      <w:r w:rsidRPr="005F2BA1">
        <w:rPr>
          <w:rFonts w:ascii="Times New Roman" w:hAnsi="Times New Roman" w:cs="Times New Roman"/>
        </w:rPr>
        <w:t>glucose</w:t>
      </w:r>
      <w:r w:rsidR="00E304AC">
        <w:rPr>
          <w:rFonts w:ascii="Times New Roman" w:hAnsi="Times New Roman" w:cs="Times New Roman"/>
        </w:rPr>
        <w:t xml:space="preserve"> </w:t>
      </w:r>
      <w:r w:rsidRPr="005F2BA1">
        <w:rPr>
          <w:rFonts w:ascii="Times New Roman" w:hAnsi="Times New Roman" w:cs="Times New Roman"/>
        </w:rPr>
        <w:t>and serine</w:t>
      </w:r>
      <w:r w:rsidR="00E304AC">
        <w:rPr>
          <w:rFonts w:ascii="Times New Roman" w:hAnsi="Times New Roman" w:cs="Times New Roman"/>
        </w:rPr>
        <w:t>)</w:t>
      </w:r>
      <w:r w:rsidRPr="005F2BA1">
        <w:rPr>
          <w:rFonts w:ascii="Times New Roman" w:hAnsi="Times New Roman" w:cs="Times New Roman"/>
        </w:rPr>
        <w:t xml:space="preserve"> containing 10% dialyzed FBS and uniformly labeled [</w:t>
      </w:r>
      <w:r w:rsidRPr="005F2BA1">
        <w:rPr>
          <w:rFonts w:ascii="Times New Roman" w:hAnsi="Times New Roman" w:cs="Times New Roman"/>
          <w:vertAlign w:val="superscript"/>
        </w:rPr>
        <w:t>13</w:t>
      </w:r>
      <w:r w:rsidRPr="005F2BA1">
        <w:rPr>
          <w:rFonts w:ascii="Times New Roman" w:hAnsi="Times New Roman" w:cs="Times New Roman"/>
        </w:rPr>
        <w:t>C]-Glucose or [</w:t>
      </w:r>
      <w:r w:rsidRPr="005F2BA1">
        <w:rPr>
          <w:rFonts w:ascii="Times New Roman" w:hAnsi="Times New Roman" w:cs="Times New Roman"/>
          <w:vertAlign w:val="superscript"/>
        </w:rPr>
        <w:t>13</w:t>
      </w:r>
      <w:r w:rsidRPr="005F2BA1">
        <w:rPr>
          <w:rFonts w:ascii="Times New Roman" w:hAnsi="Times New Roman" w:cs="Times New Roman"/>
        </w:rPr>
        <w:t>C]-Serine (Cambridge Isotope Laboratories). T cells (5 x 10</w:t>
      </w:r>
      <w:r w:rsidRPr="005F2BA1">
        <w:rPr>
          <w:rFonts w:ascii="Times New Roman" w:hAnsi="Times New Roman" w:cs="Times New Roman"/>
          <w:vertAlign w:val="superscript"/>
        </w:rPr>
        <w:t>6</w:t>
      </w:r>
      <w:r w:rsidRPr="005F2BA1">
        <w:rPr>
          <w:rFonts w:ascii="Times New Roman" w:hAnsi="Times New Roman" w:cs="Times New Roman"/>
        </w:rPr>
        <w:t xml:space="preserve">  per well in 6 well plates) were cultured in </w:t>
      </w:r>
      <w:r w:rsidR="00E33245" w:rsidRPr="005F2BA1">
        <w:rPr>
          <w:rFonts w:ascii="Times New Roman" w:hAnsi="Times New Roman" w:cs="Times New Roman"/>
          <w:vertAlign w:val="superscript"/>
        </w:rPr>
        <w:t>13</w:t>
      </w:r>
      <w:r w:rsidR="00E33245">
        <w:rPr>
          <w:rFonts w:ascii="Times New Roman" w:hAnsi="Times New Roman" w:cs="Times New Roman"/>
        </w:rPr>
        <w:t>C-containing</w:t>
      </w:r>
      <w:r w:rsidRPr="005F2BA1">
        <w:rPr>
          <w:rFonts w:ascii="Times New Roman" w:hAnsi="Times New Roman" w:cs="Times New Roman"/>
        </w:rPr>
        <w:t xml:space="preserve"> </w:t>
      </w:r>
      <w:r w:rsidR="00CD0E90">
        <w:rPr>
          <w:rFonts w:ascii="Times New Roman" w:hAnsi="Times New Roman" w:cs="Times New Roman"/>
        </w:rPr>
        <w:t xml:space="preserve">medium </w:t>
      </w:r>
      <w:r w:rsidRPr="005F2BA1">
        <w:rPr>
          <w:rFonts w:ascii="Times New Roman" w:hAnsi="Times New Roman" w:cs="Times New Roman"/>
        </w:rPr>
        <w:t xml:space="preserve">for </w:t>
      </w:r>
      <w:r w:rsidR="00E33245">
        <w:rPr>
          <w:rFonts w:ascii="Times New Roman" w:hAnsi="Times New Roman" w:cs="Times New Roman"/>
        </w:rPr>
        <w:t xml:space="preserve">up to </w:t>
      </w:r>
      <w:r w:rsidRPr="005F2BA1">
        <w:rPr>
          <w:rFonts w:ascii="Times New Roman" w:hAnsi="Times New Roman" w:cs="Times New Roman"/>
        </w:rPr>
        <w:t xml:space="preserve">6 hours. Metabolites were extracted using </w:t>
      </w:r>
      <w:r w:rsidR="00D357E4" w:rsidRPr="00D357E4">
        <w:rPr>
          <w:rFonts w:ascii="Times New Roman" w:hAnsi="Times New Roman" w:cs="Times New Roman"/>
        </w:rPr>
        <w:t xml:space="preserve">ice cold 80% methanol, </w:t>
      </w:r>
      <w:r w:rsidR="00D357E4">
        <w:rPr>
          <w:rFonts w:ascii="Times New Roman" w:hAnsi="Times New Roman" w:cs="Times New Roman"/>
        </w:rPr>
        <w:t xml:space="preserve">sonicated, and </w:t>
      </w:r>
      <w:r w:rsidRPr="005F2BA1">
        <w:rPr>
          <w:rFonts w:ascii="Times New Roman" w:hAnsi="Times New Roman" w:cs="Times New Roman"/>
        </w:rPr>
        <w:t xml:space="preserve">D-myristic acid </w:t>
      </w:r>
      <w:r w:rsidR="00D357E4" w:rsidRPr="008025F1">
        <w:rPr>
          <w:rFonts w:ascii="Times New Roman" w:hAnsi="Times New Roman" w:cs="Times New Roman"/>
        </w:rPr>
        <w:t xml:space="preserve">added </w:t>
      </w:r>
      <w:r w:rsidRPr="005F2BA1">
        <w:rPr>
          <w:rFonts w:ascii="Times New Roman" w:hAnsi="Times New Roman" w:cs="Times New Roman"/>
        </w:rPr>
        <w:t xml:space="preserve">(750ng/sample) as an internal standard. Dried samples were dissolved in 30 </w:t>
      </w:r>
      <w:r w:rsidRPr="005F2BA1">
        <w:rPr>
          <w:rFonts w:ascii="Times New Roman" w:hAnsi="Times New Roman" w:cs="Times New Roman"/>
          <w:color w:val="000000"/>
        </w:rPr>
        <w:t xml:space="preserve">μL methozyamine hydrochloride (10mg/ml) in pyridine  and derivatized as </w:t>
      </w:r>
      <w:r w:rsidRPr="005F2BA1">
        <w:rPr>
          <w:rFonts w:ascii="Times New Roman" w:hAnsi="Times New Roman" w:cs="Times New Roman"/>
        </w:rPr>
        <w:t xml:space="preserve">tert-butyldimethylsily (TBDMS) esters using 70 </w:t>
      </w:r>
      <w:r w:rsidRPr="005F2BA1">
        <w:rPr>
          <w:rFonts w:ascii="Times New Roman" w:hAnsi="Times New Roman" w:cs="Times New Roman"/>
          <w:color w:val="000000"/>
        </w:rPr>
        <w:t>μL N-(</w:t>
      </w:r>
      <w:r w:rsidRPr="005F2BA1">
        <w:rPr>
          <w:rFonts w:ascii="Times New Roman" w:hAnsi="Times New Roman" w:cs="Times New Roman"/>
          <w:i/>
          <w:color w:val="000000"/>
        </w:rPr>
        <w:t>tert</w:t>
      </w:r>
      <w:r w:rsidRPr="005F2BA1">
        <w:rPr>
          <w:rFonts w:ascii="Times New Roman" w:hAnsi="Times New Roman" w:cs="Times New Roman"/>
          <w:color w:val="000000"/>
        </w:rPr>
        <w:t>-butyldimethylsilyl)-N-methyltrifluoroacetamide (MTBSTFA)</w:t>
      </w:r>
      <w:r w:rsidR="00504418">
        <w:rPr>
          <w:rFonts w:ascii="Times New Roman" w:hAnsi="Times New Roman" w:cs="Times New Roman"/>
          <w:color w:val="000000"/>
        </w:rPr>
        <w:t xml:space="preserve"> </w:t>
      </w:r>
      <w:r w:rsidR="00C10E5B">
        <w:rPr>
          <w:rFonts w:ascii="Times New Roman" w:hAnsi="Times New Roman" w:cs="Times New Roman"/>
          <w:color w:val="000000"/>
        </w:rPr>
        <w:fldChar w:fldCharType="begin">
          <w:fldData xml:space="preserve">PEVuZE5vdGU+PENpdGU+PEF1dGhvcj5GYXViZXJ0PC9BdXRob3I+PFllYXI+MjAxNDwvWWVhcj48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</w:fldData>
        </w:fldChar>
      </w:r>
      <w:r w:rsidR="00C10E5B">
        <w:rPr>
          <w:rFonts w:ascii="Times New Roman" w:hAnsi="Times New Roman" w:cs="Times New Roman"/>
          <w:color w:val="000000"/>
        </w:rPr>
        <w:instrText xml:space="preserve"> ADDIN EN.CITE </w:instrText>
      </w:r>
      <w:r w:rsidR="00C10E5B">
        <w:rPr>
          <w:rFonts w:ascii="Times New Roman" w:hAnsi="Times New Roman" w:cs="Times New Roman"/>
          <w:color w:val="000000"/>
        </w:rPr>
        <w:fldChar w:fldCharType="begin">
          <w:fldData xml:space="preserve">PEVuZE5vdGU+PENpdGU+PEF1dGhvcj5GYXViZXJ0PC9BdXRob3I+PFllYXI+MjAxNDwvWWVhcj48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</w:fldData>
        </w:fldChar>
      </w:r>
      <w:r w:rsidR="00C10E5B">
        <w:rPr>
          <w:rFonts w:ascii="Times New Roman" w:hAnsi="Times New Roman" w:cs="Times New Roman"/>
          <w:color w:val="000000"/>
        </w:rPr>
        <w:instrText xml:space="preserve"> ADDIN EN.CITE.DATA </w:instrText>
      </w:r>
      <w:r w:rsidR="00C10E5B">
        <w:rPr>
          <w:rFonts w:ascii="Times New Roman" w:hAnsi="Times New Roman" w:cs="Times New Roman"/>
          <w:color w:val="000000"/>
        </w:rPr>
      </w:r>
      <w:r w:rsidR="00C10E5B">
        <w:rPr>
          <w:rFonts w:ascii="Times New Roman" w:hAnsi="Times New Roman" w:cs="Times New Roman"/>
          <w:color w:val="000000"/>
        </w:rPr>
        <w:fldChar w:fldCharType="end"/>
      </w:r>
      <w:r w:rsidR="00C10E5B">
        <w:rPr>
          <w:rFonts w:ascii="Times New Roman" w:hAnsi="Times New Roman" w:cs="Times New Roman"/>
          <w:color w:val="000000"/>
        </w:rPr>
      </w:r>
      <w:r w:rsidR="00C10E5B">
        <w:rPr>
          <w:rFonts w:ascii="Times New Roman" w:hAnsi="Times New Roman" w:cs="Times New Roman"/>
          <w:color w:val="000000"/>
        </w:rPr>
        <w:fldChar w:fldCharType="separate"/>
      </w:r>
      <w:r w:rsidR="00C10E5B">
        <w:rPr>
          <w:rFonts w:ascii="Times New Roman" w:hAnsi="Times New Roman" w:cs="Times New Roman"/>
          <w:noProof/>
          <w:color w:val="000000"/>
        </w:rPr>
        <w:t>(Faubert et al., 2014)</w:t>
      </w:r>
      <w:r w:rsidR="00C10E5B">
        <w:rPr>
          <w:rFonts w:ascii="Times New Roman" w:hAnsi="Times New Roman" w:cs="Times New Roman"/>
          <w:color w:val="000000"/>
        </w:rPr>
        <w:fldChar w:fldCharType="end"/>
      </w:r>
      <w:r w:rsidRPr="005F2BA1">
        <w:rPr>
          <w:rFonts w:ascii="Times New Roman" w:hAnsi="Times New Roman" w:cs="Times New Roman"/>
          <w:color w:val="000000"/>
        </w:rPr>
        <w:t xml:space="preserve">. </w:t>
      </w:r>
      <w:r w:rsidR="007858EA">
        <w:rPr>
          <w:rFonts w:ascii="Times New Roman" w:hAnsi="Times New Roman" w:cs="Times New Roman"/>
          <w:color w:val="000000"/>
        </w:rPr>
        <w:t xml:space="preserve">For GC-MS performed with RZ-2994, Teff cells were cultured for 24 hours </w:t>
      </w:r>
      <w:r w:rsidR="007858EA" w:rsidRPr="00FD7604">
        <w:rPr>
          <w:rFonts w:ascii="Times New Roman" w:hAnsi="Times New Roman" w:cs="Times New Roman"/>
          <w:color w:val="000000"/>
        </w:rPr>
        <w:t xml:space="preserve">with 1.25uM RZ-2994 prior to culture in </w:t>
      </w:r>
      <w:r w:rsidR="00FD7604" w:rsidRPr="00FD7604">
        <w:rPr>
          <w:rFonts w:ascii="Times New Roman" w:hAnsi="Times New Roman" w:cs="Times New Roman"/>
        </w:rPr>
        <w:t>medium</w:t>
      </w:r>
      <w:r w:rsidR="00FD7604" w:rsidRPr="0087000E">
        <w:rPr>
          <w:rFonts w:ascii="Times New Roman" w:hAnsi="Times New Roman" w:cs="Times New Roman"/>
        </w:rPr>
        <w:t xml:space="preserve"> containing </w:t>
      </w:r>
      <w:r w:rsidR="007858EA" w:rsidRPr="005F2BA1">
        <w:rPr>
          <w:rFonts w:ascii="Times New Roman" w:hAnsi="Times New Roman" w:cs="Times New Roman"/>
          <w:vertAlign w:val="superscript"/>
        </w:rPr>
        <w:t>13</w:t>
      </w:r>
      <w:r w:rsidR="007858EA">
        <w:rPr>
          <w:rFonts w:ascii="Times New Roman" w:hAnsi="Times New Roman" w:cs="Times New Roman"/>
        </w:rPr>
        <w:t>C</w:t>
      </w:r>
      <w:r w:rsidR="009153A2">
        <w:rPr>
          <w:rFonts w:ascii="Times New Roman" w:hAnsi="Times New Roman" w:cs="Times New Roman"/>
        </w:rPr>
        <w:t xml:space="preserve"> tracer </w:t>
      </w:r>
      <w:r w:rsidR="007858EA">
        <w:rPr>
          <w:rFonts w:ascii="Times New Roman" w:hAnsi="Times New Roman" w:cs="Times New Roman"/>
        </w:rPr>
        <w:t xml:space="preserve">and RZ-2994 </w:t>
      </w:r>
      <w:r w:rsidR="00FD7604">
        <w:rPr>
          <w:rFonts w:ascii="Times New Roman" w:hAnsi="Times New Roman" w:cs="Times New Roman"/>
        </w:rPr>
        <w:t xml:space="preserve">for an additional </w:t>
      </w:r>
      <w:r w:rsidR="007858EA" w:rsidRPr="005F2BA1">
        <w:rPr>
          <w:rFonts w:ascii="Times New Roman" w:hAnsi="Times New Roman" w:cs="Times New Roman"/>
        </w:rPr>
        <w:t>6 hours</w:t>
      </w:r>
      <w:r w:rsidR="007858EA">
        <w:rPr>
          <w:rFonts w:ascii="Times New Roman" w:hAnsi="Times New Roman" w:cs="Times New Roman"/>
        </w:rPr>
        <w:t>.</w:t>
      </w:r>
    </w:p>
    <w:p w14:paraId="6485CA84" w14:textId="6F89C5C2" w:rsidR="005D30F3" w:rsidRDefault="005D30F3" w:rsidP="005F2BA1">
      <w:pPr>
        <w:spacing w:line="480" w:lineRule="auto"/>
        <w:ind w:firstLine="720"/>
        <w:jc w:val="both"/>
        <w:rPr>
          <w:rFonts w:ascii="Times New Roman" w:hAnsi="Times New Roman" w:cs="Times New Roman"/>
        </w:rPr>
      </w:pPr>
      <w:r w:rsidRPr="005F2BA1">
        <w:rPr>
          <w:rFonts w:ascii="Times New Roman" w:hAnsi="Times New Roman" w:cs="Times New Roman"/>
          <w:color w:val="000000"/>
        </w:rPr>
        <w:lastRenderedPageBreak/>
        <w:t xml:space="preserve">For metabolite analysis, </w:t>
      </w:r>
      <w:r w:rsidRPr="005F2BA1">
        <w:rPr>
          <w:rFonts w:ascii="Times New Roman" w:eastAsia="Arial Unicode MS" w:hAnsi="Times New Roman" w:cs="Times New Roman"/>
          <w:color w:val="232323"/>
        </w:rPr>
        <w:t xml:space="preserve">an Agilent 5975C GC/MS equipped with a DB-5MS+DG (30 m x 250 µm x 0.25 µm) capillary column (Agilent J&amp;W, Santa Clara, CA, USA) was used. All data were collected by electron impact set at 70 eV. A total of </w:t>
      </w:r>
      <w:r w:rsidRPr="005F2BA1">
        <w:rPr>
          <w:rFonts w:ascii="Times New Roman" w:hAnsi="Times New Roman" w:cs="Times New Roman"/>
        </w:rPr>
        <w:t xml:space="preserve">1 </w:t>
      </w:r>
      <w:r w:rsidRPr="005F2BA1">
        <w:rPr>
          <w:rFonts w:ascii="Times New Roman" w:hAnsi="Times New Roman" w:cs="Times New Roman"/>
        </w:rPr>
        <w:sym w:font="Symbol" w:char="F06D"/>
      </w:r>
      <w:r w:rsidRPr="005F2BA1">
        <w:rPr>
          <w:rFonts w:ascii="Times New Roman" w:hAnsi="Times New Roman" w:cs="Times New Roman"/>
        </w:rPr>
        <w:t>L of the derivatized sample was injected in the GC in splitless mode with inlet temperature set to 280˚C, using helium as a carrier gas with a flow rate of 1.5512 mL/min (rate at which myristic acid elutes at 17.94 min). The quadrupole was set at 150˚C and the GC/MS interface at 285˚C. The oven program for all metabolite analyses started at 60˚C held for 1 min, then increasing at a rate of 10˚C/min until 320˚C. Bake-out was at 320˚C for 10 min. Sample data were acquired both in scan (1-600 m/z) and selected ion monitoring (SIM) modes.</w:t>
      </w:r>
      <w:r w:rsidR="007C4B36">
        <w:rPr>
          <w:rFonts w:ascii="Times New Roman" w:hAnsi="Times New Roman" w:cs="Times New Roman"/>
        </w:rPr>
        <w:t xml:space="preserve"> </w:t>
      </w:r>
      <w:r w:rsidRPr="005F2BA1">
        <w:rPr>
          <w:rFonts w:ascii="Times New Roman" w:hAnsi="Times New Roman" w:cs="Times New Roman"/>
          <w:color w:val="000000"/>
        </w:rPr>
        <w:t>Mass isotopomer distribution for cellular metabolites was determined using a custom algorithm dev</w:t>
      </w:r>
      <w:r w:rsidR="007C4B36" w:rsidRPr="007C4B36">
        <w:rPr>
          <w:rFonts w:ascii="Times New Roman" w:hAnsi="Times New Roman" w:cs="Times New Roman"/>
          <w:color w:val="000000"/>
        </w:rPr>
        <w:t xml:space="preserve">eloped at McGill University </w:t>
      </w:r>
      <w:r w:rsidR="007C4B36">
        <w:rPr>
          <w:rFonts w:ascii="Times New Roman" w:hAnsi="Times New Roman" w:cs="Times New Roman"/>
          <w:color w:val="000000"/>
        </w:rPr>
        <w:fldChar w:fldCharType="begin"/>
      </w:r>
      <w:r w:rsidR="007C4B36">
        <w:rPr>
          <w:rFonts w:ascii="Times New Roman" w:hAnsi="Times New Roman" w:cs="Times New Roman"/>
          <w:color w:val="000000"/>
        </w:rPr>
        <w:instrText xml:space="preserve"> ADDIN EN.CITE &lt;EndNote&gt;&lt;Cite&gt;&lt;Author&gt;McGuirk&lt;/Author&gt;&lt;Year&gt;2013&lt;/Year&gt;&lt;RecNum&gt;2230&lt;/RecNum&gt;&lt;DisplayText&gt;(McGuirk et al., 2013)&lt;/DisplayText&gt;&lt;record&gt;&lt;rec-number&gt;2230&lt;/rec-number&gt;&lt;foreign-keys&gt;&lt;key app="EN" db-id="2tpfsr0d72exvze5zf9p525m2s2d90rrw50s" timestamp="1411143798"&gt;2230&lt;/key&gt;&lt;/foreign-keys&gt;&lt;ref-type name="Journal Article"&gt;17&lt;/ref-type&gt;&lt;contributors&gt;&lt;authors&gt;&lt;author&gt;McGuirk, S.&lt;/author&gt;&lt;author&gt;Gravel, S. P.&lt;/author&gt;&lt;author&gt;Deblois, G.&lt;/author&gt;&lt;author&gt;Papadopoli, D. J.&lt;/author&gt;&lt;author&gt;Faubert, B.&lt;/author&gt;&lt;author&gt;Wegner, A.&lt;/author&gt;&lt;author&gt;Hiller, K.&lt;/author&gt;&lt;author&gt;Avizonis, D.&lt;/author&gt;&lt;author&gt;Akavia, U. D.&lt;/author&gt;&lt;author&gt;Jones, R. G.&lt;/author&gt;&lt;author&gt;Giguere, V.&lt;/author&gt;&lt;author&gt;St-Pierre, J.&lt;/author&gt;&lt;/authors&gt;&lt;/contributors&gt;&lt;auth-address&gt;Goodman Cancer Research Centre, McGill University, 1160 Pine Ave, West, Montreal, PQ H3A 1A3, Canada. julie.st-pierre@mcgill.ca.&lt;/auth-address&gt;&lt;titles&gt;&lt;title&gt;PGC-1alpha supports glutamine metabolism in breast cancer&lt;/title&gt;&lt;secondary-title&gt;Cancer Metab&lt;/secondary-title&gt;&lt;alt-title&gt;Cancer &amp;amp; metabolism&lt;/alt-title&gt;&lt;/titles&gt;&lt;periodical&gt;&lt;full-title&gt;Cancer Metab&lt;/full-title&gt;&lt;abbr-1&gt;Cancer &amp;amp; metabolism&lt;/abbr-1&gt;&lt;/periodical&gt;&lt;alt-periodical&gt;&lt;full-title&gt;Cancer Metab&lt;/full-title&gt;&lt;abbr-1&gt;Cancer &amp;amp; metabolism&lt;/abbr-1&gt;&lt;/alt-periodical&gt;&lt;pages&gt;22&lt;/pages&gt;&lt;volume&gt;1&lt;/volume&gt;&lt;number&gt;1&lt;/number&gt;&lt;dates&gt;&lt;year&gt;2013&lt;/year&gt;&lt;/dates&gt;&lt;isbn&gt;2049-3002 (Electronic)&amp;#xD;2049-3002 (Linking)&lt;/isbn&gt;&lt;accession-num&gt;24304688&lt;/accession-num&gt;&lt;urls&gt;&lt;related-urls&gt;&lt;url&gt;http://www.ncbi.nlm.nih.gov/pubmed/24304688&lt;/url&gt;&lt;/related-urls&gt;&lt;/urls&gt;&lt;electronic-resource-num&gt;10.1186/2049-3002-1-22&lt;/electronic-resource-num&gt;&lt;/record&gt;&lt;/Cite&gt;&lt;/EndNote&gt;</w:instrText>
      </w:r>
      <w:r w:rsidR="007C4B36">
        <w:rPr>
          <w:rFonts w:ascii="Times New Roman" w:hAnsi="Times New Roman" w:cs="Times New Roman"/>
          <w:color w:val="000000"/>
        </w:rPr>
        <w:fldChar w:fldCharType="separate"/>
      </w:r>
      <w:r w:rsidR="007C4B36">
        <w:rPr>
          <w:rFonts w:ascii="Times New Roman" w:hAnsi="Times New Roman" w:cs="Times New Roman"/>
          <w:noProof/>
          <w:color w:val="000000"/>
        </w:rPr>
        <w:t>(McGuirk et al., 2013)</w:t>
      </w:r>
      <w:r w:rsidR="007C4B36">
        <w:rPr>
          <w:rFonts w:ascii="Times New Roman" w:hAnsi="Times New Roman" w:cs="Times New Roman"/>
          <w:color w:val="000000"/>
        </w:rPr>
        <w:fldChar w:fldCharType="end"/>
      </w:r>
      <w:r w:rsidRPr="005F2BA1">
        <w:rPr>
          <w:rFonts w:ascii="Times New Roman" w:hAnsi="Times New Roman" w:cs="Times New Roman"/>
          <w:color w:val="000000"/>
        </w:rPr>
        <w:t>.</w:t>
      </w:r>
      <w:r w:rsidRPr="005F2BA1">
        <w:rPr>
          <w:rFonts w:ascii="Times New Roman" w:hAnsi="Times New Roman" w:cs="Times New Roman"/>
        </w:rPr>
        <w:t xml:space="preserve"> Briefly, the atomic composition of the TBDMS-derivatized metabolite fragments (M-57) was determined, a</w:t>
      </w:r>
      <w:r w:rsidR="007C4B36" w:rsidRPr="00182A49">
        <w:rPr>
          <w:rFonts w:ascii="Times New Roman" w:hAnsi="Times New Roman" w:cs="Times New Roman"/>
        </w:rPr>
        <w:t xml:space="preserve">nd </w:t>
      </w:r>
      <w:r w:rsidRPr="005F2BA1">
        <w:rPr>
          <w:rFonts w:ascii="Times New Roman" w:hAnsi="Times New Roman" w:cs="Times New Roman"/>
        </w:rPr>
        <w:t>matrices correcting for natural contribution of isotopomer enrichment were generated for each metabolite. After correction for natural abundance, a comparison was made between non-labeled metabolite abundances (</w:t>
      </w:r>
      <w:r w:rsidRPr="005F2BA1">
        <w:rPr>
          <w:rFonts w:ascii="Times New Roman" w:hAnsi="Times New Roman" w:cs="Times New Roman"/>
          <w:vertAlign w:val="superscript"/>
        </w:rPr>
        <w:t>12</w:t>
      </w:r>
      <w:r w:rsidRPr="005F2BA1">
        <w:rPr>
          <w:rFonts w:ascii="Times New Roman" w:hAnsi="Times New Roman" w:cs="Times New Roman"/>
        </w:rPr>
        <w:t xml:space="preserve">C) and metabolite abundances which were synthesized from the </w:t>
      </w:r>
      <w:r w:rsidR="00182A49" w:rsidRPr="005F2BA1">
        <w:rPr>
          <w:rFonts w:ascii="Times New Roman" w:hAnsi="Times New Roman" w:cs="Times New Roman"/>
          <w:vertAlign w:val="superscript"/>
        </w:rPr>
        <w:t>13</w:t>
      </w:r>
      <w:r w:rsidR="00182A49">
        <w:rPr>
          <w:rFonts w:ascii="Times New Roman" w:hAnsi="Times New Roman" w:cs="Times New Roman"/>
        </w:rPr>
        <w:t xml:space="preserve">C </w:t>
      </w:r>
      <w:r w:rsidRPr="005F2BA1">
        <w:rPr>
          <w:rFonts w:ascii="Times New Roman" w:hAnsi="Times New Roman" w:cs="Times New Roman"/>
        </w:rPr>
        <w:t>tracer. Metabolite abundance was expressed relative to the internal standard (D-myristic acid) and normalized to cell number.</w:t>
      </w:r>
    </w:p>
    <w:p w14:paraId="1374990B" w14:textId="77777777" w:rsidR="00182A49" w:rsidRPr="005F2BA1" w:rsidRDefault="00182A49" w:rsidP="005F2BA1">
      <w:pPr>
        <w:spacing w:line="480" w:lineRule="auto"/>
        <w:ind w:firstLine="720"/>
        <w:jc w:val="both"/>
        <w:rPr>
          <w:rFonts w:ascii="Times New Roman" w:hAnsi="Times New Roman" w:cs="Times New Roman"/>
        </w:rPr>
      </w:pPr>
    </w:p>
    <w:p w14:paraId="7BB725F0" w14:textId="77777777" w:rsidR="005D30F3" w:rsidRPr="005F2BA1" w:rsidRDefault="005D30F3" w:rsidP="00D22C38">
      <w:pPr>
        <w:spacing w:line="480" w:lineRule="auto"/>
        <w:jc w:val="both"/>
        <w:rPr>
          <w:rFonts w:ascii="Times New Roman" w:hAnsi="Times New Roman" w:cs="Times New Roman"/>
          <w:b/>
        </w:rPr>
      </w:pPr>
      <w:r w:rsidRPr="005F2BA1">
        <w:rPr>
          <w:rFonts w:ascii="Times New Roman" w:hAnsi="Times New Roman" w:cs="Times New Roman"/>
          <w:b/>
        </w:rPr>
        <w:t xml:space="preserve">LC-MS analysis of </w:t>
      </w:r>
      <w:r w:rsidRPr="005F2BA1">
        <w:rPr>
          <w:rFonts w:ascii="Times New Roman" w:hAnsi="Times New Roman" w:cs="Times New Roman"/>
          <w:b/>
          <w:vertAlign w:val="superscript"/>
        </w:rPr>
        <w:t>13</w:t>
      </w:r>
      <w:r w:rsidRPr="005F2BA1">
        <w:rPr>
          <w:rFonts w:ascii="Times New Roman" w:hAnsi="Times New Roman" w:cs="Times New Roman"/>
          <w:b/>
        </w:rPr>
        <w:t>C metabolites</w:t>
      </w:r>
    </w:p>
    <w:p w14:paraId="742234B3" w14:textId="7A80C093" w:rsidR="00D27708" w:rsidRDefault="00B851BE" w:rsidP="004639F1">
      <w:pPr>
        <w:spacing w:line="480" w:lineRule="auto"/>
        <w:jc w:val="both"/>
        <w:rPr>
          <w:rFonts w:ascii="Times New Roman" w:hAnsi="Times New Roman" w:cs="Times New Roman"/>
        </w:rPr>
      </w:pPr>
      <w:r>
        <w:rPr>
          <w:rFonts w:ascii="Times New Roman" w:hAnsi="Times New Roman" w:cs="Times New Roman"/>
        </w:rPr>
        <w:t>T cells (10</w:t>
      </w:r>
      <w:r>
        <w:rPr>
          <w:rFonts w:ascii="Times New Roman" w:hAnsi="Times New Roman" w:cs="Times New Roman"/>
          <w:vertAlign w:val="superscript"/>
        </w:rPr>
        <w:t>7</w:t>
      </w:r>
      <w:r>
        <w:rPr>
          <w:rFonts w:ascii="Times New Roman" w:hAnsi="Times New Roman" w:cs="Times New Roman"/>
        </w:rPr>
        <w:t xml:space="preserve">) </w:t>
      </w:r>
      <w:r w:rsidR="00641808">
        <w:rPr>
          <w:rFonts w:ascii="Times New Roman" w:hAnsi="Times New Roman" w:cs="Times New Roman"/>
        </w:rPr>
        <w:t>were</w:t>
      </w:r>
      <w:r w:rsidR="005D30F3" w:rsidRPr="005F2BA1">
        <w:rPr>
          <w:rFonts w:ascii="Times New Roman" w:hAnsi="Times New Roman" w:cs="Times New Roman"/>
        </w:rPr>
        <w:t xml:space="preserve"> seeded in 6 well plates </w:t>
      </w:r>
      <w:r w:rsidR="00641808">
        <w:rPr>
          <w:rFonts w:ascii="Times New Roman" w:hAnsi="Times New Roman" w:cs="Times New Roman"/>
        </w:rPr>
        <w:t xml:space="preserve">and </w:t>
      </w:r>
      <w:r w:rsidR="005D30F3" w:rsidRPr="005F2BA1">
        <w:rPr>
          <w:rFonts w:ascii="Times New Roman" w:hAnsi="Times New Roman" w:cs="Times New Roman"/>
        </w:rPr>
        <w:t xml:space="preserve">cultured in </w:t>
      </w:r>
      <w:r w:rsidR="00641808">
        <w:rPr>
          <w:rFonts w:ascii="Times New Roman" w:hAnsi="Times New Roman" w:cs="Times New Roman"/>
        </w:rPr>
        <w:t xml:space="preserve">TCM containing </w:t>
      </w:r>
      <w:r w:rsidR="005D30F3" w:rsidRPr="005F2BA1">
        <w:rPr>
          <w:rFonts w:ascii="Times New Roman" w:hAnsi="Times New Roman" w:cs="Times New Roman"/>
        </w:rPr>
        <w:t>[</w:t>
      </w:r>
      <w:r w:rsidR="005D30F3" w:rsidRPr="005F2BA1">
        <w:rPr>
          <w:rFonts w:ascii="Times New Roman" w:hAnsi="Times New Roman" w:cs="Times New Roman"/>
          <w:vertAlign w:val="superscript"/>
        </w:rPr>
        <w:t>13</w:t>
      </w:r>
      <w:r w:rsidR="005D30F3" w:rsidRPr="005F2BA1">
        <w:rPr>
          <w:rFonts w:ascii="Times New Roman" w:hAnsi="Times New Roman" w:cs="Times New Roman"/>
        </w:rPr>
        <w:t xml:space="preserve">C]-Serine for 24 hours </w:t>
      </w:r>
      <w:r w:rsidR="00641808">
        <w:rPr>
          <w:rFonts w:ascii="Times New Roman" w:hAnsi="Times New Roman" w:cs="Times New Roman"/>
        </w:rPr>
        <w:t>prior to metabolite extraction.</w:t>
      </w:r>
      <w:r w:rsidR="00C71E66">
        <w:rPr>
          <w:rFonts w:ascii="Times New Roman" w:hAnsi="Times New Roman" w:cs="Times New Roman"/>
        </w:rPr>
        <w:t xml:space="preserve"> </w:t>
      </w:r>
      <w:r w:rsidR="00C71E66">
        <w:rPr>
          <w:rFonts w:ascii="Times New Roman" w:hAnsi="Times New Roman" w:cs="Times New Roman"/>
          <w:color w:val="000000"/>
        </w:rPr>
        <w:t xml:space="preserve">For LC-MS performed with RZ-2994, Teff cells were cultured for 24 hours with 1.25uM RZ-2994 prior to culture in </w:t>
      </w:r>
      <w:r w:rsidR="00C71E66" w:rsidRPr="005F2BA1">
        <w:rPr>
          <w:rFonts w:ascii="Times New Roman" w:hAnsi="Times New Roman" w:cs="Times New Roman"/>
        </w:rPr>
        <w:t>[</w:t>
      </w:r>
      <w:r w:rsidR="00C71E66" w:rsidRPr="005F2BA1">
        <w:rPr>
          <w:rFonts w:ascii="Times New Roman" w:hAnsi="Times New Roman" w:cs="Times New Roman"/>
          <w:vertAlign w:val="superscript"/>
        </w:rPr>
        <w:t>13</w:t>
      </w:r>
      <w:r w:rsidR="00C71E66" w:rsidRPr="005F2BA1">
        <w:rPr>
          <w:rFonts w:ascii="Times New Roman" w:hAnsi="Times New Roman" w:cs="Times New Roman"/>
        </w:rPr>
        <w:t xml:space="preserve">C]-Serine </w:t>
      </w:r>
      <w:r w:rsidR="00C71E66">
        <w:rPr>
          <w:rFonts w:ascii="Times New Roman" w:hAnsi="Times New Roman" w:cs="Times New Roman"/>
        </w:rPr>
        <w:t>and RZ-2994 (1.25uM) containing</w:t>
      </w:r>
      <w:r w:rsidR="00C71E66" w:rsidRPr="005F2BA1">
        <w:rPr>
          <w:rFonts w:ascii="Times New Roman" w:hAnsi="Times New Roman" w:cs="Times New Roman"/>
        </w:rPr>
        <w:t xml:space="preserve"> </w:t>
      </w:r>
      <w:r w:rsidR="00C71E66">
        <w:rPr>
          <w:rFonts w:ascii="Times New Roman" w:hAnsi="Times New Roman" w:cs="Times New Roman"/>
        </w:rPr>
        <w:t xml:space="preserve">medium </w:t>
      </w:r>
      <w:r w:rsidR="00C71E66" w:rsidRPr="005F2BA1">
        <w:rPr>
          <w:rFonts w:ascii="Times New Roman" w:hAnsi="Times New Roman" w:cs="Times New Roman"/>
        </w:rPr>
        <w:t xml:space="preserve">for </w:t>
      </w:r>
      <w:r w:rsidR="00C71E66">
        <w:rPr>
          <w:rFonts w:ascii="Times New Roman" w:hAnsi="Times New Roman" w:cs="Times New Roman"/>
        </w:rPr>
        <w:t>24 hours.</w:t>
      </w:r>
      <w:r w:rsidR="00641808">
        <w:rPr>
          <w:rFonts w:ascii="Times New Roman" w:hAnsi="Times New Roman" w:cs="Times New Roman"/>
        </w:rPr>
        <w:t xml:space="preserve"> </w:t>
      </w:r>
      <w:r w:rsidR="005D30F3" w:rsidRPr="005F2BA1">
        <w:rPr>
          <w:rFonts w:ascii="Times New Roman" w:hAnsi="Times New Roman" w:cs="Times New Roman"/>
        </w:rPr>
        <w:t xml:space="preserve">Liquid chromatography was </w:t>
      </w:r>
      <w:r w:rsidR="005D30F3" w:rsidRPr="005F2BA1">
        <w:rPr>
          <w:rFonts w:ascii="Times New Roman" w:hAnsi="Times New Roman" w:cs="Times New Roman"/>
        </w:rPr>
        <w:lastRenderedPageBreak/>
        <w:t>performed using a 1290 Infinity ultra-performance LC system (Agilent Technologies, Santa Clara, CA, USA) equipped with a</w:t>
      </w:r>
      <w:r w:rsidR="005D30F3" w:rsidRPr="005F2BA1">
        <w:rPr>
          <w:rFonts w:ascii="Times New Roman" w:hAnsi="Times New Roman" w:cs="Times New Roman"/>
          <w:lang w:val="en-CA"/>
        </w:rPr>
        <w:t xml:space="preserve"> Scherzo 3 μm, 3.0×150mm SM-C18 column (Imtakt Corp, Japan).</w:t>
      </w:r>
      <w:r w:rsidR="005D30F3" w:rsidRPr="005F2BA1">
        <w:rPr>
          <w:rFonts w:ascii="Times New Roman" w:hAnsi="Times New Roman" w:cs="Times New Roman"/>
        </w:rPr>
        <w:t xml:space="preserve"> </w:t>
      </w:r>
      <w:r w:rsidR="00D27708">
        <w:rPr>
          <w:rFonts w:ascii="Times New Roman" w:hAnsi="Times New Roman" w:cs="Times New Roman"/>
        </w:rPr>
        <w:t>C</w:t>
      </w:r>
      <w:r w:rsidR="005D30F3" w:rsidRPr="005F2BA1">
        <w:rPr>
          <w:rFonts w:ascii="Times New Roman" w:hAnsi="Times New Roman" w:cs="Times New Roman"/>
        </w:rPr>
        <w:t xml:space="preserve">olumn temperature was </w:t>
      </w:r>
      <w:r w:rsidR="005D30F3" w:rsidRPr="005F2BA1">
        <w:rPr>
          <w:rFonts w:ascii="Times New Roman" w:hAnsi="Times New Roman" w:cs="Times New Roman"/>
          <w:lang w:val="en-CA"/>
        </w:rPr>
        <w:t>maintained at 10°C and the mobile phases A and B consisted of water containing 5 and 200mM ammonium acetate with 20% ACN, respectively. The chromatographic gradient started at 100% mobile phase (A) with a 5 min gradient to 100% (B). This was followed by a 5</w:t>
      </w:r>
      <w:r w:rsidR="00D27708">
        <w:rPr>
          <w:rFonts w:ascii="Times New Roman" w:hAnsi="Times New Roman" w:cs="Times New Roman"/>
          <w:lang w:val="en-CA"/>
        </w:rPr>
        <w:t xml:space="preserve"> </w:t>
      </w:r>
      <w:r w:rsidR="005D30F3" w:rsidRPr="005F2BA1">
        <w:rPr>
          <w:rFonts w:ascii="Times New Roman" w:hAnsi="Times New Roman" w:cs="Times New Roman"/>
          <w:lang w:val="en-CA"/>
        </w:rPr>
        <w:t>min hold time at 100% mobile phase B at a flow rate of 0.4ml/min. A subsequent re-equilibration time (6min) was performed before the next injection. Sample volumes of 5</w:t>
      </w:r>
      <w:r w:rsidR="00D27708">
        <w:rPr>
          <w:rFonts w:ascii="Times New Roman" w:hAnsi="Times New Roman" w:cs="Times New Roman"/>
          <w:lang w:val="en-CA"/>
        </w:rPr>
        <w:t xml:space="preserve"> </w:t>
      </w:r>
      <w:r w:rsidR="005D30F3" w:rsidRPr="005F2BA1">
        <w:rPr>
          <w:rFonts w:ascii="Times New Roman" w:hAnsi="Times New Roman" w:cs="Times New Roman"/>
        </w:rPr>
        <w:t xml:space="preserve">μl were injected for LC-MS analysis. </w:t>
      </w:r>
      <w:r w:rsidR="00DB435D" w:rsidRPr="008025F1">
        <w:rPr>
          <w:rFonts w:ascii="Times New Roman" w:hAnsi="Times New Roman" w:cs="Times New Roman"/>
        </w:rPr>
        <w:t xml:space="preserve">All LC/MS grade solvents </w:t>
      </w:r>
      <w:r w:rsidR="00DB435D">
        <w:rPr>
          <w:rFonts w:ascii="Times New Roman" w:hAnsi="Times New Roman" w:cs="Times New Roman"/>
        </w:rPr>
        <w:t xml:space="preserve">(water, methanol, </w:t>
      </w:r>
      <w:r w:rsidR="00DB435D" w:rsidRPr="008025F1">
        <w:rPr>
          <w:rFonts w:ascii="Times New Roman" w:hAnsi="Times New Roman" w:cs="Times New Roman"/>
        </w:rPr>
        <w:t>and formic acid</w:t>
      </w:r>
      <w:r w:rsidR="00DB435D">
        <w:rPr>
          <w:rFonts w:ascii="Times New Roman" w:hAnsi="Times New Roman" w:cs="Times New Roman"/>
        </w:rPr>
        <w:t>)</w:t>
      </w:r>
      <w:r w:rsidR="00DB435D" w:rsidRPr="008025F1">
        <w:rPr>
          <w:rFonts w:ascii="Times New Roman" w:hAnsi="Times New Roman" w:cs="Times New Roman"/>
        </w:rPr>
        <w:t xml:space="preserve"> were purchased from Fisher (Ottawa, Ontario Canada)</w:t>
      </w:r>
      <w:r w:rsidR="00DB435D" w:rsidRPr="00B851BE">
        <w:rPr>
          <w:rFonts w:ascii="Times New Roman" w:hAnsi="Times New Roman" w:cs="Times New Roman"/>
        </w:rPr>
        <w:t>. A</w:t>
      </w:r>
      <w:r w:rsidR="00DB435D" w:rsidRPr="008025F1">
        <w:rPr>
          <w:rFonts w:ascii="Times New Roman" w:hAnsi="Times New Roman" w:cs="Times New Roman"/>
        </w:rPr>
        <w:t>uthentic metabolite standards were purchase</w:t>
      </w:r>
      <w:r w:rsidR="00DB435D">
        <w:rPr>
          <w:rFonts w:ascii="Times New Roman" w:hAnsi="Times New Roman" w:cs="Times New Roman"/>
        </w:rPr>
        <w:t>d</w:t>
      </w:r>
      <w:r w:rsidR="00DB435D" w:rsidRPr="00641808">
        <w:rPr>
          <w:rFonts w:ascii="Times New Roman" w:hAnsi="Times New Roman" w:cs="Times New Roman"/>
        </w:rPr>
        <w:t xml:space="preserve"> from Sigma-Aldrich</w:t>
      </w:r>
      <w:r w:rsidR="00DB435D" w:rsidRPr="008025F1">
        <w:rPr>
          <w:rFonts w:ascii="Times New Roman" w:hAnsi="Times New Roman" w:cs="Times New Roman"/>
        </w:rPr>
        <w:t xml:space="preserve"> (Oakville, Ontario, Canada).</w:t>
      </w:r>
    </w:p>
    <w:p w14:paraId="33A421F9" w14:textId="5C48EE4C" w:rsidR="005D30F3" w:rsidRDefault="005D30F3" w:rsidP="005F2BA1">
      <w:pPr>
        <w:spacing w:line="480" w:lineRule="auto"/>
        <w:ind w:firstLine="720"/>
        <w:jc w:val="both"/>
        <w:rPr>
          <w:rFonts w:ascii="Times New Roman" w:hAnsi="Times New Roman" w:cs="Times New Roman"/>
        </w:rPr>
      </w:pPr>
      <w:r w:rsidRPr="005F2BA1">
        <w:rPr>
          <w:rFonts w:ascii="Times New Roman" w:hAnsi="Times New Roman" w:cs="Times New Roman"/>
        </w:rPr>
        <w:t xml:space="preserve">LC-MS analysis was performed on an Agilent 6540 UHD Accurate-Mass Q-TOF mass spectrometer (Agilent Technologies, Santa Clara, CA, USA). Analyte ionization was accomplished using an electrospray ionization source (ESI) in positive polarity. </w:t>
      </w:r>
      <w:r w:rsidRPr="005F2BA1">
        <w:rPr>
          <w:rFonts w:ascii="Times New Roman" w:hAnsi="Times New Roman" w:cs="Times New Roman"/>
          <w:lang w:val="en-CA"/>
        </w:rPr>
        <w:t xml:space="preserve">The source operating conditions were set at 325°C and 9l/min for gas temperature and flow respectively, nebulizer pressure was set at 40psi and capillary voltage was set a 4.0kV. Reference masses 121.0509, 922.0099 were introduced into the source through a secondary spray nozzle to ensure accurate mass. MS data were acquired in full scan mode </w:t>
      </w:r>
      <w:r w:rsidRPr="005F2BA1">
        <w:rPr>
          <w:rFonts w:ascii="Times New Roman" w:hAnsi="Times New Roman" w:cs="Times New Roman"/>
        </w:rPr>
        <w:t xml:space="preserve">mass range: m/z 100-1000; scan time: 1.4s; data collection: centroid and profile. Retention times, and accurate mass for each compound were confirmed against authentic standards as well as matched unlabeled cell extracts grown under the same conditions when cells were undergoing </w:t>
      </w:r>
      <w:r w:rsidR="000A2435">
        <w:rPr>
          <w:rFonts w:ascii="Times New Roman" w:hAnsi="Times New Roman" w:cs="Times New Roman"/>
        </w:rPr>
        <w:t>SITA.</w:t>
      </w:r>
      <w:r w:rsidRPr="005F2BA1">
        <w:rPr>
          <w:rFonts w:ascii="Times New Roman" w:hAnsi="Times New Roman" w:cs="Times New Roman"/>
        </w:rPr>
        <w:t xml:space="preserve"> </w:t>
      </w:r>
      <w:r w:rsidRPr="005F2BA1">
        <w:rPr>
          <w:rFonts w:ascii="Times New Roman" w:hAnsi="Times New Roman" w:cs="Times New Roman"/>
          <w:lang w:val="en-CA"/>
        </w:rPr>
        <w:t>Data were quantified by integrating the area underneath the curve of each compound using MassHunter Qual (</w:t>
      </w:r>
      <w:r w:rsidRPr="005F2BA1">
        <w:rPr>
          <w:rFonts w:ascii="Times New Roman" w:hAnsi="Times New Roman" w:cs="Times New Roman"/>
        </w:rPr>
        <w:t xml:space="preserve">Agilent Technologies, </w:t>
      </w:r>
      <w:r w:rsidRPr="005F2BA1">
        <w:rPr>
          <w:rFonts w:ascii="Times New Roman" w:hAnsi="Times New Roman" w:cs="Times New Roman"/>
        </w:rPr>
        <w:lastRenderedPageBreak/>
        <w:t xml:space="preserve">Santa Clara, CA, USA). </w:t>
      </w:r>
      <w:r w:rsidR="000A2435" w:rsidRPr="00EA6766">
        <w:rPr>
          <w:rFonts w:ascii="Times New Roman" w:hAnsi="Times New Roman" w:cs="Times New Roman"/>
        </w:rPr>
        <w:t>Each metabolite</w:t>
      </w:r>
      <w:r w:rsidRPr="005F2BA1">
        <w:rPr>
          <w:rFonts w:ascii="Times New Roman" w:hAnsi="Times New Roman" w:cs="Times New Roman"/>
        </w:rPr>
        <w:t xml:space="preserve"> accurate mass ion and subsequent isotopic ions were extracted (EIC) using a 0.02 Thomsons.</w:t>
      </w:r>
    </w:p>
    <w:p w14:paraId="0B7479E3" w14:textId="77777777" w:rsidR="000A2435" w:rsidRPr="005F2BA1" w:rsidRDefault="000A2435" w:rsidP="005F2BA1">
      <w:pPr>
        <w:spacing w:line="480" w:lineRule="auto"/>
        <w:ind w:firstLine="720"/>
        <w:jc w:val="both"/>
        <w:rPr>
          <w:rFonts w:ascii="Times New Roman" w:hAnsi="Times New Roman" w:cs="Times New Roman"/>
        </w:rPr>
      </w:pPr>
    </w:p>
    <w:p w14:paraId="3AB82952" w14:textId="10F82DD6" w:rsidR="005D30F3" w:rsidRPr="005F2BA1" w:rsidRDefault="005D30F3" w:rsidP="00D22C38">
      <w:pPr>
        <w:spacing w:line="480" w:lineRule="auto"/>
        <w:jc w:val="both"/>
        <w:rPr>
          <w:rFonts w:ascii="Times New Roman" w:hAnsi="Times New Roman" w:cs="Times New Roman"/>
          <w:b/>
        </w:rPr>
      </w:pPr>
      <w:r w:rsidRPr="005F2BA1">
        <w:rPr>
          <w:rFonts w:ascii="Times New Roman" w:hAnsi="Times New Roman" w:cs="Times New Roman"/>
          <w:b/>
        </w:rPr>
        <w:t>LC-MS analysis of serum amino acid</w:t>
      </w:r>
      <w:r w:rsidR="00EE5EDD">
        <w:rPr>
          <w:rFonts w:ascii="Times New Roman" w:hAnsi="Times New Roman" w:cs="Times New Roman"/>
          <w:b/>
        </w:rPr>
        <w:t>s</w:t>
      </w:r>
    </w:p>
    <w:p w14:paraId="0AF2AEB6" w14:textId="081A91DF" w:rsidR="005D30F3" w:rsidRDefault="005D30F3" w:rsidP="004639F1">
      <w:pPr>
        <w:spacing w:line="480" w:lineRule="auto"/>
        <w:jc w:val="both"/>
        <w:rPr>
          <w:rFonts w:ascii="Times New Roman" w:hAnsi="Times New Roman" w:cs="Times New Roman"/>
        </w:rPr>
      </w:pPr>
      <w:r w:rsidRPr="005F2BA1">
        <w:rPr>
          <w:rFonts w:ascii="Times New Roman" w:hAnsi="Times New Roman" w:cs="Times New Roman"/>
          <w:lang w:val="en-CA"/>
        </w:rPr>
        <w:t xml:space="preserve">For targeted metabolite analysis and semi-quantitative concentration determination of amino acids, samples were injected into an Agilent 6430 Triple Quadrupole (QQQ)-LC-MS/MS. Chromatography was achieved using a 1290 Infinity </w:t>
      </w:r>
      <w:r w:rsidRPr="005F2BA1">
        <w:rPr>
          <w:rFonts w:ascii="Times New Roman" w:hAnsi="Times New Roman" w:cs="Times New Roman"/>
        </w:rPr>
        <w:t xml:space="preserve">ultra-performance LC system </w:t>
      </w:r>
      <w:r w:rsidRPr="005F2BA1">
        <w:rPr>
          <w:rFonts w:ascii="Times New Roman" w:hAnsi="Times New Roman" w:cs="Times New Roman"/>
          <w:lang w:val="en-CA"/>
        </w:rPr>
        <w:t xml:space="preserve">(Agilent Technologies, Santa Clara, CA, USA) consisting of vacuum degasser, autosampler and a binary pump. </w:t>
      </w:r>
      <w:r w:rsidR="00EE5EDD" w:rsidRPr="008025F1">
        <w:rPr>
          <w:rFonts w:ascii="Times New Roman" w:hAnsi="Times New Roman" w:cs="Times New Roman"/>
          <w:lang w:val="en-CA"/>
        </w:rPr>
        <w:t xml:space="preserve">Chromatographic separation was performed on a Scherzo SM-C18 column 3 μm, 3.0×150mm (Imtakt Corp, JAPAN). For all LC/MS analyses, 5 </w:t>
      </w:r>
      <w:r w:rsidR="00EE5EDD" w:rsidRPr="008025F1">
        <w:rPr>
          <w:rFonts w:ascii="Times New Roman" w:hAnsi="Times New Roman" w:cs="Times New Roman"/>
        </w:rPr>
        <w:t xml:space="preserve">μl of </w:t>
      </w:r>
      <w:r w:rsidR="00EE5EDD" w:rsidRPr="008025F1">
        <w:rPr>
          <w:rFonts w:ascii="Times New Roman" w:hAnsi="Times New Roman" w:cs="Times New Roman"/>
          <w:lang w:val="en-CA"/>
        </w:rPr>
        <w:t xml:space="preserve">sample </w:t>
      </w:r>
      <w:r w:rsidR="00EE5EDD" w:rsidRPr="008025F1">
        <w:rPr>
          <w:rFonts w:ascii="Times New Roman" w:hAnsi="Times New Roman" w:cs="Times New Roman"/>
        </w:rPr>
        <w:t xml:space="preserve">were injected. The column temperature was </w:t>
      </w:r>
      <w:r w:rsidR="00EE5EDD" w:rsidRPr="008025F1">
        <w:rPr>
          <w:rFonts w:ascii="Times New Roman" w:hAnsi="Times New Roman" w:cs="Times New Roman"/>
          <w:lang w:val="en-CA"/>
        </w:rPr>
        <w:t>maintained at 10°C.  Queued samples were maintained at 4°C</w:t>
      </w:r>
      <w:r w:rsidR="00EE5EDD">
        <w:rPr>
          <w:rFonts w:ascii="Times New Roman" w:hAnsi="Times New Roman" w:cs="Times New Roman"/>
          <w:lang w:val="en-CA"/>
        </w:rPr>
        <w:t xml:space="preserve">. </w:t>
      </w:r>
      <w:r w:rsidR="00EE5EDD" w:rsidRPr="008025F1">
        <w:rPr>
          <w:rFonts w:ascii="Times New Roman" w:hAnsi="Times New Roman" w:cs="Times New Roman"/>
          <w:lang w:val="en-CA"/>
        </w:rPr>
        <w:t xml:space="preserve">The chromatographic gradient started at 100% mobile phase A (0.2% formic acid in water) with a 2 min hold followed with a 6 min gradient to 80% B (0.2 % formic acid in MeOH) at a flow rate of 0.4 ml/min. This was followed by a 5 min hold time at 100% mobile phase B and a subsequent re-equilibration time (6 min) before the next injection. </w:t>
      </w:r>
      <w:r w:rsidR="00EE5EDD" w:rsidRPr="00EE5EDD">
        <w:rPr>
          <w:rFonts w:ascii="Times New Roman" w:hAnsi="Times New Roman" w:cs="Times New Roman"/>
          <w:lang w:val="en-CA"/>
        </w:rPr>
        <w:t>The m</w:t>
      </w:r>
      <w:r w:rsidRPr="005F2BA1">
        <w:rPr>
          <w:rFonts w:ascii="Times New Roman" w:hAnsi="Times New Roman" w:cs="Times New Roman"/>
          <w:lang w:val="en-CA"/>
        </w:rPr>
        <w:t>ass spectrometer was equipped with an electrospray ionization (ESI) source operating in positive mode. Multiple reaction monitoring (MRM) transitions were optimized on standards for each metabolite quantified. Nitrogen temperature and flow were set at 350°C and 10 l/min respectively, nebulizer pressure was set at 40 psi and capillary voltage was set at 3500V.  Relative concentrations were determined from external calibration curves.  Data were quantified by integrating the area under the curve of each compound using MassHunter Quant (</w:t>
      </w:r>
      <w:r w:rsidRPr="005F2BA1">
        <w:rPr>
          <w:rFonts w:ascii="Times New Roman" w:hAnsi="Times New Roman" w:cs="Times New Roman"/>
        </w:rPr>
        <w:t>Agilent Technologies</w:t>
      </w:r>
      <w:r w:rsidR="00EE5EDD" w:rsidRPr="00EE5EDD">
        <w:rPr>
          <w:rFonts w:ascii="Times New Roman" w:hAnsi="Times New Roman" w:cs="Times New Roman"/>
        </w:rPr>
        <w:t>).</w:t>
      </w:r>
    </w:p>
    <w:p w14:paraId="7E5AC172" w14:textId="77777777" w:rsidR="00EE5EDD" w:rsidRPr="005F2BA1" w:rsidRDefault="00EE5EDD" w:rsidP="004639F1">
      <w:pPr>
        <w:spacing w:line="480" w:lineRule="auto"/>
        <w:jc w:val="both"/>
        <w:rPr>
          <w:rFonts w:ascii="Times New Roman" w:hAnsi="Times New Roman" w:cs="Times New Roman"/>
          <w:lang w:val="en-CA"/>
        </w:rPr>
      </w:pPr>
    </w:p>
    <w:p w14:paraId="1B2534D7" w14:textId="77777777" w:rsidR="005D30F3" w:rsidRPr="005F2BA1" w:rsidRDefault="005D30F3" w:rsidP="004639F1">
      <w:pPr>
        <w:spacing w:line="480" w:lineRule="auto"/>
        <w:jc w:val="both"/>
        <w:rPr>
          <w:rFonts w:ascii="Times New Roman" w:hAnsi="Times New Roman" w:cs="Times New Roman"/>
        </w:rPr>
      </w:pPr>
      <w:r w:rsidRPr="005F2BA1">
        <w:rPr>
          <w:rFonts w:ascii="Times New Roman" w:hAnsi="Times New Roman" w:cs="Times New Roman"/>
          <w:b/>
        </w:rPr>
        <w:t>Quantitative real-time PCR</w:t>
      </w:r>
    </w:p>
    <w:p w14:paraId="7D68E2D6" w14:textId="7A908048" w:rsidR="005D30F3" w:rsidRPr="005F2BA1" w:rsidRDefault="005D30F3" w:rsidP="004639F1">
      <w:pPr>
        <w:spacing w:line="480" w:lineRule="auto"/>
        <w:jc w:val="both"/>
        <w:rPr>
          <w:rFonts w:ascii="Times New Roman" w:hAnsi="Times New Roman" w:cs="Times New Roman"/>
        </w:rPr>
      </w:pPr>
      <w:r w:rsidRPr="005F2BA1">
        <w:rPr>
          <w:rFonts w:ascii="Times New Roman" w:hAnsi="Times New Roman" w:cs="Times New Roman"/>
        </w:rPr>
        <w:t>Total mRNA was isolated from mouse T cells using TRIzol (Invitrogen), and cDNA synthesized from 100ng total RNA using High-Capacity cDNA Reverse Transcription Kit (Applied Biosystems/Life Technologies INC, Burlington, ON). Quantitative PCR (qPCR) was performed using SYBR Green qPCR SuperMIX (Invitrogen) and Agilent Technologies AriaMX Realtime PCR system</w:t>
      </w:r>
      <w:r w:rsidR="006E680E">
        <w:rPr>
          <w:rFonts w:ascii="Times New Roman" w:hAnsi="Times New Roman" w:cs="Times New Roman"/>
        </w:rPr>
        <w:t xml:space="preserve"> using the following primer pairs:</w:t>
      </w:r>
    </w:p>
    <w:tbl>
      <w:tblPr>
        <w:tblW w:w="9363" w:type="dxa"/>
        <w:tblInd w:w="93" w:type="dxa"/>
        <w:tblLook w:val="04A0" w:firstRow="1" w:lastRow="0" w:firstColumn="1" w:lastColumn="0" w:noHBand="0" w:noVBand="1"/>
      </w:tblPr>
      <w:tblGrid>
        <w:gridCol w:w="976"/>
        <w:gridCol w:w="4256"/>
        <w:gridCol w:w="4216"/>
      </w:tblGrid>
      <w:tr w:rsidR="005D30F3" w:rsidRPr="005F2BA1" w14:paraId="79495A10" w14:textId="77777777" w:rsidTr="00D879D9">
        <w:trPr>
          <w:trHeight w:val="320"/>
        </w:trPr>
        <w:tc>
          <w:tcPr>
            <w:tcW w:w="97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BD31791" w14:textId="77777777" w:rsidR="005D30F3" w:rsidRPr="005F2BA1" w:rsidRDefault="005D30F3" w:rsidP="005F2BA1">
            <w:pPr>
              <w:jc w:val="both"/>
              <w:rPr>
                <w:rFonts w:ascii="Times New Roman" w:eastAsia="Times New Roman" w:hAnsi="Times New Roman" w:cs="Times New Roman"/>
                <w:b/>
                <w:bCs/>
                <w:color w:val="000000"/>
                <w:lang w:val="en-CA"/>
              </w:rPr>
            </w:pPr>
            <w:r w:rsidRPr="005F2BA1">
              <w:rPr>
                <w:rFonts w:ascii="Times New Roman" w:eastAsia="Times New Roman" w:hAnsi="Times New Roman" w:cs="Times New Roman"/>
                <w:b/>
                <w:bCs/>
                <w:color w:val="000000"/>
                <w:lang w:val="en-CA"/>
              </w:rPr>
              <w:t>Gene</w:t>
            </w:r>
          </w:p>
        </w:tc>
        <w:tc>
          <w:tcPr>
            <w:tcW w:w="4256" w:type="dxa"/>
            <w:tcBorders>
              <w:top w:val="single" w:sz="8" w:space="0" w:color="auto"/>
              <w:left w:val="nil"/>
              <w:bottom w:val="single" w:sz="8" w:space="0" w:color="auto"/>
              <w:right w:val="single" w:sz="8" w:space="0" w:color="auto"/>
            </w:tcBorders>
            <w:shd w:val="clear" w:color="auto" w:fill="auto"/>
            <w:vAlign w:val="center"/>
            <w:hideMark/>
          </w:tcPr>
          <w:p w14:paraId="2C3BD7D7" w14:textId="77777777" w:rsidR="005D30F3" w:rsidRPr="005F2BA1" w:rsidRDefault="005D30F3" w:rsidP="00D22C38">
            <w:pPr>
              <w:jc w:val="both"/>
              <w:rPr>
                <w:rFonts w:ascii="Times New Roman" w:eastAsia="Times New Roman" w:hAnsi="Times New Roman" w:cs="Times New Roman"/>
                <w:b/>
                <w:bCs/>
                <w:color w:val="000000"/>
                <w:lang w:val="en-CA"/>
              </w:rPr>
            </w:pPr>
            <w:r w:rsidRPr="005F2BA1">
              <w:rPr>
                <w:rFonts w:ascii="Times New Roman" w:eastAsia="Times New Roman" w:hAnsi="Times New Roman" w:cs="Times New Roman"/>
                <w:b/>
                <w:bCs/>
                <w:color w:val="000000"/>
                <w:lang w:val="en-CA"/>
              </w:rPr>
              <w:t>Forward Primer</w:t>
            </w:r>
          </w:p>
        </w:tc>
        <w:tc>
          <w:tcPr>
            <w:tcW w:w="4131" w:type="dxa"/>
            <w:tcBorders>
              <w:top w:val="single" w:sz="8" w:space="0" w:color="auto"/>
              <w:left w:val="nil"/>
              <w:bottom w:val="single" w:sz="8" w:space="0" w:color="auto"/>
              <w:right w:val="single" w:sz="8" w:space="0" w:color="auto"/>
            </w:tcBorders>
            <w:shd w:val="clear" w:color="auto" w:fill="auto"/>
            <w:vAlign w:val="center"/>
            <w:hideMark/>
          </w:tcPr>
          <w:p w14:paraId="0ED4157F" w14:textId="77777777" w:rsidR="005D30F3" w:rsidRPr="005F2BA1" w:rsidRDefault="005D30F3" w:rsidP="004639F1">
            <w:pPr>
              <w:jc w:val="both"/>
              <w:rPr>
                <w:rFonts w:ascii="Times New Roman" w:eastAsia="Times New Roman" w:hAnsi="Times New Roman" w:cs="Times New Roman"/>
                <w:b/>
                <w:bCs/>
                <w:color w:val="000000"/>
                <w:lang w:val="en-CA"/>
              </w:rPr>
            </w:pPr>
            <w:r w:rsidRPr="005F2BA1">
              <w:rPr>
                <w:rFonts w:ascii="Times New Roman" w:eastAsia="Times New Roman" w:hAnsi="Times New Roman" w:cs="Times New Roman"/>
                <w:b/>
                <w:bCs/>
                <w:color w:val="000000"/>
                <w:lang w:val="en-CA"/>
              </w:rPr>
              <w:t>Reverse Primer</w:t>
            </w:r>
          </w:p>
        </w:tc>
      </w:tr>
      <w:tr w:rsidR="005D30F3" w:rsidRPr="005F2BA1" w14:paraId="623F7B53"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0E11091C"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Dhfr</w:t>
            </w:r>
          </w:p>
        </w:tc>
        <w:tc>
          <w:tcPr>
            <w:tcW w:w="4256" w:type="dxa"/>
            <w:tcBorders>
              <w:top w:val="nil"/>
              <w:left w:val="nil"/>
              <w:bottom w:val="single" w:sz="8" w:space="0" w:color="auto"/>
              <w:right w:val="single" w:sz="8" w:space="0" w:color="auto"/>
            </w:tcBorders>
            <w:shd w:val="clear" w:color="auto" w:fill="auto"/>
            <w:vAlign w:val="center"/>
            <w:hideMark/>
          </w:tcPr>
          <w:p w14:paraId="3E971CDC" w14:textId="77777777" w:rsidR="005D30F3" w:rsidRPr="005F2BA1" w:rsidRDefault="005D30F3" w:rsidP="005F2BA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CGACCATTGAACTGCATCGT</w:t>
            </w:r>
          </w:p>
        </w:tc>
        <w:tc>
          <w:tcPr>
            <w:tcW w:w="4131" w:type="dxa"/>
            <w:tcBorders>
              <w:top w:val="nil"/>
              <w:left w:val="nil"/>
              <w:bottom w:val="single" w:sz="8" w:space="0" w:color="auto"/>
              <w:right w:val="single" w:sz="8" w:space="0" w:color="auto"/>
            </w:tcBorders>
            <w:shd w:val="clear" w:color="auto" w:fill="auto"/>
            <w:vAlign w:val="center"/>
            <w:hideMark/>
          </w:tcPr>
          <w:p w14:paraId="463B0BC6" w14:textId="77777777" w:rsidR="005D30F3" w:rsidRPr="005F2BA1" w:rsidRDefault="005D30F3" w:rsidP="005F2BA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GGTTTTCCTACCCATAATCACCAG</w:t>
            </w:r>
          </w:p>
        </w:tc>
      </w:tr>
      <w:tr w:rsidR="005D30F3" w:rsidRPr="005F2BA1" w14:paraId="1490F60A"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386B1B89"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Tyms</w:t>
            </w:r>
          </w:p>
        </w:tc>
        <w:tc>
          <w:tcPr>
            <w:tcW w:w="4256" w:type="dxa"/>
            <w:tcBorders>
              <w:top w:val="nil"/>
              <w:left w:val="nil"/>
              <w:bottom w:val="single" w:sz="8" w:space="0" w:color="auto"/>
              <w:right w:val="single" w:sz="8" w:space="0" w:color="auto"/>
            </w:tcBorders>
            <w:shd w:val="clear" w:color="auto" w:fill="auto"/>
            <w:vAlign w:val="center"/>
            <w:hideMark/>
          </w:tcPr>
          <w:p w14:paraId="000C1E55" w14:textId="77777777" w:rsidR="005D30F3" w:rsidRPr="005F2BA1" w:rsidRDefault="005D30F3" w:rsidP="005F2BA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GGCTTCAAGAAGGAGGACCG</w:t>
            </w:r>
          </w:p>
        </w:tc>
        <w:tc>
          <w:tcPr>
            <w:tcW w:w="4131" w:type="dxa"/>
            <w:tcBorders>
              <w:top w:val="nil"/>
              <w:left w:val="nil"/>
              <w:bottom w:val="single" w:sz="8" w:space="0" w:color="auto"/>
              <w:right w:val="single" w:sz="8" w:space="0" w:color="auto"/>
            </w:tcBorders>
            <w:shd w:val="clear" w:color="auto" w:fill="auto"/>
            <w:vAlign w:val="center"/>
            <w:hideMark/>
          </w:tcPr>
          <w:p w14:paraId="6BF441E6" w14:textId="77777777" w:rsidR="005D30F3" w:rsidRPr="005F2BA1" w:rsidRDefault="005D30F3" w:rsidP="005F2BA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CACTCGTTTGGTTGTGAGCAG</w:t>
            </w:r>
          </w:p>
        </w:tc>
      </w:tr>
      <w:tr w:rsidR="005D30F3" w:rsidRPr="005F2BA1" w14:paraId="3154B6E6"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183BAAE3"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Shmt1</w:t>
            </w:r>
          </w:p>
        </w:tc>
        <w:tc>
          <w:tcPr>
            <w:tcW w:w="4256" w:type="dxa"/>
            <w:tcBorders>
              <w:top w:val="nil"/>
              <w:left w:val="nil"/>
              <w:bottom w:val="single" w:sz="8" w:space="0" w:color="auto"/>
              <w:right w:val="single" w:sz="8" w:space="0" w:color="auto"/>
            </w:tcBorders>
            <w:shd w:val="clear" w:color="auto" w:fill="auto"/>
            <w:vAlign w:val="center"/>
            <w:hideMark/>
          </w:tcPr>
          <w:p w14:paraId="4417845B"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CAGGGCTCTGTCTGATGCAC</w:t>
            </w:r>
          </w:p>
        </w:tc>
        <w:tc>
          <w:tcPr>
            <w:tcW w:w="4131" w:type="dxa"/>
            <w:tcBorders>
              <w:top w:val="nil"/>
              <w:left w:val="nil"/>
              <w:bottom w:val="single" w:sz="8" w:space="0" w:color="auto"/>
              <w:right w:val="single" w:sz="8" w:space="0" w:color="auto"/>
            </w:tcBorders>
            <w:shd w:val="clear" w:color="auto" w:fill="auto"/>
            <w:vAlign w:val="center"/>
            <w:hideMark/>
          </w:tcPr>
          <w:p w14:paraId="553D723F"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CGTAACGCGCTCTTGTCAC</w:t>
            </w:r>
          </w:p>
        </w:tc>
      </w:tr>
      <w:tr w:rsidR="005D30F3" w:rsidRPr="005F2BA1" w14:paraId="1FAB1641"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19F9717F"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Shmt2</w:t>
            </w:r>
          </w:p>
        </w:tc>
        <w:tc>
          <w:tcPr>
            <w:tcW w:w="4256" w:type="dxa"/>
            <w:tcBorders>
              <w:top w:val="nil"/>
              <w:left w:val="nil"/>
              <w:bottom w:val="single" w:sz="8" w:space="0" w:color="auto"/>
              <w:right w:val="single" w:sz="8" w:space="0" w:color="auto"/>
            </w:tcBorders>
            <w:shd w:val="clear" w:color="auto" w:fill="auto"/>
            <w:vAlign w:val="center"/>
            <w:hideMark/>
          </w:tcPr>
          <w:p w14:paraId="1183C3BF"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GCGGATGTTGTTACCACC</w:t>
            </w:r>
          </w:p>
        </w:tc>
        <w:tc>
          <w:tcPr>
            <w:tcW w:w="4131" w:type="dxa"/>
            <w:tcBorders>
              <w:top w:val="nil"/>
              <w:left w:val="nil"/>
              <w:bottom w:val="single" w:sz="8" w:space="0" w:color="auto"/>
              <w:right w:val="single" w:sz="8" w:space="0" w:color="auto"/>
            </w:tcBorders>
            <w:shd w:val="clear" w:color="auto" w:fill="auto"/>
            <w:vAlign w:val="center"/>
            <w:hideMark/>
          </w:tcPr>
          <w:p w14:paraId="06F9291E"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GGGAACACAGCGAAGTTGAT</w:t>
            </w:r>
          </w:p>
        </w:tc>
      </w:tr>
      <w:tr w:rsidR="005D30F3" w:rsidRPr="005F2BA1" w14:paraId="09FD7101"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0181717E"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Mthfr</w:t>
            </w:r>
          </w:p>
        </w:tc>
        <w:tc>
          <w:tcPr>
            <w:tcW w:w="4256" w:type="dxa"/>
            <w:tcBorders>
              <w:top w:val="nil"/>
              <w:left w:val="nil"/>
              <w:bottom w:val="single" w:sz="8" w:space="0" w:color="auto"/>
              <w:right w:val="single" w:sz="8" w:space="0" w:color="auto"/>
            </w:tcBorders>
            <w:shd w:val="clear" w:color="auto" w:fill="auto"/>
            <w:vAlign w:val="center"/>
            <w:hideMark/>
          </w:tcPr>
          <w:p w14:paraId="5DEB92E3"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CTCTTGCCCTATCCTGCCTG</w:t>
            </w:r>
          </w:p>
        </w:tc>
        <w:tc>
          <w:tcPr>
            <w:tcW w:w="4131" w:type="dxa"/>
            <w:tcBorders>
              <w:top w:val="nil"/>
              <w:left w:val="nil"/>
              <w:bottom w:val="single" w:sz="8" w:space="0" w:color="auto"/>
              <w:right w:val="single" w:sz="8" w:space="0" w:color="auto"/>
            </w:tcBorders>
            <w:shd w:val="clear" w:color="auto" w:fill="auto"/>
            <w:vAlign w:val="center"/>
            <w:hideMark/>
          </w:tcPr>
          <w:p w14:paraId="316EFD70"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CAGCTCAATGCCGTAGTTGC</w:t>
            </w:r>
          </w:p>
        </w:tc>
      </w:tr>
      <w:tr w:rsidR="005D30F3" w:rsidRPr="005F2BA1" w14:paraId="7D6CB849"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5AE4F97F"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Mthfd1</w:t>
            </w:r>
          </w:p>
        </w:tc>
        <w:tc>
          <w:tcPr>
            <w:tcW w:w="4256" w:type="dxa"/>
            <w:tcBorders>
              <w:top w:val="nil"/>
              <w:left w:val="nil"/>
              <w:bottom w:val="single" w:sz="8" w:space="0" w:color="auto"/>
              <w:right w:val="single" w:sz="8" w:space="0" w:color="auto"/>
            </w:tcBorders>
            <w:shd w:val="clear" w:color="auto" w:fill="auto"/>
            <w:vAlign w:val="center"/>
            <w:hideMark/>
          </w:tcPr>
          <w:p w14:paraId="1D445794"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TCTTTGCATGTGTGCGACAG</w:t>
            </w:r>
          </w:p>
        </w:tc>
        <w:tc>
          <w:tcPr>
            <w:tcW w:w="4131" w:type="dxa"/>
            <w:tcBorders>
              <w:top w:val="nil"/>
              <w:left w:val="nil"/>
              <w:bottom w:val="single" w:sz="8" w:space="0" w:color="auto"/>
              <w:right w:val="single" w:sz="8" w:space="0" w:color="auto"/>
            </w:tcBorders>
            <w:shd w:val="clear" w:color="auto" w:fill="auto"/>
            <w:vAlign w:val="center"/>
            <w:hideMark/>
          </w:tcPr>
          <w:p w14:paraId="61E08575"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AGCCACGAGGTTGTTAGCAG</w:t>
            </w:r>
          </w:p>
        </w:tc>
      </w:tr>
      <w:tr w:rsidR="005D30F3" w:rsidRPr="005F2BA1" w14:paraId="4EB2A7E5"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4EE6C01B"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Mthfd2</w:t>
            </w:r>
          </w:p>
        </w:tc>
        <w:tc>
          <w:tcPr>
            <w:tcW w:w="4256" w:type="dxa"/>
            <w:tcBorders>
              <w:top w:val="nil"/>
              <w:left w:val="nil"/>
              <w:bottom w:val="single" w:sz="8" w:space="0" w:color="auto"/>
              <w:right w:val="single" w:sz="8" w:space="0" w:color="auto"/>
            </w:tcBorders>
            <w:shd w:val="clear" w:color="auto" w:fill="auto"/>
            <w:vAlign w:val="center"/>
            <w:hideMark/>
          </w:tcPr>
          <w:p w14:paraId="0564A1C1"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CCTTGTTGTCTGCGTTGGCTG</w:t>
            </w:r>
          </w:p>
        </w:tc>
        <w:tc>
          <w:tcPr>
            <w:tcW w:w="4131" w:type="dxa"/>
            <w:tcBorders>
              <w:top w:val="nil"/>
              <w:left w:val="nil"/>
              <w:bottom w:val="single" w:sz="8" w:space="0" w:color="auto"/>
              <w:right w:val="single" w:sz="8" w:space="0" w:color="auto"/>
            </w:tcBorders>
            <w:shd w:val="clear" w:color="auto" w:fill="auto"/>
            <w:vAlign w:val="center"/>
            <w:hideMark/>
          </w:tcPr>
          <w:p w14:paraId="009E29B5"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CCACCTCCTGCTGTACTTCTTG</w:t>
            </w:r>
          </w:p>
        </w:tc>
      </w:tr>
      <w:tr w:rsidR="005D30F3" w:rsidRPr="005F2BA1" w14:paraId="385A56B2"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36DFDD4D"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Mthfd1l</w:t>
            </w:r>
          </w:p>
        </w:tc>
        <w:tc>
          <w:tcPr>
            <w:tcW w:w="4256" w:type="dxa"/>
            <w:tcBorders>
              <w:top w:val="nil"/>
              <w:left w:val="nil"/>
              <w:bottom w:val="single" w:sz="8" w:space="0" w:color="auto"/>
              <w:right w:val="single" w:sz="8" w:space="0" w:color="auto"/>
            </w:tcBorders>
            <w:shd w:val="clear" w:color="auto" w:fill="auto"/>
            <w:vAlign w:val="center"/>
            <w:hideMark/>
          </w:tcPr>
          <w:p w14:paraId="4539A17F"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GCCAAATCTGATGCAGACCC</w:t>
            </w:r>
          </w:p>
        </w:tc>
        <w:tc>
          <w:tcPr>
            <w:tcW w:w="4131" w:type="dxa"/>
            <w:tcBorders>
              <w:top w:val="nil"/>
              <w:left w:val="nil"/>
              <w:bottom w:val="single" w:sz="8" w:space="0" w:color="auto"/>
              <w:right w:val="single" w:sz="8" w:space="0" w:color="auto"/>
            </w:tcBorders>
            <w:shd w:val="clear" w:color="auto" w:fill="auto"/>
            <w:vAlign w:val="center"/>
            <w:hideMark/>
          </w:tcPr>
          <w:p w14:paraId="4EF56CC3"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CTTCGCCGACCAATTTCAGC</w:t>
            </w:r>
          </w:p>
        </w:tc>
      </w:tr>
      <w:tr w:rsidR="005D30F3" w:rsidRPr="005F2BA1" w14:paraId="39B09150"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7CBCCD0B"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Mthfd2l</w:t>
            </w:r>
          </w:p>
        </w:tc>
        <w:tc>
          <w:tcPr>
            <w:tcW w:w="4256" w:type="dxa"/>
            <w:tcBorders>
              <w:top w:val="nil"/>
              <w:left w:val="nil"/>
              <w:bottom w:val="single" w:sz="8" w:space="0" w:color="auto"/>
              <w:right w:val="single" w:sz="8" w:space="0" w:color="auto"/>
            </w:tcBorders>
            <w:shd w:val="clear" w:color="auto" w:fill="auto"/>
            <w:vAlign w:val="center"/>
            <w:hideMark/>
          </w:tcPr>
          <w:p w14:paraId="72130BCA"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TTGGACGACTGTGCCTTGAC</w:t>
            </w:r>
          </w:p>
        </w:tc>
        <w:tc>
          <w:tcPr>
            <w:tcW w:w="4131" w:type="dxa"/>
            <w:tcBorders>
              <w:top w:val="nil"/>
              <w:left w:val="nil"/>
              <w:bottom w:val="single" w:sz="8" w:space="0" w:color="auto"/>
              <w:right w:val="single" w:sz="8" w:space="0" w:color="auto"/>
            </w:tcBorders>
            <w:shd w:val="clear" w:color="auto" w:fill="auto"/>
            <w:vAlign w:val="center"/>
            <w:hideMark/>
          </w:tcPr>
          <w:p w14:paraId="5FB83AB1"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GCCCACGTTCTTGGATCTTC</w:t>
            </w:r>
          </w:p>
        </w:tc>
      </w:tr>
      <w:tr w:rsidR="005D30F3" w:rsidRPr="005F2BA1" w14:paraId="332BF397"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45C36AF3"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Phgdh</w:t>
            </w:r>
          </w:p>
        </w:tc>
        <w:tc>
          <w:tcPr>
            <w:tcW w:w="4256" w:type="dxa"/>
            <w:tcBorders>
              <w:top w:val="nil"/>
              <w:left w:val="nil"/>
              <w:bottom w:val="single" w:sz="8" w:space="0" w:color="auto"/>
              <w:right w:val="single" w:sz="8" w:space="0" w:color="auto"/>
            </w:tcBorders>
            <w:shd w:val="clear" w:color="auto" w:fill="auto"/>
            <w:vAlign w:val="center"/>
            <w:hideMark/>
          </w:tcPr>
          <w:p w14:paraId="74EAD1A7"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TGGCCTCGGCAGAATTGGAAG</w:t>
            </w:r>
          </w:p>
        </w:tc>
        <w:tc>
          <w:tcPr>
            <w:tcW w:w="4131" w:type="dxa"/>
            <w:tcBorders>
              <w:top w:val="nil"/>
              <w:left w:val="nil"/>
              <w:bottom w:val="single" w:sz="8" w:space="0" w:color="auto"/>
              <w:right w:val="single" w:sz="8" w:space="0" w:color="auto"/>
            </w:tcBorders>
            <w:shd w:val="clear" w:color="auto" w:fill="auto"/>
            <w:vAlign w:val="center"/>
            <w:hideMark/>
          </w:tcPr>
          <w:p w14:paraId="6F79EAA7"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TGTCATTCAGCAAGCCTGTGGT</w:t>
            </w:r>
          </w:p>
        </w:tc>
      </w:tr>
      <w:tr w:rsidR="005D30F3" w:rsidRPr="005F2BA1" w14:paraId="3B16A92A"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382CC97D"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Psat1</w:t>
            </w:r>
          </w:p>
        </w:tc>
        <w:tc>
          <w:tcPr>
            <w:tcW w:w="4256" w:type="dxa"/>
            <w:tcBorders>
              <w:top w:val="nil"/>
              <w:left w:val="nil"/>
              <w:bottom w:val="single" w:sz="8" w:space="0" w:color="auto"/>
              <w:right w:val="single" w:sz="8" w:space="0" w:color="auto"/>
            </w:tcBorders>
            <w:shd w:val="clear" w:color="auto" w:fill="auto"/>
            <w:vAlign w:val="center"/>
            <w:hideMark/>
          </w:tcPr>
          <w:p w14:paraId="293A8DE3"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 xml:space="preserve">GATGAACATCCCATTTCGCATTGG </w:t>
            </w:r>
          </w:p>
        </w:tc>
        <w:tc>
          <w:tcPr>
            <w:tcW w:w="4131" w:type="dxa"/>
            <w:tcBorders>
              <w:top w:val="nil"/>
              <w:left w:val="nil"/>
              <w:bottom w:val="single" w:sz="8" w:space="0" w:color="auto"/>
              <w:right w:val="single" w:sz="8" w:space="0" w:color="auto"/>
            </w:tcBorders>
            <w:shd w:val="clear" w:color="auto" w:fill="auto"/>
            <w:vAlign w:val="center"/>
            <w:hideMark/>
          </w:tcPr>
          <w:p w14:paraId="46621043"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GCGTTATACAGAGAGGCACGAATG</w:t>
            </w:r>
          </w:p>
        </w:tc>
      </w:tr>
      <w:tr w:rsidR="005D30F3" w:rsidRPr="005F2BA1" w14:paraId="1EC5FED4" w14:textId="77777777" w:rsidTr="00D879D9">
        <w:trPr>
          <w:trHeight w:val="320"/>
        </w:trPr>
        <w:tc>
          <w:tcPr>
            <w:tcW w:w="976" w:type="dxa"/>
            <w:tcBorders>
              <w:top w:val="nil"/>
              <w:left w:val="single" w:sz="8" w:space="0" w:color="auto"/>
              <w:bottom w:val="single" w:sz="8" w:space="0" w:color="auto"/>
              <w:right w:val="single" w:sz="8" w:space="0" w:color="auto"/>
            </w:tcBorders>
            <w:shd w:val="clear" w:color="auto" w:fill="auto"/>
            <w:vAlign w:val="center"/>
            <w:hideMark/>
          </w:tcPr>
          <w:p w14:paraId="6F648D64" w14:textId="77777777" w:rsidR="005D30F3" w:rsidRPr="005F2BA1" w:rsidRDefault="005D30F3" w:rsidP="00D22C38">
            <w:pPr>
              <w:jc w:val="both"/>
              <w:rPr>
                <w:rFonts w:ascii="Times New Roman" w:eastAsia="Times New Roman" w:hAnsi="Times New Roman" w:cs="Times New Roman"/>
                <w:i/>
                <w:color w:val="000000"/>
                <w:lang w:val="en-CA"/>
              </w:rPr>
            </w:pPr>
            <w:r w:rsidRPr="005F2BA1">
              <w:rPr>
                <w:rFonts w:ascii="Times New Roman" w:eastAsia="Times New Roman" w:hAnsi="Times New Roman" w:cs="Times New Roman"/>
                <w:i/>
                <w:color w:val="000000"/>
                <w:lang w:val="en-CA"/>
              </w:rPr>
              <w:t>Psph</w:t>
            </w:r>
          </w:p>
        </w:tc>
        <w:tc>
          <w:tcPr>
            <w:tcW w:w="4256" w:type="dxa"/>
            <w:tcBorders>
              <w:top w:val="nil"/>
              <w:left w:val="nil"/>
              <w:bottom w:val="single" w:sz="8" w:space="0" w:color="auto"/>
              <w:right w:val="single" w:sz="8" w:space="0" w:color="auto"/>
            </w:tcBorders>
            <w:shd w:val="clear" w:color="auto" w:fill="auto"/>
            <w:vAlign w:val="center"/>
            <w:hideMark/>
          </w:tcPr>
          <w:p w14:paraId="7F912D0F"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GAGATGGAGCTACGGACATGGAAG</w:t>
            </w:r>
          </w:p>
        </w:tc>
        <w:tc>
          <w:tcPr>
            <w:tcW w:w="4131" w:type="dxa"/>
            <w:tcBorders>
              <w:top w:val="nil"/>
              <w:left w:val="nil"/>
              <w:bottom w:val="single" w:sz="8" w:space="0" w:color="auto"/>
              <w:right w:val="single" w:sz="8" w:space="0" w:color="auto"/>
            </w:tcBorders>
            <w:shd w:val="clear" w:color="auto" w:fill="auto"/>
            <w:vAlign w:val="center"/>
            <w:hideMark/>
          </w:tcPr>
          <w:p w14:paraId="7F7AA2D7" w14:textId="77777777" w:rsidR="005D30F3" w:rsidRPr="005F2BA1" w:rsidRDefault="005D30F3" w:rsidP="004639F1">
            <w:pPr>
              <w:jc w:val="both"/>
              <w:rPr>
                <w:rFonts w:ascii="Times New Roman" w:eastAsia="Times New Roman" w:hAnsi="Times New Roman" w:cs="Times New Roman"/>
                <w:color w:val="000000"/>
                <w:lang w:val="en-CA"/>
              </w:rPr>
            </w:pPr>
            <w:r w:rsidRPr="005F2BA1">
              <w:rPr>
                <w:rFonts w:ascii="Times New Roman" w:eastAsia="Times New Roman" w:hAnsi="Times New Roman" w:cs="Times New Roman"/>
                <w:color w:val="000000"/>
                <w:lang w:val="en-CA"/>
              </w:rPr>
              <w:t xml:space="preserve">CTCCTCCAGTTCTCCCAGCAGCTC </w:t>
            </w:r>
          </w:p>
        </w:tc>
      </w:tr>
    </w:tbl>
    <w:p w14:paraId="2CCDD412" w14:textId="77777777" w:rsidR="005D30F3" w:rsidRPr="005F2BA1" w:rsidRDefault="005D30F3" w:rsidP="00D22C38">
      <w:pPr>
        <w:spacing w:line="480" w:lineRule="auto"/>
        <w:jc w:val="both"/>
        <w:rPr>
          <w:rFonts w:ascii="Times New Roman" w:hAnsi="Times New Roman" w:cs="Times New Roman"/>
        </w:rPr>
      </w:pPr>
    </w:p>
    <w:p w14:paraId="6F4D9432" w14:textId="3D55E658" w:rsidR="005D30F3" w:rsidRDefault="005D30F3" w:rsidP="004639F1">
      <w:pPr>
        <w:spacing w:line="480" w:lineRule="auto"/>
        <w:jc w:val="both"/>
        <w:rPr>
          <w:rFonts w:ascii="Times New Roman" w:hAnsi="Times New Roman" w:cs="Times New Roman"/>
        </w:rPr>
      </w:pPr>
      <w:r w:rsidRPr="005F2BA1">
        <w:rPr>
          <w:rFonts w:ascii="Times New Roman" w:hAnsi="Times New Roman" w:cs="Times New Roman"/>
        </w:rPr>
        <w:t xml:space="preserve">For human T cells, the primers </w:t>
      </w:r>
      <w:r w:rsidR="006E680E">
        <w:rPr>
          <w:rFonts w:ascii="Times New Roman" w:hAnsi="Times New Roman" w:cs="Times New Roman"/>
        </w:rPr>
        <w:t>were</w:t>
      </w:r>
      <w:r w:rsidRPr="005F2BA1">
        <w:rPr>
          <w:rFonts w:ascii="Times New Roman" w:hAnsi="Times New Roman" w:cs="Times New Roman"/>
        </w:rPr>
        <w:t xml:space="preserve"> ob</w:t>
      </w:r>
      <w:r w:rsidR="006E680E" w:rsidRPr="006E680E">
        <w:rPr>
          <w:rFonts w:ascii="Times New Roman" w:hAnsi="Times New Roman" w:cs="Times New Roman"/>
        </w:rPr>
        <w:t>tained from Applied Biosystems.</w:t>
      </w:r>
    </w:p>
    <w:p w14:paraId="6C388100" w14:textId="77777777" w:rsidR="006A26D8" w:rsidRPr="005F2BA1" w:rsidRDefault="006A26D8" w:rsidP="004639F1">
      <w:pPr>
        <w:spacing w:line="480" w:lineRule="auto"/>
        <w:jc w:val="both"/>
        <w:rPr>
          <w:rFonts w:ascii="Times New Roman" w:hAnsi="Times New Roman" w:cs="Times New Roman"/>
        </w:rPr>
      </w:pPr>
    </w:p>
    <w:p w14:paraId="6E1040F6" w14:textId="77777777" w:rsidR="006A26D8" w:rsidRPr="006A26D8" w:rsidRDefault="006A26D8" w:rsidP="006A26D8">
      <w:pPr>
        <w:widowControl w:val="0"/>
        <w:autoSpaceDE w:val="0"/>
        <w:autoSpaceDN w:val="0"/>
        <w:adjustRightInd w:val="0"/>
        <w:spacing w:line="480" w:lineRule="auto"/>
        <w:jc w:val="both"/>
        <w:rPr>
          <w:rFonts w:ascii="Times New Roman" w:hAnsi="Times New Roman" w:cs="Times New Roman"/>
          <w:b/>
        </w:rPr>
      </w:pPr>
      <w:r w:rsidRPr="006A26D8">
        <w:rPr>
          <w:rFonts w:ascii="Times New Roman" w:hAnsi="Times New Roman" w:cs="Times New Roman"/>
          <w:b/>
        </w:rPr>
        <w:t>SHMT1 and SHMT2 activity assays</w:t>
      </w:r>
    </w:p>
    <w:p w14:paraId="237284EE" w14:textId="1EB041D9" w:rsidR="006E680E" w:rsidRDefault="006A26D8" w:rsidP="0087000E">
      <w:pPr>
        <w:widowControl w:val="0"/>
        <w:autoSpaceDE w:val="0"/>
        <w:autoSpaceDN w:val="0"/>
        <w:adjustRightInd w:val="0"/>
        <w:spacing w:line="480" w:lineRule="auto"/>
        <w:jc w:val="both"/>
        <w:rPr>
          <w:rFonts w:ascii="Times New Roman" w:hAnsi="Times New Roman" w:cs="Times New Roman"/>
          <w:b/>
        </w:rPr>
      </w:pPr>
      <w:r>
        <w:rPr>
          <w:rFonts w:ascii="Times New Roman" w:hAnsi="Times New Roman" w:cs="Times New Roman"/>
        </w:rPr>
        <w:t>Full length human cytosolic Serine Hydroxymethyl transferase 1 (SHMT1, residues 1-483 in Uniport ID</w:t>
      </w:r>
      <w:r w:rsidR="00F1011D">
        <w:rPr>
          <w:rFonts w:ascii="Times New Roman" w:hAnsi="Times New Roman" w:cs="Times New Roman"/>
        </w:rPr>
        <w:t>:</w:t>
      </w:r>
      <w:r>
        <w:rPr>
          <w:rFonts w:ascii="Times New Roman" w:hAnsi="Times New Roman" w:cs="Times New Roman"/>
        </w:rPr>
        <w:t xml:space="preserve"> P34896) was expressed as an N-terminal His</w:t>
      </w:r>
      <w:r>
        <w:rPr>
          <w:rFonts w:ascii="Times New Roman" w:hAnsi="Times New Roman" w:cs="Times New Roman"/>
          <w:sz w:val="20"/>
          <w:szCs w:val="20"/>
          <w:vertAlign w:val="subscript"/>
        </w:rPr>
        <w:t>6</w:t>
      </w:r>
      <w:r>
        <w:rPr>
          <w:rFonts w:ascii="Times New Roman" w:hAnsi="Times New Roman" w:cs="Times New Roman"/>
        </w:rPr>
        <w:t xml:space="preserve"> tagged protein and purified in </w:t>
      </w:r>
      <w:r>
        <w:rPr>
          <w:rFonts w:ascii="Times New Roman" w:hAnsi="Times New Roman" w:cs="Times New Roman"/>
          <w:i/>
          <w:iCs/>
        </w:rPr>
        <w:t xml:space="preserve">E.coli </w:t>
      </w:r>
      <w:r>
        <w:rPr>
          <w:rFonts w:ascii="Times New Roman" w:hAnsi="Times New Roman" w:cs="Times New Roman"/>
        </w:rPr>
        <w:t>using nickel capture followed by size-exclusion chromatography.  Human mitochondrial SHMT2 (residues 30-504 in Uniprot ID</w:t>
      </w:r>
      <w:r w:rsidR="00F1011D">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rPr>
        <w:lastRenderedPageBreak/>
        <w:t>P34897) with mitochondrial leader sequence deleted was expressed as an N-terminal His</w:t>
      </w:r>
      <w:r>
        <w:rPr>
          <w:rFonts w:ascii="Times New Roman" w:hAnsi="Times New Roman" w:cs="Times New Roman"/>
          <w:sz w:val="20"/>
          <w:szCs w:val="20"/>
          <w:vertAlign w:val="subscript"/>
        </w:rPr>
        <w:t>6</w:t>
      </w:r>
      <w:r>
        <w:rPr>
          <w:rFonts w:ascii="Times New Roman" w:hAnsi="Times New Roman" w:cs="Times New Roman"/>
        </w:rPr>
        <w:t xml:space="preserve"> tagged protein and purified in </w:t>
      </w:r>
      <w:r>
        <w:rPr>
          <w:rFonts w:ascii="Times New Roman" w:hAnsi="Times New Roman" w:cs="Times New Roman"/>
          <w:i/>
          <w:iCs/>
        </w:rPr>
        <w:t xml:space="preserve">E.coli </w:t>
      </w:r>
      <w:r>
        <w:rPr>
          <w:rFonts w:ascii="Times New Roman" w:hAnsi="Times New Roman" w:cs="Times New Roman"/>
        </w:rPr>
        <w:t>using nickel capture followed by size-exclusion chromatography.</w:t>
      </w:r>
      <w:r w:rsidR="00F1011D">
        <w:rPr>
          <w:rFonts w:ascii="Times New Roman" w:hAnsi="Times New Roman" w:cs="Times New Roman"/>
        </w:rPr>
        <w:t xml:space="preserve"> </w:t>
      </w:r>
      <w:r>
        <w:rPr>
          <w:rFonts w:ascii="Times New Roman" w:hAnsi="Times New Roman" w:cs="Times New Roman"/>
        </w:rPr>
        <w:t>Serine hydroxymethyltransferases catalyze the reversible hydroxymethylation of glycine to serine, with methylene tetrahydrofolate (CH</w:t>
      </w:r>
      <w:r>
        <w:rPr>
          <w:rFonts w:ascii="Times New Roman" w:hAnsi="Times New Roman" w:cs="Times New Roman"/>
          <w:sz w:val="20"/>
          <w:szCs w:val="20"/>
          <w:vertAlign w:val="subscript"/>
        </w:rPr>
        <w:t>2</w:t>
      </w:r>
      <w:r>
        <w:rPr>
          <w:rFonts w:ascii="Times New Roman" w:hAnsi="Times New Roman" w:cs="Times New Roman"/>
        </w:rPr>
        <w:t>-THF) providing the additional carbon.  SHMT1 and SHTM2 activity was determined by measuring serine production from glycine and CH</w:t>
      </w:r>
      <w:r>
        <w:rPr>
          <w:rFonts w:ascii="Times New Roman" w:hAnsi="Times New Roman" w:cs="Times New Roman"/>
          <w:sz w:val="20"/>
          <w:szCs w:val="20"/>
          <w:vertAlign w:val="subscript"/>
        </w:rPr>
        <w:t>2</w:t>
      </w:r>
      <w:r>
        <w:rPr>
          <w:rFonts w:ascii="Times New Roman" w:hAnsi="Times New Roman" w:cs="Times New Roman"/>
        </w:rPr>
        <w:t>-THF using</w:t>
      </w:r>
      <w:r w:rsidR="00811749">
        <w:rPr>
          <w:rFonts w:ascii="Times New Roman" w:hAnsi="Times New Roman" w:cs="Times New Roman"/>
        </w:rPr>
        <w:t xml:space="preserve"> mass spectroscopy.  Briefly, </w:t>
      </w:r>
      <w:r>
        <w:rPr>
          <w:rFonts w:ascii="Times New Roman" w:hAnsi="Times New Roman" w:cs="Times New Roman"/>
        </w:rPr>
        <w:t>15 ul of 0.5mM glycine and 0.2mM CH</w:t>
      </w:r>
      <w:r>
        <w:rPr>
          <w:rFonts w:ascii="Times New Roman" w:hAnsi="Times New Roman" w:cs="Times New Roman"/>
          <w:sz w:val="20"/>
          <w:szCs w:val="20"/>
          <w:vertAlign w:val="subscript"/>
        </w:rPr>
        <w:t>2</w:t>
      </w:r>
      <w:r>
        <w:rPr>
          <w:rFonts w:ascii="Times New Roman" w:hAnsi="Times New Roman" w:cs="Times New Roman"/>
        </w:rPr>
        <w:t>-THF in 20mM TEA, pH8.0, 0.2mM NADPH were added to 384 well plate containing 0, 0.05mM</w:t>
      </w:r>
      <w:r w:rsidR="00811749">
        <w:rPr>
          <w:rFonts w:ascii="Times New Roman" w:hAnsi="Times New Roman" w:cs="Times New Roman"/>
        </w:rPr>
        <w:t xml:space="preserve">, 0.005mM </w:t>
      </w:r>
      <w:r>
        <w:rPr>
          <w:rFonts w:ascii="Times New Roman" w:hAnsi="Times New Roman" w:cs="Times New Roman"/>
        </w:rPr>
        <w:t>or 0.0005mM of inhibitor.  15ul of SHMT1 or 2 were added to initiate the reaction.  The plate was incubated for 60 minutes at room temperature and the reaction was quenched by the addition of 30ul of 10% trichloroacetic acid.  Serine produced was analyzed using Rapidfire 360 and API4000</w:t>
      </w:r>
      <w:r>
        <w:rPr>
          <w:rFonts w:ascii="Times New Roman" w:hAnsi="Times New Roman" w:cs="Times New Roman"/>
          <w:sz w:val="20"/>
          <w:szCs w:val="20"/>
          <w:vertAlign w:val="superscript"/>
        </w:rPr>
        <w:t>+</w:t>
      </w:r>
      <w:r>
        <w:rPr>
          <w:rFonts w:ascii="Times New Roman" w:hAnsi="Times New Roman" w:cs="Times New Roman"/>
        </w:rPr>
        <w:t xml:space="preserve"> in the positive ion mode.</w:t>
      </w:r>
    </w:p>
    <w:p w14:paraId="45ED2D0D" w14:textId="77777777" w:rsidR="00EC4DA7" w:rsidRDefault="00EC4DA7" w:rsidP="004639F1">
      <w:pPr>
        <w:spacing w:line="480" w:lineRule="auto"/>
        <w:jc w:val="both"/>
        <w:rPr>
          <w:rFonts w:ascii="Times New Roman" w:hAnsi="Times New Roman" w:cs="Times New Roman"/>
          <w:b/>
        </w:rPr>
      </w:pPr>
    </w:p>
    <w:p w14:paraId="48AF8699" w14:textId="77777777" w:rsidR="005D30F3" w:rsidRPr="005F2BA1" w:rsidRDefault="005D30F3" w:rsidP="004639F1">
      <w:pPr>
        <w:spacing w:line="480" w:lineRule="auto"/>
        <w:jc w:val="both"/>
        <w:rPr>
          <w:rFonts w:ascii="Times New Roman" w:hAnsi="Times New Roman" w:cs="Times New Roman"/>
        </w:rPr>
      </w:pPr>
      <w:r w:rsidRPr="005F2BA1">
        <w:rPr>
          <w:rFonts w:ascii="Times New Roman" w:hAnsi="Times New Roman" w:cs="Times New Roman"/>
          <w:b/>
        </w:rPr>
        <w:t>Statistical analysis</w:t>
      </w:r>
    </w:p>
    <w:p w14:paraId="10CB7F3D" w14:textId="77777777" w:rsidR="005D30F3" w:rsidRPr="005F2BA1" w:rsidRDefault="005D30F3" w:rsidP="004639F1">
      <w:pPr>
        <w:spacing w:line="480" w:lineRule="auto"/>
        <w:jc w:val="both"/>
        <w:rPr>
          <w:rFonts w:ascii="Times New Roman" w:hAnsi="Times New Roman" w:cs="Times New Roman"/>
        </w:rPr>
      </w:pPr>
      <w:r w:rsidRPr="005F2BA1">
        <w:rPr>
          <w:rFonts w:ascii="Times New Roman" w:hAnsi="Times New Roman" w:cs="Times New Roman"/>
        </w:rPr>
        <w:t xml:space="preserve">Data are presented as mean </w:t>
      </w:r>
      <w:r w:rsidRPr="005F2BA1">
        <w:rPr>
          <w:rFonts w:ascii="Times New Roman" w:eastAsia="ＭＳ ゴシック" w:hAnsi="Times New Roman" w:cs="Times New Roman"/>
          <w:color w:val="000000"/>
        </w:rPr>
        <w:t xml:space="preserve">± SD for technical replicates, or mean ± SEM for biological replicates, and analyzed using unpaired Student’s t test, or One-Way ANOVA. Statistical significance is indicated in all figures by the following annotations: *, </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0.05; **, </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0.001; ***, </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0.0001.</w:t>
      </w:r>
    </w:p>
    <w:p w14:paraId="099B1F65" w14:textId="77777777" w:rsidR="005D30F3" w:rsidRPr="005F2BA1" w:rsidRDefault="005D30F3" w:rsidP="005F2BA1">
      <w:pPr>
        <w:jc w:val="both"/>
        <w:rPr>
          <w:rFonts w:ascii="Times New Roman" w:hAnsi="Times New Roman" w:cs="Times New Roman"/>
        </w:rPr>
      </w:pPr>
    </w:p>
    <w:p w14:paraId="03A126DD" w14:textId="77777777" w:rsidR="005D30F3" w:rsidRPr="00232379" w:rsidRDefault="005D30F3" w:rsidP="005F2BA1">
      <w:pPr>
        <w:jc w:val="both"/>
        <w:rPr>
          <w:rFonts w:ascii="Times New Roman" w:hAnsi="Times New Roman" w:cs="Times New Roman"/>
          <w:b/>
        </w:rPr>
      </w:pPr>
      <w:r w:rsidRPr="00232379">
        <w:rPr>
          <w:rFonts w:ascii="Times New Roman" w:hAnsi="Times New Roman" w:cs="Times New Roman"/>
          <w:b/>
        </w:rPr>
        <w:br w:type="page"/>
      </w:r>
    </w:p>
    <w:p w14:paraId="7162A296" w14:textId="04AD3399" w:rsidR="009010D9" w:rsidRPr="0039511A" w:rsidRDefault="0070025F" w:rsidP="00D22C38">
      <w:pPr>
        <w:spacing w:line="480" w:lineRule="auto"/>
        <w:jc w:val="both"/>
        <w:rPr>
          <w:rFonts w:ascii="Times New Roman" w:hAnsi="Times New Roman" w:cs="Times New Roman"/>
          <w:b/>
        </w:rPr>
      </w:pPr>
      <w:r w:rsidRPr="00232379">
        <w:rPr>
          <w:rFonts w:ascii="Times New Roman" w:hAnsi="Times New Roman" w:cs="Times New Roman"/>
          <w:b/>
        </w:rPr>
        <w:lastRenderedPageBreak/>
        <w:t>References</w:t>
      </w:r>
    </w:p>
    <w:p w14:paraId="035DCFF0" w14:textId="77777777" w:rsidR="00D10986" w:rsidRPr="00D10986" w:rsidRDefault="009010D9" w:rsidP="00D10986">
      <w:pPr>
        <w:pStyle w:val="EndNoteBibliography"/>
        <w:rPr>
          <w:noProof/>
        </w:rPr>
      </w:pPr>
      <w:r w:rsidRPr="0039511A">
        <w:fldChar w:fldCharType="begin"/>
      </w:r>
      <w:r w:rsidRPr="005F2BA1">
        <w:instrText xml:space="preserve"> ADDIN EN.REFLIST </w:instrText>
      </w:r>
      <w:r w:rsidRPr="0039511A">
        <w:fldChar w:fldCharType="separate"/>
      </w:r>
      <w:r w:rsidR="00D10986" w:rsidRPr="00D10986">
        <w:rPr>
          <w:noProof/>
        </w:rPr>
        <w:t>Ben-Sahra, I., Hoxhaj, G., Ricoult, S.J., Asara, J.M., and Manning, B.D. (2016). mTORC1 induces purine synthesis through control of the mitochondrial tetrahydrofolate cycle. Science</w:t>
      </w:r>
      <w:r w:rsidR="00D10986" w:rsidRPr="00D10986">
        <w:rPr>
          <w:i/>
          <w:noProof/>
        </w:rPr>
        <w:t xml:space="preserve"> 351</w:t>
      </w:r>
      <w:r w:rsidR="00D10986" w:rsidRPr="00D10986">
        <w:rPr>
          <w:noProof/>
        </w:rPr>
        <w:t>, 728-733.</w:t>
      </w:r>
    </w:p>
    <w:p w14:paraId="102022AA" w14:textId="77777777" w:rsidR="00D10986" w:rsidRPr="00D10986" w:rsidRDefault="00D10986" w:rsidP="00D10986">
      <w:pPr>
        <w:pStyle w:val="EndNoteBibliography"/>
        <w:rPr>
          <w:noProof/>
        </w:rPr>
      </w:pPr>
      <w:r w:rsidRPr="00D10986">
        <w:rPr>
          <w:noProof/>
        </w:rPr>
        <w:t>Best, J.A., Blair, D.A., Knell, J., Yang, E., Mayya, V., Doedens, A., Dustin, M.L., Goldrath, A.W., and Immunological Genome Project, C. (2013). Transcriptional insights into the CD8(+) T cell response to infection and memory T cell formation. Nature immunology</w:t>
      </w:r>
      <w:r w:rsidRPr="00D10986">
        <w:rPr>
          <w:i/>
          <w:noProof/>
        </w:rPr>
        <w:t xml:space="preserve"> 14</w:t>
      </w:r>
      <w:r w:rsidRPr="00D10986">
        <w:rPr>
          <w:noProof/>
        </w:rPr>
        <w:t>, 404-412.</w:t>
      </w:r>
    </w:p>
    <w:p w14:paraId="22D8E083" w14:textId="77777777" w:rsidR="00D10986" w:rsidRPr="00D10986" w:rsidRDefault="00D10986" w:rsidP="00D10986">
      <w:pPr>
        <w:pStyle w:val="EndNoteBibliography"/>
        <w:rPr>
          <w:noProof/>
        </w:rPr>
      </w:pPr>
      <w:r w:rsidRPr="00D10986">
        <w:rPr>
          <w:noProof/>
        </w:rPr>
        <w:t>Birsoy, K., Wang, T., Chen, W.W., Freinkman, E., Abu-Remaileh, M., and Sabatini, D.M. (2015). An Essential Role of the Mitochondrial Electron Transport Chain in Cell Proliferation Is to Enable Aspartate Synthesis. Cell</w:t>
      </w:r>
      <w:r w:rsidRPr="00D10986">
        <w:rPr>
          <w:i/>
          <w:noProof/>
        </w:rPr>
        <w:t xml:space="preserve"> 162</w:t>
      </w:r>
      <w:r w:rsidRPr="00D10986">
        <w:rPr>
          <w:noProof/>
        </w:rPr>
        <w:t>, 540-551.</w:t>
      </w:r>
    </w:p>
    <w:p w14:paraId="5B1AD6C3" w14:textId="77777777" w:rsidR="00D10986" w:rsidRPr="00D10986" w:rsidRDefault="00D10986" w:rsidP="00D10986">
      <w:pPr>
        <w:pStyle w:val="EndNoteBibliography"/>
        <w:rPr>
          <w:noProof/>
        </w:rPr>
      </w:pPr>
      <w:r w:rsidRPr="00D10986">
        <w:rPr>
          <w:noProof/>
        </w:rPr>
        <w:t>Blagih, J., Coulombe, F., Vincent, E.E., Dupuy, F., Galicia-Vazquez, G., Yurchenko, E., Raissi, T.C., van der Windt, G.J., Viollet, B., Pearce, E.L.</w:t>
      </w:r>
      <w:r w:rsidRPr="00D10986">
        <w:rPr>
          <w:i/>
          <w:noProof/>
        </w:rPr>
        <w:t>, et al.</w:t>
      </w:r>
      <w:r w:rsidRPr="00D10986">
        <w:rPr>
          <w:noProof/>
        </w:rPr>
        <w:t xml:space="preserve"> (2015). The energy sensor AMPK regulates T cell metabolic adaptation and effector responses in vivo. Immunity</w:t>
      </w:r>
      <w:r w:rsidRPr="00D10986">
        <w:rPr>
          <w:i/>
          <w:noProof/>
        </w:rPr>
        <w:t xml:space="preserve"> 42</w:t>
      </w:r>
      <w:r w:rsidRPr="00D10986">
        <w:rPr>
          <w:noProof/>
        </w:rPr>
        <w:t>, 41-54.</w:t>
      </w:r>
    </w:p>
    <w:p w14:paraId="3CA6362C" w14:textId="77777777" w:rsidR="00D10986" w:rsidRPr="00D10986" w:rsidRDefault="00D10986" w:rsidP="00D10986">
      <w:pPr>
        <w:pStyle w:val="EndNoteBibliography"/>
        <w:rPr>
          <w:noProof/>
        </w:rPr>
      </w:pPr>
      <w:r w:rsidRPr="00D10986">
        <w:rPr>
          <w:noProof/>
        </w:rPr>
        <w:t>Boukhaled, G.M., Cordeiro, B., Deblois, G., Dimitrov, V., Bailey, S.D., Holowka, T., Domi, A., Guak, H., Chiu, H.H., Everts, B.</w:t>
      </w:r>
      <w:r w:rsidRPr="00D10986">
        <w:rPr>
          <w:i/>
          <w:noProof/>
        </w:rPr>
        <w:t>, et al.</w:t>
      </w:r>
      <w:r w:rsidRPr="00D10986">
        <w:rPr>
          <w:noProof/>
        </w:rPr>
        <w:t xml:space="preserve"> (2016). The Transcriptional Repressor Polycomb Group Factor 6, PCGF6, Negatively Regulates Dendritic Cell Activation and Promotes Quiescence. Cell reports</w:t>
      </w:r>
      <w:r w:rsidRPr="00D10986">
        <w:rPr>
          <w:i/>
          <w:noProof/>
        </w:rPr>
        <w:t xml:space="preserve"> 16</w:t>
      </w:r>
      <w:r w:rsidRPr="00D10986">
        <w:rPr>
          <w:noProof/>
        </w:rPr>
        <w:t>, 1829-1837.</w:t>
      </w:r>
    </w:p>
    <w:p w14:paraId="6EFFAA40" w14:textId="77777777" w:rsidR="00D10986" w:rsidRPr="00D10986" w:rsidRDefault="00D10986" w:rsidP="00D10986">
      <w:pPr>
        <w:pStyle w:val="EndNoteBibliography"/>
        <w:rPr>
          <w:noProof/>
        </w:rPr>
      </w:pPr>
      <w:r w:rsidRPr="00D10986">
        <w:rPr>
          <w:noProof/>
        </w:rPr>
        <w:t>Buck, M.D., O'Sullivan, D., and Pearce, E.L. (2015). T cell metabolism drives immunity. J Exp Med</w:t>
      </w:r>
      <w:r w:rsidRPr="00D10986">
        <w:rPr>
          <w:i/>
          <w:noProof/>
        </w:rPr>
        <w:t xml:space="preserve"> 212</w:t>
      </w:r>
      <w:r w:rsidRPr="00D10986">
        <w:rPr>
          <w:noProof/>
        </w:rPr>
        <w:t>, 1345-1360.</w:t>
      </w:r>
    </w:p>
    <w:p w14:paraId="184AE4E5" w14:textId="77777777" w:rsidR="00D10986" w:rsidRPr="00D10986" w:rsidRDefault="00D10986" w:rsidP="00D10986">
      <w:pPr>
        <w:pStyle w:val="EndNoteBibliography"/>
        <w:rPr>
          <w:noProof/>
        </w:rPr>
      </w:pPr>
      <w:r w:rsidRPr="00D10986">
        <w:rPr>
          <w:noProof/>
        </w:rPr>
        <w:t>Cesarini, M., Festa, S., and Papi, C. (2016). Methotrexate in Crohn's disease: a new face for an old drug? Expert Rev Gastroenterol Hepatol, 1-10.</w:t>
      </w:r>
    </w:p>
    <w:p w14:paraId="70BA155B" w14:textId="77777777" w:rsidR="00D10986" w:rsidRPr="00D10986" w:rsidRDefault="00D10986" w:rsidP="00D10986">
      <w:pPr>
        <w:pStyle w:val="EndNoteBibliography"/>
        <w:rPr>
          <w:noProof/>
        </w:rPr>
      </w:pPr>
      <w:r w:rsidRPr="00D10986">
        <w:rPr>
          <w:noProof/>
        </w:rPr>
        <w:lastRenderedPageBreak/>
        <w:t>Cham, C.M., and Gajewski, T.F. (2005). Glucose availability regulates IFN-gamma production and p70S6 kinase activation in CD8+ effector T cells. J Immunol</w:t>
      </w:r>
      <w:r w:rsidRPr="00D10986">
        <w:rPr>
          <w:i/>
          <w:noProof/>
        </w:rPr>
        <w:t xml:space="preserve"> 174</w:t>
      </w:r>
      <w:r w:rsidRPr="00D10986">
        <w:rPr>
          <w:noProof/>
        </w:rPr>
        <w:t>, 4670-4677.</w:t>
      </w:r>
    </w:p>
    <w:p w14:paraId="3B84CB7A" w14:textId="77777777" w:rsidR="00D10986" w:rsidRPr="00D10986" w:rsidRDefault="00D10986" w:rsidP="00D10986">
      <w:pPr>
        <w:pStyle w:val="EndNoteBibliography"/>
        <w:rPr>
          <w:noProof/>
        </w:rPr>
      </w:pPr>
      <w:r w:rsidRPr="00D10986">
        <w:rPr>
          <w:noProof/>
        </w:rPr>
        <w:t>Chang, C.H., Curtis, J.D., Maggi, L.B., Jr., Faubert, B., Villarino, A.V., O'Sullivan, D., Huang, S.C., van der Windt, G.J., Blagih, J., Qiu, J.</w:t>
      </w:r>
      <w:r w:rsidRPr="00D10986">
        <w:rPr>
          <w:i/>
          <w:noProof/>
        </w:rPr>
        <w:t>, et al.</w:t>
      </w:r>
      <w:r w:rsidRPr="00D10986">
        <w:rPr>
          <w:noProof/>
        </w:rPr>
        <w:t xml:space="preserve"> (2013). Posttranscriptional control of T cell effector function by aerobic glycolysis. Cell</w:t>
      </w:r>
      <w:r w:rsidRPr="00D10986">
        <w:rPr>
          <w:i/>
          <w:noProof/>
        </w:rPr>
        <w:t xml:space="preserve"> 153</w:t>
      </w:r>
      <w:r w:rsidRPr="00D10986">
        <w:rPr>
          <w:noProof/>
        </w:rPr>
        <w:t>, 1239-1251.</w:t>
      </w:r>
    </w:p>
    <w:p w14:paraId="42101D95" w14:textId="77777777" w:rsidR="00D10986" w:rsidRPr="00D10986" w:rsidRDefault="00D10986" w:rsidP="00D10986">
      <w:pPr>
        <w:pStyle w:val="EndNoteBibliography"/>
        <w:rPr>
          <w:noProof/>
        </w:rPr>
      </w:pPr>
      <w:r w:rsidRPr="00D10986">
        <w:rPr>
          <w:noProof/>
        </w:rPr>
        <w:t>Chang, C.H., Qiu, J., O'Sullivan, D., Buck, M.D., Noguchi, T., Curtis, J.D., Chen, Q., Gindin, M., Gubin, M.M., van der Windt, G.J.</w:t>
      </w:r>
      <w:r w:rsidRPr="00D10986">
        <w:rPr>
          <w:i/>
          <w:noProof/>
        </w:rPr>
        <w:t>, et al.</w:t>
      </w:r>
      <w:r w:rsidRPr="00D10986">
        <w:rPr>
          <w:noProof/>
        </w:rPr>
        <w:t xml:space="preserve"> (2015). Metabolic Competition in the Tumor Microenvironment Is a Driver of Cancer Progression. Cell</w:t>
      </w:r>
      <w:r w:rsidRPr="00D10986">
        <w:rPr>
          <w:i/>
          <w:noProof/>
        </w:rPr>
        <w:t xml:space="preserve"> 162</w:t>
      </w:r>
      <w:r w:rsidRPr="00D10986">
        <w:rPr>
          <w:noProof/>
        </w:rPr>
        <w:t>, 1229-1241.</w:t>
      </w:r>
    </w:p>
    <w:p w14:paraId="26873C29" w14:textId="77777777" w:rsidR="00D10986" w:rsidRPr="00D10986" w:rsidRDefault="00D10986" w:rsidP="00D10986">
      <w:pPr>
        <w:pStyle w:val="EndNoteBibliography"/>
        <w:rPr>
          <w:noProof/>
        </w:rPr>
      </w:pPr>
      <w:r w:rsidRPr="00D10986">
        <w:rPr>
          <w:noProof/>
        </w:rPr>
        <w:t>Cronstein, B.N. (1996). Molecular therapeutics. Methotrexate and its mechanism of action. Arthritis Rheum</w:t>
      </w:r>
      <w:r w:rsidRPr="00D10986">
        <w:rPr>
          <w:i/>
          <w:noProof/>
        </w:rPr>
        <w:t xml:space="preserve"> 39</w:t>
      </w:r>
      <w:r w:rsidRPr="00D10986">
        <w:rPr>
          <w:noProof/>
        </w:rPr>
        <w:t>, 1951-1960.</w:t>
      </w:r>
    </w:p>
    <w:p w14:paraId="7690F9AF" w14:textId="77777777" w:rsidR="00D10986" w:rsidRPr="00D10986" w:rsidRDefault="00D10986" w:rsidP="00D10986">
      <w:pPr>
        <w:pStyle w:val="EndNoteBibliography"/>
        <w:rPr>
          <w:noProof/>
        </w:rPr>
      </w:pPr>
      <w:r w:rsidRPr="00D10986">
        <w:rPr>
          <w:noProof/>
        </w:rPr>
        <w:t>Duong, S., Condotta, S.A., Rai, D., Martin, M.D., Griffith, T.S., and Badovinac, V.P. (2014). Polymicrobial sepsis alters antigen-dependent and -independent memory CD8 T cell functions. J Immunol</w:t>
      </w:r>
      <w:r w:rsidRPr="00D10986">
        <w:rPr>
          <w:i/>
          <w:noProof/>
        </w:rPr>
        <w:t xml:space="preserve"> 192</w:t>
      </w:r>
      <w:r w:rsidRPr="00D10986">
        <w:rPr>
          <w:noProof/>
        </w:rPr>
        <w:t>, 3618-3625.</w:t>
      </w:r>
    </w:p>
    <w:p w14:paraId="745EB4F3" w14:textId="77777777" w:rsidR="00D10986" w:rsidRPr="00D10986" w:rsidRDefault="00D10986" w:rsidP="00D10986">
      <w:pPr>
        <w:pStyle w:val="EndNoteBibliography"/>
        <w:rPr>
          <w:noProof/>
        </w:rPr>
      </w:pPr>
      <w:r w:rsidRPr="00D10986">
        <w:rPr>
          <w:noProof/>
        </w:rPr>
        <w:t>Faubert, B., Vincent, E.E., Griss, T., Samborska, B., Izreig, S., Svensson, R.U., Mamer, O.A., Avizonis, D., Shackelford, D.B., Shaw, R.J.</w:t>
      </w:r>
      <w:r w:rsidRPr="00D10986">
        <w:rPr>
          <w:i/>
          <w:noProof/>
        </w:rPr>
        <w:t>, et al.</w:t>
      </w:r>
      <w:r w:rsidRPr="00D10986">
        <w:rPr>
          <w:noProof/>
        </w:rPr>
        <w:t xml:space="preserve"> (2014). Loss of the tumor suppressor LKB1 promotes metabolic reprogramming of cancer cells via HIF-1alpha. Proc Natl Acad Sci U S A</w:t>
      </w:r>
      <w:r w:rsidRPr="00D10986">
        <w:rPr>
          <w:i/>
          <w:noProof/>
        </w:rPr>
        <w:t xml:space="preserve"> 111</w:t>
      </w:r>
      <w:r w:rsidRPr="00D10986">
        <w:rPr>
          <w:noProof/>
        </w:rPr>
        <w:t>, 2554-2559.</w:t>
      </w:r>
    </w:p>
    <w:p w14:paraId="7995BC32" w14:textId="77777777" w:rsidR="00D10986" w:rsidRPr="00D10986" w:rsidRDefault="00D10986" w:rsidP="00D10986">
      <w:pPr>
        <w:pStyle w:val="EndNoteBibliography"/>
        <w:rPr>
          <w:noProof/>
        </w:rPr>
      </w:pPr>
      <w:r w:rsidRPr="00D10986">
        <w:rPr>
          <w:noProof/>
        </w:rPr>
        <w:t>Griss, T., Vincent, E.E., Egnatchik, R., Chen, J., Ma, E.H., Faubert, B., Viollet, B., DeBerardinis, R.J., and Jones, R.G. (2015). Metformin Antagonizes Cancer Cell Proliferation by Suppressing Mitochondrial-Dependent Biosynthesis. PLoS biology</w:t>
      </w:r>
      <w:r w:rsidRPr="00D10986">
        <w:rPr>
          <w:i/>
          <w:noProof/>
        </w:rPr>
        <w:t xml:space="preserve"> 13</w:t>
      </w:r>
      <w:r w:rsidRPr="00D10986">
        <w:rPr>
          <w:noProof/>
        </w:rPr>
        <w:t>, e1002309.</w:t>
      </w:r>
    </w:p>
    <w:p w14:paraId="0E14AA46" w14:textId="77777777" w:rsidR="00D10986" w:rsidRPr="00D10986" w:rsidRDefault="00D10986" w:rsidP="00D10986">
      <w:pPr>
        <w:pStyle w:val="EndNoteBibliography"/>
        <w:rPr>
          <w:noProof/>
        </w:rPr>
      </w:pPr>
      <w:r w:rsidRPr="00D10986">
        <w:rPr>
          <w:noProof/>
        </w:rPr>
        <w:lastRenderedPageBreak/>
        <w:t>Gubser, P.M., Bantug, G.R., Razik, L., Fischer, M., Dimeloe, S., Hoenger, G., Durovic, B., Jauch, A., and Hess, C. (2013). Rapid effector function of memory CD8+ T cells requires an immediate-early glycolytic switch. Nature immunology</w:t>
      </w:r>
      <w:r w:rsidRPr="00D10986">
        <w:rPr>
          <w:i/>
          <w:noProof/>
        </w:rPr>
        <w:t xml:space="preserve"> 14</w:t>
      </w:r>
      <w:r w:rsidRPr="00D10986">
        <w:rPr>
          <w:noProof/>
        </w:rPr>
        <w:t>, 1064-1072.</w:t>
      </w:r>
    </w:p>
    <w:p w14:paraId="7F691650" w14:textId="77777777" w:rsidR="00D10986" w:rsidRPr="00D10986" w:rsidRDefault="00D10986" w:rsidP="00D10986">
      <w:pPr>
        <w:pStyle w:val="EndNoteBibliography"/>
        <w:rPr>
          <w:noProof/>
        </w:rPr>
      </w:pPr>
      <w:r w:rsidRPr="00D10986">
        <w:rPr>
          <w:noProof/>
        </w:rPr>
        <w:t>Hatzivassiliou, G., Zhao, F., Bauer, D.E., Andreadis, C., Shaw, A.N., Dhanak, D., Hingorani, S.R., Tuveson, D.A., and Thompson, C.B. (2005). ATP citrate lyase inhibition can suppress tumor cell growth. Cancer Cell</w:t>
      </w:r>
      <w:r w:rsidRPr="00D10986">
        <w:rPr>
          <w:i/>
          <w:noProof/>
        </w:rPr>
        <w:t xml:space="preserve"> 8</w:t>
      </w:r>
      <w:r w:rsidRPr="00D10986">
        <w:rPr>
          <w:noProof/>
        </w:rPr>
        <w:t>, 311-321.</w:t>
      </w:r>
    </w:p>
    <w:p w14:paraId="52BE926F" w14:textId="77777777" w:rsidR="00D10986" w:rsidRPr="00D10986" w:rsidRDefault="00D10986" w:rsidP="00D10986">
      <w:pPr>
        <w:pStyle w:val="EndNoteBibliography"/>
        <w:rPr>
          <w:noProof/>
        </w:rPr>
      </w:pPr>
      <w:r w:rsidRPr="00D10986">
        <w:rPr>
          <w:noProof/>
        </w:rPr>
        <w:t>Ho, P.C., Bihuniak, J.D., Macintyre, A.N., Staron, M., Liu, X., Amezquita, R., Tsui, Y.C., Cui, G., Micevic, G., Perales, J.C.</w:t>
      </w:r>
      <w:r w:rsidRPr="00D10986">
        <w:rPr>
          <w:i/>
          <w:noProof/>
        </w:rPr>
        <w:t>, et al.</w:t>
      </w:r>
      <w:r w:rsidRPr="00D10986">
        <w:rPr>
          <w:noProof/>
        </w:rPr>
        <w:t xml:space="preserve"> (2015). Phosphoenolpyruvate Is a Metabolic Checkpoint of Anti-tumor T Cell Responses. Cell</w:t>
      </w:r>
      <w:r w:rsidRPr="00D10986">
        <w:rPr>
          <w:i/>
          <w:noProof/>
        </w:rPr>
        <w:t xml:space="preserve"> 162</w:t>
      </w:r>
      <w:r w:rsidRPr="00D10986">
        <w:rPr>
          <w:noProof/>
        </w:rPr>
        <w:t>, 1217-1228.</w:t>
      </w:r>
    </w:p>
    <w:p w14:paraId="78B13F88" w14:textId="77777777" w:rsidR="00D10986" w:rsidRPr="00D10986" w:rsidRDefault="00D10986" w:rsidP="00D10986">
      <w:pPr>
        <w:pStyle w:val="EndNoteBibliography"/>
        <w:rPr>
          <w:noProof/>
        </w:rPr>
      </w:pPr>
      <w:r w:rsidRPr="00D10986">
        <w:rPr>
          <w:noProof/>
        </w:rPr>
        <w:t>Jacobs, S.R., Herman, C.E., Maciver, N.J., Wofford, J.A., Wieman, H.L., Hammen, J.J., and Rathmell, J.C. (2008). Glucose uptake is limiting in T cell activation and requires CD28-mediated Akt-dependent and independent pathways. J Immunol</w:t>
      </w:r>
      <w:r w:rsidRPr="00D10986">
        <w:rPr>
          <w:i/>
          <w:noProof/>
        </w:rPr>
        <w:t xml:space="preserve"> 180</w:t>
      </w:r>
      <w:r w:rsidRPr="00D10986">
        <w:rPr>
          <w:noProof/>
        </w:rPr>
        <w:t>, 4476-4486.</w:t>
      </w:r>
    </w:p>
    <w:p w14:paraId="0F05FBF1" w14:textId="77777777" w:rsidR="00D10986" w:rsidRPr="00D10986" w:rsidRDefault="00D10986" w:rsidP="00D10986">
      <w:pPr>
        <w:pStyle w:val="EndNoteBibliography"/>
        <w:rPr>
          <w:noProof/>
        </w:rPr>
      </w:pPr>
      <w:r w:rsidRPr="00D10986">
        <w:rPr>
          <w:noProof/>
        </w:rPr>
        <w:t>Jones, R.G., Bui, T., White, C., Madesh, M., Krawczyk, C.M., Lindsten, T., Hawkins, B.J., Kubek, S., Frauwirth, K.A., Wang, Y.L.</w:t>
      </w:r>
      <w:r w:rsidRPr="00D10986">
        <w:rPr>
          <w:i/>
          <w:noProof/>
        </w:rPr>
        <w:t>, et al.</w:t>
      </w:r>
      <w:r w:rsidRPr="00D10986">
        <w:rPr>
          <w:noProof/>
        </w:rPr>
        <w:t xml:space="preserve"> (2007). The proapoptotic factors Bax and Bak regulate T Cell proliferation through control of endoplasmic reticulum Ca(2+) homeostasis. Immunity</w:t>
      </w:r>
      <w:r w:rsidRPr="00D10986">
        <w:rPr>
          <w:i/>
          <w:noProof/>
        </w:rPr>
        <w:t xml:space="preserve"> 27</w:t>
      </w:r>
      <w:r w:rsidRPr="00D10986">
        <w:rPr>
          <w:noProof/>
        </w:rPr>
        <w:t>, 268-280.</w:t>
      </w:r>
    </w:p>
    <w:p w14:paraId="380444DE" w14:textId="77777777" w:rsidR="00D10986" w:rsidRPr="00D10986" w:rsidRDefault="00D10986" w:rsidP="00D10986">
      <w:pPr>
        <w:pStyle w:val="EndNoteBibliography"/>
        <w:rPr>
          <w:noProof/>
        </w:rPr>
      </w:pPr>
      <w:r w:rsidRPr="00D10986">
        <w:rPr>
          <w:noProof/>
        </w:rPr>
        <w:t>Krawczyk, C.M., Shen, H., and Pearce, E.J. (2007). Memory CD4 T cells enhance primary CD8 T-cell responses. Infection and immunity</w:t>
      </w:r>
      <w:r w:rsidRPr="00D10986">
        <w:rPr>
          <w:i/>
          <w:noProof/>
        </w:rPr>
        <w:t xml:space="preserve"> 75</w:t>
      </w:r>
      <w:r w:rsidRPr="00D10986">
        <w:rPr>
          <w:noProof/>
        </w:rPr>
        <w:t>, 3556-3560.</w:t>
      </w:r>
    </w:p>
    <w:p w14:paraId="1A37DD85" w14:textId="77777777" w:rsidR="00D10986" w:rsidRPr="00D10986" w:rsidRDefault="00D10986" w:rsidP="00D10986">
      <w:pPr>
        <w:pStyle w:val="EndNoteBibliography"/>
        <w:rPr>
          <w:noProof/>
        </w:rPr>
      </w:pPr>
      <w:r w:rsidRPr="00D10986">
        <w:rPr>
          <w:noProof/>
        </w:rPr>
        <w:t>Labuschagne, C.F., van den Broek, N.J., Mackay, G.M., Vousden, K.H., and Maddocks, O.D. (2014). Serine, but not glycine, supports one-carbon metabolism and proliferation of cancer cells. Cell reports</w:t>
      </w:r>
      <w:r w:rsidRPr="00D10986">
        <w:rPr>
          <w:i/>
          <w:noProof/>
        </w:rPr>
        <w:t xml:space="preserve"> 7</w:t>
      </w:r>
      <w:r w:rsidRPr="00D10986">
        <w:rPr>
          <w:noProof/>
        </w:rPr>
        <w:t>, 1248-1258.</w:t>
      </w:r>
    </w:p>
    <w:p w14:paraId="124A41CD" w14:textId="77777777" w:rsidR="00D10986" w:rsidRPr="00D10986" w:rsidRDefault="00D10986" w:rsidP="00D10986">
      <w:pPr>
        <w:pStyle w:val="EndNoteBibliography"/>
        <w:rPr>
          <w:noProof/>
        </w:rPr>
      </w:pPr>
      <w:r w:rsidRPr="00D10986">
        <w:rPr>
          <w:noProof/>
        </w:rPr>
        <w:lastRenderedPageBreak/>
        <w:t>Lee, C.F., Lo, Y.C., Cheng, C.H., Furtmuller, G.J., Oh, B., Andrade-Oliveira, V., Thomas, A.G., Bowman, C.E., Slusher, B.S., Wolfgang, M.J.</w:t>
      </w:r>
      <w:r w:rsidRPr="00D10986">
        <w:rPr>
          <w:i/>
          <w:noProof/>
        </w:rPr>
        <w:t>, et al.</w:t>
      </w:r>
      <w:r w:rsidRPr="00D10986">
        <w:rPr>
          <w:noProof/>
        </w:rPr>
        <w:t xml:space="preserve"> (2015). Preventing Allograft Rejection by Targeting Immune Metabolism. Cell reports</w:t>
      </w:r>
      <w:r w:rsidRPr="00D10986">
        <w:rPr>
          <w:i/>
          <w:noProof/>
        </w:rPr>
        <w:t xml:space="preserve"> 13</w:t>
      </w:r>
      <w:r w:rsidRPr="00D10986">
        <w:rPr>
          <w:noProof/>
        </w:rPr>
        <w:t>, 760-770.</w:t>
      </w:r>
    </w:p>
    <w:p w14:paraId="725F33B5" w14:textId="77777777" w:rsidR="00D10986" w:rsidRPr="00D10986" w:rsidRDefault="00D10986" w:rsidP="00D10986">
      <w:pPr>
        <w:pStyle w:val="EndNoteBibliography"/>
        <w:rPr>
          <w:noProof/>
        </w:rPr>
      </w:pPr>
      <w:r w:rsidRPr="00D10986">
        <w:rPr>
          <w:noProof/>
        </w:rPr>
        <w:t>Locasale, J.W. (2013). Serine, glycine and one-carbon units: cancer metabolism in full circle. Nat Rev Cancer</w:t>
      </w:r>
      <w:r w:rsidRPr="00D10986">
        <w:rPr>
          <w:i/>
          <w:noProof/>
        </w:rPr>
        <w:t xml:space="preserve"> 13</w:t>
      </w:r>
      <w:r w:rsidRPr="00D10986">
        <w:rPr>
          <w:noProof/>
        </w:rPr>
        <w:t>, 572-583.</w:t>
      </w:r>
    </w:p>
    <w:p w14:paraId="4CBA2C4A" w14:textId="77777777" w:rsidR="00D10986" w:rsidRPr="00D10986" w:rsidRDefault="00D10986" w:rsidP="00D10986">
      <w:pPr>
        <w:pStyle w:val="EndNoteBibliography"/>
        <w:rPr>
          <w:noProof/>
        </w:rPr>
      </w:pPr>
      <w:r w:rsidRPr="00D10986">
        <w:rPr>
          <w:noProof/>
        </w:rPr>
        <w:t>Locasale, J.W., Grassian, A.R., Melman, T., Lyssiotis, C.A., Mattaini, K.R., Bass, A.J., Heffron, G., Metallo, C.M., Muranen, T., Sharfi, H.</w:t>
      </w:r>
      <w:r w:rsidRPr="00D10986">
        <w:rPr>
          <w:i/>
          <w:noProof/>
        </w:rPr>
        <w:t>, et al.</w:t>
      </w:r>
      <w:r w:rsidRPr="00D10986">
        <w:rPr>
          <w:noProof/>
        </w:rPr>
        <w:t xml:space="preserve"> (2011). Phosphoglycerate dehydrogenase diverts glycolytic flux and contributes to oncogenesis. Nature genetics</w:t>
      </w:r>
      <w:r w:rsidRPr="00D10986">
        <w:rPr>
          <w:i/>
          <w:noProof/>
        </w:rPr>
        <w:t xml:space="preserve"> 43</w:t>
      </w:r>
      <w:r w:rsidRPr="00D10986">
        <w:rPr>
          <w:noProof/>
        </w:rPr>
        <w:t>, 869-874.</w:t>
      </w:r>
    </w:p>
    <w:p w14:paraId="15BD9B0A" w14:textId="77777777" w:rsidR="00D10986" w:rsidRPr="00D10986" w:rsidRDefault="00D10986" w:rsidP="00D10986">
      <w:pPr>
        <w:pStyle w:val="EndNoteBibliography"/>
        <w:rPr>
          <w:noProof/>
        </w:rPr>
      </w:pPr>
      <w:r w:rsidRPr="00D10986">
        <w:rPr>
          <w:noProof/>
        </w:rPr>
        <w:t>Macintyre, A.N., Gerriets, V.A., Nichols, A.G., Michalek, R.D., Rudolph, M.C., Deoliveira, D., Anderson, S.M., Abel, E.D., Chen, B.J., Hale, L.P.</w:t>
      </w:r>
      <w:r w:rsidRPr="00D10986">
        <w:rPr>
          <w:i/>
          <w:noProof/>
        </w:rPr>
        <w:t>, et al.</w:t>
      </w:r>
      <w:r w:rsidRPr="00D10986">
        <w:rPr>
          <w:noProof/>
        </w:rPr>
        <w:t xml:space="preserve"> (2014). The glucose transporter Glut1 is selectively essential for CD4 T cell activation and effector function. Cell Metab</w:t>
      </w:r>
      <w:r w:rsidRPr="00D10986">
        <w:rPr>
          <w:i/>
          <w:noProof/>
        </w:rPr>
        <w:t xml:space="preserve"> 20</w:t>
      </w:r>
      <w:r w:rsidRPr="00D10986">
        <w:rPr>
          <w:noProof/>
        </w:rPr>
        <w:t>, 61-72.</w:t>
      </w:r>
    </w:p>
    <w:p w14:paraId="3F83420A" w14:textId="77777777" w:rsidR="00D10986" w:rsidRPr="00D10986" w:rsidRDefault="00D10986" w:rsidP="00D10986">
      <w:pPr>
        <w:pStyle w:val="EndNoteBibliography"/>
        <w:rPr>
          <w:noProof/>
        </w:rPr>
      </w:pPr>
      <w:r w:rsidRPr="00D10986">
        <w:rPr>
          <w:noProof/>
        </w:rPr>
        <w:t>MacIver, N.J., Michalek, R.D., and Rathmell, J.C. (2013). Metabolic regulation of T lymphocytes. Annu Rev Immunol</w:t>
      </w:r>
      <w:r w:rsidRPr="00D10986">
        <w:rPr>
          <w:i/>
          <w:noProof/>
        </w:rPr>
        <w:t xml:space="preserve"> 31</w:t>
      </w:r>
      <w:r w:rsidRPr="00D10986">
        <w:rPr>
          <w:noProof/>
        </w:rPr>
        <w:t>, 259-283.</w:t>
      </w:r>
    </w:p>
    <w:p w14:paraId="486DABE4" w14:textId="77777777" w:rsidR="00D10986" w:rsidRPr="00D10986" w:rsidRDefault="00D10986" w:rsidP="00D10986">
      <w:pPr>
        <w:pStyle w:val="EndNoteBibliography"/>
        <w:rPr>
          <w:noProof/>
        </w:rPr>
      </w:pPr>
      <w:r w:rsidRPr="00D10986">
        <w:rPr>
          <w:noProof/>
        </w:rPr>
        <w:t>Maddocks, O.D., Berkers, C.R., Mason, S.M., Zheng, L., Blyth, K., Gottlieb, E., and Vousden, K.H. (2013). Serine starvation induces stress and p53-dependent metabolic remodelling in cancer cells. Nature</w:t>
      </w:r>
      <w:r w:rsidRPr="00D10986">
        <w:rPr>
          <w:i/>
          <w:noProof/>
        </w:rPr>
        <w:t xml:space="preserve"> 493</w:t>
      </w:r>
      <w:r w:rsidRPr="00D10986">
        <w:rPr>
          <w:noProof/>
        </w:rPr>
        <w:t>, 542-546.</w:t>
      </w:r>
    </w:p>
    <w:p w14:paraId="1210B82C" w14:textId="77777777" w:rsidR="00D10986" w:rsidRPr="00D10986" w:rsidRDefault="00D10986" w:rsidP="00D10986">
      <w:pPr>
        <w:pStyle w:val="EndNoteBibliography"/>
        <w:rPr>
          <w:noProof/>
        </w:rPr>
      </w:pPr>
      <w:r w:rsidRPr="00D10986">
        <w:rPr>
          <w:noProof/>
        </w:rPr>
        <w:t>McGuirk, S., Gravel, S.P., Deblois, G., Papadopoli, D.J., Faubert, B., Wegner, A., Hiller, K., Avizonis, D., Akavia, U.D., Jones, R.G.</w:t>
      </w:r>
      <w:r w:rsidRPr="00D10986">
        <w:rPr>
          <w:i/>
          <w:noProof/>
        </w:rPr>
        <w:t>, et al.</w:t>
      </w:r>
      <w:r w:rsidRPr="00D10986">
        <w:rPr>
          <w:noProof/>
        </w:rPr>
        <w:t xml:space="preserve"> (2013). PGC-1alpha supports glutamine metabolism in breast cancer. Cancer &amp; metabolism</w:t>
      </w:r>
      <w:r w:rsidRPr="00D10986">
        <w:rPr>
          <w:i/>
          <w:noProof/>
        </w:rPr>
        <w:t xml:space="preserve"> 1</w:t>
      </w:r>
      <w:r w:rsidRPr="00D10986">
        <w:rPr>
          <w:noProof/>
        </w:rPr>
        <w:t>, 22.</w:t>
      </w:r>
    </w:p>
    <w:p w14:paraId="5BF1FCA4" w14:textId="77777777" w:rsidR="00D10986" w:rsidRPr="00D10986" w:rsidRDefault="00D10986" w:rsidP="00D10986">
      <w:pPr>
        <w:pStyle w:val="EndNoteBibliography"/>
        <w:rPr>
          <w:noProof/>
        </w:rPr>
      </w:pPr>
      <w:r w:rsidRPr="00D10986">
        <w:rPr>
          <w:noProof/>
        </w:rPr>
        <w:t>Mehrmohamadi, M., Liu, X., Shestov, A.A., and Locasale, J.W. (2014). Characterization of the usage of the serine metabolic network in human cancer. Cell reports</w:t>
      </w:r>
      <w:r w:rsidRPr="00D10986">
        <w:rPr>
          <w:i/>
          <w:noProof/>
        </w:rPr>
        <w:t xml:space="preserve"> 9</w:t>
      </w:r>
      <w:r w:rsidRPr="00D10986">
        <w:rPr>
          <w:noProof/>
        </w:rPr>
        <w:t>, 1507-1519.</w:t>
      </w:r>
    </w:p>
    <w:p w14:paraId="63024320" w14:textId="77777777" w:rsidR="00D10986" w:rsidRPr="00D10986" w:rsidRDefault="00D10986" w:rsidP="00D10986">
      <w:pPr>
        <w:pStyle w:val="EndNoteBibliography"/>
        <w:rPr>
          <w:noProof/>
        </w:rPr>
      </w:pPr>
      <w:r w:rsidRPr="00D10986">
        <w:rPr>
          <w:noProof/>
        </w:rPr>
        <w:lastRenderedPageBreak/>
        <w:t>Pearce, E.L., Poffenberger, M.C., Chang, C.H., and Jones, R.G. (2013). Fueling immunity: insights into metabolism and lymphocyte function. Science</w:t>
      </w:r>
      <w:r w:rsidRPr="00D10986">
        <w:rPr>
          <w:i/>
          <w:noProof/>
        </w:rPr>
        <w:t xml:space="preserve"> 342</w:t>
      </w:r>
      <w:r w:rsidRPr="00D10986">
        <w:rPr>
          <w:noProof/>
        </w:rPr>
        <w:t>, 1242454.</w:t>
      </w:r>
    </w:p>
    <w:p w14:paraId="38BC9342" w14:textId="77777777" w:rsidR="00D10986" w:rsidRPr="00D10986" w:rsidRDefault="00D10986" w:rsidP="00D10986">
      <w:pPr>
        <w:pStyle w:val="EndNoteBibliography"/>
        <w:rPr>
          <w:noProof/>
        </w:rPr>
      </w:pPr>
      <w:r w:rsidRPr="00D10986">
        <w:rPr>
          <w:noProof/>
        </w:rPr>
        <w:t>Pollizzi, K.N., and Powell, J.D. (2014). Integrating canonical and metabolic signalling programmes in the regulation of T cell responses. Nature reviews Immunology</w:t>
      </w:r>
      <w:r w:rsidRPr="00D10986">
        <w:rPr>
          <w:i/>
          <w:noProof/>
        </w:rPr>
        <w:t xml:space="preserve"> 14</w:t>
      </w:r>
      <w:r w:rsidRPr="00D10986">
        <w:rPr>
          <w:noProof/>
        </w:rPr>
        <w:t>, 435-446.</w:t>
      </w:r>
    </w:p>
    <w:p w14:paraId="3A097081" w14:textId="77777777" w:rsidR="00D10986" w:rsidRPr="00D10986" w:rsidRDefault="00D10986" w:rsidP="00D10986">
      <w:pPr>
        <w:pStyle w:val="EndNoteBibliography"/>
        <w:rPr>
          <w:noProof/>
        </w:rPr>
      </w:pPr>
      <w:r w:rsidRPr="00D10986">
        <w:rPr>
          <w:noProof/>
        </w:rPr>
        <w:t>Possemato, R., Marks, K.M., Shaul, Y.D., Pacold, M.E., Kim, D., Birsoy, K., Sethumadhavan, S., Woo, H.K., Jang, H.G., Jha, A.K.</w:t>
      </w:r>
      <w:r w:rsidRPr="00D10986">
        <w:rPr>
          <w:i/>
          <w:noProof/>
        </w:rPr>
        <w:t>, et al.</w:t>
      </w:r>
      <w:r w:rsidRPr="00D10986">
        <w:rPr>
          <w:noProof/>
        </w:rPr>
        <w:t xml:space="preserve"> (2011). Functional genomics reveal that the serine synthesis pathway is essential in breast cancer. Nature</w:t>
      </w:r>
      <w:r w:rsidRPr="00D10986">
        <w:rPr>
          <w:i/>
          <w:noProof/>
        </w:rPr>
        <w:t xml:space="preserve"> 476</w:t>
      </w:r>
      <w:r w:rsidRPr="00D10986">
        <w:rPr>
          <w:noProof/>
        </w:rPr>
        <w:t>, 346-350.</w:t>
      </w:r>
    </w:p>
    <w:p w14:paraId="7EB097D0" w14:textId="77777777" w:rsidR="00D10986" w:rsidRPr="00D10986" w:rsidRDefault="00D10986" w:rsidP="00D10986">
      <w:pPr>
        <w:pStyle w:val="EndNoteBibliography"/>
        <w:rPr>
          <w:noProof/>
        </w:rPr>
      </w:pPr>
      <w:r w:rsidRPr="00D10986">
        <w:rPr>
          <w:noProof/>
        </w:rPr>
        <w:t>Schmidt, N.W., Butler, N.S., Badovinac, V.P., and Harty, J.T. (2010). Extreme CD8 T cell requirements for anti-malarial liver-stage immunity following immunization with radiation attenuated sporozoites. PLoS pathogens</w:t>
      </w:r>
      <w:r w:rsidRPr="00D10986">
        <w:rPr>
          <w:i/>
          <w:noProof/>
        </w:rPr>
        <w:t xml:space="preserve"> 6</w:t>
      </w:r>
      <w:r w:rsidRPr="00D10986">
        <w:rPr>
          <w:noProof/>
        </w:rPr>
        <w:t>, e1000998.</w:t>
      </w:r>
    </w:p>
    <w:p w14:paraId="72AD05A0" w14:textId="77777777" w:rsidR="00D10986" w:rsidRPr="00D10986" w:rsidRDefault="00D10986" w:rsidP="00D10986">
      <w:pPr>
        <w:pStyle w:val="EndNoteBibliography"/>
        <w:rPr>
          <w:noProof/>
        </w:rPr>
      </w:pPr>
      <w:r w:rsidRPr="00D10986">
        <w:rPr>
          <w:noProof/>
        </w:rPr>
        <w:t>Sena, L.A., Li, S., Jairaman, A., Prakriya, M., Ezponda, T., Hildeman, D.A., Wang, C.R., Schumacker, P.T., Licht, J.D., Perlman, H.</w:t>
      </w:r>
      <w:r w:rsidRPr="00D10986">
        <w:rPr>
          <w:i/>
          <w:noProof/>
        </w:rPr>
        <w:t>, et al.</w:t>
      </w:r>
      <w:r w:rsidRPr="00D10986">
        <w:rPr>
          <w:noProof/>
        </w:rPr>
        <w:t xml:space="preserve"> (2013). Mitochondria are required for antigen-specific T cell activation through reactive oxygen species signaling. Immunity</w:t>
      </w:r>
      <w:r w:rsidRPr="00D10986">
        <w:rPr>
          <w:i/>
          <w:noProof/>
        </w:rPr>
        <w:t xml:space="preserve"> 38</w:t>
      </w:r>
      <w:r w:rsidRPr="00D10986">
        <w:rPr>
          <w:noProof/>
        </w:rPr>
        <w:t>, 225-236.</w:t>
      </w:r>
    </w:p>
    <w:p w14:paraId="7F7CB1BB" w14:textId="77777777" w:rsidR="00D10986" w:rsidRPr="00D10986" w:rsidRDefault="00D10986" w:rsidP="00D10986">
      <w:pPr>
        <w:pStyle w:val="EndNoteBibliography"/>
        <w:rPr>
          <w:noProof/>
        </w:rPr>
      </w:pPr>
      <w:r w:rsidRPr="00D10986">
        <w:rPr>
          <w:noProof/>
        </w:rPr>
        <w:t>Sullivan, L.B., Gui, D.Y., Hosios, A.M., Bush, L.N., Freinkman, E., and Vander Heiden, M.G. (2015). Supporting Aspartate Biosynthesis Is an Essential Function of Respiration in Proliferating Cells. Cell</w:t>
      </w:r>
      <w:r w:rsidRPr="00D10986">
        <w:rPr>
          <w:i/>
          <w:noProof/>
        </w:rPr>
        <w:t xml:space="preserve"> 162</w:t>
      </w:r>
      <w:r w:rsidRPr="00D10986">
        <w:rPr>
          <w:noProof/>
        </w:rPr>
        <w:t>, 552-563.</w:t>
      </w:r>
    </w:p>
    <w:p w14:paraId="2D5F2AD7" w14:textId="77777777" w:rsidR="00D10986" w:rsidRPr="00D10986" w:rsidRDefault="00D10986" w:rsidP="00D10986">
      <w:pPr>
        <w:pStyle w:val="EndNoteBibliography"/>
        <w:rPr>
          <w:noProof/>
        </w:rPr>
      </w:pPr>
      <w:r w:rsidRPr="00D10986">
        <w:rPr>
          <w:noProof/>
        </w:rPr>
        <w:t>Vincent, E.E., Sergushichev, A., Griss, T., Gingras, M.C., Samborska, B., Ntimbane, T., Coelho, P.P., Blagih, J., Raissi, T.C., Choiniere, L.</w:t>
      </w:r>
      <w:r w:rsidRPr="00D10986">
        <w:rPr>
          <w:i/>
          <w:noProof/>
        </w:rPr>
        <w:t>, et al.</w:t>
      </w:r>
      <w:r w:rsidRPr="00D10986">
        <w:rPr>
          <w:noProof/>
        </w:rPr>
        <w:t xml:space="preserve"> (2015). Mitochondrial Phosphoenolpyruvate Carboxykinase Regulates Metabolic Adaptation and Enables Glucose-Independent Tumor Growth. Mol Cell</w:t>
      </w:r>
      <w:r w:rsidRPr="00D10986">
        <w:rPr>
          <w:i/>
          <w:noProof/>
        </w:rPr>
        <w:t xml:space="preserve"> 60</w:t>
      </w:r>
      <w:r w:rsidRPr="00D10986">
        <w:rPr>
          <w:noProof/>
        </w:rPr>
        <w:t>, 195-207.</w:t>
      </w:r>
    </w:p>
    <w:p w14:paraId="4AA74D53" w14:textId="77777777" w:rsidR="00D10986" w:rsidRPr="00D10986" w:rsidRDefault="00D10986" w:rsidP="00D10986">
      <w:pPr>
        <w:pStyle w:val="EndNoteBibliography"/>
        <w:rPr>
          <w:noProof/>
        </w:rPr>
      </w:pPr>
      <w:r w:rsidRPr="00D10986">
        <w:rPr>
          <w:noProof/>
        </w:rPr>
        <w:lastRenderedPageBreak/>
        <w:t>Wang, R., Dillon, C.P., Shi, L.Z., Milasta, S., Carter, R., Finkelstein, D., McCormick, L.L., Fitzgerald, P., Chi, H., Munger, J.</w:t>
      </w:r>
      <w:r w:rsidRPr="00D10986">
        <w:rPr>
          <w:i/>
          <w:noProof/>
        </w:rPr>
        <w:t>, et al.</w:t>
      </w:r>
      <w:r w:rsidRPr="00D10986">
        <w:rPr>
          <w:noProof/>
        </w:rPr>
        <w:t xml:space="preserve"> (2011). The transcription factor Myc controls metabolic reprogramming upon T lymphocyte activation. Immunity</w:t>
      </w:r>
      <w:r w:rsidRPr="00D10986">
        <w:rPr>
          <w:i/>
          <w:noProof/>
        </w:rPr>
        <w:t xml:space="preserve"> 35</w:t>
      </w:r>
      <w:r w:rsidRPr="00D10986">
        <w:rPr>
          <w:noProof/>
        </w:rPr>
        <w:t>, 871-882.</w:t>
      </w:r>
    </w:p>
    <w:p w14:paraId="59E6CA87" w14:textId="77777777" w:rsidR="00D10986" w:rsidRPr="00D10986" w:rsidRDefault="00D10986" w:rsidP="00D10986">
      <w:pPr>
        <w:pStyle w:val="EndNoteBibliography"/>
        <w:rPr>
          <w:noProof/>
        </w:rPr>
      </w:pPr>
      <w:r w:rsidRPr="00D10986">
        <w:rPr>
          <w:noProof/>
        </w:rPr>
        <w:t>Wang, R., and Green, D.R. (2012). Metabolic checkpoints in activated T cells. Nature immunology</w:t>
      </w:r>
      <w:r w:rsidRPr="00D10986">
        <w:rPr>
          <w:i/>
          <w:noProof/>
        </w:rPr>
        <w:t xml:space="preserve"> 13</w:t>
      </w:r>
      <w:r w:rsidRPr="00D10986">
        <w:rPr>
          <w:noProof/>
        </w:rPr>
        <w:t>, 907-915.</w:t>
      </w:r>
    </w:p>
    <w:p w14:paraId="2AFB705E" w14:textId="77777777" w:rsidR="00D10986" w:rsidRPr="00D10986" w:rsidRDefault="00D10986" w:rsidP="00D10986">
      <w:pPr>
        <w:pStyle w:val="EndNoteBibliography"/>
        <w:rPr>
          <w:noProof/>
        </w:rPr>
      </w:pPr>
      <w:r w:rsidRPr="00D10986">
        <w:rPr>
          <w:noProof/>
        </w:rPr>
        <w:t>Zhang, W.C., Shyh-Chang, N., Yang, H., Rai, A., Umashankar, S., Ma, S., Soh, B.S., Sun, L.L., Tai, B.C., Nga, M.E.</w:t>
      </w:r>
      <w:r w:rsidRPr="00D10986">
        <w:rPr>
          <w:i/>
          <w:noProof/>
        </w:rPr>
        <w:t>, et al.</w:t>
      </w:r>
      <w:r w:rsidRPr="00D10986">
        <w:rPr>
          <w:noProof/>
        </w:rPr>
        <w:t xml:space="preserve"> (2012). Glycine decarboxylase activity drives non-small cell lung cancer tumor-initiating cells and tumorigenesis. Cell</w:t>
      </w:r>
      <w:r w:rsidRPr="00D10986">
        <w:rPr>
          <w:i/>
          <w:noProof/>
        </w:rPr>
        <w:t xml:space="preserve"> 148</w:t>
      </w:r>
      <w:r w:rsidRPr="00D10986">
        <w:rPr>
          <w:noProof/>
        </w:rPr>
        <w:t>, 259-272.</w:t>
      </w:r>
    </w:p>
    <w:p w14:paraId="609A7ED7" w14:textId="0E173290" w:rsidR="008A6F0C" w:rsidRDefault="009010D9" w:rsidP="00C0222A">
      <w:pPr>
        <w:spacing w:line="480" w:lineRule="auto"/>
        <w:jc w:val="both"/>
        <w:rPr>
          <w:rFonts w:ascii="Times New Roman" w:hAnsi="Times New Roman" w:cs="Times New Roman"/>
        </w:rPr>
      </w:pPr>
      <w:r w:rsidRPr="0039511A">
        <w:rPr>
          <w:rFonts w:ascii="Times New Roman" w:hAnsi="Times New Roman" w:cs="Times New Roman"/>
        </w:rPr>
        <w:fldChar w:fldCharType="end"/>
      </w:r>
    </w:p>
    <w:p w14:paraId="53BCA568" w14:textId="77777777" w:rsidR="008A6F0C" w:rsidRDefault="008A6F0C" w:rsidP="004B4BA6">
      <w:pPr>
        <w:jc w:val="both"/>
        <w:rPr>
          <w:rFonts w:ascii="Times New Roman" w:hAnsi="Times New Roman" w:cs="Times New Roman"/>
        </w:rPr>
      </w:pPr>
      <w:r>
        <w:rPr>
          <w:rFonts w:ascii="Times New Roman" w:hAnsi="Times New Roman" w:cs="Times New Roman"/>
        </w:rPr>
        <w:br w:type="page"/>
      </w:r>
    </w:p>
    <w:p w14:paraId="77C12D19" w14:textId="77777777" w:rsidR="00B71960" w:rsidRPr="00F55F16" w:rsidRDefault="00B71960" w:rsidP="004B4BA6">
      <w:pPr>
        <w:spacing w:line="480" w:lineRule="auto"/>
        <w:jc w:val="both"/>
        <w:rPr>
          <w:rFonts w:ascii="Times New Roman" w:hAnsi="Times New Roman" w:cs="Times New Roman"/>
        </w:rPr>
      </w:pPr>
      <w:r w:rsidRPr="00F55F16">
        <w:rPr>
          <w:rFonts w:ascii="Times New Roman" w:hAnsi="Times New Roman" w:cs="Times New Roman"/>
          <w:b/>
        </w:rPr>
        <w:lastRenderedPageBreak/>
        <w:t>Figure Legends</w:t>
      </w:r>
    </w:p>
    <w:p w14:paraId="7B625275" w14:textId="77777777" w:rsidR="006E680E" w:rsidRDefault="006E680E" w:rsidP="005F2BA1">
      <w:pPr>
        <w:spacing w:line="480" w:lineRule="auto"/>
        <w:jc w:val="both"/>
        <w:rPr>
          <w:rFonts w:ascii="Times New Roman" w:hAnsi="Times New Roman" w:cs="Times New Roman"/>
          <w:b/>
        </w:rPr>
      </w:pPr>
    </w:p>
    <w:p w14:paraId="48EC1EBA" w14:textId="31BB74BE" w:rsidR="00B71960" w:rsidRPr="00F55F16" w:rsidRDefault="00F55F16" w:rsidP="005F2BA1">
      <w:pPr>
        <w:spacing w:line="480" w:lineRule="auto"/>
        <w:jc w:val="both"/>
        <w:rPr>
          <w:rFonts w:ascii="Times New Roman" w:hAnsi="Times New Roman" w:cs="Times New Roman"/>
          <w:b/>
        </w:rPr>
      </w:pPr>
      <w:r w:rsidRPr="00F55F16">
        <w:rPr>
          <w:rFonts w:ascii="Times New Roman" w:hAnsi="Times New Roman" w:cs="Times New Roman"/>
          <w:b/>
        </w:rPr>
        <w:t>Figure 1.</w:t>
      </w:r>
      <w:r w:rsidR="00B71960" w:rsidRPr="00F55F16">
        <w:rPr>
          <w:rFonts w:ascii="Times New Roman" w:hAnsi="Times New Roman" w:cs="Times New Roman"/>
          <w:b/>
        </w:rPr>
        <w:t xml:space="preserve"> The SGOC Network is a Metabolic Hallmark of Proliferating Teff Cells</w:t>
      </w:r>
    </w:p>
    <w:p w14:paraId="2563AF25" w14:textId="1644F104" w:rsidR="00B71960" w:rsidRPr="00F55F16" w:rsidRDefault="00E51B34" w:rsidP="005F2BA1">
      <w:pPr>
        <w:spacing w:line="480" w:lineRule="auto"/>
        <w:jc w:val="both"/>
        <w:rPr>
          <w:rFonts w:ascii="Times New Roman" w:eastAsia="ＭＳ ゴシック" w:hAnsi="Times New Roman" w:cs="Times New Roman"/>
        </w:rPr>
      </w:pPr>
      <w:r w:rsidRPr="00F55F16">
        <w:rPr>
          <w:rFonts w:ascii="Times New Roman" w:eastAsia="ＭＳ ゴシック" w:hAnsi="Times New Roman" w:cs="Times New Roman"/>
        </w:rPr>
        <w:t>(A)</w:t>
      </w:r>
      <w:r w:rsidR="00B71960" w:rsidRPr="00F55F16">
        <w:rPr>
          <w:rFonts w:ascii="Times New Roman" w:eastAsia="ＭＳ ゴシック" w:hAnsi="Times New Roman" w:cs="Times New Roman"/>
        </w:rPr>
        <w:t xml:space="preserve"> Schematic of the serine, glycine, one-carbon (SGOC) metabolic network. Units for the serine biosynthesis pathway, cytosolic and mitochondrial folate cycles, methionine cycle, and glycine cleavage pathway are indicated, with enzymes relevant to each pathway highlighted in green.</w:t>
      </w:r>
    </w:p>
    <w:p w14:paraId="1E72B5CA" w14:textId="2C6A2ADE" w:rsidR="00E51B34" w:rsidRDefault="00E51B34" w:rsidP="005F2BA1">
      <w:pPr>
        <w:spacing w:line="480" w:lineRule="auto"/>
        <w:jc w:val="both"/>
        <w:rPr>
          <w:rFonts w:ascii="Times New Roman" w:eastAsia="Times New Roman" w:hAnsi="Times New Roman" w:cs="Times New Roman"/>
        </w:rPr>
      </w:pPr>
      <w:r w:rsidRPr="00F55F16">
        <w:rPr>
          <w:rFonts w:ascii="Times New Roman" w:eastAsia="ＭＳ ゴシック" w:hAnsi="Times New Roman" w:cs="Times New Roman"/>
        </w:rPr>
        <w:t>(B) Heatmap of SGOC metabolism gene expression in CD8</w:t>
      </w:r>
      <w:r w:rsidRPr="00F55F16">
        <w:rPr>
          <w:rFonts w:ascii="Times New Roman" w:eastAsia="ＭＳ ゴシック" w:hAnsi="Times New Roman" w:cs="Times New Roman"/>
          <w:vertAlign w:val="superscript"/>
        </w:rPr>
        <w:t>+</w:t>
      </w:r>
      <w:r w:rsidRPr="00F55F16">
        <w:rPr>
          <w:rFonts w:ascii="Times New Roman" w:eastAsia="ＭＳ ゴシック" w:hAnsi="Times New Roman" w:cs="Times New Roman"/>
        </w:rPr>
        <w:t xml:space="preserve"> T cells responding to LmOVA infection over time. </w:t>
      </w:r>
      <w:r w:rsidR="007C5343">
        <w:rPr>
          <w:rFonts w:ascii="Times New Roman" w:hAnsi="Times New Roman" w:cs="Times New Roman"/>
        </w:rPr>
        <w:t>Heatmap depicts the relative gene expression among CD8</w:t>
      </w:r>
      <w:r w:rsidR="007C5343" w:rsidRPr="005F2BA1">
        <w:rPr>
          <w:rFonts w:ascii="Times New Roman" w:hAnsi="Times New Roman" w:cs="Times New Roman"/>
          <w:vertAlign w:val="superscript"/>
        </w:rPr>
        <w:t>+</w:t>
      </w:r>
      <w:r w:rsidR="007C5343">
        <w:rPr>
          <w:rFonts w:ascii="Times New Roman" w:hAnsi="Times New Roman" w:cs="Times New Roman"/>
        </w:rPr>
        <w:t xml:space="preserve"> </w:t>
      </w:r>
      <w:r w:rsidR="007C5343" w:rsidRPr="00F55F16">
        <w:rPr>
          <w:rFonts w:ascii="Times New Roman" w:eastAsia="ＭＳ ゴシック" w:hAnsi="Times New Roman" w:cs="Times New Roman"/>
        </w:rPr>
        <w:t>OT-I</w:t>
      </w:r>
      <w:r w:rsidR="007C5343">
        <w:rPr>
          <w:rFonts w:ascii="Times New Roman" w:hAnsi="Times New Roman" w:cs="Times New Roman"/>
        </w:rPr>
        <w:t xml:space="preserve"> T cell subsets from the IMMGEN data, including: naïve, early effectors (day 0.5, 1, 2, and 6), late effectors (day 8, 10, 15), and memory (day 45, 100) T cells. </w:t>
      </w:r>
      <w:r w:rsidR="00B56048">
        <w:rPr>
          <w:rFonts w:ascii="Times New Roman" w:eastAsia="ＭＳ ゴシック" w:hAnsi="Times New Roman" w:cs="Times New Roman"/>
        </w:rPr>
        <w:t>Columns were ordered based on stage of T cell activation post LmOVA challenge, with g</w:t>
      </w:r>
      <w:r w:rsidR="00B56048" w:rsidRPr="00B56048">
        <w:rPr>
          <w:rFonts w:ascii="Times New Roman" w:eastAsia="Times New Roman" w:hAnsi="Times New Roman" w:cs="Times New Roman"/>
        </w:rPr>
        <w:t>enes ordered by hierarchical clustering using Pearso</w:t>
      </w:r>
      <w:r w:rsidR="00B56048">
        <w:rPr>
          <w:rFonts w:ascii="Times New Roman" w:eastAsia="Times New Roman" w:hAnsi="Times New Roman" w:cs="Times New Roman"/>
        </w:rPr>
        <w:t>n correlation.</w:t>
      </w:r>
    </w:p>
    <w:p w14:paraId="3365E404" w14:textId="38B34A0E" w:rsidR="008E6C88" w:rsidRDefault="008E6C88" w:rsidP="005F2BA1">
      <w:pPr>
        <w:spacing w:line="480" w:lineRule="auto"/>
        <w:jc w:val="both"/>
        <w:rPr>
          <w:rFonts w:ascii="Times New Roman" w:hAnsi="Times New Roman" w:cs="Times New Roman"/>
          <w:color w:val="000000"/>
        </w:rPr>
      </w:pPr>
      <w:r w:rsidRPr="005F2BA1" w:rsidDel="008E6C88">
        <w:rPr>
          <w:rFonts w:ascii="Times New Roman" w:eastAsia="Times New Roman" w:hAnsi="Times New Roman" w:cs="Times New Roman"/>
        </w:rPr>
        <w:t xml:space="preserve"> </w:t>
      </w:r>
      <w:r w:rsidR="00E51B34" w:rsidRPr="00F55F16">
        <w:rPr>
          <w:rFonts w:ascii="Times New Roman" w:eastAsia="ＭＳ ゴシック" w:hAnsi="Times New Roman" w:cs="Times New Roman"/>
        </w:rPr>
        <w:t xml:space="preserve">(C) </w:t>
      </w:r>
      <w:r w:rsidR="00B71960" w:rsidRPr="00F55F16">
        <w:rPr>
          <w:rFonts w:ascii="Times New Roman" w:eastAsia="ＭＳ ゴシック" w:hAnsi="Times New Roman" w:cs="Times New Roman"/>
        </w:rPr>
        <w:t xml:space="preserve">Relative mRNA expression of SGOC </w:t>
      </w:r>
      <w:r w:rsidR="00E51B34" w:rsidRPr="00F55F16">
        <w:rPr>
          <w:rFonts w:ascii="Times New Roman" w:eastAsia="ＭＳ ゴシック" w:hAnsi="Times New Roman" w:cs="Times New Roman"/>
        </w:rPr>
        <w:t xml:space="preserve">metabolism </w:t>
      </w:r>
      <w:r w:rsidR="00B71960" w:rsidRPr="00F55F16">
        <w:rPr>
          <w:rFonts w:ascii="Times New Roman" w:eastAsia="ＭＳ ゴシック" w:hAnsi="Times New Roman" w:cs="Times New Roman"/>
        </w:rPr>
        <w:t xml:space="preserve">genes </w:t>
      </w:r>
      <w:r w:rsidR="00E51B34" w:rsidRPr="00F55F16">
        <w:rPr>
          <w:rFonts w:ascii="Times New Roman" w:eastAsia="ＭＳ ゴシック" w:hAnsi="Times New Roman" w:cs="Times New Roman"/>
        </w:rPr>
        <w:t>in activated</w:t>
      </w:r>
      <w:r w:rsidR="005666A4">
        <w:rPr>
          <w:rFonts w:ascii="Times New Roman" w:eastAsia="ＭＳ ゴシック" w:hAnsi="Times New Roman" w:cs="Times New Roman"/>
        </w:rPr>
        <w:t xml:space="preserve"> murine</w:t>
      </w:r>
      <w:r w:rsidR="00E51B34" w:rsidRPr="00F55F16">
        <w:rPr>
          <w:rFonts w:ascii="Times New Roman" w:eastAsia="ＭＳ ゴシック" w:hAnsi="Times New Roman" w:cs="Times New Roman"/>
        </w:rPr>
        <w:t xml:space="preserve"> T cells as </w:t>
      </w:r>
      <w:r w:rsidR="00B71960" w:rsidRPr="00F55F16">
        <w:rPr>
          <w:rFonts w:ascii="Times New Roman" w:eastAsia="ＭＳ ゴシック" w:hAnsi="Times New Roman" w:cs="Times New Roman"/>
        </w:rPr>
        <w:t>determined by qPCR</w:t>
      </w:r>
      <w:r w:rsidR="00E51B34" w:rsidRPr="00F55F16">
        <w:rPr>
          <w:rFonts w:ascii="Times New Roman" w:eastAsia="ＭＳ ゴシック" w:hAnsi="Times New Roman" w:cs="Times New Roman"/>
        </w:rPr>
        <w:t xml:space="preserve">. </w:t>
      </w:r>
      <w:r w:rsidR="00223FEE">
        <w:rPr>
          <w:rFonts w:ascii="Times New Roman" w:eastAsia="ＭＳ ゴシック" w:hAnsi="Times New Roman" w:cs="Times New Roman"/>
        </w:rPr>
        <w:t xml:space="preserve">Mouse </w:t>
      </w:r>
      <w:r w:rsidR="00223FEE" w:rsidRPr="00F55F16">
        <w:rPr>
          <w:rFonts w:ascii="Times New Roman" w:eastAsia="ＭＳ ゴシック" w:hAnsi="Times New Roman" w:cs="Times New Roman"/>
        </w:rPr>
        <w:t>CD8</w:t>
      </w:r>
      <w:r w:rsidR="00223FEE" w:rsidRPr="00F55F16">
        <w:rPr>
          <w:rFonts w:ascii="Times New Roman" w:eastAsia="ＭＳ ゴシック" w:hAnsi="Times New Roman" w:cs="Times New Roman"/>
          <w:vertAlign w:val="superscript"/>
        </w:rPr>
        <w:t>+</w:t>
      </w:r>
      <w:r w:rsidR="00223FEE" w:rsidRPr="00F55F16">
        <w:rPr>
          <w:rFonts w:ascii="Times New Roman" w:eastAsia="ＭＳ ゴシック" w:hAnsi="Times New Roman" w:cs="Times New Roman"/>
        </w:rPr>
        <w:t xml:space="preserve"> T cells </w:t>
      </w:r>
      <w:r w:rsidR="00223FEE">
        <w:rPr>
          <w:rFonts w:ascii="Times New Roman" w:eastAsia="ＭＳ ゴシック" w:hAnsi="Times New Roman" w:cs="Times New Roman"/>
        </w:rPr>
        <w:t>were left unstimulated (n</w:t>
      </w:r>
      <w:r w:rsidR="00B71960" w:rsidRPr="00F55F16">
        <w:rPr>
          <w:rFonts w:ascii="Times New Roman" w:eastAsia="ＭＳ ゴシック" w:hAnsi="Times New Roman" w:cs="Times New Roman"/>
        </w:rPr>
        <w:t>aïve</w:t>
      </w:r>
      <w:r w:rsidR="00223FEE">
        <w:rPr>
          <w:rFonts w:ascii="Times New Roman" w:eastAsia="ＭＳ ゴシック" w:hAnsi="Times New Roman" w:cs="Times New Roman"/>
        </w:rPr>
        <w:t>,</w:t>
      </w:r>
      <w:r w:rsidR="00B71960" w:rsidRPr="00F55F16">
        <w:rPr>
          <w:rFonts w:ascii="Times New Roman" w:eastAsia="ＭＳ ゴシック" w:hAnsi="Times New Roman" w:cs="Times New Roman"/>
        </w:rPr>
        <w:t xml:space="preserve"> white) or </w:t>
      </w:r>
      <w:r w:rsidR="00223FEE">
        <w:rPr>
          <w:rFonts w:ascii="Times New Roman" w:eastAsia="ＭＳ ゴシック" w:hAnsi="Times New Roman" w:cs="Times New Roman"/>
        </w:rPr>
        <w:t xml:space="preserve">stimulated with </w:t>
      </w:r>
      <w:r w:rsidR="00B71960" w:rsidRPr="00F55F16">
        <w:rPr>
          <w:rFonts w:ascii="Times New Roman" w:eastAsia="ＭＳ ゴシック" w:hAnsi="Times New Roman" w:cs="Times New Roman"/>
        </w:rPr>
        <w:t>anti-CD3</w:t>
      </w:r>
      <w:r w:rsidR="00D96ED5" w:rsidRPr="00F55F16">
        <w:rPr>
          <w:rFonts w:ascii="Times New Roman" w:eastAsia="ＭＳ ゴシック" w:hAnsi="Times New Roman" w:cs="Times New Roman"/>
        </w:rPr>
        <w:t>/CD28</w:t>
      </w:r>
      <w:r w:rsidR="00223FEE">
        <w:rPr>
          <w:rFonts w:ascii="Times New Roman" w:eastAsia="ＭＳ ゴシック" w:hAnsi="Times New Roman" w:cs="Times New Roman"/>
        </w:rPr>
        <w:t xml:space="preserve"> antibodies </w:t>
      </w:r>
      <w:r w:rsidR="008365D1">
        <w:rPr>
          <w:rFonts w:ascii="Times New Roman" w:eastAsia="ＭＳ ゴシック" w:hAnsi="Times New Roman" w:cs="Times New Roman"/>
        </w:rPr>
        <w:t xml:space="preserve">for 48 hours </w:t>
      </w:r>
      <w:r w:rsidR="00D74655" w:rsidRPr="00F55F16">
        <w:rPr>
          <w:rFonts w:ascii="Times New Roman" w:eastAsia="ＭＳ ゴシック" w:hAnsi="Times New Roman" w:cs="Times New Roman"/>
        </w:rPr>
        <w:t>(</w:t>
      </w:r>
      <w:r w:rsidR="00223FEE">
        <w:rPr>
          <w:rFonts w:ascii="Times New Roman" w:eastAsia="ＭＳ ゴシック" w:hAnsi="Times New Roman" w:cs="Times New Roman"/>
        </w:rPr>
        <w:sym w:font="Symbol" w:char="F061"/>
      </w:r>
      <w:r w:rsidR="00223FEE">
        <w:rPr>
          <w:rFonts w:ascii="Times New Roman" w:eastAsia="ＭＳ ゴシック" w:hAnsi="Times New Roman" w:cs="Times New Roman"/>
        </w:rPr>
        <w:t xml:space="preserve">CD3/28, </w:t>
      </w:r>
      <w:r w:rsidR="00D74655" w:rsidRPr="00F55F16">
        <w:rPr>
          <w:rFonts w:ascii="Times New Roman" w:eastAsia="ＭＳ ゴシック" w:hAnsi="Times New Roman" w:cs="Times New Roman"/>
        </w:rPr>
        <w:t>black)</w:t>
      </w:r>
      <w:r w:rsidR="008365D1">
        <w:rPr>
          <w:rFonts w:ascii="Times New Roman" w:eastAsia="ＭＳ ゴシック" w:hAnsi="Times New Roman" w:cs="Times New Roman"/>
        </w:rPr>
        <w:t xml:space="preserve">. </w:t>
      </w:r>
      <w:r w:rsidR="00223FEE">
        <w:rPr>
          <w:rFonts w:ascii="Times New Roman" w:hAnsi="Times New Roman" w:cs="Times New Roman"/>
          <w:color w:val="000000"/>
        </w:rPr>
        <w:t>Specific t</w:t>
      </w:r>
      <w:r w:rsidR="00B71960" w:rsidRPr="00F55F16">
        <w:rPr>
          <w:rFonts w:ascii="Times New Roman" w:hAnsi="Times New Roman" w:cs="Times New Roman"/>
          <w:color w:val="000000"/>
        </w:rPr>
        <w:t xml:space="preserve">ranscript levels were determined relative to HK1 mRNA levels, and normalized </w:t>
      </w:r>
      <w:r w:rsidR="00223FEE">
        <w:rPr>
          <w:rFonts w:ascii="Times New Roman" w:hAnsi="Times New Roman" w:cs="Times New Roman"/>
          <w:color w:val="000000"/>
        </w:rPr>
        <w:t>to</w:t>
      </w:r>
      <w:r w:rsidR="00B71960" w:rsidRPr="00F55F16">
        <w:rPr>
          <w:rFonts w:ascii="Times New Roman" w:hAnsi="Times New Roman" w:cs="Times New Roman"/>
          <w:color w:val="000000"/>
        </w:rPr>
        <w:t xml:space="preserve"> </w:t>
      </w:r>
      <w:r w:rsidR="00223FEE">
        <w:rPr>
          <w:rFonts w:ascii="Times New Roman" w:hAnsi="Times New Roman" w:cs="Times New Roman"/>
          <w:color w:val="000000"/>
        </w:rPr>
        <w:t xml:space="preserve">unstimulated </w:t>
      </w:r>
      <w:r w:rsidR="00B71960" w:rsidRPr="00F55F16">
        <w:rPr>
          <w:rFonts w:ascii="Times New Roman" w:hAnsi="Times New Roman" w:cs="Times New Roman"/>
          <w:color w:val="000000"/>
        </w:rPr>
        <w:t>CD8</w:t>
      </w:r>
      <w:r w:rsidR="00B71960" w:rsidRPr="00F55F16">
        <w:rPr>
          <w:rFonts w:ascii="Times New Roman" w:hAnsi="Times New Roman" w:cs="Times New Roman"/>
          <w:color w:val="000000"/>
          <w:vertAlign w:val="superscript"/>
        </w:rPr>
        <w:t>+</w:t>
      </w:r>
      <w:r w:rsidR="00B71960" w:rsidRPr="00F55F16">
        <w:rPr>
          <w:rFonts w:ascii="Times New Roman" w:hAnsi="Times New Roman" w:cs="Times New Roman"/>
          <w:color w:val="000000"/>
        </w:rPr>
        <w:t xml:space="preserve"> murine cells.</w:t>
      </w:r>
      <w:r w:rsidR="00223FEE">
        <w:rPr>
          <w:rFonts w:ascii="Times New Roman" w:hAnsi="Times New Roman" w:cs="Times New Roman"/>
          <w:color w:val="000000"/>
        </w:rPr>
        <w:t xml:space="preserve"> The data represent the mean </w:t>
      </w:r>
      <w:r w:rsidR="00223FEE">
        <w:rPr>
          <w:rFonts w:ascii="Times New Roman" w:hAnsi="Times New Roman" w:cs="Times New Roman"/>
          <w:color w:val="000000"/>
        </w:rPr>
        <w:sym w:font="Symbol" w:char="F0B1"/>
      </w:r>
      <w:r w:rsidR="00223FEE">
        <w:rPr>
          <w:rFonts w:ascii="Times New Roman" w:hAnsi="Times New Roman" w:cs="Times New Roman"/>
          <w:color w:val="000000"/>
        </w:rPr>
        <w:t xml:space="preserve"> SE</w:t>
      </w:r>
      <w:r w:rsidR="008365D1">
        <w:rPr>
          <w:rFonts w:ascii="Times New Roman" w:hAnsi="Times New Roman" w:cs="Times New Roman"/>
          <w:color w:val="000000"/>
        </w:rPr>
        <w:t>M</w:t>
      </w:r>
      <w:r w:rsidR="00223FEE">
        <w:rPr>
          <w:rFonts w:ascii="Times New Roman" w:hAnsi="Times New Roman" w:cs="Times New Roman"/>
          <w:color w:val="000000"/>
        </w:rPr>
        <w:t xml:space="preserve"> for biological triplicates. </w:t>
      </w:r>
    </w:p>
    <w:p w14:paraId="69CE2B4E" w14:textId="379D3000" w:rsidR="00B71960" w:rsidRPr="0087000E" w:rsidRDefault="008E6C88" w:rsidP="008E6C88">
      <w:pPr>
        <w:spacing w:line="480" w:lineRule="auto"/>
        <w:jc w:val="both"/>
        <w:rPr>
          <w:rFonts w:ascii="Times New Roman" w:eastAsia="Times New Roman" w:hAnsi="Times New Roman" w:cs="Times New Roman"/>
        </w:rPr>
      </w:pPr>
      <w:r>
        <w:rPr>
          <w:rFonts w:ascii="Times New Roman" w:eastAsia="Times New Roman" w:hAnsi="Times New Roman" w:cs="Times New Roman"/>
        </w:rPr>
        <w:t>(D) Immunoblot of P</w:t>
      </w:r>
      <w:r w:rsidR="00C1185A">
        <w:rPr>
          <w:rFonts w:ascii="Times New Roman" w:eastAsia="Times New Roman" w:hAnsi="Times New Roman" w:cs="Times New Roman"/>
        </w:rPr>
        <w:t>hgdh</w:t>
      </w:r>
      <w:r>
        <w:rPr>
          <w:rFonts w:ascii="Times New Roman" w:eastAsia="Times New Roman" w:hAnsi="Times New Roman" w:cs="Times New Roman"/>
        </w:rPr>
        <w:t>, P</w:t>
      </w:r>
      <w:r w:rsidR="00C1185A">
        <w:rPr>
          <w:rFonts w:ascii="Times New Roman" w:eastAsia="Times New Roman" w:hAnsi="Times New Roman" w:cs="Times New Roman"/>
        </w:rPr>
        <w:t>sat</w:t>
      </w:r>
      <w:r>
        <w:rPr>
          <w:rFonts w:ascii="Times New Roman" w:eastAsia="Times New Roman" w:hAnsi="Times New Roman" w:cs="Times New Roman"/>
        </w:rPr>
        <w:t>, S</w:t>
      </w:r>
      <w:r w:rsidR="00C1185A">
        <w:rPr>
          <w:rFonts w:ascii="Times New Roman" w:eastAsia="Times New Roman" w:hAnsi="Times New Roman" w:cs="Times New Roman"/>
        </w:rPr>
        <w:t>hmt1,</w:t>
      </w:r>
      <w:r>
        <w:rPr>
          <w:rFonts w:ascii="Times New Roman" w:eastAsia="Times New Roman" w:hAnsi="Times New Roman" w:cs="Times New Roman"/>
        </w:rPr>
        <w:t xml:space="preserve"> and S</w:t>
      </w:r>
      <w:r w:rsidR="00C1185A">
        <w:rPr>
          <w:rFonts w:ascii="Times New Roman" w:eastAsia="Times New Roman" w:hAnsi="Times New Roman" w:cs="Times New Roman"/>
        </w:rPr>
        <w:t>hmt</w:t>
      </w:r>
      <w:r>
        <w:rPr>
          <w:rFonts w:ascii="Times New Roman" w:eastAsia="Times New Roman" w:hAnsi="Times New Roman" w:cs="Times New Roman"/>
        </w:rPr>
        <w:t xml:space="preserve">2 </w:t>
      </w:r>
      <w:r w:rsidR="00C1185A">
        <w:rPr>
          <w:rFonts w:ascii="Times New Roman" w:eastAsia="Times New Roman" w:hAnsi="Times New Roman" w:cs="Times New Roman"/>
        </w:rPr>
        <w:t xml:space="preserve">protein levels </w:t>
      </w:r>
      <w:r>
        <w:rPr>
          <w:rFonts w:ascii="Times New Roman" w:eastAsia="Times New Roman" w:hAnsi="Times New Roman" w:cs="Times New Roman"/>
        </w:rPr>
        <w:t xml:space="preserve">in naïve and activated T cells. Mouse T cells were left unstimulated </w:t>
      </w:r>
      <w:r w:rsidR="00C1185A">
        <w:rPr>
          <w:rFonts w:ascii="Times New Roman" w:eastAsia="Times New Roman" w:hAnsi="Times New Roman" w:cs="Times New Roman"/>
        </w:rPr>
        <w:t xml:space="preserve">(naïve) </w:t>
      </w:r>
      <w:r>
        <w:rPr>
          <w:rFonts w:ascii="Times New Roman" w:eastAsia="Times New Roman" w:hAnsi="Times New Roman" w:cs="Times New Roman"/>
        </w:rPr>
        <w:t>or stimulated with anti-CD3</w:t>
      </w:r>
      <w:r w:rsidR="00C1185A">
        <w:rPr>
          <w:rFonts w:ascii="Times New Roman" w:eastAsia="Times New Roman" w:hAnsi="Times New Roman" w:cs="Times New Roman"/>
        </w:rPr>
        <w:t xml:space="preserve"> and -CD</w:t>
      </w:r>
      <w:r>
        <w:rPr>
          <w:rFonts w:ascii="Times New Roman" w:eastAsia="Times New Roman" w:hAnsi="Times New Roman" w:cs="Times New Roman"/>
        </w:rPr>
        <w:t>28</w:t>
      </w:r>
      <w:r w:rsidR="00C1185A">
        <w:rPr>
          <w:rFonts w:ascii="Times New Roman" w:eastAsia="Times New Roman" w:hAnsi="Times New Roman" w:cs="Times New Roman"/>
        </w:rPr>
        <w:t xml:space="preserve"> (</w:t>
      </w:r>
      <w:r w:rsidR="00C1185A">
        <w:rPr>
          <w:rFonts w:ascii="Times New Roman" w:eastAsia="Times New Roman" w:hAnsi="Times New Roman" w:cs="Times New Roman"/>
        </w:rPr>
        <w:sym w:font="Symbol" w:char="F061"/>
      </w:r>
      <w:r w:rsidR="00C1185A">
        <w:rPr>
          <w:rFonts w:ascii="Times New Roman" w:eastAsia="Times New Roman" w:hAnsi="Times New Roman" w:cs="Times New Roman"/>
        </w:rPr>
        <w:t>CD3/28)</w:t>
      </w:r>
      <w:r>
        <w:rPr>
          <w:rFonts w:ascii="Times New Roman" w:eastAsia="Times New Roman" w:hAnsi="Times New Roman" w:cs="Times New Roman"/>
        </w:rPr>
        <w:t xml:space="preserve"> antibodies for 48 hours </w:t>
      </w:r>
      <w:r w:rsidR="00C1185A">
        <w:rPr>
          <w:rFonts w:ascii="Times New Roman" w:eastAsia="Times New Roman" w:hAnsi="Times New Roman" w:cs="Times New Roman"/>
        </w:rPr>
        <w:t xml:space="preserve">prior to protein </w:t>
      </w:r>
      <w:r>
        <w:rPr>
          <w:rFonts w:ascii="Times New Roman" w:eastAsia="Times New Roman" w:hAnsi="Times New Roman" w:cs="Times New Roman"/>
        </w:rPr>
        <w:t>extract</w:t>
      </w:r>
      <w:r w:rsidR="00C1185A">
        <w:rPr>
          <w:rFonts w:ascii="Times New Roman" w:eastAsia="Times New Roman" w:hAnsi="Times New Roman" w:cs="Times New Roman"/>
        </w:rPr>
        <w:t>ion.</w:t>
      </w:r>
    </w:p>
    <w:p w14:paraId="76E7E854" w14:textId="49CA4EF1" w:rsidR="005666A4" w:rsidRPr="00223FEE" w:rsidRDefault="005666A4" w:rsidP="005F2BA1">
      <w:pPr>
        <w:spacing w:line="480" w:lineRule="auto"/>
        <w:jc w:val="both"/>
        <w:rPr>
          <w:rFonts w:ascii="Times New Roman" w:eastAsia="ＭＳ ゴシック" w:hAnsi="Times New Roman" w:cs="Times New Roman"/>
        </w:rPr>
      </w:pPr>
      <w:r>
        <w:rPr>
          <w:rFonts w:ascii="Times New Roman" w:hAnsi="Times New Roman" w:cs="Times New Roman"/>
          <w:color w:val="000000"/>
        </w:rPr>
        <w:lastRenderedPageBreak/>
        <w:t>(E)</w:t>
      </w:r>
      <w:r w:rsidRPr="005666A4">
        <w:rPr>
          <w:rFonts w:ascii="Times New Roman" w:eastAsia="ＭＳ ゴシック" w:hAnsi="Times New Roman" w:cs="Times New Roman"/>
        </w:rPr>
        <w:t xml:space="preserve"> </w:t>
      </w:r>
      <w:r w:rsidRPr="00F55F16">
        <w:rPr>
          <w:rFonts w:ascii="Times New Roman" w:eastAsia="ＭＳ ゴシック" w:hAnsi="Times New Roman" w:cs="Times New Roman"/>
        </w:rPr>
        <w:t>Relative mRNA expression of SGOC metabolism genes in activated</w:t>
      </w:r>
      <w:r>
        <w:rPr>
          <w:rFonts w:ascii="Times New Roman" w:eastAsia="ＭＳ ゴシック" w:hAnsi="Times New Roman" w:cs="Times New Roman"/>
        </w:rPr>
        <w:t xml:space="preserve"> human</w:t>
      </w:r>
      <w:r w:rsidRPr="00F55F16">
        <w:rPr>
          <w:rFonts w:ascii="Times New Roman" w:eastAsia="ＭＳ ゴシック" w:hAnsi="Times New Roman" w:cs="Times New Roman"/>
        </w:rPr>
        <w:t xml:space="preserve"> T cells as determined by qPCR</w:t>
      </w:r>
      <w:r>
        <w:rPr>
          <w:rFonts w:ascii="Times New Roman" w:eastAsia="ＭＳ ゴシック" w:hAnsi="Times New Roman" w:cs="Times New Roman"/>
        </w:rPr>
        <w:t xml:space="preserve">. </w:t>
      </w:r>
      <w:r>
        <w:rPr>
          <w:rFonts w:ascii="Times New Roman" w:hAnsi="Times New Roman" w:cs="Times New Roman"/>
          <w:color w:val="000000"/>
        </w:rPr>
        <w:t>Human CD8</w:t>
      </w:r>
      <w:r w:rsidRPr="00223FEE">
        <w:rPr>
          <w:rFonts w:ascii="Times New Roman" w:hAnsi="Times New Roman" w:cs="Times New Roman"/>
          <w:color w:val="000000"/>
          <w:vertAlign w:val="superscript"/>
        </w:rPr>
        <w:t>+</w:t>
      </w:r>
      <w:r>
        <w:rPr>
          <w:rFonts w:ascii="Times New Roman" w:hAnsi="Times New Roman" w:cs="Times New Roman"/>
          <w:color w:val="000000"/>
        </w:rPr>
        <w:t xml:space="preserve"> T cells were left unstimulated (-) or activated with anti-CD3/CD28 coated beads (+) for 48 hours. Transcript levels for the indicated genes were determined relative to 18s mRNA levels and normalized to unstimulated control cells. The data represent the mean </w:t>
      </w:r>
      <w:r>
        <w:rPr>
          <w:rFonts w:ascii="Times New Roman" w:hAnsi="Times New Roman" w:cs="Times New Roman"/>
          <w:color w:val="000000"/>
        </w:rPr>
        <w:sym w:font="Symbol" w:char="F0B1"/>
      </w:r>
      <w:r>
        <w:rPr>
          <w:rFonts w:ascii="Times New Roman" w:hAnsi="Times New Roman" w:cs="Times New Roman"/>
          <w:color w:val="000000"/>
        </w:rPr>
        <w:t xml:space="preserve"> SEM for biological replicates (n=5).</w:t>
      </w:r>
    </w:p>
    <w:p w14:paraId="23D358C5" w14:textId="77777777" w:rsidR="00C60898" w:rsidRPr="005F2BA1" w:rsidRDefault="00C60898" w:rsidP="00C60898">
      <w:pPr>
        <w:spacing w:line="480" w:lineRule="auto"/>
        <w:jc w:val="both"/>
        <w:rPr>
          <w:rFonts w:ascii="Times New Roman" w:eastAsia="ＭＳ ゴシック" w:hAnsi="Times New Roman" w:cs="Times New Roman"/>
        </w:rPr>
      </w:pPr>
      <w:r w:rsidRPr="005F2BA1">
        <w:rPr>
          <w:rFonts w:ascii="Times New Roman" w:eastAsia="ＭＳ ゴシック" w:hAnsi="Times New Roman" w:cs="Times New Roman"/>
          <w:color w:val="000000"/>
        </w:rPr>
        <w:t>*</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0.05; **</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0.001; ***</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0.0001.</w:t>
      </w:r>
    </w:p>
    <w:p w14:paraId="2544D7EF" w14:textId="77777777" w:rsidR="00F55F16" w:rsidRPr="00F55F16" w:rsidRDefault="00F55F16" w:rsidP="005F2BA1">
      <w:pPr>
        <w:spacing w:line="480" w:lineRule="auto"/>
        <w:jc w:val="both"/>
        <w:rPr>
          <w:rFonts w:ascii="Times New Roman" w:hAnsi="Times New Roman" w:cs="Times New Roman"/>
          <w:b/>
        </w:rPr>
      </w:pPr>
    </w:p>
    <w:p w14:paraId="0005C299" w14:textId="292A6B59" w:rsidR="0003377A" w:rsidRDefault="0003377A" w:rsidP="005F2BA1">
      <w:pPr>
        <w:spacing w:line="480" w:lineRule="auto"/>
        <w:jc w:val="both"/>
        <w:rPr>
          <w:rFonts w:ascii="Times New Roman" w:hAnsi="Times New Roman" w:cs="Times New Roman"/>
          <w:b/>
        </w:rPr>
      </w:pPr>
      <w:r>
        <w:rPr>
          <w:rFonts w:ascii="Times New Roman" w:hAnsi="Times New Roman" w:cs="Times New Roman"/>
          <w:b/>
        </w:rPr>
        <w:t xml:space="preserve">Figure 2. Dynamics of </w:t>
      </w:r>
      <w:r w:rsidR="00981434">
        <w:rPr>
          <w:rFonts w:ascii="Times New Roman" w:hAnsi="Times New Roman" w:cs="Times New Roman"/>
          <w:b/>
        </w:rPr>
        <w:t>S</w:t>
      </w:r>
      <w:r>
        <w:rPr>
          <w:rFonts w:ascii="Times New Roman" w:hAnsi="Times New Roman" w:cs="Times New Roman"/>
          <w:b/>
        </w:rPr>
        <w:t xml:space="preserve">erine </w:t>
      </w:r>
      <w:r w:rsidR="00981434">
        <w:rPr>
          <w:rFonts w:ascii="Times New Roman" w:hAnsi="Times New Roman" w:cs="Times New Roman"/>
          <w:b/>
        </w:rPr>
        <w:t>M</w:t>
      </w:r>
      <w:r>
        <w:rPr>
          <w:rFonts w:ascii="Times New Roman" w:hAnsi="Times New Roman" w:cs="Times New Roman"/>
          <w:b/>
        </w:rPr>
        <w:t xml:space="preserve">etabolism in Teff </w:t>
      </w:r>
      <w:r w:rsidR="00981434">
        <w:rPr>
          <w:rFonts w:ascii="Times New Roman" w:hAnsi="Times New Roman" w:cs="Times New Roman"/>
          <w:b/>
        </w:rPr>
        <w:t>C</w:t>
      </w:r>
      <w:r>
        <w:rPr>
          <w:rFonts w:ascii="Times New Roman" w:hAnsi="Times New Roman" w:cs="Times New Roman"/>
          <w:b/>
        </w:rPr>
        <w:t>ells.</w:t>
      </w:r>
    </w:p>
    <w:p w14:paraId="673E0330" w14:textId="4D4650B4" w:rsidR="005A673F" w:rsidRPr="005A673F" w:rsidRDefault="00C84BA2" w:rsidP="005F2BA1">
      <w:pPr>
        <w:spacing w:line="480" w:lineRule="auto"/>
        <w:jc w:val="both"/>
        <w:rPr>
          <w:rFonts w:ascii="Times New Roman" w:eastAsia="ＭＳ ゴシック" w:hAnsi="Times New Roman" w:cs="Times New Roman"/>
          <w:color w:val="000000"/>
        </w:rPr>
      </w:pPr>
      <w:r w:rsidRPr="00C84BA2">
        <w:rPr>
          <w:rFonts w:ascii="Times New Roman" w:hAnsi="Times New Roman" w:cs="Times New Roman"/>
        </w:rPr>
        <w:t xml:space="preserve">(A) </w:t>
      </w:r>
      <w:r w:rsidR="00B71960" w:rsidRPr="00F55F16">
        <w:rPr>
          <w:rFonts w:ascii="Times New Roman" w:hAnsi="Times New Roman" w:cs="Times New Roman"/>
        </w:rPr>
        <w:t xml:space="preserve">Mass isotopomer distribution </w:t>
      </w:r>
      <w:r w:rsidR="00F55928">
        <w:rPr>
          <w:rFonts w:ascii="Times New Roman" w:hAnsi="Times New Roman" w:cs="Times New Roman"/>
        </w:rPr>
        <w:t xml:space="preserve">(MID) </w:t>
      </w:r>
      <w:r w:rsidR="00B71960" w:rsidRPr="00F55F16">
        <w:rPr>
          <w:rFonts w:ascii="Times New Roman" w:hAnsi="Times New Roman" w:cs="Times New Roman"/>
        </w:rPr>
        <w:t>of U-[</w:t>
      </w:r>
      <w:r w:rsidR="00B71960" w:rsidRPr="00F55F16">
        <w:rPr>
          <w:rFonts w:ascii="Times New Roman" w:hAnsi="Times New Roman" w:cs="Times New Roman"/>
          <w:vertAlign w:val="superscript"/>
        </w:rPr>
        <w:t>13</w:t>
      </w:r>
      <w:r w:rsidR="00B71960" w:rsidRPr="00F55F16">
        <w:rPr>
          <w:rFonts w:ascii="Times New Roman" w:hAnsi="Times New Roman" w:cs="Times New Roman"/>
        </w:rPr>
        <w:t xml:space="preserve">C]-glucose-derived serine </w:t>
      </w:r>
      <w:r w:rsidR="00AC12BB">
        <w:rPr>
          <w:rFonts w:ascii="Times New Roman" w:hAnsi="Times New Roman" w:cs="Times New Roman"/>
        </w:rPr>
        <w:t>and glycine</w:t>
      </w:r>
      <w:r w:rsidR="00B71960" w:rsidRPr="00F55F16">
        <w:rPr>
          <w:rFonts w:ascii="Times New Roman" w:hAnsi="Times New Roman" w:cs="Times New Roman"/>
        </w:rPr>
        <w:t xml:space="preserve"> for</w:t>
      </w:r>
      <w:r>
        <w:rPr>
          <w:rFonts w:ascii="Times New Roman" w:hAnsi="Times New Roman" w:cs="Times New Roman"/>
        </w:rPr>
        <w:t xml:space="preserve"> mouse T</w:t>
      </w:r>
      <w:r w:rsidR="00F55928">
        <w:rPr>
          <w:rFonts w:ascii="Times New Roman" w:hAnsi="Times New Roman" w:cs="Times New Roman"/>
        </w:rPr>
        <w:t>eff</w:t>
      </w:r>
      <w:r w:rsidR="00B71960" w:rsidRPr="00F55F16">
        <w:rPr>
          <w:rFonts w:ascii="Times New Roman" w:hAnsi="Times New Roman" w:cs="Times New Roman"/>
        </w:rPr>
        <w:t xml:space="preserve"> cells. </w:t>
      </w:r>
      <w:r>
        <w:rPr>
          <w:rFonts w:ascii="Times New Roman" w:hAnsi="Times New Roman" w:cs="Times New Roman"/>
        </w:rPr>
        <w:t>Teff c</w:t>
      </w:r>
      <w:r w:rsidR="00B71960" w:rsidRPr="00F55F16">
        <w:rPr>
          <w:rFonts w:ascii="Times New Roman" w:hAnsi="Times New Roman" w:cs="Times New Roman"/>
        </w:rPr>
        <w:t>ells were cultured for 6 hours in medium containing U-[</w:t>
      </w:r>
      <w:r w:rsidR="00B71960" w:rsidRPr="00F55F16">
        <w:rPr>
          <w:rFonts w:ascii="Times New Roman" w:hAnsi="Times New Roman" w:cs="Times New Roman"/>
          <w:vertAlign w:val="superscript"/>
        </w:rPr>
        <w:t>13</w:t>
      </w:r>
      <w:r w:rsidR="00B71960" w:rsidRPr="00F55F16">
        <w:rPr>
          <w:rFonts w:ascii="Times New Roman" w:hAnsi="Times New Roman" w:cs="Times New Roman"/>
        </w:rPr>
        <w:t xml:space="preserve">C]-glucose </w:t>
      </w:r>
      <w:r w:rsidR="00AC12BB">
        <w:rPr>
          <w:rFonts w:ascii="Times New Roman" w:hAnsi="Times New Roman" w:cs="Times New Roman"/>
        </w:rPr>
        <w:t>(25 mM)</w:t>
      </w:r>
      <w:r w:rsidR="00F55928">
        <w:rPr>
          <w:rFonts w:ascii="Times New Roman" w:hAnsi="Times New Roman" w:cs="Times New Roman"/>
        </w:rPr>
        <w:t>,</w:t>
      </w:r>
      <w:r w:rsidR="00AC12BB">
        <w:rPr>
          <w:rFonts w:ascii="Times New Roman" w:hAnsi="Times New Roman" w:cs="Times New Roman"/>
        </w:rPr>
        <w:t xml:space="preserve"> and the </w:t>
      </w:r>
      <w:r w:rsidR="00AC12BB" w:rsidRPr="00AC12BB">
        <w:rPr>
          <w:rFonts w:ascii="Times New Roman" w:hAnsi="Times New Roman" w:cs="Times New Roman"/>
          <w:vertAlign w:val="superscript"/>
        </w:rPr>
        <w:t>13</w:t>
      </w:r>
      <w:r w:rsidR="00AC12BB">
        <w:rPr>
          <w:rFonts w:ascii="Times New Roman" w:hAnsi="Times New Roman" w:cs="Times New Roman"/>
        </w:rPr>
        <w:t>C isotopomer distribution in serine (</w:t>
      </w:r>
      <w:r w:rsidR="00AC12BB" w:rsidRPr="00AC12BB">
        <w:rPr>
          <w:rFonts w:ascii="Times New Roman" w:hAnsi="Times New Roman" w:cs="Times New Roman"/>
          <w:i/>
        </w:rPr>
        <w:t>left</w:t>
      </w:r>
      <w:r w:rsidR="00AC12BB">
        <w:rPr>
          <w:rFonts w:ascii="Times New Roman" w:hAnsi="Times New Roman" w:cs="Times New Roman"/>
        </w:rPr>
        <w:t xml:space="preserve">) </w:t>
      </w:r>
      <w:r w:rsidR="00B71960" w:rsidRPr="00F55F16">
        <w:rPr>
          <w:rFonts w:ascii="Times New Roman" w:hAnsi="Times New Roman" w:cs="Times New Roman"/>
        </w:rPr>
        <w:t xml:space="preserve">and </w:t>
      </w:r>
      <w:r w:rsidR="00AC12BB">
        <w:rPr>
          <w:rFonts w:ascii="Times New Roman" w:hAnsi="Times New Roman" w:cs="Times New Roman"/>
        </w:rPr>
        <w:t>glycine (</w:t>
      </w:r>
      <w:r w:rsidR="00AC12BB" w:rsidRPr="00AC12BB">
        <w:rPr>
          <w:rFonts w:ascii="Times New Roman" w:hAnsi="Times New Roman" w:cs="Times New Roman"/>
          <w:i/>
        </w:rPr>
        <w:t>right</w:t>
      </w:r>
      <w:r w:rsidR="00AC12BB">
        <w:rPr>
          <w:rFonts w:ascii="Times New Roman" w:hAnsi="Times New Roman" w:cs="Times New Roman"/>
        </w:rPr>
        <w:t>) was</w:t>
      </w:r>
      <w:r w:rsidR="00B71960" w:rsidRPr="00F55F16">
        <w:rPr>
          <w:rFonts w:ascii="Times New Roman" w:hAnsi="Times New Roman" w:cs="Times New Roman"/>
        </w:rPr>
        <w:t xml:space="preserve"> determined by GC-MS. </w:t>
      </w:r>
      <w:r w:rsidR="00AC12BB">
        <w:rPr>
          <w:rFonts w:ascii="Times New Roman" w:hAnsi="Times New Roman" w:cs="Times New Roman"/>
        </w:rPr>
        <w:t xml:space="preserve">The </w:t>
      </w:r>
      <w:r w:rsidR="00AC12BB" w:rsidRPr="00F55F16">
        <w:rPr>
          <w:rFonts w:ascii="Times New Roman" w:hAnsi="Times New Roman" w:cs="Times New Roman"/>
        </w:rPr>
        <w:t xml:space="preserve">percent distribution </w:t>
      </w:r>
      <w:r w:rsidR="00AC12BB">
        <w:rPr>
          <w:rFonts w:ascii="Times New Roman" w:hAnsi="Times New Roman" w:cs="Times New Roman"/>
        </w:rPr>
        <w:t xml:space="preserve">of each isotopomer </w:t>
      </w:r>
      <w:r w:rsidR="00AC12BB" w:rsidRPr="00F55F16">
        <w:rPr>
          <w:rFonts w:ascii="Times New Roman" w:hAnsi="Times New Roman" w:cs="Times New Roman"/>
        </w:rPr>
        <w:t>for their respective metabolite pool</w:t>
      </w:r>
      <w:r w:rsidR="00AC12BB">
        <w:rPr>
          <w:rFonts w:ascii="Times New Roman" w:hAnsi="Times New Roman" w:cs="Times New Roman"/>
        </w:rPr>
        <w:t xml:space="preserve"> is shown</w:t>
      </w:r>
      <w:r w:rsidR="00AC12BB" w:rsidRPr="00F55F16">
        <w:rPr>
          <w:rFonts w:ascii="Times New Roman" w:hAnsi="Times New Roman" w:cs="Times New Roman"/>
        </w:rPr>
        <w:t xml:space="preserve">. </w:t>
      </w:r>
      <w:r w:rsidR="00B71960" w:rsidRPr="00F55F16">
        <w:rPr>
          <w:rFonts w:ascii="Times New Roman" w:hAnsi="Times New Roman" w:cs="Times New Roman"/>
        </w:rPr>
        <w:t xml:space="preserve">Data </w:t>
      </w:r>
      <w:r w:rsidR="00AC12BB">
        <w:rPr>
          <w:rFonts w:ascii="Times New Roman" w:hAnsi="Times New Roman" w:cs="Times New Roman"/>
        </w:rPr>
        <w:t>are</w:t>
      </w:r>
      <w:r w:rsidR="00B71960" w:rsidRPr="00F55F16">
        <w:rPr>
          <w:rFonts w:ascii="Times New Roman" w:hAnsi="Times New Roman" w:cs="Times New Roman"/>
        </w:rPr>
        <w:t xml:space="preserve"> normalized to cell number</w:t>
      </w:r>
      <w:r w:rsidR="00AC12BB">
        <w:rPr>
          <w:rFonts w:ascii="Times New Roman" w:hAnsi="Times New Roman" w:cs="Times New Roman"/>
        </w:rPr>
        <w:t xml:space="preserve">, and </w:t>
      </w:r>
      <w:r w:rsidR="00B71960" w:rsidRPr="00F55F16">
        <w:rPr>
          <w:rFonts w:ascii="Times New Roman" w:hAnsi="Times New Roman" w:cs="Times New Roman"/>
        </w:rPr>
        <w:t xml:space="preserve">represent the mean </w:t>
      </w:r>
      <w:r w:rsidR="00B71960" w:rsidRPr="00F55F16">
        <w:rPr>
          <w:rFonts w:ascii="Times New Roman" w:eastAsia="ＭＳ ゴシック" w:hAnsi="Times New Roman" w:cs="Times New Roman"/>
          <w:color w:val="000000"/>
        </w:rPr>
        <w:t xml:space="preserve">± SEM for biological </w:t>
      </w:r>
      <w:r w:rsidR="00B71960" w:rsidRPr="005A673F">
        <w:rPr>
          <w:rFonts w:ascii="Times New Roman" w:eastAsia="ＭＳ ゴシック" w:hAnsi="Times New Roman" w:cs="Times New Roman"/>
          <w:color w:val="000000"/>
        </w:rPr>
        <w:t>replicates (n = 3).</w:t>
      </w:r>
    </w:p>
    <w:p w14:paraId="07D5484E" w14:textId="25105808" w:rsidR="005A673F" w:rsidRDefault="005A673F" w:rsidP="005F2BA1">
      <w:pPr>
        <w:spacing w:line="480" w:lineRule="auto"/>
        <w:jc w:val="both"/>
        <w:rPr>
          <w:rFonts w:ascii="Times New Roman" w:eastAsia="ＭＳ ゴシック" w:hAnsi="Times New Roman" w:cs="Times New Roman"/>
          <w:color w:val="000000"/>
        </w:rPr>
      </w:pPr>
      <w:r>
        <w:rPr>
          <w:rFonts w:ascii="Times New Roman" w:hAnsi="Times New Roman" w:cs="Times New Roman"/>
        </w:rPr>
        <w:t xml:space="preserve">(B) </w:t>
      </w:r>
      <w:r w:rsidR="00F55928">
        <w:rPr>
          <w:rFonts w:ascii="Times New Roman" w:hAnsi="Times New Roman" w:cs="Times New Roman"/>
        </w:rPr>
        <w:t>MID</w:t>
      </w:r>
      <w:r w:rsidR="00B71960" w:rsidRPr="005A673F">
        <w:rPr>
          <w:rFonts w:ascii="Times New Roman" w:hAnsi="Times New Roman" w:cs="Times New Roman"/>
        </w:rPr>
        <w:t xml:space="preserve"> of U-[</w:t>
      </w:r>
      <w:r w:rsidR="00B71960" w:rsidRPr="005A673F">
        <w:rPr>
          <w:rFonts w:ascii="Times New Roman" w:hAnsi="Times New Roman" w:cs="Times New Roman"/>
          <w:vertAlign w:val="superscript"/>
        </w:rPr>
        <w:t>13</w:t>
      </w:r>
      <w:r w:rsidR="00B71960" w:rsidRPr="005A673F">
        <w:rPr>
          <w:rFonts w:ascii="Times New Roman" w:hAnsi="Times New Roman" w:cs="Times New Roman"/>
        </w:rPr>
        <w:t>C]-glucose-derived serine (</w:t>
      </w:r>
      <w:r w:rsidR="00B71960" w:rsidRPr="005A673F">
        <w:rPr>
          <w:rFonts w:ascii="Times New Roman" w:hAnsi="Times New Roman" w:cs="Times New Roman"/>
          <w:i/>
        </w:rPr>
        <w:t>left</w:t>
      </w:r>
      <w:r>
        <w:rPr>
          <w:rFonts w:ascii="Times New Roman" w:hAnsi="Times New Roman" w:cs="Times New Roman"/>
        </w:rPr>
        <w:t>) and glycine (</w:t>
      </w:r>
      <w:r w:rsidRPr="005A673F">
        <w:rPr>
          <w:rFonts w:ascii="Times New Roman" w:hAnsi="Times New Roman" w:cs="Times New Roman"/>
          <w:i/>
        </w:rPr>
        <w:t>r</w:t>
      </w:r>
      <w:r w:rsidR="00B71960" w:rsidRPr="005A673F">
        <w:rPr>
          <w:rFonts w:ascii="Times New Roman" w:hAnsi="Times New Roman" w:cs="Times New Roman"/>
          <w:i/>
        </w:rPr>
        <w:t>ight</w:t>
      </w:r>
      <w:r w:rsidR="00B71960" w:rsidRPr="005A673F">
        <w:rPr>
          <w:rFonts w:ascii="Times New Roman" w:hAnsi="Times New Roman" w:cs="Times New Roman"/>
        </w:rPr>
        <w:t xml:space="preserve">) </w:t>
      </w:r>
      <w:r>
        <w:rPr>
          <w:rFonts w:ascii="Times New Roman" w:hAnsi="Times New Roman" w:cs="Times New Roman"/>
        </w:rPr>
        <w:t xml:space="preserve">in </w:t>
      </w:r>
      <w:r w:rsidR="00B71960" w:rsidRPr="005A673F">
        <w:rPr>
          <w:rFonts w:ascii="Times New Roman" w:hAnsi="Times New Roman" w:cs="Times New Roman"/>
        </w:rPr>
        <w:t>human CD8</w:t>
      </w:r>
      <w:r w:rsidR="00B71960" w:rsidRPr="005A673F">
        <w:rPr>
          <w:rFonts w:ascii="Times New Roman" w:hAnsi="Times New Roman" w:cs="Times New Roman"/>
          <w:vertAlign w:val="superscript"/>
        </w:rPr>
        <w:t>+</w:t>
      </w:r>
      <w:r w:rsidR="00B71960" w:rsidRPr="005A673F">
        <w:rPr>
          <w:rFonts w:ascii="Times New Roman" w:hAnsi="Times New Roman" w:cs="Times New Roman"/>
        </w:rPr>
        <w:t xml:space="preserve"> Teff cells </w:t>
      </w:r>
      <w:r>
        <w:rPr>
          <w:rFonts w:ascii="Times New Roman" w:hAnsi="Times New Roman" w:cs="Times New Roman"/>
        </w:rPr>
        <w:t xml:space="preserve">cultured </w:t>
      </w:r>
      <w:r w:rsidR="00B71960" w:rsidRPr="005A673F">
        <w:rPr>
          <w:rFonts w:ascii="Times New Roman" w:hAnsi="Times New Roman" w:cs="Times New Roman"/>
        </w:rPr>
        <w:t xml:space="preserve">as in (A). Data </w:t>
      </w:r>
      <w:r>
        <w:rPr>
          <w:rFonts w:ascii="Times New Roman" w:hAnsi="Times New Roman" w:cs="Times New Roman"/>
        </w:rPr>
        <w:t>are</w:t>
      </w:r>
      <w:r w:rsidR="00B71960" w:rsidRPr="005A673F">
        <w:rPr>
          <w:rFonts w:ascii="Times New Roman" w:hAnsi="Times New Roman" w:cs="Times New Roman"/>
        </w:rPr>
        <w:t xml:space="preserve"> normalized to cell number</w:t>
      </w:r>
      <w:r>
        <w:rPr>
          <w:rFonts w:ascii="Times New Roman" w:hAnsi="Times New Roman" w:cs="Times New Roman"/>
        </w:rPr>
        <w:t>, and r</w:t>
      </w:r>
      <w:r w:rsidR="00B71960" w:rsidRPr="005A673F">
        <w:rPr>
          <w:rFonts w:ascii="Times New Roman" w:hAnsi="Times New Roman" w:cs="Times New Roman"/>
        </w:rPr>
        <w:t xml:space="preserve">epresent the mean </w:t>
      </w:r>
      <w:r w:rsidR="00B71960" w:rsidRPr="005A673F">
        <w:rPr>
          <w:rFonts w:ascii="Times New Roman" w:eastAsia="ＭＳ ゴシック" w:hAnsi="Times New Roman" w:cs="Times New Roman"/>
          <w:color w:val="000000"/>
        </w:rPr>
        <w:t>± SEM for biological replicates  (n = 5).</w:t>
      </w:r>
    </w:p>
    <w:p w14:paraId="7A4577E8" w14:textId="75B9B652" w:rsidR="004756DF" w:rsidRPr="0051606E" w:rsidRDefault="005A673F" w:rsidP="005F2BA1">
      <w:pPr>
        <w:spacing w:line="480" w:lineRule="auto"/>
        <w:jc w:val="both"/>
        <w:rPr>
          <w:rFonts w:ascii="Times New Roman" w:eastAsia="ＭＳ ゴシック" w:hAnsi="Times New Roman" w:cs="Times New Roman"/>
          <w:color w:val="000000"/>
        </w:rPr>
      </w:pPr>
      <w:r w:rsidRPr="005A673F">
        <w:rPr>
          <w:rFonts w:ascii="Times New Roman" w:eastAsia="ＭＳ ゴシック" w:hAnsi="Times New Roman" w:cs="Times New Roman"/>
          <w:color w:val="000000"/>
        </w:rPr>
        <w:t xml:space="preserve">(C) </w:t>
      </w:r>
      <w:r w:rsidR="00B71960" w:rsidRPr="005A673F">
        <w:rPr>
          <w:rFonts w:ascii="Times New Roman" w:hAnsi="Times New Roman" w:cs="Times New Roman"/>
        </w:rPr>
        <w:t>Extracellular U-[</w:t>
      </w:r>
      <w:r w:rsidR="00B71960" w:rsidRPr="005A673F">
        <w:rPr>
          <w:rFonts w:ascii="Times New Roman" w:hAnsi="Times New Roman" w:cs="Times New Roman"/>
          <w:vertAlign w:val="superscript"/>
        </w:rPr>
        <w:t>13</w:t>
      </w:r>
      <w:r w:rsidR="00B71960" w:rsidRPr="005A673F">
        <w:rPr>
          <w:rFonts w:ascii="Times New Roman" w:hAnsi="Times New Roman" w:cs="Times New Roman"/>
        </w:rPr>
        <w:t>C]-serine uptake</w:t>
      </w:r>
      <w:r>
        <w:rPr>
          <w:rFonts w:ascii="Times New Roman" w:hAnsi="Times New Roman" w:cs="Times New Roman"/>
        </w:rPr>
        <w:t xml:space="preserve"> </w:t>
      </w:r>
      <w:r w:rsidR="00B71960" w:rsidRPr="005A673F">
        <w:rPr>
          <w:rFonts w:ascii="Times New Roman" w:hAnsi="Times New Roman" w:cs="Times New Roman"/>
        </w:rPr>
        <w:t xml:space="preserve">and conversion to </w:t>
      </w:r>
      <w:r w:rsidRPr="005A673F">
        <w:rPr>
          <w:rFonts w:ascii="Times New Roman" w:hAnsi="Times New Roman" w:cs="Times New Roman"/>
          <w:vertAlign w:val="superscript"/>
        </w:rPr>
        <w:t>13</w:t>
      </w:r>
      <w:r>
        <w:rPr>
          <w:rFonts w:ascii="Times New Roman" w:hAnsi="Times New Roman" w:cs="Times New Roman"/>
        </w:rPr>
        <w:t>C-</w:t>
      </w:r>
      <w:r w:rsidR="00B71960" w:rsidRPr="005A673F">
        <w:rPr>
          <w:rFonts w:ascii="Times New Roman" w:hAnsi="Times New Roman" w:cs="Times New Roman"/>
        </w:rPr>
        <w:t xml:space="preserve">glycine </w:t>
      </w:r>
      <w:r>
        <w:rPr>
          <w:rFonts w:ascii="Times New Roman" w:hAnsi="Times New Roman" w:cs="Times New Roman"/>
        </w:rPr>
        <w:t xml:space="preserve">in </w:t>
      </w:r>
      <w:r w:rsidR="00F55928">
        <w:rPr>
          <w:rFonts w:ascii="Times New Roman" w:hAnsi="Times New Roman" w:cs="Times New Roman"/>
        </w:rPr>
        <w:t xml:space="preserve">mouse </w:t>
      </w:r>
      <w:r w:rsidR="00B71960" w:rsidRPr="005A673F">
        <w:rPr>
          <w:rFonts w:ascii="Times New Roman" w:hAnsi="Times New Roman" w:cs="Times New Roman"/>
        </w:rPr>
        <w:t xml:space="preserve">Teff cells. </w:t>
      </w:r>
      <w:r w:rsidR="00F55928">
        <w:rPr>
          <w:rFonts w:ascii="Times New Roman" w:hAnsi="Times New Roman" w:cs="Times New Roman"/>
        </w:rPr>
        <w:t xml:space="preserve">Teff cells </w:t>
      </w:r>
      <w:r w:rsidR="00B71960" w:rsidRPr="005A673F">
        <w:rPr>
          <w:rFonts w:ascii="Times New Roman" w:hAnsi="Times New Roman" w:cs="Times New Roman"/>
        </w:rPr>
        <w:t xml:space="preserve">were cultured for </w:t>
      </w:r>
      <w:r>
        <w:rPr>
          <w:rFonts w:ascii="Times New Roman" w:hAnsi="Times New Roman" w:cs="Times New Roman"/>
        </w:rPr>
        <w:t xml:space="preserve">the </w:t>
      </w:r>
      <w:r w:rsidR="00B71960" w:rsidRPr="005A673F">
        <w:rPr>
          <w:rFonts w:ascii="Times New Roman" w:hAnsi="Times New Roman" w:cs="Times New Roman"/>
        </w:rPr>
        <w:t>indicated time</w:t>
      </w:r>
      <w:r>
        <w:rPr>
          <w:rFonts w:ascii="Times New Roman" w:hAnsi="Times New Roman" w:cs="Times New Roman"/>
        </w:rPr>
        <w:t>s</w:t>
      </w:r>
      <w:r w:rsidR="00B71960" w:rsidRPr="005A673F">
        <w:rPr>
          <w:rFonts w:ascii="Times New Roman" w:hAnsi="Times New Roman" w:cs="Times New Roman"/>
        </w:rPr>
        <w:t xml:space="preserve"> in medium containing U-[</w:t>
      </w:r>
      <w:r w:rsidR="00B71960" w:rsidRPr="005A673F">
        <w:rPr>
          <w:rFonts w:ascii="Times New Roman" w:hAnsi="Times New Roman" w:cs="Times New Roman"/>
          <w:vertAlign w:val="superscript"/>
        </w:rPr>
        <w:t>13</w:t>
      </w:r>
      <w:r w:rsidR="00B71960" w:rsidRPr="005A673F">
        <w:rPr>
          <w:rFonts w:ascii="Times New Roman" w:hAnsi="Times New Roman" w:cs="Times New Roman"/>
        </w:rPr>
        <w:t xml:space="preserve">C]-serine </w:t>
      </w:r>
      <w:r>
        <w:rPr>
          <w:rFonts w:ascii="Times New Roman" w:hAnsi="Times New Roman" w:cs="Times New Roman"/>
        </w:rPr>
        <w:t xml:space="preserve">(0.4 mM), and the percentage </w:t>
      </w:r>
      <w:r w:rsidR="00694BEE">
        <w:rPr>
          <w:rFonts w:ascii="Times New Roman" w:hAnsi="Times New Roman" w:cs="Times New Roman"/>
        </w:rPr>
        <w:t>of serine m+3 (</w:t>
      </w:r>
      <w:r w:rsidR="00694BEE" w:rsidRPr="00694BEE">
        <w:rPr>
          <w:rFonts w:ascii="Times New Roman" w:hAnsi="Times New Roman" w:cs="Times New Roman"/>
          <w:i/>
        </w:rPr>
        <w:t>left</w:t>
      </w:r>
      <w:r w:rsidR="00694BEE">
        <w:rPr>
          <w:rFonts w:ascii="Times New Roman" w:hAnsi="Times New Roman" w:cs="Times New Roman"/>
        </w:rPr>
        <w:t>) and glycine m+2 (</w:t>
      </w:r>
      <w:r w:rsidR="00694BEE" w:rsidRPr="00694BEE">
        <w:rPr>
          <w:rFonts w:ascii="Times New Roman" w:hAnsi="Times New Roman" w:cs="Times New Roman"/>
          <w:i/>
        </w:rPr>
        <w:t>right</w:t>
      </w:r>
      <w:r w:rsidR="00694BEE">
        <w:rPr>
          <w:rFonts w:ascii="Times New Roman" w:hAnsi="Times New Roman" w:cs="Times New Roman"/>
        </w:rPr>
        <w:t xml:space="preserve">) of </w:t>
      </w:r>
      <w:r w:rsidR="00F55928">
        <w:rPr>
          <w:rFonts w:ascii="Times New Roman" w:hAnsi="Times New Roman" w:cs="Times New Roman"/>
        </w:rPr>
        <w:t xml:space="preserve">the total </w:t>
      </w:r>
      <w:r w:rsidR="00694BEE">
        <w:rPr>
          <w:rFonts w:ascii="Times New Roman" w:hAnsi="Times New Roman" w:cs="Times New Roman"/>
        </w:rPr>
        <w:t xml:space="preserve">intracellular </w:t>
      </w:r>
      <w:r w:rsidR="00694BEE" w:rsidRPr="002A2ED0">
        <w:rPr>
          <w:rFonts w:ascii="Times New Roman" w:hAnsi="Times New Roman" w:cs="Times New Roman"/>
        </w:rPr>
        <w:t>metabolite pool was</w:t>
      </w:r>
      <w:r w:rsidR="00B71960" w:rsidRPr="002A2ED0">
        <w:rPr>
          <w:rFonts w:ascii="Times New Roman" w:hAnsi="Times New Roman" w:cs="Times New Roman"/>
        </w:rPr>
        <w:t xml:space="preserve"> determined by GC-MS. Data </w:t>
      </w:r>
      <w:r w:rsidR="00773F46" w:rsidRPr="002A2ED0">
        <w:rPr>
          <w:rFonts w:ascii="Times New Roman" w:hAnsi="Times New Roman" w:cs="Times New Roman"/>
        </w:rPr>
        <w:t xml:space="preserve">are </w:t>
      </w:r>
      <w:r w:rsidR="00B71960" w:rsidRPr="002A2ED0">
        <w:rPr>
          <w:rFonts w:ascii="Times New Roman" w:hAnsi="Times New Roman" w:cs="Times New Roman"/>
        </w:rPr>
        <w:t>normalized to cell number</w:t>
      </w:r>
      <w:r w:rsidR="00773F46" w:rsidRPr="00D22C38">
        <w:rPr>
          <w:rFonts w:ascii="Times New Roman" w:hAnsi="Times New Roman" w:cs="Times New Roman"/>
        </w:rPr>
        <w:t xml:space="preserve">, and </w:t>
      </w:r>
      <w:r w:rsidR="00B71960" w:rsidRPr="004639F1">
        <w:rPr>
          <w:rFonts w:ascii="Times New Roman" w:hAnsi="Times New Roman" w:cs="Times New Roman"/>
        </w:rPr>
        <w:t xml:space="preserve">represent the mean </w:t>
      </w:r>
      <w:r w:rsidR="00B71960" w:rsidRPr="004639F1">
        <w:rPr>
          <w:rFonts w:ascii="Times New Roman" w:eastAsia="ＭＳ ゴシック" w:hAnsi="Times New Roman" w:cs="Times New Roman"/>
          <w:color w:val="000000"/>
        </w:rPr>
        <w:t xml:space="preserve">± SEM for biological </w:t>
      </w:r>
      <w:r w:rsidR="00773F46" w:rsidRPr="004639F1">
        <w:rPr>
          <w:rFonts w:ascii="Times New Roman" w:eastAsia="ＭＳ ゴシック" w:hAnsi="Times New Roman" w:cs="Times New Roman"/>
          <w:color w:val="000000"/>
        </w:rPr>
        <w:t xml:space="preserve">triplicates </w:t>
      </w:r>
      <w:r w:rsidR="00B71960" w:rsidRPr="004639F1">
        <w:rPr>
          <w:rFonts w:ascii="Times New Roman" w:eastAsia="ＭＳ ゴシック" w:hAnsi="Times New Roman" w:cs="Times New Roman"/>
          <w:color w:val="000000"/>
        </w:rPr>
        <w:t>(n = 3).</w:t>
      </w:r>
    </w:p>
    <w:p w14:paraId="674E61E8" w14:textId="6D2E62B7" w:rsidR="00B71960" w:rsidRPr="007230BC" w:rsidRDefault="004756DF" w:rsidP="005F2BA1">
      <w:pPr>
        <w:spacing w:line="480" w:lineRule="auto"/>
        <w:jc w:val="both"/>
        <w:rPr>
          <w:rFonts w:ascii="Times New Roman" w:eastAsia="ＭＳ ゴシック" w:hAnsi="Times New Roman" w:cs="Times New Roman"/>
          <w:color w:val="000000"/>
        </w:rPr>
      </w:pPr>
      <w:r w:rsidRPr="007230BC">
        <w:rPr>
          <w:rFonts w:ascii="Times New Roman" w:eastAsia="ＭＳ ゴシック" w:hAnsi="Times New Roman" w:cs="Times New Roman"/>
          <w:color w:val="000000"/>
        </w:rPr>
        <w:lastRenderedPageBreak/>
        <w:t xml:space="preserve">(D) </w:t>
      </w:r>
      <w:r w:rsidR="00F55928" w:rsidRPr="007230BC">
        <w:rPr>
          <w:rFonts w:ascii="Times New Roman" w:eastAsia="ＭＳ ゴシック" w:hAnsi="Times New Roman" w:cs="Times New Roman"/>
          <w:color w:val="000000"/>
        </w:rPr>
        <w:t xml:space="preserve">MID </w:t>
      </w:r>
      <w:r w:rsidR="00F55928" w:rsidRPr="00C0222A">
        <w:rPr>
          <w:rFonts w:ascii="Times New Roman" w:eastAsia="ＭＳ ゴシック" w:hAnsi="Times New Roman" w:cs="Times New Roman"/>
          <w:color w:val="000000"/>
        </w:rPr>
        <w:t>of</w:t>
      </w:r>
      <w:r w:rsidR="00B71960" w:rsidRPr="004B4BA6">
        <w:rPr>
          <w:rFonts w:ascii="Times New Roman" w:hAnsi="Times New Roman" w:cs="Times New Roman"/>
        </w:rPr>
        <w:t xml:space="preserve"> </w:t>
      </w:r>
      <w:r w:rsidR="00B41E71" w:rsidRPr="005F2BA1">
        <w:rPr>
          <w:rFonts w:ascii="Times New Roman" w:hAnsi="Times New Roman" w:cs="Times New Roman"/>
        </w:rPr>
        <w:t>U-[</w:t>
      </w:r>
      <w:r w:rsidR="00B41E71" w:rsidRPr="005F2BA1">
        <w:rPr>
          <w:rFonts w:ascii="Times New Roman" w:hAnsi="Times New Roman" w:cs="Times New Roman"/>
          <w:vertAlign w:val="superscript"/>
        </w:rPr>
        <w:t>13</w:t>
      </w:r>
      <w:r w:rsidR="00B41E71" w:rsidRPr="005F2BA1">
        <w:rPr>
          <w:rFonts w:ascii="Times New Roman" w:hAnsi="Times New Roman" w:cs="Times New Roman"/>
        </w:rPr>
        <w:t>C]-glucose</w:t>
      </w:r>
      <w:r w:rsidR="00F55928" w:rsidRPr="005F2BA1">
        <w:rPr>
          <w:rFonts w:ascii="Times New Roman" w:hAnsi="Times New Roman" w:cs="Times New Roman"/>
        </w:rPr>
        <w:t>-</w:t>
      </w:r>
      <w:r w:rsidR="00B41E71" w:rsidRPr="005F2BA1">
        <w:rPr>
          <w:rFonts w:ascii="Times New Roman" w:hAnsi="Times New Roman" w:cs="Times New Roman"/>
        </w:rPr>
        <w:t xml:space="preserve"> or U-[</w:t>
      </w:r>
      <w:r w:rsidR="00B41E71" w:rsidRPr="005F2BA1">
        <w:rPr>
          <w:rFonts w:ascii="Times New Roman" w:hAnsi="Times New Roman" w:cs="Times New Roman"/>
          <w:vertAlign w:val="superscript"/>
        </w:rPr>
        <w:t>13</w:t>
      </w:r>
      <w:r w:rsidR="00B41E71" w:rsidRPr="005F2BA1">
        <w:rPr>
          <w:rFonts w:ascii="Times New Roman" w:hAnsi="Times New Roman" w:cs="Times New Roman"/>
        </w:rPr>
        <w:t>C]-serine</w:t>
      </w:r>
      <w:r w:rsidR="00F55928" w:rsidRPr="005F2BA1">
        <w:rPr>
          <w:rFonts w:ascii="Times New Roman" w:hAnsi="Times New Roman" w:cs="Times New Roman"/>
        </w:rPr>
        <w:t xml:space="preserve">-derived methionine in Teff cells. Teff cells were cultured with the indicated </w:t>
      </w:r>
      <w:r w:rsidR="00F55928" w:rsidRPr="005F2BA1">
        <w:rPr>
          <w:rFonts w:ascii="Times New Roman" w:hAnsi="Times New Roman" w:cs="Times New Roman"/>
          <w:vertAlign w:val="superscript"/>
        </w:rPr>
        <w:t>13</w:t>
      </w:r>
      <w:r w:rsidR="00F55928" w:rsidRPr="002A2ED0">
        <w:rPr>
          <w:rFonts w:ascii="Times New Roman" w:hAnsi="Times New Roman" w:cs="Times New Roman"/>
        </w:rPr>
        <w:t xml:space="preserve">C metabolites as indicated for 6h. Shown </w:t>
      </w:r>
      <w:r w:rsidR="00F55928" w:rsidRPr="00D22C38">
        <w:rPr>
          <w:rFonts w:ascii="Times New Roman" w:hAnsi="Times New Roman" w:cs="Times New Roman"/>
        </w:rPr>
        <w:t>is the MID</w:t>
      </w:r>
      <w:r w:rsidR="0069695A" w:rsidRPr="00B0576C">
        <w:rPr>
          <w:rFonts w:ascii="Times New Roman" w:hAnsi="Times New Roman" w:cs="Times New Roman"/>
        </w:rPr>
        <w:t xml:space="preserve"> for </w:t>
      </w:r>
      <w:r w:rsidR="0069695A" w:rsidRPr="005F2BA1">
        <w:rPr>
          <w:rFonts w:ascii="Times New Roman" w:hAnsi="Times New Roman" w:cs="Times New Roman"/>
          <w:vertAlign w:val="superscript"/>
        </w:rPr>
        <w:t>13</w:t>
      </w:r>
      <w:r w:rsidR="0069695A" w:rsidRPr="002A2ED0">
        <w:rPr>
          <w:rFonts w:ascii="Times New Roman" w:hAnsi="Times New Roman" w:cs="Times New Roman"/>
        </w:rPr>
        <w:t>C-glucose-derived (</w:t>
      </w:r>
      <w:r w:rsidR="0069695A" w:rsidRPr="002A2ED0">
        <w:rPr>
          <w:rFonts w:ascii="Times New Roman" w:hAnsi="Times New Roman" w:cs="Times New Roman"/>
          <w:i/>
        </w:rPr>
        <w:t>left</w:t>
      </w:r>
      <w:r w:rsidR="0069695A" w:rsidRPr="002A2ED0">
        <w:rPr>
          <w:rFonts w:ascii="Times New Roman" w:hAnsi="Times New Roman" w:cs="Times New Roman"/>
        </w:rPr>
        <w:t xml:space="preserve">) and </w:t>
      </w:r>
      <w:r w:rsidR="0069695A" w:rsidRPr="005F2BA1">
        <w:rPr>
          <w:rFonts w:ascii="Times New Roman" w:hAnsi="Times New Roman" w:cs="Times New Roman"/>
          <w:vertAlign w:val="superscript"/>
        </w:rPr>
        <w:t>13</w:t>
      </w:r>
      <w:r w:rsidR="0069695A" w:rsidRPr="002A2ED0">
        <w:rPr>
          <w:rFonts w:ascii="Times New Roman" w:hAnsi="Times New Roman" w:cs="Times New Roman"/>
        </w:rPr>
        <w:t>C-serine-derived (</w:t>
      </w:r>
      <w:r w:rsidR="0069695A" w:rsidRPr="002A2ED0">
        <w:rPr>
          <w:rFonts w:ascii="Times New Roman" w:hAnsi="Times New Roman" w:cs="Times New Roman"/>
          <w:i/>
        </w:rPr>
        <w:t>right</w:t>
      </w:r>
      <w:r w:rsidR="0069695A" w:rsidRPr="002A2ED0">
        <w:rPr>
          <w:rFonts w:ascii="Times New Roman" w:hAnsi="Times New Roman" w:cs="Times New Roman"/>
        </w:rPr>
        <w:t xml:space="preserve">) methionine </w:t>
      </w:r>
      <w:r w:rsidR="00EF24BC" w:rsidRPr="002A2ED0">
        <w:rPr>
          <w:rFonts w:ascii="Times New Roman" w:hAnsi="Times New Roman" w:cs="Times New Roman"/>
        </w:rPr>
        <w:t xml:space="preserve">as the </w:t>
      </w:r>
      <w:r w:rsidR="00B71960" w:rsidRPr="00D22C38">
        <w:rPr>
          <w:rFonts w:ascii="Times New Roman" w:hAnsi="Times New Roman" w:cs="Times New Roman"/>
        </w:rPr>
        <w:t xml:space="preserve">percent distribution </w:t>
      </w:r>
      <w:r w:rsidR="00EF24BC" w:rsidRPr="004639F1">
        <w:rPr>
          <w:rFonts w:ascii="Times New Roman" w:hAnsi="Times New Roman" w:cs="Times New Roman"/>
        </w:rPr>
        <w:t>of the total methionine</w:t>
      </w:r>
      <w:r w:rsidR="00B71960" w:rsidRPr="004639F1">
        <w:rPr>
          <w:rFonts w:ascii="Times New Roman" w:hAnsi="Times New Roman" w:cs="Times New Roman"/>
        </w:rPr>
        <w:t xml:space="preserve"> pool. </w:t>
      </w:r>
      <w:r w:rsidR="00EF24BC" w:rsidRPr="004639F1">
        <w:rPr>
          <w:rFonts w:ascii="Times New Roman" w:hAnsi="Times New Roman" w:cs="Times New Roman"/>
        </w:rPr>
        <w:t>D</w:t>
      </w:r>
      <w:r w:rsidR="00B71960" w:rsidRPr="004639F1">
        <w:rPr>
          <w:rFonts w:ascii="Times New Roman" w:hAnsi="Times New Roman" w:cs="Times New Roman"/>
        </w:rPr>
        <w:t xml:space="preserve">ata represent the mean </w:t>
      </w:r>
      <w:r w:rsidR="00B71960" w:rsidRPr="0051606E">
        <w:rPr>
          <w:rFonts w:ascii="Times New Roman" w:eastAsia="ＭＳ ゴシック" w:hAnsi="Times New Roman" w:cs="Times New Roman"/>
          <w:color w:val="000000"/>
        </w:rPr>
        <w:t>± SEM for biological replicates (n = 3).</w:t>
      </w:r>
    </w:p>
    <w:p w14:paraId="60362370" w14:textId="77777777" w:rsidR="00C40E29" w:rsidRPr="000C0468" w:rsidRDefault="00C40E29" w:rsidP="005F2BA1">
      <w:pPr>
        <w:spacing w:line="480" w:lineRule="auto"/>
        <w:jc w:val="both"/>
        <w:rPr>
          <w:rFonts w:ascii="Times New Roman" w:eastAsia="ＭＳ ゴシック" w:hAnsi="Times New Roman" w:cs="Times New Roman"/>
          <w:color w:val="000000"/>
        </w:rPr>
      </w:pPr>
    </w:p>
    <w:p w14:paraId="1C6B79A0" w14:textId="56261E9A" w:rsidR="00362B7E" w:rsidRPr="005F2BA1" w:rsidRDefault="00B71960" w:rsidP="005F2BA1">
      <w:pPr>
        <w:spacing w:line="480" w:lineRule="auto"/>
        <w:jc w:val="both"/>
        <w:rPr>
          <w:rFonts w:ascii="Times New Roman" w:eastAsia="ＭＳ ゴシック" w:hAnsi="Times New Roman" w:cs="Times New Roman"/>
        </w:rPr>
      </w:pPr>
      <w:r w:rsidRPr="00B0576C">
        <w:rPr>
          <w:rFonts w:ascii="Times New Roman" w:eastAsia="ＭＳ ゴシック" w:hAnsi="Times New Roman" w:cs="Times New Roman"/>
          <w:b/>
        </w:rPr>
        <w:t>Figure 3</w:t>
      </w:r>
      <w:r w:rsidR="002A2ED0">
        <w:rPr>
          <w:rFonts w:ascii="Times New Roman" w:eastAsia="ＭＳ ゴシック" w:hAnsi="Times New Roman" w:cs="Times New Roman"/>
          <w:b/>
        </w:rPr>
        <w:t>.</w:t>
      </w:r>
      <w:r w:rsidRPr="004639F1">
        <w:rPr>
          <w:rFonts w:ascii="Times New Roman" w:eastAsia="ＭＳ ゴシック" w:hAnsi="Times New Roman" w:cs="Times New Roman"/>
          <w:b/>
        </w:rPr>
        <w:t xml:space="preserve"> </w:t>
      </w:r>
      <w:r w:rsidR="00673B0B" w:rsidRPr="004639F1">
        <w:rPr>
          <w:rFonts w:ascii="Times New Roman" w:eastAsia="ＭＳ ゴシック" w:hAnsi="Times New Roman" w:cs="Times New Roman"/>
          <w:b/>
        </w:rPr>
        <w:t>Dietary Serine Restriction L</w:t>
      </w:r>
      <w:r w:rsidR="00362B7E" w:rsidRPr="004639F1">
        <w:rPr>
          <w:rFonts w:ascii="Times New Roman" w:eastAsia="ＭＳ ゴシック" w:hAnsi="Times New Roman" w:cs="Times New Roman"/>
          <w:b/>
        </w:rPr>
        <w:t xml:space="preserve">imits </w:t>
      </w:r>
      <w:r w:rsidR="00362B7E" w:rsidRPr="000C0468">
        <w:rPr>
          <w:rFonts w:ascii="Times New Roman" w:eastAsia="ＭＳ ゴシック" w:hAnsi="Times New Roman" w:cs="Times New Roman"/>
          <w:b/>
        </w:rPr>
        <w:t>T</w:t>
      </w:r>
      <w:r w:rsidR="00673B0B" w:rsidRPr="00B0576C">
        <w:rPr>
          <w:rFonts w:ascii="Times New Roman" w:eastAsia="ＭＳ ゴシック" w:hAnsi="Times New Roman" w:cs="Times New Roman"/>
          <w:b/>
        </w:rPr>
        <w:t xml:space="preserve"> C</w:t>
      </w:r>
      <w:r w:rsidR="00673B0B" w:rsidRPr="00CC4E10">
        <w:rPr>
          <w:rFonts w:ascii="Times New Roman" w:eastAsia="ＭＳ ゴシック" w:hAnsi="Times New Roman" w:cs="Times New Roman"/>
          <w:b/>
        </w:rPr>
        <w:t>ell R</w:t>
      </w:r>
      <w:r w:rsidR="00362B7E" w:rsidRPr="00C462EF">
        <w:rPr>
          <w:rFonts w:ascii="Times New Roman" w:eastAsia="ＭＳ ゴシック" w:hAnsi="Times New Roman" w:cs="Times New Roman"/>
          <w:b/>
        </w:rPr>
        <w:t xml:space="preserve">esponses to </w:t>
      </w:r>
      <w:r w:rsidR="00362B7E" w:rsidRPr="00C462EF">
        <w:rPr>
          <w:rFonts w:ascii="Times New Roman" w:eastAsia="ＭＳ ゴシック" w:hAnsi="Times New Roman" w:cs="Times New Roman"/>
          <w:b/>
          <w:i/>
        </w:rPr>
        <w:t>L. monocytogenes</w:t>
      </w:r>
    </w:p>
    <w:p w14:paraId="7EA3364B" w14:textId="24474246" w:rsidR="00362B7E" w:rsidRPr="005F2BA1" w:rsidRDefault="00362B7E" w:rsidP="005F2BA1">
      <w:pPr>
        <w:spacing w:line="480" w:lineRule="auto"/>
        <w:jc w:val="both"/>
        <w:rPr>
          <w:rFonts w:ascii="Times New Roman" w:eastAsia="ＭＳ ゴシック" w:hAnsi="Times New Roman" w:cs="Times New Roman"/>
        </w:rPr>
      </w:pPr>
      <w:r w:rsidRPr="005F2BA1">
        <w:rPr>
          <w:rFonts w:ascii="Times New Roman" w:eastAsia="ＭＳ ゴシック" w:hAnsi="Times New Roman" w:cs="Times New Roman"/>
        </w:rPr>
        <w:t>(A)</w:t>
      </w:r>
      <w:r w:rsidRPr="005F2BA1">
        <w:rPr>
          <w:rFonts w:ascii="Times New Roman" w:eastAsia="ＭＳ ゴシック" w:hAnsi="Times New Roman" w:cs="Times New Roman"/>
          <w:b/>
        </w:rPr>
        <w:t xml:space="preserve"> </w:t>
      </w:r>
      <w:r w:rsidR="00B71960" w:rsidRPr="005F2BA1">
        <w:rPr>
          <w:rFonts w:ascii="Times New Roman" w:eastAsia="ＭＳ ゴシック" w:hAnsi="Times New Roman" w:cs="Times New Roman"/>
        </w:rPr>
        <w:t xml:space="preserve">Schematic of </w:t>
      </w:r>
      <w:r w:rsidRPr="005F2BA1">
        <w:rPr>
          <w:rFonts w:ascii="Times New Roman" w:eastAsia="ＭＳ ゴシック" w:hAnsi="Times New Roman" w:cs="Times New Roman"/>
        </w:rPr>
        <w:t>OT-I adoptive transfer experiment. CD45.1</w:t>
      </w:r>
      <w:r w:rsidRPr="005F2BA1">
        <w:rPr>
          <w:rFonts w:ascii="Times New Roman" w:eastAsia="ＭＳ ゴシック" w:hAnsi="Times New Roman" w:cs="Times New Roman"/>
          <w:vertAlign w:val="superscript"/>
        </w:rPr>
        <w:t>+</w:t>
      </w:r>
      <w:r w:rsidRPr="005F2BA1">
        <w:rPr>
          <w:rFonts w:ascii="Times New Roman" w:eastAsia="ＭＳ ゴシック" w:hAnsi="Times New Roman" w:cs="Times New Roman"/>
        </w:rPr>
        <w:t xml:space="preserve"> mice were maintained on control (+) or Ser/Gly-free feed (-) for 14 days. Naïve </w:t>
      </w:r>
      <w:r w:rsidR="00B71960" w:rsidRPr="005F2BA1">
        <w:rPr>
          <w:rFonts w:ascii="Times New Roman" w:eastAsia="ＭＳ ゴシック" w:hAnsi="Times New Roman" w:cs="Times New Roman"/>
        </w:rPr>
        <w:t>OT-1</w:t>
      </w:r>
      <w:r w:rsidR="00B71960" w:rsidRPr="005F2BA1">
        <w:rPr>
          <w:rFonts w:ascii="Times New Roman" w:eastAsia="ＭＳ ゴシック" w:hAnsi="Times New Roman" w:cs="Times New Roman"/>
          <w:vertAlign w:val="superscript"/>
        </w:rPr>
        <w:t>+</w:t>
      </w:r>
      <w:r w:rsidRPr="005F2BA1">
        <w:rPr>
          <w:rFonts w:ascii="Times New Roman" w:eastAsia="ＭＳ ゴシック" w:hAnsi="Times New Roman" w:cs="Times New Roman"/>
          <w:vertAlign w:val="superscript"/>
        </w:rPr>
        <w:t xml:space="preserve"> </w:t>
      </w:r>
      <w:r w:rsidR="00B71960" w:rsidRPr="005F2BA1">
        <w:rPr>
          <w:rFonts w:ascii="Times New Roman" w:eastAsia="ＭＳ ゴシック" w:hAnsi="Times New Roman" w:cs="Times New Roman"/>
        </w:rPr>
        <w:t>CD45.2</w:t>
      </w:r>
      <w:r w:rsidR="00B71960" w:rsidRPr="005F2BA1">
        <w:rPr>
          <w:rFonts w:ascii="Times New Roman" w:eastAsia="ＭＳ ゴシック" w:hAnsi="Times New Roman" w:cs="Times New Roman"/>
          <w:vertAlign w:val="superscript"/>
        </w:rPr>
        <w:t>+</w:t>
      </w:r>
      <w:r w:rsidR="00B71960" w:rsidRPr="005F2BA1">
        <w:rPr>
          <w:rFonts w:ascii="Times New Roman" w:eastAsia="ＭＳ ゴシック" w:hAnsi="Times New Roman" w:cs="Times New Roman"/>
        </w:rPr>
        <w:t xml:space="preserve"> </w:t>
      </w:r>
      <w:r w:rsidRPr="005F2BA1">
        <w:rPr>
          <w:rFonts w:ascii="Times New Roman" w:eastAsia="ＭＳ ゴシック" w:hAnsi="Times New Roman" w:cs="Times New Roman"/>
        </w:rPr>
        <w:t>CD8</w:t>
      </w:r>
      <w:r w:rsidRPr="005F2BA1">
        <w:rPr>
          <w:rFonts w:ascii="Times New Roman" w:eastAsia="ＭＳ ゴシック" w:hAnsi="Times New Roman" w:cs="Times New Roman"/>
          <w:vertAlign w:val="superscript"/>
        </w:rPr>
        <w:t>+</w:t>
      </w:r>
      <w:r w:rsidRPr="005F2BA1">
        <w:rPr>
          <w:rFonts w:ascii="Times New Roman" w:eastAsia="ＭＳ ゴシック" w:hAnsi="Times New Roman" w:cs="Times New Roman"/>
        </w:rPr>
        <w:t xml:space="preserve"> T cells </w:t>
      </w:r>
      <w:r w:rsidR="00B71960" w:rsidRPr="005F2BA1">
        <w:rPr>
          <w:rFonts w:ascii="Times New Roman" w:eastAsia="ＭＳ ゴシック" w:hAnsi="Times New Roman" w:cs="Times New Roman"/>
        </w:rPr>
        <w:t>(1 x 10</w:t>
      </w:r>
      <w:r w:rsidR="00B71960" w:rsidRPr="005F2BA1">
        <w:rPr>
          <w:rFonts w:ascii="Times New Roman" w:eastAsia="ＭＳ ゴシック" w:hAnsi="Times New Roman" w:cs="Times New Roman"/>
          <w:vertAlign w:val="superscript"/>
        </w:rPr>
        <w:t xml:space="preserve">4 </w:t>
      </w:r>
      <w:r w:rsidR="00B71960" w:rsidRPr="005F2BA1">
        <w:rPr>
          <w:rFonts w:ascii="Times New Roman" w:eastAsia="ＭＳ ゴシック" w:hAnsi="Times New Roman" w:cs="Times New Roman"/>
        </w:rPr>
        <w:t xml:space="preserve">cells/mouse) </w:t>
      </w:r>
      <w:r w:rsidRPr="005F2BA1">
        <w:rPr>
          <w:rFonts w:ascii="Times New Roman" w:eastAsia="ＭＳ ゴシック" w:hAnsi="Times New Roman" w:cs="Times New Roman"/>
        </w:rPr>
        <w:t xml:space="preserve">were adoptively transferred by IV injection, followed by </w:t>
      </w:r>
      <w:r w:rsidR="00B71960" w:rsidRPr="005F2BA1">
        <w:rPr>
          <w:rFonts w:ascii="Times New Roman" w:eastAsia="ＭＳ ゴシック" w:hAnsi="Times New Roman" w:cs="Times New Roman"/>
        </w:rPr>
        <w:t xml:space="preserve">LmOVA </w:t>
      </w:r>
      <w:r w:rsidRPr="005F2BA1">
        <w:rPr>
          <w:rFonts w:ascii="Times New Roman" w:eastAsia="ＭＳ ゴシック" w:hAnsi="Times New Roman" w:cs="Times New Roman"/>
        </w:rPr>
        <w:t>one day later. Splenocytes from infected mice were analyzed 7 dpi.</w:t>
      </w:r>
    </w:p>
    <w:p w14:paraId="2086667C" w14:textId="57AF0C14" w:rsidR="00AB5C95" w:rsidRPr="005F2BA1" w:rsidRDefault="00362B7E" w:rsidP="005F2BA1">
      <w:pPr>
        <w:spacing w:line="480" w:lineRule="auto"/>
        <w:jc w:val="both"/>
        <w:rPr>
          <w:rFonts w:ascii="Times New Roman" w:eastAsia="ＭＳ ゴシック" w:hAnsi="Times New Roman" w:cs="Times New Roman"/>
        </w:rPr>
      </w:pPr>
      <w:r w:rsidRPr="005F2BA1">
        <w:rPr>
          <w:rFonts w:ascii="Times New Roman" w:eastAsia="ＭＳ ゴシック" w:hAnsi="Times New Roman" w:cs="Times New Roman"/>
        </w:rPr>
        <w:t xml:space="preserve">(B) Serine-dependent expansion of antigen-specific </w:t>
      </w:r>
      <w:r w:rsidR="00B71960" w:rsidRPr="005F2BA1">
        <w:rPr>
          <w:rFonts w:ascii="Times New Roman" w:eastAsia="ＭＳ ゴシック" w:hAnsi="Times New Roman" w:cs="Times New Roman"/>
        </w:rPr>
        <w:t>OT-1</w:t>
      </w:r>
      <w:r w:rsidR="00B71960" w:rsidRPr="005F2BA1">
        <w:rPr>
          <w:rFonts w:ascii="Times New Roman" w:eastAsia="ＭＳ ゴシック" w:hAnsi="Times New Roman" w:cs="Times New Roman"/>
          <w:vertAlign w:val="superscript"/>
        </w:rPr>
        <w:t>+</w:t>
      </w:r>
      <w:r w:rsidRPr="005F2BA1">
        <w:rPr>
          <w:rFonts w:ascii="Times New Roman" w:eastAsia="ＭＳ ゴシック" w:hAnsi="Times New Roman" w:cs="Times New Roman"/>
          <w:vertAlign w:val="superscript"/>
        </w:rPr>
        <w:t xml:space="preserve"> </w:t>
      </w:r>
      <w:r w:rsidRPr="005F2BA1">
        <w:rPr>
          <w:rFonts w:ascii="Times New Roman" w:eastAsia="ＭＳ ゴシック" w:hAnsi="Times New Roman" w:cs="Times New Roman"/>
        </w:rPr>
        <w:t>CD8</w:t>
      </w:r>
      <w:r w:rsidRPr="005F2BA1">
        <w:rPr>
          <w:rFonts w:ascii="Times New Roman" w:eastAsia="ＭＳ ゴシック" w:hAnsi="Times New Roman" w:cs="Times New Roman"/>
          <w:vertAlign w:val="superscript"/>
        </w:rPr>
        <w:t>+</w:t>
      </w:r>
      <w:r w:rsidRPr="005F2BA1">
        <w:rPr>
          <w:rFonts w:ascii="Times New Roman" w:eastAsia="ＭＳ ゴシック" w:hAnsi="Times New Roman" w:cs="Times New Roman"/>
        </w:rPr>
        <w:t xml:space="preserve"> </w:t>
      </w:r>
      <w:r w:rsidR="00B71960" w:rsidRPr="005F2BA1">
        <w:rPr>
          <w:rFonts w:ascii="Times New Roman" w:eastAsia="ＭＳ ゴシック" w:hAnsi="Times New Roman" w:cs="Times New Roman"/>
        </w:rPr>
        <w:t xml:space="preserve">T cells </w:t>
      </w:r>
      <w:r w:rsidRPr="005F2BA1">
        <w:rPr>
          <w:rFonts w:ascii="Times New Roman" w:eastAsia="ＭＳ ゴシック" w:hAnsi="Times New Roman" w:cs="Times New Roman"/>
        </w:rPr>
        <w:t>in LmOVA-infected mice</w:t>
      </w:r>
      <w:r w:rsidR="007B5266" w:rsidRPr="005F2BA1">
        <w:rPr>
          <w:rFonts w:ascii="Times New Roman" w:eastAsia="ＭＳ ゴシック" w:hAnsi="Times New Roman" w:cs="Times New Roman"/>
        </w:rPr>
        <w:t xml:space="preserve">. </w:t>
      </w:r>
      <w:r w:rsidR="005147DA" w:rsidRPr="005F2BA1">
        <w:rPr>
          <w:rFonts w:ascii="Times New Roman" w:eastAsia="ＭＳ ゴシック" w:hAnsi="Times New Roman" w:cs="Times New Roman"/>
          <w:i/>
        </w:rPr>
        <w:t>Left</w:t>
      </w:r>
      <w:r w:rsidR="005147DA" w:rsidRPr="005F2BA1">
        <w:rPr>
          <w:rFonts w:ascii="Times New Roman" w:eastAsia="ＭＳ ゴシック" w:hAnsi="Times New Roman" w:cs="Times New Roman"/>
        </w:rPr>
        <w:t>, representative flow cytometry plots for host (CD45.1</w:t>
      </w:r>
      <w:r w:rsidR="005147DA" w:rsidRPr="005F2BA1">
        <w:rPr>
          <w:rFonts w:ascii="Times New Roman" w:eastAsia="ＭＳ ゴシック" w:hAnsi="Times New Roman" w:cs="Times New Roman"/>
          <w:vertAlign w:val="superscript"/>
        </w:rPr>
        <w:t>+</w:t>
      </w:r>
      <w:r w:rsidR="005147DA" w:rsidRPr="005F2BA1">
        <w:rPr>
          <w:rFonts w:ascii="Times New Roman" w:eastAsia="ＭＳ ゴシック" w:hAnsi="Times New Roman" w:cs="Times New Roman"/>
        </w:rPr>
        <w:t>) or OVA-specific (CD45.2</w:t>
      </w:r>
      <w:r w:rsidR="005147DA" w:rsidRPr="005F2BA1">
        <w:rPr>
          <w:rFonts w:ascii="Times New Roman" w:eastAsia="ＭＳ ゴシック" w:hAnsi="Times New Roman" w:cs="Times New Roman"/>
          <w:vertAlign w:val="superscript"/>
        </w:rPr>
        <w:t>+</w:t>
      </w:r>
      <w:r w:rsidR="005147DA" w:rsidRPr="005F2BA1">
        <w:rPr>
          <w:rFonts w:ascii="Times New Roman" w:eastAsia="ＭＳ ゴシック" w:hAnsi="Times New Roman" w:cs="Times New Roman"/>
        </w:rPr>
        <w:t>) CD8</w:t>
      </w:r>
      <w:r w:rsidR="005147DA" w:rsidRPr="005F2BA1">
        <w:rPr>
          <w:rFonts w:ascii="Times New Roman" w:eastAsia="ＭＳ ゴシック" w:hAnsi="Times New Roman" w:cs="Times New Roman"/>
          <w:vertAlign w:val="superscript"/>
        </w:rPr>
        <w:t>+</w:t>
      </w:r>
      <w:r w:rsidR="005147DA" w:rsidRPr="005F2BA1">
        <w:rPr>
          <w:rFonts w:ascii="Times New Roman" w:eastAsia="ＭＳ ゴシック" w:hAnsi="Times New Roman" w:cs="Times New Roman"/>
        </w:rPr>
        <w:t xml:space="preserve"> T cells</w:t>
      </w:r>
      <w:r w:rsidRPr="005F2BA1">
        <w:rPr>
          <w:rFonts w:ascii="Times New Roman" w:eastAsia="ＭＳ ゴシック" w:hAnsi="Times New Roman" w:cs="Times New Roman"/>
        </w:rPr>
        <w:t xml:space="preserve"> </w:t>
      </w:r>
      <w:r w:rsidR="005147DA" w:rsidRPr="005F2BA1">
        <w:rPr>
          <w:rFonts w:ascii="Times New Roman" w:eastAsia="ＭＳ ゴシック" w:hAnsi="Times New Roman" w:cs="Times New Roman"/>
        </w:rPr>
        <w:t xml:space="preserve">in the spleen of mice 7 dpi. Mice were maintained on the </w:t>
      </w:r>
      <w:r w:rsidR="00B71960" w:rsidRPr="005F2BA1">
        <w:rPr>
          <w:rFonts w:ascii="Times New Roman" w:eastAsia="ＭＳ ゴシック" w:hAnsi="Times New Roman" w:cs="Times New Roman"/>
          <w:color w:val="000000"/>
        </w:rPr>
        <w:t>control (+) or serine/glycine-free (-) diet</w:t>
      </w:r>
      <w:r w:rsidR="005147DA" w:rsidRPr="005F2BA1">
        <w:rPr>
          <w:rFonts w:ascii="Times New Roman" w:eastAsia="ＭＳ ゴシック" w:hAnsi="Times New Roman" w:cs="Times New Roman"/>
          <w:color w:val="000000"/>
        </w:rPr>
        <w:t xml:space="preserve"> for the duration of the infection</w:t>
      </w:r>
      <w:r w:rsidR="00B71960" w:rsidRPr="005F2BA1">
        <w:rPr>
          <w:rFonts w:ascii="Times New Roman" w:eastAsia="ＭＳ ゴシック" w:hAnsi="Times New Roman" w:cs="Times New Roman"/>
          <w:color w:val="000000"/>
        </w:rPr>
        <w:t xml:space="preserve">. </w:t>
      </w:r>
      <w:r w:rsidR="005147DA" w:rsidRPr="005F2BA1">
        <w:rPr>
          <w:rFonts w:ascii="Times New Roman" w:eastAsia="ＭＳ ゴシック" w:hAnsi="Times New Roman" w:cs="Times New Roman"/>
          <w:i/>
          <w:color w:val="000000"/>
        </w:rPr>
        <w:t>Right</w:t>
      </w:r>
      <w:r w:rsidR="005147DA" w:rsidRPr="005F2BA1">
        <w:rPr>
          <w:rFonts w:ascii="Times New Roman" w:eastAsia="ＭＳ ゴシック" w:hAnsi="Times New Roman" w:cs="Times New Roman"/>
          <w:color w:val="000000"/>
        </w:rPr>
        <w:t>, the p</w:t>
      </w:r>
      <w:r w:rsidR="00B71960" w:rsidRPr="005F2BA1">
        <w:rPr>
          <w:rFonts w:ascii="Times New Roman" w:eastAsia="ＭＳ ゴシック" w:hAnsi="Times New Roman" w:cs="Times New Roman"/>
          <w:color w:val="000000"/>
        </w:rPr>
        <w:t xml:space="preserve">ercentage and total number of </w:t>
      </w:r>
      <w:r w:rsidR="005147DA" w:rsidRPr="005F2BA1">
        <w:rPr>
          <w:rFonts w:ascii="Times New Roman" w:eastAsia="ＭＳ ゴシック" w:hAnsi="Times New Roman" w:cs="Times New Roman"/>
          <w:color w:val="000000"/>
        </w:rPr>
        <w:t>OVA-specific (</w:t>
      </w:r>
      <w:r w:rsidR="00B71960" w:rsidRPr="005F2BA1">
        <w:rPr>
          <w:rFonts w:ascii="Times New Roman" w:eastAsia="ＭＳ ゴシック" w:hAnsi="Times New Roman" w:cs="Times New Roman"/>
          <w:color w:val="000000"/>
        </w:rPr>
        <w:t>CD45.2</w:t>
      </w:r>
      <w:r w:rsidR="00B71960" w:rsidRPr="005F2BA1">
        <w:rPr>
          <w:rFonts w:ascii="Times New Roman" w:eastAsia="ＭＳ ゴシック" w:hAnsi="Times New Roman" w:cs="Times New Roman"/>
          <w:color w:val="000000"/>
          <w:vertAlign w:val="superscript"/>
        </w:rPr>
        <w:t>+</w:t>
      </w:r>
      <w:r w:rsidR="005147DA" w:rsidRPr="005F2BA1">
        <w:rPr>
          <w:rFonts w:ascii="Times New Roman" w:eastAsia="ＭＳ ゴシック" w:hAnsi="Times New Roman" w:cs="Times New Roman"/>
          <w:color w:val="000000"/>
        </w:rPr>
        <w:t>) C</w:t>
      </w:r>
      <w:r w:rsidR="00B71960" w:rsidRPr="005F2BA1">
        <w:rPr>
          <w:rFonts w:ascii="Times New Roman" w:eastAsia="ＭＳ ゴシック" w:hAnsi="Times New Roman" w:cs="Times New Roman"/>
          <w:color w:val="000000"/>
        </w:rPr>
        <w:t>D8</w:t>
      </w:r>
      <w:r w:rsidR="00B71960" w:rsidRPr="005F2BA1">
        <w:rPr>
          <w:rFonts w:ascii="Times New Roman" w:eastAsia="ＭＳ ゴシック" w:hAnsi="Times New Roman" w:cs="Times New Roman"/>
          <w:color w:val="000000"/>
          <w:vertAlign w:val="superscript"/>
        </w:rPr>
        <w:t>+</w:t>
      </w:r>
      <w:r w:rsidR="00B71960" w:rsidRPr="005F2BA1">
        <w:rPr>
          <w:rFonts w:ascii="Times New Roman" w:eastAsia="ＭＳ ゴシック" w:hAnsi="Times New Roman" w:cs="Times New Roman"/>
          <w:color w:val="000000"/>
        </w:rPr>
        <w:t xml:space="preserve"> T cells in spleens of infected mice </w:t>
      </w:r>
      <w:r w:rsidR="005147DA" w:rsidRPr="005F2BA1">
        <w:rPr>
          <w:rFonts w:ascii="Times New Roman" w:eastAsia="ＭＳ ゴシック" w:hAnsi="Times New Roman" w:cs="Times New Roman"/>
          <w:color w:val="000000"/>
        </w:rPr>
        <w:t xml:space="preserve">fed the </w:t>
      </w:r>
      <w:r w:rsidR="00B71960" w:rsidRPr="005F2BA1">
        <w:rPr>
          <w:rFonts w:ascii="Times New Roman" w:eastAsia="ＭＳ ゴシック" w:hAnsi="Times New Roman" w:cs="Times New Roman"/>
          <w:color w:val="000000"/>
        </w:rPr>
        <w:t xml:space="preserve">control (black) or serine/glycine-free (red) diet. </w:t>
      </w:r>
      <w:r w:rsidR="00B71960" w:rsidRPr="005F2BA1">
        <w:rPr>
          <w:rFonts w:ascii="Times New Roman" w:hAnsi="Times New Roman" w:cs="Times New Roman"/>
        </w:rPr>
        <w:t xml:space="preserve">The data represent the mean </w:t>
      </w:r>
      <w:r w:rsidR="00B71960" w:rsidRPr="005F2BA1">
        <w:rPr>
          <w:rFonts w:ascii="Times New Roman" w:eastAsia="ＭＳ ゴシック" w:hAnsi="Times New Roman" w:cs="Times New Roman"/>
          <w:color w:val="000000"/>
        </w:rPr>
        <w:t>± SEM for biological replicates (n = 5).</w:t>
      </w:r>
    </w:p>
    <w:p w14:paraId="4ABAC63C" w14:textId="7C8AC141" w:rsidR="00AB5C95" w:rsidRPr="005F2BA1" w:rsidRDefault="00AB5C95" w:rsidP="005F2BA1">
      <w:pPr>
        <w:spacing w:line="480" w:lineRule="auto"/>
        <w:jc w:val="both"/>
        <w:rPr>
          <w:rFonts w:ascii="Times New Roman" w:hAnsi="Times New Roman" w:cs="Times New Roman"/>
        </w:rPr>
      </w:pPr>
      <w:r w:rsidRPr="005F2BA1">
        <w:rPr>
          <w:rFonts w:ascii="Times New Roman" w:eastAsia="ＭＳ ゴシック" w:hAnsi="Times New Roman" w:cs="Times New Roman"/>
        </w:rPr>
        <w:t xml:space="preserve">(C) </w:t>
      </w:r>
      <w:r w:rsidR="00B71960" w:rsidRPr="005F2BA1">
        <w:rPr>
          <w:rFonts w:ascii="Times New Roman" w:eastAsia="ＭＳ ゴシック" w:hAnsi="Times New Roman" w:cs="Times New Roman"/>
        </w:rPr>
        <w:t xml:space="preserve">Schematic </w:t>
      </w:r>
      <w:r w:rsidR="00B049A5" w:rsidRPr="005F2BA1">
        <w:rPr>
          <w:rFonts w:ascii="Times New Roman" w:eastAsia="ＭＳ ゴシック" w:hAnsi="Times New Roman" w:cs="Times New Roman"/>
        </w:rPr>
        <w:t>for LmOVA infection protocol</w:t>
      </w:r>
      <w:r w:rsidRPr="005F2BA1">
        <w:rPr>
          <w:rFonts w:ascii="Times New Roman" w:eastAsia="ＭＳ ゴシック" w:hAnsi="Times New Roman" w:cs="Times New Roman"/>
        </w:rPr>
        <w:t xml:space="preserve">. </w:t>
      </w:r>
      <w:r w:rsidR="00B71960" w:rsidRPr="005F2BA1">
        <w:rPr>
          <w:rFonts w:ascii="Times New Roman" w:eastAsia="ＭＳ ゴシック" w:hAnsi="Times New Roman" w:cs="Times New Roman"/>
        </w:rPr>
        <w:t xml:space="preserve">C57BL/6 mice </w:t>
      </w:r>
      <w:r w:rsidRPr="005F2BA1">
        <w:rPr>
          <w:rFonts w:ascii="Times New Roman" w:eastAsia="ＭＳ ゴシック" w:hAnsi="Times New Roman" w:cs="Times New Roman"/>
        </w:rPr>
        <w:t xml:space="preserve">were fed </w:t>
      </w:r>
      <w:r w:rsidR="00B71960" w:rsidRPr="005F2BA1">
        <w:rPr>
          <w:rFonts w:ascii="Times New Roman" w:eastAsia="ＭＳ ゴシック" w:hAnsi="Times New Roman" w:cs="Times New Roman"/>
          <w:color w:val="000000"/>
        </w:rPr>
        <w:t xml:space="preserve">control (+) or serine/glycine-free (-) diet for 14 days prior to infection with </w:t>
      </w:r>
      <w:r w:rsidRPr="005F2BA1">
        <w:rPr>
          <w:rFonts w:ascii="Times New Roman" w:eastAsia="ＭＳ ゴシック" w:hAnsi="Times New Roman" w:cs="Times New Roman"/>
          <w:color w:val="000000"/>
        </w:rPr>
        <w:t>LmOVA</w:t>
      </w:r>
      <w:r w:rsidR="00F10884" w:rsidRPr="005F2BA1">
        <w:rPr>
          <w:rFonts w:ascii="Times New Roman" w:eastAsia="ＭＳ ゴシック" w:hAnsi="Times New Roman" w:cs="Times New Roman"/>
          <w:color w:val="000000"/>
        </w:rPr>
        <w:t>, with splenocytes analyzed 7 dpi.</w:t>
      </w:r>
    </w:p>
    <w:p w14:paraId="76A98D7B" w14:textId="34C1466E" w:rsidR="00F10884" w:rsidRPr="005F2BA1" w:rsidRDefault="00AB5C95" w:rsidP="005F2BA1">
      <w:pPr>
        <w:spacing w:line="480" w:lineRule="auto"/>
        <w:jc w:val="both"/>
        <w:rPr>
          <w:rFonts w:ascii="Times New Roman" w:eastAsia="ＭＳ ゴシック" w:hAnsi="Times New Roman" w:cs="Times New Roman"/>
        </w:rPr>
      </w:pPr>
      <w:r w:rsidRPr="005F2BA1">
        <w:rPr>
          <w:rFonts w:ascii="Times New Roman" w:hAnsi="Times New Roman" w:cs="Times New Roman"/>
        </w:rPr>
        <w:t xml:space="preserve">(D) </w:t>
      </w:r>
      <w:r w:rsidR="00F10884" w:rsidRPr="005F2BA1">
        <w:rPr>
          <w:rFonts w:ascii="Times New Roman" w:eastAsia="ＭＳ ゴシック" w:hAnsi="Times New Roman" w:cs="Times New Roman"/>
        </w:rPr>
        <w:t>Serine-dependent expansion of OVA-specific</w:t>
      </w:r>
      <w:r w:rsidR="00F10884" w:rsidRPr="005F2BA1">
        <w:rPr>
          <w:rFonts w:ascii="Times New Roman" w:eastAsia="ＭＳ ゴシック" w:hAnsi="Times New Roman" w:cs="Times New Roman"/>
          <w:vertAlign w:val="superscript"/>
        </w:rPr>
        <w:t xml:space="preserve"> </w:t>
      </w:r>
      <w:r w:rsidR="00F10884" w:rsidRPr="005F2BA1">
        <w:rPr>
          <w:rFonts w:ascii="Times New Roman" w:eastAsia="ＭＳ ゴシック" w:hAnsi="Times New Roman" w:cs="Times New Roman"/>
        </w:rPr>
        <w:t>CD8</w:t>
      </w:r>
      <w:r w:rsidR="00F10884" w:rsidRPr="005F2BA1">
        <w:rPr>
          <w:rFonts w:ascii="Times New Roman" w:eastAsia="ＭＳ ゴシック" w:hAnsi="Times New Roman" w:cs="Times New Roman"/>
          <w:vertAlign w:val="superscript"/>
        </w:rPr>
        <w:t>+</w:t>
      </w:r>
      <w:r w:rsidR="00F10884" w:rsidRPr="005F2BA1">
        <w:rPr>
          <w:rFonts w:ascii="Times New Roman" w:eastAsia="ＭＳ ゴシック" w:hAnsi="Times New Roman" w:cs="Times New Roman"/>
        </w:rPr>
        <w:t xml:space="preserve"> T cells to LmOVA infection. </w:t>
      </w:r>
      <w:r w:rsidR="00F10884" w:rsidRPr="005F2BA1">
        <w:rPr>
          <w:rFonts w:ascii="Times New Roman" w:eastAsia="ＭＳ ゴシック" w:hAnsi="Times New Roman" w:cs="Times New Roman"/>
          <w:i/>
        </w:rPr>
        <w:t>Left,</w:t>
      </w:r>
      <w:r w:rsidR="00F10884" w:rsidRPr="005F2BA1" w:rsidDel="00AB5C95">
        <w:rPr>
          <w:rFonts w:ascii="Times New Roman" w:hAnsi="Times New Roman" w:cs="Times New Roman"/>
        </w:rPr>
        <w:t xml:space="preserve"> </w:t>
      </w:r>
      <w:r w:rsidR="00F10884" w:rsidRPr="005F2BA1">
        <w:rPr>
          <w:rFonts w:ascii="Times New Roman" w:hAnsi="Times New Roman" w:cs="Times New Roman"/>
        </w:rPr>
        <w:t>r</w:t>
      </w:r>
      <w:r w:rsidR="00B71960" w:rsidRPr="005F2BA1">
        <w:rPr>
          <w:rFonts w:ascii="Times New Roman" w:hAnsi="Times New Roman" w:cs="Times New Roman"/>
        </w:rPr>
        <w:t>epresentative flow cytometry plots of</w:t>
      </w:r>
      <w:r w:rsidR="00F10884" w:rsidRPr="005F2BA1">
        <w:rPr>
          <w:rFonts w:ascii="Times New Roman" w:hAnsi="Times New Roman" w:cs="Times New Roman"/>
        </w:rPr>
        <w:t xml:space="preserve"> K</w:t>
      </w:r>
      <w:r w:rsidR="00F10884" w:rsidRPr="005F2BA1">
        <w:rPr>
          <w:rFonts w:ascii="Times New Roman" w:hAnsi="Times New Roman" w:cs="Times New Roman"/>
          <w:vertAlign w:val="superscript"/>
        </w:rPr>
        <w:t>b</w:t>
      </w:r>
      <w:r w:rsidR="00F10884" w:rsidRPr="005F2BA1">
        <w:rPr>
          <w:rFonts w:ascii="Times New Roman" w:hAnsi="Times New Roman" w:cs="Times New Roman"/>
        </w:rPr>
        <w:t>/OVA</w:t>
      </w:r>
      <w:r w:rsidR="00F10884" w:rsidRPr="005F2BA1">
        <w:rPr>
          <w:rFonts w:ascii="Times New Roman" w:hAnsi="Times New Roman" w:cs="Times New Roman"/>
          <w:vertAlign w:val="superscript"/>
        </w:rPr>
        <w:t>+</w:t>
      </w:r>
      <w:r w:rsidR="00F10884" w:rsidRPr="005F2BA1">
        <w:rPr>
          <w:rFonts w:ascii="Times New Roman" w:hAnsi="Times New Roman" w:cs="Times New Roman"/>
        </w:rPr>
        <w:t xml:space="preserve"> </w:t>
      </w:r>
      <w:r w:rsidRPr="005F2BA1">
        <w:rPr>
          <w:rFonts w:ascii="Times New Roman" w:hAnsi="Times New Roman" w:cs="Times New Roman"/>
        </w:rPr>
        <w:t>CD8</w:t>
      </w:r>
      <w:r w:rsidRPr="005F2BA1">
        <w:rPr>
          <w:rFonts w:ascii="Times New Roman" w:hAnsi="Times New Roman" w:cs="Times New Roman"/>
          <w:vertAlign w:val="superscript"/>
        </w:rPr>
        <w:t>+</w:t>
      </w:r>
      <w:r w:rsidRPr="005F2BA1">
        <w:rPr>
          <w:rFonts w:ascii="Times New Roman" w:hAnsi="Times New Roman" w:cs="Times New Roman"/>
        </w:rPr>
        <w:t xml:space="preserve"> T cells in the spleen of mice </w:t>
      </w:r>
      <w:r w:rsidRPr="005F2BA1">
        <w:rPr>
          <w:rFonts w:ascii="Times New Roman" w:hAnsi="Times New Roman" w:cs="Times New Roman"/>
        </w:rPr>
        <w:lastRenderedPageBreak/>
        <w:t xml:space="preserve">fed the control </w:t>
      </w:r>
      <w:r w:rsidR="00B71960" w:rsidRPr="005F2BA1">
        <w:rPr>
          <w:rFonts w:ascii="Times New Roman" w:hAnsi="Times New Roman" w:cs="Times New Roman"/>
        </w:rPr>
        <w:t>(+)</w:t>
      </w:r>
      <w:r w:rsidR="00F10884" w:rsidRPr="005F2BA1">
        <w:rPr>
          <w:rFonts w:ascii="Times New Roman" w:hAnsi="Times New Roman" w:cs="Times New Roman"/>
        </w:rPr>
        <w:t xml:space="preserve"> or </w:t>
      </w:r>
      <w:r w:rsidR="00B71960" w:rsidRPr="005F2BA1">
        <w:rPr>
          <w:rFonts w:ascii="Times New Roman" w:hAnsi="Times New Roman" w:cs="Times New Roman"/>
        </w:rPr>
        <w:t>serine/glycine-free (-) diet</w:t>
      </w:r>
      <w:r w:rsidR="00F10884" w:rsidRPr="005F2BA1">
        <w:rPr>
          <w:rFonts w:ascii="Times New Roman" w:hAnsi="Times New Roman" w:cs="Times New Roman"/>
        </w:rPr>
        <w:t xml:space="preserve"> 7 dpi. </w:t>
      </w:r>
      <w:r w:rsidR="00F10884" w:rsidRPr="005F2BA1">
        <w:rPr>
          <w:rFonts w:ascii="Times New Roman" w:hAnsi="Times New Roman" w:cs="Times New Roman"/>
          <w:i/>
        </w:rPr>
        <w:t xml:space="preserve">Right, </w:t>
      </w:r>
      <w:r w:rsidR="00F10884" w:rsidRPr="005F2BA1">
        <w:rPr>
          <w:rFonts w:ascii="Times New Roman" w:hAnsi="Times New Roman" w:cs="Times New Roman"/>
        </w:rPr>
        <w:t xml:space="preserve">percentage and total number of </w:t>
      </w:r>
      <w:r w:rsidR="00B71960" w:rsidRPr="005F2BA1">
        <w:rPr>
          <w:rFonts w:ascii="Times New Roman" w:hAnsi="Times New Roman" w:cs="Times New Roman"/>
        </w:rPr>
        <w:t>K</w:t>
      </w:r>
      <w:r w:rsidR="00B71960" w:rsidRPr="005F2BA1">
        <w:rPr>
          <w:rFonts w:ascii="Times New Roman" w:hAnsi="Times New Roman" w:cs="Times New Roman"/>
          <w:vertAlign w:val="superscript"/>
        </w:rPr>
        <w:t>b</w:t>
      </w:r>
      <w:r w:rsidR="00F10884" w:rsidRPr="005F2BA1">
        <w:rPr>
          <w:rFonts w:ascii="Times New Roman" w:hAnsi="Times New Roman" w:cs="Times New Roman"/>
        </w:rPr>
        <w:t>/OVA</w:t>
      </w:r>
      <w:r w:rsidR="00F10884" w:rsidRPr="005F2BA1">
        <w:rPr>
          <w:rFonts w:ascii="Times New Roman" w:hAnsi="Times New Roman" w:cs="Times New Roman"/>
          <w:vertAlign w:val="superscript"/>
        </w:rPr>
        <w:t>+</w:t>
      </w:r>
      <w:r w:rsidR="00F10884" w:rsidRPr="005F2BA1">
        <w:rPr>
          <w:rFonts w:ascii="Times New Roman" w:hAnsi="Times New Roman" w:cs="Times New Roman"/>
        </w:rPr>
        <w:t xml:space="preserve"> </w:t>
      </w:r>
      <w:r w:rsidR="00B71960" w:rsidRPr="005F2BA1">
        <w:rPr>
          <w:rFonts w:ascii="Times New Roman" w:hAnsi="Times New Roman" w:cs="Times New Roman"/>
        </w:rPr>
        <w:t>CD8</w:t>
      </w:r>
      <w:r w:rsidR="00B71960" w:rsidRPr="005F2BA1">
        <w:rPr>
          <w:rFonts w:ascii="Times New Roman" w:hAnsi="Times New Roman" w:cs="Times New Roman"/>
          <w:vertAlign w:val="superscript"/>
        </w:rPr>
        <w:t>+</w:t>
      </w:r>
      <w:r w:rsidR="00B71960" w:rsidRPr="005F2BA1">
        <w:rPr>
          <w:rFonts w:ascii="Times New Roman" w:hAnsi="Times New Roman" w:cs="Times New Roman"/>
        </w:rPr>
        <w:t xml:space="preserve"> T cells in spleens of infected </w:t>
      </w:r>
      <w:r w:rsidR="00B71960" w:rsidRPr="005F2BA1">
        <w:rPr>
          <w:rFonts w:ascii="Times New Roman" w:eastAsia="ＭＳ ゴシック" w:hAnsi="Times New Roman" w:cs="Times New Roman"/>
          <w:color w:val="000000"/>
        </w:rPr>
        <w:t>mice on control diet (black) or serine/glycine-free (red) diet</w:t>
      </w:r>
      <w:r w:rsidR="00F10884" w:rsidRPr="005F2BA1">
        <w:rPr>
          <w:rFonts w:ascii="Times New Roman" w:eastAsia="ＭＳ ゴシック" w:hAnsi="Times New Roman" w:cs="Times New Roman"/>
          <w:color w:val="000000"/>
        </w:rPr>
        <w:t xml:space="preserve"> 7 dpi</w:t>
      </w:r>
      <w:r w:rsidR="00B71960" w:rsidRPr="005F2BA1">
        <w:rPr>
          <w:rFonts w:ascii="Times New Roman" w:eastAsia="ＭＳ ゴシック" w:hAnsi="Times New Roman" w:cs="Times New Roman"/>
          <w:color w:val="000000"/>
        </w:rPr>
        <w:t xml:space="preserve">. </w:t>
      </w:r>
      <w:r w:rsidR="00B71960" w:rsidRPr="005F2BA1">
        <w:rPr>
          <w:rFonts w:ascii="Times New Roman" w:hAnsi="Times New Roman" w:cs="Times New Roman"/>
        </w:rPr>
        <w:t xml:space="preserve">The data represent the mean </w:t>
      </w:r>
      <w:r w:rsidR="00B71960" w:rsidRPr="005F2BA1">
        <w:rPr>
          <w:rFonts w:ascii="Times New Roman" w:eastAsia="ＭＳ ゴシック" w:hAnsi="Times New Roman" w:cs="Times New Roman"/>
          <w:color w:val="000000"/>
        </w:rPr>
        <w:t>± SEM for biological replicates (n = 5).</w:t>
      </w:r>
    </w:p>
    <w:p w14:paraId="198F37C6" w14:textId="048D4C23" w:rsidR="00214BD0" w:rsidRPr="005F2BA1" w:rsidRDefault="00F10884" w:rsidP="005F2BA1">
      <w:pPr>
        <w:spacing w:line="480" w:lineRule="auto"/>
        <w:jc w:val="both"/>
        <w:rPr>
          <w:rFonts w:ascii="Times New Roman" w:eastAsia="ＭＳ ゴシック" w:hAnsi="Times New Roman" w:cs="Times New Roman"/>
          <w:color w:val="000000"/>
        </w:rPr>
      </w:pPr>
      <w:r w:rsidRPr="005F2BA1">
        <w:rPr>
          <w:rFonts w:ascii="Times New Roman" w:eastAsia="ＭＳ ゴシック" w:hAnsi="Times New Roman" w:cs="Times New Roman"/>
        </w:rPr>
        <w:t>(E) Intracellular IFN-</w:t>
      </w:r>
      <w:r w:rsidRPr="005F2BA1">
        <w:rPr>
          <w:rFonts w:ascii="Times New Roman" w:eastAsia="ＭＳ ゴシック" w:hAnsi="Times New Roman" w:cs="Times New Roman"/>
        </w:rPr>
        <w:sym w:font="Symbol" w:char="F067"/>
      </w:r>
      <w:r w:rsidRPr="005F2BA1">
        <w:rPr>
          <w:rFonts w:ascii="Times New Roman" w:eastAsia="ＭＳ ゴシック" w:hAnsi="Times New Roman" w:cs="Times New Roman"/>
        </w:rPr>
        <w:t xml:space="preserve"> production by CD8</w:t>
      </w:r>
      <w:r w:rsidRPr="005F2BA1">
        <w:rPr>
          <w:rFonts w:ascii="Times New Roman" w:eastAsia="ＭＳ ゴシック" w:hAnsi="Times New Roman" w:cs="Times New Roman"/>
          <w:vertAlign w:val="superscript"/>
        </w:rPr>
        <w:t>+</w:t>
      </w:r>
      <w:r w:rsidRPr="005F2BA1">
        <w:rPr>
          <w:rFonts w:ascii="Times New Roman" w:eastAsia="ＭＳ ゴシック" w:hAnsi="Times New Roman" w:cs="Times New Roman"/>
        </w:rPr>
        <w:t xml:space="preserve"> </w:t>
      </w:r>
      <w:r w:rsidR="00214BD0" w:rsidRPr="005F2BA1">
        <w:rPr>
          <w:rFonts w:ascii="Times New Roman" w:eastAsia="ＭＳ ゴシック" w:hAnsi="Times New Roman" w:cs="Times New Roman"/>
        </w:rPr>
        <w:t>T cells in response to LmOVA</w:t>
      </w:r>
      <w:r w:rsidRPr="005F2BA1">
        <w:rPr>
          <w:rFonts w:ascii="Times New Roman" w:eastAsia="ＭＳ ゴシック" w:hAnsi="Times New Roman" w:cs="Times New Roman"/>
        </w:rPr>
        <w:t xml:space="preserve">. </w:t>
      </w:r>
      <w:r w:rsidR="00B71960" w:rsidRPr="005F2BA1">
        <w:rPr>
          <w:rFonts w:ascii="Times New Roman" w:hAnsi="Times New Roman" w:cs="Times New Roman"/>
        </w:rPr>
        <w:t xml:space="preserve">Splenocytes </w:t>
      </w:r>
      <w:r w:rsidR="00860BE6" w:rsidRPr="005F2BA1">
        <w:rPr>
          <w:rFonts w:ascii="Times New Roman" w:hAnsi="Times New Roman" w:cs="Times New Roman"/>
        </w:rPr>
        <w:t>from LmOVA-infected mice o</w:t>
      </w:r>
      <w:r w:rsidR="00F500A6" w:rsidRPr="005F2BA1">
        <w:rPr>
          <w:rFonts w:ascii="Times New Roman" w:hAnsi="Times New Roman" w:cs="Times New Roman"/>
        </w:rPr>
        <w:t>n</w:t>
      </w:r>
      <w:r w:rsidR="00F500A6" w:rsidRPr="005F2BA1">
        <w:rPr>
          <w:rFonts w:ascii="Times New Roman" w:eastAsia="ＭＳ ゴシック" w:hAnsi="Times New Roman" w:cs="Times New Roman"/>
          <w:color w:val="000000"/>
        </w:rPr>
        <w:t xml:space="preserve"> control (black) or serine/glycine-free (red) diet</w:t>
      </w:r>
      <w:r w:rsidR="00F500A6" w:rsidRPr="005F2BA1">
        <w:rPr>
          <w:rFonts w:ascii="Times New Roman" w:hAnsi="Times New Roman" w:cs="Times New Roman"/>
        </w:rPr>
        <w:t xml:space="preserve"> </w:t>
      </w:r>
      <w:r w:rsidR="00B71960" w:rsidRPr="005F2BA1">
        <w:rPr>
          <w:rFonts w:ascii="Times New Roman" w:hAnsi="Times New Roman" w:cs="Times New Roman"/>
        </w:rPr>
        <w:t>were stimulated with OVA</w:t>
      </w:r>
      <w:r w:rsidR="00F500A6" w:rsidRPr="005F2BA1">
        <w:rPr>
          <w:rFonts w:ascii="Times New Roman" w:hAnsi="Times New Roman" w:cs="Times New Roman"/>
          <w:vertAlign w:val="subscript"/>
        </w:rPr>
        <w:t>257</w:t>
      </w:r>
      <w:r w:rsidR="00F500A6" w:rsidRPr="005F2BA1">
        <w:rPr>
          <w:rFonts w:ascii="Times New Roman" w:hAnsi="Times New Roman" w:cs="Times New Roman"/>
        </w:rPr>
        <w:t xml:space="preserve"> </w:t>
      </w:r>
      <w:r w:rsidR="00B71960" w:rsidRPr="005F2BA1">
        <w:rPr>
          <w:rFonts w:ascii="Times New Roman" w:hAnsi="Times New Roman" w:cs="Times New Roman"/>
        </w:rPr>
        <w:t>peptide 7 dpi, and IFN</w:t>
      </w:r>
      <w:r w:rsidR="00214BD0" w:rsidRPr="005F2BA1">
        <w:rPr>
          <w:rFonts w:ascii="Times New Roman" w:hAnsi="Times New Roman" w:cs="Times New Roman"/>
        </w:rPr>
        <w:t>-</w:t>
      </w:r>
      <w:r w:rsidR="00B71960" w:rsidRPr="005F2BA1">
        <w:rPr>
          <w:rFonts w:ascii="Times New Roman" w:hAnsi="Times New Roman" w:cs="Times New Roman"/>
          <w:color w:val="000000"/>
        </w:rPr>
        <w:t xml:space="preserve">γ production assessed by ICS. </w:t>
      </w:r>
      <w:r w:rsidR="00214BD0" w:rsidRPr="005F2BA1">
        <w:rPr>
          <w:rFonts w:ascii="Times New Roman" w:hAnsi="Times New Roman" w:cs="Times New Roman"/>
          <w:color w:val="000000"/>
        </w:rPr>
        <w:t xml:space="preserve">Shown are representative </w:t>
      </w:r>
      <w:r w:rsidR="00214BD0" w:rsidRPr="005F2BA1">
        <w:rPr>
          <w:rFonts w:ascii="Times New Roman" w:hAnsi="Times New Roman" w:cs="Times New Roman"/>
        </w:rPr>
        <w:t>flow cytometry plots of CD44 versus IFN-</w:t>
      </w:r>
      <w:r w:rsidR="00214BD0" w:rsidRPr="005F2BA1">
        <w:rPr>
          <w:rFonts w:ascii="Times New Roman" w:hAnsi="Times New Roman" w:cs="Times New Roman"/>
        </w:rPr>
        <w:sym w:font="Symbol" w:char="F067"/>
      </w:r>
      <w:r w:rsidR="00214BD0" w:rsidRPr="005F2BA1">
        <w:rPr>
          <w:rFonts w:ascii="Times New Roman" w:hAnsi="Times New Roman" w:cs="Times New Roman"/>
        </w:rPr>
        <w:t xml:space="preserve"> staining for CD8</w:t>
      </w:r>
      <w:r w:rsidR="00214BD0" w:rsidRPr="005F2BA1">
        <w:rPr>
          <w:rFonts w:ascii="Times New Roman" w:hAnsi="Times New Roman" w:cs="Times New Roman"/>
          <w:vertAlign w:val="superscript"/>
        </w:rPr>
        <w:t>+</w:t>
      </w:r>
      <w:r w:rsidR="00214BD0" w:rsidRPr="005F2BA1">
        <w:rPr>
          <w:rFonts w:ascii="Times New Roman" w:hAnsi="Times New Roman" w:cs="Times New Roman"/>
        </w:rPr>
        <w:t xml:space="preserve"> T cells. </w:t>
      </w:r>
      <w:r w:rsidR="00B71960" w:rsidRPr="005F2BA1">
        <w:rPr>
          <w:rFonts w:ascii="Times New Roman" w:hAnsi="Times New Roman" w:cs="Times New Roman"/>
          <w:color w:val="000000"/>
        </w:rPr>
        <w:t>Percentage and total numbers of</w:t>
      </w:r>
      <w:r w:rsidR="00214BD0" w:rsidRPr="005F2BA1">
        <w:rPr>
          <w:rFonts w:ascii="Times New Roman" w:hAnsi="Times New Roman" w:cs="Times New Roman"/>
          <w:color w:val="000000"/>
          <w:vertAlign w:val="superscript"/>
        </w:rPr>
        <w:t xml:space="preserve"> </w:t>
      </w:r>
      <w:r w:rsidR="00B71960" w:rsidRPr="005F2BA1">
        <w:rPr>
          <w:rFonts w:ascii="Times New Roman" w:hAnsi="Times New Roman" w:cs="Times New Roman"/>
          <w:color w:val="000000"/>
        </w:rPr>
        <w:t>IFN</w:t>
      </w:r>
      <w:r w:rsidR="00214BD0" w:rsidRPr="005F2BA1">
        <w:rPr>
          <w:rFonts w:ascii="Times New Roman" w:hAnsi="Times New Roman" w:cs="Times New Roman"/>
          <w:color w:val="000000"/>
        </w:rPr>
        <w:t>-</w:t>
      </w:r>
      <w:r w:rsidR="00B71960" w:rsidRPr="005F2BA1">
        <w:rPr>
          <w:rFonts w:ascii="Times New Roman" w:hAnsi="Times New Roman" w:cs="Times New Roman"/>
          <w:color w:val="000000"/>
        </w:rPr>
        <w:t>γ</w:t>
      </w:r>
      <w:r w:rsidR="00B71960" w:rsidRPr="005F2BA1">
        <w:rPr>
          <w:rFonts w:ascii="Times New Roman" w:hAnsi="Times New Roman" w:cs="Times New Roman"/>
          <w:color w:val="000000"/>
          <w:vertAlign w:val="superscript"/>
        </w:rPr>
        <w:t>+</w:t>
      </w:r>
      <w:r w:rsidR="00B71960" w:rsidRPr="005F2BA1">
        <w:rPr>
          <w:rFonts w:ascii="Times New Roman" w:hAnsi="Times New Roman" w:cs="Times New Roman"/>
          <w:color w:val="000000"/>
        </w:rPr>
        <w:t xml:space="preserve"> T cells</w:t>
      </w:r>
      <w:r w:rsidR="00B71960" w:rsidRPr="005F2BA1">
        <w:rPr>
          <w:rFonts w:ascii="Times New Roman" w:hAnsi="Times New Roman" w:cs="Times New Roman"/>
        </w:rPr>
        <w:t xml:space="preserve"> </w:t>
      </w:r>
      <w:r w:rsidR="00214BD0" w:rsidRPr="005F2BA1">
        <w:rPr>
          <w:rFonts w:ascii="Times New Roman" w:hAnsi="Times New Roman" w:cs="Times New Roman"/>
        </w:rPr>
        <w:t>are shown. D</w:t>
      </w:r>
      <w:r w:rsidR="00B71960" w:rsidRPr="005F2BA1">
        <w:rPr>
          <w:rFonts w:ascii="Times New Roman" w:hAnsi="Times New Roman" w:cs="Times New Roman"/>
        </w:rPr>
        <w:t xml:space="preserve">ata represent the mean </w:t>
      </w:r>
      <w:r w:rsidR="00B71960" w:rsidRPr="005F2BA1">
        <w:rPr>
          <w:rFonts w:ascii="Times New Roman" w:eastAsia="ＭＳ ゴシック" w:hAnsi="Times New Roman" w:cs="Times New Roman"/>
          <w:color w:val="000000"/>
        </w:rPr>
        <w:t>± SEM for biological replicates (n = 5).</w:t>
      </w:r>
    </w:p>
    <w:p w14:paraId="132EC87F" w14:textId="48114FCE" w:rsidR="00214BD0" w:rsidRDefault="00214BD0" w:rsidP="005F2BA1">
      <w:pPr>
        <w:spacing w:line="480" w:lineRule="auto"/>
        <w:jc w:val="both"/>
        <w:rPr>
          <w:rFonts w:ascii="Times New Roman" w:eastAsia="ＭＳ ゴシック" w:hAnsi="Times New Roman" w:cs="Times New Roman"/>
          <w:color w:val="000000"/>
        </w:rPr>
      </w:pPr>
      <w:r w:rsidRPr="005F2BA1">
        <w:rPr>
          <w:rFonts w:ascii="Times New Roman" w:eastAsia="ＭＳ ゴシック" w:hAnsi="Times New Roman" w:cs="Times New Roman"/>
          <w:color w:val="000000"/>
        </w:rPr>
        <w:t>(</w:t>
      </w:r>
      <w:r w:rsidR="001F76AC">
        <w:rPr>
          <w:rFonts w:ascii="Times New Roman" w:eastAsia="ＭＳ ゴシック" w:hAnsi="Times New Roman" w:cs="Times New Roman"/>
          <w:color w:val="000000"/>
        </w:rPr>
        <w:t>F</w:t>
      </w:r>
      <w:r w:rsidRPr="005F2BA1">
        <w:rPr>
          <w:rFonts w:ascii="Times New Roman" w:eastAsia="ＭＳ ゴシック" w:hAnsi="Times New Roman" w:cs="Times New Roman"/>
          <w:color w:val="000000"/>
        </w:rPr>
        <w:t>) MFI of IFN-</w:t>
      </w:r>
      <w:r w:rsidRPr="005F2BA1">
        <w:rPr>
          <w:rFonts w:ascii="Times New Roman" w:eastAsia="ＭＳ ゴシック" w:hAnsi="Times New Roman" w:cs="Times New Roman"/>
          <w:color w:val="000000"/>
        </w:rPr>
        <w:sym w:font="Symbol" w:char="F067"/>
      </w:r>
      <w:r w:rsidRPr="005F2BA1">
        <w:rPr>
          <w:rFonts w:ascii="Times New Roman" w:eastAsia="ＭＳ ゴシック" w:hAnsi="Times New Roman" w:cs="Times New Roman"/>
          <w:color w:val="000000"/>
        </w:rPr>
        <w:t xml:space="preserve"> staining for cytokine-producing </w:t>
      </w:r>
      <w:r w:rsidRPr="005F2BA1">
        <w:rPr>
          <w:rFonts w:ascii="Times New Roman" w:hAnsi="Times New Roman" w:cs="Times New Roman"/>
        </w:rPr>
        <w:t>for CD8</w:t>
      </w:r>
      <w:r w:rsidRPr="005F2BA1">
        <w:rPr>
          <w:rFonts w:ascii="Times New Roman" w:hAnsi="Times New Roman" w:cs="Times New Roman"/>
          <w:vertAlign w:val="superscript"/>
        </w:rPr>
        <w:t>+</w:t>
      </w:r>
      <w:r w:rsidRPr="005F2BA1">
        <w:rPr>
          <w:rFonts w:ascii="Times New Roman" w:hAnsi="Times New Roman" w:cs="Times New Roman"/>
        </w:rPr>
        <w:t xml:space="preserve"> T cells</w:t>
      </w:r>
      <w:r w:rsidRPr="005F2BA1">
        <w:rPr>
          <w:rFonts w:ascii="Times New Roman" w:eastAsia="ＭＳ ゴシック" w:hAnsi="Times New Roman" w:cs="Times New Roman"/>
          <w:color w:val="000000"/>
        </w:rPr>
        <w:t xml:space="preserve"> from (E).</w:t>
      </w:r>
    </w:p>
    <w:p w14:paraId="1DDD9154" w14:textId="3DDA2F9D" w:rsidR="007354AA" w:rsidRDefault="007354AA" w:rsidP="005F2BA1">
      <w:pPr>
        <w:spacing w:line="480" w:lineRule="auto"/>
        <w:jc w:val="both"/>
        <w:rPr>
          <w:rFonts w:ascii="Times New Roman" w:eastAsia="ＭＳ ゴシック" w:hAnsi="Times New Roman" w:cs="Times New Roman"/>
          <w:color w:val="000000"/>
        </w:rPr>
      </w:pPr>
      <w:r>
        <w:rPr>
          <w:rFonts w:ascii="Times New Roman" w:eastAsia="ＭＳ ゴシック" w:hAnsi="Times New Roman" w:cs="Times New Roman"/>
          <w:color w:val="000000"/>
        </w:rPr>
        <w:t>(G) Sch</w:t>
      </w:r>
      <w:r w:rsidR="002B4ED0">
        <w:rPr>
          <w:rFonts w:ascii="Times New Roman" w:eastAsia="ＭＳ ゴシック" w:hAnsi="Times New Roman" w:cs="Times New Roman"/>
          <w:color w:val="000000"/>
        </w:rPr>
        <w:t xml:space="preserve">ematic for LmOVA </w:t>
      </w:r>
      <w:r w:rsidR="004E34AA">
        <w:rPr>
          <w:rFonts w:ascii="Times New Roman" w:eastAsia="ＭＳ ゴシック" w:hAnsi="Times New Roman" w:cs="Times New Roman"/>
          <w:color w:val="000000"/>
        </w:rPr>
        <w:t>secondary re-challenge</w:t>
      </w:r>
      <w:r w:rsidR="002B4ED0">
        <w:rPr>
          <w:rFonts w:ascii="Times New Roman" w:eastAsia="ＭＳ ゴシック" w:hAnsi="Times New Roman" w:cs="Times New Roman"/>
          <w:color w:val="000000"/>
        </w:rPr>
        <w:t xml:space="preserve"> protocol.</w:t>
      </w:r>
      <w:r w:rsidR="002B4ED0" w:rsidRPr="002B4ED0">
        <w:rPr>
          <w:rFonts w:ascii="Times New Roman" w:eastAsia="ＭＳ ゴシック" w:hAnsi="Times New Roman" w:cs="Times New Roman"/>
        </w:rPr>
        <w:t xml:space="preserve"> </w:t>
      </w:r>
      <w:r w:rsidR="002B4ED0" w:rsidRPr="005F2BA1">
        <w:rPr>
          <w:rFonts w:ascii="Times New Roman" w:eastAsia="ＭＳ ゴシック" w:hAnsi="Times New Roman" w:cs="Times New Roman"/>
        </w:rPr>
        <w:t xml:space="preserve">C57BL/6 mice were fed </w:t>
      </w:r>
      <w:r w:rsidR="002B4ED0" w:rsidRPr="005F2BA1">
        <w:rPr>
          <w:rFonts w:ascii="Times New Roman" w:eastAsia="ＭＳ ゴシック" w:hAnsi="Times New Roman" w:cs="Times New Roman"/>
          <w:color w:val="000000"/>
        </w:rPr>
        <w:t xml:space="preserve">control (+) or serine/glycine-free (-) diet for 14 days prior to infection with </w:t>
      </w:r>
      <w:r w:rsidR="002B4ED0">
        <w:rPr>
          <w:rFonts w:ascii="Times New Roman" w:eastAsia="ＭＳ ゴシック" w:hAnsi="Times New Roman" w:cs="Times New Roman"/>
          <w:color w:val="000000"/>
        </w:rPr>
        <w:t xml:space="preserve">attenuated </w:t>
      </w:r>
      <w:r w:rsidR="002B4ED0" w:rsidRPr="005F2BA1">
        <w:rPr>
          <w:rFonts w:ascii="Times New Roman" w:eastAsia="ＭＳ ゴシック" w:hAnsi="Times New Roman" w:cs="Times New Roman"/>
          <w:color w:val="000000"/>
        </w:rPr>
        <w:t>LmOVA</w:t>
      </w:r>
      <w:r w:rsidR="002B4ED0">
        <w:rPr>
          <w:rFonts w:ascii="Times New Roman" w:eastAsia="ＭＳ ゴシック" w:hAnsi="Times New Roman" w:cs="Times New Roman"/>
          <w:color w:val="000000"/>
        </w:rPr>
        <w:t xml:space="preserve">. Mice were </w:t>
      </w:r>
      <w:r w:rsidR="004E34AA">
        <w:rPr>
          <w:rFonts w:ascii="Times New Roman" w:eastAsia="ＭＳ ゴシック" w:hAnsi="Times New Roman" w:cs="Times New Roman"/>
          <w:color w:val="000000"/>
        </w:rPr>
        <w:t xml:space="preserve">maintained </w:t>
      </w:r>
      <w:r w:rsidR="002B4ED0">
        <w:rPr>
          <w:rFonts w:ascii="Times New Roman" w:eastAsia="ＭＳ ゴシック" w:hAnsi="Times New Roman" w:cs="Times New Roman"/>
          <w:color w:val="000000"/>
        </w:rPr>
        <w:t xml:space="preserve">on </w:t>
      </w:r>
      <w:r w:rsidR="001258FA">
        <w:rPr>
          <w:rFonts w:ascii="Times New Roman" w:eastAsia="ＭＳ ゴシック" w:hAnsi="Times New Roman" w:cs="Times New Roman"/>
          <w:color w:val="000000"/>
        </w:rPr>
        <w:t xml:space="preserve">their </w:t>
      </w:r>
      <w:r w:rsidR="002B4ED0">
        <w:rPr>
          <w:rFonts w:ascii="Times New Roman" w:eastAsia="ＭＳ ゴシック" w:hAnsi="Times New Roman" w:cs="Times New Roman"/>
          <w:color w:val="000000"/>
        </w:rPr>
        <w:t xml:space="preserve">respective feed </w:t>
      </w:r>
      <w:r w:rsidR="001258FA">
        <w:rPr>
          <w:rFonts w:ascii="Times New Roman" w:eastAsia="ＭＳ ゴシック" w:hAnsi="Times New Roman" w:cs="Times New Roman"/>
          <w:color w:val="000000"/>
        </w:rPr>
        <w:t xml:space="preserve">during the primary LmOVA response (up to </w:t>
      </w:r>
      <w:r w:rsidR="002B4ED0">
        <w:rPr>
          <w:rFonts w:ascii="Times New Roman" w:eastAsia="ＭＳ ゴシック" w:hAnsi="Times New Roman" w:cs="Times New Roman"/>
          <w:color w:val="000000"/>
        </w:rPr>
        <w:t xml:space="preserve">7 </w:t>
      </w:r>
      <w:r w:rsidR="001258FA">
        <w:rPr>
          <w:rFonts w:ascii="Times New Roman" w:eastAsia="ＭＳ ゴシック" w:hAnsi="Times New Roman" w:cs="Times New Roman"/>
          <w:color w:val="000000"/>
        </w:rPr>
        <w:t xml:space="preserve">dpi), then </w:t>
      </w:r>
      <w:r w:rsidR="002B4ED0">
        <w:rPr>
          <w:rFonts w:ascii="Times New Roman" w:eastAsia="ＭＳ ゴシック" w:hAnsi="Times New Roman" w:cs="Times New Roman"/>
          <w:color w:val="000000"/>
        </w:rPr>
        <w:t xml:space="preserve">switched to control feed for </w:t>
      </w:r>
      <w:r w:rsidR="004E34AA">
        <w:rPr>
          <w:rFonts w:ascii="Times New Roman" w:eastAsia="ＭＳ ゴシック" w:hAnsi="Times New Roman" w:cs="Times New Roman"/>
          <w:color w:val="000000"/>
        </w:rPr>
        <w:t xml:space="preserve">an additional </w:t>
      </w:r>
      <w:r w:rsidR="00A27CBA">
        <w:rPr>
          <w:rFonts w:ascii="Times New Roman" w:eastAsia="ＭＳ ゴシック" w:hAnsi="Times New Roman" w:cs="Times New Roman"/>
          <w:color w:val="000000"/>
        </w:rPr>
        <w:t xml:space="preserve">25 days prior to </w:t>
      </w:r>
      <w:r w:rsidR="00A27CBA">
        <w:rPr>
          <w:rFonts w:ascii="Times New Roman" w:hAnsi="Times New Roman" w:cs="Times New Roman"/>
        </w:rPr>
        <w:t>re-challenge with a lethal dose of virulent LmOVA</w:t>
      </w:r>
      <w:r w:rsidR="001258FA">
        <w:rPr>
          <w:rFonts w:ascii="Times New Roman" w:hAnsi="Times New Roman" w:cs="Times New Roman"/>
        </w:rPr>
        <w:t>. B</w:t>
      </w:r>
      <w:r w:rsidR="00C05FBA">
        <w:rPr>
          <w:rFonts w:ascii="Times New Roman" w:hAnsi="Times New Roman" w:cs="Times New Roman"/>
        </w:rPr>
        <w:t xml:space="preserve">acterial </w:t>
      </w:r>
      <w:r w:rsidR="001258FA">
        <w:rPr>
          <w:rFonts w:ascii="Times New Roman" w:hAnsi="Times New Roman" w:cs="Times New Roman"/>
        </w:rPr>
        <w:t>titers and OVA-specific CD8</w:t>
      </w:r>
      <w:r w:rsidR="001258FA" w:rsidRPr="0087000E">
        <w:rPr>
          <w:rFonts w:ascii="Times New Roman" w:hAnsi="Times New Roman" w:cs="Times New Roman"/>
          <w:vertAlign w:val="superscript"/>
        </w:rPr>
        <w:t>+</w:t>
      </w:r>
      <w:r w:rsidR="001258FA">
        <w:rPr>
          <w:rFonts w:ascii="Times New Roman" w:hAnsi="Times New Roman" w:cs="Times New Roman"/>
        </w:rPr>
        <w:t xml:space="preserve"> T cell responses were measured </w:t>
      </w:r>
      <w:r w:rsidR="00782F22">
        <w:rPr>
          <w:rFonts w:ascii="Times New Roman" w:hAnsi="Times New Roman" w:cs="Times New Roman"/>
        </w:rPr>
        <w:t xml:space="preserve">at </w:t>
      </w:r>
      <w:r w:rsidR="00C05FBA">
        <w:rPr>
          <w:rFonts w:ascii="Times New Roman" w:hAnsi="Times New Roman" w:cs="Times New Roman"/>
        </w:rPr>
        <w:t xml:space="preserve">3 </w:t>
      </w:r>
      <w:r w:rsidR="001258FA">
        <w:rPr>
          <w:rFonts w:ascii="Times New Roman" w:hAnsi="Times New Roman" w:cs="Times New Roman"/>
        </w:rPr>
        <w:t xml:space="preserve">and 5 </w:t>
      </w:r>
      <w:r w:rsidR="00C05FBA">
        <w:rPr>
          <w:rFonts w:ascii="Times New Roman" w:hAnsi="Times New Roman" w:cs="Times New Roman"/>
        </w:rPr>
        <w:t>days post re-challenge</w:t>
      </w:r>
      <w:r w:rsidR="001258FA">
        <w:rPr>
          <w:rFonts w:ascii="Times New Roman" w:hAnsi="Times New Roman" w:cs="Times New Roman"/>
        </w:rPr>
        <w:t>, respectively.</w:t>
      </w:r>
    </w:p>
    <w:p w14:paraId="169E5C6F" w14:textId="4C4FEC4F" w:rsidR="00D03504" w:rsidRDefault="00D03504" w:rsidP="005F2BA1">
      <w:pPr>
        <w:spacing w:line="480" w:lineRule="auto"/>
        <w:jc w:val="both"/>
        <w:rPr>
          <w:rFonts w:ascii="Times New Roman" w:eastAsia="ＭＳ ゴシック" w:hAnsi="Times New Roman" w:cs="Times New Roman"/>
          <w:color w:val="000000"/>
        </w:rPr>
      </w:pPr>
      <w:r>
        <w:rPr>
          <w:rFonts w:ascii="Times New Roman" w:eastAsia="ＭＳ ゴシック" w:hAnsi="Times New Roman" w:cs="Times New Roman"/>
          <w:color w:val="000000"/>
        </w:rPr>
        <w:t>(H)</w:t>
      </w:r>
      <w:r w:rsidR="00A27CBA" w:rsidRPr="00A27CBA">
        <w:rPr>
          <w:rFonts w:ascii="Times New Roman" w:eastAsia="ＭＳ ゴシック" w:hAnsi="Times New Roman" w:cs="Times New Roman"/>
          <w:i/>
        </w:rPr>
        <w:t xml:space="preserve"> </w:t>
      </w:r>
      <w:r w:rsidR="00A27CBA" w:rsidRPr="005F2BA1">
        <w:rPr>
          <w:rFonts w:ascii="Times New Roman" w:eastAsia="ＭＳ ゴシック" w:hAnsi="Times New Roman" w:cs="Times New Roman"/>
          <w:i/>
        </w:rPr>
        <w:t>Left,</w:t>
      </w:r>
      <w:r w:rsidR="00A27CBA" w:rsidRPr="005F2BA1" w:rsidDel="00AB5C95">
        <w:rPr>
          <w:rFonts w:ascii="Times New Roman" w:hAnsi="Times New Roman" w:cs="Times New Roman"/>
        </w:rPr>
        <w:t xml:space="preserve"> </w:t>
      </w:r>
      <w:r w:rsidR="00A27CBA" w:rsidRPr="005F2BA1">
        <w:rPr>
          <w:rFonts w:ascii="Times New Roman" w:hAnsi="Times New Roman" w:cs="Times New Roman"/>
        </w:rPr>
        <w:t>representative flow cytometry plots of K</w:t>
      </w:r>
      <w:r w:rsidR="00A27CBA" w:rsidRPr="005F2BA1">
        <w:rPr>
          <w:rFonts w:ascii="Times New Roman" w:hAnsi="Times New Roman" w:cs="Times New Roman"/>
          <w:vertAlign w:val="superscript"/>
        </w:rPr>
        <w:t>b</w:t>
      </w:r>
      <w:r w:rsidR="00A27CBA" w:rsidRPr="005F2BA1">
        <w:rPr>
          <w:rFonts w:ascii="Times New Roman" w:hAnsi="Times New Roman" w:cs="Times New Roman"/>
        </w:rPr>
        <w:t>/OVA</w:t>
      </w:r>
      <w:r w:rsidR="00A27CBA" w:rsidRPr="005F2BA1">
        <w:rPr>
          <w:rFonts w:ascii="Times New Roman" w:hAnsi="Times New Roman" w:cs="Times New Roman"/>
          <w:vertAlign w:val="superscript"/>
        </w:rPr>
        <w:t>+</w:t>
      </w:r>
      <w:r w:rsidR="00A27CBA" w:rsidRPr="005F2BA1">
        <w:rPr>
          <w:rFonts w:ascii="Times New Roman" w:hAnsi="Times New Roman" w:cs="Times New Roman"/>
        </w:rPr>
        <w:t xml:space="preserve"> CD8</w:t>
      </w:r>
      <w:r w:rsidR="00A27CBA" w:rsidRPr="005F2BA1">
        <w:rPr>
          <w:rFonts w:ascii="Times New Roman" w:hAnsi="Times New Roman" w:cs="Times New Roman"/>
          <w:vertAlign w:val="superscript"/>
        </w:rPr>
        <w:t>+</w:t>
      </w:r>
      <w:r w:rsidR="00A27CBA" w:rsidRPr="005F2BA1">
        <w:rPr>
          <w:rFonts w:ascii="Times New Roman" w:hAnsi="Times New Roman" w:cs="Times New Roman"/>
        </w:rPr>
        <w:t xml:space="preserve"> T cells in the spleen of mice </w:t>
      </w:r>
      <w:r w:rsidR="00A27CBA">
        <w:rPr>
          <w:rFonts w:ascii="Times New Roman" w:hAnsi="Times New Roman" w:cs="Times New Roman"/>
        </w:rPr>
        <w:t xml:space="preserve">initially </w:t>
      </w:r>
      <w:r w:rsidR="00A27CBA" w:rsidRPr="005F2BA1">
        <w:rPr>
          <w:rFonts w:ascii="Times New Roman" w:hAnsi="Times New Roman" w:cs="Times New Roman"/>
        </w:rPr>
        <w:t>fed the control (+) or serine/glycine-free (-) diet</w:t>
      </w:r>
      <w:r w:rsidR="00A27CBA">
        <w:rPr>
          <w:rFonts w:ascii="Times New Roman" w:hAnsi="Times New Roman" w:cs="Times New Roman"/>
        </w:rPr>
        <w:t xml:space="preserve"> 5 days post </w:t>
      </w:r>
      <w:r w:rsidR="00B2715F">
        <w:rPr>
          <w:rFonts w:ascii="Times New Roman" w:hAnsi="Times New Roman" w:cs="Times New Roman"/>
        </w:rPr>
        <w:t xml:space="preserve">LmOVA </w:t>
      </w:r>
      <w:r w:rsidR="00A27CBA">
        <w:rPr>
          <w:rFonts w:ascii="Times New Roman" w:hAnsi="Times New Roman" w:cs="Times New Roman"/>
        </w:rPr>
        <w:t>re-challenge</w:t>
      </w:r>
      <w:r w:rsidR="00A27CBA" w:rsidRPr="005F2BA1">
        <w:rPr>
          <w:rFonts w:ascii="Times New Roman" w:hAnsi="Times New Roman" w:cs="Times New Roman"/>
        </w:rPr>
        <w:t xml:space="preserve">. </w:t>
      </w:r>
      <w:r w:rsidR="00A27CBA" w:rsidRPr="005F2BA1">
        <w:rPr>
          <w:rFonts w:ascii="Times New Roman" w:hAnsi="Times New Roman" w:cs="Times New Roman"/>
          <w:i/>
        </w:rPr>
        <w:t xml:space="preserve">Right, </w:t>
      </w:r>
      <w:r w:rsidR="00A27CBA" w:rsidRPr="005F2BA1">
        <w:rPr>
          <w:rFonts w:ascii="Times New Roman" w:hAnsi="Times New Roman" w:cs="Times New Roman"/>
        </w:rPr>
        <w:t>percentage and total number of K</w:t>
      </w:r>
      <w:r w:rsidR="00A27CBA" w:rsidRPr="005F2BA1">
        <w:rPr>
          <w:rFonts w:ascii="Times New Roman" w:hAnsi="Times New Roman" w:cs="Times New Roman"/>
          <w:vertAlign w:val="superscript"/>
        </w:rPr>
        <w:t>b</w:t>
      </w:r>
      <w:r w:rsidR="00A27CBA" w:rsidRPr="005F2BA1">
        <w:rPr>
          <w:rFonts w:ascii="Times New Roman" w:hAnsi="Times New Roman" w:cs="Times New Roman"/>
        </w:rPr>
        <w:t>/OVA</w:t>
      </w:r>
      <w:r w:rsidR="00A27CBA" w:rsidRPr="005F2BA1">
        <w:rPr>
          <w:rFonts w:ascii="Times New Roman" w:hAnsi="Times New Roman" w:cs="Times New Roman"/>
          <w:vertAlign w:val="superscript"/>
        </w:rPr>
        <w:t>+</w:t>
      </w:r>
      <w:r w:rsidR="00A27CBA" w:rsidRPr="005F2BA1">
        <w:rPr>
          <w:rFonts w:ascii="Times New Roman" w:hAnsi="Times New Roman" w:cs="Times New Roman"/>
        </w:rPr>
        <w:t xml:space="preserve"> CD8</w:t>
      </w:r>
      <w:r w:rsidR="00A27CBA" w:rsidRPr="005F2BA1">
        <w:rPr>
          <w:rFonts w:ascii="Times New Roman" w:hAnsi="Times New Roman" w:cs="Times New Roman"/>
          <w:vertAlign w:val="superscript"/>
        </w:rPr>
        <w:t>+</w:t>
      </w:r>
      <w:r w:rsidR="00A27CBA" w:rsidRPr="005F2BA1">
        <w:rPr>
          <w:rFonts w:ascii="Times New Roman" w:hAnsi="Times New Roman" w:cs="Times New Roman"/>
        </w:rPr>
        <w:t xml:space="preserve"> T cells in spleens of infected </w:t>
      </w:r>
      <w:r w:rsidR="00B2715F">
        <w:rPr>
          <w:rFonts w:ascii="Times New Roman" w:eastAsia="ＭＳ ゴシック" w:hAnsi="Times New Roman" w:cs="Times New Roman"/>
          <w:color w:val="000000"/>
        </w:rPr>
        <w:t xml:space="preserve">mice </w:t>
      </w:r>
      <w:r w:rsidR="00D56470">
        <w:rPr>
          <w:rFonts w:ascii="Times New Roman" w:eastAsia="ＭＳ ゴシック" w:hAnsi="Times New Roman" w:cs="Times New Roman"/>
          <w:color w:val="000000"/>
        </w:rPr>
        <w:t>primed on</w:t>
      </w:r>
      <w:r w:rsidR="00A27CBA">
        <w:rPr>
          <w:rFonts w:ascii="Times New Roman" w:eastAsia="ＭＳ ゴシック" w:hAnsi="Times New Roman" w:cs="Times New Roman"/>
          <w:color w:val="000000"/>
        </w:rPr>
        <w:t xml:space="preserve"> </w:t>
      </w:r>
      <w:r w:rsidR="00A27CBA" w:rsidRPr="005F2BA1">
        <w:rPr>
          <w:rFonts w:ascii="Times New Roman" w:eastAsia="ＭＳ ゴシック" w:hAnsi="Times New Roman" w:cs="Times New Roman"/>
          <w:color w:val="000000"/>
        </w:rPr>
        <w:t xml:space="preserve">control (black) or serine/glycine-free (red) </w:t>
      </w:r>
      <w:r w:rsidR="00D56470">
        <w:rPr>
          <w:rFonts w:ascii="Times New Roman" w:eastAsia="ＭＳ ゴシック" w:hAnsi="Times New Roman" w:cs="Times New Roman"/>
          <w:color w:val="000000"/>
        </w:rPr>
        <w:t xml:space="preserve">feed </w:t>
      </w:r>
      <w:r w:rsidR="00A27CBA">
        <w:rPr>
          <w:rFonts w:ascii="Times New Roman" w:eastAsia="ＭＳ ゴシック" w:hAnsi="Times New Roman" w:cs="Times New Roman"/>
          <w:color w:val="000000"/>
        </w:rPr>
        <w:t>5 days post re-challenge</w:t>
      </w:r>
      <w:r w:rsidR="00A27CBA" w:rsidRPr="005F2BA1">
        <w:rPr>
          <w:rFonts w:ascii="Times New Roman" w:eastAsia="ＭＳ ゴシック" w:hAnsi="Times New Roman" w:cs="Times New Roman"/>
          <w:color w:val="000000"/>
        </w:rPr>
        <w:t xml:space="preserve">. </w:t>
      </w:r>
      <w:r w:rsidR="00A27CBA" w:rsidRPr="005F2BA1">
        <w:rPr>
          <w:rFonts w:ascii="Times New Roman" w:hAnsi="Times New Roman" w:cs="Times New Roman"/>
        </w:rPr>
        <w:t xml:space="preserve">The data represent the mean </w:t>
      </w:r>
      <w:r w:rsidR="00A27CBA" w:rsidRPr="005F2BA1">
        <w:rPr>
          <w:rFonts w:ascii="Times New Roman" w:eastAsia="ＭＳ ゴシック" w:hAnsi="Times New Roman" w:cs="Times New Roman"/>
          <w:color w:val="000000"/>
        </w:rPr>
        <w:t>± SEM for biological replicates (n = 5).</w:t>
      </w:r>
    </w:p>
    <w:p w14:paraId="54ED27A9" w14:textId="11F657ED" w:rsidR="0046669D" w:rsidRDefault="00114853" w:rsidP="0046669D">
      <w:pPr>
        <w:spacing w:line="480" w:lineRule="auto"/>
        <w:jc w:val="both"/>
        <w:rPr>
          <w:rFonts w:ascii="Times New Roman" w:eastAsia="ＭＳ ゴシック" w:hAnsi="Times New Roman" w:cs="Times New Roman"/>
          <w:color w:val="000000"/>
        </w:rPr>
      </w:pPr>
      <w:r>
        <w:rPr>
          <w:rFonts w:ascii="Times New Roman" w:eastAsia="ＭＳ ゴシック" w:hAnsi="Times New Roman" w:cs="Times New Roman"/>
          <w:color w:val="000000"/>
        </w:rPr>
        <w:lastRenderedPageBreak/>
        <w:t xml:space="preserve">(I) </w:t>
      </w:r>
      <w:r w:rsidRPr="005F2BA1">
        <w:rPr>
          <w:rFonts w:ascii="Times New Roman" w:eastAsia="ＭＳ ゴシック" w:hAnsi="Times New Roman" w:cs="Times New Roman"/>
        </w:rPr>
        <w:t>Intracellular IFN-</w:t>
      </w:r>
      <w:r w:rsidRPr="005F2BA1">
        <w:rPr>
          <w:rFonts w:ascii="Times New Roman" w:eastAsia="ＭＳ ゴシック" w:hAnsi="Times New Roman" w:cs="Times New Roman"/>
        </w:rPr>
        <w:sym w:font="Symbol" w:char="F067"/>
      </w:r>
      <w:r w:rsidRPr="005F2BA1">
        <w:rPr>
          <w:rFonts w:ascii="Times New Roman" w:eastAsia="ＭＳ ゴシック" w:hAnsi="Times New Roman" w:cs="Times New Roman"/>
        </w:rPr>
        <w:t xml:space="preserve"> production by CD8</w:t>
      </w:r>
      <w:r w:rsidRPr="005F2BA1">
        <w:rPr>
          <w:rFonts w:ascii="Times New Roman" w:eastAsia="ＭＳ ゴシック" w:hAnsi="Times New Roman" w:cs="Times New Roman"/>
          <w:vertAlign w:val="superscript"/>
        </w:rPr>
        <w:t>+</w:t>
      </w:r>
      <w:r w:rsidRPr="00114853">
        <w:rPr>
          <w:rFonts w:ascii="Times New Roman" w:eastAsia="ＭＳ ゴシック" w:hAnsi="Times New Roman" w:cs="Times New Roman"/>
        </w:rPr>
        <w:t xml:space="preserve"> </w:t>
      </w:r>
      <w:r w:rsidRPr="005F2BA1">
        <w:rPr>
          <w:rFonts w:ascii="Times New Roman" w:eastAsia="ＭＳ ゴシック" w:hAnsi="Times New Roman" w:cs="Times New Roman"/>
        </w:rPr>
        <w:t xml:space="preserve">T cells </w:t>
      </w:r>
      <w:r w:rsidR="00CB0464">
        <w:rPr>
          <w:rFonts w:ascii="Times New Roman" w:eastAsia="ＭＳ ゴシック" w:hAnsi="Times New Roman" w:cs="Times New Roman"/>
        </w:rPr>
        <w:t xml:space="preserve">from mice treated as in (H). </w:t>
      </w:r>
      <w:r w:rsidR="0046669D" w:rsidRPr="0087000E">
        <w:rPr>
          <w:rFonts w:ascii="Times New Roman" w:hAnsi="Times New Roman" w:cs="Times New Roman"/>
          <w:i/>
          <w:color w:val="000000"/>
        </w:rPr>
        <w:t>Left</w:t>
      </w:r>
      <w:r w:rsidR="0046669D">
        <w:rPr>
          <w:rFonts w:ascii="Times New Roman" w:hAnsi="Times New Roman" w:cs="Times New Roman"/>
          <w:color w:val="000000"/>
        </w:rPr>
        <w:t>,</w:t>
      </w:r>
      <w:r w:rsidR="0046669D" w:rsidRPr="005F2BA1">
        <w:rPr>
          <w:rFonts w:ascii="Times New Roman" w:hAnsi="Times New Roman" w:cs="Times New Roman"/>
          <w:color w:val="000000"/>
        </w:rPr>
        <w:t xml:space="preserve"> representative </w:t>
      </w:r>
      <w:r w:rsidR="0046669D" w:rsidRPr="005F2BA1">
        <w:rPr>
          <w:rFonts w:ascii="Times New Roman" w:hAnsi="Times New Roman" w:cs="Times New Roman"/>
        </w:rPr>
        <w:t>flow cytometry plots of CD44 versus IFN-</w:t>
      </w:r>
      <w:r w:rsidR="0046669D" w:rsidRPr="005F2BA1">
        <w:rPr>
          <w:rFonts w:ascii="Times New Roman" w:hAnsi="Times New Roman" w:cs="Times New Roman"/>
        </w:rPr>
        <w:sym w:font="Symbol" w:char="F067"/>
      </w:r>
      <w:r w:rsidR="0046669D" w:rsidRPr="005F2BA1">
        <w:rPr>
          <w:rFonts w:ascii="Times New Roman" w:hAnsi="Times New Roman" w:cs="Times New Roman"/>
        </w:rPr>
        <w:t xml:space="preserve"> staining for </w:t>
      </w:r>
      <w:r w:rsidR="00CB0464">
        <w:rPr>
          <w:rFonts w:ascii="Times New Roman" w:hAnsi="Times New Roman" w:cs="Times New Roman"/>
        </w:rPr>
        <w:t>OVA</w:t>
      </w:r>
      <w:r w:rsidR="00CB0464">
        <w:rPr>
          <w:rFonts w:ascii="Times New Roman" w:hAnsi="Times New Roman" w:cs="Times New Roman"/>
          <w:vertAlign w:val="subscript"/>
        </w:rPr>
        <w:t>257</w:t>
      </w:r>
      <w:r w:rsidR="00CB0464">
        <w:rPr>
          <w:rFonts w:ascii="Times New Roman" w:hAnsi="Times New Roman" w:cs="Times New Roman"/>
        </w:rPr>
        <w:t xml:space="preserve">-stimulated </w:t>
      </w:r>
      <w:r w:rsidR="0046669D" w:rsidRPr="005F2BA1">
        <w:rPr>
          <w:rFonts w:ascii="Times New Roman" w:hAnsi="Times New Roman" w:cs="Times New Roman"/>
        </w:rPr>
        <w:t>CD8</w:t>
      </w:r>
      <w:r w:rsidR="0046669D" w:rsidRPr="005F2BA1">
        <w:rPr>
          <w:rFonts w:ascii="Times New Roman" w:hAnsi="Times New Roman" w:cs="Times New Roman"/>
          <w:vertAlign w:val="superscript"/>
        </w:rPr>
        <w:t>+</w:t>
      </w:r>
      <w:r w:rsidR="00CB0464">
        <w:rPr>
          <w:rFonts w:ascii="Times New Roman" w:hAnsi="Times New Roman" w:cs="Times New Roman"/>
        </w:rPr>
        <w:t xml:space="preserve"> T cells</w:t>
      </w:r>
      <w:r w:rsidR="0046669D">
        <w:rPr>
          <w:rFonts w:ascii="Times New Roman" w:hAnsi="Times New Roman" w:cs="Times New Roman"/>
        </w:rPr>
        <w:t xml:space="preserve">. </w:t>
      </w:r>
      <w:r w:rsidR="0046669D">
        <w:rPr>
          <w:rFonts w:ascii="Times New Roman" w:hAnsi="Times New Roman" w:cs="Times New Roman"/>
          <w:i/>
        </w:rPr>
        <w:t>Right</w:t>
      </w:r>
      <w:r w:rsidR="0046669D">
        <w:rPr>
          <w:rFonts w:ascii="Times New Roman" w:hAnsi="Times New Roman" w:cs="Times New Roman"/>
        </w:rPr>
        <w:t xml:space="preserve">, </w:t>
      </w:r>
      <w:r w:rsidR="0046669D">
        <w:rPr>
          <w:rFonts w:ascii="Times New Roman" w:hAnsi="Times New Roman" w:cs="Times New Roman"/>
          <w:color w:val="000000"/>
        </w:rPr>
        <w:t>p</w:t>
      </w:r>
      <w:r w:rsidR="0046669D" w:rsidRPr="005F2BA1">
        <w:rPr>
          <w:rFonts w:ascii="Times New Roman" w:hAnsi="Times New Roman" w:cs="Times New Roman"/>
          <w:color w:val="000000"/>
        </w:rPr>
        <w:t>ercentage and total numbers of</w:t>
      </w:r>
      <w:r w:rsidR="0046669D" w:rsidRPr="005F2BA1">
        <w:rPr>
          <w:rFonts w:ascii="Times New Roman" w:hAnsi="Times New Roman" w:cs="Times New Roman"/>
          <w:color w:val="000000"/>
          <w:vertAlign w:val="superscript"/>
        </w:rPr>
        <w:t xml:space="preserve"> </w:t>
      </w:r>
      <w:r w:rsidR="0046669D" w:rsidRPr="005F2BA1">
        <w:rPr>
          <w:rFonts w:ascii="Times New Roman" w:hAnsi="Times New Roman" w:cs="Times New Roman"/>
          <w:color w:val="000000"/>
        </w:rPr>
        <w:t>IFN-γ</w:t>
      </w:r>
      <w:r w:rsidR="0046669D" w:rsidRPr="005F2BA1">
        <w:rPr>
          <w:rFonts w:ascii="Times New Roman" w:hAnsi="Times New Roman" w:cs="Times New Roman"/>
          <w:color w:val="000000"/>
          <w:vertAlign w:val="superscript"/>
        </w:rPr>
        <w:t>+</w:t>
      </w:r>
      <w:r w:rsidR="00CB0464">
        <w:rPr>
          <w:rFonts w:ascii="Times New Roman" w:hAnsi="Times New Roman" w:cs="Times New Roman"/>
          <w:color w:val="000000"/>
        </w:rPr>
        <w:t xml:space="preserve"> </w:t>
      </w:r>
      <w:r w:rsidR="0046669D">
        <w:rPr>
          <w:rFonts w:ascii="Times New Roman" w:hAnsi="Times New Roman" w:cs="Times New Roman"/>
          <w:color w:val="000000"/>
        </w:rPr>
        <w:t>CD8</w:t>
      </w:r>
      <w:r w:rsidR="0046669D">
        <w:rPr>
          <w:rFonts w:ascii="Times New Roman" w:hAnsi="Times New Roman" w:cs="Times New Roman"/>
          <w:color w:val="000000"/>
          <w:vertAlign w:val="superscript"/>
        </w:rPr>
        <w:t>+</w:t>
      </w:r>
      <w:r w:rsidR="0046669D">
        <w:rPr>
          <w:rFonts w:ascii="Times New Roman" w:hAnsi="Times New Roman" w:cs="Times New Roman"/>
          <w:color w:val="000000"/>
        </w:rPr>
        <w:t xml:space="preserve"> </w:t>
      </w:r>
      <w:r w:rsidR="0046669D" w:rsidRPr="005F2BA1">
        <w:rPr>
          <w:rFonts w:ascii="Times New Roman" w:hAnsi="Times New Roman" w:cs="Times New Roman"/>
          <w:color w:val="000000"/>
        </w:rPr>
        <w:t>T cells</w:t>
      </w:r>
      <w:r w:rsidR="0046669D" w:rsidRPr="005F2BA1">
        <w:rPr>
          <w:rFonts w:ascii="Times New Roman" w:hAnsi="Times New Roman" w:cs="Times New Roman"/>
        </w:rPr>
        <w:t xml:space="preserve"> are shown. Data represent the mean </w:t>
      </w:r>
      <w:r w:rsidR="0046669D" w:rsidRPr="005F2BA1">
        <w:rPr>
          <w:rFonts w:ascii="Times New Roman" w:eastAsia="ＭＳ ゴシック" w:hAnsi="Times New Roman" w:cs="Times New Roman"/>
          <w:color w:val="000000"/>
        </w:rPr>
        <w:t>± SEM for biological replicates (n = 5).</w:t>
      </w:r>
    </w:p>
    <w:p w14:paraId="3E0964F5" w14:textId="0006E0D2" w:rsidR="00992F8F" w:rsidRPr="005F2BA1" w:rsidRDefault="00992F8F" w:rsidP="002E3187">
      <w:pPr>
        <w:spacing w:line="480" w:lineRule="auto"/>
        <w:jc w:val="both"/>
        <w:rPr>
          <w:rFonts w:ascii="Times New Roman" w:eastAsia="ＭＳ ゴシック" w:hAnsi="Times New Roman" w:cs="Times New Roman"/>
          <w:color w:val="000000"/>
        </w:rPr>
      </w:pPr>
      <w:r>
        <w:rPr>
          <w:rFonts w:ascii="Times New Roman" w:eastAsia="ＭＳ ゴシック" w:hAnsi="Times New Roman" w:cs="Times New Roman"/>
          <w:color w:val="000000"/>
        </w:rPr>
        <w:t xml:space="preserve">(J) </w:t>
      </w:r>
      <w:r w:rsidR="00567A0A">
        <w:rPr>
          <w:rFonts w:ascii="Times New Roman" w:eastAsia="ＭＳ ゴシック" w:hAnsi="Times New Roman" w:cs="Times New Roman"/>
          <w:color w:val="000000"/>
        </w:rPr>
        <w:t xml:space="preserve">Bacterial CFU in the liver and spleen of mice </w:t>
      </w:r>
      <w:r w:rsidR="00CB0464">
        <w:rPr>
          <w:rFonts w:ascii="Times New Roman" w:hAnsi="Times New Roman" w:cs="Times New Roman"/>
        </w:rPr>
        <w:t>3 days post re-challenge with virulent LmOVA</w:t>
      </w:r>
      <w:r w:rsidR="00BA19B4">
        <w:rPr>
          <w:rFonts w:ascii="Times New Roman" w:hAnsi="Times New Roman" w:cs="Times New Roman"/>
        </w:rPr>
        <w:t xml:space="preserve">. Animals </w:t>
      </w:r>
      <w:r w:rsidR="00567A0A">
        <w:rPr>
          <w:rFonts w:ascii="Times New Roman" w:hAnsi="Times New Roman" w:cs="Times New Roman"/>
        </w:rPr>
        <w:t>fed the control (black) or serine/glycine-free (red</w:t>
      </w:r>
      <w:r w:rsidR="00567A0A" w:rsidRPr="005F2BA1">
        <w:rPr>
          <w:rFonts w:ascii="Times New Roman" w:hAnsi="Times New Roman" w:cs="Times New Roman"/>
        </w:rPr>
        <w:t>) diet</w:t>
      </w:r>
      <w:r w:rsidR="00BA19B4">
        <w:rPr>
          <w:rFonts w:ascii="Times New Roman" w:hAnsi="Times New Roman" w:cs="Times New Roman"/>
        </w:rPr>
        <w:t xml:space="preserve"> during priming are indicated</w:t>
      </w:r>
      <w:r w:rsidR="00567A0A">
        <w:rPr>
          <w:rFonts w:ascii="Times New Roman" w:hAnsi="Times New Roman" w:cs="Times New Roman"/>
        </w:rPr>
        <w:t>.</w:t>
      </w:r>
    </w:p>
    <w:p w14:paraId="58580D9F" w14:textId="36E12E3B" w:rsidR="00B71960" w:rsidRPr="005F2BA1" w:rsidRDefault="00B71960" w:rsidP="0087000E">
      <w:pPr>
        <w:spacing w:line="480" w:lineRule="auto"/>
        <w:jc w:val="both"/>
        <w:rPr>
          <w:rFonts w:ascii="Times New Roman" w:eastAsia="ＭＳ ゴシック" w:hAnsi="Times New Roman" w:cs="Times New Roman"/>
        </w:rPr>
      </w:pPr>
      <w:r w:rsidRPr="005F2BA1">
        <w:rPr>
          <w:rFonts w:ascii="Times New Roman" w:eastAsia="ＭＳ ゴシック" w:hAnsi="Times New Roman" w:cs="Times New Roman"/>
          <w:color w:val="000000"/>
        </w:rPr>
        <w:t>*</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0.05; **</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0.001; ***</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0.0001.</w:t>
      </w:r>
    </w:p>
    <w:p w14:paraId="42DD26BE" w14:textId="77777777" w:rsidR="00E76030" w:rsidRDefault="00E76030" w:rsidP="002E3187">
      <w:pPr>
        <w:spacing w:line="480" w:lineRule="auto"/>
        <w:jc w:val="both"/>
        <w:rPr>
          <w:rFonts w:ascii="Times New Roman" w:eastAsia="ＭＳ ゴシック" w:hAnsi="Times New Roman" w:cs="Times New Roman"/>
          <w:b/>
        </w:rPr>
      </w:pPr>
    </w:p>
    <w:p w14:paraId="450F7476" w14:textId="701A3F56" w:rsidR="00B71960" w:rsidRPr="00F55F16" w:rsidRDefault="00B71960" w:rsidP="000F34CD">
      <w:pPr>
        <w:spacing w:line="480" w:lineRule="auto"/>
        <w:jc w:val="both"/>
        <w:rPr>
          <w:rFonts w:ascii="Times New Roman" w:eastAsia="ＭＳ ゴシック" w:hAnsi="Times New Roman" w:cs="Times New Roman"/>
        </w:rPr>
      </w:pPr>
      <w:r w:rsidRPr="00F55F16">
        <w:rPr>
          <w:rFonts w:ascii="Times New Roman" w:eastAsia="ＭＳ ゴシック" w:hAnsi="Times New Roman" w:cs="Times New Roman"/>
          <w:b/>
        </w:rPr>
        <w:t>Figure 4</w:t>
      </w:r>
      <w:r w:rsidR="002A2ED0">
        <w:rPr>
          <w:rFonts w:ascii="Times New Roman" w:eastAsia="ＭＳ ゴシック" w:hAnsi="Times New Roman" w:cs="Times New Roman"/>
          <w:b/>
        </w:rPr>
        <w:t>.</w:t>
      </w:r>
      <w:r w:rsidRPr="00F55F16">
        <w:rPr>
          <w:rFonts w:ascii="Times New Roman" w:eastAsia="ＭＳ ゴシック" w:hAnsi="Times New Roman" w:cs="Times New Roman"/>
          <w:b/>
        </w:rPr>
        <w:t xml:space="preserve"> Serine</w:t>
      </w:r>
      <w:r w:rsidR="002A2ED0">
        <w:rPr>
          <w:rFonts w:ascii="Times New Roman" w:eastAsia="ＭＳ ゴシック" w:hAnsi="Times New Roman" w:cs="Times New Roman"/>
          <w:b/>
        </w:rPr>
        <w:t xml:space="preserve"> Is</w:t>
      </w:r>
      <w:r w:rsidRPr="00F55F16">
        <w:rPr>
          <w:rFonts w:ascii="Times New Roman" w:eastAsia="ＭＳ ゴシック" w:hAnsi="Times New Roman" w:cs="Times New Roman"/>
          <w:b/>
        </w:rPr>
        <w:t xml:space="preserve"> </w:t>
      </w:r>
      <w:r w:rsidR="002A2ED0">
        <w:rPr>
          <w:rFonts w:ascii="Times New Roman" w:eastAsia="ＭＳ ゴシック" w:hAnsi="Times New Roman" w:cs="Times New Roman"/>
          <w:b/>
        </w:rPr>
        <w:t>R</w:t>
      </w:r>
      <w:r w:rsidRPr="00F55F16">
        <w:rPr>
          <w:rFonts w:ascii="Times New Roman" w:eastAsia="ＭＳ ゴシック" w:hAnsi="Times New Roman" w:cs="Times New Roman"/>
          <w:b/>
        </w:rPr>
        <w:t xml:space="preserve">equired for </w:t>
      </w:r>
      <w:r w:rsidR="002A2ED0">
        <w:rPr>
          <w:rFonts w:ascii="Times New Roman" w:eastAsia="ＭＳ ゴシック" w:hAnsi="Times New Roman" w:cs="Times New Roman"/>
          <w:b/>
        </w:rPr>
        <w:t>O</w:t>
      </w:r>
      <w:r w:rsidRPr="00F55F16">
        <w:rPr>
          <w:rFonts w:ascii="Times New Roman" w:eastAsia="ＭＳ ゴシック" w:hAnsi="Times New Roman" w:cs="Times New Roman"/>
          <w:b/>
        </w:rPr>
        <w:t xml:space="preserve">ptimal </w:t>
      </w:r>
      <w:r w:rsidR="009A1B0C">
        <w:rPr>
          <w:rFonts w:ascii="Times New Roman" w:eastAsia="ＭＳ ゴシック" w:hAnsi="Times New Roman" w:cs="Times New Roman"/>
          <w:b/>
        </w:rPr>
        <w:t>T</w:t>
      </w:r>
      <w:r w:rsidR="002A2ED0">
        <w:rPr>
          <w:rFonts w:ascii="Times New Roman" w:eastAsia="ＭＳ ゴシック" w:hAnsi="Times New Roman" w:cs="Times New Roman"/>
          <w:b/>
        </w:rPr>
        <w:t xml:space="preserve"> C</w:t>
      </w:r>
      <w:r w:rsidRPr="00F55F16">
        <w:rPr>
          <w:rFonts w:ascii="Times New Roman" w:eastAsia="ＭＳ ゴシック" w:hAnsi="Times New Roman" w:cs="Times New Roman"/>
          <w:b/>
        </w:rPr>
        <w:t xml:space="preserve">ell </w:t>
      </w:r>
      <w:r w:rsidR="002A2ED0">
        <w:rPr>
          <w:rFonts w:ascii="Times New Roman" w:eastAsia="ＭＳ ゴシック" w:hAnsi="Times New Roman" w:cs="Times New Roman"/>
          <w:b/>
        </w:rPr>
        <w:t>P</w:t>
      </w:r>
      <w:r w:rsidRPr="00F55F16">
        <w:rPr>
          <w:rFonts w:ascii="Times New Roman" w:eastAsia="ＭＳ ゴシック" w:hAnsi="Times New Roman" w:cs="Times New Roman"/>
          <w:b/>
        </w:rPr>
        <w:t>roliferation</w:t>
      </w:r>
    </w:p>
    <w:p w14:paraId="29838649" w14:textId="6B6C67D2" w:rsidR="00E91678" w:rsidRPr="005F2BA1" w:rsidRDefault="002A2ED0" w:rsidP="005F2BA1">
      <w:pPr>
        <w:spacing w:line="480" w:lineRule="auto"/>
        <w:jc w:val="both"/>
        <w:rPr>
          <w:rFonts w:ascii="Times New Roman" w:eastAsia="ＭＳ ゴシック" w:hAnsi="Times New Roman" w:cs="Times New Roman"/>
        </w:rPr>
      </w:pPr>
      <w:r w:rsidRPr="005F2BA1">
        <w:rPr>
          <w:rFonts w:ascii="Times New Roman" w:eastAsia="ＭＳ ゴシック" w:hAnsi="Times New Roman" w:cs="Times New Roman"/>
        </w:rPr>
        <w:t>(A-C) Serine-dependent proliferation of T</w:t>
      </w:r>
      <w:r w:rsidR="00B71960" w:rsidRPr="005F2BA1">
        <w:rPr>
          <w:rFonts w:ascii="Times New Roman" w:eastAsia="ＭＳ ゴシック" w:hAnsi="Times New Roman" w:cs="Times New Roman"/>
        </w:rPr>
        <w:t xml:space="preserve"> cells </w:t>
      </w:r>
      <w:r w:rsidRPr="005F2BA1">
        <w:rPr>
          <w:rFonts w:ascii="Times New Roman" w:eastAsia="ＭＳ ゴシック" w:hAnsi="Times New Roman" w:cs="Times New Roman"/>
          <w:i/>
        </w:rPr>
        <w:t>in vitro</w:t>
      </w:r>
      <w:r w:rsidRPr="005F2BA1">
        <w:rPr>
          <w:rFonts w:ascii="Times New Roman" w:eastAsia="ＭＳ ゴシック" w:hAnsi="Times New Roman" w:cs="Times New Roman"/>
        </w:rPr>
        <w:t>. Naïve CD3</w:t>
      </w:r>
      <w:r w:rsidRPr="005F2BA1">
        <w:rPr>
          <w:rFonts w:ascii="Times New Roman" w:eastAsia="ＭＳ ゴシック" w:hAnsi="Times New Roman" w:cs="Times New Roman"/>
          <w:vertAlign w:val="superscript"/>
        </w:rPr>
        <w:t>+</w:t>
      </w:r>
      <w:r w:rsidRPr="005F2BA1">
        <w:rPr>
          <w:rFonts w:ascii="Times New Roman" w:eastAsia="ＭＳ ゴシック" w:hAnsi="Times New Roman" w:cs="Times New Roman"/>
        </w:rPr>
        <w:t xml:space="preserve"> T cells </w:t>
      </w:r>
      <w:r w:rsidR="00B71960" w:rsidRPr="005F2BA1">
        <w:rPr>
          <w:rFonts w:ascii="Times New Roman" w:eastAsia="ＭＳ ゴシック" w:hAnsi="Times New Roman" w:cs="Times New Roman"/>
        </w:rPr>
        <w:t xml:space="preserve">were </w:t>
      </w:r>
      <w:r w:rsidRPr="005F2BA1">
        <w:rPr>
          <w:rFonts w:ascii="Times New Roman" w:eastAsia="ＭＳ ゴシック" w:hAnsi="Times New Roman" w:cs="Times New Roman"/>
        </w:rPr>
        <w:t xml:space="preserve">left unactivated or stimulated with anti-CD3 and anti-CD28 antibodies </w:t>
      </w:r>
      <w:r w:rsidR="00B71960" w:rsidRPr="005F2BA1">
        <w:rPr>
          <w:rFonts w:ascii="Times New Roman" w:eastAsia="ＭＳ ゴシック" w:hAnsi="Times New Roman" w:cs="Times New Roman"/>
        </w:rPr>
        <w:t xml:space="preserve">in </w:t>
      </w:r>
      <w:r w:rsidRPr="005F2BA1">
        <w:rPr>
          <w:rFonts w:ascii="Times New Roman" w:eastAsia="ＭＳ ゴシック" w:hAnsi="Times New Roman" w:cs="Times New Roman"/>
        </w:rPr>
        <w:t xml:space="preserve">medium containing </w:t>
      </w:r>
      <w:r w:rsidR="00B71960" w:rsidRPr="005F2BA1">
        <w:rPr>
          <w:rFonts w:ascii="Times New Roman" w:eastAsia="ＭＳ ゴシック" w:hAnsi="Times New Roman" w:cs="Times New Roman"/>
        </w:rPr>
        <w:t xml:space="preserve">(black) or </w:t>
      </w:r>
      <w:r w:rsidRPr="005F2BA1">
        <w:rPr>
          <w:rFonts w:ascii="Times New Roman" w:eastAsia="ＭＳ ゴシック" w:hAnsi="Times New Roman" w:cs="Times New Roman"/>
        </w:rPr>
        <w:t>or lacking</w:t>
      </w:r>
      <w:r w:rsidR="00B71960" w:rsidRPr="005F2BA1">
        <w:rPr>
          <w:rFonts w:ascii="Times New Roman" w:eastAsia="ＭＳ ゴシック" w:hAnsi="Times New Roman" w:cs="Times New Roman"/>
        </w:rPr>
        <w:t xml:space="preserve"> (red) </w:t>
      </w:r>
      <w:r w:rsidRPr="005F2BA1">
        <w:rPr>
          <w:rFonts w:ascii="Times New Roman" w:eastAsia="ＭＳ ゴシック" w:hAnsi="Times New Roman" w:cs="Times New Roman"/>
        </w:rPr>
        <w:t xml:space="preserve">serine and glycine. (A) T cell proliferation as </w:t>
      </w:r>
      <w:r w:rsidR="00B71960" w:rsidRPr="005F2BA1">
        <w:rPr>
          <w:rFonts w:ascii="Times New Roman" w:eastAsia="ＭＳ ゴシック" w:hAnsi="Times New Roman" w:cs="Times New Roman"/>
        </w:rPr>
        <w:t xml:space="preserve">measured by </w:t>
      </w:r>
      <w:r w:rsidRPr="005F2BA1">
        <w:rPr>
          <w:rFonts w:ascii="Times New Roman" w:eastAsia="ＭＳ ゴシック" w:hAnsi="Times New Roman" w:cs="Times New Roman"/>
          <w:vertAlign w:val="superscript"/>
        </w:rPr>
        <w:t>3</w:t>
      </w:r>
      <w:r w:rsidRPr="005F2BA1">
        <w:rPr>
          <w:rFonts w:ascii="Times New Roman" w:eastAsia="ＭＳ ゴシック" w:hAnsi="Times New Roman" w:cs="Times New Roman"/>
        </w:rPr>
        <w:t>H-</w:t>
      </w:r>
      <w:r w:rsidR="00B71960" w:rsidRPr="005F2BA1">
        <w:rPr>
          <w:rFonts w:ascii="Times New Roman" w:eastAsia="ＭＳ ゴシック" w:hAnsi="Times New Roman" w:cs="Times New Roman"/>
        </w:rPr>
        <w:t xml:space="preserve">thymidine incorporation after 48 h. </w:t>
      </w:r>
      <w:r w:rsidR="00B71960" w:rsidRPr="005F2BA1">
        <w:rPr>
          <w:rFonts w:ascii="Times New Roman" w:hAnsi="Times New Roman" w:cs="Times New Roman"/>
        </w:rPr>
        <w:t xml:space="preserve">The data represent the mean </w:t>
      </w:r>
      <w:r w:rsidR="00B71960" w:rsidRPr="005F2BA1">
        <w:rPr>
          <w:rFonts w:ascii="Times New Roman" w:eastAsia="ＭＳ ゴシック" w:hAnsi="Times New Roman" w:cs="Times New Roman"/>
          <w:color w:val="000000"/>
        </w:rPr>
        <w:t xml:space="preserve">± SEM for biological replicates (n = 3). </w:t>
      </w:r>
      <w:r w:rsidRPr="005F2BA1">
        <w:rPr>
          <w:rFonts w:ascii="Times New Roman" w:eastAsia="ＭＳ ゴシック" w:hAnsi="Times New Roman" w:cs="Times New Roman"/>
        </w:rPr>
        <w:t xml:space="preserve">(B) </w:t>
      </w:r>
      <w:r w:rsidR="00B71960" w:rsidRPr="005F2BA1">
        <w:rPr>
          <w:rFonts w:ascii="Times New Roman" w:eastAsia="ＭＳ ゴシック" w:hAnsi="Times New Roman" w:cs="Times New Roman"/>
        </w:rPr>
        <w:t>Violet proliferation dye (VDP)</w:t>
      </w:r>
      <w:r w:rsidRPr="005F2BA1">
        <w:rPr>
          <w:rFonts w:ascii="Times New Roman" w:eastAsia="ＭＳ ゴシック" w:hAnsi="Times New Roman" w:cs="Times New Roman"/>
        </w:rPr>
        <w:t>-labeled CD3</w:t>
      </w:r>
      <w:r w:rsidRPr="005F2BA1">
        <w:rPr>
          <w:rFonts w:ascii="Times New Roman" w:eastAsia="ＭＳ ゴシック" w:hAnsi="Times New Roman" w:cs="Times New Roman"/>
          <w:vertAlign w:val="superscript"/>
        </w:rPr>
        <w:t>+</w:t>
      </w:r>
      <w:r w:rsidR="00B71960" w:rsidRPr="005F2BA1">
        <w:rPr>
          <w:rFonts w:ascii="Times New Roman" w:eastAsia="ＭＳ ゴシック" w:hAnsi="Times New Roman" w:cs="Times New Roman"/>
        </w:rPr>
        <w:t xml:space="preserve"> T cells </w:t>
      </w:r>
      <w:r w:rsidRPr="005F2BA1">
        <w:rPr>
          <w:rFonts w:ascii="Times New Roman" w:eastAsia="ＭＳ ゴシック" w:hAnsi="Times New Roman" w:cs="Times New Roman"/>
        </w:rPr>
        <w:t xml:space="preserve">were </w:t>
      </w:r>
      <w:r w:rsidR="00B71960" w:rsidRPr="005F2BA1">
        <w:rPr>
          <w:rFonts w:ascii="Times New Roman" w:eastAsia="ＭＳ ゴシック" w:hAnsi="Times New Roman" w:cs="Times New Roman"/>
        </w:rPr>
        <w:t>activated with anti-CD3 (2</w:t>
      </w:r>
      <w:r w:rsidR="00B71960" w:rsidRPr="005F2BA1">
        <w:rPr>
          <w:rFonts w:ascii="Times New Roman" w:hAnsi="Times New Roman" w:cs="Times New Roman"/>
          <w:color w:val="000000"/>
        </w:rPr>
        <w:t>μg/mL) and anti-CD28 (1μg/mL)</w:t>
      </w:r>
      <w:r w:rsidR="00D22C38" w:rsidRPr="005F2BA1">
        <w:rPr>
          <w:rFonts w:ascii="Times New Roman" w:hAnsi="Times New Roman" w:cs="Times New Roman"/>
          <w:color w:val="000000"/>
        </w:rPr>
        <w:t xml:space="preserve">, and VPD dilution was measured </w:t>
      </w:r>
      <w:r w:rsidR="00B71960" w:rsidRPr="005F2BA1">
        <w:rPr>
          <w:rFonts w:ascii="Times New Roman" w:hAnsi="Times New Roman" w:cs="Times New Roman"/>
          <w:color w:val="000000"/>
        </w:rPr>
        <w:t>72</w:t>
      </w:r>
      <w:r w:rsidR="00D22C38" w:rsidRPr="005F2BA1">
        <w:rPr>
          <w:rFonts w:ascii="Times New Roman" w:hAnsi="Times New Roman" w:cs="Times New Roman"/>
          <w:color w:val="000000"/>
        </w:rPr>
        <w:t>h</w:t>
      </w:r>
      <w:r w:rsidR="00B71960" w:rsidRPr="005F2BA1">
        <w:rPr>
          <w:rFonts w:ascii="Times New Roman" w:hAnsi="Times New Roman" w:cs="Times New Roman"/>
          <w:color w:val="000000"/>
        </w:rPr>
        <w:t xml:space="preserve"> </w:t>
      </w:r>
      <w:r w:rsidR="00D22C38" w:rsidRPr="005F2BA1">
        <w:rPr>
          <w:rFonts w:ascii="Times New Roman" w:hAnsi="Times New Roman" w:cs="Times New Roman"/>
          <w:color w:val="000000"/>
        </w:rPr>
        <w:t xml:space="preserve">post-activation. Non-activated cells (NA) are depicted by grey histograms. (C) </w:t>
      </w:r>
      <w:r w:rsidR="000F34CD" w:rsidRPr="005F2BA1">
        <w:rPr>
          <w:rFonts w:ascii="Times New Roman" w:hAnsi="Times New Roman" w:cs="Times New Roman"/>
          <w:color w:val="000000"/>
        </w:rPr>
        <w:t xml:space="preserve">Naïve T cells were activated with anti-CD3 and –CD28 antibodies for 2 days, followed by culture in medium containing </w:t>
      </w:r>
      <w:r w:rsidR="00B106B3">
        <w:rPr>
          <w:rFonts w:ascii="Times New Roman" w:hAnsi="Times New Roman" w:cs="Times New Roman"/>
          <w:color w:val="000000"/>
        </w:rPr>
        <w:t xml:space="preserve">50 U/ml IL-2 with </w:t>
      </w:r>
      <w:r w:rsidR="00B71960" w:rsidRPr="005F2BA1">
        <w:rPr>
          <w:rFonts w:ascii="Times New Roman" w:eastAsia="ＭＳ ゴシック" w:hAnsi="Times New Roman" w:cs="Times New Roman"/>
        </w:rPr>
        <w:t xml:space="preserve">(black) or </w:t>
      </w:r>
      <w:r w:rsidR="00B106B3">
        <w:rPr>
          <w:rFonts w:ascii="Times New Roman" w:eastAsia="ＭＳ ゴシック" w:hAnsi="Times New Roman" w:cs="Times New Roman"/>
        </w:rPr>
        <w:t>without</w:t>
      </w:r>
      <w:r w:rsidR="00B71960" w:rsidRPr="005F2BA1">
        <w:rPr>
          <w:rFonts w:ascii="Times New Roman" w:eastAsia="ＭＳ ゴシック" w:hAnsi="Times New Roman" w:cs="Times New Roman"/>
        </w:rPr>
        <w:t xml:space="preserve"> (red) </w:t>
      </w:r>
      <w:r w:rsidR="000F34CD" w:rsidRPr="005F2BA1">
        <w:rPr>
          <w:rFonts w:ascii="Times New Roman" w:eastAsia="ＭＳ ゴシック" w:hAnsi="Times New Roman" w:cs="Times New Roman"/>
        </w:rPr>
        <w:t>serine and glycine</w:t>
      </w:r>
      <w:r w:rsidR="00B71960" w:rsidRPr="005F2BA1">
        <w:rPr>
          <w:rFonts w:ascii="Times New Roman" w:eastAsia="ＭＳ ゴシック" w:hAnsi="Times New Roman" w:cs="Times New Roman"/>
        </w:rPr>
        <w:t xml:space="preserve">. </w:t>
      </w:r>
      <w:r w:rsidR="000F34CD" w:rsidRPr="005F2BA1">
        <w:rPr>
          <w:rFonts w:ascii="Times New Roman" w:eastAsia="ＭＳ ゴシック" w:hAnsi="Times New Roman" w:cs="Times New Roman"/>
        </w:rPr>
        <w:t xml:space="preserve">Shown are growth curves over time following re-plating into the different media. </w:t>
      </w:r>
      <w:r w:rsidR="00B71960" w:rsidRPr="005F2BA1">
        <w:rPr>
          <w:rFonts w:ascii="Times New Roman" w:hAnsi="Times New Roman" w:cs="Times New Roman"/>
        </w:rPr>
        <w:t>Each data point represent</w:t>
      </w:r>
      <w:r w:rsidR="000F34CD" w:rsidRPr="005F2BA1">
        <w:rPr>
          <w:rFonts w:ascii="Times New Roman" w:hAnsi="Times New Roman" w:cs="Times New Roman"/>
        </w:rPr>
        <w:t>s</w:t>
      </w:r>
      <w:r w:rsidR="00B71960" w:rsidRPr="005F2BA1">
        <w:rPr>
          <w:rFonts w:ascii="Times New Roman" w:hAnsi="Times New Roman" w:cs="Times New Roman"/>
        </w:rPr>
        <w:t xml:space="preserve"> the mean </w:t>
      </w:r>
      <w:r w:rsidR="00B71960" w:rsidRPr="005F2BA1">
        <w:rPr>
          <w:rFonts w:ascii="Times New Roman" w:eastAsia="ＭＳ ゴシック" w:hAnsi="Times New Roman" w:cs="Times New Roman"/>
          <w:color w:val="000000"/>
        </w:rPr>
        <w:t xml:space="preserve">± SEM for biological replicates (n = 3). </w:t>
      </w:r>
    </w:p>
    <w:p w14:paraId="5AF79EE5" w14:textId="04D37A2C" w:rsidR="00B83A59" w:rsidRPr="005F2BA1" w:rsidRDefault="00E91678" w:rsidP="005F2BA1">
      <w:pPr>
        <w:spacing w:line="480" w:lineRule="auto"/>
        <w:jc w:val="both"/>
        <w:rPr>
          <w:rFonts w:ascii="Times New Roman" w:hAnsi="Times New Roman" w:cs="Times New Roman"/>
          <w:color w:val="000000"/>
        </w:rPr>
      </w:pPr>
      <w:r w:rsidRPr="005F2BA1">
        <w:rPr>
          <w:rFonts w:ascii="Times New Roman" w:eastAsia="ＭＳ ゴシック" w:hAnsi="Times New Roman" w:cs="Times New Roman"/>
        </w:rPr>
        <w:t xml:space="preserve">(D) </w:t>
      </w:r>
      <w:r w:rsidR="00B71960" w:rsidRPr="005F2BA1">
        <w:rPr>
          <w:rFonts w:ascii="Times New Roman" w:eastAsia="ＭＳ ゴシック" w:hAnsi="Times New Roman" w:cs="Times New Roman"/>
        </w:rPr>
        <w:t xml:space="preserve">T cells </w:t>
      </w:r>
      <w:r w:rsidRPr="005F2BA1">
        <w:rPr>
          <w:rFonts w:ascii="Times New Roman" w:eastAsia="ＭＳ ゴシック" w:hAnsi="Times New Roman" w:cs="Times New Roman"/>
        </w:rPr>
        <w:t xml:space="preserve">were </w:t>
      </w:r>
      <w:r w:rsidR="00B71960" w:rsidRPr="005F2BA1">
        <w:rPr>
          <w:rFonts w:ascii="Times New Roman" w:eastAsia="ＭＳ ゴシック" w:hAnsi="Times New Roman" w:cs="Times New Roman"/>
        </w:rPr>
        <w:t>activated with anti-CD3 (2</w:t>
      </w:r>
      <w:r w:rsidR="00B71960" w:rsidRPr="005F2BA1">
        <w:rPr>
          <w:rFonts w:ascii="Times New Roman" w:hAnsi="Times New Roman" w:cs="Times New Roman"/>
          <w:color w:val="000000"/>
        </w:rPr>
        <w:t xml:space="preserve">μg/mL) and anti-CD28 (1μg/mL) </w:t>
      </w:r>
      <w:r w:rsidRPr="005F2BA1">
        <w:rPr>
          <w:rFonts w:ascii="Times New Roman" w:hAnsi="Times New Roman" w:cs="Times New Roman"/>
          <w:color w:val="000000"/>
        </w:rPr>
        <w:t xml:space="preserve">antibodies in medium containing (black histogram) or lacking (red histogram) serine and glycine, </w:t>
      </w:r>
      <w:r w:rsidRPr="005F2BA1">
        <w:rPr>
          <w:rFonts w:ascii="Times New Roman" w:hAnsi="Times New Roman" w:cs="Times New Roman"/>
          <w:color w:val="000000"/>
        </w:rPr>
        <w:lastRenderedPageBreak/>
        <w:t xml:space="preserve">and </w:t>
      </w:r>
      <w:r w:rsidR="00B83A59" w:rsidRPr="005F2BA1">
        <w:rPr>
          <w:rFonts w:ascii="Times New Roman" w:hAnsi="Times New Roman" w:cs="Times New Roman"/>
          <w:color w:val="000000"/>
        </w:rPr>
        <w:t>CD69, CD25, and CD44</w:t>
      </w:r>
      <w:r w:rsidR="00B71960" w:rsidRPr="005F2BA1">
        <w:rPr>
          <w:rFonts w:ascii="Times New Roman" w:hAnsi="Times New Roman" w:cs="Times New Roman"/>
          <w:color w:val="000000"/>
        </w:rPr>
        <w:t xml:space="preserve"> expression </w:t>
      </w:r>
      <w:r w:rsidRPr="005F2BA1">
        <w:rPr>
          <w:rFonts w:ascii="Times New Roman" w:hAnsi="Times New Roman" w:cs="Times New Roman"/>
          <w:color w:val="000000"/>
        </w:rPr>
        <w:t>on CD8</w:t>
      </w:r>
      <w:r w:rsidRPr="005F2BA1">
        <w:rPr>
          <w:rFonts w:ascii="Times New Roman" w:hAnsi="Times New Roman" w:cs="Times New Roman"/>
          <w:color w:val="000000"/>
          <w:vertAlign w:val="superscript"/>
        </w:rPr>
        <w:t>+</w:t>
      </w:r>
      <w:r w:rsidRPr="005F2BA1">
        <w:rPr>
          <w:rFonts w:ascii="Times New Roman" w:hAnsi="Times New Roman" w:cs="Times New Roman"/>
          <w:color w:val="000000"/>
        </w:rPr>
        <w:t xml:space="preserve"> (top) and CD4</w:t>
      </w:r>
      <w:r w:rsidRPr="005F2BA1">
        <w:rPr>
          <w:rFonts w:ascii="Times New Roman" w:hAnsi="Times New Roman" w:cs="Times New Roman"/>
          <w:color w:val="000000"/>
          <w:vertAlign w:val="superscript"/>
        </w:rPr>
        <w:t>+</w:t>
      </w:r>
      <w:r w:rsidRPr="005F2BA1">
        <w:rPr>
          <w:rFonts w:ascii="Times New Roman" w:hAnsi="Times New Roman" w:cs="Times New Roman"/>
          <w:color w:val="000000"/>
        </w:rPr>
        <w:t xml:space="preserve"> (bottom) T cells 72 h post activation was determined </w:t>
      </w:r>
      <w:r w:rsidR="00B71960" w:rsidRPr="005F2BA1">
        <w:rPr>
          <w:rFonts w:ascii="Times New Roman" w:hAnsi="Times New Roman" w:cs="Times New Roman"/>
          <w:color w:val="000000"/>
        </w:rPr>
        <w:t xml:space="preserve">by flow cytometry. </w:t>
      </w:r>
    </w:p>
    <w:p w14:paraId="240EA8C5" w14:textId="210DC3A0" w:rsidR="000B1B93" w:rsidRPr="005F2BA1" w:rsidRDefault="00B83A59" w:rsidP="005F2BA1">
      <w:pPr>
        <w:spacing w:line="480" w:lineRule="auto"/>
        <w:jc w:val="both"/>
        <w:rPr>
          <w:rFonts w:ascii="Times New Roman" w:eastAsia="ＭＳ ゴシック" w:hAnsi="Times New Roman" w:cs="Times New Roman"/>
          <w:color w:val="000000"/>
        </w:rPr>
      </w:pPr>
      <w:r w:rsidRPr="005F2BA1">
        <w:rPr>
          <w:rFonts w:ascii="Times New Roman" w:eastAsia="ＭＳ ゴシック" w:hAnsi="Times New Roman" w:cs="Times New Roman"/>
        </w:rPr>
        <w:t>(E) IFN-</w:t>
      </w:r>
      <w:r w:rsidRPr="005F2BA1">
        <w:rPr>
          <w:rFonts w:ascii="Times New Roman" w:eastAsia="ＭＳ ゴシック" w:hAnsi="Times New Roman" w:cs="Times New Roman"/>
        </w:rPr>
        <w:sym w:font="Symbol" w:char="F067"/>
      </w:r>
      <w:r w:rsidRPr="005F2BA1">
        <w:rPr>
          <w:rFonts w:ascii="Times New Roman" w:eastAsia="ＭＳ ゴシック" w:hAnsi="Times New Roman" w:cs="Times New Roman"/>
        </w:rPr>
        <w:t xml:space="preserve"> expression by CD8</w:t>
      </w:r>
      <w:r w:rsidRPr="005F2BA1">
        <w:rPr>
          <w:rFonts w:ascii="Times New Roman" w:eastAsia="ＭＳ ゴシック" w:hAnsi="Times New Roman" w:cs="Times New Roman"/>
          <w:vertAlign w:val="superscript"/>
        </w:rPr>
        <w:t>+</w:t>
      </w:r>
      <w:r w:rsidRPr="005F2BA1">
        <w:rPr>
          <w:rFonts w:ascii="Times New Roman" w:eastAsia="ＭＳ ゴシック" w:hAnsi="Times New Roman" w:cs="Times New Roman"/>
        </w:rPr>
        <w:t xml:space="preserve"> Teff cells cultured in medium containing (+Ser/Gly, black) or lacking (-Ser/Gly, red) serine and glycine. CD8</w:t>
      </w:r>
      <w:r w:rsidRPr="005F2BA1">
        <w:rPr>
          <w:rFonts w:ascii="Times New Roman" w:eastAsia="ＭＳ ゴシック" w:hAnsi="Times New Roman" w:cs="Times New Roman"/>
          <w:vertAlign w:val="superscript"/>
        </w:rPr>
        <w:t>+</w:t>
      </w:r>
      <w:r w:rsidRPr="005F2BA1">
        <w:rPr>
          <w:rFonts w:ascii="Times New Roman" w:eastAsia="ＭＳ ゴシック" w:hAnsi="Times New Roman" w:cs="Times New Roman"/>
        </w:rPr>
        <w:t xml:space="preserve"> T cells were activated as in (A) and IFN-</w:t>
      </w:r>
      <w:r w:rsidRPr="005F2BA1">
        <w:rPr>
          <w:rFonts w:ascii="Times New Roman" w:eastAsia="ＭＳ ゴシック" w:hAnsi="Times New Roman" w:cs="Times New Roman"/>
        </w:rPr>
        <w:sym w:font="Symbol" w:char="F067"/>
      </w:r>
      <w:r w:rsidRPr="005F2BA1">
        <w:rPr>
          <w:rFonts w:ascii="Times New Roman" w:eastAsia="ＭＳ ゴシック" w:hAnsi="Times New Roman" w:cs="Times New Roman"/>
        </w:rPr>
        <w:t xml:space="preserve"> production was determined by ICS 72 h post activation. </w:t>
      </w:r>
      <w:r w:rsidRPr="005F2BA1">
        <w:rPr>
          <w:rFonts w:ascii="Times New Roman" w:eastAsia="ＭＳ ゴシック" w:hAnsi="Times New Roman" w:cs="Times New Roman"/>
          <w:i/>
        </w:rPr>
        <w:t>Left</w:t>
      </w:r>
      <w:r w:rsidRPr="005F2BA1">
        <w:rPr>
          <w:rFonts w:ascii="Times New Roman" w:eastAsia="ＭＳ ゴシック" w:hAnsi="Times New Roman" w:cs="Times New Roman"/>
        </w:rPr>
        <w:t>, r</w:t>
      </w:r>
      <w:r w:rsidR="00B71960" w:rsidRPr="005F2BA1">
        <w:rPr>
          <w:rFonts w:ascii="Times New Roman" w:eastAsia="ＭＳ ゴシック" w:hAnsi="Times New Roman" w:cs="Times New Roman"/>
        </w:rPr>
        <w:t>epresentative flow cytometry plots of IFN</w:t>
      </w:r>
      <w:r w:rsidRPr="005F2BA1">
        <w:rPr>
          <w:rFonts w:ascii="Times New Roman" w:eastAsia="ＭＳ ゴシック" w:hAnsi="Times New Roman" w:cs="Times New Roman"/>
        </w:rPr>
        <w:t>-</w:t>
      </w:r>
      <w:r w:rsidR="00B71960" w:rsidRPr="005F2BA1">
        <w:rPr>
          <w:rFonts w:ascii="Times New Roman" w:hAnsi="Times New Roman" w:cs="Times New Roman"/>
          <w:color w:val="000000"/>
        </w:rPr>
        <w:t>γ production by CD8</w:t>
      </w:r>
      <w:r w:rsidR="00B71960" w:rsidRPr="005F2BA1">
        <w:rPr>
          <w:rFonts w:ascii="Times New Roman" w:hAnsi="Times New Roman" w:cs="Times New Roman"/>
          <w:color w:val="000000"/>
          <w:vertAlign w:val="superscript"/>
        </w:rPr>
        <w:t>+</w:t>
      </w:r>
      <w:r w:rsidR="00B71960" w:rsidRPr="005F2BA1">
        <w:rPr>
          <w:rFonts w:ascii="Times New Roman" w:hAnsi="Times New Roman" w:cs="Times New Roman"/>
          <w:color w:val="000000"/>
        </w:rPr>
        <w:t xml:space="preserve"> Teff cells following PMA and ionomycin </w:t>
      </w:r>
      <w:r w:rsidRPr="005F2BA1">
        <w:rPr>
          <w:rFonts w:ascii="Times New Roman" w:hAnsi="Times New Roman" w:cs="Times New Roman"/>
          <w:color w:val="000000"/>
        </w:rPr>
        <w:t>re</w:t>
      </w:r>
      <w:r w:rsidR="00B71960" w:rsidRPr="005F2BA1">
        <w:rPr>
          <w:rFonts w:ascii="Times New Roman" w:hAnsi="Times New Roman" w:cs="Times New Roman"/>
          <w:color w:val="000000"/>
        </w:rPr>
        <w:t xml:space="preserve">stimulation. </w:t>
      </w:r>
      <w:r w:rsidRPr="005F2BA1">
        <w:rPr>
          <w:rFonts w:ascii="Times New Roman" w:hAnsi="Times New Roman" w:cs="Times New Roman"/>
          <w:i/>
          <w:color w:val="000000"/>
        </w:rPr>
        <w:t>Right</w:t>
      </w:r>
      <w:r w:rsidRPr="005F2BA1">
        <w:rPr>
          <w:rFonts w:ascii="Times New Roman" w:hAnsi="Times New Roman" w:cs="Times New Roman"/>
          <w:color w:val="000000"/>
        </w:rPr>
        <w:t>, p</w:t>
      </w:r>
      <w:r w:rsidR="00B71960" w:rsidRPr="005F2BA1">
        <w:rPr>
          <w:rFonts w:ascii="Times New Roman" w:hAnsi="Times New Roman" w:cs="Times New Roman"/>
          <w:color w:val="000000"/>
        </w:rPr>
        <w:t>ercentage of IFN</w:t>
      </w:r>
      <w:r w:rsidRPr="005F2BA1">
        <w:rPr>
          <w:rFonts w:ascii="Times New Roman" w:hAnsi="Times New Roman" w:cs="Times New Roman"/>
          <w:color w:val="000000"/>
        </w:rPr>
        <w:t>-</w:t>
      </w:r>
      <w:r w:rsidR="00B71960" w:rsidRPr="005F2BA1">
        <w:rPr>
          <w:rFonts w:ascii="Times New Roman" w:hAnsi="Times New Roman" w:cs="Times New Roman"/>
          <w:color w:val="000000"/>
        </w:rPr>
        <w:t>γ</w:t>
      </w:r>
      <w:r w:rsidR="00B71960" w:rsidRPr="005F2BA1">
        <w:rPr>
          <w:rFonts w:ascii="Times New Roman" w:hAnsi="Times New Roman" w:cs="Times New Roman"/>
          <w:color w:val="000000"/>
          <w:vertAlign w:val="superscript"/>
        </w:rPr>
        <w:t>+</w:t>
      </w:r>
      <w:r w:rsidR="00B71960" w:rsidRPr="005F2BA1">
        <w:rPr>
          <w:rFonts w:ascii="Times New Roman" w:hAnsi="Times New Roman" w:cs="Times New Roman"/>
          <w:color w:val="000000"/>
        </w:rPr>
        <w:t xml:space="preserve"> </w:t>
      </w:r>
      <w:r w:rsidRPr="005F2BA1">
        <w:rPr>
          <w:rFonts w:ascii="Times New Roman" w:hAnsi="Times New Roman" w:cs="Times New Roman"/>
          <w:color w:val="000000"/>
        </w:rPr>
        <w:t>CD8</w:t>
      </w:r>
      <w:r w:rsidRPr="005F2BA1">
        <w:rPr>
          <w:rFonts w:ascii="Times New Roman" w:hAnsi="Times New Roman" w:cs="Times New Roman"/>
          <w:color w:val="000000"/>
          <w:vertAlign w:val="superscript"/>
        </w:rPr>
        <w:t>+</w:t>
      </w:r>
      <w:r w:rsidRPr="005F2BA1">
        <w:rPr>
          <w:rFonts w:ascii="Times New Roman" w:hAnsi="Times New Roman" w:cs="Times New Roman"/>
          <w:color w:val="000000"/>
        </w:rPr>
        <w:t xml:space="preserve"> </w:t>
      </w:r>
      <w:r w:rsidR="00B71960" w:rsidRPr="005F2BA1">
        <w:rPr>
          <w:rFonts w:ascii="Times New Roman" w:hAnsi="Times New Roman" w:cs="Times New Roman"/>
          <w:color w:val="000000"/>
        </w:rPr>
        <w:t>T cells</w:t>
      </w:r>
      <w:r w:rsidR="00B71960" w:rsidRPr="005F2BA1">
        <w:rPr>
          <w:rFonts w:ascii="Times New Roman" w:hAnsi="Times New Roman" w:cs="Times New Roman"/>
        </w:rPr>
        <w:t xml:space="preserve"> </w:t>
      </w:r>
      <w:r w:rsidRPr="005F2BA1">
        <w:rPr>
          <w:rFonts w:ascii="Times New Roman" w:hAnsi="Times New Roman" w:cs="Times New Roman"/>
        </w:rPr>
        <w:t>in triplicate cultures (</w:t>
      </w:r>
      <w:r w:rsidR="00B71960" w:rsidRPr="005F2BA1">
        <w:rPr>
          <w:rFonts w:ascii="Times New Roman" w:hAnsi="Times New Roman" w:cs="Times New Roman"/>
        </w:rPr>
        <w:t xml:space="preserve">mean </w:t>
      </w:r>
      <w:r w:rsidR="00B71960" w:rsidRPr="005F2BA1">
        <w:rPr>
          <w:rFonts w:ascii="Times New Roman" w:eastAsia="ＭＳ ゴシック" w:hAnsi="Times New Roman" w:cs="Times New Roman"/>
          <w:color w:val="000000"/>
        </w:rPr>
        <w:t>± SEM</w:t>
      </w:r>
      <w:r w:rsidRPr="005F2BA1">
        <w:rPr>
          <w:rFonts w:ascii="Times New Roman" w:eastAsia="ＭＳ ゴシック" w:hAnsi="Times New Roman" w:cs="Times New Roman"/>
          <w:color w:val="000000"/>
        </w:rPr>
        <w:t>)</w:t>
      </w:r>
      <w:r w:rsidR="00B71960" w:rsidRPr="005F2BA1">
        <w:rPr>
          <w:rFonts w:ascii="Times New Roman" w:eastAsia="ＭＳ ゴシック" w:hAnsi="Times New Roman" w:cs="Times New Roman"/>
          <w:color w:val="000000"/>
        </w:rPr>
        <w:t>.</w:t>
      </w:r>
    </w:p>
    <w:p w14:paraId="05939AF2" w14:textId="0BB9758F" w:rsidR="000B1B93" w:rsidRPr="005F2BA1" w:rsidRDefault="000B1B93" w:rsidP="005F2BA1">
      <w:pPr>
        <w:spacing w:line="480" w:lineRule="auto"/>
        <w:jc w:val="both"/>
        <w:rPr>
          <w:rFonts w:ascii="Times New Roman" w:eastAsia="ＭＳ ゴシック" w:hAnsi="Times New Roman" w:cs="Times New Roman"/>
          <w:color w:val="000000"/>
        </w:rPr>
      </w:pPr>
      <w:r w:rsidRPr="005F2BA1">
        <w:rPr>
          <w:rFonts w:ascii="Times New Roman" w:eastAsia="ＭＳ ゴシック" w:hAnsi="Times New Roman" w:cs="Times New Roman"/>
          <w:color w:val="000000"/>
        </w:rPr>
        <w:t xml:space="preserve">(F) </w:t>
      </w:r>
      <w:r w:rsidR="00B71960" w:rsidRPr="005F2BA1">
        <w:rPr>
          <w:rFonts w:ascii="Times New Roman" w:eastAsia="ＭＳ ゴシック" w:hAnsi="Times New Roman" w:cs="Times New Roman"/>
          <w:color w:val="000000"/>
        </w:rPr>
        <w:t xml:space="preserve">ECAR and OCR for Teff cells </w:t>
      </w:r>
      <w:r w:rsidRPr="005F2BA1">
        <w:rPr>
          <w:rFonts w:ascii="Times New Roman" w:eastAsia="ＭＳ ゴシック" w:hAnsi="Times New Roman" w:cs="Times New Roman"/>
          <w:color w:val="000000"/>
        </w:rPr>
        <w:t xml:space="preserve">activated </w:t>
      </w:r>
      <w:r w:rsidR="00B71960" w:rsidRPr="005F2BA1">
        <w:rPr>
          <w:rFonts w:ascii="Times New Roman" w:eastAsia="ＭＳ ゴシック" w:hAnsi="Times New Roman" w:cs="Times New Roman"/>
          <w:color w:val="000000"/>
        </w:rPr>
        <w:t xml:space="preserve">in </w:t>
      </w:r>
      <w:r w:rsidRPr="005F2BA1">
        <w:rPr>
          <w:rFonts w:ascii="Times New Roman" w:eastAsia="ＭＳ ゴシック" w:hAnsi="Times New Roman" w:cs="Times New Roman"/>
          <w:color w:val="000000"/>
        </w:rPr>
        <w:t>complete</w:t>
      </w:r>
      <w:r w:rsidR="00B71960" w:rsidRPr="005F2BA1">
        <w:rPr>
          <w:rFonts w:ascii="Times New Roman" w:eastAsia="ＭＳ ゴシック" w:hAnsi="Times New Roman" w:cs="Times New Roman"/>
          <w:color w:val="000000"/>
        </w:rPr>
        <w:t xml:space="preserve"> (black) or serine/glycine</w:t>
      </w:r>
      <w:r w:rsidRPr="005F2BA1">
        <w:rPr>
          <w:rFonts w:ascii="Times New Roman" w:eastAsia="ＭＳ ゴシック" w:hAnsi="Times New Roman" w:cs="Times New Roman"/>
          <w:color w:val="000000"/>
        </w:rPr>
        <w:t>-free</w:t>
      </w:r>
      <w:r w:rsidR="00B71960" w:rsidRPr="005F2BA1">
        <w:rPr>
          <w:rFonts w:ascii="Times New Roman" w:eastAsia="ＭＳ ゴシック" w:hAnsi="Times New Roman" w:cs="Times New Roman"/>
          <w:color w:val="000000"/>
        </w:rPr>
        <w:t xml:space="preserve"> (red) </w:t>
      </w:r>
      <w:r w:rsidRPr="005F2BA1">
        <w:rPr>
          <w:rFonts w:ascii="Times New Roman" w:eastAsia="ＭＳ ゴシック" w:hAnsi="Times New Roman" w:cs="Times New Roman"/>
          <w:color w:val="000000"/>
        </w:rPr>
        <w:t>medium</w:t>
      </w:r>
      <w:r w:rsidR="00B71960" w:rsidRPr="005F2BA1">
        <w:rPr>
          <w:rFonts w:ascii="Times New Roman" w:eastAsia="ＭＳ ゴシック" w:hAnsi="Times New Roman" w:cs="Times New Roman"/>
          <w:color w:val="000000"/>
        </w:rPr>
        <w:t xml:space="preserve">. </w:t>
      </w:r>
      <w:r w:rsidR="00B71960" w:rsidRPr="005F2BA1">
        <w:rPr>
          <w:rFonts w:ascii="Times New Roman" w:hAnsi="Times New Roman" w:cs="Times New Roman"/>
        </w:rPr>
        <w:t xml:space="preserve">The data represent the mean </w:t>
      </w:r>
      <w:r w:rsidR="00B71960" w:rsidRPr="005F2BA1">
        <w:rPr>
          <w:rFonts w:ascii="Times New Roman" w:eastAsia="ＭＳ ゴシック" w:hAnsi="Times New Roman" w:cs="Times New Roman"/>
          <w:color w:val="000000"/>
        </w:rPr>
        <w:t>± SEM for biological replicates (n = 8).</w:t>
      </w:r>
    </w:p>
    <w:p w14:paraId="6AB4040C" w14:textId="152CAF22" w:rsidR="00412BA0" w:rsidRPr="005F2BA1" w:rsidRDefault="000B1B93" w:rsidP="005F2BA1">
      <w:pPr>
        <w:spacing w:line="480" w:lineRule="auto"/>
        <w:jc w:val="both"/>
        <w:rPr>
          <w:rFonts w:ascii="Times New Roman" w:eastAsia="ＭＳ ゴシック" w:hAnsi="Times New Roman" w:cs="Times New Roman"/>
          <w:color w:val="000000"/>
        </w:rPr>
      </w:pPr>
      <w:r w:rsidRPr="005F2BA1">
        <w:rPr>
          <w:rFonts w:ascii="Times New Roman" w:eastAsia="ＭＳ ゴシック" w:hAnsi="Times New Roman" w:cs="Times New Roman"/>
          <w:color w:val="000000"/>
        </w:rPr>
        <w:t>(G)</w:t>
      </w:r>
      <w:r w:rsidRPr="005F2BA1">
        <w:rPr>
          <w:rFonts w:ascii="Times New Roman" w:eastAsia="ＭＳ ゴシック" w:hAnsi="Times New Roman" w:cs="Times New Roman"/>
        </w:rPr>
        <w:t xml:space="preserve"> SITA of </w:t>
      </w:r>
      <w:r w:rsidRPr="005F2BA1">
        <w:rPr>
          <w:rFonts w:ascii="Times New Roman" w:hAnsi="Times New Roman" w:cs="Times New Roman"/>
        </w:rPr>
        <w:t>U-[</w:t>
      </w:r>
      <w:r w:rsidRPr="005F2BA1">
        <w:rPr>
          <w:rFonts w:ascii="Times New Roman" w:hAnsi="Times New Roman" w:cs="Times New Roman"/>
          <w:vertAlign w:val="superscript"/>
        </w:rPr>
        <w:t>13</w:t>
      </w:r>
      <w:r w:rsidRPr="005F2BA1">
        <w:rPr>
          <w:rFonts w:ascii="Times New Roman" w:hAnsi="Times New Roman" w:cs="Times New Roman"/>
        </w:rPr>
        <w:t xml:space="preserve">C]-glucose metabolism in serine-starved </w:t>
      </w:r>
      <w:r w:rsidR="00B71960" w:rsidRPr="005F2BA1">
        <w:rPr>
          <w:rFonts w:ascii="Times New Roman" w:eastAsia="ＭＳ ゴシック" w:hAnsi="Times New Roman" w:cs="Times New Roman"/>
          <w:color w:val="000000"/>
        </w:rPr>
        <w:t>Teff cells</w:t>
      </w:r>
      <w:r w:rsidRPr="005F2BA1">
        <w:rPr>
          <w:rFonts w:ascii="Times New Roman" w:eastAsia="ＭＳ ゴシック" w:hAnsi="Times New Roman" w:cs="Times New Roman"/>
          <w:color w:val="000000"/>
        </w:rPr>
        <w:t xml:space="preserve">. T cells generated as in (D) were </w:t>
      </w:r>
      <w:r w:rsidR="00B71960" w:rsidRPr="005F2BA1">
        <w:rPr>
          <w:rFonts w:ascii="Times New Roman" w:eastAsia="ＭＳ ゴシック" w:hAnsi="Times New Roman" w:cs="Times New Roman"/>
          <w:color w:val="000000"/>
        </w:rPr>
        <w:t xml:space="preserve">cultured </w:t>
      </w:r>
      <w:r w:rsidR="00412BA0" w:rsidRPr="005F2BA1">
        <w:rPr>
          <w:rFonts w:ascii="Times New Roman" w:eastAsia="ＭＳ ゴシック" w:hAnsi="Times New Roman" w:cs="Times New Roman"/>
          <w:color w:val="000000"/>
        </w:rPr>
        <w:t xml:space="preserve">in complete (black) or serine/glycine-deficient (red) medium containing </w:t>
      </w:r>
      <w:r w:rsidR="00B71960" w:rsidRPr="005F2BA1">
        <w:rPr>
          <w:rFonts w:ascii="Times New Roman" w:hAnsi="Times New Roman" w:cs="Times New Roman"/>
        </w:rPr>
        <w:t>U-[</w:t>
      </w:r>
      <w:r w:rsidR="00B71960" w:rsidRPr="005F2BA1">
        <w:rPr>
          <w:rFonts w:ascii="Times New Roman" w:hAnsi="Times New Roman" w:cs="Times New Roman"/>
          <w:vertAlign w:val="superscript"/>
        </w:rPr>
        <w:t>13</w:t>
      </w:r>
      <w:r w:rsidR="00B71960" w:rsidRPr="005F2BA1">
        <w:rPr>
          <w:rFonts w:ascii="Times New Roman" w:hAnsi="Times New Roman" w:cs="Times New Roman"/>
        </w:rPr>
        <w:t>C]-glucose for 6 hours</w:t>
      </w:r>
      <w:r w:rsidR="00412BA0" w:rsidRPr="005F2BA1">
        <w:rPr>
          <w:rFonts w:ascii="Times New Roman" w:hAnsi="Times New Roman" w:cs="Times New Roman"/>
        </w:rPr>
        <w:t>, and the r</w:t>
      </w:r>
      <w:r w:rsidR="00B71960" w:rsidRPr="005F2BA1">
        <w:rPr>
          <w:rFonts w:ascii="Times New Roman" w:hAnsi="Times New Roman" w:cs="Times New Roman"/>
        </w:rPr>
        <w:t>elative abundance of U-[</w:t>
      </w:r>
      <w:r w:rsidR="00B71960" w:rsidRPr="005F2BA1">
        <w:rPr>
          <w:rFonts w:ascii="Times New Roman" w:hAnsi="Times New Roman" w:cs="Times New Roman"/>
          <w:vertAlign w:val="superscript"/>
        </w:rPr>
        <w:t>13</w:t>
      </w:r>
      <w:r w:rsidR="00B71960" w:rsidRPr="005F2BA1">
        <w:rPr>
          <w:rFonts w:ascii="Times New Roman" w:hAnsi="Times New Roman" w:cs="Times New Roman"/>
        </w:rPr>
        <w:t>C]-glucose-derived lactate (</w:t>
      </w:r>
      <w:r w:rsidR="00412BA0" w:rsidRPr="005F2BA1">
        <w:rPr>
          <w:rFonts w:ascii="Times New Roman" w:hAnsi="Times New Roman" w:cs="Times New Roman"/>
        </w:rPr>
        <w:t xml:space="preserve">m+3, </w:t>
      </w:r>
      <w:r w:rsidR="00B71960" w:rsidRPr="005F2BA1">
        <w:rPr>
          <w:rFonts w:ascii="Times New Roman" w:hAnsi="Times New Roman" w:cs="Times New Roman"/>
          <w:i/>
        </w:rPr>
        <w:t>left</w:t>
      </w:r>
      <w:r w:rsidR="00B71960" w:rsidRPr="005F2BA1">
        <w:rPr>
          <w:rFonts w:ascii="Times New Roman" w:hAnsi="Times New Roman" w:cs="Times New Roman"/>
        </w:rPr>
        <w:t>) and citrate (</w:t>
      </w:r>
      <w:r w:rsidR="00412BA0" w:rsidRPr="005F2BA1">
        <w:rPr>
          <w:rFonts w:ascii="Times New Roman" w:hAnsi="Times New Roman" w:cs="Times New Roman"/>
        </w:rPr>
        <w:t xml:space="preserve">m+2, </w:t>
      </w:r>
      <w:r w:rsidR="00B71960" w:rsidRPr="005F2BA1">
        <w:rPr>
          <w:rFonts w:ascii="Times New Roman" w:hAnsi="Times New Roman" w:cs="Times New Roman"/>
          <w:i/>
        </w:rPr>
        <w:t>right</w:t>
      </w:r>
      <w:r w:rsidR="00B71960" w:rsidRPr="005F2BA1">
        <w:rPr>
          <w:rFonts w:ascii="Times New Roman" w:hAnsi="Times New Roman" w:cs="Times New Roman"/>
        </w:rPr>
        <w:t xml:space="preserve">) were determined by GC-MS. The data represent the mean </w:t>
      </w:r>
      <w:r w:rsidR="00B71960" w:rsidRPr="005F2BA1">
        <w:rPr>
          <w:rFonts w:ascii="Times New Roman" w:eastAsia="ＭＳ ゴシック" w:hAnsi="Times New Roman" w:cs="Times New Roman"/>
          <w:color w:val="000000"/>
        </w:rPr>
        <w:t xml:space="preserve">± SEM for biological replicates (n = 3). </w:t>
      </w:r>
    </w:p>
    <w:p w14:paraId="0772C38E" w14:textId="4085A18C" w:rsidR="00B71960" w:rsidRDefault="00B71960" w:rsidP="005F2BA1">
      <w:pPr>
        <w:spacing w:line="480" w:lineRule="auto"/>
        <w:jc w:val="both"/>
        <w:rPr>
          <w:rFonts w:ascii="Times New Roman" w:eastAsia="ＭＳ ゴシック" w:hAnsi="Times New Roman" w:cs="Times New Roman"/>
          <w:color w:val="000000"/>
        </w:rPr>
      </w:pPr>
      <w:r w:rsidRPr="005F2BA1">
        <w:rPr>
          <w:rFonts w:ascii="Times New Roman" w:eastAsia="ＭＳ ゴシック" w:hAnsi="Times New Roman" w:cs="Times New Roman"/>
          <w:color w:val="000000"/>
        </w:rPr>
        <w:t>***</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0.0001.</w:t>
      </w:r>
    </w:p>
    <w:p w14:paraId="78E1C8A7" w14:textId="77777777" w:rsidR="009C3756" w:rsidRPr="005F2BA1" w:rsidRDefault="009C3756" w:rsidP="005F2BA1">
      <w:pPr>
        <w:spacing w:line="480" w:lineRule="auto"/>
        <w:jc w:val="both"/>
        <w:rPr>
          <w:rFonts w:ascii="Times New Roman" w:eastAsia="ＭＳ ゴシック" w:hAnsi="Times New Roman" w:cs="Times New Roman"/>
        </w:rPr>
      </w:pPr>
    </w:p>
    <w:p w14:paraId="1ACE56B9" w14:textId="042890D2" w:rsidR="009C3756" w:rsidRPr="0087000E" w:rsidRDefault="009C3756" w:rsidP="009C3756">
      <w:pPr>
        <w:spacing w:line="480" w:lineRule="auto"/>
        <w:jc w:val="both"/>
        <w:rPr>
          <w:rFonts w:ascii="Times New Roman" w:hAnsi="Times New Roman" w:cs="Times New Roman"/>
          <w:color w:val="000000"/>
        </w:rPr>
      </w:pPr>
      <w:r>
        <w:rPr>
          <w:rFonts w:ascii="Times New Roman" w:eastAsia="ＭＳ ゴシック" w:hAnsi="Times New Roman" w:cs="Times New Roman"/>
          <w:b/>
        </w:rPr>
        <w:t>Figure 5.</w:t>
      </w:r>
      <w:r w:rsidRPr="00F55F16">
        <w:rPr>
          <w:rFonts w:ascii="Times New Roman" w:eastAsia="ＭＳ ゴシック" w:hAnsi="Times New Roman" w:cs="Times New Roman"/>
          <w:b/>
        </w:rPr>
        <w:t xml:space="preserve"> </w:t>
      </w:r>
      <w:r w:rsidR="002E3187">
        <w:rPr>
          <w:rFonts w:ascii="Times New Roman" w:hAnsi="Times New Roman" w:cs="Times New Roman"/>
          <w:b/>
          <w:color w:val="000000"/>
        </w:rPr>
        <w:t>Serine entry into one-carbon metabolism is a checkpoint for T cell proliferation</w:t>
      </w:r>
    </w:p>
    <w:p w14:paraId="6154386D" w14:textId="23487ADE" w:rsidR="009C3756" w:rsidRDefault="009C3756" w:rsidP="009C3756">
      <w:pPr>
        <w:spacing w:line="480" w:lineRule="auto"/>
        <w:jc w:val="both"/>
        <w:rPr>
          <w:rFonts w:ascii="Times New Roman" w:eastAsia="ＭＳ ゴシック" w:hAnsi="Times New Roman" w:cs="Times New Roman"/>
        </w:rPr>
      </w:pPr>
      <w:r>
        <w:rPr>
          <w:rFonts w:ascii="Times New Roman" w:eastAsia="ＭＳ ゴシック" w:hAnsi="Times New Roman" w:cs="Times New Roman"/>
        </w:rPr>
        <w:t xml:space="preserve">(A) Chemical structure of </w:t>
      </w:r>
      <w:r w:rsidR="000A2373">
        <w:rPr>
          <w:rFonts w:ascii="Times New Roman" w:eastAsia="ＭＳ ゴシック" w:hAnsi="Times New Roman" w:cs="Times New Roman"/>
        </w:rPr>
        <w:t xml:space="preserve">the </w:t>
      </w:r>
      <w:r w:rsidR="00F433B0">
        <w:rPr>
          <w:rFonts w:ascii="Times New Roman" w:eastAsia="ＭＳ ゴシック" w:hAnsi="Times New Roman" w:cs="Times New Roman"/>
        </w:rPr>
        <w:t>dual SHMT</w:t>
      </w:r>
      <w:r w:rsidR="00BD5CFC">
        <w:rPr>
          <w:rFonts w:ascii="Times New Roman" w:eastAsia="ＭＳ ゴシック" w:hAnsi="Times New Roman" w:cs="Times New Roman"/>
        </w:rPr>
        <w:t>1/2</w:t>
      </w:r>
      <w:r w:rsidR="00F433B0">
        <w:rPr>
          <w:rFonts w:ascii="Times New Roman" w:eastAsia="ＭＳ ゴシック" w:hAnsi="Times New Roman" w:cs="Times New Roman"/>
        </w:rPr>
        <w:t xml:space="preserve"> inhibitor RZ-2994</w:t>
      </w:r>
      <w:r w:rsidR="00BE0997">
        <w:rPr>
          <w:rFonts w:ascii="Times New Roman" w:eastAsia="ＭＳ ゴシック" w:hAnsi="Times New Roman" w:cs="Times New Roman"/>
        </w:rPr>
        <w:t>.</w:t>
      </w:r>
    </w:p>
    <w:p w14:paraId="423FEF0D" w14:textId="03431D4A" w:rsidR="00F433B0" w:rsidRPr="001C20CF" w:rsidRDefault="00BE0997" w:rsidP="009C3756">
      <w:pPr>
        <w:spacing w:line="480" w:lineRule="auto"/>
        <w:jc w:val="both"/>
        <w:rPr>
          <w:rFonts w:ascii="Times New Roman" w:eastAsia="ＭＳ ゴシック" w:hAnsi="Times New Roman" w:cs="Times New Roman"/>
        </w:rPr>
      </w:pPr>
      <w:r>
        <w:rPr>
          <w:rFonts w:ascii="Times New Roman" w:eastAsia="ＭＳ ゴシック" w:hAnsi="Times New Roman" w:cs="Times New Roman"/>
        </w:rPr>
        <w:t xml:space="preserve">(B) </w:t>
      </w:r>
      <w:r w:rsidR="000B4F0D">
        <w:rPr>
          <w:rFonts w:ascii="Times New Roman" w:eastAsia="ＭＳ ゴシック" w:hAnsi="Times New Roman" w:cs="Times New Roman"/>
          <w:i/>
        </w:rPr>
        <w:t xml:space="preserve">In vitro </w:t>
      </w:r>
      <w:r w:rsidR="004161DE">
        <w:rPr>
          <w:rFonts w:ascii="Times New Roman" w:eastAsia="ＭＳ ゴシック" w:hAnsi="Times New Roman" w:cs="Times New Roman"/>
        </w:rPr>
        <w:t xml:space="preserve">SHMT1 and SHMT2 enzyme </w:t>
      </w:r>
      <w:r>
        <w:rPr>
          <w:rFonts w:ascii="Times New Roman" w:eastAsia="ＭＳ ゴシック" w:hAnsi="Times New Roman" w:cs="Times New Roman"/>
        </w:rPr>
        <w:t>activity assay</w:t>
      </w:r>
      <w:r w:rsidR="000B4F0D">
        <w:rPr>
          <w:rFonts w:ascii="Times New Roman" w:eastAsia="ＭＳ ゴシック" w:hAnsi="Times New Roman" w:cs="Times New Roman"/>
        </w:rPr>
        <w:t xml:space="preserve"> with RZ-2994</w:t>
      </w:r>
      <w:r w:rsidR="004161DE">
        <w:rPr>
          <w:rFonts w:ascii="Times New Roman" w:eastAsia="ＭＳ ゴシック" w:hAnsi="Times New Roman" w:cs="Times New Roman"/>
        </w:rPr>
        <w:t>.</w:t>
      </w:r>
      <w:r w:rsidR="000B4F0D">
        <w:rPr>
          <w:rFonts w:ascii="Times New Roman" w:eastAsia="ＭＳ ゴシック" w:hAnsi="Times New Roman" w:cs="Times New Roman"/>
        </w:rPr>
        <w:t xml:space="preserve"> Purified SHMT1 (</w:t>
      </w:r>
      <w:r w:rsidR="000B4F0D">
        <w:rPr>
          <w:rFonts w:ascii="Times New Roman" w:eastAsia="ＭＳ ゴシック" w:hAnsi="Times New Roman" w:cs="Times New Roman"/>
          <w:i/>
        </w:rPr>
        <w:t>left</w:t>
      </w:r>
      <w:r w:rsidR="000B4F0D">
        <w:rPr>
          <w:rFonts w:ascii="Times New Roman" w:eastAsia="ＭＳ ゴシック" w:hAnsi="Times New Roman" w:cs="Times New Roman"/>
        </w:rPr>
        <w:t xml:space="preserve">) </w:t>
      </w:r>
      <w:r w:rsidR="000B4F0D" w:rsidRPr="001C20CF">
        <w:rPr>
          <w:rFonts w:ascii="Times New Roman" w:eastAsia="ＭＳ ゴシック" w:hAnsi="Times New Roman" w:cs="Times New Roman"/>
        </w:rPr>
        <w:t>or SHMT2 (</w:t>
      </w:r>
      <w:r w:rsidR="000B4F0D" w:rsidRPr="001C20CF">
        <w:rPr>
          <w:rFonts w:ascii="Times New Roman" w:eastAsia="ＭＳ ゴシック" w:hAnsi="Times New Roman" w:cs="Times New Roman"/>
          <w:i/>
        </w:rPr>
        <w:t>right</w:t>
      </w:r>
      <w:r w:rsidR="000B4F0D" w:rsidRPr="001C20CF">
        <w:rPr>
          <w:rFonts w:ascii="Times New Roman" w:eastAsia="ＭＳ ゴシック" w:hAnsi="Times New Roman" w:cs="Times New Roman"/>
        </w:rPr>
        <w:t xml:space="preserve">) were cultured with various doses of RZ-2994, and </w:t>
      </w:r>
      <w:r w:rsidR="00904976" w:rsidRPr="001C20CF">
        <w:rPr>
          <w:rFonts w:ascii="Times New Roman" w:eastAsia="ＭＳ ゴシック" w:hAnsi="Times New Roman" w:cs="Times New Roman"/>
        </w:rPr>
        <w:t xml:space="preserve">enzyme </w:t>
      </w:r>
      <w:r w:rsidR="00904976" w:rsidRPr="001C20CF">
        <w:rPr>
          <w:rFonts w:ascii="Times New Roman" w:hAnsi="Times New Roman" w:cs="Times New Roman"/>
        </w:rPr>
        <w:t>activity was determined by measuring serine production from glycine and CH</w:t>
      </w:r>
      <w:r w:rsidR="00904976" w:rsidRPr="0087000E">
        <w:rPr>
          <w:rFonts w:ascii="Times New Roman" w:hAnsi="Times New Roman" w:cs="Times New Roman"/>
          <w:vertAlign w:val="subscript"/>
        </w:rPr>
        <w:t>2</w:t>
      </w:r>
      <w:r w:rsidR="00904976" w:rsidRPr="001C20CF">
        <w:rPr>
          <w:rFonts w:ascii="Times New Roman" w:hAnsi="Times New Roman" w:cs="Times New Roman"/>
        </w:rPr>
        <w:t xml:space="preserve">-THF </w:t>
      </w:r>
      <w:r w:rsidR="00904976" w:rsidRPr="001C20CF">
        <w:rPr>
          <w:rFonts w:ascii="Times New Roman" w:hAnsi="Times New Roman" w:cs="Times New Roman"/>
        </w:rPr>
        <w:lastRenderedPageBreak/>
        <w:t>using mass spectroscopy. Data are presented as the percentage of maximal enzyme activity.</w:t>
      </w:r>
    </w:p>
    <w:p w14:paraId="70DF4992" w14:textId="58D8E889" w:rsidR="00FE1BCA" w:rsidRPr="0087000E" w:rsidRDefault="00D86431" w:rsidP="009C3756">
      <w:pPr>
        <w:spacing w:line="480" w:lineRule="auto"/>
        <w:jc w:val="both"/>
        <w:rPr>
          <w:rFonts w:ascii="Times New Roman" w:eastAsia="ＭＳ ゴシック" w:hAnsi="Times New Roman" w:cs="Times New Roman"/>
          <w:color w:val="000000"/>
        </w:rPr>
      </w:pPr>
      <w:r w:rsidRPr="001C20CF">
        <w:rPr>
          <w:rFonts w:ascii="Times New Roman" w:eastAsia="ＭＳ ゴシック" w:hAnsi="Times New Roman" w:cs="Times New Roman"/>
        </w:rPr>
        <w:t>(C</w:t>
      </w:r>
      <w:r w:rsidR="004161DE" w:rsidRPr="001C20CF">
        <w:rPr>
          <w:rFonts w:ascii="Times New Roman" w:eastAsia="ＭＳ ゴシック" w:hAnsi="Times New Roman" w:cs="Times New Roman"/>
        </w:rPr>
        <w:t>-D</w:t>
      </w:r>
      <w:r w:rsidRPr="001C20CF">
        <w:rPr>
          <w:rFonts w:ascii="Times New Roman" w:eastAsia="ＭＳ ゴシック" w:hAnsi="Times New Roman" w:cs="Times New Roman"/>
        </w:rPr>
        <w:t>)</w:t>
      </w:r>
      <w:r w:rsidR="004161DE" w:rsidRPr="001C20CF">
        <w:rPr>
          <w:rFonts w:ascii="Times New Roman" w:eastAsia="ＭＳ ゴシック" w:hAnsi="Times New Roman" w:cs="Times New Roman"/>
        </w:rPr>
        <w:t xml:space="preserve"> </w:t>
      </w:r>
      <w:r w:rsidR="00E25601" w:rsidRPr="001C20CF">
        <w:rPr>
          <w:rFonts w:ascii="Times New Roman" w:eastAsia="ＭＳ ゴシック" w:hAnsi="Times New Roman" w:cs="Times New Roman"/>
        </w:rPr>
        <w:t>RZ-2994</w:t>
      </w:r>
      <w:r w:rsidR="0032297E" w:rsidRPr="001C20CF">
        <w:rPr>
          <w:rFonts w:ascii="Times New Roman" w:eastAsia="ＭＳ ゴシック" w:hAnsi="Times New Roman" w:cs="Times New Roman"/>
        </w:rPr>
        <w:t>-dependent</w:t>
      </w:r>
      <w:r w:rsidR="00E25601" w:rsidRPr="001C20CF">
        <w:rPr>
          <w:rFonts w:ascii="Times New Roman" w:eastAsia="ＭＳ ゴシック" w:hAnsi="Times New Roman" w:cs="Times New Roman"/>
        </w:rPr>
        <w:t xml:space="preserve"> i</w:t>
      </w:r>
      <w:r w:rsidR="004161DE" w:rsidRPr="001C20CF">
        <w:rPr>
          <w:rFonts w:ascii="Times New Roman" w:eastAsia="ＭＳ ゴシック" w:hAnsi="Times New Roman" w:cs="Times New Roman"/>
        </w:rPr>
        <w:t>nhibition of serine</w:t>
      </w:r>
      <w:r w:rsidR="00E25601" w:rsidRPr="001C20CF">
        <w:rPr>
          <w:rFonts w:ascii="Times New Roman" w:eastAsia="ＭＳ ゴシック" w:hAnsi="Times New Roman" w:cs="Times New Roman"/>
        </w:rPr>
        <w:t xml:space="preserve"> metabolism in Teff cells. (C) </w:t>
      </w:r>
      <w:r w:rsidRPr="001C20CF">
        <w:rPr>
          <w:rFonts w:ascii="Times New Roman" w:eastAsia="ＭＳ ゴシック" w:hAnsi="Times New Roman" w:cs="Times New Roman"/>
        </w:rPr>
        <w:t xml:space="preserve">SITA of </w:t>
      </w:r>
      <w:r w:rsidRPr="001C20CF">
        <w:rPr>
          <w:rFonts w:ascii="Times New Roman" w:hAnsi="Times New Roman" w:cs="Times New Roman"/>
        </w:rPr>
        <w:t>U-[</w:t>
      </w:r>
      <w:r w:rsidRPr="001C20CF">
        <w:rPr>
          <w:rFonts w:ascii="Times New Roman" w:hAnsi="Times New Roman" w:cs="Times New Roman"/>
          <w:vertAlign w:val="superscript"/>
        </w:rPr>
        <w:t>13</w:t>
      </w:r>
      <w:r w:rsidRPr="001C20CF">
        <w:rPr>
          <w:rFonts w:ascii="Times New Roman" w:hAnsi="Times New Roman" w:cs="Times New Roman"/>
        </w:rPr>
        <w:t xml:space="preserve">C]-glucose metabolism in Teff cells cultured with </w:t>
      </w:r>
      <w:r w:rsidR="00387834" w:rsidRPr="001C20CF">
        <w:rPr>
          <w:rFonts w:ascii="Times New Roman" w:hAnsi="Times New Roman" w:cs="Times New Roman"/>
        </w:rPr>
        <w:t>medium containing U-[</w:t>
      </w:r>
      <w:r w:rsidR="00387834" w:rsidRPr="001C20CF">
        <w:rPr>
          <w:rFonts w:ascii="Times New Roman" w:hAnsi="Times New Roman" w:cs="Times New Roman"/>
          <w:vertAlign w:val="superscript"/>
        </w:rPr>
        <w:t>13</w:t>
      </w:r>
      <w:r w:rsidR="00387834" w:rsidRPr="001C20CF">
        <w:rPr>
          <w:rFonts w:ascii="Times New Roman" w:hAnsi="Times New Roman" w:cs="Times New Roman"/>
        </w:rPr>
        <w:t xml:space="preserve">C]-glucose with </w:t>
      </w:r>
      <w:r w:rsidRPr="001C20CF">
        <w:rPr>
          <w:rFonts w:ascii="Times New Roman" w:hAnsi="Times New Roman" w:cs="Times New Roman"/>
          <w:color w:val="000000"/>
        </w:rPr>
        <w:t>(hatched</w:t>
      </w:r>
      <w:r w:rsidR="00F1636F" w:rsidRPr="001C20CF">
        <w:rPr>
          <w:rFonts w:ascii="Times New Roman" w:hAnsi="Times New Roman" w:cs="Times New Roman"/>
          <w:color w:val="000000"/>
        </w:rPr>
        <w:t xml:space="preserve"> bar</w:t>
      </w:r>
      <w:r w:rsidRPr="001C20CF">
        <w:rPr>
          <w:rFonts w:ascii="Times New Roman" w:hAnsi="Times New Roman" w:cs="Times New Roman"/>
          <w:color w:val="000000"/>
        </w:rPr>
        <w:t xml:space="preserve">) or without </w:t>
      </w:r>
      <w:r w:rsidR="00387834" w:rsidRPr="001C20CF">
        <w:rPr>
          <w:rFonts w:ascii="Times New Roman" w:hAnsi="Times New Roman" w:cs="Times New Roman"/>
          <w:color w:val="000000"/>
        </w:rPr>
        <w:t>(black</w:t>
      </w:r>
      <w:r w:rsidR="00F1636F" w:rsidRPr="001C20CF">
        <w:rPr>
          <w:rFonts w:ascii="Times New Roman" w:hAnsi="Times New Roman" w:cs="Times New Roman"/>
          <w:color w:val="000000"/>
        </w:rPr>
        <w:t xml:space="preserve"> bar</w:t>
      </w:r>
      <w:r w:rsidR="00387834" w:rsidRPr="001C20CF">
        <w:rPr>
          <w:rFonts w:ascii="Times New Roman" w:hAnsi="Times New Roman" w:cs="Times New Roman"/>
          <w:color w:val="000000"/>
        </w:rPr>
        <w:t xml:space="preserve">) </w:t>
      </w:r>
      <w:r w:rsidR="00387834" w:rsidRPr="001C20CF">
        <w:rPr>
          <w:rFonts w:ascii="Times New Roman" w:hAnsi="Times New Roman" w:cs="Times New Roman"/>
        </w:rPr>
        <w:t xml:space="preserve">1.25 </w:t>
      </w:r>
      <w:r w:rsidR="00387834" w:rsidRPr="001C20CF">
        <w:rPr>
          <w:rFonts w:ascii="Times New Roman" w:hAnsi="Times New Roman" w:cs="Times New Roman"/>
          <w:color w:val="000000"/>
        </w:rPr>
        <w:t xml:space="preserve">μM RZ-2994 </w:t>
      </w:r>
      <w:r w:rsidR="00FE1BCA" w:rsidRPr="001C20CF">
        <w:rPr>
          <w:rFonts w:ascii="Times New Roman" w:hAnsi="Times New Roman" w:cs="Times New Roman"/>
        </w:rPr>
        <w:t>for 6 hours</w:t>
      </w:r>
      <w:r w:rsidR="00387834" w:rsidRPr="001C20CF">
        <w:rPr>
          <w:rFonts w:ascii="Times New Roman" w:hAnsi="Times New Roman" w:cs="Times New Roman"/>
        </w:rPr>
        <w:t xml:space="preserve">. The </w:t>
      </w:r>
      <w:r w:rsidR="00FE1BCA" w:rsidRPr="001C20CF">
        <w:rPr>
          <w:rFonts w:ascii="Times New Roman" w:hAnsi="Times New Roman" w:cs="Times New Roman"/>
        </w:rPr>
        <w:t>relative abundance of U-[</w:t>
      </w:r>
      <w:r w:rsidR="00FE1BCA" w:rsidRPr="001C20CF">
        <w:rPr>
          <w:rFonts w:ascii="Times New Roman" w:hAnsi="Times New Roman" w:cs="Times New Roman"/>
          <w:vertAlign w:val="superscript"/>
        </w:rPr>
        <w:t>13</w:t>
      </w:r>
      <w:r w:rsidR="00FE1BCA" w:rsidRPr="001C20CF">
        <w:rPr>
          <w:rFonts w:ascii="Times New Roman" w:hAnsi="Times New Roman" w:cs="Times New Roman"/>
        </w:rPr>
        <w:t xml:space="preserve">C]-glucose-derived serine (m+3, </w:t>
      </w:r>
      <w:r w:rsidR="00FE1BCA" w:rsidRPr="001C20CF">
        <w:rPr>
          <w:rFonts w:ascii="Times New Roman" w:hAnsi="Times New Roman" w:cs="Times New Roman"/>
          <w:i/>
        </w:rPr>
        <w:t>left</w:t>
      </w:r>
      <w:r w:rsidR="00FE1BCA" w:rsidRPr="001C20CF">
        <w:rPr>
          <w:rFonts w:ascii="Times New Roman" w:hAnsi="Times New Roman" w:cs="Times New Roman"/>
        </w:rPr>
        <w:t xml:space="preserve">) and glycine (m+2, </w:t>
      </w:r>
      <w:r w:rsidR="00FE1BCA" w:rsidRPr="001C20CF">
        <w:rPr>
          <w:rFonts w:ascii="Times New Roman" w:hAnsi="Times New Roman" w:cs="Times New Roman"/>
          <w:i/>
        </w:rPr>
        <w:t>right</w:t>
      </w:r>
      <w:r w:rsidR="00FE1BCA" w:rsidRPr="001C20CF">
        <w:rPr>
          <w:rFonts w:ascii="Times New Roman" w:hAnsi="Times New Roman" w:cs="Times New Roman"/>
        </w:rPr>
        <w:t xml:space="preserve">) were determined by GC-MS. </w:t>
      </w:r>
      <w:r w:rsidR="00FE1BCA" w:rsidRPr="001C20CF">
        <w:rPr>
          <w:rFonts w:ascii="Times New Roman" w:eastAsia="ＭＳ ゴシック" w:hAnsi="Times New Roman" w:cs="Times New Roman"/>
        </w:rPr>
        <w:t>(D) SITA</w:t>
      </w:r>
      <w:r w:rsidR="00FE1BCA" w:rsidRPr="001C20CF">
        <w:rPr>
          <w:rFonts w:ascii="Times New Roman" w:hAnsi="Times New Roman" w:cs="Times New Roman"/>
        </w:rPr>
        <w:t xml:space="preserve"> </w:t>
      </w:r>
      <w:r w:rsidR="00F1636F" w:rsidRPr="001C20CF">
        <w:rPr>
          <w:rFonts w:ascii="Times New Roman" w:hAnsi="Times New Roman" w:cs="Times New Roman"/>
        </w:rPr>
        <w:t xml:space="preserve">of </w:t>
      </w:r>
      <w:r w:rsidR="00FE1BCA" w:rsidRPr="001C20CF">
        <w:rPr>
          <w:rFonts w:ascii="Times New Roman" w:hAnsi="Times New Roman" w:cs="Times New Roman"/>
        </w:rPr>
        <w:t>U-[</w:t>
      </w:r>
      <w:r w:rsidR="00FE1BCA" w:rsidRPr="001C20CF">
        <w:rPr>
          <w:rFonts w:ascii="Times New Roman" w:hAnsi="Times New Roman" w:cs="Times New Roman"/>
          <w:vertAlign w:val="superscript"/>
        </w:rPr>
        <w:t>13</w:t>
      </w:r>
      <w:r w:rsidR="00FE1BCA" w:rsidRPr="001C20CF">
        <w:rPr>
          <w:rFonts w:ascii="Times New Roman" w:hAnsi="Times New Roman" w:cs="Times New Roman"/>
        </w:rPr>
        <w:t xml:space="preserve">C]-serine </w:t>
      </w:r>
      <w:r w:rsidR="00F1636F" w:rsidRPr="001C20CF">
        <w:rPr>
          <w:rFonts w:ascii="Times New Roman" w:hAnsi="Times New Roman" w:cs="Times New Roman"/>
        </w:rPr>
        <w:t xml:space="preserve">metabolism in </w:t>
      </w:r>
      <w:r w:rsidR="00FE1BCA" w:rsidRPr="001C20CF">
        <w:rPr>
          <w:rFonts w:ascii="Times New Roman" w:hAnsi="Times New Roman" w:cs="Times New Roman"/>
        </w:rPr>
        <w:t xml:space="preserve">mouse Teff cells cultured with </w:t>
      </w:r>
      <w:r w:rsidR="00F1636F" w:rsidRPr="001C20CF">
        <w:rPr>
          <w:rFonts w:ascii="Times New Roman" w:hAnsi="Times New Roman" w:cs="Times New Roman"/>
        </w:rPr>
        <w:t>medium containing U-[</w:t>
      </w:r>
      <w:r w:rsidR="00F1636F" w:rsidRPr="001C20CF">
        <w:rPr>
          <w:rFonts w:ascii="Times New Roman" w:hAnsi="Times New Roman" w:cs="Times New Roman"/>
          <w:vertAlign w:val="superscript"/>
        </w:rPr>
        <w:t>13</w:t>
      </w:r>
      <w:r w:rsidR="00F1636F" w:rsidRPr="001C20CF">
        <w:rPr>
          <w:rFonts w:ascii="Times New Roman" w:hAnsi="Times New Roman" w:cs="Times New Roman"/>
        </w:rPr>
        <w:t xml:space="preserve">C]-serine with </w:t>
      </w:r>
      <w:r w:rsidR="00FE1BCA" w:rsidRPr="001C20CF">
        <w:rPr>
          <w:rFonts w:ascii="Times New Roman" w:hAnsi="Times New Roman" w:cs="Times New Roman"/>
          <w:color w:val="000000"/>
        </w:rPr>
        <w:t>(hatched</w:t>
      </w:r>
      <w:r w:rsidR="00F1636F" w:rsidRPr="001C20CF">
        <w:rPr>
          <w:rFonts w:ascii="Times New Roman" w:hAnsi="Times New Roman" w:cs="Times New Roman"/>
          <w:color w:val="000000"/>
        </w:rPr>
        <w:t xml:space="preserve"> bar</w:t>
      </w:r>
      <w:r w:rsidR="00FE1BCA" w:rsidRPr="001C20CF">
        <w:rPr>
          <w:rFonts w:ascii="Times New Roman" w:hAnsi="Times New Roman" w:cs="Times New Roman"/>
          <w:color w:val="000000"/>
        </w:rPr>
        <w:t xml:space="preserve">) or without </w:t>
      </w:r>
      <w:r w:rsidR="00F1636F" w:rsidRPr="001C20CF">
        <w:rPr>
          <w:rFonts w:ascii="Times New Roman" w:hAnsi="Times New Roman" w:cs="Times New Roman"/>
          <w:color w:val="000000"/>
        </w:rPr>
        <w:t xml:space="preserve">(black bar) </w:t>
      </w:r>
      <w:r w:rsidR="00F1636F" w:rsidRPr="001C20CF">
        <w:rPr>
          <w:rFonts w:ascii="Times New Roman" w:hAnsi="Times New Roman" w:cs="Times New Roman"/>
        </w:rPr>
        <w:t xml:space="preserve">1.25 </w:t>
      </w:r>
      <w:r w:rsidR="00F1636F" w:rsidRPr="001C20CF">
        <w:rPr>
          <w:rFonts w:ascii="Times New Roman" w:hAnsi="Times New Roman" w:cs="Times New Roman"/>
          <w:color w:val="000000"/>
        </w:rPr>
        <w:t xml:space="preserve">μM RZ-2994 </w:t>
      </w:r>
      <w:r w:rsidR="00FE1BCA" w:rsidRPr="001C20CF">
        <w:rPr>
          <w:rFonts w:ascii="Times New Roman" w:hAnsi="Times New Roman" w:cs="Times New Roman"/>
        </w:rPr>
        <w:t>for 3 hours</w:t>
      </w:r>
      <w:r w:rsidR="00F1636F" w:rsidRPr="001C20CF">
        <w:rPr>
          <w:rFonts w:ascii="Times New Roman" w:hAnsi="Times New Roman" w:cs="Times New Roman"/>
        </w:rPr>
        <w:t xml:space="preserve">. The </w:t>
      </w:r>
      <w:r w:rsidR="00FE1BCA" w:rsidRPr="001C20CF">
        <w:rPr>
          <w:rFonts w:ascii="Times New Roman" w:hAnsi="Times New Roman" w:cs="Times New Roman"/>
        </w:rPr>
        <w:t>relative abundance of U-[</w:t>
      </w:r>
      <w:r w:rsidR="00FE1BCA" w:rsidRPr="001C20CF">
        <w:rPr>
          <w:rFonts w:ascii="Times New Roman" w:hAnsi="Times New Roman" w:cs="Times New Roman"/>
          <w:vertAlign w:val="superscript"/>
        </w:rPr>
        <w:t>13</w:t>
      </w:r>
      <w:r w:rsidR="00FE1BCA" w:rsidRPr="001C20CF">
        <w:rPr>
          <w:rFonts w:ascii="Times New Roman" w:hAnsi="Times New Roman" w:cs="Times New Roman"/>
        </w:rPr>
        <w:t xml:space="preserve">C]-serine (m+3, </w:t>
      </w:r>
      <w:r w:rsidR="00FE1BCA" w:rsidRPr="0087000E">
        <w:rPr>
          <w:rFonts w:ascii="Times New Roman" w:hAnsi="Times New Roman" w:cs="Times New Roman"/>
          <w:i/>
        </w:rPr>
        <w:t>left</w:t>
      </w:r>
      <w:r w:rsidR="00FE1BCA" w:rsidRPr="001C20CF">
        <w:rPr>
          <w:rFonts w:ascii="Times New Roman" w:hAnsi="Times New Roman" w:cs="Times New Roman"/>
        </w:rPr>
        <w:t xml:space="preserve">) and </w:t>
      </w:r>
      <w:r w:rsidR="00F1636F" w:rsidRPr="001C20CF">
        <w:rPr>
          <w:rFonts w:ascii="Times New Roman" w:hAnsi="Times New Roman" w:cs="Times New Roman"/>
        </w:rPr>
        <w:t>U-[</w:t>
      </w:r>
      <w:r w:rsidR="00F1636F" w:rsidRPr="001C20CF">
        <w:rPr>
          <w:rFonts w:ascii="Times New Roman" w:hAnsi="Times New Roman" w:cs="Times New Roman"/>
          <w:vertAlign w:val="superscript"/>
        </w:rPr>
        <w:t>13</w:t>
      </w:r>
      <w:r w:rsidR="00F1636F" w:rsidRPr="001C20CF">
        <w:rPr>
          <w:rFonts w:ascii="Times New Roman" w:hAnsi="Times New Roman" w:cs="Times New Roman"/>
        </w:rPr>
        <w:t xml:space="preserve">C]-serine-derived </w:t>
      </w:r>
      <w:r w:rsidR="00FE1BCA" w:rsidRPr="001C20CF">
        <w:rPr>
          <w:rFonts w:ascii="Times New Roman" w:hAnsi="Times New Roman" w:cs="Times New Roman"/>
        </w:rPr>
        <w:t xml:space="preserve">glycine (m+2, </w:t>
      </w:r>
      <w:r w:rsidR="00FE1BCA" w:rsidRPr="001C20CF">
        <w:rPr>
          <w:rFonts w:ascii="Times New Roman" w:hAnsi="Times New Roman" w:cs="Times New Roman"/>
          <w:i/>
        </w:rPr>
        <w:t>right</w:t>
      </w:r>
      <w:r w:rsidR="00FE1BCA" w:rsidRPr="001C20CF">
        <w:rPr>
          <w:rFonts w:ascii="Times New Roman" w:hAnsi="Times New Roman" w:cs="Times New Roman"/>
        </w:rPr>
        <w:t>) were determined by GC-MS.</w:t>
      </w:r>
      <w:r w:rsidR="00E25601" w:rsidRPr="001C20CF">
        <w:rPr>
          <w:rFonts w:ascii="Times New Roman" w:hAnsi="Times New Roman" w:cs="Times New Roman"/>
        </w:rPr>
        <w:t xml:space="preserve"> The data represent the mean </w:t>
      </w:r>
      <w:r w:rsidR="00E25601" w:rsidRPr="001C20CF">
        <w:rPr>
          <w:rFonts w:ascii="Times New Roman" w:eastAsia="ＭＳ ゴシック" w:hAnsi="Times New Roman" w:cs="Times New Roman"/>
          <w:color w:val="000000"/>
        </w:rPr>
        <w:t>± SEM for biological replicates (n = 3).</w:t>
      </w:r>
    </w:p>
    <w:p w14:paraId="3B28EA7C" w14:textId="07522877" w:rsidR="00FE1BCA" w:rsidRPr="001C20CF" w:rsidRDefault="00FE1BCA" w:rsidP="009C3756">
      <w:pPr>
        <w:spacing w:line="480" w:lineRule="auto"/>
        <w:jc w:val="both"/>
        <w:rPr>
          <w:rFonts w:ascii="Times New Roman" w:eastAsia="ＭＳ ゴシック" w:hAnsi="Times New Roman" w:cs="Times New Roman"/>
          <w:color w:val="000000"/>
        </w:rPr>
      </w:pPr>
      <w:r w:rsidRPr="001C20CF">
        <w:rPr>
          <w:rFonts w:ascii="Times New Roman" w:hAnsi="Times New Roman" w:cs="Times New Roman"/>
        </w:rPr>
        <w:t>(E</w:t>
      </w:r>
      <w:r w:rsidR="00E25601" w:rsidRPr="001C20CF">
        <w:rPr>
          <w:rFonts w:ascii="Times New Roman" w:hAnsi="Times New Roman" w:cs="Times New Roman"/>
        </w:rPr>
        <w:t>-F</w:t>
      </w:r>
      <w:r w:rsidRPr="001C20CF">
        <w:rPr>
          <w:rFonts w:ascii="Times New Roman" w:hAnsi="Times New Roman" w:cs="Times New Roman"/>
        </w:rPr>
        <w:t>)</w:t>
      </w:r>
      <w:r w:rsidR="00E25601" w:rsidRPr="001C20CF">
        <w:rPr>
          <w:rFonts w:ascii="Times New Roman" w:hAnsi="Times New Roman" w:cs="Times New Roman"/>
        </w:rPr>
        <w:t xml:space="preserve"> </w:t>
      </w:r>
      <w:r w:rsidR="000554A6" w:rsidRPr="001C20CF">
        <w:rPr>
          <w:rFonts w:ascii="Times New Roman" w:eastAsia="ＭＳ ゴシック" w:hAnsi="Times New Roman" w:cs="Times New Roman"/>
        </w:rPr>
        <w:t>Serine-</w:t>
      </w:r>
      <w:r w:rsidR="00E25601" w:rsidRPr="001C20CF">
        <w:rPr>
          <w:rFonts w:ascii="Times New Roman" w:eastAsia="ＭＳ ゴシック" w:hAnsi="Times New Roman" w:cs="Times New Roman"/>
        </w:rPr>
        <w:t xml:space="preserve">dependent proliferation of T cells </w:t>
      </w:r>
      <w:r w:rsidR="00A71BAE" w:rsidRPr="001C20CF">
        <w:rPr>
          <w:rFonts w:ascii="Times New Roman" w:eastAsia="ＭＳ ゴシック" w:hAnsi="Times New Roman" w:cs="Times New Roman"/>
        </w:rPr>
        <w:t xml:space="preserve">cultured </w:t>
      </w:r>
      <w:r w:rsidR="00A71BAE" w:rsidRPr="0087000E">
        <w:rPr>
          <w:rFonts w:ascii="Times New Roman" w:eastAsia="ＭＳ ゴシック" w:hAnsi="Times New Roman" w:cs="Times New Roman"/>
        </w:rPr>
        <w:t>with</w:t>
      </w:r>
      <w:r w:rsidR="006924FE" w:rsidRPr="001C20CF">
        <w:rPr>
          <w:rFonts w:ascii="Times New Roman" w:eastAsia="ＭＳ ゴシック" w:hAnsi="Times New Roman" w:cs="Times New Roman"/>
        </w:rPr>
        <w:t xml:space="preserve"> </w:t>
      </w:r>
      <w:r w:rsidR="000554A6" w:rsidRPr="001C20CF">
        <w:rPr>
          <w:rFonts w:ascii="Times New Roman" w:eastAsia="ＭＳ ゴシック" w:hAnsi="Times New Roman" w:cs="Times New Roman"/>
        </w:rPr>
        <w:t>RZ-2994</w:t>
      </w:r>
      <w:r w:rsidR="00A71BAE" w:rsidRPr="001C20CF">
        <w:rPr>
          <w:rFonts w:ascii="Times New Roman" w:eastAsia="ＭＳ ゴシック" w:hAnsi="Times New Roman" w:cs="Times New Roman"/>
        </w:rPr>
        <w:t>.</w:t>
      </w:r>
      <w:r w:rsidR="006924FE" w:rsidRPr="001C20CF">
        <w:rPr>
          <w:rFonts w:ascii="Times New Roman" w:eastAsia="ＭＳ ゴシック" w:hAnsi="Times New Roman" w:cs="Times New Roman"/>
        </w:rPr>
        <w:t xml:space="preserve"> </w:t>
      </w:r>
      <w:r w:rsidR="000554A6" w:rsidRPr="001C20CF">
        <w:rPr>
          <w:rFonts w:ascii="Times New Roman" w:eastAsia="ＭＳ ゴシック" w:hAnsi="Times New Roman" w:cs="Times New Roman"/>
        </w:rPr>
        <w:t>(E)</w:t>
      </w:r>
      <w:r w:rsidR="00F827C1" w:rsidRPr="001C20CF">
        <w:rPr>
          <w:rFonts w:ascii="Times New Roman" w:eastAsia="ＭＳ ゴシック" w:hAnsi="Times New Roman" w:cs="Times New Roman"/>
        </w:rPr>
        <w:t xml:space="preserve"> Violet proliferation dye (V</w:t>
      </w:r>
      <w:r w:rsidR="00A71BAE" w:rsidRPr="001C20CF">
        <w:rPr>
          <w:rFonts w:ascii="Times New Roman" w:eastAsia="ＭＳ ゴシック" w:hAnsi="Times New Roman" w:cs="Times New Roman"/>
        </w:rPr>
        <w:t>PD</w:t>
      </w:r>
      <w:r w:rsidR="00F827C1" w:rsidRPr="001C20CF">
        <w:rPr>
          <w:rFonts w:ascii="Times New Roman" w:eastAsia="ＭＳ ゴシック" w:hAnsi="Times New Roman" w:cs="Times New Roman"/>
        </w:rPr>
        <w:t>)-labeled CD3</w:t>
      </w:r>
      <w:r w:rsidR="00F827C1" w:rsidRPr="001C20CF">
        <w:rPr>
          <w:rFonts w:ascii="Times New Roman" w:eastAsia="ＭＳ ゴシック" w:hAnsi="Times New Roman" w:cs="Times New Roman"/>
          <w:vertAlign w:val="superscript"/>
        </w:rPr>
        <w:t>+</w:t>
      </w:r>
      <w:r w:rsidR="00F827C1" w:rsidRPr="001C20CF">
        <w:rPr>
          <w:rFonts w:ascii="Times New Roman" w:eastAsia="ＭＳ ゴシック" w:hAnsi="Times New Roman" w:cs="Times New Roman"/>
        </w:rPr>
        <w:t xml:space="preserve"> T cells were activated with anti-CD3 (2</w:t>
      </w:r>
      <w:r w:rsidR="00A71BAE" w:rsidRPr="001C20CF">
        <w:rPr>
          <w:rFonts w:ascii="Times New Roman" w:eastAsia="ＭＳ ゴシック" w:hAnsi="Times New Roman" w:cs="Times New Roman"/>
        </w:rPr>
        <w:t xml:space="preserve"> </w:t>
      </w:r>
      <w:r w:rsidR="00F827C1" w:rsidRPr="001C20CF">
        <w:rPr>
          <w:rFonts w:ascii="Times New Roman" w:hAnsi="Times New Roman" w:cs="Times New Roman"/>
          <w:color w:val="000000"/>
        </w:rPr>
        <w:t>μg/mL) and anti-CD28 (1μg/mL)</w:t>
      </w:r>
      <w:r w:rsidR="006924FE" w:rsidRPr="001C20CF">
        <w:rPr>
          <w:rFonts w:ascii="Times New Roman" w:hAnsi="Times New Roman" w:cs="Times New Roman"/>
          <w:color w:val="000000"/>
        </w:rPr>
        <w:t xml:space="preserve"> </w:t>
      </w:r>
      <w:r w:rsidR="00A71BAE" w:rsidRPr="001C20CF">
        <w:rPr>
          <w:rFonts w:ascii="Times New Roman" w:hAnsi="Times New Roman" w:cs="Times New Roman"/>
          <w:color w:val="000000"/>
        </w:rPr>
        <w:t>with</w:t>
      </w:r>
      <w:r w:rsidR="006924FE" w:rsidRPr="001C20CF">
        <w:rPr>
          <w:rFonts w:ascii="Times New Roman" w:hAnsi="Times New Roman" w:cs="Times New Roman"/>
          <w:color w:val="000000"/>
        </w:rPr>
        <w:t xml:space="preserve"> (dashed line) or without </w:t>
      </w:r>
      <w:r w:rsidR="00A71BAE" w:rsidRPr="001C20CF">
        <w:rPr>
          <w:rFonts w:ascii="Times New Roman" w:hAnsi="Times New Roman" w:cs="Times New Roman"/>
          <w:color w:val="000000"/>
        </w:rPr>
        <w:t xml:space="preserve">(solid line) </w:t>
      </w:r>
      <w:r w:rsidR="006924FE" w:rsidRPr="001C20CF">
        <w:rPr>
          <w:rFonts w:ascii="Times New Roman" w:hAnsi="Times New Roman" w:cs="Times New Roman"/>
          <w:color w:val="000000"/>
        </w:rPr>
        <w:t>RZ-2994</w:t>
      </w:r>
      <w:r w:rsidR="00F827C1" w:rsidRPr="001C20CF">
        <w:rPr>
          <w:rFonts w:ascii="Times New Roman" w:hAnsi="Times New Roman" w:cs="Times New Roman"/>
          <w:color w:val="000000"/>
        </w:rPr>
        <w:t xml:space="preserve">, and VPD </w:t>
      </w:r>
      <w:r w:rsidR="00A71BAE" w:rsidRPr="001C20CF">
        <w:rPr>
          <w:rFonts w:ascii="Times New Roman" w:hAnsi="Times New Roman" w:cs="Times New Roman"/>
          <w:color w:val="000000"/>
        </w:rPr>
        <w:t xml:space="preserve">dye </w:t>
      </w:r>
      <w:r w:rsidR="00F827C1" w:rsidRPr="001C20CF">
        <w:rPr>
          <w:rFonts w:ascii="Times New Roman" w:hAnsi="Times New Roman" w:cs="Times New Roman"/>
          <w:color w:val="000000"/>
        </w:rPr>
        <w:t xml:space="preserve">dilution </w:t>
      </w:r>
      <w:r w:rsidR="00A71BAE" w:rsidRPr="001C20CF">
        <w:rPr>
          <w:rFonts w:ascii="Times New Roman" w:hAnsi="Times New Roman" w:cs="Times New Roman"/>
          <w:color w:val="000000"/>
        </w:rPr>
        <w:t>in CD4</w:t>
      </w:r>
      <w:r w:rsidR="00A71BAE" w:rsidRPr="0087000E">
        <w:rPr>
          <w:rFonts w:ascii="Times New Roman" w:hAnsi="Times New Roman" w:cs="Times New Roman"/>
          <w:color w:val="000000"/>
          <w:vertAlign w:val="superscript"/>
        </w:rPr>
        <w:t>+</w:t>
      </w:r>
      <w:r w:rsidR="00A71BAE" w:rsidRPr="001C20CF">
        <w:rPr>
          <w:rFonts w:ascii="Times New Roman" w:hAnsi="Times New Roman" w:cs="Times New Roman"/>
          <w:color w:val="000000"/>
        </w:rPr>
        <w:t xml:space="preserve"> and CD8</w:t>
      </w:r>
      <w:r w:rsidR="00A71BAE" w:rsidRPr="0087000E">
        <w:rPr>
          <w:rFonts w:ascii="Times New Roman" w:hAnsi="Times New Roman" w:cs="Times New Roman"/>
          <w:color w:val="000000"/>
          <w:vertAlign w:val="superscript"/>
        </w:rPr>
        <w:t>+</w:t>
      </w:r>
      <w:r w:rsidR="00A71BAE" w:rsidRPr="001C20CF">
        <w:rPr>
          <w:rFonts w:ascii="Times New Roman" w:hAnsi="Times New Roman" w:cs="Times New Roman"/>
          <w:color w:val="000000"/>
        </w:rPr>
        <w:t xml:space="preserve"> T cells </w:t>
      </w:r>
      <w:r w:rsidR="00F827C1" w:rsidRPr="001C20CF">
        <w:rPr>
          <w:rFonts w:ascii="Times New Roman" w:hAnsi="Times New Roman" w:cs="Times New Roman"/>
          <w:color w:val="000000"/>
        </w:rPr>
        <w:t xml:space="preserve">was measured 72h post-activation. (F) </w:t>
      </w:r>
      <w:r w:rsidR="00BC654A" w:rsidRPr="001C20CF">
        <w:rPr>
          <w:rFonts w:ascii="Times New Roman" w:hAnsi="Times New Roman" w:cs="Times New Roman"/>
          <w:color w:val="000000"/>
        </w:rPr>
        <w:t xml:space="preserve">Growth curve of activated </w:t>
      </w:r>
      <w:commentRangeStart w:id="4"/>
      <w:r w:rsidR="00BC654A" w:rsidRPr="001C20CF">
        <w:rPr>
          <w:rFonts w:ascii="Times New Roman" w:hAnsi="Times New Roman" w:cs="Times New Roman"/>
          <w:color w:val="000000"/>
        </w:rPr>
        <w:t>CD8</w:t>
      </w:r>
      <w:r w:rsidR="00BC654A" w:rsidRPr="0087000E">
        <w:rPr>
          <w:rFonts w:ascii="Times New Roman" w:hAnsi="Times New Roman" w:cs="Times New Roman"/>
          <w:color w:val="000000"/>
          <w:vertAlign w:val="superscript"/>
        </w:rPr>
        <w:t>+</w:t>
      </w:r>
      <w:commentRangeEnd w:id="4"/>
      <w:r w:rsidR="00BC654A" w:rsidRPr="0087000E">
        <w:rPr>
          <w:rStyle w:val="CommentReference"/>
          <w:rFonts w:ascii="Times New Roman" w:hAnsi="Times New Roman" w:cs="Times New Roman"/>
          <w:sz w:val="24"/>
          <w:szCs w:val="24"/>
        </w:rPr>
        <w:commentReference w:id="4"/>
      </w:r>
      <w:r w:rsidR="00BC654A" w:rsidRPr="001C20CF">
        <w:rPr>
          <w:rFonts w:ascii="Times New Roman" w:hAnsi="Times New Roman" w:cs="Times New Roman"/>
          <w:color w:val="000000"/>
        </w:rPr>
        <w:t xml:space="preserve"> </w:t>
      </w:r>
      <w:r w:rsidR="00F827C1" w:rsidRPr="001C20CF">
        <w:rPr>
          <w:rFonts w:ascii="Times New Roman" w:hAnsi="Times New Roman" w:cs="Times New Roman"/>
          <w:color w:val="000000"/>
        </w:rPr>
        <w:t xml:space="preserve">T cells </w:t>
      </w:r>
      <w:r w:rsidR="00BC654A" w:rsidRPr="001C20CF">
        <w:rPr>
          <w:rFonts w:ascii="Times New Roman" w:hAnsi="Times New Roman" w:cs="Times New Roman"/>
          <w:color w:val="000000"/>
        </w:rPr>
        <w:t>cultured with RZ-2994 (</w:t>
      </w:r>
      <w:r w:rsidR="00F827C1" w:rsidRPr="001C20CF">
        <w:rPr>
          <w:rFonts w:ascii="Times New Roman" w:eastAsia="ＭＳ ゴシック" w:hAnsi="Times New Roman" w:cs="Times New Roman"/>
        </w:rPr>
        <w:t xml:space="preserve">white) or </w:t>
      </w:r>
      <w:r w:rsidR="00BC654A" w:rsidRPr="001C20CF">
        <w:rPr>
          <w:rFonts w:ascii="Times New Roman" w:eastAsia="ＭＳ ゴシック" w:hAnsi="Times New Roman" w:cs="Times New Roman"/>
        </w:rPr>
        <w:t>DMSO control (black)</w:t>
      </w:r>
      <w:r w:rsidR="00F827C1" w:rsidRPr="001C20CF">
        <w:rPr>
          <w:rFonts w:ascii="Times New Roman" w:eastAsia="ＭＳ ゴシック" w:hAnsi="Times New Roman" w:cs="Times New Roman"/>
        </w:rPr>
        <w:t xml:space="preserve">. Shown are </w:t>
      </w:r>
      <w:r w:rsidR="00F827C1" w:rsidRPr="001C20CF">
        <w:rPr>
          <w:rFonts w:ascii="Times New Roman" w:hAnsi="Times New Roman" w:cs="Times New Roman"/>
        </w:rPr>
        <w:t xml:space="preserve">mean </w:t>
      </w:r>
      <w:r w:rsidR="00F827C1" w:rsidRPr="001C20CF">
        <w:rPr>
          <w:rFonts w:ascii="Times New Roman" w:eastAsia="ＭＳ ゴシック" w:hAnsi="Times New Roman" w:cs="Times New Roman"/>
          <w:color w:val="000000"/>
        </w:rPr>
        <w:t xml:space="preserve">± SEM for </w:t>
      </w:r>
      <w:r w:rsidR="00BC654A" w:rsidRPr="001C20CF">
        <w:rPr>
          <w:rFonts w:ascii="Times New Roman" w:eastAsia="ＭＳ ゴシック" w:hAnsi="Times New Roman" w:cs="Times New Roman"/>
          <w:color w:val="000000"/>
        </w:rPr>
        <w:t xml:space="preserve">cell numbers over time </w:t>
      </w:r>
      <w:r w:rsidR="00F827C1" w:rsidRPr="001C20CF">
        <w:rPr>
          <w:rFonts w:ascii="Times New Roman" w:eastAsia="ＭＳ ゴシック" w:hAnsi="Times New Roman" w:cs="Times New Roman"/>
          <w:color w:val="000000"/>
        </w:rPr>
        <w:t>(n = 3</w:t>
      </w:r>
      <w:r w:rsidR="00BC654A" w:rsidRPr="001C20CF">
        <w:rPr>
          <w:rFonts w:ascii="Times New Roman" w:eastAsia="ＭＳ ゴシック" w:hAnsi="Times New Roman" w:cs="Times New Roman"/>
          <w:color w:val="000000"/>
        </w:rPr>
        <w:t xml:space="preserve"> per </w:t>
      </w:r>
      <w:r w:rsidR="00115D11">
        <w:rPr>
          <w:rFonts w:ascii="Times New Roman" w:eastAsia="ＭＳ ゴシック" w:hAnsi="Times New Roman" w:cs="Times New Roman"/>
          <w:color w:val="000000"/>
        </w:rPr>
        <w:t xml:space="preserve">data </w:t>
      </w:r>
      <w:r w:rsidR="00BC654A" w:rsidRPr="001C20CF">
        <w:rPr>
          <w:rFonts w:ascii="Times New Roman" w:eastAsia="ＭＳ ゴシック" w:hAnsi="Times New Roman" w:cs="Times New Roman"/>
          <w:color w:val="000000"/>
        </w:rPr>
        <w:t>point</w:t>
      </w:r>
      <w:r w:rsidR="00F827C1" w:rsidRPr="001C20CF">
        <w:rPr>
          <w:rFonts w:ascii="Times New Roman" w:eastAsia="ＭＳ ゴシック" w:hAnsi="Times New Roman" w:cs="Times New Roman"/>
          <w:color w:val="000000"/>
        </w:rPr>
        <w:t>).</w:t>
      </w:r>
    </w:p>
    <w:p w14:paraId="183756A6" w14:textId="34B9709B" w:rsidR="006924FE" w:rsidRPr="001C20CF" w:rsidRDefault="0003130F" w:rsidP="009C3756">
      <w:pPr>
        <w:spacing w:line="480" w:lineRule="auto"/>
        <w:jc w:val="both"/>
        <w:rPr>
          <w:rFonts w:ascii="Times New Roman" w:eastAsia="ＭＳ ゴシック" w:hAnsi="Times New Roman" w:cs="Times New Roman"/>
          <w:color w:val="000000"/>
        </w:rPr>
      </w:pPr>
      <w:r w:rsidRPr="001C20CF">
        <w:rPr>
          <w:rFonts w:ascii="Times New Roman" w:eastAsia="ＭＳ ゴシック" w:hAnsi="Times New Roman" w:cs="Times New Roman"/>
          <w:color w:val="000000"/>
        </w:rPr>
        <w:t xml:space="preserve">(G) </w:t>
      </w:r>
      <w:r w:rsidRPr="0087000E">
        <w:rPr>
          <w:rFonts w:ascii="Times New Roman" w:eastAsia="ＭＳ ゴシック" w:hAnsi="Times New Roman" w:cs="Times New Roman"/>
        </w:rPr>
        <w:t xml:space="preserve">Viability of mouse Teff cells </w:t>
      </w:r>
      <w:r w:rsidR="00BD5CFC" w:rsidRPr="0087000E">
        <w:rPr>
          <w:rFonts w:ascii="Times New Roman" w:eastAsia="ＭＳ ゴシック" w:hAnsi="Times New Roman" w:cs="Times New Roman"/>
        </w:rPr>
        <w:t xml:space="preserve">cultured without (-) or with (+) 1.25 </w:t>
      </w:r>
      <w:r w:rsidR="00BD5CFC" w:rsidRPr="001C20CF">
        <w:rPr>
          <w:rFonts w:ascii="Times New Roman" w:hAnsi="Times New Roman" w:cs="Times New Roman"/>
          <w:color w:val="000000"/>
        </w:rPr>
        <w:t xml:space="preserve">μM </w:t>
      </w:r>
      <w:r w:rsidR="00BD5CFC" w:rsidRPr="0087000E">
        <w:rPr>
          <w:rFonts w:ascii="Times New Roman" w:eastAsia="ＭＳ ゴシック" w:hAnsi="Times New Roman" w:cs="Times New Roman"/>
        </w:rPr>
        <w:t>RZ-2994 as in (F). D</w:t>
      </w:r>
      <w:r w:rsidRPr="0087000E">
        <w:rPr>
          <w:rFonts w:ascii="Times New Roman" w:hAnsi="Times New Roman" w:cs="Times New Roman"/>
        </w:rPr>
        <w:t xml:space="preserve">ata represent the mean </w:t>
      </w:r>
      <w:r w:rsidRPr="0087000E">
        <w:rPr>
          <w:rFonts w:ascii="Times New Roman" w:eastAsia="ＭＳ ゴシック" w:hAnsi="Times New Roman" w:cs="Times New Roman"/>
          <w:color w:val="000000"/>
        </w:rPr>
        <w:t>± SEM for biological replicates (n = 3).</w:t>
      </w:r>
    </w:p>
    <w:p w14:paraId="18462B2F" w14:textId="11762479" w:rsidR="0003130F" w:rsidRPr="001C20CF" w:rsidRDefault="0003130F" w:rsidP="009C3756">
      <w:pPr>
        <w:spacing w:line="480" w:lineRule="auto"/>
        <w:jc w:val="both"/>
        <w:rPr>
          <w:rFonts w:ascii="Times New Roman" w:eastAsia="ＭＳ ゴシック" w:hAnsi="Times New Roman" w:cs="Times New Roman"/>
          <w:color w:val="000000"/>
        </w:rPr>
      </w:pPr>
      <w:r w:rsidRPr="001C20CF">
        <w:rPr>
          <w:rFonts w:ascii="Times New Roman" w:eastAsia="ＭＳ ゴシック" w:hAnsi="Times New Roman" w:cs="Times New Roman"/>
          <w:color w:val="000000"/>
        </w:rPr>
        <w:t>(H)</w:t>
      </w:r>
      <w:r w:rsidRPr="001C20CF">
        <w:rPr>
          <w:rFonts w:ascii="Times New Roman" w:eastAsia="ＭＳ ゴシック" w:hAnsi="Times New Roman" w:cs="Times New Roman"/>
        </w:rPr>
        <w:t xml:space="preserve"> SITA of </w:t>
      </w:r>
      <w:r w:rsidRPr="001C20CF">
        <w:rPr>
          <w:rFonts w:ascii="Times New Roman" w:hAnsi="Times New Roman" w:cs="Times New Roman"/>
        </w:rPr>
        <w:t>U-[</w:t>
      </w:r>
      <w:r w:rsidRPr="001C20CF">
        <w:rPr>
          <w:rFonts w:ascii="Times New Roman" w:hAnsi="Times New Roman" w:cs="Times New Roman"/>
          <w:vertAlign w:val="superscript"/>
        </w:rPr>
        <w:t>13</w:t>
      </w:r>
      <w:r w:rsidRPr="001C20CF">
        <w:rPr>
          <w:rFonts w:ascii="Times New Roman" w:hAnsi="Times New Roman" w:cs="Times New Roman"/>
        </w:rPr>
        <w:t xml:space="preserve">C]-glucose metabolism in </w:t>
      </w:r>
      <w:r w:rsidRPr="001C20CF">
        <w:rPr>
          <w:rFonts w:ascii="Times New Roman" w:eastAsia="ＭＳ ゴシック" w:hAnsi="Times New Roman" w:cs="Times New Roman"/>
          <w:color w:val="000000"/>
        </w:rPr>
        <w:t xml:space="preserve">Teff cells </w:t>
      </w:r>
      <w:r w:rsidR="001C20CF">
        <w:rPr>
          <w:rFonts w:ascii="Times New Roman" w:eastAsia="ＭＳ ゴシック" w:hAnsi="Times New Roman" w:cs="Times New Roman"/>
          <w:color w:val="000000"/>
        </w:rPr>
        <w:t>cultured with</w:t>
      </w:r>
      <w:r w:rsidRPr="001C20CF">
        <w:rPr>
          <w:rFonts w:ascii="Times New Roman" w:eastAsia="ＭＳ ゴシック" w:hAnsi="Times New Roman" w:cs="Times New Roman"/>
        </w:rPr>
        <w:t xml:space="preserve"> RZ-2994</w:t>
      </w:r>
      <w:r w:rsidRPr="001C20CF">
        <w:rPr>
          <w:rFonts w:ascii="Times New Roman" w:eastAsia="ＭＳ ゴシック" w:hAnsi="Times New Roman" w:cs="Times New Roman"/>
          <w:color w:val="000000"/>
        </w:rPr>
        <w:t xml:space="preserve">. T cells generated as in (C) were cultured in medium </w:t>
      </w:r>
      <w:r w:rsidR="00034AA4">
        <w:rPr>
          <w:rFonts w:ascii="Times New Roman" w:eastAsia="ＭＳ ゴシック" w:hAnsi="Times New Roman" w:cs="Times New Roman"/>
          <w:color w:val="000000"/>
        </w:rPr>
        <w:t xml:space="preserve">containing </w:t>
      </w:r>
      <w:r w:rsidR="00034AA4" w:rsidRPr="001C20CF">
        <w:rPr>
          <w:rFonts w:ascii="Times New Roman" w:hAnsi="Times New Roman" w:cs="Times New Roman"/>
        </w:rPr>
        <w:t>U-[</w:t>
      </w:r>
      <w:r w:rsidR="00034AA4" w:rsidRPr="001C20CF">
        <w:rPr>
          <w:rFonts w:ascii="Times New Roman" w:hAnsi="Times New Roman" w:cs="Times New Roman"/>
          <w:vertAlign w:val="superscript"/>
        </w:rPr>
        <w:t>13</w:t>
      </w:r>
      <w:r w:rsidR="00034AA4" w:rsidRPr="001C20CF">
        <w:rPr>
          <w:rFonts w:ascii="Times New Roman" w:hAnsi="Times New Roman" w:cs="Times New Roman"/>
        </w:rPr>
        <w:t xml:space="preserve">C]-glucose </w:t>
      </w:r>
      <w:r w:rsidRPr="001C20CF">
        <w:rPr>
          <w:rFonts w:ascii="Times New Roman" w:eastAsia="ＭＳ ゴシック" w:hAnsi="Times New Roman" w:cs="Times New Roman"/>
          <w:color w:val="000000"/>
        </w:rPr>
        <w:t xml:space="preserve">with (hatched) or without (solid) </w:t>
      </w:r>
      <w:r w:rsidR="00034AA4" w:rsidRPr="001C20CF">
        <w:rPr>
          <w:rFonts w:ascii="Times New Roman" w:eastAsia="ＭＳ ゴシック" w:hAnsi="Times New Roman" w:cs="Times New Roman"/>
          <w:color w:val="000000"/>
        </w:rPr>
        <w:t xml:space="preserve">RZ-2994 </w:t>
      </w:r>
      <w:r w:rsidRPr="001C20CF">
        <w:rPr>
          <w:rFonts w:ascii="Times New Roman" w:hAnsi="Times New Roman" w:cs="Times New Roman"/>
        </w:rPr>
        <w:t>for 6 hours</w:t>
      </w:r>
      <w:r w:rsidR="00034AA4">
        <w:rPr>
          <w:rFonts w:ascii="Times New Roman" w:hAnsi="Times New Roman" w:cs="Times New Roman"/>
        </w:rPr>
        <w:t xml:space="preserve">. The </w:t>
      </w:r>
      <w:r w:rsidRPr="001C20CF">
        <w:rPr>
          <w:rFonts w:ascii="Times New Roman" w:hAnsi="Times New Roman" w:cs="Times New Roman"/>
        </w:rPr>
        <w:t>relative abundance of U-[</w:t>
      </w:r>
      <w:r w:rsidRPr="001C20CF">
        <w:rPr>
          <w:rFonts w:ascii="Times New Roman" w:hAnsi="Times New Roman" w:cs="Times New Roman"/>
          <w:vertAlign w:val="superscript"/>
        </w:rPr>
        <w:t>13</w:t>
      </w:r>
      <w:r w:rsidRPr="001C20CF">
        <w:rPr>
          <w:rFonts w:ascii="Times New Roman" w:hAnsi="Times New Roman" w:cs="Times New Roman"/>
        </w:rPr>
        <w:t>C]-glucose-</w:t>
      </w:r>
      <w:r w:rsidRPr="001C20CF">
        <w:rPr>
          <w:rFonts w:ascii="Times New Roman" w:hAnsi="Times New Roman" w:cs="Times New Roman"/>
        </w:rPr>
        <w:lastRenderedPageBreak/>
        <w:t xml:space="preserve">derived lactate (m+3, </w:t>
      </w:r>
      <w:r w:rsidRPr="001C20CF">
        <w:rPr>
          <w:rFonts w:ascii="Times New Roman" w:hAnsi="Times New Roman" w:cs="Times New Roman"/>
          <w:i/>
        </w:rPr>
        <w:t>left</w:t>
      </w:r>
      <w:r w:rsidRPr="001C20CF">
        <w:rPr>
          <w:rFonts w:ascii="Times New Roman" w:hAnsi="Times New Roman" w:cs="Times New Roman"/>
        </w:rPr>
        <w:t xml:space="preserve">) and citrate (m+2, </w:t>
      </w:r>
      <w:r w:rsidRPr="001C20CF">
        <w:rPr>
          <w:rFonts w:ascii="Times New Roman" w:hAnsi="Times New Roman" w:cs="Times New Roman"/>
          <w:i/>
        </w:rPr>
        <w:t>right</w:t>
      </w:r>
      <w:r w:rsidRPr="001C20CF">
        <w:rPr>
          <w:rFonts w:ascii="Times New Roman" w:hAnsi="Times New Roman" w:cs="Times New Roman"/>
        </w:rPr>
        <w:t xml:space="preserve">) </w:t>
      </w:r>
      <w:r w:rsidR="00034AA4">
        <w:rPr>
          <w:rFonts w:ascii="Times New Roman" w:hAnsi="Times New Roman" w:cs="Times New Roman"/>
        </w:rPr>
        <w:t xml:space="preserve">in metabolite extracts </w:t>
      </w:r>
      <w:r w:rsidRPr="001C20CF">
        <w:rPr>
          <w:rFonts w:ascii="Times New Roman" w:hAnsi="Times New Roman" w:cs="Times New Roman"/>
        </w:rPr>
        <w:t>w</w:t>
      </w:r>
      <w:r w:rsidR="00034AA4">
        <w:rPr>
          <w:rFonts w:ascii="Times New Roman" w:hAnsi="Times New Roman" w:cs="Times New Roman"/>
        </w:rPr>
        <w:t>as</w:t>
      </w:r>
      <w:r w:rsidRPr="001C20CF">
        <w:rPr>
          <w:rFonts w:ascii="Times New Roman" w:hAnsi="Times New Roman" w:cs="Times New Roman"/>
        </w:rPr>
        <w:t xml:space="preserve"> determined by GC-MS. The data represent the mean </w:t>
      </w:r>
      <w:r w:rsidRPr="001C20CF">
        <w:rPr>
          <w:rFonts w:ascii="Times New Roman" w:eastAsia="ＭＳ ゴシック" w:hAnsi="Times New Roman" w:cs="Times New Roman"/>
          <w:color w:val="000000"/>
        </w:rPr>
        <w:t>± SEM for biological replicates (n = 3).</w:t>
      </w:r>
    </w:p>
    <w:p w14:paraId="5B6D2167" w14:textId="77777777" w:rsidR="006924FE" w:rsidRPr="00E25601" w:rsidRDefault="006924FE" w:rsidP="009C3756">
      <w:pPr>
        <w:spacing w:line="480" w:lineRule="auto"/>
        <w:jc w:val="both"/>
        <w:rPr>
          <w:rFonts w:ascii="Times New Roman" w:eastAsia="ＭＳ ゴシック" w:hAnsi="Times New Roman" w:cs="Times New Roman"/>
        </w:rPr>
      </w:pPr>
    </w:p>
    <w:p w14:paraId="0284CAE2" w14:textId="7C61DF04" w:rsidR="004639F1" w:rsidRPr="005F2BA1" w:rsidRDefault="00B71960" w:rsidP="005F2BA1">
      <w:pPr>
        <w:spacing w:line="480" w:lineRule="auto"/>
        <w:jc w:val="both"/>
        <w:rPr>
          <w:rFonts w:ascii="Times New Roman" w:eastAsia="ＭＳ ゴシック" w:hAnsi="Times New Roman" w:cs="Times New Roman"/>
          <w:b/>
        </w:rPr>
      </w:pPr>
      <w:r w:rsidRPr="005F2BA1">
        <w:rPr>
          <w:rFonts w:ascii="Times New Roman" w:eastAsia="ＭＳ ゴシック" w:hAnsi="Times New Roman" w:cs="Times New Roman"/>
          <w:b/>
        </w:rPr>
        <w:t xml:space="preserve">Figure </w:t>
      </w:r>
      <w:r w:rsidR="008D512E">
        <w:rPr>
          <w:rFonts w:ascii="Times New Roman" w:eastAsia="ＭＳ ゴシック" w:hAnsi="Times New Roman" w:cs="Times New Roman"/>
          <w:b/>
        </w:rPr>
        <w:t>6</w:t>
      </w:r>
      <w:r w:rsidR="004530EF" w:rsidRPr="005F2BA1">
        <w:rPr>
          <w:rFonts w:ascii="Times New Roman" w:eastAsia="ＭＳ ゴシック" w:hAnsi="Times New Roman" w:cs="Times New Roman"/>
          <w:b/>
        </w:rPr>
        <w:t>.</w:t>
      </w:r>
      <w:r w:rsidRPr="005F2BA1">
        <w:rPr>
          <w:rFonts w:ascii="Times New Roman" w:eastAsia="ＭＳ ゴシック" w:hAnsi="Times New Roman" w:cs="Times New Roman"/>
          <w:b/>
        </w:rPr>
        <w:t xml:space="preserve"> Extracellular </w:t>
      </w:r>
      <w:r w:rsidR="004530EF" w:rsidRPr="005F2BA1">
        <w:rPr>
          <w:rFonts w:ascii="Times New Roman" w:eastAsia="ＭＳ ゴシック" w:hAnsi="Times New Roman" w:cs="Times New Roman"/>
          <w:b/>
        </w:rPr>
        <w:t xml:space="preserve">Serine Contributes </w:t>
      </w:r>
      <w:r w:rsidRPr="005F2BA1">
        <w:rPr>
          <w:rFonts w:ascii="Times New Roman" w:eastAsia="ＭＳ ゴシック" w:hAnsi="Times New Roman" w:cs="Times New Roman"/>
          <w:b/>
        </w:rPr>
        <w:t xml:space="preserve">to </w:t>
      </w:r>
      <w:r w:rsidR="004530EF" w:rsidRPr="005F2BA1">
        <w:rPr>
          <w:rFonts w:ascii="Times New Roman" w:eastAsia="ＭＳ ゴシック" w:hAnsi="Times New Roman" w:cs="Times New Roman"/>
          <w:b/>
          <w:i/>
        </w:rPr>
        <w:t xml:space="preserve">De Novo </w:t>
      </w:r>
      <w:r w:rsidR="004530EF" w:rsidRPr="005F2BA1">
        <w:rPr>
          <w:rFonts w:ascii="Times New Roman" w:eastAsia="ＭＳ ゴシック" w:hAnsi="Times New Roman" w:cs="Times New Roman"/>
          <w:b/>
        </w:rPr>
        <w:t>Purine Nucleotide Synthesis in Proliferating T cells</w:t>
      </w:r>
    </w:p>
    <w:p w14:paraId="11B00201" w14:textId="433DEE20" w:rsidR="00B71960" w:rsidRPr="005F2BA1" w:rsidRDefault="004639F1" w:rsidP="005F2BA1">
      <w:pPr>
        <w:spacing w:line="480" w:lineRule="auto"/>
        <w:jc w:val="both"/>
        <w:rPr>
          <w:rFonts w:ascii="Times New Roman" w:hAnsi="Times New Roman" w:cs="Times New Roman"/>
        </w:rPr>
      </w:pPr>
      <w:r w:rsidRPr="005F2BA1">
        <w:rPr>
          <w:rFonts w:ascii="Times New Roman" w:eastAsia="ＭＳ ゴシック" w:hAnsi="Times New Roman" w:cs="Times New Roman"/>
        </w:rPr>
        <w:t xml:space="preserve">(A) </w:t>
      </w:r>
      <w:r w:rsidR="00B71960" w:rsidRPr="005F2BA1">
        <w:rPr>
          <w:rFonts w:ascii="Times New Roman" w:eastAsia="ＭＳ ゴシック" w:hAnsi="Times New Roman" w:cs="Times New Roman"/>
        </w:rPr>
        <w:t xml:space="preserve">Schematic of </w:t>
      </w:r>
      <w:r w:rsidR="00B71960" w:rsidRPr="005F2BA1">
        <w:rPr>
          <w:rFonts w:ascii="Times New Roman" w:hAnsi="Times New Roman" w:cs="Times New Roman"/>
        </w:rPr>
        <w:t>U-[</w:t>
      </w:r>
      <w:r w:rsidR="00B71960" w:rsidRPr="005F2BA1">
        <w:rPr>
          <w:rFonts w:ascii="Times New Roman" w:hAnsi="Times New Roman" w:cs="Times New Roman"/>
          <w:vertAlign w:val="superscript"/>
        </w:rPr>
        <w:t>13</w:t>
      </w:r>
      <w:r w:rsidR="00B71960" w:rsidRPr="005F2BA1">
        <w:rPr>
          <w:rFonts w:ascii="Times New Roman" w:hAnsi="Times New Roman" w:cs="Times New Roman"/>
        </w:rPr>
        <w:t xml:space="preserve">C]-serine labeling into </w:t>
      </w:r>
      <w:r w:rsidR="00B71960" w:rsidRPr="005F2BA1">
        <w:rPr>
          <w:rFonts w:ascii="Times New Roman" w:hAnsi="Times New Roman" w:cs="Times New Roman"/>
          <w:i/>
        </w:rPr>
        <w:t>de novo</w:t>
      </w:r>
      <w:r w:rsidR="00B71960" w:rsidRPr="005F2BA1">
        <w:rPr>
          <w:rFonts w:ascii="Times New Roman" w:hAnsi="Times New Roman" w:cs="Times New Roman"/>
        </w:rPr>
        <w:t xml:space="preserve"> purine nucleotide biosynthesis. Input of </w:t>
      </w:r>
      <w:r w:rsidR="00B71960" w:rsidRPr="005F2BA1">
        <w:rPr>
          <w:rFonts w:ascii="Times New Roman" w:hAnsi="Times New Roman" w:cs="Times New Roman"/>
          <w:vertAlign w:val="superscript"/>
        </w:rPr>
        <w:t>13</w:t>
      </w:r>
      <w:r w:rsidR="00B71960" w:rsidRPr="005F2BA1">
        <w:rPr>
          <w:rFonts w:ascii="Times New Roman" w:hAnsi="Times New Roman" w:cs="Times New Roman"/>
        </w:rPr>
        <w:t>C-</w:t>
      </w:r>
      <w:r w:rsidRPr="005F2BA1">
        <w:rPr>
          <w:rFonts w:ascii="Times New Roman" w:hAnsi="Times New Roman" w:cs="Times New Roman"/>
        </w:rPr>
        <w:t>s</w:t>
      </w:r>
      <w:r w:rsidR="00B71960" w:rsidRPr="005F2BA1">
        <w:rPr>
          <w:rFonts w:ascii="Times New Roman" w:hAnsi="Times New Roman" w:cs="Times New Roman"/>
        </w:rPr>
        <w:t xml:space="preserve">erine into THF cycle results in generation of m+2-labeled glycine and a single </w:t>
      </w:r>
      <w:r w:rsidRPr="005F2BA1">
        <w:rPr>
          <w:rFonts w:ascii="Times New Roman" w:hAnsi="Times New Roman" w:cs="Times New Roman"/>
          <w:vertAlign w:val="superscript"/>
        </w:rPr>
        <w:t>13</w:t>
      </w:r>
      <w:r w:rsidRPr="005F2BA1">
        <w:rPr>
          <w:rFonts w:ascii="Times New Roman" w:hAnsi="Times New Roman" w:cs="Times New Roman"/>
        </w:rPr>
        <w:t>C-</w:t>
      </w:r>
      <w:r w:rsidR="00B71960" w:rsidRPr="005F2BA1">
        <w:rPr>
          <w:rFonts w:ascii="Times New Roman" w:hAnsi="Times New Roman" w:cs="Times New Roman"/>
        </w:rPr>
        <w:t>labeled one-carbon unit.</w:t>
      </w:r>
      <w:r w:rsidRPr="005F2BA1">
        <w:rPr>
          <w:rFonts w:ascii="Times New Roman" w:hAnsi="Times New Roman" w:cs="Times New Roman"/>
        </w:rPr>
        <w:t xml:space="preserve"> Contribution of glycine and one-carbon units to the purine ring are shown.</w:t>
      </w:r>
    </w:p>
    <w:p w14:paraId="3EC1E3C0" w14:textId="625A5030" w:rsidR="004639F1" w:rsidRPr="005F2BA1" w:rsidRDefault="004639F1" w:rsidP="005F2BA1">
      <w:pPr>
        <w:spacing w:line="480" w:lineRule="auto"/>
        <w:jc w:val="both"/>
        <w:rPr>
          <w:rFonts w:ascii="Times New Roman" w:eastAsia="ＭＳ ゴシック" w:hAnsi="Times New Roman" w:cs="Times New Roman"/>
        </w:rPr>
      </w:pPr>
      <w:r w:rsidRPr="005F2BA1">
        <w:rPr>
          <w:rFonts w:ascii="Times New Roman" w:eastAsia="ＭＳ ゴシック" w:hAnsi="Times New Roman" w:cs="Times New Roman"/>
        </w:rPr>
        <w:t>(B) CD8</w:t>
      </w:r>
      <w:r w:rsidRPr="005F2BA1">
        <w:rPr>
          <w:rFonts w:ascii="Times New Roman" w:eastAsia="ＭＳ ゴシック" w:hAnsi="Times New Roman" w:cs="Times New Roman"/>
          <w:vertAlign w:val="superscript"/>
        </w:rPr>
        <w:t>+</w:t>
      </w:r>
      <w:r w:rsidRPr="005F2BA1">
        <w:rPr>
          <w:rFonts w:ascii="Times New Roman" w:eastAsia="ＭＳ ゴシック" w:hAnsi="Times New Roman" w:cs="Times New Roman"/>
        </w:rPr>
        <w:t xml:space="preserve"> </w:t>
      </w:r>
      <w:r w:rsidRPr="005F2BA1">
        <w:rPr>
          <w:rFonts w:ascii="Times New Roman" w:hAnsi="Times New Roman" w:cs="Times New Roman"/>
        </w:rPr>
        <w:t>Teff cells were cultured with U-[</w:t>
      </w:r>
      <w:r w:rsidRPr="005F2BA1">
        <w:rPr>
          <w:rFonts w:ascii="Times New Roman" w:hAnsi="Times New Roman" w:cs="Times New Roman"/>
          <w:vertAlign w:val="superscript"/>
        </w:rPr>
        <w:t>13</w:t>
      </w:r>
      <w:r w:rsidRPr="005F2BA1">
        <w:rPr>
          <w:rFonts w:ascii="Times New Roman" w:hAnsi="Times New Roman" w:cs="Times New Roman"/>
        </w:rPr>
        <w:t>C]-serine for 24 hours, and the abundance of unlabeled (</w:t>
      </w:r>
      <w:r w:rsidRPr="005F2BA1">
        <w:rPr>
          <w:rFonts w:ascii="Times New Roman" w:hAnsi="Times New Roman" w:cs="Times New Roman"/>
          <w:vertAlign w:val="superscript"/>
        </w:rPr>
        <w:t>12</w:t>
      </w:r>
      <w:r w:rsidRPr="005F2BA1">
        <w:rPr>
          <w:rFonts w:ascii="Times New Roman" w:hAnsi="Times New Roman" w:cs="Times New Roman"/>
        </w:rPr>
        <w:t>C, white) and U-[</w:t>
      </w:r>
      <w:r w:rsidRPr="005F2BA1">
        <w:rPr>
          <w:rFonts w:ascii="Times New Roman" w:hAnsi="Times New Roman" w:cs="Times New Roman"/>
          <w:vertAlign w:val="superscript"/>
        </w:rPr>
        <w:t>13</w:t>
      </w:r>
      <w:r w:rsidRPr="005F2BA1">
        <w:rPr>
          <w:rFonts w:ascii="Times New Roman" w:hAnsi="Times New Roman" w:cs="Times New Roman"/>
        </w:rPr>
        <w:t>C]-serine-labeled (</w:t>
      </w:r>
      <w:r w:rsidRPr="005F2BA1">
        <w:rPr>
          <w:rFonts w:ascii="Times New Roman" w:hAnsi="Times New Roman" w:cs="Times New Roman"/>
          <w:vertAlign w:val="superscript"/>
        </w:rPr>
        <w:t>13</w:t>
      </w:r>
      <w:r w:rsidRPr="005F2BA1">
        <w:rPr>
          <w:rFonts w:ascii="Times New Roman" w:hAnsi="Times New Roman" w:cs="Times New Roman"/>
        </w:rPr>
        <w:t>C, black) purine (ATP, GTP) and pyrimidine (CTP, UTP) nucleotides was determined by LC-MS.</w:t>
      </w:r>
      <w:r w:rsidRPr="005F2BA1">
        <w:rPr>
          <w:rFonts w:ascii="Times New Roman" w:eastAsia="ＭＳ ゴシック" w:hAnsi="Times New Roman" w:cs="Times New Roman"/>
        </w:rPr>
        <w:t xml:space="preserve"> </w:t>
      </w:r>
      <w:r w:rsidR="000126DD" w:rsidRPr="005F2BA1">
        <w:rPr>
          <w:rFonts w:ascii="Times New Roman" w:hAnsi="Times New Roman" w:cs="Times New Roman"/>
        </w:rPr>
        <w:t xml:space="preserve">The data represent the mean </w:t>
      </w:r>
      <w:r w:rsidR="000126DD" w:rsidRPr="005F2BA1">
        <w:rPr>
          <w:rFonts w:ascii="Times New Roman" w:eastAsia="ＭＳ ゴシック" w:hAnsi="Times New Roman" w:cs="Times New Roman"/>
          <w:color w:val="000000"/>
        </w:rPr>
        <w:t>± SEM for biological replicates (n = 3).</w:t>
      </w:r>
    </w:p>
    <w:p w14:paraId="2C20951A" w14:textId="51B58AF9" w:rsidR="00B71960" w:rsidRDefault="004639F1" w:rsidP="005F2BA1">
      <w:pPr>
        <w:spacing w:line="480" w:lineRule="auto"/>
        <w:jc w:val="both"/>
        <w:rPr>
          <w:rFonts w:ascii="Times New Roman" w:hAnsi="Times New Roman" w:cs="Times New Roman"/>
        </w:rPr>
      </w:pPr>
      <w:r w:rsidRPr="005F2BA1">
        <w:rPr>
          <w:rFonts w:ascii="Times New Roman" w:eastAsia="ＭＳ ゴシック" w:hAnsi="Times New Roman" w:cs="Times New Roman"/>
        </w:rPr>
        <w:t xml:space="preserve">(C) MID of </w:t>
      </w:r>
      <w:r w:rsidR="00B71960" w:rsidRPr="005F2BA1">
        <w:rPr>
          <w:rFonts w:ascii="Times New Roman" w:hAnsi="Times New Roman" w:cs="Times New Roman"/>
        </w:rPr>
        <w:t>U-[</w:t>
      </w:r>
      <w:r w:rsidR="00B71960" w:rsidRPr="005F2BA1">
        <w:rPr>
          <w:rFonts w:ascii="Times New Roman" w:hAnsi="Times New Roman" w:cs="Times New Roman"/>
          <w:vertAlign w:val="superscript"/>
        </w:rPr>
        <w:t>13</w:t>
      </w:r>
      <w:r w:rsidR="00B71960" w:rsidRPr="005F2BA1">
        <w:rPr>
          <w:rFonts w:ascii="Times New Roman" w:hAnsi="Times New Roman" w:cs="Times New Roman"/>
        </w:rPr>
        <w:t xml:space="preserve">C]-serine-derived IMP and </w:t>
      </w:r>
      <w:r w:rsidRPr="005F2BA1">
        <w:rPr>
          <w:rFonts w:ascii="Times New Roman" w:hAnsi="Times New Roman" w:cs="Times New Roman"/>
        </w:rPr>
        <w:t xml:space="preserve">adenosine (AMP, ADP, ATP) and guanosine (GMP, GDP, GTP) </w:t>
      </w:r>
      <w:r w:rsidR="007052A6" w:rsidRPr="005F2BA1">
        <w:rPr>
          <w:rFonts w:ascii="Times New Roman" w:hAnsi="Times New Roman" w:cs="Times New Roman"/>
        </w:rPr>
        <w:t xml:space="preserve">containing </w:t>
      </w:r>
      <w:r w:rsidR="00B71960" w:rsidRPr="005F2BA1">
        <w:rPr>
          <w:rFonts w:ascii="Times New Roman" w:hAnsi="Times New Roman" w:cs="Times New Roman"/>
        </w:rPr>
        <w:t xml:space="preserve">nucleotides </w:t>
      </w:r>
      <w:r w:rsidR="007052A6" w:rsidRPr="005F2BA1">
        <w:rPr>
          <w:rFonts w:ascii="Times New Roman" w:hAnsi="Times New Roman" w:cs="Times New Roman"/>
        </w:rPr>
        <w:t xml:space="preserve">in cells treated as in </w:t>
      </w:r>
      <w:r w:rsidR="00B71960" w:rsidRPr="005F2BA1">
        <w:rPr>
          <w:rFonts w:ascii="Times New Roman" w:hAnsi="Times New Roman" w:cs="Times New Roman"/>
        </w:rPr>
        <w:t>(B).</w:t>
      </w:r>
    </w:p>
    <w:p w14:paraId="1075A83A" w14:textId="4AEF4AD6" w:rsidR="002E532B" w:rsidRPr="00321087" w:rsidRDefault="002E532B" w:rsidP="005F2BA1">
      <w:pPr>
        <w:spacing w:line="480" w:lineRule="auto"/>
        <w:jc w:val="both"/>
        <w:rPr>
          <w:rFonts w:ascii="Times New Roman" w:hAnsi="Times New Roman" w:cs="Times New Roman"/>
        </w:rPr>
      </w:pPr>
      <w:r>
        <w:rPr>
          <w:rFonts w:ascii="Times New Roman" w:hAnsi="Times New Roman" w:cs="Times New Roman"/>
        </w:rPr>
        <w:t xml:space="preserve">(D) </w:t>
      </w:r>
      <w:r w:rsidR="00321087">
        <w:rPr>
          <w:rFonts w:ascii="Times New Roman" w:hAnsi="Times New Roman" w:cs="Times New Roman"/>
        </w:rPr>
        <w:t>CD8</w:t>
      </w:r>
      <w:r w:rsidR="00321087">
        <w:rPr>
          <w:rFonts w:ascii="Times New Roman" w:hAnsi="Times New Roman" w:cs="Times New Roman"/>
          <w:vertAlign w:val="superscript"/>
        </w:rPr>
        <w:t>+</w:t>
      </w:r>
      <w:r w:rsidR="00321087">
        <w:rPr>
          <w:rFonts w:ascii="Times New Roman" w:hAnsi="Times New Roman" w:cs="Times New Roman"/>
        </w:rPr>
        <w:t xml:space="preserve"> Teff cells were cultured with </w:t>
      </w:r>
      <w:r w:rsidR="005B6235">
        <w:rPr>
          <w:rFonts w:ascii="Times New Roman" w:hAnsi="Times New Roman" w:cs="Times New Roman"/>
        </w:rPr>
        <w:t>(</w:t>
      </w:r>
      <w:r w:rsidR="00792B3E">
        <w:rPr>
          <w:rFonts w:ascii="Times New Roman" w:hAnsi="Times New Roman" w:cs="Times New Roman"/>
        </w:rPr>
        <w:t>red</w:t>
      </w:r>
      <w:r w:rsidR="005F7CAB">
        <w:rPr>
          <w:rFonts w:ascii="Times New Roman" w:hAnsi="Times New Roman" w:cs="Times New Roman"/>
        </w:rPr>
        <w:t xml:space="preserve">) </w:t>
      </w:r>
      <w:r w:rsidR="00321087">
        <w:rPr>
          <w:rFonts w:ascii="Times New Roman" w:hAnsi="Times New Roman" w:cs="Times New Roman"/>
        </w:rPr>
        <w:t>or without</w:t>
      </w:r>
      <w:r w:rsidR="005B6235">
        <w:rPr>
          <w:rFonts w:ascii="Times New Roman" w:hAnsi="Times New Roman" w:cs="Times New Roman"/>
        </w:rPr>
        <w:t xml:space="preserve"> (</w:t>
      </w:r>
      <w:r w:rsidR="00792B3E">
        <w:rPr>
          <w:rFonts w:ascii="Times New Roman" w:hAnsi="Times New Roman" w:cs="Times New Roman"/>
        </w:rPr>
        <w:t>black</w:t>
      </w:r>
      <w:r w:rsidR="005F7CAB">
        <w:rPr>
          <w:rFonts w:ascii="Times New Roman" w:hAnsi="Times New Roman" w:cs="Times New Roman"/>
        </w:rPr>
        <w:t xml:space="preserve">) </w:t>
      </w:r>
      <w:r w:rsidR="00321087">
        <w:rPr>
          <w:rFonts w:ascii="Times New Roman" w:hAnsi="Times New Roman" w:cs="Times New Roman"/>
          <w:color w:val="000000"/>
        </w:rPr>
        <w:t xml:space="preserve">RZ-2994 </w:t>
      </w:r>
      <w:r w:rsidR="005F7CAB">
        <w:rPr>
          <w:rFonts w:ascii="Times New Roman" w:hAnsi="Times New Roman" w:cs="Times New Roman"/>
          <w:color w:val="000000"/>
        </w:rPr>
        <w:t>(</w:t>
      </w:r>
      <w:r w:rsidR="005F7CAB">
        <w:rPr>
          <w:rFonts w:ascii="Times New Roman" w:hAnsi="Times New Roman" w:cs="Times New Roman"/>
        </w:rPr>
        <w:t>1.25</w:t>
      </w:r>
      <w:r w:rsidR="005F7CAB" w:rsidRPr="005F2BA1">
        <w:rPr>
          <w:rFonts w:ascii="Times New Roman" w:hAnsi="Times New Roman" w:cs="Times New Roman"/>
          <w:color w:val="000000"/>
        </w:rPr>
        <w:t>μ</w:t>
      </w:r>
      <w:r w:rsidR="005F7CAB">
        <w:rPr>
          <w:rFonts w:ascii="Times New Roman" w:hAnsi="Times New Roman" w:cs="Times New Roman"/>
          <w:color w:val="000000"/>
        </w:rPr>
        <w:t xml:space="preserve">M) </w:t>
      </w:r>
      <w:r w:rsidR="00061B2F">
        <w:rPr>
          <w:rFonts w:ascii="Times New Roman" w:hAnsi="Times New Roman" w:cs="Times New Roman"/>
          <w:color w:val="000000"/>
        </w:rPr>
        <w:t>for 24 h</w:t>
      </w:r>
      <w:r w:rsidR="005F7CAB">
        <w:rPr>
          <w:rFonts w:ascii="Times New Roman" w:hAnsi="Times New Roman" w:cs="Times New Roman"/>
          <w:color w:val="000000"/>
        </w:rPr>
        <w:t xml:space="preserve">, followed by </w:t>
      </w:r>
      <w:r w:rsidR="00B83A67">
        <w:rPr>
          <w:rFonts w:ascii="Times New Roman" w:hAnsi="Times New Roman" w:cs="Times New Roman"/>
          <w:color w:val="000000"/>
        </w:rPr>
        <w:t xml:space="preserve">culture with </w:t>
      </w:r>
      <w:r w:rsidR="00B83A67" w:rsidRPr="005F2BA1">
        <w:rPr>
          <w:rFonts w:ascii="Times New Roman" w:hAnsi="Times New Roman" w:cs="Times New Roman"/>
        </w:rPr>
        <w:t>U-[</w:t>
      </w:r>
      <w:r w:rsidR="00B83A67" w:rsidRPr="005F2BA1">
        <w:rPr>
          <w:rFonts w:ascii="Times New Roman" w:hAnsi="Times New Roman" w:cs="Times New Roman"/>
          <w:vertAlign w:val="superscript"/>
        </w:rPr>
        <w:t>13</w:t>
      </w:r>
      <w:r w:rsidR="00B83A67" w:rsidRPr="005F2BA1">
        <w:rPr>
          <w:rFonts w:ascii="Times New Roman" w:hAnsi="Times New Roman" w:cs="Times New Roman"/>
        </w:rPr>
        <w:t>C]-serine</w:t>
      </w:r>
      <w:r w:rsidR="00B83A67">
        <w:rPr>
          <w:rFonts w:ascii="Times New Roman" w:hAnsi="Times New Roman" w:cs="Times New Roman"/>
        </w:rPr>
        <w:t xml:space="preserve"> </w:t>
      </w:r>
      <w:r w:rsidR="00B83A67">
        <w:rPr>
          <w:rFonts w:ascii="Times New Roman" w:hAnsi="Times New Roman" w:cs="Times New Roman"/>
          <w:color w:val="000000"/>
        </w:rPr>
        <w:t xml:space="preserve">for an additional 24 hours. The </w:t>
      </w:r>
      <w:r w:rsidR="00A6574D">
        <w:rPr>
          <w:rFonts w:ascii="Times New Roman" w:hAnsi="Times New Roman" w:cs="Times New Roman"/>
          <w:color w:val="000000"/>
        </w:rPr>
        <w:t xml:space="preserve">relative </w:t>
      </w:r>
      <w:r w:rsidR="00B83A67">
        <w:rPr>
          <w:rFonts w:ascii="Times New Roman" w:hAnsi="Times New Roman" w:cs="Times New Roman"/>
          <w:color w:val="000000"/>
        </w:rPr>
        <w:t xml:space="preserve">abundance of </w:t>
      </w:r>
      <w:r w:rsidR="00B83A67" w:rsidRPr="005F2BA1">
        <w:rPr>
          <w:rFonts w:ascii="Times New Roman" w:hAnsi="Times New Roman" w:cs="Times New Roman"/>
        </w:rPr>
        <w:t>U-[</w:t>
      </w:r>
      <w:r w:rsidR="00B83A67" w:rsidRPr="005F2BA1">
        <w:rPr>
          <w:rFonts w:ascii="Times New Roman" w:hAnsi="Times New Roman" w:cs="Times New Roman"/>
          <w:vertAlign w:val="superscript"/>
        </w:rPr>
        <w:t>13</w:t>
      </w:r>
      <w:r w:rsidR="00B83A67" w:rsidRPr="005F2BA1">
        <w:rPr>
          <w:rFonts w:ascii="Times New Roman" w:hAnsi="Times New Roman" w:cs="Times New Roman"/>
        </w:rPr>
        <w:t>C]-serine-labeled</w:t>
      </w:r>
      <w:r w:rsidR="00B83A67">
        <w:rPr>
          <w:rFonts w:ascii="Times New Roman" w:hAnsi="Times New Roman" w:cs="Times New Roman"/>
        </w:rPr>
        <w:t xml:space="preserve"> GTP and ATP in </w:t>
      </w:r>
      <w:r w:rsidR="005B6235">
        <w:rPr>
          <w:rFonts w:ascii="Times New Roman" w:hAnsi="Times New Roman" w:cs="Times New Roman"/>
        </w:rPr>
        <w:t xml:space="preserve">metabolite extracts </w:t>
      </w:r>
      <w:r w:rsidR="004E7FB2">
        <w:rPr>
          <w:rFonts w:ascii="Times New Roman" w:hAnsi="Times New Roman" w:cs="Times New Roman"/>
        </w:rPr>
        <w:t xml:space="preserve">was determined </w:t>
      </w:r>
      <w:r w:rsidR="00AC0537">
        <w:rPr>
          <w:rFonts w:ascii="Times New Roman" w:hAnsi="Times New Roman" w:cs="Times New Roman"/>
        </w:rPr>
        <w:t>by LC-MS.</w:t>
      </w:r>
      <w:r w:rsidR="000126DD">
        <w:rPr>
          <w:rFonts w:ascii="Times New Roman" w:hAnsi="Times New Roman" w:cs="Times New Roman"/>
        </w:rPr>
        <w:t xml:space="preserve"> </w:t>
      </w:r>
      <w:r w:rsidR="000126DD" w:rsidRPr="005F2BA1">
        <w:rPr>
          <w:rFonts w:ascii="Times New Roman" w:hAnsi="Times New Roman" w:cs="Times New Roman"/>
        </w:rPr>
        <w:t xml:space="preserve">The data represent the mean </w:t>
      </w:r>
      <w:r w:rsidR="000126DD" w:rsidRPr="005F2BA1">
        <w:rPr>
          <w:rFonts w:ascii="Times New Roman" w:eastAsia="ＭＳ ゴシック" w:hAnsi="Times New Roman" w:cs="Times New Roman"/>
          <w:color w:val="000000"/>
        </w:rPr>
        <w:t>± SEM for biological replicates (n = 3).</w:t>
      </w:r>
    </w:p>
    <w:p w14:paraId="431646C7" w14:textId="5916C50A" w:rsidR="002E532B" w:rsidRPr="005F2BA1" w:rsidRDefault="002E532B" w:rsidP="005F2BA1">
      <w:pPr>
        <w:spacing w:line="480" w:lineRule="auto"/>
        <w:jc w:val="both"/>
        <w:rPr>
          <w:rFonts w:ascii="Times New Roman" w:hAnsi="Times New Roman" w:cs="Times New Roman"/>
        </w:rPr>
      </w:pPr>
      <w:r>
        <w:rPr>
          <w:rFonts w:ascii="Times New Roman" w:hAnsi="Times New Roman" w:cs="Times New Roman"/>
        </w:rPr>
        <w:t>(E) MID of U-</w:t>
      </w:r>
      <w:r w:rsidRPr="005F2BA1">
        <w:rPr>
          <w:rFonts w:ascii="Times New Roman" w:hAnsi="Times New Roman" w:cs="Times New Roman"/>
        </w:rPr>
        <w:t>[</w:t>
      </w:r>
      <w:r w:rsidRPr="005F2BA1">
        <w:rPr>
          <w:rFonts w:ascii="Times New Roman" w:hAnsi="Times New Roman" w:cs="Times New Roman"/>
          <w:vertAlign w:val="superscript"/>
        </w:rPr>
        <w:t>13</w:t>
      </w:r>
      <w:r w:rsidRPr="005F2BA1">
        <w:rPr>
          <w:rFonts w:ascii="Times New Roman" w:hAnsi="Times New Roman" w:cs="Times New Roman"/>
        </w:rPr>
        <w:t>C]-serine-derived</w:t>
      </w:r>
      <w:r>
        <w:rPr>
          <w:rFonts w:ascii="Times New Roman" w:hAnsi="Times New Roman" w:cs="Times New Roman"/>
        </w:rPr>
        <w:t xml:space="preserve"> GTP and ATP nucle</w:t>
      </w:r>
      <w:r w:rsidR="00D6542E">
        <w:rPr>
          <w:rFonts w:ascii="Times New Roman" w:hAnsi="Times New Roman" w:cs="Times New Roman"/>
        </w:rPr>
        <w:t xml:space="preserve">otides in </w:t>
      </w:r>
      <w:r w:rsidR="009247D6">
        <w:rPr>
          <w:rFonts w:ascii="Times New Roman" w:hAnsi="Times New Roman" w:cs="Times New Roman"/>
        </w:rPr>
        <w:t xml:space="preserve">Teff </w:t>
      </w:r>
      <w:r w:rsidR="00D6542E">
        <w:rPr>
          <w:rFonts w:ascii="Times New Roman" w:hAnsi="Times New Roman" w:cs="Times New Roman"/>
        </w:rPr>
        <w:t>cells treated as in (D</w:t>
      </w:r>
      <w:r>
        <w:rPr>
          <w:rFonts w:ascii="Times New Roman" w:hAnsi="Times New Roman" w:cs="Times New Roman"/>
        </w:rPr>
        <w:t>)</w:t>
      </w:r>
      <w:r w:rsidR="00321087">
        <w:rPr>
          <w:rFonts w:ascii="Times New Roman" w:hAnsi="Times New Roman" w:cs="Times New Roman"/>
        </w:rPr>
        <w:t>.</w:t>
      </w:r>
    </w:p>
    <w:p w14:paraId="407D870D" w14:textId="77777777" w:rsidR="007052A6" w:rsidRPr="005F2BA1" w:rsidRDefault="007052A6" w:rsidP="005F2BA1">
      <w:pPr>
        <w:spacing w:line="480" w:lineRule="auto"/>
        <w:jc w:val="both"/>
        <w:rPr>
          <w:rFonts w:ascii="Times New Roman" w:eastAsia="ＭＳ ゴシック" w:hAnsi="Times New Roman" w:cs="Times New Roman"/>
        </w:rPr>
      </w:pPr>
    </w:p>
    <w:p w14:paraId="7904E048" w14:textId="5991ED8B" w:rsidR="00B71960" w:rsidRPr="005F2BA1" w:rsidRDefault="00B71960" w:rsidP="004639F1">
      <w:pPr>
        <w:spacing w:line="480" w:lineRule="auto"/>
        <w:jc w:val="both"/>
        <w:rPr>
          <w:rFonts w:ascii="Times New Roman" w:hAnsi="Times New Roman" w:cs="Times New Roman"/>
          <w:b/>
          <w:color w:val="000000"/>
        </w:rPr>
      </w:pPr>
      <w:r w:rsidRPr="00B0576C">
        <w:rPr>
          <w:rFonts w:ascii="Times New Roman" w:eastAsia="ＭＳ ゴシック" w:hAnsi="Times New Roman" w:cs="Times New Roman"/>
          <w:b/>
        </w:rPr>
        <w:lastRenderedPageBreak/>
        <w:t xml:space="preserve">Figure </w:t>
      </w:r>
      <w:r w:rsidR="000C7E7F">
        <w:rPr>
          <w:rFonts w:ascii="Times New Roman" w:eastAsia="ＭＳ ゴシック" w:hAnsi="Times New Roman" w:cs="Times New Roman"/>
          <w:b/>
        </w:rPr>
        <w:t>7</w:t>
      </w:r>
      <w:r w:rsidR="007230BC" w:rsidRPr="005F2BA1">
        <w:rPr>
          <w:rFonts w:ascii="Times New Roman" w:eastAsia="ＭＳ ゴシック" w:hAnsi="Times New Roman" w:cs="Times New Roman"/>
          <w:b/>
        </w:rPr>
        <w:t xml:space="preserve">. </w:t>
      </w:r>
      <w:r w:rsidR="007230BC" w:rsidRPr="005F2BA1">
        <w:rPr>
          <w:rFonts w:ascii="Times New Roman" w:hAnsi="Times New Roman" w:cs="Times New Roman"/>
          <w:b/>
          <w:color w:val="000000"/>
        </w:rPr>
        <w:t>Serine-dependent nucleotide biosynthesis is required for optimal T cell proliferation</w:t>
      </w:r>
    </w:p>
    <w:p w14:paraId="70174901" w14:textId="6FF4CA2A" w:rsidR="000C0468" w:rsidRPr="005F2BA1" w:rsidRDefault="007230BC" w:rsidP="005F2BA1">
      <w:pPr>
        <w:spacing w:line="480" w:lineRule="auto"/>
        <w:jc w:val="both"/>
        <w:rPr>
          <w:rFonts w:ascii="Times New Roman" w:hAnsi="Times New Roman" w:cs="Times New Roman"/>
          <w:color w:val="000000"/>
        </w:rPr>
      </w:pPr>
      <w:r w:rsidRPr="005F2BA1">
        <w:rPr>
          <w:rFonts w:ascii="Times New Roman" w:eastAsia="ＭＳ ゴシック" w:hAnsi="Times New Roman" w:cs="Times New Roman"/>
        </w:rPr>
        <w:t xml:space="preserve">(A) </w:t>
      </w:r>
      <w:r w:rsidR="00B71960" w:rsidRPr="005F2BA1">
        <w:rPr>
          <w:rFonts w:ascii="Times New Roman" w:eastAsia="ＭＳ ゴシック" w:hAnsi="Times New Roman" w:cs="Times New Roman"/>
        </w:rPr>
        <w:t>V</w:t>
      </w:r>
      <w:r w:rsidR="000C0468" w:rsidRPr="005F2BA1">
        <w:rPr>
          <w:rFonts w:ascii="Times New Roman" w:eastAsia="ＭＳ ゴシック" w:hAnsi="Times New Roman" w:cs="Times New Roman"/>
        </w:rPr>
        <w:t>PD</w:t>
      </w:r>
      <w:r w:rsidRPr="005F2BA1">
        <w:rPr>
          <w:rFonts w:ascii="Times New Roman" w:eastAsia="ＭＳ ゴシック" w:hAnsi="Times New Roman" w:cs="Times New Roman"/>
        </w:rPr>
        <w:t xml:space="preserve">-labeled </w:t>
      </w:r>
      <w:r w:rsidR="00B71960" w:rsidRPr="005F2BA1">
        <w:rPr>
          <w:rFonts w:ascii="Times New Roman" w:eastAsia="ＭＳ ゴシック" w:hAnsi="Times New Roman" w:cs="Times New Roman"/>
        </w:rPr>
        <w:t xml:space="preserve">T cells </w:t>
      </w:r>
      <w:r w:rsidRPr="005F2BA1">
        <w:rPr>
          <w:rFonts w:ascii="Times New Roman" w:eastAsia="ＭＳ ゴシック" w:hAnsi="Times New Roman" w:cs="Times New Roman"/>
        </w:rPr>
        <w:t xml:space="preserve">were </w:t>
      </w:r>
      <w:r w:rsidR="00B71960" w:rsidRPr="005F2BA1">
        <w:rPr>
          <w:rFonts w:ascii="Times New Roman" w:eastAsia="ＭＳ ゴシック" w:hAnsi="Times New Roman" w:cs="Times New Roman"/>
        </w:rPr>
        <w:t>activated with anti-CD3 (2</w:t>
      </w:r>
      <w:r w:rsidR="00B71960" w:rsidRPr="005F2BA1">
        <w:rPr>
          <w:rFonts w:ascii="Times New Roman" w:hAnsi="Times New Roman" w:cs="Times New Roman"/>
          <w:color w:val="000000"/>
        </w:rPr>
        <w:t xml:space="preserve">μg/mL) and anti-CD28 (1μg/mL) </w:t>
      </w:r>
      <w:r w:rsidRPr="005F2BA1">
        <w:rPr>
          <w:rFonts w:ascii="Times New Roman" w:hAnsi="Times New Roman" w:cs="Times New Roman"/>
          <w:color w:val="000000"/>
        </w:rPr>
        <w:t xml:space="preserve">antibodies in complete medium (black), serine/glycine-free medium (red), or serine-free medium containing glycine and formate (grey). </w:t>
      </w:r>
      <w:r w:rsidR="000C0468" w:rsidRPr="005F2BA1">
        <w:rPr>
          <w:rFonts w:ascii="Times New Roman" w:hAnsi="Times New Roman" w:cs="Times New Roman"/>
          <w:color w:val="000000"/>
        </w:rPr>
        <w:t>Shown are r</w:t>
      </w:r>
      <w:r w:rsidRPr="005F2BA1">
        <w:rPr>
          <w:rFonts w:ascii="Times New Roman" w:hAnsi="Times New Roman" w:cs="Times New Roman"/>
          <w:color w:val="000000"/>
        </w:rPr>
        <w:t>epresentative histograms showing VDP dye dilution in CD4</w:t>
      </w:r>
      <w:r w:rsidRPr="005F2BA1">
        <w:rPr>
          <w:rFonts w:ascii="Times New Roman" w:hAnsi="Times New Roman" w:cs="Times New Roman"/>
          <w:color w:val="000000"/>
          <w:vertAlign w:val="superscript"/>
        </w:rPr>
        <w:t>+</w:t>
      </w:r>
      <w:r w:rsidRPr="005F2BA1">
        <w:rPr>
          <w:rFonts w:ascii="Times New Roman" w:hAnsi="Times New Roman" w:cs="Times New Roman"/>
          <w:color w:val="000000"/>
        </w:rPr>
        <w:t xml:space="preserve"> (left) and CD8</w:t>
      </w:r>
      <w:r w:rsidRPr="005F2BA1">
        <w:rPr>
          <w:rFonts w:ascii="Times New Roman" w:hAnsi="Times New Roman" w:cs="Times New Roman"/>
          <w:color w:val="000000"/>
          <w:vertAlign w:val="superscript"/>
        </w:rPr>
        <w:t>+</w:t>
      </w:r>
      <w:r w:rsidRPr="005F2BA1">
        <w:rPr>
          <w:rFonts w:ascii="Times New Roman" w:hAnsi="Times New Roman" w:cs="Times New Roman"/>
          <w:color w:val="000000"/>
        </w:rPr>
        <w:t xml:space="preserve"> (right) T cells </w:t>
      </w:r>
      <w:r w:rsidR="00B71960" w:rsidRPr="005F2BA1">
        <w:rPr>
          <w:rFonts w:ascii="Times New Roman" w:hAnsi="Times New Roman" w:cs="Times New Roman"/>
          <w:color w:val="000000"/>
        </w:rPr>
        <w:t xml:space="preserve">4 days </w:t>
      </w:r>
      <w:r w:rsidRPr="005F2BA1">
        <w:rPr>
          <w:rFonts w:ascii="Times New Roman" w:hAnsi="Times New Roman" w:cs="Times New Roman"/>
          <w:color w:val="000000"/>
        </w:rPr>
        <w:t xml:space="preserve">post-activation.  </w:t>
      </w:r>
    </w:p>
    <w:p w14:paraId="2C1E46A0" w14:textId="692DE89C" w:rsidR="000C0468" w:rsidRPr="005F2BA1" w:rsidRDefault="000C0468" w:rsidP="005F2BA1">
      <w:pPr>
        <w:spacing w:line="480" w:lineRule="auto"/>
        <w:jc w:val="both"/>
        <w:rPr>
          <w:rFonts w:ascii="Times New Roman" w:eastAsia="ＭＳ ゴシック" w:hAnsi="Times New Roman" w:cs="Times New Roman"/>
          <w:color w:val="000000"/>
        </w:rPr>
      </w:pPr>
      <w:r w:rsidRPr="005F2BA1">
        <w:rPr>
          <w:rFonts w:ascii="Times New Roman" w:hAnsi="Times New Roman" w:cs="Times New Roman"/>
          <w:color w:val="000000"/>
        </w:rPr>
        <w:t>(B) Naïve CD8</w:t>
      </w:r>
      <w:r w:rsidRPr="005F2BA1">
        <w:rPr>
          <w:rFonts w:ascii="Times New Roman" w:hAnsi="Times New Roman" w:cs="Times New Roman"/>
          <w:color w:val="000000"/>
          <w:vertAlign w:val="superscript"/>
        </w:rPr>
        <w:t>+</w:t>
      </w:r>
      <w:r w:rsidRPr="005F2BA1">
        <w:rPr>
          <w:rFonts w:ascii="Times New Roman" w:hAnsi="Times New Roman" w:cs="Times New Roman"/>
          <w:color w:val="000000"/>
        </w:rPr>
        <w:t xml:space="preserve"> T cells were </w:t>
      </w:r>
      <w:r w:rsidRPr="005F2BA1">
        <w:rPr>
          <w:rFonts w:ascii="Times New Roman" w:eastAsia="ＭＳ ゴシック" w:hAnsi="Times New Roman" w:cs="Times New Roman"/>
        </w:rPr>
        <w:t>activated with anti-CD3 (2</w:t>
      </w:r>
      <w:r w:rsidRPr="005F2BA1">
        <w:rPr>
          <w:rFonts w:ascii="Times New Roman" w:hAnsi="Times New Roman" w:cs="Times New Roman"/>
          <w:color w:val="000000"/>
        </w:rPr>
        <w:t xml:space="preserve">μg/mL) and anti-CD28 (1μg/mL) antibodies for 2 days, then cultured </w:t>
      </w:r>
      <w:r w:rsidR="009A2031">
        <w:rPr>
          <w:rFonts w:ascii="Times New Roman" w:hAnsi="Times New Roman" w:cs="Times New Roman"/>
          <w:color w:val="000000"/>
        </w:rPr>
        <w:t>in</w:t>
      </w:r>
      <w:r w:rsidRPr="005F2BA1">
        <w:rPr>
          <w:rFonts w:ascii="Times New Roman" w:hAnsi="Times New Roman" w:cs="Times New Roman"/>
          <w:color w:val="000000"/>
        </w:rPr>
        <w:t xml:space="preserve"> complete medium (black)</w:t>
      </w:r>
      <w:r w:rsidR="002E532B">
        <w:rPr>
          <w:rFonts w:ascii="Times New Roman" w:hAnsi="Times New Roman" w:cs="Times New Roman"/>
          <w:color w:val="000000"/>
        </w:rPr>
        <w:t>,</w:t>
      </w:r>
      <w:r w:rsidR="007230BC" w:rsidRPr="005F2BA1">
        <w:rPr>
          <w:rFonts w:ascii="Times New Roman" w:hAnsi="Times New Roman" w:cs="Times New Roman"/>
          <w:color w:val="000000"/>
        </w:rPr>
        <w:t xml:space="preserve"> or serine/glycine-free medium </w:t>
      </w:r>
      <w:r w:rsidRPr="005F2BA1">
        <w:rPr>
          <w:rFonts w:ascii="Times New Roman" w:hAnsi="Times New Roman" w:cs="Times New Roman"/>
          <w:color w:val="000000"/>
        </w:rPr>
        <w:t xml:space="preserve">(red), or serine/glycine-free medium </w:t>
      </w:r>
      <w:r w:rsidR="007230BC" w:rsidRPr="005F2BA1">
        <w:rPr>
          <w:rFonts w:ascii="Times New Roman" w:hAnsi="Times New Roman" w:cs="Times New Roman"/>
          <w:color w:val="000000"/>
        </w:rPr>
        <w:t xml:space="preserve">containing serine (white), </w:t>
      </w:r>
      <w:r w:rsidR="00B71960" w:rsidRPr="005F2BA1">
        <w:rPr>
          <w:rFonts w:ascii="Times New Roman" w:hAnsi="Times New Roman" w:cs="Times New Roman"/>
          <w:color w:val="000000"/>
        </w:rPr>
        <w:t>glycine (blue), formate (orange), or glycine</w:t>
      </w:r>
      <w:r w:rsidRPr="005F2BA1">
        <w:rPr>
          <w:rFonts w:ascii="Times New Roman" w:hAnsi="Times New Roman" w:cs="Times New Roman"/>
          <w:color w:val="000000"/>
        </w:rPr>
        <w:t xml:space="preserve"> and </w:t>
      </w:r>
      <w:r w:rsidR="00B71960" w:rsidRPr="005F2BA1">
        <w:rPr>
          <w:rFonts w:ascii="Times New Roman" w:hAnsi="Times New Roman" w:cs="Times New Roman"/>
          <w:color w:val="000000"/>
        </w:rPr>
        <w:t>formate (grey)</w:t>
      </w:r>
      <w:r w:rsidRPr="005F2BA1">
        <w:rPr>
          <w:rFonts w:ascii="Times New Roman" w:hAnsi="Times New Roman" w:cs="Times New Roman"/>
          <w:color w:val="000000"/>
        </w:rPr>
        <w:t xml:space="preserve">. Shown are relative cell counts after culture for 48 h. Cell counts were normalized to input, and </w:t>
      </w:r>
      <w:r w:rsidR="00B71960" w:rsidRPr="005F2BA1">
        <w:rPr>
          <w:rFonts w:ascii="Times New Roman" w:hAnsi="Times New Roman" w:cs="Times New Roman"/>
        </w:rPr>
        <w:t xml:space="preserve">represent the mean </w:t>
      </w:r>
      <w:r w:rsidR="00B71960" w:rsidRPr="005F2BA1">
        <w:rPr>
          <w:rFonts w:ascii="Times New Roman" w:eastAsia="ＭＳ ゴシック" w:hAnsi="Times New Roman" w:cs="Times New Roman"/>
          <w:color w:val="000000"/>
        </w:rPr>
        <w:t>± SEM for biological replicates (n = 3).</w:t>
      </w:r>
    </w:p>
    <w:p w14:paraId="584324A6" w14:textId="043382A8" w:rsidR="000C0468" w:rsidRDefault="000C0468" w:rsidP="005F2BA1">
      <w:pPr>
        <w:spacing w:line="480" w:lineRule="auto"/>
        <w:jc w:val="both"/>
        <w:rPr>
          <w:rFonts w:ascii="Times New Roman" w:hAnsi="Times New Roman" w:cs="Times New Roman"/>
          <w:color w:val="000000"/>
        </w:rPr>
      </w:pPr>
      <w:r w:rsidRPr="005F2BA1">
        <w:rPr>
          <w:rFonts w:ascii="Times New Roman" w:eastAsia="ＭＳ ゴシック" w:hAnsi="Times New Roman" w:cs="Times New Roman"/>
          <w:color w:val="000000"/>
        </w:rPr>
        <w:t>(C)</w:t>
      </w:r>
      <w:r w:rsidR="00B71960" w:rsidRPr="005F2BA1">
        <w:rPr>
          <w:rFonts w:ascii="Times New Roman" w:eastAsia="ＭＳ ゴシック" w:hAnsi="Times New Roman" w:cs="Times New Roman"/>
          <w:color w:val="000000"/>
        </w:rPr>
        <w:t xml:space="preserve"> </w:t>
      </w:r>
      <w:r w:rsidRPr="005F2BA1">
        <w:rPr>
          <w:rFonts w:ascii="Times New Roman" w:eastAsia="ＭＳ ゴシック" w:hAnsi="Times New Roman" w:cs="Times New Roman"/>
          <w:color w:val="000000"/>
        </w:rPr>
        <w:t>VPD-labeled CD8</w:t>
      </w:r>
      <w:r w:rsidRPr="005F2BA1">
        <w:rPr>
          <w:rFonts w:ascii="Times New Roman" w:eastAsia="ＭＳ ゴシック" w:hAnsi="Times New Roman" w:cs="Times New Roman"/>
          <w:color w:val="000000"/>
          <w:vertAlign w:val="superscript"/>
        </w:rPr>
        <w:t>+</w:t>
      </w:r>
      <w:r w:rsidRPr="005F2BA1">
        <w:rPr>
          <w:rFonts w:ascii="Times New Roman" w:eastAsia="ＭＳ ゴシック" w:hAnsi="Times New Roman" w:cs="Times New Roman"/>
          <w:color w:val="000000"/>
        </w:rPr>
        <w:t xml:space="preserve"> T cells were </w:t>
      </w:r>
      <w:r w:rsidRPr="005F2BA1">
        <w:rPr>
          <w:rFonts w:ascii="Times New Roman" w:eastAsia="ＭＳ ゴシック" w:hAnsi="Times New Roman" w:cs="Times New Roman"/>
        </w:rPr>
        <w:t>activated with anti-CD3 (2</w:t>
      </w:r>
      <w:r w:rsidRPr="005F2BA1">
        <w:rPr>
          <w:rFonts w:ascii="Times New Roman" w:hAnsi="Times New Roman" w:cs="Times New Roman"/>
          <w:color w:val="000000"/>
        </w:rPr>
        <w:t xml:space="preserve">μg/mL) and anti-CD28 (1μg/mL) antibodies </w:t>
      </w:r>
      <w:r w:rsidR="00B0576C" w:rsidRPr="005F2BA1">
        <w:rPr>
          <w:rFonts w:ascii="Times New Roman" w:hAnsi="Times New Roman" w:cs="Times New Roman"/>
          <w:color w:val="000000"/>
        </w:rPr>
        <w:t>in complete (black) or serine/glycine-free (red) medium with or without addition of exogenous dNTPs as indicated. Shown are representative histograms for VPD dilution 4 days post activation.</w:t>
      </w:r>
    </w:p>
    <w:p w14:paraId="738CDB11" w14:textId="763F2882" w:rsidR="000C7E7F" w:rsidRPr="000C7E7F" w:rsidRDefault="000C7E7F" w:rsidP="005F2BA1">
      <w:pPr>
        <w:spacing w:line="480" w:lineRule="auto"/>
        <w:jc w:val="both"/>
        <w:rPr>
          <w:rFonts w:ascii="Times New Roman" w:eastAsia="ＭＳ ゴシック" w:hAnsi="Times New Roman" w:cs="Times New Roman"/>
          <w:color w:val="000000"/>
        </w:rPr>
      </w:pPr>
      <w:r>
        <w:rPr>
          <w:rFonts w:ascii="Times New Roman" w:eastAsia="ＭＳ ゴシック" w:hAnsi="Times New Roman" w:cs="Times New Roman"/>
          <w:color w:val="000000"/>
        </w:rPr>
        <w:t>(D) Naïve CD8</w:t>
      </w:r>
      <w:r>
        <w:rPr>
          <w:rFonts w:ascii="Times New Roman" w:eastAsia="ＭＳ ゴシック" w:hAnsi="Times New Roman" w:cs="Times New Roman"/>
          <w:color w:val="000000"/>
          <w:vertAlign w:val="superscript"/>
        </w:rPr>
        <w:t>+</w:t>
      </w:r>
      <w:r>
        <w:rPr>
          <w:rFonts w:ascii="Times New Roman" w:eastAsia="ＭＳ ゴシック" w:hAnsi="Times New Roman" w:cs="Times New Roman"/>
          <w:color w:val="000000"/>
        </w:rPr>
        <w:t xml:space="preserve"> T cells were activated </w:t>
      </w:r>
      <w:r w:rsidR="003F61D2">
        <w:rPr>
          <w:rFonts w:ascii="Times New Roman" w:eastAsia="ＭＳ ゴシック" w:hAnsi="Times New Roman" w:cs="Times New Roman"/>
          <w:color w:val="000000"/>
        </w:rPr>
        <w:t xml:space="preserve">as in (B), followed by culture </w:t>
      </w:r>
      <w:r w:rsidR="00665A9E">
        <w:rPr>
          <w:rFonts w:ascii="Times New Roman" w:hAnsi="Times New Roman" w:cs="Times New Roman"/>
          <w:color w:val="000000"/>
        </w:rPr>
        <w:t>in complete medium (black), se</w:t>
      </w:r>
      <w:r w:rsidR="009A2031">
        <w:rPr>
          <w:rFonts w:ascii="Times New Roman" w:hAnsi="Times New Roman" w:cs="Times New Roman"/>
          <w:color w:val="000000"/>
        </w:rPr>
        <w:t>rine/glycine-</w:t>
      </w:r>
      <w:r w:rsidR="00665A9E">
        <w:rPr>
          <w:rFonts w:ascii="Times New Roman" w:hAnsi="Times New Roman" w:cs="Times New Roman"/>
          <w:color w:val="000000"/>
        </w:rPr>
        <w:t xml:space="preserve">free medium (red), </w:t>
      </w:r>
      <w:r w:rsidR="003F61D2">
        <w:rPr>
          <w:rFonts w:ascii="Times New Roman" w:hAnsi="Times New Roman" w:cs="Times New Roman"/>
          <w:color w:val="000000"/>
        </w:rPr>
        <w:t xml:space="preserve">or </w:t>
      </w:r>
      <w:r w:rsidR="00665A9E" w:rsidRPr="005F2BA1">
        <w:rPr>
          <w:rFonts w:ascii="Times New Roman" w:hAnsi="Times New Roman" w:cs="Times New Roman"/>
          <w:color w:val="000000"/>
        </w:rPr>
        <w:t>serine</w:t>
      </w:r>
      <w:r w:rsidR="003F61D2">
        <w:rPr>
          <w:rFonts w:ascii="Times New Roman" w:hAnsi="Times New Roman" w:cs="Times New Roman"/>
          <w:color w:val="000000"/>
        </w:rPr>
        <w:t>/glycine</w:t>
      </w:r>
      <w:r w:rsidR="00665A9E" w:rsidRPr="005F2BA1">
        <w:rPr>
          <w:rFonts w:ascii="Times New Roman" w:hAnsi="Times New Roman" w:cs="Times New Roman"/>
          <w:color w:val="000000"/>
        </w:rPr>
        <w:t>-free medium</w:t>
      </w:r>
      <w:r w:rsidR="00665A9E">
        <w:rPr>
          <w:rFonts w:ascii="Times New Roman" w:hAnsi="Times New Roman" w:cs="Times New Roman"/>
          <w:color w:val="000000"/>
        </w:rPr>
        <w:t xml:space="preserve"> containing </w:t>
      </w:r>
      <w:r w:rsidR="00665A9E" w:rsidRPr="005F2BA1">
        <w:rPr>
          <w:rFonts w:ascii="Times New Roman" w:hAnsi="Times New Roman" w:cs="Times New Roman"/>
          <w:color w:val="000000"/>
        </w:rPr>
        <w:t>glycine and formate (grey)</w:t>
      </w:r>
      <w:r w:rsidR="003F61D2">
        <w:rPr>
          <w:rFonts w:ascii="Times New Roman" w:hAnsi="Times New Roman" w:cs="Times New Roman"/>
          <w:color w:val="000000"/>
        </w:rPr>
        <w:t xml:space="preserve"> in combination with DMSO control (circles) or </w:t>
      </w:r>
      <w:r w:rsidR="00665A9E">
        <w:rPr>
          <w:rFonts w:ascii="Times New Roman" w:hAnsi="Times New Roman" w:cs="Times New Roman"/>
          <w:color w:val="000000"/>
        </w:rPr>
        <w:t>1.25</w:t>
      </w:r>
      <w:r w:rsidR="00665A9E" w:rsidRPr="005F2BA1">
        <w:rPr>
          <w:rFonts w:ascii="Times New Roman" w:hAnsi="Times New Roman" w:cs="Times New Roman"/>
          <w:color w:val="000000"/>
        </w:rPr>
        <w:t>μ</w:t>
      </w:r>
      <w:r w:rsidR="00665A9E">
        <w:rPr>
          <w:rFonts w:ascii="Times New Roman" w:hAnsi="Times New Roman" w:cs="Times New Roman"/>
          <w:color w:val="000000"/>
        </w:rPr>
        <w:t>M RZ-2994 (triangle</w:t>
      </w:r>
      <w:r w:rsidR="003F61D2">
        <w:rPr>
          <w:rFonts w:ascii="Times New Roman" w:hAnsi="Times New Roman" w:cs="Times New Roman"/>
          <w:color w:val="000000"/>
        </w:rPr>
        <w:t>s</w:t>
      </w:r>
      <w:r w:rsidR="00665A9E">
        <w:rPr>
          <w:rFonts w:ascii="Times New Roman" w:hAnsi="Times New Roman" w:cs="Times New Roman"/>
          <w:color w:val="000000"/>
        </w:rPr>
        <w:t>)</w:t>
      </w:r>
      <w:r w:rsidR="003F61D2">
        <w:rPr>
          <w:rFonts w:ascii="Times New Roman" w:hAnsi="Times New Roman" w:cs="Times New Roman"/>
          <w:color w:val="000000"/>
        </w:rPr>
        <w:t>.</w:t>
      </w:r>
      <w:r w:rsidR="00703456" w:rsidRPr="00703456">
        <w:rPr>
          <w:rFonts w:ascii="Times New Roman" w:hAnsi="Times New Roman" w:cs="Times New Roman"/>
          <w:color w:val="000000"/>
        </w:rPr>
        <w:t xml:space="preserve"> </w:t>
      </w:r>
      <w:r w:rsidR="00703456" w:rsidRPr="005F2BA1">
        <w:rPr>
          <w:rFonts w:ascii="Times New Roman" w:hAnsi="Times New Roman" w:cs="Times New Roman"/>
          <w:color w:val="000000"/>
        </w:rPr>
        <w:t xml:space="preserve">Shown are relative </w:t>
      </w:r>
      <w:r w:rsidR="00703456">
        <w:rPr>
          <w:rFonts w:ascii="Times New Roman" w:hAnsi="Times New Roman" w:cs="Times New Roman"/>
          <w:color w:val="000000"/>
        </w:rPr>
        <w:t>cell counts after culture for 72</w:t>
      </w:r>
      <w:r w:rsidR="00703456" w:rsidRPr="005F2BA1">
        <w:rPr>
          <w:rFonts w:ascii="Times New Roman" w:hAnsi="Times New Roman" w:cs="Times New Roman"/>
          <w:color w:val="000000"/>
        </w:rPr>
        <w:t xml:space="preserve"> h. Cell counts were normalized to input, and </w:t>
      </w:r>
      <w:r w:rsidR="00703456" w:rsidRPr="005F2BA1">
        <w:rPr>
          <w:rFonts w:ascii="Times New Roman" w:hAnsi="Times New Roman" w:cs="Times New Roman"/>
        </w:rPr>
        <w:t xml:space="preserve">represent the mean </w:t>
      </w:r>
      <w:r w:rsidR="00703456" w:rsidRPr="005F2BA1">
        <w:rPr>
          <w:rFonts w:ascii="Times New Roman" w:eastAsia="ＭＳ ゴシック" w:hAnsi="Times New Roman" w:cs="Times New Roman"/>
          <w:color w:val="000000"/>
        </w:rPr>
        <w:t>± SEM for biological replicates (n = 3).</w:t>
      </w:r>
    </w:p>
    <w:p w14:paraId="4B1D2231" w14:textId="08C4353A" w:rsidR="00B71960" w:rsidRPr="005F2BA1" w:rsidRDefault="00B71960" w:rsidP="005F2BA1">
      <w:pPr>
        <w:spacing w:line="480" w:lineRule="auto"/>
        <w:jc w:val="both"/>
        <w:rPr>
          <w:rFonts w:ascii="Times New Roman" w:eastAsia="ＭＳ ゴシック" w:hAnsi="Times New Roman" w:cs="Times New Roman"/>
        </w:rPr>
      </w:pPr>
      <w:r w:rsidRPr="005F2BA1">
        <w:rPr>
          <w:rFonts w:ascii="Times New Roman" w:eastAsia="ＭＳ ゴシック" w:hAnsi="Times New Roman" w:cs="Times New Roman"/>
          <w:color w:val="000000"/>
        </w:rPr>
        <w:lastRenderedPageBreak/>
        <w:t>*</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0.05; ***</w:t>
      </w:r>
      <w:r w:rsidRPr="005F2BA1">
        <w:rPr>
          <w:rFonts w:ascii="Times New Roman" w:eastAsia="ＭＳ ゴシック" w:hAnsi="Times New Roman" w:cs="Times New Roman"/>
          <w:i/>
          <w:color w:val="000000"/>
        </w:rPr>
        <w:t>p</w:t>
      </w:r>
      <w:r w:rsidRPr="005F2BA1">
        <w:rPr>
          <w:rFonts w:ascii="Times New Roman" w:eastAsia="ＭＳ ゴシック" w:hAnsi="Times New Roman" w:cs="Times New Roman"/>
          <w:color w:val="000000"/>
        </w:rPr>
        <w:t xml:space="preserve"> &lt; 0.0001.</w:t>
      </w:r>
    </w:p>
    <w:p w14:paraId="4AAF64C4" w14:textId="77777777" w:rsidR="00B71960" w:rsidRPr="00F55F16" w:rsidRDefault="00B71960" w:rsidP="004639F1">
      <w:pPr>
        <w:spacing w:line="480" w:lineRule="auto"/>
        <w:jc w:val="both"/>
        <w:rPr>
          <w:rFonts w:ascii="Times New Roman" w:eastAsia="ＭＳ ゴシック" w:hAnsi="Times New Roman" w:cs="Times New Roman"/>
          <w:b/>
        </w:rPr>
      </w:pPr>
    </w:p>
    <w:p w14:paraId="7ACAB126" w14:textId="780F0D66" w:rsidR="001F57B7" w:rsidRPr="0044551C" w:rsidRDefault="001F57B7" w:rsidP="00B0576C">
      <w:pPr>
        <w:spacing w:line="480" w:lineRule="auto"/>
        <w:jc w:val="both"/>
        <w:rPr>
          <w:rFonts w:ascii="Times New Roman" w:hAnsi="Times New Roman" w:cs="Times New Roman"/>
        </w:rPr>
      </w:pPr>
    </w:p>
    <w:sectPr w:rsidR="001F57B7" w:rsidRPr="0044551C" w:rsidSect="00A96C93">
      <w:footerReference w:type="even" r:id="rId11"/>
      <w:footerReference w:type="default" r:id="rId12"/>
      <w:pgSz w:w="12240" w:h="15840"/>
      <w:pgMar w:top="1440" w:right="1800" w:bottom="1440" w:left="1800" w:header="708" w:footer="708" w:gutter="0"/>
      <w:cols w:space="708"/>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Russell Jones, Dr." w:date="2016-11-02T11:30:00Z" w:initials="RJD">
    <w:p w14:paraId="1D2D6DCA" w14:textId="576FE25D" w:rsidR="00F872F0" w:rsidRDefault="00F872F0">
      <w:pPr>
        <w:pStyle w:val="CommentText"/>
      </w:pPr>
      <w:r>
        <w:rPr>
          <w:rStyle w:val="CommentReference"/>
        </w:rPr>
        <w:annotationRef/>
      </w:r>
      <w:r>
        <w:t>Martin – Can you input here?</w:t>
      </w:r>
    </w:p>
  </w:comment>
  <w:comment w:id="1" w:author="Russell Jones, Dr." w:date="2016-11-02T11:42:00Z" w:initials="RJD">
    <w:p w14:paraId="2AB11262" w14:textId="07DF16DF" w:rsidR="00FD393A" w:rsidRDefault="00FD393A">
      <w:pPr>
        <w:pStyle w:val="CommentText"/>
      </w:pPr>
      <w:r>
        <w:rPr>
          <w:rStyle w:val="CommentReference"/>
        </w:rPr>
        <w:annotationRef/>
      </w:r>
      <w:r>
        <w:t>Connie – can you review here?</w:t>
      </w:r>
    </w:p>
  </w:comment>
  <w:comment w:id="2" w:author="Russell Jones, Dr." w:date="2016-11-01T09:20:00Z" w:initials="RJD">
    <w:p w14:paraId="5D78B47D" w14:textId="504FC65B" w:rsidR="00F872F0" w:rsidRDefault="00F872F0">
      <w:pPr>
        <w:pStyle w:val="CommentText"/>
      </w:pPr>
      <w:r>
        <w:rPr>
          <w:rStyle w:val="CommentReference"/>
        </w:rPr>
        <w:annotationRef/>
      </w:r>
      <w:r w:rsidR="004265F9">
        <w:t xml:space="preserve"> Adam/Mark – can you provide some text here regarding the context of the drug development? Also if you can provide the Refs for the original compound(s) I can input them.</w:t>
      </w:r>
    </w:p>
  </w:comment>
  <w:comment w:id="4" w:author="Russell Jones, Dr." w:date="2016-11-02T00:04:00Z" w:initials="RJD">
    <w:p w14:paraId="7E6ADC96" w14:textId="609BD85E" w:rsidR="00F872F0" w:rsidRDefault="00F872F0">
      <w:pPr>
        <w:pStyle w:val="CommentText"/>
      </w:pPr>
      <w:r>
        <w:rPr>
          <w:rStyle w:val="CommentReference"/>
        </w:rPr>
        <w:annotationRef/>
      </w:r>
      <w:r>
        <w:t>Eric – is this CD8+ or total CD3+?</w:t>
      </w:r>
    </w:p>
  </w:comment>
</w:comments>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D2D6DCA" w15:done="0"/>
  <w15:commentEx w15:paraId="2AB11262" w15:done="0"/>
  <w15:commentEx w15:paraId="5D78B47D" w15:done="0"/>
  <w15:commentEx w15:paraId="7E6ADC96"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237130" w14:textId="77777777" w:rsidR="00B72D27" w:rsidRDefault="00B72D27" w:rsidP="007270AA">
      <w:r>
        <w:separator/>
      </w:r>
    </w:p>
  </w:endnote>
  <w:endnote w:type="continuationSeparator" w:id="0">
    <w:p w14:paraId="3CCF89A9" w14:textId="77777777" w:rsidR="00B72D27" w:rsidRDefault="00B72D27" w:rsidP="007270AA">
      <w:r>
        <w:continuationSeparator/>
      </w:r>
    </w:p>
  </w:endnote>
  <w:endnote w:type="continuationNotice" w:id="1">
    <w:p w14:paraId="4D4FE0C9" w14:textId="77777777" w:rsidR="00B72D27" w:rsidRDefault="00B72D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ＭＳ ゴシック">
    <w:charset w:val="80"/>
    <w:family w:val="auto"/>
    <w:pitch w:val="variable"/>
    <w:sig w:usb0="E00002FF" w:usb1="6AC7FDFB" w:usb2="08000012" w:usb3="00000000" w:csb0="0002009F" w:csb1="00000000"/>
  </w:font>
  <w:font w:name="Courier">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00"/>
    <w:family w:val="auto"/>
    <w:pitch w:val="variable"/>
    <w:sig w:usb0="F7FFAFFF" w:usb1="E9DFFFFF" w:usb2="0000003F" w:usb3="00000000" w:csb0="003F01F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0331FC" w14:textId="77777777" w:rsidR="00F872F0" w:rsidRDefault="00F872F0" w:rsidP="00E71FA8">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B063A9C" w14:textId="77777777" w:rsidR="00F872F0" w:rsidRDefault="00F872F0">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762A61" w14:textId="77777777" w:rsidR="00F872F0" w:rsidRDefault="00F872F0" w:rsidP="00E71FA8">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021BB">
      <w:rPr>
        <w:rStyle w:val="PageNumber"/>
        <w:noProof/>
      </w:rPr>
      <w:t>23</w:t>
    </w:r>
    <w:r>
      <w:rPr>
        <w:rStyle w:val="PageNumber"/>
      </w:rPr>
      <w:fldChar w:fldCharType="end"/>
    </w:r>
  </w:p>
  <w:p w14:paraId="5046E96F" w14:textId="77777777" w:rsidR="00F872F0" w:rsidRDefault="00F872F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D58A14" w14:textId="77777777" w:rsidR="00B72D27" w:rsidRDefault="00B72D27" w:rsidP="007270AA">
      <w:r>
        <w:separator/>
      </w:r>
    </w:p>
  </w:footnote>
  <w:footnote w:type="continuationSeparator" w:id="0">
    <w:p w14:paraId="72F4EE88" w14:textId="77777777" w:rsidR="00B72D27" w:rsidRDefault="00B72D27" w:rsidP="007270AA">
      <w:r>
        <w:continuationSeparator/>
      </w:r>
    </w:p>
  </w:footnote>
  <w:footnote w:type="continuationNotice" w:id="1">
    <w:p w14:paraId="10004C41" w14:textId="77777777" w:rsidR="00B72D27" w:rsidRDefault="00B72D27"/>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0E3D42"/>
    <w:multiLevelType w:val="hybridMultilevel"/>
    <w:tmpl w:val="89E80932"/>
    <w:lvl w:ilvl="0" w:tplc="24F0729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0180257"/>
    <w:multiLevelType w:val="hybridMultilevel"/>
    <w:tmpl w:val="591AC692"/>
    <w:lvl w:ilvl="0" w:tplc="F8405CEC">
      <w:start w:val="1"/>
      <w:numFmt w:val="upperLetter"/>
      <w:lvlText w:val="(%1)"/>
      <w:lvlJc w:val="left"/>
      <w:pPr>
        <w:ind w:left="760" w:hanging="400"/>
      </w:pPr>
      <w:rPr>
        <w:rFonts w:eastAsiaTheme="minorEastAsia" w:cstheme="minorBid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9FE3F63"/>
    <w:multiLevelType w:val="hybridMultilevel"/>
    <w:tmpl w:val="89E80932"/>
    <w:lvl w:ilvl="0" w:tplc="24F0729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5895C65"/>
    <w:multiLevelType w:val="hybridMultilevel"/>
    <w:tmpl w:val="51047C7A"/>
    <w:lvl w:ilvl="0" w:tplc="3B5E10BC">
      <w:start w:val="1"/>
      <w:numFmt w:val="upperLetter"/>
      <w:lvlText w:val="(%1)"/>
      <w:lvlJc w:val="left"/>
      <w:pPr>
        <w:ind w:left="820" w:hanging="4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EC50F4C"/>
    <w:multiLevelType w:val="hybridMultilevel"/>
    <w:tmpl w:val="A6D822F4"/>
    <w:lvl w:ilvl="0" w:tplc="D408D9A2">
      <w:start w:val="1"/>
      <w:numFmt w:val="upperLetter"/>
      <w:lvlText w:val="(%1)"/>
      <w:lvlJc w:val="left"/>
      <w:pPr>
        <w:ind w:left="760" w:hanging="400"/>
      </w:pPr>
      <w:rPr>
        <w:rFonts w:eastAsiaTheme="minorEastAsia" w:cstheme="minorBidi"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0B325B4"/>
    <w:multiLevelType w:val="hybridMultilevel"/>
    <w:tmpl w:val="0FF69AB6"/>
    <w:lvl w:ilvl="0" w:tplc="A3545882">
      <w:start w:val="1"/>
      <w:numFmt w:val="upperLetter"/>
      <w:lvlText w:val="(%1)"/>
      <w:lvlJc w:val="left"/>
      <w:pPr>
        <w:ind w:left="760" w:hanging="40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8A91EDC"/>
    <w:multiLevelType w:val="multilevel"/>
    <w:tmpl w:val="AE98B21E"/>
    <w:lvl w:ilvl="0">
      <w:start w:val="1"/>
      <w:numFmt w:val="upperLetter"/>
      <w:lvlText w:val="(%1)"/>
      <w:lvlJc w:val="left"/>
      <w:pPr>
        <w:ind w:left="780" w:hanging="420"/>
      </w:pPr>
      <w:rPr>
        <w:rFonts w:asciiTheme="minorHAnsi" w:eastAsia="ＭＳ ゴシック" w:hAnsiTheme="minorHAnsi" w:cs="Times New Roman"/>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58CA76C4"/>
    <w:multiLevelType w:val="hybridMultilevel"/>
    <w:tmpl w:val="721C38A6"/>
    <w:lvl w:ilvl="0" w:tplc="7158E018">
      <w:start w:val="1"/>
      <w:numFmt w:val="upperLetter"/>
      <w:lvlText w:val="(%1)"/>
      <w:lvlJc w:val="left"/>
      <w:pPr>
        <w:ind w:left="800" w:hanging="44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C2952E6"/>
    <w:multiLevelType w:val="hybridMultilevel"/>
    <w:tmpl w:val="AE98B21E"/>
    <w:lvl w:ilvl="0" w:tplc="99724B76">
      <w:start w:val="1"/>
      <w:numFmt w:val="upperLetter"/>
      <w:lvlText w:val="(%1)"/>
      <w:lvlJc w:val="left"/>
      <w:pPr>
        <w:ind w:left="780" w:hanging="420"/>
      </w:pPr>
      <w:rPr>
        <w:rFonts w:asciiTheme="minorHAnsi" w:eastAsia="ＭＳ ゴシック" w:hAnsiTheme="minorHAnsi" w:cs="Times New Roman"/>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CDC4B42"/>
    <w:multiLevelType w:val="hybridMultilevel"/>
    <w:tmpl w:val="B87C181E"/>
    <w:lvl w:ilvl="0" w:tplc="57D618B8">
      <w:start w:val="1"/>
      <w:numFmt w:val="upperLetter"/>
      <w:lvlText w:val="(%1)"/>
      <w:lvlJc w:val="left"/>
      <w:pPr>
        <w:ind w:left="760" w:hanging="40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E380118"/>
    <w:multiLevelType w:val="hybridMultilevel"/>
    <w:tmpl w:val="0C8C9F34"/>
    <w:lvl w:ilvl="0" w:tplc="24AEB2C0">
      <w:start w:val="1"/>
      <w:numFmt w:val="upperLetter"/>
      <w:lvlText w:val="(%1)"/>
      <w:lvlJc w:val="left"/>
      <w:pPr>
        <w:ind w:left="780" w:hanging="420"/>
      </w:pPr>
      <w:rPr>
        <w:rFonts w:asciiTheme="minorHAnsi" w:eastAsia="ＭＳ ゴシック" w:hAnsiTheme="minorHAnsi" w:cs="Times New Roman"/>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9"/>
  </w:num>
  <w:num w:numId="3">
    <w:abstractNumId w:val="7"/>
  </w:num>
  <w:num w:numId="4">
    <w:abstractNumId w:val="10"/>
  </w:num>
  <w:num w:numId="5">
    <w:abstractNumId w:val="2"/>
  </w:num>
  <w:num w:numId="6">
    <w:abstractNumId w:val="1"/>
  </w:num>
  <w:num w:numId="7">
    <w:abstractNumId w:val="5"/>
  </w:num>
  <w:num w:numId="8">
    <w:abstractNumId w:val="3"/>
  </w:num>
  <w:num w:numId="9">
    <w:abstractNumId w:val="0"/>
  </w:num>
  <w:num w:numId="10">
    <w:abstractNumId w:val="8"/>
  </w:num>
  <w:num w:numId="11">
    <w:abstractNumId w:val="6"/>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ussell Jones, Dr.">
    <w15:presenceInfo w15:providerId="None" w15:userId="Russell Jones, D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ell&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2tpfsr0d72exvze5zf9p525m2s2d90rrw50s&quot;&gt;Eric Immunology Library&lt;record-ids&gt;&lt;item&gt;233&lt;/item&gt;&lt;item&gt;321&lt;/item&gt;&lt;item&gt;461&lt;/item&gt;&lt;item&gt;1514&lt;/item&gt;&lt;item&gt;1539&lt;/item&gt;&lt;item&gt;1882&lt;/item&gt;&lt;item&gt;1893&lt;/item&gt;&lt;item&gt;1935&lt;/item&gt;&lt;item&gt;2018&lt;/item&gt;&lt;item&gt;2035&lt;/item&gt;&lt;item&gt;2176&lt;/item&gt;&lt;item&gt;2191&lt;/item&gt;&lt;item&gt;2194&lt;/item&gt;&lt;item&gt;2224&lt;/item&gt;&lt;item&gt;2230&lt;/item&gt;&lt;item&gt;2391&lt;/item&gt;&lt;item&gt;2392&lt;/item&gt;&lt;item&gt;2513&lt;/item&gt;&lt;item&gt;2643&lt;/item&gt;&lt;item&gt;2644&lt;/item&gt;&lt;item&gt;2646&lt;/item&gt;&lt;item&gt;2652&lt;/item&gt;&lt;item&gt;2667&lt;/item&gt;&lt;item&gt;2683&lt;/item&gt;&lt;item&gt;2762&lt;/item&gt;&lt;item&gt;2763&lt;/item&gt;&lt;item&gt;2767&lt;/item&gt;&lt;item&gt;2768&lt;/item&gt;&lt;item&gt;2769&lt;/item&gt;&lt;item&gt;2775&lt;/item&gt;&lt;item&gt;2779&lt;/item&gt;&lt;item&gt;2785&lt;/item&gt;&lt;item&gt;2793&lt;/item&gt;&lt;item&gt;2794&lt;/item&gt;&lt;item&gt;2795&lt;/item&gt;&lt;item&gt;2796&lt;/item&gt;&lt;item&gt;2797&lt;/item&gt;&lt;item&gt;2801&lt;/item&gt;&lt;item&gt;2802&lt;/item&gt;&lt;item&gt;2818&lt;/item&gt;&lt;item&gt;2820&lt;/item&gt;&lt;/record-ids&gt;&lt;/item&gt;&lt;/Libraries&gt;"/>
  </w:docVars>
  <w:rsids>
    <w:rsidRoot w:val="00820E46"/>
    <w:rsid w:val="0000166A"/>
    <w:rsid w:val="00004761"/>
    <w:rsid w:val="0000477B"/>
    <w:rsid w:val="00004949"/>
    <w:rsid w:val="00004E36"/>
    <w:rsid w:val="00006795"/>
    <w:rsid w:val="00011A7F"/>
    <w:rsid w:val="000126DD"/>
    <w:rsid w:val="00020095"/>
    <w:rsid w:val="000212A1"/>
    <w:rsid w:val="00022728"/>
    <w:rsid w:val="00022E9A"/>
    <w:rsid w:val="0002313C"/>
    <w:rsid w:val="00025C2B"/>
    <w:rsid w:val="000276C9"/>
    <w:rsid w:val="0003130F"/>
    <w:rsid w:val="0003377A"/>
    <w:rsid w:val="00034AA4"/>
    <w:rsid w:val="00040BC2"/>
    <w:rsid w:val="00042A27"/>
    <w:rsid w:val="0004756E"/>
    <w:rsid w:val="00047574"/>
    <w:rsid w:val="0005433B"/>
    <w:rsid w:val="00054D02"/>
    <w:rsid w:val="000554A6"/>
    <w:rsid w:val="0005676B"/>
    <w:rsid w:val="00056973"/>
    <w:rsid w:val="00057F09"/>
    <w:rsid w:val="00060A92"/>
    <w:rsid w:val="000610DD"/>
    <w:rsid w:val="00061B2F"/>
    <w:rsid w:val="000620DB"/>
    <w:rsid w:val="0006232B"/>
    <w:rsid w:val="000630EF"/>
    <w:rsid w:val="00067F5A"/>
    <w:rsid w:val="00070323"/>
    <w:rsid w:val="0007203E"/>
    <w:rsid w:val="00072FD4"/>
    <w:rsid w:val="000750C2"/>
    <w:rsid w:val="000761B2"/>
    <w:rsid w:val="000863C3"/>
    <w:rsid w:val="000863FA"/>
    <w:rsid w:val="00086544"/>
    <w:rsid w:val="00087DC5"/>
    <w:rsid w:val="00090413"/>
    <w:rsid w:val="0009122A"/>
    <w:rsid w:val="000915D8"/>
    <w:rsid w:val="00095D70"/>
    <w:rsid w:val="00096EF1"/>
    <w:rsid w:val="000A0CD9"/>
    <w:rsid w:val="000A12BF"/>
    <w:rsid w:val="000A1C6D"/>
    <w:rsid w:val="000A2373"/>
    <w:rsid w:val="000A2435"/>
    <w:rsid w:val="000A298C"/>
    <w:rsid w:val="000A32D4"/>
    <w:rsid w:val="000A50B6"/>
    <w:rsid w:val="000A5721"/>
    <w:rsid w:val="000A6B52"/>
    <w:rsid w:val="000A7FB0"/>
    <w:rsid w:val="000B1B93"/>
    <w:rsid w:val="000B1DBC"/>
    <w:rsid w:val="000B1E34"/>
    <w:rsid w:val="000B1FE1"/>
    <w:rsid w:val="000B4F0D"/>
    <w:rsid w:val="000B6315"/>
    <w:rsid w:val="000B64E1"/>
    <w:rsid w:val="000C0468"/>
    <w:rsid w:val="000C06EF"/>
    <w:rsid w:val="000C16B4"/>
    <w:rsid w:val="000C3155"/>
    <w:rsid w:val="000C7E7F"/>
    <w:rsid w:val="000D087D"/>
    <w:rsid w:val="000D31E5"/>
    <w:rsid w:val="000D46DB"/>
    <w:rsid w:val="000D56F3"/>
    <w:rsid w:val="000D6189"/>
    <w:rsid w:val="000D70B8"/>
    <w:rsid w:val="000F34CD"/>
    <w:rsid w:val="000F4F69"/>
    <w:rsid w:val="00100DD9"/>
    <w:rsid w:val="001020D7"/>
    <w:rsid w:val="00102E77"/>
    <w:rsid w:val="00103171"/>
    <w:rsid w:val="001053F8"/>
    <w:rsid w:val="00107375"/>
    <w:rsid w:val="0011187F"/>
    <w:rsid w:val="00114853"/>
    <w:rsid w:val="00114D6C"/>
    <w:rsid w:val="00115D11"/>
    <w:rsid w:val="0011636D"/>
    <w:rsid w:val="00116DCE"/>
    <w:rsid w:val="00120107"/>
    <w:rsid w:val="001218EC"/>
    <w:rsid w:val="00121AC5"/>
    <w:rsid w:val="001258FA"/>
    <w:rsid w:val="001260AD"/>
    <w:rsid w:val="00127D18"/>
    <w:rsid w:val="00127DAE"/>
    <w:rsid w:val="00132DAB"/>
    <w:rsid w:val="00135D0C"/>
    <w:rsid w:val="001428BA"/>
    <w:rsid w:val="00142C76"/>
    <w:rsid w:val="0015082D"/>
    <w:rsid w:val="001532CC"/>
    <w:rsid w:val="0015346D"/>
    <w:rsid w:val="0015422C"/>
    <w:rsid w:val="001578EA"/>
    <w:rsid w:val="00160802"/>
    <w:rsid w:val="00161F67"/>
    <w:rsid w:val="00162565"/>
    <w:rsid w:val="00164CFD"/>
    <w:rsid w:val="00164D6C"/>
    <w:rsid w:val="00166355"/>
    <w:rsid w:val="001675A4"/>
    <w:rsid w:val="00170999"/>
    <w:rsid w:val="001727C4"/>
    <w:rsid w:val="001731ED"/>
    <w:rsid w:val="00175D03"/>
    <w:rsid w:val="00177C15"/>
    <w:rsid w:val="001800A0"/>
    <w:rsid w:val="0018084D"/>
    <w:rsid w:val="00182514"/>
    <w:rsid w:val="00182A49"/>
    <w:rsid w:val="00183E52"/>
    <w:rsid w:val="001904CE"/>
    <w:rsid w:val="0019162F"/>
    <w:rsid w:val="0019431A"/>
    <w:rsid w:val="00197278"/>
    <w:rsid w:val="00197E1F"/>
    <w:rsid w:val="001A0637"/>
    <w:rsid w:val="001A3B44"/>
    <w:rsid w:val="001A6197"/>
    <w:rsid w:val="001B06AC"/>
    <w:rsid w:val="001B27AC"/>
    <w:rsid w:val="001B387C"/>
    <w:rsid w:val="001B7CF3"/>
    <w:rsid w:val="001C12F8"/>
    <w:rsid w:val="001C20CF"/>
    <w:rsid w:val="001C2C68"/>
    <w:rsid w:val="001C40A3"/>
    <w:rsid w:val="001C4436"/>
    <w:rsid w:val="001C583B"/>
    <w:rsid w:val="001D04FC"/>
    <w:rsid w:val="001D20D4"/>
    <w:rsid w:val="001D3C9F"/>
    <w:rsid w:val="001D3F13"/>
    <w:rsid w:val="001D44F8"/>
    <w:rsid w:val="001D56F5"/>
    <w:rsid w:val="001D58B2"/>
    <w:rsid w:val="001D7293"/>
    <w:rsid w:val="001E05C1"/>
    <w:rsid w:val="001E1C64"/>
    <w:rsid w:val="001E262A"/>
    <w:rsid w:val="001E3A61"/>
    <w:rsid w:val="001E4542"/>
    <w:rsid w:val="001E5D14"/>
    <w:rsid w:val="001F06CB"/>
    <w:rsid w:val="001F19D9"/>
    <w:rsid w:val="001F34B9"/>
    <w:rsid w:val="001F527E"/>
    <w:rsid w:val="001F57B7"/>
    <w:rsid w:val="001F641A"/>
    <w:rsid w:val="001F76AC"/>
    <w:rsid w:val="0020152F"/>
    <w:rsid w:val="0020164A"/>
    <w:rsid w:val="002020F1"/>
    <w:rsid w:val="00205085"/>
    <w:rsid w:val="0020558F"/>
    <w:rsid w:val="002061C1"/>
    <w:rsid w:val="0020702B"/>
    <w:rsid w:val="00207644"/>
    <w:rsid w:val="002112C5"/>
    <w:rsid w:val="00211EE9"/>
    <w:rsid w:val="00213056"/>
    <w:rsid w:val="0021441C"/>
    <w:rsid w:val="0021497A"/>
    <w:rsid w:val="00214BD0"/>
    <w:rsid w:val="0021573D"/>
    <w:rsid w:val="00220076"/>
    <w:rsid w:val="002209F4"/>
    <w:rsid w:val="00220EE2"/>
    <w:rsid w:val="0022184C"/>
    <w:rsid w:val="002235F4"/>
    <w:rsid w:val="00223FEE"/>
    <w:rsid w:val="00224B00"/>
    <w:rsid w:val="00225E68"/>
    <w:rsid w:val="002278E5"/>
    <w:rsid w:val="00227B92"/>
    <w:rsid w:val="00230938"/>
    <w:rsid w:val="0023153D"/>
    <w:rsid w:val="00231AD8"/>
    <w:rsid w:val="00232379"/>
    <w:rsid w:val="0023401C"/>
    <w:rsid w:val="00237905"/>
    <w:rsid w:val="00241B2C"/>
    <w:rsid w:val="0024465C"/>
    <w:rsid w:val="0024737D"/>
    <w:rsid w:val="00247B20"/>
    <w:rsid w:val="00247FD9"/>
    <w:rsid w:val="00250F6D"/>
    <w:rsid w:val="00254C2A"/>
    <w:rsid w:val="002555B4"/>
    <w:rsid w:val="00256130"/>
    <w:rsid w:val="0025644B"/>
    <w:rsid w:val="00256D43"/>
    <w:rsid w:val="00261068"/>
    <w:rsid w:val="0026201F"/>
    <w:rsid w:val="002622F0"/>
    <w:rsid w:val="002625B5"/>
    <w:rsid w:val="00265787"/>
    <w:rsid w:val="00270BAC"/>
    <w:rsid w:val="00271AC9"/>
    <w:rsid w:val="00271CE9"/>
    <w:rsid w:val="002721FE"/>
    <w:rsid w:val="00274D8D"/>
    <w:rsid w:val="00275C29"/>
    <w:rsid w:val="00276A16"/>
    <w:rsid w:val="00276D3F"/>
    <w:rsid w:val="00277593"/>
    <w:rsid w:val="0027795D"/>
    <w:rsid w:val="00280931"/>
    <w:rsid w:val="00283E36"/>
    <w:rsid w:val="00286389"/>
    <w:rsid w:val="002870D8"/>
    <w:rsid w:val="0029064D"/>
    <w:rsid w:val="002933BA"/>
    <w:rsid w:val="002938F3"/>
    <w:rsid w:val="00295FF6"/>
    <w:rsid w:val="002974E8"/>
    <w:rsid w:val="00297B1B"/>
    <w:rsid w:val="002A08F3"/>
    <w:rsid w:val="002A2ED0"/>
    <w:rsid w:val="002A665B"/>
    <w:rsid w:val="002B04B9"/>
    <w:rsid w:val="002B08D6"/>
    <w:rsid w:val="002B4ED0"/>
    <w:rsid w:val="002B57AB"/>
    <w:rsid w:val="002B7A39"/>
    <w:rsid w:val="002C1F82"/>
    <w:rsid w:val="002C262B"/>
    <w:rsid w:val="002C6DAD"/>
    <w:rsid w:val="002C7ADB"/>
    <w:rsid w:val="002D19B0"/>
    <w:rsid w:val="002D6A46"/>
    <w:rsid w:val="002D76A1"/>
    <w:rsid w:val="002D7BC5"/>
    <w:rsid w:val="002E154E"/>
    <w:rsid w:val="002E292E"/>
    <w:rsid w:val="002E3187"/>
    <w:rsid w:val="002E4B7C"/>
    <w:rsid w:val="002E532B"/>
    <w:rsid w:val="002F36ED"/>
    <w:rsid w:val="002F4C4E"/>
    <w:rsid w:val="002F63AB"/>
    <w:rsid w:val="002F67F7"/>
    <w:rsid w:val="002F7901"/>
    <w:rsid w:val="002F7E6D"/>
    <w:rsid w:val="00300F7D"/>
    <w:rsid w:val="00301576"/>
    <w:rsid w:val="00301CDD"/>
    <w:rsid w:val="0030371E"/>
    <w:rsid w:val="00306348"/>
    <w:rsid w:val="003077A5"/>
    <w:rsid w:val="003109CB"/>
    <w:rsid w:val="00312785"/>
    <w:rsid w:val="00312886"/>
    <w:rsid w:val="00313E74"/>
    <w:rsid w:val="00317569"/>
    <w:rsid w:val="00321087"/>
    <w:rsid w:val="0032297E"/>
    <w:rsid w:val="00325512"/>
    <w:rsid w:val="00330EFC"/>
    <w:rsid w:val="00333F05"/>
    <w:rsid w:val="00340937"/>
    <w:rsid w:val="0034156A"/>
    <w:rsid w:val="003424BE"/>
    <w:rsid w:val="00342837"/>
    <w:rsid w:val="00345369"/>
    <w:rsid w:val="00345887"/>
    <w:rsid w:val="003476D4"/>
    <w:rsid w:val="00350995"/>
    <w:rsid w:val="00352A3D"/>
    <w:rsid w:val="003555C5"/>
    <w:rsid w:val="00355EA5"/>
    <w:rsid w:val="003603BE"/>
    <w:rsid w:val="00362B2C"/>
    <w:rsid w:val="00362B7E"/>
    <w:rsid w:val="0036301D"/>
    <w:rsid w:val="003631A2"/>
    <w:rsid w:val="00363DD1"/>
    <w:rsid w:val="00364B55"/>
    <w:rsid w:val="00364CC6"/>
    <w:rsid w:val="003667B3"/>
    <w:rsid w:val="00371048"/>
    <w:rsid w:val="0037159F"/>
    <w:rsid w:val="00381519"/>
    <w:rsid w:val="00382863"/>
    <w:rsid w:val="00385165"/>
    <w:rsid w:val="00385A07"/>
    <w:rsid w:val="00387055"/>
    <w:rsid w:val="0038782F"/>
    <w:rsid w:val="00387834"/>
    <w:rsid w:val="0039111B"/>
    <w:rsid w:val="0039511A"/>
    <w:rsid w:val="003A19A4"/>
    <w:rsid w:val="003A52FA"/>
    <w:rsid w:val="003A5346"/>
    <w:rsid w:val="003A5DA8"/>
    <w:rsid w:val="003B14B1"/>
    <w:rsid w:val="003B4BCE"/>
    <w:rsid w:val="003B5152"/>
    <w:rsid w:val="003C1329"/>
    <w:rsid w:val="003C1A79"/>
    <w:rsid w:val="003C2FF4"/>
    <w:rsid w:val="003C54F2"/>
    <w:rsid w:val="003C7881"/>
    <w:rsid w:val="003C7CDC"/>
    <w:rsid w:val="003D06E9"/>
    <w:rsid w:val="003E41E6"/>
    <w:rsid w:val="003E5409"/>
    <w:rsid w:val="003E6347"/>
    <w:rsid w:val="003F0B8E"/>
    <w:rsid w:val="003F1A0E"/>
    <w:rsid w:val="003F3856"/>
    <w:rsid w:val="003F5987"/>
    <w:rsid w:val="003F61D2"/>
    <w:rsid w:val="003F646C"/>
    <w:rsid w:val="0040188B"/>
    <w:rsid w:val="00401B30"/>
    <w:rsid w:val="00402FA9"/>
    <w:rsid w:val="004045E4"/>
    <w:rsid w:val="00404B3C"/>
    <w:rsid w:val="00405385"/>
    <w:rsid w:val="00406DBB"/>
    <w:rsid w:val="00412BA0"/>
    <w:rsid w:val="0041321A"/>
    <w:rsid w:val="00414D56"/>
    <w:rsid w:val="00416199"/>
    <w:rsid w:val="004161DE"/>
    <w:rsid w:val="00416E75"/>
    <w:rsid w:val="004204C4"/>
    <w:rsid w:val="004265F9"/>
    <w:rsid w:val="00430857"/>
    <w:rsid w:val="00430C11"/>
    <w:rsid w:val="00430ECC"/>
    <w:rsid w:val="00432B26"/>
    <w:rsid w:val="004349B6"/>
    <w:rsid w:val="0043513B"/>
    <w:rsid w:val="00436001"/>
    <w:rsid w:val="004363E9"/>
    <w:rsid w:val="00436483"/>
    <w:rsid w:val="00436D1F"/>
    <w:rsid w:val="00441416"/>
    <w:rsid w:val="00441912"/>
    <w:rsid w:val="00441E92"/>
    <w:rsid w:val="00444BB9"/>
    <w:rsid w:val="0044551C"/>
    <w:rsid w:val="004530EF"/>
    <w:rsid w:val="004539E1"/>
    <w:rsid w:val="004541E5"/>
    <w:rsid w:val="004560D7"/>
    <w:rsid w:val="00456AC9"/>
    <w:rsid w:val="004638A8"/>
    <w:rsid w:val="004639F1"/>
    <w:rsid w:val="00464942"/>
    <w:rsid w:val="0046669D"/>
    <w:rsid w:val="00473C19"/>
    <w:rsid w:val="00474A44"/>
    <w:rsid w:val="004751D2"/>
    <w:rsid w:val="004751E3"/>
    <w:rsid w:val="004756DF"/>
    <w:rsid w:val="00475A05"/>
    <w:rsid w:val="00482E94"/>
    <w:rsid w:val="00484413"/>
    <w:rsid w:val="004849FA"/>
    <w:rsid w:val="00484FDB"/>
    <w:rsid w:val="00487873"/>
    <w:rsid w:val="00490C4A"/>
    <w:rsid w:val="00491D12"/>
    <w:rsid w:val="00492332"/>
    <w:rsid w:val="00493C8B"/>
    <w:rsid w:val="00494F97"/>
    <w:rsid w:val="004952A2"/>
    <w:rsid w:val="00495DBA"/>
    <w:rsid w:val="004A3273"/>
    <w:rsid w:val="004A43FB"/>
    <w:rsid w:val="004A4922"/>
    <w:rsid w:val="004A70B3"/>
    <w:rsid w:val="004B11DB"/>
    <w:rsid w:val="004B46BC"/>
    <w:rsid w:val="004B4BA6"/>
    <w:rsid w:val="004B563F"/>
    <w:rsid w:val="004B744A"/>
    <w:rsid w:val="004C2B9A"/>
    <w:rsid w:val="004C3C60"/>
    <w:rsid w:val="004C446C"/>
    <w:rsid w:val="004C7B54"/>
    <w:rsid w:val="004D3415"/>
    <w:rsid w:val="004D587A"/>
    <w:rsid w:val="004D6870"/>
    <w:rsid w:val="004E0387"/>
    <w:rsid w:val="004E34AA"/>
    <w:rsid w:val="004E35AD"/>
    <w:rsid w:val="004E44A2"/>
    <w:rsid w:val="004E7B16"/>
    <w:rsid w:val="004E7FB2"/>
    <w:rsid w:val="005002AA"/>
    <w:rsid w:val="00500561"/>
    <w:rsid w:val="00504418"/>
    <w:rsid w:val="00504F14"/>
    <w:rsid w:val="00507B41"/>
    <w:rsid w:val="005147DA"/>
    <w:rsid w:val="00515433"/>
    <w:rsid w:val="0051606E"/>
    <w:rsid w:val="005162F6"/>
    <w:rsid w:val="0052031B"/>
    <w:rsid w:val="00521CBC"/>
    <w:rsid w:val="005244AF"/>
    <w:rsid w:val="0052471C"/>
    <w:rsid w:val="00525459"/>
    <w:rsid w:val="00535703"/>
    <w:rsid w:val="005358DC"/>
    <w:rsid w:val="005363BB"/>
    <w:rsid w:val="00536566"/>
    <w:rsid w:val="00537509"/>
    <w:rsid w:val="00540CA6"/>
    <w:rsid w:val="005416EE"/>
    <w:rsid w:val="005418D2"/>
    <w:rsid w:val="00542377"/>
    <w:rsid w:val="00545A21"/>
    <w:rsid w:val="005462A6"/>
    <w:rsid w:val="00546725"/>
    <w:rsid w:val="00550B82"/>
    <w:rsid w:val="00553679"/>
    <w:rsid w:val="00555ECD"/>
    <w:rsid w:val="00556106"/>
    <w:rsid w:val="005568A7"/>
    <w:rsid w:val="00556DFB"/>
    <w:rsid w:val="0055753B"/>
    <w:rsid w:val="00557D37"/>
    <w:rsid w:val="00560FB6"/>
    <w:rsid w:val="00563693"/>
    <w:rsid w:val="005649C3"/>
    <w:rsid w:val="00565CB3"/>
    <w:rsid w:val="005664D7"/>
    <w:rsid w:val="005666A4"/>
    <w:rsid w:val="00567746"/>
    <w:rsid w:val="00567A0A"/>
    <w:rsid w:val="005721D6"/>
    <w:rsid w:val="005728C2"/>
    <w:rsid w:val="005742DB"/>
    <w:rsid w:val="005747A9"/>
    <w:rsid w:val="00575531"/>
    <w:rsid w:val="00580E81"/>
    <w:rsid w:val="00581362"/>
    <w:rsid w:val="00582178"/>
    <w:rsid w:val="00585F0E"/>
    <w:rsid w:val="005866FE"/>
    <w:rsid w:val="005961F2"/>
    <w:rsid w:val="005972A3"/>
    <w:rsid w:val="005A041F"/>
    <w:rsid w:val="005A313A"/>
    <w:rsid w:val="005A4AD8"/>
    <w:rsid w:val="005A673F"/>
    <w:rsid w:val="005B26CD"/>
    <w:rsid w:val="005B6235"/>
    <w:rsid w:val="005B73F0"/>
    <w:rsid w:val="005C034D"/>
    <w:rsid w:val="005C17E2"/>
    <w:rsid w:val="005C2505"/>
    <w:rsid w:val="005C2928"/>
    <w:rsid w:val="005C43BC"/>
    <w:rsid w:val="005C4D1A"/>
    <w:rsid w:val="005C63CD"/>
    <w:rsid w:val="005D12AF"/>
    <w:rsid w:val="005D133A"/>
    <w:rsid w:val="005D30F3"/>
    <w:rsid w:val="005D4CA1"/>
    <w:rsid w:val="005D4E45"/>
    <w:rsid w:val="005D5BE0"/>
    <w:rsid w:val="005D659C"/>
    <w:rsid w:val="005D7E75"/>
    <w:rsid w:val="005E4E88"/>
    <w:rsid w:val="005E6A12"/>
    <w:rsid w:val="005E73C7"/>
    <w:rsid w:val="005F0F05"/>
    <w:rsid w:val="005F2BA1"/>
    <w:rsid w:val="005F5585"/>
    <w:rsid w:val="005F58B8"/>
    <w:rsid w:val="005F7CAB"/>
    <w:rsid w:val="00600749"/>
    <w:rsid w:val="00604385"/>
    <w:rsid w:val="00604713"/>
    <w:rsid w:val="006059D8"/>
    <w:rsid w:val="006067A6"/>
    <w:rsid w:val="006069A4"/>
    <w:rsid w:val="00607181"/>
    <w:rsid w:val="00610E84"/>
    <w:rsid w:val="00611827"/>
    <w:rsid w:val="00611E69"/>
    <w:rsid w:val="00612C6C"/>
    <w:rsid w:val="0062208C"/>
    <w:rsid w:val="00623233"/>
    <w:rsid w:val="006263C0"/>
    <w:rsid w:val="0062752E"/>
    <w:rsid w:val="006309B6"/>
    <w:rsid w:val="006325E9"/>
    <w:rsid w:val="00632DF3"/>
    <w:rsid w:val="00635515"/>
    <w:rsid w:val="00641808"/>
    <w:rsid w:val="006448D4"/>
    <w:rsid w:val="00644BB2"/>
    <w:rsid w:val="006509A0"/>
    <w:rsid w:val="00650CB5"/>
    <w:rsid w:val="00652E60"/>
    <w:rsid w:val="00654636"/>
    <w:rsid w:val="006573C8"/>
    <w:rsid w:val="00661268"/>
    <w:rsid w:val="006646CC"/>
    <w:rsid w:val="00665A9E"/>
    <w:rsid w:val="00670CFE"/>
    <w:rsid w:val="00673B0B"/>
    <w:rsid w:val="00673CC9"/>
    <w:rsid w:val="00674B50"/>
    <w:rsid w:val="00675AAB"/>
    <w:rsid w:val="00676422"/>
    <w:rsid w:val="00680ADC"/>
    <w:rsid w:val="0068187C"/>
    <w:rsid w:val="00683341"/>
    <w:rsid w:val="00683BB6"/>
    <w:rsid w:val="00683EC6"/>
    <w:rsid w:val="006853C0"/>
    <w:rsid w:val="00685473"/>
    <w:rsid w:val="00685F58"/>
    <w:rsid w:val="006865D8"/>
    <w:rsid w:val="00686A9A"/>
    <w:rsid w:val="00690395"/>
    <w:rsid w:val="00690596"/>
    <w:rsid w:val="0069155D"/>
    <w:rsid w:val="006924FE"/>
    <w:rsid w:val="00692898"/>
    <w:rsid w:val="00694BEE"/>
    <w:rsid w:val="00694E93"/>
    <w:rsid w:val="0069695A"/>
    <w:rsid w:val="0069736D"/>
    <w:rsid w:val="006A26D8"/>
    <w:rsid w:val="006A2905"/>
    <w:rsid w:val="006A2AAD"/>
    <w:rsid w:val="006A6960"/>
    <w:rsid w:val="006A6A16"/>
    <w:rsid w:val="006B0773"/>
    <w:rsid w:val="006B15CB"/>
    <w:rsid w:val="006B4E50"/>
    <w:rsid w:val="006B73FA"/>
    <w:rsid w:val="006C080D"/>
    <w:rsid w:val="006C0E6E"/>
    <w:rsid w:val="006C1C0C"/>
    <w:rsid w:val="006D028F"/>
    <w:rsid w:val="006D0EDD"/>
    <w:rsid w:val="006D31AB"/>
    <w:rsid w:val="006E0A3B"/>
    <w:rsid w:val="006E2FDF"/>
    <w:rsid w:val="006E3031"/>
    <w:rsid w:val="006E680E"/>
    <w:rsid w:val="006E6C4A"/>
    <w:rsid w:val="006E7885"/>
    <w:rsid w:val="006F035F"/>
    <w:rsid w:val="006F1DBF"/>
    <w:rsid w:val="006F1E32"/>
    <w:rsid w:val="006F2712"/>
    <w:rsid w:val="006F6892"/>
    <w:rsid w:val="0070025F"/>
    <w:rsid w:val="007005A7"/>
    <w:rsid w:val="00700AEA"/>
    <w:rsid w:val="00700DF1"/>
    <w:rsid w:val="007021BB"/>
    <w:rsid w:val="00702934"/>
    <w:rsid w:val="00703456"/>
    <w:rsid w:val="0070464D"/>
    <w:rsid w:val="007052A6"/>
    <w:rsid w:val="00705A03"/>
    <w:rsid w:val="007063A1"/>
    <w:rsid w:val="007068D3"/>
    <w:rsid w:val="007126FB"/>
    <w:rsid w:val="00715BEB"/>
    <w:rsid w:val="00716175"/>
    <w:rsid w:val="007166FC"/>
    <w:rsid w:val="00716DD9"/>
    <w:rsid w:val="00721954"/>
    <w:rsid w:val="00721C18"/>
    <w:rsid w:val="007230BC"/>
    <w:rsid w:val="00726B59"/>
    <w:rsid w:val="00726D28"/>
    <w:rsid w:val="00726EBC"/>
    <w:rsid w:val="007270AA"/>
    <w:rsid w:val="007311D9"/>
    <w:rsid w:val="0073489C"/>
    <w:rsid w:val="007354AA"/>
    <w:rsid w:val="00740F87"/>
    <w:rsid w:val="007454EA"/>
    <w:rsid w:val="00746D86"/>
    <w:rsid w:val="007502B6"/>
    <w:rsid w:val="0075307D"/>
    <w:rsid w:val="00757C6B"/>
    <w:rsid w:val="00760B76"/>
    <w:rsid w:val="00765958"/>
    <w:rsid w:val="00765DFE"/>
    <w:rsid w:val="00772E2A"/>
    <w:rsid w:val="007736A5"/>
    <w:rsid w:val="00773F46"/>
    <w:rsid w:val="00775B44"/>
    <w:rsid w:val="00776861"/>
    <w:rsid w:val="00776DE4"/>
    <w:rsid w:val="00777EB8"/>
    <w:rsid w:val="00782F22"/>
    <w:rsid w:val="00783869"/>
    <w:rsid w:val="0078404F"/>
    <w:rsid w:val="00784787"/>
    <w:rsid w:val="007853C9"/>
    <w:rsid w:val="007858EA"/>
    <w:rsid w:val="00786B30"/>
    <w:rsid w:val="0079124D"/>
    <w:rsid w:val="00791AAD"/>
    <w:rsid w:val="007924AF"/>
    <w:rsid w:val="00792B3E"/>
    <w:rsid w:val="00792BDA"/>
    <w:rsid w:val="00795952"/>
    <w:rsid w:val="00795B20"/>
    <w:rsid w:val="007965F0"/>
    <w:rsid w:val="00797AFF"/>
    <w:rsid w:val="007A26E7"/>
    <w:rsid w:val="007A2B9B"/>
    <w:rsid w:val="007A3859"/>
    <w:rsid w:val="007A45BD"/>
    <w:rsid w:val="007A4868"/>
    <w:rsid w:val="007A569C"/>
    <w:rsid w:val="007A781A"/>
    <w:rsid w:val="007B13C4"/>
    <w:rsid w:val="007B4610"/>
    <w:rsid w:val="007B5266"/>
    <w:rsid w:val="007B567C"/>
    <w:rsid w:val="007B661B"/>
    <w:rsid w:val="007C04AF"/>
    <w:rsid w:val="007C2F3B"/>
    <w:rsid w:val="007C3AE4"/>
    <w:rsid w:val="007C4B36"/>
    <w:rsid w:val="007C5343"/>
    <w:rsid w:val="007C5BAF"/>
    <w:rsid w:val="007C6E87"/>
    <w:rsid w:val="007C7925"/>
    <w:rsid w:val="007C7DF2"/>
    <w:rsid w:val="007D063C"/>
    <w:rsid w:val="007D0710"/>
    <w:rsid w:val="007D0C03"/>
    <w:rsid w:val="007D66CB"/>
    <w:rsid w:val="007E08A5"/>
    <w:rsid w:val="007E34CC"/>
    <w:rsid w:val="007E3E15"/>
    <w:rsid w:val="007E55A4"/>
    <w:rsid w:val="007F0632"/>
    <w:rsid w:val="007F0974"/>
    <w:rsid w:val="007F0F79"/>
    <w:rsid w:val="007F48A5"/>
    <w:rsid w:val="00802CA3"/>
    <w:rsid w:val="0080337E"/>
    <w:rsid w:val="00811749"/>
    <w:rsid w:val="00814837"/>
    <w:rsid w:val="00815FB6"/>
    <w:rsid w:val="00817DD4"/>
    <w:rsid w:val="00820C4C"/>
    <w:rsid w:val="00820E46"/>
    <w:rsid w:val="00823C31"/>
    <w:rsid w:val="008242B6"/>
    <w:rsid w:val="008248AB"/>
    <w:rsid w:val="008267F1"/>
    <w:rsid w:val="0083121A"/>
    <w:rsid w:val="008365D1"/>
    <w:rsid w:val="00837174"/>
    <w:rsid w:val="00837C7E"/>
    <w:rsid w:val="00841043"/>
    <w:rsid w:val="008410E3"/>
    <w:rsid w:val="00842725"/>
    <w:rsid w:val="00843070"/>
    <w:rsid w:val="0084513C"/>
    <w:rsid w:val="008537EF"/>
    <w:rsid w:val="008574AE"/>
    <w:rsid w:val="008605C9"/>
    <w:rsid w:val="00860BE6"/>
    <w:rsid w:val="008611F4"/>
    <w:rsid w:val="008615D0"/>
    <w:rsid w:val="0086613B"/>
    <w:rsid w:val="0086684C"/>
    <w:rsid w:val="00867300"/>
    <w:rsid w:val="0086775A"/>
    <w:rsid w:val="00867988"/>
    <w:rsid w:val="0087000E"/>
    <w:rsid w:val="00870AF5"/>
    <w:rsid w:val="00873B6E"/>
    <w:rsid w:val="008756A6"/>
    <w:rsid w:val="0088050D"/>
    <w:rsid w:val="0088073B"/>
    <w:rsid w:val="00883C7C"/>
    <w:rsid w:val="00885AD6"/>
    <w:rsid w:val="008905E0"/>
    <w:rsid w:val="00890F82"/>
    <w:rsid w:val="00891F4F"/>
    <w:rsid w:val="00893149"/>
    <w:rsid w:val="00893FB0"/>
    <w:rsid w:val="0089437C"/>
    <w:rsid w:val="008943CA"/>
    <w:rsid w:val="008A030D"/>
    <w:rsid w:val="008A0DB1"/>
    <w:rsid w:val="008A4078"/>
    <w:rsid w:val="008A6F0C"/>
    <w:rsid w:val="008A745A"/>
    <w:rsid w:val="008B5166"/>
    <w:rsid w:val="008B5A4A"/>
    <w:rsid w:val="008B7333"/>
    <w:rsid w:val="008B7719"/>
    <w:rsid w:val="008C0AC9"/>
    <w:rsid w:val="008C1FF6"/>
    <w:rsid w:val="008C35E7"/>
    <w:rsid w:val="008C5238"/>
    <w:rsid w:val="008C6180"/>
    <w:rsid w:val="008C6727"/>
    <w:rsid w:val="008D1B55"/>
    <w:rsid w:val="008D512E"/>
    <w:rsid w:val="008D600A"/>
    <w:rsid w:val="008E6C88"/>
    <w:rsid w:val="008F134C"/>
    <w:rsid w:val="008F3D8D"/>
    <w:rsid w:val="008F4E50"/>
    <w:rsid w:val="008F5E31"/>
    <w:rsid w:val="008F654B"/>
    <w:rsid w:val="008F6606"/>
    <w:rsid w:val="008F6EAE"/>
    <w:rsid w:val="009010D9"/>
    <w:rsid w:val="00901EA6"/>
    <w:rsid w:val="00902408"/>
    <w:rsid w:val="009041D7"/>
    <w:rsid w:val="00904976"/>
    <w:rsid w:val="00905253"/>
    <w:rsid w:val="00912F4E"/>
    <w:rsid w:val="00913312"/>
    <w:rsid w:val="009153A2"/>
    <w:rsid w:val="00915BAF"/>
    <w:rsid w:val="0091674B"/>
    <w:rsid w:val="00916FB9"/>
    <w:rsid w:val="00923144"/>
    <w:rsid w:val="009247D6"/>
    <w:rsid w:val="00925E76"/>
    <w:rsid w:val="009305C7"/>
    <w:rsid w:val="0093276E"/>
    <w:rsid w:val="009330C3"/>
    <w:rsid w:val="0093380E"/>
    <w:rsid w:val="009347DB"/>
    <w:rsid w:val="00936985"/>
    <w:rsid w:val="00937717"/>
    <w:rsid w:val="00940BE1"/>
    <w:rsid w:val="00945C26"/>
    <w:rsid w:val="0094729E"/>
    <w:rsid w:val="00947B68"/>
    <w:rsid w:val="00951210"/>
    <w:rsid w:val="00952B78"/>
    <w:rsid w:val="00952CE4"/>
    <w:rsid w:val="0095309C"/>
    <w:rsid w:val="00954C7E"/>
    <w:rsid w:val="00956BD8"/>
    <w:rsid w:val="00957A3F"/>
    <w:rsid w:val="00957E2B"/>
    <w:rsid w:val="00960465"/>
    <w:rsid w:val="00960579"/>
    <w:rsid w:val="00962E1A"/>
    <w:rsid w:val="00963083"/>
    <w:rsid w:val="00964981"/>
    <w:rsid w:val="00965826"/>
    <w:rsid w:val="00966523"/>
    <w:rsid w:val="0096745A"/>
    <w:rsid w:val="009718B5"/>
    <w:rsid w:val="00974EE9"/>
    <w:rsid w:val="00981434"/>
    <w:rsid w:val="00981B71"/>
    <w:rsid w:val="00983611"/>
    <w:rsid w:val="009838BA"/>
    <w:rsid w:val="00983B03"/>
    <w:rsid w:val="00985A71"/>
    <w:rsid w:val="00992A3B"/>
    <w:rsid w:val="00992F8F"/>
    <w:rsid w:val="009945F9"/>
    <w:rsid w:val="00995A61"/>
    <w:rsid w:val="009A1723"/>
    <w:rsid w:val="009A1B0C"/>
    <w:rsid w:val="009A1CEC"/>
    <w:rsid w:val="009A2031"/>
    <w:rsid w:val="009A2D1F"/>
    <w:rsid w:val="009A333C"/>
    <w:rsid w:val="009A77FE"/>
    <w:rsid w:val="009A7D58"/>
    <w:rsid w:val="009B0716"/>
    <w:rsid w:val="009B0D8B"/>
    <w:rsid w:val="009B1653"/>
    <w:rsid w:val="009B235B"/>
    <w:rsid w:val="009B3693"/>
    <w:rsid w:val="009B43A7"/>
    <w:rsid w:val="009B5D53"/>
    <w:rsid w:val="009C078B"/>
    <w:rsid w:val="009C3756"/>
    <w:rsid w:val="009C53A2"/>
    <w:rsid w:val="009C57A6"/>
    <w:rsid w:val="009C664D"/>
    <w:rsid w:val="009C7DE3"/>
    <w:rsid w:val="009D4BB0"/>
    <w:rsid w:val="009E15F3"/>
    <w:rsid w:val="009E1940"/>
    <w:rsid w:val="009E247A"/>
    <w:rsid w:val="009E3B30"/>
    <w:rsid w:val="009E5886"/>
    <w:rsid w:val="009E63F4"/>
    <w:rsid w:val="009F0F4D"/>
    <w:rsid w:val="009F1A6B"/>
    <w:rsid w:val="009F3642"/>
    <w:rsid w:val="009F382B"/>
    <w:rsid w:val="009F3B79"/>
    <w:rsid w:val="009F4533"/>
    <w:rsid w:val="009F4E53"/>
    <w:rsid w:val="009F6E2A"/>
    <w:rsid w:val="009F73F5"/>
    <w:rsid w:val="00A02F28"/>
    <w:rsid w:val="00A04477"/>
    <w:rsid w:val="00A0575D"/>
    <w:rsid w:val="00A061F9"/>
    <w:rsid w:val="00A1176E"/>
    <w:rsid w:val="00A2025E"/>
    <w:rsid w:val="00A224F4"/>
    <w:rsid w:val="00A27CBA"/>
    <w:rsid w:val="00A33417"/>
    <w:rsid w:val="00A3358E"/>
    <w:rsid w:val="00A36085"/>
    <w:rsid w:val="00A364E9"/>
    <w:rsid w:val="00A4070B"/>
    <w:rsid w:val="00A40A2E"/>
    <w:rsid w:val="00A46C80"/>
    <w:rsid w:val="00A50073"/>
    <w:rsid w:val="00A500EB"/>
    <w:rsid w:val="00A55142"/>
    <w:rsid w:val="00A5744B"/>
    <w:rsid w:val="00A577D9"/>
    <w:rsid w:val="00A5796D"/>
    <w:rsid w:val="00A605F9"/>
    <w:rsid w:val="00A6457B"/>
    <w:rsid w:val="00A6574D"/>
    <w:rsid w:val="00A71BAE"/>
    <w:rsid w:val="00A7319D"/>
    <w:rsid w:val="00A74CF1"/>
    <w:rsid w:val="00A75E16"/>
    <w:rsid w:val="00A7618A"/>
    <w:rsid w:val="00A8123D"/>
    <w:rsid w:val="00A826A3"/>
    <w:rsid w:val="00A8425C"/>
    <w:rsid w:val="00A846E4"/>
    <w:rsid w:val="00A84BA6"/>
    <w:rsid w:val="00A8740C"/>
    <w:rsid w:val="00A87967"/>
    <w:rsid w:val="00A906BC"/>
    <w:rsid w:val="00A942DE"/>
    <w:rsid w:val="00A96C93"/>
    <w:rsid w:val="00A97503"/>
    <w:rsid w:val="00A975A9"/>
    <w:rsid w:val="00AA3A67"/>
    <w:rsid w:val="00AA3F41"/>
    <w:rsid w:val="00AA4305"/>
    <w:rsid w:val="00AA65CA"/>
    <w:rsid w:val="00AB0A61"/>
    <w:rsid w:val="00AB28C8"/>
    <w:rsid w:val="00AB3465"/>
    <w:rsid w:val="00AB5C95"/>
    <w:rsid w:val="00AB77A4"/>
    <w:rsid w:val="00AB7C4F"/>
    <w:rsid w:val="00AC0537"/>
    <w:rsid w:val="00AC1187"/>
    <w:rsid w:val="00AC12BB"/>
    <w:rsid w:val="00AC1F20"/>
    <w:rsid w:val="00AC22FC"/>
    <w:rsid w:val="00AC3782"/>
    <w:rsid w:val="00AC4077"/>
    <w:rsid w:val="00AD44CB"/>
    <w:rsid w:val="00AD4B20"/>
    <w:rsid w:val="00AD5FFE"/>
    <w:rsid w:val="00AE1439"/>
    <w:rsid w:val="00AE281C"/>
    <w:rsid w:val="00AE348E"/>
    <w:rsid w:val="00AE406A"/>
    <w:rsid w:val="00AE4091"/>
    <w:rsid w:val="00AE5BD2"/>
    <w:rsid w:val="00AE6171"/>
    <w:rsid w:val="00AE6DBD"/>
    <w:rsid w:val="00AF0E3B"/>
    <w:rsid w:val="00AF182F"/>
    <w:rsid w:val="00AF3383"/>
    <w:rsid w:val="00AF3C15"/>
    <w:rsid w:val="00AF468B"/>
    <w:rsid w:val="00AF5662"/>
    <w:rsid w:val="00AF61B3"/>
    <w:rsid w:val="00B045C5"/>
    <w:rsid w:val="00B049A5"/>
    <w:rsid w:val="00B0576C"/>
    <w:rsid w:val="00B106B3"/>
    <w:rsid w:val="00B15DF8"/>
    <w:rsid w:val="00B16F70"/>
    <w:rsid w:val="00B22110"/>
    <w:rsid w:val="00B23973"/>
    <w:rsid w:val="00B25C70"/>
    <w:rsid w:val="00B2715F"/>
    <w:rsid w:val="00B34916"/>
    <w:rsid w:val="00B37F68"/>
    <w:rsid w:val="00B41E71"/>
    <w:rsid w:val="00B4264D"/>
    <w:rsid w:val="00B4288B"/>
    <w:rsid w:val="00B42B63"/>
    <w:rsid w:val="00B42E98"/>
    <w:rsid w:val="00B45890"/>
    <w:rsid w:val="00B45E11"/>
    <w:rsid w:val="00B46B20"/>
    <w:rsid w:val="00B53707"/>
    <w:rsid w:val="00B53B3D"/>
    <w:rsid w:val="00B54195"/>
    <w:rsid w:val="00B56048"/>
    <w:rsid w:val="00B60121"/>
    <w:rsid w:val="00B61A29"/>
    <w:rsid w:val="00B62587"/>
    <w:rsid w:val="00B62ED8"/>
    <w:rsid w:val="00B63DA7"/>
    <w:rsid w:val="00B63E59"/>
    <w:rsid w:val="00B660CD"/>
    <w:rsid w:val="00B70F95"/>
    <w:rsid w:val="00B71960"/>
    <w:rsid w:val="00B71C6F"/>
    <w:rsid w:val="00B72B7D"/>
    <w:rsid w:val="00B72D27"/>
    <w:rsid w:val="00B7618B"/>
    <w:rsid w:val="00B761A8"/>
    <w:rsid w:val="00B77C39"/>
    <w:rsid w:val="00B816B5"/>
    <w:rsid w:val="00B822CD"/>
    <w:rsid w:val="00B834E1"/>
    <w:rsid w:val="00B83A59"/>
    <w:rsid w:val="00B83A67"/>
    <w:rsid w:val="00B851BE"/>
    <w:rsid w:val="00B86EDB"/>
    <w:rsid w:val="00BA19B4"/>
    <w:rsid w:val="00BA1EA0"/>
    <w:rsid w:val="00BA320C"/>
    <w:rsid w:val="00BA587D"/>
    <w:rsid w:val="00BB2E57"/>
    <w:rsid w:val="00BB51CE"/>
    <w:rsid w:val="00BB5222"/>
    <w:rsid w:val="00BC1738"/>
    <w:rsid w:val="00BC3747"/>
    <w:rsid w:val="00BC3C4D"/>
    <w:rsid w:val="00BC47F6"/>
    <w:rsid w:val="00BC4D48"/>
    <w:rsid w:val="00BC59E5"/>
    <w:rsid w:val="00BC654A"/>
    <w:rsid w:val="00BD2344"/>
    <w:rsid w:val="00BD57AC"/>
    <w:rsid w:val="00BD59F1"/>
    <w:rsid w:val="00BD5CFC"/>
    <w:rsid w:val="00BD64BF"/>
    <w:rsid w:val="00BD7712"/>
    <w:rsid w:val="00BD7813"/>
    <w:rsid w:val="00BD7FF5"/>
    <w:rsid w:val="00BE0997"/>
    <w:rsid w:val="00BE1A0A"/>
    <w:rsid w:val="00BE5DB1"/>
    <w:rsid w:val="00BE7AC7"/>
    <w:rsid w:val="00BF3EBB"/>
    <w:rsid w:val="00BF44A9"/>
    <w:rsid w:val="00BF4660"/>
    <w:rsid w:val="00BF6FBA"/>
    <w:rsid w:val="00BF735C"/>
    <w:rsid w:val="00C01476"/>
    <w:rsid w:val="00C0222A"/>
    <w:rsid w:val="00C02BFA"/>
    <w:rsid w:val="00C05FBA"/>
    <w:rsid w:val="00C10E5B"/>
    <w:rsid w:val="00C10F53"/>
    <w:rsid w:val="00C1185A"/>
    <w:rsid w:val="00C11930"/>
    <w:rsid w:val="00C15487"/>
    <w:rsid w:val="00C16C73"/>
    <w:rsid w:val="00C175C1"/>
    <w:rsid w:val="00C17DA8"/>
    <w:rsid w:val="00C21CBB"/>
    <w:rsid w:val="00C23E67"/>
    <w:rsid w:val="00C30194"/>
    <w:rsid w:val="00C30FE4"/>
    <w:rsid w:val="00C322F3"/>
    <w:rsid w:val="00C32E22"/>
    <w:rsid w:val="00C344DF"/>
    <w:rsid w:val="00C3566D"/>
    <w:rsid w:val="00C40E29"/>
    <w:rsid w:val="00C41F48"/>
    <w:rsid w:val="00C459D1"/>
    <w:rsid w:val="00C462EF"/>
    <w:rsid w:val="00C5182E"/>
    <w:rsid w:val="00C5458A"/>
    <w:rsid w:val="00C549D6"/>
    <w:rsid w:val="00C60478"/>
    <w:rsid w:val="00C60898"/>
    <w:rsid w:val="00C62B61"/>
    <w:rsid w:val="00C62F96"/>
    <w:rsid w:val="00C6538C"/>
    <w:rsid w:val="00C6546D"/>
    <w:rsid w:val="00C669CA"/>
    <w:rsid w:val="00C71E66"/>
    <w:rsid w:val="00C73298"/>
    <w:rsid w:val="00C73E0E"/>
    <w:rsid w:val="00C73E17"/>
    <w:rsid w:val="00C74655"/>
    <w:rsid w:val="00C7711E"/>
    <w:rsid w:val="00C830BD"/>
    <w:rsid w:val="00C84BA2"/>
    <w:rsid w:val="00C92880"/>
    <w:rsid w:val="00C93EC6"/>
    <w:rsid w:val="00C97C2F"/>
    <w:rsid w:val="00C97D4F"/>
    <w:rsid w:val="00CA11CC"/>
    <w:rsid w:val="00CA305A"/>
    <w:rsid w:val="00CA5272"/>
    <w:rsid w:val="00CA641A"/>
    <w:rsid w:val="00CB0464"/>
    <w:rsid w:val="00CB6D74"/>
    <w:rsid w:val="00CC099F"/>
    <w:rsid w:val="00CC0E92"/>
    <w:rsid w:val="00CC221E"/>
    <w:rsid w:val="00CC2E37"/>
    <w:rsid w:val="00CC391D"/>
    <w:rsid w:val="00CC4E10"/>
    <w:rsid w:val="00CC6DFF"/>
    <w:rsid w:val="00CC716F"/>
    <w:rsid w:val="00CD0E90"/>
    <w:rsid w:val="00CD1AF9"/>
    <w:rsid w:val="00CD1BCE"/>
    <w:rsid w:val="00CD2005"/>
    <w:rsid w:val="00CD302E"/>
    <w:rsid w:val="00CD3998"/>
    <w:rsid w:val="00CD5937"/>
    <w:rsid w:val="00CD6A8F"/>
    <w:rsid w:val="00CD7013"/>
    <w:rsid w:val="00CD7C3A"/>
    <w:rsid w:val="00CE1A00"/>
    <w:rsid w:val="00CE22EB"/>
    <w:rsid w:val="00CE59DB"/>
    <w:rsid w:val="00CF0690"/>
    <w:rsid w:val="00CF17A0"/>
    <w:rsid w:val="00CF4FCF"/>
    <w:rsid w:val="00CF7F9D"/>
    <w:rsid w:val="00D03504"/>
    <w:rsid w:val="00D06B3E"/>
    <w:rsid w:val="00D06DA1"/>
    <w:rsid w:val="00D10056"/>
    <w:rsid w:val="00D10986"/>
    <w:rsid w:val="00D22C38"/>
    <w:rsid w:val="00D23DEF"/>
    <w:rsid w:val="00D23FD3"/>
    <w:rsid w:val="00D25087"/>
    <w:rsid w:val="00D27708"/>
    <w:rsid w:val="00D27F95"/>
    <w:rsid w:val="00D31305"/>
    <w:rsid w:val="00D3149E"/>
    <w:rsid w:val="00D32A28"/>
    <w:rsid w:val="00D3308D"/>
    <w:rsid w:val="00D33A68"/>
    <w:rsid w:val="00D33CB9"/>
    <w:rsid w:val="00D34AEA"/>
    <w:rsid w:val="00D357E4"/>
    <w:rsid w:val="00D37CAE"/>
    <w:rsid w:val="00D4393F"/>
    <w:rsid w:val="00D5093E"/>
    <w:rsid w:val="00D536DB"/>
    <w:rsid w:val="00D5409A"/>
    <w:rsid w:val="00D54DBC"/>
    <w:rsid w:val="00D56470"/>
    <w:rsid w:val="00D56725"/>
    <w:rsid w:val="00D5703C"/>
    <w:rsid w:val="00D609C8"/>
    <w:rsid w:val="00D61449"/>
    <w:rsid w:val="00D63001"/>
    <w:rsid w:val="00D63FA5"/>
    <w:rsid w:val="00D6542E"/>
    <w:rsid w:val="00D65DF2"/>
    <w:rsid w:val="00D66639"/>
    <w:rsid w:val="00D7044B"/>
    <w:rsid w:val="00D7068E"/>
    <w:rsid w:val="00D714E8"/>
    <w:rsid w:val="00D722F6"/>
    <w:rsid w:val="00D73330"/>
    <w:rsid w:val="00D742D5"/>
    <w:rsid w:val="00D74655"/>
    <w:rsid w:val="00D765C1"/>
    <w:rsid w:val="00D76A85"/>
    <w:rsid w:val="00D77651"/>
    <w:rsid w:val="00D83082"/>
    <w:rsid w:val="00D84065"/>
    <w:rsid w:val="00D846DB"/>
    <w:rsid w:val="00D85969"/>
    <w:rsid w:val="00D86431"/>
    <w:rsid w:val="00D879D9"/>
    <w:rsid w:val="00D90329"/>
    <w:rsid w:val="00D9154E"/>
    <w:rsid w:val="00D933E0"/>
    <w:rsid w:val="00D95118"/>
    <w:rsid w:val="00D96ED5"/>
    <w:rsid w:val="00DA1AD5"/>
    <w:rsid w:val="00DA3AE2"/>
    <w:rsid w:val="00DA6CF8"/>
    <w:rsid w:val="00DB028C"/>
    <w:rsid w:val="00DB36E8"/>
    <w:rsid w:val="00DB435D"/>
    <w:rsid w:val="00DB55D0"/>
    <w:rsid w:val="00DB59C4"/>
    <w:rsid w:val="00DB65B7"/>
    <w:rsid w:val="00DB68ED"/>
    <w:rsid w:val="00DB73E0"/>
    <w:rsid w:val="00DC0ABC"/>
    <w:rsid w:val="00DC0AED"/>
    <w:rsid w:val="00DC0ECA"/>
    <w:rsid w:val="00DC1E78"/>
    <w:rsid w:val="00DC6D4E"/>
    <w:rsid w:val="00DC77C5"/>
    <w:rsid w:val="00DD0D27"/>
    <w:rsid w:val="00DD2A37"/>
    <w:rsid w:val="00DD392A"/>
    <w:rsid w:val="00DE22EE"/>
    <w:rsid w:val="00DF2DC5"/>
    <w:rsid w:val="00DF56DB"/>
    <w:rsid w:val="00DF5AEC"/>
    <w:rsid w:val="00DF752D"/>
    <w:rsid w:val="00E02263"/>
    <w:rsid w:val="00E03EEE"/>
    <w:rsid w:val="00E0620C"/>
    <w:rsid w:val="00E06A2A"/>
    <w:rsid w:val="00E07480"/>
    <w:rsid w:val="00E135F8"/>
    <w:rsid w:val="00E13CAE"/>
    <w:rsid w:val="00E1732C"/>
    <w:rsid w:val="00E22AF9"/>
    <w:rsid w:val="00E23CD9"/>
    <w:rsid w:val="00E25601"/>
    <w:rsid w:val="00E304AC"/>
    <w:rsid w:val="00E30B0E"/>
    <w:rsid w:val="00E30E95"/>
    <w:rsid w:val="00E33245"/>
    <w:rsid w:val="00E36AD5"/>
    <w:rsid w:val="00E37CC0"/>
    <w:rsid w:val="00E4140B"/>
    <w:rsid w:val="00E44004"/>
    <w:rsid w:val="00E46156"/>
    <w:rsid w:val="00E51B34"/>
    <w:rsid w:val="00E557AB"/>
    <w:rsid w:val="00E55DA8"/>
    <w:rsid w:val="00E57E0E"/>
    <w:rsid w:val="00E6343C"/>
    <w:rsid w:val="00E647CD"/>
    <w:rsid w:val="00E664A8"/>
    <w:rsid w:val="00E71969"/>
    <w:rsid w:val="00E71BB2"/>
    <w:rsid w:val="00E71D45"/>
    <w:rsid w:val="00E71FA8"/>
    <w:rsid w:val="00E726BA"/>
    <w:rsid w:val="00E733F5"/>
    <w:rsid w:val="00E7463C"/>
    <w:rsid w:val="00E7586F"/>
    <w:rsid w:val="00E75E8F"/>
    <w:rsid w:val="00E76030"/>
    <w:rsid w:val="00E7651D"/>
    <w:rsid w:val="00E76F0F"/>
    <w:rsid w:val="00E83038"/>
    <w:rsid w:val="00E8390F"/>
    <w:rsid w:val="00E86334"/>
    <w:rsid w:val="00E86B3E"/>
    <w:rsid w:val="00E91678"/>
    <w:rsid w:val="00E943A3"/>
    <w:rsid w:val="00E9600D"/>
    <w:rsid w:val="00EA57CF"/>
    <w:rsid w:val="00EA6766"/>
    <w:rsid w:val="00EB05CB"/>
    <w:rsid w:val="00EB1606"/>
    <w:rsid w:val="00EB23E9"/>
    <w:rsid w:val="00EB405C"/>
    <w:rsid w:val="00EB40E3"/>
    <w:rsid w:val="00EC01EF"/>
    <w:rsid w:val="00EC0274"/>
    <w:rsid w:val="00EC4DA7"/>
    <w:rsid w:val="00EC54CD"/>
    <w:rsid w:val="00EC6778"/>
    <w:rsid w:val="00ED2173"/>
    <w:rsid w:val="00ED278C"/>
    <w:rsid w:val="00ED6311"/>
    <w:rsid w:val="00ED668F"/>
    <w:rsid w:val="00EE3A7B"/>
    <w:rsid w:val="00EE52BD"/>
    <w:rsid w:val="00EE558A"/>
    <w:rsid w:val="00EE5EDD"/>
    <w:rsid w:val="00EF24BC"/>
    <w:rsid w:val="00EF594C"/>
    <w:rsid w:val="00F0467A"/>
    <w:rsid w:val="00F04C88"/>
    <w:rsid w:val="00F1011D"/>
    <w:rsid w:val="00F10504"/>
    <w:rsid w:val="00F10884"/>
    <w:rsid w:val="00F1162E"/>
    <w:rsid w:val="00F1636F"/>
    <w:rsid w:val="00F166E5"/>
    <w:rsid w:val="00F17B1B"/>
    <w:rsid w:val="00F2132C"/>
    <w:rsid w:val="00F2145A"/>
    <w:rsid w:val="00F220F1"/>
    <w:rsid w:val="00F22FAF"/>
    <w:rsid w:val="00F25165"/>
    <w:rsid w:val="00F255B4"/>
    <w:rsid w:val="00F304E7"/>
    <w:rsid w:val="00F30DBB"/>
    <w:rsid w:val="00F32520"/>
    <w:rsid w:val="00F33612"/>
    <w:rsid w:val="00F3421D"/>
    <w:rsid w:val="00F376EB"/>
    <w:rsid w:val="00F410CA"/>
    <w:rsid w:val="00F41CCE"/>
    <w:rsid w:val="00F4213B"/>
    <w:rsid w:val="00F42FE3"/>
    <w:rsid w:val="00F433B0"/>
    <w:rsid w:val="00F4461D"/>
    <w:rsid w:val="00F45E17"/>
    <w:rsid w:val="00F500A6"/>
    <w:rsid w:val="00F51039"/>
    <w:rsid w:val="00F53F47"/>
    <w:rsid w:val="00F54403"/>
    <w:rsid w:val="00F55692"/>
    <w:rsid w:val="00F55928"/>
    <w:rsid w:val="00F55F16"/>
    <w:rsid w:val="00F6163E"/>
    <w:rsid w:val="00F64F83"/>
    <w:rsid w:val="00F70D30"/>
    <w:rsid w:val="00F715B1"/>
    <w:rsid w:val="00F71651"/>
    <w:rsid w:val="00F759C5"/>
    <w:rsid w:val="00F75D22"/>
    <w:rsid w:val="00F7688B"/>
    <w:rsid w:val="00F768C4"/>
    <w:rsid w:val="00F82616"/>
    <w:rsid w:val="00F827C1"/>
    <w:rsid w:val="00F83743"/>
    <w:rsid w:val="00F838C0"/>
    <w:rsid w:val="00F84DAB"/>
    <w:rsid w:val="00F872F0"/>
    <w:rsid w:val="00F90887"/>
    <w:rsid w:val="00F90CF8"/>
    <w:rsid w:val="00F91E8A"/>
    <w:rsid w:val="00F9326C"/>
    <w:rsid w:val="00F94910"/>
    <w:rsid w:val="00F958CE"/>
    <w:rsid w:val="00F977C6"/>
    <w:rsid w:val="00F97D0A"/>
    <w:rsid w:val="00FA0E48"/>
    <w:rsid w:val="00FA1B4E"/>
    <w:rsid w:val="00FA2719"/>
    <w:rsid w:val="00FA3C98"/>
    <w:rsid w:val="00FA3D0E"/>
    <w:rsid w:val="00FA4363"/>
    <w:rsid w:val="00FA444E"/>
    <w:rsid w:val="00FB4980"/>
    <w:rsid w:val="00FC2150"/>
    <w:rsid w:val="00FC2DCA"/>
    <w:rsid w:val="00FC4837"/>
    <w:rsid w:val="00FC4AFD"/>
    <w:rsid w:val="00FC4FC6"/>
    <w:rsid w:val="00FC6FB2"/>
    <w:rsid w:val="00FC7952"/>
    <w:rsid w:val="00FD1616"/>
    <w:rsid w:val="00FD393A"/>
    <w:rsid w:val="00FD422E"/>
    <w:rsid w:val="00FD7604"/>
    <w:rsid w:val="00FE1BCA"/>
    <w:rsid w:val="00FE2CDC"/>
    <w:rsid w:val="00FE575E"/>
    <w:rsid w:val="00FF16F5"/>
    <w:rsid w:val="00FF1DA1"/>
    <w:rsid w:val="00FF2807"/>
    <w:rsid w:val="00FF2CEE"/>
    <w:rsid w:val="00FF76D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3A8CABE"/>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820E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20E46"/>
    <w:rPr>
      <w:color w:val="0000FF"/>
      <w:u w:val="single"/>
    </w:rPr>
  </w:style>
  <w:style w:type="paragraph" w:styleId="HTMLPreformatted">
    <w:name w:val="HTML Preformatted"/>
    <w:basedOn w:val="Normal"/>
    <w:link w:val="HTMLPreformattedChar"/>
    <w:uiPriority w:val="99"/>
    <w:unhideWhenUsed/>
    <w:rsid w:val="0082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lang w:val="en-CA"/>
    </w:rPr>
  </w:style>
  <w:style w:type="character" w:customStyle="1" w:styleId="HTMLPreformattedChar">
    <w:name w:val="HTML Preformatted Char"/>
    <w:basedOn w:val="DefaultParagraphFont"/>
    <w:link w:val="HTMLPreformatted"/>
    <w:uiPriority w:val="99"/>
    <w:rsid w:val="00820E46"/>
    <w:rPr>
      <w:rFonts w:ascii="Courier" w:hAnsi="Courier" w:cs="Courier"/>
      <w:sz w:val="20"/>
      <w:szCs w:val="20"/>
      <w:lang w:val="en-CA"/>
    </w:rPr>
  </w:style>
  <w:style w:type="character" w:customStyle="1" w:styleId="highlight">
    <w:name w:val="highlight"/>
    <w:basedOn w:val="DefaultParagraphFont"/>
    <w:rsid w:val="005C43BC"/>
  </w:style>
  <w:style w:type="paragraph" w:customStyle="1" w:styleId="EndNoteBibliographyTitle">
    <w:name w:val="EndNote Bibliography Title"/>
    <w:basedOn w:val="Normal"/>
    <w:rsid w:val="009010D9"/>
    <w:pPr>
      <w:jc w:val="center"/>
    </w:pPr>
    <w:rPr>
      <w:rFonts w:ascii="Times New Roman" w:hAnsi="Times New Roman" w:cs="Times New Roman"/>
    </w:rPr>
  </w:style>
  <w:style w:type="paragraph" w:customStyle="1" w:styleId="EndNoteBibliography">
    <w:name w:val="EndNote Bibliography"/>
    <w:basedOn w:val="Normal"/>
    <w:rsid w:val="009010D9"/>
    <w:pPr>
      <w:spacing w:line="480" w:lineRule="auto"/>
      <w:jc w:val="both"/>
    </w:pPr>
    <w:rPr>
      <w:rFonts w:ascii="Times New Roman" w:hAnsi="Times New Roman" w:cs="Times New Roman"/>
    </w:rPr>
  </w:style>
  <w:style w:type="paragraph" w:styleId="Footer">
    <w:name w:val="footer"/>
    <w:basedOn w:val="Normal"/>
    <w:link w:val="FooterChar"/>
    <w:uiPriority w:val="99"/>
    <w:unhideWhenUsed/>
    <w:rsid w:val="007270AA"/>
    <w:pPr>
      <w:tabs>
        <w:tab w:val="center" w:pos="4680"/>
        <w:tab w:val="right" w:pos="9360"/>
      </w:tabs>
    </w:pPr>
  </w:style>
  <w:style w:type="character" w:customStyle="1" w:styleId="FooterChar">
    <w:name w:val="Footer Char"/>
    <w:basedOn w:val="DefaultParagraphFont"/>
    <w:link w:val="Footer"/>
    <w:uiPriority w:val="99"/>
    <w:rsid w:val="007270AA"/>
  </w:style>
  <w:style w:type="character" w:styleId="PageNumber">
    <w:name w:val="page number"/>
    <w:basedOn w:val="DefaultParagraphFont"/>
    <w:uiPriority w:val="99"/>
    <w:semiHidden/>
    <w:unhideWhenUsed/>
    <w:rsid w:val="007270AA"/>
  </w:style>
  <w:style w:type="paragraph" w:styleId="ListParagraph">
    <w:name w:val="List Paragraph"/>
    <w:basedOn w:val="Normal"/>
    <w:uiPriority w:val="34"/>
    <w:qFormat/>
    <w:rsid w:val="00B71960"/>
    <w:pPr>
      <w:ind w:left="720"/>
      <w:contextualSpacing/>
    </w:pPr>
    <w:rPr>
      <w:rFonts w:ascii="Times New Roman" w:hAnsi="Times New Roman"/>
      <w:lang w:eastAsia="ja-JP"/>
    </w:rPr>
  </w:style>
  <w:style w:type="paragraph" w:styleId="BalloonText">
    <w:name w:val="Balloon Text"/>
    <w:basedOn w:val="Normal"/>
    <w:link w:val="BalloonTextChar"/>
    <w:uiPriority w:val="99"/>
    <w:semiHidden/>
    <w:unhideWhenUsed/>
    <w:rsid w:val="007C6E8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C6E87"/>
    <w:rPr>
      <w:rFonts w:ascii="Lucida Grande" w:hAnsi="Lucida Grande" w:cs="Lucida Grande"/>
      <w:sz w:val="18"/>
      <w:szCs w:val="18"/>
    </w:rPr>
  </w:style>
  <w:style w:type="character" w:styleId="CommentReference">
    <w:name w:val="annotation reference"/>
    <w:basedOn w:val="DefaultParagraphFont"/>
    <w:uiPriority w:val="99"/>
    <w:semiHidden/>
    <w:unhideWhenUsed/>
    <w:rsid w:val="00F977C6"/>
    <w:rPr>
      <w:sz w:val="18"/>
      <w:szCs w:val="18"/>
    </w:rPr>
  </w:style>
  <w:style w:type="paragraph" w:styleId="CommentText">
    <w:name w:val="annotation text"/>
    <w:basedOn w:val="Normal"/>
    <w:link w:val="CommentTextChar"/>
    <w:uiPriority w:val="99"/>
    <w:semiHidden/>
    <w:unhideWhenUsed/>
    <w:rsid w:val="00F977C6"/>
  </w:style>
  <w:style w:type="character" w:customStyle="1" w:styleId="CommentTextChar">
    <w:name w:val="Comment Text Char"/>
    <w:basedOn w:val="DefaultParagraphFont"/>
    <w:link w:val="CommentText"/>
    <w:uiPriority w:val="99"/>
    <w:semiHidden/>
    <w:rsid w:val="00F977C6"/>
  </w:style>
  <w:style w:type="paragraph" w:styleId="CommentSubject">
    <w:name w:val="annotation subject"/>
    <w:basedOn w:val="CommentText"/>
    <w:next w:val="CommentText"/>
    <w:link w:val="CommentSubjectChar"/>
    <w:uiPriority w:val="99"/>
    <w:semiHidden/>
    <w:unhideWhenUsed/>
    <w:rsid w:val="00F977C6"/>
    <w:rPr>
      <w:b/>
      <w:bCs/>
      <w:sz w:val="20"/>
      <w:szCs w:val="20"/>
    </w:rPr>
  </w:style>
  <w:style w:type="character" w:customStyle="1" w:styleId="CommentSubjectChar">
    <w:name w:val="Comment Subject Char"/>
    <w:basedOn w:val="CommentTextChar"/>
    <w:link w:val="CommentSubject"/>
    <w:uiPriority w:val="99"/>
    <w:semiHidden/>
    <w:rsid w:val="00F977C6"/>
    <w:rPr>
      <w:b/>
      <w:bCs/>
      <w:sz w:val="20"/>
      <w:szCs w:val="20"/>
    </w:rPr>
  </w:style>
  <w:style w:type="paragraph" w:styleId="Header">
    <w:name w:val="header"/>
    <w:basedOn w:val="Normal"/>
    <w:link w:val="HeaderChar"/>
    <w:uiPriority w:val="99"/>
    <w:unhideWhenUsed/>
    <w:rsid w:val="00B045C5"/>
    <w:pPr>
      <w:tabs>
        <w:tab w:val="center" w:pos="4680"/>
        <w:tab w:val="right" w:pos="9360"/>
      </w:tabs>
    </w:pPr>
  </w:style>
  <w:style w:type="character" w:customStyle="1" w:styleId="HeaderChar">
    <w:name w:val="Header Char"/>
    <w:basedOn w:val="DefaultParagraphFont"/>
    <w:link w:val="Header"/>
    <w:uiPriority w:val="99"/>
    <w:rsid w:val="00B045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51734">
      <w:bodyDiv w:val="1"/>
      <w:marLeft w:val="0"/>
      <w:marRight w:val="0"/>
      <w:marTop w:val="0"/>
      <w:marBottom w:val="0"/>
      <w:divBdr>
        <w:top w:val="none" w:sz="0" w:space="0" w:color="auto"/>
        <w:left w:val="none" w:sz="0" w:space="0" w:color="auto"/>
        <w:bottom w:val="none" w:sz="0" w:space="0" w:color="auto"/>
        <w:right w:val="none" w:sz="0" w:space="0" w:color="auto"/>
      </w:divBdr>
    </w:div>
    <w:div w:id="206719478">
      <w:bodyDiv w:val="1"/>
      <w:marLeft w:val="0"/>
      <w:marRight w:val="0"/>
      <w:marTop w:val="0"/>
      <w:marBottom w:val="0"/>
      <w:divBdr>
        <w:top w:val="none" w:sz="0" w:space="0" w:color="auto"/>
        <w:left w:val="none" w:sz="0" w:space="0" w:color="auto"/>
        <w:bottom w:val="none" w:sz="0" w:space="0" w:color="auto"/>
        <w:right w:val="none" w:sz="0" w:space="0" w:color="auto"/>
      </w:divBdr>
    </w:div>
    <w:div w:id="220988472">
      <w:bodyDiv w:val="1"/>
      <w:marLeft w:val="0"/>
      <w:marRight w:val="0"/>
      <w:marTop w:val="0"/>
      <w:marBottom w:val="0"/>
      <w:divBdr>
        <w:top w:val="none" w:sz="0" w:space="0" w:color="auto"/>
        <w:left w:val="none" w:sz="0" w:space="0" w:color="auto"/>
        <w:bottom w:val="none" w:sz="0" w:space="0" w:color="auto"/>
        <w:right w:val="none" w:sz="0" w:space="0" w:color="auto"/>
      </w:divBdr>
    </w:div>
    <w:div w:id="370109211">
      <w:bodyDiv w:val="1"/>
      <w:marLeft w:val="0"/>
      <w:marRight w:val="0"/>
      <w:marTop w:val="0"/>
      <w:marBottom w:val="0"/>
      <w:divBdr>
        <w:top w:val="none" w:sz="0" w:space="0" w:color="auto"/>
        <w:left w:val="none" w:sz="0" w:space="0" w:color="auto"/>
        <w:bottom w:val="none" w:sz="0" w:space="0" w:color="auto"/>
        <w:right w:val="none" w:sz="0" w:space="0" w:color="auto"/>
      </w:divBdr>
    </w:div>
    <w:div w:id="404883231">
      <w:bodyDiv w:val="1"/>
      <w:marLeft w:val="0"/>
      <w:marRight w:val="0"/>
      <w:marTop w:val="0"/>
      <w:marBottom w:val="0"/>
      <w:divBdr>
        <w:top w:val="none" w:sz="0" w:space="0" w:color="auto"/>
        <w:left w:val="none" w:sz="0" w:space="0" w:color="auto"/>
        <w:bottom w:val="none" w:sz="0" w:space="0" w:color="auto"/>
        <w:right w:val="none" w:sz="0" w:space="0" w:color="auto"/>
      </w:divBdr>
    </w:div>
    <w:div w:id="602806207">
      <w:bodyDiv w:val="1"/>
      <w:marLeft w:val="0"/>
      <w:marRight w:val="0"/>
      <w:marTop w:val="0"/>
      <w:marBottom w:val="0"/>
      <w:divBdr>
        <w:top w:val="none" w:sz="0" w:space="0" w:color="auto"/>
        <w:left w:val="none" w:sz="0" w:space="0" w:color="auto"/>
        <w:bottom w:val="none" w:sz="0" w:space="0" w:color="auto"/>
        <w:right w:val="none" w:sz="0" w:space="0" w:color="auto"/>
      </w:divBdr>
    </w:div>
    <w:div w:id="800542021">
      <w:bodyDiv w:val="1"/>
      <w:marLeft w:val="0"/>
      <w:marRight w:val="0"/>
      <w:marTop w:val="0"/>
      <w:marBottom w:val="0"/>
      <w:divBdr>
        <w:top w:val="none" w:sz="0" w:space="0" w:color="auto"/>
        <w:left w:val="none" w:sz="0" w:space="0" w:color="auto"/>
        <w:bottom w:val="none" w:sz="0" w:space="0" w:color="auto"/>
        <w:right w:val="none" w:sz="0" w:space="0" w:color="auto"/>
      </w:divBdr>
    </w:div>
    <w:div w:id="952518080">
      <w:bodyDiv w:val="1"/>
      <w:marLeft w:val="0"/>
      <w:marRight w:val="0"/>
      <w:marTop w:val="0"/>
      <w:marBottom w:val="0"/>
      <w:divBdr>
        <w:top w:val="none" w:sz="0" w:space="0" w:color="auto"/>
        <w:left w:val="none" w:sz="0" w:space="0" w:color="auto"/>
        <w:bottom w:val="none" w:sz="0" w:space="0" w:color="auto"/>
        <w:right w:val="none" w:sz="0" w:space="0" w:color="auto"/>
      </w:divBdr>
    </w:div>
    <w:div w:id="1170605512">
      <w:bodyDiv w:val="1"/>
      <w:marLeft w:val="0"/>
      <w:marRight w:val="0"/>
      <w:marTop w:val="0"/>
      <w:marBottom w:val="0"/>
      <w:divBdr>
        <w:top w:val="none" w:sz="0" w:space="0" w:color="auto"/>
        <w:left w:val="none" w:sz="0" w:space="0" w:color="auto"/>
        <w:bottom w:val="none" w:sz="0" w:space="0" w:color="auto"/>
        <w:right w:val="none" w:sz="0" w:space="0" w:color="auto"/>
      </w:divBdr>
    </w:div>
    <w:div w:id="1427996371">
      <w:bodyDiv w:val="1"/>
      <w:marLeft w:val="0"/>
      <w:marRight w:val="0"/>
      <w:marTop w:val="0"/>
      <w:marBottom w:val="0"/>
      <w:divBdr>
        <w:top w:val="none" w:sz="0" w:space="0" w:color="auto"/>
        <w:left w:val="none" w:sz="0" w:space="0" w:color="auto"/>
        <w:bottom w:val="none" w:sz="0" w:space="0" w:color="auto"/>
        <w:right w:val="none" w:sz="0" w:space="0" w:color="auto"/>
      </w:divBdr>
    </w:div>
    <w:div w:id="1443648679">
      <w:bodyDiv w:val="1"/>
      <w:marLeft w:val="0"/>
      <w:marRight w:val="0"/>
      <w:marTop w:val="0"/>
      <w:marBottom w:val="0"/>
      <w:divBdr>
        <w:top w:val="none" w:sz="0" w:space="0" w:color="auto"/>
        <w:left w:val="none" w:sz="0" w:space="0" w:color="auto"/>
        <w:bottom w:val="none" w:sz="0" w:space="0" w:color="auto"/>
        <w:right w:val="none" w:sz="0" w:space="0" w:color="auto"/>
      </w:divBdr>
    </w:div>
    <w:div w:id="1591547799">
      <w:bodyDiv w:val="1"/>
      <w:marLeft w:val="0"/>
      <w:marRight w:val="0"/>
      <w:marTop w:val="0"/>
      <w:marBottom w:val="0"/>
      <w:divBdr>
        <w:top w:val="none" w:sz="0" w:space="0" w:color="auto"/>
        <w:left w:val="none" w:sz="0" w:space="0" w:color="auto"/>
        <w:bottom w:val="none" w:sz="0" w:space="0" w:color="auto"/>
        <w:right w:val="none" w:sz="0" w:space="0" w:color="auto"/>
      </w:divBdr>
    </w:div>
    <w:div w:id="1685135179">
      <w:bodyDiv w:val="1"/>
      <w:marLeft w:val="0"/>
      <w:marRight w:val="0"/>
      <w:marTop w:val="0"/>
      <w:marBottom w:val="0"/>
      <w:divBdr>
        <w:top w:val="none" w:sz="0" w:space="0" w:color="auto"/>
        <w:left w:val="none" w:sz="0" w:space="0" w:color="auto"/>
        <w:bottom w:val="none" w:sz="0" w:space="0" w:color="auto"/>
        <w:right w:val="none" w:sz="0" w:space="0" w:color="auto"/>
      </w:divBdr>
    </w:div>
    <w:div w:id="169110604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ntTable" Target="fontTable.xml"/><Relationship Id="rId14" Type="http://schemas.microsoft.com/office/2011/relationships/people" Target="peop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russell.jones@mcgill.ca" TargetMode="External"/><Relationship Id="rId9" Type="http://schemas.openxmlformats.org/officeDocument/2006/relationships/comments" Target="comments.xml"/><Relationship Id="rId10"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4684E1D-CC43-634B-8942-6B7A074E5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49</Pages>
  <Words>15557</Words>
  <Characters>88678</Characters>
  <Application>Microsoft Macintosh Word</Application>
  <DocSecurity>0</DocSecurity>
  <Lines>738</Lines>
  <Paragraphs>208</Paragraphs>
  <ScaleCrop>false</ScaleCrop>
  <HeadingPairs>
    <vt:vector size="2" baseType="variant">
      <vt:variant>
        <vt:lpstr>Title</vt:lpstr>
      </vt:variant>
      <vt:variant>
        <vt:i4>1</vt:i4>
      </vt:variant>
    </vt:vector>
  </HeadingPairs>
  <TitlesOfParts>
    <vt:vector size="1" baseType="lpstr">
      <vt:lpstr/>
    </vt:vector>
  </TitlesOfParts>
  <Company>McGill University</Company>
  <LinksUpToDate>false</LinksUpToDate>
  <CharactersWithSpaces>104027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Russell Jones</dc:creator>
  <cp:keywords/>
  <dc:description/>
  <cp:lastModifiedBy>Russell Jones, Dr.</cp:lastModifiedBy>
  <cp:revision>4</cp:revision>
  <cp:lastPrinted>2016-06-09T19:58:00Z</cp:lastPrinted>
  <dcterms:created xsi:type="dcterms:W3CDTF">2016-11-02T15:34:00Z</dcterms:created>
  <dcterms:modified xsi:type="dcterms:W3CDTF">2016-11-02T15:53:00Z</dcterms:modified>
</cp:coreProperties>
</file>