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E47D9C1" w14:textId="6F26714C" w:rsidR="009101D8" w:rsidRPr="000B6432" w:rsidRDefault="005241BD" w:rsidP="00445BEE">
      <w:pPr>
        <w:pStyle w:val="01PaperTitle"/>
        <w:spacing w:line="240" w:lineRule="auto"/>
      </w:pPr>
      <w:r w:rsidRPr="005241BD">
        <w:t>Dose-response and transmission: the nexus between reservoir hosts, environment, and recipient hosts</w:t>
      </w:r>
    </w:p>
    <w:p w14:paraId="45799615" w14:textId="56C22CD1" w:rsidR="009101D8" w:rsidRPr="006B0613" w:rsidRDefault="006B0613" w:rsidP="006B0613">
      <w:pPr>
        <w:pStyle w:val="02Authornames"/>
        <w:spacing w:line="240" w:lineRule="auto"/>
      </w:pPr>
      <w:r w:rsidRPr="006B0613">
        <w:t>Tamika J. Lunn</w:t>
      </w:r>
      <w:r w:rsidR="0073370E" w:rsidRPr="0073370E">
        <w:rPr>
          <w:vertAlign w:val="superscript"/>
        </w:rPr>
        <w:t>1</w:t>
      </w:r>
      <w:r w:rsidRPr="006B0613">
        <w:rPr>
          <w:vertAlign w:val="superscript"/>
        </w:rPr>
        <w:t>*</w:t>
      </w:r>
      <w:r w:rsidR="005B6FE0" w:rsidRPr="005B6FE0">
        <w:rPr>
          <w:vertAlign w:val="superscript"/>
        </w:rPr>
        <w:t>†</w:t>
      </w:r>
      <w:r w:rsidRPr="006B0613">
        <w:t>, Olivier Restif</w:t>
      </w:r>
      <w:r w:rsidR="0073370E">
        <w:rPr>
          <w:vertAlign w:val="superscript"/>
        </w:rPr>
        <w:t>2</w:t>
      </w:r>
      <w:r w:rsidRPr="006B0613">
        <w:t>, Alison J. Peel</w:t>
      </w:r>
      <w:r w:rsidR="0073370E">
        <w:rPr>
          <w:vertAlign w:val="superscript"/>
        </w:rPr>
        <w:t>1</w:t>
      </w:r>
      <w:r w:rsidRPr="006B0613">
        <w:t xml:space="preserve">, Vincent </w:t>
      </w:r>
      <w:r w:rsidR="00C56547">
        <w:t xml:space="preserve">J. </w:t>
      </w:r>
      <w:r w:rsidRPr="006B0613">
        <w:t>Munster</w:t>
      </w:r>
      <w:r w:rsidR="0073370E">
        <w:rPr>
          <w:vertAlign w:val="superscript"/>
        </w:rPr>
        <w:t>3</w:t>
      </w:r>
      <w:r w:rsidR="00AB5FBB">
        <w:t xml:space="preserve">, Emmie de </w:t>
      </w:r>
      <w:r w:rsidR="00AB5FBB" w:rsidRPr="00851DE0">
        <w:t>Wi</w:t>
      </w:r>
      <w:r w:rsidRPr="00851DE0">
        <w:t>t</w:t>
      </w:r>
      <w:r w:rsidR="0073370E" w:rsidRPr="00851DE0">
        <w:rPr>
          <w:vertAlign w:val="superscript"/>
        </w:rPr>
        <w:t>3</w:t>
      </w:r>
      <w:r w:rsidRPr="00851DE0">
        <w:t>, Sanna Sokolow</w:t>
      </w:r>
      <w:r w:rsidR="0073370E" w:rsidRPr="00851DE0">
        <w:rPr>
          <w:vertAlign w:val="superscript"/>
        </w:rPr>
        <w:t xml:space="preserve">4 </w:t>
      </w:r>
      <w:r w:rsidRPr="00851DE0">
        <w:t>, Neeltje</w:t>
      </w:r>
      <w:r w:rsidRPr="006B0613">
        <w:t xml:space="preserve"> van Doremalen</w:t>
      </w:r>
      <w:r w:rsidR="0073370E">
        <w:rPr>
          <w:vertAlign w:val="superscript"/>
        </w:rPr>
        <w:t>3</w:t>
      </w:r>
      <w:r w:rsidRPr="006B0613">
        <w:t>, Peter Hudson</w:t>
      </w:r>
      <w:r w:rsidR="0073370E">
        <w:rPr>
          <w:vertAlign w:val="superscript"/>
        </w:rPr>
        <w:t>5</w:t>
      </w:r>
      <w:r w:rsidRPr="006B0613">
        <w:t>, Hamish McCallum</w:t>
      </w:r>
      <w:r w:rsidR="0073370E">
        <w:rPr>
          <w:vertAlign w:val="superscript"/>
        </w:rPr>
        <w:t>1</w:t>
      </w:r>
    </w:p>
    <w:p w14:paraId="647F7CB7" w14:textId="77777777" w:rsidR="009E7DD1" w:rsidRDefault="0073370E">
      <w:pPr>
        <w:pStyle w:val="03Authoraffiliation"/>
      </w:pPr>
      <w:r>
        <w:rPr>
          <w:vertAlign w:val="superscript"/>
        </w:rPr>
        <w:t>1</w:t>
      </w:r>
      <w:r w:rsidR="009E7DD1">
        <w:t>Environmental Futures Research Institute, Griffith University, Kessels Road, Nathan, Queensland 4111, Australia</w:t>
      </w:r>
    </w:p>
    <w:p w14:paraId="09E07790" w14:textId="197EEDDB" w:rsidR="009E7DD1" w:rsidRDefault="0073370E">
      <w:pPr>
        <w:pStyle w:val="03Authoraffiliation"/>
      </w:pPr>
      <w:r>
        <w:rPr>
          <w:vertAlign w:val="superscript"/>
        </w:rPr>
        <w:t>2</w:t>
      </w:r>
      <w:r w:rsidR="009E7DD1">
        <w:t xml:space="preserve">Department of Veterinary Medicine, University of Cambridge, </w:t>
      </w:r>
      <w:r w:rsidR="00CF40EE">
        <w:t>Madingley Road, Cambridge CB3 0ES</w:t>
      </w:r>
      <w:r w:rsidR="009E7DD1">
        <w:t>, United Kingdom</w:t>
      </w:r>
    </w:p>
    <w:p w14:paraId="03578531" w14:textId="723E28F6" w:rsidR="009E7DD1" w:rsidRDefault="0073370E">
      <w:pPr>
        <w:pStyle w:val="03Authoraffiliation"/>
      </w:pPr>
      <w:r>
        <w:rPr>
          <w:vertAlign w:val="superscript"/>
        </w:rPr>
        <w:t>3</w:t>
      </w:r>
      <w:r w:rsidR="009E7DD1">
        <w:t>Laboratory of Virology, National Institute of Allergy and Infectious Diseases, National Institutes of Health, Hamilton, Montana, MT 59840, United States of America</w:t>
      </w:r>
    </w:p>
    <w:p w14:paraId="4F9D4CEA" w14:textId="77777777" w:rsidR="009E7DD1" w:rsidRDefault="0073370E">
      <w:pPr>
        <w:pStyle w:val="03Authoraffiliation"/>
      </w:pPr>
      <w:r>
        <w:rPr>
          <w:vertAlign w:val="superscript"/>
        </w:rPr>
        <w:t>4</w:t>
      </w:r>
      <w:r w:rsidR="009E7DD1">
        <w:t>Stanford Woods Institute for the Environment, Stanford University, Serra Mall, Stanford, CA 94305, United States of America</w:t>
      </w:r>
    </w:p>
    <w:p w14:paraId="609C9BFA" w14:textId="40D73903" w:rsidR="009101D8" w:rsidRDefault="0073370E">
      <w:pPr>
        <w:pStyle w:val="03Authoraffiliation"/>
      </w:pPr>
      <w:r>
        <w:rPr>
          <w:vertAlign w:val="superscript"/>
        </w:rPr>
        <w:t>5</w:t>
      </w:r>
      <w:r w:rsidR="002070D2" w:rsidRPr="002070D2">
        <w:t xml:space="preserve"> </w:t>
      </w:r>
      <w:r w:rsidR="00D41C98">
        <w:t>Ce</w:t>
      </w:r>
      <w:r w:rsidR="002070D2">
        <w:t>nter for Infectious Disease Dynamics</w:t>
      </w:r>
      <w:r w:rsidR="009E7DD1">
        <w:t>, Pennsylvania State University, State College, Pennsylvania, PA 16801, United States of America</w:t>
      </w:r>
    </w:p>
    <w:p w14:paraId="7318A008" w14:textId="4248B6F6" w:rsidR="00D67C77" w:rsidRDefault="00896470" w:rsidP="00445BEE">
      <w:pPr>
        <w:pStyle w:val="05Keywords"/>
      </w:pPr>
      <w:r w:rsidRPr="00896470">
        <w:rPr>
          <w:b/>
        </w:rPr>
        <w:t>Keywords:</w:t>
      </w:r>
      <w:r>
        <w:t xml:space="preserve"> </w:t>
      </w:r>
      <w:r w:rsidR="001F3896">
        <w:t>spillover</w:t>
      </w:r>
      <w:r w:rsidR="006B0613">
        <w:t>;</w:t>
      </w:r>
      <w:r w:rsidR="006B0613">
        <w:rPr>
          <w:b/>
        </w:rPr>
        <w:t xml:space="preserve"> </w:t>
      </w:r>
      <w:r w:rsidR="006B0613">
        <w:t>infection; infectious disease; modelling; nonlinearities; virus</w:t>
      </w:r>
    </w:p>
    <w:p w14:paraId="12C0476C" w14:textId="77777777" w:rsidR="004E5DED" w:rsidRPr="002F474A" w:rsidRDefault="004E5DED" w:rsidP="00445BEE">
      <w:pPr>
        <w:pStyle w:val="X1Textlinedonotuse"/>
      </w:pPr>
    </w:p>
    <w:p w14:paraId="7580BF17" w14:textId="77777777" w:rsidR="000F359A" w:rsidRDefault="000F359A" w:rsidP="00445BEE">
      <w:pPr>
        <w:pStyle w:val="X1Textlinedonotuse"/>
        <w:sectPr w:rsidR="000F359A" w:rsidSect="00BB4449">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601" w:right="1134" w:bottom="851" w:left="1304" w:header="720" w:footer="851" w:gutter="0"/>
          <w:cols w:space="708"/>
          <w:titlePg/>
          <w:docGrid w:linePitch="360"/>
        </w:sectPr>
      </w:pPr>
    </w:p>
    <w:p w14:paraId="672FD2C9" w14:textId="77777777" w:rsidR="00CD760A" w:rsidRDefault="00CD760A" w:rsidP="00445BEE">
      <w:pPr>
        <w:pStyle w:val="07HEADINGA"/>
        <w:widowControl w:val="0"/>
        <w:spacing w:line="240" w:lineRule="auto"/>
        <w:sectPr w:rsidR="00CD760A" w:rsidSect="00BB4449">
          <w:type w:val="continuous"/>
          <w:pgSz w:w="11907" w:h="16840" w:code="9"/>
          <w:pgMar w:top="1601" w:right="1134" w:bottom="851" w:left="1304" w:header="720" w:footer="680" w:gutter="0"/>
          <w:cols w:space="397"/>
          <w:titlePg/>
          <w:docGrid w:linePitch="360"/>
        </w:sectPr>
      </w:pPr>
    </w:p>
    <w:p w14:paraId="30B6458F" w14:textId="77777777" w:rsidR="00747A45" w:rsidRPr="00E14DF2" w:rsidRDefault="00747A45" w:rsidP="00852E65">
      <w:pPr>
        <w:pStyle w:val="A1Footnote"/>
        <w:framePr w:w="9556" w:wrap="notBeside"/>
        <w:widowControl w:val="0"/>
        <w:pBdr>
          <w:top w:val="single" w:sz="4" w:space="1" w:color="auto"/>
        </w:pBdr>
      </w:pPr>
      <w:r w:rsidRPr="00E14DF2">
        <w:t>*Author for correspondence (</w:t>
      </w:r>
      <w:r w:rsidR="00852E65">
        <w:t>tamika.lunn@griffithuni.edu.au</w:t>
      </w:r>
      <w:r w:rsidRPr="00E14DF2">
        <w:t>).</w:t>
      </w:r>
    </w:p>
    <w:p w14:paraId="5B973EF0" w14:textId="77777777" w:rsidR="00747A45" w:rsidRDefault="00747A45" w:rsidP="00BB4449">
      <w:pPr>
        <w:pStyle w:val="A1Footnote"/>
        <w:framePr w:w="9556" w:wrap="notBeside"/>
        <w:widowControl w:val="0"/>
        <w:pBdr>
          <w:top w:val="single" w:sz="4" w:space="1" w:color="auto"/>
        </w:pBdr>
      </w:pPr>
      <w:r w:rsidRPr="00E14DF2">
        <w:t xml:space="preserve">†Present address: </w:t>
      </w:r>
      <w:r w:rsidR="005B6FE0" w:rsidRPr="005B6FE0">
        <w:t xml:space="preserve">Environmental Futures Research Institute, Griffith University, </w:t>
      </w:r>
      <w:proofErr w:type="spellStart"/>
      <w:r w:rsidR="005B6FE0" w:rsidRPr="005B6FE0">
        <w:t>Kessels</w:t>
      </w:r>
      <w:proofErr w:type="spellEnd"/>
      <w:r w:rsidR="005B6FE0" w:rsidRPr="005B6FE0">
        <w:t xml:space="preserve"> Road, Nathan, Queensland 4111, Australia</w:t>
      </w:r>
    </w:p>
    <w:p w14:paraId="54565BAC" w14:textId="77777777" w:rsidR="00394285" w:rsidRDefault="00394285" w:rsidP="00BB4449">
      <w:pPr>
        <w:pStyle w:val="A1Footnote"/>
        <w:framePr w:w="9556" w:wrap="notBeside"/>
        <w:widowControl w:val="0"/>
        <w:pBdr>
          <w:top w:val="single" w:sz="4" w:space="1" w:color="auto"/>
        </w:pBdr>
      </w:pPr>
    </w:p>
    <w:p w14:paraId="1007B133" w14:textId="77777777" w:rsidR="00BB4449" w:rsidRPr="009F55EB" w:rsidRDefault="00BB4449" w:rsidP="00BB4449">
      <w:pPr>
        <w:shd w:val="clear" w:color="auto" w:fill="FFFFFF"/>
        <w:spacing w:after="240"/>
        <w:textAlignment w:val="baseline"/>
        <w:rPr>
          <w:rFonts w:ascii="MyriadPro-Cond" w:hAnsi="MyriadPro-Cond" w:cs="MyriadPro-Cond"/>
          <w:color w:val="323031"/>
          <w:sz w:val="34"/>
          <w:szCs w:val="36"/>
        </w:rPr>
      </w:pPr>
      <w:r w:rsidRPr="009F55EB">
        <w:rPr>
          <w:rFonts w:ascii="MyriadPro-Cond" w:hAnsi="MyriadPro-Cond" w:cs="MyriadPro-Cond"/>
          <w:color w:val="323031"/>
          <w:sz w:val="34"/>
          <w:szCs w:val="36"/>
        </w:rPr>
        <w:t>Main Text</w:t>
      </w:r>
    </w:p>
    <w:p w14:paraId="1225B198" w14:textId="77777777" w:rsidR="00AD71BE" w:rsidRPr="009F55EB" w:rsidRDefault="00813DAE" w:rsidP="00BB4449">
      <w:pPr>
        <w:pStyle w:val="titlersos"/>
        <w:numPr>
          <w:ilvl w:val="0"/>
          <w:numId w:val="0"/>
        </w:numPr>
        <w:rPr>
          <w:b w:val="0"/>
          <w:sz w:val="28"/>
        </w:rPr>
      </w:pPr>
      <w:r w:rsidRPr="009F55EB">
        <w:rPr>
          <w:b w:val="0"/>
          <w:sz w:val="28"/>
        </w:rPr>
        <w:t>Summary</w:t>
      </w:r>
    </w:p>
    <w:p w14:paraId="4B1AD34F" w14:textId="77777777" w:rsidR="005B579C" w:rsidRPr="0034068D" w:rsidRDefault="005B579C" w:rsidP="00445BEE">
      <w:pPr>
        <w:ind w:left="720"/>
        <w:rPr>
          <w:rFonts w:ascii="Palatino-Roman" w:hAnsi="Palatino-Roman"/>
          <w:sz w:val="20"/>
        </w:rPr>
      </w:pPr>
    </w:p>
    <w:p w14:paraId="5F29554A" w14:textId="269D8FD6" w:rsidR="00376BA3" w:rsidRPr="00B729D0" w:rsidRDefault="00B729D0" w:rsidP="00B3298B">
      <w:pPr>
        <w:rPr>
          <w:rFonts w:ascii="Palatino-Roman" w:hAnsi="Palatino-Roman" w:cs="Arial"/>
          <w:color w:val="333333"/>
          <w:sz w:val="20"/>
          <w:shd w:val="clear" w:color="auto" w:fill="FFFFFF"/>
        </w:rPr>
      </w:pPr>
      <w:r w:rsidRPr="00B729D0">
        <w:rPr>
          <w:rFonts w:ascii="Palatino-Roman" w:hAnsi="Palatino-Roman" w:cs="Arial"/>
          <w:color w:val="333333"/>
          <w:sz w:val="20"/>
          <w:shd w:val="clear" w:color="auto" w:fill="FFFFFF"/>
        </w:rPr>
        <w:t xml:space="preserve">Dose is the </w:t>
      </w:r>
      <w:r w:rsidR="00F36CCD">
        <w:rPr>
          <w:rFonts w:ascii="Palatino-Roman" w:hAnsi="Palatino-Roman" w:cs="Arial"/>
          <w:color w:val="333333"/>
          <w:sz w:val="20"/>
          <w:shd w:val="clear" w:color="auto" w:fill="FFFFFF"/>
        </w:rPr>
        <w:t xml:space="preserve">nexus between </w:t>
      </w:r>
      <w:r w:rsidR="007F3F4F">
        <w:rPr>
          <w:rFonts w:ascii="Palatino-Roman" w:hAnsi="Palatino-Roman" w:cs="Arial"/>
          <w:color w:val="333333"/>
          <w:sz w:val="20"/>
          <w:shd w:val="clear" w:color="auto" w:fill="FFFFFF"/>
        </w:rPr>
        <w:t xml:space="preserve">exposure </w:t>
      </w:r>
      <w:r w:rsidR="00375474">
        <w:rPr>
          <w:rFonts w:ascii="Palatino-Roman" w:hAnsi="Palatino-Roman" w:cs="Arial"/>
          <w:color w:val="333333"/>
          <w:sz w:val="20"/>
          <w:shd w:val="clear" w:color="auto" w:fill="FFFFFF"/>
        </w:rPr>
        <w:t xml:space="preserve">and all </w:t>
      </w:r>
      <w:r w:rsidR="00375474" w:rsidRPr="00B729D0">
        <w:rPr>
          <w:rFonts w:ascii="Palatino-Roman" w:hAnsi="Palatino-Roman" w:cs="Arial"/>
          <w:color w:val="333333"/>
          <w:sz w:val="20"/>
          <w:shd w:val="clear" w:color="auto" w:fill="FFFFFF"/>
        </w:rPr>
        <w:t xml:space="preserve">upstream </w:t>
      </w:r>
      <w:r w:rsidR="00375474">
        <w:rPr>
          <w:rFonts w:ascii="Palatino-Roman" w:hAnsi="Palatino-Roman" w:cs="Arial"/>
          <w:color w:val="333333"/>
          <w:sz w:val="20"/>
          <w:shd w:val="clear" w:color="auto" w:fill="FFFFFF"/>
        </w:rPr>
        <w:t>processes</w:t>
      </w:r>
      <w:r w:rsidR="00375474" w:rsidRPr="00B729D0">
        <w:rPr>
          <w:rFonts w:ascii="Palatino-Roman" w:hAnsi="Palatino-Roman" w:cs="Arial"/>
          <w:color w:val="333333"/>
          <w:sz w:val="20"/>
          <w:shd w:val="clear" w:color="auto" w:fill="FFFFFF"/>
        </w:rPr>
        <w:t xml:space="preserve"> </w:t>
      </w:r>
      <w:r w:rsidR="00375474">
        <w:rPr>
          <w:rFonts w:ascii="Palatino-Roman" w:hAnsi="Palatino-Roman" w:cs="Arial"/>
          <w:color w:val="333333"/>
          <w:sz w:val="20"/>
          <w:shd w:val="clear" w:color="auto" w:fill="FFFFFF"/>
        </w:rPr>
        <w:t xml:space="preserve">that determine pathogen pressure, and is thereby an important element underlying disease dynamics. </w:t>
      </w:r>
      <w:r w:rsidR="00D77B1B">
        <w:rPr>
          <w:rFonts w:ascii="Palatino-Roman" w:hAnsi="Palatino-Roman" w:cs="Arial"/>
          <w:color w:val="333333"/>
          <w:sz w:val="20"/>
          <w:shd w:val="clear" w:color="auto" w:fill="FFFFFF"/>
        </w:rPr>
        <w:t xml:space="preserve">Understanding the relationship between dose and disease </w:t>
      </w:r>
      <w:r w:rsidR="00B04DE5" w:rsidRPr="00B04DE5">
        <w:rPr>
          <w:rFonts w:ascii="Palatino-Roman" w:hAnsi="Palatino-Roman" w:cs="Arial"/>
          <w:color w:val="333333"/>
          <w:sz w:val="20"/>
          <w:shd w:val="clear" w:color="auto" w:fill="FFFFFF"/>
        </w:rPr>
        <w:t>is particularly important in the context of spillover</w:t>
      </w:r>
      <w:r w:rsidR="00B04DE5">
        <w:rPr>
          <w:rFonts w:ascii="Palatino-Roman" w:hAnsi="Palatino-Roman" w:cs="Arial"/>
          <w:color w:val="333333"/>
          <w:sz w:val="20"/>
          <w:shd w:val="clear" w:color="auto" w:fill="FFFFFF"/>
        </w:rPr>
        <w:t xml:space="preserve">, </w:t>
      </w:r>
      <w:r w:rsidR="00BB014E">
        <w:rPr>
          <w:rFonts w:ascii="Palatino-Roman" w:hAnsi="Palatino-Roman" w:cs="Arial"/>
          <w:color w:val="333333"/>
          <w:sz w:val="20"/>
          <w:shd w:val="clear" w:color="auto" w:fill="FFFFFF"/>
        </w:rPr>
        <w:t>where n</w:t>
      </w:r>
      <w:r w:rsidR="00BB014E" w:rsidRPr="00B729D0">
        <w:rPr>
          <w:rFonts w:ascii="Palatino-Roman" w:hAnsi="Palatino-Roman" w:cs="Arial"/>
          <w:color w:val="333333"/>
          <w:sz w:val="20"/>
          <w:shd w:val="clear" w:color="auto" w:fill="FFFFFF"/>
        </w:rPr>
        <w:t>onlinearities in</w:t>
      </w:r>
      <w:r w:rsidR="00BB014E">
        <w:rPr>
          <w:rFonts w:ascii="Palatino-Roman" w:hAnsi="Palatino-Roman" w:cs="Arial"/>
          <w:color w:val="333333"/>
          <w:sz w:val="20"/>
          <w:shd w:val="clear" w:color="auto" w:fill="FFFFFF"/>
        </w:rPr>
        <w:t xml:space="preserve"> the dose-response</w:t>
      </w:r>
      <w:r w:rsidR="00BB014E" w:rsidRPr="00B729D0">
        <w:rPr>
          <w:rFonts w:ascii="Palatino-Roman" w:hAnsi="Palatino-Roman" w:cs="Arial"/>
          <w:color w:val="333333"/>
          <w:sz w:val="20"/>
          <w:shd w:val="clear" w:color="auto" w:fill="FFFFFF"/>
        </w:rPr>
        <w:t xml:space="preserve"> </w:t>
      </w:r>
      <w:r w:rsidR="00BB014E">
        <w:rPr>
          <w:rFonts w:ascii="Palatino-Roman" w:hAnsi="Palatino-Roman" w:cs="Arial"/>
          <w:color w:val="333333"/>
          <w:sz w:val="20"/>
          <w:shd w:val="clear" w:color="auto" w:fill="FFFFFF"/>
        </w:rPr>
        <w:t>could determine the likelihood of transmission</w:t>
      </w:r>
      <w:r w:rsidR="00BB014E" w:rsidRPr="00B729D0">
        <w:rPr>
          <w:rFonts w:ascii="Palatino-Roman" w:hAnsi="Palatino-Roman" w:cs="Arial"/>
          <w:color w:val="333333"/>
          <w:sz w:val="20"/>
          <w:shd w:val="clear" w:color="auto" w:fill="FFFFFF"/>
        </w:rPr>
        <w:t>.</w:t>
      </w:r>
      <w:r w:rsidR="002831D9">
        <w:rPr>
          <w:rFonts w:ascii="Palatino-Roman" w:hAnsi="Palatino-Roman" w:cs="Arial"/>
          <w:color w:val="333333"/>
          <w:sz w:val="20"/>
          <w:shd w:val="clear" w:color="auto" w:fill="FFFFFF"/>
        </w:rPr>
        <w:t xml:space="preserve"> </w:t>
      </w:r>
      <w:r w:rsidR="00D82EA6">
        <w:rPr>
          <w:rFonts w:ascii="Palatino-Roman" w:hAnsi="Palatino-Roman" w:cs="Arial"/>
          <w:color w:val="333333"/>
          <w:sz w:val="20"/>
          <w:shd w:val="clear" w:color="auto" w:fill="FFFFFF"/>
        </w:rPr>
        <w:t>T</w:t>
      </w:r>
      <w:r w:rsidR="00F36CCD">
        <w:rPr>
          <w:rFonts w:ascii="Palatino-Roman" w:hAnsi="Palatino-Roman" w:cs="Arial"/>
          <w:color w:val="333333"/>
          <w:sz w:val="20"/>
          <w:shd w:val="clear" w:color="auto" w:fill="FFFFFF"/>
        </w:rPr>
        <w:t xml:space="preserve">here is a need to explore </w:t>
      </w:r>
      <w:r w:rsidRPr="00B729D0">
        <w:rPr>
          <w:rFonts w:ascii="Palatino-Roman" w:hAnsi="Palatino-Roman" w:cs="Arial"/>
          <w:color w:val="333333"/>
          <w:sz w:val="20"/>
          <w:shd w:val="clear" w:color="auto" w:fill="FFFFFF"/>
        </w:rPr>
        <w:t xml:space="preserve">dose-response </w:t>
      </w:r>
      <w:r w:rsidR="00F36CCD">
        <w:rPr>
          <w:rFonts w:ascii="Palatino-Roman" w:hAnsi="Palatino-Roman" w:cs="Arial"/>
          <w:color w:val="333333"/>
          <w:sz w:val="20"/>
          <w:shd w:val="clear" w:color="auto" w:fill="FFFFFF"/>
        </w:rPr>
        <w:t>models</w:t>
      </w:r>
      <w:r w:rsidRPr="00B729D0">
        <w:rPr>
          <w:rFonts w:ascii="Palatino-Roman" w:hAnsi="Palatino-Roman" w:cs="Arial"/>
          <w:color w:val="333333"/>
          <w:sz w:val="20"/>
          <w:shd w:val="clear" w:color="auto" w:fill="FFFFFF"/>
        </w:rPr>
        <w:t xml:space="preserve"> for</w:t>
      </w:r>
      <w:r w:rsidR="00F36CCD">
        <w:rPr>
          <w:rFonts w:ascii="Palatino-Roman" w:hAnsi="Palatino-Roman" w:cs="Arial"/>
          <w:color w:val="333333"/>
          <w:sz w:val="20"/>
          <w:shd w:val="clear" w:color="auto" w:fill="FFFFFF"/>
        </w:rPr>
        <w:t xml:space="preserve"> directly transmitted and</w:t>
      </w:r>
      <w:r w:rsidRPr="00B729D0">
        <w:rPr>
          <w:rFonts w:ascii="Palatino-Roman" w:hAnsi="Palatino-Roman" w:cs="Arial"/>
          <w:color w:val="333333"/>
          <w:sz w:val="20"/>
          <w:shd w:val="clear" w:color="auto" w:fill="FFFFFF"/>
        </w:rPr>
        <w:t xml:space="preserve"> zoonotic pathogens, </w:t>
      </w:r>
      <w:r w:rsidR="00B21873">
        <w:rPr>
          <w:rFonts w:ascii="Palatino-Roman" w:hAnsi="Palatino-Roman" w:cs="Arial"/>
          <w:color w:val="333333"/>
          <w:sz w:val="20"/>
          <w:shd w:val="clear" w:color="auto" w:fill="FFFFFF"/>
        </w:rPr>
        <w:t xml:space="preserve">and </w:t>
      </w:r>
      <w:r w:rsidRPr="00B729D0">
        <w:rPr>
          <w:rFonts w:ascii="Palatino-Roman" w:hAnsi="Palatino-Roman" w:cs="Arial"/>
          <w:color w:val="333333"/>
          <w:sz w:val="20"/>
          <w:shd w:val="clear" w:color="auto" w:fill="FFFFFF"/>
        </w:rPr>
        <w:t xml:space="preserve">how these </w:t>
      </w:r>
      <w:r w:rsidR="00F36CCD">
        <w:rPr>
          <w:rFonts w:ascii="Palatino-Roman" w:hAnsi="Palatino-Roman" w:cs="Arial"/>
          <w:color w:val="333333"/>
          <w:sz w:val="20"/>
          <w:shd w:val="clear" w:color="auto" w:fill="FFFFFF"/>
        </w:rPr>
        <w:t>interactions</w:t>
      </w:r>
      <w:r w:rsidRPr="00B729D0">
        <w:rPr>
          <w:rFonts w:ascii="Palatino-Roman" w:hAnsi="Palatino-Roman" w:cs="Arial"/>
          <w:color w:val="333333"/>
          <w:sz w:val="20"/>
          <w:shd w:val="clear" w:color="auto" w:fill="FFFFFF"/>
        </w:rPr>
        <w:t xml:space="preserve"> integrate within-host factors </w:t>
      </w:r>
      <w:r w:rsidR="005C4D61">
        <w:rPr>
          <w:rFonts w:ascii="Palatino-Roman" w:hAnsi="Palatino-Roman" w:cs="Arial"/>
          <w:color w:val="333333"/>
          <w:sz w:val="20"/>
          <w:shd w:val="clear" w:color="auto" w:fill="FFFFFF"/>
        </w:rPr>
        <w:t>to consider</w:t>
      </w:r>
      <w:r w:rsidR="00834EF6">
        <w:rPr>
          <w:rFonts w:ascii="Palatino-Roman" w:hAnsi="Palatino-Roman" w:cs="Arial"/>
          <w:color w:val="333333"/>
          <w:sz w:val="20"/>
          <w:shd w:val="clear" w:color="auto" w:fill="FFFFFF"/>
        </w:rPr>
        <w:t>, for example,</w:t>
      </w:r>
      <w:r w:rsidR="008F4716" w:rsidRPr="008F4716">
        <w:rPr>
          <w:rFonts w:ascii="Palatino-Roman" w:hAnsi="Palatino-Roman" w:cs="Arial"/>
          <w:color w:val="333333"/>
          <w:sz w:val="20"/>
          <w:shd w:val="clear" w:color="auto" w:fill="FFFFFF"/>
        </w:rPr>
        <w:t xml:space="preserve"> heterogeneity in host susceptibility</w:t>
      </w:r>
      <w:r w:rsidR="007C2440">
        <w:rPr>
          <w:rFonts w:ascii="Palatino-Roman" w:hAnsi="Palatino-Roman" w:cs="Arial"/>
          <w:color w:val="333333"/>
          <w:sz w:val="20"/>
          <w:shd w:val="clear" w:color="auto" w:fill="FFFFFF"/>
        </w:rPr>
        <w:t xml:space="preserve"> and </w:t>
      </w:r>
      <w:r w:rsidR="007C2440" w:rsidRPr="008F4716">
        <w:rPr>
          <w:rFonts w:ascii="Palatino-Roman" w:hAnsi="Palatino-Roman" w:cs="Arial"/>
          <w:color w:val="333333"/>
          <w:sz w:val="20"/>
          <w:shd w:val="clear" w:color="auto" w:fill="FFFFFF"/>
        </w:rPr>
        <w:t>dose-dependent antagonism</w:t>
      </w:r>
      <w:r w:rsidR="007C2440">
        <w:rPr>
          <w:rFonts w:ascii="Palatino-Roman" w:hAnsi="Palatino-Roman" w:cs="Arial"/>
          <w:color w:val="333333"/>
          <w:sz w:val="20"/>
          <w:shd w:val="clear" w:color="auto" w:fill="FFFFFF"/>
        </w:rPr>
        <w:t>.</w:t>
      </w:r>
      <w:r w:rsidRPr="00B729D0">
        <w:rPr>
          <w:rFonts w:ascii="Palatino-Roman" w:hAnsi="Palatino-Roman" w:cs="Arial"/>
          <w:color w:val="333333"/>
          <w:sz w:val="20"/>
          <w:shd w:val="clear" w:color="auto" w:fill="FFFFFF"/>
        </w:rPr>
        <w:t xml:space="preserve"> </w:t>
      </w:r>
      <w:r w:rsidR="00BB014E">
        <w:rPr>
          <w:rFonts w:ascii="Palatino-Roman" w:hAnsi="Palatino-Roman" w:cs="Arial"/>
          <w:color w:val="333333"/>
          <w:sz w:val="20"/>
          <w:shd w:val="clear" w:color="auto" w:fill="FFFFFF"/>
        </w:rPr>
        <w:t>Here, we</w:t>
      </w:r>
      <w:r w:rsidR="00B06F74">
        <w:rPr>
          <w:rFonts w:ascii="Palatino-Roman" w:hAnsi="Palatino-Roman" w:cs="Arial"/>
          <w:color w:val="333333"/>
          <w:sz w:val="20"/>
          <w:shd w:val="clear" w:color="auto" w:fill="FFFFFF"/>
        </w:rPr>
        <w:t xml:space="preserve"> review the </w:t>
      </w:r>
      <w:r w:rsidR="00DF2795">
        <w:rPr>
          <w:rFonts w:ascii="Palatino-Roman" w:hAnsi="Palatino-Roman" w:cs="Arial"/>
          <w:color w:val="333333"/>
          <w:sz w:val="20"/>
          <w:shd w:val="clear" w:color="auto" w:fill="FFFFFF"/>
        </w:rPr>
        <w:t>dose-response literature</w:t>
      </w:r>
      <w:r w:rsidR="00B06F74">
        <w:rPr>
          <w:rFonts w:ascii="Palatino-Roman" w:hAnsi="Palatino-Roman" w:cs="Arial"/>
          <w:color w:val="333333"/>
          <w:sz w:val="20"/>
          <w:shd w:val="clear" w:color="auto" w:fill="FFFFFF"/>
        </w:rPr>
        <w:t xml:space="preserve"> and discuss the unique role dose-response </w:t>
      </w:r>
      <w:r w:rsidR="00B06F74" w:rsidRPr="00B06F74">
        <w:rPr>
          <w:rFonts w:ascii="Palatino-Roman" w:hAnsi="Palatino-Roman" w:cs="Arial"/>
          <w:color w:val="333333"/>
          <w:sz w:val="20"/>
          <w:shd w:val="clear" w:color="auto" w:fill="FFFFFF"/>
        </w:rPr>
        <w:t xml:space="preserve">models have to play in understanding </w:t>
      </w:r>
      <w:r w:rsidR="00B06F74">
        <w:rPr>
          <w:rFonts w:ascii="Palatino-Roman" w:hAnsi="Palatino-Roman" w:cs="Arial"/>
          <w:color w:val="333333"/>
          <w:sz w:val="20"/>
          <w:shd w:val="clear" w:color="auto" w:fill="FFFFFF"/>
        </w:rPr>
        <w:t xml:space="preserve">and predicting </w:t>
      </w:r>
      <w:r w:rsidR="00B06F74" w:rsidRPr="00B06F74">
        <w:rPr>
          <w:rFonts w:ascii="Palatino-Roman" w:hAnsi="Palatino-Roman" w:cs="Arial"/>
          <w:color w:val="333333"/>
          <w:sz w:val="20"/>
          <w:shd w:val="clear" w:color="auto" w:fill="FFFFFF"/>
        </w:rPr>
        <w:t>spillove</w:t>
      </w:r>
      <w:r w:rsidR="00B06F74">
        <w:rPr>
          <w:rFonts w:ascii="Palatino-Roman" w:hAnsi="Palatino-Roman" w:cs="Arial"/>
          <w:color w:val="333333"/>
          <w:sz w:val="20"/>
          <w:shd w:val="clear" w:color="auto" w:fill="FFFFFF"/>
        </w:rPr>
        <w:t xml:space="preserve">r events. </w:t>
      </w:r>
      <w:r w:rsidR="00DF2795">
        <w:rPr>
          <w:rFonts w:ascii="Palatino-Roman" w:hAnsi="Palatino-Roman" w:cs="Arial"/>
          <w:color w:val="333333"/>
          <w:sz w:val="20"/>
          <w:shd w:val="clear" w:color="auto" w:fill="FFFFFF"/>
        </w:rPr>
        <w:t>We</w:t>
      </w:r>
      <w:r w:rsidR="00D27017">
        <w:rPr>
          <w:rFonts w:ascii="Palatino-Roman" w:hAnsi="Palatino-Roman" w:cs="Arial"/>
          <w:color w:val="333333"/>
          <w:sz w:val="20"/>
          <w:shd w:val="clear" w:color="auto" w:fill="FFFFFF"/>
        </w:rPr>
        <w:t xml:space="preserve"> present a </w:t>
      </w:r>
      <w:r w:rsidR="00DF2795">
        <w:rPr>
          <w:rFonts w:ascii="Palatino-Roman" w:hAnsi="Palatino-Roman" w:cs="Arial"/>
          <w:color w:val="333333"/>
          <w:sz w:val="20"/>
          <w:shd w:val="clear" w:color="auto" w:fill="FFFFFF"/>
        </w:rPr>
        <w:t>re-</w:t>
      </w:r>
      <w:r w:rsidRPr="00B729D0">
        <w:rPr>
          <w:rFonts w:ascii="Palatino-Roman" w:hAnsi="Palatino-Roman" w:cs="Arial"/>
          <w:color w:val="333333"/>
          <w:sz w:val="20"/>
          <w:shd w:val="clear" w:color="auto" w:fill="FFFFFF"/>
        </w:rPr>
        <w:t>analys</w:t>
      </w:r>
      <w:r w:rsidR="00891FAE">
        <w:rPr>
          <w:rFonts w:ascii="Palatino-Roman" w:hAnsi="Palatino-Roman" w:cs="Arial"/>
          <w:color w:val="333333"/>
          <w:sz w:val="20"/>
          <w:shd w:val="clear" w:color="auto" w:fill="FFFFFF"/>
        </w:rPr>
        <w:t>is</w:t>
      </w:r>
      <w:r w:rsidRPr="00B729D0">
        <w:rPr>
          <w:rFonts w:ascii="Palatino-Roman" w:hAnsi="Palatino-Roman" w:cs="Arial"/>
          <w:color w:val="333333"/>
          <w:sz w:val="20"/>
          <w:shd w:val="clear" w:color="auto" w:fill="FFFFFF"/>
        </w:rPr>
        <w:t xml:space="preserve"> of dose-response experiments for two important zoonotic pathogens </w:t>
      </w:r>
      <w:r w:rsidR="0062289B">
        <w:rPr>
          <w:rFonts w:ascii="Palatino-Roman" w:hAnsi="Palatino-Roman" w:cs="Arial"/>
          <w:color w:val="333333"/>
          <w:sz w:val="20"/>
          <w:shd w:val="clear" w:color="auto" w:fill="FFFFFF"/>
        </w:rPr>
        <w:t>(</w:t>
      </w:r>
      <w:r w:rsidR="00E2722E" w:rsidRPr="00E2722E">
        <w:rPr>
          <w:rFonts w:ascii="Palatino-Roman" w:hAnsi="Palatino-Roman" w:cs="Arial"/>
          <w:color w:val="333333"/>
          <w:sz w:val="20"/>
          <w:shd w:val="clear" w:color="auto" w:fill="FFFFFF"/>
        </w:rPr>
        <w:t>Middle East respiratory syndrome coronavirus</w:t>
      </w:r>
      <w:r w:rsidR="00D85FC5">
        <w:rPr>
          <w:rFonts w:ascii="Palatino-Roman" w:hAnsi="Palatino-Roman" w:cs="Arial"/>
          <w:color w:val="333333"/>
          <w:sz w:val="20"/>
          <w:shd w:val="clear" w:color="auto" w:fill="FFFFFF"/>
        </w:rPr>
        <w:t xml:space="preserve"> and Nipah v</w:t>
      </w:r>
      <w:r w:rsidR="00E2722E">
        <w:rPr>
          <w:rFonts w:ascii="Palatino-Roman" w:hAnsi="Palatino-Roman" w:cs="Arial"/>
          <w:color w:val="333333"/>
          <w:sz w:val="20"/>
          <w:shd w:val="clear" w:color="auto" w:fill="FFFFFF"/>
        </w:rPr>
        <w:t>irus</w:t>
      </w:r>
      <w:r w:rsidR="00DF2795">
        <w:rPr>
          <w:rFonts w:ascii="Palatino-Roman" w:hAnsi="Palatino-Roman" w:cs="Arial"/>
          <w:color w:val="333333"/>
          <w:sz w:val="20"/>
          <w:shd w:val="clear" w:color="auto" w:fill="FFFFFF"/>
        </w:rPr>
        <w:t xml:space="preserve">), </w:t>
      </w:r>
      <w:r w:rsidR="001503F1">
        <w:rPr>
          <w:rFonts w:ascii="Palatino-Roman" w:hAnsi="Palatino-Roman" w:cs="Arial"/>
          <w:color w:val="333333"/>
          <w:sz w:val="20"/>
          <w:shd w:val="clear" w:color="auto" w:fill="FFFFFF"/>
        </w:rPr>
        <w:t>to exemplify potential difficulties in differentiating between appropriate models with small exposure experiment datasets</w:t>
      </w:r>
      <w:r w:rsidR="001E655A">
        <w:rPr>
          <w:rFonts w:ascii="Palatino-Roman" w:hAnsi="Palatino-Roman" w:cs="Arial"/>
          <w:color w:val="333333"/>
          <w:sz w:val="20"/>
          <w:shd w:val="clear" w:color="auto" w:fill="FFFFFF"/>
        </w:rPr>
        <w:t xml:space="preserve">. We </w:t>
      </w:r>
      <w:r w:rsidR="00D27017">
        <w:rPr>
          <w:rFonts w:ascii="Palatino-Roman" w:hAnsi="Palatino-Roman" w:cs="Arial"/>
          <w:color w:val="333333"/>
          <w:sz w:val="20"/>
          <w:shd w:val="clear" w:color="auto" w:fill="FFFFFF"/>
        </w:rPr>
        <w:t>highlight</w:t>
      </w:r>
      <w:r w:rsidR="00DF2795">
        <w:rPr>
          <w:rFonts w:ascii="Palatino-Roman" w:hAnsi="Palatino-Roman" w:cs="Arial"/>
          <w:color w:val="333333"/>
          <w:sz w:val="20"/>
          <w:shd w:val="clear" w:color="auto" w:fill="FFFFFF"/>
        </w:rPr>
        <w:t xml:space="preserve"> the data requirements n</w:t>
      </w:r>
      <w:r w:rsidR="00891FAE">
        <w:rPr>
          <w:rFonts w:ascii="Palatino-Roman" w:hAnsi="Palatino-Roman" w:cs="Arial"/>
          <w:color w:val="333333"/>
          <w:sz w:val="20"/>
          <w:shd w:val="clear" w:color="auto" w:fill="FFFFFF"/>
        </w:rPr>
        <w:t xml:space="preserve">eeded for robust </w:t>
      </w:r>
      <w:r w:rsidR="00DF2795">
        <w:rPr>
          <w:rFonts w:ascii="Palatino-Roman" w:hAnsi="Palatino-Roman" w:cs="Arial"/>
          <w:color w:val="333333"/>
          <w:sz w:val="20"/>
          <w:shd w:val="clear" w:color="auto" w:fill="FFFFFF"/>
        </w:rPr>
        <w:t>selection</w:t>
      </w:r>
      <w:r w:rsidR="00891FAE">
        <w:rPr>
          <w:rFonts w:ascii="Palatino-Roman" w:hAnsi="Palatino-Roman" w:cs="Arial"/>
          <w:color w:val="333333"/>
          <w:sz w:val="20"/>
          <w:shd w:val="clear" w:color="auto" w:fill="FFFFFF"/>
        </w:rPr>
        <w:t xml:space="preserve"> between dose-response models</w:t>
      </w:r>
      <w:r w:rsidR="00DF2795">
        <w:rPr>
          <w:rFonts w:ascii="Palatino-Roman" w:hAnsi="Palatino-Roman" w:cs="Arial"/>
          <w:color w:val="333333"/>
          <w:sz w:val="20"/>
          <w:shd w:val="clear" w:color="auto" w:fill="FFFFFF"/>
        </w:rPr>
        <w:t xml:space="preserve">. </w:t>
      </w:r>
      <w:r w:rsidRPr="00B729D0">
        <w:rPr>
          <w:rFonts w:ascii="Palatino-Roman" w:hAnsi="Palatino-Roman" w:cs="Arial"/>
          <w:color w:val="333333"/>
          <w:sz w:val="20"/>
          <w:shd w:val="clear" w:color="auto" w:fill="FFFFFF"/>
        </w:rPr>
        <w:t>We the</w:t>
      </w:r>
      <w:r w:rsidR="00091C07">
        <w:rPr>
          <w:rFonts w:ascii="Palatino-Roman" w:hAnsi="Palatino-Roman" w:cs="Arial"/>
          <w:color w:val="333333"/>
          <w:sz w:val="20"/>
          <w:shd w:val="clear" w:color="auto" w:fill="FFFFFF"/>
        </w:rPr>
        <w:t>n suggest how these processes c</w:t>
      </w:r>
      <w:r w:rsidRPr="00B729D0">
        <w:rPr>
          <w:rFonts w:ascii="Palatino-Roman" w:hAnsi="Palatino-Roman" w:cs="Arial"/>
          <w:color w:val="333333"/>
          <w:sz w:val="20"/>
          <w:shd w:val="clear" w:color="auto" w:fill="FFFFFF"/>
        </w:rPr>
        <w:t>ould be modelled to gain more realistic predictions of zoonotic transmission outcomes</w:t>
      </w:r>
      <w:r w:rsidR="001503F1">
        <w:rPr>
          <w:rFonts w:ascii="Palatino-Roman" w:hAnsi="Palatino-Roman" w:cs="Arial"/>
          <w:color w:val="333333"/>
          <w:sz w:val="20"/>
          <w:shd w:val="clear" w:color="auto" w:fill="FFFFFF"/>
        </w:rPr>
        <w:t xml:space="preserve"> and highlight the exciting opportunities that could arise with increased collaboration between the virology and epidemiology disciplines</w:t>
      </w:r>
      <w:r w:rsidRPr="00B729D0">
        <w:rPr>
          <w:rFonts w:ascii="Palatino-Roman" w:hAnsi="Palatino-Roman" w:cs="Arial"/>
          <w:color w:val="333333"/>
          <w:sz w:val="20"/>
          <w:shd w:val="clear" w:color="auto" w:fill="FFFFFF"/>
        </w:rPr>
        <w:t>.</w:t>
      </w:r>
    </w:p>
    <w:p w14:paraId="4FB9DEAF" w14:textId="77777777" w:rsidR="00B729D0" w:rsidRDefault="00B729D0" w:rsidP="00C5236C">
      <w:pPr>
        <w:pStyle w:val="titlersos"/>
        <w:numPr>
          <w:ilvl w:val="0"/>
          <w:numId w:val="0"/>
        </w:numPr>
        <w:rPr>
          <w:b w:val="0"/>
          <w:sz w:val="28"/>
        </w:rPr>
      </w:pPr>
    </w:p>
    <w:p w14:paraId="28A0C182" w14:textId="77777777" w:rsidR="005B579C" w:rsidRPr="009F55EB" w:rsidRDefault="00DE2699" w:rsidP="00C5236C">
      <w:pPr>
        <w:pStyle w:val="titlersos"/>
        <w:numPr>
          <w:ilvl w:val="0"/>
          <w:numId w:val="0"/>
        </w:numPr>
        <w:rPr>
          <w:b w:val="0"/>
          <w:sz w:val="28"/>
        </w:rPr>
      </w:pPr>
      <w:r>
        <w:rPr>
          <w:b w:val="0"/>
          <w:sz w:val="28"/>
        </w:rPr>
        <w:t>Introduction</w:t>
      </w:r>
    </w:p>
    <w:p w14:paraId="3A2C5B37" w14:textId="77777777" w:rsidR="006A72E9" w:rsidRPr="006A72E9" w:rsidRDefault="006A72E9" w:rsidP="006A72E9">
      <w:pPr>
        <w:ind w:left="720"/>
        <w:rPr>
          <w:rFonts w:ascii="Palatino-Roman" w:hAnsi="Palatino-Roman"/>
          <w:sz w:val="20"/>
        </w:rPr>
      </w:pPr>
    </w:p>
    <w:p w14:paraId="0A8A11E6" w14:textId="6829FE18" w:rsidR="00EF0C2C" w:rsidRDefault="00294551" w:rsidP="00974F22">
      <w:pPr>
        <w:pStyle w:val="titlersos"/>
        <w:numPr>
          <w:ilvl w:val="0"/>
          <w:numId w:val="0"/>
        </w:numPr>
        <w:rPr>
          <w:rFonts w:ascii="Palatino-Roman" w:hAnsi="Palatino-Roman" w:cs="Arial"/>
          <w:b w:val="0"/>
          <w:color w:val="333333"/>
          <w:sz w:val="20"/>
          <w:szCs w:val="20"/>
          <w:shd w:val="clear" w:color="auto" w:fill="FFFFFF"/>
        </w:rPr>
      </w:pPr>
      <w:r w:rsidRPr="00294551">
        <w:rPr>
          <w:rFonts w:ascii="Palatino-Roman" w:hAnsi="Palatino-Roman" w:cs="Arial"/>
          <w:b w:val="0"/>
          <w:color w:val="333333"/>
          <w:sz w:val="20"/>
          <w:szCs w:val="20"/>
          <w:shd w:val="clear" w:color="auto" w:fill="FFFFFF"/>
        </w:rPr>
        <w:t xml:space="preserve">As a key component of transmission, dose-response relationships are expected to underlie the dynamic nature of infection and spread of disease, and are therefore an important consideration in modelling and predicting spillover risk. In the first instance, dose-response experiments characterise the relationship between exposure to </w:t>
      </w:r>
      <w:r w:rsidR="00421355">
        <w:rPr>
          <w:rFonts w:ascii="Palatino-Roman" w:hAnsi="Palatino-Roman" w:cs="Arial"/>
          <w:b w:val="0"/>
          <w:color w:val="333333"/>
          <w:sz w:val="20"/>
          <w:szCs w:val="20"/>
          <w:shd w:val="clear" w:color="auto" w:fill="FFFFFF"/>
        </w:rPr>
        <w:t xml:space="preserve">a </w:t>
      </w:r>
      <w:r w:rsidR="00214D80">
        <w:rPr>
          <w:rFonts w:ascii="Palatino-Roman" w:hAnsi="Palatino-Roman" w:cs="Arial"/>
          <w:b w:val="0"/>
          <w:color w:val="333333"/>
          <w:sz w:val="20"/>
          <w:szCs w:val="20"/>
          <w:shd w:val="clear" w:color="auto" w:fill="FFFFFF"/>
        </w:rPr>
        <w:t xml:space="preserve">certain dose of a </w:t>
      </w:r>
      <w:r w:rsidRPr="00294551">
        <w:rPr>
          <w:rFonts w:ascii="Palatino-Roman" w:hAnsi="Palatino-Roman" w:cs="Arial"/>
          <w:b w:val="0"/>
          <w:color w:val="333333"/>
          <w:sz w:val="20"/>
          <w:szCs w:val="20"/>
          <w:shd w:val="clear" w:color="auto" w:fill="FFFFFF"/>
        </w:rPr>
        <w:t>pathogen and the probability of developing an infection, where dose is the number of pathogen particles entering the host through a given route</w:t>
      </w:r>
      <w:r w:rsidR="00250032">
        <w:rPr>
          <w:rFonts w:ascii="Palatino-Roman" w:hAnsi="Palatino-Roman" w:cs="Arial"/>
          <w:b w:val="0"/>
          <w:color w:val="333333"/>
          <w:sz w:val="20"/>
          <w:szCs w:val="20"/>
          <w:shd w:val="clear" w:color="auto" w:fill="FFFFFF"/>
        </w:rPr>
        <w:t xml:space="preserve"> </w:t>
      </w:r>
      <w:r w:rsidR="00250032">
        <w:rPr>
          <w:rFonts w:ascii="Palatino-Roman" w:hAnsi="Palatino-Roman" w:cs="Arial"/>
          <w:b w:val="0"/>
          <w:color w:val="333333"/>
          <w:sz w:val="20"/>
          <w:szCs w:val="20"/>
          <w:shd w:val="clear" w:color="auto" w:fill="FFFFFF"/>
        </w:rPr>
        <w:fldChar w:fldCharType="begin"/>
      </w:r>
      <w:r w:rsidR="00250032">
        <w:rPr>
          <w:rFonts w:ascii="Palatino-Roman" w:hAnsi="Palatino-Roman" w:cs="Arial"/>
          <w:b w:val="0"/>
          <w:color w:val="333333"/>
          <w:sz w:val="20"/>
          <w:szCs w:val="20"/>
          <w:shd w:val="clear" w:color="auto" w:fill="FFFFFF"/>
        </w:rPr>
        <w:instrText xml:space="preserve"> ADDIN EN.CITE &lt;EndNote&gt;&lt;Cite&gt;&lt;Author&gt;Conlan&lt;/Author&gt;&lt;Year&gt;2011&lt;/Year&gt;&lt;RecNum&gt;13512&lt;/RecNum&gt;&lt;DisplayText&gt;[1]&lt;/DisplayText&gt;&lt;record&gt;&lt;rec-number&gt;13512&lt;/rec-number&gt;&lt;foreign-keys&gt;&lt;key app="EN" db-id="favfxdfd1fved1epfpxp990dzafetzd9ed0w" timestamp="1542505515"&gt;13512&lt;/key&gt;&lt;/foreign-keys&gt;&lt;ref-type name="Journal Article"&gt;17&lt;/ref-type&gt;&lt;contributors&gt;&lt;authors&gt;&lt;author&gt;Conlan, Andrew JK&lt;/author&gt;&lt;author&gt;Line, John E&lt;/author&gt;&lt;author&gt;Hiett, Kelli&lt;/author&gt;&lt;author&gt;Coward, Chris&lt;/author&gt;&lt;author&gt;Van Diemen, Pauline M&lt;/author&gt;&lt;author&gt;Stevens, Mark P&lt;/author&gt;&lt;author&gt;Jones, Michael A&lt;/author&gt;&lt;author&gt;Gog, Julia R&lt;/author&gt;&lt;author&gt;Maskell, Duncan J&lt;/author&gt;&lt;/authors&gt;&lt;/contributors&gt;&lt;titles&gt;&lt;title&gt;&lt;style face="normal" font="default" size="100%"&gt;Transmission and dose–response experiments for social animals: a reappraisal of the colonization biology of &lt;/style&gt;&lt;style face="italic" font="default" size="100%"&gt;Campylobacter jejuni &lt;/style&gt;&lt;style face="normal" font="default" size="100%"&gt;in chickens&lt;/style&gt;&lt;/title&gt;&lt;secondary-title&gt;Journal of The Royal Society Interface&lt;/secondary-title&gt;&lt;/titles&gt;&lt;periodical&gt;&lt;full-title&gt;Journal of the Royal Society Interface&lt;/full-title&gt;&lt;/periodical&gt;&lt;pages&gt;1720-1735&lt;/pages&gt;&lt;volume&gt;8&lt;/volume&gt;&lt;number&gt;65&lt;/number&gt;&lt;dates&gt;&lt;year&gt;2011&lt;/year&gt;&lt;/dates&gt;&lt;isbn&gt;1742-5689&lt;/isbn&gt;&lt;urls&gt;&lt;/urls&gt;&lt;/record&gt;&lt;/Cite&gt;&lt;/EndNote&gt;</w:instrText>
      </w:r>
      <w:r w:rsidR="00250032">
        <w:rPr>
          <w:rFonts w:ascii="Palatino-Roman" w:hAnsi="Palatino-Roman" w:cs="Arial"/>
          <w:b w:val="0"/>
          <w:color w:val="333333"/>
          <w:sz w:val="20"/>
          <w:szCs w:val="20"/>
          <w:shd w:val="clear" w:color="auto" w:fill="FFFFFF"/>
        </w:rPr>
        <w:fldChar w:fldCharType="separate"/>
      </w:r>
      <w:r w:rsidR="00250032">
        <w:rPr>
          <w:rFonts w:ascii="Palatino-Roman" w:hAnsi="Palatino-Roman" w:cs="Arial"/>
          <w:b w:val="0"/>
          <w:noProof/>
          <w:color w:val="333333"/>
          <w:sz w:val="20"/>
          <w:szCs w:val="20"/>
          <w:shd w:val="clear" w:color="auto" w:fill="FFFFFF"/>
        </w:rPr>
        <w:t>[1]</w:t>
      </w:r>
      <w:r w:rsidR="00250032">
        <w:rPr>
          <w:rFonts w:ascii="Palatino-Roman" w:hAnsi="Palatino-Roman" w:cs="Arial"/>
          <w:b w:val="0"/>
          <w:color w:val="333333"/>
          <w:sz w:val="20"/>
          <w:szCs w:val="20"/>
          <w:shd w:val="clear" w:color="auto" w:fill="FFFFFF"/>
        </w:rPr>
        <w:fldChar w:fldCharType="end"/>
      </w:r>
      <w:r w:rsidR="005B3EFC">
        <w:rPr>
          <w:rFonts w:ascii="Palatino-Roman" w:hAnsi="Palatino-Roman" w:cs="Arial"/>
          <w:b w:val="0"/>
          <w:color w:val="333333"/>
          <w:sz w:val="20"/>
          <w:szCs w:val="20"/>
          <w:shd w:val="clear" w:color="auto" w:fill="FFFFFF"/>
        </w:rPr>
        <w:t>. The dose-</w:t>
      </w:r>
      <w:r w:rsidRPr="00294551">
        <w:rPr>
          <w:rFonts w:ascii="Palatino-Roman" w:hAnsi="Palatino-Roman" w:cs="Arial"/>
          <w:b w:val="0"/>
          <w:color w:val="333333"/>
          <w:sz w:val="20"/>
          <w:szCs w:val="20"/>
          <w:shd w:val="clear" w:color="auto" w:fill="FFFFFF"/>
        </w:rPr>
        <w:t xml:space="preserve">response data can then be interpreted </w:t>
      </w:r>
      <w:r w:rsidRPr="00294551">
        <w:rPr>
          <w:rFonts w:ascii="Palatino-Roman" w:hAnsi="Palatino-Roman" w:cs="Arial"/>
          <w:b w:val="0"/>
          <w:color w:val="333333"/>
          <w:sz w:val="20"/>
          <w:szCs w:val="20"/>
          <w:shd w:val="clear" w:color="auto" w:fill="FFFFFF"/>
        </w:rPr>
        <w:lastRenderedPageBreak/>
        <w:t xml:space="preserve">through </w:t>
      </w:r>
      <w:r w:rsidR="00290614">
        <w:rPr>
          <w:rFonts w:ascii="Palatino-Roman" w:hAnsi="Palatino-Roman" w:cs="Arial"/>
          <w:b w:val="0"/>
          <w:color w:val="333333"/>
          <w:sz w:val="20"/>
          <w:szCs w:val="20"/>
          <w:shd w:val="clear" w:color="auto" w:fill="FFFFFF"/>
        </w:rPr>
        <w:t>fitting</w:t>
      </w:r>
      <w:r w:rsidRPr="00294551">
        <w:rPr>
          <w:rFonts w:ascii="Palatino-Roman" w:hAnsi="Palatino-Roman" w:cs="Arial"/>
          <w:b w:val="0"/>
          <w:color w:val="333333"/>
          <w:sz w:val="20"/>
          <w:szCs w:val="20"/>
          <w:shd w:val="clear" w:color="auto" w:fill="FFFFFF"/>
        </w:rPr>
        <w:t xml:space="preserve"> mathema</w:t>
      </w:r>
      <w:r w:rsidR="00290614">
        <w:rPr>
          <w:rFonts w:ascii="Palatino-Roman" w:hAnsi="Palatino-Roman" w:cs="Arial"/>
          <w:b w:val="0"/>
          <w:color w:val="333333"/>
          <w:sz w:val="20"/>
          <w:szCs w:val="20"/>
          <w:shd w:val="clear" w:color="auto" w:fill="FFFFFF"/>
        </w:rPr>
        <w:t>tical models</w:t>
      </w:r>
      <w:r w:rsidR="00214D80">
        <w:rPr>
          <w:rFonts w:ascii="Palatino-Roman" w:hAnsi="Palatino-Roman" w:cs="Arial"/>
          <w:b w:val="0"/>
          <w:color w:val="333333"/>
          <w:sz w:val="20"/>
          <w:szCs w:val="20"/>
          <w:shd w:val="clear" w:color="auto" w:fill="FFFFFF"/>
        </w:rPr>
        <w:t>,</w:t>
      </w:r>
      <w:r w:rsidR="00290614">
        <w:rPr>
          <w:rFonts w:ascii="Palatino-Roman" w:hAnsi="Palatino-Roman" w:cs="Arial"/>
          <w:b w:val="0"/>
          <w:color w:val="333333"/>
          <w:sz w:val="20"/>
          <w:szCs w:val="20"/>
          <w:shd w:val="clear" w:color="auto" w:fill="FFFFFF"/>
        </w:rPr>
        <w:t xml:space="preserve"> </w:t>
      </w:r>
      <w:r w:rsidRPr="00294551">
        <w:rPr>
          <w:rFonts w:ascii="Palatino-Roman" w:hAnsi="Palatino-Roman" w:cs="Arial"/>
          <w:b w:val="0"/>
          <w:color w:val="333333"/>
          <w:sz w:val="20"/>
          <w:szCs w:val="20"/>
          <w:shd w:val="clear" w:color="auto" w:fill="FFFFFF"/>
        </w:rPr>
        <w:t xml:space="preserve">which provide a probabilistic link between the infectivity of a pathogen, </w:t>
      </w:r>
      <w:r w:rsidR="00214D80">
        <w:rPr>
          <w:rFonts w:ascii="Palatino-Roman" w:hAnsi="Palatino-Roman" w:cs="Arial"/>
          <w:b w:val="0"/>
          <w:color w:val="333333"/>
          <w:sz w:val="20"/>
          <w:szCs w:val="20"/>
          <w:shd w:val="clear" w:color="auto" w:fill="FFFFFF"/>
        </w:rPr>
        <w:t xml:space="preserve">the </w:t>
      </w:r>
      <w:r w:rsidRPr="00294551">
        <w:rPr>
          <w:rFonts w:ascii="Palatino-Roman" w:hAnsi="Palatino-Roman" w:cs="Arial"/>
          <w:b w:val="0"/>
          <w:color w:val="333333"/>
          <w:sz w:val="20"/>
          <w:szCs w:val="20"/>
          <w:shd w:val="clear" w:color="auto" w:fill="FFFFFF"/>
        </w:rPr>
        <w:t>within-host processes that determine the success of pathogen establishment into host cells, and the shape of the observed dose-response curve</w:t>
      </w:r>
      <w:r w:rsidR="000D76B1">
        <w:rPr>
          <w:rFonts w:ascii="Palatino-Roman" w:hAnsi="Palatino-Roman" w:cs="Arial"/>
          <w:b w:val="0"/>
          <w:color w:val="333333"/>
          <w:sz w:val="20"/>
          <w:szCs w:val="20"/>
          <w:shd w:val="clear" w:color="auto" w:fill="FFFFFF"/>
        </w:rPr>
        <w:t xml:space="preserve"> </w:t>
      </w:r>
      <w:r w:rsidR="00B91327">
        <w:rPr>
          <w:rFonts w:ascii="Palatino-Roman" w:hAnsi="Palatino-Roman" w:cs="Arial"/>
          <w:b w:val="0"/>
          <w:color w:val="333333"/>
          <w:sz w:val="20"/>
          <w:szCs w:val="20"/>
          <w:shd w:val="clear" w:color="auto" w:fill="FFFFFF"/>
        </w:rPr>
        <w:fldChar w:fldCharType="begin">
          <w:fldData xml:space="preserve">PEVuZE5vdGU+PENpdGU+PEF1dGhvcj5UZXVuaXM8L0F1dGhvcj48WWVhcj4yMDA0PC9ZZWFyPjxS
ZWNOdW0+MTMwNDI8L1JlY051bT48UHJlZml4PmUuZy4gPC9QcmVmaXg+PERpc3BsYXlUZXh0Pltl
LmcuIDIsIDMsIDRdPC9EaXNwbGF5VGV4dD48cmVjb3JkPjxyZWMtbnVtYmVyPjEzMDQyPC9yZWMt
bnVtYmVyPjxmb3JlaWduLWtleXM+PGtleSBhcHA9IkVOIiBkYi1pZD0iZmF2ZnhkZmQxZnZlZDFl
cGZweHA5OTBkemFmZXR6ZDllZDB3IiB0aW1lc3RhbXA9IjE1MjA0NzExNDUiPjEzMDQyPC9rZXk+
PC9mb3JlaWduLWtleXM+PHJlZi10eXBlIG5hbWU9IkpvdXJuYWwgQXJ0aWNsZSI+MTc8L3JlZi10
eXBlPjxjb250cmlidXRvcnM+PGF1dGhvcnM+PGF1dGhvcj5UZXVuaXMsIFAuPC9hdXRob3I+PGF1
dGhvcj5UYWt1bWksIEsuPC9hdXRob3I+PGF1dGhvcj5TaGluYWdhd2EsIEsuPC9hdXRob3I+PC9h
dXRob3JzPjwvY29udHJpYnV0b3JzPjxhdXRoLWFkZHJlc3M+TmF0bCBJbnN0IFB1YmwgSGx0aCAm
YW1wOyBFbnZpcm9ubSwgUklWTSwgQ29tcHV0ZXJpemF0ICZhbXA7IE1ldGhvZG9sIENvbnN1bHRh
bmN5IFVuaXQsIE5MLTM3MjAgQkEgQmlsdGhvdmVuLCBOZXRoZXJsYW5kcy4gTmF0bCBJbnN0IFB1
YmwgSGx0aCAmYW1wOyBFbnZpcm9ubSwgTWljcm9iaW9sIExhYiBIbHRoIFByb3RlY3QsIE5MLTM3
MjAgQkEgQmlsdGhvdmVuLCBOZXRoZXJsYW5kcy4gSXdhdGUgVW5pdiwgRGVwdCBWZXQgTWVkLCBM
YWIgVmV0IE1pY3JvYmlvbCwgTW9yaW9rYSwgSXdhdGUgMDIwMDA2NiwgSmFwYW4uJiN4RDtUZXVu
aXMsIFAgKHJlcHJpbnQgYXV0aG9yKSwgTmF0bCBJbnN0IFB1YmwgSGx0aCAmYW1wOyBFbnZpcm9u
bSwgUklWTSwgQ29tcHV0ZXJpemF0ICZhbXA7IE1ldGhvZG9sIENvbnN1bHRhbmN5IFVuaXQsIFBP
QiAxLCBOTC0zNzIwIEJBIEJpbHRob3ZlbiwgTmV0aGVybGFuZHMuJiN4RDtQZXRlci5UZXVuaXNA
cml2bS5ubDwvYXV0aC1hZGRyZXNzPjx0aXRsZXM+PHRpdGxlPkRvc2UgcmVzcG9uc2UgZm9yIGlu
ZmVjdGlvbiBieSBFc2NoZXJpY2hpYSBjb2xpIE8xNTcgOiBINyBmcm9tIG91dGJyZWFrIGRhdGE8
L3RpdGxlPjxzZWNvbmRhcnktdGl0bGU+UmlzayBBbmFseXNpczwvc2Vjb25kYXJ5LXRpdGxlPjxh
bHQtdGl0bGU+UmlzayBBbmFsLjwvYWx0LXRpdGxlPjwvdGl0bGVzPjxwZXJpb2RpY2FsPjxmdWxs
LXRpdGxlPlJpc2sgQW5hbHlzaXM8L2Z1bGwtdGl0bGU+PC9wZXJpb2RpY2FsPjxhbHQtcGVyaW9k
aWNhbD48ZnVsbC10aXRsZT5SaXNrIEFuYWx5c2lzPC9mdWxsLXRpdGxlPjxhYmJyLTE+UmlzayBB
bmFsLjwvYWJici0xPjwvYWx0LXBlcmlvZGljYWw+PHBhZ2VzPjQwMS00MDc8L3BhZ2VzPjx2b2x1
bWU+MjQ8L3ZvbHVtZT48bnVtYmVyPjI8L251bWJlcj48a2V5d29yZHM+PGtleXdvcmQ+ZG9zZSBy
ZXNwb25zZTwva2V5d29yZD48a2V5d29yZD5mb29kYm9ybmUgb3V0YnJlYWs8L2tleXdvcmQ+PGtl
eXdvcmQ+cXVhbnRpdGF0aXZlIHJpc2sgYXNzZXNzbWVudDwva2V5d29yZD48a2V5d29yZD5wcmVk
aWN0aW9uPC9rZXl3b3JkPjxrZXl3b3JkPkJheWVzaWFuIGFuYWx5c2lzPC9rZXl3b3JkPjxrZXl3
b3JkPlB1YmxpYywgRW52aXJvbm1lbnRhbCAmYW1wOyBPY2N1cGF0aW9uYWwgSGVhbHRoPC9rZXl3
b3JkPjxrZXl3b3JkPk1hdGhlbWF0aWNzLDwva2V5d29yZD48a2V5d29yZD5JbnRlcmRpc2NpcGxp
bmFyeSBBcHBsaWNhdGlvbnM8L2tleXdvcmQ+PGtleXdvcmQ+U29jaWFsIFNjaWVuY2VzLCBNYXRo
ZW1hdGljYWwgTWV0aG9kczwva2V5d29yZD48L2tleXdvcmRzPjxkYXRlcz48eWVhcj4yMDA0PC95
ZWFyPjxwdWItZGF0ZXM+PGRhdGU+QXByPC9kYXRlPjwvcHViLWRhdGVzPjwvZGF0ZXM+PGlzYm4+
MDI3Mi00MzMyPC9pc2JuPjxhY2Nlc3Npb24tbnVtPldPUzowMDAyMjExNzAzMDAwMTE8L2FjY2Vz
c2lvbi1udW0+PHdvcmstdHlwZT5BcnRpY2xlPC93b3JrLXR5cGU+PHVybHM+PHJlbGF0ZWQtdXJs
cz48dXJsPiZsdDtHbyB0byBJU0kmZ3Q7Oi8vV09TOjAwMDIyMTE3MDMwMDAxMTwvdXJsPjx1cmw+
aHR0cDovL29ubGluZWxpYnJhcnkud2lsZXkuY29tL3N0b3JlLzEwLjExMTEvai4wMjcyLTQzMzIu
MjAwNC4wMDQ0MS54L2Fzc2V0L2ouMDI3Mi00MzMyLjIwMDQuMDA0NDEueC5wZGY/dj0xJmFtcDt0
PWh3OXYwdW54JmFtcDtzPTUxNWM5MWFlMjhhNTZhMzIzYTJiZTM0ZmIwOGRhMGRkYTYxZDZkMjE8
L3VybD48L3JlbGF0ZWQtdXJscz48L3VybHM+PGVsZWN0cm9uaWMtcmVzb3VyY2UtbnVtPjEwLjEx
MTEvai4wMjcyLTQzMzIuMjAwNC4wMDQ0MS54PC9lbGVjdHJvbmljLXJlc291cmNlLW51bT48bGFu
Z3VhZ2U+RW5nbGlzaDwvbGFuZ3VhZ2U+PC9yZWNvcmQ+PC9DaXRlPjxDaXRlPjxBdXRob3I+VG90
aDwvQXV0aG9yPjxZZWFyPjIwMTM8L1llYXI+PFJlY051bT4xMzA0MzwvUmVjTnVtPjxyZWNvcmQ+
PHJlYy1udW1iZXI+MTMwNDM8L3JlYy1udW1iZXI+PGZvcmVpZ24ta2V5cz48a2V5IGFwcD0iRU4i
IGRiLWlkPSJmYXZmeGRmZDFmdmVkMWVwZnB4cDk5MGR6YWZldHpkOWVkMHciIHRpbWVzdGFtcD0i
MTUyMDQ3MTE0NiI+MTMwNDM8L2tleT48L2ZvcmVpZ24ta2V5cz48cmVmLXR5cGUgbmFtZT0iSm91
cm5hbCBBcnRpY2xlIj4xNzwvcmVmLXR5cGU+PGNvbnRyaWJ1dG9ycz48YXV0aG9ycz48YXV0aG9y
PlRvdGgsIEQuIEouIEEuPC9hdXRob3I+PGF1dGhvcj5HdW5kbGFwYWxsaSwgQS4gVi48L2F1dGhv
cj48YXV0aG9yPlNjaGVsbCwgVy4gQS48L2F1dGhvcj48YXV0aG9yPkJ1bG1haG4sIEsuPC9hdXRo
b3I+PGF1dGhvcj5XYWx0b24sIFQuIEUuPC9hdXRob3I+PGF1dGhvcj5Xb29kcywgQy4gVy48L2F1
dGhvcj48YXV0aG9yPkNvZ2hpbGwsIEMuPC9hdXRob3I+PGF1dGhvcj5HYWxsZWdvcywgRi48L2F1
dGhvcj48YXV0aG9yPlNhbW9yZSwgTS4gSC48L2F1dGhvcj48YXV0aG9yPkFkbGVyLCBGLiBSLjwv
YXV0aG9yPjwvYXV0aG9ycz48L2NvbnRyaWJ1dG9ycz48YXV0aC1hZGRyZXNzPltUb3RoLCBEYW1v
biBKLiBBLjsgR3VuZGxhcGFsbGksIEFkaSBWLjsgU2Ftb3JlLCBNYXR0aGV3IEguXSBVbml2IFV0
YWgsIERlcHQgSW50ZXJuYWwgTWVkLCBTYWx0IExha2UgQ2l0eSwgVVQgODQxMTIgVVNBLiBbVG90
aCwgRGFtb24gSi4gQS47IEFkbGVyLCBGcmVkZXJpY2sgUi5dIFVuaXYgVXRhaCwgRGVwdCBNYXRo
LCBTYWx0IExha2UgQ2l0eSwgVVQgODQxMTIgVVNBLiBbVG90aCwgRGFtb24gSi4gQS47IEd1bmRs
YXBhbGxpLCBBZGkgVi47IFNhbW9yZSwgTWF0dGhldyBILl0gVkEgU2FsdCBMYWtlIENpdHkgSGx0
aCBDYXJlIFN5c3QsIFNhbHQgTGFrZSBDaXR5LCBVVCBVU0EuIFtHdW5kbGFwYWxsaSwgQWRpIFYu
XSBVbml2IFV0YWgsIERlcHQgUGF0aG9sLCBTYWx0IExha2UgQ2l0eSwgVVQgVVNBLiBbR3VuZGxh
cGFsbGksIEFkaSBWLjsgU2Ftb3JlLCBNYXR0aGV3IEguXSBVbml2IFV0YWgsIERlcHQgQmlvbWVk
IEluZm9ybWF0LCBTYWx0IExha2UgQ2l0eSwgVVQgVVNBLiBbU2NoZWxsLCBXaWxleSBBLjsgV29v
ZHMsIENocmlzdG9waGVyIFcuXSBEdWtlIFVuaXYsIERlcHQgTWVkLCBEaXYgSW5mZWN0IERpcywg
RHVyaGFtLCBOQyBVU0EuIFtXYWx0b24sIFRob21hcyBFLl0gVVMgQW5pbSAmYW1wOyBQbGFudCBI
bHRoIEluc3BlY3QgU2VydiwgQ3RyIEVwaWRlbWlvbCAmYW1wOyBBbmltIEhsdGgsIFVTREEsIFZl
dCBTZXJ2LCBGdCBDb2xsaW5zLCBDTyBVU0EuIFtBZGxlciwgRnJlZGVyaWNrIFIuXSBVbml2IFV0
YWgsIERlcHQgQmlvbCwgU2FsdCBMYWtlIENpdHksIFVUIDg0MTEyIFVTQS4mI3hEO1RvdGgsIERK
QSAocmVwcmludCBhdXRob3IpLCBVbml2IFV0YWgsIERlcHQgSW50ZXJuYWwgTWVkLCBTYWx0IExh
a2UgQ2l0eSwgVVQgODQxMTIgVVNBLiYjeEQ7RGFtb24uVG90aEBoc2MudXRhaC5lZHU7IEFkaS5H
dW5kbGFwYWxsaUBoc2MudXRhaC5lZHU8L2F1dGgtYWRkcmVzcz48dGl0bGVzPjx0aXRsZT5RdWFu
dGl0YXRpdmUgTW9kZWxzIG9mIHRoZSBEb3NlLVJlc3BvbnNlIGFuZCBUaW1lIENvdXJzZSBvZiBJ
bmhhbGF0aW9uYWwgQW50aHJheCBpbiBIdW1hbnM8L3RpdGxlPjxzZWNvbmRhcnktdGl0bGU+UGxv
cyBQYXRob2dlbnM8L3NlY29uZGFyeS10aXRsZT48YWx0LXRpdGxlPlBMb1MgUGF0aG9nLjwvYWx0
LXRpdGxlPjwvdGl0bGVzPjxwZXJpb2RpY2FsPjxmdWxsLXRpdGxlPlBMb1MgUGF0aG9nZW5zPC9m
dWxsLXRpdGxlPjwvcGVyaW9kaWNhbD48cGFnZXM+MTg8L3BhZ2VzPjx2b2x1bWU+OTwvdm9sdW1l
PjxudW1iZXI+ODwvbnVtYmVyPjxrZXl3b3Jkcz48a2V5d29yZD5CQUNJTExVUy1BTlRIUkFDSVM8
L2tleXdvcmQ+PGtleXdvcmQ+SU5DVUJBVElPTiBQRVJJT0Q8L2tleXdvcmQ+PGtleXdvcmQ+UklT
Szwva2V5d29yZD48a2V5d29yZD5QUk9QSFlMQVhJUzwva2V5d29yZD48a2V5d29yZD5PVVRCUkVB
Szwva2V5d29yZD48a2V5d29yZD5CSU9URVJST1JJU008L2tleXdvcmQ+PGtleXdvcmQ+SU5GRUNU
SU9OPC9rZXl3b3JkPjxrZXl3b3JkPlBBVEhPTE9HWTwva2V5d29yZD48a2V5d29yZD5TUE9SRVM8
L2tleXdvcmQ+PGtleXdvcmQ+QVRUQUNLPC9rZXl3b3JkPjxrZXl3b3JkPk1pY3JvYmlvbG9neTwv
a2V5d29yZD48a2V5d29yZD5QYXJhc2l0b2xvZ3k8L2tleXdvcmQ+PGtleXdvcmQ+Vmlyb2xvZ3k8
L2tleXdvcmQ+PC9rZXl3b3Jkcz48ZGF0ZXM+PHllYXI+MjAxMzwveWVhcj48cHViLWRhdGVzPjxk
YXRlPkF1ZzwvZGF0ZT48L3B1Yi1kYXRlcz48L2RhdGVzPjxpc2JuPjE1NTMtNzM3NDwvaXNibj48
YWNjZXNzaW9uLW51bT5XT1M6MDAwMzIzODg4MjAwMDQ1PC9hY2Nlc3Npb24tbnVtPjx3b3JrLXR5
cGU+QXJ0aWNsZTwvd29yay10eXBlPjx1cmxzPjxyZWxhdGVkLXVybHM+PHVybD4mbHQ7R28gdG8g
SVNJJmd0OzovL1dPUzowMDAzMjM4ODgyMDAwNDU8L3VybD48dXJsPmh0dHA6Ly93d3cucGxvc3Bh
dGhvZ2Vucy5vcmcvYXJ0aWNsZS9mZXRjaE9iamVjdC5hY3Rpb24/dXJpPWluZm8lM0Fkb2klMkYx
MC4xMzcxJTJGam91cm5hbC5wcGF0LjEwMDM1NTUmYW1wO3JlcHJlc2VudGF0aW9uPVBERjwvdXJs
PjwvcmVsYXRlZC11cmxzPjwvdXJscz48Y3VzdG9tNz5lMTAwMzU1NTwvY3VzdG9tNz48ZWxlY3Ry
b25pYy1yZXNvdXJjZS1udW0+MTAuMTM3MS9qb3VybmFsLnBwYXQuMTAwMzU1NTwvZWxlY3Ryb25p
Yy1yZXNvdXJjZS1udW0+PGxhbmd1YWdlPkVuZ2xpc2g8L2xhbmd1YWdlPjwvcmVjb3JkPjwvQ2l0
ZT48Q2l0ZT48QXV0aG9yPkhhYXM8L0F1dGhvcj48WWVhcj4yMDAwPC9ZZWFyPjxSZWNOdW0+MTM1
Mjg8L1JlY051bT48cmVjb3JkPjxyZWMtbnVtYmVyPjEzNTI4PC9yZWMtbnVtYmVyPjxmb3JlaWdu
LWtleXM+PGtleSBhcHA9IkVOIiBkYi1pZD0iZmF2ZnhkZmQxZnZlZDFlcGZweHA5OTBkemFmZXR6
ZDllZDB3IiB0aW1lc3RhbXA9IjE1NDQ1MTUzNDEiPjEzNTI4PC9rZXk+PC9mb3JlaWduLWtleXM+
PHJlZi10eXBlIG5hbWU9IkpvdXJuYWwgQXJ0aWNsZSI+MTc8L3JlZi10eXBlPjxjb250cmlidXRv
cnM+PGF1dGhvcnM+PGF1dGhvcj5IYWFzLCBDaGFybGVzIE48L2F1dGhvcj48YXV0aG9yPlRoYXl5
YXItTWFkYWJ1c2ksIEFhZGl0aHlhPC9hdXRob3I+PGF1dGhvcj5Sb3NlLCBKb2FuIEI8L2F1dGhv
cj48YXV0aG9yPkdlcmJhLCBDaGFybGVzIFA8L2F1dGhvcj48L2F1dGhvcnM+PC9jb250cmlidXRv
cnM+PHRpdGxlcz48dGl0bGU+PHN0eWxlIGZhY2U9Im5vcm1hbCIgZm9udD0iZGVmYXVsdCIgc2l6
ZT0iMTAwJSI+RGV2ZWxvcG1lbnQgb2YgYSBkb3NlLXJlc3BvbnNlIHJlbGF0aW9uc2hpcCBmb3Ig
PC9zdHlsZT48c3R5bGUgZmFjZT0iaXRhbGljIiBmb250PSJkZWZhdWx0IiBzaXplPSIxMDAlIj5F
c2NoZXJpY2hpYSBjb2xpPC9zdHlsZT48c3R5bGUgZmFjZT0ibm9ybWFsIiBmb250PSJkZWZhdWx0
IiBzaXplPSIxMDAlIj4gTzE1NzogSDc8L3N0eWxlPjwvdGl0bGU+PHNlY29uZGFyeS10aXRsZT5J
bnRlcm5hdGlvbmFsIEpvdXJuYWwgb2YgRm9vZCBNaWNyb2Jpb2xvZ3k8L3NlY29uZGFyeS10aXRs
ZT48L3RpdGxlcz48cGVyaW9kaWNhbD48ZnVsbC10aXRsZT5JbnRlcm5hdGlvbmFsIGpvdXJuYWwg
b2YgZm9vZCBtaWNyb2Jpb2xvZ3k8L2Z1bGwtdGl0bGU+PC9wZXJpb2RpY2FsPjxwYWdlcz4xNTMt
MTU5PC9wYWdlcz48dm9sdW1lPjU2PC92b2x1bWU+PG51bWJlcj4yLTM8L251bWJlcj48ZGF0ZXM+
PHllYXI+MjAwMDwveWVhcj48L2RhdGVzPjxpc2JuPjAxNjgtMTYwNTwvaXNibj48dXJscz48L3Vy
bHM+PC9yZWNvcmQ+PC9DaXRlPjwvRW5kTm90ZT4A
</w:fldData>
        </w:fldChar>
      </w:r>
      <w:r w:rsidR="00DB0004">
        <w:rPr>
          <w:rFonts w:ascii="Palatino-Roman" w:hAnsi="Palatino-Roman" w:cs="Arial"/>
          <w:b w:val="0"/>
          <w:color w:val="333333"/>
          <w:sz w:val="20"/>
          <w:szCs w:val="20"/>
          <w:shd w:val="clear" w:color="auto" w:fill="FFFFFF"/>
        </w:rPr>
        <w:instrText xml:space="preserve"> ADDIN EN.CITE </w:instrText>
      </w:r>
      <w:r w:rsidR="00DB0004">
        <w:rPr>
          <w:rFonts w:ascii="Palatino-Roman" w:hAnsi="Palatino-Roman" w:cs="Arial"/>
          <w:b w:val="0"/>
          <w:color w:val="333333"/>
          <w:sz w:val="20"/>
          <w:szCs w:val="20"/>
          <w:shd w:val="clear" w:color="auto" w:fill="FFFFFF"/>
        </w:rPr>
        <w:fldChar w:fldCharType="begin">
          <w:fldData xml:space="preserve">PEVuZE5vdGU+PENpdGU+PEF1dGhvcj5UZXVuaXM8L0F1dGhvcj48WWVhcj4yMDA0PC9ZZWFyPjxS
ZWNOdW0+MTMwNDI8L1JlY051bT48UHJlZml4PmUuZy4gPC9QcmVmaXg+PERpc3BsYXlUZXh0Pltl
LmcuIDIsIDMsIDRdPC9EaXNwbGF5VGV4dD48cmVjb3JkPjxyZWMtbnVtYmVyPjEzMDQyPC9yZWMt
bnVtYmVyPjxmb3JlaWduLWtleXM+PGtleSBhcHA9IkVOIiBkYi1pZD0iZmF2ZnhkZmQxZnZlZDFl
cGZweHA5OTBkemFmZXR6ZDllZDB3IiB0aW1lc3RhbXA9IjE1MjA0NzExNDUiPjEzMDQyPC9rZXk+
PC9mb3JlaWduLWtleXM+PHJlZi10eXBlIG5hbWU9IkpvdXJuYWwgQXJ0aWNsZSI+MTc8L3JlZi10
eXBlPjxjb250cmlidXRvcnM+PGF1dGhvcnM+PGF1dGhvcj5UZXVuaXMsIFAuPC9hdXRob3I+PGF1
dGhvcj5UYWt1bWksIEsuPC9hdXRob3I+PGF1dGhvcj5TaGluYWdhd2EsIEsuPC9hdXRob3I+PC9h
dXRob3JzPjwvY29udHJpYnV0b3JzPjxhdXRoLWFkZHJlc3M+TmF0bCBJbnN0IFB1YmwgSGx0aCAm
YW1wOyBFbnZpcm9ubSwgUklWTSwgQ29tcHV0ZXJpemF0ICZhbXA7IE1ldGhvZG9sIENvbnN1bHRh
bmN5IFVuaXQsIE5MLTM3MjAgQkEgQmlsdGhvdmVuLCBOZXRoZXJsYW5kcy4gTmF0bCBJbnN0IFB1
YmwgSGx0aCAmYW1wOyBFbnZpcm9ubSwgTWljcm9iaW9sIExhYiBIbHRoIFByb3RlY3QsIE5MLTM3
MjAgQkEgQmlsdGhvdmVuLCBOZXRoZXJsYW5kcy4gSXdhdGUgVW5pdiwgRGVwdCBWZXQgTWVkLCBM
YWIgVmV0IE1pY3JvYmlvbCwgTW9yaW9rYSwgSXdhdGUgMDIwMDA2NiwgSmFwYW4uJiN4RDtUZXVu
aXMsIFAgKHJlcHJpbnQgYXV0aG9yKSwgTmF0bCBJbnN0IFB1YmwgSGx0aCAmYW1wOyBFbnZpcm9u
bSwgUklWTSwgQ29tcHV0ZXJpemF0ICZhbXA7IE1ldGhvZG9sIENvbnN1bHRhbmN5IFVuaXQsIFBP
QiAxLCBOTC0zNzIwIEJBIEJpbHRob3ZlbiwgTmV0aGVybGFuZHMuJiN4RDtQZXRlci5UZXVuaXNA
cml2bS5ubDwvYXV0aC1hZGRyZXNzPjx0aXRsZXM+PHRpdGxlPkRvc2UgcmVzcG9uc2UgZm9yIGlu
ZmVjdGlvbiBieSBFc2NoZXJpY2hpYSBjb2xpIE8xNTcgOiBINyBmcm9tIG91dGJyZWFrIGRhdGE8
L3RpdGxlPjxzZWNvbmRhcnktdGl0bGU+UmlzayBBbmFseXNpczwvc2Vjb25kYXJ5LXRpdGxlPjxh
bHQtdGl0bGU+UmlzayBBbmFsLjwvYWx0LXRpdGxlPjwvdGl0bGVzPjxwZXJpb2RpY2FsPjxmdWxs
LXRpdGxlPlJpc2sgQW5hbHlzaXM8L2Z1bGwtdGl0bGU+PC9wZXJpb2RpY2FsPjxhbHQtcGVyaW9k
aWNhbD48ZnVsbC10aXRsZT5SaXNrIEFuYWx5c2lzPC9mdWxsLXRpdGxlPjxhYmJyLTE+UmlzayBB
bmFsLjwvYWJici0xPjwvYWx0LXBlcmlvZGljYWw+PHBhZ2VzPjQwMS00MDc8L3BhZ2VzPjx2b2x1
bWU+MjQ8L3ZvbHVtZT48bnVtYmVyPjI8L251bWJlcj48a2V5d29yZHM+PGtleXdvcmQ+ZG9zZSBy
ZXNwb25zZTwva2V5d29yZD48a2V5d29yZD5mb29kYm9ybmUgb3V0YnJlYWs8L2tleXdvcmQ+PGtl
eXdvcmQ+cXVhbnRpdGF0aXZlIHJpc2sgYXNzZXNzbWVudDwva2V5d29yZD48a2V5d29yZD5wcmVk
aWN0aW9uPC9rZXl3b3JkPjxrZXl3b3JkPkJheWVzaWFuIGFuYWx5c2lzPC9rZXl3b3JkPjxrZXl3
b3JkPlB1YmxpYywgRW52aXJvbm1lbnRhbCAmYW1wOyBPY2N1cGF0aW9uYWwgSGVhbHRoPC9rZXl3
b3JkPjxrZXl3b3JkPk1hdGhlbWF0aWNzLDwva2V5d29yZD48a2V5d29yZD5JbnRlcmRpc2NpcGxp
bmFyeSBBcHBsaWNhdGlvbnM8L2tleXdvcmQ+PGtleXdvcmQ+U29jaWFsIFNjaWVuY2VzLCBNYXRo
ZW1hdGljYWwgTWV0aG9kczwva2V5d29yZD48L2tleXdvcmRzPjxkYXRlcz48eWVhcj4yMDA0PC95
ZWFyPjxwdWItZGF0ZXM+PGRhdGU+QXByPC9kYXRlPjwvcHViLWRhdGVzPjwvZGF0ZXM+PGlzYm4+
MDI3Mi00MzMyPC9pc2JuPjxhY2Nlc3Npb24tbnVtPldPUzowMDAyMjExNzAzMDAwMTE8L2FjY2Vz
c2lvbi1udW0+PHdvcmstdHlwZT5BcnRpY2xlPC93b3JrLXR5cGU+PHVybHM+PHJlbGF0ZWQtdXJs
cz48dXJsPiZsdDtHbyB0byBJU0kmZ3Q7Oi8vV09TOjAwMDIyMTE3MDMwMDAxMTwvdXJsPjx1cmw+
aHR0cDovL29ubGluZWxpYnJhcnkud2lsZXkuY29tL3N0b3JlLzEwLjExMTEvai4wMjcyLTQzMzIu
MjAwNC4wMDQ0MS54L2Fzc2V0L2ouMDI3Mi00MzMyLjIwMDQuMDA0NDEueC5wZGY/dj0xJmFtcDt0
PWh3OXYwdW54JmFtcDtzPTUxNWM5MWFlMjhhNTZhMzIzYTJiZTM0ZmIwOGRhMGRkYTYxZDZkMjE8
L3VybD48L3JlbGF0ZWQtdXJscz48L3VybHM+PGVsZWN0cm9uaWMtcmVzb3VyY2UtbnVtPjEwLjEx
MTEvai4wMjcyLTQzMzIuMjAwNC4wMDQ0MS54PC9lbGVjdHJvbmljLXJlc291cmNlLW51bT48bGFu
Z3VhZ2U+RW5nbGlzaDwvbGFuZ3VhZ2U+PC9yZWNvcmQ+PC9DaXRlPjxDaXRlPjxBdXRob3I+VG90
aDwvQXV0aG9yPjxZZWFyPjIwMTM8L1llYXI+PFJlY051bT4xMzA0MzwvUmVjTnVtPjxyZWNvcmQ+
PHJlYy1udW1iZXI+MTMwNDM8L3JlYy1udW1iZXI+PGZvcmVpZ24ta2V5cz48a2V5IGFwcD0iRU4i
IGRiLWlkPSJmYXZmeGRmZDFmdmVkMWVwZnB4cDk5MGR6YWZldHpkOWVkMHciIHRpbWVzdGFtcD0i
MTUyMDQ3MTE0NiI+MTMwNDM8L2tleT48L2ZvcmVpZ24ta2V5cz48cmVmLXR5cGUgbmFtZT0iSm91
cm5hbCBBcnRpY2xlIj4xNzwvcmVmLXR5cGU+PGNvbnRyaWJ1dG9ycz48YXV0aG9ycz48YXV0aG9y
PlRvdGgsIEQuIEouIEEuPC9hdXRob3I+PGF1dGhvcj5HdW5kbGFwYWxsaSwgQS4gVi48L2F1dGhv
cj48YXV0aG9yPlNjaGVsbCwgVy4gQS48L2F1dGhvcj48YXV0aG9yPkJ1bG1haG4sIEsuPC9hdXRo
b3I+PGF1dGhvcj5XYWx0b24sIFQuIEUuPC9hdXRob3I+PGF1dGhvcj5Xb29kcywgQy4gVy48L2F1
dGhvcj48YXV0aG9yPkNvZ2hpbGwsIEMuPC9hdXRob3I+PGF1dGhvcj5HYWxsZWdvcywgRi48L2F1
dGhvcj48YXV0aG9yPlNhbW9yZSwgTS4gSC48L2F1dGhvcj48YXV0aG9yPkFkbGVyLCBGLiBSLjwv
YXV0aG9yPjwvYXV0aG9ycz48L2NvbnRyaWJ1dG9ycz48YXV0aC1hZGRyZXNzPltUb3RoLCBEYW1v
biBKLiBBLjsgR3VuZGxhcGFsbGksIEFkaSBWLjsgU2Ftb3JlLCBNYXR0aGV3IEguXSBVbml2IFV0
YWgsIERlcHQgSW50ZXJuYWwgTWVkLCBTYWx0IExha2UgQ2l0eSwgVVQgODQxMTIgVVNBLiBbVG90
aCwgRGFtb24gSi4gQS47IEFkbGVyLCBGcmVkZXJpY2sgUi5dIFVuaXYgVXRhaCwgRGVwdCBNYXRo
LCBTYWx0IExha2UgQ2l0eSwgVVQgODQxMTIgVVNBLiBbVG90aCwgRGFtb24gSi4gQS47IEd1bmRs
YXBhbGxpLCBBZGkgVi47IFNhbW9yZSwgTWF0dGhldyBILl0gVkEgU2FsdCBMYWtlIENpdHkgSGx0
aCBDYXJlIFN5c3QsIFNhbHQgTGFrZSBDaXR5LCBVVCBVU0EuIFtHdW5kbGFwYWxsaSwgQWRpIFYu
XSBVbml2IFV0YWgsIERlcHQgUGF0aG9sLCBTYWx0IExha2UgQ2l0eSwgVVQgVVNBLiBbR3VuZGxh
cGFsbGksIEFkaSBWLjsgU2Ftb3JlLCBNYXR0aGV3IEguXSBVbml2IFV0YWgsIERlcHQgQmlvbWVk
IEluZm9ybWF0LCBTYWx0IExha2UgQ2l0eSwgVVQgVVNBLiBbU2NoZWxsLCBXaWxleSBBLjsgV29v
ZHMsIENocmlzdG9waGVyIFcuXSBEdWtlIFVuaXYsIERlcHQgTWVkLCBEaXYgSW5mZWN0IERpcywg
RHVyaGFtLCBOQyBVU0EuIFtXYWx0b24sIFRob21hcyBFLl0gVVMgQW5pbSAmYW1wOyBQbGFudCBI
bHRoIEluc3BlY3QgU2VydiwgQ3RyIEVwaWRlbWlvbCAmYW1wOyBBbmltIEhsdGgsIFVTREEsIFZl
dCBTZXJ2LCBGdCBDb2xsaW5zLCBDTyBVU0EuIFtBZGxlciwgRnJlZGVyaWNrIFIuXSBVbml2IFV0
YWgsIERlcHQgQmlvbCwgU2FsdCBMYWtlIENpdHksIFVUIDg0MTEyIFVTQS4mI3hEO1RvdGgsIERK
QSAocmVwcmludCBhdXRob3IpLCBVbml2IFV0YWgsIERlcHQgSW50ZXJuYWwgTWVkLCBTYWx0IExh
a2UgQ2l0eSwgVVQgODQxMTIgVVNBLiYjeEQ7RGFtb24uVG90aEBoc2MudXRhaC5lZHU7IEFkaS5H
dW5kbGFwYWxsaUBoc2MudXRhaC5lZHU8L2F1dGgtYWRkcmVzcz48dGl0bGVzPjx0aXRsZT5RdWFu
dGl0YXRpdmUgTW9kZWxzIG9mIHRoZSBEb3NlLVJlc3BvbnNlIGFuZCBUaW1lIENvdXJzZSBvZiBJ
bmhhbGF0aW9uYWwgQW50aHJheCBpbiBIdW1hbnM8L3RpdGxlPjxzZWNvbmRhcnktdGl0bGU+UGxv
cyBQYXRob2dlbnM8L3NlY29uZGFyeS10aXRsZT48YWx0LXRpdGxlPlBMb1MgUGF0aG9nLjwvYWx0
LXRpdGxlPjwvdGl0bGVzPjxwZXJpb2RpY2FsPjxmdWxsLXRpdGxlPlBMb1MgUGF0aG9nZW5zPC9m
dWxsLXRpdGxlPjwvcGVyaW9kaWNhbD48cGFnZXM+MTg8L3BhZ2VzPjx2b2x1bWU+OTwvdm9sdW1l
PjxudW1iZXI+ODwvbnVtYmVyPjxrZXl3b3Jkcz48a2V5d29yZD5CQUNJTExVUy1BTlRIUkFDSVM8
L2tleXdvcmQ+PGtleXdvcmQ+SU5DVUJBVElPTiBQRVJJT0Q8L2tleXdvcmQ+PGtleXdvcmQ+UklT
Szwva2V5d29yZD48a2V5d29yZD5QUk9QSFlMQVhJUzwva2V5d29yZD48a2V5d29yZD5PVVRCUkVB
Szwva2V5d29yZD48a2V5d29yZD5CSU9URVJST1JJU008L2tleXdvcmQ+PGtleXdvcmQ+SU5GRUNU
SU9OPC9rZXl3b3JkPjxrZXl3b3JkPlBBVEhPTE9HWTwva2V5d29yZD48a2V5d29yZD5TUE9SRVM8
L2tleXdvcmQ+PGtleXdvcmQ+QVRUQUNLPC9rZXl3b3JkPjxrZXl3b3JkPk1pY3JvYmlvbG9neTwv
a2V5d29yZD48a2V5d29yZD5QYXJhc2l0b2xvZ3k8L2tleXdvcmQ+PGtleXdvcmQ+Vmlyb2xvZ3k8
L2tleXdvcmQ+PC9rZXl3b3Jkcz48ZGF0ZXM+PHllYXI+MjAxMzwveWVhcj48cHViLWRhdGVzPjxk
YXRlPkF1ZzwvZGF0ZT48L3B1Yi1kYXRlcz48L2RhdGVzPjxpc2JuPjE1NTMtNzM3NDwvaXNibj48
YWNjZXNzaW9uLW51bT5XT1M6MDAwMzIzODg4MjAwMDQ1PC9hY2Nlc3Npb24tbnVtPjx3b3JrLXR5
cGU+QXJ0aWNsZTwvd29yay10eXBlPjx1cmxzPjxyZWxhdGVkLXVybHM+PHVybD4mbHQ7R28gdG8g
SVNJJmd0OzovL1dPUzowMDAzMjM4ODgyMDAwNDU8L3VybD48dXJsPmh0dHA6Ly93d3cucGxvc3Bh
dGhvZ2Vucy5vcmcvYXJ0aWNsZS9mZXRjaE9iamVjdC5hY3Rpb24/dXJpPWluZm8lM0Fkb2klMkYx
MC4xMzcxJTJGam91cm5hbC5wcGF0LjEwMDM1NTUmYW1wO3JlcHJlc2VudGF0aW9uPVBERjwvdXJs
PjwvcmVsYXRlZC11cmxzPjwvdXJscz48Y3VzdG9tNz5lMTAwMzU1NTwvY3VzdG9tNz48ZWxlY3Ry
b25pYy1yZXNvdXJjZS1udW0+MTAuMTM3MS9qb3VybmFsLnBwYXQuMTAwMzU1NTwvZWxlY3Ryb25p
Yy1yZXNvdXJjZS1udW0+PGxhbmd1YWdlPkVuZ2xpc2g8L2xhbmd1YWdlPjwvcmVjb3JkPjwvQ2l0
ZT48Q2l0ZT48QXV0aG9yPkhhYXM8L0F1dGhvcj48WWVhcj4yMDAwPC9ZZWFyPjxSZWNOdW0+MTM1
Mjg8L1JlY051bT48cmVjb3JkPjxyZWMtbnVtYmVyPjEzNTI4PC9yZWMtbnVtYmVyPjxmb3JlaWdu
LWtleXM+PGtleSBhcHA9IkVOIiBkYi1pZD0iZmF2ZnhkZmQxZnZlZDFlcGZweHA5OTBkemFmZXR6
ZDllZDB3IiB0aW1lc3RhbXA9IjE1NDQ1MTUzNDEiPjEzNTI4PC9rZXk+PC9mb3JlaWduLWtleXM+
PHJlZi10eXBlIG5hbWU9IkpvdXJuYWwgQXJ0aWNsZSI+MTc8L3JlZi10eXBlPjxjb250cmlidXRv
cnM+PGF1dGhvcnM+PGF1dGhvcj5IYWFzLCBDaGFybGVzIE48L2F1dGhvcj48YXV0aG9yPlRoYXl5
YXItTWFkYWJ1c2ksIEFhZGl0aHlhPC9hdXRob3I+PGF1dGhvcj5Sb3NlLCBKb2FuIEI8L2F1dGhv
cj48YXV0aG9yPkdlcmJhLCBDaGFybGVzIFA8L2F1dGhvcj48L2F1dGhvcnM+PC9jb250cmlidXRv
cnM+PHRpdGxlcz48dGl0bGU+PHN0eWxlIGZhY2U9Im5vcm1hbCIgZm9udD0iZGVmYXVsdCIgc2l6
ZT0iMTAwJSI+RGV2ZWxvcG1lbnQgb2YgYSBkb3NlLXJlc3BvbnNlIHJlbGF0aW9uc2hpcCBmb3Ig
PC9zdHlsZT48c3R5bGUgZmFjZT0iaXRhbGljIiBmb250PSJkZWZhdWx0IiBzaXplPSIxMDAlIj5F
c2NoZXJpY2hpYSBjb2xpPC9zdHlsZT48c3R5bGUgZmFjZT0ibm9ybWFsIiBmb250PSJkZWZhdWx0
IiBzaXplPSIxMDAlIj4gTzE1NzogSDc8L3N0eWxlPjwvdGl0bGU+PHNlY29uZGFyeS10aXRsZT5J
bnRlcm5hdGlvbmFsIEpvdXJuYWwgb2YgRm9vZCBNaWNyb2Jpb2xvZ3k8L3NlY29uZGFyeS10aXRs
ZT48L3RpdGxlcz48cGVyaW9kaWNhbD48ZnVsbC10aXRsZT5JbnRlcm5hdGlvbmFsIGpvdXJuYWwg
b2YgZm9vZCBtaWNyb2Jpb2xvZ3k8L2Z1bGwtdGl0bGU+PC9wZXJpb2RpY2FsPjxwYWdlcz4xNTMt
MTU5PC9wYWdlcz48dm9sdW1lPjU2PC92b2x1bWU+PG51bWJlcj4yLTM8L251bWJlcj48ZGF0ZXM+
PHllYXI+MjAwMDwveWVhcj48L2RhdGVzPjxpc2JuPjAxNjgtMTYwNTwvaXNibj48dXJscz48L3Vy
bHM+PC9yZWNvcmQ+PC9DaXRlPjwvRW5kTm90ZT4A
</w:fldData>
        </w:fldChar>
      </w:r>
      <w:r w:rsidR="00DB0004">
        <w:rPr>
          <w:rFonts w:ascii="Palatino-Roman" w:hAnsi="Palatino-Roman" w:cs="Arial"/>
          <w:b w:val="0"/>
          <w:color w:val="333333"/>
          <w:sz w:val="20"/>
          <w:szCs w:val="20"/>
          <w:shd w:val="clear" w:color="auto" w:fill="FFFFFF"/>
        </w:rPr>
        <w:instrText xml:space="preserve"> ADDIN EN.CITE.DATA </w:instrText>
      </w:r>
      <w:r w:rsidR="00DB0004">
        <w:rPr>
          <w:rFonts w:ascii="Palatino-Roman" w:hAnsi="Palatino-Roman" w:cs="Arial"/>
          <w:b w:val="0"/>
          <w:color w:val="333333"/>
          <w:sz w:val="20"/>
          <w:szCs w:val="20"/>
          <w:shd w:val="clear" w:color="auto" w:fill="FFFFFF"/>
        </w:rPr>
      </w:r>
      <w:r w:rsidR="00DB0004">
        <w:rPr>
          <w:rFonts w:ascii="Palatino-Roman" w:hAnsi="Palatino-Roman" w:cs="Arial"/>
          <w:b w:val="0"/>
          <w:color w:val="333333"/>
          <w:sz w:val="20"/>
          <w:szCs w:val="20"/>
          <w:shd w:val="clear" w:color="auto" w:fill="FFFFFF"/>
        </w:rPr>
        <w:fldChar w:fldCharType="end"/>
      </w:r>
      <w:r w:rsidR="00B91327">
        <w:rPr>
          <w:rFonts w:ascii="Palatino-Roman" w:hAnsi="Palatino-Roman" w:cs="Arial"/>
          <w:b w:val="0"/>
          <w:color w:val="333333"/>
          <w:sz w:val="20"/>
          <w:szCs w:val="20"/>
          <w:shd w:val="clear" w:color="auto" w:fill="FFFFFF"/>
        </w:rPr>
      </w:r>
      <w:r w:rsidR="00B91327">
        <w:rPr>
          <w:rFonts w:ascii="Palatino-Roman" w:hAnsi="Palatino-Roman" w:cs="Arial"/>
          <w:b w:val="0"/>
          <w:color w:val="333333"/>
          <w:sz w:val="20"/>
          <w:szCs w:val="20"/>
          <w:shd w:val="clear" w:color="auto" w:fill="FFFFFF"/>
        </w:rPr>
        <w:fldChar w:fldCharType="separate"/>
      </w:r>
      <w:r w:rsidR="00AE253F">
        <w:rPr>
          <w:rFonts w:ascii="Palatino-Roman" w:hAnsi="Palatino-Roman" w:cs="Arial"/>
          <w:b w:val="0"/>
          <w:noProof/>
          <w:color w:val="333333"/>
          <w:sz w:val="20"/>
          <w:szCs w:val="20"/>
          <w:shd w:val="clear" w:color="auto" w:fill="FFFFFF"/>
        </w:rPr>
        <w:t>[e.g. 2, 3, 4]</w:t>
      </w:r>
      <w:r w:rsidR="00B91327">
        <w:rPr>
          <w:rFonts w:ascii="Palatino-Roman" w:hAnsi="Palatino-Roman" w:cs="Arial"/>
          <w:b w:val="0"/>
          <w:color w:val="333333"/>
          <w:sz w:val="20"/>
          <w:szCs w:val="20"/>
          <w:shd w:val="clear" w:color="auto" w:fill="FFFFFF"/>
        </w:rPr>
        <w:fldChar w:fldCharType="end"/>
      </w:r>
      <w:r w:rsidRPr="00294551">
        <w:rPr>
          <w:rFonts w:ascii="Palatino-Roman" w:hAnsi="Palatino-Roman" w:cs="Arial"/>
          <w:b w:val="0"/>
          <w:color w:val="333333"/>
          <w:sz w:val="20"/>
          <w:szCs w:val="20"/>
          <w:shd w:val="clear" w:color="auto" w:fill="FFFFFF"/>
        </w:rPr>
        <w:t>. These experiments are routinely used to derive a single value of the minimum infectious dose (MID) for an infectious agent</w:t>
      </w:r>
      <w:r w:rsidR="00BA0EA9">
        <w:rPr>
          <w:rFonts w:ascii="Palatino-Roman" w:hAnsi="Palatino-Roman" w:cs="Arial"/>
          <w:b w:val="0"/>
          <w:color w:val="333333"/>
          <w:sz w:val="20"/>
          <w:szCs w:val="20"/>
          <w:shd w:val="clear" w:color="auto" w:fill="FFFFFF"/>
        </w:rPr>
        <w:t xml:space="preserve"> </w:t>
      </w:r>
      <w:r w:rsidR="00BA0EA9">
        <w:rPr>
          <w:rFonts w:ascii="Palatino-Roman" w:hAnsi="Palatino-Roman" w:cs="Arial"/>
          <w:b w:val="0"/>
          <w:color w:val="333333"/>
          <w:sz w:val="20"/>
          <w:szCs w:val="20"/>
          <w:shd w:val="clear" w:color="auto" w:fill="FFFFFF"/>
        </w:rPr>
        <w:fldChar w:fldCharType="begin"/>
      </w:r>
      <w:r w:rsidR="00BA0EA9">
        <w:rPr>
          <w:rFonts w:ascii="Palatino-Roman" w:hAnsi="Palatino-Roman" w:cs="Arial"/>
          <w:b w:val="0"/>
          <w:color w:val="333333"/>
          <w:sz w:val="20"/>
          <w:szCs w:val="20"/>
          <w:shd w:val="clear" w:color="auto" w:fill="FFFFFF"/>
        </w:rPr>
        <w:instrText xml:space="preserve"> ADDIN EN.CITE &lt;EndNote&gt;&lt;Cite&gt;&lt;Author&gt;Manlove&lt;/Author&gt;&lt;Year&gt;2017&lt;/Year&gt;&lt;RecNum&gt;11756&lt;/RecNum&gt;&lt;DisplayText&gt;[5]&lt;/DisplayText&gt;&lt;record&gt;&lt;rec-number&gt;11756&lt;/rec-number&gt;&lt;foreign-keys&gt;&lt;key app="EN" db-id="eraexzv9gstez4ef5svvts9kddtzf002wa00" timestamp="1490135842"&gt;11756&lt;/key&gt;&lt;/foreign-keys&gt;&lt;ref-type name="Journal Article"&gt;17&lt;/ref-type&gt;&lt;contributors&gt;&lt;authors&gt;&lt;author&gt;Manlove, Kezia R.&lt;/author&gt;&lt;author&gt;Cassirer, E. Frances&lt;/author&gt;&lt;author&gt;Plowright, Raina K.&lt;/author&gt;&lt;author&gt;Cross, Paul C.&lt;/author&gt;&lt;author&gt;Hudson, Peter J.&lt;/author&gt;&lt;/authors&gt;&lt;/contributors&gt;&lt;titles&gt;&lt;title&gt;Contact and contagion: Bighorn sheep demographic states vary in probability of transmission given contact&lt;/title&gt;&lt;secondary-title&gt;Journal of Animal Ecology&lt;/secondary-title&gt;&lt;/titles&gt;&lt;periodical&gt;&lt;full-title&gt;Journal of Animal Ecology&lt;/full-title&gt;&lt;abbr-1&gt;J. Anim. Ecol.&lt;/abbr-1&gt;&lt;/periodical&gt;&lt;pages&gt;n/a-n/a&lt;/pages&gt;&lt;keywords&gt;&lt;keyword&gt;disease ecology&lt;/keyword&gt;&lt;keyword&gt;force of infection&lt;/keyword&gt;&lt;keyword&gt;pathogen transmission&lt;/keyword&gt;&lt;keyword&gt;probability of transmission given contact&lt;/keyword&gt;&lt;keyword&gt;social network&lt;/keyword&gt;&lt;keyword&gt;wildlife disease&lt;/keyword&gt;&lt;keyword&gt;bighorn sheep&lt;/keyword&gt;&lt;keyword&gt;Mycoplasma ovipneumoniae&lt;/keyword&gt;&lt;/keywords&gt;&lt;dates&gt;&lt;year&gt;2017&lt;/year&gt;&lt;/dates&gt;&lt;isbn&gt;1365-2656&lt;/isbn&gt;&lt;urls&gt;&lt;related-urls&gt;&lt;url&gt;&lt;style face="underline" font="default" size="100%"&gt;http://dx.doi.org/10.1111/1365-2656.12664&lt;/style&gt;&lt;/url&gt;&lt;/related-urls&gt;&lt;/urls&gt;&lt;electronic-resource-num&gt;10.1111/1365-2656.12664&lt;/electronic-resource-num&gt;&lt;/record&gt;&lt;/Cite&gt;&lt;/EndNote&gt;</w:instrText>
      </w:r>
      <w:r w:rsidR="00BA0EA9">
        <w:rPr>
          <w:rFonts w:ascii="Palatino-Roman" w:hAnsi="Palatino-Roman" w:cs="Arial"/>
          <w:b w:val="0"/>
          <w:color w:val="333333"/>
          <w:sz w:val="20"/>
          <w:szCs w:val="20"/>
          <w:shd w:val="clear" w:color="auto" w:fill="FFFFFF"/>
        </w:rPr>
        <w:fldChar w:fldCharType="separate"/>
      </w:r>
      <w:r w:rsidR="00BA0EA9">
        <w:rPr>
          <w:rFonts w:ascii="Palatino-Roman" w:hAnsi="Palatino-Roman" w:cs="Arial"/>
          <w:b w:val="0"/>
          <w:noProof/>
          <w:color w:val="333333"/>
          <w:sz w:val="20"/>
          <w:szCs w:val="20"/>
          <w:shd w:val="clear" w:color="auto" w:fill="FFFFFF"/>
        </w:rPr>
        <w:t>[5]</w:t>
      </w:r>
      <w:r w:rsidR="00BA0EA9">
        <w:rPr>
          <w:rFonts w:ascii="Palatino-Roman" w:hAnsi="Palatino-Roman" w:cs="Arial"/>
          <w:b w:val="0"/>
          <w:color w:val="333333"/>
          <w:sz w:val="20"/>
          <w:szCs w:val="20"/>
          <w:shd w:val="clear" w:color="auto" w:fill="FFFFFF"/>
        </w:rPr>
        <w:fldChar w:fldCharType="end"/>
      </w:r>
      <w:r w:rsidR="00BA0EA9">
        <w:rPr>
          <w:rFonts w:ascii="Palatino-Roman" w:hAnsi="Palatino-Roman" w:cs="Arial"/>
          <w:b w:val="0"/>
          <w:color w:val="333333"/>
          <w:sz w:val="20"/>
          <w:szCs w:val="20"/>
          <w:shd w:val="clear" w:color="auto" w:fill="FFFFFF"/>
        </w:rPr>
        <w:t>,</w:t>
      </w:r>
      <w:r w:rsidR="00F80340">
        <w:rPr>
          <w:rFonts w:ascii="Palatino-Roman" w:hAnsi="Palatino-Roman" w:cs="Arial"/>
          <w:b w:val="0"/>
          <w:color w:val="333333"/>
          <w:sz w:val="20"/>
          <w:szCs w:val="20"/>
          <w:shd w:val="clear" w:color="auto" w:fill="FFFFFF"/>
        </w:rPr>
        <w:t xml:space="preserve"> </w:t>
      </w:r>
      <w:r w:rsidRPr="00294551">
        <w:rPr>
          <w:rFonts w:ascii="Palatino-Roman" w:hAnsi="Palatino-Roman" w:cs="Arial"/>
          <w:b w:val="0"/>
          <w:color w:val="333333"/>
          <w:sz w:val="20"/>
          <w:szCs w:val="20"/>
          <w:shd w:val="clear" w:color="auto" w:fill="FFFFFF"/>
        </w:rPr>
        <w:t>or the dose required to infect 50 percent of individuals (ID</w:t>
      </w:r>
      <w:r w:rsidRPr="00667DD2">
        <w:rPr>
          <w:rFonts w:ascii="Palatino-Roman" w:hAnsi="Palatino-Roman" w:cs="Arial"/>
          <w:b w:val="0"/>
          <w:color w:val="333333"/>
          <w:sz w:val="20"/>
          <w:szCs w:val="20"/>
          <w:shd w:val="clear" w:color="auto" w:fill="FFFFFF"/>
          <w:vertAlign w:val="subscript"/>
        </w:rPr>
        <w:t>50</w:t>
      </w:r>
      <w:r w:rsidR="00AB32B7">
        <w:rPr>
          <w:rFonts w:ascii="Palatino-Roman" w:hAnsi="Palatino-Roman" w:cs="Arial"/>
          <w:b w:val="0"/>
          <w:color w:val="333333"/>
          <w:sz w:val="20"/>
          <w:szCs w:val="20"/>
          <w:shd w:val="clear" w:color="auto" w:fill="FFFFFF"/>
        </w:rPr>
        <w:t>)</w:t>
      </w:r>
      <w:r w:rsidRPr="00294551">
        <w:rPr>
          <w:rFonts w:ascii="Palatino-Roman" w:hAnsi="Palatino-Roman" w:cs="Arial"/>
          <w:b w:val="0"/>
          <w:color w:val="333333"/>
          <w:sz w:val="20"/>
          <w:szCs w:val="20"/>
          <w:shd w:val="clear" w:color="auto" w:fill="FFFFFF"/>
        </w:rPr>
        <w:t xml:space="preserve"> </w:t>
      </w:r>
      <w:r w:rsidR="00AB32B7">
        <w:rPr>
          <w:rFonts w:ascii="Palatino-Roman" w:hAnsi="Palatino-Roman" w:cs="Arial"/>
          <w:b w:val="0"/>
          <w:color w:val="333333"/>
          <w:sz w:val="20"/>
          <w:szCs w:val="20"/>
          <w:shd w:val="clear" w:color="auto" w:fill="FFFFFF"/>
        </w:rPr>
        <w:t>which,</w:t>
      </w:r>
      <w:r w:rsidRPr="00294551">
        <w:rPr>
          <w:rFonts w:ascii="Palatino-Roman" w:hAnsi="Palatino-Roman" w:cs="Arial"/>
          <w:b w:val="0"/>
          <w:color w:val="333333"/>
          <w:sz w:val="20"/>
          <w:szCs w:val="20"/>
          <w:shd w:val="clear" w:color="auto" w:fill="FFFFFF"/>
        </w:rPr>
        <w:t xml:space="preserve"> </w:t>
      </w:r>
      <w:r w:rsidR="00AB32B7">
        <w:rPr>
          <w:rFonts w:ascii="Palatino-Roman" w:hAnsi="Palatino-Roman" w:cs="Arial"/>
          <w:b w:val="0"/>
          <w:color w:val="333333"/>
          <w:sz w:val="20"/>
          <w:szCs w:val="20"/>
          <w:shd w:val="clear" w:color="auto" w:fill="FFFFFF"/>
        </w:rPr>
        <w:t xml:space="preserve">together with the dose-response curve, </w:t>
      </w:r>
      <w:r w:rsidRPr="00294551">
        <w:rPr>
          <w:rFonts w:ascii="Palatino-Roman" w:hAnsi="Palatino-Roman" w:cs="Arial"/>
          <w:b w:val="0"/>
          <w:color w:val="333333"/>
          <w:sz w:val="20"/>
          <w:szCs w:val="20"/>
          <w:shd w:val="clear" w:color="auto" w:fill="FFFFFF"/>
        </w:rPr>
        <w:t xml:space="preserve">commonly form the basis of </w:t>
      </w:r>
      <w:r w:rsidR="00214D80">
        <w:rPr>
          <w:rFonts w:ascii="Palatino-Roman" w:hAnsi="Palatino-Roman" w:cs="Arial"/>
          <w:b w:val="0"/>
          <w:color w:val="333333"/>
          <w:sz w:val="20"/>
          <w:szCs w:val="20"/>
          <w:shd w:val="clear" w:color="auto" w:fill="FFFFFF"/>
        </w:rPr>
        <w:t xml:space="preserve">microbial </w:t>
      </w:r>
      <w:r w:rsidRPr="00294551">
        <w:rPr>
          <w:rFonts w:ascii="Palatino-Roman" w:hAnsi="Palatino-Roman" w:cs="Arial"/>
          <w:b w:val="0"/>
          <w:color w:val="333333"/>
          <w:sz w:val="20"/>
          <w:szCs w:val="20"/>
          <w:shd w:val="clear" w:color="auto" w:fill="FFFFFF"/>
        </w:rPr>
        <w:t xml:space="preserve">risk assessments </w:t>
      </w:r>
      <w:r w:rsidR="0013286C">
        <w:rPr>
          <w:rFonts w:ascii="Palatino-Roman" w:hAnsi="Palatino-Roman" w:cs="Arial"/>
          <w:b w:val="0"/>
          <w:color w:val="333333"/>
          <w:sz w:val="20"/>
          <w:szCs w:val="20"/>
          <w:shd w:val="clear" w:color="auto" w:fill="FFFFFF"/>
        </w:rPr>
        <w:fldChar w:fldCharType="begin">
          <w:fldData xml:space="preserve">PEVuZE5vdGU+PENpdGU+PEF1dGhvcj5GcmVuY2g8L0F1dGhvcj48WWVhcj4yMDAyPC9ZZWFyPjxS
ZWNOdW0+MTMwMzU8L1JlY051bT48UHJlZml4PmUuZy4gPC9QcmVmaXg+PERpc3BsYXlUZXh0Pltl
LmcuIDYsIDcsIDhdPC9EaXNwbGF5VGV4dD48cmVjb3JkPjxyZWMtbnVtYmVyPjEzMDM1PC9yZWMt
bnVtYmVyPjxmb3JlaWduLWtleXM+PGtleSBhcHA9IkVOIiBkYi1pZD0iZmF2ZnhkZmQxZnZlZDFl
cGZweHA5OTBkemFmZXR6ZDllZDB3IiB0aW1lc3RhbXA9IjE1MjA0NzExNDUiPjEzMDM1PC9rZXk+
PC9mb3JlaWduLWtleXM+PHJlZi10eXBlIG5hbWU9IkpvdXJuYWwgQXJ0aWNsZSI+MTc8L3JlZi10
eXBlPjxjb250cmlidXRvcnM+PGF1dGhvcnM+PGF1dGhvcj5GcmVuY2gsIE4uIFAuPC9hdXRob3I+
PGF1dGhvcj5LZWxseSwgTC48L2F1dGhvcj48YXV0aG9yPkpvbmVzLCBSLjwvYXV0aG9yPjxhdXRo
b3I+Q2xhbmN5LCBELjwvYXV0aG9yPjwvYXV0aG9ycz48L2NvbnRyaWJ1dG9ycz48dGl0bGVzPjx0
aXRsZT5Eb3NlLXJlc3BvbnNlIHJlbGF0aW9uc2hpcHMgZm9yIGZvb3QgYW5kIG1vdXRoIGRpc2Vh
c2UgaW4gY2F0dGxlIGFuZCBzaGVlcDwvdGl0bGU+PHNlY29uZGFyeS10aXRsZT5FcGlkZW1pb2xv
Z3kgYW5kIEluZmVjdGlvbjwvc2Vjb25kYXJ5LXRpdGxlPjwvdGl0bGVzPjxwZXJpb2RpY2FsPjxm
dWxsLXRpdGxlPkVwaWRlbWlvbG9neSBhbmQgSW5mZWN0aW9uPC9mdWxsLXRpdGxlPjwvcGVyaW9k
aWNhbD48cGFnZXM+MzI1LTMzMjwvcGFnZXM+PHZvbHVtZT4xMjg8L3ZvbHVtZT48bnVtYmVyPjI8
L251bWJlcj48ZGF0ZXM+PHllYXI+MjAwMjwveWVhcj48cHViLWRhdGVzPjxkYXRlPkFwcjwvZGF0
ZT48L3B1Yi1kYXRlcz48L2RhdGVzPjxpc2JuPjA5NTAtMjY4ODwvaXNibj48YWNjZXNzaW9uLW51
bT5XT1M6MDAwMTc1MzgxNzAwMDI1PC9hY2Nlc3Npb24tbnVtPjx1cmxzPjxyZWxhdGVkLXVybHM+
PHVybD4mbHQ7R28gdG8gSVNJJmd0OzovL1dPUzowMDAxNzUzODE3MDAwMjU8L3VybD48L3JlbGF0
ZWQtdXJscz48L3VybHM+PGVsZWN0cm9uaWMtcmVzb3VyY2UtbnVtPjEwLjEwMTcvczA5NTAyNjg4
MDEwMDY0NDY8L2VsZWN0cm9uaWMtcmVzb3VyY2UtbnVtPjxyZXNlYXJjaC1ub3Rlcz5XaHkgZXhw
ZXJpbWVudHMgb2Z0ZW4gZG9u4oCZdCBnaXZlIG5lY2Vzc2FyeSBkYXRhIHRvIHVuZGVyc3RhbmQg
ZnVuY3Rpb25hbCBkb3NlLXJlc3BvbnNlIHJlbGF0aW9uczwvcmVzZWFyY2gtbm90ZXM+PC9yZWNv
cmQ+PC9DaXRlPjxDaXRlPjxBdXRob3I+QXJtc3Ryb25nPC9BdXRob3I+PFllYXI+MjAwODwvWWVh
cj48UmVjTnVtPjEzNTg1PC9SZWNOdW0+PHJlY29yZD48cmVjLW51bWJlcj4xMzU4NTwvcmVjLW51
bWJlcj48Zm9yZWlnbi1rZXlzPjxrZXkgYXBwPSJFTiIgZGItaWQ9ImZhdmZ4ZGZkMWZ2ZWQxZXBm
cHhwOTkwZHphZmV0emQ5ZWQwdyIgdGltZXN0YW1wPSIxNTUxOTMxNTYwIj4xMzU4NTwva2V5Pjwv
Zm9yZWlnbi1rZXlzPjxyZWYtdHlwZSBuYW1lPSJKb3VybmFsIEFydGljbGUiPjE3PC9yZWYtdHlw
ZT48Y29udHJpYnV0b3JzPjxhdXRob3JzPjxhdXRob3I+QXJtc3Ryb25nLCBUaG9tYXMgVzwvYXV0
aG9yPjxhdXRob3I+SGFhcywgQ2hhcmxlcyBOPC9hdXRob3I+PC9hdXRob3JzPjwvY29udHJpYnV0
b3JzPjx0aXRsZXM+PHRpdGxlPkxlZ2lvbm5haXJlcyZhcG9zOyBkaXNlYXNlOiBldmFsdWF0aW9u
IG9mIGEgcXVhbnRpdGF0aXZlIG1pY3JvYmlhbCByaXNrIGFzc2Vzc21lbnQgbW9kZWw8L3RpdGxl
PjxzZWNvbmRhcnktdGl0bGU+Sm91cm5hbCBvZiBXYXRlciBhbmQgSGVhbHRoPC9zZWNvbmRhcnkt
dGl0bGU+PC90aXRsZXM+PHBlcmlvZGljYWw+PGZ1bGwtdGl0bGU+Sm91cm5hbCBvZiBXYXRlciBh
bmQgSGVhbHRoPC9mdWxsLXRpdGxlPjwvcGVyaW9kaWNhbD48cGFnZXM+MTQ5LTE2NjwvcGFnZXM+
PHZvbHVtZT42PC92b2x1bWU+PG51bWJlcj4yPC9udW1iZXI+PGRhdGVzPjx5ZWFyPjIwMDg8L3ll
YXI+PC9kYXRlcz48aXNibj4xNDc3LTg5MjA8L2lzYm4+PHVybHM+PC91cmxzPjwvcmVjb3JkPjwv
Q2l0ZT48Q2l0ZT48QXV0aG9yPkV2ZXJzPC9BdXRob3I+PFllYXI+MjAxMDwvWWVhcj48UmVjTnVt
PjEzNTg2PC9SZWNOdW0+PHJlY29yZD48cmVjLW51bWJlcj4xMzU4NjwvcmVjLW51bWJlcj48Zm9y
ZWlnbi1rZXlzPjxrZXkgYXBwPSJFTiIgZGItaWQ9ImZhdmZ4ZGZkMWZ2ZWQxZXBmcHhwOTkwZHph
ZmV0emQ5ZWQwdyIgdGltZXN0YW1wPSIxNTUxOTMxNzc5Ij4xMzU4Njwva2V5PjwvZm9yZWlnbi1r
ZXlzPjxyZWYtdHlwZSBuYW1lPSJKb3VybmFsIEFydGljbGUiPjE3PC9yZWYtdHlwZT48Y29udHJp
YnV0b3JzPjxhdXRob3JzPjxhdXRob3I+RXZlcnMsIEVyaWMgRzwvYXV0aG9yPjxhdXRob3I+Q2hh
cmRvbiwgSnVyZ2VuIEU8L2F1dGhvcj48L2F1dGhvcnM+PC9jb250cmlidXRvcnM+PHRpdGxlcz48
dGl0bGU+QSBzd2lmdCBxdWFudGl0YXRpdmUgbWljcm9iaW9sb2dpY2FsIHJpc2sgYXNzZXNzbWVu
dCAoc1FNUkEpIHRvb2w8L3RpdGxlPjxzZWNvbmRhcnktdGl0bGU+Rm9vZCBDb250cm9sPC9zZWNv
bmRhcnktdGl0bGU+PC90aXRsZXM+PHBlcmlvZGljYWw+PGZ1bGwtdGl0bGU+Rm9vZCBDb250cm9s
PC9mdWxsLXRpdGxlPjwvcGVyaW9kaWNhbD48cGFnZXM+MzE5LTMzMDwvcGFnZXM+PHZvbHVtZT4y
MTwvdm9sdW1lPjxudW1iZXI+MzwvbnVtYmVyPjxkYXRlcz48eWVhcj4yMDEwPC95ZWFyPjwvZGF0
ZXM+PGlzYm4+MDk1Ni03MTM1PC9pc2JuPjx1cmxzPjwvdXJscz48L3JlY29yZD48L0NpdGU+PC9F
bmROb3RlPn==
</w:fldData>
        </w:fldChar>
      </w:r>
      <w:r w:rsidR="00DB0004">
        <w:rPr>
          <w:rFonts w:ascii="Palatino-Roman" w:hAnsi="Palatino-Roman" w:cs="Arial"/>
          <w:b w:val="0"/>
          <w:color w:val="333333"/>
          <w:sz w:val="20"/>
          <w:szCs w:val="20"/>
          <w:shd w:val="clear" w:color="auto" w:fill="FFFFFF"/>
        </w:rPr>
        <w:instrText xml:space="preserve"> ADDIN EN.CITE </w:instrText>
      </w:r>
      <w:r w:rsidR="00DB0004">
        <w:rPr>
          <w:rFonts w:ascii="Palatino-Roman" w:hAnsi="Palatino-Roman" w:cs="Arial"/>
          <w:b w:val="0"/>
          <w:color w:val="333333"/>
          <w:sz w:val="20"/>
          <w:szCs w:val="20"/>
          <w:shd w:val="clear" w:color="auto" w:fill="FFFFFF"/>
        </w:rPr>
        <w:fldChar w:fldCharType="begin">
          <w:fldData xml:space="preserve">PEVuZE5vdGU+PENpdGU+PEF1dGhvcj5GcmVuY2g8L0F1dGhvcj48WWVhcj4yMDAyPC9ZZWFyPjxS
ZWNOdW0+MTMwMzU8L1JlY051bT48UHJlZml4PmUuZy4gPC9QcmVmaXg+PERpc3BsYXlUZXh0Pltl
LmcuIDYsIDcsIDhdPC9EaXNwbGF5VGV4dD48cmVjb3JkPjxyZWMtbnVtYmVyPjEzMDM1PC9yZWMt
bnVtYmVyPjxmb3JlaWduLWtleXM+PGtleSBhcHA9IkVOIiBkYi1pZD0iZmF2ZnhkZmQxZnZlZDFl
cGZweHA5OTBkemFmZXR6ZDllZDB3IiB0aW1lc3RhbXA9IjE1MjA0NzExNDUiPjEzMDM1PC9rZXk+
PC9mb3JlaWduLWtleXM+PHJlZi10eXBlIG5hbWU9IkpvdXJuYWwgQXJ0aWNsZSI+MTc8L3JlZi10
eXBlPjxjb250cmlidXRvcnM+PGF1dGhvcnM+PGF1dGhvcj5GcmVuY2gsIE4uIFAuPC9hdXRob3I+
PGF1dGhvcj5LZWxseSwgTC48L2F1dGhvcj48YXV0aG9yPkpvbmVzLCBSLjwvYXV0aG9yPjxhdXRo
b3I+Q2xhbmN5LCBELjwvYXV0aG9yPjwvYXV0aG9ycz48L2NvbnRyaWJ1dG9ycz48dGl0bGVzPjx0
aXRsZT5Eb3NlLXJlc3BvbnNlIHJlbGF0aW9uc2hpcHMgZm9yIGZvb3QgYW5kIG1vdXRoIGRpc2Vh
c2UgaW4gY2F0dGxlIGFuZCBzaGVlcDwvdGl0bGU+PHNlY29uZGFyeS10aXRsZT5FcGlkZW1pb2xv
Z3kgYW5kIEluZmVjdGlvbjwvc2Vjb25kYXJ5LXRpdGxlPjwvdGl0bGVzPjxwZXJpb2RpY2FsPjxm
dWxsLXRpdGxlPkVwaWRlbWlvbG9neSBhbmQgSW5mZWN0aW9uPC9mdWxsLXRpdGxlPjwvcGVyaW9k
aWNhbD48cGFnZXM+MzI1LTMzMjwvcGFnZXM+PHZvbHVtZT4xMjg8L3ZvbHVtZT48bnVtYmVyPjI8
L251bWJlcj48ZGF0ZXM+PHllYXI+MjAwMjwveWVhcj48cHViLWRhdGVzPjxkYXRlPkFwcjwvZGF0
ZT48L3B1Yi1kYXRlcz48L2RhdGVzPjxpc2JuPjA5NTAtMjY4ODwvaXNibj48YWNjZXNzaW9uLW51
bT5XT1M6MDAwMTc1MzgxNzAwMDI1PC9hY2Nlc3Npb24tbnVtPjx1cmxzPjxyZWxhdGVkLXVybHM+
PHVybD4mbHQ7R28gdG8gSVNJJmd0OzovL1dPUzowMDAxNzUzODE3MDAwMjU8L3VybD48L3JlbGF0
ZWQtdXJscz48L3VybHM+PGVsZWN0cm9uaWMtcmVzb3VyY2UtbnVtPjEwLjEwMTcvczA5NTAyNjg4
MDEwMDY0NDY8L2VsZWN0cm9uaWMtcmVzb3VyY2UtbnVtPjxyZXNlYXJjaC1ub3Rlcz5XaHkgZXhw
ZXJpbWVudHMgb2Z0ZW4gZG9u4oCZdCBnaXZlIG5lY2Vzc2FyeSBkYXRhIHRvIHVuZGVyc3RhbmQg
ZnVuY3Rpb25hbCBkb3NlLXJlc3BvbnNlIHJlbGF0aW9uczwvcmVzZWFyY2gtbm90ZXM+PC9yZWNv
cmQ+PC9DaXRlPjxDaXRlPjxBdXRob3I+QXJtc3Ryb25nPC9BdXRob3I+PFllYXI+MjAwODwvWWVh
cj48UmVjTnVtPjEzNTg1PC9SZWNOdW0+PHJlY29yZD48cmVjLW51bWJlcj4xMzU4NTwvcmVjLW51
bWJlcj48Zm9yZWlnbi1rZXlzPjxrZXkgYXBwPSJFTiIgZGItaWQ9ImZhdmZ4ZGZkMWZ2ZWQxZXBm
cHhwOTkwZHphZmV0emQ5ZWQwdyIgdGltZXN0YW1wPSIxNTUxOTMxNTYwIj4xMzU4NTwva2V5Pjwv
Zm9yZWlnbi1rZXlzPjxyZWYtdHlwZSBuYW1lPSJKb3VybmFsIEFydGljbGUiPjE3PC9yZWYtdHlw
ZT48Y29udHJpYnV0b3JzPjxhdXRob3JzPjxhdXRob3I+QXJtc3Ryb25nLCBUaG9tYXMgVzwvYXV0
aG9yPjxhdXRob3I+SGFhcywgQ2hhcmxlcyBOPC9hdXRob3I+PC9hdXRob3JzPjwvY29udHJpYnV0
b3JzPjx0aXRsZXM+PHRpdGxlPkxlZ2lvbm5haXJlcyZhcG9zOyBkaXNlYXNlOiBldmFsdWF0aW9u
IG9mIGEgcXVhbnRpdGF0aXZlIG1pY3JvYmlhbCByaXNrIGFzc2Vzc21lbnQgbW9kZWw8L3RpdGxl
PjxzZWNvbmRhcnktdGl0bGU+Sm91cm5hbCBvZiBXYXRlciBhbmQgSGVhbHRoPC9zZWNvbmRhcnkt
dGl0bGU+PC90aXRsZXM+PHBlcmlvZGljYWw+PGZ1bGwtdGl0bGU+Sm91cm5hbCBvZiBXYXRlciBh
bmQgSGVhbHRoPC9mdWxsLXRpdGxlPjwvcGVyaW9kaWNhbD48cGFnZXM+MTQ5LTE2NjwvcGFnZXM+
PHZvbHVtZT42PC92b2x1bWU+PG51bWJlcj4yPC9udW1iZXI+PGRhdGVzPjx5ZWFyPjIwMDg8L3ll
YXI+PC9kYXRlcz48aXNibj4xNDc3LTg5MjA8L2lzYm4+PHVybHM+PC91cmxzPjwvcmVjb3JkPjwv
Q2l0ZT48Q2l0ZT48QXV0aG9yPkV2ZXJzPC9BdXRob3I+PFllYXI+MjAxMDwvWWVhcj48UmVjTnVt
PjEzNTg2PC9SZWNOdW0+PHJlY29yZD48cmVjLW51bWJlcj4xMzU4NjwvcmVjLW51bWJlcj48Zm9y
ZWlnbi1rZXlzPjxrZXkgYXBwPSJFTiIgZGItaWQ9ImZhdmZ4ZGZkMWZ2ZWQxZXBmcHhwOTkwZHph
ZmV0emQ5ZWQwdyIgdGltZXN0YW1wPSIxNTUxOTMxNzc5Ij4xMzU4Njwva2V5PjwvZm9yZWlnbi1r
ZXlzPjxyZWYtdHlwZSBuYW1lPSJKb3VybmFsIEFydGljbGUiPjE3PC9yZWYtdHlwZT48Y29udHJp
YnV0b3JzPjxhdXRob3JzPjxhdXRob3I+RXZlcnMsIEVyaWMgRzwvYXV0aG9yPjxhdXRob3I+Q2hh
cmRvbiwgSnVyZ2VuIEU8L2F1dGhvcj48L2F1dGhvcnM+PC9jb250cmlidXRvcnM+PHRpdGxlcz48
dGl0bGU+QSBzd2lmdCBxdWFudGl0YXRpdmUgbWljcm9iaW9sb2dpY2FsIHJpc2sgYXNzZXNzbWVu
dCAoc1FNUkEpIHRvb2w8L3RpdGxlPjxzZWNvbmRhcnktdGl0bGU+Rm9vZCBDb250cm9sPC9zZWNv
bmRhcnktdGl0bGU+PC90aXRsZXM+PHBlcmlvZGljYWw+PGZ1bGwtdGl0bGU+Rm9vZCBDb250cm9s
PC9mdWxsLXRpdGxlPjwvcGVyaW9kaWNhbD48cGFnZXM+MzE5LTMzMDwvcGFnZXM+PHZvbHVtZT4y
MTwvdm9sdW1lPjxudW1iZXI+MzwvbnVtYmVyPjxkYXRlcz48eWVhcj4yMDEwPC95ZWFyPjwvZGF0
ZXM+PGlzYm4+MDk1Ni03MTM1PC9pc2JuPjx1cmxzPjwvdXJscz48L3JlY29yZD48L0NpdGU+PC9F
bmROb3RlPn==
</w:fldData>
        </w:fldChar>
      </w:r>
      <w:r w:rsidR="00DB0004">
        <w:rPr>
          <w:rFonts w:ascii="Palatino-Roman" w:hAnsi="Palatino-Roman" w:cs="Arial"/>
          <w:b w:val="0"/>
          <w:color w:val="333333"/>
          <w:sz w:val="20"/>
          <w:szCs w:val="20"/>
          <w:shd w:val="clear" w:color="auto" w:fill="FFFFFF"/>
        </w:rPr>
        <w:instrText xml:space="preserve"> ADDIN EN.CITE.DATA </w:instrText>
      </w:r>
      <w:r w:rsidR="00DB0004">
        <w:rPr>
          <w:rFonts w:ascii="Palatino-Roman" w:hAnsi="Palatino-Roman" w:cs="Arial"/>
          <w:b w:val="0"/>
          <w:color w:val="333333"/>
          <w:sz w:val="20"/>
          <w:szCs w:val="20"/>
          <w:shd w:val="clear" w:color="auto" w:fill="FFFFFF"/>
        </w:rPr>
      </w:r>
      <w:r w:rsidR="00DB0004">
        <w:rPr>
          <w:rFonts w:ascii="Palatino-Roman" w:hAnsi="Palatino-Roman" w:cs="Arial"/>
          <w:b w:val="0"/>
          <w:color w:val="333333"/>
          <w:sz w:val="20"/>
          <w:szCs w:val="20"/>
          <w:shd w:val="clear" w:color="auto" w:fill="FFFFFF"/>
        </w:rPr>
        <w:fldChar w:fldCharType="end"/>
      </w:r>
      <w:r w:rsidR="0013286C">
        <w:rPr>
          <w:rFonts w:ascii="Palatino-Roman" w:hAnsi="Palatino-Roman" w:cs="Arial"/>
          <w:b w:val="0"/>
          <w:color w:val="333333"/>
          <w:sz w:val="20"/>
          <w:szCs w:val="20"/>
          <w:shd w:val="clear" w:color="auto" w:fill="FFFFFF"/>
        </w:rPr>
      </w:r>
      <w:r w:rsidR="0013286C">
        <w:rPr>
          <w:rFonts w:ascii="Palatino-Roman" w:hAnsi="Palatino-Roman" w:cs="Arial"/>
          <w:b w:val="0"/>
          <w:color w:val="333333"/>
          <w:sz w:val="20"/>
          <w:szCs w:val="20"/>
          <w:shd w:val="clear" w:color="auto" w:fill="FFFFFF"/>
        </w:rPr>
        <w:fldChar w:fldCharType="separate"/>
      </w:r>
      <w:r w:rsidR="00DB0004">
        <w:rPr>
          <w:rFonts w:ascii="Palatino-Roman" w:hAnsi="Palatino-Roman" w:cs="Arial"/>
          <w:b w:val="0"/>
          <w:noProof/>
          <w:color w:val="333333"/>
          <w:sz w:val="20"/>
          <w:szCs w:val="20"/>
          <w:shd w:val="clear" w:color="auto" w:fill="FFFFFF"/>
        </w:rPr>
        <w:t>[e.g. 6, 7, 8]</w:t>
      </w:r>
      <w:r w:rsidR="0013286C">
        <w:rPr>
          <w:rFonts w:ascii="Palatino-Roman" w:hAnsi="Palatino-Roman" w:cs="Arial"/>
          <w:b w:val="0"/>
          <w:color w:val="333333"/>
          <w:sz w:val="20"/>
          <w:szCs w:val="20"/>
          <w:shd w:val="clear" w:color="auto" w:fill="FFFFFF"/>
        </w:rPr>
        <w:fldChar w:fldCharType="end"/>
      </w:r>
      <w:r w:rsidRPr="00294551">
        <w:rPr>
          <w:rFonts w:ascii="Palatino-Roman" w:hAnsi="Palatino-Roman" w:cs="Arial"/>
          <w:b w:val="0"/>
          <w:color w:val="333333"/>
          <w:sz w:val="20"/>
          <w:szCs w:val="20"/>
          <w:shd w:val="clear" w:color="auto" w:fill="FFFFFF"/>
        </w:rPr>
        <w:t xml:space="preserve"> and experimental inoculation studies that investigate the infectivity and pathogenesis of diseases.</w:t>
      </w:r>
      <w:r w:rsidR="003C30CB" w:rsidRPr="003C30CB">
        <w:rPr>
          <w:rFonts w:ascii="Palatino-Roman" w:hAnsi="Palatino-Roman" w:cs="Arial"/>
          <w:b w:val="0"/>
          <w:color w:val="333333"/>
          <w:sz w:val="20"/>
          <w:szCs w:val="20"/>
          <w:shd w:val="clear" w:color="auto" w:fill="FFFFFF"/>
        </w:rPr>
        <w:t xml:space="preserve"> </w:t>
      </w:r>
    </w:p>
    <w:p w14:paraId="77BFAC65" w14:textId="097BA742" w:rsidR="001938A2" w:rsidRDefault="001938A2" w:rsidP="00974F22">
      <w:pPr>
        <w:pStyle w:val="titlersos"/>
        <w:numPr>
          <w:ilvl w:val="0"/>
          <w:numId w:val="0"/>
        </w:numPr>
        <w:rPr>
          <w:rFonts w:ascii="Palatino-Roman" w:hAnsi="Palatino-Roman" w:cs="Arial"/>
          <w:b w:val="0"/>
          <w:color w:val="333333"/>
          <w:sz w:val="20"/>
          <w:szCs w:val="20"/>
          <w:shd w:val="clear" w:color="auto" w:fill="FFFFFF"/>
        </w:rPr>
      </w:pPr>
    </w:p>
    <w:p w14:paraId="59BBA88D" w14:textId="239CFAE6" w:rsidR="002C1BDC" w:rsidRDefault="007B39ED" w:rsidP="001504E9">
      <w:pPr>
        <w:pStyle w:val="titlersos"/>
        <w:numPr>
          <w:ilvl w:val="0"/>
          <w:numId w:val="0"/>
        </w:numPr>
        <w:rPr>
          <w:rFonts w:ascii="Palatino-Roman" w:hAnsi="Palatino-Roman" w:cs="Arial"/>
          <w:b w:val="0"/>
          <w:color w:val="333333"/>
          <w:sz w:val="20"/>
          <w:szCs w:val="20"/>
          <w:shd w:val="clear" w:color="auto" w:fill="FFFFFF"/>
        </w:rPr>
      </w:pPr>
      <w:r>
        <w:rPr>
          <w:rFonts w:ascii="Palatino-Roman" w:hAnsi="Palatino-Roman" w:cs="Arial"/>
          <w:b w:val="0"/>
          <w:color w:val="333333"/>
          <w:sz w:val="20"/>
          <w:szCs w:val="20"/>
          <w:shd w:val="clear" w:color="auto" w:fill="FFFFFF"/>
        </w:rPr>
        <w:t xml:space="preserve">Despite these roots in experimental disease, </w:t>
      </w:r>
      <w:r w:rsidR="008F5AEF" w:rsidRPr="008F5AEF">
        <w:rPr>
          <w:rFonts w:ascii="Palatino-Roman" w:hAnsi="Palatino-Roman" w:cs="Arial"/>
          <w:b w:val="0"/>
          <w:color w:val="333333"/>
          <w:sz w:val="20"/>
          <w:szCs w:val="20"/>
          <w:shd w:val="clear" w:color="auto" w:fill="FFFFFF"/>
        </w:rPr>
        <w:t>ther</w:t>
      </w:r>
      <w:r w:rsidR="008615CB">
        <w:rPr>
          <w:rFonts w:ascii="Palatino-Roman" w:hAnsi="Palatino-Roman" w:cs="Arial"/>
          <w:b w:val="0"/>
          <w:color w:val="333333"/>
          <w:sz w:val="20"/>
          <w:szCs w:val="20"/>
          <w:shd w:val="clear" w:color="auto" w:fill="FFFFFF"/>
        </w:rPr>
        <w:t>e have</w:t>
      </w:r>
      <w:r>
        <w:rPr>
          <w:rFonts w:ascii="Palatino-Roman" w:hAnsi="Palatino-Roman" w:cs="Arial"/>
          <w:b w:val="0"/>
          <w:color w:val="333333"/>
          <w:sz w:val="20"/>
          <w:szCs w:val="20"/>
          <w:shd w:val="clear" w:color="auto" w:fill="FFFFFF"/>
        </w:rPr>
        <w:t xml:space="preserve"> been</w:t>
      </w:r>
      <w:r w:rsidR="008615CB">
        <w:rPr>
          <w:rFonts w:ascii="Palatino-Roman" w:hAnsi="Palatino-Roman" w:cs="Arial"/>
          <w:b w:val="0"/>
          <w:color w:val="333333"/>
          <w:sz w:val="20"/>
          <w:szCs w:val="20"/>
          <w:shd w:val="clear" w:color="auto" w:fill="FFFFFF"/>
        </w:rPr>
        <w:t xml:space="preserve"> fewer</w:t>
      </w:r>
      <w:r>
        <w:rPr>
          <w:rFonts w:ascii="Palatino-Roman" w:hAnsi="Palatino-Roman" w:cs="Arial"/>
          <w:b w:val="0"/>
          <w:color w:val="333333"/>
          <w:sz w:val="20"/>
          <w:szCs w:val="20"/>
          <w:shd w:val="clear" w:color="auto" w:fill="FFFFFF"/>
        </w:rPr>
        <w:t xml:space="preserve"> discussion</w:t>
      </w:r>
      <w:r w:rsidR="008615CB">
        <w:rPr>
          <w:rFonts w:ascii="Palatino-Roman" w:hAnsi="Palatino-Roman" w:cs="Arial"/>
          <w:b w:val="0"/>
          <w:color w:val="333333"/>
          <w:sz w:val="20"/>
          <w:szCs w:val="20"/>
          <w:shd w:val="clear" w:color="auto" w:fill="FFFFFF"/>
        </w:rPr>
        <w:t>s</w:t>
      </w:r>
      <w:r>
        <w:rPr>
          <w:rFonts w:ascii="Palatino-Roman" w:hAnsi="Palatino-Roman" w:cs="Arial"/>
          <w:b w:val="0"/>
          <w:color w:val="333333"/>
          <w:sz w:val="20"/>
          <w:szCs w:val="20"/>
          <w:shd w:val="clear" w:color="auto" w:fill="FFFFFF"/>
        </w:rPr>
        <w:t xml:space="preserve"> of</w:t>
      </w:r>
      <w:r w:rsidR="008F5AEF" w:rsidRPr="008F5AEF">
        <w:rPr>
          <w:rFonts w:ascii="Palatino-Roman" w:hAnsi="Palatino-Roman" w:cs="Arial"/>
          <w:b w:val="0"/>
          <w:color w:val="333333"/>
          <w:sz w:val="20"/>
          <w:szCs w:val="20"/>
          <w:shd w:val="clear" w:color="auto" w:fill="FFFFFF"/>
        </w:rPr>
        <w:t xml:space="preserve"> dose</w:t>
      </w:r>
      <w:r w:rsidR="005B3EFC">
        <w:rPr>
          <w:rFonts w:ascii="Palatino-Roman" w:hAnsi="Palatino-Roman" w:cs="Arial"/>
          <w:b w:val="0"/>
          <w:color w:val="333333"/>
          <w:sz w:val="20"/>
          <w:szCs w:val="20"/>
          <w:shd w:val="clear" w:color="auto" w:fill="FFFFFF"/>
        </w:rPr>
        <w:t>-</w:t>
      </w:r>
      <w:r w:rsidR="00BC19EB">
        <w:rPr>
          <w:rFonts w:ascii="Palatino-Roman" w:hAnsi="Palatino-Roman" w:cs="Arial"/>
          <w:b w:val="0"/>
          <w:color w:val="333333"/>
          <w:sz w:val="20"/>
          <w:szCs w:val="20"/>
          <w:shd w:val="clear" w:color="auto" w:fill="FFFFFF"/>
        </w:rPr>
        <w:t>response</w:t>
      </w:r>
      <w:r w:rsidR="008F5AEF" w:rsidRPr="008F5AEF">
        <w:rPr>
          <w:rFonts w:ascii="Palatino-Roman" w:hAnsi="Palatino-Roman" w:cs="Arial"/>
          <w:b w:val="0"/>
          <w:color w:val="333333"/>
          <w:sz w:val="20"/>
          <w:szCs w:val="20"/>
          <w:shd w:val="clear" w:color="auto" w:fill="FFFFFF"/>
        </w:rPr>
        <w:t xml:space="preserve"> relationships in epidemiological literature</w:t>
      </w:r>
      <w:r w:rsidR="00A8558E">
        <w:rPr>
          <w:rFonts w:ascii="Palatino-Roman" w:hAnsi="Palatino-Roman" w:cs="Arial"/>
          <w:b w:val="0"/>
          <w:color w:val="333333"/>
          <w:sz w:val="20"/>
          <w:szCs w:val="20"/>
          <w:shd w:val="clear" w:color="auto" w:fill="FFFFFF"/>
        </w:rPr>
        <w:t xml:space="preserve">, nor its influence </w:t>
      </w:r>
      <w:r w:rsidR="00B250A1" w:rsidRPr="00B250A1">
        <w:rPr>
          <w:rFonts w:ascii="Palatino-Roman" w:hAnsi="Palatino-Roman" w:cs="Arial"/>
          <w:b w:val="0"/>
          <w:color w:val="333333"/>
          <w:sz w:val="20"/>
          <w:szCs w:val="20"/>
          <w:shd w:val="clear" w:color="auto" w:fill="FFFFFF"/>
        </w:rPr>
        <w:t xml:space="preserve">in </w:t>
      </w:r>
      <w:r w:rsidR="006742D6">
        <w:rPr>
          <w:rFonts w:ascii="Palatino-Roman" w:hAnsi="Palatino-Roman" w:cs="Arial"/>
          <w:b w:val="0"/>
          <w:color w:val="333333"/>
          <w:sz w:val="20"/>
          <w:szCs w:val="20"/>
          <w:shd w:val="clear" w:color="auto" w:fill="FFFFFF"/>
        </w:rPr>
        <w:t xml:space="preserve">determining </w:t>
      </w:r>
      <w:r w:rsidR="00791A70">
        <w:rPr>
          <w:rFonts w:ascii="Palatino-Roman" w:hAnsi="Palatino-Roman" w:cs="Arial"/>
          <w:b w:val="0"/>
          <w:color w:val="333333"/>
          <w:sz w:val="20"/>
          <w:szCs w:val="20"/>
          <w:shd w:val="clear" w:color="auto" w:fill="FFFFFF"/>
        </w:rPr>
        <w:t>disease spillover</w:t>
      </w:r>
      <w:r w:rsidR="00283A7E">
        <w:rPr>
          <w:rFonts w:ascii="Palatino-Roman" w:hAnsi="Palatino-Roman" w:cs="Arial"/>
          <w:b w:val="0"/>
          <w:color w:val="333333"/>
          <w:sz w:val="20"/>
          <w:szCs w:val="20"/>
          <w:shd w:val="clear" w:color="auto" w:fill="FFFFFF"/>
        </w:rPr>
        <w:t xml:space="preserve"> of novel pathogens</w:t>
      </w:r>
      <w:r w:rsidR="006742D6">
        <w:rPr>
          <w:rFonts w:ascii="Palatino-Roman" w:hAnsi="Palatino-Roman" w:cs="Arial"/>
          <w:b w:val="0"/>
          <w:color w:val="333333"/>
          <w:sz w:val="20"/>
          <w:szCs w:val="20"/>
          <w:shd w:val="clear" w:color="auto" w:fill="FFFFFF"/>
        </w:rPr>
        <w:t xml:space="preserve">. </w:t>
      </w:r>
      <w:r w:rsidR="002C1BDC" w:rsidRPr="002C1BDC">
        <w:rPr>
          <w:rFonts w:ascii="Palatino-Roman" w:hAnsi="Palatino-Roman" w:cs="Arial"/>
          <w:b w:val="0"/>
          <w:color w:val="333333"/>
          <w:sz w:val="20"/>
          <w:szCs w:val="20"/>
          <w:shd w:val="clear" w:color="auto" w:fill="FFFFFF"/>
        </w:rPr>
        <w:t>It is</w:t>
      </w:r>
      <w:r w:rsidR="00C650A0">
        <w:rPr>
          <w:rFonts w:ascii="Palatino-Roman" w:hAnsi="Palatino-Roman" w:cs="Arial"/>
          <w:b w:val="0"/>
          <w:color w:val="333333"/>
          <w:sz w:val="20"/>
          <w:szCs w:val="20"/>
          <w:shd w:val="clear" w:color="auto" w:fill="FFFFFF"/>
        </w:rPr>
        <w:t xml:space="preserve"> currently</w:t>
      </w:r>
      <w:r w:rsidR="002C1BDC" w:rsidRPr="002C1BDC">
        <w:rPr>
          <w:rFonts w:ascii="Palatino-Roman" w:hAnsi="Palatino-Roman" w:cs="Arial"/>
          <w:b w:val="0"/>
          <w:color w:val="333333"/>
          <w:sz w:val="20"/>
          <w:szCs w:val="20"/>
          <w:shd w:val="clear" w:color="auto" w:fill="FFFFFF"/>
        </w:rPr>
        <w:t xml:space="preserve"> unclear, for example</w:t>
      </w:r>
      <w:r w:rsidR="00154A22">
        <w:rPr>
          <w:rFonts w:ascii="Palatino-Roman" w:hAnsi="Palatino-Roman" w:cs="Arial"/>
          <w:b w:val="0"/>
          <w:color w:val="333333"/>
          <w:sz w:val="20"/>
          <w:szCs w:val="20"/>
          <w:shd w:val="clear" w:color="auto" w:fill="FFFFFF"/>
        </w:rPr>
        <w:t>,</w:t>
      </w:r>
      <w:r w:rsidR="002C1BDC" w:rsidRPr="002C1BDC">
        <w:rPr>
          <w:rFonts w:ascii="Palatino-Roman" w:hAnsi="Palatino-Roman" w:cs="Arial"/>
          <w:b w:val="0"/>
          <w:color w:val="333333"/>
          <w:sz w:val="20"/>
          <w:szCs w:val="20"/>
          <w:shd w:val="clear" w:color="auto" w:fill="FFFFFF"/>
        </w:rPr>
        <w:t xml:space="preserve"> </w:t>
      </w:r>
      <w:r w:rsidR="00283A7E" w:rsidRPr="00283A7E">
        <w:rPr>
          <w:rFonts w:ascii="Palatino-Roman" w:hAnsi="Palatino-Roman" w:cs="Arial"/>
          <w:b w:val="0"/>
          <w:color w:val="333333"/>
          <w:sz w:val="20"/>
          <w:szCs w:val="20"/>
          <w:shd w:val="clear" w:color="auto" w:fill="FFFFFF"/>
        </w:rPr>
        <w:t>the relative contributions of frequent low-dose exposures versus rare high-dose exposures towards successful zoonotic transmission</w:t>
      </w:r>
      <w:r w:rsidR="00CA449D">
        <w:rPr>
          <w:rFonts w:ascii="Palatino-Roman" w:hAnsi="Palatino-Roman" w:cs="Arial"/>
          <w:b w:val="0"/>
          <w:color w:val="333333"/>
          <w:sz w:val="20"/>
          <w:szCs w:val="20"/>
          <w:shd w:val="clear" w:color="auto" w:fill="FFFFFF"/>
        </w:rPr>
        <w:t>.</w:t>
      </w:r>
      <w:r w:rsidR="00A16F6A">
        <w:rPr>
          <w:rFonts w:ascii="Palatino-Roman" w:hAnsi="Palatino-Roman" w:cs="Arial"/>
          <w:b w:val="0"/>
          <w:color w:val="333333"/>
          <w:sz w:val="20"/>
          <w:szCs w:val="20"/>
          <w:shd w:val="clear" w:color="auto" w:fill="FFFFFF"/>
        </w:rPr>
        <w:t xml:space="preserve"> </w:t>
      </w:r>
      <w:r w:rsidR="00A16F6A" w:rsidRPr="00A16F6A">
        <w:rPr>
          <w:rFonts w:ascii="Palatino-Roman" w:hAnsi="Palatino-Roman" w:cs="Arial"/>
          <w:b w:val="0"/>
          <w:color w:val="333333"/>
          <w:sz w:val="20"/>
          <w:szCs w:val="20"/>
          <w:shd w:val="clear" w:color="auto" w:fill="FFFFFF"/>
        </w:rPr>
        <w:t xml:space="preserve">Distinguishing between these two possibilities is important </w:t>
      </w:r>
      <w:r w:rsidR="00FC71EB">
        <w:rPr>
          <w:rFonts w:ascii="Palatino-Roman" w:hAnsi="Palatino-Roman" w:cs="Arial"/>
          <w:b w:val="0"/>
          <w:color w:val="333333"/>
          <w:sz w:val="20"/>
          <w:szCs w:val="20"/>
          <w:shd w:val="clear" w:color="auto" w:fill="FFFFFF"/>
        </w:rPr>
        <w:t>for managing spillover-</w:t>
      </w:r>
      <w:r w:rsidR="00A16F6A" w:rsidRPr="00A16F6A">
        <w:rPr>
          <w:rFonts w:ascii="Palatino-Roman" w:hAnsi="Palatino-Roman" w:cs="Arial"/>
          <w:b w:val="0"/>
          <w:color w:val="333333"/>
          <w:sz w:val="20"/>
          <w:szCs w:val="20"/>
          <w:shd w:val="clear" w:color="auto" w:fill="FFFFFF"/>
        </w:rPr>
        <w:t xml:space="preserve"> if rare</w:t>
      </w:r>
      <w:r w:rsidR="001504E9">
        <w:rPr>
          <w:rFonts w:ascii="Palatino-Roman" w:hAnsi="Palatino-Roman" w:cs="Arial"/>
          <w:b w:val="0"/>
          <w:color w:val="333333"/>
          <w:sz w:val="20"/>
          <w:szCs w:val="20"/>
          <w:shd w:val="clear" w:color="auto" w:fill="FFFFFF"/>
        </w:rPr>
        <w:t>,</w:t>
      </w:r>
      <w:r w:rsidR="00A16F6A" w:rsidRPr="00A16F6A">
        <w:rPr>
          <w:rFonts w:ascii="Palatino-Roman" w:hAnsi="Palatino-Roman" w:cs="Arial"/>
          <w:b w:val="0"/>
          <w:color w:val="333333"/>
          <w:sz w:val="20"/>
          <w:szCs w:val="20"/>
          <w:shd w:val="clear" w:color="auto" w:fill="FFFFFF"/>
        </w:rPr>
        <w:t xml:space="preserve"> high-dose exposure</w:t>
      </w:r>
      <w:r w:rsidR="001504E9">
        <w:rPr>
          <w:rFonts w:ascii="Palatino-Roman" w:hAnsi="Palatino-Roman" w:cs="Arial"/>
          <w:b w:val="0"/>
          <w:color w:val="333333"/>
          <w:sz w:val="20"/>
          <w:szCs w:val="20"/>
          <w:shd w:val="clear" w:color="auto" w:fill="FFFFFF"/>
        </w:rPr>
        <w:t>s</w:t>
      </w:r>
      <w:r w:rsidR="00A16F6A" w:rsidRPr="00A16F6A">
        <w:rPr>
          <w:rFonts w:ascii="Palatino-Roman" w:hAnsi="Palatino-Roman" w:cs="Arial"/>
          <w:b w:val="0"/>
          <w:color w:val="333333"/>
          <w:sz w:val="20"/>
          <w:szCs w:val="20"/>
          <w:shd w:val="clear" w:color="auto" w:fill="FFFFFF"/>
        </w:rPr>
        <w:t xml:space="preserve"> drive spillover dynamics, then identifying times, places or host characteristics that lead to high</w:t>
      </w:r>
      <w:r w:rsidR="001504E9">
        <w:rPr>
          <w:rFonts w:ascii="Palatino-Roman" w:hAnsi="Palatino-Roman" w:cs="Arial"/>
          <w:b w:val="0"/>
          <w:color w:val="333333"/>
          <w:sz w:val="20"/>
          <w:szCs w:val="20"/>
          <w:shd w:val="clear" w:color="auto" w:fill="FFFFFF"/>
        </w:rPr>
        <w:t>-dose</w:t>
      </w:r>
      <w:r w:rsidR="00A16F6A" w:rsidRPr="00A16F6A">
        <w:rPr>
          <w:rFonts w:ascii="Palatino-Roman" w:hAnsi="Palatino-Roman" w:cs="Arial"/>
          <w:b w:val="0"/>
          <w:color w:val="333333"/>
          <w:sz w:val="20"/>
          <w:szCs w:val="20"/>
          <w:shd w:val="clear" w:color="auto" w:fill="FFFFFF"/>
        </w:rPr>
        <w:t xml:space="preserve"> exposure may lead to </w:t>
      </w:r>
      <w:r w:rsidR="00F80340">
        <w:rPr>
          <w:rFonts w:ascii="Palatino-Roman" w:hAnsi="Palatino-Roman" w:cs="Arial"/>
          <w:b w:val="0"/>
          <w:color w:val="333333"/>
          <w:sz w:val="20"/>
          <w:szCs w:val="20"/>
          <w:shd w:val="clear" w:color="auto" w:fill="FFFFFF"/>
        </w:rPr>
        <w:t xml:space="preserve">the </w:t>
      </w:r>
      <w:r w:rsidR="00A16F6A" w:rsidRPr="00A16F6A">
        <w:rPr>
          <w:rFonts w:ascii="Palatino-Roman" w:hAnsi="Palatino-Roman" w:cs="Arial"/>
          <w:b w:val="0"/>
          <w:color w:val="333333"/>
          <w:sz w:val="20"/>
          <w:szCs w:val="20"/>
          <w:shd w:val="clear" w:color="auto" w:fill="FFFFFF"/>
        </w:rPr>
        <w:t>development of targeted mitigation strategies</w:t>
      </w:r>
      <w:r w:rsidR="001504E9">
        <w:rPr>
          <w:rFonts w:ascii="Palatino-Roman" w:hAnsi="Palatino-Roman" w:cs="Arial"/>
          <w:b w:val="0"/>
          <w:color w:val="333333"/>
          <w:sz w:val="20"/>
          <w:szCs w:val="20"/>
          <w:shd w:val="clear" w:color="auto" w:fill="FFFFFF"/>
        </w:rPr>
        <w:t>. Alternatively,</w:t>
      </w:r>
      <w:r w:rsidR="001504E9" w:rsidRPr="00A16F6A">
        <w:rPr>
          <w:rFonts w:ascii="Palatino-Roman" w:hAnsi="Palatino-Roman" w:cs="Arial"/>
          <w:b w:val="0"/>
          <w:color w:val="333333"/>
          <w:sz w:val="20"/>
          <w:szCs w:val="20"/>
          <w:shd w:val="clear" w:color="auto" w:fill="FFFFFF"/>
        </w:rPr>
        <w:t xml:space="preserve"> if </w:t>
      </w:r>
      <w:r w:rsidR="001504E9">
        <w:rPr>
          <w:rFonts w:ascii="Palatino-Roman" w:hAnsi="Palatino-Roman" w:cs="Arial"/>
          <w:b w:val="0"/>
          <w:color w:val="333333"/>
          <w:sz w:val="20"/>
          <w:szCs w:val="20"/>
          <w:shd w:val="clear" w:color="auto" w:fill="FFFFFF"/>
        </w:rPr>
        <w:t xml:space="preserve">exposure of many individuals to </w:t>
      </w:r>
      <w:r w:rsidR="001504E9" w:rsidRPr="00A16F6A">
        <w:rPr>
          <w:rFonts w:ascii="Palatino-Roman" w:hAnsi="Palatino-Roman" w:cs="Arial"/>
          <w:b w:val="0"/>
          <w:color w:val="333333"/>
          <w:sz w:val="20"/>
          <w:szCs w:val="20"/>
          <w:shd w:val="clear" w:color="auto" w:fill="FFFFFF"/>
        </w:rPr>
        <w:t>low doses lead</w:t>
      </w:r>
      <w:r w:rsidR="001504E9">
        <w:rPr>
          <w:rFonts w:ascii="Palatino-Roman" w:hAnsi="Palatino-Roman" w:cs="Arial"/>
          <w:b w:val="0"/>
          <w:color w:val="333333"/>
          <w:sz w:val="20"/>
          <w:szCs w:val="20"/>
          <w:shd w:val="clear" w:color="auto" w:fill="FFFFFF"/>
        </w:rPr>
        <w:t>s</w:t>
      </w:r>
      <w:r w:rsidR="001504E9" w:rsidRPr="00A16F6A">
        <w:rPr>
          <w:rFonts w:ascii="Palatino-Roman" w:hAnsi="Palatino-Roman" w:cs="Arial"/>
          <w:b w:val="0"/>
          <w:color w:val="333333"/>
          <w:sz w:val="20"/>
          <w:szCs w:val="20"/>
          <w:shd w:val="clear" w:color="auto" w:fill="FFFFFF"/>
        </w:rPr>
        <w:t xml:space="preserve"> to spillover, then mitigation must be delivered over the entire population of potential spillover hosts</w:t>
      </w:r>
      <w:r w:rsidR="001504E9">
        <w:rPr>
          <w:rFonts w:ascii="Palatino-Roman" w:hAnsi="Palatino-Roman" w:cs="Arial"/>
          <w:b w:val="0"/>
          <w:color w:val="333333"/>
          <w:sz w:val="20"/>
          <w:szCs w:val="20"/>
          <w:shd w:val="clear" w:color="auto" w:fill="FFFFFF"/>
        </w:rPr>
        <w:t>. The answer to this</w:t>
      </w:r>
      <w:r w:rsidR="0090191B">
        <w:rPr>
          <w:rFonts w:ascii="Palatino-Roman" w:hAnsi="Palatino-Roman" w:cs="Arial"/>
          <w:b w:val="0"/>
          <w:color w:val="333333"/>
          <w:sz w:val="20"/>
          <w:szCs w:val="20"/>
          <w:shd w:val="clear" w:color="auto" w:fill="FFFFFF"/>
        </w:rPr>
        <w:t xml:space="preserve"> question will depend on the functional relationship between dose and infection</w:t>
      </w:r>
      <w:r w:rsidR="00855AD1">
        <w:rPr>
          <w:rFonts w:ascii="Palatino-Roman" w:hAnsi="Palatino-Roman" w:cs="Arial"/>
          <w:b w:val="0"/>
          <w:color w:val="333333"/>
          <w:sz w:val="20"/>
          <w:szCs w:val="20"/>
          <w:shd w:val="clear" w:color="auto" w:fill="FFFFFF"/>
        </w:rPr>
        <w:t xml:space="preserve"> </w:t>
      </w:r>
      <w:r w:rsidR="00855AD1">
        <w:rPr>
          <w:rFonts w:ascii="Palatino-Roman" w:hAnsi="Palatino-Roman" w:cs="Arial"/>
          <w:b w:val="0"/>
          <w:color w:val="333333"/>
          <w:sz w:val="20"/>
          <w:szCs w:val="20"/>
          <w:shd w:val="clear" w:color="auto" w:fill="FFFFFF"/>
        </w:rPr>
        <w:fldChar w:fldCharType="begin"/>
      </w:r>
      <w:r w:rsidR="00855AD1">
        <w:rPr>
          <w:rFonts w:ascii="Palatino-Roman" w:hAnsi="Palatino-Roman" w:cs="Arial"/>
          <w:b w:val="0"/>
          <w:color w:val="333333"/>
          <w:sz w:val="20"/>
          <w:szCs w:val="20"/>
          <w:shd w:val="clear" w:color="auto" w:fill="FFFFFF"/>
        </w:rPr>
        <w:instrText xml:space="preserve"> ADDIN EN.CITE &lt;EndNote&gt;&lt;Cite&gt;&lt;Author&gt;Brouwer&lt;/Author&gt;&lt;Year&gt;2017&lt;/Year&gt;&lt;RecNum&gt;13573&lt;/RecNum&gt;&lt;DisplayText&gt;[9]&lt;/DisplayText&gt;&lt;record&gt;&lt;rec-number&gt;13573&lt;/rec-number&gt;&lt;foreign-keys&gt;&lt;key app="EN" db-id="favfxdfd1fved1epfpxp990dzafetzd9ed0w" timestamp="1551922033"&gt;13573&lt;/key&gt;&lt;/foreign-keys&gt;&lt;ref-type name="Journal Article"&gt;17&lt;/ref-type&gt;&lt;contributors&gt;&lt;authors&gt;&lt;author&gt;Brouwer, Andrew F&lt;/author&gt;&lt;author&gt;Weir, Mark H&lt;/author&gt;&lt;author&gt;Eisenberg, Marisa C&lt;/author&gt;&lt;author&gt;Meza, Rafael&lt;/author&gt;&lt;author&gt;Eisenberg, Joseph NS&lt;/author&gt;&lt;/authors&gt;&lt;/contributors&gt;&lt;titles&gt;&lt;title&gt;Dose-response relationships for environmentally mediated infectious disease transmission models&lt;/title&gt;&lt;secondary-title&gt;PLoS Computational Biology&lt;/secondary-title&gt;&lt;/titles&gt;&lt;periodical&gt;&lt;full-title&gt;PLoS computational biology&lt;/full-title&gt;&lt;/periodical&gt;&lt;pages&gt;e1005481&lt;/pages&gt;&lt;volume&gt;13&lt;/volume&gt;&lt;number&gt;4&lt;/number&gt;&lt;dates&gt;&lt;year&gt;2017&lt;/year&gt;&lt;/dates&gt;&lt;isbn&gt;1553-7358&lt;/isbn&gt;&lt;urls&gt;&lt;/urls&gt;&lt;/record&gt;&lt;/Cite&gt;&lt;/EndNote&gt;</w:instrText>
      </w:r>
      <w:r w:rsidR="00855AD1">
        <w:rPr>
          <w:rFonts w:ascii="Palatino-Roman" w:hAnsi="Palatino-Roman" w:cs="Arial"/>
          <w:b w:val="0"/>
          <w:color w:val="333333"/>
          <w:sz w:val="20"/>
          <w:szCs w:val="20"/>
          <w:shd w:val="clear" w:color="auto" w:fill="FFFFFF"/>
        </w:rPr>
        <w:fldChar w:fldCharType="separate"/>
      </w:r>
      <w:r w:rsidR="00855AD1">
        <w:rPr>
          <w:rFonts w:ascii="Palatino-Roman" w:hAnsi="Palatino-Roman" w:cs="Arial"/>
          <w:b w:val="0"/>
          <w:noProof/>
          <w:color w:val="333333"/>
          <w:sz w:val="20"/>
          <w:szCs w:val="20"/>
          <w:shd w:val="clear" w:color="auto" w:fill="FFFFFF"/>
        </w:rPr>
        <w:t>[9]</w:t>
      </w:r>
      <w:r w:rsidR="00855AD1">
        <w:rPr>
          <w:rFonts w:ascii="Palatino-Roman" w:hAnsi="Palatino-Roman" w:cs="Arial"/>
          <w:b w:val="0"/>
          <w:color w:val="333333"/>
          <w:sz w:val="20"/>
          <w:szCs w:val="20"/>
          <w:shd w:val="clear" w:color="auto" w:fill="FFFFFF"/>
        </w:rPr>
        <w:fldChar w:fldCharType="end"/>
      </w:r>
      <w:r w:rsidR="0090191B">
        <w:rPr>
          <w:rFonts w:ascii="Palatino-Roman" w:hAnsi="Palatino-Roman" w:cs="Arial"/>
          <w:b w:val="0"/>
          <w:color w:val="333333"/>
          <w:sz w:val="20"/>
          <w:szCs w:val="20"/>
          <w:shd w:val="clear" w:color="auto" w:fill="FFFFFF"/>
        </w:rPr>
        <w:t xml:space="preserve">. </w:t>
      </w:r>
      <w:r w:rsidR="000E2B62">
        <w:rPr>
          <w:rFonts w:ascii="Palatino-Roman" w:hAnsi="Palatino-Roman" w:cs="Arial"/>
          <w:b w:val="0"/>
          <w:color w:val="333333"/>
          <w:sz w:val="20"/>
          <w:szCs w:val="20"/>
          <w:shd w:val="clear" w:color="auto" w:fill="FFFFFF"/>
        </w:rPr>
        <w:t xml:space="preserve">While </w:t>
      </w:r>
      <w:r w:rsidR="002562A5">
        <w:rPr>
          <w:rFonts w:ascii="Palatino-Roman" w:hAnsi="Palatino-Roman" w:cs="Arial"/>
          <w:b w:val="0"/>
          <w:color w:val="333333"/>
          <w:sz w:val="20"/>
          <w:szCs w:val="20"/>
          <w:shd w:val="clear" w:color="auto" w:fill="FFFFFF"/>
        </w:rPr>
        <w:t xml:space="preserve">considerable attention </w:t>
      </w:r>
      <w:r w:rsidR="001504E9">
        <w:rPr>
          <w:rFonts w:ascii="Palatino-Roman" w:hAnsi="Palatino-Roman" w:cs="Arial"/>
          <w:b w:val="0"/>
          <w:color w:val="333333"/>
          <w:sz w:val="20"/>
          <w:szCs w:val="20"/>
          <w:shd w:val="clear" w:color="auto" w:fill="FFFFFF"/>
        </w:rPr>
        <w:t xml:space="preserve">has been </w:t>
      </w:r>
      <w:r w:rsidR="002562A5">
        <w:rPr>
          <w:rFonts w:ascii="Palatino-Roman" w:hAnsi="Palatino-Roman" w:cs="Arial"/>
          <w:b w:val="0"/>
          <w:color w:val="333333"/>
          <w:sz w:val="20"/>
          <w:szCs w:val="20"/>
          <w:shd w:val="clear" w:color="auto" w:fill="FFFFFF"/>
        </w:rPr>
        <w:t xml:space="preserve">paid </w:t>
      </w:r>
      <w:r w:rsidR="001504E9">
        <w:rPr>
          <w:rFonts w:ascii="Palatino-Roman" w:hAnsi="Palatino-Roman" w:cs="Arial"/>
          <w:b w:val="0"/>
          <w:color w:val="333333"/>
          <w:sz w:val="20"/>
          <w:szCs w:val="20"/>
          <w:shd w:val="clear" w:color="auto" w:fill="FFFFFF"/>
        </w:rPr>
        <w:t>to</w:t>
      </w:r>
      <w:r w:rsidR="002562A5">
        <w:rPr>
          <w:rFonts w:ascii="Palatino-Roman" w:hAnsi="Palatino-Roman" w:cs="Arial"/>
          <w:b w:val="0"/>
          <w:color w:val="333333"/>
          <w:sz w:val="20"/>
          <w:szCs w:val="20"/>
          <w:shd w:val="clear" w:color="auto" w:fill="FFFFFF"/>
        </w:rPr>
        <w:t xml:space="preserve"> dose-response relationships</w:t>
      </w:r>
      <w:r w:rsidR="000E2B62">
        <w:rPr>
          <w:rFonts w:ascii="Palatino-Roman" w:hAnsi="Palatino-Roman" w:cs="Arial"/>
          <w:b w:val="0"/>
          <w:color w:val="333333"/>
          <w:sz w:val="20"/>
          <w:szCs w:val="20"/>
          <w:shd w:val="clear" w:color="auto" w:fill="FFFFFF"/>
        </w:rPr>
        <w:t>, and several dose-response model structures have been proposed in the literature</w:t>
      </w:r>
      <w:r w:rsidR="0072148E">
        <w:rPr>
          <w:rFonts w:ascii="Palatino-Roman" w:hAnsi="Palatino-Roman" w:cs="Arial"/>
          <w:b w:val="0"/>
          <w:color w:val="333333"/>
          <w:sz w:val="20"/>
          <w:szCs w:val="20"/>
          <w:shd w:val="clear" w:color="auto" w:fill="FFFFFF"/>
        </w:rPr>
        <w:t xml:space="preserve"> </w:t>
      </w:r>
      <w:r w:rsidR="00BA0EA9">
        <w:rPr>
          <w:rFonts w:ascii="Palatino-Roman" w:hAnsi="Palatino-Roman" w:cs="Arial"/>
          <w:b w:val="0"/>
          <w:color w:val="333333"/>
          <w:sz w:val="20"/>
          <w:szCs w:val="20"/>
          <w:shd w:val="clear" w:color="auto" w:fill="FFFFFF"/>
        </w:rPr>
        <w:fldChar w:fldCharType="begin">
          <w:fldData xml:space="preserve">PEVuZE5vdGU+PENpdGU+PEF1dGhvcj5UZXVuaXM8L0F1dGhvcj48WWVhcj4yMDA0PC9ZZWFyPjxS
ZWNOdW0+MTMwNDI8L1JlY051bT48UHJlZml4PmUuZy4gPC9QcmVmaXg+PERpc3BsYXlUZXh0Pltl
LmcuIDIsIDYsIDEwXTwvRGlzcGxheVRleHQ+PHJlY29yZD48cmVjLW51bWJlcj4xMzA0MjwvcmVj
LW51bWJlcj48Zm9yZWlnbi1rZXlzPjxrZXkgYXBwPSJFTiIgZGItaWQ9ImZhdmZ4ZGZkMWZ2ZWQx
ZXBmcHhwOTkwZHphZmV0emQ5ZWQwdyIgdGltZXN0YW1wPSIxNTIwNDcxMTQ1Ij4xMzA0Mjwva2V5
PjwvZm9yZWlnbi1rZXlzPjxyZWYtdHlwZSBuYW1lPSJKb3VybmFsIEFydGljbGUiPjE3PC9yZWYt
dHlwZT48Y29udHJpYnV0b3JzPjxhdXRob3JzPjxhdXRob3I+VGV1bmlzLCBQLjwvYXV0aG9yPjxh
dXRob3I+VGFrdW1pLCBLLjwvYXV0aG9yPjxhdXRob3I+U2hpbmFnYXdhLCBLLjwvYXV0aG9yPjwv
YXV0aG9ycz48L2NvbnRyaWJ1dG9ycz48YXV0aC1hZGRyZXNzPk5hdGwgSW5zdCBQdWJsIEhsdGgg
JmFtcDsgRW52aXJvbm0sIFJJVk0sIENvbXB1dGVyaXphdCAmYW1wOyBNZXRob2RvbCBDb25zdWx0
YW5jeSBVbml0LCBOTC0zNzIwIEJBIEJpbHRob3ZlbiwgTmV0aGVybGFuZHMuIE5hdGwgSW5zdCBQ
dWJsIEhsdGggJmFtcDsgRW52aXJvbm0sIE1pY3JvYmlvbCBMYWIgSGx0aCBQcm90ZWN0LCBOTC0z
NzIwIEJBIEJpbHRob3ZlbiwgTmV0aGVybGFuZHMuIEl3YXRlIFVuaXYsIERlcHQgVmV0IE1lZCwg
TGFiIFZldCBNaWNyb2Jpb2wsIE1vcmlva2EsIEl3YXRlIDAyMDAwNjYsIEphcGFuLiYjeEQ7VGV1
bmlzLCBQIChyZXByaW50IGF1dGhvciksIE5hdGwgSW5zdCBQdWJsIEhsdGggJmFtcDsgRW52aXJv
bm0sIFJJVk0sIENvbXB1dGVyaXphdCAmYW1wOyBNZXRob2RvbCBDb25zdWx0YW5jeSBVbml0LCBQ
T0IgMSwgTkwtMzcyMCBCQSBCaWx0aG92ZW4sIE5ldGhlcmxhbmRzLiYjeEQ7UGV0ZXIuVGV1bmlz
QHJpdm0ubmw8L2F1dGgtYWRkcmVzcz48dGl0bGVzPjx0aXRsZT5Eb3NlIHJlc3BvbnNlIGZvciBp
bmZlY3Rpb24gYnkgRXNjaGVyaWNoaWEgY29saSBPMTU3IDogSDcgZnJvbSBvdXRicmVhayBkYXRh
PC90aXRsZT48c2Vjb25kYXJ5LXRpdGxlPlJpc2sgQW5hbHlzaXM8L3NlY29uZGFyeS10aXRsZT48
YWx0LXRpdGxlPlJpc2sgQW5hbC48L2FsdC10aXRsZT48L3RpdGxlcz48cGVyaW9kaWNhbD48ZnVs
bC10aXRsZT5SaXNrIEFuYWx5c2lzPC9mdWxsLXRpdGxlPjwvcGVyaW9kaWNhbD48YWx0LXBlcmlv
ZGljYWw+PGZ1bGwtdGl0bGU+UmlzayBBbmFseXNpczwvZnVsbC10aXRsZT48YWJici0xPlJpc2sg
QW5hbC48L2FiYnItMT48L2FsdC1wZXJpb2RpY2FsPjxwYWdlcz40MDEtNDA3PC9wYWdlcz48dm9s
dW1lPjI0PC92b2x1bWU+PG51bWJlcj4yPC9udW1iZXI+PGtleXdvcmRzPjxrZXl3b3JkPmRvc2Ug
cmVzcG9uc2U8L2tleXdvcmQ+PGtleXdvcmQ+Zm9vZGJvcm5lIG91dGJyZWFrPC9rZXl3b3JkPjxr
ZXl3b3JkPnF1YW50aXRhdGl2ZSByaXNrIGFzc2Vzc21lbnQ8L2tleXdvcmQ+PGtleXdvcmQ+cHJl
ZGljdGlvbjwva2V5d29yZD48a2V5d29yZD5CYXllc2lhbiBhbmFseXNpczwva2V5d29yZD48a2V5
d29yZD5QdWJsaWMsIEVudmlyb25tZW50YWwgJmFtcDsgT2NjdXBhdGlvbmFsIEhlYWx0aDwva2V5
d29yZD48a2V5d29yZD5NYXRoZW1hdGljcyw8L2tleXdvcmQ+PGtleXdvcmQ+SW50ZXJkaXNjaXBs
aW5hcnkgQXBwbGljYXRpb25zPC9rZXl3b3JkPjxrZXl3b3JkPlNvY2lhbCBTY2llbmNlcywgTWF0
aGVtYXRpY2FsIE1ldGhvZHM8L2tleXdvcmQ+PC9rZXl3b3Jkcz48ZGF0ZXM+PHllYXI+MjAwNDwv
eWVhcj48cHViLWRhdGVzPjxkYXRlPkFwcjwvZGF0ZT48L3B1Yi1kYXRlcz48L2RhdGVzPjxpc2Ju
PjAyNzItNDMzMjwvaXNibj48YWNjZXNzaW9uLW51bT5XT1M6MDAwMjIxMTcwMzAwMDExPC9hY2Nl
c3Npb24tbnVtPjx3b3JrLXR5cGU+QXJ0aWNsZTwvd29yay10eXBlPjx1cmxzPjxyZWxhdGVkLXVy
bHM+PHVybD4mbHQ7R28gdG8gSVNJJmd0OzovL1dPUzowMDAyMjExNzAzMDAwMTE8L3VybD48dXJs
Pmh0dHA6Ly9vbmxpbmVsaWJyYXJ5LndpbGV5LmNvbS9zdG9yZS8xMC4xMTExL2ouMDI3Mi00MzMy
LjIwMDQuMDA0NDEueC9hc3NldC9qLjAyNzItNDMzMi4yMDA0LjAwNDQxLngucGRmP3Y9MSZhbXA7
dD1odzl2MHVueCZhbXA7cz01MTVjOTFhZTI4YTU2YTMyM2EyYmUzNGZiMDhkYTBkZGE2MWQ2ZDIx
PC91cmw+PC9yZWxhdGVkLXVybHM+PC91cmxzPjxlbGVjdHJvbmljLXJlc291cmNlLW51bT4xMC4x
MTExL2ouMDI3Mi00MzMyLjIwMDQuMDA0NDEueDwvZWxlY3Ryb25pYy1yZXNvdXJjZS1udW0+PGxh
bmd1YWdlPkVuZ2xpc2g8L2xhbmd1YWdlPjwvcmVjb3JkPjwvQ2l0ZT48Q2l0ZT48QXV0aG9yPkZy
ZW5jaDwvQXV0aG9yPjxZZWFyPjIwMDI8L1llYXI+PFJlY051bT4xMzAzNTwvUmVjTnVtPjxyZWNv
cmQ+PHJlYy1udW1iZXI+MTMwMzU8L3JlYy1udW1iZXI+PGZvcmVpZ24ta2V5cz48a2V5IGFwcD0i
RU4iIGRiLWlkPSJmYXZmeGRmZDFmdmVkMWVwZnB4cDk5MGR6YWZldHpkOWVkMHciIHRpbWVzdGFt
cD0iMTUyMDQ3MTE0NSI+MTMwMzU8L2tleT48L2ZvcmVpZ24ta2V5cz48cmVmLXR5cGUgbmFtZT0i
Sm91cm5hbCBBcnRpY2xlIj4xNzwvcmVmLXR5cGU+PGNvbnRyaWJ1dG9ycz48YXV0aG9ycz48YXV0
aG9yPkZyZW5jaCwgTi4gUC48L2F1dGhvcj48YXV0aG9yPktlbGx5LCBMLjwvYXV0aG9yPjxhdXRo
b3I+Sm9uZXMsIFIuPC9hdXRob3I+PGF1dGhvcj5DbGFuY3ksIEQuPC9hdXRob3I+PC9hdXRob3Jz
PjwvY29udHJpYnV0b3JzPjx0aXRsZXM+PHRpdGxlPkRvc2UtcmVzcG9uc2UgcmVsYXRpb25zaGlw
cyBmb3IgZm9vdCBhbmQgbW91dGggZGlzZWFzZSBpbiBjYXR0bGUgYW5kIHNoZWVwPC90aXRsZT48
c2Vjb25kYXJ5LXRpdGxlPkVwaWRlbWlvbG9neSBhbmQgSW5mZWN0aW9uPC9zZWNvbmRhcnktdGl0
bGU+PC90aXRsZXM+PHBlcmlvZGljYWw+PGZ1bGwtdGl0bGU+RXBpZGVtaW9sb2d5IGFuZCBJbmZl
Y3Rpb248L2Z1bGwtdGl0bGU+PC9wZXJpb2RpY2FsPjxwYWdlcz4zMjUtMzMyPC9wYWdlcz48dm9s
dW1lPjEyODwvdm9sdW1lPjxudW1iZXI+MjwvbnVtYmVyPjxkYXRlcz48eWVhcj4yMDAyPC95ZWFy
PjxwdWItZGF0ZXM+PGRhdGU+QXByPC9kYXRlPjwvcHViLWRhdGVzPjwvZGF0ZXM+PGlzYm4+MDk1
MC0yNjg4PC9pc2JuPjxhY2Nlc3Npb24tbnVtPldPUzowMDAxNzUzODE3MDAwMjU8L2FjY2Vzc2lv
bi1udW0+PHVybHM+PHJlbGF0ZWQtdXJscz48dXJsPiZsdDtHbyB0byBJU0kmZ3Q7Oi8vV09TOjAw
MDE3NTM4MTcwMDAyNTwvdXJsPjwvcmVsYXRlZC11cmxzPjwvdXJscz48ZWxlY3Ryb25pYy1yZXNv
dXJjZS1udW0+MTAuMTAxNy9zMDk1MDI2ODgwMTAwNjQ0NjwvZWxlY3Ryb25pYy1yZXNvdXJjZS1u
dW0+PHJlc2VhcmNoLW5vdGVzPldoeSBleHBlcmltZW50cyBvZnRlbiBkb27igJl0IGdpdmUgbmVj
ZXNzYXJ5IGRhdGEgdG8gdW5kZXJzdGFuZCBmdW5jdGlvbmFsIGRvc2UtcmVzcG9uc2UgcmVsYXRp
b25zPC9yZXNlYXJjaC1ub3Rlcz48L3JlY29yZD48L0NpdGU+PENpdGU+PEF1dGhvcj5HYWxlPC9B
dXRob3I+PFllYXI+MjAxODwvWWVhcj48UmVjTnVtPjEyNDQxPC9SZWNOdW0+PHJlY29yZD48cmVj
LW51bWJlcj4xMjQ0MTwvcmVjLW51bWJlcj48Zm9yZWlnbi1rZXlzPjxrZXkgYXBwPSJFTiIgZGIt
aWQ9ImVyYWV4enY5Z3N0ZXo0ZWY1c3Z2dHM5a2RkdHpmMDAyd2EwMCIgdGltZXN0YW1wPSIxNTQ3
NTA3MDcwIj4xMjQ0MTwva2V5PjwvZm9yZWlnbi1rZXlzPjxyZWYtdHlwZSBuYW1lPSJKb3VybmFs
IEFydGljbGUiPjE3PC9yZWYtdHlwZT48Y29udHJpYnV0b3JzPjxhdXRob3JzPjxhdXRob3I+R2Fs
ZSwgUGF1bDwvYXV0aG9yPjwvYXV0aG9ycz48L2NvbnRyaWJ1dG9ycz48dGl0bGVzPjx0aXRsZT5V
c2luZyB0aGVybW9keW5hbWljIHBhcmFtZXRlcnMgdG8gY2FsaWJyYXRlIGEgbWVjaGFuaXN0aWMg
ZG9zZS1yZXNwb25zZSBmb3IgaW5mZWN0aW9uIG9mIGEgaG9zdCBieSBhIHZpcnVzPC90aXRsZT48
c2Vjb25kYXJ5LXRpdGxlPk1pY3JvYmlhbCBSaXNrIEFuYWx5c2lzPC9zZWNvbmRhcnktdGl0bGU+
PC90aXRsZXM+PHBlcmlvZGljYWw+PGZ1bGwtdGl0bGU+TWljcm9iaWFsIFJpc2sgQW5hbHlzaXM8
L2Z1bGwtdGl0bGU+PC9wZXJpb2RpY2FsPjxwYWdlcz4xLTEzPC9wYWdlcz48dm9sdW1lPjg8L3Zv
bHVtZT48a2V5d29yZHM+PGtleXdvcmQ+TWVkaWNhbCBNaWNyb2Jpb2xvZ3k8L2tleXdvcmQ+PC9r
ZXl3b3Jkcz48ZGF0ZXM+PHllYXI+MjAxODwveWVhcj48L2RhdGVzPjxhY2Nlc3Npb24tbnVtPnB1
Yi4xMTAwMTYxNzMyPC9hY2Nlc3Npb24tbnVtPjx1cmxzPjxyZWxhdGVkLXVybHM+PHVybD48c3R5
bGUgZmFjZT0idW5kZXJsaW5lIiBmb250PSJkZWZhdWx0IiBzaXplPSIxMDAlIj5odHRwczovL2Fw
cC5kaW1lbnNpb25zLmFpL2RldGFpbHMvcHVibGljYXRpb24vcHViLjExMDAxNjE3MzI8L3N0eWxl
PjwvdXJsPjx1cmw+PHN0eWxlIGZhY2U9InVuZGVybGluZSIgZm9udD0iZGVmYXVsdCIgc2l6ZT0i
MTAwJSI+aHR0cHM6Ly9hYy5lbHMtY2RuLmNvbS9TMjM1MjM1MjIxNzMwMTU2MS8xLXMyLjAtUzIz
NTIzNTIyMTczMDE1NjEtbWFpbi5wZGY/X3RpZD0yNDU0NGNmYS1hYmNkLTRlNGEtYTdkMy0xMzFk
OWNiNDY1ZTgmYW1wO2FjZG5hdD0xNTQ3NTA3MzI5X2U0YTUzYzI1ZWE0MDM4ZWYwZjE1MzQwMWQ3
MjU2NzQ2PC9zdHlsZT48L3VybD48L3JlbGF0ZWQtdXJscz48L3VybHM+PGVsZWN0cm9uaWMtcmVz
b3VyY2UtbnVtPjEwLjEwMTYvai5tcmFuLjIwMTguMDEuMDAyPC9lbGVjdHJvbmljLXJlc291cmNl
LW51bT48YWNjZXNzLWRhdGU+MjAxOS8wMS8xNDwvYWNjZXNzLWRhdGU+PC9yZWNvcmQ+PC9DaXRl
PjwvRW5kTm90ZT4A
</w:fldData>
        </w:fldChar>
      </w:r>
      <w:r w:rsidR="00855AD1">
        <w:rPr>
          <w:rFonts w:ascii="Palatino-Roman" w:hAnsi="Palatino-Roman" w:cs="Arial"/>
          <w:b w:val="0"/>
          <w:color w:val="333333"/>
          <w:sz w:val="20"/>
          <w:szCs w:val="20"/>
          <w:shd w:val="clear" w:color="auto" w:fill="FFFFFF"/>
        </w:rPr>
        <w:instrText xml:space="preserve"> ADDIN EN.CITE </w:instrText>
      </w:r>
      <w:r w:rsidR="00855AD1">
        <w:rPr>
          <w:rFonts w:ascii="Palatino-Roman" w:hAnsi="Palatino-Roman" w:cs="Arial"/>
          <w:b w:val="0"/>
          <w:color w:val="333333"/>
          <w:sz w:val="20"/>
          <w:szCs w:val="20"/>
          <w:shd w:val="clear" w:color="auto" w:fill="FFFFFF"/>
        </w:rPr>
        <w:fldChar w:fldCharType="begin">
          <w:fldData xml:space="preserve">PEVuZE5vdGU+PENpdGU+PEF1dGhvcj5UZXVuaXM8L0F1dGhvcj48WWVhcj4yMDA0PC9ZZWFyPjxS
ZWNOdW0+MTMwNDI8L1JlY051bT48UHJlZml4PmUuZy4gPC9QcmVmaXg+PERpc3BsYXlUZXh0Pltl
LmcuIDIsIDYsIDEwXTwvRGlzcGxheVRleHQ+PHJlY29yZD48cmVjLW51bWJlcj4xMzA0MjwvcmVj
LW51bWJlcj48Zm9yZWlnbi1rZXlzPjxrZXkgYXBwPSJFTiIgZGItaWQ9ImZhdmZ4ZGZkMWZ2ZWQx
ZXBmcHhwOTkwZHphZmV0emQ5ZWQwdyIgdGltZXN0YW1wPSIxNTIwNDcxMTQ1Ij4xMzA0Mjwva2V5
PjwvZm9yZWlnbi1rZXlzPjxyZWYtdHlwZSBuYW1lPSJKb3VybmFsIEFydGljbGUiPjE3PC9yZWYt
dHlwZT48Y29udHJpYnV0b3JzPjxhdXRob3JzPjxhdXRob3I+VGV1bmlzLCBQLjwvYXV0aG9yPjxh
dXRob3I+VGFrdW1pLCBLLjwvYXV0aG9yPjxhdXRob3I+U2hpbmFnYXdhLCBLLjwvYXV0aG9yPjwv
YXV0aG9ycz48L2NvbnRyaWJ1dG9ycz48YXV0aC1hZGRyZXNzPk5hdGwgSW5zdCBQdWJsIEhsdGgg
JmFtcDsgRW52aXJvbm0sIFJJVk0sIENvbXB1dGVyaXphdCAmYW1wOyBNZXRob2RvbCBDb25zdWx0
YW5jeSBVbml0LCBOTC0zNzIwIEJBIEJpbHRob3ZlbiwgTmV0aGVybGFuZHMuIE5hdGwgSW5zdCBQ
dWJsIEhsdGggJmFtcDsgRW52aXJvbm0sIE1pY3JvYmlvbCBMYWIgSGx0aCBQcm90ZWN0LCBOTC0z
NzIwIEJBIEJpbHRob3ZlbiwgTmV0aGVybGFuZHMuIEl3YXRlIFVuaXYsIERlcHQgVmV0IE1lZCwg
TGFiIFZldCBNaWNyb2Jpb2wsIE1vcmlva2EsIEl3YXRlIDAyMDAwNjYsIEphcGFuLiYjeEQ7VGV1
bmlzLCBQIChyZXByaW50IGF1dGhvciksIE5hdGwgSW5zdCBQdWJsIEhsdGggJmFtcDsgRW52aXJv
bm0sIFJJVk0sIENvbXB1dGVyaXphdCAmYW1wOyBNZXRob2RvbCBDb25zdWx0YW5jeSBVbml0LCBQ
T0IgMSwgTkwtMzcyMCBCQSBCaWx0aG92ZW4sIE5ldGhlcmxhbmRzLiYjeEQ7UGV0ZXIuVGV1bmlz
QHJpdm0ubmw8L2F1dGgtYWRkcmVzcz48dGl0bGVzPjx0aXRsZT5Eb3NlIHJlc3BvbnNlIGZvciBp
bmZlY3Rpb24gYnkgRXNjaGVyaWNoaWEgY29saSBPMTU3IDogSDcgZnJvbSBvdXRicmVhayBkYXRh
PC90aXRsZT48c2Vjb25kYXJ5LXRpdGxlPlJpc2sgQW5hbHlzaXM8L3NlY29uZGFyeS10aXRsZT48
YWx0LXRpdGxlPlJpc2sgQW5hbC48L2FsdC10aXRsZT48L3RpdGxlcz48cGVyaW9kaWNhbD48ZnVs
bC10aXRsZT5SaXNrIEFuYWx5c2lzPC9mdWxsLXRpdGxlPjwvcGVyaW9kaWNhbD48YWx0LXBlcmlv
ZGljYWw+PGZ1bGwtdGl0bGU+UmlzayBBbmFseXNpczwvZnVsbC10aXRsZT48YWJici0xPlJpc2sg
QW5hbC48L2FiYnItMT48L2FsdC1wZXJpb2RpY2FsPjxwYWdlcz40MDEtNDA3PC9wYWdlcz48dm9s
dW1lPjI0PC92b2x1bWU+PG51bWJlcj4yPC9udW1iZXI+PGtleXdvcmRzPjxrZXl3b3JkPmRvc2Ug
cmVzcG9uc2U8L2tleXdvcmQ+PGtleXdvcmQ+Zm9vZGJvcm5lIG91dGJyZWFrPC9rZXl3b3JkPjxr
ZXl3b3JkPnF1YW50aXRhdGl2ZSByaXNrIGFzc2Vzc21lbnQ8L2tleXdvcmQ+PGtleXdvcmQ+cHJl
ZGljdGlvbjwva2V5d29yZD48a2V5d29yZD5CYXllc2lhbiBhbmFseXNpczwva2V5d29yZD48a2V5
d29yZD5QdWJsaWMsIEVudmlyb25tZW50YWwgJmFtcDsgT2NjdXBhdGlvbmFsIEhlYWx0aDwva2V5
d29yZD48a2V5d29yZD5NYXRoZW1hdGljcyw8L2tleXdvcmQ+PGtleXdvcmQ+SW50ZXJkaXNjaXBs
aW5hcnkgQXBwbGljYXRpb25zPC9rZXl3b3JkPjxrZXl3b3JkPlNvY2lhbCBTY2llbmNlcywgTWF0
aGVtYXRpY2FsIE1ldGhvZHM8L2tleXdvcmQ+PC9rZXl3b3Jkcz48ZGF0ZXM+PHllYXI+MjAwNDwv
eWVhcj48cHViLWRhdGVzPjxkYXRlPkFwcjwvZGF0ZT48L3B1Yi1kYXRlcz48L2RhdGVzPjxpc2Ju
PjAyNzItNDMzMjwvaXNibj48YWNjZXNzaW9uLW51bT5XT1M6MDAwMjIxMTcwMzAwMDExPC9hY2Nl
c3Npb24tbnVtPjx3b3JrLXR5cGU+QXJ0aWNsZTwvd29yay10eXBlPjx1cmxzPjxyZWxhdGVkLXVy
bHM+PHVybD4mbHQ7R28gdG8gSVNJJmd0OzovL1dPUzowMDAyMjExNzAzMDAwMTE8L3VybD48dXJs
Pmh0dHA6Ly9vbmxpbmVsaWJyYXJ5LndpbGV5LmNvbS9zdG9yZS8xMC4xMTExL2ouMDI3Mi00MzMy
LjIwMDQuMDA0NDEueC9hc3NldC9qLjAyNzItNDMzMi4yMDA0LjAwNDQxLngucGRmP3Y9MSZhbXA7
dD1odzl2MHVueCZhbXA7cz01MTVjOTFhZTI4YTU2YTMyM2EyYmUzNGZiMDhkYTBkZGE2MWQ2ZDIx
PC91cmw+PC9yZWxhdGVkLXVybHM+PC91cmxzPjxlbGVjdHJvbmljLXJlc291cmNlLW51bT4xMC4x
MTExL2ouMDI3Mi00MzMyLjIwMDQuMDA0NDEueDwvZWxlY3Ryb25pYy1yZXNvdXJjZS1udW0+PGxh
bmd1YWdlPkVuZ2xpc2g8L2xhbmd1YWdlPjwvcmVjb3JkPjwvQ2l0ZT48Q2l0ZT48QXV0aG9yPkZy
ZW5jaDwvQXV0aG9yPjxZZWFyPjIwMDI8L1llYXI+PFJlY051bT4xMzAzNTwvUmVjTnVtPjxyZWNv
cmQ+PHJlYy1udW1iZXI+MTMwMzU8L3JlYy1udW1iZXI+PGZvcmVpZ24ta2V5cz48a2V5IGFwcD0i
RU4iIGRiLWlkPSJmYXZmeGRmZDFmdmVkMWVwZnB4cDk5MGR6YWZldHpkOWVkMHciIHRpbWVzdGFt
cD0iMTUyMDQ3MTE0NSI+MTMwMzU8L2tleT48L2ZvcmVpZ24ta2V5cz48cmVmLXR5cGUgbmFtZT0i
Sm91cm5hbCBBcnRpY2xlIj4xNzwvcmVmLXR5cGU+PGNvbnRyaWJ1dG9ycz48YXV0aG9ycz48YXV0
aG9yPkZyZW5jaCwgTi4gUC48L2F1dGhvcj48YXV0aG9yPktlbGx5LCBMLjwvYXV0aG9yPjxhdXRo
b3I+Sm9uZXMsIFIuPC9hdXRob3I+PGF1dGhvcj5DbGFuY3ksIEQuPC9hdXRob3I+PC9hdXRob3Jz
PjwvY29udHJpYnV0b3JzPjx0aXRsZXM+PHRpdGxlPkRvc2UtcmVzcG9uc2UgcmVsYXRpb25zaGlw
cyBmb3IgZm9vdCBhbmQgbW91dGggZGlzZWFzZSBpbiBjYXR0bGUgYW5kIHNoZWVwPC90aXRsZT48
c2Vjb25kYXJ5LXRpdGxlPkVwaWRlbWlvbG9neSBhbmQgSW5mZWN0aW9uPC9zZWNvbmRhcnktdGl0
bGU+PC90aXRsZXM+PHBlcmlvZGljYWw+PGZ1bGwtdGl0bGU+RXBpZGVtaW9sb2d5IGFuZCBJbmZl
Y3Rpb248L2Z1bGwtdGl0bGU+PC9wZXJpb2RpY2FsPjxwYWdlcz4zMjUtMzMyPC9wYWdlcz48dm9s
dW1lPjEyODwvdm9sdW1lPjxudW1iZXI+MjwvbnVtYmVyPjxkYXRlcz48eWVhcj4yMDAyPC95ZWFy
PjxwdWItZGF0ZXM+PGRhdGU+QXByPC9kYXRlPjwvcHViLWRhdGVzPjwvZGF0ZXM+PGlzYm4+MDk1
MC0yNjg4PC9pc2JuPjxhY2Nlc3Npb24tbnVtPldPUzowMDAxNzUzODE3MDAwMjU8L2FjY2Vzc2lv
bi1udW0+PHVybHM+PHJlbGF0ZWQtdXJscz48dXJsPiZsdDtHbyB0byBJU0kmZ3Q7Oi8vV09TOjAw
MDE3NTM4MTcwMDAyNTwvdXJsPjwvcmVsYXRlZC11cmxzPjwvdXJscz48ZWxlY3Ryb25pYy1yZXNv
dXJjZS1udW0+MTAuMTAxNy9zMDk1MDI2ODgwMTAwNjQ0NjwvZWxlY3Ryb25pYy1yZXNvdXJjZS1u
dW0+PHJlc2VhcmNoLW5vdGVzPldoeSBleHBlcmltZW50cyBvZnRlbiBkb27igJl0IGdpdmUgbmVj
ZXNzYXJ5IGRhdGEgdG8gdW5kZXJzdGFuZCBmdW5jdGlvbmFsIGRvc2UtcmVzcG9uc2UgcmVsYXRp
b25zPC9yZXNlYXJjaC1ub3Rlcz48L3JlY29yZD48L0NpdGU+PENpdGU+PEF1dGhvcj5HYWxlPC9B
dXRob3I+PFllYXI+MjAxODwvWWVhcj48UmVjTnVtPjEyNDQxPC9SZWNOdW0+PHJlY29yZD48cmVj
LW51bWJlcj4xMjQ0MTwvcmVjLW51bWJlcj48Zm9yZWlnbi1rZXlzPjxrZXkgYXBwPSJFTiIgZGIt
aWQ9ImVyYWV4enY5Z3N0ZXo0ZWY1c3Z2dHM5a2RkdHpmMDAyd2EwMCIgdGltZXN0YW1wPSIxNTQ3
NTA3MDcwIj4xMjQ0MTwva2V5PjwvZm9yZWlnbi1rZXlzPjxyZWYtdHlwZSBuYW1lPSJKb3VybmFs
IEFydGljbGUiPjE3PC9yZWYtdHlwZT48Y29udHJpYnV0b3JzPjxhdXRob3JzPjxhdXRob3I+R2Fs
ZSwgUGF1bDwvYXV0aG9yPjwvYXV0aG9ycz48L2NvbnRyaWJ1dG9ycz48dGl0bGVzPjx0aXRsZT5V
c2luZyB0aGVybW9keW5hbWljIHBhcmFtZXRlcnMgdG8gY2FsaWJyYXRlIGEgbWVjaGFuaXN0aWMg
ZG9zZS1yZXNwb25zZSBmb3IgaW5mZWN0aW9uIG9mIGEgaG9zdCBieSBhIHZpcnVzPC90aXRsZT48
c2Vjb25kYXJ5LXRpdGxlPk1pY3JvYmlhbCBSaXNrIEFuYWx5c2lzPC9zZWNvbmRhcnktdGl0bGU+
PC90aXRsZXM+PHBlcmlvZGljYWw+PGZ1bGwtdGl0bGU+TWljcm9iaWFsIFJpc2sgQW5hbHlzaXM8
L2Z1bGwtdGl0bGU+PC9wZXJpb2RpY2FsPjxwYWdlcz4xLTEzPC9wYWdlcz48dm9sdW1lPjg8L3Zv
bHVtZT48a2V5d29yZHM+PGtleXdvcmQ+TWVkaWNhbCBNaWNyb2Jpb2xvZ3k8L2tleXdvcmQ+PC9r
ZXl3b3Jkcz48ZGF0ZXM+PHllYXI+MjAxODwveWVhcj48L2RhdGVzPjxhY2Nlc3Npb24tbnVtPnB1
Yi4xMTAwMTYxNzMyPC9hY2Nlc3Npb24tbnVtPjx1cmxzPjxyZWxhdGVkLXVybHM+PHVybD48c3R5
bGUgZmFjZT0idW5kZXJsaW5lIiBmb250PSJkZWZhdWx0IiBzaXplPSIxMDAlIj5odHRwczovL2Fw
cC5kaW1lbnNpb25zLmFpL2RldGFpbHMvcHVibGljYXRpb24vcHViLjExMDAxNjE3MzI8L3N0eWxl
PjwvdXJsPjx1cmw+PHN0eWxlIGZhY2U9InVuZGVybGluZSIgZm9udD0iZGVmYXVsdCIgc2l6ZT0i
MTAwJSI+aHR0cHM6Ly9hYy5lbHMtY2RuLmNvbS9TMjM1MjM1MjIxNzMwMTU2MS8xLXMyLjAtUzIz
NTIzNTIyMTczMDE1NjEtbWFpbi5wZGY/X3RpZD0yNDU0NGNmYS1hYmNkLTRlNGEtYTdkMy0xMzFk
OWNiNDY1ZTgmYW1wO2FjZG5hdD0xNTQ3NTA3MzI5X2U0YTUzYzI1ZWE0MDM4ZWYwZjE1MzQwMWQ3
MjU2NzQ2PC9zdHlsZT48L3VybD48L3JlbGF0ZWQtdXJscz48L3VybHM+PGVsZWN0cm9uaWMtcmVz
b3VyY2UtbnVtPjEwLjEwMTYvai5tcmFuLjIwMTguMDEuMDAyPC9lbGVjdHJvbmljLXJlc291cmNl
LW51bT48YWNjZXNzLWRhdGU+MjAxOS8wMS8xNDwvYWNjZXNzLWRhdGU+PC9yZWNvcmQ+PC9DaXRl
PjwvRW5kTm90ZT4A
</w:fldData>
        </w:fldChar>
      </w:r>
      <w:r w:rsidR="00855AD1">
        <w:rPr>
          <w:rFonts w:ascii="Palatino-Roman" w:hAnsi="Palatino-Roman" w:cs="Arial"/>
          <w:b w:val="0"/>
          <w:color w:val="333333"/>
          <w:sz w:val="20"/>
          <w:szCs w:val="20"/>
          <w:shd w:val="clear" w:color="auto" w:fill="FFFFFF"/>
        </w:rPr>
        <w:instrText xml:space="preserve"> ADDIN EN.CITE.DATA </w:instrText>
      </w:r>
      <w:r w:rsidR="00855AD1">
        <w:rPr>
          <w:rFonts w:ascii="Palatino-Roman" w:hAnsi="Palatino-Roman" w:cs="Arial"/>
          <w:b w:val="0"/>
          <w:color w:val="333333"/>
          <w:sz w:val="20"/>
          <w:szCs w:val="20"/>
          <w:shd w:val="clear" w:color="auto" w:fill="FFFFFF"/>
        </w:rPr>
      </w:r>
      <w:r w:rsidR="00855AD1">
        <w:rPr>
          <w:rFonts w:ascii="Palatino-Roman" w:hAnsi="Palatino-Roman" w:cs="Arial"/>
          <w:b w:val="0"/>
          <w:color w:val="333333"/>
          <w:sz w:val="20"/>
          <w:szCs w:val="20"/>
          <w:shd w:val="clear" w:color="auto" w:fill="FFFFFF"/>
        </w:rPr>
        <w:fldChar w:fldCharType="end"/>
      </w:r>
      <w:r w:rsidR="00BA0EA9">
        <w:rPr>
          <w:rFonts w:ascii="Palatino-Roman" w:hAnsi="Palatino-Roman" w:cs="Arial"/>
          <w:b w:val="0"/>
          <w:color w:val="333333"/>
          <w:sz w:val="20"/>
          <w:szCs w:val="20"/>
          <w:shd w:val="clear" w:color="auto" w:fill="FFFFFF"/>
        </w:rPr>
      </w:r>
      <w:r w:rsidR="00BA0EA9">
        <w:rPr>
          <w:rFonts w:ascii="Palatino-Roman" w:hAnsi="Palatino-Roman" w:cs="Arial"/>
          <w:b w:val="0"/>
          <w:color w:val="333333"/>
          <w:sz w:val="20"/>
          <w:szCs w:val="20"/>
          <w:shd w:val="clear" w:color="auto" w:fill="FFFFFF"/>
        </w:rPr>
        <w:fldChar w:fldCharType="separate"/>
      </w:r>
      <w:r w:rsidR="00855AD1">
        <w:rPr>
          <w:rFonts w:ascii="Palatino-Roman" w:hAnsi="Palatino-Roman" w:cs="Arial"/>
          <w:b w:val="0"/>
          <w:noProof/>
          <w:color w:val="333333"/>
          <w:sz w:val="20"/>
          <w:szCs w:val="20"/>
          <w:shd w:val="clear" w:color="auto" w:fill="FFFFFF"/>
        </w:rPr>
        <w:t>[e.g. 2, 6, 10]</w:t>
      </w:r>
      <w:r w:rsidR="00BA0EA9">
        <w:rPr>
          <w:rFonts w:ascii="Palatino-Roman" w:hAnsi="Palatino-Roman" w:cs="Arial"/>
          <w:b w:val="0"/>
          <w:color w:val="333333"/>
          <w:sz w:val="20"/>
          <w:szCs w:val="20"/>
          <w:shd w:val="clear" w:color="auto" w:fill="FFFFFF"/>
        </w:rPr>
        <w:fldChar w:fldCharType="end"/>
      </w:r>
      <w:r w:rsidR="001504E9">
        <w:rPr>
          <w:rFonts w:ascii="Palatino-Roman" w:hAnsi="Palatino-Roman" w:cs="Arial"/>
          <w:b w:val="0"/>
          <w:color w:val="333333"/>
          <w:sz w:val="20"/>
          <w:szCs w:val="20"/>
          <w:shd w:val="clear" w:color="auto" w:fill="FFFFFF"/>
        </w:rPr>
        <w:t>,</w:t>
      </w:r>
      <w:r w:rsidR="002012C9">
        <w:rPr>
          <w:rFonts w:ascii="Palatino-Roman" w:hAnsi="Palatino-Roman" w:cs="Arial"/>
          <w:b w:val="0"/>
          <w:color w:val="333333"/>
          <w:sz w:val="20"/>
          <w:szCs w:val="20"/>
          <w:shd w:val="clear" w:color="auto" w:fill="FFFFFF"/>
        </w:rPr>
        <w:t xml:space="preserve"> </w:t>
      </w:r>
      <w:r w:rsidR="000E2B62">
        <w:rPr>
          <w:rFonts w:ascii="Palatino-Roman" w:hAnsi="Palatino-Roman" w:cs="Arial"/>
          <w:b w:val="0"/>
          <w:color w:val="333333"/>
          <w:sz w:val="20"/>
          <w:szCs w:val="20"/>
          <w:shd w:val="clear" w:color="auto" w:fill="FFFFFF"/>
        </w:rPr>
        <w:t xml:space="preserve">there remains </w:t>
      </w:r>
      <w:r w:rsidR="0087312C">
        <w:rPr>
          <w:rFonts w:ascii="Palatino-Roman" w:hAnsi="Palatino-Roman" w:cs="Arial"/>
          <w:b w:val="0"/>
          <w:color w:val="333333"/>
          <w:sz w:val="20"/>
          <w:szCs w:val="20"/>
          <w:shd w:val="clear" w:color="auto" w:fill="FFFFFF"/>
        </w:rPr>
        <w:t xml:space="preserve">a paucity of studies that seek to </w:t>
      </w:r>
      <w:r w:rsidR="000E2B62">
        <w:rPr>
          <w:rFonts w:ascii="Palatino-Roman" w:hAnsi="Palatino-Roman" w:cs="Arial"/>
          <w:b w:val="0"/>
          <w:color w:val="333333"/>
          <w:sz w:val="20"/>
          <w:szCs w:val="20"/>
          <w:shd w:val="clear" w:color="auto" w:fill="FFFFFF"/>
        </w:rPr>
        <w:t xml:space="preserve">differentiate between </w:t>
      </w:r>
      <w:r w:rsidR="0087312C">
        <w:rPr>
          <w:rFonts w:ascii="Palatino-Roman" w:hAnsi="Palatino-Roman" w:cs="Arial"/>
          <w:b w:val="0"/>
          <w:color w:val="333333"/>
          <w:sz w:val="20"/>
          <w:szCs w:val="20"/>
          <w:shd w:val="clear" w:color="auto" w:fill="FFFFFF"/>
        </w:rPr>
        <w:t xml:space="preserve">alternative </w:t>
      </w:r>
      <w:r w:rsidR="000E2B62">
        <w:rPr>
          <w:rFonts w:ascii="Palatino-Roman" w:hAnsi="Palatino-Roman" w:cs="Arial"/>
          <w:b w:val="0"/>
          <w:color w:val="333333"/>
          <w:sz w:val="20"/>
          <w:szCs w:val="20"/>
          <w:shd w:val="clear" w:color="auto" w:fill="FFFFFF"/>
        </w:rPr>
        <w:t>model structures</w:t>
      </w:r>
      <w:r w:rsidR="0034241F">
        <w:rPr>
          <w:rFonts w:ascii="Palatino-Roman" w:hAnsi="Palatino-Roman" w:cs="Arial"/>
          <w:b w:val="0"/>
          <w:color w:val="333333"/>
          <w:sz w:val="20"/>
          <w:szCs w:val="20"/>
          <w:shd w:val="clear" w:color="auto" w:fill="FFFFFF"/>
        </w:rPr>
        <w:t xml:space="preserve"> and elucidate this functional relationship</w:t>
      </w:r>
      <w:r w:rsidR="000B5292">
        <w:rPr>
          <w:rFonts w:ascii="Palatino-Roman" w:hAnsi="Palatino-Roman" w:cs="Arial"/>
          <w:b w:val="0"/>
          <w:color w:val="333333"/>
          <w:sz w:val="20"/>
          <w:szCs w:val="20"/>
          <w:shd w:val="clear" w:color="auto" w:fill="FFFFFF"/>
        </w:rPr>
        <w:t xml:space="preserve"> </w:t>
      </w:r>
      <w:r w:rsidR="002D6EE3">
        <w:rPr>
          <w:rFonts w:ascii="Palatino-Roman" w:hAnsi="Palatino-Roman" w:cs="Arial"/>
          <w:b w:val="0"/>
          <w:color w:val="333333"/>
          <w:sz w:val="20"/>
          <w:szCs w:val="20"/>
          <w:shd w:val="clear" w:color="auto" w:fill="FFFFFF"/>
        </w:rPr>
        <w:fldChar w:fldCharType="begin">
          <w:fldData xml:space="preserve">PEVuZE5vdGU+PENpdGU+PEF1dGhvcj5SZWdvZXM8L0F1dGhvcj48WWVhcj4yMDAzPC9ZZWFyPjxS
ZWNOdW0+MTM1Nzg8L1JlY051bT48UHJlZml4PmFsdGhvdWdoIHNlZSA8L1ByZWZpeD48RGlzcGxh
eVRleHQ+W2FsdGhvdWdoIHNlZSAxMSwgMTIsIDEzXTwvRGlzcGxheVRleHQ+PHJlY29yZD48cmVj
LW51bWJlcj4xMzU3ODwvcmVjLW51bWJlcj48Zm9yZWlnbi1rZXlzPjxrZXkgYXBwPSJFTiIgZGIt
aWQ9ImZhdmZ4ZGZkMWZ2ZWQxZXBmcHhwOTkwZHphZmV0emQ5ZWQwdyIgdGltZXN0YW1wPSIxNTUx
OTIyNjQzIj4xMzU3ODwva2V5PjwvZm9yZWlnbi1rZXlzPjxyZWYtdHlwZSBuYW1lPSJKb3VybmFs
IEFydGljbGUiPjE3PC9yZWYtdHlwZT48Y29udHJpYnV0b3JzPjxhdXRob3JzPjxhdXRob3I+UmVn
b2VzLCBSb2xhbmQgUjwvYXV0aG9yPjxhdXRob3I+SG90dGluZ2VyLCBKw7xyZ2VuIFc8L2F1dGhv
cj48YXV0aG9yPlN5Z25hcnNraSwgTHVkd2lrYTwvYXV0aG9yPjxhdXRob3I+RWJlcnQsIERpZXRl
cjwvYXV0aG9yPjwvYXV0aG9ycz48L2NvbnRyaWJ1dG9ycz48dGl0bGVzPjx0aXRsZT5UaGUgaW5m
ZWN0aW9uIHJhdGUgb2YgRGFwaG5pYSBtYWduYSBieSBQYXN0ZXVyaWEgcmFtb3NhIGNvbmZvcm1z
IHdpdGggdGhlIG1hc3MtYWN0aW9uIHByaW5jaXBsZTwvdGl0bGU+PHNlY29uZGFyeS10aXRsZT5F
cGlkZW1pb2xvZ3kgYW5kIEluZmVjdGlvbjwvc2Vjb25kYXJ5LXRpdGxlPjwvdGl0bGVzPjxwZXJp
b2RpY2FsPjxmdWxsLXRpdGxlPkVwaWRlbWlvbG9neSBhbmQgSW5mZWN0aW9uPC9mdWxsLXRpdGxl
PjwvcGVyaW9kaWNhbD48cGFnZXM+OTU3LTk2NjwvcGFnZXM+PHZvbHVtZT4xMzE8L3ZvbHVtZT48
bnVtYmVyPjI8L251bWJlcj48ZGF0ZXM+PHllYXI+MjAwMzwveWVhcj48L2RhdGVzPjxpc2JuPjE0
NjktNDQwOTwvaXNibj48dXJscz48L3VybHM+PC9yZWNvcmQ+PC9DaXRlPjxDaXRlPjxBdXRob3I+
QmVuLUFtaTwvQXV0aG9yPjxZZWFyPjIwMDg8L1llYXI+PFJlY051bT4xMzA1MDwvUmVjTnVtPjxy
ZWNvcmQ+PHJlYy1udW1iZXI+MTMwNTA8L3JlYy1udW1iZXI+PGZvcmVpZ24ta2V5cz48a2V5IGFw
cD0iRU4iIGRiLWlkPSJmYXZmeGRmZDFmdmVkMWVwZnB4cDk5MGR6YWZldHpkOWVkMHciIHRpbWVz
dGFtcD0iMTUyMDQ4ODU4NiI+MTMwNTA8L2tleT48L2ZvcmVpZ24ta2V5cz48cmVmLXR5cGUgbmFt
ZT0iSm91cm5hbCBBcnRpY2xlIj4xNzwvcmVmLXR5cGU+PGNvbnRyaWJ1dG9ycz48YXV0aG9ycz48
YXV0aG9yPkJlbi1BbWksIEZyaWRhPC9hdXRob3I+PGF1dGhvcj5SZWdvZXMsIFJvbGFuZCBSPC9h
dXRob3I+PGF1dGhvcj5FYmVydCwgRGlldGVyPC9hdXRob3I+PC9hdXRob3JzPjwvY29udHJpYnV0
b3JzPjx0aXRsZXM+PHRpdGxlPkEgcXVhbnRpdGF0aXZlIHRlc3Qgb2YgdGhlIHJlbGF0aW9uc2hp
cCBiZXR3ZWVuIHBhcmFzaXRlIGRvc2UgYW5kIGluZmVjdGlvbiBwcm9iYWJpbGl0eSBhY3Jvc3Mg
ZGlmZmVyZW50IGhvc3TigJNwYXJhc2l0ZSBjb21iaW5hdGlvbnM8L3RpdGxlPjxzZWNvbmRhcnkt
dGl0bGU+UHJvY2VlZGluZ3Mgb2YgdGhlIFJveWFsIFNvY2lldHkgb2YgTG9uZG9uIEI6IEJpb2xv
Z2ljYWwgU2NpZW5jZXM8L3NlY29uZGFyeS10aXRsZT48L3RpdGxlcz48cGVyaW9kaWNhbD48ZnVs
bC10aXRsZT5Qcm9jZWVkaW5ncyBvZiB0aGUgUm95YWwgU29jaWV0eSBvZiBMb25kb24gQjogQmlv
bG9naWNhbCBTY2llbmNlczwvZnVsbC10aXRsZT48L3BlcmlvZGljYWw+PHBhZ2VzPjg1My04NTk8
L3BhZ2VzPjx2b2x1bWU+Mjc1PC92b2x1bWU+PG51bWJlcj4xNjM2PC9udW1iZXI+PGRhdGVzPjx5
ZWFyPjIwMDg8L3llYXI+PC9kYXRlcz48aXNibj4wOTYyLTg0NTI8L2lzYm4+PHVybHM+PC91cmxz
PjwvcmVjb3JkPjwvQ2l0ZT48Q2l0ZT48QXV0aG9yPnZhbiBkZXIgV2VyZjwvQXV0aG9yPjxZZWFy
PjIwMTE8L1llYXI+PFJlY051bT4xMzU4MDwvUmVjTnVtPjxyZWNvcmQ+PHJlYy1udW1iZXI+MTM1
ODA8L3JlYy1udW1iZXI+PGZvcmVpZ24ta2V5cz48a2V5IGFwcD0iRU4iIGRiLWlkPSJmYXZmeGRm
ZDFmdmVkMWVwZnB4cDk5MGR6YWZldHpkOWVkMHciIHRpbWVzdGFtcD0iMTU1MTkyMjkxNCI+MTM1
ODA8L2tleT48L2ZvcmVpZ24ta2V5cz48cmVmLXR5cGUgbmFtZT0iSm91cm5hbCBBcnRpY2xlIj4x
NzwvcmVmLXR5cGU+PGNvbnRyaWJ1dG9ycz48YXV0aG9ycz48YXV0aG9yPnZhbiBkZXIgV2VyZiwg
V29wa2U8L2F1dGhvcj48YXV0aG9yPkhlbWVyaWssIExpYTwvYXV0aG9yPjxhdXRob3I+Vmxhaywg
SnVzdCBNPC9hdXRob3I+PGF1dGhvcj5ad2FydCwgTWFyayBQPC9hdXRob3I+PC9hdXRob3JzPjwv
Y29udHJpYnV0b3JzPjx0aXRsZXM+PHRpdGxlPkhldGVyb2dlbmVvdXMgaG9zdCBzdXNjZXB0aWJp
bGl0eSBlbmhhbmNlcyBwcmV2YWxlbmNlIG9mIG1peGVkLWdlbm90eXBlIG1pY3JvLXBhcmFzaXRl
IGluZmVjdGlvbnM8L3RpdGxlPjxzZWNvbmRhcnktdGl0bGU+UExvUyBDb21wdXRhdGlvbmFsIEJp
b2xvZ3k8L3NlY29uZGFyeS10aXRsZT48L3RpdGxlcz48cGVyaW9kaWNhbD48ZnVsbC10aXRsZT5Q
TG9TIGNvbXB1dGF0aW9uYWwgYmlvbG9neTwvZnVsbC10aXRsZT48L3BlcmlvZGljYWw+PHBhZ2Vz
PmUxMDAyMDk3PC9wYWdlcz48dm9sdW1lPjc8L3ZvbHVtZT48bnVtYmVyPjY8L251bWJlcj48ZGF0
ZXM+PHllYXI+MjAxMTwveWVhcj48L2RhdGVzPjxpc2JuPjE1NTMtNzM1ODwvaXNibj48dXJscz48
L3VybHM+PC9yZWNvcmQ+PC9DaXRlPjwvRW5kTm90ZT5=
</w:fldData>
        </w:fldChar>
      </w:r>
      <w:r w:rsidR="00855AD1">
        <w:rPr>
          <w:rFonts w:ascii="Palatino-Roman" w:hAnsi="Palatino-Roman" w:cs="Arial"/>
          <w:b w:val="0"/>
          <w:color w:val="333333"/>
          <w:sz w:val="20"/>
          <w:szCs w:val="20"/>
          <w:shd w:val="clear" w:color="auto" w:fill="FFFFFF"/>
        </w:rPr>
        <w:instrText xml:space="preserve"> ADDIN EN.CITE </w:instrText>
      </w:r>
      <w:r w:rsidR="00855AD1">
        <w:rPr>
          <w:rFonts w:ascii="Palatino-Roman" w:hAnsi="Palatino-Roman" w:cs="Arial"/>
          <w:b w:val="0"/>
          <w:color w:val="333333"/>
          <w:sz w:val="20"/>
          <w:szCs w:val="20"/>
          <w:shd w:val="clear" w:color="auto" w:fill="FFFFFF"/>
        </w:rPr>
        <w:fldChar w:fldCharType="begin">
          <w:fldData xml:space="preserve">PEVuZE5vdGU+PENpdGU+PEF1dGhvcj5SZWdvZXM8L0F1dGhvcj48WWVhcj4yMDAzPC9ZZWFyPjxS
ZWNOdW0+MTM1Nzg8L1JlY051bT48UHJlZml4PmFsdGhvdWdoIHNlZSA8L1ByZWZpeD48RGlzcGxh
eVRleHQ+W2FsdGhvdWdoIHNlZSAxMSwgMTIsIDEzXTwvRGlzcGxheVRleHQ+PHJlY29yZD48cmVj
LW51bWJlcj4xMzU3ODwvcmVjLW51bWJlcj48Zm9yZWlnbi1rZXlzPjxrZXkgYXBwPSJFTiIgZGIt
aWQ9ImZhdmZ4ZGZkMWZ2ZWQxZXBmcHhwOTkwZHphZmV0emQ5ZWQwdyIgdGltZXN0YW1wPSIxNTUx
OTIyNjQzIj4xMzU3ODwva2V5PjwvZm9yZWlnbi1rZXlzPjxyZWYtdHlwZSBuYW1lPSJKb3VybmFs
IEFydGljbGUiPjE3PC9yZWYtdHlwZT48Y29udHJpYnV0b3JzPjxhdXRob3JzPjxhdXRob3I+UmVn
b2VzLCBSb2xhbmQgUjwvYXV0aG9yPjxhdXRob3I+SG90dGluZ2VyLCBKw7xyZ2VuIFc8L2F1dGhv
cj48YXV0aG9yPlN5Z25hcnNraSwgTHVkd2lrYTwvYXV0aG9yPjxhdXRob3I+RWJlcnQsIERpZXRl
cjwvYXV0aG9yPjwvYXV0aG9ycz48L2NvbnRyaWJ1dG9ycz48dGl0bGVzPjx0aXRsZT5UaGUgaW5m
ZWN0aW9uIHJhdGUgb2YgRGFwaG5pYSBtYWduYSBieSBQYXN0ZXVyaWEgcmFtb3NhIGNvbmZvcm1z
IHdpdGggdGhlIG1hc3MtYWN0aW9uIHByaW5jaXBsZTwvdGl0bGU+PHNlY29uZGFyeS10aXRsZT5F
cGlkZW1pb2xvZ3kgYW5kIEluZmVjdGlvbjwvc2Vjb25kYXJ5LXRpdGxlPjwvdGl0bGVzPjxwZXJp
b2RpY2FsPjxmdWxsLXRpdGxlPkVwaWRlbWlvbG9neSBhbmQgSW5mZWN0aW9uPC9mdWxsLXRpdGxl
PjwvcGVyaW9kaWNhbD48cGFnZXM+OTU3LTk2NjwvcGFnZXM+PHZvbHVtZT4xMzE8L3ZvbHVtZT48
bnVtYmVyPjI8L251bWJlcj48ZGF0ZXM+PHllYXI+MjAwMzwveWVhcj48L2RhdGVzPjxpc2JuPjE0
NjktNDQwOTwvaXNibj48dXJscz48L3VybHM+PC9yZWNvcmQ+PC9DaXRlPjxDaXRlPjxBdXRob3I+
QmVuLUFtaTwvQXV0aG9yPjxZZWFyPjIwMDg8L1llYXI+PFJlY051bT4xMzA1MDwvUmVjTnVtPjxy
ZWNvcmQ+PHJlYy1udW1iZXI+MTMwNTA8L3JlYy1udW1iZXI+PGZvcmVpZ24ta2V5cz48a2V5IGFw
cD0iRU4iIGRiLWlkPSJmYXZmeGRmZDFmdmVkMWVwZnB4cDk5MGR6YWZldHpkOWVkMHciIHRpbWVz
dGFtcD0iMTUyMDQ4ODU4NiI+MTMwNTA8L2tleT48L2ZvcmVpZ24ta2V5cz48cmVmLXR5cGUgbmFt
ZT0iSm91cm5hbCBBcnRpY2xlIj4xNzwvcmVmLXR5cGU+PGNvbnRyaWJ1dG9ycz48YXV0aG9ycz48
YXV0aG9yPkJlbi1BbWksIEZyaWRhPC9hdXRob3I+PGF1dGhvcj5SZWdvZXMsIFJvbGFuZCBSPC9h
dXRob3I+PGF1dGhvcj5FYmVydCwgRGlldGVyPC9hdXRob3I+PC9hdXRob3JzPjwvY29udHJpYnV0
b3JzPjx0aXRsZXM+PHRpdGxlPkEgcXVhbnRpdGF0aXZlIHRlc3Qgb2YgdGhlIHJlbGF0aW9uc2hp
cCBiZXR3ZWVuIHBhcmFzaXRlIGRvc2UgYW5kIGluZmVjdGlvbiBwcm9iYWJpbGl0eSBhY3Jvc3Mg
ZGlmZmVyZW50IGhvc3TigJNwYXJhc2l0ZSBjb21iaW5hdGlvbnM8L3RpdGxlPjxzZWNvbmRhcnkt
dGl0bGU+UHJvY2VlZGluZ3Mgb2YgdGhlIFJveWFsIFNvY2lldHkgb2YgTG9uZG9uIEI6IEJpb2xv
Z2ljYWwgU2NpZW5jZXM8L3NlY29uZGFyeS10aXRsZT48L3RpdGxlcz48cGVyaW9kaWNhbD48ZnVs
bC10aXRsZT5Qcm9jZWVkaW5ncyBvZiB0aGUgUm95YWwgU29jaWV0eSBvZiBMb25kb24gQjogQmlv
bG9naWNhbCBTY2llbmNlczwvZnVsbC10aXRsZT48L3BlcmlvZGljYWw+PHBhZ2VzPjg1My04NTk8
L3BhZ2VzPjx2b2x1bWU+Mjc1PC92b2x1bWU+PG51bWJlcj4xNjM2PC9udW1iZXI+PGRhdGVzPjx5
ZWFyPjIwMDg8L3llYXI+PC9kYXRlcz48aXNibj4wOTYyLTg0NTI8L2lzYm4+PHVybHM+PC91cmxz
PjwvcmVjb3JkPjwvQ2l0ZT48Q2l0ZT48QXV0aG9yPnZhbiBkZXIgV2VyZjwvQXV0aG9yPjxZZWFy
PjIwMTE8L1llYXI+PFJlY051bT4xMzU4MDwvUmVjTnVtPjxyZWNvcmQ+PHJlYy1udW1iZXI+MTM1
ODA8L3JlYy1udW1iZXI+PGZvcmVpZ24ta2V5cz48a2V5IGFwcD0iRU4iIGRiLWlkPSJmYXZmeGRm
ZDFmdmVkMWVwZnB4cDk5MGR6YWZldHpkOWVkMHciIHRpbWVzdGFtcD0iMTU1MTkyMjkxNCI+MTM1
ODA8L2tleT48L2ZvcmVpZ24ta2V5cz48cmVmLXR5cGUgbmFtZT0iSm91cm5hbCBBcnRpY2xlIj4x
NzwvcmVmLXR5cGU+PGNvbnRyaWJ1dG9ycz48YXV0aG9ycz48YXV0aG9yPnZhbiBkZXIgV2VyZiwg
V29wa2U8L2F1dGhvcj48YXV0aG9yPkhlbWVyaWssIExpYTwvYXV0aG9yPjxhdXRob3I+Vmxhaywg
SnVzdCBNPC9hdXRob3I+PGF1dGhvcj5ad2FydCwgTWFyayBQPC9hdXRob3I+PC9hdXRob3JzPjwv
Y29udHJpYnV0b3JzPjx0aXRsZXM+PHRpdGxlPkhldGVyb2dlbmVvdXMgaG9zdCBzdXNjZXB0aWJp
bGl0eSBlbmhhbmNlcyBwcmV2YWxlbmNlIG9mIG1peGVkLWdlbm90eXBlIG1pY3JvLXBhcmFzaXRl
IGluZmVjdGlvbnM8L3RpdGxlPjxzZWNvbmRhcnktdGl0bGU+UExvUyBDb21wdXRhdGlvbmFsIEJp
b2xvZ3k8L3NlY29uZGFyeS10aXRsZT48L3RpdGxlcz48cGVyaW9kaWNhbD48ZnVsbC10aXRsZT5Q
TG9TIGNvbXB1dGF0aW9uYWwgYmlvbG9neTwvZnVsbC10aXRsZT48L3BlcmlvZGljYWw+PHBhZ2Vz
PmUxMDAyMDk3PC9wYWdlcz48dm9sdW1lPjc8L3ZvbHVtZT48bnVtYmVyPjY8L251bWJlcj48ZGF0
ZXM+PHllYXI+MjAxMTwveWVhcj48L2RhdGVzPjxpc2JuPjE1NTMtNzM1ODwvaXNibj48dXJscz48
L3VybHM+PC9yZWNvcmQ+PC9DaXRlPjwvRW5kTm90ZT5=
</w:fldData>
        </w:fldChar>
      </w:r>
      <w:r w:rsidR="00855AD1">
        <w:rPr>
          <w:rFonts w:ascii="Palatino-Roman" w:hAnsi="Palatino-Roman" w:cs="Arial"/>
          <w:b w:val="0"/>
          <w:color w:val="333333"/>
          <w:sz w:val="20"/>
          <w:szCs w:val="20"/>
          <w:shd w:val="clear" w:color="auto" w:fill="FFFFFF"/>
        </w:rPr>
        <w:instrText xml:space="preserve"> ADDIN EN.CITE.DATA </w:instrText>
      </w:r>
      <w:r w:rsidR="00855AD1">
        <w:rPr>
          <w:rFonts w:ascii="Palatino-Roman" w:hAnsi="Palatino-Roman" w:cs="Arial"/>
          <w:b w:val="0"/>
          <w:color w:val="333333"/>
          <w:sz w:val="20"/>
          <w:szCs w:val="20"/>
          <w:shd w:val="clear" w:color="auto" w:fill="FFFFFF"/>
        </w:rPr>
      </w:r>
      <w:r w:rsidR="00855AD1">
        <w:rPr>
          <w:rFonts w:ascii="Palatino-Roman" w:hAnsi="Palatino-Roman" w:cs="Arial"/>
          <w:b w:val="0"/>
          <w:color w:val="333333"/>
          <w:sz w:val="20"/>
          <w:szCs w:val="20"/>
          <w:shd w:val="clear" w:color="auto" w:fill="FFFFFF"/>
        </w:rPr>
        <w:fldChar w:fldCharType="end"/>
      </w:r>
      <w:r w:rsidR="002D6EE3">
        <w:rPr>
          <w:rFonts w:ascii="Palatino-Roman" w:hAnsi="Palatino-Roman" w:cs="Arial"/>
          <w:b w:val="0"/>
          <w:color w:val="333333"/>
          <w:sz w:val="20"/>
          <w:szCs w:val="20"/>
          <w:shd w:val="clear" w:color="auto" w:fill="FFFFFF"/>
        </w:rPr>
      </w:r>
      <w:r w:rsidR="002D6EE3">
        <w:rPr>
          <w:rFonts w:ascii="Palatino-Roman" w:hAnsi="Palatino-Roman" w:cs="Arial"/>
          <w:b w:val="0"/>
          <w:color w:val="333333"/>
          <w:sz w:val="20"/>
          <w:szCs w:val="20"/>
          <w:shd w:val="clear" w:color="auto" w:fill="FFFFFF"/>
        </w:rPr>
        <w:fldChar w:fldCharType="separate"/>
      </w:r>
      <w:r w:rsidR="00855AD1">
        <w:rPr>
          <w:rFonts w:ascii="Palatino-Roman" w:hAnsi="Palatino-Roman" w:cs="Arial"/>
          <w:b w:val="0"/>
          <w:noProof/>
          <w:color w:val="333333"/>
          <w:sz w:val="20"/>
          <w:szCs w:val="20"/>
          <w:shd w:val="clear" w:color="auto" w:fill="FFFFFF"/>
        </w:rPr>
        <w:t>[although see 11, 12, 13]</w:t>
      </w:r>
      <w:r w:rsidR="002D6EE3">
        <w:rPr>
          <w:rFonts w:ascii="Palatino-Roman" w:hAnsi="Palatino-Roman" w:cs="Arial"/>
          <w:b w:val="0"/>
          <w:color w:val="333333"/>
          <w:sz w:val="20"/>
          <w:szCs w:val="20"/>
          <w:shd w:val="clear" w:color="auto" w:fill="FFFFFF"/>
        </w:rPr>
        <w:fldChar w:fldCharType="end"/>
      </w:r>
      <w:r w:rsidR="00305BA1">
        <w:rPr>
          <w:rFonts w:ascii="Palatino-Roman" w:hAnsi="Palatino-Roman" w:cs="Arial"/>
          <w:b w:val="0"/>
          <w:color w:val="333333"/>
          <w:sz w:val="20"/>
          <w:szCs w:val="20"/>
          <w:shd w:val="clear" w:color="auto" w:fill="FFFFFF"/>
        </w:rPr>
        <w:t>. Moreover, as spillover is typically a rare event, in which only a small proportion of exposed hosts will progress to develop an infection</w:t>
      </w:r>
      <w:r w:rsidR="00797289">
        <w:rPr>
          <w:rFonts w:ascii="Palatino-Roman" w:hAnsi="Palatino-Roman" w:cs="Arial"/>
          <w:b w:val="0"/>
          <w:color w:val="333333"/>
          <w:sz w:val="20"/>
          <w:szCs w:val="20"/>
          <w:shd w:val="clear" w:color="auto" w:fill="FFFFFF"/>
        </w:rPr>
        <w:t xml:space="preserve"> </w:t>
      </w:r>
      <w:r w:rsidR="00797289">
        <w:rPr>
          <w:rFonts w:ascii="Palatino-Roman" w:hAnsi="Palatino-Roman" w:cs="Arial"/>
          <w:b w:val="0"/>
          <w:color w:val="333333"/>
          <w:sz w:val="20"/>
          <w:szCs w:val="20"/>
          <w:shd w:val="clear" w:color="auto" w:fill="FFFFFF"/>
        </w:rPr>
        <w:fldChar w:fldCharType="begin"/>
      </w:r>
      <w:r w:rsidR="00855AD1">
        <w:rPr>
          <w:rFonts w:ascii="Palatino-Roman" w:hAnsi="Palatino-Roman" w:cs="Arial"/>
          <w:b w:val="0"/>
          <w:color w:val="333333"/>
          <w:sz w:val="20"/>
          <w:szCs w:val="20"/>
          <w:shd w:val="clear" w:color="auto" w:fill="FFFFFF"/>
        </w:rPr>
        <w:instrText xml:space="preserve"> ADDIN EN.CITE &lt;EndNote&gt;&lt;Cite&gt;&lt;Author&gt;Plowright&lt;/Author&gt;&lt;Year&gt;2017&lt;/Year&gt;&lt;RecNum&gt;12936&lt;/RecNum&gt;&lt;DisplayText&gt;[14]&lt;/DisplayText&gt;&lt;record&gt;&lt;rec-number&gt;12936&lt;/rec-number&gt;&lt;foreign-keys&gt;&lt;key app="EN" db-id="favfxdfd1fved1epfpxp990dzafetzd9ed0w" timestamp="1507159101"&gt;12936&lt;/key&gt;&lt;/foreign-keys&gt;&lt;ref-type name="Journal Article"&gt;17&lt;/ref-type&gt;&lt;contributors&gt;&lt;authors&gt;&lt;author&gt;Plowright, Raina K&lt;/author&gt;&lt;author&gt;Parrish, Colin R&lt;/author&gt;&lt;author&gt;McCallum, Hamish&lt;/author&gt;&lt;author&gt;Hudson, Peter J&lt;/author&gt;&lt;author&gt;Ko, Albert I&lt;/author&gt;&lt;author&gt;Graham, Andrea L&lt;/author&gt;&lt;author&gt;Lloyd-Smith, James O&lt;/author&gt;&lt;/authors&gt;&lt;/contributors&gt;&lt;titles&gt;&lt;title&gt;Pathways to zoonotic spillover&lt;/title&gt;&lt;secondary-title&gt;Nature Reviews Microbiology&lt;/secondary-title&gt;&lt;/titles&gt;&lt;periodical&gt;&lt;full-title&gt;Nature Reviews Microbiology&lt;/full-title&gt;&lt;/periodical&gt;&lt;pages&gt;502-510&lt;/pages&gt;&lt;volume&gt;15&lt;/volume&gt;&lt;number&gt;8&lt;/number&gt;&lt;dates&gt;&lt;year&gt;2017&lt;/year&gt;&lt;/dates&gt;&lt;isbn&gt;1740-1526&lt;/isbn&gt;&lt;urls&gt;&lt;/urls&gt;&lt;/record&gt;&lt;/Cite&gt;&lt;/EndNote&gt;</w:instrText>
      </w:r>
      <w:r w:rsidR="00797289">
        <w:rPr>
          <w:rFonts w:ascii="Palatino-Roman" w:hAnsi="Palatino-Roman" w:cs="Arial"/>
          <w:b w:val="0"/>
          <w:color w:val="333333"/>
          <w:sz w:val="20"/>
          <w:szCs w:val="20"/>
          <w:shd w:val="clear" w:color="auto" w:fill="FFFFFF"/>
        </w:rPr>
        <w:fldChar w:fldCharType="separate"/>
      </w:r>
      <w:r w:rsidR="00855AD1">
        <w:rPr>
          <w:rFonts w:ascii="Palatino-Roman" w:hAnsi="Palatino-Roman" w:cs="Arial"/>
          <w:b w:val="0"/>
          <w:noProof/>
          <w:color w:val="333333"/>
          <w:sz w:val="20"/>
          <w:szCs w:val="20"/>
          <w:shd w:val="clear" w:color="auto" w:fill="FFFFFF"/>
        </w:rPr>
        <w:t>[14]</w:t>
      </w:r>
      <w:r w:rsidR="00797289">
        <w:rPr>
          <w:rFonts w:ascii="Palatino-Roman" w:hAnsi="Palatino-Roman" w:cs="Arial"/>
          <w:b w:val="0"/>
          <w:color w:val="333333"/>
          <w:sz w:val="20"/>
          <w:szCs w:val="20"/>
          <w:shd w:val="clear" w:color="auto" w:fill="FFFFFF"/>
        </w:rPr>
        <w:fldChar w:fldCharType="end"/>
      </w:r>
      <w:r w:rsidR="00305BA1">
        <w:rPr>
          <w:rFonts w:ascii="Palatino-Roman" w:hAnsi="Palatino-Roman" w:cs="Arial"/>
          <w:b w:val="0"/>
          <w:color w:val="333333"/>
          <w:sz w:val="20"/>
          <w:szCs w:val="20"/>
          <w:shd w:val="clear" w:color="auto" w:fill="FFFFFF"/>
        </w:rPr>
        <w:t>, it is important to understand how low exposure doses may lead to low probabilities of infection</w:t>
      </w:r>
      <w:r w:rsidR="00A33C39">
        <w:rPr>
          <w:rFonts w:ascii="Palatino-Roman" w:hAnsi="Palatino-Roman" w:cs="Arial"/>
          <w:b w:val="0"/>
          <w:color w:val="333333"/>
          <w:sz w:val="20"/>
          <w:szCs w:val="20"/>
          <w:shd w:val="clear" w:color="auto" w:fill="FFFFFF"/>
        </w:rPr>
        <w:t xml:space="preserve">. </w:t>
      </w:r>
      <w:r w:rsidR="001504E9" w:rsidRPr="001504E9">
        <w:rPr>
          <w:rFonts w:ascii="Palatino-Roman" w:hAnsi="Palatino-Roman" w:cs="Arial"/>
          <w:b w:val="0"/>
          <w:color w:val="333333"/>
          <w:sz w:val="20"/>
          <w:szCs w:val="20"/>
          <w:shd w:val="clear" w:color="auto" w:fill="FFFFFF"/>
        </w:rPr>
        <w:t>Here, we</w:t>
      </w:r>
      <w:r w:rsidR="00237178">
        <w:rPr>
          <w:rFonts w:ascii="Palatino-Roman" w:hAnsi="Palatino-Roman" w:cs="Arial"/>
          <w:b w:val="0"/>
          <w:color w:val="333333"/>
          <w:sz w:val="20"/>
          <w:szCs w:val="20"/>
          <w:shd w:val="clear" w:color="auto" w:fill="FFFFFF"/>
        </w:rPr>
        <w:t xml:space="preserve"> discuss the</w:t>
      </w:r>
      <w:r w:rsidR="001504E9" w:rsidRPr="001504E9">
        <w:rPr>
          <w:rFonts w:ascii="Palatino-Roman" w:hAnsi="Palatino-Roman" w:cs="Arial"/>
          <w:b w:val="0"/>
          <w:color w:val="333333"/>
          <w:sz w:val="20"/>
          <w:szCs w:val="20"/>
          <w:shd w:val="clear" w:color="auto" w:fill="FFFFFF"/>
        </w:rPr>
        <w:t xml:space="preserve"> </w:t>
      </w:r>
      <w:r w:rsidR="00237178">
        <w:rPr>
          <w:rFonts w:ascii="Palatino-Roman" w:hAnsi="Palatino-Roman" w:cs="Arial"/>
          <w:b w:val="0"/>
          <w:color w:val="333333"/>
          <w:sz w:val="20"/>
          <w:szCs w:val="20"/>
          <w:shd w:val="clear" w:color="auto" w:fill="FFFFFF"/>
        </w:rPr>
        <w:t>translation of these issues from the</w:t>
      </w:r>
      <w:r w:rsidR="00237178" w:rsidRPr="00237178">
        <w:rPr>
          <w:rFonts w:ascii="Palatino-Roman" w:hAnsi="Palatino-Roman" w:cs="Arial"/>
          <w:b w:val="0"/>
          <w:color w:val="333333"/>
          <w:sz w:val="20"/>
          <w:szCs w:val="20"/>
          <w:shd w:val="clear" w:color="auto" w:fill="FFFFFF"/>
        </w:rPr>
        <w:t xml:space="preserve"> quantitative microbial risk assessment literature into the zoonotic spillover context</w:t>
      </w:r>
      <w:r w:rsidR="00237178">
        <w:rPr>
          <w:rFonts w:ascii="Palatino-Roman" w:hAnsi="Palatino-Roman" w:cs="Arial"/>
          <w:b w:val="0"/>
          <w:color w:val="333333"/>
          <w:sz w:val="20"/>
          <w:szCs w:val="20"/>
          <w:shd w:val="clear" w:color="auto" w:fill="FFFFFF"/>
        </w:rPr>
        <w:t xml:space="preserve">. We </w:t>
      </w:r>
      <w:r w:rsidR="001504E9" w:rsidRPr="001504E9">
        <w:rPr>
          <w:rFonts w:ascii="Palatino-Roman" w:hAnsi="Palatino-Roman" w:cs="Arial"/>
          <w:b w:val="0"/>
          <w:color w:val="333333"/>
          <w:sz w:val="20"/>
          <w:szCs w:val="20"/>
          <w:shd w:val="clear" w:color="auto" w:fill="FFFFFF"/>
        </w:rPr>
        <w:t xml:space="preserve">consider </w:t>
      </w:r>
      <w:r w:rsidR="003C777E">
        <w:rPr>
          <w:rFonts w:ascii="Palatino-Roman" w:hAnsi="Palatino-Roman" w:cs="Arial"/>
          <w:b w:val="0"/>
          <w:color w:val="333333"/>
          <w:sz w:val="20"/>
          <w:szCs w:val="20"/>
          <w:shd w:val="clear" w:color="auto" w:fill="FFFFFF"/>
        </w:rPr>
        <w:t xml:space="preserve">the importance of the dose-response relationship to epidemiological and spillover modelling, </w:t>
      </w:r>
      <w:r w:rsidR="0059197F">
        <w:rPr>
          <w:rFonts w:ascii="Palatino-Roman" w:hAnsi="Palatino-Roman" w:cs="Arial"/>
          <w:b w:val="0"/>
          <w:color w:val="333333"/>
          <w:sz w:val="20"/>
          <w:szCs w:val="20"/>
          <w:shd w:val="clear" w:color="auto" w:fill="FFFFFF"/>
        </w:rPr>
        <w:t>and argue that due consideration of the dose-response relationship within transmission models will be</w:t>
      </w:r>
      <w:r w:rsidR="00A33C39">
        <w:rPr>
          <w:rFonts w:ascii="Palatino-Roman" w:hAnsi="Palatino-Roman" w:cs="Arial"/>
          <w:b w:val="0"/>
          <w:color w:val="333333"/>
          <w:sz w:val="20"/>
          <w:szCs w:val="20"/>
          <w:shd w:val="clear" w:color="auto" w:fill="FFFFFF"/>
        </w:rPr>
        <w:t xml:space="preserve"> important for the</w:t>
      </w:r>
      <w:r w:rsidR="0059197F">
        <w:rPr>
          <w:rFonts w:ascii="Palatino-Roman" w:hAnsi="Palatino-Roman" w:cs="Arial"/>
          <w:b w:val="0"/>
          <w:color w:val="333333"/>
          <w:sz w:val="20"/>
          <w:szCs w:val="20"/>
          <w:shd w:val="clear" w:color="auto" w:fill="FFFFFF"/>
        </w:rPr>
        <w:t xml:space="preserve"> </w:t>
      </w:r>
      <w:r w:rsidR="0059197F" w:rsidRPr="0059197F">
        <w:rPr>
          <w:rFonts w:ascii="Palatino-Roman" w:hAnsi="Palatino-Roman" w:cs="Arial"/>
          <w:b w:val="0"/>
          <w:color w:val="333333"/>
          <w:sz w:val="20"/>
          <w:szCs w:val="20"/>
          <w:shd w:val="clear" w:color="auto" w:fill="FFFFFF"/>
        </w:rPr>
        <w:t xml:space="preserve">parameterisation of models that are more reflective of </w:t>
      </w:r>
      <w:r w:rsidR="00D85FC5">
        <w:rPr>
          <w:rFonts w:ascii="Palatino-Roman" w:hAnsi="Palatino-Roman" w:cs="Arial"/>
          <w:b w:val="0"/>
          <w:color w:val="333333"/>
          <w:sz w:val="20"/>
          <w:szCs w:val="20"/>
          <w:shd w:val="clear" w:color="auto" w:fill="FFFFFF"/>
        </w:rPr>
        <w:t>natural</w:t>
      </w:r>
      <w:r w:rsidR="0059197F">
        <w:rPr>
          <w:rFonts w:ascii="Palatino-Roman" w:hAnsi="Palatino-Roman" w:cs="Arial"/>
          <w:b w:val="0"/>
          <w:color w:val="333333"/>
          <w:sz w:val="20"/>
          <w:szCs w:val="20"/>
          <w:shd w:val="clear" w:color="auto" w:fill="FFFFFF"/>
        </w:rPr>
        <w:t xml:space="preserve"> </w:t>
      </w:r>
      <w:r w:rsidR="0059197F" w:rsidRPr="0059197F">
        <w:rPr>
          <w:rFonts w:ascii="Palatino-Roman" w:hAnsi="Palatino-Roman" w:cs="Arial"/>
          <w:b w:val="0"/>
          <w:color w:val="333333"/>
          <w:sz w:val="20"/>
          <w:szCs w:val="20"/>
          <w:shd w:val="clear" w:color="auto" w:fill="FFFFFF"/>
        </w:rPr>
        <w:t>transmission patterns</w:t>
      </w:r>
      <w:r w:rsidR="0059197F">
        <w:rPr>
          <w:rFonts w:ascii="Palatino-Roman" w:hAnsi="Palatino-Roman" w:cs="Arial"/>
          <w:b w:val="0"/>
          <w:color w:val="333333"/>
          <w:sz w:val="20"/>
          <w:szCs w:val="20"/>
          <w:shd w:val="clear" w:color="auto" w:fill="FFFFFF"/>
        </w:rPr>
        <w:t xml:space="preserve">. We then </w:t>
      </w:r>
      <w:r w:rsidR="003C777E">
        <w:rPr>
          <w:rFonts w:ascii="Palatino-Roman" w:hAnsi="Palatino-Roman" w:cs="Arial"/>
          <w:b w:val="0"/>
          <w:color w:val="333333"/>
          <w:sz w:val="20"/>
          <w:szCs w:val="20"/>
          <w:shd w:val="clear" w:color="auto" w:fill="FFFFFF"/>
        </w:rPr>
        <w:t>evaluate the results of exi</w:t>
      </w:r>
      <w:r w:rsidR="0059197F">
        <w:rPr>
          <w:rFonts w:ascii="Palatino-Roman" w:hAnsi="Palatino-Roman" w:cs="Arial"/>
          <w:b w:val="0"/>
          <w:color w:val="333333"/>
          <w:sz w:val="20"/>
          <w:szCs w:val="20"/>
          <w:shd w:val="clear" w:color="auto" w:fill="FFFFFF"/>
        </w:rPr>
        <w:t xml:space="preserve">sting dose-response models and discuss </w:t>
      </w:r>
      <w:r w:rsidR="00FE04EA">
        <w:rPr>
          <w:rFonts w:ascii="Palatino-Roman" w:hAnsi="Palatino-Roman" w:cs="Arial"/>
          <w:b w:val="0"/>
          <w:color w:val="333333"/>
          <w:sz w:val="20"/>
          <w:szCs w:val="20"/>
          <w:shd w:val="clear" w:color="auto" w:fill="FFFFFF"/>
        </w:rPr>
        <w:t>what</w:t>
      </w:r>
      <w:r w:rsidR="0059197F">
        <w:rPr>
          <w:rFonts w:ascii="Palatino-Roman" w:hAnsi="Palatino-Roman" w:cs="Arial"/>
          <w:b w:val="0"/>
          <w:color w:val="333333"/>
          <w:sz w:val="20"/>
          <w:szCs w:val="20"/>
          <w:shd w:val="clear" w:color="auto" w:fill="FFFFFF"/>
        </w:rPr>
        <w:t xml:space="preserve"> additional information would</w:t>
      </w:r>
      <w:r w:rsidR="0034241F">
        <w:rPr>
          <w:rFonts w:ascii="Palatino-Roman" w:hAnsi="Palatino-Roman" w:cs="Arial"/>
          <w:b w:val="0"/>
          <w:color w:val="333333"/>
          <w:sz w:val="20"/>
          <w:szCs w:val="20"/>
          <w:shd w:val="clear" w:color="auto" w:fill="FFFFFF"/>
        </w:rPr>
        <w:t xml:space="preserve"> be required to </w:t>
      </w:r>
      <w:r w:rsidR="00687215">
        <w:rPr>
          <w:rFonts w:ascii="Palatino-Roman" w:hAnsi="Palatino-Roman" w:cs="Arial"/>
          <w:b w:val="0"/>
          <w:color w:val="333333"/>
          <w:sz w:val="20"/>
          <w:szCs w:val="20"/>
          <w:shd w:val="clear" w:color="auto" w:fill="FFFFFF"/>
        </w:rPr>
        <w:t>fully elucidate these relationships and</w:t>
      </w:r>
      <w:r w:rsidR="0034241F">
        <w:rPr>
          <w:rFonts w:ascii="Palatino-Roman" w:hAnsi="Palatino-Roman" w:cs="Arial"/>
          <w:b w:val="0"/>
          <w:color w:val="333333"/>
          <w:sz w:val="20"/>
          <w:szCs w:val="20"/>
          <w:shd w:val="clear" w:color="auto" w:fill="FFFFFF"/>
        </w:rPr>
        <w:t xml:space="preserve"> integrate dose into transmission models. </w:t>
      </w:r>
    </w:p>
    <w:p w14:paraId="2BDF55EF" w14:textId="73D499CF" w:rsidR="00267788" w:rsidRDefault="00294551" w:rsidP="00267788">
      <w:pPr>
        <w:pStyle w:val="titlersos"/>
        <w:numPr>
          <w:ilvl w:val="0"/>
          <w:numId w:val="0"/>
        </w:numPr>
        <w:rPr>
          <w:rFonts w:ascii="Palatino-Roman" w:hAnsi="Palatino-Roman" w:cs="Arial"/>
          <w:b w:val="0"/>
          <w:color w:val="333333"/>
          <w:sz w:val="20"/>
          <w:szCs w:val="20"/>
          <w:shd w:val="clear" w:color="auto" w:fill="FFFFFF"/>
        </w:rPr>
      </w:pPr>
      <w:r w:rsidRPr="00294551">
        <w:rPr>
          <w:rFonts w:ascii="Palatino-Roman" w:hAnsi="Palatino-Roman" w:cs="Arial"/>
          <w:b w:val="0"/>
          <w:color w:val="333333"/>
          <w:sz w:val="20"/>
          <w:szCs w:val="20"/>
          <w:shd w:val="clear" w:color="auto" w:fill="FFFFFF"/>
        </w:rPr>
        <w:t xml:space="preserve">  </w:t>
      </w:r>
    </w:p>
    <w:p w14:paraId="536D41B5" w14:textId="42DD8E16" w:rsidR="009B2F98" w:rsidRPr="009F55EB" w:rsidRDefault="009B2F98" w:rsidP="009B2F98">
      <w:pPr>
        <w:pStyle w:val="titlersos"/>
        <w:numPr>
          <w:ilvl w:val="0"/>
          <w:numId w:val="0"/>
        </w:numPr>
        <w:rPr>
          <w:b w:val="0"/>
          <w:sz w:val="28"/>
        </w:rPr>
      </w:pPr>
      <w:r>
        <w:rPr>
          <w:b w:val="0"/>
          <w:sz w:val="28"/>
        </w:rPr>
        <w:t>Dose response models</w:t>
      </w:r>
    </w:p>
    <w:p w14:paraId="6BFBA248" w14:textId="77777777" w:rsidR="009B2F98" w:rsidRDefault="009B2F98" w:rsidP="00294551">
      <w:pPr>
        <w:pStyle w:val="titlersos"/>
        <w:numPr>
          <w:ilvl w:val="0"/>
          <w:numId w:val="0"/>
        </w:numPr>
        <w:rPr>
          <w:rFonts w:ascii="Palatino-Roman" w:hAnsi="Palatino-Roman" w:cs="Arial"/>
          <w:b w:val="0"/>
          <w:color w:val="333333"/>
          <w:sz w:val="20"/>
          <w:szCs w:val="20"/>
          <w:shd w:val="clear" w:color="auto" w:fill="FFFFFF"/>
        </w:rPr>
      </w:pPr>
    </w:p>
    <w:p w14:paraId="7D81AE08" w14:textId="60A9932D" w:rsidR="00A066BE" w:rsidRDefault="00294551" w:rsidP="00273A2B">
      <w:pPr>
        <w:pStyle w:val="titlersos"/>
        <w:numPr>
          <w:ilvl w:val="0"/>
          <w:numId w:val="0"/>
        </w:numPr>
        <w:rPr>
          <w:rFonts w:ascii="Palatino-Roman" w:hAnsi="Palatino-Roman" w:cs="Arial"/>
          <w:b w:val="0"/>
          <w:color w:val="333333"/>
          <w:sz w:val="20"/>
          <w:szCs w:val="20"/>
          <w:shd w:val="clear" w:color="auto" w:fill="FFFFFF"/>
        </w:rPr>
      </w:pPr>
      <w:r w:rsidRPr="00294551">
        <w:rPr>
          <w:rFonts w:ascii="Palatino-Roman" w:hAnsi="Palatino-Roman" w:cs="Arial"/>
          <w:b w:val="0"/>
          <w:color w:val="333333"/>
          <w:sz w:val="20"/>
          <w:szCs w:val="20"/>
          <w:shd w:val="clear" w:color="auto" w:fill="FFFFFF"/>
        </w:rPr>
        <w:t>Th</w:t>
      </w:r>
      <w:r w:rsidR="009D712F">
        <w:rPr>
          <w:rFonts w:ascii="Palatino-Roman" w:hAnsi="Palatino-Roman" w:cs="Arial"/>
          <w:b w:val="0"/>
          <w:color w:val="333333"/>
          <w:sz w:val="20"/>
          <w:szCs w:val="20"/>
          <w:shd w:val="clear" w:color="auto" w:fill="FFFFFF"/>
        </w:rPr>
        <w:t>e standard way to consider dose</w:t>
      </w:r>
      <w:r w:rsidR="005B3EFC">
        <w:rPr>
          <w:rFonts w:ascii="Palatino-Roman" w:hAnsi="Palatino-Roman" w:cs="Arial"/>
          <w:b w:val="0"/>
          <w:color w:val="333333"/>
          <w:sz w:val="20"/>
          <w:szCs w:val="20"/>
          <w:shd w:val="clear" w:color="auto" w:fill="FFFFFF"/>
        </w:rPr>
        <w:t>-</w:t>
      </w:r>
      <w:r w:rsidRPr="00294551">
        <w:rPr>
          <w:rFonts w:ascii="Palatino-Roman" w:hAnsi="Palatino-Roman" w:cs="Arial"/>
          <w:b w:val="0"/>
          <w:color w:val="333333"/>
          <w:sz w:val="20"/>
          <w:szCs w:val="20"/>
          <w:shd w:val="clear" w:color="auto" w:fill="FFFFFF"/>
        </w:rPr>
        <w:t>response in experimental settings is with a binary response variable, such as the occurrence of clinical infection, death, shedding, or onward transmission within a given time</w:t>
      </w:r>
      <w:r w:rsidR="00571003">
        <w:rPr>
          <w:rFonts w:ascii="Palatino-Roman" w:hAnsi="Palatino-Roman" w:cs="Arial"/>
          <w:b w:val="0"/>
          <w:color w:val="333333"/>
          <w:sz w:val="20"/>
          <w:szCs w:val="20"/>
          <w:shd w:val="clear" w:color="auto" w:fill="FFFFFF"/>
        </w:rPr>
        <w:t xml:space="preserve"> period</w:t>
      </w:r>
      <w:r w:rsidRPr="00294551">
        <w:rPr>
          <w:rFonts w:ascii="Palatino-Roman" w:hAnsi="Palatino-Roman" w:cs="Arial"/>
          <w:b w:val="0"/>
          <w:color w:val="333333"/>
          <w:sz w:val="20"/>
          <w:szCs w:val="20"/>
          <w:shd w:val="clear" w:color="auto" w:fill="FFFFFF"/>
        </w:rPr>
        <w:t xml:space="preserve"> </w:t>
      </w:r>
      <w:r w:rsidR="00571003">
        <w:rPr>
          <w:rFonts w:ascii="Palatino-Roman" w:hAnsi="Palatino-Roman" w:cs="Arial"/>
          <w:b w:val="0"/>
          <w:color w:val="333333"/>
          <w:sz w:val="20"/>
          <w:szCs w:val="20"/>
          <w:shd w:val="clear" w:color="auto" w:fill="FFFFFF"/>
        </w:rPr>
        <w:t>after</w:t>
      </w:r>
      <w:r w:rsidRPr="00294551">
        <w:rPr>
          <w:rFonts w:ascii="Palatino-Roman" w:hAnsi="Palatino-Roman" w:cs="Arial"/>
          <w:b w:val="0"/>
          <w:color w:val="333333"/>
          <w:sz w:val="20"/>
          <w:szCs w:val="20"/>
          <w:shd w:val="clear" w:color="auto" w:fill="FFFFFF"/>
        </w:rPr>
        <w:t xml:space="preserve"> exposure</w:t>
      </w:r>
      <w:r w:rsidR="00AE253F">
        <w:rPr>
          <w:rFonts w:ascii="Palatino-Roman" w:hAnsi="Palatino-Roman" w:cs="Arial"/>
          <w:b w:val="0"/>
          <w:color w:val="333333"/>
          <w:sz w:val="20"/>
          <w:szCs w:val="20"/>
          <w:shd w:val="clear" w:color="auto" w:fill="FFFFFF"/>
        </w:rPr>
        <w:t xml:space="preserve"> </w:t>
      </w:r>
      <w:r w:rsidR="00AE253F">
        <w:rPr>
          <w:rFonts w:ascii="Palatino-Roman" w:hAnsi="Palatino-Roman" w:cs="Arial"/>
          <w:b w:val="0"/>
          <w:color w:val="333333"/>
          <w:sz w:val="20"/>
          <w:szCs w:val="20"/>
          <w:shd w:val="clear" w:color="auto" w:fill="FFFFFF"/>
        </w:rPr>
        <w:fldChar w:fldCharType="begin"/>
      </w:r>
      <w:r w:rsidR="00855AD1">
        <w:rPr>
          <w:rFonts w:ascii="Palatino-Roman" w:hAnsi="Palatino-Roman" w:cs="Arial"/>
          <w:b w:val="0"/>
          <w:color w:val="333333"/>
          <w:sz w:val="20"/>
          <w:szCs w:val="20"/>
          <w:shd w:val="clear" w:color="auto" w:fill="FFFFFF"/>
        </w:rPr>
        <w:instrText xml:space="preserve"> ADDIN EN.CITE &lt;EndNote&gt;&lt;Cite&gt;&lt;Author&gt;Haas&lt;/Author&gt;&lt;Year&gt;2000&lt;/Year&gt;&lt;RecNum&gt;13528&lt;/RecNum&gt;&lt;Prefix&gt;e.g. &lt;/Prefix&gt;&lt;DisplayText&gt;[e.g. 4, 15]&lt;/DisplayText&gt;&lt;record&gt;&lt;rec-number&gt;13528&lt;/rec-number&gt;&lt;foreign-keys&gt;&lt;key app="EN" db-id="favfxdfd1fved1epfpxp990dzafetzd9ed0w" timestamp="1544515341"&gt;13528&lt;/key&gt;&lt;/foreign-keys&gt;&lt;ref-type name="Journal Article"&gt;17&lt;/ref-type&gt;&lt;contributors&gt;&lt;authors&gt;&lt;author&gt;Haas, Charles N&lt;/author&gt;&lt;author&gt;Thayyar-Madabusi, Aadithya&lt;/author&gt;&lt;author&gt;Rose, Joan B&lt;/author&gt;&lt;author&gt;Gerba, Charles P&lt;/author&gt;&lt;/authors&gt;&lt;/contributors&gt;&lt;titles&gt;&lt;title&gt;&lt;style face="normal" font="default" size="100%"&gt;Development of a dose-response relationship for &lt;/style&gt;&lt;style face="italic" font="default" size="100%"&gt;Escherichia coli&lt;/style&gt;&lt;style face="normal" font="default" size="100%"&gt; O157: H7&lt;/style&gt;&lt;/title&gt;&lt;secondary-title&gt;International Journal of Food Microbiology&lt;/secondary-title&gt;&lt;/titles&gt;&lt;periodical&gt;&lt;full-title&gt;International journal of food microbiology&lt;/full-title&gt;&lt;/periodical&gt;&lt;pages&gt;153-159&lt;/pages&gt;&lt;volume&gt;56&lt;/volume&gt;&lt;number&gt;2-3&lt;/number&gt;&lt;dates&gt;&lt;year&gt;2000&lt;/year&gt;&lt;/dates&gt;&lt;isbn&gt;0168-1605&lt;/isbn&gt;&lt;urls&gt;&lt;/urls&gt;&lt;/record&gt;&lt;/Cite&gt;&lt;Cite&gt;&lt;Author&gt;De Wit&lt;/Author&gt;&lt;Year&gt;2011&lt;/Year&gt;&lt;RecNum&gt;13515&lt;/RecNum&gt;&lt;record&gt;&lt;rec-number&gt;13515&lt;/rec-number&gt;&lt;foreign-keys&gt;&lt;key app="EN" db-id="favfxdfd1fved1epfpxp990dzafetzd9ed0w" timestamp="1542586471"&gt;13515&lt;/key&gt;&lt;/foreign-keys&gt;&lt;ref-type name="Journal Article"&gt;17&lt;/ref-type&gt;&lt;contributors&gt;&lt;authors&gt;&lt;author&gt;De Wit, Emmie&lt;/author&gt;&lt;author&gt;Bushmaker, Trenton&lt;/author&gt;&lt;author&gt;Scott, Dana&lt;/author&gt;&lt;author&gt;Feldmann, Heinz&lt;/author&gt;&lt;author&gt;Munster, Vincent J&lt;/author&gt;&lt;/authors&gt;&lt;/contributors&gt;&lt;titles&gt;&lt;title&gt;Nipah virus transmission in a hamster model&lt;/title&gt;&lt;secondary-title&gt;PLoS neglected tropical diseases&lt;/secondary-title&gt;&lt;/titles&gt;&lt;periodical&gt;&lt;full-title&gt;PLoS Neglected Tropical Diseases&lt;/full-title&gt;&lt;/periodical&gt;&lt;pages&gt;e1432&lt;/pages&gt;&lt;volume&gt;5&lt;/volume&gt;&lt;number&gt;12&lt;/number&gt;&lt;dates&gt;&lt;year&gt;2011&lt;/year&gt;&lt;/dates&gt;&lt;isbn&gt;1935-2735&lt;/isbn&gt;&lt;urls&gt;&lt;/urls&gt;&lt;/record&gt;&lt;/Cite&gt;&lt;/EndNote&gt;</w:instrText>
      </w:r>
      <w:r w:rsidR="00AE253F">
        <w:rPr>
          <w:rFonts w:ascii="Palatino-Roman" w:hAnsi="Palatino-Roman" w:cs="Arial"/>
          <w:b w:val="0"/>
          <w:color w:val="333333"/>
          <w:sz w:val="20"/>
          <w:szCs w:val="20"/>
          <w:shd w:val="clear" w:color="auto" w:fill="FFFFFF"/>
        </w:rPr>
        <w:fldChar w:fldCharType="separate"/>
      </w:r>
      <w:r w:rsidR="00855AD1">
        <w:rPr>
          <w:rFonts w:ascii="Palatino-Roman" w:hAnsi="Palatino-Roman" w:cs="Arial"/>
          <w:b w:val="0"/>
          <w:noProof/>
          <w:color w:val="333333"/>
          <w:sz w:val="20"/>
          <w:szCs w:val="20"/>
          <w:shd w:val="clear" w:color="auto" w:fill="FFFFFF"/>
        </w:rPr>
        <w:t>[e.g. 4, 15]</w:t>
      </w:r>
      <w:r w:rsidR="00AE253F">
        <w:rPr>
          <w:rFonts w:ascii="Palatino-Roman" w:hAnsi="Palatino-Roman" w:cs="Arial"/>
          <w:b w:val="0"/>
          <w:color w:val="333333"/>
          <w:sz w:val="20"/>
          <w:szCs w:val="20"/>
          <w:shd w:val="clear" w:color="auto" w:fill="FFFFFF"/>
        </w:rPr>
        <w:fldChar w:fldCharType="end"/>
      </w:r>
      <w:r w:rsidRPr="00294551">
        <w:rPr>
          <w:rFonts w:ascii="Palatino-Roman" w:hAnsi="Palatino-Roman" w:cs="Arial"/>
          <w:b w:val="0"/>
          <w:color w:val="333333"/>
          <w:sz w:val="20"/>
          <w:szCs w:val="20"/>
          <w:shd w:val="clear" w:color="auto" w:fill="FFFFFF"/>
        </w:rPr>
        <w:t xml:space="preserve">. Modelling the response of interest as a binary stochastic variable, the probability of occurrence can be expressed as a function of the exposure dose </w:t>
      </w:r>
      <w:r w:rsidRPr="009C0C4D">
        <w:rPr>
          <w:rFonts w:ascii="Palatino-Roman" w:hAnsi="Palatino-Roman" w:cs="Arial"/>
          <w:b w:val="0"/>
          <w:i/>
          <w:color w:val="333333"/>
          <w:sz w:val="20"/>
          <w:szCs w:val="20"/>
          <w:shd w:val="clear" w:color="auto" w:fill="FFFFFF"/>
        </w:rPr>
        <w:t>d</w:t>
      </w:r>
      <w:r w:rsidRPr="00294551">
        <w:rPr>
          <w:rFonts w:ascii="Palatino-Roman" w:hAnsi="Palatino-Roman" w:cs="Arial"/>
          <w:b w:val="0"/>
          <w:color w:val="333333"/>
          <w:sz w:val="20"/>
          <w:szCs w:val="20"/>
          <w:shd w:val="clear" w:color="auto" w:fill="FFFFFF"/>
        </w:rPr>
        <w:t xml:space="preserve">: </w:t>
      </w:r>
      <w:r w:rsidRPr="00571003">
        <w:rPr>
          <w:rFonts w:ascii="Palatino-Roman" w:hAnsi="Palatino-Roman" w:cs="Arial"/>
          <w:b w:val="0"/>
          <w:i/>
          <w:iCs/>
          <w:color w:val="333333"/>
          <w:sz w:val="20"/>
          <w:szCs w:val="20"/>
          <w:shd w:val="clear" w:color="auto" w:fill="FFFFFF"/>
        </w:rPr>
        <w:t>P</w:t>
      </w:r>
      <w:r w:rsidRPr="00294551">
        <w:rPr>
          <w:rFonts w:ascii="Palatino-Roman" w:hAnsi="Palatino-Roman" w:cs="Arial"/>
          <w:b w:val="0"/>
          <w:color w:val="333333"/>
          <w:sz w:val="20"/>
          <w:szCs w:val="20"/>
          <w:shd w:val="clear" w:color="auto" w:fill="FFFFFF"/>
        </w:rPr>
        <w:t>(</w:t>
      </w:r>
      <w:r w:rsidRPr="00571003">
        <w:rPr>
          <w:rFonts w:ascii="Palatino-Roman" w:hAnsi="Palatino-Roman" w:cs="Arial"/>
          <w:b w:val="0"/>
          <w:i/>
          <w:iCs/>
          <w:color w:val="333333"/>
          <w:sz w:val="20"/>
          <w:szCs w:val="20"/>
          <w:shd w:val="clear" w:color="auto" w:fill="FFFFFF"/>
        </w:rPr>
        <w:t>d</w:t>
      </w:r>
      <w:r w:rsidRPr="00294551">
        <w:rPr>
          <w:rFonts w:ascii="Palatino-Roman" w:hAnsi="Palatino-Roman" w:cs="Arial"/>
          <w:b w:val="0"/>
          <w:color w:val="333333"/>
          <w:sz w:val="20"/>
          <w:szCs w:val="20"/>
          <w:shd w:val="clear" w:color="auto" w:fill="FFFFFF"/>
        </w:rPr>
        <w:t xml:space="preserve">). This probability can be estimated experimentally by measuring the proportion of exposed animals with a successful infection, shedding or mortality outcome for a given dose. Classically, the null hypothesis is that of independent action: this assumes that each particle in the inoculum has a low “single-hit” probability </w:t>
      </w:r>
      <w:r w:rsidRPr="009C0C4D">
        <w:rPr>
          <w:rFonts w:ascii="Palatino-Roman" w:hAnsi="Palatino-Roman" w:cs="Arial"/>
          <w:b w:val="0"/>
          <w:i/>
          <w:color w:val="333333"/>
          <w:sz w:val="20"/>
          <w:szCs w:val="20"/>
          <w:shd w:val="clear" w:color="auto" w:fill="FFFFFF"/>
        </w:rPr>
        <w:t>r</w:t>
      </w:r>
      <w:r w:rsidRPr="00294551">
        <w:rPr>
          <w:rFonts w:ascii="Palatino-Roman" w:hAnsi="Palatino-Roman" w:cs="Arial"/>
          <w:b w:val="0"/>
          <w:color w:val="333333"/>
          <w:sz w:val="20"/>
          <w:szCs w:val="20"/>
          <w:shd w:val="clear" w:color="auto" w:fill="FFFFFF"/>
        </w:rPr>
        <w:t xml:space="preserve"> of causing the desired response, which is the same for every particle, and that they all act independently of each other</w:t>
      </w:r>
      <w:r w:rsidR="0013286C">
        <w:rPr>
          <w:rFonts w:ascii="Palatino-Roman" w:hAnsi="Palatino-Roman" w:cs="Arial"/>
          <w:b w:val="0"/>
          <w:color w:val="333333"/>
          <w:sz w:val="20"/>
          <w:szCs w:val="20"/>
          <w:shd w:val="clear" w:color="auto" w:fill="FFFFFF"/>
        </w:rPr>
        <w:t xml:space="preserve"> </w:t>
      </w:r>
      <w:r w:rsidR="0013286C">
        <w:rPr>
          <w:rFonts w:ascii="Palatino-Roman" w:hAnsi="Palatino-Roman" w:cs="Arial"/>
          <w:b w:val="0"/>
          <w:color w:val="333333"/>
          <w:sz w:val="20"/>
          <w:szCs w:val="20"/>
          <w:shd w:val="clear" w:color="auto" w:fill="FFFFFF"/>
        </w:rPr>
        <w:fldChar w:fldCharType="begin"/>
      </w:r>
      <w:r w:rsidR="00855AD1">
        <w:rPr>
          <w:rFonts w:ascii="Palatino-Roman" w:hAnsi="Palatino-Roman" w:cs="Arial"/>
          <w:b w:val="0"/>
          <w:color w:val="333333"/>
          <w:sz w:val="20"/>
          <w:szCs w:val="20"/>
          <w:shd w:val="clear" w:color="auto" w:fill="FFFFFF"/>
        </w:rPr>
        <w:instrText xml:space="preserve"> ADDIN EN.CITE &lt;EndNote&gt;&lt;Cite&gt;&lt;Author&gt;Teunis&lt;/Author&gt;&lt;Year&gt;2000&lt;/Year&gt;&lt;RecNum&gt;13041&lt;/RecNum&gt;&lt;Prefix&gt;reviewed in &lt;/Prefix&gt;&lt;DisplayText&gt;[reviewed in 16]&lt;/DisplayText&gt;&lt;record&gt;&lt;rec-number&gt;13041&lt;/rec-number&gt;&lt;foreign-keys&gt;&lt;key app="EN" db-id="favfxdfd1fved1epfpxp990dzafetzd9ed0w" timestamp="1520471145"&gt;13041&lt;/key&gt;&lt;/foreign-keys&gt;&lt;ref-type name="Journal Article"&gt;17&lt;/ref-type&gt;&lt;contributors&gt;&lt;authors&gt;&lt;author&gt;Teunis, PFM&lt;/author&gt;&lt;author&gt;Havelaar, AH&lt;/author&gt;&lt;/authors&gt;&lt;/contributors&gt;&lt;titles&gt;&lt;title&gt;The Beta Poisson dose‐response model is not a single‐hit model&lt;/title&gt;&lt;secondary-title&gt;Risk Analysis&lt;/secondary-title&gt;&lt;/titles&gt;&lt;periodical&gt;&lt;full-title&gt;Risk Analysis&lt;/full-title&gt;&lt;/periodical&gt;&lt;pages&gt;513-520&lt;/pages&gt;&lt;volume&gt;20&lt;/volume&gt;&lt;number&gt;4&lt;/number&gt;&lt;dates&gt;&lt;year&gt;2000&lt;/year&gt;&lt;/dates&gt;&lt;isbn&gt;1539-6924&lt;/isbn&gt;&lt;urls&gt;&lt;/urls&gt;&lt;/record&gt;&lt;/Cite&gt;&lt;/EndNote&gt;</w:instrText>
      </w:r>
      <w:r w:rsidR="0013286C">
        <w:rPr>
          <w:rFonts w:ascii="Palatino-Roman" w:hAnsi="Palatino-Roman" w:cs="Arial"/>
          <w:b w:val="0"/>
          <w:color w:val="333333"/>
          <w:sz w:val="20"/>
          <w:szCs w:val="20"/>
          <w:shd w:val="clear" w:color="auto" w:fill="FFFFFF"/>
        </w:rPr>
        <w:fldChar w:fldCharType="separate"/>
      </w:r>
      <w:r w:rsidR="00855AD1">
        <w:rPr>
          <w:rFonts w:ascii="Palatino-Roman" w:hAnsi="Palatino-Roman" w:cs="Arial"/>
          <w:b w:val="0"/>
          <w:noProof/>
          <w:color w:val="333333"/>
          <w:sz w:val="20"/>
          <w:szCs w:val="20"/>
          <w:shd w:val="clear" w:color="auto" w:fill="FFFFFF"/>
        </w:rPr>
        <w:t>[reviewed in 16]</w:t>
      </w:r>
      <w:r w:rsidR="0013286C">
        <w:rPr>
          <w:rFonts w:ascii="Palatino-Roman" w:hAnsi="Palatino-Roman" w:cs="Arial"/>
          <w:b w:val="0"/>
          <w:color w:val="333333"/>
          <w:sz w:val="20"/>
          <w:szCs w:val="20"/>
          <w:shd w:val="clear" w:color="auto" w:fill="FFFFFF"/>
        </w:rPr>
        <w:fldChar w:fldCharType="end"/>
      </w:r>
      <w:r w:rsidRPr="00294551">
        <w:rPr>
          <w:rFonts w:ascii="Palatino-Roman" w:hAnsi="Palatino-Roman" w:cs="Arial"/>
          <w:b w:val="0"/>
          <w:color w:val="333333"/>
          <w:sz w:val="20"/>
          <w:szCs w:val="20"/>
          <w:shd w:val="clear" w:color="auto" w:fill="FFFFFF"/>
        </w:rPr>
        <w:t xml:space="preserve">. If </w:t>
      </w:r>
      <w:r w:rsidR="00375067">
        <w:rPr>
          <w:rFonts w:ascii="Palatino-Roman" w:hAnsi="Palatino-Roman" w:cs="Arial"/>
          <w:b w:val="0"/>
          <w:i/>
          <w:color w:val="333333"/>
          <w:sz w:val="20"/>
          <w:szCs w:val="20"/>
          <w:shd w:val="clear" w:color="auto" w:fill="FFFFFF"/>
        </w:rPr>
        <w:t>r</w:t>
      </w:r>
      <w:r w:rsidRPr="00294551">
        <w:rPr>
          <w:rFonts w:ascii="Cambria Math" w:hAnsi="Cambria Math" w:cs="Cambria Math"/>
          <w:b w:val="0"/>
          <w:color w:val="333333"/>
          <w:sz w:val="20"/>
          <w:szCs w:val="20"/>
          <w:shd w:val="clear" w:color="auto" w:fill="FFFFFF"/>
        </w:rPr>
        <w:t>≪</w:t>
      </w:r>
      <w:r w:rsidRPr="00294551">
        <w:rPr>
          <w:rFonts w:ascii="Palatino-Roman" w:hAnsi="Palatino-Roman" w:cs="Arial"/>
          <w:b w:val="0"/>
          <w:color w:val="333333"/>
          <w:sz w:val="20"/>
          <w:szCs w:val="20"/>
          <w:shd w:val="clear" w:color="auto" w:fill="FFFFFF"/>
        </w:rPr>
        <w:t xml:space="preserve">1, the number of successful particles follows a Poisson distribution. If the response is observed when at least one particle succeeds, it follows that the probability of observing a response can be modelled as: </w:t>
      </w:r>
    </w:p>
    <w:p w14:paraId="57BE5465" w14:textId="53215157" w:rsidR="00273A2B" w:rsidRPr="00273A2B" w:rsidRDefault="00273A2B" w:rsidP="00273A2B">
      <w:pPr>
        <w:pStyle w:val="titlersos"/>
        <w:numPr>
          <w:ilvl w:val="0"/>
          <w:numId w:val="0"/>
        </w:numPr>
        <w:rPr>
          <w:rFonts w:ascii="Palatino-Roman" w:hAnsi="Palatino-Roman" w:cs="Arial"/>
          <w:b w:val="0"/>
          <w:color w:val="333333"/>
          <w:sz w:val="20"/>
          <w:szCs w:val="20"/>
          <w:shd w:val="clear" w:color="auto" w:fill="FFFFFF"/>
        </w:rPr>
      </w:pPr>
      <w:r w:rsidRPr="005B7EA7">
        <w:rPr>
          <w:rFonts w:ascii="Palatino-Roman" w:hAnsi="Palatino-Roman"/>
          <w:noProof/>
          <w:sz w:val="18"/>
          <w:lang w:val="en-AU" w:eastAsia="en-AU"/>
        </w:rPr>
        <mc:AlternateContent>
          <mc:Choice Requires="wps">
            <w:drawing>
              <wp:anchor distT="45720" distB="45720" distL="114300" distR="114300" simplePos="0" relativeHeight="251661312" behindDoc="1" locked="0" layoutInCell="1" allowOverlap="1" wp14:anchorId="15969F37" wp14:editId="6A237EF5">
                <wp:simplePos x="0" y="0"/>
                <wp:positionH relativeFrom="column">
                  <wp:posOffset>5610860</wp:posOffset>
                </wp:positionH>
                <wp:positionV relativeFrom="paragraph">
                  <wp:posOffset>8255</wp:posOffset>
                </wp:positionV>
                <wp:extent cx="400050" cy="371475"/>
                <wp:effectExtent l="0" t="0" r="0" b="952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 cy="371475"/>
                        </a:xfrm>
                        <a:prstGeom prst="rect">
                          <a:avLst/>
                        </a:prstGeom>
                        <a:solidFill>
                          <a:srgbClr val="FFFFFF"/>
                        </a:solidFill>
                        <a:ln w="9525">
                          <a:noFill/>
                          <a:miter lim="800000"/>
                          <a:headEnd/>
                          <a:tailEnd/>
                        </a:ln>
                      </wps:spPr>
                      <wps:txbx>
                        <w:txbxContent>
                          <w:p w14:paraId="75ED7638" w14:textId="16D4069C" w:rsidR="00D27017" w:rsidRPr="001A1CDF" w:rsidRDefault="00D27017" w:rsidP="00273A2B">
                            <w:pPr>
                              <w:rPr>
                                <w:sz w:val="28"/>
                                <w:szCs w:val="28"/>
                              </w:rPr>
                            </w:pPr>
                            <w:r>
                              <w:rPr>
                                <w:rFonts w:ascii="Palatino-Roman" w:hAnsi="Palatino-Roman" w:cs="Arial"/>
                                <w:color w:val="333333"/>
                                <w:sz w:val="28"/>
                                <w:szCs w:val="28"/>
                                <w:shd w:val="clear" w:color="auto" w:fill="FFFFFF"/>
                              </w:rPr>
                              <w:t>(1</w:t>
                            </w:r>
                            <w:r w:rsidRPr="001A1CDF">
                              <w:rPr>
                                <w:rFonts w:ascii="Palatino-Roman" w:hAnsi="Palatino-Roman" w:cs="Arial"/>
                                <w:color w:val="333333"/>
                                <w:sz w:val="28"/>
                                <w:szCs w:val="28"/>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5969F37" id="_x0000_t202" coordsize="21600,21600" o:spt="202" path="m,l,21600r21600,l21600,xe">
                <v:stroke joinstyle="miter"/>
                <v:path gradientshapeok="t" o:connecttype="rect"/>
              </v:shapetype>
              <v:shape id="Text Box 2" o:spid="_x0000_s1026" type="#_x0000_t202" style="position:absolute;margin-left:441.8pt;margin-top:.65pt;width:31.5pt;height:29.25pt;z-index:-2516551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4hmYHwIAABoEAAAOAAAAZHJzL2Uyb0RvYy54bWysU9uO2yAQfa/Uf0C8N3bSuNm14qy22aaq&#13;&#10;tL1Iu/0AjHGMCgwFEjv9+h2wN5u2b1X9YDHMcDhz5rC+GbQiR+G8BFPR+SynRBgOjTT7in5/3L25&#13;&#10;osQHZhqmwIiKnoSnN5vXr9a9LcUCOlCNcARBjC97W9EuBFtmmeed0MzPwAqDyRacZgFDt88ax3pE&#13;&#10;1ypb5Pm7rAfXWAdceI+7d2OSbhJ+2woevratF4GoiiK3kP4u/ev4zzZrVu4ds53kEw32Dyw0kwYv&#13;&#10;PUPdscDIwcm/oLTkDjy0YcZBZ9C2kovUA3Yzz//o5qFjVqReUBxvzzL5/wfLvxy/OSKbihaUGKZx&#13;&#10;RI9iCOQ9DGQR1emtL7HowWJZGHAbp5w69fYe+A9PDGw7Zvbi1jnoO8EaZDePJ7OLoyOOjyB1/xka&#13;&#10;vIYdAiSgoXU6SodiEETHKZ3Ok4lUOG4u8zwvMMMx9XY1X66KdAMrnw9b58NHAZrERUUdDj6Bs+O9&#13;&#10;D5EMK59L4l0elGx2UqkUuH29VY4cGZpkl74J/bcyZUhf0etiUSRkA/F88o+WAU2spK7oFRLNJ1tF&#13;&#10;MT6YJpUEJtW4RibKTOpEQUZpwlAPWBglq6E5oU4ORrPi48JFB+4XJT0ataL+54E5QYn6ZFDr6/ly&#13;&#10;GZ2dgmWxWmDgLjP1ZYYZjlAVDZSMy21IryHqYOAWZ9LKpNcLk4krGjDJOD2W6PDLOFW9POnNEwAA&#13;&#10;AP//AwBQSwMEFAAGAAgAAAAhAJsbNMzhAAAADQEAAA8AAABkcnMvZG93bnJldi54bWxMj81ugzAQ&#13;&#10;hO+V8g7WRuqlakybhADBRP1Ro16T5gEM3gAqXiPsBPL23Z7ay0qjb3d2Jt9NthNXHHzrSMHTIgKB&#13;&#10;VDnTUq3g9PXxmIDwQZPRnSNUcEMPu2J2l+vMuJEOeD2GWrAJ+UwraELoMyl91aDVfuF6JGZnN1gd&#13;&#10;WA61NIMe2dx28jmKYml1S/yh0T2+NVh9Hy9WwflzfFinY7kPp81hFb/qdlO6m1L38+l9y+NlCyLg&#13;&#10;FP4u4LcD54eCg5XuQsaLTkGSLGNeZbAEwTxdxaxLBes0AVnk8n+L4gcAAP//AwBQSwECLQAUAAYA&#13;&#10;CAAAACEAtoM4kv4AAADhAQAAEwAAAAAAAAAAAAAAAAAAAAAAW0NvbnRlbnRfVHlwZXNdLnhtbFBL&#13;&#10;AQItABQABgAIAAAAIQA4/SH/1gAAAJQBAAALAAAAAAAAAAAAAAAAAC8BAABfcmVscy8ucmVsc1BL&#13;&#10;AQItABQABgAIAAAAIQCd4hmYHwIAABoEAAAOAAAAAAAAAAAAAAAAAC4CAABkcnMvZTJvRG9jLnht&#13;&#10;bFBLAQItABQABgAIAAAAIQCbGzTM4QAAAA0BAAAPAAAAAAAAAAAAAAAAAHkEAABkcnMvZG93bnJl&#13;&#10;di54bWxQSwUGAAAAAAQABADzAAAAhwUAAAAA&#13;&#10;" stroked="f">
                <v:textbox>
                  <w:txbxContent>
                    <w:p w14:paraId="75ED7638" w14:textId="16D4069C" w:rsidR="00D27017" w:rsidRPr="001A1CDF" w:rsidRDefault="00D27017" w:rsidP="00273A2B">
                      <w:pPr>
                        <w:rPr>
                          <w:sz w:val="28"/>
                          <w:szCs w:val="28"/>
                        </w:rPr>
                      </w:pPr>
                      <w:r>
                        <w:rPr>
                          <w:rFonts w:ascii="Palatino-Roman" w:hAnsi="Palatino-Roman" w:cs="Arial"/>
                          <w:color w:val="333333"/>
                          <w:sz w:val="28"/>
                          <w:szCs w:val="28"/>
                          <w:shd w:val="clear" w:color="auto" w:fill="FFFFFF"/>
                        </w:rPr>
                        <w:t>(1</w:t>
                      </w:r>
                      <w:r w:rsidRPr="001A1CDF">
                        <w:rPr>
                          <w:rFonts w:ascii="Palatino-Roman" w:hAnsi="Palatino-Roman" w:cs="Arial"/>
                          <w:color w:val="333333"/>
                          <w:sz w:val="28"/>
                          <w:szCs w:val="28"/>
                          <w:shd w:val="clear" w:color="auto" w:fill="FFFFFF"/>
                        </w:rPr>
                        <w:t>)</w:t>
                      </w:r>
                    </w:p>
                  </w:txbxContent>
                </v:textbox>
              </v:shape>
            </w:pict>
          </mc:Fallback>
        </mc:AlternateContent>
      </w:r>
    </w:p>
    <w:p w14:paraId="4D9D89D3" w14:textId="46CD66D2" w:rsidR="00273A2B" w:rsidRPr="00273A2B" w:rsidRDefault="00273A2B" w:rsidP="00CA449D">
      <w:pPr>
        <w:pStyle w:val="titlersos"/>
        <w:numPr>
          <w:ilvl w:val="0"/>
          <w:numId w:val="0"/>
        </w:numPr>
        <w:rPr>
          <w:rFonts w:ascii="Palatino-Roman" w:hAnsi="Palatino-Roman" w:cs="Arial"/>
          <w:b w:val="0"/>
          <w:i/>
          <w:color w:val="333333"/>
          <w:sz w:val="20"/>
          <w:szCs w:val="20"/>
          <w:shd w:val="clear" w:color="auto" w:fill="FFFFFF"/>
        </w:rPr>
      </w:pPr>
      <w:bookmarkStart w:id="0" w:name="OLE_LINK1"/>
      <w:bookmarkStart w:id="1" w:name="OLE_LINK2"/>
      <m:oMathPara>
        <m:oMath>
          <m:r>
            <m:rPr>
              <m:sty m:val="bi"/>
            </m:rPr>
            <w:rPr>
              <w:rFonts w:ascii="Cambria Math" w:hAnsi="Cambria Math" w:cs="Arial"/>
              <w:color w:val="333333"/>
              <w:sz w:val="20"/>
              <w:szCs w:val="20"/>
              <w:shd w:val="clear" w:color="auto" w:fill="FFFFFF"/>
            </w:rPr>
            <m:t>P</m:t>
          </m:r>
          <m:d>
            <m:dPr>
              <m:ctrlPr>
                <w:rPr>
                  <w:rFonts w:ascii="Cambria Math" w:hAnsi="Cambria Math" w:cs="Arial"/>
                  <w:b w:val="0"/>
                  <w:i/>
                  <w:color w:val="333333"/>
                  <w:sz w:val="20"/>
                  <w:szCs w:val="20"/>
                  <w:shd w:val="clear" w:color="auto" w:fill="FFFFFF"/>
                </w:rPr>
              </m:ctrlPr>
            </m:dPr>
            <m:e>
              <m:r>
                <m:rPr>
                  <m:sty m:val="bi"/>
                </m:rPr>
                <w:rPr>
                  <w:rFonts w:ascii="Cambria Math" w:hAnsi="Cambria Math" w:cs="Arial"/>
                  <w:color w:val="333333"/>
                  <w:sz w:val="20"/>
                  <w:szCs w:val="20"/>
                  <w:shd w:val="clear" w:color="auto" w:fill="FFFFFF"/>
                </w:rPr>
                <m:t>d,r</m:t>
              </m:r>
            </m:e>
          </m:d>
          <m:r>
            <m:rPr>
              <m:sty m:val="bi"/>
            </m:rPr>
            <w:rPr>
              <w:rFonts w:ascii="Cambria Math" w:hAnsi="Cambria Math" w:cs="Arial"/>
              <w:color w:val="333333"/>
              <w:sz w:val="20"/>
              <w:szCs w:val="20"/>
              <w:shd w:val="clear" w:color="auto" w:fill="FFFFFF"/>
            </w:rPr>
            <m:t>=1-exp(-rd)</m:t>
          </m:r>
        </m:oMath>
      </m:oMathPara>
    </w:p>
    <w:bookmarkEnd w:id="0"/>
    <w:bookmarkEnd w:id="1"/>
    <w:p w14:paraId="1ED47407" w14:textId="77777777" w:rsidR="00D27017" w:rsidRDefault="00D27017" w:rsidP="00CA449D">
      <w:pPr>
        <w:pStyle w:val="titlersos"/>
        <w:numPr>
          <w:ilvl w:val="0"/>
          <w:numId w:val="0"/>
        </w:numPr>
        <w:rPr>
          <w:rFonts w:ascii="Palatino-Roman" w:hAnsi="Palatino-Roman" w:cs="Arial"/>
          <w:b w:val="0"/>
          <w:color w:val="333333"/>
          <w:sz w:val="20"/>
          <w:szCs w:val="20"/>
          <w:shd w:val="clear" w:color="auto" w:fill="FFFFFF"/>
        </w:rPr>
      </w:pPr>
    </w:p>
    <w:p w14:paraId="3B3BC237" w14:textId="5FADDDFD" w:rsidR="00CA449D" w:rsidRDefault="00A066BE" w:rsidP="00CA449D">
      <w:pPr>
        <w:pStyle w:val="titlersos"/>
        <w:numPr>
          <w:ilvl w:val="0"/>
          <w:numId w:val="0"/>
        </w:numPr>
        <w:rPr>
          <w:rFonts w:ascii="Palatino-Roman" w:hAnsi="Palatino-Roman" w:cs="Arial"/>
          <w:b w:val="0"/>
          <w:color w:val="333333"/>
          <w:sz w:val="20"/>
          <w:szCs w:val="20"/>
          <w:shd w:val="clear" w:color="auto" w:fill="FFFFFF"/>
        </w:rPr>
      </w:pPr>
      <w:r w:rsidRPr="00A066BE">
        <w:rPr>
          <w:rFonts w:ascii="Palatino-Roman" w:hAnsi="Palatino-Roman" w:cs="Arial"/>
          <w:b w:val="0"/>
          <w:color w:val="333333"/>
          <w:sz w:val="20"/>
          <w:szCs w:val="20"/>
          <w:shd w:val="clear" w:color="auto" w:fill="FFFFFF"/>
        </w:rPr>
        <w:t>A common empirical test of the independent action model is based on measuring the slope of the dose response curve at half-height, i.e. at the point where the response occurs with a 50% chance, often referred to as</w:t>
      </w:r>
      <w:r w:rsidR="006405B9">
        <w:rPr>
          <w:rFonts w:ascii="Palatino-Roman" w:hAnsi="Palatino-Roman" w:cs="Arial"/>
          <w:b w:val="0"/>
          <w:color w:val="333333"/>
          <w:sz w:val="20"/>
          <w:szCs w:val="20"/>
          <w:shd w:val="clear" w:color="auto" w:fill="FFFFFF"/>
        </w:rPr>
        <w:t xml:space="preserve"> the</w:t>
      </w:r>
      <w:r w:rsidRPr="00A066BE">
        <w:rPr>
          <w:rFonts w:ascii="Palatino-Roman" w:hAnsi="Palatino-Roman" w:cs="Arial"/>
          <w:b w:val="0"/>
          <w:color w:val="333333"/>
          <w:sz w:val="20"/>
          <w:szCs w:val="20"/>
          <w:shd w:val="clear" w:color="auto" w:fill="FFFFFF"/>
        </w:rPr>
        <w:t xml:space="preserve"> ID</w:t>
      </w:r>
      <w:r w:rsidRPr="00667DD2">
        <w:rPr>
          <w:rFonts w:ascii="Palatino-Roman" w:hAnsi="Palatino-Roman" w:cs="Arial"/>
          <w:b w:val="0"/>
          <w:color w:val="333333"/>
          <w:sz w:val="20"/>
          <w:szCs w:val="20"/>
          <w:shd w:val="clear" w:color="auto" w:fill="FFFFFF"/>
          <w:vertAlign w:val="subscript"/>
        </w:rPr>
        <w:t>50</w:t>
      </w:r>
      <w:r w:rsidRPr="00A066BE">
        <w:rPr>
          <w:rFonts w:ascii="Palatino-Roman" w:hAnsi="Palatino-Roman" w:cs="Arial"/>
          <w:b w:val="0"/>
          <w:color w:val="333333"/>
          <w:sz w:val="20"/>
          <w:szCs w:val="20"/>
          <w:shd w:val="clear" w:color="auto" w:fill="FFFFFF"/>
        </w:rPr>
        <w:t>. On a log</w:t>
      </w:r>
      <w:r w:rsidR="00571003">
        <w:rPr>
          <w:rFonts w:ascii="Palatino-Roman" w:hAnsi="Palatino-Roman" w:cs="Arial"/>
          <w:b w:val="0"/>
          <w:color w:val="333333"/>
          <w:sz w:val="20"/>
          <w:szCs w:val="20"/>
          <w:shd w:val="clear" w:color="auto" w:fill="FFFFFF"/>
          <w:vertAlign w:val="subscript"/>
        </w:rPr>
        <w:t>10</w:t>
      </w:r>
      <w:r w:rsidRPr="00A066BE">
        <w:rPr>
          <w:rFonts w:ascii="Palatino-Roman" w:hAnsi="Palatino-Roman" w:cs="Arial"/>
          <w:b w:val="0"/>
          <w:color w:val="333333"/>
          <w:sz w:val="20"/>
          <w:szCs w:val="20"/>
          <w:shd w:val="clear" w:color="auto" w:fill="FFFFFF"/>
        </w:rPr>
        <w:t xml:space="preserve">-dose scale, </w:t>
      </w:r>
      <w:r w:rsidR="00571003">
        <w:rPr>
          <w:rFonts w:ascii="Palatino-Roman" w:hAnsi="Palatino-Roman" w:cs="Arial"/>
          <w:b w:val="0"/>
          <w:color w:val="333333"/>
          <w:sz w:val="20"/>
          <w:szCs w:val="20"/>
          <w:shd w:val="clear" w:color="auto" w:fill="FFFFFF"/>
        </w:rPr>
        <w:t>using basic algebra,</w:t>
      </w:r>
      <w:r w:rsidR="00571003" w:rsidRPr="00A066BE">
        <w:rPr>
          <w:rFonts w:ascii="Palatino-Roman" w:hAnsi="Palatino-Roman" w:cs="Arial"/>
          <w:b w:val="0"/>
          <w:color w:val="333333"/>
          <w:sz w:val="20"/>
          <w:szCs w:val="20"/>
          <w:shd w:val="clear" w:color="auto" w:fill="FFFFFF"/>
        </w:rPr>
        <w:t xml:space="preserve"> </w:t>
      </w:r>
      <w:r w:rsidRPr="00A066BE">
        <w:rPr>
          <w:rFonts w:ascii="Palatino-Roman" w:hAnsi="Palatino-Roman" w:cs="Arial"/>
          <w:b w:val="0"/>
          <w:color w:val="333333"/>
          <w:sz w:val="20"/>
          <w:szCs w:val="20"/>
          <w:shd w:val="clear" w:color="auto" w:fill="FFFFFF"/>
        </w:rPr>
        <w:t>the model predicts a slope of around 0.8</w:t>
      </w:r>
      <w:r w:rsidR="00571003">
        <w:rPr>
          <w:rFonts w:ascii="Palatino-Roman" w:hAnsi="Palatino-Roman" w:cs="Arial"/>
          <w:b w:val="0"/>
          <w:color w:val="333333"/>
          <w:sz w:val="20"/>
          <w:szCs w:val="20"/>
          <w:shd w:val="clear" w:color="auto" w:fill="FFFFFF"/>
        </w:rPr>
        <w:t xml:space="preserve"> </w:t>
      </w:r>
      <w:r w:rsidR="00571003">
        <w:rPr>
          <w:rFonts w:ascii="Palatino-Roman" w:hAnsi="Palatino-Roman" w:cs="Arial"/>
          <w:b w:val="0"/>
          <w:color w:val="333333"/>
          <w:sz w:val="20"/>
          <w:szCs w:val="20"/>
          <w:shd w:val="clear" w:color="auto" w:fill="FFFFFF"/>
        </w:rPr>
        <w:fldChar w:fldCharType="begin"/>
      </w:r>
      <w:r w:rsidR="00571003">
        <w:rPr>
          <w:rFonts w:ascii="Palatino-Roman" w:hAnsi="Palatino-Roman" w:cs="Arial"/>
          <w:b w:val="0"/>
          <w:color w:val="333333"/>
          <w:sz w:val="20"/>
          <w:szCs w:val="20"/>
          <w:shd w:val="clear" w:color="auto" w:fill="FFFFFF"/>
        </w:rPr>
        <w:instrText xml:space="preserve"> ADDIN EN.CITE &lt;EndNote&gt;&lt;Cite&gt;&lt;Author&gt;Conlan&lt;/Author&gt;&lt;Year&gt;2011&lt;/Year&gt;&lt;RecNum&gt;13512&lt;/RecNum&gt;&lt;DisplayText&gt;[1]&lt;/DisplayText&gt;&lt;record&gt;&lt;rec-number&gt;13512&lt;/rec-number&gt;&lt;foreign-keys&gt;&lt;key app="EN" db-id="favfxdfd1fved1epfpxp990dzafetzd9ed0w" timestamp="1542505515"&gt;13512&lt;/key&gt;&lt;/foreign-keys&gt;&lt;ref-type name="Journal Article"&gt;17&lt;/ref-type&gt;&lt;contributors&gt;&lt;authors&gt;&lt;author&gt;Conlan, Andrew JK&lt;/author&gt;&lt;author&gt;Line, John E&lt;/author&gt;&lt;author&gt;Hiett, Kelli&lt;/author&gt;&lt;author&gt;Coward, Chris&lt;/author&gt;&lt;author&gt;Van Diemen, Pauline M&lt;/author&gt;&lt;author&gt;Stevens, Mark P&lt;/author&gt;&lt;author&gt;Jones, Michael A&lt;/author&gt;&lt;author&gt;Gog, Julia R&lt;/author&gt;&lt;author&gt;Maskell, Duncan J&lt;/author&gt;&lt;/authors&gt;&lt;/contributors&gt;&lt;titles&gt;&lt;title&gt;&lt;style face="normal" font="default" size="100%"&gt;Transmission and dose–response experiments for social animals: a reappraisal of the colonization biology of &lt;/style&gt;&lt;style face="italic" font="default" size="100%"&gt;Campylobacter jejuni &lt;/style&gt;&lt;style face="normal" font="default" size="100%"&gt;in chickens&lt;/style&gt;&lt;/title&gt;&lt;secondary-title&gt;Journal of The Royal Society Interface&lt;/secondary-title&gt;&lt;/titles&gt;&lt;periodical&gt;&lt;full-title&gt;Journal of the Royal Society Interface&lt;/full-title&gt;&lt;/periodical&gt;&lt;pages&gt;1720-1735&lt;/pages&gt;&lt;volume&gt;8&lt;/volume&gt;&lt;number&gt;65&lt;/number&gt;&lt;dates&gt;&lt;year&gt;2011&lt;/year&gt;&lt;/dates&gt;&lt;isbn&gt;1742-5689&lt;/isbn&gt;&lt;urls&gt;&lt;/urls&gt;&lt;/record&gt;&lt;/Cite&gt;&lt;/EndNote&gt;</w:instrText>
      </w:r>
      <w:r w:rsidR="00571003">
        <w:rPr>
          <w:rFonts w:ascii="Palatino-Roman" w:hAnsi="Palatino-Roman" w:cs="Arial"/>
          <w:b w:val="0"/>
          <w:color w:val="333333"/>
          <w:sz w:val="20"/>
          <w:szCs w:val="20"/>
          <w:shd w:val="clear" w:color="auto" w:fill="FFFFFF"/>
        </w:rPr>
        <w:fldChar w:fldCharType="separate"/>
      </w:r>
      <w:r w:rsidR="00571003">
        <w:rPr>
          <w:rFonts w:ascii="Palatino-Roman" w:hAnsi="Palatino-Roman" w:cs="Arial"/>
          <w:b w:val="0"/>
          <w:noProof/>
          <w:color w:val="333333"/>
          <w:sz w:val="20"/>
          <w:szCs w:val="20"/>
          <w:shd w:val="clear" w:color="auto" w:fill="FFFFFF"/>
        </w:rPr>
        <w:t>[1]</w:t>
      </w:r>
      <w:r w:rsidR="00571003">
        <w:rPr>
          <w:rFonts w:ascii="Palatino-Roman" w:hAnsi="Palatino-Roman" w:cs="Arial"/>
          <w:b w:val="0"/>
          <w:color w:val="333333"/>
          <w:sz w:val="20"/>
          <w:szCs w:val="20"/>
          <w:shd w:val="clear" w:color="auto" w:fill="FFFFFF"/>
        </w:rPr>
        <w:fldChar w:fldCharType="end"/>
      </w:r>
      <w:r w:rsidRPr="00A066BE">
        <w:rPr>
          <w:rFonts w:ascii="Palatino-Roman" w:hAnsi="Palatino-Roman" w:cs="Arial"/>
          <w:b w:val="0"/>
          <w:color w:val="333333"/>
          <w:sz w:val="20"/>
          <w:szCs w:val="20"/>
          <w:shd w:val="clear" w:color="auto" w:fill="FFFFFF"/>
        </w:rPr>
        <w:t xml:space="preserve">. Deviations from this value indicate that at least one assumption of the model is violated: </w:t>
      </w:r>
      <w:r w:rsidR="00445B1C">
        <w:rPr>
          <w:rFonts w:ascii="Palatino-Roman" w:hAnsi="Palatino-Roman" w:cs="Arial"/>
          <w:b w:val="0"/>
          <w:color w:val="333333"/>
          <w:sz w:val="20"/>
          <w:szCs w:val="20"/>
          <w:shd w:val="clear" w:color="auto" w:fill="FFFFFF"/>
        </w:rPr>
        <w:t xml:space="preserve">for example, </w:t>
      </w:r>
      <w:r w:rsidRPr="00A066BE">
        <w:rPr>
          <w:rFonts w:ascii="Palatino-Roman" w:hAnsi="Palatino-Roman" w:cs="Arial"/>
          <w:b w:val="0"/>
          <w:color w:val="333333"/>
          <w:sz w:val="20"/>
          <w:szCs w:val="20"/>
          <w:shd w:val="clear" w:color="auto" w:fill="FFFFFF"/>
        </w:rPr>
        <w:t>particles may not cause the re</w:t>
      </w:r>
      <w:r w:rsidR="008000D1">
        <w:rPr>
          <w:rFonts w:ascii="Palatino-Roman" w:hAnsi="Palatino-Roman" w:cs="Arial"/>
          <w:b w:val="0"/>
          <w:color w:val="333333"/>
          <w:sz w:val="20"/>
          <w:szCs w:val="20"/>
          <w:shd w:val="clear" w:color="auto" w:fill="FFFFFF"/>
        </w:rPr>
        <w:t>sponse independently</w:t>
      </w:r>
      <w:r w:rsidRPr="00A066BE">
        <w:rPr>
          <w:rFonts w:ascii="Palatino-Roman" w:hAnsi="Palatino-Roman" w:cs="Arial"/>
          <w:b w:val="0"/>
          <w:color w:val="333333"/>
          <w:sz w:val="20"/>
          <w:szCs w:val="20"/>
          <w:shd w:val="clear" w:color="auto" w:fill="FFFFFF"/>
        </w:rPr>
        <w:t xml:space="preserve"> </w:t>
      </w:r>
      <w:r w:rsidR="0013286C">
        <w:rPr>
          <w:rFonts w:ascii="Palatino-Roman" w:hAnsi="Palatino-Roman" w:cs="Arial"/>
          <w:b w:val="0"/>
          <w:color w:val="333333"/>
          <w:sz w:val="20"/>
          <w:szCs w:val="20"/>
          <w:shd w:val="clear" w:color="auto" w:fill="FFFFFF"/>
        </w:rPr>
        <w:fldChar w:fldCharType="begin"/>
      </w:r>
      <w:r w:rsidR="00855AD1">
        <w:rPr>
          <w:rFonts w:ascii="Palatino-Roman" w:hAnsi="Palatino-Roman" w:cs="Arial"/>
          <w:b w:val="0"/>
          <w:color w:val="333333"/>
          <w:sz w:val="20"/>
          <w:szCs w:val="20"/>
          <w:shd w:val="clear" w:color="auto" w:fill="FFFFFF"/>
        </w:rPr>
        <w:instrText xml:space="preserve"> ADDIN EN.CITE &lt;EndNote&gt;&lt;Cite&gt;&lt;Author&gt;Fulton&lt;/Author&gt;&lt;Year&gt;1962&lt;/Year&gt;&lt;RecNum&gt;13514&lt;/RecNum&gt;&lt;DisplayText&gt;[17, 18]&lt;/DisplayText&gt;&lt;record&gt;&lt;rec-number&gt;13514&lt;/rec-number&gt;&lt;foreign-keys&gt;&lt;key app="EN" db-id="favfxdfd1fved1epfpxp990dzafetzd9ed0w" timestamp="1542506513"&gt;13514&lt;/key&gt;&lt;/foreign-keys&gt;&lt;ref-type name="Journal Article"&gt;17&lt;/ref-type&gt;&lt;contributors&gt;&lt;authors&gt;&lt;author&gt;Fulton, Robert W&lt;/author&gt;&lt;/authors&gt;&lt;/contributors&gt;&lt;titles&gt;&lt;title&gt;The effect of dilution on necrotic ringspot virus infectivity and the enhancement of infectivity by noninfective virus&lt;/title&gt;&lt;secondary-title&gt;Virology&lt;/secondary-title&gt;&lt;/titles&gt;&lt;periodical&gt;&lt;full-title&gt;Virology&lt;/full-title&gt;&lt;/periodical&gt;&lt;pages&gt;477-485&lt;/pages&gt;&lt;volume&gt;18&lt;/volume&gt;&lt;number&gt;3&lt;/number&gt;&lt;dates&gt;&lt;year&gt;1962&lt;/year&gt;&lt;/dates&gt;&lt;isbn&gt;0042-6822&lt;/isbn&gt;&lt;urls&gt;&lt;/urls&gt;&lt;/record&gt;&lt;/Cite&gt;&lt;Cite&gt;&lt;Author&gt;Sánchez-Navarro&lt;/Author&gt;&lt;Year&gt;2013&lt;/Year&gt;&lt;RecNum&gt;13581&lt;/RecNum&gt;&lt;record&gt;&lt;rec-number&gt;13581&lt;/rec-number&gt;&lt;foreign-keys&gt;&lt;key app="EN" db-id="favfxdfd1fved1epfpxp990dzafetzd9ed0w" timestamp="1551923022"&gt;13581&lt;/key&gt;&lt;/foreign-keys&gt;&lt;ref-type name="Journal Article"&gt;17&lt;/ref-type&gt;&lt;contributors&gt;&lt;authors&gt;&lt;author&gt;Sánchez-Navarro, Jesús A&lt;/author&gt;&lt;author&gt;Zwart, Mark P&lt;/author&gt;&lt;author&gt;Elena, Santiago F&lt;/author&gt;&lt;/authors&gt;&lt;/contributors&gt;&lt;titles&gt;&lt;title&gt;Effects of the number of genome segments on primary and systemic infections with a multipartite plant RNA virus&lt;/title&gt;&lt;secondary-title&gt;Journal of Virology&lt;/secondary-title&gt;&lt;/titles&gt;&lt;periodical&gt;&lt;full-title&gt;Journal of Virology&lt;/full-title&gt;&lt;/periodical&gt;&lt;pages&gt;10805-10815&lt;/pages&gt;&lt;volume&gt;87&lt;/volume&gt;&lt;number&gt;19&lt;/number&gt;&lt;dates&gt;&lt;year&gt;2013&lt;/year&gt;&lt;/dates&gt;&lt;isbn&gt;0022-538X&lt;/isbn&gt;&lt;urls&gt;&lt;/urls&gt;&lt;/record&gt;&lt;/Cite&gt;&lt;/EndNote&gt;</w:instrText>
      </w:r>
      <w:r w:rsidR="0013286C">
        <w:rPr>
          <w:rFonts w:ascii="Palatino-Roman" w:hAnsi="Palatino-Roman" w:cs="Arial"/>
          <w:b w:val="0"/>
          <w:color w:val="333333"/>
          <w:sz w:val="20"/>
          <w:szCs w:val="20"/>
          <w:shd w:val="clear" w:color="auto" w:fill="FFFFFF"/>
        </w:rPr>
        <w:fldChar w:fldCharType="separate"/>
      </w:r>
      <w:r w:rsidR="00855AD1">
        <w:rPr>
          <w:rFonts w:ascii="Palatino-Roman" w:hAnsi="Palatino-Roman" w:cs="Arial"/>
          <w:b w:val="0"/>
          <w:noProof/>
          <w:color w:val="333333"/>
          <w:sz w:val="20"/>
          <w:szCs w:val="20"/>
          <w:shd w:val="clear" w:color="auto" w:fill="FFFFFF"/>
        </w:rPr>
        <w:t>[17, 18]</w:t>
      </w:r>
      <w:r w:rsidR="0013286C">
        <w:rPr>
          <w:rFonts w:ascii="Palatino-Roman" w:hAnsi="Palatino-Roman" w:cs="Arial"/>
          <w:b w:val="0"/>
          <w:color w:val="333333"/>
          <w:sz w:val="20"/>
          <w:szCs w:val="20"/>
          <w:shd w:val="clear" w:color="auto" w:fill="FFFFFF"/>
        </w:rPr>
        <w:fldChar w:fldCharType="end"/>
      </w:r>
      <w:r w:rsidRPr="00A066BE">
        <w:rPr>
          <w:rFonts w:ascii="Palatino-Roman" w:hAnsi="Palatino-Roman" w:cs="Arial"/>
          <w:b w:val="0"/>
          <w:color w:val="333333"/>
          <w:sz w:val="20"/>
          <w:szCs w:val="20"/>
          <w:shd w:val="clear" w:color="auto" w:fill="FFFFFF"/>
        </w:rPr>
        <w:t xml:space="preserve">. First, it may take at least </w:t>
      </w:r>
      <w:r w:rsidRPr="00571003">
        <w:rPr>
          <w:rFonts w:ascii="Palatino-Roman" w:hAnsi="Palatino-Roman" w:cs="Arial"/>
          <w:b w:val="0"/>
          <w:i/>
          <w:iCs/>
          <w:color w:val="333333"/>
          <w:sz w:val="20"/>
          <w:szCs w:val="20"/>
          <w:shd w:val="clear" w:color="auto" w:fill="FFFFFF"/>
        </w:rPr>
        <w:t>k</w:t>
      </w:r>
      <w:r w:rsidRPr="00A066BE">
        <w:rPr>
          <w:rFonts w:ascii="Palatino-Roman" w:hAnsi="Palatino-Roman" w:cs="Arial"/>
          <w:b w:val="0"/>
          <w:color w:val="333333"/>
          <w:sz w:val="20"/>
          <w:szCs w:val="20"/>
          <w:shd w:val="clear" w:color="auto" w:fill="FFFFFF"/>
        </w:rPr>
        <w:t xml:space="preserve"> successful particles to cause the response (</w:t>
      </w:r>
      <w:r w:rsidR="00445B1C">
        <w:rPr>
          <w:rFonts w:ascii="Palatino-Roman" w:hAnsi="Palatino-Roman" w:cs="Arial"/>
          <w:b w:val="0"/>
          <w:color w:val="333333"/>
          <w:sz w:val="20"/>
          <w:szCs w:val="20"/>
          <w:shd w:val="clear" w:color="auto" w:fill="FFFFFF"/>
        </w:rPr>
        <w:t xml:space="preserve">a </w:t>
      </w:r>
      <w:r w:rsidRPr="00A066BE">
        <w:rPr>
          <w:rFonts w:ascii="Palatino-Roman" w:hAnsi="Palatino-Roman" w:cs="Arial"/>
          <w:b w:val="0"/>
          <w:color w:val="333333"/>
          <w:sz w:val="20"/>
          <w:szCs w:val="20"/>
          <w:shd w:val="clear" w:color="auto" w:fill="FFFFFF"/>
        </w:rPr>
        <w:t xml:space="preserve">cooperative action </w:t>
      </w:r>
      <w:r w:rsidR="00445B1C">
        <w:rPr>
          <w:rFonts w:ascii="Palatino-Roman" w:hAnsi="Palatino-Roman" w:cs="Arial"/>
          <w:b w:val="0"/>
          <w:color w:val="333333"/>
          <w:sz w:val="20"/>
          <w:szCs w:val="20"/>
          <w:shd w:val="clear" w:color="auto" w:fill="FFFFFF"/>
        </w:rPr>
        <w:t xml:space="preserve">or threshold </w:t>
      </w:r>
      <w:r w:rsidRPr="00A066BE">
        <w:rPr>
          <w:rFonts w:ascii="Palatino-Roman" w:hAnsi="Palatino-Roman" w:cs="Arial"/>
          <w:b w:val="0"/>
          <w:color w:val="333333"/>
          <w:sz w:val="20"/>
          <w:szCs w:val="20"/>
          <w:shd w:val="clear" w:color="auto" w:fill="FFFFFF"/>
        </w:rPr>
        <w:t xml:space="preserve">model), in which case the dose response can be modelled by summing the first </w:t>
      </w:r>
      <w:r w:rsidRPr="00571003">
        <w:rPr>
          <w:rFonts w:ascii="Palatino-Roman" w:hAnsi="Palatino-Roman" w:cs="Arial"/>
          <w:b w:val="0"/>
          <w:i/>
          <w:iCs/>
          <w:color w:val="333333"/>
          <w:sz w:val="20"/>
          <w:szCs w:val="20"/>
          <w:shd w:val="clear" w:color="auto" w:fill="FFFFFF"/>
        </w:rPr>
        <w:t>k</w:t>
      </w:r>
      <w:r w:rsidRPr="00A066BE">
        <w:rPr>
          <w:rFonts w:ascii="Palatino-Roman" w:hAnsi="Palatino-Roman" w:cs="Arial"/>
          <w:b w:val="0"/>
          <w:color w:val="333333"/>
          <w:sz w:val="20"/>
          <w:szCs w:val="20"/>
          <w:shd w:val="clear" w:color="auto" w:fill="FFFFFF"/>
        </w:rPr>
        <w:t xml:space="preserve"> terms of the Poisson distribution</w:t>
      </w:r>
      <w:r w:rsidR="00445B1C">
        <w:rPr>
          <w:rFonts w:ascii="Palatino-Roman" w:hAnsi="Palatino-Roman" w:cs="Arial"/>
          <w:b w:val="0"/>
          <w:color w:val="333333"/>
          <w:sz w:val="20"/>
          <w:szCs w:val="20"/>
          <w:shd w:val="clear" w:color="auto" w:fill="FFFFFF"/>
        </w:rPr>
        <w:t xml:space="preserve">, </w:t>
      </w:r>
      <w:bookmarkStart w:id="2" w:name="_Hlk535411318"/>
      <w:r w:rsidR="00445B1C">
        <w:rPr>
          <w:rFonts w:ascii="Palatino-Roman" w:hAnsi="Palatino-Roman" w:cs="Arial"/>
          <w:b w:val="0"/>
          <w:color w:val="333333"/>
          <w:sz w:val="20"/>
          <w:szCs w:val="20"/>
          <w:shd w:val="clear" w:color="auto" w:fill="FFFFFF"/>
        </w:rPr>
        <w:t>leading to a slope at half height steeper than 0.8</w:t>
      </w:r>
      <w:bookmarkEnd w:id="2"/>
      <w:r w:rsidR="00445B1C">
        <w:rPr>
          <w:rFonts w:ascii="Palatino-Roman" w:hAnsi="Palatino-Roman" w:cs="Arial"/>
          <w:b w:val="0"/>
          <w:color w:val="333333"/>
          <w:sz w:val="20"/>
          <w:szCs w:val="20"/>
          <w:shd w:val="clear" w:color="auto" w:fill="FFFFFF"/>
        </w:rPr>
        <w:t xml:space="preserve"> </w:t>
      </w:r>
      <w:r w:rsidR="00445B1C">
        <w:rPr>
          <w:rFonts w:ascii="Palatino-Roman" w:hAnsi="Palatino-Roman" w:cs="Arial"/>
          <w:b w:val="0"/>
          <w:color w:val="333333"/>
          <w:sz w:val="20"/>
          <w:szCs w:val="20"/>
          <w:shd w:val="clear" w:color="auto" w:fill="FFFFFF"/>
        </w:rPr>
        <w:fldChar w:fldCharType="begin"/>
      </w:r>
      <w:r w:rsidR="00445B1C">
        <w:rPr>
          <w:rFonts w:ascii="Palatino-Roman" w:hAnsi="Palatino-Roman" w:cs="Arial"/>
          <w:b w:val="0"/>
          <w:color w:val="333333"/>
          <w:sz w:val="20"/>
          <w:szCs w:val="20"/>
          <w:shd w:val="clear" w:color="auto" w:fill="FFFFFF"/>
        </w:rPr>
        <w:instrText xml:space="preserve"> ADDIN EN.CITE &lt;EndNote&gt;&lt;Cite&gt;&lt;Author&gt;Conlan&lt;/Author&gt;&lt;Year&gt;2011&lt;/Year&gt;&lt;RecNum&gt;13512&lt;/RecNum&gt;&lt;DisplayText&gt;[1]&lt;/DisplayText&gt;&lt;record&gt;&lt;rec-number&gt;13512&lt;/rec-number&gt;&lt;foreign-keys&gt;&lt;key app="EN" db-id="favfxdfd1fved1epfpxp990dzafetzd9ed0w" timestamp="1542505515"&gt;13512&lt;/key&gt;&lt;/foreign-keys&gt;&lt;ref-type name="Journal Article"&gt;17&lt;/ref-type&gt;&lt;contributors&gt;&lt;authors&gt;&lt;author&gt;Conlan, Andrew JK&lt;/author&gt;&lt;author&gt;Line, John E&lt;/author&gt;&lt;author&gt;Hiett, Kelli&lt;/author&gt;&lt;author&gt;Coward, Chris&lt;/author&gt;&lt;author&gt;Van Diemen, Pauline M&lt;/author&gt;&lt;author&gt;Stevens, Mark P&lt;/author&gt;&lt;author&gt;Jones, Michael A&lt;/author&gt;&lt;author&gt;Gog, Julia R&lt;/author&gt;&lt;author&gt;Maskell, Duncan J&lt;/author&gt;&lt;/authors&gt;&lt;/contributors&gt;&lt;titles&gt;&lt;title&gt;&lt;style face="normal" font="default" size="100%"&gt;Transmission and dose–response experiments for social animals: a reappraisal of the colonization biology of &lt;/style&gt;&lt;style face="italic" font="default" size="100%"&gt;Campylobacter jejuni &lt;/style&gt;&lt;style face="normal" font="default" size="100%"&gt;in chickens&lt;/style&gt;&lt;/title&gt;&lt;secondary-title&gt;Journal of The Royal Society Interface&lt;/secondary-title&gt;&lt;/titles&gt;&lt;periodical&gt;&lt;full-title&gt;Journal of the Royal Society Interface&lt;/full-title&gt;&lt;/periodical&gt;&lt;pages&gt;1720-1735&lt;/pages&gt;&lt;volume&gt;8&lt;/volume&gt;&lt;number&gt;65&lt;/number&gt;&lt;dates&gt;&lt;year&gt;2011&lt;/year&gt;&lt;/dates&gt;&lt;isbn&gt;1742-5689&lt;/isbn&gt;&lt;urls&gt;&lt;/urls&gt;&lt;/record&gt;&lt;/Cite&gt;&lt;/EndNote&gt;</w:instrText>
      </w:r>
      <w:r w:rsidR="00445B1C">
        <w:rPr>
          <w:rFonts w:ascii="Palatino-Roman" w:hAnsi="Palatino-Roman" w:cs="Arial"/>
          <w:b w:val="0"/>
          <w:color w:val="333333"/>
          <w:sz w:val="20"/>
          <w:szCs w:val="20"/>
          <w:shd w:val="clear" w:color="auto" w:fill="FFFFFF"/>
        </w:rPr>
        <w:fldChar w:fldCharType="separate"/>
      </w:r>
      <w:r w:rsidR="00445B1C">
        <w:rPr>
          <w:rFonts w:ascii="Palatino-Roman" w:hAnsi="Palatino-Roman" w:cs="Arial"/>
          <w:b w:val="0"/>
          <w:noProof/>
          <w:color w:val="333333"/>
          <w:sz w:val="20"/>
          <w:szCs w:val="20"/>
          <w:shd w:val="clear" w:color="auto" w:fill="FFFFFF"/>
        </w:rPr>
        <w:t>[1]</w:t>
      </w:r>
      <w:r w:rsidR="00445B1C">
        <w:rPr>
          <w:rFonts w:ascii="Palatino-Roman" w:hAnsi="Palatino-Roman" w:cs="Arial"/>
          <w:b w:val="0"/>
          <w:color w:val="333333"/>
          <w:sz w:val="20"/>
          <w:szCs w:val="20"/>
          <w:shd w:val="clear" w:color="auto" w:fill="FFFFFF"/>
        </w:rPr>
        <w:fldChar w:fldCharType="end"/>
      </w:r>
      <w:r w:rsidR="00445B1C">
        <w:rPr>
          <w:rFonts w:ascii="Palatino-Roman" w:hAnsi="Palatino-Roman" w:cs="Arial"/>
          <w:b w:val="0"/>
          <w:color w:val="333333"/>
          <w:sz w:val="20"/>
          <w:szCs w:val="20"/>
          <w:shd w:val="clear" w:color="auto" w:fill="FFFFFF"/>
        </w:rPr>
        <w:t xml:space="preserve">. </w:t>
      </w:r>
      <w:r w:rsidRPr="00A066BE">
        <w:rPr>
          <w:rFonts w:ascii="Palatino-Roman" w:hAnsi="Palatino-Roman" w:cs="Arial"/>
          <w:b w:val="0"/>
          <w:color w:val="333333"/>
          <w:sz w:val="20"/>
          <w:szCs w:val="20"/>
          <w:shd w:val="clear" w:color="auto" w:fill="FFFFFF"/>
        </w:rPr>
        <w:t xml:space="preserve">Biologically, this could be the result of </w:t>
      </w:r>
      <w:r w:rsidR="00CA5F66">
        <w:rPr>
          <w:rFonts w:ascii="Palatino-Roman" w:hAnsi="Palatino-Roman" w:cs="Arial"/>
          <w:b w:val="0"/>
          <w:color w:val="333333"/>
          <w:sz w:val="20"/>
          <w:szCs w:val="20"/>
          <w:shd w:val="clear" w:color="auto" w:fill="FFFFFF"/>
        </w:rPr>
        <w:t xml:space="preserve">a </w:t>
      </w:r>
      <w:r w:rsidRPr="00A066BE">
        <w:rPr>
          <w:rFonts w:ascii="Palatino-Roman" w:hAnsi="Palatino-Roman" w:cs="Arial"/>
          <w:b w:val="0"/>
          <w:color w:val="333333"/>
          <w:sz w:val="20"/>
          <w:szCs w:val="20"/>
          <w:shd w:val="clear" w:color="auto" w:fill="FFFFFF"/>
        </w:rPr>
        <w:t>non-linear immune response</w:t>
      </w:r>
      <w:r w:rsidR="0013286C">
        <w:rPr>
          <w:rFonts w:ascii="Palatino-Roman" w:hAnsi="Palatino-Roman" w:cs="Arial"/>
          <w:b w:val="0"/>
          <w:color w:val="333333"/>
          <w:sz w:val="20"/>
          <w:szCs w:val="20"/>
          <w:shd w:val="clear" w:color="auto" w:fill="FFFFFF"/>
        </w:rPr>
        <w:t xml:space="preserve"> </w:t>
      </w:r>
      <w:r w:rsidR="0013286C">
        <w:rPr>
          <w:rFonts w:ascii="Palatino-Roman" w:hAnsi="Palatino-Roman" w:cs="Arial"/>
          <w:b w:val="0"/>
          <w:color w:val="333333"/>
          <w:sz w:val="20"/>
          <w:szCs w:val="20"/>
          <w:shd w:val="clear" w:color="auto" w:fill="FFFFFF"/>
        </w:rPr>
        <w:fldChar w:fldCharType="begin">
          <w:fldData xml:space="preserve">PEVuZE5vdGU+PENpdGU+PEF1dGhvcj5Db3JuZm9ydGg8L0F1dGhvcj48WWVhcj4yMDE1PC9ZZWFy
PjxSZWNOdW0+MTMwMzQ8L1JlY051bT48RGlzcGxheVRleHQ+WzE5LCAyMF08L0Rpc3BsYXlUZXh0
PjxyZWNvcmQ+PHJlYy1udW1iZXI+MTMwMzQ8L3JlYy1udW1iZXI+PGZvcmVpZ24ta2V5cz48a2V5
IGFwcD0iRU4iIGRiLWlkPSJmYXZmeGRmZDFmdmVkMWVwZnB4cDk5MGR6YWZldHpkOWVkMHciIHRp
bWVzdGFtcD0iMTUyMDQ3MTE0NSI+MTMwMzQ8L2tleT48L2ZvcmVpZ24ta2V5cz48cmVmLXR5cGUg
bmFtZT0iSm91cm5hbCBBcnRpY2xlIj4xNzwvcmVmLXR5cGU+PGNvbnRyaWJ1dG9ycz48YXV0aG9y
cz48YXV0aG9yPkNvcm5mb3J0aCwgRC4gTS48L2F1dGhvcj48YXV0aG9yPk1hdHRoZXdzLCBBLjwv
YXV0aG9yPjxhdXRob3I+QnJvd24sIFMuIFAuPC9hdXRob3I+PGF1dGhvcj5SYXltb25kLCBCLjwv
YXV0aG9yPjwvYXV0aG9ycz48L2NvbnRyaWJ1dG9ycz48YXV0aC1hZGRyZXNzPltDb3JuZm9ydGgs
IERhbmllbCBNLl0gVW5pdiBUZXhhcyBBdXN0aW4sIERlcHQgTW9sIEJpb3NjaSwgQXVzdGluLCBU
WCA3ODcxMiBVU0EuIFtNYXR0aGV3cywgQW5kcmV3OyBSYXltb25kLCBCZW5dIFVuaXYgTG9uZG9u
IEltcGVyaWFsIENvbGwgU2NpIFRlY2hub2wgJmFtcDsgTWVkLCBEZXB0IExpZmUgU2NpLCBBc2Nv
dCwgQmVya3MsIEVuZ2xhbmQuIFtCcm93biwgU2FtIFAuXSBVbml2IEVkaW5idXJnaCwgU2NoIEJp
b2wgU2NpLCBDdHIgSW1tdW4gSW5mZWN0ICZhbXA7IEltbXVuLCBFZGluYnVyZ2gsIE1pZGxvdGhp
YW4sIFNjb3RsYW5kLiYjeEQ7Q29ybmZvcnRoLCBETSAocmVwcmludCBhdXRob3IpLCBVbml2IFRl
eGFzIEF1c3RpbiwgRGVwdCBNb2wgQmlvc2NpLCBBdXN0aW4sIFRYIDc4NzEyIFVTQS4mI3hEO2Rj
b3JuZm9ydGhAZ21haWwuY29tOyBiLnJheW1vbmRAaW1wZXJpYWwuYWMudWs8L2F1dGgtYWRkcmVz
cz48dGl0bGVzPjx0aXRsZT5CYWN0ZXJpYWwgQ29vcGVyYXRpb24gQ2F1c2VzIFN5c3RlbWF0aWMg
RXJyb3JzIGluIFBhdGhvZ2VuIFJpc2sgQXNzZXNzbWVudCBkdWUgdG8gdGhlIEZhaWx1cmUgb2Yg
dGhlIEluZGVwZW5kZW50IEFjdGlvbiBIeXBvdGhlc2lzPC90aXRsZT48c2Vjb25kYXJ5LXRpdGxl
PlBsb3MgUGF0aG9nZW5zPC9zZWNvbmRhcnktdGl0bGU+PGFsdC10aXRsZT5QTG9TIFBhdGhvZy48
L2FsdC10aXRsZT48L3RpdGxlcz48cGVyaW9kaWNhbD48ZnVsbC10aXRsZT5QTG9TIFBhdGhvZ2Vu
czwvZnVsbC10aXRsZT48L3BlcmlvZGljYWw+PHBhZ2VzPjEzPC9wYWdlcz48dm9sdW1lPjExPC92
b2x1bWU+PG51bWJlcj40PC9udW1iZXI+PGtleXdvcmRzPjxrZXl3b3JkPkJBQ0lMTFVTLVRIVVJJ
TkdJRU5TSVM8L2tleXdvcmQ+PGtleXdvcmQ+RE9TRS1SRVNQT05TRTwva2V5d29yZD48a2V5d29y
ZD5TQUxNT05FTExBLVRZUEhJTVVSSVVNPC9rZXl3b3JkPjxrZXl3b3JkPkNSWVNUQUw8L2tleXdv
cmQ+PGtleXdvcmQ+UFJPVEVJTlM8L2tleXdvcmQ+PGtleXdvcmQ+RkFUQUwgSU5GRUNUSU9OUzwv
a2V5d29yZD48a2V5d29yZD5TSU5HTEUgT1JHQU5JU008L2tleXdvcmQ+PGtleXdvcmQ+VklSVUxF
TkNFPC9rZXl3b3JkPjxrZXl3b3JkPk1JQ1JPT1JHQU5JU01TPC9rZXl3b3JkPjxrZXl3b3JkPkFO
VEhSQVg8L2tleXdvcmQ+PGtleXdvcmQ+TU9ERUxTPC9rZXl3b3JkPjxrZXl3b3JkPk1pY3JvYmlv
bG9neTwva2V5d29yZD48a2V5d29yZD5QYXJhc2l0b2xvZ3k8L2tleXdvcmQ+PGtleXdvcmQ+Vmly
b2xvZ3k8L2tleXdvcmQ+PC9rZXl3b3Jkcz48ZGF0ZXM+PHllYXI+MjAxNTwveWVhcj48cHViLWRh
dGVzPjxkYXRlPkFwcjwvZGF0ZT48L3B1Yi1kYXRlcz48L2RhdGVzPjxpc2JuPjE1NTMtNzM2Njwv
aXNibj48YWNjZXNzaW9uLW51bT5XT1M6MDAwMzU0OTc4MDAwMDEzPC9hY2Nlc3Npb24tbnVtPjx3
b3JrLXR5cGU+QXJ0aWNsZTwvd29yay10eXBlPjx1cmxzPjxyZWxhdGVkLXVybHM+PHVybD4mbHQ7
R28gdG8gSVNJJmd0OzovL1dPUzowMDAzNTQ5NzgwMDAwMTM8L3VybD48dXJsPmh0dHA6Ly93d3cu
cGxvc3BhdGhvZ2Vucy5vcmcvYXJ0aWNsZS9mZXRjaE9iamVjdC5hY3Rpb24/dXJpPWluZm86ZG9p
LzEwLjEzNzEvam91cm5hbC5wcGF0LjEwMDQ3NzUmYW1wO3JlcHJlc2VudGF0aW9uPVBERjwvdXJs
PjwvcmVsYXRlZC11cmxzPjwvdXJscz48Y3VzdG9tNz5lMTAwNDc3NTwvY3VzdG9tNz48ZWxlY3Ry
b25pYy1yZXNvdXJjZS1udW0+MTAuMTM3MS9qb3VybmFsLnBwYXQuMTAwNDc3NTwvZWxlY3Ryb25p
Yy1yZXNvdXJjZS1udW0+PGxhbmd1YWdlPkVuZ2xpc2g8L2xhbmd1YWdlPjwvcmVjb3JkPjwvQ2l0
ZT48Q2l0ZT48QXV0aG9yPkxhbmRzYmVyZ2VyPC9BdXRob3I+PFllYXI+MjAxODwvWWVhcj48UmVj
TnVtPjEzNTgyPC9SZWNOdW0+PHJlY29yZD48cmVjLW51bWJlcj4xMzU4MjwvcmVjLW51bWJlcj48
Zm9yZWlnbi1rZXlzPjxrZXkgYXBwPSJFTiIgZGItaWQ9ImZhdmZ4ZGZkMWZ2ZWQxZXBmcHhwOTkw
ZHphZmV0emQ5ZWQwdyIgdGltZXN0YW1wPSIxNTUxOTIzMTQyIj4xMzU4Mjwva2V5PjwvZm9yZWln
bi1rZXlzPjxyZWYtdHlwZSBuYW1lPSJKb3VybmFsIEFydGljbGUiPjE3PC9yZWYtdHlwZT48Y29u
dHJpYnV0b3JzPjxhdXRob3JzPjxhdXRob3I+TGFuZHNiZXJnZXIsIE1hcmlhbm48L2F1dGhvcj48
YXV0aG9yPkdhbmRvbiwgU3lsdmFpbjwvYXV0aG9yPjxhdXRob3I+TWVhZGVuLCBTZWFuPC9hdXRo
b3I+PGF1dGhvcj5Sb2xsaWUsIENsYXJlPC9hdXRob3I+PGF1dGhvcj5DaGV2YWxsZXJlYXUsIEFu
bmU8L2F1dGhvcj48YXV0aG9yPkNoYWJhcywgSMOpbMOobmU8L2F1dGhvcj48YXV0aG9yPkJ1Y2ts
aW5nLCBBbmd1czwvYXV0aG9yPjxhdXRob3I+V2VzdHJhLCBFZHplIFI8L2F1dGhvcj48YXV0aG9y
PnZhbiBIb3V0ZSwgU3RpbmVrZTwvYXV0aG9yPjwvYXV0aG9ycz48L2NvbnRyaWJ1dG9ycz48dGl0
bGVzPjx0aXRsZT5BbnRpLUNSSVNQUiBwaGFnZXMgY29vcGVyYXRlIHRvIG92ZXJjb21lIENSSVNQ
Ui1DYXMgaW1tdW5pdHk8L3RpdGxlPjxzZWNvbmRhcnktdGl0bGU+Q2VsbDwvc2Vjb25kYXJ5LXRp
dGxlPjwvdGl0bGVzPjxwZXJpb2RpY2FsPjxmdWxsLXRpdGxlPkNlbGw8L2Z1bGwtdGl0bGU+PC9w
ZXJpb2RpY2FsPjxwYWdlcz45MDgtOTE2LiBlMTI8L3BhZ2VzPjx2b2x1bWU+MTc0PC92b2x1bWU+
PG51bWJlcj40PC9udW1iZXI+PGRhdGVzPjx5ZWFyPjIwMTg8L3llYXI+PC9kYXRlcz48aXNibj4w
MDkyLTg2NzQ8L2lzYm4+PHVybHM+PC91cmxzPjwvcmVjb3JkPjwvQ2l0ZT48L0VuZE5vdGU+AG==
</w:fldData>
        </w:fldChar>
      </w:r>
      <w:r w:rsidR="00855AD1">
        <w:rPr>
          <w:rFonts w:ascii="Palatino-Roman" w:hAnsi="Palatino-Roman" w:cs="Arial"/>
          <w:b w:val="0"/>
          <w:color w:val="333333"/>
          <w:sz w:val="20"/>
          <w:szCs w:val="20"/>
          <w:shd w:val="clear" w:color="auto" w:fill="FFFFFF"/>
        </w:rPr>
        <w:instrText xml:space="preserve"> ADDIN EN.CITE </w:instrText>
      </w:r>
      <w:r w:rsidR="00855AD1">
        <w:rPr>
          <w:rFonts w:ascii="Palatino-Roman" w:hAnsi="Palatino-Roman" w:cs="Arial"/>
          <w:b w:val="0"/>
          <w:color w:val="333333"/>
          <w:sz w:val="20"/>
          <w:szCs w:val="20"/>
          <w:shd w:val="clear" w:color="auto" w:fill="FFFFFF"/>
        </w:rPr>
        <w:fldChar w:fldCharType="begin">
          <w:fldData xml:space="preserve">PEVuZE5vdGU+PENpdGU+PEF1dGhvcj5Db3JuZm9ydGg8L0F1dGhvcj48WWVhcj4yMDE1PC9ZZWFy
PjxSZWNOdW0+MTMwMzQ8L1JlY051bT48RGlzcGxheVRleHQ+WzE5LCAyMF08L0Rpc3BsYXlUZXh0
PjxyZWNvcmQ+PHJlYy1udW1iZXI+MTMwMzQ8L3JlYy1udW1iZXI+PGZvcmVpZ24ta2V5cz48a2V5
IGFwcD0iRU4iIGRiLWlkPSJmYXZmeGRmZDFmdmVkMWVwZnB4cDk5MGR6YWZldHpkOWVkMHciIHRp
bWVzdGFtcD0iMTUyMDQ3MTE0NSI+MTMwMzQ8L2tleT48L2ZvcmVpZ24ta2V5cz48cmVmLXR5cGUg
bmFtZT0iSm91cm5hbCBBcnRpY2xlIj4xNzwvcmVmLXR5cGU+PGNvbnRyaWJ1dG9ycz48YXV0aG9y
cz48YXV0aG9yPkNvcm5mb3J0aCwgRC4gTS48L2F1dGhvcj48YXV0aG9yPk1hdHRoZXdzLCBBLjwv
YXV0aG9yPjxhdXRob3I+QnJvd24sIFMuIFAuPC9hdXRob3I+PGF1dGhvcj5SYXltb25kLCBCLjwv
YXV0aG9yPjwvYXV0aG9ycz48L2NvbnRyaWJ1dG9ycz48YXV0aC1hZGRyZXNzPltDb3JuZm9ydGgs
IERhbmllbCBNLl0gVW5pdiBUZXhhcyBBdXN0aW4sIERlcHQgTW9sIEJpb3NjaSwgQXVzdGluLCBU
WCA3ODcxMiBVU0EuIFtNYXR0aGV3cywgQW5kcmV3OyBSYXltb25kLCBCZW5dIFVuaXYgTG9uZG9u
IEltcGVyaWFsIENvbGwgU2NpIFRlY2hub2wgJmFtcDsgTWVkLCBEZXB0IExpZmUgU2NpLCBBc2Nv
dCwgQmVya3MsIEVuZ2xhbmQuIFtCcm93biwgU2FtIFAuXSBVbml2IEVkaW5idXJnaCwgU2NoIEJp
b2wgU2NpLCBDdHIgSW1tdW4gSW5mZWN0ICZhbXA7IEltbXVuLCBFZGluYnVyZ2gsIE1pZGxvdGhp
YW4sIFNjb3RsYW5kLiYjeEQ7Q29ybmZvcnRoLCBETSAocmVwcmludCBhdXRob3IpLCBVbml2IFRl
eGFzIEF1c3RpbiwgRGVwdCBNb2wgQmlvc2NpLCBBdXN0aW4sIFRYIDc4NzEyIFVTQS4mI3hEO2Rj
b3JuZm9ydGhAZ21haWwuY29tOyBiLnJheW1vbmRAaW1wZXJpYWwuYWMudWs8L2F1dGgtYWRkcmVz
cz48dGl0bGVzPjx0aXRsZT5CYWN0ZXJpYWwgQ29vcGVyYXRpb24gQ2F1c2VzIFN5c3RlbWF0aWMg
RXJyb3JzIGluIFBhdGhvZ2VuIFJpc2sgQXNzZXNzbWVudCBkdWUgdG8gdGhlIEZhaWx1cmUgb2Yg
dGhlIEluZGVwZW5kZW50IEFjdGlvbiBIeXBvdGhlc2lzPC90aXRsZT48c2Vjb25kYXJ5LXRpdGxl
PlBsb3MgUGF0aG9nZW5zPC9zZWNvbmRhcnktdGl0bGU+PGFsdC10aXRsZT5QTG9TIFBhdGhvZy48
L2FsdC10aXRsZT48L3RpdGxlcz48cGVyaW9kaWNhbD48ZnVsbC10aXRsZT5QTG9TIFBhdGhvZ2Vu
czwvZnVsbC10aXRsZT48L3BlcmlvZGljYWw+PHBhZ2VzPjEzPC9wYWdlcz48dm9sdW1lPjExPC92
b2x1bWU+PG51bWJlcj40PC9udW1iZXI+PGtleXdvcmRzPjxrZXl3b3JkPkJBQ0lMTFVTLVRIVVJJ
TkdJRU5TSVM8L2tleXdvcmQ+PGtleXdvcmQ+RE9TRS1SRVNQT05TRTwva2V5d29yZD48a2V5d29y
ZD5TQUxNT05FTExBLVRZUEhJTVVSSVVNPC9rZXl3b3JkPjxrZXl3b3JkPkNSWVNUQUw8L2tleXdv
cmQ+PGtleXdvcmQ+UFJPVEVJTlM8L2tleXdvcmQ+PGtleXdvcmQ+RkFUQUwgSU5GRUNUSU9OUzwv
a2V5d29yZD48a2V5d29yZD5TSU5HTEUgT1JHQU5JU008L2tleXdvcmQ+PGtleXdvcmQ+VklSVUxF
TkNFPC9rZXl3b3JkPjxrZXl3b3JkPk1JQ1JPT1JHQU5JU01TPC9rZXl3b3JkPjxrZXl3b3JkPkFO
VEhSQVg8L2tleXdvcmQ+PGtleXdvcmQ+TU9ERUxTPC9rZXl3b3JkPjxrZXl3b3JkPk1pY3JvYmlv
bG9neTwva2V5d29yZD48a2V5d29yZD5QYXJhc2l0b2xvZ3k8L2tleXdvcmQ+PGtleXdvcmQ+Vmly
b2xvZ3k8L2tleXdvcmQ+PC9rZXl3b3Jkcz48ZGF0ZXM+PHllYXI+MjAxNTwveWVhcj48cHViLWRh
dGVzPjxkYXRlPkFwcjwvZGF0ZT48L3B1Yi1kYXRlcz48L2RhdGVzPjxpc2JuPjE1NTMtNzM2Njwv
aXNibj48YWNjZXNzaW9uLW51bT5XT1M6MDAwMzU0OTc4MDAwMDEzPC9hY2Nlc3Npb24tbnVtPjx3
b3JrLXR5cGU+QXJ0aWNsZTwvd29yay10eXBlPjx1cmxzPjxyZWxhdGVkLXVybHM+PHVybD4mbHQ7
R28gdG8gSVNJJmd0OzovL1dPUzowMDAzNTQ5NzgwMDAwMTM8L3VybD48dXJsPmh0dHA6Ly93d3cu
cGxvc3BhdGhvZ2Vucy5vcmcvYXJ0aWNsZS9mZXRjaE9iamVjdC5hY3Rpb24/dXJpPWluZm86ZG9p
LzEwLjEzNzEvam91cm5hbC5wcGF0LjEwMDQ3NzUmYW1wO3JlcHJlc2VudGF0aW9uPVBERjwvdXJs
PjwvcmVsYXRlZC11cmxzPjwvdXJscz48Y3VzdG9tNz5lMTAwNDc3NTwvY3VzdG9tNz48ZWxlY3Ry
b25pYy1yZXNvdXJjZS1udW0+MTAuMTM3MS9qb3VybmFsLnBwYXQuMTAwNDc3NTwvZWxlY3Ryb25p
Yy1yZXNvdXJjZS1udW0+PGxhbmd1YWdlPkVuZ2xpc2g8L2xhbmd1YWdlPjwvcmVjb3JkPjwvQ2l0
ZT48Q2l0ZT48QXV0aG9yPkxhbmRzYmVyZ2VyPC9BdXRob3I+PFllYXI+MjAxODwvWWVhcj48UmVj
TnVtPjEzNTgyPC9SZWNOdW0+PHJlY29yZD48cmVjLW51bWJlcj4xMzU4MjwvcmVjLW51bWJlcj48
Zm9yZWlnbi1rZXlzPjxrZXkgYXBwPSJFTiIgZGItaWQ9ImZhdmZ4ZGZkMWZ2ZWQxZXBmcHhwOTkw
ZHphZmV0emQ5ZWQwdyIgdGltZXN0YW1wPSIxNTUxOTIzMTQyIj4xMzU4Mjwva2V5PjwvZm9yZWln
bi1rZXlzPjxyZWYtdHlwZSBuYW1lPSJKb3VybmFsIEFydGljbGUiPjE3PC9yZWYtdHlwZT48Y29u
dHJpYnV0b3JzPjxhdXRob3JzPjxhdXRob3I+TGFuZHNiZXJnZXIsIE1hcmlhbm48L2F1dGhvcj48
YXV0aG9yPkdhbmRvbiwgU3lsdmFpbjwvYXV0aG9yPjxhdXRob3I+TWVhZGVuLCBTZWFuPC9hdXRo
b3I+PGF1dGhvcj5Sb2xsaWUsIENsYXJlPC9hdXRob3I+PGF1dGhvcj5DaGV2YWxsZXJlYXUsIEFu
bmU8L2F1dGhvcj48YXV0aG9yPkNoYWJhcywgSMOpbMOobmU8L2F1dGhvcj48YXV0aG9yPkJ1Y2ts
aW5nLCBBbmd1czwvYXV0aG9yPjxhdXRob3I+V2VzdHJhLCBFZHplIFI8L2F1dGhvcj48YXV0aG9y
PnZhbiBIb3V0ZSwgU3RpbmVrZTwvYXV0aG9yPjwvYXV0aG9ycz48L2NvbnRyaWJ1dG9ycz48dGl0
bGVzPjx0aXRsZT5BbnRpLUNSSVNQUiBwaGFnZXMgY29vcGVyYXRlIHRvIG92ZXJjb21lIENSSVNQ
Ui1DYXMgaW1tdW5pdHk8L3RpdGxlPjxzZWNvbmRhcnktdGl0bGU+Q2VsbDwvc2Vjb25kYXJ5LXRp
dGxlPjwvdGl0bGVzPjxwZXJpb2RpY2FsPjxmdWxsLXRpdGxlPkNlbGw8L2Z1bGwtdGl0bGU+PC9w
ZXJpb2RpY2FsPjxwYWdlcz45MDgtOTE2LiBlMTI8L3BhZ2VzPjx2b2x1bWU+MTc0PC92b2x1bWU+
PG51bWJlcj40PC9udW1iZXI+PGRhdGVzPjx5ZWFyPjIwMTg8L3llYXI+PC9kYXRlcz48aXNibj4w
MDkyLTg2NzQ8L2lzYm4+PHVybHM+PC91cmxzPjwvcmVjb3JkPjwvQ2l0ZT48L0VuZE5vdGU+AG==
</w:fldData>
        </w:fldChar>
      </w:r>
      <w:r w:rsidR="00855AD1">
        <w:rPr>
          <w:rFonts w:ascii="Palatino-Roman" w:hAnsi="Palatino-Roman" w:cs="Arial"/>
          <w:b w:val="0"/>
          <w:color w:val="333333"/>
          <w:sz w:val="20"/>
          <w:szCs w:val="20"/>
          <w:shd w:val="clear" w:color="auto" w:fill="FFFFFF"/>
        </w:rPr>
        <w:instrText xml:space="preserve"> ADDIN EN.CITE.DATA </w:instrText>
      </w:r>
      <w:r w:rsidR="00855AD1">
        <w:rPr>
          <w:rFonts w:ascii="Palatino-Roman" w:hAnsi="Palatino-Roman" w:cs="Arial"/>
          <w:b w:val="0"/>
          <w:color w:val="333333"/>
          <w:sz w:val="20"/>
          <w:szCs w:val="20"/>
          <w:shd w:val="clear" w:color="auto" w:fill="FFFFFF"/>
        </w:rPr>
      </w:r>
      <w:r w:rsidR="00855AD1">
        <w:rPr>
          <w:rFonts w:ascii="Palatino-Roman" w:hAnsi="Palatino-Roman" w:cs="Arial"/>
          <w:b w:val="0"/>
          <w:color w:val="333333"/>
          <w:sz w:val="20"/>
          <w:szCs w:val="20"/>
          <w:shd w:val="clear" w:color="auto" w:fill="FFFFFF"/>
        </w:rPr>
        <w:fldChar w:fldCharType="end"/>
      </w:r>
      <w:r w:rsidR="0013286C">
        <w:rPr>
          <w:rFonts w:ascii="Palatino-Roman" w:hAnsi="Palatino-Roman" w:cs="Arial"/>
          <w:b w:val="0"/>
          <w:color w:val="333333"/>
          <w:sz w:val="20"/>
          <w:szCs w:val="20"/>
          <w:shd w:val="clear" w:color="auto" w:fill="FFFFFF"/>
        </w:rPr>
      </w:r>
      <w:r w:rsidR="0013286C">
        <w:rPr>
          <w:rFonts w:ascii="Palatino-Roman" w:hAnsi="Palatino-Roman" w:cs="Arial"/>
          <w:b w:val="0"/>
          <w:color w:val="333333"/>
          <w:sz w:val="20"/>
          <w:szCs w:val="20"/>
          <w:shd w:val="clear" w:color="auto" w:fill="FFFFFF"/>
        </w:rPr>
        <w:fldChar w:fldCharType="separate"/>
      </w:r>
      <w:r w:rsidR="00855AD1">
        <w:rPr>
          <w:rFonts w:ascii="Palatino-Roman" w:hAnsi="Palatino-Roman" w:cs="Arial"/>
          <w:b w:val="0"/>
          <w:noProof/>
          <w:color w:val="333333"/>
          <w:sz w:val="20"/>
          <w:szCs w:val="20"/>
          <w:shd w:val="clear" w:color="auto" w:fill="FFFFFF"/>
        </w:rPr>
        <w:t>[19, 20]</w:t>
      </w:r>
      <w:r w:rsidR="0013286C">
        <w:rPr>
          <w:rFonts w:ascii="Palatino-Roman" w:hAnsi="Palatino-Roman" w:cs="Arial"/>
          <w:b w:val="0"/>
          <w:color w:val="333333"/>
          <w:sz w:val="20"/>
          <w:szCs w:val="20"/>
          <w:shd w:val="clear" w:color="auto" w:fill="FFFFFF"/>
        </w:rPr>
        <w:fldChar w:fldCharType="end"/>
      </w:r>
      <w:r w:rsidR="0013286C">
        <w:rPr>
          <w:rFonts w:ascii="Palatino-Roman" w:hAnsi="Palatino-Roman" w:cs="Arial"/>
          <w:b w:val="0"/>
          <w:color w:val="333333"/>
          <w:sz w:val="20"/>
          <w:szCs w:val="20"/>
          <w:shd w:val="clear" w:color="auto" w:fill="FFFFFF"/>
        </w:rPr>
        <w:t>.</w:t>
      </w:r>
      <w:r w:rsidRPr="00A066BE">
        <w:rPr>
          <w:rFonts w:ascii="Palatino-Roman" w:hAnsi="Palatino-Roman" w:cs="Arial"/>
          <w:b w:val="0"/>
          <w:color w:val="333333"/>
          <w:sz w:val="20"/>
          <w:szCs w:val="20"/>
          <w:shd w:val="clear" w:color="auto" w:fill="FFFFFF"/>
        </w:rPr>
        <w:t xml:space="preserve"> Another variant allows the single-hit rate to vary </w:t>
      </w:r>
      <w:r w:rsidRPr="00A066BE">
        <w:rPr>
          <w:rFonts w:ascii="Palatino-Roman" w:hAnsi="Palatino-Roman" w:cs="Arial"/>
          <w:b w:val="0"/>
          <w:color w:val="333333"/>
          <w:sz w:val="20"/>
          <w:szCs w:val="20"/>
          <w:shd w:val="clear" w:color="auto" w:fill="FFFFFF"/>
        </w:rPr>
        <w:lastRenderedPageBreak/>
        <w:t>among particles</w:t>
      </w:r>
      <w:r w:rsidR="00445B1C">
        <w:rPr>
          <w:rFonts w:ascii="Palatino-Roman" w:hAnsi="Palatino-Roman" w:cs="Arial"/>
          <w:b w:val="0"/>
          <w:color w:val="333333"/>
          <w:sz w:val="20"/>
          <w:szCs w:val="20"/>
          <w:shd w:val="clear" w:color="auto" w:fill="FFFFFF"/>
        </w:rPr>
        <w:t xml:space="preserve"> or hosts</w:t>
      </w:r>
      <w:r w:rsidRPr="00A066BE">
        <w:rPr>
          <w:rFonts w:ascii="Palatino-Roman" w:hAnsi="Palatino-Roman" w:cs="Arial"/>
          <w:b w:val="0"/>
          <w:color w:val="333333"/>
          <w:sz w:val="20"/>
          <w:szCs w:val="20"/>
          <w:shd w:val="clear" w:color="auto" w:fill="FFFFFF"/>
        </w:rPr>
        <w:t xml:space="preserve">, following a given distribution </w:t>
      </w:r>
      <w:r w:rsidRPr="00571003">
        <w:rPr>
          <w:rFonts w:ascii="Palatino-Roman" w:hAnsi="Palatino-Roman" w:cs="Arial"/>
          <w:b w:val="0"/>
          <w:i/>
          <w:iCs/>
          <w:color w:val="333333"/>
          <w:sz w:val="20"/>
          <w:szCs w:val="20"/>
          <w:shd w:val="clear" w:color="auto" w:fill="FFFFFF"/>
        </w:rPr>
        <w:t>f</w:t>
      </w:r>
      <w:r w:rsidRPr="00A066BE">
        <w:rPr>
          <w:rFonts w:ascii="Palatino-Roman" w:hAnsi="Palatino-Roman" w:cs="Arial"/>
          <w:b w:val="0"/>
          <w:color w:val="333333"/>
          <w:sz w:val="20"/>
          <w:szCs w:val="20"/>
          <w:shd w:val="clear" w:color="auto" w:fill="FFFFFF"/>
        </w:rPr>
        <w:t>(</w:t>
      </w:r>
      <w:r w:rsidRPr="00571003">
        <w:rPr>
          <w:rFonts w:ascii="Palatino-Roman" w:hAnsi="Palatino-Roman" w:cs="Arial"/>
          <w:b w:val="0"/>
          <w:i/>
          <w:iCs/>
          <w:color w:val="333333"/>
          <w:sz w:val="20"/>
          <w:szCs w:val="20"/>
          <w:shd w:val="clear" w:color="auto" w:fill="FFFFFF"/>
        </w:rPr>
        <w:t>r</w:t>
      </w:r>
      <w:r w:rsidRPr="00A066BE">
        <w:rPr>
          <w:rFonts w:ascii="Palatino-Roman" w:hAnsi="Palatino-Roman" w:cs="Arial"/>
          <w:b w:val="0"/>
          <w:color w:val="333333"/>
          <w:sz w:val="20"/>
          <w:szCs w:val="20"/>
          <w:shd w:val="clear" w:color="auto" w:fill="FFFFFF"/>
        </w:rPr>
        <w:t xml:space="preserve">). </w:t>
      </w:r>
      <w:r w:rsidR="00445B1C">
        <w:rPr>
          <w:rFonts w:ascii="Palatino-Roman" w:hAnsi="Palatino-Roman" w:cs="Arial"/>
          <w:b w:val="0"/>
          <w:color w:val="333333"/>
          <w:sz w:val="20"/>
          <w:szCs w:val="20"/>
          <w:shd w:val="clear" w:color="auto" w:fill="FFFFFF"/>
        </w:rPr>
        <w:t xml:space="preserve">In general, this leads to a half-height slope less than 0.8 </w:t>
      </w:r>
      <w:r w:rsidR="00445B1C">
        <w:rPr>
          <w:rFonts w:ascii="Palatino-Roman" w:hAnsi="Palatino-Roman" w:cs="Arial"/>
          <w:b w:val="0"/>
          <w:color w:val="333333"/>
          <w:sz w:val="20"/>
          <w:szCs w:val="20"/>
          <w:shd w:val="clear" w:color="auto" w:fill="FFFFFF"/>
        </w:rPr>
        <w:fldChar w:fldCharType="begin"/>
      </w:r>
      <w:r w:rsidR="00445B1C">
        <w:rPr>
          <w:rFonts w:ascii="Palatino-Roman" w:hAnsi="Palatino-Roman" w:cs="Arial"/>
          <w:b w:val="0"/>
          <w:color w:val="333333"/>
          <w:sz w:val="20"/>
          <w:szCs w:val="20"/>
          <w:shd w:val="clear" w:color="auto" w:fill="FFFFFF"/>
        </w:rPr>
        <w:instrText xml:space="preserve"> ADDIN EN.CITE &lt;EndNote&gt;&lt;Cite&gt;&lt;Author&gt;Conlan&lt;/Author&gt;&lt;Year&gt;2011&lt;/Year&gt;&lt;RecNum&gt;13512&lt;/RecNum&gt;&lt;DisplayText&gt;[1]&lt;/DisplayText&gt;&lt;record&gt;&lt;rec-number&gt;13512&lt;/rec-number&gt;&lt;foreign-keys&gt;&lt;key app="EN" db-id="favfxdfd1fved1epfpxp990dzafetzd9ed0w" timestamp="1542505515"&gt;13512&lt;/key&gt;&lt;/foreign-keys&gt;&lt;ref-type name="Journal Article"&gt;17&lt;/ref-type&gt;&lt;contributors&gt;&lt;authors&gt;&lt;author&gt;Conlan, Andrew JK&lt;/author&gt;&lt;author&gt;Line, John E&lt;/author&gt;&lt;author&gt;Hiett, Kelli&lt;/author&gt;&lt;author&gt;Coward, Chris&lt;/author&gt;&lt;author&gt;Van Diemen, Pauline M&lt;/author&gt;&lt;author&gt;Stevens, Mark P&lt;/author&gt;&lt;author&gt;Jones, Michael A&lt;/author&gt;&lt;author&gt;Gog, Julia R&lt;/author&gt;&lt;author&gt;Maskell, Duncan J&lt;/author&gt;&lt;/authors&gt;&lt;/contributors&gt;&lt;titles&gt;&lt;title&gt;&lt;style face="normal" font="default" size="100%"&gt;Transmission and dose–response experiments for social animals: a reappraisal of the colonization biology of &lt;/style&gt;&lt;style face="italic" font="default" size="100%"&gt;Campylobacter jejuni &lt;/style&gt;&lt;style face="normal" font="default" size="100%"&gt;in chickens&lt;/style&gt;&lt;/title&gt;&lt;secondary-title&gt;Journal of The Royal Society Interface&lt;/secondary-title&gt;&lt;/titles&gt;&lt;periodical&gt;&lt;full-title&gt;Journal of the Royal Society Interface&lt;/full-title&gt;&lt;/periodical&gt;&lt;pages&gt;1720-1735&lt;/pages&gt;&lt;volume&gt;8&lt;/volume&gt;&lt;number&gt;65&lt;/number&gt;&lt;dates&gt;&lt;year&gt;2011&lt;/year&gt;&lt;/dates&gt;&lt;isbn&gt;1742-5689&lt;/isbn&gt;&lt;urls&gt;&lt;/urls&gt;&lt;/record&gt;&lt;/Cite&gt;&lt;/EndNote&gt;</w:instrText>
      </w:r>
      <w:r w:rsidR="00445B1C">
        <w:rPr>
          <w:rFonts w:ascii="Palatino-Roman" w:hAnsi="Palatino-Roman" w:cs="Arial"/>
          <w:b w:val="0"/>
          <w:color w:val="333333"/>
          <w:sz w:val="20"/>
          <w:szCs w:val="20"/>
          <w:shd w:val="clear" w:color="auto" w:fill="FFFFFF"/>
        </w:rPr>
        <w:fldChar w:fldCharType="separate"/>
      </w:r>
      <w:r w:rsidR="00445B1C">
        <w:rPr>
          <w:rFonts w:ascii="Palatino-Roman" w:hAnsi="Palatino-Roman" w:cs="Arial"/>
          <w:b w:val="0"/>
          <w:noProof/>
          <w:color w:val="333333"/>
          <w:sz w:val="20"/>
          <w:szCs w:val="20"/>
          <w:shd w:val="clear" w:color="auto" w:fill="FFFFFF"/>
        </w:rPr>
        <w:t>[1]</w:t>
      </w:r>
      <w:r w:rsidR="00445B1C">
        <w:rPr>
          <w:rFonts w:ascii="Palatino-Roman" w:hAnsi="Palatino-Roman" w:cs="Arial"/>
          <w:b w:val="0"/>
          <w:color w:val="333333"/>
          <w:sz w:val="20"/>
          <w:szCs w:val="20"/>
          <w:shd w:val="clear" w:color="auto" w:fill="FFFFFF"/>
        </w:rPr>
        <w:fldChar w:fldCharType="end"/>
      </w:r>
      <w:r w:rsidR="00445B1C">
        <w:rPr>
          <w:rFonts w:ascii="Palatino-Roman" w:hAnsi="Palatino-Roman" w:cs="Arial"/>
          <w:b w:val="0"/>
          <w:color w:val="333333"/>
          <w:sz w:val="20"/>
          <w:szCs w:val="20"/>
          <w:shd w:val="clear" w:color="auto" w:fill="FFFFFF"/>
        </w:rPr>
        <w:t xml:space="preserve">. </w:t>
      </w:r>
      <w:r w:rsidRPr="00A066BE">
        <w:rPr>
          <w:rFonts w:ascii="Palatino-Roman" w:hAnsi="Palatino-Roman" w:cs="Arial"/>
          <w:b w:val="0"/>
          <w:color w:val="333333"/>
          <w:sz w:val="20"/>
          <w:szCs w:val="20"/>
          <w:shd w:val="clear" w:color="auto" w:fill="FFFFFF"/>
        </w:rPr>
        <w:t xml:space="preserve">A common choice for </w:t>
      </w:r>
      <w:r w:rsidRPr="00571003">
        <w:rPr>
          <w:rFonts w:ascii="Palatino-Roman" w:hAnsi="Palatino-Roman" w:cs="Arial"/>
          <w:b w:val="0"/>
          <w:i/>
          <w:iCs/>
          <w:color w:val="333333"/>
          <w:sz w:val="20"/>
          <w:szCs w:val="20"/>
          <w:shd w:val="clear" w:color="auto" w:fill="FFFFFF"/>
        </w:rPr>
        <w:t>f</w:t>
      </w:r>
      <w:r w:rsidR="00445B1C">
        <w:rPr>
          <w:rFonts w:ascii="Palatino-Roman" w:hAnsi="Palatino-Roman" w:cs="Arial"/>
          <w:b w:val="0"/>
          <w:color w:val="333333"/>
          <w:sz w:val="20"/>
          <w:szCs w:val="20"/>
          <w:shd w:val="clear" w:color="auto" w:fill="FFFFFF"/>
        </w:rPr>
        <w:t>(</w:t>
      </w:r>
      <w:r w:rsidR="00445B1C">
        <w:rPr>
          <w:rFonts w:ascii="Palatino-Roman" w:hAnsi="Palatino-Roman" w:cs="Arial"/>
          <w:b w:val="0"/>
          <w:i/>
          <w:iCs/>
          <w:color w:val="333333"/>
          <w:sz w:val="20"/>
          <w:szCs w:val="20"/>
          <w:shd w:val="clear" w:color="auto" w:fill="FFFFFF"/>
        </w:rPr>
        <w:t>r</w:t>
      </w:r>
      <w:r w:rsidR="00445B1C">
        <w:rPr>
          <w:rFonts w:ascii="Palatino-Roman" w:hAnsi="Palatino-Roman" w:cs="Arial"/>
          <w:b w:val="0"/>
          <w:color w:val="333333"/>
          <w:sz w:val="20"/>
          <w:szCs w:val="20"/>
          <w:shd w:val="clear" w:color="auto" w:fill="FFFFFF"/>
        </w:rPr>
        <w:t>)</w:t>
      </w:r>
      <w:r w:rsidRPr="00A066BE">
        <w:rPr>
          <w:rFonts w:ascii="Palatino-Roman" w:hAnsi="Palatino-Roman" w:cs="Arial"/>
          <w:b w:val="0"/>
          <w:color w:val="333333"/>
          <w:sz w:val="20"/>
          <w:szCs w:val="20"/>
          <w:shd w:val="clear" w:color="auto" w:fill="FFFFFF"/>
        </w:rPr>
        <w:t xml:space="preserve"> is a Beta distribution, leading to a hypergeometric dose-response model. For any given host-virus pair, these alternative models can be tested statistically using experimental data</w:t>
      </w:r>
      <w:r w:rsidR="00263FD9">
        <w:rPr>
          <w:rFonts w:ascii="Palatino-Roman" w:hAnsi="Palatino-Roman" w:cs="Arial"/>
          <w:b w:val="0"/>
          <w:color w:val="333333"/>
          <w:sz w:val="20"/>
          <w:szCs w:val="20"/>
          <w:shd w:val="clear" w:color="auto" w:fill="FFFFFF"/>
        </w:rPr>
        <w:t xml:space="preserve"> </w:t>
      </w:r>
      <w:r w:rsidR="005E064C">
        <w:rPr>
          <w:rFonts w:ascii="Palatino-Roman" w:hAnsi="Palatino-Roman" w:cs="Arial"/>
          <w:b w:val="0"/>
          <w:color w:val="333333"/>
          <w:sz w:val="20"/>
          <w:szCs w:val="20"/>
          <w:shd w:val="clear" w:color="auto" w:fill="FFFFFF"/>
        </w:rPr>
        <w:fldChar w:fldCharType="begin">
          <w:fldData xml:space="preserve">PEVuZE5vdGU+PENpdGU+PEF1dGhvcj5GcmVuY2g8L0F1dGhvcj48WWVhcj4yMDAyPC9ZZWFyPjxS
ZWNOdW0+MTMwMzU8L1JlY051bT48UHJlZml4PmUuZy4gPC9QcmVmaXg+PERpc3BsYXlUZXh0Pltl
LmcuIDYsIDEyLCAxM108L0Rpc3BsYXlUZXh0PjxyZWNvcmQ+PHJlYy1udW1iZXI+MTMwMzU8L3Jl
Yy1udW1iZXI+PGZvcmVpZ24ta2V5cz48a2V5IGFwcD0iRU4iIGRiLWlkPSJmYXZmeGRmZDFmdmVk
MWVwZnB4cDk5MGR6YWZldHpkOWVkMHciIHRpbWVzdGFtcD0iMTUyMDQ3MTE0NSI+MTMwMzU8L2tl
eT48L2ZvcmVpZ24ta2V5cz48cmVmLXR5cGUgbmFtZT0iSm91cm5hbCBBcnRpY2xlIj4xNzwvcmVm
LXR5cGU+PGNvbnRyaWJ1dG9ycz48YXV0aG9ycz48YXV0aG9yPkZyZW5jaCwgTi4gUC48L2F1dGhv
cj48YXV0aG9yPktlbGx5LCBMLjwvYXV0aG9yPjxhdXRob3I+Sm9uZXMsIFIuPC9hdXRob3I+PGF1
dGhvcj5DbGFuY3ksIEQuPC9hdXRob3I+PC9hdXRob3JzPjwvY29udHJpYnV0b3JzPjx0aXRsZXM+
PHRpdGxlPkRvc2UtcmVzcG9uc2UgcmVsYXRpb25zaGlwcyBmb3IgZm9vdCBhbmQgbW91dGggZGlz
ZWFzZSBpbiBjYXR0bGUgYW5kIHNoZWVwPC90aXRsZT48c2Vjb25kYXJ5LXRpdGxlPkVwaWRlbWlv
bG9neSBhbmQgSW5mZWN0aW9uPC9zZWNvbmRhcnktdGl0bGU+PC90aXRsZXM+PHBlcmlvZGljYWw+
PGZ1bGwtdGl0bGU+RXBpZGVtaW9sb2d5IGFuZCBJbmZlY3Rpb248L2Z1bGwtdGl0bGU+PC9wZXJp
b2RpY2FsPjxwYWdlcz4zMjUtMzMyPC9wYWdlcz48dm9sdW1lPjEyODwvdm9sdW1lPjxudW1iZXI+
MjwvbnVtYmVyPjxkYXRlcz48eWVhcj4yMDAyPC95ZWFyPjxwdWItZGF0ZXM+PGRhdGU+QXByPC9k
YXRlPjwvcHViLWRhdGVzPjwvZGF0ZXM+PGlzYm4+MDk1MC0yNjg4PC9pc2JuPjxhY2Nlc3Npb24t
bnVtPldPUzowMDAxNzUzODE3MDAwMjU8L2FjY2Vzc2lvbi1udW0+PHVybHM+PHJlbGF0ZWQtdXJs
cz48dXJsPiZsdDtHbyB0byBJU0kmZ3Q7Oi8vV09TOjAwMDE3NTM4MTcwMDAyNTwvdXJsPjwvcmVs
YXRlZC11cmxzPjwvdXJscz48ZWxlY3Ryb25pYy1yZXNvdXJjZS1udW0+MTAuMTAxNy9zMDk1MDI2
ODgwMTAwNjQ0NjwvZWxlY3Ryb25pYy1yZXNvdXJjZS1udW0+PHJlc2VhcmNoLW5vdGVzPldoeSBl
eHBlcmltZW50cyBvZnRlbiBkb27igJl0IGdpdmUgbmVjZXNzYXJ5IGRhdGEgdG8gdW5kZXJzdGFu
ZCBmdW5jdGlvbmFsIGRvc2UtcmVzcG9uc2UgcmVsYXRpb25zPC9yZXNlYXJjaC1ub3Rlcz48L3Jl
Y29yZD48L0NpdGU+PENpdGU+PEF1dGhvcj5CZW4tQW1pPC9BdXRob3I+PFllYXI+MjAwODwvWWVh
cj48UmVjTnVtPjEzMDUwPC9SZWNOdW0+PHJlY29yZD48cmVjLW51bWJlcj4xMzA1MDwvcmVjLW51
bWJlcj48Zm9yZWlnbi1rZXlzPjxrZXkgYXBwPSJFTiIgZGItaWQ9ImZhdmZ4ZGZkMWZ2ZWQxZXBm
cHhwOTkwZHphZmV0emQ5ZWQwdyIgdGltZXN0YW1wPSIxNTIwNDg4NTg2Ij4xMzA1MDwva2V5Pjwv
Zm9yZWlnbi1rZXlzPjxyZWYtdHlwZSBuYW1lPSJKb3VybmFsIEFydGljbGUiPjE3PC9yZWYtdHlw
ZT48Y29udHJpYnV0b3JzPjxhdXRob3JzPjxhdXRob3I+QmVuLUFtaSwgRnJpZGE8L2F1dGhvcj48
YXV0aG9yPlJlZ29lcywgUm9sYW5kIFI8L2F1dGhvcj48YXV0aG9yPkViZXJ0LCBEaWV0ZXI8L2F1
dGhvcj48L2F1dGhvcnM+PC9jb250cmlidXRvcnM+PHRpdGxlcz48dGl0bGU+QSBxdWFudGl0YXRp
dmUgdGVzdCBvZiB0aGUgcmVsYXRpb25zaGlwIGJldHdlZW4gcGFyYXNpdGUgZG9zZSBhbmQgaW5m
ZWN0aW9uIHByb2JhYmlsaXR5IGFjcm9zcyBkaWZmZXJlbnQgaG9zdOKAk3BhcmFzaXRlIGNvbWJp
bmF0aW9uczwvdGl0bGU+PHNlY29uZGFyeS10aXRsZT5Qcm9jZWVkaW5ncyBvZiB0aGUgUm95YWwg
U29jaWV0eSBvZiBMb25kb24gQjogQmlvbG9naWNhbCBTY2llbmNlczwvc2Vjb25kYXJ5LXRpdGxl
PjwvdGl0bGVzPjxwZXJpb2RpY2FsPjxmdWxsLXRpdGxlPlByb2NlZWRpbmdzIG9mIHRoZSBSb3lh
bCBTb2NpZXR5IG9mIExvbmRvbiBCOiBCaW9sb2dpY2FsIFNjaWVuY2VzPC9mdWxsLXRpdGxlPjwv
cGVyaW9kaWNhbD48cGFnZXM+ODUzLTg1OTwvcGFnZXM+PHZvbHVtZT4yNzU8L3ZvbHVtZT48bnVt
YmVyPjE2MzY8L251bWJlcj48ZGF0ZXM+PHllYXI+MjAwODwveWVhcj48L2RhdGVzPjxpc2JuPjA5
NjItODQ1MjwvaXNibj48dXJscz48L3VybHM+PC9yZWNvcmQ+PC9DaXRlPjxDaXRlPjxBdXRob3I+
dmFuIGRlciBXZXJmPC9BdXRob3I+PFllYXI+MjAxMTwvWWVhcj48UmVjTnVtPjEzNTgwPC9SZWNO
dW0+PHJlY29yZD48cmVjLW51bWJlcj4xMzU4MDwvcmVjLW51bWJlcj48Zm9yZWlnbi1rZXlzPjxr
ZXkgYXBwPSJFTiIgZGItaWQ9ImZhdmZ4ZGZkMWZ2ZWQxZXBmcHhwOTkwZHphZmV0emQ5ZWQwdyIg
dGltZXN0YW1wPSIxNTUxOTIyOTE0Ij4xMzU4MDwva2V5PjwvZm9yZWlnbi1rZXlzPjxyZWYtdHlw
ZSBuYW1lPSJKb3VybmFsIEFydGljbGUiPjE3PC9yZWYtdHlwZT48Y29udHJpYnV0b3JzPjxhdXRo
b3JzPjxhdXRob3I+dmFuIGRlciBXZXJmLCBXb3BrZTwvYXV0aG9yPjxhdXRob3I+SGVtZXJpaywg
TGlhPC9hdXRob3I+PGF1dGhvcj5WbGFrLCBKdXN0IE08L2F1dGhvcj48YXV0aG9yPlp3YXJ0LCBN
YXJrIFA8L2F1dGhvcj48L2F1dGhvcnM+PC9jb250cmlidXRvcnM+PHRpdGxlcz48dGl0bGU+SGV0
ZXJvZ2VuZW91cyBob3N0IHN1c2NlcHRpYmlsaXR5IGVuaGFuY2VzIHByZXZhbGVuY2Ugb2YgbWl4
ZWQtZ2Vub3R5cGUgbWljcm8tcGFyYXNpdGUgaW5mZWN0aW9uczwvdGl0bGU+PHNlY29uZGFyeS10
aXRsZT5QTG9TIENvbXB1dGF0aW9uYWwgQmlvbG9neTwvc2Vjb25kYXJ5LXRpdGxlPjwvdGl0bGVz
PjxwZXJpb2RpY2FsPjxmdWxsLXRpdGxlPlBMb1MgY29tcHV0YXRpb25hbCBiaW9sb2d5PC9mdWxs
LXRpdGxlPjwvcGVyaW9kaWNhbD48cGFnZXM+ZTEwMDIwOTc8L3BhZ2VzPjx2b2x1bWU+Nzwvdm9s
dW1lPjxudW1iZXI+NjwvbnVtYmVyPjxkYXRlcz48eWVhcj4yMDExPC95ZWFyPjwvZGF0ZXM+PGlz
Ym4+MTU1My03MzU4PC9pc2JuPjx1cmxzPjwvdXJscz48L3JlY29yZD48L0NpdGU+PC9FbmROb3Rl
PgB=
</w:fldData>
        </w:fldChar>
      </w:r>
      <w:r w:rsidR="00855AD1">
        <w:rPr>
          <w:rFonts w:ascii="Palatino-Roman" w:hAnsi="Palatino-Roman" w:cs="Arial"/>
          <w:b w:val="0"/>
          <w:color w:val="333333"/>
          <w:sz w:val="20"/>
          <w:szCs w:val="20"/>
          <w:shd w:val="clear" w:color="auto" w:fill="FFFFFF"/>
        </w:rPr>
        <w:instrText xml:space="preserve"> ADDIN EN.CITE </w:instrText>
      </w:r>
      <w:r w:rsidR="00855AD1">
        <w:rPr>
          <w:rFonts w:ascii="Palatino-Roman" w:hAnsi="Palatino-Roman" w:cs="Arial"/>
          <w:b w:val="0"/>
          <w:color w:val="333333"/>
          <w:sz w:val="20"/>
          <w:szCs w:val="20"/>
          <w:shd w:val="clear" w:color="auto" w:fill="FFFFFF"/>
        </w:rPr>
        <w:fldChar w:fldCharType="begin">
          <w:fldData xml:space="preserve">PEVuZE5vdGU+PENpdGU+PEF1dGhvcj5GcmVuY2g8L0F1dGhvcj48WWVhcj4yMDAyPC9ZZWFyPjxS
ZWNOdW0+MTMwMzU8L1JlY051bT48UHJlZml4PmUuZy4gPC9QcmVmaXg+PERpc3BsYXlUZXh0Pltl
LmcuIDYsIDEyLCAxM108L0Rpc3BsYXlUZXh0PjxyZWNvcmQ+PHJlYy1udW1iZXI+MTMwMzU8L3Jl
Yy1udW1iZXI+PGZvcmVpZ24ta2V5cz48a2V5IGFwcD0iRU4iIGRiLWlkPSJmYXZmeGRmZDFmdmVk
MWVwZnB4cDk5MGR6YWZldHpkOWVkMHciIHRpbWVzdGFtcD0iMTUyMDQ3MTE0NSI+MTMwMzU8L2tl
eT48L2ZvcmVpZ24ta2V5cz48cmVmLXR5cGUgbmFtZT0iSm91cm5hbCBBcnRpY2xlIj4xNzwvcmVm
LXR5cGU+PGNvbnRyaWJ1dG9ycz48YXV0aG9ycz48YXV0aG9yPkZyZW5jaCwgTi4gUC48L2F1dGhv
cj48YXV0aG9yPktlbGx5LCBMLjwvYXV0aG9yPjxhdXRob3I+Sm9uZXMsIFIuPC9hdXRob3I+PGF1
dGhvcj5DbGFuY3ksIEQuPC9hdXRob3I+PC9hdXRob3JzPjwvY29udHJpYnV0b3JzPjx0aXRsZXM+
PHRpdGxlPkRvc2UtcmVzcG9uc2UgcmVsYXRpb25zaGlwcyBmb3IgZm9vdCBhbmQgbW91dGggZGlz
ZWFzZSBpbiBjYXR0bGUgYW5kIHNoZWVwPC90aXRsZT48c2Vjb25kYXJ5LXRpdGxlPkVwaWRlbWlv
bG9neSBhbmQgSW5mZWN0aW9uPC9zZWNvbmRhcnktdGl0bGU+PC90aXRsZXM+PHBlcmlvZGljYWw+
PGZ1bGwtdGl0bGU+RXBpZGVtaW9sb2d5IGFuZCBJbmZlY3Rpb248L2Z1bGwtdGl0bGU+PC9wZXJp
b2RpY2FsPjxwYWdlcz4zMjUtMzMyPC9wYWdlcz48dm9sdW1lPjEyODwvdm9sdW1lPjxudW1iZXI+
MjwvbnVtYmVyPjxkYXRlcz48eWVhcj4yMDAyPC95ZWFyPjxwdWItZGF0ZXM+PGRhdGU+QXByPC9k
YXRlPjwvcHViLWRhdGVzPjwvZGF0ZXM+PGlzYm4+MDk1MC0yNjg4PC9pc2JuPjxhY2Nlc3Npb24t
bnVtPldPUzowMDAxNzUzODE3MDAwMjU8L2FjY2Vzc2lvbi1udW0+PHVybHM+PHJlbGF0ZWQtdXJs
cz48dXJsPiZsdDtHbyB0byBJU0kmZ3Q7Oi8vV09TOjAwMDE3NTM4MTcwMDAyNTwvdXJsPjwvcmVs
YXRlZC11cmxzPjwvdXJscz48ZWxlY3Ryb25pYy1yZXNvdXJjZS1udW0+MTAuMTAxNy9zMDk1MDI2
ODgwMTAwNjQ0NjwvZWxlY3Ryb25pYy1yZXNvdXJjZS1udW0+PHJlc2VhcmNoLW5vdGVzPldoeSBl
eHBlcmltZW50cyBvZnRlbiBkb27igJl0IGdpdmUgbmVjZXNzYXJ5IGRhdGEgdG8gdW5kZXJzdGFu
ZCBmdW5jdGlvbmFsIGRvc2UtcmVzcG9uc2UgcmVsYXRpb25zPC9yZXNlYXJjaC1ub3Rlcz48L3Jl
Y29yZD48L0NpdGU+PENpdGU+PEF1dGhvcj5CZW4tQW1pPC9BdXRob3I+PFllYXI+MjAwODwvWWVh
cj48UmVjTnVtPjEzMDUwPC9SZWNOdW0+PHJlY29yZD48cmVjLW51bWJlcj4xMzA1MDwvcmVjLW51
bWJlcj48Zm9yZWlnbi1rZXlzPjxrZXkgYXBwPSJFTiIgZGItaWQ9ImZhdmZ4ZGZkMWZ2ZWQxZXBm
cHhwOTkwZHphZmV0emQ5ZWQwdyIgdGltZXN0YW1wPSIxNTIwNDg4NTg2Ij4xMzA1MDwva2V5Pjwv
Zm9yZWlnbi1rZXlzPjxyZWYtdHlwZSBuYW1lPSJKb3VybmFsIEFydGljbGUiPjE3PC9yZWYtdHlw
ZT48Y29udHJpYnV0b3JzPjxhdXRob3JzPjxhdXRob3I+QmVuLUFtaSwgRnJpZGE8L2F1dGhvcj48
YXV0aG9yPlJlZ29lcywgUm9sYW5kIFI8L2F1dGhvcj48YXV0aG9yPkViZXJ0LCBEaWV0ZXI8L2F1
dGhvcj48L2F1dGhvcnM+PC9jb250cmlidXRvcnM+PHRpdGxlcz48dGl0bGU+QSBxdWFudGl0YXRp
dmUgdGVzdCBvZiB0aGUgcmVsYXRpb25zaGlwIGJldHdlZW4gcGFyYXNpdGUgZG9zZSBhbmQgaW5m
ZWN0aW9uIHByb2JhYmlsaXR5IGFjcm9zcyBkaWZmZXJlbnQgaG9zdOKAk3BhcmFzaXRlIGNvbWJp
bmF0aW9uczwvdGl0bGU+PHNlY29uZGFyeS10aXRsZT5Qcm9jZWVkaW5ncyBvZiB0aGUgUm95YWwg
U29jaWV0eSBvZiBMb25kb24gQjogQmlvbG9naWNhbCBTY2llbmNlczwvc2Vjb25kYXJ5LXRpdGxl
PjwvdGl0bGVzPjxwZXJpb2RpY2FsPjxmdWxsLXRpdGxlPlByb2NlZWRpbmdzIG9mIHRoZSBSb3lh
bCBTb2NpZXR5IG9mIExvbmRvbiBCOiBCaW9sb2dpY2FsIFNjaWVuY2VzPC9mdWxsLXRpdGxlPjwv
cGVyaW9kaWNhbD48cGFnZXM+ODUzLTg1OTwvcGFnZXM+PHZvbHVtZT4yNzU8L3ZvbHVtZT48bnVt
YmVyPjE2MzY8L251bWJlcj48ZGF0ZXM+PHllYXI+MjAwODwveWVhcj48L2RhdGVzPjxpc2JuPjA5
NjItODQ1MjwvaXNibj48dXJscz48L3VybHM+PC9yZWNvcmQ+PC9DaXRlPjxDaXRlPjxBdXRob3I+
dmFuIGRlciBXZXJmPC9BdXRob3I+PFllYXI+MjAxMTwvWWVhcj48UmVjTnVtPjEzNTgwPC9SZWNO
dW0+PHJlY29yZD48cmVjLW51bWJlcj4xMzU4MDwvcmVjLW51bWJlcj48Zm9yZWlnbi1rZXlzPjxr
ZXkgYXBwPSJFTiIgZGItaWQ9ImZhdmZ4ZGZkMWZ2ZWQxZXBmcHhwOTkwZHphZmV0emQ5ZWQwdyIg
dGltZXN0YW1wPSIxNTUxOTIyOTE0Ij4xMzU4MDwva2V5PjwvZm9yZWlnbi1rZXlzPjxyZWYtdHlw
ZSBuYW1lPSJKb3VybmFsIEFydGljbGUiPjE3PC9yZWYtdHlwZT48Y29udHJpYnV0b3JzPjxhdXRo
b3JzPjxhdXRob3I+dmFuIGRlciBXZXJmLCBXb3BrZTwvYXV0aG9yPjxhdXRob3I+SGVtZXJpaywg
TGlhPC9hdXRob3I+PGF1dGhvcj5WbGFrLCBKdXN0IE08L2F1dGhvcj48YXV0aG9yPlp3YXJ0LCBN
YXJrIFA8L2F1dGhvcj48L2F1dGhvcnM+PC9jb250cmlidXRvcnM+PHRpdGxlcz48dGl0bGU+SGV0
ZXJvZ2VuZW91cyBob3N0IHN1c2NlcHRpYmlsaXR5IGVuaGFuY2VzIHByZXZhbGVuY2Ugb2YgbWl4
ZWQtZ2Vub3R5cGUgbWljcm8tcGFyYXNpdGUgaW5mZWN0aW9uczwvdGl0bGU+PHNlY29uZGFyeS10
aXRsZT5QTG9TIENvbXB1dGF0aW9uYWwgQmlvbG9neTwvc2Vjb25kYXJ5LXRpdGxlPjwvdGl0bGVz
PjxwZXJpb2RpY2FsPjxmdWxsLXRpdGxlPlBMb1MgY29tcHV0YXRpb25hbCBiaW9sb2d5PC9mdWxs
LXRpdGxlPjwvcGVyaW9kaWNhbD48cGFnZXM+ZTEwMDIwOTc8L3BhZ2VzPjx2b2x1bWU+Nzwvdm9s
dW1lPjxudW1iZXI+NjwvbnVtYmVyPjxkYXRlcz48eWVhcj4yMDExPC95ZWFyPjwvZGF0ZXM+PGlz
Ym4+MTU1My03MzU4PC9pc2JuPjx1cmxzPjwvdXJscz48L3JlY29yZD48L0NpdGU+PC9FbmROb3Rl
PgB=
</w:fldData>
        </w:fldChar>
      </w:r>
      <w:r w:rsidR="00855AD1">
        <w:rPr>
          <w:rFonts w:ascii="Palatino-Roman" w:hAnsi="Palatino-Roman" w:cs="Arial"/>
          <w:b w:val="0"/>
          <w:color w:val="333333"/>
          <w:sz w:val="20"/>
          <w:szCs w:val="20"/>
          <w:shd w:val="clear" w:color="auto" w:fill="FFFFFF"/>
        </w:rPr>
        <w:instrText xml:space="preserve"> ADDIN EN.CITE.DATA </w:instrText>
      </w:r>
      <w:r w:rsidR="00855AD1">
        <w:rPr>
          <w:rFonts w:ascii="Palatino-Roman" w:hAnsi="Palatino-Roman" w:cs="Arial"/>
          <w:b w:val="0"/>
          <w:color w:val="333333"/>
          <w:sz w:val="20"/>
          <w:szCs w:val="20"/>
          <w:shd w:val="clear" w:color="auto" w:fill="FFFFFF"/>
        </w:rPr>
      </w:r>
      <w:r w:rsidR="00855AD1">
        <w:rPr>
          <w:rFonts w:ascii="Palatino-Roman" w:hAnsi="Palatino-Roman" w:cs="Arial"/>
          <w:b w:val="0"/>
          <w:color w:val="333333"/>
          <w:sz w:val="20"/>
          <w:szCs w:val="20"/>
          <w:shd w:val="clear" w:color="auto" w:fill="FFFFFF"/>
        </w:rPr>
        <w:fldChar w:fldCharType="end"/>
      </w:r>
      <w:r w:rsidR="005E064C">
        <w:rPr>
          <w:rFonts w:ascii="Palatino-Roman" w:hAnsi="Palatino-Roman" w:cs="Arial"/>
          <w:b w:val="0"/>
          <w:color w:val="333333"/>
          <w:sz w:val="20"/>
          <w:szCs w:val="20"/>
          <w:shd w:val="clear" w:color="auto" w:fill="FFFFFF"/>
        </w:rPr>
      </w:r>
      <w:r w:rsidR="005E064C">
        <w:rPr>
          <w:rFonts w:ascii="Palatino-Roman" w:hAnsi="Palatino-Roman" w:cs="Arial"/>
          <w:b w:val="0"/>
          <w:color w:val="333333"/>
          <w:sz w:val="20"/>
          <w:szCs w:val="20"/>
          <w:shd w:val="clear" w:color="auto" w:fill="FFFFFF"/>
        </w:rPr>
        <w:fldChar w:fldCharType="separate"/>
      </w:r>
      <w:r w:rsidR="00855AD1">
        <w:rPr>
          <w:rFonts w:ascii="Palatino-Roman" w:hAnsi="Palatino-Roman" w:cs="Arial"/>
          <w:b w:val="0"/>
          <w:noProof/>
          <w:color w:val="333333"/>
          <w:sz w:val="20"/>
          <w:szCs w:val="20"/>
          <w:shd w:val="clear" w:color="auto" w:fill="FFFFFF"/>
        </w:rPr>
        <w:t>[e.g. 6, 12, 13]</w:t>
      </w:r>
      <w:r w:rsidR="005E064C">
        <w:rPr>
          <w:rFonts w:ascii="Palatino-Roman" w:hAnsi="Palatino-Roman" w:cs="Arial"/>
          <w:b w:val="0"/>
          <w:color w:val="333333"/>
          <w:sz w:val="20"/>
          <w:szCs w:val="20"/>
          <w:shd w:val="clear" w:color="auto" w:fill="FFFFFF"/>
        </w:rPr>
        <w:fldChar w:fldCharType="end"/>
      </w:r>
      <w:r w:rsidRPr="00A066BE">
        <w:rPr>
          <w:rFonts w:ascii="Palatino-Roman" w:hAnsi="Palatino-Roman" w:cs="Arial"/>
          <w:b w:val="0"/>
          <w:color w:val="333333"/>
          <w:sz w:val="20"/>
          <w:szCs w:val="20"/>
          <w:shd w:val="clear" w:color="auto" w:fill="FFFFFF"/>
        </w:rPr>
        <w:t>.</w:t>
      </w:r>
      <w:r w:rsidR="00304291">
        <w:rPr>
          <w:rFonts w:ascii="Palatino-Roman" w:hAnsi="Palatino-Roman" w:cs="Arial"/>
          <w:b w:val="0"/>
          <w:color w:val="333333"/>
          <w:sz w:val="20"/>
          <w:szCs w:val="20"/>
          <w:shd w:val="clear" w:color="auto" w:fill="FFFFFF"/>
        </w:rPr>
        <w:t xml:space="preserve"> The appropriateness of </w:t>
      </w:r>
      <w:r w:rsidR="008E51AF">
        <w:rPr>
          <w:rFonts w:ascii="Palatino-Roman" w:hAnsi="Palatino-Roman" w:cs="Arial"/>
          <w:b w:val="0"/>
          <w:color w:val="333333"/>
          <w:sz w:val="20"/>
          <w:szCs w:val="20"/>
          <w:shd w:val="clear" w:color="auto" w:fill="FFFFFF"/>
        </w:rPr>
        <w:t xml:space="preserve">alternative </w:t>
      </w:r>
      <w:r w:rsidR="00304291">
        <w:rPr>
          <w:rFonts w:ascii="Palatino-Roman" w:hAnsi="Palatino-Roman" w:cs="Arial"/>
          <w:b w:val="0"/>
          <w:color w:val="333333"/>
          <w:sz w:val="20"/>
          <w:szCs w:val="20"/>
          <w:shd w:val="clear" w:color="auto" w:fill="FFFFFF"/>
        </w:rPr>
        <w:t>models</w:t>
      </w:r>
      <w:r w:rsidR="008E51AF">
        <w:rPr>
          <w:rFonts w:ascii="Palatino-Roman" w:hAnsi="Palatino-Roman" w:cs="Arial"/>
          <w:b w:val="0"/>
          <w:color w:val="333333"/>
          <w:sz w:val="20"/>
          <w:szCs w:val="20"/>
          <w:shd w:val="clear" w:color="auto" w:fill="FFFFFF"/>
        </w:rPr>
        <w:t>, and the</w:t>
      </w:r>
      <w:r w:rsidR="009F05A9">
        <w:rPr>
          <w:rFonts w:ascii="Palatino-Roman" w:hAnsi="Palatino-Roman" w:cs="Arial"/>
          <w:b w:val="0"/>
          <w:color w:val="333333"/>
          <w:sz w:val="20"/>
          <w:szCs w:val="20"/>
          <w:shd w:val="clear" w:color="auto" w:fill="FFFFFF"/>
        </w:rPr>
        <w:t>ir</w:t>
      </w:r>
      <w:r w:rsidR="008E51AF">
        <w:rPr>
          <w:rFonts w:ascii="Palatino-Roman" w:hAnsi="Palatino-Roman" w:cs="Arial"/>
          <w:b w:val="0"/>
          <w:color w:val="333333"/>
          <w:sz w:val="20"/>
          <w:szCs w:val="20"/>
          <w:shd w:val="clear" w:color="auto" w:fill="FFFFFF"/>
        </w:rPr>
        <w:t xml:space="preserve"> underlying assumptions</w:t>
      </w:r>
      <w:r w:rsidR="009F05A9">
        <w:rPr>
          <w:rFonts w:ascii="Palatino-Roman" w:hAnsi="Palatino-Roman" w:cs="Arial"/>
          <w:b w:val="0"/>
          <w:color w:val="333333"/>
          <w:sz w:val="20"/>
          <w:szCs w:val="20"/>
          <w:shd w:val="clear" w:color="auto" w:fill="FFFFFF"/>
        </w:rPr>
        <w:t xml:space="preserve"> on host-parasite interactions</w:t>
      </w:r>
      <w:r w:rsidR="008E51AF">
        <w:rPr>
          <w:rFonts w:ascii="Palatino-Roman" w:hAnsi="Palatino-Roman" w:cs="Arial"/>
          <w:b w:val="0"/>
          <w:color w:val="333333"/>
          <w:sz w:val="20"/>
          <w:szCs w:val="20"/>
          <w:shd w:val="clear" w:color="auto" w:fill="FFFFFF"/>
        </w:rPr>
        <w:t xml:space="preserve">, should be </w:t>
      </w:r>
      <w:r w:rsidR="009F05A9">
        <w:rPr>
          <w:rFonts w:ascii="Palatino-Roman" w:hAnsi="Palatino-Roman" w:cs="Arial"/>
          <w:b w:val="0"/>
          <w:color w:val="333333"/>
          <w:sz w:val="20"/>
          <w:szCs w:val="20"/>
          <w:shd w:val="clear" w:color="auto" w:fill="FFFFFF"/>
        </w:rPr>
        <w:t xml:space="preserve">further evaluated with robust </w:t>
      </w:r>
      <w:r w:rsidR="008E51AF">
        <w:rPr>
          <w:rFonts w:ascii="Palatino-Roman" w:hAnsi="Palatino-Roman" w:cs="Arial"/>
          <w:b w:val="0"/>
          <w:color w:val="333333"/>
          <w:sz w:val="20"/>
          <w:szCs w:val="20"/>
          <w:shd w:val="clear" w:color="auto" w:fill="FFFFFF"/>
        </w:rPr>
        <w:t>model selection approaches</w:t>
      </w:r>
      <w:r w:rsidR="00304291">
        <w:rPr>
          <w:rFonts w:ascii="Palatino-Roman" w:hAnsi="Palatino-Roman" w:cs="Arial"/>
          <w:b w:val="0"/>
          <w:color w:val="333333"/>
          <w:sz w:val="20"/>
          <w:szCs w:val="20"/>
          <w:shd w:val="clear" w:color="auto" w:fill="FFFFFF"/>
        </w:rPr>
        <w:t xml:space="preserve"> </w:t>
      </w:r>
      <w:r w:rsidR="00304291">
        <w:rPr>
          <w:rFonts w:ascii="Palatino-Roman" w:hAnsi="Palatino-Roman" w:cs="Arial"/>
          <w:b w:val="0"/>
          <w:color w:val="333333"/>
          <w:sz w:val="20"/>
          <w:szCs w:val="20"/>
          <w:shd w:val="clear" w:color="auto" w:fill="FFFFFF"/>
        </w:rPr>
        <w:fldChar w:fldCharType="begin"/>
      </w:r>
      <w:r w:rsidR="00855AD1">
        <w:rPr>
          <w:rFonts w:ascii="Palatino-Roman" w:hAnsi="Palatino-Roman" w:cs="Arial"/>
          <w:b w:val="0"/>
          <w:color w:val="333333"/>
          <w:sz w:val="20"/>
          <w:szCs w:val="20"/>
          <w:shd w:val="clear" w:color="auto" w:fill="FFFFFF"/>
        </w:rPr>
        <w:instrText xml:space="preserve"> ADDIN EN.CITE &lt;EndNote&gt;&lt;Cite&gt;&lt;Author&gt;Ben-Ami&lt;/Author&gt;&lt;Year&gt;2008&lt;/Year&gt;&lt;RecNum&gt;13050&lt;/RecNum&gt;&lt;Prefix&gt;e.g. &lt;/Prefix&gt;&lt;DisplayText&gt;[e.g. 12]&lt;/DisplayText&gt;&lt;record&gt;&lt;rec-number&gt;13050&lt;/rec-number&gt;&lt;foreign-keys&gt;&lt;key app="EN" db-id="favfxdfd1fved1epfpxp990dzafetzd9ed0w" timestamp="1520488586"&gt;13050&lt;/key&gt;&lt;/foreign-keys&gt;&lt;ref-type name="Journal Article"&gt;17&lt;/ref-type&gt;&lt;contributors&gt;&lt;authors&gt;&lt;author&gt;Ben-Ami, Frida&lt;/author&gt;&lt;author&gt;Regoes, Roland R&lt;/author&gt;&lt;author&gt;Ebert, Dieter&lt;/author&gt;&lt;/authors&gt;&lt;/contributors&gt;&lt;titles&gt;&lt;title&gt;A quantitative test of the relationship between parasite dose and infection probability across different host–parasite combinations&lt;/title&gt;&lt;secondary-title&gt;Proceedings of the Royal Society of London B: Biological Sciences&lt;/secondary-title&gt;&lt;/titles&gt;&lt;periodical&gt;&lt;full-title&gt;Proceedings of the Royal Society of London B: Biological Sciences&lt;/full-title&gt;&lt;/periodical&gt;&lt;pages&gt;853-859&lt;/pages&gt;&lt;volume&gt;275&lt;/volume&gt;&lt;number&gt;1636&lt;/number&gt;&lt;dates&gt;&lt;year&gt;2008&lt;/year&gt;&lt;/dates&gt;&lt;isbn&gt;0962-8452&lt;/isbn&gt;&lt;urls&gt;&lt;/urls&gt;&lt;/record&gt;&lt;/Cite&gt;&lt;/EndNote&gt;</w:instrText>
      </w:r>
      <w:r w:rsidR="00304291">
        <w:rPr>
          <w:rFonts w:ascii="Palatino-Roman" w:hAnsi="Palatino-Roman" w:cs="Arial"/>
          <w:b w:val="0"/>
          <w:color w:val="333333"/>
          <w:sz w:val="20"/>
          <w:szCs w:val="20"/>
          <w:shd w:val="clear" w:color="auto" w:fill="FFFFFF"/>
        </w:rPr>
        <w:fldChar w:fldCharType="separate"/>
      </w:r>
      <w:r w:rsidR="00855AD1">
        <w:rPr>
          <w:rFonts w:ascii="Palatino-Roman" w:hAnsi="Palatino-Roman" w:cs="Arial"/>
          <w:b w:val="0"/>
          <w:noProof/>
          <w:color w:val="333333"/>
          <w:sz w:val="20"/>
          <w:szCs w:val="20"/>
          <w:shd w:val="clear" w:color="auto" w:fill="FFFFFF"/>
        </w:rPr>
        <w:t>[e.g. 12]</w:t>
      </w:r>
      <w:r w:rsidR="00304291">
        <w:rPr>
          <w:rFonts w:ascii="Palatino-Roman" w:hAnsi="Palatino-Roman" w:cs="Arial"/>
          <w:b w:val="0"/>
          <w:color w:val="333333"/>
          <w:sz w:val="20"/>
          <w:szCs w:val="20"/>
          <w:shd w:val="clear" w:color="auto" w:fill="FFFFFF"/>
        </w:rPr>
        <w:fldChar w:fldCharType="end"/>
      </w:r>
      <w:r w:rsidR="008E51AF">
        <w:rPr>
          <w:rFonts w:ascii="Palatino-Roman" w:hAnsi="Palatino-Roman" w:cs="Arial"/>
          <w:b w:val="0"/>
          <w:color w:val="333333"/>
          <w:sz w:val="20"/>
          <w:szCs w:val="20"/>
          <w:shd w:val="clear" w:color="auto" w:fill="FFFFFF"/>
        </w:rPr>
        <w:t xml:space="preserve">. </w:t>
      </w:r>
    </w:p>
    <w:p w14:paraId="5F5587FC" w14:textId="561AA6A5" w:rsidR="00CA449D" w:rsidRDefault="00CA449D" w:rsidP="00CE0B59">
      <w:pPr>
        <w:pStyle w:val="titlersos"/>
        <w:numPr>
          <w:ilvl w:val="0"/>
          <w:numId w:val="0"/>
        </w:numPr>
        <w:rPr>
          <w:rFonts w:ascii="Palatino-Roman" w:hAnsi="Palatino-Roman" w:cs="Arial"/>
          <w:b w:val="0"/>
          <w:color w:val="333333"/>
          <w:sz w:val="20"/>
          <w:szCs w:val="20"/>
          <w:shd w:val="clear" w:color="auto" w:fill="FFFFFF"/>
        </w:rPr>
      </w:pPr>
    </w:p>
    <w:p w14:paraId="5FAB1D0B" w14:textId="522FDFE9" w:rsidR="00A735B9" w:rsidRDefault="00CA449D" w:rsidP="000D77DE">
      <w:pPr>
        <w:pStyle w:val="titlersos"/>
        <w:numPr>
          <w:ilvl w:val="0"/>
          <w:numId w:val="0"/>
        </w:numPr>
        <w:rPr>
          <w:rFonts w:ascii="Palatino-Roman" w:hAnsi="Palatino-Roman" w:cs="Arial"/>
          <w:b w:val="0"/>
          <w:color w:val="333333"/>
          <w:sz w:val="20"/>
          <w:szCs w:val="20"/>
          <w:shd w:val="clear" w:color="auto" w:fill="FFFFFF"/>
        </w:rPr>
      </w:pPr>
      <w:r>
        <w:rPr>
          <w:rFonts w:ascii="Palatino-Roman" w:hAnsi="Palatino-Roman" w:cs="Arial"/>
          <w:b w:val="0"/>
          <w:color w:val="333333"/>
          <w:sz w:val="20"/>
          <w:szCs w:val="20"/>
          <w:shd w:val="clear" w:color="auto" w:fill="FFFFFF"/>
        </w:rPr>
        <w:t xml:space="preserve">Evaluating the fit of these models will be particularly important in the context of spillover, and will underpin the predicted likelihood of transmission following exposure. </w:t>
      </w:r>
      <w:r w:rsidR="00C26B2F">
        <w:rPr>
          <w:rFonts w:ascii="Palatino-Roman" w:hAnsi="Palatino-Roman" w:cs="Arial"/>
          <w:b w:val="0"/>
          <w:color w:val="333333"/>
          <w:sz w:val="20"/>
          <w:szCs w:val="20"/>
          <w:shd w:val="clear" w:color="auto" w:fill="FFFFFF"/>
        </w:rPr>
        <w:t>By definition,</w:t>
      </w:r>
      <w:r w:rsidR="00C26B2F" w:rsidRPr="00445B1C">
        <w:rPr>
          <w:rFonts w:ascii="Palatino-Roman" w:hAnsi="Palatino-Roman" w:cs="Arial"/>
          <w:b w:val="0"/>
          <w:color w:val="333333"/>
          <w:sz w:val="20"/>
          <w:szCs w:val="20"/>
          <w:shd w:val="clear" w:color="auto" w:fill="FFFFFF"/>
        </w:rPr>
        <w:t xml:space="preserve"> </w:t>
      </w:r>
      <w:r w:rsidR="00445B1C" w:rsidRPr="00445B1C">
        <w:rPr>
          <w:rFonts w:ascii="Palatino-Roman" w:hAnsi="Palatino-Roman" w:cs="Arial"/>
          <w:b w:val="0"/>
          <w:color w:val="333333"/>
          <w:sz w:val="20"/>
          <w:szCs w:val="20"/>
          <w:shd w:val="clear" w:color="auto" w:fill="FFFFFF"/>
        </w:rPr>
        <w:t>the ID</w:t>
      </w:r>
      <w:r w:rsidR="00445B1C" w:rsidRPr="00445B1C">
        <w:rPr>
          <w:rFonts w:ascii="Palatino-Roman" w:hAnsi="Palatino-Roman" w:cs="Arial"/>
          <w:b w:val="0"/>
          <w:color w:val="333333"/>
          <w:sz w:val="20"/>
          <w:szCs w:val="20"/>
          <w:shd w:val="clear" w:color="auto" w:fill="FFFFFF"/>
          <w:vertAlign w:val="subscript"/>
        </w:rPr>
        <w:t>50</w:t>
      </w:r>
      <w:r w:rsidR="00445B1C" w:rsidRPr="00445B1C">
        <w:rPr>
          <w:rFonts w:ascii="Palatino-Roman" w:hAnsi="Palatino-Roman" w:cs="Arial"/>
          <w:b w:val="0"/>
          <w:color w:val="333333"/>
          <w:sz w:val="20"/>
          <w:szCs w:val="20"/>
          <w:shd w:val="clear" w:color="auto" w:fill="FFFFFF"/>
        </w:rPr>
        <w:t xml:space="preserve"> is the dose that has a 50% chance of infecting any </w:t>
      </w:r>
      <w:r w:rsidR="00C26B2F">
        <w:rPr>
          <w:rFonts w:ascii="Palatino-Roman" w:hAnsi="Palatino-Roman" w:cs="Arial"/>
          <w:b w:val="0"/>
          <w:color w:val="333333"/>
          <w:sz w:val="20"/>
          <w:szCs w:val="20"/>
          <w:shd w:val="clear" w:color="auto" w:fill="FFFFFF"/>
        </w:rPr>
        <w:t xml:space="preserve">one </w:t>
      </w:r>
      <w:r w:rsidR="00445B1C" w:rsidRPr="00445B1C">
        <w:rPr>
          <w:rFonts w:ascii="Palatino-Roman" w:hAnsi="Palatino-Roman" w:cs="Arial"/>
          <w:b w:val="0"/>
          <w:color w:val="333333"/>
          <w:sz w:val="20"/>
          <w:szCs w:val="20"/>
          <w:shd w:val="clear" w:color="auto" w:fill="FFFFFF"/>
        </w:rPr>
        <w:t>exposed individual</w:t>
      </w:r>
      <w:r w:rsidR="00C26B2F">
        <w:rPr>
          <w:rFonts w:ascii="Palatino-Roman" w:hAnsi="Palatino-Roman" w:cs="Arial"/>
          <w:b w:val="0"/>
          <w:color w:val="333333"/>
          <w:sz w:val="20"/>
          <w:szCs w:val="20"/>
          <w:shd w:val="clear" w:color="auto" w:fill="FFFFFF"/>
        </w:rPr>
        <w:t>.</w:t>
      </w:r>
      <w:r w:rsidR="00445B1C" w:rsidRPr="00445B1C">
        <w:rPr>
          <w:rFonts w:ascii="Palatino-Roman" w:hAnsi="Palatino-Roman" w:cs="Arial"/>
          <w:b w:val="0"/>
          <w:color w:val="333333"/>
          <w:sz w:val="20"/>
          <w:szCs w:val="20"/>
          <w:shd w:val="clear" w:color="auto" w:fill="FFFFFF"/>
        </w:rPr>
        <w:t xml:space="preserve"> </w:t>
      </w:r>
      <w:r w:rsidR="00C26B2F">
        <w:rPr>
          <w:rFonts w:ascii="Palatino-Roman" w:hAnsi="Palatino-Roman" w:cs="Arial"/>
          <w:b w:val="0"/>
          <w:color w:val="333333"/>
          <w:sz w:val="20"/>
          <w:szCs w:val="20"/>
          <w:shd w:val="clear" w:color="auto" w:fill="FFFFFF"/>
        </w:rPr>
        <w:t>U</w:t>
      </w:r>
      <w:r w:rsidR="00C26B2F" w:rsidRPr="00445B1C">
        <w:rPr>
          <w:rFonts w:ascii="Palatino-Roman" w:hAnsi="Palatino-Roman" w:cs="Arial"/>
          <w:b w:val="0"/>
          <w:color w:val="333333"/>
          <w:sz w:val="20"/>
          <w:szCs w:val="20"/>
          <w:shd w:val="clear" w:color="auto" w:fill="FFFFFF"/>
        </w:rPr>
        <w:t xml:space="preserve">nder </w:t>
      </w:r>
      <w:r w:rsidR="00445B1C" w:rsidRPr="00445B1C">
        <w:rPr>
          <w:rFonts w:ascii="Palatino-Roman" w:hAnsi="Palatino-Roman" w:cs="Arial"/>
          <w:b w:val="0"/>
          <w:color w:val="333333"/>
          <w:sz w:val="20"/>
          <w:szCs w:val="20"/>
          <w:shd w:val="clear" w:color="auto" w:fill="FFFFFF"/>
        </w:rPr>
        <w:t>the h</w:t>
      </w:r>
      <w:r w:rsidR="00BA0524">
        <w:rPr>
          <w:rFonts w:ascii="Palatino-Roman" w:hAnsi="Palatino-Roman" w:cs="Arial"/>
          <w:b w:val="0"/>
          <w:color w:val="333333"/>
          <w:sz w:val="20"/>
          <w:szCs w:val="20"/>
          <w:shd w:val="clear" w:color="auto" w:fill="FFFFFF"/>
        </w:rPr>
        <w:t>ypothesis of independent action</w:t>
      </w:r>
      <w:r w:rsidR="00C26B2F">
        <w:rPr>
          <w:rFonts w:ascii="Palatino-Roman" w:hAnsi="Palatino-Roman" w:cs="Arial"/>
          <w:b w:val="0"/>
          <w:color w:val="333333"/>
          <w:sz w:val="20"/>
          <w:szCs w:val="20"/>
          <w:shd w:val="clear" w:color="auto" w:fill="FFFFFF"/>
        </w:rPr>
        <w:t>,</w:t>
      </w:r>
      <w:r w:rsidR="00445B1C" w:rsidRPr="00445B1C">
        <w:rPr>
          <w:rFonts w:ascii="Palatino-Roman" w:hAnsi="Palatino-Roman" w:cs="Arial"/>
          <w:b w:val="0"/>
          <w:color w:val="333333"/>
          <w:sz w:val="20"/>
          <w:szCs w:val="20"/>
          <w:shd w:val="clear" w:color="auto" w:fill="FFFFFF"/>
        </w:rPr>
        <w:t xml:space="preserve"> if </w:t>
      </w:r>
      <w:r w:rsidR="00C26B2F" w:rsidRPr="00445B1C">
        <w:rPr>
          <w:rFonts w:ascii="Palatino-Roman" w:hAnsi="Palatino-Roman" w:cs="Arial"/>
          <w:b w:val="0"/>
          <w:color w:val="333333"/>
          <w:sz w:val="20"/>
          <w:szCs w:val="20"/>
          <w:shd w:val="clear" w:color="auto" w:fill="FFFFFF"/>
        </w:rPr>
        <w:t>th</w:t>
      </w:r>
      <w:r w:rsidR="00C26B2F">
        <w:rPr>
          <w:rFonts w:ascii="Palatino-Roman" w:hAnsi="Palatino-Roman" w:cs="Arial"/>
          <w:b w:val="0"/>
          <w:color w:val="333333"/>
          <w:sz w:val="20"/>
          <w:szCs w:val="20"/>
          <w:shd w:val="clear" w:color="auto" w:fill="FFFFFF"/>
        </w:rPr>
        <w:t>at</w:t>
      </w:r>
      <w:r w:rsidR="00C26B2F" w:rsidRPr="00445B1C">
        <w:rPr>
          <w:rFonts w:ascii="Palatino-Roman" w:hAnsi="Palatino-Roman" w:cs="Arial"/>
          <w:b w:val="0"/>
          <w:color w:val="333333"/>
          <w:sz w:val="20"/>
          <w:szCs w:val="20"/>
          <w:shd w:val="clear" w:color="auto" w:fill="FFFFFF"/>
        </w:rPr>
        <w:t xml:space="preserve"> </w:t>
      </w:r>
      <w:r w:rsidR="00445B1C" w:rsidRPr="00445B1C">
        <w:rPr>
          <w:rFonts w:ascii="Palatino-Roman" w:hAnsi="Palatino-Roman" w:cs="Arial"/>
          <w:b w:val="0"/>
          <w:color w:val="333333"/>
          <w:sz w:val="20"/>
          <w:szCs w:val="20"/>
          <w:shd w:val="clear" w:color="auto" w:fill="FFFFFF"/>
        </w:rPr>
        <w:t xml:space="preserve">same dose was spread across many hosts, each receiving exactly one virion, then there would be a 50% chance of at least one host getting infected. </w:t>
      </w:r>
      <w:r w:rsidR="000D77DE">
        <w:rPr>
          <w:rFonts w:ascii="Palatino-Roman" w:hAnsi="Palatino-Roman" w:cs="Arial"/>
          <w:b w:val="0"/>
          <w:color w:val="333333"/>
          <w:sz w:val="20"/>
          <w:szCs w:val="20"/>
          <w:shd w:val="clear" w:color="auto" w:fill="FFFFFF"/>
        </w:rPr>
        <w:t>In general,</w:t>
      </w:r>
      <w:r w:rsidR="00A735B9">
        <w:rPr>
          <w:rFonts w:ascii="Palatino-Roman" w:hAnsi="Palatino-Roman" w:cs="Arial"/>
          <w:b w:val="0"/>
          <w:color w:val="333333"/>
          <w:sz w:val="20"/>
          <w:szCs w:val="20"/>
          <w:shd w:val="clear" w:color="auto" w:fill="FFFFFF"/>
        </w:rPr>
        <w:t xml:space="preserve"> the probability of at least one infection occurring when a given number of infective stages encounters many hosts</w:t>
      </w:r>
      <w:r w:rsidR="000A72F1">
        <w:rPr>
          <w:rFonts w:ascii="Palatino-Roman" w:hAnsi="Palatino-Roman" w:cs="Arial"/>
          <w:b w:val="0"/>
          <w:color w:val="333333"/>
          <w:sz w:val="20"/>
          <w:szCs w:val="20"/>
          <w:shd w:val="clear" w:color="auto" w:fill="FFFFFF"/>
        </w:rPr>
        <w:t>,</w:t>
      </w:r>
      <w:r w:rsidR="00A735B9">
        <w:rPr>
          <w:rFonts w:ascii="Palatino-Roman" w:hAnsi="Palatino-Roman" w:cs="Arial"/>
          <w:b w:val="0"/>
          <w:color w:val="333333"/>
          <w:sz w:val="20"/>
          <w:szCs w:val="20"/>
          <w:shd w:val="clear" w:color="auto" w:fill="FFFFFF"/>
        </w:rPr>
        <w:t xml:space="preserve"> will be independent of the distribution of those infective stages amongst the hosts, provided the independent action hypothesis holds </w:t>
      </w:r>
      <w:r w:rsidR="00304395">
        <w:rPr>
          <w:rFonts w:ascii="Palatino-Roman" w:hAnsi="Palatino-Roman" w:cs="Arial"/>
          <w:b w:val="0"/>
          <w:color w:val="333333"/>
          <w:sz w:val="20"/>
          <w:szCs w:val="20"/>
          <w:shd w:val="clear" w:color="auto" w:fill="FFFFFF"/>
        </w:rPr>
        <w:fldChar w:fldCharType="begin">
          <w:fldData xml:space="preserve">PEVuZE5vdGU+PENpdGU+PEF1dGhvcj5QbG93cmlnaHQ8L0F1dGhvcj48WWVhcj4yMDE3PC9ZZWFy
PjxSZWNOdW0+MTE3OTQ8L1JlY051bT48RGlzcGxheVRleHQ+WzIxXTwvRGlzcGxheVRleHQ+PHJl
Y29yZD48cmVjLW51bWJlcj4xMTc5NDwvcmVjLW51bWJlcj48Zm9yZWlnbi1rZXlzPjxrZXkgYXBw
PSJFTiIgZGItaWQ9ImVyYWV4enY5Z3N0ZXo0ZWY1c3Z2dHM5a2RkdHpmMDAyd2EwMCIgdGltZXN0
YW1wPSIxNDk0MTQ3MTUzIj4xMTc5NDwva2V5PjwvZm9yZWlnbi1rZXlzPjxyZWYtdHlwZSBuYW1l
PSJKb3VybmFsIEFydGljbGUiPjE3PC9yZWYtdHlwZT48Y29udHJpYnV0b3JzPjxhdXRob3JzPjxh
dXRob3I+UGxvd3JpZ2h0LCBSLiBLLjwvYXV0aG9yPjxhdXRob3I+UGFycmlzaCwgQy4gUi48L2F1
dGhvcj48YXV0aG9yPk1jQ2FsbHVtLCBILjwvYXV0aG9yPjxhdXRob3I+SHVkc29uLCBQLiBKLjwv
YXV0aG9yPjxhdXRob3I+S28sIEEuIEkuPC9hdXRob3I+PGF1dGhvcj5HcmFoYW0sIEEuIEwuPC9h
dXRob3I+PGF1dGhvcj5MbG95ZC1TbWl0aCwgSi4gTy48L2F1dGhvcj48L2F1dGhvcnM+PC9jb250
cmlidXRvcnM+PGF1dGgtYWRkcmVzcz5EZXBhcnRtZW50IG9mIE1pY3JvYmlvbG9neSBhbmQgSW1t
dW5vbG9neSwgTW9udGFuYSBTdGF0ZSBVbml2ZXJzaXR5LCBCb3plbWFuLCBNb250YW5hIDU5NzE3
LCBVU0EuJiN4RDtCYWtlciBJbnN0aXR1dGUgZm9yIEFuaW1hbCBIZWFsdGgsIENvbGxlZ2Ugb2Yg
VmV0ZXJpbmFyeSBNZWRpY2luZSwgQ29ybmVsbCBVbml2ZXJzaXR5LCBJdGhhY2EsIE5ldyBZb3Jr
IDE0ODUzLCBVU0EuJiN4RDtHcmlmZml0aCBTY2hvb2wgb2YgRW52aXJvbm1lbnQsIEdyaWZmaXRo
IFVuaXZlcnNpdHksIEJyaXNiYW5lLCBRdWVlbnNsYW5kIDQxMTEsIEF1c3RyYWxpYS4mI3hEO0Nl
bnRlciBmb3IgSW5mZWN0aW91cyBEaXNlYXNlIER5bmFtaWNzLCBQZW5uc3lsdmFuaWEgU3RhdGUg
VW5pdmVyc2l0eSwgU3RhdGUgQ29sbGVnZSwgUGVubnN5bHZhbmlhIDE2ODAyLCBVU0EuJiN4RDtE
ZXBhcnRtZW50IG9mIEVwaWRlbWlvbG9neSBvZiBNaWNyb2JpYWwgRGlzZWFzZXMsIFlhbGUgU2No
b29sIG9mIFB1YmxpYyBIZWFsdGgsIE5ldyBIYXZlbiwgQ29ubmVjdGljdXQgMDY1MjAtODAzNCwg
VVNBLiYjeEQ7RGVwYXJ0bWVudCBvZiBFY29sb2d5ICZhbXA7RXZvbHV0aW9uYXJ5IEJpb2xvZ3ks
IFByaW5jZXRvbiBVbml2ZXJzaXR5LCBQcmluY2V0b24sIE5ldyBKZXJzZXkgMDg1NDQsIFVTQS4m
I3hEO0RlcGFydG1lbnQgb2YgRWNvbG9neSAmYW1wO0V2b2x1dGlvbmFyeSBCaW9sb2d5LCBVbml2
ZXJzaXR5IG9mIENhbGlmb3JuaWEsIExvcyBBbmdlbGVzLCBMb3MgQW5nZWxlcywgQ2FsaWZvcm5p
YSA5MDA5NS03MjM5LCBVU0E7IGFuZCBhdCBGb2dhcnR5IEludGVybmF0aW9uYWwgQ2VudGVyLCBO
YXRpb25hbCBJbnN0aXR1dGVzIG9mIEhlYWx0aCwgQmV0aGVzZGEsIE1hcnlsYW5kIDIwODkyLTIy
MjAsIFVTQS48L2F1dGgtYWRkcmVzcz48dGl0bGVzPjx0aXRsZT5QYXRod2F5cyB0byB6b29ub3Rp
YyBzcGlsbG92ZXI8L3RpdGxlPjxzZWNvbmRhcnktdGl0bGU+TmF0IFJldiBNaWNyb2Jpb2w8L3Nl
Y29uZGFyeS10aXRsZT48L3RpdGxlcz48cGFnZXM+NTAyLTUxMDwvcGFnZXM+PHZvbHVtZT4xNTwv
dm9sdW1lPjxudW1iZXI+ODwvbnVtYmVyPjxlZGl0aW9uPjIwMTcvMDUvMzE8L2VkaXRpb24+PGtl
eXdvcmRzPjxrZXl3b3JkPkFuaW1hbHM8L2tleXdvcmQ+PGtleXdvcmQ+QW5pbWFscywgV2lsZDwv
a2V5d29yZD48a2V5d29yZD5CYWN0ZXJpYS9wYXRob2dlbmljaXR5PC9rZXl3b3JkPjxrZXl3b3Jk
PkJhY3RlcmlhbCBJbmZlY3Rpb25zL21pY3JvYmlvbG9neS9wcmV2ZW50aW9uICZhbXA7IGNvbnRy
b2wvdHJhbnNtaXNzaW9uPC9rZXl3b3JkPjxrZXl3b3JkPkNvbW11bmljYWJsZSBEaXNlYXNlcywg
RW1lcmdpbmcvKnByZXZlbnRpb24gJmFtcDsgY29udHJvbDwva2V5d29yZD48a2V5d29yZD5Db3N0
IG9mIElsbG5lc3M8L2tleXdvcmQ+PGtleXdvcmQ+RGlzZWFzZSBSZXNlcnZvaXJzPC9rZXl3b3Jk
PjxrZXl3b3JkPipEaXNlYXNlIFRyYW5zbWlzc2lvbiwgSW5mZWN0aW91czwva2V5d29yZD48a2V5
d29yZD5IdW1hbnM8L2tleXdvcmQ+PGtleXdvcmQ+UHVibGljIEhlYWx0aC8qbGVnaXNsYXRpb24g
JmFtcDsganVyaXNwcnVkZW5jZTwva2V5d29yZD48a2V5d29yZD5WaXJ1cyBEaXNlYXNlcy9wcmV2
ZW50aW9uICZhbXA7IGNvbnRyb2wvdHJhbnNtaXNzaW9uL3Zpcm9sb2d5PC9rZXl3b3JkPjxrZXl3
b3JkPlZpcnVzZXMvcGF0aG9nZW5pY2l0eTwva2V5d29yZD48a2V5d29yZD5ab29ub3Nlcy8qdHJh
bnNtaXNzaW9uPC9rZXl3b3JkPjwva2V5d29yZHM+PGRhdGVzPjx5ZWFyPjIwMTc8L3llYXI+PHB1
Yi1kYXRlcz48ZGF0ZT5BdWc8L2RhdGU+PC9wdWItZGF0ZXM+PC9kYXRlcz48aXNibj4xNzQwLTE1
MzQgKEVsZWN0cm9uaWMpJiN4RDsxNzQwLTE1MjYgKExpbmtpbmcpPC9pc2JuPjxhY2Nlc3Npb24t
bnVtPjI4NTU1MDczPC9hY2Nlc3Npb24tbnVtPjx1cmxzPjxyZWxhdGVkLXVybHM+PHVybD48c3R5
bGUgZmFjZT0idW5kZXJsaW5lIiBmb250PSJkZWZhdWx0IiBzaXplPSIxMDAlIj5odHRwczovL3d3
dy5uY2JpLm5sbS5uaWguZ292L3B1Ym1lZC8yODU1NTA3Mzwvc3R5bGU+PC91cmw+PC9yZWxhdGVk
LXVybHM+PC91cmxzPjxlbGVjdHJvbmljLXJlc291cmNlLW51bT4xMC4xMDM4L25ybWljcm8uMjAx
Ny40NTwvZWxlY3Ryb25pYy1yZXNvdXJjZS1udW0+PC9yZWNvcmQ+PC9DaXRlPjwvRW5kTm90ZT5=
</w:fldData>
        </w:fldChar>
      </w:r>
      <w:r w:rsidR="00855AD1">
        <w:rPr>
          <w:rFonts w:ascii="Palatino-Roman" w:hAnsi="Palatino-Roman" w:cs="Arial"/>
          <w:b w:val="0"/>
          <w:color w:val="333333"/>
          <w:sz w:val="20"/>
          <w:szCs w:val="20"/>
          <w:shd w:val="clear" w:color="auto" w:fill="FFFFFF"/>
        </w:rPr>
        <w:instrText xml:space="preserve"> ADDIN EN.CITE </w:instrText>
      </w:r>
      <w:r w:rsidR="00855AD1">
        <w:rPr>
          <w:rFonts w:ascii="Palatino-Roman" w:hAnsi="Palatino-Roman" w:cs="Arial"/>
          <w:b w:val="0"/>
          <w:color w:val="333333"/>
          <w:sz w:val="20"/>
          <w:szCs w:val="20"/>
          <w:shd w:val="clear" w:color="auto" w:fill="FFFFFF"/>
        </w:rPr>
        <w:fldChar w:fldCharType="begin">
          <w:fldData xml:space="preserve">PEVuZE5vdGU+PENpdGU+PEF1dGhvcj5QbG93cmlnaHQ8L0F1dGhvcj48WWVhcj4yMDE3PC9ZZWFy
PjxSZWNOdW0+MTE3OTQ8L1JlY051bT48RGlzcGxheVRleHQ+WzIxXTwvRGlzcGxheVRleHQ+PHJl
Y29yZD48cmVjLW51bWJlcj4xMTc5NDwvcmVjLW51bWJlcj48Zm9yZWlnbi1rZXlzPjxrZXkgYXBw
PSJFTiIgZGItaWQ9ImVyYWV4enY5Z3N0ZXo0ZWY1c3Z2dHM5a2RkdHpmMDAyd2EwMCIgdGltZXN0
YW1wPSIxNDk0MTQ3MTUzIj4xMTc5NDwva2V5PjwvZm9yZWlnbi1rZXlzPjxyZWYtdHlwZSBuYW1l
PSJKb3VybmFsIEFydGljbGUiPjE3PC9yZWYtdHlwZT48Y29udHJpYnV0b3JzPjxhdXRob3JzPjxh
dXRob3I+UGxvd3JpZ2h0LCBSLiBLLjwvYXV0aG9yPjxhdXRob3I+UGFycmlzaCwgQy4gUi48L2F1
dGhvcj48YXV0aG9yPk1jQ2FsbHVtLCBILjwvYXV0aG9yPjxhdXRob3I+SHVkc29uLCBQLiBKLjwv
YXV0aG9yPjxhdXRob3I+S28sIEEuIEkuPC9hdXRob3I+PGF1dGhvcj5HcmFoYW0sIEEuIEwuPC9h
dXRob3I+PGF1dGhvcj5MbG95ZC1TbWl0aCwgSi4gTy48L2F1dGhvcj48L2F1dGhvcnM+PC9jb250
cmlidXRvcnM+PGF1dGgtYWRkcmVzcz5EZXBhcnRtZW50IG9mIE1pY3JvYmlvbG9neSBhbmQgSW1t
dW5vbG9neSwgTW9udGFuYSBTdGF0ZSBVbml2ZXJzaXR5LCBCb3plbWFuLCBNb250YW5hIDU5NzE3
LCBVU0EuJiN4RDtCYWtlciBJbnN0aXR1dGUgZm9yIEFuaW1hbCBIZWFsdGgsIENvbGxlZ2Ugb2Yg
VmV0ZXJpbmFyeSBNZWRpY2luZSwgQ29ybmVsbCBVbml2ZXJzaXR5LCBJdGhhY2EsIE5ldyBZb3Jr
IDE0ODUzLCBVU0EuJiN4RDtHcmlmZml0aCBTY2hvb2wgb2YgRW52aXJvbm1lbnQsIEdyaWZmaXRo
IFVuaXZlcnNpdHksIEJyaXNiYW5lLCBRdWVlbnNsYW5kIDQxMTEsIEF1c3RyYWxpYS4mI3hEO0Nl
bnRlciBmb3IgSW5mZWN0aW91cyBEaXNlYXNlIER5bmFtaWNzLCBQZW5uc3lsdmFuaWEgU3RhdGUg
VW5pdmVyc2l0eSwgU3RhdGUgQ29sbGVnZSwgUGVubnN5bHZhbmlhIDE2ODAyLCBVU0EuJiN4RDtE
ZXBhcnRtZW50IG9mIEVwaWRlbWlvbG9neSBvZiBNaWNyb2JpYWwgRGlzZWFzZXMsIFlhbGUgU2No
b29sIG9mIFB1YmxpYyBIZWFsdGgsIE5ldyBIYXZlbiwgQ29ubmVjdGljdXQgMDY1MjAtODAzNCwg
VVNBLiYjeEQ7RGVwYXJ0bWVudCBvZiBFY29sb2d5ICZhbXA7RXZvbHV0aW9uYXJ5IEJpb2xvZ3ks
IFByaW5jZXRvbiBVbml2ZXJzaXR5LCBQcmluY2V0b24sIE5ldyBKZXJzZXkgMDg1NDQsIFVTQS4m
I3hEO0RlcGFydG1lbnQgb2YgRWNvbG9neSAmYW1wO0V2b2x1dGlvbmFyeSBCaW9sb2d5LCBVbml2
ZXJzaXR5IG9mIENhbGlmb3JuaWEsIExvcyBBbmdlbGVzLCBMb3MgQW5nZWxlcywgQ2FsaWZvcm5p
YSA5MDA5NS03MjM5LCBVU0E7IGFuZCBhdCBGb2dhcnR5IEludGVybmF0aW9uYWwgQ2VudGVyLCBO
YXRpb25hbCBJbnN0aXR1dGVzIG9mIEhlYWx0aCwgQmV0aGVzZGEsIE1hcnlsYW5kIDIwODkyLTIy
MjAsIFVTQS48L2F1dGgtYWRkcmVzcz48dGl0bGVzPjx0aXRsZT5QYXRod2F5cyB0byB6b29ub3Rp
YyBzcGlsbG92ZXI8L3RpdGxlPjxzZWNvbmRhcnktdGl0bGU+TmF0IFJldiBNaWNyb2Jpb2w8L3Nl
Y29uZGFyeS10aXRsZT48L3RpdGxlcz48cGFnZXM+NTAyLTUxMDwvcGFnZXM+PHZvbHVtZT4xNTwv
dm9sdW1lPjxudW1iZXI+ODwvbnVtYmVyPjxlZGl0aW9uPjIwMTcvMDUvMzE8L2VkaXRpb24+PGtl
eXdvcmRzPjxrZXl3b3JkPkFuaW1hbHM8L2tleXdvcmQ+PGtleXdvcmQ+QW5pbWFscywgV2lsZDwv
a2V5d29yZD48a2V5d29yZD5CYWN0ZXJpYS9wYXRob2dlbmljaXR5PC9rZXl3b3JkPjxrZXl3b3Jk
PkJhY3RlcmlhbCBJbmZlY3Rpb25zL21pY3JvYmlvbG9neS9wcmV2ZW50aW9uICZhbXA7IGNvbnRy
b2wvdHJhbnNtaXNzaW9uPC9rZXl3b3JkPjxrZXl3b3JkPkNvbW11bmljYWJsZSBEaXNlYXNlcywg
RW1lcmdpbmcvKnByZXZlbnRpb24gJmFtcDsgY29udHJvbDwva2V5d29yZD48a2V5d29yZD5Db3N0
IG9mIElsbG5lc3M8L2tleXdvcmQ+PGtleXdvcmQ+RGlzZWFzZSBSZXNlcnZvaXJzPC9rZXl3b3Jk
PjxrZXl3b3JkPipEaXNlYXNlIFRyYW5zbWlzc2lvbiwgSW5mZWN0aW91czwva2V5d29yZD48a2V5
d29yZD5IdW1hbnM8L2tleXdvcmQ+PGtleXdvcmQ+UHVibGljIEhlYWx0aC8qbGVnaXNsYXRpb24g
JmFtcDsganVyaXNwcnVkZW5jZTwva2V5d29yZD48a2V5d29yZD5WaXJ1cyBEaXNlYXNlcy9wcmV2
ZW50aW9uICZhbXA7IGNvbnRyb2wvdHJhbnNtaXNzaW9uL3Zpcm9sb2d5PC9rZXl3b3JkPjxrZXl3
b3JkPlZpcnVzZXMvcGF0aG9nZW5pY2l0eTwva2V5d29yZD48a2V5d29yZD5ab29ub3Nlcy8qdHJh
bnNtaXNzaW9uPC9rZXl3b3JkPjwva2V5d29yZHM+PGRhdGVzPjx5ZWFyPjIwMTc8L3llYXI+PHB1
Yi1kYXRlcz48ZGF0ZT5BdWc8L2RhdGU+PC9wdWItZGF0ZXM+PC9kYXRlcz48aXNibj4xNzQwLTE1
MzQgKEVsZWN0cm9uaWMpJiN4RDsxNzQwLTE1MjYgKExpbmtpbmcpPC9pc2JuPjxhY2Nlc3Npb24t
bnVtPjI4NTU1MDczPC9hY2Nlc3Npb24tbnVtPjx1cmxzPjxyZWxhdGVkLXVybHM+PHVybD48c3R5
bGUgZmFjZT0idW5kZXJsaW5lIiBmb250PSJkZWZhdWx0IiBzaXplPSIxMDAlIj5odHRwczovL3d3
dy5uY2JpLm5sbS5uaWguZ292L3B1Ym1lZC8yODU1NTA3Mzwvc3R5bGU+PC91cmw+PC9yZWxhdGVk
LXVybHM+PC91cmxzPjxlbGVjdHJvbmljLXJlc291cmNlLW51bT4xMC4xMDM4L25ybWljcm8uMjAx
Ny40NTwvZWxlY3Ryb25pYy1yZXNvdXJjZS1udW0+PC9yZWNvcmQ+PC9DaXRlPjwvRW5kTm90ZT5=
</w:fldData>
        </w:fldChar>
      </w:r>
      <w:r w:rsidR="00855AD1">
        <w:rPr>
          <w:rFonts w:ascii="Palatino-Roman" w:hAnsi="Palatino-Roman" w:cs="Arial"/>
          <w:b w:val="0"/>
          <w:color w:val="333333"/>
          <w:sz w:val="20"/>
          <w:szCs w:val="20"/>
          <w:shd w:val="clear" w:color="auto" w:fill="FFFFFF"/>
        </w:rPr>
        <w:instrText xml:space="preserve"> ADDIN EN.CITE.DATA </w:instrText>
      </w:r>
      <w:r w:rsidR="00855AD1">
        <w:rPr>
          <w:rFonts w:ascii="Palatino-Roman" w:hAnsi="Palatino-Roman" w:cs="Arial"/>
          <w:b w:val="0"/>
          <w:color w:val="333333"/>
          <w:sz w:val="20"/>
          <w:szCs w:val="20"/>
          <w:shd w:val="clear" w:color="auto" w:fill="FFFFFF"/>
        </w:rPr>
      </w:r>
      <w:r w:rsidR="00855AD1">
        <w:rPr>
          <w:rFonts w:ascii="Palatino-Roman" w:hAnsi="Palatino-Roman" w:cs="Arial"/>
          <w:b w:val="0"/>
          <w:color w:val="333333"/>
          <w:sz w:val="20"/>
          <w:szCs w:val="20"/>
          <w:shd w:val="clear" w:color="auto" w:fill="FFFFFF"/>
        </w:rPr>
        <w:fldChar w:fldCharType="end"/>
      </w:r>
      <w:r w:rsidR="00304395">
        <w:rPr>
          <w:rFonts w:ascii="Palatino-Roman" w:hAnsi="Palatino-Roman" w:cs="Arial"/>
          <w:b w:val="0"/>
          <w:color w:val="333333"/>
          <w:sz w:val="20"/>
          <w:szCs w:val="20"/>
          <w:shd w:val="clear" w:color="auto" w:fill="FFFFFF"/>
        </w:rPr>
      </w:r>
      <w:r w:rsidR="00304395">
        <w:rPr>
          <w:rFonts w:ascii="Palatino-Roman" w:hAnsi="Palatino-Roman" w:cs="Arial"/>
          <w:b w:val="0"/>
          <w:color w:val="333333"/>
          <w:sz w:val="20"/>
          <w:szCs w:val="20"/>
          <w:shd w:val="clear" w:color="auto" w:fill="FFFFFF"/>
        </w:rPr>
        <w:fldChar w:fldCharType="separate"/>
      </w:r>
      <w:r w:rsidR="00855AD1">
        <w:rPr>
          <w:rFonts w:ascii="Palatino-Roman" w:hAnsi="Palatino-Roman" w:cs="Arial"/>
          <w:b w:val="0"/>
          <w:noProof/>
          <w:color w:val="333333"/>
          <w:sz w:val="20"/>
          <w:szCs w:val="20"/>
          <w:shd w:val="clear" w:color="auto" w:fill="FFFFFF"/>
        </w:rPr>
        <w:t>[21]</w:t>
      </w:r>
      <w:r w:rsidR="00304395">
        <w:rPr>
          <w:rFonts w:ascii="Palatino-Roman" w:hAnsi="Palatino-Roman" w:cs="Arial"/>
          <w:b w:val="0"/>
          <w:color w:val="333333"/>
          <w:sz w:val="20"/>
          <w:szCs w:val="20"/>
          <w:shd w:val="clear" w:color="auto" w:fill="FFFFFF"/>
        </w:rPr>
        <w:fldChar w:fldCharType="end"/>
      </w:r>
      <w:r w:rsidR="00304395">
        <w:rPr>
          <w:rFonts w:ascii="Palatino-Roman" w:hAnsi="Palatino-Roman" w:cs="Arial"/>
          <w:b w:val="0"/>
          <w:color w:val="333333"/>
          <w:sz w:val="20"/>
          <w:szCs w:val="20"/>
          <w:shd w:val="clear" w:color="auto" w:fill="FFFFFF"/>
        </w:rPr>
        <w:t xml:space="preserve">. </w:t>
      </w:r>
      <w:r w:rsidR="00CE0B59">
        <w:rPr>
          <w:rFonts w:ascii="Palatino-Roman" w:hAnsi="Palatino-Roman" w:cs="Arial"/>
          <w:b w:val="0"/>
          <w:color w:val="333333"/>
          <w:sz w:val="20"/>
          <w:szCs w:val="20"/>
          <w:shd w:val="clear" w:color="auto" w:fill="FFFFFF"/>
        </w:rPr>
        <w:t xml:space="preserve">On the other hand, if the </w:t>
      </w:r>
      <w:r w:rsidR="00A735B9">
        <w:rPr>
          <w:rFonts w:ascii="Palatino-Roman" w:hAnsi="Palatino-Roman" w:cs="Arial"/>
          <w:b w:val="0"/>
          <w:color w:val="333333"/>
          <w:sz w:val="20"/>
          <w:szCs w:val="20"/>
          <w:shd w:val="clear" w:color="auto" w:fill="FFFFFF"/>
        </w:rPr>
        <w:t xml:space="preserve">probability of infection increases more rapidly with dose than </w:t>
      </w:r>
      <w:r w:rsidR="00445B1C">
        <w:rPr>
          <w:rFonts w:ascii="Palatino-Roman" w:hAnsi="Palatino-Roman" w:cs="Arial"/>
          <w:b w:val="0"/>
          <w:color w:val="333333"/>
          <w:sz w:val="20"/>
          <w:szCs w:val="20"/>
          <w:shd w:val="clear" w:color="auto" w:fill="FFFFFF"/>
        </w:rPr>
        <w:t xml:space="preserve">expected </w:t>
      </w:r>
      <w:r w:rsidR="00A735B9">
        <w:rPr>
          <w:rFonts w:ascii="Palatino-Roman" w:hAnsi="Palatino-Roman" w:cs="Arial"/>
          <w:b w:val="0"/>
          <w:color w:val="333333"/>
          <w:sz w:val="20"/>
          <w:szCs w:val="20"/>
          <w:shd w:val="clear" w:color="auto" w:fill="FFFFFF"/>
        </w:rPr>
        <w:t xml:space="preserve">under the </w:t>
      </w:r>
      <w:r w:rsidR="00CE0B59">
        <w:rPr>
          <w:rFonts w:ascii="Palatino-Roman" w:hAnsi="Palatino-Roman" w:cs="Arial"/>
          <w:b w:val="0"/>
          <w:color w:val="333333"/>
          <w:sz w:val="20"/>
          <w:szCs w:val="20"/>
          <w:shd w:val="clear" w:color="auto" w:fill="FFFFFF"/>
        </w:rPr>
        <w:t>independent action</w:t>
      </w:r>
      <w:r w:rsidR="00A735B9">
        <w:rPr>
          <w:rFonts w:ascii="Palatino-Roman" w:hAnsi="Palatino-Roman" w:cs="Arial"/>
          <w:b w:val="0"/>
          <w:color w:val="333333"/>
          <w:sz w:val="20"/>
          <w:szCs w:val="20"/>
          <w:shd w:val="clear" w:color="auto" w:fill="FFFFFF"/>
        </w:rPr>
        <w:t xml:space="preserve"> hypothesis</w:t>
      </w:r>
      <w:r w:rsidR="00CE0B59">
        <w:rPr>
          <w:rFonts w:ascii="Palatino-Roman" w:hAnsi="Palatino-Roman" w:cs="Arial"/>
          <w:b w:val="0"/>
          <w:color w:val="333333"/>
          <w:sz w:val="20"/>
          <w:szCs w:val="20"/>
          <w:shd w:val="clear" w:color="auto" w:fill="FFFFFF"/>
        </w:rPr>
        <w:t>,</w:t>
      </w:r>
      <w:r w:rsidR="00A735B9">
        <w:rPr>
          <w:rFonts w:ascii="Palatino-Roman" w:hAnsi="Palatino-Roman" w:cs="Arial"/>
          <w:b w:val="0"/>
          <w:color w:val="333333"/>
          <w:sz w:val="20"/>
          <w:szCs w:val="20"/>
          <w:shd w:val="clear" w:color="auto" w:fill="FFFFFF"/>
        </w:rPr>
        <w:t xml:space="preserve"> spillover will be more likely to occur </w:t>
      </w:r>
      <w:r w:rsidR="00445B1C">
        <w:rPr>
          <w:rFonts w:ascii="Palatino-Roman" w:hAnsi="Palatino-Roman" w:cs="Arial"/>
          <w:b w:val="0"/>
          <w:color w:val="333333"/>
          <w:sz w:val="20"/>
          <w:szCs w:val="20"/>
          <w:shd w:val="clear" w:color="auto" w:fill="FFFFFF"/>
        </w:rPr>
        <w:t>when</w:t>
      </w:r>
      <w:r w:rsidR="00A735B9">
        <w:rPr>
          <w:rFonts w:ascii="Palatino-Roman" w:hAnsi="Palatino-Roman" w:cs="Arial"/>
          <w:b w:val="0"/>
          <w:color w:val="333333"/>
          <w:sz w:val="20"/>
          <w:szCs w:val="20"/>
          <w:shd w:val="clear" w:color="auto" w:fill="FFFFFF"/>
        </w:rPr>
        <w:t xml:space="preserve"> the distribution of infective</w:t>
      </w:r>
      <w:r w:rsidR="000E130E">
        <w:rPr>
          <w:rFonts w:ascii="Palatino-Roman" w:hAnsi="Palatino-Roman" w:cs="Arial"/>
          <w:b w:val="0"/>
          <w:color w:val="333333"/>
          <w:sz w:val="20"/>
          <w:szCs w:val="20"/>
          <w:shd w:val="clear" w:color="auto" w:fill="FFFFFF"/>
        </w:rPr>
        <w:t xml:space="preserve"> stages among</w:t>
      </w:r>
      <w:r w:rsidR="00A735B9">
        <w:rPr>
          <w:rFonts w:ascii="Palatino-Roman" w:hAnsi="Palatino-Roman" w:cs="Arial"/>
          <w:b w:val="0"/>
          <w:color w:val="333333"/>
          <w:sz w:val="20"/>
          <w:szCs w:val="20"/>
          <w:shd w:val="clear" w:color="auto" w:fill="FFFFFF"/>
        </w:rPr>
        <w:t xml:space="preserve"> hosts </w:t>
      </w:r>
      <w:r w:rsidR="00445B1C">
        <w:rPr>
          <w:rFonts w:ascii="Palatino-Roman" w:hAnsi="Palatino-Roman" w:cs="Arial"/>
          <w:b w:val="0"/>
          <w:color w:val="333333"/>
          <w:sz w:val="20"/>
          <w:szCs w:val="20"/>
          <w:shd w:val="clear" w:color="auto" w:fill="FFFFFF"/>
        </w:rPr>
        <w:t xml:space="preserve">is highly </w:t>
      </w:r>
      <w:r w:rsidR="00A735B9">
        <w:rPr>
          <w:rFonts w:ascii="Palatino-Roman" w:hAnsi="Palatino-Roman" w:cs="Arial"/>
          <w:b w:val="0"/>
          <w:color w:val="333333"/>
          <w:sz w:val="20"/>
          <w:szCs w:val="20"/>
          <w:shd w:val="clear" w:color="auto" w:fill="FFFFFF"/>
        </w:rPr>
        <w:t xml:space="preserve">aggregated. </w:t>
      </w:r>
      <w:r w:rsidR="00CE0B59">
        <w:rPr>
          <w:rFonts w:ascii="Palatino-Roman" w:hAnsi="Palatino-Roman" w:cs="Arial"/>
          <w:b w:val="0"/>
          <w:color w:val="333333"/>
          <w:sz w:val="20"/>
          <w:szCs w:val="20"/>
          <w:shd w:val="clear" w:color="auto" w:fill="FFFFFF"/>
        </w:rPr>
        <w:t>In this situation,</w:t>
      </w:r>
      <w:r w:rsidR="00A735B9">
        <w:rPr>
          <w:rFonts w:ascii="Palatino-Roman" w:hAnsi="Palatino-Roman" w:cs="Arial"/>
          <w:b w:val="0"/>
          <w:color w:val="333333"/>
          <w:sz w:val="20"/>
          <w:szCs w:val="20"/>
          <w:shd w:val="clear" w:color="auto" w:fill="FFFFFF"/>
        </w:rPr>
        <w:t xml:space="preserve"> spillover </w:t>
      </w:r>
      <w:r w:rsidRPr="008F5AEF">
        <w:rPr>
          <w:rFonts w:ascii="Palatino-Roman" w:hAnsi="Palatino-Roman" w:cs="Arial"/>
          <w:b w:val="0"/>
          <w:color w:val="333333"/>
          <w:sz w:val="20"/>
          <w:szCs w:val="20"/>
          <w:shd w:val="clear" w:color="auto" w:fill="FFFFFF"/>
        </w:rPr>
        <w:t>following infrequen</w:t>
      </w:r>
      <w:r>
        <w:rPr>
          <w:rFonts w:ascii="Palatino-Roman" w:hAnsi="Palatino-Roman" w:cs="Arial"/>
          <w:b w:val="0"/>
          <w:color w:val="333333"/>
          <w:sz w:val="20"/>
          <w:szCs w:val="20"/>
          <w:shd w:val="clear" w:color="auto" w:fill="FFFFFF"/>
        </w:rPr>
        <w:t xml:space="preserve">t but high-intensity exposures </w:t>
      </w:r>
      <w:r w:rsidRPr="008F5AEF">
        <w:rPr>
          <w:rFonts w:ascii="Palatino-Roman" w:hAnsi="Palatino-Roman" w:cs="Arial"/>
          <w:b w:val="0"/>
          <w:color w:val="333333"/>
          <w:sz w:val="20"/>
          <w:szCs w:val="20"/>
          <w:shd w:val="clear" w:color="auto" w:fill="FFFFFF"/>
        </w:rPr>
        <w:t xml:space="preserve">may be </w:t>
      </w:r>
      <w:r>
        <w:rPr>
          <w:rFonts w:ascii="Palatino-Roman" w:hAnsi="Palatino-Roman" w:cs="Arial"/>
          <w:b w:val="0"/>
          <w:color w:val="333333"/>
          <w:sz w:val="20"/>
          <w:szCs w:val="20"/>
          <w:shd w:val="clear" w:color="auto" w:fill="FFFFFF"/>
        </w:rPr>
        <w:t xml:space="preserve">much </w:t>
      </w:r>
      <w:r w:rsidRPr="008F5AEF">
        <w:rPr>
          <w:rFonts w:ascii="Palatino-Roman" w:hAnsi="Palatino-Roman" w:cs="Arial"/>
          <w:b w:val="0"/>
          <w:color w:val="333333"/>
          <w:sz w:val="20"/>
          <w:szCs w:val="20"/>
          <w:shd w:val="clear" w:color="auto" w:fill="FFFFFF"/>
        </w:rPr>
        <w:t>more likely</w:t>
      </w:r>
      <w:r w:rsidR="00A735B9">
        <w:rPr>
          <w:rFonts w:ascii="Palatino-Roman" w:hAnsi="Palatino-Roman" w:cs="Arial"/>
          <w:b w:val="0"/>
          <w:color w:val="333333"/>
          <w:sz w:val="20"/>
          <w:szCs w:val="20"/>
          <w:shd w:val="clear" w:color="auto" w:fill="FFFFFF"/>
        </w:rPr>
        <w:t xml:space="preserve"> than would be expected from a frequent trickle of low intensity exposures </w:t>
      </w:r>
      <w:r w:rsidR="00304395">
        <w:rPr>
          <w:rFonts w:ascii="Palatino-Roman" w:hAnsi="Palatino-Roman" w:cs="Arial"/>
          <w:b w:val="0"/>
          <w:color w:val="333333"/>
          <w:sz w:val="20"/>
          <w:szCs w:val="20"/>
          <w:shd w:val="clear" w:color="auto" w:fill="FFFFFF"/>
        </w:rPr>
        <w:fldChar w:fldCharType="begin">
          <w:fldData xml:space="preserve">PEVuZE5vdGU+PENpdGU+PEF1dGhvcj5QbG93cmlnaHQ8L0F1dGhvcj48WWVhcj4yMDE3PC9ZZWFy
PjxSZWNOdW0+MTE3OTQ8L1JlY051bT48RGlzcGxheVRleHQ+WzIxXTwvRGlzcGxheVRleHQ+PHJl
Y29yZD48cmVjLW51bWJlcj4xMTc5NDwvcmVjLW51bWJlcj48Zm9yZWlnbi1rZXlzPjxrZXkgYXBw
PSJFTiIgZGItaWQ9ImVyYWV4enY5Z3N0ZXo0ZWY1c3Z2dHM5a2RkdHpmMDAyd2EwMCIgdGltZXN0
YW1wPSIxNDk0MTQ3MTUzIj4xMTc5NDwva2V5PjwvZm9yZWlnbi1rZXlzPjxyZWYtdHlwZSBuYW1l
PSJKb3VybmFsIEFydGljbGUiPjE3PC9yZWYtdHlwZT48Y29udHJpYnV0b3JzPjxhdXRob3JzPjxh
dXRob3I+UGxvd3JpZ2h0LCBSLiBLLjwvYXV0aG9yPjxhdXRob3I+UGFycmlzaCwgQy4gUi48L2F1
dGhvcj48YXV0aG9yPk1jQ2FsbHVtLCBILjwvYXV0aG9yPjxhdXRob3I+SHVkc29uLCBQLiBKLjwv
YXV0aG9yPjxhdXRob3I+S28sIEEuIEkuPC9hdXRob3I+PGF1dGhvcj5HcmFoYW0sIEEuIEwuPC9h
dXRob3I+PGF1dGhvcj5MbG95ZC1TbWl0aCwgSi4gTy48L2F1dGhvcj48L2F1dGhvcnM+PC9jb250
cmlidXRvcnM+PGF1dGgtYWRkcmVzcz5EZXBhcnRtZW50IG9mIE1pY3JvYmlvbG9neSBhbmQgSW1t
dW5vbG9neSwgTW9udGFuYSBTdGF0ZSBVbml2ZXJzaXR5LCBCb3plbWFuLCBNb250YW5hIDU5NzE3
LCBVU0EuJiN4RDtCYWtlciBJbnN0aXR1dGUgZm9yIEFuaW1hbCBIZWFsdGgsIENvbGxlZ2Ugb2Yg
VmV0ZXJpbmFyeSBNZWRpY2luZSwgQ29ybmVsbCBVbml2ZXJzaXR5LCBJdGhhY2EsIE5ldyBZb3Jr
IDE0ODUzLCBVU0EuJiN4RDtHcmlmZml0aCBTY2hvb2wgb2YgRW52aXJvbm1lbnQsIEdyaWZmaXRo
IFVuaXZlcnNpdHksIEJyaXNiYW5lLCBRdWVlbnNsYW5kIDQxMTEsIEF1c3RyYWxpYS4mI3hEO0Nl
bnRlciBmb3IgSW5mZWN0aW91cyBEaXNlYXNlIER5bmFtaWNzLCBQZW5uc3lsdmFuaWEgU3RhdGUg
VW5pdmVyc2l0eSwgU3RhdGUgQ29sbGVnZSwgUGVubnN5bHZhbmlhIDE2ODAyLCBVU0EuJiN4RDtE
ZXBhcnRtZW50IG9mIEVwaWRlbWlvbG9neSBvZiBNaWNyb2JpYWwgRGlzZWFzZXMsIFlhbGUgU2No
b29sIG9mIFB1YmxpYyBIZWFsdGgsIE5ldyBIYXZlbiwgQ29ubmVjdGljdXQgMDY1MjAtODAzNCwg
VVNBLiYjeEQ7RGVwYXJ0bWVudCBvZiBFY29sb2d5ICZhbXA7RXZvbHV0aW9uYXJ5IEJpb2xvZ3ks
IFByaW5jZXRvbiBVbml2ZXJzaXR5LCBQcmluY2V0b24sIE5ldyBKZXJzZXkgMDg1NDQsIFVTQS4m
I3hEO0RlcGFydG1lbnQgb2YgRWNvbG9neSAmYW1wO0V2b2x1dGlvbmFyeSBCaW9sb2d5LCBVbml2
ZXJzaXR5IG9mIENhbGlmb3JuaWEsIExvcyBBbmdlbGVzLCBMb3MgQW5nZWxlcywgQ2FsaWZvcm5p
YSA5MDA5NS03MjM5LCBVU0E7IGFuZCBhdCBGb2dhcnR5IEludGVybmF0aW9uYWwgQ2VudGVyLCBO
YXRpb25hbCBJbnN0aXR1dGVzIG9mIEhlYWx0aCwgQmV0aGVzZGEsIE1hcnlsYW5kIDIwODkyLTIy
MjAsIFVTQS48L2F1dGgtYWRkcmVzcz48dGl0bGVzPjx0aXRsZT5QYXRod2F5cyB0byB6b29ub3Rp
YyBzcGlsbG92ZXI8L3RpdGxlPjxzZWNvbmRhcnktdGl0bGU+TmF0IFJldiBNaWNyb2Jpb2w8L3Nl
Y29uZGFyeS10aXRsZT48L3RpdGxlcz48cGFnZXM+NTAyLTUxMDwvcGFnZXM+PHZvbHVtZT4xNTwv
dm9sdW1lPjxudW1iZXI+ODwvbnVtYmVyPjxlZGl0aW9uPjIwMTcvMDUvMzE8L2VkaXRpb24+PGtl
eXdvcmRzPjxrZXl3b3JkPkFuaW1hbHM8L2tleXdvcmQ+PGtleXdvcmQ+QW5pbWFscywgV2lsZDwv
a2V5d29yZD48a2V5d29yZD5CYWN0ZXJpYS9wYXRob2dlbmljaXR5PC9rZXl3b3JkPjxrZXl3b3Jk
PkJhY3RlcmlhbCBJbmZlY3Rpb25zL21pY3JvYmlvbG9neS9wcmV2ZW50aW9uICZhbXA7IGNvbnRy
b2wvdHJhbnNtaXNzaW9uPC9rZXl3b3JkPjxrZXl3b3JkPkNvbW11bmljYWJsZSBEaXNlYXNlcywg
RW1lcmdpbmcvKnByZXZlbnRpb24gJmFtcDsgY29udHJvbDwva2V5d29yZD48a2V5d29yZD5Db3N0
IG9mIElsbG5lc3M8L2tleXdvcmQ+PGtleXdvcmQ+RGlzZWFzZSBSZXNlcnZvaXJzPC9rZXl3b3Jk
PjxrZXl3b3JkPipEaXNlYXNlIFRyYW5zbWlzc2lvbiwgSW5mZWN0aW91czwva2V5d29yZD48a2V5
d29yZD5IdW1hbnM8L2tleXdvcmQ+PGtleXdvcmQ+UHVibGljIEhlYWx0aC8qbGVnaXNsYXRpb24g
JmFtcDsganVyaXNwcnVkZW5jZTwva2V5d29yZD48a2V5d29yZD5WaXJ1cyBEaXNlYXNlcy9wcmV2
ZW50aW9uICZhbXA7IGNvbnRyb2wvdHJhbnNtaXNzaW9uL3Zpcm9sb2d5PC9rZXl3b3JkPjxrZXl3
b3JkPlZpcnVzZXMvcGF0aG9nZW5pY2l0eTwva2V5d29yZD48a2V5d29yZD5ab29ub3Nlcy8qdHJh
bnNtaXNzaW9uPC9rZXl3b3JkPjwva2V5d29yZHM+PGRhdGVzPjx5ZWFyPjIwMTc8L3llYXI+PHB1
Yi1kYXRlcz48ZGF0ZT5BdWc8L2RhdGU+PC9wdWItZGF0ZXM+PC9kYXRlcz48aXNibj4xNzQwLTE1
MzQgKEVsZWN0cm9uaWMpJiN4RDsxNzQwLTE1MjYgKExpbmtpbmcpPC9pc2JuPjxhY2Nlc3Npb24t
bnVtPjI4NTU1MDczPC9hY2Nlc3Npb24tbnVtPjx1cmxzPjxyZWxhdGVkLXVybHM+PHVybD48c3R5
bGUgZmFjZT0idW5kZXJsaW5lIiBmb250PSJkZWZhdWx0IiBzaXplPSIxMDAlIj5odHRwczovL3d3
dy5uY2JpLm5sbS5uaWguZ292L3B1Ym1lZC8yODU1NTA3Mzwvc3R5bGU+PC91cmw+PC9yZWxhdGVk
LXVybHM+PC91cmxzPjxlbGVjdHJvbmljLXJlc291cmNlLW51bT4xMC4xMDM4L25ybWljcm8uMjAx
Ny40NTwvZWxlY3Ryb25pYy1yZXNvdXJjZS1udW0+PC9yZWNvcmQ+PC9DaXRlPjwvRW5kTm90ZT5=
</w:fldData>
        </w:fldChar>
      </w:r>
      <w:r w:rsidR="00855AD1">
        <w:rPr>
          <w:rFonts w:ascii="Palatino-Roman" w:hAnsi="Palatino-Roman" w:cs="Arial"/>
          <w:b w:val="0"/>
          <w:color w:val="333333"/>
          <w:sz w:val="20"/>
          <w:szCs w:val="20"/>
          <w:shd w:val="clear" w:color="auto" w:fill="FFFFFF"/>
        </w:rPr>
        <w:instrText xml:space="preserve"> ADDIN EN.CITE </w:instrText>
      </w:r>
      <w:r w:rsidR="00855AD1">
        <w:rPr>
          <w:rFonts w:ascii="Palatino-Roman" w:hAnsi="Palatino-Roman" w:cs="Arial"/>
          <w:b w:val="0"/>
          <w:color w:val="333333"/>
          <w:sz w:val="20"/>
          <w:szCs w:val="20"/>
          <w:shd w:val="clear" w:color="auto" w:fill="FFFFFF"/>
        </w:rPr>
        <w:fldChar w:fldCharType="begin">
          <w:fldData xml:space="preserve">PEVuZE5vdGU+PENpdGU+PEF1dGhvcj5QbG93cmlnaHQ8L0F1dGhvcj48WWVhcj4yMDE3PC9ZZWFy
PjxSZWNOdW0+MTE3OTQ8L1JlY051bT48RGlzcGxheVRleHQ+WzIxXTwvRGlzcGxheVRleHQ+PHJl
Y29yZD48cmVjLW51bWJlcj4xMTc5NDwvcmVjLW51bWJlcj48Zm9yZWlnbi1rZXlzPjxrZXkgYXBw
PSJFTiIgZGItaWQ9ImVyYWV4enY5Z3N0ZXo0ZWY1c3Z2dHM5a2RkdHpmMDAyd2EwMCIgdGltZXN0
YW1wPSIxNDk0MTQ3MTUzIj4xMTc5NDwva2V5PjwvZm9yZWlnbi1rZXlzPjxyZWYtdHlwZSBuYW1l
PSJKb3VybmFsIEFydGljbGUiPjE3PC9yZWYtdHlwZT48Y29udHJpYnV0b3JzPjxhdXRob3JzPjxh
dXRob3I+UGxvd3JpZ2h0LCBSLiBLLjwvYXV0aG9yPjxhdXRob3I+UGFycmlzaCwgQy4gUi48L2F1
dGhvcj48YXV0aG9yPk1jQ2FsbHVtLCBILjwvYXV0aG9yPjxhdXRob3I+SHVkc29uLCBQLiBKLjwv
YXV0aG9yPjxhdXRob3I+S28sIEEuIEkuPC9hdXRob3I+PGF1dGhvcj5HcmFoYW0sIEEuIEwuPC9h
dXRob3I+PGF1dGhvcj5MbG95ZC1TbWl0aCwgSi4gTy48L2F1dGhvcj48L2F1dGhvcnM+PC9jb250
cmlidXRvcnM+PGF1dGgtYWRkcmVzcz5EZXBhcnRtZW50IG9mIE1pY3JvYmlvbG9neSBhbmQgSW1t
dW5vbG9neSwgTW9udGFuYSBTdGF0ZSBVbml2ZXJzaXR5LCBCb3plbWFuLCBNb250YW5hIDU5NzE3
LCBVU0EuJiN4RDtCYWtlciBJbnN0aXR1dGUgZm9yIEFuaW1hbCBIZWFsdGgsIENvbGxlZ2Ugb2Yg
VmV0ZXJpbmFyeSBNZWRpY2luZSwgQ29ybmVsbCBVbml2ZXJzaXR5LCBJdGhhY2EsIE5ldyBZb3Jr
IDE0ODUzLCBVU0EuJiN4RDtHcmlmZml0aCBTY2hvb2wgb2YgRW52aXJvbm1lbnQsIEdyaWZmaXRo
IFVuaXZlcnNpdHksIEJyaXNiYW5lLCBRdWVlbnNsYW5kIDQxMTEsIEF1c3RyYWxpYS4mI3hEO0Nl
bnRlciBmb3IgSW5mZWN0aW91cyBEaXNlYXNlIER5bmFtaWNzLCBQZW5uc3lsdmFuaWEgU3RhdGUg
VW5pdmVyc2l0eSwgU3RhdGUgQ29sbGVnZSwgUGVubnN5bHZhbmlhIDE2ODAyLCBVU0EuJiN4RDtE
ZXBhcnRtZW50IG9mIEVwaWRlbWlvbG9neSBvZiBNaWNyb2JpYWwgRGlzZWFzZXMsIFlhbGUgU2No
b29sIG9mIFB1YmxpYyBIZWFsdGgsIE5ldyBIYXZlbiwgQ29ubmVjdGljdXQgMDY1MjAtODAzNCwg
VVNBLiYjeEQ7RGVwYXJ0bWVudCBvZiBFY29sb2d5ICZhbXA7RXZvbHV0aW9uYXJ5IEJpb2xvZ3ks
IFByaW5jZXRvbiBVbml2ZXJzaXR5LCBQcmluY2V0b24sIE5ldyBKZXJzZXkgMDg1NDQsIFVTQS4m
I3hEO0RlcGFydG1lbnQgb2YgRWNvbG9neSAmYW1wO0V2b2x1dGlvbmFyeSBCaW9sb2d5LCBVbml2
ZXJzaXR5IG9mIENhbGlmb3JuaWEsIExvcyBBbmdlbGVzLCBMb3MgQW5nZWxlcywgQ2FsaWZvcm5p
YSA5MDA5NS03MjM5LCBVU0E7IGFuZCBhdCBGb2dhcnR5IEludGVybmF0aW9uYWwgQ2VudGVyLCBO
YXRpb25hbCBJbnN0aXR1dGVzIG9mIEhlYWx0aCwgQmV0aGVzZGEsIE1hcnlsYW5kIDIwODkyLTIy
MjAsIFVTQS48L2F1dGgtYWRkcmVzcz48dGl0bGVzPjx0aXRsZT5QYXRod2F5cyB0byB6b29ub3Rp
YyBzcGlsbG92ZXI8L3RpdGxlPjxzZWNvbmRhcnktdGl0bGU+TmF0IFJldiBNaWNyb2Jpb2w8L3Nl
Y29uZGFyeS10aXRsZT48L3RpdGxlcz48cGFnZXM+NTAyLTUxMDwvcGFnZXM+PHZvbHVtZT4xNTwv
dm9sdW1lPjxudW1iZXI+ODwvbnVtYmVyPjxlZGl0aW9uPjIwMTcvMDUvMzE8L2VkaXRpb24+PGtl
eXdvcmRzPjxrZXl3b3JkPkFuaW1hbHM8L2tleXdvcmQ+PGtleXdvcmQ+QW5pbWFscywgV2lsZDwv
a2V5d29yZD48a2V5d29yZD5CYWN0ZXJpYS9wYXRob2dlbmljaXR5PC9rZXl3b3JkPjxrZXl3b3Jk
PkJhY3RlcmlhbCBJbmZlY3Rpb25zL21pY3JvYmlvbG9neS9wcmV2ZW50aW9uICZhbXA7IGNvbnRy
b2wvdHJhbnNtaXNzaW9uPC9rZXl3b3JkPjxrZXl3b3JkPkNvbW11bmljYWJsZSBEaXNlYXNlcywg
RW1lcmdpbmcvKnByZXZlbnRpb24gJmFtcDsgY29udHJvbDwva2V5d29yZD48a2V5d29yZD5Db3N0
IG9mIElsbG5lc3M8L2tleXdvcmQ+PGtleXdvcmQ+RGlzZWFzZSBSZXNlcnZvaXJzPC9rZXl3b3Jk
PjxrZXl3b3JkPipEaXNlYXNlIFRyYW5zbWlzc2lvbiwgSW5mZWN0aW91czwva2V5d29yZD48a2V5
d29yZD5IdW1hbnM8L2tleXdvcmQ+PGtleXdvcmQ+UHVibGljIEhlYWx0aC8qbGVnaXNsYXRpb24g
JmFtcDsganVyaXNwcnVkZW5jZTwva2V5d29yZD48a2V5d29yZD5WaXJ1cyBEaXNlYXNlcy9wcmV2
ZW50aW9uICZhbXA7IGNvbnRyb2wvdHJhbnNtaXNzaW9uL3Zpcm9sb2d5PC9rZXl3b3JkPjxrZXl3
b3JkPlZpcnVzZXMvcGF0aG9nZW5pY2l0eTwva2V5d29yZD48a2V5d29yZD5ab29ub3Nlcy8qdHJh
bnNtaXNzaW9uPC9rZXl3b3JkPjwva2V5d29yZHM+PGRhdGVzPjx5ZWFyPjIwMTc8L3llYXI+PHB1
Yi1kYXRlcz48ZGF0ZT5BdWc8L2RhdGU+PC9wdWItZGF0ZXM+PC9kYXRlcz48aXNibj4xNzQwLTE1
MzQgKEVsZWN0cm9uaWMpJiN4RDsxNzQwLTE1MjYgKExpbmtpbmcpPC9pc2JuPjxhY2Nlc3Npb24t
bnVtPjI4NTU1MDczPC9hY2Nlc3Npb24tbnVtPjx1cmxzPjxyZWxhdGVkLXVybHM+PHVybD48c3R5
bGUgZmFjZT0idW5kZXJsaW5lIiBmb250PSJkZWZhdWx0IiBzaXplPSIxMDAlIj5odHRwczovL3d3
dy5uY2JpLm5sbS5uaWguZ292L3B1Ym1lZC8yODU1NTA3Mzwvc3R5bGU+PC91cmw+PC9yZWxhdGVk
LXVybHM+PC91cmxzPjxlbGVjdHJvbmljLXJlc291cmNlLW51bT4xMC4xMDM4L25ybWljcm8uMjAx
Ny40NTwvZWxlY3Ryb25pYy1yZXNvdXJjZS1udW0+PC9yZWNvcmQ+PC9DaXRlPjwvRW5kTm90ZT5=
</w:fldData>
        </w:fldChar>
      </w:r>
      <w:r w:rsidR="00855AD1">
        <w:rPr>
          <w:rFonts w:ascii="Palatino-Roman" w:hAnsi="Palatino-Roman" w:cs="Arial"/>
          <w:b w:val="0"/>
          <w:color w:val="333333"/>
          <w:sz w:val="20"/>
          <w:szCs w:val="20"/>
          <w:shd w:val="clear" w:color="auto" w:fill="FFFFFF"/>
        </w:rPr>
        <w:instrText xml:space="preserve"> ADDIN EN.CITE.DATA </w:instrText>
      </w:r>
      <w:r w:rsidR="00855AD1">
        <w:rPr>
          <w:rFonts w:ascii="Palatino-Roman" w:hAnsi="Palatino-Roman" w:cs="Arial"/>
          <w:b w:val="0"/>
          <w:color w:val="333333"/>
          <w:sz w:val="20"/>
          <w:szCs w:val="20"/>
          <w:shd w:val="clear" w:color="auto" w:fill="FFFFFF"/>
        </w:rPr>
      </w:r>
      <w:r w:rsidR="00855AD1">
        <w:rPr>
          <w:rFonts w:ascii="Palatino-Roman" w:hAnsi="Palatino-Roman" w:cs="Arial"/>
          <w:b w:val="0"/>
          <w:color w:val="333333"/>
          <w:sz w:val="20"/>
          <w:szCs w:val="20"/>
          <w:shd w:val="clear" w:color="auto" w:fill="FFFFFF"/>
        </w:rPr>
        <w:fldChar w:fldCharType="end"/>
      </w:r>
      <w:r w:rsidR="00304395">
        <w:rPr>
          <w:rFonts w:ascii="Palatino-Roman" w:hAnsi="Palatino-Roman" w:cs="Arial"/>
          <w:b w:val="0"/>
          <w:color w:val="333333"/>
          <w:sz w:val="20"/>
          <w:szCs w:val="20"/>
          <w:shd w:val="clear" w:color="auto" w:fill="FFFFFF"/>
        </w:rPr>
      </w:r>
      <w:r w:rsidR="00304395">
        <w:rPr>
          <w:rFonts w:ascii="Palatino-Roman" w:hAnsi="Palatino-Roman" w:cs="Arial"/>
          <w:b w:val="0"/>
          <w:color w:val="333333"/>
          <w:sz w:val="20"/>
          <w:szCs w:val="20"/>
          <w:shd w:val="clear" w:color="auto" w:fill="FFFFFF"/>
        </w:rPr>
        <w:fldChar w:fldCharType="separate"/>
      </w:r>
      <w:r w:rsidR="00855AD1">
        <w:rPr>
          <w:rFonts w:ascii="Palatino-Roman" w:hAnsi="Palatino-Roman" w:cs="Arial"/>
          <w:b w:val="0"/>
          <w:noProof/>
          <w:color w:val="333333"/>
          <w:sz w:val="20"/>
          <w:szCs w:val="20"/>
          <w:shd w:val="clear" w:color="auto" w:fill="FFFFFF"/>
        </w:rPr>
        <w:t>[21]</w:t>
      </w:r>
      <w:r w:rsidR="00304395">
        <w:rPr>
          <w:rFonts w:ascii="Palatino-Roman" w:hAnsi="Palatino-Roman" w:cs="Arial"/>
          <w:b w:val="0"/>
          <w:color w:val="333333"/>
          <w:sz w:val="20"/>
          <w:szCs w:val="20"/>
          <w:shd w:val="clear" w:color="auto" w:fill="FFFFFF"/>
        </w:rPr>
        <w:fldChar w:fldCharType="end"/>
      </w:r>
      <w:r w:rsidR="00304395">
        <w:rPr>
          <w:rFonts w:ascii="Palatino-Roman" w:hAnsi="Palatino-Roman" w:cs="Arial"/>
          <w:b w:val="0"/>
          <w:color w:val="333333"/>
          <w:sz w:val="20"/>
          <w:szCs w:val="20"/>
          <w:shd w:val="clear" w:color="auto" w:fill="FFFFFF"/>
        </w:rPr>
        <w:t>.</w:t>
      </w:r>
    </w:p>
    <w:p w14:paraId="2A8C883D" w14:textId="77777777" w:rsidR="00A735B9" w:rsidRDefault="00A735B9" w:rsidP="000D77DE">
      <w:pPr>
        <w:pStyle w:val="titlersos"/>
        <w:numPr>
          <w:ilvl w:val="0"/>
          <w:numId w:val="0"/>
        </w:numPr>
        <w:rPr>
          <w:rFonts w:ascii="Palatino-Roman" w:hAnsi="Palatino-Roman" w:cs="Arial"/>
          <w:b w:val="0"/>
          <w:color w:val="333333"/>
          <w:sz w:val="20"/>
          <w:szCs w:val="20"/>
          <w:shd w:val="clear" w:color="auto" w:fill="FFFFFF"/>
        </w:rPr>
      </w:pPr>
    </w:p>
    <w:p w14:paraId="0CAAC3D3" w14:textId="6700959E" w:rsidR="009E56FA" w:rsidRPr="00C45B97" w:rsidRDefault="00994AFE" w:rsidP="00653B78">
      <w:pPr>
        <w:pStyle w:val="titlersos"/>
        <w:numPr>
          <w:ilvl w:val="0"/>
          <w:numId w:val="0"/>
        </w:numPr>
        <w:rPr>
          <w:rFonts w:ascii="Palatino-Roman" w:hAnsi="Palatino-Roman" w:cs="Arial"/>
          <w:b w:val="0"/>
          <w:color w:val="333333"/>
          <w:sz w:val="20"/>
          <w:szCs w:val="20"/>
          <w:shd w:val="clear" w:color="auto" w:fill="FFFFFF"/>
        </w:rPr>
      </w:pPr>
      <w:r>
        <w:rPr>
          <w:rFonts w:ascii="Palatino-Roman" w:hAnsi="Palatino-Roman" w:cs="Arial"/>
          <w:b w:val="0"/>
          <w:color w:val="333333"/>
          <w:sz w:val="20"/>
          <w:szCs w:val="20"/>
          <w:shd w:val="clear" w:color="auto" w:fill="FFFFFF"/>
        </w:rPr>
        <w:t xml:space="preserve">For zoonotic viruses important in spillover, biosafety considerations make it </w:t>
      </w:r>
      <w:r w:rsidR="00CE0B59">
        <w:rPr>
          <w:rFonts w:ascii="Palatino-Roman" w:hAnsi="Palatino-Roman" w:cs="Arial"/>
          <w:b w:val="0"/>
          <w:color w:val="333333"/>
          <w:sz w:val="20"/>
          <w:szCs w:val="20"/>
          <w:shd w:val="clear" w:color="auto" w:fill="FFFFFF"/>
        </w:rPr>
        <w:t>essentially impossible to design an experiment capable of estimating the probability of any one individual being in</w:t>
      </w:r>
      <w:r w:rsidR="000F2AE7">
        <w:rPr>
          <w:rFonts w:ascii="Palatino-Roman" w:hAnsi="Palatino-Roman" w:cs="Arial"/>
          <w:b w:val="0"/>
          <w:color w:val="333333"/>
          <w:sz w:val="20"/>
          <w:szCs w:val="20"/>
          <w:shd w:val="clear" w:color="auto" w:fill="FFFFFF"/>
        </w:rPr>
        <w:t>fected by</w:t>
      </w:r>
      <w:r w:rsidR="00A735B9">
        <w:rPr>
          <w:rFonts w:ascii="Palatino-Roman" w:hAnsi="Palatino-Roman" w:cs="Arial"/>
          <w:b w:val="0"/>
          <w:color w:val="333333"/>
          <w:sz w:val="20"/>
          <w:szCs w:val="20"/>
          <w:shd w:val="clear" w:color="auto" w:fill="FFFFFF"/>
        </w:rPr>
        <w:t xml:space="preserve"> a single virion</w:t>
      </w:r>
      <w:r w:rsidR="000F2AE7">
        <w:rPr>
          <w:rFonts w:ascii="Palatino-Roman" w:hAnsi="Palatino-Roman" w:cs="Arial"/>
          <w:b w:val="0"/>
          <w:color w:val="333333"/>
          <w:sz w:val="20"/>
          <w:szCs w:val="20"/>
          <w:shd w:val="clear" w:color="auto" w:fill="FFFFFF"/>
        </w:rPr>
        <w:t>. However, i</w:t>
      </w:r>
      <w:r w:rsidR="00E3178B">
        <w:rPr>
          <w:rFonts w:ascii="Palatino-Roman" w:hAnsi="Palatino-Roman" w:cs="Arial"/>
          <w:b w:val="0"/>
          <w:color w:val="333333"/>
          <w:sz w:val="20"/>
          <w:szCs w:val="20"/>
          <w:shd w:val="clear" w:color="auto" w:fill="FFFFFF"/>
        </w:rPr>
        <w:t>f the ID</w:t>
      </w:r>
      <w:r w:rsidR="00CE0B59" w:rsidRPr="00E3178B">
        <w:rPr>
          <w:rFonts w:ascii="Palatino-Roman" w:hAnsi="Palatino-Roman" w:cs="Arial"/>
          <w:b w:val="0"/>
          <w:color w:val="333333"/>
          <w:sz w:val="20"/>
          <w:szCs w:val="20"/>
          <w:shd w:val="clear" w:color="auto" w:fill="FFFFFF"/>
          <w:vertAlign w:val="subscript"/>
        </w:rPr>
        <w:t>50</w:t>
      </w:r>
      <w:r w:rsidR="00CE0B59">
        <w:rPr>
          <w:rFonts w:ascii="Palatino-Roman" w:hAnsi="Palatino-Roman" w:cs="Arial"/>
          <w:b w:val="0"/>
          <w:color w:val="333333"/>
          <w:sz w:val="20"/>
          <w:szCs w:val="20"/>
          <w:shd w:val="clear" w:color="auto" w:fill="FFFFFF"/>
        </w:rPr>
        <w:t xml:space="preserve"> can be estimated with some precision and the independent action model can be verified, then it </w:t>
      </w:r>
      <w:r w:rsidR="00445B1C" w:rsidRPr="00445B1C">
        <w:rPr>
          <w:rFonts w:ascii="Palatino-Roman" w:hAnsi="Palatino-Roman" w:cs="Arial"/>
          <w:b w:val="0"/>
          <w:color w:val="333333"/>
          <w:sz w:val="20"/>
          <w:szCs w:val="20"/>
          <w:shd w:val="clear" w:color="auto" w:fill="FFFFFF"/>
        </w:rPr>
        <w:t xml:space="preserve">may be reasonable to extrapolate the relationship </w:t>
      </w:r>
      <w:r w:rsidR="00CE0B59">
        <w:rPr>
          <w:rFonts w:ascii="Palatino-Roman" w:hAnsi="Palatino-Roman" w:cs="Arial"/>
          <w:b w:val="0"/>
          <w:color w:val="333333"/>
          <w:sz w:val="20"/>
          <w:szCs w:val="20"/>
          <w:shd w:val="clear" w:color="auto" w:fill="FFFFFF"/>
        </w:rPr>
        <w:t xml:space="preserve">to estimate the probability of infection with a very low infective dose. </w:t>
      </w:r>
      <w:r w:rsidR="000D77DE">
        <w:rPr>
          <w:rFonts w:ascii="Palatino-Roman" w:hAnsi="Palatino-Roman" w:cs="Arial"/>
          <w:b w:val="0"/>
          <w:color w:val="333333"/>
          <w:sz w:val="20"/>
          <w:szCs w:val="20"/>
          <w:shd w:val="clear" w:color="auto" w:fill="FFFFFF"/>
        </w:rPr>
        <w:t xml:space="preserve">Later in this paper, we discuss how the independent action model can be fitted to empirical data, but </w:t>
      </w:r>
      <w:r w:rsidR="00D47BCA">
        <w:rPr>
          <w:rFonts w:ascii="Palatino-Roman" w:hAnsi="Palatino-Roman" w:cs="Arial"/>
          <w:b w:val="0"/>
          <w:color w:val="333333"/>
          <w:sz w:val="20"/>
          <w:szCs w:val="20"/>
          <w:shd w:val="clear" w:color="auto" w:fill="FFFFFF"/>
        </w:rPr>
        <w:t xml:space="preserve">note </w:t>
      </w:r>
      <w:r w:rsidR="00C45B97">
        <w:rPr>
          <w:rFonts w:ascii="Palatino-Roman" w:hAnsi="Palatino-Roman" w:cs="Arial"/>
          <w:b w:val="0"/>
          <w:color w:val="333333"/>
          <w:sz w:val="20"/>
          <w:szCs w:val="20"/>
          <w:shd w:val="clear" w:color="auto" w:fill="FFFFFF"/>
        </w:rPr>
        <w:t>previous work highlighting the uncertainty within dose-response</w:t>
      </w:r>
      <w:r w:rsidR="00C45B97" w:rsidRPr="00D66EF7">
        <w:rPr>
          <w:rFonts w:ascii="Palatino-Roman" w:hAnsi="Palatino-Roman" w:cs="Arial"/>
          <w:b w:val="0"/>
          <w:color w:val="333333"/>
          <w:sz w:val="20"/>
          <w:szCs w:val="20"/>
          <w:shd w:val="clear" w:color="auto" w:fill="FFFFFF"/>
        </w:rPr>
        <w:t xml:space="preserve"> models at low doses</w:t>
      </w:r>
      <w:r w:rsidR="00C45B97">
        <w:rPr>
          <w:rFonts w:ascii="Palatino-Roman" w:hAnsi="Palatino-Roman" w:cs="Arial"/>
          <w:b w:val="0"/>
          <w:color w:val="333333"/>
          <w:sz w:val="20"/>
          <w:szCs w:val="20"/>
          <w:shd w:val="clear" w:color="auto" w:fill="FFFFFF"/>
        </w:rPr>
        <w:t xml:space="preserve"> </w:t>
      </w:r>
      <w:r w:rsidR="00C45B97">
        <w:rPr>
          <w:rFonts w:ascii="Palatino-Roman" w:hAnsi="Palatino-Roman" w:cs="Arial"/>
          <w:b w:val="0"/>
          <w:color w:val="333333"/>
          <w:sz w:val="20"/>
          <w:szCs w:val="20"/>
          <w:shd w:val="clear" w:color="auto" w:fill="FFFFFF"/>
        </w:rPr>
        <w:fldChar w:fldCharType="begin"/>
      </w:r>
      <w:r w:rsidR="00855AD1">
        <w:rPr>
          <w:rFonts w:ascii="Palatino-Roman" w:hAnsi="Palatino-Roman" w:cs="Arial"/>
          <w:b w:val="0"/>
          <w:color w:val="333333"/>
          <w:sz w:val="20"/>
          <w:szCs w:val="20"/>
          <w:shd w:val="clear" w:color="auto" w:fill="FFFFFF"/>
        </w:rPr>
        <w:instrText xml:space="preserve"> ADDIN EN.CITE &lt;EndNote&gt;&lt;Cite&gt;&lt;Author&gt;Teunis&lt;/Author&gt;&lt;Year&gt;2000&lt;/Year&gt;&lt;RecNum&gt;13041&lt;/RecNum&gt;&lt;DisplayText&gt;[16, 22]&lt;/DisplayText&gt;&lt;record&gt;&lt;rec-number&gt;13041&lt;/rec-number&gt;&lt;foreign-keys&gt;&lt;key app="EN" db-id="favfxdfd1fved1epfpxp990dzafetzd9ed0w" timestamp="1520471145"&gt;13041&lt;/key&gt;&lt;/foreign-keys&gt;&lt;ref-type name="Journal Article"&gt;17&lt;/ref-type&gt;&lt;contributors&gt;&lt;authors&gt;&lt;author&gt;Teunis, PFM&lt;/author&gt;&lt;author&gt;Havelaar, AH&lt;/author&gt;&lt;/authors&gt;&lt;/contributors&gt;&lt;titles&gt;&lt;title&gt;The Beta Poisson dose‐response model is not a single‐hit model&lt;/title&gt;&lt;secondary-title&gt;Risk Analysis&lt;/secondary-title&gt;&lt;/titles&gt;&lt;periodical&gt;&lt;full-title&gt;Risk Analysis&lt;/full-title&gt;&lt;/periodical&gt;&lt;pages&gt;513-520&lt;/pages&gt;&lt;volume&gt;20&lt;/volume&gt;&lt;number&gt;4&lt;/number&gt;&lt;dates&gt;&lt;year&gt;2000&lt;/year&gt;&lt;/dates&gt;&lt;isbn&gt;1539-6924&lt;/isbn&gt;&lt;urls&gt;&lt;/urls&gt;&lt;/record&gt;&lt;/Cite&gt;&lt;Cite&gt;&lt;Author&gt;Teunis&lt;/Author&gt;&lt;Year&gt;2008&lt;/Year&gt;&lt;RecNum&gt;13589&lt;/RecNum&gt;&lt;record&gt;&lt;rec-number&gt;13589&lt;/rec-number&gt;&lt;foreign-keys&gt;&lt;key app="EN" db-id="favfxdfd1fved1epfpxp990dzafetzd9ed0w" timestamp="1551937519"&gt;13589&lt;/key&gt;&lt;/foreign-keys&gt;&lt;ref-type name="Journal Article"&gt;17&lt;/ref-type&gt;&lt;contributors&gt;&lt;authors&gt;&lt;author&gt;Teunis, Peter FM&lt;/author&gt;&lt;author&gt;Moe, Christine L&lt;/author&gt;&lt;author&gt;Liu, Pengbo&lt;/author&gt;&lt;author&gt;E. Miller, Sara&lt;/author&gt;&lt;author&gt;Lindesmith, Lisa&lt;/author&gt;&lt;author&gt;Baric, Ralph S&lt;/author&gt;&lt;author&gt;Le Pendu, Jacques&lt;/author&gt;&lt;author&gt;Calderon, Rebecca L&lt;/author&gt;&lt;/authors&gt;&lt;/contributors&gt;&lt;titles&gt;&lt;title&gt;Norwalk virus: how infectious is it?&lt;/title&gt;&lt;secondary-title&gt;Journal of Medical Virology&lt;/secondary-title&gt;&lt;/titles&gt;&lt;periodical&gt;&lt;full-title&gt;Journal of medical virology&lt;/full-title&gt;&lt;/periodical&gt;&lt;pages&gt;1468-1476&lt;/pages&gt;&lt;volume&gt;80&lt;/volume&gt;&lt;number&gt;8&lt;/number&gt;&lt;dates&gt;&lt;year&gt;2008&lt;/year&gt;&lt;/dates&gt;&lt;isbn&gt;0146-6615&lt;/isbn&gt;&lt;urls&gt;&lt;/urls&gt;&lt;/record&gt;&lt;/Cite&gt;&lt;/EndNote&gt;</w:instrText>
      </w:r>
      <w:r w:rsidR="00C45B97">
        <w:rPr>
          <w:rFonts w:ascii="Palatino-Roman" w:hAnsi="Palatino-Roman" w:cs="Arial"/>
          <w:b w:val="0"/>
          <w:color w:val="333333"/>
          <w:sz w:val="20"/>
          <w:szCs w:val="20"/>
          <w:shd w:val="clear" w:color="auto" w:fill="FFFFFF"/>
        </w:rPr>
        <w:fldChar w:fldCharType="separate"/>
      </w:r>
      <w:r w:rsidR="00855AD1">
        <w:rPr>
          <w:rFonts w:ascii="Palatino-Roman" w:hAnsi="Palatino-Roman" w:cs="Arial"/>
          <w:b w:val="0"/>
          <w:noProof/>
          <w:color w:val="333333"/>
          <w:sz w:val="20"/>
          <w:szCs w:val="20"/>
          <w:shd w:val="clear" w:color="auto" w:fill="FFFFFF"/>
        </w:rPr>
        <w:t>[16, 22]</w:t>
      </w:r>
      <w:r w:rsidR="00C45B97">
        <w:rPr>
          <w:rFonts w:ascii="Palatino-Roman" w:hAnsi="Palatino-Roman" w:cs="Arial"/>
          <w:b w:val="0"/>
          <w:color w:val="333333"/>
          <w:sz w:val="20"/>
          <w:szCs w:val="20"/>
          <w:shd w:val="clear" w:color="auto" w:fill="FFFFFF"/>
        </w:rPr>
        <w:fldChar w:fldCharType="end"/>
      </w:r>
      <w:r w:rsidR="00C45B97">
        <w:rPr>
          <w:rFonts w:ascii="Palatino-Roman" w:hAnsi="Palatino-Roman" w:cs="Arial"/>
          <w:b w:val="0"/>
          <w:color w:val="333333"/>
          <w:sz w:val="20"/>
          <w:szCs w:val="20"/>
          <w:shd w:val="clear" w:color="auto" w:fill="FFFFFF"/>
        </w:rPr>
        <w:t>. W</w:t>
      </w:r>
      <w:r w:rsidR="000D77DE">
        <w:rPr>
          <w:rFonts w:ascii="Palatino-Roman" w:hAnsi="Palatino-Roman" w:cs="Arial"/>
          <w:b w:val="0"/>
          <w:color w:val="333333"/>
          <w:sz w:val="20"/>
          <w:szCs w:val="20"/>
          <w:shd w:val="clear" w:color="auto" w:fill="FFFFFF"/>
        </w:rPr>
        <w:t xml:space="preserve">hether these relationships </w:t>
      </w:r>
      <w:r w:rsidR="00D66EF7">
        <w:rPr>
          <w:rFonts w:ascii="Palatino-Roman" w:hAnsi="Palatino-Roman" w:cs="Arial"/>
          <w:b w:val="0"/>
          <w:color w:val="333333"/>
          <w:sz w:val="20"/>
          <w:szCs w:val="20"/>
          <w:shd w:val="clear" w:color="auto" w:fill="FFFFFF"/>
        </w:rPr>
        <w:t>should</w:t>
      </w:r>
      <w:r w:rsidR="000D77DE">
        <w:rPr>
          <w:rFonts w:ascii="Palatino-Roman" w:hAnsi="Palatino-Roman" w:cs="Arial"/>
          <w:b w:val="0"/>
          <w:color w:val="333333"/>
          <w:sz w:val="20"/>
          <w:szCs w:val="20"/>
          <w:shd w:val="clear" w:color="auto" w:fill="FFFFFF"/>
        </w:rPr>
        <w:t xml:space="preserve"> be extrapolated to extremely low infective doses</w:t>
      </w:r>
      <w:r w:rsidR="00D47BCA">
        <w:rPr>
          <w:rFonts w:ascii="Palatino-Roman" w:hAnsi="Palatino-Roman" w:cs="Arial"/>
          <w:b w:val="0"/>
          <w:color w:val="333333"/>
          <w:sz w:val="20"/>
          <w:szCs w:val="20"/>
          <w:shd w:val="clear" w:color="auto" w:fill="FFFFFF"/>
        </w:rPr>
        <w:t>, or even a single virion, is a question that should be appro</w:t>
      </w:r>
      <w:r w:rsidR="00C45B97">
        <w:rPr>
          <w:rFonts w:ascii="Palatino-Roman" w:hAnsi="Palatino-Roman" w:cs="Arial"/>
          <w:b w:val="0"/>
          <w:color w:val="333333"/>
          <w:sz w:val="20"/>
          <w:szCs w:val="20"/>
          <w:shd w:val="clear" w:color="auto" w:fill="FFFFFF"/>
        </w:rPr>
        <w:t>ached with due consideration of</w:t>
      </w:r>
      <w:r w:rsidR="00D47BCA">
        <w:rPr>
          <w:rFonts w:ascii="Palatino-Roman" w:hAnsi="Palatino-Roman" w:cs="Arial"/>
          <w:b w:val="0"/>
          <w:color w:val="333333"/>
          <w:sz w:val="20"/>
          <w:szCs w:val="20"/>
          <w:shd w:val="clear" w:color="auto" w:fill="FFFFFF"/>
        </w:rPr>
        <w:t xml:space="preserve"> </w:t>
      </w:r>
      <w:r w:rsidR="00C45B97">
        <w:rPr>
          <w:rFonts w:ascii="Palatino-Roman" w:hAnsi="Palatino-Roman" w:cs="Arial"/>
          <w:b w:val="0"/>
          <w:color w:val="333333"/>
          <w:sz w:val="20"/>
          <w:szCs w:val="20"/>
          <w:shd w:val="clear" w:color="auto" w:fill="FFFFFF"/>
        </w:rPr>
        <w:t>variability in the dose-response relationship</w:t>
      </w:r>
      <w:r w:rsidR="00D47BCA">
        <w:rPr>
          <w:rFonts w:ascii="Palatino-Roman" w:hAnsi="Palatino-Roman" w:cs="Arial"/>
          <w:b w:val="0"/>
          <w:color w:val="333333"/>
          <w:sz w:val="20"/>
          <w:szCs w:val="20"/>
          <w:shd w:val="clear" w:color="auto" w:fill="FFFFFF"/>
        </w:rPr>
        <w:t>.</w:t>
      </w:r>
      <w:r w:rsidR="00C45B97">
        <w:rPr>
          <w:rFonts w:ascii="Palatino-Roman" w:hAnsi="Palatino-Roman" w:cs="Arial"/>
          <w:b w:val="0"/>
          <w:color w:val="333333"/>
          <w:sz w:val="20"/>
          <w:szCs w:val="20"/>
          <w:shd w:val="clear" w:color="auto" w:fill="FFFFFF"/>
        </w:rPr>
        <w:t xml:space="preserve"> </w:t>
      </w:r>
      <w:r w:rsidR="00B71CFE">
        <w:rPr>
          <w:rFonts w:ascii="Palatino-Roman" w:hAnsi="Palatino-Roman" w:cs="Arial"/>
          <w:b w:val="0"/>
          <w:color w:val="333333"/>
          <w:sz w:val="20"/>
          <w:szCs w:val="20"/>
          <w:shd w:val="clear" w:color="auto" w:fill="FFFFFF"/>
        </w:rPr>
        <w:t>We would</w:t>
      </w:r>
      <w:r w:rsidR="00CA657B">
        <w:rPr>
          <w:rFonts w:ascii="Palatino-Roman" w:hAnsi="Palatino-Roman" w:cs="Arial"/>
          <w:b w:val="0"/>
          <w:color w:val="333333"/>
          <w:sz w:val="20"/>
          <w:szCs w:val="20"/>
          <w:shd w:val="clear" w:color="auto" w:fill="FFFFFF"/>
        </w:rPr>
        <w:t xml:space="preserve"> also</w:t>
      </w:r>
      <w:r w:rsidR="00B71CFE">
        <w:rPr>
          <w:rFonts w:ascii="Palatino-Roman" w:hAnsi="Palatino-Roman" w:cs="Arial"/>
          <w:b w:val="0"/>
          <w:color w:val="333333"/>
          <w:sz w:val="20"/>
          <w:szCs w:val="20"/>
          <w:shd w:val="clear" w:color="auto" w:fill="FFFFFF"/>
        </w:rPr>
        <w:t xml:space="preserve"> note that there are </w:t>
      </w:r>
      <w:r w:rsidR="00B71CFE" w:rsidRPr="00B71CFE">
        <w:rPr>
          <w:rFonts w:ascii="Palatino-Roman" w:hAnsi="Palatino-Roman" w:cs="Arial"/>
          <w:b w:val="0"/>
          <w:color w:val="333333"/>
          <w:sz w:val="20"/>
          <w:szCs w:val="20"/>
          <w:shd w:val="clear" w:color="auto" w:fill="FFFFFF"/>
        </w:rPr>
        <w:t>limitations of dose-response models</w:t>
      </w:r>
      <w:r w:rsidR="00B71CFE">
        <w:rPr>
          <w:rFonts w:ascii="Palatino-Roman" w:hAnsi="Palatino-Roman" w:cs="Arial"/>
          <w:b w:val="0"/>
          <w:color w:val="333333"/>
          <w:sz w:val="20"/>
          <w:szCs w:val="20"/>
          <w:shd w:val="clear" w:color="auto" w:fill="FFFFFF"/>
        </w:rPr>
        <w:t xml:space="preserve"> that should be considered when integrating within an epidemiological structure. For example, </w:t>
      </w:r>
      <w:r w:rsidR="00B71CFE" w:rsidRPr="00B71CFE">
        <w:rPr>
          <w:rFonts w:ascii="Palatino-Roman" w:hAnsi="Palatino-Roman" w:cs="Arial"/>
          <w:b w:val="0"/>
          <w:color w:val="333333"/>
          <w:sz w:val="20"/>
          <w:szCs w:val="20"/>
          <w:shd w:val="clear" w:color="auto" w:fill="FFFFFF"/>
        </w:rPr>
        <w:t xml:space="preserve">dose-response model data is derived from </w:t>
      </w:r>
      <w:r w:rsidR="00B71CFE">
        <w:rPr>
          <w:rFonts w:ascii="Palatino-Roman" w:hAnsi="Palatino-Roman" w:cs="Arial"/>
          <w:b w:val="0"/>
          <w:color w:val="333333"/>
          <w:sz w:val="20"/>
          <w:szCs w:val="20"/>
          <w:shd w:val="clear" w:color="auto" w:fill="FFFFFF"/>
        </w:rPr>
        <w:t xml:space="preserve">laboratory </w:t>
      </w:r>
      <w:r w:rsidR="00B71CFE" w:rsidRPr="00B71CFE">
        <w:rPr>
          <w:rFonts w:ascii="Palatino-Roman" w:hAnsi="Palatino-Roman" w:cs="Arial"/>
          <w:b w:val="0"/>
          <w:color w:val="333333"/>
          <w:sz w:val="20"/>
          <w:szCs w:val="20"/>
          <w:shd w:val="clear" w:color="auto" w:fill="FFFFFF"/>
        </w:rPr>
        <w:t>experiments on stu</w:t>
      </w:r>
      <w:r w:rsidR="00B71CFE">
        <w:rPr>
          <w:rFonts w:ascii="Palatino-Roman" w:hAnsi="Palatino-Roman" w:cs="Arial"/>
          <w:b w:val="0"/>
          <w:color w:val="333333"/>
          <w:sz w:val="20"/>
          <w:szCs w:val="20"/>
          <w:shd w:val="clear" w:color="auto" w:fill="FFFFFF"/>
        </w:rPr>
        <w:t>dy populations</w:t>
      </w:r>
      <w:r w:rsidR="00C507DE">
        <w:rPr>
          <w:rFonts w:ascii="Palatino-Roman" w:hAnsi="Palatino-Roman" w:cs="Arial"/>
          <w:b w:val="0"/>
          <w:color w:val="333333"/>
          <w:sz w:val="20"/>
          <w:szCs w:val="20"/>
          <w:shd w:val="clear" w:color="auto" w:fill="FFFFFF"/>
        </w:rPr>
        <w:t xml:space="preserve"> that</w:t>
      </w:r>
      <w:r w:rsidR="00B71CFE">
        <w:rPr>
          <w:rFonts w:ascii="Palatino-Roman" w:hAnsi="Palatino-Roman" w:cs="Arial"/>
          <w:b w:val="0"/>
          <w:color w:val="333333"/>
          <w:sz w:val="20"/>
          <w:szCs w:val="20"/>
          <w:shd w:val="clear" w:color="auto" w:fill="FFFFFF"/>
        </w:rPr>
        <w:t xml:space="preserve"> </w:t>
      </w:r>
      <w:r w:rsidR="0034522E">
        <w:rPr>
          <w:rFonts w:ascii="Palatino-Roman" w:hAnsi="Palatino-Roman" w:cs="Arial"/>
          <w:b w:val="0"/>
          <w:color w:val="333333"/>
          <w:sz w:val="20"/>
          <w:szCs w:val="20"/>
          <w:shd w:val="clear" w:color="auto" w:fill="FFFFFF"/>
        </w:rPr>
        <w:t>typically</w:t>
      </w:r>
      <w:r w:rsidR="00B71CFE" w:rsidRPr="00B71CFE">
        <w:rPr>
          <w:rFonts w:ascii="Palatino-Roman" w:hAnsi="Palatino-Roman" w:cs="Arial"/>
          <w:b w:val="0"/>
          <w:color w:val="333333"/>
          <w:sz w:val="20"/>
          <w:szCs w:val="20"/>
          <w:shd w:val="clear" w:color="auto" w:fill="FFFFFF"/>
        </w:rPr>
        <w:t xml:space="preserve"> </w:t>
      </w:r>
      <w:r w:rsidR="00B71CFE">
        <w:rPr>
          <w:rFonts w:ascii="Palatino-Roman" w:hAnsi="Palatino-Roman" w:cs="Arial"/>
          <w:b w:val="0"/>
          <w:color w:val="333333"/>
          <w:sz w:val="20"/>
          <w:szCs w:val="20"/>
          <w:shd w:val="clear" w:color="auto" w:fill="FFFFFF"/>
        </w:rPr>
        <w:t>differ</w:t>
      </w:r>
      <w:r w:rsidR="00B71CFE" w:rsidRPr="00B71CFE">
        <w:rPr>
          <w:rFonts w:ascii="Palatino-Roman" w:hAnsi="Palatino-Roman" w:cs="Arial"/>
          <w:b w:val="0"/>
          <w:color w:val="333333"/>
          <w:sz w:val="20"/>
          <w:szCs w:val="20"/>
          <w:shd w:val="clear" w:color="auto" w:fill="FFFFFF"/>
        </w:rPr>
        <w:t xml:space="preserve"> from study populations</w:t>
      </w:r>
      <w:r w:rsidR="00B71CFE">
        <w:rPr>
          <w:rFonts w:ascii="Palatino-Roman" w:hAnsi="Palatino-Roman" w:cs="Arial"/>
          <w:b w:val="0"/>
          <w:color w:val="333333"/>
          <w:sz w:val="20"/>
          <w:szCs w:val="20"/>
          <w:shd w:val="clear" w:color="auto" w:fill="FFFFFF"/>
        </w:rPr>
        <w:t xml:space="preserve"> in an applied setting (e.g. laboratory bred animals from a specific cohort</w:t>
      </w:r>
      <w:r w:rsidR="004C3D7C">
        <w:rPr>
          <w:rFonts w:ascii="Palatino-Roman" w:hAnsi="Palatino-Roman" w:cs="Arial"/>
          <w:b w:val="0"/>
          <w:color w:val="333333"/>
          <w:sz w:val="20"/>
          <w:szCs w:val="20"/>
          <w:shd w:val="clear" w:color="auto" w:fill="FFFFFF"/>
        </w:rPr>
        <w:t xml:space="preserve"> vs wild animals</w:t>
      </w:r>
      <w:r w:rsidR="00B71CFE">
        <w:rPr>
          <w:rFonts w:ascii="Palatino-Roman" w:hAnsi="Palatino-Roman" w:cs="Arial"/>
          <w:b w:val="0"/>
          <w:color w:val="333333"/>
          <w:sz w:val="20"/>
          <w:szCs w:val="20"/>
          <w:shd w:val="clear" w:color="auto" w:fill="FFFFFF"/>
        </w:rPr>
        <w:t>)</w:t>
      </w:r>
      <w:r w:rsidR="0034522E">
        <w:rPr>
          <w:rFonts w:ascii="Palatino-Roman" w:hAnsi="Palatino-Roman" w:cs="Arial"/>
          <w:b w:val="0"/>
          <w:color w:val="333333"/>
          <w:sz w:val="20"/>
          <w:szCs w:val="20"/>
          <w:shd w:val="clear" w:color="auto" w:fill="FFFFFF"/>
        </w:rPr>
        <w:t>, and which are exposed to higher doses than might be expected in natural systems</w:t>
      </w:r>
      <w:r w:rsidR="00B71CFE">
        <w:rPr>
          <w:rFonts w:ascii="Palatino-Roman" w:hAnsi="Palatino-Roman" w:cs="Arial"/>
          <w:b w:val="0"/>
          <w:color w:val="333333"/>
          <w:sz w:val="20"/>
          <w:szCs w:val="20"/>
          <w:shd w:val="clear" w:color="auto" w:fill="FFFFFF"/>
        </w:rPr>
        <w:t xml:space="preserve">. </w:t>
      </w:r>
      <w:r w:rsidR="004C3D7C">
        <w:rPr>
          <w:rFonts w:ascii="Palatino-Roman" w:hAnsi="Palatino-Roman" w:cs="Arial"/>
          <w:b w:val="0"/>
          <w:color w:val="333333"/>
          <w:sz w:val="20"/>
          <w:szCs w:val="20"/>
          <w:shd w:val="clear" w:color="auto" w:fill="FFFFFF"/>
        </w:rPr>
        <w:t>A</w:t>
      </w:r>
      <w:r w:rsidR="00B71CFE">
        <w:rPr>
          <w:rFonts w:ascii="Palatino-Roman" w:hAnsi="Palatino-Roman" w:cs="Arial"/>
          <w:b w:val="0"/>
          <w:color w:val="333333"/>
          <w:sz w:val="20"/>
          <w:szCs w:val="20"/>
          <w:shd w:val="clear" w:color="auto" w:fill="FFFFFF"/>
        </w:rPr>
        <w:t>dditional</w:t>
      </w:r>
      <w:r w:rsidR="00B71CFE" w:rsidRPr="00B71CFE">
        <w:rPr>
          <w:rFonts w:ascii="Palatino-Roman" w:hAnsi="Palatino-Roman" w:cs="Arial"/>
          <w:b w:val="0"/>
          <w:color w:val="333333"/>
          <w:sz w:val="20"/>
          <w:szCs w:val="20"/>
          <w:shd w:val="clear" w:color="auto" w:fill="FFFFFF"/>
        </w:rPr>
        <w:t xml:space="preserve"> sources of variation (</w:t>
      </w:r>
      <w:r w:rsidR="00B71CFE">
        <w:rPr>
          <w:rFonts w:ascii="Palatino-Roman" w:hAnsi="Palatino-Roman" w:cs="Arial"/>
          <w:b w:val="0"/>
          <w:color w:val="333333"/>
          <w:sz w:val="20"/>
          <w:szCs w:val="20"/>
          <w:shd w:val="clear" w:color="auto" w:fill="FFFFFF"/>
        </w:rPr>
        <w:t xml:space="preserve">e.g. </w:t>
      </w:r>
      <w:r w:rsidR="00B71CFE" w:rsidRPr="00B71CFE">
        <w:rPr>
          <w:rFonts w:ascii="Palatino-Roman" w:hAnsi="Palatino-Roman" w:cs="Arial"/>
          <w:b w:val="0"/>
          <w:color w:val="333333"/>
          <w:sz w:val="20"/>
          <w:szCs w:val="20"/>
          <w:shd w:val="clear" w:color="auto" w:fill="FFFFFF"/>
        </w:rPr>
        <w:t>rou</w:t>
      </w:r>
      <w:r w:rsidR="004C3D7C">
        <w:rPr>
          <w:rFonts w:ascii="Palatino-Roman" w:hAnsi="Palatino-Roman" w:cs="Arial"/>
          <w:b w:val="0"/>
          <w:color w:val="333333"/>
          <w:sz w:val="20"/>
          <w:szCs w:val="20"/>
          <w:shd w:val="clear" w:color="auto" w:fill="FFFFFF"/>
        </w:rPr>
        <w:t>te of inoculation) are also likely to</w:t>
      </w:r>
      <w:r w:rsidR="00653B78">
        <w:rPr>
          <w:rFonts w:ascii="Palatino-Roman" w:hAnsi="Palatino-Roman" w:cs="Arial"/>
          <w:b w:val="0"/>
          <w:color w:val="333333"/>
          <w:sz w:val="20"/>
          <w:szCs w:val="20"/>
          <w:shd w:val="clear" w:color="auto" w:fill="FFFFFF"/>
        </w:rPr>
        <w:t xml:space="preserve"> influence the form of the </w:t>
      </w:r>
      <w:r w:rsidR="00653B78" w:rsidRPr="00B71CFE">
        <w:rPr>
          <w:rFonts w:ascii="Palatino-Roman" w:hAnsi="Palatino-Roman" w:cs="Arial"/>
          <w:b w:val="0"/>
          <w:color w:val="333333"/>
          <w:sz w:val="20"/>
          <w:szCs w:val="20"/>
          <w:shd w:val="clear" w:color="auto" w:fill="FFFFFF"/>
        </w:rPr>
        <w:t xml:space="preserve">dose-response </w:t>
      </w:r>
      <w:r w:rsidR="00653B78" w:rsidRPr="00653B78">
        <w:rPr>
          <w:rFonts w:ascii="Palatino-Roman" w:hAnsi="Palatino-Roman" w:cs="Arial"/>
          <w:b w:val="0"/>
          <w:color w:val="333333"/>
          <w:sz w:val="20"/>
          <w:szCs w:val="20"/>
          <w:shd w:val="clear" w:color="auto" w:fill="FFFFFF"/>
        </w:rPr>
        <w:t>relationship</w:t>
      </w:r>
      <w:r w:rsidR="004C3D7C">
        <w:rPr>
          <w:rFonts w:ascii="Palatino-Roman" w:hAnsi="Palatino-Roman" w:cs="Arial"/>
          <w:b w:val="0"/>
          <w:color w:val="333333"/>
          <w:sz w:val="20"/>
          <w:szCs w:val="20"/>
          <w:shd w:val="clear" w:color="auto" w:fill="FFFFFF"/>
        </w:rPr>
        <w:t xml:space="preserve"> in applied settings</w:t>
      </w:r>
      <w:r w:rsidR="00653B78" w:rsidRPr="00653B78">
        <w:rPr>
          <w:rFonts w:ascii="Palatino-Roman" w:hAnsi="Palatino-Roman" w:cs="Arial"/>
          <w:b w:val="0"/>
          <w:color w:val="333333"/>
          <w:sz w:val="20"/>
          <w:szCs w:val="20"/>
          <w:shd w:val="clear" w:color="auto" w:fill="FFFFFF"/>
        </w:rPr>
        <w:t>.</w:t>
      </w:r>
      <w:r w:rsidR="00653B78">
        <w:rPr>
          <w:rFonts w:ascii="Palatino-Roman" w:eastAsia="Calibri" w:hAnsi="Palatino-Roman" w:cs="Arial"/>
          <w:b w:val="0"/>
          <w:sz w:val="20"/>
          <w:shd w:val="clear" w:color="auto" w:fill="FFFFFF"/>
          <w:lang w:val="en-AU" w:eastAsia="en-US"/>
        </w:rPr>
        <w:t xml:space="preserve"> L</w:t>
      </w:r>
      <w:r w:rsidR="009E56FA" w:rsidRPr="00653B78">
        <w:rPr>
          <w:rFonts w:ascii="Palatino-Roman" w:eastAsia="Calibri" w:hAnsi="Palatino-Roman" w:cs="Arial"/>
          <w:b w:val="0"/>
          <w:sz w:val="20"/>
          <w:shd w:val="clear" w:color="auto" w:fill="FFFFFF"/>
          <w:lang w:val="en-AU" w:eastAsia="en-US"/>
        </w:rPr>
        <w:t xml:space="preserve">imitations in dose-response experiments have been discussed previously </w:t>
      </w:r>
      <w:r w:rsidR="009E56FA" w:rsidRPr="00653B78">
        <w:rPr>
          <w:rFonts w:ascii="Palatino-Roman" w:eastAsia="Calibri" w:hAnsi="Palatino-Roman" w:cs="Arial"/>
          <w:b w:val="0"/>
          <w:sz w:val="20"/>
          <w:shd w:val="clear" w:color="auto" w:fill="FFFFFF"/>
          <w:lang w:val="en-AU" w:eastAsia="en-US"/>
        </w:rPr>
        <w:fldChar w:fldCharType="begin"/>
      </w:r>
      <w:r w:rsidR="00855AD1">
        <w:rPr>
          <w:rFonts w:ascii="Palatino-Roman" w:eastAsia="Calibri" w:hAnsi="Palatino-Roman" w:cs="Arial"/>
          <w:b w:val="0"/>
          <w:sz w:val="20"/>
          <w:shd w:val="clear" w:color="auto" w:fill="FFFFFF"/>
          <w:lang w:val="en-AU" w:eastAsia="en-US"/>
        </w:rPr>
        <w:instrText xml:space="preserve"> ADDIN EN.CITE &lt;EndNote&gt;&lt;Cite&gt;&lt;Author&gt;Teunis&lt;/Author&gt;&lt;Year&gt;2000&lt;/Year&gt;&lt;RecNum&gt;13041&lt;/RecNum&gt;&lt;DisplayText&gt;[16]&lt;/DisplayText&gt;&lt;record&gt;&lt;rec-number&gt;13041&lt;/rec-number&gt;&lt;foreign-keys&gt;&lt;key app="EN" db-id="favfxdfd1fved1epfpxp990dzafetzd9ed0w" timestamp="1520471145"&gt;13041&lt;/key&gt;&lt;/foreign-keys&gt;&lt;ref-type name="Journal Article"&gt;17&lt;/ref-type&gt;&lt;contributors&gt;&lt;authors&gt;&lt;author&gt;Teunis, PFM&lt;/author&gt;&lt;author&gt;Havelaar, AH&lt;/author&gt;&lt;/authors&gt;&lt;/contributors&gt;&lt;titles&gt;&lt;title&gt;The Beta Poisson dose‐response model is not a single‐hit model&lt;/title&gt;&lt;secondary-title&gt;Risk Analysis&lt;/secondary-title&gt;&lt;/titles&gt;&lt;periodical&gt;&lt;full-title&gt;Risk Analysis&lt;/full-title&gt;&lt;/periodical&gt;&lt;pages&gt;513-520&lt;/pages&gt;&lt;volume&gt;20&lt;/volume&gt;&lt;number&gt;4&lt;/number&gt;&lt;dates&gt;&lt;year&gt;2000&lt;/year&gt;&lt;/dates&gt;&lt;isbn&gt;1539-6924&lt;/isbn&gt;&lt;urls&gt;&lt;/urls&gt;&lt;/record&gt;&lt;/Cite&gt;&lt;/EndNote&gt;</w:instrText>
      </w:r>
      <w:r w:rsidR="009E56FA" w:rsidRPr="00653B78">
        <w:rPr>
          <w:rFonts w:ascii="Palatino-Roman" w:eastAsia="Calibri" w:hAnsi="Palatino-Roman" w:cs="Arial"/>
          <w:b w:val="0"/>
          <w:sz w:val="20"/>
          <w:shd w:val="clear" w:color="auto" w:fill="FFFFFF"/>
          <w:lang w:val="en-AU" w:eastAsia="en-US"/>
        </w:rPr>
        <w:fldChar w:fldCharType="separate"/>
      </w:r>
      <w:r w:rsidR="00855AD1">
        <w:rPr>
          <w:rFonts w:ascii="Palatino-Roman" w:eastAsia="Calibri" w:hAnsi="Palatino-Roman" w:cs="Arial"/>
          <w:b w:val="0"/>
          <w:noProof/>
          <w:sz w:val="20"/>
          <w:shd w:val="clear" w:color="auto" w:fill="FFFFFF"/>
          <w:lang w:val="en-AU" w:eastAsia="en-US"/>
        </w:rPr>
        <w:t>[16]</w:t>
      </w:r>
      <w:r w:rsidR="009E56FA" w:rsidRPr="00653B78">
        <w:rPr>
          <w:rFonts w:ascii="Palatino-Roman" w:eastAsia="Calibri" w:hAnsi="Palatino-Roman" w:cs="Arial"/>
          <w:b w:val="0"/>
          <w:sz w:val="20"/>
          <w:shd w:val="clear" w:color="auto" w:fill="FFFFFF"/>
          <w:lang w:val="en-AU" w:eastAsia="en-US"/>
        </w:rPr>
        <w:fldChar w:fldCharType="end"/>
      </w:r>
      <w:r w:rsidR="00B71CFE" w:rsidRPr="00653B78">
        <w:rPr>
          <w:rFonts w:ascii="Palatino-Roman" w:eastAsia="Calibri" w:hAnsi="Palatino-Roman" w:cs="Arial"/>
          <w:b w:val="0"/>
          <w:sz w:val="20"/>
          <w:shd w:val="clear" w:color="auto" w:fill="FFFFFF"/>
          <w:lang w:val="en-AU" w:eastAsia="en-US"/>
        </w:rPr>
        <w:t xml:space="preserve">. </w:t>
      </w:r>
    </w:p>
    <w:p w14:paraId="3DACB97A" w14:textId="77777777" w:rsidR="009E56FA" w:rsidRDefault="009E56FA" w:rsidP="000D77DE">
      <w:pPr>
        <w:pStyle w:val="titlersos"/>
        <w:numPr>
          <w:ilvl w:val="0"/>
          <w:numId w:val="0"/>
        </w:numPr>
        <w:rPr>
          <w:rFonts w:ascii="Palatino-Roman" w:hAnsi="Palatino-Roman" w:cs="Arial"/>
          <w:b w:val="0"/>
          <w:color w:val="333333"/>
          <w:sz w:val="20"/>
          <w:szCs w:val="20"/>
          <w:shd w:val="clear" w:color="auto" w:fill="FFFFFF"/>
        </w:rPr>
      </w:pPr>
    </w:p>
    <w:p w14:paraId="50B4E5F0" w14:textId="2C5CF044" w:rsidR="00E50D65" w:rsidRDefault="00E50D65" w:rsidP="00267788">
      <w:pPr>
        <w:pStyle w:val="titlersos"/>
        <w:numPr>
          <w:ilvl w:val="0"/>
          <w:numId w:val="0"/>
        </w:numPr>
        <w:rPr>
          <w:rFonts w:ascii="Palatino-Roman" w:hAnsi="Palatino-Roman" w:cs="Arial"/>
          <w:b w:val="0"/>
          <w:color w:val="333333"/>
          <w:sz w:val="20"/>
          <w:szCs w:val="20"/>
          <w:shd w:val="clear" w:color="auto" w:fill="FFFFFF"/>
        </w:rPr>
      </w:pPr>
    </w:p>
    <w:p w14:paraId="7BD366A2" w14:textId="619D6863" w:rsidR="00E50D65" w:rsidRPr="009C0C4D" w:rsidRDefault="00E50D65" w:rsidP="00E50D65">
      <w:pPr>
        <w:pStyle w:val="titlersos"/>
        <w:numPr>
          <w:ilvl w:val="0"/>
          <w:numId w:val="0"/>
        </w:numPr>
        <w:rPr>
          <w:b w:val="0"/>
          <w:sz w:val="28"/>
        </w:rPr>
      </w:pPr>
      <w:r w:rsidRPr="009C0C4D">
        <w:rPr>
          <w:b w:val="0"/>
          <w:sz w:val="28"/>
        </w:rPr>
        <w:t>From dose-response to transmission</w:t>
      </w:r>
    </w:p>
    <w:p w14:paraId="2A9EA233" w14:textId="07B92804" w:rsidR="00A066BE" w:rsidRDefault="00887E1D" w:rsidP="00982B81">
      <w:pPr>
        <w:pStyle w:val="titlersos"/>
        <w:numPr>
          <w:ilvl w:val="0"/>
          <w:numId w:val="0"/>
        </w:numPr>
        <w:rPr>
          <w:rFonts w:ascii="Palatino-Roman" w:hAnsi="Palatino-Roman" w:cs="Arial"/>
          <w:b w:val="0"/>
          <w:color w:val="333333"/>
          <w:sz w:val="20"/>
          <w:szCs w:val="20"/>
          <w:shd w:val="clear" w:color="auto" w:fill="FFFFFF"/>
        </w:rPr>
      </w:pPr>
      <w:r>
        <w:rPr>
          <w:rFonts w:ascii="Palatino-Roman" w:hAnsi="Palatino-Roman" w:cs="Arial"/>
          <w:b w:val="0"/>
          <w:color w:val="333333"/>
          <w:sz w:val="20"/>
          <w:szCs w:val="20"/>
          <w:shd w:val="clear" w:color="auto" w:fill="FFFFFF"/>
        </w:rPr>
        <w:t>W</w:t>
      </w:r>
      <w:r w:rsidR="0055183F">
        <w:rPr>
          <w:rFonts w:ascii="Palatino-Roman" w:hAnsi="Palatino-Roman" w:cs="Arial"/>
          <w:b w:val="0"/>
          <w:color w:val="333333"/>
          <w:sz w:val="20"/>
          <w:szCs w:val="20"/>
          <w:shd w:val="clear" w:color="auto" w:fill="FFFFFF"/>
        </w:rPr>
        <w:t>hile t</w:t>
      </w:r>
      <w:r w:rsidR="00567431">
        <w:rPr>
          <w:rFonts w:ascii="Palatino-Roman" w:hAnsi="Palatino-Roman" w:cs="Arial"/>
          <w:b w:val="0"/>
          <w:color w:val="333333"/>
          <w:sz w:val="20"/>
          <w:szCs w:val="20"/>
          <w:shd w:val="clear" w:color="auto" w:fill="FFFFFF"/>
        </w:rPr>
        <w:t>he i</w:t>
      </w:r>
      <w:r w:rsidR="00A009B6">
        <w:rPr>
          <w:rFonts w:ascii="Palatino-Roman" w:hAnsi="Palatino-Roman" w:cs="Arial"/>
          <w:b w:val="0"/>
          <w:color w:val="333333"/>
          <w:sz w:val="20"/>
          <w:szCs w:val="20"/>
          <w:shd w:val="clear" w:color="auto" w:fill="FFFFFF"/>
        </w:rPr>
        <w:t xml:space="preserve">ntegration of dose-response relationships </w:t>
      </w:r>
      <w:r w:rsidR="00156A58">
        <w:rPr>
          <w:rFonts w:ascii="Palatino-Roman" w:hAnsi="Palatino-Roman" w:cs="Arial"/>
          <w:b w:val="0"/>
          <w:color w:val="333333"/>
          <w:sz w:val="20"/>
          <w:szCs w:val="20"/>
          <w:shd w:val="clear" w:color="auto" w:fill="FFFFFF"/>
        </w:rPr>
        <w:t>with</w:t>
      </w:r>
      <w:r w:rsidR="00A009B6">
        <w:rPr>
          <w:rFonts w:ascii="Palatino-Roman" w:hAnsi="Palatino-Roman" w:cs="Arial"/>
          <w:b w:val="0"/>
          <w:color w:val="333333"/>
          <w:sz w:val="20"/>
          <w:szCs w:val="20"/>
          <w:shd w:val="clear" w:color="auto" w:fill="FFFFFF"/>
        </w:rPr>
        <w:t xml:space="preserve"> </w:t>
      </w:r>
      <w:r w:rsidR="00A009B6" w:rsidRPr="00A009B6">
        <w:rPr>
          <w:rFonts w:ascii="Palatino-Roman" w:hAnsi="Palatino-Roman" w:cs="Arial"/>
          <w:b w:val="0"/>
          <w:color w:val="333333"/>
          <w:sz w:val="20"/>
          <w:szCs w:val="20"/>
          <w:shd w:val="clear" w:color="auto" w:fill="FFFFFF"/>
        </w:rPr>
        <w:t>epidemiological data</w:t>
      </w:r>
      <w:r w:rsidR="00156A58">
        <w:rPr>
          <w:rFonts w:ascii="Palatino-Roman" w:hAnsi="Palatino-Roman" w:cs="Arial"/>
          <w:b w:val="0"/>
          <w:color w:val="333333"/>
          <w:sz w:val="20"/>
          <w:szCs w:val="20"/>
          <w:shd w:val="clear" w:color="auto" w:fill="FFFFFF"/>
        </w:rPr>
        <w:t xml:space="preserve"> has been</w:t>
      </w:r>
      <w:r w:rsidR="0055183F">
        <w:rPr>
          <w:rFonts w:ascii="Palatino-Roman" w:hAnsi="Palatino-Roman" w:cs="Arial"/>
          <w:b w:val="0"/>
          <w:color w:val="333333"/>
          <w:sz w:val="20"/>
          <w:szCs w:val="20"/>
          <w:shd w:val="clear" w:color="auto" w:fill="FFFFFF"/>
        </w:rPr>
        <w:t xml:space="preserve"> previously </w:t>
      </w:r>
      <w:r w:rsidR="00156A58">
        <w:rPr>
          <w:rFonts w:ascii="Palatino-Roman" w:hAnsi="Palatino-Roman" w:cs="Arial"/>
          <w:b w:val="0"/>
          <w:color w:val="333333"/>
          <w:sz w:val="20"/>
          <w:szCs w:val="20"/>
          <w:shd w:val="clear" w:color="auto" w:fill="FFFFFF"/>
        </w:rPr>
        <w:t xml:space="preserve">achieved </w:t>
      </w:r>
      <w:r w:rsidR="00C507DE">
        <w:rPr>
          <w:rFonts w:ascii="Palatino-Roman" w:hAnsi="Palatino-Roman" w:cs="Arial"/>
          <w:b w:val="0"/>
          <w:color w:val="333333"/>
          <w:sz w:val="20"/>
          <w:szCs w:val="20"/>
          <w:shd w:val="clear" w:color="auto" w:fill="FFFFFF"/>
        </w:rPr>
        <w:t xml:space="preserve">in a small number of studies </w:t>
      </w:r>
      <w:r w:rsidR="00A009B6">
        <w:rPr>
          <w:rFonts w:ascii="Palatino-Roman" w:hAnsi="Palatino-Roman" w:cs="Arial"/>
          <w:b w:val="0"/>
          <w:color w:val="333333"/>
          <w:sz w:val="20"/>
          <w:szCs w:val="20"/>
          <w:shd w:val="clear" w:color="auto" w:fill="FFFFFF"/>
        </w:rPr>
        <w:fldChar w:fldCharType="begin">
          <w:fldData xml:space="preserve">PEVuZE5vdGU+PENpdGU+PEF1dGhvcj5FbmdlcjwvQXV0aG9yPjxZZWFyPjIwMTI8L1llYXI+PFJl
Y051bT4xMzU3NDwvUmVjTnVtPjxQcmVmaXg+ZS5nLiA8L1ByZWZpeD48RGlzcGxheVRleHQ+W2Uu
Zy4gOSwgMjMsIDI0LCAyNV08L0Rpc3BsYXlUZXh0PjxyZWNvcmQ+PHJlYy1udW1iZXI+MTM1NzQ8
L3JlYy1udW1iZXI+PGZvcmVpZ24ta2V5cz48a2V5IGFwcD0iRU4iIGRiLWlkPSJmYXZmeGRmZDFm
dmVkMWVwZnB4cDk5MGR6YWZldHpkOWVkMHciIHRpbWVzdGFtcD0iMTU1MTkyMjIzOCI+MTM1NzQ8
L2tleT48L2ZvcmVpZ24ta2V5cz48cmVmLXR5cGUgbmFtZT0iSm91cm5hbCBBcnRpY2xlIj4xNzwv
cmVmLXR5cGU+PGNvbnRyaWJ1dG9ycz48YXV0aG9ycz48YXV0aG9yPkVuZ2VyLCBLeWxlIFM8L2F1
dGhvcj48YXV0aG9yPk5lbHNvbiwgS2FyYSBMPC9hdXRob3I+PGF1dGhvcj5DbGFzZW4sIFRob21h
czwvYXV0aG9yPjxhdXRob3I+Um9zZSwgSm9hbiBCPC9hdXRob3I+PGF1dGhvcj5FaXNlbmJlcmcs
IEpvc2VwaCBOUzwvYXV0aG9yPjwvYXV0aG9ycz48L2NvbnRyaWJ1dG9ycz48dGl0bGVzPjx0aXRs
ZT5MaW5raW5nIHF1YW50aXRhdGl2ZSBtaWNyb2JpYWwgcmlzayBhc3Nlc3NtZW50IGFuZCBlcGlk
ZW1pb2xvZ2ljYWwgZGF0YTogaW5mb3JtaW5nIHNhZmUgZHJpbmtpbmcgd2F0ZXIgdHJpYWxzIGlu
IGRldmVsb3BpbmcgY291bnRyaWVzPC90aXRsZT48c2Vjb25kYXJ5LXRpdGxlPkVudmlyb25tZW50
YWwgU2NpZW5jZSBhbmQgVGVjaG5vbG9neTwvc2Vjb25kYXJ5LXRpdGxlPjwvdGl0bGVzPjxwZXJp
b2RpY2FsPjxmdWxsLXRpdGxlPkVudmlyb25tZW50YWwgU2NpZW5jZSBhbmQgVGVjaG5vbG9neTwv
ZnVsbC10aXRsZT48L3BlcmlvZGljYWw+PHBhZ2VzPjUxNjAtNTE2NzwvcGFnZXM+PHZvbHVtZT40
Njwvdm9sdW1lPjxudW1iZXI+OTwvbnVtYmVyPjxkYXRlcz48eWVhcj4yMDEyPC95ZWFyPjwvZGF0
ZXM+PGlzYm4+MDAxMy05MzZYPC9pc2JuPjx1cmxzPjwvdXJscz48L3JlY29yZD48L0NpdGU+PENp
dGU+PEF1dGhvcj5UZXVuaXM8L0F1dGhvcj48WWVhcj4yMDA1PC9ZZWFyPjxSZWNOdW0+MTM1NzU8
L1JlY051bT48cmVjb3JkPjxyZWMtbnVtYmVyPjEzNTc1PC9yZWMtbnVtYmVyPjxmb3JlaWduLWtl
eXM+PGtleSBhcHA9IkVOIiBkYi1pZD0iZmF2ZnhkZmQxZnZlZDFlcGZweHA5OTBkemFmZXR6ZDll
ZDB3IiB0aW1lc3RhbXA9IjE1NTE5MjIzMTUiPjEzNTc1PC9rZXk+PC9mb3JlaWduLWtleXM+PHJl
Zi10eXBlIG5hbWU9IkpvdXJuYWwgQXJ0aWNsZSI+MTc8L3JlZi10eXBlPjxjb250cmlidXRvcnM+
PGF1dGhvcnM+PGF1dGhvcj5UZXVuaXMsIFA8L2F1dGhvcj48YXV0aG9yPlZhbiBkZW4gQnJhbmRo
b2YsIFc8L2F1dGhvcj48YXV0aG9yPk5hdXRhLCBNPC9hdXRob3I+PGF1dGhvcj5XYWdlbmFhciwg
SjwvYXV0aG9yPjxhdXRob3I+VmFuIGRlbiBLZXJraG9mLCBIPC9hdXRob3I+PGF1dGhvcj5WYW4g
UGVsdCwgVzwvYXV0aG9yPjwvYXV0aG9ycz48L2NvbnRyaWJ1dG9ycz48dGl0bGVzPjx0aXRsZT5B
IHJlY29uc2lkZXJhdGlvbiBvZiB0aGUgQ2FtcHlsb2JhY3RlciBkb3Nl4oCTcmVzcG9uc2UgcmVs
YXRpb248L3RpdGxlPjxzZWNvbmRhcnktdGl0bGU+RXBpZGVtaW9sb2d5ICZhbXA7IEluZmVjdGlv
bjwvc2Vjb25kYXJ5LXRpdGxlPjwvdGl0bGVzPjxwZXJpb2RpY2FsPjxmdWxsLXRpdGxlPkVwaWRl
bWlvbG9neSAmYW1wOyBJbmZlY3Rpb248L2Z1bGwtdGl0bGU+PC9wZXJpb2RpY2FsPjxwYWdlcz41
ODMtNTkyPC9wYWdlcz48dm9sdW1lPjEzMzwvdm9sdW1lPjxudW1iZXI+NDwvbnVtYmVyPjxkYXRl
cz48eWVhcj4yMDA1PC95ZWFyPjwvZGF0ZXM+PGlzYm4+MTQ2OS00NDA5PC9pc2JuPjx1cmxzPjwv
dXJscz48L3JlY29yZD48L0NpdGU+PENpdGU+PEF1dGhvcj5UZXVuaXM8L0F1dGhvcj48WWVhcj4y
MDEwPC9ZZWFyPjxSZWNOdW0+MTM1Nzc8L1JlY051bT48cmVjb3JkPjxyZWMtbnVtYmVyPjEzNTc3
PC9yZWMtbnVtYmVyPjxmb3JlaWduLWtleXM+PGtleSBhcHA9IkVOIiBkYi1pZD0iZmF2ZnhkZmQx
ZnZlZDFlcGZweHA5OTBkemFmZXR6ZDllZDB3IiB0aW1lc3RhbXA9IjE1NTE5MjI0MDIiPjEzNTc3
PC9rZXk+PC9mb3JlaWduLWtleXM+PHJlZi10eXBlIG5hbWU9IkpvdXJuYWwgQXJ0aWNsZSI+MTc8
L3JlZi10eXBlPjxjb250cmlidXRvcnM+PGF1dGhvcnM+PGF1dGhvcj5UZXVuaXMsIFBldGVyIEZN
PC9hdXRob3I+PGF1dGhvcj5LYXN1Z2EsIEZ1bWlrbzwvYXV0aG9yPjxhdXRob3I+RmF6aWwsIEFh
bWlyPC9hdXRob3I+PGF1dGhvcj5PZ2RlbiwgSWFpbiBEPC9hdXRob3I+PGF1dGhvcj5Sb3Rhcml1
LCBPdmlkaXU8L2F1dGhvcj48YXV0aG9yPlN0cmFjaGFuLCBOb3J2YWwgSkM8L2F1dGhvcj48L2F1
dGhvcnM+PC9jb250cmlidXRvcnM+PHRpdGxlcz48dGl0bGU+RG9zZeKAk3Jlc3BvbnNlIG1vZGVs
aW5nIG9mIFNhbG1vbmVsbGEgdXNpbmcgb3V0YnJlYWsgZGF0YTwvdGl0bGU+PHNlY29uZGFyeS10
aXRsZT5JbnRlcm5hdGlvbmFsIEpvdXJuYWwgb2YgRm9vZCBNaWNyb2Jpb2xvZ3k8L3NlY29uZGFy
eS10aXRsZT48L3RpdGxlcz48cGVyaW9kaWNhbD48ZnVsbC10aXRsZT5JbnRlcm5hdGlvbmFsIGpv
dXJuYWwgb2YgZm9vZCBtaWNyb2Jpb2xvZ3k8L2Z1bGwtdGl0bGU+PC9wZXJpb2RpY2FsPjxwYWdl
cz4yNDMtMjQ5PC9wYWdlcz48dm9sdW1lPjE0NDwvdm9sdW1lPjxudW1iZXI+MjwvbnVtYmVyPjxk
YXRlcz48eWVhcj4yMDEwPC95ZWFyPjwvZGF0ZXM+PGlzYm4+MDE2OC0xNjA1PC9pc2JuPjx1cmxz
PjwvdXJscz48L3JlY29yZD48L0NpdGU+PENpdGU+PEF1dGhvcj5Ccm91d2VyPC9BdXRob3I+PFll
YXI+MjAxNzwvWWVhcj48UmVjTnVtPjEzNTczPC9SZWNOdW0+PHJlY29yZD48cmVjLW51bWJlcj4x
MzU3MzwvcmVjLW51bWJlcj48Zm9yZWlnbi1rZXlzPjxrZXkgYXBwPSJFTiIgZGItaWQ9ImZhdmZ4
ZGZkMWZ2ZWQxZXBmcHhwOTkwZHphZmV0emQ5ZWQwdyIgdGltZXN0YW1wPSIxNTUxOTIyMDMzIj4x
MzU3Mzwva2V5PjwvZm9yZWlnbi1rZXlzPjxyZWYtdHlwZSBuYW1lPSJKb3VybmFsIEFydGljbGUi
PjE3PC9yZWYtdHlwZT48Y29udHJpYnV0b3JzPjxhdXRob3JzPjxhdXRob3I+QnJvdXdlciwgQW5k
cmV3IEY8L2F1dGhvcj48YXV0aG9yPldlaXIsIE1hcmsgSDwvYXV0aG9yPjxhdXRob3I+RWlzZW5i
ZXJnLCBNYXJpc2EgQzwvYXV0aG9yPjxhdXRob3I+TWV6YSwgUmFmYWVsPC9hdXRob3I+PGF1dGhv
cj5FaXNlbmJlcmcsIEpvc2VwaCBOUzwvYXV0aG9yPjwvYXV0aG9ycz48L2NvbnRyaWJ1dG9ycz48
dGl0bGVzPjx0aXRsZT5Eb3NlLXJlc3BvbnNlIHJlbGF0aW9uc2hpcHMgZm9yIGVudmlyb25tZW50
YWxseSBtZWRpYXRlZCBpbmZlY3Rpb3VzIGRpc2Vhc2UgdHJhbnNtaXNzaW9uIG1vZGVsczwvdGl0
bGU+PHNlY29uZGFyeS10aXRsZT5QTG9TIENvbXB1dGF0aW9uYWwgQmlvbG9neTwvc2Vjb25kYXJ5
LXRpdGxlPjwvdGl0bGVzPjxwZXJpb2RpY2FsPjxmdWxsLXRpdGxlPlBMb1MgY29tcHV0YXRpb25h
bCBiaW9sb2d5PC9mdWxsLXRpdGxlPjwvcGVyaW9kaWNhbD48cGFnZXM+ZTEwMDU0ODE8L3BhZ2Vz
Pjx2b2x1bWU+MTM8L3ZvbHVtZT48bnVtYmVyPjQ8L251bWJlcj48ZGF0ZXM+PHllYXI+MjAxNzwv
eWVhcj48L2RhdGVzPjxpc2JuPjE1NTMtNzM1ODwvaXNibj48dXJscz48L3VybHM+PC9yZWNvcmQ+
PC9DaXRlPjwvRW5kTm90ZT5=
</w:fldData>
        </w:fldChar>
      </w:r>
      <w:r w:rsidR="00855AD1">
        <w:rPr>
          <w:rFonts w:ascii="Palatino-Roman" w:hAnsi="Palatino-Roman" w:cs="Arial"/>
          <w:b w:val="0"/>
          <w:color w:val="333333"/>
          <w:sz w:val="20"/>
          <w:szCs w:val="20"/>
          <w:shd w:val="clear" w:color="auto" w:fill="FFFFFF"/>
        </w:rPr>
        <w:instrText xml:space="preserve"> ADDIN EN.CITE </w:instrText>
      </w:r>
      <w:r w:rsidR="00855AD1">
        <w:rPr>
          <w:rFonts w:ascii="Palatino-Roman" w:hAnsi="Palatino-Roman" w:cs="Arial"/>
          <w:b w:val="0"/>
          <w:color w:val="333333"/>
          <w:sz w:val="20"/>
          <w:szCs w:val="20"/>
          <w:shd w:val="clear" w:color="auto" w:fill="FFFFFF"/>
        </w:rPr>
        <w:fldChar w:fldCharType="begin">
          <w:fldData xml:space="preserve">PEVuZE5vdGU+PENpdGU+PEF1dGhvcj5FbmdlcjwvQXV0aG9yPjxZZWFyPjIwMTI8L1llYXI+PFJl
Y051bT4xMzU3NDwvUmVjTnVtPjxQcmVmaXg+ZS5nLiA8L1ByZWZpeD48RGlzcGxheVRleHQ+W2Uu
Zy4gOSwgMjMsIDI0LCAyNV08L0Rpc3BsYXlUZXh0PjxyZWNvcmQ+PHJlYy1udW1iZXI+MTM1NzQ8
L3JlYy1udW1iZXI+PGZvcmVpZ24ta2V5cz48a2V5IGFwcD0iRU4iIGRiLWlkPSJmYXZmeGRmZDFm
dmVkMWVwZnB4cDk5MGR6YWZldHpkOWVkMHciIHRpbWVzdGFtcD0iMTU1MTkyMjIzOCI+MTM1NzQ8
L2tleT48L2ZvcmVpZ24ta2V5cz48cmVmLXR5cGUgbmFtZT0iSm91cm5hbCBBcnRpY2xlIj4xNzwv
cmVmLXR5cGU+PGNvbnRyaWJ1dG9ycz48YXV0aG9ycz48YXV0aG9yPkVuZ2VyLCBLeWxlIFM8L2F1
dGhvcj48YXV0aG9yPk5lbHNvbiwgS2FyYSBMPC9hdXRob3I+PGF1dGhvcj5DbGFzZW4sIFRob21h
czwvYXV0aG9yPjxhdXRob3I+Um9zZSwgSm9hbiBCPC9hdXRob3I+PGF1dGhvcj5FaXNlbmJlcmcs
IEpvc2VwaCBOUzwvYXV0aG9yPjwvYXV0aG9ycz48L2NvbnRyaWJ1dG9ycz48dGl0bGVzPjx0aXRs
ZT5MaW5raW5nIHF1YW50aXRhdGl2ZSBtaWNyb2JpYWwgcmlzayBhc3Nlc3NtZW50IGFuZCBlcGlk
ZW1pb2xvZ2ljYWwgZGF0YTogaW5mb3JtaW5nIHNhZmUgZHJpbmtpbmcgd2F0ZXIgdHJpYWxzIGlu
IGRldmVsb3BpbmcgY291bnRyaWVzPC90aXRsZT48c2Vjb25kYXJ5LXRpdGxlPkVudmlyb25tZW50
YWwgU2NpZW5jZSBhbmQgVGVjaG5vbG9neTwvc2Vjb25kYXJ5LXRpdGxlPjwvdGl0bGVzPjxwZXJp
b2RpY2FsPjxmdWxsLXRpdGxlPkVudmlyb25tZW50YWwgU2NpZW5jZSBhbmQgVGVjaG5vbG9neTwv
ZnVsbC10aXRsZT48L3BlcmlvZGljYWw+PHBhZ2VzPjUxNjAtNTE2NzwvcGFnZXM+PHZvbHVtZT40
Njwvdm9sdW1lPjxudW1iZXI+OTwvbnVtYmVyPjxkYXRlcz48eWVhcj4yMDEyPC95ZWFyPjwvZGF0
ZXM+PGlzYm4+MDAxMy05MzZYPC9pc2JuPjx1cmxzPjwvdXJscz48L3JlY29yZD48L0NpdGU+PENp
dGU+PEF1dGhvcj5UZXVuaXM8L0F1dGhvcj48WWVhcj4yMDA1PC9ZZWFyPjxSZWNOdW0+MTM1NzU8
L1JlY051bT48cmVjb3JkPjxyZWMtbnVtYmVyPjEzNTc1PC9yZWMtbnVtYmVyPjxmb3JlaWduLWtl
eXM+PGtleSBhcHA9IkVOIiBkYi1pZD0iZmF2ZnhkZmQxZnZlZDFlcGZweHA5OTBkemFmZXR6ZDll
ZDB3IiB0aW1lc3RhbXA9IjE1NTE5MjIzMTUiPjEzNTc1PC9rZXk+PC9mb3JlaWduLWtleXM+PHJl
Zi10eXBlIG5hbWU9IkpvdXJuYWwgQXJ0aWNsZSI+MTc8L3JlZi10eXBlPjxjb250cmlidXRvcnM+
PGF1dGhvcnM+PGF1dGhvcj5UZXVuaXMsIFA8L2F1dGhvcj48YXV0aG9yPlZhbiBkZW4gQnJhbmRo
b2YsIFc8L2F1dGhvcj48YXV0aG9yPk5hdXRhLCBNPC9hdXRob3I+PGF1dGhvcj5XYWdlbmFhciwg
SjwvYXV0aG9yPjxhdXRob3I+VmFuIGRlbiBLZXJraG9mLCBIPC9hdXRob3I+PGF1dGhvcj5WYW4g
UGVsdCwgVzwvYXV0aG9yPjwvYXV0aG9ycz48L2NvbnRyaWJ1dG9ycz48dGl0bGVzPjx0aXRsZT5B
IHJlY29uc2lkZXJhdGlvbiBvZiB0aGUgQ2FtcHlsb2JhY3RlciBkb3Nl4oCTcmVzcG9uc2UgcmVs
YXRpb248L3RpdGxlPjxzZWNvbmRhcnktdGl0bGU+RXBpZGVtaW9sb2d5ICZhbXA7IEluZmVjdGlv
bjwvc2Vjb25kYXJ5LXRpdGxlPjwvdGl0bGVzPjxwZXJpb2RpY2FsPjxmdWxsLXRpdGxlPkVwaWRl
bWlvbG9neSAmYW1wOyBJbmZlY3Rpb248L2Z1bGwtdGl0bGU+PC9wZXJpb2RpY2FsPjxwYWdlcz41
ODMtNTkyPC9wYWdlcz48dm9sdW1lPjEzMzwvdm9sdW1lPjxudW1iZXI+NDwvbnVtYmVyPjxkYXRl
cz48eWVhcj4yMDA1PC95ZWFyPjwvZGF0ZXM+PGlzYm4+MTQ2OS00NDA5PC9pc2JuPjx1cmxzPjwv
dXJscz48L3JlY29yZD48L0NpdGU+PENpdGU+PEF1dGhvcj5UZXVuaXM8L0F1dGhvcj48WWVhcj4y
MDEwPC9ZZWFyPjxSZWNOdW0+MTM1Nzc8L1JlY051bT48cmVjb3JkPjxyZWMtbnVtYmVyPjEzNTc3
PC9yZWMtbnVtYmVyPjxmb3JlaWduLWtleXM+PGtleSBhcHA9IkVOIiBkYi1pZD0iZmF2ZnhkZmQx
ZnZlZDFlcGZweHA5OTBkemFmZXR6ZDllZDB3IiB0aW1lc3RhbXA9IjE1NTE5MjI0MDIiPjEzNTc3
PC9rZXk+PC9mb3JlaWduLWtleXM+PHJlZi10eXBlIG5hbWU9IkpvdXJuYWwgQXJ0aWNsZSI+MTc8
L3JlZi10eXBlPjxjb250cmlidXRvcnM+PGF1dGhvcnM+PGF1dGhvcj5UZXVuaXMsIFBldGVyIEZN
PC9hdXRob3I+PGF1dGhvcj5LYXN1Z2EsIEZ1bWlrbzwvYXV0aG9yPjxhdXRob3I+RmF6aWwsIEFh
bWlyPC9hdXRob3I+PGF1dGhvcj5PZ2RlbiwgSWFpbiBEPC9hdXRob3I+PGF1dGhvcj5Sb3Rhcml1
LCBPdmlkaXU8L2F1dGhvcj48YXV0aG9yPlN0cmFjaGFuLCBOb3J2YWwgSkM8L2F1dGhvcj48L2F1
dGhvcnM+PC9jb250cmlidXRvcnM+PHRpdGxlcz48dGl0bGU+RG9zZeKAk3Jlc3BvbnNlIG1vZGVs
aW5nIG9mIFNhbG1vbmVsbGEgdXNpbmcgb3V0YnJlYWsgZGF0YTwvdGl0bGU+PHNlY29uZGFyeS10
aXRsZT5JbnRlcm5hdGlvbmFsIEpvdXJuYWwgb2YgRm9vZCBNaWNyb2Jpb2xvZ3k8L3NlY29uZGFy
eS10aXRsZT48L3RpdGxlcz48cGVyaW9kaWNhbD48ZnVsbC10aXRsZT5JbnRlcm5hdGlvbmFsIGpv
dXJuYWwgb2YgZm9vZCBtaWNyb2Jpb2xvZ3k8L2Z1bGwtdGl0bGU+PC9wZXJpb2RpY2FsPjxwYWdl
cz4yNDMtMjQ5PC9wYWdlcz48dm9sdW1lPjE0NDwvdm9sdW1lPjxudW1iZXI+MjwvbnVtYmVyPjxk
YXRlcz48eWVhcj4yMDEwPC95ZWFyPjwvZGF0ZXM+PGlzYm4+MDE2OC0xNjA1PC9pc2JuPjx1cmxz
PjwvdXJscz48L3JlY29yZD48L0NpdGU+PENpdGU+PEF1dGhvcj5Ccm91d2VyPC9BdXRob3I+PFll
YXI+MjAxNzwvWWVhcj48UmVjTnVtPjEzNTczPC9SZWNOdW0+PHJlY29yZD48cmVjLW51bWJlcj4x
MzU3MzwvcmVjLW51bWJlcj48Zm9yZWlnbi1rZXlzPjxrZXkgYXBwPSJFTiIgZGItaWQ9ImZhdmZ4
ZGZkMWZ2ZWQxZXBmcHhwOTkwZHphZmV0emQ5ZWQwdyIgdGltZXN0YW1wPSIxNTUxOTIyMDMzIj4x
MzU3Mzwva2V5PjwvZm9yZWlnbi1rZXlzPjxyZWYtdHlwZSBuYW1lPSJKb3VybmFsIEFydGljbGUi
PjE3PC9yZWYtdHlwZT48Y29udHJpYnV0b3JzPjxhdXRob3JzPjxhdXRob3I+QnJvdXdlciwgQW5k
cmV3IEY8L2F1dGhvcj48YXV0aG9yPldlaXIsIE1hcmsgSDwvYXV0aG9yPjxhdXRob3I+RWlzZW5i
ZXJnLCBNYXJpc2EgQzwvYXV0aG9yPjxhdXRob3I+TWV6YSwgUmFmYWVsPC9hdXRob3I+PGF1dGhv
cj5FaXNlbmJlcmcsIEpvc2VwaCBOUzwvYXV0aG9yPjwvYXV0aG9ycz48L2NvbnRyaWJ1dG9ycz48
dGl0bGVzPjx0aXRsZT5Eb3NlLXJlc3BvbnNlIHJlbGF0aW9uc2hpcHMgZm9yIGVudmlyb25tZW50
YWxseSBtZWRpYXRlZCBpbmZlY3Rpb3VzIGRpc2Vhc2UgdHJhbnNtaXNzaW9uIG1vZGVsczwvdGl0
bGU+PHNlY29uZGFyeS10aXRsZT5QTG9TIENvbXB1dGF0aW9uYWwgQmlvbG9neTwvc2Vjb25kYXJ5
LXRpdGxlPjwvdGl0bGVzPjxwZXJpb2RpY2FsPjxmdWxsLXRpdGxlPlBMb1MgY29tcHV0YXRpb25h
bCBiaW9sb2d5PC9mdWxsLXRpdGxlPjwvcGVyaW9kaWNhbD48cGFnZXM+ZTEwMDU0ODE8L3BhZ2Vz
Pjx2b2x1bWU+MTM8L3ZvbHVtZT48bnVtYmVyPjQ8L251bWJlcj48ZGF0ZXM+PHllYXI+MjAxNzwv
eWVhcj48L2RhdGVzPjxpc2JuPjE1NTMtNzM1ODwvaXNibj48dXJscz48L3VybHM+PC9yZWNvcmQ+
PC9DaXRlPjwvRW5kTm90ZT5=
</w:fldData>
        </w:fldChar>
      </w:r>
      <w:r w:rsidR="00855AD1">
        <w:rPr>
          <w:rFonts w:ascii="Palatino-Roman" w:hAnsi="Palatino-Roman" w:cs="Arial"/>
          <w:b w:val="0"/>
          <w:color w:val="333333"/>
          <w:sz w:val="20"/>
          <w:szCs w:val="20"/>
          <w:shd w:val="clear" w:color="auto" w:fill="FFFFFF"/>
        </w:rPr>
        <w:instrText xml:space="preserve"> ADDIN EN.CITE.DATA </w:instrText>
      </w:r>
      <w:r w:rsidR="00855AD1">
        <w:rPr>
          <w:rFonts w:ascii="Palatino-Roman" w:hAnsi="Palatino-Roman" w:cs="Arial"/>
          <w:b w:val="0"/>
          <w:color w:val="333333"/>
          <w:sz w:val="20"/>
          <w:szCs w:val="20"/>
          <w:shd w:val="clear" w:color="auto" w:fill="FFFFFF"/>
        </w:rPr>
      </w:r>
      <w:r w:rsidR="00855AD1">
        <w:rPr>
          <w:rFonts w:ascii="Palatino-Roman" w:hAnsi="Palatino-Roman" w:cs="Arial"/>
          <w:b w:val="0"/>
          <w:color w:val="333333"/>
          <w:sz w:val="20"/>
          <w:szCs w:val="20"/>
          <w:shd w:val="clear" w:color="auto" w:fill="FFFFFF"/>
        </w:rPr>
        <w:fldChar w:fldCharType="end"/>
      </w:r>
      <w:r w:rsidR="00A009B6">
        <w:rPr>
          <w:rFonts w:ascii="Palatino-Roman" w:hAnsi="Palatino-Roman" w:cs="Arial"/>
          <w:b w:val="0"/>
          <w:color w:val="333333"/>
          <w:sz w:val="20"/>
          <w:szCs w:val="20"/>
          <w:shd w:val="clear" w:color="auto" w:fill="FFFFFF"/>
        </w:rPr>
      </w:r>
      <w:r w:rsidR="00A009B6">
        <w:rPr>
          <w:rFonts w:ascii="Palatino-Roman" w:hAnsi="Palatino-Roman" w:cs="Arial"/>
          <w:b w:val="0"/>
          <w:color w:val="333333"/>
          <w:sz w:val="20"/>
          <w:szCs w:val="20"/>
          <w:shd w:val="clear" w:color="auto" w:fill="FFFFFF"/>
        </w:rPr>
        <w:fldChar w:fldCharType="separate"/>
      </w:r>
      <w:r w:rsidR="00855AD1">
        <w:rPr>
          <w:rFonts w:ascii="Palatino-Roman" w:hAnsi="Palatino-Roman" w:cs="Arial"/>
          <w:b w:val="0"/>
          <w:noProof/>
          <w:color w:val="333333"/>
          <w:sz w:val="20"/>
          <w:szCs w:val="20"/>
          <w:shd w:val="clear" w:color="auto" w:fill="FFFFFF"/>
        </w:rPr>
        <w:t>[e.g. 9, 23, 24, 25]</w:t>
      </w:r>
      <w:r w:rsidR="00A009B6">
        <w:rPr>
          <w:rFonts w:ascii="Palatino-Roman" w:hAnsi="Palatino-Roman" w:cs="Arial"/>
          <w:b w:val="0"/>
          <w:color w:val="333333"/>
          <w:sz w:val="20"/>
          <w:szCs w:val="20"/>
          <w:shd w:val="clear" w:color="auto" w:fill="FFFFFF"/>
        </w:rPr>
        <w:fldChar w:fldCharType="end"/>
      </w:r>
      <w:r w:rsidR="0055183F">
        <w:rPr>
          <w:rFonts w:ascii="Palatino-Roman" w:hAnsi="Palatino-Roman" w:cs="Arial"/>
          <w:b w:val="0"/>
          <w:color w:val="333333"/>
          <w:sz w:val="20"/>
          <w:szCs w:val="20"/>
          <w:shd w:val="clear" w:color="auto" w:fill="FFFFFF"/>
        </w:rPr>
        <w:t>,</w:t>
      </w:r>
      <w:r w:rsidR="00567431">
        <w:rPr>
          <w:rFonts w:ascii="Palatino-Roman" w:hAnsi="Palatino-Roman" w:cs="Arial"/>
          <w:b w:val="0"/>
          <w:color w:val="333333"/>
          <w:sz w:val="20"/>
          <w:szCs w:val="20"/>
          <w:shd w:val="clear" w:color="auto" w:fill="FFFFFF"/>
        </w:rPr>
        <w:t xml:space="preserve"> dose-response relationships </w:t>
      </w:r>
      <w:r w:rsidR="00A01511">
        <w:rPr>
          <w:rFonts w:ascii="Palatino-Roman" w:hAnsi="Palatino-Roman" w:cs="Arial"/>
          <w:b w:val="0"/>
          <w:color w:val="333333"/>
          <w:sz w:val="20"/>
          <w:szCs w:val="20"/>
          <w:shd w:val="clear" w:color="auto" w:fill="FFFFFF"/>
        </w:rPr>
        <w:t>remain largely overlooked within</w:t>
      </w:r>
      <w:r w:rsidR="00567431">
        <w:rPr>
          <w:rFonts w:ascii="Palatino-Roman" w:hAnsi="Palatino-Roman" w:cs="Arial"/>
          <w:b w:val="0"/>
          <w:color w:val="333333"/>
          <w:sz w:val="20"/>
          <w:szCs w:val="20"/>
          <w:shd w:val="clear" w:color="auto" w:fill="FFFFFF"/>
        </w:rPr>
        <w:t xml:space="preserve"> epidemiological literature, particularly in the context of disease spillover. This </w:t>
      </w:r>
      <w:r w:rsidR="00020519">
        <w:rPr>
          <w:rFonts w:ascii="Palatino-Roman" w:hAnsi="Palatino-Roman" w:cs="Arial"/>
          <w:b w:val="0"/>
          <w:color w:val="333333"/>
          <w:sz w:val="20"/>
          <w:szCs w:val="20"/>
          <w:shd w:val="clear" w:color="auto" w:fill="FFFFFF"/>
        </w:rPr>
        <w:t>is likely due</w:t>
      </w:r>
      <w:r w:rsidR="00567431">
        <w:rPr>
          <w:rFonts w:ascii="Palatino-Roman" w:hAnsi="Palatino-Roman" w:cs="Arial"/>
          <w:b w:val="0"/>
          <w:color w:val="333333"/>
          <w:sz w:val="20"/>
          <w:szCs w:val="20"/>
          <w:shd w:val="clear" w:color="auto" w:fill="FFFFFF"/>
        </w:rPr>
        <w:t>, in part,</w:t>
      </w:r>
      <w:r w:rsidR="00020519">
        <w:rPr>
          <w:rFonts w:ascii="Palatino-Roman" w:hAnsi="Palatino-Roman" w:cs="Arial"/>
          <w:b w:val="0"/>
          <w:color w:val="333333"/>
          <w:sz w:val="20"/>
          <w:szCs w:val="20"/>
          <w:shd w:val="clear" w:color="auto" w:fill="FFFFFF"/>
        </w:rPr>
        <w:t xml:space="preserve"> </w:t>
      </w:r>
      <w:r w:rsidR="00A066BE" w:rsidRPr="00A066BE">
        <w:rPr>
          <w:rFonts w:ascii="Palatino-Roman" w:hAnsi="Palatino-Roman" w:cs="Arial"/>
          <w:b w:val="0"/>
          <w:color w:val="333333"/>
          <w:sz w:val="20"/>
          <w:szCs w:val="20"/>
          <w:shd w:val="clear" w:color="auto" w:fill="FFFFFF"/>
        </w:rPr>
        <w:t>to a lack of data relev</w:t>
      </w:r>
      <w:r w:rsidR="008D3756">
        <w:rPr>
          <w:rFonts w:ascii="Palatino-Roman" w:hAnsi="Palatino-Roman" w:cs="Arial"/>
          <w:b w:val="0"/>
          <w:color w:val="333333"/>
          <w:sz w:val="20"/>
          <w:szCs w:val="20"/>
          <w:shd w:val="clear" w:color="auto" w:fill="FFFFFF"/>
        </w:rPr>
        <w:t>ant to epidemiological contexts, since</w:t>
      </w:r>
      <w:r w:rsidR="00A066BE" w:rsidRPr="00A066BE">
        <w:rPr>
          <w:rFonts w:ascii="Palatino-Roman" w:hAnsi="Palatino-Roman" w:cs="Arial"/>
          <w:b w:val="0"/>
          <w:color w:val="333333"/>
          <w:sz w:val="20"/>
          <w:szCs w:val="20"/>
          <w:shd w:val="clear" w:color="auto" w:fill="FFFFFF"/>
        </w:rPr>
        <w:t xml:space="preserve"> it is not possible to measure transmitted doses in natural studies</w:t>
      </w:r>
      <w:r w:rsidR="00982B81">
        <w:rPr>
          <w:rFonts w:ascii="Palatino-Roman" w:hAnsi="Palatino-Roman" w:cs="Arial"/>
          <w:b w:val="0"/>
          <w:color w:val="333333"/>
          <w:sz w:val="20"/>
          <w:szCs w:val="20"/>
          <w:shd w:val="clear" w:color="auto" w:fill="FFFFFF"/>
        </w:rPr>
        <w:t xml:space="preserve"> (</w:t>
      </w:r>
      <w:r w:rsidR="00304395">
        <w:rPr>
          <w:rFonts w:ascii="Palatino-Roman" w:hAnsi="Palatino-Roman" w:cs="Arial"/>
          <w:b w:val="0"/>
          <w:color w:val="333333"/>
          <w:sz w:val="20"/>
          <w:szCs w:val="20"/>
          <w:shd w:val="clear" w:color="auto" w:fill="FFFFFF"/>
        </w:rPr>
        <w:t>al</w:t>
      </w:r>
      <w:r w:rsidR="00982B81">
        <w:rPr>
          <w:rFonts w:ascii="Palatino-Roman" w:hAnsi="Palatino-Roman" w:cs="Arial"/>
          <w:b w:val="0"/>
          <w:color w:val="333333"/>
          <w:sz w:val="20"/>
          <w:szCs w:val="20"/>
          <w:shd w:val="clear" w:color="auto" w:fill="FFFFFF"/>
        </w:rPr>
        <w:t>though see</w:t>
      </w:r>
      <w:r w:rsidR="00304395">
        <w:rPr>
          <w:rFonts w:ascii="Palatino-Roman" w:hAnsi="Palatino-Roman" w:cs="Arial"/>
          <w:b w:val="0"/>
          <w:color w:val="333333"/>
          <w:sz w:val="20"/>
          <w:szCs w:val="20"/>
          <w:shd w:val="clear" w:color="auto" w:fill="FFFFFF"/>
        </w:rPr>
        <w:t xml:space="preserve"> </w:t>
      </w:r>
      <w:r w:rsidR="00304395">
        <w:rPr>
          <w:rFonts w:ascii="Palatino-Roman" w:hAnsi="Palatino-Roman" w:cs="Arial"/>
          <w:b w:val="0"/>
          <w:color w:val="333333"/>
          <w:sz w:val="20"/>
          <w:szCs w:val="20"/>
          <w:shd w:val="clear" w:color="auto" w:fill="FFFFFF"/>
        </w:rPr>
        <w:fldChar w:fldCharType="begin"/>
      </w:r>
      <w:r w:rsidR="008615CB">
        <w:rPr>
          <w:rFonts w:ascii="Palatino-Roman" w:hAnsi="Palatino-Roman" w:cs="Arial"/>
          <w:b w:val="0"/>
          <w:color w:val="333333"/>
          <w:sz w:val="20"/>
          <w:szCs w:val="20"/>
          <w:shd w:val="clear" w:color="auto" w:fill="FFFFFF"/>
        </w:rPr>
        <w:instrText xml:space="preserve"> ADDIN EN.CITE &lt;EndNote&gt;&lt;Cite&gt;&lt;Author&gt;Conlan&lt;/Author&gt;&lt;Year&gt;2011&lt;/Year&gt;&lt;RecNum&gt;13512&lt;/RecNum&gt;&lt;DisplayText&gt;[1]&lt;/DisplayText&gt;&lt;record&gt;&lt;rec-number&gt;13512&lt;/rec-number&gt;&lt;foreign-keys&gt;&lt;key app="EN" db-id="favfxdfd1fved1epfpxp990dzafetzd9ed0w" timestamp="1542505515"&gt;13512&lt;/key&gt;&lt;/foreign-keys&gt;&lt;ref-type name="Journal Article"&gt;17&lt;/ref-type&gt;&lt;contributors&gt;&lt;authors&gt;&lt;author&gt;Conlan, Andrew JK&lt;/author&gt;&lt;author&gt;Line, John E&lt;/author&gt;&lt;author&gt;Hiett, Kelli&lt;/author&gt;&lt;author&gt;Coward, Chris&lt;/author&gt;&lt;author&gt;Van Diemen, Pauline M&lt;/author&gt;&lt;author&gt;Stevens, Mark P&lt;/author&gt;&lt;author&gt;Jones, Michael A&lt;/author&gt;&lt;author&gt;Gog, Julia R&lt;/author&gt;&lt;author&gt;Maskell, Duncan J&lt;/author&gt;&lt;/authors&gt;&lt;/contributors&gt;&lt;titles&gt;&lt;title&gt;&lt;style face="normal" font="default" size="100%"&gt;Transmission and dose–response experiments for social animals: a reappraisal of the colonization biology of &lt;/style&gt;&lt;style face="italic" font="default" size="100%"&gt;Campylobacter jejuni &lt;/style&gt;&lt;style face="normal" font="default" size="100%"&gt;in chickens&lt;/style&gt;&lt;/title&gt;&lt;secondary-title&gt;Journal of The Royal Society Interface&lt;/secondary-title&gt;&lt;/titles&gt;&lt;periodical&gt;&lt;full-title&gt;Journal of the Royal Society Interface&lt;/full-title&gt;&lt;/periodical&gt;&lt;pages&gt;1720-1735&lt;/pages&gt;&lt;volume&gt;8&lt;/volume&gt;&lt;number&gt;65&lt;/number&gt;&lt;dates&gt;&lt;year&gt;2011&lt;/year&gt;&lt;/dates&gt;&lt;isbn&gt;1742-5689&lt;/isbn&gt;&lt;urls&gt;&lt;/urls&gt;&lt;/record&gt;&lt;/Cite&gt;&lt;/EndNote&gt;</w:instrText>
      </w:r>
      <w:r w:rsidR="00304395">
        <w:rPr>
          <w:rFonts w:ascii="Palatino-Roman" w:hAnsi="Palatino-Roman" w:cs="Arial"/>
          <w:b w:val="0"/>
          <w:color w:val="333333"/>
          <w:sz w:val="20"/>
          <w:szCs w:val="20"/>
          <w:shd w:val="clear" w:color="auto" w:fill="FFFFFF"/>
        </w:rPr>
        <w:fldChar w:fldCharType="separate"/>
      </w:r>
      <w:r w:rsidR="008615CB">
        <w:rPr>
          <w:rFonts w:ascii="Palatino-Roman" w:hAnsi="Palatino-Roman" w:cs="Arial"/>
          <w:b w:val="0"/>
          <w:noProof/>
          <w:color w:val="333333"/>
          <w:sz w:val="20"/>
          <w:szCs w:val="20"/>
          <w:shd w:val="clear" w:color="auto" w:fill="FFFFFF"/>
        </w:rPr>
        <w:t>[1]</w:t>
      </w:r>
      <w:r w:rsidR="00304395">
        <w:rPr>
          <w:rFonts w:ascii="Palatino-Roman" w:hAnsi="Palatino-Roman" w:cs="Arial"/>
          <w:b w:val="0"/>
          <w:color w:val="333333"/>
          <w:sz w:val="20"/>
          <w:szCs w:val="20"/>
          <w:shd w:val="clear" w:color="auto" w:fill="FFFFFF"/>
        </w:rPr>
        <w:fldChar w:fldCharType="end"/>
      </w:r>
      <w:r w:rsidR="00304395">
        <w:rPr>
          <w:rFonts w:ascii="Palatino-Roman" w:hAnsi="Palatino-Roman" w:cs="Arial"/>
          <w:b w:val="0"/>
          <w:color w:val="333333"/>
          <w:sz w:val="20"/>
          <w:szCs w:val="20"/>
          <w:shd w:val="clear" w:color="auto" w:fill="FFFFFF"/>
        </w:rPr>
        <w:t>)</w:t>
      </w:r>
      <w:r w:rsidR="00982B81">
        <w:rPr>
          <w:rFonts w:ascii="Palatino-Roman" w:hAnsi="Palatino-Roman" w:cs="Arial"/>
          <w:b w:val="0"/>
          <w:color w:val="333333"/>
          <w:sz w:val="20"/>
          <w:szCs w:val="20"/>
          <w:shd w:val="clear" w:color="auto" w:fill="FFFFFF"/>
        </w:rPr>
        <w:t>.</w:t>
      </w:r>
      <w:r w:rsidR="00C843C4">
        <w:rPr>
          <w:rFonts w:ascii="Palatino-Roman" w:hAnsi="Palatino-Roman" w:cs="Arial"/>
          <w:b w:val="0"/>
          <w:color w:val="333333"/>
          <w:sz w:val="20"/>
          <w:szCs w:val="20"/>
          <w:shd w:val="clear" w:color="auto" w:fill="FFFFFF"/>
        </w:rPr>
        <w:t xml:space="preserve"> </w:t>
      </w:r>
      <w:r w:rsidR="008D3756" w:rsidRPr="00A066BE">
        <w:rPr>
          <w:rFonts w:ascii="Palatino-Roman" w:hAnsi="Palatino-Roman" w:cs="Arial"/>
          <w:b w:val="0"/>
          <w:color w:val="333333"/>
          <w:sz w:val="20"/>
          <w:szCs w:val="20"/>
          <w:shd w:val="clear" w:color="auto" w:fill="FFFFFF"/>
        </w:rPr>
        <w:t>Conversely, dose-response data are at the heart of microbial risk assessment literature</w:t>
      </w:r>
      <w:r w:rsidR="008D3756">
        <w:rPr>
          <w:rFonts w:ascii="Palatino-Roman" w:hAnsi="Palatino-Roman" w:cs="Arial"/>
          <w:b w:val="0"/>
          <w:color w:val="333333"/>
          <w:sz w:val="20"/>
          <w:szCs w:val="20"/>
          <w:shd w:val="clear" w:color="auto" w:fill="FFFFFF"/>
        </w:rPr>
        <w:t xml:space="preserve"> </w:t>
      </w:r>
      <w:r w:rsidR="008D3756">
        <w:rPr>
          <w:rFonts w:ascii="Palatino-Roman" w:hAnsi="Palatino-Roman" w:cs="Arial"/>
          <w:b w:val="0"/>
          <w:color w:val="333333"/>
          <w:sz w:val="20"/>
          <w:szCs w:val="20"/>
          <w:shd w:val="clear" w:color="auto" w:fill="FFFFFF"/>
        </w:rPr>
        <w:fldChar w:fldCharType="begin"/>
      </w:r>
      <w:r w:rsidR="00855AD1">
        <w:rPr>
          <w:rFonts w:ascii="Palatino-Roman" w:hAnsi="Palatino-Roman" w:cs="Arial"/>
          <w:b w:val="0"/>
          <w:color w:val="333333"/>
          <w:sz w:val="20"/>
          <w:szCs w:val="20"/>
          <w:shd w:val="clear" w:color="auto" w:fill="FFFFFF"/>
        </w:rPr>
        <w:instrText xml:space="preserve"> ADDIN EN.CITE &lt;EndNote&gt;&lt;Cite&gt;&lt;Author&gt;Teunis&lt;/Author&gt;&lt;Year&gt;2000&lt;/Year&gt;&lt;RecNum&gt;13041&lt;/RecNum&gt;&lt;DisplayText&gt;[16]&lt;/DisplayText&gt;&lt;record&gt;&lt;rec-number&gt;13041&lt;/rec-number&gt;&lt;foreign-keys&gt;&lt;key app="EN" db-id="favfxdfd1fved1epfpxp990dzafetzd9ed0w" timestamp="1520471145"&gt;13041&lt;/key&gt;&lt;/foreign-keys&gt;&lt;ref-type name="Journal Article"&gt;17&lt;/ref-type&gt;&lt;contributors&gt;&lt;authors&gt;&lt;author&gt;Teunis, PFM&lt;/author&gt;&lt;author&gt;Havelaar, AH&lt;/author&gt;&lt;/authors&gt;&lt;/contributors&gt;&lt;titles&gt;&lt;title&gt;The Beta Poisson dose‐response model is not a single‐hit model&lt;/title&gt;&lt;secondary-title&gt;Risk Analysis&lt;/secondary-title&gt;&lt;/titles&gt;&lt;periodical&gt;&lt;full-title&gt;Risk Analysis&lt;/full-title&gt;&lt;/periodical&gt;&lt;pages&gt;513-520&lt;/pages&gt;&lt;volume&gt;20&lt;/volume&gt;&lt;number&gt;4&lt;/number&gt;&lt;dates&gt;&lt;year&gt;2000&lt;/year&gt;&lt;/dates&gt;&lt;isbn&gt;1539-6924&lt;/isbn&gt;&lt;urls&gt;&lt;/urls&gt;&lt;/record&gt;&lt;/Cite&gt;&lt;/EndNote&gt;</w:instrText>
      </w:r>
      <w:r w:rsidR="008D3756">
        <w:rPr>
          <w:rFonts w:ascii="Palatino-Roman" w:hAnsi="Palatino-Roman" w:cs="Arial"/>
          <w:b w:val="0"/>
          <w:color w:val="333333"/>
          <w:sz w:val="20"/>
          <w:szCs w:val="20"/>
          <w:shd w:val="clear" w:color="auto" w:fill="FFFFFF"/>
        </w:rPr>
        <w:fldChar w:fldCharType="separate"/>
      </w:r>
      <w:r w:rsidR="00855AD1">
        <w:rPr>
          <w:rFonts w:ascii="Palatino-Roman" w:hAnsi="Palatino-Roman" w:cs="Arial"/>
          <w:b w:val="0"/>
          <w:noProof/>
          <w:color w:val="333333"/>
          <w:sz w:val="20"/>
          <w:szCs w:val="20"/>
          <w:shd w:val="clear" w:color="auto" w:fill="FFFFFF"/>
        </w:rPr>
        <w:t>[16]</w:t>
      </w:r>
      <w:r w:rsidR="008D3756">
        <w:rPr>
          <w:rFonts w:ascii="Palatino-Roman" w:hAnsi="Palatino-Roman" w:cs="Arial"/>
          <w:b w:val="0"/>
          <w:color w:val="333333"/>
          <w:sz w:val="20"/>
          <w:szCs w:val="20"/>
          <w:shd w:val="clear" w:color="auto" w:fill="FFFFFF"/>
        </w:rPr>
        <w:fldChar w:fldCharType="end"/>
      </w:r>
      <w:r w:rsidR="008D3756" w:rsidRPr="00A066BE">
        <w:rPr>
          <w:rFonts w:ascii="Palatino-Roman" w:hAnsi="Palatino-Roman" w:cs="Arial"/>
          <w:b w:val="0"/>
          <w:color w:val="333333"/>
          <w:sz w:val="20"/>
          <w:szCs w:val="20"/>
          <w:shd w:val="clear" w:color="auto" w:fill="FFFFFF"/>
        </w:rPr>
        <w:t xml:space="preserve">, and modelling dose-response curves </w:t>
      </w:r>
      <w:r w:rsidR="008D3756">
        <w:rPr>
          <w:rFonts w:ascii="Palatino-Roman" w:hAnsi="Palatino-Roman" w:cs="Arial"/>
          <w:b w:val="0"/>
          <w:color w:val="333333"/>
          <w:sz w:val="20"/>
          <w:szCs w:val="20"/>
          <w:shd w:val="clear" w:color="auto" w:fill="FFFFFF"/>
        </w:rPr>
        <w:t xml:space="preserve">in this context has </w:t>
      </w:r>
      <w:r w:rsidR="008D3756" w:rsidRPr="00A066BE">
        <w:rPr>
          <w:rFonts w:ascii="Palatino-Roman" w:hAnsi="Palatino-Roman" w:cs="Arial"/>
          <w:b w:val="0"/>
          <w:color w:val="333333"/>
          <w:sz w:val="20"/>
          <w:szCs w:val="20"/>
          <w:shd w:val="clear" w:color="auto" w:fill="FFFFFF"/>
        </w:rPr>
        <w:t xml:space="preserve">strong parallels with </w:t>
      </w:r>
      <w:r w:rsidR="008D3756">
        <w:rPr>
          <w:rFonts w:ascii="Palatino-Roman" w:hAnsi="Palatino-Roman" w:cs="Arial"/>
          <w:b w:val="0"/>
          <w:color w:val="333333"/>
          <w:sz w:val="20"/>
          <w:szCs w:val="20"/>
          <w:shd w:val="clear" w:color="auto" w:fill="FFFFFF"/>
        </w:rPr>
        <w:t xml:space="preserve">inference of epidemiological </w:t>
      </w:r>
      <w:r w:rsidR="008D3756" w:rsidRPr="00A066BE">
        <w:rPr>
          <w:rFonts w:ascii="Palatino-Roman" w:hAnsi="Palatino-Roman" w:cs="Arial"/>
          <w:b w:val="0"/>
          <w:color w:val="333333"/>
          <w:sz w:val="20"/>
          <w:szCs w:val="20"/>
          <w:shd w:val="clear" w:color="auto" w:fill="FFFFFF"/>
        </w:rPr>
        <w:t xml:space="preserve">dose-response relationships. </w:t>
      </w:r>
      <w:r w:rsidR="008D3756">
        <w:rPr>
          <w:rFonts w:ascii="Palatino-Roman" w:hAnsi="Palatino-Roman" w:cs="Arial"/>
          <w:b w:val="0"/>
          <w:color w:val="333333"/>
          <w:sz w:val="20"/>
          <w:szCs w:val="20"/>
          <w:shd w:val="clear" w:color="auto" w:fill="FFFFFF"/>
        </w:rPr>
        <w:t>A</w:t>
      </w:r>
      <w:r w:rsidR="008D3756" w:rsidRPr="00A066BE">
        <w:rPr>
          <w:rFonts w:ascii="Palatino-Roman" w:hAnsi="Palatino-Roman" w:cs="Arial"/>
          <w:b w:val="0"/>
          <w:color w:val="333333"/>
          <w:sz w:val="20"/>
          <w:szCs w:val="20"/>
          <w:shd w:val="clear" w:color="auto" w:fill="FFFFFF"/>
        </w:rPr>
        <w:t xml:space="preserve">pproaches to dose-response investigation </w:t>
      </w:r>
      <w:r w:rsidR="008D3756">
        <w:rPr>
          <w:rFonts w:ascii="Palatino-Roman" w:hAnsi="Palatino-Roman" w:cs="Arial"/>
          <w:b w:val="0"/>
          <w:color w:val="333333"/>
          <w:sz w:val="20"/>
          <w:szCs w:val="20"/>
          <w:shd w:val="clear" w:color="auto" w:fill="FFFFFF"/>
        </w:rPr>
        <w:t>in both research fields</w:t>
      </w:r>
      <w:r w:rsidR="008D3756" w:rsidRPr="00A066BE">
        <w:rPr>
          <w:rFonts w:ascii="Palatino-Roman" w:hAnsi="Palatino-Roman" w:cs="Arial"/>
          <w:b w:val="0"/>
          <w:color w:val="333333"/>
          <w:sz w:val="20"/>
          <w:szCs w:val="20"/>
          <w:shd w:val="clear" w:color="auto" w:fill="FFFFFF"/>
        </w:rPr>
        <w:t xml:space="preserve"> require </w:t>
      </w:r>
      <w:r w:rsidR="00A066BE" w:rsidRPr="00A066BE">
        <w:rPr>
          <w:rFonts w:ascii="Palatino-Roman" w:hAnsi="Palatino-Roman" w:cs="Arial"/>
          <w:b w:val="0"/>
          <w:color w:val="333333"/>
          <w:sz w:val="20"/>
          <w:szCs w:val="20"/>
          <w:shd w:val="clear" w:color="auto" w:fill="FFFFFF"/>
        </w:rPr>
        <w:t>a number of extrapolations and assumptions, including those underlying the single hit and the independent action theories described above</w:t>
      </w:r>
      <w:r w:rsidR="00667DD2">
        <w:rPr>
          <w:rFonts w:ascii="Palatino-Roman" w:hAnsi="Palatino-Roman" w:cs="Arial"/>
          <w:b w:val="0"/>
          <w:color w:val="333333"/>
          <w:sz w:val="20"/>
          <w:szCs w:val="20"/>
          <w:shd w:val="clear" w:color="auto" w:fill="FFFFFF"/>
        </w:rPr>
        <w:t xml:space="preserve"> </w:t>
      </w:r>
      <w:r w:rsidR="00667DD2">
        <w:rPr>
          <w:rFonts w:ascii="Palatino-Roman" w:hAnsi="Palatino-Roman" w:cs="Arial"/>
          <w:b w:val="0"/>
          <w:color w:val="333333"/>
          <w:sz w:val="20"/>
          <w:szCs w:val="20"/>
          <w:shd w:val="clear" w:color="auto" w:fill="FFFFFF"/>
        </w:rPr>
        <w:fldChar w:fldCharType="begin"/>
      </w:r>
      <w:r w:rsidR="00D47BCA">
        <w:rPr>
          <w:rFonts w:ascii="Palatino-Roman" w:hAnsi="Palatino-Roman" w:cs="Arial"/>
          <w:b w:val="0"/>
          <w:color w:val="333333"/>
          <w:sz w:val="20"/>
          <w:szCs w:val="20"/>
          <w:shd w:val="clear" w:color="auto" w:fill="FFFFFF"/>
        </w:rPr>
        <w:instrText xml:space="preserve"> ADDIN EN.CITE &lt;EndNote&gt;&lt;Cite&gt;&lt;Author&gt;Buchanan&lt;/Author&gt;&lt;Year&gt;2009&lt;/Year&gt;&lt;RecNum&gt;13525&lt;/RecNum&gt;&lt;DisplayText&gt;[26]&lt;/DisplayText&gt;&lt;record&gt;&lt;rec-number&gt;13525&lt;/rec-number&gt;&lt;foreign-keys&gt;&lt;key app="EN" db-id="favfxdfd1fved1epfpxp990dzafetzd9ed0w" timestamp="1544152579"&gt;13525&lt;/key&gt;&lt;/foreign-keys&gt;&lt;ref-type name="Journal Article"&gt;17&lt;/ref-type&gt;&lt;contributors&gt;&lt;authors&gt;&lt;author&gt;Buchanan, Robert L&lt;/author&gt;&lt;author&gt;Havelaar, Arie H&lt;/author&gt;&lt;author&gt;Smith, Mary Alice&lt;/author&gt;&lt;author&gt;Whiting, Richard C&lt;/author&gt;&lt;author&gt;Julien*, Elizabeth&lt;/author&gt;&lt;/authors&gt;&lt;/contributors&gt;&lt;titles&gt;&lt;title&gt;The key events dose-response framework: its potential for application to foodborne pathogenic microorganisms&lt;/title&gt;&lt;secondary-title&gt;Critical reviews in food science and nutrition&lt;/secondary-title&gt;&lt;/titles&gt;&lt;periodical&gt;&lt;full-title&gt;Critical reviews in food science and nutrition&lt;/full-title&gt;&lt;/periodical&gt;&lt;pages&gt;718-728&lt;/pages&gt;&lt;volume&gt;49&lt;/volume&gt;&lt;number&gt;8&lt;/number&gt;&lt;dates&gt;&lt;year&gt;2009&lt;/year&gt;&lt;/dates&gt;&lt;isbn&gt;1040-8398&lt;/isbn&gt;&lt;urls&gt;&lt;/urls&gt;&lt;/record&gt;&lt;/Cite&gt;&lt;/EndNote&gt;</w:instrText>
      </w:r>
      <w:r w:rsidR="00667DD2">
        <w:rPr>
          <w:rFonts w:ascii="Palatino-Roman" w:hAnsi="Palatino-Roman" w:cs="Arial"/>
          <w:b w:val="0"/>
          <w:color w:val="333333"/>
          <w:sz w:val="20"/>
          <w:szCs w:val="20"/>
          <w:shd w:val="clear" w:color="auto" w:fill="FFFFFF"/>
        </w:rPr>
        <w:fldChar w:fldCharType="separate"/>
      </w:r>
      <w:r w:rsidR="00D47BCA">
        <w:rPr>
          <w:rFonts w:ascii="Palatino-Roman" w:hAnsi="Palatino-Roman" w:cs="Arial"/>
          <w:b w:val="0"/>
          <w:noProof/>
          <w:color w:val="333333"/>
          <w:sz w:val="20"/>
          <w:szCs w:val="20"/>
          <w:shd w:val="clear" w:color="auto" w:fill="FFFFFF"/>
        </w:rPr>
        <w:t>[26]</w:t>
      </w:r>
      <w:r w:rsidR="00667DD2">
        <w:rPr>
          <w:rFonts w:ascii="Palatino-Roman" w:hAnsi="Palatino-Roman" w:cs="Arial"/>
          <w:b w:val="0"/>
          <w:color w:val="333333"/>
          <w:sz w:val="20"/>
          <w:szCs w:val="20"/>
          <w:shd w:val="clear" w:color="auto" w:fill="FFFFFF"/>
        </w:rPr>
        <w:fldChar w:fldCharType="end"/>
      </w:r>
      <w:r w:rsidR="00A066BE" w:rsidRPr="00A066BE">
        <w:rPr>
          <w:rFonts w:ascii="Palatino-Roman" w:hAnsi="Palatino-Roman" w:cs="Arial"/>
          <w:b w:val="0"/>
          <w:color w:val="333333"/>
          <w:sz w:val="20"/>
          <w:szCs w:val="20"/>
          <w:shd w:val="clear" w:color="auto" w:fill="FFFFFF"/>
        </w:rPr>
        <w:t>. Moreover, both systems are subject to sources of variation that will influence dose-response relationships, for example, specific characteristics of the pathogen or strain and heterogeneous susceptibi</w:t>
      </w:r>
      <w:r w:rsidR="00667DD2">
        <w:rPr>
          <w:rFonts w:ascii="Palatino-Roman" w:hAnsi="Palatino-Roman" w:cs="Arial"/>
          <w:b w:val="0"/>
          <w:color w:val="333333"/>
          <w:sz w:val="20"/>
          <w:szCs w:val="20"/>
          <w:shd w:val="clear" w:color="auto" w:fill="FFFFFF"/>
        </w:rPr>
        <w:t xml:space="preserve">lity of exposed individuals </w:t>
      </w:r>
      <w:r w:rsidR="00667DD2">
        <w:rPr>
          <w:rFonts w:ascii="Palatino-Roman" w:hAnsi="Palatino-Roman" w:cs="Arial"/>
          <w:b w:val="0"/>
          <w:color w:val="333333"/>
          <w:sz w:val="20"/>
          <w:szCs w:val="20"/>
          <w:shd w:val="clear" w:color="auto" w:fill="FFFFFF"/>
        </w:rPr>
        <w:fldChar w:fldCharType="begin"/>
      </w:r>
      <w:r w:rsidR="00D47BCA">
        <w:rPr>
          <w:rFonts w:ascii="Palatino-Roman" w:hAnsi="Palatino-Roman" w:cs="Arial"/>
          <w:b w:val="0"/>
          <w:color w:val="333333"/>
          <w:sz w:val="20"/>
          <w:szCs w:val="20"/>
          <w:shd w:val="clear" w:color="auto" w:fill="FFFFFF"/>
        </w:rPr>
        <w:instrText xml:space="preserve"> ADDIN EN.CITE &lt;EndNote&gt;&lt;Cite&gt;&lt;Author&gt;Buchanan&lt;/Author&gt;&lt;Year&gt;2009&lt;/Year&gt;&lt;RecNum&gt;13525&lt;/RecNum&gt;&lt;DisplayText&gt;[26]&lt;/DisplayText&gt;&lt;record&gt;&lt;rec-number&gt;13525&lt;/rec-number&gt;&lt;foreign-keys&gt;&lt;key app="EN" db-id="favfxdfd1fved1epfpxp990dzafetzd9ed0w" timestamp="1544152579"&gt;13525&lt;/key&gt;&lt;/foreign-keys&gt;&lt;ref-type name="Journal Article"&gt;17&lt;/ref-type&gt;&lt;contributors&gt;&lt;authors&gt;&lt;author&gt;Buchanan, Robert L&lt;/author&gt;&lt;author&gt;Havelaar, Arie H&lt;/author&gt;&lt;author&gt;Smith, Mary Alice&lt;/author&gt;&lt;author&gt;Whiting, Richard C&lt;/author&gt;&lt;author&gt;Julien*, Elizabeth&lt;/author&gt;&lt;/authors&gt;&lt;/contributors&gt;&lt;titles&gt;&lt;title&gt;The key events dose-response framework: its potential for application to foodborne pathogenic microorganisms&lt;/title&gt;&lt;secondary-title&gt;Critical reviews in food science and nutrition&lt;/secondary-title&gt;&lt;/titles&gt;&lt;periodical&gt;&lt;full-title&gt;Critical reviews in food science and nutrition&lt;/full-title&gt;&lt;/periodical&gt;&lt;pages&gt;718-728&lt;/pages&gt;&lt;volume&gt;49&lt;/volume&gt;&lt;number&gt;8&lt;/number&gt;&lt;dates&gt;&lt;year&gt;2009&lt;/year&gt;&lt;/dates&gt;&lt;isbn&gt;1040-8398&lt;/isbn&gt;&lt;urls&gt;&lt;/urls&gt;&lt;/record&gt;&lt;/Cite&gt;&lt;/EndNote&gt;</w:instrText>
      </w:r>
      <w:r w:rsidR="00667DD2">
        <w:rPr>
          <w:rFonts w:ascii="Palatino-Roman" w:hAnsi="Palatino-Roman" w:cs="Arial"/>
          <w:b w:val="0"/>
          <w:color w:val="333333"/>
          <w:sz w:val="20"/>
          <w:szCs w:val="20"/>
          <w:shd w:val="clear" w:color="auto" w:fill="FFFFFF"/>
        </w:rPr>
        <w:fldChar w:fldCharType="separate"/>
      </w:r>
      <w:r w:rsidR="00D47BCA">
        <w:rPr>
          <w:rFonts w:ascii="Palatino-Roman" w:hAnsi="Palatino-Roman" w:cs="Arial"/>
          <w:b w:val="0"/>
          <w:noProof/>
          <w:color w:val="333333"/>
          <w:sz w:val="20"/>
          <w:szCs w:val="20"/>
          <w:shd w:val="clear" w:color="auto" w:fill="FFFFFF"/>
        </w:rPr>
        <w:t>[26]</w:t>
      </w:r>
      <w:r w:rsidR="00667DD2">
        <w:rPr>
          <w:rFonts w:ascii="Palatino-Roman" w:hAnsi="Palatino-Roman" w:cs="Arial"/>
          <w:b w:val="0"/>
          <w:color w:val="333333"/>
          <w:sz w:val="20"/>
          <w:szCs w:val="20"/>
          <w:shd w:val="clear" w:color="auto" w:fill="FFFFFF"/>
        </w:rPr>
        <w:fldChar w:fldCharType="end"/>
      </w:r>
      <w:r w:rsidR="00667DD2">
        <w:rPr>
          <w:rFonts w:ascii="Palatino-Roman" w:hAnsi="Palatino-Roman" w:cs="Arial"/>
          <w:b w:val="0"/>
          <w:color w:val="333333"/>
          <w:sz w:val="20"/>
          <w:szCs w:val="20"/>
          <w:shd w:val="clear" w:color="auto" w:fill="FFFFFF"/>
        </w:rPr>
        <w:t>.</w:t>
      </w:r>
      <w:r w:rsidR="00A066BE" w:rsidRPr="00A066BE">
        <w:rPr>
          <w:rFonts w:ascii="Palatino-Roman" w:hAnsi="Palatino-Roman" w:cs="Arial"/>
          <w:b w:val="0"/>
          <w:color w:val="333333"/>
          <w:sz w:val="20"/>
          <w:szCs w:val="20"/>
          <w:shd w:val="clear" w:color="auto" w:fill="FFFFFF"/>
        </w:rPr>
        <w:t xml:space="preserve"> Despite these challenges, evaluation of risks associated with foodborne disease, and more recently, water-borne pathogens, has progressed rapidly over the last decades from qualitative descriptions of hazard, route, and consequences of exposure, to a quantitative risk assessment framework to support more effective management and intervention strategies</w:t>
      </w:r>
      <w:r w:rsidR="00667DD2">
        <w:rPr>
          <w:rFonts w:ascii="Palatino-Roman" w:hAnsi="Palatino-Roman" w:cs="Arial"/>
          <w:b w:val="0"/>
          <w:color w:val="333333"/>
          <w:sz w:val="20"/>
          <w:szCs w:val="20"/>
          <w:shd w:val="clear" w:color="auto" w:fill="FFFFFF"/>
        </w:rPr>
        <w:t xml:space="preserve"> </w:t>
      </w:r>
      <w:r w:rsidR="00667DD2">
        <w:rPr>
          <w:rFonts w:ascii="Palatino-Roman" w:hAnsi="Palatino-Roman" w:cs="Arial"/>
          <w:b w:val="0"/>
          <w:color w:val="333333"/>
          <w:sz w:val="20"/>
          <w:szCs w:val="20"/>
          <w:shd w:val="clear" w:color="auto" w:fill="FFFFFF"/>
        </w:rPr>
        <w:fldChar w:fldCharType="begin"/>
      </w:r>
      <w:r w:rsidR="00D47BCA">
        <w:rPr>
          <w:rFonts w:ascii="Palatino-Roman" w:hAnsi="Palatino-Roman" w:cs="Arial"/>
          <w:b w:val="0"/>
          <w:color w:val="333333"/>
          <w:sz w:val="20"/>
          <w:szCs w:val="20"/>
          <w:shd w:val="clear" w:color="auto" w:fill="FFFFFF"/>
        </w:rPr>
        <w:instrText xml:space="preserve"> ADDIN EN.CITE &lt;EndNote&gt;&lt;Cite&gt;&lt;Author&gt;Fazil&lt;/Author&gt;&lt;Year&gt;2005&lt;/Year&gt;&lt;RecNum&gt;13524&lt;/RecNum&gt;&lt;DisplayText&gt;[27]&lt;/DisplayText&gt;&lt;record&gt;&lt;rec-number&gt;13524&lt;/rec-number&gt;&lt;foreign-keys&gt;&lt;key app="EN" db-id="favfxdfd1fved1epfpxp990dzafetzd9ed0w" timestamp="1544152368"&gt;13524&lt;/key&gt;&lt;/foreign-keys&gt;&lt;ref-type name="Book"&gt;6&lt;/ref-type&gt;&lt;contributors&gt;&lt;authors&gt;&lt;author&gt;Fazil, Aamir M&lt;/author&gt;&lt;/authors&gt;&lt;/contributors&gt;&lt;titles&gt;&lt;title&gt;A primer on risk assessment modelling: focus on seafood products&lt;/title&gt;&lt;/titles&gt;&lt;number&gt;462&lt;/number&gt;&lt;dates&gt;&lt;year&gt;2005&lt;/year&gt;&lt;/dates&gt;&lt;publisher&gt;Food &amp;amp; Agriculture Org.&lt;/publisher&gt;&lt;isbn&gt;9251054177&lt;/isbn&gt;&lt;urls&gt;&lt;/urls&gt;&lt;/record&gt;&lt;/Cite&gt;&lt;/EndNote&gt;</w:instrText>
      </w:r>
      <w:r w:rsidR="00667DD2">
        <w:rPr>
          <w:rFonts w:ascii="Palatino-Roman" w:hAnsi="Palatino-Roman" w:cs="Arial"/>
          <w:b w:val="0"/>
          <w:color w:val="333333"/>
          <w:sz w:val="20"/>
          <w:szCs w:val="20"/>
          <w:shd w:val="clear" w:color="auto" w:fill="FFFFFF"/>
        </w:rPr>
        <w:fldChar w:fldCharType="separate"/>
      </w:r>
      <w:r w:rsidR="00D47BCA">
        <w:rPr>
          <w:rFonts w:ascii="Palatino-Roman" w:hAnsi="Palatino-Roman" w:cs="Arial"/>
          <w:b w:val="0"/>
          <w:noProof/>
          <w:color w:val="333333"/>
          <w:sz w:val="20"/>
          <w:szCs w:val="20"/>
          <w:shd w:val="clear" w:color="auto" w:fill="FFFFFF"/>
        </w:rPr>
        <w:t>[27]</w:t>
      </w:r>
      <w:r w:rsidR="00667DD2">
        <w:rPr>
          <w:rFonts w:ascii="Palatino-Roman" w:hAnsi="Palatino-Roman" w:cs="Arial"/>
          <w:b w:val="0"/>
          <w:color w:val="333333"/>
          <w:sz w:val="20"/>
          <w:szCs w:val="20"/>
          <w:shd w:val="clear" w:color="auto" w:fill="FFFFFF"/>
        </w:rPr>
        <w:fldChar w:fldCharType="end"/>
      </w:r>
      <w:r w:rsidR="00A066BE" w:rsidRPr="00A066BE">
        <w:rPr>
          <w:rFonts w:ascii="Palatino-Roman" w:hAnsi="Palatino-Roman" w:cs="Arial"/>
          <w:b w:val="0"/>
          <w:color w:val="333333"/>
          <w:sz w:val="20"/>
          <w:szCs w:val="20"/>
          <w:shd w:val="clear" w:color="auto" w:fill="FFFFFF"/>
        </w:rPr>
        <w:t>.</w:t>
      </w:r>
    </w:p>
    <w:p w14:paraId="22C15A8B" w14:textId="138D6890" w:rsidR="00A066BE" w:rsidRDefault="00A066BE" w:rsidP="00A066BE">
      <w:pPr>
        <w:pStyle w:val="titlersos"/>
        <w:numPr>
          <w:ilvl w:val="0"/>
          <w:numId w:val="0"/>
        </w:numPr>
        <w:rPr>
          <w:rFonts w:ascii="Palatino-Roman" w:hAnsi="Palatino-Roman" w:cs="Arial"/>
          <w:b w:val="0"/>
          <w:color w:val="333333"/>
          <w:sz w:val="20"/>
          <w:szCs w:val="20"/>
          <w:shd w:val="clear" w:color="auto" w:fill="FFFFFF"/>
        </w:rPr>
      </w:pPr>
    </w:p>
    <w:p w14:paraId="629B5E90" w14:textId="68C87A46" w:rsidR="001E2524" w:rsidRDefault="00A066BE" w:rsidP="001E2524">
      <w:pPr>
        <w:pStyle w:val="titlersos"/>
        <w:numPr>
          <w:ilvl w:val="0"/>
          <w:numId w:val="0"/>
        </w:numPr>
        <w:rPr>
          <w:rFonts w:ascii="Palatino-Roman" w:hAnsi="Palatino-Roman" w:cs="Arial"/>
          <w:b w:val="0"/>
          <w:color w:val="333333"/>
          <w:sz w:val="20"/>
          <w:szCs w:val="20"/>
          <w:shd w:val="clear" w:color="auto" w:fill="FFFFFF"/>
        </w:rPr>
      </w:pPr>
      <w:r w:rsidRPr="00A066BE">
        <w:rPr>
          <w:rFonts w:ascii="Palatino-Roman" w:hAnsi="Palatino-Roman" w:cs="Arial"/>
          <w:b w:val="0"/>
          <w:color w:val="333333"/>
          <w:sz w:val="20"/>
          <w:szCs w:val="20"/>
          <w:shd w:val="clear" w:color="auto" w:fill="FFFFFF"/>
        </w:rPr>
        <w:lastRenderedPageBreak/>
        <w:t xml:space="preserve">Currently, analogous complexities of within- and between-host processes associated with infectious disease transmission in the epidemiological context are </w:t>
      </w:r>
      <w:r w:rsidR="00CA5F66">
        <w:rPr>
          <w:rFonts w:ascii="Palatino-Roman" w:hAnsi="Palatino-Roman" w:cs="Arial"/>
          <w:b w:val="0"/>
          <w:color w:val="333333"/>
          <w:sz w:val="20"/>
          <w:szCs w:val="20"/>
          <w:shd w:val="clear" w:color="auto" w:fill="FFFFFF"/>
        </w:rPr>
        <w:t xml:space="preserve">usually </w:t>
      </w:r>
      <w:r w:rsidRPr="00A066BE">
        <w:rPr>
          <w:rFonts w:ascii="Palatino-Roman" w:hAnsi="Palatino-Roman" w:cs="Arial"/>
          <w:b w:val="0"/>
          <w:color w:val="333333"/>
          <w:sz w:val="20"/>
          <w:szCs w:val="20"/>
          <w:shd w:val="clear" w:color="auto" w:fill="FFFFFF"/>
        </w:rPr>
        <w:t>combined into a single parameter: the transmission coefficient (β)</w:t>
      </w:r>
      <w:r w:rsidR="00667DD2">
        <w:rPr>
          <w:rFonts w:ascii="Palatino-Roman" w:hAnsi="Palatino-Roman" w:cs="Arial"/>
          <w:b w:val="0"/>
          <w:color w:val="333333"/>
          <w:sz w:val="20"/>
          <w:szCs w:val="20"/>
          <w:shd w:val="clear" w:color="auto" w:fill="FFFFFF"/>
        </w:rPr>
        <w:t xml:space="preserve"> </w:t>
      </w:r>
      <w:r w:rsidR="00667DD2">
        <w:rPr>
          <w:rFonts w:ascii="Palatino-Roman" w:hAnsi="Palatino-Roman" w:cs="Arial"/>
          <w:b w:val="0"/>
          <w:color w:val="333333"/>
          <w:sz w:val="20"/>
          <w:szCs w:val="20"/>
          <w:shd w:val="clear" w:color="auto" w:fill="FFFFFF"/>
        </w:rPr>
        <w:fldChar w:fldCharType="begin">
          <w:fldData xml:space="preserve">PEVuZE5vdGU+PENpdGU+PEF1dGhvcj5NY0NhbGx1bTwvQXV0aG9yPjxZZWFyPjIwMTc8L1llYXI+
PFJlY051bT4xMzAzODwvUmVjTnVtPjxEaXNwbGF5VGV4dD5bMjhdPC9EaXNwbGF5VGV4dD48cmVj
b3JkPjxyZWMtbnVtYmVyPjEzMDM4PC9yZWMtbnVtYmVyPjxmb3JlaWduLWtleXM+PGtleSBhcHA9
IkVOIiBkYi1pZD0iZmF2ZnhkZmQxZnZlZDFlcGZweHA5OTBkemFmZXR6ZDllZDB3IiB0aW1lc3Rh
bXA9IjE1MjA0NzExNDUiPjEzMDM4PC9rZXk+PC9mb3JlaWduLWtleXM+PHJlZi10eXBlIG5hbWU9
IkpvdXJuYWwgQXJ0aWNsZSI+MTc8L3JlZi10eXBlPjxjb250cmlidXRvcnM+PGF1dGhvcnM+PGF1
dGhvcj5NY0NhbGx1bSwgSC48L2F1dGhvcj48YXV0aG9yPkZlbnRvbiwgQS48L2F1dGhvcj48YXV0
aG9yPkh1ZHNvbiwgUC4gSi48L2F1dGhvcj48YXV0aG9yPkxlZSwgQi48L2F1dGhvcj48YXV0aG9y
PkxldmljaywgQi48L2F1dGhvcj48YXV0aG9yPk5vcm1hbiwgUi48L2F1dGhvcj48YXV0aG9yPlBl
cmtpbnMsIFMuIEUuPC9hdXRob3I+PGF1dGhvcj5WaW5leSwgTS48L2F1dGhvcj48YXV0aG9yPldp
bHNvbiwgQS4gSi48L2F1dGhvcj48YXV0aG9yPkxlbGxvLCBKLjwvYXV0aG9yPjwvYXV0aG9ycz48
L2NvbnRyaWJ1dG9ycz48YXV0aC1hZGRyZXNzPkVudmlyb25tZW50YWwgRnV0dXJlcyBSZXNlYXJj
aCBJbnN0aXR1dGUsIEdyaWZmaXRoIFVuaXZlcnNpdHksIE5hdGhhbiA0MTExLCBRdWVlbnNsYW5k
LCBBdXN0cmFsaWEgaC5tY2NhbGx1bUBncmlmZml0aC5lZHUuYXUuJiN4RDtJbnN0aXR1dGUgb2Yg
SW50ZWdyYXRpdmUgQmlvbG9neSwgVW5pdmVyc2l0eSBvZiBMaXZlcnBvb2wsIExpdmVycG9vbCBM
NjkgN1pCLCBVSy4mI3hEO0NlbnRlciBmb3IgSW5mZWN0aW91cyBEaXNlYXNlIER5bmFtaWNzLCBQ
ZW5uIFN0YXRlIFVuaXZlcnNpdHksIFVuaXZlcnNpdHkgUGFyaywgUEEgMTY4MDIsIFVTQS4mI3hE
O1NjaG9vbCBvZiBOYXR1cmFsIFNjaWVuY2VzLCBVbml2ZXJzaXR5IG9mIFN0aXJsaW5nLCBTdGly
bGluZyBGSzkgNExBLCBVSy4mI3hEO1NjaG9vbCBvZiBCaW9zY2llbmNlcywgQ2FyZGlmZiBVbml2
ZXJzaXR5LCBNdXNldW0gQXZlbnVlLCBDYXJkaWZmIENGMTAgM0FYLCBVSy4mI3hEO0RlcGFydG1l
bnQgb2YgQmlvZGl2ZXJzaXR5IGFuZCBNb2xlY3VsYXIgRWNvbG9neSwgUmVzZWFyY2ggYW5kIElu
bm92YXRpb24gQ2VudHJlLCBGb25kYXppb25lIEVkbXVuZCBNYWNoLCBWaWEgRS4gTWFjaCAxLCAz
ODAxMCBTLiBNaWNoZWxlIGFsbCZhcG9zO0FkaWdlLCBUcmVudGlubywgSXRhbHkuJiN4RDtTY2hv
b2wgb2YgQmlvbG9naWNhbCBTY2llbmNlcywgVW5pdmVyc2l0eSBvZiBCcmlzdG9sLCBUeW5kYWxs
IEF2ZW51ZSwgQnJpc3RvbCBCUzggMVRRLCBVSy4mI3hEO1ZlY3Rvci1ib3JuZSBWaXJhbCBEaXNl
YXNlcyBQcm9ncmFtbWUsIFRoZSBQaXJicmlnaHQgSW5zdGl0dXRlLCBBc2ggUm9hZCwgUGlyYnJp
Z2h0LCBXb2tpbmcgR1UyNCAwTkYsIFVLLiYjeEQ7U2Nob29sIG9mIEJpb3NjaWVuY2VzLCBDYXJk
aWZmIFVuaXZlcnNpdHksIE11c2V1bSBBdmVudWUsIENhcmRpZmYgQ0YxMCAzQVgsIFVLIExlbGxv
SkBjYXJkaWZmLmFjLnVrLjwvYXV0aC1hZGRyZXNzPjx0aXRsZXM+PHRpdGxlPkJyZWFraW5nIGJl
dGE6IGRlY29uc3RydWN0aW5nIHRoZSBwYXJhc2l0ZSB0cmFuc21pc3Npb24gZnVuY3Rpb248L3Rp
dGxlPjxzZWNvbmRhcnktdGl0bGU+UGhpbG9zIFRyYW5zIFIgU29jIExvbmQgQiBCaW9sIFNjaTwv
c2Vjb25kYXJ5LXRpdGxlPjwvdGl0bGVzPjxwZXJpb2RpY2FsPjxmdWxsLXRpdGxlPlBoaWxvcyBU
cmFucyBSIFNvYyBMb25kIEIgQmlvbCBTY2k8L2Z1bGwtdGl0bGU+PC9wZXJpb2RpY2FsPjx2b2x1
bWU+MzcyPC92b2x1bWU+PG51bWJlcj4xNzE5PC9udW1iZXI+PGVkaXRpb24+MjAxNy8wMy8xNjwv
ZWRpdGlvbj48a2V5d29yZHM+PGtleXdvcmQ+aGV0ZXJvZ2VuZWl0eTwva2V5d29yZD48a2V5d29y
ZD5pbmZlY3Rpb248L2tleXdvcmQ+PGtleXdvcmQ+aW5mZWN0aW91cyBkaXNlYXNlPC9rZXl3b3Jk
PjxrZXl3b3JkPm1vZGVsbGluZzwva2V5d29yZD48a2V5d29yZD5ub25saW5lYXJpdGllczwva2V5
d29yZD48a2V5d29yZD50cmFuc21pc3Npb24gZnVuY3Rpb248L2tleXdvcmQ+PC9rZXl3b3Jkcz48
ZGF0ZXM+PHllYXI+MjAxNzwveWVhcj48cHViLWRhdGVzPjxkYXRlPk1heSAwNTwvZGF0ZT48L3B1
Yi1kYXRlcz48L2RhdGVzPjxpc2JuPjE0NzEtMjk3MCAoRWxlY3Ryb25pYykmI3hEOzA5NjItODQz
NiAoTGlua2luZyk8L2lzYm4+PGFjY2Vzc2lvbi1udW0+MjgyODkyNTI8L2FjY2Vzc2lvbi1udW0+
PHVybHM+PHJlbGF0ZWQtdXJscz48dXJsPmh0dHBzOi8vd3d3Lm5jYmkubmxtLm5paC5nb3YvcHVi
bWVkLzI4Mjg5MjUyPC91cmw+PC9yZWxhdGVkLXVybHM+PC91cmxzPjxjdXN0b20yPlBNQzUzNTI4
MTE8L2N1c3RvbTI+PGVsZWN0cm9uaWMtcmVzb3VyY2UtbnVtPjEwLjEwOTgvcnN0Yi4yMDE2LjAw
ODQ8L2VsZWN0cm9uaWMtcmVzb3VyY2UtbnVtPjwvcmVjb3JkPjwvQ2l0ZT48L0VuZE5vdGU+
</w:fldData>
        </w:fldChar>
      </w:r>
      <w:r w:rsidR="00D47BCA">
        <w:rPr>
          <w:rFonts w:ascii="Palatino-Roman" w:hAnsi="Palatino-Roman" w:cs="Arial"/>
          <w:b w:val="0"/>
          <w:color w:val="333333"/>
          <w:sz w:val="20"/>
          <w:szCs w:val="20"/>
          <w:shd w:val="clear" w:color="auto" w:fill="FFFFFF"/>
        </w:rPr>
        <w:instrText xml:space="preserve"> ADDIN EN.CITE </w:instrText>
      </w:r>
      <w:r w:rsidR="00D47BCA">
        <w:rPr>
          <w:rFonts w:ascii="Palatino-Roman" w:hAnsi="Palatino-Roman" w:cs="Arial"/>
          <w:b w:val="0"/>
          <w:color w:val="333333"/>
          <w:sz w:val="20"/>
          <w:szCs w:val="20"/>
          <w:shd w:val="clear" w:color="auto" w:fill="FFFFFF"/>
        </w:rPr>
        <w:fldChar w:fldCharType="begin">
          <w:fldData xml:space="preserve">PEVuZE5vdGU+PENpdGU+PEF1dGhvcj5NY0NhbGx1bTwvQXV0aG9yPjxZZWFyPjIwMTc8L1llYXI+
PFJlY051bT4xMzAzODwvUmVjTnVtPjxEaXNwbGF5VGV4dD5bMjhdPC9EaXNwbGF5VGV4dD48cmVj
b3JkPjxyZWMtbnVtYmVyPjEzMDM4PC9yZWMtbnVtYmVyPjxmb3JlaWduLWtleXM+PGtleSBhcHA9
IkVOIiBkYi1pZD0iZmF2ZnhkZmQxZnZlZDFlcGZweHA5OTBkemFmZXR6ZDllZDB3IiB0aW1lc3Rh
bXA9IjE1MjA0NzExNDUiPjEzMDM4PC9rZXk+PC9mb3JlaWduLWtleXM+PHJlZi10eXBlIG5hbWU9
IkpvdXJuYWwgQXJ0aWNsZSI+MTc8L3JlZi10eXBlPjxjb250cmlidXRvcnM+PGF1dGhvcnM+PGF1
dGhvcj5NY0NhbGx1bSwgSC48L2F1dGhvcj48YXV0aG9yPkZlbnRvbiwgQS48L2F1dGhvcj48YXV0
aG9yPkh1ZHNvbiwgUC4gSi48L2F1dGhvcj48YXV0aG9yPkxlZSwgQi48L2F1dGhvcj48YXV0aG9y
PkxldmljaywgQi48L2F1dGhvcj48YXV0aG9yPk5vcm1hbiwgUi48L2F1dGhvcj48YXV0aG9yPlBl
cmtpbnMsIFMuIEUuPC9hdXRob3I+PGF1dGhvcj5WaW5leSwgTS48L2F1dGhvcj48YXV0aG9yPldp
bHNvbiwgQS4gSi48L2F1dGhvcj48YXV0aG9yPkxlbGxvLCBKLjwvYXV0aG9yPjwvYXV0aG9ycz48
L2NvbnRyaWJ1dG9ycz48YXV0aC1hZGRyZXNzPkVudmlyb25tZW50YWwgRnV0dXJlcyBSZXNlYXJj
aCBJbnN0aXR1dGUsIEdyaWZmaXRoIFVuaXZlcnNpdHksIE5hdGhhbiA0MTExLCBRdWVlbnNsYW5k
LCBBdXN0cmFsaWEgaC5tY2NhbGx1bUBncmlmZml0aC5lZHUuYXUuJiN4RDtJbnN0aXR1dGUgb2Yg
SW50ZWdyYXRpdmUgQmlvbG9neSwgVW5pdmVyc2l0eSBvZiBMaXZlcnBvb2wsIExpdmVycG9vbCBM
NjkgN1pCLCBVSy4mI3hEO0NlbnRlciBmb3IgSW5mZWN0aW91cyBEaXNlYXNlIER5bmFtaWNzLCBQ
ZW5uIFN0YXRlIFVuaXZlcnNpdHksIFVuaXZlcnNpdHkgUGFyaywgUEEgMTY4MDIsIFVTQS4mI3hE
O1NjaG9vbCBvZiBOYXR1cmFsIFNjaWVuY2VzLCBVbml2ZXJzaXR5IG9mIFN0aXJsaW5nLCBTdGly
bGluZyBGSzkgNExBLCBVSy4mI3hEO1NjaG9vbCBvZiBCaW9zY2llbmNlcywgQ2FyZGlmZiBVbml2
ZXJzaXR5LCBNdXNldW0gQXZlbnVlLCBDYXJkaWZmIENGMTAgM0FYLCBVSy4mI3hEO0RlcGFydG1l
bnQgb2YgQmlvZGl2ZXJzaXR5IGFuZCBNb2xlY3VsYXIgRWNvbG9neSwgUmVzZWFyY2ggYW5kIElu
bm92YXRpb24gQ2VudHJlLCBGb25kYXppb25lIEVkbXVuZCBNYWNoLCBWaWEgRS4gTWFjaCAxLCAz
ODAxMCBTLiBNaWNoZWxlIGFsbCZhcG9zO0FkaWdlLCBUcmVudGlubywgSXRhbHkuJiN4RDtTY2hv
b2wgb2YgQmlvbG9naWNhbCBTY2llbmNlcywgVW5pdmVyc2l0eSBvZiBCcmlzdG9sLCBUeW5kYWxs
IEF2ZW51ZSwgQnJpc3RvbCBCUzggMVRRLCBVSy4mI3hEO1ZlY3Rvci1ib3JuZSBWaXJhbCBEaXNl
YXNlcyBQcm9ncmFtbWUsIFRoZSBQaXJicmlnaHQgSW5zdGl0dXRlLCBBc2ggUm9hZCwgUGlyYnJp
Z2h0LCBXb2tpbmcgR1UyNCAwTkYsIFVLLiYjeEQ7U2Nob29sIG9mIEJpb3NjaWVuY2VzLCBDYXJk
aWZmIFVuaXZlcnNpdHksIE11c2V1bSBBdmVudWUsIENhcmRpZmYgQ0YxMCAzQVgsIFVLIExlbGxv
SkBjYXJkaWZmLmFjLnVrLjwvYXV0aC1hZGRyZXNzPjx0aXRsZXM+PHRpdGxlPkJyZWFraW5nIGJl
dGE6IGRlY29uc3RydWN0aW5nIHRoZSBwYXJhc2l0ZSB0cmFuc21pc3Npb24gZnVuY3Rpb248L3Rp
dGxlPjxzZWNvbmRhcnktdGl0bGU+UGhpbG9zIFRyYW5zIFIgU29jIExvbmQgQiBCaW9sIFNjaTwv
c2Vjb25kYXJ5LXRpdGxlPjwvdGl0bGVzPjxwZXJpb2RpY2FsPjxmdWxsLXRpdGxlPlBoaWxvcyBU
cmFucyBSIFNvYyBMb25kIEIgQmlvbCBTY2k8L2Z1bGwtdGl0bGU+PC9wZXJpb2RpY2FsPjx2b2x1
bWU+MzcyPC92b2x1bWU+PG51bWJlcj4xNzE5PC9udW1iZXI+PGVkaXRpb24+MjAxNy8wMy8xNjwv
ZWRpdGlvbj48a2V5d29yZHM+PGtleXdvcmQ+aGV0ZXJvZ2VuZWl0eTwva2V5d29yZD48a2V5d29y
ZD5pbmZlY3Rpb248L2tleXdvcmQ+PGtleXdvcmQ+aW5mZWN0aW91cyBkaXNlYXNlPC9rZXl3b3Jk
PjxrZXl3b3JkPm1vZGVsbGluZzwva2V5d29yZD48a2V5d29yZD5ub25saW5lYXJpdGllczwva2V5
d29yZD48a2V5d29yZD50cmFuc21pc3Npb24gZnVuY3Rpb248L2tleXdvcmQ+PC9rZXl3b3Jkcz48
ZGF0ZXM+PHllYXI+MjAxNzwveWVhcj48cHViLWRhdGVzPjxkYXRlPk1heSAwNTwvZGF0ZT48L3B1
Yi1kYXRlcz48L2RhdGVzPjxpc2JuPjE0NzEtMjk3MCAoRWxlY3Ryb25pYykmI3hEOzA5NjItODQz
NiAoTGlua2luZyk8L2lzYm4+PGFjY2Vzc2lvbi1udW0+MjgyODkyNTI8L2FjY2Vzc2lvbi1udW0+
PHVybHM+PHJlbGF0ZWQtdXJscz48dXJsPmh0dHBzOi8vd3d3Lm5jYmkubmxtLm5paC5nb3YvcHVi
bWVkLzI4Mjg5MjUyPC91cmw+PC9yZWxhdGVkLXVybHM+PC91cmxzPjxjdXN0b20yPlBNQzUzNTI4
MTE8L2N1c3RvbTI+PGVsZWN0cm9uaWMtcmVzb3VyY2UtbnVtPjEwLjEwOTgvcnN0Yi4yMDE2LjAw
ODQ8L2VsZWN0cm9uaWMtcmVzb3VyY2UtbnVtPjwvcmVjb3JkPjwvQ2l0ZT48L0VuZE5vdGU+
</w:fldData>
        </w:fldChar>
      </w:r>
      <w:r w:rsidR="00D47BCA">
        <w:rPr>
          <w:rFonts w:ascii="Palatino-Roman" w:hAnsi="Palatino-Roman" w:cs="Arial"/>
          <w:b w:val="0"/>
          <w:color w:val="333333"/>
          <w:sz w:val="20"/>
          <w:szCs w:val="20"/>
          <w:shd w:val="clear" w:color="auto" w:fill="FFFFFF"/>
        </w:rPr>
        <w:instrText xml:space="preserve"> ADDIN EN.CITE.DATA </w:instrText>
      </w:r>
      <w:r w:rsidR="00D47BCA">
        <w:rPr>
          <w:rFonts w:ascii="Palatino-Roman" w:hAnsi="Palatino-Roman" w:cs="Arial"/>
          <w:b w:val="0"/>
          <w:color w:val="333333"/>
          <w:sz w:val="20"/>
          <w:szCs w:val="20"/>
          <w:shd w:val="clear" w:color="auto" w:fill="FFFFFF"/>
        </w:rPr>
      </w:r>
      <w:r w:rsidR="00D47BCA">
        <w:rPr>
          <w:rFonts w:ascii="Palatino-Roman" w:hAnsi="Palatino-Roman" w:cs="Arial"/>
          <w:b w:val="0"/>
          <w:color w:val="333333"/>
          <w:sz w:val="20"/>
          <w:szCs w:val="20"/>
          <w:shd w:val="clear" w:color="auto" w:fill="FFFFFF"/>
        </w:rPr>
        <w:fldChar w:fldCharType="end"/>
      </w:r>
      <w:r w:rsidR="00667DD2">
        <w:rPr>
          <w:rFonts w:ascii="Palatino-Roman" w:hAnsi="Palatino-Roman" w:cs="Arial"/>
          <w:b w:val="0"/>
          <w:color w:val="333333"/>
          <w:sz w:val="20"/>
          <w:szCs w:val="20"/>
          <w:shd w:val="clear" w:color="auto" w:fill="FFFFFF"/>
        </w:rPr>
      </w:r>
      <w:r w:rsidR="00667DD2">
        <w:rPr>
          <w:rFonts w:ascii="Palatino-Roman" w:hAnsi="Palatino-Roman" w:cs="Arial"/>
          <w:b w:val="0"/>
          <w:color w:val="333333"/>
          <w:sz w:val="20"/>
          <w:szCs w:val="20"/>
          <w:shd w:val="clear" w:color="auto" w:fill="FFFFFF"/>
        </w:rPr>
        <w:fldChar w:fldCharType="separate"/>
      </w:r>
      <w:r w:rsidR="00D47BCA">
        <w:rPr>
          <w:rFonts w:ascii="Palatino-Roman" w:hAnsi="Palatino-Roman" w:cs="Arial"/>
          <w:b w:val="0"/>
          <w:noProof/>
          <w:color w:val="333333"/>
          <w:sz w:val="20"/>
          <w:szCs w:val="20"/>
          <w:shd w:val="clear" w:color="auto" w:fill="FFFFFF"/>
        </w:rPr>
        <w:t>[28]</w:t>
      </w:r>
      <w:r w:rsidR="00667DD2">
        <w:rPr>
          <w:rFonts w:ascii="Palatino-Roman" w:hAnsi="Palatino-Roman" w:cs="Arial"/>
          <w:b w:val="0"/>
          <w:color w:val="333333"/>
          <w:sz w:val="20"/>
          <w:szCs w:val="20"/>
          <w:shd w:val="clear" w:color="auto" w:fill="FFFFFF"/>
        </w:rPr>
        <w:fldChar w:fldCharType="end"/>
      </w:r>
      <w:r w:rsidRPr="00A066BE">
        <w:rPr>
          <w:rFonts w:ascii="Palatino-Roman" w:hAnsi="Palatino-Roman" w:cs="Arial"/>
          <w:b w:val="0"/>
          <w:color w:val="333333"/>
          <w:sz w:val="20"/>
          <w:szCs w:val="20"/>
          <w:shd w:val="clear" w:color="auto" w:fill="FFFFFF"/>
        </w:rPr>
        <w:t>. Most ordinary differential equation epidemiological mo</w:t>
      </w:r>
      <w:r>
        <w:rPr>
          <w:rFonts w:ascii="Palatino-Roman" w:hAnsi="Palatino-Roman" w:cs="Arial"/>
          <w:b w:val="0"/>
          <w:color w:val="333333"/>
          <w:sz w:val="20"/>
          <w:szCs w:val="20"/>
          <w:shd w:val="clear" w:color="auto" w:fill="FFFFFF"/>
        </w:rPr>
        <w:t>dels</w:t>
      </w:r>
      <w:r w:rsidR="009A1E6B">
        <w:rPr>
          <w:rFonts w:ascii="Palatino-Roman" w:hAnsi="Palatino-Roman" w:cs="Arial"/>
          <w:b w:val="0"/>
          <w:color w:val="333333"/>
          <w:sz w:val="20"/>
          <w:szCs w:val="20"/>
          <w:shd w:val="clear" w:color="auto" w:fill="FFFFFF"/>
        </w:rPr>
        <w:t xml:space="preserve"> </w:t>
      </w:r>
      <w:r w:rsidR="00714385">
        <w:rPr>
          <w:rFonts w:ascii="Palatino-Roman" w:hAnsi="Palatino-Roman" w:cs="Arial"/>
          <w:b w:val="0"/>
          <w:color w:val="333333"/>
          <w:sz w:val="20"/>
          <w:szCs w:val="20"/>
          <w:shd w:val="clear" w:color="auto" w:fill="FFFFFF"/>
        </w:rPr>
        <w:fldChar w:fldCharType="begin"/>
      </w:r>
      <w:r w:rsidR="00D47BCA">
        <w:rPr>
          <w:rFonts w:ascii="Palatino-Roman" w:hAnsi="Palatino-Roman" w:cs="Arial"/>
          <w:b w:val="0"/>
          <w:color w:val="333333"/>
          <w:sz w:val="20"/>
          <w:szCs w:val="20"/>
          <w:shd w:val="clear" w:color="auto" w:fill="FFFFFF"/>
        </w:rPr>
        <w:instrText xml:space="preserve"> ADDIN EN.CITE &lt;EndNote&gt;&lt;Cite&gt;&lt;Author&gt;Anderson&lt;/Author&gt;&lt;Year&gt;1979&lt;/Year&gt;&lt;RecNum&gt;3&lt;/RecNum&gt;&lt;DisplayText&gt;[29, 30]&lt;/DisplayText&gt;&lt;record&gt;&lt;rec-number&gt;3&lt;/rec-number&gt;&lt;foreign-keys&gt;&lt;key app="EN" db-id="eraexzv9gstez4ef5svvts9kddtzf002wa00" timestamp="0"&gt;3&lt;/key&gt;&lt;/foreign-keys&gt;&lt;ref-type name="Journal Article"&gt;17&lt;/ref-type&gt;&lt;contributors&gt;&lt;authors&gt;&lt;author&gt;Anderson, R. M.&lt;/author&gt;&lt;author&gt;May, R. M.&lt;/author&gt;&lt;/authors&gt;&lt;/contributors&gt;&lt;titles&gt;&lt;title&gt;Population biology of infectious diseases. Part I&lt;/title&gt;&lt;secondary-title&gt;Nature&lt;/secondary-title&gt;&lt;alt-title&gt;Nature&lt;/alt-title&gt;&lt;/titles&gt;&lt;periodical&gt;&lt;full-title&gt;Nature&lt;/full-title&gt;&lt;abbr-1&gt;Nature&lt;/abbr-1&gt;&lt;/periodical&gt;&lt;alt-periodical&gt;&lt;full-title&gt;Nature&lt;/full-title&gt;&lt;abbr-1&gt;Nature&lt;/abbr-1&gt;&lt;/alt-periodical&gt;&lt;pages&gt;361-367&lt;/pages&gt;&lt;volume&gt;280&lt;/volume&gt;&lt;keywords&gt;&lt;keyword&gt;DISEASE&lt;/keyword&gt;&lt;keyword&gt;HOST-PARASITE&lt;/keyword&gt;&lt;keyword&gt;MODELS&lt;/keyword&gt;&lt;/keywords&gt;&lt;dates&gt;&lt;year&gt;1979&lt;/year&gt;&lt;/dates&gt;&lt;label&gt;3&lt;/label&gt;&lt;urls&gt;&lt;/urls&gt;&lt;/record&gt;&lt;/Cite&gt;&lt;Cite&gt;&lt;Author&gt;Anderson&lt;/Author&gt;&lt;Year&gt;1991&lt;/Year&gt;&lt;RecNum&gt;7&lt;/RecNum&gt;&lt;record&gt;&lt;rec-number&gt;7&lt;/rec-number&gt;&lt;foreign-keys&gt;&lt;key app="EN" db-id="eraexzv9gstez4ef5svvts9kddtzf002wa00" timestamp="0"&gt;7&lt;/key&gt;&lt;/foreign-keys&gt;&lt;ref-type name="Book"&gt;6&lt;/ref-type&gt;&lt;contributors&gt;&lt;authors&gt;&lt;author&gt;Anderson, R. M.&lt;/author&gt;&lt;author&gt;May, R. M.&lt;/author&gt;&lt;/authors&gt;&lt;/contributors&gt;&lt;titles&gt;&lt;title&gt;Infectious diseases of humans&lt;/title&gt;&lt;/titles&gt;&lt;keywords&gt;&lt;keyword&gt;DISEASE&lt;/keyword&gt;&lt;keyword&gt;MODELS&lt;/keyword&gt;&lt;keyword&gt;REVIEW&lt;/keyword&gt;&lt;/keywords&gt;&lt;dates&gt;&lt;year&gt;1991&lt;/year&gt;&lt;/dates&gt;&lt;pub-location&gt;Oxford.&lt;/pub-location&gt;&lt;publisher&gt;Oxford University Press&lt;/publisher&gt;&lt;label&gt;7&lt;/label&gt;&lt;urls&gt;&lt;/urls&gt;&lt;/record&gt;&lt;/Cite&gt;&lt;/EndNote&gt;</w:instrText>
      </w:r>
      <w:r w:rsidR="00714385">
        <w:rPr>
          <w:rFonts w:ascii="Palatino-Roman" w:hAnsi="Palatino-Roman" w:cs="Arial"/>
          <w:b w:val="0"/>
          <w:color w:val="333333"/>
          <w:sz w:val="20"/>
          <w:szCs w:val="20"/>
          <w:shd w:val="clear" w:color="auto" w:fill="FFFFFF"/>
        </w:rPr>
        <w:fldChar w:fldCharType="separate"/>
      </w:r>
      <w:r w:rsidR="00D47BCA">
        <w:rPr>
          <w:rFonts w:ascii="Palatino-Roman" w:hAnsi="Palatino-Roman" w:cs="Arial"/>
          <w:b w:val="0"/>
          <w:noProof/>
          <w:color w:val="333333"/>
          <w:sz w:val="20"/>
          <w:szCs w:val="20"/>
          <w:shd w:val="clear" w:color="auto" w:fill="FFFFFF"/>
        </w:rPr>
        <w:t>[29, 30]</w:t>
      </w:r>
      <w:r w:rsidR="00714385">
        <w:rPr>
          <w:rFonts w:ascii="Palatino-Roman" w:hAnsi="Palatino-Roman" w:cs="Arial"/>
          <w:b w:val="0"/>
          <w:color w:val="333333"/>
          <w:sz w:val="20"/>
          <w:szCs w:val="20"/>
          <w:shd w:val="clear" w:color="auto" w:fill="FFFFFF"/>
        </w:rPr>
        <w:fldChar w:fldCharType="end"/>
      </w:r>
      <w:r w:rsidR="00714385">
        <w:rPr>
          <w:rFonts w:ascii="Palatino-Roman" w:hAnsi="Palatino-Roman" w:cs="Arial"/>
          <w:b w:val="0"/>
          <w:color w:val="333333"/>
          <w:sz w:val="20"/>
          <w:szCs w:val="20"/>
          <w:shd w:val="clear" w:color="auto" w:fill="FFFFFF"/>
        </w:rPr>
        <w:t xml:space="preserve"> </w:t>
      </w:r>
      <w:r>
        <w:rPr>
          <w:rFonts w:ascii="Palatino-Roman" w:hAnsi="Palatino-Roman" w:cs="Arial"/>
          <w:b w:val="0"/>
          <w:color w:val="333333"/>
          <w:sz w:val="20"/>
          <w:szCs w:val="20"/>
          <w:shd w:val="clear" w:color="auto" w:fill="FFFFFF"/>
        </w:rPr>
        <w:t xml:space="preserve"> represent transmission as </w:t>
      </w:r>
      <w:r w:rsidRPr="00A066BE">
        <w:rPr>
          <w:rFonts w:ascii="Palatino-Roman" w:hAnsi="Palatino-Roman" w:cs="Arial"/>
          <w:b w:val="0"/>
          <w:color w:val="333333"/>
          <w:sz w:val="20"/>
          <w:szCs w:val="20"/>
          <w:shd w:val="clear" w:color="auto" w:fill="FFFFFF"/>
        </w:rPr>
        <w:t xml:space="preserve">βSI, which implicitly assumes an independent action model. This can be made clear by including the dynamics of the transmission stages as a separate equation. Representing susceptible hosts as </w:t>
      </w:r>
      <w:r w:rsidRPr="00301F9B">
        <w:rPr>
          <w:rFonts w:ascii="Palatino-Roman" w:hAnsi="Palatino-Roman" w:cs="Arial"/>
          <w:b w:val="0"/>
          <w:i/>
          <w:iCs/>
          <w:color w:val="333333"/>
          <w:sz w:val="20"/>
          <w:szCs w:val="20"/>
          <w:shd w:val="clear" w:color="auto" w:fill="FFFFFF"/>
        </w:rPr>
        <w:t>S</w:t>
      </w:r>
      <w:r w:rsidRPr="00A066BE">
        <w:rPr>
          <w:rFonts w:ascii="Palatino-Roman" w:hAnsi="Palatino-Roman" w:cs="Arial"/>
          <w:b w:val="0"/>
          <w:color w:val="333333"/>
          <w:sz w:val="20"/>
          <w:szCs w:val="20"/>
          <w:shd w:val="clear" w:color="auto" w:fill="FFFFFF"/>
        </w:rPr>
        <w:t xml:space="preserve">, infected hosts as </w:t>
      </w:r>
      <w:r w:rsidRPr="00301F9B">
        <w:rPr>
          <w:rFonts w:ascii="Palatino-Roman" w:hAnsi="Palatino-Roman" w:cs="Arial"/>
          <w:b w:val="0"/>
          <w:i/>
          <w:iCs/>
          <w:color w:val="333333"/>
          <w:sz w:val="20"/>
          <w:szCs w:val="20"/>
          <w:shd w:val="clear" w:color="auto" w:fill="FFFFFF"/>
        </w:rPr>
        <w:t>I</w:t>
      </w:r>
      <w:r w:rsidRPr="00A066BE">
        <w:rPr>
          <w:rFonts w:ascii="Palatino-Roman" w:hAnsi="Palatino-Roman" w:cs="Arial"/>
          <w:b w:val="0"/>
          <w:color w:val="333333"/>
          <w:sz w:val="20"/>
          <w:szCs w:val="20"/>
          <w:shd w:val="clear" w:color="auto" w:fill="FFFFFF"/>
        </w:rPr>
        <w:t xml:space="preserve"> and infected stages as </w:t>
      </w:r>
      <w:r w:rsidRPr="00301F9B">
        <w:rPr>
          <w:rFonts w:ascii="Palatino-Roman" w:hAnsi="Palatino-Roman" w:cs="Arial"/>
          <w:b w:val="0"/>
          <w:i/>
          <w:iCs/>
          <w:color w:val="333333"/>
          <w:sz w:val="20"/>
          <w:szCs w:val="20"/>
          <w:shd w:val="clear" w:color="auto" w:fill="FFFFFF"/>
        </w:rPr>
        <w:t>W</w:t>
      </w:r>
      <w:r w:rsidRPr="00A066BE">
        <w:rPr>
          <w:rFonts w:ascii="Palatino-Roman" w:hAnsi="Palatino-Roman" w:cs="Arial"/>
          <w:b w:val="0"/>
          <w:color w:val="333333"/>
          <w:sz w:val="20"/>
          <w:szCs w:val="20"/>
          <w:shd w:val="clear" w:color="auto" w:fill="FFFFFF"/>
        </w:rPr>
        <w:t xml:space="preserve">, the following equations, modified from </w:t>
      </w:r>
      <w:r w:rsidR="00667DD2">
        <w:rPr>
          <w:rFonts w:ascii="Palatino-Roman" w:hAnsi="Palatino-Roman" w:cs="Arial"/>
          <w:b w:val="0"/>
          <w:color w:val="333333"/>
          <w:sz w:val="20"/>
          <w:szCs w:val="20"/>
          <w:shd w:val="clear" w:color="auto" w:fill="FFFFFF"/>
        </w:rPr>
        <w:fldChar w:fldCharType="begin"/>
      </w:r>
      <w:r w:rsidR="00D47BCA">
        <w:rPr>
          <w:rFonts w:ascii="Palatino-Roman" w:hAnsi="Palatino-Roman" w:cs="Arial"/>
          <w:b w:val="0"/>
          <w:color w:val="333333"/>
          <w:sz w:val="20"/>
          <w:szCs w:val="20"/>
          <w:shd w:val="clear" w:color="auto" w:fill="FFFFFF"/>
        </w:rPr>
        <w:instrText xml:space="preserve"> ADDIN EN.CITE &lt;EndNote&gt;&lt;Cite&gt;&lt;Author&gt;Anderson&lt;/Author&gt;&lt;Year&gt;1981&lt;/Year&gt;&lt;RecNum&gt;13527&lt;/RecNum&gt;&lt;DisplayText&gt;[31]&lt;/DisplayText&gt;&lt;record&gt;&lt;rec-number&gt;13527&lt;/rec-number&gt;&lt;foreign-keys&gt;&lt;key app="EN" db-id="favfxdfd1fved1epfpxp990dzafetzd9ed0w" timestamp="1544510235"&gt;13527&lt;/key&gt;&lt;/foreign-keys&gt;&lt;ref-type name="Journal Article"&gt;17&lt;/ref-type&gt;&lt;contributors&gt;&lt;authors&gt;&lt;author&gt;Anderson, Roy Malcolm&lt;/author&gt;&lt;author&gt;May, Robert Mccredie&lt;/author&gt;&lt;/authors&gt;&lt;/contributors&gt;&lt;titles&gt;&lt;title&gt;The population dynamics of microparasites and their invertebrate hosts&lt;/title&gt;&lt;secondary-title&gt;Phil. Trans. R. Soc. Lond. B&lt;/secondary-title&gt;&lt;/titles&gt;&lt;periodical&gt;&lt;full-title&gt;Phil. Trans. R. Soc. Lond. B&lt;/full-title&gt;&lt;/periodical&gt;&lt;pages&gt;451-524&lt;/pages&gt;&lt;volume&gt;291&lt;/volume&gt;&lt;number&gt;1054&lt;/number&gt;&lt;dates&gt;&lt;year&gt;1981&lt;/year&gt;&lt;/dates&gt;&lt;isbn&gt;0080-4622&lt;/isbn&gt;&lt;urls&gt;&lt;/urls&gt;&lt;/record&gt;&lt;/Cite&gt;&lt;/EndNote&gt;</w:instrText>
      </w:r>
      <w:r w:rsidR="00667DD2">
        <w:rPr>
          <w:rFonts w:ascii="Palatino-Roman" w:hAnsi="Palatino-Roman" w:cs="Arial"/>
          <w:b w:val="0"/>
          <w:color w:val="333333"/>
          <w:sz w:val="20"/>
          <w:szCs w:val="20"/>
          <w:shd w:val="clear" w:color="auto" w:fill="FFFFFF"/>
        </w:rPr>
        <w:fldChar w:fldCharType="separate"/>
      </w:r>
      <w:r w:rsidR="00D47BCA">
        <w:rPr>
          <w:rFonts w:ascii="Palatino-Roman" w:hAnsi="Palatino-Roman" w:cs="Arial"/>
          <w:b w:val="0"/>
          <w:noProof/>
          <w:color w:val="333333"/>
          <w:sz w:val="20"/>
          <w:szCs w:val="20"/>
          <w:shd w:val="clear" w:color="auto" w:fill="FFFFFF"/>
        </w:rPr>
        <w:t>[31]</w:t>
      </w:r>
      <w:r w:rsidR="00667DD2">
        <w:rPr>
          <w:rFonts w:ascii="Palatino-Roman" w:hAnsi="Palatino-Roman" w:cs="Arial"/>
          <w:b w:val="0"/>
          <w:color w:val="333333"/>
          <w:sz w:val="20"/>
          <w:szCs w:val="20"/>
          <w:shd w:val="clear" w:color="auto" w:fill="FFFFFF"/>
        </w:rPr>
        <w:fldChar w:fldCharType="end"/>
      </w:r>
      <w:r w:rsidRPr="00A066BE">
        <w:rPr>
          <w:rFonts w:ascii="Palatino-Roman" w:hAnsi="Palatino-Roman" w:cs="Arial"/>
          <w:b w:val="0"/>
          <w:color w:val="333333"/>
          <w:sz w:val="20"/>
          <w:szCs w:val="20"/>
          <w:shd w:val="clear" w:color="auto" w:fill="FFFFFF"/>
        </w:rPr>
        <w:t>, describe the transmission process:</w:t>
      </w:r>
      <w:r w:rsidR="00A46C75">
        <w:rPr>
          <w:rFonts w:ascii="Palatino-Roman" w:hAnsi="Palatino-Roman" w:cs="Arial"/>
          <w:b w:val="0"/>
          <w:color w:val="333333"/>
          <w:sz w:val="20"/>
          <w:szCs w:val="20"/>
          <w:shd w:val="clear" w:color="auto" w:fill="FFFFFF"/>
        </w:rPr>
        <w:tab/>
      </w:r>
    </w:p>
    <w:bookmarkStart w:id="3" w:name="_Hlk535395070"/>
    <w:p w14:paraId="6DC29EEF" w14:textId="5849344B" w:rsidR="001E2524" w:rsidRPr="00273A2B" w:rsidRDefault="00C12F24" w:rsidP="001E2524">
      <w:pPr>
        <w:pStyle w:val="titlersos"/>
        <w:numPr>
          <w:ilvl w:val="0"/>
          <w:numId w:val="0"/>
        </w:numPr>
        <w:jc w:val="right"/>
        <w:rPr>
          <w:rFonts w:ascii="Palatino-Roman" w:hAnsi="Palatino-Roman" w:cs="Arial"/>
          <w:b w:val="0"/>
          <w:bCs/>
          <w:sz w:val="20"/>
          <w:szCs w:val="20"/>
        </w:rPr>
      </w:pPr>
      <m:oMathPara>
        <m:oMathParaPr>
          <m:jc m:val="center"/>
        </m:oMathParaPr>
        <m:oMath>
          <m:f>
            <m:fPr>
              <m:ctrlPr>
                <w:rPr>
                  <w:rFonts w:ascii="Cambria Math" w:hAnsi="Cambria Math"/>
                  <w:b w:val="0"/>
                  <w:bCs/>
                  <w:i/>
                  <w:noProof/>
                  <w:sz w:val="20"/>
                  <w:szCs w:val="20"/>
                </w:rPr>
              </m:ctrlPr>
            </m:fPr>
            <m:num>
              <m:r>
                <m:rPr>
                  <m:sty m:val="bi"/>
                </m:rPr>
                <w:rPr>
                  <w:rFonts w:ascii="Cambria Math" w:hAnsi="Cambria Math"/>
                  <w:noProof/>
                  <w:sz w:val="20"/>
                  <w:szCs w:val="20"/>
                </w:rPr>
                <m:t>dS</m:t>
              </m:r>
            </m:num>
            <m:den>
              <m:r>
                <m:rPr>
                  <m:sty m:val="bi"/>
                </m:rPr>
                <w:rPr>
                  <w:rFonts w:ascii="Cambria Math" w:hAnsi="Cambria Math"/>
                  <w:noProof/>
                  <w:sz w:val="20"/>
                  <w:szCs w:val="20"/>
                </w:rPr>
                <m:t>dt</m:t>
              </m:r>
            </m:den>
          </m:f>
          <m:r>
            <m:rPr>
              <m:sty m:val="bi"/>
            </m:rPr>
            <w:rPr>
              <w:rFonts w:ascii="Cambria Math" w:hAnsi="Cambria Math"/>
              <w:noProof/>
              <w:sz w:val="20"/>
              <w:szCs w:val="20"/>
            </w:rPr>
            <m:t>=-ϕWS</m:t>
          </m:r>
        </m:oMath>
      </m:oMathPara>
    </w:p>
    <w:p w14:paraId="5E581B9A" w14:textId="4D0BF40F" w:rsidR="001E2524" w:rsidRPr="00B61E92" w:rsidRDefault="001E2524" w:rsidP="001E2524">
      <w:pPr>
        <w:pStyle w:val="titlersos"/>
        <w:numPr>
          <w:ilvl w:val="0"/>
          <w:numId w:val="0"/>
        </w:numPr>
        <w:jc w:val="right"/>
        <w:rPr>
          <w:rFonts w:ascii="Palatino-Roman" w:hAnsi="Palatino-Roman" w:cs="Arial"/>
          <w:sz w:val="18"/>
          <w:szCs w:val="18"/>
        </w:rPr>
      </w:pPr>
      <w:r w:rsidRPr="005B7EA7">
        <w:rPr>
          <w:rFonts w:ascii="Palatino-Roman" w:hAnsi="Palatino-Roman"/>
          <w:noProof/>
          <w:sz w:val="18"/>
          <w:lang w:val="en-AU" w:eastAsia="en-AU"/>
        </w:rPr>
        <mc:AlternateContent>
          <mc:Choice Requires="wps">
            <w:drawing>
              <wp:anchor distT="45720" distB="45720" distL="114300" distR="114300" simplePos="0" relativeHeight="251657216" behindDoc="1" locked="0" layoutInCell="1" allowOverlap="1" wp14:anchorId="59D4FA79" wp14:editId="34170F48">
                <wp:simplePos x="0" y="0"/>
                <wp:positionH relativeFrom="column">
                  <wp:posOffset>5610860</wp:posOffset>
                </wp:positionH>
                <wp:positionV relativeFrom="paragraph">
                  <wp:posOffset>90805</wp:posOffset>
                </wp:positionV>
                <wp:extent cx="400050" cy="371475"/>
                <wp:effectExtent l="0" t="0" r="0" b="9525"/>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 cy="371475"/>
                        </a:xfrm>
                        <a:prstGeom prst="rect">
                          <a:avLst/>
                        </a:prstGeom>
                        <a:solidFill>
                          <a:srgbClr val="FFFFFF"/>
                        </a:solidFill>
                        <a:ln w="9525">
                          <a:noFill/>
                          <a:miter lim="800000"/>
                          <a:headEnd/>
                          <a:tailEnd/>
                        </a:ln>
                      </wps:spPr>
                      <wps:txbx>
                        <w:txbxContent>
                          <w:p w14:paraId="1EE28567" w14:textId="77777777" w:rsidR="00D27017" w:rsidRPr="001A1CDF" w:rsidRDefault="00D27017" w:rsidP="001E2524">
                            <w:pPr>
                              <w:rPr>
                                <w:sz w:val="28"/>
                                <w:szCs w:val="28"/>
                              </w:rPr>
                            </w:pPr>
                            <w:r w:rsidRPr="001A1CDF">
                              <w:rPr>
                                <w:rFonts w:ascii="Palatino-Roman" w:hAnsi="Palatino-Roman" w:cs="Arial"/>
                                <w:color w:val="333333"/>
                                <w:sz w:val="28"/>
                                <w:szCs w:val="28"/>
                                <w:shd w:val="clear" w:color="auto" w:fill="FFFFFF"/>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D4FA79" id="_x0000_s1027" type="#_x0000_t202" style="position:absolute;left:0;text-align:left;margin-left:441.8pt;margin-top:7.15pt;width:31.5pt;height:29.2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8c8YIQIAACEEAAAOAAAAZHJzL2Uyb0RvYy54bWysU9uO2yAQfa/Uf0C8N3ZSp9m14qy22aaq&#13;&#10;tL1Iu/0AjHGMCgwFEjv9+h2wN5u2b1X9YDHMcDhz5rC+GbQiR+G8BFPR+SynRBgOjTT7in5/3L25&#13;&#10;osQHZhqmwIiKnoSnN5vXr9a9LcUCOlCNcARBjC97W9EuBFtmmeed0MzPwAqDyRacZgFDt88ax3pE&#13;&#10;1ypb5Pm7rAfXWAdceI+7d2OSbhJ+2woevratF4GoiiK3kP4u/ev4zzZrVu4ds53kEw32Dyw0kwYv&#13;&#10;PUPdscDIwcm/oLTkDjy0YcZBZ9C2kovUA3Yzz//o5qFjVqReUBxvzzL5/wfLvxy/OSKbihaUGKZx&#13;&#10;RI9iCOQ9DGQR1emtL7HowWJZGHAbp5w69fYe+A9PDGw7Zvbi1jnoO8EaZDePJ7OLoyOOjyB1/xka&#13;&#10;vIYdAiSgoXU6SodiEETHKZ3Ok4lUOG4WeZ4vMcMx9XY1L1bLdAMrnw9b58NHAZrERUUdDj6Bs+O9&#13;&#10;D5EMK59L4l0elGx2UqkUuH29VY4cGZpkl74J/bcyZUhf0evlYpmQDcTzyT9aBjSxkrqiV0g0n2wV&#13;&#10;xfhgmlQSmFTjGpkoM6kTBRmlCUM9pDEk6aJyNTQnlMvB6Fl8Y7jowP2ipEe/VtT/PDAnKFGfDEp+&#13;&#10;PS+KaPAUFMvVAgN3makvM8xwhKpooGRcbkN6FFEOA7c4mlYm2V6YTJTRh0nN6c1Eo1/GqerlZW+e&#13;&#10;AAAA//8DAFBLAwQUAAYACAAAACEAbY8GzuEAAAAOAQAADwAAAGRycy9kb3ducmV2LnhtbExPy26D&#13;&#10;MBC8V+o/WFupl6oxTSgQgon6UKNek+YDFuwAKl4j7ATy992e2stKuzM7j2I7215czOg7RwqeFhEI&#13;&#10;Q7XTHTUKjl8fjxkIH5A09o6MgqvxsC1vbwrMtZtoby6H0AgWIZ+jgjaEIZfS162x6BduMMTYyY0W&#13;&#10;A69jI/WIE4vbXi6jKJEWO2KHFgfz1pr6+3C2Ck6f08Pzeqp24Zju4+QVu7RyV6Xu7+b3DY+XDYhg&#13;&#10;5vD3Ab8dOD+UHKxyZ9Je9AqybJUwlYF4BYIJ6zjhQ6UgXWYgy0L+r1H+AAAA//8DAFBLAQItABQA&#13;&#10;BgAIAAAAIQC2gziS/gAAAOEBAAATAAAAAAAAAAAAAAAAAAAAAABbQ29udGVudF9UeXBlc10ueG1s&#13;&#10;UEsBAi0AFAAGAAgAAAAhADj9If/WAAAAlAEAAAsAAAAAAAAAAAAAAAAALwEAAF9yZWxzLy5yZWxz&#13;&#10;UEsBAi0AFAAGAAgAAAAhAEnxzxghAgAAIQQAAA4AAAAAAAAAAAAAAAAALgIAAGRycy9lMm9Eb2Mu&#13;&#10;eG1sUEsBAi0AFAAGAAgAAAAhAG2PBs7hAAAADgEAAA8AAAAAAAAAAAAAAAAAewQAAGRycy9kb3du&#13;&#10;cmV2LnhtbFBLBQYAAAAABAAEAPMAAACJBQAAAAA=&#13;&#10;" stroked="f">
                <v:textbox>
                  <w:txbxContent>
                    <w:p w14:paraId="1EE28567" w14:textId="77777777" w:rsidR="00D27017" w:rsidRPr="001A1CDF" w:rsidRDefault="00D27017" w:rsidP="001E2524">
                      <w:pPr>
                        <w:rPr>
                          <w:sz w:val="28"/>
                          <w:szCs w:val="28"/>
                        </w:rPr>
                      </w:pPr>
                      <w:r w:rsidRPr="001A1CDF">
                        <w:rPr>
                          <w:rFonts w:ascii="Palatino-Roman" w:hAnsi="Palatino-Roman" w:cs="Arial"/>
                          <w:color w:val="333333"/>
                          <w:sz w:val="28"/>
                          <w:szCs w:val="28"/>
                          <w:shd w:val="clear" w:color="auto" w:fill="FFFFFF"/>
                        </w:rPr>
                        <w:t>(2)</w:t>
                      </w:r>
                    </w:p>
                  </w:txbxContent>
                </v:textbox>
              </v:shape>
            </w:pict>
          </mc:Fallback>
        </mc:AlternateContent>
      </w:r>
    </w:p>
    <w:p w14:paraId="7527C89F" w14:textId="29C05EB8" w:rsidR="001E2524" w:rsidRPr="00273A2B" w:rsidRDefault="00C12F24" w:rsidP="001E2524">
      <w:pPr>
        <w:pStyle w:val="titlersos"/>
        <w:numPr>
          <w:ilvl w:val="0"/>
          <w:numId w:val="0"/>
        </w:numPr>
        <w:jc w:val="right"/>
        <w:rPr>
          <w:rFonts w:ascii="Palatino-Roman" w:hAnsi="Palatino-Roman" w:cs="Arial"/>
          <w:b w:val="0"/>
          <w:bCs/>
          <w:i/>
          <w:sz w:val="20"/>
          <w:szCs w:val="20"/>
        </w:rPr>
      </w:pPr>
      <m:oMathPara>
        <m:oMathParaPr>
          <m:jc m:val="center"/>
        </m:oMathParaPr>
        <m:oMath>
          <m:f>
            <m:fPr>
              <m:ctrlPr>
                <w:rPr>
                  <w:rFonts w:ascii="Cambria Math" w:hAnsi="Cambria Math" w:cs="Arial"/>
                  <w:b w:val="0"/>
                  <w:bCs/>
                  <w:i/>
                  <w:sz w:val="20"/>
                  <w:szCs w:val="20"/>
                </w:rPr>
              </m:ctrlPr>
            </m:fPr>
            <m:num>
              <m:r>
                <m:rPr>
                  <m:sty m:val="bi"/>
                </m:rPr>
                <w:rPr>
                  <w:rFonts w:ascii="Cambria Math" w:hAnsi="Cambria Math" w:cs="Arial"/>
                  <w:sz w:val="20"/>
                  <w:szCs w:val="20"/>
                </w:rPr>
                <m:t>dI</m:t>
              </m:r>
            </m:num>
            <m:den>
              <m:r>
                <m:rPr>
                  <m:sty m:val="bi"/>
                </m:rPr>
                <w:rPr>
                  <w:rFonts w:ascii="Cambria Math" w:hAnsi="Cambria Math" w:cs="Arial"/>
                  <w:sz w:val="20"/>
                  <w:szCs w:val="20"/>
                </w:rPr>
                <m:t>dt</m:t>
              </m:r>
            </m:den>
          </m:f>
          <m:r>
            <m:rPr>
              <m:sty m:val="bi"/>
            </m:rPr>
            <w:rPr>
              <w:rFonts w:ascii="Cambria Math" w:hAnsi="Cambria Math" w:cs="Arial"/>
              <w:sz w:val="20"/>
              <w:szCs w:val="20"/>
            </w:rPr>
            <m:t>=</m:t>
          </m:r>
          <m:r>
            <m:rPr>
              <m:sty m:val="bi"/>
            </m:rPr>
            <w:rPr>
              <w:rFonts w:ascii="Cambria Math" w:hAnsi="Cambria Math"/>
              <w:noProof/>
              <w:sz w:val="20"/>
              <w:szCs w:val="20"/>
            </w:rPr>
            <m:t>ϕWS-I(a+b+γ)</m:t>
          </m:r>
        </m:oMath>
      </m:oMathPara>
    </w:p>
    <w:p w14:paraId="12486843" w14:textId="77777777" w:rsidR="001E2524" w:rsidRPr="001A1CDF" w:rsidRDefault="001E2524" w:rsidP="001E2524">
      <w:pPr>
        <w:pStyle w:val="titlersos"/>
        <w:numPr>
          <w:ilvl w:val="0"/>
          <w:numId w:val="0"/>
        </w:numPr>
        <w:jc w:val="right"/>
        <w:rPr>
          <w:rFonts w:ascii="Palatino-Roman" w:hAnsi="Palatino-Roman" w:cs="Arial"/>
          <w:b w:val="0"/>
          <w:bCs/>
          <w:i/>
          <w:sz w:val="18"/>
          <w:szCs w:val="18"/>
        </w:rPr>
      </w:pPr>
    </w:p>
    <w:p w14:paraId="7ED48669" w14:textId="4EEF94AA" w:rsidR="001E2524" w:rsidRPr="00273A2B" w:rsidRDefault="00C12F24" w:rsidP="001E2524">
      <w:pPr>
        <w:pStyle w:val="titlersos"/>
        <w:numPr>
          <w:ilvl w:val="0"/>
          <w:numId w:val="0"/>
        </w:numPr>
        <w:jc w:val="right"/>
        <w:rPr>
          <w:rFonts w:ascii="Palatino-Roman" w:hAnsi="Palatino-Roman" w:cs="Arial"/>
          <w:b w:val="0"/>
          <w:bCs/>
          <w:iCs/>
          <w:sz w:val="20"/>
          <w:szCs w:val="20"/>
        </w:rPr>
      </w:pPr>
      <m:oMathPara>
        <m:oMathParaPr>
          <m:jc m:val="center"/>
        </m:oMathParaPr>
        <m:oMath>
          <m:f>
            <m:fPr>
              <m:ctrlPr>
                <w:rPr>
                  <w:rFonts w:ascii="Cambria Math" w:hAnsi="Cambria Math" w:cs="Arial"/>
                  <w:b w:val="0"/>
                  <w:bCs/>
                  <w:i/>
                  <w:iCs/>
                  <w:sz w:val="20"/>
                  <w:szCs w:val="20"/>
                </w:rPr>
              </m:ctrlPr>
            </m:fPr>
            <m:num>
              <m:r>
                <m:rPr>
                  <m:sty m:val="bi"/>
                </m:rPr>
                <w:rPr>
                  <w:rFonts w:ascii="Cambria Math" w:hAnsi="Cambria Math" w:cs="Arial"/>
                  <w:sz w:val="20"/>
                  <w:szCs w:val="20"/>
                </w:rPr>
                <m:t>dW</m:t>
              </m:r>
            </m:num>
            <m:den>
              <m:r>
                <m:rPr>
                  <m:sty m:val="bi"/>
                </m:rPr>
                <w:rPr>
                  <w:rFonts w:ascii="Cambria Math" w:hAnsi="Cambria Math" w:cs="Arial"/>
                  <w:sz w:val="20"/>
                  <w:szCs w:val="20"/>
                </w:rPr>
                <m:t>dt</m:t>
              </m:r>
            </m:den>
          </m:f>
          <m:r>
            <m:rPr>
              <m:sty m:val="bi"/>
            </m:rPr>
            <w:rPr>
              <w:rFonts w:ascii="Cambria Math" w:hAnsi="Cambria Math" w:cs="Arial"/>
              <w:sz w:val="20"/>
              <w:szCs w:val="20"/>
            </w:rPr>
            <m:t>=λI-</m:t>
          </m:r>
          <m:d>
            <m:dPr>
              <m:ctrlPr>
                <w:rPr>
                  <w:rFonts w:ascii="Cambria Math" w:hAnsi="Cambria Math" w:cs="Arial"/>
                  <w:b w:val="0"/>
                  <w:bCs/>
                  <w:i/>
                  <w:sz w:val="20"/>
                  <w:szCs w:val="20"/>
                </w:rPr>
              </m:ctrlPr>
            </m:dPr>
            <m:e>
              <m:r>
                <m:rPr>
                  <m:sty m:val="bi"/>
                </m:rPr>
                <w:rPr>
                  <w:rFonts w:ascii="Cambria Math" w:hAnsi="Cambria Math" w:cs="Arial"/>
                  <w:sz w:val="20"/>
                  <w:szCs w:val="20"/>
                </w:rPr>
                <m:t>µ+ѵN</m:t>
              </m:r>
            </m:e>
          </m:d>
          <m:r>
            <m:rPr>
              <m:sty m:val="bi"/>
            </m:rPr>
            <w:rPr>
              <w:rFonts w:ascii="Cambria Math" w:hAnsi="Cambria Math" w:cs="Arial"/>
              <w:sz w:val="20"/>
              <w:szCs w:val="20"/>
            </w:rPr>
            <m:t>W</m:t>
          </m:r>
        </m:oMath>
      </m:oMathPara>
    </w:p>
    <w:bookmarkEnd w:id="3"/>
    <w:p w14:paraId="5C20E249" w14:textId="6EE4BE52" w:rsidR="00A46C75" w:rsidRPr="00D72399" w:rsidRDefault="00A46C75" w:rsidP="00D72399">
      <w:pPr>
        <w:pStyle w:val="titlersos"/>
        <w:numPr>
          <w:ilvl w:val="0"/>
          <w:numId w:val="0"/>
        </w:numPr>
        <w:rPr>
          <w:rFonts w:ascii="Palatino-Roman" w:hAnsi="Palatino-Roman" w:cs="Arial"/>
          <w:b w:val="0"/>
          <w:color w:val="333333"/>
          <w:sz w:val="20"/>
          <w:szCs w:val="20"/>
          <w:shd w:val="clear" w:color="auto" w:fill="FFFFFF"/>
        </w:rPr>
      </w:pPr>
    </w:p>
    <w:p w14:paraId="2E1C7B78" w14:textId="23ED8050" w:rsidR="00A066BE" w:rsidRDefault="00A066BE" w:rsidP="001E2524">
      <w:pPr>
        <w:pStyle w:val="titlersos"/>
        <w:numPr>
          <w:ilvl w:val="0"/>
          <w:numId w:val="0"/>
        </w:numPr>
        <w:rPr>
          <w:rFonts w:ascii="Palatino-Roman" w:hAnsi="Palatino-Roman" w:cs="Arial"/>
          <w:b w:val="0"/>
          <w:color w:val="333333"/>
          <w:sz w:val="20"/>
          <w:szCs w:val="20"/>
          <w:shd w:val="clear" w:color="auto" w:fill="FFFFFF"/>
        </w:rPr>
      </w:pPr>
      <w:r w:rsidRPr="00A066BE">
        <w:rPr>
          <w:rFonts w:ascii="Palatino-Roman" w:hAnsi="Palatino-Roman" w:cs="Arial"/>
          <w:b w:val="0"/>
          <w:color w:val="333333"/>
          <w:sz w:val="20"/>
          <w:szCs w:val="20"/>
          <w:shd w:val="clear" w:color="auto" w:fill="FFFFFF"/>
        </w:rPr>
        <w:t xml:space="preserve">Here, </w:t>
      </w:r>
      <w:r w:rsidR="00EB31B3" w:rsidRPr="00EB31B3">
        <w:rPr>
          <w:rFonts w:ascii="Palatino Linotype" w:hAnsi="Palatino Linotype" w:cs="Arial"/>
          <w:b w:val="0"/>
          <w:i/>
          <w:iCs/>
          <w:color w:val="333333"/>
          <w:sz w:val="20"/>
          <w:szCs w:val="20"/>
          <w:shd w:val="clear" w:color="auto" w:fill="FFFFFF"/>
        </w:rPr>
        <w:t>ф</w:t>
      </w:r>
      <w:r w:rsidR="00EB31B3">
        <w:rPr>
          <w:noProof/>
          <w:sz w:val="20"/>
          <w:szCs w:val="20"/>
          <w:lang w:eastAsia="zh-CN"/>
        </w:rPr>
        <w:t xml:space="preserve"> </w:t>
      </w:r>
      <w:r w:rsidRPr="00A066BE">
        <w:rPr>
          <w:rFonts w:ascii="Palatino-Roman" w:hAnsi="Palatino-Roman" w:cs="Arial"/>
          <w:b w:val="0"/>
          <w:color w:val="333333"/>
          <w:sz w:val="20"/>
          <w:szCs w:val="20"/>
          <w:shd w:val="clear" w:color="auto" w:fill="FFFFFF"/>
        </w:rPr>
        <w:t xml:space="preserve">is the rate at which individual infective stages infect susceptible hosts (which assumes an independent action model), </w:t>
      </w:r>
      <w:r w:rsidR="00EB31B3">
        <w:rPr>
          <w:rFonts w:ascii="Palatino-Roman" w:hAnsi="Palatino-Roman" w:cs="Arial"/>
          <w:b w:val="0"/>
          <w:i/>
          <w:iCs/>
          <w:color w:val="333333"/>
          <w:sz w:val="20"/>
          <w:szCs w:val="20"/>
          <w:shd w:val="clear" w:color="auto" w:fill="FFFFFF"/>
        </w:rPr>
        <w:t>a</w:t>
      </w:r>
      <w:r w:rsidR="00EB31B3">
        <w:rPr>
          <w:noProof/>
          <w:sz w:val="20"/>
          <w:szCs w:val="20"/>
          <w:lang w:eastAsia="zh-CN"/>
        </w:rPr>
        <w:t xml:space="preserve"> </w:t>
      </w:r>
      <w:r w:rsidRPr="00A066BE">
        <w:rPr>
          <w:rFonts w:ascii="Palatino-Roman" w:hAnsi="Palatino-Roman" w:cs="Arial"/>
          <w:b w:val="0"/>
          <w:color w:val="333333"/>
          <w:sz w:val="20"/>
          <w:szCs w:val="20"/>
          <w:shd w:val="clear" w:color="auto" w:fill="FFFFFF"/>
        </w:rPr>
        <w:t>is the dis</w:t>
      </w:r>
      <w:r w:rsidR="00BF7324">
        <w:rPr>
          <w:rFonts w:ascii="Palatino-Roman" w:hAnsi="Palatino-Roman" w:cs="Arial"/>
          <w:b w:val="0"/>
          <w:color w:val="333333"/>
          <w:sz w:val="20"/>
          <w:szCs w:val="20"/>
          <w:shd w:val="clear" w:color="auto" w:fill="FFFFFF"/>
        </w:rPr>
        <w:t>ease</w:t>
      </w:r>
      <w:r>
        <w:rPr>
          <w:rFonts w:ascii="Palatino-Roman" w:hAnsi="Palatino-Roman" w:cs="Arial"/>
          <w:b w:val="0"/>
          <w:color w:val="333333"/>
          <w:sz w:val="20"/>
          <w:szCs w:val="20"/>
          <w:shd w:val="clear" w:color="auto" w:fill="FFFFFF"/>
        </w:rPr>
        <w:t>-induced host death rate</w:t>
      </w:r>
      <w:r w:rsidRPr="00BC1052">
        <w:rPr>
          <w:rFonts w:ascii="Palatino-Roman" w:hAnsi="Palatino-Roman" w:cs="Arial"/>
          <w:b w:val="0"/>
          <w:color w:val="333333"/>
          <w:sz w:val="20"/>
          <w:szCs w:val="20"/>
          <w:shd w:val="clear" w:color="auto" w:fill="FFFFFF"/>
        </w:rPr>
        <w:t>,</w:t>
      </w:r>
      <w:r w:rsidR="00EB31B3" w:rsidRPr="00BC1052">
        <w:rPr>
          <w:b w:val="0"/>
          <w:noProof/>
          <w:sz w:val="20"/>
          <w:szCs w:val="20"/>
          <w:lang w:eastAsia="zh-CN"/>
        </w:rPr>
        <w:t xml:space="preserve"> </w:t>
      </w:r>
      <w:r w:rsidR="00EB31B3" w:rsidRPr="00BC1052">
        <w:rPr>
          <w:rFonts w:ascii="Calibri" w:hAnsi="Calibri" w:cs="Calibri"/>
          <w:b w:val="0"/>
          <w:noProof/>
          <w:sz w:val="20"/>
          <w:szCs w:val="20"/>
          <w:lang w:eastAsia="zh-CN"/>
        </w:rPr>
        <w:t>γ</w:t>
      </w:r>
      <w:r w:rsidR="00EB31B3" w:rsidRPr="00A066BE">
        <w:rPr>
          <w:rFonts w:ascii="Palatino-Roman" w:hAnsi="Palatino-Roman" w:cs="Arial"/>
          <w:b w:val="0"/>
          <w:color w:val="333333"/>
          <w:sz w:val="20"/>
          <w:szCs w:val="20"/>
          <w:shd w:val="clear" w:color="auto" w:fill="FFFFFF"/>
        </w:rPr>
        <w:t xml:space="preserve"> </w:t>
      </w:r>
      <w:r w:rsidRPr="00A066BE">
        <w:rPr>
          <w:rFonts w:ascii="Palatino-Roman" w:hAnsi="Palatino-Roman" w:cs="Arial"/>
          <w:b w:val="0"/>
          <w:color w:val="333333"/>
          <w:sz w:val="20"/>
          <w:szCs w:val="20"/>
          <w:shd w:val="clear" w:color="auto" w:fill="FFFFFF"/>
        </w:rPr>
        <w:t>is the rec</w:t>
      </w:r>
      <w:r>
        <w:rPr>
          <w:rFonts w:ascii="Palatino-Roman" w:hAnsi="Palatino-Roman" w:cs="Arial"/>
          <w:b w:val="0"/>
          <w:color w:val="333333"/>
          <w:sz w:val="20"/>
          <w:szCs w:val="20"/>
          <w:shd w:val="clear" w:color="auto" w:fill="FFFFFF"/>
        </w:rPr>
        <w:t xml:space="preserve">overy rate of infected </w:t>
      </w:r>
      <w:r w:rsidRPr="00A066BE">
        <w:rPr>
          <w:rFonts w:ascii="Palatino-Roman" w:hAnsi="Palatino-Roman" w:cs="Arial"/>
          <w:b w:val="0"/>
          <w:color w:val="333333"/>
          <w:sz w:val="20"/>
          <w:szCs w:val="20"/>
          <w:shd w:val="clear" w:color="auto" w:fill="FFFFFF"/>
        </w:rPr>
        <w:t>hosts,</w:t>
      </w:r>
      <w:r w:rsidR="00BC1052">
        <w:rPr>
          <w:noProof/>
          <w:sz w:val="20"/>
          <w:szCs w:val="20"/>
          <w:lang w:eastAsia="zh-CN"/>
        </w:rPr>
        <w:t xml:space="preserve"> </w:t>
      </w:r>
      <w:r w:rsidR="00BC1052" w:rsidRPr="00BC1052">
        <w:rPr>
          <w:rFonts w:ascii="Calibri" w:hAnsi="Calibri" w:cs="Calibri"/>
          <w:b w:val="0"/>
          <w:bCs/>
          <w:noProof/>
          <w:sz w:val="20"/>
          <w:szCs w:val="20"/>
          <w:lang w:eastAsia="zh-CN"/>
        </w:rPr>
        <w:t>λ</w:t>
      </w:r>
      <w:r w:rsidR="00BC1052" w:rsidRPr="00A066BE">
        <w:rPr>
          <w:rFonts w:ascii="Palatino-Roman" w:hAnsi="Palatino-Roman" w:cs="Arial"/>
          <w:b w:val="0"/>
          <w:color w:val="333333"/>
          <w:sz w:val="20"/>
          <w:szCs w:val="20"/>
          <w:shd w:val="clear" w:color="auto" w:fill="FFFFFF"/>
        </w:rPr>
        <w:t xml:space="preserve"> </w:t>
      </w:r>
      <w:r w:rsidRPr="00A066BE">
        <w:rPr>
          <w:rFonts w:ascii="Palatino-Roman" w:hAnsi="Palatino-Roman" w:cs="Arial"/>
          <w:b w:val="0"/>
          <w:color w:val="333333"/>
          <w:sz w:val="20"/>
          <w:szCs w:val="20"/>
          <w:shd w:val="clear" w:color="auto" w:fill="FFFFFF"/>
        </w:rPr>
        <w:t xml:space="preserve">is the rate at which infective stages are </w:t>
      </w:r>
      <w:r>
        <w:rPr>
          <w:rFonts w:ascii="Palatino-Roman" w:hAnsi="Palatino-Roman" w:cs="Arial"/>
          <w:b w:val="0"/>
          <w:color w:val="333333"/>
          <w:sz w:val="20"/>
          <w:szCs w:val="20"/>
          <w:shd w:val="clear" w:color="auto" w:fill="FFFFFF"/>
        </w:rPr>
        <w:t>released from infected hosts</w:t>
      </w:r>
      <w:r w:rsidRPr="002E2AF7">
        <w:rPr>
          <w:rFonts w:ascii="Palatino-Roman" w:hAnsi="Palatino-Roman" w:cs="Arial"/>
          <w:b w:val="0"/>
          <w:color w:val="333333"/>
          <w:sz w:val="20"/>
          <w:szCs w:val="20"/>
          <w:shd w:val="clear" w:color="auto" w:fill="FFFFFF"/>
        </w:rPr>
        <w:t>,</w:t>
      </w:r>
      <w:r w:rsidR="00BC1052">
        <w:rPr>
          <w:noProof/>
          <w:sz w:val="20"/>
          <w:szCs w:val="20"/>
          <w:lang w:eastAsia="zh-CN"/>
        </w:rPr>
        <w:t xml:space="preserve"> </w:t>
      </w:r>
      <w:r w:rsidR="00BC1052" w:rsidRPr="00BC1052">
        <w:rPr>
          <w:rFonts w:ascii="Calibri" w:hAnsi="Calibri" w:cs="Calibri"/>
          <w:b w:val="0"/>
          <w:bCs/>
          <w:noProof/>
          <w:sz w:val="20"/>
          <w:szCs w:val="20"/>
          <w:lang w:eastAsia="zh-CN"/>
        </w:rPr>
        <w:t>µ</w:t>
      </w:r>
      <w:r w:rsidR="00BC1052" w:rsidRPr="002E2AF7">
        <w:rPr>
          <w:rFonts w:ascii="Palatino-Roman" w:hAnsi="Palatino-Roman" w:cs="Arial"/>
          <w:b w:val="0"/>
          <w:color w:val="333333"/>
          <w:sz w:val="20"/>
          <w:szCs w:val="20"/>
          <w:shd w:val="clear" w:color="auto" w:fill="FFFFFF"/>
        </w:rPr>
        <w:t xml:space="preserve"> </w:t>
      </w:r>
      <w:r w:rsidRPr="002E2AF7">
        <w:rPr>
          <w:rFonts w:ascii="Palatino-Roman" w:hAnsi="Palatino-Roman" w:cs="Arial"/>
          <w:b w:val="0"/>
          <w:color w:val="333333"/>
          <w:sz w:val="20"/>
          <w:szCs w:val="20"/>
          <w:shd w:val="clear" w:color="auto" w:fill="FFFFFF"/>
        </w:rPr>
        <w:t>is the</w:t>
      </w:r>
      <w:r w:rsidRPr="00A066BE">
        <w:rPr>
          <w:rFonts w:ascii="Palatino-Roman" w:hAnsi="Palatino-Roman" w:cs="Arial"/>
          <w:b w:val="0"/>
          <w:color w:val="333333"/>
          <w:sz w:val="20"/>
          <w:szCs w:val="20"/>
          <w:shd w:val="clear" w:color="auto" w:fill="FFFFFF"/>
        </w:rPr>
        <w:t xml:space="preserve"> death rate of infectious s</w:t>
      </w:r>
      <w:r>
        <w:rPr>
          <w:rFonts w:ascii="Palatino-Roman" w:hAnsi="Palatino-Roman" w:cs="Arial"/>
          <w:b w:val="0"/>
          <w:color w:val="333333"/>
          <w:sz w:val="20"/>
          <w:szCs w:val="20"/>
          <w:shd w:val="clear" w:color="auto" w:fill="FFFFFF"/>
        </w:rPr>
        <w:t>tages in the environment, an</w:t>
      </w:r>
      <w:r w:rsidRPr="002E2AF7">
        <w:rPr>
          <w:rFonts w:ascii="Palatino-Roman" w:hAnsi="Palatino-Roman" w:cs="Arial"/>
          <w:b w:val="0"/>
          <w:color w:val="333333"/>
          <w:sz w:val="20"/>
          <w:szCs w:val="20"/>
          <w:shd w:val="clear" w:color="auto" w:fill="FFFFFF"/>
        </w:rPr>
        <w:t>d</w:t>
      </w:r>
      <w:r w:rsidR="00BC1052">
        <w:rPr>
          <w:noProof/>
          <w:sz w:val="20"/>
          <w:szCs w:val="20"/>
          <w:lang w:eastAsia="zh-CN"/>
        </w:rPr>
        <w:t xml:space="preserve"> </w:t>
      </w:r>
      <w:r w:rsidR="00BC1052" w:rsidRPr="00BC1052">
        <w:rPr>
          <w:rFonts w:ascii="Calibri" w:hAnsi="Calibri" w:cs="Calibri"/>
          <w:b w:val="0"/>
          <w:bCs/>
          <w:noProof/>
          <w:sz w:val="20"/>
          <w:szCs w:val="20"/>
          <w:lang w:eastAsia="zh-CN"/>
        </w:rPr>
        <w:t>ѵ</w:t>
      </w:r>
      <w:r w:rsidR="00BC1052">
        <w:rPr>
          <w:noProof/>
          <w:sz w:val="20"/>
          <w:szCs w:val="20"/>
          <w:lang w:eastAsia="zh-CN"/>
        </w:rPr>
        <w:t xml:space="preserve"> </w:t>
      </w:r>
      <w:r w:rsidRPr="002E2AF7">
        <w:rPr>
          <w:rFonts w:ascii="Palatino-Roman" w:hAnsi="Palatino-Roman" w:cs="Arial"/>
          <w:b w:val="0"/>
          <w:color w:val="333333"/>
          <w:sz w:val="20"/>
          <w:szCs w:val="20"/>
          <w:shd w:val="clear" w:color="auto" w:fill="FFFFFF"/>
        </w:rPr>
        <w:t>is t</w:t>
      </w:r>
      <w:r w:rsidRPr="00A066BE">
        <w:rPr>
          <w:rFonts w:ascii="Palatino-Roman" w:hAnsi="Palatino-Roman" w:cs="Arial"/>
          <w:b w:val="0"/>
          <w:color w:val="333333"/>
          <w:sz w:val="20"/>
          <w:szCs w:val="20"/>
          <w:shd w:val="clear" w:color="auto" w:fill="FFFFFF"/>
        </w:rPr>
        <w:t>he rate at which infective stages are removed by encountering hosts</w:t>
      </w:r>
      <w:r w:rsidR="008D3756">
        <w:rPr>
          <w:rFonts w:ascii="Palatino-Roman" w:hAnsi="Palatino-Roman" w:cs="Arial"/>
          <w:b w:val="0"/>
          <w:color w:val="333333"/>
          <w:sz w:val="20"/>
          <w:szCs w:val="20"/>
          <w:shd w:val="clear" w:color="auto" w:fill="FFFFFF"/>
        </w:rPr>
        <w:t>,</w:t>
      </w:r>
      <w:r w:rsidRPr="00A066BE">
        <w:rPr>
          <w:rFonts w:ascii="Palatino-Roman" w:hAnsi="Palatino-Roman" w:cs="Arial"/>
          <w:b w:val="0"/>
          <w:color w:val="333333"/>
          <w:sz w:val="20"/>
          <w:szCs w:val="20"/>
          <w:shd w:val="clear" w:color="auto" w:fill="FFFFFF"/>
        </w:rPr>
        <w:t xml:space="preserve"> N. In many cases, it is reasonable to assume that infective stages are short lived relative to the dynamics of the rest of the system, in which case </w:t>
      </w:r>
      <w:r w:rsidRPr="008249B4">
        <w:rPr>
          <w:rFonts w:ascii="Palatino-Roman" w:hAnsi="Palatino-Roman" w:cs="Arial"/>
          <w:b w:val="0"/>
          <w:i/>
          <w:iCs/>
          <w:color w:val="333333"/>
          <w:sz w:val="20"/>
          <w:szCs w:val="20"/>
          <w:shd w:val="clear" w:color="auto" w:fill="FFFFFF"/>
        </w:rPr>
        <w:t>W</w:t>
      </w:r>
      <w:r w:rsidRPr="00A066BE">
        <w:rPr>
          <w:rFonts w:ascii="Palatino-Roman" w:hAnsi="Palatino-Roman" w:cs="Arial"/>
          <w:b w:val="0"/>
          <w:color w:val="333333"/>
          <w:sz w:val="20"/>
          <w:szCs w:val="20"/>
          <w:shd w:val="clear" w:color="auto" w:fill="FFFFFF"/>
        </w:rPr>
        <w:t xml:space="preserve"> will be at equilibrium with the current numbers of infected and susceptible hosts, yielding</w:t>
      </w:r>
    </w:p>
    <w:p w14:paraId="22DA37B5" w14:textId="5B72833B" w:rsidR="00BF6F59" w:rsidRDefault="00BF6F59" w:rsidP="001E2524">
      <w:pPr>
        <w:pStyle w:val="titlersos"/>
        <w:numPr>
          <w:ilvl w:val="0"/>
          <w:numId w:val="0"/>
        </w:numPr>
        <w:rPr>
          <w:rFonts w:ascii="Palatino-Roman" w:hAnsi="Palatino-Roman" w:cs="Arial"/>
          <w:b w:val="0"/>
          <w:color w:val="333333"/>
          <w:sz w:val="20"/>
          <w:szCs w:val="20"/>
          <w:shd w:val="clear" w:color="auto" w:fill="FFFFFF"/>
        </w:rPr>
      </w:pPr>
      <w:r w:rsidRPr="005B7EA7">
        <w:rPr>
          <w:rFonts w:ascii="Palatino-Roman" w:hAnsi="Palatino-Roman"/>
          <w:noProof/>
          <w:sz w:val="18"/>
          <w:lang w:val="en-AU" w:eastAsia="en-AU"/>
        </w:rPr>
        <mc:AlternateContent>
          <mc:Choice Requires="wps">
            <w:drawing>
              <wp:anchor distT="45720" distB="45720" distL="114300" distR="114300" simplePos="0" relativeHeight="251658240" behindDoc="1" locked="0" layoutInCell="1" allowOverlap="1" wp14:anchorId="302FD689" wp14:editId="214FEC2C">
                <wp:simplePos x="0" y="0"/>
                <wp:positionH relativeFrom="column">
                  <wp:posOffset>5610225</wp:posOffset>
                </wp:positionH>
                <wp:positionV relativeFrom="paragraph">
                  <wp:posOffset>187325</wp:posOffset>
                </wp:positionV>
                <wp:extent cx="400050" cy="371475"/>
                <wp:effectExtent l="0" t="0" r="0" b="9525"/>
                <wp:wrapNone/>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 cy="371475"/>
                        </a:xfrm>
                        <a:prstGeom prst="rect">
                          <a:avLst/>
                        </a:prstGeom>
                        <a:solidFill>
                          <a:srgbClr val="FFFFFF"/>
                        </a:solidFill>
                        <a:ln w="9525">
                          <a:noFill/>
                          <a:miter lim="800000"/>
                          <a:headEnd/>
                          <a:tailEnd/>
                        </a:ln>
                      </wps:spPr>
                      <wps:txbx>
                        <w:txbxContent>
                          <w:p w14:paraId="769B81FC" w14:textId="6C2227FE" w:rsidR="00D27017" w:rsidRPr="001A1CDF" w:rsidRDefault="00D27017" w:rsidP="00BF6F59">
                            <w:pPr>
                              <w:rPr>
                                <w:sz w:val="28"/>
                                <w:szCs w:val="28"/>
                              </w:rPr>
                            </w:pPr>
                            <w:r>
                              <w:rPr>
                                <w:rFonts w:ascii="Palatino-Roman" w:hAnsi="Palatino-Roman" w:cs="Arial"/>
                                <w:color w:val="333333"/>
                                <w:sz w:val="28"/>
                                <w:szCs w:val="28"/>
                                <w:shd w:val="clear" w:color="auto" w:fill="FFFFFF"/>
                              </w:rPr>
                              <w:t>(3</w:t>
                            </w:r>
                            <w:r w:rsidRPr="001A1CDF">
                              <w:rPr>
                                <w:rFonts w:ascii="Palatino-Roman" w:hAnsi="Palatino-Roman" w:cs="Arial"/>
                                <w:color w:val="333333"/>
                                <w:sz w:val="28"/>
                                <w:szCs w:val="28"/>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2FD689" id="_x0000_s1028" type="#_x0000_t202" style="position:absolute;margin-left:441.75pt;margin-top:14.75pt;width:31.5pt;height:29.2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oruCIQIAACIEAAAOAAAAZHJzL2Uyb0RvYy54bWysU9uO2yAQfa/Uf0C8N3a8SbNrxVlts01V&#13;&#10;aXuRdvsBGOMYFRgKJHb69Ttgb5q2b1X9YDHMcDhz5rC+HbQiR+G8BFPR+SynRBgOjTT7in572r25&#13;&#10;psQHZhqmwIiKnoSnt5vXr9a9LUUBHahGOIIgxpe9rWgXgi2zzPNOaOZnYIXBZAtOs4Ch22eNYz2i&#13;&#10;a5UVef4268E11gEX3uPu/Zikm4TftoKHL23rRSCqosgtpL9L/zr+s82alXvHbCf5RIP9AwvNpMFL&#13;&#10;z1D3LDBycPIvKC25Aw9tmHHQGbSt5CL1gN3M8z+6eeyYFakXFMfbs0z+/8Hyz8evjsgGZ3dFiWEa&#13;&#10;Z/QkhkDewUCKKE9vfYlVjxbrwoDbWJpa9fYB+HdPDGw7ZvbizjnoO8EapDePJ7OLoyOOjyB1/wka&#13;&#10;vIYdAiSgoXU6aodqEETHMZ3Oo4lUOG4u8jxfYoZj6mo1X6yW6QZWvhy2zocPAjSJi4o6nHwCZ8cH&#13;&#10;HyIZVr6UxLs8KNnspFIpcPt6qxw5MnTJLn0T+m9lypC+ojfLYpmQDcTzyUBaBnSxkrqi10g0n3wV&#13;&#10;xXhvmlQSmFTjGpkoM6kTBRmlCUM9pDmcRa+hOaFcDkbT4iPDRQfuJyU9Grai/seBOUGJ+mhQ8pv5&#13;&#10;YhEdnoLFclVg4C4z9WWGGY5QFQ2UjMttSK8iymHgDkfTyiRbnOHIZKKMRkxqTo8mOv0yTlW/nvbm&#13;&#10;GQAA//8DAFBLAwQUAAYACAAAACEA2MNmp+AAAAAOAQAADwAAAGRycy9kb3ducmV2LnhtbExPy27C&#13;&#10;MBC8V+o/WIvUS1WcUghJiIP6UKteoXzAJjZJRLyOYkPC33c5tZd9aGZnZ/LtZDtxMYNvHSl4nkcg&#13;&#10;DFVOt1QrOPx8PiUgfEDS2DkyCq7Gw7a4v8sx026knbnsQy1YhHyGCpoQ+kxKXzXGop+73hBjRzdY&#13;&#10;DLwOtdQDjixuO7mIolhabIk/NNib98ZUp/3ZKjh+j4+rdCy/wmG9W8Zv2K5Ld1XqYTZ9bLi8bkAE&#13;&#10;M4W/C7hlYP9QsLHSnUl70SlIkpcVUxUsUu5MSJcxD+UNiUAWufwfo/gFAAD//wMAUEsBAi0AFAAG&#13;&#10;AAgAAAAhALaDOJL+AAAA4QEAABMAAAAAAAAAAAAAAAAAAAAAAFtDb250ZW50X1R5cGVzXS54bWxQ&#13;&#10;SwECLQAUAAYACAAAACEAOP0h/9YAAACUAQAACwAAAAAAAAAAAAAAAAAvAQAAX3JlbHMvLnJlbHNQ&#13;&#10;SwECLQAUAAYACAAAACEA1qK7giECAAAiBAAADgAAAAAAAAAAAAAAAAAuAgAAZHJzL2Uyb0RvYy54&#13;&#10;bWxQSwECLQAUAAYACAAAACEA2MNmp+AAAAAOAQAADwAAAAAAAAAAAAAAAAB7BAAAZHJzL2Rvd25y&#13;&#10;ZXYueG1sUEsFBgAAAAAEAAQA8wAAAIgFAAAAAA==&#13;&#10;" stroked="f">
                <v:textbox>
                  <w:txbxContent>
                    <w:p w14:paraId="769B81FC" w14:textId="6C2227FE" w:rsidR="00D27017" w:rsidRPr="001A1CDF" w:rsidRDefault="00D27017" w:rsidP="00BF6F59">
                      <w:pPr>
                        <w:rPr>
                          <w:sz w:val="28"/>
                          <w:szCs w:val="28"/>
                        </w:rPr>
                      </w:pPr>
                      <w:r>
                        <w:rPr>
                          <w:rFonts w:ascii="Palatino-Roman" w:hAnsi="Palatino-Roman" w:cs="Arial"/>
                          <w:color w:val="333333"/>
                          <w:sz w:val="28"/>
                          <w:szCs w:val="28"/>
                          <w:shd w:val="clear" w:color="auto" w:fill="FFFFFF"/>
                        </w:rPr>
                        <w:t>(3</w:t>
                      </w:r>
                      <w:r w:rsidRPr="001A1CDF">
                        <w:rPr>
                          <w:rFonts w:ascii="Palatino-Roman" w:hAnsi="Palatino-Roman" w:cs="Arial"/>
                          <w:color w:val="333333"/>
                          <w:sz w:val="28"/>
                          <w:szCs w:val="28"/>
                          <w:shd w:val="clear" w:color="auto" w:fill="FFFFFF"/>
                        </w:rPr>
                        <w:t>)</w:t>
                      </w:r>
                    </w:p>
                  </w:txbxContent>
                </v:textbox>
              </v:shape>
            </w:pict>
          </mc:Fallback>
        </mc:AlternateContent>
      </w:r>
    </w:p>
    <w:p w14:paraId="66254ADF" w14:textId="799872D7" w:rsidR="00BF6F59" w:rsidRPr="00273A2B" w:rsidRDefault="00273A2B" w:rsidP="00BF6F59">
      <w:pPr>
        <w:pStyle w:val="titlersos"/>
        <w:numPr>
          <w:ilvl w:val="0"/>
          <w:numId w:val="0"/>
        </w:numPr>
        <w:rPr>
          <w:rFonts w:ascii="Palatino-Roman" w:hAnsi="Palatino-Roman" w:cs="Arial"/>
          <w:b w:val="0"/>
          <w:bCs/>
          <w:color w:val="333333"/>
          <w:sz w:val="20"/>
          <w:szCs w:val="20"/>
          <w:shd w:val="clear" w:color="auto" w:fill="FFFFFF"/>
        </w:rPr>
      </w:pPr>
      <w:bookmarkStart w:id="4" w:name="_Hlk535395794"/>
      <m:oMathPara>
        <m:oMath>
          <m:r>
            <m:rPr>
              <m:sty m:val="bi"/>
            </m:rPr>
            <w:rPr>
              <w:rFonts w:ascii="Cambria Math" w:hAnsi="Cambria Math" w:cs="Arial"/>
              <w:color w:val="333333"/>
              <w:sz w:val="20"/>
              <w:szCs w:val="20"/>
              <w:shd w:val="clear" w:color="auto" w:fill="FFFFFF"/>
            </w:rPr>
            <m:t xml:space="preserve">W= </m:t>
          </m:r>
          <m:f>
            <m:fPr>
              <m:ctrlPr>
                <w:rPr>
                  <w:rFonts w:ascii="Cambria Math" w:hAnsi="Cambria Math" w:cs="Arial"/>
                  <w:b w:val="0"/>
                  <w:bCs/>
                  <w:i/>
                  <w:color w:val="333333"/>
                  <w:sz w:val="20"/>
                  <w:szCs w:val="20"/>
                  <w:shd w:val="clear" w:color="auto" w:fill="FFFFFF"/>
                </w:rPr>
              </m:ctrlPr>
            </m:fPr>
            <m:num>
              <m:r>
                <m:rPr>
                  <m:sty m:val="bi"/>
                </m:rPr>
                <w:rPr>
                  <w:rFonts w:ascii="Cambria Math" w:hAnsi="Cambria Math" w:cs="Arial"/>
                  <w:color w:val="333333"/>
                  <w:sz w:val="20"/>
                  <w:szCs w:val="20"/>
                  <w:shd w:val="clear" w:color="auto" w:fill="FFFFFF"/>
                </w:rPr>
                <m:t>λI</m:t>
              </m:r>
            </m:num>
            <m:den>
              <m:r>
                <m:rPr>
                  <m:sty m:val="bi"/>
                </m:rPr>
                <w:rPr>
                  <w:rFonts w:ascii="Cambria Math" w:hAnsi="Cambria Math" w:cs="Arial"/>
                  <w:color w:val="333333"/>
                  <w:sz w:val="20"/>
                  <w:szCs w:val="20"/>
                  <w:shd w:val="clear" w:color="auto" w:fill="FFFFFF"/>
                </w:rPr>
                <m:t>µ+ ѵN</m:t>
              </m:r>
            </m:den>
          </m:f>
        </m:oMath>
      </m:oMathPara>
      <w:bookmarkEnd w:id="4"/>
    </w:p>
    <w:p w14:paraId="66C0DFBE" w14:textId="5FB993FE" w:rsidR="00BF29B1" w:rsidRDefault="00BF29B1" w:rsidP="00BF6F59">
      <w:pPr>
        <w:pStyle w:val="titlersos"/>
        <w:numPr>
          <w:ilvl w:val="0"/>
          <w:numId w:val="0"/>
        </w:numPr>
        <w:jc w:val="right"/>
        <w:rPr>
          <w:rFonts w:ascii="Palatino-Roman" w:hAnsi="Palatino-Roman" w:cs="Arial"/>
          <w:b w:val="0"/>
          <w:color w:val="333333"/>
          <w:sz w:val="20"/>
          <w:szCs w:val="20"/>
          <w:shd w:val="clear" w:color="auto" w:fill="FFFFFF"/>
        </w:rPr>
      </w:pPr>
    </w:p>
    <w:p w14:paraId="36030287" w14:textId="33015875" w:rsidR="00BF7324" w:rsidRDefault="00A066BE" w:rsidP="009E2743">
      <w:pPr>
        <w:pStyle w:val="titlersos"/>
        <w:numPr>
          <w:ilvl w:val="0"/>
          <w:numId w:val="0"/>
        </w:numPr>
        <w:rPr>
          <w:rFonts w:ascii="Palatino-Roman" w:hAnsi="Palatino-Roman" w:cs="Arial"/>
          <w:b w:val="0"/>
          <w:color w:val="333333"/>
          <w:sz w:val="20"/>
          <w:szCs w:val="20"/>
          <w:shd w:val="clear" w:color="auto" w:fill="FFFFFF"/>
        </w:rPr>
      </w:pPr>
      <w:r w:rsidRPr="00A066BE">
        <w:rPr>
          <w:rFonts w:ascii="Palatino-Roman" w:hAnsi="Palatino-Roman" w:cs="Arial"/>
          <w:b w:val="0"/>
          <w:color w:val="333333"/>
          <w:sz w:val="20"/>
          <w:szCs w:val="20"/>
          <w:shd w:val="clear" w:color="auto" w:fill="FFFFFF"/>
        </w:rPr>
        <w:t>and subst</w:t>
      </w:r>
      <w:r>
        <w:rPr>
          <w:rFonts w:ascii="Palatino-Roman" w:hAnsi="Palatino-Roman" w:cs="Arial"/>
          <w:b w:val="0"/>
          <w:color w:val="333333"/>
          <w:sz w:val="20"/>
          <w:szCs w:val="20"/>
          <w:shd w:val="clear" w:color="auto" w:fill="FFFFFF"/>
        </w:rPr>
        <w:t>ituting into the first equation</w:t>
      </w:r>
    </w:p>
    <w:p w14:paraId="0F438764" w14:textId="1A3ABA20" w:rsidR="00BF29B1" w:rsidRDefault="003E752E" w:rsidP="009E2743">
      <w:pPr>
        <w:pStyle w:val="titlersos"/>
        <w:numPr>
          <w:ilvl w:val="0"/>
          <w:numId w:val="0"/>
        </w:numPr>
        <w:rPr>
          <w:rFonts w:ascii="Palatino-Roman" w:hAnsi="Palatino-Roman" w:cs="Arial"/>
          <w:b w:val="0"/>
          <w:color w:val="333333"/>
          <w:sz w:val="20"/>
          <w:szCs w:val="20"/>
          <w:shd w:val="clear" w:color="auto" w:fill="FFFFFF"/>
        </w:rPr>
      </w:pPr>
      <w:r w:rsidRPr="005B7EA7">
        <w:rPr>
          <w:rFonts w:ascii="Palatino-Roman" w:hAnsi="Palatino-Roman"/>
          <w:noProof/>
          <w:sz w:val="18"/>
          <w:lang w:val="en-AU" w:eastAsia="en-AU"/>
        </w:rPr>
        <mc:AlternateContent>
          <mc:Choice Requires="wps">
            <w:drawing>
              <wp:anchor distT="45720" distB="45720" distL="114300" distR="114300" simplePos="0" relativeHeight="251658752" behindDoc="1" locked="0" layoutInCell="1" allowOverlap="1" wp14:anchorId="102846E3" wp14:editId="4D478BC0">
                <wp:simplePos x="0" y="0"/>
                <wp:positionH relativeFrom="column">
                  <wp:posOffset>5619750</wp:posOffset>
                </wp:positionH>
                <wp:positionV relativeFrom="paragraph">
                  <wp:posOffset>17145</wp:posOffset>
                </wp:positionV>
                <wp:extent cx="400050" cy="371475"/>
                <wp:effectExtent l="0" t="0" r="0" b="9525"/>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 cy="371475"/>
                        </a:xfrm>
                        <a:prstGeom prst="rect">
                          <a:avLst/>
                        </a:prstGeom>
                        <a:solidFill>
                          <a:srgbClr val="FFFFFF"/>
                        </a:solidFill>
                        <a:ln w="9525">
                          <a:noFill/>
                          <a:miter lim="800000"/>
                          <a:headEnd/>
                          <a:tailEnd/>
                        </a:ln>
                      </wps:spPr>
                      <wps:txbx>
                        <w:txbxContent>
                          <w:p w14:paraId="0EE621FB" w14:textId="42E1E20C" w:rsidR="00D27017" w:rsidRPr="001A1CDF" w:rsidRDefault="00D27017" w:rsidP="003E752E">
                            <w:pPr>
                              <w:rPr>
                                <w:sz w:val="28"/>
                                <w:szCs w:val="28"/>
                              </w:rPr>
                            </w:pPr>
                            <w:r>
                              <w:rPr>
                                <w:rFonts w:ascii="Palatino-Roman" w:hAnsi="Palatino-Roman" w:cs="Arial"/>
                                <w:color w:val="333333"/>
                                <w:sz w:val="28"/>
                                <w:szCs w:val="28"/>
                                <w:shd w:val="clear" w:color="auto" w:fill="FFFFFF"/>
                              </w:rPr>
                              <w:t>(4</w:t>
                            </w:r>
                            <w:r w:rsidRPr="001A1CDF">
                              <w:rPr>
                                <w:rFonts w:ascii="Palatino-Roman" w:hAnsi="Palatino-Roman" w:cs="Arial"/>
                                <w:color w:val="333333"/>
                                <w:sz w:val="28"/>
                                <w:szCs w:val="28"/>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2846E3" id="_x0000_s1029" type="#_x0000_t202" style="position:absolute;margin-left:442.5pt;margin-top:1.35pt;width:31.5pt;height:29.25pt;z-index:-251657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xN9YIgIAACIEAAAOAAAAZHJzL2Uyb0RvYy54bWysU9uO2yAQfa/Uf0C8N3ayTnfXirPaZpuq&#13;&#10;0vYi7fYDMMYxKjAUSOz063fATpq2b1X9YDHMcDhz5rC6G7QiB+G8BFPR+SynRBgOjTS7in573r65&#13;&#10;ocQHZhqmwIiKHoWnd+vXr1a9LcUCOlCNcARBjC97W9EuBFtmmeed0MzPwAqDyRacZgFDt8sax3pE&#13;&#10;1ypb5PnbrAfXWAdceI+7D2OSrhN+2woevrStF4GoiiK3kP4u/ev4z9YrVu4cs53kEw32Dyw0kwYv&#13;&#10;PUM9sMDI3sm/oLTkDjy0YcZBZ9C2kovUA3Yzz//o5qljVqReUBxvzzL5/wfLPx++OiIbnF1BiWEa&#13;&#10;Z/QshkDewUAWUZ7e+hKrnizWhQG3sTS16u0j8O+eGNh0zOzEvXPQd4I1SG8eT2YXR0ccH0Hq/hM0&#13;&#10;eA3bB0hAQ+t01A7VIIiOYzqeRxOpcNws8jxfYoZj6up6Xlwv0w2sPB22zocPAjSJi4o6nHwCZ4dH&#13;&#10;HyIZVp5K4l0elGy2UqkUuF29UY4cGLpkm74J/bcyZUhf0dvlYpmQDcTzyUBaBnSxkrqiN0g0n3wV&#13;&#10;xXhvmlQSmFTjGpkoM6kTBRmlCUM9pDlcnUSvoTmiXA5G0+Ijw0UH7iclPRq2ov7HnjlBifpoUPLb&#13;&#10;eVFEh6egWF4vMHCXmfoywwxHqIoGSsblJqRXEeUwcI+jaWWSLc5wZDJRRiMmNadHE51+GaeqX097&#13;&#10;/QIAAP//AwBQSwMEFAAGAAgAAAAhAD8pdjThAAAADQEAAA8AAABkcnMvZG93bnJldi54bWxMj81u&#13;&#10;gzAQhO+V+g7WVuqlakxQAoRgov6oVa9J8wALdgAVrxF2Ann7bk/NZaXRaGbnK3az7cXFjL5zpGC5&#13;&#10;iEAYqp3uqFFw/P54zkD4gKSxd2QUXI2HXXl/V2Cu3UR7czmERnAJ+RwVtCEMuZS+bo1Fv3CDIfZO&#13;&#10;brQYWI6N1CNOXG57GUdRIi12xB9aHMxba+qfw9kqOH1NT+vNVH2GY7pfJa/YpZW7KvX4ML9v+bxs&#13;&#10;QQQzh/8E/DHwfih5WOXOpL3oFWTZmoGCgjgFwf5mlbGuFCTLGGRZyFuK8hcAAP//AwBQSwECLQAU&#13;&#10;AAYACAAAACEAtoM4kv4AAADhAQAAEwAAAAAAAAAAAAAAAAAAAAAAW0NvbnRlbnRfVHlwZXNdLnht&#13;&#10;bFBLAQItABQABgAIAAAAIQA4/SH/1gAAAJQBAAALAAAAAAAAAAAAAAAAAC8BAABfcmVscy8ucmVs&#13;&#10;c1BLAQItABQABgAIAAAAIQDexN9YIgIAACIEAAAOAAAAAAAAAAAAAAAAAC4CAABkcnMvZTJvRG9j&#13;&#10;LnhtbFBLAQItABQABgAIAAAAIQA/KXY04QAAAA0BAAAPAAAAAAAAAAAAAAAAAHwEAABkcnMvZG93&#13;&#10;bnJldi54bWxQSwUGAAAAAAQABADzAAAAigUAAAAA&#13;&#10;" stroked="f">
                <v:textbox>
                  <w:txbxContent>
                    <w:p w14:paraId="0EE621FB" w14:textId="42E1E20C" w:rsidR="00D27017" w:rsidRPr="001A1CDF" w:rsidRDefault="00D27017" w:rsidP="003E752E">
                      <w:pPr>
                        <w:rPr>
                          <w:sz w:val="28"/>
                          <w:szCs w:val="28"/>
                        </w:rPr>
                      </w:pPr>
                      <w:r>
                        <w:rPr>
                          <w:rFonts w:ascii="Palatino-Roman" w:hAnsi="Palatino-Roman" w:cs="Arial"/>
                          <w:color w:val="333333"/>
                          <w:sz w:val="28"/>
                          <w:szCs w:val="28"/>
                          <w:shd w:val="clear" w:color="auto" w:fill="FFFFFF"/>
                        </w:rPr>
                        <w:t>(4</w:t>
                      </w:r>
                      <w:r w:rsidRPr="001A1CDF">
                        <w:rPr>
                          <w:rFonts w:ascii="Palatino-Roman" w:hAnsi="Palatino-Roman" w:cs="Arial"/>
                          <w:color w:val="333333"/>
                          <w:sz w:val="28"/>
                          <w:szCs w:val="28"/>
                          <w:shd w:val="clear" w:color="auto" w:fill="FFFFFF"/>
                        </w:rPr>
                        <w:t>)</w:t>
                      </w:r>
                    </w:p>
                  </w:txbxContent>
                </v:textbox>
              </v:shape>
            </w:pict>
          </mc:Fallback>
        </mc:AlternateContent>
      </w:r>
    </w:p>
    <w:p w14:paraId="0715B05D" w14:textId="69D64741" w:rsidR="003E752E" w:rsidRPr="00273A2B" w:rsidRDefault="00C12F24" w:rsidP="003E752E">
      <w:pPr>
        <w:pStyle w:val="titlersos"/>
        <w:numPr>
          <w:ilvl w:val="0"/>
          <w:numId w:val="0"/>
        </w:numPr>
        <w:rPr>
          <w:rFonts w:ascii="Palatino-Roman" w:hAnsi="Palatino-Roman" w:cs="Arial"/>
          <w:b w:val="0"/>
          <w:color w:val="333333"/>
          <w:sz w:val="20"/>
          <w:szCs w:val="20"/>
          <w:shd w:val="clear" w:color="auto" w:fill="FFFFFF"/>
        </w:rPr>
      </w:pPr>
      <m:oMathPara>
        <m:oMathParaPr>
          <m:jc m:val="center"/>
        </m:oMathParaPr>
        <m:oMath>
          <m:f>
            <m:fPr>
              <m:ctrlPr>
                <w:rPr>
                  <w:rFonts w:ascii="Cambria Math" w:hAnsi="Cambria Math" w:cs="Arial"/>
                  <w:b w:val="0"/>
                  <w:i/>
                  <w:color w:val="333333"/>
                  <w:sz w:val="20"/>
                  <w:szCs w:val="20"/>
                  <w:shd w:val="clear" w:color="auto" w:fill="FFFFFF"/>
                </w:rPr>
              </m:ctrlPr>
            </m:fPr>
            <m:num>
              <m:r>
                <m:rPr>
                  <m:sty m:val="bi"/>
                </m:rPr>
                <w:rPr>
                  <w:rFonts w:ascii="Cambria Math" w:hAnsi="Cambria Math" w:cs="Arial"/>
                  <w:color w:val="333333"/>
                  <w:sz w:val="20"/>
                  <w:szCs w:val="20"/>
                  <w:shd w:val="clear" w:color="auto" w:fill="FFFFFF"/>
                </w:rPr>
                <m:t>dI</m:t>
              </m:r>
            </m:num>
            <m:den>
              <m:r>
                <m:rPr>
                  <m:sty m:val="bi"/>
                </m:rPr>
                <w:rPr>
                  <w:rFonts w:ascii="Cambria Math" w:hAnsi="Cambria Math" w:cs="Arial"/>
                  <w:color w:val="333333"/>
                  <w:sz w:val="20"/>
                  <w:szCs w:val="20"/>
                  <w:shd w:val="clear" w:color="auto" w:fill="FFFFFF"/>
                </w:rPr>
                <m:t>dt</m:t>
              </m:r>
            </m:den>
          </m:f>
          <m:r>
            <m:rPr>
              <m:sty m:val="bi"/>
            </m:rPr>
            <w:rPr>
              <w:rFonts w:ascii="Cambria Math" w:hAnsi="Cambria Math" w:cs="Arial"/>
              <w:color w:val="333333"/>
              <w:sz w:val="20"/>
              <w:szCs w:val="20"/>
              <w:shd w:val="clear" w:color="auto" w:fill="FFFFFF"/>
            </w:rPr>
            <m:t xml:space="preserve">= </m:t>
          </m:r>
          <m:f>
            <m:fPr>
              <m:ctrlPr>
                <w:rPr>
                  <w:rFonts w:ascii="Cambria Math" w:hAnsi="Cambria Math" w:cs="Arial"/>
                  <w:b w:val="0"/>
                  <w:i/>
                  <w:color w:val="333333"/>
                  <w:sz w:val="20"/>
                  <w:szCs w:val="20"/>
                  <w:shd w:val="clear" w:color="auto" w:fill="FFFFFF"/>
                </w:rPr>
              </m:ctrlPr>
            </m:fPr>
            <m:num>
              <m:r>
                <m:rPr>
                  <m:sty m:val="bi"/>
                </m:rPr>
                <w:rPr>
                  <w:rFonts w:ascii="Cambria Math" w:hAnsi="Cambria Math" w:cs="Arial"/>
                  <w:color w:val="333333"/>
                  <w:sz w:val="20"/>
                  <w:szCs w:val="20"/>
                  <w:shd w:val="clear" w:color="auto" w:fill="FFFFFF"/>
                </w:rPr>
                <m:t>фλSI</m:t>
              </m:r>
            </m:num>
            <m:den>
              <m:r>
                <m:rPr>
                  <m:sty m:val="bi"/>
                </m:rPr>
                <w:rPr>
                  <w:rFonts w:ascii="Cambria Math" w:hAnsi="Cambria Math" w:cs="Arial"/>
                  <w:color w:val="333333"/>
                  <w:sz w:val="20"/>
                  <w:szCs w:val="20"/>
                  <w:shd w:val="clear" w:color="auto" w:fill="FFFFFF"/>
                </w:rPr>
                <m:t>(µ+ ѵN)</m:t>
              </m:r>
            </m:den>
          </m:f>
          <m:r>
            <m:rPr>
              <m:sty m:val="bi"/>
            </m:rPr>
            <w:rPr>
              <w:rFonts w:ascii="Cambria Math" w:hAnsi="Cambria Math" w:cs="Arial"/>
              <w:color w:val="333333"/>
              <w:sz w:val="20"/>
              <w:szCs w:val="20"/>
              <w:shd w:val="clear" w:color="auto" w:fill="FFFFFF"/>
            </w:rPr>
            <m:t>-I(a+b+ γ)</m:t>
          </m:r>
        </m:oMath>
      </m:oMathPara>
    </w:p>
    <w:p w14:paraId="201DBFEC" w14:textId="2F7C4498" w:rsidR="00BF29B1" w:rsidRDefault="00BF29B1" w:rsidP="00A066BE">
      <w:pPr>
        <w:pStyle w:val="titlersos"/>
        <w:numPr>
          <w:ilvl w:val="0"/>
          <w:numId w:val="0"/>
        </w:numPr>
        <w:rPr>
          <w:rFonts w:ascii="Palatino-Roman" w:hAnsi="Palatino-Roman" w:cs="Arial"/>
          <w:b w:val="0"/>
          <w:color w:val="333333"/>
          <w:sz w:val="20"/>
          <w:szCs w:val="20"/>
          <w:shd w:val="clear" w:color="auto" w:fill="FFFFFF"/>
        </w:rPr>
      </w:pPr>
    </w:p>
    <w:p w14:paraId="5A333591" w14:textId="6E07B0E9" w:rsidR="00A066BE" w:rsidRPr="00A066BE" w:rsidRDefault="00EB31B3" w:rsidP="00A066BE">
      <w:pPr>
        <w:pStyle w:val="titlersos"/>
        <w:numPr>
          <w:ilvl w:val="0"/>
          <w:numId w:val="0"/>
        </w:numPr>
        <w:rPr>
          <w:rFonts w:ascii="Palatino-Roman" w:hAnsi="Palatino-Roman" w:cs="Arial"/>
          <w:b w:val="0"/>
          <w:color w:val="333333"/>
          <w:sz w:val="20"/>
          <w:szCs w:val="20"/>
          <w:shd w:val="clear" w:color="auto" w:fill="FFFFFF"/>
        </w:rPr>
      </w:pPr>
      <w:r w:rsidRPr="005B7EA7">
        <w:rPr>
          <w:rFonts w:ascii="Palatino-Roman" w:hAnsi="Palatino-Roman"/>
          <w:noProof/>
          <w:sz w:val="18"/>
          <w:lang w:val="en-AU" w:eastAsia="en-AU"/>
        </w:rPr>
        <mc:AlternateContent>
          <mc:Choice Requires="wps">
            <w:drawing>
              <wp:anchor distT="45720" distB="45720" distL="114300" distR="114300" simplePos="0" relativeHeight="251659776" behindDoc="1" locked="0" layoutInCell="1" allowOverlap="1" wp14:anchorId="0A782B20" wp14:editId="19861F91">
                <wp:simplePos x="0" y="0"/>
                <wp:positionH relativeFrom="column">
                  <wp:posOffset>5610225</wp:posOffset>
                </wp:positionH>
                <wp:positionV relativeFrom="paragraph">
                  <wp:posOffset>302895</wp:posOffset>
                </wp:positionV>
                <wp:extent cx="400050" cy="371475"/>
                <wp:effectExtent l="0" t="0" r="0" b="9525"/>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 cy="371475"/>
                        </a:xfrm>
                        <a:prstGeom prst="rect">
                          <a:avLst/>
                        </a:prstGeom>
                        <a:solidFill>
                          <a:srgbClr val="FFFFFF"/>
                        </a:solidFill>
                        <a:ln w="9525">
                          <a:noFill/>
                          <a:miter lim="800000"/>
                          <a:headEnd/>
                          <a:tailEnd/>
                        </a:ln>
                      </wps:spPr>
                      <wps:txbx>
                        <w:txbxContent>
                          <w:p w14:paraId="2657F880" w14:textId="478683E3" w:rsidR="00D27017" w:rsidRPr="001A1CDF" w:rsidRDefault="00D27017" w:rsidP="00EB31B3">
                            <w:pPr>
                              <w:rPr>
                                <w:sz w:val="28"/>
                                <w:szCs w:val="28"/>
                              </w:rPr>
                            </w:pPr>
                            <w:r>
                              <w:rPr>
                                <w:rFonts w:ascii="Palatino-Roman" w:hAnsi="Palatino-Roman" w:cs="Arial"/>
                                <w:color w:val="333333"/>
                                <w:sz w:val="28"/>
                                <w:szCs w:val="28"/>
                                <w:shd w:val="clear" w:color="auto" w:fill="FFFFFF"/>
                              </w:rPr>
                              <w:t>(5</w:t>
                            </w:r>
                            <w:r w:rsidRPr="001A1CDF">
                              <w:rPr>
                                <w:rFonts w:ascii="Palatino-Roman" w:hAnsi="Palatino-Roman" w:cs="Arial"/>
                                <w:color w:val="333333"/>
                                <w:sz w:val="28"/>
                                <w:szCs w:val="28"/>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782B20" id="_x0000_s1030" type="#_x0000_t202" style="position:absolute;margin-left:441.75pt;margin-top:23.85pt;width:31.5pt;height:29.25pt;z-index:-2516567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OwtzIgIAACIEAAAOAAAAZHJzL2Uyb0RvYy54bWysU9uO0zAQfUfiHyy/06QlpbtR09XSpQhp&#13;&#10;uUi7fIDjOI2F7TG226R8PWMnLQXeEHmIPJ7x8Zkzx+u7QStyFM5LMBWdz3JKhOHQSLOv6Nfn3asb&#13;&#10;SnxgpmEKjKjoSXh6t3n5Yt3bUiygA9UIRxDE+LK3Fe1CsGWWed4JzfwMrDCYbMFpFjB0+6xxrEd0&#13;&#10;rbJFnr/JenCNdcCF97j7MCbpJuG3reDhc9t6EYiqKHIL6e/Sv47/bLNm5d4x20k+0WD/wEIzafDS&#13;&#10;C9QDC4wcnPwLSkvuwEMbZhx0Bm0ruUg9YDfz/I9unjpmReoFxfH2IpP/f7D80/GLI7LB2S0pMUzj&#13;&#10;jJ7FEMhbGMgiytNbX2LVk8W6MOA2lqZWvX0E/s0TA9uOmb24dw76TrAG6c3jyezq6IjjI0jdf4QG&#13;&#10;r2GHAAloaJ2O2qEaBNFxTKfLaCIVjptFnudLzHBMvV7Ni9Uy3cDK82HrfHgvQJO4qKjDySdwdnz0&#13;&#10;IZJh5bkk3uVByWYnlUqB29db5ciRoUt26ZvQfytThvQVvV0ulgnZQDyfDKRlQBcrqSt6g0TzyVdR&#13;&#10;jHemSSWBSTWukYkykzpRkFGaMNRDmkNxFr2G5oRyORhNi48MFx24H5T0aNiK+u8H5gQl6oNByW/n&#13;&#10;RREdnoJiuVpg4K4z9XWGGY5QFQ2UjMttSK8iymHgHkfTyiRbnOHIZKKMRkxqTo8mOv06TlW/nvbm&#13;&#10;JwAAAP//AwBQSwMEFAAGAAgAAAAhAKXzmWHjAAAADwEAAA8AAABkcnMvZG93bnJldi54bWxMj91u&#13;&#10;gzAMhe8n7R0iT9rNtIZ1FCglVPvRqt226wME4gIacRBJC337eVfbjSXbn4/PKbaz7cUFR985UvC0&#13;&#10;iEAg1c501Cg4fn08ZiB80GR07wgVXNHDtry9KXRu3ER7vBxCI1iEfK4VtCEMuZS+btFqv3ADEu9O&#13;&#10;brQ6cDs20ox6YnHby2UUJdLqjvhDqwd8a7H+PpytgtPn9LBaT9UuHNN9nLzqLq3cVan7u/l9w+Vl&#13;&#10;AyLgHP4u4DcD+4eSjVXuTMaLXkGWPa8YVRCnKQgG1nHCg4rJKFmCLAv5P0f5AwAA//8DAFBLAQIt&#13;&#10;ABQABgAIAAAAIQC2gziS/gAAAOEBAAATAAAAAAAAAAAAAAAAAAAAAABbQ29udGVudF9UeXBlc10u&#13;&#10;eG1sUEsBAi0AFAAGAAgAAAAhADj9If/WAAAAlAEAAAsAAAAAAAAAAAAAAAAALwEAAF9yZWxzLy5y&#13;&#10;ZWxzUEsBAi0AFAAGAAgAAAAhAIs7C3MiAgAAIgQAAA4AAAAAAAAAAAAAAAAALgIAAGRycy9lMm9E&#13;&#10;b2MueG1sUEsBAi0AFAAGAAgAAAAhAKXzmWHjAAAADwEAAA8AAAAAAAAAAAAAAAAAfAQAAGRycy9k&#13;&#10;b3ducmV2LnhtbFBLBQYAAAAABAAEAPMAAACMBQAAAAA=&#13;&#10;" stroked="f">
                <v:textbox>
                  <w:txbxContent>
                    <w:p w14:paraId="2657F880" w14:textId="478683E3" w:rsidR="00D27017" w:rsidRPr="001A1CDF" w:rsidRDefault="00D27017" w:rsidP="00EB31B3">
                      <w:pPr>
                        <w:rPr>
                          <w:sz w:val="28"/>
                          <w:szCs w:val="28"/>
                        </w:rPr>
                      </w:pPr>
                      <w:r>
                        <w:rPr>
                          <w:rFonts w:ascii="Palatino-Roman" w:hAnsi="Palatino-Roman" w:cs="Arial"/>
                          <w:color w:val="333333"/>
                          <w:sz w:val="28"/>
                          <w:szCs w:val="28"/>
                          <w:shd w:val="clear" w:color="auto" w:fill="FFFFFF"/>
                        </w:rPr>
                        <w:t>(5</w:t>
                      </w:r>
                      <w:r w:rsidRPr="001A1CDF">
                        <w:rPr>
                          <w:rFonts w:ascii="Palatino-Roman" w:hAnsi="Palatino-Roman" w:cs="Arial"/>
                          <w:color w:val="333333"/>
                          <w:sz w:val="28"/>
                          <w:szCs w:val="28"/>
                          <w:shd w:val="clear" w:color="auto" w:fill="FFFFFF"/>
                        </w:rPr>
                        <w:t>)</w:t>
                      </w:r>
                    </w:p>
                  </w:txbxContent>
                </v:textbox>
              </v:shape>
            </w:pict>
          </mc:Fallback>
        </mc:AlternateContent>
      </w:r>
      <w:r w:rsidR="00A066BE" w:rsidRPr="00A066BE">
        <w:rPr>
          <w:rFonts w:ascii="Palatino-Roman" w:hAnsi="Palatino-Roman" w:cs="Arial"/>
          <w:b w:val="0"/>
          <w:color w:val="333333"/>
          <w:sz w:val="20"/>
          <w:szCs w:val="20"/>
          <w:shd w:val="clear" w:color="auto" w:fill="FFFFFF"/>
        </w:rPr>
        <w:t>It is usually reasonable to further assume that most infective stages die before they</w:t>
      </w:r>
      <w:r w:rsidR="002E2AF7">
        <w:rPr>
          <w:rFonts w:ascii="Palatino-Roman" w:hAnsi="Palatino-Roman" w:cs="Arial"/>
          <w:b w:val="0"/>
          <w:color w:val="333333"/>
          <w:sz w:val="20"/>
          <w:szCs w:val="20"/>
          <w:shd w:val="clear" w:color="auto" w:fill="FFFFFF"/>
        </w:rPr>
        <w:t xml:space="preserve"> encounter a host, so that </w:t>
      </w:r>
      <w:r w:rsidR="002E2AF7" w:rsidRPr="00385409">
        <w:rPr>
          <w:rFonts w:ascii="Palatino-Roman" w:hAnsi="Palatino-Roman" w:cs="Arial"/>
          <w:b w:val="0"/>
          <w:color w:val="333333"/>
          <w:sz w:val="20"/>
          <w:szCs w:val="20"/>
          <w:shd w:val="clear" w:color="auto" w:fill="FFFFFF"/>
        </w:rPr>
        <w:t>µ</w:t>
      </w:r>
      <w:r w:rsidR="00994AFE">
        <w:rPr>
          <w:rFonts w:ascii="Palatino-Roman" w:hAnsi="Palatino-Roman" w:cs="Arial"/>
          <w:b w:val="0"/>
          <w:color w:val="333333"/>
          <w:sz w:val="20"/>
          <w:szCs w:val="20"/>
          <w:shd w:val="clear" w:color="auto" w:fill="FFFFFF"/>
        </w:rPr>
        <w:t>&gt;&gt;</w:t>
      </w:r>
      <w:proofErr w:type="spellStart"/>
      <w:r w:rsidR="00385409">
        <w:rPr>
          <w:rFonts w:ascii="Calibri" w:hAnsi="Calibri" w:cs="Calibri"/>
          <w:b w:val="0"/>
          <w:noProof/>
          <w:sz w:val="20"/>
          <w:szCs w:val="20"/>
          <w:lang w:eastAsia="zh-CN"/>
        </w:rPr>
        <w:t>ѵ</w:t>
      </w:r>
      <w:r w:rsidR="002E2AF7" w:rsidRPr="00385409">
        <w:rPr>
          <w:rFonts w:ascii="Palatino-Roman" w:hAnsi="Palatino-Roman" w:cs="Arial"/>
          <w:b w:val="0"/>
          <w:color w:val="333333"/>
          <w:sz w:val="20"/>
          <w:szCs w:val="20"/>
          <w:shd w:val="clear" w:color="auto" w:fill="FFFFFF"/>
        </w:rPr>
        <w:t>N</w:t>
      </w:r>
      <w:proofErr w:type="spellEnd"/>
      <w:r w:rsidR="002E2AF7" w:rsidRPr="00385409">
        <w:rPr>
          <w:rFonts w:ascii="Palatino-Roman" w:hAnsi="Palatino-Roman" w:cs="Arial"/>
          <w:b w:val="0"/>
          <w:color w:val="333333"/>
          <w:sz w:val="20"/>
          <w:szCs w:val="20"/>
          <w:shd w:val="clear" w:color="auto" w:fill="FFFFFF"/>
        </w:rPr>
        <w:t>.</w:t>
      </w:r>
      <w:r w:rsidR="002E2AF7">
        <w:rPr>
          <w:rFonts w:ascii="Palatino-Roman" w:hAnsi="Palatino-Roman" w:cs="Arial"/>
          <w:b w:val="0"/>
          <w:color w:val="333333"/>
          <w:sz w:val="20"/>
          <w:szCs w:val="20"/>
          <w:shd w:val="clear" w:color="auto" w:fill="FFFFFF"/>
        </w:rPr>
        <w:t xml:space="preserve"> Thus,</w:t>
      </w:r>
    </w:p>
    <w:p w14:paraId="43D89C4E" w14:textId="3EFD3EB6" w:rsidR="002E2AF7" w:rsidRPr="00273A2B" w:rsidRDefault="00273A2B" w:rsidP="00EB31B3">
      <w:pPr>
        <w:pStyle w:val="titlersos"/>
        <w:numPr>
          <w:ilvl w:val="0"/>
          <w:numId w:val="0"/>
        </w:numPr>
        <w:jc w:val="center"/>
        <w:rPr>
          <w:rFonts w:ascii="Palatino-Roman" w:hAnsi="Palatino-Roman" w:cs="Arial"/>
          <w:b w:val="0"/>
          <w:bCs/>
          <w:color w:val="333333"/>
          <w:sz w:val="20"/>
          <w:szCs w:val="20"/>
          <w:shd w:val="clear" w:color="auto" w:fill="FFFFFF"/>
        </w:rPr>
      </w:pPr>
      <m:oMathPara>
        <m:oMath>
          <m:r>
            <m:rPr>
              <m:sty m:val="bi"/>
            </m:rPr>
            <w:rPr>
              <w:rFonts w:ascii="Cambria Math" w:hAnsi="Cambria Math" w:cs="Arial"/>
              <w:color w:val="333333"/>
              <w:sz w:val="20"/>
              <w:szCs w:val="20"/>
              <w:shd w:val="clear" w:color="auto" w:fill="FFFFFF"/>
            </w:rPr>
            <m:t xml:space="preserve">β= </m:t>
          </m:r>
          <m:f>
            <m:fPr>
              <m:ctrlPr>
                <w:rPr>
                  <w:rFonts w:ascii="Cambria Math" w:hAnsi="Cambria Math" w:cs="Arial"/>
                  <w:b w:val="0"/>
                  <w:bCs/>
                  <w:i/>
                  <w:color w:val="333333"/>
                  <w:sz w:val="20"/>
                  <w:szCs w:val="20"/>
                  <w:shd w:val="clear" w:color="auto" w:fill="FFFFFF"/>
                </w:rPr>
              </m:ctrlPr>
            </m:fPr>
            <m:num>
              <m:r>
                <m:rPr>
                  <m:sty m:val="bi"/>
                </m:rPr>
                <w:rPr>
                  <w:rFonts w:ascii="Cambria Math" w:hAnsi="Cambria Math" w:cs="Arial"/>
                  <w:color w:val="333333"/>
                  <w:sz w:val="20"/>
                  <w:szCs w:val="20"/>
                  <w:shd w:val="clear" w:color="auto" w:fill="FFFFFF"/>
                </w:rPr>
                <m:t>фλ</m:t>
              </m:r>
            </m:num>
            <m:den>
              <m:r>
                <m:rPr>
                  <m:sty m:val="bi"/>
                </m:rPr>
                <w:rPr>
                  <w:rFonts w:ascii="Cambria Math" w:hAnsi="Cambria Math" w:cs="Arial"/>
                  <w:color w:val="333333"/>
                  <w:sz w:val="20"/>
                  <w:szCs w:val="20"/>
                  <w:shd w:val="clear" w:color="auto" w:fill="FFFFFF"/>
                </w:rPr>
                <m:t>µ</m:t>
              </m:r>
            </m:den>
          </m:f>
        </m:oMath>
      </m:oMathPara>
    </w:p>
    <w:p w14:paraId="7ADBE00C" w14:textId="77777777" w:rsidR="00EB31B3" w:rsidRPr="00EB31B3" w:rsidRDefault="00EB31B3" w:rsidP="00EB31B3">
      <w:pPr>
        <w:pStyle w:val="titlersos"/>
        <w:numPr>
          <w:ilvl w:val="0"/>
          <w:numId w:val="0"/>
        </w:numPr>
        <w:jc w:val="center"/>
        <w:rPr>
          <w:rFonts w:ascii="Palatino-Roman" w:hAnsi="Palatino-Roman" w:cs="Arial"/>
          <w:b w:val="0"/>
          <w:color w:val="333333"/>
          <w:sz w:val="20"/>
          <w:szCs w:val="20"/>
          <w:shd w:val="clear" w:color="auto" w:fill="FFFFFF"/>
        </w:rPr>
      </w:pPr>
    </w:p>
    <w:p w14:paraId="50A71CE5" w14:textId="381AC08C" w:rsidR="00F1404C" w:rsidRDefault="002E2AF7" w:rsidP="00A066BE">
      <w:pPr>
        <w:pStyle w:val="titlersos"/>
        <w:numPr>
          <w:ilvl w:val="0"/>
          <w:numId w:val="0"/>
        </w:numPr>
        <w:rPr>
          <w:rFonts w:ascii="Palatino-Roman" w:hAnsi="Palatino-Roman" w:cs="Arial"/>
          <w:b w:val="0"/>
          <w:color w:val="333333"/>
          <w:sz w:val="20"/>
          <w:szCs w:val="20"/>
          <w:shd w:val="clear" w:color="auto" w:fill="FFFFFF"/>
        </w:rPr>
      </w:pPr>
      <w:r>
        <w:rPr>
          <w:rFonts w:ascii="Palatino-Roman" w:hAnsi="Palatino-Roman" w:cs="Arial"/>
          <w:b w:val="0"/>
          <w:color w:val="333333"/>
          <w:sz w:val="20"/>
          <w:szCs w:val="20"/>
          <w:shd w:val="clear" w:color="auto" w:fill="FFFFFF"/>
        </w:rPr>
        <w:t>The conventional</w:t>
      </w:r>
      <w:r>
        <w:rPr>
          <w:sz w:val="16"/>
          <w:szCs w:val="16"/>
          <w:lang w:eastAsia="zh-CN"/>
        </w:rPr>
        <w:t xml:space="preserve"> </w:t>
      </w:r>
      <w:r w:rsidRPr="008249B4">
        <w:rPr>
          <w:rFonts w:ascii="Palatino-Roman" w:hAnsi="Palatino-Roman" w:cs="Arial"/>
          <w:b w:val="0"/>
          <w:i/>
          <w:iCs/>
          <w:color w:val="333333"/>
          <w:sz w:val="20"/>
          <w:szCs w:val="20"/>
          <w:shd w:val="clear" w:color="auto" w:fill="FFFFFF"/>
        </w:rPr>
        <w:t>βSI</w:t>
      </w:r>
      <w:r>
        <w:rPr>
          <w:sz w:val="16"/>
          <w:szCs w:val="16"/>
          <w:lang w:eastAsia="zh-CN"/>
        </w:rPr>
        <w:t xml:space="preserve"> </w:t>
      </w:r>
      <w:r w:rsidR="00A066BE" w:rsidRPr="002E2AF7">
        <w:rPr>
          <w:rFonts w:ascii="Palatino-Roman" w:hAnsi="Palatino-Roman" w:cs="Arial"/>
          <w:b w:val="0"/>
          <w:color w:val="333333"/>
          <w:sz w:val="20"/>
          <w:szCs w:val="20"/>
          <w:shd w:val="clear" w:color="auto" w:fill="FFFFFF"/>
        </w:rPr>
        <w:t>tra</w:t>
      </w:r>
      <w:r w:rsidR="00A066BE" w:rsidRPr="00A066BE">
        <w:rPr>
          <w:rFonts w:ascii="Palatino-Roman" w:hAnsi="Palatino-Roman" w:cs="Arial"/>
          <w:b w:val="0"/>
          <w:color w:val="333333"/>
          <w:sz w:val="20"/>
          <w:szCs w:val="20"/>
          <w:shd w:val="clear" w:color="auto" w:fill="FFFFFF"/>
        </w:rPr>
        <w:t>nsmission rate therefore assumes both independent action and that each infected indi</w:t>
      </w:r>
      <w:r w:rsidR="00BF7324">
        <w:rPr>
          <w:rFonts w:ascii="Palatino-Roman" w:hAnsi="Palatino-Roman" w:cs="Arial"/>
          <w:b w:val="0"/>
          <w:color w:val="333333"/>
          <w:sz w:val="20"/>
          <w:szCs w:val="20"/>
          <w:shd w:val="clear" w:color="auto" w:fill="FFFFFF"/>
        </w:rPr>
        <w:t>vidual sheds at the same rate. Hence, h</w:t>
      </w:r>
      <w:r w:rsidR="00A066BE" w:rsidRPr="00A066BE">
        <w:rPr>
          <w:rFonts w:ascii="Palatino-Roman" w:hAnsi="Palatino-Roman" w:cs="Arial"/>
          <w:b w:val="0"/>
          <w:color w:val="333333"/>
          <w:sz w:val="20"/>
          <w:szCs w:val="20"/>
          <w:shd w:val="clear" w:color="auto" w:fill="FFFFFF"/>
        </w:rPr>
        <w:t>eterogeneities eith</w:t>
      </w:r>
      <w:r w:rsidR="003E12BC">
        <w:rPr>
          <w:rFonts w:ascii="Palatino-Roman" w:hAnsi="Palatino-Roman" w:cs="Arial"/>
          <w:b w:val="0"/>
          <w:color w:val="333333"/>
          <w:sz w:val="20"/>
          <w:szCs w:val="20"/>
          <w:shd w:val="clear" w:color="auto" w:fill="FFFFFF"/>
        </w:rPr>
        <w:t>er in shedding rate or the dose-</w:t>
      </w:r>
      <w:r w:rsidR="00A066BE" w:rsidRPr="00A066BE">
        <w:rPr>
          <w:rFonts w:ascii="Palatino-Roman" w:hAnsi="Palatino-Roman" w:cs="Arial"/>
          <w:b w:val="0"/>
          <w:color w:val="333333"/>
          <w:sz w:val="20"/>
          <w:szCs w:val="20"/>
          <w:shd w:val="clear" w:color="auto" w:fill="FFFFFF"/>
        </w:rPr>
        <w:t>response relationship have</w:t>
      </w:r>
      <w:r w:rsidR="00BF7324">
        <w:rPr>
          <w:rFonts w:ascii="Palatino-Roman" w:hAnsi="Palatino-Roman" w:cs="Arial"/>
          <w:b w:val="0"/>
          <w:color w:val="333333"/>
          <w:sz w:val="20"/>
          <w:szCs w:val="20"/>
          <w:shd w:val="clear" w:color="auto" w:fill="FFFFFF"/>
        </w:rPr>
        <w:t xml:space="preserve"> the</w:t>
      </w:r>
      <w:r w:rsidR="00A066BE" w:rsidRPr="00A066BE">
        <w:rPr>
          <w:rFonts w:ascii="Palatino-Roman" w:hAnsi="Palatino-Roman" w:cs="Arial"/>
          <w:b w:val="0"/>
          <w:color w:val="333333"/>
          <w:sz w:val="20"/>
          <w:szCs w:val="20"/>
          <w:shd w:val="clear" w:color="auto" w:fill="FFFFFF"/>
        </w:rPr>
        <w:t xml:space="preserve"> potential to introduce nonlinearities</w:t>
      </w:r>
      <w:r w:rsidR="00797289">
        <w:rPr>
          <w:rFonts w:ascii="Palatino-Roman" w:hAnsi="Palatino-Roman" w:cs="Arial"/>
          <w:b w:val="0"/>
          <w:color w:val="333333"/>
          <w:sz w:val="20"/>
          <w:szCs w:val="20"/>
          <w:shd w:val="clear" w:color="auto" w:fill="FFFFFF"/>
        </w:rPr>
        <w:t xml:space="preserve"> </w:t>
      </w:r>
      <w:r w:rsidR="00797289">
        <w:rPr>
          <w:rFonts w:ascii="Palatino-Roman" w:hAnsi="Palatino-Roman" w:cs="Arial"/>
          <w:b w:val="0"/>
          <w:color w:val="333333"/>
          <w:sz w:val="20"/>
          <w:szCs w:val="20"/>
          <w:shd w:val="clear" w:color="auto" w:fill="FFFFFF"/>
        </w:rPr>
        <w:fldChar w:fldCharType="begin">
          <w:fldData xml:space="preserve">PEVuZE5vdGU+PENpdGU+PEF1dGhvcj5BaWVsbG88L0F1dGhvcj48WWVhcj4yMDE2PC9ZZWFyPjxS
ZWNOdW0+MTMwMzM8L1JlY051bT48RGlzcGxheVRleHQ+WzE0LCAzMl08L0Rpc3BsYXlUZXh0Pjxy
ZWNvcmQ+PHJlYy1udW1iZXI+MTMwMzM8L3JlYy1udW1iZXI+PGZvcmVpZ24ta2V5cz48a2V5IGFw
cD0iRU4iIGRiLWlkPSJmYXZmeGRmZDFmdmVkMWVwZnB4cDk5MGR6YWZldHpkOWVkMHciIHRpbWVz
dGFtcD0iMTUyMDQ3MTE0NSI+MTMwMzM8L2tleT48L2ZvcmVpZ24ta2V5cz48cmVmLXR5cGUgbmFt
ZT0iSm91cm5hbCBBcnRpY2xlIj4xNzwvcmVmLXR5cGU+PGNvbnRyaWJ1dG9ycz48YXV0aG9ycz48
YXV0aG9yPkFpZWxsbywgQy4gTS48L2F1dGhvcj48YXV0aG9yPk51c3NlYXIsIEsuIEUuPC9hdXRo
b3I+PGF1dGhvcj5Fc3F1ZSwgVC4gQy48L2F1dGhvcj48YXV0aG9yPkVtYmxpZGdlLCBQLiBHLjwv
YXV0aG9yPjxhdXRob3I+U2FoLCBQLjwvYXV0aG9yPjxhdXRob3I+QmFuc2FsLCBTLjwvYXV0aG9y
PjxhdXRob3I+SHVkc29uLCBQLiBKLjwvYXV0aG9yPjwvYXV0aG9ycz48L2NvbnRyaWJ1dG9ycz48
dGl0bGVzPjx0aXRsZT5Ib3N0IGNvbnRhY3QgYW5kIHNoZWRkaW5nIHBhdHRlcm5zIGNsYXJpZnkg
dmFyaWF0aW9uIGluIHBhdGhvZ2VuIGV4cG9zdXJlIGFuZCB0cmFuc21pc3Npb24gaW4gdGhyZWF0
ZW5lZCB0b3J0b2lzZSBHb3BoZXJ1cyBhZ2Fzc2l6aWk6IGltcGxpY2F0aW9ucyBmb3IgZGlzZWFz
ZSBtb2RlbGxpbmcgYW5kIG1hbmFnZW1lbnQ8L3RpdGxlPjxzZWNvbmRhcnktdGl0bGU+Sm91cm5h
bCBvZiBBbmltYWwgRWNvbG9neTwvc2Vjb25kYXJ5LXRpdGxlPjxzaG9ydC10aXRsZT5Ib3N0IGNv
bnRhY3QgYW5kIHNoZWRkaW5nIHBhdHRlcm5zIGNsYXJpZnkgdmFyaWF0aW9uIGluIHBhdGhvZ2Vu
IGV4cG9zdXJlIGFuZCB0cmFuc21pc3Npb24gaW4gdGhyZWF0ZW5lZCB0b3J0b2lzZSBHb3BoZXJ1
cyBhZ2Fzc2l6aWk6IGltcGxpY2F0aW9ucyBmb3IgZGlzZWFzZSBtb2RlbGxpbmcgYW5kIG1hbmFn
ZW1lbnQ8L3Nob3J0LXRpdGxlPjwvdGl0bGVzPjxwZXJpb2RpY2FsPjxmdWxsLXRpdGxlPkpvdXJu
YWwgb2YgQW5pbWFsIEVjb2xvZ3k8L2Z1bGwtdGl0bGU+PC9wZXJpb2RpY2FsPjxwYWdlcz44Mjkt
ODQyPC9wYWdlcz48dm9sdW1lPjg1PC92b2x1bWU+PG51bWJlcj4zPC9udW1iZXI+PGRhdGVzPjx5
ZWFyPjIwMTY8L3llYXI+PHB1Yi1kYXRlcz48ZGF0ZT5NYXk8L2RhdGU+PC9wdWItZGF0ZXM+PC9k
YXRlcz48aXNibj4wMDIxLTg3OTA8L2lzYm4+PGFjY2Vzc2lvbi1udW0+V09TOjAwMDM3NTEyMTQw
MDAyMzwvYWNjZXNzaW9uLW51bT48dXJscz48cmVsYXRlZC11cmxzPjx1cmw+Jmx0O0dvIHRvIElT
SSZndDs6Ly9XT1M6MDAwMzc1MTIxNDAwMDIzPC91cmw+PC9yZWxhdGVkLXVybHM+PC91cmxzPjxl
bGVjdHJvbmljLXJlc291cmNlLW51bT4xMC4xMTExLzEzNjUtMjY1Ni4xMjUxMTwvZWxlY3Ryb25p
Yy1yZXNvdXJjZS1udW0+PC9yZWNvcmQ+PC9DaXRlPjxDaXRlPjxBdXRob3I+UGxvd3JpZ2h0PC9B
dXRob3I+PFllYXI+MjAxNzwvWWVhcj48UmVjTnVtPjEyOTM2PC9SZWNOdW0+PHJlY29yZD48cmVj
LW51bWJlcj4xMjkzNjwvcmVjLW51bWJlcj48Zm9yZWlnbi1rZXlzPjxrZXkgYXBwPSJFTiIgZGIt
aWQ9ImZhdmZ4ZGZkMWZ2ZWQxZXBmcHhwOTkwZHphZmV0emQ5ZWQwdyIgdGltZXN0YW1wPSIxNTA3
MTU5MTAxIj4xMjkzNjwva2V5PjwvZm9yZWlnbi1rZXlzPjxyZWYtdHlwZSBuYW1lPSJKb3VybmFs
IEFydGljbGUiPjE3PC9yZWYtdHlwZT48Y29udHJpYnV0b3JzPjxhdXRob3JzPjxhdXRob3I+UGxv
d3JpZ2h0LCBSYWluYSBLPC9hdXRob3I+PGF1dGhvcj5QYXJyaXNoLCBDb2xpbiBSPC9hdXRob3I+
PGF1dGhvcj5NY0NhbGx1bSwgSGFtaXNoPC9hdXRob3I+PGF1dGhvcj5IdWRzb24sIFBldGVyIEo8
L2F1dGhvcj48YXV0aG9yPktvLCBBbGJlcnQgSTwvYXV0aG9yPjxhdXRob3I+R3JhaGFtLCBBbmRy
ZWEgTDwvYXV0aG9yPjxhdXRob3I+TGxveWQtU21pdGgsIEphbWVzIE88L2F1dGhvcj48L2F1dGhv
cnM+PC9jb250cmlidXRvcnM+PHRpdGxlcz48dGl0bGU+UGF0aHdheXMgdG8gem9vbm90aWMgc3Bp
bGxvdmVyPC90aXRsZT48c2Vjb25kYXJ5LXRpdGxlPk5hdHVyZSBSZXZpZXdzIE1pY3JvYmlvbG9n
eTwvc2Vjb25kYXJ5LXRpdGxlPjwvdGl0bGVzPjxwZXJpb2RpY2FsPjxmdWxsLXRpdGxlPk5hdHVy
ZSBSZXZpZXdzIE1pY3JvYmlvbG9neTwvZnVsbC10aXRsZT48L3BlcmlvZGljYWw+PHBhZ2VzPjUw
Mi01MTA8L3BhZ2VzPjx2b2x1bWU+MTU8L3ZvbHVtZT48bnVtYmVyPjg8L251bWJlcj48ZGF0ZXM+
PHllYXI+MjAxNzwveWVhcj48L2RhdGVzPjxpc2JuPjE3NDAtMTUyNjwvaXNibj48dXJscz48L3Vy
bHM+PC9yZWNvcmQ+PC9DaXRlPjwvRW5kTm90ZT4A
</w:fldData>
        </w:fldChar>
      </w:r>
      <w:r w:rsidR="00855AD1">
        <w:rPr>
          <w:rFonts w:ascii="Palatino-Roman" w:hAnsi="Palatino-Roman" w:cs="Arial"/>
          <w:b w:val="0"/>
          <w:color w:val="333333"/>
          <w:sz w:val="20"/>
          <w:szCs w:val="20"/>
          <w:shd w:val="clear" w:color="auto" w:fill="FFFFFF"/>
        </w:rPr>
        <w:instrText xml:space="preserve"> ADDIN EN.CITE </w:instrText>
      </w:r>
      <w:r w:rsidR="00855AD1">
        <w:rPr>
          <w:rFonts w:ascii="Palatino-Roman" w:hAnsi="Palatino-Roman" w:cs="Arial"/>
          <w:b w:val="0"/>
          <w:color w:val="333333"/>
          <w:sz w:val="20"/>
          <w:szCs w:val="20"/>
          <w:shd w:val="clear" w:color="auto" w:fill="FFFFFF"/>
        </w:rPr>
        <w:fldChar w:fldCharType="begin">
          <w:fldData xml:space="preserve">PEVuZE5vdGU+PENpdGU+PEF1dGhvcj5BaWVsbG88L0F1dGhvcj48WWVhcj4yMDE2PC9ZZWFyPjxS
ZWNOdW0+MTMwMzM8L1JlY051bT48RGlzcGxheVRleHQ+WzE0LCAzMl08L0Rpc3BsYXlUZXh0Pjxy
ZWNvcmQ+PHJlYy1udW1iZXI+MTMwMzM8L3JlYy1udW1iZXI+PGZvcmVpZ24ta2V5cz48a2V5IGFw
cD0iRU4iIGRiLWlkPSJmYXZmeGRmZDFmdmVkMWVwZnB4cDk5MGR6YWZldHpkOWVkMHciIHRpbWVz
dGFtcD0iMTUyMDQ3MTE0NSI+MTMwMzM8L2tleT48L2ZvcmVpZ24ta2V5cz48cmVmLXR5cGUgbmFt
ZT0iSm91cm5hbCBBcnRpY2xlIj4xNzwvcmVmLXR5cGU+PGNvbnRyaWJ1dG9ycz48YXV0aG9ycz48
YXV0aG9yPkFpZWxsbywgQy4gTS48L2F1dGhvcj48YXV0aG9yPk51c3NlYXIsIEsuIEUuPC9hdXRo
b3I+PGF1dGhvcj5Fc3F1ZSwgVC4gQy48L2F1dGhvcj48YXV0aG9yPkVtYmxpZGdlLCBQLiBHLjwv
YXV0aG9yPjxhdXRob3I+U2FoLCBQLjwvYXV0aG9yPjxhdXRob3I+QmFuc2FsLCBTLjwvYXV0aG9y
PjxhdXRob3I+SHVkc29uLCBQLiBKLjwvYXV0aG9yPjwvYXV0aG9ycz48L2NvbnRyaWJ1dG9ycz48
dGl0bGVzPjx0aXRsZT5Ib3N0IGNvbnRhY3QgYW5kIHNoZWRkaW5nIHBhdHRlcm5zIGNsYXJpZnkg
dmFyaWF0aW9uIGluIHBhdGhvZ2VuIGV4cG9zdXJlIGFuZCB0cmFuc21pc3Npb24gaW4gdGhyZWF0
ZW5lZCB0b3J0b2lzZSBHb3BoZXJ1cyBhZ2Fzc2l6aWk6IGltcGxpY2F0aW9ucyBmb3IgZGlzZWFz
ZSBtb2RlbGxpbmcgYW5kIG1hbmFnZW1lbnQ8L3RpdGxlPjxzZWNvbmRhcnktdGl0bGU+Sm91cm5h
bCBvZiBBbmltYWwgRWNvbG9neTwvc2Vjb25kYXJ5LXRpdGxlPjxzaG9ydC10aXRsZT5Ib3N0IGNv
bnRhY3QgYW5kIHNoZWRkaW5nIHBhdHRlcm5zIGNsYXJpZnkgdmFyaWF0aW9uIGluIHBhdGhvZ2Vu
IGV4cG9zdXJlIGFuZCB0cmFuc21pc3Npb24gaW4gdGhyZWF0ZW5lZCB0b3J0b2lzZSBHb3BoZXJ1
cyBhZ2Fzc2l6aWk6IGltcGxpY2F0aW9ucyBmb3IgZGlzZWFzZSBtb2RlbGxpbmcgYW5kIG1hbmFn
ZW1lbnQ8L3Nob3J0LXRpdGxlPjwvdGl0bGVzPjxwZXJpb2RpY2FsPjxmdWxsLXRpdGxlPkpvdXJu
YWwgb2YgQW5pbWFsIEVjb2xvZ3k8L2Z1bGwtdGl0bGU+PC9wZXJpb2RpY2FsPjxwYWdlcz44Mjkt
ODQyPC9wYWdlcz48dm9sdW1lPjg1PC92b2x1bWU+PG51bWJlcj4zPC9udW1iZXI+PGRhdGVzPjx5
ZWFyPjIwMTY8L3llYXI+PHB1Yi1kYXRlcz48ZGF0ZT5NYXk8L2RhdGU+PC9wdWItZGF0ZXM+PC9k
YXRlcz48aXNibj4wMDIxLTg3OTA8L2lzYm4+PGFjY2Vzc2lvbi1udW0+V09TOjAwMDM3NTEyMTQw
MDAyMzwvYWNjZXNzaW9uLW51bT48dXJscz48cmVsYXRlZC11cmxzPjx1cmw+Jmx0O0dvIHRvIElT
SSZndDs6Ly9XT1M6MDAwMzc1MTIxNDAwMDIzPC91cmw+PC9yZWxhdGVkLXVybHM+PC91cmxzPjxl
bGVjdHJvbmljLXJlc291cmNlLW51bT4xMC4xMTExLzEzNjUtMjY1Ni4xMjUxMTwvZWxlY3Ryb25p
Yy1yZXNvdXJjZS1udW0+PC9yZWNvcmQ+PC9DaXRlPjxDaXRlPjxBdXRob3I+UGxvd3JpZ2h0PC9B
dXRob3I+PFllYXI+MjAxNzwvWWVhcj48UmVjTnVtPjEyOTM2PC9SZWNOdW0+PHJlY29yZD48cmVj
LW51bWJlcj4xMjkzNjwvcmVjLW51bWJlcj48Zm9yZWlnbi1rZXlzPjxrZXkgYXBwPSJFTiIgZGIt
aWQ9ImZhdmZ4ZGZkMWZ2ZWQxZXBmcHhwOTkwZHphZmV0emQ5ZWQwdyIgdGltZXN0YW1wPSIxNTA3
MTU5MTAxIj4xMjkzNjwva2V5PjwvZm9yZWlnbi1rZXlzPjxyZWYtdHlwZSBuYW1lPSJKb3VybmFs
IEFydGljbGUiPjE3PC9yZWYtdHlwZT48Y29udHJpYnV0b3JzPjxhdXRob3JzPjxhdXRob3I+UGxv
d3JpZ2h0LCBSYWluYSBLPC9hdXRob3I+PGF1dGhvcj5QYXJyaXNoLCBDb2xpbiBSPC9hdXRob3I+
PGF1dGhvcj5NY0NhbGx1bSwgSGFtaXNoPC9hdXRob3I+PGF1dGhvcj5IdWRzb24sIFBldGVyIEo8
L2F1dGhvcj48YXV0aG9yPktvLCBBbGJlcnQgSTwvYXV0aG9yPjxhdXRob3I+R3JhaGFtLCBBbmRy
ZWEgTDwvYXV0aG9yPjxhdXRob3I+TGxveWQtU21pdGgsIEphbWVzIE88L2F1dGhvcj48L2F1dGhv
cnM+PC9jb250cmlidXRvcnM+PHRpdGxlcz48dGl0bGU+UGF0aHdheXMgdG8gem9vbm90aWMgc3Bp
bGxvdmVyPC90aXRsZT48c2Vjb25kYXJ5LXRpdGxlPk5hdHVyZSBSZXZpZXdzIE1pY3JvYmlvbG9n
eTwvc2Vjb25kYXJ5LXRpdGxlPjwvdGl0bGVzPjxwZXJpb2RpY2FsPjxmdWxsLXRpdGxlPk5hdHVy
ZSBSZXZpZXdzIE1pY3JvYmlvbG9neTwvZnVsbC10aXRsZT48L3BlcmlvZGljYWw+PHBhZ2VzPjUw
Mi01MTA8L3BhZ2VzPjx2b2x1bWU+MTU8L3ZvbHVtZT48bnVtYmVyPjg8L251bWJlcj48ZGF0ZXM+
PHllYXI+MjAxNzwveWVhcj48L2RhdGVzPjxpc2JuPjE3NDAtMTUyNjwvaXNibj48dXJscz48L3Vy
bHM+PC9yZWNvcmQ+PC9DaXRlPjwvRW5kTm90ZT4A
</w:fldData>
        </w:fldChar>
      </w:r>
      <w:r w:rsidR="00855AD1">
        <w:rPr>
          <w:rFonts w:ascii="Palatino-Roman" w:hAnsi="Palatino-Roman" w:cs="Arial"/>
          <w:b w:val="0"/>
          <w:color w:val="333333"/>
          <w:sz w:val="20"/>
          <w:szCs w:val="20"/>
          <w:shd w:val="clear" w:color="auto" w:fill="FFFFFF"/>
        </w:rPr>
        <w:instrText xml:space="preserve"> ADDIN EN.CITE.DATA </w:instrText>
      </w:r>
      <w:r w:rsidR="00855AD1">
        <w:rPr>
          <w:rFonts w:ascii="Palatino-Roman" w:hAnsi="Palatino-Roman" w:cs="Arial"/>
          <w:b w:val="0"/>
          <w:color w:val="333333"/>
          <w:sz w:val="20"/>
          <w:szCs w:val="20"/>
          <w:shd w:val="clear" w:color="auto" w:fill="FFFFFF"/>
        </w:rPr>
      </w:r>
      <w:r w:rsidR="00855AD1">
        <w:rPr>
          <w:rFonts w:ascii="Palatino-Roman" w:hAnsi="Palatino-Roman" w:cs="Arial"/>
          <w:b w:val="0"/>
          <w:color w:val="333333"/>
          <w:sz w:val="20"/>
          <w:szCs w:val="20"/>
          <w:shd w:val="clear" w:color="auto" w:fill="FFFFFF"/>
        </w:rPr>
        <w:fldChar w:fldCharType="end"/>
      </w:r>
      <w:r w:rsidR="00797289">
        <w:rPr>
          <w:rFonts w:ascii="Palatino-Roman" w:hAnsi="Palatino-Roman" w:cs="Arial"/>
          <w:b w:val="0"/>
          <w:color w:val="333333"/>
          <w:sz w:val="20"/>
          <w:szCs w:val="20"/>
          <w:shd w:val="clear" w:color="auto" w:fill="FFFFFF"/>
        </w:rPr>
      </w:r>
      <w:r w:rsidR="00797289">
        <w:rPr>
          <w:rFonts w:ascii="Palatino-Roman" w:hAnsi="Palatino-Roman" w:cs="Arial"/>
          <w:b w:val="0"/>
          <w:color w:val="333333"/>
          <w:sz w:val="20"/>
          <w:szCs w:val="20"/>
          <w:shd w:val="clear" w:color="auto" w:fill="FFFFFF"/>
        </w:rPr>
        <w:fldChar w:fldCharType="separate"/>
      </w:r>
      <w:r w:rsidR="00855AD1">
        <w:rPr>
          <w:rFonts w:ascii="Palatino-Roman" w:hAnsi="Palatino-Roman" w:cs="Arial"/>
          <w:b w:val="0"/>
          <w:noProof/>
          <w:color w:val="333333"/>
          <w:sz w:val="20"/>
          <w:szCs w:val="20"/>
          <w:shd w:val="clear" w:color="auto" w:fill="FFFFFF"/>
        </w:rPr>
        <w:t>[14, 32]</w:t>
      </w:r>
      <w:r w:rsidR="00797289">
        <w:rPr>
          <w:rFonts w:ascii="Palatino-Roman" w:hAnsi="Palatino-Roman" w:cs="Arial"/>
          <w:b w:val="0"/>
          <w:color w:val="333333"/>
          <w:sz w:val="20"/>
          <w:szCs w:val="20"/>
          <w:shd w:val="clear" w:color="auto" w:fill="FFFFFF"/>
        </w:rPr>
        <w:fldChar w:fldCharType="end"/>
      </w:r>
      <w:r w:rsidR="00797289">
        <w:rPr>
          <w:rFonts w:ascii="Palatino-Roman" w:hAnsi="Palatino-Roman" w:cs="Arial"/>
          <w:b w:val="0"/>
          <w:color w:val="333333"/>
          <w:sz w:val="20"/>
          <w:szCs w:val="20"/>
          <w:shd w:val="clear" w:color="auto" w:fill="FFFFFF"/>
        </w:rPr>
        <w:t xml:space="preserve">. </w:t>
      </w:r>
      <w:r w:rsidR="00E41FE0" w:rsidRPr="00A066BE">
        <w:rPr>
          <w:rFonts w:ascii="Palatino-Roman" w:hAnsi="Palatino-Roman" w:cs="Arial"/>
          <w:b w:val="0"/>
          <w:color w:val="333333"/>
          <w:sz w:val="20"/>
          <w:szCs w:val="20"/>
          <w:shd w:val="clear" w:color="auto" w:fill="FFFFFF"/>
        </w:rPr>
        <w:t>More complete consideration of dose-response relationships in models of disease transmission could enable the parameterisation of models that are more reflective of transmission patterns in populations, and allow for more accurate predictions of pathogen invasion and spillover of infectious disease. Thereby, understanding the dose-response relationship could be a critical advancement for our understanding of spillover of emerging diseases from wildlife.</w:t>
      </w:r>
    </w:p>
    <w:p w14:paraId="2DCA1AB1" w14:textId="46F89F5C" w:rsidR="00C56D73" w:rsidRDefault="00C56D73" w:rsidP="00C56D73">
      <w:pPr>
        <w:rPr>
          <w:rFonts w:ascii="MyriadPro-Cond" w:hAnsi="MyriadPro-Cond"/>
          <w:sz w:val="28"/>
          <w:szCs w:val="36"/>
        </w:rPr>
      </w:pPr>
    </w:p>
    <w:p w14:paraId="7A21E823" w14:textId="3B3276D0" w:rsidR="00DE2699" w:rsidRPr="006A72E9" w:rsidRDefault="009B2F98" w:rsidP="00267788">
      <w:pPr>
        <w:rPr>
          <w:rFonts w:ascii="Palatino-Roman" w:hAnsi="Palatino-Roman"/>
          <w:sz w:val="20"/>
        </w:rPr>
      </w:pPr>
      <w:r>
        <w:rPr>
          <w:rFonts w:ascii="MyriadPro-Cond" w:hAnsi="MyriadPro-Cond"/>
          <w:sz w:val="28"/>
          <w:szCs w:val="36"/>
        </w:rPr>
        <w:t xml:space="preserve">Empirical relationships </w:t>
      </w:r>
    </w:p>
    <w:p w14:paraId="01D3813A" w14:textId="68CFC873" w:rsidR="002E2AF7" w:rsidRPr="002E2AF7" w:rsidRDefault="002E2AF7" w:rsidP="002E2AF7">
      <w:pPr>
        <w:rPr>
          <w:rFonts w:ascii="Palatino-Roman" w:hAnsi="Palatino-Roman" w:cs="Arial"/>
          <w:i/>
          <w:color w:val="333333"/>
          <w:sz w:val="20"/>
          <w:shd w:val="clear" w:color="auto" w:fill="FFFFFF"/>
        </w:rPr>
      </w:pPr>
      <w:r w:rsidRPr="002E2AF7">
        <w:rPr>
          <w:rFonts w:ascii="Palatino-Roman" w:hAnsi="Palatino-Roman" w:cs="Arial"/>
          <w:i/>
          <w:color w:val="333333"/>
          <w:sz w:val="20"/>
          <w:shd w:val="clear" w:color="auto" w:fill="FFFFFF"/>
        </w:rPr>
        <w:tab/>
      </w:r>
    </w:p>
    <w:p w14:paraId="4E14D760" w14:textId="6E8FC891" w:rsidR="00DA7EC9" w:rsidRPr="001D1446" w:rsidRDefault="00547E9A" w:rsidP="00EF6E1E">
      <w:pPr>
        <w:rPr>
          <w:rFonts w:ascii="Palatino-Roman" w:hAnsi="Palatino-Roman" w:cs="Arial"/>
          <w:color w:val="333333"/>
          <w:sz w:val="20"/>
          <w:shd w:val="clear" w:color="auto" w:fill="FFFFFF"/>
        </w:rPr>
      </w:pPr>
      <w:r>
        <w:rPr>
          <w:rFonts w:ascii="Palatino-Roman" w:hAnsi="Palatino-Roman" w:cs="Arial"/>
          <w:color w:val="333333"/>
          <w:sz w:val="20"/>
          <w:shd w:val="clear" w:color="auto" w:fill="FFFFFF"/>
        </w:rPr>
        <w:t>Here,</w:t>
      </w:r>
      <w:r w:rsidRPr="002E2AF7">
        <w:rPr>
          <w:rFonts w:ascii="Palatino-Roman" w:hAnsi="Palatino-Roman" w:cs="Arial"/>
          <w:color w:val="333333"/>
          <w:sz w:val="20"/>
          <w:shd w:val="clear" w:color="auto" w:fill="FFFFFF"/>
        </w:rPr>
        <w:t xml:space="preserve"> we analyse</w:t>
      </w:r>
      <w:r>
        <w:rPr>
          <w:rFonts w:ascii="Palatino-Roman" w:hAnsi="Palatino-Roman" w:cs="Arial"/>
          <w:color w:val="333333"/>
          <w:sz w:val="20"/>
          <w:shd w:val="clear" w:color="auto" w:fill="FFFFFF"/>
        </w:rPr>
        <w:t xml:space="preserve"> previously reported</w:t>
      </w:r>
      <w:r w:rsidRPr="002E2AF7">
        <w:rPr>
          <w:rFonts w:ascii="Palatino-Roman" w:hAnsi="Palatino-Roman" w:cs="Arial"/>
          <w:color w:val="333333"/>
          <w:sz w:val="20"/>
          <w:shd w:val="clear" w:color="auto" w:fill="FFFFFF"/>
        </w:rPr>
        <w:t xml:space="preserve"> results of dose-response experiments for two important </w:t>
      </w:r>
      <w:r w:rsidR="00267788">
        <w:rPr>
          <w:rFonts w:ascii="Palatino-Roman" w:hAnsi="Palatino-Roman" w:cs="Arial"/>
          <w:color w:val="333333"/>
          <w:sz w:val="20"/>
          <w:shd w:val="clear" w:color="auto" w:fill="FFFFFF"/>
        </w:rPr>
        <w:t>zoonotic pathogens, Nipah virus</w:t>
      </w:r>
      <w:r>
        <w:rPr>
          <w:rFonts w:ascii="Palatino-Roman" w:hAnsi="Palatino-Roman" w:cs="Arial"/>
          <w:color w:val="333333"/>
          <w:sz w:val="20"/>
          <w:shd w:val="clear" w:color="auto" w:fill="FFFFFF"/>
        </w:rPr>
        <w:t xml:space="preserve"> </w:t>
      </w:r>
      <w:r w:rsidR="00E41FE0">
        <w:rPr>
          <w:rFonts w:ascii="Palatino-Roman" w:hAnsi="Palatino-Roman" w:cs="Arial"/>
          <w:color w:val="333333"/>
          <w:sz w:val="20"/>
          <w:shd w:val="clear" w:color="auto" w:fill="FFFFFF"/>
        </w:rPr>
        <w:t xml:space="preserve">(NiV) </w:t>
      </w:r>
      <w:r w:rsidRPr="002E2AF7">
        <w:rPr>
          <w:rFonts w:ascii="Palatino-Roman" w:hAnsi="Palatino-Roman" w:cs="Arial"/>
          <w:color w:val="333333"/>
          <w:sz w:val="20"/>
          <w:shd w:val="clear" w:color="auto" w:fill="FFFFFF"/>
        </w:rPr>
        <w:t xml:space="preserve">and </w:t>
      </w:r>
      <w:bookmarkStart w:id="5" w:name="_Hlk535235890"/>
      <w:r w:rsidRPr="002E2AF7">
        <w:rPr>
          <w:rFonts w:ascii="Palatino-Roman" w:hAnsi="Palatino-Roman" w:cs="Arial"/>
          <w:color w:val="333333"/>
          <w:sz w:val="20"/>
          <w:shd w:val="clear" w:color="auto" w:fill="FFFFFF"/>
        </w:rPr>
        <w:t xml:space="preserve">Middle East respiratory syndrome coronavirus </w:t>
      </w:r>
      <w:bookmarkEnd w:id="5"/>
      <w:r w:rsidR="00051CBA">
        <w:rPr>
          <w:rFonts w:ascii="Palatino-Roman" w:hAnsi="Palatino-Roman" w:cs="Arial"/>
          <w:color w:val="333333"/>
          <w:sz w:val="20"/>
          <w:shd w:val="clear" w:color="auto" w:fill="FFFFFF"/>
        </w:rPr>
        <w:t>(MERS-</w:t>
      </w:r>
      <w:proofErr w:type="spellStart"/>
      <w:r w:rsidR="00051CBA">
        <w:rPr>
          <w:rFonts w:ascii="Palatino-Roman" w:hAnsi="Palatino-Roman" w:cs="Arial"/>
          <w:color w:val="333333"/>
          <w:sz w:val="20"/>
          <w:shd w:val="clear" w:color="auto" w:fill="FFFFFF"/>
        </w:rPr>
        <w:t>CoV</w:t>
      </w:r>
      <w:proofErr w:type="spellEnd"/>
      <w:r w:rsidR="00051CBA">
        <w:rPr>
          <w:rFonts w:ascii="Palatino-Roman" w:hAnsi="Palatino-Roman" w:cs="Arial"/>
          <w:color w:val="333333"/>
          <w:sz w:val="20"/>
          <w:shd w:val="clear" w:color="auto" w:fill="FFFFFF"/>
        </w:rPr>
        <w:t xml:space="preserve">). </w:t>
      </w:r>
      <w:r w:rsidR="00EF6E1E">
        <w:rPr>
          <w:rFonts w:ascii="Palatino-Roman" w:hAnsi="Palatino-Roman" w:cs="Arial"/>
          <w:color w:val="333333"/>
          <w:sz w:val="20"/>
          <w:shd w:val="clear" w:color="auto" w:fill="FFFFFF"/>
        </w:rPr>
        <w:t xml:space="preserve">Details </w:t>
      </w:r>
      <w:r w:rsidR="00C925F5">
        <w:rPr>
          <w:rFonts w:ascii="Palatino-Roman" w:hAnsi="Palatino-Roman" w:cs="Arial"/>
          <w:color w:val="333333"/>
          <w:sz w:val="20"/>
          <w:shd w:val="clear" w:color="auto" w:fill="FFFFFF"/>
        </w:rPr>
        <w:t>of the experiments are given in</w:t>
      </w:r>
      <w:r w:rsidR="00EF6E1E">
        <w:rPr>
          <w:rFonts w:ascii="Palatino-Roman" w:hAnsi="Palatino-Roman" w:cs="Arial"/>
          <w:color w:val="333333"/>
          <w:sz w:val="20"/>
          <w:shd w:val="clear" w:color="auto" w:fill="FFFFFF"/>
        </w:rPr>
        <w:t xml:space="preserve"> </w:t>
      </w:r>
      <w:r w:rsidR="00EF6E1E">
        <w:rPr>
          <w:rFonts w:ascii="Palatino-Roman" w:hAnsi="Palatino-Roman" w:cs="Arial"/>
          <w:color w:val="333333"/>
          <w:sz w:val="20"/>
          <w:shd w:val="clear" w:color="auto" w:fill="FFFFFF"/>
        </w:rPr>
        <w:fldChar w:fldCharType="begin"/>
      </w:r>
      <w:r w:rsidR="00D47BCA">
        <w:rPr>
          <w:rFonts w:ascii="Palatino-Roman" w:hAnsi="Palatino-Roman" w:cs="Arial"/>
          <w:color w:val="333333"/>
          <w:sz w:val="20"/>
          <w:shd w:val="clear" w:color="auto" w:fill="FFFFFF"/>
        </w:rPr>
        <w:instrText xml:space="preserve"> ADDIN EN.CITE &lt;EndNote&gt;&lt;Cite&gt;&lt;Author&gt;Munster&lt;/Author&gt;&lt;Year&gt;2017&lt;/Year&gt;&lt;RecNum&gt;13516&lt;/RecNum&gt;&lt;DisplayText&gt;[33]&lt;/DisplayText&gt;&lt;record&gt;&lt;rec-number&gt;13516&lt;/rec-number&gt;&lt;foreign-keys&gt;&lt;key app="EN" db-id="favfxdfd1fved1epfpxp990dzafetzd9ed0w" timestamp="1543977204"&gt;13516&lt;/key&gt;&lt;/foreign-keys&gt;&lt;ref-type name="Journal Article"&gt;17&lt;/ref-type&gt;&lt;contributors&gt;&lt;authors&gt;&lt;author&gt;Munster, Vincent J&lt;/author&gt;&lt;author&gt;Wells, Daniel&lt;/author&gt;&lt;author&gt;Lambe, Teresa&lt;/author&gt;&lt;author&gt;Wright, Daniel&lt;/author&gt;&lt;author&gt;Fischer, Robert J&lt;/author&gt;&lt;author&gt;Bushmaker, Trenton&lt;/author&gt;&lt;author&gt;Saturday, Greg&lt;/author&gt;&lt;author&gt;Doremalen, Neeltje&lt;/author&gt;&lt;author&gt;Gilbert, Sarah C&lt;/author&gt;&lt;author&gt;Wit, Emmie&lt;/author&gt;&lt;/authors&gt;&lt;/contributors&gt;&lt;titles&gt;&lt;title&gt;Protective efficacy of a novel simian adenovirus vaccine against lethal MERS-CoV challenge in a transgenic human DPP4 mouse model&lt;/title&gt;&lt;secondary-title&gt;NPJ vaccines&lt;/secondary-title&gt;&lt;/titles&gt;&lt;periodical&gt;&lt;full-title&gt;NPJ vaccines&lt;/full-title&gt;&lt;/periodical&gt;&lt;pages&gt;28&lt;/pages&gt;&lt;volume&gt;2&lt;/volume&gt;&lt;number&gt;1&lt;/number&gt;&lt;dates&gt;&lt;year&gt;2017&lt;/year&gt;&lt;/dates&gt;&lt;isbn&gt;2059-0105&lt;/isbn&gt;&lt;urls&gt;&lt;/urls&gt;&lt;/record&gt;&lt;/Cite&gt;&lt;/EndNote&gt;</w:instrText>
      </w:r>
      <w:r w:rsidR="00EF6E1E">
        <w:rPr>
          <w:rFonts w:ascii="Palatino-Roman" w:hAnsi="Palatino-Roman" w:cs="Arial"/>
          <w:color w:val="333333"/>
          <w:sz w:val="20"/>
          <w:shd w:val="clear" w:color="auto" w:fill="FFFFFF"/>
        </w:rPr>
        <w:fldChar w:fldCharType="separate"/>
      </w:r>
      <w:r w:rsidR="00D47BCA">
        <w:rPr>
          <w:rFonts w:ascii="Palatino-Roman" w:hAnsi="Palatino-Roman" w:cs="Arial"/>
          <w:noProof/>
          <w:color w:val="333333"/>
          <w:sz w:val="20"/>
          <w:shd w:val="clear" w:color="auto" w:fill="FFFFFF"/>
        </w:rPr>
        <w:t>[33]</w:t>
      </w:r>
      <w:r w:rsidR="00EF6E1E">
        <w:rPr>
          <w:rFonts w:ascii="Palatino-Roman" w:hAnsi="Palatino-Roman" w:cs="Arial"/>
          <w:color w:val="333333"/>
          <w:sz w:val="20"/>
          <w:shd w:val="clear" w:color="auto" w:fill="FFFFFF"/>
        </w:rPr>
        <w:fldChar w:fldCharType="end"/>
      </w:r>
      <w:r w:rsidR="00EF6E1E" w:rsidRPr="00EF6E1E">
        <w:rPr>
          <w:rFonts w:ascii="Palatino-Roman" w:hAnsi="Palatino-Roman" w:cs="Arial"/>
          <w:color w:val="333333"/>
          <w:sz w:val="20"/>
          <w:shd w:val="clear" w:color="auto" w:fill="FFFFFF"/>
        </w:rPr>
        <w:t xml:space="preserve"> </w:t>
      </w:r>
      <w:r w:rsidR="00EF6E1E">
        <w:rPr>
          <w:rFonts w:ascii="Palatino-Roman" w:hAnsi="Palatino-Roman" w:cs="Arial"/>
          <w:color w:val="333333"/>
          <w:sz w:val="20"/>
          <w:shd w:val="clear" w:color="auto" w:fill="FFFFFF"/>
        </w:rPr>
        <w:t xml:space="preserve">for </w:t>
      </w:r>
      <w:r w:rsidR="00EF6E1E" w:rsidRPr="002E2AF7">
        <w:rPr>
          <w:rFonts w:ascii="Palatino-Roman" w:hAnsi="Palatino-Roman" w:cs="Arial"/>
          <w:color w:val="333333"/>
          <w:sz w:val="20"/>
          <w:shd w:val="clear" w:color="auto" w:fill="FFFFFF"/>
        </w:rPr>
        <w:t>MERS-</w:t>
      </w:r>
      <w:proofErr w:type="spellStart"/>
      <w:r w:rsidR="00EF6E1E" w:rsidRPr="002E2AF7">
        <w:rPr>
          <w:rFonts w:ascii="Palatino-Roman" w:hAnsi="Palatino-Roman" w:cs="Arial"/>
          <w:color w:val="333333"/>
          <w:sz w:val="20"/>
          <w:shd w:val="clear" w:color="auto" w:fill="FFFFFF"/>
        </w:rPr>
        <w:t>CoV</w:t>
      </w:r>
      <w:proofErr w:type="spellEnd"/>
      <w:r w:rsidR="00EF6E1E">
        <w:rPr>
          <w:rFonts w:ascii="Palatino-Roman" w:hAnsi="Palatino-Roman" w:cs="Arial"/>
          <w:color w:val="333333"/>
          <w:sz w:val="20"/>
          <w:shd w:val="clear" w:color="auto" w:fill="FFFFFF"/>
        </w:rPr>
        <w:t xml:space="preserve"> and </w:t>
      </w:r>
      <w:r w:rsidR="00EF6E1E">
        <w:rPr>
          <w:rFonts w:ascii="Palatino-Roman" w:hAnsi="Palatino-Roman" w:cs="Arial"/>
          <w:color w:val="333333"/>
          <w:sz w:val="20"/>
          <w:shd w:val="clear" w:color="auto" w:fill="FFFFFF"/>
        </w:rPr>
        <w:fldChar w:fldCharType="begin"/>
      </w:r>
      <w:r w:rsidR="00855AD1">
        <w:rPr>
          <w:rFonts w:ascii="Palatino-Roman" w:hAnsi="Palatino-Roman" w:cs="Arial"/>
          <w:color w:val="333333"/>
          <w:sz w:val="20"/>
          <w:shd w:val="clear" w:color="auto" w:fill="FFFFFF"/>
        </w:rPr>
        <w:instrText xml:space="preserve"> ADDIN EN.CITE &lt;EndNote&gt;&lt;Cite&gt;&lt;Author&gt;De Wit&lt;/Author&gt;&lt;Year&gt;2011&lt;/Year&gt;&lt;RecNum&gt;13515&lt;/RecNum&gt;&lt;DisplayText&gt;[15]&lt;/DisplayText&gt;&lt;record&gt;&lt;rec-number&gt;13515&lt;/rec-number&gt;&lt;foreign-keys&gt;&lt;key app="EN" db-id="favfxdfd1fved1epfpxp990dzafetzd9ed0w" timestamp="1542586471"&gt;13515&lt;/key&gt;&lt;/foreign-keys&gt;&lt;ref-type name="Journal Article"&gt;17&lt;/ref-type&gt;&lt;contributors&gt;&lt;authors&gt;&lt;author&gt;De Wit, Emmie&lt;/author&gt;&lt;author&gt;Bushmaker, Trenton&lt;/author&gt;&lt;author&gt;Scott, Dana&lt;/author&gt;&lt;author&gt;Feldmann, Heinz&lt;/author&gt;&lt;author&gt;Munster, Vincent J&lt;/author&gt;&lt;/authors&gt;&lt;/contributors&gt;&lt;titles&gt;&lt;title&gt;Nipah virus transmission in a hamster model&lt;/title&gt;&lt;secondary-title&gt;PLoS neglected tropical diseases&lt;/secondary-title&gt;&lt;/titles&gt;&lt;periodical&gt;&lt;full-title&gt;PLoS Neglected Tropical Diseases&lt;/full-title&gt;&lt;/periodical&gt;&lt;pages&gt;e1432&lt;/pages&gt;&lt;volume&gt;5&lt;/volume&gt;&lt;number&gt;12&lt;/number&gt;&lt;dates&gt;&lt;year&gt;2011&lt;/year&gt;&lt;/dates&gt;&lt;isbn&gt;1935-2735&lt;/isbn&gt;&lt;urls&gt;&lt;/urls&gt;&lt;/record&gt;&lt;/Cite&gt;&lt;/EndNote&gt;</w:instrText>
      </w:r>
      <w:r w:rsidR="00EF6E1E">
        <w:rPr>
          <w:rFonts w:ascii="Palatino-Roman" w:hAnsi="Palatino-Roman" w:cs="Arial"/>
          <w:color w:val="333333"/>
          <w:sz w:val="20"/>
          <w:shd w:val="clear" w:color="auto" w:fill="FFFFFF"/>
        </w:rPr>
        <w:fldChar w:fldCharType="separate"/>
      </w:r>
      <w:r w:rsidR="00855AD1">
        <w:rPr>
          <w:rFonts w:ascii="Palatino-Roman" w:hAnsi="Palatino-Roman" w:cs="Arial"/>
          <w:noProof/>
          <w:color w:val="333333"/>
          <w:sz w:val="20"/>
          <w:shd w:val="clear" w:color="auto" w:fill="FFFFFF"/>
        </w:rPr>
        <w:t>[15]</w:t>
      </w:r>
      <w:r w:rsidR="00EF6E1E">
        <w:rPr>
          <w:rFonts w:ascii="Palatino-Roman" w:hAnsi="Palatino-Roman" w:cs="Arial"/>
          <w:color w:val="333333"/>
          <w:sz w:val="20"/>
          <w:shd w:val="clear" w:color="auto" w:fill="FFFFFF"/>
        </w:rPr>
        <w:fldChar w:fldCharType="end"/>
      </w:r>
      <w:r w:rsidR="00EF6E1E">
        <w:rPr>
          <w:rFonts w:ascii="Palatino-Roman" w:hAnsi="Palatino-Roman" w:cs="Arial"/>
          <w:color w:val="333333"/>
          <w:sz w:val="20"/>
          <w:shd w:val="clear" w:color="auto" w:fill="FFFFFF"/>
        </w:rPr>
        <w:t xml:space="preserve"> for NiV.</w:t>
      </w:r>
      <w:r w:rsidR="001D1446">
        <w:rPr>
          <w:rFonts w:ascii="Palatino-Roman" w:hAnsi="Palatino-Roman" w:cs="Arial"/>
          <w:color w:val="333333"/>
          <w:sz w:val="20"/>
          <w:shd w:val="clear" w:color="auto" w:fill="FFFFFF"/>
        </w:rPr>
        <w:t xml:space="preserve"> Note that tissue culture infectious d</w:t>
      </w:r>
      <w:r w:rsidR="001D1446" w:rsidRPr="001D1446">
        <w:rPr>
          <w:rFonts w:ascii="Palatino-Roman" w:hAnsi="Palatino-Roman" w:cs="Arial"/>
          <w:color w:val="333333"/>
          <w:sz w:val="20"/>
          <w:shd w:val="clear" w:color="auto" w:fill="FFFFFF"/>
        </w:rPr>
        <w:t>ose</w:t>
      </w:r>
      <w:r w:rsidR="006B6839">
        <w:rPr>
          <w:rFonts w:ascii="Palatino-Roman" w:hAnsi="Palatino-Roman" w:cs="Arial"/>
          <w:color w:val="333333"/>
          <w:sz w:val="20"/>
          <w:shd w:val="clear" w:color="auto" w:fill="FFFFFF"/>
        </w:rPr>
        <w:t>s</w:t>
      </w:r>
      <w:r w:rsidR="001D1446">
        <w:rPr>
          <w:rFonts w:ascii="Palatino-Roman" w:hAnsi="Palatino-Roman" w:cs="Arial"/>
          <w:color w:val="333333"/>
          <w:sz w:val="20"/>
          <w:shd w:val="clear" w:color="auto" w:fill="FFFFFF"/>
        </w:rPr>
        <w:t xml:space="preserve"> (TCID</w:t>
      </w:r>
      <w:r w:rsidR="001D1446" w:rsidRPr="001D1446">
        <w:rPr>
          <w:rFonts w:ascii="Palatino-Roman" w:hAnsi="Palatino-Roman" w:cs="Arial"/>
          <w:color w:val="333333"/>
          <w:sz w:val="20"/>
          <w:shd w:val="clear" w:color="auto" w:fill="FFFFFF"/>
          <w:vertAlign w:val="subscript"/>
        </w:rPr>
        <w:t>50</w:t>
      </w:r>
      <w:r w:rsidR="001D1446" w:rsidRPr="00982EB7">
        <w:rPr>
          <w:rFonts w:ascii="Palatino-Roman" w:hAnsi="Palatino-Roman" w:cs="Arial"/>
          <w:color w:val="333333"/>
          <w:sz w:val="20"/>
          <w:shd w:val="clear" w:color="auto" w:fill="FFFFFF"/>
        </w:rPr>
        <w:t>)</w:t>
      </w:r>
      <w:r w:rsidR="006B6839">
        <w:rPr>
          <w:rFonts w:ascii="Palatino-Roman" w:hAnsi="Palatino-Roman" w:cs="Arial"/>
          <w:color w:val="333333"/>
          <w:sz w:val="20"/>
          <w:shd w:val="clear" w:color="auto" w:fill="FFFFFF"/>
        </w:rPr>
        <w:t xml:space="preserve"> are</w:t>
      </w:r>
      <w:r w:rsidR="001D1446">
        <w:rPr>
          <w:rFonts w:ascii="Palatino-Roman" w:hAnsi="Palatino-Roman" w:cs="Arial"/>
          <w:color w:val="333333"/>
          <w:sz w:val="20"/>
          <w:shd w:val="clear" w:color="auto" w:fill="FFFFFF"/>
        </w:rPr>
        <w:t xml:space="preserve"> reported</w:t>
      </w:r>
      <w:r w:rsidR="00E91E66">
        <w:rPr>
          <w:rFonts w:ascii="Palatino-Roman" w:hAnsi="Palatino-Roman" w:cs="Arial"/>
          <w:color w:val="333333"/>
          <w:sz w:val="20"/>
          <w:shd w:val="clear" w:color="auto" w:fill="FFFFFF"/>
        </w:rPr>
        <w:t>, and thus may be different to</w:t>
      </w:r>
      <w:r w:rsidR="006B6839">
        <w:rPr>
          <w:rFonts w:ascii="Palatino-Roman" w:hAnsi="Palatino-Roman" w:cs="Arial"/>
          <w:color w:val="333333"/>
          <w:sz w:val="20"/>
          <w:shd w:val="clear" w:color="auto" w:fill="FFFFFF"/>
        </w:rPr>
        <w:t xml:space="preserve"> experiments that use</w:t>
      </w:r>
      <w:r w:rsidR="00E91E66">
        <w:rPr>
          <w:rFonts w:ascii="Palatino-Roman" w:hAnsi="Palatino-Roman" w:cs="Arial"/>
          <w:color w:val="333333"/>
          <w:sz w:val="20"/>
          <w:shd w:val="clear" w:color="auto" w:fill="FFFFFF"/>
        </w:rPr>
        <w:t xml:space="preserve"> ID</w:t>
      </w:r>
      <w:r w:rsidR="00E91E66" w:rsidRPr="001D1446">
        <w:rPr>
          <w:rFonts w:ascii="Palatino-Roman" w:hAnsi="Palatino-Roman" w:cs="Arial"/>
          <w:color w:val="333333"/>
          <w:sz w:val="20"/>
          <w:shd w:val="clear" w:color="auto" w:fill="FFFFFF"/>
          <w:vertAlign w:val="subscript"/>
        </w:rPr>
        <w:t>50</w:t>
      </w:r>
      <w:r w:rsidR="00E91E66">
        <w:rPr>
          <w:rFonts w:ascii="Palatino-Roman" w:hAnsi="Palatino-Roman" w:cs="Arial"/>
          <w:color w:val="333333"/>
          <w:sz w:val="20"/>
          <w:shd w:val="clear" w:color="auto" w:fill="FFFFFF"/>
        </w:rPr>
        <w:t>.</w:t>
      </w:r>
    </w:p>
    <w:p w14:paraId="412E00D9" w14:textId="77777777" w:rsidR="00EF6E1E" w:rsidRPr="002E2AF7" w:rsidRDefault="00EF6E1E" w:rsidP="002E2AF7">
      <w:pPr>
        <w:rPr>
          <w:rFonts w:ascii="Palatino-Roman" w:hAnsi="Palatino-Roman" w:cs="Arial"/>
          <w:color w:val="333333"/>
          <w:sz w:val="20"/>
          <w:shd w:val="clear" w:color="auto" w:fill="FFFFFF"/>
        </w:rPr>
      </w:pPr>
    </w:p>
    <w:p w14:paraId="1100AE79" w14:textId="20A848A0" w:rsidR="00A908F6" w:rsidRDefault="008D3756" w:rsidP="002E2AF7">
      <w:pPr>
        <w:pStyle w:val="titlersos"/>
        <w:numPr>
          <w:ilvl w:val="0"/>
          <w:numId w:val="0"/>
        </w:numPr>
        <w:rPr>
          <w:rFonts w:ascii="Palatino-Roman" w:hAnsi="Palatino-Roman" w:cs="Arial"/>
          <w:b w:val="0"/>
          <w:color w:val="333333"/>
          <w:sz w:val="20"/>
          <w:szCs w:val="20"/>
          <w:shd w:val="clear" w:color="auto" w:fill="FFFFFF"/>
        </w:rPr>
      </w:pPr>
      <w:r>
        <w:rPr>
          <w:rFonts w:ascii="Palatino-Roman" w:hAnsi="Palatino-Roman" w:cs="Arial"/>
          <w:b w:val="0"/>
          <w:color w:val="333333"/>
          <w:sz w:val="20"/>
          <w:szCs w:val="20"/>
          <w:shd w:val="clear" w:color="auto" w:fill="FFFFFF"/>
        </w:rPr>
        <w:t>Occurrence of s</w:t>
      </w:r>
      <w:r w:rsidR="002E2AF7" w:rsidRPr="002E2AF7">
        <w:rPr>
          <w:rFonts w:ascii="Palatino-Roman" w:hAnsi="Palatino-Roman" w:cs="Arial"/>
          <w:b w:val="0"/>
          <w:color w:val="333333"/>
          <w:sz w:val="20"/>
          <w:szCs w:val="20"/>
          <w:shd w:val="clear" w:color="auto" w:fill="FFFFFF"/>
        </w:rPr>
        <w:t>hedding of MERS-</w:t>
      </w:r>
      <w:proofErr w:type="spellStart"/>
      <w:r w:rsidR="002E2AF7" w:rsidRPr="002E2AF7">
        <w:rPr>
          <w:rFonts w:ascii="Palatino-Roman" w:hAnsi="Palatino-Roman" w:cs="Arial"/>
          <w:b w:val="0"/>
          <w:color w:val="333333"/>
          <w:sz w:val="20"/>
          <w:szCs w:val="20"/>
          <w:shd w:val="clear" w:color="auto" w:fill="FFFFFF"/>
        </w:rPr>
        <w:t>CoV</w:t>
      </w:r>
      <w:proofErr w:type="spellEnd"/>
      <w:r w:rsidR="002E2AF7" w:rsidRPr="002E2AF7">
        <w:rPr>
          <w:rFonts w:ascii="Palatino-Roman" w:hAnsi="Palatino-Roman" w:cs="Arial"/>
          <w:b w:val="0"/>
          <w:color w:val="333333"/>
          <w:sz w:val="20"/>
          <w:szCs w:val="20"/>
          <w:shd w:val="clear" w:color="auto" w:fill="FFFFFF"/>
        </w:rPr>
        <w:t xml:space="preserve"> by inoculated mice increased predictably with increasing levels of virus </w:t>
      </w:r>
      <w:r w:rsidR="00267788" w:rsidRPr="002E2AF7">
        <w:rPr>
          <w:rFonts w:ascii="Palatino-Roman" w:hAnsi="Palatino-Roman" w:cs="Arial"/>
          <w:b w:val="0"/>
          <w:color w:val="333333"/>
          <w:sz w:val="20"/>
          <w:szCs w:val="20"/>
          <w:shd w:val="clear" w:color="auto" w:fill="FFFFFF"/>
        </w:rPr>
        <w:t>inoculation and</w:t>
      </w:r>
      <w:r w:rsidR="002E2AF7" w:rsidRPr="002E2AF7">
        <w:rPr>
          <w:rFonts w:ascii="Palatino-Roman" w:hAnsi="Palatino-Roman" w:cs="Arial"/>
          <w:b w:val="0"/>
          <w:color w:val="333333"/>
          <w:sz w:val="20"/>
          <w:szCs w:val="20"/>
          <w:shd w:val="clear" w:color="auto" w:fill="FFFFFF"/>
        </w:rPr>
        <w:t xml:space="preserve"> showed pronounced differences between low and high doses of virus (Figure</w:t>
      </w:r>
      <w:r w:rsidR="0080048A">
        <w:rPr>
          <w:rFonts w:ascii="Palatino-Roman" w:hAnsi="Palatino-Roman" w:cs="Arial"/>
          <w:b w:val="0"/>
          <w:color w:val="333333"/>
          <w:sz w:val="20"/>
          <w:szCs w:val="20"/>
          <w:shd w:val="clear" w:color="auto" w:fill="FFFFFF"/>
        </w:rPr>
        <w:t>s</w:t>
      </w:r>
      <w:r w:rsidR="002E2AF7" w:rsidRPr="002E2AF7">
        <w:rPr>
          <w:rFonts w:ascii="Palatino-Roman" w:hAnsi="Palatino-Roman" w:cs="Arial"/>
          <w:b w:val="0"/>
          <w:color w:val="333333"/>
          <w:sz w:val="20"/>
          <w:szCs w:val="20"/>
          <w:shd w:val="clear" w:color="auto" w:fill="FFFFFF"/>
        </w:rPr>
        <w:t xml:space="preserve"> 1</w:t>
      </w:r>
      <w:r w:rsidR="0080048A">
        <w:rPr>
          <w:rFonts w:ascii="Palatino-Roman" w:hAnsi="Palatino-Roman" w:cs="Arial"/>
          <w:b w:val="0"/>
          <w:color w:val="333333"/>
          <w:sz w:val="20"/>
          <w:szCs w:val="20"/>
          <w:shd w:val="clear" w:color="auto" w:fill="FFFFFF"/>
        </w:rPr>
        <w:t xml:space="preserve"> and 2</w:t>
      </w:r>
      <w:r w:rsidR="002E2AF7" w:rsidRPr="002E2AF7">
        <w:rPr>
          <w:rFonts w:ascii="Palatino-Roman" w:hAnsi="Palatino-Roman" w:cs="Arial"/>
          <w:b w:val="0"/>
          <w:color w:val="333333"/>
          <w:sz w:val="20"/>
          <w:szCs w:val="20"/>
          <w:shd w:val="clear" w:color="auto" w:fill="FFFFFF"/>
        </w:rPr>
        <w:t>).</w:t>
      </w:r>
      <w:r w:rsidR="00E0345A">
        <w:rPr>
          <w:rFonts w:ascii="Palatino-Roman" w:hAnsi="Palatino-Roman" w:cs="Arial"/>
          <w:b w:val="0"/>
          <w:color w:val="333333"/>
          <w:sz w:val="20"/>
          <w:szCs w:val="20"/>
          <w:shd w:val="clear" w:color="auto" w:fill="FFFFFF"/>
        </w:rPr>
        <w:t xml:space="preserve"> </w:t>
      </w:r>
      <w:r w:rsidR="00EF6E1E">
        <w:rPr>
          <w:rFonts w:ascii="Palatino-Roman" w:hAnsi="Palatino-Roman" w:cs="Arial"/>
          <w:b w:val="0"/>
          <w:color w:val="333333"/>
          <w:sz w:val="20"/>
          <w:szCs w:val="20"/>
          <w:shd w:val="clear" w:color="auto" w:fill="FFFFFF"/>
        </w:rPr>
        <w:t>However, it is difficult to determine whether</w:t>
      </w:r>
      <w:r w:rsidR="00375067">
        <w:rPr>
          <w:rFonts w:ascii="Palatino-Roman" w:hAnsi="Palatino-Roman" w:cs="Arial"/>
          <w:b w:val="0"/>
          <w:color w:val="333333"/>
          <w:sz w:val="20"/>
          <w:szCs w:val="20"/>
          <w:shd w:val="clear" w:color="auto" w:fill="FFFFFF"/>
        </w:rPr>
        <w:t xml:space="preserve"> data of this type are consistent with</w:t>
      </w:r>
      <w:r w:rsidR="00267788">
        <w:rPr>
          <w:rFonts w:ascii="Palatino-Roman" w:hAnsi="Palatino-Roman" w:cs="Arial"/>
          <w:b w:val="0"/>
          <w:color w:val="333333"/>
          <w:sz w:val="20"/>
          <w:szCs w:val="20"/>
          <w:shd w:val="clear" w:color="auto" w:fill="FFFFFF"/>
        </w:rPr>
        <w:t xml:space="preserve"> the independent action </w:t>
      </w:r>
      <w:r w:rsidR="00267788">
        <w:rPr>
          <w:rFonts w:ascii="Palatino-Roman" w:hAnsi="Palatino-Roman" w:cs="Arial"/>
          <w:b w:val="0"/>
          <w:color w:val="333333"/>
          <w:sz w:val="20"/>
          <w:szCs w:val="20"/>
          <w:shd w:val="clear" w:color="auto" w:fill="FFFFFF"/>
        </w:rPr>
        <w:lastRenderedPageBreak/>
        <w:t>model (E</w:t>
      </w:r>
      <w:r w:rsidR="00DF6E58">
        <w:rPr>
          <w:rFonts w:ascii="Palatino-Roman" w:hAnsi="Palatino-Roman" w:cs="Arial"/>
          <w:b w:val="0"/>
          <w:color w:val="333333"/>
          <w:sz w:val="20"/>
          <w:szCs w:val="20"/>
          <w:shd w:val="clear" w:color="auto" w:fill="FFFFFF"/>
        </w:rPr>
        <w:t>quation 1), and if so</w:t>
      </w:r>
      <w:r w:rsidR="00A6161E">
        <w:rPr>
          <w:rFonts w:ascii="Palatino-Roman" w:hAnsi="Palatino-Roman" w:cs="Arial"/>
          <w:b w:val="0"/>
          <w:color w:val="333333"/>
          <w:sz w:val="20"/>
          <w:szCs w:val="20"/>
          <w:shd w:val="clear" w:color="auto" w:fill="FFFFFF"/>
        </w:rPr>
        <w:t>,</w:t>
      </w:r>
      <w:r w:rsidR="00DF6E58">
        <w:rPr>
          <w:rFonts w:ascii="Palatino-Roman" w:hAnsi="Palatino-Roman" w:cs="Arial"/>
          <w:b w:val="0"/>
          <w:color w:val="333333"/>
          <w:sz w:val="20"/>
          <w:szCs w:val="20"/>
          <w:shd w:val="clear" w:color="auto" w:fill="FFFFFF"/>
        </w:rPr>
        <w:t xml:space="preserve"> to estimate the value of </w:t>
      </w:r>
      <w:r w:rsidR="00DF6E58">
        <w:rPr>
          <w:rFonts w:ascii="Palatino-Roman" w:hAnsi="Palatino-Roman" w:cs="Arial"/>
          <w:b w:val="0"/>
          <w:i/>
          <w:color w:val="333333"/>
          <w:sz w:val="20"/>
          <w:szCs w:val="20"/>
          <w:shd w:val="clear" w:color="auto" w:fill="FFFFFF"/>
        </w:rPr>
        <w:t>r.</w:t>
      </w:r>
      <w:r w:rsidR="0080048A">
        <w:rPr>
          <w:rFonts w:ascii="Palatino-Roman" w:hAnsi="Palatino-Roman" w:cs="Arial"/>
          <w:b w:val="0"/>
          <w:color w:val="333333"/>
          <w:sz w:val="20"/>
          <w:szCs w:val="20"/>
          <w:shd w:val="clear" w:color="auto" w:fill="FFFFFF"/>
        </w:rPr>
        <w:t xml:space="preserve"> As can be seen from F</w:t>
      </w:r>
      <w:r w:rsidR="00A6161E">
        <w:rPr>
          <w:rFonts w:ascii="Palatino-Roman" w:hAnsi="Palatino-Roman" w:cs="Arial"/>
          <w:b w:val="0"/>
          <w:color w:val="333333"/>
          <w:sz w:val="20"/>
          <w:szCs w:val="20"/>
          <w:shd w:val="clear" w:color="auto" w:fill="FFFFFF"/>
        </w:rPr>
        <w:t xml:space="preserve">igure 1, </w:t>
      </w:r>
      <w:r w:rsidR="007B0DE8">
        <w:rPr>
          <w:rFonts w:ascii="Palatino-Roman" w:hAnsi="Palatino-Roman" w:cs="Arial"/>
          <w:b w:val="0"/>
          <w:color w:val="333333"/>
          <w:sz w:val="20"/>
          <w:szCs w:val="20"/>
          <w:shd w:val="clear" w:color="auto" w:fill="FFFFFF"/>
        </w:rPr>
        <w:t xml:space="preserve">the 95% profile confidence interval for </w:t>
      </w:r>
      <w:r w:rsidR="007B0DE8">
        <w:rPr>
          <w:rFonts w:ascii="Palatino-Roman" w:hAnsi="Palatino-Roman" w:cs="Arial"/>
          <w:b w:val="0"/>
          <w:i/>
          <w:color w:val="333333"/>
          <w:sz w:val="20"/>
          <w:szCs w:val="20"/>
          <w:shd w:val="clear" w:color="auto" w:fill="FFFFFF"/>
        </w:rPr>
        <w:t>r</w:t>
      </w:r>
      <w:r w:rsidR="007B0DE8">
        <w:rPr>
          <w:rFonts w:ascii="Palatino-Roman" w:hAnsi="Palatino-Roman" w:cs="Arial"/>
          <w:b w:val="0"/>
          <w:color w:val="333333"/>
          <w:sz w:val="20"/>
          <w:szCs w:val="20"/>
          <w:shd w:val="clear" w:color="auto" w:fill="FFFFFF"/>
        </w:rPr>
        <w:t xml:space="preserve"> is very broad, with only one do</w:t>
      </w:r>
      <w:r w:rsidR="00167916">
        <w:rPr>
          <w:rFonts w:ascii="Palatino-Roman" w:hAnsi="Palatino-Roman" w:cs="Arial"/>
          <w:b w:val="0"/>
          <w:color w:val="333333"/>
          <w:sz w:val="20"/>
          <w:szCs w:val="20"/>
          <w:shd w:val="clear" w:color="auto" w:fill="FFFFFF"/>
        </w:rPr>
        <w:t>se</w:t>
      </w:r>
      <w:r w:rsidR="007B0DE8">
        <w:rPr>
          <w:rFonts w:ascii="Palatino-Roman" w:hAnsi="Palatino-Roman" w:cs="Arial"/>
          <w:b w:val="0"/>
          <w:color w:val="333333"/>
          <w:sz w:val="20"/>
          <w:szCs w:val="20"/>
          <w:shd w:val="clear" w:color="auto" w:fill="FFFFFF"/>
        </w:rPr>
        <w:t xml:space="preserve"> level, 10</w:t>
      </w:r>
      <w:r w:rsidR="00167916">
        <w:rPr>
          <w:rFonts w:ascii="Palatino-Roman" w:hAnsi="Palatino-Roman" w:cs="Arial"/>
          <w:b w:val="0"/>
          <w:color w:val="333333"/>
          <w:sz w:val="20"/>
          <w:szCs w:val="20"/>
          <w:shd w:val="clear" w:color="auto" w:fill="FFFFFF"/>
        </w:rPr>
        <w:t xml:space="preserve"> TCID</w:t>
      </w:r>
      <w:r w:rsidR="00167916" w:rsidRPr="00982EB7">
        <w:rPr>
          <w:rFonts w:ascii="Palatino-Roman" w:hAnsi="Palatino-Roman" w:cs="Arial"/>
          <w:b w:val="0"/>
          <w:color w:val="333333"/>
          <w:sz w:val="20"/>
          <w:szCs w:val="20"/>
          <w:shd w:val="clear" w:color="auto" w:fill="FFFFFF"/>
          <w:vertAlign w:val="subscript"/>
        </w:rPr>
        <w:t>50</w:t>
      </w:r>
      <w:r w:rsidR="00167916">
        <w:rPr>
          <w:rFonts w:ascii="Palatino-Roman" w:hAnsi="Palatino-Roman" w:cs="Arial"/>
          <w:b w:val="0"/>
          <w:color w:val="333333"/>
          <w:sz w:val="20"/>
          <w:szCs w:val="20"/>
          <w:shd w:val="clear" w:color="auto" w:fill="FFFFFF"/>
        </w:rPr>
        <w:t>.</w:t>
      </w:r>
      <w:r w:rsidR="007B0DE8">
        <w:rPr>
          <w:rFonts w:ascii="Palatino-Roman" w:hAnsi="Palatino-Roman" w:cs="Arial"/>
          <w:b w:val="0"/>
          <w:vanish/>
          <w:color w:val="333333"/>
          <w:sz w:val="20"/>
          <w:szCs w:val="20"/>
          <w:shd w:val="clear" w:color="auto" w:fill="FFFFFF"/>
        </w:rPr>
        <w:t xml:space="preserve">, providing any discrimination between estimates of </w:t>
      </w:r>
      <w:r w:rsidR="007B0DE8">
        <w:rPr>
          <w:rFonts w:ascii="Palatino-Roman" w:hAnsi="Palatino-Roman" w:cs="Arial"/>
          <w:b w:val="0"/>
          <w:i/>
          <w:vanish/>
          <w:color w:val="333333"/>
          <w:sz w:val="20"/>
          <w:szCs w:val="20"/>
          <w:shd w:val="clear" w:color="auto" w:fill="FFFFFF"/>
        </w:rPr>
        <w:t>r.</w:t>
      </w:r>
      <w:r w:rsidR="00E0345A">
        <w:rPr>
          <w:rFonts w:ascii="Palatino-Roman" w:hAnsi="Palatino-Roman" w:cs="Arial"/>
          <w:b w:val="0"/>
          <w:color w:val="333333"/>
          <w:sz w:val="20"/>
          <w:szCs w:val="20"/>
          <w:shd w:val="clear" w:color="auto" w:fill="FFFFFF"/>
        </w:rPr>
        <w:t xml:space="preserve"> </w:t>
      </w:r>
      <w:r w:rsidR="008647E2">
        <w:rPr>
          <w:rFonts w:ascii="Palatino-Roman" w:hAnsi="Palatino-Roman" w:cs="Arial"/>
          <w:b w:val="0"/>
          <w:color w:val="333333"/>
          <w:sz w:val="20"/>
          <w:szCs w:val="20"/>
          <w:shd w:val="clear" w:color="auto" w:fill="FFFFFF"/>
        </w:rPr>
        <w:t>W</w:t>
      </w:r>
      <w:r w:rsidR="00A6161E">
        <w:rPr>
          <w:rFonts w:ascii="Palatino-Roman" w:hAnsi="Palatino-Roman" w:cs="Arial"/>
          <w:b w:val="0"/>
          <w:color w:val="333333"/>
          <w:sz w:val="20"/>
          <w:szCs w:val="20"/>
          <w:shd w:val="clear" w:color="auto" w:fill="FFFFFF"/>
        </w:rPr>
        <w:t xml:space="preserve">ith six mice only per dose, the confidence intervals for the true proportion shedding are </w:t>
      </w:r>
      <w:r w:rsidR="008647E2">
        <w:rPr>
          <w:rFonts w:ascii="Palatino-Roman" w:hAnsi="Palatino-Roman" w:cs="Arial"/>
          <w:b w:val="0"/>
          <w:color w:val="333333"/>
          <w:sz w:val="20"/>
          <w:szCs w:val="20"/>
          <w:shd w:val="clear" w:color="auto" w:fill="FFFFFF"/>
        </w:rPr>
        <w:t xml:space="preserve">also </w:t>
      </w:r>
      <w:r w:rsidR="00A6161E">
        <w:rPr>
          <w:rFonts w:ascii="Palatino-Roman" w:hAnsi="Palatino-Roman" w:cs="Arial"/>
          <w:b w:val="0"/>
          <w:color w:val="333333"/>
          <w:sz w:val="20"/>
          <w:szCs w:val="20"/>
          <w:shd w:val="clear" w:color="auto" w:fill="FFFFFF"/>
        </w:rPr>
        <w:t xml:space="preserve">wide. Unfortunately, therefore, </w:t>
      </w:r>
      <w:r w:rsidR="00E0345A">
        <w:rPr>
          <w:rFonts w:ascii="Palatino-Roman" w:hAnsi="Palatino-Roman" w:cs="Arial"/>
          <w:b w:val="0"/>
          <w:color w:val="333333"/>
          <w:sz w:val="20"/>
          <w:szCs w:val="20"/>
          <w:shd w:val="clear" w:color="auto" w:fill="FFFFFF"/>
        </w:rPr>
        <w:t>these data</w:t>
      </w:r>
      <w:r w:rsidR="00F23BAC">
        <w:rPr>
          <w:rFonts w:ascii="Palatino-Roman" w:hAnsi="Palatino-Roman" w:cs="Arial"/>
          <w:b w:val="0"/>
          <w:color w:val="333333"/>
          <w:sz w:val="20"/>
          <w:szCs w:val="20"/>
          <w:shd w:val="clear" w:color="auto" w:fill="FFFFFF"/>
        </w:rPr>
        <w:t xml:space="preserve"> </w:t>
      </w:r>
      <w:r w:rsidR="00E30B0B">
        <w:rPr>
          <w:rFonts w:ascii="Palatino-Roman" w:hAnsi="Palatino-Roman" w:cs="Arial"/>
          <w:b w:val="0"/>
          <w:color w:val="333333"/>
          <w:sz w:val="20"/>
          <w:szCs w:val="20"/>
          <w:shd w:val="clear" w:color="auto" w:fill="FFFFFF"/>
        </w:rPr>
        <w:t>(</w:t>
      </w:r>
      <w:r w:rsidR="00F23BAC">
        <w:rPr>
          <w:rFonts w:ascii="Palatino-Roman" w:hAnsi="Palatino-Roman" w:cs="Arial"/>
          <w:b w:val="0"/>
          <w:color w:val="333333"/>
          <w:sz w:val="20"/>
          <w:szCs w:val="20"/>
          <w:shd w:val="clear" w:color="auto" w:fill="FFFFFF"/>
        </w:rPr>
        <w:t>with low sample sizes and few dose groups</w:t>
      </w:r>
      <w:r w:rsidR="00970C69">
        <w:rPr>
          <w:rFonts w:ascii="Palatino-Roman" w:hAnsi="Palatino-Roman" w:cs="Arial"/>
          <w:b w:val="0"/>
          <w:color w:val="333333"/>
          <w:sz w:val="20"/>
          <w:szCs w:val="20"/>
          <w:shd w:val="clear" w:color="auto" w:fill="FFFFFF"/>
        </w:rPr>
        <w:t xml:space="preserve"> separated by at least an order of magnitude</w:t>
      </w:r>
      <w:r w:rsidR="00E30B0B">
        <w:rPr>
          <w:rFonts w:ascii="Palatino-Roman" w:hAnsi="Palatino-Roman" w:cs="Arial"/>
          <w:b w:val="0"/>
          <w:color w:val="333333"/>
          <w:sz w:val="20"/>
          <w:szCs w:val="20"/>
          <w:shd w:val="clear" w:color="auto" w:fill="FFFFFF"/>
        </w:rPr>
        <w:t>)</w:t>
      </w:r>
      <w:r w:rsidR="00F23BAC">
        <w:rPr>
          <w:rFonts w:ascii="Palatino-Roman" w:hAnsi="Palatino-Roman" w:cs="Arial"/>
          <w:b w:val="0"/>
          <w:color w:val="333333"/>
          <w:sz w:val="20"/>
          <w:szCs w:val="20"/>
          <w:shd w:val="clear" w:color="auto" w:fill="FFFFFF"/>
        </w:rPr>
        <w:t>,</w:t>
      </w:r>
      <w:r w:rsidR="00A6161E">
        <w:rPr>
          <w:rFonts w:ascii="Palatino-Roman" w:hAnsi="Palatino-Roman" w:cs="Arial"/>
          <w:b w:val="0"/>
          <w:color w:val="333333"/>
          <w:sz w:val="20"/>
          <w:szCs w:val="20"/>
          <w:shd w:val="clear" w:color="auto" w:fill="FFFFFF"/>
        </w:rPr>
        <w:t xml:space="preserve"> are not sufficient to determine whether the independent action model is valid, or</w:t>
      </w:r>
      <w:r w:rsidR="00C474C1">
        <w:rPr>
          <w:rFonts w:ascii="Palatino-Roman" w:hAnsi="Palatino-Roman" w:cs="Arial"/>
          <w:b w:val="0"/>
          <w:color w:val="333333"/>
          <w:sz w:val="20"/>
          <w:szCs w:val="20"/>
          <w:shd w:val="clear" w:color="auto" w:fill="FFFFFF"/>
        </w:rPr>
        <w:t xml:space="preserve"> to estimate the value of the probability of infection from a single virus particle</w:t>
      </w:r>
      <w:r w:rsidR="0057608C">
        <w:rPr>
          <w:rFonts w:ascii="Palatino-Roman" w:hAnsi="Palatino-Roman" w:cs="Arial"/>
          <w:b w:val="0"/>
          <w:color w:val="333333"/>
          <w:sz w:val="20"/>
          <w:szCs w:val="20"/>
          <w:shd w:val="clear" w:color="auto" w:fill="FFFFFF"/>
        </w:rPr>
        <w:t xml:space="preserve"> with any </w:t>
      </w:r>
      <w:proofErr w:type="spellStart"/>
      <w:r w:rsidR="0057608C">
        <w:rPr>
          <w:rFonts w:ascii="Palatino-Roman" w:hAnsi="Palatino-Roman" w:cs="Arial"/>
          <w:b w:val="0"/>
          <w:color w:val="333333"/>
          <w:sz w:val="20"/>
          <w:szCs w:val="20"/>
          <w:shd w:val="clear" w:color="auto" w:fill="FFFFFF"/>
        </w:rPr>
        <w:t>precision</w:t>
      </w:r>
      <w:r w:rsidR="00C474C1">
        <w:rPr>
          <w:rFonts w:ascii="Palatino-Roman" w:hAnsi="Palatino-Roman" w:cs="Arial"/>
          <w:b w:val="0"/>
          <w:color w:val="333333"/>
          <w:sz w:val="20"/>
          <w:szCs w:val="20"/>
          <w:shd w:val="clear" w:color="auto" w:fill="FFFFFF"/>
        </w:rPr>
        <w:t>.</w:t>
      </w:r>
      <w:r w:rsidR="00167916">
        <w:rPr>
          <w:rFonts w:ascii="Palatino-Roman" w:hAnsi="Palatino-Roman" w:cs="Arial"/>
          <w:b w:val="0"/>
          <w:color w:val="333333"/>
          <w:sz w:val="20"/>
          <w:szCs w:val="20"/>
          <w:shd w:val="clear" w:color="auto" w:fill="FFFFFF"/>
        </w:rPr>
        <w:t>This</w:t>
      </w:r>
      <w:proofErr w:type="spellEnd"/>
      <w:r w:rsidR="00167916">
        <w:rPr>
          <w:rFonts w:ascii="Palatino-Roman" w:hAnsi="Palatino-Roman" w:cs="Arial"/>
          <w:b w:val="0"/>
          <w:color w:val="333333"/>
          <w:sz w:val="20"/>
          <w:szCs w:val="20"/>
          <w:shd w:val="clear" w:color="auto" w:fill="FFFFFF"/>
        </w:rPr>
        <w:t xml:space="preserve"> experimental setup, and number of animals per dose is typical of such dose-response experiments, and the collection of the a</w:t>
      </w:r>
      <w:r w:rsidR="000C1F00">
        <w:rPr>
          <w:rFonts w:ascii="Palatino-Roman" w:hAnsi="Palatino-Roman" w:cs="Arial"/>
          <w:b w:val="0"/>
          <w:color w:val="333333"/>
          <w:sz w:val="20"/>
          <w:szCs w:val="20"/>
          <w:shd w:val="clear" w:color="auto" w:fill="FFFFFF"/>
        </w:rPr>
        <w:t>dditional data</w:t>
      </w:r>
      <w:r w:rsidR="002825A6">
        <w:rPr>
          <w:rFonts w:ascii="Palatino-Roman" w:hAnsi="Palatino-Roman" w:cs="Arial"/>
          <w:b w:val="0"/>
          <w:color w:val="333333"/>
          <w:sz w:val="20"/>
          <w:szCs w:val="20"/>
          <w:shd w:val="clear" w:color="auto" w:fill="FFFFFF"/>
        </w:rPr>
        <w:t xml:space="preserve"> required to</w:t>
      </w:r>
      <w:r w:rsidR="000C1F00">
        <w:rPr>
          <w:rFonts w:ascii="Palatino-Roman" w:hAnsi="Palatino-Roman" w:cs="Arial"/>
          <w:b w:val="0"/>
          <w:color w:val="333333"/>
          <w:sz w:val="20"/>
          <w:szCs w:val="20"/>
          <w:shd w:val="clear" w:color="auto" w:fill="FFFFFF"/>
        </w:rPr>
        <w:t xml:space="preserve"> </w:t>
      </w:r>
      <w:r w:rsidR="000C1F00" w:rsidRPr="000C1F00">
        <w:rPr>
          <w:rFonts w:ascii="Palatino-Roman" w:hAnsi="Palatino-Roman" w:cs="Arial"/>
          <w:b w:val="0"/>
          <w:color w:val="333333"/>
          <w:sz w:val="20"/>
          <w:szCs w:val="20"/>
          <w:shd w:val="clear" w:color="auto" w:fill="FFFFFF"/>
        </w:rPr>
        <w:t>perform discriminatory model selection</w:t>
      </w:r>
      <w:r w:rsidR="00167916">
        <w:rPr>
          <w:rFonts w:ascii="Palatino-Roman" w:hAnsi="Palatino-Roman" w:cs="Arial"/>
          <w:b w:val="0"/>
          <w:color w:val="333333"/>
          <w:sz w:val="20"/>
          <w:szCs w:val="20"/>
          <w:shd w:val="clear" w:color="auto" w:fill="FFFFFF"/>
        </w:rPr>
        <w:t xml:space="preserve"> is rare, but has been </w:t>
      </w:r>
      <w:r w:rsidR="002825A6">
        <w:rPr>
          <w:rFonts w:ascii="Palatino-Roman" w:hAnsi="Palatino-Roman" w:cs="Arial"/>
          <w:b w:val="0"/>
          <w:color w:val="333333"/>
          <w:sz w:val="20"/>
          <w:szCs w:val="20"/>
          <w:shd w:val="clear" w:color="auto" w:fill="FFFFFF"/>
        </w:rPr>
        <w:t xml:space="preserve">previously achieved </w:t>
      </w:r>
      <w:r w:rsidR="002825A6">
        <w:rPr>
          <w:rFonts w:ascii="Palatino-Roman" w:hAnsi="Palatino-Roman" w:cs="Arial"/>
          <w:b w:val="0"/>
          <w:color w:val="333333"/>
          <w:sz w:val="20"/>
          <w:szCs w:val="20"/>
          <w:shd w:val="clear" w:color="auto" w:fill="FFFFFF"/>
        </w:rPr>
        <w:fldChar w:fldCharType="begin">
          <w:fldData xml:space="preserve">PEVuZE5vdGU+PENpdGU+PEF1dGhvcj5CZW4tQW1pPC9BdXRob3I+PFllYXI+MjAwODwvWWVhcj48
UmVjTnVtPjEzMDUwPC9SZWNOdW0+PFByZWZpeD5lLmcuIDwvUHJlZml4PjxEaXNwbGF5VGV4dD5b
ZS5nLiAxMSwgMTIsIDEzLCAzNF08L0Rpc3BsYXlUZXh0PjxyZWNvcmQ+PHJlYy1udW1iZXI+MTMw
NTA8L3JlYy1udW1iZXI+PGZvcmVpZ24ta2V5cz48a2V5IGFwcD0iRU4iIGRiLWlkPSJmYXZmeGRm
ZDFmdmVkMWVwZnB4cDk5MGR6YWZldHpkOWVkMHciIHRpbWVzdGFtcD0iMTUyMDQ4ODU4NiI+MTMw
NTA8L2tleT48L2ZvcmVpZ24ta2V5cz48cmVmLXR5cGUgbmFtZT0iSm91cm5hbCBBcnRpY2xlIj4x
NzwvcmVmLXR5cGU+PGNvbnRyaWJ1dG9ycz48YXV0aG9ycz48YXV0aG9yPkJlbi1BbWksIEZyaWRh
PC9hdXRob3I+PGF1dGhvcj5SZWdvZXMsIFJvbGFuZCBSPC9hdXRob3I+PGF1dGhvcj5FYmVydCwg
RGlldGVyPC9hdXRob3I+PC9hdXRob3JzPjwvY29udHJpYnV0b3JzPjx0aXRsZXM+PHRpdGxlPkEg
cXVhbnRpdGF0aXZlIHRlc3Qgb2YgdGhlIHJlbGF0aW9uc2hpcCBiZXR3ZWVuIHBhcmFzaXRlIGRv
c2UgYW5kIGluZmVjdGlvbiBwcm9iYWJpbGl0eSBhY3Jvc3MgZGlmZmVyZW50IGhvc3TigJNwYXJh
c2l0ZSBjb21iaW5hdGlvbnM8L3RpdGxlPjxzZWNvbmRhcnktdGl0bGU+UHJvY2VlZGluZ3Mgb2Yg
dGhlIFJveWFsIFNvY2lldHkgb2YgTG9uZG9uIEI6IEJpb2xvZ2ljYWwgU2NpZW5jZXM8L3NlY29u
ZGFyeS10aXRsZT48L3RpdGxlcz48cGVyaW9kaWNhbD48ZnVsbC10aXRsZT5Qcm9jZWVkaW5ncyBv
ZiB0aGUgUm95YWwgU29jaWV0eSBvZiBMb25kb24gQjogQmlvbG9naWNhbCBTY2llbmNlczwvZnVs
bC10aXRsZT48L3BlcmlvZGljYWw+PHBhZ2VzPjg1My04NTk8L3BhZ2VzPjx2b2x1bWU+Mjc1PC92
b2x1bWU+PG51bWJlcj4xNjM2PC9udW1iZXI+PGRhdGVzPjx5ZWFyPjIwMDg8L3llYXI+PC9kYXRl
cz48aXNibj4wOTYyLTg0NTI8L2lzYm4+PHVybHM+PC91cmxzPjwvcmVjb3JkPjwvQ2l0ZT48Q2l0
ZT48QXV0aG9yPlJlZ29lczwvQXV0aG9yPjxZZWFyPjIwMDM8L1llYXI+PFJlY051bT4xMzU3ODwv
UmVjTnVtPjxyZWNvcmQ+PHJlYy1udW1iZXI+MTM1Nzg8L3JlYy1udW1iZXI+PGZvcmVpZ24ta2V5
cz48a2V5IGFwcD0iRU4iIGRiLWlkPSJmYXZmeGRmZDFmdmVkMWVwZnB4cDk5MGR6YWZldHpkOWVk
MHciIHRpbWVzdGFtcD0iMTU1MTkyMjY0MyI+MTM1Nzg8L2tleT48L2ZvcmVpZ24ta2V5cz48cmVm
LXR5cGUgbmFtZT0iSm91cm5hbCBBcnRpY2xlIj4xNzwvcmVmLXR5cGU+PGNvbnRyaWJ1dG9ycz48
YXV0aG9ycz48YXV0aG9yPlJlZ29lcywgUm9sYW5kIFI8L2F1dGhvcj48YXV0aG9yPkhvdHRpbmdl
ciwgSsO8cmdlbiBXPC9hdXRob3I+PGF1dGhvcj5TeWduYXJza2ksIEx1ZHdpa2E8L2F1dGhvcj48
YXV0aG9yPkViZXJ0LCBEaWV0ZXI8L2F1dGhvcj48L2F1dGhvcnM+PC9jb250cmlidXRvcnM+PHRp
dGxlcz48dGl0bGU+VGhlIGluZmVjdGlvbiByYXRlIG9mIERhcGhuaWEgbWFnbmEgYnkgUGFzdGV1
cmlhIHJhbW9zYSBjb25mb3JtcyB3aXRoIHRoZSBtYXNzLWFjdGlvbiBwcmluY2lwbGU8L3RpdGxl
PjxzZWNvbmRhcnktdGl0bGU+RXBpZGVtaW9sb2d5IGFuZCBJbmZlY3Rpb248L3NlY29uZGFyeS10
aXRsZT48L3RpdGxlcz48cGVyaW9kaWNhbD48ZnVsbC10aXRsZT5FcGlkZW1pb2xvZ3kgYW5kIElu
ZmVjdGlvbjwvZnVsbC10aXRsZT48L3BlcmlvZGljYWw+PHBhZ2VzPjk1Ny05NjY8L3BhZ2VzPjx2
b2x1bWU+MTMxPC92b2x1bWU+PG51bWJlcj4yPC9udW1iZXI+PGRhdGVzPjx5ZWFyPjIwMDM8L3ll
YXI+PC9kYXRlcz48aXNibj4xNDY5LTQ0MDk8L2lzYm4+PHVybHM+PC91cmxzPjwvcmVjb3JkPjwv
Q2l0ZT48Q2l0ZT48QXV0aG9yPnZhbiBkZXIgV2VyZjwvQXV0aG9yPjxZZWFyPjIwMTE8L1llYXI+
PFJlY051bT4xMzU4MDwvUmVjTnVtPjxyZWNvcmQ+PHJlYy1udW1iZXI+MTM1ODA8L3JlYy1udW1i
ZXI+PGZvcmVpZ24ta2V5cz48a2V5IGFwcD0iRU4iIGRiLWlkPSJmYXZmeGRmZDFmdmVkMWVwZnB4
cDk5MGR6YWZldHpkOWVkMHciIHRpbWVzdGFtcD0iMTU1MTkyMjkxNCI+MTM1ODA8L2tleT48L2Zv
cmVpZ24ta2V5cz48cmVmLXR5cGUgbmFtZT0iSm91cm5hbCBBcnRpY2xlIj4xNzwvcmVmLXR5cGU+
PGNvbnRyaWJ1dG9ycz48YXV0aG9ycz48YXV0aG9yPnZhbiBkZXIgV2VyZiwgV29wa2U8L2F1dGhv
cj48YXV0aG9yPkhlbWVyaWssIExpYTwvYXV0aG9yPjxhdXRob3I+VmxhaywgSnVzdCBNPC9hdXRo
b3I+PGF1dGhvcj5ad2FydCwgTWFyayBQPC9hdXRob3I+PC9hdXRob3JzPjwvY29udHJpYnV0b3Jz
Pjx0aXRsZXM+PHRpdGxlPkhldGVyb2dlbmVvdXMgaG9zdCBzdXNjZXB0aWJpbGl0eSBlbmhhbmNl
cyBwcmV2YWxlbmNlIG9mIG1peGVkLWdlbm90eXBlIG1pY3JvLXBhcmFzaXRlIGluZmVjdGlvbnM8
L3RpdGxlPjxzZWNvbmRhcnktdGl0bGU+UExvUyBDb21wdXRhdGlvbmFsIEJpb2xvZ3k8L3NlY29u
ZGFyeS10aXRsZT48L3RpdGxlcz48cGVyaW9kaWNhbD48ZnVsbC10aXRsZT5QTG9TIGNvbXB1dGF0
aW9uYWwgYmlvbG9neTwvZnVsbC10aXRsZT48L3BlcmlvZGljYWw+PHBhZ2VzPmUxMDAyMDk3PC9w
YWdlcz48dm9sdW1lPjc8L3ZvbHVtZT48bnVtYmVyPjY8L251bWJlcj48ZGF0ZXM+PHllYXI+MjAx
MTwveWVhcj48L2RhdGVzPjxpc2JuPjE1NTMtNzM1ODwvaXNibj48dXJscz48L3VybHM+PC9yZWNv
cmQ+PC9DaXRlPjxDaXRlPjxBdXRob3I+TmdvPC9BdXRob3I+PFllYXI+MjAxODwvWWVhcj48UmVj
TnVtPjEzNTg4PC9SZWNOdW0+PHJlY29yZD48cmVjLW51bWJlcj4xMzU4ODwvcmVjLW51bWJlcj48
Zm9yZWlnbi1rZXlzPjxrZXkgYXBwPSJFTiIgZGItaWQ9ImZhdmZ4ZGZkMWZ2ZWQxZXBmcHhwOTkw
ZHphZmV0emQ5ZWQwdyIgdGltZXN0YW1wPSIxNTUxOTMzMTcxIj4xMzU4ODwva2V5PjwvZm9yZWln
bi1rZXlzPjxyZWYtdHlwZSBuYW1lPSJKb3VybmFsIEFydGljbGUiPjE3PC9yZWYtdHlwZT48Y29u
dHJpYnV0b3JzPjxhdXRob3JzPjxhdXRob3I+TmdvLCBUaHV5IFROPC9hdXRob3I+PGF1dGhvcj5T
ZW5pb3IsIEFsaXN0YWlyIE08L2F1dGhvcj48YXV0aG9yPkN1bGluYSwgQW50aWNhPC9hdXRob3I+
PGF1dGhvcj5TYW50b3MsIEVkdWFyZG8gU0E8L2F1dGhvcj48YXV0aG9yPlZsYWssIEp1c3QgTTwv
YXV0aG9yPjxhdXRob3I+WndhcnQsIE1hcmsgUDwvYXV0aG9yPjwvYXV0aG9ycz48L2NvbnRyaWJ1
dG9ycz48dGl0bGVzPjx0aXRsZT5RdWFudGl0YXRpdmUgYW5hbHlzaXMgb2YgdGhlIGRvc2XigJNy
ZXNwb25zZSBvZiB3aGl0ZSBzcG90IHN5bmRyb21lIHZpcnVzIGluIHNocmltcDwvdGl0bGU+PHNl
Y29uZGFyeS10aXRsZT5Kb3VybmFsIG9mIEZpc2ggRGlzZWFzZXM8L3NlY29uZGFyeS10aXRsZT48
L3RpdGxlcz48cGVyaW9kaWNhbD48ZnVsbC10aXRsZT5Kb3VybmFsIG9mIGZpc2ggZGlzZWFzZXM8
L2Z1bGwtdGl0bGU+PC9wZXJpb2RpY2FsPjxwYWdlcz4xNzMzLTE3NDQ8L3BhZ2VzPjx2b2x1bWU+
NDE8L3ZvbHVtZT48bnVtYmVyPjExPC9udW1iZXI+PGRhdGVzPjx5ZWFyPjIwMTg8L3llYXI+PC9k
YXRlcz48aXNibj4wMTQwLTc3NzU8L2lzYm4+PHVybHM+PC91cmxzPjwvcmVjb3JkPjwvQ2l0ZT48
L0VuZE5vdGU+AG==
</w:fldData>
        </w:fldChar>
      </w:r>
      <w:r w:rsidR="00855AD1">
        <w:rPr>
          <w:rFonts w:ascii="Palatino-Roman" w:hAnsi="Palatino-Roman" w:cs="Arial"/>
          <w:b w:val="0"/>
          <w:color w:val="333333"/>
          <w:sz w:val="20"/>
          <w:szCs w:val="20"/>
          <w:shd w:val="clear" w:color="auto" w:fill="FFFFFF"/>
        </w:rPr>
        <w:instrText xml:space="preserve"> ADDIN EN.CITE </w:instrText>
      </w:r>
      <w:r w:rsidR="00855AD1">
        <w:rPr>
          <w:rFonts w:ascii="Palatino-Roman" w:hAnsi="Palatino-Roman" w:cs="Arial"/>
          <w:b w:val="0"/>
          <w:color w:val="333333"/>
          <w:sz w:val="20"/>
          <w:szCs w:val="20"/>
          <w:shd w:val="clear" w:color="auto" w:fill="FFFFFF"/>
        </w:rPr>
        <w:fldChar w:fldCharType="begin">
          <w:fldData xml:space="preserve">PEVuZE5vdGU+PENpdGU+PEF1dGhvcj5CZW4tQW1pPC9BdXRob3I+PFllYXI+MjAwODwvWWVhcj48
UmVjTnVtPjEzMDUwPC9SZWNOdW0+PFByZWZpeD5lLmcuIDwvUHJlZml4PjxEaXNwbGF5VGV4dD5b
ZS5nLiAxMSwgMTIsIDEzLCAzNF08L0Rpc3BsYXlUZXh0PjxyZWNvcmQ+PHJlYy1udW1iZXI+MTMw
NTA8L3JlYy1udW1iZXI+PGZvcmVpZ24ta2V5cz48a2V5IGFwcD0iRU4iIGRiLWlkPSJmYXZmeGRm
ZDFmdmVkMWVwZnB4cDk5MGR6YWZldHpkOWVkMHciIHRpbWVzdGFtcD0iMTUyMDQ4ODU4NiI+MTMw
NTA8L2tleT48L2ZvcmVpZ24ta2V5cz48cmVmLXR5cGUgbmFtZT0iSm91cm5hbCBBcnRpY2xlIj4x
NzwvcmVmLXR5cGU+PGNvbnRyaWJ1dG9ycz48YXV0aG9ycz48YXV0aG9yPkJlbi1BbWksIEZyaWRh
PC9hdXRob3I+PGF1dGhvcj5SZWdvZXMsIFJvbGFuZCBSPC9hdXRob3I+PGF1dGhvcj5FYmVydCwg
RGlldGVyPC9hdXRob3I+PC9hdXRob3JzPjwvY29udHJpYnV0b3JzPjx0aXRsZXM+PHRpdGxlPkEg
cXVhbnRpdGF0aXZlIHRlc3Qgb2YgdGhlIHJlbGF0aW9uc2hpcCBiZXR3ZWVuIHBhcmFzaXRlIGRv
c2UgYW5kIGluZmVjdGlvbiBwcm9iYWJpbGl0eSBhY3Jvc3MgZGlmZmVyZW50IGhvc3TigJNwYXJh
c2l0ZSBjb21iaW5hdGlvbnM8L3RpdGxlPjxzZWNvbmRhcnktdGl0bGU+UHJvY2VlZGluZ3Mgb2Yg
dGhlIFJveWFsIFNvY2lldHkgb2YgTG9uZG9uIEI6IEJpb2xvZ2ljYWwgU2NpZW5jZXM8L3NlY29u
ZGFyeS10aXRsZT48L3RpdGxlcz48cGVyaW9kaWNhbD48ZnVsbC10aXRsZT5Qcm9jZWVkaW5ncyBv
ZiB0aGUgUm95YWwgU29jaWV0eSBvZiBMb25kb24gQjogQmlvbG9naWNhbCBTY2llbmNlczwvZnVs
bC10aXRsZT48L3BlcmlvZGljYWw+PHBhZ2VzPjg1My04NTk8L3BhZ2VzPjx2b2x1bWU+Mjc1PC92
b2x1bWU+PG51bWJlcj4xNjM2PC9udW1iZXI+PGRhdGVzPjx5ZWFyPjIwMDg8L3llYXI+PC9kYXRl
cz48aXNibj4wOTYyLTg0NTI8L2lzYm4+PHVybHM+PC91cmxzPjwvcmVjb3JkPjwvQ2l0ZT48Q2l0
ZT48QXV0aG9yPlJlZ29lczwvQXV0aG9yPjxZZWFyPjIwMDM8L1llYXI+PFJlY051bT4xMzU3ODwv
UmVjTnVtPjxyZWNvcmQ+PHJlYy1udW1iZXI+MTM1Nzg8L3JlYy1udW1iZXI+PGZvcmVpZ24ta2V5
cz48a2V5IGFwcD0iRU4iIGRiLWlkPSJmYXZmeGRmZDFmdmVkMWVwZnB4cDk5MGR6YWZldHpkOWVk
MHciIHRpbWVzdGFtcD0iMTU1MTkyMjY0MyI+MTM1Nzg8L2tleT48L2ZvcmVpZ24ta2V5cz48cmVm
LXR5cGUgbmFtZT0iSm91cm5hbCBBcnRpY2xlIj4xNzwvcmVmLXR5cGU+PGNvbnRyaWJ1dG9ycz48
YXV0aG9ycz48YXV0aG9yPlJlZ29lcywgUm9sYW5kIFI8L2F1dGhvcj48YXV0aG9yPkhvdHRpbmdl
ciwgSsO8cmdlbiBXPC9hdXRob3I+PGF1dGhvcj5TeWduYXJza2ksIEx1ZHdpa2E8L2F1dGhvcj48
YXV0aG9yPkViZXJ0LCBEaWV0ZXI8L2F1dGhvcj48L2F1dGhvcnM+PC9jb250cmlidXRvcnM+PHRp
dGxlcz48dGl0bGU+VGhlIGluZmVjdGlvbiByYXRlIG9mIERhcGhuaWEgbWFnbmEgYnkgUGFzdGV1
cmlhIHJhbW9zYSBjb25mb3JtcyB3aXRoIHRoZSBtYXNzLWFjdGlvbiBwcmluY2lwbGU8L3RpdGxl
PjxzZWNvbmRhcnktdGl0bGU+RXBpZGVtaW9sb2d5IGFuZCBJbmZlY3Rpb248L3NlY29uZGFyeS10
aXRsZT48L3RpdGxlcz48cGVyaW9kaWNhbD48ZnVsbC10aXRsZT5FcGlkZW1pb2xvZ3kgYW5kIElu
ZmVjdGlvbjwvZnVsbC10aXRsZT48L3BlcmlvZGljYWw+PHBhZ2VzPjk1Ny05NjY8L3BhZ2VzPjx2
b2x1bWU+MTMxPC92b2x1bWU+PG51bWJlcj4yPC9udW1iZXI+PGRhdGVzPjx5ZWFyPjIwMDM8L3ll
YXI+PC9kYXRlcz48aXNibj4xNDY5LTQ0MDk8L2lzYm4+PHVybHM+PC91cmxzPjwvcmVjb3JkPjwv
Q2l0ZT48Q2l0ZT48QXV0aG9yPnZhbiBkZXIgV2VyZjwvQXV0aG9yPjxZZWFyPjIwMTE8L1llYXI+
PFJlY051bT4xMzU4MDwvUmVjTnVtPjxyZWNvcmQ+PHJlYy1udW1iZXI+MTM1ODA8L3JlYy1udW1i
ZXI+PGZvcmVpZ24ta2V5cz48a2V5IGFwcD0iRU4iIGRiLWlkPSJmYXZmeGRmZDFmdmVkMWVwZnB4
cDk5MGR6YWZldHpkOWVkMHciIHRpbWVzdGFtcD0iMTU1MTkyMjkxNCI+MTM1ODA8L2tleT48L2Zv
cmVpZ24ta2V5cz48cmVmLXR5cGUgbmFtZT0iSm91cm5hbCBBcnRpY2xlIj4xNzwvcmVmLXR5cGU+
PGNvbnRyaWJ1dG9ycz48YXV0aG9ycz48YXV0aG9yPnZhbiBkZXIgV2VyZiwgV29wa2U8L2F1dGhv
cj48YXV0aG9yPkhlbWVyaWssIExpYTwvYXV0aG9yPjxhdXRob3I+VmxhaywgSnVzdCBNPC9hdXRo
b3I+PGF1dGhvcj5ad2FydCwgTWFyayBQPC9hdXRob3I+PC9hdXRob3JzPjwvY29udHJpYnV0b3Jz
Pjx0aXRsZXM+PHRpdGxlPkhldGVyb2dlbmVvdXMgaG9zdCBzdXNjZXB0aWJpbGl0eSBlbmhhbmNl
cyBwcmV2YWxlbmNlIG9mIG1peGVkLWdlbm90eXBlIG1pY3JvLXBhcmFzaXRlIGluZmVjdGlvbnM8
L3RpdGxlPjxzZWNvbmRhcnktdGl0bGU+UExvUyBDb21wdXRhdGlvbmFsIEJpb2xvZ3k8L3NlY29u
ZGFyeS10aXRsZT48L3RpdGxlcz48cGVyaW9kaWNhbD48ZnVsbC10aXRsZT5QTG9TIGNvbXB1dGF0
aW9uYWwgYmlvbG9neTwvZnVsbC10aXRsZT48L3BlcmlvZGljYWw+PHBhZ2VzPmUxMDAyMDk3PC9w
YWdlcz48dm9sdW1lPjc8L3ZvbHVtZT48bnVtYmVyPjY8L251bWJlcj48ZGF0ZXM+PHllYXI+MjAx
MTwveWVhcj48L2RhdGVzPjxpc2JuPjE1NTMtNzM1ODwvaXNibj48dXJscz48L3VybHM+PC9yZWNv
cmQ+PC9DaXRlPjxDaXRlPjxBdXRob3I+TmdvPC9BdXRob3I+PFllYXI+MjAxODwvWWVhcj48UmVj
TnVtPjEzNTg4PC9SZWNOdW0+PHJlY29yZD48cmVjLW51bWJlcj4xMzU4ODwvcmVjLW51bWJlcj48
Zm9yZWlnbi1rZXlzPjxrZXkgYXBwPSJFTiIgZGItaWQ9ImZhdmZ4ZGZkMWZ2ZWQxZXBmcHhwOTkw
ZHphZmV0emQ5ZWQwdyIgdGltZXN0YW1wPSIxNTUxOTMzMTcxIj4xMzU4ODwva2V5PjwvZm9yZWln
bi1rZXlzPjxyZWYtdHlwZSBuYW1lPSJKb3VybmFsIEFydGljbGUiPjE3PC9yZWYtdHlwZT48Y29u
dHJpYnV0b3JzPjxhdXRob3JzPjxhdXRob3I+TmdvLCBUaHV5IFROPC9hdXRob3I+PGF1dGhvcj5T
ZW5pb3IsIEFsaXN0YWlyIE08L2F1dGhvcj48YXV0aG9yPkN1bGluYSwgQW50aWNhPC9hdXRob3I+
PGF1dGhvcj5TYW50b3MsIEVkdWFyZG8gU0E8L2F1dGhvcj48YXV0aG9yPlZsYWssIEp1c3QgTTwv
YXV0aG9yPjxhdXRob3I+WndhcnQsIE1hcmsgUDwvYXV0aG9yPjwvYXV0aG9ycz48L2NvbnRyaWJ1
dG9ycz48dGl0bGVzPjx0aXRsZT5RdWFudGl0YXRpdmUgYW5hbHlzaXMgb2YgdGhlIGRvc2XigJNy
ZXNwb25zZSBvZiB3aGl0ZSBzcG90IHN5bmRyb21lIHZpcnVzIGluIHNocmltcDwvdGl0bGU+PHNl
Y29uZGFyeS10aXRsZT5Kb3VybmFsIG9mIEZpc2ggRGlzZWFzZXM8L3NlY29uZGFyeS10aXRsZT48
L3RpdGxlcz48cGVyaW9kaWNhbD48ZnVsbC10aXRsZT5Kb3VybmFsIG9mIGZpc2ggZGlzZWFzZXM8
L2Z1bGwtdGl0bGU+PC9wZXJpb2RpY2FsPjxwYWdlcz4xNzMzLTE3NDQ8L3BhZ2VzPjx2b2x1bWU+
NDE8L3ZvbHVtZT48bnVtYmVyPjExPC9udW1iZXI+PGRhdGVzPjx5ZWFyPjIwMTg8L3llYXI+PC9k
YXRlcz48aXNibj4wMTQwLTc3NzU8L2lzYm4+PHVybHM+PC91cmxzPjwvcmVjb3JkPjwvQ2l0ZT48
L0VuZE5vdGU+AG==
</w:fldData>
        </w:fldChar>
      </w:r>
      <w:r w:rsidR="00855AD1">
        <w:rPr>
          <w:rFonts w:ascii="Palatino-Roman" w:hAnsi="Palatino-Roman" w:cs="Arial"/>
          <w:b w:val="0"/>
          <w:color w:val="333333"/>
          <w:sz w:val="20"/>
          <w:szCs w:val="20"/>
          <w:shd w:val="clear" w:color="auto" w:fill="FFFFFF"/>
        </w:rPr>
        <w:instrText xml:space="preserve"> ADDIN EN.CITE.DATA </w:instrText>
      </w:r>
      <w:r w:rsidR="00855AD1">
        <w:rPr>
          <w:rFonts w:ascii="Palatino-Roman" w:hAnsi="Palatino-Roman" w:cs="Arial"/>
          <w:b w:val="0"/>
          <w:color w:val="333333"/>
          <w:sz w:val="20"/>
          <w:szCs w:val="20"/>
          <w:shd w:val="clear" w:color="auto" w:fill="FFFFFF"/>
        </w:rPr>
      </w:r>
      <w:r w:rsidR="00855AD1">
        <w:rPr>
          <w:rFonts w:ascii="Palatino-Roman" w:hAnsi="Palatino-Roman" w:cs="Arial"/>
          <w:b w:val="0"/>
          <w:color w:val="333333"/>
          <w:sz w:val="20"/>
          <w:szCs w:val="20"/>
          <w:shd w:val="clear" w:color="auto" w:fill="FFFFFF"/>
        </w:rPr>
        <w:fldChar w:fldCharType="end"/>
      </w:r>
      <w:r w:rsidR="002825A6">
        <w:rPr>
          <w:rFonts w:ascii="Palatino-Roman" w:hAnsi="Palatino-Roman" w:cs="Arial"/>
          <w:b w:val="0"/>
          <w:color w:val="333333"/>
          <w:sz w:val="20"/>
          <w:szCs w:val="20"/>
          <w:shd w:val="clear" w:color="auto" w:fill="FFFFFF"/>
        </w:rPr>
      </w:r>
      <w:r w:rsidR="002825A6">
        <w:rPr>
          <w:rFonts w:ascii="Palatino-Roman" w:hAnsi="Palatino-Roman" w:cs="Arial"/>
          <w:b w:val="0"/>
          <w:color w:val="333333"/>
          <w:sz w:val="20"/>
          <w:szCs w:val="20"/>
          <w:shd w:val="clear" w:color="auto" w:fill="FFFFFF"/>
        </w:rPr>
        <w:fldChar w:fldCharType="separate"/>
      </w:r>
      <w:r w:rsidR="00855AD1">
        <w:rPr>
          <w:rFonts w:ascii="Palatino-Roman" w:hAnsi="Palatino-Roman" w:cs="Arial"/>
          <w:b w:val="0"/>
          <w:noProof/>
          <w:color w:val="333333"/>
          <w:sz w:val="20"/>
          <w:szCs w:val="20"/>
          <w:shd w:val="clear" w:color="auto" w:fill="FFFFFF"/>
        </w:rPr>
        <w:t>[e.g. 11, 12, 13, 34]</w:t>
      </w:r>
      <w:r w:rsidR="002825A6">
        <w:rPr>
          <w:rFonts w:ascii="Palatino-Roman" w:hAnsi="Palatino-Roman" w:cs="Arial"/>
          <w:b w:val="0"/>
          <w:color w:val="333333"/>
          <w:sz w:val="20"/>
          <w:szCs w:val="20"/>
          <w:shd w:val="clear" w:color="auto" w:fill="FFFFFF"/>
        </w:rPr>
        <w:fldChar w:fldCharType="end"/>
      </w:r>
      <w:r w:rsidR="002825A6">
        <w:rPr>
          <w:rFonts w:ascii="Palatino-Roman" w:hAnsi="Palatino-Roman" w:cs="Arial"/>
          <w:b w:val="0"/>
          <w:color w:val="333333"/>
          <w:sz w:val="20"/>
          <w:szCs w:val="20"/>
          <w:shd w:val="clear" w:color="auto" w:fill="FFFFFF"/>
        </w:rPr>
        <w:t xml:space="preserve">. Data requirements for successful model selection are discussed further in the section below. </w:t>
      </w:r>
    </w:p>
    <w:p w14:paraId="33A58453" w14:textId="77777777" w:rsidR="00A6161E" w:rsidRDefault="00A6161E" w:rsidP="002E2AF7">
      <w:pPr>
        <w:pStyle w:val="titlersos"/>
        <w:numPr>
          <w:ilvl w:val="0"/>
          <w:numId w:val="0"/>
        </w:numPr>
        <w:rPr>
          <w:rFonts w:ascii="Palatino-Roman" w:hAnsi="Palatino-Roman" w:cs="Arial"/>
          <w:b w:val="0"/>
          <w:color w:val="333333"/>
          <w:sz w:val="20"/>
          <w:szCs w:val="20"/>
          <w:shd w:val="clear" w:color="auto" w:fill="FFFFFF"/>
        </w:rPr>
      </w:pPr>
    </w:p>
    <w:p w14:paraId="32142AF8" w14:textId="5EF7923A" w:rsidR="00C355B4" w:rsidRDefault="002E2AF7" w:rsidP="00E4383C">
      <w:pPr>
        <w:pStyle w:val="titlersos"/>
        <w:numPr>
          <w:ilvl w:val="0"/>
          <w:numId w:val="0"/>
        </w:numPr>
        <w:rPr>
          <w:rFonts w:ascii="Palatino-Roman" w:hAnsi="Palatino-Roman" w:cs="Arial"/>
          <w:b w:val="0"/>
          <w:color w:val="333333"/>
          <w:sz w:val="20"/>
          <w:szCs w:val="20"/>
          <w:shd w:val="clear" w:color="auto" w:fill="FFFFFF"/>
        </w:rPr>
      </w:pPr>
      <w:r w:rsidRPr="002E2AF7">
        <w:rPr>
          <w:rFonts w:ascii="Palatino-Roman" w:hAnsi="Palatino-Roman" w:cs="Arial"/>
          <w:b w:val="0"/>
          <w:color w:val="333333"/>
          <w:sz w:val="20"/>
          <w:szCs w:val="20"/>
          <w:shd w:val="clear" w:color="auto" w:fill="FFFFFF"/>
        </w:rPr>
        <w:t>As previously presented in</w:t>
      </w:r>
      <w:r w:rsidR="00667DD2">
        <w:rPr>
          <w:rFonts w:ascii="Palatino-Roman" w:hAnsi="Palatino-Roman" w:cs="Arial"/>
          <w:b w:val="0"/>
          <w:color w:val="333333"/>
          <w:sz w:val="20"/>
          <w:szCs w:val="20"/>
          <w:shd w:val="clear" w:color="auto" w:fill="FFFFFF"/>
        </w:rPr>
        <w:t xml:space="preserve"> </w:t>
      </w:r>
      <w:r w:rsidR="00667DD2">
        <w:rPr>
          <w:rFonts w:ascii="Palatino-Roman" w:hAnsi="Palatino-Roman" w:cs="Arial"/>
          <w:b w:val="0"/>
          <w:color w:val="333333"/>
          <w:sz w:val="20"/>
          <w:szCs w:val="20"/>
          <w:shd w:val="clear" w:color="auto" w:fill="FFFFFF"/>
        </w:rPr>
        <w:fldChar w:fldCharType="begin"/>
      </w:r>
      <w:r w:rsidR="00855AD1">
        <w:rPr>
          <w:rFonts w:ascii="Palatino-Roman" w:hAnsi="Palatino-Roman" w:cs="Arial"/>
          <w:b w:val="0"/>
          <w:color w:val="333333"/>
          <w:sz w:val="20"/>
          <w:szCs w:val="20"/>
          <w:shd w:val="clear" w:color="auto" w:fill="FFFFFF"/>
        </w:rPr>
        <w:instrText xml:space="preserve"> ADDIN EN.CITE &lt;EndNote&gt;&lt;Cite AuthorYear="1"&gt;&lt;Author&gt;De Wit&lt;/Author&gt;&lt;Year&gt;2011&lt;/Year&gt;&lt;RecNum&gt;13515&lt;/RecNum&gt;&lt;DisplayText&gt;De Wit, Bushmaker [15]&lt;/DisplayText&gt;&lt;record&gt;&lt;rec-number&gt;13515&lt;/rec-number&gt;&lt;foreign-keys&gt;&lt;key app="EN" db-id="favfxdfd1fved1epfpxp990dzafetzd9ed0w" timestamp="1542586471"&gt;13515&lt;/key&gt;&lt;/foreign-keys&gt;&lt;ref-type name="Journal Article"&gt;17&lt;/ref-type&gt;&lt;contributors&gt;&lt;authors&gt;&lt;author&gt;De Wit, Emmie&lt;/author&gt;&lt;author&gt;Bushmaker, Trenton&lt;/author&gt;&lt;author&gt;Scott, Dana&lt;/author&gt;&lt;author&gt;Feldmann, Heinz&lt;/author&gt;&lt;author&gt;Munster, Vincent J&lt;/author&gt;&lt;/authors&gt;&lt;/contributors&gt;&lt;titles&gt;&lt;title&gt;Nipah virus transmission in a hamster model&lt;/title&gt;&lt;secondary-title&gt;PLoS neglected tropical diseases&lt;/secondary-title&gt;&lt;/titles&gt;&lt;periodical&gt;&lt;full-title&gt;PLoS Neglected Tropical Diseases&lt;/full-title&gt;&lt;/periodical&gt;&lt;pages&gt;e1432&lt;/pages&gt;&lt;volume&gt;5&lt;/volume&gt;&lt;number&gt;12&lt;/number&gt;&lt;dates&gt;&lt;year&gt;2011&lt;/year&gt;&lt;/dates&gt;&lt;isbn&gt;1935-2735&lt;/isbn&gt;&lt;urls&gt;&lt;/urls&gt;&lt;/record&gt;&lt;/Cite&gt;&lt;/EndNote&gt;</w:instrText>
      </w:r>
      <w:r w:rsidR="00667DD2">
        <w:rPr>
          <w:rFonts w:ascii="Palatino-Roman" w:hAnsi="Palatino-Roman" w:cs="Arial"/>
          <w:b w:val="0"/>
          <w:color w:val="333333"/>
          <w:sz w:val="20"/>
          <w:szCs w:val="20"/>
          <w:shd w:val="clear" w:color="auto" w:fill="FFFFFF"/>
        </w:rPr>
        <w:fldChar w:fldCharType="separate"/>
      </w:r>
      <w:r w:rsidR="00855AD1">
        <w:rPr>
          <w:rFonts w:ascii="Palatino-Roman" w:hAnsi="Palatino-Roman" w:cs="Arial"/>
          <w:b w:val="0"/>
          <w:noProof/>
          <w:color w:val="333333"/>
          <w:sz w:val="20"/>
          <w:szCs w:val="20"/>
          <w:shd w:val="clear" w:color="auto" w:fill="FFFFFF"/>
        </w:rPr>
        <w:t>De Wit, Bushmaker [15]</w:t>
      </w:r>
      <w:r w:rsidR="00667DD2">
        <w:rPr>
          <w:rFonts w:ascii="Palatino-Roman" w:hAnsi="Palatino-Roman" w:cs="Arial"/>
          <w:b w:val="0"/>
          <w:color w:val="333333"/>
          <w:sz w:val="20"/>
          <w:szCs w:val="20"/>
          <w:shd w:val="clear" w:color="auto" w:fill="FFFFFF"/>
        </w:rPr>
        <w:fldChar w:fldCharType="end"/>
      </w:r>
      <w:r w:rsidRPr="002E2AF7">
        <w:rPr>
          <w:rFonts w:ascii="Palatino-Roman" w:hAnsi="Palatino-Roman" w:cs="Arial"/>
          <w:b w:val="0"/>
          <w:color w:val="333333"/>
          <w:sz w:val="20"/>
          <w:szCs w:val="20"/>
          <w:shd w:val="clear" w:color="auto" w:fill="FFFFFF"/>
        </w:rPr>
        <w:t>, shedding of NiV</w:t>
      </w:r>
      <w:r w:rsidR="00267788">
        <w:rPr>
          <w:rFonts w:ascii="Palatino-Roman" w:hAnsi="Palatino-Roman" w:cs="Arial"/>
          <w:b w:val="0"/>
          <w:color w:val="333333"/>
          <w:sz w:val="20"/>
          <w:szCs w:val="20"/>
          <w:shd w:val="clear" w:color="auto" w:fill="FFFFFF"/>
        </w:rPr>
        <w:t xml:space="preserve"> </w:t>
      </w:r>
      <w:r w:rsidR="00F50B85">
        <w:rPr>
          <w:rFonts w:ascii="Palatino-Roman" w:hAnsi="Palatino-Roman" w:cs="Arial"/>
          <w:b w:val="0"/>
          <w:color w:val="333333"/>
          <w:sz w:val="20"/>
          <w:szCs w:val="20"/>
          <w:shd w:val="clear" w:color="auto" w:fill="FFFFFF"/>
        </w:rPr>
        <w:t xml:space="preserve">increased </w:t>
      </w:r>
      <w:r w:rsidRPr="002E2AF7">
        <w:rPr>
          <w:rFonts w:ascii="Palatino-Roman" w:hAnsi="Palatino-Roman" w:cs="Arial"/>
          <w:b w:val="0"/>
          <w:color w:val="333333"/>
          <w:sz w:val="20"/>
          <w:szCs w:val="20"/>
          <w:shd w:val="clear" w:color="auto" w:fill="FFFFFF"/>
        </w:rPr>
        <w:t xml:space="preserve">with </w:t>
      </w:r>
      <w:r w:rsidR="00FE68EB">
        <w:rPr>
          <w:rFonts w:ascii="Palatino-Roman" w:hAnsi="Palatino-Roman" w:cs="Arial"/>
          <w:b w:val="0"/>
          <w:color w:val="333333"/>
          <w:sz w:val="20"/>
          <w:szCs w:val="20"/>
          <w:shd w:val="clear" w:color="auto" w:fill="FFFFFF"/>
        </w:rPr>
        <w:t xml:space="preserve">inoculation </w:t>
      </w:r>
      <w:r w:rsidRPr="002E2AF7">
        <w:rPr>
          <w:rFonts w:ascii="Palatino-Roman" w:hAnsi="Palatino-Roman" w:cs="Arial"/>
          <w:b w:val="0"/>
          <w:color w:val="333333"/>
          <w:sz w:val="20"/>
          <w:szCs w:val="20"/>
          <w:shd w:val="clear" w:color="auto" w:fill="FFFFFF"/>
        </w:rPr>
        <w:t>dose</w:t>
      </w:r>
      <w:r w:rsidR="00267788">
        <w:rPr>
          <w:rFonts w:ascii="Palatino-Roman" w:hAnsi="Palatino-Roman" w:cs="Arial"/>
          <w:b w:val="0"/>
          <w:color w:val="333333"/>
          <w:sz w:val="20"/>
          <w:szCs w:val="20"/>
          <w:shd w:val="clear" w:color="auto" w:fill="FFFFFF"/>
        </w:rPr>
        <w:t>, a</w:t>
      </w:r>
      <w:r w:rsidR="00F50B85">
        <w:rPr>
          <w:rFonts w:ascii="Palatino-Roman" w:hAnsi="Palatino-Roman" w:cs="Arial"/>
          <w:b w:val="0"/>
          <w:color w:val="333333"/>
          <w:sz w:val="20"/>
          <w:szCs w:val="20"/>
          <w:shd w:val="clear" w:color="auto" w:fill="FFFFFF"/>
        </w:rPr>
        <w:t>s would be expected</w:t>
      </w:r>
      <w:r w:rsidR="008D3756">
        <w:rPr>
          <w:rFonts w:ascii="Palatino-Roman" w:hAnsi="Palatino-Roman" w:cs="Arial"/>
          <w:b w:val="0"/>
          <w:color w:val="333333"/>
          <w:sz w:val="20"/>
          <w:szCs w:val="20"/>
          <w:shd w:val="clear" w:color="auto" w:fill="FFFFFF"/>
        </w:rPr>
        <w:t xml:space="preserve"> (Figure 2)</w:t>
      </w:r>
      <w:r w:rsidR="00F50B85">
        <w:rPr>
          <w:rFonts w:ascii="Palatino-Roman" w:hAnsi="Palatino-Roman" w:cs="Arial"/>
          <w:b w:val="0"/>
          <w:color w:val="333333"/>
          <w:sz w:val="20"/>
          <w:szCs w:val="20"/>
          <w:shd w:val="clear" w:color="auto" w:fill="FFFFFF"/>
        </w:rPr>
        <w:t xml:space="preserve">. However, the data illustrate a further issue that needs to be considered when estimating dose response relationships. Although high levels of </w:t>
      </w:r>
      <w:r w:rsidR="003835A1">
        <w:rPr>
          <w:rFonts w:ascii="Palatino-Roman" w:hAnsi="Palatino-Roman" w:cs="Arial"/>
          <w:b w:val="0"/>
          <w:color w:val="333333"/>
          <w:sz w:val="20"/>
          <w:szCs w:val="20"/>
          <w:shd w:val="clear" w:color="auto" w:fill="FFFFFF"/>
        </w:rPr>
        <w:t xml:space="preserve">shedding </w:t>
      </w:r>
      <w:r w:rsidR="005241BD">
        <w:rPr>
          <w:rFonts w:ascii="Palatino-Roman" w:hAnsi="Palatino-Roman" w:cs="Arial"/>
          <w:b w:val="0"/>
          <w:color w:val="333333"/>
          <w:sz w:val="20"/>
          <w:szCs w:val="20"/>
          <w:shd w:val="clear" w:color="auto" w:fill="FFFFFF"/>
        </w:rPr>
        <w:t>from all routes were</w:t>
      </w:r>
      <w:r w:rsidR="00F50B85">
        <w:rPr>
          <w:rFonts w:ascii="Palatino-Roman" w:hAnsi="Palatino-Roman" w:cs="Arial"/>
          <w:b w:val="0"/>
          <w:color w:val="333333"/>
          <w:sz w:val="20"/>
          <w:szCs w:val="20"/>
          <w:shd w:val="clear" w:color="auto" w:fill="FFFFFF"/>
        </w:rPr>
        <w:t xml:space="preserve"> achieved at the highest dose of </w:t>
      </w:r>
      <w:r w:rsidR="00F50B85" w:rsidRPr="002E2AF7">
        <w:rPr>
          <w:rFonts w:ascii="Palatino-Roman" w:hAnsi="Palatino-Roman" w:cs="Arial"/>
          <w:b w:val="0"/>
          <w:color w:val="333333"/>
          <w:sz w:val="20"/>
          <w:szCs w:val="20"/>
          <w:shd w:val="clear" w:color="auto" w:fill="FFFFFF"/>
        </w:rPr>
        <w:t>10</w:t>
      </w:r>
      <w:r w:rsidR="00F50B85" w:rsidRPr="002435BE">
        <w:rPr>
          <w:rFonts w:ascii="Palatino-Roman" w:hAnsi="Palatino-Roman" w:cs="Arial"/>
          <w:b w:val="0"/>
          <w:color w:val="333333"/>
          <w:sz w:val="20"/>
          <w:szCs w:val="20"/>
          <w:shd w:val="clear" w:color="auto" w:fill="FFFFFF"/>
          <w:vertAlign w:val="superscript"/>
        </w:rPr>
        <w:t>7</w:t>
      </w:r>
      <w:r w:rsidR="00F50B85" w:rsidRPr="002E2AF7">
        <w:rPr>
          <w:rFonts w:ascii="Palatino-Roman" w:hAnsi="Palatino-Roman" w:cs="Arial"/>
          <w:b w:val="0"/>
          <w:color w:val="333333"/>
          <w:sz w:val="20"/>
          <w:szCs w:val="20"/>
          <w:shd w:val="clear" w:color="auto" w:fill="FFFFFF"/>
        </w:rPr>
        <w:t xml:space="preserve"> TCID</w:t>
      </w:r>
      <w:r w:rsidR="00F50B85" w:rsidRPr="002435BE">
        <w:rPr>
          <w:rFonts w:ascii="Palatino-Roman" w:hAnsi="Palatino-Roman" w:cs="Arial"/>
          <w:b w:val="0"/>
          <w:color w:val="333333"/>
          <w:sz w:val="20"/>
          <w:szCs w:val="20"/>
          <w:shd w:val="clear" w:color="auto" w:fill="FFFFFF"/>
          <w:vertAlign w:val="subscript"/>
        </w:rPr>
        <w:t>50</w:t>
      </w:r>
      <w:r w:rsidR="00F50B85">
        <w:rPr>
          <w:rFonts w:ascii="Palatino-Roman" w:hAnsi="Palatino-Roman" w:cs="Arial"/>
          <w:b w:val="0"/>
          <w:color w:val="333333"/>
          <w:sz w:val="20"/>
          <w:szCs w:val="20"/>
          <w:shd w:val="clear" w:color="auto" w:fill="FFFFFF"/>
        </w:rPr>
        <w:t xml:space="preserve">, </w:t>
      </w:r>
      <w:r w:rsidR="009D53B4">
        <w:rPr>
          <w:rFonts w:ascii="Palatino-Roman" w:hAnsi="Palatino-Roman" w:cs="Arial"/>
          <w:b w:val="0"/>
          <w:color w:val="333333"/>
          <w:sz w:val="20"/>
          <w:szCs w:val="20"/>
          <w:shd w:val="clear" w:color="auto" w:fill="FFFFFF"/>
        </w:rPr>
        <w:t xml:space="preserve">lower doses lead to variability in the </w:t>
      </w:r>
      <w:r w:rsidR="00C355B4">
        <w:rPr>
          <w:rFonts w:ascii="Palatino-Roman" w:hAnsi="Palatino-Roman" w:cs="Arial"/>
          <w:b w:val="0"/>
          <w:color w:val="333333"/>
          <w:sz w:val="20"/>
          <w:szCs w:val="20"/>
          <w:shd w:val="clear" w:color="auto" w:fill="FFFFFF"/>
        </w:rPr>
        <w:t>timing</w:t>
      </w:r>
      <w:r w:rsidR="00F23BAC">
        <w:rPr>
          <w:rFonts w:ascii="Palatino-Roman" w:hAnsi="Palatino-Roman" w:cs="Arial"/>
          <w:b w:val="0"/>
          <w:color w:val="333333"/>
          <w:sz w:val="20"/>
          <w:szCs w:val="20"/>
          <w:shd w:val="clear" w:color="auto" w:fill="FFFFFF"/>
        </w:rPr>
        <w:t xml:space="preserve"> (Figure 3)</w:t>
      </w:r>
      <w:r w:rsidR="00C355B4">
        <w:rPr>
          <w:rFonts w:ascii="Palatino-Roman" w:hAnsi="Palatino-Roman" w:cs="Arial"/>
          <w:b w:val="0"/>
          <w:color w:val="333333"/>
          <w:sz w:val="20"/>
          <w:szCs w:val="20"/>
          <w:shd w:val="clear" w:color="auto" w:fill="FFFFFF"/>
        </w:rPr>
        <w:t xml:space="preserve"> and </w:t>
      </w:r>
      <w:r w:rsidR="009D53B4">
        <w:rPr>
          <w:rFonts w:ascii="Palatino-Roman" w:hAnsi="Palatino-Roman" w:cs="Arial"/>
          <w:b w:val="0"/>
          <w:color w:val="333333"/>
          <w:sz w:val="20"/>
          <w:szCs w:val="20"/>
          <w:shd w:val="clear" w:color="auto" w:fill="FFFFFF"/>
        </w:rPr>
        <w:t xml:space="preserve">proportion </w:t>
      </w:r>
      <w:r w:rsidR="00F23BAC">
        <w:rPr>
          <w:rFonts w:ascii="Palatino-Roman" w:hAnsi="Palatino-Roman" w:cs="Arial"/>
          <w:b w:val="0"/>
          <w:color w:val="333333"/>
          <w:sz w:val="20"/>
          <w:szCs w:val="20"/>
          <w:shd w:val="clear" w:color="auto" w:fill="FFFFFF"/>
        </w:rPr>
        <w:t xml:space="preserve">(Figure 2) </w:t>
      </w:r>
      <w:r w:rsidR="009D53B4">
        <w:rPr>
          <w:rFonts w:ascii="Palatino-Roman" w:hAnsi="Palatino-Roman" w:cs="Arial"/>
          <w:b w:val="0"/>
          <w:color w:val="333333"/>
          <w:sz w:val="20"/>
          <w:szCs w:val="20"/>
          <w:shd w:val="clear" w:color="auto" w:fill="FFFFFF"/>
        </w:rPr>
        <w:t>of hamsters shedding from different routes</w:t>
      </w:r>
      <w:r w:rsidR="00C355B4">
        <w:rPr>
          <w:rFonts w:ascii="Palatino-Roman" w:hAnsi="Palatino-Roman" w:cs="Arial"/>
          <w:b w:val="0"/>
          <w:color w:val="333333"/>
          <w:sz w:val="20"/>
          <w:szCs w:val="20"/>
          <w:shd w:val="clear" w:color="auto" w:fill="FFFFFF"/>
        </w:rPr>
        <w:t>.</w:t>
      </w:r>
      <w:r w:rsidR="008A25A4" w:rsidRPr="008A25A4">
        <w:rPr>
          <w:rFonts w:ascii="Palatino-Roman" w:hAnsi="Palatino-Roman" w:cs="Arial"/>
          <w:b w:val="0"/>
          <w:color w:val="333333"/>
          <w:sz w:val="20"/>
          <w:szCs w:val="20"/>
          <w:shd w:val="clear" w:color="auto" w:fill="FFFFFF"/>
        </w:rPr>
        <w:t xml:space="preserve"> </w:t>
      </w:r>
      <w:r w:rsidR="008A25A4" w:rsidRPr="002E2AF7">
        <w:rPr>
          <w:rFonts w:ascii="Palatino-Roman" w:hAnsi="Palatino-Roman" w:cs="Arial"/>
          <w:b w:val="0"/>
          <w:color w:val="333333"/>
          <w:sz w:val="20"/>
          <w:szCs w:val="20"/>
          <w:shd w:val="clear" w:color="auto" w:fill="FFFFFF"/>
        </w:rPr>
        <w:t>At all doses, shedding was first detected in the throat. At low doses</w:t>
      </w:r>
      <w:r w:rsidR="008A25A4">
        <w:rPr>
          <w:rFonts w:ascii="Palatino-Roman" w:hAnsi="Palatino-Roman" w:cs="Arial"/>
          <w:b w:val="0"/>
          <w:color w:val="333333"/>
          <w:sz w:val="20"/>
          <w:szCs w:val="20"/>
          <w:shd w:val="clear" w:color="auto" w:fill="FFFFFF"/>
        </w:rPr>
        <w:t xml:space="preserve"> </w:t>
      </w:r>
      <w:r w:rsidR="008A25A4" w:rsidRPr="002E2AF7">
        <w:rPr>
          <w:rFonts w:ascii="Palatino-Roman" w:hAnsi="Palatino-Roman" w:cs="Arial"/>
          <w:b w:val="0"/>
          <w:color w:val="333333"/>
          <w:sz w:val="20"/>
          <w:szCs w:val="20"/>
          <w:shd w:val="clear" w:color="auto" w:fill="FFFFFF"/>
        </w:rPr>
        <w:t>(10</w:t>
      </w:r>
      <w:r w:rsidR="008A25A4" w:rsidRPr="002435BE">
        <w:rPr>
          <w:rFonts w:ascii="Palatino-Roman" w:hAnsi="Palatino-Roman" w:cs="Arial"/>
          <w:b w:val="0"/>
          <w:color w:val="333333"/>
          <w:sz w:val="20"/>
          <w:szCs w:val="20"/>
          <w:shd w:val="clear" w:color="auto" w:fill="FFFFFF"/>
          <w:vertAlign w:val="superscript"/>
        </w:rPr>
        <w:t>3</w:t>
      </w:r>
      <w:r w:rsidR="008A25A4" w:rsidRPr="002E2AF7">
        <w:rPr>
          <w:rFonts w:ascii="Palatino-Roman" w:hAnsi="Palatino-Roman" w:cs="Arial"/>
          <w:b w:val="0"/>
          <w:color w:val="333333"/>
          <w:sz w:val="20"/>
          <w:szCs w:val="20"/>
          <w:shd w:val="clear" w:color="auto" w:fill="FFFFFF"/>
        </w:rPr>
        <w:t xml:space="preserve"> TCID</w:t>
      </w:r>
      <w:r w:rsidR="008A25A4" w:rsidRPr="002435BE">
        <w:rPr>
          <w:rFonts w:ascii="Palatino-Roman" w:hAnsi="Palatino-Roman" w:cs="Arial"/>
          <w:b w:val="0"/>
          <w:color w:val="333333"/>
          <w:sz w:val="20"/>
          <w:szCs w:val="20"/>
          <w:shd w:val="clear" w:color="auto" w:fill="FFFFFF"/>
          <w:vertAlign w:val="subscript"/>
        </w:rPr>
        <w:t>50</w:t>
      </w:r>
      <w:r w:rsidR="008A25A4" w:rsidRPr="002E2AF7">
        <w:rPr>
          <w:rFonts w:ascii="Palatino-Roman" w:hAnsi="Palatino-Roman" w:cs="Arial"/>
          <w:b w:val="0"/>
          <w:color w:val="333333"/>
          <w:sz w:val="20"/>
          <w:szCs w:val="20"/>
          <w:shd w:val="clear" w:color="auto" w:fill="FFFFFF"/>
        </w:rPr>
        <w:t>), this was followed by shedding from rectal (2 dpi), then nasal and urogenital routes (4 dpi)</w:t>
      </w:r>
      <w:r w:rsidR="003B07BF">
        <w:rPr>
          <w:rFonts w:ascii="Palatino-Roman" w:hAnsi="Palatino-Roman" w:cs="Arial"/>
          <w:b w:val="0"/>
          <w:color w:val="333333"/>
          <w:sz w:val="20"/>
          <w:szCs w:val="20"/>
          <w:shd w:val="clear" w:color="auto" w:fill="FFFFFF"/>
        </w:rPr>
        <w:t xml:space="preserve"> </w:t>
      </w:r>
      <w:r w:rsidR="003B07BF">
        <w:rPr>
          <w:rFonts w:ascii="Palatino-Roman" w:hAnsi="Palatino-Roman" w:cs="Arial"/>
          <w:b w:val="0"/>
          <w:noProof/>
          <w:color w:val="333333"/>
          <w:sz w:val="20"/>
          <w:szCs w:val="20"/>
          <w:shd w:val="clear" w:color="auto" w:fill="FFFFFF"/>
        </w:rPr>
        <w:t>[11]</w:t>
      </w:r>
      <w:r w:rsidR="008A25A4" w:rsidRPr="002E2AF7">
        <w:rPr>
          <w:rFonts w:ascii="Palatino-Roman" w:hAnsi="Palatino-Roman" w:cs="Arial"/>
          <w:b w:val="0"/>
          <w:color w:val="333333"/>
          <w:sz w:val="20"/>
          <w:szCs w:val="20"/>
          <w:shd w:val="clear" w:color="auto" w:fill="FFFFFF"/>
        </w:rPr>
        <w:t xml:space="preserve">. </w:t>
      </w:r>
      <w:r w:rsidR="00CB2EE8">
        <w:rPr>
          <w:rFonts w:ascii="Palatino-Roman" w:hAnsi="Palatino-Roman" w:cs="Arial"/>
          <w:b w:val="0"/>
          <w:color w:val="333333"/>
          <w:sz w:val="20"/>
          <w:szCs w:val="20"/>
          <w:shd w:val="clear" w:color="auto" w:fill="FFFFFF"/>
        </w:rPr>
        <w:t xml:space="preserve">At this dosage, </w:t>
      </w:r>
      <w:r w:rsidR="00CB2EE8" w:rsidRPr="002E2AF7">
        <w:rPr>
          <w:rFonts w:ascii="Palatino-Roman" w:hAnsi="Palatino-Roman" w:cs="Arial"/>
          <w:b w:val="0"/>
          <w:color w:val="333333"/>
          <w:sz w:val="20"/>
          <w:szCs w:val="20"/>
          <w:shd w:val="clear" w:color="auto" w:fill="FFFFFF"/>
        </w:rPr>
        <w:t>shedding</w:t>
      </w:r>
      <w:r w:rsidR="00CB2EE8">
        <w:rPr>
          <w:rFonts w:ascii="Palatino-Roman" w:hAnsi="Palatino-Roman" w:cs="Arial"/>
          <w:b w:val="0"/>
          <w:color w:val="333333"/>
          <w:sz w:val="20"/>
          <w:szCs w:val="20"/>
          <w:shd w:val="clear" w:color="auto" w:fill="FFFFFF"/>
        </w:rPr>
        <w:t xml:space="preserve"> was</w:t>
      </w:r>
      <w:r w:rsidR="00CB2EE8" w:rsidRPr="002E2AF7">
        <w:rPr>
          <w:rFonts w:ascii="Palatino-Roman" w:hAnsi="Palatino-Roman" w:cs="Arial"/>
          <w:b w:val="0"/>
          <w:color w:val="333333"/>
          <w:sz w:val="20"/>
          <w:szCs w:val="20"/>
          <w:shd w:val="clear" w:color="auto" w:fill="FFFFFF"/>
        </w:rPr>
        <w:t xml:space="preserve"> </w:t>
      </w:r>
      <w:r w:rsidR="008D3756">
        <w:rPr>
          <w:rFonts w:ascii="Palatino-Roman" w:hAnsi="Palatino-Roman" w:cs="Arial"/>
          <w:b w:val="0"/>
          <w:color w:val="333333"/>
          <w:sz w:val="20"/>
          <w:szCs w:val="20"/>
          <w:shd w:val="clear" w:color="auto" w:fill="FFFFFF"/>
        </w:rPr>
        <w:t>more</w:t>
      </w:r>
      <w:r w:rsidR="00CB2EE8" w:rsidRPr="002E2AF7">
        <w:rPr>
          <w:rFonts w:ascii="Palatino-Roman" w:hAnsi="Palatino-Roman" w:cs="Arial"/>
          <w:b w:val="0"/>
          <w:color w:val="333333"/>
          <w:sz w:val="20"/>
          <w:szCs w:val="20"/>
          <w:shd w:val="clear" w:color="auto" w:fill="FFFFFF"/>
        </w:rPr>
        <w:t xml:space="preserve"> frequently observed in swabs of the throat and urogenital tract.</w:t>
      </w:r>
      <w:r w:rsidR="00CB2EE8">
        <w:rPr>
          <w:rFonts w:ascii="Palatino-Roman" w:hAnsi="Palatino-Roman" w:cs="Arial"/>
          <w:b w:val="0"/>
          <w:color w:val="333333"/>
          <w:sz w:val="20"/>
          <w:szCs w:val="20"/>
          <w:shd w:val="clear" w:color="auto" w:fill="FFFFFF"/>
        </w:rPr>
        <w:t xml:space="preserve"> </w:t>
      </w:r>
      <w:r w:rsidR="008A25A4" w:rsidRPr="002E2AF7">
        <w:rPr>
          <w:rFonts w:ascii="Palatino-Roman" w:hAnsi="Palatino-Roman" w:cs="Arial"/>
          <w:b w:val="0"/>
          <w:color w:val="333333"/>
          <w:sz w:val="20"/>
          <w:szCs w:val="20"/>
          <w:shd w:val="clear" w:color="auto" w:fill="FFFFFF"/>
        </w:rPr>
        <w:t>At higher doses</w:t>
      </w:r>
      <w:r w:rsidR="008A25A4">
        <w:rPr>
          <w:rFonts w:ascii="Palatino-Roman" w:hAnsi="Palatino-Roman" w:cs="Arial"/>
          <w:b w:val="0"/>
          <w:color w:val="333333"/>
          <w:sz w:val="20"/>
          <w:szCs w:val="20"/>
          <w:shd w:val="clear" w:color="auto" w:fill="FFFFFF"/>
        </w:rPr>
        <w:t xml:space="preserve"> </w:t>
      </w:r>
      <w:r w:rsidR="008A25A4" w:rsidRPr="002E2AF7">
        <w:rPr>
          <w:rFonts w:ascii="Palatino-Roman" w:hAnsi="Palatino-Roman" w:cs="Arial"/>
          <w:b w:val="0"/>
          <w:color w:val="333333"/>
          <w:sz w:val="20"/>
          <w:szCs w:val="20"/>
          <w:shd w:val="clear" w:color="auto" w:fill="FFFFFF"/>
        </w:rPr>
        <w:t>(10</w:t>
      </w:r>
      <w:r w:rsidR="008A25A4" w:rsidRPr="002435BE">
        <w:rPr>
          <w:rFonts w:ascii="Palatino-Roman" w:hAnsi="Palatino-Roman" w:cs="Arial"/>
          <w:b w:val="0"/>
          <w:color w:val="333333"/>
          <w:sz w:val="20"/>
          <w:szCs w:val="20"/>
          <w:shd w:val="clear" w:color="auto" w:fill="FFFFFF"/>
          <w:vertAlign w:val="superscript"/>
        </w:rPr>
        <w:t>5</w:t>
      </w:r>
      <w:r w:rsidR="008A25A4" w:rsidRPr="002E2AF7">
        <w:rPr>
          <w:rFonts w:ascii="Palatino-Roman" w:hAnsi="Palatino-Roman" w:cs="Arial"/>
          <w:b w:val="0"/>
          <w:color w:val="333333"/>
          <w:sz w:val="20"/>
          <w:szCs w:val="20"/>
          <w:shd w:val="clear" w:color="auto" w:fill="FFFFFF"/>
        </w:rPr>
        <w:t xml:space="preserve"> </w:t>
      </w:r>
      <w:r w:rsidR="008A25A4">
        <w:rPr>
          <w:rFonts w:ascii="Palatino-Roman" w:hAnsi="Palatino-Roman" w:cs="Arial"/>
          <w:b w:val="0"/>
          <w:color w:val="333333"/>
          <w:sz w:val="20"/>
          <w:szCs w:val="20"/>
          <w:shd w:val="clear" w:color="auto" w:fill="FFFFFF"/>
        </w:rPr>
        <w:t>and 10</w:t>
      </w:r>
      <w:r w:rsidR="008A25A4">
        <w:rPr>
          <w:rFonts w:ascii="Palatino-Roman" w:hAnsi="Palatino-Roman" w:cs="Arial"/>
          <w:b w:val="0"/>
          <w:color w:val="333333"/>
          <w:sz w:val="20"/>
          <w:szCs w:val="20"/>
          <w:shd w:val="clear" w:color="auto" w:fill="FFFFFF"/>
          <w:vertAlign w:val="superscript"/>
        </w:rPr>
        <w:t>7</w:t>
      </w:r>
      <w:r w:rsidR="008A25A4">
        <w:rPr>
          <w:rFonts w:ascii="Palatino-Roman" w:hAnsi="Palatino-Roman" w:cs="Arial"/>
          <w:b w:val="0"/>
          <w:color w:val="333333"/>
          <w:sz w:val="20"/>
          <w:szCs w:val="20"/>
          <w:shd w:val="clear" w:color="auto" w:fill="FFFFFF"/>
        </w:rPr>
        <w:t xml:space="preserve"> </w:t>
      </w:r>
      <w:r w:rsidR="008A25A4" w:rsidRPr="002E2AF7">
        <w:rPr>
          <w:rFonts w:ascii="Palatino-Roman" w:hAnsi="Palatino-Roman" w:cs="Arial"/>
          <w:b w:val="0"/>
          <w:color w:val="333333"/>
          <w:sz w:val="20"/>
          <w:szCs w:val="20"/>
          <w:shd w:val="clear" w:color="auto" w:fill="FFFFFF"/>
        </w:rPr>
        <w:t>TCID</w:t>
      </w:r>
      <w:r w:rsidR="008A25A4" w:rsidRPr="002435BE">
        <w:rPr>
          <w:rFonts w:ascii="Palatino-Roman" w:hAnsi="Palatino-Roman" w:cs="Arial"/>
          <w:b w:val="0"/>
          <w:color w:val="333333"/>
          <w:sz w:val="20"/>
          <w:szCs w:val="20"/>
          <w:shd w:val="clear" w:color="auto" w:fill="FFFFFF"/>
          <w:vertAlign w:val="subscript"/>
        </w:rPr>
        <w:t>50</w:t>
      </w:r>
      <w:r w:rsidR="008A25A4">
        <w:rPr>
          <w:rFonts w:ascii="Palatino-Roman" w:hAnsi="Palatino-Roman" w:cs="Arial"/>
          <w:b w:val="0"/>
          <w:color w:val="333333"/>
          <w:sz w:val="20"/>
          <w:szCs w:val="20"/>
          <w:shd w:val="clear" w:color="auto" w:fill="FFFFFF"/>
        </w:rPr>
        <w:t>)</w:t>
      </w:r>
      <w:r w:rsidR="008A25A4" w:rsidRPr="002E2AF7">
        <w:rPr>
          <w:rFonts w:ascii="Palatino-Roman" w:hAnsi="Palatino-Roman" w:cs="Arial"/>
          <w:b w:val="0"/>
          <w:color w:val="333333"/>
          <w:sz w:val="20"/>
          <w:szCs w:val="20"/>
          <w:shd w:val="clear" w:color="auto" w:fill="FFFFFF"/>
        </w:rPr>
        <w:t xml:space="preserve">, shedding was detected in the nasal route earlier, alongside shedding from the throat and </w:t>
      </w:r>
      <w:r w:rsidR="008A25A4">
        <w:rPr>
          <w:rFonts w:ascii="Palatino-Roman" w:hAnsi="Palatino-Roman" w:cs="Arial"/>
          <w:b w:val="0"/>
          <w:color w:val="333333"/>
          <w:sz w:val="20"/>
          <w:szCs w:val="20"/>
          <w:shd w:val="clear" w:color="auto" w:fill="FFFFFF"/>
        </w:rPr>
        <w:t>rectum (detection from all named</w:t>
      </w:r>
      <w:r w:rsidR="008A25A4" w:rsidRPr="002E2AF7">
        <w:rPr>
          <w:rFonts w:ascii="Palatino-Roman" w:hAnsi="Palatino-Roman" w:cs="Arial"/>
          <w:b w:val="0"/>
          <w:color w:val="333333"/>
          <w:sz w:val="20"/>
          <w:szCs w:val="20"/>
          <w:shd w:val="clear" w:color="auto" w:fill="FFFFFF"/>
        </w:rPr>
        <w:t xml:space="preserve"> routes starting from 1 dpi)</w:t>
      </w:r>
      <w:r w:rsidR="003B07BF">
        <w:rPr>
          <w:rFonts w:ascii="Palatino-Roman" w:hAnsi="Palatino-Roman" w:cs="Arial"/>
          <w:b w:val="0"/>
          <w:color w:val="333333"/>
          <w:sz w:val="20"/>
          <w:szCs w:val="20"/>
          <w:shd w:val="clear" w:color="auto" w:fill="FFFFFF"/>
        </w:rPr>
        <w:t xml:space="preserve"> </w:t>
      </w:r>
      <w:r w:rsidR="003B07BF">
        <w:rPr>
          <w:rFonts w:ascii="Palatino-Roman" w:hAnsi="Palatino-Roman" w:cs="Arial"/>
          <w:b w:val="0"/>
          <w:noProof/>
          <w:color w:val="333333"/>
          <w:sz w:val="20"/>
          <w:szCs w:val="20"/>
          <w:shd w:val="clear" w:color="auto" w:fill="FFFFFF"/>
        </w:rPr>
        <w:t>[11]</w:t>
      </w:r>
      <w:r w:rsidR="008A25A4" w:rsidRPr="002E2AF7">
        <w:rPr>
          <w:rFonts w:ascii="Palatino-Roman" w:hAnsi="Palatino-Roman" w:cs="Arial"/>
          <w:b w:val="0"/>
          <w:color w:val="333333"/>
          <w:sz w:val="20"/>
          <w:szCs w:val="20"/>
          <w:shd w:val="clear" w:color="auto" w:fill="FFFFFF"/>
        </w:rPr>
        <w:t xml:space="preserve">. </w:t>
      </w:r>
      <w:r w:rsidR="008D3756">
        <w:rPr>
          <w:rFonts w:ascii="Palatino-Roman" w:hAnsi="Palatino-Roman" w:cs="Arial"/>
          <w:b w:val="0"/>
          <w:color w:val="333333"/>
          <w:sz w:val="20"/>
          <w:szCs w:val="20"/>
          <w:shd w:val="clear" w:color="auto" w:fill="FFFFFF"/>
        </w:rPr>
        <w:t>Prevalence was more consistent across shedding routes: at 10</w:t>
      </w:r>
      <w:r w:rsidR="008D3756">
        <w:rPr>
          <w:rFonts w:ascii="Palatino-Roman" w:hAnsi="Palatino-Roman" w:cs="Arial"/>
          <w:b w:val="0"/>
          <w:color w:val="333333"/>
          <w:sz w:val="20"/>
          <w:szCs w:val="20"/>
          <w:shd w:val="clear" w:color="auto" w:fill="FFFFFF"/>
          <w:vertAlign w:val="superscript"/>
        </w:rPr>
        <w:t>7</w:t>
      </w:r>
      <w:r w:rsidR="008D3756">
        <w:rPr>
          <w:rFonts w:ascii="Palatino-Roman" w:hAnsi="Palatino-Roman" w:cs="Arial"/>
          <w:b w:val="0"/>
          <w:color w:val="333333"/>
          <w:sz w:val="20"/>
          <w:szCs w:val="20"/>
          <w:shd w:val="clear" w:color="auto" w:fill="FFFFFF"/>
        </w:rPr>
        <w:t xml:space="preserve"> </w:t>
      </w:r>
      <w:r w:rsidR="008D3756" w:rsidRPr="002E2AF7">
        <w:rPr>
          <w:rFonts w:ascii="Palatino-Roman" w:hAnsi="Palatino-Roman" w:cs="Arial"/>
          <w:b w:val="0"/>
          <w:color w:val="333333"/>
          <w:sz w:val="20"/>
          <w:szCs w:val="20"/>
          <w:shd w:val="clear" w:color="auto" w:fill="FFFFFF"/>
        </w:rPr>
        <w:t>TCID</w:t>
      </w:r>
      <w:r w:rsidR="008D3756" w:rsidRPr="002435BE">
        <w:rPr>
          <w:rFonts w:ascii="Palatino-Roman" w:hAnsi="Palatino-Roman" w:cs="Arial"/>
          <w:b w:val="0"/>
          <w:color w:val="333333"/>
          <w:sz w:val="20"/>
          <w:szCs w:val="20"/>
          <w:shd w:val="clear" w:color="auto" w:fill="FFFFFF"/>
          <w:vertAlign w:val="subscript"/>
        </w:rPr>
        <w:t>50</w:t>
      </w:r>
      <w:r w:rsidR="008D3756">
        <w:rPr>
          <w:rFonts w:ascii="Palatino-Roman" w:hAnsi="Palatino-Roman" w:cs="Arial"/>
          <w:b w:val="0"/>
          <w:color w:val="333333"/>
          <w:sz w:val="20"/>
          <w:szCs w:val="20"/>
          <w:shd w:val="clear" w:color="auto" w:fill="FFFFFF"/>
        </w:rPr>
        <w:t xml:space="preserve"> a</w:t>
      </w:r>
      <w:r w:rsidR="008D3756" w:rsidRPr="00E4383C">
        <w:rPr>
          <w:rFonts w:ascii="Palatino-Roman" w:hAnsi="Palatino-Roman" w:cs="Arial"/>
          <w:b w:val="0"/>
          <w:color w:val="333333"/>
          <w:sz w:val="20"/>
          <w:szCs w:val="20"/>
          <w:shd w:val="clear" w:color="auto" w:fill="FFFFFF"/>
        </w:rPr>
        <w:t>ll six hamsters had positive nasal, oropharyngeal, urogenital and rectal swabs</w:t>
      </w:r>
      <w:r w:rsidR="008D3756">
        <w:rPr>
          <w:rFonts w:ascii="Palatino-Roman" w:hAnsi="Palatino-Roman" w:cs="Arial"/>
          <w:b w:val="0"/>
          <w:color w:val="333333"/>
          <w:sz w:val="20"/>
          <w:szCs w:val="20"/>
          <w:shd w:val="clear" w:color="auto" w:fill="FFFFFF"/>
        </w:rPr>
        <w:t xml:space="preserve"> by the conclusion of the experiment</w:t>
      </w:r>
      <w:r w:rsidR="003B07BF">
        <w:rPr>
          <w:rFonts w:ascii="Palatino-Roman" w:hAnsi="Palatino-Roman" w:cs="Arial"/>
          <w:b w:val="0"/>
          <w:color w:val="333333"/>
          <w:sz w:val="20"/>
          <w:szCs w:val="20"/>
          <w:shd w:val="clear" w:color="auto" w:fill="FFFFFF"/>
        </w:rPr>
        <w:t xml:space="preserve"> </w:t>
      </w:r>
      <w:r w:rsidR="003B07BF">
        <w:rPr>
          <w:rFonts w:ascii="Palatino-Roman" w:hAnsi="Palatino-Roman" w:cs="Arial"/>
          <w:b w:val="0"/>
          <w:noProof/>
          <w:color w:val="333333"/>
          <w:sz w:val="20"/>
          <w:szCs w:val="20"/>
          <w:shd w:val="clear" w:color="auto" w:fill="FFFFFF"/>
        </w:rPr>
        <w:t>[11]</w:t>
      </w:r>
      <w:r w:rsidR="00E4383C" w:rsidRPr="00E4383C">
        <w:rPr>
          <w:rFonts w:ascii="Palatino-Roman" w:hAnsi="Palatino-Roman" w:cs="Arial"/>
          <w:b w:val="0"/>
          <w:color w:val="333333"/>
          <w:sz w:val="20"/>
          <w:szCs w:val="20"/>
          <w:shd w:val="clear" w:color="auto" w:fill="FFFFFF"/>
        </w:rPr>
        <w:t>.</w:t>
      </w:r>
      <w:r w:rsidR="00E4383C">
        <w:rPr>
          <w:rFonts w:ascii="Palatino-Roman" w:hAnsi="Palatino-Roman" w:cs="Arial"/>
          <w:b w:val="0"/>
          <w:color w:val="333333"/>
          <w:sz w:val="20"/>
          <w:szCs w:val="20"/>
          <w:shd w:val="clear" w:color="auto" w:fill="FFFFFF"/>
        </w:rPr>
        <w:t xml:space="preserve"> </w:t>
      </w:r>
      <w:r w:rsidR="00E4383C" w:rsidRPr="002E2AF7">
        <w:rPr>
          <w:rFonts w:ascii="Palatino-Roman" w:hAnsi="Palatino-Roman" w:cs="Arial"/>
          <w:b w:val="0"/>
          <w:color w:val="333333"/>
          <w:sz w:val="20"/>
          <w:szCs w:val="20"/>
          <w:shd w:val="clear" w:color="auto" w:fill="FFFFFF"/>
        </w:rPr>
        <w:t>Moreover, shedding intensity increased with dose for some routes, including through the nasal passage and throat, but not others (i.e. rectal and urogenital routes)</w:t>
      </w:r>
      <w:r w:rsidR="003B07BF">
        <w:rPr>
          <w:rFonts w:ascii="Palatino-Roman" w:hAnsi="Palatino-Roman" w:cs="Arial"/>
          <w:b w:val="0"/>
          <w:color w:val="333333"/>
          <w:sz w:val="20"/>
          <w:szCs w:val="20"/>
          <w:shd w:val="clear" w:color="auto" w:fill="FFFFFF"/>
        </w:rPr>
        <w:t xml:space="preserve"> </w:t>
      </w:r>
      <w:r w:rsidR="003B07BF">
        <w:rPr>
          <w:rFonts w:ascii="Palatino-Roman" w:hAnsi="Palatino-Roman" w:cs="Arial"/>
          <w:b w:val="0"/>
          <w:noProof/>
          <w:color w:val="333333"/>
          <w:sz w:val="20"/>
          <w:szCs w:val="20"/>
          <w:shd w:val="clear" w:color="auto" w:fill="FFFFFF"/>
        </w:rPr>
        <w:t>[11]</w:t>
      </w:r>
      <w:r w:rsidR="00E4383C" w:rsidRPr="002E2AF7">
        <w:rPr>
          <w:rFonts w:ascii="Palatino-Roman" w:hAnsi="Palatino-Roman" w:cs="Arial"/>
          <w:b w:val="0"/>
          <w:color w:val="333333"/>
          <w:sz w:val="20"/>
          <w:szCs w:val="20"/>
          <w:shd w:val="clear" w:color="auto" w:fill="FFFFFF"/>
        </w:rPr>
        <w:t xml:space="preserve">. Heterogeneity between individuals also varied with dose and sample type – </w:t>
      </w:r>
      <w:r w:rsidR="008D3756">
        <w:rPr>
          <w:rFonts w:ascii="Palatino-Roman" w:hAnsi="Palatino-Roman" w:cs="Arial"/>
          <w:b w:val="0"/>
          <w:color w:val="333333"/>
          <w:sz w:val="20"/>
          <w:szCs w:val="20"/>
          <w:shd w:val="clear" w:color="auto" w:fill="FFFFFF"/>
        </w:rPr>
        <w:t xml:space="preserve">timing of </w:t>
      </w:r>
      <w:r w:rsidR="008D3756" w:rsidRPr="002E2AF7">
        <w:rPr>
          <w:rFonts w:ascii="Palatino-Roman" w:hAnsi="Palatino-Roman" w:cs="Arial"/>
          <w:b w:val="0"/>
          <w:color w:val="333333"/>
          <w:sz w:val="20"/>
          <w:szCs w:val="20"/>
          <w:shd w:val="clear" w:color="auto" w:fill="FFFFFF"/>
        </w:rPr>
        <w:t xml:space="preserve">shedding was more consistent among individuals </w:t>
      </w:r>
      <w:r w:rsidR="008D3756">
        <w:rPr>
          <w:rFonts w:ascii="Palatino-Roman" w:hAnsi="Palatino-Roman" w:cs="Arial"/>
          <w:b w:val="0"/>
          <w:color w:val="333333"/>
          <w:sz w:val="20"/>
          <w:szCs w:val="20"/>
          <w:shd w:val="clear" w:color="auto" w:fill="FFFFFF"/>
        </w:rPr>
        <w:t xml:space="preserve">via </w:t>
      </w:r>
      <w:r w:rsidR="008D3756" w:rsidRPr="002E2AF7">
        <w:rPr>
          <w:rFonts w:ascii="Palatino-Roman" w:hAnsi="Palatino-Roman" w:cs="Arial"/>
          <w:b w:val="0"/>
          <w:color w:val="333333"/>
          <w:sz w:val="20"/>
          <w:szCs w:val="20"/>
          <w:shd w:val="clear" w:color="auto" w:fill="FFFFFF"/>
        </w:rPr>
        <w:t>nasal and throat routes than the othe</w:t>
      </w:r>
      <w:r w:rsidR="008D3756">
        <w:rPr>
          <w:rFonts w:ascii="Palatino-Roman" w:hAnsi="Palatino-Roman" w:cs="Arial"/>
          <w:b w:val="0"/>
          <w:color w:val="333333"/>
          <w:sz w:val="20"/>
          <w:szCs w:val="20"/>
          <w:shd w:val="clear" w:color="auto" w:fill="FFFFFF"/>
        </w:rPr>
        <w:t>r sampled routes, and timing and intensity of shedding responses were more consistent across individuals exposed to higher doses</w:t>
      </w:r>
      <w:r w:rsidR="00F23BAC">
        <w:rPr>
          <w:rFonts w:ascii="Palatino-Roman" w:hAnsi="Palatino-Roman" w:cs="Arial"/>
          <w:b w:val="0"/>
          <w:color w:val="333333"/>
          <w:sz w:val="20"/>
          <w:szCs w:val="20"/>
          <w:shd w:val="clear" w:color="auto" w:fill="FFFFFF"/>
        </w:rPr>
        <w:t xml:space="preserve"> (Figure 3)</w:t>
      </w:r>
      <w:r w:rsidR="00E4383C">
        <w:rPr>
          <w:rFonts w:ascii="Palatino-Roman" w:hAnsi="Palatino-Roman" w:cs="Arial"/>
          <w:b w:val="0"/>
          <w:color w:val="333333"/>
          <w:sz w:val="20"/>
          <w:szCs w:val="20"/>
          <w:shd w:val="clear" w:color="auto" w:fill="FFFFFF"/>
        </w:rPr>
        <w:t xml:space="preserve">. </w:t>
      </w:r>
      <w:r w:rsidR="00C355B4">
        <w:rPr>
          <w:rFonts w:ascii="Palatino-Roman" w:hAnsi="Palatino-Roman" w:cs="Arial"/>
          <w:b w:val="0"/>
          <w:color w:val="333333"/>
          <w:sz w:val="20"/>
          <w:szCs w:val="20"/>
          <w:shd w:val="clear" w:color="auto" w:fill="FFFFFF"/>
        </w:rPr>
        <w:t>As the precise route of infection is not known for many pathogens that spillover</w:t>
      </w:r>
      <w:r w:rsidR="00970C69">
        <w:rPr>
          <w:rFonts w:ascii="Palatino-Roman" w:hAnsi="Palatino-Roman" w:cs="Arial"/>
          <w:b w:val="0"/>
          <w:color w:val="333333"/>
          <w:sz w:val="20"/>
          <w:szCs w:val="20"/>
          <w:shd w:val="clear" w:color="auto" w:fill="FFFFFF"/>
        </w:rPr>
        <w:t xml:space="preserve"> (for example, Hendra virus in Australian </w:t>
      </w:r>
      <w:bookmarkStart w:id="6" w:name="OLE_LINK5"/>
      <w:bookmarkStart w:id="7" w:name="OLE_LINK6"/>
      <w:r w:rsidR="00970C69">
        <w:rPr>
          <w:rFonts w:ascii="Palatino-Roman" w:hAnsi="Palatino-Roman" w:cs="Arial"/>
          <w:b w:val="0"/>
          <w:color w:val="333333"/>
          <w:sz w:val="20"/>
          <w:szCs w:val="20"/>
          <w:shd w:val="clear" w:color="auto" w:fill="FFFFFF"/>
        </w:rPr>
        <w:t>Pterop</w:t>
      </w:r>
      <w:r w:rsidR="00BE4073">
        <w:rPr>
          <w:rFonts w:ascii="Palatino-Roman" w:hAnsi="Palatino-Roman" w:cs="Arial"/>
          <w:b w:val="0"/>
          <w:color w:val="333333"/>
          <w:sz w:val="20"/>
          <w:szCs w:val="20"/>
          <w:shd w:val="clear" w:color="auto" w:fill="FFFFFF"/>
        </w:rPr>
        <w:t>od</w:t>
      </w:r>
      <w:r w:rsidR="00970C69">
        <w:rPr>
          <w:rFonts w:ascii="Palatino-Roman" w:hAnsi="Palatino-Roman" w:cs="Arial"/>
          <w:b w:val="0"/>
          <w:color w:val="333333"/>
          <w:sz w:val="20"/>
          <w:szCs w:val="20"/>
          <w:shd w:val="clear" w:color="auto" w:fill="FFFFFF"/>
        </w:rPr>
        <w:t>id</w:t>
      </w:r>
      <w:bookmarkEnd w:id="6"/>
      <w:bookmarkEnd w:id="7"/>
      <w:r w:rsidR="00970C69">
        <w:rPr>
          <w:rFonts w:ascii="Palatino-Roman" w:hAnsi="Palatino-Roman" w:cs="Arial"/>
          <w:b w:val="0"/>
          <w:color w:val="333333"/>
          <w:sz w:val="20"/>
          <w:szCs w:val="20"/>
          <w:shd w:val="clear" w:color="auto" w:fill="FFFFFF"/>
        </w:rPr>
        <w:t xml:space="preserve"> bats </w:t>
      </w:r>
      <w:r w:rsidR="00970C69">
        <w:rPr>
          <w:rFonts w:ascii="Palatino-Roman" w:hAnsi="Palatino-Roman" w:cs="Arial"/>
          <w:b w:val="0"/>
          <w:color w:val="333333"/>
          <w:sz w:val="20"/>
          <w:szCs w:val="20"/>
          <w:shd w:val="clear" w:color="auto" w:fill="FFFFFF"/>
        </w:rPr>
        <w:fldChar w:fldCharType="begin"/>
      </w:r>
      <w:r w:rsidR="00FF06FE">
        <w:rPr>
          <w:rFonts w:ascii="Palatino-Roman" w:hAnsi="Palatino-Roman" w:cs="Arial"/>
          <w:b w:val="0"/>
          <w:color w:val="333333"/>
          <w:sz w:val="20"/>
          <w:szCs w:val="20"/>
          <w:shd w:val="clear" w:color="auto" w:fill="FFFFFF"/>
        </w:rPr>
        <w:instrText xml:space="preserve"> ADDIN EN.CITE &lt;EndNote&gt;&lt;Cite&gt;&lt;Author&gt;Plowright&lt;/Author&gt;&lt;Year&gt;2015&lt;/Year&gt;&lt;RecNum&gt;11652&lt;/RecNum&gt;&lt;DisplayText&gt;[35]&lt;/DisplayText&gt;&lt;record&gt;&lt;rec-number&gt;11652&lt;/rec-number&gt;&lt;foreign-keys&gt;&lt;key app="EN" db-id="eraexzv9gstez4ef5svvts9kddtzf002wa00" timestamp="1478049269"&gt;11652&lt;/key&gt;&lt;/foreign-keys&gt;&lt;ref-type name="Journal Article"&gt;17&lt;/ref-type&gt;&lt;contributors&gt;&lt;authors&gt;&lt;author&gt;Plowright, Raina K.&lt;/author&gt;&lt;author&gt;Eby, Peggy&lt;/author&gt;&lt;author&gt;Hudson, Peter J.&lt;/author&gt;&lt;author&gt;Smith, Ina L.&lt;/author&gt;&lt;author&gt;Westcott, David&lt;/author&gt;&lt;author&gt;Bryden, Wayne L.&lt;/author&gt;&lt;author&gt;Middleton, Deborah&lt;/author&gt;&lt;author&gt;Reid, Peter A.&lt;/author&gt;&lt;author&gt;McFarlane, Rosemary A.&lt;/author&gt;&lt;author&gt;Martin, Gerardo&lt;/author&gt;&lt;author&gt;Tabor, Gary M.&lt;/author&gt;&lt;author&gt;Skerratt, Lee F.&lt;/author&gt;&lt;author&gt;Anderson, Dale L.&lt;/author&gt;&lt;author&gt;Crameri, Gary&lt;/author&gt;&lt;author&gt;Quammen, David&lt;/author&gt;&lt;author&gt;Jordan, David&lt;/author&gt;&lt;author&gt;Freeman, Paul&lt;/author&gt;&lt;author&gt;Wang, Lin-Fa&lt;/author&gt;&lt;author&gt;Epstein, Jonathan H.&lt;/author&gt;&lt;author&gt;Marsh, Glenn A.&lt;/author&gt;&lt;author&gt;Kung, Nina Y.&lt;/author&gt;&lt;author&gt;McCallum, Hamish&lt;/author&gt;&lt;/authors&gt;&lt;/contributors&gt;&lt;titles&gt;&lt;title&gt;Ecological dynamics of emerging bat virus spillover&lt;/title&gt;&lt;secondary-title&gt;Proceedings of the Royal Society B-Biological Sciences&lt;/secondary-title&gt;&lt;/titles&gt;&lt;periodical&gt;&lt;full-title&gt;Proceedings of the Royal Society B-Biological Sciences&lt;/full-title&gt;&lt;/periodical&gt;&lt;volume&gt;282&lt;/volume&gt;&lt;number&gt;1798&lt;/number&gt;&lt;dates&gt;&lt;year&gt;2015&lt;/year&gt;&lt;pub-dates&gt;&lt;date&gt;Jan 7&lt;/date&gt;&lt;/pub-dates&gt;&lt;/dates&gt;&lt;isbn&gt;0962-8452&lt;/isbn&gt;&lt;accession-num&gt;WOS:000344595000009&lt;/accession-num&gt;&lt;urls&gt;&lt;related-urls&gt;&lt;url&gt;&amp;lt;Go to ISI&amp;gt;://WOS:000344595000009&lt;/url&gt;&lt;url&gt;http://rspb.royalsocietypublishing.org/content/royprsb/282/1798/20142124.full.pdf&lt;/url&gt;&lt;/related-urls&gt;&lt;/urls&gt;&lt;custom7&gt;20142124&lt;/custom7&gt;&lt;electronic-resource-num&gt;10.1098/rspb.2014.2124&lt;/electronic-resource-num&gt;&lt;/record&gt;&lt;/Cite&gt;&lt;/EndNote&gt;</w:instrText>
      </w:r>
      <w:r w:rsidR="00970C69">
        <w:rPr>
          <w:rFonts w:ascii="Palatino-Roman" w:hAnsi="Palatino-Roman" w:cs="Arial"/>
          <w:b w:val="0"/>
          <w:color w:val="333333"/>
          <w:sz w:val="20"/>
          <w:szCs w:val="20"/>
          <w:shd w:val="clear" w:color="auto" w:fill="FFFFFF"/>
        </w:rPr>
        <w:fldChar w:fldCharType="separate"/>
      </w:r>
      <w:r w:rsidR="00FF06FE">
        <w:rPr>
          <w:rFonts w:ascii="Palatino-Roman" w:hAnsi="Palatino-Roman" w:cs="Arial"/>
          <w:b w:val="0"/>
          <w:noProof/>
          <w:color w:val="333333"/>
          <w:sz w:val="20"/>
          <w:szCs w:val="20"/>
          <w:shd w:val="clear" w:color="auto" w:fill="FFFFFF"/>
        </w:rPr>
        <w:t>[35]</w:t>
      </w:r>
      <w:r w:rsidR="00970C69">
        <w:rPr>
          <w:rFonts w:ascii="Palatino-Roman" w:hAnsi="Palatino-Roman" w:cs="Arial"/>
          <w:b w:val="0"/>
          <w:color w:val="333333"/>
          <w:sz w:val="20"/>
          <w:szCs w:val="20"/>
          <w:shd w:val="clear" w:color="auto" w:fill="FFFFFF"/>
        </w:rPr>
        <w:fldChar w:fldCharType="end"/>
      </w:r>
      <w:r w:rsidR="00970C69">
        <w:rPr>
          <w:rFonts w:ascii="Palatino-Roman" w:hAnsi="Palatino-Roman" w:cs="Arial"/>
          <w:b w:val="0"/>
          <w:color w:val="333333"/>
          <w:sz w:val="20"/>
          <w:szCs w:val="20"/>
          <w:shd w:val="clear" w:color="auto" w:fill="FFFFFF"/>
        </w:rPr>
        <w:t>)</w:t>
      </w:r>
      <w:r w:rsidR="00C355B4">
        <w:rPr>
          <w:rFonts w:ascii="Palatino-Roman" w:hAnsi="Palatino-Roman" w:cs="Arial"/>
          <w:b w:val="0"/>
          <w:color w:val="333333"/>
          <w:sz w:val="20"/>
          <w:szCs w:val="20"/>
          <w:shd w:val="clear" w:color="auto" w:fill="FFFFFF"/>
        </w:rPr>
        <w:t xml:space="preserve">, this is an important issue requiring further research, and </w:t>
      </w:r>
      <w:r w:rsidR="00C355B4" w:rsidRPr="002E2AF7">
        <w:rPr>
          <w:rFonts w:ascii="Palatino-Roman" w:hAnsi="Palatino-Roman" w:cs="Arial"/>
          <w:b w:val="0"/>
          <w:color w:val="333333"/>
          <w:sz w:val="20"/>
          <w:szCs w:val="20"/>
          <w:shd w:val="clear" w:color="auto" w:fill="FFFFFF"/>
        </w:rPr>
        <w:t>demonstrate</w:t>
      </w:r>
      <w:r w:rsidR="00C355B4">
        <w:rPr>
          <w:rFonts w:ascii="Palatino-Roman" w:hAnsi="Palatino-Roman" w:cs="Arial"/>
          <w:b w:val="0"/>
          <w:color w:val="333333"/>
          <w:sz w:val="20"/>
          <w:szCs w:val="20"/>
          <w:shd w:val="clear" w:color="auto" w:fill="FFFFFF"/>
        </w:rPr>
        <w:t>s</w:t>
      </w:r>
      <w:r w:rsidR="00C355B4" w:rsidRPr="002E2AF7">
        <w:rPr>
          <w:rFonts w:ascii="Palatino-Roman" w:hAnsi="Palatino-Roman" w:cs="Arial"/>
          <w:b w:val="0"/>
          <w:color w:val="333333"/>
          <w:sz w:val="20"/>
          <w:szCs w:val="20"/>
          <w:shd w:val="clear" w:color="auto" w:fill="FFFFFF"/>
        </w:rPr>
        <w:t xml:space="preserve"> the need to consider shedding patterns as a potential source of variation in per-contact transmission risks, and upstream variation in pathogen exposure and transmission. </w:t>
      </w:r>
    </w:p>
    <w:p w14:paraId="51DA637E" w14:textId="217BDA5D" w:rsidR="00570CFD" w:rsidRDefault="00570CFD" w:rsidP="002E2AF7">
      <w:pPr>
        <w:pStyle w:val="titlersos"/>
        <w:numPr>
          <w:ilvl w:val="0"/>
          <w:numId w:val="0"/>
        </w:numPr>
        <w:rPr>
          <w:rFonts w:ascii="Palatino-Roman" w:hAnsi="Palatino-Roman" w:cs="Arial"/>
          <w:b w:val="0"/>
          <w:color w:val="333333"/>
          <w:sz w:val="20"/>
          <w:szCs w:val="20"/>
          <w:shd w:val="clear" w:color="auto" w:fill="FFFFFF"/>
        </w:rPr>
      </w:pPr>
    </w:p>
    <w:p w14:paraId="2ED1329D" w14:textId="77777777" w:rsidR="00570CFD" w:rsidRDefault="00570CFD" w:rsidP="00570CFD">
      <w:pPr>
        <w:pStyle w:val="titlersos"/>
        <w:numPr>
          <w:ilvl w:val="0"/>
          <w:numId w:val="0"/>
        </w:numPr>
        <w:rPr>
          <w:b w:val="0"/>
          <w:sz w:val="28"/>
        </w:rPr>
      </w:pPr>
      <w:r>
        <w:rPr>
          <w:b w:val="0"/>
          <w:sz w:val="28"/>
        </w:rPr>
        <w:t>Designing experiments to test the independent action model</w:t>
      </w:r>
    </w:p>
    <w:p w14:paraId="38FD17D2" w14:textId="77777777" w:rsidR="00490C54" w:rsidRDefault="00490C54" w:rsidP="00570CFD">
      <w:pPr>
        <w:pStyle w:val="titlersos"/>
        <w:numPr>
          <w:ilvl w:val="0"/>
          <w:numId w:val="0"/>
        </w:numPr>
        <w:rPr>
          <w:rFonts w:ascii="Palatino-Roman" w:hAnsi="Palatino-Roman" w:cs="Arial"/>
          <w:b w:val="0"/>
          <w:color w:val="333333"/>
          <w:sz w:val="20"/>
          <w:szCs w:val="20"/>
          <w:shd w:val="clear" w:color="auto" w:fill="FFFFFF"/>
        </w:rPr>
      </w:pPr>
    </w:p>
    <w:p w14:paraId="2BAE103C" w14:textId="327C9E2E" w:rsidR="002326E1" w:rsidRDefault="00570CFD" w:rsidP="00B40984">
      <w:pPr>
        <w:pStyle w:val="titlersos"/>
        <w:numPr>
          <w:ilvl w:val="0"/>
          <w:numId w:val="0"/>
        </w:numPr>
        <w:rPr>
          <w:rFonts w:ascii="Palatino-Roman" w:hAnsi="Palatino-Roman" w:cs="Arial"/>
          <w:b w:val="0"/>
          <w:color w:val="333333"/>
          <w:sz w:val="20"/>
          <w:szCs w:val="20"/>
          <w:shd w:val="clear" w:color="auto" w:fill="FFFFFF"/>
        </w:rPr>
      </w:pPr>
      <w:r>
        <w:rPr>
          <w:rFonts w:ascii="Palatino-Roman" w:hAnsi="Palatino-Roman" w:cs="Arial"/>
          <w:b w:val="0"/>
          <w:color w:val="333333"/>
          <w:sz w:val="20"/>
          <w:szCs w:val="20"/>
          <w:shd w:val="clear" w:color="auto" w:fill="FFFFFF"/>
        </w:rPr>
        <w:t xml:space="preserve">The empirical results described in the previous section show how difficult it is to verify or test the independent action model </w:t>
      </w:r>
      <w:r w:rsidR="00D4783A">
        <w:rPr>
          <w:rFonts w:ascii="Palatino-Roman" w:hAnsi="Palatino-Roman" w:cs="Arial"/>
          <w:b w:val="0"/>
          <w:color w:val="333333"/>
          <w:sz w:val="20"/>
          <w:szCs w:val="20"/>
          <w:shd w:val="clear" w:color="auto" w:fill="FFFFFF"/>
        </w:rPr>
        <w:t xml:space="preserve">where experiments are </w:t>
      </w:r>
      <w:r w:rsidR="002326E1">
        <w:rPr>
          <w:rFonts w:ascii="Palatino-Roman" w:hAnsi="Palatino-Roman" w:cs="Arial"/>
          <w:b w:val="0"/>
          <w:color w:val="333333"/>
          <w:sz w:val="20"/>
          <w:szCs w:val="20"/>
          <w:shd w:val="clear" w:color="auto" w:fill="FFFFFF"/>
        </w:rPr>
        <w:t>undertaken using stepped doses that increase by at least an order of magnitude. This means that, in the independent action model, the response will go from close to zero to close to o</w:t>
      </w:r>
      <w:r w:rsidR="0068018B">
        <w:rPr>
          <w:rFonts w:ascii="Palatino-Roman" w:hAnsi="Palatino-Roman" w:cs="Arial"/>
          <w:b w:val="0"/>
          <w:color w:val="333333"/>
          <w:sz w:val="20"/>
          <w:szCs w:val="20"/>
          <w:shd w:val="clear" w:color="auto" w:fill="FFFFFF"/>
        </w:rPr>
        <w:t>ne within one or two dose steps, and as a result</w:t>
      </w:r>
      <w:r w:rsidR="002326E1">
        <w:rPr>
          <w:rFonts w:ascii="Palatino-Roman" w:hAnsi="Palatino-Roman" w:cs="Arial"/>
          <w:b w:val="0"/>
          <w:color w:val="333333"/>
          <w:sz w:val="20"/>
          <w:szCs w:val="20"/>
          <w:shd w:val="clear" w:color="auto" w:fill="FFFFFF"/>
        </w:rPr>
        <w:t xml:space="preserve"> there is effectively very little information available to test the fit to the independent action model. </w:t>
      </w:r>
      <w:r w:rsidR="00B40984">
        <w:rPr>
          <w:rFonts w:ascii="Palatino-Roman" w:hAnsi="Palatino-Roman" w:cs="Arial"/>
          <w:b w:val="0"/>
          <w:color w:val="333333"/>
          <w:sz w:val="20"/>
          <w:szCs w:val="20"/>
          <w:shd w:val="clear" w:color="auto" w:fill="FFFFFF"/>
        </w:rPr>
        <w:t>In our previous experiment, for example, substantial individual variation in response to exposure was only observed for the 10</w:t>
      </w:r>
      <w:r w:rsidR="00B40984" w:rsidRPr="000D3357">
        <w:rPr>
          <w:rFonts w:ascii="Palatino-Roman" w:hAnsi="Palatino-Roman" w:cs="Arial"/>
          <w:b w:val="0"/>
          <w:color w:val="333333"/>
          <w:sz w:val="20"/>
          <w:szCs w:val="20"/>
          <w:shd w:val="clear" w:color="auto" w:fill="FFFFFF"/>
          <w:vertAlign w:val="superscript"/>
        </w:rPr>
        <w:t>2</w:t>
      </w:r>
      <w:r w:rsidR="00B40984" w:rsidRPr="00E44A18">
        <w:rPr>
          <w:rFonts w:ascii="Palatino-Roman" w:hAnsi="Palatino-Roman" w:cs="Arial"/>
          <w:b w:val="0"/>
          <w:color w:val="333333"/>
          <w:sz w:val="20"/>
          <w:szCs w:val="20"/>
          <w:shd w:val="clear" w:color="auto" w:fill="FFFFFF"/>
        </w:rPr>
        <w:t xml:space="preserve"> </w:t>
      </w:r>
      <w:r w:rsidR="00B40984" w:rsidRPr="00267788">
        <w:rPr>
          <w:rFonts w:ascii="Palatino-Roman" w:hAnsi="Palatino-Roman" w:cs="Arial"/>
          <w:b w:val="0"/>
          <w:color w:val="333333"/>
          <w:sz w:val="20"/>
          <w:szCs w:val="20"/>
          <w:shd w:val="clear" w:color="auto" w:fill="FFFFFF"/>
        </w:rPr>
        <w:t>dose</w:t>
      </w:r>
      <w:r w:rsidR="00B40984">
        <w:rPr>
          <w:rFonts w:ascii="Palatino-Roman" w:hAnsi="Palatino-Roman" w:cs="Arial"/>
          <w:b w:val="0"/>
          <w:color w:val="333333"/>
          <w:sz w:val="20"/>
          <w:szCs w:val="20"/>
          <w:shd w:val="clear" w:color="auto" w:fill="FFFFFF"/>
        </w:rPr>
        <w:t xml:space="preserve"> of MERS-</w:t>
      </w:r>
      <w:proofErr w:type="spellStart"/>
      <w:r w:rsidR="00B40984">
        <w:rPr>
          <w:rFonts w:ascii="Palatino-Roman" w:hAnsi="Palatino-Roman" w:cs="Arial"/>
          <w:b w:val="0"/>
          <w:color w:val="333333"/>
          <w:sz w:val="20"/>
          <w:szCs w:val="20"/>
          <w:shd w:val="clear" w:color="auto" w:fill="FFFFFF"/>
        </w:rPr>
        <w:t>CoV</w:t>
      </w:r>
      <w:proofErr w:type="spellEnd"/>
      <w:r w:rsidR="00B40984">
        <w:rPr>
          <w:rFonts w:ascii="Palatino-Roman" w:hAnsi="Palatino-Roman" w:cs="Arial"/>
          <w:b w:val="0"/>
          <w:color w:val="333333"/>
          <w:sz w:val="20"/>
          <w:szCs w:val="20"/>
          <w:shd w:val="clear" w:color="auto" w:fill="FFFFFF"/>
        </w:rPr>
        <w:t>, which is close to the ID</w:t>
      </w:r>
      <w:r w:rsidR="00B40984" w:rsidRPr="00267788">
        <w:rPr>
          <w:rFonts w:ascii="Palatino-Roman" w:hAnsi="Palatino-Roman" w:cs="Arial"/>
          <w:b w:val="0"/>
          <w:color w:val="333333"/>
          <w:sz w:val="20"/>
          <w:szCs w:val="20"/>
          <w:shd w:val="clear" w:color="auto" w:fill="FFFFFF"/>
          <w:vertAlign w:val="subscript"/>
        </w:rPr>
        <w:t>50</w:t>
      </w:r>
      <w:r w:rsidR="00B40984">
        <w:rPr>
          <w:rFonts w:ascii="Palatino-Roman" w:hAnsi="Palatino-Roman" w:cs="Arial"/>
          <w:b w:val="0"/>
          <w:color w:val="333333"/>
          <w:sz w:val="20"/>
          <w:szCs w:val="20"/>
          <w:shd w:val="clear" w:color="auto" w:fill="FFFFFF"/>
        </w:rPr>
        <w:t xml:space="preserve"> </w:t>
      </w:r>
      <w:r w:rsidR="00900A44">
        <w:rPr>
          <w:rFonts w:ascii="Palatino-Roman" w:hAnsi="Palatino-Roman" w:cs="Arial"/>
          <w:b w:val="0"/>
          <w:color w:val="333333"/>
          <w:sz w:val="20"/>
          <w:szCs w:val="20"/>
          <w:shd w:val="clear" w:color="auto" w:fill="FFFFFF"/>
        </w:rPr>
        <w:t xml:space="preserve">(Figure 1). </w:t>
      </w:r>
      <w:r w:rsidR="00B40984">
        <w:rPr>
          <w:rFonts w:ascii="Palatino-Roman" w:hAnsi="Palatino-Roman" w:cs="Arial"/>
          <w:b w:val="0"/>
          <w:color w:val="333333"/>
          <w:sz w:val="20"/>
          <w:szCs w:val="20"/>
          <w:shd w:val="clear" w:color="auto" w:fill="FFFFFF"/>
        </w:rPr>
        <w:t xml:space="preserve">So, although </w:t>
      </w:r>
      <w:r w:rsidR="00B40984" w:rsidRPr="002E2AF7">
        <w:rPr>
          <w:rFonts w:ascii="Palatino-Roman" w:hAnsi="Palatino-Roman" w:cs="Arial"/>
          <w:b w:val="0"/>
          <w:color w:val="333333"/>
          <w:sz w:val="20"/>
          <w:szCs w:val="20"/>
          <w:shd w:val="clear" w:color="auto" w:fill="FFFFFF"/>
        </w:rPr>
        <w:t>our datasets comprise</w:t>
      </w:r>
      <w:r w:rsidR="00B40984">
        <w:rPr>
          <w:rFonts w:ascii="Palatino-Roman" w:hAnsi="Palatino-Roman" w:cs="Arial"/>
          <w:b w:val="0"/>
          <w:color w:val="333333"/>
          <w:sz w:val="20"/>
          <w:szCs w:val="20"/>
          <w:shd w:val="clear" w:color="auto" w:fill="FFFFFF"/>
        </w:rPr>
        <w:t xml:space="preserve">d multiple dose levels, the remaining higher and lower dose levels provided almost no additional information to determine whether the independent action model fitted the data, or to estimate the probability of infection at low doses with any precision. </w:t>
      </w:r>
    </w:p>
    <w:p w14:paraId="28CB9AEC" w14:textId="260306A9" w:rsidR="00900A44" w:rsidRDefault="00900A44" w:rsidP="00900A44">
      <w:pPr>
        <w:pStyle w:val="titlersos"/>
        <w:numPr>
          <w:ilvl w:val="0"/>
          <w:numId w:val="0"/>
        </w:numPr>
        <w:rPr>
          <w:rFonts w:ascii="Palatino-Roman" w:hAnsi="Palatino-Roman" w:cs="Arial"/>
          <w:b w:val="0"/>
          <w:color w:val="333333"/>
          <w:sz w:val="20"/>
          <w:szCs w:val="20"/>
          <w:shd w:val="clear" w:color="auto" w:fill="FFFFFF"/>
        </w:rPr>
      </w:pPr>
    </w:p>
    <w:p w14:paraId="5AF7A0F6" w14:textId="215FEAD3" w:rsidR="000C1F00" w:rsidRDefault="00D927A8" w:rsidP="00447F64">
      <w:pPr>
        <w:pStyle w:val="titlersos"/>
        <w:numPr>
          <w:ilvl w:val="0"/>
          <w:numId w:val="0"/>
        </w:numPr>
        <w:rPr>
          <w:rFonts w:ascii="Palatino-Roman" w:hAnsi="Palatino-Roman" w:cs="Arial"/>
          <w:b w:val="0"/>
          <w:color w:val="333333"/>
          <w:sz w:val="20"/>
          <w:szCs w:val="20"/>
          <w:shd w:val="clear" w:color="auto" w:fill="FFFFFF"/>
        </w:rPr>
      </w:pPr>
      <w:r>
        <w:rPr>
          <w:rFonts w:ascii="Palatino-Roman" w:hAnsi="Palatino-Roman" w:cs="Arial"/>
          <w:b w:val="0"/>
          <w:color w:val="333333"/>
          <w:sz w:val="20"/>
          <w:szCs w:val="20"/>
          <w:shd w:val="clear" w:color="auto" w:fill="FFFFFF"/>
        </w:rPr>
        <w:t>To gain more information about the dose-response function, it woul</w:t>
      </w:r>
      <w:r w:rsidR="00B40984">
        <w:rPr>
          <w:rFonts w:ascii="Palatino-Roman" w:hAnsi="Palatino-Roman" w:cs="Arial"/>
          <w:b w:val="0"/>
          <w:color w:val="333333"/>
          <w:sz w:val="20"/>
          <w:szCs w:val="20"/>
          <w:shd w:val="clear" w:color="auto" w:fill="FFFFFF"/>
        </w:rPr>
        <w:t>d be necessary to undertake two-</w:t>
      </w:r>
      <w:r>
        <w:rPr>
          <w:rFonts w:ascii="Palatino-Roman" w:hAnsi="Palatino-Roman" w:cs="Arial"/>
          <w:b w:val="0"/>
          <w:color w:val="333333"/>
          <w:sz w:val="20"/>
          <w:szCs w:val="20"/>
          <w:shd w:val="clear" w:color="auto" w:fill="FFFFFF"/>
        </w:rPr>
        <w:t>stage experiments</w:t>
      </w:r>
      <w:r w:rsidR="0073590A">
        <w:rPr>
          <w:rFonts w:ascii="Palatino-Roman" w:hAnsi="Palatino-Roman" w:cs="Arial"/>
          <w:b w:val="0"/>
          <w:color w:val="333333"/>
          <w:sz w:val="20"/>
          <w:szCs w:val="20"/>
          <w:shd w:val="clear" w:color="auto" w:fill="FFFFFF"/>
        </w:rPr>
        <w:t xml:space="preserve"> to (1)</w:t>
      </w:r>
      <w:r>
        <w:rPr>
          <w:rFonts w:ascii="Palatino-Roman" w:hAnsi="Palatino-Roman" w:cs="Arial"/>
          <w:b w:val="0"/>
          <w:color w:val="333333"/>
          <w:sz w:val="20"/>
          <w:szCs w:val="20"/>
          <w:shd w:val="clear" w:color="auto" w:fill="FFFFFF"/>
        </w:rPr>
        <w:t xml:space="preserve"> identify</w:t>
      </w:r>
      <w:r w:rsidR="00570CFD">
        <w:rPr>
          <w:rFonts w:ascii="Palatino-Roman" w:hAnsi="Palatino-Roman" w:cs="Arial"/>
          <w:b w:val="0"/>
          <w:color w:val="333333"/>
          <w:sz w:val="20"/>
          <w:szCs w:val="20"/>
          <w:shd w:val="clear" w:color="auto" w:fill="FFFFFF"/>
        </w:rPr>
        <w:t xml:space="preserve"> the order of magnitude of dose at w</w:t>
      </w:r>
      <w:r w:rsidR="0073590A">
        <w:rPr>
          <w:rFonts w:ascii="Palatino-Roman" w:hAnsi="Palatino-Roman" w:cs="Arial"/>
          <w:b w:val="0"/>
          <w:color w:val="333333"/>
          <w:sz w:val="20"/>
          <w:szCs w:val="20"/>
          <w:shd w:val="clear" w:color="auto" w:fill="FFFFFF"/>
        </w:rPr>
        <w:t>hich infection occurs</w:t>
      </w:r>
      <w:r w:rsidR="00CF190B">
        <w:rPr>
          <w:rFonts w:ascii="Palatino-Roman" w:hAnsi="Palatino-Roman" w:cs="Arial"/>
          <w:b w:val="0"/>
          <w:color w:val="333333"/>
          <w:sz w:val="20"/>
          <w:szCs w:val="20"/>
          <w:shd w:val="clear" w:color="auto" w:fill="FFFFFF"/>
        </w:rPr>
        <w:t>,</w:t>
      </w:r>
      <w:r w:rsidR="00B40984">
        <w:rPr>
          <w:rFonts w:ascii="Palatino-Roman" w:hAnsi="Palatino-Roman" w:cs="Arial"/>
          <w:b w:val="0"/>
          <w:color w:val="333333"/>
          <w:sz w:val="20"/>
          <w:szCs w:val="20"/>
          <w:shd w:val="clear" w:color="auto" w:fill="FFFFFF"/>
        </w:rPr>
        <w:t xml:space="preserve"> and the variability of individual responses at that dose</w:t>
      </w:r>
      <w:r w:rsidR="0073590A">
        <w:rPr>
          <w:rFonts w:ascii="Palatino-Roman" w:hAnsi="Palatino-Roman" w:cs="Arial"/>
          <w:b w:val="0"/>
          <w:color w:val="333333"/>
          <w:sz w:val="20"/>
          <w:szCs w:val="20"/>
          <w:shd w:val="clear" w:color="auto" w:fill="FFFFFF"/>
        </w:rPr>
        <w:t>, and then (2) use closer increments around that</w:t>
      </w:r>
      <w:r w:rsidR="00570CFD">
        <w:rPr>
          <w:rFonts w:ascii="Palatino-Roman" w:hAnsi="Palatino-Roman" w:cs="Arial"/>
          <w:b w:val="0"/>
          <w:color w:val="333333"/>
          <w:sz w:val="20"/>
          <w:szCs w:val="20"/>
          <w:shd w:val="clear" w:color="auto" w:fill="FFFFFF"/>
        </w:rPr>
        <w:t xml:space="preserve"> dose to fit an appropriate dose response model.</w:t>
      </w:r>
      <w:r w:rsidR="00D9175D">
        <w:rPr>
          <w:rFonts w:ascii="Palatino-Roman" w:hAnsi="Palatino-Roman" w:cs="Arial"/>
          <w:b w:val="0"/>
          <w:color w:val="333333"/>
          <w:sz w:val="20"/>
          <w:szCs w:val="20"/>
          <w:shd w:val="clear" w:color="auto" w:fill="FFFFFF"/>
        </w:rPr>
        <w:t xml:space="preserve"> N</w:t>
      </w:r>
      <w:r w:rsidR="002E2AF7" w:rsidRPr="002E2AF7">
        <w:rPr>
          <w:rFonts w:ascii="Palatino-Roman" w:hAnsi="Palatino-Roman" w:cs="Arial"/>
          <w:b w:val="0"/>
          <w:color w:val="333333"/>
          <w:sz w:val="20"/>
          <w:szCs w:val="20"/>
          <w:shd w:val="clear" w:color="auto" w:fill="FFFFFF"/>
        </w:rPr>
        <w:t>on-trivial v</w:t>
      </w:r>
      <w:r w:rsidR="00BE5929">
        <w:rPr>
          <w:rFonts w:ascii="Palatino-Roman" w:hAnsi="Palatino-Roman" w:cs="Arial"/>
          <w:b w:val="0"/>
          <w:color w:val="333333"/>
          <w:sz w:val="20"/>
          <w:szCs w:val="20"/>
          <w:shd w:val="clear" w:color="auto" w:fill="FFFFFF"/>
        </w:rPr>
        <w:t xml:space="preserve">ariation among individuals </w:t>
      </w:r>
      <w:r w:rsidR="002E2AF7" w:rsidRPr="002E2AF7">
        <w:rPr>
          <w:rFonts w:ascii="Palatino-Roman" w:hAnsi="Palatino-Roman" w:cs="Arial"/>
          <w:b w:val="0"/>
          <w:color w:val="333333"/>
          <w:sz w:val="20"/>
          <w:szCs w:val="20"/>
          <w:shd w:val="clear" w:color="auto" w:fill="FFFFFF"/>
        </w:rPr>
        <w:t xml:space="preserve">would also require </w:t>
      </w:r>
      <w:r w:rsidR="00D148E7">
        <w:rPr>
          <w:rFonts w:ascii="Palatino-Roman" w:hAnsi="Palatino-Roman" w:cs="Arial"/>
          <w:b w:val="0"/>
          <w:color w:val="333333"/>
          <w:sz w:val="20"/>
          <w:szCs w:val="20"/>
          <w:shd w:val="clear" w:color="auto" w:fill="FFFFFF"/>
        </w:rPr>
        <w:t>larger sample</w:t>
      </w:r>
      <w:r w:rsidR="00B40984">
        <w:rPr>
          <w:rFonts w:ascii="Palatino-Roman" w:hAnsi="Palatino-Roman" w:cs="Arial"/>
          <w:b w:val="0"/>
          <w:color w:val="333333"/>
          <w:sz w:val="20"/>
          <w:szCs w:val="20"/>
          <w:shd w:val="clear" w:color="auto" w:fill="FFFFFF"/>
        </w:rPr>
        <w:t xml:space="preserve"> size</w:t>
      </w:r>
      <w:r w:rsidR="00D148E7">
        <w:rPr>
          <w:rFonts w:ascii="Palatino-Roman" w:hAnsi="Palatino-Roman" w:cs="Arial"/>
          <w:b w:val="0"/>
          <w:color w:val="333333"/>
          <w:sz w:val="20"/>
          <w:szCs w:val="20"/>
          <w:shd w:val="clear" w:color="auto" w:fill="FFFFFF"/>
        </w:rPr>
        <w:t>s</w:t>
      </w:r>
      <w:r w:rsidR="001E0E0F" w:rsidRPr="002E2AF7">
        <w:rPr>
          <w:rFonts w:ascii="Palatino-Roman" w:hAnsi="Palatino-Roman" w:cs="Arial"/>
          <w:b w:val="0"/>
          <w:color w:val="333333"/>
          <w:sz w:val="20"/>
          <w:szCs w:val="20"/>
          <w:shd w:val="clear" w:color="auto" w:fill="FFFFFF"/>
        </w:rPr>
        <w:t xml:space="preserve"> </w:t>
      </w:r>
      <w:r w:rsidR="00D148E7">
        <w:rPr>
          <w:rFonts w:ascii="Palatino-Roman" w:hAnsi="Palatino-Roman" w:cs="Arial"/>
          <w:b w:val="0"/>
          <w:color w:val="333333"/>
          <w:sz w:val="20"/>
          <w:szCs w:val="20"/>
          <w:shd w:val="clear" w:color="auto" w:fill="FFFFFF"/>
        </w:rPr>
        <w:t xml:space="preserve">to </w:t>
      </w:r>
      <w:r w:rsidR="00D148E7" w:rsidRPr="002E2AF7">
        <w:rPr>
          <w:rFonts w:ascii="Palatino-Roman" w:hAnsi="Palatino-Roman" w:cs="Arial"/>
          <w:b w:val="0"/>
          <w:color w:val="333333"/>
          <w:sz w:val="20"/>
          <w:szCs w:val="20"/>
          <w:shd w:val="clear" w:color="auto" w:fill="FFFFFF"/>
        </w:rPr>
        <w:t>meaningful</w:t>
      </w:r>
      <w:r w:rsidR="00D148E7">
        <w:rPr>
          <w:rFonts w:ascii="Palatino-Roman" w:hAnsi="Palatino-Roman" w:cs="Arial"/>
          <w:b w:val="0"/>
          <w:color w:val="333333"/>
          <w:sz w:val="20"/>
          <w:szCs w:val="20"/>
          <w:shd w:val="clear" w:color="auto" w:fill="FFFFFF"/>
        </w:rPr>
        <w:t>ly</w:t>
      </w:r>
      <w:r w:rsidR="00EA6C67">
        <w:rPr>
          <w:rFonts w:ascii="Palatino-Roman" w:hAnsi="Palatino-Roman" w:cs="Arial"/>
          <w:b w:val="0"/>
          <w:color w:val="333333"/>
          <w:sz w:val="20"/>
          <w:szCs w:val="20"/>
          <w:shd w:val="clear" w:color="auto" w:fill="FFFFFF"/>
        </w:rPr>
        <w:t xml:space="preserve"> discriminate</w:t>
      </w:r>
      <w:r w:rsidR="00D148E7" w:rsidRPr="002E2AF7">
        <w:rPr>
          <w:rFonts w:ascii="Palatino-Roman" w:hAnsi="Palatino-Roman" w:cs="Arial"/>
          <w:b w:val="0"/>
          <w:color w:val="333333"/>
          <w:sz w:val="20"/>
          <w:szCs w:val="20"/>
          <w:shd w:val="clear" w:color="auto" w:fill="FFFFFF"/>
        </w:rPr>
        <w:t xml:space="preserve"> between alternative models</w:t>
      </w:r>
      <w:r w:rsidR="00B40984">
        <w:rPr>
          <w:rFonts w:ascii="Palatino-Roman" w:hAnsi="Palatino-Roman" w:cs="Arial"/>
          <w:b w:val="0"/>
          <w:color w:val="333333"/>
          <w:sz w:val="20"/>
          <w:szCs w:val="20"/>
          <w:shd w:val="clear" w:color="auto" w:fill="FFFFFF"/>
        </w:rPr>
        <w:t xml:space="preserve"> - i.e. </w:t>
      </w:r>
      <w:r w:rsidR="00B40984" w:rsidRPr="007B5432">
        <w:rPr>
          <w:rFonts w:ascii="Palatino-Roman" w:hAnsi="Palatino-Roman" w:cs="Arial"/>
          <w:b w:val="0"/>
          <w:color w:val="333333"/>
          <w:sz w:val="20"/>
          <w:szCs w:val="20"/>
          <w:shd w:val="clear" w:color="auto" w:fill="FFFFFF"/>
        </w:rPr>
        <w:t xml:space="preserve">greater than six mice/hamsters per dose group, with exact numbers to be determined by </w:t>
      </w:r>
      <w:r w:rsidR="00CF190B">
        <w:rPr>
          <w:rFonts w:ascii="Palatino-Roman" w:hAnsi="Palatino-Roman" w:cs="Arial"/>
          <w:b w:val="0"/>
          <w:color w:val="333333"/>
          <w:sz w:val="20"/>
          <w:szCs w:val="20"/>
          <w:shd w:val="clear" w:color="auto" w:fill="FFFFFF"/>
        </w:rPr>
        <w:t xml:space="preserve">the </w:t>
      </w:r>
      <w:r w:rsidR="00B40984" w:rsidRPr="007B5432">
        <w:rPr>
          <w:rFonts w:ascii="Palatino-Roman" w:hAnsi="Palatino-Roman" w:cs="Arial"/>
          <w:b w:val="0"/>
          <w:color w:val="333333"/>
          <w:sz w:val="20"/>
          <w:szCs w:val="20"/>
          <w:shd w:val="clear" w:color="auto" w:fill="FFFFFF"/>
        </w:rPr>
        <w:t xml:space="preserve">variability observed in the first stage </w:t>
      </w:r>
      <w:r w:rsidR="00CF190B">
        <w:rPr>
          <w:rFonts w:ascii="Palatino-Roman" w:hAnsi="Palatino-Roman" w:cs="Arial"/>
          <w:b w:val="0"/>
          <w:color w:val="333333"/>
          <w:sz w:val="20"/>
          <w:szCs w:val="20"/>
          <w:shd w:val="clear" w:color="auto" w:fill="FFFFFF"/>
        </w:rPr>
        <w:t xml:space="preserve">of </w:t>
      </w:r>
      <w:r w:rsidR="00B40984" w:rsidRPr="007B5432">
        <w:rPr>
          <w:rFonts w:ascii="Palatino-Roman" w:hAnsi="Palatino-Roman" w:cs="Arial"/>
          <w:b w:val="0"/>
          <w:color w:val="333333"/>
          <w:sz w:val="20"/>
          <w:szCs w:val="20"/>
          <w:shd w:val="clear" w:color="auto" w:fill="FFFFFF"/>
        </w:rPr>
        <w:t>experiments</w:t>
      </w:r>
      <w:r w:rsidR="00B40984">
        <w:rPr>
          <w:rFonts w:ascii="Palatino-Roman" w:hAnsi="Palatino-Roman" w:cs="Arial"/>
          <w:b w:val="0"/>
          <w:color w:val="333333"/>
          <w:sz w:val="20"/>
          <w:szCs w:val="20"/>
          <w:shd w:val="clear" w:color="auto" w:fill="FFFFFF"/>
        </w:rPr>
        <w:t>.</w:t>
      </w:r>
      <w:r w:rsidR="002E2AF7" w:rsidRPr="002E2AF7">
        <w:rPr>
          <w:rFonts w:ascii="Palatino-Roman" w:hAnsi="Palatino-Roman" w:cs="Arial"/>
          <w:b w:val="0"/>
          <w:color w:val="333333"/>
          <w:sz w:val="20"/>
          <w:szCs w:val="20"/>
          <w:shd w:val="clear" w:color="auto" w:fill="FFFFFF"/>
        </w:rPr>
        <w:t xml:space="preserve"> </w:t>
      </w:r>
      <w:r w:rsidR="00D148E7">
        <w:rPr>
          <w:rFonts w:ascii="Palatino-Roman" w:hAnsi="Palatino-Roman" w:cs="Arial"/>
          <w:b w:val="0"/>
          <w:color w:val="333333"/>
          <w:sz w:val="20"/>
          <w:szCs w:val="20"/>
          <w:shd w:val="clear" w:color="auto" w:fill="FFFFFF"/>
        </w:rPr>
        <w:t xml:space="preserve">Inoculation of doses close to this critical level, with higher levels of replication per dose, </w:t>
      </w:r>
      <w:r w:rsidR="001E0E0F">
        <w:rPr>
          <w:rFonts w:ascii="Palatino-Roman" w:hAnsi="Palatino-Roman" w:cs="Arial"/>
          <w:b w:val="0"/>
          <w:color w:val="333333"/>
          <w:sz w:val="20"/>
          <w:szCs w:val="20"/>
          <w:shd w:val="clear" w:color="auto" w:fill="FFFFFF"/>
        </w:rPr>
        <w:t xml:space="preserve">should provide the ability to </w:t>
      </w:r>
      <w:r w:rsidR="001E0E0F" w:rsidRPr="002E2AF7">
        <w:rPr>
          <w:rFonts w:ascii="Palatino-Roman" w:hAnsi="Palatino-Roman" w:cs="Arial"/>
          <w:b w:val="0"/>
          <w:color w:val="333333"/>
          <w:sz w:val="20"/>
          <w:szCs w:val="20"/>
          <w:shd w:val="clear" w:color="auto" w:fill="FFFFFF"/>
        </w:rPr>
        <w:t>meaningfully distinguish between different model shapes</w:t>
      </w:r>
      <w:r w:rsidR="001E0E0F">
        <w:rPr>
          <w:rFonts w:ascii="Palatino-Roman" w:hAnsi="Palatino-Roman" w:cs="Arial"/>
          <w:b w:val="0"/>
          <w:color w:val="333333"/>
          <w:sz w:val="20"/>
          <w:szCs w:val="20"/>
          <w:shd w:val="clear" w:color="auto" w:fill="FFFFFF"/>
        </w:rPr>
        <w:t xml:space="preserve"> and, if the independent action model is appropriate, to estimate </w:t>
      </w:r>
      <w:r w:rsidR="001E0E0F">
        <w:rPr>
          <w:rFonts w:ascii="Palatino-Roman" w:hAnsi="Palatino-Roman" w:cs="Arial"/>
          <w:b w:val="0"/>
          <w:i/>
          <w:color w:val="333333"/>
          <w:sz w:val="20"/>
          <w:szCs w:val="20"/>
          <w:shd w:val="clear" w:color="auto" w:fill="FFFFFF"/>
        </w:rPr>
        <w:t>r</w:t>
      </w:r>
      <w:r w:rsidR="001E0E0F" w:rsidRPr="002E2AF7">
        <w:rPr>
          <w:rFonts w:ascii="Palatino-Roman" w:hAnsi="Palatino-Roman" w:cs="Arial"/>
          <w:b w:val="0"/>
          <w:color w:val="333333"/>
          <w:sz w:val="20"/>
          <w:szCs w:val="20"/>
          <w:shd w:val="clear" w:color="auto" w:fill="FFFFFF"/>
        </w:rPr>
        <w:t>.</w:t>
      </w:r>
      <w:r w:rsidR="001E0E0F">
        <w:rPr>
          <w:rFonts w:ascii="Palatino-Roman" w:hAnsi="Palatino-Roman" w:cs="Arial"/>
          <w:b w:val="0"/>
          <w:color w:val="333333"/>
          <w:sz w:val="20"/>
          <w:szCs w:val="20"/>
          <w:shd w:val="clear" w:color="auto" w:fill="FFFFFF"/>
        </w:rPr>
        <w:t xml:space="preserve"> </w:t>
      </w:r>
      <w:r w:rsidR="00AD487A">
        <w:rPr>
          <w:rFonts w:ascii="Palatino-Roman" w:hAnsi="Palatino-Roman" w:cs="Arial"/>
          <w:b w:val="0"/>
          <w:color w:val="333333"/>
          <w:sz w:val="20"/>
          <w:szCs w:val="20"/>
          <w:shd w:val="clear" w:color="auto" w:fill="FFFFFF"/>
        </w:rPr>
        <w:t>Such p</w:t>
      </w:r>
      <w:r w:rsidR="00AD487A" w:rsidRPr="00AD487A">
        <w:rPr>
          <w:rFonts w:ascii="Palatino-Roman" w:hAnsi="Palatino-Roman" w:cs="Arial"/>
          <w:b w:val="0"/>
          <w:color w:val="333333"/>
          <w:sz w:val="20"/>
          <w:szCs w:val="20"/>
          <w:shd w:val="clear" w:color="auto" w:fill="FFFFFF"/>
        </w:rPr>
        <w:t xml:space="preserve">ilot experiments </w:t>
      </w:r>
      <w:r w:rsidR="00D5189E">
        <w:rPr>
          <w:rFonts w:ascii="Palatino-Roman" w:hAnsi="Palatino-Roman" w:cs="Arial"/>
          <w:b w:val="0"/>
          <w:color w:val="333333"/>
          <w:sz w:val="20"/>
          <w:szCs w:val="20"/>
          <w:shd w:val="clear" w:color="auto" w:fill="FFFFFF"/>
        </w:rPr>
        <w:t>have been applied previously in many</w:t>
      </w:r>
      <w:r w:rsidR="00AD487A" w:rsidRPr="00AD487A">
        <w:rPr>
          <w:rFonts w:ascii="Palatino-Roman" w:hAnsi="Palatino-Roman" w:cs="Arial"/>
          <w:b w:val="0"/>
          <w:color w:val="333333"/>
          <w:sz w:val="20"/>
          <w:szCs w:val="20"/>
          <w:shd w:val="clear" w:color="auto" w:fill="FFFFFF"/>
        </w:rPr>
        <w:t xml:space="preserve"> model systems</w:t>
      </w:r>
      <w:r w:rsidR="00AD487A">
        <w:rPr>
          <w:rFonts w:ascii="Palatino-Roman" w:hAnsi="Palatino-Roman" w:cs="Arial"/>
          <w:b w:val="0"/>
          <w:color w:val="333333"/>
          <w:sz w:val="20"/>
          <w:szCs w:val="20"/>
          <w:shd w:val="clear" w:color="auto" w:fill="FFFFFF"/>
        </w:rPr>
        <w:t xml:space="preserve">. </w:t>
      </w:r>
    </w:p>
    <w:p w14:paraId="7EEE4EFA" w14:textId="77777777" w:rsidR="000C1F00" w:rsidRDefault="000C1F00" w:rsidP="00447F64">
      <w:pPr>
        <w:pStyle w:val="titlersos"/>
        <w:numPr>
          <w:ilvl w:val="0"/>
          <w:numId w:val="0"/>
        </w:numPr>
        <w:rPr>
          <w:rFonts w:ascii="Palatino-Roman" w:hAnsi="Palatino-Roman" w:cs="Arial"/>
          <w:b w:val="0"/>
          <w:color w:val="333333"/>
          <w:sz w:val="20"/>
          <w:szCs w:val="20"/>
          <w:shd w:val="clear" w:color="auto" w:fill="FFFFFF"/>
        </w:rPr>
      </w:pPr>
    </w:p>
    <w:p w14:paraId="781C7B3E" w14:textId="28EA0835" w:rsidR="00251B06" w:rsidRPr="00982EB7" w:rsidRDefault="00B40984" w:rsidP="00447F64">
      <w:pPr>
        <w:pStyle w:val="titlersos"/>
        <w:numPr>
          <w:ilvl w:val="0"/>
          <w:numId w:val="0"/>
        </w:numPr>
        <w:rPr>
          <w:rFonts w:ascii="Palatino-Roman" w:hAnsi="Palatino-Roman"/>
          <w:b w:val="0"/>
          <w:color w:val="333333"/>
          <w:sz w:val="20"/>
          <w:highlight w:val="yellow"/>
          <w:shd w:val="clear" w:color="auto" w:fill="FFFFFF"/>
        </w:rPr>
      </w:pPr>
      <w:r>
        <w:rPr>
          <w:rFonts w:ascii="Palatino-Roman" w:hAnsi="Palatino-Roman" w:cs="Arial"/>
          <w:b w:val="0"/>
          <w:color w:val="333333"/>
          <w:sz w:val="20"/>
          <w:szCs w:val="20"/>
          <w:shd w:val="clear" w:color="auto" w:fill="FFFFFF"/>
        </w:rPr>
        <w:lastRenderedPageBreak/>
        <w:t>Beyond testing the specific aims outlined above, routinely q</w:t>
      </w:r>
      <w:r w:rsidRPr="002E2AF7">
        <w:rPr>
          <w:rFonts w:ascii="Palatino-Roman" w:hAnsi="Palatino-Roman" w:cs="Arial"/>
          <w:b w:val="0"/>
          <w:color w:val="333333"/>
          <w:sz w:val="20"/>
          <w:szCs w:val="20"/>
          <w:shd w:val="clear" w:color="auto" w:fill="FFFFFF"/>
        </w:rPr>
        <w:t xml:space="preserve">uantifying shedding </w:t>
      </w:r>
      <w:r>
        <w:rPr>
          <w:rFonts w:ascii="Palatino-Roman" w:hAnsi="Palatino-Roman" w:cs="Arial"/>
          <w:b w:val="0"/>
          <w:color w:val="333333"/>
          <w:sz w:val="20"/>
          <w:szCs w:val="20"/>
          <w:shd w:val="clear" w:color="auto" w:fill="FFFFFF"/>
        </w:rPr>
        <w:t xml:space="preserve">in these experiments </w:t>
      </w:r>
      <w:r w:rsidRPr="002E2AF7">
        <w:rPr>
          <w:rFonts w:ascii="Palatino-Roman" w:hAnsi="Palatino-Roman" w:cs="Arial"/>
          <w:b w:val="0"/>
          <w:color w:val="333333"/>
          <w:sz w:val="20"/>
          <w:szCs w:val="20"/>
          <w:shd w:val="clear" w:color="auto" w:fill="FFFFFF"/>
        </w:rPr>
        <w:t>wou</w:t>
      </w:r>
      <w:r>
        <w:rPr>
          <w:rFonts w:ascii="Palatino-Roman" w:hAnsi="Palatino-Roman" w:cs="Arial"/>
          <w:b w:val="0"/>
          <w:color w:val="333333"/>
          <w:sz w:val="20"/>
          <w:szCs w:val="20"/>
          <w:shd w:val="clear" w:color="auto" w:fill="FFFFFF"/>
        </w:rPr>
        <w:t>ld provide valuable</w:t>
      </w:r>
      <w:r w:rsidRPr="008D466B">
        <w:rPr>
          <w:rFonts w:ascii="Palatino-Roman" w:hAnsi="Palatino-Roman" w:cs="Arial"/>
          <w:b w:val="0"/>
          <w:color w:val="333333"/>
          <w:sz w:val="20"/>
          <w:szCs w:val="20"/>
          <w:shd w:val="clear" w:color="auto" w:fill="FFFFFF"/>
        </w:rPr>
        <w:t xml:space="preserve"> data in the context of zoonotic transmission</w:t>
      </w:r>
      <w:r>
        <w:rPr>
          <w:rFonts w:ascii="Palatino-Roman" w:hAnsi="Palatino-Roman" w:cs="Arial"/>
          <w:b w:val="0"/>
          <w:color w:val="333333"/>
          <w:sz w:val="20"/>
          <w:szCs w:val="20"/>
          <w:shd w:val="clear" w:color="auto" w:fill="FFFFFF"/>
        </w:rPr>
        <w:t xml:space="preserve"> or </w:t>
      </w:r>
      <w:r w:rsidRPr="002E2AF7">
        <w:rPr>
          <w:rFonts w:ascii="Palatino-Roman" w:hAnsi="Palatino-Roman" w:cs="Arial"/>
          <w:b w:val="0"/>
          <w:color w:val="333333"/>
          <w:sz w:val="20"/>
          <w:szCs w:val="20"/>
          <w:shd w:val="clear" w:color="auto" w:fill="FFFFFF"/>
        </w:rPr>
        <w:t>for evaluating the potential for on</w:t>
      </w:r>
      <w:r>
        <w:rPr>
          <w:rFonts w:ascii="Palatino-Roman" w:hAnsi="Palatino-Roman" w:cs="Arial"/>
          <w:b w:val="0"/>
          <w:color w:val="333333"/>
          <w:sz w:val="20"/>
          <w:szCs w:val="20"/>
          <w:shd w:val="clear" w:color="auto" w:fill="FFFFFF"/>
        </w:rPr>
        <w:t>ward transmission of pathogens.</w:t>
      </w:r>
      <w:r w:rsidR="008D466B">
        <w:rPr>
          <w:rFonts w:ascii="Palatino-Roman" w:hAnsi="Palatino-Roman" w:cs="Arial"/>
          <w:b w:val="0"/>
          <w:color w:val="333333"/>
          <w:sz w:val="20"/>
          <w:szCs w:val="20"/>
          <w:shd w:val="clear" w:color="auto" w:fill="FFFFFF"/>
        </w:rPr>
        <w:t xml:space="preserve"> </w:t>
      </w:r>
      <w:r w:rsidR="00F62556">
        <w:rPr>
          <w:rFonts w:ascii="Palatino-Roman" w:hAnsi="Palatino-Roman" w:cs="Arial"/>
          <w:b w:val="0"/>
          <w:color w:val="333333"/>
          <w:sz w:val="20"/>
          <w:szCs w:val="20"/>
          <w:shd w:val="clear" w:color="auto" w:fill="FFFFFF"/>
        </w:rPr>
        <w:t xml:space="preserve">This </w:t>
      </w:r>
      <w:r w:rsidR="001F2F79" w:rsidRPr="002E2AF7">
        <w:rPr>
          <w:rFonts w:ascii="Palatino-Roman" w:hAnsi="Palatino-Roman" w:cs="Arial"/>
          <w:b w:val="0"/>
          <w:color w:val="333333"/>
          <w:sz w:val="20"/>
          <w:szCs w:val="20"/>
          <w:shd w:val="clear" w:color="auto" w:fill="FFFFFF"/>
        </w:rPr>
        <w:t>would further facilitate the integration of dose experiment information in transmission and spillover modelling.</w:t>
      </w:r>
      <w:r w:rsidR="00246380">
        <w:rPr>
          <w:rFonts w:ascii="Palatino-Roman" w:hAnsi="Palatino-Roman" w:cs="Arial"/>
          <w:b w:val="0"/>
          <w:color w:val="333333"/>
          <w:sz w:val="20"/>
          <w:szCs w:val="20"/>
          <w:shd w:val="clear" w:color="auto" w:fill="FFFFFF"/>
        </w:rPr>
        <w:t xml:space="preserve"> </w:t>
      </w:r>
      <w:r w:rsidR="006A2054">
        <w:rPr>
          <w:rFonts w:ascii="Palatino-Roman" w:hAnsi="Palatino-Roman" w:cs="Arial"/>
          <w:b w:val="0"/>
          <w:color w:val="333333"/>
          <w:sz w:val="20"/>
          <w:szCs w:val="20"/>
          <w:shd w:val="clear" w:color="auto" w:fill="FFFFFF"/>
        </w:rPr>
        <w:t>However, t</w:t>
      </w:r>
      <w:r w:rsidR="00BB6324" w:rsidRPr="00251B06">
        <w:rPr>
          <w:rFonts w:ascii="Palatino-Roman" w:hAnsi="Palatino-Roman" w:cs="Arial"/>
          <w:b w:val="0"/>
          <w:color w:val="333333"/>
          <w:sz w:val="20"/>
          <w:szCs w:val="20"/>
          <w:shd w:val="clear" w:color="auto" w:fill="FFFFFF"/>
        </w:rPr>
        <w:t xml:space="preserve">he </w:t>
      </w:r>
      <w:r w:rsidR="00251B06" w:rsidRPr="00251B06">
        <w:rPr>
          <w:rFonts w:ascii="Palatino-Roman" w:hAnsi="Palatino-Roman" w:cs="Arial"/>
          <w:b w:val="0"/>
          <w:color w:val="333333"/>
          <w:sz w:val="20"/>
          <w:szCs w:val="20"/>
          <w:shd w:val="clear" w:color="auto" w:fill="FFFFFF"/>
        </w:rPr>
        <w:t>decision to undertake</w:t>
      </w:r>
      <w:r w:rsidR="00246380" w:rsidRPr="00251B06">
        <w:rPr>
          <w:rFonts w:ascii="Palatino-Roman" w:hAnsi="Palatino-Roman" w:cs="Arial"/>
          <w:b w:val="0"/>
          <w:color w:val="333333"/>
          <w:sz w:val="20"/>
          <w:szCs w:val="20"/>
          <w:shd w:val="clear" w:color="auto" w:fill="FFFFFF"/>
        </w:rPr>
        <w:t xml:space="preserve"> such experiments </w:t>
      </w:r>
      <w:r w:rsidR="00251B06" w:rsidRPr="00251B06">
        <w:rPr>
          <w:rFonts w:ascii="Palatino-Roman" w:hAnsi="Palatino-Roman" w:cs="Arial"/>
          <w:b w:val="0"/>
          <w:color w:val="333333"/>
          <w:sz w:val="20"/>
          <w:szCs w:val="20"/>
          <w:shd w:val="clear" w:color="auto" w:fill="FFFFFF"/>
        </w:rPr>
        <w:t>should</w:t>
      </w:r>
      <w:r w:rsidR="00BB6324" w:rsidRPr="00251B06">
        <w:rPr>
          <w:rFonts w:ascii="Palatino-Roman" w:hAnsi="Palatino-Roman" w:cs="Arial"/>
          <w:b w:val="0"/>
          <w:color w:val="333333"/>
          <w:sz w:val="20"/>
          <w:szCs w:val="20"/>
          <w:shd w:val="clear" w:color="auto" w:fill="FFFFFF"/>
        </w:rPr>
        <w:t xml:space="preserve"> depend on the </w:t>
      </w:r>
      <w:r w:rsidR="00967B02" w:rsidRPr="00251B06">
        <w:rPr>
          <w:rFonts w:ascii="Palatino-Roman" w:hAnsi="Palatino-Roman" w:cs="Arial"/>
          <w:b w:val="0"/>
          <w:color w:val="333333"/>
          <w:sz w:val="20"/>
          <w:szCs w:val="20"/>
          <w:shd w:val="clear" w:color="auto" w:fill="FFFFFF"/>
        </w:rPr>
        <w:t>relative</w:t>
      </w:r>
      <w:r w:rsidR="00BB6324" w:rsidRPr="00251B06">
        <w:rPr>
          <w:rFonts w:ascii="Palatino-Roman" w:hAnsi="Palatino-Roman" w:cs="Arial"/>
          <w:b w:val="0"/>
          <w:color w:val="333333"/>
          <w:sz w:val="20"/>
          <w:szCs w:val="20"/>
          <w:shd w:val="clear" w:color="auto" w:fill="FFFFFF"/>
        </w:rPr>
        <w:t xml:space="preserve"> </w:t>
      </w:r>
      <w:r w:rsidR="00246380" w:rsidRPr="00251B06">
        <w:rPr>
          <w:rFonts w:ascii="Palatino-Roman" w:hAnsi="Palatino-Roman" w:cs="Arial"/>
          <w:b w:val="0"/>
          <w:color w:val="333333"/>
          <w:sz w:val="20"/>
          <w:szCs w:val="20"/>
          <w:shd w:val="clear" w:color="auto" w:fill="FFFFFF"/>
        </w:rPr>
        <w:t>costs and benefits associated with</w:t>
      </w:r>
      <w:r w:rsidR="00BB6324" w:rsidRPr="00251B06">
        <w:rPr>
          <w:rFonts w:ascii="Palatino-Roman" w:hAnsi="Palatino-Roman" w:cs="Arial"/>
          <w:b w:val="0"/>
          <w:color w:val="333333"/>
          <w:sz w:val="20"/>
          <w:szCs w:val="20"/>
          <w:shd w:val="clear" w:color="auto" w:fill="FFFFFF"/>
        </w:rPr>
        <w:t xml:space="preserve"> additional data collection. For example</w:t>
      </w:r>
      <w:r w:rsidR="00967B02" w:rsidRPr="00251B06">
        <w:rPr>
          <w:rFonts w:ascii="Palatino-Roman" w:hAnsi="Palatino-Roman" w:cs="Arial"/>
          <w:b w:val="0"/>
          <w:color w:val="333333"/>
          <w:sz w:val="20"/>
          <w:szCs w:val="20"/>
          <w:shd w:val="clear" w:color="auto" w:fill="FFFFFF"/>
        </w:rPr>
        <w:t>,</w:t>
      </w:r>
      <w:r w:rsidR="00BB6324" w:rsidRPr="00251B06">
        <w:rPr>
          <w:rFonts w:ascii="Palatino-Roman" w:hAnsi="Palatino-Roman" w:cs="Arial"/>
          <w:b w:val="0"/>
          <w:color w:val="333333"/>
          <w:sz w:val="20"/>
          <w:szCs w:val="20"/>
          <w:shd w:val="clear" w:color="auto" w:fill="FFFFFF"/>
        </w:rPr>
        <w:t xml:space="preserve"> the proposed experiments would require an additional number of samples (and so an additional burden on animal subjects), and so should be suitably justified. </w:t>
      </w:r>
      <w:r w:rsidR="00967B02" w:rsidRPr="00251B06">
        <w:rPr>
          <w:rFonts w:ascii="Palatino-Roman" w:hAnsi="Palatino-Roman" w:cs="Arial"/>
          <w:b w:val="0"/>
          <w:color w:val="333333"/>
          <w:sz w:val="20"/>
          <w:szCs w:val="20"/>
          <w:shd w:val="clear" w:color="auto" w:fill="FFFFFF"/>
        </w:rPr>
        <w:t>There may also be additional practical restrictions to be considered, particularly for zoonotic viruses important in spillover (e</w:t>
      </w:r>
      <w:r w:rsidR="00251B06" w:rsidRPr="00251B06">
        <w:rPr>
          <w:rFonts w:ascii="Palatino-Roman" w:hAnsi="Palatino-Roman" w:cs="Arial"/>
          <w:b w:val="0"/>
          <w:color w:val="333333"/>
          <w:sz w:val="20"/>
          <w:szCs w:val="20"/>
          <w:shd w:val="clear" w:color="auto" w:fill="FFFFFF"/>
        </w:rPr>
        <w:t>.g. biosafety considerations). Regardless, p</w:t>
      </w:r>
      <w:r w:rsidR="00967B02" w:rsidRPr="00251B06">
        <w:rPr>
          <w:rFonts w:ascii="Palatino-Roman" w:hAnsi="Palatino-Roman" w:cs="Arial"/>
          <w:b w:val="0"/>
          <w:color w:val="333333"/>
          <w:sz w:val="20"/>
          <w:szCs w:val="20"/>
          <w:shd w:val="clear" w:color="auto" w:fill="FFFFFF"/>
        </w:rPr>
        <w:t xml:space="preserve">rior discussion of specific modelling and virologic goals in the design phase of dose-response experiments </w:t>
      </w:r>
      <w:r w:rsidR="00251B06" w:rsidRPr="00251B06">
        <w:rPr>
          <w:rFonts w:ascii="Palatino-Roman" w:hAnsi="Palatino-Roman" w:cs="Arial"/>
          <w:b w:val="0"/>
          <w:color w:val="333333"/>
          <w:sz w:val="20"/>
          <w:szCs w:val="20"/>
          <w:shd w:val="clear" w:color="auto" w:fill="FFFFFF"/>
        </w:rPr>
        <w:t>could facilitate</w:t>
      </w:r>
      <w:r w:rsidR="00967B02" w:rsidRPr="00251B06">
        <w:rPr>
          <w:rFonts w:ascii="Palatino-Roman" w:hAnsi="Palatino-Roman" w:cs="Arial"/>
          <w:b w:val="0"/>
          <w:color w:val="333333"/>
          <w:sz w:val="20"/>
          <w:szCs w:val="20"/>
          <w:shd w:val="clear" w:color="auto" w:fill="FFFFFF"/>
        </w:rPr>
        <w:t xml:space="preserve"> the design of </w:t>
      </w:r>
      <w:r w:rsidR="00251B06" w:rsidRPr="00251B06">
        <w:rPr>
          <w:rFonts w:ascii="Palatino-Roman" w:hAnsi="Palatino-Roman" w:cs="Arial"/>
          <w:b w:val="0"/>
          <w:color w:val="333333"/>
          <w:sz w:val="20"/>
          <w:szCs w:val="20"/>
          <w:shd w:val="clear" w:color="auto" w:fill="FFFFFF"/>
        </w:rPr>
        <w:t xml:space="preserve">more comprehensive </w:t>
      </w:r>
      <w:r w:rsidR="00967B02" w:rsidRPr="00251B06">
        <w:rPr>
          <w:rFonts w:ascii="Palatino-Roman" w:hAnsi="Palatino-Roman" w:cs="Arial"/>
          <w:b w:val="0"/>
          <w:color w:val="333333"/>
          <w:sz w:val="20"/>
          <w:szCs w:val="20"/>
          <w:shd w:val="clear" w:color="auto" w:fill="FFFFFF"/>
        </w:rPr>
        <w:t xml:space="preserve">experiments, such as those suggested in this manuscript, and generate data that is useful in broader disease contexts. </w:t>
      </w:r>
      <w:r w:rsidR="00251B06" w:rsidRPr="00251B06">
        <w:rPr>
          <w:rFonts w:ascii="Palatino-Roman" w:hAnsi="Palatino-Roman" w:cs="Arial"/>
          <w:b w:val="0"/>
          <w:color w:val="333333"/>
          <w:sz w:val="20"/>
          <w:szCs w:val="20"/>
          <w:shd w:val="clear" w:color="auto" w:fill="FFFFFF"/>
        </w:rPr>
        <w:t>Deepened cross-collaboration between experimental virologists and disease ecologists investigating spillover would provide an exciting opportunity to enable researchers to use these types of experimental data to their full potential.</w:t>
      </w:r>
    </w:p>
    <w:p w14:paraId="646CF906" w14:textId="35BCCEC0" w:rsidR="00970C69" w:rsidRDefault="00970C69" w:rsidP="00742A6F">
      <w:pPr>
        <w:pStyle w:val="titlersos"/>
        <w:numPr>
          <w:ilvl w:val="0"/>
          <w:numId w:val="0"/>
        </w:numPr>
        <w:rPr>
          <w:rFonts w:ascii="Palatino-Roman" w:hAnsi="Palatino-Roman" w:cs="Arial"/>
          <w:b w:val="0"/>
          <w:color w:val="333333"/>
          <w:sz w:val="20"/>
          <w:szCs w:val="20"/>
          <w:shd w:val="clear" w:color="auto" w:fill="FFFFFF"/>
        </w:rPr>
      </w:pPr>
    </w:p>
    <w:p w14:paraId="522A118B" w14:textId="3C62FED5" w:rsidR="00570CFD" w:rsidRPr="00267788" w:rsidRDefault="00570CFD" w:rsidP="002E2AF7">
      <w:pPr>
        <w:pStyle w:val="titlersos"/>
        <w:numPr>
          <w:ilvl w:val="0"/>
          <w:numId w:val="0"/>
        </w:numPr>
        <w:rPr>
          <w:b w:val="0"/>
          <w:sz w:val="28"/>
        </w:rPr>
      </w:pPr>
      <w:r w:rsidRPr="00267788">
        <w:rPr>
          <w:b w:val="0"/>
          <w:sz w:val="28"/>
        </w:rPr>
        <w:t>Future models</w:t>
      </w:r>
    </w:p>
    <w:p w14:paraId="3656C892" w14:textId="77777777" w:rsidR="00570CFD" w:rsidRPr="002E2AF7" w:rsidRDefault="00570CFD" w:rsidP="002E2AF7">
      <w:pPr>
        <w:pStyle w:val="titlersos"/>
        <w:numPr>
          <w:ilvl w:val="0"/>
          <w:numId w:val="0"/>
        </w:numPr>
        <w:rPr>
          <w:rFonts w:ascii="Palatino-Roman" w:hAnsi="Palatino-Roman" w:cs="Arial"/>
          <w:b w:val="0"/>
          <w:color w:val="333333"/>
          <w:sz w:val="20"/>
          <w:szCs w:val="20"/>
          <w:shd w:val="clear" w:color="auto" w:fill="FFFFFF"/>
        </w:rPr>
      </w:pPr>
    </w:p>
    <w:p w14:paraId="028F97DE" w14:textId="162AE77E" w:rsidR="00C604A6" w:rsidRDefault="00654844" w:rsidP="004418A0">
      <w:pPr>
        <w:pStyle w:val="titlersos"/>
        <w:numPr>
          <w:ilvl w:val="0"/>
          <w:numId w:val="0"/>
        </w:numPr>
        <w:rPr>
          <w:rFonts w:ascii="Palatino-Roman" w:hAnsi="Palatino-Roman" w:cs="Arial"/>
          <w:b w:val="0"/>
          <w:color w:val="333333"/>
          <w:sz w:val="20"/>
          <w:szCs w:val="20"/>
          <w:shd w:val="clear" w:color="auto" w:fill="FFFFFF"/>
        </w:rPr>
      </w:pPr>
      <w:r>
        <w:rPr>
          <w:rFonts w:ascii="Palatino-Roman" w:hAnsi="Palatino-Roman" w:cs="Arial"/>
          <w:b w:val="0"/>
          <w:color w:val="333333"/>
          <w:sz w:val="20"/>
          <w:szCs w:val="20"/>
          <w:shd w:val="clear" w:color="auto" w:fill="FFFFFF"/>
        </w:rPr>
        <w:t>Beyond the experiment described above, the</w:t>
      </w:r>
      <w:r w:rsidR="00AD28A5">
        <w:rPr>
          <w:rFonts w:ascii="Palatino-Roman" w:hAnsi="Palatino-Roman" w:cs="Arial"/>
          <w:b w:val="0"/>
          <w:color w:val="333333"/>
          <w:sz w:val="20"/>
          <w:szCs w:val="20"/>
          <w:shd w:val="clear" w:color="auto" w:fill="FFFFFF"/>
        </w:rPr>
        <w:t xml:space="preserve"> dose </w:t>
      </w:r>
      <w:r w:rsidR="00970C69">
        <w:rPr>
          <w:rFonts w:ascii="Palatino-Roman" w:hAnsi="Palatino-Roman" w:cs="Arial"/>
          <w:b w:val="0"/>
          <w:color w:val="333333"/>
          <w:sz w:val="20"/>
          <w:szCs w:val="20"/>
          <w:shd w:val="clear" w:color="auto" w:fill="FFFFFF"/>
        </w:rPr>
        <w:t xml:space="preserve">dependent heterogeneity </w:t>
      </w:r>
      <w:r w:rsidR="00AD28A5">
        <w:rPr>
          <w:rFonts w:ascii="Palatino-Roman" w:hAnsi="Palatino-Roman" w:cs="Arial"/>
          <w:b w:val="0"/>
          <w:color w:val="333333"/>
          <w:sz w:val="20"/>
          <w:szCs w:val="20"/>
          <w:shd w:val="clear" w:color="auto" w:fill="FFFFFF"/>
        </w:rPr>
        <w:t xml:space="preserve">in </w:t>
      </w:r>
      <w:r w:rsidR="00FE3EAC">
        <w:rPr>
          <w:rFonts w:ascii="Palatino-Roman" w:hAnsi="Palatino-Roman" w:cs="Arial"/>
          <w:b w:val="0"/>
          <w:color w:val="333333"/>
          <w:sz w:val="20"/>
          <w:szCs w:val="20"/>
          <w:shd w:val="clear" w:color="auto" w:fill="FFFFFF"/>
        </w:rPr>
        <w:t>shedding</w:t>
      </w:r>
      <w:r w:rsidR="00AD28A5">
        <w:rPr>
          <w:rFonts w:ascii="Palatino-Roman" w:hAnsi="Palatino-Roman" w:cs="Arial"/>
          <w:b w:val="0"/>
          <w:color w:val="333333"/>
          <w:sz w:val="20"/>
          <w:szCs w:val="20"/>
          <w:shd w:val="clear" w:color="auto" w:fill="FFFFFF"/>
        </w:rPr>
        <w:t xml:space="preserve"> patterns</w:t>
      </w:r>
      <w:r>
        <w:rPr>
          <w:rFonts w:ascii="Palatino-Roman" w:hAnsi="Palatino-Roman" w:cs="Arial"/>
          <w:b w:val="0"/>
          <w:color w:val="333333"/>
          <w:sz w:val="20"/>
          <w:szCs w:val="20"/>
          <w:shd w:val="clear" w:color="auto" w:fill="FFFFFF"/>
        </w:rPr>
        <w:t xml:space="preserve"> shown in our </w:t>
      </w:r>
      <w:r w:rsidR="00B80B01">
        <w:rPr>
          <w:rFonts w:ascii="Palatino-Roman" w:hAnsi="Palatino-Roman" w:cs="Arial"/>
          <w:b w:val="0"/>
          <w:color w:val="333333"/>
          <w:sz w:val="20"/>
          <w:szCs w:val="20"/>
          <w:shd w:val="clear" w:color="auto" w:fill="FFFFFF"/>
        </w:rPr>
        <w:t>datasets</w:t>
      </w:r>
      <w:r w:rsidR="00FE3EAC" w:rsidRPr="00FE3EAC">
        <w:rPr>
          <w:rFonts w:ascii="Palatino-Roman" w:hAnsi="Palatino-Roman" w:cs="Arial"/>
          <w:b w:val="0"/>
          <w:color w:val="333333"/>
          <w:sz w:val="20"/>
          <w:szCs w:val="20"/>
          <w:shd w:val="clear" w:color="auto" w:fill="FFFFFF"/>
        </w:rPr>
        <w:t xml:space="preserve"> illustrate </w:t>
      </w:r>
      <w:r w:rsidR="004418A0">
        <w:rPr>
          <w:rFonts w:ascii="Palatino-Roman" w:hAnsi="Palatino-Roman" w:cs="Arial"/>
          <w:b w:val="0"/>
          <w:color w:val="333333"/>
          <w:sz w:val="20"/>
          <w:szCs w:val="20"/>
          <w:shd w:val="clear" w:color="auto" w:fill="FFFFFF"/>
        </w:rPr>
        <w:t xml:space="preserve">an important source of </w:t>
      </w:r>
      <w:r w:rsidR="004958ED">
        <w:rPr>
          <w:rFonts w:ascii="Palatino-Roman" w:hAnsi="Palatino-Roman" w:cs="Arial"/>
          <w:b w:val="0"/>
          <w:color w:val="333333"/>
          <w:sz w:val="20"/>
          <w:szCs w:val="20"/>
          <w:shd w:val="clear" w:color="auto" w:fill="FFFFFF"/>
        </w:rPr>
        <w:t xml:space="preserve">variability </w:t>
      </w:r>
      <w:r w:rsidR="004418A0">
        <w:rPr>
          <w:rFonts w:ascii="Palatino-Roman" w:hAnsi="Palatino-Roman" w:cs="Arial"/>
          <w:b w:val="0"/>
          <w:color w:val="333333"/>
          <w:sz w:val="20"/>
          <w:szCs w:val="20"/>
          <w:shd w:val="clear" w:color="auto" w:fill="FFFFFF"/>
        </w:rPr>
        <w:t>that</w:t>
      </w:r>
      <w:r w:rsidR="004958ED">
        <w:rPr>
          <w:rFonts w:ascii="Palatino-Roman" w:hAnsi="Palatino-Roman" w:cs="Arial"/>
          <w:b w:val="0"/>
          <w:color w:val="333333"/>
          <w:sz w:val="20"/>
          <w:szCs w:val="20"/>
          <w:shd w:val="clear" w:color="auto" w:fill="FFFFFF"/>
        </w:rPr>
        <w:t xml:space="preserve"> should be </w:t>
      </w:r>
      <w:r w:rsidR="004418A0">
        <w:rPr>
          <w:rFonts w:ascii="Palatino-Roman" w:hAnsi="Palatino-Roman" w:cs="Arial"/>
          <w:b w:val="0"/>
          <w:color w:val="333333"/>
          <w:sz w:val="20"/>
          <w:szCs w:val="20"/>
          <w:shd w:val="clear" w:color="auto" w:fill="FFFFFF"/>
        </w:rPr>
        <w:t>considered when estimating dose-</w:t>
      </w:r>
      <w:r w:rsidR="00FE3EAC" w:rsidRPr="00FE3EAC">
        <w:rPr>
          <w:rFonts w:ascii="Palatino-Roman" w:hAnsi="Palatino-Roman" w:cs="Arial"/>
          <w:b w:val="0"/>
          <w:color w:val="333333"/>
          <w:sz w:val="20"/>
          <w:szCs w:val="20"/>
          <w:shd w:val="clear" w:color="auto" w:fill="FFFFFF"/>
        </w:rPr>
        <w:t>response relationships</w:t>
      </w:r>
      <w:r w:rsidR="004418A0">
        <w:rPr>
          <w:rFonts w:ascii="Palatino-Roman" w:hAnsi="Palatino-Roman" w:cs="Arial"/>
          <w:b w:val="0"/>
          <w:color w:val="333333"/>
          <w:sz w:val="20"/>
          <w:szCs w:val="20"/>
          <w:shd w:val="clear" w:color="auto" w:fill="FFFFFF"/>
        </w:rPr>
        <w:t xml:space="preserve"> and transmission</w:t>
      </w:r>
      <w:r w:rsidR="00FE3EAC" w:rsidRPr="00FE3EAC">
        <w:rPr>
          <w:rFonts w:ascii="Palatino-Roman" w:hAnsi="Palatino-Roman" w:cs="Arial"/>
          <w:b w:val="0"/>
          <w:color w:val="333333"/>
          <w:sz w:val="20"/>
          <w:szCs w:val="20"/>
          <w:shd w:val="clear" w:color="auto" w:fill="FFFFFF"/>
        </w:rPr>
        <w:t>.</w:t>
      </w:r>
      <w:r w:rsidR="00AD28A5">
        <w:rPr>
          <w:rFonts w:ascii="Palatino-Roman" w:hAnsi="Palatino-Roman" w:cs="Arial"/>
          <w:b w:val="0"/>
          <w:color w:val="333333"/>
          <w:sz w:val="20"/>
          <w:szCs w:val="20"/>
          <w:shd w:val="clear" w:color="auto" w:fill="FFFFFF"/>
        </w:rPr>
        <w:t xml:space="preserve"> </w:t>
      </w:r>
      <w:r w:rsidR="003379EC">
        <w:rPr>
          <w:rFonts w:ascii="Palatino-Roman" w:hAnsi="Palatino-Roman" w:cs="Arial"/>
          <w:b w:val="0"/>
          <w:color w:val="333333"/>
          <w:sz w:val="20"/>
          <w:szCs w:val="20"/>
          <w:shd w:val="clear" w:color="auto" w:fill="FFFFFF"/>
        </w:rPr>
        <w:t>While m</w:t>
      </w:r>
      <w:r w:rsidR="00FE3EAC" w:rsidRPr="002E2AF7">
        <w:rPr>
          <w:rFonts w:ascii="Palatino-Roman" w:hAnsi="Palatino-Roman" w:cs="Arial"/>
          <w:b w:val="0"/>
          <w:color w:val="333333"/>
          <w:sz w:val="20"/>
          <w:szCs w:val="20"/>
          <w:shd w:val="clear" w:color="auto" w:fill="FFFFFF"/>
        </w:rPr>
        <w:t>odels describing dose-response curves can be extended to account for potential sources of heterogeneities, they have two essential limitations: they are static, and they produce a binary response (“success” of the virus, defined as a stochastic variable).</w:t>
      </w:r>
      <w:r w:rsidR="00FE3EAC">
        <w:rPr>
          <w:rFonts w:ascii="Palatino-Roman" w:hAnsi="Palatino-Roman" w:cs="Arial"/>
          <w:b w:val="0"/>
          <w:color w:val="333333"/>
          <w:sz w:val="20"/>
          <w:szCs w:val="20"/>
          <w:shd w:val="clear" w:color="auto" w:fill="FFFFFF"/>
        </w:rPr>
        <w:t xml:space="preserve"> </w:t>
      </w:r>
      <w:r w:rsidR="002E2AF7" w:rsidRPr="002E2AF7">
        <w:rPr>
          <w:rFonts w:ascii="Palatino-Roman" w:hAnsi="Palatino-Roman" w:cs="Arial"/>
          <w:b w:val="0"/>
          <w:color w:val="333333"/>
          <w:sz w:val="20"/>
          <w:szCs w:val="20"/>
          <w:shd w:val="clear" w:color="auto" w:fill="FFFFFF"/>
        </w:rPr>
        <w:t xml:space="preserve">To characterise the nature of heterogeneities in these systems, and thereby enable more realistic predictions of zoonotic transmission outcomes, there is a need for novel approaches to calibrate dose-response relationships for different combinations of pathogen, host and dead-end species and individual traits. </w:t>
      </w:r>
    </w:p>
    <w:p w14:paraId="79A55D20" w14:textId="4987E415" w:rsidR="00C604A6" w:rsidRDefault="00C604A6" w:rsidP="002E2AF7">
      <w:pPr>
        <w:pStyle w:val="titlersos"/>
        <w:numPr>
          <w:ilvl w:val="0"/>
          <w:numId w:val="0"/>
        </w:numPr>
        <w:rPr>
          <w:rFonts w:ascii="Palatino-Roman" w:hAnsi="Palatino-Roman" w:cs="Arial"/>
          <w:b w:val="0"/>
          <w:color w:val="333333"/>
          <w:sz w:val="20"/>
          <w:szCs w:val="20"/>
          <w:shd w:val="clear" w:color="auto" w:fill="FFFFFF"/>
        </w:rPr>
      </w:pPr>
    </w:p>
    <w:p w14:paraId="6C82C626" w14:textId="5892602D" w:rsidR="006B3E26" w:rsidRDefault="007B57C1" w:rsidP="0057594A">
      <w:pPr>
        <w:pStyle w:val="titlersos"/>
        <w:numPr>
          <w:ilvl w:val="0"/>
          <w:numId w:val="0"/>
        </w:numPr>
        <w:rPr>
          <w:rFonts w:ascii="Palatino-Roman" w:hAnsi="Palatino-Roman" w:cs="Arial"/>
          <w:b w:val="0"/>
          <w:color w:val="333333"/>
          <w:sz w:val="20"/>
          <w:szCs w:val="20"/>
          <w:shd w:val="clear" w:color="auto" w:fill="FFFFFF"/>
        </w:rPr>
      </w:pPr>
      <w:bookmarkStart w:id="8" w:name="_GoBack"/>
      <w:r>
        <w:rPr>
          <w:rFonts w:ascii="Palatino-Roman" w:hAnsi="Palatino-Roman" w:cs="Arial"/>
          <w:b w:val="0"/>
          <w:color w:val="333333"/>
          <w:sz w:val="20"/>
          <w:szCs w:val="20"/>
          <w:shd w:val="clear" w:color="auto" w:fill="FFFFFF"/>
        </w:rPr>
        <w:t xml:space="preserve">A compartmental model, where </w:t>
      </w:r>
      <w:r w:rsidR="009075A1">
        <w:rPr>
          <w:rFonts w:ascii="Palatino-Roman" w:hAnsi="Palatino-Roman" w:cs="Arial"/>
          <w:b w:val="0"/>
          <w:color w:val="333333"/>
          <w:sz w:val="20"/>
          <w:szCs w:val="20"/>
          <w:shd w:val="clear" w:color="auto" w:fill="FFFFFF"/>
        </w:rPr>
        <w:t>t</w:t>
      </w:r>
      <w:r w:rsidR="009075A1" w:rsidRPr="009075A1">
        <w:rPr>
          <w:rFonts w:ascii="Palatino-Roman" w:hAnsi="Palatino-Roman" w:cs="Arial"/>
          <w:b w:val="0"/>
          <w:color w:val="333333"/>
          <w:sz w:val="20"/>
          <w:szCs w:val="20"/>
          <w:shd w:val="clear" w:color="auto" w:fill="FFFFFF"/>
        </w:rPr>
        <w:t>ransmiss</w:t>
      </w:r>
      <w:r>
        <w:rPr>
          <w:rFonts w:ascii="Palatino-Roman" w:hAnsi="Palatino-Roman" w:cs="Arial"/>
          <w:b w:val="0"/>
          <w:color w:val="333333"/>
          <w:sz w:val="20"/>
          <w:szCs w:val="20"/>
          <w:shd w:val="clear" w:color="auto" w:fill="FFFFFF"/>
        </w:rPr>
        <w:t>ion is modelled</w:t>
      </w:r>
      <w:r w:rsidR="009075A1" w:rsidRPr="009075A1">
        <w:rPr>
          <w:rFonts w:ascii="Palatino-Roman" w:hAnsi="Palatino-Roman" w:cs="Arial"/>
          <w:b w:val="0"/>
          <w:color w:val="333333"/>
          <w:sz w:val="20"/>
          <w:szCs w:val="20"/>
          <w:shd w:val="clear" w:color="auto" w:fill="FFFFFF"/>
        </w:rPr>
        <w:t xml:space="preserve"> as a spatial process within and between hosts</w:t>
      </w:r>
      <w:r>
        <w:rPr>
          <w:rFonts w:ascii="Palatino-Roman" w:hAnsi="Palatino-Roman" w:cs="Arial"/>
          <w:b w:val="0"/>
          <w:color w:val="333333"/>
          <w:sz w:val="20"/>
          <w:szCs w:val="20"/>
          <w:shd w:val="clear" w:color="auto" w:fill="FFFFFF"/>
        </w:rPr>
        <w:t>, could provide a more flexible modelling framework for the integ</w:t>
      </w:r>
      <w:r w:rsidR="008924EA">
        <w:rPr>
          <w:rFonts w:ascii="Palatino-Roman" w:hAnsi="Palatino-Roman" w:cs="Arial"/>
          <w:b w:val="0"/>
          <w:color w:val="333333"/>
          <w:sz w:val="20"/>
          <w:szCs w:val="20"/>
          <w:shd w:val="clear" w:color="auto" w:fill="FFFFFF"/>
        </w:rPr>
        <w:t xml:space="preserve">ration of such heterogeneities. </w:t>
      </w:r>
      <w:r w:rsidR="002E2AF7" w:rsidRPr="002E2AF7">
        <w:rPr>
          <w:rFonts w:ascii="Palatino-Roman" w:hAnsi="Palatino-Roman" w:cs="Arial"/>
          <w:b w:val="0"/>
          <w:color w:val="333333"/>
          <w:sz w:val="20"/>
          <w:szCs w:val="20"/>
          <w:shd w:val="clear" w:color="auto" w:fill="FFFFFF"/>
        </w:rPr>
        <w:t>As a fir</w:t>
      </w:r>
      <w:r w:rsidR="008924EA">
        <w:rPr>
          <w:rFonts w:ascii="Palatino-Roman" w:hAnsi="Palatino-Roman" w:cs="Arial"/>
          <w:b w:val="0"/>
          <w:color w:val="333333"/>
          <w:sz w:val="20"/>
          <w:szCs w:val="20"/>
          <w:shd w:val="clear" w:color="auto" w:fill="FFFFFF"/>
        </w:rPr>
        <w:t xml:space="preserve">st approximation, </w:t>
      </w:r>
      <w:r w:rsidR="002E2AF7" w:rsidRPr="002E2AF7">
        <w:rPr>
          <w:rFonts w:ascii="Palatino-Roman" w:hAnsi="Palatino-Roman" w:cs="Arial"/>
          <w:b w:val="0"/>
          <w:color w:val="333333"/>
          <w:sz w:val="20"/>
          <w:szCs w:val="20"/>
          <w:shd w:val="clear" w:color="auto" w:fill="FFFFFF"/>
        </w:rPr>
        <w:t>host</w:t>
      </w:r>
      <w:r w:rsidR="008924EA">
        <w:rPr>
          <w:rFonts w:ascii="Palatino-Roman" w:hAnsi="Palatino-Roman" w:cs="Arial"/>
          <w:b w:val="0"/>
          <w:color w:val="333333"/>
          <w:sz w:val="20"/>
          <w:szCs w:val="20"/>
          <w:shd w:val="clear" w:color="auto" w:fill="FFFFFF"/>
        </w:rPr>
        <w:t>s could be modelled</w:t>
      </w:r>
      <w:r w:rsidR="002E2AF7" w:rsidRPr="002E2AF7">
        <w:rPr>
          <w:rFonts w:ascii="Palatino-Roman" w:hAnsi="Palatino-Roman" w:cs="Arial"/>
          <w:b w:val="0"/>
          <w:color w:val="333333"/>
          <w:sz w:val="20"/>
          <w:szCs w:val="20"/>
          <w:shd w:val="clear" w:color="auto" w:fill="FFFFFF"/>
        </w:rPr>
        <w:t xml:space="preserve"> as a network of tissues (</w:t>
      </w:r>
      <w:r w:rsidR="008924EA">
        <w:rPr>
          <w:rFonts w:ascii="Palatino-Roman" w:hAnsi="Palatino-Roman" w:cs="Arial"/>
          <w:b w:val="0"/>
          <w:color w:val="333333"/>
          <w:sz w:val="20"/>
          <w:szCs w:val="20"/>
          <w:shd w:val="clear" w:color="auto" w:fill="FFFFFF"/>
        </w:rPr>
        <w:t xml:space="preserve">e.g. </w:t>
      </w:r>
      <w:r w:rsidR="002E2AF7" w:rsidRPr="002E2AF7">
        <w:rPr>
          <w:rFonts w:ascii="Palatino-Roman" w:hAnsi="Palatino-Roman" w:cs="Arial"/>
          <w:b w:val="0"/>
          <w:color w:val="333333"/>
          <w:sz w:val="20"/>
          <w:szCs w:val="20"/>
          <w:shd w:val="clear" w:color="auto" w:fill="FFFFFF"/>
        </w:rPr>
        <w:t>organs, cell</w:t>
      </w:r>
      <w:r w:rsidR="008924EA">
        <w:rPr>
          <w:rFonts w:ascii="Palatino-Roman" w:hAnsi="Palatino-Roman" w:cs="Arial"/>
          <w:b w:val="0"/>
          <w:color w:val="333333"/>
          <w:sz w:val="20"/>
          <w:szCs w:val="20"/>
          <w:shd w:val="clear" w:color="auto" w:fill="FFFFFF"/>
        </w:rPr>
        <w:t xml:space="preserve"> populations, bodily fluids</w:t>
      </w:r>
      <w:r w:rsidR="002E2AF7" w:rsidRPr="002E2AF7">
        <w:rPr>
          <w:rFonts w:ascii="Palatino-Roman" w:hAnsi="Palatino-Roman" w:cs="Arial"/>
          <w:b w:val="0"/>
          <w:color w:val="333333"/>
          <w:sz w:val="20"/>
          <w:szCs w:val="20"/>
          <w:shd w:val="clear" w:color="auto" w:fill="FFFFFF"/>
        </w:rPr>
        <w:t xml:space="preserve">) </w:t>
      </w:r>
      <w:r w:rsidR="008924EA">
        <w:rPr>
          <w:rFonts w:ascii="Palatino-Roman" w:hAnsi="Palatino-Roman" w:cs="Arial"/>
          <w:b w:val="0"/>
          <w:color w:val="333333"/>
          <w:sz w:val="20"/>
          <w:szCs w:val="20"/>
          <w:shd w:val="clear" w:color="auto" w:fill="FFFFFF"/>
        </w:rPr>
        <w:t>that lead</w:t>
      </w:r>
      <w:r w:rsidR="002E2AF7" w:rsidRPr="002E2AF7">
        <w:rPr>
          <w:rFonts w:ascii="Palatino-Roman" w:hAnsi="Palatino-Roman" w:cs="Arial"/>
          <w:b w:val="0"/>
          <w:color w:val="333333"/>
          <w:sz w:val="20"/>
          <w:szCs w:val="20"/>
          <w:shd w:val="clear" w:color="auto" w:fill="FFFFFF"/>
        </w:rPr>
        <w:t xml:space="preserve"> to the externa</w:t>
      </w:r>
      <w:r w:rsidR="002823B8">
        <w:rPr>
          <w:rFonts w:ascii="Palatino-Roman" w:hAnsi="Palatino-Roman" w:cs="Arial"/>
          <w:b w:val="0"/>
          <w:color w:val="333333"/>
          <w:sz w:val="20"/>
          <w:szCs w:val="20"/>
          <w:shd w:val="clear" w:color="auto" w:fill="FFFFFF"/>
        </w:rPr>
        <w:t xml:space="preserve">l environment </w:t>
      </w:r>
      <w:r w:rsidR="00340507">
        <w:rPr>
          <w:rFonts w:ascii="Palatino-Roman" w:hAnsi="Palatino-Roman" w:cs="Arial"/>
          <w:b w:val="0"/>
          <w:color w:val="333333"/>
          <w:sz w:val="20"/>
          <w:szCs w:val="20"/>
          <w:shd w:val="clear" w:color="auto" w:fill="FFFFFF"/>
        </w:rPr>
        <w:t>(</w:t>
      </w:r>
      <w:r w:rsidR="002823B8">
        <w:rPr>
          <w:rFonts w:ascii="Palatino-Roman" w:hAnsi="Palatino-Roman" w:cs="Arial"/>
          <w:b w:val="0"/>
          <w:color w:val="333333"/>
          <w:sz w:val="20"/>
          <w:szCs w:val="20"/>
          <w:shd w:val="clear" w:color="auto" w:fill="FFFFFF"/>
        </w:rPr>
        <w:t>and the next host</w:t>
      </w:r>
      <w:r w:rsidR="00340507">
        <w:rPr>
          <w:rFonts w:ascii="Palatino-Roman" w:hAnsi="Palatino-Roman" w:cs="Arial"/>
          <w:b w:val="0"/>
          <w:color w:val="333333"/>
          <w:sz w:val="20"/>
          <w:szCs w:val="20"/>
          <w:shd w:val="clear" w:color="auto" w:fill="FFFFFF"/>
        </w:rPr>
        <w:t>)</w:t>
      </w:r>
      <w:r w:rsidR="002823B8">
        <w:rPr>
          <w:rFonts w:ascii="Palatino-Roman" w:hAnsi="Palatino-Roman" w:cs="Arial"/>
          <w:b w:val="0"/>
          <w:color w:val="333333"/>
          <w:sz w:val="20"/>
          <w:szCs w:val="20"/>
          <w:shd w:val="clear" w:color="auto" w:fill="FFFFFF"/>
        </w:rPr>
        <w:t xml:space="preserve"> following invasion of </w:t>
      </w:r>
      <w:r w:rsidR="00C14936">
        <w:rPr>
          <w:rFonts w:ascii="Palatino-Roman" w:hAnsi="Palatino-Roman" w:cs="Arial"/>
          <w:b w:val="0"/>
          <w:color w:val="333333"/>
          <w:sz w:val="20"/>
          <w:szCs w:val="20"/>
          <w:shd w:val="clear" w:color="auto" w:fill="FFFFFF"/>
        </w:rPr>
        <w:t xml:space="preserve">successive </w:t>
      </w:r>
      <w:r w:rsidR="002823B8">
        <w:rPr>
          <w:rFonts w:ascii="Palatino-Roman" w:hAnsi="Palatino-Roman" w:cs="Arial"/>
          <w:b w:val="0"/>
          <w:color w:val="333333"/>
          <w:sz w:val="20"/>
          <w:szCs w:val="20"/>
          <w:shd w:val="clear" w:color="auto" w:fill="FFFFFF"/>
        </w:rPr>
        <w:t xml:space="preserve">compartments. </w:t>
      </w:r>
      <w:r w:rsidR="00E019F8">
        <w:rPr>
          <w:rFonts w:ascii="Palatino-Roman" w:hAnsi="Palatino-Roman" w:cs="Arial"/>
          <w:b w:val="0"/>
          <w:color w:val="333333"/>
          <w:sz w:val="20"/>
          <w:szCs w:val="20"/>
          <w:shd w:val="clear" w:color="auto" w:fill="FFFFFF"/>
        </w:rPr>
        <w:t xml:space="preserve">Each compartment could represent </w:t>
      </w:r>
      <w:r w:rsidR="002E2AF7" w:rsidRPr="002E2AF7">
        <w:rPr>
          <w:rFonts w:ascii="Palatino-Roman" w:hAnsi="Palatino-Roman" w:cs="Arial"/>
          <w:b w:val="0"/>
          <w:color w:val="333333"/>
          <w:sz w:val="20"/>
          <w:szCs w:val="20"/>
          <w:shd w:val="clear" w:color="auto" w:fill="FFFFFF"/>
        </w:rPr>
        <w:t>a succession of basic dose-response models</w:t>
      </w:r>
      <w:r w:rsidR="00E019F8">
        <w:rPr>
          <w:rFonts w:ascii="Palatino-Roman" w:hAnsi="Palatino-Roman" w:cs="Arial"/>
          <w:b w:val="0"/>
          <w:color w:val="333333"/>
          <w:sz w:val="20"/>
          <w:szCs w:val="20"/>
          <w:shd w:val="clear" w:color="auto" w:fill="FFFFFF"/>
        </w:rPr>
        <w:t>,</w:t>
      </w:r>
      <w:r w:rsidR="002E2AF7" w:rsidRPr="002E2AF7">
        <w:rPr>
          <w:rFonts w:ascii="Palatino-Roman" w:hAnsi="Palatino-Roman" w:cs="Arial"/>
          <w:b w:val="0"/>
          <w:color w:val="333333"/>
          <w:sz w:val="20"/>
          <w:szCs w:val="20"/>
          <w:shd w:val="clear" w:color="auto" w:fill="FFFFFF"/>
        </w:rPr>
        <w:t xml:space="preserve"> followed by expansion of the successful particles in birth-death process</w:t>
      </w:r>
      <w:r w:rsidR="00E019F8">
        <w:rPr>
          <w:rFonts w:ascii="Palatino-Roman" w:hAnsi="Palatino-Roman" w:cs="Arial"/>
          <w:b w:val="0"/>
          <w:color w:val="333333"/>
          <w:sz w:val="20"/>
          <w:szCs w:val="20"/>
          <w:shd w:val="clear" w:color="auto" w:fill="FFFFFF"/>
        </w:rPr>
        <w:t xml:space="preserve">, as </w:t>
      </w:r>
      <w:r w:rsidR="002E2AF7" w:rsidRPr="002E2AF7">
        <w:rPr>
          <w:rFonts w:ascii="Palatino-Roman" w:hAnsi="Palatino-Roman" w:cs="Arial"/>
          <w:b w:val="0"/>
          <w:color w:val="333333"/>
          <w:sz w:val="20"/>
          <w:szCs w:val="20"/>
          <w:shd w:val="clear" w:color="auto" w:fill="FFFFFF"/>
        </w:rPr>
        <w:t xml:space="preserve">a stochastic process that can lead to successful invasion (enabling transfer to the next compartment), clearance (meaning the end of infection), or possibly death of the host (which may prevent further </w:t>
      </w:r>
      <w:r w:rsidR="00B87209">
        <w:rPr>
          <w:rFonts w:ascii="Palatino-Roman" w:hAnsi="Palatino-Roman" w:cs="Arial"/>
          <w:b w:val="0"/>
          <w:color w:val="333333"/>
          <w:sz w:val="20"/>
          <w:szCs w:val="20"/>
          <w:shd w:val="clear" w:color="auto" w:fill="FFFFFF"/>
        </w:rPr>
        <w:t>replication</w:t>
      </w:r>
      <w:r w:rsidR="00B87209" w:rsidRPr="002E2AF7">
        <w:rPr>
          <w:rFonts w:ascii="Palatino-Roman" w:hAnsi="Palatino-Roman" w:cs="Arial"/>
          <w:b w:val="0"/>
          <w:color w:val="333333"/>
          <w:sz w:val="20"/>
          <w:szCs w:val="20"/>
          <w:shd w:val="clear" w:color="auto" w:fill="FFFFFF"/>
        </w:rPr>
        <w:t xml:space="preserve"> </w:t>
      </w:r>
      <w:r w:rsidR="002E2AF7" w:rsidRPr="002E2AF7">
        <w:rPr>
          <w:rFonts w:ascii="Palatino-Roman" w:hAnsi="Palatino-Roman" w:cs="Arial"/>
          <w:b w:val="0"/>
          <w:color w:val="333333"/>
          <w:sz w:val="20"/>
          <w:szCs w:val="20"/>
          <w:shd w:val="clear" w:color="auto" w:fill="FFFFFF"/>
        </w:rPr>
        <w:t>and transmission</w:t>
      </w:r>
      <w:r w:rsidR="002B3646">
        <w:rPr>
          <w:rFonts w:ascii="Palatino-Roman" w:hAnsi="Palatino-Roman" w:cs="Arial"/>
          <w:b w:val="0"/>
          <w:color w:val="333333"/>
          <w:sz w:val="20"/>
          <w:szCs w:val="20"/>
          <w:shd w:val="clear" w:color="auto" w:fill="FFFFFF"/>
        </w:rPr>
        <w:t>, depending on the pathogen</w:t>
      </w:r>
      <w:r w:rsidR="002E2AF7" w:rsidRPr="002E2AF7">
        <w:rPr>
          <w:rFonts w:ascii="Palatino-Roman" w:hAnsi="Palatino-Roman" w:cs="Arial"/>
          <w:b w:val="0"/>
          <w:color w:val="333333"/>
          <w:sz w:val="20"/>
          <w:szCs w:val="20"/>
          <w:shd w:val="clear" w:color="auto" w:fill="FFFFFF"/>
        </w:rPr>
        <w:t>).</w:t>
      </w:r>
      <w:r>
        <w:rPr>
          <w:rFonts w:ascii="Palatino-Roman" w:hAnsi="Palatino-Roman" w:cs="Arial"/>
          <w:b w:val="0"/>
          <w:color w:val="333333"/>
          <w:sz w:val="20"/>
          <w:szCs w:val="20"/>
          <w:shd w:val="clear" w:color="auto" w:fill="FFFFFF"/>
        </w:rPr>
        <w:t xml:space="preserve"> I</w:t>
      </w:r>
      <w:r w:rsidR="002E2AF7" w:rsidRPr="002E2AF7">
        <w:rPr>
          <w:rFonts w:ascii="Palatino-Roman" w:hAnsi="Palatino-Roman" w:cs="Arial"/>
          <w:b w:val="0"/>
          <w:color w:val="333333"/>
          <w:sz w:val="20"/>
          <w:szCs w:val="20"/>
          <w:shd w:val="clear" w:color="auto" w:fill="FFFFFF"/>
        </w:rPr>
        <w:t xml:space="preserve">t would </w:t>
      </w:r>
      <w:r w:rsidR="0052679B">
        <w:rPr>
          <w:rFonts w:ascii="Palatino-Roman" w:hAnsi="Palatino-Roman" w:cs="Arial"/>
          <w:b w:val="0"/>
          <w:color w:val="333333"/>
          <w:sz w:val="20"/>
          <w:szCs w:val="20"/>
          <w:shd w:val="clear" w:color="auto" w:fill="FFFFFF"/>
        </w:rPr>
        <w:t xml:space="preserve">then </w:t>
      </w:r>
      <w:r w:rsidR="002E2AF7" w:rsidRPr="002E2AF7">
        <w:rPr>
          <w:rFonts w:ascii="Palatino-Roman" w:hAnsi="Palatino-Roman" w:cs="Arial"/>
          <w:b w:val="0"/>
          <w:color w:val="333333"/>
          <w:sz w:val="20"/>
          <w:szCs w:val="20"/>
          <w:shd w:val="clear" w:color="auto" w:fill="FFFFFF"/>
        </w:rPr>
        <w:t>be possible to explore the emerging patterns of transmission dose response, using a combination of analytical calcula</w:t>
      </w:r>
      <w:r w:rsidR="00274D45">
        <w:rPr>
          <w:rFonts w:ascii="Palatino-Roman" w:hAnsi="Palatino-Roman" w:cs="Arial"/>
          <w:b w:val="0"/>
          <w:color w:val="333333"/>
          <w:sz w:val="20"/>
          <w:szCs w:val="20"/>
          <w:shd w:val="clear" w:color="auto" w:fill="FFFFFF"/>
        </w:rPr>
        <w:t>tions</w:t>
      </w:r>
      <w:r w:rsidR="002E2AF7" w:rsidRPr="002E2AF7">
        <w:rPr>
          <w:rFonts w:ascii="Palatino-Roman" w:hAnsi="Palatino-Roman" w:cs="Arial"/>
          <w:b w:val="0"/>
          <w:color w:val="333333"/>
          <w:sz w:val="20"/>
          <w:szCs w:val="20"/>
          <w:shd w:val="clear" w:color="auto" w:fill="FFFFFF"/>
        </w:rPr>
        <w:t xml:space="preserve"> and numerical simulations.</w:t>
      </w:r>
      <w:r w:rsidR="00DE2CF1">
        <w:rPr>
          <w:rFonts w:ascii="Palatino-Roman" w:hAnsi="Palatino-Roman" w:cs="Arial"/>
          <w:b w:val="0"/>
          <w:color w:val="333333"/>
          <w:sz w:val="20"/>
          <w:szCs w:val="20"/>
          <w:shd w:val="clear" w:color="auto" w:fill="FFFFFF"/>
        </w:rPr>
        <w:t xml:space="preserve"> </w:t>
      </w:r>
      <w:bookmarkEnd w:id="8"/>
    </w:p>
    <w:p w14:paraId="02807DF6" w14:textId="166CF127" w:rsidR="006B3E26" w:rsidRDefault="006B3E26" w:rsidP="0057594A">
      <w:pPr>
        <w:pStyle w:val="titlersos"/>
        <w:numPr>
          <w:ilvl w:val="0"/>
          <w:numId w:val="0"/>
        </w:numPr>
        <w:rPr>
          <w:rFonts w:ascii="Palatino-Roman" w:hAnsi="Palatino-Roman" w:cs="Arial"/>
          <w:b w:val="0"/>
          <w:color w:val="333333"/>
          <w:sz w:val="20"/>
          <w:szCs w:val="20"/>
          <w:shd w:val="clear" w:color="auto" w:fill="FFFFFF"/>
        </w:rPr>
      </w:pPr>
    </w:p>
    <w:p w14:paraId="6C6C3424" w14:textId="2B8230D7" w:rsidR="006B3E26" w:rsidRDefault="006B3E26" w:rsidP="0057594A">
      <w:pPr>
        <w:pStyle w:val="titlersos"/>
        <w:numPr>
          <w:ilvl w:val="0"/>
          <w:numId w:val="0"/>
        </w:numPr>
        <w:rPr>
          <w:rFonts w:ascii="Palatino-Roman" w:hAnsi="Palatino-Roman" w:cs="Arial"/>
          <w:b w:val="0"/>
          <w:color w:val="333333"/>
          <w:sz w:val="20"/>
          <w:szCs w:val="20"/>
          <w:shd w:val="clear" w:color="auto" w:fill="FFFFFF"/>
        </w:rPr>
      </w:pPr>
      <w:r>
        <w:rPr>
          <w:rFonts w:ascii="Palatino-Roman" w:hAnsi="Palatino-Roman" w:cs="Arial"/>
          <w:b w:val="0"/>
          <w:color w:val="333333"/>
          <w:sz w:val="20"/>
          <w:szCs w:val="20"/>
          <w:shd w:val="clear" w:color="auto" w:fill="FFFFFF"/>
        </w:rPr>
        <w:t>T</w:t>
      </w:r>
      <w:r w:rsidRPr="006B3E26">
        <w:rPr>
          <w:rFonts w:ascii="Palatino-Roman" w:hAnsi="Palatino-Roman" w:cs="Arial"/>
          <w:b w:val="0"/>
          <w:color w:val="333333"/>
          <w:sz w:val="20"/>
          <w:szCs w:val="20"/>
          <w:shd w:val="clear" w:color="auto" w:fill="FFFFFF"/>
        </w:rPr>
        <w:t xml:space="preserve">o include alternative dose-response models into the compartmental transmission model, </w:t>
      </w:r>
      <w:r w:rsidR="001A3A52">
        <w:rPr>
          <w:rFonts w:ascii="Palatino-Roman" w:hAnsi="Palatino-Roman" w:cs="Arial"/>
          <w:b w:val="0"/>
          <w:color w:val="333333"/>
          <w:sz w:val="20"/>
          <w:szCs w:val="20"/>
          <w:shd w:val="clear" w:color="auto" w:fill="FFFFFF"/>
        </w:rPr>
        <w:t>we can</w:t>
      </w:r>
      <w:r w:rsidRPr="006B3E26">
        <w:rPr>
          <w:rFonts w:ascii="Palatino-Roman" w:hAnsi="Palatino-Roman" w:cs="Arial"/>
          <w:b w:val="0"/>
          <w:color w:val="333333"/>
          <w:sz w:val="20"/>
          <w:szCs w:val="20"/>
          <w:shd w:val="clear" w:color="auto" w:fill="FFFFFF"/>
        </w:rPr>
        <w:t xml:space="preserve"> rewrite Equation 2 in the case of a simple dose-response experiment. Starting with a number </w:t>
      </w:r>
      <w:r w:rsidRPr="006B3E26">
        <w:rPr>
          <w:rFonts w:ascii="Palatino-Roman" w:hAnsi="Palatino-Roman" w:cs="Arial"/>
          <w:b w:val="0"/>
          <w:i/>
          <w:iCs/>
          <w:color w:val="333333"/>
          <w:sz w:val="20"/>
          <w:szCs w:val="20"/>
          <w:shd w:val="clear" w:color="auto" w:fill="FFFFFF"/>
        </w:rPr>
        <w:t>S</w:t>
      </w:r>
      <w:r w:rsidRPr="006B3E26">
        <w:rPr>
          <w:rFonts w:ascii="Palatino-Roman" w:hAnsi="Palatino-Roman" w:cs="Arial"/>
          <w:b w:val="0"/>
          <w:i/>
          <w:iCs/>
          <w:color w:val="333333"/>
          <w:sz w:val="20"/>
          <w:szCs w:val="20"/>
          <w:shd w:val="clear" w:color="auto" w:fill="FFFFFF"/>
          <w:vertAlign w:val="subscript"/>
        </w:rPr>
        <w:t>0</w:t>
      </w:r>
      <w:r w:rsidRPr="006B3E26">
        <w:rPr>
          <w:rFonts w:ascii="Palatino-Roman" w:hAnsi="Palatino-Roman" w:cs="Arial"/>
          <w:b w:val="0"/>
          <w:color w:val="333333"/>
          <w:sz w:val="20"/>
          <w:szCs w:val="20"/>
          <w:shd w:val="clear" w:color="auto" w:fill="FFFFFF"/>
        </w:rPr>
        <w:t xml:space="preserve"> of susceptible individuals exposed to a fixed dose </w:t>
      </w:r>
      <w:r w:rsidRPr="006B3E26">
        <w:rPr>
          <w:rFonts w:ascii="Palatino-Roman" w:hAnsi="Palatino-Roman" w:cs="Arial"/>
          <w:b w:val="0"/>
          <w:i/>
          <w:iCs/>
          <w:color w:val="333333"/>
          <w:sz w:val="20"/>
          <w:szCs w:val="20"/>
          <w:shd w:val="clear" w:color="auto" w:fill="FFFFFF"/>
        </w:rPr>
        <w:t>W</w:t>
      </w:r>
      <w:r w:rsidRPr="006B3E26">
        <w:rPr>
          <w:rFonts w:ascii="Palatino-Roman" w:hAnsi="Palatino-Roman" w:cs="Arial"/>
          <w:b w:val="0"/>
          <w:i/>
          <w:iCs/>
          <w:color w:val="333333"/>
          <w:sz w:val="20"/>
          <w:szCs w:val="20"/>
          <w:shd w:val="clear" w:color="auto" w:fill="FFFFFF"/>
          <w:vertAlign w:val="subscript"/>
        </w:rPr>
        <w:t>0</w:t>
      </w:r>
      <w:r w:rsidRPr="006B3E26">
        <w:rPr>
          <w:rFonts w:ascii="Palatino-Roman" w:hAnsi="Palatino-Roman" w:cs="Arial"/>
          <w:b w:val="0"/>
          <w:color w:val="333333"/>
          <w:sz w:val="20"/>
          <w:szCs w:val="20"/>
          <w:shd w:val="clear" w:color="auto" w:fill="FFFFFF"/>
        </w:rPr>
        <w:t xml:space="preserve"> for a short period </w:t>
      </w:r>
      <w:r w:rsidRPr="006B3E26">
        <w:rPr>
          <w:rFonts w:ascii="Palatino-Roman" w:hAnsi="Palatino-Roman" w:cs="Arial"/>
          <w:b w:val="0"/>
          <w:i/>
          <w:iCs/>
          <w:color w:val="333333"/>
          <w:sz w:val="20"/>
          <w:szCs w:val="20"/>
          <w:shd w:val="clear" w:color="auto" w:fill="FFFFFF"/>
        </w:rPr>
        <w:t>T</w:t>
      </w:r>
      <w:r w:rsidRPr="006B3E26">
        <w:rPr>
          <w:rFonts w:ascii="Palatino-Roman" w:hAnsi="Palatino-Roman" w:cs="Arial"/>
          <w:b w:val="0"/>
          <w:color w:val="333333"/>
          <w:sz w:val="20"/>
          <w:szCs w:val="20"/>
          <w:shd w:val="clear" w:color="auto" w:fill="FFFFFF"/>
        </w:rPr>
        <w:t xml:space="preserve">, we can solve Equation 2 in the absence of transmission </w:t>
      </w:r>
      <w:r>
        <w:rPr>
          <w:rFonts w:ascii="Palatino-Roman" w:hAnsi="Palatino-Roman" w:cs="Arial"/>
          <w:b w:val="0"/>
          <w:color w:val="333333"/>
          <w:sz w:val="20"/>
          <w:szCs w:val="20"/>
          <w:shd w:val="clear" w:color="auto" w:fill="FFFFFF"/>
        </w:rPr>
        <w:t>to</w:t>
      </w:r>
      <w:r w:rsidRPr="006B3E26">
        <w:rPr>
          <w:rFonts w:ascii="Palatino-Roman" w:hAnsi="Palatino-Roman" w:cs="Arial"/>
          <w:b w:val="0"/>
          <w:color w:val="333333"/>
          <w:sz w:val="20"/>
          <w:szCs w:val="20"/>
          <w:shd w:val="clear" w:color="auto" w:fill="FFFFFF"/>
        </w:rPr>
        <w:t xml:space="preserve"> get:</w:t>
      </w:r>
    </w:p>
    <w:p w14:paraId="2C0EAD4A" w14:textId="11D3A0C5" w:rsidR="006B3E26" w:rsidRDefault="00713284" w:rsidP="0057594A">
      <w:pPr>
        <w:pStyle w:val="titlersos"/>
        <w:numPr>
          <w:ilvl w:val="0"/>
          <w:numId w:val="0"/>
        </w:numPr>
        <w:rPr>
          <w:rFonts w:ascii="Palatino-Roman" w:hAnsi="Palatino-Roman" w:cs="Arial"/>
          <w:b w:val="0"/>
          <w:color w:val="333333"/>
          <w:sz w:val="20"/>
          <w:szCs w:val="20"/>
          <w:shd w:val="clear" w:color="auto" w:fill="FFFFFF"/>
        </w:rPr>
      </w:pPr>
      <w:r w:rsidRPr="005B7EA7">
        <w:rPr>
          <w:rFonts w:ascii="Palatino-Roman" w:hAnsi="Palatino-Roman"/>
          <w:noProof/>
          <w:sz w:val="18"/>
          <w:lang w:val="en-AU" w:eastAsia="en-AU"/>
        </w:rPr>
        <mc:AlternateContent>
          <mc:Choice Requires="wps">
            <w:drawing>
              <wp:anchor distT="45720" distB="45720" distL="114300" distR="114300" simplePos="0" relativeHeight="251661824" behindDoc="1" locked="0" layoutInCell="1" allowOverlap="1" wp14:anchorId="0F544880" wp14:editId="2252EE55">
                <wp:simplePos x="0" y="0"/>
                <wp:positionH relativeFrom="column">
                  <wp:posOffset>5610225</wp:posOffset>
                </wp:positionH>
                <wp:positionV relativeFrom="paragraph">
                  <wp:posOffset>8255</wp:posOffset>
                </wp:positionV>
                <wp:extent cx="400050" cy="371475"/>
                <wp:effectExtent l="0" t="0" r="0" b="9525"/>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 cy="371475"/>
                        </a:xfrm>
                        <a:prstGeom prst="rect">
                          <a:avLst/>
                        </a:prstGeom>
                        <a:solidFill>
                          <a:srgbClr val="FFFFFF"/>
                        </a:solidFill>
                        <a:ln w="9525">
                          <a:noFill/>
                          <a:miter lim="800000"/>
                          <a:headEnd/>
                          <a:tailEnd/>
                        </a:ln>
                      </wps:spPr>
                      <wps:txbx>
                        <w:txbxContent>
                          <w:p w14:paraId="40870DB7" w14:textId="5A7CE8A8" w:rsidR="00D27017" w:rsidRPr="001A1CDF" w:rsidRDefault="00D27017" w:rsidP="00713284">
                            <w:pPr>
                              <w:rPr>
                                <w:sz w:val="28"/>
                                <w:szCs w:val="28"/>
                              </w:rPr>
                            </w:pPr>
                            <w:r>
                              <w:rPr>
                                <w:rFonts w:ascii="Palatino-Roman" w:hAnsi="Palatino-Roman" w:cs="Arial"/>
                                <w:color w:val="333333"/>
                                <w:sz w:val="28"/>
                                <w:szCs w:val="28"/>
                                <w:shd w:val="clear" w:color="auto" w:fill="FFFFFF"/>
                              </w:rPr>
                              <w:t>(6</w:t>
                            </w:r>
                            <w:r w:rsidRPr="001A1CDF">
                              <w:rPr>
                                <w:rFonts w:ascii="Palatino-Roman" w:hAnsi="Palatino-Roman" w:cs="Arial"/>
                                <w:color w:val="333333"/>
                                <w:sz w:val="28"/>
                                <w:szCs w:val="28"/>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F544880" id="_x0000_s1031" type="#_x0000_t202" style="position:absolute;margin-left:441.75pt;margin-top:.65pt;width:31.5pt;height:29.25pt;z-index:-2516546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ncfRIQIAACIEAAAOAAAAZHJzL2Uyb0RvYy54bWysU9uO2yAQfa/Uf0C8N3bcZLNrxVlts01V&#13;&#10;aXuRdvsBGOMYFRgKJHb69R2wN5u2b1X9YDHMcDhz5rC+HbQiR+G8BFPR+SynRBgOjTT7in572r25&#13;&#10;psQHZhqmwIiKnoSnt5vXr9a9LUUBHahGOIIgxpe9rWgXgi2zzPNOaOZnYIXBZAtOs4Ch22eNYz2i&#13;&#10;a5UVeX6V9eAa64AL73H3fkzSTcJvW8HDl7b1IhBVUeQW0t+lfx3/2WbNyr1jtpN8osH+gYVm0uCl&#13;&#10;Z6h7Fhg5OPkXlJbcgYc2zDjoDNpWcpF6wG7m+R/dPHbMitQLiuPtWSb//2D55+NXR2SDs7uixDCN&#13;&#10;M3oSQyDvYCBFlKe3vsSqR4t1YcBtLE2tevsA/LsnBrYdM3tx5xz0nWAN0pvHk9nF0RHHR5C6/wQN&#13;&#10;XsMOARLQ0DodtUM1CKLjmE7n0UQqHDcXeZ4vMcMx9XY1X6yW6QZWPh+2zocPAjSJi4o6nHwCZ8cH&#13;&#10;HyIZVj6XxLs8KNnspFIpcPt6qxw5MnTJLn0T+m9lypC+ojfLYpmQDcTzyUBaBnSxkrqi10g0n3wV&#13;&#10;xXhvmlQSmFTjGpkoM6kTBRmlCUM9pDmkxqJyNTQnlMvBaFp8ZLjowP2kpEfDVtT/ODAnKFEfDUp+&#13;&#10;M18sosNTsFiuCgzcZaa+zDDDEaqigZJxuQ3pVUQ5DNzhaFqZZHthMlFGIyY1p0cTnX4Zp6qXp735&#13;&#10;BQAA//8DAFBLAwQUAAYACAAAACEAVS2UtuEAAAANAQAADwAAAGRycy9kb3ducmV2LnhtbEyPzW6D&#13;&#10;MBCE75X6DtZW6qVqTJtAgGCi/qhRr0nzAAveACq2EXYCeftuT+1lpdG3OztTbGfTiwuNvnNWwdMi&#13;&#10;AkG2drqzjYLj18djCsIHtBp7Z0nBlTxsy9ubAnPtJrunyyE0gk2sz1FBG8KQS+nrlgz6hRvIMju5&#13;&#10;0WBgOTZSjzixuenlcxQl0mBn+UOLA721VH8fzkbB6XN6iLOp2oXjer9KXrFbV+6q1P3d/L7h8bIB&#13;&#10;EWgOfxfw24HzQ8nBKne22oteQZouY15lsATBPFslrCsFcZaCLAv5v0X5AwAA//8DAFBLAQItABQA&#13;&#10;BgAIAAAAIQC2gziS/gAAAOEBAAATAAAAAAAAAAAAAAAAAAAAAABbQ29udGVudF9UeXBlc10ueG1s&#13;&#10;UEsBAi0AFAAGAAgAAAAhADj9If/WAAAAlAEAAAsAAAAAAAAAAAAAAAAALwEAAF9yZWxzLy5yZWxz&#13;&#10;UEsBAi0AFAAGAAgAAAAhAOCdx9EhAgAAIgQAAA4AAAAAAAAAAAAAAAAALgIAAGRycy9lMm9Eb2Mu&#13;&#10;eG1sUEsBAi0AFAAGAAgAAAAhAFUtlLbhAAAADQEAAA8AAAAAAAAAAAAAAAAAewQAAGRycy9kb3du&#13;&#10;cmV2LnhtbFBLBQYAAAAABAAEAPMAAACJBQAAAAA=&#13;&#10;" stroked="f">
                <v:textbox>
                  <w:txbxContent>
                    <w:p w14:paraId="40870DB7" w14:textId="5A7CE8A8" w:rsidR="00D27017" w:rsidRPr="001A1CDF" w:rsidRDefault="00D27017" w:rsidP="00713284">
                      <w:pPr>
                        <w:rPr>
                          <w:sz w:val="28"/>
                          <w:szCs w:val="28"/>
                        </w:rPr>
                      </w:pPr>
                      <w:r>
                        <w:rPr>
                          <w:rFonts w:ascii="Palatino-Roman" w:hAnsi="Palatino-Roman" w:cs="Arial"/>
                          <w:color w:val="333333"/>
                          <w:sz w:val="28"/>
                          <w:szCs w:val="28"/>
                          <w:shd w:val="clear" w:color="auto" w:fill="FFFFFF"/>
                        </w:rPr>
                        <w:t>(6</w:t>
                      </w:r>
                      <w:r w:rsidRPr="001A1CDF">
                        <w:rPr>
                          <w:rFonts w:ascii="Palatino-Roman" w:hAnsi="Palatino-Roman" w:cs="Arial"/>
                          <w:color w:val="333333"/>
                          <w:sz w:val="28"/>
                          <w:szCs w:val="28"/>
                          <w:shd w:val="clear" w:color="auto" w:fill="FFFFFF"/>
                        </w:rPr>
                        <w:t>)</w:t>
                      </w:r>
                    </w:p>
                  </w:txbxContent>
                </v:textbox>
              </v:shape>
            </w:pict>
          </mc:Fallback>
        </mc:AlternateContent>
      </w:r>
    </w:p>
    <w:p w14:paraId="36BE34AE" w14:textId="7402D6FD" w:rsidR="006B3E26" w:rsidRPr="00273A2B" w:rsidRDefault="00273A2B" w:rsidP="006B3E26">
      <w:pPr>
        <w:pStyle w:val="titlersos"/>
        <w:numPr>
          <w:ilvl w:val="0"/>
          <w:numId w:val="0"/>
        </w:numPr>
        <w:rPr>
          <w:rFonts w:ascii="Palatino-Roman" w:hAnsi="Palatino-Roman" w:cs="Arial"/>
          <w:b w:val="0"/>
          <w:bCs/>
          <w:color w:val="333333"/>
          <w:sz w:val="20"/>
          <w:szCs w:val="18"/>
          <w:shd w:val="clear" w:color="auto" w:fill="FFFFFF"/>
        </w:rPr>
      </w:pPr>
      <m:oMathPara>
        <m:oMath>
          <m:r>
            <m:rPr>
              <m:sty m:val="bi"/>
            </m:rPr>
            <w:rPr>
              <w:rFonts w:ascii="Cambria Math" w:hAnsi="Cambria Math" w:cs="Arial"/>
              <w:color w:val="333333"/>
              <w:sz w:val="20"/>
              <w:szCs w:val="18"/>
              <w:shd w:val="clear" w:color="auto" w:fill="FFFFFF"/>
            </w:rPr>
            <m:t>S</m:t>
          </m:r>
          <m:d>
            <m:dPr>
              <m:ctrlPr>
                <w:rPr>
                  <w:rFonts w:ascii="Cambria Math" w:hAnsi="Cambria Math" w:cs="Arial"/>
                  <w:b w:val="0"/>
                  <w:bCs/>
                  <w:i/>
                  <w:color w:val="333333"/>
                  <w:sz w:val="20"/>
                  <w:szCs w:val="18"/>
                  <w:shd w:val="clear" w:color="auto" w:fill="FFFFFF"/>
                </w:rPr>
              </m:ctrlPr>
            </m:dPr>
            <m:e>
              <m:r>
                <m:rPr>
                  <m:sty m:val="bi"/>
                </m:rPr>
                <w:rPr>
                  <w:rFonts w:ascii="Cambria Math" w:hAnsi="Cambria Math" w:cs="Arial"/>
                  <w:color w:val="333333"/>
                  <w:sz w:val="20"/>
                  <w:szCs w:val="18"/>
                  <w:shd w:val="clear" w:color="auto" w:fill="FFFFFF"/>
                </w:rPr>
                <m:t>t</m:t>
              </m:r>
            </m:e>
          </m:d>
          <m:r>
            <m:rPr>
              <m:sty m:val="bi"/>
            </m:rPr>
            <w:rPr>
              <w:rFonts w:ascii="Cambria Math" w:hAnsi="Cambria Math" w:cs="Arial"/>
              <w:color w:val="333333"/>
              <w:sz w:val="20"/>
              <w:szCs w:val="18"/>
              <w:shd w:val="clear" w:color="auto" w:fill="FFFFFF"/>
            </w:rPr>
            <m:t>=</m:t>
          </m:r>
          <m:sSub>
            <m:sSubPr>
              <m:ctrlPr>
                <w:rPr>
                  <w:rFonts w:ascii="Cambria Math" w:hAnsi="Cambria Math" w:cs="Arial"/>
                  <w:b w:val="0"/>
                  <w:bCs/>
                  <w:i/>
                  <w:color w:val="333333"/>
                  <w:sz w:val="20"/>
                  <w:szCs w:val="18"/>
                  <w:shd w:val="clear" w:color="auto" w:fill="FFFFFF"/>
                </w:rPr>
              </m:ctrlPr>
            </m:sSubPr>
            <m:e>
              <m:r>
                <m:rPr>
                  <m:sty m:val="bi"/>
                </m:rPr>
                <w:rPr>
                  <w:rFonts w:ascii="Cambria Math" w:hAnsi="Cambria Math" w:cs="Arial"/>
                  <w:color w:val="333333"/>
                  <w:sz w:val="20"/>
                  <w:szCs w:val="18"/>
                  <w:shd w:val="clear" w:color="auto" w:fill="FFFFFF"/>
                </w:rPr>
                <m:t>S</m:t>
              </m:r>
            </m:e>
            <m:sub>
              <m:r>
                <m:rPr>
                  <m:sty m:val="bi"/>
                </m:rPr>
                <w:rPr>
                  <w:rFonts w:ascii="Cambria Math" w:hAnsi="Cambria Math" w:cs="Arial"/>
                  <w:color w:val="333333"/>
                  <w:sz w:val="20"/>
                  <w:szCs w:val="18"/>
                  <w:shd w:val="clear" w:color="auto" w:fill="FFFFFF"/>
                </w:rPr>
                <m:t>0</m:t>
              </m:r>
            </m:sub>
          </m:sSub>
          <m:sSup>
            <m:sSupPr>
              <m:ctrlPr>
                <w:rPr>
                  <w:rFonts w:ascii="Cambria Math" w:hAnsi="Cambria Math" w:cs="Arial"/>
                  <w:b w:val="0"/>
                  <w:bCs/>
                  <w:i/>
                  <w:color w:val="333333"/>
                  <w:sz w:val="20"/>
                  <w:szCs w:val="18"/>
                  <w:shd w:val="clear" w:color="auto" w:fill="FFFFFF"/>
                </w:rPr>
              </m:ctrlPr>
            </m:sSupPr>
            <m:e>
              <m:r>
                <m:rPr>
                  <m:sty m:val="bi"/>
                </m:rPr>
                <w:rPr>
                  <w:rFonts w:ascii="Cambria Math" w:hAnsi="Cambria Math" w:cs="Arial"/>
                  <w:color w:val="333333"/>
                  <w:sz w:val="20"/>
                  <w:szCs w:val="18"/>
                  <w:shd w:val="clear" w:color="auto" w:fill="FFFFFF"/>
                </w:rPr>
                <m:t>e</m:t>
              </m:r>
            </m:e>
            <m:sup>
              <m:r>
                <m:rPr>
                  <m:sty m:val="bi"/>
                </m:rPr>
                <w:rPr>
                  <w:rFonts w:ascii="Cambria Math" w:hAnsi="Cambria Math" w:cs="Arial"/>
                  <w:color w:val="333333"/>
                  <w:sz w:val="20"/>
                  <w:szCs w:val="18"/>
                  <w:shd w:val="clear" w:color="auto" w:fill="FFFFFF"/>
                </w:rPr>
                <m:t>-ϕ</m:t>
              </m:r>
              <m:sSub>
                <m:sSubPr>
                  <m:ctrlPr>
                    <w:rPr>
                      <w:rFonts w:ascii="Cambria Math" w:hAnsi="Cambria Math" w:cs="Arial"/>
                      <w:b w:val="0"/>
                      <w:bCs/>
                      <w:i/>
                      <w:color w:val="333333"/>
                      <w:sz w:val="20"/>
                      <w:szCs w:val="18"/>
                      <w:shd w:val="clear" w:color="auto" w:fill="FFFFFF"/>
                    </w:rPr>
                  </m:ctrlPr>
                </m:sSubPr>
                <m:e>
                  <m:r>
                    <m:rPr>
                      <m:sty m:val="bi"/>
                    </m:rPr>
                    <w:rPr>
                      <w:rFonts w:ascii="Cambria Math" w:hAnsi="Cambria Math" w:cs="Arial"/>
                      <w:color w:val="333333"/>
                      <w:sz w:val="20"/>
                      <w:szCs w:val="18"/>
                      <w:shd w:val="clear" w:color="auto" w:fill="FFFFFF"/>
                    </w:rPr>
                    <m:t>W</m:t>
                  </m:r>
                </m:e>
                <m:sub>
                  <m:r>
                    <m:rPr>
                      <m:sty m:val="bi"/>
                    </m:rPr>
                    <w:rPr>
                      <w:rFonts w:ascii="Cambria Math" w:hAnsi="Cambria Math" w:cs="Arial"/>
                      <w:color w:val="333333"/>
                      <w:sz w:val="20"/>
                      <w:szCs w:val="18"/>
                      <w:shd w:val="clear" w:color="auto" w:fill="FFFFFF"/>
                    </w:rPr>
                    <m:t>0</m:t>
                  </m:r>
                </m:sub>
              </m:sSub>
              <m:r>
                <m:rPr>
                  <m:sty m:val="bi"/>
                </m:rPr>
                <w:rPr>
                  <w:rFonts w:ascii="Cambria Math" w:hAnsi="Cambria Math" w:cs="Arial"/>
                  <w:color w:val="333333"/>
                  <w:sz w:val="20"/>
                  <w:szCs w:val="18"/>
                  <w:shd w:val="clear" w:color="auto" w:fill="FFFFFF"/>
                </w:rPr>
                <m:t>t</m:t>
              </m:r>
            </m:sup>
          </m:sSup>
        </m:oMath>
      </m:oMathPara>
    </w:p>
    <w:p w14:paraId="39F7D938" w14:textId="77777777" w:rsidR="006B3E26" w:rsidRDefault="006B3E26" w:rsidP="006B3E26">
      <w:pPr>
        <w:pStyle w:val="titlersos"/>
        <w:numPr>
          <w:ilvl w:val="0"/>
          <w:numId w:val="0"/>
        </w:numPr>
        <w:rPr>
          <w:rFonts w:ascii="Palatino-Roman" w:hAnsi="Palatino-Roman" w:cs="Arial"/>
          <w:b w:val="0"/>
          <w:color w:val="333333"/>
          <w:sz w:val="20"/>
          <w:szCs w:val="20"/>
          <w:shd w:val="clear" w:color="auto" w:fill="FFFFFF"/>
        </w:rPr>
      </w:pPr>
    </w:p>
    <w:p w14:paraId="7455034C" w14:textId="7B424502" w:rsidR="006B3E26" w:rsidRDefault="006B3E26" w:rsidP="006B3E26">
      <w:pPr>
        <w:pStyle w:val="titlersos"/>
        <w:numPr>
          <w:ilvl w:val="0"/>
          <w:numId w:val="0"/>
        </w:numPr>
        <w:rPr>
          <w:rFonts w:ascii="Palatino-Roman" w:hAnsi="Palatino-Roman" w:cs="Arial"/>
          <w:b w:val="0"/>
          <w:color w:val="333333"/>
          <w:sz w:val="20"/>
          <w:szCs w:val="20"/>
          <w:shd w:val="clear" w:color="auto" w:fill="FFFFFF"/>
        </w:rPr>
      </w:pPr>
      <w:r>
        <w:rPr>
          <w:rFonts w:ascii="Palatino-Roman" w:hAnsi="Palatino-Roman" w:cs="Arial"/>
          <w:b w:val="0"/>
          <w:color w:val="333333"/>
          <w:sz w:val="20"/>
          <w:szCs w:val="20"/>
          <w:shd w:val="clear" w:color="auto" w:fill="FFFFFF"/>
        </w:rPr>
        <w:t xml:space="preserve">Hence the probability of being infected at the end of the exposure period </w:t>
      </w:r>
      <w:r>
        <w:rPr>
          <w:rFonts w:ascii="Palatino-Roman" w:hAnsi="Palatino-Roman" w:cs="Arial"/>
          <w:b w:val="0"/>
          <w:i/>
          <w:color w:val="333333"/>
          <w:sz w:val="20"/>
          <w:szCs w:val="20"/>
          <w:shd w:val="clear" w:color="auto" w:fill="FFFFFF"/>
        </w:rPr>
        <w:t>T</w:t>
      </w:r>
      <w:r>
        <w:rPr>
          <w:rFonts w:ascii="Palatino-Roman" w:hAnsi="Palatino-Roman" w:cs="Arial"/>
          <w:b w:val="0"/>
          <w:color w:val="333333"/>
          <w:sz w:val="20"/>
          <w:szCs w:val="20"/>
          <w:shd w:val="clear" w:color="auto" w:fill="FFFFFF"/>
        </w:rPr>
        <w:t xml:space="preserve"> is equal to </w:t>
      </w:r>
    </w:p>
    <w:p w14:paraId="7C6C5F29" w14:textId="385E650C" w:rsidR="006B3E26" w:rsidRDefault="00713284" w:rsidP="006B3E26">
      <w:pPr>
        <w:pStyle w:val="titlersos"/>
        <w:numPr>
          <w:ilvl w:val="0"/>
          <w:numId w:val="0"/>
        </w:numPr>
        <w:rPr>
          <w:rFonts w:ascii="Palatino-Roman" w:hAnsi="Palatino-Roman" w:cs="Arial"/>
          <w:b w:val="0"/>
          <w:color w:val="333333"/>
          <w:sz w:val="20"/>
          <w:szCs w:val="20"/>
          <w:shd w:val="clear" w:color="auto" w:fill="FFFFFF"/>
        </w:rPr>
      </w:pPr>
      <w:r w:rsidRPr="005B7EA7">
        <w:rPr>
          <w:rFonts w:ascii="Palatino-Roman" w:hAnsi="Palatino-Roman"/>
          <w:noProof/>
          <w:sz w:val="18"/>
          <w:lang w:val="en-AU" w:eastAsia="en-AU"/>
        </w:rPr>
        <mc:AlternateContent>
          <mc:Choice Requires="wps">
            <w:drawing>
              <wp:anchor distT="45720" distB="45720" distL="114300" distR="114300" simplePos="0" relativeHeight="251663872" behindDoc="1" locked="0" layoutInCell="1" allowOverlap="1" wp14:anchorId="2D29E291" wp14:editId="02AEA56E">
                <wp:simplePos x="0" y="0"/>
                <wp:positionH relativeFrom="column">
                  <wp:posOffset>5610225</wp:posOffset>
                </wp:positionH>
                <wp:positionV relativeFrom="paragraph">
                  <wp:posOffset>112395</wp:posOffset>
                </wp:positionV>
                <wp:extent cx="400050" cy="371475"/>
                <wp:effectExtent l="0" t="0" r="0" b="9525"/>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 cy="371475"/>
                        </a:xfrm>
                        <a:prstGeom prst="rect">
                          <a:avLst/>
                        </a:prstGeom>
                        <a:solidFill>
                          <a:srgbClr val="FFFFFF"/>
                        </a:solidFill>
                        <a:ln w="9525">
                          <a:noFill/>
                          <a:miter lim="800000"/>
                          <a:headEnd/>
                          <a:tailEnd/>
                        </a:ln>
                      </wps:spPr>
                      <wps:txbx>
                        <w:txbxContent>
                          <w:p w14:paraId="04F66833" w14:textId="71A1E357" w:rsidR="00D27017" w:rsidRPr="001A1CDF" w:rsidRDefault="00D27017" w:rsidP="00713284">
                            <w:pPr>
                              <w:rPr>
                                <w:sz w:val="28"/>
                                <w:szCs w:val="28"/>
                              </w:rPr>
                            </w:pPr>
                            <w:r>
                              <w:rPr>
                                <w:rFonts w:ascii="Palatino-Roman" w:hAnsi="Palatino-Roman" w:cs="Arial"/>
                                <w:color w:val="333333"/>
                                <w:sz w:val="28"/>
                                <w:szCs w:val="28"/>
                                <w:shd w:val="clear" w:color="auto" w:fill="FFFFFF"/>
                              </w:rPr>
                              <w:t>(7</w:t>
                            </w:r>
                            <w:r w:rsidRPr="001A1CDF">
                              <w:rPr>
                                <w:rFonts w:ascii="Palatino-Roman" w:hAnsi="Palatino-Roman" w:cs="Arial"/>
                                <w:color w:val="333333"/>
                                <w:sz w:val="28"/>
                                <w:szCs w:val="28"/>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29E291" id="_x0000_s1032" type="#_x0000_t202" style="position:absolute;margin-left:441.75pt;margin-top:8.85pt;width:31.5pt;height:29.25pt;z-index:-2516526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KkTaIgIAACIEAAAOAAAAZHJzL2Uyb0RvYy54bWysU9uO2yAQfa/Uf0C8N3bcZC9WnNU221SV&#13;&#10;thdptx+AMY5RgaFAYqdfvwN20rR9q+oHi2GGw5kzh9XdoBU5COclmIrOZzklwnBopNlV9Nvz9s0N&#13;&#10;JT4w0zAFRlT0KDy9W79+teptKQroQDXCEQQxvuxtRbsQbJllnndCMz8DKwwmW3CaBQzdLmsc6xFd&#13;&#10;q6zI86usB9dYB1x4j7sPY5KuE37bCh6+tK0XgaiKIreQ/i796/jP1itW7hyzneQTDfYPLDSTBi89&#13;&#10;Qz2wwMjeyb+gtOQOPLRhxkFn0LaSi9QDdjPP/+jmqWNWpF5QHG/PMvn/B8s/H746IpuKFgUlhmmc&#13;&#10;0bMYAnkHAymiPL31JVY9WawLA27jmFOr3j4C/+6JgU3HzE7cOwd9J1iD9ObxZHZxdMTxEaTuP0GD&#13;&#10;17B9gAQ0tE5H7VANgug4puN5NJEKx81FnudLzHBMvb2eL66X6QZWng5b58MHAZrERUUdTj6Bs8Oj&#13;&#10;D5EMK08l8S4PSjZbqVQK3K7eKEcODF2yTd+E/luZMqSv6O2yWCZkA/F8MpCWAV2spK7oDRLNJ19F&#13;&#10;Md6bJpUEJtW4RibKTOpEQUZpwlAPaQ5XJ9FraI4ol4PRtPjIcNGB+0lJj4atqP+xZ05Qoj4alPx2&#13;&#10;vlhEh6dgsbwuMHCXmfoywwxHqIoGSsblJqRXEeUwcI+jaWWSLc5wZDJRRiMmNadHE51+GaeqX097&#13;&#10;/QIAAP//AwBQSwMEFAAGAAgAAAAhANJ9I1LhAAAADgEAAA8AAABkcnMvZG93bnJldi54bWxMT8tu&#13;&#10;wjAQvFfiH6xF6qUqTinEIcRBfaioVygfsElMEjVeR7Eh4e+7PbWXlXZndh7ZbrKduJrBt440PC0i&#13;&#10;EIZKV7VUazh9fTwmIHxAqrBzZDTcjIddPrvLMK3cSAdzPYZasAj5FDU0IfSplL5sjEW/cL0hxs5u&#13;&#10;sBh4HWpZDTiyuO3kMopiabEldmiwN2+NKb+PF6vh/Dk+rDdjsQ8ndVjFr9iqwt20vp9P71seL1sQ&#13;&#10;wUzh7wN+O3B+yDlY4S5UedFpSJLnNVMZUAoEEzarmA+FBhUvQeaZ/F8j/wEAAP//AwBQSwECLQAU&#13;&#10;AAYACAAAACEAtoM4kv4AAADhAQAAEwAAAAAAAAAAAAAAAAAAAAAAW0NvbnRlbnRfVHlwZXNdLnht&#13;&#10;bFBLAQItABQABgAIAAAAIQA4/SH/1gAAAJQBAAALAAAAAAAAAAAAAAAAAC8BAABfcmVscy8ucmVs&#13;&#10;c1BLAQItABQABgAIAAAAIQCNKkTaIgIAACIEAAAOAAAAAAAAAAAAAAAAAC4CAABkcnMvZTJvRG9j&#13;&#10;LnhtbFBLAQItABQABgAIAAAAIQDSfSNS4QAAAA4BAAAPAAAAAAAAAAAAAAAAAHwEAABkcnMvZG93&#13;&#10;bnJldi54bWxQSwUGAAAAAAQABADzAAAAigUAAAAA&#13;&#10;" stroked="f">
                <v:textbox>
                  <w:txbxContent>
                    <w:p w14:paraId="04F66833" w14:textId="71A1E357" w:rsidR="00D27017" w:rsidRPr="001A1CDF" w:rsidRDefault="00D27017" w:rsidP="00713284">
                      <w:pPr>
                        <w:rPr>
                          <w:sz w:val="28"/>
                          <w:szCs w:val="28"/>
                        </w:rPr>
                      </w:pPr>
                      <w:r>
                        <w:rPr>
                          <w:rFonts w:ascii="Palatino-Roman" w:hAnsi="Palatino-Roman" w:cs="Arial"/>
                          <w:color w:val="333333"/>
                          <w:sz w:val="28"/>
                          <w:szCs w:val="28"/>
                          <w:shd w:val="clear" w:color="auto" w:fill="FFFFFF"/>
                        </w:rPr>
                        <w:t>(7</w:t>
                      </w:r>
                      <w:r w:rsidRPr="001A1CDF">
                        <w:rPr>
                          <w:rFonts w:ascii="Palatino-Roman" w:hAnsi="Palatino-Roman" w:cs="Arial"/>
                          <w:color w:val="333333"/>
                          <w:sz w:val="28"/>
                          <w:szCs w:val="28"/>
                          <w:shd w:val="clear" w:color="auto" w:fill="FFFFFF"/>
                        </w:rPr>
                        <w:t>)</w:t>
                      </w:r>
                    </w:p>
                  </w:txbxContent>
                </v:textbox>
              </v:shape>
            </w:pict>
          </mc:Fallback>
        </mc:AlternateContent>
      </w:r>
    </w:p>
    <w:p w14:paraId="648B9F1B" w14:textId="6458FD80" w:rsidR="006B3E26" w:rsidRPr="00273A2B" w:rsidRDefault="00273A2B" w:rsidP="006B3E26">
      <w:pPr>
        <w:pStyle w:val="titlersos"/>
        <w:numPr>
          <w:ilvl w:val="0"/>
          <w:numId w:val="0"/>
        </w:numPr>
        <w:rPr>
          <w:rFonts w:ascii="Palatino-Roman" w:hAnsi="Palatino-Roman" w:cs="Arial"/>
          <w:b w:val="0"/>
          <w:bCs/>
          <w:color w:val="333333"/>
          <w:sz w:val="20"/>
          <w:szCs w:val="20"/>
          <w:shd w:val="clear" w:color="auto" w:fill="FFFFFF"/>
        </w:rPr>
      </w:pPr>
      <m:oMathPara>
        <m:oMath>
          <m:r>
            <m:rPr>
              <m:sty m:val="bi"/>
            </m:rPr>
            <w:rPr>
              <w:rFonts w:ascii="Cambria Math" w:hAnsi="Cambria Math" w:cs="Arial"/>
              <w:color w:val="333333"/>
              <w:sz w:val="20"/>
              <w:szCs w:val="20"/>
              <w:shd w:val="clear" w:color="auto" w:fill="FFFFFF"/>
            </w:rPr>
            <m:t>1-</m:t>
          </m:r>
          <m:f>
            <m:fPr>
              <m:ctrlPr>
                <w:rPr>
                  <w:rFonts w:ascii="Cambria Math" w:hAnsi="Cambria Math" w:cs="Arial"/>
                  <w:b w:val="0"/>
                  <w:bCs/>
                  <w:i/>
                  <w:color w:val="333333"/>
                  <w:sz w:val="20"/>
                  <w:szCs w:val="20"/>
                  <w:shd w:val="clear" w:color="auto" w:fill="FFFFFF"/>
                </w:rPr>
              </m:ctrlPr>
            </m:fPr>
            <m:num>
              <m:r>
                <m:rPr>
                  <m:sty m:val="bi"/>
                </m:rPr>
                <w:rPr>
                  <w:rFonts w:ascii="Cambria Math" w:hAnsi="Cambria Math" w:cs="Arial"/>
                  <w:color w:val="333333"/>
                  <w:sz w:val="20"/>
                  <w:szCs w:val="20"/>
                  <w:shd w:val="clear" w:color="auto" w:fill="FFFFFF"/>
                </w:rPr>
                <m:t>S</m:t>
              </m:r>
              <m:d>
                <m:dPr>
                  <m:ctrlPr>
                    <w:rPr>
                      <w:rFonts w:ascii="Cambria Math" w:hAnsi="Cambria Math" w:cs="Arial"/>
                      <w:b w:val="0"/>
                      <w:bCs/>
                      <w:i/>
                      <w:color w:val="333333"/>
                      <w:sz w:val="20"/>
                      <w:szCs w:val="20"/>
                      <w:shd w:val="clear" w:color="auto" w:fill="FFFFFF"/>
                    </w:rPr>
                  </m:ctrlPr>
                </m:dPr>
                <m:e>
                  <m:r>
                    <m:rPr>
                      <m:sty m:val="bi"/>
                    </m:rPr>
                    <w:rPr>
                      <w:rFonts w:ascii="Cambria Math" w:hAnsi="Cambria Math" w:cs="Arial"/>
                      <w:color w:val="333333"/>
                      <w:sz w:val="20"/>
                      <w:szCs w:val="20"/>
                      <w:shd w:val="clear" w:color="auto" w:fill="FFFFFF"/>
                    </w:rPr>
                    <m:t>T</m:t>
                  </m:r>
                </m:e>
              </m:d>
            </m:num>
            <m:den>
              <m:sSub>
                <m:sSubPr>
                  <m:ctrlPr>
                    <w:rPr>
                      <w:rFonts w:ascii="Cambria Math" w:hAnsi="Cambria Math" w:cs="Arial"/>
                      <w:b w:val="0"/>
                      <w:bCs/>
                      <w:i/>
                      <w:color w:val="333333"/>
                      <w:sz w:val="20"/>
                      <w:szCs w:val="20"/>
                      <w:shd w:val="clear" w:color="auto" w:fill="FFFFFF"/>
                    </w:rPr>
                  </m:ctrlPr>
                </m:sSubPr>
                <m:e>
                  <m:r>
                    <m:rPr>
                      <m:sty m:val="bi"/>
                    </m:rPr>
                    <w:rPr>
                      <w:rFonts w:ascii="Cambria Math" w:hAnsi="Cambria Math" w:cs="Arial"/>
                      <w:color w:val="333333"/>
                      <w:sz w:val="20"/>
                      <w:szCs w:val="20"/>
                      <w:shd w:val="clear" w:color="auto" w:fill="FFFFFF"/>
                    </w:rPr>
                    <m:t>S</m:t>
                  </m:r>
                </m:e>
                <m:sub>
                  <m:r>
                    <m:rPr>
                      <m:sty m:val="bi"/>
                    </m:rPr>
                    <w:rPr>
                      <w:rFonts w:ascii="Cambria Math" w:hAnsi="Cambria Math" w:cs="Arial"/>
                      <w:color w:val="333333"/>
                      <w:sz w:val="20"/>
                      <w:szCs w:val="20"/>
                      <w:shd w:val="clear" w:color="auto" w:fill="FFFFFF"/>
                    </w:rPr>
                    <m:t>0</m:t>
                  </m:r>
                </m:sub>
              </m:sSub>
            </m:den>
          </m:f>
          <m:r>
            <m:rPr>
              <m:sty m:val="bi"/>
            </m:rPr>
            <w:rPr>
              <w:rFonts w:ascii="Cambria Math" w:hAnsi="Cambria Math" w:cs="Arial"/>
              <w:color w:val="333333"/>
              <w:sz w:val="20"/>
              <w:szCs w:val="20"/>
              <w:shd w:val="clear" w:color="auto" w:fill="FFFFFF"/>
            </w:rPr>
            <m:t>=1-</m:t>
          </m:r>
          <m:sSup>
            <m:sSupPr>
              <m:ctrlPr>
                <w:rPr>
                  <w:rFonts w:ascii="Cambria Math" w:hAnsi="Cambria Math" w:cs="Arial"/>
                  <w:b w:val="0"/>
                  <w:bCs/>
                  <w:i/>
                  <w:color w:val="333333"/>
                  <w:sz w:val="20"/>
                  <w:szCs w:val="20"/>
                  <w:shd w:val="clear" w:color="auto" w:fill="FFFFFF"/>
                </w:rPr>
              </m:ctrlPr>
            </m:sSupPr>
            <m:e>
              <m:r>
                <m:rPr>
                  <m:sty m:val="bi"/>
                </m:rPr>
                <w:rPr>
                  <w:rFonts w:ascii="Cambria Math" w:hAnsi="Cambria Math" w:cs="Arial"/>
                  <w:color w:val="333333"/>
                  <w:sz w:val="20"/>
                  <w:szCs w:val="20"/>
                  <w:shd w:val="clear" w:color="auto" w:fill="FFFFFF"/>
                </w:rPr>
                <m:t>e</m:t>
              </m:r>
            </m:e>
            <m:sup>
              <m:r>
                <m:rPr>
                  <m:sty m:val="bi"/>
                </m:rPr>
                <w:rPr>
                  <w:rFonts w:ascii="Cambria Math" w:hAnsi="Cambria Math" w:cs="Arial"/>
                  <w:color w:val="333333"/>
                  <w:sz w:val="20"/>
                  <w:szCs w:val="20"/>
                  <w:shd w:val="clear" w:color="auto" w:fill="FFFFFF"/>
                </w:rPr>
                <m:t>-ϕ</m:t>
              </m:r>
              <m:sSub>
                <m:sSubPr>
                  <m:ctrlPr>
                    <w:rPr>
                      <w:rFonts w:ascii="Cambria Math" w:hAnsi="Cambria Math" w:cs="Arial"/>
                      <w:b w:val="0"/>
                      <w:bCs/>
                      <w:i/>
                      <w:color w:val="333333"/>
                      <w:sz w:val="20"/>
                      <w:szCs w:val="20"/>
                      <w:shd w:val="clear" w:color="auto" w:fill="FFFFFF"/>
                    </w:rPr>
                  </m:ctrlPr>
                </m:sSubPr>
                <m:e>
                  <m:r>
                    <m:rPr>
                      <m:sty m:val="bi"/>
                    </m:rPr>
                    <w:rPr>
                      <w:rFonts w:ascii="Cambria Math" w:hAnsi="Cambria Math" w:cs="Arial"/>
                      <w:color w:val="333333"/>
                      <w:sz w:val="20"/>
                      <w:szCs w:val="20"/>
                      <w:shd w:val="clear" w:color="auto" w:fill="FFFFFF"/>
                    </w:rPr>
                    <m:t>W</m:t>
                  </m:r>
                </m:e>
                <m:sub>
                  <m:r>
                    <m:rPr>
                      <m:sty m:val="bi"/>
                    </m:rPr>
                    <w:rPr>
                      <w:rFonts w:ascii="Cambria Math" w:hAnsi="Cambria Math" w:cs="Arial"/>
                      <w:color w:val="333333"/>
                      <w:sz w:val="20"/>
                      <w:szCs w:val="20"/>
                      <w:shd w:val="clear" w:color="auto" w:fill="FFFFFF"/>
                    </w:rPr>
                    <m:t>0</m:t>
                  </m:r>
                </m:sub>
              </m:sSub>
              <m:r>
                <m:rPr>
                  <m:sty m:val="bi"/>
                </m:rPr>
                <w:rPr>
                  <w:rFonts w:ascii="Cambria Math" w:hAnsi="Cambria Math" w:cs="Arial"/>
                  <w:color w:val="333333"/>
                  <w:sz w:val="20"/>
                  <w:szCs w:val="20"/>
                  <w:shd w:val="clear" w:color="auto" w:fill="FFFFFF"/>
                </w:rPr>
                <m:t>T</m:t>
              </m:r>
            </m:sup>
          </m:sSup>
        </m:oMath>
      </m:oMathPara>
    </w:p>
    <w:p w14:paraId="5B63A859" w14:textId="77777777" w:rsidR="006B3E26" w:rsidRPr="00A56332" w:rsidRDefault="006B3E26" w:rsidP="006B3E26">
      <w:pPr>
        <w:pStyle w:val="titlersos"/>
        <w:numPr>
          <w:ilvl w:val="0"/>
          <w:numId w:val="0"/>
        </w:numPr>
        <w:rPr>
          <w:rFonts w:ascii="Palatino-Roman" w:hAnsi="Palatino-Roman" w:cs="Arial"/>
          <w:b w:val="0"/>
          <w:color w:val="333333"/>
          <w:sz w:val="20"/>
          <w:szCs w:val="20"/>
          <w:shd w:val="clear" w:color="auto" w:fill="FFFFFF"/>
        </w:rPr>
      </w:pPr>
    </w:p>
    <w:p w14:paraId="193E3A7F" w14:textId="68033209" w:rsidR="006B3E26" w:rsidRDefault="006B3E26" w:rsidP="006B3E26">
      <w:pPr>
        <w:pStyle w:val="titlersos"/>
        <w:numPr>
          <w:ilvl w:val="0"/>
          <w:numId w:val="0"/>
        </w:numPr>
        <w:rPr>
          <w:rFonts w:ascii="Palatino-Roman" w:hAnsi="Palatino-Roman" w:cs="Arial"/>
          <w:b w:val="0"/>
          <w:color w:val="333333"/>
          <w:sz w:val="20"/>
          <w:szCs w:val="20"/>
          <w:shd w:val="clear" w:color="auto" w:fill="FFFFFF"/>
        </w:rPr>
      </w:pPr>
      <w:r>
        <w:rPr>
          <w:rFonts w:ascii="Palatino-Roman" w:hAnsi="Palatino-Roman" w:cs="Arial"/>
          <w:b w:val="0"/>
          <w:color w:val="333333"/>
          <w:sz w:val="20"/>
          <w:szCs w:val="20"/>
          <w:shd w:val="clear" w:color="auto" w:fill="FFFFFF"/>
        </w:rPr>
        <w:t xml:space="preserve">which is indeed the same as Equation 1 if we set the “single-hit” probability </w:t>
      </w:r>
      <m:oMath>
        <m:r>
          <m:rPr>
            <m:sty m:val="bi"/>
          </m:rPr>
          <w:rPr>
            <w:rFonts w:ascii="Cambria Math" w:hAnsi="Cambria Math" w:cs="Arial"/>
            <w:color w:val="333333"/>
            <w:sz w:val="20"/>
            <w:szCs w:val="20"/>
            <w:shd w:val="clear" w:color="auto" w:fill="FFFFFF"/>
          </w:rPr>
          <m:t>r=ϕT</m:t>
        </m:r>
      </m:oMath>
      <w:r>
        <w:rPr>
          <w:rFonts w:ascii="Palatino-Roman" w:hAnsi="Palatino-Roman" w:cs="Arial"/>
          <w:b w:val="0"/>
          <w:color w:val="333333"/>
          <w:sz w:val="20"/>
          <w:szCs w:val="20"/>
          <w:shd w:val="clear" w:color="auto" w:fill="FFFFFF"/>
        </w:rPr>
        <w:t>. We can then consider an alternative dose response model, for example:</w:t>
      </w:r>
    </w:p>
    <w:p w14:paraId="0356DDA7" w14:textId="5DA383B2" w:rsidR="006B3E26" w:rsidRDefault="00713284" w:rsidP="006B3E26">
      <w:pPr>
        <w:pStyle w:val="titlersos"/>
        <w:numPr>
          <w:ilvl w:val="0"/>
          <w:numId w:val="0"/>
        </w:numPr>
        <w:rPr>
          <w:rFonts w:ascii="Palatino-Roman" w:hAnsi="Palatino-Roman" w:cs="Arial"/>
          <w:b w:val="0"/>
          <w:color w:val="333333"/>
          <w:sz w:val="20"/>
          <w:szCs w:val="20"/>
          <w:shd w:val="clear" w:color="auto" w:fill="FFFFFF"/>
        </w:rPr>
      </w:pPr>
      <w:r w:rsidRPr="005B7EA7">
        <w:rPr>
          <w:rFonts w:ascii="Palatino-Roman" w:hAnsi="Palatino-Roman"/>
          <w:noProof/>
          <w:sz w:val="18"/>
          <w:lang w:val="en-AU" w:eastAsia="en-AU"/>
        </w:rPr>
        <mc:AlternateContent>
          <mc:Choice Requires="wps">
            <w:drawing>
              <wp:anchor distT="45720" distB="45720" distL="114300" distR="114300" simplePos="0" relativeHeight="251665920" behindDoc="1" locked="0" layoutInCell="1" allowOverlap="1" wp14:anchorId="4B63180A" wp14:editId="0414ABE4">
                <wp:simplePos x="0" y="0"/>
                <wp:positionH relativeFrom="column">
                  <wp:posOffset>5610225</wp:posOffset>
                </wp:positionH>
                <wp:positionV relativeFrom="paragraph">
                  <wp:posOffset>7620</wp:posOffset>
                </wp:positionV>
                <wp:extent cx="400050" cy="371475"/>
                <wp:effectExtent l="0" t="0" r="0" b="9525"/>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 cy="371475"/>
                        </a:xfrm>
                        <a:prstGeom prst="rect">
                          <a:avLst/>
                        </a:prstGeom>
                        <a:solidFill>
                          <a:srgbClr val="FFFFFF"/>
                        </a:solidFill>
                        <a:ln w="9525">
                          <a:noFill/>
                          <a:miter lim="800000"/>
                          <a:headEnd/>
                          <a:tailEnd/>
                        </a:ln>
                      </wps:spPr>
                      <wps:txbx>
                        <w:txbxContent>
                          <w:p w14:paraId="6A9B6C58" w14:textId="5261598D" w:rsidR="00D27017" w:rsidRPr="001A1CDF" w:rsidRDefault="00D27017" w:rsidP="00713284">
                            <w:pPr>
                              <w:rPr>
                                <w:sz w:val="28"/>
                                <w:szCs w:val="28"/>
                              </w:rPr>
                            </w:pPr>
                            <w:r>
                              <w:rPr>
                                <w:rFonts w:ascii="Palatino-Roman" w:hAnsi="Palatino-Roman" w:cs="Arial"/>
                                <w:color w:val="333333"/>
                                <w:sz w:val="28"/>
                                <w:szCs w:val="28"/>
                                <w:shd w:val="clear" w:color="auto" w:fill="FFFFFF"/>
                              </w:rPr>
                              <w:t>(8</w:t>
                            </w:r>
                            <w:r w:rsidRPr="001A1CDF">
                              <w:rPr>
                                <w:rFonts w:ascii="Palatino-Roman" w:hAnsi="Palatino-Roman" w:cs="Arial"/>
                                <w:color w:val="333333"/>
                                <w:sz w:val="28"/>
                                <w:szCs w:val="28"/>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63180A" id="_x0000_s1033" type="#_x0000_t202" style="position:absolute;margin-left:441.75pt;margin-top:.6pt;width:31.5pt;height:29.25pt;z-index:-2516505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3b2SpIwIAACIEAAAOAAAAZHJzL2Uyb0RvYy54bWysU9uO2yAQfa/Uf0C8N3a8SbNrxVlts01V&#13;&#10;aXuRdvsBGOMYFRgKJPb263fATpq2b1X9YDHMcDhz5rC+HbQiR+G8BFPR+SynRBgOjTT7in572r25&#13;&#10;psQHZhqmwIiKPgtPbzevX617W4oCOlCNcARBjC97W9EuBFtmmeed0MzPwAqDyRacZgFDt88ax3pE&#13;&#10;1yor8vxt1oNrrAMuvMfd+zFJNwm/bQUPX9rWi0BURZFbSH+X/nX8Z5s1K/eO2U7yiQb7BxaaSYOX&#13;&#10;nqHuWWDk4ORfUFpyBx7aMOOgM2hbyUXqAbuZ539089gxK1IvKI63Z5n8/4Pln49fHZFNRYsrSgzT&#13;&#10;OKMnMQTyDgZSRHl660userRYFwbcxjGnVr19AP7dEwPbjpm9uHMO+k6wBunN48ns4uiI4yNI3X+C&#13;&#10;Bq9hhwAJaGidjtqhGgTRcUzP59FEKhw3F3meLzHDMXW1mi9Wy3QDK0+HrfPhgwBN4qKiDiefwNnx&#13;&#10;wYdIhpWnkniXByWbnVQqBW5fb5UjR4Yu2aVvQv+tTBnSV/RmWSwTsoF4PhlIy4AuVlJX9BqJ5pOv&#13;&#10;ohjvTZNKApNqXCMTZSZ1oiCjNGGohzSH1Un0GppnlMvBaFp8ZLjowP2kpEfDVtT/ODAnKFEfDUp+&#13;&#10;M18sosNTsFiuCgzcZaa+zDDDEaqigZJxuQ3pVUQ5DNzhaFqZZIszHJlMlNGISc3p0USnX8ap6tfT&#13;&#10;3rwAAAD//wMAUEsDBBQABgAIAAAAIQAOb3tg4QAAAA0BAAAPAAAAZHJzL2Rvd25yZXYueG1sTI/N&#13;&#10;TsNADITvSH2HlStxQXRDaX6bTcWPqLi29AGcZJtEZL1Rdtukb485wcXS6LPHM/luNr246tF1lhQ8&#13;&#10;rQIQmipbd9QoOH19PCYgnEeqsbekFdy0g12xuMsxq+1EB309+kawCbkMFbTeD5mUrmq1QbeygyZm&#13;&#10;Zzsa9CzHRtYjTmxuerkOgkga7Ig/tDjot1ZX38eLUXD+nB7CdCr3/hQfNtErdnFpb0rdL+f3LY+X&#13;&#10;LQivZ/93Ab8dOD8UHKy0F6qd6BUkyXPIqwzWIJinm4h1qSBMY5BFLv+3KH4AAAD//wMAUEsBAi0A&#13;&#10;FAAGAAgAAAAhALaDOJL+AAAA4QEAABMAAAAAAAAAAAAAAAAAAAAAAFtDb250ZW50X1R5cGVzXS54&#13;&#10;bWxQSwECLQAUAAYACAAAACEAOP0h/9YAAACUAQAACwAAAAAAAAAAAAAAAAAvAQAAX3JlbHMvLnJl&#13;&#10;bHNQSwECLQAUAAYACAAAACEA929kqSMCAAAiBAAADgAAAAAAAAAAAAAAAAAuAgAAZHJzL2Uyb0Rv&#13;&#10;Yy54bWxQSwECLQAUAAYACAAAACEADm97YOEAAAANAQAADwAAAAAAAAAAAAAAAAB9BAAAZHJzL2Rv&#13;&#10;d25yZXYueG1sUEsFBgAAAAAEAAQA8wAAAIsFAAAAAA==&#13;&#10;" stroked="f">
                <v:textbox>
                  <w:txbxContent>
                    <w:p w14:paraId="6A9B6C58" w14:textId="5261598D" w:rsidR="00D27017" w:rsidRPr="001A1CDF" w:rsidRDefault="00D27017" w:rsidP="00713284">
                      <w:pPr>
                        <w:rPr>
                          <w:sz w:val="28"/>
                          <w:szCs w:val="28"/>
                        </w:rPr>
                      </w:pPr>
                      <w:r>
                        <w:rPr>
                          <w:rFonts w:ascii="Palatino-Roman" w:hAnsi="Palatino-Roman" w:cs="Arial"/>
                          <w:color w:val="333333"/>
                          <w:sz w:val="28"/>
                          <w:szCs w:val="28"/>
                          <w:shd w:val="clear" w:color="auto" w:fill="FFFFFF"/>
                        </w:rPr>
                        <w:t>(8</w:t>
                      </w:r>
                      <w:r w:rsidRPr="001A1CDF">
                        <w:rPr>
                          <w:rFonts w:ascii="Palatino-Roman" w:hAnsi="Palatino-Roman" w:cs="Arial"/>
                          <w:color w:val="333333"/>
                          <w:sz w:val="28"/>
                          <w:szCs w:val="28"/>
                          <w:shd w:val="clear" w:color="auto" w:fill="FFFFFF"/>
                        </w:rPr>
                        <w:t>)</w:t>
                      </w:r>
                    </w:p>
                  </w:txbxContent>
                </v:textbox>
              </v:shape>
            </w:pict>
          </mc:Fallback>
        </mc:AlternateContent>
      </w:r>
    </w:p>
    <w:p w14:paraId="3681F608" w14:textId="0D55135D" w:rsidR="006B3E26" w:rsidRPr="00273A2B" w:rsidRDefault="00273A2B" w:rsidP="006B3E26">
      <w:pPr>
        <w:pStyle w:val="titlersos"/>
        <w:numPr>
          <w:ilvl w:val="0"/>
          <w:numId w:val="0"/>
        </w:numPr>
        <w:rPr>
          <w:rFonts w:ascii="Palatino-Roman" w:hAnsi="Palatino-Roman" w:cs="Arial"/>
          <w:b w:val="0"/>
          <w:bCs/>
          <w:color w:val="333333"/>
          <w:sz w:val="20"/>
          <w:szCs w:val="20"/>
          <w:shd w:val="clear" w:color="auto" w:fill="FFFFFF"/>
        </w:rPr>
      </w:pPr>
      <m:oMathPara>
        <m:oMath>
          <m:r>
            <m:rPr>
              <m:sty m:val="bi"/>
            </m:rPr>
            <w:rPr>
              <w:rFonts w:ascii="Cambria Math" w:hAnsi="Cambria Math" w:cs="Arial"/>
              <w:color w:val="333333"/>
              <w:sz w:val="20"/>
              <w:szCs w:val="20"/>
              <w:shd w:val="clear" w:color="auto" w:fill="FFFFFF"/>
            </w:rPr>
            <m:t>P</m:t>
          </m:r>
          <m:d>
            <m:dPr>
              <m:ctrlPr>
                <w:rPr>
                  <w:rFonts w:ascii="Cambria Math" w:hAnsi="Cambria Math" w:cs="Arial"/>
                  <w:b w:val="0"/>
                  <w:bCs/>
                  <w:i/>
                  <w:color w:val="333333"/>
                  <w:sz w:val="20"/>
                  <w:szCs w:val="20"/>
                  <w:shd w:val="clear" w:color="auto" w:fill="FFFFFF"/>
                </w:rPr>
              </m:ctrlPr>
            </m:dPr>
            <m:e>
              <m:r>
                <m:rPr>
                  <m:sty m:val="bi"/>
                </m:rPr>
                <w:rPr>
                  <w:rFonts w:ascii="Cambria Math" w:hAnsi="Cambria Math" w:cs="Arial"/>
                  <w:color w:val="333333"/>
                  <w:sz w:val="20"/>
                  <w:szCs w:val="20"/>
                  <w:shd w:val="clear" w:color="auto" w:fill="FFFFFF"/>
                </w:rPr>
                <m:t>d,r</m:t>
              </m:r>
            </m:e>
          </m:d>
          <m:r>
            <m:rPr>
              <m:sty m:val="bi"/>
            </m:rPr>
            <w:rPr>
              <w:rFonts w:ascii="Cambria Math" w:hAnsi="Cambria Math" w:cs="Arial"/>
              <w:color w:val="333333"/>
              <w:sz w:val="20"/>
              <w:szCs w:val="20"/>
              <w:shd w:val="clear" w:color="auto" w:fill="FFFFFF"/>
            </w:rPr>
            <m:t>=1-</m:t>
          </m:r>
          <m:r>
            <m:rPr>
              <m:sty m:val="b"/>
            </m:rPr>
            <w:rPr>
              <w:rFonts w:ascii="Cambria Math" w:hAnsi="Cambria Math" w:cs="Arial"/>
              <w:color w:val="333333"/>
              <w:sz w:val="20"/>
              <w:szCs w:val="20"/>
              <w:shd w:val="clear" w:color="auto" w:fill="FFFFFF"/>
            </w:rPr>
            <m:t>exp⁡</m:t>
          </m:r>
          <m:r>
            <m:rPr>
              <m:sty m:val="bi"/>
            </m:rPr>
            <w:rPr>
              <w:rFonts w:ascii="Cambria Math" w:hAnsi="Cambria Math" w:cs="Arial"/>
              <w:color w:val="333333"/>
              <w:sz w:val="20"/>
              <w:szCs w:val="20"/>
              <w:shd w:val="clear" w:color="auto" w:fill="FFFFFF"/>
            </w:rPr>
            <m:t xml:space="preserve">(-r </m:t>
          </m:r>
          <m:sSup>
            <m:sSupPr>
              <m:ctrlPr>
                <w:rPr>
                  <w:rFonts w:ascii="Cambria Math" w:hAnsi="Cambria Math" w:cs="Arial"/>
                  <w:b w:val="0"/>
                  <w:bCs/>
                  <w:i/>
                  <w:color w:val="333333"/>
                  <w:sz w:val="20"/>
                  <w:szCs w:val="20"/>
                  <w:shd w:val="clear" w:color="auto" w:fill="FFFFFF"/>
                </w:rPr>
              </m:ctrlPr>
            </m:sSupPr>
            <m:e>
              <m:r>
                <m:rPr>
                  <m:sty m:val="bi"/>
                </m:rPr>
                <w:rPr>
                  <w:rFonts w:ascii="Cambria Math" w:hAnsi="Cambria Math" w:cs="Arial"/>
                  <w:color w:val="333333"/>
                  <w:sz w:val="20"/>
                  <w:szCs w:val="20"/>
                  <w:shd w:val="clear" w:color="auto" w:fill="FFFFFF"/>
                </w:rPr>
                <m:t>d</m:t>
              </m:r>
            </m:e>
            <m:sup>
              <m:r>
                <m:rPr>
                  <m:sty m:val="bi"/>
                </m:rPr>
                <w:rPr>
                  <w:rFonts w:ascii="Cambria Math" w:hAnsi="Cambria Math" w:cs="Arial"/>
                  <w:color w:val="333333"/>
                  <w:sz w:val="20"/>
                  <w:szCs w:val="20"/>
                  <w:shd w:val="clear" w:color="auto" w:fill="FFFFFF"/>
                </w:rPr>
                <m:t>k</m:t>
              </m:r>
            </m:sup>
          </m:sSup>
          <m:r>
            <m:rPr>
              <m:sty m:val="bi"/>
            </m:rPr>
            <w:rPr>
              <w:rFonts w:ascii="Cambria Math" w:hAnsi="Cambria Math" w:cs="Arial"/>
              <w:color w:val="333333"/>
              <w:sz w:val="20"/>
              <w:szCs w:val="20"/>
              <w:shd w:val="clear" w:color="auto" w:fill="FFFFFF"/>
            </w:rPr>
            <m:t>)</m:t>
          </m:r>
        </m:oMath>
      </m:oMathPara>
    </w:p>
    <w:p w14:paraId="32C86ABF" w14:textId="77777777" w:rsidR="006B3E26" w:rsidRDefault="006B3E26" w:rsidP="006B3E26">
      <w:pPr>
        <w:pStyle w:val="titlersos"/>
        <w:numPr>
          <w:ilvl w:val="0"/>
          <w:numId w:val="0"/>
        </w:numPr>
        <w:rPr>
          <w:rFonts w:ascii="Palatino-Roman" w:hAnsi="Palatino-Roman" w:cs="Arial"/>
          <w:b w:val="0"/>
          <w:color w:val="333333"/>
          <w:sz w:val="20"/>
          <w:szCs w:val="20"/>
          <w:shd w:val="clear" w:color="auto" w:fill="FFFFFF"/>
        </w:rPr>
      </w:pPr>
    </w:p>
    <w:p w14:paraId="4DB3F30F" w14:textId="77777777" w:rsidR="006B3E26" w:rsidRDefault="006B3E26" w:rsidP="006B3E26">
      <w:pPr>
        <w:pStyle w:val="titlersos"/>
        <w:numPr>
          <w:ilvl w:val="0"/>
          <w:numId w:val="0"/>
        </w:numPr>
        <w:rPr>
          <w:rFonts w:ascii="Palatino-Roman" w:hAnsi="Palatino-Roman" w:cs="Arial"/>
          <w:b w:val="0"/>
          <w:color w:val="333333"/>
          <w:sz w:val="20"/>
          <w:szCs w:val="20"/>
          <w:shd w:val="clear" w:color="auto" w:fill="FFFFFF"/>
        </w:rPr>
      </w:pPr>
      <w:r>
        <w:rPr>
          <w:rFonts w:ascii="Palatino-Roman" w:hAnsi="Palatino-Roman" w:cs="Arial"/>
          <w:b w:val="0"/>
          <w:color w:val="333333"/>
          <w:sz w:val="20"/>
          <w:szCs w:val="20"/>
          <w:shd w:val="clear" w:color="auto" w:fill="FFFFFF"/>
        </w:rPr>
        <w:lastRenderedPageBreak/>
        <w:t xml:space="preserve">Where the new parameter </w:t>
      </w:r>
      <m:oMath>
        <m:r>
          <m:rPr>
            <m:sty m:val="bi"/>
          </m:rPr>
          <w:rPr>
            <w:rFonts w:ascii="Cambria Math" w:hAnsi="Cambria Math" w:cs="Arial"/>
            <w:color w:val="333333"/>
            <w:sz w:val="20"/>
            <w:szCs w:val="20"/>
            <w:shd w:val="clear" w:color="auto" w:fill="FFFFFF"/>
          </w:rPr>
          <m:t>k≥1</m:t>
        </m:r>
      </m:oMath>
      <w:r>
        <w:rPr>
          <w:rFonts w:ascii="Palatino-Roman" w:hAnsi="Palatino-Roman" w:cs="Arial"/>
          <w:b w:val="0"/>
          <w:color w:val="333333"/>
          <w:sz w:val="20"/>
          <w:szCs w:val="20"/>
          <w:shd w:val="clear" w:color="auto" w:fill="FFFFFF"/>
        </w:rPr>
        <w:t xml:space="preserve"> will produce a sigmoidal response typical of a collective action model. This dose response function can then be plugged into the SIW transmission model by equating:</w:t>
      </w:r>
    </w:p>
    <w:p w14:paraId="0B805FD8" w14:textId="7101ADF8" w:rsidR="006B3E26" w:rsidRDefault="00713284" w:rsidP="006B3E26">
      <w:pPr>
        <w:pStyle w:val="titlersos"/>
        <w:numPr>
          <w:ilvl w:val="0"/>
          <w:numId w:val="0"/>
        </w:numPr>
        <w:rPr>
          <w:rFonts w:ascii="Palatino-Roman" w:hAnsi="Palatino-Roman" w:cs="Arial"/>
          <w:b w:val="0"/>
          <w:color w:val="333333"/>
          <w:sz w:val="20"/>
          <w:szCs w:val="20"/>
          <w:shd w:val="clear" w:color="auto" w:fill="FFFFFF"/>
        </w:rPr>
      </w:pPr>
      <w:r w:rsidRPr="005B7EA7">
        <w:rPr>
          <w:rFonts w:ascii="Palatino-Roman" w:hAnsi="Palatino-Roman"/>
          <w:noProof/>
          <w:sz w:val="18"/>
          <w:lang w:val="en-AU" w:eastAsia="en-AU"/>
        </w:rPr>
        <mc:AlternateContent>
          <mc:Choice Requires="wps">
            <w:drawing>
              <wp:anchor distT="45720" distB="45720" distL="114300" distR="114300" simplePos="0" relativeHeight="251667968" behindDoc="1" locked="0" layoutInCell="1" allowOverlap="1" wp14:anchorId="56BE2F57" wp14:editId="4A199984">
                <wp:simplePos x="0" y="0"/>
                <wp:positionH relativeFrom="column">
                  <wp:posOffset>5610225</wp:posOffset>
                </wp:positionH>
                <wp:positionV relativeFrom="paragraph">
                  <wp:posOffset>67310</wp:posOffset>
                </wp:positionV>
                <wp:extent cx="400050" cy="371475"/>
                <wp:effectExtent l="0" t="0" r="0" b="9525"/>
                <wp:wrapNone/>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 cy="371475"/>
                        </a:xfrm>
                        <a:prstGeom prst="rect">
                          <a:avLst/>
                        </a:prstGeom>
                        <a:solidFill>
                          <a:srgbClr val="FFFFFF"/>
                        </a:solidFill>
                        <a:ln w="9525">
                          <a:noFill/>
                          <a:miter lim="800000"/>
                          <a:headEnd/>
                          <a:tailEnd/>
                        </a:ln>
                      </wps:spPr>
                      <wps:txbx>
                        <w:txbxContent>
                          <w:p w14:paraId="7BB54592" w14:textId="7624A88C" w:rsidR="00D27017" w:rsidRPr="001A1CDF" w:rsidRDefault="00D27017" w:rsidP="00713284">
                            <w:pPr>
                              <w:rPr>
                                <w:sz w:val="28"/>
                                <w:szCs w:val="28"/>
                              </w:rPr>
                            </w:pPr>
                            <w:r>
                              <w:rPr>
                                <w:rFonts w:ascii="Palatino-Roman" w:hAnsi="Palatino-Roman" w:cs="Arial"/>
                                <w:color w:val="333333"/>
                                <w:sz w:val="28"/>
                                <w:szCs w:val="28"/>
                                <w:shd w:val="clear" w:color="auto" w:fill="FFFFFF"/>
                              </w:rPr>
                              <w:t>(9</w:t>
                            </w:r>
                            <w:r w:rsidRPr="001A1CDF">
                              <w:rPr>
                                <w:rFonts w:ascii="Palatino-Roman" w:hAnsi="Palatino-Roman" w:cs="Arial"/>
                                <w:color w:val="333333"/>
                                <w:sz w:val="28"/>
                                <w:szCs w:val="28"/>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6BE2F57" id="_x0000_s1034" type="#_x0000_t202" style="position:absolute;margin-left:441.75pt;margin-top:5.3pt;width:31.5pt;height:29.25pt;z-index:-2516485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FEX1IgIAACIEAAAOAAAAZHJzL2Uyb0RvYy54bWysU9uO0zAQfUfiHyy/06ShZbtR09XSpQhp&#13;&#10;uUi7fIDjOI2F7TG226R8PWMnLQXeEHmIPJ7x8Zkzx+u7QStyFM5LMBWdz3JKhOHQSLOv6Nfn3asV&#13;&#10;JT4w0zAFRlT0JDy927x8se5tKQroQDXCEQQxvuxtRbsQbJllnndCMz8DKwwmW3CaBQzdPmsc6xFd&#13;&#10;q6zI8zdZD66xDrjwHncfxiTdJPy2FTx8blsvAlEVRW4h/V361/Gfbdas3DtmO8knGuwfWGgmDV56&#13;&#10;gXpggZGDk39BackdeGjDjIPOoG0lF6kH7Gae/9HNU8esSL2gON5eZPL/D5Z/On5xRDYVLRaUGKZx&#13;&#10;Rs9iCOQtDKSI8vTWl1j1ZLEuDLiNY06tevsI/JsnBrYdM3tx7xz0nWAN0pvHk9nV0RHHR5C6/wgN&#13;&#10;XsMOARLQ0DodtUM1CKLjmE6X0UQqHDcXeZ4vMcMx9fpmvrhZphtYeT5snQ/vBWgSFxV1OPkEzo6P&#13;&#10;PkQyrDyXxLs8KNnspFIpcPt6qxw5MnTJLn0T+m9lypC+orfLYpmQDcTzyUBaBnSxkrqiKySaT76K&#13;&#10;YrwzTSoJTKpxjUyUmdSJgozShKEe0hxWZ9FraE4ol4PRtPjIcNGB+0FJj4atqP9+YE5Qoj4YlPx2&#13;&#10;vlhEh6dgsbwpMHDXmfo6wwxHqIoGSsblNqRXEeUwcI+jaWWSLc5wZDJRRiMmNadHE51+HaeqX097&#13;&#10;8xMAAP//AwBQSwMEFAAGAAgAAAAhAI61crPhAAAADgEAAA8AAABkcnMvZG93bnJldi54bWxMT8tu&#13;&#10;wjAQvFfiH6xF6qUqDi2EJMRBfaioVygf4MRLEjVeR7Eh4e+7PbWXlXZndh75brKduOLgW0cKlosI&#13;&#10;BFLlTEu1gtPXx2MCwgdNRneOUMENPeyK2V2uM+NGOuD1GGrBIuQzraAJoc+k9FWDVvuF65EYO7vB&#13;&#10;6sDrUEsz6JHFbSefoiiWVrfEDo3u8a3B6vt4sQrOn+PDOh3LfThtDqv4Vbeb0t2Uup9P71seL1sQ&#13;&#10;Aafw9wG/HTg/FBysdBcyXnQKkuR5zVQGohgEE9JVzIdSQZwuQRa5/F+j+AEAAP//AwBQSwECLQAU&#13;&#10;AAYACAAAACEAtoM4kv4AAADhAQAAEwAAAAAAAAAAAAAAAAAAAAAAW0NvbnRlbnRfVHlwZXNdLnht&#13;&#10;bFBLAQItABQABgAIAAAAIQA4/SH/1gAAAJQBAAALAAAAAAAAAAAAAAAAAC8BAABfcmVscy8ucmVs&#13;&#10;c1BLAQItABQABgAIAAAAIQBEFEX1IgIAACIEAAAOAAAAAAAAAAAAAAAAAC4CAABkcnMvZTJvRG9j&#13;&#10;LnhtbFBLAQItABQABgAIAAAAIQCOtXKz4QAAAA4BAAAPAAAAAAAAAAAAAAAAAHwEAABkcnMvZG93&#13;&#10;bnJldi54bWxQSwUGAAAAAAQABADzAAAAigUAAAAA&#13;&#10;" stroked="f">
                <v:textbox>
                  <w:txbxContent>
                    <w:p w14:paraId="7BB54592" w14:textId="7624A88C" w:rsidR="00D27017" w:rsidRPr="001A1CDF" w:rsidRDefault="00D27017" w:rsidP="00713284">
                      <w:pPr>
                        <w:rPr>
                          <w:sz w:val="28"/>
                          <w:szCs w:val="28"/>
                        </w:rPr>
                      </w:pPr>
                      <w:r>
                        <w:rPr>
                          <w:rFonts w:ascii="Palatino-Roman" w:hAnsi="Palatino-Roman" w:cs="Arial"/>
                          <w:color w:val="333333"/>
                          <w:sz w:val="28"/>
                          <w:szCs w:val="28"/>
                          <w:shd w:val="clear" w:color="auto" w:fill="FFFFFF"/>
                        </w:rPr>
                        <w:t>(9</w:t>
                      </w:r>
                      <w:r w:rsidRPr="001A1CDF">
                        <w:rPr>
                          <w:rFonts w:ascii="Palatino-Roman" w:hAnsi="Palatino-Roman" w:cs="Arial"/>
                          <w:color w:val="333333"/>
                          <w:sz w:val="28"/>
                          <w:szCs w:val="28"/>
                          <w:shd w:val="clear" w:color="auto" w:fill="FFFFFF"/>
                        </w:rPr>
                        <w:t>)</w:t>
                      </w:r>
                    </w:p>
                  </w:txbxContent>
                </v:textbox>
              </v:shape>
            </w:pict>
          </mc:Fallback>
        </mc:AlternateContent>
      </w:r>
    </w:p>
    <w:p w14:paraId="56E98954" w14:textId="64781157" w:rsidR="006B3E26" w:rsidRPr="00273A2B" w:rsidRDefault="00273A2B" w:rsidP="006B3E26">
      <w:pPr>
        <w:pStyle w:val="titlersos"/>
        <w:numPr>
          <w:ilvl w:val="0"/>
          <w:numId w:val="0"/>
        </w:numPr>
        <w:rPr>
          <w:rFonts w:ascii="Palatino-Roman" w:hAnsi="Palatino-Roman" w:cs="Arial"/>
          <w:b w:val="0"/>
          <w:bCs/>
          <w:color w:val="333333"/>
          <w:sz w:val="20"/>
          <w:szCs w:val="18"/>
          <w:shd w:val="clear" w:color="auto" w:fill="FFFFFF"/>
        </w:rPr>
      </w:pPr>
      <m:oMathPara>
        <m:oMath>
          <m:r>
            <m:rPr>
              <m:sty m:val="bi"/>
            </m:rPr>
            <w:rPr>
              <w:rFonts w:ascii="Cambria Math" w:hAnsi="Cambria Math" w:cs="Arial"/>
              <w:color w:val="333333"/>
              <w:sz w:val="20"/>
              <w:szCs w:val="18"/>
              <w:shd w:val="clear" w:color="auto" w:fill="FFFFFF"/>
            </w:rPr>
            <m:t>S</m:t>
          </m:r>
          <m:d>
            <m:dPr>
              <m:ctrlPr>
                <w:rPr>
                  <w:rFonts w:ascii="Cambria Math" w:hAnsi="Cambria Math" w:cs="Arial"/>
                  <w:b w:val="0"/>
                  <w:bCs/>
                  <w:i/>
                  <w:color w:val="333333"/>
                  <w:sz w:val="20"/>
                  <w:szCs w:val="18"/>
                  <w:shd w:val="clear" w:color="auto" w:fill="FFFFFF"/>
                </w:rPr>
              </m:ctrlPr>
            </m:dPr>
            <m:e>
              <m:r>
                <m:rPr>
                  <m:sty m:val="bi"/>
                </m:rPr>
                <w:rPr>
                  <w:rFonts w:ascii="Cambria Math" w:hAnsi="Cambria Math" w:cs="Arial"/>
                  <w:color w:val="333333"/>
                  <w:sz w:val="20"/>
                  <w:szCs w:val="18"/>
                  <w:shd w:val="clear" w:color="auto" w:fill="FFFFFF"/>
                </w:rPr>
                <m:t>t</m:t>
              </m:r>
            </m:e>
          </m:d>
          <m:r>
            <m:rPr>
              <m:sty m:val="bi"/>
            </m:rPr>
            <w:rPr>
              <w:rFonts w:ascii="Cambria Math" w:hAnsi="Cambria Math" w:cs="Arial"/>
              <w:color w:val="333333"/>
              <w:sz w:val="20"/>
              <w:szCs w:val="18"/>
              <w:shd w:val="clear" w:color="auto" w:fill="FFFFFF"/>
            </w:rPr>
            <m:t>=</m:t>
          </m:r>
          <m:sSup>
            <m:sSupPr>
              <m:ctrlPr>
                <w:rPr>
                  <w:rFonts w:ascii="Cambria Math" w:hAnsi="Cambria Math" w:cs="Arial"/>
                  <w:b w:val="0"/>
                  <w:bCs/>
                  <w:i/>
                  <w:color w:val="333333"/>
                  <w:sz w:val="20"/>
                  <w:szCs w:val="18"/>
                  <w:shd w:val="clear" w:color="auto" w:fill="FFFFFF"/>
                </w:rPr>
              </m:ctrlPr>
            </m:sSupPr>
            <m:e>
              <m:sSub>
                <m:sSubPr>
                  <m:ctrlPr>
                    <w:rPr>
                      <w:rFonts w:ascii="Cambria Math" w:hAnsi="Cambria Math" w:cs="Arial"/>
                      <w:b w:val="0"/>
                      <w:bCs/>
                      <w:i/>
                      <w:color w:val="333333"/>
                      <w:sz w:val="20"/>
                      <w:szCs w:val="18"/>
                      <w:shd w:val="clear" w:color="auto" w:fill="FFFFFF"/>
                    </w:rPr>
                  </m:ctrlPr>
                </m:sSubPr>
                <m:e>
                  <m:r>
                    <m:rPr>
                      <m:sty m:val="bi"/>
                    </m:rPr>
                    <w:rPr>
                      <w:rFonts w:ascii="Cambria Math" w:hAnsi="Cambria Math" w:cs="Arial"/>
                      <w:color w:val="333333"/>
                      <w:sz w:val="20"/>
                      <w:szCs w:val="18"/>
                      <w:shd w:val="clear" w:color="auto" w:fill="FFFFFF"/>
                    </w:rPr>
                    <m:t>S</m:t>
                  </m:r>
                </m:e>
                <m:sub>
                  <m:r>
                    <m:rPr>
                      <m:sty m:val="bi"/>
                    </m:rPr>
                    <w:rPr>
                      <w:rFonts w:ascii="Cambria Math" w:hAnsi="Cambria Math" w:cs="Arial"/>
                      <w:color w:val="333333"/>
                      <w:sz w:val="20"/>
                      <w:szCs w:val="18"/>
                      <w:shd w:val="clear" w:color="auto" w:fill="FFFFFF"/>
                    </w:rPr>
                    <m:t>0</m:t>
                  </m:r>
                </m:sub>
              </m:sSub>
              <m:r>
                <m:rPr>
                  <m:sty m:val="bi"/>
                </m:rPr>
                <w:rPr>
                  <w:rFonts w:ascii="Cambria Math" w:hAnsi="Cambria Math" w:cs="Arial"/>
                  <w:color w:val="333333"/>
                  <w:sz w:val="20"/>
                  <w:szCs w:val="18"/>
                  <w:shd w:val="clear" w:color="auto" w:fill="FFFFFF"/>
                </w:rPr>
                <m:t xml:space="preserve"> e</m:t>
              </m:r>
            </m:e>
            <m:sup>
              <m:r>
                <m:rPr>
                  <m:sty m:val="bi"/>
                </m:rPr>
                <w:rPr>
                  <w:rFonts w:ascii="Cambria Math" w:hAnsi="Cambria Math" w:cs="Arial"/>
                  <w:color w:val="333333"/>
                  <w:sz w:val="20"/>
                  <w:szCs w:val="18"/>
                  <w:shd w:val="clear" w:color="auto" w:fill="FFFFFF"/>
                </w:rPr>
                <m:t>-</m:t>
              </m:r>
              <m:sSubSup>
                <m:sSubSupPr>
                  <m:ctrlPr>
                    <w:rPr>
                      <w:rFonts w:ascii="Cambria Math" w:hAnsi="Cambria Math" w:cs="Arial"/>
                      <w:b w:val="0"/>
                      <w:bCs/>
                      <w:i/>
                      <w:color w:val="333333"/>
                      <w:sz w:val="20"/>
                      <w:szCs w:val="18"/>
                      <w:shd w:val="clear" w:color="auto" w:fill="FFFFFF"/>
                    </w:rPr>
                  </m:ctrlPr>
                </m:sSubSupPr>
                <m:e>
                  <m:r>
                    <m:rPr>
                      <m:sty m:val="bi"/>
                    </m:rPr>
                    <w:rPr>
                      <w:rFonts w:ascii="Cambria Math" w:hAnsi="Cambria Math" w:cs="Arial"/>
                      <w:color w:val="333333"/>
                      <w:sz w:val="20"/>
                      <w:szCs w:val="18"/>
                      <w:shd w:val="clear" w:color="auto" w:fill="FFFFFF"/>
                    </w:rPr>
                    <m:t>ϕtW</m:t>
                  </m:r>
                </m:e>
                <m:sub>
                  <m:r>
                    <m:rPr>
                      <m:sty m:val="bi"/>
                    </m:rPr>
                    <w:rPr>
                      <w:rFonts w:ascii="Cambria Math" w:hAnsi="Cambria Math" w:cs="Arial"/>
                      <w:color w:val="333333"/>
                      <w:sz w:val="20"/>
                      <w:szCs w:val="18"/>
                      <w:shd w:val="clear" w:color="auto" w:fill="FFFFFF"/>
                    </w:rPr>
                    <m:t>0</m:t>
                  </m:r>
                </m:sub>
                <m:sup>
                  <m:r>
                    <m:rPr>
                      <m:sty m:val="bi"/>
                    </m:rPr>
                    <w:rPr>
                      <w:rFonts w:ascii="Cambria Math" w:hAnsi="Cambria Math" w:cs="Arial"/>
                      <w:color w:val="333333"/>
                      <w:sz w:val="20"/>
                      <w:szCs w:val="18"/>
                      <w:shd w:val="clear" w:color="auto" w:fill="FFFFFF"/>
                    </w:rPr>
                    <m:t>k</m:t>
                  </m:r>
                </m:sup>
              </m:sSubSup>
            </m:sup>
          </m:sSup>
        </m:oMath>
      </m:oMathPara>
    </w:p>
    <w:p w14:paraId="58464DA1" w14:textId="29F778E1" w:rsidR="006B3E26" w:rsidRDefault="006B3E26" w:rsidP="006B3E26">
      <w:pPr>
        <w:pStyle w:val="titlersos"/>
        <w:numPr>
          <w:ilvl w:val="0"/>
          <w:numId w:val="0"/>
        </w:numPr>
        <w:rPr>
          <w:rFonts w:ascii="Palatino-Roman" w:hAnsi="Palatino-Roman" w:cs="Arial"/>
          <w:b w:val="0"/>
          <w:color w:val="333333"/>
          <w:sz w:val="20"/>
          <w:szCs w:val="20"/>
          <w:shd w:val="clear" w:color="auto" w:fill="FFFFFF"/>
        </w:rPr>
      </w:pPr>
    </w:p>
    <w:p w14:paraId="1C1D0BD5" w14:textId="6FEF6AAE" w:rsidR="006B3E26" w:rsidRDefault="006B3E26" w:rsidP="006B3E26">
      <w:pPr>
        <w:pStyle w:val="titlersos"/>
        <w:numPr>
          <w:ilvl w:val="0"/>
          <w:numId w:val="0"/>
        </w:numPr>
        <w:rPr>
          <w:rFonts w:ascii="Palatino-Roman" w:hAnsi="Palatino-Roman" w:cs="Arial"/>
          <w:b w:val="0"/>
          <w:color w:val="333333"/>
          <w:sz w:val="20"/>
          <w:szCs w:val="20"/>
          <w:shd w:val="clear" w:color="auto" w:fill="FFFFFF"/>
        </w:rPr>
      </w:pPr>
      <w:r>
        <w:rPr>
          <w:rFonts w:ascii="Palatino-Roman" w:hAnsi="Palatino-Roman" w:cs="Arial"/>
          <w:b w:val="0"/>
          <w:color w:val="333333"/>
          <w:sz w:val="20"/>
          <w:szCs w:val="20"/>
          <w:shd w:val="clear" w:color="auto" w:fill="FFFFFF"/>
        </w:rPr>
        <w:t xml:space="preserve">From which we derive the corresponding transmission term: </w:t>
      </w:r>
    </w:p>
    <w:p w14:paraId="215BA4E6" w14:textId="4EDC7BB6" w:rsidR="006B3E26" w:rsidRDefault="00713284" w:rsidP="006B3E26">
      <w:pPr>
        <w:pStyle w:val="titlersos"/>
        <w:numPr>
          <w:ilvl w:val="0"/>
          <w:numId w:val="0"/>
        </w:numPr>
        <w:rPr>
          <w:rFonts w:ascii="Palatino-Roman" w:hAnsi="Palatino-Roman" w:cs="Arial"/>
          <w:b w:val="0"/>
          <w:color w:val="333333"/>
          <w:sz w:val="20"/>
          <w:szCs w:val="20"/>
          <w:shd w:val="clear" w:color="auto" w:fill="FFFFFF"/>
        </w:rPr>
      </w:pPr>
      <w:r w:rsidRPr="005B7EA7">
        <w:rPr>
          <w:rFonts w:ascii="Palatino-Roman" w:hAnsi="Palatino-Roman"/>
          <w:noProof/>
          <w:sz w:val="18"/>
          <w:lang w:val="en-AU" w:eastAsia="en-AU"/>
        </w:rPr>
        <mc:AlternateContent>
          <mc:Choice Requires="wps">
            <w:drawing>
              <wp:anchor distT="45720" distB="45720" distL="114300" distR="114300" simplePos="0" relativeHeight="251670016" behindDoc="1" locked="0" layoutInCell="1" allowOverlap="1" wp14:anchorId="13CD9001" wp14:editId="6BB33E93">
                <wp:simplePos x="0" y="0"/>
                <wp:positionH relativeFrom="column">
                  <wp:posOffset>5515610</wp:posOffset>
                </wp:positionH>
                <wp:positionV relativeFrom="paragraph">
                  <wp:posOffset>99695</wp:posOffset>
                </wp:positionV>
                <wp:extent cx="495300" cy="371475"/>
                <wp:effectExtent l="0" t="0" r="0" b="9525"/>
                <wp:wrapNone/>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 cy="371475"/>
                        </a:xfrm>
                        <a:prstGeom prst="rect">
                          <a:avLst/>
                        </a:prstGeom>
                        <a:solidFill>
                          <a:srgbClr val="FFFFFF"/>
                        </a:solidFill>
                        <a:ln w="9525">
                          <a:noFill/>
                          <a:miter lim="800000"/>
                          <a:headEnd/>
                          <a:tailEnd/>
                        </a:ln>
                      </wps:spPr>
                      <wps:txbx>
                        <w:txbxContent>
                          <w:p w14:paraId="7762F340" w14:textId="68558145" w:rsidR="00D27017" w:rsidRPr="001A1CDF" w:rsidRDefault="00D27017" w:rsidP="00713284">
                            <w:pPr>
                              <w:rPr>
                                <w:sz w:val="28"/>
                                <w:szCs w:val="28"/>
                              </w:rPr>
                            </w:pPr>
                            <w:r>
                              <w:rPr>
                                <w:rFonts w:ascii="Palatino-Roman" w:hAnsi="Palatino-Roman" w:cs="Arial"/>
                                <w:color w:val="333333"/>
                                <w:sz w:val="28"/>
                                <w:szCs w:val="28"/>
                                <w:shd w:val="clear" w:color="auto" w:fill="FFFFFF"/>
                              </w:rPr>
                              <w:t>(10</w:t>
                            </w:r>
                            <w:r w:rsidRPr="001A1CDF">
                              <w:rPr>
                                <w:rFonts w:ascii="Palatino-Roman" w:hAnsi="Palatino-Roman" w:cs="Arial"/>
                                <w:color w:val="333333"/>
                                <w:sz w:val="28"/>
                                <w:szCs w:val="28"/>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CD9001" id="_x0000_s1035" type="#_x0000_t202" style="position:absolute;margin-left:434.3pt;margin-top:7.85pt;width:39pt;height:29.25pt;z-index:-2516464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lggQIgIAACIEAAAOAAAAZHJzL2Uyb0RvYy54bWysU81u2zAMvg/YOwi6L3bSZG2MOEWXLsOA&#13;&#10;7gdo9wC0LMfCJNGTlNjZ04+S0zTbbsN0EEiR/ER+JFe3g9HsIJ1XaEs+neScSSuwVnZX8m9P2zc3&#13;&#10;nPkAtgaNVpb8KD2/Xb9+teq7Qs6wRV1LxwjE+qLvSt6G0BVZ5kUrDfgJdtKSsUFnIJDqdlntoCd0&#13;&#10;o7NZnr/NenR151BI7+n1fjTydcJvGinCl6bxMjBdcsotpNulu4p3tl5BsXPQtUqc0oB/yMKAsvTp&#13;&#10;GeoeArC9U39BGSUcemzCRKDJsGmUkKkGqmaa/1HNYwudTLUQOb470+T/H6z4fPjqmKpLPltwZsFQ&#13;&#10;j57kENg7HNgs0tN3viCvx478wkDP1OZUqu8eUHz3zOKmBbuTd85h30qoKb1pjMwuQkccH0Gq/hPW&#13;&#10;9A3sAyagoXEmckdsMEKnNh3PrYmpCHqcLxdXOVkEma6up/PrRfoBiufgzvnwQaJhUSi5o84ncDg8&#13;&#10;+BCTgeLZJf7lUat6q7ROittVG+3YAWhKtumc0H9z05b1JV8uiKkYZTHGpwEyKtAUa2VKfpPHE8Oh&#13;&#10;iGS8t3WSAyg9ypSJtid2IiEjNWGohtSHZYyNzFVYH4kuh+PQ0pKR0KL7yVlPA1ty/2MPTnKmP1qi&#13;&#10;fDmdz+OEJ2W+uJ6R4i4t1aUFrCCokgfORnET0laMhd1RaxqVaHvJ5JQyDWJi87Q0cdIv9eT1strr&#13;&#10;XwAAAP//AwBQSwMEFAAGAAgAAAAhAEfm1z/hAAAADgEAAA8AAABkcnMvZG93bnJldi54bWxMT8tu&#13;&#10;gzAQvFfqP1gbqZeqMY0IEIKJ+lCrXpPmAxa8ARRsI+wE8vfdntrLSrszO49iN5teXGn0nbMKnpcR&#13;&#10;CLK1051tFBy/P54yED6g1dg7Swpu5GFX3t8VmGs32T1dD6ERLGJ9jgraEIZcSl+3ZNAv3UCWsZMb&#13;&#10;DQZex0bqEScWN71cRVEiDXaWHVoc6K2l+ny4GAWnr+lxvZmqz3BM93Hyil1auZtSD4v5fcvjZQsi&#13;&#10;0Bz+PuC3A+eHkoNV7mK1F72CLMkSpjKwTkEwYRMnfKgUpPEKZFnI/zXKHwAAAP//AwBQSwECLQAU&#13;&#10;AAYACAAAACEAtoM4kv4AAADhAQAAEwAAAAAAAAAAAAAAAAAAAAAAW0NvbnRlbnRfVHlwZXNdLnht&#13;&#10;bFBLAQItABQABgAIAAAAIQA4/SH/1gAAAJQBAAALAAAAAAAAAAAAAAAAAC8BAABfcmVscy8ucmVs&#13;&#10;c1BLAQItABQABgAIAAAAIQBwlggQIgIAACIEAAAOAAAAAAAAAAAAAAAAAC4CAABkcnMvZTJvRG9j&#13;&#10;LnhtbFBLAQItABQABgAIAAAAIQBH5tc/4QAAAA4BAAAPAAAAAAAAAAAAAAAAAHwEAABkcnMvZG93&#13;&#10;bnJldi54bWxQSwUGAAAAAAQABADzAAAAigUAAAAA&#13;&#10;" stroked="f">
                <v:textbox>
                  <w:txbxContent>
                    <w:p w14:paraId="7762F340" w14:textId="68558145" w:rsidR="00D27017" w:rsidRPr="001A1CDF" w:rsidRDefault="00D27017" w:rsidP="00713284">
                      <w:pPr>
                        <w:rPr>
                          <w:sz w:val="28"/>
                          <w:szCs w:val="28"/>
                        </w:rPr>
                      </w:pPr>
                      <w:r>
                        <w:rPr>
                          <w:rFonts w:ascii="Palatino-Roman" w:hAnsi="Palatino-Roman" w:cs="Arial"/>
                          <w:color w:val="333333"/>
                          <w:sz w:val="28"/>
                          <w:szCs w:val="28"/>
                          <w:shd w:val="clear" w:color="auto" w:fill="FFFFFF"/>
                        </w:rPr>
                        <w:t>(10</w:t>
                      </w:r>
                      <w:r w:rsidRPr="001A1CDF">
                        <w:rPr>
                          <w:rFonts w:ascii="Palatino-Roman" w:hAnsi="Palatino-Roman" w:cs="Arial"/>
                          <w:color w:val="333333"/>
                          <w:sz w:val="28"/>
                          <w:szCs w:val="28"/>
                          <w:shd w:val="clear" w:color="auto" w:fill="FFFFFF"/>
                        </w:rPr>
                        <w:t>)</w:t>
                      </w:r>
                    </w:p>
                  </w:txbxContent>
                </v:textbox>
              </v:shape>
            </w:pict>
          </mc:Fallback>
        </mc:AlternateContent>
      </w:r>
    </w:p>
    <w:p w14:paraId="53D1E013" w14:textId="22617A73" w:rsidR="006B3E26" w:rsidRPr="00273A2B" w:rsidRDefault="00C12F24" w:rsidP="006B3E26">
      <w:pPr>
        <w:pStyle w:val="titlersos"/>
        <w:numPr>
          <w:ilvl w:val="0"/>
          <w:numId w:val="0"/>
        </w:numPr>
        <w:rPr>
          <w:rFonts w:ascii="Palatino-Roman" w:hAnsi="Palatino-Roman" w:cs="Arial"/>
          <w:b w:val="0"/>
          <w:color w:val="333333"/>
          <w:sz w:val="20"/>
          <w:szCs w:val="20"/>
          <w:shd w:val="clear" w:color="auto" w:fill="FFFFFF"/>
        </w:rPr>
      </w:pPr>
      <m:oMathPara>
        <m:oMath>
          <m:f>
            <m:fPr>
              <m:ctrlPr>
                <w:rPr>
                  <w:rFonts w:ascii="Cambria Math" w:hAnsi="Cambria Math" w:cs="Arial"/>
                  <w:b w:val="0"/>
                  <w:i/>
                  <w:color w:val="333333"/>
                  <w:sz w:val="20"/>
                  <w:szCs w:val="18"/>
                  <w:shd w:val="clear" w:color="auto" w:fill="FFFFFF"/>
                </w:rPr>
              </m:ctrlPr>
            </m:fPr>
            <m:num>
              <m:r>
                <m:rPr>
                  <m:sty m:val="bi"/>
                </m:rPr>
                <w:rPr>
                  <w:rFonts w:ascii="Cambria Math" w:hAnsi="Cambria Math" w:cs="Arial"/>
                  <w:color w:val="333333"/>
                  <w:sz w:val="20"/>
                  <w:szCs w:val="18"/>
                  <w:shd w:val="clear" w:color="auto" w:fill="FFFFFF"/>
                </w:rPr>
                <m:t>dS</m:t>
              </m:r>
            </m:num>
            <m:den>
              <m:r>
                <m:rPr>
                  <m:sty m:val="bi"/>
                </m:rPr>
                <w:rPr>
                  <w:rFonts w:ascii="Cambria Math" w:hAnsi="Cambria Math" w:cs="Arial"/>
                  <w:color w:val="333333"/>
                  <w:sz w:val="20"/>
                  <w:szCs w:val="18"/>
                  <w:shd w:val="clear" w:color="auto" w:fill="FFFFFF"/>
                </w:rPr>
                <m:t>dt</m:t>
              </m:r>
            </m:den>
          </m:f>
          <m:r>
            <m:rPr>
              <m:sty m:val="bi"/>
            </m:rPr>
            <w:rPr>
              <w:rFonts w:ascii="Cambria Math" w:hAnsi="Cambria Math" w:cs="Arial"/>
              <w:color w:val="333333"/>
              <w:sz w:val="20"/>
              <w:szCs w:val="18"/>
              <w:shd w:val="clear" w:color="auto" w:fill="FFFFFF"/>
            </w:rPr>
            <m:t>=-ϕ</m:t>
          </m:r>
          <m:sSubSup>
            <m:sSubSupPr>
              <m:ctrlPr>
                <w:rPr>
                  <w:rFonts w:ascii="Cambria Math" w:hAnsi="Cambria Math" w:cs="Arial"/>
                  <w:b w:val="0"/>
                  <w:i/>
                  <w:color w:val="333333"/>
                  <w:sz w:val="20"/>
                  <w:szCs w:val="18"/>
                  <w:shd w:val="clear" w:color="auto" w:fill="FFFFFF"/>
                </w:rPr>
              </m:ctrlPr>
            </m:sSubSupPr>
            <m:e>
              <m:r>
                <m:rPr>
                  <m:sty m:val="bi"/>
                </m:rPr>
                <w:rPr>
                  <w:rFonts w:ascii="Cambria Math" w:hAnsi="Cambria Math" w:cs="Arial"/>
                  <w:color w:val="333333"/>
                  <w:sz w:val="20"/>
                  <w:szCs w:val="18"/>
                  <w:shd w:val="clear" w:color="auto" w:fill="FFFFFF"/>
                </w:rPr>
                <m:t>W</m:t>
              </m:r>
            </m:e>
            <m:sub>
              <m:r>
                <m:rPr>
                  <m:sty m:val="bi"/>
                </m:rPr>
                <w:rPr>
                  <w:rFonts w:ascii="Cambria Math" w:hAnsi="Cambria Math" w:cs="Arial"/>
                  <w:color w:val="333333"/>
                  <w:sz w:val="20"/>
                  <w:szCs w:val="18"/>
                  <w:shd w:val="clear" w:color="auto" w:fill="FFFFFF"/>
                </w:rPr>
                <m:t>0</m:t>
              </m:r>
            </m:sub>
            <m:sup>
              <m:r>
                <m:rPr>
                  <m:sty m:val="bi"/>
                </m:rPr>
                <w:rPr>
                  <w:rFonts w:ascii="Cambria Math" w:hAnsi="Cambria Math" w:cs="Arial"/>
                  <w:color w:val="333333"/>
                  <w:sz w:val="20"/>
                  <w:szCs w:val="18"/>
                  <w:shd w:val="clear" w:color="auto" w:fill="FFFFFF"/>
                </w:rPr>
                <m:t>k</m:t>
              </m:r>
            </m:sup>
          </m:sSubSup>
          <m:r>
            <m:rPr>
              <m:sty m:val="bi"/>
            </m:rPr>
            <w:rPr>
              <w:rFonts w:ascii="Cambria Math" w:hAnsi="Cambria Math" w:cs="Arial"/>
              <w:color w:val="333333"/>
              <w:sz w:val="20"/>
              <w:szCs w:val="18"/>
              <w:shd w:val="clear" w:color="auto" w:fill="FFFFFF"/>
            </w:rPr>
            <m:t>S</m:t>
          </m:r>
        </m:oMath>
      </m:oMathPara>
    </w:p>
    <w:p w14:paraId="08B81A4D" w14:textId="358E0E8C" w:rsidR="006B3E26" w:rsidRDefault="006B3E26" w:rsidP="0057594A">
      <w:pPr>
        <w:pStyle w:val="titlersos"/>
        <w:numPr>
          <w:ilvl w:val="0"/>
          <w:numId w:val="0"/>
        </w:numPr>
        <w:rPr>
          <w:rFonts w:ascii="Palatino-Roman" w:hAnsi="Palatino-Roman" w:cs="Arial"/>
          <w:b w:val="0"/>
          <w:color w:val="333333"/>
          <w:sz w:val="20"/>
          <w:szCs w:val="20"/>
          <w:shd w:val="clear" w:color="auto" w:fill="FFFFFF"/>
        </w:rPr>
      </w:pPr>
    </w:p>
    <w:p w14:paraId="55DBB5E1" w14:textId="4881EA6A" w:rsidR="002E2AF7" w:rsidRDefault="001C1A32" w:rsidP="0057594A">
      <w:pPr>
        <w:pStyle w:val="titlersos"/>
        <w:numPr>
          <w:ilvl w:val="0"/>
          <w:numId w:val="0"/>
        </w:numPr>
        <w:rPr>
          <w:rFonts w:ascii="Palatino-Roman" w:hAnsi="Palatino-Roman" w:cs="Arial"/>
          <w:b w:val="0"/>
          <w:color w:val="333333"/>
          <w:sz w:val="20"/>
          <w:szCs w:val="20"/>
          <w:shd w:val="clear" w:color="auto" w:fill="FFFFFF"/>
        </w:rPr>
      </w:pPr>
      <w:r>
        <w:rPr>
          <w:rFonts w:ascii="Palatino-Roman" w:hAnsi="Palatino-Roman" w:cs="Arial"/>
          <w:b w:val="0"/>
          <w:color w:val="333333"/>
          <w:sz w:val="20"/>
          <w:szCs w:val="20"/>
          <w:shd w:val="clear" w:color="auto" w:fill="FFFFFF"/>
        </w:rPr>
        <w:t>T</w:t>
      </w:r>
      <w:r w:rsidR="002E2AF7" w:rsidRPr="002E2AF7">
        <w:rPr>
          <w:rFonts w:ascii="Palatino-Roman" w:hAnsi="Palatino-Roman" w:cs="Arial"/>
          <w:b w:val="0"/>
          <w:color w:val="333333"/>
          <w:sz w:val="20"/>
          <w:szCs w:val="20"/>
          <w:shd w:val="clear" w:color="auto" w:fill="FFFFFF"/>
        </w:rPr>
        <w:t>he choice of assumptions and the range of models worth exploring should be guided by empirical information on diverse host-pathogen systems. For example, a compartmental model may be less relevant for respiratory viruses that do not need to leave the respiratory tract to cause onward transmission (i.e. only cells in the nas</w:t>
      </w:r>
      <w:r w:rsidR="00B40984">
        <w:rPr>
          <w:rFonts w:ascii="Palatino-Roman" w:hAnsi="Palatino-Roman" w:cs="Arial"/>
          <w:b w:val="0"/>
          <w:color w:val="333333"/>
          <w:sz w:val="20"/>
          <w:szCs w:val="20"/>
          <w:shd w:val="clear" w:color="auto" w:fill="FFFFFF"/>
        </w:rPr>
        <w:t>al mucosa need be infected for e</w:t>
      </w:r>
      <w:r w:rsidR="002E2AF7" w:rsidRPr="002E2AF7">
        <w:rPr>
          <w:rFonts w:ascii="Palatino-Roman" w:hAnsi="Palatino-Roman" w:cs="Arial"/>
          <w:b w:val="0"/>
          <w:color w:val="333333"/>
          <w:sz w:val="20"/>
          <w:szCs w:val="20"/>
          <w:shd w:val="clear" w:color="auto" w:fill="FFFFFF"/>
        </w:rPr>
        <w:t>ffective transmission)</w:t>
      </w:r>
      <w:r w:rsidR="00591311">
        <w:rPr>
          <w:rFonts w:ascii="Palatino-Roman" w:hAnsi="Palatino-Roman" w:cs="Arial"/>
          <w:b w:val="0"/>
          <w:color w:val="333333"/>
          <w:sz w:val="20"/>
          <w:szCs w:val="20"/>
          <w:shd w:val="clear" w:color="auto" w:fill="FFFFFF"/>
        </w:rPr>
        <w:t xml:space="preserve"> </w:t>
      </w:r>
      <w:r w:rsidR="00591311">
        <w:rPr>
          <w:rFonts w:ascii="Palatino-Roman" w:hAnsi="Palatino-Roman" w:cs="Arial"/>
          <w:b w:val="0"/>
          <w:color w:val="333333"/>
          <w:sz w:val="20"/>
          <w:szCs w:val="20"/>
          <w:shd w:val="clear" w:color="auto" w:fill="FFFFFF"/>
        </w:rPr>
        <w:fldChar w:fldCharType="begin"/>
      </w:r>
      <w:r w:rsidR="00FF06FE">
        <w:rPr>
          <w:rFonts w:ascii="Palatino-Roman" w:hAnsi="Palatino-Roman" w:cs="Arial"/>
          <w:b w:val="0"/>
          <w:color w:val="333333"/>
          <w:sz w:val="20"/>
          <w:szCs w:val="20"/>
          <w:shd w:val="clear" w:color="auto" w:fill="FFFFFF"/>
        </w:rPr>
        <w:instrText xml:space="preserve"> ADDIN EN.CITE &lt;EndNote&gt;&lt;Cite&gt;&lt;Author&gt;Tamura&lt;/Author&gt;&lt;Year&gt;2004&lt;/Year&gt;&lt;RecNum&gt;13532&lt;/RecNum&gt;&lt;DisplayText&gt;[36]&lt;/DisplayText&gt;&lt;record&gt;&lt;rec-number&gt;13532&lt;/rec-number&gt;&lt;foreign-keys&gt;&lt;key app="EN" db-id="favfxdfd1fved1epfpxp990dzafetzd9ed0w" timestamp="1544518172"&gt;13532&lt;/key&gt;&lt;/foreign-keys&gt;&lt;ref-type name="Journal Article"&gt;17&lt;/ref-type&gt;&lt;contributors&gt;&lt;authors&gt;&lt;author&gt;Tamura, Shin-ichi&lt;/author&gt;&lt;author&gt;Kurata, Takeshi&lt;/author&gt;&lt;/authors&gt;&lt;/contributors&gt;&lt;titles&gt;&lt;title&gt;Defense mechanisms against influenza virus infection in the respiratory tract mucosa&lt;/title&gt;&lt;secondary-title&gt;Japanese Journal of Infectious Diseases&lt;/secondary-title&gt;&lt;/titles&gt;&lt;periodical&gt;&lt;full-title&gt;Japanese Journal of Infectious Diseases&lt;/full-title&gt;&lt;/periodical&gt;&lt;pages&gt;236-47&lt;/pages&gt;&lt;volume&gt;57&lt;/volume&gt;&lt;number&gt;6&lt;/number&gt;&lt;dates&gt;&lt;year&gt;2004&lt;/year&gt;&lt;/dates&gt;&lt;urls&gt;&lt;/urls&gt;&lt;/record&gt;&lt;/Cite&gt;&lt;/EndNote&gt;</w:instrText>
      </w:r>
      <w:r w:rsidR="00591311">
        <w:rPr>
          <w:rFonts w:ascii="Palatino-Roman" w:hAnsi="Palatino-Roman" w:cs="Arial"/>
          <w:b w:val="0"/>
          <w:color w:val="333333"/>
          <w:sz w:val="20"/>
          <w:szCs w:val="20"/>
          <w:shd w:val="clear" w:color="auto" w:fill="FFFFFF"/>
        </w:rPr>
        <w:fldChar w:fldCharType="separate"/>
      </w:r>
      <w:r w:rsidR="00FF06FE">
        <w:rPr>
          <w:rFonts w:ascii="Palatino-Roman" w:hAnsi="Palatino-Roman" w:cs="Arial"/>
          <w:b w:val="0"/>
          <w:noProof/>
          <w:color w:val="333333"/>
          <w:sz w:val="20"/>
          <w:szCs w:val="20"/>
          <w:shd w:val="clear" w:color="auto" w:fill="FFFFFF"/>
        </w:rPr>
        <w:t>[36]</w:t>
      </w:r>
      <w:r w:rsidR="00591311">
        <w:rPr>
          <w:rFonts w:ascii="Palatino-Roman" w:hAnsi="Palatino-Roman" w:cs="Arial"/>
          <w:b w:val="0"/>
          <w:color w:val="333333"/>
          <w:sz w:val="20"/>
          <w:szCs w:val="20"/>
          <w:shd w:val="clear" w:color="auto" w:fill="FFFFFF"/>
        </w:rPr>
        <w:fldChar w:fldCharType="end"/>
      </w:r>
      <w:r w:rsidR="002E2AF7" w:rsidRPr="002E2AF7">
        <w:rPr>
          <w:rFonts w:ascii="Palatino-Roman" w:hAnsi="Palatino-Roman" w:cs="Arial"/>
          <w:b w:val="0"/>
          <w:color w:val="333333"/>
          <w:sz w:val="20"/>
          <w:szCs w:val="20"/>
          <w:shd w:val="clear" w:color="auto" w:fill="FFFFFF"/>
        </w:rPr>
        <w:t xml:space="preserve">, but may be informative for pathogens that are shed through alternative routes, such as the urinary tract </w:t>
      </w:r>
      <w:r w:rsidR="002435BE">
        <w:rPr>
          <w:rFonts w:ascii="Palatino-Roman" w:hAnsi="Palatino-Roman" w:cs="Arial"/>
          <w:b w:val="0"/>
          <w:color w:val="333333"/>
          <w:sz w:val="20"/>
          <w:szCs w:val="20"/>
          <w:shd w:val="clear" w:color="auto" w:fill="FFFFFF"/>
        </w:rPr>
        <w:fldChar w:fldCharType="begin"/>
      </w:r>
      <w:r w:rsidR="00FF06FE">
        <w:rPr>
          <w:rFonts w:ascii="Palatino-Roman" w:hAnsi="Palatino-Roman" w:cs="Arial"/>
          <w:b w:val="0"/>
          <w:color w:val="333333"/>
          <w:sz w:val="20"/>
          <w:szCs w:val="20"/>
          <w:shd w:val="clear" w:color="auto" w:fill="FFFFFF"/>
        </w:rPr>
        <w:instrText xml:space="preserve"> ADDIN EN.CITE &lt;EndNote&gt;&lt;Cite&gt;&lt;Author&gt;Pujol&lt;/Author&gt;&lt;Year&gt;2009&lt;/Year&gt;&lt;RecNum&gt;13436&lt;/RecNum&gt;&lt;DisplayText&gt;[37]&lt;/DisplayText&gt;&lt;record&gt;&lt;rec-number&gt;13436&lt;/rec-number&gt;&lt;foreign-keys&gt;&lt;key app="EN" db-id="favfxdfd1fved1epfpxp990dzafetzd9ed0w" timestamp="1523435628"&gt;13436&lt;/key&gt;&lt;/foreign-keys&gt;&lt;ref-type name="Journal Article"&gt;17&lt;/ref-type&gt;&lt;contributors&gt;&lt;authors&gt;&lt;author&gt;Pujol, Josep M&lt;/author&gt;&lt;author&gt;Eisenberg, Joseph E&lt;/author&gt;&lt;author&gt;Haas, Charles N&lt;/author&gt;&lt;author&gt;Koopman, James S&lt;/author&gt;&lt;/authors&gt;&lt;/contributors&gt;&lt;titles&gt;&lt;title&gt;The effect of ongoing exposure dynamics in dose response relationships&lt;/title&gt;&lt;secondary-title&gt;PLoS computational biology&lt;/secondary-title&gt;&lt;/titles&gt;&lt;periodical&gt;&lt;full-title&gt;PLoS computational biology&lt;/full-title&gt;&lt;/periodical&gt;&lt;pages&gt;e1000399&lt;/pages&gt;&lt;volume&gt;5&lt;/volume&gt;&lt;number&gt;6&lt;/number&gt;&lt;dates&gt;&lt;year&gt;2009&lt;/year&gt;&lt;/dates&gt;&lt;isbn&gt;1553-7358&lt;/isbn&gt;&lt;urls&gt;&lt;/urls&gt;&lt;/record&gt;&lt;/Cite&gt;&lt;/EndNote&gt;</w:instrText>
      </w:r>
      <w:r w:rsidR="002435BE">
        <w:rPr>
          <w:rFonts w:ascii="Palatino-Roman" w:hAnsi="Palatino-Roman" w:cs="Arial"/>
          <w:b w:val="0"/>
          <w:color w:val="333333"/>
          <w:sz w:val="20"/>
          <w:szCs w:val="20"/>
          <w:shd w:val="clear" w:color="auto" w:fill="FFFFFF"/>
        </w:rPr>
        <w:fldChar w:fldCharType="separate"/>
      </w:r>
      <w:r w:rsidR="00FF06FE">
        <w:rPr>
          <w:rFonts w:ascii="Palatino-Roman" w:hAnsi="Palatino-Roman" w:cs="Arial"/>
          <w:b w:val="0"/>
          <w:noProof/>
          <w:color w:val="333333"/>
          <w:sz w:val="20"/>
          <w:szCs w:val="20"/>
          <w:shd w:val="clear" w:color="auto" w:fill="FFFFFF"/>
        </w:rPr>
        <w:t>[37]</w:t>
      </w:r>
      <w:r w:rsidR="002435BE">
        <w:rPr>
          <w:rFonts w:ascii="Palatino-Roman" w:hAnsi="Palatino-Roman" w:cs="Arial"/>
          <w:b w:val="0"/>
          <w:color w:val="333333"/>
          <w:sz w:val="20"/>
          <w:szCs w:val="20"/>
          <w:shd w:val="clear" w:color="auto" w:fill="FFFFFF"/>
        </w:rPr>
        <w:fldChar w:fldCharType="end"/>
      </w:r>
      <w:r w:rsidR="002E2AF7" w:rsidRPr="002E2AF7">
        <w:rPr>
          <w:rFonts w:ascii="Palatino-Roman" w:hAnsi="Palatino-Roman" w:cs="Arial"/>
          <w:b w:val="0"/>
          <w:color w:val="333333"/>
          <w:sz w:val="20"/>
          <w:szCs w:val="20"/>
          <w:shd w:val="clear" w:color="auto" w:fill="FFFFFF"/>
        </w:rPr>
        <w:t xml:space="preserve">. </w:t>
      </w:r>
      <w:r w:rsidR="00895BCB">
        <w:rPr>
          <w:rFonts w:ascii="Palatino-Roman" w:hAnsi="Palatino-Roman" w:cs="Arial"/>
          <w:b w:val="0"/>
          <w:color w:val="333333"/>
          <w:sz w:val="20"/>
          <w:szCs w:val="20"/>
          <w:shd w:val="clear" w:color="auto" w:fill="FFFFFF"/>
        </w:rPr>
        <w:t>Thereby</w:t>
      </w:r>
      <w:r w:rsidR="001662A6">
        <w:rPr>
          <w:rFonts w:ascii="Palatino-Roman" w:hAnsi="Palatino-Roman" w:cs="Arial"/>
          <w:b w:val="0"/>
          <w:color w:val="333333"/>
          <w:sz w:val="20"/>
          <w:szCs w:val="20"/>
          <w:shd w:val="clear" w:color="auto" w:fill="FFFFFF"/>
        </w:rPr>
        <w:t>, these types of models could be particularly useful for many emerging bat pathogens, where viral shedding commonly occurs through the urinary tract (e.g. Henipaviruses in Pterop</w:t>
      </w:r>
      <w:r w:rsidR="006A2054">
        <w:rPr>
          <w:rFonts w:ascii="Palatino-Roman" w:hAnsi="Palatino-Roman" w:cs="Arial"/>
          <w:b w:val="0"/>
          <w:color w:val="333333"/>
          <w:sz w:val="20"/>
          <w:szCs w:val="20"/>
          <w:shd w:val="clear" w:color="auto" w:fill="FFFFFF"/>
        </w:rPr>
        <w:t>od</w:t>
      </w:r>
      <w:r w:rsidR="001662A6">
        <w:rPr>
          <w:rFonts w:ascii="Palatino-Roman" w:hAnsi="Palatino-Roman" w:cs="Arial"/>
          <w:b w:val="0"/>
          <w:color w:val="333333"/>
          <w:sz w:val="20"/>
          <w:szCs w:val="20"/>
          <w:shd w:val="clear" w:color="auto" w:fill="FFFFFF"/>
        </w:rPr>
        <w:t>id bats</w:t>
      </w:r>
      <w:r w:rsidR="00DF726A">
        <w:rPr>
          <w:rFonts w:ascii="Palatino-Roman" w:hAnsi="Palatino-Roman" w:cs="Arial"/>
          <w:b w:val="0"/>
          <w:color w:val="333333"/>
          <w:sz w:val="20"/>
          <w:szCs w:val="20"/>
          <w:shd w:val="clear" w:color="auto" w:fill="FFFFFF"/>
        </w:rPr>
        <w:t xml:space="preserve"> </w:t>
      </w:r>
      <w:r w:rsidR="00DF726A">
        <w:rPr>
          <w:rFonts w:ascii="Palatino-Roman" w:hAnsi="Palatino-Roman" w:cs="Arial"/>
          <w:b w:val="0"/>
          <w:color w:val="333333"/>
          <w:sz w:val="20"/>
          <w:szCs w:val="20"/>
          <w:shd w:val="clear" w:color="auto" w:fill="FFFFFF"/>
        </w:rPr>
        <w:fldChar w:fldCharType="begin"/>
      </w:r>
      <w:r w:rsidR="00FF06FE">
        <w:rPr>
          <w:rFonts w:ascii="Palatino-Roman" w:hAnsi="Palatino-Roman" w:cs="Arial"/>
          <w:b w:val="0"/>
          <w:color w:val="333333"/>
          <w:sz w:val="20"/>
          <w:szCs w:val="20"/>
          <w:shd w:val="clear" w:color="auto" w:fill="FFFFFF"/>
        </w:rPr>
        <w:instrText xml:space="preserve"> ADDIN EN.CITE &lt;EndNote&gt;&lt;Cite&gt;&lt;Author&gt;Plowright&lt;/Author&gt;&lt;Year&gt;2015&lt;/Year&gt;&lt;RecNum&gt;11652&lt;/RecNum&gt;&lt;DisplayText&gt;[35]&lt;/DisplayText&gt;&lt;record&gt;&lt;rec-number&gt;11652&lt;/rec-number&gt;&lt;foreign-keys&gt;&lt;key app="EN" db-id="eraexzv9gstez4ef5svvts9kddtzf002wa00" timestamp="1478049269"&gt;11652&lt;/key&gt;&lt;/foreign-keys&gt;&lt;ref-type name="Journal Article"&gt;17&lt;/ref-type&gt;&lt;contributors&gt;&lt;authors&gt;&lt;author&gt;Plowright, Raina K.&lt;/author&gt;&lt;author&gt;Eby, Peggy&lt;/author&gt;&lt;author&gt;Hudson, Peter J.&lt;/author&gt;&lt;author&gt;Smith, Ina L.&lt;/author&gt;&lt;author&gt;Westcott, David&lt;/author&gt;&lt;author&gt;Bryden, Wayne L.&lt;/author&gt;&lt;author&gt;Middleton, Deborah&lt;/author&gt;&lt;author&gt;Reid, Peter A.&lt;/author&gt;&lt;author&gt;McFarlane, Rosemary A.&lt;/author&gt;&lt;author&gt;Martin, Gerardo&lt;/author&gt;&lt;author&gt;Tabor, Gary M.&lt;/author&gt;&lt;author&gt;Skerratt, Lee F.&lt;/author&gt;&lt;author&gt;Anderson, Dale L.&lt;/author&gt;&lt;author&gt;Crameri, Gary&lt;/author&gt;&lt;author&gt;Quammen, David&lt;/author&gt;&lt;author&gt;Jordan, David&lt;/author&gt;&lt;author&gt;Freeman, Paul&lt;/author&gt;&lt;author&gt;Wang, Lin-Fa&lt;/author&gt;&lt;author&gt;Epstein, Jonathan H.&lt;/author&gt;&lt;author&gt;Marsh, Glenn A.&lt;/author&gt;&lt;author&gt;Kung, Nina Y.&lt;/author&gt;&lt;author&gt;McCallum, Hamish&lt;/author&gt;&lt;/authors&gt;&lt;/contributors&gt;&lt;titles&gt;&lt;title&gt;Ecological dynamics of emerging bat virus spillover&lt;/title&gt;&lt;secondary-title&gt;Proceedings of the Royal Society B-Biological Sciences&lt;/secondary-title&gt;&lt;/titles&gt;&lt;periodical&gt;&lt;full-title&gt;Proceedings of the Royal Society B-Biological Sciences&lt;/full-title&gt;&lt;/periodical&gt;&lt;volume&gt;282&lt;/volume&gt;&lt;number&gt;1798&lt;/number&gt;&lt;dates&gt;&lt;year&gt;2015&lt;/year&gt;&lt;pub-dates&gt;&lt;date&gt;Jan 7&lt;/date&gt;&lt;/pub-dates&gt;&lt;/dates&gt;&lt;isbn&gt;0962-8452&lt;/isbn&gt;&lt;accession-num&gt;WOS:000344595000009&lt;/accession-num&gt;&lt;urls&gt;&lt;related-urls&gt;&lt;url&gt;&amp;lt;Go to ISI&amp;gt;://WOS:000344595000009&lt;/url&gt;&lt;url&gt;http://rspb.royalsocietypublishing.org/content/royprsb/282/1798/20142124.full.pdf&lt;/url&gt;&lt;/related-urls&gt;&lt;/urls&gt;&lt;custom7&gt;20142124&lt;/custom7&gt;&lt;electronic-resource-num&gt;10.1098/rspb.2014.2124&lt;/electronic-resource-num&gt;&lt;/record&gt;&lt;/Cite&gt;&lt;/EndNote&gt;</w:instrText>
      </w:r>
      <w:r w:rsidR="00DF726A">
        <w:rPr>
          <w:rFonts w:ascii="Palatino-Roman" w:hAnsi="Palatino-Roman" w:cs="Arial"/>
          <w:b w:val="0"/>
          <w:color w:val="333333"/>
          <w:sz w:val="20"/>
          <w:szCs w:val="20"/>
          <w:shd w:val="clear" w:color="auto" w:fill="FFFFFF"/>
        </w:rPr>
        <w:fldChar w:fldCharType="separate"/>
      </w:r>
      <w:r w:rsidR="00FF06FE">
        <w:rPr>
          <w:rFonts w:ascii="Palatino-Roman" w:hAnsi="Palatino-Roman" w:cs="Arial"/>
          <w:b w:val="0"/>
          <w:noProof/>
          <w:color w:val="333333"/>
          <w:sz w:val="20"/>
          <w:szCs w:val="20"/>
          <w:shd w:val="clear" w:color="auto" w:fill="FFFFFF"/>
        </w:rPr>
        <w:t>[35]</w:t>
      </w:r>
      <w:r w:rsidR="00DF726A">
        <w:rPr>
          <w:rFonts w:ascii="Palatino-Roman" w:hAnsi="Palatino-Roman" w:cs="Arial"/>
          <w:b w:val="0"/>
          <w:color w:val="333333"/>
          <w:sz w:val="20"/>
          <w:szCs w:val="20"/>
          <w:shd w:val="clear" w:color="auto" w:fill="FFFFFF"/>
        </w:rPr>
        <w:fldChar w:fldCharType="end"/>
      </w:r>
      <w:r w:rsidR="001662A6">
        <w:rPr>
          <w:rFonts w:ascii="Palatino-Roman" w:hAnsi="Palatino-Roman" w:cs="Arial"/>
          <w:b w:val="0"/>
          <w:color w:val="333333"/>
          <w:sz w:val="20"/>
          <w:szCs w:val="20"/>
          <w:shd w:val="clear" w:color="auto" w:fill="FFFFFF"/>
        </w:rPr>
        <w:t xml:space="preserve">). </w:t>
      </w:r>
      <w:r w:rsidR="004F3FAF">
        <w:rPr>
          <w:rFonts w:ascii="Palatino-Roman" w:hAnsi="Palatino-Roman" w:cs="Arial"/>
          <w:b w:val="0"/>
          <w:color w:val="333333"/>
          <w:sz w:val="20"/>
          <w:szCs w:val="20"/>
          <w:shd w:val="clear" w:color="auto" w:fill="FFFFFF"/>
        </w:rPr>
        <w:t xml:space="preserve">Indeed, similar integrations of dose-response relationship and epidemiological modelling have been successfully applied </w:t>
      </w:r>
      <w:r w:rsidR="004F3FAF">
        <w:rPr>
          <w:rFonts w:ascii="Palatino-Roman" w:hAnsi="Palatino-Roman" w:cs="Arial"/>
          <w:b w:val="0"/>
          <w:color w:val="333333"/>
          <w:sz w:val="20"/>
          <w:szCs w:val="20"/>
          <w:shd w:val="clear" w:color="auto" w:fill="FFFFFF"/>
        </w:rPr>
        <w:fldChar w:fldCharType="begin"/>
      </w:r>
      <w:r w:rsidR="00855AD1">
        <w:rPr>
          <w:rFonts w:ascii="Palatino-Roman" w:hAnsi="Palatino-Roman" w:cs="Arial"/>
          <w:b w:val="0"/>
          <w:color w:val="333333"/>
          <w:sz w:val="20"/>
          <w:szCs w:val="20"/>
          <w:shd w:val="clear" w:color="auto" w:fill="FFFFFF"/>
        </w:rPr>
        <w:instrText xml:space="preserve"> ADDIN EN.CITE &lt;EndNote&gt;&lt;Cite&gt;&lt;Author&gt;Ben-Ami&lt;/Author&gt;&lt;Year&gt;2008&lt;/Year&gt;&lt;RecNum&gt;13050&lt;/RecNum&gt;&lt;DisplayText&gt;[11, 12]&lt;/DisplayText&gt;&lt;record&gt;&lt;rec-number&gt;13050&lt;/rec-number&gt;&lt;foreign-keys&gt;&lt;key app="EN" db-id="favfxdfd1fved1epfpxp990dzafetzd9ed0w" timestamp="1520488586"&gt;13050&lt;/key&gt;&lt;/foreign-keys&gt;&lt;ref-type name="Journal Article"&gt;17&lt;/ref-type&gt;&lt;contributors&gt;&lt;authors&gt;&lt;author&gt;Ben-Ami, Frida&lt;/author&gt;&lt;author&gt;Regoes, Roland R&lt;/author&gt;&lt;author&gt;Ebert, Dieter&lt;/author&gt;&lt;/authors&gt;&lt;/contributors&gt;&lt;titles&gt;&lt;title&gt;A quantitative test of the relationship between parasite dose and infection probability across different host–parasite combinations&lt;/title&gt;&lt;secondary-title&gt;Proceedings of the Royal Society of London B: Biological Sciences&lt;/secondary-title&gt;&lt;/titles&gt;&lt;periodical&gt;&lt;full-title&gt;Proceedings of the Royal Society of London B: Biological Sciences&lt;/full-title&gt;&lt;/periodical&gt;&lt;pages&gt;853-859&lt;/pages&gt;&lt;volume&gt;275&lt;/volume&gt;&lt;number&gt;1636&lt;/number&gt;&lt;dates&gt;&lt;year&gt;2008&lt;/year&gt;&lt;/dates&gt;&lt;isbn&gt;0962-8452&lt;/isbn&gt;&lt;urls&gt;&lt;/urls&gt;&lt;/record&gt;&lt;/Cite&gt;&lt;Cite&gt;&lt;Author&gt;Regoes&lt;/Author&gt;&lt;Year&gt;2003&lt;/Year&gt;&lt;RecNum&gt;13578&lt;/RecNum&gt;&lt;record&gt;&lt;rec-number&gt;13578&lt;/rec-number&gt;&lt;foreign-keys&gt;&lt;key app="EN" db-id="favfxdfd1fved1epfpxp990dzafetzd9ed0w" timestamp="1551922643"&gt;13578&lt;/key&gt;&lt;/foreign-keys&gt;&lt;ref-type name="Journal Article"&gt;17&lt;/ref-type&gt;&lt;contributors&gt;&lt;authors&gt;&lt;author&gt;Regoes, Roland R&lt;/author&gt;&lt;author&gt;Hottinger, Jürgen W&lt;/author&gt;&lt;author&gt;Sygnarski, Ludwika&lt;/author&gt;&lt;author&gt;Ebert, Dieter&lt;/author&gt;&lt;/authors&gt;&lt;/contributors&gt;&lt;titles&gt;&lt;title&gt;The infection rate of Daphnia magna by Pasteuria ramosa conforms with the mass-action principle&lt;/title&gt;&lt;secondary-title&gt;Epidemiology and Infection&lt;/secondary-title&gt;&lt;/titles&gt;&lt;periodical&gt;&lt;full-title&gt;Epidemiology and Infection&lt;/full-title&gt;&lt;/periodical&gt;&lt;pages&gt;957-966&lt;/pages&gt;&lt;volume&gt;131&lt;/volume&gt;&lt;number&gt;2&lt;/number&gt;&lt;dates&gt;&lt;year&gt;2003&lt;/year&gt;&lt;/dates&gt;&lt;isbn&gt;1469-4409&lt;/isbn&gt;&lt;urls&gt;&lt;/urls&gt;&lt;/record&gt;&lt;/Cite&gt;&lt;/EndNote&gt;</w:instrText>
      </w:r>
      <w:r w:rsidR="004F3FAF">
        <w:rPr>
          <w:rFonts w:ascii="Palatino-Roman" w:hAnsi="Palatino-Roman" w:cs="Arial"/>
          <w:b w:val="0"/>
          <w:color w:val="333333"/>
          <w:sz w:val="20"/>
          <w:szCs w:val="20"/>
          <w:shd w:val="clear" w:color="auto" w:fill="FFFFFF"/>
        </w:rPr>
        <w:fldChar w:fldCharType="separate"/>
      </w:r>
      <w:r w:rsidR="00855AD1">
        <w:rPr>
          <w:rFonts w:ascii="Palatino-Roman" w:hAnsi="Palatino-Roman" w:cs="Arial"/>
          <w:b w:val="0"/>
          <w:noProof/>
          <w:color w:val="333333"/>
          <w:sz w:val="20"/>
          <w:szCs w:val="20"/>
          <w:shd w:val="clear" w:color="auto" w:fill="FFFFFF"/>
        </w:rPr>
        <w:t>[11, 12]</w:t>
      </w:r>
      <w:r w:rsidR="004F3FAF">
        <w:rPr>
          <w:rFonts w:ascii="Palatino-Roman" w:hAnsi="Palatino-Roman" w:cs="Arial"/>
          <w:b w:val="0"/>
          <w:color w:val="333333"/>
          <w:sz w:val="20"/>
          <w:szCs w:val="20"/>
          <w:shd w:val="clear" w:color="auto" w:fill="FFFFFF"/>
        </w:rPr>
        <w:fldChar w:fldCharType="end"/>
      </w:r>
      <w:r w:rsidR="004F3FAF">
        <w:rPr>
          <w:rFonts w:ascii="Palatino-Roman" w:hAnsi="Palatino-Roman" w:cs="Arial"/>
          <w:b w:val="0"/>
          <w:color w:val="333333"/>
          <w:sz w:val="20"/>
          <w:szCs w:val="20"/>
          <w:shd w:val="clear" w:color="auto" w:fill="FFFFFF"/>
        </w:rPr>
        <w:t>, but further application within the context of spillover would be valuable</w:t>
      </w:r>
      <w:r w:rsidR="004F3FAF" w:rsidRPr="002E2AF7">
        <w:rPr>
          <w:rFonts w:ascii="Palatino-Roman" w:hAnsi="Palatino-Roman" w:cs="Arial"/>
          <w:b w:val="0"/>
          <w:color w:val="333333"/>
          <w:sz w:val="20"/>
          <w:szCs w:val="20"/>
          <w:shd w:val="clear" w:color="auto" w:fill="FFFFFF"/>
        </w:rPr>
        <w:t>.</w:t>
      </w:r>
      <w:r w:rsidR="004F3FAF">
        <w:rPr>
          <w:rFonts w:ascii="Palatino-Roman" w:hAnsi="Palatino-Roman" w:cs="Arial"/>
          <w:b w:val="0"/>
          <w:color w:val="333333"/>
          <w:sz w:val="20"/>
          <w:szCs w:val="20"/>
          <w:shd w:val="clear" w:color="auto" w:fill="FFFFFF"/>
        </w:rPr>
        <w:t xml:space="preserve"> </w:t>
      </w:r>
      <w:r>
        <w:rPr>
          <w:rFonts w:ascii="Palatino-Roman" w:hAnsi="Palatino-Roman" w:cs="Arial"/>
          <w:b w:val="0"/>
          <w:color w:val="333333"/>
          <w:sz w:val="20"/>
          <w:szCs w:val="20"/>
          <w:shd w:val="clear" w:color="auto" w:fill="FFFFFF"/>
        </w:rPr>
        <w:t xml:space="preserve">Furthermore, we give examples from two simplistic scenarios only (k = 1 and k &gt; 1), though more complicated model structures with </w:t>
      </w:r>
      <w:r w:rsidRPr="001C1A32">
        <w:rPr>
          <w:rFonts w:ascii="Palatino-Roman" w:hAnsi="Palatino-Roman" w:cs="Arial"/>
          <w:b w:val="0"/>
          <w:color w:val="333333"/>
          <w:sz w:val="20"/>
          <w:szCs w:val="20"/>
          <w:shd w:val="clear" w:color="auto" w:fill="FFFFFF"/>
        </w:rPr>
        <w:t>dose-dependent antagonism or heterogeneity in host susceptibility</w:t>
      </w:r>
      <w:r>
        <w:rPr>
          <w:rFonts w:ascii="Palatino-Roman" w:hAnsi="Palatino-Roman" w:cs="Arial"/>
          <w:b w:val="0"/>
          <w:color w:val="333333"/>
          <w:sz w:val="20"/>
          <w:szCs w:val="20"/>
          <w:shd w:val="clear" w:color="auto" w:fill="FFFFFF"/>
        </w:rPr>
        <w:t xml:space="preserve"> are possible </w:t>
      </w:r>
      <w:r w:rsidR="00042FE6">
        <w:rPr>
          <w:rFonts w:ascii="Palatino-Roman" w:hAnsi="Palatino-Roman" w:cs="Arial"/>
          <w:b w:val="0"/>
          <w:color w:val="333333"/>
          <w:sz w:val="20"/>
          <w:szCs w:val="20"/>
          <w:shd w:val="clear" w:color="auto" w:fill="FFFFFF"/>
        </w:rPr>
        <w:fldChar w:fldCharType="begin"/>
      </w:r>
      <w:r w:rsidR="00855AD1">
        <w:rPr>
          <w:rFonts w:ascii="Palatino-Roman" w:hAnsi="Palatino-Roman" w:cs="Arial"/>
          <w:b w:val="0"/>
          <w:color w:val="333333"/>
          <w:sz w:val="20"/>
          <w:szCs w:val="20"/>
          <w:shd w:val="clear" w:color="auto" w:fill="FFFFFF"/>
        </w:rPr>
        <w:instrText xml:space="preserve"> ADDIN EN.CITE &lt;EndNote&gt;&lt;Cite&gt;&lt;Author&gt;Ben-Ami&lt;/Author&gt;&lt;Year&gt;2008&lt;/Year&gt;&lt;RecNum&gt;13050&lt;/RecNum&gt;&lt;Prefix&gt;e.g. the parasite antagonism model or heterogeneous host model described in &lt;/Prefix&gt;&lt;DisplayText&gt;[e.g. the parasite antagonism model or heterogeneous host model described in 12]&lt;/DisplayText&gt;&lt;record&gt;&lt;rec-number&gt;13050&lt;/rec-number&gt;&lt;foreign-keys&gt;&lt;key app="EN" db-id="favfxdfd1fved1epfpxp990dzafetzd9ed0w" timestamp="1520488586"&gt;13050&lt;/key&gt;&lt;/foreign-keys&gt;&lt;ref-type name="Journal Article"&gt;17&lt;/ref-type&gt;&lt;contributors&gt;&lt;authors&gt;&lt;author&gt;Ben-Ami, Frida&lt;/author&gt;&lt;author&gt;Regoes, Roland R&lt;/author&gt;&lt;author&gt;Ebert, Dieter&lt;/author&gt;&lt;/authors&gt;&lt;/contributors&gt;&lt;titles&gt;&lt;title&gt;A quantitative test of the relationship between parasite dose and infection probability across different host–parasite combinations&lt;/title&gt;&lt;secondary-title&gt;Proceedings of the Royal Society of London B: Biological Sciences&lt;/secondary-title&gt;&lt;/titles&gt;&lt;periodical&gt;&lt;full-title&gt;Proceedings of the Royal Society of London B: Biological Sciences&lt;/full-title&gt;&lt;/periodical&gt;&lt;pages&gt;853-859&lt;/pages&gt;&lt;volume&gt;275&lt;/volume&gt;&lt;number&gt;1636&lt;/number&gt;&lt;dates&gt;&lt;year&gt;2008&lt;/year&gt;&lt;/dates&gt;&lt;isbn&gt;0962-8452&lt;/isbn&gt;&lt;urls&gt;&lt;/urls&gt;&lt;/record&gt;&lt;/Cite&gt;&lt;/EndNote&gt;</w:instrText>
      </w:r>
      <w:r w:rsidR="00042FE6">
        <w:rPr>
          <w:rFonts w:ascii="Palatino-Roman" w:hAnsi="Palatino-Roman" w:cs="Arial"/>
          <w:b w:val="0"/>
          <w:color w:val="333333"/>
          <w:sz w:val="20"/>
          <w:szCs w:val="20"/>
          <w:shd w:val="clear" w:color="auto" w:fill="FFFFFF"/>
        </w:rPr>
        <w:fldChar w:fldCharType="separate"/>
      </w:r>
      <w:r w:rsidR="00855AD1">
        <w:rPr>
          <w:rFonts w:ascii="Palatino-Roman" w:hAnsi="Palatino-Roman" w:cs="Arial"/>
          <w:b w:val="0"/>
          <w:noProof/>
          <w:color w:val="333333"/>
          <w:sz w:val="20"/>
          <w:szCs w:val="20"/>
          <w:shd w:val="clear" w:color="auto" w:fill="FFFFFF"/>
        </w:rPr>
        <w:t>[e.g. the parasite antagonism model or heterogeneous host model described in 12]</w:t>
      </w:r>
      <w:r w:rsidR="00042FE6">
        <w:rPr>
          <w:rFonts w:ascii="Palatino-Roman" w:hAnsi="Palatino-Roman" w:cs="Arial"/>
          <w:b w:val="0"/>
          <w:color w:val="333333"/>
          <w:sz w:val="20"/>
          <w:szCs w:val="20"/>
          <w:shd w:val="clear" w:color="auto" w:fill="FFFFFF"/>
        </w:rPr>
        <w:fldChar w:fldCharType="end"/>
      </w:r>
      <w:r w:rsidR="00042FE6">
        <w:rPr>
          <w:rFonts w:ascii="Palatino-Roman" w:hAnsi="Palatino-Roman" w:cs="Arial"/>
          <w:b w:val="0"/>
          <w:color w:val="333333"/>
          <w:sz w:val="20"/>
          <w:szCs w:val="20"/>
          <w:shd w:val="clear" w:color="auto" w:fill="FFFFFF"/>
        </w:rPr>
        <w:t xml:space="preserve">. </w:t>
      </w:r>
      <w:r w:rsidR="002E2AF7" w:rsidRPr="002E2AF7">
        <w:rPr>
          <w:rFonts w:ascii="Palatino-Roman" w:hAnsi="Palatino-Roman" w:cs="Arial"/>
          <w:b w:val="0"/>
          <w:color w:val="333333"/>
          <w:sz w:val="20"/>
          <w:szCs w:val="20"/>
          <w:shd w:val="clear" w:color="auto" w:fill="FFFFFF"/>
        </w:rPr>
        <w:t>The complexity of these models should be driven by a parsimonious attempt to reproduce empirical patterns, not by a desire to capture every single mechanism at</w:t>
      </w:r>
      <w:r w:rsidR="001A3A52">
        <w:rPr>
          <w:rFonts w:ascii="Palatino-Roman" w:hAnsi="Palatino-Roman" w:cs="Arial"/>
          <w:b w:val="0"/>
          <w:color w:val="333333"/>
          <w:sz w:val="20"/>
          <w:szCs w:val="20"/>
          <w:shd w:val="clear" w:color="auto" w:fill="FFFFFF"/>
        </w:rPr>
        <w:t xml:space="preserve"> play in a real living system. Furthermore, t</w:t>
      </w:r>
      <w:r w:rsidR="002E2AF7" w:rsidRPr="002E2AF7">
        <w:rPr>
          <w:rFonts w:ascii="Palatino-Roman" w:hAnsi="Palatino-Roman" w:cs="Arial"/>
          <w:b w:val="0"/>
          <w:color w:val="333333"/>
          <w:sz w:val="20"/>
          <w:szCs w:val="20"/>
          <w:shd w:val="clear" w:color="auto" w:fill="FFFFFF"/>
        </w:rPr>
        <w:t>he nature of these kinds of heterogeneities will vary with different combinations of pathogen, host species and individual traits</w:t>
      </w:r>
      <w:r w:rsidR="000A502A">
        <w:rPr>
          <w:rFonts w:ascii="Palatino-Roman" w:hAnsi="Palatino-Roman" w:cs="Arial"/>
          <w:b w:val="0"/>
          <w:color w:val="333333"/>
          <w:sz w:val="20"/>
          <w:szCs w:val="20"/>
          <w:shd w:val="clear" w:color="auto" w:fill="FFFFFF"/>
        </w:rPr>
        <w:t xml:space="preserve"> </w:t>
      </w:r>
      <w:r w:rsidR="000A502A">
        <w:rPr>
          <w:rFonts w:ascii="Palatino-Roman" w:hAnsi="Palatino-Roman" w:cs="Arial"/>
          <w:b w:val="0"/>
          <w:color w:val="333333"/>
          <w:sz w:val="20"/>
          <w:szCs w:val="20"/>
          <w:shd w:val="clear" w:color="auto" w:fill="FFFFFF"/>
        </w:rPr>
        <w:fldChar w:fldCharType="begin">
          <w:fldData xml:space="preserve">PEVuZE5vdGU+PENpdGU+PEF1dGhvcj5QbG93cmlnaHQ8L0F1dGhvcj48WWVhcj4yMDE3PC9ZZWFy
PjxSZWNOdW0+MTE3OTQ8L1JlY051bT48RGlzcGxheVRleHQ+WzIxXTwvRGlzcGxheVRleHQ+PHJl
Y29yZD48cmVjLW51bWJlcj4xMTc5NDwvcmVjLW51bWJlcj48Zm9yZWlnbi1rZXlzPjxrZXkgYXBw
PSJFTiIgZGItaWQ9ImVyYWV4enY5Z3N0ZXo0ZWY1c3Z2dHM5a2RkdHpmMDAyd2EwMCIgdGltZXN0
YW1wPSIxNDk0MTQ3MTUzIj4xMTc5NDwva2V5PjwvZm9yZWlnbi1rZXlzPjxyZWYtdHlwZSBuYW1l
PSJKb3VybmFsIEFydGljbGUiPjE3PC9yZWYtdHlwZT48Y29udHJpYnV0b3JzPjxhdXRob3JzPjxh
dXRob3I+UGxvd3JpZ2h0LCBSLiBLLjwvYXV0aG9yPjxhdXRob3I+UGFycmlzaCwgQy4gUi48L2F1
dGhvcj48YXV0aG9yPk1jQ2FsbHVtLCBILjwvYXV0aG9yPjxhdXRob3I+SHVkc29uLCBQLiBKLjwv
YXV0aG9yPjxhdXRob3I+S28sIEEuIEkuPC9hdXRob3I+PGF1dGhvcj5HcmFoYW0sIEEuIEwuPC9h
dXRob3I+PGF1dGhvcj5MbG95ZC1TbWl0aCwgSi4gTy48L2F1dGhvcj48L2F1dGhvcnM+PC9jb250
cmlidXRvcnM+PGF1dGgtYWRkcmVzcz5EZXBhcnRtZW50IG9mIE1pY3JvYmlvbG9neSBhbmQgSW1t
dW5vbG9neSwgTW9udGFuYSBTdGF0ZSBVbml2ZXJzaXR5LCBCb3plbWFuLCBNb250YW5hIDU5NzE3
LCBVU0EuJiN4RDtCYWtlciBJbnN0aXR1dGUgZm9yIEFuaW1hbCBIZWFsdGgsIENvbGxlZ2Ugb2Yg
VmV0ZXJpbmFyeSBNZWRpY2luZSwgQ29ybmVsbCBVbml2ZXJzaXR5LCBJdGhhY2EsIE5ldyBZb3Jr
IDE0ODUzLCBVU0EuJiN4RDtHcmlmZml0aCBTY2hvb2wgb2YgRW52aXJvbm1lbnQsIEdyaWZmaXRo
IFVuaXZlcnNpdHksIEJyaXNiYW5lLCBRdWVlbnNsYW5kIDQxMTEsIEF1c3RyYWxpYS4mI3hEO0Nl
bnRlciBmb3IgSW5mZWN0aW91cyBEaXNlYXNlIER5bmFtaWNzLCBQZW5uc3lsdmFuaWEgU3RhdGUg
VW5pdmVyc2l0eSwgU3RhdGUgQ29sbGVnZSwgUGVubnN5bHZhbmlhIDE2ODAyLCBVU0EuJiN4RDtE
ZXBhcnRtZW50IG9mIEVwaWRlbWlvbG9neSBvZiBNaWNyb2JpYWwgRGlzZWFzZXMsIFlhbGUgU2No
b29sIG9mIFB1YmxpYyBIZWFsdGgsIE5ldyBIYXZlbiwgQ29ubmVjdGljdXQgMDY1MjAtODAzNCwg
VVNBLiYjeEQ7RGVwYXJ0bWVudCBvZiBFY29sb2d5ICZhbXA7RXZvbHV0aW9uYXJ5IEJpb2xvZ3ks
IFByaW5jZXRvbiBVbml2ZXJzaXR5LCBQcmluY2V0b24sIE5ldyBKZXJzZXkgMDg1NDQsIFVTQS4m
I3hEO0RlcGFydG1lbnQgb2YgRWNvbG9neSAmYW1wO0V2b2x1dGlvbmFyeSBCaW9sb2d5LCBVbml2
ZXJzaXR5IG9mIENhbGlmb3JuaWEsIExvcyBBbmdlbGVzLCBMb3MgQW5nZWxlcywgQ2FsaWZvcm5p
YSA5MDA5NS03MjM5LCBVU0E7IGFuZCBhdCBGb2dhcnR5IEludGVybmF0aW9uYWwgQ2VudGVyLCBO
YXRpb25hbCBJbnN0aXR1dGVzIG9mIEhlYWx0aCwgQmV0aGVzZGEsIE1hcnlsYW5kIDIwODkyLTIy
MjAsIFVTQS48L2F1dGgtYWRkcmVzcz48dGl0bGVzPjx0aXRsZT5QYXRod2F5cyB0byB6b29ub3Rp
YyBzcGlsbG92ZXI8L3RpdGxlPjxzZWNvbmRhcnktdGl0bGU+TmF0IFJldiBNaWNyb2Jpb2w8L3Nl
Y29uZGFyeS10aXRsZT48L3RpdGxlcz48cGFnZXM+NTAyLTUxMDwvcGFnZXM+PHZvbHVtZT4xNTwv
dm9sdW1lPjxudW1iZXI+ODwvbnVtYmVyPjxlZGl0aW9uPjIwMTcvMDUvMzE8L2VkaXRpb24+PGtl
eXdvcmRzPjxrZXl3b3JkPkFuaW1hbHM8L2tleXdvcmQ+PGtleXdvcmQ+QW5pbWFscywgV2lsZDwv
a2V5d29yZD48a2V5d29yZD5CYWN0ZXJpYS9wYXRob2dlbmljaXR5PC9rZXl3b3JkPjxrZXl3b3Jk
PkJhY3RlcmlhbCBJbmZlY3Rpb25zL21pY3JvYmlvbG9neS9wcmV2ZW50aW9uICZhbXA7IGNvbnRy
b2wvdHJhbnNtaXNzaW9uPC9rZXl3b3JkPjxrZXl3b3JkPkNvbW11bmljYWJsZSBEaXNlYXNlcywg
RW1lcmdpbmcvKnByZXZlbnRpb24gJmFtcDsgY29udHJvbDwva2V5d29yZD48a2V5d29yZD5Db3N0
IG9mIElsbG5lc3M8L2tleXdvcmQ+PGtleXdvcmQ+RGlzZWFzZSBSZXNlcnZvaXJzPC9rZXl3b3Jk
PjxrZXl3b3JkPipEaXNlYXNlIFRyYW5zbWlzc2lvbiwgSW5mZWN0aW91czwva2V5d29yZD48a2V5
d29yZD5IdW1hbnM8L2tleXdvcmQ+PGtleXdvcmQ+UHVibGljIEhlYWx0aC8qbGVnaXNsYXRpb24g
JmFtcDsganVyaXNwcnVkZW5jZTwva2V5d29yZD48a2V5d29yZD5WaXJ1cyBEaXNlYXNlcy9wcmV2
ZW50aW9uICZhbXA7IGNvbnRyb2wvdHJhbnNtaXNzaW9uL3Zpcm9sb2d5PC9rZXl3b3JkPjxrZXl3
b3JkPlZpcnVzZXMvcGF0aG9nZW5pY2l0eTwva2V5d29yZD48a2V5d29yZD5ab29ub3Nlcy8qdHJh
bnNtaXNzaW9uPC9rZXl3b3JkPjwva2V5d29yZHM+PGRhdGVzPjx5ZWFyPjIwMTc8L3llYXI+PHB1
Yi1kYXRlcz48ZGF0ZT5BdWc8L2RhdGU+PC9wdWItZGF0ZXM+PC9kYXRlcz48aXNibj4xNzQwLTE1
MzQgKEVsZWN0cm9uaWMpJiN4RDsxNzQwLTE1MjYgKExpbmtpbmcpPC9pc2JuPjxhY2Nlc3Npb24t
bnVtPjI4NTU1MDczPC9hY2Nlc3Npb24tbnVtPjx1cmxzPjxyZWxhdGVkLXVybHM+PHVybD48c3R5
bGUgZmFjZT0idW5kZXJsaW5lIiBmb250PSJkZWZhdWx0IiBzaXplPSIxMDAlIj5odHRwczovL3d3
dy5uY2JpLm5sbS5uaWguZ292L3B1Ym1lZC8yODU1NTA3Mzwvc3R5bGU+PC91cmw+PC9yZWxhdGVk
LXVybHM+PC91cmxzPjxlbGVjdHJvbmljLXJlc291cmNlLW51bT4xMC4xMDM4L25ybWljcm8uMjAx
Ny40NTwvZWxlY3Ryb25pYy1yZXNvdXJjZS1udW0+PC9yZWNvcmQ+PC9DaXRlPjwvRW5kTm90ZT5=
</w:fldData>
        </w:fldChar>
      </w:r>
      <w:r w:rsidR="00855AD1">
        <w:rPr>
          <w:rFonts w:ascii="Palatino-Roman" w:hAnsi="Palatino-Roman" w:cs="Arial"/>
          <w:b w:val="0"/>
          <w:color w:val="333333"/>
          <w:sz w:val="20"/>
          <w:szCs w:val="20"/>
          <w:shd w:val="clear" w:color="auto" w:fill="FFFFFF"/>
        </w:rPr>
        <w:instrText xml:space="preserve"> ADDIN EN.CITE </w:instrText>
      </w:r>
      <w:r w:rsidR="00855AD1">
        <w:rPr>
          <w:rFonts w:ascii="Palatino-Roman" w:hAnsi="Palatino-Roman" w:cs="Arial"/>
          <w:b w:val="0"/>
          <w:color w:val="333333"/>
          <w:sz w:val="20"/>
          <w:szCs w:val="20"/>
          <w:shd w:val="clear" w:color="auto" w:fill="FFFFFF"/>
        </w:rPr>
        <w:fldChar w:fldCharType="begin">
          <w:fldData xml:space="preserve">PEVuZE5vdGU+PENpdGU+PEF1dGhvcj5QbG93cmlnaHQ8L0F1dGhvcj48WWVhcj4yMDE3PC9ZZWFy
PjxSZWNOdW0+MTE3OTQ8L1JlY051bT48RGlzcGxheVRleHQ+WzIxXTwvRGlzcGxheVRleHQ+PHJl
Y29yZD48cmVjLW51bWJlcj4xMTc5NDwvcmVjLW51bWJlcj48Zm9yZWlnbi1rZXlzPjxrZXkgYXBw
PSJFTiIgZGItaWQ9ImVyYWV4enY5Z3N0ZXo0ZWY1c3Z2dHM5a2RkdHpmMDAyd2EwMCIgdGltZXN0
YW1wPSIxNDk0MTQ3MTUzIj4xMTc5NDwva2V5PjwvZm9yZWlnbi1rZXlzPjxyZWYtdHlwZSBuYW1l
PSJKb3VybmFsIEFydGljbGUiPjE3PC9yZWYtdHlwZT48Y29udHJpYnV0b3JzPjxhdXRob3JzPjxh
dXRob3I+UGxvd3JpZ2h0LCBSLiBLLjwvYXV0aG9yPjxhdXRob3I+UGFycmlzaCwgQy4gUi48L2F1
dGhvcj48YXV0aG9yPk1jQ2FsbHVtLCBILjwvYXV0aG9yPjxhdXRob3I+SHVkc29uLCBQLiBKLjwv
YXV0aG9yPjxhdXRob3I+S28sIEEuIEkuPC9hdXRob3I+PGF1dGhvcj5HcmFoYW0sIEEuIEwuPC9h
dXRob3I+PGF1dGhvcj5MbG95ZC1TbWl0aCwgSi4gTy48L2F1dGhvcj48L2F1dGhvcnM+PC9jb250
cmlidXRvcnM+PGF1dGgtYWRkcmVzcz5EZXBhcnRtZW50IG9mIE1pY3JvYmlvbG9neSBhbmQgSW1t
dW5vbG9neSwgTW9udGFuYSBTdGF0ZSBVbml2ZXJzaXR5LCBCb3plbWFuLCBNb250YW5hIDU5NzE3
LCBVU0EuJiN4RDtCYWtlciBJbnN0aXR1dGUgZm9yIEFuaW1hbCBIZWFsdGgsIENvbGxlZ2Ugb2Yg
VmV0ZXJpbmFyeSBNZWRpY2luZSwgQ29ybmVsbCBVbml2ZXJzaXR5LCBJdGhhY2EsIE5ldyBZb3Jr
IDE0ODUzLCBVU0EuJiN4RDtHcmlmZml0aCBTY2hvb2wgb2YgRW52aXJvbm1lbnQsIEdyaWZmaXRo
IFVuaXZlcnNpdHksIEJyaXNiYW5lLCBRdWVlbnNsYW5kIDQxMTEsIEF1c3RyYWxpYS4mI3hEO0Nl
bnRlciBmb3IgSW5mZWN0aW91cyBEaXNlYXNlIER5bmFtaWNzLCBQZW5uc3lsdmFuaWEgU3RhdGUg
VW5pdmVyc2l0eSwgU3RhdGUgQ29sbGVnZSwgUGVubnN5bHZhbmlhIDE2ODAyLCBVU0EuJiN4RDtE
ZXBhcnRtZW50IG9mIEVwaWRlbWlvbG9neSBvZiBNaWNyb2JpYWwgRGlzZWFzZXMsIFlhbGUgU2No
b29sIG9mIFB1YmxpYyBIZWFsdGgsIE5ldyBIYXZlbiwgQ29ubmVjdGljdXQgMDY1MjAtODAzNCwg
VVNBLiYjeEQ7RGVwYXJ0bWVudCBvZiBFY29sb2d5ICZhbXA7RXZvbHV0aW9uYXJ5IEJpb2xvZ3ks
IFByaW5jZXRvbiBVbml2ZXJzaXR5LCBQcmluY2V0b24sIE5ldyBKZXJzZXkgMDg1NDQsIFVTQS4m
I3hEO0RlcGFydG1lbnQgb2YgRWNvbG9neSAmYW1wO0V2b2x1dGlvbmFyeSBCaW9sb2d5LCBVbml2
ZXJzaXR5IG9mIENhbGlmb3JuaWEsIExvcyBBbmdlbGVzLCBMb3MgQW5nZWxlcywgQ2FsaWZvcm5p
YSA5MDA5NS03MjM5LCBVU0E7IGFuZCBhdCBGb2dhcnR5IEludGVybmF0aW9uYWwgQ2VudGVyLCBO
YXRpb25hbCBJbnN0aXR1dGVzIG9mIEhlYWx0aCwgQmV0aGVzZGEsIE1hcnlsYW5kIDIwODkyLTIy
MjAsIFVTQS48L2F1dGgtYWRkcmVzcz48dGl0bGVzPjx0aXRsZT5QYXRod2F5cyB0byB6b29ub3Rp
YyBzcGlsbG92ZXI8L3RpdGxlPjxzZWNvbmRhcnktdGl0bGU+TmF0IFJldiBNaWNyb2Jpb2w8L3Nl
Y29uZGFyeS10aXRsZT48L3RpdGxlcz48cGFnZXM+NTAyLTUxMDwvcGFnZXM+PHZvbHVtZT4xNTwv
dm9sdW1lPjxudW1iZXI+ODwvbnVtYmVyPjxlZGl0aW9uPjIwMTcvMDUvMzE8L2VkaXRpb24+PGtl
eXdvcmRzPjxrZXl3b3JkPkFuaW1hbHM8L2tleXdvcmQ+PGtleXdvcmQ+QW5pbWFscywgV2lsZDwv
a2V5d29yZD48a2V5d29yZD5CYWN0ZXJpYS9wYXRob2dlbmljaXR5PC9rZXl3b3JkPjxrZXl3b3Jk
PkJhY3RlcmlhbCBJbmZlY3Rpb25zL21pY3JvYmlvbG9neS9wcmV2ZW50aW9uICZhbXA7IGNvbnRy
b2wvdHJhbnNtaXNzaW9uPC9rZXl3b3JkPjxrZXl3b3JkPkNvbW11bmljYWJsZSBEaXNlYXNlcywg
RW1lcmdpbmcvKnByZXZlbnRpb24gJmFtcDsgY29udHJvbDwva2V5d29yZD48a2V5d29yZD5Db3N0
IG9mIElsbG5lc3M8L2tleXdvcmQ+PGtleXdvcmQ+RGlzZWFzZSBSZXNlcnZvaXJzPC9rZXl3b3Jk
PjxrZXl3b3JkPipEaXNlYXNlIFRyYW5zbWlzc2lvbiwgSW5mZWN0aW91czwva2V5d29yZD48a2V5
d29yZD5IdW1hbnM8L2tleXdvcmQ+PGtleXdvcmQ+UHVibGljIEhlYWx0aC8qbGVnaXNsYXRpb24g
JmFtcDsganVyaXNwcnVkZW5jZTwva2V5d29yZD48a2V5d29yZD5WaXJ1cyBEaXNlYXNlcy9wcmV2
ZW50aW9uICZhbXA7IGNvbnRyb2wvdHJhbnNtaXNzaW9uL3Zpcm9sb2d5PC9rZXl3b3JkPjxrZXl3
b3JkPlZpcnVzZXMvcGF0aG9nZW5pY2l0eTwva2V5d29yZD48a2V5d29yZD5ab29ub3Nlcy8qdHJh
bnNtaXNzaW9uPC9rZXl3b3JkPjwva2V5d29yZHM+PGRhdGVzPjx5ZWFyPjIwMTc8L3llYXI+PHB1
Yi1kYXRlcz48ZGF0ZT5BdWc8L2RhdGU+PC9wdWItZGF0ZXM+PC9kYXRlcz48aXNibj4xNzQwLTE1
MzQgKEVsZWN0cm9uaWMpJiN4RDsxNzQwLTE1MjYgKExpbmtpbmcpPC9pc2JuPjxhY2Nlc3Npb24t
bnVtPjI4NTU1MDczPC9hY2Nlc3Npb24tbnVtPjx1cmxzPjxyZWxhdGVkLXVybHM+PHVybD48c3R5
bGUgZmFjZT0idW5kZXJsaW5lIiBmb250PSJkZWZhdWx0IiBzaXplPSIxMDAlIj5odHRwczovL3d3
dy5uY2JpLm5sbS5uaWguZ292L3B1Ym1lZC8yODU1NTA3Mzwvc3R5bGU+PC91cmw+PC9yZWxhdGVk
LXVybHM+PC91cmxzPjxlbGVjdHJvbmljLXJlc291cmNlLW51bT4xMC4xMDM4L25ybWljcm8uMjAx
Ny40NTwvZWxlY3Ryb25pYy1yZXNvdXJjZS1udW0+PC9yZWNvcmQ+PC9DaXRlPjwvRW5kTm90ZT5=
</w:fldData>
        </w:fldChar>
      </w:r>
      <w:r w:rsidR="00855AD1">
        <w:rPr>
          <w:rFonts w:ascii="Palatino-Roman" w:hAnsi="Palatino-Roman" w:cs="Arial"/>
          <w:b w:val="0"/>
          <w:color w:val="333333"/>
          <w:sz w:val="20"/>
          <w:szCs w:val="20"/>
          <w:shd w:val="clear" w:color="auto" w:fill="FFFFFF"/>
        </w:rPr>
        <w:instrText xml:space="preserve"> ADDIN EN.CITE.DATA </w:instrText>
      </w:r>
      <w:r w:rsidR="00855AD1">
        <w:rPr>
          <w:rFonts w:ascii="Palatino-Roman" w:hAnsi="Palatino-Roman" w:cs="Arial"/>
          <w:b w:val="0"/>
          <w:color w:val="333333"/>
          <w:sz w:val="20"/>
          <w:szCs w:val="20"/>
          <w:shd w:val="clear" w:color="auto" w:fill="FFFFFF"/>
        </w:rPr>
      </w:r>
      <w:r w:rsidR="00855AD1">
        <w:rPr>
          <w:rFonts w:ascii="Palatino-Roman" w:hAnsi="Palatino-Roman" w:cs="Arial"/>
          <w:b w:val="0"/>
          <w:color w:val="333333"/>
          <w:sz w:val="20"/>
          <w:szCs w:val="20"/>
          <w:shd w:val="clear" w:color="auto" w:fill="FFFFFF"/>
        </w:rPr>
        <w:fldChar w:fldCharType="end"/>
      </w:r>
      <w:r w:rsidR="000A502A">
        <w:rPr>
          <w:rFonts w:ascii="Palatino-Roman" w:hAnsi="Palatino-Roman" w:cs="Arial"/>
          <w:b w:val="0"/>
          <w:color w:val="333333"/>
          <w:sz w:val="20"/>
          <w:szCs w:val="20"/>
          <w:shd w:val="clear" w:color="auto" w:fill="FFFFFF"/>
        </w:rPr>
      </w:r>
      <w:r w:rsidR="000A502A">
        <w:rPr>
          <w:rFonts w:ascii="Palatino-Roman" w:hAnsi="Palatino-Roman" w:cs="Arial"/>
          <w:b w:val="0"/>
          <w:color w:val="333333"/>
          <w:sz w:val="20"/>
          <w:szCs w:val="20"/>
          <w:shd w:val="clear" w:color="auto" w:fill="FFFFFF"/>
        </w:rPr>
        <w:fldChar w:fldCharType="separate"/>
      </w:r>
      <w:r w:rsidR="00855AD1">
        <w:rPr>
          <w:rFonts w:ascii="Palatino-Roman" w:hAnsi="Palatino-Roman" w:cs="Arial"/>
          <w:b w:val="0"/>
          <w:noProof/>
          <w:color w:val="333333"/>
          <w:sz w:val="20"/>
          <w:szCs w:val="20"/>
          <w:shd w:val="clear" w:color="auto" w:fill="FFFFFF"/>
        </w:rPr>
        <w:t>[21]</w:t>
      </w:r>
      <w:r w:rsidR="000A502A">
        <w:rPr>
          <w:rFonts w:ascii="Palatino-Roman" w:hAnsi="Palatino-Roman" w:cs="Arial"/>
          <w:b w:val="0"/>
          <w:color w:val="333333"/>
          <w:sz w:val="20"/>
          <w:szCs w:val="20"/>
          <w:shd w:val="clear" w:color="auto" w:fill="FFFFFF"/>
        </w:rPr>
        <w:fldChar w:fldCharType="end"/>
      </w:r>
      <w:r w:rsidR="002E2AF7" w:rsidRPr="002E2AF7">
        <w:rPr>
          <w:rFonts w:ascii="Palatino-Roman" w:hAnsi="Palatino-Roman" w:cs="Arial"/>
          <w:b w:val="0"/>
          <w:color w:val="333333"/>
          <w:sz w:val="20"/>
          <w:szCs w:val="20"/>
          <w:shd w:val="clear" w:color="auto" w:fill="FFFFFF"/>
        </w:rPr>
        <w:t>, making this a challenging but important consideration in modelling</w:t>
      </w:r>
      <w:r w:rsidR="004F3FAF">
        <w:rPr>
          <w:rFonts w:ascii="Palatino-Roman" w:hAnsi="Palatino-Roman" w:cs="Arial"/>
          <w:b w:val="0"/>
          <w:color w:val="333333"/>
          <w:sz w:val="20"/>
          <w:szCs w:val="20"/>
          <w:shd w:val="clear" w:color="auto" w:fill="FFFFFF"/>
        </w:rPr>
        <w:t xml:space="preserve">. </w:t>
      </w:r>
    </w:p>
    <w:p w14:paraId="53854A50" w14:textId="77777777" w:rsidR="00B80B01" w:rsidRPr="00B80B01" w:rsidRDefault="00B80B01" w:rsidP="00B80B01">
      <w:pPr>
        <w:pStyle w:val="titlersos"/>
        <w:numPr>
          <w:ilvl w:val="0"/>
          <w:numId w:val="0"/>
        </w:numPr>
        <w:rPr>
          <w:rFonts w:ascii="Palatino-Roman" w:hAnsi="Palatino-Roman" w:cs="Arial"/>
          <w:b w:val="0"/>
          <w:color w:val="333333"/>
          <w:sz w:val="20"/>
          <w:szCs w:val="20"/>
          <w:shd w:val="clear" w:color="auto" w:fill="FFFFFF"/>
        </w:rPr>
      </w:pPr>
    </w:p>
    <w:p w14:paraId="68DD5B91" w14:textId="77777777" w:rsidR="00DE2699" w:rsidRPr="009F55EB" w:rsidRDefault="00DE2699" w:rsidP="00DE2699">
      <w:pPr>
        <w:pStyle w:val="titlersos"/>
        <w:numPr>
          <w:ilvl w:val="0"/>
          <w:numId w:val="0"/>
        </w:numPr>
        <w:rPr>
          <w:b w:val="0"/>
          <w:sz w:val="28"/>
        </w:rPr>
      </w:pPr>
      <w:r>
        <w:rPr>
          <w:b w:val="0"/>
          <w:sz w:val="28"/>
        </w:rPr>
        <w:t>Conclusion</w:t>
      </w:r>
    </w:p>
    <w:p w14:paraId="0F0EB9EC" w14:textId="77777777" w:rsidR="00DE2699" w:rsidRPr="006A72E9" w:rsidRDefault="00DE2699" w:rsidP="00DE2699">
      <w:pPr>
        <w:ind w:left="720"/>
        <w:rPr>
          <w:rFonts w:ascii="Palatino-Roman" w:hAnsi="Palatino-Roman"/>
          <w:sz w:val="20"/>
        </w:rPr>
      </w:pPr>
    </w:p>
    <w:p w14:paraId="42FF49F5" w14:textId="591AB112" w:rsidR="00DE2699" w:rsidRDefault="008A1C4E" w:rsidP="007C4106">
      <w:pPr>
        <w:pStyle w:val="titlersos"/>
        <w:numPr>
          <w:ilvl w:val="0"/>
          <w:numId w:val="0"/>
        </w:numPr>
        <w:rPr>
          <w:rFonts w:ascii="Palatino-Roman" w:hAnsi="Palatino-Roman" w:cs="Arial"/>
          <w:b w:val="0"/>
          <w:color w:val="333333"/>
          <w:sz w:val="20"/>
          <w:szCs w:val="20"/>
          <w:shd w:val="clear" w:color="auto" w:fill="FFFFFF"/>
        </w:rPr>
      </w:pPr>
      <w:r>
        <w:rPr>
          <w:rFonts w:ascii="Palatino-Roman" w:hAnsi="Palatino-Roman" w:cs="Arial"/>
          <w:b w:val="0"/>
          <w:color w:val="333333"/>
          <w:sz w:val="20"/>
          <w:szCs w:val="20"/>
          <w:shd w:val="clear" w:color="auto" w:fill="FFFFFF"/>
        </w:rPr>
        <w:t>E</w:t>
      </w:r>
      <w:r w:rsidR="002E2AF7" w:rsidRPr="002E2AF7">
        <w:rPr>
          <w:rFonts w:ascii="Palatino-Roman" w:hAnsi="Palatino-Roman" w:cs="Arial"/>
          <w:b w:val="0"/>
          <w:color w:val="333333"/>
          <w:sz w:val="20"/>
          <w:szCs w:val="20"/>
          <w:shd w:val="clear" w:color="auto" w:fill="FFFFFF"/>
        </w:rPr>
        <w:t>xperimental dose-response data are highly valuable for epidemiological modelling, but</w:t>
      </w:r>
      <w:r w:rsidR="00B40984">
        <w:rPr>
          <w:rFonts w:ascii="Palatino-Roman" w:hAnsi="Palatino-Roman" w:cs="Arial"/>
          <w:b w:val="0"/>
          <w:color w:val="333333"/>
          <w:sz w:val="20"/>
          <w:szCs w:val="20"/>
          <w:shd w:val="clear" w:color="auto" w:fill="FFFFFF"/>
        </w:rPr>
        <w:t xml:space="preserve"> </w:t>
      </w:r>
      <w:r w:rsidR="00EE454A">
        <w:rPr>
          <w:rFonts w:ascii="Palatino-Roman" w:hAnsi="Palatino-Roman" w:cs="Arial"/>
          <w:b w:val="0"/>
          <w:color w:val="333333"/>
          <w:sz w:val="20"/>
          <w:szCs w:val="20"/>
          <w:shd w:val="clear" w:color="auto" w:fill="FFFFFF"/>
        </w:rPr>
        <w:t xml:space="preserve">here </w:t>
      </w:r>
      <w:r w:rsidR="00B40984">
        <w:rPr>
          <w:rFonts w:ascii="Palatino-Roman" w:hAnsi="Palatino-Roman" w:cs="Arial"/>
          <w:b w:val="0"/>
          <w:color w:val="333333"/>
          <w:sz w:val="20"/>
          <w:szCs w:val="20"/>
          <w:shd w:val="clear" w:color="auto" w:fill="FFFFFF"/>
        </w:rPr>
        <w:t>we show how</w:t>
      </w:r>
      <w:r w:rsidR="002E2AF7" w:rsidRPr="002E2AF7">
        <w:rPr>
          <w:rFonts w:ascii="Palatino-Roman" w:hAnsi="Palatino-Roman" w:cs="Arial"/>
          <w:b w:val="0"/>
          <w:color w:val="333333"/>
          <w:sz w:val="20"/>
          <w:szCs w:val="20"/>
          <w:shd w:val="clear" w:color="auto" w:fill="FFFFFF"/>
        </w:rPr>
        <w:t xml:space="preserve"> the integration of dose-response relationships </w:t>
      </w:r>
      <w:r w:rsidR="006E1F77">
        <w:rPr>
          <w:rFonts w:ascii="Palatino-Roman" w:hAnsi="Palatino-Roman" w:cs="Arial"/>
          <w:b w:val="0"/>
          <w:color w:val="333333"/>
          <w:sz w:val="20"/>
          <w:szCs w:val="20"/>
          <w:shd w:val="clear" w:color="auto" w:fill="FFFFFF"/>
        </w:rPr>
        <w:t>can be</w:t>
      </w:r>
      <w:r w:rsidR="002E2AF7" w:rsidRPr="002E2AF7">
        <w:rPr>
          <w:rFonts w:ascii="Palatino-Roman" w:hAnsi="Palatino-Roman" w:cs="Arial"/>
          <w:b w:val="0"/>
          <w:color w:val="333333"/>
          <w:sz w:val="20"/>
          <w:szCs w:val="20"/>
          <w:shd w:val="clear" w:color="auto" w:fill="FFFFFF"/>
        </w:rPr>
        <w:t xml:space="preserve"> hindered by a lack of</w:t>
      </w:r>
      <w:r w:rsidR="008A087D">
        <w:rPr>
          <w:rFonts w:ascii="Palatino-Roman" w:hAnsi="Palatino-Roman" w:cs="Arial"/>
          <w:b w:val="0"/>
          <w:color w:val="333333"/>
          <w:sz w:val="20"/>
          <w:szCs w:val="20"/>
          <w:shd w:val="clear" w:color="auto" w:fill="FFFFFF"/>
        </w:rPr>
        <w:t xml:space="preserve"> </w:t>
      </w:r>
      <w:r w:rsidR="00B40984">
        <w:rPr>
          <w:rFonts w:ascii="Palatino-Roman" w:hAnsi="Palatino-Roman" w:cs="Arial"/>
          <w:b w:val="0"/>
          <w:color w:val="333333"/>
          <w:sz w:val="20"/>
          <w:szCs w:val="20"/>
          <w:shd w:val="clear" w:color="auto" w:fill="FFFFFF"/>
        </w:rPr>
        <w:t>suitable</w:t>
      </w:r>
      <w:r w:rsidR="002E2AF7" w:rsidRPr="002E2AF7">
        <w:rPr>
          <w:rFonts w:ascii="Palatino-Roman" w:hAnsi="Palatino-Roman" w:cs="Arial"/>
          <w:b w:val="0"/>
          <w:color w:val="333333"/>
          <w:sz w:val="20"/>
          <w:szCs w:val="20"/>
          <w:shd w:val="clear" w:color="auto" w:fill="FFFFFF"/>
        </w:rPr>
        <w:t xml:space="preserve"> data derived from dose experiments</w:t>
      </w:r>
      <w:r w:rsidR="00B40984">
        <w:rPr>
          <w:rFonts w:ascii="Palatino-Roman" w:hAnsi="Palatino-Roman" w:cs="Arial"/>
          <w:b w:val="0"/>
          <w:color w:val="333333"/>
          <w:sz w:val="20"/>
          <w:szCs w:val="20"/>
          <w:shd w:val="clear" w:color="auto" w:fill="FFFFFF"/>
        </w:rPr>
        <w:t xml:space="preserve">. </w:t>
      </w:r>
      <w:r w:rsidR="00B40984" w:rsidRPr="00B40984">
        <w:rPr>
          <w:rFonts w:ascii="Palatino-Roman" w:hAnsi="Palatino-Roman" w:cs="Arial"/>
          <w:b w:val="0"/>
          <w:color w:val="333333"/>
          <w:sz w:val="20"/>
          <w:szCs w:val="20"/>
          <w:shd w:val="clear" w:color="auto" w:fill="FFFFFF"/>
        </w:rPr>
        <w:t>We demonstrate how changes in the design and accessibility of dose-response experiments would facilitate integration into epidemiological modelling, and enable more realistic predictions of zoonotic transmission outcomes</w:t>
      </w:r>
      <w:r w:rsidR="005F5FDA">
        <w:rPr>
          <w:rFonts w:ascii="Palatino-Roman" w:hAnsi="Palatino-Roman" w:cs="Arial"/>
          <w:b w:val="0"/>
          <w:color w:val="333333"/>
          <w:sz w:val="20"/>
          <w:szCs w:val="20"/>
          <w:shd w:val="clear" w:color="auto" w:fill="FFFFFF"/>
        </w:rPr>
        <w:t>.</w:t>
      </w:r>
      <w:r w:rsidR="00AE104C" w:rsidRPr="00AE104C">
        <w:t xml:space="preserve"> </w:t>
      </w:r>
      <w:r w:rsidR="00AE104C" w:rsidRPr="00AE104C">
        <w:rPr>
          <w:rFonts w:ascii="Palatino-Roman" w:hAnsi="Palatino-Roman" w:cs="Arial"/>
          <w:b w:val="0"/>
          <w:color w:val="333333"/>
          <w:sz w:val="20"/>
          <w:szCs w:val="20"/>
          <w:shd w:val="clear" w:color="auto" w:fill="FFFFFF"/>
        </w:rPr>
        <w:t>We</w:t>
      </w:r>
      <w:r w:rsidR="00AE104C">
        <w:rPr>
          <w:rFonts w:ascii="Palatino-Roman" w:hAnsi="Palatino-Roman" w:cs="Arial"/>
          <w:b w:val="0"/>
          <w:color w:val="333333"/>
          <w:sz w:val="20"/>
          <w:szCs w:val="20"/>
          <w:shd w:val="clear" w:color="auto" w:fill="FFFFFF"/>
        </w:rPr>
        <w:t xml:space="preserve"> also</w:t>
      </w:r>
      <w:r w:rsidR="00AE104C" w:rsidRPr="00AE104C">
        <w:rPr>
          <w:rFonts w:ascii="Palatino-Roman" w:hAnsi="Palatino-Roman" w:cs="Arial"/>
          <w:b w:val="0"/>
          <w:color w:val="333333"/>
          <w:sz w:val="20"/>
          <w:szCs w:val="20"/>
          <w:shd w:val="clear" w:color="auto" w:fill="FFFFFF"/>
        </w:rPr>
        <w:t xml:space="preserve"> propose alternative </w:t>
      </w:r>
      <w:r w:rsidR="00AE104C">
        <w:rPr>
          <w:rFonts w:ascii="Palatino-Roman" w:hAnsi="Palatino-Roman" w:cs="Arial"/>
          <w:b w:val="0"/>
          <w:color w:val="333333"/>
          <w:sz w:val="20"/>
          <w:szCs w:val="20"/>
          <w:shd w:val="clear" w:color="auto" w:fill="FFFFFF"/>
        </w:rPr>
        <w:t xml:space="preserve">transmission </w:t>
      </w:r>
      <w:r w:rsidR="00AE104C" w:rsidRPr="00AE104C">
        <w:rPr>
          <w:rFonts w:ascii="Palatino-Roman" w:hAnsi="Palatino-Roman" w:cs="Arial"/>
          <w:b w:val="0"/>
          <w:color w:val="333333"/>
          <w:sz w:val="20"/>
          <w:szCs w:val="20"/>
          <w:shd w:val="clear" w:color="auto" w:fill="FFFFFF"/>
        </w:rPr>
        <w:t>model structures to fa</w:t>
      </w:r>
      <w:r w:rsidR="008C7CA2">
        <w:rPr>
          <w:rFonts w:ascii="Palatino-Roman" w:hAnsi="Palatino-Roman" w:cs="Arial"/>
          <w:b w:val="0"/>
          <w:color w:val="333333"/>
          <w:sz w:val="20"/>
          <w:szCs w:val="20"/>
          <w:shd w:val="clear" w:color="auto" w:fill="FFFFFF"/>
        </w:rPr>
        <w:t>cilitate this integration of</w:t>
      </w:r>
      <w:r w:rsidR="00AE104C" w:rsidRPr="00AE104C">
        <w:rPr>
          <w:rFonts w:ascii="Palatino-Roman" w:hAnsi="Palatino-Roman" w:cs="Arial"/>
          <w:b w:val="0"/>
          <w:color w:val="333333"/>
          <w:sz w:val="20"/>
          <w:szCs w:val="20"/>
          <w:shd w:val="clear" w:color="auto" w:fill="FFFFFF"/>
        </w:rPr>
        <w:t xml:space="preserve"> dose-response relationship</w:t>
      </w:r>
      <w:r w:rsidR="002139EF">
        <w:rPr>
          <w:rFonts w:ascii="Palatino-Roman" w:hAnsi="Palatino-Roman" w:cs="Arial"/>
          <w:b w:val="0"/>
          <w:color w:val="333333"/>
          <w:sz w:val="20"/>
          <w:szCs w:val="20"/>
          <w:shd w:val="clear" w:color="auto" w:fill="FFFFFF"/>
        </w:rPr>
        <w:t>s</w:t>
      </w:r>
      <w:r w:rsidR="00AE104C" w:rsidRPr="00AE104C">
        <w:rPr>
          <w:rFonts w:ascii="Palatino-Roman" w:hAnsi="Palatino-Roman" w:cs="Arial"/>
          <w:b w:val="0"/>
          <w:color w:val="333333"/>
          <w:sz w:val="20"/>
          <w:szCs w:val="20"/>
          <w:shd w:val="clear" w:color="auto" w:fill="FFFFFF"/>
        </w:rPr>
        <w:t xml:space="preserve"> into epidemiological model</w:t>
      </w:r>
      <w:r w:rsidR="00AE104C">
        <w:rPr>
          <w:rFonts w:ascii="Palatino-Roman" w:hAnsi="Palatino-Roman" w:cs="Arial"/>
          <w:b w:val="0"/>
          <w:color w:val="333333"/>
          <w:sz w:val="20"/>
          <w:szCs w:val="20"/>
          <w:shd w:val="clear" w:color="auto" w:fill="FFFFFF"/>
        </w:rPr>
        <w:t xml:space="preserve">s. </w:t>
      </w:r>
      <w:r w:rsidR="00AE104C" w:rsidRPr="00AE104C">
        <w:rPr>
          <w:rFonts w:ascii="Palatino-Roman" w:hAnsi="Palatino-Roman" w:cs="Arial"/>
          <w:b w:val="0"/>
          <w:color w:val="333333"/>
          <w:sz w:val="20"/>
          <w:szCs w:val="20"/>
          <w:shd w:val="clear" w:color="auto" w:fill="FFFFFF"/>
        </w:rPr>
        <w:t xml:space="preserve">Considered integration of dose </w:t>
      </w:r>
      <w:r w:rsidR="00AA4833">
        <w:rPr>
          <w:rFonts w:ascii="Palatino-Roman" w:hAnsi="Palatino-Roman" w:cs="Arial"/>
          <w:b w:val="0"/>
          <w:color w:val="333333"/>
          <w:sz w:val="20"/>
          <w:szCs w:val="20"/>
          <w:shd w:val="clear" w:color="auto" w:fill="FFFFFF"/>
        </w:rPr>
        <w:t>i</w:t>
      </w:r>
      <w:r w:rsidR="008C7CA2">
        <w:rPr>
          <w:rFonts w:ascii="Palatino-Roman" w:hAnsi="Palatino-Roman" w:cs="Arial"/>
          <w:b w:val="0"/>
          <w:color w:val="333333"/>
          <w:sz w:val="20"/>
          <w:szCs w:val="20"/>
          <w:shd w:val="clear" w:color="auto" w:fill="FFFFFF"/>
        </w:rPr>
        <w:t>n this context</w:t>
      </w:r>
      <w:r w:rsidR="00AE104C" w:rsidRPr="00AE104C">
        <w:rPr>
          <w:rFonts w:ascii="Palatino-Roman" w:hAnsi="Palatino-Roman" w:cs="Arial"/>
          <w:b w:val="0"/>
          <w:color w:val="333333"/>
          <w:sz w:val="20"/>
          <w:szCs w:val="20"/>
          <w:shd w:val="clear" w:color="auto" w:fill="FFFFFF"/>
        </w:rPr>
        <w:t xml:space="preserve"> will be important in predicting the l</w:t>
      </w:r>
      <w:r w:rsidR="00AE104C">
        <w:rPr>
          <w:rFonts w:ascii="Palatino-Roman" w:hAnsi="Palatino-Roman" w:cs="Arial"/>
          <w:b w:val="0"/>
          <w:color w:val="333333"/>
          <w:sz w:val="20"/>
          <w:szCs w:val="20"/>
          <w:shd w:val="clear" w:color="auto" w:fill="FFFFFF"/>
        </w:rPr>
        <w:t>i</w:t>
      </w:r>
      <w:r w:rsidR="008C7CA2">
        <w:rPr>
          <w:rFonts w:ascii="Palatino-Roman" w:hAnsi="Palatino-Roman" w:cs="Arial"/>
          <w:b w:val="0"/>
          <w:color w:val="333333"/>
          <w:sz w:val="20"/>
          <w:szCs w:val="20"/>
          <w:shd w:val="clear" w:color="auto" w:fill="FFFFFF"/>
        </w:rPr>
        <w:t>kelihood of pathogen spillover. T</w:t>
      </w:r>
      <w:r w:rsidR="00AE104C">
        <w:rPr>
          <w:rFonts w:ascii="Palatino-Roman" w:hAnsi="Palatino-Roman" w:cs="Arial"/>
          <w:b w:val="0"/>
          <w:color w:val="333333"/>
          <w:sz w:val="20"/>
          <w:szCs w:val="20"/>
          <w:shd w:val="clear" w:color="auto" w:fill="FFFFFF"/>
        </w:rPr>
        <w:t>hus</w:t>
      </w:r>
      <w:r w:rsidR="00AA4833">
        <w:rPr>
          <w:rFonts w:ascii="Palatino-Roman" w:hAnsi="Palatino-Roman" w:cs="Arial"/>
          <w:b w:val="0"/>
          <w:color w:val="333333"/>
          <w:sz w:val="20"/>
          <w:szCs w:val="20"/>
          <w:shd w:val="clear" w:color="auto" w:fill="FFFFFF"/>
        </w:rPr>
        <w:t>,</w:t>
      </w:r>
      <w:r w:rsidR="00AE104C">
        <w:rPr>
          <w:rFonts w:ascii="Palatino-Roman" w:hAnsi="Palatino-Roman" w:cs="Arial"/>
          <w:b w:val="0"/>
          <w:color w:val="333333"/>
          <w:sz w:val="20"/>
          <w:szCs w:val="20"/>
          <w:shd w:val="clear" w:color="auto" w:fill="FFFFFF"/>
        </w:rPr>
        <w:t xml:space="preserve"> information </w:t>
      </w:r>
      <w:r w:rsidR="00AE104C" w:rsidRPr="00AE104C">
        <w:rPr>
          <w:rFonts w:ascii="Palatino-Roman" w:hAnsi="Palatino-Roman" w:cs="Arial"/>
          <w:b w:val="0"/>
          <w:color w:val="333333"/>
          <w:sz w:val="20"/>
          <w:szCs w:val="20"/>
          <w:shd w:val="clear" w:color="auto" w:fill="FFFFFF"/>
        </w:rPr>
        <w:t xml:space="preserve">gained by active collaboration between </w:t>
      </w:r>
      <w:r w:rsidR="007C4106" w:rsidRPr="007C4106">
        <w:rPr>
          <w:rFonts w:ascii="Palatino-Roman" w:hAnsi="Palatino-Roman" w:cs="Arial"/>
          <w:b w:val="0"/>
          <w:color w:val="333333"/>
          <w:sz w:val="20"/>
          <w:szCs w:val="20"/>
          <w:shd w:val="clear" w:color="auto" w:fill="FFFFFF"/>
        </w:rPr>
        <w:t>virologists, modellers and disease ecologists</w:t>
      </w:r>
      <w:r w:rsidR="007C4106">
        <w:rPr>
          <w:rFonts w:ascii="Palatino-Roman" w:hAnsi="Palatino-Roman" w:cs="Arial"/>
          <w:b w:val="0"/>
          <w:color w:val="333333"/>
          <w:sz w:val="20"/>
          <w:szCs w:val="20"/>
          <w:shd w:val="clear" w:color="auto" w:fill="FFFFFF"/>
        </w:rPr>
        <w:t xml:space="preserve"> </w:t>
      </w:r>
      <w:r w:rsidR="00AE104C" w:rsidRPr="00AE104C">
        <w:rPr>
          <w:rFonts w:ascii="Palatino-Roman" w:hAnsi="Palatino-Roman" w:cs="Arial"/>
          <w:b w:val="0"/>
          <w:color w:val="333333"/>
          <w:sz w:val="20"/>
          <w:szCs w:val="20"/>
          <w:shd w:val="clear" w:color="auto" w:fill="FFFFFF"/>
        </w:rPr>
        <w:t>will be an important step in moving this field forward</w:t>
      </w:r>
      <w:r w:rsidR="008C7CA2">
        <w:rPr>
          <w:rFonts w:ascii="Palatino-Roman" w:hAnsi="Palatino-Roman" w:cs="Arial"/>
          <w:b w:val="0"/>
          <w:color w:val="333333"/>
          <w:sz w:val="20"/>
          <w:szCs w:val="20"/>
          <w:shd w:val="clear" w:color="auto" w:fill="FFFFFF"/>
        </w:rPr>
        <w:t>,</w:t>
      </w:r>
      <w:r w:rsidR="007C4106">
        <w:rPr>
          <w:rFonts w:ascii="Palatino-Roman" w:hAnsi="Palatino-Roman" w:cs="Arial"/>
          <w:b w:val="0"/>
          <w:color w:val="333333"/>
          <w:sz w:val="20"/>
          <w:szCs w:val="20"/>
          <w:shd w:val="clear" w:color="auto" w:fill="FFFFFF"/>
        </w:rPr>
        <w:t xml:space="preserve"> and promoting </w:t>
      </w:r>
      <w:r w:rsidR="00AE104C" w:rsidRPr="00AE104C">
        <w:rPr>
          <w:rFonts w:ascii="Palatino-Roman" w:hAnsi="Palatino-Roman" w:cs="Arial"/>
          <w:b w:val="0"/>
          <w:color w:val="333333"/>
          <w:sz w:val="20"/>
          <w:szCs w:val="20"/>
          <w:shd w:val="clear" w:color="auto" w:fill="FFFFFF"/>
        </w:rPr>
        <w:t xml:space="preserve">realistic predictions of zoonotic transmission </w:t>
      </w:r>
      <w:r w:rsidR="007C4106">
        <w:rPr>
          <w:rFonts w:ascii="Palatino-Roman" w:hAnsi="Palatino-Roman" w:cs="Arial"/>
          <w:b w:val="0"/>
          <w:color w:val="333333"/>
          <w:sz w:val="20"/>
          <w:szCs w:val="20"/>
          <w:shd w:val="clear" w:color="auto" w:fill="FFFFFF"/>
        </w:rPr>
        <w:t>and spillover risk.</w:t>
      </w:r>
      <w:r w:rsidR="00AE104C" w:rsidRPr="00AE104C">
        <w:rPr>
          <w:rFonts w:ascii="Palatino-Roman" w:hAnsi="Palatino-Roman" w:cs="Arial"/>
          <w:b w:val="0"/>
          <w:color w:val="333333"/>
          <w:sz w:val="20"/>
          <w:szCs w:val="20"/>
          <w:shd w:val="clear" w:color="auto" w:fill="FFFFFF"/>
        </w:rPr>
        <w:t xml:space="preserve"> </w:t>
      </w:r>
    </w:p>
    <w:p w14:paraId="4E28C454" w14:textId="51FD07E8" w:rsidR="00EF6E1E" w:rsidRDefault="00EF6E1E" w:rsidP="00445BEE">
      <w:pPr>
        <w:rPr>
          <w:rFonts w:ascii="Palatino-Roman" w:hAnsi="Palatino-Roman"/>
          <w:sz w:val="20"/>
        </w:rPr>
      </w:pPr>
    </w:p>
    <w:p w14:paraId="612339CE" w14:textId="77777777" w:rsidR="00376BA3" w:rsidRPr="00DE2699" w:rsidRDefault="00BB4449" w:rsidP="00DE2699">
      <w:pPr>
        <w:shd w:val="clear" w:color="auto" w:fill="FFFFFF"/>
        <w:spacing w:after="240"/>
        <w:textAlignment w:val="baseline"/>
        <w:rPr>
          <w:rFonts w:ascii="MyriadPro-Cond" w:hAnsi="MyriadPro-Cond" w:cs="MyriadPro-Cond"/>
          <w:color w:val="323031"/>
          <w:sz w:val="36"/>
          <w:szCs w:val="36"/>
        </w:rPr>
      </w:pPr>
      <w:r w:rsidRPr="00BB4449">
        <w:rPr>
          <w:rFonts w:ascii="MyriadPro-Cond" w:hAnsi="MyriadPro-Cond" w:cs="MyriadPro-Cond"/>
          <w:color w:val="323031"/>
          <w:sz w:val="36"/>
          <w:szCs w:val="36"/>
        </w:rPr>
        <w:t>Additional Information</w:t>
      </w:r>
    </w:p>
    <w:p w14:paraId="1F6D74CC" w14:textId="77777777" w:rsidR="00376BA3" w:rsidRPr="00842B3B" w:rsidRDefault="00376BA3" w:rsidP="00C263B4">
      <w:pPr>
        <w:rPr>
          <w:rFonts w:ascii="MyriadPro-Cond" w:hAnsi="MyriadPro-Cond"/>
          <w:b/>
          <w:sz w:val="18"/>
        </w:rPr>
      </w:pPr>
      <w:r w:rsidRPr="00842B3B">
        <w:rPr>
          <w:rFonts w:ascii="MyriadPro-Cond" w:hAnsi="MyriadPro-Cond"/>
          <w:b/>
          <w:sz w:val="18"/>
        </w:rPr>
        <w:t>Ethic</w:t>
      </w:r>
      <w:r w:rsidR="00445D4E">
        <w:rPr>
          <w:rFonts w:ascii="MyriadPro-Cond" w:hAnsi="MyriadPro-Cond"/>
          <w:b/>
          <w:sz w:val="18"/>
        </w:rPr>
        <w:t>s</w:t>
      </w:r>
    </w:p>
    <w:p w14:paraId="45266B3C" w14:textId="7734FB83" w:rsidR="00842B3B" w:rsidRDefault="002E2AF7" w:rsidP="00445BEE">
      <w:pPr>
        <w:rPr>
          <w:rFonts w:ascii="Palatino-Roman" w:hAnsi="Palatino-Roman"/>
          <w:bCs/>
          <w:sz w:val="18"/>
        </w:rPr>
      </w:pPr>
      <w:r w:rsidRPr="002E2AF7">
        <w:rPr>
          <w:rFonts w:ascii="Palatino-Roman" w:hAnsi="Palatino-Roman"/>
          <w:bCs/>
          <w:sz w:val="18"/>
        </w:rPr>
        <w:t>Approval of animal experiments was obtained from the Rocky Mountain Laboratories Institutional Animal Care and Use Committee of the Rocky Mountain Laboratories. The experiments were performed following the guidelines of the Association for Assessment and Accreditation of Laboratory Animal Care, International (AAALAC) in an AAALAC-approved facility, following the guidelines and basic principles in the United States Public Health Service Policy on Humane Care and Use of Laboratory Animals and the Guide for the Care and Use of Laboratory Animals. Work with infectious MERS-</w:t>
      </w:r>
      <w:proofErr w:type="spellStart"/>
      <w:r w:rsidRPr="002E2AF7">
        <w:rPr>
          <w:rFonts w:ascii="Palatino-Roman" w:hAnsi="Palatino-Roman"/>
          <w:bCs/>
          <w:sz w:val="18"/>
        </w:rPr>
        <w:t>CoV</w:t>
      </w:r>
      <w:proofErr w:type="spellEnd"/>
      <w:r w:rsidR="00AB5FBB">
        <w:rPr>
          <w:rFonts w:ascii="Palatino-Roman" w:hAnsi="Palatino-Roman"/>
          <w:bCs/>
          <w:sz w:val="18"/>
        </w:rPr>
        <w:t xml:space="preserve"> and </w:t>
      </w:r>
      <w:proofErr w:type="spellStart"/>
      <w:r w:rsidR="00AB5FBB">
        <w:rPr>
          <w:rFonts w:ascii="Palatino-Roman" w:hAnsi="Palatino-Roman"/>
          <w:bCs/>
          <w:sz w:val="18"/>
        </w:rPr>
        <w:t>NiV</w:t>
      </w:r>
      <w:proofErr w:type="spellEnd"/>
      <w:r w:rsidRPr="002E2AF7">
        <w:rPr>
          <w:rFonts w:ascii="Palatino-Roman" w:hAnsi="Palatino-Roman"/>
          <w:bCs/>
          <w:sz w:val="18"/>
        </w:rPr>
        <w:t xml:space="preserve"> strains under BSL3 </w:t>
      </w:r>
      <w:r w:rsidR="00AB5FBB">
        <w:rPr>
          <w:rFonts w:ascii="Palatino-Roman" w:hAnsi="Palatino-Roman"/>
          <w:bCs/>
          <w:sz w:val="18"/>
        </w:rPr>
        <w:t xml:space="preserve">and BSL4 </w:t>
      </w:r>
      <w:r w:rsidRPr="002E2AF7">
        <w:rPr>
          <w:rFonts w:ascii="Palatino-Roman" w:hAnsi="Palatino-Roman"/>
          <w:bCs/>
          <w:sz w:val="18"/>
        </w:rPr>
        <w:t>conditions</w:t>
      </w:r>
      <w:r w:rsidR="00AB5FBB">
        <w:rPr>
          <w:rFonts w:ascii="Palatino-Roman" w:hAnsi="Palatino-Roman"/>
          <w:bCs/>
          <w:sz w:val="18"/>
        </w:rPr>
        <w:t>, respectively,</w:t>
      </w:r>
      <w:r w:rsidRPr="002E2AF7">
        <w:rPr>
          <w:rFonts w:ascii="Palatino-Roman" w:hAnsi="Palatino-Roman"/>
          <w:bCs/>
          <w:sz w:val="18"/>
        </w:rPr>
        <w:t xml:space="preserve"> was approved by the Institutional Biosafety Committee (IBC). Inactivation and removal of samples from high containment was performed according to IBC-approved standards.</w:t>
      </w:r>
    </w:p>
    <w:p w14:paraId="6DECAE51" w14:textId="77777777" w:rsidR="002E2AF7" w:rsidRPr="0034068D" w:rsidRDefault="002E2AF7" w:rsidP="00445BEE">
      <w:pPr>
        <w:rPr>
          <w:rFonts w:ascii="Palatino-Roman" w:hAnsi="Palatino-Roman"/>
          <w:sz w:val="20"/>
        </w:rPr>
      </w:pPr>
    </w:p>
    <w:p w14:paraId="2BE84B3E" w14:textId="77777777" w:rsidR="009418F0" w:rsidRPr="00842B3B" w:rsidRDefault="009418F0" w:rsidP="00445BEE">
      <w:pPr>
        <w:rPr>
          <w:rFonts w:ascii="MyriadPro-Cond" w:hAnsi="MyriadPro-Cond"/>
          <w:b/>
          <w:sz w:val="18"/>
        </w:rPr>
      </w:pPr>
      <w:r w:rsidRPr="00691372">
        <w:rPr>
          <w:rFonts w:ascii="MyriadPro-Cond" w:hAnsi="MyriadPro-Cond"/>
          <w:b/>
          <w:sz w:val="18"/>
        </w:rPr>
        <w:t>Data Accessibility</w:t>
      </w:r>
    </w:p>
    <w:p w14:paraId="488F85B2" w14:textId="764617C3" w:rsidR="00691372" w:rsidRDefault="00BC0F6C" w:rsidP="00435B79">
      <w:pPr>
        <w:rPr>
          <w:rFonts w:ascii="Palatino-Roman" w:hAnsi="Palatino-Roman" w:cs="Arial"/>
          <w:color w:val="333333"/>
          <w:sz w:val="18"/>
          <w:shd w:val="clear" w:color="auto" w:fill="FFFFFF"/>
        </w:rPr>
      </w:pPr>
      <w:r>
        <w:rPr>
          <w:rFonts w:ascii="Palatino-Roman" w:hAnsi="Palatino-Roman" w:cs="Arial"/>
          <w:color w:val="333333"/>
          <w:sz w:val="18"/>
          <w:shd w:val="clear" w:color="auto" w:fill="FFFFFF"/>
        </w:rPr>
        <w:t>The Nipah virus dataset has been previously published</w:t>
      </w:r>
      <w:r w:rsidR="00844120">
        <w:rPr>
          <w:rFonts w:ascii="Palatino-Roman" w:hAnsi="Palatino-Roman" w:cs="Arial"/>
          <w:color w:val="333333"/>
          <w:sz w:val="18"/>
          <w:shd w:val="clear" w:color="auto" w:fill="FFFFFF"/>
        </w:rPr>
        <w:t xml:space="preserve"> (</w:t>
      </w:r>
      <w:r w:rsidR="00844120" w:rsidRPr="00844120">
        <w:rPr>
          <w:rFonts w:ascii="Palatino-Roman" w:hAnsi="Palatino-Roman" w:cs="Arial"/>
          <w:color w:val="333333"/>
          <w:sz w:val="18"/>
          <w:shd w:val="clear" w:color="auto" w:fill="FFFFFF"/>
        </w:rPr>
        <w:t>doi.org/10.1371/journal.pntd.0001432</w:t>
      </w:r>
      <w:r w:rsidR="00844120">
        <w:rPr>
          <w:rFonts w:ascii="Palatino-Roman" w:hAnsi="Palatino-Roman" w:cs="Arial"/>
          <w:color w:val="333333"/>
          <w:sz w:val="18"/>
          <w:shd w:val="clear" w:color="auto" w:fill="FFFFFF"/>
        </w:rPr>
        <w:t>)</w:t>
      </w:r>
      <w:r>
        <w:rPr>
          <w:rFonts w:ascii="Palatino-Roman" w:hAnsi="Palatino-Roman" w:cs="Arial"/>
          <w:color w:val="333333"/>
          <w:sz w:val="18"/>
          <w:shd w:val="clear" w:color="auto" w:fill="FFFFFF"/>
        </w:rPr>
        <w:t xml:space="preserve">. Data on </w:t>
      </w:r>
      <w:r w:rsidRPr="00BC0F6C">
        <w:rPr>
          <w:rFonts w:ascii="Palatino-Roman" w:hAnsi="Palatino-Roman" w:cs="Arial"/>
          <w:color w:val="333333"/>
          <w:sz w:val="18"/>
          <w:shd w:val="clear" w:color="auto" w:fill="FFFFFF"/>
        </w:rPr>
        <w:t xml:space="preserve">Middle East respiratory syndrome coronavirus </w:t>
      </w:r>
      <w:r w:rsidR="00185D68" w:rsidRPr="00185D68">
        <w:rPr>
          <w:rFonts w:ascii="Palatino-Roman" w:hAnsi="Palatino-Roman" w:cs="Arial"/>
          <w:color w:val="333333"/>
          <w:sz w:val="18"/>
          <w:shd w:val="clear" w:color="auto" w:fill="FFFFFF"/>
        </w:rPr>
        <w:t>are available upon request.</w:t>
      </w:r>
    </w:p>
    <w:p w14:paraId="0AE21F6E" w14:textId="77777777" w:rsidR="00185D68" w:rsidRDefault="00185D68" w:rsidP="00435B79">
      <w:pPr>
        <w:rPr>
          <w:rFonts w:ascii="Palatino-Roman" w:hAnsi="Palatino-Roman" w:cs="Arial"/>
          <w:color w:val="333333"/>
          <w:sz w:val="18"/>
          <w:shd w:val="clear" w:color="auto" w:fill="FFFFFF"/>
        </w:rPr>
      </w:pPr>
    </w:p>
    <w:p w14:paraId="3E95235D" w14:textId="56D09D5D" w:rsidR="00691372" w:rsidRDefault="00445D4E" w:rsidP="00445D4E">
      <w:pPr>
        <w:shd w:val="clear" w:color="auto" w:fill="FFFFFF"/>
        <w:textAlignment w:val="baseline"/>
        <w:rPr>
          <w:rFonts w:ascii="Palatino-Roman" w:hAnsi="Palatino-Roman" w:cs="Arial"/>
          <w:color w:val="333333"/>
          <w:sz w:val="18"/>
          <w:szCs w:val="18"/>
        </w:rPr>
      </w:pPr>
      <w:r w:rsidRPr="00193348">
        <w:rPr>
          <w:rFonts w:ascii="MyriadPro-Cond" w:hAnsi="MyriadPro-Cond" w:cs="Arial"/>
          <w:b/>
          <w:bCs/>
          <w:color w:val="333333"/>
          <w:sz w:val="18"/>
        </w:rPr>
        <w:t>Authors' Contributions</w:t>
      </w:r>
      <w:r w:rsidRPr="00445BEE">
        <w:rPr>
          <w:rFonts w:ascii="Arial" w:hAnsi="Arial" w:cs="Arial"/>
          <w:color w:val="333333"/>
          <w:sz w:val="18"/>
          <w:szCs w:val="18"/>
        </w:rPr>
        <w:br/>
      </w:r>
    </w:p>
    <w:p w14:paraId="1C31D686" w14:textId="2799AE67" w:rsidR="00193348" w:rsidRDefault="00193348" w:rsidP="00445D4E">
      <w:pPr>
        <w:shd w:val="clear" w:color="auto" w:fill="FFFFFF"/>
        <w:textAlignment w:val="baseline"/>
        <w:rPr>
          <w:rFonts w:ascii="Palatino-Roman" w:hAnsi="Palatino-Roman" w:cs="Arial"/>
          <w:color w:val="333333"/>
          <w:sz w:val="18"/>
          <w:szCs w:val="18"/>
        </w:rPr>
      </w:pPr>
      <w:r>
        <w:rPr>
          <w:rFonts w:ascii="Palatino-Roman" w:hAnsi="Palatino-Roman" w:cs="Arial"/>
          <w:color w:val="333333"/>
          <w:sz w:val="18"/>
          <w:szCs w:val="18"/>
        </w:rPr>
        <w:t xml:space="preserve">All authors were involved in the conceptualisation of the paper. NVD, VM and EDW led data collection and collation, TJL, AJP and HM led the formal analysis and visualisation for the paper, and TJL, OR and EDW drafted the paper. All authors reviewed and edited the paper. </w:t>
      </w:r>
    </w:p>
    <w:p w14:paraId="0D9E4FAB" w14:textId="77777777" w:rsidR="00193348" w:rsidRDefault="00193348" w:rsidP="00445D4E">
      <w:pPr>
        <w:shd w:val="clear" w:color="auto" w:fill="FFFFFF"/>
        <w:textAlignment w:val="baseline"/>
        <w:rPr>
          <w:rFonts w:ascii="Palatino-Roman" w:hAnsi="Palatino-Roman" w:cs="Arial"/>
          <w:color w:val="333333"/>
          <w:sz w:val="18"/>
          <w:szCs w:val="18"/>
        </w:rPr>
      </w:pPr>
    </w:p>
    <w:p w14:paraId="187A06B5" w14:textId="77777777" w:rsidR="009418F0" w:rsidRPr="00394285" w:rsidRDefault="009418F0" w:rsidP="00445BEE">
      <w:pPr>
        <w:tabs>
          <w:tab w:val="left" w:pos="120"/>
        </w:tabs>
        <w:rPr>
          <w:rFonts w:ascii="MyriadPro-Cond" w:hAnsi="MyriadPro-Cond"/>
          <w:b/>
          <w:sz w:val="18"/>
        </w:rPr>
      </w:pPr>
      <w:r w:rsidRPr="00394285">
        <w:rPr>
          <w:rFonts w:ascii="MyriadPro-Cond" w:hAnsi="MyriadPro-Cond"/>
          <w:b/>
          <w:sz w:val="18"/>
        </w:rPr>
        <w:t>Competing Interests</w:t>
      </w:r>
    </w:p>
    <w:p w14:paraId="1C600B7F" w14:textId="77777777" w:rsidR="009418F0" w:rsidRPr="00445BEE" w:rsidRDefault="009418F0" w:rsidP="00445BEE">
      <w:pPr>
        <w:rPr>
          <w:rFonts w:ascii="Palatino-Roman" w:hAnsi="Palatino-Roman" w:cs="Arial"/>
          <w:color w:val="333333"/>
          <w:sz w:val="18"/>
          <w:shd w:val="clear" w:color="auto" w:fill="FFFFFF"/>
        </w:rPr>
      </w:pPr>
      <w:r w:rsidRPr="00445BEE">
        <w:rPr>
          <w:rFonts w:ascii="Palatino-Roman" w:hAnsi="Palatino-Roman" w:cs="Arial"/>
          <w:i/>
          <w:iCs/>
          <w:color w:val="333333"/>
          <w:sz w:val="18"/>
        </w:rPr>
        <w:t>We have no competing interests</w:t>
      </w:r>
      <w:r w:rsidR="00A547F7">
        <w:rPr>
          <w:rFonts w:ascii="Palatino-Roman" w:hAnsi="Palatino-Roman" w:cs="Arial"/>
          <w:i/>
          <w:iCs/>
          <w:color w:val="333333"/>
          <w:sz w:val="18"/>
        </w:rPr>
        <w:t>.</w:t>
      </w:r>
      <w:r w:rsidR="003D043D">
        <w:rPr>
          <w:rFonts w:ascii="Palatino-Roman" w:hAnsi="Palatino-Roman" w:cs="Arial"/>
          <w:color w:val="333333"/>
          <w:sz w:val="18"/>
        </w:rPr>
        <w:br/>
      </w:r>
    </w:p>
    <w:p w14:paraId="2BA5D464" w14:textId="77777777" w:rsidR="00445D4E" w:rsidRPr="00842B3B" w:rsidRDefault="00445D4E" w:rsidP="00445D4E">
      <w:pPr>
        <w:rPr>
          <w:rFonts w:ascii="MyriadPro-Cond" w:hAnsi="MyriadPro-Cond"/>
          <w:b/>
          <w:sz w:val="18"/>
        </w:rPr>
      </w:pPr>
      <w:r w:rsidRPr="00842B3B">
        <w:rPr>
          <w:rFonts w:ascii="MyriadPro-Cond" w:hAnsi="MyriadPro-Cond"/>
          <w:b/>
          <w:sz w:val="18"/>
        </w:rPr>
        <w:t>Funding</w:t>
      </w:r>
    </w:p>
    <w:p w14:paraId="13D1BE39" w14:textId="446AFDD6" w:rsidR="009F1FA1" w:rsidRPr="003D043D" w:rsidRDefault="003D043D" w:rsidP="009F1FA1">
      <w:pPr>
        <w:rPr>
          <w:rFonts w:ascii="Palatino-Roman" w:hAnsi="Palatino-Roman"/>
          <w:sz w:val="18"/>
        </w:rPr>
      </w:pPr>
      <w:r w:rsidRPr="003D043D">
        <w:rPr>
          <w:rFonts w:ascii="Palatino-Roman" w:hAnsi="Palatino-Roman" w:cs="Arial"/>
          <w:color w:val="333333"/>
          <w:sz w:val="18"/>
          <w:shd w:val="clear" w:color="auto" w:fill="FFFFFF"/>
        </w:rPr>
        <w:t>TJL was supported by a Research Training Program (RTP) scholarship, awarded by Griffith University on behalf of the Australian Department of Education and Training. AJP was supported by a Queensland Government Accelerate Postdoctoral Research Fellowship.</w:t>
      </w:r>
      <w:r w:rsidR="00510D82">
        <w:rPr>
          <w:rFonts w:ascii="Palatino-Roman" w:hAnsi="Palatino-Roman" w:cs="Arial"/>
          <w:color w:val="333333"/>
          <w:sz w:val="18"/>
          <w:shd w:val="clear" w:color="auto" w:fill="FFFFFF"/>
        </w:rPr>
        <w:t xml:space="preserve"> OR is funded by the ALBORADA Trust.</w:t>
      </w:r>
      <w:r w:rsidR="00AB5FBB" w:rsidRPr="00AB5FBB">
        <w:t xml:space="preserve"> </w:t>
      </w:r>
      <w:r w:rsidR="00AB5FBB" w:rsidRPr="00AB5FBB">
        <w:rPr>
          <w:rFonts w:ascii="Palatino-Roman" w:hAnsi="Palatino-Roman" w:cs="Arial"/>
          <w:color w:val="333333"/>
          <w:sz w:val="18"/>
          <w:shd w:val="clear" w:color="auto" w:fill="FFFFFF"/>
        </w:rPr>
        <w:t xml:space="preserve">VJM, </w:t>
      </w:r>
      <w:proofErr w:type="spellStart"/>
      <w:r w:rsidR="00AB5FBB" w:rsidRPr="00AB5FBB">
        <w:rPr>
          <w:rFonts w:ascii="Palatino-Roman" w:hAnsi="Palatino-Roman" w:cs="Arial"/>
          <w:color w:val="333333"/>
          <w:sz w:val="18"/>
          <w:shd w:val="clear" w:color="auto" w:fill="FFFFFF"/>
        </w:rPr>
        <w:t>EdW</w:t>
      </w:r>
      <w:proofErr w:type="spellEnd"/>
      <w:r w:rsidR="00AB5FBB" w:rsidRPr="00AB5FBB">
        <w:rPr>
          <w:rFonts w:ascii="Palatino-Roman" w:hAnsi="Palatino-Roman" w:cs="Arial"/>
          <w:color w:val="333333"/>
          <w:sz w:val="18"/>
          <w:shd w:val="clear" w:color="auto" w:fill="FFFFFF"/>
        </w:rPr>
        <w:t xml:space="preserve"> and </w:t>
      </w:r>
      <w:proofErr w:type="spellStart"/>
      <w:r w:rsidR="00AB5FBB" w:rsidRPr="00AB5FBB">
        <w:rPr>
          <w:rFonts w:ascii="Palatino-Roman" w:hAnsi="Palatino-Roman" w:cs="Arial"/>
          <w:color w:val="333333"/>
          <w:sz w:val="18"/>
          <w:shd w:val="clear" w:color="auto" w:fill="FFFFFF"/>
        </w:rPr>
        <w:t>NvD</w:t>
      </w:r>
      <w:proofErr w:type="spellEnd"/>
      <w:r w:rsidR="00AB5FBB" w:rsidRPr="00AB5FBB">
        <w:rPr>
          <w:rFonts w:ascii="Palatino-Roman" w:hAnsi="Palatino-Roman" w:cs="Arial"/>
          <w:color w:val="333333"/>
          <w:sz w:val="18"/>
          <w:shd w:val="clear" w:color="auto" w:fill="FFFFFF"/>
        </w:rPr>
        <w:t xml:space="preserve"> are supported by the Intramural Research Program, NIAID, NIH</w:t>
      </w:r>
      <w:r w:rsidR="00AB5FBB">
        <w:rPr>
          <w:rFonts w:ascii="Palatino-Roman" w:hAnsi="Palatino-Roman" w:cs="Arial"/>
          <w:color w:val="333333"/>
          <w:sz w:val="18"/>
          <w:shd w:val="clear" w:color="auto" w:fill="FFFFFF"/>
        </w:rPr>
        <w:t>.</w:t>
      </w:r>
      <w:r w:rsidR="000247B5" w:rsidRPr="000247B5">
        <w:t xml:space="preserve"> </w:t>
      </w:r>
      <w:r w:rsidR="000247B5" w:rsidRPr="000247B5">
        <w:rPr>
          <w:rFonts w:ascii="Palatino-Roman" w:hAnsi="Palatino-Roman" w:cs="Arial"/>
          <w:color w:val="333333"/>
          <w:sz w:val="18"/>
          <w:shd w:val="clear" w:color="auto" w:fill="FFFFFF"/>
        </w:rPr>
        <w:t xml:space="preserve">The project was supported by an NSF Coupled Dynamics of Natural and Human Systems grant, DEB1716698 and by the DARPA PREEMPT program managed by Dr. Jim </w:t>
      </w:r>
      <w:proofErr w:type="spellStart"/>
      <w:r w:rsidR="000247B5" w:rsidRPr="000247B5">
        <w:rPr>
          <w:rFonts w:ascii="Palatino-Roman" w:hAnsi="Palatino-Roman" w:cs="Arial"/>
          <w:color w:val="333333"/>
          <w:sz w:val="18"/>
          <w:shd w:val="clear" w:color="auto" w:fill="FFFFFF"/>
        </w:rPr>
        <w:t>Gimlett</w:t>
      </w:r>
      <w:proofErr w:type="spellEnd"/>
      <w:r w:rsidR="000247B5" w:rsidRPr="000247B5">
        <w:rPr>
          <w:rFonts w:ascii="Palatino-Roman" w:hAnsi="Palatino-Roman" w:cs="Arial"/>
          <w:color w:val="333333"/>
          <w:sz w:val="18"/>
          <w:shd w:val="clear" w:color="auto" w:fill="FFFFFF"/>
        </w:rPr>
        <w:t xml:space="preserve"> and administered though DARPA Cooperative Agreement # D18AC00031 (the content of the information does not necessarily reflect the position or the policy of the U.S. government, and no official endorsement should be inferred).</w:t>
      </w:r>
    </w:p>
    <w:p w14:paraId="707B4587" w14:textId="37457C4D" w:rsidR="00445BEE" w:rsidRPr="00445BEE" w:rsidRDefault="00445BEE" w:rsidP="00445BEE">
      <w:pPr>
        <w:shd w:val="clear" w:color="auto" w:fill="FFFFFF"/>
        <w:textAlignment w:val="baseline"/>
        <w:rPr>
          <w:rFonts w:ascii="Arial" w:hAnsi="Arial" w:cs="Arial"/>
          <w:color w:val="333333"/>
          <w:sz w:val="18"/>
          <w:szCs w:val="18"/>
        </w:rPr>
      </w:pPr>
    </w:p>
    <w:p w14:paraId="32F83ACF" w14:textId="1B63A215" w:rsidR="00394285" w:rsidRDefault="004E28F1" w:rsidP="004E28F1">
      <w:pPr>
        <w:shd w:val="clear" w:color="auto" w:fill="FFFFFF"/>
        <w:spacing w:after="240"/>
        <w:textAlignment w:val="baseline"/>
        <w:rPr>
          <w:rFonts w:ascii="MyriadPro-Cond" w:hAnsi="MyriadPro-Cond" w:cs="MyriadPro-Cond"/>
          <w:color w:val="323031"/>
          <w:sz w:val="36"/>
          <w:szCs w:val="36"/>
        </w:rPr>
        <w:sectPr w:rsidR="00394285" w:rsidSect="00854E48">
          <w:headerReference w:type="even" r:id="rId14"/>
          <w:headerReference w:type="first" r:id="rId15"/>
          <w:footerReference w:type="first" r:id="rId16"/>
          <w:type w:val="continuous"/>
          <w:pgSz w:w="11907" w:h="16840" w:code="9"/>
          <w:pgMar w:top="1601" w:right="1134" w:bottom="851" w:left="1304" w:header="720" w:footer="567" w:gutter="0"/>
          <w:cols w:space="397" w:equalWidth="0">
            <w:col w:w="9780" w:space="720"/>
          </w:cols>
          <w:titlePg/>
          <w:docGrid w:linePitch="360"/>
        </w:sectPr>
      </w:pPr>
      <w:r>
        <w:rPr>
          <w:rFonts w:ascii="MyriadPro-Cond" w:hAnsi="MyriadPro-Cond" w:cs="MyriadPro-Cond"/>
          <w:color w:val="323031"/>
          <w:sz w:val="36"/>
          <w:szCs w:val="36"/>
        </w:rPr>
        <w:t>References</w:t>
      </w:r>
    </w:p>
    <w:p w14:paraId="45A2C8E3" w14:textId="77777777" w:rsidR="00855AD1" w:rsidRPr="00855AD1" w:rsidRDefault="00250032" w:rsidP="00855AD1">
      <w:pPr>
        <w:pStyle w:val="EndNoteBibliography"/>
      </w:pPr>
      <w:r w:rsidRPr="00591036">
        <w:rPr>
          <w:rFonts w:ascii="Palatino-Roman" w:hAnsi="Palatino-Roman"/>
          <w:sz w:val="15"/>
          <w:szCs w:val="15"/>
        </w:rPr>
        <w:fldChar w:fldCharType="begin"/>
      </w:r>
      <w:r w:rsidRPr="00591036">
        <w:rPr>
          <w:rFonts w:ascii="Palatino-Roman" w:hAnsi="Palatino-Roman"/>
          <w:sz w:val="15"/>
          <w:szCs w:val="15"/>
        </w:rPr>
        <w:instrText xml:space="preserve"> ADDIN EN.REFLIST </w:instrText>
      </w:r>
      <w:r w:rsidRPr="00591036">
        <w:rPr>
          <w:rFonts w:ascii="Palatino-Roman" w:hAnsi="Palatino-Roman"/>
          <w:sz w:val="15"/>
          <w:szCs w:val="15"/>
        </w:rPr>
        <w:fldChar w:fldCharType="separate"/>
      </w:r>
      <w:r w:rsidR="00855AD1" w:rsidRPr="00855AD1">
        <w:t xml:space="preserve">[1] Conlan, A. J., Line, J. E., Hiett, K., Coward, C., Van Diemen, P. M., Stevens, M. P., Jones, M. A., Gog, J. R. &amp; Maskell, D. J. 2011 Transmission and dose–response experiments for social animals: a reappraisal of the colonization biology of </w:t>
      </w:r>
      <w:r w:rsidR="00855AD1" w:rsidRPr="00855AD1">
        <w:rPr>
          <w:i/>
        </w:rPr>
        <w:t xml:space="preserve">Campylobacter jejuni </w:t>
      </w:r>
      <w:r w:rsidR="00855AD1" w:rsidRPr="00855AD1">
        <w:t xml:space="preserve">in chickens. </w:t>
      </w:r>
      <w:r w:rsidR="00855AD1" w:rsidRPr="00855AD1">
        <w:rPr>
          <w:i/>
        </w:rPr>
        <w:t>Journal of The Royal Society Interface</w:t>
      </w:r>
      <w:r w:rsidR="00855AD1" w:rsidRPr="00855AD1">
        <w:t xml:space="preserve"> </w:t>
      </w:r>
      <w:r w:rsidR="00855AD1" w:rsidRPr="00855AD1">
        <w:rPr>
          <w:b/>
        </w:rPr>
        <w:t>8</w:t>
      </w:r>
      <w:r w:rsidR="00855AD1" w:rsidRPr="00855AD1">
        <w:t>, 1720-1735.</w:t>
      </w:r>
    </w:p>
    <w:p w14:paraId="45803ED9" w14:textId="7BFFC2A3" w:rsidR="00855AD1" w:rsidRPr="00855AD1" w:rsidRDefault="00855AD1" w:rsidP="00855AD1">
      <w:pPr>
        <w:pStyle w:val="EndNoteBibliography"/>
      </w:pPr>
      <w:r w:rsidRPr="00855AD1">
        <w:t xml:space="preserve">[2] Teunis, P., Takumi, K. &amp; Shinagawa, K. 2004 Dose response for infection by Escherichia coli O157 : H7 from outbreak data. </w:t>
      </w:r>
      <w:r w:rsidRPr="00855AD1">
        <w:rPr>
          <w:i/>
        </w:rPr>
        <w:t>Risk Analysis</w:t>
      </w:r>
      <w:r w:rsidRPr="00855AD1">
        <w:t xml:space="preserve"> </w:t>
      </w:r>
      <w:r w:rsidRPr="00855AD1">
        <w:rPr>
          <w:b/>
        </w:rPr>
        <w:t>24</w:t>
      </w:r>
      <w:r w:rsidRPr="00855AD1">
        <w:t>, 401-407. (DOI:10.1111/j.0272-4332.2004.00441.x).</w:t>
      </w:r>
    </w:p>
    <w:p w14:paraId="42E082DA" w14:textId="77777777" w:rsidR="00855AD1" w:rsidRPr="00855AD1" w:rsidRDefault="00855AD1" w:rsidP="00855AD1">
      <w:pPr>
        <w:pStyle w:val="EndNoteBibliography"/>
      </w:pPr>
      <w:r w:rsidRPr="00855AD1">
        <w:t xml:space="preserve">[3] Toth, D. J. A., Gundlapalli, A. V., Schell, W. A., Bulmahn, K., Walton, T. E., Woods, C. W., Coghill, C., Gallegos, F., Samore, M. H. &amp; Adler, F. R. 2013 Quantitative Models of the Dose-Response and Time Course of Inhalational Anthrax in Humans. </w:t>
      </w:r>
      <w:r w:rsidRPr="00855AD1">
        <w:rPr>
          <w:i/>
        </w:rPr>
        <w:t>Plos Pathogens</w:t>
      </w:r>
      <w:r w:rsidRPr="00855AD1">
        <w:t xml:space="preserve"> </w:t>
      </w:r>
      <w:r w:rsidRPr="00855AD1">
        <w:rPr>
          <w:b/>
        </w:rPr>
        <w:t>9</w:t>
      </w:r>
      <w:r w:rsidRPr="00855AD1">
        <w:t>, 18. (DOI:10.1371/journal.ppat.1003555).</w:t>
      </w:r>
    </w:p>
    <w:p w14:paraId="1E3FE0D1" w14:textId="77777777" w:rsidR="00855AD1" w:rsidRPr="00855AD1" w:rsidRDefault="00855AD1" w:rsidP="00855AD1">
      <w:pPr>
        <w:pStyle w:val="EndNoteBibliography"/>
      </w:pPr>
      <w:r w:rsidRPr="00855AD1">
        <w:t xml:space="preserve">[4] Haas, C. N., Thayyar-Madabusi, A., Rose, J. B. &amp; Gerba, C. P. 2000 Development of a dose-response relationship for </w:t>
      </w:r>
      <w:r w:rsidRPr="00855AD1">
        <w:rPr>
          <w:i/>
        </w:rPr>
        <w:t>Escherichia coli</w:t>
      </w:r>
      <w:r w:rsidRPr="00855AD1">
        <w:t xml:space="preserve"> O157: H7. </w:t>
      </w:r>
      <w:r w:rsidRPr="00855AD1">
        <w:rPr>
          <w:i/>
        </w:rPr>
        <w:t>International Journal of Food Microbiology</w:t>
      </w:r>
      <w:r w:rsidRPr="00855AD1">
        <w:t xml:space="preserve"> </w:t>
      </w:r>
      <w:r w:rsidRPr="00855AD1">
        <w:rPr>
          <w:b/>
        </w:rPr>
        <w:t>56</w:t>
      </w:r>
      <w:r w:rsidRPr="00855AD1">
        <w:t>, 153-159.</w:t>
      </w:r>
    </w:p>
    <w:p w14:paraId="4FF1BEFA" w14:textId="77777777" w:rsidR="00855AD1" w:rsidRPr="00855AD1" w:rsidRDefault="00855AD1" w:rsidP="00855AD1">
      <w:pPr>
        <w:pStyle w:val="EndNoteBibliography"/>
      </w:pPr>
      <w:r w:rsidRPr="00855AD1">
        <w:t xml:space="preserve">[5] Manlove, K. R., Cassirer, E. F., Plowright, R. K., Cross, P. C. &amp; Hudson, P. J. 2017 Contact and contagion: Bighorn sheep demographic states vary in probability of transmission given contact. </w:t>
      </w:r>
      <w:r w:rsidRPr="00855AD1">
        <w:rPr>
          <w:i/>
        </w:rPr>
        <w:t>J. Anim. Ecol.</w:t>
      </w:r>
      <w:r w:rsidRPr="00855AD1">
        <w:t>, n/a-n/a. (DOI:10.1111/1365-2656.12664).</w:t>
      </w:r>
    </w:p>
    <w:p w14:paraId="733F1020" w14:textId="1DDAE0E7" w:rsidR="00855AD1" w:rsidRPr="00855AD1" w:rsidRDefault="00855AD1" w:rsidP="00855AD1">
      <w:pPr>
        <w:pStyle w:val="EndNoteBibliography"/>
      </w:pPr>
      <w:r w:rsidRPr="00855AD1">
        <w:t xml:space="preserve">[6] French, N. P., Kelly, L., Jones, R. &amp; Clancy, D. 2002 Dose-response relationships for foot and mouth disease in cattle and sheep. </w:t>
      </w:r>
      <w:r w:rsidRPr="00855AD1">
        <w:rPr>
          <w:i/>
        </w:rPr>
        <w:t>Epidemiology and Infection</w:t>
      </w:r>
      <w:r w:rsidRPr="00855AD1">
        <w:t xml:space="preserve"> </w:t>
      </w:r>
      <w:r w:rsidRPr="00855AD1">
        <w:rPr>
          <w:b/>
        </w:rPr>
        <w:t>128</w:t>
      </w:r>
      <w:r w:rsidRPr="00855AD1">
        <w:t>, 325-332. (DOI:10.1017/s0950268801006446).</w:t>
      </w:r>
    </w:p>
    <w:p w14:paraId="655C1566" w14:textId="70F2B0CB" w:rsidR="00855AD1" w:rsidRPr="00855AD1" w:rsidRDefault="00855AD1" w:rsidP="00855AD1">
      <w:pPr>
        <w:pStyle w:val="EndNoteBibliography"/>
      </w:pPr>
      <w:r w:rsidRPr="00855AD1">
        <w:t xml:space="preserve">[7] Armstrong, T. W. &amp; Haas, C. N. 2008 Legionnaires' disease: evaluation of a quantitative microbial risk assessment model. </w:t>
      </w:r>
      <w:r w:rsidRPr="00855AD1">
        <w:rPr>
          <w:i/>
        </w:rPr>
        <w:t>Journal of Water and Health</w:t>
      </w:r>
      <w:r w:rsidRPr="00855AD1">
        <w:t xml:space="preserve"> </w:t>
      </w:r>
      <w:r w:rsidRPr="00855AD1">
        <w:rPr>
          <w:b/>
        </w:rPr>
        <w:t>6</w:t>
      </w:r>
      <w:r w:rsidRPr="00855AD1">
        <w:t>, 149-166.</w:t>
      </w:r>
    </w:p>
    <w:p w14:paraId="319E3709" w14:textId="77777777" w:rsidR="00855AD1" w:rsidRPr="00855AD1" w:rsidRDefault="00855AD1" w:rsidP="00855AD1">
      <w:pPr>
        <w:pStyle w:val="EndNoteBibliography"/>
      </w:pPr>
      <w:r w:rsidRPr="00855AD1">
        <w:t xml:space="preserve">[8] Evers, E. G. &amp; Chardon, J. E. 2010 A swift quantitative microbiological risk assessment (sQMRA) tool. </w:t>
      </w:r>
      <w:r w:rsidRPr="00855AD1">
        <w:rPr>
          <w:i/>
        </w:rPr>
        <w:t>Food Control</w:t>
      </w:r>
      <w:r w:rsidRPr="00855AD1">
        <w:t xml:space="preserve"> </w:t>
      </w:r>
      <w:r w:rsidRPr="00855AD1">
        <w:rPr>
          <w:b/>
        </w:rPr>
        <w:t>21</w:t>
      </w:r>
      <w:r w:rsidRPr="00855AD1">
        <w:t>, 319-330.</w:t>
      </w:r>
    </w:p>
    <w:p w14:paraId="5860512D" w14:textId="77777777" w:rsidR="00855AD1" w:rsidRPr="00855AD1" w:rsidRDefault="00855AD1" w:rsidP="00855AD1">
      <w:pPr>
        <w:pStyle w:val="EndNoteBibliography"/>
      </w:pPr>
      <w:r w:rsidRPr="00855AD1">
        <w:t xml:space="preserve">[9] Brouwer, A. F., Weir, M. H., Eisenberg, M. C., Meza, R. &amp; Eisenberg, J. N. 2017 Dose-response relationships for environmentally mediated infectious disease transmission models. </w:t>
      </w:r>
      <w:r w:rsidRPr="00855AD1">
        <w:rPr>
          <w:i/>
        </w:rPr>
        <w:t>PLoS Computational Biology</w:t>
      </w:r>
      <w:r w:rsidRPr="00855AD1">
        <w:t xml:space="preserve"> </w:t>
      </w:r>
      <w:r w:rsidRPr="00855AD1">
        <w:rPr>
          <w:b/>
        </w:rPr>
        <w:t>13</w:t>
      </w:r>
      <w:r w:rsidRPr="00855AD1">
        <w:t>, e1005481.</w:t>
      </w:r>
    </w:p>
    <w:p w14:paraId="3CF19548" w14:textId="77777777" w:rsidR="00855AD1" w:rsidRPr="00855AD1" w:rsidRDefault="00855AD1" w:rsidP="00855AD1">
      <w:pPr>
        <w:pStyle w:val="EndNoteBibliography"/>
      </w:pPr>
      <w:r w:rsidRPr="00855AD1">
        <w:t xml:space="preserve">[10] Gale, P. 2018 Using thermodynamic parameters to calibrate a mechanistic dose-response for infection of a host by a virus. </w:t>
      </w:r>
      <w:r w:rsidRPr="00855AD1">
        <w:rPr>
          <w:i/>
        </w:rPr>
        <w:t>Microbial Risk Analysis</w:t>
      </w:r>
      <w:r w:rsidRPr="00855AD1">
        <w:t xml:space="preserve"> </w:t>
      </w:r>
      <w:r w:rsidRPr="00855AD1">
        <w:rPr>
          <w:b/>
        </w:rPr>
        <w:t>8</w:t>
      </w:r>
      <w:r w:rsidRPr="00855AD1">
        <w:t>, 1-13. (DOI:10.1016/j.mran.2018.01.002).</w:t>
      </w:r>
    </w:p>
    <w:p w14:paraId="3353D7FC" w14:textId="29754266" w:rsidR="00855AD1" w:rsidRPr="00855AD1" w:rsidRDefault="00855AD1" w:rsidP="00855AD1">
      <w:pPr>
        <w:pStyle w:val="EndNoteBibliography"/>
      </w:pPr>
      <w:r w:rsidRPr="00855AD1">
        <w:t xml:space="preserve">[11] Regoes, R. R., Hottinger, J. W., Sygnarski, L. &amp; Ebert, D. 2003 The infection rate of Daphnia magna by Pasteuria ramosa conforms with the mass-action principle. </w:t>
      </w:r>
      <w:r w:rsidRPr="00855AD1">
        <w:rPr>
          <w:i/>
        </w:rPr>
        <w:t>Epidemiology and Infection</w:t>
      </w:r>
      <w:r w:rsidRPr="00855AD1">
        <w:t xml:space="preserve"> </w:t>
      </w:r>
      <w:r w:rsidRPr="00855AD1">
        <w:rPr>
          <w:b/>
        </w:rPr>
        <w:t>131</w:t>
      </w:r>
      <w:r w:rsidRPr="00855AD1">
        <w:t>, 957-966.</w:t>
      </w:r>
    </w:p>
    <w:p w14:paraId="262F5003" w14:textId="77777777" w:rsidR="00855AD1" w:rsidRPr="00855AD1" w:rsidRDefault="00855AD1" w:rsidP="00855AD1">
      <w:pPr>
        <w:pStyle w:val="EndNoteBibliography"/>
      </w:pPr>
      <w:r w:rsidRPr="00855AD1">
        <w:t xml:space="preserve">[12] Ben-Ami, F., Regoes, R. R. &amp; Ebert, D. 2008 A quantitative test of the relationship between parasite dose and infection probability across different host–parasite combinations. </w:t>
      </w:r>
      <w:r w:rsidRPr="00855AD1">
        <w:rPr>
          <w:i/>
        </w:rPr>
        <w:t>Proceedings of the Royal Society of London B: Biological Sciences</w:t>
      </w:r>
      <w:r w:rsidRPr="00855AD1">
        <w:t xml:space="preserve"> </w:t>
      </w:r>
      <w:r w:rsidRPr="00855AD1">
        <w:rPr>
          <w:b/>
        </w:rPr>
        <w:t>275</w:t>
      </w:r>
      <w:r w:rsidRPr="00855AD1">
        <w:t>, 853-859.</w:t>
      </w:r>
    </w:p>
    <w:p w14:paraId="6F2C9CB7" w14:textId="77777777" w:rsidR="00855AD1" w:rsidRPr="00855AD1" w:rsidRDefault="00855AD1" w:rsidP="00855AD1">
      <w:pPr>
        <w:pStyle w:val="EndNoteBibliography"/>
      </w:pPr>
      <w:r w:rsidRPr="00855AD1">
        <w:t xml:space="preserve">[13] van der Werf, W., Hemerik, L., Vlak, J. M. &amp; Zwart, M. P. 2011 Heterogeneous host susceptibility enhances prevalence of mixed-genotype micro-parasite infections. </w:t>
      </w:r>
      <w:r w:rsidRPr="00855AD1">
        <w:rPr>
          <w:i/>
        </w:rPr>
        <w:t>PLoS Computational Biology</w:t>
      </w:r>
      <w:r w:rsidRPr="00855AD1">
        <w:t xml:space="preserve"> </w:t>
      </w:r>
      <w:r w:rsidRPr="00855AD1">
        <w:rPr>
          <w:b/>
        </w:rPr>
        <w:t>7</w:t>
      </w:r>
      <w:r w:rsidRPr="00855AD1">
        <w:t>, e1002097.</w:t>
      </w:r>
    </w:p>
    <w:p w14:paraId="6384CE03" w14:textId="77777777" w:rsidR="00855AD1" w:rsidRPr="00855AD1" w:rsidRDefault="00855AD1" w:rsidP="00855AD1">
      <w:pPr>
        <w:pStyle w:val="EndNoteBibliography"/>
      </w:pPr>
      <w:r w:rsidRPr="00855AD1">
        <w:t xml:space="preserve">[14] Plowright, R. K., Parrish, C. R., McCallum, H., Hudson, P. J., Ko, A. I., Graham, A. L. &amp; Lloyd-Smith, J. O. 2017 Pathways to zoonotic spillover. </w:t>
      </w:r>
      <w:r w:rsidRPr="00855AD1">
        <w:rPr>
          <w:i/>
        </w:rPr>
        <w:t>Nature Reviews Microbiology</w:t>
      </w:r>
      <w:r w:rsidRPr="00855AD1">
        <w:t xml:space="preserve"> </w:t>
      </w:r>
      <w:r w:rsidRPr="00855AD1">
        <w:rPr>
          <w:b/>
        </w:rPr>
        <w:t>15</w:t>
      </w:r>
      <w:r w:rsidRPr="00855AD1">
        <w:t>, 502-510.</w:t>
      </w:r>
    </w:p>
    <w:p w14:paraId="49BA155B" w14:textId="7D5E18F2" w:rsidR="00855AD1" w:rsidRPr="00855AD1" w:rsidRDefault="00855AD1" w:rsidP="00855AD1">
      <w:pPr>
        <w:pStyle w:val="EndNoteBibliography"/>
      </w:pPr>
      <w:r w:rsidRPr="00855AD1">
        <w:t xml:space="preserve">[15] De Wit, E., Bushmaker, T., Scott, D., Feldmann, H. &amp; Munster, V. J. 2011 Nipah virus transmission in a hamster model. </w:t>
      </w:r>
      <w:r w:rsidRPr="00855AD1">
        <w:rPr>
          <w:i/>
        </w:rPr>
        <w:t>PLoS neglected tropical diseases</w:t>
      </w:r>
      <w:r w:rsidRPr="00855AD1">
        <w:t xml:space="preserve"> </w:t>
      </w:r>
      <w:r w:rsidRPr="00855AD1">
        <w:rPr>
          <w:b/>
        </w:rPr>
        <w:t>5</w:t>
      </w:r>
      <w:r w:rsidRPr="00855AD1">
        <w:t>, e1432.</w:t>
      </w:r>
    </w:p>
    <w:p w14:paraId="49E3A138" w14:textId="7DCC5E8E" w:rsidR="00855AD1" w:rsidRPr="00855AD1" w:rsidRDefault="00855AD1" w:rsidP="00855AD1">
      <w:pPr>
        <w:pStyle w:val="EndNoteBibliography"/>
      </w:pPr>
      <w:r w:rsidRPr="00855AD1">
        <w:t>[16] Teunis, P. &amp; Havelaar, A. 2000 The Beta Poisson dose</w:t>
      </w:r>
      <w:r w:rsidRPr="00982EB7">
        <w:t>‐</w:t>
      </w:r>
      <w:r w:rsidRPr="00855AD1">
        <w:t>response model is not a single</w:t>
      </w:r>
      <w:r w:rsidR="00982EB7">
        <w:t xml:space="preserve"> </w:t>
      </w:r>
      <w:r w:rsidRPr="00855AD1">
        <w:t xml:space="preserve">hit model. </w:t>
      </w:r>
      <w:r w:rsidRPr="00855AD1">
        <w:rPr>
          <w:i/>
        </w:rPr>
        <w:t>Risk Analysis</w:t>
      </w:r>
      <w:r w:rsidRPr="00855AD1">
        <w:t xml:space="preserve"> </w:t>
      </w:r>
      <w:r w:rsidRPr="00855AD1">
        <w:rPr>
          <w:b/>
        </w:rPr>
        <w:t>20</w:t>
      </w:r>
      <w:r w:rsidRPr="00855AD1">
        <w:t>, 513-520.</w:t>
      </w:r>
    </w:p>
    <w:p w14:paraId="49ACCAB6" w14:textId="1CC44456" w:rsidR="00855AD1" w:rsidRPr="00855AD1" w:rsidRDefault="00855AD1" w:rsidP="00855AD1">
      <w:pPr>
        <w:pStyle w:val="EndNoteBibliography"/>
      </w:pPr>
      <w:r w:rsidRPr="00855AD1">
        <w:t xml:space="preserve">[17] Fulton, R. W. 1962 The effect of dilution on necrotic ringspot virus infectivity and the enhancement of infectivity by noninfective virus. </w:t>
      </w:r>
      <w:r w:rsidRPr="00855AD1">
        <w:rPr>
          <w:i/>
        </w:rPr>
        <w:t>Virology</w:t>
      </w:r>
      <w:r w:rsidRPr="00855AD1">
        <w:t xml:space="preserve"> </w:t>
      </w:r>
      <w:r w:rsidRPr="00855AD1">
        <w:rPr>
          <w:b/>
        </w:rPr>
        <w:t>18</w:t>
      </w:r>
      <w:r w:rsidRPr="00855AD1">
        <w:t>, 477-485.</w:t>
      </w:r>
    </w:p>
    <w:p w14:paraId="430FC405" w14:textId="307E49BF" w:rsidR="00855AD1" w:rsidRPr="00855AD1" w:rsidRDefault="00855AD1" w:rsidP="00855AD1">
      <w:pPr>
        <w:pStyle w:val="EndNoteBibliography"/>
      </w:pPr>
      <w:r w:rsidRPr="00855AD1">
        <w:t xml:space="preserve">[18] Sánchez-Navarro, J. A., Zwart, M. P. &amp; Elena, S. F. 2013 Effects of the number of genome segments on primary and systemic infections with a multipartite plant RNA virus. </w:t>
      </w:r>
      <w:r w:rsidRPr="00855AD1">
        <w:rPr>
          <w:i/>
        </w:rPr>
        <w:t>Journal of Virology</w:t>
      </w:r>
      <w:r w:rsidRPr="00855AD1">
        <w:t xml:space="preserve"> </w:t>
      </w:r>
      <w:r w:rsidRPr="00855AD1">
        <w:rPr>
          <w:b/>
        </w:rPr>
        <w:t>87</w:t>
      </w:r>
      <w:r w:rsidRPr="00855AD1">
        <w:t>, 10805-10815.</w:t>
      </w:r>
    </w:p>
    <w:p w14:paraId="18DC70A6" w14:textId="2454671F" w:rsidR="00855AD1" w:rsidRPr="00855AD1" w:rsidRDefault="00855AD1" w:rsidP="00855AD1">
      <w:pPr>
        <w:pStyle w:val="EndNoteBibliography"/>
      </w:pPr>
      <w:r w:rsidRPr="00855AD1">
        <w:t xml:space="preserve">[19] Cornforth, D. M., Matthews, A., Brown, S. P. &amp; Raymond, B. 2015 Bacterial Cooperation Causes Systematic Errors in Pathogen Risk Assessment due to the Failure of the Independent Action Hypothesis. </w:t>
      </w:r>
      <w:r w:rsidRPr="00855AD1">
        <w:rPr>
          <w:i/>
        </w:rPr>
        <w:t>Plos Pathogens</w:t>
      </w:r>
      <w:r w:rsidRPr="00855AD1">
        <w:t xml:space="preserve"> </w:t>
      </w:r>
      <w:r w:rsidRPr="00855AD1">
        <w:rPr>
          <w:b/>
        </w:rPr>
        <w:t>11</w:t>
      </w:r>
      <w:r w:rsidRPr="00855AD1">
        <w:t>, 13. (DOI:10.1371/journal.ppat.1004775).</w:t>
      </w:r>
    </w:p>
    <w:p w14:paraId="2BAC762A" w14:textId="77DFE832" w:rsidR="00855AD1" w:rsidRPr="00855AD1" w:rsidRDefault="00855AD1" w:rsidP="00855AD1">
      <w:pPr>
        <w:pStyle w:val="EndNoteBibliography"/>
      </w:pPr>
      <w:r w:rsidRPr="00855AD1">
        <w:t xml:space="preserve">[20] Landsberger, M., Gandon, S., Meaden, S., Rollie, C., Chevallereau, A., Chabas, H., Buckling, A., Westra, E. R. &amp; van Houte, S. 2018 Anti-CRISPR phages cooperate to overcome CRISPR-Cas immunity. </w:t>
      </w:r>
      <w:r w:rsidRPr="00855AD1">
        <w:rPr>
          <w:i/>
        </w:rPr>
        <w:t>Cell</w:t>
      </w:r>
      <w:r w:rsidRPr="00855AD1">
        <w:t xml:space="preserve"> </w:t>
      </w:r>
      <w:r w:rsidRPr="00855AD1">
        <w:rPr>
          <w:b/>
        </w:rPr>
        <w:t>174</w:t>
      </w:r>
      <w:r w:rsidRPr="00855AD1">
        <w:t>, 908-916. e912.</w:t>
      </w:r>
    </w:p>
    <w:p w14:paraId="5D39F1B3" w14:textId="77777777" w:rsidR="00855AD1" w:rsidRPr="00855AD1" w:rsidRDefault="00855AD1" w:rsidP="00855AD1">
      <w:pPr>
        <w:pStyle w:val="EndNoteBibliography"/>
      </w:pPr>
      <w:r w:rsidRPr="00855AD1">
        <w:t xml:space="preserve">[21] Plowright, R. K., Parrish, C. R., McCallum, H., Hudson, P. J., Ko, A. I., Graham, A. L. &amp; Lloyd-Smith, J. O. 2017 Pathways to zoonotic spillover. </w:t>
      </w:r>
      <w:r w:rsidRPr="00855AD1">
        <w:rPr>
          <w:i/>
        </w:rPr>
        <w:t>Nat Rev Microbiol</w:t>
      </w:r>
      <w:r w:rsidRPr="00855AD1">
        <w:t xml:space="preserve"> </w:t>
      </w:r>
      <w:r w:rsidRPr="00855AD1">
        <w:rPr>
          <w:b/>
        </w:rPr>
        <w:t>15</w:t>
      </w:r>
      <w:r w:rsidRPr="00855AD1">
        <w:t>, 502-510. (DOI:10.1038/nrmicro.2017.45).</w:t>
      </w:r>
    </w:p>
    <w:p w14:paraId="4C0FAEEF" w14:textId="77777777" w:rsidR="00855AD1" w:rsidRPr="00855AD1" w:rsidRDefault="00855AD1" w:rsidP="00855AD1">
      <w:pPr>
        <w:pStyle w:val="EndNoteBibliography"/>
      </w:pPr>
      <w:r w:rsidRPr="00855AD1">
        <w:t xml:space="preserve">[22] Teunis, P. F., Moe, C. L., Liu, P., E. Miller, S., Lindesmith, L., Baric, R. S., Le Pendu, J. &amp; Calderon, R. L. 2008 Norwalk virus: how infectious is it? </w:t>
      </w:r>
      <w:r w:rsidRPr="00855AD1">
        <w:rPr>
          <w:i/>
        </w:rPr>
        <w:t>Journal of Medical Virology</w:t>
      </w:r>
      <w:r w:rsidRPr="00855AD1">
        <w:t xml:space="preserve"> </w:t>
      </w:r>
      <w:r w:rsidRPr="00855AD1">
        <w:rPr>
          <w:b/>
        </w:rPr>
        <w:t>80</w:t>
      </w:r>
      <w:r w:rsidRPr="00855AD1">
        <w:t>, 1468-1476.</w:t>
      </w:r>
    </w:p>
    <w:p w14:paraId="2AB48F10" w14:textId="77777777" w:rsidR="00855AD1" w:rsidRPr="00855AD1" w:rsidRDefault="00855AD1" w:rsidP="00855AD1">
      <w:pPr>
        <w:pStyle w:val="EndNoteBibliography"/>
      </w:pPr>
      <w:r w:rsidRPr="00855AD1">
        <w:t xml:space="preserve">[23] Enger, K. S., Nelson, K. L., Clasen, T., Rose, J. B. &amp; Eisenberg, J. N. 2012 Linking quantitative microbial risk assessment and epidemiological data: informing safe drinking water trials in developing countries. </w:t>
      </w:r>
      <w:r w:rsidRPr="00855AD1">
        <w:rPr>
          <w:i/>
        </w:rPr>
        <w:t>Environmental Science and Technology</w:t>
      </w:r>
      <w:r w:rsidRPr="00855AD1">
        <w:t xml:space="preserve"> </w:t>
      </w:r>
      <w:r w:rsidRPr="00855AD1">
        <w:rPr>
          <w:b/>
        </w:rPr>
        <w:t>46</w:t>
      </w:r>
      <w:r w:rsidRPr="00855AD1">
        <w:t>, 5160-5167.</w:t>
      </w:r>
    </w:p>
    <w:p w14:paraId="3E487576" w14:textId="77777777" w:rsidR="00855AD1" w:rsidRPr="00855AD1" w:rsidRDefault="00855AD1" w:rsidP="00855AD1">
      <w:pPr>
        <w:pStyle w:val="EndNoteBibliography"/>
      </w:pPr>
      <w:r w:rsidRPr="00855AD1">
        <w:t xml:space="preserve">[24] Teunis, P., Van den Brandhof, W., Nauta, M., Wagenaar, J., Van den Kerkhof, H. &amp; Van Pelt, W. 2005 A reconsideration of the Campylobacter dose–response relation. </w:t>
      </w:r>
      <w:r w:rsidRPr="00855AD1">
        <w:rPr>
          <w:i/>
        </w:rPr>
        <w:t>Epidemiology &amp; Infection</w:t>
      </w:r>
      <w:r w:rsidRPr="00855AD1">
        <w:t xml:space="preserve"> </w:t>
      </w:r>
      <w:r w:rsidRPr="00855AD1">
        <w:rPr>
          <w:b/>
        </w:rPr>
        <w:t>133</w:t>
      </w:r>
      <w:r w:rsidRPr="00855AD1">
        <w:t>, 583-592.</w:t>
      </w:r>
    </w:p>
    <w:p w14:paraId="2B4FF1F9" w14:textId="77777777" w:rsidR="00855AD1" w:rsidRPr="00855AD1" w:rsidRDefault="00855AD1" w:rsidP="00855AD1">
      <w:pPr>
        <w:pStyle w:val="EndNoteBibliography"/>
      </w:pPr>
      <w:r w:rsidRPr="00855AD1">
        <w:t xml:space="preserve">[25] Teunis, P. F., Kasuga, F., Fazil, A., Ogden, I. D., Rotariu, O. &amp; Strachan, N. J. 2010 Dose–response modeling of Salmonella using outbreak data. </w:t>
      </w:r>
      <w:r w:rsidRPr="00855AD1">
        <w:rPr>
          <w:i/>
        </w:rPr>
        <w:t>International Journal of Food Microbiology</w:t>
      </w:r>
      <w:r w:rsidRPr="00855AD1">
        <w:t xml:space="preserve"> </w:t>
      </w:r>
      <w:r w:rsidRPr="00855AD1">
        <w:rPr>
          <w:b/>
        </w:rPr>
        <w:t>144</w:t>
      </w:r>
      <w:r w:rsidRPr="00855AD1">
        <w:t>, 243-249.</w:t>
      </w:r>
    </w:p>
    <w:p w14:paraId="45D646C3" w14:textId="77777777" w:rsidR="00855AD1" w:rsidRPr="00855AD1" w:rsidRDefault="00855AD1" w:rsidP="00855AD1">
      <w:pPr>
        <w:pStyle w:val="EndNoteBibliography"/>
      </w:pPr>
      <w:r w:rsidRPr="00855AD1">
        <w:lastRenderedPageBreak/>
        <w:t xml:space="preserve">[26] Buchanan, R. L., Havelaar, A. H., Smith, M. A., Whiting, R. C. &amp; Julien*, E. 2009 The key events dose-response framework: its potential for application to foodborne pathogenic microorganisms. </w:t>
      </w:r>
      <w:r w:rsidRPr="00855AD1">
        <w:rPr>
          <w:i/>
        </w:rPr>
        <w:t>Critical reviews in food science and nutrition</w:t>
      </w:r>
      <w:r w:rsidRPr="00855AD1">
        <w:t xml:space="preserve"> </w:t>
      </w:r>
      <w:r w:rsidRPr="00855AD1">
        <w:rPr>
          <w:b/>
        </w:rPr>
        <w:t>49</w:t>
      </w:r>
      <w:r w:rsidRPr="00855AD1">
        <w:t>, 718-728.</w:t>
      </w:r>
    </w:p>
    <w:p w14:paraId="26C6368A" w14:textId="5504DB90" w:rsidR="00855AD1" w:rsidRPr="00855AD1" w:rsidRDefault="00855AD1" w:rsidP="00855AD1">
      <w:pPr>
        <w:pStyle w:val="EndNoteBibliography"/>
      </w:pPr>
      <w:r w:rsidRPr="00855AD1">
        <w:t xml:space="preserve">[27] Fazil, A. M. 2005 </w:t>
      </w:r>
      <w:r w:rsidRPr="00855AD1">
        <w:rPr>
          <w:i/>
        </w:rPr>
        <w:t>A primer on risk assessment modelling: focus on seafood products</w:t>
      </w:r>
      <w:r w:rsidRPr="00855AD1">
        <w:t>, Food &amp; Agriculture Org.</w:t>
      </w:r>
    </w:p>
    <w:p w14:paraId="34E0EC91" w14:textId="36681235" w:rsidR="00855AD1" w:rsidRPr="00855AD1" w:rsidRDefault="00855AD1" w:rsidP="00855AD1">
      <w:pPr>
        <w:pStyle w:val="EndNoteBibliography"/>
      </w:pPr>
      <w:r w:rsidRPr="00855AD1">
        <w:t xml:space="preserve">[28] McCallum, H., Fenton, A., Hudson, P. J., Lee, B., Levick, B., Norman, R., Perkins, S. E., Viney, M., Wilson, A. J. &amp; Lello, J. 2017 Breaking beta: deconstructing the parasite transmission function. </w:t>
      </w:r>
      <w:r w:rsidRPr="00855AD1">
        <w:rPr>
          <w:i/>
        </w:rPr>
        <w:t>Philos Trans R Soc Lond B Biol Sci</w:t>
      </w:r>
      <w:r w:rsidRPr="00855AD1">
        <w:t xml:space="preserve"> </w:t>
      </w:r>
      <w:r w:rsidRPr="00855AD1">
        <w:rPr>
          <w:b/>
        </w:rPr>
        <w:t>372</w:t>
      </w:r>
      <w:r w:rsidRPr="00855AD1">
        <w:t>. (DOI:10.1098/rstb.2016.0084).</w:t>
      </w:r>
    </w:p>
    <w:p w14:paraId="3CA0C19B" w14:textId="518F4E80" w:rsidR="00855AD1" w:rsidRPr="00855AD1" w:rsidRDefault="00855AD1" w:rsidP="00855AD1">
      <w:pPr>
        <w:pStyle w:val="EndNoteBibliography"/>
      </w:pPr>
      <w:r w:rsidRPr="00855AD1">
        <w:t xml:space="preserve">[29] Anderson, R. M. &amp; May, R. M. 1979 Population biology of infectious diseases. Part I. </w:t>
      </w:r>
      <w:r w:rsidRPr="00855AD1">
        <w:rPr>
          <w:i/>
        </w:rPr>
        <w:t>Nature</w:t>
      </w:r>
      <w:r w:rsidRPr="00855AD1">
        <w:t xml:space="preserve"> </w:t>
      </w:r>
      <w:r w:rsidRPr="00855AD1">
        <w:rPr>
          <w:b/>
        </w:rPr>
        <w:t>280</w:t>
      </w:r>
      <w:r w:rsidRPr="00855AD1">
        <w:t>, 361-367.</w:t>
      </w:r>
    </w:p>
    <w:p w14:paraId="47A8CD9E" w14:textId="01C356C6" w:rsidR="00855AD1" w:rsidRPr="00855AD1" w:rsidRDefault="00855AD1" w:rsidP="00855AD1">
      <w:pPr>
        <w:pStyle w:val="EndNoteBibliography"/>
      </w:pPr>
      <w:r w:rsidRPr="00855AD1">
        <w:t xml:space="preserve">[30] Anderson, R. M. &amp; May, R. M. 1991 </w:t>
      </w:r>
      <w:r w:rsidRPr="00855AD1">
        <w:rPr>
          <w:i/>
        </w:rPr>
        <w:t>Infectious diseases of humans</w:t>
      </w:r>
      <w:r w:rsidRPr="00855AD1">
        <w:t>. Oxford., Oxford University Press.</w:t>
      </w:r>
    </w:p>
    <w:p w14:paraId="3BB0FA07" w14:textId="3DE4AE57" w:rsidR="00855AD1" w:rsidRPr="00855AD1" w:rsidRDefault="00855AD1" w:rsidP="00855AD1">
      <w:pPr>
        <w:pStyle w:val="EndNoteBibliography"/>
      </w:pPr>
      <w:r w:rsidRPr="00855AD1">
        <w:t xml:space="preserve">[31] Anderson, R. M. &amp; May, R. M. 1981 The population dynamics of microparasites and their invertebrate hosts. </w:t>
      </w:r>
      <w:r w:rsidRPr="00855AD1">
        <w:rPr>
          <w:i/>
        </w:rPr>
        <w:t>Phil. Trans. R. Soc. Lond. B</w:t>
      </w:r>
      <w:r w:rsidRPr="00855AD1">
        <w:t xml:space="preserve"> </w:t>
      </w:r>
      <w:r w:rsidRPr="00855AD1">
        <w:rPr>
          <w:b/>
        </w:rPr>
        <w:t>291</w:t>
      </w:r>
      <w:r w:rsidRPr="00855AD1">
        <w:t>, 451-524.</w:t>
      </w:r>
    </w:p>
    <w:p w14:paraId="2EE22A5D" w14:textId="143979BB" w:rsidR="00855AD1" w:rsidRPr="00855AD1" w:rsidRDefault="00855AD1" w:rsidP="00855AD1">
      <w:pPr>
        <w:pStyle w:val="EndNoteBibliography"/>
      </w:pPr>
      <w:r w:rsidRPr="00855AD1">
        <w:t xml:space="preserve">[32] Aiello, C. M., Nussear, K. E., Esque, T. C., Emblidge, P. G., Sah, P., Bansal, S. &amp; Hudson, P. J. 2016 Host contact and shedding patterns clarify variation in pathogen exposure and transmission in threatened tortoise Gopherus agassizii: implications for disease modelling and management. </w:t>
      </w:r>
      <w:r w:rsidRPr="00855AD1">
        <w:rPr>
          <w:i/>
        </w:rPr>
        <w:t>Journal of Animal Ecology</w:t>
      </w:r>
      <w:r w:rsidRPr="00855AD1">
        <w:t xml:space="preserve"> </w:t>
      </w:r>
      <w:r w:rsidRPr="00855AD1">
        <w:rPr>
          <w:b/>
        </w:rPr>
        <w:t>85</w:t>
      </w:r>
      <w:r w:rsidRPr="00855AD1">
        <w:t>, 829-842. (DOI:10.1111/1365-2656.12511).</w:t>
      </w:r>
    </w:p>
    <w:p w14:paraId="63C3CB36" w14:textId="2C56AD0C" w:rsidR="00855AD1" w:rsidRPr="00855AD1" w:rsidRDefault="00855AD1" w:rsidP="00855AD1">
      <w:pPr>
        <w:pStyle w:val="EndNoteBibliography"/>
      </w:pPr>
      <w:r w:rsidRPr="00855AD1">
        <w:t xml:space="preserve">[33] Munster, V. J., Wells, D., Lambe, T., Wright, D., Fischer, R. J., Bushmaker, T., Saturday, G., Doremalen, N., Gilbert, S. C. &amp; Wit, E. 2017 Protective efficacy of a novel simian adenovirus vaccine against lethal MERS-CoV challenge in a transgenic human DPP4 mouse model. </w:t>
      </w:r>
      <w:r w:rsidRPr="00855AD1">
        <w:rPr>
          <w:i/>
        </w:rPr>
        <w:t>NPJ vaccines</w:t>
      </w:r>
      <w:r w:rsidRPr="00855AD1">
        <w:t xml:space="preserve"> </w:t>
      </w:r>
      <w:r w:rsidRPr="00855AD1">
        <w:rPr>
          <w:b/>
        </w:rPr>
        <w:t>2</w:t>
      </w:r>
      <w:r w:rsidRPr="00855AD1">
        <w:t>, 28.</w:t>
      </w:r>
    </w:p>
    <w:p w14:paraId="2379E14A" w14:textId="218514AC" w:rsidR="00855AD1" w:rsidRPr="00855AD1" w:rsidRDefault="00855AD1" w:rsidP="00855AD1">
      <w:pPr>
        <w:pStyle w:val="EndNoteBibliography"/>
      </w:pPr>
      <w:r w:rsidRPr="00855AD1">
        <w:t xml:space="preserve">[34] Ngo, T. T., Senior, A. M., Culina, A., Santos, E. S., Vlak, J. M. &amp; Zwart, M. P. 2018 Quantitative analysis of the dose–response of white spot syndrome virus in shrimp. </w:t>
      </w:r>
      <w:r w:rsidRPr="00855AD1">
        <w:rPr>
          <w:i/>
        </w:rPr>
        <w:t>Journal of Fish Diseases</w:t>
      </w:r>
      <w:r w:rsidRPr="00855AD1">
        <w:t xml:space="preserve"> </w:t>
      </w:r>
      <w:r w:rsidRPr="00855AD1">
        <w:rPr>
          <w:b/>
        </w:rPr>
        <w:t>41</w:t>
      </w:r>
      <w:r w:rsidRPr="00855AD1">
        <w:t>, 1733-1744.</w:t>
      </w:r>
    </w:p>
    <w:p w14:paraId="1D37A8CE" w14:textId="77777777" w:rsidR="00855AD1" w:rsidRPr="00855AD1" w:rsidRDefault="00855AD1" w:rsidP="00855AD1">
      <w:pPr>
        <w:pStyle w:val="EndNoteBibliography"/>
      </w:pPr>
      <w:r w:rsidRPr="00855AD1">
        <w:t xml:space="preserve">[35] Plowright, R. K., Eby, P., Hudson, P. J., Smith, I. L., Westcott, D., Bryden, W. L., Middleton, D., Reid, P. A., McFarlane, R. A., Martin, G., et al. 2015 Ecological dynamics of emerging bat virus spillover. </w:t>
      </w:r>
      <w:r w:rsidRPr="00855AD1">
        <w:rPr>
          <w:i/>
        </w:rPr>
        <w:t>Proceedings of the Royal Society B-Biological Sciences</w:t>
      </w:r>
      <w:r w:rsidRPr="00855AD1">
        <w:t xml:space="preserve"> </w:t>
      </w:r>
      <w:r w:rsidRPr="00855AD1">
        <w:rPr>
          <w:b/>
        </w:rPr>
        <w:t>282</w:t>
      </w:r>
      <w:r w:rsidRPr="00855AD1">
        <w:t>. (DOI:10.1098/rspb.2014.2124).</w:t>
      </w:r>
    </w:p>
    <w:p w14:paraId="4C296C27" w14:textId="634ED5BA" w:rsidR="00855AD1" w:rsidRPr="00855AD1" w:rsidRDefault="00855AD1" w:rsidP="00855AD1">
      <w:pPr>
        <w:pStyle w:val="EndNoteBibliography"/>
      </w:pPr>
      <w:r w:rsidRPr="00855AD1">
        <w:t xml:space="preserve">[36] Tamura, S.-i. &amp; Kurata, T. 2004 Defense mechanisms against influenza virus infection in the respiratory tract mucosa. </w:t>
      </w:r>
      <w:r w:rsidRPr="00855AD1">
        <w:rPr>
          <w:i/>
        </w:rPr>
        <w:t>Japanese Journal of Infectious Diseases</w:t>
      </w:r>
      <w:r w:rsidRPr="00855AD1">
        <w:t xml:space="preserve"> </w:t>
      </w:r>
      <w:r w:rsidRPr="00855AD1">
        <w:rPr>
          <w:b/>
        </w:rPr>
        <w:t>57</w:t>
      </w:r>
      <w:r w:rsidRPr="00855AD1">
        <w:t>, 236-247.</w:t>
      </w:r>
    </w:p>
    <w:p w14:paraId="2DADA714" w14:textId="01102457" w:rsidR="00855AD1" w:rsidRPr="00855AD1" w:rsidRDefault="00855AD1" w:rsidP="00855AD1">
      <w:pPr>
        <w:pStyle w:val="EndNoteBibliography"/>
      </w:pPr>
      <w:r w:rsidRPr="00855AD1">
        <w:t xml:space="preserve">[37] Pujol, J. M., Eisenberg, J. E., Haas, C. N. &amp; Koopman, J. S. 2009 The effect of ongoing exposure dynamics in dose response relationships. </w:t>
      </w:r>
      <w:r w:rsidRPr="00855AD1">
        <w:rPr>
          <w:i/>
        </w:rPr>
        <w:t>PLoS computational biology</w:t>
      </w:r>
      <w:r w:rsidRPr="00855AD1">
        <w:t xml:space="preserve"> </w:t>
      </w:r>
      <w:r w:rsidRPr="00855AD1">
        <w:rPr>
          <w:b/>
        </w:rPr>
        <w:t>5</w:t>
      </w:r>
      <w:r w:rsidRPr="00855AD1">
        <w:t>, e1000399.</w:t>
      </w:r>
    </w:p>
    <w:p w14:paraId="411D4CE1" w14:textId="6C26F5B9" w:rsidR="00591036" w:rsidRPr="003D1B7B" w:rsidRDefault="00250032" w:rsidP="003D1B7B">
      <w:pPr>
        <w:rPr>
          <w:rFonts w:ascii="Palatino-Roman" w:hAnsi="Palatino-Roman"/>
          <w:sz w:val="20"/>
        </w:rPr>
      </w:pPr>
      <w:r w:rsidRPr="00591036">
        <w:rPr>
          <w:rFonts w:ascii="Palatino-Roman" w:hAnsi="Palatino-Roman"/>
          <w:sz w:val="15"/>
          <w:szCs w:val="15"/>
        </w:rPr>
        <w:fldChar w:fldCharType="end"/>
      </w:r>
    </w:p>
    <w:p w14:paraId="25C053AC" w14:textId="20FDBBE0" w:rsidR="00591036" w:rsidRPr="009F55EB" w:rsidRDefault="00591036" w:rsidP="00591036">
      <w:pPr>
        <w:shd w:val="clear" w:color="auto" w:fill="FFFFFF"/>
        <w:spacing w:after="240"/>
        <w:textAlignment w:val="baseline"/>
        <w:rPr>
          <w:rFonts w:ascii="MyriadPro-Cond" w:hAnsi="MyriadPro-Cond" w:cs="MyriadPro-Cond"/>
          <w:color w:val="323031"/>
          <w:sz w:val="36"/>
          <w:szCs w:val="36"/>
        </w:rPr>
      </w:pPr>
      <w:r w:rsidRPr="009F55EB">
        <w:rPr>
          <w:rFonts w:ascii="MyriadPro-Cond" w:hAnsi="MyriadPro-Cond" w:cs="MyriadPro-Cond"/>
          <w:color w:val="323031"/>
          <w:sz w:val="36"/>
          <w:szCs w:val="36"/>
        </w:rPr>
        <w:t>Figure and table captions</w:t>
      </w:r>
    </w:p>
    <w:p w14:paraId="0C1D6309" w14:textId="6172E68C" w:rsidR="00470B88" w:rsidRPr="00470B88" w:rsidRDefault="00591036" w:rsidP="00591036">
      <w:pPr>
        <w:rPr>
          <w:rFonts w:ascii="Palatino-Roman" w:hAnsi="Palatino-Roman" w:cs="Arial"/>
          <w:color w:val="333333"/>
          <w:sz w:val="20"/>
          <w:shd w:val="clear" w:color="auto" w:fill="FFFFFF"/>
        </w:rPr>
      </w:pPr>
      <w:r w:rsidRPr="00000236">
        <w:rPr>
          <w:rFonts w:ascii="Palatino-Roman" w:hAnsi="Palatino-Roman" w:cs="Arial"/>
          <w:color w:val="333333"/>
          <w:sz w:val="20"/>
          <w:shd w:val="clear" w:color="auto" w:fill="FFFFFF"/>
        </w:rPr>
        <w:t xml:space="preserve">Figure 1: </w:t>
      </w:r>
      <w:r w:rsidR="0091279D">
        <w:rPr>
          <w:rFonts w:ascii="Palatino-Roman" w:hAnsi="Palatino-Roman" w:cs="Arial"/>
          <w:color w:val="333333"/>
          <w:sz w:val="20"/>
          <w:shd w:val="clear" w:color="auto" w:fill="FFFFFF"/>
        </w:rPr>
        <w:t>Prevalence of shedding or mortality in</w:t>
      </w:r>
      <w:r w:rsidR="00470B88">
        <w:rPr>
          <w:rFonts w:ascii="Palatino-Roman" w:hAnsi="Palatino-Roman" w:cs="Arial"/>
          <w:color w:val="333333"/>
          <w:sz w:val="20"/>
          <w:shd w:val="clear" w:color="auto" w:fill="FFFFFF"/>
        </w:rPr>
        <w:t xml:space="preserve"> </w:t>
      </w:r>
      <w:r w:rsidR="0091279D">
        <w:rPr>
          <w:rFonts w:ascii="Palatino-Roman" w:hAnsi="Palatino-Roman" w:cs="Arial"/>
          <w:color w:val="333333"/>
          <w:sz w:val="20"/>
          <w:shd w:val="clear" w:color="auto" w:fill="FFFFFF"/>
        </w:rPr>
        <w:t>mice</w:t>
      </w:r>
      <w:r w:rsidR="00470B88">
        <w:rPr>
          <w:rFonts w:ascii="Palatino-Roman" w:hAnsi="Palatino-Roman" w:cs="Arial"/>
          <w:color w:val="333333"/>
          <w:sz w:val="20"/>
          <w:shd w:val="clear" w:color="auto" w:fill="FFFFFF"/>
        </w:rPr>
        <w:t xml:space="preserve"> </w:t>
      </w:r>
      <w:r w:rsidR="00470B88" w:rsidRPr="00000236">
        <w:rPr>
          <w:rFonts w:ascii="Palatino-Roman" w:hAnsi="Palatino-Roman" w:cs="Arial"/>
          <w:color w:val="333333"/>
          <w:sz w:val="20"/>
          <w:shd w:val="clear" w:color="auto" w:fill="FFFFFF"/>
        </w:rPr>
        <w:t>experimentally inoculated</w:t>
      </w:r>
      <w:r w:rsidR="00470B88">
        <w:rPr>
          <w:rFonts w:ascii="Palatino-Roman" w:hAnsi="Palatino-Roman" w:cs="Arial"/>
          <w:color w:val="333333"/>
          <w:sz w:val="20"/>
          <w:shd w:val="clear" w:color="auto" w:fill="FFFFFF"/>
        </w:rPr>
        <w:t xml:space="preserve"> with </w:t>
      </w:r>
      <w:r w:rsidRPr="00000236">
        <w:rPr>
          <w:rFonts w:ascii="Palatino-Roman" w:hAnsi="Palatino-Roman" w:cs="Arial"/>
          <w:color w:val="333333"/>
          <w:sz w:val="20"/>
          <w:shd w:val="clear" w:color="auto" w:fill="FFFFFF"/>
        </w:rPr>
        <w:t>Middle East respiratory syndrome coronavirus (MERS-</w:t>
      </w:r>
      <w:proofErr w:type="spellStart"/>
      <w:r w:rsidRPr="00000236">
        <w:rPr>
          <w:rFonts w:ascii="Palatino-Roman" w:hAnsi="Palatino-Roman" w:cs="Arial"/>
          <w:color w:val="333333"/>
          <w:sz w:val="20"/>
          <w:shd w:val="clear" w:color="auto" w:fill="FFFFFF"/>
        </w:rPr>
        <w:t>CoV</w:t>
      </w:r>
      <w:proofErr w:type="spellEnd"/>
      <w:r w:rsidRPr="00000236">
        <w:rPr>
          <w:rFonts w:ascii="Palatino-Roman" w:hAnsi="Palatino-Roman" w:cs="Arial"/>
          <w:color w:val="333333"/>
          <w:sz w:val="20"/>
          <w:shd w:val="clear" w:color="auto" w:fill="FFFFFF"/>
        </w:rPr>
        <w:t>)</w:t>
      </w:r>
      <w:r w:rsidR="00470B88">
        <w:rPr>
          <w:rFonts w:ascii="Palatino-Roman" w:hAnsi="Palatino-Roman" w:cs="Arial"/>
          <w:color w:val="333333"/>
          <w:sz w:val="20"/>
          <w:shd w:val="clear" w:color="auto" w:fill="FFFFFF"/>
        </w:rPr>
        <w:t>.</w:t>
      </w:r>
      <w:r w:rsidRPr="00000236">
        <w:rPr>
          <w:rFonts w:ascii="Palatino-Roman" w:hAnsi="Palatino-Roman" w:cs="Arial"/>
          <w:color w:val="333333"/>
          <w:sz w:val="20"/>
          <w:shd w:val="clear" w:color="auto" w:fill="FFFFFF"/>
        </w:rPr>
        <w:t xml:space="preserve"> Groups</w:t>
      </w:r>
      <w:r w:rsidR="00470B88">
        <w:rPr>
          <w:rFonts w:ascii="Palatino-Roman" w:hAnsi="Palatino-Roman" w:cs="Arial"/>
          <w:color w:val="333333"/>
          <w:sz w:val="20"/>
          <w:shd w:val="clear" w:color="auto" w:fill="FFFFFF"/>
        </w:rPr>
        <w:t xml:space="preserve"> of six mice were inoculated </w:t>
      </w:r>
      <w:r w:rsidRPr="00000236">
        <w:rPr>
          <w:rFonts w:ascii="Palatino-Roman" w:hAnsi="Palatino-Roman" w:cs="Arial"/>
          <w:color w:val="333333"/>
          <w:sz w:val="20"/>
          <w:shd w:val="clear" w:color="auto" w:fill="FFFFFF"/>
        </w:rPr>
        <w:t>intranasal</w:t>
      </w:r>
      <w:r w:rsidR="00470B88">
        <w:rPr>
          <w:rFonts w:ascii="Palatino-Roman" w:hAnsi="Palatino-Roman" w:cs="Arial"/>
          <w:color w:val="333333"/>
          <w:sz w:val="20"/>
          <w:shd w:val="clear" w:color="auto" w:fill="FFFFFF"/>
        </w:rPr>
        <w:t>ly</w:t>
      </w:r>
      <w:r w:rsidRPr="00000236">
        <w:rPr>
          <w:rFonts w:ascii="Palatino-Roman" w:hAnsi="Palatino-Roman" w:cs="Arial"/>
          <w:color w:val="333333"/>
          <w:sz w:val="20"/>
          <w:shd w:val="clear" w:color="auto" w:fill="FFFFFF"/>
        </w:rPr>
        <w:t xml:space="preserve"> with doses of 10</w:t>
      </w:r>
      <w:r w:rsidRPr="0091279D">
        <w:rPr>
          <w:rFonts w:ascii="Palatino-Roman" w:hAnsi="Palatino-Roman" w:cs="Arial"/>
          <w:color w:val="333333"/>
          <w:sz w:val="20"/>
          <w:shd w:val="clear" w:color="auto" w:fill="FFFFFF"/>
          <w:vertAlign w:val="superscript"/>
        </w:rPr>
        <w:t>1</w:t>
      </w:r>
      <w:r w:rsidRPr="00000236">
        <w:rPr>
          <w:rFonts w:ascii="Palatino-Roman" w:hAnsi="Palatino-Roman" w:cs="Arial"/>
          <w:color w:val="333333"/>
          <w:sz w:val="20"/>
          <w:shd w:val="clear" w:color="auto" w:fill="FFFFFF"/>
        </w:rPr>
        <w:t>, 10</w:t>
      </w:r>
      <w:r w:rsidRPr="0091279D">
        <w:rPr>
          <w:rFonts w:ascii="Palatino-Roman" w:hAnsi="Palatino-Roman" w:cs="Arial"/>
          <w:color w:val="333333"/>
          <w:sz w:val="20"/>
          <w:shd w:val="clear" w:color="auto" w:fill="FFFFFF"/>
          <w:vertAlign w:val="superscript"/>
        </w:rPr>
        <w:t>2</w:t>
      </w:r>
      <w:r w:rsidRPr="00000236">
        <w:rPr>
          <w:rFonts w:ascii="Palatino-Roman" w:hAnsi="Palatino-Roman" w:cs="Arial"/>
          <w:color w:val="333333"/>
          <w:sz w:val="20"/>
          <w:shd w:val="clear" w:color="auto" w:fill="FFFFFF"/>
        </w:rPr>
        <w:t>, 10</w:t>
      </w:r>
      <w:r w:rsidRPr="0091279D">
        <w:rPr>
          <w:rFonts w:ascii="Palatino-Roman" w:hAnsi="Palatino-Roman" w:cs="Arial"/>
          <w:color w:val="333333"/>
          <w:sz w:val="20"/>
          <w:shd w:val="clear" w:color="auto" w:fill="FFFFFF"/>
          <w:vertAlign w:val="superscript"/>
        </w:rPr>
        <w:t>3</w:t>
      </w:r>
      <w:r w:rsidRPr="00000236">
        <w:rPr>
          <w:rFonts w:ascii="Palatino-Roman" w:hAnsi="Palatino-Roman" w:cs="Arial"/>
          <w:color w:val="333333"/>
          <w:sz w:val="20"/>
          <w:shd w:val="clear" w:color="auto" w:fill="FFFFFF"/>
        </w:rPr>
        <w:t>, 10</w:t>
      </w:r>
      <w:r w:rsidRPr="0091279D">
        <w:rPr>
          <w:rFonts w:ascii="Palatino-Roman" w:hAnsi="Palatino-Roman" w:cs="Arial"/>
          <w:color w:val="333333"/>
          <w:sz w:val="20"/>
          <w:shd w:val="clear" w:color="auto" w:fill="FFFFFF"/>
          <w:vertAlign w:val="superscript"/>
        </w:rPr>
        <w:t>4</w:t>
      </w:r>
      <w:r w:rsidRPr="00000236">
        <w:rPr>
          <w:rFonts w:ascii="Palatino-Roman" w:hAnsi="Palatino-Roman" w:cs="Arial"/>
          <w:color w:val="333333"/>
          <w:sz w:val="20"/>
          <w:shd w:val="clear" w:color="auto" w:fill="FFFFFF"/>
        </w:rPr>
        <w:t xml:space="preserve"> or 10</w:t>
      </w:r>
      <w:r w:rsidRPr="0091279D">
        <w:rPr>
          <w:rFonts w:ascii="Palatino-Roman" w:hAnsi="Palatino-Roman" w:cs="Arial"/>
          <w:color w:val="333333"/>
          <w:sz w:val="20"/>
          <w:shd w:val="clear" w:color="auto" w:fill="FFFFFF"/>
          <w:vertAlign w:val="superscript"/>
        </w:rPr>
        <w:t>5</w:t>
      </w:r>
      <w:r w:rsidRPr="00000236">
        <w:rPr>
          <w:rFonts w:ascii="Palatino-Roman" w:hAnsi="Palatino-Roman" w:cs="Arial"/>
          <w:color w:val="333333"/>
          <w:sz w:val="20"/>
          <w:shd w:val="clear" w:color="auto" w:fill="FFFFFF"/>
        </w:rPr>
        <w:t xml:space="preserve"> TCID</w:t>
      </w:r>
      <w:r w:rsidRPr="00982EB7">
        <w:rPr>
          <w:rFonts w:ascii="Palatino-Roman" w:hAnsi="Palatino-Roman" w:cs="Arial"/>
          <w:color w:val="333333"/>
          <w:sz w:val="20"/>
          <w:shd w:val="clear" w:color="auto" w:fill="FFFFFF"/>
          <w:vertAlign w:val="subscript"/>
        </w:rPr>
        <w:t>50</w:t>
      </w:r>
      <w:r w:rsidRPr="00000236">
        <w:rPr>
          <w:rFonts w:ascii="Palatino-Roman" w:hAnsi="Palatino-Roman" w:cs="Arial"/>
          <w:color w:val="333333"/>
          <w:sz w:val="20"/>
          <w:shd w:val="clear" w:color="auto" w:fill="FFFFFF"/>
        </w:rPr>
        <w:t xml:space="preserve"> of MERS-</w:t>
      </w:r>
      <w:proofErr w:type="spellStart"/>
      <w:r w:rsidRPr="00000236">
        <w:rPr>
          <w:rFonts w:ascii="Palatino-Roman" w:hAnsi="Palatino-Roman" w:cs="Arial"/>
          <w:color w:val="333333"/>
          <w:sz w:val="20"/>
          <w:shd w:val="clear" w:color="auto" w:fill="FFFFFF"/>
        </w:rPr>
        <w:t>CoV</w:t>
      </w:r>
      <w:proofErr w:type="spellEnd"/>
      <w:r w:rsidRPr="00000236">
        <w:rPr>
          <w:rFonts w:ascii="Palatino-Roman" w:hAnsi="Palatino-Roman" w:cs="Arial"/>
          <w:color w:val="333333"/>
          <w:sz w:val="20"/>
          <w:shd w:val="clear" w:color="auto" w:fill="FFFFFF"/>
        </w:rPr>
        <w:t xml:space="preserve"> in a total volume of 50 µL.</w:t>
      </w:r>
      <w:r w:rsidR="00470B88">
        <w:rPr>
          <w:rFonts w:ascii="Palatino-Roman" w:hAnsi="Palatino-Roman" w:cs="Arial"/>
          <w:color w:val="333333"/>
          <w:sz w:val="20"/>
          <w:shd w:val="clear" w:color="auto" w:fill="FFFFFF"/>
        </w:rPr>
        <w:t xml:space="preserve"> Data are available for only five of the mice infected at the highest dose. </w:t>
      </w:r>
      <w:r w:rsidR="0091279D">
        <w:rPr>
          <w:rFonts w:ascii="Palatino-Roman" w:hAnsi="Palatino-Roman" w:cs="Arial"/>
          <w:color w:val="333333"/>
          <w:sz w:val="20"/>
          <w:shd w:val="clear" w:color="auto" w:fill="FFFFFF"/>
        </w:rPr>
        <w:t>Viral shedding was</w:t>
      </w:r>
      <w:r w:rsidRPr="00000236">
        <w:rPr>
          <w:rFonts w:ascii="Palatino-Roman" w:hAnsi="Palatino-Roman" w:cs="Arial"/>
          <w:color w:val="333333"/>
          <w:sz w:val="20"/>
          <w:shd w:val="clear" w:color="auto" w:fill="FFFFFF"/>
        </w:rPr>
        <w:t xml:space="preserve"> quantified by </w:t>
      </w:r>
      <w:proofErr w:type="spellStart"/>
      <w:r w:rsidRPr="00000236">
        <w:rPr>
          <w:rFonts w:ascii="Palatino-Roman" w:hAnsi="Palatino-Roman" w:cs="Arial"/>
          <w:color w:val="333333"/>
          <w:sz w:val="20"/>
          <w:shd w:val="clear" w:color="auto" w:fill="FFFFFF"/>
        </w:rPr>
        <w:t>qRT</w:t>
      </w:r>
      <w:proofErr w:type="spellEnd"/>
      <w:r w:rsidRPr="00000236">
        <w:rPr>
          <w:rFonts w:ascii="Palatino-Roman" w:hAnsi="Palatino-Roman" w:cs="Arial"/>
          <w:color w:val="333333"/>
          <w:sz w:val="20"/>
          <w:shd w:val="clear" w:color="auto" w:fill="FFFFFF"/>
        </w:rPr>
        <w:t xml:space="preserve">-PCR performed on </w:t>
      </w:r>
      <w:proofErr w:type="spellStart"/>
      <w:r w:rsidRPr="00000236">
        <w:rPr>
          <w:rFonts w:ascii="Palatino-Roman" w:hAnsi="Palatino-Roman" w:cs="Arial"/>
          <w:color w:val="333333"/>
          <w:sz w:val="20"/>
          <w:shd w:val="clear" w:color="auto" w:fill="FFFFFF"/>
        </w:rPr>
        <w:t>oropharynch</w:t>
      </w:r>
      <w:r w:rsidR="0091279D">
        <w:rPr>
          <w:rFonts w:ascii="Palatino-Roman" w:hAnsi="Palatino-Roman" w:cs="Arial"/>
          <w:color w:val="333333"/>
          <w:sz w:val="20"/>
          <w:shd w:val="clear" w:color="auto" w:fill="FFFFFF"/>
        </w:rPr>
        <w:t>eal</w:t>
      </w:r>
      <w:proofErr w:type="spellEnd"/>
      <w:r w:rsidR="0091279D">
        <w:rPr>
          <w:rFonts w:ascii="Palatino-Roman" w:hAnsi="Palatino-Roman" w:cs="Arial"/>
          <w:color w:val="333333"/>
          <w:sz w:val="20"/>
          <w:shd w:val="clear" w:color="auto" w:fill="FFFFFF"/>
        </w:rPr>
        <w:t xml:space="preserve"> swabs.</w:t>
      </w:r>
      <w:r w:rsidRPr="00000236">
        <w:rPr>
          <w:rFonts w:ascii="Palatino-Roman" w:hAnsi="Palatino-Roman" w:cs="Arial"/>
          <w:color w:val="333333"/>
          <w:sz w:val="20"/>
          <w:shd w:val="clear" w:color="auto" w:fill="FFFFFF"/>
        </w:rPr>
        <w:t xml:space="preserve"> </w:t>
      </w:r>
      <w:r w:rsidR="004D75F6">
        <w:rPr>
          <w:rFonts w:ascii="Palatino-Roman" w:hAnsi="Palatino-Roman" w:cs="Arial"/>
          <w:color w:val="333333"/>
          <w:sz w:val="20"/>
          <w:shd w:val="clear" w:color="auto" w:fill="FFFFFF"/>
        </w:rPr>
        <w:t>Points show p</w:t>
      </w:r>
      <w:r w:rsidR="004D75F6" w:rsidRPr="00852465">
        <w:rPr>
          <w:rFonts w:ascii="Palatino-Roman" w:hAnsi="Palatino-Roman" w:cs="Arial"/>
          <w:color w:val="333333"/>
          <w:sz w:val="20"/>
          <w:shd w:val="clear" w:color="auto" w:fill="FFFFFF"/>
        </w:rPr>
        <w:t xml:space="preserve">revalence of shedding or mortality </w:t>
      </w:r>
      <w:r w:rsidR="004D75F6">
        <w:rPr>
          <w:rFonts w:ascii="Palatino-Roman" w:hAnsi="Palatino-Roman" w:cs="Arial"/>
          <w:color w:val="333333"/>
          <w:sz w:val="20"/>
          <w:shd w:val="clear" w:color="auto" w:fill="FFFFFF"/>
        </w:rPr>
        <w:t>in each group, and</w:t>
      </w:r>
      <w:r w:rsidR="00470B88">
        <w:rPr>
          <w:rFonts w:ascii="Palatino-Roman" w:hAnsi="Palatino-Roman" w:cs="Arial"/>
          <w:color w:val="333333"/>
          <w:sz w:val="20"/>
          <w:shd w:val="clear" w:color="auto" w:fill="FFFFFF"/>
        </w:rPr>
        <w:t xml:space="preserve"> error bars are exact binomial 95% confidence intervals for the predicted probability of infection given the </w:t>
      </w:r>
      <w:r w:rsidR="00470B88" w:rsidRPr="00F90A49">
        <w:rPr>
          <w:rFonts w:ascii="Palatino-Roman" w:hAnsi="Palatino-Roman" w:cs="Arial"/>
          <w:color w:val="333333"/>
          <w:sz w:val="20"/>
          <w:shd w:val="clear" w:color="auto" w:fill="FFFFFF"/>
        </w:rPr>
        <w:t xml:space="preserve">dose. The different coloured lines are the independent action model, for </w:t>
      </w:r>
      <w:r w:rsidR="0057608C">
        <w:rPr>
          <w:rFonts w:ascii="Palatino-Roman" w:hAnsi="Palatino-Roman" w:cs="Arial"/>
          <w:color w:val="333333"/>
          <w:sz w:val="20"/>
          <w:shd w:val="clear" w:color="auto" w:fill="FFFFFF"/>
        </w:rPr>
        <w:t>different</w:t>
      </w:r>
      <w:r w:rsidR="00470B88" w:rsidRPr="00F90A49">
        <w:rPr>
          <w:rFonts w:ascii="Palatino-Roman" w:hAnsi="Palatino-Roman" w:cs="Arial"/>
          <w:color w:val="333333"/>
          <w:sz w:val="20"/>
          <w:shd w:val="clear" w:color="auto" w:fill="FFFFFF"/>
        </w:rPr>
        <w:t xml:space="preserve"> values of </w:t>
      </w:r>
      <w:r w:rsidR="00470B88" w:rsidRPr="00F90A49">
        <w:rPr>
          <w:rFonts w:ascii="Palatino-Roman" w:hAnsi="Palatino-Roman" w:cs="Arial"/>
          <w:i/>
          <w:color w:val="333333"/>
          <w:sz w:val="20"/>
          <w:shd w:val="clear" w:color="auto" w:fill="FFFFFF"/>
        </w:rPr>
        <w:t>r</w:t>
      </w:r>
      <w:r w:rsidR="00470B88" w:rsidRPr="00F90A49">
        <w:rPr>
          <w:rFonts w:ascii="Palatino-Roman" w:hAnsi="Palatino-Roman" w:cs="Arial"/>
          <w:color w:val="333333"/>
          <w:sz w:val="20"/>
          <w:shd w:val="clear" w:color="auto" w:fill="FFFFFF"/>
        </w:rPr>
        <w:t>, the probability of infection from an individual virus particle.</w:t>
      </w:r>
      <w:r w:rsidR="0057608C" w:rsidRPr="0057608C">
        <w:rPr>
          <w:rFonts w:ascii="Palatino-Roman" w:hAnsi="Palatino-Roman" w:cs="Arial"/>
          <w:color w:val="333333"/>
          <w:sz w:val="20"/>
          <w:shd w:val="clear" w:color="auto" w:fill="FFFFFF"/>
        </w:rPr>
        <w:t xml:space="preserve"> </w:t>
      </w:r>
      <w:r w:rsidR="0057608C">
        <w:rPr>
          <w:rFonts w:ascii="Palatino-Roman" w:hAnsi="Palatino-Roman" w:cs="Arial"/>
          <w:color w:val="333333"/>
          <w:sz w:val="20"/>
          <w:shd w:val="clear" w:color="auto" w:fill="FFFFFF"/>
        </w:rPr>
        <w:t xml:space="preserve">The maximum likelihood estimate of </w:t>
      </w:r>
      <w:r w:rsidR="0057608C">
        <w:rPr>
          <w:rFonts w:ascii="Palatino-Roman" w:hAnsi="Palatino-Roman" w:cs="Arial"/>
          <w:i/>
          <w:color w:val="333333"/>
          <w:sz w:val="20"/>
          <w:shd w:val="clear" w:color="auto" w:fill="FFFFFF"/>
        </w:rPr>
        <w:t>r</w:t>
      </w:r>
      <w:r w:rsidR="0057608C">
        <w:rPr>
          <w:rFonts w:ascii="Palatino-Roman" w:hAnsi="Palatino-Roman" w:cs="Arial"/>
          <w:color w:val="333333"/>
          <w:sz w:val="20"/>
          <w:shd w:val="clear" w:color="auto" w:fill="FFFFFF"/>
        </w:rPr>
        <w:t xml:space="preserve"> is 0.00571, shown as a red line. </w:t>
      </w:r>
      <w:r w:rsidR="00762018">
        <w:rPr>
          <w:rFonts w:ascii="Palatino-Roman" w:hAnsi="Palatino-Roman" w:cs="Arial"/>
          <w:color w:val="333333"/>
          <w:sz w:val="20"/>
          <w:shd w:val="clear" w:color="auto" w:fill="FFFFFF"/>
        </w:rPr>
        <w:t xml:space="preserve">The lower and upper 95% confidence intervals based on profile likelihood for </w:t>
      </w:r>
      <w:proofErr w:type="spellStart"/>
      <w:r w:rsidR="00762018" w:rsidRPr="00D03D23">
        <w:rPr>
          <w:rFonts w:ascii="Palatino-Roman" w:hAnsi="Palatino-Roman" w:cs="Arial"/>
          <w:i/>
          <w:color w:val="333333"/>
          <w:sz w:val="20"/>
          <w:shd w:val="clear" w:color="auto" w:fill="FFFFFF"/>
        </w:rPr>
        <w:t>r</w:t>
      </w:r>
      <w:r w:rsidR="00982EB7">
        <w:rPr>
          <w:rFonts w:ascii="Palatino-Roman" w:hAnsi="Palatino-Roman" w:cs="Arial"/>
          <w:color w:val="333333"/>
          <w:sz w:val="20"/>
          <w:shd w:val="clear" w:color="auto" w:fill="FFFFFF"/>
        </w:rPr>
        <w:t xml:space="preserve"> are</w:t>
      </w:r>
      <w:proofErr w:type="spellEnd"/>
      <w:r w:rsidR="00982EB7">
        <w:rPr>
          <w:rFonts w:ascii="Palatino-Roman" w:hAnsi="Palatino-Roman" w:cs="Arial"/>
          <w:color w:val="333333"/>
          <w:sz w:val="20"/>
          <w:shd w:val="clear" w:color="auto" w:fill="FFFFFF"/>
        </w:rPr>
        <w:t xml:space="preserve"> </w:t>
      </w:r>
      <w:r w:rsidR="00762018">
        <w:rPr>
          <w:rFonts w:ascii="Palatino-Roman" w:hAnsi="Palatino-Roman" w:cs="Arial"/>
          <w:color w:val="333333"/>
          <w:sz w:val="20"/>
          <w:shd w:val="clear" w:color="auto" w:fill="FFFFFF"/>
        </w:rPr>
        <w:t>0.002, and 0.0146. Dashed red lines show the corresponding dose-response curves.</w:t>
      </w:r>
    </w:p>
    <w:p w14:paraId="582FE4AE" w14:textId="749CBEE2" w:rsidR="00591036" w:rsidRDefault="00591036" w:rsidP="00591036">
      <w:pPr>
        <w:rPr>
          <w:rFonts w:ascii="Palatino-Roman" w:hAnsi="Palatino-Roman" w:cs="Arial"/>
          <w:color w:val="333333"/>
          <w:sz w:val="20"/>
          <w:shd w:val="clear" w:color="auto" w:fill="FFFFFF"/>
        </w:rPr>
      </w:pPr>
    </w:p>
    <w:p w14:paraId="76E9C363" w14:textId="41CD1496" w:rsidR="00591036" w:rsidRDefault="00591036" w:rsidP="00424952">
      <w:pPr>
        <w:rPr>
          <w:rFonts w:ascii="Palatino-Roman" w:hAnsi="Palatino-Roman" w:cs="Arial"/>
          <w:color w:val="333333"/>
          <w:sz w:val="20"/>
          <w:shd w:val="clear" w:color="auto" w:fill="FFFFFF"/>
        </w:rPr>
      </w:pPr>
      <w:r w:rsidRPr="00000236">
        <w:rPr>
          <w:rFonts w:ascii="Palatino-Roman" w:hAnsi="Palatino-Roman" w:cs="Arial"/>
          <w:color w:val="333333"/>
          <w:sz w:val="20"/>
          <w:shd w:val="clear" w:color="auto" w:fill="FFFFFF"/>
        </w:rPr>
        <w:t>F</w:t>
      </w:r>
      <w:r w:rsidR="0091279D">
        <w:rPr>
          <w:rFonts w:ascii="Palatino-Roman" w:hAnsi="Palatino-Roman" w:cs="Arial"/>
          <w:color w:val="333333"/>
          <w:sz w:val="20"/>
          <w:shd w:val="clear" w:color="auto" w:fill="FFFFFF"/>
        </w:rPr>
        <w:t>igure 2</w:t>
      </w:r>
      <w:r w:rsidRPr="00000236">
        <w:rPr>
          <w:rFonts w:ascii="Palatino-Roman" w:hAnsi="Palatino-Roman" w:cs="Arial"/>
          <w:color w:val="333333"/>
          <w:sz w:val="20"/>
          <w:shd w:val="clear" w:color="auto" w:fill="FFFFFF"/>
        </w:rPr>
        <w:t xml:space="preserve">: Prevalence of </w:t>
      </w:r>
      <w:r w:rsidR="00F90A49">
        <w:rPr>
          <w:rFonts w:ascii="Palatino-Roman" w:hAnsi="Palatino-Roman" w:cs="Arial"/>
          <w:color w:val="333333"/>
          <w:sz w:val="20"/>
          <w:shd w:val="clear" w:color="auto" w:fill="FFFFFF"/>
        </w:rPr>
        <w:t xml:space="preserve">(A) </w:t>
      </w:r>
      <w:r w:rsidRPr="00000236">
        <w:rPr>
          <w:rFonts w:ascii="Palatino-Roman" w:hAnsi="Palatino-Roman" w:cs="Arial"/>
          <w:color w:val="333333"/>
          <w:sz w:val="20"/>
          <w:shd w:val="clear" w:color="auto" w:fill="FFFFFF"/>
        </w:rPr>
        <w:t xml:space="preserve">Nipah virus (NiV) </w:t>
      </w:r>
      <w:r w:rsidR="00F90A49">
        <w:rPr>
          <w:rFonts w:ascii="Palatino-Roman" w:hAnsi="Palatino-Roman" w:cs="Arial"/>
          <w:color w:val="333333"/>
          <w:sz w:val="20"/>
          <w:shd w:val="clear" w:color="auto" w:fill="FFFFFF"/>
        </w:rPr>
        <w:t xml:space="preserve">and (B) </w:t>
      </w:r>
      <w:r w:rsidR="00F90A49" w:rsidRPr="00000236">
        <w:rPr>
          <w:rFonts w:ascii="Palatino-Roman" w:hAnsi="Palatino-Roman" w:cs="Arial"/>
          <w:color w:val="333333"/>
          <w:sz w:val="20"/>
          <w:shd w:val="clear" w:color="auto" w:fill="FFFFFF"/>
        </w:rPr>
        <w:t>Middle East respiratory syndrome coronavirus (MERS-</w:t>
      </w:r>
      <w:proofErr w:type="spellStart"/>
      <w:r w:rsidR="00F90A49" w:rsidRPr="00000236">
        <w:rPr>
          <w:rFonts w:ascii="Palatino-Roman" w:hAnsi="Palatino-Roman" w:cs="Arial"/>
          <w:color w:val="333333"/>
          <w:sz w:val="20"/>
          <w:shd w:val="clear" w:color="auto" w:fill="FFFFFF"/>
        </w:rPr>
        <w:t>CoV</w:t>
      </w:r>
      <w:proofErr w:type="spellEnd"/>
      <w:r w:rsidR="00F90A49" w:rsidRPr="00000236">
        <w:rPr>
          <w:rFonts w:ascii="Palatino-Roman" w:hAnsi="Palatino-Roman" w:cs="Arial"/>
          <w:color w:val="333333"/>
          <w:sz w:val="20"/>
          <w:shd w:val="clear" w:color="auto" w:fill="FFFFFF"/>
        </w:rPr>
        <w:t>)</w:t>
      </w:r>
      <w:r w:rsidR="00F90A49">
        <w:rPr>
          <w:rFonts w:ascii="Palatino-Roman" w:hAnsi="Palatino-Roman" w:cs="Arial"/>
          <w:color w:val="333333"/>
          <w:sz w:val="20"/>
          <w:shd w:val="clear" w:color="auto" w:fill="FFFFFF"/>
        </w:rPr>
        <w:t xml:space="preserve"> </w:t>
      </w:r>
      <w:r w:rsidR="0091279D">
        <w:rPr>
          <w:rFonts w:ascii="Palatino-Roman" w:hAnsi="Palatino-Roman" w:cs="Arial"/>
          <w:color w:val="333333"/>
          <w:sz w:val="20"/>
          <w:shd w:val="clear" w:color="auto" w:fill="FFFFFF"/>
        </w:rPr>
        <w:t>shedding or mortality</w:t>
      </w:r>
      <w:r w:rsidRPr="00000236">
        <w:rPr>
          <w:rFonts w:ascii="Palatino-Roman" w:hAnsi="Palatino-Roman" w:cs="Arial"/>
          <w:color w:val="333333"/>
          <w:sz w:val="20"/>
          <w:shd w:val="clear" w:color="auto" w:fill="FFFFFF"/>
        </w:rPr>
        <w:t xml:space="preserve"> in experimentally inoculated </w:t>
      </w:r>
      <w:r w:rsidR="0091279D">
        <w:rPr>
          <w:rFonts w:ascii="Palatino-Roman" w:hAnsi="Palatino-Roman" w:cs="Arial"/>
          <w:color w:val="333333"/>
          <w:sz w:val="20"/>
          <w:shd w:val="clear" w:color="auto" w:fill="FFFFFF"/>
        </w:rPr>
        <w:t>hamsters</w:t>
      </w:r>
      <w:r w:rsidR="00F90A49">
        <w:rPr>
          <w:rFonts w:ascii="Palatino-Roman" w:hAnsi="Palatino-Roman" w:cs="Arial"/>
          <w:color w:val="333333"/>
          <w:sz w:val="20"/>
          <w:shd w:val="clear" w:color="auto" w:fill="FFFFFF"/>
        </w:rPr>
        <w:t xml:space="preserve"> and mice respectively. </w:t>
      </w:r>
      <w:r w:rsidRPr="00000236">
        <w:rPr>
          <w:rFonts w:ascii="Palatino-Roman" w:hAnsi="Palatino-Roman" w:cs="Arial"/>
          <w:color w:val="333333"/>
          <w:sz w:val="20"/>
          <w:shd w:val="clear" w:color="auto" w:fill="FFFFFF"/>
        </w:rPr>
        <w:t>Groups represent intranasal inoculations with doses of 10</w:t>
      </w:r>
      <w:r w:rsidRPr="0091279D">
        <w:rPr>
          <w:rFonts w:ascii="Palatino-Roman" w:hAnsi="Palatino-Roman" w:cs="Arial"/>
          <w:color w:val="333333"/>
          <w:sz w:val="20"/>
          <w:shd w:val="clear" w:color="auto" w:fill="FFFFFF"/>
          <w:vertAlign w:val="superscript"/>
        </w:rPr>
        <w:t>3</w:t>
      </w:r>
      <w:r w:rsidRPr="00000236">
        <w:rPr>
          <w:rFonts w:ascii="Palatino-Roman" w:hAnsi="Palatino-Roman" w:cs="Arial"/>
          <w:color w:val="333333"/>
          <w:sz w:val="20"/>
          <w:shd w:val="clear" w:color="auto" w:fill="FFFFFF"/>
        </w:rPr>
        <w:t>,10</w:t>
      </w:r>
      <w:r w:rsidRPr="0091279D">
        <w:rPr>
          <w:rFonts w:ascii="Palatino-Roman" w:hAnsi="Palatino-Roman" w:cs="Arial"/>
          <w:color w:val="333333"/>
          <w:sz w:val="20"/>
          <w:shd w:val="clear" w:color="auto" w:fill="FFFFFF"/>
          <w:vertAlign w:val="superscript"/>
        </w:rPr>
        <w:t>5</w:t>
      </w:r>
      <w:r w:rsidRPr="00000236">
        <w:rPr>
          <w:rFonts w:ascii="Palatino-Roman" w:hAnsi="Palatino-Roman" w:cs="Arial"/>
          <w:color w:val="333333"/>
          <w:sz w:val="20"/>
          <w:shd w:val="clear" w:color="auto" w:fill="FFFFFF"/>
        </w:rPr>
        <w:t>, or 10</w:t>
      </w:r>
      <w:r w:rsidRPr="0091279D">
        <w:rPr>
          <w:rFonts w:ascii="Palatino-Roman" w:hAnsi="Palatino-Roman" w:cs="Arial"/>
          <w:color w:val="333333"/>
          <w:sz w:val="20"/>
          <w:shd w:val="clear" w:color="auto" w:fill="FFFFFF"/>
          <w:vertAlign w:val="superscript"/>
        </w:rPr>
        <w:t>7</w:t>
      </w:r>
      <w:r w:rsidRPr="00000236">
        <w:rPr>
          <w:rFonts w:ascii="Palatino-Roman" w:hAnsi="Palatino-Roman" w:cs="Arial"/>
          <w:color w:val="333333"/>
          <w:sz w:val="20"/>
          <w:shd w:val="clear" w:color="auto" w:fill="FFFFFF"/>
        </w:rPr>
        <w:t xml:space="preserve"> TCID50 of NiV in a total volume </w:t>
      </w:r>
      <w:r w:rsidRPr="0091279D">
        <w:rPr>
          <w:rFonts w:ascii="Palatino-Roman" w:hAnsi="Palatino-Roman" w:cs="Arial"/>
          <w:color w:val="333333"/>
          <w:sz w:val="20"/>
          <w:shd w:val="clear" w:color="auto" w:fill="FFFFFF"/>
        </w:rPr>
        <w:t>of 100 µL</w:t>
      </w:r>
      <w:r w:rsidR="00F90A49">
        <w:rPr>
          <w:rFonts w:ascii="Palatino-Roman" w:hAnsi="Palatino-Roman" w:cs="Arial"/>
          <w:color w:val="333333"/>
          <w:sz w:val="20"/>
          <w:shd w:val="clear" w:color="auto" w:fill="FFFFFF"/>
        </w:rPr>
        <w:t xml:space="preserve">, and </w:t>
      </w:r>
      <w:r w:rsidR="00F90A49" w:rsidRPr="00000236">
        <w:rPr>
          <w:rFonts w:ascii="Palatino-Roman" w:hAnsi="Palatino-Roman" w:cs="Arial"/>
          <w:color w:val="333333"/>
          <w:sz w:val="20"/>
          <w:shd w:val="clear" w:color="auto" w:fill="FFFFFF"/>
        </w:rPr>
        <w:t>10</w:t>
      </w:r>
      <w:r w:rsidR="00F90A49" w:rsidRPr="0091279D">
        <w:rPr>
          <w:rFonts w:ascii="Palatino-Roman" w:hAnsi="Palatino-Roman" w:cs="Arial"/>
          <w:color w:val="333333"/>
          <w:sz w:val="20"/>
          <w:shd w:val="clear" w:color="auto" w:fill="FFFFFF"/>
          <w:vertAlign w:val="superscript"/>
        </w:rPr>
        <w:t>1</w:t>
      </w:r>
      <w:r w:rsidR="00F90A49" w:rsidRPr="00000236">
        <w:rPr>
          <w:rFonts w:ascii="Palatino-Roman" w:hAnsi="Palatino-Roman" w:cs="Arial"/>
          <w:color w:val="333333"/>
          <w:sz w:val="20"/>
          <w:shd w:val="clear" w:color="auto" w:fill="FFFFFF"/>
        </w:rPr>
        <w:t>, 10</w:t>
      </w:r>
      <w:r w:rsidR="00F90A49" w:rsidRPr="0091279D">
        <w:rPr>
          <w:rFonts w:ascii="Palatino-Roman" w:hAnsi="Palatino-Roman" w:cs="Arial"/>
          <w:color w:val="333333"/>
          <w:sz w:val="20"/>
          <w:shd w:val="clear" w:color="auto" w:fill="FFFFFF"/>
          <w:vertAlign w:val="superscript"/>
        </w:rPr>
        <w:t>2</w:t>
      </w:r>
      <w:r w:rsidR="00F90A49" w:rsidRPr="00000236">
        <w:rPr>
          <w:rFonts w:ascii="Palatino-Roman" w:hAnsi="Palatino-Roman" w:cs="Arial"/>
          <w:color w:val="333333"/>
          <w:sz w:val="20"/>
          <w:shd w:val="clear" w:color="auto" w:fill="FFFFFF"/>
        </w:rPr>
        <w:t>, 10</w:t>
      </w:r>
      <w:r w:rsidR="00F90A49" w:rsidRPr="0091279D">
        <w:rPr>
          <w:rFonts w:ascii="Palatino-Roman" w:hAnsi="Palatino-Roman" w:cs="Arial"/>
          <w:color w:val="333333"/>
          <w:sz w:val="20"/>
          <w:shd w:val="clear" w:color="auto" w:fill="FFFFFF"/>
          <w:vertAlign w:val="superscript"/>
        </w:rPr>
        <w:t>3</w:t>
      </w:r>
      <w:r w:rsidR="00F90A49" w:rsidRPr="00000236">
        <w:rPr>
          <w:rFonts w:ascii="Palatino-Roman" w:hAnsi="Palatino-Roman" w:cs="Arial"/>
          <w:color w:val="333333"/>
          <w:sz w:val="20"/>
          <w:shd w:val="clear" w:color="auto" w:fill="FFFFFF"/>
        </w:rPr>
        <w:t>, 10</w:t>
      </w:r>
      <w:r w:rsidR="00F90A49" w:rsidRPr="0091279D">
        <w:rPr>
          <w:rFonts w:ascii="Palatino-Roman" w:hAnsi="Palatino-Roman" w:cs="Arial"/>
          <w:color w:val="333333"/>
          <w:sz w:val="20"/>
          <w:shd w:val="clear" w:color="auto" w:fill="FFFFFF"/>
          <w:vertAlign w:val="superscript"/>
        </w:rPr>
        <w:t>4</w:t>
      </w:r>
      <w:r w:rsidR="00F90A49" w:rsidRPr="00000236">
        <w:rPr>
          <w:rFonts w:ascii="Palatino-Roman" w:hAnsi="Palatino-Roman" w:cs="Arial"/>
          <w:color w:val="333333"/>
          <w:sz w:val="20"/>
          <w:shd w:val="clear" w:color="auto" w:fill="FFFFFF"/>
        </w:rPr>
        <w:t xml:space="preserve"> or 10</w:t>
      </w:r>
      <w:r w:rsidR="00F90A49" w:rsidRPr="0091279D">
        <w:rPr>
          <w:rFonts w:ascii="Palatino-Roman" w:hAnsi="Palatino-Roman" w:cs="Arial"/>
          <w:color w:val="333333"/>
          <w:sz w:val="20"/>
          <w:shd w:val="clear" w:color="auto" w:fill="FFFFFF"/>
          <w:vertAlign w:val="superscript"/>
        </w:rPr>
        <w:t>5</w:t>
      </w:r>
      <w:r w:rsidR="00F90A49" w:rsidRPr="00000236">
        <w:rPr>
          <w:rFonts w:ascii="Palatino-Roman" w:hAnsi="Palatino-Roman" w:cs="Arial"/>
          <w:color w:val="333333"/>
          <w:sz w:val="20"/>
          <w:shd w:val="clear" w:color="auto" w:fill="FFFFFF"/>
        </w:rPr>
        <w:t xml:space="preserve"> TCID50 of MERS-</w:t>
      </w:r>
      <w:proofErr w:type="spellStart"/>
      <w:r w:rsidR="00F90A49" w:rsidRPr="00000236">
        <w:rPr>
          <w:rFonts w:ascii="Palatino-Roman" w:hAnsi="Palatino-Roman" w:cs="Arial"/>
          <w:color w:val="333333"/>
          <w:sz w:val="20"/>
          <w:shd w:val="clear" w:color="auto" w:fill="FFFFFF"/>
        </w:rPr>
        <w:t>CoV</w:t>
      </w:r>
      <w:proofErr w:type="spellEnd"/>
      <w:r w:rsidR="00F90A49" w:rsidRPr="00000236">
        <w:rPr>
          <w:rFonts w:ascii="Palatino-Roman" w:hAnsi="Palatino-Roman" w:cs="Arial"/>
          <w:color w:val="333333"/>
          <w:sz w:val="20"/>
          <w:shd w:val="clear" w:color="auto" w:fill="FFFFFF"/>
        </w:rPr>
        <w:t xml:space="preserve"> in a total volume of 50 µL</w:t>
      </w:r>
      <w:r w:rsidRPr="0091279D">
        <w:rPr>
          <w:rFonts w:ascii="Palatino-Roman" w:hAnsi="Palatino-Roman" w:cs="Arial"/>
          <w:color w:val="333333"/>
          <w:sz w:val="20"/>
          <w:shd w:val="clear" w:color="auto" w:fill="FFFFFF"/>
        </w:rPr>
        <w:t xml:space="preserve">. </w:t>
      </w:r>
      <w:r w:rsidR="0091279D" w:rsidRPr="0091279D">
        <w:rPr>
          <w:rFonts w:ascii="Palatino-Roman" w:hAnsi="Palatino-Roman" w:cs="Arial"/>
          <w:color w:val="333333"/>
          <w:sz w:val="20"/>
          <w:shd w:val="clear" w:color="auto" w:fill="FFFFFF"/>
        </w:rPr>
        <w:t>Shedding was</w:t>
      </w:r>
      <w:r w:rsidRPr="0091279D">
        <w:rPr>
          <w:rFonts w:ascii="Palatino-Roman" w:hAnsi="Palatino-Roman" w:cs="Arial"/>
          <w:color w:val="333333"/>
          <w:sz w:val="20"/>
          <w:shd w:val="clear" w:color="auto" w:fill="FFFFFF"/>
        </w:rPr>
        <w:t xml:space="preserve"> quantified by qRT-PCR performed on nasal, rectal, throat or urogen</w:t>
      </w:r>
      <w:r w:rsidR="0091279D" w:rsidRPr="0091279D">
        <w:rPr>
          <w:rFonts w:ascii="Palatino-Roman" w:hAnsi="Palatino-Roman" w:cs="Arial"/>
          <w:color w:val="333333"/>
          <w:sz w:val="20"/>
          <w:shd w:val="clear" w:color="auto" w:fill="FFFFFF"/>
        </w:rPr>
        <w:t xml:space="preserve">ital </w:t>
      </w:r>
      <w:r w:rsidR="00F90A49">
        <w:rPr>
          <w:rFonts w:ascii="Palatino-Roman" w:hAnsi="Palatino-Roman" w:cs="Arial"/>
          <w:color w:val="333333"/>
          <w:sz w:val="20"/>
          <w:shd w:val="clear" w:color="auto" w:fill="FFFFFF"/>
        </w:rPr>
        <w:t>(</w:t>
      </w:r>
      <w:proofErr w:type="spellStart"/>
      <w:r w:rsidR="00F90A49">
        <w:rPr>
          <w:rFonts w:ascii="Palatino-Roman" w:hAnsi="Palatino-Roman" w:cs="Arial"/>
          <w:color w:val="333333"/>
          <w:sz w:val="20"/>
          <w:shd w:val="clear" w:color="auto" w:fill="FFFFFF"/>
        </w:rPr>
        <w:t>NiV</w:t>
      </w:r>
      <w:proofErr w:type="spellEnd"/>
      <w:r w:rsidR="00F90A49">
        <w:rPr>
          <w:rFonts w:ascii="Palatino-Roman" w:hAnsi="Palatino-Roman" w:cs="Arial"/>
          <w:color w:val="333333"/>
          <w:sz w:val="20"/>
          <w:shd w:val="clear" w:color="auto" w:fill="FFFFFF"/>
        </w:rPr>
        <w:t xml:space="preserve">) and </w:t>
      </w:r>
      <w:proofErr w:type="spellStart"/>
      <w:r w:rsidR="00F90A49" w:rsidRPr="00000236">
        <w:rPr>
          <w:rFonts w:ascii="Palatino-Roman" w:hAnsi="Palatino-Roman" w:cs="Arial"/>
          <w:color w:val="333333"/>
          <w:sz w:val="20"/>
          <w:shd w:val="clear" w:color="auto" w:fill="FFFFFF"/>
        </w:rPr>
        <w:t>oropharynch</w:t>
      </w:r>
      <w:r w:rsidR="00F90A49">
        <w:rPr>
          <w:rFonts w:ascii="Palatino-Roman" w:hAnsi="Palatino-Roman" w:cs="Arial"/>
          <w:color w:val="333333"/>
          <w:sz w:val="20"/>
          <w:shd w:val="clear" w:color="auto" w:fill="FFFFFF"/>
        </w:rPr>
        <w:t>eal</w:t>
      </w:r>
      <w:proofErr w:type="spellEnd"/>
      <w:r w:rsidR="00F90A49">
        <w:rPr>
          <w:rFonts w:ascii="Palatino-Roman" w:hAnsi="Palatino-Roman" w:cs="Arial"/>
          <w:color w:val="333333"/>
          <w:sz w:val="20"/>
          <w:shd w:val="clear" w:color="auto" w:fill="FFFFFF"/>
        </w:rPr>
        <w:t xml:space="preserve"> (MERS-</w:t>
      </w:r>
      <w:proofErr w:type="spellStart"/>
      <w:r w:rsidR="00F90A49">
        <w:rPr>
          <w:rFonts w:ascii="Palatino-Roman" w:hAnsi="Palatino-Roman" w:cs="Arial"/>
          <w:color w:val="333333"/>
          <w:sz w:val="20"/>
          <w:shd w:val="clear" w:color="auto" w:fill="FFFFFF"/>
        </w:rPr>
        <w:t>CoV</w:t>
      </w:r>
      <w:proofErr w:type="spellEnd"/>
      <w:r w:rsidR="00F90A49">
        <w:rPr>
          <w:rFonts w:ascii="Palatino-Roman" w:hAnsi="Palatino-Roman" w:cs="Arial"/>
          <w:color w:val="333333"/>
          <w:sz w:val="20"/>
          <w:shd w:val="clear" w:color="auto" w:fill="FFFFFF"/>
        </w:rPr>
        <w:t xml:space="preserve">) </w:t>
      </w:r>
      <w:r w:rsidR="0091279D" w:rsidRPr="0091279D">
        <w:rPr>
          <w:rFonts w:ascii="Palatino-Roman" w:hAnsi="Palatino-Roman" w:cs="Arial"/>
          <w:color w:val="333333"/>
          <w:sz w:val="20"/>
          <w:shd w:val="clear" w:color="auto" w:fill="FFFFFF"/>
        </w:rPr>
        <w:t>swabs</w:t>
      </w:r>
      <w:r w:rsidRPr="0091279D">
        <w:rPr>
          <w:rFonts w:ascii="Palatino-Roman" w:hAnsi="Palatino-Roman" w:cs="Arial"/>
          <w:color w:val="333333"/>
          <w:sz w:val="20"/>
          <w:shd w:val="clear" w:color="auto" w:fill="FFFFFF"/>
        </w:rPr>
        <w:t xml:space="preserve">. </w:t>
      </w:r>
      <w:r w:rsidR="00424952">
        <w:rPr>
          <w:rFonts w:ascii="Palatino-Roman" w:hAnsi="Palatino-Roman" w:cs="Arial"/>
          <w:color w:val="333333"/>
          <w:sz w:val="20"/>
          <w:shd w:val="clear" w:color="auto" w:fill="FFFFFF"/>
        </w:rPr>
        <w:t>E</w:t>
      </w:r>
      <w:r w:rsidR="00424952" w:rsidRPr="00424952">
        <w:rPr>
          <w:rFonts w:ascii="Palatino-Roman" w:hAnsi="Palatino-Roman" w:cs="Arial"/>
          <w:color w:val="333333"/>
          <w:sz w:val="20"/>
          <w:shd w:val="clear" w:color="auto" w:fill="FFFFFF"/>
        </w:rPr>
        <w:t>stimates of shedding prevalence and corresponding 95% confidence intervals were calculated using maximum likelihood estimation, following a binomial distribution for each combination of dose and shedding route.</w:t>
      </w:r>
    </w:p>
    <w:p w14:paraId="3B2F90EA" w14:textId="77777777" w:rsidR="00424952" w:rsidRDefault="00424952" w:rsidP="00424952">
      <w:pPr>
        <w:rPr>
          <w:rFonts w:ascii="Palatino-Roman" w:hAnsi="Palatino-Roman" w:cs="Arial"/>
          <w:color w:val="333333"/>
          <w:sz w:val="20"/>
          <w:shd w:val="clear" w:color="auto" w:fill="FFFFFF"/>
        </w:rPr>
      </w:pPr>
    </w:p>
    <w:p w14:paraId="00F9AFB8" w14:textId="6C20E0AF" w:rsidR="00591036" w:rsidRDefault="00591036" w:rsidP="00591036">
      <w:pPr>
        <w:rPr>
          <w:rFonts w:ascii="Palatino-Roman" w:hAnsi="Palatino-Roman" w:cs="Arial"/>
          <w:color w:val="333333"/>
          <w:sz w:val="20"/>
          <w:shd w:val="clear" w:color="auto" w:fill="FFFFFF"/>
        </w:rPr>
      </w:pPr>
      <w:r w:rsidRPr="00000236">
        <w:rPr>
          <w:rFonts w:ascii="Palatino-Roman" w:hAnsi="Palatino-Roman" w:cs="Arial"/>
          <w:color w:val="333333"/>
          <w:sz w:val="20"/>
          <w:shd w:val="clear" w:color="auto" w:fill="FFFFFF"/>
        </w:rPr>
        <w:t>F</w:t>
      </w:r>
      <w:r w:rsidR="0091279D">
        <w:rPr>
          <w:rFonts w:ascii="Palatino-Roman" w:hAnsi="Palatino-Roman" w:cs="Arial"/>
          <w:color w:val="333333"/>
          <w:sz w:val="20"/>
          <w:shd w:val="clear" w:color="auto" w:fill="FFFFFF"/>
        </w:rPr>
        <w:t>igure 3</w:t>
      </w:r>
      <w:r w:rsidRPr="00000236">
        <w:rPr>
          <w:rFonts w:ascii="Palatino-Roman" w:hAnsi="Palatino-Roman" w:cs="Arial"/>
          <w:color w:val="333333"/>
          <w:sz w:val="20"/>
          <w:shd w:val="clear" w:color="auto" w:fill="FFFFFF"/>
        </w:rPr>
        <w:t>: Intensity (</w:t>
      </w:r>
      <w:r w:rsidR="0091279D" w:rsidRPr="00000236">
        <w:rPr>
          <w:rFonts w:ascii="Palatino-Roman" w:hAnsi="Palatino-Roman" w:cs="Arial"/>
          <w:color w:val="333333"/>
          <w:sz w:val="20"/>
          <w:shd w:val="clear" w:color="auto" w:fill="FFFFFF"/>
        </w:rPr>
        <w:t xml:space="preserve">shedding </w:t>
      </w:r>
      <w:r w:rsidR="0091279D">
        <w:rPr>
          <w:rFonts w:ascii="Palatino-Roman" w:hAnsi="Palatino-Roman" w:cs="Arial"/>
          <w:color w:val="333333"/>
          <w:sz w:val="20"/>
          <w:shd w:val="clear" w:color="auto" w:fill="FFFFFF"/>
        </w:rPr>
        <w:t>in TCID50 equivalents/ml</w:t>
      </w:r>
      <w:r w:rsidRPr="00000236">
        <w:rPr>
          <w:rFonts w:ascii="Palatino-Roman" w:hAnsi="Palatino-Roman" w:cs="Arial"/>
          <w:color w:val="333333"/>
          <w:sz w:val="20"/>
          <w:shd w:val="clear" w:color="auto" w:fill="FFFFFF"/>
        </w:rPr>
        <w:t xml:space="preserve">) and timing (days post infection) of Nipah virus (NiV) shedding across inoculated </w:t>
      </w:r>
      <w:r w:rsidR="0091279D">
        <w:rPr>
          <w:rFonts w:ascii="Palatino-Roman" w:hAnsi="Palatino-Roman" w:cs="Arial"/>
          <w:color w:val="333333"/>
          <w:sz w:val="20"/>
          <w:shd w:val="clear" w:color="auto" w:fill="FFFFFF"/>
        </w:rPr>
        <w:t>hamsters</w:t>
      </w:r>
      <w:r w:rsidRPr="00000236">
        <w:rPr>
          <w:rFonts w:ascii="Palatino-Roman" w:hAnsi="Palatino-Roman" w:cs="Arial"/>
          <w:color w:val="333333"/>
          <w:sz w:val="20"/>
          <w:shd w:val="clear" w:color="auto" w:fill="FFFFFF"/>
        </w:rPr>
        <w:t xml:space="preserve"> (individuals shown by colour), separated by exposure dose and shedding route. Dose groups represent intranasal inoculations with doses of 10</w:t>
      </w:r>
      <w:r w:rsidRPr="0091279D">
        <w:rPr>
          <w:rFonts w:ascii="Palatino-Roman" w:hAnsi="Palatino-Roman" w:cs="Arial"/>
          <w:color w:val="333333"/>
          <w:sz w:val="20"/>
          <w:shd w:val="clear" w:color="auto" w:fill="FFFFFF"/>
          <w:vertAlign w:val="superscript"/>
        </w:rPr>
        <w:t>3</w:t>
      </w:r>
      <w:r w:rsidRPr="00000236">
        <w:rPr>
          <w:rFonts w:ascii="Palatino-Roman" w:hAnsi="Palatino-Roman" w:cs="Arial"/>
          <w:color w:val="333333"/>
          <w:sz w:val="20"/>
          <w:shd w:val="clear" w:color="auto" w:fill="FFFFFF"/>
        </w:rPr>
        <w:t>,10</w:t>
      </w:r>
      <w:r w:rsidRPr="0091279D">
        <w:rPr>
          <w:rFonts w:ascii="Palatino-Roman" w:hAnsi="Palatino-Roman" w:cs="Arial"/>
          <w:color w:val="333333"/>
          <w:sz w:val="20"/>
          <w:shd w:val="clear" w:color="auto" w:fill="FFFFFF"/>
          <w:vertAlign w:val="superscript"/>
        </w:rPr>
        <w:t>5</w:t>
      </w:r>
      <w:r w:rsidRPr="00000236">
        <w:rPr>
          <w:rFonts w:ascii="Palatino-Roman" w:hAnsi="Palatino-Roman" w:cs="Arial"/>
          <w:color w:val="333333"/>
          <w:sz w:val="20"/>
          <w:shd w:val="clear" w:color="auto" w:fill="FFFFFF"/>
        </w:rPr>
        <w:t>, or 10</w:t>
      </w:r>
      <w:r w:rsidRPr="0091279D">
        <w:rPr>
          <w:rFonts w:ascii="Palatino-Roman" w:hAnsi="Palatino-Roman" w:cs="Arial"/>
          <w:color w:val="333333"/>
          <w:sz w:val="20"/>
          <w:shd w:val="clear" w:color="auto" w:fill="FFFFFF"/>
          <w:vertAlign w:val="superscript"/>
        </w:rPr>
        <w:t>7</w:t>
      </w:r>
      <w:r w:rsidRPr="00000236">
        <w:rPr>
          <w:rFonts w:ascii="Palatino-Roman" w:hAnsi="Palatino-Roman" w:cs="Arial"/>
          <w:color w:val="333333"/>
          <w:sz w:val="20"/>
          <w:shd w:val="clear" w:color="auto" w:fill="FFFFFF"/>
        </w:rPr>
        <w:t xml:space="preserve"> TCID50 of NiV in a total volume of 100 µL. Viral shedding titre was quantified by qRT-PCR performed on nasal, rectal, throat or urogenital swabs, evaluated daily for 14 days post </w:t>
      </w:r>
      <w:r w:rsidR="00D37DE0" w:rsidRPr="00000236">
        <w:rPr>
          <w:rFonts w:ascii="Palatino-Roman" w:hAnsi="Palatino-Roman" w:cs="Arial"/>
          <w:color w:val="333333"/>
          <w:sz w:val="20"/>
          <w:shd w:val="clear" w:color="auto" w:fill="FFFFFF"/>
        </w:rPr>
        <w:t>inoculation</w:t>
      </w:r>
      <w:r w:rsidRPr="00000236">
        <w:rPr>
          <w:rFonts w:ascii="Palatino-Roman" w:hAnsi="Palatino-Roman" w:cs="Arial"/>
          <w:color w:val="333333"/>
          <w:sz w:val="20"/>
          <w:shd w:val="clear" w:color="auto" w:fill="FFFFFF"/>
        </w:rPr>
        <w:t>.</w:t>
      </w:r>
    </w:p>
    <w:p w14:paraId="7CF1382D" w14:textId="67375FC3" w:rsidR="00424952" w:rsidRDefault="00424952" w:rsidP="00591036">
      <w:pPr>
        <w:rPr>
          <w:rFonts w:ascii="Palatino-Roman" w:hAnsi="Palatino-Roman" w:cs="Arial"/>
          <w:color w:val="333333"/>
          <w:sz w:val="20"/>
          <w:shd w:val="clear" w:color="auto" w:fill="FFFFFF"/>
        </w:rPr>
      </w:pPr>
    </w:p>
    <w:p w14:paraId="05D6D7FA" w14:textId="77777777" w:rsidR="00591036" w:rsidRDefault="00591036" w:rsidP="00591036">
      <w:pPr>
        <w:rPr>
          <w:rFonts w:ascii="Palatino-Roman" w:hAnsi="Palatino-Roman" w:cs="Arial"/>
          <w:color w:val="333333"/>
          <w:sz w:val="20"/>
          <w:shd w:val="clear" w:color="auto" w:fill="FFFFFF"/>
        </w:rPr>
      </w:pPr>
    </w:p>
    <w:p w14:paraId="568E5C85" w14:textId="7D5C2AF5" w:rsidR="00591036" w:rsidRDefault="00591036">
      <w:pPr>
        <w:rPr>
          <w:rFonts w:ascii="MyriadPro-Cond" w:hAnsi="MyriadPro-Cond" w:cs="MyriadPro-Cond"/>
          <w:color w:val="323031"/>
          <w:sz w:val="36"/>
          <w:szCs w:val="36"/>
        </w:rPr>
      </w:pPr>
      <w:r>
        <w:rPr>
          <w:rFonts w:ascii="MyriadPro-Cond" w:hAnsi="MyriadPro-Cond" w:cs="MyriadPro-Cond"/>
          <w:color w:val="323031"/>
          <w:sz w:val="36"/>
          <w:szCs w:val="36"/>
        </w:rPr>
        <w:br w:type="page"/>
      </w:r>
    </w:p>
    <w:p w14:paraId="0A18F4B3" w14:textId="49008FB7" w:rsidR="00591036" w:rsidRPr="009F55EB" w:rsidRDefault="00591036" w:rsidP="00F90A49">
      <w:pPr>
        <w:shd w:val="clear" w:color="auto" w:fill="FFFFFF"/>
        <w:spacing w:after="240"/>
        <w:textAlignment w:val="baseline"/>
        <w:rPr>
          <w:rFonts w:ascii="MyriadPro-Cond" w:hAnsi="MyriadPro-Cond" w:cs="MyriadPro-Cond"/>
          <w:color w:val="323031"/>
          <w:sz w:val="36"/>
          <w:szCs w:val="36"/>
        </w:rPr>
      </w:pPr>
      <w:r w:rsidRPr="009F55EB">
        <w:rPr>
          <w:rFonts w:ascii="MyriadPro-Cond" w:hAnsi="MyriadPro-Cond" w:cs="MyriadPro-Cond"/>
          <w:color w:val="323031"/>
          <w:sz w:val="36"/>
          <w:szCs w:val="36"/>
        </w:rPr>
        <w:lastRenderedPageBreak/>
        <w:t>Figures</w:t>
      </w:r>
    </w:p>
    <w:p w14:paraId="7A70219F" w14:textId="0901133B" w:rsidR="00591036" w:rsidRDefault="0061265B" w:rsidP="00591036">
      <w:pPr>
        <w:rPr>
          <w:rFonts w:ascii="Palatino-Roman" w:hAnsi="Palatino-Roman"/>
          <w:sz w:val="20"/>
        </w:rPr>
      </w:pPr>
      <w:r w:rsidRPr="0061265B">
        <w:rPr>
          <w:rFonts w:ascii="Palatino-Roman" w:hAnsi="Palatino-Roman"/>
          <w:noProof/>
          <w:sz w:val="20"/>
          <w:lang w:val="en-AU" w:eastAsia="en-AU"/>
        </w:rPr>
        <w:drawing>
          <wp:inline distT="0" distB="0" distL="0" distR="0" wp14:anchorId="302D5AD4" wp14:editId="64C6824F">
            <wp:extent cx="6012815" cy="5428136"/>
            <wp:effectExtent l="0" t="0" r="6985" b="1270"/>
            <wp:docPr id="7" name="Picture 7" descr="D:\PhD\Project\Dose response\mers_H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hD\Project\Dose response\mers_HM.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12815" cy="5428136"/>
                    </a:xfrm>
                    <a:prstGeom prst="rect">
                      <a:avLst/>
                    </a:prstGeom>
                    <a:noFill/>
                    <a:ln>
                      <a:noFill/>
                    </a:ln>
                  </pic:spPr>
                </pic:pic>
              </a:graphicData>
            </a:graphic>
          </wp:inline>
        </w:drawing>
      </w:r>
      <w:r w:rsidR="00591036">
        <w:rPr>
          <w:rFonts w:ascii="Palatino-Roman" w:hAnsi="Palatino-Roman"/>
          <w:sz w:val="20"/>
        </w:rPr>
        <w:br w:type="page"/>
      </w:r>
    </w:p>
    <w:p w14:paraId="3AC6C7DC" w14:textId="582DD357" w:rsidR="00591036" w:rsidRDefault="00591036" w:rsidP="00591036">
      <w:pPr>
        <w:rPr>
          <w:rFonts w:ascii="Palatino-Roman" w:hAnsi="Palatino-Roman"/>
          <w:sz w:val="20"/>
        </w:rPr>
      </w:pPr>
    </w:p>
    <w:p w14:paraId="76EE2526" w14:textId="20B1E577" w:rsidR="00591036" w:rsidRDefault="00591036" w:rsidP="00591036">
      <w:pPr>
        <w:rPr>
          <w:rFonts w:ascii="Palatino-Roman" w:hAnsi="Palatino-Roman"/>
          <w:sz w:val="20"/>
        </w:rPr>
      </w:pPr>
    </w:p>
    <w:p w14:paraId="29142807" w14:textId="7BF9CFA6" w:rsidR="00591036" w:rsidRDefault="00462F86" w:rsidP="00591036">
      <w:pPr>
        <w:rPr>
          <w:rFonts w:ascii="Palatino-Roman" w:hAnsi="Palatino-Roman"/>
          <w:sz w:val="20"/>
        </w:rPr>
      </w:pPr>
      <w:r>
        <w:rPr>
          <w:rFonts w:ascii="Palatino-Roman" w:hAnsi="Palatino-Roman"/>
          <w:noProof/>
          <w:sz w:val="20"/>
          <w:lang w:val="en-AU" w:eastAsia="en-AU"/>
        </w:rPr>
        <mc:AlternateContent>
          <mc:Choice Requires="wpg">
            <w:drawing>
              <wp:anchor distT="0" distB="0" distL="114300" distR="114300" simplePos="0" relativeHeight="251677696" behindDoc="0" locked="0" layoutInCell="1" allowOverlap="1" wp14:anchorId="39A0141B" wp14:editId="62A15373">
                <wp:simplePos x="0" y="0"/>
                <wp:positionH relativeFrom="margin">
                  <wp:align>center</wp:align>
                </wp:positionH>
                <wp:positionV relativeFrom="paragraph">
                  <wp:posOffset>2705100</wp:posOffset>
                </wp:positionV>
                <wp:extent cx="6012815" cy="2927985"/>
                <wp:effectExtent l="0" t="0" r="6985" b="5715"/>
                <wp:wrapNone/>
                <wp:docPr id="21" name="Group 21"/>
                <wp:cNvGraphicFramePr/>
                <a:graphic xmlns:a="http://schemas.openxmlformats.org/drawingml/2006/main">
                  <a:graphicData uri="http://schemas.microsoft.com/office/word/2010/wordprocessingGroup">
                    <wpg:wgp>
                      <wpg:cNvGrpSpPr/>
                      <wpg:grpSpPr>
                        <a:xfrm>
                          <a:off x="0" y="0"/>
                          <a:ext cx="6012815" cy="2927985"/>
                          <a:chOff x="0" y="0"/>
                          <a:chExt cx="6012815" cy="2927985"/>
                        </a:xfrm>
                      </wpg:grpSpPr>
                      <pic:pic xmlns:pic="http://schemas.openxmlformats.org/drawingml/2006/picture">
                        <pic:nvPicPr>
                          <pic:cNvPr id="19" name="Picture 19"/>
                          <pic:cNvPicPr>
                            <a:picLocks noChangeAspect="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12815" cy="2927985"/>
                          </a:xfrm>
                          <a:prstGeom prst="rect">
                            <a:avLst/>
                          </a:prstGeom>
                          <a:noFill/>
                          <a:ln>
                            <a:noFill/>
                          </a:ln>
                        </pic:spPr>
                      </pic:pic>
                      <wps:wsp>
                        <wps:cNvPr id="20" name="Text Box 2"/>
                        <wps:cNvSpPr txBox="1">
                          <a:spLocks noChangeArrowheads="1"/>
                        </wps:cNvSpPr>
                        <wps:spPr bwMode="auto">
                          <a:xfrm>
                            <a:off x="525780" y="220980"/>
                            <a:ext cx="285750" cy="275590"/>
                          </a:xfrm>
                          <a:prstGeom prst="rect">
                            <a:avLst/>
                          </a:prstGeom>
                          <a:solidFill>
                            <a:srgbClr val="FFFFFF"/>
                          </a:solidFill>
                          <a:ln w="9525">
                            <a:noFill/>
                            <a:miter lim="800000"/>
                            <a:headEnd/>
                            <a:tailEnd/>
                          </a:ln>
                        </wps:spPr>
                        <wps:txbx>
                          <w:txbxContent>
                            <w:p w14:paraId="757C4075" w14:textId="2E21C9DA" w:rsidR="00D27017" w:rsidRPr="00462F86" w:rsidRDefault="00D27017" w:rsidP="00462F86">
                              <w:pPr>
                                <w:rPr>
                                  <w:lang w:val="en-AU"/>
                                </w:rPr>
                              </w:pPr>
                              <w:r>
                                <w:rPr>
                                  <w:lang w:val="en-AU"/>
                                </w:rPr>
                                <w:t>B</w:t>
                              </w:r>
                            </w:p>
                          </w:txbxContent>
                        </wps:txbx>
                        <wps:bodyPr rot="0" vert="horz" wrap="square" lIns="91440" tIns="45720" rIns="91440" bIns="45720" anchor="t" anchorCtr="0">
                          <a:spAutoFit/>
                        </wps:bodyPr>
                      </wps:wsp>
                    </wpg:wgp>
                  </a:graphicData>
                </a:graphic>
              </wp:anchor>
            </w:drawing>
          </mc:Choice>
          <mc:Fallback>
            <w:pict>
              <v:group w14:anchorId="39A0141B" id="Group 21" o:spid="_x0000_s1036" style="position:absolute;margin-left:0;margin-top:213pt;width:473.45pt;height:230.55pt;z-index:251677696;mso-position-horizontal:center;mso-position-horizontal-relative:margin" coordsize="60128,2927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XmAafpAMAAKAIAAAOAAAAZHJzL2Uyb0RvYy54bWykVulu4zYQ/l+g70Dw&#13;&#10;v6MD1soSoiyyzoEFtm3Q3T4ATVESsRLJkrTldNF37wwlHzmADVIDsYfD4fCbbw7m8uN+6MlOWCe1&#13;&#10;qmhyEVMiFNe1VG1F//p2t1hR4jxTNeu1EhV9FI5+vPr1l8vRlCLVne5rYQk4Ua4cTUU7700ZRY53&#13;&#10;YmDuQhuhYLPRdmAelraNastG8D70URrHH6JR29pYzYVzoL2ZNulV8N80gvs/msYJT/qKAjYfvm34&#13;&#10;3uB3dHXJytYy00k+w2DvQDEwqeDSo6sb5hnZWvnC1SC51U43/oLrIdJNI7kIMUA0SfwsmnurtybE&#13;&#10;0pZja440AbXPeHq3W/777sESWVc0TShRbIAchWsJrIGc0bQl2Nxb89U82FnRTiuMd9/YAX8hErIP&#13;&#10;tD4eaRV7TzgoP8RJukoySjjspUWaF6tsIp53kJ0X53h3+5OT0eHiCPEd4RjJS/ibeQLpBU8/ryc4&#13;&#10;5bdW0NnJ8CYfA7Pft2YBKTXMy43spX8M5QnJQ1Bq9yD5g50WJ8qT4kA5bOOtBDTAMR5Bq+kMw5i+&#13;&#10;aP7dEaXXHVOtuHYGKhv6Da2jp+Zh+eTCTS/Nnex7zBPKc2jQBc+q6BV2pgq90Xw7COWnlrOihyi1&#13;&#10;cp00jhJbimEjoILs5zoJTQCJ/+I8XoclENrgR7q6juMi/bRYZ/F6sYzz28V1scwXeXybL+PlKlkn&#13;&#10;63/xdLIst05AvKy/MXLGCtoXaF+t+Xk6TN0UupLsWOh9ZCoAOvwGiKBCShCrs/xPYBXsQPZWeN6h&#13;&#10;2ABzsx6MjxuB5hOzmAMHHUI242+6hiZiW68DGf+nQ451DjVgnb8XeiAoANeANLhnO4hjiu1ggqiV&#13;&#10;xoyHWHr1RAE+URPwI+JZhACw22EKu0OBwOptpOMMfm1+fe2YEYAS3Z6qPoU5PA2ab1gen/SepFjH&#13;&#10;sxXOGeL3oMb6Dskwz6rfWj12gtUAb+qAs6OTnzelIkuzfAVgcCqlcQFi4AtB4dhKV1mewXaYWnmW&#13;&#10;FWH//Slxupf1oQ+dbTfr3k7FeRc+oZehws7NekXGihaANDBxltVBeng4ezlUdBXjZwKPtNyqOgTi&#13;&#10;mewn+ZBz5GnKOUp+v9mH0Z+Ew6ja6PoR6LcaSgxCh4cdhE7bfygZ4ZGsqPt7y3A69p8VsF8kyyWY&#13;&#10;+bBYZjmm1p7vbM53mOLgqqKekklc+/ASTzm+hoa5k6GUT0igOHEBNRmk8AyC9OSdPV8Hq9M/Flf/&#13;&#10;AQAA//8DAFBLAwQKAAAAAAAAACEAXvu/e+UhAADlIQAAFAAAAGRycy9tZWRpYS9pbWFnZTEucG5n&#13;&#10;iVBORw0KGgoAAAANSUhEUgAABNAAAAJYCAMAAACU3+tYAAAA81BMVEUAAAAAADoAAGYAOjoAOmYA&#13;&#10;OpAAZpAAZrY6AAA6ADo6AGY6OgA6Ojo6OmY6OpA6ZmY6ZpA6ZrY6kLY6kNtmAABmADpmAGZmOgBm&#13;&#10;OjpmOpBmZjpmkJBmkLZmkNtmtrZmtttmtv+QOgCQOjqQOmaQZgCQZjqQZmaQkDqQkGaQkLaQtpCQ&#13;&#10;ttuQ29uQ2/+2ZgC2Zjq2kDq2kGa2kJC2tma2tra2ttu225C229u22/+2/7a2/9u2//++vr7bkDrb&#13;&#10;kGbbkJDbtmbbtpDbtrbb25Db27bb29vb2//b/7bb/9vb////tmb/25D/27b/29v//7b//9v///8P&#13;&#10;4nETAAAACXBIWXMAAA7DAAAOwwHHb6hkAAAgAElEQVR4nO3dCZvb1nnFcWgrJ3Yix51R5CxtZpK6&#13;&#10;S9KhuyZOVaZOnLQZUib5/T9NAVyQALhIxHJf3Pfw/3seS6MReYmDmfcIAMlxtgUAEdnUGwAAY6HQ&#13;&#10;AMig0ADIoNAAyKDQAMig0ADIoNAAyKDQAMig0ADIoNAAyKDQhM1/8E9P5Qeb//nidrtdZjuz+g8v&#13;&#10;fhZu8ocv8j/84Net+4fPfd363Pru+bvjD+t7bx5ePZ3bntXNrPnhh24aNvvLLHvZePiDPMe+a907&#13;&#10;Xz48xHdHN6zSP/vh10d/dXpLPrapSASFJmyeZfflB/n8niu08g/b7VfVHz6v7715qD53e7Do7s+L&#13;&#10;/UeNe49YaGED9qV5lOfI7z951/jTvtDan94tUFXa44e2oLXWRTfExCg0YfNnn4YGmb+4KQvtvv67&#13;&#10;3R/+cFPM9OrmWXF49e3bxk3m2cvf5qP8zU176Fc31WxvHnZ/0bx3h0L7mGX2V0+bv2tuUTvPcd7n&#13;&#10;h4V24tPV0uWqm6+yj29Gay0kjkITNn/+D+Usr+9+erbQwgeL6k+Nnllm1Qwv20O/77H6ts17j1po&#13;&#10;9+2NPshzpHOhXVxUFJoXFJqw+fPf3BSDu8x//3Chtf6quvPu+Gvzb/mB2vb9lzdZVl5y2p1pzvf3&#13;&#10;ad47H/2/PGTP/mZb3ic/pwvX6N5/kZ+Qflu22P7D6pwwP7Crbv42y17+Y11VxTW6980mOchTb9Pm&#13;&#10;YbbInt2E8+dvPg2PWi3/l+LEdbYsN3p9NzvY4rzsyjs//7re2pB8fZc/cnOtRp7DrX799UFcTIVC&#13;&#10;EzZ//ru7Yo7nr779yCnn5iH74a9bo3hwTLK6yXYXtMpJ3/8Wblvfe/Pw8m114a26z2x/9xdFodUf&#13;&#10;hsbZX6erbt64OrbIDp4UaOept2nz8OImKx93Vt6pXKVVaKHK2i2+3V1ny+/86qne2lB+xU1aazXy&#13;&#10;HG11sV8acTEZCk1YfvgxzwdxfXe7urk9uBJePylQPg9QPKHYepZzfzBTLZV9/rS75BSOYJaN5mnc&#13;&#10;O5/1V19vf1/ccJ79dXmf4sJa8eEfbrJZ+8Oy0GZPeXE0/mK/7OZfsqzVqgd56m3K73sb/r44rMsr&#13;&#10;cHUXnhAoi6g85ax/2W73hfbdl2VZhTvvtzZEz2/bXqudp97q22JD75sLYDoUmrB8Jpd5+eT/nS+0&#13;&#10;Fz+vbrz5499/2iiQdqFVh2Obh3AoMtt9uLe/d7jEVty+ukyWn9HtrpgVV+MaH4bG2R307f9iV2jF&#13;&#10;cd/boi7+fDpPY5uqjan66s//kW/LYaEt900VHqVSHt7tQ4WtrYpxdrBW4xb1VtdLNhfAZCg0YeVB&#13;&#10;xm1+hva0On3K+f4hXAfayQ81ZmHYb9unnKvqytYinJ/m43ziqn5573C/UABVaVQPH0qy8WH9QrHi&#13;&#10;12rrVvtraMWB4Pouu68rrp2nsU3Vxs4bZ36HhVY84LJx1S80++dPu5PrxtaWtytv21qrcYtmyN3G&#13;&#10;NRfAZCg0YeUV71f/d1cN/4lraNXp1v56WNFVodDqJwWKj1qFVj6rWf91+94nCu35uz6FFo59VjfP&#13;&#10;Pq03pJXndKHlFfjZz/7zT0ennNtFfr66P6g8eBqjWWjlMdus/GR7rcYtPlhox8+pwg6FJqwY4MWz&#13;&#10;X33v8Wyh5TNb1sWunhonkvvXmxUftE45i65pPCXQvvepWf/gKWd98/YpZ/UIy8Zl9nae1innvtBC&#13;&#10;rvVxoa1u/rY+iz5VaI0XgiyaTwuv94V2275L8WvzlPPkmxdgi0ITNi9PDb9f/nruWc7wcrNleL3B&#13;&#10;+4fGk3Tz7OWv86n915twxbt+UqBY+N/ba9X3rmd9k5/P5h9+c7N7fqB8JqDxYbvQDp8UCH/+Ln/4&#13;&#10;fcce5Gk+KRAKrbjAVlyuf/+2dcpZ9m3xZOZ9vcWHhdbc2nz5n4TrjO219rdobfXPi6eKZ+0FMBUK&#13;&#10;Tdi8PH3KZttt+0mBbH8ks929lal6gUL2sj5far31qTqh2r+mtn1i1bh3PevN+4QPP6tftvHZzWGh&#13;&#10;Hb1so/rzy5/s3590kKdevyq0Rfn6jOZ5YfkXi3CQt2hs83GhtRIWT9U+FcdmrXPMw8drfLLOeOmb&#13;&#10;qRAHhSYsvFQhXN0+W2jVSeefvrip36kebL75fn7bH/y2/EP5qtHP/7f6m4eD91LW927Menmf8GLc&#13;&#10;8sPdC2u/bL+wtr558cLaX9VnbsUrcItDv9+/fjqZp96mqpPWxcFUscqLn8/DhbVwKextFk4q62On&#13;&#10;E4XW3Nrdi4dbazVucbTVXx8ugIlQaEhKvEtRJ94NATkUGtKwviuOc96/jXXK1noTFVRRaEjEPJwO&#13;&#10;x7mmXlwO41nIK0ChIRHF86n1GxfGXvyh+aPeIItCAyBjcKHN28+1A8BkhhbafPdD9Hg5IYCpDSy0&#13;&#10;9ZvdT2E+/rntAGCLQgMgY/ApZ3WqOedFPgCmNvhJgQVPCgBIBC/bACAjUqHt3wZNYQIwM1bhHDwp&#13;&#10;kNFoAMzF7hsKDYAZCg2ADAoNgAwKDYCMoe8UuGv8VOeT61NoAKwM/2kbH35XOoUGwMzgvtk8fPBN&#13;&#10;AhQaADNcQwMgg0IDIINCAyCDQgMgg0IDIINCAyCDQgMgg0IDIINCAyCDQgMgg0IDIINCAyCDQgMg&#13;&#10;g0IDIINCAyCDQgMgg0IDIINCAyCDQgMgg0IDIINCAyCDQgMgg0IDIINCAyCDQgMgg0IDIINCAyCD&#13;&#10;QgMgg0IDIINCAyCDQgMgg0IDIINCAyCDQgMgg0IDIINCAyCDQgMgg0IDIINCAyCDQgMgg0IDIINC&#13;&#10;AyCDQgMgg0IDIINCAyCDQgMgg0IDIINCAyCDQgMgg0IDIINCAyCDQgMgg0IDIINCAyCDQgMgg0ID&#13;&#10;IINCAyCDQgMgg0ID0EN2gQm2Kvb6FBog6JI+o9AA+JTGqFNoAEaQxqhTaABGkMaoU2gARpDGqFNo&#13;&#10;AEaQxqhTaABGkMaoU2gARpDGqFNoAEaQxqhTaABGkMaoU2gARpDGqFNoAEaQxqhTaABGkMaoU2gA&#13;&#10;RpDGqFNoAEaQxqhTaABGkMaoU2gARpDGqFNoAEaQxqhTaABGkMaoU2gARpDGqFNoAEaQxqhTaABG&#13;&#10;kMaoU2gARpDGqFNoAEaQxqhTaABGkMaoU2gARpDGqA/diPVd9vy/HrJsdm79JFICiCyNUR+6EfP7&#13;&#10;7TK7324XZxotjZQAIktj1AduxPrNY/nfdvXJu9PrJ5ESQGRpjPoYhfajdxQacOXSGHVOOQGMII1R&#13;&#10;50kBACNIY9R52QaAEaQx6pE2IqvFeQAASUlj1MfaiIMnBSg04LqkMeqccgIYQRqjTqEBGEEaoz54&#13;&#10;I+bhxPL23PpJpAQQWRqjPvh1aK+ewu+8Dg24ZmmM+gjvFCjxTgHAg8yjDvGG7R0KDXBk6mbqqUPA&#13;&#10;gTtod6q5O/U83oEDHwDAaLLsv2OJt7RloW0XoUJ5UgBIH4U2EIUGpINCG4hCA9JBoQ1EoQHpoNAG&#13;&#10;otCAdFBoA1FoQDootIEoNCAdFNpAFBqQDgptIAoNSAeFNhCFBqSDQhuIQgPSQaENRKEB6aDQBqLQ&#13;&#10;gHRQaANRaEA6KLSBKDQgHRTaQBQakA4KbSAKDUgHhTYQhQakg0IbiELDVRv3J+aPsDmxWodCA+SN&#13;&#10;/L8AGWF7YrUOhQZcn4kHgkIbiEIDGii0Pit3CBhv34X1KTSgRqH1WblDwHj7LqxPoQE1Cq3Pyh0C&#13;&#10;xtt3YX0KDahRaH1W7hAw3r4L61NoQI1C67Nyh4Dx9l1Yn0IDahRan5U7BIy378L6FBpQo9D6rNwh&#13;&#10;YLx9F9an0IAahdZn5Q4B4+27sD6FBtQotD4rdwgYb9+F9Sk0oEah9Vm5Q8B4+y6sT6EBNQqtz8od&#13;&#10;Asbbd2F9Cg2oUWh9Vu4QMN6+C+tTaECNQuuzcoeA8fZdWJ9CA2oUWp+VOwSMt+/C+hQaUKPQ+qzc&#13;&#10;IWC8fRfWp9CAGoXWZ+UOAePtu7A+hQbUKLQ+K3cIGG/fhfUpNKBGofVZuUPAePsurE+hATUKrc/K&#13;&#10;HQLG23dhfQoNqFFofVbuEDDevgvrU2hAjULrs3KHgPH2XVifQgNqFFqflTsEjLfvwvoUGlCj0Pqs&#13;&#10;3CFgvH0X1qfQgBqF1mflDgHj7buwPoUG1Ci0Pit3CBhv34X1KTSgplNo2QXGeqQOAePtu7A+hQbU&#13;&#10;ZArtkj6j0ABtMoVmiEIDEkWhdUehAYmi0Lqj0IBEUWjdUWhAoii07ig0IFEUWncUGpAoCq07Cg1I&#13;&#10;FIXWHYUGJIpC645CgzMXvex86o0cBYXWHYUGXy7qM43vJAqtOwoNzul+21Bo3VFocE7324ZC645C&#13;&#10;g3O63zYUWncUGpzT/bah0Lqj0ODc5N82lz1NkZpLck3dTj1QaHBu8uMYny5JNnU79UChwbnJCy3i&#13;&#10;cEZcetJk8VBocI5C67X0pMniodDgHIXWa+lJk8VDocE5Cq3X0pMmi4dCg3MUWq+lJ00WD4UG5yi0&#13;&#10;XktPmiweCg3OUWi9lp40WTwUGpyj0HotPWmyeCg0OEeh9Vp60mTxUGhwjkLrtfSkyeKh0OAchdZr&#13;&#10;6UmTxUOhwTkKrdfSkyaLh0KDcxRar6UnTRYPhQbnKLReS0+aLB4KDc5RaL2WnjRZPBQanKPQei09&#13;&#10;abJ4KDQ4R6H1WnrSZPFQaHCOQuu19KTJ4qHQ4ByF1mvpSZPFY1lo67vb7eomy2Znd+DAB8A1otB6&#13;&#10;LT1psngMC23zkPfZJ++228WZRqPQ0AOF1mvpSZPFY1ho6zePocvKVju5A4c9AK4ShdZr6UmTxWN5&#13;&#10;hPaLx+2SQsPIKLReS0+aLB7La2jLZ4+bh/vy1PPMDhz4ALhGFFqvpSdNFo/ps5zru+L/cPrs8ewO&#13;&#10;HPoAuEIUWq+lJ00WDy/bgHMUWq+lJ00WTwKF1ul/Tw8coNB6LT1psnimKLSDJwUoNAxBofVaetJk&#13;&#10;8SRwhFavT6GhOwqt19KTJouHQoNzFFqvpSdNFo9poc3DieWZV21M/Z0Jnyi0XktPmiwey0Kbv3oK&#13;&#10;v/PWJ4yHQuu19KTJ4jF+61OJdwpgRBRar6UnTRYPhQbnKLReS0+aLB7TU87qVHN36nm8Awc+AK4R&#13;&#10;hdZr6UmTxWP6pMCCJwUwOgqt19KTJouHl23AOQqt19KTJouHQoNzFFqvpSdNFg+FBucotF5LT5os&#13;&#10;HgoNzlFovZaeNFk8FBqMZB5dEivicEZcetJk8VBoMDF1M/V0SbCIwxlx6UmTxUOhwUS86dAde91k&#13;&#10;8VBoMEGh9Xn4iEtPmiweCg0mKLQ+Dx9x6UmTxUOhwQSF1ufhIy49abJ4KDSYoND6PHzEpSdNFg+F&#13;&#10;BhMUWp+Hj7j0pMniodBggkK75OE+brSHmvJLFhGFBhMU2gWPRqENRqHBBIWWFNlkFBpMUGhJkU1G&#13;&#10;ocEEhZYU2WQUGkxQaEmRTUahwQSFlhTZZBQaTFBoSZFNRqHBBIWWFNlkFBpMUGhJkU1GocEEhZYU&#13;&#10;2WQUGkxQaEmRTUahwQSFlhTZZBQaTFBoSZFNRqHBBIWWFNlkFBpMUGhJkU1GocEEhZYU2WQUGkxQ&#13;&#10;aEmRTUahwQSFlhTZZBQaTFBoSZFNRqHBBIWWFNlkFBpMUGhJkU1GocEEhZYU2WQUGkxQaEmRTUah&#13;&#10;wQSFlhTZZBQaTFBoSZFNRqHBBIWWFNlkFBpMUGhJkU1GocEEhZYU2WQUGkxQaEmRTUahwQSFlhTZ&#13;&#10;ZBQaTFBoSZFNRqHBBIWWFNlkFBpMUGhJkU1GocEEhZYU2WQUGkxQaEmRTUahwQSFlhTZZBQaTFBo&#13;&#10;SZFNRqHBBIWWFNlkFBpMUGhJkU1GocEEhZYU2WQUGkxQaEmRTUahwcR405FdYqyHsgxmSTYZhQYT&#13;&#10;o03HRX1GoX2EbDIKDSZkp8NlMN1kFBpMyE6Hy2C6ySg0mJCdDpfBdJNRaDAhOx0ug+kmo9BgQnY6&#13;&#10;XAbTTUahwYTsdLgMppuMQoMJ2elwGUw3GYUGE7LT4TKYbjIKDSZkp8NlMN1kFBpMyE6Hy2C6ySg0&#13;&#10;mJCdDpfBdJNRaDAhOx0ug+kmo9BgQnY6XAbTTUahwYTsdLgMppuMQoMJ2elwGUw3GYUGE7LT4TKY&#13;&#10;bjIKDSZkp8NlMN1kFBpMyE6Hy2C6ySg0mJCdDpfBdJNRaDAhOx0ug+kmo9BgQnY6XAbTTUahwYTs&#13;&#10;dLgMppuMQoMJ2elwGUw3GYUGE7LT4TKYbjIKDSZkp8NlMN1kFBpMyE6Hy2C6ySg0mJCdDpfBdJNR&#13;&#10;aDAhOx0ug+kmsy+0xaunsztwlAdAimSnw2Uw3WSGhba+yyrP353ZgcMeAAmTnQ6XwXSTWR6hrW5u&#13;&#10;txyhXSnZ6XAZTDeZ7SnnIj82o9Cukux0uAymm8z4Gtr6bkahXSXZ6XAZTDeZ+ZMCy4xCu0ay0+Ey&#13;&#10;mG4yXrYBE7LT4TKYbrIECi2rxXkAJEB2OlwG0002RaGtPmm9bINCuway0+EymG6yBI7Q6vUpNF2y&#13;&#10;0+EymG4yCg0mZKfDZTDdZKaFNg8nlrdnd+DQB0CyZKfDZTDdZJaFNq9esDGfnduBAx8A6ZKdDpfB&#13;&#10;dJNZvpfzzWP44OBJgcYOHPYASJjsdLgMppuMQoMJ2elwGUw3mekpZ3WqOT/zXgEKTZjsdLgMppvM&#13;&#10;9EmBBU8KXC3Z6XAZTDcZL9uACdnpcBlMNxmFBhOy0+EymG4yCg0mZKfDZTDdZBQaTMhOh8tgusko&#13;&#10;NJiQnQ6XwXSTUWgwITsdLoPpJqPQYEJ2OlwG001GocGE7HS4DKabjEKDCdnpcBlMNxmFBhOy0+Ey&#13;&#10;mG4yCg0mZKfDZTDdZBQaTMhOh8tguskoNJiQnQ6XwXSTUWgwITsdLoPpJqPQYEJ2OlwG001GocGE&#13;&#10;7HS4DKabjEKDCdnpcBlMNxmFBhOy0+EymG4yCg0mZKfDZTDdZBQaTMhOh8tguskoNJiQnQ6XwXST&#13;&#10;UWgwITsdLoPpJqPQYEJ2OlwG001GocGE7HS4DKabjEKDCdnpcBlMNxmFBhOy0+EymG4yCg0mZKfD&#13;&#10;ZTDdZBQaTMhOh8tguskoNJiQnQ6XwXSTUWgwITsdLoPpJqPQYEJ2OlwG001GocGE7HS4DKabjEKD&#13;&#10;CdnpcBlMNxmFBhOy0+EymG4yCg0mZKfDZTDdZBQaTMhOh8tguskoNJiQnQ6XwXSTUWgwITsdLoPp&#13;&#10;JqPQYEJ2OlwG001GocGE7HS4DKabjEKDCdnpcBlMNxmFBhOy0+EymG4yCg0mZKfDZTDdZBQaTMhO&#13;&#10;h8tguskoNJiQnQ6XwXSTUWgwITsdLoPpJqPQYEJ2OlwG001GocGE7HS4DKabjEKDCdnpcBlMNxmF&#13;&#10;BhOy0+EymG4yCg0mZKfDZTDdZBQaTMhOh8tguskoNJiQnQ6XwXSTUWgwITsdLoPpJqPQYEJ2OlwG&#13;&#10;001GocGE7HS4DKabjEKDCdnpcBlMNxmFBhOy0+EymG4yCg0mZKfDZTDdZBQaTMhOh8tguskoNJiQ&#13;&#10;nQ6XwXSTUWgwITsdLoPpJqPQYEJ2OlwG001GocGE7HS4DKabjEKDCdnpcBlMNxmFBhOy0+EymG4y&#13;&#10;Cg0mZKfDZTDdZBQaTMhOh8tguskoNJiQnQ6XwXSTUWgwITsdLoPpJqPQYEJ2OlwG001GocGE7HS4&#13;&#10;DKabjEKDCdnpcBlMNxmFBhOy0+EymG4yCg0mZKfDZTDdZBQaTMhOh8tguskoNJiQnQ6XwXSTUWgw&#13;&#10;ITsdLoPpJqPQYEJ2OlwG001GocGE7HS4DKabjEKDCdnpcBlMNxmFBhOy0+EymG4yCg0mZKfDZTDd&#13;&#10;ZBQaTMhOh8tgusksC23zkGW3+e+rT96d2YEDHwDpkp0Ol8F0k1kW2nyW//fqiUK7RrLT4TKYbjLD&#13;&#10;Qlu/ecx/XT5/R6FdIdnpcBlMN5l5oW2Xr76l0K6P7HS4DKabzPqUM7fInlNoV0d2OlwG001m+6RA&#13;&#10;1WgU2vWRnQ6XwXST8bINmJCdDpfBdJMlUGhZLc4DIAGy0+EymG6yKQrt4FlOCu0ayE6Hy2C6yRI4&#13;&#10;QqvXp9B0yU6Hy2C6ySg0mJCdDpfBdJOZFto8nFjent2BQx8AyZKdDpfBdJOZvg7t1VP4fXZuBw58&#13;&#10;AKRLdjpcBtNNZv9OAd6cfpVkp8NlMN1kFBpMyE6Hy2C6ySZ469P+1PN4Bw58AKRLdjpcBtNNZvqk&#13;&#10;wIInBa6W7HS4DKabjJdtwITsdLgMppuMQoMJ2elwGUw3GYUGE7LT4TKYbjIKDSZkp8NlMN1kFBpM&#13;&#10;yE6Hy2C6ySg0mJCdDpfBdJNRaDAhOx0ug+kmo9BgQnY6XAbTTUahwYTsdLgMppuMQoMJ2elwGUw3&#13;&#10;GYUGE7LT4TKYbjIKDSZkp8NlMN1kFBpMyE6Hy2C6ySg0mJCdDpfBdJNRaDAhOx0ug+kmo9BgQnY6&#13;&#10;XAbTTUahwYTsdLgMppuMQoMJ2elwGUw3GYUGE7LT4TKYbjIKDSZkp8NlMN1kFBpMyE6Hy2C6ySg0&#13;&#10;mJCdDpfBdJNRaDAhOx0ug+kmo9BgQnY6XAbTTUahwYTsdLgMppuMQoMJ2elwGUw3GYUGE7LT4TKY&#13;&#10;bjIKDSZkp8NlMN1kFBpMyE6Hy2C6ySg0mJCdDpfBdJNRaDAhOx0ug+kmo9BgQnY6XAbTTUahwYTs&#13;&#10;dLgMppuMQoMJ2elwGUw3GYUGE7LT4TKYbjIKDSZkp8NlMN1kFBpMyE6Hy2C6ySg0mJCdDpfBdJNR&#13;&#10;aDAhOx0ug+kmo9BgQnY6XAbTTUahwYTsdLgMppuMQoMJ2elwGUw3GYUGE7LT4TKYbjIKDSZkp8Nl&#13;&#10;MN1kFBpMyE6Hy2C6ySg0mJCdDpfBdJNRaDAhOx0ug+kmo9BgQnY6XAbTTUahwYTsdLgMppuMQoMJ&#13;&#10;2elwGUw3GYUGE7LT4TKYbjIKDSZkp8NlMN1kFBpMyE6Hy2C6ySg0mJCdDpfBdJNRaDAhOx0ug+km&#13;&#10;o9BgQnY6XAbTTUahwYTsdLgMppuMQoMJ2elwGUw3GYUGE7LT4TKYbjIKTVV2AdPNmfpbvQfZsddN&#13;&#10;RqGJuqTPKLSPkB173WQU2rWYeO/KTofLYLrJKLRrQaF1Jzv2uskotGtBoXUnO/a6ySi0a0GhdSc7&#13;&#10;9rrJKLRrQaF1Jzv2uskotGtBoXUnO/a6ySi0a0GhdSc79rrJrr3QEnu1VkQUWneyY6+b7MoLLbWX&#13;&#10;n0ZEoXUnO/a6ya680JLchjgotO5kx143GYWW3jbEQaF1Jzv2uskotPS2IQ4KrTvZsddNRqGltw1x&#13;&#10;UGjdyY69bjIKLb1tiINC60527HWTUWjpbUMcFFp3smOvm4xCS28b4qDQupMde91kFFp62xAHhdad&#13;&#10;7NjrJqPQ0tuGOCi07mTHXjcZhZbeNsRBoXUnO/a6ySi0xLbhojdjJeeSXFN/q/cgG0w3GYWW1DZM&#13;&#10;XUx9XZJs6m/1HmSD6Saj0JLahojfQ1GXnjRZPLLBdJNRaEltA4WWFNlguslMC20ezk9uz+7AoQ8w&#13;&#10;HIXWa+lJk8UjG0w3mWWhzV89hd9n53bgwAcYAYXWa+lJk8UjG0w3mWGhrd88hg9Wn7w7swM7bItH&#13;&#10;l8SK+JWOuPSkyeKRDaabzGehTd1MPV0SLOJXOuLSkyaLRzaYbjLTU87qVHN36nm8Ay/ekmi7Wnfs&#13;&#10;dZPFIxtMN5npkwKLcKAy/EkBCu2Sh/u40R5qyi9ZRLLBdJP5fNkGhXbBo1Fog8kG002WQKF1ush0&#13;&#10;dBdPZIPpJpMNppvs48H2AS+/6QcdPCnQY1sm21nDyAbTTSYbTDfZx4PtA15+UwBIG4UGQEbstz4B&#13;&#10;gJnYb30CADOx3ylgavW9x+3mF4+7P65/VG3Ton38uMiy2Xb949OvBE5TK9nmoQhQ8p2s/fXKj/Wf&#13;&#10;v6t+LXjO1k5WbnqR7L7687UkK7+Ytsm0Cu1m1tjZ67tqMlaft2/1+mnzcL9dejpLbiVb5B8/lN9B&#13;&#10;zpO1UoUP6i+f62ytZGHTl7Pdv7BXk6y6nWmy2G99MrV6/eVjPSC//F11hPbV43b12d3uoGb3r8jm&#13;&#10;lwlU8KVayQohhPNkrVThn8T6H0bX2VrJ9oct1dhfTbLqi2maLPZbn0ytXn/7eb6zl8UG3e/3cvFb&#13;&#10;vmvz38JfzH96U+7yxf3Em9vBQbIqmvdkrVTLF8XGh1+33rO1ku03PZyYXU+y3RfTMpnUyzbyI+Cv&#13;&#10;/vnoGlr+2fLYePcXxcHk/P7ofD9ph8nCmb73ZO1U3z0V3/nhV+/ZWsl2m74Nv15Pst0X0zKZWqGt&#13;&#10;fnh0hFbv5uqflWoX+/gGCtrJiguz1WddJzv4eu02vPzVd7ZWsrqtrizZ7i8otJ6KHTp/dniEVh4I&#13;&#10;N/7dWM7CPyhzF4f4QSvZ/jqT92StVMXGL+7Dr1vv2Y6Sze93Aa4s2cI4mVyh7Y5etvXLNopLlc0D&#13;&#10;4UV5yc/JRdiglWy+v2jpPFn76zUvN36+ux7rOls72eJak83tk0kV2hkHTyZXnDxN/kG6yZSzkSyi&#13;&#10;ayi0k+fwXl7I+GG6yZSzkSyeqyg0ANeBQgMgg0IDIINCAyCDQgMgQ7jQytefbh52P41m/yn/jpKt&#13;&#10;bvY/wMW1o2DLLKtfKO3ZlX0zTvejKnQLLfz0oPms/IEgy3J373+gkG9HydZ399ulwOAfBStewblU&#13;&#10;+Jqd+GbczhWCnUi2nPRnvcoW2iL7LP+no3gXd/FPyPz7t7tPuXecbJn/g1j9hDTPTnzJto0fuefY&#13;&#10;qWTLF5rfjNv5pK8Qli20Pz4Ve3gV9vb6R795/VR9yr0Tybbb8ijNudPBFin8pL2BTiTb/PI3mt+M&#13;&#10;rR/bZ0+20MLJfbWnl7Pw77xEoZ1MJjH3J4KtbgROpbcnki1uRb8Z128+nfK653UUWn4UXB4I630P&#13;&#10;7ZItJC7InAimcQ3tKNn6xxqnC8fJiuue+/+bh73rKLTmpwQcJ1vIHcfsP6dwDe042fxe95tx0q+Z&#13;&#10;eKHtrlY2PiXgKJnG8dnJL5lQoTWSre+y/Y9AdC6xr5l4oe2eT25+yr/DZI2fAefbYbDypRuvBS4O&#13;&#10;XtE348RfM/VCy/8pFH0tY11tiIcAAACMSURBVCPZXOWf+6Mv2SLLNA4+r+ebceKvmXChAbg2FBoA&#13;&#10;GRQaABkUGgAZFBoAGRQaABkUGgAZFBoAGRQaABkUGgAZFBoAGRQaABkUGgAZFBoAGRQaABkUGgAZ&#13;&#10;FBoAGRQaABkUGgAZFBoAGRQaABkUGgAZFBoAGRQaABkUGgAZFBoAGRQaABkUGgAZ/w99cbMWurQi&#13;&#10;6AAAAABJRU5ErkJgglBLAwQUAAYACAAAACEAyaLSh+QAAAANAQAADwAAAGRycy9kb3ducmV2Lnht&#13;&#10;bEyPT2+CQBDF7036HTbTpLe6YC1FZDHG/jmZJlUT09sIIxDZXcKugN++46m9TGby8t68X7ocdSN6&#13;&#10;6lxtjYJwEoAgk9uiNqWC/e7jKQbhPJoCG2tIwZUcLLP7uxSTwg7mm/qtLwWHGJeggsr7NpHS5RVp&#13;&#10;dBPbkmHtZDuNns+ulEWHA4frRk6DIJIaa8MfKmxpXVF+3l60gs8Bh9Vz+N5vzqf19Wf38nXYhKTU&#13;&#10;48P4tuCxWoDwNPo/B9wYuD9kXOxoL6ZwolHANF7BbBrxwvJ8Fs1BHBXE8WsIMkvlf4rsFwAA//8D&#13;&#10;AFBLAwQUAAYACAAAACEAqiYOvrwAAAAhAQAAGQAAAGRycy9fcmVscy9lMm9Eb2MueG1sLnJlbHOE&#13;&#10;j0FqwzAQRfeF3EHMPpadRSjFsjeh4G1IDjBIY1nEGglJLfXtI8gmgUCX8z//PaYf//wqfillF1hB&#13;&#10;17QgiHUwjq2C6+V7/wkiF2SDa2BSsFGGcdh99GdasdRRXlzMolI4K1hKiV9SZr2Qx9yESFybOSSP&#13;&#10;pZ7Jyoj6hpbkoW2PMj0zYHhhiskoSJPpQFy2WM3/s8M8O02noH88cXmjkM5XdwVislQUeDIOH2HX&#13;&#10;RLYgh16+PDbcAQAA//8DAFBLAQItABQABgAIAAAAIQCxgme2CgEAABMCAAATAAAAAAAAAAAAAAAA&#13;&#10;AAAAAABbQ29udGVudF9UeXBlc10ueG1sUEsBAi0AFAAGAAgAAAAhADj9If/WAAAAlAEAAAsAAAAA&#13;&#10;AAAAAAAAAAAAOwEAAF9yZWxzLy5yZWxzUEsBAi0AFAAGAAgAAAAhABeYBp+kAwAAoAgAAA4AAAAA&#13;&#10;AAAAAAAAAAAAOgIAAGRycy9lMm9Eb2MueG1sUEsBAi0ACgAAAAAAAAAhAF77v3vlIQAA5SEAABQA&#13;&#10;AAAAAAAAAAAAAAAACgYAAGRycy9tZWRpYS9pbWFnZTEucG5nUEsBAi0AFAAGAAgAAAAhAMmi0ofk&#13;&#10;AAAADQEAAA8AAAAAAAAAAAAAAAAAISgAAGRycy9kb3ducmV2LnhtbFBLAQItABQABgAIAAAAIQCq&#13;&#10;Jg6+vAAAACEBAAAZAAAAAAAAAAAAAAAAADIpAABkcnMvX3JlbHMvZTJvRG9jLnhtbC5yZWxzUEsF&#13;&#10;BgAAAAAGAAYAfAEAACUqA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9" o:spid="_x0000_s1037" type="#_x0000_t75" style="position:absolute;width:60128;height:2927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DDrGxQAAAOAAAAAPAAAAZHJzL2Rvd25yZXYueG1sRI/RisIw&#13;&#10;EEXfhf2HMAu+aWoVdatRxEXoa60fMDZjW7aZ1CZb698bYWFfhhku9wxnux9MI3rqXG1ZwWwagSAu&#13;&#10;rK65VHDJT5M1COeRNTaWScGTHOx3H6MtJto+OKP+7EsRIOwSVFB53yZSuqIig25qW+KQ3Wxn0Iez&#13;&#10;K6Xu8BHgppFxFC2lwZrDhwpbOlZU/Jx/jYLjLVtFs+c1I9tTGsf3xXKep0qNP4fvTRiHDQhPg/9v&#13;&#10;/CFSHRy+4C0UFpC7FwAAAP//AwBQSwECLQAUAAYACAAAACEA2+H2y+4AAACFAQAAEwAAAAAAAAAA&#13;&#10;AAAAAAAAAAAAW0NvbnRlbnRfVHlwZXNdLnhtbFBLAQItABQABgAIAAAAIQBa9CxbvwAAABUBAAAL&#13;&#10;AAAAAAAAAAAAAAAAAB8BAABfcmVscy8ucmVsc1BLAQItABQABgAIAAAAIQCUDDrGxQAAAOAAAAAP&#13;&#10;AAAAAAAAAAAAAAAAAAcCAABkcnMvZG93bnJldi54bWxQSwUGAAAAAAMAAwC3AAAA+QIAAAAA&#13;&#10;">
                  <v:imagedata r:id="rId19" o:title=""/>
                </v:shape>
                <v:shape id="_x0000_s1038" type="#_x0000_t202" style="position:absolute;left:5257;top:2209;width:2858;height:275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vyMYxgAAAOAAAAAPAAAAZHJzL2Rvd25yZXYueG1sRI9Ba8JA&#13;&#10;EIXvBf/DMkJvdaNQKdFVRCmIeKi2B49DdszGZGfT7Krx3zuHQi8Phsd8j2++7H2jbtTFKrCB8SgD&#13;&#10;RVwEW3Fp4Of78+0DVEzIFpvAZOBBEZaLwcsccxvufKDbMZVKIBxzNOBSanOtY+HIYxyFlli6c+g8&#13;&#10;Jjm7UtsO7wL3jZ5k2VR7rFgWHLa0dlTUx6uXkX0srofwexnva31y9RTfv9zOmNdhv5lJrGagEvXp&#13;&#10;/+MPsbUGJqIgQiIDevEEAAD//wMAUEsBAi0AFAAGAAgAAAAhANvh9svuAAAAhQEAABMAAAAAAAAA&#13;&#10;AAAAAAAAAAAAAFtDb250ZW50X1R5cGVzXS54bWxQSwECLQAUAAYACAAAACEAWvQsW78AAAAVAQAA&#13;&#10;CwAAAAAAAAAAAAAAAAAfAQAAX3JlbHMvLnJlbHNQSwECLQAUAAYACAAAACEAq78jGMYAAADgAAAA&#13;&#10;DwAAAAAAAAAAAAAAAAAHAgAAZHJzL2Rvd25yZXYueG1sUEsFBgAAAAADAAMAtwAAAPoCAAAAAA==&#13;&#10;" stroked="f">
                  <v:textbox style="mso-fit-shape-to-text:t">
                    <w:txbxContent>
                      <w:p w14:paraId="757C4075" w14:textId="2E21C9DA" w:rsidR="00D27017" w:rsidRPr="00462F86" w:rsidRDefault="00D27017" w:rsidP="00462F86">
                        <w:pPr>
                          <w:rPr>
                            <w:lang w:val="en-AU"/>
                          </w:rPr>
                        </w:pPr>
                        <w:r>
                          <w:rPr>
                            <w:lang w:val="en-AU"/>
                          </w:rPr>
                          <w:t>B</w:t>
                        </w:r>
                      </w:p>
                    </w:txbxContent>
                  </v:textbox>
                </v:shape>
                <w10:wrap anchorx="margin"/>
              </v:group>
            </w:pict>
          </mc:Fallback>
        </mc:AlternateContent>
      </w:r>
      <w:r>
        <w:rPr>
          <w:rFonts w:ascii="Palatino-Roman" w:hAnsi="Palatino-Roman"/>
          <w:noProof/>
          <w:sz w:val="20"/>
          <w:lang w:val="en-AU" w:eastAsia="en-AU"/>
        </w:rPr>
        <mc:AlternateContent>
          <mc:Choice Requires="wpg">
            <w:drawing>
              <wp:anchor distT="0" distB="0" distL="114300" distR="114300" simplePos="0" relativeHeight="251666432" behindDoc="0" locked="0" layoutInCell="1" allowOverlap="1" wp14:anchorId="437258DF" wp14:editId="620B5D22">
                <wp:simplePos x="0" y="0"/>
                <wp:positionH relativeFrom="margin">
                  <wp:align>center</wp:align>
                </wp:positionH>
                <wp:positionV relativeFrom="margin">
                  <wp:align>top</wp:align>
                </wp:positionV>
                <wp:extent cx="5809615" cy="2829560"/>
                <wp:effectExtent l="0" t="0" r="635" b="8890"/>
                <wp:wrapNone/>
                <wp:docPr id="18" name="Group 18"/>
                <wp:cNvGraphicFramePr/>
                <a:graphic xmlns:a="http://schemas.openxmlformats.org/drawingml/2006/main">
                  <a:graphicData uri="http://schemas.microsoft.com/office/word/2010/wordprocessingGroup">
                    <wpg:wgp>
                      <wpg:cNvGrpSpPr/>
                      <wpg:grpSpPr>
                        <a:xfrm>
                          <a:off x="0" y="0"/>
                          <a:ext cx="5809615" cy="2829560"/>
                          <a:chOff x="0" y="0"/>
                          <a:chExt cx="5809615" cy="2829560"/>
                        </a:xfrm>
                      </wpg:grpSpPr>
                      <pic:pic xmlns:pic="http://schemas.openxmlformats.org/drawingml/2006/picture">
                        <pic:nvPicPr>
                          <pic:cNvPr id="17" name="Picture 17"/>
                          <pic:cNvPicPr>
                            <a:picLocks noChangeAspect="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09615" cy="2829560"/>
                          </a:xfrm>
                          <a:prstGeom prst="rect">
                            <a:avLst/>
                          </a:prstGeom>
                          <a:noFill/>
                          <a:ln>
                            <a:noFill/>
                          </a:ln>
                        </pic:spPr>
                      </pic:pic>
                      <wps:wsp>
                        <wps:cNvPr id="217" name="Text Box 2"/>
                        <wps:cNvSpPr txBox="1">
                          <a:spLocks noChangeArrowheads="1"/>
                        </wps:cNvSpPr>
                        <wps:spPr bwMode="auto">
                          <a:xfrm>
                            <a:off x="495300" y="198120"/>
                            <a:ext cx="285750" cy="275590"/>
                          </a:xfrm>
                          <a:prstGeom prst="rect">
                            <a:avLst/>
                          </a:prstGeom>
                          <a:solidFill>
                            <a:srgbClr val="FFFFFF"/>
                          </a:solidFill>
                          <a:ln w="9525">
                            <a:noFill/>
                            <a:miter lim="800000"/>
                            <a:headEnd/>
                            <a:tailEnd/>
                          </a:ln>
                        </wps:spPr>
                        <wps:txbx>
                          <w:txbxContent>
                            <w:p w14:paraId="3E883DE4" w14:textId="77777777" w:rsidR="00D27017" w:rsidRDefault="00D27017" w:rsidP="00462F86">
                              <w:r>
                                <w:t>A</w:t>
                              </w:r>
                            </w:p>
                          </w:txbxContent>
                        </wps:txbx>
                        <wps:bodyPr rot="0" vert="horz" wrap="square" lIns="91440" tIns="45720" rIns="91440" bIns="45720" anchor="t" anchorCtr="0">
                          <a:spAutoFit/>
                        </wps:bodyPr>
                      </wps:wsp>
                    </wpg:wgp>
                  </a:graphicData>
                </a:graphic>
              </wp:anchor>
            </w:drawing>
          </mc:Choice>
          <mc:Fallback>
            <w:pict>
              <v:group w14:anchorId="437258DF" id="Group 18" o:spid="_x0000_s1039" style="position:absolute;margin-left:0;margin-top:0;width:457.45pt;height:222.8pt;z-index:251666432;mso-position-horizontal:center;mso-position-horizontal-relative:margin;mso-position-vertical:top;mso-position-vertical-relative:margin" coordsize="58096,2829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ZMkS9qAMAAKEIAAAOAAAAZHJzL2Uyb0RvYy54bWykVm1v4zYM/j5g/0Hw&#13;&#10;99Qvs+vYqHvopS844LYr7m4/QJZlWzhb0iQlTjfsv4+UnTR9Aa7oAjShKIoiHz6kevFhPw5kx40V&#13;&#10;SlZBfBYFhEumGiG7Kvjz++1qHRDrqGzooCSvggdugw+Xv/5yMemSJ6pXQ8MNASfSlpOugt45XYah&#13;&#10;ZT0fqT1TmkvYbJUZqYOl6cLG0Am8j0OYRNF5OCnTaKMYtxa01/NmcOn9ty1n7kvbWu7IUAUQm/Pf&#13;&#10;xn/X+B1eXtCyM1T3gi1h0HdEMVIh4dKjq2vqKNka8cLVKJhRVrXujKkxVG0rGPc5QDZx9CybO6O2&#13;&#10;2ufSlVOnjzABtM9werdb9sfu3hDRQO2gUpKOUCN/LYE1gDPprgSbO6O/6XuzKLp5hfnuWzPiL2RC&#13;&#10;9h7WhyOsfO8IA2W2jorzOAsIg71knRTZ+QI866E6L86x/uYnJ8PDxSHGdwxHC1bC34ITSC9w+jmf&#13;&#10;4JTbGh4sTsY3+Rip+bHVKyippk7UYhDuwdMTiodByd29YPdmXpxAnh8gh228lcQ5go5H0Go+QzGn&#13;&#10;z4r9sESqTU9lx6+sBmZDzdA6fGrul08urAehb8UwYJ1QXlKDLnjGolfQmRl6rdh25NLNLWf4AFkq&#13;&#10;aXuhbUBMyceaA4PMpyb2TQCF/2wdXocU8G3wT7K+iqIi+bjaZNFmlUb5zeqqSPNVHt3kaZSu4028&#13;&#10;+RdPx2m5tRzypcO1FkusoH0R7aucX6bD3E2+K8mO+t5HpHxAh18fIqgQEozVGvYVUAU7kJ3hjvUo&#13;&#10;toDcogfj44aH+RFZrIGFDiH19LtqoIno1ikPxv/pkCPPgQPGujuuRoICYA2Revd0B3nMuR1MMGqp&#13;&#10;sOI+l0E+UYBP1Pj4MeJFhASw22EK2wNBYPU20HEGvza/vvVUc4gS3T6yPgGSL5PmO/Ljo9qTZJ41&#13;&#10;3gwHDXF7UCPBfTX0M/obo6ae0wbim1tguQGPzte9qRZpkf0WwasAYyku1nGyTCUMCudWss7yDLb9&#13;&#10;2MqzrPD776+JVYNoDo1oTVdvBjOz89Z/fDMDxU7NBkmmKiiyJPNInJR1FA5ezkGMVbCO8IPHaYmw&#13;&#10;3MjGy46KYZYPRUec5qKj5Pb1fp79HkVU1ap5APiNAo5B6vCyg9Ar83dAJnglq8D+taU4HodPEtAv&#13;&#10;4jTFZ9Uv0iwHCIk53alPd6hk4KoKXEBmceP8UzzX+Ao65lZ4Lj9GAuzEBZDSS/4dBOnJQ3u69laP&#13;&#10;/1lc/gcAAP//AwBQSwMECgAAAAAAAAAhAJ3bClpoMAAAaDAAABQAAABkcnMvbWVkaWEvaW1hZ2Ux&#13;&#10;LnBuZ4lQTkcNChoKAAAADUlIRFIAAATQAAACWAgDAAAAlN/rWAAAAPZQTFRFAAAAAAA6AABmADo6&#13;&#10;ADpmADqQAGZmAGaQAGa2OgAAOgA6OgBmOjoAOjo6OjpmOjqQOmZmOmaQOma2OpC2OpDbZgAAZgA6&#13;&#10;ZgBmZjoAZjo6ZjqQZmYAZmY6ZpCQZpC2ZpDbZra2ZrbbZrb/kDoAkDo6kDpmkGYAkGY6kGZmkJA6&#13;&#10;kJBmkJC2kLaQkLbbkNu2kNvbkNv/tmYAtmY6tpA6tpBmtrZmtra2trbbttuQttv/tv+2tv/btv//&#13;&#10;vr6+25A625Bm25CQ27Zm27aQ27a229uQ29u229vb29v/2/+22//b2////7Zm/9uQ/9u2/9vb//+2&#13;&#10;///b////0HB/iwAAAAlwSFlzAAAOwwAADsMBx2+oZAAAIABJREFUeJztnQt7I9eRnpsjTZaUtNZl&#13;&#10;SVlObG9M2lE2sRPC2SSWPYb3ot3skpRI/P8/k74BaJBdwMHpc6k6532fRzPUTE9118eqd9AAyGk2&#13;&#10;AACF0OS+AACAUCA0ACgGhAYAxYDQAKAYEBoAFANCA4BiQGgAUAwIDQCKAaEBQDEgNAAoBoRWI+vm&#13;&#10;uv/56epy83L3/mH2oLe/8U8/a5rmJ7+b/b09XdHJh8cOHc7zbdN8/N3+/1c/+e/DH3j5h59dz/2B&#13;&#10;H19f5XCKH98c+Nj0XHz53Zvfmr+SU5cK6kFoNbJuLu67n88T2u8HPzRfBRXay11X892H3S+smua2&#13;&#10;/6D10ZzQ/vLph8n/7YR2+MvbAqPS7o9dwUEtpwNBLQitRtZN06/uxD1veb3eT1cX3YOz779pfXOG&#13;&#10;0E7x2PzVw8t/GR3Wsbr4bPhTq4+u5oS2evdaaDO/PJbuq778vjl9GQe1wCwIrUbWFz/vd/0soa1H&#13;&#10;6Zx62HW20G536ulZvfu73k3PN78IIzRnUSE0+yC0Gllf/I+bbv93blq9+1N7Q/mT/rmmf/ysvUf7&#13;&#10;5UP3G/9+11z87fYPTaUz/b0fvh2O7z78WXtD+n1vsd2H4z1h+8BuPPybpvn4v+1V9dxeyQ9Tk6ze&#13;&#10;/eGqO9Nj+/N1X/+qabqnwV7uLtt75fZ/ugdck6t8GK6m/eXH/h71+eby1RW3suv/8Lvv9le76u9D&#13;&#10;n2/aM09rTfp5fdWff/eqXdAHQquR9cV9v/sTof2n7XNN6+Fpp+v2Nz7+Zvho4OWu+fJ3D9uPd7/3&#13;&#10;dNUf3zlk+PCjTmj7DwfjbItuD588O9ad8OBFgXd/vOl+d/X++6v9H2j9+3L30VXTn/dyepUToQ0q&#13;&#10;23ls+git/8PvH/ZXO8ivO+Sg1qSfN1c9/B2waxcUgtBqpBVa/whlL7Tm4nfDc03tA6ZWLk83vYXe&#13;&#10;f7f5y353u5cjd69y7n5v1fzNQ/dHuyfWug//6aq5PPywL3X50Ipj8hs7ob38r/EJvS3tw6lV+wvP&#13;&#10;N9dPndBWzVcPw6W1f/Z6+P2DqxxfFOhvOfc/dIxC+/HbXlbDH95d7SC/9tjDWof97K/6urvQ22kB&#13;&#10;0AhCq5F1L7Pu8cpWaP3918tdr4J//T//9bOmW+/uF/t7si0v/9z+Tqef/e+NT5O1d3TbZ8wem4MP&#13;&#10;B+N0hSeHPx487vum08W/bk/SOuaxrd7+1wltPH9XYby80Ve7q5wK7XFnquEsI/3Du+099ni1oxgv&#13;&#10;X9WaHLG/6n3JaQFQCEKrkfVwb3k7ueX8sP318Z5q++6uN0+Utw9Uti8KDAIYpdF92Fuq2/7Jh/s3&#13;&#10;inU/jg+annbPoXUqfb5pbveK6x80Xbd3nH3B7ZHtpY2Xsprc+b0WWnfC/XN92/ehfbXrY3K1/XH9&#13;&#10;sQe1JkdMm9xe3LQAKASh1ch6eHz17g9vhdbK5Ytf/t9/uXkjtN1DteHB0huhvfvgI7Thsc/T1cVn&#13;&#10;u/eK9c/gv/+3m0Fm80I7vMpJC+v2fnX3cuerlzGmQusfs132v3hYa3LEUaG9fU0VNIDQaqQXWrvv&#13;&#10;H7295Rwk8PxWaOMxb4W2ezbs2C3n/vDDW85Rk4+Tp9k7Ia0vfvvJ/ebNLedOaIdXORHa09V/3t0e&#13;&#10;zgpt8kaQ9fAy6mGtyRH7q57ecs5+8QJoAaHVyCC07j35uxcFPv5ueOb9sXsi/IdvZm45H4d3K/xw&#13;&#10;d3DL+XJ38bfth/94tX19oH8lYPLhodBevygw/P+Pf3+1f8jTmenp6q/7H1+9KDAIrXuC7eAqD5z8&#13;&#10;0dXOYm+FNr3atvzPuz/zutbuiIOr/tWmverLwwKgD4RWI+vtVz7thHbx2Xgf1d6Avbnj2v6p8W7r&#13;&#10;4w+TXd/ehHUVhw+/2L9t44ur10J787aN8f8//vnu65NW/e1gczk+HNrXHy9l3b8/Y3qV/W+shwd5&#13;&#10;68nN4FuhTa+2f6n2YfO649fnm/zivkfXL6aC1CC0GhmFNr4lYXhj7bdN82W38t1bSD/61Wr7lNX0&#13;&#10;RYF/+Vm7zR/98mF6Nza807T5cvem0+0ba789fGPt/vDujbW/3d+5de/A7R76/eXz7a1t/9aL4dn6&#13;&#10;67HSxVf/b3cpz92DqYOrHJ4K+6YZbir3j51mhDa92u3X6L/qeHfEm6v+7nUBUAdCg83s1w1FJd5T&#13;&#10;UY+8Q6xqEBpsEgrt+aZ7nPPDN7Fu2Q6+iArqA6HBJuUjtFUT8UuHuqfDeBWyahAabFIK7eXvu+fh&#13;&#10;fhWp+F33zdqgYhAaABTDYqGtDl+FBwDIxlKhrbbfXo83GgJAbhYK7fnr8dWqp7ff0R0AIC0IDQCK&#13;&#10;YfEt53irueLtPwCQm8UvCqx5UQAAlMDbNgCgGCIJrdkRpz6AKZqGlUhCqHRfvSjApw9gT4PQEhE7&#13;&#10;3eI+fUwmeMLAJAChnQd/1YIvDEwCEJoHRTYFsWFsEoDQPCiyKYgNY5OApV8pcLO9/RK+/0yRn8Qi&#13;&#10;m4IgNP7kvvQiWP7dNo5/VXqRn6Yim4IALNAZQxWExSm+3B39IoEiP01FNgUBaJo/yxz9zT8zVEHg&#13;&#10;OTQPimwKAoDQcoPQPCiyKQgAQssNQvOgyKZglvOe5EJouUFoAjy5C5uz30iN0HKD0GZZoDOjHYOM&#13;&#10;+6cUoeUGoc1yavYYzJpAaHZAaLMgNB9KfZSK0OyA0GZBaB4Ue9uN0OyA0GZBaL6U2D5CswNCmwWh&#13;&#10;+VJi+wgtKkEf2SO0WRCaLyW2j9BiEvYdAghtFoTmS4ntI7ToBOseoc2C0HwpsX2EFh2EFheE5kuJ&#13;&#10;7SO06CC0uCA0X0psH6FFB6HFBaH5UmL7CC06CC0uCM2XEttHaNFBaHFBaL6U2H4AoU3fmsDcvAWh&#13;&#10;xQWh+VJi+8uF1iC04yC0uCA0X0psP9At53FKDM4dhBYXhOZLie0jtOggtLggNF/Mth/kO3oiNE8Q&#13;&#10;WlwQmi9G21+gM4QWAIQWF4Tmi9H2A73fAqF5gtDigtB8Mdo+QssLQosLQvPFaPsILS8ILS4IzRej&#13;&#10;7SO0vCC0uMiDefIdkkY7Pocgz5/rAqHlBaHFxelLWCoV2gKd6c0GoeUFocWFwZQp8nYcoeUFocWF&#13;&#10;wZRBaHJTzI0nCC0uDKYMQpObYm48QWhxYTBlEJrcFHPjCUKLC4Mpg9DkppibIyR5LQmhzcJgyiA0&#13;&#10;uSnmRiTRi+MIbRYGUwahyU0xNyKJxgahzcJgyiA0uSnmRgSh5YTBlEFoclPMjQhCywmDKYPQ5KaY&#13;&#10;GxGElhMGUwahyU0xNyIILScMpgxCk5tibkQQWk4YTBmEJjfF3IggtJwwmDIITW6KuRFBaDlhMGUQ&#13;&#10;mtwUcyOC0HLCYMogNLkp5kYEoeWEwZRBaHJTzI0IQssJgymD0OSmmBsRhJYTBlMGoclNMTciCC0n&#13;&#10;DKYMQpObYm5EEFpOGEwZhCY3xdyIILScMJgyCE1uirkRQWg5YTBlEJrcFHMjgtBywmDKIDS5KeZG&#13;&#10;BKHlhMGUqUto028Efbop5kYEoeWEwZSpSmgNQgsEQssJgylTldDO/IQzNyIILScMpgxCk5tibkQQ&#13;&#10;Wk4YTBmEJjfF3IggtJwwmDIITW6KuRFBaDlhMGUQmtwUcyOC0HLCYMogNLkp5kYEoeWEwZSRsznr&#13;&#10;HQ66QGixQWg5YTBlAr0HVRcILTYILScMpkyR2SC02CC0nDCYMkVmg9Big9BywmDKFJkNQosNQssJ&#13;&#10;gylTZDYILTYILScMpkyR2SC02CC0nDCYMkVmg9Big9BywmDKFJkNQouN09sX549BaIthMGWKzAah&#13;&#10;xcbp7YsILRIMpkyR2SC02CSKBqHNwmDKFJkNQosNQssJgylTZDYILTYILScMpkyR2SC02CC0nDCY&#13;&#10;MkVmg9Big9BywmDKFJkNQosNQssJgylTZDYILTYILScMpkyR2SC02CC0nDCYMkVmg9Big9BywmDK&#13;&#10;FJkNQosNQssJgylTZDYILTYILScMpkyR2SC02CC0nDCYMkVmg9Big9BywmDKFJkNQouNEaE93zTv&#13;&#10;/nTXNJdiGwtPkAcGU6bIbBBabIwIbXW7eWxuN5u1YDSjnyYGU6bIbBBabGwI7fnr+/6/zdOnH4Q2&#13;&#10;lp0gEwymTJHZILTYGBLaTz8gtHoGs8xsEFpsbAiNW87qBrPMbBBabIwIjRcFahvMMrNBaLExIrST&#13;&#10;9W1+mhhMmSKzQWixsS20yb/jEucEkWEwZYrMBqHFxpjQXr0ogNDKpchsEFpsjAlNrG/z08RgyhSZ&#13;&#10;DUKLDULLCYMpU2Q2CC02VoS2Gm4sr8U2lp4gCwymTJHZILTYGBHa6v3D8DPvQ6tkMMvMBqHFxobQ&#13;&#10;+i976uArBWoZzDKzQWixQWg5YTBliswGocXGhtB2t5rbW8+3bSw8QR4YTJkis0FosTEitM2aFwXq&#13;&#10;Gswys0FosbEitFP1bX6aGEyZIrNBaLFBaDlhMGWKzAahxQah5YTBlCkyG4QWG4SWEwZTpshsEFps&#13;&#10;EFpOGEyZIrNBaLFBaDlhMGWKzAahxQah5YTBlCkyG4QWG4SWEwZTpshsEFpsEFpOGEyZIrNBaLFB&#13;&#10;aDlhMGWKzAahxQah5YTBlCkyG4QWG4SWEwZTpshsEFpsEFpOGEyZIrNBaLFBaDlhMGWKzAahxQah&#13;&#10;5YTBlCkyG4QWG4SWEwZTpshsEFpsEFpOGEyZIrNBaLFBaDlhMGWKzAahxQah5YTBlCkyG4QWG4SW&#13;&#10;EwZTpshsEFpsEFpOGEyZIrNBaLFBaDlhMGWKzAahxQah5YTBlCkyG4QWG4SWEwZTpshsEFpsEFpO&#13;&#10;GEyZIrNBaLFBaDlhMGWKzAahxQah5YTBlCkyG4QWG4SWEwZTpshsEFpsEFpOGEyZIrNBaLFBaDlh&#13;&#10;MGWKzAahxQah5YTBlCkyG4QWG4SWEwZTpshsEFpsEFpOGEyZIrNBaLFBaDlhMGWKzAahxQah5YTB&#13;&#10;lCkyG4QWG4SWEwZTpshsEFpsEFpOKhvMZoLDwQVmg9A80Dg2CG2WegdTzWSmBaGdj8qxQWizVDWY&#13;&#10;A87XXWQ2CM0TbWOD0GapbzDVTWZaEJon2sYGoc1S32Cqm8y0IDRPtI0NQpulvsFUN5lpQWieaBsb&#13;&#10;hDZLfYOpbjLTgtA80TY2CG2W+gZT3WSmBaF5om1sENos9Q2muslMC0LzRNvYILRZ6htMdZOZFoTm&#13;&#10;ibaxQWiz1DeY6iYzLQjNE21jg9BmqW8w1U1mWhCaJ9rGBqHNUt9gqpvMtCA0T7SNDUKbpb7BVDeZ&#13;&#10;aUFonmgbG4Q2S32DqW4y04LQPNE2NghtlvoGU91kpgWheaJtbBDaLPUNprrJTAtC80Tb2NQjNI3f&#13;&#10;vEkT2iYzLQjNE21jU43QVH43Ok1om8y0IDRPtI1NNULr0Za+JurOBqF5om1sEJpwYG2DWXk2CM0T&#13;&#10;bWOD0IQDaxvMyrNBaJ5oGxuEJhxY22BWng1C80Tb2CA04cDaBrPybBCaJ9rGBqEJB9Y2mJVng9A8&#13;&#10;0TY2CE04sLbBrDwbhOaJtrFBaMKBtQ1m5dkgNE+0jQ1CEw6sbTArzwaheaJtbBCacGBtg1l5NgjN&#13;&#10;E21jg9CEA2sbzMqzQWieaBsbhCYcWNtgVp4NQvNE29ggNOHA2gaz8mwQmifaxgahCQfWNpiVZ4PQ&#13;&#10;PNE2NghNOLC2waw8G4TmibaxQWjCgbUNZuXZIDRPtI0NQhMOrG0wK88GoXmibWwQmnBgbYNZeTYI&#13;&#10;zRNtY4PQhANrG8zKs0FonmgbG4QmHFjbYFaeDULzRNvYIDThwNoGs/JsEJon2sYGoQkH1jaYlWeD&#13;&#10;0DzRNjYITTiwtsGsPBuE5om2sUFowoG1DWbl2SA0T7SNDUITDqxtMCvPBqF5om1sEJpwYG2DWXk2&#13;&#10;CM0TbWOD0IQDaxvMyrNBaJ5oGxuEJhxY22BWng1C80Tb2CxN8fnmevN01TSXYhsLTxAUbelrou5s&#13;&#10;EJon2sZmYYovd63PPv2w2awFo+n6NGlLXxN1Z4PQPNE2NgtTfP76fnBZb7XZNpadICza0tdE3dkg&#13;&#10;NE+0jc3SR2i/vt88IrQCBrPybBCaJ9rGZmmKjxf3L3e3/a2n0MbCEwRFW/qpafyZFikwG4R2hAVj&#13;&#10;00yKJIlmcYrPN91lX9xL9VV9muoW2pK5LH1pEZrIorGxJ7RT9VV9mmoX2vHrdmyqwmycmyoxmwVj&#13;&#10;8+dihDb7V3t+ENqx63ZsqsJsnJsqMZs6hfbqRQGEphCEJoPQROoUmlhf1acJoR27bsemKszGuakS&#13;&#10;s0FoB/VVfZoQ2rHrdmyqwmycmyoxm8qEthpuLIV3bSA0RSA0GYQmUpfQVu8fhp/50ieP9NOC0GQQ&#13;&#10;mkhVQuu+9KmHrxTwST8tCE0GoYkgtIP6qj5NCO3YdTs2VWE2zk2VmE1VQtvdam5vPd/UV/VpQmjH&#13;&#10;rtuxqQqzcW6qxGzqEtpmzYsC/umnBaHJIDSRyoR2qr6qTxNCO3bdjk1VmI1zUyVmg9AO6qv6NCG0&#13;&#10;Y9ft2FSF2Tg3VWI2CO2gvqpPE0I7dt2OTVWYjXNTJWaD0A7qq/o0IbRj1+3YVIXZODdVYjYI7aC+&#13;&#10;qk8TQjt23Y5NVZiNc1MlZoPQDuon/zRZ+m50aUFoMghNBKEd1E/8aVqiM4Tm1FSF2Tg3VWI2CO2g&#13;&#10;fnKhWUo/LQhNBqGJ2FophJYz/bQgNBmEJmJrpRBazvTTgtBkEJqIrZVCaDnTTwtCk0FoIrZWCqHl&#13;&#10;TD8tCE0GoYnYWimEljP9tCA0GYQmYmulEFrO9NOC0GQQmoitlUJoOdNPC0KTQWgitlYKoeVMPy0I&#13;&#10;TQahidhaKYSWM/20IDQZhCZia6UQWs7004LQZBCaiK2VQmg5008LQpNBaCK2Vgqh5Uw/LQhNBqGJ&#13;&#10;2FophJYz/bQgNBmEJmJrpRBazvTTgtBkEJqIrZVCaDnTTwtCk0FoIrZWCqHlTD8tCE0GoYnYWimE&#13;&#10;ljP9tFQmtLnvRHzk4CBNWcnmHGytFELLmX5a6hLa7LdWP3J0kKaMZHMWtlYKoeVMPy11CW24VPcj&#13;&#10;gzRlKBtnbK0UQsuZfloQ2rEjgzRlKBtnbK0UQsuZfloQ2rEjgzRlKBtnbK0UQsuZfloQ2rEjgzRl&#13;&#10;KBtnbK0UQsuZfloQ2rEjgzRlKBtnbK0UQsuZfloQ2rEjgzRlKBtnbK0UQsuZfloQ2rEjgzRlKBtn&#13;&#10;bK0UQsuZfloQ2rEjgzRlKBtnbK0UQsuZfloQ2rEjgzRlKBtnbK0UQsuZfloQ2rEjgzRlKBtnbK0U&#13;&#10;QsuZfloQ2rEjgzRlKBtnbK0UQsuZfloQ2rEjgzRlKBtnbK0UQsuZfloQ2rEjgzRlKBtnbK0UQsuZ&#13;&#10;floQ2rEjgzRlKBtnbK0UQsuZfloQ2rEjgzRlKBtnbK0UQsuZflrkpqbfO+xkU4ayQWgBWDA2CC3A&#13;&#10;+Y4n45hbiYMpN9UgNIQmsmBsEFqA8x1PxjG3EgezwqVFaAFY0BNCC3C+48noSj8t9S0tQgsAQjuo&#13;&#10;j9DUUN/SIrQAILSD+ghNDfUtLUILAEI7qI/Q1FDf0iK0ACC0g/oITQ31LS1CCwBCO6iP0NRQ39Ii&#13;&#10;tAAgtIP6CE0N9S0tQgsAQjuoj9DUUN/SIrQAILSD+ghNDfUtLUILAEI7qI/Q1FDf0iK0ACC0g/oI&#13;&#10;TQ31LS1CCwBCO6iP0NRQ39IitAAgtIP6CE0N9S0tQgsAQjuoj9DUUN/SIrQAILSD+ghNDfUtLUIL&#13;&#10;AEI7qK9GaBq/G11a6ltahBYAhHZQX4vQVH57zbTUt7QILQAI7aC+FqGpTD8t9S0tQguArZVCaDnT&#13;&#10;T0t9S4vQAmBrpRBazvTTUt/SIrQA2FophJYz/bTUt7QILQC2Vgqh5Uw/LfUtLUILgK2VQmg5009L&#13;&#10;fUuL0AJga6UQWs7001Lf0iK0ANhaKYSWM/201Le0CC0AtlYKoeVMPy31LS1CC4CtlUJoOdNPS31L&#13;&#10;i9ACYGulEFrO9NNS39IitADYWimEljP9tNS3tAgtALZWCqHlTD8t9S0tQguArZVCaDnTT0t9S4vQ&#13;&#10;AmBrpRBazvTTUt/SIrQA2FophJYz/bTUt7QILQC2Vgqh5Uw/LfUtLUILgK2VQmg5009LfUuL0AJg&#13;&#10;a6UQWs7001Lo0jb+FJ9NCGytFELLmX5ailzaBTpDaE7YWimEljP9tBS5tEev5vilIjQnbK0UQsuZ&#13;&#10;flqKXFqEFhtbK4XQcqafliKXFqHFxtZKhUlx/f5Bqo/Q1FDk0iK02NhaqYUpPt9sn19990FIY9kJ&#13;&#10;zsVW+mkpcmkRWmxsrdTSFJ+urjc8QvNNPy1FLi1Ci42tlVqe4rp9bIbQ/NJPS5FLi9BiY2ulAqT4&#13;&#10;fHOJ0PzST0uRS4vQYmNrpYKk+NggNK/001Lk0iK02NhaKd62kTP9tBS5tAgtNrZWKlKKs19ekgJb&#13;&#10;6aelyKVFaLGxtVKhUnz69OBtGwhNIUUuLUKLja2V4pYzZ/ppKXJpEVpsbK0UQsuZflqKXFqEFhtb&#13;&#10;K7U4xdVwY3kt1UdoaihyaRFabGyt1NIUV+MbNlaXQn2EpoYilxahxcbWSi1M8fnr++GDVy8KTNpY&#13;&#10;doJzsZV+WopcWoQWG1srhdBypp+WIpcWocXG1kotvuUcbzVXwtcKIDQ9FLm0CC02tlZqcYprXhTw&#13;&#10;Tz8tRS4tQouNrZXibRs5009LkUuL0GJja6UQWs7001Lk0iK02NhaKYSWM/20FLm0CC02tlYKoeVM&#13;&#10;Py1FLi1Ci42tlUJoOdNPS5FLi9BiY2ulEFrO9NNS5NIitNjYWimEljP9tBS5tAgtNrZWCqHlTD8t&#13;&#10;RS4tQouNrZVCaDnTT0uRS4vQYmNrpRBazvTTUuTSIrTY2FophJYz/bQUubQILTa2Vgqh5Uw/LUUu&#13;&#10;LUKLja2VQmg5009LkUuL0GJja6UQWs7001Lk0iK02NhaKYSWM/20FLm0CC02tlYKoeVMPy1FLi1C&#13;&#10;8wrtjH8319ZKIbSc6aelyKVFaD6ZITRfEJoeilxahOYdnPOB3j0htADns5R+WopcWoTmHZzzgd49&#13;&#10;IbQA57OUflqKXFqE5h2c84HePSG0AOezlH5ailxahOYdnPOB3j0htADns5R+WopcWoTmHZzzgd49&#13;&#10;IbQA57OUflqKXFqE5h2c84HePSG0AOezlH5ailxahOYdnPOB3j0htADns5R+WopcWoTmHZzzgd49&#13;&#10;IbQA57OUflqKXFqE5h2c84HePSG0AOezlH5ailxahOYdnPOB3j0htADns5R+WopcWoTmHZzzgd49&#13;&#10;IbQA57OUflqKXFqE5h2c84HePSG0AOezlH5ailxahOYdnPOB3j0htADns5R+WopcWvlqJt9RIllT&#13;&#10;urI5EZzzgd49IbQA57OUflqKXFrxahqEdiI45wO9e0JoAc5nKf20FLm0uprSlc2J4JwP9O4JoQU4&#13;&#10;n6X001Lk0upqSlc2J4JzPtC7J4QW4HyW0k9LkUurqyld2ZwIzvlA754QWoDzWUo/LUUura6mdGVz&#13;&#10;IjjnA717QmgBzmcp/bQUubS6mtKVzYngnA/07gmhBTifpfTTUuTS6mpKVzYngnM+0LsnhBbgfJbS&#13;&#10;T0uRS6urKV3ZnAjO+UDvnhBagPNZSj8tRS6trqZ0ZXMiOOcDvXtCaAHOZyn9tBS5tLqa0pXNieCc&#13;&#10;D/TuCaEFOJ+l9NNS5NLqakpXNieCcz7QuyeEFuB8ltJPS5FLq6spXdmcCM75QO+eEFqA81lKPy1F&#13;&#10;Lq2upnRlcyI45wO9e0JoAc5nKf20FLm0uprSlc2J4JwP9O4JoQU4n6X001Lk0upqSlc2J4JzPtC7&#13;&#10;J4QW4HyW0k9LkUurqyld2ZwIzvlA754QWoDzWUo/LUUura6mdGVzIjjnA717QmgBzmcp/bQUubS6&#13;&#10;mtKVzYngnA/07gmhBTifpfTTUuTS6mpKVzYngnM+0LsnhBbgfJbST0uRS6urKV3ZnAjO+UDvnhBa&#13;&#10;gPNZSj8tRS6trqZ0ZXMiOOcDvXtCaAHOZyn9tBS5tLqa0pXNieCcD/TuCaEFOJ+l9NNS5NLqakpX&#13;&#10;NieCcz7QuyeEFuB8ltJPS5FLq6spXdmcCM75QO+eEFqA81lKPy1FLq2upnRlcyI45wO9e0JoAc5n&#13;&#10;Kf20FLm0uprSlc2J4JwP9O4JoQU4n6X0A7S7x+HgIE3pykZXU7qyORGc84HePSG0AOezlP7ybhGa&#13;&#10;qqZ0ZXMiOOcDvXtCaAHOZyn9QC07HxikKV3Z6GpKVzYngnM+0LsnhBbgfJbSD9Sy84FBmtKVja6m&#13;&#10;dGVzIjjnA717QmgBzmcp/UAtOx8YpCld2ehqSlc2J4JzPtC7J4QW4HyW0g/UsvOBQZrSlY2upnRl&#13;&#10;cyI45wO9e0JoAc5nKf1ALTsfGKQpXdnoakpXNieCcz7QuyeEFuB8ltIP1LLzgUGa0pWNrqZ0ZXMi&#13;&#10;OOcDvXtCaAHOZyn9QC07HxikKV3Z6GpKVzYngnM+0LsnhBbgfJbSD9Sy84FBmtKVja6mdGXz6o2K&#13;&#10;5xGiJ4QW4HyW0g/UsvOBQZrSlY2uprRlg9BCg9AStOx8YJCmdGWjqylD2Ry/VIQm1Udo8Vt2PjBI&#13;&#10;U7qy0dWUoWwQmhcILUHLzgcGaUpXNrqaMpQNQvMCoSVo2fnAIE3pykZXU4ayQWheBPg0pfqOEgjN&#13;&#10;rSld2ehqylA2CM2L5Z+m+Zde5KMtpR8EhKanKUPZIDQvAn2aCn0XYBAQmp6mDGWD0LxAaNFBaHqa&#13;&#10;MpQNQvMCoUUHoelpylA2CM0LhBYdhKanKUPZIDQvEFp0EJqepgxlg9C8QGjRQWh6mjKUDULzAqFF&#13;&#10;B6HpacpQNgjNC4QWHYSmpylD2SA0LxBadBCanqYMZYPQvEBo0UFoepoylA1Cm+Xlrmmu25+fPv0w&#13;&#10;Xx+hxQah6WnKUDYIbZbVZfvf+weE5pV+EBCanqYMZYPQ5nj++r798fHdB4Tmk34QEJqepgxlg9Dm&#13;&#10;GIS2eXz/PULzSD8ICE1PU4ayQWizdLecLevmHUI7P/0gIDQ9TRnKBqHN8nI3Gg2heaQfBISmpylD&#13;&#10;2SA0LxBadBCanqYMZYPQzuGcbzLrVs/CzvMtAAAPDElEQVT5QEvpBwGh6WnKUDYI7SivXuVEaOlA&#13;&#10;aHqaMpQNQvMCoUUHoelpylA2CM0LhBYdhKanKUPZILR5VsON5bVUH6HFBqHpacpQNghtlu7Lnvqf&#13;&#10;L4X6CC02CE1PU4ayQWhzjF8pwBen+6UfBISmpylD2SC0ORDaovSDgND0NGUoG4Q2y/ZWc3vr+aY+&#13;&#10;QosNQtPTlKFsENo8a14U8E8/CAhNT1OGskFoXiC06CA0PU0ZygaheYHQooPQ9DRlKBuE5gVCiw5C&#13;&#10;09OUoWwQmhcILVD/3gTJxujSJm/KUDYIzQuEFqR7hCZno6kpQ9kgNC8QWpDuj5/Q8WrqW9rkTRnK&#13;&#10;BqF5gdCCdH/8hI5XU9/SJm/KUDYIzQuEFqT74yd0vJr6ljZ5U4ayQWheILQg3R8/oePV1Le0yZsy&#13;&#10;ks30OdaTV2NrpRBazvSDNIXQ9DRlI5sGoXmD0IJ0f/yEjldT1dLmaarEbGytFELLmX6QphCanqZK&#13;&#10;zMbWSiG0nOkHaQqh6WmqxGxsrRRCy5l+kKYQmp6mSszG1kohtJzpB2kKoelpqsRsbK2UJqGF+Poe&#13;&#10;W+k7B3P8hI5Xw9JGb6rEbGytlB6hLdCZ2fSdozl+QserYWmjN1ViNrZWSpPQjrYUPzaElrRMkmxS&#13;&#10;N1ViNrZWCqGFLoPQ3MokySZ1UyVmY2ulEFroMgjNrUySbFI3VWI2tlYKoYUug9DcyiTJJnVTJWZj&#13;&#10;a6UQWugyCM2tTJJsUjdVYja2VgqhhS6D0NzKJMkmdVMlZmNrpRBa6DIIza1MkmxSN1ViNrZWCqGF&#13;&#10;LoPQ3MokySZ1UyVmY2ulEFroMgjNrUySbFI3VWI2tlYKoYUug9DcyiTJJnVTJWZja6UQWugyCM2t&#13;&#10;TJJsUjdVYja2VgqhhS6D0NzKJMkmdVMlZmNrpRBa6DIIza1MkmxSN1ViNrZWCqGFLoPQ3MokySZ1&#13;&#10;UyVmY2ulEFroMgjNrUySbFI3VWI2tlYKoYUug9DcyiTJJnVTJWZja6UQWugyCM2tTJJsUjdVYja2&#13;&#10;VgqhhS6D0NzKJMkmdVMlZmNrpRBa6DIIza1MkmxSN1ViNrZWCqGFLoPQ3MokySZ1UyVmY2ulEFro&#13;&#10;MgjNrUySbFI3VWI2tlYKoYUug9DcyiTJJnVTJWZja6UQWugySQdz+k/5nbwaljZ6UyVmY2ulEFro&#13;&#10;MikHs0FoupoqMRtbK4XQQpdRO5jKypCNXEZVNrZWCqGFLqN2MJWVIRu5jKpsbK0UQgtdRu1gKitD&#13;&#10;NnIZVdnYWimEFrqM2sFUVoZs5DKqsrG1UggtdBm1g6msDNnIZVRlY2ulEFroMmoHU1kZspHLqMrG&#13;&#10;1kohtNBl1A6msjJkI5dRlY2tlUJoocuoHUxlZchGLqMqG1srZUBoJ988ajf9pdGcdzW6ypCNXEZV&#13;&#10;NrZWSr/QTr8b3m76C6M582p0lSEbuYyqbGytlH6hJYsNoSUtQzZyGVXZ2FophBa6jNrBVFaGbOQy&#13;&#10;qrKxtVIILXQZtYOprAzZyGVUZWNrpRBa6DJqB1NZGbKRy6jKxtZKIbTQZdQOprIyZCOXUZWNrZVC&#13;&#10;aKHLqB1MZWXIRi6jKhtbK4XQQpdRO5jKypCNXEZVNrZWCqGFLqN2MJWVIRu5jKpsbK0UQgtdRu1g&#13;&#10;KitDNnIZVdnYWimEFrqM2sFUVoZs5DKqsrG1UggtdBm1g6msDNnIZVRlY2ulEFroMmoHU1kZspHL&#13;&#10;qMrG1kohtNBl1A6msjJkI5dRlY2tlUJoocuoHUxlZchGLqMqG1srhdBCl1E7mMrKkI1cRlU2tlYK&#13;&#10;oYUuo3YwlZUhG7mMqmxsrRRCC11G7WAqK0M2chlV2dhaKYQWuozawVRWhmzkMqqysbVSCC10GbWD&#13;&#10;qawM2chlVGVja6UQWugyagdTWRmykcuoysbWSiG00GXUDqayMmQjl1GVja2VQmihy6gdTGVlyEYu&#13;&#10;oyobWyuF0EKXUTuYysqQjVxGVTa2VgqhhS6jdjCVlSEbuYyqbGytFEILXUbtYCorQzZyGVXZ2Fop&#13;&#10;hBa6jNrBVFaGbOQyqrKxtVIILXQZtYOprAzZyGVUZWNrpRBa6DJqB1NZGbKRy6jKxtZKIbTQZdQO&#13;&#10;prIyZCOXUZWNrZVCaKHLqB1MZWXIRi6jKhtbK4XQQpdRO5jKypCNXEZVNrZWCqGFLqN2MJWVIRu5&#13;&#10;jKpsbK0UQgtdRu1gKitDNnIZVdnYWqnFKa6anmupPkJbjq5tI5voZVRlY2ullqa4ev8w/Hwp1Edo&#13;&#10;y9G1bWQTvYyqbGyt1MIUn7++Hz54+vTDfH2Ethxd20Y20cuoysbWSiG00GXUDqayMmQjl1GVja2V&#13;&#10;WnzLOd5qbm8939RHaMvRtW1kE72MqmxsrdTiFNe8KCBWCYWubSOb6GVUZWNrpXjbRugyagdTWRmy&#13;&#10;kcuoysbWSkUSWrPH44+cT5gqgcqEjTLc1egqQzZyGVXZLKqSfKVCpfjqRQGPa1EQG0JLWIZs5DKq&#13;&#10;sllUxazQAACyg9AAoBhif+kTAEAyYn/pEwBAMmJ/pcBZPH1yv3n59f2u+E8/bF7ummZ05frwUeC6&#13;&#10;+43n/zjzft5XZfo/uF5apj/O52oCMZPN5Co8m2ofXr/7sCvmW2Y9PET3iDgMb3q6nV7Eop62xZaN&#13;&#10;jU+ZQBxczTi+j0ubCjk26/39XZBsdAnt6nIS2/NNm9q6s0gf/9NXh8d+/tD9xuPMve5hmfZ/r7dH&#13;&#10;+5cZjvO5mkDMZDO0dt7VHJQZPxiLLYi4+/T7RByGg4t5vBwWbWE0m76nx/cP468sGpvtNeUem2F8&#13;&#10;250dt1XD2Ox+DJRN7C99Oounz7+938f2mz+OfwMM5v79/ebpi5vtg4Ctzl9+81akB2XaAH8+CG34&#13;&#10;Fc8y+wLnXk0g5rLpWzvvag6b6idpH7RvxO2n/9Yr4jC8vpj+kf3CaDZ9T/1j+yXTtwtlFFresRlO&#13;&#10;uXwXQo7N7sdA2cT+0qezePr8+6/afh+7gre7IRh+6n5sk2x/Gn579Yurvvf17Yky6+sumqeri/vN&#13;&#10;kjLTAmeVCcRcNkNr/k09fjQcNwnaK5tub70ijhLNuv9hYTRDT90jtLvrJWXGUNbDTV72semu4PFy&#13;&#10;dIiOsRl/DJWNqrdttK39/n++fp5ovKvt2t7/3TI8JFzdvrnxflOm/Z/2kH4ybxeU2RY4/2oCMZPN&#13;&#10;0NqCpjY/PvTzsr0f8i2zWV1vvCIOw6uL6dZ1eTR9T5tVc9E/0ls6NqNC8o9NO747oakYm+2PobLR&#13;&#10;JrSnL189CumeRxx/b+x3FPjY63xs+zLjU4/X/bMrC8oMBTyuJl42u+dTfZvqfqE75s1knllmfLh4&#13;&#10;fsRRoukfni2OZveM96vd9xqbzXhk7rHpx3dnDRVjsws6UDbahLZZXRw+Ctm+2DA+JJk++dvP2mru&#13;&#10;ge1Bmc3wCG34m8C3zFDA52oCMZPNZvvZ9m7qcjP9q9Y74v6mwSfiMLzpqT/TsmjGni7HAVw2Noc3&#13;&#10;efnGZuxl+6KAirHZ3nGGykad0LaPgTZDi6vdE3Tdc4aTfrvHJ9fSU48HZfrRXm3fU+Bbpi/gczWB&#13;&#10;mMlms/vra0FT1/ti3mWGxyAeEYdhtqel0ex6ul1UZrV928a5VxOIg6sZx/cxQFPhxuZx+ypAmGxU&#13;&#10;Ce0or17VHTn7FW9dZQKhqylV2ejqSVU0ypoKU8aO0GZvpj3ek6irTCB0NaUqG109qYpGWVNByhgS&#13;&#10;GgDAcRAaABQDQgOAYkBoAFAMCA0AikG30Po3AL7cNe+270V5bJrJO2a9yzxdNc35X03/usxj1m9t&#13;&#10;STbOF0M08tWUlo1qoQ3foGR12X9Pj8f24+5NeY/vzn0X4psy+zfzLSuz2XhcTSDIxv1iiEa+mtKy&#13;&#10;0Sy0dfNFK/Du62k7ka/+ehD37luwLSiz8vg7YPZqnm+ifdGKx9WQjXgxRCNfTVHZaBbaPz90fT4N&#13;&#10;PT//9A/DF32tz31g+7bMwTeIWnQ1Z19MKMjmvIshGvlqispGs9CGW+yx38fL/u+R7TfdWlTm+evP&#13;&#10;fJ83OLya8VvDZIFszrgYopGvpqxszAitfUg7PKr1uMV+XaZ73mD37WGWXE2QbzzuCdmccTFEI19N&#13;&#10;WdmYEdru186+4Y9YZp3x37oimzMuhmjkqykrG/1C2z5nuMUztihlfJ4JDQXZnHExRCNfTVnZ6Bfa&#13;&#10;9lXdjv515s/93u0SvkzW50LIxv1iiEa+mtKyMSC055v92/fWTePxLpVYZTz+SgoH2bhfDNHIV1NY&#13;&#10;NrqFBgBwBggNAIoBoQFAMSA0ACgGhAYAxYDQAKAYShfa01X/L1Zn/FoTnXTfvur4C+3VZjZE01z8&#13;&#10;ttYA3jCMgsNAHB6SZYLKF1q3tNUup8iQyOr1dzaYBFVzZn3vYgDVJeMstE3+CSpeaJ/+XeavBtaJ&#13;&#10;MKO5x1EJCO0AhKaHp0//9Jvh61/bO4nu+5uM33F4+u7kGtnP6JhEd6N1237chtN9H+TL+tZ2wii0&#13;&#10;/91Gsnn6yTfvPuyHp7kcQqqJ3bBMs2h/+qu723F82scN3XfOfvr0j7knqHyhfXjso+2+Eebjuw/d&#13;&#10;l1Y8vn/ovmQs23fZ08B4y3m5GZPo4ukmtjdcm9TFPUK7uuwm5unqdrMdnkqT2QvtMIt1czuOT/dU&#13;&#10;dZdV/gmqQGgvv77fBv31/fgNfl9/55PqGJ75vt4l8TjYfTuD7a9Ut7YTBqF90n8XiPGn7bjUmMxe&#13;&#10;aPssuoFpl2n8v21Ww5515MqpAqFtnr7qHqe1n4CX4SFydx/R7XNlNw4HDDfht5ttEuuJ0LpfqvBx&#13;&#10;yITdc2jjhm6Hp9Jk9kLbZ7EefhrHZ59V7gmqQWib1S92j9C6XxseG+e+srz0AbS3BdvHZJNHaP03&#13;&#10;H63wcciE10KbPA6pMZlhb9oRmWQxeYS2mWaVe4KqEFr33o3x1n/8V7v6v25rm8spu7dtjEn0z6F9&#13;&#10;cr/9R81WFT4OmfBaaOPwbJP5pLaH9qveXtebSRaT59D21h/vSnNOUBVC26zfzbzKWfMd55jL883l&#13;&#10;Non+Vc7u33xtZ7Rp/ubuFqHthTYOz5hMF1LuK0zMav+E62b/Kud/aB+5DeOzzyr3BJUuNACIhMaX&#13;&#10;1RAaAJyN37+4Hh+EBgDns9b5NgGEBgDFgNAAoBgQGgAUA0IDgGJAaABQDAgNAIoBoQFAMSA0ACgG&#13;&#10;hAYAxfD/AU5ROGedZWj4AAAAAElFTkSuQmCCUEsDBBQABgAIAAAAIQDxRINR4QAAAAoBAAAPAAAA&#13;&#10;ZHJzL2Rvd25yZXYueG1sTI/NasMwEITvhb6D2EBvjezWCY1jOYT05xQKTQolt421sU2slbEU23n7&#13;&#10;qr20l4FlmNn5stVoGtFT52rLCuJpBIK4sLrmUsHn/vX+CYTzyBoby6TgSg5W+e1Nhqm2A39Qv/Ol&#13;&#10;CCXsUlRQed+mUrqiIoNualvi4J1sZ9CHsyul7nAI5aaRD1E0lwZrDh8qbGlTUXHeXYyCtwGH9WP8&#13;&#10;0m/Pp831sJ+9f21jUupuMj4vg6yXIDyN/i8BPwxhP+Rh2NFeWDvRKAg0/leDt4iTBYijgiSZzUHm&#13;&#10;mfyPkH8DAAD//wMAUEsDBBQABgAIAAAAIQCqJg6+vAAAACEBAAAZAAAAZHJzL19yZWxzL2Uyb0Rv&#13;&#10;Yy54bWwucmVsc4SPQWrDMBBF94XcQcw+lp1FKMWyN6HgbUgOMEhjWcQaCUkt9e0jyCaBQJfzP/89&#13;&#10;ph///Cp+KWUXWEHXtCCIdTCOrYLr5Xv/CSIXZINrYFKwUYZx2H30Z1qx1FFeXMyiUjgrWEqJX1Jm&#13;&#10;vZDH3IRIXJs5JI+lnsnKiPqGluShbY8yPTNgeGGKyShIk+lAXLZYzf+zwzw7TaegfzxxeaOQzld3&#13;&#10;BWKyVBR4Mg4fYddEtiCHXr48NtwBAAD//wMAUEsBAi0AFAAGAAgAAAAhALGCZ7YKAQAAEwIAABMA&#13;&#10;AAAAAAAAAAAAAAAAAAAAAFtDb250ZW50X1R5cGVzXS54bWxQSwECLQAUAAYACAAAACEAOP0h/9YA&#13;&#10;AACUAQAACwAAAAAAAAAAAAAAAAA7AQAAX3JlbHMvLnJlbHNQSwECLQAUAAYACAAAACEAmTJEvagD&#13;&#10;AAChCAAADgAAAAAAAAAAAAAAAAA6AgAAZHJzL2Uyb0RvYy54bWxQSwECLQAKAAAAAAAAACEAndsK&#13;&#10;WmgwAABoMAAAFAAAAAAAAAAAAAAAAAAOBgAAZHJzL21lZGlhL2ltYWdlMS5wbmdQSwECLQAUAAYA&#13;&#10;CAAAACEA8USDUeEAAAAKAQAADwAAAAAAAAAAAAAAAACoNgAAZHJzL2Rvd25yZXYueG1sUEsBAi0A&#13;&#10;FAAGAAgAAAAhAKomDr68AAAAIQEAABkAAAAAAAAAAAAAAAAAtjcAAGRycy9fcmVscy9lMm9Eb2Mu&#13;&#10;eG1sLnJlbHNQSwUGAAAAAAYABgB8AQAAqTgAAAAA&#13;&#10;">
                <v:shape id="Picture 17" o:spid="_x0000_s1040" type="#_x0000_t75" style="position:absolute;width:58096;height:2829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K/aTxgAAAOAAAAAPAAAAZHJzL2Rvd25yZXYueG1sRI/dagIx&#13;&#10;EEbvC75DGMGbUrP1wtXVKNpSsXf+9AGmm+lucDNZktTdvr0RhN4MM3x8ZzjLdW8bcSUfjGMFr+MM&#13;&#10;BHHptOFKwdf542UGIkRkjY1jUvBHAdarwdMSC+06PtL1FCuRIBwKVFDH2BZShrImi2HsWuKU/Thv&#13;&#10;MabTV1J77BLcNnKSZVNp0XD6UGNLbzWVl9OvVbAzsfnu8jLfzp+9c7hpD2w+lRoN+/dFGpsFiEh9&#13;&#10;/G88EHudHHK4C6UF5OoGAAD//wMAUEsBAi0AFAAGAAgAAAAhANvh9svuAAAAhQEAABMAAAAAAAAA&#13;&#10;AAAAAAAAAAAAAFtDb250ZW50X1R5cGVzXS54bWxQSwECLQAUAAYACAAAACEAWvQsW78AAAAVAQAA&#13;&#10;CwAAAAAAAAAAAAAAAAAfAQAAX3JlbHMvLnJlbHNQSwECLQAUAAYACAAAACEAICv2k8YAAADgAAAA&#13;&#10;DwAAAAAAAAAAAAAAAAAHAgAAZHJzL2Rvd25yZXYueG1sUEsFBgAAAAADAAMAtwAAAPoCAAAAAA==&#13;&#10;">
                  <v:imagedata r:id="rId21" o:title=""/>
                </v:shape>
                <v:shape id="_x0000_s1041" type="#_x0000_t202" style="position:absolute;left:4953;top:1981;width:2857;height:275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8SlqyQAAAOEAAAAPAAAAZHJzL2Rvd25yZXYueG1sRI9Pa8JA&#13;&#10;FMTvQr/D8gq96SaCtkQ3QVoKUjz4pwePj+wzG5N9m2ZXTb99Vyh4GRiG+Q2zLAbbiiv1vnasIJ0k&#13;&#10;IIhLp2uuFHwfPsdvIHxA1tg6JgW/5KHIn0ZLzLS78Y6u+1CJCGGfoQITQpdJ6UtDFv3EdcQxO7ne&#13;&#10;Yoi2r6Tu8RbhtpXTJJlLizXHBYMdvRsqm/3FxpGNLy8793NON408mmaOs635UurlefhYRFktQAQa&#13;&#10;wqPxj1hrBdP0Fe6P4huQ+R8AAAD//wMAUEsBAi0AFAAGAAgAAAAhANvh9svuAAAAhQEAABMAAAAA&#13;&#10;AAAAAAAAAAAAAAAAAFtDb250ZW50X1R5cGVzXS54bWxQSwECLQAUAAYACAAAACEAWvQsW78AAAAV&#13;&#10;AQAACwAAAAAAAAAAAAAAAAAfAQAAX3JlbHMvLnJlbHNQSwECLQAUAAYACAAAACEAZvEpaskAAADh&#13;&#10;AAAADwAAAAAAAAAAAAAAAAAHAgAAZHJzL2Rvd25yZXYueG1sUEsFBgAAAAADAAMAtwAAAP0CAAAA&#13;&#10;AA==&#13;&#10;" stroked="f">
                  <v:textbox style="mso-fit-shape-to-text:t">
                    <w:txbxContent>
                      <w:p w14:paraId="3E883DE4" w14:textId="77777777" w:rsidR="00D27017" w:rsidRDefault="00D27017" w:rsidP="00462F86">
                        <w:r>
                          <w:t>A</w:t>
                        </w:r>
                      </w:p>
                    </w:txbxContent>
                  </v:textbox>
                </v:shape>
                <w10:wrap anchorx="margin" anchory="margin"/>
              </v:group>
            </w:pict>
          </mc:Fallback>
        </mc:AlternateContent>
      </w:r>
      <w:r w:rsidR="00591036">
        <w:rPr>
          <w:rFonts w:ascii="Palatino-Roman" w:hAnsi="Palatino-Roman"/>
          <w:sz w:val="20"/>
        </w:rPr>
        <w:br w:type="page"/>
      </w:r>
    </w:p>
    <w:p w14:paraId="05506CE3" w14:textId="053308BD" w:rsidR="00591036" w:rsidRDefault="002E2431" w:rsidP="00591036">
      <w:pPr>
        <w:rPr>
          <w:rFonts w:ascii="Palatino-Roman" w:hAnsi="Palatino-Roman"/>
          <w:sz w:val="20"/>
        </w:rPr>
      </w:pPr>
      <w:r>
        <w:rPr>
          <w:rFonts w:ascii="Palatino-Roman" w:hAnsi="Palatino-Roman"/>
          <w:noProof/>
          <w:sz w:val="20"/>
          <w:lang w:val="en-AU" w:eastAsia="en-AU"/>
        </w:rPr>
        <w:lastRenderedPageBreak/>
        <mc:AlternateContent>
          <mc:Choice Requires="wpg">
            <w:drawing>
              <wp:anchor distT="0" distB="0" distL="114300" distR="114300" simplePos="0" relativeHeight="251663360" behindDoc="0" locked="0" layoutInCell="1" allowOverlap="1" wp14:anchorId="11E2E0E0" wp14:editId="6900D2F1">
                <wp:simplePos x="0" y="0"/>
                <wp:positionH relativeFrom="column">
                  <wp:posOffset>2540</wp:posOffset>
                </wp:positionH>
                <wp:positionV relativeFrom="paragraph">
                  <wp:posOffset>144780</wp:posOffset>
                </wp:positionV>
                <wp:extent cx="5897880" cy="4008755"/>
                <wp:effectExtent l="0" t="0" r="7620" b="0"/>
                <wp:wrapNone/>
                <wp:docPr id="6" name="Group 6"/>
                <wp:cNvGraphicFramePr/>
                <a:graphic xmlns:a="http://schemas.openxmlformats.org/drawingml/2006/main">
                  <a:graphicData uri="http://schemas.microsoft.com/office/word/2010/wordprocessingGroup">
                    <wpg:wgp>
                      <wpg:cNvGrpSpPr/>
                      <wpg:grpSpPr>
                        <a:xfrm>
                          <a:off x="0" y="0"/>
                          <a:ext cx="5897880" cy="4008755"/>
                          <a:chOff x="0" y="0"/>
                          <a:chExt cx="5897880" cy="4008755"/>
                        </a:xfrm>
                      </wpg:grpSpPr>
                      <pic:pic xmlns:pic="http://schemas.openxmlformats.org/drawingml/2006/picture">
                        <pic:nvPicPr>
                          <pic:cNvPr id="10" name="Picture 10" descr="D:\PhD\Project\Dose response\NiV-time.png"/>
                          <pic:cNvPicPr>
                            <a:picLocks noChangeAspect="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1510" cy="4008755"/>
                          </a:xfrm>
                          <a:prstGeom prst="rect">
                            <a:avLst/>
                          </a:prstGeom>
                          <a:noFill/>
                          <a:ln>
                            <a:noFill/>
                          </a:ln>
                        </pic:spPr>
                      </pic:pic>
                      <wps:wsp>
                        <wps:cNvPr id="3" name="Text Box 2"/>
                        <wps:cNvSpPr txBox="1">
                          <a:spLocks noChangeArrowheads="1"/>
                        </wps:cNvSpPr>
                        <wps:spPr bwMode="auto">
                          <a:xfrm>
                            <a:off x="5097780" y="701040"/>
                            <a:ext cx="800100" cy="213360"/>
                          </a:xfrm>
                          <a:prstGeom prst="rect">
                            <a:avLst/>
                          </a:prstGeom>
                          <a:solidFill>
                            <a:srgbClr val="FFFFFF"/>
                          </a:solidFill>
                          <a:ln w="9525">
                            <a:noFill/>
                            <a:miter lim="800000"/>
                            <a:headEnd/>
                            <a:tailEnd/>
                          </a:ln>
                        </wps:spPr>
                        <wps:txbx>
                          <w:txbxContent>
                            <w:p w14:paraId="71A206DD" w14:textId="6F80D552" w:rsidR="00D27017" w:rsidRPr="002E2431" w:rsidRDefault="00D27017">
                              <w:pPr>
                                <w:rPr>
                                  <w:rFonts w:asciiTheme="minorBidi" w:hAnsiTheme="minorBidi" w:cstheme="minorBidi"/>
                                  <w:sz w:val="18"/>
                                  <w:szCs w:val="18"/>
                                  <w:lang w:val="en-AU"/>
                                </w:rPr>
                              </w:pPr>
                              <w:r w:rsidRPr="002E2431">
                                <w:rPr>
                                  <w:rFonts w:asciiTheme="minorBidi" w:hAnsiTheme="minorBidi" w:cstheme="minorBidi"/>
                                  <w:sz w:val="18"/>
                                  <w:szCs w:val="18"/>
                                  <w:lang w:val="en-AU"/>
                                </w:rPr>
                                <w:t>Hamster ID</w:t>
                              </w:r>
                            </w:p>
                          </w:txbxContent>
                        </wps:txbx>
                        <wps:bodyPr rot="0" vert="horz" wrap="square" lIns="91440" tIns="45720" rIns="91440" bIns="45720" anchor="t" anchorCtr="0">
                          <a:noAutofit/>
                        </wps:bodyPr>
                      </wps:wsp>
                    </wpg:wgp>
                  </a:graphicData>
                </a:graphic>
              </wp:anchor>
            </w:drawing>
          </mc:Choice>
          <mc:Fallback>
            <w:pict>
              <v:group w14:anchorId="11E2E0E0" id="Group 6" o:spid="_x0000_s1042" style="position:absolute;margin-left:.2pt;margin-top:11.4pt;width:464.4pt;height:315.65pt;z-index:251663360" coordsize="58978,40087"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UoPNL0QMAANAIAAAOAAAAZHJzL2Uyb0RvYy54bWycVk1v2zgQvRfY/0Do&#13;&#10;7khypMgW4hSpnQQF2q6x7e4pF4qiJG4lkiVpy2mx/31nKNlxnAANYsDy8EPDN2/eDH35fte1ZMuN&#13;&#10;FUougvgsCgiXTJVC1ovg72+3k1lArKOypK2SfBE8cBu8v/rj3WWvcz5VjWpLbgg4kTbv9SJonNN5&#13;&#10;GFrW8I7aM6W5hMVKmY46GJo6LA3twXvXhtMough7ZUptFOPWwuxqWAyuvP+q4sz9WVWWO9IuAsDm&#13;&#10;/NP4Z4HP8OqS5rWhuhFshEHfgKKjQsKhB1cr6ijZGPHMVSeYUVZV7oypLlRVJRj3MUA0cXQSzZ1R&#13;&#10;G+1jqfO+1geagNoTnt7sln3Zrg0R5SK4CIikHaTIn0oukJpe1znsuDP6q16bcaIeRhjtrjId/kIc&#13;&#10;ZOdJfTiQyneOMJhMZ/NsNgPuGawlUTTL0nSgnTWQm2fvsebmN2+G+4NDxHeAowXL4TuyBNYzln6v&#13;&#10;JnjLbQwPRifdq3x01Hzf6AkkVFMnCtEK9+DFCalDUHK7FmxthsEj4TFwMjAOy3gqwZmSWwb6XOX3&#13;&#10;62Z1vzbqX9Dw/UpZTgy3WknL77+IfyZOdPxMyxqpxEPQ73AKRRY+KfbdEqmWDZU1v7YavEB94u7w&#13;&#10;6XY/fAKxaIW+FW2LmUV7JANQnajuBT4HRa8U23RcuqFEDW+BF0DeCG0DYnLeFRwUZz6WsS8akMon&#13;&#10;6/A4FI0vm1/T2XUUzacfJss0Wk6SKLuZXM+TbJJFN1kSJbN4GS//w7fjJN9YDvHSdqXFiBVmn6F9&#13;&#10;sUbGbjJUn69isqW+VyBTHtD+10OEKaQEsVrD/gJWYR/YznDHGjQrYG6ch82HBU/zI7OYAws1RYr+&#13;&#10;syqh6ujGKU/Gq2oqO49TVMtJTR0qAzRgrLvjqiNoANeA1LunW4hjiG2/BVFLhRn3sbTyyQT4xBmP&#13;&#10;HxGPJgSA/QG6tt0LBEavIx179kv97mtDNQeU6PaxTs73ZfIN1fFB7cgUZTxuwsZE3A6mUd4+F/pE&#13;&#10;/MaovuG0BHRDARy9Ovh5VSbSaJ5l2Migj2XQrJPx9kBU2OhmEUyOOZnG5+cXfv3tKbGqFeW+Dq2p&#13;&#10;i2VrBnHe+o+vZVDY8bZWkn4RzNNp6qk4ymonHFy0reg80AiA+mQjLzey9Lajoh3sfc6RqCHnaLld&#13;&#10;sfNXRXxIQKHKB+DfKJAYhA5/BMBolPkZkB4u1UVgf2wo9tP2owT653ECrBHnB0maTWFgjleK4xUq&#13;&#10;GbhaBC4gg7l0MIrGyK6hYCrhpYzgBiQgThyAJr3lr02wntzLx2O/6/GPyNX/AAAA//8DAFBLAwQK&#13;&#10;AAAAAAAAACEAxqTbhlYbAwBWGwMAFAAAAGRycy9tZWRpYS9pbWFnZTEucG5niVBORw0KGgoAAAAN&#13;&#10;SUhEUgAABRUAAAOOCAIAAAARa2KeAAAAAXNSR0IArs4c6QAAAARnQU1BAACxjwv8YQUAAAAJcEhZ&#13;&#10;cwAADsMAAA7DAcdvqGQAAP+lSURBVHhe7N0JQFTV/gfwMxvDsO8wbCIiuKcC7pZLomWmSfuipbbb&#13;&#10;6+VLbXn16vnKUp/9S3u9Fi21em2SZpqSIpY74L6xiIrAsAvDOszMnf85916RZdABBhzg+2m6nHtm&#13;&#10;uLLNzP3dc87vJzGZTAQAAAAAAAAArksqfgQAAAAAAACA5iF+BgAAAAAAALgxxM8AAAAAAAAAN4b4&#13;&#10;GQAAAAAAAODGED8DAAAAAAAA3BjiZwAAAAAAAIAbQ/wMAAAAAAAAcGOInwEAAAAAAABuDPEzAAAA&#13;&#10;AAAAwI0hfgYAAAAAAAC4MYnJZBKbXUtKSorYAoBuJjIyUmw1A68PAN0WXh8AoDk3fH0AoDD+DAAA&#13;&#10;AAAAAHBjiJ8BAAAAAAAAbgzxM9g4rurst09HvbI5q1bsqMMVnd3z86qnp0QJnl61ec/ZIk68s57a&#13;&#10;rM2vREVNmb/5YpM7uaqspM2r5t/oCABgq6pOb3h6hrlnt77o7J/Xnt1R81dt/vNskV6885rrvD4I&#13;&#10;dzVl7uUIAGxQs68P/BnE5lVPi0/qKU+v+tns+z+XtZm9iMzfnFXvPrGzWXiJAOjiED+DTeOKkr78&#13;&#10;v/Xm1qKVn/3mX4/97Z11KUViR8q6JX977NF3EgobvQFWpe/ZdoyQooO/H89ucJe+KGnNSzOfXbLu&#13;&#10;oNjR3BEAwDZxhUlffvJhSo24ew1XdfbH1x976dqzmxxct+Slxx5dmVDYMIRu9vWBqsrPyhGbANDp&#13;&#10;NPv6wOLqb15/6W9L1l09uyhKWffO3x6b/06CpuHLQHnqnt3sReTggaPZFofEXkH+nnKxDQBdEeJn&#13;&#10;sFlcVVbCx6//48u6CLkejt714V7iNfXFj+P+SKYObF+3eKoXKdocv7/BmxxXeTrxm5QBL77xdOTB&#13;&#10;nzanlIrdVOWx/73xacq1Ixz+I27Vi1PDijZ/+V39hwGAbaq6mPDx289+WRch18Nl/f7x+hQSNvXF&#13;&#10;VXF/HGZP7+1rFkwNI0W74/bn1Ds/bv71gapMP7j1LBnxRhw7QH3vTQ+2Ex8DALbpOq8PpDbr9w0f&#13;&#10;phR5TV3wcdwe9pw+vH3dAnoGkbE57nCD62iV53Z+c27Ei6/Ojzz2yebjlWIvkQZPX82/FjRw+LdP&#13;&#10;nhhBSNj0RTMjHXF2DdCV4RkONonNq/74pZmL1l0KiLzFS+y8pjb76IGDpO/sJS89NjzYgfUovPrH&#13;&#10;LlryhBc59vvR3Gtvf1z+oe1/Fo0Ye9tdk+4cUbj1YPrV9z+u8szhrUVeI5594hHxCFKH4JGPzH1o&#13;&#10;BDlb72EAYIMq2cKLl55ZtC47MrKv2FcPl33894NFXrP/tuixkcEO7G1O6nXLw4v+Ntur4Thzs68P&#13;&#10;DFecm1pEvCL8PfE+CdCZ3OD1gXC5R38/RryeWLLoweHBjqxH6tX/4ZeWzO7bcJxZX3goYWvR4Em3&#13;&#10;xUy4c3DR1sNnKhsOTjegL0xc+8aXB72mP/XMODVeMwC6NjzHwQaVJq15/dkl6y5NXbxuwyt3qsTe&#13;&#10;eoR5lQHBvnzkK5I69hs21asoI6uwWuyhp9GH4zaXjph0S6DMf8ikwUXrNu4UVyVJHaOf3568ffX0&#13;&#10;kHrPAa46PzuDeIUFe5v5NwHAJnCVSV89xV4ghi9Y9/GrdwaI3dc080R27D1ial+SkZ1fLZ4EN//6&#13;&#10;QAkH6Tt1RG/+/BoAOoUbvj4QUl2YlVFEwgJ9VfXPgV36jRjhRXKy8qvEDi5nf9zuohEjhwQ6Bw4Z&#13;&#10;OaJoy7qd9RdBN1R57LtlPxZ53bfombHeOLMG6OrwLAdbJA2e8f4ncXFv39ffUyF21ceV5qYWNrfE&#13;&#10;qN5FYmHl0uBJQ/ylxI69/zUanW5AX3R2+9ovthR5jZ85KgBPDADbJe0x6/1P4+L+8XB/s2eqhuLc&#13;&#10;y0XEO8Lfzcy9RQcPntHyreu/PggHCQgkFxI2/EPIUjjlHxsSkGEQwMbd4PXh+lNL6iagcVWp+7cd&#13;&#10;JOz6mpRIA2+ZNIKYy5IgKD8b9826orDpi2aN8zZ30gIAXQvCBLBBbpHTYydGC9OqzTF/8ZgQlXdw&#13;&#10;WL3J3mzl0l6v2bG384sVxfe/T7amNJ6CVZq06rGoqJFTHntzq9/cdV8vmID3PwDbJXWMvOvhiZHC&#13;&#10;xGxzzM5PoRx8g+sNRl3/9UGY4Ul2vvPsk4s+3CrkYCja+uGix+a/vfn81fEpALA1N3x9aG6imVTl&#13;&#10;Gxgmtint6Z2/pXhNm317MDuQlE1RIU2zJPC4wqSfvtlLIu++d4QvzqoBugM806HLKbqcW2y4unKp&#13;&#10;3vRLafDts6d5XRt9ukoYzeYVbX1/9utfJZkpcgMAXUNham4pd8PXB+EiHRkxe9lPfH5Blh2ITzFI&#13;&#10;ti5ZtfFsOf85ANDVFKXmFnM0JD6yfetZr6nD+omZwOyCb4+d7WU2PUpt9v74zUVh0x8YH9Fs0A4A&#13;&#10;XQqe6tBFCSuXvEaM6Oci9ogLpM+uW7enwRomacj01dv58+M9ccueiEz59NnXfzxbhUmaAF3XDV8f&#13;&#10;HKNfYK8Kq1+YEHJ1FLsuxeDeb3aeQ4pBgK5LCIkbpj/gEyg0zJLAqzy++ZOdxGvslOEYfAboLvBk&#13;&#10;hy5HWBctRMXbn4+uX0ZCOCdePZ2fj9WUY/CEWX99cQxJ+W3n6YZj1ADQRfDrolvz+sBIPf0jvMQR&#13;&#10;KgDoevh10XbB099LTt7wQrSb2Mu4Rb+woUn5OqGWB6k3Ug0AXR+e7dAJCeuc6+XRtR6lo4v91Rme&#13;&#10;ANAZCeuc6+XRtbp2efEBgA4grHNuUKqjDbRnDh4sQqJ+gG4G8TN0QlI3/wjvq+uc62kurxgAdCNy&#13;&#10;T/8gLzNXwZrLK9ZyeJEB6LSamUXSqgKWlekHt54lDVaCAEDXhzMA6IzMji8J06i8hGoTNyLk3H5s&#13;&#10;VVKjXJrCGbZQ0gYAOqNmxpeEM11WzbX+9EuzuMqkj6dERU1ZldRwnXOLXmQAwCaZn8ImjCS37N1f&#13;&#10;LIWFydsA3Qye8NAZCcVaz65744MNh7L4GFpfdHrjsje+tPjNz6X/7XdE0iN88U1C1tUzZK7o9Lcf&#13;&#10;vLHurNf0mFE3PsMGABvFF6PyKlr372UbDmTxuQC5ouPfLvv3OktDX6lj/3GPRNIjrFubcPHqVbq6&#13;&#10;EvFXS9oAQGckFKMq+vKNZd8dEk4Arr77W3Z9rU6rhqwBoPPDOQB0StLg22bP7svqsT4/89YoauSU&#13;&#10;2e9vLfKKfPGxSQ1yezRH6tB3+qtvTPdK+XLRzNvYAahhU2av3FoU+fSSZ8d645kB0HkJxahIxtYP&#13;&#10;X5h56zD+yT135dYMEjnr+UmWhb4OfWNfnT/V6+C6RffyrzAUKxG/7tLoN/77eIOsYwDQyQjFqOgZ&#13;&#10;xMrnhRMA4d2fjHnx+QktuTZmKM69XCSkJBR7AKBbsOWnfK0m5de1iydLBOMXr01IqxDvAnCLfv6D&#13;&#10;Df9+fXakl9gROfuNf3/wziP9LV7a6Bgy/ZWvN3zwxuwRYofX1BeXbdj+yZPRXgqxBwA6Jalj9FMN&#13;&#10;nt1kxOw3Ptjwzn19LS3QKnUIuesfX2/49xuzI8WeMPYC8fUr00OQJwigk3OMfr7Bs9srcvbr/97w&#13;&#10;90f6OosdFhEWfAFAtyMxmUxi07Zoz619acLctRpxVzBg1pr/fTxngJO4ez0pKSliCwC6mcjIqydF&#13;&#10;zcDrA0C3hdcHAGjODV8fACjbjJ+5ipQPp0UtSBy36KsVf30sUi0ltZrDn78yY/568vzGpJUzA24w&#13;&#10;QVcikdBtcnKysAsA3QrOjwGgOXh9AID2gNi7+7DN+LkoYfGUicvIol3b359wdXYuqc2JWxAdGzdw&#13;&#10;TcJvc/pcfwaeED/b6tA6AAAAAADYkDZeO0P83H3Y5Ppn7YkdG1JIzHNzx9UFz5RdwMzVuabcHTcK&#13;&#10;ngEAAAAAAACszhZDUS7v4jENUQ8O8UOgDAAAAAAAALbBBiNUriI74yRRD4zwd9CkxK2Y7c+n35aM&#13;&#10;X7wuRVO/1D0AAAAAAABAh7HB+Lk272KGhn5I3fj6w9NiF64XU3AnLns8KuaJtadQwgoAAAAAAAA6&#13;&#10;ns3OkNYkLvv7huCF8allJsZYnrp9+Syyfu4r/00pFR9SjzBEXUfsBQAAAAAAALASG15hrH7161Uv&#13;&#10;Tgp34XekTuGTF7z+UgzZuvKHI1q+CwAAAAAAAKDD2GD8bOcXEqam4fNjt0e5NPjypH4hg9VEc+xi&#13;&#10;XpNl0PwY9TViLwAAAAAAAICV2GD8LHUKDBtIzMfJAAAAAAAAADeFLc7floaNeiBGTU4eOaWpFbsY&#13;&#10;riL9+GGNOuaBUWE2POscAAAAAAAAuiSbjESloZOfnqnWfDz/tc8PiyE0V5G2acnLyxPVM5+eHIrw&#13;&#10;GQAAAAAAADqYxEZXC3M5CX+fM3FpvLgrGjBn46+fz+xxw/hZSMGNhdAAAAAAHe9SAcnMZw2VHRkS&#13;&#10;SpQKvhfAhqWkpIitVomMjBRb0NXZavzMaNMSfvtl3b8Wrj9FiHrcorf/ev9d0yLVlgw+I34GAAAA&#13;&#10;uCl+/JP8lkZkhBjpjoTYycmbdxN/N+FOABuF+BksZMvxc+shfgYAAADoeAfPkc/2ie06Dg7k3/di&#13;&#10;FBpsGuJnsBCWEgMAAACAdSSeIk3D5KoqcqxAbAMAdGqInwEAAADAOtLKiF5s1iMh6cViEwCgU0P8&#13;&#10;DAAAAADW4dbMJG0fJ7EBANCpIX4GAAAAgLZKzSFv/khKzYw+E7mM3BYktgEAOjXEzwAAAADQepcK&#13;&#10;yH92kPe3k2wtcVYSbxVRsESuPL4x91YkDwOALgL5twEAAACgNWjkvPUoSc5mbRclmX4LGdWHhcoH&#13;&#10;U8nhdFJhIEHeJKY/8UXxKrB5yL8NFkL8DAAAAAAtUz9yph4bJkbOAJ0U4mewEOJnAAAAALBUWSXZ&#13;&#10;lET2nBd37+hHYgYRV0dxF6CTQvwMFkL8DAAAAAA3RiPn+BPktzPiLiJn6EoQP4OFED8DAAAAwPUg&#13;&#10;coYuD/EzWAjxMwAAAAAwNE4+kim2+wWxvF86Pfkl+VrkHBVIYocjHxh0QYifwUKInwEAAACAHLtA&#13;&#10;Pkpgpaf09ASKnkmZSGQPkp5HtDp2L42cpw4hPXz4hwJ0OYifwUKInwEAAAC6u7JK8tJ3REoIJ3Zc&#13;&#10;g8gZugPEz2Ah+joJAAAAAN3akQziIDETPPv7kOcmI3gGABAhfgYAAADo9mrZhO3AWt1jOZeFW9+q&#13;&#10;KtqtMwp3AwAAg/nbAAAAAJ2cTk9Ss8mVCtZ2dyKDevK9LbD7CCn9Pe+e1AxOHF1hC6D/CO21K0r9&#13;&#10;9hT+EQBdGuZvg4UQPwMAAAB0ZmUVpo+3ktxKCUfPfPjEXyHe5MU7iFIhPsACBw9Vj/g0Rfj8q9ih&#13;&#10;UucNihjlInYAdF2In8FCmL8NAAAA0Ilxa7ebsiv44JnitxdLTHFJ/K5Fjl0g1duz9A2CZ4oeShZx&#13;&#10;PEfcAwAAxM8AAAAAnVhBvjS9rOn5nOTPs2LrRk6mGjN+KOxfVGZ+tPqKQWwAAADiZwAAAIDOqyqf&#13;&#10;X/PcGJ/163AqKSjld81JLSFbL1a+cWzg+wfuTU31qawVxq8bc5aLDQAAIFj/DAAAANBJpeWUbb3s&#13;&#10;mn5a3L2GLV0WMoEZFcoqF299L/8qX1/C2XvWlinOl8nPNIirKwOc5INclb/l0DOnRuufKx6NcJrg&#13;&#10;LXYAdF1Y/wwWQvwMAAAA0Kno9OR4Jtlxgmi0WrtQpTFbaawV7xJJK+x7VEilXjXZck4n9gk4B+FW&#13;&#10;YedR5OCZ7+BSEeJq7yKr0RL/tEt9CzOJTMs/TkI4xyKn4ONje0+M5TsAujTEz2AhzN8GAAAA6CTK&#13;&#10;Ksn2FPLm9+SrvTR4NsiU+Q5eNVyPBsPGtG2ScXZ+vlGBMkkY0YUSvZoYXYmJX+AsrSLyImKX5USO&#13;&#10;eRpO+tZecLmUV5qm1xYQnaKGKDPZvcLN7mKpI1drdno4AEB3hfFnAAAAAJuXVUD+PEP2nRf2ahQu&#13;&#10;51yiLjj29HcoG37sJJHoibyESKvZ0IjRkRg9iOlqRO0iJ0PcSIQr6etBiIFcKsjcX+J0PtenskB8&#13;&#10;AC9DfXuYZqe4I2Lzt08MnTZono/YAdB1YfwZLIT4GQAAAMCGnbhANicTjTCtmuQ79Drv3C9f6eMT&#13;&#10;RnoMJIH2+eTtdOGuxh7rQfp5El8HcZf34wHy2xnWeGmMfqCkgGTmkbO5JL1AJ3OQG6tk/GPqsdP3&#13;&#10;ClT8bby4B9B1IX4GCyF+BgAAALh5sgrIhXzWUNmRW0KJ8moZqbJKciyTbDtOytkCZqNCmafsdcZ1&#13;&#10;UIXMkUbOfUcTDzUNpqvItgvkzyvCZ9TDho7J2jHiHk+nJ9/tI3v4Aey/TCCDe/K9db75xbSv8OqY&#13;&#10;dR0FCfUmL98h7gF0XYifwUKInwEAAABukh92kcSLYlsiJfZysngaa+89S3byw8Q07rV3Oe8w6IJD&#13;&#10;aK1U0TOKRIwgKidCjhWS/fkkuZnyVFIpGeZBnuoj7vLB84fbybkC4qIkz44nEQFi/zXxCWTzBRp0&#13;&#10;N2RHBgaQZyeIewBdF+JnsBDiZwAAAICb4eARsv6o2BZJiUJC9Hz1ZkJKXQLTlQOyVQF2KhLQn4+c&#13;&#10;FUayP5fszifZNcJjyB1+pJ8b+U8a0XGE43ukEuJpR/45lCjF6dj1g+dX7yK+bkJ3QwWF5K1fxLaI&#13;&#10;H8R+ZgIZ1GioGqALQvwMFkL8DAAAAHAz/OsbU25NkynTTK5bvzRV3ysKNxo59x5FQm8h8itV5I9c&#13;&#10;8lue+IhAezLel4zyF4PkMh3Zm01OaolURqLdr/VbGDwLDhwjG+pCCCmh4fhtfckDo8QOgC4N8TNY&#13;&#10;CPEzAAAAQMfjyHNfis0GVPku/fa7DXb0JP1uJX49ifxMw6naUW5klC8Z7C3uXlcLgmdBVgHZfYwU&#13;&#10;VhMPFxIVgpFn6D4QP4OFED8DAAAAdDyT7oX1SqNB3LtGdjHkNvn0noEh5qZq3+rfKJ/2dbQ4eAbo&#13;&#10;xhA/g4Wk4kcAAAAA6DiSLKewJlf6pSaJ9HyoOvBEBnn2ANlwiQXPgfasEtUnI8l9YZYHz/mlCJ4B&#13;&#10;AKwP8TMAAADATVBr8pOYrlarYiRsUrdBXX62QljnXN3PrfqpCPLPKDI+qG49s1k6PTl2gew+yW60&#13;&#10;QYPnpb+y4LmPD4JnAABrwvxtAAAAgJug8umDDnqDRH6FyLRsn1MSozvdpnt4VSnl8X7+Zx3YaLOL&#13;&#10;koR7k77+xN+D+LkRV0f22PrKKsl/dpCLpUR/9cRHKiGciQXPL065Vk8aAK4D87fBQoifAQAAADqe&#13;&#10;iczZJzYbUFSNUKdNCs4pIZeKSHK22FunaTj98VZyIZf0Ludc9ewBZQpyyFXqaE9W3I/gGcBSiJ/B&#13;&#10;QoifAQAAADqeyTD3gNwklGyuT6qN6GWa6G3nx05mVIGS/FKiuUKaC6cd7YhDpem+LKOL7tqqvAql&#13;&#10;ZE1P2aonxV0AuCHEz2AhxM8AAAAAN0HpS6muZYXslOUaqUkiueA6lJM0WO2sDJVIHYjCk8g9JJVG&#13;&#10;UqqUVFSTo7WStEKi1ZE5Fwze1aTR8ug8N8nIN2TXWzMNAPUgfgYLIX4GAAAAuAmKvyh2PpSpMOqu&#13;&#10;htD0o6nIOUxyj48+32SsIoZCkz5fvK855d5S58Kmg9hM6L/lyBMLYCHEz2AhxM8AAAAAN0HFku1X&#13;&#10;rox2qC1zrC2Umohe7lii9HOZ5+Q6oHHYW53NTmlq80zGGmIoMemLCVdFdJk3OM/p9W95w8FtAGgW&#13;&#10;4mewEOJnAIDuJU1beKqMDWk5yezG+vRUyZFfCOBm0OnJS+vpxzJyW4l9EHGXqQZJPEZJ7bxbFvNq&#13;&#10;T3IFX5kff0b8DGA5xM9gIczrAQDoRlan7o44tvWZC8mxF5Lvzjg44NCPlypLxfsAoANpU/hUYCZ7&#13;&#10;B0OpUSLzeUjmN13W0uCZchkolXuwmd8NSIhyMD+YAAAAVoX4GQCgu4jPPfpC/iXaKOR3dYTLNBqn&#13;&#10;ntxZbeCL3gBAB6raz56MxOhaplLTjwpXttc6/k/JJPZEUndOJyFSdxJwP3KHAQBYX+eIn7mcuLn+&#13;&#10;Ev/FCVqxAwAAWuy77HPBYrOO8XRtxT5tgbgHAB1Dp/fLPM8aRketzIt+bMXIcx36ucGLZa4xUmWI&#13;&#10;xC5U4jFDGvKyXKoU7wUAACvqDPEzd2nTm/9YqxH3AACgVbgva3RZYrs+1dHyK2ITADrE5T3i5O08&#13;&#10;p0BOIlMNaOtUa7mLxGuSNOgFWfDzMo8xUgTPAADtxPbj59KUlc/Hrj0l7gEAQCtJpirkbmK7vhp3&#13;&#10;pBAD6FjSpIvsg9G11JefvO3J9gAAwPbZePzMVaR8+fLCS7MWPT9O7AEAgNaRzPHvZW6Jpem/l47s&#13;&#10;K+DP5gGg/ZVVkoCcTNqolHvKnFW0ofRHqi8AgM7BpuNnTrPr3ZeXp855+19PDLUT+wAAoJXuCIjq&#13;&#10;pWDTOq++9LP0Qvc5uqcYdGPOJb579g8kEgPoANl/5LAPJkW6e5icf87Z+SF+BgDoHGw4fuYubfr7&#13;&#10;gqVk4ZYPZwTY/jRzAIDOoJyvi3+vynmWo/d7fr0vR874IXL6xp5RtPP1wszbDv90rIQ/sweAduO2&#13;&#10;L5VuOZPrBWdvYw57TirbkDwMAAA6ks0GprU5m5bPX9tj+YonIp0QPQMAWMFvmtQkg266vcv30bHr&#13;&#10;IqcuDh8R6MgWRM8MGkAD6XnO3vTeIad+X3/hSIcNRFcbdPsKTsdl7aU32hB7Abqu1ByivnKZNvIc&#13;&#10;wkKCWfCs8CVI9wUA0FnYZmjKVaR8/GhsXMTyN5+JNJfspglJQ2IvAABcRUPi9y6fpI2FIUOFnvpo&#13;&#10;IP3RwJh1QYNoe/blEw8d2ZJdWSrc1X5KdKVPpayMPfPVA5mbYzN/GXPmq3uSPqYRtXg3QFek3XlB&#13;&#10;ajIQk+K0R5irM4uf7e31+t1aejMcrDDpOOFhAABgm2wyfq5I/i9b9rz66wXDnMQuAABoE2HweZ6z&#13;&#10;92ifELGrIZVcMavn0NTBU6fbu2yu0QalbIq73L61D/5x8r+/VJfkE2JgeyyQ2FR58fW0rWwPoCvS&#13;&#10;6UnP42zydrXCt0KutOeIe/UV55PF+m+19Fb7ZWn1Qg2XjzQEAAC2y/biZy4n4d03FqbOXP3Puyxf&#13;&#10;9mxqSOwFAABeia5KHHzuNUzoaU64i/f/hk57xzuUtmMvJD95dCv9XOEu68quzFpdUawlMiJxJxJf&#13;&#10;/uZOX84/KDjQihfx82W6RYdKhVtSfrXYC2BjjmYSr5o82rjg1MdORZRnylT6ehMuOBpYk5qVRRiF&#13;&#10;BgCwWTYXP3MZO95fGk80H8cGKsXZ2BKJLGJuPCGaZRNdJRL/xQla8bEAAGCRb7NOJBl0C90DaHgs&#13;&#10;djVPJVe81vfWowMmRcuVX5QXTknZHJ+bJt5nPZnlZwhREukAYryVGMfzt1uJtDchMn44ugX+e7os&#13;&#10;bJd0ZY7jcnZzGLZPviC53SefA7SCfDN9KhnpH3mqSw+fXkSR1fTilImUGI0XsYoBAMBG2eb6ZwAA&#13;&#10;sJoSXdULmnO0Ma/HYKHHEoM9ArZHTqchNw28J2fsX3Tyd+smFSvXa4lkMKm5jdT0JVW92I02dJOI&#13;&#10;JKxF48/ny2qeTXWQ8EEJjzZNH2Q5fp9VIXYA2Ib8UtI/K502KlwC6NYvgJMbzP2xSyTGM4ifAQBs&#13;&#10;lM3Fz9LwOTvEWdjXGFPXxBCiXrSrzGTKfX+Ci/hYAAC4sW+zTtBt3eBzWqku7oKW3uIvV1QbrjdN&#13;&#10;1EPpsGzgpB1ho2h7+ZUca1W3qjbo4rL23nX+CKkZQap8SI0LqXVkN9qoVJPaMawstQWq9SStxPTe&#13;&#10;cZ2dsHj6GhpCc6+cuRpQA9iGUwerVMZi2ki3i6BbZ0eJ0WzGU3ras62i6sls3SeFtdvKDMerLFkR&#13;&#10;bdJx9JFiHrLj7bLmAgAAKAmNTsWmDePS1t4RMffkol3nLAueJfwbUqf41gAA2lWJrsrz0A+0kTp4&#13;&#10;Ko2fV58qeiG3hobRhYQoJSRAKkkY7tPDSSE8uDnZlaVvp+37opx+Elml7jO3Z6RKrkjTFp4qy6c9&#13;&#10;TjK7sT49aQ//2OuhkfNvuUlvZe07aTQS0y2kbCIxNgmW5TU/DC4zGiVF1YqC2tqsamOpzp526zlp&#13;&#10;kY4V+anhpCf4hkhRTfQqsX0N56aovTLNWdwDuNl0epL9j+O9SpNNMvmmgNmOniSqL6f/7opzbXWj&#13;&#10;yz9ESiSOUlN542tb0giFNMROGqiQ+iukwQ0KXpnKDLpVhdxlI1tBzZOEKuwXeEuUmGYIYKmUlBSx&#13;&#10;1SqRkZFiC7o6xM8AAF3Z6vSDL2jOveMd+lrfW+Mvl00+Wy7eIZL0t5MmjfFVyW98nr3+wpHZl9lQ&#13;&#10;9nR7l0EqhyVX8sQ4nEgDZPKEwXf24KtJN0ID+KzKK+e0hVuKMn6vulJIrobZtdFEGy62r6Gv2+ZG&#13;&#10;5JqjqKCv+GzsujHO374m505XcQ/gZjuZahy48hciK6kI6f07d2vPKOJXbKw6xPkqiyTFRjGEpn/M&#13;&#10;JpPdfA/5LQ6mMiONio3nddxlPZepN+U0TgtQP5zWb7xiPGtoEIdLJLLxDsqH3MVdALgRIX42lGal&#13;&#10;ayqFHgvYefTo6evA3kARP3cfiJ8BALqsNG1hxDFWDqp4+P0eSoc5e3N3VXFZwn31/D7U83avpkO4&#13;&#10;ZtADLjr35+aapmkcZf3tVElR02nrclXpqbL83JqKrJry5VfMzfc21RCTUa2P0ZSbr6QlmOFSq5BI&#13;&#10;XGWyWzzEMbVwN3FKdojr1R5Xl6T8ymH77OiLfqNX/Lciqv7RH/Ez2Ip9qzWjT/9OJPozfaekVgaM&#13;&#10;epDUbjXqMk0BL8kk3xZw6XqJt0w62F5xm5PU18xUDpOOM+XrrxNON8GeEw6fB4p7AHAjfPzMVSZ9&#13;&#10;Evvsl0Vi3w3d/kbcP6cH29EW4ufuo3PEzy2F+BkAgFp08ncawa5S95nfewR9UZTEm129LFsW5rgw&#13;&#10;1NLMEtUG/YRD3x00mlldHCFTpBobL9R0I6ZSUk1P/4fJ5b7Sii2VR4jpMVI7jNS6E5P5QW/jTEWL&#13;&#10;Zp0uTS59LcuRfgofVdNXfslY18o/JpoZDAe4KcoqiWzRXicTq/z8c/Bcup22gFx8lcXAoe/KdUvz&#13;&#10;aDxs/4Z3o1nZ11EXTpuKjcazNaYs86v9ET8DWI6Pn001mXt+2nf5uiFE7ZXTe37ceYZVSlRNf/fH&#13;&#10;V2L82DUvxM/dB+JnAICuqdHgM23clZizr5ZGs41I/jfQ/UE1e4BlOMkf68WmOQvdA4LtnbWGioTS&#13;&#10;07t0GhoOT1f5zvDss+JyymndFKLrS4ziWLeMmIyNZ2ubHvGRfD3mxkupG4nPqlhxljtQI60gxqnO&#13;&#10;+l8neIl3ANiAo5tLhmzdT+T5uoG9tpWNcw8go6aYst4zKnxJ8IvS6vm59DGtjnW5/Jqav5sfLUP8&#13;&#10;DGA5y9Y/V+Yc+Pnj5Z/GZ5HAW2f9Zf79t4W6Cmk8ED93Hy26xA8AAJ3GF5eO0e0qdR8heKbmBKlc&#13;&#10;GoWrhHhKyd3eLEGXxSRTFXJzY7vS1SHRplsfnxfc97j2yOv5O3bpsqPl9v8LmRokHfDEuQGnSxeT&#13;&#10;qqFC8Pyqv+E+r3KjwxU3iclJ+GzG5C/TfTa8xcEzFRPsFD/Z5a3QamJ00Bla9O0AtDvnQwVEVkYb&#13;&#10;xW496Na7J9Hls0v8cm8Jx5d6lg21dOS5KamvvcSryRNbKpEOs2hRBgBYyHDlzLaVix584f/iCyNi&#13;&#10;X/3o06VzJ1wNnqFbQfwMANAFpWkLhbXHDwcPEnqoO3q42UskxGgnrXUi9KZ3ICZJMWc6WlQjPsIi&#13;&#10;kjn+vdwbn67L1FL5WCfHRce/ijj64RflF6Lljv/rEXuXw7wnTwxZfXkiqQ0gJtlIlX7bEFPVNEUh&#13;&#10;0f5YUxWtNCaPl30cIX3Chb4d6YldVV+vNQ6tCZ9FY31Y5LyzovWhCIDVZZ7TheVriIQ9y1LL2ICw&#13;&#10;uhfR8/NAVL0lXC5b8iDpwdZPtpryr95EJbl2TiclEg+pchaShwFYS3X+0Y3LX1zw5rcnPG99etm6&#13;&#10;fy+KHeKL/PbdFX7xAABdkDD4vLFnVN3gM/Xb5Yq0KjdS7a7k6y3Ldc7uVd6Ek485UbIvrwUFY+8I&#13;&#10;iPKVSojeX1I1lA0pVw8gJvlQu6pbTny8/MppGjmv9Jo1QvLyQ0cj/3HRt8LgIJUY73MvO3krt/8O&#13;&#10;hzt62q1Jv/KFVh+tkMZFe/dyk83qL1t7u8LDsZDYVSTpm2bSboFhvs5EwhaCZlxB8WewFcYdGiJj&#13;&#10;6XyN0b1KS9n1IQ81qU5n489KPwl3jo0/SwPacN2IfrqvnWqJn3y6k7S3Qhphp3jQxf4tXxSvArAK&#13;&#10;o/Z8wqf/ePrJpRsvBGLYGSi8tgIAdDXHSnKWX8mJlivvUEeIXYSklepiz5iIgQ1zsawnhBgIuWKS&#13;&#10;qHUexCRpUQj9Z/4fB6+MJmXjTVV9Cb1VDiIl07eW1xKT49N2TxhLFy9I67Mqnx8EllVNcj9xOcb4&#13;&#10;w3ivAV6sZ3162QvZLJb4bKB7YL2605McWcSr5fxKdE2Te7dAlIp9c8mFLRpRB2gvZZUk+HSeMHlb&#13;&#10;68smb/uEsX7dRRY/K1wJl8HGn6V8/qG2kLjK7O50s1/ka/+yj2K8C4JnAGtgw87L5j+/6PMDBMPO&#13;&#10;cBX+AgAAupq3Mg7R7StBA1Vy8aS82sAtOnWF1KqaTujUGCWPOroRo92YoxWH8oXI+gb+nepKalkk&#13;&#10;cJWEmORE+wipfPjTvN5HauVsENguv7frtzsij8SPj/R3FEeVaYg++wIrQL13kMfghhWzhrny81dN&#13;&#10;vvG57ItvtcHOLA7flS8WuAK4ufJ+L1Qaq4XJ29lSNnnbuwfhdISrYPcq7DiTlpO4SM3WrAKAm+ja&#13;&#10;sPMZz6kvf4hhZ6iD+BkAoEvZV3Bxc4220eDzB2eubK4yEpPkitjRwNcFdqTand5G7JNL4vTCbdiv&#13;&#10;+kX7DHW39aeNcWnCrTZe20/8zGtoCO3A1jDLqonjaeL8f/O8/y9h+KSYwPHi/YQcK6oec6KENjb2&#13;&#10;dhnt1zjd9yQ/PrTnXI+UZfIdrTTRl53eHCvHuxvYBK8/coiUvyw1ODArlQXJfqFEV8gGn1UDJEY+&#13;&#10;eZg0DMEzgE2pG3ZOKI589J8bVr3x4FAMO0Md/CkAAHQpyy8eodv6g880cH09j57Bm8YqiNmEvNNc&#13;&#10;JQt9JWNVDdYMJ9WS5fmmutvsVC72lHAzEc7s6b7BQSInjq8S6bPrevT8fPiKQCd/8R5Csiv0T51k&#13;&#10;wfuqQMeZPc3Umg5z5b80k+O+yiYFtloiypvNEk+uaVM2JgCr0Jyp8iytIDI21lzTK6S2mtipiIsn&#13;&#10;qRYmb3sSLoefvN0HGe8AbEbVxURx2Nkh6qHXP/rn03f29ZCL9wEwqP8MANB17Cu4OOZcYrRcuWfY&#13;&#10;vUL8XFJjnHIgP0nPrevhuuG8/c4m64LVMpJxp8JBweZ4/yW5sC6zl4NMXlRvNvepInFGdGLxxVV5&#13;&#10;gcTU9PKriTjsjbb/6OvB/w536yX28WjwPDOpkH4NCz2VyyK9xd4m+iWknzWoiCLRNP5RsatVJJsq&#13;&#10;CWd3eJQp2g9RNNxMlz/ICDqVS5TprP3Yg8l7HAMHkOi7SMEvRu0ek/dDUvukYuMRnfJlT1kEak0B&#13;&#10;3GR8/WeuMumT2Ge/NF9R3Yzb34j75/Rg9l6D+s/dB8afAQC6DmHw+V8hkXWDz++dLqGB6z12jqvT&#13;&#10;WfDsJSEBEiKOdvE1qNZHyoSSUSq59KMo73kuCvp4Gu5WGQ3hHpK628xw2R2hht/KP12l+5LYN50G&#13;&#10;biISbrJLzp4x3zUKnmlY/vYp9jXQI799i6fYa84EZ/7rMPlnaLP5jla63YldJPhTw0b2AG4WXYUx&#13;&#10;6GQekfILnXv75BWzLABewfxdl9nWzk9Cg2fakOJCDwBA54HxZwCAzqFEp0vMLxTawzw9Ah0bLyGO&#13;&#10;u3wq9kLydHuXTcNmij0XtLHp2jCjc0Y1e/A8d8n7I2TJeabfsrgSI+nnLnmklzTQpUEp50aj0HUp&#13;&#10;stPKsh8+uS7FEOhIelYaNaTiLmKsO+mnL7YS4nj+18G1U32vlZum6h9tz1g/GqKLd5izNj1v7gUD&#13;&#10;kRX9L7TwwZ6TxN6WezO5ZEmW871uNT9OcBa7ADpc7maN/+bzescChfEKeXzM1gMRtdVkynyiciIZ&#13;&#10;fzPQB/T8q0n3z3xJgFz1lp/wKQBwE/Hjz62H8efuA+PPAACdwL6CPM8DyS9lXoplt6ygpKM/ZueJ&#13;&#10;9/GqDfr3Lp+kjYUhQ4We7Ap9bFo5qXYXgudVodLPx8s9VJKYntIPbpOvmyBfPETWKHim6o9Czz9W&#13;&#10;TANg2hmXtTfi6JYUwxhCwljtKe4r4rKPOGQTeTVLGGZXTFxPE/nmM5VZ/DGuWZNWVheKXz94pmLU&#13;&#10;/Og057yj6DTf0UqRnmyp2rFKLFiDm8llVw6RcCx4JqTUPZAGz46eLHiu5ZOHKXyJKYcffA4VL1EB&#13;&#10;AECngPgZAMDWleiqx5w570LI1fCUjffen3H+WNm1Usm/aVKTDLrp9i6jfULoLo175yaXkSpPYrSL&#13;&#10;tiN7h8nmD7a07kZdCL25yvBcUsGDh7fEZtIT/UGEyO+yV+7tFzFVYXQ0/IMovifOe4hLInH4jZj+&#13;&#10;j3DxQaoGa5tXn7kilHquP459HeJjTMpD1W0qETLWn81Pz9DLqzGDG26S0uQSp4oag4JPIdDbp6CU&#13;&#10;Td726cn2dPksfpZ7S7hsPnlYEOJnAJtVW15cRBWX14odAIifAQBsX6Lmcn9CrsXKDD0Fly2/lCvs&#13;&#10;NB18/kdydXyJKzHJ7nIkcbfKRwe27NWehtDvD/bqIyNflRu+LxtAiENfmWRvv/AtI6JG+/iqVSH8&#13;&#10;KPRmYniXGJYS4+fElKOWqe72vkX4dGpfXpUQPO8d5GFJ8Cy4TcnijbNGtbDbOh5KZZiS/dN/5DbJ&#13;&#10;lgbQIfQJBXRb48lCZdLXv/AS++gVxLZ6PsG8qreEu8jOyGW9kHwbwNZwuqKzCV+/98yMieMnT6Em&#13;&#10;j58445n3vk44W6QTU2lCd4b4GQDA5hnMDqRyaVViguz6g8/VevLqgdrluWxx8ks+ph8mKJpO0r6h&#13;&#10;Ep3umROHz0k19F8hJsUYScDe6OjRPt7VhprVZ9d8oWWxup9EcvXE34GQivX93nCQ2wv7NHgWSj3v&#13;&#10;6OvWtNTzdYxx5Q9pUicVnuE7WmmwI6vFtb8AIwZwM5TpvM+x9L0ONWxrHNirIIN1ewawbXU6C6qV&#13;&#10;fhIulT2vJb4YfwawKVxV5rb3nnpq0f/9lJztHXn7nVOn3nl7pHd28k//t+ipp97bllmFELq7Q/wM&#13;&#10;AGDzpDJzE5pNyTVVksR9b586+/dLFwhRLOszNltreu5Pw3saFjAv9K9dOcZO1cKTcxo5f3AuzfNA&#13;&#10;8o/0FEFSO8nx0hC5ZK9OuvhYSUlN9V9S/v5C9hf0YXsH/t+6PkuedR05y3n0ewEPXx658Xa/4cIR&#13;&#10;siv0L51lQ2yrAh1jgpyETguN9eKDbc41+Uoq39FKQ9zYdv8VvMfBTVC0WUO3+d4yabWOqF2K9OzP&#13;&#10;0T2ALX6mdHzxZ3kFv/g5QiFR4q8UwJbUpP3y70+2ZAVPffm/m//44dP3/vn22/9879Mf/tj835en&#13;&#10;Bmdt+eTfv6RhalM3h1dtAABbN8zX/wQhTSPREXYsOH6rqOSswYNwIa+cqLh1d+1XpSYiMd3nVb5s&#13;&#10;BFtyablqgzEuK3vC4SML8oQs3wU/hSrjR4/9ZZhPtEL6hVY/al/GF9p90QpfGi2P9hseEzjxg2Er&#13;&#10;141Ysbjf3EAnf/5TrpV6fsdPNb+fu9BpuWgv/lM4twNljVORtcjtajb8frwKI3twE7geYLn97D35&#13;&#10;6SHRoUV8OTZvfvEzpyMcX9BKeoVNjpCGoHIVgE0x1aQf2HRIG3zv0y88EBXgUJeHUu4QEPXAX59/&#13;&#10;OER7aNOB9Bp+aQZ0V4ifAQBsXaCjy0o/OX/WLWDv3LHOsgOjhmUM7U8kRTT4JVUhPxcEXjBKidTg&#13;&#10;6FjQ06V4X0FhiY6NcTWSVqalcTK9xefm0ZhZ6KS7tx1Mjs28dNzIEXJloOxo6pDo2OAoelegk+Lj&#13;&#10;/sSR1KYa3XtI3oqL+k9dtNxItYGl7BZKPb/U8uCZ8rCX+UnZ17yzqmUD140M83UmEmMhJ824In6D&#13;&#10;AB2j+mChQmcoU9m7FPHpCYb2KrzAPnoFsq2OT76tGiDhLvPJwwJxiQfApugLMlMzSED06L5eTVY+&#13;&#10;Sdx7R0cGkIzUzAJkp+zWED8DANi6El3JgryfVOQgjWwJoXF0MSEnN5ZvPFaW/Vv+OUKqhtUMJjU+&#13;&#10;7KGKKuJQXCm7sqy0YMwZNg37yZTj6zMv0piZPxJZffZsxNGTz/B1sO5OyxxwIGnj5ewZh1LobpLB&#13;&#10;QEgNIQcXuhcdGvlkuCt/vs+GlHOfP/NcpeTf3hL9Ja7/piyV0N+IUOp5c5VhuoP8o6gbV6tqzhgH&#13;&#10;FmBojAHVBjPBv+UGKdmnJxdinh10KG5rDt2W9LKTVLDJ2wY3tyusg3jyF52q+cnbCk/CZfLxsz/i&#13;&#10;ZwCATgbxMwCArUvU7O7PhpjzCNlDyE5C9hJynhCHdy4kvnC5iJRMP1zlGm1HprlXEmX5Qk/l5RG9&#13;&#10;doT3WujOVl1+UV4xOyuHxszD9h6af/ToC/ksrZcwP1tHTJlG473nL22urukhpWfzJwjZvjF0+LJb&#13;&#10;HlfJxdRg+/IOBR2ITdLnz3NRfdfPg/a8kF25+gwradvIB2euCKWeVw/2bHXwTI105ZOQmTyS2lYF&#13;&#10;epgri0/2FxmEXYCOkF/lmMNminj48ld/okPz+MFnnzAi52dqG0pY/Kz0Nply2F+mNBjJtwFsisIn&#13;&#10;NCKM5CTtO1vEnqwNmIrO7kvKIWERoT648tWtIX4GALB5hnK25XxI9TTxZuxJSNWvV/JI6WRiUkxz&#13;&#10;0k3yK96ir6Dh69u3eAY6OsT4+y27pX/VmBFHB/Zb5e87XWWfZDB8XFbFH64xf0nhJe73aHn+0YFP&#13;&#10;zwweI/bywfOYk3+ljVWB8z6K/NeEANe9g66F0GmlurgLWnqLv1zxwamS1/Oq6b9uYann65jkJyyB&#13;&#10;dt1b3Kb4eaIvy7l2oLRu9RpAu9P+yuZsnwr0c828yPZD/Yous4/ePdiW0vG7dkZ2cUc2FMEzgK2R&#13;&#10;2PceOWO4S9ZPn676/lBWed0VWENVTvL3qz79Kctl+IyRve1bXNUCuhKJydTk6krnJ5GwP+su+a0B&#13;&#10;QDcUl/m/+ekemsoJ4j7h2NVPh0QiLyDa+4nyHFElE8Mkesc4h4PRzhUj3MN87d29la51c7Cp7MrK&#13;&#10;oKRj4k4D9FT+0jznyvcHPOqhdBH72EzvNUKqbRo8z+87V+ik6mpTUd78UDYNl1k0wJd6blG1quZI&#13;&#10;4lnCpUlOm+NHPS/0tEJGWVXvXSySN83EQAF0CJ2RPHuAfjx+d69b4rcRZyV5/9H4z0llMbltNvHg&#13;&#10;i5pn/I2djgdPqTL8oJXf42x3pyvrBQAbkJKSwn9k9auWv/z+lqxqQrz6jokKdZXq8k7tTMkiRBU8&#13;&#10;bfGKhXeGOpgZgIyMjBRb0NUhfgYAsHX7NOfGHOgl7ojo65uEKI/NdHG8L6j0pXT/PJOcyM4Q2e/i&#13;&#10;/VdFyx3HOYcMcA70s3dfmFF9gmt61Zx7zLVy/ZAp4h6vLnje0ffdmMDxQmedD04VLchtvK64p1x6&#13;&#10;+la/tszcrhORkJ5mUPnYJeaPe1TsahXJpkrC2R0eZYr2Q5ZjaHeGvRr52vMFzk5uE41224+R2/tV&#13;&#10;x4zcvprddc8rbFtbaMp6z6jwJX7OV4xHdHbzPeS3WOF6EwBYxdX4meJ0+Sd2bf3tl1+2JWfzifSJ&#13;&#10;KjBq6r333zP11gj3ZmY1IX7uPjB/GwDA1m2+oGhS/5mGwbXE6Pz5sJBMbQQNnue5KKpuu/1y9KKj&#13;&#10;A5/eGDr9He/oec6sYE6SoXL5ldOzs3ZMTvvuBMfK6jTE0VD8gYBrwXm1oWbRkSV1RZ6bBs/UydJa&#13;&#10;X7F5zQUDt6+0TRm/6ox1YkF+AedfohPTnrXOWBUbF08uZIWCANob9wtLFHayX4Dd8Uy2PyA4j/8Y&#13;&#10;OIBtKV0+u6wv95ZwGewvU+qHmREAtkmq9B1855xX/7tp1+4d26kdu3dt+u8rj05oNniGbgXxMwBA&#13;&#10;+6qmgWVelbBUmDbEXouV1Fy5VCmhYW4TEnuT/dkr5PU8dnX8HwM8VHJpoKP3YM+wmcFjXut//+eR&#13;&#10;z5nGLa8XUUcRcpTPsF2HnwdOMs9U5wv7NHj+S8rflxdvi1b4Hh3y2Wi/4UJ/Q6YvqzjxExqQHdUK&#13;&#10;87jb6nYvvngVSyF2hu9opXGe7Md2oAQlrKD9pZbYFdXo5PKgKAXRaNnk7fCAIr6KuVcw/wBC9KVs&#13;&#10;6xDAmbScxEUq9UX8DGCzarWaglKDnbOnF+XpjElMcA3iZwCAdlRSY3j2UP7DJ0seStfGpmvHnCi5&#13;&#10;Z38+jajFu5tB49hjRSfXp38/Y+9czz/v/EFXZW45CldDKu46yYaUPwuWNJe1q15Efd9UBXEj2wk5&#13;&#10;xxfBKicsofcfhKQF2bOUXdkVuQ8dfP4L7T4aPMdF/Wew10DhCE1IptpJWGrvxrgglXWuzI/x8WQf&#13;&#10;jG5/tC2FWKQn+3oOaHHeA+1Ot6eAbk8G+vXKO8/2h7M5HQV80zOAbanqdPY8tjOyCRHSMATPADbK&#13;&#10;UHR849Lnpt7/6eEi/qKwoeDod+8/M2Ps2Mde/+/v51t8FRy6HMTPAADtaOmJogOVxiwTqZtDvKnC&#13;&#10;8Na5MnGnIRrBxmfvXnRkicPu8UOOPjX74v9trmYDsHe58NNAG6An4kpHRUWpiQaHWU9dvpdG2nEX&#13;&#10;fy2pMVNZ6irpnMDh7mxmNI2fdxKyi5DDNJBWSxV3e4bRf3pm8nP0n5vnMpoGz4FOfLHaZswJUvHH&#13;&#10;qU+ilpG7vfnSU2129VqAfKe2TVOvx/qz/MYZenm1dcbFAZpRplMeLKIfC0erZWksBTcJ89MWk9pq&#13;&#10;YqciLvzlIErHF3+WlfOTt/sg+TaATTJkJfxn2dKNqZ79nYjOQEhl2k/L/rLix+Ts6uqzO7549c0V&#13;&#10;8Vmoi9jNIX6GTqOmqiTzVJxwqyhl6XkBbFx2Rc2KUkOauHfNstzKuvHkakPNvrxDq8+uoQFw0IHY&#13;&#10;yWdfW168jfbTOHZdyF+PDvnMNOmA3jCUONY/DP1sCVFmVdo595eZ3vO/FK3wpaFvbPo7nn/e+eSh&#13;&#10;l2kQbjaQviNg8ngHnx4SydUzdxqm1q7vc39aaRoNnvkiz6M/ivzX9YNn6o4ebuMdZT3olyB20GDa&#13;&#10;tL6/u4M1kocJouwq6fa0/gZfyfV5KJU9FGy+elKBkAAGoF0Y92joNtXba1CIgaSzgWgSESgsfg7o&#13;&#10;z7YUpyMcqwxNJMV8/OyP8WcAW6S/sP/7X1JVt/5l2coXY3qoiPbMjp8OVatu++v6XQd/++DhkKxf&#13;&#10;1u46W1P3Hg7dEeJn6Bw0F+MTf/DMSHkkLTk2LWXB3k1B58/tEO8DsFVVBrMrb9n77qKUnEVHUu7f&#13;&#10;9x+H3feNOfnXF7K/oAEwDYPf8X1g78D/Kx677fPhK2b1fmCw18DVx4w79JlElURcdxO7IiIvJ4p8&#13;&#10;4pxEnA8Q+aWvb/FaPOChw+M20c+in0uP/IV2Hw3CaSC96MgSGpnT+Jz/RxmVXLkmeuGbAbdOUjrf&#13;&#10;Zuc8x8U/feiLKq5iyNGnaPC80PNOGjyr5DceQ1bJpWtGqT/r4/qsm2KWs+K9AIfLo3xvt0blqjp3&#13;&#10;ebBJ15UmrzamEIt2ZiPYu3IxAA3t4JKW7L5Mb5JtbMz5TIhPQDF/bXd0L6JUFF5iTa8gtqV0heyJ&#13;&#10;rxogMR5hafakyAkPYIv0xRfS00jYnfeMC2dFqoza1OQ9F6tJePTw3q5y7z7RkQEkJ1tTihHobg3x&#13;&#10;M3QCNVV5xxMn0wZn4iMBEz0r8Ug/OKWosOnAHoANcZA3SZvNsNPoFcWm5UW+P1beTUyfREg/m+fy&#13;&#10;2Zoe//t68PevDfrraL/hHvyCZIoGzy9kckRSw16s5aXEIZM4nSWOWcQujx6np4Ib7KUSHkk/i35u&#13;&#10;1fjdNJCmkTDtWV68jUbmDrvHv3vi/2ggLTxs9enlcy+8c6jitz2V278p+WlM0mz6GNq/KnDesqFv&#13;&#10;WBI814kJcv5gmO+6kb6L+7s3t/q61UZ4OLMPnOuf+Uf5jlYawi/U3n8Fb3Zgbd+eIW+fIBsu0Zu0&#13;&#10;lmU0CB9sT/bx70oDe9BNQQZrXlv8zE/eVirZpRxJgFziavbFAQBuLlNtdWU1UTjZC29qFedTUi4S&#13;&#10;Vdjo/kGsQ2FP3+zoA2ox/tyt4ZQCOoHcjA0ySaO8RCWEDD53/AdxD8BGXWZVphozEpIeLvv9Pse8&#13;&#10;aXyBpVSj+xdl7nMvyiMOF0ris588mL8+vWxfXtW/DutZ8EzJdZwxhOhGEUMP/hZMdMOIsccgJz5P&#13;&#10;dT00AKaBNI2Ei8du29H33Xkuo2nn6/nf0yB5WOKM+UkvvpAbR3sK2WNNOpMun2OZUD4Pfn5+37ms&#13;&#10;z2ZEe/FXEDi3rYWn+I5WGuPD5pgfr8JcWbCq/ZfITvo2VJ+k/4+nSHoxa0YElrAJ3cTRk6iuPkcN&#13;&#10;JXz8bOInb4fiDxLANsmcPbxdiL6ihp+1pM9LTcokpF9MdAi7ulyTe+5IDvEK8ueTU0K3hfgZOoPa&#13;&#10;QmJqOlVGr6/mz1QAbFWVoZBIPuYD5jo0Hq4mkpWnJz7xw+ioX8b2NMUEpg7z3tHX7R0/1XQH9pb8&#13;&#10;hVY/+0L5mCTjG/xU0H6OVwgJIPowtiNi642JPvR2F1bh2SwPe/eYwPGfD19BA+mNvV+fruqXpM//&#13;&#10;uPSweHdDIZ63iC2b4WEv85ayaa5/VroKPa1zq78TkRgLOWlOOapYgfVs1zQZfjKR0lrCOQiTtzV8&#13;&#10;5u2Avvw9PN1ltpXp+PiZH8kCANsjcw7uPUSVse3nhDPa2spzB3cc15KQwQN7OBjyDn/9/r8/O6kP&#13;&#10;jhkS5ogAqlvDrx86A7lj41y/jJ1MKc5xBbBNDnIa++0nkr8TkkJIESG5hOwhkldpu/6Lb7ibMibI&#13;&#10;6bVBnpvG+FVN8Kfh9DylF9HzU6nttWcktcTgwz+wPhZCH7jSePy5KRpIzwy5a9OYNZdHNjdfI/io&#13;&#10;ll+paWOG8jNdzxm8hN1WG6Tk43BN/cLXAG1hItkGc+9KCo44CpO3Cy+wfa9AthXoMlnELeHL4ch6&#13;&#10;Ifk2gI2S97j18SfGkD+Wz5ow6rYnVp0kvsPvHT/QRSat1RzccpxEPf7qrCicfXZziJ+hE/AJeajJ&#13;&#10;6LMLIUd7hE8U9wBsUqBTv2lKL0+SQSTvEcmzRPIikfyHkOq5Xvc19+KrkkvjL8q/KGZrI/cOkx2K&#13;&#10;lhF5oURiNlWJNFd3gzrS9QU6BUxVOJur21wUpPIWm7Zkuje/BNrkkaFtU779Ya4sYtlfhHQvYDWV&#13;&#10;Sqm55Y/GAkdn0sPHUEuu5LB9z6v542v55GEKX2JKZ3+NEl+MPwPYLLeBs17/z5tzb+/rRQJHxL68&#13;&#10;5O17+9jTd1z/kc9/+t3PHz4R7YXkf90d4mfoBJzcwvuP+FbcEWl9en/UI4St7QSwYZKVt3xYTOg7&#13;&#10;rzBYJVFKlMOUfh8NfI7fNUNMGMYHz6MDpZmVZURaZZLWmD3d9lC06DVcOif4PndJo2EzJ7VMdbe3&#13;&#10;zc3fpqLEFGKeycVn+Y5WGu3FZsUf0+L9DqxFctjPm2s8AC3lpJI/Q9TE1bGYrwDtHkDkV0+zdfks&#13;&#10;fra35ydvRygkSvw1AtgwuffAu599b8P25E2rX31wKP8eQjt9+kaGeeHJC4ifobMI6vOQvSMbbZYr&#13;&#10;BtCtq89TQ0e/wN8DYNMq9GpiWk3IXWMUvrNcxm8Iezlx1KcOzaS5bhQ8Vxv0S7Mvsjtkl+l5d5O5&#13;&#10;2qa5gWLybQvdEfzoeMeIHhLp1cmjDvQLXN/vjea+npsr2seFfTApfytq0/TyKC/27f5ZZYvfI3RS&#13;&#10;B3qGljjYG6+F0PRsitvWu5drOLvoo+Ezb3vXy06gL2VblT3LJigNweAVQKdgqLqSm3mWSc8qKOfT&#13;&#10;7ANQEpPJ3BSkTk7CD7B0yW+t26oozd67KUihjB49fXviD560Z8rjXeH3a9JquZPHhLY0vI/Eu+ky&#13;&#10;V+jcVp+58kJ2JSEHjw6NGOw1UOw1p1HwTBtPHt36RZkw4XrvSu97F+Qo/QjJ4/epN/wd/jnAQ9xp&#13;&#10;ifjsXb/lbi3hpP1c+j4SfEeg09U5pran1660TKNDoHLP5dseEbtaRbKpknB2J2/lBvCxNEAb7T5O&#13;&#10;vk8hd+dpBhXk23OkyMlpi9o33V616p5apZdD/OekspjcNpt4qMXH53xprD5l8u9RRk5W2811k4+4&#13;&#10;ceYCAOhgKSkpYosYtJn7N29Y99mW49ViD2FzuR98dNbdwwJYXWgzIiMjxRZ0dRh/hs4hNzOBbv16&#13;&#10;zrJ38HBwmU7bhTli2Nl5GU8n1b7zd8OWnwy//GTYsrl2xb8MSUnifdBVfJFHg2dyiyKppcHz6vSD&#13;&#10;X2jZ5xKiI6TomQiWpnu+j/JxZ8VLXqq9gzxaFzxTMYETPxi2ct2IFYv7zbXl4Jka48gWLWcbr0Yh&#13;&#10;rTWWrxP2p4ZtAdpuVD/S05384qd+c+DgRbcMXtar11kH57m6szR4rq5gwTNVFzxTOr74M8nnx5/9&#13;&#10;sfgZwJYZtSe/XTR7wYdb0jwjp856aGIwIarIO+/vo922YuELy7dlVmEgurtD/AydQ7HmT7r1CRpD&#13;&#10;t34hM+m24PJedkenZdIWG9Zv4FvCPj2zlxp/2sBl80VOoEvIrtAfZwGg7n7P60WAZoPnFzTn6Fs2&#13;&#10;f3/xPOeeKrky3E35+mDvL0f6rhzqOdrPgb+ri7vDh79GwHknFZ7hO1ppBD+Kf6AEJazAOpQKsvge&#13;&#10;8vhoMtiXhHmS8bLCpee2DB/GJmYX85nDfOrVm+N0hKsgUpOJFLC/QGkwJkEA2LCa9G3//T6ZjJ63&#13;&#10;csOG/7w9/75R/oQ4Dpj2/Hv/WffmFLLlk3//koZyDt0c4mfoBGqqSsoKv6ANd58IuvUPnUC3eRfW&#13;&#10;s/s6Le7YLjGl1DU0gnIw7P5D3IPOL0FTxX88d5vPSL5hRtPgOT43jQ+eycMOQtRdNNY9nG90O2N8&#13;&#10;2GINwjkfKGE/kFYb7cN+sMcrWFZzAGsZEUH+chd5bQZ57PAW38oCEuJLO4v4S6D+9Z6yOj75tlMQ&#13;&#10;G3yWDUXwDGDLTDXpBzYd0obc/+jDt4Y4N3jTcAqNueeegdWHNh1Ir8ES0W4N8TM0y6Cv1lzcl3kq&#13;&#10;jt5oQ+y9GQqzk+nWL/QduYINxzm5BSqU0XpdUmlhGn9/51SjFUeeGzCZyirEJnR+O4v4CdiSI0O9&#13;&#10;zCe4bho87yu4ODljP+vpM+7bSla4mJCCEZ59+Ea3E+ikcGC1u+Tbi6+IXa0y1p8FLSd0ymrM4AYr&#13;&#10;yioge06S7/nJUH7OxIfNc8g5zfY8A9hWUM1P3rbjq9BJeiB5GIAt0xdkpmaQgMjBIXwGy4bs/fsM&#13;&#10;DSAZqZkFeC/p1mw2fuYq0hJ/WjHbXyLwH7/4880pGiw46DA1VYWHt848uWdKWnJsWvKTxxPH/PHL&#13;&#10;HBpRi3d3rOz0H+nWN/g2YZfy6zmLbgsuHxR2OyW5fZPxZ0oqcXQUm9DJldQYN5SzF62XPOxV5hJc&#13;&#10;mw2ex5xLpI1V6j7eSmF5cw0hFeGugXy7O+otZy87R3VtqlDtoVT2ULAJd0kFN+dFDLqgH3aR97aQ&#13;&#10;7w+TPalst6iKFJRqi0ltNbFTERd+5oTAUMLiZ0UFv/g5AIufAWyfwskeT1Volm3Gz7WahCXTIsbf&#13;&#10;t3C9RuzRJC57akZUzJNxlxBCd4yTe56qLN3OmYSx0BL6f9WVnccOs0nUHYwG7cLkbe+AoUIPJSyE&#13;&#10;zrsYJ+x2RtKBtxETqVTWnAg8L9xKHSsJqZQNs8VKvNAKyYVCqJY6xTeKbzTQNHjOrix9KeMAbdDg&#13;&#10;eX7vEafKtOxxpOQd72i+0U1Nc2cnMXmcR7VBGI1vpUEObPRvVy4GDcAaDh4hiXxtuTr07+uj+CsX&#13;&#10;2R+YTy+hS6TjZ3RLithdUj+clAPYMrmnf5AXyTlyLtfMIueayyf3XSRhEaE+eCJ3azYZP1cc+2bJ&#13;&#10;p4kkZtFXh3KNJsaYm/zVonHk1Nr5yzflsCu40K4qSs8V529qnGnHZCpK/4vY7kCFOUfo1tV7njB5&#13;&#10;W+AdMFihjK7Sbq4ozRa7OhuJd9ClKYHfDvw82W/HIb9th/z+/LHv2uPD3WX9r5elGTqRA8X84mdJ&#13;&#10;RpTXYL7jGrPB88zjvyUZdO94h9Lgmfb8Vsjn8CWaKPeGJ+PdzBgvPvcX55VUxM+Lba0RnuwHflS4&#13;&#10;KAHQRjvPio1rjKSkXHqygLa8goUekS7TJOOMpJKTuEilvjjtBrBlUsewITHB+pM/x209U8Iuu15l&#13;&#10;0uUeWPfFlxkuw2eM7G1vZgIhdB82GD9z2sObViZq1IsWvz57mFr4AqXqyNlvf7rmPqKJ+3QHf9YJ&#13;&#10;7cmgzxdbDbBIteN/+PlZe+g2sPd9wm4dz4AZdFuQfVjY7XQqq/PiixbTF2Aj/Y8pJ0R12PjPy8Wd&#13;&#10;eVE31PNWAbvY95hTsUrmvi+bi0sz0httNA2eS3RVQvA8z9n7pd4s01i1wfhFuTD7I7+fa8OT8W7m&#13;&#10;Vj9+HrvJKb6wTfHzGB+2BPpgObI3QdtxxNzQFJE6KFLZdC2/UGGfqeWThzk48ZO3wxA8A9g896iH&#13;&#10;588Iztq0dNY/f0oXkoCSysOfL3jggRc+P+I9bf6ieyLMrMiC7sQG42epy4R3c02m3PcnNFy4b+cX&#13;&#10;EqYmmpOpuUiv1N7kCnex1YAX/b+DL7gZ9NV5ma/Thndg4xmwwnLo/Eu/CbudTvrFDXZE1jCDWDUh&#13;&#10;ffed/UHcg87sWJEweVs7wnXIs4mGh5OMD53iYk9xYw43Dp6rDfrFZ3YLwfNHA2NUcnaGnSpO3i6f&#13;&#10;rnIPdGzT0t/OTiWXekjYzO34K23Knn2rvxPdFnLSnHJUsYI2khBXudisz6SrlDs5ehIV+1sT6fL5&#13;&#10;5GFyNo4l7YPLNwC2z85vwnOffP76Q8P9PZzFa17VZ88W+E3967Iv1rx+Rw8lBp+7OxuMn69PPTCC&#13;&#10;PwmC9uTkNlDlMKTxuarE0yV4SQe/ZlwpYHlZXL3n2TsIuZSuEZZDlxV+UVPFrvd3PmxUoul5fHl1&#13;&#10;tTBrFzq3vQXC8NSZE3kTDpSbskyk/sqTh70kdcHzX07Gf1FeGC1Xvt9vvBA8UyfKyviPJbe7s5pt&#13;&#10;3dwoB3YxIs3Y+EWgpQbZs5GE5EJzI4cALSAhk8KanEDJTDLZOVWgT09xX6AvZVsFn3xb6o/xZ4BO&#13;&#10;QeU75J6/fbwoxk8hDZj0r+3bd+zetem/rzw6IcLd3KUz6G46T/zMXd75zRYNGfPAmJBOF/R3QpLI&#13;&#10;mJ+IzE/c48ntA4aN/Zu401EKLrO6IJ7qscJufXKFyi/0HdoQqlt1PnJHcxcjdHZyZ7EJndnGwnK6&#13;&#10;HSOXfVoqbToj/9sikzD14IP0A0LwHHfLHR5KB76P+fOKED8XDXGrNxO0u5rkwZ4UZZxPG1OI3eLE&#13;&#10;rljtyqu/og2gVUYPI0EuRHb1VVwiI8R4qc+YWqnCK0jsE1Sns+e69DL705X6oXgVQGcjc3Dz8vJ0&#13;&#10;xpMXruksoWhtzqbl89cWj1v+8v3hZhYdiFWurhJ7oQ2c3EIdXCfRhsrxdoX9rbQRGPpQ/QxeHSPv&#13;&#10;wnq69Q+dIOw24unHJnUX53XK+DnY/e5aNopRn4KQwoHK3uIedFrZFfpEHX111U3zaHbpMo3kVqcf&#13;&#10;fL0wUwieAx35LFm8+oufh3qE8Y1ubaQnv6KEc43PbVPJugm+7C3vmBbXYKHNlAqy+D7y2CjSx5uE&#13;&#10;+pDxEcbXY49q2dCzX8PxZ91Fk8LILtlIAuQS1zatQQAAAFvQKU4jajUJSx+N/ZjMWvrJM1GYvN0x&#13;&#10;aqpKyks20MboGb8MGvshbeRkfMbf03EKc47pdUkOLtOd3MwXvxUWRedlvn6zClO3havGcGvu5Ibr&#13;&#10;n/U9S2/tm9GmETawBYfFylXnbnGvVwS2oU/SD76gOUcbH4SNrB88U3WLn+c5B6jkWDBJon34bBgm&#13;&#10;5c7iLL6jlaK82A/zzypkfgErGdaH/OVu8vI0cu/IIj17FrsHEHm9YSpOR7gKojTyycNCMXkbAKAr&#13;&#10;sP34mQXPD098K3XWVwkfP9bHyfwXzBe5ukbshTbIOvcr3fqFviNXqLwDBtMgloayNKAV7u0YV/JP&#13;&#10;0K2n/+3CblP2Dh6u3vNoQ6hx1bkYkw6EFohTcz2d75PL+tBGnxJ/7vQJkxY1djq3nzTsN9hXfmly&#13;&#10;j5BpKtJ4BFlC7vKo+QsfPO/tM260T4jQXadu8fNY93C+ASRUzn4mO7XXpri3wgBPFZGwKdyninCV&#13;&#10;CqysiK+l6N1o8JlPvm3vxi9+DkL8DADQFdh4/KxNi3vrhsEztIe8i3F0G9DrTmHXL2Qm3eac3ybs&#13;&#10;dgzha/AJGiPsmiXUtRJqXHUipsIC04WMTO9c2vbzmPfQlB9G9GdruTNC2ckWl86ypkEnVVJj/B8/&#13;&#10;+fpJXzZd5j+j5aZ6L11KCemnMP4qYdendoSNaho8U3WLn0d4sqsqQA1Rsbg302i2NEALjHVgycOS&#13;&#10;C/XCLoC1FF5gW6+Gk6WqL7KXdLmO/b3JemEuCQBAV2DDEWnFubjF90XEfkUWbUxE8NyxCnOOVWk3&#13;&#10;K5TR3gGDhZ7gPnfRbUfOlK4ozW70NZjl7tOPbotzNgm7nYXxxFG6TQ2qpNvB4Y/Tbe/gcXSbTr6v&#13;&#10;VNYYkw7QNnRSZ0uFsc2sYZ4sdXagiySMxn7yimHK2nGONc/4F51x/plIdKvUfWL8zQwv11/8HO5q&#13;&#10;fuVCN3Svrw/d1nLeOZWFQk/rjOBnyicUNE19D9B61RXkSg5rePrz+1cZSlj8LL3C4meJL8afAQC6&#13;&#10;AhsNSjnN769NmxC7LHfWmvgt788MR/DcsYSs10ER84Vdqm6mtObCn0JPeyvIPky3fj1nCbvNcXIL&#13;&#10;vClzy9uIO5ZS6liRz+2k7WA/VojLUeUR4reQNs5755guZJgKC9jjoBParuFHjyUnh3rdQj8ezi/f&#13;&#10;YbfFzm3zUecfE1VxH+p20OB5pW/4/N4j2MOaqFv8/I43+3QQxPjzRbA55/2Fp/iOVhrtw95Njlcg&#13;&#10;jRNYUzEfPPuENVj8TOkuX138HKGQKHEmAwDQFdjkqzl3adPfFyxN9Jy15n8fzxmAhGEdzKCvvnzu&#13;&#10;BdpolPU6pD8bJs1O/1HYbW/5l36jWw+/IcLudQhzy4WYv1Pgsi+bCvLOBLATrkG9VtldzWreJ2Q6&#13;&#10;3Z5TF9GtMEANndG/CtnY5utecpWc5al6LSOeyCrpGTQ/Y5gNRlF5zb/21i1+jnLvxTeA8bCX2bMK&#13;&#10;uvLv8/LErlaJ9mFzaE/oMJMWrKnoMtt69+B36tFlmuwMfPwcguI3AABdhA3Gz5w28dP5a08Rcmr9&#13;&#10;3IHOYkWqeiavTePEh0J7EHJxuXrPa5T12juADZOWFX5RUcqnSWlPNVUl9B+iDeEfvT6fIDaOJ1S6&#13;&#10;6hS4Yyl0e941k24jesTwfUxY0Gh7u+gy0+EC11LhMdDpHCsSFjhob/VmyeEyygp2GVkh6Iaky/LP&#13;&#10;iZF0E3WLn/u5Nlv7qnsKlVfRbUpNm66p+jsqeyjYEug/cjpf0n6wWQXmFj/X8snDlAo+eVggJm8D&#13;&#10;AHQRNhg/lyTviNeIbbgJctI3062Ql6s+uUIV1GcVbeRmJgg97acwm5V0FrJ/Cz3X4eYdrlBG63VJ&#13;&#10;HRDYW4XxyOEL3poaU4ab03RfzwYrYMOD2Hz1DN98U0EepnB3Rrvz2Zp2Qs5EebF1+39qmgbPFLsE&#13;&#10;aHYBbolOJyx+jpaXBDryM5bhqttdWDRy0cgWQrfFIAcWz+zKRQoxsA5tMaksJnYq4qEWewS6fPYX&#13;&#10;KzewvzSpP+JnAIAuwgbjZ68J7yeLdajM2jEn3CZnnXcNNVUlRTnLaUPdc6zQU5+QCvty6mpht/3k&#13;&#10;X2ILg32DbxN2b0hYJt0BgX3bcefTSWVFml8+bQ+NeE7orDMwbAbdnnaJ18sNxkP7hU7oRH4uZPHz&#13;&#10;fY4FHvYsU/R32WbnCUvo/2Zfxs6Ki5+vzPKJ5BtwTay/H/vAuZ4qyeA7WmmwK4tqjqJIHFiJuPi5&#13;&#10;yXoLfSmRmkzSGnatTBqMJQMAAF0EIlFoIDczkW6bG/jtmELQBn21EMO7+/QVem5ICOyFelc2zngk&#13;&#10;uVJZk6Vkadh6qKOEzjruLoF+HixPW7Z7ofEIy6AGnUh2hf7PWhkhunk92J9uWokpXuvrZrJrkkRb&#13;&#10;Ntejp9kX36OlwuTt4iFuYm1wqBPtzRevMjntKTzDd7TS7f5sJeqJSrmwC9BqJRqSlkQy+dU27g0z&#13;&#10;b1PV6SY7PnmYbCiCZwCArgPxMzSQncZWEdeVfW6qAwpB1y3AtnfwEHpuSKhxVaXdXFNVIvTYKJ2O&#13;&#10;Sz5w1u8ibUYEveOoMvMNCuWsTvhfJJUVbLAaOo/DhcKS2nP93FjlqvgsNk/7b063V/MDzgIlkQ6z&#13;&#10;U33UZ5S439COklL+Y1Ff1yC+Adeo5FI3CVu6/Ftxm6Ze3+rPVlBfMihyylHFClrv2HayZx05s4to&#13;&#10;2XQicno3KSvm77hKd9GkMPKVq3ogeRgAQNeB+BmuKS1Mu2HJ5Q4oBJ2ftYdumy7Avj6/0HfoVlg4&#13;&#10;bbOMGWl0m+nJEgj3CTF/kUIoZ1WgSC51rODOnhY6oVP4OucK3Y61yw908q/WkxcyWfx8q1peTEw9&#13;&#10;pbJ5jh6znP029ByaGHW3g9zMYsgSne7XGlY7ep6zykPpInRCfYOVbHr8oRp+ILoNBtmzVGTJhSwa&#13;&#10;B2iFC8fJBX4aVl0iQE5P/viO8Mm2+V0d4SquFq8KwOJnAICuA/EzXJNzPp5ur19yuQMKQdPgnG69&#13;&#10;AxvPbb4+YbF0h5XXah3uzKlsj8Iy6Ul7u+ggP/MXKewUqkG9WJ62DK9s458JRMcCKrB9JTXGn6tY&#13;&#10;VeFZale6/TObBc/z3CW/FrPJnW8F9P888u51Q6bcFzRAZS54puoWP491b5BVDupM9nCg2yKTm7Db&#13;&#10;arc4sZHnfYVIIQatdPGwmfMnQznJzhXbOj75tsLEJ9/2Q/wMANB1IH4GkUFfLZSA6tGHpbC6jnYt&#13;&#10;BC2srHZwmW755G1BXXktm53CbdJqueQD6Z6XaHtg6Hyh0yyhqNUZr1S6FYaswfadLRWudGTd6suu&#13;&#10;jPwnncXPU4Nqll9hyYXu8u/D7ryuusXPg1xD+AY0dtfVFGJ/5LFVHq02xI3NqD94hV3vAGiF0mI+&#13;&#10;jX4jElLMz+Wmqi+aZJxRYuQkLlKpL+JnAICuA/EziApzjuh1STRwbVT2ual2LQRdcHkv3QqrrFtE&#13;&#10;rlB5BSykjSsFZ4UeW8Olp+rlhgzXA7Q9IIxNg2+Or2e4m9N0nSTrgreGO3NK7AXb9gs/eTtclhru&#13;&#10;1iutxLS5whRtRy4Y2F/jKnUfDyUbOL2+30rYEQgpGuwZxjegsQEezuyDSflrXhbf0UqTAuzp9kg1&#13;&#10;ohpoJQdHsdGII5t9whhKTOLk7TD8mQEAdCmIn0EklH3uOaBxRaWm2rUQtDAG7h86QdhtEd8et9Ot&#13;&#10;sHzaBhmTDmR6s7l9IX4LzWYOq29AKJtFn+qZySUfMGlRaacTWFbMpmvO8WWBmZA57F41t6CArWB/&#13;&#10;OHgQ3V5fiU63rYadbS909xR6wKxgGUuxtsdsXW2LDfBUEYmx0iQ7VYT1EdAaPYcR6bW0gCKJnIRd&#13;&#10;TZyvu0wURn7ydh8k3wYA6FIQPwNTV/bZwlXH7VQvqrQwTa9LUiijbzgGbpbwxbdrbrNWozGw6ULG&#13;&#10;ce+TtN0nZLrQeR29g8fR7WWnI5XKGi6dTeQGW3asSPiT0072G1CXOazWjv3iFroHWDL4XLf4+Xbv&#13;&#10;gXwDzBtozxYtZ+ivDvO11jB7drUiGUugoVVChxBXHyKtO4fiY+nBdxH51UzbukyTgmN/XVJ/jD8D&#13;&#10;AHQpiJ+BqSv7bOGqY6EQdJV2s3ULQRdcPki3109gdh11uc2EClg2xZh0oMC1tMwu094uWsiwfX2O&#13;&#10;Ko+IIJZR/Lx3Dv1coRNsVrxGWLp8JsKtt5A57HE38ks5G3ye16PZbPb11S1+7ucazDfAvNn+PnRb&#13;&#10;wnlVG9o0dDzcjY0N7i9mW4CWonHyuCfIoCnEO4i4qknQUDLxSRLC6tYxtXzyMDs+GbfUD8WrAAC6&#13;&#10;FMTPwAhln4UU1hYSligLy5WtRRjQFga3W8e3xx10W5J3VNi1HdyxlAxPtmIzPGiWnUIldF6fUODq&#13;&#10;nMc504UMTOG2cZuKWCWk+e5SldxeyBzW2yMvyaCb5+wd7uLNP+QGthSzvHcDZeWBjhY9vtsa5cPP&#13;&#10;b+fc/8xv02WyiX5yuj1UxrYArdNzEBnzCJkwm0RNIi71Fl7o8k3C5G1JgFziijR1AABdCuJnuFb2&#13;&#10;WR0yWuyygFAI+vK5F6w1WbqiNPuG1advyCdwGN0Ki6hth6mwoLYkO8ONZdIeGHaD9OZ1gvwG29tF&#13;&#10;l9llZnsUcietOc4P1pVdoT+gp2GY7sGggLrMYXGVh+ldjwf0Fx5zfSU6XbxOT4jhKd8eYhc0I8DR&#13;&#10;3k7CIpNvc69WCmqVaB+2KvWEDmtTwfr0pVcrP4di8jYAQFeD+BksKvvclNUnS18pOEO3ngGWhpdm&#13;&#10;ObkFOrhM1+uSrDuxvI2MJ45muxfqpBo3p+nuLi1Y2i2Uucpy0xgPWnOcH6zraHEF//HiUK9bhMxh&#13;&#10;YzyqUozl0+1dRvtYVIkquVjIvF0yxO1q9iFoXgifQuxQVZtCX39HpZuMRTh/5NhcugTo7KrTTQoj&#13;&#10;v/g5CPEzAEBXg/i5u7O87HNTgb3vo9uLp78SdttIKCjdojnkZrXHxPI2Mu7bc8KH1TEaGnHj9Ob1&#13;&#10;CWWuTnvsqS3JNhUWCJ1gaz7PYuHcNFUeMdkLmcNOm1LodmHIjRe6Cw6UCEXLi/u6BvENuJ6RfOmg&#13;&#10;S4a2TnQf68Ti530FSMENVqa7aJJzbJaErBcmOAAAdDWIn7s7y8s+N6XuOZZuywq/qKkSzv5bjx6B&#13;&#10;Hoc2hOLSbeHuy2oFFefuFHZvOu58eqWhqEDFUkmFBbGfmOUcVR5+HmyQP9M713jC5hZ1A1Vt4Lbw&#13;&#10;ZYSf7BEoZA6b5qSPN2ZFy5VDPQL4h9zYj1dYBP6Qo9xD6SL0wHXMCWZXGao51xJdm/ICDHZlSZ4O&#13;&#10;lOB9EKyJ0xGuggjjzxJfjD8DAHQ1OG/o7iwv+9yUXKHyC2U5orPO/Sr0tFphdjLd0qPRYwo9reYd&#13;&#10;MFihjK7Sbq4ozRa7biru7OmzfhdpY1CvVRZmDqtvcPjjdHvc+6Rxn43Wte7mjvCZwwgpGO0zSMgc&#13;&#10;5ux0gW5fCRqoklt06pxdWXXaSAM5wxTP1pRt64aivd3ZB5PTpsttWjwyxoclRj5RiRRiYE26QpO4&#13;&#10;+DlCIVHiLAsAoKvBK3u31tKyz00F9GI5otteCLo4j8XPnn6t/DIaEdZy52YmCLs3k05nPHL4jMcJ&#13;&#10;2uzp35q84sF+Q4UsYqUkjzufLvaCzfjucj7djrQ7V1TltrnCNFBh+lZ/IlquvEN9tZTNjZwRKz+X&#13;&#10;DHK1aLE0qORSdylbc/5rkbBuvJXG+rPrWZcMipIao9AD0HbVF01i5aoQVK4CAOiCED93ay0t+9xU&#13;&#10;3WBvW/J1sTXYma/TRqvD+EaECljFmj+F3ZvImJGWrbygk+W7OU0P8mtNXnE7hSo8iF0OOOObyZ1l&#13;&#10;k8Btn6m2uib1QOXhzfRGG2JvF/VLmYRu7/d2FTKH+aoKiUQ3y7unhYPP1J/FRfzH4sGeYXwDbixU&#13;&#10;XkW3SdWuwm7rqOSyCDu2+PnPXGESAYAVGErE4lXSQEzeBgDoghA/d2utKPvcVFAEyxHdlnxdQgZv&#13;&#10;V+95rQ7jG3H3YUN/VlmY3UbcmVPpnpdoY0Boy9Kb1xfRI4ZuM1zP1RzfL/TYMmN5Ucn6x8p+nlux&#13;&#10;c1HFztfLNj5etPY5GlGLd3ctx4qqszg5Idq7AoYKmcN2Stky9YeD2SJ8C20sZePPz7jwSbHAMjFu&#13;&#10;bJvH8R/aYJgLn0KskC1VBbAK3WWi4Pjk2/6InwEA2syQsiJMIpGMX5EilDthxD6zxi9eG7ctRcPe&#13;&#10;39sJ4ufuq3Vln5vyD51At20pBJ2fxVb2Ctm8raJuYbawrPqm0enKT+7OcGUDsL2Dxwl9reDrGe7m&#13;&#10;NF0ny89WXjCePin22irtL38xFp4knDAhlp1EGvMPle5ax+92NfEalhS9pyw984ovbYxUVRN50Sp1&#13;&#10;Hw+lA3//jWVXVp3lFz/f4xcudoEFHg7uTbcGo0dOZaHQ0zpD3Nj0gYNXZMIuQNvpz3My/gVQGozk&#13;&#10;2wAAHS5x2dzYqVH+015LyGEjG+0A8XP31bqyz005uQW2sRB0cc4munX36SfsWoUwqC7UxLpZjKdO&#13;&#10;nPfOoY0Qv4WOqjYNrQuFr1I9M7kzp4Qe22QoTqu9lGJiWY3rMZlqj34gtruW7wvZWfL97gohc9gB&#13;&#10;OfvtxPj2YvdZpm7xcz/XYL4BFhng4cx/lP/vUpsqvY/xtafbI3wGdYC2qy002fHJw2RDETwDALSz&#13;&#10;WRtzTY0Yy1N3rVkUQ0j80olz/t4+ITTi526qLWWfm2pLIejCnGOtLqB1HUIdrLLCL1o9Kt52xqQD&#13;&#10;5zzO0UafkOlCT6sJha8uOx0pP7mb6Gy3XC2nM1ukupL+3yim7gKyK/RHDHaE6Ea69dlcYQqTccTu&#13;&#10;0kL3gHCXFtQl3lXE0o+FS7WBjm2tZtzd+MtY0a8dV9q0dDnaV0UkxkqT7HwZqkCDFejyTWLlqh5I&#13;&#10;HgYA0PGkTuET5rz/49k1c9Q0hH7040St9SNoxM/dVFvKPjfVlkLQwsJpv5CZwq61yBWqNo6Kt5FJ&#13;&#10;q80vSS6zy7RXRIYFtWmGPGWnUEUEsRnpZ/0uGjPShE4bJFWaXY/KziPZNNmu5Y88drEgUJp9WduD&#13;&#10;NvR2uUSim9ejZVni4krZYp7HPBE8t9gt9uxHd0zH17Jqg2H2bLTwz1wsgQYr0JcSsXhVACY1AADc&#13;&#10;LC59Hn9z9ZwBRPPV+z+lWT2ARvzcTQlLjltX9rmpthSCFobBfYJGCLtWJIyKC99px+PSUzM8s2gj&#13;&#10;PJgVcG67PiGsVNgZjxPGP3cLPTZI7tlf5uwn7lwjkUfMEZtdyIZcNmIZ41gtZA67pDw93d6lRYPP&#13;&#10;2ZVVGexTDeO9WQQOLXKHpxPdFnFtSsFNDXdjqZKPXEEJK7CC6nRx/Fnqh/gZANrb5bjZYRJJ2Oy4&#13;&#10;y6QiLWHt4vFXE2itS9HwQWOtJiVuxeyBfK//+MVrE9KEVWP10cds+2nFbH/+QfzDPt8sfnqdev9Q&#13;&#10;AwZN3DPsk2bHacQehtOkbK53RIlk8uK1ceb+aa4iLfFG/3RrSYNuf2Sammjiv9/Pn2tZE+Ln7qim&#13;&#10;qsS69aKo1hWCrijN1uuSFMpoN2/rJ08Svjv6nd6UKdw1f2w77cFC94FhVpghTwX5DXZznKaT5V8u&#13;&#10;O2DSNn0NshESeY/JYpMRRp11Dn2G842uo9rAba9h4+oRyr5020NRTuRFC0PYqgHLXV38XNDXNYhv&#13;&#10;QAvMDOLLfXHup0oy+I5WGu3F4pxDfB0ygDYynDdITCbiKJX6In4GgA5iyPzltWnjJs5dxsrSUonL&#13;&#10;Ho+KeTIuLSdh6cNRsQvXC6lzNInL5k4c91pcTr3E1Jzm8AdPRkZNvW/h+qsBMH3YUzOiIie+9nvr&#13;&#10;AlkuJ44ecUa9IxISv2xu7MSIh1eksIVXV9VqEpZMixjf5J+OeeKDfdaIoaUufaMm0Y8nM7IrrBxA&#13;&#10;I37ujoSs1G0p+9xU6wpB52Ym0G3bc5iZRb87YQr3lYJUoafDmAoLLhvZq5Wf2xPuLlZb19076F66&#13;&#10;Tfe8xKV39HdkocrDm3WnWKpt+1ueUPiPkwfepezLfrnazU/X5qbzD+kiEnOL+Y8Ffxb60w+X7M9N&#13;&#10;t3cZ7RPCd1rq21x2HXeaPeehdBF6wHIBjvZKCVv8/NWlNq1oGOvProMcrlYJuwCtxumIQssnD4tA&#13;&#10;8AwAHeb8twvnfxX8+qFcHcufVX52I8uedWrtv59+9NH9w746lGsUsmptXDROTTQfz/9o79VBmNqc&#13;&#10;Te/MWEDD1wGzlm9PLWePMxlzk79aNI6GsktnP7zy8LWCUZYqSvzo3bUaop61Wvx6KPFL2rrwo4Sr&#13;&#10;oTJXkfLxwxPfSiQxi9bsEv9pUxnL/DWueP2CZ/6+6ZIVQl7vHgN70ag842JevUsG1oD4uTu6cOo/&#13;&#10;dNvGss9NtaIQtDBe7RM0Rti1Ok81W5jdltrUrWM8cfSEz1naGNxnrtBjFQPC7qLbDNcD2r2bhR6b&#13;&#10;ort4omLnItpwjf3KdeorHo9/6jlrhds9r6uiF9DO0u+fNZbf5HLcVrRJU0a3UxS6XyuJm9RA7C7N&#13;&#10;Urd4DsW6CvaCPsXDS9iFlgqUsXf23do2JWryd1S6ydgv4o+crlmlHDqMrtCkMLLlANI+SL4NAB1o&#13;&#10;3MotHz87TM2/Gzr1mTH3ARqtkv2pZMGSN2YPU7NoT+oUfvdfX7ibtjR5pSytK6Xd+9H8j2nwPGfj&#13;&#10;r1++PDnciY8KperI2Uu+3vg8DbUTV2463NLkW4ZLRzamEBL52OwHxK+Hcuoz8/0dLEBeN1Mt9HBp&#13;&#10;P7y2PJH9058tnTNB/KeJS/iEOUu/Xj1HfWrtqrijVhs0LiwpZ6/MVoT4udupKM22StnnplpaCLqm&#13;&#10;qoR+JbThHdCylEuWE74kYYl1Ryo5k1CgOk0bwX4tm9B7fY4qjxAfFoteNp0yFZrNdH3TGIpzyn5m&#13;&#10;XxuNlu0jRgqdAufbZskDJ5mqL5f+/KaptouEKNu0crr1lfak21K73GgFuUMdwd9jqTRx8nbNKE8s&#13;&#10;fm6lKBV7R8wwtHX0PtqBHSelCCnEoE1q80wKjl/87I/xZwDoOL2m3nqLGIIyUr+QwSxOjZg6vh/L&#13;&#10;FCKSe/cIYwU280rL+cjUkH5ko4YQ9bRHbg9qGBDaBcyY/68YtnZ4R3ILRz7kPYbGRtJ31GVLlq+9&#13;&#10;zlLm/DN74jWk1+zn7u7RKBaVBkRPndSLJP6yO7VK7LI9iJ+7nUvnWLHl9pgy3dJC0HXTyIXd9kC/&#13;&#10;JAeX6XpdUotmlbcRdz79tN0h2hjUa5WdwsqTQvuEskTlx71PGk8cFXpsAY2KS39aSCNkGie7THpa&#13;&#10;7L1KYqfyeHC5RBVkyP69bMdqsbczO5SvzTbJialiXbEn27c/+0rQQJW8ZWfMB4uFKyAlgz35dbzQ&#13;&#10;cg+o2c9fy7V1HcoId5Y87ECJtS51QzelyzXZGdhcBqlfm+ZEAAC0RK/RoT7son4dB1dvB/ohItTf&#13;&#10;Xuho4HwJHz8bCi9lnKcfJ0X1dWkSD0q9Qgb70zB445FLLRy69Rh2/yPj6MfEZXNnRPnLJBL/2St+&#13;&#10;2twoeZghN3Mf/XB+YZRCTB1WT3Dsevp1XT556Yrw4Dbz9nBu8ONpO8TP3Y4Vyz431aJC0NnpP9Kt&#13;&#10;1aeRN+LpfzvdXsk/Iex2AO7s6QxXVvY5ogebPmNdYUGj7WUDy+wy887tELtsQOnmd43FKTLPSBon&#13;&#10;i10NsRB6FlsXrTv5ReVhW5x83iJbctn6nUHCjryMyIvG+YQKe5bbUcxWUD/saOXX9G7lnhA2/k9M&#13;&#10;9nFZSXxHK43x4ZdAlyPmgTbhsvkpDN4yiauM7wAA6KTsXb2dxWbLSJ0iX9zC1jFfPQfWrF9434yJ&#13;&#10;Ea40kP7gsJVya1uo8NJJGomrw0KsfU0T8XP3orm4z4pln5uyvBA0fQB9GG14B1hzhnNTwuLqliYG&#13;&#10;b4uMC3E6Wb6baoqvp/WTilPhIU/Rbbr8CJfdqIrAzaH9/dPa9B8kqiC3e5fTOFnsbULuGeAayy6s&#13;&#10;VOxcVJN6QOjspLZcYSfHxlo+abYqbZW6j4eSXeltkW8r2SXdyaj83DbOUrYEemt+kbDbOmP92d/t&#13;&#10;JYOiGjO4oS3O8snDeuNCDAB0djVlheX0vL6Xh2PLY0WpU/iEOWzBc1nqrk0bf1w+S1j0rFm/YPiT&#13;&#10;K+un4I5ZkyokDjMjY93MNpYm4bRnk3+nHweGBdab3G4ViJ+7F6EYcmB4u+S7piwvBH2lgKXX8gpY&#13;&#10;SD9F6GkndYnBK0qzxa72ZDx9MtWJrXwe0PtJocfqhIJYGa7ndEdvfhRKI+HqpJW04XLnEhohC53N&#13;&#10;sY8Y6TD2TdrQbnvDUJwjdHY62RX6EwZ7YrQ7rbcjEj2xu/RwsDgUbbm6xc8TfFu2ahoaCZWz+V37&#13;&#10;Ks1NUbOYSi6LsGPVvP/UtDzVKACvliUP4xc/h2DxMwDYvqvLoX9PPts0SRhXdPFYLiH+g0O86sWK&#13;&#10;VXmllQ0faigvvc6AmUv4hOkz7315Xa7JmBv/6jgaRm/97+7zBvo66ezB/ul2qCx1DZf20/tfsexo&#13;&#10;T08Ms3a8i/i5G6kr++wfyhYmtBMLC0ELkbxvDza5ur0Ji70Lsg8Lu+2q/MzBy05s+Xfv4Pb6Ibu7&#13;&#10;BPo5P6KT5V+6eIOLFO2N5Qzb+DhtON2+rFHOsOY4j33Ervf9LJfYTws7aS6xLZcv0q2fkX/FV2re&#13;&#10;8QloxeDznkI2A7yHpCzQEePPbXK7K5sAf8nQ1hzmgxzZdICdmhau8wK4Sl9G5Bz7+5H1QvJtAOgE&#13;&#10;5L2HxtKQVrNl3U9nGl48rs3ZtPrv8RqiHjE8QsjQ6d5jYBB96MnU3AaPrDjxy4aGNW40cbPZGub7&#13;&#10;16axApN1pOohtw9j9T4F0rBRD7D8ZF8t+Sy50XVrLidurr+ZI7SQ9txXy9m3MG7OczGNsqNZAeLn&#13;&#10;bkTI1+UVsNCKZZ+bsqQQtEFfLUTy3oFRQk+78vAbQrf5l34TdtuRTpeex9Kzhfu96ahqxx9yP34G&#13;&#10;wQnXI9z5m1ZU2VheUrJ+Nm0oB85zHDZd6LSE2/TX5IGTjMUpJd8tFLs6lV+LDMQkyasVM4fdG9CX&#13;&#10;726Z30vY9drJTjjPbqsHA9kS6BrOudrABpBbbaSniW6PaSXCLkBL6fLE8WeJL8afAaAzcBnzl9XP&#13;&#10;q8mp9XMfen7FjjRhKJjTpKx749HYj2n0PG7BrJgAYUGKQ++hI1msvez9d9YJi5i5irQdK56fuzDx&#13;&#10;akVngfrW2YsiCflx7tP/WHct/bY2LW7lkmUphEx9ZnwvdtlbGn7/uwtZlemFc59fEZeiEeoz12pS&#13;&#10;4la+9g9WPnrOg5PDWjezjB7k17WL7+s7lx5m6vIVT0Rae/I2hfi5GxHKPgf0bkGo0zo3LAQtJOh2&#13;&#10;9Z7XrpF8HWGJtSWrstvImJF2zoNlDuvb+x6hp52EBfF1rVWni47ECz0djCXc/vlNIeG262T267ac&#13;&#10;xE7lOvVVIR239vdPxd5OotrAbat2JgZ+0YG8bKG3MtylNQPIP1ax95QZfsHCLrRalLeXhBjoL2PD&#13;&#10;BXZ9sNXG+LL36aRKXNGAVtIfYVdwTP4KiRJnVgDQKdgFzHh908pZLIReOCXCWcZGjmX+UY8vS6TB&#13;&#10;86vrvl0w7Gr5K6nLsBkL2ATs+GWPD2dZtSUy54gpC7PmHNi1lM3EvsZr3F+Xsqnaicse59Nv81wj&#13;&#10;YpcmkgGz1rz3TKQb/zCpU+TcT9bM4f/p2Ch/Jf8wpX9U7ML1p9Szvkr4cEaAJS+l62PZWHUD9CDT&#13;&#10;5i6LJ+pZKw99vkD856wMr/LdRV3Z5/bO10XVVV1urhB0SR6rveTb4w5ht73VrcoWRuDbT9axn8rs&#13;&#10;Mu2l/YL82quitcBOoRoYxDJdpxduJro2Dbu1Tvme9TT6ZTnD7vnndXKGNYflEruHrZquTlrZuXKJ&#13;&#10;7chm11nt9Pw1UVXadN/erNFCdYufh3uh8rMVuMvY5K9fCttUKDLal/0Zl3Ky82U34QkFXYBMw/5y&#13;&#10;pL0w+AwAnYdUPeylz1OSt9Yl+SI0cl702abklF3vTlLXDxOdhr28JXHXtcfFLFqzK3XLi1H8Kqr6&#13;&#10;pOpJ79JHbvxsEYu3BQNmLf9mU3L8l3MG1KtH7dJnzudpqbvr/dOEjFu0hv7bX87u04ZBY/Ws5T9u&#13;&#10;3J2a9uVLwxp8B1YkMZnYpLUuRiJhc/C65LfWaqcPrr587oWgPqv6j2jZaGHrHNj6ZFnhF7eM26sO&#13;&#10;GS121bPrf8P0uqQxMy63UxrwpjQX9x1PHOMVsDBq0jKhx+pMWm3i/+4+7bEnqud/R0Q1roFsdZfz&#13;&#10;jm3+c4jS6Dtn4O+y/gPF3g5ReXhzxc5FtOH++K92/q0JIAVVJ3aV//ocbbTxOB3pyUMnvyjxJdXu&#13;&#10;RKK/S52wZcRd4h0tsfLs8b/lVwySFR8fe7fYBW1w25/7/qjuoZZfzJ3Aku232vDftIerVd8NrHmg&#13;&#10;d+uKdkD3xelI6V+L7A01dnPd5CPqnR8CQOeRkpIitlolMjJSbEFXh/Hn7kIo+xzQy/oVic0SCkHn&#13;&#10;pJup9FuYc6xda2iZ5e7DFqkW5Sxvbki87WpST9DgmTYG9mffe3sL8hvsJr9NJ8vPOPaN2NUhdBdP&#13;&#10;CMGza+xXbQx6HQZNVEUvoI3S7581lrfv1Hpr2ax1EidvKzWvhA7g+1rslyts/Pk+DwRp1jHBja3O&#13;&#10;KuJchd1WG+7Gkj/tK7y6XAvAYrpCk4Ljk2/7Y/wZAKCLQ/zcLdSVfXbzbpeKxE0JhaBpvNp0ybGw&#13;&#10;LtovZKaw2zHsHTxcvefRhrD0uj2kn/mWbn3tZ7Zr5rD6+oeyElkXqv8waYX5wO2OJdz+mUW8NO61&#13;&#10;MOH29TnfNkseOIml4/75TdtPx51UUFTI2RF+8vYtThmjfUKE/hapNhj31LIX3kneHXf9qGt7ofct&#13;&#10;dKvn3Et0bXoijPZikc+hMqQQgxarvWyUcUbakAZjCT0AQBeH+LlbaO+yz03VLTnOzUwUeuoU5+6k&#13;&#10;W3ffFpfMbSNhSFz4UVidqbDguHwHbQzp/4LQ0wHCw9kC8gzXA+Vnk4SedsVyhv20UMgZ5jLJOhPU&#13;&#10;JXYqjweXC7nEynasFntt1Y+X8+syh73Z8wbFrptzuCiP/1g+yAPJw6zDw95OLmFVLlalnhR6WifK&#13;&#10;h41jH65u8Xp+AOMZtviZC0LwDADQ9SF+7vo6puxzU77Bt9FtdhqbN16nXhqz9s2w1ZRQK0v4UVhd&#13;&#10;0dHfWeYwSVhw0HCxq/05qjzCXf5CG2mpbOi7vZVuftdYnCLzjKQRr9hlDSyEnrWONnQnv6g8bGbC&#13;&#10;v+34uVRBalmp576OmXeoI4TOlvqdr/x8pz2nkuNU22r8ZeV0m9C21F+9XJVuMlZCIym/U1Ymh5uJ&#13;&#10;rxwuDcPkbQCArg/xc9fXMWWfm1KHjBYKQZcWpoldbDg6gW79enbcSHgd+u07uLDaXdcpTN1qp3K/&#13;&#10;p9veng/bKTp08CqUL5R1VpbY3lO4tb9/Wpv+A0u4fe/yViTcvj6Wjjv2K9qo2LnIZtNx51RWZdS6&#13;&#10;EZOMSPQLeihV8laeKCdoWZroCW4uwi5YxVBVJd0ep7+gtol2YFHQ3jy2kBXActIcdu1GES4USgUA&#13;&#10;gK4M8XPX12Fln5sS4uSc89dqFBdr/qRbn6A2pcltNWHR9XUKU7eOTpOVYX+YNvoMekTo6TBhoePs&#13;&#10;SWiZXeal/V+LXe2AxrTVSazclMudS2isK3Ral33ESIexb9KGdtsbhuIcodOm/HDxQl3msJlBrUyc&#13;&#10;Vm0wHtDLaGN6J8k33llMcGcZj7VcW69KDHZhVRsOlCCFGLRAbaFJYWTXXGRBGH8GAOj6bDd+5jQp&#13;&#10;m9cuHi+Uwpb4j1/8+eYUDU5qWqojyz431aPPDLqtKwRdU1VSVvgFbbj7tHLuaxvVFaYWdq3l0uFv&#13;&#10;dbJ8V8kwX88OSs9W3wBfthT5Qt52YdfqWM6wjY/ThtPty6ySM6w5zmMfset9P8sl9tNCG8wltrGA&#13;&#10;CJnDlgRVeijZLO5W+CP/Mt16SyrDXHyFHrCKF/qw9SAmk/2RogtCT+vcrmZ1LE9UNq5mCXAd+hwj&#13;&#10;qwUql0p9ET8DAHR9tho/Vxxe+fC0GXOXXc09pUlc9tSMqJgn4y4hhG6RS+c20a1fz1nyjp1XLHBy&#13;&#10;C3Rwma7XJQlZr4WZ5H6h79yUL4aiX49CGU2/nvpTytvubBlbtTu0J1uK3PEiBj9Mt6cdt+g0WUKP&#13;&#10;FRnLS0rWz6YN5cB5jsPafQqD2/TX5IGTjMUpJd8tFLtsQ7WB21fFl/eXlz8e2vq8X7uK8un2NhaG&#13;&#10;g5U5SCrodl1WtrDbOlE+7KUptVZZjRncYDHDGZa+zqRG8AwA0C3YZvxck/bDioWJGvWslfGpZSbK&#13;&#10;mHto5Sw1ObX2010ZCKBbooPLPjfVc8BzdCsUgs5O/5FuhbxiN4swpbzg8kFht+3KzyZdVrGj9R7U&#13;&#10;oRW56ri7BPpKb6eNtENrhR5rYQm3f35TSLjtOnm+2NueJHYq16mvCum4tb9/KvbagO8zM4TMYQ97&#13;&#10;aQIdW7/Idge/+Hmqt4+wC1bUW3GFbveWswnYreZhL4uwYwtZ/9SwaBzAElw6u9wiCcXiZwCAboHN&#13;&#10;ORKbtoM7t/aOCXNPPr7r3L8muNRF+EUJi6dMXBa6JnX9nPAbDN9IJKyApyXfWtHl49sOP1dE2KRK&#13;&#10;LxI0K3af0N9SqUf+t/XCYqE92uPp4eNbmeTZWseJ3/b0qerfTCa90lgzgESNe+B38Y6WMJTklyT8&#13;&#10;p1abSdt2LqE+974t9LdITVXJto2e6SqisBusrz3WQ0fuvb+qdePPmad+/S316g/H77nBo58X2i1S&#13;&#10;mHMscdf0y6oamcxLRVzvG/mle6sSKV/RpP52+G+FxgtG4xVHAwlxmDx5+pfifS2hyU5JOM4KfVHD&#13;&#10;es3r3edOod0i6cd+PnjqrwXKKrnMpy3fFLV756sntL/QBj3OFMUdypNf02jWc94PMucWJJ8rLb64&#13;&#10;PentwtoM2va2C3twSst+MrqLJ0q/ZcXGrox4akepeFFgrN9zQ0e15jfeRnMPnP2t1KXEZNIRAzEq&#13;&#10;jo9WDvLwEu+zWImu6oes1LTKyg9KS+nrU86wUf4O7uJ9YCV37tv2W42jlJiiFLLnAlxm92JFoVuh&#13;&#10;5++nLurdnYhJLTN8F+k81MtTvKOFhL8c2nCS6lt9nNyqkg/S49NrWDDf295p+S0PCv0tlVKUseS8&#13;&#10;OJ3ryYDBU/liBK0Qn3N0Z1E6bbgr7J/uNd5D6Sz0t5RVjlOiK//h0oHMavqcIqEqt2fCb8Jl4urD&#13;&#10;NfpjOuNxvcTIKR90Uo1r5coOALAFKSkpYqtVIiMjxRZ0dTYZP2sTFveZuGzgmtTf5oRfGyDntAl/&#13;&#10;7zMx/rFd29+fcIPzVwvj59Qjaz/KmVdJfwZiB1Fx0n8NOeIV1LITr/Ub++9SnqH/ZN1xBtT0XXjv&#13;&#10;GXHHYtY6zps/211S6OuOQ3+Ecxz/NbaFoXh1ZtKlXycZJOX0J0+IjBCjjFP3fuyo3KNl6zY3xN+x&#13;&#10;s3Z7/W9qoCTm5amsVHKL/Pjz6F8V++sfJ7Jm5F/u3S/uWOytn50uKCrr/XAkT3usGtHCwOz86Z8+&#13;&#10;yLy/osFfjnxp9KmWRq3xu5/8pvIL9sNle+yLmqCYO3syWyLeIm/97HhBUdXGb4pq+sOZld179N2/&#13;&#10;2rUk2VXm+fiVZ+6skBjr/XDs3xt91s0zRNy3QOXhzXFpz+x0y6v/G7+lduSCmS3+jbeFwxZttb7+&#13;&#10;tR7Ty70uLL+lZb/l89qCKUfPXDQpWGZnnlpac2r4yFYvooamHj60539lvcQd9icjGepwPmVMi6e6&#13;&#10;WOU3TlnlOClFZ8af2V9B5HVPAXuiOx91n38LKyksPL5+RVndxC32w5nqIPk1iq3LaJH7D372Y60d&#13;&#10;fUPhj2VSEG5337GjvVuc9MEqxzmvvTzl+G8XTXb804p9U2qJ7tSwh1sd0reC9p+F8svXSqaZJBLZ&#13;&#10;S972fTEKDdBZIX4GC10LT20Hl3fxmIaoB4f4mfnqUjbsOGGtQj2fZs+rqhcCUdVS7t3klqWGTj3y&#13;&#10;EQ16aaP+cU7Zn43bxrI6Wc5ax/nkJ28aPNNG3XHoOcqXFW8UXT4u7lsme8sUo6RMPMPh4zujtOgC&#13;&#10;PypouYwLP9HgmTbqf1MnTfGbDr4n7lgm89Q6GjzTRv3jpNgf2Bb/qrhjmc/ietL4kDbq/XBMnxX/&#13;&#10;5YomVdy3zMfnH6h/2YWqlhr+dbBlfzma7N00eKbxIR88U+x4Cfo1+460bLSW/6bYrOA2flNmfzgb&#13;&#10;AtIrJXVn3hZZfXpqZb3gmaqW1iz5k2Vus1yeYykNnmmj/nGO2x34ZWfLfuNtEb4jr2EIxKzI7HGk&#13;&#10;qFjcscxDx09n1QueKQ2nvOOo1VYQQELu6XrBM8Wuuhyp6vXX0y37IVvrN26t49x1Zl/94JmqIXZR&#13;&#10;R74TdyyTUnSiXvBMsR/O1irT++dZKUHLLT39DQ16aePqsSR6Ipl4NrFExypvW85ax3noxLYsMXim&#13;&#10;6DdFNCa7O47+JOx3gPKvS+sHz5TERIwfFnPalr1gAgBAp2OD48/COPNXA9ck/DanT/0Imktbe0fE&#13;&#10;3JOLdp17f8L1q5RYMv58aPcT/6lkJWebesXx32LLAtuKXzttr7saAtWROBrlL7i0IEq01nE+rni5&#13;&#10;/rhonREVw+7q8aK4cyOSnEOlmo/EnWsUhOhdo74R9yzwQ96zpxVac9+Uw6s+n4l7Ftic/fQRVUXT&#13;&#10;4zgZVK/4fi7uWeD9okfN/nBGVo66zSdW3LmRnKLtG1Tm58OvCL1WqeuGtqU++afiUpMsRVJPvfrV&#13;&#10;iBaE0G+fn9z2b4pq7i9nZPWECSFzxJ0bySrctoH7Vtxp6HXfFlTY2pr1zEmlmd+4o9HxP9Nbdp7d&#13;&#10;WibpJr2JY68kjQS6pq7p2zg6ak5aef4LmqY/VNojMY4bbYvXLzuh4XtSDuuazosxSqUl76gbRDjX&#13;&#10;91r6ULO/cVen1FhnVnXMQl/m9zJ7HD/XM++GWBpCnyg//3/apvmo2F/O2oAWZLBbnXv6qMm5yZ8g&#13;&#10;Z0+qNvcaLe5ZYM75lDwib/KUJHPd7O/3bMG4ulWOk1aR+UJ+09cB/ml16+Md87Qqfy5Hpm/61CbG&#13;&#10;Bz2dJ1r6+gAANgXjz2Chzhc/x8c0mtfNCAFzI9f/1uK3RX3DmX+eeBJi+TDBgFrpWTuu6dmAHSet&#13;&#10;lbbgOrSVjuNGCFsM1oQkoMYxx97SjDgPaPoF15ifN/55T/P/gFlhenJBUTe+eo0dR2pbco4zpEZx&#13;&#10;wl5v7jiKWqnleXKb/eEE1rhn25eIezcystzvgDMbGm2quX/ArMHVytMqXZOvXuJgUFTJa8W9G7PO&#13;&#10;N2Wt4wyqCjzhYD4BsiMhbHTbMgN0irNKs79xu8/vbkFE1AZVkjiz2XQ5Yl9IHC6JezdGf6r0Z2tG&#13;&#10;9bjRyMNtFcN3nzysb7qenCMSLTGZ/+GboyMVZuNS+hsvIjWWp3yrIsTszHx6nALitEvcuyFTIZF4&#13;&#10;i+22MFUSCX3yNULfHKub+TrNou9BZl+ya4lJSySWZwSw0nFMJURifhJ79a2Pd8jTylT1pNky9VJD&#13;&#10;pKPLM67iHgB0KoifwUItCWK6FldVs6sxW3Z6bjITulMyUwt/ttY5jsHe/EUDk4tBKTYtoDW/gIuN&#13;&#10;wLTwhyN+bETW0os25n8IErmpBYNC1/nhOLfkh2OUNFukxPKolzGZu+pDQ0Qr/cZb9E1Z74fT7Bdf&#13;&#10;fwKzBcz/xmWmDqsQI2fTMc2QKKQVw+TVFt76m7/4xY6MEsNWIzGaeyrRJ5jeSXrF4lt5c79xqaRK&#13;&#10;Jqux+GZo9jjScjWptvDmYebCI8WO3OiR17/ZE3ND4ewl1ThMprP4VqtgoW9Tcl/CNXnwdW7WOU5/&#13;&#10;abM/nI56Wkk4qdnXbxPxa9G7EgAAdD6db/zZWvO3CdE/vcWuVtL4zdzZqFw9ndVytNCh3c/8p/JT&#13;&#10;+u81+seidaPmtySbt7WOs3Kj00llZaNvih52xS3HWpIXjTv7kRMnqW74xSjlpj59/nJM3LNA0oml&#13;&#10;q7Nea/pNDbN76PkY87N8zTq277UPrixtepwx+qlP3vOruGOBD+O8jtkVN/nhSD6IPNuS1F+Gp7co&#13;&#10;zP3lOK+e3oK1+ennvvpXxhNNv6m7HBfeN36ZuGMBK31T1jqOkf/hmBoeR+Ji9F41nZU+ttCR/a99&#13;&#10;WGLmNz7SOPWZ6S34jbeF/7ZiTU2jVxr25STdWh7VklzKfol/XCGyhtdWuHBFberoieIetM268wcf&#13;&#10;Px8o7tQz3jUjYfg4cccC1vqNW+k4Jvs/vqwl0oZPAZOrpLp0LCsKaKGt2Ql3ZZqpDP+Iq/3XLcnm&#13;&#10;vejY2g+00oZXwTgZMeUNv9+rJSm7rHQck98fa808rWTG1NFPinvtTPtJsexINX2Nqoe+XhL7FWrp&#13;&#10;tbohANCZYPwZLGSDr/JSp8CwgURzMjW3netvKuY4vUjf/Or/COQmyVtDD4k7lhk+/r8janzoKU79&#13;&#10;91EfvVOLgl7KWseZNewPR67xwOZI3agWJhWXBo3dwC94Fo5Et3KJSRX2aMvyZkcPenWUZFDjb8oY&#13;&#10;0KLgmRo8+t1xNb0aHUet92pR8EzNGkl/OI1HDcYY72xh3mz5055v04M0/MuRLhmWJO5Ypnefx2co&#13;&#10;7qDf1NXjsK8rzDCkRcEzZaVvylrHkT0b+JGZH86Ylj2tho56d3Rt49+4j96rw4Jn6tdhJkmDYS72&#13;&#10;5YS7ZrUolKK2DAiUEa7esJjJkRj2RY0U96DNZvcaEdNgRj39TREXWW6LgmfKWr9xKx1HsjG0t6TB&#13;&#10;xCSTjBhPRrashNXUwAlPOLAws/5TKVha1aLgmXql772hktp6f8YcfZa/6xfUouCZstJxJFv6DjP3&#13;&#10;tGplfa9WcHrEnbOvP5WK/oBNxqmuCJ4BALo8Gxx/vn79KjPj0k1ZXv859cj/Nl58Nk+uNRJpT73/&#13;&#10;48O2tLR4lSB+29MJtWsrpEa5STHUENXqOtLWOs4nP0Wk2qXr6Umk0XGG2yutqyNdnXm84Pe/1dSc&#13;&#10;NhGlo/NY9YwVLS1eJdh18L3f89+pkOgUJqehqimPtTB4rvNn/KvbK/9PK9PbcfYjTOPua2HwXOez&#13;&#10;uOFn5UfoGaWr0f1e33+0rqrw+dO//pj6ZK680EhkYYawx0fGtTReFRw98uWOrL8XSyrtOc+xbrEx&#13;&#10;LQye61jlm6KscpzM83/8eOrJHMklI1H0JoMfH72hRcWr6uze+Wp8xf+VS/UKk300GfdwBwbPdcJ3&#13;&#10;XDpf401fS+Ty6leDit5ueSkj6ry2+P30E/sqTTUS03QX+7/3GYLiVVb33umDK/IctZydQlo13ans&#13;&#10;2xYGz3Ws8hunrHKclKKMl9N+P26Q6onpNqX8s4EzW1q8SvDl+YR3c1PzTVKVxDjLxaPVdaSXntn0&#13;&#10;Y3F+Gf3u7Oz+GTo6uuXFqwRWOc55be776b/vq6qpIWS6i/vf+9zRkcWrBOXflJuSqiQcMfkqlDOd&#13;&#10;lCheBdCZYfwZLGST8TN3bu0dE+aefHzXuX9NuHYptyhh8ZSJy0LXpK6fE36D/CCWx88AAAAAANDN&#13;&#10;IX4GC9nkRCNpyJgHxhDN0kdf+PD3NH5BKac5/MHfHl2WQmKmjAlDzloAAAAAAICbhtOkbI77fPF4&#13;&#10;f4nIf/ziz+MS0q67AperSPlgvOT+tWkNs01pExaLh4lanFAkdjZS9xj/1xLMFtuvOLxifNjktefM&#13;&#10;3WdNtrlQxz783mcWqYlm/YKYCFf2Y5L5D1+wXkOmLn93ZqPKVQAAAAAAANBRtGlxr030j5oR+9Sy&#13;&#10;RI3YRzSJy56KnRgRPnvduQrzMSyn2fXuy8sTxT2zUjbsOGEuHy+nTd65oe6faorLSXj3jYWJVeJu&#13;&#10;e7LVYNRlwtKU5E1rFl1dwaYet+izTcmfL4i0vJgnAAAAAAAAWJH23NqXxsUuTSQxi9ZsSc7VmURl&#13;&#10;qbu+Wz5rgGb94xNe3JTTOILmKtLiXn149tJr8XYT6lHjRqk1G3YmmxleLkneEa8ZNW6cWtxvoOJc&#13;&#10;3KtzJi6NF3fbme0O5krVkdPnvL9b/H3k7n7/yemRaow9AwAAAAAAXIdJqzXu+0O4mQoLxF5r4NJ+&#13;&#10;enHuWs24t3blbnl/zl2R6rrUiS7hEx54+ctfN84ZoFm79n9HS8VuqiItYe2r0yJil6X2pBGy2GnG&#13;&#10;kKnThhNN/I7kErGjjvbEjg25MdMmDxX362jpoRdPmxC77Py4cR20BN0m84cBAAAAAABAyxlPJxnW&#13;&#10;b+Ar69FoT0FMetm9j8mjo8W720TI6Oy3PPnrl5uZF8ylrb0jYu7JRbvOvT/BhXUIn5KinrV607tj&#13;&#10;Ts25Y278mMYJoYXqS+TV+E09Vwx/qt7nCoQyTBn/OjQrdcY0+rCrSaaF/qUa9ayVm96649TivnP3&#13;&#10;xlhQqqmNMKALAAAAAADQFZi0xSx4Zi1hX08jPuNPG7jsy/x+27Bx4BQSM/PuIc0uqpWGPbix0phb&#13;&#10;LwCWRsz7cVdq2rrnh6mVYlczZOGjH4hRa45dzGswg5ufvB0zZUx4k/Kf0oiFP+5OTfvypWEdN08Z&#13;&#10;8TMAAAAAAEBXwB3bxUaeG6DBqINh9x/iXhtweRePaYh6cIjfdYJIqYOTQ/27vcbNeebeCeFO4u51&#13;&#10;CWWY4rfvzaiXoFuYvP3AqLDG/6jUZdzsl+4dF+7UoSEt4mcAAAAAAIDOR7f4L41uhq17xZHnBqpM&#13;&#10;pw41eqRwE++3CFeRnXGSqAdG+FsUDLeGfdiYKTFk7/d7L14dga7N2Rm3QUPD6hAbCVwRPwMAAAAA&#13;&#10;AEDr1KStvZ8vzVxPc1Wab0QaNuqBGBL//f4M4bO5zB2fxrHJ22H11kvfVIifAQAAAAAAOh/l+x81&#13;&#10;utm9vFC87xo2n1s+68lGjxRuwiMsI3UKDBtINCdTcyvEnnbQcAo3l7H/+3jPOU9PbDJ5+6ZB/AwA&#13;&#10;AAAAANAVSLyD5PdOF3cYGSEm6cjxsv4DxY42kPqFDFaTJvm97MPn/CDUHGaMZ9fEXKdI1Q3Vn8Jd&#13;&#10;k7F3e7x62iO3B9lO1Ir4GQAAAAAAoIuQRU9UvLBQOvgWSVBP6aBI+awnFTPuEe9rI5dBkx+LJPFx&#13;&#10;v9Qv72xt16ZwGy7SMFr92O1RrFqVrUD8DAAAAAAA0HVIA4MUD821m/+S4pFHrTLyfJXXuLnPxZCt&#13;&#10;C19eFpemFfsaqdKW1IrNVro6hXvPL/Hfx/s/NnlQvVrQNx/iZwAAAAAAALgxafi9H66Zo05cGhtx&#13;&#10;3+K1cQnXouhaTcq2uLWLxzsPX5ioIQPDAltfVkqcwv3Vqu9PqmMmR3mI3bbBluNn+jv4de3iyWIO&#13;&#10;t/GL1yakteNSdQAAAAAAALgelz5zPkiMXzlLHb9sbuzECFcxWJMo/aOmxs5dlkgGzFq+PXXj4+Ft&#13;&#10;CDSFKdz7E/cTG5u8Tdls/Kw9t/bZyKhpc5fFix2Jy+ZOjH1+7SlLQmjhdyjuAAAAAAAAgHW4hE96&#13;&#10;aV1a6q6N3yyfNUDsI0Q9a/mPG7cm56ase3lyeOsHn3nCFG4SaWuTtymJyWSmwPbNxlWkfDgtakHi&#13;&#10;uEVfrfjrY5FqKanVHP78lRnz15PnNyatnBlgJz6wGULwbJPfGgAAAAAA2JaUlBSx1SqRkZFiC7o6&#13;&#10;2xx/Ljn8wzeJJHLRGwtns+CZslMPe/Ld1c+rNXGf7shsTSluAAAAAAAAgDawyfhZe2LHhhQS89zc&#13;&#10;cV5iD2MXMHN1ril3x5w+NjvpHAAAAAAAALoqWwxFubyLxzREPTjED4EyAAAAAAAA2AYbjFC5iuyM&#13;&#10;k0Q9MMLfQZMSt2K2v5ANbPzidSkazNwGAAAAAACAm8IG4+favIsZGvohdePrD0+LXbietpnEZY9H&#13;&#10;xTzRTP5tIcSuI/YCAAAAAAAAWInNzpDWJC77+4bghfGpZSbGWJ66ffkssn7uK/9NKRUfAgAAAAAA&#13;&#10;ANBRbHiFsfrVr1e9OClcqPgldQqfvOD1l2LI1pU/HNHyXfXxMfY1Yi8AAAAAAACAldhg/GznFxKm&#13;&#10;puHzY7dHuTT48qR+IYPVRHPsYh6WQQMAAAAAAEDHssH4WeoUGDaQIE4GAAAAAAAAG2KL87elYaMe&#13;&#10;iFGTk0dOaWrFLoarSD9+WKOOeWBUmA3POgcAAAAAAOjaOE3K5rjPF48XayVJJP7jF38el5BmNtnz&#13;&#10;VVxFygfjJfevTasROwTahMXiYaIWJxSJnY3UPcb/tQRt3SirNi3h+xWzB/J3UJMXr/01pUEIaX02&#13;&#10;GYlKQyc/PVOt+Xj+a58fFr9/riJt05KXlyeqZz49ORThMwAAAAAAwM2gTYt7baJ/1IzYp5YlirWS&#13;&#10;+PTPT8VOjAifve5chflZxJxm17s0oBP3zErZsONE01xX9FO1yTs31P1TAi4n4bX7IiY+uHD9KbGH&#13;&#10;xC+bOy0qckFcTjuG0LYZitoFzHj161djNOvnD/dX8tcSZM4RscsSPeesXjgjwE58FAAAAAAAAHQc&#13;&#10;7bm1L42LXZpIYhat2ZKcqxMTOJvKUnd9t3zWAM36xye8uCmncQTNVaTFvfrw7KXX4u0m1KPGjVJr&#13;&#10;NuxMvja8XKckeUe8ZtS4cWpxnx3w6A9LlsaTcYu+Ss418l+BMffQV4tiiObj+W/+2uQLsBpbHcqV&#13;&#10;Bkx490fhd8Dvq8ct+mxTcvznM3tg8BkAAAAAAKDjcWk/vTh3rWbcW7tyt7w/565Idd3Qpkv4hAde&#13;&#10;/vLXjXMGaNau/d/ReiWHK9IS1r46LSJ2WWpPGiGLnWYMmTptONHE70guETvqaE/s2JAbM23yUHGf&#13;&#10;Kjn8wzeJJHLRGwtnR6qFCFGqHjZ76YdrYtSatd/tyGg4Rdx6bDka5X8H607yVxNyd7//5PSrPxoA&#13;&#10;AAAAAAAwy1heUnl4s3AzFOeIvVZQlLjmP/Fk6vIVL064FjnXI+0xY3GjksNFCUsenjh3Weqs1YeS&#13;&#10;/vOYk9hrjsstE+6MMTOFW5i8PeaBCQPkYg/lNeH9ZJMp+f0JXmKHQOoVMtifkMzU7OsuxG4DBKQA&#13;&#10;AAAAAABdRE3qrqJVIyt2La7Yuahi15LiTydUHNsp3tdGbBw4hcTMvHuIm9jThDTswY2Vxtz3J7iI&#13;&#10;HUQaMe/HXalp654fplaKXc2QhY9+IEbdpAwTP3k7ZsqYcAex48ZCIwKvF6m3BeJnAAAAAACArsBY&#13;&#10;nl+28TnWMpn4bTkhisptz+ty09lu23B5F49piHpwiN91gkipg5ND/bu9xs155t4J4RaFs9KQMQ+M&#13;&#10;IfHb99affS1M3rasBhOX88c3LMKfMibMXuyyNsTPAAAAAAAAnU/+uxGNbkWrbhXvu0ZP/y/96q5G&#13;&#10;jxRuwiMsw1VkZ5wk6oER/u01tkvsw8ZMiSF7v9978eoIdG3Ozjg2eXtMyI0DV+7Spjf/sVYzdfm7&#13;&#10;M8PbLcxF/AwAAAAAAACtU5O29n6+ZFI9Dao0t4A0bNQDMST++/0ZwmdzmTs+jWOTt284nszlJPz9&#13;&#10;qdi1ZNaa956JbHZ6edshfgYAAAAAAOh8fF9LbXRzuvVxiUS8tx5/WejjjR4p3MT7LSJ1CgwbSDQn&#13;&#10;U3PbKzcX1XAKN5ex//t4zzlPT7zB5G0WPM+ZuDR31pr/fTxnQLsNjzOInwEAAAAAALoCZd/7hIXP&#13;&#10;9cgIyXUYMk7cawOpX8hgNWmS38s+fM4PfMkknvHsmpjrFKm6ofpTuGsy9m6PV0975Pag60WtFefi&#13;&#10;Xu2g4JlC/AwAAAAAANAVyD3DnO/8l7jD2BNitBvyV4eIkWJHW7gMmvxYJImP+6V+eWdruzaF23CR&#13;&#10;htHqx26PcmkuaOUq0uIWT5sQu4ws2vhjBwTPFOJnAAAAAACALsJh8H3uj/+q7He/XD1eEfGQa+xX&#13;&#10;7nc8K97XVl7j5j4XQ7YufHlZXFrDIs11qrQltWKzla5O4d7zS/z38f6PTR5UVwqroVpNwpJpEbHL&#13;&#10;Uu9Yc/bH92f26YDgmUL8DAAAAAAA0HXY+fd2m7HE84n/esS+Ym+VkeerpOH3frhmjjpxaWzEfYvX&#13;&#10;xiVci6JrNSnb4tYuHu88fGGihgwMC3RqdaQpTuH+atX3J9Uxk6M8xO6GuJxf//7oW4nqOWsSPpjT&#13;&#10;p5kQux0gfgYAAAAAAABLuPSZ80Fi/MpZ6vhlc2MnRriKCbclSv+oqbFzlyWSAbOWb0/d+HhbKkgJ&#13;&#10;U7j3J+4nzU7eLkr86N21GkI0a+f2rfsa6vhPXnuuNem/LYD4GQAAAAAAACzkEj7ppXVpqbs2frN8&#13;&#10;1gCxjxD1rOU/btyanJuy7uXJ4a0ffOYJU7hJZLOTt7UndmxIEdsdS2JqkqCtC5DwWdu75LcGAAAA&#13;&#10;AADWlZLSpmAsMjJSbEFXh/FnAAAAAAAAgBtD/AztTl9ZUng0TrjVXMkWewEAAAAAADoVzN+G9lWa&#13;&#10;EZ/922SJxN5kqiGSHsR0yWf8dp8Bk8W7AQAAAABuNszfBgth/Bnakb4yjwbPtMGCZ/bhEiEeBbun&#13;&#10;lOensV0AAAAAAIDOA/EztKPScxukErm4IyohZHBe0g/iHgAAAAAAQCeB+Bnak66QmAxi+xq9sbJY&#13;&#10;bAIAAAAAAHQSiJ+hPckdxUYDdlJ7d7EJAAAAAADQSSB+hnbk3PshTmzWd9Sj/0SxCQAAAAAA0Ekg&#13;&#10;foZ2ZO8erh7/rbjDONH/ZfYjvcJGC/sAAAAAAACdBeJnaF+eAx5yDH6JNhTOkxxCXpIq+hprDhQe&#13;&#10;jRPuBQAAAACATofTpGyO+3zxeH+JyH/84s/jEtIqxPvN4ipSPhgvuX9tGl+ap442YbF4mKjFCUVi&#13;&#10;ZyN1j/F/LUFbN8OVq0hLWLt4Mn+HRDJ+8drNKRpz01+tCPEztC9jbXVl1ge0EXrfd6HT/hl0JxuO&#13;&#10;zt8bW3Mlm78fAAAAAAA6EW1a3GsT/aNmxD61LFEj9hFN4rKnYidGhM9ed67CfAjLaXa9+/LyRHHP&#13;&#10;rJQNO05oxXZ9nDZ554a6f0pUq0lYMi1i4txl8WJH4rK5M6Iin4zLac8QGvEztK/yrCN0q/Kbp3D0&#13;&#10;oA3n4MEuEe/QRs7Ot9ndAAAAAADQaWjPrX1pXOzSRBKzaM2W5FydSVSWuuu75bMGaNY/PuHFTU0i&#13;&#10;WK4iLe7Vh2cvvRZvN6EeNW6UWrNhZ/K14eU6Jck74jWjxo1Ti/uMdu//PfpWonrW8vjUcvYFGMtT&#13;&#10;t7MvYO27HyU2M4htDYifoX1pM/fQrVv/+4RdKmDcSzL76Oq8L/IOrhe7AAAAAADA5nFpP704d61m&#13;&#10;3Fu7cre8P+euSLWdeAdxCZ/wwMtf/rpxDo1g1/7vaKnYTbE51q9Oi4hdltqTRshipxlDpk4bTjTx&#13;&#10;O5JLxI462hM7NuTGTJs8VNynhBFpdcy/Xl0wKZzlWCJSp/DJC15/KabZQWzrQPwM7chYW61NfZ02&#13;&#10;XHpECT2UzE4VOPkz2ihKml2VnyZ0AgAAAACAVegrSwqPxgk3q66aLEpc8594MnX5ihcnXIuc65H2&#13;&#10;mLGYRrBbV/5w5GoEW5Sw5OGJc5elzlp9KOk/j/GRbjNcbplwp7noVwiVxzwwYYBc7KGkLhPezTXl&#13;&#10;7pjTp15Ay1VkZ5wk6oER/tf7d9oG8TO0o0aTt+vUzeLOjl9EY2yhEwAAAAAA2qg0Iz51rWfBvkfy&#13;&#10;98bm71uQ8XVQwakd4n1txMaBU0jMzLuHuIk9TUjDHtxYacx9f4KL2EGkEfN+3JWatu75YWql2NUM&#13;&#10;WfjoB2LUmmMX8xrM4OYnb8dMGRPuIHaYV6tJ+eadJV9p1DOfnhzaflEu4mdoR00nb9cRZnHXlm4u&#13;&#10;PPKj2AUAAAAAAG2gr8zL/m0ybZhMfI5r0yVCPAp2Tym3xqxPLu/iMQ1RDw7xu04QKXVwcqh/t9e4&#13;&#10;Oc/cO0GYYn0j0pAxD4wh8dv3ZtRL0C1M3n5gVFiz/2hRwuIoiUTpHzVrQ/Drh1JWzgwwNzZuJYif&#13;&#10;ob2YnbxdB7O4AQAAAADa4tQqSaNb6tqmC4zZcuJLP0Q0eqRwEx5hmQ6YHW0fNmZKDNn7/d6LV0eg&#13;&#10;a3N2xrHJ22NCmg1cuaKLx3KFpmb9/OEPL03Q1Aq77QHxM7SX5iZv18EsbgAAAACATq4mbe39YgXm&#13;&#10;Og2qNLeANGzUAzEk/vv9GcJnc5k7Po1jk7fD7Pl9c6R95uzIFXOAb3x1XOJbEx/+OKWZGlpth/gZ&#13;&#10;2st1Jm/XwSxugG6u2qDbV3A6LmsvvdGG2AsAAAAWGPCCqdHNd/hb5gK8IXbBbzd6pHAT77eI1Ckw&#13;&#10;bCDRnEzNrRB72kHDKdxcxv7v4z3nPD2x+cnb9bmEz1y0YvlUkvjND4ebJPG2EsTP0C6uP3m7DmZx&#13;&#10;A3RnJbrSZ4/838Nn1z2UuTk2c8uYM1/dk/QxjajFuwEAAKCFnHs/1GTg1YWQox79J4p7bSD1Cxms&#13;&#10;Jk3ye9mHz/mBH/7lGc+uiblOkaobqj+FuyZj7/Z49bRHbg+yOGq1d/ZwICT32MWidhqARvwM7eKG&#13;&#10;k7frOAcP9opeRxuYxQ3Q3Sw9/cWBqqIsk4lfpcTe5jZVZr+VbqUcoQAAAN2PvXu4evy3tHF1ZbMv&#13;&#10;IVrn/h95hY0WO9rCZdDkxyJJfNwv9cs7W9u1KdyGizSMVj92e5SLDQWtiJ+hXVgyebuO99D77Nym&#13;&#10;YxY3QLeSXZm1Qmtm2smy/D9bNJkMAAAA6vMc8FDo/anOYYvsfWY7hj4XeMfeHhNeEO9rK69xc5+L&#13;&#10;IVsXvrwsLq1hkeY6VdqSNmbvujqFe88v8d/H+z82eVBdKax6hJzbUYsTisQOUUV2aiYh18031jaI&#13;&#10;n8H6LJy8XYfN4o5ZRhuYxQ3QfVQZzF66NtD/jUITAAAAWsXBNzz4jvfDHviq59Q33awy8nyVNPze&#13;&#10;D9fMUScujY24b/HauIRrUXStJmVb3NrF452HL0zUkIFhgU6tjjTFKdxfrfr+pDpmcpTZ2awew+5/&#13;&#10;ZBxJWbZk5bVIntMc/uBvjy5LUc95cPJ18o21DeJnsD7LJ2/XoU9yzOIG6FYc5GaLX7B3JbwzAQAA&#13;&#10;2CqXPnM+SIxfOUsdv2xu7MQIVzHhNiu/PDV27rJEMmDW8u2pGx8Pb8PbuTCFe3/iftLs5G2pU+Tc&#13;&#10;T8RI/urXIPMfvmC9ZtxbX//rroB2O5nAWQpYnzB52zForLBrIcziBuhWAh1Dp9k59Bb36ijmekbh&#13;&#10;nQkAAMCGuYRPemldWuqujd8snzVA7CNEPWv5jxu3JuemrHt5cnjrB595whRuEtnM5G0BjeQ/SUne&#13;&#10;smZRjNhBv4KNybm7/jFBbSf2tAOJydQFF5pJJGzBfJf81joFoRR72KOX7d0DhR4LVeWnZf4QQRuh&#13;&#10;96c6+IYLnQDQVWVX5k5OWXWGY3O2KQWRDrHz3D3sRQe5UugBAADoGCkpKWKrVSIjI8UWdHW4yg9W&#13;&#10;Vp51jG7t3Ka3NHimMIsboFsJdPT/Z8hU2vCRsDejex39ExE8AwAAgA1D/AxWpr2wl25des8UdlsK&#13;&#10;s7gBupXthSfo9g31GLp1lCpUCJ4BAADAhiF+BivTpq2nW7eICcJuSyEXN0D3UW3QfVF+gTbmhrKV&#13;&#10;S0IbAAAAwGZ1jviZy4mb6y/xX5zQTJUxsBXlWceMNUmtm7xdB7O4AbqJIyUZdDvPuadKrpyu8qXt&#13;&#10;tLJs/h4AAAAAW9QZ4mfu0qY3/7FWI+6BLWvj5O06mMUN0B3sKTxNt/eph9NtuL0X3RbqytgdAAAA&#13;&#10;ADbJ9uPn0pSVz8euPSXugW1r4+TtOpjFDWD70kpMcWlGeou/wFXrxc4Web0wiW6jPFkRqxHuYXSb&#13;&#10;X3OF3QEAAABgk2w8fuYqUr58eeGlWYueHyf2gO2yyuTtOpjFDWDLVqcYIhINz5ziYk9xdx8zDvhN&#13;&#10;f0nbspKBx4rZ5O3pKl8PJavsGOroR7cHr7BOAAAAANtk0/Ezp9n17svLU+e8/a8nhrZjDWywEmtN&#13;&#10;3q6DWdwAtik+0/jCJRYtF/K7OhPJNJCpew0tGoXeW3yWbmd6DxZ2vexd6Tax/KKwCwAAAGCDbDh+&#13;&#10;5i5t+vuCpWThlg9nBHSGZdpgrcnbdTCLG8A2fZfBBYvNa07XkH0lnLhjgfUFKXQ7wrOPsBvo6E23&#13;&#10;SYbKaoNO6AEAAACwNTYbmNbmbFo+f22P5SueiHRC9NwJWHfydh3M4gawQV9WkCyx2cDRUkuncGdX&#13;&#10;FtJQOVruGO567RVjoXt/ur1cKYxqAwAAgO3iNCmb4z5fPN5fIvIfv/jzuIS0CvF+s7iKlA/GS+5f&#13;&#10;m1Yjdgi0CYvFw0QtTigSOxupe4z/awlas9fra3Pi5vtf5whWYpuhKf3JfvxobFzE8jefiXQT+66L&#13;&#10;/1leI/ZCB7L65O06dbO48w9+WXg0TrjVXEGRG4CbZqqSsCXLTfyZbTqWb9EQdEL+cbqd5RMp7AqC&#13;&#10;VZ50e6oMU7gBAABsmTYt7rWJ/lEzYp9allhXJEmTuOyp2IkR4bPXnaswfzIgLM5NFPfMStmw44S5&#13;&#10;isWcNnnnhuvWY+Jyfn1z/scdULLJJuPniuT/smXPq/+fvfMAa/La//jJIoSEsEdYAmJwoKKA24po&#13;&#10;UWutVqq2tsVe9Xbd2tb+i7a163Zppdf21u6qrXo71Eql2lapIq2iVkBxQ0A2hBkgJCQh63/Oe2JY&#13;&#10;AbJA1PN53uf1fU9iCCHJe77nN77/e2ECzzBEGOzYPXnbiDGLW3LhX7WZy2tOJtRkvlD4v8Day0fw&#13;&#10;HQgEwgCz0J9mMsf6YLN+XKZ2UZoms6KPjtwnGlFFxjSPEfgUI+T5wX0VacFNIBAIBMLgRZq3Y21s&#13;&#10;wsYMEL9u+8HsKpXeQHP+sR+TEyPEux6Le+5AZVcFrZOJUl5evmJju97uhmBK7BSBePfRbBPhZUn2&#13;&#10;kTTxlNhYgeG8K7KzWx55ZmAMjwefftZVpr/3WlL+4k/eutf8smfDX+0GhlHCQNFPydtGWDxDrEuv&#13;&#10;pybt+lIA3GuPz20hRdEEwoBTIdV/WYE+ijwA2HiISvrZH0nfH0GPcQCpMv20s9oZR9S7rmglChNf&#13;&#10;yBKVdFtLMTwIdwnEI5hgrg/cX2gpx6c3BVHT9ZSSQ3BLqziu0HTOLiMQCATC7Y6mqeyaBVyvaTUr&#13;&#10;6+p2Qif66blVO8Sxbx6rOvj+ynujBMYuz3xh3LIXvzm0f2WEeMeOH843GYYhMlH6jpcXhCdszg+B&#13;&#10;CtkwaIJx8xdMBOK0I9kSw4AR6cUju6viF8wZbzjvQlPOF28l5c9c90K8YaA/oQ02takT7ZgXvirN&#13;&#10;cGYCwbpjee/HmUwdNIJTuImQHjAq//yk8eIaz5idvpMSDUN2pS4nue70yzq91nBuIJIdkjDs3lcN&#13;&#10;ZwQCof9RqMFDxzVQIa92o90XSE+v1Em0YKQb7eGh9AA++uKFdzhXo0u+qoP3wf9layg9PogudG+v&#13;&#10;rEmrypkj+vFdr5hXRi1VaHTn6pU1Cg0cd3XQzyp4Bx7oY5OpO1qARNmYUZ2Jjyd4jg+gQtmW8smV&#13;&#10;5DXl3k6a8a0AMGmKAMedGRM3DLHqoQgEAoFwa5GTkwOFiDzr84SnvjG7fHb2aylvLQxCAjIqqlNF&#13;&#10;0k1H2SqpKjIkSnsHTOC52ivEVZ++fu6szb7J2f97sYcyW6zmLrVLNvxfcgSJnxx4b9rllfNWpU3b&#13;&#10;nr9rpdCRujuFNH398FmbwctpB0I+mPh4h/+L0UnTXx0+q/CdvxPzFy2AdzuW904c3xhobROnb1w+&#13;&#10;66fQ/fuSml4fsapo3bHD78d5Gm7sBwZn/TPhFqP/krcNqOpAV/EMUWvlDYZDAoHQ/0Bt/OxJg3j+&#13;&#10;eBpzQRj9wxnMnXHM9eMYWDxDOCwwNYB+IJ6ZH8tM8kGDa4p04Rmafx5HSd34PkfrLsH9DK9REqXm&#13;&#10;qb9rll+SPFQgTSiQzrrSItCshI9RYWELsczqDI+Tjz9RJEpAW2HgmVf2lacbbjObtPJ9a67/A7Qu&#13;&#10;b20bDtqGa1TjSpo/jP37MIlCEwgEwh0DjeEx6pHnuvCvFbOHAeATlfC4YQDxeEIUypkanIhL0jL2&#13;&#10;ehTmPCzKThDlvHDyQOD1PDuVPaI4cA6IX3zfuB57VNHDHtwv11Z1EMD08NX7juWLdv5rgsCQuNYT&#13;&#10;DOHUZfECcW5Jdae4PpW8HT93mtDJMNABXeWhVx/5EiRv/+/i4IFRtoNOP9OFK49QOdgd0eZvj6ci&#13;&#10;z816fcc/BmEw0N/J2wgm13DQCQe6o5vhkEAg9DNYPG9r1Mc4gDeiGFAn947QnbZ5KrNhHnNrKErq&#13;&#10;hv9x2llUGv1jXluypBTeYYRL4MaL9ZkyXZma09bGA3DTcMQ6uJ9VKq/FD2IOEmXNtCunAPP5evpE&#13;&#10;gLZowPznUtGZ3KbrhnuYhf6VK+OABnlQd6REuvxwLUo1JxAIBMIdAM0xNPaRR7vw8MLJQwBwj5i9&#13;&#10;1DCAWDo7wt3wnwYZytbqCxlz4IFOT63/UmWPBWfm1tfZoexRV12SKwaCyGDfXkQk3Ynn1PFmz9iV&#13;&#10;Tz4QJzSrrRU9eNqyaSDt8MnCDovXOHl72ZSw7j9UV3rg9Td2hCd98GT0gLXNGnT6mXDL0X+dt404&#13;&#10;D3uoW3EJH4Dz7qNmGc4IBEI/s/2KFovnlLuYxmhzn7hzaM9EMv6cw9ofQV/Io6XK9A9dpYGmF6e0&#13;&#10;/bOqxeGDRn2hwhMo+aCNizZ40OoJtGE1lrQQO1R2CDBmGE4Q8Lnp4cjKy3twJXPH7b2LH60797ap&#13;&#10;7Z0cRadibAoa0DO+RGKfQCAQCITByOFvaV22jL3dC4xROXH2r+Fd7ok3fA/z0MkqCi8Bwehwv34T&#13;&#10;q45h0+bGg5N7TpbcmPy3VR5N2S2Gsrp7eLkpZ8u/Egbc8JjoZ4Kt4ORtfsgkfNofOLoJBTO/hwc3&#13;&#10;PuI+8Mc6j/rYM2yqYYBAIPQnn+Rq1xShC5lF4tkIhwUWCxkH4pknJzCiHVuA3uGULGR0ZhtQugFd&#13;&#10;58uQjglU/FONhYbTvqiQt/4h8TKctAOfoe68ejiVzt1p21CvS27iUltocvOIDttooDd5QdRdlw/S&#13;&#10;CAOBQCAQCIMDpWjHUuwi3E6PLs19QA+bsiwepO05VYj/t67oyJcpKHk7rEO9NEIny/nmxaTSlfs/&#13;&#10;fcE8w2N7QfQzwSZw8jbDMcbJR2gY6h88Ih4KXZrvHLbO0XsFN/TpgHknh8StMdxGIBD6k11XDOIZ&#13;&#10;ql8rxHNHpgbQafyPAf9/bwe2AZoOaBmGG9rRA43jwWZaSlkF3nYVlay7cMW4Lfo7h5aRadwCs87/&#13;&#10;T2mymIoGaM5UOndPWzCgCTpsPoBmsuUkzcux+5MkEAgEwp2DrKbMsq4cA8ncx/RdNmHkm0zDjR0Z&#13;&#10;5+T37y73xJvhdrOg8wLCRgPxpfwqmWGkH+icwq0rPLUnzWPlE7O6JG9jK+n8lf9+a9GQARa0t4Z+&#13;&#10;xkXRpPJ5ECKvugj3fGG/tN3uApToQfPeD1v2bcj8111J5JlAGBAyK3Qr8g3iGapfPGg1uQ2FWRr5&#13;&#10;QueGV2O4P400KcXRoEgXllBUircVZZXJjU3GLVXRqZvXQo5jJMPUPAHoOTTa/tAhPW0nRwrzx43u&#13;&#10;sI0MYLca/ms7aFaxcgg+JhAIBMIdiK5VdOyHvRcMZ7cC3sEPadpzNjGo7HGI0A5lj3Tf4EgB6Nbf&#13;&#10;y1G4cq+hbRVEe217fC8mVX3SMYVbWXjycJpgwcOzAztPQZSFv3+9MUMs3pEQwDAEvGk0TviqfQDk&#13;&#10;bJ7lRaNFr083u426hdwa+pkwaJEWpMA9P2QaPiUQCLcTUDxPO4ta3++PoNsuniEXm0vgfrFXJNwH&#13;&#10;OfcS163a6udq1LrnR480Ct3ymHH62KnG7cDEqKe9Tepn+jgnh8VBAT1tU729hC78DpvLu8JGFr1j&#13;&#10;n38onmlcbs1yAelTSCAQCHcm8sqT37667vMCDwEHqGVKtWEYoVbKOp4OIniuwlGTvkfXMMMAKnv0&#13;&#10;HvbxkGB7BJ/4Y+Y8GgXSUn7paO9sb9pTuDUlUEYLHp0d3e5WdfMh+plgPcrGiramVIZjjHMQmg0T&#13;&#10;CITbCZEEdcyGB1tD6YuF9slhTqnLhfsxLsFwH+PD49K7V0bpvNnwknxWyFMatW6kh5tR6AZwu3pX&#13;&#10;zAsYCWjdruK0lg1DggzH5rEkOOhR/8tsTh1gqAFdDVhywBfdxWY6MUn+NoFAINxxaBqv/rZl3YPP&#13;&#10;f5bl+/Crrz82kVOZk1siNdwIJ8HVBRcqgWegn4fJNdybTODwhybNz/cZso7vscIj6OmxsSfHT7VX&#13;&#10;2aNn7Kqn48GvSS9uThG1vx6daJVK2gyHVnIjhfvPX9L2pPk9OmdMtxzkzhFvA4r87UsAiFp3rE6v&#13;&#10;z+4/C2iinwnW05SPHFYHJnmbQCAMJBVS/SOnNPAAiudnIu0jICvkdamKmhgmN9IjDJ6KmlRyTj2g&#13;&#10;6TvkmOm5dG3ycOQ7JZJV4aE+OVv3N9BmAloloCkAaAO0VkCrfc3X5R5vpNLNh8NkbI+JHsnSAF7+&#13;&#10;MLdLwKkEtAb8LvE02lYTCAQC4Y5A21yU/vW6fzzx+vcXveJf+PidRyeOGT99gmvJ3v99/9f1pjad&#13;&#10;trX81M5t3xQqOFHDAjsZNQ0iXL2EkTPfn7Lg25i41wV2iTzfgC584L/bVwoyNiaEL1m/IyW9XUW3&#13;&#10;iXN+S9mxfqbzxKQMMRgdFmB9T2xDCve3W/dcEsTPiR5cjTyJfiZYD0neJhBuS6B4XvyXJqsNrHaj&#13;&#10;2Us8Q8425MN9oncUPl13uRGK53dDm/SO9WyGEsDNoeX4ZDDJEznJlyka8N16R6Js3FSyDWiPfypw&#13;&#10;BbQKQC+FQnqLr89b4ZMN97CQ81IBaI54XeABdOcAHdU/v3oJrSMQCAQC4U5AU39h/+b/W7Huy78a&#13;&#10;whNe/vjzNx4c5+kAmEPu/tcTC7zObXth2ewpEybedf+zX2cqgu5PWjXF12Qrj9sc/vCVH2akbUkU&#13;&#10;pG1elTAr3MVQfUxj+0XPT1i1OQNEJCYfzt//mNAGoYlTuE9lnAKDLHkbQvQzwUpI8jaBcFuiUINn&#13;&#10;zmixeP54mj3T0n6vQ+0Gx7mGwn1KsTS1VRPDooe6tAGnoldDGoHWEaidG9t0gVzkR5XceAX9n774&#13;&#10;vjglS12T5HFPGI/KCWeiXtwKnZWK91ItVf9M0yaEQg1/ALCk8DhDQUsRdayLJhAIBMLtik5VfPLr&#13;&#10;/fle8c9//L8t6xLG+bCxVqI7hd6T9OGmF1fEj+AAEBA9f/XrX2x9/r7QfnNBHuzwhXev3SnKP7b/&#13;&#10;u+TECMMYAILE5H37f82uytn54hyhjYbMOIUbRJlK3r7J0PR6i7qW3xrQaGgt6Lb81QYP1Wd21Wet&#13;&#10;cBuz1X/GM4YhAoFwiwPF87MnNdsa9Vg8c1iGcduRqKQep9+GB63T3gGANeNEdZZad3KM+7eVBdta&#13;&#10;ZCdHCleedoUqddPQ1vVjXSacfDNLIy+PWRdAaemeEDVdD896BB6UT95/QFy2RpyX5Oaf3Fi50JF/&#13;&#10;YMJifB+L+PyS6ukCerSjOusep0UnV6W2PgA0E4CSP4Kpz5nnYMdXg0AgEAiDjZycHKif5ed//qEx&#13;&#10;cumMoXwLs6+iogzZVYTbHhJ/JlgJSd4mEG4zjOI5xgG8EcWwr1y81lwO90luozhM9nZRMxTPSR7s&#13;&#10;8Z5sKJ7h+Hh397tc0N1+rUPFxrHOKJhcr2xGQz2TnP853G8NWB3A8zvaiOqlVw9B6TCpSqlCY01b&#13;&#10;1HMStOo6mXomE/ijAe17wFQAmvaahraPhKAJBALh9ofOHZewOs5i8Uy4oyD6mWANJHmbQLj9+PC8&#13;&#10;FovnlLuYAXw7V3T9WYfysWd7jRY1qdZUyOHx6qH8cxIJOnDmcZiMeX7oenRCQVdodJPcUIOxInk1&#13;&#10;3PdEWsXxbdLMGJbPqmEPQ7UMNTMcFPK9ktz84UG+tJa6l2VkNKPfeoo32g/nw+dQOJPdDBzRI6/I&#13;&#10;10kUJKeJQCAQ7hw0rY1VRdcQBWW1LW2klyTBANHPBGsgnbcJhNuMT3K1Gyp0/SSeFRrVhroseBDt&#13;&#10;MWzbdSRHtwZwha7s800owjzPywPuIzyp65HWoVym9nFElstnGgvRiCkUGuWrhf+FB++EPcdhOmK1&#13;&#10;vNoZJXtH8NCjFckb4d4iFGpQqEHPIT7QAe4jXEfAPZ32O2C0oQ2AnddICJpAIBDuBDTSor92//uJ&#13;&#10;OXfft/RRxEOL75m59NmNP56pbCUqmkD0M8EqSPI2gXA7AcXzmiI0J/gwkmF38QzJp5K3VzuHXGtk&#13;&#10;JjeoYlj0VUKUJL2rFjXZnuCBfCkCnamfq2NeblR5sdGtImU9GjHF9oLvstQ1q/lT4wNmwlOslqe7&#13;&#10;CuB+jIsP3J9pEsO9RWTVoJRvL4bG3RHl7Qldh8L9MdX+ezkMwG6Bxy+U6EVUgjeBQCAQbl+00kvf&#13;&#10;r1vxwn8Pijyi5ic+NCsIAE7UPUuHS3/7IGlN8m9FRELf8RD9TLAYkrxNINxOZFbosHg+OYExNaBf&#13;&#10;LgonG67B/USXEWuvNcGDl4J5HCa9Qt6apdHEMJkBXCc4yGGB6Y5Inf4u1gpdkIVVqqJGoVHBgy6I&#13;&#10;mq6vqdgGD5LCn8IjWC0P5SIdHsRFsevkxkp0gyWcrEEvwlhO+8QI6nO4f9hPBegawGqFx19cJV5W&#13;&#10;hMGKSgty68DxcrTBAwKBYB3Kgt++2JMNpq7esnv3Z/9+ZskUPwC4EQv+temzna/PBQc//88vIqXh&#13;&#10;roQ7FKKfCRZDkrcJhFsakUSfItLCLa1Yl16qm3YWpSUfGddf4hmyqzYH7vXaEVlq3UIn5uIQZEVx&#13;&#10;tgEVPyd6o3RrTLwnCkFnNKOnsdo5BO7L5SZkgLFtGA4RQzJaUKR6hIs33LuznbCLVYUcaXXzyaQM&#13;&#10;p2d6UicUY/kohRvQrsWw6MChFdC0H9aCXEpmEwiDi2alftM5/Sf5YHcp2j7OB++eR4raCprl4M9L&#13;&#10;hq3Wsg8RgXDro1cWnD7wtzR46SPL7wp27tRFjBcaf//9oxV/HzhdoCS5SHc09p8t6ZVN1WJxdRN5&#13;&#10;Z922kORtAuHW5ZMcTXiG5snLuoTLugXntbNy0Ax7ayg9PqS/xLOouSJLI5/HDnu8FAVvN0eg+DDk&#13;&#10;TCMqfh7nSnW7ppjghaYqhWqGRKkNcURCtkReQ93STmb138a2YXgE6uQsjQpqZqic8cgiqoXY1WbL&#13;&#10;WohltSL1Ps2n3fJ6nBvytDzXlP1MABeKZ+CAsrg3nCdV0IRBh+bLy7pSFa3j2s71Vt3eIsOx+VzM&#13;&#10;By//qN97Fuw5C/bmgDf3g9P5hpsIhDsCdW1RfiHwj4oMNuE57Og3fLw/KMwvqrXG4oFw22C/CZOm&#13;&#10;9sKBrS+tiBvGcRP4+U3bdgVNMaTHX5+39ov06zIipm8XSPI2gXDrklakXVOKvo5xVBc1xQJAwACr&#13;&#10;RvWjU8eZhjy4V6tj4T7Jgy10RcFhhUab3IhCWyNc2qcoIz2oEmitw7Um1XBnP3hYrezUBkyhUa7N&#13;&#10;2wgPcNswPFhKxZmxZsYM56FEbpEcxbfNRKLQ1+nQT4/xabftGsILhPsMac69gTx0zmyDKvq3VpBW&#13;&#10;TELQhMFETTMzT9n9M0w/3nX5qQ+apeCLk/ALgobnbHo4j6OB3SdBmTXd7AmEWxkWz5E4/hN6xD76&#13;&#10;WS+7uOOfcyPvf/b9XcevG8YQuurivw9/9NSsJWu+uUgk9O0BSd4mEG5dfizUBRkO2xFrQaakHwVh&#13;&#10;Sl0u0IceVXLh8UujkLKF5MOZOuVc5c5GchpjaF2mp12QaCJckAX05ZYKNHKDfcWpWeqahZyRuG0Y&#13;&#10;5nwzsrnCmhkTQbUQw47QZpJWhoIJYQ5qDrP9shjAQxoe/kQApO/6cpCqcERJ3i9d1ipI7IFgR6BA&#13;&#10;xfnSZ/OBysL3VrOq8W+T3eYtnnWpTuXCn019CI3AB3FoS0XmcwTCnQHTwy/QE1Sey6syUeSsLL+U&#13;&#10;WQLCwkO9ibq+o7GHftYU/5y0ctW39bHPfX3sSlVL2U9GaUUPXbT14Lv3DS349rn39xag5iuEWx2S&#13;&#10;vE0g3Lp8IwNlhsMO0MD5pv5a4JSopKmKGqCJg8f7h/Fxa2vIyQYkRKe7tSdvY1a4oWdyVqLzdERx&#13;&#10;6eTG9ol7haxqRclH8GBzxCt4BHNBhh4Ka2aMkI+MrFKVUoXGXClyrgGtIMS6dH0dkjzugfsyWcUD&#13;&#10;QSgE7cvUAXrbeTX4vZhkcRPsxN5jYNNBlC8Nt52nwCs/9l11jFuF7SsEr2eDtVnKdIVhvBNICIuf&#13;&#10;y/3tPfHar7Qrt4PNB8FnR3rcdmaAvDyTj6PXiUmzJMKdA50bNi4+SH3p55Rfr0o6dozUq6pO79z2&#13;&#10;TSF/4qLJwxw7LzTdqejEOakpX6+f6Ucz4Ddz/dcp6SKZ4XaT6GQ5H86kLd3RpQubNH294WGi16f3&#13;&#10;4L5hvI/fK+nSG+v+urwdc4xPoANzdoj6LTRgu37WSU/v2vBF/vDnP/vug1VxIwU8Zoe3FNNdeO+6&#13;&#10;rz/913DZLx/uu0AE9K0OSd4mEG5p5rOBq+GwE4FO/TUVyG4oANoZQM+NYdHn4SxoiqNU8fMkyrmq&#13;&#10;I3MF6Kq0s5HmzubHMFHIGipw6hbwsWg73L/rs8zYNgwCFfK2FpSNHujU6TfDXtDlreZ2PzqDng4Y&#13;&#10;79b1dZjkPg7uLzZeFbqyFzoxq/U04IR6fSdc1kkU/bXoQLiDOHMOZJQYjiF6HVBowcdpJqLQUDPn&#13;&#10;S8CvJWBzLnjqNOoQ9ns1qEATUHo4V+rA6NYanlbr7unTIrun8PqHZ06vF+X5iCTZFaCnrfVirWOD&#13;&#10;ybc0rY3RniRCINz+uEUvf2ZRUNmBjYlv/XQj+Cc/+/ULy5at+fqc14Jn1t0fbigfuqORilJemeUX&#13;&#10;vSjh8c0ZRsNIccbmxxNmhQtX7MyTmRavOvGx915MzjCcmSRn95GLhgt/J3TS7KO7u3tTyqryL1ns&#13;&#10;WGkjtuvnlqt/Hc0D85Kemu3XUTm3w/SOfWDVWHD5r2sV/ZghSBgIcPI2d8gifEogEG4tVg6l87p9&#13;&#10;T0PFep+vPXKRTPFD1XmgHQUPPhzhakyNrpC3piqUMUymsEPxM2a4G3UfHVPUpIp1RincZTJUe5lZ&#13;&#10;/Xdyw28xLJ8nhSvQHW6AFTJUyxxmp2w67AV9udnc+s8TChQYj6IamHUklDcE7i+3iOA+KQw92zFM&#13;&#10;NmChtfXv88kljWAzR5G1W2e0QNICSqmS4y6a+f2rYH8FyKNCO9Gu4NEh4I0xYMc0n6eC9kRH6Bj0&#13;&#10;DkkRNBWbtXdmGP3ZcDAcrVuF19WvuHJ124UzWxmF705ufWMBMG4bo2o/lx95Ku9gCzsIfoo6a2j4&#13;&#10;fdH2t1tIbrHhnEC4A3DwjXv68683PDTRz93ZcGVRXLtW6zv/+c3btm+YN4TdXyvOtw7SvB1rYxM2&#13;&#10;ZoD4ddsPZlep9Aaa84/9mJwYId71WNxzByq7XiR1MlHKy8tXbGzX290QTImdIhDvPpptDC+3I8k+&#13;&#10;kiaeEhuLLu9GsKgWxG+/pjU8hxscWSnsr6mNHfSztEokBkMnjA3teS2G7RM61gdcl7SQycYtjiF5&#13;&#10;O3QGPiUQCLcWsUMYdOq6b+gxTR3vimI49U8ll0Kj+rZpGACste6sqb6G5tiQq1Tx8yI3E7HwcHfq&#13;&#10;qqR1KGlRRzgjF+giebWxbdhLwavdHQ3tuzFYIY/ltZtgYbAXNPaF7pMsMRW6o2kn+HSNswXx0HOA&#13;&#10;0h3ux3s6xrDoFzU04Ih+6JoinUhCQtAEW9ABUyWW6AN6MN+EZoZKOCEArB8JPp8Mno4AMwPBELSm&#13;&#10;o1KDag/nd8ZHZQUIqnncemf+nyFB704d/894Joj0AusiwYcxSGwHONJlGu5f1YIPzg35JHvIlfIh&#13;&#10;9ZVDDhzx+eogOw81GggcTvtLEAW/FW68reGHUV/pMuIHl5CP08Hr+8DxSxZXZxMItyYcn3H3/9+n&#13;&#10;6+J9WXT/u985fPjI8WMHvnjpkbhwt3aLhjsXnein51btEMe+eazq4Psr740SOBhuAHxh3LIXvzm0&#13;&#10;f2WEeMeOH853SAGTidJ3vLwgPGFzfghUyIZBE4ybv2AiEKcdye7WAVR68cjuqvgFc8YbzjFt1SWF&#13;&#10;YuAXGezZb2LZBHb6Wdo2tbbnaYReJW/GfV4JtzBquaStKRUeOAd1fusSCIRbhC8uact0YDKb9qQb&#13;&#10;LdGVtimYXj6bObvfbJ9Ty0uADuVaPxnWSSofrUMVyzO8uiZvQzgs+PTQ1eRkrW4oD11i81qqjG3D&#13;&#10;FgffS92rHayQx7n44lMj2Asa+0L3SXY9ittN55hY4oVyHf5ceFAhq+Iw6cjICoDZbCfARr/Ctmuk&#13;&#10;CppgCzSAF7S6ogVwQni9EDBknTQzVMLzg0G4O2C3J0pAQfvfw6BYApp47Ip5Q7+bNe7rWWPUiwI3&#13;&#10;LGOwjetiLmwktt+KRvHqeb6AzwRVjWDPSfDJYZBLteibORxsfJA/b0QDK/Kc59xWpmcb3VnJ8BK5&#13;&#10;TD3rMuXBYSCADyqkYPdZsH4PUdGEO4q2lqZWDaAxGAOpzuyDXCHJzU/BW6O0UzNO26jP2P5ZGpif&#13;&#10;/MFzce3KuQP0IYvWr40Hv27Ze+5GGnZ9+tvLZ63anJ/4yd9Znz3aXsvVHf7YuHviTaRw4zjztGVx&#13;&#10;EZ1XMGQV+UVAED8n2sSMov+w/d3gPjRqGCjJyb3eY3WzXnzx+F/lvNnDg8iaza2MtDQb7vnh7zIc&#13;&#10;OHiEQCDcQuTW6DZQVTR7pzO2zmTujGOuH8cwtLzuHz6DYh2Af7kpsWcVxqRzVUcmUT3Fjkp0Xmx0&#13;&#10;lCktMtk2DIMV8hBu11C2O9sphsnO0qgqKHer3jlHhZEjnfFZVybwR8P91SbkgouNrI4q6cCxGtC0&#13;&#10;yTV6+KqiOxEI1tHW/VMAP5I0oOUCRjNgVQJVAWA0AF92R83ckV+yQV4t4LPBhgXggcng/xaCl+8D&#13;&#10;s0eDdvHckSF8MJEPRjYDhzJAp6ZtWhegCgW/60GauDy9LaylenxFsZPMw6HVz1HuJqypH90kZtSB&#13;&#10;t5aAZ+OQipaqkIp+ahfYdxo0y6nHJBBuQ3Sqmtzfdmx8ctGsmXPmzp07Z/ZdMxc9uXHHb7k1qlvj&#13;&#10;O7+wPO2bQx6nLz188mLCyUsvfHck8Nz1I4bbbATFgXNA/OL7xplsqIKghz24X66tej/O+AVHD1+9&#13;&#10;71i+aOe/Jgj66KfAEE5dFi8Q55ZUd3qlqeTt+LnThO25bAhdfUluFRjtD/IOfLBiNNU3bPSKD1Jy&#13;&#10;xP0buLVdPzsNmzp7MkjbsvVImcZUCFpT/PPb733TOHxJ/BhPwxDhlqTpyj64J8nbBMKtiEShfzwL&#13;&#10;BUv3R9D7VTMbyaxuPaGCklT9ykjUysuISeeqjsz1R0utpxXMQC6yj/pNhSK9XdqGYSSqVqiQoU4O&#13;&#10;6KafIbHO6JqD3aF7J6MZvSBTvE2/LMP5YXAvaimCe3dHBjKyQs/fE2dxv3mB6GeCDfB8gb6j0oVv&#13;&#10;Qj3Q+IKHIsF9kcCZDcRS8EsuePlH8OFBcLG4S+QXitjfr6KDl+8FPj1OZW9QVgu+OoJ6feOY8+yR&#13;&#10;4JXF4B9TQThVE/F7Netk82hxITy88UmAkzpaWO11jyr0mY0MQSp6/VwQjWoa0M9d+yN6ArhSm0C4&#13;&#10;jdC1Fv226ak1r3+2P7vCK2r2PfPn3zM7yqsie/9nr695atNvRa2D/Wtfrqg+fGYO/CBr9VSFiL4U&#13;&#10;Xr5OnZtb3oB6ediIrrokVwwEkcG9NU6hO/GcOt7sGbvyyQfihL0Fno3Qg6ctmwbSDp8s7FDegpO3&#13;&#10;l00J6/xDdYWn9qSJQdozsyYmJO26TI1d3pWUEB311I68zgFsu2K7fqY5jX/ojbWjC7545oFnvjh2&#13;&#10;VSwzqGi9RiYWnf7pvUfuT/gih3f308/NDTQ9NyHcCqjlEkX1NnhAkrcJhFuRTee0WW1gtRttsdB0&#13;&#10;FMu+KDS6J66g4qUJjtf9uJ1Mqi42o1bX3Z2rjAS7UNcKLbNcpr6fQ2lvmkeXtmGYa81o5o51cncm&#13;&#10;US3EsDt0LyjUoFCDLoXxgaby0ACIcB0B9xekhj5P2MjqvIw+jtsAaNpUmT6tmEhognXQwDwfoA4F&#13;&#10;Gm+gd0Sblg/aQgHTFUwJBHOjwPuPgOfngqnUylFBLfgiHazdBb7LAKJKOHD8kkE8PxvXl3jurpw3&#13;&#10;PggWTwYBbmCSAKWFbxwPEgJc2mq6FSTAGR1DWIl+HCbcHzw9B3Udm0E9KfgE/k3ZYhEVTbh9UIp+&#13;&#10;+c/nB+siV7y363DmT19ueuvf/35r05c/ZR7+9q3lY+oOfv6fX7o4L91kPtlH67J9cwhd/jpHNdEV&#13;&#10;OTU9vMs98YbvYR46WUXhJSAYHe5nlhi2BsewaXPjwck9J0tuXFzbKo+moOTtacFd5DP1ZOA84OX9&#13;&#10;+c2GtmH65vy0LYlgx6qntuf00APcdmzXz/D73y/+rS92PTn02pdPzx7l5xz0wC4ArifFcJz9wqcs&#13;&#10;2bDnAm/m2wd2Pj623/xRCAMASd4mEG5doMBLrtHHOIA3ogZCPEP2FbdcgTNxmvxfVKiqIylU8XN3&#13;&#10;5yojQnfqYqFnnKltzVNWwcPXvBd2aRuGuS5HEwKsk7uDHaGxO3QvZNWggJ4XQ2P0pu4Cjntvk2Yq&#13;&#10;NGjKJHRlr+azcjS6e128gVM5HHn1ihaK8P4A/sTM6r9TSg7BDR4YRgm3E3eFAm8m0LgB1RC0afyA&#13;&#10;jgUeD2vP1hb6g4djwYeJ4Mk4MAxV9YPM6+Cjw9r/+x/n55wRyiYoniND0LBOqlb+UqTYdhFu8AAN&#13;&#10;QXpSzi6okr8dHycwP5g70XDWBTazqzfWEG+wAj6pB8E81BwA2V9BFf36PtCxTTdU1FDhw+1MPqmX&#13;&#10;JtxC6JUFpw/8LQ1emrgifqQn2yiU6GzPiHtWP7Y0WPr3gdMFSlMpt3c0StGOpVT6dAc6ujRbAj1s&#13;&#10;yrJ4kLbnVCH+37qiI1+moOTtsC7Nqun8uPeqoGQ+/t5ioTFVnC+8+6kN7ywBGd/tPdutCZmdsId+&#13;&#10;hnMk3phHt6bmHNv5zhPxHRLseENnPvHOzuMXf3l5Vl/J7oRBDkneJhBuUSqkeijw4ME7o/q32tmI&#13;&#10;RKldUdyCjpjpkzyGU2MGJCpVqoJSoT0UP2OWu6Kpybfl8mta5O0c5BRIDXflBNU8DOvk7mBH6G0t&#13;&#10;dQpNb5P3k1QB8yRub5Oh1fypcF8uM0ThHgtGpdLnpYwYrgTQ27LawO/F9m8kJlHWP3X28eWXX3io&#13;&#10;4N2EgvenXXr+/tMvYA1PGCQoKvSSkzq4NWfrdCrDoGVAnXwXC7DqAU0Dgrkg3huFgiM7lTwg2Cww&#13;&#10;JgSsXYDU732Rag8+Q6GaVJ2bdGV/5IGD4Gy+trhR+3oK+/Bxzrkszrlsx8PHNc8d0H16tG/l3AG2&#13;&#10;q+kWSQwf091r4CMtmYxU9KMTUAF2hRTgNt1QRf/4J1LU359FxdJfZYLnfgBVfRdSEAiDAXVtUX4h&#13;&#10;CJ4xaZiJqxR/2KQZwaAwv6h2EK0JPbNE32WbNvJNU/lU49y8/93lnngz3G4WdF5A2GggvpRfRbkC&#13;&#10;9A+dU7ipJG2PlU/M6pK83TMOvsFhAlCVW1LfTwFo++hnBNNdGJe44YsjheqWuiqIuK6lsTD9iw2J&#13;&#10;sSG8AYp4EPoJkrxNINy6/DsHZW4n+dDiQ+z3hd8rm6jMbUCriWHVCF06BaCzGxrh/l2vPrphxLgh&#13;&#10;nX9c4Qj0qEORSG46BxtqY7jHOrk7HCZrtTPSIdgjuieO16OpwyT33iYQY/kohftykyGFe6qvUwyL&#13;&#10;fkihXebuD7hlcGSTSCdRWDQF6ZuNl9aflheU6XVUFxQUADwgy30z/3/ojDAIqE3RVn6olfysg1vd&#13;&#10;j7ritzSqOqveA9mlqEOYlw68Pg4sC0Oh4F5w4dZMikoKX7Jz2Nzy4VTwt6AWfHtS+580ZpvsxvIY&#13;&#10;ehpMdaP6GjXFN0M5Gxjv322BDQ5owfTePrDwUWeOBu8v66Si01AZNfyfFHrQpgbv/U6i0IRbCLVM&#13;&#10;afL9qlbKboH38ZDAh+CFo/PHmQ/A+bGhswxnNkD3DY4UgG79vRyFK/fi/GmE9tr2+F5MqvqkYwq3&#13;&#10;svDk4TTBgodnB1o4ielHkd8P0ykmz1MA8fXkkXbbtwkkeZtAuEVJEWm3NaLM7ZfGD9A6Zm69IrmB&#13;&#10;isQx0xK9o6ixdrIbUfFzdM/Fz5hYP+rZajn/dI6F/yY3XkGnnRFJkXhe6MiHOhmPdAf7QmOP6J64&#13;&#10;oEDXwWk9RNgw49wi4D5PSmkCipeCUeVXjYK9kN8KWLKsNvB9vj2XuStkBR80Xe3W6UW/uWq7nWU6&#13;&#10;wSqas3TSzA5/Cj3QK0HFF1qLo9BQU1ahRSUwOYg674OaJrDxEGqCDcb5Bz47Ged1q/1CHHRG8WyE&#13;&#10;xtZVmaucMT58sArletz4xeBD6sFsHxPx8G6wWUhFf/QIKsZmmZpatraCXFIjTbgFYHmHhoeByqyT&#13;&#10;l6q7Fi7oWkUZP/9WCMLCQ717vO4MBtz4wrjx38MP8o3Pog+cyw8N/jgiEOVS2Qp/zJxHo0Bayi8d&#13;&#10;7Z3tTXsKt6YEymjBo7Oj+ZaK1n4s0rZdP+tkoowUM0jNEfdTDP12QtkqKbqcgjdZkx292qxB26Zo&#13;&#10;KsysO59S/3cyPCXJ2wTCrUWFVJ9wGX3vfhXDcOd0m133D2/mIYU826kQ0CTTPFDYtiMb6pDdVLSH&#13;&#10;iWLmjrQBVFcMtA73+z5MDQCJqmsjTayKZ7uhHt09gX2h82Q9VkBJFPo6HXplYnx6mwwN4SFRcUCS&#13;&#10;gU8hsQIkSJIbVE/4BwIOyuteU6SDLzh1ox1o1aDVgW6gTDb7Z4oTLEeaQb1vOqNvAi3lFr4H8qkL&#13;&#10;vc4JDO/bvBRqbSyeh3uDB/E0mMrr1s0xqb3RO0VvpnK+gSZmyKnAMbU8V30IF0xyB8+Gg+XDDLeZ&#13;&#10;R2QIUJuc7dFAQR+9CAiEwQDNccSslfcFle3/zxv/3ZeeW3nDnldRmvbBk6ve/0sRft/KWSMcB+iS&#13;&#10;ajUjhz60JC5/mP86H9cVQX5Pz510cl7MGsNttuIZu+rpePBr0oubU0Q99LhulUpsNJC6kcL95y9p&#13;&#10;e9L8Hp0zxlTRV336+mgaLXp9OppadIAyuwLd+43ZDTvo55bLPyaYwf8dryL6uXfEJWkZez0Kcx4W&#13;&#10;ZSeIcl44eSDwep6dvNosRy2vK/5pceXhuTUnE9Syo3CkJutLqKjxrQQCYZCjUINnzqAJ9LsB9Eif&#13;&#10;frqCdCWlWJraqhnHpB3VpMPTcJdOdcu5VPL2Qo5jT85VRt4reAuVgyKzK8ckt1HwoF7Z9SKNVbGQ&#13;&#10;25vqwL7QBxrbuwd3Ia0MZeKNYWs4zN5eogAeUulZ6hqJkgoVUkZWWwOQMrkuZS10VgE2UgYfX7Kb&#13;&#10;tnVimgzRI5E/QH9LQq+oqo1B2g7QgaLKQv185YZ+Du4jKQOK5/8eNojn5+Z2snemO5tMDbNmft9Q&#13;&#10;BWo4/GsxEbTXxoHHR5gTee6OgGP6Xerdb+16CQR7wgyKe/qF5+P5OT+8v/mE8SPNZANVMZi4/L23&#13;&#10;XowPuiUybH08hHdPeX/J3d/eN/X1MLtEnm9AFz7w3+0rBRkbE8KXrN+Rkt6uotvEOb+l7Fg/03li&#13;&#10;UoYYjA4L4Fl9yTKkcH+7dc8lQfycaJPXevcJSx+OBTmb397SruR14pydyW9vzhGse/IBYZd+Y3bD&#13;&#10;9gsxjTNkRrJJNr+25r4o9G05bMm6zcnPjMY9VQmmUbZWX8iYAw90HbzaCs7Mra+zg1ebFVQcflzV&#13;&#10;cFivby8cUDdklJ9EVdAEAmHws0+ErJUW8mhrxw1Q5rZEqd1Ugr4xHvVthvr9Xa8YDpxvdAA7Vy32&#13;&#10;QjnVvZBScihVcTWEhWqe02p1Ec6ogvpycwl1YztYFY90oToS90AA1zWGyc7SqCSqGyGEzpyqR4p3&#13;&#10;Ar/v1d0kj3vgvkzWnhYU74fqVHfVKJ4NCgIcNJ5coxdJ7BOCDuCNXMD27Bb446zyXEL082CAabL/&#13;&#10;nR6w+kit6MYlanFH6N3ecNsUWDzn1aIC4yfiOolnCGu4v4bh0O2dx1C7hVg676Lsn4EX1dDbamaP&#13;&#10;AsxuP5jJADNM9wEkEAYdTM+oR97+MuXr95+fHnyjIQHLc8IT+4/894X4ob22KLhD4A9f+WFG2pZE&#13;&#10;QdrmVQmzwl0MDbdpbL/o+QmrNmeAiMTkw/n7HxPacMXCKdynMk6BHpO36byoVZ8blPyN58Dwi35s&#13;&#10;c37it+mvxZr8nrYLtl+IGa5RD71okqS3Pk49XZa7/TFwLU8T83B8CGkj1gtVhbsZtC7rWRIAIvMu&#13;&#10;7DWcDSDKxjx51YGuF2Mopq88azgmEAiDmNwa3QqqHHdzNIMzUFVa3xdJs9S6JA+2WH0Wnka7dXBj&#13;&#10;oMDOVWNceouzSZSNm0rQOt0KKqH691a6L+VcldeCjKyMQD0MVTE8gAoZj/QEdofGTtHdyZWiaf54&#13;&#10;ql1Z70xyHwf3Fxspv10KbGQFf+UmJXu1Cwtw0DNcl22vEDTts/Fb2Yz2uCID0CawfT8e/bThnHBT&#13;&#10;4cfSaN0mUDQH4GbRbLFZDppQhzwQ1c3nrTM/ZhrE88v3mq5l1v9rnp7G6HDVpusYjoz10w1nZlNL&#13;&#10;GVAJun52LWPKSBDiBhyMnyrqYNVdXWU/gTCoYfCDxs2aG+llfCMzXb29nVqLzmSkZ1yu6VoafQfC&#13;&#10;F969dqco/9j+75ITUYsQjCAxed/+X7Orcna+OEdoffCZAqdwg6gekrcxUMl/npN9cPu6eMMAfAb7&#13;&#10;s3O+WTHcxp/eK/340BQst7Er/rN1XtYrr/zneK19luVvV9rqgL77x1GtVtyEgiFdm8l2OyjAQv6I&#13;&#10;BMIgR6EGj2chFbcznG7wUu5/RE2qNRVICTwazMHtvqI9OkVPjc5Vkb0WP38h2pmlrknyuOehof7o&#13;&#10;XMMCOmRPVazsVN1UJkd51Elu1H16BbtDY6fo7pxQoHXd6b59z+tDeUPg/nJLp4QgbGS1q7I1KSwE&#13;&#10;OFYDGor5Z1bYp1YpgBe8edgr8GAEA/0ULdD/HLXJidlf2WgEi3CdxHDwB10ktOdyOt0is05D8bMz&#13;&#10;GNlbUsa+0+DP6+gAimefHtaLWMM9Wx95QMocqWK4qzm+yvFR4N3FdL5lglUhA3JqxuFuS99cqih7&#13;&#10;/f3gsakg0geEeYCZ4WBjAphoW0ybQBhYdG0tkvru1BWf3b1p3aa0K9V16LSp1W5FO7coPGHc4uUv&#13;&#10;7rxkaLut11ftfPGBxfdECUz5Z2How1ceqdLr967sklzNj3sfDle9F9ceasY9vbPfj+tgAWDibg6C&#13;&#10;qHtXvn+k/RksjhL0s8Dtb/0MYbhPnvuo4NSnu09WE+3VC0yuqXmuA4NtaTaYHaA7mPyhfVjOEAiE&#13;&#10;wcCH55Fh1Wo32hLhwCX9JOehPpxbA7hSbSk8WO0c4s7utF5sjnOVqOn6hpo98OBZ4SqD8tczVBps&#13;&#10;40zFxW5wkWoehrVx74Ry0bcZdoruQpaYWrKkaSM8+5YZQTwUIUxu+A2fYrCRVWqrpk7BTHLn4RD0&#13;&#10;2lytwk7+JucbL8P9R8KXcfZ4cQvyyiIMBqBODnye6bmMzgmjMah3OjeG5hJh4ZzqAtUnj8XrxbPq&#13;&#10;1xzwO5X08Gxcj+IZ01rHqWPFtNy3kPWf+Y6rx1gqniHVRWgf0B5JsolJ4eDZe8Eri8CjU/t45gTC&#13;&#10;4KK18LeNj8+aGT+3O/NWffB3Paj/ft2ieeh0wXuHSokn/53IAOhnAJxcvJyA7ERR1Z2+StMb3sEP&#13;&#10;dYs+w2vy+SFCO3i1WYqj22gWb1xXPU/z4IS+PUDBLAKBYBWZFboNVPzzjaiBy9zOrG7dJlVDJblK&#13;&#10;6HK+Cc3B53mNwTcZ6cm5SqFRZlb/nVJyCG6rL7wER3YGP4/7dc3lojXX4zXahRwUghY1t9ceX5ah&#13;&#10;MBnWxr0TzkcF0tgpugvZVPHzdI5Z4WJ3R7eFHGS3WyHrlEmOjaxSK+WrgwOBoxjQ27LawO/F9rna&#13;&#10;4dWEaM/I2d7T4MGftaepYcJgwSWa7v8Uw/9ptFCluGZ5iOAq9V4ahbrEmyS3GOzPRQdQPEf2Fb9V&#13;&#10;5KEnwB1h/VW6nlqf8TTLSItAuF3RNuakfrA/VxEQNXt+d2ZFBXAAZ8S0e6izOMaFE9d66EBNuJ0Z&#13;&#10;CP2sryo8VwPFoEP3fhIEIzxX4ahJ3xtODEi9h308JNieHfPMhjZk0U80FspXpGADmj+DOzT47v8z&#13;&#10;DBAIhMGHRKFfm4uU2/4IegC/379wRU2qlGLpj9ebV15BsWWoJDlM+q7aHHg8wSOcuks7BxpRgHqk&#13;&#10;S6egtERZ/9TZx5dffuGhgncTCjaeaKtwpbHuDUSdFCEzqVh1ZhNtAg/N6OtUSIFjkqnmYVgb9w6H&#13;&#10;yVroiH4o9ovuyOkGpJwjUXK0WUzgj4b7q035+BRjNLJyYnCS3FwBF0mQTSId/FtQt1tPbv0luIei&#13;&#10;HUr3ka7o9exooEUYPDh40eg8oJOBtjpL/ui1TagtGGCASNNpFFA8f4za2INHJ/QtnuGPVtcA+DQ4&#13;&#10;AdZ/8GupLHGPvqsiCITbGG2LpE4KwhL+751N/+7GG0/dE8AF3EkPr38DD7z+yLhOVzXCnUF/62e9&#13;&#10;pvHcN2+8/4MMCO6OIA3Eeidw+EOOXBRtZrJQ+pSL9+Pjp9rLq81iHN1CfaZ9Dg/ozGGOvv/0nvqx&#13;&#10;8OGfGA4mTTIIBMKgYNM5lLmd5ENb3GvmNlSSKeWX4ZZWJVJorEw1/uRyffjZuicLpA9dbxFp9VBE&#13;&#10;RnlxchsKszTyhRyfAG4n2xtRszRLo1nIcQzgdspT3Xhp/Wl5QZleR/lEIjXbpKe9f/0ndAbAVB/U&#13;&#10;UvGskhHKRbnT12WGHGyshKEqhtoYj/QO9ojGftEdOS1FV8BZZpdJDeeHwb2ohUpyvYHRyOpAmeyl&#13;&#10;4WGAJQEsGfwrfE/1b7MF3KtssQ/qiRLA84NCOktdg0U1YbDBi0KqVZpriX4uod6QWh4YYcKXpabJ&#13;&#10;IJ7njQQz0bpNH8jy0Y/GT8M6JGLQpgBcD8Dvo0E+gXB7w3B2958YP3Wsv6mqCho3aNYjzz0yyoNB&#13;&#10;QoJ3NLbrZ219evKKnlgaN9w9atW35wFv0UvLo8kKTe/ImiqU8mMsdsyk+b/D09bm83j8ZiGvQk/A&#13;&#10;a9KmsCVbvcctJuKZQBjMpIi0yTX6GAfw0vjexPMn+cfDc399sjg7oTj7vsIzEX/vK5WjyLBFpJU3&#13;&#10;r6lCRV/GkK4cgPnZ9dmNqJ5zsVckHjRypgG175rdOXm7QlbwQdPVbgZ99M1V27EKGeFBTVB0LJoO&#13;&#10;Begutxjyt0tkKNw9gWqsbQ7YIxr7RRtRqEGhBl0Bp/uZm+Ye4ToC7i9Ir+FTI4uCUAr3mgo5h8Ha&#13;&#10;6ucDOCg2vqZI9/VFLfyjpBXrrCuHTqlJg/sxbihpHIKFdMcG4ITBA3ckei8pRJbo50zKKsrVBbiw&#13;&#10;oXYVZaGt+CLQtCHxvPEQuhGK5yWT0UGfyC+gH80JtX5OX099vLxJly/CnQ7DbfqaT99bc08oq6Wh&#13;&#10;oam1c20lzWvc/Y88+khsqCPRz3c0tutnvbrp+q6e2JdxHQBezOr//vrJ02OJfO6D2gpk+uIbkshz&#13;&#10;DXDiL1Srsuoqqcqnm4S89ADcOwdPwKcEAmHQUiHVJ1xGAc93RjHcOT1e19Oqzq+pQf29sO5VAV2R&#13;&#10;Vjv/0lFLo9A/lsq710headN+U40dqoLxiJETVPHzNI9Oga1WjYmaZACQLMfVw/AXCWHogZ5W2oJy&#13;&#10;rDNaDBbQ2c3IGjrapceq0S5gj+izLZ06eGfVoF95CFPr7mhuZlQgDyW2bpNmKjSdGsYE8FhJHqjt&#13;&#10;8u/lsuVDAgGzGdDRgz9XqIN/lPtytRG/q0ulligrqso6VXE1huUT6WkIPmIhjUU1YbDBCUQfOlWR&#13;&#10;XmP+H7oAvY3BaL/cw+DKlyr1T1K4SX+UpX2s++xnIFWB4d7gvmjqnn0Bfyj80fCAO8z6SV1VHtp7&#13;&#10;EotmAgHoWot+35h438w5c2bPeXLj/gv1SERrpbmp36SeKZJ298oh3HHYrp8ZbpOfz+6Z3Pwq8amv&#13;&#10;nr3Lv4u1MaE7NaUo7Ozui1xGfYMXw31t+Ul0w82gpSxXq8xycF3o6NaHLyWBQLjp/DsHSc53A+jx&#13;&#10;Ib19q/9YkddN92qvtMkypabtkXtA/02rzmQn6FMqxxgmN9ID5TkbkahU21pk8CC8c/GzE9OkETSK&#13;&#10;Bht/h8lUcfKFZjSYpZFLVKhRC1bCwTxzvQmwR3SqUipRteIRyDGqoeUYJwuyrDlMx9V81JCiXIYi&#13;&#10;zB1Z6I9SuHdVtrqz2f9ijwA69IQV1E0qPSjSgPknNRZFoXGV9SL3WHwKwUIaimqJEoXfCYMKOhvw&#13;&#10;JiAJLTczBF1GfeL0rGLPofy0+qjKumCJNEQiHVbXdFeBeEalepQneG6uuYbJijIq+BxBs8w9qwOa&#13;&#10;NkC1FAC+JP5MIDSe+eLF9/ZfBSOmzZ4WXLF/4+bP0ss0QFWTd/zTt59ZsW5nVj1VckS4g7FdP9Mc&#13;&#10;BcOjemasUMAjfcPMQNkqaa7bBg+8/MfDvV9oHNxXF+9Ct90MpMVIuvOHIRlPIBAGM7uuaLc1oszt&#13;&#10;teN6D6XqvlGqTOleh7PSTrHZ3kkrl/dgRqMHNOmiG/nGRq41I9Gb5ObKYXZ6ek5MvyBa95VVzirP&#13;&#10;JcYrU6wXunxkSulJbqPgQT2lgaEShsdCfqcS697BTtHYNRpzijqc5G5ZWHgsH6VwX27qmsI91ddp&#13;&#10;oRMztVWTWd3a2Ozc3fjyihJkSizQ6kdr0TfwDO9Oybvv+iyD++z6m5mXROgJzlD0XlVcN+8ddRGl&#13;&#10;gQCdU1u2yrcFpTMY50l0HYipqL9/mM5M8QyRX0E/lDfa+rlWNWUPBz8lzJ5NWwmEOwNt4+XTh8pA&#13;&#10;8Iq3P/1o0wfJ6xKCyn7Zc6pY7Rg0+4nNT8/1yv72/R8ukJ7bdzi262eCfairyIZ739B3mSxUZsxz&#13;&#10;DWCxY9SqLFlTu2XLQCIvOwr3/JBJ+JRAIAxORBL9CqpV1VcxfRpW0eazmKakb9uGsvPvXfsrs7ak&#13;&#10;90RuUZNq0cnqOdeamgDo1rWa5kTTAXreDC8kdDvyZx1V/OzVKXm7QlY198w/yvQaJ0ALNGgHGpvG&#13;&#10;nsD2/Xj009QpYgaVulSqYfIZKK/0cnMJ1sBYD5sPdorGrtGYCwp0+ZtGtSgzH6FzKNznSanK1c4k&#13;&#10;Us1mUivl37cCk7GJ803manWFRomNpke4CvEIBstpLK0JgwFdmUp9XAo3zRkZdwj6+8rO6nUqfGOv&#13;&#10;nKMWsvx83Kvk3d4WeoZWC66a8ygGWq+ix+AMsV4/11NG1H7DqRMC4Y4G998OnjFpGB8Apu/oaTH+&#13;&#10;oLiyWqZne46Ie/TRpWNZJZmXS5Xmfp8TbkuIfh4sNFQj/ezh217t5BuSCPdVRVQLzoFF2VjR1pTK&#13;&#10;cIxx8uk0eyMQCIMKhRqsy0Z5yFtD6ZE+fX6f01b6DXXrOsemQwUL/9lQVzQtL8Pp1HcmhbREqV2X&#13;&#10;Uxd+ti61VRPDoh8b5baEx4DT9RvpovAR9K2MTPiMxrt3St6GdHeuyqz+O/B0Qpa6ZjV/6sUJ370T&#13;&#10;/OSTzhMS+TN3h72YMeVLJ6aj4X4ABDpTT1fHdABIMFcpG4so/RzBs6xHMHaKxq7RkMoWXZ0OPfJd&#13;&#10;/pYlvGIfqbNSE02w5wWiLmLJDapIpsl5ld7X0dz51rn6C3APXxx3x0456lhOQ2ndpQCbcFNo+6Fe&#13;&#10;+Xad+nsp3Nq+aWp7u5rrhwojFeW9/aH1zVpdoQxUow+F1tGLq6beiF1hOEjMTfeXF+p1MsDyQTZa&#13;&#10;hiHLqaXiz56kWotAADQHDrdDv1yub4gvkJZX1lNLWiyfoZH+oDC/qNaSgpzbF504JzXl6/Uz/WgG&#13;&#10;/Gau/zolXYRKtnpEJ8v5cCZt6Q5R5wuZNH294WGi16f3kBNnvI/fK+nSDild6HkYnwZ8DjvSRf2b&#13;&#10;ImCFfu614XbPPL77Km4JYx46mSjjpw9W3PiDoL9Hao7Yguy3WwqNWlFdtAEeeAW062fvwGlwX12S&#13;&#10;gk8HkqZ8JNr5QiTgCQTCoOXD89pUmX4hj7ZqlFlNsOb5R8/kOHcIQcP/pUsdPqNh4tIjYVNWO6OM&#13;&#10;aCykZ5z96ZOCM7mSSoVGt6ug2eMvMVSG8Nb9w/h/TveN8+dunyL4arjLU66sRGfWJn+nn4fLAP18&#13;&#10;ktsoDrOTIu3uXLWrYM+0S8/Dg3d9ln0c9c5Ql5DEYYmfT/rvzonvLgm+l9NBPEM4LDCbKlGub0U9&#13;&#10;tC+0lJ9pQi5WY1x80M1mE0TpZ+waDTlRhXTOGLbFbWACeMgKy2QRModJx0ZWrQ5N3YLaekDTuzv2&#13;&#10;OqPowPnGy3A/z6e9+BkD5TQuwM5vKsAjhJuF5nSzJr3D5A++SRXApbSRrtfLr6J3LNLJZSrNhVb1&#13;&#10;cWnbT42qz+sUb1a3/rNC8aJYnUzlL+gdNQWsVtMFbrpGd3MzIxTFSK5zx1kfDpE2AHkDcOAAd9NG&#13;&#10;1ATCHQXLM3zsBE7luTzKZAKwnN09OKChronUPHdBKkp5ZZZf9KKExzdnGNwlARBnbH48YVa4cMXO&#13;&#10;PJlp0aYTH3vvxeQMw5lJcnYfuWhK/uqk2Ud3G3+UEdnlHf+Ij15kfBrwOayaFbt2R14/SmgrvnB7&#13;&#10;bbjdM+k1CrNzHdrE6W8vCJ+5JGnXjVcJ/T0WRcf/M6X0tpTQdZXn4N7Fa7WjU7sPpJc/8oBplaYq&#13;&#10;WzvZrgwA0gIk2vkhSMATCIRBgkSlSimrwFuFvDW3RrehAn0jbo7uM3PbAIfJ+iTyPmxXtczJfZPv&#13;&#10;sPKoRbO9g93ZTvF+wq/HzYdCemfgmIWO/CyNao04b9yFAq/j5SuKW+D93/XlNNwlWBzCh0KRegAQ&#13;&#10;7KKcLqhbGFA3zq3ughSFTGd7dXWqvUwVP2PnKoVG+d7Fj1aUfASPdwY//8qY57uoZZNEuyCBkd2M&#13;&#10;7rmtpRhrYKyHzQf+gvCXggfYO/pUPVrOncC35nqS5HEP3JfJTFTWUEZWehG7WMPoONOClz4acKq4&#13;&#10;qjRXP++qOQj3EzxRL4wuTHePgfuTdcisgXAT0RyRG47a0QOF1qu1welwLdbJyrfr2j6RqL+Xwjtr&#13;&#10;z6n0lWi9hsanMz2pxRcal7Ha56o/p9u7kKang9pAc6uf5efRA3BCrA8+N1DLSt5DqRMC4Y6HGTRx&#13;&#10;0Xz/Sz//fqoafpMzXQUB/qAy9zrl2aCsyjtXCfhe7s7mGjfcpkjzdqyNTdiYAeLXbT+YXaXSG2jO&#13;&#10;P/ZjcmKEeNdjcc8dqOz67aaTiVJeXr5iY7ve7oZgSuwUgXj30eyO4WUDkuwjaeIpsbGdVvqacr54&#13;&#10;adWuhth1uwxPQ1v195ZEgXjHq8lHuz0Bu2GFfu6j4XZP7E0Yau57TZb73dtfoj/Jt39Xaak/h7Yq&#13;&#10;+9t1seDyjmeSD1TehitANWV/wn3AsCX41Ihv6Ltwj0ujBwy1XNLWlAoPnHxRpiKBQBgMZNZWe5zO&#13;&#10;XltUmoC2ssCs80ty0RVofwRd6G7B1PmcBE2WVzt7/Rh933rhJNyb2gjUmYkh4w9MWPznsAXjtTOB&#13;&#10;OkyuZwCaHDicPyBL+748K5f675AuPtJvSqCc4ER7DMO3Gvm9DqVMj3N1geL52ZxXN9TsgacnR3+U&#13;&#10;OAy1wjKHu/3QpeO4gr6Q4wN/BDyGShg+T+pGC8B+0dg7OleKXrGpntZMgCKcURJ1kYzq/9QZg5EV&#13;&#10;Tct1yYWCGTAVgKEADhLgcgWwawMdzcoVr5BVZalrYlg+ONbdhTjBdLjHAptw89DrepiXMbQautqQ&#13;&#10;bMcYz2ZM57CW8x1WuTq+5uX4jo/T1wGc//gxdJRz1Sh/5iQeba6rxInRIYcbHun/CHWN2t+gudDe&#13;&#10;Lr4nNFK9mirq54ZZr5/rqVpsz+6WdATCnQnNbfhdU0bX/fDGuo3bU/84VSRz5UhFGWm/Hfv1hw8/&#13;&#10;/uqSlDNuWNCdrZ91op+eW7VDHPvmsaqD76+8N0pgbDzIF8Yte/GbQ/tXRoh37PjhPF6up5CJ0ne8&#13;&#10;vCA8YXN+CFTIhkETjJu/YCIQpx3J7hY7lF48srsqfsGcTkvL0nN7t/wKBI+9tuFhw9OgCyY899Yn&#13;&#10;6An8eKSwv2qdrNDPfTTc7onxIa7mfbvrpGcPbMkQC9at37BiggA/QbogasW/v9y+BIhTvjxS1G+r&#13;&#10;CTeNhkrktOzm3bVvrU/QDLivKNiHTwcGaSmS6/zwdxkOHQpACATCzUOiUky7et1Zxy5TBAC0+QMt&#13;&#10;r5Bdcr+bbLHQsqv4nw1osrzEp6vQNYJLnWdcUpxTM2JY9J+FjjvD5Aud1IaI9OU/Jpz64Zncg118&#13;&#10;pNGMgxHCYXT60lBotNi5yoetmnHywW3STCgLyyfvn+o7Ed/BHIRu1GVA6+BFDwc0lCCNlbClYL9o&#13;&#10;kRxdkk8o0IsW7WXNBAj7MJ+RnMenXVjozwNaLoozOlYB/iXgcgnwrkMVLaDT7vNoTy/qhXTxCbhP&#13;&#10;9FmAT7sARTV8DaHAhjLbMES4CdBoJmc0NKAZzmvguitX+EGpzH7Ki53owZrJhzqZHsSm+1Ah5WY5&#13;&#10;aKaEcRSqNp4wlv5llOBYiEuVM6uByxJ5O3081sfTVefQqGn7RNL2U9cygS5guyxsnWU1FahcAPii&#13;&#10;1ngEAkGvvPTdmme3X1IAxdWDn7/9yrq3d2bD4+ydb69/4z/7sxWcqY8+MjXIstaTN4dmpST9egre&#13;&#10;alrs2I24PmP7Z2lgfvIHz8W1K+cO0IcsWr82Hvy6Ze+5GynU9elvL5+1anN+4id/Z332KOoW0hP8&#13;&#10;sXH3xJtI4cbJ29OWxUV0eO3xoCD+ncRYfgdJSx+yePslvX7vSmHfOW7WYYV+tg69VqM1L3+bzo97&#13;&#10;r0qvr3o/rpNVKHDwDQ4TAPGl/Cpzc+BuEeoqc9WqLCf+Qp5r194d2MuquW7bQKZwN11Bcp0fiqQ7&#13;&#10;gUAYDGSIy0NUgpamsUDhR20C0DwSKP31Lu0Npc1BomrdUFcED6I9THQKMlnqvCjYE0eky6MWGVO7&#13;&#10;P5UaGnF1gNaop3XxkT4nQV9cCxxpy88/g7uFHZ70jcmwai8E8GkBdD3Q01zpUPOja+FwnllCtAvY&#13;&#10;L/poY1WWmCp7pmkjPM02COpAEA+9dLg/dnem+jrdy/ZS6ZlQrHdorqbbNXyoU2f7rp44IcmC+2le&#13;&#10;E/Bpd7C0PluPqn4INwvmHE63CRQNsGm0OJ6K4SC/0PN8p5T6jOicwAj0NmazQHQdKOE6fzHWZ9cM&#13;&#10;n5/93fyVrKiHnVnL0QxIc0Su/KBG39xj9xjZJfSDuKOs188SKo+S6wE4vc1oCYQ7B71WqQBRcx5a&#13;&#10;/cxzXXn+xdc++Pq7t1eN87BpyWpAyK1Ke/aox/d5D++8lrDz2gvr/gz8o+SI4TYbQXHgHBC/+L5x&#13;&#10;PXhZQi0X9uB+ubajlKOHr953LF+0818TBH2kYjGEU5fFC8S5JdWd4qVU8nb83GnCjtlnbdUlhWLg&#13;&#10;FxnsOWCCFmOvH6duKs5JP3QgxRT7d3/xwetPLP4s15L+YT0hGB3ud5t9ydeWIzMS32ATTstMFsfT&#13;&#10;PwkeNNZ2tRvtJ7RtCkU1sqF2DjJRekcgEG4K1TJQLEcGTjeA1249aPXPa6FXyPtO8jSS3YBWoJc4&#13;&#10;eG26cm3duZyNF3MlcKJAkVYum3GiuqdSZ0gA1/WGkL7PMNQV9vmWTuGy803NcH+w9QwUz7hbWJeG&#13;&#10;0mYymYdEQnGLJ6ChC2eEhc3DMNgvOlUpPS5GVWzTu5edmgf8FWJY6An0FAH+hz8PqP3HsTyf4nMT&#13;&#10;ebxNAu/ymHGzvc1yq5YoG7dJM+FBuGuPCQLj3CLg/veaXtuvEPoZ5nRX+hAGasCHoaGPpMNqN+5I&#13;&#10;FBpRFek10h4kdA6V+c9zAS5oEllTAidQwFsF/jkbbLgf3BsEeBpQXQRYM/nsFz1ofLouX618q0ab&#13;&#10;b/icdkSnAorL6KdwgqyfzIuvo713CHVCIBAAnTv+ie++fPf/nnzs0a488uDC2HFBfGsylwaWZmX1&#13;&#10;h+fmwOu3Wo8TmOHXjvv/Ls/NaxRRpzahqy7JFQNBZLBvLyKS7sRz6nizZ+zKJx+IE5ql4OjB05ZN&#13;&#10;A2mHT3bMvsbJ28umhHX6obKK/CIAQsMDHMQ5KR+sGH2j5/TuHHH/Vvv28qubjb75yo5/TQiNnrXg&#13;&#10;/gRTPJD4VNLbX1+x8RfRlR/97qAYwJc02B5PehDRUIWclr0DTTst+wyZDfe4QHoAaClDMQ2O72qS&#13;&#10;vE0g3HSgNt5VVPLPnAv/Ku++ygtnzLo8qXtg1vkJJ/9ed+FKSlmFiGrW1Qv7agqASrhPOvaDep/k&#13;&#10;ep9Xqt19/qr+sbgUuzpnqXWr+az8CV6vjPFwd+xxhhDAdevBR1oT2CGGhUyMxVRsS3fR/G5hJrmL&#13;&#10;MubJa2UBgCLGWAlbAXaN/kuC4s+TzKwoMsUid9QZu1RGeeZ2AxtZ/S7nPhU6Ymf02PXhYcbe431y&#13;&#10;rQlNbpI87unltRrvORbuoczu3gOcMGDQ2HTHVwQOj7nQR7LoQ1mM2U6O7/gwxzrR2YATgd5airIe&#13;&#10;9PMFqto4wmBgLrqI9o1OIJwaEFDLJgV/oz0jnOP4ug89nKWX6lQfNKiPd/10ywvQGhA7lMbkW/9m&#13;&#10;rqOcqwRdXecIhDsYBmPwK+SOrDhE67I9exQVGHdeJEbpYBszw7vcE2/4Huahk1UUXurfcKZj2LS5&#13;&#10;8eDknpMlN36FtsqjKSh5u4sG1NWX5FYB0Jz/y7+XRyck7aJqUVDP6cToqKcGW//tLujVBfs3PPc1&#13;&#10;MtMYGrskcfn8KAHgRc1/JDHxkflR+KXlzV2389gvj3VMWLeUtsoDyc/saIhNfnGpqVx2ar2hHcPo&#13;&#10;rYCsqaJVmspix7h6mXZaxo5W1UUbNGoTy892R1qEhLrrqK6dzAgEwsCg0Ggza+s+ERVCVQy18Yqy&#13;&#10;SlRCrDf99ekLHGKYzCyNJrmxKaGoNPz8JVpGJtTbUHXnNjRKVJRf5Q0kqtZtEgbQozZBN6b2dA1g&#13;&#10;PFSgTG2Vx7DoJ8e4fz3JR+jaZ5srkz7SNAGdcZ+7QRVA8bwqa0uZHl5i2k5GPGV+tzCTTPNFv/6V&#13;&#10;NgdKP6sUmk6/l/lg1+hzciTCp3pbf6UYzkdqA7tMdcdoZJWc15xSLE0rlyk05sa6/6w9DfezvXvz&#13;&#10;PoDSGvcAx2KbcBNhTnJ2XOvj+JIPe6mbobwZTnlGo7eW/Iop/VzbBNrUcHoOJhvSSeqpv6H3jWad&#13;&#10;viHIR0regDylIDQXhuOLPsw56O2k/l6q+rxOr2p/LymK0I/gjrX+nayQAezp5mFZUQWBcDujqbmc&#13;&#10;kW4+WUUt9sivveVRinYsNcgwI11cms2GHjZlWTxI23OqEP9vXdGRL1NQ8naYyZXltM1JaUHJh/Nb&#13;&#10;cNPp5vy0LYlgx6qntuf04KFlO7brZ0VB+i+pMreY9YdKLx/bu3PnjjeXuslCF7/25c7dh7IbG/KP&#13;&#10;fpwoyDtfyw3wMKv1qCnaxOkbH0n4FCRu/PzJ6H5b7bg5VBUhp2XfkB6dlh2d3F28VsODxtp8PNJ/&#13;&#10;aNsU0nxkQ80fQtlQq1TaK5e0mX+h7colNEIgECwHS2LsOwUPDKOdqZC3plVVr7twxenkmWlXRWuq&#13;&#10;aqAqhtp4q5/P+dEjfwhyNtXchzbFjXt22sTymHEnRwrhPRdy0KUF6m2ousdduupxOnvR3zlQisNH&#13;&#10;ho+Pkrd13dfp4FWAu9yt+c/pvlN9zQ2TYh9pfxoVDjag3yWc4sREAxWyqhknH/xBgZ7M214eFnUL&#13;&#10;M0m4O3Wp0jGBzgPoW8vlpl/DPhnKdQd6tliLQgvxQaa6nphHhOsIuL8g7bGsRq5GIe5t0raEAul9&#13;&#10;eU0Rf4pLZShpvE9wf/JoT2Re2AtYYGOxTRhscIVI0MrOmtLPBTgjwwkEI0e3CnhV1wAlA0ynLrkQ&#13;&#10;pgPwH4UOyju8uRwecHN4xp3Gp2vPqZSvVOsoGx2ILAf9CF649frZ4FwVhn4ugUCg0KnK/ty0znz2&#13;&#10;X2q8yfp55736LtuKYW+akkvjgjz/3eWeeDPcbhZ0XkDY6P5uR9U5hVtXeGpPmsfKJ2Z1Tt5uR7Du&#13;&#10;v1tfnCPk4Zv5wruf2vDOEpDx3d6z/dU9ynb93FSUC68A96x5YnaQI3w0pqdwTAzIPXG5Fv01mO7C&#13;&#10;WU9/tH1V078//qnAgiK9DiDxvHzWm/mJ36Z/+uhww0vTFWq9oR3D6K1AdQlyWvYO7C3a4EEZluAy&#13;&#10;6X6ltRpJdI7vahbXXS9tavtis+Z/2zS//KT5JUWz6+u2rR9BRY3vSSAQzESiUj517vzya6KHKOsp&#13;&#10;qI3vz8qFihrfmtvQCPUtVLmBWefniK4nNyKzh9XOvP2hQ6Aqhtr4GWFYpIfbtCBmEfxs4v/TDm1V&#13;&#10;MJo6B3Cdpnp7wXsemBjVOm0S1Nvwvye5oQzrVIUSSnH4yPDxl8G5u97kNFl7pU3WsdS5TzhM1jiu&#13;&#10;qlJXywDwO0EF9FK+vnQYF0XJMqv/Xpz9dJa6JpyJ+lTP9OrFpsJcOCww3oH6Ym8LAEBxubmEGraY&#13;&#10;ES7eQB0MD4YwtRb9vl0I5KEwOy5U7k5aefNLNe1flSo9KNKC+dn1fUahc+vRMuVCzsg+q8SxwMZi&#13;&#10;mzDYYPJpVIE8kBd2m42cp5K3vdwAGy3i5Oeis2YX4NOhHAKnUld2XpxhjnVir/PCudzKV2s0Z2Rt&#13;&#10;dXqdDM5kgQNV3WAd9VQJgtcQ6oRAICDo7KAZL202n4TRboMu3XuU30NQ3Hb+auDDL6D4oFmGMxug&#13;&#10;+wZHCkC3/l6OwpV7DTIMor22Pd6Wq3/HFG5l4cnDaYIFD88O7HrZpnsGR/oBEPXonDGmek5X5ZbU&#13;&#10;91MA2voJxA20bQo1GBo5MtAQXqZe1oKMa1U36p0ZblMfeHLKiQ/3mWFl2BWpKOXNPsXzrYuyVdIq&#13;&#10;RU7LXv69RRv8QuPgvrp4Fz7tP6TFSKJzA5Fc1+z5XC+uAzp8+UdvP31lmfp30y1nCQRCT2y8cuV0&#13;&#10;q6pMD4wtIA7IWx+7eOW9K/m0jMxxl65CfQtVbgyT+a6X58mRwobJ0V9HjV0cFNCxaDaAT9sSUtWh&#13;&#10;hAN9JBM86u4J6PqtyGEygrgggq+a7VG7079iNfeCEJwBOtSkqEkPL6YmlxfpF5RNtIwkuE3JfPOf&#13;&#10;OZ+su/At3N67sjel7KRxEzVXGLeD5UfW1JwH+jqlrhDATV8u1cvn5m7/sSh12qXnoXhe674wX+cM&#13;&#10;H3q8uzW9srszw4165hp3oJdXWVv368528tOgRNVhjlQLbmvhMB1X86fCA1ET1XypMz+Wyrs56eqv&#13;&#10;tGkzm/pYf7zYeBXuF/vE49NegAIbymx4gCU3YbDBHYc+mPKr3WZuBZTzcyR6g2ja4DUXnQVQAWcj&#13;&#10;PsGGFG7cGdsI3YfFXuPFmI6W0dq2N6m+bKDr9bwo68UzpPIK2hPnKgKhI0yfiNg484kJHXxe0D7O&#13;&#10;wicjvodXzRulXz5wjj814OPpfujKZSv8MXMejQJpKb90tHe2N+0p3JoSKKMFj86O7uhQZYAXEA6/&#13;&#10;v/pRJ/dEPyhSrnfIULeSS6VUAJqCLhh515DLf12rsOiXk+WlrF8SnvAtWLc/43YUz5C6CuS07Bv6&#13;&#10;Lj7tCZ5rgBN/oVqVVVdJLVb3G1IRkuiu4XH6ulJdobjrTFsPdKePG44JdkLbIpGfTcWbBufSEW4j&#13;&#10;KuTSD6TKblWq+r3Slg119fBoIcdxZ5B//rjRZ6dNfGVU+FRvL3e2iVIXibLmhfoHgdN7gFkE6DWA&#13;&#10;kQ8cd+5vS8htug4lHBRRKSWH3rv40bpzb9P+mOxx4p7wrEfmXHtlRclH25p2i9Q/Ae0nM1jnAL0c&#13;&#10;MLovY8LPuR4wUNttyGm1fFtLaXLjFbhtqMtKKEo1buHn/2vc7ruOuh52Rp+nbnio+Bt4tDVgdWLw&#13;&#10;E/BgtTMP6nnqVlsJcUY5qywN1ORtZYru7lnmwoEKHIChPDk+tZqxfJTCfbmpewq3/ptWHRVk7ALj&#13;&#10;vLSPFO6UmjS4x/7SfYJlNpbchMEGdwSStYq8zhfRslqg1gA9C0SjsEx5IRqTMcH0buvnOIW7jBK3&#13;&#10;HaGx6exED4dVKFrNKFV6tEq4vtYnjkobQJsCaXU+agtAIBBuKyYHP/TW1PxpvuvC+SuifJ5eO/7k&#13;&#10;45FrDLfZimfsqqfjwa9JL25OEfXQo6tVKrGxb/SNFO4/f0nbk+bXLcKMwWFq8aXMq+JOGlNacO5i&#13;&#10;v/actv1h3YaMDgQ110vrbiznM9wDRvmAv69XthmvHAwWmwmuS1rM1s868R+vLIhL2FyVuD3t4PuL&#13;&#10;b2S0325UFCCnZZ+gvp2WPfxQF+7GGqpTZ//QWiPSKrMcXBc6ugXoVSbDOzZFbAYPTXWiosspcCsX&#13;&#10;pQ1MV7aeUOYfq986WXZsvezoOtmxtxu+jJPldpclhFuYVk0H94XO/CYc2jA5+sDEqMTQYKGLqetC&#13;&#10;BzKqfkIplozDgPMY4C4BTk8A1nZ4Pi7rESiVx51/PKHg3Q01e4ymxEke90ARu3/YhvPjviqfvF9/&#13;&#10;92lXVjD8CIczG2i0jhNu+C1NA0zJTmFcefTaI2H3vOY2ZBbU0ppraNOWA10V3GazwKNOXit4AWtc&#13;&#10;hiW5jVrtjFKgTUEHNO7J0R89M2LVyQYkced52W1iHshHVlhqLQvo/aC2x4NWUK1GyxOODrZ2rhZS&#13;&#10;Bel5UkoDdYI234Fmqjm5LpDTWw/NCllVquJqDMsn0nO0YahXsMzGkpsw2OAE0Og8oK4BbXUdJPRV&#13;&#10;aoVU5wSGoM97PvL5Bkov4ILqHjoROg7tcXC4O8xJPNZL3noajaVV036s11iR20dhKH4eSp0QCITb&#13;&#10;jiFuwn9Ev//KXd8+G/N6pF0izzegCx/47/aVgoyNCeFL1u9ISW9X0W3inN9Sdqyf6TwxKUMMRocF&#13;&#10;WK/gDCnc327dc0kQPyfadC4bPWzWEysjxDveeOW/mTcktFSUsvnFpF8FKx+cY7rfmB2wXZc6DRs/&#13;&#10;WSA7vHNfTqMGXydcQyPDQcmps3k3FvjVJVlp+UDA45iZZ6QrPfDqCxszPBK3//DpyojbrGGYEajc&#13;&#10;muuQ07KXf99Oy7hAGhdL9xPS4jNwzw1CQp3GNvmq3w6rGFcy3zzza3hBdoIo+6Erpx9L3ztF2oQc&#13;&#10;cQcebUtN8/6n0RGu2Ne3AMCS//YvVRVqZk+4PXAy3ZYHfRXO8fM1GWo2jVpiqgkGUsILOSOhWoZS&#13;&#10;+ciI9/Jj/tc68zhUy5vHvwZF7OLge6EYC+D5VcibUpXSGKbDm4EeHFYFYDQBmhrQ2gC9FbCqnBny&#13;&#10;B7y94d3iA2a+NfaZo9O/aJi2+2TEazuD7l/NFQBt0dHWk7ubf97Z+OPW+m9ELSfGOrFHmrY50D7v&#13;&#10;vQh3CzvaiORuRF/rAuZToaYqNfUMoX44OrWqhVhli06OktiBnGEi79oiRrqijslnpSbSp1cGckw0&#13;&#10;J2eA+7x6u5BfbULtJ7AzljnAvywU21By92RD3R+Imq6nlByCW1rFcUXPa0MEiNNI9CZQlHbQz+eo&#13;&#10;93A4qo1WyICCSs8eiczIusL3AFwPFBxG7tCmUCqYNTxvjasDaNG1fSJp+wmtB+lVOqil1celcDNH&#13;&#10;VFdRiTHYMYtAIBAsgT985YcZaVsSBWmbVyXMCncxNNymsf2i5yes2pwBIhKTD+fvf0xog3TAKdyn&#13;&#10;Mk4B08nbFPQhi97Z8nJsw64Xpvkx8HNwCU/YmCH41ydv3evfb8LF9gem8yfd/8Lk5l+eu3/Oqo37&#13;&#10;r8I5Eyc4Zvpk8OuGtckpF4rE5ZePfb5lyx8tEXPHBpuVx6eTZnz5zI7LAFzetWq0M34pOjJnh2iA&#13;&#10;k9z7h7pK5LTs4rWayerbadnLP5LFjmmVpsr6TexJC5A454cgoU7zCqO5dVsSB3raqBtNQm9NyvN3&#13;&#10;lxf8Gx5QM5o2oBfr1NK/jzxxU6LQyss/dNMgajiZkZ3qx1USwgATwHVd4MDoZq1KW+XhYdGXb1Ub&#13;&#10;x5Bg3QnXxe4PHJi2HaplKJWh+hW6DjXpG5xeWwT3iV4hC4PCfGkMwGimsaoASwyYdVBIt+ihHO2U&#13;&#10;z+zu6AZlcOKwZV9P/AAK8vPjvtoZ/Dz2TIKCbU3F9qva7hnU8FOll7ShfpwV8lZc0d1nXN18Lsga&#13;&#10;ABM9uLcexcvqlUifW8qJKiqJhqHc1lKn0JjVELsnAniojhq+Gt1NmOcNcZ3JZQyhgRurI/Bzrt81&#13;&#10;ys2p145lR2tR+4kZ3pPxqTlgsY2F9wDwyZXk8KxHnix4N6Hgvfvy/h3x15LSAZTutxzcUej7Xfr3&#13;&#10;Df2sUoMKatEnMgDuiqnE/3o2iO5c/GzEH9UHAHH3/AYK+RW9jkbTL/NkLUcfMc0RuXJTtXJjTdtn&#13;&#10;EvX3UrhBUa3YWNPR7Ko7tdSDexgs5wgEAsEi+MK71+4U5R/b/11yYoRhDM5iE5P37f81uypnZ3tD&#13;&#10;bGvBKdwm2oN1gi64+72DGcf2JScaGpbFr9t+MDtny2L/fvQVsIcwdxr/5Ndbn4wBWbv+KFZAiUxz&#13;&#10;Gv/wpjfmgeNvJUQO9QsaPfu5bwqGPfrqQ2PNs0aRZB9J69w14/akpgw5LQcMM9dpGXtc1Vacxaf2&#13;&#10;RdlY0daUynCMcQ4yVGKxVj0DuhYu6mkO9njD3DT05Vc+6fYLFGkVv4n73xvMBKoGrOM7o9G12JpZ&#13;&#10;ShhUfDZ2lKbDSgkb0CY4sD4eYVnQp0m1EO47Xwrge7lplX9vrfuNpNShMNY0j8AGpa5IFQC0bgvY&#13;&#10;9EQeb5PA920qxfqRS9eMLcG7AAV5pOdoqKWhStfffTo/5n/7h70MtAVA31F/wrcyDWjFu5qvSVSt&#13;&#10;V5tRKtciqgG4XYBaFypewEQfjcY2L7gvklN9mCzkVD36HUc5Ih1e3mpr4xO8oFAm67qmyWHSt08R&#13;&#10;fDXc5SlXVqIza5O/U/kUn9m9eoMpNEqcez/CtbvBWI9gsY2Fd3+TVr5vTRVa2qMkoF6lV8Gvzvk5&#13;&#10;L5ModE9wh6GrjapIr8Nt40pr0V7vCEah+HMRWj8H3CDA7mAB15FASj8XZ6M2Y93B5lhcIY01k89+&#13;&#10;0YPGp+uua/SVWqqxoAF9saYtpcdlJhzZdvMHnNs1x49AIAwAPGHc4uUv7rxkaLut11ftfPGBxfdE&#13;&#10;CXrWrvThK49U6fV7Vwo7L/fz496Hw1XvxbWHmnFP7+z34zwNAxATd6OexgMv7oTjiCPvr7y3tydg&#13;&#10;D7qpCWtg8EYt35p24vTBpJlDqNeC5nvXq9v+2P7qkigB4EXd99yHBw9tXBpqnnwGnnHvZ+MXwDRH&#13;&#10;VtqSDDBI0KgV1UXIadkrwNyIrrsvqoiqKf0dn9qXlhIky/nCdhtqmpc/zQUVG9A8vWghIxgz5wAn&#13;&#10;ru78Wc2hA/gOtyBaqfSsidV4WmyjBEXnBhqmUxdvAQoWjYN8QQm3DQFcZzcGWopa5MhOdObvDg3K&#13;&#10;mDDOyZKuWgo1eK0sGKhe6DCRhhcG3Wt+K+8xw1pZJK2jkrfZke7+XxXWwJEhNMmPMeN3Ro9dHx72&#13;&#10;f+HDVjvzsjSaZy9cxvfvHaHr0MXB985nObpq/kYF0noF2nQSoLkIdJVwSp/dUHG0DkWnZ3jZp/M2&#13;&#10;BGvd+6gS6Ctt6KJ4prGHwFyv/E2piSl8pPwvN6OXwhYinJHWLZKV4tMuxAc6fzjBZ+dkn/Wj3AJ4&#13;&#10;PYikG5yrvwD3q/lT+3Su6ggW21B497+I1f9Y9n23puLyK22izCZSb2IaOhuwQ9FXvLyAuuxkU+8T&#13;&#10;Jz7wcZI2ADW1TDq851J3vgcSt5Bqqkd3R7AtFssHGWXBA0Y4x+EpU28bPdCm99gnr55a9vEKoU4I&#13;&#10;BAKBYAm2K1GdvDxfVK9iuA6ddO89UZ43+qMw/SatfHtvdpW+JTv1o+fvFbqYUAp3MI1UwNPFa7Wj&#13;&#10;k7lTTFwm3Vy3TdlqfzdwaSGS5Vx/qmkJhfbKJX1DHeDyHJJec3jyKebc+cwHlqPxE+nazL/wfW41&#13;&#10;6BxHk7GdUiceZdY5sLBHLOlmVQ4/JVVO48wtgCTcEmTW1p3XaBZyHH+eFL0zavSSoABLW1KfoKwL&#13;&#10;VvPmwX0A3eERXvRaz/tOjv7orVH/pG7vg7QaVOub6OwExLcAAP/0SURBVBWi0Oh2UgHYRE8Nh2lI&#13;&#10;LoZP5o3hw2KYzG0tsl1FPVRbdoW+MmiJG40GdKVAk4M27TWg13nQOYDht7X8KnaxHmG/5G2sdafg&#13;&#10;L0utA9CHipSoe7mlnFWiK9R0L3ThO9Nka54T7uB1RnIen9rC+Ua0eDHPx7LPPhTb2EYLy+/+RPtN&#13;&#10;a7WppuJB56Wmlw8IEP5ESj9fob7or1G57kJ0rcmjgs+NHDCqV/k6hCqNFndboMC2WNgiC0NzMLEy&#13;&#10;jAR0z2B/aU+US04gEAgEy7CDfpZmfRgectey1746dOZ6k6GFGKEPastRxp2HADktmwmTxcFOV9j1&#13;&#10;yo6o5RJFNepk5hzU3slMl/M33DNnzcWnEMao0cxENF/X/PITVNd48JaCHjjyX3Ral45NATSGS3BA&#13;&#10;3y3c7A7TI8w5/nXDiQE9M/h+p3ALCiAJg5/kYqQ7ng60vsrwMyp+1UpHXxrvBj29e/LWLeP+D7fp&#13;&#10;ModddSiAFe8z9LdySZmOAWiNz4d3esMHcJ2+GoGWllaUVeY2mFU+MC/okZnc8CE0+o2PkxMAsh9H&#13;&#10;/TuGyTukRDXGq515FnRH6wusdad5uo1hUZeYtohURY1C04edcheyxOiJudJ1MwUoYzWjxRoF3pEg&#13;&#10;HhIfxp7ntrCr5iDcT/C0+IsIS24sv/sT+nyWs6l0/PpADkqnJ5iEMwTp59arelT83EAlP4wPhLsq&#13;&#10;Srvyw3pM3sZgW+aKy11TuLEtFrbIMsC2bElOIUP+0hCfnlrpEwgEAqFnbNfPNBaXP1SWte+dJxZM&#13;&#10;Dguc9PBrXx48U9R4mzgd9RvVxchp2S80Dp+aiYcvSvauKbWzxZG0FAlyfvi7DAdDJzNdRbnuCvLK&#13;&#10;YkR3mqNDCc2Inw8PNLu+1l2/9dL2gkasZjl2SZirGDntE3NauPUHeh2ax9O5QUzBTIYXZS2gQZWZ&#13;&#10;hNsGUbMUd9Ka7m2lzMit0aXK9ONY+u9VqPXdvYHI9dd8ciWVWRrVQke+kO+1uQS9u5bza9zZXSPD&#13;&#10;kR5uO4OQwn/8mqhC3nfnXg6Ts33yN18Nf+spl8mJzlM3+S8vn7x/tu/EZwThAKB39XQ3e5YhYK07&#13;&#10;hOs63hkpB6EezfrLLWzBfbIGXZdGO2oDuK4xTDZ8WSrkNpVAuzu6xbBQONHGDtjwv2epa+BD4Z5k&#13;&#10;FoElN5bf/cmNjINOOAgYnPu8TPWPJlA4eNHgG0QnA21/UFF6nRMY4y1tAPpWoKGB0d1sn7vA4RlS&#13;&#10;uMvzqHOKtjq9ugbQecgiyzAE/zw+jjTPLn8dOEqjTzB9aTM4V3VrbEggEAgEc7BdPzM852y6XHXh&#13;&#10;2I8fPT9/uCznh3eevG/y0FFTVry949ecMhnR0SZoqhOpVVlO/IU8V8typ3CxdH1lsn37RbdcR4Kc&#13;&#10;26ESW5ebA/eM6XGgWwSJOWsOGgdA/d03+jqqIcqtBE2nQ5MMnstCnvs/aAxkqevMvTnxE32bQp65&#13;&#10;FR7wF/7H4x9feKz4lMYJ1FT80Ub8q24jtpUgx5pn/Hwszdk28hvlfxPBR+W+WwNWW1QfCznZgJ7A&#13;&#10;Yq/g3HrFWTUTfnCTwkyHnBJDg3Eh9L/zCnrqJdaF+IBZH07YsnPSB+tHrsLaL847FOjRlH2cq92S&#13;&#10;tyWqVqh1oeKFune6F/r8yjXowUvklhUwn29Cr+QkV/QIsc6oGUmpbfoZgjtgl8ooXyJrSRefgPtE&#13;&#10;nwX41CLgyw6FN5Tf/e1iNS/okfGO6Auzg0pr+zp8vZOpfu8EIzjLmnaOSn73cANsxjmq/qnFGYSb&#13;&#10;kZISNgHtSzuk52NDLGyO1RH2816AQ2uf09EBzZ3OTjT9dYFzwv0s6FVHIBAIhHZs188QuqNgTNyy&#13;&#10;5z48eL7uSsaP/123JApk7Xp91b3RQwQzVryDdTT6xidgasuR07KHH3JatghHJ3cXr9XwAHtf2QVt&#13;&#10;m0JWkgwP+EMM+lkvlWpPpMMDxl2mw+PMexfRR40Bclnb5x/dWhK6LP93vHIx7f4D0+7bMWzcFjhY&#13;&#10;mIty1wee1tw0vaKc4RHFDh4DT2kOHE70P+CBPBPlJhBuAyQqFa4EvtffYKpgKRKFfgNV/Lxb+R+4&#13;&#10;XxSISqAtAidvQ1n7eRFqWD2eXR7p0WPU6eOxEbgQentRt55F5uIAvyEA0Imtqk82ybVm9CWDFe80&#13;&#10;AUp4rVSzAeCILFSMfzWj691UbyQ8Jrmiv8j5ZmuaeHdkOB+9mDamT5+QZMH9NC9KKlkOFt5YhPcf&#13;&#10;HCYn1AnVe89wECQ6Tx3JQMXoKrU1LmJ3FJwQ9H5j1FDvtJHoXddIWY97IxfzvvGlCqQbK1HGNQYb&#13;&#10;YmFzrI7QfRw4b/syF/Low1j0cAfWg3zHN31obNNzvFrqORDnKgKBQLAOu+jnG9AcPUfOWPbs+3tO&#13;&#10;Xsg//csXrz4UBU7teg3q6FGR8U9tOlZmssHFHUh1CXIB8Q40y3imC9jvCntf2YWWMiTFOb6rWVxD&#13;&#10;JzNt1mm4p0dPpvF7jCCxlj1KCwmDElq9/0egsqwK8WahUSuKL22CB8PGJ+ERv1AUO6qvTG6qE+GR&#13;&#10;gURxfg/c82LX4FOIUyRSR20Fe0kI+vbg+1IUltzq52N1JXBGOfrWXOTcBOhXkzzusTS/15i87cRw&#13;&#10;/qoJKc9XgnsLC3OYjP+NRrY5a6pqMmsty47GYOcqQFN8VmG3itzrctQxESteoTslG/QMoB1epuju&#13;&#10;Qd0jCjUo1aLrXXwQat8d4YLyrpGntG1EuKKX64KUqme1ComycZs0Ex6Eu1pmaWYEC28swvsPUdN1&#13;&#10;XOm9f+L2nZM++Gok6t2wq+Jn6kZCj3DDaA5OrXQ9lTI2LaSiEF6KgJIBYswrdWc6gADKV7Wceovp&#13;&#10;VMgQCx5gc6wu0FwYDve4Oq7zcXzRmzWT35N4ljaANgVw4KAW3wQCgUCwArvq5xvQHL2EkxY88fZ3&#13;&#10;ZyrzDyf/I4onu378y23n64h+hsiaKlqlqSx2jJd/X8VPpnDzRhGAhkq7mUhJi5AUdx11w4ZapdJm&#13;&#10;ohHG5F7lPZvt8I8naN6++uLCtm++vCUkdF3lORx8FgRTlcZUPD9wOMqgHvgQtDL/tLYhh+ER5dih&#13;&#10;WxjD2Z0T8wI8UF5B8X/CLY1Co4UqFB7E+3jjESvYVYLmyvk61B5/edAiaswCfqM6by/2Ct5WgPpv&#13;&#10;BTAq7/GnXGV7RujCPyIcCg+mXTWrELoL2Y0oICmkq1OVUhuri42coJqHYcULuYdHXUnUwuTGK9SA&#13;&#10;WZyoQi2YhjC1HCa66gU6oWZYyFPaNgJ5KISHBbB1XGtCi3dJHvdwrE2ExsIbPgcoxfFIf7Ct6Hu4&#13;&#10;N1YQTPWduJAzMlVxNbMadZok9IK7Cy5+dgZD+HlUJrbKDfiYbY4uoNZVSnLRHlthsUPbG/dZQTVl&#13;&#10;1+g/ijohEAgEguX0i36GU5umor8Pffnq8rjYuUnf5MgAGBo/L5QqO7vjqa1ATsu+Ie1OyxbBcw2A&#13;&#10;ChDqwLpK6nJqM/JSJMW5AiTLIdrLF4FcRgsJowegNqG9wWazElcDLg9KaPWe3YbBQUzBOZSmbgw+&#13;&#10;Y4aOQaZc9ZXJsibKDXOgkGUg3e40eRU+NcKdhBYyFFlbtC32dykjDCS/VyHVl+TmChUpHrEU3DlM&#13;&#10;yNReo38OtUqkZ89esaZQaNQb6tBMebZ3+Kc1qJ75H14Ko21VL8T7+b7rhZKln7l8zcxCaCMb6lDa&#13;&#10;9kovFNg6UNWh65ENYJWLFS9kHNWYzFWHQvEVZrcQy6xBwmMCz1BJxGGyVjujxgciqU0SGope+KeB&#13;&#10;B6ImKiPWcv6sRfk+s72tSUfCwOcA5Tc8wFK8PzAGn5eHLMYjkKSwx+E+ufArfEroCScF6talZXto&#13;&#10;2oCUKowYasniuW8IihXLG1DcWIGDz2NtmkzVUXLes68rPIFAIBB6wr76WaesF51O2bp+6dTAoZMW&#13;&#10;PPnevhwQk/j2ziO5Zbm/bl081Mr+ObcXNaUolOTu2+60bCm+wWgGgx2wbKSlLFerzHJwXejoZuhk&#13;&#10;ps34A+4Z02fi096heXk7PPU8lNC6Kxc1h+wWEu8PxCWZrdLUjsFnjDEEXZo3cM8fB59pnEDO8CmG&#13;&#10;oRswnN3Zo1GJu/zMPjxCuEXZVIYmzQsF1gefcecwVzb6pGOtYhHnJOgJQJV4QaKkbKvkXWyremFt&#13;&#10;eNhCjmOqQvnGFQs0MPa+gv/x4UBU3LmrrhhqeOoW68H6dqEjHypePDLVC11J1Goko+uV5tbfHqcy&#13;&#10;tSd3sNsfy0MiHztL28JsD/QpvtxkZQr3hhpUxxHtaU06khEsv7EU7w+6BJ8xJARtJvRa9B5r0QYU&#13;&#10;XQQ0Knl7TB9ZIJ1gOhhixeXXgCwHfSfwwq3Xz1DD16JehIbKagKBQLAFnTgnNeXr9TP9aAb8Zq7/&#13;&#10;OiVdZMJLRiZK/+mDFcY7zly/IzVH3DEzWZq+3nBr9Pr0HlqoGO/j90q61FRas+zsBzPD5uzIM3Wb&#13;&#10;PbGPftYr6yjdvHxaSPiUhGc378sCUQ+9+sWh7NK8UztfTYwfG8hjGu56Z6NslTTXoVRhL39zJ7Ld&#13;&#10;8Q6cBPfYActGpMVoas4fZggpaK9c0tdW07x9GaPMjXRBCc1MeAgeaE+ka44dwYODEBx8DhCaCPvj&#13;&#10;EHR53hr418Ej/Y3iIorkcKeuod0wDOuIUxRK0yUh6FuazNq6LI0GKsmp1tpWGTuHnQU/xLB8zHd7&#13;&#10;NvJnA2r5u8Rn2JZiJDKX8MTdbat6gsNkfBIxIobJTG5sSikzNzXjYjP6QYu9PAK4rlC3Z2lUWMPb&#13;&#10;Ata3s93aC78nCpB+lmsdgN6vSG5uA7BLSnSxi/Jqv+SNc/GF+zyZrZ8yoTNy6c2TUqLEQnLrkZE+&#13;&#10;VKGWtlXvApbfWIrbnQpZVffgM+bp4EfgnoSge6O2CWg1ADBamIL6M+gT3eYHXLj4NnMRUC3/JOf0&#13;&#10;Ohlg+SBbLGrYGhqopntu/kiWEwgEgg1IRSmvzPKLXpTw+OYMlHBHIc7Y/HjCrHDhip15snYNqxP/&#13;&#10;8cqC2FlLknYZ75ixedWi6Kh/plSaULo5u49cpJqpdEEnzT662/gI3dFVpr/3WlKGxaVnVmC7ftY2&#13;&#10;nflwQUQopZv35ICYJes+3n+qsPzMd28/MT8qiE90c0fqKpDTsm/ou7YYDrt6CVnsGLUqy/aUY6kI&#13;&#10;iXB+CBLkEO2J43DPmGRZJiEU28zEf8IDbdqvUIHjwUEFDj7DFy0o3ET7Ykcnd/gXgQfXL6IYS3/T&#13;&#10;VlXQVrCXxgl0ijRt5OvgN8xh2FJ4oLzWvw11Cf1HcjHSrk8HWt/f9lARuqRMdyoF9KsvBaOUBIsw&#13;&#10;Jm+7MX2PKuFMWf1/Qy3L1wzgOn0oRMowoahUhLuC9UVKHQryjnFBkWGo2+H+20oLSpRNgvWt8EZ3&#13;&#10;Q4g7h+ZLp9KwNSPyWsxqwV3ZomvSI8lxl397+voQLkoIP9Boq8IP5gXB/VmpNV99J+tQOc9iH8s8&#13;&#10;vbsD5TdOI8eC3L4cKEc5Uya906b7To5h+ZAQdG/kYm8zvorh5CBG79tRlief+QSjFG6HWvTfOcNt&#13;&#10;St4WU+s8XiT4TCAQbEKat2NtbMLGDBC/bvvB7CqV3kBz/rEfkxMjxLsei3vuwA1t3HT+u//Cu8au&#13;&#10;23Xjnqqq7F3rYgXiHW+8fqC0k4IWTImdIhDvPpptIrwsyT6SJp4SG2vS0kSWl/Lyylkb0wyn/Yzt&#13;&#10;+lmvqMr/9ToYOn/tf3/MuFL815731yyePNSVadNX/O1KQzXSzx6+7U7L1oHLp6uKbOoypWys0Cqz&#13;&#10;GI4xTj7IBVJXUa4vLgRcHiPa4kgXlNCM+PnwQLPr60EooUuufAv3IaNf6mnZInjEA3A/MCFobE/l&#13;&#10;GLHEZPAZw52K/r7yzK36NnsafRMGBqg2UxXKGCZzurXBZ8gnxejKcUJ/EOqTeQEWe90Zk7d/KKc0&#13;&#10;rUP1RG/UFcwipnp7bfVDXbseuXRN0lePQHgH+FvDg0gPpLKme6MZ+raWOhu7iGF9O9KlUxp8HJ+6&#13;&#10;rGqCz8ooW92++KMcpZFPcNTgU0wApZ+zNCqJyqa1aqEremGhhlRo0K9vEUcbTsH9GDdD+wlbwCL8&#13;&#10;YuNVfGovJMrGNRUoZ6p78BnCYTrixR0Sgu6Rv1FhvD4MJTvwVXoZE4y2qs96cBTgt6G3PXekTdO2&#13;&#10;WqoAW2DxlwGBQCC0oxP99NyqHeLYN49VHXx/5b1RAmNCC18Yt+zFbw7tXxkh3rHjh/PUBEB6bu+W&#13;&#10;X4Hgsdc2PHzjng6CqEc3fvlOPLi848tjhZ2U8rj5CyYCcdqR7G4TcunFI7ur4hfM6ZbBKxWl71i/&#13;&#10;IC5h8/XY2CjDWD9ju36mOQ1ffuyC6PLBLc8umzHS05Ho5p7QqBXVRRvggVeArfoZe19hHyyracpH&#13;&#10;8pt/I6VZexrlcjPGTwBWee0wZ81hTEd+0Zr9PwwqU+imOlFz3baegs8YVy+hpz/qK9bfIWhNQ2Vb&#13;&#10;wV54gPuE9YSD3zCGR5ReUd6aO0ALaQQ7sq0ERZye8fPhMK3s+ZBZoctqAyNYcsDcm+izwIrOzDjw&#13;&#10;O9dd+GEDKht+PcTKhJdVoSGrnXlZGs36y30UQmdTxc+48RiEw2RtFaAqaFu6iEFlC/UtPMBa18hk&#13;&#10;D+rKpfFKVZhVvXyuEV2cJ7pQUesOJLmhBAHsL20LuH1XfpNltnMVsiqoumNYPpZ2hjMJFuEpNXb+&#13;&#10;xvi+GF1lTAafMfMCZpMQdG+I0QIWbVKAmgXoeuDjpWcbCvktwy9Qz6J6+XHDrJ9kKWSoDxnE3UpD&#13;&#10;egKBcCshUTamlBzCG7ziGEbtQH3G9s/SwPzkD56La1fOHaAPWbR+bTz4dcvecyh7jR/3fpVeX/Ve&#13;&#10;HL+T6qT7BkfC76JLhRUdMr3hvcfG3RNvIoUbJ29PWxYX0Tm1WSdN3xQ7a9Xm/Lu3/P3H54+ivLkB&#13;&#10;wHb9zHAZeVfcGAHRzX1SV4mcll28Vjs6dWhiYxXY+6pVmmpLvFRagCZG/BAkxfVSqS4b9Z5h3IU0&#13;&#10;sHUw711EHzUGyGVtn380eCQ09qbqJfiMCYtEUZTq4l0adT+GfFvPHYJ7TswLDOc+3gPYFxp7RBNu&#13;&#10;ISQqVXIjWnC919/6KWoqlc10jf4X3JuM+/UOlJ24Z3VhC5qq+zLq+rSt6gkOk/F+xPAYJnNbi2xX&#13;&#10;UYlh1BTYuSrajeqOTRHvg4Jcu+qogJdVlMmRJscqtyMzqBJooHWCO1Fz32Usf1Ndxsa7d73eYU9p&#13;&#10;7C9tCxHOKIWnSEb1NTabq035cL/IHbnQ2w4U4VjH2nGS1HvwGUNC0L1RSNXn61nKYB85A02Sgjld&#13;&#10;F3HMhF6H/mMLm1bT26ewD7BzFTaUJhAItzeZ1RkeJ+5ZW/heQsG7CQVbAk8n7Cu3kzcqigPngPjF&#13;&#10;943r0YiPHvbgfrm26v24vtuujA4L4HW6OjOEU5fFC8S5JdWd4tJU8nb83GlCdOnvBD08ad/xfNE3&#13;&#10;aycIbJe1ZmLPH6RvKj6Xk5NzVWxxEtudQU0Z8lUOGNZb4NF8cMkuLqi2ArVc0taUCg+cg5AU1/6F&#13;&#10;PlT06Mk0vpVeOxjWskdpIWFQQqt3bRsMptBNdaL6StQ5rJfgMwaHoNWqrLJ8VOzXH2hbJIqsLfCg&#13;&#10;9+AzxjF8MsMjStuQo8zvr566hP7g+1IUfN7q5+NuVR4HRKLQJ9dQk2xm6rs+y6zoLJXdgCTlu16h&#13;&#10;31MFkw+5Kc2xreoJ+It8NQLpwxVllZm1Pbo9YeeqaCp5GyPkey105GdpVJm1Vk75L1LNw7DK7cho&#13;&#10;b0o/65hAN7JE3ncI+qwSrVZPF3QN/IVy0bPF/tK2MNQ5GO7PSM7jUzPZV/kr3M/wbneAtxEsxbEs&#13;&#10;tws4+Nznm5CEoHvkFFVtzHe5XMSWstF0i13SaT5oPorr6LMsZ9HKLuMBa6inyh08UcE+gUC4nZEo&#13;&#10;a6ZdehlO6Mv0eM1OAacUS/M25FprtdgRXXVJrhgIIoN9exGRdCeeU+8as63yaMpusSB+2ZSwLnek&#13;&#10;B09bNg2kHT5Z2EFQ4uTt7ncGdH7sirUPxAo7i/D+xp4/THt9/9Lo6Oj3T6OQAaEbDZXIIcnN2w6l&#13;&#10;bhCfoBlwX1FgpcuRtBQJb344EuFQ6GrPoTY2jMnWe5AaYLMd/vEEzdtXX1vd9s2XN11C4+Bz4PCt&#13;&#10;5jRswyHo4kub+ikEjS2pHIYt7TP4jMHu0NgpmnBLoNBo11QhORfvY71tFe4cBphXAP3qA0ELqDHL&#13;&#10;2FeDEonZesFFDQvQ5K+OotxvbCDSw21/6BB4sFZUVCE3US2MG4wt5Dh2WTV4mgp1pVLPxwouy1Cy&#13;&#10;KVa5XZjsSL1K6rBqZR8XnL8qUPGzK1031LVrOn04H/2ZcKzeFka4ovWFDGkOPjUHhUa5TZoJD8Z7&#13;&#10;jsUjtoOl+NFaO1gbQozB5z7fhMYQ9LelxHWvM/nU0szIgLILoNkBxZ/VNUAjxdNZC9CpgOws+l/N&#13;&#10;bFrFZaBpw8MWU0vNnD2sb2tIIBBuDTKqfoIX/s75zxoAPJOLUOTMNnSyisJLQDA63I9nGLEGXeWh&#13;&#10;15/5VByb9N5SYTct6hg2bW48OLnnpHHFEYttKKuDB1Ql98wgeRq3P3WVuWpVlhN/Ic/V4LRsI9gB&#13;&#10;q7lum3Up3E1X0ESHH4pEuDb7byCX0ULC6AGWdeg1DZvNSlwNuDx9caF6z27D4M1A1lSBg8/YoapP&#13;&#10;XL2E8A/UTyFofZtCeRm95rg3mDlwhk+hcQJJCPoW4vcqNF1OcnMVulifx4E7hwGH1CSPe3BvKosw&#13;&#10;Jm//KUHz9YXcevNtq3phcVAA/L2yNJp/5xUoNFQhZgfONKBvodkdkrcxuItYcmOldT264H+Ee6xy&#13;&#10;uzDNlRIhmiGXW/rI386pR892tGPX5wzhMFkLHdGLg12mrcbd0S2G5ZOlrjE/d/pc/QW4X82fakVx&#13;&#10;e09gGZ/c8JsVncy6g4PPZr4JcQh6mzRTZI/gxm2CSg0a0fRVERZIa0EDjNHoIykXWayfFeXov7BD&#13;&#10;adxA9AjVVpVESMSgTQG4HoCPjM8JBMLtA+2PyV22hOv/M+V+Uf99w74u98Sb4XabUIp2LKWsmTvQ&#13;&#10;g0uzTvzHq488swOs3P75qihTcWN62JRl8SBtzylDazFd0ZEvU1Dydpjdrpg2QvTzAFFbjmICvsEW&#13;&#10;lzL2BJPFcfFCS/6NtdfwiPmo5RJFNQosOAchEa49Q3UOmz4T3WYPaF7eDk89DyW07spFzSEUdb8p&#13;&#10;lOahHx04fKv5BefDxqMuYv0Rgm7NTdMryh2GLXXwM7f7Ks2Bw51KVUFTftGEwc+mMqT3FgqsDz7j&#13;&#10;zmGu9GbAOLzQzxpbI5y8vc51xMFWdJlZG4Ia/9qFf48yFEJ/mN/V6/gEVfw8zaPrxBwK1He9UDOP&#13;&#10;Q5Z3EcOaFupb+CB4pCPjDS3E3JIb+7DIOi1B2mOSKxIe3cHO0iUyW7OmYvmo52epDJsV9c35RpSG&#13;&#10;O8/HPsXPGCjjoSCHB1ic24Ix+Lw61KzFR2MIelvRQLgA3hpcpVZ29I6nG9AXQiMfeEajN6HsksX6&#13;&#10;WX4VTSE5QtoQKllBbFU+Rz31dKgVLQKBQLAaOi8gbDQQX8qvkhlGLAOJ5+UrNubP257+4crhPazv&#13;&#10;d07h1hWe2pPmsfKJWd2St28aRD8PEA1VR+HeO9DgtGwXcCk1Lqu2CLkYSW5ecBLDgaO9cklfW03z&#13;&#10;9mWMskMPWCNQQjMTHoIH2hPpmmNH8OBAomyVlOch8Wlm8BkjCJ6KQ9C42Zu90Lcp5JkoDZszBvXp&#13;&#10;NR+nyHgaJ7CtYG9blZUZsIQBI7O2LkujWchxnGqDbdW3BWii3MT6YyFn5FRfi53kIJ9VIGFWKkeh&#13;&#10;4DEO5TPs51TDYTJSxqFviQ119WlVVGMkColKBUU1PAg3FXW/h+oi9onY4qJcrGknOBsaendhGi5m&#13;&#10;1rHh85KoOiepdeZsC7rMzcYtx7qBnaWzm9t/HeuY5I5cfa+3mFvpvavmINxP8Oxmw2EbWJBjcW4L&#13;&#10;FgWfMTgEndzwGwlBGzhHLaZ4uzfirl3DAScI6WfFZb3OwsImRR6S3NwRNF+qsyz8iCssn7fiJSxB&#13;&#10;GHVCIBBuI/R3n+6ylU/+HxzvnF+NLoW/jv6oyz3xhu9hJrhvdrf+Xo7ClXspb2cK7bXt8d27qOpk&#13;&#10;opSX+xTPiI4p3MrCk4fTBAsenh04eFQr0c8DgaypolWaymLHuHqh/Dp7gX2wqos2WBoslRYhye08&#13;&#10;FJnKak8ch3vGJJsrn7sBBTkz8Z/wQJv268CbQmMnKouCzxgcgi44hxK/7YUi75ReUc7wiHIMtyxJ&#13;&#10;hubAcYxAqyTYNZowmEkuRs15ng60vriwQqrf1kjFplh7ksIep8Yso0LelKqEYpJ1TIaCz//s1jHL&#13;&#10;RgK4TkeESFDNEV03FkJfo4qfk9xcTfp1Rbr7W9dFDGvaaBfT8fMAPs2Xrgd6GlDHlMl67PavUINS&#13;&#10;LbrMTffvbHhxA+wsfbYFNT+zhQhX1OH8hCQLn/YOVJhZ6pqFnJEBPBT9tiNYkGNxbjWWBp8xJATd&#13;&#10;FSr+3DpsCF0JNDQwcSJg8mnsUEpCU/nYZtJWp1fXADoPcAJoHB7wpgQw7qRtPpo2QBVDAA87v+MI&#13;&#10;BMJgJIA39MjwJBkAN66gDlC7vua38h6r1uW7wh8z59EokJbyC7Z3NhepKOXVBeEJm8Fj+zN6F8+I&#13;&#10;9hRuTQmU0YJHZ0d3tr+6uRD9PBBUFaHu1r4h5ha+mglUhjdSuC2I7WjbFNJ8ZEPNHxKtqyjXFxcC&#13;&#10;Lo8RbY9PVDeghGbEz4cHml1fD6SENgaf/YdanAGLQ9Ct0lRxCeruYxdaT2+He2xJZSm4WXdbwV5N&#13;&#10;AzX9IQxKRM3SVIUyhsmcbkPw+QDuHMbKinGwsq1Uei2aVj/MHlGvZwJa46qh9kwqwcT7+WKT58Xn&#13;&#10;L12SNKWUVXxWinTC9A6dt7uQKEDrhn82UM1/zQZr2mBejw873okSIZqgInmP0eMTVajVUjhLy2Ga&#13;&#10;vthhZ+lUpdS6Cm0jgTy0boJbgvXJmTrUvnG2xxR8akegILe0Ers7h8qRibQV5fexvih7nISgEc1y&#13;&#10;oEDr2pe1qDe7whW4cNEwR4j0M87HNhNZPnqf86IMBQhDqM90qYUZ+rhk2s0fME15tRIIhNuP+MDF&#13;&#10;+TH/e8b7nsecJ671vO/k6I/eGoViWvbAM3bV0/Hg16QXN6eIesj/apVKOnY61FWmv7IkPGFjfuK3&#13;&#10;1w6+s1jYh3hG3Ejh/vOXtD1pfo/OGWPG/xk4iH4eCKpLUC6cd6D9Y7wegulwj4urzaS1Goltju9q&#13;&#10;Ftdde5qqfB4/AVjrtdMnzFlzGNORp7Rm/w8DZgqNg8+e/knWBfxDIp6Ge3uFoJX5p7UNOVYEnzEM&#13;&#10;Z3dOzAvwAHtHEwYn20pQruYzfj4mY7DmoFCDXRVYP//xUvBq69pKpdShGO9ZGdKEaz1ktthW9cLa&#13;&#10;8LDVzrwsjWbMxStPFpV+TwWinykqKzXVmhsS642yTjfUFZmvUeE9qUA6MsHCI92ZiqutNX55LT1q&#13;&#10;xaNi1DZsDLe3cB/2l8Ze01YD/14LOchbwRzpiMPU07wm4FP7kuiD2mWni0/gU0tRaJSfVP4ADywK&#13;&#10;PmPcHd22BpAQNEUulbxN55bXIqvSEFQdj+BHUiXQORbEn+UX0J05VOAa4ksVMDdWWpbCXU89Hb/h&#13;&#10;1AmBQLgzELoO3TD2tW8mfbRl3P9ZVxHWE3ThA//dvlKQsTEhfMn6HSnp7Sq6TZzzW8qO9TOdJyZl&#13;&#10;iG94O7dVHtj4yMY0QeK36Z8+OtxcoylDCve3W/dcEsTPibYsmbS/Ifq531G2SlqlqF+8lz9yWrYv&#13;&#10;fqFImlYXW5DcKy1GmpkbOF0vleqyUc0D4y70IP0H895F9FFjgFzW9vlHAyChNWoFfkGwH5UVCEKm&#13;&#10;s9gx9gpBYwMqzrhl+NQKcAhakbVF22JNr3VCfyNRqZIbURbTvf7dq33M5VwN6hwG6E2AcXheAKqt&#13;&#10;sBScvD2S5lOgdQBA/XRYf1U6cpiMmW5UNA0AY9/qMp1+/oWr3VtzQ9zZTriLWAYVHjcHrGaxsu2J&#13;&#10;u/2opQott1jZY/b1mUakOib3etmN4CEhjr2mbQHHk0tkfYTZJcpGHKYOdzW3laBFYFluZiZ5d36v&#13;&#10;OJqlrrGu9ztkeQjqkUlC0OAiEqxt3t50LVAywIQb2SQOXjQ6D+hkKCvbMNQrGqleVYTuyR1mmK0x&#13;&#10;HQDlCgfKLekcWkvFnz3t4/5BIBAI/OErP8xI25IoSNu8KmFWuIuh4TaN7Rc9P2HV5gwQkZh8OH//&#13;&#10;Y8icSnry42c+FQMg3vXYCGeG4Y7tLN0hMu0ZgVO4T2WcAoMseRtC9HO/U1eBUvV8QymnZXvDcw24&#13;&#10;0e8q1zDUF1IR0pau4XHav1BWOT16Mo3f7zkRrGWP0kLCoIRW79rW36bQZfm/wxfE6uAzhMnihIx+&#13;&#10;CR6UXPkWj1iNquSitiGHxgl0irSmlzKG4ezuMGwpPMAO0oTBxvelaK681c+ni/uxReDOYYB1dGuA&#13;&#10;lcFnnLztpEUudPc41Yb1HLm1naN1DT6GQyO6K22qTKoWuju4i9gusQif9kkRpZ+xsu2JCE+qpFnH&#13;&#10;2ibt8SvlkhJd46b5mi5+xoxxQb8K9pq2BaEzWiPIlvSRWZtdj76r3/VZZt1fuU+wLIcSHQp1PGI+&#13;&#10;Co1yU4nFlc8dISFoAyKUE1HuiJK36T6A3aERAc7EluaapZ8VZVTwOYJG7/DVIqAWXkrMveYDaQOQ&#13;&#10;NwAHDnC3fn2PQCAQusAX3r12pyj/2P7vkhOpVT0KQWLyvv2/Zlfl7HxxjhCFmnXS7KO7KS98i8Ep&#13;&#10;3CBqsCVvQ4h+7ncqCpDm8QlCTsv9gYcfClU11lzEp73TUparVWY5uC50dPLSnjsLRxiT7Z9VbgI2&#13;&#10;2+EfT0AJra+tbvvmy/6T0Bq1ovjSJnhgdfAZExQ+j8WOaa7b1lRn7ozfJK1Z2PN5DQ1OXmwAu0Yr&#13;&#10;srbo2+xsrEWwEYVGu6YKhS7jfay3rTJ0DqMpAWsPjuBZAUre1jtlt6Hk7WeC+/Vao/9GoTEVrmWd&#13;&#10;l8kNh52JdPePYbJTldJciVll/Gea0MUWK9ue4LDAGAcq3K0eK2qmzHk6c71J26RHWiXGt7c+akFc&#13;&#10;VGKNvaZtIZgXBPdnpX00esACO9rdmvp2c4CyPMkD9fm/1mTxd5eNwWcMCUGD2iag1cCra1EbSqAI&#13;&#10;6fyn5o5E8y6FeS7Q8ivobjzKONpIQDgSw1ASQ2FsDrh1hrf1f1ICgUDoAZ4wbvHyF3deMrTd1uur&#13;&#10;dr74wOJ7ogTGXgt0ftx7VYYbTbJ3pZBaTebHvQ/vV/VeXHuoGff0zn4/roMTh4m7GcH3rzqycnh/&#13;&#10;61uin/sXKOegBoMHXv529ikxgsuqcYl1n8irkMzmD1uszf4byGVQ0NIDULRqIGCzWQkPAi5PX1yo&#13;&#10;3rPbMGhvcPDZib/QxlbnxhB0YS7681lHW1VBW8FeeGBL8Bnj4DcMh6Bbc1FrH8Lg4fcqpPSS3FyF&#13;&#10;ptybzMTQOYx5Kckzyt2xx45ZvQB1KVSnfjoU7xrBqp4XgNpB9x/zWXQk07uiDXTsMQL/jCAc7n+r&#13;&#10;MUtTYTWLlW0vTHCm/tEMqVMhA+ounKiCGgZMcET7XnBnOy10RH+7CrlFrUS7gjVnquKqQmM6FQ2z&#13;&#10;oWYP3Ed72r+cx8hsb3RR+LPWMksSY/DZOuNxIyQEDTJRJoiO4SxjsltZ7cnbGE4gEsOqIr1G2reE&#13;&#10;br1KxZ+HdNLPEP9RaG9mCnc9VVLgiZZ3CAQCgWAH7Kmfae6jn0lOTp49xKZA2+0FthF28VoN9Rge&#13;&#10;sTte/pG4WFfWZCIC0wVpAZLZXL8x2jNU57DpM6nhAYLm5e3w1PNQQuuuXNQcOmAYtR/G4DP2oLKR&#13;&#10;oPB5cF9fmWx1CBqbTnFiXrAx+IxxisFGVltJCHpQsakMKb2FAuuDzwo1WIP1s8N+q/NmTzagHPIW&#13;&#10;DXoaq3z6e2GUtjLAy63rlJ4uoNPu8+ix1PheqnmROV3EsI6FmhYqWzzSE7N8qd9U435dZiI57Fwj&#13;&#10;elUnuvStUrDL9NVmW7sz4MBvflOPbu259Sg6vZAz0rpVEjPB4hwLdfPBwWerjcc7YgxBW5FDfjtw&#13;&#10;FSVvNzkh4xhHqt1XR+hswJuAPjzyvkLQ8kK9TgZYPqhq2jB0A2zjXGmefqYs4QH2jiYQCASC7dhz&#13;&#10;msUImfP8iy+++GiUqbjEHUpNGXJaDhiGlE//gZ2xaitQPnYvKBsr2ppSGY4xTi0MfW01zduXMcr+&#13;&#10;9ja9AyU06+F/wAPtiXTNsSN40F6Ii0/g4LMgGNmo2AiTxQkcjlp/WReC1rZIcPAZd/+yHXbwGIZH&#13;&#10;lF5Rrsg7ZRgi3Gwya+uyNJqFHMepNthWncBtt+ni1a40q/Nmd9UVA21AC7Ktkj8tpIJT/ck8/5CZ&#13;&#10;TuwhNHAj3Azn97pdw4c69dx+HIph3A8su6GPlT6sY7Gm7Z1ob0MLscstJh7zbyomPdWr78scdpkW&#13;&#10;yW3tzxfhjNJeimSl+LQ7J+vQt/RiH1sTUnoHinPcDBzLdXMwBp+tMx7vgjEE/X2xWYlRtxti1NCu&#13;&#10;gomSQcJNXWM5Q5EeVlzvQz8ritEduONMvIF9gg0p3DV9uapLqJUlrgfg8KhzAoFAINiMFfpZI055&#13;&#10;kkajhX2Q00dW3B0PagRdhJyWvQKi8Ug/4e47Du5rSn/Hpz3RlI8ahvGFidoTx+EBY9KAVD53gz50&#13;&#10;GDMRedBp0361ryl08eXP4N4uwWfM0DEoGGhdCBr3+uLEvMBwtlvPfewgjd2kCYOB5GKUGfl0YG9t&#13;&#10;ovvkM9w5zOHIY0OsXGrJlVRmaVTuVOewf7k195NtVUc4TMb2mOivhoU+xecm8nibBN7lMeNm97WI&#13;&#10;sNAHNT76DIfDegbr2OG8vj84YW6UftbTfm00IQ7OKlHbsGjv3oqfMdhl+mij9Z7JmKHOSDKdkZzH&#13;&#10;p9052oAWvyZ59e8VAYIl+sXGq/i0T+wYfMbgEPSaim13XAj6aiXQaYGeVc71VbJBhKkm61zKBVp2&#13;&#10;Vq/rtROI/Dz6ZuCEdA0+Y4IpTyxxIXXSM2KqYMK/f+s5CAQC4c7CnvFnQhcaa5HTsovXaken/nUt&#13;&#10;w8XVzXXblK29xU/k5cgR1MnRX19cCLg8RrQ9veAsgjFqNPO+B+CBZtfX9pLQ4pLMVmmqvYLPGPiH&#13;&#10;wyHoyuuWVR1rWySKrC3wwGn8vXjELjiGT2Z4RGkbcpT5llU2EvoDUbM0VaGMYTKn2xB8Fkn0qTLU&#13;&#10;Oexe56tWSxeUvK3zkOi4AKifF3ZLGO034v0EH46P3Bk9dn14WAC3j1xryFTvYNxFTCQ1+l6ZAOvY&#13;&#10;iF6bhxmZzUUtxK4qQiSqTq2//6pQw70rXTfUtW9HbuwyDZ+YQoP+l9WMcEXx5wxpDj7tQoWsKlVx&#13;&#10;NYblY0t3LjMZ44bizyk1Zn1x2Tf4jLlzQ9A5aE1NxXBrozN4qOTfBEw+jU35OSvKewxBa6R6NdWj&#13;&#10;jxtmWj8HUpK48gp10jN1xLmKQCAQ7A3Rz/1IbTmqMfYQTMen/QeTxcH+WNgryyRquURRjWZITqVo&#13;&#10;lskYPwHY4LVjO4ypdzGmI99pzf4f7GIKXXAuGe5DIp7Gp/YCh6DL89b0vjbRhdZclAvgMGwp08Om&#13;&#10;yGR3sI809pQm3Fy2laCS42f8fDg9Jy33SVoZFXxmXloTch81YDFQ8lHJ237weDZH0q+2VbaT6IXk&#13;&#10;fVrPXcTgrwN1LDzAmrZPpuA6Yq2gnvpfRnLqka6OcaJeXjNY7Yx+XL7Upu8iKBqhPM5S10CpbBjq&#13;&#10;wNUmtKK6yD0Wn/YrkZ6j4TOBct3kM+mC3YPPmDs0BC1CCdNNDqgiICqGGjEFhwpBy6/2+P7E1dG4&#13;&#10;UtokfA+Uld2mABXobWUahQzgvvIe6OuBQCAQCPaB6Od+pLoYtY/yC0Uqsb/x8EUJgTWlR/Fpd6Sl&#13;&#10;SFrzQ18HOSg2wrhrIJ5V7zDvXUSPngzksrbPP7JRQuPgM4sdIwix82qFMQR9/aK5vWT1bQpF9jfw&#13;&#10;AJtO2RenyHgaJ1DbkKMqMcuxjNBPSFSq5EbU5upef+s9VY2dw8Y6HZnuOxkPWso5lLytA1oUrf3X&#13;&#10;EC4eHLQsorqIrRHn9RTpxQoWq1lzGO9BXcW0zpebO1WCnpYg+RFpdk/06a7o74h9p20hlo/Saktl&#13;&#10;aG2lC/sqf4X7Gd5W/qEtBQt1LNp7Z1fFz3Bvx+Azxt3RDTdUu4NC0Co1aEBvoRLnEDkf+PX8LuaO&#13;&#10;QMJYltNj/Fl2Cd3EHdWjfobgrGxxj+3qbjhXhQGm0UqGQCAQCDZD9HN/0VQnwr2seK4DkTiFS6zr&#13;&#10;K5M1atPNmVuuI2nNa0GNoKFqpfEHhRU5677FtJAwKKHVu7bZYgptCD6Pfqk/+pz7D0WVhOaHoFtz&#13;&#10;0/SKcmbA3Q5+pkrfbIPmwOFOpaqgKWdpws3i+1IkkLb6+bjbkMdh6BzGKHohaCSHSfkfWs6fDWVA&#13;&#10;g8puw5gNi4KQOh3MBHBdsTY+UUvllXYDK1isZs0hPohSBlrHS527Z59tQVe32QJzUwOGclGVDfad&#13;&#10;toVJ7qgbxfWWrm2dFBrlNmkmPBjv2V/Oz13AQv1oLUqD6oXM6r9TFVftHnzG4H7yd1AI+jxK3tbr&#13;&#10;OVUcT/9eP4ucABqdB3Qy0FZnQkLrVEBxGY1zgnrTz6GUCVrFZaBpo867UU8t43gNoU4IBAKBYCeI&#13;&#10;fu4vasvPwL2H32x82t84Orm7eKFiM+yY1QVtm0JWghQmuxAVVDEm35zOYSZgsx3+8QSU0Pra6rZv&#13;&#10;vrROQjfViXDwGTtO2R1XL6GnP+pJZk4IWt+mkGeieDV34sN4xO5gN+m2gr1tVT3HHQj9iUKjXVOF&#13;&#10;PkrxPtbbVkH+k0/FYFl/3RtoZUNmhUa9oa4IaFGy6D9sei4Dx2OUd21PXcSwgsVq1hw4LDCEgVK1&#13;&#10;MyXoRcBIlLpSLbq6TfdHLcTMYYQLevmw77QthPKQWDkhycKnRs7VX4D71fypVi+UWAouxk5u+K13&#13;&#10;P+rkwq/g3u7BZ4zQdeidFYK+gASrguGhoYExaCGlN3hRVAg634R+llM9BdmhNCa/N/3M4QGqpT2o&#13;&#10;Nr0YZaiOJs5VBAKBYF+s18/Xk6JZNAu40/p1V5eg6YJ34MApVeyShR2zutBShkS1o9N8ZosWilV6&#13;&#10;AOrTO1hgs1kJDwIuT19cqN6z2zBoCdhfqp+Cz5iwSLQ2UZ63pqfwvhFVca5eUc7wiHIM768sTZoD&#13;&#10;hxPzAjzA/tKEgef3KqTxktxchS7W53Hk1ujSWumAptwaQne31g34nKQSaAOAng1o8rXDB3vwGTPe&#13;&#10;3R93EcM+z13IaEHeP1jNmslUPhIbf7S2Oydm16CrTThLy2Gae41zZzvBZwUPTD4r8wl3RVknONTc&#13;&#10;kfONaL1gns9AFD9j4JsKynV4gKW7Sfo1+Iy5s0LQomq4q3UKUHsAj74+0xyqhZj8ggn9rChCg9yx&#13;&#10;vYlnzBAqm6HUVBdOaQOqjnbgoEppAoFA6A904pzUlK/Xz/QziD2a38z1X6eki2SG2zsgE6X/9MEK&#13;&#10;4x1nrt+RmiPu2AJCmr7ecGv0+nQ0EzCB8T5+r6RLjf9ZKkrf88GK0dQNkDnrdxzKEfeQlmMnSPy5&#13;&#10;X5A1VeCIqJc/lV81ILh5o4arDZUH8GlHpEVIVPNbUNokY/pMamwQQfPydnjqeSihdVcuag6ZeP69&#13;&#10;0FQnqq9EofV+Cj5jjCHosvw+TMJwZy9sNNV/YE/ptoK92hZbHWsJVrCpDEUpFwpsCvjuL6KyLVh/&#13;&#10;Lwq0/q2Lkre1KNV5tYtsAGyr7AKHycJdxA5U5eERI1C7ZmlUUMdCNWsYMoNoN+pCpvYVNRtcoI+K&#13;&#10;UUR6DNeEMumFRVQsr9Q2/cxhOmLvZVFTpx5pu2oOwv0ET+SVMGBguY6lu0n6NfiMuYNC0Co1UMjh&#13;&#10;vyW8IcFmWLBzh6H3rapIr5F2faPiumheeN/6GceWawtRq7AuGIqf+73XO4FAuDORilJemeUXvSjh&#13;&#10;8c0ZxtInccbmxxNmhQtX7MyTtYtjnfiPVxbEzlqStMt4x4zNqxZFR/0zpbKjhDaQs/vIxU4dQQ3o&#13;&#10;pNlHd3epstJVpr+yJHzWg0m7jFe6tM2rFkRHvZBS2Y8S2nr9LEhM3rffAv4z0+/OEeu1FWfh3jfE&#13;&#10;/u2jeoHnGuDEX6hWZdVV5hqGbiDNRzbUjg00mrcvY9RoPDiogBKa9fA/4IH2RLrm2BE8aA44+Bw4&#13;&#10;fGv/BZ8xOARdfGlTLyFoZf5pbUMOjRPYf8FnDMPZ3RCCplymCQNJZm1dlkazkOM41QbbKolC/44Y&#13;&#10;pRav8RYF8KzsjYuSt2urgc4FHj8XNpiSSvoCdxHbVVfcpYsY1q5Yx5rPNB8qSVvrVKdqpgbAmUYk&#13;&#10;POK8+5YfHcGO0+ebUQjRFibw0XdsiQyVwmKglsYNrq3+W1sHlutYuncHB59jWD79XZJ9p4SgT4jg&#13;&#10;Tqd3rmPzosxw+KazAScCvUUVZZ30c1udXicDdB5w8Or7DczhofZgkOoi6rwDVejpAIH9u3AQCASC&#13;&#10;NG/H2tiEjRkgft32g9lVKr2B5vxjPyYnRoh3PRb33IEb2rjp/Hf/hXeNXbfrxj1VVdm71sUKxDve&#13;&#10;eP1AaScFLZgSO0Ug3n00uz28bESSfSRNPCU2tr1Bik52fu/bG9PgQ3+bXaWlHlpb9fe36+KB+NNn&#13;&#10;Xj9kSpzbB+slrdPomYsWW8DCKMGdo59rSlGU0t23r/one+MbjPxCsG+WkZYyJKdZtNHsNh5j0qCp&#13;&#10;fO4GfegwZuI/4YE27VczTaGNwWfsMtWvuHoJ8fJELyFoHHzG/b36G+wsrcjaQkLQA0xyMdJFTwfa&#13;&#10;5EyWVkrpRkbRM8I51IA1oBZcGhRdms2piXC/RaqfKQK4rgsd+VkaFco/7wDWrljHmk+MgNLPekZW&#13;&#10;vaFI6JwSXW2iPC3zFcOO0xdkDfjUaqLdkRzNlrRnTZ+pQ/YHsz2m4NMBA8r1Xvy0cPD5peDV/V2S&#13;&#10;bQxBZ1R3TWu/rTiHip+lDj4MAWCz8FAf8EYjhSy/0kk/S3Op4DNVHW0OQ6gl8dJuSfq1hWhvbwtF&#13;&#10;AoFAADrRT8+t2iGOffNY1cH3V94bJTC2+OcL45a9+M2h/SsjxDt2/HCeyueSntu75VcgeOy1DQ/f&#13;&#10;uKeDIOrRjV++Ew8u7/jyWGEnlTtu/oKJQJx2JLvb5FZ68cjuqvgFczrkcUnO7v0uA0Stey1pxQ2Z&#13;&#10;SRdMWLHxv9vjoTj/8Uhhb+0/bOHOkbQDh7JV0lyHgqJe/gOaqgfxDpwE99g3y4i0GMlpXosv4PIY&#13;&#10;0f1V5GYXGKNGM+97AB5odn1tjoSuvJ4G94HDtzo6WTbhto5h41EKd08h6LaqAhx8xv29+humh7/D&#13;&#10;sKXwgISgBxJRszRVoYxhMqfbEHyGfHwdpRVN516A0gKPWMEP1UVAi0obVwXw8MgtxNMBEXD/LW5w&#13;&#10;dAOsXbGOtYgINno90+rQ8fUmrVyPtEeMr3ki5gbYcXpbS11P3lpmEswLgvuz0vZvMNxObJrXBHw6&#13;&#10;kCT6LID7dPEJfGrEGHyeFzAQTS5xCHpTybbem5nd2lSggr0ajn+YGcFnDJdygZad7aSfFZTzM3ek&#13;&#10;udMzX1QMgXyeO6Zw11AN4N38UYCaQCDcmUhU0pSyk3irkFMXSPtQn7H9szQwP/mD5+LalXMH6EMW&#13;&#10;rV8bD37dsvccSsPmx71fpddXvRfH7/S1RvcNjhQAcKmwokOmN7z32Lh74k2kcOPk7WnL4iI69AX1&#13;&#10;jHs/W6/Pfj/O0zCAoXsGR/oBUJRfYaIQ2y4Q/Wx/6ipQqME39N3+zijujquXkMWOUauyZE2GOkCI&#13;&#10;VITktHNrAGP8BGCD187AwJh6F2M68qbW7P+hd1NoZaukPA9Fegcg+IwRBE/FIWhxcdfJKAR38+JO&#13;&#10;XUNzGKC/O/aXVl7ep2/ro6sZwV5sK0Ehpmf8fDhMy2KbHcmt0Z1WsQFNuTHCemMZiar122ZHAJhB&#13;&#10;DOmDIeGG0VuH6d5o1g/FqrFfF1St8BQeBDq1dwIzkxhndPXNlqGWTSeqUBR6gqM1DSuxt1Z5q00l&#13;&#10;0HhNBKpTrBUlykbcTgy3FhtgsGjv3g98wILPGByCzlLX/F6BnBRvQ+pagAZ1NLjqHjIG1b+bBZNP&#13;&#10;Y1GLRfJCg4TWSPUqqnkYJ9Dc+DPTAVCLUaCoQ+VWPTUFoPoMEAiEO5HM2hyP02+vLUpNQNtvgVmb&#13;&#10;91XkGG6zERQHzgHxi+8b1+PFmh724H65tur9uL6brI4OC+B1UqMM4dRl8QJxbkl1p7g0lbwdP3ea&#13;&#10;0Pz2KKHh/RZdIPrZ/jRUI/3s4Wv2ErRdwUXXVUXp+FTZWKFVZtF1Pih5+y6kSwc/zHsX0aMnA7ms&#13;&#10;7fOPepHQ2E1qwILPGEMI+vJn+NRIW1VBW8FeeOA4YjoeGQAc/IY5DFuqV5S35qI4PKG/kahUyY1I&#13;&#10;Wd3rb647sUk+z0NZSWGOJ21pepzdUAE0qOb5CR+bgqU3Cw6TtVWAqqCNXcSwaoUKFt6ER8xnoT9a&#13;&#10;GazTuCo0qlMN6JI7w6pvhbE8FM+/3IzMyWwBN74ul6Hs9Ox6JGve9Vk2YM5VHTH2A+9YezzAwWfM&#13;&#10;bR6CTs+HOw1wYwyxbGWNOw5Nw+RXDfNEXAvNiaDRLVnrDqL0c+U16oQCH3sGUCcEAuEOQ6KSTLv6&#13;&#10;I9SuN/pwwHkCfWnhj7k3umzagq66JFcMBJHBvr2ISLoTz6l3jdlWeTRlt1gQv2xKWJc70oOnLZsG&#13;&#10;0g6f7Jh9jZO3u9/ZFLrKv75DCn/utLD+uuya8SxuEqgl+o71Mw29yFE/9C59zgcnGrWiugg16/IK&#13;&#10;uDn6GTtmYfcsSFM+EtI85XCoSGl86712BhjWfYtpIWFQQqt3bTNpCm0MPvsPHYhkaSM4BN0qTRWX&#13;&#10;dCrka81BbcM5MS8wnAdOzEM4Y1BVoTxzKwlBDwDfl6Lg81Y/H3cb8jgkCv1XDajj12tDbUoG+RA+&#13;&#10;GT18BPWTYbde8BkT74PitLvqDN61WLViBWsp0d64hRinXF53oQUdRrmbG77ryDgXZCKNPahtYbp7&#13;&#10;DNxfbkIiBhdC46LogQeKdlx7jGU8ZoCDzxih69DV/Km3bQj6Gqowb2ILIi3sMcIdgd6oijxD/BnX&#13;&#10;QuO6aPPxCUY+VfIG5FkFUcjQMR4nEAh3IBni46Og5DScYaCEckoutb0JhU5WUXgJCEaH+9kS29VV&#13;&#10;Hnr9mU/FsUnvLRV206KOYdPmxoOTe06W3NB9WGxDWR3ct3DVlR54/Y0d4vnJ7y3u/tD2wooHpjtH&#13;&#10;PNjv/bRlZ7csX7Bo1eYMwznqh74oOv6fKZ27tA0+6iqR07KL1+qBDIp2BDtmQYEHFSY8kIp+gnue&#13;&#10;QsCYPHg7h5mAzXb4xxNQQutrq9u++bK7hMbBZ0//JFcvIR4ZMEIinob7gnOobxlG2yJRXUIV79hW&#13;&#10;aiBxDJ/M8IjSK8pVxV2brhPsi0KjXVOFBF68j02durZdRWHAAIe8JaHWd5OSqFoPt6Jqn4f4Te6O&#13;&#10;NyGqaReEfC/cRSyzFhVrYtWKFayl+DvT+XTkWbW3pPmsEmnp6X4WB7EhQ7goGw17UNvCUGckXM5I&#13;&#10;zsP9hpo9cB/tOXBehl2Y7Y2+/I39zERN1wc++Ix5bAj6hrw9Q9C16IJb6hIYZGG/Lk4Ajc4D6hrU&#13;&#10;dhue4lpoXBdtEf6UY1Y5FXY2OFdRfbkJBMJtDy0jqcuWUHKmU3MRA63fS7K73BNvhtttQinasdQQ&#13;&#10;9DTSyaW5HZ34j1cfeWYHWLn981VRnZO3MfSwKcviQdqeU4bWYrqiI1+moOTtPuPJusr0Vx9P2AES&#13;&#10;t296MsriWjDzsUY/84SxfffT1qiUGsN6quUoRXs/SMoQCxK3pOU3G5qRb0kUmOjSNuioKUNOywHD&#13;&#10;BlpHdcQ39F24r6vIVjZWtDUfpOt8eL6T6QG3kr0Ngs1mJTwIuDx9caF6z27DIIVGrcDBZ+wpNcAI&#13;&#10;Qqaz2DEdQ9C4g9fAB58x2Gsat/4m9B+/VyF1l+TmKnSxKY9jazn69n/Yp96W0N+PZfm4c9grwlu7&#13;&#10;uy7uIpZaUwD3WLViBWsFI6kWYnsqkUGUgKHz41lToB7AdY1hsqGkN1ZlW8cQHvq+zZDm5NajLmIL&#13;&#10;OSPdHVFt9k0BS3cs4yHbitDi4wAHnzFTfSfCl+I2DEFfhV8OWgAYdTHWJEw7jURqWZavx1XQLB9U&#13;&#10;F03dYgECSi2XUOWNYvR5An4DvbZMIBDuBOi8gLDRQHwpv8q63lxIPC9fsTF/3vb0D1cO72FC1TmF&#13;&#10;W1d4ak+ax8onZvWRvI3E88pZG6sSt//w6cqIfm2eaFsIWd8qvng89YwJey2t6Js5kx5avzX1Qp2J&#13;&#10;5Ns+0JWc3HMSCF7+39bn7hZSryxdMGHtf/63LqprNvzgo6ES5fG6eZvdP6Qf8AmaAfcVBfvk4qvw&#13;&#10;wKktlDF9JnXLLQbNy9vhqeehhNZduag5hF5YDHaQuinBZwiTxQkZ/RI8wCFobYtEkbUFHjiOujnl&#13;&#10;5Y7hk2mcQG1DjjL/tGGI0A9sKkMxnYUCm4LPvxfJKnQsQG9aN9qmaOR/KlBzrBHM5lvLtqo70R5I&#13;&#10;byQ3VoqkdVC1Qu0KFSy+yVKmuKHXJE+FOotEcKxfZ411RoF97ERtNUbjqO/L0BfXYp8BLTPpApTu&#13;&#10;ULXCAyjmRU3Xkxt+uynBZ0xS2ONwf5uFoDWnUI2hku41HqXtWwx3FFLL8gt6XAWNK6ItxScYcD1A&#13;&#10;mwJ13q69jkaIcxWBcIegj03uspXHPAfHOwtI9D3z68jHutwTb/geZoL7Znfr7+UoXLmXMmCm0F7b&#13;&#10;Ht+9U4xOJkp5uU/xjOiYwq0sPHk4TbDg4dmBvX05yvJSXh4g8QyxWj/rNeLML56aIxwb948fL3eb&#13;&#10;aKjKck7+lbNn87OLIqeu+uCvSssaocqq8i+JuzVkc4+eA/8Udu5FXl9+Ydf+qVv2B8ENHhhGLSf/&#13;&#10;3A/wEf7zk18u85qGFclztbJrR9HlQ5/uH4W33MxPDaMW4uU/voXud6r1x2+vLP3Ly1XrGMQYRRlE&#13;&#10;WohaLinL/DLvt5fgBg8Mo5ZTLM7ZmrYIb7mFvxpGzQNKaNbD/4AH2hPphT+/89+UUR+ljDxw7QkV&#13;&#10;LdDq4PPff235+ucZcPsudZG0vtQwaglB4fMYzKgC1dmP9gu3HolOC2p1GLbUwc+a5rpF1//a+st0&#13;&#10;vOWeR3EhK+BOXXPeR/fFhfvh6/NVypRGMepkYx3Hj74MH8TGx4H/8fvUe/HjwAPDqOVcv3IIPwjc&#13;&#10;zp2y8uNgI6tOX/P7vdLz94qsFq9YB/pUq2yrrjZK7j6eJzxc+kBePXC8vtqjyrpoZE599aJTOXMz&#13;&#10;s4p0WkCvWxdkTYryoMKd7fSmJ0p1fvQyCkgOY5vfV7MrgU4a4NCgYTXCvYej9erXEeWBt75XfGLj&#13;&#10;tTSJyvrLjYdDJGDNTZbqAHNWqLOVnbfhE/ii8K91Fw/CDR4YRi1nHH8SfDIrrh259+JPgB5mdfBZ&#13;&#10;JK1LKb8Mt7QqkXUuX4YQtJb3UPZX6y7s3Xj1F4mKKli3HPgfvxClwQeBGzwwjA4s1T8VN732V8tl&#13;&#10;WT07VMz397ZqOYs7DE11VEV6eQ6KP3OGWhx8xgio9eTzvyEVzXQAfGs6CRAIhNuBAG7AkbB74AXs&#13;&#10;RkEUAwq313ym3+NNVXrYCH/MnEejQFrKL9je2VykopRXF4QnbAaP7c/oXTwj2lO4NSiqKnh0dnRn&#13;&#10;+6sOIFm+fkEcfOh1+/cNgHiG0PR6K7KsoXg++vbDq946jrrpgGmfX8l4cmSnXDlN49WjP6fs+eL9&#13;&#10;b7PgX483741fd7xxl6+Z1wSdaMe88FWX1h3L69T3XCdNf3X4rI2g67gJaDT0o/r81fLP7fi4crUc&#13;&#10;vgaGAcDR0d8Zd84z0LJGL7v2jzrGvgp/pPFxIpQjkh5AsV+L2Pfz1EOsUx0fJ0o5+dkHThlOzOb1&#13;&#10;nx1KWWrj48C320ruO9Nnoq5m5iOvzcv5NVZBq9OjlgPwr6tlg+HTlmSyuJalKO85ueq3ph03ngz6&#13;&#10;dxznsednfUPdaC7aK5d+PLcwza2444sztm3yC4stfnE2/uyTx6o1Ph86oD0n+F9k1EPUjeZy/cpP&#13;&#10;W4qWdn7nMDfGXHYTWNbJ6cfDC3/X/NLpxdEveH7BL9SNFvDmz9xiVqvxxYG/1BPuWydN+Rd1ZgFv&#13;&#10;/swrZsltfBz44nxYtFRm84vzferUI4xOHwfr/uK24HRQqlB3dCPTvzi0OHmsZb/IgZLrCbn+Ol37&#13;&#10;VySN3nZ5hmqkm2UfpaTcnA9qjcbI8FWhzXepOTQxyjBwawL14WO5hw6q2kORi7ie34+dY2kL7qSz&#13;&#10;4g8qjPaP1IvjWX/oLovbpC/9e9c+lXFFXQ+fxPGRM6Z6hhoGzGb8yc/O64xrAXoa0O8LHZNgYVPJ&#13;&#10;6y1Vc3MPl+jpxgVoAU13ecJSd7Zlc4OkC7s+aG7/peCLM5ej/z0GrUtaxCf5x9fUlHoBUAcAG9D9&#13;&#10;Gcz0yHusyLePy/zkuJZ346MNX2Td8RHTp1qYTHRdWj73wu8legfqxUG/lICmujxhuTvbmbp9IGh9&#13;&#10;7mcnNSp7poC/EK0mYa7PLIvfdbUpWmkm9WJQ0BxBwPMMthd8QAtQyEDmd6Clvck64PmCmcuRkCYQ&#13;&#10;CGaSk2OTw1NU1OC6IouaK/aVHytUtrixPRN8Rk+1i3imwEotLfbl/V++tBhnCndBdvaDBYuS8h87&#13;&#10;lvcOsn02ZFanCRK/Tf/00eGmap6BNH398FmbwcuG/4IKqhPDV4Gv9k/7KWFX5LHDBpPnrndrE6dv&#13;&#10;XD7rzQzByr5i2vakJynfK/qKw2+/jMTz0MWv78mq+uPxzuIZwnQbOXflq9v/unI0edlYIPv93098&#13;&#10;elyCmruYQU+N3XDCvT35suL/2TsPuCbO/48/l0EYIewRZIkQUFFRwElbRMVdrVTtULSOtvavbW1F&#13;&#10;W+2uo0J/2la7lSp2qYVq1apUkVpwAYoTiAjICnuEkZ38nyd3QCABw5TxvF/n+TzPHUdyJHfP575r&#13;&#10;Vb3GLB8ioim3J7cvz1bG9a+geIYNzePcMUyL+fsVqqMfWXcOQvEMG5rHSTG8/Hfsu1RHP779wwaK&#13;&#10;Z9hoPA6cN/1U+35ZHpU8Rk9unp4mJorV4hmC/nYSkJV8AqXO0p9sQRwUz7DR8GLQ/zdEB/6+3T79&#13;&#10;nAOuQ/EMG5on56bB5b/Ote/k/HLMF4pn2Gh8PUqg+qpwWXut0F8/WKz1yZFvvdK+T07Wg2NQPMNG&#13;&#10;s5NDnDiV+D+yryc/xAyG4hk2Gl8PfFM/lL/eXuux+jh1sNHJ48CTo/lkAdKBk/Pg7kEonmFD8zgd&#13;&#10;+It3Bt7ZoubiGfF5lsv1MnVmW71ZdNNBpSGeISqlweiE9jnlpJTlaYhnCFIfp6rtdmZ23NegN7Aj&#13;&#10;LTZDQzxDjtVVfPSgfTOYlJIqDfEMQcLjVJn1zrS2Cshrs+NetIZ4hhDwSjrlXnx7rdArkr/XEM8Q&#13;&#10;QgWIhVmpheqcjvrz/K0zuRriGSJQETNTT1Ad/Ugpu6UhniHok3NGROx8QNU41JPYwhtQPMMGqtCN&#13;&#10;bgfKLIVi9u1z7bVC77j7CxTPsNHw1YYnmZiSBk9y+6zQz9/6O5cSzxD0FxeoDGbeQPkye4ayrec1&#13;&#10;xDMEviGVXfQ/oqL2+aVXJyk1xTNEJQb53ymU7Qx9u/4XqNcQz5DaYnCtfX9kDAbTr+CZOW7xXvaT&#13;&#10;39pdI57rQvEMofGe/XL/Cm78jhDPhZsiY+L4jam+pYKUv2MiN002HRcW3+hKLC04tmNJ2+JZB5QL&#13;&#10;94E9h29zg6f76TY5KAtOvrekp8UzBM5zm1249UBVn7Jrqt+Gy+yFXyX8sHaUedvPSFUlZ95+auHu&#13;&#10;dLvnf//nl8WD295ZDWlnPjBif9zpFV6a55h62hG8P+P0ihYZyUmDcwvafmtXL7z0Td0BqtMcZGyl&#13;&#10;mo/GW8xMM5Rp7U+YKOh19HZMkUfXG98yrtc+DlvOqmXofz9mmqrkmqa/RnyFdikcfYuajqw3G15f&#13;&#10;TXWaYAAg/926maRpG0c5EDB0nExjBahv+cylLbzFxmmGOk6OiYJVR2/HyTFTKoQ0pfbrHyt0u8bJ&#13;&#10;ojqPYmyt0zW22vNCC/ip1Jyoto2XhHOfJdT1pkzq6PrP11v9i4+pcbxuqn+hv645TlednNb/4ibf&#13;&#10;zOugt2c7UdGOyVRKHRcWmvF9hlTfAA0lI0cuHkp1moCnmeCa8ameHlQSUrFc23VcYUKvrp0ykur1&#13;&#10;NfLrSpxS/qY6TaALsPLJ5XrcLCjmn6/4q9pU66OrYjJq33RphzfHvmplFaBpfwWcCDGX3g5v5xS5&#13;&#10;QoHeRUtsQNlghqbOb4s6pfiuUvuXok/OWHWtLj25LxNWEtpTCiVTVf+mZTs8Kc5UC3KUSu3v3kK2&#13;&#10;lSuzHSdnX8XDKoKh4ySDUi5d36lPnbL2rkrbOxmdHMWTy/WcmnUS5WsHaLpmCmW+E61Xan/lWyUv&#13;&#10;Qi4t0nFXtVlDN3PX90sgLAfnf6TaLXgGJevAYDB60c/sz92MkP/P/m3L3orSXfDROzTi8y2vTuNB&#13;&#10;tUxajFutC7lwf0bUCp6hlmEZXmfTI2cGrYwVcDVdj5vtVhG3acaU8Nb+atxgLS3ZVXRAP9ff++6F&#13;&#10;4WvOe2+Nvbplgh7BatLcw2uGPxcJXjmR9d0cPWIHe0g/x/7t94tS9xmHt2X9DUzeUlqagVL7Lmqg&#13;&#10;pElp+usFMFrMvKVDh8PjMKU0/R/wmwOgMxqBGCQ2KTDUV5VNqLFwlTR/lN3AMWugf6Hh1vSzgRJI&#13;&#10;2/Nx9pYw01jdd3LorvV2Ocaoeqc+TKixv2xaRHWa09ov0ImX1Pi+gQ6JaKBkSWn6PxRo9S/uKLbI&#13;&#10;N9Tf3tU1x+mqk9P6X9zgx6fbn5KwI9QTMTpdiJXAsAyI9Q5zNMwC4la8f9n6Ps9C0KuBAlWNbo6S&#13;&#10;QauVTX2c2Qo7A1+Y5ZmqO6ZX9uRy/UXi/FjhX7VGWpd7FYDfI/NPqd6jIQBN55mEH0P4kdM/MBvu&#13;&#10;r/PpoAKoKgGhr34GqnpAdDwavAlVHSBMqHYT8GzBC3lXHL99wHuizku/FKiE7Tk5FYDQbYsQPbm8&#13;&#10;R7KKK8BrOp+/M8QWgw23PUn19CDzbV3P2WmAPZdm/6S+t8kKAfj3INVuwbx3OuZniMEMRLB+bje1&#13;&#10;/LjY5OvHd4RF3SEHuKERX80bNnjCVF8uGT1Chd+2Kp/b0M+UC3fWxkbnbYjmbiAetVs9dO/Sz4Un&#13;&#10;X50y93uTZm+mTSjdOyQiOX2D76PnRI/Qz1px0TrQJ/756oVnv6mLpjrN+cjgf/pP3Y7UvHNX10Tf&#13;&#10;SMH8zEK3fVsnvxSvSjESaaspY4XhDgtUW1g/pJuqXxLremY9vH7ES976OgaLyhLuZX1CdZpAdqEx&#13;&#10;Y2P1twv98iD0FlGk/aaMlHafukdRPT34JX3+LV1S00hh9KXLGar3aCRv5AWLCO1PBTFWNHeVxwaq&#13;&#10;9yhu5v7va9pxqtOciMHx+n9yDvEX3GRqRzXAN2Wx3T2G6j0a0btZM3X+xb3r/ZYNWk91Ho3s/Yrl&#13;&#10;nT8Ov/jAjwb/UJ3m7LD4Rf+T82vRqlssHV8HI4Xxd/Pa50zbUaTEn/Aion1GVEYm2a9Zab20Vkip&#13;&#10;FcdX6I47+X5klv4xvnvzJTekllqfXYUhvVrUh+3PAqeUs1SnCXjOVe2yIs7/p+pEjYnW00oVi1F3&#13;&#10;6ykUkqAfyok3z0NZpnWSVfM5Zmts9TfVyudkXpepPYqbo/IzlG1z1DdLJb82e12Rdhlq+OqIU+7+&#13;&#10;+n+VPs6Ov6ww0XpTShYQ3fJZRPUejeqVO2evyxWNLnoN0HY5j5ptiWqG6YdiYurfFTqM/Mr5bOYa&#13;&#10;O1TMTB/4tfx1xdoPctHJadeTl06gVL12gNBhNiaq3ceYvdWO7Po5H8vlWqcVfnwsltGsRuj7JWjD&#13;&#10;/jz/HR2fRQwGoxOsnzF60gH9nBezbHJIlFNE8okNvvplMRHELHMIidJXP7eqk7tWP0PB8MoJAynR&#13;&#10;0qfUVMHaO68d8UtXL7z6Td33aMZHDVD4SyauDaHqA+tDauLm3ZU7tI8TIJu9+pmTVEcPdkWzb7Pq&#13;&#10;WrwpeNjPR6W2Jy+a8sJPZjKitvlxjIzpTzy5VHu+2yqpmT/tTl+h/aYmmW94OaAd6fKvX9r8ZYWO&#13;&#10;kzNBMfvVee04OT/+6XaJmd38TcHPCvHV+CyOtQs18Gjkr5xg6vrkmO6dpz0PapXUG//bXbBB+01N&#13;&#10;ZCx/ZUY74sO/jLFONSjX+osTu33T2pWyq4uO0zUnp6v+4p3B4e9ygbjFlQa9nKQna/ys9c9sq6L9&#13;&#10;KVO11OEqGqNW8XQ78oedysuYk6ZtRQQv2pb+7DOa6vRBnr7ya7pUqq5W2whjpaXTPm9UhE9PTj0s&#13;&#10;mZOiI5/5i45lP49tRzKnjTd/210taW4NVNEBKBq30Lo9KbvmX/nmL6lx848uSiH20G++k3E7/uj2&#13;&#10;FyMrAQ1VtW5CxWMyMiYspXp6cCo/bk4Wqq7UghfNDH8e9RzV0YOYh5c35GZkN3tXdC6Nnjl+oXF7&#13;&#10;kr1tTI3cLWwW1A1vN3SgKhq3yLodqb9U6pNDb35ylDy6ImPSaqrXzVRtPmVe1cLXBsld0QfPG9m3&#13;&#10;wwRe8a+i8qRK1eK2xAKDP2TQWFRXH2K/AWJhc28vKMI9QOACqofBYB4J1s8YPemATdvAxALOJCTC&#13;&#10;+uZ3rtZR1qhvMhwDRos5ZCu0UlistbxiHYa5gv0GfEWap4ChIj4ac5Xq6Me4yd+NF9vCSYXmm7OV&#13;&#10;sdslniE+k7YHioe0OA5XZt0u8QwJHXvRRNnSnX2CZGI7k4rTRk8+SagMoHxSd+GaSVeZT1jwm7qr&#13;&#10;Lz7uLz1lFNziTdmBUe0Sz5AxE7dPkrY8ObYy6/ZKqcVPnOMomRp/cXg8VTBY1h7xDGG8YvUx/Mnm&#13;&#10;nxzap2OTqI5++Ix++0mVX8uTI3dtl3iGhE6Af3Ga5kEgAYpZ7c133UXH6ZqT01V/8c5wcqyKQKWM&#13;&#10;GkEvh2eW2x7xDCH+x3ug/lkNCGXqE1RTT2Y7eb5khvy9G04IOqAzs2+LZ8g3I6ab0OmogJUaFqCN&#13;&#10;NTD6ymsi1deP2S62L1mjEAPNT4uzobBd4hnyjtdcN0Kp8YwX/cW3Owxpl3iGfDNysSlAFRAaQMdZ&#13;&#10;aWbcLvEMOTFsIhSWmq/HBKgSxzxD9fRjtmPQS8boZt3s5NDq2yWeITMH+U02MnUhoLIjQe5IUbyJ&#13;&#10;7RLPkHeGPutGSDXeFLzN07bbO7VHPEOIE0PH0kGzP5YJkCf6te9NdQbW61MUQDO3NTzByjLe6HaJ&#13;&#10;Z4j5eLrBIFQKgkL9d7J+gdYu8QwZvxjQDEDTFZwABqYgoOPVAzEYDAbTKh2wP5PO6Ocmfhl34XUf&#13;&#10;PSojyApj3vAO+Vamb/wzvAep48VvNyQ9pyhTx4i7UV7ybaJn/SpIxvXfonPWFDGECkAbLHNYPvZE&#13;&#10;e4tXkcT+/UqcNLKWpmComGPkfqHtFM+N/Bf77pm6L4R0mYHScLwqcGE7xXMj3/7hmWFwXwYAR2Ey&#13;&#10;3/ydce0sXkVSV/Ig69In1VVXlMDE2jbY46mN7S1eRfLf7Z/+znmvBtQYAOtxFiGL2ymeG7lw7t3Y&#13;&#10;2i9qaDKmytAfBL7QUSn1y/E5N8AFCUFYKbiLnD8Z1s7iVSQP7p48mrG6kFGqAHR3ufvyCTHt1ask&#13;&#10;/yb+70zZpzWE2EDFGcua/Vw7xXMjP8SMS2Nch9NkM4XFs3Yfjml/8SqSLjlOV52crvqLdwbe2YcP&#13;&#10;xDbwWsJgiN51Kvu4ncWrSI7lPHztHqtEylERChdWxclxpu0tXkXyU2bG9lx5sZJhREhDreQRfVw8&#13;&#10;k1RI6k8W3r1cWVRPMOdYO87hera3eBXJT2kl2x8YFivoRjRZqJ0oop3iuZEdaWePVhRUqwDPwOgT&#13;&#10;t3H+7S9eRbIi5cCpOkk9AA40xS7XsbPbWbyK5EFN8c7M+MS6OjEg5nGs3/Oc3N7iVSQ/PYjbXphR&#13;&#10;rKIZEYpQjmVEO8VzI7GFGadL7lcoiGGmVi8O8nJsf/Eqkh33jh0tL66G3y8Dg0/cJvm3s3gVyQNh&#13;&#10;4c77/yTWi8UAzONYvOc1syeLV5GUbbtqXpAFpylSA/OauT427S9eRVKdrKxNUilkwMAFWE6kGbSz&#13;&#10;eBWJqBZkpYKyLKCggUGeYMgoXLwKg2kf2P6M0ZMO6GeV9ObeyT6vX/J673ziR0GWOhOlaCC+9d3i&#13;&#10;eWv+ouudfxtCSvSj3NBdB7esnMbjAKXg2pfvzH8rSqAreZg2+utnDAaDwWAwGAwGM8DB+hmjJ49S&#13;&#10;ojogDEbOe/slL5D+xatv/3y3ts08OvL88zveCfsrB3g8/cKTjno/UDXkPfvqRi4QRL0V7GkGxTBB&#13;&#10;dxiHEqTPjti+4JHiGYPBYDAYDAaDwWAwmC6nQ2KUcJr73kcveYD7B9bOe25LZNxdQW3LAgwqcSn/&#13;&#10;8h/bl8yZ+snpWuD76mfrZnDb45LHCdqRknxs/8ZAqs8N3PjDseQf3/LtoLcYBoPBYDAYDAaDwWAw&#13;&#10;naED/tskEsHFb9evev/wfbKWjEfg4hlP+DpzCCidhfl3rifEnEoht7ADXv3m64glI9kdCefpINh/&#13;&#10;G4PBYDAYDAaDwegJ9t/G6EmH9TNEKc679Ovez7eHH39AjbTAY/Kra9avDZ053EqPqlVdCdbPGAwG&#13;&#10;g8FgMBgMBoPpWjqjn0nktXl3k5JSbqdl3OMXieAAzcJluJen9wif4SM8nTg9rJwxGAwGg8FgMBgM&#13;&#10;BoPpDjqvnzEYDAaDwWAwGAwGg+n/4GTWGAwGg8FgMBgMBoNpB0pByvGYHzdNdkDFkhAOkzf9GBPH&#13;&#10;J1NgNaOWH/fH58sad5y8KfJ4ikBJbUQI4zZRW/02xZVRgy1o3Mdhc5yw8YeV8NiRm6arN+g6cjeA&#13;&#10;9TMGg8FgMBgMBoPBYPREyI/ZPMXBb37Iy+HxAmoMCOLDXw6Z4slbdjC9tknCKgX/bJ4bOGVhWFTj&#13;&#10;jvHhK+f7+a6OKdAhdFMOnb0lpNqaKIXJ5w41HoFCKoj7dK7nlJXhsdRAW0fuMrB+xmAwGAwGg8Fg&#13;&#10;MBiMPgjTI9cHhuyIB8Eb959ILpSoKKozzv8eEeotiFoe9MaxBgVbdeOXL+GugRujGvaUFCZHbQzk&#13;&#10;CiI//ODYw2Y6lzsxcCJXcOhccpN5uZGK5LOxgomBgVyqjxAmfLHko3huaERsRg06sqIm4wx6AZHb&#13;&#10;v4pvxYjdFWD9jMFgMBgMBoPBYDD9hwpJfUzeHXLJr6uiRrsCJf+PN1ZGCgI/Ol94YueKOb5cA2oD&#13;&#10;4PCCFm/46WT0CqhgI3+7of6lwutHdp0C3OXvb3mxYU8Dru/SHd9vDQZ3Ir8/n9lMKY+ePXccEMSe&#13;&#10;Ta6gBhoR3jp7qDB47vQxVB9CWqS5wVvffWsaj41GaGze9Le2rA9u1YjdNWD9jMFgMBgMBoPBYDD9&#13;&#10;hMQSvtXVI+uzk0PQcsMp5djRAj61rbOUxe//JhbMjvj8jaAm5awBzWX+JqhgT+06ch0pWE7QzkKV&#13;&#10;qnB7EKeZ6qTZu/pwAbidma/h6Q33HhU0S5f6JaVywOIgb43STjRO0PZCVeHZFV4ah1bW5mfeBtwR&#13;&#10;ng5qRd0tYP2MwWAwGAwGg8FgMP2BCokwIP0SB4BcakABALHowaVUYSk10BmQHTgFBC94erQ5NaIF&#13;&#10;zf256DpF4c4g+BoewQh3R3YzNUrnTVoczBWk5hQ1s0urnbeDZwTwjKkB3UgFKb9s+/SAgLvglelu&#13;&#10;3adysX7GYDAYDAaDwWAwmP5AfNGt4VDnUj0SFQAGEQ/vUb1OoCzKSRUAro+rfRsikmbMNm5bY0oL&#13;&#10;zsUg1+vFE91b7EhzDVgcAGLPJGSKqREI6bytvXMTZXGb/AiC5eAXesh5y9WUXQsG6bKNdxG9WT9L&#13;&#10;BSknm6Uj15kPHYPBYDAYDAaDwWAGHsTFAy2WkIeZd6mNmkh/rcxusSe5UNv1omu8o5UFJz9Y+7Ug&#13;&#10;MGz7Ip6WFjV0D5gRDBIOJ+Q0WKBJsQ1ltWurwlVZlpNaSDYFUWvHvbAjTiAlu91B5/WzSixIT3kk&#13;&#10;N/l5AkFRlVhF/dQjEaZHrvH1m9ssHfmUkP+LvKOPhCYVN9XBYDAYDAaDwWAwGEy3IOZHLiL1VxPN&#13;&#10;qjQ3oRT8896StZFgxf5vV/o2d94moblPXBwMYg9folKLKbPOfh+DnLfdDdV9XdC8VpwtVCf3rs6I&#13;&#10;fjcw/qMpL3yd0iyyuish4O+hmh1ELohZ6xDyPdV7BOwhk5e+uv61lTOHWzDa0LfK2pQv5/q9FR+4&#13;&#10;8cDnby715dKAVHDtx3fmr40C/xed9GiLPPyTwXWn3xoGg8FgMBgMBoPp/6SkpFCtDuHr60u1Hjf5&#13;&#10;daVOKafYAGgYHaEyUp3yCpxl60oNdBQlP3Km58rbG8+nNwtvhvo51HPlUapHwn33fPrWFmnDkHh+&#13;&#10;YdmOjJn743av8NI4gDBuk9eUcED+iFR9NLA/I2oFz1D9G3c7Rp/8cYELrdlurZmBq1I+X+IXVrTx&#13;&#10;/JmdQdbUWJfSefszwTQfErpktm+TFZ/rO3vhbF+N4lxs39lLXlCP1D648G3Y07MWf3FN2Ja2rbh2&#13;&#10;5Jd44Lvx/bBlSDxDDLhjV2/f+39cQcz3Z7O662ECBoPBYDAYDAaDwfRZHE1szg4ZDcWzPTUAtZTq&#13;&#10;fTvPzotnCJk3Wyu/lyFvxRG1+VeNIm1/sGaZZhJlLT/mXZ3iuSWaLtzizIQzsdy5L0510lu1Gppa&#13;&#10;GgNQmJpT1k2asfP6mW49+eWNkx2EtU6Bb/x4/m5hjawg+eSRk8mFKll1burpb14JYNcqbYK3/KEe&#13;&#10;eZj026bJ4J+wj364Xk0dQBsqsdtrKwM1nxkYDFqwVytHOQaDwWAwGAwGg8FgKIIHjcrwmb3WynG5&#13;&#10;idV6S+cEr8BPPCdQ2zoJZ+T0pb4gNuYvsryzvgj5Me/N9QwJB8uj49sWz4gmF255DpTR3KVT/Vq1&#13;&#10;Nj8GOv9SVPXX961e+Yf5ph9+/Xxl0DAuu9Exm8FxGjVjzd6og6/SDry242iWBI44+y3+aHfYZHDm&#13;&#10;q+O36qj9WqJXYjcMBoPBYDAYDAaDwWjB49hsGT71J9+5u7wDJ3WF5bkB68CVrwWDU2EbwmP4zZN8&#13;&#10;N1IvrNDM3qUsiNu80DNkR0bogbQTWxfwHl3WqjEL979/xR6OdVg6faSunyFzbvttiiujBihq8zOy&#13;&#10;AGgz31jn6Pxhq2+dOXmZ/czbrwVxdYY0M1znvLpsYu2/0Yl5apdtwtB78qIAi7yr9wt029SbErsZ&#13;&#10;C1JiPl/mQMagT950MEXQ7z23ZXUVpTdiyEVcmU+NYjAYDAaDwWAwGMzjhsZ79sv9K7jxO0I8F26K&#13;&#10;jIlrUtFSQcrfMZGbJpuOC4sXNNR2lhYc27FkRyw39EDc10u9dCUM0wXlwn1gz+Hb3ODpfpbUcDMs&#13;&#10;xy56MRCkhH+6q0nJKwXXdr+9JDyFu+K56W3kG+scndfPNYX8PGA31N2htZxehIHtIHeQd6e4WkEO&#13;&#10;0M1s3SzBg4oa3WpYWpSTKYD/ZURveWFuSFgUbCPiw5f7Bb/USv5tUmI3Qo32NaoyYzMirUoSXyxO&#13;&#10;CClOfCvzZ6eSO2epbRgMBoPBYDAYDAbzmOF4rdgdH7srlBsbvjJkiqcZJcBQ+eXZISvD44F3aMSZ&#13;&#10;jOjlqDiVMOGrtV9DNSeIWj7UlE7t2MSiSL5GnWcNSBfuS/GXQKvO2zS278pvKSXf8BroDuPeihIE&#13;&#10;fvTz1jmDOi9zW6HzBzYwsWCDinxBhZwaaIlKWlKQCSy4bBala1WSuupHluQSxIe/d8g5LDajmoxD&#13;&#10;r8k4ExEKola+811Ku7zt+wyyuqL809NhQ6VSf4xUDwGwLLkwo6aYj7oYDAaDwWAwGAwG8/jh8Kat&#13;&#10;P8jPOB/9S0SoNzUGADc04mj0qeTClIMbpvOQqVkpTD53iLKFthPShRv4tuK8TQKV/LcpySf2bwym&#13;&#10;BuAriE4uPP9hEPcR1Zo6Q+frV0lzD68Z/tw//tt+jX43wELb9CvPjlm3MOQ7062X/9wy3hzqQnnW&#13;&#10;r0tGLYldeSbzi+m6jPENCdC1kp63kjBdB0QfrF9VmhJRenmzUtXiMYQPa3CIx5z3qB4Gg8FgMBgM&#13;&#10;BoPpavpN/SpMd9MF9men4NC3/GsvbHlhwfp9cfcEtXJKtarEFTk3z3y7NnTZdxkeL736vK8ZUFVl&#13;&#10;JfwRvjnicK3X/CeHWpD7tcTA3tWdC4B2prVWEqb3FySloKV4hsgUdeVUE4PBYDAYDAaDwWAwj4/O&#13;&#10;62dAWASEHfj2zUAQ/+XqKcMdTJk00v+cZmQ12Gfma9+nckN3Htw2341JgMqrXz29aMvhBx7L33tn&#13;&#10;llMrYco0tqP7CNB/dXJrMEyoRjMMaIatPGfAYDAYDAaDwWAwGEwP0gX6GQA6e9iiiD/PnT+47ZXJ&#13;&#10;HtQYguu7cONXf/6XuH/NBC4L9pXVdfR5b249eOLsnud4hq1m+VLHi3PB7et3BM1yn9fev3lNwA1e&#13;&#10;PNG9S151L8PU43mtxwUcAG5YDp9C9TAYDAaDwWAwGAwG8/jofPxzC+S1ZWU1MnRMwsjCzrx1ldwW&#13;&#10;0oKYt/xDvgahe499tnosiv9W1vKPffrK2vCMBdFJuxYMekREeF+Mf4aU3/lNcOEFqqPGdPhXLkHr&#13;&#10;qA4Gg8FgMBiMLuRSUJQN6tU1XIw5wNFTPYrBYPQGxz9j9KTL9XMXoSyIe2/FlB2xVJfCe0X0yR8X&#13;&#10;uDzS/NxH9TMk46epstrzBMNDJb9vxH15yLPfUxswGAwGg8FgdCGqBSm/yjgF+UYyVOWzjs4uHTJ4&#13;&#10;8guA0Y0JaDGY/gbWzxg96a36GSHkx53+6+DWsKg7AHADN3785qI5c325+vhu91H9XJOb+vD4aLqh&#13;&#10;v/sLZzIireDI0Ffq6QZG5FYMBjPAqZBI4otLyfZYK0tHE2OyjcFg+ja5JSC7GDWMDMAoN8Biqkfb&#13;&#10;QcpPtZ6pp0xkdQSAMx84BVKJmDa3p80cO6fdh8JgBixYP2P0pKv0s0pe9fDu7Yzs0rrWcn7RXSbo&#13;&#10;qX47Tx/VzwX/7q28tc7a/6D9+NAHR1eLivY5zkwwd59Ebe6zyOoqqvjxZNvUdayhhSPZxmAw+pNY&#13;&#10;UhRw74EznGmjHpofH3EfstDRXr0Rg8H0WY6cB/E5VJugAUMG2DQX2JpTI3ogLAfyrX+YS6qbT7Ho&#13;&#10;FSY8y4iJVA+DwTwKrJ8xetIl+rku6+Su9W+G//UAeQ21xpCI5PQNvgyq1730Uf2c9uNYhTjJfUke&#13;&#10;VJjl92IF56dzPLc5B2+mNvdNqjJj809PJwhDlUoMCBegemg7+Yyt93RqMwaD0YMKicjq8nUOnChT&#13;&#10;AxAkoW+MHuFj1nY5fAwG04u5ch1E3aDaFHRgaQzef+bRVujcEvL/6uRys3OXyLYGdAAUfzqvtHUH&#13;&#10;JubAzBaY2QCO1aM9ukW1IC+Natu7oR/BYAYIWD9j9KTz+lkl4/+00Hflcaidh0wODQkaYWNIbWkO&#13;&#10;Y0TIuumD4eW8B+iL+rkqMzH/dICB+Tze0mOwK6ur6Acu3LK6ooxILtWhsIRawGVRhqkdjxrAYDCP&#13;&#10;IiaH/0FO6V2q1wj9BUvzX0Z6UT0MBtPn2PoLKBRTbU2eHwfsLICggupmFFKNYiEQaDxGU1PPtDGW&#13;&#10;UZEdLagwdCw3dChl2VUyLaQ0JMjhhMJ8ELBxQTnGONYt5XF+Bkg7KnGtKUFu4AAUsK24Txt7+qi3&#13;&#10;YTD9HayfMXrSef1cf++7F4avOc6e/OmxX8KmqOtUPXb6on7Ojd0uzNhiFxBtM3oBOdIPXLhLUyJK&#13;&#10;L29WquRUn8KHNTjEY857VA+DwTyKmMy7W/Kr0qleI/RANvuCnzfVw2AwfQwleO0nqtkBPGyBCbIm&#13;&#10;S2sUBg8E5JgGyEWFaqqpY9tWAetqA8sSJKeb/MMtBgFzLjA2A6aWoDiyyKcoDdBJiU4ApUmm9TDT&#13;&#10;N7h2LZ6EYzD9Eayf24tSkHLi8vVLez4MjycvQShf1brpTwUH8djqfhO1/Lgzfx18PSyK3DFw4/43&#13;&#10;F83UjOwVxm3ymhKOtvpuPH9mZ5A1OdyMxn24755P3xrE0Q4LJks4XVna2hG6iM7HI5enX74DgPeS&#13;&#10;t14K6h3iuS+ikIqgeIYNc14gOQIxH74QrstvHCC7fRJJKWgpniGFsrLrsrqGx+oYDOZR3KyXobBn&#13;&#10;JQuIHKlFYQIHLBk9ExODwWC6AwKY6fwKE8DFEvg4gsVjqeXVIPDOXLR8FAK+WUkt6+eCl6ffHTb9&#13;&#10;lGyWiG6glX2GrvRyQj/4tA9S2gCY1JYMqr03rCIhUBD9TO7+qXVnR4puO4oK6vJk2cng7nmQeljk&#13;&#10;U5IMWFmAUUYtBjnuFSmFx1pavDEYzIBHyI/ZPMXBb37Iyw3iGSKID385ZIonb9nB9Nqma5JS8M/m&#13;&#10;uYFTFjaIZ0h8+Mr5fr6rYwp05M1KOXT2lq6LjlKYfO5Q4xF0oSw4+cHar9vcpWvoqnxe1kO4Zsjm&#13;&#10;i+kQNbnX4drIfhXTxJIcgXBc/OBaVLSvD0tNBpria1GirPkzI9KKf2h+0ZWomtxUahiDwWghkis2&#13;&#10;3rz7SUVdvYQLqkYBkYN64YLq4UBsu9IBxyZiMH0XQjnEiWo2QYeLas0sqI3BUyOoZeRg4GyLluZ5&#13;&#10;xVLPAX4CavwxcpaCRteYiNIkTKOD3pPRD87wRUob6m0ov6EUnzREaYKsHabl+UNKr/mXnpmdHzWz&#13;&#10;7GiAKN6zMgMw1WnAKVRIyTOKh6Zr+b5gMJgBjTA9cn1gyI54ELxx/4nkQomKojrj/O8Rod6CqOVB&#13;&#10;bxxr0MZVN375Eu4auDGqYU9JYXLUxkCuIPLDD449bKaguRMDJ3IFh84lC7WFdUXy2VjBxMDA1txh&#13;&#10;aq/tWrI2sgfUc1foZyuvCd4AVOaX1VEDmPZTlXYcrkmDcyNQS3M8t8GG8GEyOdLnMPV4Xuvjbwr/&#13;&#10;GXJfhmtp1fGypGUPj49O+3Fsbuz2qsxEbJTGYDRJLa986kpyRGUVUBqDOs15ttozs97JgdGN7kkY&#13;&#10;DKa7kT0colRppjiBX22FVDFcIdCeOzZDLgWJf4Bs9ezAbTq4QLPaNTTkIcetlmFaz7S4b+71zvBn&#13;&#10;/stmfnMWvPkzWLFfvfxjuyJzxApx4CqvJR+MeO4Pt6Ar9j65HFQRw7BeaFP6wFLakAa8CSihaSxZ&#13;&#10;PtXDYDB9hwqJJCY3n1zy6+qp0a5Ayf/jjZWRgsCPzhee2Lliji+3MS0hhxe0eMNPJ6NXeAsiI3+7&#13;&#10;UYXGhNeP7DoFuMvf3/Jiw54GXN+lO77fGgzuRH5/PrPZ1W707LnjgCD2bLKWIhDeOnuoMHju9DFU&#13;&#10;vwVVKd99EpYxeeNbwdRAd9J5/WzkMW3h8xY3o37/N1fel+KNew9QNNbmRMAGaXDWhOP2FFxX3T1K&#13;&#10;dvschhY87uRfqQ4CzvVrTId/5f7s997rVC7zblj7HzQwn6cQJwkztuSfDsiItHpwdHXRlaj6Yj71&#13;&#10;ExrAE1V6I4ZcxJX4do7pz4jkiu13M0bfvpckl68yZf9gPXx4Sw8fJKEj0h4xycZgML0YlaKIrpR6&#13;&#10;AbktUBmiRWEGpG5KpZXillglafXbDcVzwmFQkomSgU18DuUDc5SKV6alu5Qy2bUOxjW2HkWKj27f&#13;&#10;MVMokvOBUEL9FMnQ+vpnQUWIvGJ8vcSzlu5cYgLEnkDqDOR2QCWjdmoBDV9nMJg+RmJJkdXl5PVZ&#13;&#10;D0PQkuuUdONofhG1rbOUxe//JhbMjvj8jaAm5awBzWX+pvXB4NSuI9eRGzYnaGehSlW4vUW4Ms3e&#13;&#10;1YcLwO3MfA1Pb7j3qKBZwTpcuEnn7YDFQd66gl6kgrgvN4Q9XLH3/ZeGm1Fj3Unn9TPBHPLs/45+&#13;&#10;6vPHZ+9/c45f1crFF9M6pHmZ47lN03mbxNQZPWTp0y7cVt7Puy3KINvGrmscZya4BK0ju6bOPvbj&#13;&#10;Q3lLj7kvyeNOOct2DYOD8M2WJS3LOuKZ9uPYgn/3VmUmKqQiOF6VGQvVdUnii8UJIcWJb2X+7FRy&#13;&#10;56z6MBhMf4M0O28pLYPtaDeXH31HWRG05pmASFSFYvzUEoPps/ALmaoKhqoeyC2AxAUtMjugNDBU&#13;&#10;FCtja0RrC0VvF0q+LZX+XS2/Wa/MpXSwsByc/RZUFiDx/MQSYOcKymvAqow75vUSmsb1wKyufn12&#13;&#10;1qcT6vf6VkS65UUy0iPLUyMTE8JuXJ+VeG/UjYeOOWUWZeqyoxwGGMMF87xZrrrrpyisdIZiYTCY&#13;&#10;XkqFRBRw7wEHAJQ5BQEvDcSizAep1V2RywDZgVNA8IKnR7dapp7m/lx0naJwZ9CjC2yOcHdkN1Oj&#13;&#10;dN6kxcFcQWpOUbMHd2rn7eAZATxjakADZcHJ95Z8DyL2f7nAtfPKVh86n39bURa36+2DV3MTz8aj&#13;&#10;+s9c39mTh1vpeDTAmrrp26XDcP0qbdrOs03m5Yby0mpYTzgkdAdQ/JO1uLzXPeIvAqVyfVGGMDuh&#13;&#10;LvectAr5tJMY2rwoLv2F6lDgOliYfohIrtidkUkq51Wm7A+9PBxN0K0i5p78o3TVbfU+GiiDzFXn&#13;&#10;g3RPeXsAfoXqThm6v7GZxBOONKNHVavFYDBNSGTgg8OqssFwHkaNaKCyMpNXtvQ5QZjQRXKahEZX&#13;&#10;mdEtR9IUHFpmNhAViP0KNeOWSZCLCtXUBKplHhu4sIEVC3BNgL0JYDVMzUpKwUd/UW1NXg1CcdQY&#13;&#10;TH+n3+Tf7taal0p+5EzPlbc3nk/XRx63CpkoO2bE/rjTK7yQ6CVza4N3z6e/5/jHcs+VYH9G1Ape&#13;&#10;wwwHbV2SujXu9LOF71K7NeTfVj6MWT0nJGtF8ok3fNlSfmSo58qsVjN4dxGd189yQcxah5DvqV7r&#13;&#10;DIlITt/g2zO5YvuQfhZX5mf+jMIaW6vz3KIudF+kvpifdcST7RrmOjecGtIDeGZqcq4JM0+LivZR&#13;&#10;Qy3BdbAw/YrU8sqX0/hJcpSyPtrNZYEzikskyaxQecRrp7IHM8xrTge19FvpGfamyNc9VNkAUAoA&#13;&#10;iwCD6CAukOHC0TXjx2Aw2vxwFqQWALHOR8CtSN8O0IZa1snlVHCoUUKoX8ZTQ8HiidQABtOv6aP6&#13;&#10;mYhPpFodRRWof6FcpTDuPa8pB5p0b4dQFsSs9g+J9NylFr3qwzTp562BRQdmer4Hmn4FKbZLtkJF&#13;&#10;bX+pcTe1fq5K+XyJXxiISP55g685VA89o587/MYboVtMeDNZD46EDOkZ43PfoiojDq4tRu7RKZ4h&#13;&#10;pAu3tOp43434FZWjlCQ0VqtuHjoxtHC0Gb1gyMIfh75Szxn8gq5ZuUxRV041MZi+TIto5zz/0Zri&#13;&#10;OV+oeuESJZ5RFRoNzlSZns6WUp0eJDZLAcUzbEDxDJGoQJYczE6Qi3AEDwajD9cyQKr6nq7zkRMc&#13;&#10;e8oaLHXRXCoCXO5bu+SZO1a5OdTx7CrZ1mKGhYxmrl50xvupj/zFePCaN5jtCsZzgQvnEeIZMsEH&#13;&#10;peke56R0sc43G/yHWxAWzxgMRg+gcF1EtMBhc5yONNqonNV7S9ZGghX7v11Jiefm0NwnLg4GsYcv&#13;&#10;UanFlFlnv49BztvuLRzulLUpP6Gw5+iv30LiuefovH4mDLlevnowZrC5rrvEQEd4PwauOYMDyK42&#13;&#10;UFdDdQ0bpNLuiyglKMLKyKaDHiPwDBjZ8nR9eAxohhZUE4Pps2hHO5M+2yRQPC+4KE+SglUWxK0A&#13;&#10;xusOxHIzYj2XljCWPpWDAplm3SCi7irInXuM3zOVzlSzibtikFih406JwWCaUVIFopNQY/kkMNuW&#13;&#10;1Lka0ACLBp7zAJOdGpdUhdO/JU53LJ1K57j+6u+2zsbj7VFe26cNz9kyjP6Bh/RJR5Wu6ZyS0BEo&#13;&#10;+GicbcGyYNqmeT+Mmfy3xeCHJdQwBoPpnagCJ7VY8vxHwHE2uZkCXWhODeO12JNcyD30g8Z2dB8B&#13;&#10;BLczCtXpE9oNEs8vLNuRMXN/3O4VXq04gNNcAxYHgNgzCZli2FNmXjoca7XilSnuza9zSsH57Rsi&#13;&#10;MlZ8/Ml8l84L2nbRw78O04z6Yr606jjd0N/U2Yca0gWprkml3Repy78C10xTO7LbAXTVwYJfuRuW&#13;&#10;w6dQPQymD9K22RmiKZ6/CmCMsCW2jGf8NIWxawJ9kiPto5FKYFQId1uWodyb2qMS+qfaxqwkGhDg&#13;&#10;RlUfiJrBYB4zv/wHaiTAxxGM9QTmnGae2gSclSnBy+6NhmLNOlXGY8DebJCstlsvHQu2zAceg2k0&#13;&#10;ZxYxzFBCg3dYTSFOqABdQrPuzBdyhPpqlKUdWI3BYHo3jiacs+5OUN/aUwPw4qB6385ulq0NNdAJ&#13;&#10;yLzZWvm9DHkrjqgaUaTtD9Yu06ys5ce8+0jxjDB0D5gRDBIOJ+QogTgz4Uwsd+6LU52aq1Zx5ukf&#13;&#10;d8QLBJEhjnTK4E0QRp4rjwKQEj7FhiD8NsUhy0R30AH9rCiLi1gG2Ua+qIbuo3j50L2eNpH0eirT&#13;&#10;Y+Gawwslu60B1TXU2H3XhVshroRrA9OOf2kb62A1zA7gREFoOvwra10Z1zCY3gbUyYklpWQNRtgg&#13;&#10;BzXNzgedB7UwO0MS85Wa4lk7O9ckWxt/0yJgguIj1mUpt19T9Jj79FgG0OkG6mTc0pT2SERySWLJ&#13;&#10;3ZjcBLjABjWKwfRXzqSA+yXAlAWWBYHievBLNhxTEEYqS0PgwQbBtmDHGOBD3S4b61TRDECeHTic&#13;&#10;hwb9HMHu58DkEYAuUlUnK/O+VhT+xpTRDOvpg+SEqRIYKAFLRjMT0wdJGbrjwvTEQz31TtKuCY3B&#13;&#10;YHo9wY7OGaNHrLU2X842WW9lmTCM98lQd2pbJ+GMnL7UF8TG/EWWd9YXIT/mvbmeIeFgeXR82+IZ&#13;&#10;0eTCLc+BMpq7dKpf8/JXj5cO5A9rSBgWGl14cAEX5w/rBGk/jlWIk9wWZRg/Kol0wb97K2+ts/Y/&#13;&#10;aD/+EWK7F3JnD/pztJYgTX/qi/ll1/dLhcV0tpuF5xSd6coxmN5GhUT81s07F0SSIhUgI5XnGps8&#13;&#10;bclZnS+A7XlGhuFeHjyzljcSKJ4DrqFHjtscaetH01tLbR2VlbMst+Bl1uAb5TZtKO0uBEr0D6/J&#13;&#10;I4p1XF25dJA5i2ncnt9eIal66+b3F0TlRSqVFD3PVc43cf119CojBovaA4PpT+SWgM9OoMabMwBv&#13;&#10;EAhPBem1SksTcbWNwVpLxqhmT9CE5eC/n4FUBFR0cIkDKhjAkQNenAgGG6iEqaq6G0qZhmXYAMis&#13;&#10;airgvKfxCZaSoFdNtHZc3vHLgUQG1kShxrehgNWdVxUMppfQb/JvdzdkCu7YwHejv39nAU+XEq69&#13;&#10;9vnc+WEZy6ksX8qCuPdWTNkRyw09EPf1Ui9dMc+a+cPUicHITGDgh+iAP0KifBrzgbXcrQW9N39Y&#13;&#10;Q8KwTRPUsac4f1gHqclNheLZwHzeI8UzpO+6cJOVq+mG/p0UzxB4opxn7nRffGDw7A+weMb0FXbc&#13;&#10;vXu5XpLbIJ4hJ+rrSPF80HnQb74+bYjnPW60zWNbFc+QOYOQf9QPkuzI8Up/A7CvUvV6grxC1F2P&#13;&#10;DlOLlU+dlZHiebohcCGApsyN8qW3SzxDdtzdd7m+LBeJZwhyBTtWl//RfVzaHdMfgXr04L+oMXUY&#13;&#10;Es+ncqB4BhyGVGElZRhUFxhUJCirk5VKdZnnCgG4qBbPtQwknuUm4GVH1VqWwvAXee5niqozlHhm&#13;&#10;jyXsXqK5bWfYv2NYZmldzzKW0RlyOrPWkF3mZO3wfKdUL9TMXuqMhTk4BBqDwWhA4z375f4V3Pgd&#13;&#10;IZ4LN0XGxPEby0pLBSl/x0Rummw6Lixe0FDbWVpwbMeStsWzDigX7gN7Dt/mBk/3ezylRlqjA/q5&#13;&#10;IWHYMK46CRrOH9ZBhNkJcM3xWEB226bRhRuqbmqojyCrRe6pRvaBZBeDGVDk1wk/F4r58EqrZAOF&#13;&#10;OVpgQ03G6BGhbq5GjJbPFWP4ikbxvNbnEU8dLVmsMAuUc5JfXxrzJIOU0DPOy/OFXSyhRTKwN1Ux&#13;&#10;OlFBWrnzpjLOzGL+4ENfY0W8wCGGqWfp7X1Cll+X+7mwmE/1mggv/q+3+w5hMB3gj0QgEAIuB8z2&#13;&#10;Aw+FIBoFZKkWD6lQWJUZW1aeBxV/Kkt/V2Z/LM+7qvr3IJCJgJgOJDTlszLFOr7cOlYh/FcFZTON&#13;&#10;DThPEdw1dCSbF9NNvWk0FjCwIQZtNiDmmQuH21SNsGYs5jhvZMLxTjLcAa0zi9QdDAaDoeB4rdgd&#13;&#10;H7srlBsbvjJkiqcZGXxMECwHv9khK8PjgXdoxJmM6OU8KDSFCV+t/VoAgCBq+VDTpkjlBhZF8lGS&#13;&#10;MG1IF+5L8ZdAL3PehvSuVzNwUEhFlbfWwYa5ZxA58kjIMGlSdfchyOJVTI52sl4Mpv9TLxcDFRPI&#13;&#10;HIDcCijM0AIbsAtoblpmZwjUqCF3kBn2oOejxTPJPC6yEEUJih05xL/TmVDcQom74GJbEpovLI3J&#13;&#10;uwOX2EK+SP7omGl+her5C/J1WdQL+3EyA/4u2A4eTNv9FOOXqYwfRqOXGnFPK81fm9TLdYZOoUpd&#13;&#10;OFkGpr/BLwCJD1DjlWlo6rX7HmqHOFZmc+qZGjJXBVQSIPpDYS1ScusU/kXywAKldbZKVQeYdsB8&#13;&#10;Bg3J5o8Ztk/TTdyJFvKYwSGsp9Gc1tGd/49uGYBEdedxV4dA30VpCjEYDEYTDm/a+oP8jPPRv0SE&#13;&#10;elNjAHBDI45Gn0ouTDm4YToPmZqVwuRzh5DLXfshs3AD36XTRz4iWrrH6UD8s0osyLhbWEf19Iaw&#13;&#10;HDK6p0zQRK+Pf67KTMw/HWBkv2rIwh+poUchrszP/NmJbug/dPU1aqgvUHojpjghxC4g2ma0XpZ2&#13;&#10;DKY/kV9X5XSpCqhaZH5QAVq9Yqpni+eXUDyTGjVhLEqvTQ7qw9iEq0ly+Y0Rw3ysLEQy8HqCfF8l&#13;&#10;uvrpPM7ejAvrih/CW5EQACYgHOmMCz6zXUxaLZwYw6ck/Tw2Ee5H51k2XcX5VZI7lcjZlM2g7Ulj&#13;&#10;naxt3yu/U3l7xE11eGUz0O1WERjRjvePwfRyquvA9j9Rzu3FY8FTI8A3d0ByFfBigzdGpH2oYsia&#13;&#10;Jc4mkdEBU/0YieVGmIwi2J6EgU3PTKCagUOgMQMKHP+M0ZMOTFEUlZe/8Gs/i6IfYJNCI8IsFARl&#13;&#10;Pnwh2dUHQwtHA/N5CnFS33LhJotXGVq5kV0MZmChMtQSz2qUJppzYdI7umPiGbLWARWH+7sIBSka&#13;&#10;McFXAYw9bugIAdcUifnNbMKxhTegeIYNMlZJBlTZCmnwrbM6rdAVItXqC3JSPG9zpP02maEpnvfe&#13;&#10;KfO8VvrSfWHIfeGctMoUWgmgyfU0QYvkkpjcBF3iGUJfaeWHxTOmX3E4AYlnD1sknq8IkHjmMMAy&#13;&#10;HmDRmbrEM0RsRtg8T3P9kO6kNiY/FvEMaQyBTuuT1T8wGAymW+jALIVgmg8JbcHCwCHUVgCGBC5E&#13;&#10;Q0sWBnpQI8AjcOGSIDujx3P5733I6iqEGVtgg+PiR47oCRks3bdcuMniVXRWs7SiGMwAoV6u87Eh&#13;&#10;uhY2biAtxh0WzxAyi9iW0rIKCbIGQwm91ofeKKGj7ja9hv89vE21miD4MtH5ygKq10BstnLGeWTH&#13;&#10;9jcANybRW6Qxi82rXleIApYadDghUMpNjMuP1ylbKHZtEkvuPnVlR0jWcdh+lePmTWO4khvUcGng&#13;&#10;q6HzqQ4G0w/49zZIzUcFq1aoC1b9oPbifs4F2BmrqhWyVr7uYhvCzI/GUAdKPF781d/P+zgEGoPB&#13;&#10;YBrogH6mWweFHdTkwM6Vw4yKgdfTH/x2KaNEdP/CETR66MiFdFFpxsWDbweya+usZm9YOBTn3yYR&#13;&#10;PkyGayP7VUyT9mWTI4OlhXydRpteiqhoH1zrk2Mcg+l/GGulB2uEvPg2ultDmZo3ldEB8QxpzCIW&#13;&#10;X0wVl4ZACR3tjY62LEO5N5WU0MpYmU5xq/hLnaeABL6k7dcU02+gVGFhdsSZKQwfu5av6n+Z2qHL&#13;&#10;dBTVw6htwwTNr85fnfJNwL0DSfK6eUZ2GaPf+HbMmn/Hvfuxc9CrbOcX2e5DaAYCpexGRSb1A30Z&#13;&#10;frWQrPgdW1gk0v0YBTMAKKkCh9UhVyH+wNAQfI3CnhUTrPMtuKnnwO3vJOVGhHakmYoAVUM6cino&#13;&#10;DtyQdwu4je3PGAwG00DnL9BKYcL3r3x8Z0LEgUMfPTeBZ2PY9LSUZmjNeyJ02y+/Lan57t1NRzP1&#13;&#10;cuwbAFTdPQrXVqOXk139aXThrspMpIZ6N+JKdMulG/qTXQxmoOHINpxhALQcuBXLrAzgxVdTPMc8&#13;&#10;SSXl6hiNWcTILskCHj1hLBLw67KUUBKLkHjWmRWCVq8UkS2yQtUWtQ357Gh6+CSGpQ7PIajDdT4X&#13;&#10;qHdhlR2vVWmboCskwu13j3je+HJfTbY/w+Qs77lj4zbwzBzhJksWJ9Rt5rd+6372eyXcdSYcWc8/&#13;&#10;KpKra/j0WfampXneuP1q1sOQrIdP87O8Lyc9rKuntmH6ERUCwE9CS/YtIG+sUNeIRAZ++Q81Jg2R&#13;&#10;+3iKo7JBvlhsaHim1CPpT5CdDFhlshpDIKG3/FoWmdKeHE+1Hzsuav/tfCEK4sZgMBgMpPP6uSL5&#13;&#10;5Il0iwWvh/q2MvdjOQS/sGZi9bGf/8MCGiKrqyBNsqbOY8iRdkG5cKvDp3s/SimaMuLiVZiBjDnz&#13;&#10;Z3mzfNLwOlhfIT2WL0RJrbtEPEMm2dr4MxjHReLUchQx0cgkRxqU0PBXQEn8eoJyNFGnddGHU3dV&#13;&#10;amVWSmlB1N1mFaqCB+u4QYjkyr33Ksgs2VqwuEa58D9NEzQZ6jwjadeW0iTY3ePw5L/j3w120J1k&#13;&#10;ZYFzwDwjuyR53elCtHMfJbbg4bpiVPeedAaQAFWWQjX75j1she5npJ4B/x4E986Du+dB6mnw915Q&#13;&#10;XU5tIlH+cwvcL1GyWImySXc+LjW8jHygr9vwpDS6rTsYPgVY0MV+BaU3bRhFbFo9g5AwiBpDItOC&#13;&#10;LptMMzEhj9Er8ENPukA2rgKNwWAwajqvn0VVRVXA0pFrqStHDomBlaO7JXhQUYP1MwBV/Hi45nhu&#13;&#10;oxu0t1oqwmrEHLgWZmxRSCl7UW+mrvAOXOPiVZgBS37t/d/rjwPiPQBSACgDoBCAfwGx+UTtT8Hx&#13;&#10;8uO1KqhUz0zprHgm0cwipgmU0A2loQkLhQMDyFABrfoxaBF5qzOcldyVOPpdYi/LQNfo3YMljRWq&#13;&#10;NKkQi7bfSvOKz12XXw9AOjXaBBSHiiviLwGtCr6v1xPvppbdPp1/5fmUPSFZx6EkDrMYnue/cS1v&#13;&#10;rhGjrbo64V7PwTX8kQoJGVvd9/g9v0jrkqe8K5UkVvfVd4TRJvsmyFan8qRMxyqgkIKLvwNxLSjO&#13;&#10;AXcTwK1vSmh/oz2umAfX5yu9S1DYc0WAi9ernGfeAZOeBfdESna5zEQqH/m0sppL3LGm37alZ3rQ&#13;&#10;PV8kgp5UH7PXMFRdBRqHQGMwGAxJ5/Wzkbm9OShOyyzUdl1qoD4/7XoxGGJp2vnf1vepvIOilzlu&#13;&#10;T5Hd9sI0sTSyXwUbNbnXyZHejEJSC9cGHPW9F4MZeFRK1A7VqhogLwGyXCArAnIxAGgemiYH4w1r&#13;&#10;n+elAkJnGeR20yKLmCZQDJMSOq4yWFo9DVRPBvVD0VI3ElTMW0SfCapmAYUxoNcDs3/WV4fPv/p5&#13;&#10;VNa5/DpkQK0QV57I/ffFS3FWFwu3FJnmKhkA5A9nnjCkcoeRQOFNNyROLjd1BwbHYH9PicvoW4dm&#13;&#10;ZUYfFxWPpDN/cnziHc95jiY25N6aiOTixKKrMTkn4QIbPDNHqLTh+GfpMeQOfQ3VTyI5ssK3hHmj&#13;&#10;Fvu/9h9yrumYP8lrwOm94NLvIOeibNi9WDhSOMjHbIrtZEUaQyEHXmzLFU6W6GsKjl4G5Unoeypx&#13;&#10;Yo7wpI1mKccWyectVi1cDgYPRjv0KoY5oTVZvhqDwWAwnVe05t5PBFjU/vm/b+IEcl2RdfKSy9/s&#13;&#10;/OyO9bzF43U5Aw4sxJX50qrjdEN/c/dJ1FD7Iate9QkXbnEpsj/j4lWYAcsDqJiUI0H9fiBeBiQz&#13;&#10;gWQGEC8HdUeByg7Q5FfoxVPufWz136z5CSv3pu2Pzb+QX1tI/aQuoJQldSZctPfUmUWsESihz0wF&#13;&#10;5jQCyAZRQwgCqBhHSobB1nKr+qFWZwGzBNDcjovBstyzTknhnhc/sPrvn6fTHX+t5QHA8qRX7nF6&#13;&#10;kDfRNemJz0cbpgN6FUHIACEFNBFg5nHpnt/4/a98ymJPpgioWEAyBxmllYW3xAkvZe9ofJtQJDe+&#13;&#10;+Apx2ZprL79w563n728Lub8z4Pabz1x+6033WXBTROVdfnWfzFk0m0nTVU1b4WTYluEd07eoKkcP&#13;&#10;jXRiMQg8yUxkKCWqIbYOG0YOl+UxHtaiglWvDCV3gOL59D3gWI+Kxpn4GcK16A6aPrEeU5GqR2Jn&#13;&#10;DjgsIJSA4q551ofBYDB9m84rWoZtUOhH09hJO1fMW7vnxJX0/CqxWkYrxVUF/JQz+zcsCQ47Dia/&#13;&#10;tukZT1x7vyojDq45vFCy2zHIqld9woVbWsWHa6apNdnFYAYaFyssgXgrUHLImlXUWmltLfnsSfNy&#13;&#10;QLDHMj6FA8dF99bl75uettnpcsjY+Pkbr38KFTK/qpm5J7EoHkrQ9ZnbQ5DU3AX3PJqHriea6Mwi&#13;&#10;1kjUw6tVKu1rPnpJ3w6j/fSUWYL/nPVmahMxYQ2IwUDpz5e8CFQT4cTella/lVt6KcBl7dCnHNkO&#13;&#10;/xWXXFbaAXq1ilkImALAKAOEMptm/loKf0bSrgyDC/AYzlL/Av+PM8Z8Eu2xMcwKSWLybUKRTL7N&#13;&#10;7be+eCX5lf/q7ueqlGr/JRRTfaw29cucv6Ld5sH2xvTf0XAfg1jhaKNVr4/GpRFPW7Wv4AKmN2Os&#13;&#10;Mz6ZAJ5zQKBnhmk2+vISS58ARSJwCFVcB2t4wAw9QCHFM8TPENmfaYOYciGaNNHYgNaLH7CMJkOg&#13;&#10;dV9aMBgMZmDRFRZh49GvHdz/wWRG0vdvPD1hqJOFEY2A0I0sHD39Zq768h8wefPB714eb4HLV4HK&#13;&#10;23vhmjM4gOx2jD7kwi2tQiVeDS3UN14MZoBRIZHsLjEGCm1jJFEmG/KLn50/k3ZNZn3Q9UyG/89n&#13;&#10;h27fZrfYn2mXJCuOKP8bimTPpCXEPxOglo66f/jfwn8Dbr8LVXiuinTzEQHAWJS+JbW5xm4tixiE&#13;&#10;LyxdX5wNkPe1NvX36or2pu2fcfmF3SVbgew/oHAA0ulAPhGoTHh0CWBcLGH8+F75r1aXP12d8k1i&#13;&#10;yd2f84osqJ/VRH6ghp4kswuzr5xipMhVMK4UGPPMhyxwnRM+5n3VtMst3uaW4sN/iAqzqJ9tRBVe&#13;&#10;uH+Gg78/w+S4qDgmty+VuycZb+MgJdBTiYZHxrCtjPIa0kYxM0yfY/BYQCOfiWlAMADPvh5Eq7Pf&#13;&#10;LR4LzEzBbrVWnmkPPNHTk0bx/HoQMOIj/Ux3ZcnUkRAsV63D9SY81W7nGQJ1B4PBYNQoBSnHY37c&#13;&#10;NNkBKT+Ew+RNP8bE8VH0Zgtq+XF/fL6sccfJmyKPpwg03XiEcZuorX6b4sqowRY07uOwOU7Y8MPK&#13;&#10;9MjpjcfVYHokvzU3oU7TJR7VBIM77aO/Lyf/+dWm0MlDqEEI13fhxq/+TOb//ekCnlmvvjP0CDW5&#13;&#10;qQpxEt3Q39TZhxrqKKQLd/mNA2S3d0IWrzIwR3YkDGYAgvyolTqtVOjCa89m7h6KpPWy7JpSMTfY&#13;&#10;cfLmkW9eCzyWNyE6YcQXexxXzTNCbtVQSy/L+SLw7juw3Tz9lBwAsw/4B/hVDzSXZy2RDSsqL6tC&#13;&#10;3CShRXLZ83fOQmnKIOS6LvqsPcV/r8vfBzXtE8zVI4l3gWwYcsAmJICZPtT05q3RTyUMW77NBhWi&#13;&#10;21eTHXDv0CGxvKVAR8gAIXqCmB0+avnHIwxg/zO+UoR8VCmgltZ8m5EuS6kNzRDDfwYM1m4eusp9&#13;&#10;lnuuz9Wy+jDtfplKNZPF+j+OSSib/RnXNs9/9FRbHbHfmL6L22hgZgtojV8n9RTHZw5gHDoPaiTA&#13;&#10;xxE8NQL8fh8IUdgzeBrFNGuK55F09KkmBjEIM7ooR+287dirZ0mD1VWgb+Aq0BgMhkLIj9k8xcFv&#13;&#10;fsjL4fGNj9YE8eEvh0zx5C07mF7bJF6Vgn82zw2csjAsqnHH+PCV8/18V8cU6JC4KYfO3tKVb1Mp&#13;&#10;TD53SPspXm1hxu2efrbXJfoZQRgO8p2/7rODcfdFlYJCiKC0Jjf5yM518325hl32W/o0wmxkSLEY&#13;&#10;sZbsdgbShVtUtE9Wh6qk9E7I4lUG5jyyi8EMNPbkthUsCC+Lk+yNoz04sB1wqyK/lhKajmyHSfbj&#13;&#10;1g5deSxgf/3kCzdG/3DQ9c15hvbk1uZUn6g+55m0RHPZVLgNbthdJbZKeJn4ZwK5GCfsuC6Helsk&#13;&#10;Z97UulXBccVQo8s77T963uTof9LgW3JDfyYNvrArPobzTITHxcKRt/95UCdZ7/lMfcDWs7znVpm6&#13;&#10;wO839dPNoHNptf9JaTHZwkmOtHlsIkkKTmfrLtoE3+Y0B51pFJGRFp0c2+FhFsOT5HX7s1Aepr5C&#13;&#10;VFbOvppafwbj5zEjdo/xOeg3apOnu6OJlkM3po/DMACBL4GRM4CNEzDjAqcxYMpq4Fp0G9wvAaYs&#13;&#10;sDgAXBGAf9UmlGU8wKJrimefwUDxQG189kZPu+QVav/tjlTk6DlwCDQGg9FAmB65PjBkRzwI3rj/&#13;&#10;RHKhREVRnXH+94hQb0HU8qA3jjVo46obv3wJdw3cGNWwp6QwOWpjIFcQ+eEHxx42m09wJwZO5AoO&#13;&#10;nUtuNC83UZF8NlYwMTBQ7Q7TACmqucH70xTqQzdxdgWv2wRo1x+YMDS350LsrdmtV7QakAj5KPO2&#13;&#10;uWcQ2e0MTBNLjieaJQsfJpMjvRCyeJWhjTfZxWAGFPxqYbyYBWiS0QzQ0oGbACu5lOFqwWDONns0&#13;&#10;cV6QVCqSt7xbGDEMfaxHhHosDuVOGkmNaWLAYwwKs5rVbLEcOZaBntu6MxrUKc0D0NQFlRTpwCAc&#13;&#10;0DRrJcCJOwMYxrqzntskGP5bLSCV879P2MMXNs5m0G9j5h50Qr95Wd6tp679kSEsC3bw/dH3ZQC0&#13;&#10;4yDhi1fNtUbW489yaivEirBh6C22MEFr4sgeNpdl7UH1mlhmtYA8Oatcp8L1usKLfSWRGPyjL8st&#13;&#10;gI0fhvIsWThbWP9n8EgQ8CIIWgb8pgGOogocvoZGV04GYgL8oI6teHkIsDNuIZ4hyjz0raA5Ih9/&#13;&#10;mbpqtFHv9t+GTFK7F97LU3cwGEyvB96IY7KF5NL4jL5LUPL/eGNlpCDwo/OFJ3aumOPLRR5naji8&#13;&#10;oMUbfjoZvcJbEBn52w318zbh9SO7TgHu8ve3vNiwpwHXd+mO77cGgzuR35/PbDb3GT177jggiD2b&#13;&#10;rGUgFN46e6gweO70MVSfRFqUkykADj6u1t0mlnXQgd+lEgvSU9rP9ewqMm5vYFKVmagQJxmYz+uq&#13;&#10;YGCyAlbV3aNktxdCFq+is9hkF4MZUPxZUAqUSBhHTaRVNdSIhbAIMNYQfOXXFAq7fpjFKg4zSaZ8&#13;&#10;PVlH3mySsfbP3AKg+XcJXr2lu4eGhY95v8Wyi4f8U4YbTVBNu1w/+aI7Cz2ze4opV03e/b71BmBc&#13;&#10;CVg1gC4HNDlgSoBxKWAMPVE7RFM5GzGoW4MRgxk6eEyGz+x5hpwkuWT0nX+2p10UyeWj6XdIR+sG&#13;&#10;4N0P/khagJV1mBULvpfP7lY80gQNAPHNmD0mdGNXdbQw7Kp/q2IwnRISPDPHPQ6oEu6+nHPkSG9G&#13;&#10;JFcsuZ0GG3sc7HysdIWHY/ofuSXg39toSbwHvlM7SkCV6WIPDqLcmcDPHIznaotniPKmOnnYYPSQ&#13;&#10;hUy+zUSeKL0aD7UTTFpbJQIwGExvIbGo1uqiYH2mMOQ+XGqcLhUfzdURldwhyuL3fxMLZkd8/kZQ&#13;&#10;k3LWgOYyf9P6YHBq15Hr6HE+J2hnoUpVuD2I00x10uxdfbgA3M7M1/D0hnuPCpoVrMOFm7QzBywO&#13;&#10;8m5unq3Nz8gC3ODpfj2aobPZO9EPReXlL/zaz6LoB63NoQYCZLkpC+9OZd7WxNQZPX/pzS7cZPEq&#13;&#10;Ewdsf8YMOKCU+r4IZZPeaG2gBLmowhMAz7GJUAvi0HBa/FSmsUY1AihWP/S2hPJ1n1C2956usGJk&#13;&#10;qh1y1isM3voa3LjhHUv5vsOKWfbjqAENNLOIbbpzKlMJzIF83/DZcFNOnQsKyGbWA6NyYFwOWNWA&#13;&#10;Bu9b7P+zNmuhnDXhcWx+GzM3ejCS5VtKs8Zd/fuGwhaAM4DIgu9VvcCr0CUAHpYJme8MR/ewiHJJ&#13;&#10;aplIDxO06/mJf3zs8uqrpmNDOZO/dn4NDn5UEh2Tc5LcYaVbsD/DJKLybmLJXXKk1/Lh3fQkuXyV&#13;&#10;KXulW+8r4IvpDo6cB5+dQDZnuPx6BRTVABsT8OwkcC4PpKsLVq0cqls8F8tUQiXBodHsqOTbEAan&#13;&#10;t9ufB6Ps/iAZh0BjML2eCrE84FaVOucoOYD+W5RelVrVFflEkB04BQQveHq0rlqNamjuz0XXKQp3&#13;&#10;Bj36weAId0d2s4kHnTdpcTBXkJpT1MwurXbeDp4RwGseD6Usy0ktBCMGgfRjny8boc4bNmLZ5zEp&#13;&#10;Ak1Xu66nA/qZYJoPCW3BwsCmtGFDAheioSULAxv98jwCFy4JsjPq7TeHbkMhFQkztsCGOS+QHOk8&#13;&#10;dAOjXu7CLSqKh2uaAQ78www4rldUZMuR8fl5Z9OfM2VAxZpgWP1bMOPgZMZCHt1Iq5SfI5v582gr&#13;&#10;2FiXXxebp/sJcbDTggz/n9fazlpuOm699dMJI774ZPhqapsWax1Qtp9vch7sESLvqW9dRrhzuPAO&#13;&#10;ekikqlPv0Byai7mBTuXciBGDucDJO893/nK27W2ZNQDDzWhugFAQtHyAlgpAg69/1FtFFWnCCjKo&#13;&#10;++XblWPswaNM0MDS0CLUI/Tb8V8eHLftVc+l8H3BwZD721LLbsOGEYP1jjPy4l7PP9qbE4nFFhZF&#13;&#10;VFb5MxgfenkY4TzbA4Er10F8DtWGkInxxSrArwTRaom5ftjR63Rt8QxRFqmdt0ch4zOZfNvIuw/M&#13;&#10;j8xMgKN6LvywRN3HYDC9lfgC4XAoEKheI0REVheYoJVFOakCwPVxtW9j1kAzZhu3rTGlBediUNzy&#13;&#10;4onuLXakuQYsDgCxZxIyNdzcSOdtrZ2VmZcOxwpA7Nop40LCopDdDoA7UWEhfr5rItO1TkDX0fZ7&#13;&#10;0wndOijsoCYHdq4cZlQMvJ7+4LdLGSWi+xeOoNFDRy6ki0ozLh58O5BdW2c1e8PCoQN2TkEWmjKy&#13;&#10;X8U06UrvAtKFuzzlG7Lb21CIUQ2PLixeJa6vyLoTQy61VfgZOKb38k02VK20CQbAx9roUNEgOBLq&#13;&#10;XE1uag2eOeusOh339LQqfitPiHnmQ7aMev+n8V/sGv32JF2W50bmDELpNX6sgcdhTjOgP+dC7kwE&#13;&#10;MQldvlYqJyO90lU4mph7sIagGwdRWQ3QAwLq0TbKPsx0YsKeMuAef6wtY54xI0mmPJpd80gTdAvg&#13;&#10;+9rjiOrzvXzn/fxa5Cq6wDlgnpFdkrzudKG6LFDvI7+ufjofBbtudXPBqcIGCueQr35LaurBjzdR&#13;&#10;I8TxaCFHp3iGKO+rnbed0IM0aRH6DjHR07M+wAj1/TwLV4HGYHoTRGx+iyXkQb0uly3Vr2WiFnuS&#13;&#10;C7VdL5S1+Zm3AXeEp0Nn4jOVBSc/WPu1IDBs+yLtJF+G7gEzgkHC4YScBgs0KbahrHZtIZ/VLwaA&#13;&#10;wHejM6qptGGq6ozYXaEgcuWa/SnNPMO7kg7o5xYohQnfv/LxnQkRBw599NwEno1h01NUmqE174nQ&#13;&#10;bb/8tqTmu3c3HW0eHz6QIAtNkUWnuhDShVtadZysFNWrqC9G0V9k8aou0b2CnNj4I1aZKS/yk0P4&#13;&#10;KW8lHHN6kH6W2obB9CYqJJJfhUiOvu3CTsxXFikNAK1qkfujn50FO7H3OCL36iU3yivEnYp3sWSx&#13;&#10;RjKQ85KJivP76GdgQyRXxmQL42QqLZcmgksHT9sYUr02iS0s2lKKUgrPZ9WbkkNNKPIU4pfMkDxf&#13;&#10;eyft06FmsLEsu8bFXPFIE3QL1g5dGWY1K0lWvDb1fZEcPX4O93oOrkOyjldIuvFxcscQyRXw/cLG&#13;&#10;NhvrYAedadIx/Q8lKNSM/2+ECW94Kk92uNIVimcOC3w4t6V4hijuIP1MH6K2P6sjNhiWfcM/jwyB&#13;&#10;TtKwu2MwGIwaMT9ykdp9WgPNKs0aKAX/vLdkbSRYsf/blb7NnbdJaO4TFweD2MOXKOmozDr7fQxy&#13;&#10;3nZvMVehcYK2F0LJfGH7Al6jqziHN23Nlq0LQfwvR651V4hr5/VzRfLJE+kWC14P9W0leIflEPzC&#13;&#10;monVx37+b2AKaFldhahoH2yQRae6ELqBkcXIPbBRlRFHjvQeFBKqeFWX6F5xfdHN+OmwoVSppyyq&#13;&#10;h1Ag3L8yo6xUnaMFg+lNROeWAhWyLM1y4nxyB1ldJ5hcsTTUK6HUSp4ZmUtsU2qZdjpu/TmWl3xL&#13;&#10;gTy3vRlWliw2v0ry/JWSkPtIfPoyCGcCNOSGhldtVdRwC+M2nbdJGq2sZ3mDj0mlNeRoM4zcLYzm&#13;&#10;GRkeF4lPFOWSecU/vlPRXhM05OORYfOMhh0X3fvwVgTs8swcwyyGw8Zn6THq7b2I/VnZ8P3Cd73e&#13;&#10;050awvR/CGCm02VDDgwNI92Gppcg8fzuHOCijhnWRFWtUBWg5Ag0Z/QtlOQj+3PvT75NMlRtf4bv&#13;&#10;TqL3dxmDwXQ3qmDHFkveRBs4rm0fPjXSssWe5EJt1gsa29F9BBDczijsmC84Es8vLNuRMXN/3O4V&#13;&#10;Xq3ERzd34VY7aVuteGVKS0/vVjGwd3XngsLUnLJukp6d18+iqqIqYOnItWzd/c/AytHdEjyoqBmQ&#13;&#10;+pmMT+Z4buta520SzuAAuBbe73VzSnF5FlzTzJ06pnvF9RVVpXxyEeQk3knYRFNXhdWgAgCf9JtH&#13;&#10;qB4G02vYW4A+7eut6BnlILaeBgjxdBtU00gfjBi0r/xsyFxiu1vJJfZIKiTCl7NvAKLailBdlRGf&#13;&#10;3iz2vFZ6vF4OD3tjjFVy0KAfvczWmDNDTZmfDTLOm2g31f7RLsfNrazc2UyGrrQhEjdjzl7vobC1&#13;&#10;pbTMjSMi30idqr69JmgjhuFen0/9mXYR5X9H3T8MR97xWgDXEZV3e1Utq8SS0nWFyJk1HIc9DywI&#13;&#10;MM1dawIFNTBx0WtkopBFimc7XV8SZRFyAaGPoR5hSXLU/tuPzrHTK2AxgZf6iUAODoHGYHoxjmzW&#13;&#10;WS9TjZyjiPcdjGfpcbt/JGTebK38Xoa8FUdI/2mEIm1/cLMyzWqUtfyYdx8pnhGaLtzizIQzsdy5&#13;&#10;L051aqdq7bjIfySd189G5vbmoDgts7D1RGf1+WnXi8EQS9PO/7Y+CFliioxV7nJMnX3ohv690IVb&#13;&#10;KkSBi9V1yXSixYMVqHs9biV8RLpz372yN/mfjeRyMWb+mQMEucQfsbpyypNcbsYHlBVGKYH2zLta&#13;&#10;Wo/DsDC9i1sV1bekyIf51SGWv5IuNwYXJlh7ooZ+QAkd44+eHG8pEsVkd8RdefGNw6WAaU+A/7Nw&#13;&#10;BDLuB8XIVHRwsOm/T9j7WCObcLCT6e6xdgcn2G0abuHI1spmpovdGZkaVlZihcMQCx0GM6WtUu5o&#13;&#10;YpwwjAc7z+c8fHUQOhXvZQpf90R7t8sE7ch22O31Lmwsy/kiseiqJYtz0Bk9jNuY/rt6++Mnv65+&#13;&#10;PR89KIx2c+GZ9REBhOkqJo0FRg1uHAjkylFp6n6AxW1DPEMUD9BkieaFflYpgdNJNNj7k283MtwB&#13;&#10;rTOL1B0MBtNbCXY2yxhrs9aWtdyUud7aKGGk5SfeXWTG44ycvtQXxMb8RZZ31hchP+a9uZ4h4WB5&#13;&#10;dHzb4hnR5MItz4Eymrt0ql/z8ld60Nkg7TbovKI1934iwKL2z/99EyeQN6SS0URecvmbnZ/dsZ63&#13;&#10;ePzggaefoawlnbfJWOXugMNDNbF6mwu3TJgL1wZGBkCFHNWac19a/Rty504OyUtfV1YQQS71wuPU&#13;&#10;dgCYLH/rQWHkYu+2zZq7WNdnJ1tW9Sf/epS4vpdW8MIMQH7IqoTX1QkGKqA0iChWXxKZkcPM26Gf&#13;&#10;IVDTwlsdbITcF6aWichBPfki4/Q5KZTEzDkGkz8pYgAVAxDyaz7moR5mbWfYboPEklIy7Hmv91DS&#13;&#10;yjpzkN9kI1MXgmgQEJTpdQo/IbaQP8nWZo86Afh3JQ/gnTtJprxSXdVeEzRkkv24g65vwsb69B35&#13;&#10;tYULnZ/wZ5gcFxXH5CaQOzxePk6/nySXh1mYL3DusiyJmD5DSiEodwVyW6AyRIuCA6RuptWGgxiK&#13;&#10;NsQzRHkP+afQHNBzK0kpukSw3PqMeIa4q+1Zd3EVaAym18MzZ23xsflpgt2uMVaTusLy3IB14MrX&#13;&#10;gsGpsA3hMfxWnvLXCys07arKgrjNCz1DdmSEHkg7sVUjVrl1Gly4//0r9nCsw9LpI3X9TFncJj+C&#13;&#10;8NsUh6YoGqiLXQHtfGNdRucPy7ANCv1oGjtp54p5a/ecuJKeXyVWzxmV4qoCfsqZ/RuWBIcdB5Nf&#13;&#10;2/SMp15mDl0oC2JWOhAOm+J6XeqYR0HKWouRe+gGyOzTHfROF26qeJWRla55AZdp+hzPLxouwyee&#13;&#10;HT87g1wC5ufNWK4ilynPX/ObFk4uPk9u9hr3iVL9eF8DlGZJpSzIurUs/ojV3St7q3AsNOZxI5Ir&#13;&#10;fqlEn9ONruw/SOMzM8nfAJlSUbs9wFsdmUvs5duV+bX6Gm351fnri3OB0t5WErCvGmnaWcZSwBTk&#13;&#10;idv1kLgZmlbWxuTSRgzmfr+QH4aMX8OxDjWx+czeI893/h6uF9w0PfPS3vtXVroNXmXKhvJSQkd3&#13;&#10;tS1Foudc0AlplwkaEuqxmMwltiD5NfiN381DWRg/yz332GtZRWXl7Kup9Wcw3vHCYc8DEdExAXoU&#13;&#10;JLcAEhe0yOyBksmQSt72qm5DPKskSmUG+gLQXNGjJyr5tjXa1FdwVftv4xBoDGYgQ+M9++X+Fdz4&#13;&#10;HSGeCzdFxsQ1qWipIOXvmMhNk03HhcULGmo7SwuO7ViyI5YbeiDu66VeuhKG6YJy4T6w5/BtbvB0&#13;&#10;P53Gc8uxi14MBCnhn+5qUvJKQcrBiE/DU7gbX32Wp1du1A7QFbLcePRrB/d/MJmR9P0bT08Y6mRh&#13;&#10;REM51+hGFo6efjNXffkPmLz54Hcvj7foaGyY8uGxDz6MFFC9vgUpa0mJ2000unDX5KZSQ70AsngV&#13;&#10;l7dC3lL3cgAQuPuudfNeABcnXrC5DY9c2Oat2nDY5rzh43+FE42GQ9kBUGfr8RVU3daDwmA/L33d&#13;&#10;lVOeyf9sFOQkkntgMD3P8byyKhXdnFD5W5ltySedt/fPt+xg1fe1wyzCrFhJMuXa1HJ9colBSTnj&#13;&#10;5lkgGw+k3iUq+ioOM2+i3WaeKbyGRgk6GOkgkivasLIGO3ju9plz0Hf2Jt54RxPztR7jz7pPhOPr&#13;&#10;BOm77ydu8hgM5eVv9VWrzdGL/720Isyu3SZoyMcjw1ZxJkEJ/XrKe5Nsh68yHZwkr9ufFUttfhyk&#13;&#10;llcuy0Ux7T8M5VmyNJ14MQMElVGZXNechqnK01VhvQGVOpiC5skkWGj2RSbfNhik6zlzb6UxBDqt&#13;&#10;19X9wGAwPQbHa8Xu+NhdodzY8JUhUzzN1Om2ISwHv9khK8PjgXdoxJmM6OWoOJUw4au1X0MZJ4ha&#13;&#10;PtSUTu3YxKJIvjpHkhakC/el+EugVedtGtt35beUkm94DXQHv+XhGVCrvx/YfYFVXaGfAcHgTvvo&#13;&#10;78vJf361KXTyEGoQwvVduPGrP5P5f3+6gGfW0ftDVcqu/wuJJCti9zHqi/lQ1kJxCyUuNdQ9kC7c&#13;&#10;wuxe4dMIIYtXGdmvatS9DVjDlwl1r4vrJGpAb5y8nodq2c5lI8dqmZXza6MCE8ZMWgdVt9+08MBF&#13;&#10;5U5eKA95WUHEzfiAizHz8/ixcln7vF4xmM7zTS5KO7/aiv7nA/Spn8bOA7R7fpaj1Bs7wsejrOYZ&#13;&#10;M47Xyz+8WU4Ntc7Cq5ezxVOAAlWSjfbg/DjezpHNnGRrA0XscZEYSj5yt3axPyubtLJ+PBzZlh9J&#13;&#10;sAMvwQs9L9hSmrXzwX97PN1g+8f6gkAWAd+Fsxm6R7bXBG3EMPxw+Fv+TLt9wsS9afvD3J+Gg+sK&#13;&#10;Lz6uRGIiueLlNHSJO+g8yMdKr7TqmP5HDZOmcWtrRFFCa8vcoXigrvw8jNqHTL7Nsu9L+hni74rW&#13;&#10;93EINAYzoOHwpq0/yM84H/1LRKg3NQa1X2jE0ehTyYUpBzdM5yFTs1KYfO5Qx4ygpAs38G3FeZsE&#13;&#10;KvlvU5JP7N8YTA3AVxCdnPLTMr0N3R2BUKl03QI6gUpcVVwpUgGCaWptzW49KbdeKGtTvpzrF+m8&#13;&#10;8anc8K8zNp5P3xmkz7MEgkB3oy5/a+2l4N+9lbfWWYzcM+iptdRQ9yCuzM/82QkK9aGrr1FDj5Wa&#13;&#10;3NSHx0ezXcNc54bDbpngdvLZkbBh5fyxo9sUbvvFsz5AwZybcTr79mcyCTJ9M1n+Tp5rnb3mGBp3&#13;&#10;fdpzDEabB8J69ysoFP+On6V3PIpWGcH54rYqJm9CdAf8txvJr5UtSCpNkikPDjYN9UBFlbWpECte&#13;&#10;vf7waC1K1jXWoD7ab7BmVrCorJxluQXbbKw3D29fGDaU3KNv34ONjNEj2pUfK7+uasHN00lyyTxD&#13;&#10;TiBn+PqisuGE6V0J+iauM7TbUwaivWkLeO3zSEotuz36xsuwkTDiixvCEqifwyyGh49aTm7tSTbe&#13;&#10;vBtRWbXKlP2jb8efjGD6Ope33x/7oJjebJZBU9KJf98eO9mr1c+25NtSxXWJwVpLxigUCvEwXC4r&#13;&#10;Bs7v0A1s+pKEflgCPj4BHDngExROgcH0H1JSUqhWh/D19aVamP5O10tzwtDcngux77R4BkrB+e0b&#13;&#10;IjJWfLz1pTFoYtjXEPKj4NrCq+GJSLdhaOFoYD5PIU7qJS7cZPEqE8fxZJfBQP6N1oPC/IM+6Cbx&#13;&#10;DGEwjdy8F0x5/tqowARjzjyoolsLjYZdMvs3NlNjupDvHyDx/ARLkVGGPvCvWsmgePZn2nVGPEOg&#13;&#10;Et49FMVTLsuuOZ1XG5MtJJfGoGjYDrokUItnuaNB1ukJji1Sas8ZhGpIbCktq5C0I2YY7kxaWTuQ&#13;&#10;XNrRxDxm1Ewono+Lhb9WXH/exPCuqmYkE71gEQOlG26vCRriYz0i2mMLbATcfjPQ2tOfYRJReTex&#13;&#10;5C65tceIyc2H4tmfwfjQy4MawgxIFMFuFcaGiibZi8wsZzzdJw5p68EQFM9wTVcHP0OgeIb0LfEM&#13;&#10;IYta5wtBdVu+6hgMBtNv6Xr9rBJXFQkERVQWsU6gfHjsvbd2gLATX84f1I0W+O4CSlkoaKGsNbZD&#13;&#10;pVy6G44HKo7aS1y4RaXpcE1jUUnjK4qR+72RqTPZ7W6gRH9ywbHWQqPvJn4Eu/dR9u/n715eHndk&#13;&#10;orAKR3FhuoCfy1FY70JbQygOYWOk1QO47nDwsyaT7I0PDjaFjVlpVa/fF4agpcbpUvF396tXXymG&#13;&#10;3Zty+H2rBqxr+3n2lqyWOTYtWawwC6TA44tLyRF92HQnPUkuX2XK7lhyaSihfxszd5WpTZJc8pvo&#13;&#10;3lA67RYocaaBfbV1L5irOhAFDVngOmeb3WLYWHFr41uO6MRGZJ/uyURi+XX1IVkPYWM3z60xlRpm&#13;&#10;YOI/ih4Z5PfPkCH5HHYZm51ubxsxeoxViA2r9USpylz0WSUGMQgzpLFFpPN2n0q+3Yif+qqQjatA&#13;&#10;YzCYAUnXCVN5yc1je95ZFuRhZMF1cAjYdxdNjoQXPpi5/ru4B7XtFtPSgmMRayNdIj5/ybc7/de7&#13;&#10;D1LKkrK2BzD3DIJr0uL92FFKULJfIyt1jBR8VRVITnMse+I5QiM6Q6PjfvfNu/8x7Ko/j1KgEihl&#13;&#10;wqtnX8FWaEwn+T2rXKCkmxOKMVAxSsE8NlGpPA/HOxP8rMkcJ5SLG4KSViHQR3hNds0+ocyZpgDM&#13;&#10;NGCQtN7CLNhB97dsHhcZjPTPItaYXHqnt15hzzoxYjC/GhG8zcYNAEWaMg8Q8lyiGo7fVqB1B0zQ&#13;&#10;kPXDXiVziZ0vPjnH0Oa4qPh0IYrX6AFEcsXaO2mwsc3GepItKtCNGchAnbzpGWAewo2Z6vNDkE/S&#13;&#10;bPfQpcbjBlNbdaIsRJ94mhulsOVV6Fvct5JvNzJU7VWDQ6AxGMzApGukqar2VuTqGT7PvL4z6gKy&#13;&#10;uTSgLMq+euaLNVMWrvvpVnsktLI25eslITGeER+86tt6IYhejEIqqry1DjZIWdsDNLpwV2U+/gTU&#13;&#10;tTkRcM1kU/MCUU02XJtaUHK6JzE0thw+fu3UF+t5ftFMlr9UfJ3a0ESWQvS3oCSD6mEwHWJ/PnJk&#13;&#10;fNZMFXEPGZ/DhtGOVaASbu2t/Nwa8QXCYVSzGTyGKpf5J6AXjKAz3/N8ghrVol1ZxLowuTSU0JuH&#13;&#10;PonqWhH1gKgA9Cqoom+rJLPYyo6ZoI0YhjtHbSFziQ03RK8tJOt4haQnKhvuzsiEJ3CekeF6T1yw&#13;&#10;CkMx3hO8Pgdsng+WTmqr5jOJgq923uY1OG+ri8r1reTbjQxzQutEzQkfBoPBDBi6Qj/Ls/8MW7Hy&#13;&#10;QFngGz+ev1tYk/sHSgathuY2f8+JbU8PuX/gjZ1H7qPMtHpRm/wdCnve+/NbYykP4EdBZixvhBp9&#13;&#10;fNTkIp1mZL8KylpypAegXLiz/iW7jwuFlLLlMk2oxF3Vpfvg2tymR+3PmjSERl+i+i0gAisrUMA2&#13;&#10;BtMxCuqk58ToWvokx+54rcrfALiYFyXJijsf/NyEXCPQUoNCZQUgUHDy54P9tT23NVnrYAfXCeWP&#13;&#10;yOPdGPbchcmlqbpWRDkg6gADvYC/O2GCtjS0+Nnnf7Cxs/T3hUbIDvxd5hn1lm4ksaR0SykqZL3X&#13;&#10;e6gRo32ZzzAYEuVNpJ9pgyn9LLqvtj/3SRsBeljAYQGhBBR3vLQ8BtPXkRTfToiLS8qqafezYExf&#13;&#10;p/P6WSm8HLXluwyvN7/55fOVQcO4bIbGNI9hyZuz8cev/8+r9q/dR2/qJaCVBXHb3w/LWLD3kzl9&#13;&#10;MeyZhBSx5sN7NDel1Yg5cC3M2NKoYB8Lkso8uDayX0V2ydxdxpx5ZPexQjMy1KnhHxqzkbTAYDrG&#13;&#10;/9KRJhxpIL4oQJ6Z7/BoD2vRt6BLgp8p6DRdok1Rixy5aWEWg1rz3G6EzCK2rrBYJG/rTv9ZeiYZ&#13;&#10;9hzq1pUOI1RdK6IYELWAVgfo0pEseZIUHOV3ZNrBMx9yduh22Dhacxaut5QmdWstq/y6+vV89Igt&#13;&#10;2s0Fhz1jOoaqWqESKgkOjWbX4L9divQzw7xP2p8ho8kQ6A6Wlsdg+gGi3PjvN26Mvl2J9fOAo/MK&#13;&#10;tebexXPpYGbYmqkOmsq5CYZt4LMrR4E7F9PykWPjI1Bmnt25IxYIvg5xZFHWZIKge66MBUAQPsWM&#13;&#10;IBw2xWn76qmaQ40+JmR1FVDEwgbHxY8c6RmYJpakaiWt348LaQ3KUUQ3pCxXNZU5cM2xHkt2Hys0&#13;&#10;p2H/RyNa+KO6EHQzV8cxVA+DaSciufK3CjlsPG9hvq8SGZ9nDqbfqEQ587oq+Bky1p59CwAtfxw6&#13;&#10;oJeNZhi8w3t0WvvGLGL/lbSaRaxbk0tPsnXN8507ilkGGBXwSn+LVgMHl2UoK0QduWIHO07e47gK&#13;&#10;qOoHA2TK3pj+Ozne5Yjkio/T7yfJ5fDsdSyVGgYDUeSojc/uTenFyOTbRo59VT97oidyIKNjZV0x&#13;&#10;GAymL9N5/Sws5AvAkLGj3AypAW1Ydm6j7MCDiho99HM/QPgwGa7ZrmGNDsw9Bmnxfrwu3LIaNClo&#13;&#10;LF4lqkUJRjiWHc9C1IU4D13FNg+mEZoy5OGwgL0MphHVw2DaSbygpkhFAEJeKETFmdcOphkxwbly&#13;&#10;FCzgyu6ynPOObNauQfW1SDGTqDUnLR/Q8z9z9Wvbc7sRMovYN3kNOciaw68WdndyaUcT85M+U54w&#13;&#10;qAKMSkCXWjKkcPDXjA7eGFZ6vLiKMylblm5DgOOi4tjCTtXtbCS28O7GWyfgsiMttkJSezQ3j0yl&#13;&#10;9vHwXnERw/RRlPfV+tmrwXlbnXyb2Zc9nwarX/wNXL8Cg8EMPLrIQ1ohlSlatyGoJHXVaJ6kDzTe&#13;&#10;irOUFbkJRcb+YAC4G89Xq1SFO4PaV4q0x6m6exSuzYc+Bo9l0uL9eF24yeJVTFNqXiAsR4Y4Sztv&#13;&#10;svt4YTCNJ877a+iEo5a2L7EtXyLoLmhUiktYYjrOrmxkR33ehLZHbdad40arEFceF92DbZ75EDTU&#13;&#10;FVRIKt4q/dGEeVpBKwdEDaCVAMZlwIhexmY/0nO7kcYsYlAqU0MNiOSKJbdRcuk9DnbdmlwaSuiz&#13;&#10;Y6dONKwAhKSCib5667Ilp/OzY/LuwCWxBLmr6IkRw/Ar363+TMtSOcpQ+F7Wic7Xslp0NWp6ZtLn&#13;&#10;VeURVeWbSwvsrh5ZlouuYD+PwGHPmE6huKNOHjaE0s9KMVoz+lrlZ03szIEjB4dAYzCYgUjn9bPl&#13;&#10;EF8PkJOS+qDV6GaV4NaFi3nsqV7ODGqkHyOrqxAVoXRZps6PwSW4N7hwk8WrDEypKXhZAcrFzTZX&#13;&#10;J+vsHTjxZoydFRnwdOSwcT/ALj/lPVy/CtMx+FWSc2gerLRWWcH/9rjRLI2ItCoU8x9mNQvt0UXE&#13;&#10;Cy4MJqzr6ExgcAOwrgKDW4BRBwjbOpp6Gq43ZBax2OKWZVs/vEtVe17p1mYFnq7AiME84TthJKsc&#13;&#10;0KWAWQXMT72Y9e/z2ckh2SkB6fHPpJwUyfXNKgYldIzfN0BZAFSiJJlo/JVv5l/dB5dT+cgJqL3s&#13;&#10;uBd9VKIECgeVfARAyzA5MAK0om8crHhmvfyxLaZXo5IoVQUoyoPmTOlnSREyORh59GH9DBmhDmi4&#13;&#10;h7I9YDD9B3lVbppe8HPLBvrsUSlIOR7z46bJDlTALeEwedOPMXH8Wmq7BrX8uD8+X9a44+RNkcdT&#13;&#10;BJr+Z8K4TdRWv01xKGGnDhr3cdgcJ9T4YfQ6Gl8GfA2RcfzuLczRef1s7DFp6gQQu2vP2Vy5LhO0&#13;&#10;PPvPT7f/VOm1MHhk3yxz2D6q+KhoDcdzG93g8bgEky7c5TcOkN2ehyxexbJAgrm2Crl2MVn+vdNB&#13;&#10;2okXbMyZJ5Mk5WacpoYwmPbwcw56WuREk+8pNoCN+W7oikoGP4+3HA3XJBWS2u8yL5JewbBBjeoB&#13;&#10;vzo/tTwzJjfhTNnDbELT1xNOu1WAsMmR6uvaQ6Izi1hsYVFj2HPPWFktWYanfL2tGdXANB7Q5JUS&#13;&#10;nrR+DKgfDSS8Y3UVHz1ohye2I9shYcQXgLAAIOiWcNHx8plwmcMXzUk+SO3RJhWSer6w9GIxP/LB&#13;&#10;lfCyaiCdAMQ+oH4IWkQeQPQEUNmXMyuovdsDv0oSky2ES2xerUg+MIKXMK2gVAc/08c0Zd+QFqj9&#13;&#10;t/tm8u1GPOzROq1Q3cFg+glKyf0T65fqw2s7TrXDZ6rfIeTHbJ7i4Dc/5OXw+MZECIL48JdDpnjy&#13;&#10;lh1Mr2268SkF/2yeGzhlYVhU447x4Svn+/mujinQcXtMOXT2li75qxQmnzuknXOh9k7kS8F+8xtf&#13;&#10;BnwNK6cEro9M70YJTag6n21LVXj27Wdn7M7xf+X9Ha/PH2d66f+cn02MSLrz6qDc24l/fLl1y+Gb&#13;&#10;7GlfJRxbO8q4g49alfzImZ4rb288n66f8zahLmHVBW9Nb2R1FaRyLkveqRBfc5yZYO7+6Iw+3QF8&#13;&#10;JRmRyBTmuaK85wOwFVJR2vcoctJ7HTr5gpzEm/EB1oPC/KaFo829A2V+nuohcvgEhka19saX/0G+&#13;&#10;5YGLyg2Ne/p0Yfo0UBQZx6GZYwjTJLqSHWZHhE9CPjbzE1YeF93L8P+Z9N9+UFM4I/VMjoqGzE9q&#13;&#10;uITyzthFlqymOHyRXJJXV1oqqS4WVxaKK3NF5fE1OUlyjcgCwhkQplS7CZUTg547sbFioF5svHkX&#13;&#10;quWzvCHBDmjym19X75R0AzYaR3qME3mZTz+4DaqnAYVGVj+6EJjHKp96Xv+7RUrZLb9kU1DfmNwL&#13;&#10;XnwIYFTwGS9rteP45HL0Zc8X1aTXIQ/7++L6QrlIrAK3WiZMVQH5aFDrAeToUUgDKmBc6mt5KXls&#13;&#10;+4op7L1Tti5PyVEYwLs3k1A6ssQXxtu4sJtyR2EGFNK/q+V/1jCeMTWYhbIkQPK+VkiyVIPW0/tu&#13;&#10;/jBIdR1Yr87cF7lS3cdg+jgpKSnwsi/O+vePxDw9JIQoP+F4dMqI92M+meeMbhy+vr7khgGAMD1y&#13;&#10;fdDKSAEI3rh/3aKZwb5c8tYp5Med/uvg1rCoO9wV0Uk/LlCXUqpK+XyJX9j1wI07P39zsXpPqSDl&#13;&#10;8BcbNoXHW62IPvnjAhe0lzBuk9eUcDAxcHB2fPby8+lbgzgtrLxlcZtmTEkwDcyOjwfvNuygdXCl&#13;&#10;4NqX78x/Kwo0vYCupyv0M/ys1d76Oez/XvsuQYe9HgD25E+P/RI2hasxQ+pmelg/V2XG5p+eThCG&#13;&#10;KhXlS2k7+Yyt93Sy3fPkxm4XZmzhTjlrNSyYGuop6ov5WUc82a5hrnORYM66E8NPDuH5Rbt5o9rU&#13;&#10;vQH5sSjF5QbfToIOWKys0YqHVZ/bu23zeXIzNY7B6MGJh8KnM6A+ko2SON6UgYxABs+SqBBXWv2H&#13;&#10;PLdV0y6Tu41NjLypoDU3E6u8GKptjrz0msIqeX1E5V1qGGEACPImRAfAcCzT2JpuDACrUC5J1VEg&#13;&#10;QzWCxbk1LoTq6UdiSWnAPf5YJmOT0yAmQfuhQHBSLN5mY715uCe1R0/BF2Z5xtsAeYvckyr4dpFd&#13;&#10;uoEwi0FUqxUOlytzK4KojiamKYCF0jG0iRL+Bdkq41ogArWLgMSEGm6EULpYX8t54gmqqwexedXT&#13;&#10;bzBa6HAPs+qbT1kZMbrnTo7p3Yg/L1ZmyFgbrOielCtW5tvoeZr7//p8VNsHR0G+EHw4F7ig7IQY&#13;&#10;TN9GrZ/1pyppz7o1Bwf1Wv1cIVLF51Hm3bH2NEdOlz2tI+2asYEfnf/13SBKOWugfBizek5IpEtE&#13;&#10;8s8bfM0bhHGj4qWgDhK8P+P0Ch4cpnb7v4jXC8Lezdt4/szOoOaOy2iHJamvv+791bu7Go+m8+DU&#13;&#10;Cxi6PyNqBa/1/NadoGv0M0Jewb948uiRX376PvYBNcQeMvnFl5Y/98KCJwazezTzSk/qZ1ldUUak&#13;&#10;uoxDE3AGVueyKMPUTt+8Pl1LVWZi/ukAJnuqpc8aGott7v5EjzmTk7+a47nNORhp0eR/NpYVRPhO&#13;&#10;u2EzyIfc4fGiSP5HfvQE1aEwABzTBO63Mlrx+NkZ5jaP50+G6Ys8GV/wn1Q1VMVMq7OcxyaOBaOp&#13;&#10;cGLR1YDbb4ZZzQof8z7sJpXdGntPOxkBvDQRQFUGABMQpE0SrjtgnCQWmLtEj2xflem9aWnriimH&#13;&#10;ZPiK4Sx+Got13H90z+fHSiouG5tImeM0UJ8cZiuxT82AL1g9G6AxgESrthc8DkPUcKo1VCujMWK8&#13;&#10;YSahIjWMAshMgUrH9MLEuOB5TtPrNKXT3Ezo1oYqAzp1i/G2aPZ0+NWrkgt1WpdcQnlyonK2XW+M&#13;&#10;ZMF0N/WrUSiT0V4HgoU+itJSVe5nChobuH3c5/Xz0cvg9D2wdCyYPIIawWD6Lv1JPyfmKwOuKZwJ&#13;&#10;kKu+DcKb4REf+kJ1lFmnUduBw+0peawLvRyHW0jfhm7sscGfj3tZ62eVwrj3vKZkbr0amjF/bsNP&#13;&#10;wR+CgwdG7I87vcKrS96bnnTd72JY8oJCt3x3NlNWU1oIEZTWVGbGfbclNLCHxXMPU5V+iEa0uAXW&#13;&#10;AeBTlHSE6vU4tdl/w7Ws9lxxwnOCuOXpkRNFlT1UYoIsXmVkQxV6qS5DRiQjk94S+a74t8mo1YAU&#13;&#10;CMuH26N63WnXUOQ2BqMPqWUiKJ7hBd1cgW4eYcOoa2mL4OdKaTnZaI5apBHWgICqzFi9NInnMItB&#13;&#10;5BI92I9cMnxm/+s1EW7Sso2qVtq7Uk39iC142CieIaRL+UMlpQN7mNxanU+F1SdHZq3HYgFk5mhB&#13;&#10;zwF0oaQDuQmQGwOFYdMiMW9YzKhFaqJedItneJQ6mdm+InbjsrvAeB2f9fwtw5AbRuTiGUfTWIgL&#13;&#10;9brel4p2vFmmFMxAQZmrrlzlySTFM0SGapYDlqvOz1sfY6S6SF/SQA4CxWB6HxUiFRTPUHwi8QxR&#13;&#10;rxelKlIruuJ2L7x19lAKCF7w9OhWUzjQ3J+LrlPoVTJphLsju5kapfMmLQ7mClJziprdMyuSz8YK&#13;&#10;gmcE8DTra0qLcjIFwMHH1bonxTOkG34dg23Nhdhbs/v8g1W9kJQCVWNgYyMyRZ3OeXO3U373UFX6&#13;&#10;dqoDZEAlUMmE2X++0jMVreryr8A1WbxKXF8hkyTBBtu8MS7x8aJQlaBSQy0hLCyNhzFZ/tWl+wQ5&#13;&#10;idQgBtMm0XnqaBUF/bKYNo9NTHKkrqVk5Wdv86Fk18JA570D3cCODPY76z4RamNyUT25nFzCR0wj&#13;&#10;lwVO3uTC49g8acs7O2R0HQANAcro171v5znLtn36+ff8Iu2a1HyZNFGrolUPIFG2nvzMqPLRi3EZ&#13;&#10;MC5BCzk10IIgFHOtS1dxK98fjJYdQ6q/4Yk/cJSSy54hKnL5bRgR7U2L9qbb0XQehzBWKZeaK1ZZ&#13;&#10;AnJZyFHON21DCROt6/CBcU/ENEfxQK2fXZtcHMnk26y+HPnciKvabTu9BEj0zZqPwWC6nfiHiuEE&#13;&#10;0L6vR6R1wWNcZVFOqgBwfVzt2xCRNGO2cdsaU1pwLuaQgBu8eKJ7ix1prgGLA0DsmYRMjQojSLQX&#13;&#10;au1cm5+RBYCbp6OBICXm82UjUPptlH/7UIqgfdlV20tX+W+r5LUF/Lv8rIKq1l4v3WXCXF9u2+ey&#13;&#10;q+hJ/+3Sax+XXv1I6/M42sB5Pm/eB1Sv51Bl/jxeUnlN+507zLth6dztTtQPjq4WFe1zW5RhbMer&#13;&#10;KuVfOeXZm5KHKaUfh6nqtW7yBJO+ZHkuuM9PDoEq+qln/+2d2cIxvYcKscLqIkrzyJNY8WWMs6Pp&#13;&#10;wYPRtU07+BlifzGyDNCaBy+reExGxoSlVE9v+MLSo3k3M8UiC5ZpiK3rpHaKZ/h7iXgk77Vghg92&#13;&#10;CHPp6edcSaVlYxM4WmpTBejSL3kieEJ5pkhwWhgwzQyQfd6JzdQZP3zqoXBOio7v7IuOtT+PtaA6&#13;&#10;ehB1R7aKD5pfIFTwJgks9j1vLN0/5jUjhl5ZPPz+kt2Qo7jq5qgO+tJDXfqzNxZGJ5JvSxXXJQZr&#13;&#10;LRmjKLNJ0WFF7TWVzfM0M7+emRN1L+EnkH7eNAN4PiJTAQbT22mn/3ZtWvS3v98yn/ra8ifs0E3q&#13;&#10;cflvEzGdfXylWqB/BBnpR91Zl2llQcxq/5BIz13JJ97wJe3PGu7cgUUHZnq+B5p+hbQg5i3/kJKt&#13;&#10;GVEr7C81eX2z+ZEzg1bGjtgY4X0tbFczF1Puiv1xu1d4Pdr+3TG65NotEcRFhPgMHT5+ytyQVnn7&#13;&#10;QmEXPPTofZh6PK/1vuBf64bl8ClUr0dRiHWJZ0AE1pVlUe3uhKx9TRavqihGjqwcK5Td+vEjkciO&#13;&#10;HtYhnoEBMGAyPHhu3gtwLSuMnpwkjc9KAopnfwPwRIPxWWfl5188RiubGUhVJkCVOOYZqtceeByb&#13;&#10;LcOn/uQ7d5d3YPvFM2I2k6bL3UrhZNhz+R0b8bextjGuIFpYjwmVh1nF60Nt1g61CXa0gIu/LZtn&#13;&#10;zoJLa8m3ZrtwXrLWyFWuxtlQ1C7xDFnoyVzKIeD5aRD08IURgJ0CaEa/1RdvT9M3JGeDO6HpXqZG&#13;&#10;ZUkjnnXA4nkgAsUzXNNdm75iinq0NrDvD/ZnyHAHtM4sUncwmAEEe2hI2McfrybF84BHzI9cpDb/&#13;&#10;atCiSnMDSsE/7y1ZGwlW7P92JSWem0Nzn7g4GMQevpRJ/rQy6+z3Mch5211n2FdseFisc8SZjBqF&#13;&#10;ClGdEbsrFESuXLM/RaOGVtfSef2skj344+1nN/31oBYMmRy68dOIVlg7wrKf3CuaY2jB407+leog&#13;&#10;bAAQmg7/yvrx1K+iMY11ZsB6yFL7VHcrsjoqrpJMVyasQJlvjdg9WhFHJ4qUJMnOj5XJyCRImBoD&#13;&#10;muYnUcpY/CJgoZnN0HEfwTU/OURc35Fyr5iBw+dq/WwtQzmr3uHRjBpundqVnyFnS/NVQGEM6ocS&#13;&#10;Sjeaar25de64RdYaxat6EGKFo41FywsxjUsjnrZ6PMXbTo1hsUzK6EwRoMkBTQYM6kxMSi+Nb5GR&#13;&#10;8dFEPmkeOVTkbiAxpcttmeINjrUPZ7X7qTP8O+6fyjg8mv6GFRFqTnw2mJ43lbHergbdKAnu1vJb&#13;&#10;v+doJ1DQwTwPxiIOYUeg/GYNEIf96MZ4ijXwUBajh7YEh0aYNX0cRHfQMyOWTT+ZE7mrb/J3cRVo&#13;&#10;TH9BXnwnPk5/krJqdJTH6ElUC5gtFnjzguPa84xTY+kt9iQXarNe0NiO7iOA4HZGoc6iS48EiecX&#13;&#10;lu3ImNmWfbi5C7cy89LhWKsVr0xp6endAHfjl3s2TOdRUpzDm7Zmy9aFIP6XI9e6az7fef/t+nvf&#13;&#10;vTB8zfGeL1LVBkSP13+uvH+x4MxTgLA2GbzOwnPK4yr+DClN+ark8kaVCj3wbsCdYLK9Vlzq7izc&#13;&#10;LYpXXYyZXy88/niTWqtKS+Sn/1LevQXbxGB3ZshzhI2tIuWqIuUyqKhRVZYSg5wNXt9A7gwhE4Y7&#13;&#10;ee0ZPn4tNYTBNCexqD7gVgXKTVWPEuOVz2RYGlHz4NVXN+wTJjZWfoYU1FU6phyHjZ8cecvdUA6w&#13;&#10;x4tIrlh748b5ehSAqb5GwFeu+mcYb6qtjXr7Y+CBsH5nellijUpMqOZZMN4bamdp2IuEJl9Y6pl6&#13;&#10;CrWU9wGQXhn+0jibYeotjyA2W3k6V1mhAMMsiBeHdGXhEEwfQn6lVrq/iv6EESvUihoRqnI+7ifJ&#13;&#10;t0kkMrAmCjW+DQUs/JAI05dR+28r65K+DVnzkz5FINRM7Z35t2OzFNNTlfYANLqGvO9C+8S3K9yg&#13;&#10;SEfrEQ11p3SiTEee1bdblHFW1vKPffrK2nCd4rl5Om51Bm/Shds1MzLU8z136lDNdqtQZwIHWsWu&#13;&#10;usbJvA06f8zy9Mt3APBe8tZLQb1DPD8WlDL0gITDWz949gePUTxDLEesYlkFE/DmTGEKQCZ36t4e&#13;&#10;KGElKkcpOJkclJ9ILhNB8Qwbj008SyTy82eln29F4tmEzVi01ODV16F4hlvovuMMXn7TYP1G2FYV&#13;&#10;5EKNrf4BhJf/63Cdl76uqhQ54mIw2kTnqx+5qqv77nGjNYpnkVwMxTNsNIpnyNq7sXA9lCbtDeIZ&#13;&#10;YsSg7/f3+8HDbQ3HJJTN/oxrm+c/+jGKZ8gQjvEPY53vTnF5EOS6a7RjrxLPEB7HZpuNG2xwaMgq&#13;&#10;PvfeT5lCvcoZBA+m7X6KcTCIsWk0HYvnAYuCr3be5jXNjmTqlD79I/k2CdTMfurkCWk9VOgDg+lW&#13;&#10;aCznp94J1+aTd1bNHmZk5Oj3/Ibt1JCakBEWvTE2J9iNnhHIWOtALDcj1nNpCWPpXSOeIZyR05f6&#13;&#10;gtiYv25UUSN6IeTHvDfXMyQcLI+Of3RkcpMLtzwn4XACd+lUvyYd3gjb0RPeoAtTc8p6OEa4qzS5&#13;&#10;9RCu2UCeIIjVcsvE0Y/sPkboBsbuz/9lP/moicNL6oEat0X3LXtE0islSFcYcFAsVG1VHlyb2axC&#13;&#10;G3oc5YP70r3/U8QiqxHNb4LBm+/Qff3JTU2wWPQnguD/iqtNGZXY5o5OXntgIzMVBXJjMC3Ir5Xt&#13;&#10;rpACFR1I0aX/Bc+mS2hG1X241gx+vlqac0wsgp/H/w3W+vg9VoIduLvH+Bz0G7XJ093RRCtWF9Oc&#13;&#10;V93QhV0I2NaEQakKhNz8RiTXdPDBYFpFmYX8t2mDm/SzKEftvN0vkm83MlQdAn0fh0Bj+gUMO+/A&#13;&#10;IG1mPfvqh99+v2bQ3dRshueT1CDE3820N+pnCM+S2DKe8dMUxq4J9MYqIV2BdeDK14LBqbAN4TH8&#13;&#10;Vop31AvhXKkJZUHc5oWeITsyQg+kndi6gKdHgFWDC/e/f8UejnVYOn2krp8xdA+YEQwEtxPvNS8Q&#13;&#10;Kbx//ZYAwAO4duHb1qTzh7UY4usFQGV+Wcv0LQOKutxzcG1k1ZGMPt2B1bAZg0MijeyRfFWoZW0P&#13;&#10;QBavMrRCtpqaSmSL5liNQht6EJVQKDv6m+yHPaqSIsLWnrkujLnweYKj+4tK80GeNorr14CkaTbs&#13;&#10;6buSyfIvK4jAtaww2hzLVX+bpCiDxTbHJuMz5FblPbj2NqUcLkRy2ev30UdoLEM8c1CziGhM38KS&#13;&#10;ZXzQaSRsBBmPASrpLYXs6Ws7yE0YTBuoqhWqAlTekqaRXkiurr9K619FHtzU+VVuY/szpp9DMxn6&#13;&#10;1Lwna6J/iE0T91yIaC+Exnv2y/0ruPE7QjwXboqMiWtS0VJByt8xkZsmm44Lixc01HaWFhzbsWRH&#13;&#10;LDf0QNzXS710JQzTBamNEw7sOXybGzzdT3eWFpr7lFdWeAsiP9z8ZWKDhBbyY8I3hJ3irnhuuu58&#13;&#10;Y11A5/WzybAZC+axb0b9/m+ufIB+mBRSkbQK+Sob2z22QF+dmDg9Adfi8p7IvA1RiCvhms5C5ixh&#13;&#10;BTLIG7HVD6V7CkXiRekXn5F5whhPP2uw9m2aI8oE3hpwK9TYoK5Wkdnkrc1gGg0e8Q5s3L8eIZf1&#13;&#10;RNFsTF9BJFdGFtWjekvqzGHPNk9k8V8FqnY+0oIKjv3lYeo1uQwA2S73p8gRTN9lodMIfwbriKhm&#13;&#10;h90UeKU5J61bdHUbtQ2DaQVFjtp5e0yz0DZZOVob9SP/bYiLugp0vhBUD2hLCmYAQJhY2JuCzIys&#13;&#10;ks6WjOrjcLxW7I6P3RXKjQ1fGTLF04zMt00QLAe/2SErw+OBd2jEmYzo5ShAWpjw1dqvBQAIopYP&#13;&#10;NaVTOzaxKJKvUedZA9KF+1L8JaDbeVsNzWX+1l3vBpZHvRXgQB3bzDNkRzz3//Z+MmdQ52VuK3T+&#13;&#10;wAST99yufWusD2xY/skJftVA/DzVF2XANds1jOz2HkwckM2ENAv3AGTxKvIhgrD8Jlxb2vVQ8Spl&#13;&#10;fp70u6/kf/0BxTBt+EiDDe/RJz1JZtVuG3rgNLhW/HeB7JKQtazqhcdxLSuMJv8J6m/IVUCOHmeG&#13;&#10;2RE8jZICjcHPnuYecJ1fV7W64C5sTGHWT7IdjvbA9GWMGMx3nEbAxpVa+VdcFMp+VFS1O02z8kK3&#13;&#10;AD9XiUVXY3JOwgU2qFFMH0F5H+lnmlezOxGZfJuph/di34IMgc5uSieCwfRH6nJvXy8ARiZGBgM5&#13;&#10;aJWEw5u2/iA/43z0LxGhTbN9bmjE0ehTyYUpB6mE2Eph8rlDUD13ANKFG/i24rxNQeNO234i/vzR&#13;&#10;iFCqdkfwxv0nklN2LRiE8tR0Ex3Iv60oi9v19kFUpkWDutzEs/EPauF58509ebiVjqySrKmbvl06&#13;&#10;rGdCBIiezb9deiOmOCHE2v+g/fhQaqh3IKuryIhEOT+913X7qSB/F93Qf+jqa7B75gD6E0x9sZ7B&#13;&#10;7GY3NYlEnhBPhjqjPGEhz9OHo2muvkgkkg/Qgw8oucnsYiSCnMSb8QFMlv+keWcMjR9PaR9Mb2N+&#13;&#10;QtHxOgVKu61CqTg0o4lSy26PvvHyKs6kH8d9Drtv3Tq7u0oAVLUJQydj/dxvmH8t5rhYGD3YL114&#13;&#10;Y0spyur/5+Dp812mklu7nApx2VvX37pQ/6BIpZQCeFeVz2dP+NV/uxGj3Q5pFeLK+CIqIGWs9RjH&#13;&#10;nvUMGrCIPy9WZsgM37ehOVMSmky+DRvu/+snybcbuZIBfkgAM4eBhROoEQymz6HOv43qVyXcLdGR&#13;&#10;j0pclBob82tCjtFTH/y882kXrS9xr8q/jelWOqCf5YKYtQ4h31M9vRkSkZy+wbdn7hg9rJ9zTmys&#13;&#10;zYlwmXfD1NmHGuooKqFQeTuVbNN4XpqKrmPwD82XVh13W5TR3b7lmsWraqvyE445GXPmPbngGLW5&#13;&#10;K9A+OYq7t+XRv4E6FJJKfyKIMW2mPjbnFshPHlP8F4d+fM58akgNrmWF0YRfJfG8VoqMz2KzeWzi&#13;&#10;WHCzi1nU/cPLcr446PpmqMfixJKcgPR4AJQzDar/Hr+e2gPT9yH/sv4M1r9jn12ctOOEpAYAxXle&#13;&#10;SJBDtyRoDEta+VfVveaVAIw2Orywc3j78jImFsUH3H7XmSBy0T3RCADREa9tC51Q9kRM96GSKEVr&#13;&#10;UU1k4x/Vllk1onxVwW6FkTcx6KVemnCowxRXgXejAYcFvlhCjWAwfQ596lcZDXv+/U/XBLvoSL2J&#13;&#10;9fPAoQP6WSUWZNwtbHeMC2E5ZPRg855xd+hh/XxnD/p1nivKmSadMlQq7ibJow6pC7LC98AEKhn9&#13;&#10;2aUM/05l7s2N3S7M2MKdctZqWDA11D2QRniLkXsGPbWWNN5aDwrzm4YKQXcJ2ieH4A5SCQrgJsLW&#13;&#10;nrF4aduhzm2gzM+T7YkAJmzWpg815XdVKf/KKU/YeLwlrDG9hL33Ktfl14F6K6BktDA+Q8jKzzdG&#13;&#10;/+Bp7vXUtT+S5BKgKksYOhMbn/sZq2+c2ldTetBp5EKn4VOubL0sFwOV6ObItSOtvKg9uoj82vtO&#13;&#10;l7UdmpAvXLTHFtjyNh9KDjmxB7Vhka4QF1v9N58DgEaOVGTKvuH/s49GoTVMl6PIEEk+L6d5Mg03&#13;&#10;qJNrqalOVpb+puQ8Rdg+3d/0M+TNn4FQAnaEADtzagSD6Vs8wv4MDExtHQd7OFuzdEe/Yv08cOiA&#13;&#10;fu4D9KR+Ju2uBubzeEs7ZWtVCcul2z6mOhRoqsRcF9ZhZQgpvxcrOD+d47nNOXgzNdQ9FF2JKkta&#13;&#10;ZhcQbTN6Af96VNatZTy/aDfvBdTmzqHr5KgxNGIEz0ahzp1D+r/tqpIiRujqFr7fd6/szUtf17UP&#13;&#10;AjB9kQqxwuqiAMiNgJgziglS5zarUSySi40vTIaN+skXjubdW5Z3CwDZPFb1sXEbyB0w/Qa+sNQz&#13;&#10;FUWLlI9bBGdZo69sz1UpXEBNgt8HXesUnVRyduzNj6iOfqziTLJgmsGGtymPzTSBDTtDmxsVsV8V&#13;&#10;/I1KqzXD+gWryb+MeYvqYboB6d/V8j9rGM+YGsxCfxSSsn+UVWeUls/QLAN0z7/7NAfjwb8PwMsB&#13;&#10;YDx68ozB9D1I/dxhsH4eOPTDK3gPIypHhZoM7caS3Q6jTD2PjKvNUAJgLL9wkep1CBMuygYsLkYx&#13;&#10;yd2KuBSFxJPFq4TlqG1qgdpdgq6TA6ETLl6dF88QnVnEIENGvkDWsiotoPzGMQMNfpUkJlv42d0K&#13;&#10;1JEhK98HGjWfScjKz1C9lEvEavEMgKowbPBM1MD0L3gcmzCLQbDxXVayJYvzjw8K7ngITKckv5df&#13;&#10;i5x1Ow88zt60/a2IZ2S0POqx5aDrm2FWs+ACP3XkBsg+YWJE+d9wWZbzRcj9bXAJuP3mOh3iGSIv&#13;&#10;lFZRTUz3oHqIip/ShzRLYCPJR4/1+1ny7UY81cl7MjqWKAiDwWD6Dt1hf1bJawsyUu/eLxExzJ2G&#13;&#10;jxk52LyZraYH6En7c1c5SCti98nPq2fezTACTm6sta9QvQ7RVe7lbaMZaE0mDwtcVN5Vmbe67+RQ&#13;&#10;tJJFDJJ1J4afHNLlsdyYPsHeO2XrCsU2AJRSA8RgqcXd6cZGzS9pjcHPd8SWEZUFQFU7z1CMjc/9&#13;&#10;lQpJvdXVI7CR4TMbyuk4wY0pGSgR93BQdHH8V5aGFuq9OkJq2e1fc49BAUx2h9CYMqUsl+xQcFZa&#13;&#10;T983WrfdmF/1gGzcqUojG+nCzGvChEuigoYPcCPWCywDo33fpnqYbqB+NaqGbLTXgdBw9cz6UK6s&#13;&#10;Ba4f0hmcfiihcQg0pq/zKP/tBmi2wwO87XD+sAFMx+3PKnFByrE97ywL8vs8RU6NQSSCi18uGTPU&#13;&#10;+4kZz4Q8M3eKn5vfwneO3Knth07iFKRp18jKlex2HIahLhOrkjBBbnidgSysVSegZlTdRGMFbHE9&#13;&#10;stQxWf5dmbZad3QfrfMnh4LFoj+Bsukorl4iBxpx9pxJ1rKCQpoawgwMYvOqoXiGDU3tUW9YDYiW&#13;&#10;d1Wy8rOSZg/FszlQAZUAG5/7MZYs4z1cFO287yFySwnijt5ljypa3QU2a29sE8l117FsA/gjsfkX&#13;&#10;5iesHH3jZVI873FclTchOn5clCXd2FX9OBgAgkWwxrLsvxrxmrqrA575EHJZ4DqHXDaPfHOvz074&#13;&#10;AUb1yptRttS+sz5TmDZQ5qLKVcQghqZ4VkoAFM+QfimeIXbmwJGDQqChkMZg+ixKSe6/n21sk8/+&#13;&#10;zZW0pa8x/Z4O6mdV7a2f1sz1e+b1nVEXNK6TKvHdg6/OXn/4fi1g+85e8sJsXy54cHzn4tB1P99r&#13;&#10;95yiLyCrq2jUjeRIh6GNeAplxmqJhDDQeDrRIUwcx8O1uIwyTXQH4kr0oJ1uiFKd1VQie4mZdSDa&#13;&#10;0EWoDLUDC+H8o44+dhTV6zQ0H/TUUHH9GpCgeU8jDKaRxxj0ACL79mdymYgcxAwEfn9Y5wz/UxgA&#13;&#10;KRstMmP4DS1WKhKrmn1CGio/G+8tRtnsqlTl84wscNqw/s3Kwb7+DFZEZUFiCYrfWe/1zHK2C7wE&#13;&#10;/iYWv5b8nv4SukJcGXX/8FMJz01P23xcdM+faRftsaX8ib/XDl3pyHZwZLuen/jHxy6vvmo6NpQz&#13;&#10;+ZD7hviJ3xu3s3iVI3vIWa8wqNrsqQHKYnIq/3gHpD5GTxQP0FWC7t2sHoSkFN3jWW79UzyTjFDn&#13;&#10;Gr+Xp+5gMH0SGsv5qXfCtdj+/turnvFz5Dj6vfDujpCRJh03QGL6AR3686sKYz94deWBG2DIvI3f&#13;&#10;/rHvaTcqj6Qq7+//7f4LaufJn5y5+++JQ7+cvHI7df9qD3DjwBt7/y6UkXv1J8TlSCuSBt5OQtg4&#13;&#10;MZ6dR3UQ1ElV3rouP9kpz2ETB1TWvC7vP7LbHSil9XBtZI80c01lFlxzrJpqqXcSxd3biuMtzgA8&#13;&#10;OSrahMntK/XcJjRHJ8LWHtTVKjKb14sBgOs6yXpQmEySlJGynxrC9H9UP9Urc8UWQGQBpCZokZiC&#13;&#10;OhugZN4QNruU5dUi2fyU8ewUuZRLKIGqGBuf+z1GDOY7TujiE5FznRz5xmf1KLoRIIwOiOpeT3m0&#13;&#10;hOZXPdibtt/qv1nLcr5IkhXPMxqWMOKLa4HHFrjO0fQAh+1Qj9Bvx395cNy2ha5zOlD5GRLstCDD&#13;&#10;/+e1trOWm45bbz3/T4/3oVDfJ0x8/sr/dVXMNqYFynSkn2kezfSztAjpZ6Y12eufeKif06ThjxWm&#13;&#10;L8Ow8w4M0iJ43vOvbtn748dPlv35xc/Xijpr28L0bTqgn1WytBP/230ZWCz57tjBz14NCeRZkE9T&#13;&#10;lffPff9TOgCB72xfN93ZBA0yrEa9tPW7TRNB5bHvzzzof74OdYUoKJc08HYeuv8UYrA7bBBWNrSR&#13;&#10;vozQ1XCBXcV/cbKofS3sovrDskDpu0VF+xTS7jKf1hWqk4fZIM1cIbgC16aWXVMZBVV4jvoRNuhP&#13;&#10;BKFU5D6jCKfB5Mlhzn+G3KeraC2LGMTdBxVczUtfV1uFLO2YAQDhqTAF8ma5f5DXg8jckt7ssoli&#13;&#10;TYlB/ypQtIJAmTfPyA4bnwcCM7me8ww5x8XCmDx09TNisE6OWaeW0Ox9daW7730HFXJMzkm4xOZf&#13;&#10;0JTTiUVXN17/1DNpybr8fbAbZjULittjAfsn2Y8jd+gOeOZDtox6/6fxX+wa/fZ811kxft9AxX5c&#13;&#10;dG9B8mtYQncHykz0lI1m3yxTgqwSrQ0G9Wf782B1/pBkfJ/E9FMYNiOeeMpV9O+l1EKUIBAzYOmA&#13;&#10;fpZkXzn/D7CYsPn1pd5mGvcBaf6NRBQ8OnHBnDFN1RoAYTNu9jQnIIiNvVnQ76KgNZNOdwESiSo7&#13;&#10;E/5v8MZG5otL6MNHwIX58jpgwlbevSX96fuOSWi6gZGRPZJ/ksru8qlSSFBQF52Fguzqa5D91tTc&#13;&#10;BW3oHJrimTFnPs3Rifn8SoO168mTQ+7ThdC9R8I1/BOoSkvIkUbMbXhOXntgIz3pK3IE0+8RSgx1&#13;&#10;zHNVNIG42ZPAKxU3AGMCbAylSYGqFhufBwhGDGaY6xjY+CzvtkiOxJKjic3XnovRNprtlpLjUCG/&#13;&#10;ipJgb386/WPviwszqrPJIOeA2282BjmXP/F3+Jj3obhFP9WDOLIdfhv/9SrOpCRZMZTQqWW3qQ2Y&#13;&#10;rkBZLFMJlQSHRrNrpp/J5Nss+/6sn81MUAg05GHLuygG0y+QleVmVABXFwfzfljCvQMoBSnHY37c&#13;&#10;NNmBoHCYvOnHmDi+OtVDC4T8uMiGPdFux1MEzaZTwrhN1GH8NsWVUYMtaNzHYXOcUJdZtvba55Pd&#13;&#10;p0emd7fJtgP6uTY/IwsAtyfGDDamRkgq0y6nwPPlNMXH3UDz9kAYuw5FyVWS80oU5Ej/oTYnAq6N&#13;&#10;7bum1qEyH3mDIxM0q8npizbEw2DNm1BCQ10n3fs/bWmnD4a2KE6YtBJ3B+RzBBMHb7lMVC9EAeFs&#13;&#10;c3UUVCdoIZ7Jwe6l9SxikCEjX4BrXMtqwKASKGm6nvgprlQ2uyxHVAkAzYpHo6fJH2Lj84Bikq3r&#13;&#10;PENOklxyWpDRMDL8oPN0oMwDKjEgrErpboA+WELYZynqRl9bqhnkXD/5wtqhKzuTrLuTGDEMv/Ld&#13;&#10;GmY1C0ro0TdeTiy6Sm3AdBplttp5e1Qz522IXB3/rC7R3Z8hQ6CzitUdDKbPI60pL4OU16gNzkz3&#13;&#10;+eGRv22dN5yD9bOQH7N5ioPf/JCXw+Mby9YJ4sNfDpniyVt2ML1WY7KkLIjbvNBzysqGPdFu8/2C&#13;&#10;V8c81CV0Uw6dvSWk2poohcnnDrVRIQ/+lu3vh8WjkNLupgP6WVRVVAWAqY1Z80AsSXby8ZsAjFow&#13;&#10;idciJzLBYLa8jfQL6ouRodXAfB7dwIgc6STKHBQ5TPNoqcYJG1sooaGuVpUUSb/9ogMS2mTQaLiu&#13;&#10;y0ee1d2BtAqdCpqBcW0VMnGb2SBzd2d4DOJZTWtZxCCGxpY8v2jYSLuqsy4rpr9hS1PqshPR3NhN&#13;&#10;w7fK+YCBjJDmtBr4PcDG54FGuNcTcB2SnVwhoW7YoW5TxoAyQB8JGEMBzQEtdEfAHC0iTGYaezcG&#13;&#10;OXcskrlrga8hfMz7exzR5Trg9pux+TpCVzAdQJmP/BHovJYTH5laUhrY9Gf7M2QkyrsIklBmPQym&#13;&#10;76KUlKXF/fzZq/OnTJ4+AzJ98pT5r372c1xaJd3Gw8uhuQVxACJMj1wfGLIjHgRv3H8iuVCioqjO&#13;&#10;OP97RKi3IGp50BvHCihxrBTGf71kRyw3dFdsRjW1W+yuUO6dyLXfx7cwI3MnBk7kCg6dS9ZhXq5I&#13;&#10;PhsrmBgYqC4135La9Jh3V0zZEUt1u5kO6GfdKB/eu4gul96+PHNypBFFZQnShVy2Uf+6a5DmXBPn&#13;&#10;qWS38yjvIyMGzVWHNziS0C+9gkzTdbVQQkN5SW3QDxPuULgWFcWT3S6HTEJuaOFYUYzOCceqU2mx&#13;&#10;WxPPdaKK1IwYcqkUdkt8VRtZxCDOnjOZLH9cy2pgQCyzF2k9XlbRCdUH7k3FgPbl3gCAMYSmvCbN&#13;&#10;xsbnAQiPYxNmMQg2fs1tLFCvuK6Cslntw0oB73wEYAwPsJvTrUHOHWPt0JWkhJ6etnlvGk6R2AUo&#13;&#10;7qjtzw7NnLdFpPN2v06+TeKqDoFOLwGSfpg0FjNAUNZn/f3Zyy9v/OKP5Hwb36mzZs+eNdXXJj/5&#13;&#10;jy82vvzyZ39n1esymg4klPw/3lgZKQj86HzhiZ0r5vhyG5PFcHhBizf8dDJ6hbcgMvK3G2SNJrXu&#13;&#10;BQu3blkzjUfeHDm8aWu2bF0IBLFnk1HVWw1Gz547Ttc41Oy3zh4qDJ47HVktmqH2DJ8bFBL+IDCw&#13;&#10;h0pwd0A/cxx4UPg/SLinTiVJIc5MOIMkf3DQOJcWz1ylBbeTUgGw8B1s37+cHUSl6XBtaNPZylUU&#13;&#10;DcHPNEf1w1ttWCwooWl+E6C6g/KyXRKaaWJJN/RXiJPIQlNdS6MdHq5F6lQ0HMuOn5PWxHNmXuxP&#13;&#10;J60u334x4VZIwu23fjnrdP3BWWpbl9JGFjEG02jYhN2wgWtZDQTe8TF1Y8qoaj8IeMEjtvPE1obU&#13;&#10;hSy/rmpPDfoYWAAUqIONzwOT191Q3b51gnS+kKwUTnOi22jdWaFqotepeql2ghI6YcQXsLEufx+U&#13;&#10;0LiuVWdQVStUBSgzL8252VxIXqV23u7XybdJWEzgpZbQOTgEGtNHEfP/+t+3J3KdZ2/47vjFI99/&#13;&#10;9snHH3/y2fdHLh7/bsNs59wT3/7vL36fuEpW14ELt6mlS6uyl8Xv/yYWzI74/I2gJuWsAc1l/qb1&#13;&#10;weDUriPX1W7Y1kE7k1WqIyt4mo5XVDiwp2OTTUINZ1TQrGAdLtyk83bA4iBvjYkZRCmM+yxwysrw&#13;&#10;jGm7rv7z7dIuykj1KDqgn02HTXiCC/LOR1+8L2tQ0LLMuN8T4DRy4uwxrs0PqRKm/Pzln7VgyIwJ&#13;&#10;vMcW6dU91D1ERZVMuMPIbifRGfzcEhaLufB5MkYXikz5+XYISBMXpEXrBPfIbheiUDsuGpgjzSws&#13;&#10;vwnXphauaEP7ad3yXHTmynQ491So1Jcs1UMALC9dn5FXrsNK3EnayCIG4bpOMrNZJZMkZd0+Sg1h&#13;&#10;+imWhvSMucafDK4bzZK4MSUzLOqvTZJvHN4UvPhVVhL6T1mULC/FxucBi6OJ+R6uF2zse0hmRlDl&#13;&#10;AZou24TChKFplO5dTLIf1yih9am/hWkNRQ4yPtPHaDlvqyev/Tv5diPDHdA6s0jdwWD6GCrx/cvH&#13;&#10;rgqdn31l3WK/QcaNYo1hPMhv8Zv/94Kr8Oqxy/fFGjbEXklqNlj/O/g9CRy6Bg4lgXejwbk0alNn&#13;&#10;QXbgFBC84OnRLT2OG6G5PxddpyjcGaT7tqcUpByM+DQ8hbviuenuLaOZ6LxJi4O5gtScoma3UrUR&#13;&#10;O3hGAE/Ld57mGXb0Qgb/p/VjuV3mVv0oOvCLaJzxz7w1waL2+Eevvv/bZX6uIDsl5tONYf8IgEXI&#13;&#10;6/OHajyIUMkr78Rs/2TH5Urg9fyqac796b4hq6tQiNHs2dCis4mySJRpd+FaO/hZGygsGU8/CxuK&#13;&#10;2FP6l4Y2cfSDa3Fp1wtOcTlyzyeLV1WXooos5h2yycP3Qonn4NktYp7v5xwyIBjNr1UVAPgkph2h&#13;&#10;el1Im1nEIEPHonLfWbeWieu1fEsw/Y53R5tfn81+MJd9erK5v11TpoPEkpyIygL4sbVHH0VsfB7Q&#13;&#10;vOA80p/Bgp+H1Ar4kSBmMA10PZA3cDO2oZq9EiihM/x/JktDYwndYZQF6spVXi31s+i+2v7c6myz&#13;&#10;X+GurgJ9F1dGw/RJZCVZGZlgkP+kodZauoWw8PD3HQQyM7JKenV8QnUd+CoOaTzK0Kle/3oJZHSF&#13;&#10;V4iyKCdVALg+rvZtiEiaMdtY12YygTbdwW/53867ElJ+XDBIey+aa8DiABB7JiFT4zZEOm8vnuje&#13;&#10;cn8aJ3DZ+mcDeew2Xk3X06FfZjxm5f/enczOu7DzxYmeLg5ufiGfnq4Fo5d/uX4e5bCkrOX//e2H&#13;&#10;rwT7T3h255laMOHNiNVPWvYr7+06AXqMw3ZFUqpLUGYgyzDNUy9rNn3Sk+0tDW1khWzCdbnnyG4X&#13;&#10;IhWimySdxa5Si3NjDnLkbi9QPMP3Ahuo6vWU6eRgpTA/My/x6u2ou1l/SFXateplIlE51exS2sgi&#13;&#10;BjG34dm7bYONlH/WZd2JgYsgJ5HchBkgiOSy9ZmXUUuRVQRU/gwTbHweyFiyjN9xQhX1Psq8Cq8f&#13;&#10;qx3HaVkZmVwa62krVN6/N8MzHxLj9w0poZ9KeA6Xhu4Ayntowkcf0lI/k8m3GeYDwv6MQ6AxmJ5k&#13;&#10;xf6Wy/rf0bi2J9TOEy33JJf2oKzNz7wNuCM8HVo4XusDqb3V3Il6a+EL7/3TvIYViaF7wIxgkHA4&#13;&#10;Iadho7TgXAxy3g5o4eX82OjYy6BbTHj9cMKfEcsnkueO7b8i4sSve5YMa7DBK2vu/PXaJz9eeFAL&#13;&#10;hoRsPXnw09nOzb3V+zzisgdwbeI4nux2MrWVSihUlSBXJ5qjEznySNpbGtrYDtmEpVXHZXVdbDWV&#13;&#10;CZHnuYmDd00lyiDHsR6rHm7ikSenUTzXLH46myOEgvnkfxv3HiV+Oet05kpAUvqyyvpr5J7NMTAw&#13;&#10;6JaYgLaziEEGD0f2/5rKX/nJIfzk1TfjAy7+tQJHRA8c9menJMklI2lwblgHu+90XRJBTB9lJtfT&#13;&#10;n8E6LhbGFvJnDpo+2djWhSA0rNCyKK9FxozWY3N6DY5shzPjf2osDY0ldLtQSZTKDCQZieaVnyFk&#13;&#10;8m0jxwGhn1lM4Kf2zEvrlkSfGEy3wrR183QHBUmJaWXN/R4hqrK0xKQC4O7pZtvyOz7gEfMjF6lL&#13;&#10;M2ugVaWZxltxVp2AW1WTFr1xRPyOZS/suqZdLJrmPnFxMIg9fCmT/Gll1tnvY5Dztpaz9+OiwzKe&#13;&#10;ZTNq/oaf/iutLC4UVJZe3b9hjpdGVReCae7+ysbt3/7+b0byb1tme2hs6ifU5f0H11A0wnXnU1sp&#13;&#10;8x7CNW04irzVH83S0JKdHz+yrhVpLReXI7nbhZBpvWkGxqJa9AiAY4lCARtp++RAOc0//tnV3G/O&#13;&#10;eCX+6Lfn9wfTSMGcU4QKaxsa+LvahwWMjA7yRW7qzT9EHABujHKbQvW6GvqMuXCtM4sYhH9tk8aL&#13;&#10;Qc8j6ivPpV5DvuuYfg9fWLpOgHIH3pKmAsJgNMN4pgPKIIUZyBgxmLvdJ8DGezkp8HK43z/sB4+F&#13;&#10;r3FcPWhIM/855JmpfcdDwdLQ4ivfrY0SGpeG1h+lOviZ5skkWM0mV2TybaYd2RsQDFWHQN/HIdCY&#13;&#10;vgdh6DFh/jhO7h/f7zl8Nbem0flRXl+QfHjP93/kcsbNn+Bh2IuETeTKlsvS0aBFLWESp0Et9ySX&#13;&#10;9kBjO7qPAILbGYXaurcdsL0WvP9pRCCI33XsmnapquYu3MrMS4djrVa8MkXLefux0ckXQjM0t+Xa&#13;&#10;m2t9iujWQRu+2/nuq4uf5Jn3zyc0oiIkllgWTl2S2kqVjazZtCHtDhtuLA1N1rVqW0KTIcp1hY11&#13;&#10;VrqGxjhwYTkqXmVph34Lia6TYw5PTuy18EYLc6z03Rs2/+Sxr8PtjYJ53hM3XppTvmretTlPhPt4&#13;&#10;LhjmNi9ozK9wAqLxeRUOcf3K22kS1etq6O488sGE9imtrUovLz7W8qGkSlV2/3WqjenXRDxA3hDv&#13;&#10;W3IBgbxq3nOeZtQX7IqY7maSres8Q06SXHJagCoRBjv47x7zf5+5zoDt/O6JNOk+jBiGUEJvs1sM&#13;&#10;JXTA7TexhNYTZaE6+LnRFa8BpfoGyOjvlZ81cVM/LLiN7c+Yvogh7+m318x1zj31+f8tmDxn6Zvv&#13;&#10;ffjhB++8sujJea9+firXee6at59ulki6FzLMDXnHaV9xgh+dZOnR0OxdfbhAK7+XIW/FEdK0jFCk&#13;&#10;7Q/WWaZZA2OOpQEAgsycIik10oSmC7e6xhN37otTnXqNfO6sfh6gkBWbjOxX0Q2MuiS1FRn8TLgM&#13;&#10;Jrvtollp6M+3tlHXysQB2bdJy3lX0Xgq4LqsQG00NqEKdNSJKlLu7qIDevOTg5KQ8h9uIi3MZlI3&#13;&#10;9+oJE213txDMTvY+JkaW6v0phg15fmFQhsegjaZGqL4U1+rlmf7ryE3dAotFH4Mc0bWziMlJP7yW&#13;&#10;oGlCPc4o1t+JLeTvqyn1Z7DoqkJAGDgTdGx8xjTykTsq7/xZ3u0KdVUCyFgrNFuJKkkhu30IKKE3&#13;&#10;j3yTLA0NJXTU/cPkOKYNlOnq5NtDWuaPk6jLfRp5DCD97KIOgc4XojxGGExfg2bsNuudb/d88lqI&#13;&#10;n2NdWsKZU6f+PpdS6uj37Jvh+/ZvmeOmMzNWb8LOHLw8EWUN0wyencADkzqiM7TgjJy+1BfExvxF&#13;&#10;lXfuFppcuOU5UEZzl0714/Si0471c0eoK0SGVkPbUagjLQWdS21FBT+bsPUPfm5JY2loqO7UpaGV&#13;&#10;+XmKxItoSUlqDI02tkczOdJy3lUoJPVyGhAaAH7m2UoDUGbsci7ls59Pz997lPjppNWt7AgFUFC7&#13;&#10;NmFrYDhnAevr5alrFt2aPW3C92OeelNbMGtjZ8WbNnHn009GwnZlzQ1ysPugj5sI19pZxBjMVoOu&#13;&#10;Lx6xuhgz/+6VvaUFqTgcuv8hksvU3rlgq6vvz5XIhfsV6+HY+IxpxMdyUJjFoCS55Ndcys3H0cTG&#13;&#10;n2GSJK/LryOrQ7cP+JFLLMmJybsDF9igRnuQtUNXRntsgY1lOV/sTdvPr3oQk3MSLrH5F3CCbm0U&#13;&#10;19X+2/Yt9bO0AOnnAZJ8uxEvdb75Y0ngSgZOJIbpc9BYdj6zVrz73bHzF86egZy9cP7Yd+8sCfK0&#13;&#10;6CP5nMYPBR/OBZNcAc8KjHYGrweB1U9QmzqNdeDK14LBqbAN4TH85kWaG6kXVjQalcmc21qx0KC2&#13;&#10;MOO2ALQW1dzgwv3vX7GHYx2WTh/ZqypAYv3cEeryr8C1yaDRqMPQGWLQjtRWyvvI2Y82FKVv7TjN&#13;&#10;S0PL9kTI//oDLUd/lWz/kHRCphsYGZij5Nik0bgDVArzi8v597JiUzNiTv63ES4Hr45OsAWJ0n2x&#13;&#10;N2aUM0EV8TCnKKKq9jjc2dDA38Jkkq5P2CBjqalVYjpTzmCErqYPb98bt+A4mrPniaVJeUVktdXu&#13;&#10;grCxJa36LbKIsf+fvTOBa+pY2/hkgRCWsAthExXBBRUF1Cq2iAquxSu13m7Yot3up+21V7TV7q1L&#13;&#10;pdfeVm9XpVW7aQtXaq1KFbEVawWUugIiOwRkNWxJyPLNZI5hSYAEArK8/18cZ+YcQhJOkvOc953n&#13;&#10;tZnAN5+s5SbvxjUnJlKN4oSizLXpv04++Y35H0efzr64n9qSd4SksZqaeONbfS3kuvVrqG3YaitH&#13;&#10;C25zjhJ/DSie9AxltgGAmtXD/XC7VpRZ3MBcmI8cRvz8L1SRz3mDqJbWP5+R8GhW8iN5aRF56UGZ&#13;&#10;yX9L/xkramZzX7HMc7GmNLRP6uPP3twScXPrg5lv+f62vADcxVqhLCTimeXKZVm3/35oriTtEDHf&#13;&#10;pvzwO8pUXzI6cwt9noJe/A6V9mKkCgB6D1MreweMvZWuuoT9m+HD0Mo56OWlaO085GeUyPNd2N4P&#13;&#10;fbg3Spi8LcJn+cbY+KQWFS0Tpf8SH7txttW06GQRmuDlZslGgikPv7QIib56Z8vh7HpGQitFKR+s&#13;&#10;fXGHyLfjVc1MCvdXuw5eEYaGBXQRY+tjQD93B+qYZWY/HLfD3R+RtV9jgBW1AdZWytwc3LJHGqG0&#13;&#10;CXfxUvYkUgHrtnXtZbdb+JblnNcsl8i++JwGUS3URsE0ft4JsuYmrJNzilKwTv7t4m6sk/ckTKXL&#13;&#10;lX9I8klKDzt7OQLrZJqDjbHnz3e0WGrfjMY4Ri8PycK3NctVq8MvLAyKxW+Uti8O8f0an0dOAbsh&#13;&#10;nimj3ZbhtrTCyAu5teHMmo1bLRcxln/ojyyuJ5tFL5iZ4TMmE4uJwX/7af6TqumLskZO3GftSJIe&#13;&#10;71Tsyb288vxRn+NfsTJ+21qUndhOIYvyE5MP2eekP0Z8vNNfOnvY/VamYc5zQJ+hsQ2LHjX17Vs/&#13;&#10;4c5UtszFYig5AgF64C1w3CUkHoof5RJjCMxkm5G4PWb459W2G4l/NNYXqpD6Ij4JYB5uqH7z1j1I&#13;&#10;BZ/pPG2nC1OTX60EVVKVNFfRtCj9FYhCa1DcIl+yHF8dCSnSXHX+9tAw38acz0THWl83xsdwM9p6&#13;&#10;DKLQwMBCVldVVduonWEKYARjoj5ITtwZKUzcsSpijo81Y7jN4rkELIpYtSMZ+UbGHM+Ke9KbCE0b&#13;&#10;/+e27420T94R4WPFoftxXIJe2l8V/MrOd5cO70iL0hTuc8nnUD9L3saAfjYYSU2xQpLKMQs0syX1&#13;&#10;GWwF3tTaqhUNBllbKW+QFctsD6LGe45KVHTO68+E0QcuOP/yp/Px31xPHpj4bZU8V1GsrjKljpk3&#13;&#10;VRAZQME6Gd9ocSmsk3889TTWyZ8fNsc6+fj5IKyTL99ai3WyREbOBW0swz2doyeO2hU0MW7+9LNY&#13;&#10;J883WxdchsIDPxxlMtpWhsZ7hjvZe+MbvXPNi3P3OMNiQzyi9v5xjaNNnlnbPfGMcXEkC7lvFsfT&#13;&#10;Ye/RkYuYpc3IoGXpnhM+tLGPtHJcPdr/oweW/sg14eNNNo7e3lMi71v0xdzHGv3nXXIfs4sWxC7L&#13;&#10;3XztXBhWyKe+m3rt/G5Rfsqdqht/JZNK18pWznM3z8+v7DReDfQxWDbT7Nl/3jiDh1gaVUhuJ0qr&#13;&#10;8dnyQmuiiwCgHY96kA+omJqS3TfP4yOnWoZVE2dPXV61tIM8N10UN9x+XyzW+ixg7SjPbPt10zeo&#13;&#10;rtSeVxsqt6bhmiw7pfYmMxryKIvU5mGj2+tnmbryM7sblVIHLMlXkbZzbGMjyuiiSAgA9BOUjbnH&#13;&#10;tkU+ODssbG7Yc9vi/qokIlohzkj4MuF8rhgUNUXgPW/dvuysU3HfxES2OAcLI2N+iDuaVpq+b32Y&#13;&#10;t+Xd039L36gvE9MOf74hmDEVw7vFpaWf2jpP2IkSpSncyL+/JW9jWCrVvfgu7mVYLHKVt5eeWm1O&#13;&#10;SvGxIEvPaM8lO5gphI6de/1WyTumXF+Z/KoJd+yzfyN+YPqAhZns/XexSOO9vpWZ6hGKy/9Z+Jtr&#13;&#10;IjNisDaRD3t0WEyj39jq29fzzv+tgefGd3+krDqZqmKdYJ2MW7dh001NLO2tPU1NzG0F6nqObbnx&#13;&#10;xVSFJNUnquq3n+Y3S1ODlhZZ2rTfDevzy1l7a+tLTSqrx5Saj2gkZbdYjmp3ke6yJ2EqfvCPhRXp&#13;&#10;fFRGhNam5swK4S5mwi/dQNJYXVGcVlWWVlVyGL9KzCyJzLNV7evb+1m6RQTNfZUZAfeU3Vmn15YX&#13;&#10;OCJEl67i8+K//BZvvPFVQlM5Upae8F4d6kYyFACgHU9fPLynvtYUaydy2LD5LGWtIvfsuBUzO6hi&#13;&#10;VdxQ26hobpTLchtq8LBUUv9XffmeOtLXpvn+J/t8/Z2c9WuHK+dWC2aO4LuNEXiNtBzuYGbvZqkl&#13;&#10;tLXIrr11tfYG7lhyLWY538fn9nMvW71o+lepSqw0e9eJ3bb4c0OOSvSJgu/Lcn1Ka93PICVqL9Np&#13;&#10;AwuFBKDHDSvTCQB9Snq6OsGn5tzOVRu/LbQYG+RnX5Vx9ob9g1u3bQp1yPt+0yPvn+UHPL/z3ScC&#13;&#10;HXSkc/v7k9U6wFAA9LPBlJzZXXN5rVNQnONkkkVM0ci5oylrausTwmddcncmq+C6RJGeKj90gB1w&#13;&#10;n8nyR5ipHqE4+J17NVek7dnlVeefY6Uj8c/GMtzG0tvRxpdninXySLVOdjdVh1K7RCFruvGZOe54&#13;&#10;rapKPmSPO/Of7OA1l0plX36mystBFpY9F8+YX89vzSraHOJ/YtzI3l2A2nKBY+MbiGcEp6j62uLb&#13;&#10;xReqReepXbmcherunmtZyJGpcizPPmz2kg+YKeDekVh6KSznL2bAwB7B4eY1X7ZAzQ3NqUX3fa+P&#13;&#10;VACGGrqOHPyVJF9rZbHYaUq9gqRjn68V4Ta7qS5BYkBQWn0/KsX9T/Z55phycfL8lOY6rRWs5PEw&#13;&#10;3VZ0rqh3X4tZWxqvvizF4rFMXdlWSVM/Gz7A30rK8mbJq+UsAZv/7/ZPpPqssvp/Spv5bId5QyXj&#13;&#10;b/O3qLyp/bVhfLD8PRiFQtYO0I9R62dFze//iVh32G7lzti1geZlSTH/eCPO9v+++/RhjztZKT99&#13;&#10;s/vjM2z1Ju2IKOjnocNQ+TQ3IpLb5MTIwqUlV6GoLAOLZyxEbQVudGluXulZuqlLjLj4WY2qQpd4&#13;&#10;Rsg1z/KWp3O0j/uWsdxw7zo03/u7pxZXrVmuenzB4cWzdkybEEmrRjnZe+spnjHSmiLc8p1XSxrI&#13;&#10;mjgHVxKy1oGxxTNmhOsDuL2e9wMd9h4duYh1G0sbt5G+ywLm7fCa8GoDF+Wbo2oTVKW+FfJxP1fR&#13;&#10;lF1R0rvWaIA+fF+c6cF0NSjzsPhhWTYoywJN7EA8AzrRdeRgkcnZVScJyzkXQczA0mJqSvBNI57D&#13;&#10;zQTRtsS7e5/7xLgRASe8ZmT5LQox4WppDc4quxH34mubHeWx3FZ9YboVlkKOXeWsY1mBX58Yu3Wf&#13;&#10;5z+j7RcGmhBHgD3ilM3lByNubpl86Rn3PyJYv9739J/rt17+T3z+z5/c+ACLZ7yPOqdj8KyjVuap&#13;&#10;nbcn6bjGyphv6+soOhiYOx5x2x0sCHE56IHu1hgBgD5EUVddIUaeD0wfjRUy13lCUKAryispq1fx&#13;&#10;HMaGPPHEw5NM8lOuFkh6JUQHDBRAPxuGQtZE6z+ZOzFLfDFULVPl7D2cOGBnF+0nG/RAmfYHbtmj&#13;&#10;jVHRnMC2NtVZYrLOn7cR6+R50zdN9Ix0aUD82sou60V1iayOnAJxzGyry4khmcC+5ZpCC70gnjEe&#13;&#10;zlNwW1a9R9b7ZaI6cBHrKQLXBSL1uVarz2BWtan0jvSX9F8n02XS4Mh971B+KZESz4D2KBxY5khR&#13;&#10;tNQumJkAgDZ0dORgml+2dcbyGN8u+c7DChnfVPc/iW+Hpy7bMWEevkWOmLLM3TfUxdtb4Lhv4gIB&#13;&#10;h+PJ/Cz5tp5qyv9oDKmr1/cs8Hh8toXPcBb7rkA0R6h+/7jX7M1svG1GhbrNjhy9YseU1y4EH26c&#13;&#10;fboTRf2P4kP051sxGNZRK4vVi5/dtZf9IoW6Frips65v5kHKjHFohC0y1TxjdWfV/Yin4+UBgP4G&#13;&#10;y5Rv0SqOZOE8whmJi0oqyTUyZOI0ys8V5WTl3gY3vCFNv9XPyvrs5B/fX+lCTNowLrM3fpGQLmqf&#13;&#10;DtTnaCKudEihapkqZ1uBm5lpoESWWiPuWvkoi8m9sYY5swTGWhjPnuC9hs1qdwncla3kjbtQKD9F&#13;&#10;vJ1p5Lyh8KR6U49orivHrYXbdHE1MSTjWzqrp1vRO+IZY2rCd7Yjf4XCsot0pvfoyEWsh5TWpHBR&#13;&#10;u+VwWEo719suMxeEN0tTizLXnj3s/lv80uyL+yWN1cwuQB/BWmTC1VWule1D1p42B9ipy78DQHs6&#13;&#10;OnJYSFUx1oKL5TG++dm5YoWMb8xGXbhZ2J8KiHjLffxqC3KtE3/9fTPuAXPuvZEgfC5/731ffj7m&#13;&#10;7eet74u0mrnd9dGi++LmOk9jNreCzzXrWFG/wOzUHqujZfombfVPFFfV5tujdMSfm66Sa6Q8xyGk&#13;&#10;n7FO3vg39ORM5OeEvOzRbB+0LQJNM2r5HADoNUwcfCZN5ZdczCxVZ8WYWNnZ81FVRa2mnDEA9FP9&#13;&#10;LBMlvbPEZ/by6P1kiRhBlLzjmaUBoU/HF9xbCU0rP1m4tziptE7epjPe7pG4zS5IosNOUBXk4Zbt&#13;&#10;QypOGYtxXqvtrebg73FmzPJEqOQB93+byLmKxKOKa1do5FxWm6CQ9TRyS3282TxLceUF3LGy1URK&#13;&#10;1PSaeKaMG7Ect3klxBW5d+HxOFOm4v8Vf56jE8ZBVsFG2rn29kqex/3LDk9flOU+ZpcJL7BRnJB7&#13;&#10;eWXyIfs/jj5dlJ0IQrqvYEW5jLJtf8arwtqlUe26N87GWDkjwCBD55HDcWCzkUocX2HY0gw7nnnk&#13;&#10;iMAv/B/c4khSuc9VdRDY7itC3eZ8MHXnvunvbxy3Sv/1C60V9SITK10XF+r+I9o/NXnp7ht7MypJ&#13;&#10;QYqBheqOQlVCLHnZHu31s1xMxDPbEn9R0okhxHQf9MJitGkpemImctL1VweA/gnXY9rSRa5X/nfs&#13;&#10;XBnWzFwboZsrKsm4VU4izpLSzIslSOBoZzVU7AABnfRL/Vyf8c07nyWj0A1f/VmqUBEUpWlfbQhG&#13;&#10;V2PXxBwuuZdXgBqKz+PWzGEUHWJaJ29TRrgE4Vaf6krKW2RJLWtEy731HFMT8ynjNmGtx+V4DLNZ&#13;&#10;PWbEvx4LKxo/4wnuw0/grfL9X2AJTePnjWVZ6p/oPkopcZPh23tijYc7No4tOe29LZ4xQgdy3aGg&#13;&#10;/DAd9iqcaSRnUvF7En5edKbnyFk8XTUQTE1NyTo5/GKOn75mziMX/Oddch65Bc/cqdhz7VwYFtJp&#13;&#10;v24Q5afI2yau11Zk516NxzessdttArrHAteA2XwrV5amEAs+D2b9n43gUnN+oIkTLH4GOoIeOcNZ&#13;&#10;mkQgfJql+M57Fm4TmsoNqmKlYaET+ZqIr8inwwGLznXU5jYs/mKzManN5WuL90y+9MyAE9JKcpKN&#13;&#10;OFN0SORm9V+b5zmEgs8AMOBh2Y65f8aEiu/e2LBtb8Kv53Lrbfji7OTEX04d/e6Djz6/IuZPHu0B&#13;&#10;+nlo0w/1s1J84fDOZJFww8bNK6cyZcHYQv+Vb322dzkSxX92IvcehqDr84lnsoVwLB1iCstJIjSt&#13;&#10;SExxd/YzMw2srU/oMoVbee0ybtnuxqn8rIGGZO/3++LheV/M9V9DA+Mc/0DOLJJhjiW0OY8EiiVV&#13;&#10;ubjtCfTVaFIQSWnt2JLTrhKLe1s8Y/DzsrEMl8hSi8p63W0LPwXiIobPf6+SP1nPwY/5Um6CriP5&#13;&#10;0qSRc5iuGkdXP7/7N819rHFS8FkqpCtLYv5KDjr5jXnGb1up09i1lDfPH/W5mRaRnfbItT+eTDo0&#13;&#10;QwwLp3sMn2sy2UJaorzNRfgIl+LD2lSZ52tOvjJh8TPQCfjI2RsQ8fmo6c8LHCItHLc7jy7yXzp3&#13;&#10;mOcWx0C8Na2qOwt9/excA7m8BIm4uEHLA3tAoWsddeMPvtuOzPqy6L64fZ7/DOePG3BCWnGL6Gf2&#13;&#10;GB36uSlfnbztBvoZAAYKKsmVb9a+sPdKE2q6fuSTdzZteGdfGu6n7Xtn4xv/jktr4s984vGZHn1e&#13;&#10;RRDoVwyg+lVKcdKrY+ZsQxtOZb4X0vlyYVbv1K+S1BTnfO3OMQsc+zRJV8ZghfzNCXeslleHMzOU&#13;&#10;3y7uvnxrbeCYfdMmkFxunSiLi5p3xbCGOZv+axMzZQxkzU2fHyY1pZ5aXKXtEEarGTfwK0rtv29X&#13;&#10;wtpQNMWrrMNOXDsXhqUdlnl4SAo+ffIf1FCPBadJxN97STxT/ryyPzVzZeevs7FQXLsi3/9Fz/9e&#13;&#10;+A90Jv2DrKLNuC8wny1uPM3GBwPZgv9YJDd7eUiWk32rSH5baCnp4ps/3KkgPnYYDnekQt7uUshI&#13;&#10;Dn/M7GU/cvW2Uge0SSw5FXbzODNg4AxjoduycyfGvgWVnwFDSbl9Lej6V9G243dMepKZMoTdN8+v&#13;&#10;FWXuc58YOYK4Jw5oEotPHSs9Wq1kjxOMfcxjQbtsjuL60iTR7/HliQlN1+lMoIlTpNOSIMepfg4T&#13;&#10;6AymSS65WPlXuYTYWDqZOc7UtRi7t1EWShW3pPJf61UVSt4LdpwJ5DuxNbd/UojPqOz+xrYL6p/L&#13;&#10;5QAAaEFdv0rZkPrpqj0lgZNHD7NoF2RmmQjcfCZPmegh0Bl9hvpVQ4cBp5+/mrA36VjUmM6/iHpJ&#13;&#10;P1ddTxSdChP4bPEIZRQU1W8TR+26f8oaOkMpKstI+H2yjWX44ws6zC6WnzqhSDzKCV3EnRPGTBmD&#13;&#10;nKKU4+eDnO1WPzTnC2aqLVhCS//4Jc+ZbPVd2/2XqLE8O/eQDxbhDY4eRZlrvQPiRvouay2eTZ96&#13;&#10;1igFkztBn9fZaEil0vfewk/NZG00262bVTiu5yaeu/KqRL2ANmhinJ/PsvKq7MtZe2sbynnmI5G8&#13;&#10;tvD2B2amgZELz3RZRQwL6cLMn8vy42nyvDbj511yd9WrCDmgk6g/3zrVVK9jvaniZtG0jyF/GzCU&#13;&#10;aqnY/o93cKcx6F0+1+DPxozqkslXfw03Exye2rJcaHDTiZD2sBS+dPGl0423ylRKGeLib7allvd9&#13;&#10;G7iVzzWje/YBsu8q5Umtym6SPXwUAAD/9ElEQVTxWWabh7Gd2hi8lXypaLqqcl3H4UMIGgD6PWr9&#13;&#10;jL/lFQoOpxv52aCfhw4D54KosujkN0dEKGhFkOe9etCSCrJcme84hg4xdJEzXfDcGn1SuJU3yfJj&#13;&#10;tqdWgc+ekZlP1BT11tIJd/FSU7/ZJgryexsySfWs7kGLV7F5Nk11RGLYOfn2sXjG6J8qbwTuuogp&#13;&#10;M9QfrwbS0FT98+8bktLDsHh2tlv9WFgRFs943snee96M95bP++rBma/Pn7EFb8I7/PRbRy61LZiZ&#13;&#10;23lPibx/2Y/MuB2s4JrqnubnD20UX+oUz0juznEA8Qx0AzueYLUV8SDOukMqLxjKoEnh1h/8Rosc&#13;&#10;veJw0F7t1O7xZ5cea7hZSMQzhlhJHK7PeDPrazLqE+R/3GkjnjFNSLKzUiVtsy6Hmm+bGKvCBgAA&#13;&#10;fUBn4lmcez45KflquS4DmyGIUpSeEP/Fxtl3yyWp6yXFJ2XXM9tbI85Oir27p66ySuKkjczdBGxM&#13;&#10;qmQm26HZx2VTkljz0/ieD76/coJ6AyZsY+zP6aLedcsaKPpZVnI4Zk1sVXDM+oe9dVxdZl6xuzCz&#13;&#10;xobWfKL1nzBYs2HlhvUbVnF0pjXDnZbitkDUJq+7BamULA/GfwA3DzphFLBIyy8ja5KHCwPojE5M&#13;&#10;HlxmbkIyAOt/+qjbNZlo8Sq+45jKEvWacLlZH4tnCn2dRZVMdKJX6baL2PXcxO8S5+M/DT5agibG&#13;&#10;PTTnC41be2tMTfhzAt/A+5RV7/nzip4lxNl8M53J3gXmlqTsKtBdWItMTHVZxnJmWBj5mhcwdJhl&#13;&#10;S96tZ6tu0KGhRDoS+Z10e8hdGmsnpEN5I8pUCq2vLtWO0r19llAnP9HA9FpQoWqFIr/l24Gab2O4&#13;&#10;Agg+A8DAQimrq67UpiLvwoHtG7YnXiurIMPaRu0yKkMGcXb8pjkuAUsjntmRfLdckrpeUsQcH++V&#13;&#10;+zLrW6ljZUnSpuU+c1bd3bPzskrpB05c1uW0qRSnnTyg+VUU5p7/Hr2fFEhSk7hj1ZIA/5fie9Nw&#13;&#10;ekDoZ5koadvjEf9Fkds+eS7AkpnsaxSyJlktCe3S+k8YWqGKVqvSZoTrA7jNKT5Gh+1QFpPIFpaa&#13;&#10;xtWZBaI03Ho6R2uvfG4Dj2ceRBbgNbEKsOjtnoSmxauaOeQQMreYr/zi074Xzxj6Ol/P+4EOe5Vu&#13;&#10;uIi1Djvjv8sjocdp2LkjsK4Om/Y57qRmrtTPF43tPu7/tCp+u7M41p5uA36R5D2FHeU2TasKET7a&#13;&#10;VY85ERcoAOgG0+1J+tLJmm7WPgiyJytHBr4Ld/ehQnrXxDYLpu5CosF9dS6rUpboOutjc5QlpMYN&#13;&#10;hZpv831BPAPAgKIx55dtz8yZHTpfmwWr3v+zElV+u2HpAjJcsvXngrZ5KEMFcWbsuuCIbaRY0t4j&#13;&#10;aaVSFcOdrFPfx0T6ivY/GfLi4bsfk0px8n8f35YojNyZmHWH2S1xZ6Twauyaz5JbwshqhDOCZwhF&#13;&#10;B06mtZsnVKedSBTNCA4WMmN8z/WXDr2zLREFb/gqTVOy6c+vNoQi0X/XvP6zzs9po9D/9TMRz4/O&#13;&#10;eTMr8quk/z4xxlL3A1a/Yi0ws0aFVnuy9IymQ0xHydsUD2eiXsqq92AFRWdao8wnAQT2aCOXkKUy&#13;&#10;coxnOB12goXHJNw2mpVg0dsc9303yjI13yHFq2VK8sFhVl17T8QzRvM6y/qkaBNnFnGNUiT/Soed&#13;&#10;k5EVrwk7h/ifWDxrRxfXNdS4O/sFjtmHOyf+fEafvHSPsastbULZrNZXlorGBe0G87AessA1bLb5&#13;&#10;sFZViEzwGxcpCnwEEH8Guom3tVsg1yKhqby4gax/MZQhmMKtE3OuNdNrA1l43FfnNCyWjS5VrFKy&#13;&#10;7FpseWVl6uRtezoCAGBAoKhJT3g/LqPJzX/uIm3m+LvxEX9s0EL1KITz1+83ulOTcICjzP7xxVWx&#13;&#10;ouA3T5UeeS9qsb/QlNmABN4hK9Z/+XNclK8oNva7S/SrSq170fJ3Nz8/z5uuZhF4z3t+87vLkSjx&#13;&#10;RFo7lTR50ZJpuuaxZr984kBp6JKwVtGh6guHvklG/htei17prynZNHXltg/3hgpFsd+fyOmtqxv9&#13;&#10;XD+Ls+Pf7FI89w202pOZI5O8jVVxbT0JRzvZ69bApiZ8H3dSbYjGhNvRG4uf8UPCMhJ3qKTsHDNb&#13;&#10;kj+sRIVyJ4EqL0f25WeGSuimMvK7JHdIIoVNvd09Ec8Y/Do725HSWYVlF+lMr8Lx8kYWlqrbZcri&#13;&#10;zlYwYt3746mnz16O0ISdx40MZbbpwbQJkXQh9KnUt7q8LsA1MZ8R/tPY+36wG/aUpS2p8o1xHNZS&#13;&#10;Yg3oHnwub29g9Oejlz8v8Iy0HPm642Qkv4yUJd42xizYDgw1IocRg5kLVd0MQdMU7sOlJP1nyOJm&#13;&#10;OW4Jz2E0M9LAX+WwvM/OErhhfK0TKBbiIe7YliVmzTWk5dpB/BkABhCKuuoKMfKK+Ne729/S4o3n&#13;&#10;F7pZIIvpj218g068/vjkfutv0FSPslOZm7iKmTQGlcl7P05Ei2LefzGkRTm3gj186cZ1oejozkMX&#13;&#10;1RcXHELeS1OpDkW1WYFbX5yFhdVIH7d2icWCSSELQ3WkcNPk7aAVIb6taofRe057L8SBmaCwHTz9&#13;&#10;XBDKzSrWtRDbGPRj/VyfGb9xuU/EV2hDXPK9Fs+YhuLzuLVwYeo8U1WMFXInPskdpRarxGJm8fMo&#13;&#10;rROAHqDPQ2oNjaU3PzCdCEIDJXRzA3NZSJx5CLdWAt97Ip4p1CyNVr3udfRwEcvIiv/mhHtZ9R59&#13;&#10;ws74YFCk/EZvrRPpH7z/I7oQ+vyVvcxUp7h7z5+6MDYofL+DK/mzluYm0/l7gry5SZSfkns1Ht9w&#13;&#10;h5kdmIS6BH4w5f/2BTwfau+B/1rR9guZDQDQLSbbkMumxyq6WUmepnDvryDpP0MY1sdTdllwzD0Z&#13;&#10;uxMWj8WbynP+aMI/1MO+gDvLhj2cgzQuQ+SRqExX27J4Lecq0mISf+Z7gn4GgAEEx8rOdVrozEmu&#13;&#10;7cvREVgWHnMef/Hx8fac/v6+Ls5Cx3ejG0no2il0LQmd+gJl6bMoUB9IHDgdhS57cLIulxg1bK+/&#13;&#10;xzUoSjuqN6wUpe+LeWdHujDq72Fe7W2tON4zV4QKRRn5ZW2yr9VB7ND5Qd66/i660RbnRqOf6mel&#13;&#10;6NdNS0IidpRG7k088t4y73stnjH1+cQlywyfQ6uhqpgq5I7oKIVbWVSAW/Z4Roobi4tZH+O284fU&#13;&#10;Ggu36biVNFebPv9PQyV0cz1xxjOXTxebkNM424f+ea/EM0boMA63BeW9X8JKDXURk/yRmJObjKUy&#13;&#10;vuUUMRJRE3bGfR/3LV2GnRXXUmVbXpUf+VH+04/yIwmy99+Vp5LSVhhTE/6SIOIle/nW2uu5iXRS&#13;&#10;H1xHk+z94mw97ceMj6Sx4sLRZVfOzM9Oi8hOe/qv5KDfforCiprZPGC5VEOsKabbTaZDAOgeU+yI&#13;&#10;h8KeurwmucGrZjB+dq7hZoJUuTSjuoSZGpK4WXqemvHjW8Ofe85qaqRg9gGv9ckzPjPvw+JVWCeb&#13;&#10;bRKaPmnNHmfCHmXCmWtu9q4Td1KbEztpPtHPnHv23QgAQDfg2M5a+9+taxeOtGAmWsNynPy3x594&#13;&#10;PHikWb/Wz031KPV/pKOkS1rV7fXjqLyd+Va3UJblZ4iQ0M/TuRNxxja3NNe1mRpoc1wCnvzFY+fZ&#13;&#10;9C+WuWrvxfYMWhGEEo+fbZ19TZO3V8zw0kMRKkt++4Yo/PlBWuLcWNx7XaoDZcHhV1/almwfufe7&#13;&#10;/0b53ivDsNZIasgyVFObcBMLEkjUM1O6oxRuVd4t3LJH6bRN7iYaM3B9krcp1Ei8oeh3luMwjYSW&#13;&#10;/6rb8KwdjX+dxq1CpZCziQu3mW3LWv6+x1bgZmMZLpGl6me41VPwy9U4yvnnsb/8mr4IS+Wzl58+&#13;&#10;fj7o68So9Ovfa8LO4bMuzZu+qfPVzipxlXz/AXWPjpvxQaH48YAmM9zJ3jvE/wTuJKWH6bMQmiL0&#13;&#10;nGnCC2wUJ1SU9MWroc2VM8801B5XqmjODLly1FhzMuMCeb8MaE5WncOtrw0kxgM9gs/l0SpWF6tJ&#13;&#10;FlI3WOboiduzVd0pgjWYsDOzjRwd+cn0D/dN27Lcc3FfVn7WwJ1uZbbOyexlJ97Dtu0qPyulSKn+&#13;&#10;FDR1hPgzAAC9yP+2t78d381sase5fe33pDdDUNYX51xBwgk+Lt0QaFR7q7m6/6Xlj776a9saVhQz&#13;&#10;r6D5oejswbP5dzfKSk7Gk+RtfWoYYxX5+huxokUxW5d595rM7Yf6WSlO/mxN7FXyyq6aYMVUpGpF&#13;&#10;WGx2r9mpdUSDiJRHMnMiibsY/TOlXYeROlK5JaTwlQZlFrk31nByCmUsNGbgeiZvY3i2JA+wqWyP&#13;&#10;QtakkdCK35PkP3cRyFVcu9Kc9hPpqVeD04The8toN2JqXdrdlEhD+d3lVC2vQIEa1SMiEWvvfP/H&#13;&#10;tUdwBx8VkQvP6Cxp1g5lxinU/rQKH9nm8tO/MSOExo0MpZdgjqas0d8gzd2HmNPeLjpLh31JfW1m&#13;&#10;Vfnh9ha4KlXlza4rWvdnqiU1CU3kbQuLn4Ges1w4DbdnKq7RoaGEDCMZ4EM+hbu/I60gV0Z5I0E8&#13;&#10;AwAwFJBkxz7MKDUNbao0E9jeUSeo1XPdjbgNE5K3rXx05wXtNcpsrxkrQlHiwXM59KeVuSc+iyfJ&#13;&#10;213Gk5UlSa8+ExGLIvduf86/w/TyntMP9TN1aetfNBQTwWzhxhRV1id5m0LrMOeXxWjED1n8fLsM&#13;&#10;d9huRL4ai87NwHXCMeXznYnzlrSGxDGwhOZGEAXYuYTG4lm+/4smHnkKMneSiCiwZzzV7iEujiQZ&#13;&#10;nr4IvU2NOLOwKUmrcj75+9Kwc5eXMPAxoCwuUmbdYiLPbVCp7rT5JHnAf52NZXhtfULi+TeYqa7w&#13;&#10;GLMYt0WZa7uRNY0fGLMeOz21G67s8maSj6AFCZ73+VUvY3KjNhu3sPgZMArjrMk6oMM13axa72Zh&#13;&#10;Aync/R/GfLutqQ0AAIDR+dvL7W/jZ6FWJlstWI5svye9GQLb0s1rAhJdySrtkTeX5Zhlr70TE4yS&#13;&#10;dx6+oF2qqm0KtzLn3MFE+6hn53SRvE3Ec9ScbaV9kL/cD/Uz9VLrmBNRvReO7whJ+QXc8u1J1pxB&#13;&#10;NtcWfLt27tC9sfhZk7ytT9izNRbus3DbUMrUHOeMn8CNfBp3OpLQVDzjjtKKZCZLpGQVtJXdvY/I&#13;&#10;4SeOnz5+EfTPc+42Mt0SkeCq8/WXSqkoxS9p8/490o0vyLa82rwrRpmj8zIRm2XRZskNVuOLZu7G&#13;&#10;zy6/LCYjS68LBGbmdjQpQJT3O53RE/nh/fiBkcXY+PbDt9KtbxhaG5xrYsv02kBOIQd0FAYWPwNG&#13;&#10;xM3CMZzvlCpvyL7Tzc+re5XCnS2uiC+6im+JpdlN8pZCx4A21Hzb1BXizwAA9DXOY5Bc13nXSFK7&#13;&#10;tqewnT39hEjL38vMO+oQo9Qwiht7Q7ta2mkusDPFp6o5+WUyZqaF1inckpyzxxOFSx6b696Z/qvP&#13;&#10;jH+lj8Qzph/q535Hc0O1rJaUqjJ3IiuWRZU3cItVsZ6Z0u3coZXXyYk4e7wxDuG7XMkhWtfbPZIO&#13;&#10;9cfMgUhfai1OaS2hFX+ew4KZiUbizl3xzJkVIpGSjPSGBlLTi2/hiNt7znCnpbgVVXYzpKM/prol&#13;&#10;IjkYyEcVVcvpqfJTJ4hafnuT9PVoKkrxS6q8xmSYs8dPZPsz6QytwHfQwJna/tiwFbgFT/kAd85e&#13;&#10;jiivIoHQLqEuYnlXiaWcnijSflX80WqhvkqBJHLZF58bFIW2tJnAN5/c/iObZSPweGeAnkVm196K&#13;&#10;z//5QPkR3PeygsrPgHGYa0sKH56v6mYZqnuSwr0767RPxtHn8tIi8tIezDnv++cPBUO7DHXnUPNt&#13;&#10;nvMA/eQDAGAAI7BHfvNJjmPrDyChHxqlu+SugQgmhj3hjxLjf2LKO/cKLSnc8nwso4VPzA0QdCRa&#13;&#10;lfXZ8RuJ7TTaEPdD3zhngX7uGklVIW5ptScMVcJUFesDTeHOKtpMU7iVN67glu0xnGwzEtlFxGzZ&#13;&#10;Z7gBFYYpFkJihkStxTVoJLQ8/nv5gT3qaGQ8Vs4a8ayafT/usMz8G8XksoKNozGN0LpNR9XCjI6N&#13;&#10;1Fogd9RKjDEbVjddplHLhw4oEo8StdxA0luwWsavG/fBh0zWRptufpf33kcmkatNHo7kPkRUbitU&#13;&#10;7MD78evPjFrh5T5z4qhduHPk7OPt7Nx14ug6hbqI1VbopbcxijPaJa9k6M5tRTE5/vWG5R/6o4ql&#13;&#10;MaElrxObw5s66190PLDYfS3GJ/XxZ25uuaBOOvjbXxsL6kvpJgDoCUH25LM3vqKbJn99n8KdWHpp&#13;&#10;bTlJnqpQD6VImatQLLpyEqLQHSFXr382saYjAACAPmWEH3pgJXIdi2yECJ+nB/4NTZ/PbOoxDsGr&#13;&#10;/hGKjkav3xGf3bZIs4ZGcbUmqEw9t7XWQqP60qwrog5dsu+mcJ/5KfFgossTYRM7qLMtEyW9s8Qn&#13;&#10;YkfWgr03fnhv2Zi+sZ0G/dw1DaUkZmim9srCGhgrYdyhqlgfWqdwk2xYLKgsLFmOw+jWnlNUliGR&#13;&#10;pdpYhjvZG6xjTSzsOGaBuEMNxjVgCccSqCWQiq7QZY54lpMrd/FSWryKbU9yWa0dyVPrD2iqhenv&#13;&#10;s9U9VNKasJsL2ErB3dKfuLUwk1svvDWZqmXWCC9ttYxfN87M+9lu7ixByycAJ3AO3oftN4nlPgKZ&#13;&#10;k7RttrDDA2P6hFX4QMJ/62PnNjJTHcM14TuPIPkIJbf0rH2lUN2uY7qtYdkqSw2zI5A3y5Gqkc3x&#13;&#10;tLZ7zNzm73hGKe+mT9K9JbHoh7WlJGG+io4RylU0LUp/pUneqqACAHQLP3tiHpHQVF4t7eDkoyv6&#13;&#10;OIX7++JMpnhjC4prsvoUsWFLPIYOdKEPmG8DAHCvsBOiwHA0eyUKWobcjBJ5vgvb+6EP90YJk7dF&#13;&#10;+CzfGBuf1KKiZaL0X+JjN862mhadLEITvNws2Ugw5eGXFiHRV+9sOZxdzwgKpSjlg7Uv7hD5dryq&#13;&#10;mUnh/mrXwSvC0LAA3RVtlCU/v/r4m8nCqL1JH0SN6UBi9wKgn7tGUkEyri1cyIpluowZy5jOSxO1&#13;&#10;Q5PCrSxUL34eqyPA2G3ySonNMjWg7gYWw0naMzUY16CqKFCJqbl0a9iqchLraKrKx61ELR4F9sZM&#13;&#10;RO8Jplgxtl1q3kuweJY2DdYPXVsxseIBZ8kYh6bxU8se+PvVhSZyrun6V7FaNn3uBZ1qWSd4H5NH&#13;&#10;VpmuWcd96FE8lJ863lG+NH6CC2a8Z2YaWFa9588rXZd3Hj6G/GX1dhFjsax0VimtZ9nqzFfvkJwM&#13;&#10;4g7gOf6t+x78+v6lB+hK7MIsveqi9SdU3xd+qyUYGq7JslNqbzIjAOgBWxzJtcu0qm4eTn2bwq38&#13;&#10;UiLVlYjCv1SnXuYLtKWJJm+D+TYAAIMTwZioD5ITd0YKE3esipjjY80YbrN4LgGLIlbtSEa+kTHH&#13;&#10;s+KeVFtW2fg/t31vpH3yjggfKw7dj+MS9NL+quBXdr67dHhHWpSmcJ9LPoc6TN6uTP5oa6wIIVHs&#13;&#10;qrGax6DBJSw2U8uazDiAfu4amt5s7kwu3RiavE0ROozDbVbRZmUuKfjJHkkiD8aCJm97Dw+hQ0Oh&#13;&#10;puKStlm+KqnOUyLmIGwWE/NthfrYEdj1i+RtSrul5r0Ey9FLYWVqJjULKBi/5Oq8v117YFLxKBOF&#13;&#10;OWvitJ6kFZCY/zBn1FCvyOkw49qCbxc27XPcSc1cmVOUQic7wtLGjWYH6Ocixubcf5+W1wQXq3bu&#13;&#10;aAP+xLUV2ZUl5P1CPcAxw8eR6wJ5V7Z3wwz8nqL4srFMl2DwuCQmV8EAoIcE2BL7ibSaW3RoKJoU&#13;&#10;7pTb5IJmL8NaZMLVVQlE5s7vm1y5AYa8luhntmYhCwAAwGBD4D1v3b7srFNx38REthTiEUbG/BB3&#13;&#10;NK00fd/6MG/LuzLT0jfqy8S0w59vCGZMxfBucWnpp7bOE3aiRGkKN/LvMHlbfPnEgXSm37eAfu6C&#13;&#10;xnIiZkxtwjmm/G4kb1NsBW42lmSla6G6ELQRFz9jEUWTt/GvYKYMhDEVL2xToZrF03lKxBwtNCAv&#13;&#10;aSZprVa25Mf7CfQ6RUF5F/Wre07ymGIVW6XSqE0WF9lYmz70EDPsLpz5S3CrOE6sqjrC3dkvcMw+&#13;&#10;3Em+uK5Ls3HP8U/iVk8XMc60RSzzdpZ4cu6KxxBPZ1xaNzRd3H3MLjNzJkHD0dXPXBDeLE011Az8&#13;&#10;XsNeZGKlSzBUuvP7hWEeMNAJsB+N280VqU1ygwvFUWgK9xm1Q0cvw4pyGWXb/voaW8jmPGjnyoyA&#13;&#10;VjSrXXX4oyH+DADAoMbSO2TZo+v3XWFst1Wq0n3rH1q20F9oyuyggS30D3/6vdOlmt2W+bfVzoKQ&#13;&#10;9/DG0q0hLaFm6umd9l5Iq0qArXej/Q4pPRE1ppeELujnLqC5yhYec3HbveRtCs2vLuTfYg1zNuLi&#13;&#10;Zxpr7XbyNoaaistqE5obWlypWI5eLNs2VZQILBPWxGn4f5m6Fm69+H+4tbQxZhXrHkKvU0hkqUVl&#13;&#10;3XTl0YecopRc1cGjUy6zQmazhnuyRozlLlnKWxdtkM7UCQ1Bq26XKa4Rk7mOmDYh0tM5Gj/NU6lv&#13;&#10;db7Y2yAXMZVUqmog98ZydWG5jURcEzqvP5LG6qLMtbgzaiKJOWsYPYWkcBtkBt4PYEd5LLdltTv9&#13;&#10;tRRy+A869pc1C8CAxo4nCOc74U7WnW6uYV7sMga3myty+8DEa4FrwFReuy8F5X7vGeaGf1AMBZpu&#13;&#10;qs3DdF2BAwAAAAY6oJ+7oKGYVPQxU1tMl1Zcwq37MFIz2VBofnWOdSbbh8RIjYImHu7rxeTKdg9q&#13;&#10;LU5txjWYrFqDeCYtCb2tQqxYbEvVi5/NBeFc/Yp49Rn0UgJdE95LnL9K8pO9J77IC/2b6T9eMn3u&#13;&#10;ec7M+3sunimc6UG47TwEjQmd/hZdCH3+yl5mShcGuYgpfkvCLXv8RNMXXjZd+0/uQpIx0eUjac2t&#13;&#10;y9/i1nnkFk3wmSL0nIkPFSzjRfld5Jz3KxZ4PD7bwmc4i333T2uOUP3+ca+Zc3UZRQKA4SxzJBXj&#13;&#10;z1aRmojdwI5nvtqKZENc7H0Xbj7XxINP5GCwidmj5g5uLPId0L8+/fsT1HybawPxZwAAgEEI6Ocu&#13;&#10;aCggycAWQiJ6e7LS2FbgZq3yk3LKix2NFijoSTy8NRZu03FLbcY1sBxdTde/wZkX2i7ESp26VTxS&#13;&#10;fEXgMFW9bz/CxVFt81beJh3diBSVZdTWJ2DtOm7kAmbKqHACpiELS9XtMuWtzlyFTE34EbOJNfTl&#13;&#10;W2uv53amjamLWFne/s6XH6vEYsXvRD9zQsLojOaRdB4M14DvnwafPcfqyGN38yYy/ubFNpXS+jl8&#13;&#10;Ln/vfV9+Pubt563vi7Saud310aL74uY6kxQMADAK0+1JAPlkTRYddoPlTiQJvA9SuLPFFTE1RKXH&#13;&#10;TXnwm4DFe0eRN0JMfu+aNQ5cqPk23w30MwAAwCAE9HNnNDdUKySpuGNm66YpE9XtlcYjK0mgoEBl&#13;&#10;NPOh7pmZaWNmT3xcG4raL09lCQTcOYvbhViVMuLLrbQYgVuBHTn561e4O/thcYslbpdrg7vHXzdJ&#13;&#10;iDVgzMtYwdIZI8PjceeQCn2KlC5c0PBxGOJ/AneS0sM6ebLURaxZmlpR0tmZrib4zHa7m5CveST6&#13;&#10;haCpw7aDa7TOeuAePgsMrUfdTwh1m/PB1J37pr+/cdwqN0sXZhYAjIG3tVsg1yKhqby4gZZVNpgA&#13;&#10;e/J91Acp3HsKyKKYXcIxdjxiihXq4h1uJkiQiBNLB9g7ug+g5tsmJDcfAAAAGISAfu6MBhFJq6Pp&#13;&#10;zT0sE6UsLvKqJCc6N8sP0Zke0m0zM22otXhTGSk71CUNpcQ8TMYiZdGtbInw7m8MdyIR1wLRBTo0&#13;&#10;IuVV2fllMb0XfKaQwC8+YK5dxscMnemIcSNDfdy34E7c6WWdLISmLmL5176iQ220g88U/UPQ8uam&#13;&#10;vCvbcYe6bWvDNeGPmPAy7tDqVgAAUJbakuSm63e6GUDumxRuTfD5UQ+S4EOJ9iQl91/NT++D1dcD&#13;&#10;C6W6QjwXKj8DAAAMUkA/d4akklQWoenNPSwTpSrIs2mwNGN5SWSpWIYxsz0gRx0u7nnyNoZjyje1&#13;&#10;IYtdqdl45yik9bitbyIJ0la2WvVx+wEjXB/AbU6x8QsOp14n2m/CyDW9FXym8HicWeQwUySR8HLn&#13;&#10;POC/Dh8D+KD66bcXMrLi8e16bmI7LU1dxO5U7Kmv1R2m1hF8pugdghbl/d4sTTUXhDu6kvWcOnEZ&#13;&#10;GYzbypKYAReCBoDe4wHH8bj9QfQnHXaDPkjhpsHnfe4TafCZMnOYJy2gdUzU/fzzQYm0jMSfwXwb&#13;&#10;AABgsAL6uTNoSrOZ/cieJ28rrpDzj9E2JNc6v/S8eq5HXM/7Abd+3iS02HOowTiNLXeOpOIqrfyM&#13;&#10;JVk7m6h+gocziYqUVe9paGpxFO85NPiMOz10a9MHzv1EPyuvXVaJxXSmI7CSnxP4Boftip9vyuWI&#13;&#10;s5cfSbr4ZOzPMypbZXRrXMQKMnVU9uoo+EzRMwRNvbWpz3ZH4KPFfcwu3NHHzAwAhghT7Lxwu6cu&#13;&#10;r9tVrHo7hZsGnwO5vOXuE5ipu9AQ9PaiKxCCbo2sBMy3AQAABjOgnzuDpjSbO/v0MHkbSaWqvBz8&#13;&#10;/0gfklp8s5g4P/UErAyxXsIdqhV7joXrZNw2VWTSYSfIarOb1UeNtQMJJ/ZDsKT0dCZCTlTZTVdb&#13;&#10;ndDg88RRu3oe8O8SlkDAhKDVkeHOEVWcVihJaiU5ZUMypBLJ5eL4M8+2jkK7jgrFrU4XsQ6DzxQe&#13;&#10;jxvxCP6/kxC0KD+lUZxgLggXes5kpjqA1rUqylwraTTmpQ0AGLjwubzVVsRO4mI1+Y7oBr2dwr0h&#13;&#10;k1xHftl9Al+rVBWEoHXSXElaMN8GAAAYrIB+7hCazMx3Xs0x5VM/Z+rt3A2UxSSzjjXCy919qlHc&#13;&#10;rQpEpKqWj/sWYyUSm9kPxy01G+8cWW2CTF28yk5I0tr7JyNdSTid+qsZBfz3osFn/7G61/caHRqC&#13;&#10;Vvye1FUIWnUte7f6D9KaXJnkl1tVLWe0No7eWN9qu4h1HnymdFmVmrpqU4ftzjEzt3MeSRZs00pX&#13;&#10;AABgFqi/WS7V5tJhN+i9FO6U2/kJEnEgl7dASGwytHnTi/g1QAi6NdJccjGTB+ufAQAABimgnzuE&#13;&#10;JjObDZuEtRMtWeTu3OHazs5R5pMTI/Zocv7h7U5kRnZB13HFTqDJ23Shr1Ews3XjmAUqJKm0PFVH&#13;&#10;0K3NPJJwyLfsv+6i1FON+qsZhSs55MpC3wSfKSyBgD2enFV3FYJWlNdfUDD9VrCCRW1Px0f4/gO3&#13;&#10;7VzEugg+34UzfwludYagayuyG8UJJrxADx+9PNVodauizLWd19MCgKHDVHvy1bD/djoddgNNCne1&#13;&#10;lNRHMCK0QpXO4DPFz8412tY1VS79oUivQneDHpm68jPbEmkKxwMAAAxWlKL0hPgvNs52YTG4zN74&#13;&#10;RXxSNrFKao84Oyn27p5kt4R0kZLZpEactJG5m4CNSeo0Hm00+7hsShJrflpZT+46TL2BxZq9Mbb9&#13;&#10;XRsf0M8dQpOZLVwnU61LdW/3UN4kkUC2J3GrHuEShNuepHBjPW/c5G2KxXCSWy6p6qy8Fi1eJUPk&#13;&#10;fWFlQ0LW/ROscm0siSNaURlZdt5DGpqqL98ilY37LPhMoTFhEh+WdrIwkm3N89YV5igQmLe5wCEc&#13;&#10;MQu3rV3E9Ak+UzoJQVM/7RETXubqlwph4+jt4Eqy62m9KwAA3Cwcw/lOqfKG7DvdzEvSpHCnVfUo&#13;&#10;s6kdXQafKauHkyvLK4suG129D0Sa75CW5wnBZwAABjfi7PhNc1wClkY8syNZxMwhUfKOZyLm+Hiv&#13;&#10;3JdZ30rCKkuSNi33mbPq7p5kt6UBoU/HF+jSuekHTlzWlXupFKedPKD5VQwyUdI7S8hd3/XWSd6x&#13;&#10;ammA/9PxJb0poUE/dwhNZjazH061LtW93eHu4me2G3Gr7nmBYqrnjZi8TeE7kmLODSWX6FAnDaVX&#13;&#10;lSykUJXhvqVNN63U+ga6WJ0uXO8h6TdIsnFfBp8pbDd3JgSd1ok3L3vC6P9js9pHOths84nCNpdX&#13;&#10;sL6l9l0aFzE9g88UnSHo2orsyhKSvE29tfWE1rjKu7IdQtAAQJlrSwTq+aquHSg64klXtY93+U06&#13;&#10;NApdBp8p3gLHaFtX3Pm28DKdGcpQ822eG+hnAAAGMeLM2HXBEduSUeiGvUfSSqUqhjtZp76PifQV&#13;&#10;7X8y5MXDdxWsUpz838e3JQojdyZm3WF2S9wZKbwau+az5JYwshrhjOAZQtGBk2nt5gnVaScSRTOC&#13;&#10;g4XMmCA++5/H30wWRsYkZtWRe1bUZR0nDyB260fJHQSxjQHoZ91IaooVklSOWWATB/U0efvu4mfE&#13;&#10;Y0ROD1O4qZ4f47mQDo2FhYsvbhsKyUrvjpCJS6l5GA0h9mc8XcjybLpwvSdogs8+w4kFVx/DmUlS&#13;&#10;9OWnjncSgh7ntdpBEMphWTJjZIv/WZqN1L680tpFTP/gM0VnCJo6aWNZbpATu6OrH12MLcojvkQA&#13;&#10;AATZj8Xt7zXdL+02xY4o2D11FcYKAieWZidIxOFmgmXu5Kuhc2gIeq0oE0LQjPk2+RgGAAAYnCiz&#13;&#10;f3xxVawo+M1TpUfei1rsLzRlNiCBd8iK9V/+HBeFFWzsd5dq1ZNq3YuWv7v5+XneAvWMwHve85vf&#13;&#10;XY5EiSfS2hnKTl60ZJqueSyVL584UBq6JKxVdIhGpIWh777y0jxv9Xkw29I77KXN60I7DGIbB9DP&#13;&#10;uqFpzHznYCMkb9+4hlvOhBb57eJIzK6LbndHPPR8MXZHmDt541ZWm6CQdRgVbBYXSrmkw7fqj5Wf&#13;&#10;W+Nk720UqzYafPZ0jsZ3SGf6Evao0Vi1oob6TkLQpibmy0N/emDKD+72Tw2zWe3t+RrPZJK44cif&#13;&#10;V0jF8ta0dhGjwWfOrBB9gs+UdiFoSWN1USa5skBdtQ2CVrqiVa8AAPCxJm/DPXV51dJuft3zuSZb&#13;&#10;HMkSIaOkcDfJm1/NJ+uxaYWqLoEQtAaF+gKCqTPEnwEAuMfIxarqs0p6o9YMRqIyee/HiWhRzPsv&#13;&#10;hrQo51awhy/diBXs0Z2HLqq/0hxC3ktTqQ5FeZupN1Pqi7NySWEiN034hyKYFLJQl/qlUjloRYiv&#13;&#10;WohQ2IKQraWq0hNRY1oJWmV9cc4VJJzg49Luro0I6Gfd0DRmC7fpPU3exn/GrOu4ZQ0nFUooPSlQ&#13;&#10;3HM93wl859W4bSzrsBJJU1kyjT8L7O6BmDQU+ioViC7QYTfQBJ8Dx5FX5p7AqNbzXSSijxs5Pzwk&#13;&#10;9uF5X4QGrps/nZiEpWauLK9qH86iLmLFN35ggs9ql289aReCph7aziO3dKMMuNBzJlbyjeIEUX4K&#13;&#10;MwUAQxg+l7fFMRB30qq6n4D9gD25rGmUFO5joqxUuTTcTDBzmCcz1RUvjCSPH0LQTVfV+dtgvg0A&#13;&#10;wD2l7qoy/y1FTYKy+n/K6sPKwu2K6gtGWhBM4sDpKHTZg5M7LHPP9vp7XIOi9L0QGm5uj1KUvi/m&#13;&#10;nR3pwqi/h3m1FtUEjvfMFaFCUUZ+WZvHqw5ih84P8jZnJnQjE6V/s+Wdr0TCZc+Gjew9lQv6WTeS&#13;&#10;23/hlmXvVlufgDtOan/UbqASi7HewJ3WUT5TE76PO6niQ8tQGUTP9XwnWLgTi6mG0g4DCApJqlx9&#13;&#10;yFjZ6ntSdQ+hcf6c4u77VN0sTMbtvQo+U7osH6WNu7PfxFFkqfOvFza0rgKNoS5iVeUfSk0lnFkh&#13;&#10;LIHuT7aO0ISg5c1NNPhM/bS7Aa13RWtfAQAQYDsKt2k1t+iwGxgrhbtJ3rxdbaatZ/CZ4mZhs0tI&#13;&#10;TDQ+zTX4e23QIBcT8Qzm2wAA3FvwZ1H5l0R9qqgEVceeqw8qG4qNEIVWluVniJDQz9O5ExHJNrc0&#13;&#10;17WZGmhzXAKe/MVj59n0L5a5au/F9gxaEYQSj5/NkTAzGJq8vWKGV4e/tDJpYwCLxXMJiDzgsfnP&#13;&#10;9J3LXHXFxo1EJ0996KKQNTWVEVfhMkk5bnvi1KUsInng1AWqNbT0FC1DpT9FZRm9lLxNsXAhj1NS&#13;&#10;QQp3aUMLYtP4s43jAIg/9yTOj8HKMy1zO+7cw+AzpZPyUR0xfcIqG8twfLScv7KXmVJDXMRGEsla&#13;&#10;bJdvUPCZohHzBaeIPndwje72keDhs8CEF9goTqit6P6aTwAYNATYkxrOmytS6bAbGCuFuxvBZ8qj&#13;&#10;HuQbZHNFbra4gs4MNZrV6YZgvg0AQF+S8y95u1v+WzoKm2JEHyja7UlvzGa96FF2NNXeaq7uf2n5&#13;&#10;o6/+qqvQlJlX0PxQdPbg2fy7G2UlJ+NJ8naQZ4fCVVmZn1FKu6L9a6Y9ui1JJKPD3gD0sw6kNUW4&#13;&#10;5Tuvziz6CXd6UmZZlUeCCexR7TVG96QddZOeMHINHRodM3X6X32+7pCgQtoo5ZCOuYCUhur/mJrw&#13;&#10;PZ3JOltR5Q06YxDXc49JZKn3NvhM4Xh5IwtLg0LQ+LnPm7oDdy7fWtuuiJd9JfkriuzyDA0+U7CY&#13;&#10;l3PkeaX/wX3qpN09sJIfMeFl3KEVsABgiGPHE4TzSc25jCpSr6F79DyFWxN8ftNrGp3RHzueOQ1B&#13;&#10;7ykwQuHAgUhTPontmNjTEQAAwNBBkh37MFOBWUObKs0EtnfUCbUBt6ruRtyGCcnbVj6684J2sWi2&#13;&#10;14wVoSjx4Lkc+tPK3BOfxZPkba1k7xbYY6JOlKrv+k5W3CvByW/OefS/6a1raBkV0M86aCglAVi2&#13;&#10;y+Sel1mmi5/Z3uSUojXdS+HOLiKOUN7DDQ4b6omJhZ2pDdHGNNTcDklVbrNaPwscpqonBgAjXefi&#13;&#10;Nq/kDB3qjyb4PMazH1ws4PG4c+bj/xW/n6YT+oBlf9DEONw58eczmixulVhs+2cev3lksyqne2uP&#13;&#10;OeMn3HZrkrNFfJMgR9ce5UHQqleVJTEQggYAzDJH8oa6fCefDrtBz1O4afA52tbVT31XhkJD0DE1&#13;&#10;JUMzBC2vJvqZawfxZwAA+g6vf3Pb3ewWsti6PodMxrHa7UlvzGa9YFu6eU1AoitZpdq61wAsxyx7&#13;&#10;7Z2YYJS88/AF7VJVbVO4lTnnDibaRz07p+Pk7dYIvJdteD9mEUr+5tCF7uSf6gPoZx00FJ/HbRWH&#13;&#10;VAzqSfK2quI2WfxsYclyHMZMtcLQFO6isgyJLNXGMtxW0IuFly08iOBsqtJxAqcpXiWwa385oN8y&#13;&#10;XBiA26yizXSoPzT4jF9tL/eZzNQ9hRMwjYSg83KUxSQ5Qk/8fJY5263GTyTx/Bt0htpuu1ovx23J&#13;&#10;TbK2vxsU2pJVCSPKR3RSVUsfzMztaElqWgcLAIY4E61JvnR8RfeDt5oU7uTbuXTGILDqjsgjl3Rp&#13;&#10;PapuMMRD0M1VpOVD/jYAAPcUy4lspa6VztbTjPDpxHb29BMiLX8vM++oQ+rwrxrFjb2hrcs068Jc&#13;&#10;YGeKkCgnv0w70bp1Crck5+zxROGSx+a6661azazszBEqzciv7KUANOhnHTSVEdeoPDGx4O5J8ray&#13;&#10;UL34eewEOmyH0IEU/Cyr3tPO4akjaPL2aLdldNhLmKmXszYU64iKN4sLqXmYnVPX5UD7CRZ8O6yB&#13;&#10;caddDnPnaILP0337TZlrHo/WglYknaATejInkCjn/LKY67mJmprPrg88j9vKkhhJo8FX5kT5KU3S&#13;&#10;03zlWKdym06qaukJrX1VlLm2G48EAAYZfvZegVyLhKby4obuB29pCvd+UXdyOmj1qWhbV2+BI53p&#13;&#10;Bo96TAzk8oZmCJqab5t0Z2UMAACA0TB1ZDmuaC/xzGeybHyNofsEE8Oe8EeJ8T8x5Z17hZYUbnk+&#13;&#10;ltHCJ+YGCPqRaAX93B5JTTFxmTafXH7nAB72KHk7lyxjY4/0osN2YGnnbEeMqQrLLtKZTsCKjhZS&#13;&#10;6r3kbYqFcBxuGwoO02FrmsqS6fpnSxt9Kwb3B+gVB3r1QU9yin7vV8FnCifwPtwqr102KARtK3AL&#13;&#10;8SeS+9yVV8VnSMCZMyuE7zTceSRZPlCY+TPZyRCoY7abxzO4lZ863vMQNH0ktBoWAAxxltqST+Dr&#13;&#10;dwrpsBvQFO4Eibi4wbAzm2pp41pRJu50O/hMseOZv+xOrhoPtRA0Nd/GcAUQfwYA4B5jPZXtuo5j&#13;&#10;OYXFG87i+7GcnmK7LFOfxBsBh+BV/whFR6PX74jPblukWUOjuFoTVKae21proVF9adYVEepoVfPd&#13;&#10;FO4zPyUeTHR5ImyiriuT1HM7YGNSJTPBQItLd+o31jNAP7enQURWLEucSClLrG+7nbyNUd4gLixs&#13;&#10;j+F0qM24ESSNVp/VuVRj48fTq8nbGDNbcv8KSWpzQ/t4oKSZGMOa8AK5PXhN+h5Pl+m4LSw/SYf6&#13;&#10;cDHrY9z2o+CzGpZAgKUv7ij+MOBaAGbcyFBP52iJLPVEzXt4SG23XUctxG1R1m6yh97UVmQ3ihPw&#13;&#10;MTD8gWdZw5xRQ33PQ9C0AlZR5lq5fokYADCIecBxPG5PVujrFKgNn2tCM6iTDEzhNkrwmbJA6END&#13;&#10;0Cm3u7+We8BBzbf5viCeAQDoF/DdWM6Pcdxf4Lg+wbEySuT5Lmzvhz7cGyVM3hbhs3xjbHxSi4qW&#13;&#10;idJ/iY/dONtqWnSyCE3wcrNkI8GUh19ahERfvbPlcPZdQy+lKOWDtS/uEPl2vKqZSeH+atfBK8LQ&#13;&#10;sAA7ZroNdlMffiwYpe94Z2eLkleKLnzwr8c7KC5tLEA/t0eitjKq4JBV8VTfdg9VxW2sLjpa/EzR&#13;&#10;rM7tMoWbauyePB79sfQkurFB1MazurE8my5+tnYgnk8DCCd7bzPTwNr6hBqxXjVdcopS8M79LfhM&#13;&#10;odJXmfaHStzBBb8OmB3wspnK8zb/2tX7zKnttqOrn7kgvFmaapCLGPXKHjHhZa4Jn1bV6nkI2sbR&#13;&#10;28GVHHKFWd2v1A0Ag4Ox1iS7J6bmWpO8+2+rIHtyJ/EVBmhXYwWfKVjD0xB0TH7X2VWDBlmZOnkb&#13;&#10;zLcBABj8CMZEfZCcuDNSmLhjVcQcH2vqt60uv7woYtWOZOQbGXM8K+5Jb6IdbPyf27430j55R4SP&#13;&#10;FYfux3EJeml/VfArO99dOrwjLUpTuM8ln0MdJm+zLf1XfcIo+buPgeMy7aX9ouA3v353sY7i0kai&#13;&#10;1+54wNJQeFLORgX1JJuU6tvu0fniZ4qeKdxYXVMHrJ48Hv2xcCMB24YSsvxbg6yugln8LCRbBxbe&#13;&#10;7pG4LRBdoMPOOX+V5Cf3t+AzpSUErbYB0x9+VcPsPPKH+6P5Pc11BDdv8rLo7yJWW5FdWUJeHOqb&#13;&#10;TWtBGyUETetg5V3ZDiFoYIhjxxOsthqBOxeru1/Fys/ONZDLMyiFmwafdwnH9Dz4TKEhaPwYhk4I&#13;&#10;urmGtGC+DQDA0EDgPW/dvuysU3HfxES2+CIJI2N+iDuaVpq+b32Yt+VdmWnpG/VlYtrhzzcEM6Zi&#13;&#10;eLe4tPRTW+cJO1GiNIUb+XeQvE3BSv6T9LQjezeEMhPquy499UaI0JSZ6QVAP7dBIWuS1SZU80gf&#13;&#10;K1usb9XT3UF57S/cssd1YbWlTwq3Jnm7J49HfyxcyGOW3CaPX0NzXTld/GxlS8xdBxYujpNxm1Pc&#13;&#10;dXiTBp/NTAN7su69V2H7+eNW8XuSQSFoRdIJt2rH0ZzHcP9oyhqa76ApH6Wnd1f+jR9x6z5ml5k5&#13;&#10;cxwaKwTdEgzP+52ZAoChygJHUgLqUm13DLQ1RDoSEa5nCne2uIIGn2n1KaMwBEPQ0mISfwbzbQAA&#13;&#10;hhCW3iHLHl2/7wpju61Sle5b/9Cyhf7a2pUt9A9/+r3TtEQz2W2Zf1vtLAh5D28s3RrSEmqmnt5p&#13;&#10;74U4MBMYHbuZCv0XR73HFJbWddfGB/RzGxrLsnBbY03CvD1MllZeI5fz2e4dLn6m6JPCnZH9FW77&#13;&#10;Jnkbw7MluX9NZXsUspaH1FSRSfO3+RatDuIBAhXDZdV7Gpq6EIo0+Bww5uWerHvvVdhu7uzx5BxX&#13;&#10;kfoHnekSZXERPRqDg/9NU9kvZZKqaRrvrtJcYjjfOVhjl+WSJAjqmE0xYgh69BQS8M+7SlaeA8BQ&#13;&#10;Zqq9D273306nw+5hUAo3NfraJRxjxzOnM0ZhqIWgpflEP3PU198BAACAQQzo5zZIqnLlbCRCpHpT&#13;&#10;j5K31Q7JWFrQtaadoCmwVF5FpLs2WPJh4Yc7fZO8jeGY8vnOJKtcWtPi8yxtKlOqr6pb2vSugVlv&#13;&#10;gMWwpzORZ6LKNou626EJPo8buYCZ6pdwQsJwq0g5o2fUl5a84swK4dk5LQn6GvdTM1eWV5F1/tRF&#13;&#10;rDh7P247h/pjY72tCT5TjBWCFnrONBeEN4oTDFqPDQCDDzcLx0CuRaq8oSdVrPRP4c4WV8TUlOCO&#13;&#10;EYPPFD7X5AMvUjUgJv9ik7yZTg5WlFKkJK4ppGyMegIAAAAYtIB+bkND8XmjJG+rCvJwy/YhlUi6&#13;&#10;pPMCSwUiIuZ93Lf0TfI2xcJ9Fm4bSq/SIUZcsgu3ds6khtZAZKTrXNx2niefmU9WAvfn4DOF7ebO&#13;&#10;GuGlZ9RXE3ym3mNO9t6BY/bhzpGzj8uam2jiNFatFSWdVZqRNFYXZZI/PfXKbo0RQ9B0PTatjwUA&#13;&#10;Q5nIYWSZRlJ5m0U0hqJnCncvBZ8pM4d5hpsJsIw/JtJ9gXjQIK0gwWfeSBDPAAAAgx/Qz22oz4+p&#13;&#10;VWfsuw8jArLbKG+R4B5rxCg67Bxa0jm7SHcM8HoeSbUd4foAHfYNZg7kkTcUn6dDhaxJyiUdm2F9&#13;&#10;FAM3Opo8eTrUprwqO78spv8HnymcWbNxq0/UVxN81qRCTB6z3NlutUSWeib9Azx09iSXb0pu/aLe&#13;&#10;qBua4O3gGm3j6E1nWmOsELSHzwITXiAW87VqD3wAGLIE2Y/F7e81PXoj6JPC3XvBZw3RnmT5zPai&#13;&#10;K4M7BM2Ybw+85U0AAACAwYB+bkFSQ3yJK/g2uKWattvoufiZYitws7EMx3qmqKx9DFCTvN3HdlYW&#13;&#10;QnL2Vp/PRAKlNUV08bOVnV5XBPohmjx57ReZknqdvM79P/hMaYn6XiVHWke0Cz5T8BOcE/gG7mQV&#13;&#10;bc4pSvEYsxj3y3I3d+QiJm9uyruyHXeoS7Y2xgpBc034Iya8jDu0ShYADFl81FWs9tTlVUsNq1TX&#13;&#10;Gk0KNxbJzJQWNPgcNyKgN4LPFBqCTpVLB3cImppvm7pC/BkAAGDwA/q5hQbR9Woz1IxqsdDCmpaZ&#13;&#10;NRzlrZu4ZY3w6nLxs4aOUrhvFpK4n4/7lj4WdSYWdqY2RG3Sawqyuoq75mHGKW1yT+gkT54Gn3Fn&#13;&#10;tMeAqW5No76K5F/pUCfawWcKPryDJsbhTvLFdQoWCSzjfkcuYoVZx5qlqeaCcEfXDgvDGisErbEE&#13;&#10;hxA0MJThc3nRtuNx58adFhOKbkBTuBPLb9FhO1Ju58fUlGCNvUBIHMt6j6EQgqbm2zxn0M8AAACD&#13;&#10;H9DPLUgqsivVi5+p0Oo2ynyy3ow92oAzko5SuK/mkpk+Tt6mmDlNxW2D6DpuJbVFtPizzvTdgYKn&#13;&#10;CymAXFh+kg5bQ4PPE0ft6stF5j2ERn1Vt8sU164wU23RGXzW4OezjGZxn07b7jqaXCvpyEWMzlN/&#13;&#10;7I4wVgjazNzOfQxZaV9yK5HOAMDQZK4jKf50puIaHXaPUCeSMbS/gvhxaEMrS73sPoHPNaEzvcTM&#13;&#10;YZ6rrRwHdwharl7/bGJNRwAAAMBgBvRzCw2FJ2+bkU5Pk7dvklMEtqcBdZJ1pnDXiIupHbSX+0xm&#13;&#10;qg+xcCMLhhuKiXtZbdkFMmNJYowDFyd7b1q9Cb+wzJQaTfDZf6zu/OR+C2d6EG4Vx4/QYTs6Cj5r&#13;&#10;WDDjPfyC4Odeo2ygC4+1XcRE+Sl43lwQLvTs4iA0Vgia1scqylyrZ1VqABiUjLP2wO3hGnIFs9t4&#13;&#10;Cxxp7nRGNVnk3JqU2/kJEnEfBJ8p0aPIBdlBHIJuLictmG8DAAAMBUA/MzQ3VJdJEuQs1MPkbSwe&#13;&#10;VHk5+H+2Gzn70R8PJ2IQXVrRspw1uyAJt97uxJS47+Hbe+JWUk6Uc1MTEZwCuw7TdwcK9MUsEJEn&#13;&#10;pSGrgIQ6B1bwmcIJmIYsLFW3y+iSgdZ0Hnym4Oc7Y8K7uJOUHmY7gqhWbRcx6oY9wvcfdNgJRgxB&#13;&#10;06rUtGIWAAxN3Cwcw/lOqfKGjCryhdJtljmST/KzVe3zwPss+EzBSj7a1hUr+b15Papr3T9posnb&#13;&#10;YL4NAAAwNOi/+lkpSk+I3TibRXGZvfGLhHSRktlofCRVhcZJ3i4uxC0pL8RT353ejHAhscSbxfF0&#13;&#10;iKF9Ot/3mDuRVG1ZbUJzQ3V9LfEAt7TXqxxXf8bFcTJuc4qP0SGmoan68i1SmWnABZ8JPB53znz8&#13;&#10;P6kF3ZYug8+UcSNDaWXsnDpyMt3ORayiJKNRnGDCCxSO0MuO3lghaFolqyhzrby5ic4AwBBkmSO5&#13;&#10;ZHn5TmcG2l0SMoxkQrVL4e7j4DNl9XDydNaKMquljXRm0CCvJfqZ3VsWbAAAAP0UItbiv9g424WR&#13;&#10;a2q9Fp+UrS6H3w5xdhLWdXRPXbJOnLSRuZuAjUmVzGQ7NPu4bEoS6xSFspL4NS6d3IOR6K/6uf7C&#13;&#10;zkeXLF21466jkSh5xzNLA0Kfji/oJQndUHq5Rl25ysWxR2U8urH4meLu7Nc6u7i8Kpsmb+N5ukPf&#13;&#10;Y+lJlJW4IE3GIUN7lz71AO8NqI15WfUeLJvpTPoNEuQciMFnCglB46Pu2mVlcUt8SZ/gs4bQ6W/h&#13;&#10;w+x27QGZPVkFXaHO2KcUXCcvzogJL3P1s68zVgjaxtGbWpoVZrVc6QCAocZEaxI6jq/QXTJAT9ws&#13;&#10;bLRTuGnw+QOv+/om+EyhIWjc+bawJc1qcNBcS1r+aIg/AwAwdBBnx2+a4xKwNOKZHckiZk6t1yLm&#13;&#10;+Hiv3JdZ30qxKUuSNi33mYN1Hd2zc1mXfuDEZV3FJ5TitJMHNL9KF8qSn19f899OdzEO/VM/S7IP&#13;&#10;vR+dLBJG7kzMuqPCKEr/3BkpRFdjPzuV0zsCuuL2H00cxOOO76FeVWaQ5DSDFj9roNnFNG2bJhXf&#13;&#10;q+RtioUbMdyqvfYDNd+2tCElVQY0piZ8Gm4VVd7ArSb4PMFrKdk8EOHxOLOISKYBZ4qewWcKfk3C&#13;&#10;pn2OO4WSBAkH5V39mM7XVmRXlpDkbQ8fAwpiGysETWtl5V3ZDiFoYMjiZ++F24Sm8p5UscK0S+GO&#13;&#10;L7qaIBFjUT1zGJnvSwZrCLrppto8jNS+BAAAGAqIM2PXBUdsS0ahG/YeSSuVErFGuJN16vuYSF/R&#13;&#10;/idDXjxcwkg2pTj5v49vS2yRdXi3RKzrrsau+Sy5XRhZOCN4hlB04GSajvByddqJRNGM4GAhM25P&#13;&#10;/YWdj6+J7QP13E/1szL/7MGzSPjK17tenOetFgBs4dR1//56gz9KPH42R6Leycjk1XyK29EuPdKr&#13;&#10;KrFYdbsMd9ijRtMZg2idwk29uH2Gh5IN9wgze3IVQFxBvKlNOWP1DEL2c0a6knXmeSUk4ZkGn7Gi&#13;&#10;7tGK93sNDTIrr11WVdwmHUOCzxR3Z7+Jo4jrdbmZTX1dAq0dlX/jR7JpzC6D/u6c8RPY4yf2PATt&#13;&#10;6OpnLghvlqaK8n5npgBg6LHFMRC3aVXtDQ4MonUKd5O8eXsRceynNaX6mMEagqbm21wbiD8DADAk&#13;&#10;UGb/+OKqWFHwm6dKj7wXtdhfqM7gJQi8Q1as//LnuChfUWzsd5fUyTlU96Ll725+npF1eLd5z29+&#13;&#10;dzkSJZ5Ia2cWO3nRkmm65rEguXziQGnokrAOvr1q0z99Ozpr9oaX+kI69Uv9XF+adUWEJni5WbZ+&#13;&#10;eHYBYaFClJtVrCupvrtUFv21P27mzh9dss0teXL7Ud3Vq6XZv3394wNfH5t3yPd4no+cmTUQLGMs&#13;&#10;WGOLG078+7BPZfMVASfAyb6b9aIuXfzym6PL8O1/J1bX3yllZg2Ew7eWcqykHEuBzNJSRs4Puscd&#13;&#10;SXXSrXh6K69r431tENWVt46dfpneSopa0owNYrgwgKOwulS07bNfFqfdeoWjMgsct5rZZgiSxuoL&#13;&#10;aZ/RB4M7zKzh9PxJsQQCzqyQPIfiX449cTT+ieRfn5eYSPUMPmuYPmGVjWV4M6otM7XY+/v8//wU&#13;&#10;8FvZu3JkRt2wDYITElbHb/gpe8MX/7v/i/89cPjnKGaDgYyeEq1Quv3w1xMfxo/Ht4vn/stsAIAh&#13;&#10;w3T1V8DHRafjC8+m3O5mLSs3C5u5prxUec1T6YceuXgoVV53T4LPlJe9iZP/WlHmF7dS44uuJpZm&#13;&#10;d9uRG/9gyu18fCf4hjvMbN/SVKyqPquk5ts8MN8GAKA/obqjaD4tpjdluRFrH1Qm7/04ES2Kef/F&#13;&#10;kBbl3Ar28KUb14WiozsPXVRnTzmEvJemUh2K8lZXOWKoL87KRWikj5slM8EgmBSyMFRHCjdN3g5a&#13;&#10;EeLLZWZaIxMlfbg+uiBq92tPje+LQoIslar7uqiXUGbHLvBZdWXDqcz3QlopAKU46dUxc7ah9vM6&#13;&#10;YLHI11iXTy3rYuxHJasb8GvATCC+kv3u5IsO7pOYsX4c/2npd+wEDkIKMsK/WhUiDV8ZcVi90QC+&#13;&#10;O7HwePMx8vPMBJqE5r+02OAloB8eHnGRm3/3flgcFSt69JGxYxaqN+rLnYI/0k/NbmZL6Z3gO+Mq&#13;&#10;rYOWXTezcVFv15eM0sQPLoaZsMyaVRKsXhEqeNz3+DzPMGaz3lxI2/Hfso1cxJKTp4XfrrLlNtsX&#13;&#10;B21kNuvNtp9GZLJbXhw2Yv3T+8gkb8NenOrKzI9Sgos4FXKkxIIR/+WdFWPempdiZm7YImpjPan9&#13;&#10;B31PWVxj4zcJ+UtxTJXcTS7fjwgg65n1p7wqe/dv4wtN5JojEL84z7l/NW2SYUkZRTd/jbmxUMyW&#13;&#10;a44ccyX/vRk3BA74r28A3ybMPME5p3kwmEmy+15ado4ZAMBgp1pa+38ZH3/fVKMekff3UgvPbyev&#13;&#10;5nMNM6f8NCfx+VLNVVT8fmKtsLT6fkoEM9HnPJz64w9N9XwsPrHmRGxXDjfJb+FwC8Oyn6ul9S9d&#13;&#10;OX66qb5MhWTqz5mlFg7fTgrryxXdt+MV4hTN5xNimSG3f3JARQPAwCU9vUcFAvz9/ZleP0D+V71s&#13;&#10;d636qwN/PLGwKDJ5ysZkRjux2i3ESRvHzNkxYW/WsSjvjuKwysZ6iZmleQeblaL0A/9Z/+SOrKi4&#13;&#10;1C+WudK96N2iV05dfzx/xdxV6N2291+ZtHH+nIx/ZB303DtOvVvmuyECZrOyJP7pwDW5Lx0+sn5i&#13;&#10;aWykz6rcDaeOvxfiQLf2Bh0973uIsr445woSTvBxaftHZlu6eU1g+sbhs+LVja3EM6aJrdyaZpjf&#13;&#10;dWl2AhbP+AtTLZ4x5P6SeAlnz+ykYz3JzY3D4hl3Wj+ev9DxI+e2MwP9+N+JuVg8487d+1EpWKp/&#13;&#10;Zy8zNAqdcWrOXfGMIf/L2eI/DxtWAvqOpAyLZ3yQqcUzpgAhu6+vzs+sIRnC+lNdeQXrTPwiq3Um&#13;&#10;RoZV4g+1L1/J/lU91Jdvf52LxTPuaJ6XEqk+zFomFhv24nyZMq+UU64Wzxjyly/j5H58uusiT60x&#13;&#10;1pM6nRCOxTPuqB8Nviu5jK3cXvKkpEYdE9GbI+eXYfGMO3dfHHyHqs8Kn6qpJpZ4+rPr+uI6Rjxj&#13;&#10;yP+NbMm7v8+hYz25dW0fFs+4o3kwmL9M//jp5CvMAAAGO9uu7bnIiGcMeX8fbih+82aL04E+3Kor&#13;&#10;wuK5laTDXdXB+rqDpd2MZveQxNJLWDzjDjU2kCJlrkKx6MpJQ6PQ224k/tFYX0jEM4Z8ThxuqH7z&#13;&#10;Vt8Vx7qTqmwtnjH4W674U4WyR84PAAAARkB1R07EM4aeqKq1TvOXtYpCI3xCKcvyM0RI6Ofp3ImI&#13;&#10;ZJvrFs/UQJvjEvDkLx47z6ZrxHNr2J5BK4Lar9ilydsrZnhp768sOPz6G7E+0e8/F2CMywN60Q/j&#13;&#10;zzTO/NWEvUnHosa0fpVoXDoxtNMLHmr0iT//efqpjxu+YgZteV31DtPTg7P1H/1uVaH1zc+yl9mv&#13;&#10;8TYgrffwzVVXTWrvinANLAuF5fpRuh+nTj659XAVR6F1P2g+K3LacH0DktKSXwtEZEF4W8iJ1/wn&#13;&#10;DThgkm7G/JC1qRErxDb4jRoW8frUV5mRHhw79eDhpp8lbcQUxtJDOeOdB/U/m1S8cIQnZim0n8B8&#13;&#10;hx2PTCe+YvpQUnR801/allom+KNp32IDXhwjPSnlW/+zKjRp1F4z8JTlh8HBLzCDrpGvOWJa3/Zy&#13;&#10;EmUqWjxz9FPMoCuqC47sk2kfruTIeZFrwNvqTP17V8zqdb0dLD4Or2NGADB4KW4odE8lrgRtwd98&#13;&#10;yriRBqSW7Bdl/iLlan1DqTy53LwZTzCjPiTqwnenJFJS5rEtbziNnmiub9Jdlaz+mZJMZtACSQVS&#13;&#10;3v9kq4sFvUhRjFxW1v7jG+P4PMfaq28eAgAARmaAxp8bn+7+0kiK+Rf62wB1KNP0gZFyzEgY/Mq+&#13;&#10;b9+dJ6T3ook/Z74bXPbVAp9XUcuvkJXEvxQYcfvdrP1Rzuc0u6njz7Xp7z8eEI1i0r5e729DLKj7&#13;&#10;JP48SPQzFczt6PypJf4S8I1S9/vEHn89M92umdFgmWpRr62fzeXmjdwGZqQHPjJOjqkO3Wuq5MjY&#13;&#10;2tMdQVQc020De3Sj+U1zfZeOz6+xslXoVik/O6C+ly8TGq1vmt/RMo4ztZaZ3THV35m2wxfHVWpe&#13;&#10;wtP3xRklsb1lpgkKtYFkYDPdrjHSk8IfFtSeoR2WU2tcL9hmMaOu6ejFYblIeaU8rYfZAdPEnn8K&#13;&#10;dC9EtEIGHDm+UpMbvGZdbwfTLx6E+A4w+Mm+c9nn0gFm0BNYI/DXEdNvQWXDRjVB+l4XMx5K1m/E&#13;&#10;GrP3aL7/SV1L44xPzr90GZ2wkeUStvP9bU9QAAAYIIB+1oOOZBoVrj8wI4qwTZZ1G+oz4995MWLH&#13;&#10;leCYw0fWTyVx41b6OcQSS76QlhRuZWbLsL7VbgJUn/7hkoDYkXE/f7FsuPrX9JF+Hnif8l0kDOiN&#13;&#10;Nb9D9xTDTs9VHF2XmlmmSkO/xHVfseaoDLqSrbJS6rqWgFR8Q+6nvuPHrlNj9ToqnU+KxVMZdCio&#13;&#10;zHS/CCozpQEvjoyt87oMqZGt/3UOgnGelHyYwlTX/UjNVeqy3fqCXxym1xaVhdKAx9PM7vCXGnjk&#13;&#10;6PylLI4K63wAGPyYc3WmoZH3+g8jw+P0voWbmep8z5izDPp8MBasRSZcXQudWescR8aNCNDz9rmr&#13;&#10;TmdN8uIY4+xAL7g6XVhUyMSW6QIAAPQNWP22u5lE8HWdYrJYfvx2e9Ibs10v6HJa0ZWs0h75OVuO&#13;&#10;WfbaOzHBKHnn4QvaparapnArc84dTLSPenZOu+RtpejU1vUxWVFvvb2Uiue+ox/GnzvyD+twXhv9&#13;&#10;/MOanz1iKmMxSwM0WCl4u8P1jbZhbqZ98G7ZS/j3tftli5VPLX8wlhnowcW/tn9Y9Ir2/dxn8uhz&#13;&#10;Yd8wAz345ufJp1BGWyHHYqtYu+4vsrTW3/pLcfJLUwVL2fbBsEyVo0KiDKikUl6XveGMT9snhf90&#13;&#10;4tVTzs5yIS6selJSdHLTX/Pa3g9+pygjnT+dE/AsM6EHXxybfE6R0fYvjo8V1kf3FwkE+r84yg0J&#13;&#10;1rWc+rbXWfijlLNeNyDv2mhP6mhc0P9455rbHDimHBXn46A8M1snZkIPPvzJLYN9t1bfXfCL88GM&#13;&#10;HFs7/euZK547YiplKdu9yDZypw+XGlCS7+K5TR9Wb9PxdlAsei78Z2YAAIOaB8+9kSlrbPuBy1tl&#13;&#10;P2HPhBXMSA9SK69NvZ6q/VZ602XkG173M4M+JL7gj/WFWXltHg1HyObkTF9uboj114Pnv82Uydq+&#13;&#10;ONxVdu57fB9gRr1M9RlFzc8qVbtPOh4a8QaXbZi/GwAA/YVB4x+mLJdKXq1gBq0wXWPHnaSdkWQg&#13;&#10;evmHqSPGV57sMP6MofskBu3N2k+suVvHnwVsteijKdyeObGRPq96MXfVsturbj8+2T7i3Qb/3otC&#13;&#10;97Fc1wu2s6efEIky8svafDN15CvWbUyiLF/EZxWtXwKuivXmFMPq1o4OWBcunYpPBu7eD75L5CUZ&#13;&#10;aZB4xkyZ9PIs5Ifvh/z8XYYp3AwSz5jwWT85KMxaRRbIiVO45b8MEc8YzqQA/HtbX73CItx0xjJS&#13;&#10;Nll/nKy8n/P9Fj+pu/FsLOfEM90+Mkg8Y1zd5z5l8yK+n7vPC9+fMoD1sEE6E7Ni5k8CpVmrvzh5&#13;&#10;ceZb/csQ8YxhvzjlZ47K1IT5W+HWxEphs2Hud+qhvhjrSc0J+cFdZm3SciDjc1BZpEm0QeIZExl0&#13;&#10;2kLJbvUXJ8wyecQQ8YzhvOCyC6vu1i8yV8V9J+g8M9KPKTO2zpSNav92aHYA8QwMHT6e9KwFx0ST&#13;&#10;KMVDnKmmgo/GLmXG+hHoMH6rvTV+K7X+ppvF490T8YxZ4Bowm281nIWVJgV//in2e88wSDxjPp4Q&#13;&#10;ZsHhtHpx2FNN+R+NmcGMex+b6RxT11afdOqPKodH2SCeAQC457CdeKZPWTGDu3BCzI0gnjGCiWFP&#13;&#10;+KPE+J+Y8s69AttrxopQlHjwXI48/+zBs8In5gZ0pMPvBf0x/tzBRQu1cfmOkcxVik7Rs34VJuvi&#13;&#10;d3H5z5dxxQrEHtHs8uTUI4YWr6JcOrPzROWWKk6TmVIwk7twvoHiWUPyue0nKrbUsWQmKoupZgse&#13;&#10;MVA8a/jfiafSm/4nYbGHqUb8bcw7ow0sXkW5U5Ce/fuaetl1FeLZmAeNm7/b0OJVlIKa7KRbe0WN&#13;&#10;5Zb8kfe7zvEzUDxryMn+9WTWG+XKanOW+wMuD001UGdq+PbkUxcb/ydFbHvWiBU+74w1sHgVpbry&#13;&#10;1ulLb2c2npchi0BB6NxpGwwtXkUx1pM6/dM/UmUJDSyWq2LUonGvuvrOYzYYyJ6jodcUZ2SIZa0a&#13;&#10;9pDnu1MMLF5FKbr5W9yVZwu4BXIVd7xy8qOz9htavIpy+uQrifX/qWM3m6jMAlHwoyCegSFGtVT8&#13;&#10;c0nKH9U5jSyzxY5jF7sEGlq8ipJYeu39gtQ8hVLAMXnacfhz90g8a0gszTp2+2a1gjXOyv4x1zFu&#13;&#10;BhavolRLG38uvfZHTVkjy2Sxg9tioU9fFq+i3ElT1qeqFM3IdDiym8E2heJVADCQGUz1qzDKQmnz&#13;&#10;SbHqtpJlz+VM5RtHPKthHKmCX4n77OVl3rpygusvvL9kaXSWWsqh5NaBZWYHTLs4dtv4892VzOjz&#13;&#10;uKAfI/b7aSLJ7Xdrx9D1D8Mwa9CFkTv3bV41D/9hlKILH7689KX9Ij3MtzH662cAAAAAAAAAAIY4&#13;&#10;g0w/9ybizNh1IatiRSh0w95nw4LmhjAqWiZKP/nHX2d2rdqRjEeMaqMW2ReDN+z+7LWl3pZExSlF&#13;&#10;KR++/NxL+1GUxvpLSxjTFO764BF5WQ98rVHL/UM/a//i/oCZ90PPbRAi0f6XQn2ssRhmcVymYfGM&#13;&#10;FsVsXdaleAYAAAAAAAAAAAB6AcGYqA+SE3dGChN3rIqYQ8UagecSsCiCiGffyJjjWXFPqlWbjf9z&#13;&#10;2/dG2ifviPCx4tD9OC5BL+2vCn5l57sdW3/RFO5zyedQP0vexvRXMSoI2ZaednjvhmBmLAze8Pnh&#13;&#10;tC9eIqW9AAAAAAAAAAAAgHuCwHveun3ZWafivomJ9GXmsGCLjPkh7mhaafq+9WE01Eyw9I36MjHt&#13;&#10;8OcbgoV0Au8Wl5Z+auvd4s86oS7cyP+JsImd+0b3Pf0zf7unsCB/GwAAAAAAAAAA/YD8bUBP+mv8&#13;&#10;GQAAAAAAAAAAAAD6E4Mz/gwAAAAAAAAAAAAAxgXizwAAAAAAAAAAAADQNaCfAQAAAAAAAAAAAKBr&#13;&#10;QD8DAAAAAAAAAAAAQNeAfgYAAAAAAAAAAACArgH9DAAAAAAAAAAAAABdA/oZAAAAAAAAAAAAALoG&#13;&#10;9DMAAAAAAAAAAAAAdA3oZwAAAAAAAAAAAMAAlKL0hPgvNs52YTG4zN74RXxSdj2zvTXi7KTYu3uS&#13;&#10;3RLSRUpmkxpx0kbmbgI2JlUyk+3Q7OOyKUl896eVmbFhmgfQirDY7Da/wJj0Z/0sE6X/HLsxjHkV&#13;&#10;Zm+M1f33AAAAAAAAAAAAAPoGcXb8pjkuAUsjntmRLGLmkCh5xzMRc3y8V+7LrG8lXpUlSZuW+8xZ&#13;&#10;dXdPstvSgNCn4wt0Kdz0Aycui5l+a5TitJMHNL9KQ31p1hXt2d6l3+pncWbs8/4BS1btSGQmknes&#13;&#10;mhPxf7FXQUIDAAAAAAAAAADcC7BMWxccsS0ZhW7YeyStVKpiuJN16vuYSF/R/idDXjxcwohjpTj5&#13;&#10;v49vSxRG7kzMusPslrgzUng1ds1nyZowMkU4I3iGUHTgZFq7eUJ12olE0YzgYCEzVkNFtTB07w2F&#13;&#10;+q5bOBHl3Wsyt3/qZ2V9+t7nV8WKgjd8lVaqfjmkpX/uxi/0/lc/TSyRMXt1DI1YMwMAAAAAAAAA&#13;&#10;AICOSe8ZzL0MAZTZP75IZNqbp0qPvBe12F9oymxAAu+QFeu//DkuylcUG/vdpVr1pFr3ouXvbn5+&#13;&#10;nrdAPSPwnvf85neXI1HiibRq9YyGyYuWTNM1jzX75RMHSkOXhE1hxhRZWX6OCLn4eTr0pabtn/q5&#13;&#10;+sKhb5KR/4bXolf6C9UP0VQ49emtu/9PKIr/7ESurlg/AAAAAAAAAAAAgNAdKTpdxNzKG5lJI1CZ&#13;&#10;vPfjRLQo5v0XQ1qUcyvYw5duXBeKju48dFGdhu0Q8l6aSnUoyttMvZlSX5yVi9BIHzdLZoJBMClk&#13;&#10;YaiOFG4aZw5aEeLLZWYo6vsRhoYF2DETfUK/1M/kAkM6Cv3HqmAHZoZg6rpsd6mq9ETUmP4p+gEA&#13;&#10;AAAAAAAAAO4xGWVoXSr6pgAdKEBfF6JXLqIUIy0SZmTasgcn2zAzWrC9/h7XoCh9L4SGm9ujFKXv&#13;&#10;i3lnR7ow6u9hXq1FNYHjPXNFqFCUkV/WJl6qDmKHzg/yNmcmKMrK/IxSNMEVZR5+f+UEdf7xhJXv&#13;&#10;x6eLus5W7gn9UYoqy/IzREjo5+kMQhkAAAAAAAAAAEBP7jShj3JIh0pQlQohFtp7CxXosuUyEL1k&#13;&#10;Gtvc0lzXZmqgzXEJePIXj51n079Y5qq9F9szaEUQSjx+NkfCzGBo8vaKGV5t91fmnDuYKEKJa+ZM&#13;&#10;i4jef1U9d3V/dESA//OxmUZ4sh3RDxWqsr445woSTvBxMRelx7+/krEkn71xXzujcwAAAAAAAAAA&#13;&#10;gCFL1Nn2t3Xai7GxhEborcvt96Q3A2iRae0Sr/WBam81V/e/tPzRV3/VJe3MvILmh6KzB8/m390o&#13;&#10;KzkZT5K3gzzbyWf1g0Eo+JU4xpkMozYnQ7Grnt+b3toD3Kj0Q/1MF4IjWVbc5keXRETvZ17n5B1P&#13;&#10;BoQ+Bf7bAAAAAAAAAAAA/QVJduzDNOLZQusqzWrY3lEnqMituxG3YULytpWP7rygrezYXjNWhKLE&#13;&#10;g+dy6E8rc098Fk+St9sne7MFIVtL8b2d3rqMcSbD3DUnS/7m0AUtEzIj0Q/1M0WUvOPVAx7Rd43O&#13;&#10;FXVZx2Mi0f5VL3+aTs3c2sD8ne7CzAIAAAAAAAAAAAxWYoPa35bbIx1iiIMm27ffk94MgG3p5jUB&#13;&#10;ia5klfYoomk5Ztlr78QEo+Sdhy9ol6pqm8KtTtK2j3p2Trvk7Y4xdfb0EqLSjPzKXgpA91v9jJDw&#13;&#10;la93vXjX6Jxt6R320ubWZm4AAAAAAAAAAABAK6a40nztVmA9rUCzWhszdxO2s6efEGn5e5l5Rx1S&#13;&#10;hzzVKG7sDW1TplkH5gI7U4REOfll2l5frVO4JTlnjycKlzw2191A1dpjkd8x/VA/02sGSPjE3ABB&#13;&#10;m4fXwR+MwPy17sLMAgAAAAAAAAAADB2cBGiVO9MnYPGsQnOdkJ8jM9ETBBPDnvBHifE/MeWde4WW&#13;&#10;FG55PpbR2qpQD7q5SFsf+qF+pokBunUyAAAAAAAAAAAA0CEzh6M3JqIZNsjLAk23Qy/4oEdHM5t6&#13;&#10;ikPwqn+EoqPR63fEZ3eQE9wortYElannttZaaFRfmnVFhHSsalZzN4X7zE+JBxNdngibqKsUVmXS&#13;&#10;xgAWK2BjUiUzwaAudoW0/caMRj/Uz/SSgxBduXi1TfEuZf3Nvy6IhNre5QAAAAAAAAAAAADDcAFa&#13;&#10;7Ys2TUbPjDVO5PkubO+HPtwbJUzeFuGzfGNsfFKLipaJ0n+Jj90422padLIITfBys2QjwZSHX1qE&#13;&#10;RF+9s+Vw9l1DbKUo5YO1L+4Q+Xa8qplJ4f5q18ErwtCwADtmug12Ux9+LBil73hnZ4uS1xSX3vDc&#13;&#10;Q966lLkx6JdKlD0y7NllQtF/12z64gIjoZX12YffWR+TLFz2bNhIkM8AAAAAAAAAAAB9jmBM1AfJ&#13;&#10;iTsjhYk7VkXM8bFmDJxZPJeARRGrdiQj38iY41lxT3oTzWbj/9z2vZH2yTsifKw4dD+OS9BL+6uC&#13;&#10;X9n57tLhHck6msJ9Lvkc6jB5m23pv+oTRsnffQykuPSOrMivkl4L1hWyNg79U4qaui595etXQkX7&#13;&#10;10xz4dEXw8onYkeyfdTu6KWupsxeAAAAAAAAAAAAQJ8i8J63bl921qm4b2IifZk5hISRMT/EHU0r&#13;&#10;Td+3Pszb8q7MtPSN+jIx7fDnG4IZUzG8W1xa+qmt84SdKFGawo38O0jepmAl/0l62pG9G0KZCXrX&#13;&#10;X64co/ntvQCrH7ttibOTjv20793o/VfxixG84a1/Prx4iX9nr7MGLLhxC0ZiAAAAAAAAAAB0SXp6&#13;&#10;OtPrFv7+/kwPGOz0Z/3cfUA/9yuaG6prs5Np38pzqpmtG+0DAAAAAAAAQH8A9DOgJ6Cfgd6lNiex&#13;&#10;+FgYi2WmUkkQazhSFQybfXyYbxizGQAAAAAAAADuNaCfAT3pn+ufgUFCc0MZFs+4Q8Qz+a8AIbvb&#13;&#10;p+fXlWeTIQAAAAAAAAAAwMAB9DPQi9RmHmCzuMyAoRohv7LUQ8wIAAAAAAAAAABggAD6GehNpBVI&#13;&#10;JWf6LTQrGqqYLgAAAAAAAAAAwAAB9DPQiyhZPF1r0KvZppZMFwAAAAAAAAAAYIAA+hnoLSQ1xeL8&#13;&#10;LF36WSQvj6srzGBGAAAAAAAAAAAAAwHQz0CvUHEpPudrd2nlD2yTUXhI/NAJTvgfx+w+ZfONgoTJ&#13;&#10;Zef3K2RNdAMAAAAAAAAAAEA/B+pXAUZGUlNccvKtprI9uC/w2eIavE5aU1R5ca9MXM6xHGnrM8fG&#13;&#10;ayZWzpWpK/EOpjbhHot3Q0VoAAAAAAAA4B4C9asAPYH4M2BMaNgZi2eOWeDw8EseoZs4pnxzJ2+P&#13;&#10;Be95rfhqxKLXsXjGuzlPjxz5cBbeR1abgPfHP0V/HAAAAAAAAACA/o9SlJ4Q/8XG2S4sBpfZG7+I&#13;&#10;T8quZ7a3RpydFHt3T7JbQrpIyWxSI07ayNxNwMakSmayHZp9XDYliVv9NHkcmoeB7zw2KVvMbOod&#13;&#10;QD8DxkFSU3zrh6fLz0bgvsBni/fKM1YefnSTTrCoxvvgPXEf/1T+kQ3NDdV0EwAAAAAAAAAA/RVx&#13;&#10;dvymOS4BSyOe2ZEsYuaQKHnHMxFzfLxX7susb61vS5I2LfeZs+runmS3pQGhT8cXtJHQDOkHTlzW&#13;&#10;JX+V4rSTBzS/SkP91dinQgOWah4GvvNVc4LXxWb2ooQG/QwYgarriXk/LqNhZ7cFZ2nYmdnWMXgf&#13;&#10;vCfeH/9UfX5Mzrfza3NSmG0AAAAAAAAAAPQ7xJmx64IjtiWj0A17j6SVSlUMd7JOfR8T6Sva/2TI&#13;&#10;i4dLGHGsFCf/9/FticLInYlZd5jdEndGCq/GrvksuXUYGSOcETxDKDpwMq3dPKE67USiaEZwsJAZ&#13;&#10;q6lN//TlVfurgjfsZx6GovRPfN+i2FdjTt59AMYH9DPQI5obqvOPbBCdClNIUi09o70ePU4ztPUH&#13;&#10;749/Cv8svofiY0GFiVvBVAwAAAAAAAAA+iHK7B9fXBUrCn7zVOmR96IW+wtNmQ1I4B2yYv2XP8dF&#13;&#10;+YpiY7+7VKueVOtetPzdzc/P8xaoZwTe857f/O5yJEo8kdYu+XTyoiXTdM1jzX75xIHS0CVhU5ix&#13;&#10;GvHFQzuPIuGTr21+jHkYbOHUF9/eTR7A9ydyJOqdjA/oZ6D7VF1PzPl2fn1+DMcsUDjnhOeSHSYW&#13;&#10;dsw2Q8A/hX/WKSgO98VZm7P3PdBYnk03AQAAAAAAAABgGHca0JkrzO02lbJGoTJ578eJaFHM+y+G&#13;&#10;tCjnVrCHL924LhQd3XnoojqF2iHkvTSV6lCUt5l6M6W+OCsXoZE+bpbMBINgUsjCUB0p3DR5O2hF&#13;&#10;iC+XmcHQSWHou5HBglaSlj182d4rWr/RmIB+BrqDdtjZflwos627OE5e5vV4Ed95Nb7P3EM+UN0K&#13;&#10;AAAAAAAAAAzmchZ65Xv0wwV08AI6lI7ejEN/ZDGbegiJA6ej0GUPTrZhZrRge/09rkFR+l4IDTe3&#13;&#10;RylK3xfzzo50YdTfw7zaS1yO98wVoUJRRn5Zm+xrdRA7dH6QtzkzQZCV5eeIkIufp0MfC1rQz4DB&#13;&#10;1BVm0LAz7vck7KyNma2bZ/hHDoH7cL8ydWV+wguSmmK6CQAAAAAAAACALrgjRp+eJR0qQVUKhFjo&#13;&#10;wFlUeFs97hHKsvwMERL6eTp3IiLZ5pbmujZTA22OS8CTv3jsPJv+xTJX7b3YnkErglDi8bOts69p&#13;&#10;8vaKGV5t9tcEsU1F6fHvr5xw13/7QLpIxuzSO4B+BjpEIWuqzUmpuBSPb9TZC88UJm4tSJiskKTy&#13;&#10;nVd7PV7U87BzOzimfOfpkcPDL3HMApvK9kB1KwAAAAAAAADQl/QMrJfbokLIFCVeY0bdR1lfnHMF&#13;&#10;CSf4uLRLvNYHqr3VXN3/0vJHX/21bQ0riplX0PxQdPbg2fy7G2UlJ+NJ8naQZxvhqqzMzyhF6E7W&#13;&#10;T289GhARvf+qelaUvCMywP958N8G7gHNDRV5Py4rOT6//GxE+dmni48FZe5bmr1vljhrM97qFBQ3&#13;&#10;avkXZrZudGejY+Xhp13dCt+omMc3iEsDAAAAAAAAQ51/7G1/+/Em0cvtkaGLue33pDcjIMmOfVgd&#13;&#10;/m1FuyrNWHZ6R51QG3Cr6m7EbZiQvG3lozsvaBeLZnvNWBGKEg+ey6E/rcw98Vk8Sd7WSvZWk7gj&#13;&#10;OtEj5nhWnUJ912pzbxS76vm96a1raBkV0M+AboqPPyOtOq5S0aOamODJxQkKSToNOztOXqae70Vo&#13;&#10;dSvhnBO0utXNA/dlxdrfTnmM6PmUl3K+dr999QSzKwAAAAAAAAAAvQvb0s1rAhJdySrV1r0GYDlm&#13;&#10;2WvvxASj5J2HL2iXqmqbwq3MOXcw0T7q2Tltk7dbEG74cNf6MG9LuvmuuXfyN4cuaJl4GwnQz4AO&#13;&#10;JDWZDaWHdVy6QqhXw87a2I8L9Xr0uJnjY8pm4sitUqnXQqgKELK7fXp+Hdh0AwAAAAAAAEOWj1e1&#13;&#10;v735ILOpBXU+93Mh7fekN0NgO3v6CZGWv5eZd9QhdfhXjeLG3tA2ZZp1YC6wM0VIlJNfpr1WuXUK&#13;&#10;tyTn7PFE4ZLH5rq3V61sB08/F4T8nwib2NaozNTZ00uISjPyK3spAA36GdCBUlbO9LTQKap7FRML&#13;&#10;O+vRk1iIw4wZqhHyK0s9xIwAAAAAAAAAABjmiJ7wZ/oELPdU6IGxaOIIZqInCCaG4TtPjP+JKe/c&#13;&#10;K7SkcMvzsYwWPjE3oHWFKgZLN5+RqDd1ckeAfgZ0wDa1ZXptcGD+73ukFSykYPotNCsaqpguAAB9&#13;&#10;Tna1Kj5bgW+JecqmZmYSAAAAAIB7zH1+6OUlaJo7GumAAjxJ5HnFDGZTT3EIXvWPUHQ0ev2O+OwO&#13;&#10;PLoaxdWaoDL13NZaC43qS7OuiFBHq5rvpnCf+SnxYKKLVoSZQsPUoisp19v6kIlvXrwsQlp+Y8YD&#13;&#10;9DOgAzPbCSaWk9tb97Hs+SPfaT/ZN3AtmE4bTNlmOnU+AAC9zu50uU+y/LmryoirygczFL7HmgvE&#13;&#10;fZ+eAgD3kqZiVfVZJb7dSVMqpcwkAABAv8BjGFoZitaHo6jZxok834Xt/dCHe6OEydsifJZvjI1P&#13;&#10;alHRMlH6L/GxG2dbTYtOFqEJXm6WbCSY8vBLi5Doq3e2HM6+a+ilFKV8sPbFHSLfjlc1MyncX+06&#13;&#10;eEUYGhagu1Au22vOs1G+otg3Nn2YcldCi7Pjd6yPPqqzuLSxAP0M6IQ1fOmPLBNPhEzUQxPEcuVY&#13;&#10;jPKc9y/1sK+xGv2IVmKGAKFLduPnMCMAAPqQxFzF2gKilivUQ6kK5crRorNyiEIDQ4fb8YqSDxTV&#13;&#10;/1PiW8X3yry35dIKuIQEAMBQQDAm6oPkxJ2RwsQdqyLm+FgzhtssnkvAoohVO5KRb2TM8ay4J72J&#13;&#10;0LTxf2773kj75B0RPlYcuh/HJeil/VXBr+x8d+nwjrQoTeE+l3wO6U7eVsMevvTdna8EV+1/KciF&#13;&#10;uW9rn4htycL/2/32Yh3FpY0E6GdAN2a2I0c/kW5iPRv3TWwjhs38yPuxHzmmfLq1jzGz9RbO/hZ3&#13;&#10;7ka/nRASW43/yMFrJjMBAEAf8n2O0oPptnBNglKqta50AcBg5E6qUpyi4ilkVtJ6fLOUNrKaVMWf&#13;&#10;KiAKDQDA0EDgPW/dvuysU3HfxET6MnMICSNjfog7mlaavq/FEBshS9+oLxPTDn++IZgxFcO7xaWl&#13;&#10;n9o6T9iJEqUp3DrswdrAFs7beiT51A8xkcx9h27YeyQtfecyV1M67g1YKtUgvFzKYhGdNSifWh9z&#13;&#10;44upCkmq1+NFfem53RGN5dmVF/fKxOUcy5G2PnNsQDwDwD2CFa8r0MxCO8axo33aWf0BwCCkKEZu&#13;&#10;nlfDb26RyyoWq8rc3noNz9rr3qxzAgCgh6SnpzO9buHv39qyCxjMQPwZ6BCFrAmLZ9zpD+IZY+7k&#13;&#10;7bHgPa8VX41Y9DqIZwC4hyziIWum2wZ3c1AOwJDApLCutXjGsFTIvrFGUqBtdQkAAAAMKkA/Ax0i&#13;&#10;rSnCLd95NR0CAABQHvdkq0uxt0HIRg86w3cKMCQwlzcyvRZULJXCTKpdyBQAAAAYVMC5DtAhsjri&#13;&#10;DWRibUzLPgAABjpNzehEuUqKkCVCXGaOsN+fY04NBwFgkKPiynUuEGObceRMd8hTcBudvkJu57OQ&#13;&#10;FJwFAQAYRIB+Bjqkua4ct3zHMXQIAACAxfMLZ+Vf1arCLVnfTuQ8JiAJ2/eboaK53Llu8IUCDBFY&#13;&#10;LGtdSxVYKrZT62tKQ5cffkdvHUHfXkAHLqDPU9CL36HSWmYTAADAQAdOd4AOaSg+j1sz+5F0CADA&#13;&#10;EIeK5z01qkBTtHs6Z4kXe+dM4hb2mwS5qYU0AAwRuPP5WidQLMRD3LG9VW50AHE+Ex3LJh1mLbgK&#13;&#10;yZrR1mMQhQYAYJAA+hnoEFkt+QLk8MzpEACAoUxr8Rx/P5cKZjs+I5urm6DeATCE4M6yYQ/noDZm&#13;&#10;8yrT1bYsHpxWoeSrSHslR2MjyrjN9AEAAAY08EEPdIisNgG35k7edAgAwJBFp3imRDuRfmUTHQHA&#13;&#10;kADrZLNNQtMnrdnjGKlYYeHAnQSXmwnZd5COSDML3axiugAAAAMa0M+AbhrLSfDZ1CacDgEAGLJ0&#13;&#10;Ip4xHhZkeLVSSYcAMHTgTrcyW+fEciVrntlI2VQMWRgEoXZuu5phlkwHAAYKisbaypLcG51xq7wR&#13;&#10;vv6GHCyVahB+3LNY5HxuUD61PqM2J6X4WJClZ7Tnkh3MFAAAQ5KtFxSbi5U6xTMmPlsRcVW5ayR7&#13;&#10;jV+bZFYAGCJIP6lQXJTW8q3NHrawC4KwBDr9FzqYjmRtT8G4XLTrUcQDi36gH5Oens70kLKx5OKv&#13;&#10;8d99ue9MMTPTEXNfi3873MMU9/z9/ekUMOgB/QzopuJSfPnZCKegOMfJy5gpAACGHrszFGtzOxTP&#13;&#10;mOxqlU+yPNqJtWMmOA8DQ5Hm0+Lmb8V1PEu5v5XrU3AVifiE/edn/MmAmJMw/LGhQs+GoGlQDRPo&#13;&#10;39zVz8rG3F9i1r93pLAJufnPnebr7WbT8ZUfG98FCyY7kK8/0M9DB9DPgG4KE7eKsza7LThr4zWT&#13;&#10;mQIAYIhBxTPuXJrJ8XPSHVirblLZHyM1b1XLILQEDEUUWU3S96tkXNNKczuvf8NVJEJWCXrvOOKw&#13;&#10;0Ag75O6IQscjJxtmEwD0Wxj9LM9L2PjCO2eUAU9vfvPJ6c56mwKCfh46QKIRoJvmO3m4NbVypEMA&#13;&#10;AIYaGvF8dmqH4hkDFtzAEIdlQzQzl0WqNcESaMr5m6RdOgltWoqemAniGRhINOf9+dMZEZrw8P89&#13;&#10;boB4BoYUcFgAumkq24NbMN8GgKFJa/E8062Lbwqw4AaGMmwnknnBblbr53zQz+hOAzpzi3SCxqjH&#13;&#10;ADCQUNSXleQhvtesKaMtQCUBuoEjA9CBpIbYJXDMAukQAIAhhUHiGQMW3MAQh+1DJDRPIWu6CfoZ&#13;&#10;XcwlbYAbsrZQjwFgIKGoq64QIwsHeyviCQYAugD9DOigua4St3znYDoEAGDosP+aYeIZ46Kuelva&#13;&#10;qB4AwNCDNYykcJso5E1XQT+j05mkneOrHgAAAAw6QD8DOpBUkavHZo7w7QcAQ4uUYuXKLMPEM8bX&#13;&#10;gexZ2ADKARiisN1J/NmED0ugUUYeKhYjNwHycWVmAGBAwbV3cXdAldevF91hZgCgPaCfAR00VZCr&#13;&#10;xyYCZzoEAGAogMVz0AUiAE5MNkA8Yxz4pI0pB/0MDFHYLkQ/m5o243aIL4E+l03a2bDyGRiosM3d&#13;&#10;R/vzkTj1wqUyGTMHAG0ZGPpZWRK/yoXlsjFJzEwAvYtSWotbvr0nHQIAMOjRiOddI9mhIwz7agAL&#13;&#10;bmCIQy24OWJSyG0oL4G+04DSiH0KmjJSPQaAAQjLeerfnwriF373xpufHU3NLqlpJF+NANCKgVD/&#13;&#10;WVkQ//TiiNirwg2nMt8LETCznQH1n3vI1V3kBRz7bCPHVB1XAgBgUNNaPK/x49BJg9iQIo8pV2UF&#13;&#10;c73tGC0NAEOKxqeJcCyzclKyWEO2CvTRdBSXgR4YhVaCfQowAGHqP2Mac375cPu2uAw9ykrMfS3+&#13;&#10;7XAP4jUG9Z+HDv0//lybvvP/sHhmRkDv09xQjVuOWSCIZwAYCvRcPGPAghsY4lALbjMbdQr3kFwC&#13;&#10;LW1Gv94gneBx6jEADFzMvRZu2PnNJ++8uDJiYdBYOBsG2tHP48/K+vQPlwTEemx4oHDHf7Mg/twn&#13;&#10;NJZn5x7ysfSM9lyyg5kCAGAQkV2tokLX0oTFZaM56T0Vz5j4bEXEVWUP7wQABi7S/VWK35ukkwRV&#13;&#10;eeZ2f2PbBQ05f5mMPPRREnEOe3s5MwMAA4uW+HO3gPjz0KFff74rRae2ro/Jinrr3aemQBG2PqOh&#13;&#10;lET7wXwbAAYlu9PlPsny564qsdxdcklhFPGMAQtuYIhDLbhN+eTK1NBcAp2ozhRcOFE9AAAAGLz0&#13;&#10;Y/2sLDj86kvbUPSRD5e6DrnLuPcSmbgUtxyeJR0CADBoSMxVrC0gZ/YV6iG1FhVy0KrxPQ0agwU3&#13;&#10;MMThjOLhlt1A8relQ8+Cu7wWZd4mncngHAYAwGCn3wpTWcnhmDWxw2Pef8rfEtRzn9IsLsSthQvE&#13;&#10;nwFgsPF9jtKD6bYgUqCU6p6uWwYLbmCIw7JWe4YVNJs4IWU9klUMrTfCb+qVzwvGIR4JwwPAAEZe&#13;&#10;fjU5qVOSr5YTr31g6NI/1z/TZc8xKObwkfVTLfE4O3aBz6orHa9/pgue2wHrn7sHNd/2iaoysbCj&#13;&#10;MwAADA5Y8SQ41h4W2jGOHe3T0xA0WHADQxxqwd04b1jtn2zHR9jWAUPl6r+0GW08iMRStC0COdkw&#13;&#10;kwAw4FCvf1Y2pH4S8fyXlcycLhye+iTu+UCL9m9wWP88dOiXH+71aZ+SZc+7v36JiGegL1HIGK9+&#13;&#10;EM8AMPhYxEM6T27dzY2geMGCGxjicKaQFG4ze/US6FtD6Ar+pVwinscMA/EMDALYPI8HXt6hxdbX&#13;&#10;/rX6bwFuAreAR1/ZFjFRSzwDQ4r+9+dXliRtfS06a9nutxfrv+xZ1RZmFjAcaU0Rbi09o+kQAIDB&#13;&#10;RNQotq2WUhay0YPORvgucDEnbWmjeqA3TXJlSlljfJ4Y33CHmb13ZFer4rMV+JaYp2zSFa0fiFRL&#13;&#10;auLzf6a34nricAH0BixHksJtIiPGAo3Xh9CpyC+XSRsKq76AQQHXyTc4RIvQ8Eee27z7i7fur/zf&#13;&#10;f76+UAb520ObfqeflTkn3tuWiET/jXDjse7C8VmViJBoxxxrFstlY5KY2RcwPk1V+bg1EWivkQQA&#13;&#10;YMCzYBRnthXLVSOh1Z39/hxzYyxZ7IYFd7VE/vyf5Y9eqX7kpjjipjjocvXfzpVjRc1sNoT0yqKl&#13;&#10;KWfo7WhhJjNrIK3NyR/MUPgeay4QD3gVlFKWbP/7wnU5WyNubom4udP9j4gfipKYbYBRYdmTRRCs&#13;&#10;BgXbcggtgS64jYrFSMBDY92YGQAYrHAdJ8x6wLPpzLmMUuq/CQxR+l/8GbinNIvLcGsqcKFDAAAG&#13;&#10;E3wTtHcuN0pIdPNUU7Tdk100lzvXzThfBN2w4N52ufKPBkWhinECxxyul7+ZeYcZ6E30xTMBF1kJ&#13;&#10;DaPUtxGLMy0Xnz/DbNObdubkUhXKlaNFZ+UDOgpdLSkPuvKKAKFCJjOrCZ8BPpy5OaP2lnoIGBNq&#13;&#10;wa2qkJuPI2+xJvXhNOi5oD6UZo4C5zBgCNBcWZhVjTyHu9j01DEEGND0O/3M9o46wWRht6DI2huK&#13;&#10;kHDDqTsqVWkHFmKAUZBUkAKOYL4NAIMYMzY5ud/px9k4meMm0ASje4qhFtzF9ZL3a+XZzKiFHaUN&#13;&#10;2bXSagkpTK0P6ZU3368chVQcJLNU3wRIyT0qHvXezUvMHvrxfY5SnYHehmsSI5iT30OSS38cj1Db&#13;&#10;pC05Qg4xuQnMCDAe1IJbcVHKH6XWz0NgCfSdBnTsOumEQtlnYHAiq6uqxFTVqS/zmngt3RH73bvh&#13;&#10;4wWgn4c0EH8G2tBUloxbtqn2aSTQKyjqqhsuJNCbvKqEmQWA3uRCLTmtH2485awh2oncZyXjQtgF&#13;&#10;jXKdCpk8Np8LFfa/iViJxZrbhvQKzW3r5Sq6Xpreoq9VsuTmqMEBySzUN3PUaI+a+W8VyLJrb7W7&#13;&#10;VUtq6K/BIj+7WpVSrIzPVuy/ptiQIv+yHulaft2cUjmQ8/Sadap/eamslukCxoNlzZxS8+3Iqz4U&#13;&#10;lkBfzCVtgBuytlCPAWCQoJRW3kj6evtzS+fMDpuPCZs9Z+lz279OulHDcRw9htp9AEOX/lm/qj1d&#13;&#10;1q9qB0tdzmpAPLV+hULWdOMz8pnguxZeur5AknXqTtw/8PGKD1bEskKqOouF/7X0m8tsBoBeoKkZ&#13;&#10;mR8hGcmqZcbPttydoVibq4zzZS/z7vrafHG9xP2c7hIh6+15Z8TNqc36BX5VdajBi+m3xrwIsSqR&#13;&#10;Uh18VVrjNxySe5BW6YJUZuo9WoPfgyqk0r6mrHpkeOm3/p7MaOBQXF96vTYrJveDk1KakN4awTK7&#13;&#10;0Dj/fzEjwHhIP6lQXJSaveaYv5ejrEceL3NMHY1/oar/8PoPZPHzCyHIbwQzAwADF3X9KoyyMfeX&#13;&#10;mPXvHSlsQsjDf66vMw9Jy66eTC9EiO+xZOP70QtHmusIQEL9qqEDxJ+BFqj5Nt95NR0CvYqirpyI&#13;&#10;Zwy90IM1ADJp+OX/pKU3yRAAeoeiOnK80UCx0THMgpslw6cpTL8FFWI37fB3vDDbRRXqRm+NIS5Z&#13;&#10;Ux01t7MT7eJGCzQ3W7kz86NtUCGpHWqYjJoeIDepH5JORwoXpBjJiGeWEnGkiNuEzKqRWSWyykGm&#13;&#10;DeofbA15rSpVpKjvQCGj8sruG3uXnl3l/kdE2I1NVDxrXSkRWynKNaF4wIiwhpviVnFLOhSWQGeV&#13;&#10;MM5hIJ6BQYUk+6d/f3Kk0GPR+k8Tfjv02fa333rr7e2fHfot4dP1izwKj3zy75+yJcyuwBBlYOhn&#13;&#10;uigaVj73Noz5tjV8E/YFkqvfqfMkWtOMkLD+XDwzAoBegNZn9rXpFf1skAV3o1yCTLC6a70z7isR&#13;&#10;t5KdnMJqdTM/+4dPRprmFpR5KaLgiubWsQpUP0cqkk3rEO8OMqtB/BpkUYksy5FFBeLXIjMx4jYj&#13;&#10;rgKpLJFJI2K3TinHD4aFzOosOFbMRH8FK+HE4tNbL/+H9et9ky89s7Z4T0LT9UATpy1OK85O+M9P&#13;&#10;o/+JP1nuXmNgpPS+O7/PP/8U/ik6BIwF245kXqiqFENhCfQp4peCwiepBwAwSFBJbv5x+E+xx0PP&#13;&#10;rl0R4GpOTA3UcM1dA1b88/8e9RT/efiPm5LB/NYGugTiz0ALSmk9bvmOY+gQ6F2kVW2EA4NcWQdB&#13;&#10;IaAXyVSvex1l3Sv62SALbnOuKWJhCV2KOPWI1UzC0RwxMi3VFZTuFJbuddSWbMU+v5K4ybVxfuK4&#13;&#10;iY1nA1VZM82yZphlTbc4M8Eia6rjpSn2NIK9xZkfba9+6OaViFeHOHLEliMTKTKvQtz6K5X2TbqX&#13;&#10;avc6TXJJStmftG4z7jCzdymuL91/8+DTf663/31h2I1Nm8sP4slw/rh9nv/MCvz6QvDhTRP/OdN5&#13;&#10;2hLPFXi4ZtjCJ62mrXMIx4q66L641YKZqc3l+Kc2XHwHKkIbEbYLuUKhzJfxh5O32CBeAn2nAaWp&#13;&#10;MzOmjFSPAWCQ0Hw7NysHuQbOHOug9T3Jsh0d6O+KcrJybw/kwgxAjxkY658NBdY/d4/8Ixvq82OG&#13;&#10;h1+y8vBjpoBeo+Hstobfv9I6SF04I0Md/v4KMwIAYzP15+ZUGSqayzWi83Zr6P1XLeBq7Lg74cFz&#13;&#10;56/IFCTvpQX2KnvbPRMMuIp3qqhibqoNM2jFmz6Nb4y3ZgZ6EHq6OKkZaQllFZLajOXfPhzo6G3d&#13;&#10;pylQ1ZLKly6+dLrxVplKKUNchORLLe/bO/n1G7VZl2qu7i8/ggUwsytCW5xWBNhNCnDwszOzZaa6&#13;&#10;IrH49Ks5H9I7iRu9eZnnYjoP9ASVVNm0hlyPMP/CLfcN+SBeAn00HcVloAdGoZXBzAwADHTU659l&#13;&#10;hQmvL3snP+KDXa/McmQ2tFDx+7a16+I8X4t/O9yDLNZoDax/HjpA/BloQVZLSsmYWDnQIdCr8MYu&#13;&#10;13WFp9R8MpyMAL1FdZMKi1tML4lnTLAtuWc9Lbg/njSeXu6k8BBrqqnJR2NHM2P9OFHxKeJnMQMC&#13;&#10;eV/Nsm4wSDxjnvMw92j/quC7YiM570adm09abnxhny6E3nZl4x8NNwuJeMbI8b/D9X/a/74g6Mo/&#13;&#10;1xbvwbo30MRpl9vqS5M/b5x9etPEf4a6zdZfPGPw/senf4mFN+5H3Nyy9OyqbCgK3WNYPDZLQM6s&#13;&#10;lOXNg3sJ9K83SDvdsDcrAPR/TIaN9PFCJakpNyq13ruqyhspqSXIy2fkMCh3PqQB/Qy0IKslFUHN&#13;&#10;bN3oEOhVuPZeVgvfZQYEssaGxXPij4DgP9BbFIrJ6UAvmYdR6Mpqusq6S9wsrOabuyOFlQeLG2kl&#13;&#10;ODDSI3nqZHOuAXU1U8r+jKlORvx9yOIC4jYKOFJkUjXJOv23OToi0p2zYLjNbAvOcBaW8RT8FFj3&#13;&#10;86SI3Ux8uevGRNwSbfjrWrVUymzvTYrrb75fe12rODZ5VVcLZsaN3lx0X9yF4MNrxq7yc5jA52rb&#13;&#10;iesF1ttYeGMFjqV4QtN1n9THd9/Y2yQHZ5wewfYiJ9aqWvkgXgKdkYfEUuQmQD6uzAwADBZYZqPv&#13;&#10;WzpNUPjjZ7sO/llYR65dqpE3lqQd3PXZj4WCaUvvG23Wi1+jQP8H9DPA0FhOTtVMbcLpEOgDODY+&#13;&#10;6v/4XOFsk9GPsC1HqaTljRmJ6o0AYHxy75BT+V4yD6M4m5M719eCG6FkMUIKuzddPfb5T1ju4cY3&#13;&#10;RDxjpbcucxtiE2+scJ4Vkpvv8uIjq51/ceKa5AarXD6XvXeG8PMx1s/bmERamTxvJ0GsbbacLT9N&#13;&#10;UpEl1kqOad2YmCrZ/NSMjKpeNylolGsXnWL4ZNr7yzwXu1m6MOMegxX4maDv93n+E/fXFu954Ozf&#13;&#10;Myqv0E1AN6AW3MrS5kG8BPqc+tLOwonqAQAMMsy8H/zX80s8Co++/3/LZi9+4p+vvvHG6y8/+/D9&#13;&#10;4c+9f7TQY8nz/3rQu5vXLIHBAuhngEFWR07XTG286RDoAxpTf8Ct+Yxo+6c+tVv+quDB7XhYf3KD&#13;&#10;oq5avR0AjMz5CnIq30vmYRRP9Z3racFdLWm+oSD7h7vb0RmD+OD6p6nN1Y4coiQd0Sjc4qe22opU&#13;&#10;EChq6FB/dk6ou9UHU5323ef0bz+PQJMSEpW1Kb9wH1H1MrkZahyRKhVMvpK5P7ftqm1jY87VmXxO&#13;&#10;Apu98bXN55pFjiY2Y+H8canN5ZMvPbPh4jtQ4Kp7UAtuZVGzqSOLbYmU9Uimft8NGsprGeewyeAc&#13;&#10;BgxO2OYjF778ya63/xER4NZw4+zxo0d/OZle4Rbw0D937Nm7ebHO4s/AkAKOAIChuY64yFi4TadD&#13;&#10;oLfBIll28xDumPstoDM8z4mmox/GHfHxD+gMABiX5BpyHj/cSIufs2tvUWvoxOLTmqRfdyty53pa&#13;&#10;cCeKyKUiH67Cjnc3aVpv8G8njtMcd6xNwvlOe6pJ0G+sPWuWLbkIePVOT/UtkZROS3AnUZQc6Gxy&#13;&#10;dqo6MC6zQDJ71Oy8sqDi6fS/ei+X281y3BKegwcz0sBf5bC89762vW1GHQ7aGzd6M+7HVP0CBa66&#13;&#10;B7XgVt0maZ+Dcgn0b+qVzwvGIR6sAAUGLWyek9/CqFc+PXzq9InjmBOnTx3+9OXHQ3xsNQWtgCEM&#13;&#10;6GeAoaH4PG5NrJzoEOhtGjOO4ZY3YTXHqiXyJpi/jsV3x7pakvUHMwUARsK45mG7r8X4pD7+3M0t&#13;&#10;ETe3Ppj5lu9vywvUZZD4JihQbUqKfx35r1OOlJM87wdtDD4Nx3J9w9WtuDOCSzTmk05/wy3+vXZ8&#13;&#10;1ihLIe6fr8nBbQ9Z6k6ube0vP4J/3Uw39q6R5BvTQmKDlGaoWbinljs/NSPldjcD3V3B+njKLglL&#13;&#10;k83O4rF4U3nOH034BzPRayzzXFw165do+4W0wNXTf66HAlcGwXIix7Myi5S3GXxLoKXNKEVtMzeV&#13;&#10;JHwAwGBHJpWppHV1UhXuMFMAAPoZuItCnapnaqVt1g8YH5WsqSntS9wx919KZyhYS1vMXIs74l9e&#13;&#10;w/vQSQAwCkY0D0ss+mFtaTzuqLWjSqqS5iqaFqW/QqPQelpwN8kV39YRQ6zZjhZ0Rn+OFZ9MaLo+&#13;&#10;y2xynlIezndy5JKc7aXDyDfacIthuE2uM0J+tZulC81nvlj5Fx6uGs9ZbctqULEC5Gqba4V1apND&#13;&#10;0LXc3dk5vVEg2pxrfVtF7vYpS79IwewDXuuTZ3xm3l2rMIOwM7PdMeW1E2O3Bpo47RGnuP8Rsf/m&#13;&#10;QfzH1ZlxALSDWHC7khCVsnwQLoG+Ucw4hw0n7zMAGFQkfLrlX7tS6MIVeU1W0tfbn3t4Ydj88OXL&#13;&#10;w+eHzZ7zxOZPElJbOYoBQxfQzwBDU9ke3Jo7wfrnvkCal6FqKuLY+5u6tK/+YTE1nOs2D2+tO7Of&#13;&#10;mQIAY2A88zDV94XfaqUWN1yTZafU3sQ9PS24L1ZXIxWJ1E2wNaczelJcXxpxcwvucDgk1Bw9YsEl&#13;&#10;dZmRMWrLbTcLx0CuRaq8obi7S6Bb8w/Px3H7VQGxKuCboPemcwJNUZqUs9naMdCEjVQ81CxcW1z3&#13;&#10;wl9Xixv09kzTj2/zyBWKLU4rYu/7ZN+0Lcs9F3fbZ7t7hLrNPhP0PS1wtTL/P9N/C9eZcQBow3Yi&#13;&#10;iQOqWvngWwIdn0baZQHqAQAMLt7Zc6rW0QG/ZRtzf96yavWG//yYhsbNXRSxcnVkxMIgz/wTe995&#13;&#10;/rHofamVEIoe6oB+BgiSGmIGAubbfUZ98i7cWgaTULM2VnNfxG1T6k5ZKVEjAGAUjGcepviysayQ&#13;&#10;6bfG45K4AP+npwX3sbIa/B3kzUFuloblb3+UvRe3z9gsSZaJsVSeYuf1l3pdt68D840WbOWJ24KG&#13;&#10;23TYE2Y534fbPeIUaqZlx2d9Hkik0ZYS9lvDh60W4EfORnLHPTXmSy9eM2Iud5Ncsr/8CO485EHW&#13;&#10;YN8rsGLfNPGfWYFf32fieFkhxjM6Mw6AdrDHkPX8ylKSwj2YlkAX3EbFYiTgobFQ5hIYjNz/zx1b&#13;&#10;HhxlIsn+6d+fHCn0WPJK7PGDn2x/65W1z73wytv/+eqXH3eunonSvtq257x2aWhgSAH6GSA011Xi&#13;&#10;Fsy3+wasihVV6Sy+O6+DUs+mLqP5gS/hTt3JD+kMAPQc45mHsReZWOkqr1zpzicLQPSx4G6SK7ao&#13;&#10;M7zDiAQ1gMTi0zFVvwSaOPG4Dnj4ssdcpOLtUT81bzvmqU239cLtrXoRHfYELCBpAPbnIqawnJ8T&#13;&#10;O86XfHW+cV31xrhhcaMFZFbJT5c4Bl0r3Hoti+ZyZ98RxxcW41tiaVk3srt/L/sjtbk8nD/O2+be&#13;&#10;LzP1thnpxWVrOaS3ZBwA7WDZqfO3M4m93GBaAn1BvfJ55ihwDgMGJ/PnTnI25zYXZfz6Z7ngwVX/&#13;&#10;WDbRgdcilDhWnvc/+ewzE0wKE1Nv1Bp/zQ4wgAD9DBAkVbm4NXP0pUOgV5FcS8Ktme9ylimfzmhj&#13;&#10;9UAkFtjy4l8bLiQwUwDQA4xqHsaO8lhuy2p/PwKW8kHHSbijjwW3Onmb+IwFO3T4LtCmWlLzag65&#13;&#10;qPS868pdd24Gci0WuAQW1ZFftFq96Jria03iz7/XqGvU9piFLnNwu7vkOzrELPPmRDux8Ov5Vrpi&#13;&#10;gZsga6pjuDkXqbio2WlzmfyR9Ix3r1z1uXjzqZt3Im7eWXyjcvy59AIDs7s/zv8at9Fez9DhvUZx&#13;&#10;oKlcV1U9JuMAaAfbVl3CqpycYQ+8JdB3pOh0EXNTO/xRpM3o2HXSuX+segwAgw5bK/zOVcpqq0qQ&#13;&#10;w7hJI+21vy3NXMZMcUXiiuo60M9DGtDPAKGpIhO3JgJnOgR6D0VddVPqTtyxmL6czugES2vBwndw&#13;&#10;pyFlF5SDBnqOEc3DMAs8Hp/IIxmcd++OKGGxShJ78xvc0ceC+0xFNVKSnUZaGRDJ+jR7X2pz+WrB&#13;&#10;zBuNd/Awcpg/n8ujC60ntdLP7hYkDL6nLo8Oe4ifwwTqIpZReYWZQuitqdxwS9aeGtUHlxTeNrzv&#13;&#10;pg/b5aZ2QVNYJ9RzXys3w1parLDGw2aFTZ5EOO/STf2j0Nm1txKargeaOE1xINcj+gFdZBwA7WB7&#13;&#10;kPxtVQnxGRpgS6AzytC6VPRNATpQgL4uRK9cRClMHsclcpkdBbghJ12HAgAMAiQy/CZlm9rYu6KG&#13;&#10;yqo6HaucVQ01ZXXIc5SHPZSxGtKAfgYIzXfIiSbfngRtgF5FcuN33JqOfrh12SqdmPnch3dTNRVB&#13;&#10;OWig5xjPPIzA5/KnWs/AnXk890irmdtdI/83+lU8XFu8Z/cNsji5cwturCQ3V1QS8y2EfGz0rfyM&#13;&#10;5Ssp+IzQi6Ofiam5hjuPDn8At3Rd92SHlqeGRXU4n5Tiy75DnB16TqQbqY/1S+kpOsTwTdDu6STG&#13;&#10;uLlYmZin5HPZa8bZXppi78/F36qmpMBVW2422iRVE82vDz8WkpXPa1wf6WPDsI7RnXEwjG1KMw4A&#13;&#10;bRgL7kKSwj1glkDfaUIfqQu/Ue8/FX7ALLT3FiogS99/uUzmZsAyL2DwcvZSmRwhkxHTHnzAJufn&#13;&#10;nxJz65kNDE1lZ374/ITFkqi54yxAQA1p4M8PEKj5Ns/WnQ6B3qMhhTiHmQd2FnzWIJi/Dreym4ek&#13;&#10;+eozFwDoLsYzDyNUS2qolP1u6mf7pr+/cdyqpZ6Lzk74D57BEnr/zYOdW3Crk7eJMgw352LlSSc7&#13;&#10;p0kueTOT3H/c6M3JlVm4s8vlfjseWXusc133XFsf3OY3lNNhDwl2nolb/JSpixjFTcA6MZlI6LBL&#13;&#10;iuxq8hj8HPiJM4YhpXY5LvzYOAkVeqVwa17bxe6hdKY/sMDj8dkWPsNZ7LtXO8gT9+JaGud4GoxQ&#13;&#10;C25ljTqFe6Asgb5QqEkpuQt+zBz0S0lWCeMc5kdKxQHA4CTujde37P856bdbaPRYt8L/vb3yxTf2&#13;&#10;/i8xiXL0+52bn1v/dfk4X2+T+looYjW0Af0MoOYGkh7MMQvkdLwcFzAKkqw/aNkqnudEZqpTOFZ2&#13;&#10;lnN34E7die1QDhroCVRkjtWxnKs7JJel4DbafqGdmboSspqZztOohF6Z/5+q5iLc6ciCW5O8PVVv&#13;&#10;87Af8hISmq6H88dNc5y2tvQ3PLPUdTpui8VkXXegaft13d6WLrhNq1H7HfUY/DTxk8WdtMoMOkMJ&#13;&#10;HcHeNZJ8jT5+Tt5EvJbxnmyk0vnFqmxQ6JXvR43KtjitaP3a3nP4XP7e+778fMzbz1vfF2k18x3h&#13;&#10;45O49udkxfjvwuwBtIVacKuqyVn2wFgCXd6IMuuJXtamRn5e7RM3D1Y+A4OaiBElRz56c8OGl9/Z&#13;&#10;k0SSl5r+OvrJlk0bKG+8/+1veLLpety///1bobSLAo3A4IalIvk5gw2WOs1sUD613qCxPDv3kI+l&#13;&#10;Z7TnEiLVgN6jav8aefGvWBJbTNW3VBiWzVVfrlJUpZvPet1q1mPMLAAYQnWTyv6YHIvMC4uNY5u7&#13;&#10;9OwqrGaxWsaamZm6S2Lx6bAbm5BiPmrcFO3E2jFTh2hkJacguQNSWpwYaxPqbsnMdkxxfan7HxG4&#13;&#10;kxX4deLt61g/R9uO3zHpSTyTUqwMuqDQ/kXZd4p9Ln0Yznc6PG09M9UzUsr+DLryTyzgDweRBHUN&#13;&#10;WDa/cFa+p0a12pb1xWzyGAJOFV9SMAmwrVDtG2cb6dbFk22SSx44+/fU5nL8TPuD83YnZFRemXyJ&#13;&#10;2Jv1/4d6T5D/1SjbXc2ZwuM9T5aI574hV9Yjj5c5po7GuYalA6kC3ahGNeqKYrZmyK+rpelYMIsa&#13;&#10;UEkDKqhHabXMpA44ygk2qwVEOn/wd2StnV0BAIOF9D9OFt66VSASqy+Hdgx72PggXyetLzd/f3+m&#13;&#10;Bwx2IP4MoIbSq7gF8+3eRl5VgsUz7pj7GZCWSYzElryFO42/v43vgU4CgEFQ8zC6JrnnYOFEQ8Ha&#13;&#10;4hkT6jZ7l9tqxL6E+zotuDOqSAq0EJH8bU/9zMPeukYs97Y4rXC3dNt/Ox33V3vOVW9Bt9Truqdr&#13;&#10;aRJva2JvltBU3iQnC1B7Dn6ygSZO+Iln17aJafNN0Bv+nEBThCX0/mskWXe9B9+cbmtBZcdmPeSs&#13;&#10;Na3Fxcq/+k/Zqs7xc5hAK3ttuLoVqkBrw3Ymxza14Mb0+hLoOxL03kX03yzi+4VvH2WhLZeIom7N&#13;&#10;HSnKqiau2h9fRf88T7zB8G5xxYx4djNDgdrOYPhhKwpGkFpxAW4gnoHBjqmtx9iAWSFdEaxDPAND&#13;&#10;CtDPAJKJS3HL4XUdBQJ6QuPFn3HLD3ypk7JVOjF1Gc2bsBp37hzdRmcAwCCoeZi2yOwe3xYexi21&#13;&#10;1NLJmrGrdrkvQSyiqY4VtEl4xpytqsJfPSIlWR3qrYd5WHz+z3vEKVi7rhv33LHS1FR5Q7TteCqP&#13;&#10;Mb/fJk/N10HHdxneDbdZd0gmuVGIdFqC20RRMh1qcBOwPg8kT2dlljKlWBk+wvZhS44TS71EmIF1&#13;&#10;0NfOXI+V3jE5n+O235St6gL8F6HXFCCLWxu2E9HP1IIb0+tLoPdeRQVS1Fov5zaiQ2rrLyyY92Wi&#13;&#10;19OIsfZ714m6xoJZLEcCLgqwQU8MRxvHoQ8C0dsB6HlftKq1DQp+zCo01+nDehLKngPX2IEhh7yx&#13;&#10;pjT3BuFm4e06GeRsAwygnwHULC7ErYULfDf2IipZEy1bZT5lMZ0xCOuwNbQcdOPlFgdgANATah42&#13;&#10;0hjmYdWSmpiqX3CHWmp1BJbQc82Jc+nCGwkpZX/SScr+21W08vNqPRY/41+3PZ+4G77r9SI+m99e&#13;&#10;eBL3w4WB6o2EPep13e7qitPt8LUiGju3oYwOe85S9wW43V9+RDvc6ufE3udDvk/XZSiqGll7Zwj3&#13;&#10;j7Fea2MSaWWy3dWiaIbTXD2Cz/2vbFUX8LlmX/v9G3dW5v+nXVgewLB91CFotQV37y6BLr+Drkra&#13;&#10;L11WqdDp2+ity0Qwn6lExeqDFgvmCDf0gg8RzP+Zjv7hi2a7Ix87ZH33StbM4eiNiWiGDfKyQNPt&#13;&#10;8J4Z940WS5GbAPm4MrsAwBBALs797cBbz4bNe/DhJwiPLFs4++EXtn1/vqQRVDQA+hlAqD4/Brcm&#13;&#10;liRBC+glGjOIJ5Dp6Ie59t05B2GZ8i3nvII79ae2gZEYYCjUPMzjrsNW9p3i+MKz+JZYmm5oerP+&#13;&#10;7lZPuA0j/ykmr8vcVlxPklwwGVU1qXL5VA7JdpkkUBeJ7pTt13enNpdH2y8MdZt9sTonVd4Qznea&#13;&#10;OYwEljHU9Xq1LYuvS4mPshTi9nyNuh6PMXCzdFktmIkfz8XKv5ipVkSO50Q7sVJl6K10RVMzCnW3&#13;&#10;+mCq0777nDaOt3Wz7PpKAYaWrYp0WtJvylZ1jbfNqH2e/8QdyOLWhjWMpHgqS8lSyt6tAi3p+JUf&#13;&#10;Y4kWOKNnRqFtU1BsEBHMizzJ0miNYNZmuACt9kWbJqNnxuI9z2WTudlj1JsAYEigEF/5dsPKlz48&#13;&#10;km3vvyjykTkeCPH9Fz48RvzL+9FrY37JBQk95AH9PNSh5tsYE4suyhEDPaHpEilIw59ILHy7h/nE&#13;&#10;OVy3eaqmojsndjNTAKAHGodqOz7Rz7tvfOtz6cPnchMichMezP7B94+tBQ0VdE992F3yHW4Xusyh&#13;&#10;w05wNie/bjl/HBacy9L+QSW0OnkbObBIMHayXRfJ2xmVV2is++Vxa3Abk3cMt9EjSBCYQutjTepg&#13;&#10;XfdYa5KJSitFG4vlrotw+1XBD3TYjremculC6A8utV13qgeaslWPjlhGZwYKy0eEh/PHQRa3Nmx3&#13;&#10;dfy5uveXQJvpvBSlfl9s8EPLvdB0IXLqOgNCmzsNKE1dQ33KSPUYAIYCkpu/fHowDc1cvfPAgY/f&#13;&#10;WrN8hgtCFr5L/m/7x/ten4+OfPLvn7LhYuEQB/TzUKe5vhK3lp7RdAj0BtL8y4qqdBbf3cznPmaq&#13;&#10;W1gvIiFo6ZU9slJ1LREA0IOCVuZhiSWn1pYTZy+qmKVIkatoXvRXrJ5R6JSyP6m7lZ/DBGaqYzzV&#13;&#10;6eJuph40ZkslNEneRqikmXz1DO80Ktsklzxz9TXciRu92c7MNuX2tYSm8kCuhSb4jMlU2x55d5CX&#13;&#10;bscT4P1xp9iQCwSdM8uZvIX3iFOw3KUzreGboPj7Schxc7Hyy6uK+GxyS8xT0tJWnaOzJNiAgM81&#13;&#10;2+G7CXcgi7sdbBdyhKsKZHTYi0ugnWyRY6vl9hQ2C03vaVrZ2UzSLhgHzmHA0EElufnH4T/Fng8/&#13;&#10;/uj9nlZt3liWI0P/9rcJTX8e/uOmpBfeyMDAAfTzUKepKh+3JgIPOgR6g8ZUEq2ymLmWDrsN197V&#13;&#10;fNbruCM+8gZkcQN60tqh+vvis1pv9eZrssoU/Uy2EkpJ8nYnzmGtoWuSP7jN+sj/XSqh56d9miqX&#13;&#10;L+BZ/CUnD6nzrOYf8hKoVl/mSSwDaPD5ZQ/Gdpty+DaJP4/ruKj1UttxuC1ouE2HPQdrReIufjeP&#13;&#10;XRs3AevEZHLCFZWtfPqqMuKq8sEMhe+xZnoVoxPoMu9HPZbS4cACsrh1wrJR52/nMJdP6BJoaS9Z&#13;&#10;cC9t+87G4tneBK0czQy7hbQZ/XqDdKZCeTJgCNF8OzcrB7n6+3kKmJlWmLmMmeKKcrJyb+txWRQY&#13;&#10;vIB+Huo0i4m5jqnAhQ4Bo6Ooq5bdPIQ7ZmNn0ZmeYDltGcfeX1GVThdUA0CXXK0l5+tq8zDFl031&#13;&#10;xC2wPTaX6rs22dJ2DssWV8QXXcW3xNLsJnn7kwm+CUkaxzQ186iEvqYcjofjzYj/fLR9Z8nb2bW3&#13;&#10;Vub/B3doYDP7TjENPi9waXEOq24ieekYLFnVEzoYY0U+2S7V5tKhUQhynIpbmseuGxUjkOjaGKkK&#13;&#10;5crRorPyTqLQBgX2+yeQxa0NY8EtVqqk5EIPXQLdXI7kXV1MMZg7UnRQfQlskhXytkBjBOgxD/T2&#13;&#10;FMTTCkobwo1iRJ3DhqutDABgKGFiadbZFV5giAP6eagjqSDFn8F8u/doOE+Cz/zAlzhWRlhhzjLl&#13;&#10;W4W9jDv1JzdgZU4nAaATaBFmtXkYa5GJqXaBV3yQuuuRM0wjrrvcVtME491Zp30yjj6XlxaRl/Zg&#13;&#10;znnfP38oaFCnU7eCJo1XNpGwLZbQjhwvPDxUnYfb6Z0uft5wdStu8e+iZZD35BPb7Zc95vK5LT9F&#13;&#10;i1pHO3UonjG+1p64/avOaCWsMFjiYqGI5W5G5RVmqi3f5yiZ4lqtuCZBKdUdWs7QBdX/8HycDgci&#13;&#10;kMWtE2rBrSpnrp0wS6ALja2fv7lJ6lGNsUQvTkIvT0YbJhJX7e6K5zsN6PQVcvtObZy/cKJ6FgCG&#13;&#10;Clx7F3cHVHIxs1RHLo2k6EpKPvLyGTkM1PWQBvTzUKepjNQyZZt2x1kE6BKVrElylZwZm40PoTM9&#13;&#10;h+c50XT0w7gjPv4BnQGAjihWi8y75mHsKLdpWmZbbCHb5EF7omw7oUkuoRHXUGEwbhNLL60tL8Cd&#13;&#10;u+uolbkKxaIrJ9tFoX1tyC+jLl9Zd5oqVNzhLEmhguTEuXb8kROf/zMt47Rq9GN4mH2nmHqABTu1&#13;&#10;OZG/XEmeWudFrd0tSN3aPXVEsRsRmsH+S6nuYnJf1iO141JbWOiSOhFAG6w2aYFrurh64AJZ3Nq0&#13;&#10;tuDGMEugc42qn8+LSD1nARc9O5aZ6QEZeWjd9+j7VHTgAqpoIDM1HedNAP/f3p3ANXVlDQC/2Qhh&#13;&#10;3/dNVHBBRQXcFZdirW1xdOziWOyo3bUzXdDazszXmdbWSsdOa/eqdeneSqW2tlK1WKUugKKiAgqy&#13;&#10;hn0LSwhk+e599xFDEiCBAIGc/8++vveIMRsv77x77jlgOOLajpocE9B+5fvEn67Vsg3cGSqZ+My+&#13;&#10;XZ/edJi2bMZo6+6+esCwB/GzRVO0SRWtaXjF2ll3vASYgDT7D5W0mOc61cqnT/PQtDjc+QxH5N92&#13;&#10;45vWnDPsLgD00Swehi3xXTzfxqNzIoRya8B8G41xXb0uVF+iCcZ0QPirkmydedSKq21NqZJOM41p&#13;&#10;CW5xC1mnlbf/4RuIEPmr7+W/qzfEqm2tW3FjK175OOwV2sYpmSl4ttNnrouw02Q0jbz0Lon4wvX2&#13;&#10;I/AKDsLpHpOgGewvVXytt4rYUiHSN8iP/JlXQ1dyGbmIObTaVnUFsri1aJXgplOgpdmmi58rWtDH&#13;&#10;zGj/A4HdtaQyTEMzeucECmhrfqDsykPl5M/Y1vpvz6EckxUQAGAocI5YtWFZQNGh1+P+890N5gsM&#13;&#10;oebznzx7//0bP7ngfs+GTX8KHfIHa9A3ED9bNFkdSWsUeZFyOKA/tJzZjZd20X2tHKaFZ+9Cq5FJ&#13;&#10;jvwTComBbmgWD8NwPLk7Mt6NS+Ylr7Dxu9eGTA++3kCKCHavc4Kx8tNWmb551KKLjZ3iSVqCu6iZ&#13;&#10;PAZaeXuSoydeOnEaDzQdfjrjH7oh9LZrpD1bvOtddCZwrUyyUfw7XlkVOI/8WAPNSw916eFbbJI9&#13;&#10;6WKVZcBzNJyLtTN+hHiFFs3WsnYkV7ejljcX3eul56HiCHxjCVM5bKi1rdILsri18EaSmFZdgtv0&#13;&#10;U6D3Md2Z57mRDlV9duEmurcu5+UrX80rPT+f/MmIv3rw4aqcbzPZGwBgGay8Fjz5wScvPTjNx8We&#13;&#10;zdOWXr9e6bX079t37X5pSaBQ/8VQYDkgfrZobPFtRzI+A4wib5eWFaTmZyXiP3iF3dtZm/gGbVsl&#13;&#10;HBHO7jId26hY2g668eR+dhcAOnQHaUuaq3KVbZF82++i/vbppHV4T0Ld1e6HZ0uaxLsk5EM+x2tG&#13;&#10;rqRq0xX9ecv4I+8vsmNXGf5MCW4c6GbW1KXJ5bEi67pWsudRF4dIgSe+T60QOrX8XELNEfwj2vAZ&#13;&#10;+6LwJF5udY/UGnzOrSXPK9aOI+ppDlqIHblGkN1Iuk+bUKxPDF7uL/mebmpaMpI3354TyEHsaCDz&#13;&#10;2u+fyrPR91CHbtuqrkAWtyaOY6cS3JgwiHwgTDMF+qcClN1EMrcfME1+k6hesiz/NH5kHaeGCvwM&#13;&#10;5hadDi2DAWhgaUSek//03HubYrwEXN87Xv3ll6O/HT/04QurF4Q6k99pYOkgfrZoSlkTXorcx9BN&#13;&#10;YKDWlqrzPy2/cvLO3PQVuemPXEqZ/fsPa3FEzf64Q0vGIbwURfyVY0UKDpuc/aK/4aU0bQe0gwZd&#13;&#10;0Sgexjpfk4OXcR5T8RIHpQeDY/EKLdDVlUPFpHfUM26PPH3leGjmTwl1pXjTlfmRBp43l3eviy+7&#13;&#10;xVCX4D5a3oCXy91dcxtJIDHNxT4x4n0aQj+ZvgWHzYkFP36V9/0j1/4P//SFILZEmVQuo4PPf/ab&#13;&#10;iZeaCphx9ShmfnX3xjmSdPFDddfopqnM8pqGH3+S9JruKCt+1rsX8T8O5z3hyolz4mwL4hYv4i/y&#13;&#10;0/9tS9tW0Wh82IAsbjWOIyniRUpwN3SkcI9m4ue+T4EulKCDzGWvJ0JoqTCVTCm/1NL+mwT/wSvk&#13;&#10;R8YorET8C5n497PzLxV+nFZ3FJICBABYKJ6Nk5ubqz3zZQYAA+Jni9ZcchYvrV2D6SYw0JWTjzbX&#13;&#10;/6JUkasPtElNS92xzPPkPFhN0Vgru0L22IQvoXtMzspntCjyWbzSeOxtugcATZ2Lh7F+rrqMl5Od&#13;&#10;2N/6JT6RkXzbboagpfLW9yuvIau4txq5uxqrIvnCgyMiSiP+FGtjH8jhaEy4VOwPmWnD1x5jpVOv&#13;&#10;P68kZ/MLPD0uSUgia5iz0M/OB4fQk/luexvP3nPlmQdvbH0wP+G6oiGQa7/Ej23y/LOYVGeIdx4f&#13;&#10;4qhdoCG9ijy1iG6Lh1F+TAmxNHlzrUxC95hKnOc9eElnL+uKGcF9ax5/3wL+5sm8rjpsqdtW4Wic&#13;&#10;3TUsaGZxd1Wl3HLwpjAp3A1sHSIRHX/uPAUax6605PXZHNJ1uWcyBdrNZG4v8UKhpKABvn9ZQkXb&#13;&#10;+7XtX0jwn7Z3a6WvV9C+WT2QtRecLE1/5wpnx9GxBXor1avsOFANDlgQeUVWyolupWRVaBYWA5YH&#13;&#10;4meL1lZPvoAF9m50ExiiqT67puIQO5SgplJV33iaXWe0ZJIhO+GE9SZpW9UV+3lxHJG/vOTX5vNQ&#13;&#10;rQdo0yoehknlMlqMeooLW3BbxBe+EEDiVd0haKm8PbWyYHHaweucCYgjopHzyag/L/cP87Fx3B2x&#13;&#10;4uOR059wcItiql597Dt+kQdpFqWFluC+0mobK7J2FVrvkpDgIMSJRBQ4hI4SkUpbdUjFTA8lj7ZQ&#13;&#10;2fZyzmd4BT/UbUXkIa3ym01+2Nl5Ji+dzq/uEY7A8bKoycQ5qMv8yaWxjSW7ep2lnCQmLcFoNe9h&#13;&#10;Rp3F/WjWPy08i5vjTtI9FXkyuinyIx9azSnQ355CHyaiiynoQgpKOYbiP0di7U5wOr66gUpakZ81&#13;&#10;upedftW2p1pVJOOjcgHvFv7D55arbsnbEknehx6V9ejyrbavzzT/5zB6Zn/Q179EZJ8PkJTYtrfq&#13;&#10;63nF4btpXCgDYJhTyopObtvUrW0niwy5OAWGL4ifLVpbPQm6oPi2UeT4xEcPMnaneTSVpn+Kl6IJ&#13;&#10;i+lmP+FYiRzuegWvNJ/6b+Opz3EU3XL5OFQUA5RW8TDsQu1NvFxvP0KzkbJ6CDq1ks3SxJFzYnHW&#13;&#10;vPPfzc5OOdXejlTSrW7uNHIWaYwwx/iEvhV+945R0/H6+c6Vt9VoCW6kFC53dy1uIsHzegf2Hkqa&#13;&#10;bnzUSB5PZ5zt4t34cf8sTkuTN8eKPMN1emvVSlVJTeSphbgYFD9Pdyb3cNmkJcQwHP+vdyCFuC9U&#13;&#10;X6J7jFLSJE6oOYJX1OPtwwzN4k5rr3jr2ofsLovEcWWSq2tuX3QVhZHPLZ0CfTYbVaWjqHoU1IyC&#13;&#10;m1FoI5pXgT74odtR6JxadLKarKxjM7eVFa3K641CXqoV75KAmyvg3sArIt4fyhMa8XNRJTp5BX2e&#13;&#10;gjZ/hl4+iD48YXXymm05+bWtcfAQR4a3b7gTPbdI56QQP9Q2NAuKpADLwRUGzHthu47X/vncuqXj&#13;&#10;RCK/iAeff25ugBACKIsGb7/laqkgg89WTmT2IzBQWUFq1h/vsBudkDF89bl8a84Z2rZKGNSpY21/&#13;&#10;sA6dwbUfoZJVtJz6T9OxzY0/PVf1zpL2GjJDFVg43eJhF+vz8XKld6dsYfUQdMKtn9WR84pb6Wly&#13;&#10;2UIrayQ/H6k6+kzIQs3IWdMUZs7zrsaqWpmeKZfsELFSuMDTI6uODMFNcmBnkbXIafdoLWSsEoca&#13;&#10;+8vI7JL4EXqmPxQxA3fxnrefV/eCbb3wMqvRlC2sqJW+S/GSFic3Fp1VvtNv/TBoW6WXOov7pYqv&#13;&#10;LTmLmy3BXXU73VNzCvTl08ibGZlWf5q5KjSpHF3o6hDeIEMfMJnbDwWiwI6iejKFkJfOvZ1lTe6Z&#13;&#10;w2my4uWiXzLQx0fRk7vRtsPo6/MoNQ81ymR8YZGD32++UT/NvSczfp3rtnt8/jpVMM4XjQxED5HK&#13;&#10;CB3wKaIKzRuLJkL8DCwI3zMseoGOmNgHn/i/Dz56wvdq5i2eiytUEbNsED9brrZGcvJq5RRCN0H3&#13;&#10;cOT8e+KySymzm+oSORydRq4cV4eAV9Q7m899jpc2M0hx4/7WkvmlksnIZaiQSqpqa6n74hkYhQa6&#13;&#10;xcP2V2bgpTXPHgfJ+E+yOBcHzHjPEp/IyXzHpFbB1HNf0cg51trh9JjoZY7NSHGx+9bEOK6OdyYh&#13;&#10;9PUGPUPQde3MCFi7nZ+tTTZTPGyyCzv0bcN3pCudkSj9TOXVJGlFrMhzlgdJvdaSz4yr08xwQwTY&#13;&#10;eeBlQp3payDN8ZqBl7skqSVNxtX3lspbadsqmgQ+XEEWN0ZLcCsusPnbmOYUaJs6JtjtjKdEVzPI&#13;&#10;pGg9o9Cf30ASORpjh+aTxmysplouR8/VKx63GP2QiTLJlSOZs8N133FHAmcnjF/xxKTV52IXj3tq&#13;&#10;wtIHPMK1QuMZ4eiFe9A0fxTshiKC0OML0P3a1fsAsFRc27ELVtwhPfhx8vVW3V9cYEEgfrZc7Y0k&#13;&#10;D9nWj+Regm6oI+cWSZJAGBkScXDa0jQeP4jLuR1RCEQjouY8R9fbxDfkJb9yRP6iMQNw2qGSntvD&#13;&#10;rt7WoGq8JIWi3JZNt3hYbkNJmrx5Ij9kXs4fj99Kx3HyvTfPhp379lJd+e5bFy8q/fCZ/nWFAgfD&#13;&#10;F8PuOBS1fIqLl4Ex3iLXQLw8WaOnJ3RaQzXikMxV/HgO1ZAQItCOHcf2sxt3j9BNp/GOaJ3byv/e&#13;&#10;ImOzT/rPp7u0nGWKh010MzR+dhE64FAcr5Q06x3x7j0R33qnH+mff6LsFN1joJ9LyNTueNe7/Jj2&#13;&#10;WsPYyhGx6x1mWXIWNy3Bjd0uwa0xBdpWoVXvmqUoRf8+jJ7Yj/7+GXr/KPopg5QWqztahtLrScOq&#13;&#10;NZ0ufHPt2P7SnZEZRS13hJ9bdOcz4XFPBK9M8JpxNjg0Yq7TB3Fo5QzkSYoP6BPggdbEoOdj0dr5&#13;&#10;MPIMQCcca3tnEbqZk1/ZzRQLMPxB/Gy5aPFtgT05rQR66UbO8/58MjhsuZPbuNnLM4ImvO3kGsfj&#13;&#10;j8O3DJ0SzxewTapar57AS+uwlf3UtqozhVxf0II4o9sr1IPSwBLR4mHLPG4f5M/WZCOO92UlCV9p&#13;&#10;HClDynxFe/iVXzaWZeNNL7xDVRjr6RPOpGSfKj+Dlzj46THGi3AlNRReqsqno9ma9lfWID5Jhchr&#13;&#10;UKS1kxN6v474GX9M35+y05ZnE8ShEQRHyBFGCb0e8V2cJK2I5NvO8Qhj9mvTHVfvUZQd6WJ1rUHf&#13;&#10;L0vfzHaPwst3S7+kmwaijaOHWdsqvUR86/8bT9oEWHIWt1YJbkw9BZrbRU8cF38UwVQmkchQegk6&#13;&#10;mIlOJbfYHCzEe1ICA9/PtPntCsq8RcaoCWu93zXkn/h77dSP6nwbeAJ8b08vQP9ZieZPQEL9UzEA&#13;&#10;AD2R3Dh7sgCJbEVWRnwBgeEH4mfLpWitw0sre9LcBWjpKnJWB8nWNi4hUx6dfs++MVFv4c1qMbkY&#13;&#10;gSkaa6VpO/CKzZS76Z5+xuXZkk65OsQ8B5KzCiwWLR42RmOI6VRdLuI4kanAnZCb/dXRKyd86XtB&#13;&#10;45GqKYEZ+8XeLyB1sB8OXEk3u+EitIm1JlMxczpXEcusqUuTy6cIybBzRjUZfIt37VTI188u6PjM&#13;&#10;7/4d+Pjj9lFxDvMPjHo+ZeZHB8tI26oXAhZpFjlTo+PqsXYczaZcPRpjTy4B5BqZZW2IcLcJtEpW&#13;&#10;avk5dldP8C2TpNeGX9uqrvjZ+Rwc/RJesdgsbk4giZLVJbgx9RTo0dP15G8jHvrTUvTkYrRnHXp9&#13;&#10;Bdp8J3ooCj1amiuUy4ucnfY7eOOI+sB59M4JMka9djd6JdVHIrC6XaCMxat0DMYh+5Jx5E7wvWmn&#13;&#10;agMA9Omyf9WRL3b86419BVJR1KRQN7gKZdEgfrZc0nKmO7Gnxc1/VpYUK1J/J38y0pDs9gkNpRk5&#13;&#10;2zjE6kbOWtz9IvCyPP8leTsZZGu9TtI4rUbfx3clI3j9jyuaFsdhh+80qJp5Su2nBiwKLR4W5sYe&#13;&#10;5Gtlkl2NBfgDU063O7Ee6+QX4uBOC3EnSStSK6/m1ufhGC9S4DnFbRJ7q24tdyfNq07XdOofe7qm&#13;&#10;Bi8XOpH5n2dqyeOZ3jH5Wc3F2jludNwH09/eN23ryqC7i5ur6URl/GDoDbRcqyH3E2Xw5GcqzJE8&#13;&#10;vGN1OXTTtGgDqpOVZLjeEMO4bVVXlgfdbclZ3FwXnRLcHVOgQyKQnat2CG3TURcM83RCob5ofnWx&#13;&#10;Y2UTcuAHvDYWB8NPLyARdYQf8mNueasWfRRyl4LL0wihuTKBaNuI2e92n6oNANDWdf+qf+344nSB&#13;&#10;aNz9W55aEAj1wyyb2cbPyqbclO/eXOODIwPCZ/7mT5IyyqDbmqm01pGCIhZYfFt+aH/1npfyzr6B&#13;&#10;/xSeeL1520uqKjJihqPf/KzE419GqSPnSdGn5y4/1E3kTFnbuOAb45W6SnJqLr34NV6KJt5FfjYg&#13;&#10;bKY8zPMM53A72nZy7On/JUmPSX79iK4DC0STnP3t2TjzegOJbIM5SN+JdLu/yA7/T8QXvhVCRpsT&#13;&#10;bv2cXJaCVzb4PmhgdegFHsF4ub+q06wBkryN0N2+tniZy9SzC7bv4Zo9bUO902eu3sFnLFdnXN0Q&#13;&#10;IY4kFzZJWiGVm/66UrQX6WL1UsXXtUxST/fUbavo37IclpzFzfUhH/tOJbg7pkCjVlVbKJNpzUGO&#13;&#10;3sg3HAmEqKUOnf4aydWTmgsl6ADJ3EZPkIZVOBgOH0HSsJ9cTPKx96xDG6LRdWvXV8evTPMKK7dx&#13;&#10;rbb1Pukb8cL4P9XzBNYwSAaAcbroX0X8d+eur7/78Jm7gsk3JrBk5hk/t5WdeOWe0Pkr4/eXsXvK&#13;&#10;UrY/uiwi5pHEQgihTaK9kXSPtLTi24r0X68Vv3ch4MAt1yP5rr/kuienBhyo2bu94OK3J7+bl5u+&#13;&#10;ol2Wpo6cvYMMPbv1ClqOl5XFp1tzzihqMniuU61DSVXegcGxsnFd+5XdXf8TBCzke8dYT13v+tgJ&#13;&#10;u0Xb8Y+kaTtq9m8wqhB3fVVuflYi/lOcm0xH1MFQpE5yFnWcPZ+suopP4Fc7OztrD9zyvLm8e5kJ&#13;&#10;z9gsj/GxIk8cZ24Ukyzuu/0NnaDrZ+sUyRemyWUlzfV0D03ejhVZR3qQK1CX28glngC7LqZ7Mmpl&#13;&#10;Ejr4vCpwHt2j61gleWrqcXXDrbcn2avFpi4hhrlYO8e7kktmKeWpdE831G2r8N+ieyyEJWdxczzJ&#13;&#10;76FmCW5MPQW67BrZdA5BC9agqDvR3DhkJUJ1pR0htEyBdjMNq5Z4oVAXsqJjykjkw1dVWdl+7Dvt&#13;&#10;xbHLNo25a5/XhAa+YEwAJBkCYDT9/auIeTPCR3rawNAzMM9Da1Pm5698lIJiNu09J1aoCIU4fe+m&#13;&#10;aJS1Z0PCoVK9dSaBcVprSBtYa3f95XmGq6Lz74rtz+MVJllOiVCzkiO76HKw6Y//9i5ypnyCF+Bl&#13;&#10;+a390stkWEk0+X5m94CymRjjsvp917/udIx5nO/qaxsV67TqW47IX17ya82n6+SGtYO+mvry2Z9C&#13;&#10;b6SvyE1/8OqZh098M1NSb/qWuWAA0OJhmknOh+rISfpDAVHzRfYaV85xTKvYHzLTRqO3M9tymev7&#13;&#10;jMsSo2K8OHcSoJ6oJMcWjCZvL3d3xTH8JObuJ3GtXKw7EiX0+aLwJF7u9JnrItRIYNUgbUdJTeSp&#13;&#10;hbhoXwbo0RwcoCCU1VBAN02LVgKjVcG6oW5bFeMdTfdYFHUW90uZrycW/Ij/JJf8ZgmxNEfI5TiQ&#13;&#10;0y1lxe0Ce3QKdO01lV0j2Rw7mSwxB1c0ZzUbQmf9jtAPt1BJK/KzRvd2N335CfEtgVJ5++oUBzna&#13;&#10;oL9Z4qcMAAD6nRnGz0rJ+UM7Usq8N21+aU2UN32AXO+pa/790e6VqCzxo6P5MATdd9IqUm5X4KBT&#13;&#10;S0iDvF1aVpBKRyPxCrt3CJOLBed0TrobFLwCxPPoXeRM2Tn54dgbR+DVJQfwpk24WdTUFQZNdInb&#13;&#10;x3OdqqjJqN2/pjWnh8mZxTkHim/8G68wFxfakKpM2S45d/QxGIUeii5Wk7dRneRMO1fFijxHOXgn&#13;&#10;TFjSxOxcZeO2zWt08dRlizzI3GC1WR7jvZEScazcrI0rNzTblTSkPVXPpg3R5O2JjqTJc4iIHLbn&#13;&#10;2OpPyaZqZZKNYhwuoBjPjkhCR3EjeV7rdcbQDTHSzhsvz9bdpJumNctrWqTAM0l6Lbc+j92lj7qk&#13;&#10;eYjTSLrH0tAs7rfqktff2Lrixmv3Zv877PeVhf1Q183ccEeRa0iqeo0UbmYKdMtVlbUCIT7y1Pgt&#13;&#10;pCE01n6yFv3MlCxYRzK3yYo+qgaFZ+HNV64l3mNVNd4NjXZHqyLRthVQZxuA3uiyfphaSlYF+VWW&#13;&#10;5J/FN0zLb9Qp3geGOzOMn7kOC14Tq1TiNxZ0HoCw8goa5Y3KruSI6ckf6Iv2BjJNUeTa6bxZU2tL&#13;&#10;1fmfll85eWcuGY185FLK7N9/WDvEQyllo4CZEqrNTz5yQe8iZzWawl1vLRVFPjsgbasMwnf1df3r&#13;&#10;bqvR96mkxQ0HH24+n8T+QA9V8dV3dQ4H+QrpkTJmXjcYWi7VkU+6OsmZdK5CaJFzKF6m15Ccgq3u&#13;&#10;wZ9H3L05ZLqfrfZM4szqK2UKMtnyUF2eUbOFQ5mS77saq2plLTR5O5LPD3clI9jWfHJ6IeLoSd7G&#13;&#10;/0Rq5dXEotMvX/sGb8Y7j6dzlfXKqmbicI/exM+BtuThpZAiav1ig++DeEnnjXfF8JLmw9W1OvZS&#13;&#10;LDNTXCVTyfBRZmnGlmE/Ck1LcCvFGuPPzBRoQROyUqqcdS6n4BB62lLF5HKSuV0xJRAF6s/IoBTX&#13;&#10;pTxuuaOsYek81XOxaMu9aBE0qQKgl7quH6a27WSRTImUtVc+wzc8eKUO4meLY4bxc/e8J4T6wLT9&#13;&#10;vqPFt4XOZLxIrysnH22u/0WpohcravF/LXXHMs+TvzVk8UU8MgClo9EuMJxd7S1v/5l4WW8tsR5P&#13;&#10;crnNBw7mnVe+gqN6vN50bFP94YQupkMrJJLzejI7ONF1tWw6LhhCdjHxs7p4GOlcRcaHx+Ll+yVZ&#13;&#10;eDnPlfRD1uuI+DhSlk7hCdPkzT+LSSspA4n4AhyW4xUcotPk7TgPV+YnqFpBwga5XHsArVZW/8SF&#13;&#10;/626vu+B/KSdDeRKzUVpbTdB+9kq8rxGOvYmfvazdY/k2+InVSuTsLtMaoH3HLzcWLKrq1Aws/oK&#13;&#10;LWluIW2r9FF9VfSFziev+Wpbbmr9DXZrmKIluJXFnRqk80LJJ9muTaVO3tbkc+o6XyFvtLb7o8k/&#13;&#10;t9tfRFVyAQe1Iyd7FABtCwHoo27qh3V4YV6AkIt/qyesxjdcMcG5u3lJYFgaOvGzsvjY54fL0Oz7&#13;&#10;ZwcNuaDf3LQ3k3iYZx3J62KktKk+u6bikPb1NJWq+sbT7PqQxPUf/zwXaRV+cOJwvYNG9PV0lldW&#13;&#10;aKWwU3BaG1TN7C5z4nDHY44r9uIV2ZVdtV/FKxrJB6AzrshabzG5Qhs7T3YVDBG5TKcodfEwpnMV&#13;&#10;yTcJdfQvaa5PapVE8oVTOgqGaaltrXupgtSQf3UEaWC+reiYUUPQEY5kSkh6Q/mxuga8MtuVjZ9/&#13;&#10;biN3UtemffB+/equMy3VRSqVOqo41lr18o2j7IaOFOa6wFjX3sTPWLQ9ybihpchNzs/OZ70DSWO5&#13;&#10;UH2J7tHyRdEhvHwhaD3dtEiKT1vKi9h1TQEXJUx96eGLLcFdeTt/G6vkk0+yrUKlmbzNOluG0kkp&#13;&#10;vpaHyJH56nFU0kUmkKpBwREzCfAzydUrAEAfdV0/rEN0mCc5l3QIno5vGBlsD/GzxRkqoWhb6aGE&#13;&#10;DXtqohOevy9ETzMVtstVB3Yv6EJ7Eym+LfLqsrSInHTV0EXSPof05POACY/b2szi3A6hHRCqHzd3&#13;&#10;V/cdqgzRcma3UytJjKgsPk33mBvr0Bmuj51gK4rtuq9NrDXaw/Uf9xSXozU9dRSH5xjkN4XdAkNE&#13;&#10;AdPhSV08jIaL8c7jRXwhLe4V5z5CpFEwTBOtIL3V8/4lftNjRZ7GDkFHuJLU65eqSpOkrerk7dx6&#13;&#10;GeKSAHkv05JaraS56E1JBVNZuJPtFac63a5DiUSV1oYirZCLqJcH+enOo/Ayr6mjsYOp0cTsvYXf&#13;&#10;0k1Nta11ltm2qjPuUoG9vtZj1f4id3Z1mKIluJU5ncafxfXkk2yv0vm8V7Sgr5gLCo+O9JxhEzKb&#13;&#10;rKZ9rz+EpsnbZC2KfLwBAP2JmfPMzn8GlmtIxM9tZSdeX73iPRT3+gePR0Dydt81i0kCZzfFt/kC&#13;&#10;vUV3SWPhIX1xgi+wCVTMVyE5l+Np77DaUzI5qnyDv3cE++PekhVcVtRk2COSllgjJt1rzRPf1df9&#13;&#10;qcN8vztU0uK6vXdrVRQLGLvezimGKcisdnPc7Hf7fnEBDDCtDslM5yq0yH0CXiZWkdm//tbuiUUl&#13;&#10;+E+yuFwq75RoQitI3+WzEC9pIW6jhqBdhDbr7d2RitQMUydvZ9XJEEcVwCOPijbWolrkbKerzshZ&#13;&#10;id7JZLSoeHSviodRwbZkeJxms/eHKW6T8HKXJLVEpyDWF7cS8dIC21Z1xl0bsNJZ+xq3nTdPdK87&#13;&#10;eemGMVKC25dculWX4K6oR/J28lLwpEiu8XtB7MtFEjmKcELTyZyj8bPRCOZrCofQFTrz928nb3sY&#13;&#10;2RUdANAlZVtjbbWuqlvnD2zbtC35ankV2axvganPlsn842cSPK9a+HJO3N4T7z00xk7/A2aaXN3G&#13;&#10;7gVdaJOQczuesMtrEXZOE0Q2k3XyURq5/LENVf116jkAVBKJuP4HvDIm/MNZyw+Mb4+xreMobvb1&#13;&#10;GbWkkeEmn8gXBcLIFklSkxn3fOJYiVweSKDToRsOPiz59SO6H+MLbEZM2owjFy4vQCAk07m9Rrzi&#13;&#10;37eyamBQaBUPo52rxjkG5Eqqklolgch/WV754/mFK/IL783NDzuTVtjcQm+ZWn4uSXotVjQu3I0E&#13;&#10;27QXtLFD0HOcvJHKFq+ok7ezG0nAMM2WPKpq6e3jsw1f7yGIPGy9B3paVHy6e+/j51BHUvGBZrP3&#13;&#10;BxHfGkfIeOVE2Sm6h5LKW/dXHMYrltm2StOSgNXzbUMDOVyNXJem/eP+acPXk1k2zHA9yZequgT3&#13;&#10;+fOIr0It1uTzLC3SOG/5rRhlNyEHPvrLaHYPQuGL2BA6PQlJSG0BFiRvA2B6LTePvP7owvkxd+pa&#13;&#10;su7Nc9Wo+otNy5aQzXte+7HQsrrZA8rM42dJbuLLPQbPwFjtEjIBzdanm+bPnKkx3yGeeoakEHE8&#13;&#10;ORxPpfz62Z9CM39/bYgW4m65llYruoBXfMYtxkte9B14qcw4R37WW4rG2rYbpG6w9dg5XiPi8Io4&#13;&#10;/wTzEzOFQ2iHOx6zv/t9vC5N21Gzf4O6oljpDVKge+y0T6YtITNgy2/9E5pXDUWaxcPUnav8bN2T&#13;&#10;K/KQyr1QSQKVKnJDJEOqfIVq6aVrdBQ6SZyMl3F+f2J+SGwf8wBeGjUEPdbeByG+LVLS5G3svITE&#13;&#10;zzNdyQE8nxkb72DvpCejRbDONULvsV7rukAviPhC/FLgFfyy0D0mRyPkd0u/pJvUqfIzae0Vlty2&#13;&#10;Sk3EF+2e8enHY/7zhOOMRUISHz5oO2WRZRRU444hFw3UJbirmE5qCqYKtyJDQsJm/OfwLXSAydx+&#13;&#10;IgQ5dppQg0Noj1EIH61PfXY7hIbkbQBMTVGXkfTmwUyp39RFS3UtnOonQqKxs+9ithbwLp263i8V&#13;&#10;KYF5M+OItCk7cfPK0BV70aaDKRA8m1RTQQJeCuzc6KZedk7BnkEb8YqVdZS9+yOjp74/b+W14In7&#13;&#10;8J7y/JdOfjdvKHaELsr8EC89XZ6mOcnc0aSdj/LqZZXE6KMfjjlbc840n09q+PF1vCmcsJ5n7+Lh&#13;&#10;T6aplReQRE0zZzNxodOqb9np0J+uk9eUtrbUVpeSD4a7X4Sdk5+jOxlGqyollxvAEKJVPEyzc9X+&#13;&#10;qltI5YCj286UV9tkqQ0SvRN0Qxz94p3HGzUEfV1CLsY3c5pzJSRIr21VJLWQAbdxTmTwLbsjZbuk&#13;&#10;uWr5xffqkcoVcQLZfUiIeFFWDu+MXcZua5C2axcV7x36UhQ06y3xYAI4Qo4VjcPRcmr57Qtz0LZK&#13;&#10;S4zfwreidvww82O8/mXzBd1092GJ48LkbzMluCvqkX0j2Rkwh+PZnON0MouEzfjP96Vkb6QTCnUh&#13;&#10;K51Nuxc5+3YKoSF5GwBTUzTWVknQqBXPvbrt3zr+74m7/GyR7fS/bP4/uuNfqyd311wODFNmGpQq&#13;&#10;y3598Z4FK7aL43YnH35jeQgEz6ZDi29jAls9X89q8napOO8FvBJ158FZS3eODFtubeMSMiVu9rJi&#13;&#10;HFm1y9IupcxO/3UTDrro7c2fqqqykkeiQb+Jf6F7OA4O3IgZeEV5JZPuMZCisbp2/0MN369rOrap&#13;&#10;/RZJCG8vvYwjanffcPNP4VYTBk10idvH97tDUZNRu39Nfur/8M4At+cUWaeazyeNsJ7AU1oXXCVV&#13;&#10;u8EQolU8TN25KrO2NE3eho/5+iIVwcWm5h+LyeDzVs/7tSborg9ahJfbio4Z2PYpsYoOjTWdrSF1&#13;&#10;y4qa8D+K4l2FQUzTqVvN5OHlNpTg4BmH5evtR1yK3PSfgAWP2wXE2YccCL47JepvNvxOw25UcSP5&#13;&#10;i+ud2esCvRZiRy4gpNfl0c3+QAfwT1ay9QXUbavo7Gigpk53P1T8M90zvHGZJjfKfBI/0+RtJEKu&#13;&#10;kiL7NqYZtqY8KZLpmVbJt0Kz72dD6AtHUHt1vyRvS5tQbhr7RzNXHADLwLN38Z0WM2uSrw27QxPH&#13;&#10;NmDh6r+tHu/K69OVXDDUmWVcqiw89I9nX09xjdv95Xtrw6BgmGnR4tt2QfF0sytlt8j8PRwq2zmR&#13;&#10;grpqeHPG0k9CIg7iQLG6NCE16c7iXHLabf4qTn0uFeQLOKPcg6LYXfgXYBxJYlecNa5otuSHpxVV&#13;&#10;V5Dy9vmNsu5a/XEyOD8kUrjV+K6+Lg8kWI2+TyUtLi96K6guyPXy4aZjm5qObeac3z2hwl8h/nZI&#13;&#10;XAuwELWtdYkFP9I/XQ3ZaRYP0+xcdZqJZidxkb5RKrm/tZCmHNPKYZrUQ9BfFJ5kd3WtpLklSdo6&#13;&#10;nsdFnCZaqyyfmfwc5mBFx4131alSK6+GXnwb3yG+23cmrfO1dYsLXvJBxMZ9Ux9ZGTBbpC94xrKq&#13;&#10;Se3/SX0oHkYF2ZL87fNN+poomQgdwH+p4mv8fuEV0k8boQ2+D+JwkfwYaKDp7nRy+LDHDSCfbVUp&#13;&#10;ScegyduuoxD6RV81+FoZKiAd4HSpQ+i6UpT/qemTt0ty0C/vousnSMesqyfQ8U9QjnGXlwEY6njO&#13;&#10;cza+99rGu4IFjTU19Uz+1G0c98l/Wv3Q6uhgpnIBsFhmGD8rJSkfbdiThc+X9q+bYM92pNKweE/u&#13;&#10;kO6hNNikNeSkVuBAikV341YWmR8bNP5huqklOGz5rNhf3Hzj22VpV/9YfOanR8w/yhJXkMm9foFP&#13;&#10;0k2KN34CsrVTVZYrSwxtCSuvyW0rzNCuUqdStV18C/9/CKVwUxwrkfPKV2RT1zi3OjpLrdi9SIVU&#13;&#10;rRyVcGSNe1GWnmY8YOCllqe4nrrrmZuvrbixdcWNHf5nVnxbrOcyjeYkYXXnKnyo31iWjd/Wp7yd&#13;&#10;9EWgqszym2ntFerKYVroEPRG8e89DkGfqKjEy8c9SS+ipFZJrazlLI4EEJrobCUSkNZT2OwrJA7f&#13;&#10;6TN3+6SHu4qWddHE78lufT1lCXEkFwSTpBVG9bU2iou181bP+/HKtmvv7r/xNe2nfbd/DPND0Ine&#13;&#10;dPdhjJbgrs6S0eTt8OkqVNL57JziClBJM7uuA4fQU+5CViLkVUCSt1WOJkveljaREt+Ykn7BMctr&#13;&#10;v6CK/ur4BoB5Urbk//x63L3zFy9etPjx1w9eqia/pgpJZtKnSWfzJfp+Z4GFMcP4uTb9aDIcq/tP&#13;&#10;u4RcrrbSnQWpob4qt0WSJBBGuvt22fvX2sYl4o7t42cexTdrqNp1+pB/flai2Zabkl1OrxSRs/bA&#13;&#10;qDV0jxpvChmOVmZm0M0eKWUkQtBBznXwyYa7bzheGSop3Gq1IuTSpJuq1MZVcttzDrBbYPDUtlbM&#13;&#10;vrLFAaEi9soN/kXj35f9Uma9dh6y5iRhdeeqC7VkUmWstcPqEWPmioTqyyT4fJ7+7406JeJvWRew&#13;&#10;mm5qoUPQeKXHIWiavD3b1XWrO0koTa8pSaghYWqAHfk3R9swxwelCw6eN4TcQ9YNdqiSXDcNdDDB&#13;&#10;JX/6XHKYiwv9pFpGxrffrjmypoBMi3DhCBvlUIpPvyeDyKeO1q4b9mgJ7qLzCpq87eCKkLO+0zCV&#13;&#10;Arl0l62A/+LcWIWtgiShVDqaLHm7OAvx9f2GZf3BrgBgEerOfvj8awevobGzF80OKjn4+vb3TxTJ&#13;&#10;kawi+7f3XtmwZtO+tGoyLwlYMjOMn90WvJHO9qHS6+jaEDN81ENHaxVp/txt8W1UmkdOZbxGxPXY&#13;&#10;+9c/JGben096BW/F67npK/44/CCOvemPzEpZ1kG8dBAuxWE/3aPGm0Z6NSkunEcyg8ajuEK9V/pJ&#13;&#10;eEBPPOirUVdJmgYNCa0tteX5L1sr9EYmfFFLxVCsFTfMpIi/wzFf58FfOT5aJuSTrAo1reJh6s5V&#13;&#10;J2tIOPekX5iIz7vXywt/84fxuHF2dtu8PYojJ/8y2hOhNsRx/XeRKLdB/wizIUPQNHk7ks8Pd3We&#13;&#10;50oyXL4vJ2W6IgVcF2teYtHpL1pJMbP1NlOMDZ5rpaq0NjJ87WeK+DnMngxB5zczia/9ILn427fq&#13;&#10;yeRn9RlWrYqzNGOLVA5tTvSIcCPXHBNqjtB09+GNluBGhWT8iiRv4y+NO911TsS4SMhB47orUIKJ&#13;&#10;ytnk7evtozKP0X191d6I9DYAbWtiVwCwAIq6rDM/FqGgNa+8979tbyZsWhFQ9MPXf9xqtw5Y9Nj2&#13;&#10;J+90T9/7xpeXDCoHAoYviEQtjrQ8BS+7Kb4tb5cWZ5PK24Fj9FTB1YVj7PC5L06946KNQ2yLJOns&#13;&#10;T6G5F/ab1UC0SiIpbSTz64ImPU33aOK4e3A8vFBzk4GNoPmu43kO3uyGGseOH7qWrnoGzMPLkhtD&#13;&#10;Ju25qiSdjHfwSWKhNg5fxpfTvlZgMLXrLdQnE7d11LNmaBYPy6y5STtXuQqdXqrKx3siXEncuL+M&#13;&#10;xLQfho7aFzFpc+goP1ubG5KTSL5vBl+WIVeEXrySWKQndcKQIWiavB3nQdo+j3X0wMsPG8g1qWWu&#13;&#10;wndzD6/AoT6XPNoRAqN7OF2vIc8rus+Tn6mRduT392wdMwPV9FRfFX2hMz2m9Wpbbmr9DXYLaFCn&#13;&#10;u9MKdsMbLcHtWU9+L8KnM7vmBstFQo2gFX/IlfL7RyIhGanuBq28rbSzrxM43UpHvQ6hJTXo1mXy&#13;&#10;15M/QbkZSE/VMnIZlV0BwALQ+ttB86aPdsAffq8JsyN90a3S8iaV0G3sgoceum+SoCA1q7BV36Um&#13;&#10;YDEgfrYsijapopX0oemm+HZXlcO65+4bPvOeL2mDq/zLa05+N6+q1FyqjkiunGoUXuWjII/Rc9hd&#13;&#10;nRnZCJrj9OCnZH4ai4M4Nhx7f5d72OCcJr03VO0aKsXJmbnucm7YXRyOVnziiPgO5UJJdWnCECq0&#13;&#10;PjzxRPrOphtzm88ll/ymHtikxcMi3Mn7eLmBVDpY7h5+qpKUEFtv7+4itEmtrEqStsaKrGd5kCnK&#13;&#10;GP67pHqTKufDsQE7fUhtrRX5ha9dzaEdoTX1OAStTt7GS/xv4X8RKUkp71utBfhv4ZUvR5F+v7QE&#13;&#10;t1HymOc1nXlefTfW0R8vUxrJ69MPFJ+2lOurThZwUcL09QU6aNU6rabZwxLXi3xxiNoVbPI2/qa4&#13;&#10;zCmwmlxjE9TKt23j2TZbuRc7TCz83UXZbTqUqoGtvM2dMSKS6deOQ+grJ0n1L1o3G690o7aM3Cbt&#13;&#10;R/TT26RCWOYR8tebuy61HQyV44EF4ViJbDUuGdl6jfBCkuLSauZ3UuA5MtwX3czJr2QbuQPLBPGz&#13;&#10;ZZHVkSl/Ii/SMqQr3VcO6wZfIAqZEjd9aY6NQ2y7LC3j18mZv7+G4y78Jz8rkf4ZlFnBRVkf4aWX&#13;&#10;+4NdpaPzwibipeGNoDlWjkhJDp18z5l8v7ttF77s/ug+fMSlP8X/Ck3hZsZ1zZ16rrvnon/zPMM5&#13;&#10;XM0wrcH+3u3uo/6J14qyf6S7wKCI8vrTZTJfUhMJJsVKyeLrL847/cC713fXttbR4mG0U1RiFbmA&#13;&#10;NdEx6NsKMuy50pPErkllzBCxN4mTqQvVl2jlsImuozaEjDo9LgTvfKmq+sGMzJLmFnobqvshaM3k&#13;&#10;bbpniVsgUpL+Cbuaz+Pl6XEPxwaOIJvMgzTKqUryV4KZ59V3LkKHSL5tmry5pJl0qDY17lKBvb45&#13;&#10;HtX+IvaaxcCrlUkSi07TP/3zrPsk3G2ChVQR43qS+Nm6Xc4kbxOSo2TmTL3Qq8R+QpHDhDLbYBnP&#13;&#10;RlWPGou7+zVRXJawlbdnjfYLRTSEvnkGpR9i6mYfJ2XAft2LSMc6Bl6pKCAxc+p36Ptt6OQ+cpuS&#13;&#10;LNIHC39x+YWh8QvRvDXoTy+g8DvJ7TV/07zD0UjSNB0ACyFwC50UJSq9kC1mrkwL7F1cRaimqh7m&#13;&#10;PIPbIH62LGzxbUdyFquXOpryDiItWHrByT1k7vJDIRFkvnF5/kunEmekfON6M+MvuekrcjOePX3I&#13;&#10;Py/7KL3lwFBVVVYIyOm7X/gqukcPodCoRtDNZ0luttXo+1zXfeoa96ZdVKw6eKaGUAq3eq47x8rG&#13;&#10;de1Xdnf9TxCwkOc0Ge/kCL1EI8J9R96F14dQRfFhyc9u5NEx8RqTIqzwR3uLV9zpCf+jgcfGkl2u&#13;&#10;p+6ioWmICwfHS0lSkqcdYOezq5HES3M8RuQ2SBLqSAb1Ep/bExD2FpJPKa3hhM3ycC+OnBwrssbB&#13;&#10;sH/axdTKTrHWC2OW46XeIWjN5G1qoqMHUtmSNU4ZDp5neYxXl+AukRgXQtPnFepisi+saPsgvCxs&#13;&#10;1lsLsI+4awNWOmuncth580T3ug/OKF5qZYbrmVeeyU9aQf4c8U/b/m2JoeUSB4xW0+zhSlyFmoQk&#13;&#10;hJ7sz44vy+o4en4ZuEgq7vZ3JL2Yg9qRox2tvI1DaFtHsltz9nJTBTp5EF09jVIOoMM70B9fkZi5&#13;&#10;kpm1YOuKRkSQqHvhI2jp31Dk3SgkErkwR4UR4SSQ9h2LnLyRewi5zXQmogbAcvADpi1b6nvl+5//&#13;&#10;KMcxM9/J288XlWbmVZBhk1Zx9oVS5ODuYt/DDAswvEH8bFmUMlIGROQ+hm7qotGUf+gGutlrwWHL&#13;&#10;Zy8rdvF6UiEnk4qVKuYqnqoQIZcbZ++sHsAaY6W/75FzK0S8KCff7kqm8aZE4KUhjaBVbVJp2g68&#13;&#10;YjuLtHrWa6ikcOvOdbeZGOOy+n23J7/iuU5Vycql2X+4+4bTme3mk5BvmWwFvng5lmf3sP20Z9zu&#13;&#10;xZHzaxOemOU17dDs3TmRn5EZpArmPJdbtuz0uo9uHsKrW90j02tIxsdW92ARX5DMhLg7fTxFfPaL&#13;&#10;v6RJvEtCisPN8SLXjyg/W5svp4ZvdSclEmZfy30396Y6l9tF6LDTZy5e0R2C1kzexqRy2YvXSM42&#13;&#10;4jQfGrkMB8/MbnYOc7XUiPhZqyiaSUx3JsN/F+vJtHCTWxKwer5taCCH29GbywbHMvvH/dNmMPo/&#13;&#10;18pqZ1/7ilRuZ3fgM0DufTe/ymwwrwYBWk2zh6uMNNQqIFOgRSrmd6pBxlfpa8ipQgI2jUMPlUzJ&#13;&#10;yWGqx0exlbclNahZt120CkkKUe5p0ikac/ZFIbPRzAfQnRtQzCMofBGJumkOuRYcSEfGovlr0Ozl&#13;&#10;5DYAWByO85i5MydUffl/m17fnfTrH/lNTiJJbkrykeM/ffnWOx9fkYgmjw6A+NmyQfxsWZpLzuKl&#13;&#10;tav+dhfqaCpgzN10T1/YOfm5+QRxkdYhBseT4dmXvmG3+ptMJq4mta/8Rz9Od3SFO3I02wg6r4ca&#13;&#10;Py2Z5BKD1ej7rHxIQqxeQyWFu5u57nbR5JPQcmY3XnoFkVHH0rwj5AdgkCTc/BgvPxn36qfT/7dj&#13;&#10;8nM4cqb7sRCnkS9O/Pt3wc/h9UBBeZL02osV5EqQuLX47eJLeGWea0CtTLZRTEakVwWS2b/UoeKf&#13;&#10;8XKn33pR59AOB9gvjg89GByI1/HfevpSljqXe1Ugya3YKP49VyMA00rexsHz05d2f9vM3Ce3qUGj&#13;&#10;WWYYU9ssn5nPbCBaFG2Rh9aIbp+EOZLx50uN/dLCSsQX7Z7x6cdj/vOE44w4+1nbfFcVzzi4SOP9&#13;&#10;GkgpZb/pVG7HAZtNQqF5FdVXVxFLKR/O1f5r81GjFbkOpCxlJk8mFzvI6nQ/2Rwr5Nx1oxHFlUZ1&#13;&#10;8jaz43aetq5xTGL2Pc+i6IfQ+NnIMwiJyKQKAEBXVK1XPt/49O4rUiS9dviDV17c9Mq+dLyevu+V&#13;&#10;zf/334PpUtGsh1bPCtBXcRVYDoifLUtbPRn4FdjrL75dlENOpt1843WbPPVSWxVHTznP9nZp14VK&#13;&#10;TKr5WlqtkFwy8JkYS/d0gzeLBAbK66RlbldUbdLm1J14RTSRZDV3w9WLDGhXFJqor0j/oBnmeue6&#13;&#10;W4fO4LlOVdRktOacoddTyvNfgipigyW1/ByOiiMFnlPcuswBLmshkwg+HhdxesL/EJdkc75Xn3FE&#13;&#10;RjqTy+RlKRUkEzve2clFKMytz0ss+PGrvO93lpErWcv8l+ClruUBfjmTJ+CoeFdj0/KLVzJryMCg&#13;&#10;egh6V8Htz7Zm8jYNnnc13vJDzHRfbmNi1e1KXV42JFjI7lQ1vAfpVSR+DjHR5GfK35Y8Nvwg6WZ/&#13;&#10;iPFb+FbUjn3T39w8bp2fXXf99vuXvJFd6UQpNr+WRLSK2P6S7+nm8COuQg5NSMLkb6sK25BMgVKr&#13;&#10;nVpvWbmrOJ3PxdxWcdXZC3qcIoXoVO6uNHkb42u0dNdCE7O7uQEAoDOVolWKpi5+cP2Gv2n7+/P/&#13;&#10;fPOTz19ZN9nVlF9IYAiC+NmytNWTwVhrZ/2FtUty9+Ol7+ieQ01D8W31HWKseMKuU9NMSnz5C7z0&#13;&#10;dHzCkCsCvIlk0q/i1IluGkFLs/9QSYtxYInDS3ZXF9z9SPxcXZpgVq28NDXVlzRU7RIII2m2uS6b&#13;&#10;GevwsillJ3713Hzj8bo4nzQ/AwOPDj6/EKQ9UKxJXTzMVkDi2IVWTg85kMLySFG08Oq/1+WTiY8r&#13;&#10;fNzevZoQmrb68RtbH8zfnquQ2HP4ejvWUCGODienR6y3t0uTyydfubY/n0TCdAg6oe6qeghanbxd&#13;&#10;0lz1YMZOHJdG8m3HCZjjDKcxqVVS0sxGzLS2mVEluM/XkxuPM+npiogvXG9PykBojqIPT1y9fZC4&#13;&#10;LnwbdtVshLtNiBR4JkmvZVZfYXcNLxmk9wVqcSTjVsqb7egPMZLIuaHW/i8I3O7nikZxrMgUDcKK&#13;&#10;SdPQ63by9vzbqdUOrsjWQTvXC3GQc0inSmAAAANwbac89vlHW597/OGHtK1+IDZ6coADpG4DiJ8t&#13;&#10;SEsFGXzuqvh2VWlmHyuH6fIIelBOvsS1XAwMIeMM/U0lkYjbSK0yz1CDGlmTRtAjyKzIbhpB03xm&#13;&#10;mtvcPRxzOrqTl7qq9ALdY24Ks8kUWa8RcV2VJReNmckR+dMhaHpVhV5hAQNMPfi8xI90kNJL2s4W&#13;&#10;2Qpx4dDOVXFe0yQqMgr9plfYWMHceiRAqqbpmcs2ikkpOHVZsEYVb2nGFnUHLF0iPu+TqZP2BZBT&#13;&#10;+zVFpY9kXBLxbDWHoNXJ227W8uUX30uSVuDQ9NDkZ5KZ9phbPcljuNbAVurytyfHA8NLcNdKVUlN&#13;&#10;5MZ+DiYOBCbZkzz2LOa1GsaiPOdcRqhzpiF+JVvW+ZCmA+Zmg++DeHlEfJxuDjO1zHR7mwhm/Fmi&#13;&#10;RIeYeckx5DfLMYLr+wQv4Fm+wzzyOa/9Vd+kaIY6eZszuVOX8en3I64V4qp/SzjIyh7NNsFMLAAs&#13;&#10;D48HETLoHsTPFqSNKcPLs9Y/9ktnt/a9cpgmO6eQ8dO/wCe/Hd/pZMTD2vHPgaYL0btRefY7qSCf&#13;&#10;zwn2GRfD7uoJL5KMKitO/UY3teAwEgeThgw+U36jV+JlRZGeZj+DTt4uLb/FpBuM7PLFIT0QZ5Er&#13;&#10;BU0pO72DZgmEkS2SpPoBrP0GKFoiu/vB5+JGEmSuZ6pz0c5VnkKPpFZJJF/43NjlIaLFeM89Qr3l&#13;&#10;smRX23JT63uY9h8XHHRxwjiayz3vbPo0F5JekVBX80jGsceupCJUd4ejAAfPafJmHDy/M2ldpZQk&#13;&#10;jMa7Cue5krN82kMLM7YEdxFzs3hPdVhgMiFMTnV2I2miO4z52frt8JoiR6ij+Bo+LVT903POXR0V&#13;&#10;3czK3f7kcDQsq4jR5G0sfCrihgr4qibUKEd+1ii8U1czl2hyVibNUklLuvgFUSdvOzLF7Ts4uKKF&#13;&#10;j6JRs5CLD3L0Q+MWoMXrIW0bgN6QV2SlnDBcWn5jN1lcYHiC+NmCtDeS6kG2ftPppqbWltry/Jfw&#13;&#10;ikkqh2nyH/Pg9KU5noGbHFzXOHiQ8djWhu8Gpgt05S0yvurntZZuGoI2glbduqm3ETQOI/FSNJkU&#13;&#10;uTEETeHGL6wZpnBXlV5ol6XZOMQ6uZN+v12xCY+hQ9Bt4hv02gqt0A4GTG593i5JaveDz1hWNRmw&#13;&#10;muR8u3PVjRZS8SvOnbStouPDX0d19bsQcFFCTsq7F+7q/EtkOM3ljsrKD+bOR2j67kbRkVYbhJxe&#13;&#10;r2lKk5OkaBw8i/jC/EZSHinMwWqKCxle29VYJZUzBZOMLMF9uZrcjFYdM61xjiSwP9/UUZd6mJLK&#13;&#10;ZV9W5+CVv9r7P2wX+Ixr+OlxD/9n7L30p+bGxdo53pWUlhh+VcRo8rbKnpTv4njwBUpmRsNdHRnb&#13;&#10;HfgOnG6GoPUmb6vhex4/G82LQwtWo9BICJ4B6B2lrOjktk2GO3ilDuJniwPxswWhxbcF9p50UxOd&#13;&#10;12rKymEacIQWPv+NmffsnXnX2/5jSAianfYO/VH/aSu4USo8jFf8pq2hewzS0QhakabdhhQHkDiM&#13;&#10;xMEkDinZXT0x5xTu0htkJvyIsCfpZlfUQ9DNqft9ghfgleLsjWY7o3tY2pVP5vB3P/iM0YpcIY6c&#13;&#10;9Boy0rvVPXJ/FSmOFeM5clcBOeHeQNpWCZYK7NmKQ51U+4s6DYJ1xUUofGdS2E4ffAypy1eSxOyO&#13;&#10;IJijQhwemvbvsQ/i4Blvn60lRQRG2gvwP7rentz5hVomW9XIEtxZzOTniW6mj5/9mBJiSdIK3V7W&#13;&#10;w8nP4rQ0eXOsyPOjqU9/GrFhx4QH1L3EzFOsDznADr8qYjR525vposjnSzlIjqx4aLIH2e6smyHo&#13;&#10;rpK3AQCmwxUGzHthu+FWTHCGdG+LA/GzBaHFt62Yc1ktpq8c1oWRE1fhZXVpQn+nAVdmHMRLB/4i&#13;&#10;3c5M3aONoJWZGXRTDQeQeImDSRxS0j2GMM8U7taWWvwW4BXvEXPonm7Q6wVtN76xapHSywG06xUY&#13;&#10;ALn1eQk1R3ocfMZoka0gHD/X5eEVZyuPNLks1trBTeiQUEdi67t9vfEBf23ASmeOVixq580T3eve&#13;&#10;ZVlvLSI+b0PIKH8OM4+5E64CCQ9UsunQKRIy2jzWicTSKz1Jl52TNexIr1EluBMqyPMKMPXkZyre&#13;&#10;mUSSRU3s3OzhRyqXbSsic9TjR+gvsW6GZnlNo1XE8Ief3TX0aSZvY7xS0shA4emM9BV3624Iuovk&#13;&#10;bQCACfE9w6IXGC4yGHpBWx6Iny0ILb5t46mdr9sflcO6Ym3jEjxxH165mbmL7ukXMllh7Vf4/0ET&#13;&#10;/kZ3GE5vI+g28Q0cQOIV67E9B5yanD3G4SXNjTcfRdk/4qVX8NauKodp4liJRJHP4pXm1P200xXt&#13;&#10;egUGAB18jvO8p/vBZ2k7okW2Qlw4L1WRPNFGBTm2L3cP+qKQDD7v9PF0EZJQdknA6vm2oYEcdXMc&#13;&#10;G4Sa9o/7p023969DXqziaw+NEe2n6klYXNLUntaujBRwXazJWcU4RzLIdqiOHX82vAR3bi25Tawd&#13;&#10;x0XUL/FzmD25uEbLrQ1Lu/OT0+TN8c7jzXzMWQutIpZcNnyq/Wsmb6NCCbpOUh7aG7tsxOy2mMe1&#13;&#10;0x6C7j55GwAAwICB+NlStNaRKcdWTnpGmPujclg3giesxLF6dWlCWUF/zXBruHKqUXAJr3iM602h&#13;&#10;b91G0K1XT+AlDiN59sblt9s5+dk4kNe8qpSUdDITxTnv4qXvyB5aWKvZTiej6G03vnHkOuD3rqFq&#13;&#10;18DMYLdwdPAZr6wasZzu6Yq6eFhmDWlSdbfI6zsmWXqma+D+StJZKsaTTRMV8UW7Z3z68Zj/POE4&#13;&#10;I85+1jbfVcUzDi7ymkZ/ajCOB1Lqi2h5wTakRmBhExl8jnZgS1b52TrFWjukyWWZzKMyvAR3AZPj&#13;&#10;HdUPk5+piY5BeJnVODw/zLUyyUbx73hlfVAPyQvmZoE3uUy5sWRXN2XhhxbN5G10nuQ7yDl2ykYS&#13;&#10;EjO7tHGFyOkOcnqmOQQNydsAAGAmIH62FO2N1Xhp5aQ9+Nx/lcO6wheIRkx4Aa/cuEBSiPuD+OqX&#13;&#10;eOnnEm/I+KourUbQisZaadoOvELDSGN5BZHgp7L4NN0cdGUFqbRymLtvOLurJzx7FzoELc/5w2tE&#13;&#10;HF6hva9Av6KDzzv91rt0UTNfTV08jA6lhtuOpsnbl+ulaXL5enu7EEcH5oasGL+Fb0Xt2Df9zc3j&#13;&#10;1vkxZaiNxFvj1K6Tr6bkIdW/AsnIWB5TPGy6S8cgNzMSjpeXG0hhM8NLcOcy8XOEe3/FzwF25LJC&#13;&#10;Qt3tK2XDyYc3f8HLeOfxIY7GzWEZdPgzud6BJEOdKteuQzEUdUrebpChn0kMrJxIPnuqCraoni6n&#13;&#10;SC4dgm6+2fFrAsnbAABgHiB+thStNeQCuG7x7X6tHNaVgNAlOH5rkSQV55q+mLNKIilV/IRXPMf2&#13;&#10;cjq3ViPo5rMkXVk4Yb2xg88ULbtFm0WZAzoZ2y+EhMGGo9cOpGk7vLzJWCV+OlBFrF+VNIkNHHzG&#13;&#10;1MXDaOeqejk5sD/pF7a/jMSrD/v3IkLuwQtjpwdz2zS6CuNTfO5rvvZuQjL+fKqGDBuGOd+Onyc6&#13;&#10;krKFiVVsprSBJbiPVZIb0Hzv/uAidIgVkQdW0qzuhz1M5DaU0Ez+F8b0/PkxQw8HkgPO+wWf0c0h&#13;&#10;rVPydjKTgD3PDfmSa7uKPHKJVi/1EHR1IintC8nbAABgPiB+thTSqmy85Aq1J1zRymGB40hZrwHD&#13;&#10;F4hGT4nHK7kZ/zB5GCb+44CcWyHiTHUf3fvp3Lw58/FSceo3VZuUDj7bTF3G/MRoNIW7XZZmDinc&#13;&#10;6nQDn+BousdA6iFoQe6FjqdjdkXFh5NDxT/jpSGDzxgtHuYsamE6V/HelZBkE4XKNknaGiuynuVh&#13;&#10;UG1to7gIbXLmzv+PB28yrzWY23qnqO18WOCm0SRxA9vFFA/zt+toOYxQuItvJF+Y1CopaSaxviEl&#13;&#10;uDUnddM9/SHKjqTCXmsYbl2sdhWQsmE7fea6CDulHgwVU9wmDZsqYk2kfRiTvC1ToFTyu4mifTiu&#13;&#10;JIFDVdNd2xs6BN1egRqzlJC8DQAA5gPiZ0vR3kCa2YhcSRalGq0cZlQqr6l4B82iYVhRDokTTKii&#13;&#10;iJRJ8wv8K93sHd4okuiuunWz+fR3eMVq9H1WPqSGcO+YTwo3TTfwCt7ai3QD6/FkIF2atiNw1EN4&#13;&#10;peDqXmY3ML3a1rqNJaTAniGDz+o4s05JztMfdSA9zNfbu/9WTSLVOG89/epMZcu46RfmLMybu/Dn&#13;&#10;aQsi3dgk4dx6MqQWa8MX8Tt9vyxzJq1urzWQyZ+GlODOqSVJ6fGe/Rg8Y2PsyeB8bhNbNnx4yG0o&#13;&#10;Sai7Gsm3XRVISjkMRSK+dZznPXhlqFcRKypF1swYM0ne/kOMJHIU4YQCHXgjSXaGqkpOftaF27Og&#13;&#10;jygheRsAAMwHxM+WQlpOTseFzv50kyq8RiZYGpvKaypjp72Ml7eubGttIc08TKLl5pVKq1/xim8U&#13;&#10;qeDae0Ihb84CFUfRkv4e3rKJ7M3MZzXzSeGm6QaeAb05q7byGW01+j684lBWhpcNVbtM+MYBTV/c&#13;&#10;SsRLAwef1cXDaOeqImZi8kyHINq2aomPN14OpAJm8vMijcnP1DxXMm72bQUpa29ICW46Ok1HqvtP&#13;&#10;GFNC7FIjkxk7XGzKJt0HXgjAb8KQHHymlvmTnlv7Kw4P6SpiaefIUuWMRAIFSmJK0M8kl7Q4jmT2&#13;&#10;g+JCl/nbFB2CVpSr2OTtWdoVTAAAAAw8iJ8tAi2+zbOO5Gn0LlY3ATY2lddU3H3D3Xzj22VpeZdJ&#13;&#10;GG8SlRdJ22cX65V9n87NHTu+zapSJa/juU4VBpExvV4zkxRumm7Ql0ZltrPIpZa2jJ3+o0lOO+2D&#13;&#10;BUxLPfhM44ceqYuHMfNdrX6RkQkR9e0kd3qnj6eIP9B9KdPrSEgQYn87eZua4kLGn3c1VtXKWgwp&#13;&#10;wX22ivx0ZL9NfqZoba1djbek8h4imaEitfJqkrQikm+7xCeS3TU00Spiae0VF6pJM4UhqpUkfiG/&#13;&#10;CQhdryWDz37WKJzMp+A4sr+YqobuUrjpELSNvCN5e1og3Q8AAGAQQfxsEZRtLXgp8uoUJ6ubAA9k&#13;&#10;5TAto8LX42Vx9kbTjGTKZIX1B/D//caaYESdO3K0TESuO9iE/onu6QtXH9JCpq7iMt0cFDSBvC+N&#13;&#10;ym4PQctIVEP7YAHTooPP8a53GVgZm2ZB83ikT9UMK/JXXnIJfracFMRaFdgp32RgnGcmPwfpxM8i&#13;&#10;vmC9PYkcrjdUGlKCO6GC/Gisa//Gz9h6+xF4WTwsSohJ5bKEW2RGzKvB94j42ikAQw6tIra3cKg2&#13;&#10;nM+6gWyYAttTIhBKJAnYaPntAJg3hUnhbuguhRtziuTac8k3kdLWBZK3AQDAHED8bBGaxVl4ae1O&#13;&#10;u0+yjG0C3B+c3ENwAI9XslK30T19UZP5q1SQz0cBPpNM0IurNeeMUlXLVdoLup2iZiAP/9l4WV5A&#13;&#10;QqNBIW+XFmdvxCt9bFRGh6CFl360sb+7XZZW1m9NvC2TevB5fbChJf1o8bAyBUnetuI44aUNl2R9&#13;&#10;xzs7uQgHOoKSypVJLeT3JcRJzz+90pMUEThZQ4p1dV+Cm8bVOMZ2EfV7/DzJnlxlyGJafw11P4vT&#13;&#10;kqQVsSLPGJ+p7K6hbIrbJLzcJUktGZoT1HOukKXKA/GvVaGSVuTAR2NvX63mBJJrSN2U4Ka4QiRq&#13;&#10;J50gGvm9r8EBAADAhCB+tghtEnLyIXDwopsYDntw8DMolcO0jIl4HC+rSxPqq8gpQl+Is/bhpZfL&#13;&#10;/XSzj5pSduKlVbu/Mv0MbQTdF/h1FggjWyRJTfVkJGHgld06hZeO7uv7mG5g5TOa5zpVJS32EI3H&#13;&#10;m7QbFjAV9eBziNNIuqd76uJhl2WpCIlOtrcjxEusbcZ7VvmZvm1Vj3KY4mHxrvrj9ghXkiz9UhXp&#13;&#10;pdd9Ce5CJn5e5jEQ31CTnYLx8mzdTbo5dEnlsm1FpOx2/AiDMv/Nn4hvvdOP5CjRcvRDDpu8PQah&#13;&#10;P0gnORTri4S351NwXXouwY0pLtRwVQ14pV4W0JBOJmsAAAAYXBA/W4R2CRnw0Sy+XXqDKVI9SJXD&#13;&#10;NOFwzn8MiVRvZpJht15rr62o4JAQMWg6Ccj7qE18Q1GTwRH5W3uRcWNFlgnyrr1GkFdbnH+Cbg6w&#13;&#10;W1nv42XQ+IfpZl/YRZNxbLsbZ/CyPP8lqCJmKlJ56/6Kw3jF8MFnWjzscVd5krRiBI9kRz/jOCpD&#13;&#10;rogVWYe79lx7zOTymeJhYQ5McrYOF6FNrDWpaJVZW9p9Ce6L1eR5jSGj6f0u0NYDL1Mah/z487dF&#13;&#10;p9LkzevtR8zyINe2hocYbzLtaChWEVMnb0/1kKB05oM+s9MlLa4PmePQfQlu4jRJ/FbaurRzbGoO&#13;&#10;K5XDZJ4+AAAMYRA/W4SmAlInTGDnRjcHvXKYltCp6wTCSPyQ+pIMXJH6hZxb4cCdb+dBRpP6qDmV&#13;&#10;1Km2nbWRPzcGryjSSKzYR4OYwl1flUsrh7n7TmF39YF16Aye61RBc7m781q8SXtigb77ueRYWnuF&#13;&#10;4YPPGC0eZi8kw1PWHBKaXmwmR/X4EYPTJPZsLTm7H6kz+VltuTu5ine6prj7EtyXmNJiYW4D8Q3l&#13;&#10;Z+seybfFkWetTMLuGoLwg19TdBSvxI+6l+4ZHvDvQqxo3FCsIqZO3ualMsnnS7w0B58xjif5Nemx&#13;&#10;BDcnl+RrcO4OE3giZROqT4MhaAAAGGQQPw9/7c3s8KDAlk3cNYfKYZr4AtGICS/glRsXSFTfO4WV&#13;&#10;pIi3bzBpTdxHbeIbbTe+wSvWY+eoG0Grqkjf2r4YxBTu0rxkvPQaEYdfarqnj+gQtH0VyWugPbFA&#13;&#10;H0nlrdsKjJv5jNHx21I5PsMWXVeqJvAcU9rkkXz+FJfB+dVOYYqHBdp1GT9PdyWTjY/Vif27LsEt&#13;&#10;bWf3h7j0++RnKtqeRPXXG4ZwF6svCslMinjn8bSi+HDyZNBqvBxyVcRo8vbIABk6WU3WYrSL+XGE&#13;&#10;XI4DOQdTVjDj1PqQ5G0luTrGmR7kche5cf2vMAQNAACDDOLn4a+9iXx52wXF003MHCqHaQkIXUJj&#13;&#10;y+JcEukZq+VaWiMvHa/4TnuA7umL1qskxVoU+SzP3oU2gsabissXmR/2yaCkcMvbpbT1dOCYZXRP&#13;&#10;39EhaMfKIj5/LH7XBrcv1/BAB5/XO8wyfPAZo8XDvpBlIo4rXvHkktayGwajbRVW0tSe1q6MFHD9&#13;&#10;uo6fQxzcI/nCpFZJTVt9VyW41R2t6eYAmO48Ci/zmkhj86Eot6Fko/h3vPL0qKV0z3Ayx2sGXu6S&#13;&#10;pNa21tE95k+dvD2xmrkoM88NOeopCsAdxaRw13edwk2Tt339kVBgH8aFIWgAADAHED8Pf7T4tsCB&#13;&#10;zec0n8phmvgC0bgZb+GV3Ix/4HiP7jRc0ZXP8NJT9HDfx1cVjbXSNNLc2HY6aZ2CcceSyYSKVBMU&#13;&#10;yhqUFO6q0gv0HbdzMuXAlM2MdXjpJnPEy9K8I8w+0EvqwWfasMdA6uJhiHfLneuAf8uPycjm3b7e&#13;&#10;ZOeAK2wiEUO0Q5fBMxXnTvpFna8t6aoEt7qjNd0cAMG2pLZiVuPg1Pbru10FpGzYTp+5frZkDvww&#13;&#10;o64i9mNxb66uDgqavC1wVXCSSd9mFK2/mB8twa0Udzn+zCZvzya/MhgMQQMAgDmA+Hn4U8ia8NLK&#13;&#10;gf3+Np/KYVq8g2bhGA9HekU5RpZalclKmr/G//ebYILk7eazJEtQOGE9GXxmcEeO5nh4oeYmZd4N&#13;&#10;uqfXnD1C8bJFkjSQNbcKru7FyxFhT9JNUxGNmckR+btWk6655fkv9eKqB1Cjg8+xonGzvKaxuwyQ&#13;&#10;U0vizEV29YjjWKXiTOSSIHCnj+fAt62i8pjiYdNdevjXJzuSx/lzdWFXJbjPVpE9k90GLn4OdSS5&#13;&#10;tQl1V+nm0JLbUEIf+arAeXTP8DPbPQov3y39km6aP5q8HcllZj5HOKFAUptAFy3BrSzWHz9rJm/T&#13;&#10;PfZhXGEwB4agAQBgcEH8PPy1VpHxZ1sf0vxZXTksINQcG5yMnfYyXt66ss2o8LIi4wc5t0KkmuA+&#13;&#10;jiRa94WqTUoHn22mdkp15k1nqnBfICnifcEXiGi/66qSvt6VgZrqSxqqyMCm94g5dI+pcKxEtrM2&#13;&#10;Wil4NiqSb0z7Y4FeUA8+x496lO4xEI08axE+R7fHH9LLcmu8GeNJqkkPiixJG14Gd108jJri4ouX&#13;&#10;uxqr3JkMV90S3CnM5OdAh4GLn0V8YayIpL7jWJTuGUISbv6AlweDY12E+oO0YSDcbQKtIpZafo7d&#13;&#10;ZcYuXyPJ21ZKheflUrK9sMtOcmwJ7sou8rc1krfpDswtFoagAQBgkEH8PPxJy0l5ZFp8m1YO8x+z&#13;&#10;01R1pEzL3TfczTe+XZaWd5kUAzNQaTaZ3OvpY4K2zy2ZJD/QavR9Vj6j6R6KO4HkuivTz6gkfa3Q&#13;&#10;6xlAxohKbgxQLRw617qf3nGb8BiOyN+jgURNtD8W6IUL1Zd6MfiM0XHaC6oiW449UpFeT+vt7UIc&#13;&#10;By2ISqghZ/ShTj2MP4v4gnhnEkI3KMh0Vq0S3CUSVVobirRCfgMYP2NRdmSGS0Ez06d36EitvLqr&#13;&#10;8VYk33aJTyS7a5iK8/sTXiaJh0AK9w2mHIS/oBY1ypGfNQrtspgfLcGtzNE//qyVvE2J/DiiMBiC&#13;&#10;BgCAwQTx8zCnaJMqWtPwCi2+3VE5jPRkMk+jwsk8t+LsjQYOQbfXVlRyyUWBoCjSS6kvVG3S5lTS&#13;&#10;idomUnsOKsfBgTt+Il5R3sihe3qNdpBqqNo1MCnc/fqO0yFoh1ZrPsenRZJUX5XL/gAYI+Hmx3hp&#13;&#10;7OAzRsdpkaC2GXG9EZmI/rB/lyNd/S23ngTPsTZ8Eb/nr5VFroF4md9OJkRoleAuZMqJ0anRAynC&#13;&#10;maRR5DYxCbdDR8ItMtvlhYBFIv7gJO0PmGivWXiZUHPE/KuItTMforHlZPQYLScf9a6QEty+fLyi&#13;&#10;W4JbN3lbzeUO8itW+71SrlN7DwAAwACA+HmYk9WR4p8iLxKUqiuHObmTnkzmCT82muGcnf4h3dO9&#13;&#10;0lO78dJFsMzaua81k1oyk1XSYp7rVGEQCZW1cKeSsUFFyq90s9cGMoV7AN5xm/AYvjDAsYXkH9Iu&#13;&#10;WcAoqeXnkqTXejH4XCsl47QErxGpHMtUvFiR9SyPQSsfVcBMfo7qqXgYFeFKStm9VJV/ty3Z1CzB&#13;&#10;ncckpU93H+j4OciW5G8fq+vrBbKBlFh0OklaESvyXB5AJpgMby7Wzls9SZKRmVcRu3wNCeUoqKlK&#13;&#10;UNeKHPgovIdfSa4nmQKtpwS3vuRtig5B45XaFBiCBgCAQQDx8zAnrSnAS4EjSQDrpzpSJjcm4nG8&#13;&#10;LM9/yZDxzMLqfXjpN9IEbaukF0kRMtrZWBdpBG1rp6os73sj6AFL4R6AWnEcK5F12Er3Jju8Xn5r&#13;&#10;P1QRMxYdfKYdbo1SRGNOgRhx7Gjydpw3iQAHSy4TP0c4GzQK6iK0ibUmeeauVuRvaZbgPlVJ1sPc&#13;&#10;Bvq7ibZNxuGoVD405pXix7mtiJTdjh9hjsUs+sNdPgvxMrHCrONnmrwdKGMmAsSSeQrd444hvzK6&#13;&#10;Jbj1Jm+r0SFoyUkVDEEDAMDAg/h5mGuXkOYZIvcx/VdHyuSsbVz8x5A86puZ5AF3Q3LllJSXy1f5&#13;&#10;eUy9l93VW605ZxQ1GTzXqdahpNeoHkIhbwqpAas49wfd0WsDk8KtrhXnExxN9/QT2+krRe18m3bH&#13;&#10;dllaVekFdi8wAB18jhR40g63RmHLVvNqkcoGIdIFZ4nP4LStoo7VkrAzqKfiYWrL3UlWqsCqBi81&#13;&#10;S3DTdG5/+4Eef8bW25NYJaeBadhr9n4Wp6XJm2NFnrM8SIM9S0CriOFfmcxqpj2UWWoXI0+pxKWm&#13;&#10;ngw+z+x5PgXHhcnf7lyCu5vkbQqGoAEAYBBB/DzM0eLb1q7BhdmH8IrZVg7TEjp1nUAYicO/qlLm&#13;&#10;Yn4XCi/twUtPu3v7/qSaUkjELprcXREybvhUvFRcOE83ew0/WjffeLzSrync4nxSN84reKu1TZfV&#13;&#10;a0yCZ+8iinzWVWqP12mOAzAQHXx+IWi9iE9KZxuFFg9DgiaEyEDuTh9PEZ8kgg4KqVyZxOTwh/RU&#13;&#10;PExtgUcwXqa2luGlugR3bi15UuudOSJDw3BTmuNMpjnkNzMNe81brUyyIp9kl2wfY4LUmyGEVhE7&#13;&#10;Ij5ON80NTd4eU1tENma5IWHPv5JcZ6aFVX7n8eeuk7fVYAgaAAAGC8TPw1xbPUmB5ojsym+RItXm&#13;&#10;XDlME44wR0x4Aa9cP0c6Wuklb6qvaCO1c4Jm6M+4Npys4LKiJoMj8rcJ7+714fr500bQiqt9Hf3w&#13;&#10;DFyElzXl/Rg/l+TSd/wuutmvbKevdG4hlzAaqnY11Q+9DkCDQj34vMSPfBiMxRYP4zUjFblysSqQ&#13;&#10;dDAeLMVN5Ox/vWGTnyk/W6dIvvA6IqGzugR3VjUZTJs04MXDqJF2ZAD/bN1NumnOvig8iZfxzuNp&#13;&#10;2rnloFXEXqr42jyriN3IRHZymUszc0EoxqBfSW4AueSkKu00/5lN3p6mf/CZgiFoAAAYLBA/D3Nt&#13;&#10;9WSMorG5wvwrh2kJCF0iEEa2SJLKClLZXZ1VnPuOtn229xvD7uqtljQyFdl21kaOVQ/j2LQRtPIa&#13;&#10;GdXvC3e/CLwsz3+pnyYMV5Vm4pcOv4DuvqTzVn/j2bvYTX3OVUo6D9OOWaBHewvJp653g88axcPI&#13;&#10;qXO8s5OL0NCB3/6QVUeSt+e4GvdE4txHkPnbGiW46UB0iOPgxM9jHUnAk9JIakaYs5Lmqo3i3/HK&#13;&#10;+qDeXHkZ0lysneNdyTXBlHL93wuDq12MxtUw+f9LvJCjob+SbAnuInbi/e3k7Tn6Jz+rud8NQ9AA&#13;&#10;ADAIIH4ezloqyOCzyGv9UKkcpokvEIVMfRWvXDvzjN4gs7TwK7wMCnqKbvZam/hG241v8Ir12J5n&#13;&#10;hpuqEbS1jYujOymK3k8ThkvzjuClf+gGujkAbKbc7dpig1eKs/9H94Bu5Nbn7ZKk9nrwuaN4WDU7&#13;&#10;+Ow3aG2rqLPM5OeRBk9+pma7kng1kN+Kl7QE96FKcjlgnOvgxM8uQodIvm2avBkHqOwus/TOzZ/w&#13;&#10;cqfPXEsbfKZifUiW0P6S7+mm+bh8Dbm2ynwbmPz/KHIx0UC0BLeyTkE30XkSgSs9u0vepqzcOQ7z&#13;&#10;YAgaAAAGGsTPw1lbIzkLlAv4Q6VymBb/kBgbh9h2WVpRDsnT1iQtzqnlkilwnuF9rRzWkkFmhosi&#13;&#10;n+XZ9zxP2ISNoP1Gky7TFUUkD9O0Wltqy/NfwisBY+6mewYA39XXOWC1lcKuve1iVykDQG1X/hd4&#13;&#10;2bvBZ6yjeFgLPobfbS0Md3Vmdg+aFAnJ3w60My5+DnUgMUYhpwkvq6Uq9aC6n8PgxM9YtD3JmC1s&#13;&#10;7muN/f6T21CSUHcVr6wKJGX8LdAsr2mRAk8zrCJ2IxMFSZhPToQTCiRVCQxES3CratkUbs61PPK/&#13;&#10;yO4aR6u5RLND0NISGIIGAIABAvHzcNbeSFpoNPLIt/JQqRymZfQUUmfr1pVtWkPQhefJFQFPq7/0&#13;&#10;se2zorFWdoXcle10Es0awlSNoPsvhZuWJXPzje/vymFabGfFuUnJWWPJddIJDHQltz4voYYkCPRu&#13;&#10;8Bk7zYzTIh6JWl8INug8u//UtirS2pWRAq6fkfGziC/Y6h6MBOQyX36D6noNCQDiPQcteMamO4/C&#13;&#10;y7wmUtXMPO0qID2r9gUsdhEaEaENMxt8H8RLc6sixi1RjKgrJWsLjcsHYUtwZ5MkDuW1aq6cTGPg&#13;&#10;LiQF9nrEd+gYgv4VhqABAGCAmG/8rCzLSNqzeT6H8pm/+ZOkjDL4fjBKc8lZJQfVN5DBwKFSOUyL&#13;&#10;d9AsHAe2y9JyMnazuxgV9T/gpe/o++hmrzWfJXNQDRx8pkzVCLr/UrhvZb2Pl76jY+nmgLHyGe3p&#13;&#10;Qc5rayp29mtrrqGODj7v9Ovl4DOWXMscC/mt43ncKS4DepVE1/V6ct4fbUzxMLUIRy/EI+PP2fUo&#13;&#10;jxlUn+4+mPFzmCMZfz5V13Pn+UGRWnk1oe5qJN92ZcAQSyYyrbv9ydfZSxVfS+Uk+d8cXL6GQusq&#13;&#10;+Qo58rNGocb9SnK9yO+OsoLkb6uOkswmQ5K31egQtDQLhqABAGCAmGv83HR+x6p7lq3bTjrwEGUp&#13;&#10;2x9dFhHzSGIhhNCGa6vPbeUjufz60KocpmVUOAkyi7M3qkOyyrQf2LbPkX1K3lY01krTduAV6/EL&#13;&#10;6B6DmK4RdH+kcNdX5dLKYd5BpFDtAHOe/ZhTqxteKbyaSPcALerB51UjltM9xqqVqq7KmUM3r/k/&#13;&#10;gf6D2LaKymskw+DTXXpTwCzC1Q9xSfx8o0mZVU/O/oMHqXgY5W/rjpe7Gm/RTXOTcIvMZHkhYJGI&#13;&#10;P5jl4gaduorYqfIzdM+gu5GJRtQyg8/Ljc4H4XqSUJmW4ObmM+XHDEvepmAIGgAABph5xs+tud+8&#13;&#10;GZ9S5h23IzmnQYUpxOd2xHmjrD0fHb8JXxAGa6tParQiKzQLeojCkT/tlpyd/iHdU5FDKsf4OfS1&#13;&#10;8Wnr9VN4aTX6Piuf0XSPgXjTZuJl3xtBO3uMw0s6V9lUSvOS8dJrRBzdHGD4lXQXLcQrZTdIVjzQ&#13;&#10;pR58xjEA3WOsjuJhJOyM9iTx3uDKkpBZy8FGFg+jXIQ2611I+L23HiVUkOcV6jKY30o4Lo0VeeKV&#13;&#10;3Aaza8OWLM5Iklbgh7fEJ5LdZcFoFbH3Cz6jm4Mu+FqVqL1VKeKj8N78SnJDya+P4qiYo2hWcQQG&#13;&#10;Jm+rwRA0AAAMJA4OTtlV86HM3rNkwborDx/PfnWBg/pcqvrE5jsXbg/enbN/bUgPSY8cDrkWa8hT&#13;&#10;qy6+dOT8k9WIXPF1Q/5xK3pZ9yjnwpc/3dpM12e5PDZtfi8jIlPdT/KRx7KkP6qUEqGSP6ZtRPQD&#13;&#10;qb2Y/KxqbJCe+VFRS14cnou/Tcxf6H5jldXlHc3+iK7PDFoZ4m30yV9rS23KN64Kpd8NRxHi8JTy&#13;&#10;ypFS25g7T4k8ezPz8/zFTy9VHEYqhVVd5hyxld+qI8bGz1jt2/9Itf2jys0OWdl5iEbdPf8/7A+M&#13;&#10;9Ms3C69yrvIEfjyuaI7/E+GTV7E/MNLJ1P9erjmkQiqu9FawtG3usot2Tr2pzZt+8fPLZaS6ry3f&#13;&#10;+a5p/7R39KL7Ddeac+b06RWFNqjRyobDEbrzRqyK/ZH9mZHyrv74Yw776zDH68kpM/taa70X1p25&#13;&#10;/nM9mWhqx23/aqr9FDdXut8oF6prHrtUV9omUiJVBapD/Edr5hzpRfx8qKB8U7aqQaWqxMc2Xv0/&#13;&#10;fZX/CQtjf2aM3HoZ7Thlx+fO8bYR8XsZstL7WXGD1KKvmevlYk2mcRrrg9wLT+Z6IBUZRZ/E52Yu&#13;&#10;IeFrL9TKWlIqSddcLMrFz8/Wia4b66nMz95vKI8VuU2z93kseKaL0I79gZGSxVePVZPH4ywQ9vp+&#13;&#10;amVN3xRfyG9pkKuU30tyChRVp8c9PMtjPPtjg5nqxcmVVGU1kLIadjyrOR4jRPzeXDTB+n4/Unnr&#13;&#10;rNNxF5Vu6x0jnfm2wSKnx0MGYY5S+Xe3rC8Vy9uRSsa1kwpE9/ug+b3pxN6WkMvJq+DyWziKVuTt&#13;&#10;wP3XfPYHBqv8QSE5qbLy59hFkPMfgROyDzPPARIAzFdGRga71itTp05l18BwZ5bxs+TE5jELt0/Y&#13;&#10;nfPz2pDbx3+l5MQ/xixMfuj4L28sIAmi3TAwfs65sOed0vXN+DVgdyCRkvvq5Atu/pPYbcPsPzj+&#13;&#10;uPAa/ifV9xPWOjb+z9fYDYOZ6n7+9b1VoaBdfT/4JVxr++ocI0NxeVle/b4HFUp8ZozvhtwZl+vv&#13;&#10;9tRBjr0jewvD/HR52zdFWzoeDD69ls/x3Lo+8kXmh0bY+82Y32xyNF+cSW0znl1udAb16z+MyOYW&#13;&#10;dNwPh4s4fw85PCmEpAIaTlxyftuF+RJuC70TfGc2Svft8y4bG21+9Uvsz/If1A8G/3+y6p6/30Om&#13;&#10;dhvl34fc8/nV6hcHP6knfD+LMj4U3/7D2KvcbI0Xh/fcqJ/Cxhh3Vpp39bsd+fd1/rXivx6Z5ewd&#13;&#10;ym4b5oukWUd5f6ifFNa7d7wvbA5LpO2aF55Uz4+8lTDJuCdy4ObNNVl+KuXtLGsOtz19ttTYUPyO&#13;&#10;34qP1ak/YPhV4fjZlhcvNvpk/d2s6o3iVneEqhAScpAvl3NimoexpbMxej8uODZjDjJBvN7cT15D&#13;&#10;88KTqkI5zUYmT8pb0Jx1h62LtXH3k1qZOzv7jwCEisgWfqkV34ycudLX6Ekr953b/61MneOkwg/i&#13;&#10;t3HzZrkZNxiI0fvBLwtzX728n7xG8Z2ZvxSouGxdZoSsUVvptFXGhuKmenHezfltY0Uh+8lBXF8e&#13;&#10;/0T4XYHGh+ImuZ88SfH0zCPV+A4I5pPDkWVF4ReHdHQbGC1/+96mXV3oAR+rOBWxiz0XG91MTvmf&#13;&#10;I9xydck6fD885Yal3HE9nOdoaS1VlfxPQT9wlCCA4/84j2vRmf4AGAfiZ2Agc7w8qSwvyCxD3uFB&#13;&#10;XnoeXcaBo5f71HhXw0cl61s0zvIxKVf5WvpsdsMwORfewUEvXtG8nyzr64lHHmM3DGOq+/ngO3cc&#13;&#10;POMV9f3g79NPm/5ZXXyJ3TaM5MBDSmVDx92QpVIprttvXNxbVncZB894pePB4PNA7qmKl34vIDnG&#13;&#10;hsu7ug8Hz3hF88W5ZHXmh2Pkzg33xa+LcPCMVzruR6VEqrdzlkskYnaHYd6+sKiRDZ4x8v8Wbs3W&#13;&#10;k8ZNZ83PO4SDZ7yieT8XOYd/Sv0v3TbQ7sOTcfCMVzruh7zjH5bE1deQZ2q4r5PvxsEzXlE/HiVS&#13;&#10;7rixvJG2MzXYe3n36/xayV89a9yvFX7HcfCMVzTvpxfveF+EHC3vHDwTb+YHXqiuYTcM8/BVP6QR&#13;&#10;PGMqpSDKyGmbhwpKNIJnDJ9ko5Jmr7+kG/cuJxc34KAXr5Ca1wjJVChfgZamV0vlGufdBlDfD40e&#13;&#10;8F/u3f08eFpZxgbPGHlSZe2iJX8YV3yuVibB8aEDGx9iCnxX9+X9kSmhz9JQr187qBE8Yxx8JF14&#13;&#10;LaVWRlLlDae+n4776uX9PHj5lyKN4BlrRYIlmYfZDcOY6sVJFl/EQS9eYT85SJmvUCy9ckwqJ183&#13;&#10;hjPV/Tx4+UgDGzxjzCdHZbXk4nd0ewBUv3pcI3jG8LFK5Zl0TFpuXEkz5YE/NIJnDN+PkvteskpC&#13;&#10;MkQMV3NYwen8y9derCr7qaOnNAAAANMxw/FnOs68d8LuEz+vHaMZQStz9ywJXXdl0/HsNxZ037jD&#13;&#10;kPHnc7/99f3mvexGZ69aGRHAfCN58aq1TOc7imOr4G8RbWO3DGCq+3lD9nxT5+iFmtEy568hW9mN&#13;&#10;nijKrzReeJvduI0MXDjdZcS81s8qNqe2n9F5UkIHFPam31vslgE+yFt6Wdio78Wx+V/kRXbLAM9n&#13;&#10;jJVwFLovzp1u2x+cbugU8Zzsva/d/Cu7cRsZavo0vOMc1QDvpkVlCsr1PSmXV0cdZLcM8K/8+Xrf&#13;&#10;8bmcJ/46yYho85kLIxu47br3s9T6338eo/t89btw7dWdbR+zG50lOH/Orhngi7LHLls36XtxbN+P&#13;&#10;bWS3+peKe6hdpSRHEi2Odjkr7DvFw924IJVl1utm2+KXmfNcAFNtyDC7Kx3rW3VHHVUcvjR7rhFF&#13;&#10;vLdcqj4jU+l2Z9oT4jjLiSmWYJiu7ufXKa6L3AydKpJWUReVqudJ4RcnZxFp4WOg5PLMd8pLb7Bb&#13;&#10;avx77N3fHDmF3TJAzKXDJSquzqcOrXN2vc/ViKHjtTfPlaO+3k9uU/HGct1LV8yLE76U3TKAqV6c&#13;&#10;LdeSz7S16/nkBEfNcjBixq9J7udK3ZU/F+oebMmLo5j78MAMCyif3MslFyO0VY+NdIs1IhFJtf0X&#13;&#10;jlLPtQPl8vncRYZ+WtqqVEXb9DwYbNR/ezOrAgDLBOPPwEBDL35OjtHK6yZowKyl+6eWfCTic6X+&#13;&#10;3xNXhAwfYApr4163Uup+cVkpuW1cI4ZiTHQ/TgjpPe/k+LballobOvpxd+W0ueV17EZn/5mYa/gY&#13;&#10;iqMSNek7xRCoEMkvN1iYTHBd2K7vxRG0cQ0ftRAgpPfGXF+ZTanQ0Kc1pmV0to3O6SgDxzGGDz2M&#13;&#10;abO5YdWi86Q4VkphG9fwu3FEqIFd7YTj0+ohtiYzDA3T1f1Y+bf6FVuzMyd7NKPR64y9/vHqrj6a&#13;&#10;enX9jlt9cq9xwzK91cJJ1JtCrETW1ajVg93qkagISQPY9b4QtiKZbpysQtw2ZGNEqNnPeNtH2cYH&#13;&#10;G9qXOLmocnF6F5PA3Yy42mIiJPpiVzvBH0P8kbNht3pmovtRtSCO4f+ohVHVIo7+HlHSuQ/3simc&#13;&#10;cRToSb3X3/mtVr7WbWSA3TDkwiu72olQOSGU+4ShtUKkJcrSt/SfJ4z8L9+YL1sALBrEz8BAlhs/&#13;&#10;n/vtz+836x/ls0PI8BAxTMa7LlTonuiLFHwpTzPzrgcmuh87a1VTq75vy7FNrtftDL0sMLd+6t1F&#13;&#10;uqN8+H5V/5yYa3j40lX8LFQiWed3sHthMuF1oZ7BeZFCKOUZHmryrVWKVo7up4IzUmqXJzJ0VHNU&#13;&#10;6+ib1rrxM3lxugrQ9Rojs70hbNb3pGykvGZ2q2e21qoWfU8KhbT45doYXkPYVqRqlXJ03ytuaMvI&#13;&#10;nC6uF+iKavI/b8f0X9GBQ4EWdrVnXb/jNh/GGpcE21ttnO/xW6r7u6Tiigo5bQaPLwmLFS36q9NZ&#13;&#10;8Y3I82znqZBMpPM2qzg86fN+pPy1gQ7WysQqPVd57rHjjxEaOqiOdXE/nC8nOD/gbWjUl1ZRE5Wq&#13;&#10;G2zjZ8l5bnSK4UeIXGnNH62tOunI3BC+Vay94ZPMVe/VlUrxdyK7qaby5LQG8gyvv6i6KMfHAT2f&#13;&#10;HKPup1nZelWp74oJfnGcfQf8xUEH68VilUr3Hb/H1mmMlRFxvknup7yt+ECz7mtAXpz2uQ8PyHir&#13;&#10;UvXkXg75F7VwGhxDHUcYfoziqDLFHD1fklzlHTO4fxrDbvWkrUpZtA3iZwD6CuJnYCDLzd/GZ6SP&#13;&#10;HbZq42hf+7VXCN+NNeK89txvj7/f/BEJntgdrEjZzA3GVPM21f3sOGh3Rdis9aTw3b45KdOYumiq&#13;&#10;qtcm4SCX3WLxeaIpbs8cYLcMkFuWvDVjcecnRbYWB3ywauLj7A4DXPjjxbdrX9d9cWYolj5uTG3n&#13;&#10;T36e/Icis/OLgz8rnHfmFjs4GF70RfnEYWErR2uiJ89ZMeZ/sVnslgEyL/73rdLndZ/UTP7Dj935&#13;&#10;KbthgJ1JIy7wCnSeFPrfjHwn1yB2hwH2/DTjlOps5/vhchB355xiY+qiyR87LND3a2X/bqwRhQtM&#13;&#10;9Y73hc+RmrJWrSMNeThpcxsjjCj9peJ8364Th5O8a+W9RpTie+vqrWdz9BRUn+gsvjTfiCr0iXm1&#13;&#10;z+e33Or0snK8eejmPG8bY6pwm+p+vJKkdQp+5wsAihDbxpzFRqQElzRX+Wf81Pm6J/ns/DQm+i4P&#13;&#10;I34FNl368q0GWeerlaQsePm0lW7GlOwy1f14/b6njiQYaFKFCPg5Mx5itwxgqhcnsfDM80U5nd9x&#13;&#10;njeXkcjZ8gAAGzpJREFUd3P6Shtjqmeb6H5UzIvD6/ziKEN4ipxZj7Bb/az+xZ+c6rVybcgnX/qv&#13;&#10;B0VeRgyBK98/zs3SqmKAPywc1bYHOA5G1P4q2CpX1HY+YHKQcBLH/yEjrosBYOEgfgYGMuJEZ6Bw&#13;&#10;7fxGTUBlV3LE/TzMJFhr9zd8HqH5EvBVnJennGM3DDNt/ofTWz3wl5bmCbJHu51RQS9mqvuJi/rd&#13;&#10;Vqk9HD9DNtPIouIcp5Ufc8i3uBoOpexc17/LbhkmxDtmqecGjSeFX2yVv/UKo4JnbMrM12a1jdR5&#13;&#10;cdyMDaXun/WDg9Ja4x3H96e60/45Y4JnjPv30V/gwFLzfgQq61eij7Fbhgmf/NxcVYTWk/KUBxkV&#13;&#10;PGMPzT5mq9QcYSBPai5/jVHBM7Zy9kEHpZ3Gk8KryqW2W4wsKs5/zPXf+BFo3A/+teK+EpXGbhjG&#13;&#10;VO94X/wYpeJ0msRKHk6IY5ExwTPG+VdwHvN3NXCU52cakZyCPTN+xFRb7apaQkGjUcEztiTQab4t&#13;&#10;LxCfWLM7yKdl/3hno4JezFT3c3i6jMdRagwYqmx57anzjCvF7GfrfnTkZPx90fFJxY9B9U/PUKPi&#13;&#10;Q+yFMfcEd34w+Hm95jPSqKAXM9X9HB43k4dUnV4cpEqd8id2yzCmenGW+EbMF9kHcjgd7zj+dlDs&#13;&#10;D5lpVPCMmeh+OIfHRvFQ508OkqdGPMBu9T/h0wsVSLNkAP4VUFaHTDYqeMY4q2erBJoD7/gNUihj&#13;&#10;phkVPGM+j/I41qRrAgt/RTkj3/sgeAYAANMzw/Hn7vtX6RmX1mXY+DORc+HLgwVPlPMlCsQd0e7z&#13;&#10;cNRhY5tXUclHHjvRtqeJq+CrBFPkEb3uI22q+/ngu9AcqxvtCDkobJc5vdC7PtLyssLmo2/LKzJV&#13;&#10;HJEwYI7d0ieMbV5FXShIPpzzr1p5tTU/cK73yqVGBs9qvx3bktz0v0ZuOw5WI1F0r7sKf3Hsrxda&#13;&#10;vpchritnxP2hr4w1snkVJS65lJj593zlFTmynsCf+8CsHb1olYydTP3vL9WvNHJarVQOUcKlDxgZ&#13;&#10;PKvt/nFplvJEG+I4Kb1XBr7S6z7SXyc/nt6aiF8cNzTy/pD/CzWyeRWVd/XHb3MeEfOrFIg3Sj7q&#13;&#10;4RmJxjavokz1jvdFyNHCvFZ3fCzh86Vb/Kv/bWTzKurAzfync+wb2m3xEdfdqv7nSOve9ZF+Pr3g&#13;&#10;A7Frq5LH47bPs6//1cjgWS25uPHnspZaBRrnYPWXQDs/45tXUSa5n7wG6RtZktQ6YStSxnq0/WOi&#13;&#10;q7HNq6hcSdW3xZdutkqdhfYrPIJmGRkfqr1+/ei3taUNKhRiJfpP8LRI45tXUSa5n7zGijdupqQ2&#13;&#10;N7ciTqyD2z9C5/euj7SpXpxkcc7PlTdqFZxx9q5/8R3T6z7SJrmfPIn4jRu/pra0tiIU6+D8jzFL&#13;&#10;BrJ5FVW99ZxTaT4+IWmzcmq8J9x9oTf7AyMpP8tEF25yFPgA4YKWTzC2eRUll6jqz6mk2SoVF9lN&#13;&#10;4jhFcqF5FQBGgfFnYCCzjJ+V2XuWLFh35eHj2a8ucFBHytUnNt+5cHvw7pz9a0N6uL5rePwMAAAA&#13;&#10;AAAAsHAQPwMDdT+OO0i4QbPvn43KXl+98e1fc5k5k8qy8289t3p7Boq5c/aoASmuCQAAAAAAAAAA&#13;&#10;aDDL8WeMpnBr94hcmpD+2fNTe070gvFnAAAAAAAAgIFg/BkYyFzjZzLknHH452/+t257Ctnyjt70&#13;&#10;77/fd/c9U70NGTHX284KAGAhejyswSECAIsFxwcAQDfS09PZNSNB/Gw5zDd+7gv48gPAksH5MQCg&#13;&#10;K3B8AAB0A+Jn0KPhGT8DE6JnEvA56VfwIoMhCj66AwBeZDBEwUd3AMCLDMDAM8v6YQAAAAAAAAAA&#13;&#10;gJmB+BkAAAAAAAAAAOgZxM8AAAAAAAAAAEDPIH4GAAAAAAAAAAB6BvEzAAAAAAAAAADQM6i/DQAA&#13;&#10;AAAAAAAA9AzGnwEAAAAAAAAAgJ5B/AwAAAAAAAAAAPQM4mcAAAAAAAAAAKBnED8DAAAAAAAAAAA9&#13;&#10;g/gZ6KfM3bOYo8tn8Z5sJXsT0Gv1GW/ezVm8J1fnpVSWZSTt2Ty/49Wev/mTpIwyeMGBuYHjQ3/q&#13;&#10;8vjAHCA+2Tzfh32952/eAwcIYIaU2XsWd3xKNen9VAPjKJsy3prPuW9Pbiu7Qw2ODwAMFIifgV7K&#13;&#10;ppKbV9h1YFptZSfefj7+J3ZLU9P5HavuWbZuewq7XZay/dFlETGPJBbCNyAwJ3B86D9dHx9wXL3j&#13;&#10;kYhlj25PKWN3pGxftyxi6iOJpXCAAGalSZxzpeNTCkxKWXb8tecTOk4SNMHxAYCBA/Ez0Ks2/Why&#13;&#10;GVq5O0eq6kR8dO0Y+ND0gSQ38eVVC1/W9+XXmvvNm/EpZd5xO5JzGsiLrRCf2xHnjbL2fHT8Jnz/&#13;&#10;ATMCx4d+0s3xASlzE1/EcbV3XEJyTiN5tWXic+/iA0TZnq+O3tQZiQJg0Cgl6ccOlHnH7L6uYI4L&#13;&#10;tx1dGwIHiN5TNuUmblm15nV1hKwBjg8ADCQ4kgF9lNUFmWLkPSrIy4rdA/oKf/Od2LN5ZeiK13Oi&#13;&#10;o2eyOzUoC05/fRp5b/ls59/uCHEge7jeUc/897NNU1HyL6fh+w+YDzg+mF5PxwfUevP0L8lo6qbP&#13;&#10;/vv8HSF2ZI+Vd9QTOz/b4o3wkaMArrABs9FWXnCzDPmEB7nBKabJkAPElntCV2zPGRE905vdeRsc&#13;&#10;HwAYUHBwA/owyVfeDy2KcIBPiIlIUl6JXrhuuzhux+m0Dx5ivt46owlvE0b52Wm+5i4Ri2O8UX5O&#13;&#10;SRO7A4BBB8cHk+vx+ICaSnLyEQoO9dP8IdchYtFD3mVXcsRwgABmg/msescsjnBhd4C+qj7xyip8&#13;&#10;gMiJe/dc2vt6TyDg+ADAQIKzH6CHsrwgs8x7wihFduKba2gpCp81byZCIYq+EIbGf3U8J3XfM7O8&#13;&#10;9f3aMa858g4P8tLz04wDRy9L2HUABhkcH/pBD8eH7sf8yw4cS5fAqw/MA/2sTvBF2YfeXDOBOUBM&#13;&#10;YA4QbewNgPG4oeu/PZ6Tu++pKG8hu0sTHB8AGFgQPwNdNBGoLPnRmGkr4vfTiTZl++NXREz9677s&#13;&#10;JjgK94rDrLXP3L+AJmbrQQsyeU8I9el8ZZlr5zdqArsOgDmA40M/6OH40FV+CkJ2PqETdJM5ARg0&#13;&#10;ypt/fJ1chpI3LCQHiCxmXxZzgHhiTzZcB+4dt+i1j/95AU3M1geODwAMLIifgS6aCOQdvelgTmNH&#13;&#10;+Y/GnOSEOLR/yxMfpkMi0MAryywoh8AEmAU4PpifspsF5TC4B8xBR3H+6C0HaSFMoiEneUcc2rPu&#13;&#10;id0ZcIlt4MHxAQBTg/gZ6HJb8Ea6SiX+7Y3lIeprmXYhdzy75dUYlLLj0HlIBALAcsHxAQDQFa7D&#13;&#10;gtfEOGT+7bXlt/MpHELueOKlV1eilM+/OV/L7gMAgCEL4mdgMK5bULgPXMgcFF3MiwbAbMDxYRBB&#13;&#10;LXRg7qy8gkZ5I3FmQTVcYBtocHwAwNTglBwYC2pB9wc6zxnqZIKhDo4P/YPOY7xyswTSX8EQBt9x&#13;&#10;/QOODwAMLIifgbG0GiQA0+B6BYV7685z7qquGADmCY4P/aOr4f2u6gYBYI7gu6x/wPEBgIEFv1FA&#13;&#10;h+TEZh8Ox+fFE1rzGCWXjx7IQDF3zh5lze4BJqT/+nFt+tHkMjT7/tlB8LsKzAIcHwaHnV9osM7w&#13;&#10;vlKSfuxAmXfM/TNHwQECmIXqE5sjOJyIzSeq2R0s+C7rV3B8AGBAwa8U0OEw5b5nl6Kyva9sPZTb&#13;&#10;Ecspy87v2/rG9rKpmzbfGwKfmv7ADcJnFqjs9dUb3/41l2nygV/0t55bvR1iEmBO4PgwOKxHzb4z&#13;&#10;BmVsX/3cm7/mMufIbWXnP9i4+nWISYA5cYm67y/R+IP6yo5E+kWGKcsy9iW8sj3De9Pjfw6B77L+&#13;&#10;AMcHAAYW7S0AQCeNV3bHhbEfkdvC4nZfaWRvAXpPkbM7Br+cMbtzOrr/sBqOb9LTqXFpQnodewMA&#13;&#10;zAEcH/pTl8cHVdXxTVPpa63BOzrhHLzswJw0XN+9VverzDtu73V1xzvQa4rru2Pwq7tyd46U3cOC&#13;&#10;4wMAAweuSQF97MLWfpqcfujjTdHsl6B3XMLB9ORP14bBzKV+5LDg9Yz0Q7s3RbPb3tGbPj6U/smz&#13;&#10;U53YHQCYAzg+DA63Ba8f1nzZUfSm3YcOf/FsFLzswJw4jFn7QUb64d2byIUggjlAZHy6ZgzMwu1H&#13;&#10;cHwAYOBwcAzNrgIAAAAAAAAAAKALcC0QAAAAAAAAAADoGcTPAAAAAAAAAABAzyB+BgAAAAAAAAAA&#13;&#10;egbxMwAAAAAAAAAA0DOInwEAAAAAAAAAgJ5B/AwAAAAAAAAAAPQM4mcAAAAAAAAAAKBnED8DAAAA&#13;&#10;AAAAAAA9g/gZAAAAAAAAAADoGcTPAAAAAAAAAABAzyB+BgAAAAAAAAAAegbxMwAAAAAAAAAA0DOI&#13;&#10;nwEAAAAAAAAAgJ5B/AwAAAAAAAAAAPQM4mcAAAAAAAAAAKBnED8DAAAAAAAAAAA9g/gZAAAAAAAA&#13;&#10;AADoGcTPAABgPpoy3pzP0c9n/uZPEpMyypTsTYE+krzcyh5eIXnGm6Pw6/l4Ypmc3TMUsI96TWIZ&#13;&#10;u8NYyqa8PI0PD/2kjVqTWMzuAAAAAIABIH4GAIAhoSxl+6MrlkX4LPz3ibI2dh+4TdmUe/TNNbMW&#13;&#10;/1AMVxi0NeX++uZfQxZ/L4aXBgAAAOgbiJ8BAMDcjIw7WKTS1pBzfPemaG+U8vLCVa9DCK2jJeeH&#13;&#10;bfH7s9itbvCnPn8Tv54fLvfms3uGO3nOD0/E7+88cG039fnfVKqb+5b7szsAAAAAYACInwEAYEhw&#13;&#10;CFmw9o3DybvjwnAIvfp/pyXsfgAAAAAAMEAgfgYAgKHDLuzh1/691huVbf/wu9xWdicAAAAAABgQ&#13;&#10;ED8DAMBQwvWd+5eHpiJ0+uvTBZ1ns0pyTyTu2byYKTZGLd6858eMjkxvZe4e/DOfdYmlupNgJSc2&#13;&#10;++CfvXhCQn/WVpZx5Ls31+B9rPmb9ySm5Db1NH22LHENvvGoNzPk+B4S31wzgfnLPvhvn8jVO16u&#13;&#10;9Q+RGmn6SqT19HjIv2sfEZ+CV/PiIwT4Bt3U2dKuHyYvS3yc3Cf+K0rmUbP/TFcPBuFbJWk+Gvxg&#13;&#10;uqzrht+UrzteB3yXa978TvNl1Pin2T0d6CvZc5GzHt50hIoT14wSRMTn4VX2paH32UX9MPLcvrj9&#13;&#10;gLXvjSL3Sf9upxdM/40BAACA4YXOqwMAAGAGGtMToruY/6zWLj74GD56e2863sDuUakUBQfXhtGj&#13;&#10;ujbvpw6WyJjbXN8d443Qyt05UubvqCkajm/xRt4xu68ryKas5OBT+HZ6RO9Ib2Ru0hXxwTh8s5Ev&#13;&#10;H/zlZfw0OovZcryk019WiM/tiNP3D3lHb0kW376pAY+H/rua4g6Kmb+sR3t6wkh8i8cOitvpNn09&#13;&#10;UfRTm+J0X8OlCel1zM0omfjcu3ofNIp++biYeZ3VGq+QZHtdt2/Z8U/rPlr2GakfZMej1rylIW+6&#13;&#10;quhgHPl7Guh96vmkKcSnd+h9wNrvHb1P7+hnn9XzUvT4IQEAAACGMhh/BgCAoYXvHjgKhy9lmQXl&#13;&#10;7EBma+7e+BV7slD0pr3p6sCzISeZCU/L3tvwDjNZmhs0+/7ZegaulcXHPj9chvAPg8hXguT0Oxve&#13;&#10;K0NhcTtOd9yXojHnIFO67L13kkvpX+pO3ssr7vwIbdqfTqPExusHN8UglPz6wmf23s45bys9tHXZ&#13;&#10;s/vJP5TwSw6NuBTi9L2bolFZyutrVu0430RvaMjj8V6+jw0I0ciEdBJx7luuP+TuRsp723+dkpCc&#13;&#10;06j5T6Cf4l9MzO14vZSlP/5j2Qb8oL3jdiTn0MsXMnH6/o66bu9l3B5brs/48IV1pJ5ZzKaD1zvd&#13;&#10;Z8rLq//xo54sAOMY9qYj/+X7brKxN/vSdFE4TVl46B+PP4sfsHdcx4tALnHsZd+7x3Zk1LO3ZJWl&#13;&#10;7Njx6x3q16Eh5+AW8gakJLz4jfoFAwAAAIYd5msPAACAOTBk/LljKJINh3CUQweWp246XsVsq0lz&#13;&#10;dq8kB/qOQUtFzm4cDKGY3Tkd8RamtZO9c+8txxs0bmSgjnFg77UHO401d4yU3h4zbzi+iQS4YWsP&#13;&#10;FnT+ZzpGmzsegMGPp3P83A32HnXGn7WHmumwvOYtq45vmoq3tZ8dvmnJwbXkphpvgf4nqGhM30Ee&#13;&#10;JZsF0IfxZ4PfdEz7A0NofdI6nuztgesOuu+dekxbe6iZfX30PB0AAABguIDxZwAAGOK4Y9YexQFL&#13;&#10;+hsL3Ng9LL69kwu7yuCG3LsZRzjJv5y+qR4Hbr15+pdk5B1z/8xRzBcCf/SUFTiQKtv7ytbdXc7q&#13;&#10;7cHKVzff5av59cINXLb5GRyllx28cIOZzyu/ceFgGY7J7vnLIv/O30NWvss2vIojw7Lko+m1eNsU&#13;&#10;j8cwI6PnT3Ji1wmuw9iIO9h1hrzwwsEMHLI+9Je5nZ4dvqnvXZtfxVFrxoGjl5lRX6Uk/dgBPU+Q&#13;&#10;azf1md/Il+83a0Os2X29Y/CbbpiWGxfOkMf70PJFvlbsPkr93h04ls5Oj2eNXDp3kp3mC+E0dloE&#13;&#10;uwoAAAAMU51PAQAAAAwVI13s9RzCSamtROK7PZuX+qz4iN3NcolYjGNTjRRuZQHeQOrkbcxhyn3P&#13;&#10;LiXZudsfXRbhw6NFrwwpHqbmPSrIq3MMhr9svILCcRicd7OwCgfQ8qrCm6Si1R0RYx10ngPXLSjc&#13;&#10;B8eiBy8Ukli774/HQLOCfbpvCF1VeIU86IhpYzXDbMrKK2gUCfPZCwRt5QU3SUkwvU/Q9Lp/0w1R&#13;&#10;V3ilGH+k7pg22oHdcxv73pWduXCjhd1FjJwV7GEpHbQBAACADhA/AwDA0MIGn97hQV7qQ/jtOshC&#13;&#10;n4ilK4iV67Ynsz+9jesQsegh77Lkr/+4yYSfypt/fJ1c5r32gcWj1MOhTlOf/yLn+G5m9i9Rtj9+&#13;&#10;5Yr5ofY8nzXvnTekurKNi6ONzpeLjaO7DbvaE2tHd3t2lejz4xkIXBtHF43nJ2+srWJX+4+hb3qf&#13;&#10;GfHeAQAAAMMcxM8AADC01F8/l47D5wmhPnYdezJ2PBKxIn4/GfGM2bT724PEoeM5NR0zezXQ4Vw2&#13;&#10;hZsmb+smJDuELFj7xm9iVWPO8YMHv01gqyyX7d8wrVOJLGO0NFRpDl52p7WhqhE/wZEuth0Pqh8e&#13;&#10;j4kpWxpqyfNjkwL49i7uzP7+Y8yb3kfse+fuYg/jzQAAACwdxM8AADCUKHN/eGN7BvJe/tjiYHoE&#13;&#10;V+Ymvhj/E/Jeu/t6g0p19I21f15OxC4IsWmsJ1OIO3OafO/yGJrCTZO3vWMWR3QxY9YuZMHy5X9+&#13;&#10;fp9YJRMfZ1pSpfzwW05PcXDe+Uv56vnVLGV5QSaO9EaOCnTHMRhbQhz9mn6985RaQlldkClGyCc8&#13;&#10;yE37K6p3j8dU3AMnkAedfu66ViVqjE3Y7kgKYNO59TxBZfaexT4cjs/iPdm3f1Be36h1q8b6cnZV&#13;&#10;PyPf9B45B07wx+/cr+du6PbpZt87fWn5AAAAgKWB+BkAAIaOpqy9W99KJq1342I66jwpG2vJtNwJ&#13;&#10;s2aHdJq7qiw7tffAabKWmi9mqnZR3FEz749ByV//kZvLJG8/tCji9hxdeVni4xxs8Z7OPYisvCPm&#13;&#10;RLEJ1D06feCHy2z3KUpZeOgN5mE/PjeUGcLsqAp2eN931zrdkvS1evcfyWXIe/q0UPx0TPJ4TIQf&#13;&#10;OGXFVFIkbN9P2Z0HvZWlR974x7cIhS2ZNpJJCqB58uQJfn6sWPOmNGG+Y8J5x3WEKzdLOt1h/cUf&#13;&#10;ErvPwzb2Te+JzegpM8jjPfD5d9mdI2j2vUPeSyJCO1ULAwAAACwRfBcCAMBQoCzLSPpk8z0xpKVw&#13;&#10;dPybj0d0JG8jrr0LicGSv9594HxHfWpJ7ok9W1ateT2FZPdqo42gkw+8/voBkry9eKJGBMb3XnQf&#13;&#10;abyU/I/HthzIUM8ubspO3PrGdnxn0ffOD+1xLmxZSvy6p948Skt8KcvO79vyKOlU7L1844Ph7MN2&#13;&#10;mP30u095o6z96x5U35I8x33/XL3iPRw9d1wgMPzxsCnTLdcLKzRDUVNyi376xbXeqGz/wwueevvX&#13;&#10;XBpntpVlHNiyesMe8mDWPhnTUW2bLXuWtWfDv3b8mstcI1A25SZueewfJBbtmHCuUV38c/bZNeX+&#13;&#10;+ubf7on/iax3zag3nb1xS0FhRVfTxbkO0Y+9uzYMle1Zt2Djm+wD1njv0NJnn1ygVXUcAAAAsERM&#13;&#10;FysAAADmgG1i3A3vuHfPiTt36FXVpSfgUE0bvuWZ4++S3s46zZM7+hXrtvDFOlKjdbHZwl1juxbH&#13;&#10;PLtpFb3727zjdpwTd34Q4nM72JnMnXlHb0nWuKmBj0fdrpnRTQvirvo/G9CEmTyYc+/qfdAo+uXj&#13;&#10;Wu9L4/WDm8jLr63TLfW+d0sTzvzS+UHq9H826k1nm1FT9D71dBpXiE/viCOtnnXEbDmu2fGa9n/W&#13;&#10;7VLe9SsJAAAADBdwMRkAAIaEsLiEzw8ez8nd91SUt9Y0VKepz36SfuhjdYVqFL1p96H0jE+fmh69&#13;&#10;8H6NXspqXN+5f3loKo6xYh5aMlk7KdfKe8E/D+f8dnD3pttRq3dcwrc/pWd8sHaMbnsjXSNm/X1n&#13;&#10;yu2K2TGbdh9Oz/jkmSjvTv8S1zvqmU8y0n9S1wPD/0z0po/xAz/+2h0aNzXw8XAdojce3ttxG+Oy&#13;&#10;lw1n5R311KcZ6Yc0HjR9tcXH/2+B1vtiN2b5G9/mHP8qQR2Ukof9W87hf2rcklYXV98GvwK7j+d8&#13;&#10;8XyEVldnXca86Q6z/354f8ctc/LF2rPTKa73rGc+TU4/9PntB0zfO/Hh12DsGQAAAGBwcAzNrgIA&#13;&#10;ALAQyuw9SxasS569O2f/2hB156o+K0tc47NiPxnhfHe5N9RqBgAAAMBwAxeUAQDA4uhr+wwAAAAA&#13;&#10;AHoA8TMAAFgWZVnq26SIt27bZwAAAAAA0B04dQIAAAvRlPHmfA6Hw/OZ/ez+LO+1Lz4d3eMkWwAA&#13;&#10;AAAAcBvEzwAAYCGsfYJDmZWwuIRfUt5eBoPPAAAAAABGgfphAAAAAAAAAABAz2D0AQAAAAAAAAAA&#13;&#10;6BnEzwAAAAAAAAAAQM8gfgYAAAAAAAAAAHoG8TMAAAAAAAAAANAziJ8BAAAAAAAAAICeQfwMAAAA&#13;&#10;AAAAAAD0DOJnAAAAAAAAAACgZxA/AwAAAAAAAAAAPYP4GQAAAAAAAAAA6BnEzwAAAAAAAAAAQM8g&#13;&#10;fgYAAAAAAAAAAHoG8TMAAAAAAAAAANAThP4fYXvH0VcbjnkAAAAASUVORK5CYIJQSwMEFAAGAAgA&#13;&#10;AAAhAPNI1FrkAAAADAEAAA8AAABkcnMvZG93bnJldi54bWxMj09rwkAQxe+FfodlhN7qJqlKjdmI&#13;&#10;2D8nKVQLxduYHZNgdjdk1yR++05P7WVgeG/evF+2Hk0jeup87ayCeBqBIFs4XdtSwdfh7fEZhA9o&#13;&#10;NTbOkoIbeVjn93cZptoN9pP6fSgFh1ifooIqhDaV0hcVGfRT15Jl7ew6g4HXrpS6w4HDTSOTKFpI&#13;&#10;g7XlDxW2tK2ouOyvRsH7gMPmKX7td5fz9nY8zD++dzEp9TAZX1Y8NisQgcbwdwG/DNwfci52cler&#13;&#10;vWgUzNinIEkYgtVlskxAnBQs5rMYZJ7J/xD5DwAAAP//AwBQSwMEFAAGAAgAAAAhAKomDr68AAAA&#13;&#10;IQEAABkAAABkcnMvX3JlbHMvZTJvRG9jLnhtbC5yZWxzhI9BasMwEEX3hdxBzD6WnUUoxbI3oeBt&#13;&#10;SA4wSGNZxBoJSS317SPIJoFAl/M//z2mH//8Kn4pZRdYQde0IIh1MI6tguvle/8JIhdkg2tgUrBR&#13;&#10;hnHYffRnWrHUUV5czKJSOCtYSolfUma9kMfchEhcmzkkj6WeycqI+oaW5KFtjzI9M2B4YYrJKEiT&#13;&#10;6UBctljN/7PDPDtNp6B/PHF5o5DOV3cFYrJUFHgyDh9h10S2IIdevjw23AEAAP//AwBQSwECLQAU&#13;&#10;AAYACAAAACEAsYJntgoBAAATAgAAEwAAAAAAAAAAAAAAAAAAAAAAW0NvbnRlbnRfVHlwZXNdLnht&#13;&#10;bFBLAQItABQABgAIAAAAIQA4/SH/1gAAAJQBAAALAAAAAAAAAAAAAAAAADsBAABfcmVscy8ucmVs&#13;&#10;c1BLAQItABQABgAIAAAAIQBUoPNL0QMAANAIAAAOAAAAAAAAAAAAAAAAADoCAABkcnMvZTJvRG9j&#13;&#10;LnhtbFBLAQItAAoAAAAAAAAAIQDGpNuGVhsDAFYbAwAUAAAAAAAAAAAAAAAAADcGAABkcnMvbWVk&#13;&#10;aWEvaW1hZ2UxLnBuZ1BLAQItABQABgAIAAAAIQDzSNRa5AAAAAwBAAAPAAAAAAAAAAAAAAAAAL8h&#13;&#10;AwBkcnMvZG93bnJldi54bWxQSwECLQAUAAYACAAAACEAqiYOvrwAAAAhAQAAGQAAAAAAAAAAAAAA&#13;&#10;AADQIgMAZHJzL19yZWxzL2Uyb0RvYy54bWwucmVsc1BLBQYAAAAABgAGAHwBAADDIwMAAAA=&#13;&#10;">
                <v:shape id="Picture 10" o:spid="_x0000_s1043" type="#_x0000_t75" style="position:absolute;width:57315;height:4008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MwuXyAAAAOAAAAAPAAAAZHJzL2Rvd25yZXYueG1sRI/BasJA&#13;&#10;EIbvhb7DMgVvdVOlVqOrqKWgB6GJXnqbZqdJMDsbsluNb+8cCr0M/zDM9/MtVr1r1IW6UHs28DJM&#13;&#10;QBEX3tZcGjgdP56noEJEtth4JgM3CrBaPj4sMLX+yhld8lgqgXBI0UAVY5tqHYqKHIahb4nl9uM7&#13;&#10;h1HWrtS2w6vAXaNHSTLRDmuWhgpb2lZUnPNfZ8CH8ezLFvGQh7fv/ecm2+fr+tWYwVP/PpexnoOK&#13;&#10;1Mf/jz/EzoqDKIiQBNDLOwAAAP//AwBQSwECLQAUAAYACAAAACEA2+H2y+4AAACFAQAAEwAAAAAA&#13;&#10;AAAAAAAAAAAAAAAAW0NvbnRlbnRfVHlwZXNdLnhtbFBLAQItABQABgAIAAAAIQBa9CxbvwAAABUB&#13;&#10;AAALAAAAAAAAAAAAAAAAAB8BAABfcmVscy8ucmVsc1BLAQItABQABgAIAAAAIQCZMwuXyAAAAOAA&#13;&#10;AAAPAAAAAAAAAAAAAAAAAAcCAABkcnMvZG93bnJldi54bWxQSwUGAAAAAAMAAwC3AAAA/AIAAAAA&#13;&#10;">
                  <v:imagedata r:id="rId23" o:title="NiV-time"/>
                </v:shape>
                <v:shape id="_x0000_s1044" type="#_x0000_t202" style="position:absolute;left:50977;top:7010;width:8001;height:213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XxEKxwAAAN8AAAAPAAAAZHJzL2Rvd25yZXYueG1sRI/dasJA&#13;&#10;FITvC77DcgreiG7sj7bRTahKi7eJPsAxe0xCs2dDdjXx7buC0JuBYZhvmHU6mEZcqXO1ZQXzWQSC&#13;&#10;uLC65lLB8fA9/QDhPLLGxjIpuJGDNBk9rTHWtueMrrkvRYCwi1FB5X0bS+mKigy6mW2JQ3a2nUEf&#13;&#10;bFdK3WEf4KaRL1G0kAZrDgsVtrStqPjNL0bBed9P3j/7048/LrO3xQbr5cnelBo/D7tVkK8VCE+D&#13;&#10;/288EHut4BXuf8IXkMkfAAAA//8DAFBLAQItABQABgAIAAAAIQDb4fbL7gAAAIUBAAATAAAAAAAA&#13;&#10;AAAAAAAAAAAAAABbQ29udGVudF9UeXBlc10ueG1sUEsBAi0AFAAGAAgAAAAhAFr0LFu/AAAAFQEA&#13;&#10;AAsAAAAAAAAAAAAAAAAAHwEAAF9yZWxzLy5yZWxzUEsBAi0AFAAGAAgAAAAhAJdfEQrHAAAA3wAA&#13;&#10;AA8AAAAAAAAAAAAAAAAABwIAAGRycy9kb3ducmV2LnhtbFBLBQYAAAAAAwADALcAAAD7AgAAAAA=&#13;&#10;" stroked="f">
                  <v:textbox>
                    <w:txbxContent>
                      <w:p w14:paraId="71A206DD" w14:textId="6F80D552" w:rsidR="00D27017" w:rsidRPr="002E2431" w:rsidRDefault="00D27017">
                        <w:pPr>
                          <w:rPr>
                            <w:rFonts w:asciiTheme="minorBidi" w:hAnsiTheme="minorBidi" w:cstheme="minorBidi"/>
                            <w:sz w:val="18"/>
                            <w:szCs w:val="18"/>
                            <w:lang w:val="en-AU"/>
                          </w:rPr>
                        </w:pPr>
                        <w:r w:rsidRPr="002E2431">
                          <w:rPr>
                            <w:rFonts w:asciiTheme="minorBidi" w:hAnsiTheme="minorBidi" w:cstheme="minorBidi"/>
                            <w:sz w:val="18"/>
                            <w:szCs w:val="18"/>
                            <w:lang w:val="en-AU"/>
                          </w:rPr>
                          <w:t>Hamster ID</w:t>
                        </w:r>
                      </w:p>
                    </w:txbxContent>
                  </v:textbox>
                </v:shape>
              </v:group>
            </w:pict>
          </mc:Fallback>
        </mc:AlternateContent>
      </w:r>
    </w:p>
    <w:p w14:paraId="796DF9DB" w14:textId="0E16ADF1" w:rsidR="00591036" w:rsidRDefault="00591036" w:rsidP="00591036">
      <w:pPr>
        <w:rPr>
          <w:rFonts w:ascii="Palatino-Roman" w:hAnsi="Palatino-Roman"/>
          <w:sz w:val="20"/>
        </w:rPr>
      </w:pPr>
    </w:p>
    <w:p w14:paraId="0B174C02" w14:textId="20C3F44C" w:rsidR="00591036" w:rsidRDefault="00591036" w:rsidP="00591036"/>
    <w:p w14:paraId="07250E2F" w14:textId="02ED1B47" w:rsidR="008069F2" w:rsidRDefault="008069F2" w:rsidP="00445BEE">
      <w:pPr>
        <w:rPr>
          <w:rFonts w:ascii="Palatino-Roman" w:hAnsi="Palatino-Roman"/>
          <w:sz w:val="20"/>
        </w:rPr>
      </w:pPr>
    </w:p>
    <w:sectPr w:rsidR="008069F2" w:rsidSect="00854E48">
      <w:type w:val="continuous"/>
      <w:pgSz w:w="11907" w:h="16840" w:code="9"/>
      <w:pgMar w:top="960" w:right="1134" w:bottom="851" w:left="1304" w:header="340" w:footer="567" w:gutter="0"/>
      <w:cols w:space="397" w:equalWidth="0">
        <w:col w:w="9780" w:space="720"/>
      </w:cols>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E06A4B" w14:textId="77777777" w:rsidR="00C12F24" w:rsidRDefault="00C12F24">
      <w:r>
        <w:separator/>
      </w:r>
    </w:p>
    <w:p w14:paraId="635AAE23" w14:textId="77777777" w:rsidR="00C12F24" w:rsidRDefault="00C12F24"/>
    <w:p w14:paraId="28D76E53" w14:textId="77777777" w:rsidR="00C12F24" w:rsidRDefault="00C12F24"/>
    <w:p w14:paraId="6BB0386C" w14:textId="77777777" w:rsidR="00C12F24" w:rsidRDefault="00C12F24"/>
    <w:p w14:paraId="62717201" w14:textId="77777777" w:rsidR="00C12F24" w:rsidRDefault="00C12F24"/>
    <w:p w14:paraId="352F8A6C" w14:textId="77777777" w:rsidR="00C12F24" w:rsidRDefault="00C12F24"/>
  </w:endnote>
  <w:endnote w:type="continuationSeparator" w:id="0">
    <w:p w14:paraId="148930B1" w14:textId="77777777" w:rsidR="00C12F24" w:rsidRDefault="00C12F24">
      <w:r>
        <w:continuationSeparator/>
      </w:r>
    </w:p>
    <w:p w14:paraId="6E1DA5E1" w14:textId="77777777" w:rsidR="00C12F24" w:rsidRDefault="00C12F24"/>
    <w:p w14:paraId="02718FB2" w14:textId="77777777" w:rsidR="00C12F24" w:rsidRDefault="00C12F24"/>
    <w:p w14:paraId="59A242F4" w14:textId="77777777" w:rsidR="00C12F24" w:rsidRDefault="00C12F24"/>
    <w:p w14:paraId="40EF79B0" w14:textId="77777777" w:rsidR="00C12F24" w:rsidRDefault="00C12F24"/>
    <w:p w14:paraId="3E1C26C2" w14:textId="77777777" w:rsidR="00C12F24" w:rsidRDefault="00C12F24"/>
  </w:endnote>
  <w:endnote w:type="continuationNotice" w:id="1">
    <w:p w14:paraId="1A88EFD2" w14:textId="77777777" w:rsidR="00C12F24" w:rsidRDefault="00C12F2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embedRegular r:id="rId1" w:fontKey="{274B5035-7173-1B43-B5F7-FD389A71A39B}"/>
  </w:font>
  <w:font w:name="Times New Roman">
    <w:panose1 w:val="02020603050405020304"/>
    <w:charset w:val="00"/>
    <w:family w:val="roman"/>
    <w:pitch w:val="variable"/>
    <w:sig w:usb0="E0002EFF" w:usb1="C000785B" w:usb2="00000009" w:usb3="00000000" w:csb0="000001FF" w:csb1="00000000"/>
    <w:embedRegular r:id="rId2" w:fontKey="{92778904-92B4-3240-9F69-52E185208BAF}"/>
    <w:embedBold r:id="rId3" w:fontKey="{1512562F-126D-1148-83DB-D7AD1FDB3F0C}"/>
    <w:embedItalic r:id="rId4" w:fontKey="{52CD85F8-26BA-4140-B589-AEC0D90289F4}"/>
    <w:embedBoldItalic r:id="rId5" w:fontKey="{F4A69675-8E83-C546-9825-07B0F6C66C61}"/>
  </w:font>
  <w:font w:name="Courier New">
    <w:panose1 w:val="02070309020205020404"/>
    <w:charset w:val="00"/>
    <w:family w:val="modern"/>
    <w:pitch w:val="fixed"/>
    <w:sig w:usb0="E0002AFF" w:usb1="C0007843" w:usb2="00000009" w:usb3="00000000" w:csb0="000001FF" w:csb1="00000000"/>
    <w:embedRegular r:id="rId6" w:fontKey="{3C330002-8D90-4049-9F83-E04FFBA60E6C}"/>
  </w:font>
  <w:font w:name="Wingdings">
    <w:panose1 w:val="05000000000000000000"/>
    <w:charset w:val="02"/>
    <w:family w:val="decorative"/>
    <w:pitch w:val="variable"/>
    <w:sig w:usb0="00000000" w:usb1="10000000" w:usb2="00000000" w:usb3="00000000" w:csb0="80000000" w:csb1="00000000"/>
    <w:embedRegular r:id="rId7" w:fontKey="{BEE1B3EA-7059-FF41-80AA-9F429524984B}"/>
  </w:font>
  <w:font w:name="Arial">
    <w:panose1 w:val="020B0604020202020204"/>
    <w:charset w:val="00"/>
    <w:family w:val="swiss"/>
    <w:pitch w:val="variable"/>
    <w:sig w:usb0="E0002AFF" w:usb1="C0007843" w:usb2="00000009" w:usb3="00000000" w:csb0="000001FF" w:csb1="00000000"/>
    <w:embedRegular r:id="rId8" w:fontKey="{9A1C8DE6-3481-1149-BA32-5D7814D5D086}"/>
    <w:embedBold r:id="rId9" w:fontKey="{10D9B081-E279-AB46-AB8C-1E1765328FE9}"/>
    <w:embedItalic r:id="rId10" w:fontKey="{B27A79AA-27BA-0B4C-8E56-8C772A0AE95B}"/>
    <w:embedBoldItalic r:id="rId11" w:fontKey="{A216DBD2-2DF6-7D40-86F0-148CB70D121A}"/>
  </w:font>
  <w:font w:name="Arial Black">
    <w:panose1 w:val="020B0A04020102020204"/>
    <w:charset w:val="00"/>
    <w:family w:val="swiss"/>
    <w:pitch w:val="variable"/>
    <w:sig w:usb0="A00002AF" w:usb1="400078FB" w:usb2="00000000" w:usb3="00000000" w:csb0="0000009F" w:csb1="00000000"/>
    <w:embedRegular r:id="rId12" w:fontKey="{37FAB725-0FD5-BD47-86A5-F441489EC73D}"/>
  </w:font>
  <w:font w:name="Cambria">
    <w:panose1 w:val="02040503050406030204"/>
    <w:charset w:val="00"/>
    <w:family w:val="roman"/>
    <w:pitch w:val="variable"/>
    <w:sig w:usb0="E00002FF" w:usb1="400004FF" w:usb2="00000000" w:usb3="00000000" w:csb0="0000019F" w:csb1="00000000"/>
    <w:embedRegular r:id="rId13" w:fontKey="{3705E3B1-0F37-DF48-8EE3-DC27B794C936}"/>
    <w:embedBold r:id="rId14" w:fontKey="{85CD2652-B4D5-A94A-80C0-3A51997A115C}"/>
  </w:font>
  <w:font w:name="PMingLiU">
    <w:altName w:val="新細明體"/>
    <w:panose1 w:val="02020500000000000000"/>
    <w:charset w:val="88"/>
    <w:family w:val="roman"/>
    <w:pitch w:val="variable"/>
    <w:sig w:usb0="A00002FF" w:usb1="28CFFCFA" w:usb2="00000016" w:usb3="00000000" w:csb0="00100001" w:csb1="00000000"/>
  </w:font>
  <w:font w:name="MyriadPro-Cond">
    <w:altName w:val="Calibri"/>
    <w:panose1 w:val="020B0604020202020204"/>
    <w:charset w:val="00"/>
    <w:family w:val="auto"/>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embedRegular r:id="rId17" w:fontKey="{815A71F5-BC04-B544-B238-DD48DE3717B3}"/>
  </w:font>
  <w:font w:name="Palatino-Roman">
    <w:altName w:val="Palatino Linotype"/>
    <w:panose1 w:val="00000000000000000000"/>
    <w:charset w:val="4D"/>
    <w:family w:val="auto"/>
    <w:pitch w:val="variable"/>
    <w:sig w:usb0="A00002FF" w:usb1="7800205A" w:usb2="14600000" w:usb3="00000000" w:csb0="00000193" w:csb1="00000000"/>
    <w:embedBold r:id="rId19" w:fontKey="{540ECDFA-DDCB-E144-8517-FE90EFC67675}"/>
    <w:embedItalic r:id="rId20" w:fontKey="{DDFC0D77-BD7C-BC4C-980D-5D5C41EA549E}"/>
  </w:font>
  <w:font w:name="Cambria Math">
    <w:panose1 w:val="02040503050406030204"/>
    <w:charset w:val="00"/>
    <w:family w:val="roman"/>
    <w:pitch w:val="variable"/>
    <w:sig w:usb0="E00002FF" w:usb1="420024FF" w:usb2="00000000" w:usb3="00000000" w:csb0="0000019F" w:csb1="00000000"/>
    <w:embedRegular r:id="rId21" w:fontKey="{97BC0AE5-921A-B348-8605-5BBF3E989A05}"/>
    <w:embedBold r:id="rId22" w:fontKey="{EA5C6788-150E-2847-96C4-BE3071563A61}"/>
    <w:embedItalic r:id="rId23" w:fontKey="{69B5EDE8-49B8-8D4A-A853-446ED71C0E57}"/>
    <w:embedBoldItalic r:id="rId24" w:fontKey="{B0C87201-47B8-994E-B3BF-DFD395CD7A3A}"/>
  </w:font>
  <w:font w:name="Calibri">
    <w:panose1 w:val="020F0502020204030204"/>
    <w:charset w:val="00"/>
    <w:family w:val="swiss"/>
    <w:pitch w:val="variable"/>
    <w:sig w:usb0="E0002AFF" w:usb1="C000ACFF" w:usb2="00000009" w:usb3="00000000" w:csb0="000001FF" w:csb1="00000000"/>
    <w:embedRegular r:id="rId25" w:fontKey="{82F2AE01-6390-5249-B2EF-732238313487}"/>
    <w:embedBold r:id="rId26" w:fontKey="{CD77CF2E-ED17-1342-8A60-E5BF8A839AE3}"/>
  </w:font>
  <w:font w:name="Palatino Linotype">
    <w:panose1 w:val="02040502050505030304"/>
    <w:charset w:val="00"/>
    <w:family w:val="roman"/>
    <w:pitch w:val="variable"/>
    <w:sig w:usb0="E0000287" w:usb1="40000013" w:usb2="00000000" w:usb3="00000000" w:csb0="0000019F" w:csb1="00000000"/>
    <w:embedItalic r:id="rId27" w:fontKey="{CA9EF90C-6A98-7449-865F-086A2ABA732B}"/>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C31195" w14:textId="77777777" w:rsidR="00D27017" w:rsidRDefault="00D27017" w:rsidP="00090077">
    <w:pPr>
      <w:tabs>
        <w:tab w:val="right" w:pos="9923"/>
      </w:tabs>
      <w:rPr>
        <w:rFonts w:ascii="Arial" w:hAnsi="Arial" w:cs="Arial"/>
        <w:b/>
        <w:sz w:val="17"/>
        <w:szCs w:val="17"/>
      </w:rPr>
    </w:pPr>
  </w:p>
  <w:p w14:paraId="6C862E9C" w14:textId="77777777" w:rsidR="00D27017" w:rsidRPr="00D77EF7" w:rsidRDefault="00D27017" w:rsidP="00090077">
    <w:pPr>
      <w:tabs>
        <w:tab w:val="right" w:pos="9923"/>
      </w:tabs>
      <w:rPr>
        <w:rFonts w:ascii="Arial" w:hAnsi="Arial" w:cs="Arial"/>
        <w:sz w:val="17"/>
        <w:szCs w:val="17"/>
        <w:lang w:val="fr-FR"/>
      </w:rPr>
    </w:pPr>
    <w:r w:rsidRPr="00D77EF7">
      <w:rPr>
        <w:i/>
        <w:sz w:val="16"/>
        <w:szCs w:val="16"/>
        <w:lang w:val="fr-FR"/>
      </w:rPr>
      <w:t>Phil. Trans. R. Soc. B.</w:t>
    </w:r>
    <w:r w:rsidRPr="00D77EF7">
      <w:rPr>
        <w:rFonts w:ascii="Arial" w:hAnsi="Arial" w:cs="Arial"/>
        <w:b/>
        <w:sz w:val="17"/>
        <w:szCs w:val="17"/>
        <w:lang w:val="fr-FR"/>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E1F59" w14:textId="77777777" w:rsidR="00D27017" w:rsidRDefault="00D2701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4E23B7" w14:textId="77777777" w:rsidR="00D27017" w:rsidRPr="00D3653D" w:rsidRDefault="00D27017" w:rsidP="00CE550B">
    <w:pPr>
      <w:tabs>
        <w:tab w:val="right" w:pos="9923"/>
      </w:tabs>
      <w:rPr>
        <w:i/>
        <w:color w:val="666666"/>
        <w:sz w:val="18"/>
        <w:szCs w:val="18"/>
      </w:rPr>
    </w:pPr>
  </w:p>
  <w:p w14:paraId="10BCF648" w14:textId="014D6967" w:rsidR="00D27017" w:rsidRPr="001B02A0" w:rsidRDefault="00D27017" w:rsidP="00DA31BD">
    <w:pPr>
      <w:tabs>
        <w:tab w:val="right" w:pos="5040"/>
      </w:tabs>
      <w:rPr>
        <w:rFonts w:ascii="Arial" w:hAnsi="Arial" w:cs="Arial"/>
        <w:sz w:val="17"/>
        <w:szCs w:val="17"/>
      </w:rPr>
    </w:pPr>
    <w:r>
      <w:rPr>
        <w:sz w:val="18"/>
        <w:szCs w:val="18"/>
      </w:rPr>
      <w:tab/>
    </w:r>
    <w:r w:rsidRPr="003F3A19">
      <w:rPr>
        <w:sz w:val="18"/>
        <w:szCs w:val="18"/>
      </w:rPr>
      <w:fldChar w:fldCharType="begin"/>
    </w:r>
    <w:r w:rsidRPr="003F3A19">
      <w:rPr>
        <w:sz w:val="18"/>
        <w:szCs w:val="18"/>
      </w:rPr>
      <w:instrText xml:space="preserve"> PAGE </w:instrText>
    </w:r>
    <w:r w:rsidRPr="003F3A19">
      <w:rPr>
        <w:sz w:val="18"/>
        <w:szCs w:val="18"/>
      </w:rPr>
      <w:fldChar w:fldCharType="separate"/>
    </w:r>
    <w:r w:rsidR="0095512F">
      <w:rPr>
        <w:noProof/>
        <w:sz w:val="18"/>
        <w:szCs w:val="18"/>
      </w:rPr>
      <w:t>1</w:t>
    </w:r>
    <w:r w:rsidRPr="003F3A19">
      <w:rPr>
        <w:sz w:val="18"/>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15D6BD" w14:textId="77777777" w:rsidR="00D27017" w:rsidRPr="00F234D5" w:rsidRDefault="00D27017" w:rsidP="00F234D5">
    <w:pPr>
      <w:rPr>
        <w:szCs w:val="17"/>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2F99B8" w14:textId="77777777" w:rsidR="00C12F24" w:rsidRDefault="00C12F24">
      <w:r>
        <w:separator/>
      </w:r>
    </w:p>
    <w:p w14:paraId="6828F10C" w14:textId="77777777" w:rsidR="00C12F24" w:rsidRDefault="00C12F24"/>
    <w:p w14:paraId="05B444F6" w14:textId="77777777" w:rsidR="00C12F24" w:rsidRDefault="00C12F24"/>
    <w:p w14:paraId="6FC63E8C" w14:textId="77777777" w:rsidR="00C12F24" w:rsidRDefault="00C12F24"/>
    <w:p w14:paraId="235A6F02" w14:textId="77777777" w:rsidR="00C12F24" w:rsidRDefault="00C12F24"/>
    <w:p w14:paraId="5F6153CD" w14:textId="77777777" w:rsidR="00C12F24" w:rsidRDefault="00C12F24"/>
  </w:footnote>
  <w:footnote w:type="continuationSeparator" w:id="0">
    <w:p w14:paraId="1DAB93D4" w14:textId="77777777" w:rsidR="00C12F24" w:rsidRDefault="00C12F24">
      <w:r>
        <w:continuationSeparator/>
      </w:r>
    </w:p>
    <w:p w14:paraId="5A52FD3D" w14:textId="77777777" w:rsidR="00C12F24" w:rsidRDefault="00C12F24"/>
    <w:p w14:paraId="3CC9E31A" w14:textId="77777777" w:rsidR="00C12F24" w:rsidRDefault="00C12F24"/>
    <w:p w14:paraId="281A4366" w14:textId="77777777" w:rsidR="00C12F24" w:rsidRDefault="00C12F24"/>
    <w:p w14:paraId="12986990" w14:textId="77777777" w:rsidR="00C12F24" w:rsidRDefault="00C12F24"/>
    <w:p w14:paraId="7C16740E" w14:textId="77777777" w:rsidR="00C12F24" w:rsidRDefault="00C12F24"/>
  </w:footnote>
  <w:footnote w:type="continuationNotice" w:id="1">
    <w:p w14:paraId="372538F2" w14:textId="77777777" w:rsidR="00C12F24" w:rsidRDefault="00C12F2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34AC37" w14:textId="77777777" w:rsidR="00D27017" w:rsidRPr="00516B22" w:rsidRDefault="00D27017" w:rsidP="00EC50BF">
    <w:pPr>
      <w:pBdr>
        <w:bottom w:val="single" w:sz="6" w:space="1" w:color="auto"/>
      </w:pBdr>
      <w:spacing w:after="180"/>
      <w:jc w:val="center"/>
      <w:rPr>
        <w:rFonts w:ascii="Arial" w:hAnsi="Arial"/>
        <w:b/>
        <w:color w:val="000000"/>
        <w:szCs w:val="24"/>
        <w:lang w:val="fr-FR"/>
      </w:rPr>
    </w:pPr>
    <w:r>
      <w:rPr>
        <w:rFonts w:ascii="Arial" w:hAnsi="Arial"/>
        <w:b/>
        <w:i/>
        <w:color w:val="000000"/>
        <w:szCs w:val="24"/>
        <w:lang w:val="fr-FR"/>
      </w:rPr>
      <w:t>R. Soc. open sci.</w:t>
    </w:r>
    <w:r w:rsidRPr="00516B22">
      <w:rPr>
        <w:rFonts w:ascii="Arial" w:hAnsi="Arial"/>
        <w:b/>
        <w:color w:val="000000"/>
        <w:szCs w:val="24"/>
        <w:lang w:val="fr-FR"/>
      </w:rPr>
      <w:t xml:space="preserve"> article template </w:t>
    </w:r>
  </w:p>
  <w:p w14:paraId="54BFA0B5" w14:textId="625424A3" w:rsidR="00D27017" w:rsidRPr="003F3A19" w:rsidRDefault="00D27017" w:rsidP="00EC50BF">
    <w:pPr>
      <w:pBdr>
        <w:bottom w:val="single" w:sz="6" w:space="1" w:color="auto"/>
      </w:pBdr>
      <w:spacing w:after="180"/>
      <w:rPr>
        <w:b/>
        <w:color w:val="000000"/>
        <w:sz w:val="18"/>
        <w:szCs w:val="18"/>
      </w:rPr>
    </w:pPr>
    <w:r w:rsidRPr="003F3A19">
      <w:rPr>
        <w:sz w:val="18"/>
        <w:szCs w:val="18"/>
      </w:rPr>
      <w:fldChar w:fldCharType="begin"/>
    </w:r>
    <w:r w:rsidRPr="003F3A19">
      <w:rPr>
        <w:sz w:val="18"/>
        <w:szCs w:val="18"/>
      </w:rPr>
      <w:instrText xml:space="preserve"> PAGE </w:instrText>
    </w:r>
    <w:r w:rsidRPr="003F3A19">
      <w:rPr>
        <w:sz w:val="18"/>
        <w:szCs w:val="18"/>
      </w:rPr>
      <w:fldChar w:fldCharType="separate"/>
    </w:r>
    <w:r>
      <w:rPr>
        <w:noProof/>
        <w:sz w:val="18"/>
        <w:szCs w:val="18"/>
      </w:rPr>
      <w:t>1</w:t>
    </w:r>
    <w:r w:rsidRPr="003F3A19">
      <w:rPr>
        <w:sz w:val="18"/>
        <w:szCs w:val="18"/>
      </w:rPr>
      <w:fldChar w:fldCharType="end"/>
    </w:r>
    <w:r>
      <w:rPr>
        <w:sz w:val="18"/>
        <w:szCs w:val="18"/>
      </w:rPr>
      <w:t xml:space="preserve">  </w:t>
    </w:r>
    <w:r w:rsidRPr="003F3A19">
      <w:rPr>
        <w:sz w:val="18"/>
        <w:szCs w:val="18"/>
      </w:rPr>
      <w:t xml:space="preserve"> </w:t>
    </w:r>
    <w:r>
      <w:rPr>
        <w:i/>
        <w:color w:val="000000"/>
        <w:sz w:val="18"/>
        <w:szCs w:val="18"/>
      </w:rPr>
      <w:fldChar w:fldCharType="begin"/>
    </w:r>
    <w:r>
      <w:rPr>
        <w:i/>
        <w:color w:val="000000"/>
        <w:sz w:val="18"/>
        <w:szCs w:val="18"/>
      </w:rPr>
      <w:instrText xml:space="preserve"> MACROBUTTON  AcceptAllChangesInDoc Insert your short title here </w:instrText>
    </w:r>
    <w:r>
      <w:rPr>
        <w:i/>
        <w:color w:val="000000"/>
        <w:sz w:val="18"/>
        <w:szCs w:val="18"/>
      </w:rPr>
      <w:fldChar w:fldCharType="end"/>
    </w:r>
  </w:p>
  <w:p w14:paraId="56851AB7" w14:textId="77777777" w:rsidR="00D27017" w:rsidRDefault="00D27017" w:rsidP="00EC50BF">
    <w:pPr>
      <w:pBdr>
        <w:bottom w:val="single" w:sz="6" w:space="1" w:color="auto"/>
      </w:pBdr>
      <w:tabs>
        <w:tab w:val="right" w:pos="9923"/>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45A46C" w14:textId="77777777" w:rsidR="00D27017" w:rsidRDefault="00D2701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AE3278" w14:textId="77777777" w:rsidR="00D27017" w:rsidRPr="00516B22" w:rsidRDefault="00D27017" w:rsidP="00F5304A">
    <w:pPr>
      <w:spacing w:after="180"/>
      <w:jc w:val="center"/>
      <w:rPr>
        <w:rFonts w:ascii="Arial" w:hAnsi="Arial"/>
        <w:b/>
        <w:color w:val="000000"/>
        <w:szCs w:val="24"/>
        <w:lang w:val="fr-FR"/>
      </w:rPr>
    </w:pPr>
    <w:r>
      <w:rPr>
        <w:rFonts w:ascii="Arial" w:hAnsi="Arial"/>
        <w:b/>
        <w:i/>
        <w:color w:val="000000"/>
        <w:szCs w:val="24"/>
        <w:lang w:val="fr-FR"/>
      </w:rPr>
      <w:t>Phil. Trans. R. Soc. B</w:t>
    </w:r>
    <w:r w:rsidRPr="006848D8">
      <w:rPr>
        <w:rFonts w:ascii="Arial" w:hAnsi="Arial"/>
        <w:b/>
        <w:i/>
        <w:color w:val="000000"/>
        <w:szCs w:val="24"/>
        <w:lang w:val="fr-FR"/>
      </w:rPr>
      <w:t>.</w:t>
    </w:r>
    <w:r w:rsidRPr="00516B22">
      <w:rPr>
        <w:rFonts w:ascii="Arial" w:hAnsi="Arial"/>
        <w:b/>
        <w:color w:val="000000"/>
        <w:szCs w:val="24"/>
        <w:lang w:val="fr-FR"/>
      </w:rPr>
      <w:t xml:space="preserve"> article template </w:t>
    </w:r>
  </w:p>
  <w:p w14:paraId="65D30A38" w14:textId="77777777" w:rsidR="00D27017" w:rsidRPr="00516B22" w:rsidRDefault="00D27017" w:rsidP="000063D6">
    <w:pPr>
      <w:pBdr>
        <w:bottom w:val="single" w:sz="6" w:space="1" w:color="auto"/>
      </w:pBdr>
      <w:tabs>
        <w:tab w:val="right" w:pos="9923"/>
      </w:tabs>
      <w:jc w:val="right"/>
      <w:rPr>
        <w:i/>
        <w:color w:val="000000"/>
        <w:sz w:val="18"/>
        <w:szCs w:val="18"/>
        <w:lang w:val="fr-FR"/>
      </w:rPr>
    </w:pPr>
  </w:p>
  <w:p w14:paraId="6C3C0472" w14:textId="77777777" w:rsidR="00D27017" w:rsidRDefault="00D27017" w:rsidP="00B85405">
    <w:pPr>
      <w:pBdr>
        <w:bottom w:val="single" w:sz="6" w:space="1" w:color="auto"/>
      </w:pBdr>
      <w:tabs>
        <w:tab w:val="right" w:pos="9923"/>
      </w:tabs>
      <w:rPr>
        <w:rFonts w:ascii="Arial" w:hAnsi="Arial"/>
        <w:b/>
        <w:i/>
        <w:color w:val="000000"/>
        <w:szCs w:val="24"/>
        <w:lang w:val="fr-FR"/>
      </w:rPr>
    </w:pPr>
    <w:r>
      <w:rPr>
        <w:rFonts w:ascii="Arial" w:hAnsi="Arial"/>
        <w:b/>
        <w:i/>
        <w:noProof/>
        <w:color w:val="000000"/>
        <w:szCs w:val="24"/>
        <w:lang w:val="en-AU" w:eastAsia="en-AU"/>
      </w:rPr>
      <w:drawing>
        <wp:anchor distT="0" distB="0" distL="114300" distR="114300" simplePos="0" relativeHeight="251660288" behindDoc="0" locked="0" layoutInCell="1" allowOverlap="1" wp14:anchorId="081FA108" wp14:editId="407158E4">
          <wp:simplePos x="0" y="0"/>
          <wp:positionH relativeFrom="column">
            <wp:posOffset>635</wp:posOffset>
          </wp:positionH>
          <wp:positionV relativeFrom="paragraph">
            <wp:posOffset>0</wp:posOffset>
          </wp:positionV>
          <wp:extent cx="2400300" cy="457200"/>
          <wp:effectExtent l="19050" t="0" r="0" b="0"/>
          <wp:wrapSquare wrapText="bothSides"/>
          <wp:docPr id="2" name="Picture 1" descr="\\rsnet.local\dfs\Marketing\Logos\Journal logos\PHILOSOPHICAL TRANSACTIONS B\Web\PHILOSOPHICAL TRANSACTIONS B_R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snet.local\dfs\Marketing\Logos\Journal logos\PHILOSOPHICAL TRANSACTIONS B\Web\PHILOSOPHICAL TRANSACTIONS B_RGB.png"/>
                  <pic:cNvPicPr>
                    <a:picLocks noChangeAspect="1" noChangeArrowheads="1"/>
                  </pic:cNvPicPr>
                </pic:nvPicPr>
                <pic:blipFill>
                  <a:blip r:embed="rId1"/>
                  <a:srcRect/>
                  <a:stretch>
                    <a:fillRect/>
                  </a:stretch>
                </pic:blipFill>
                <pic:spPr bwMode="auto">
                  <a:xfrm>
                    <a:off x="0" y="0"/>
                    <a:ext cx="2400300" cy="457200"/>
                  </a:xfrm>
                  <a:prstGeom prst="rect">
                    <a:avLst/>
                  </a:prstGeom>
                  <a:noFill/>
                  <a:ln w="9525">
                    <a:noFill/>
                    <a:miter lim="800000"/>
                    <a:headEnd/>
                    <a:tailEnd/>
                  </a:ln>
                </pic:spPr>
              </pic:pic>
            </a:graphicData>
          </a:graphic>
        </wp:anchor>
      </w:drawing>
    </w:r>
  </w:p>
  <w:p w14:paraId="55837E27" w14:textId="77777777" w:rsidR="00D27017" w:rsidRPr="00D77EF7" w:rsidRDefault="00D27017" w:rsidP="00B85405">
    <w:pPr>
      <w:pBdr>
        <w:bottom w:val="single" w:sz="6" w:space="1" w:color="auto"/>
      </w:pBdr>
      <w:tabs>
        <w:tab w:val="right" w:pos="9923"/>
      </w:tabs>
      <w:jc w:val="right"/>
      <w:rPr>
        <w:i/>
        <w:color w:val="000000"/>
        <w:sz w:val="18"/>
        <w:szCs w:val="18"/>
        <w:lang w:val="fr-FR"/>
      </w:rPr>
    </w:pPr>
    <w:r w:rsidRPr="00D77EF7">
      <w:rPr>
        <w:i/>
        <w:color w:val="000000"/>
        <w:sz w:val="18"/>
        <w:szCs w:val="18"/>
        <w:lang w:val="fr-FR"/>
      </w:rPr>
      <w:t>Phil. Trans. R. Soc. B.</w:t>
    </w:r>
  </w:p>
  <w:p w14:paraId="308B7802" w14:textId="77777777" w:rsidR="00D27017" w:rsidRPr="00FF0DAA" w:rsidRDefault="00D27017" w:rsidP="00FF0DAA">
    <w:pPr>
      <w:pBdr>
        <w:bottom w:val="single" w:sz="6" w:space="1" w:color="auto"/>
      </w:pBdr>
      <w:tabs>
        <w:tab w:val="right" w:pos="9923"/>
      </w:tabs>
      <w:jc w:val="right"/>
      <w:rPr>
        <w:color w:val="000000"/>
        <w:sz w:val="18"/>
        <w:szCs w:val="18"/>
      </w:rPr>
    </w:pPr>
    <w:r w:rsidRPr="00FF0DAA">
      <w:rPr>
        <w:color w:val="000000"/>
        <w:sz w:val="18"/>
        <w:szCs w:val="18"/>
      </w:rPr>
      <w:t>doi:10.1098/not yet assigned</w:t>
    </w:r>
  </w:p>
  <w:p w14:paraId="7187B665" w14:textId="77777777" w:rsidR="00D27017" w:rsidRPr="000063D6" w:rsidRDefault="00D27017" w:rsidP="00F5304A">
    <w:pPr>
      <w:pBdr>
        <w:bottom w:val="single" w:sz="6" w:space="1" w:color="auto"/>
      </w:pBdr>
      <w:tabs>
        <w:tab w:val="right" w:pos="9923"/>
      </w:tabs>
      <w:rPr>
        <w:sz w:val="18"/>
        <w:szCs w:val="18"/>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901A89" w14:textId="77777777" w:rsidR="00D27017" w:rsidRDefault="00D27017"/>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BC07F5" w14:textId="77777777" w:rsidR="00D27017" w:rsidRPr="00090077" w:rsidRDefault="00D27017" w:rsidP="00090077">
    <w:pPr>
      <w:rPr>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D"/>
    <w:multiLevelType w:val="singleLevel"/>
    <w:tmpl w:val="78200842"/>
    <w:lvl w:ilvl="0">
      <w:start w:val="1"/>
      <w:numFmt w:val="decimal"/>
      <w:lvlText w:val="%1."/>
      <w:lvlJc w:val="left"/>
      <w:pPr>
        <w:tabs>
          <w:tab w:val="num" w:pos="1209"/>
        </w:tabs>
        <w:ind w:left="1209" w:hanging="360"/>
      </w:pPr>
    </w:lvl>
  </w:abstractNum>
  <w:abstractNum w:abstractNumId="1" w15:restartNumberingAfterBreak="0">
    <w:nsid w:val="FFFFFF7E"/>
    <w:multiLevelType w:val="singleLevel"/>
    <w:tmpl w:val="CF56D2CC"/>
    <w:lvl w:ilvl="0">
      <w:start w:val="1"/>
      <w:numFmt w:val="decimal"/>
      <w:lvlText w:val="%1."/>
      <w:lvlJc w:val="left"/>
      <w:pPr>
        <w:tabs>
          <w:tab w:val="num" w:pos="926"/>
        </w:tabs>
        <w:ind w:left="926" w:hanging="360"/>
      </w:pPr>
    </w:lvl>
  </w:abstractNum>
  <w:abstractNum w:abstractNumId="2" w15:restartNumberingAfterBreak="0">
    <w:nsid w:val="FFFFFF7F"/>
    <w:multiLevelType w:val="singleLevel"/>
    <w:tmpl w:val="938013B0"/>
    <w:lvl w:ilvl="0">
      <w:start w:val="1"/>
      <w:numFmt w:val="decimal"/>
      <w:lvlText w:val="%1."/>
      <w:lvlJc w:val="left"/>
      <w:pPr>
        <w:tabs>
          <w:tab w:val="num" w:pos="643"/>
        </w:tabs>
        <w:ind w:left="643" w:hanging="360"/>
      </w:pPr>
    </w:lvl>
  </w:abstractNum>
  <w:abstractNum w:abstractNumId="3" w15:restartNumberingAfterBreak="0">
    <w:nsid w:val="FFFFFF80"/>
    <w:multiLevelType w:val="singleLevel"/>
    <w:tmpl w:val="938C0E4E"/>
    <w:lvl w:ilvl="0">
      <w:start w:val="1"/>
      <w:numFmt w:val="bullet"/>
      <w:lvlText w:val=""/>
      <w:lvlJc w:val="left"/>
      <w:pPr>
        <w:tabs>
          <w:tab w:val="num" w:pos="1492"/>
        </w:tabs>
        <w:ind w:left="1492" w:hanging="360"/>
      </w:pPr>
      <w:rPr>
        <w:rFonts w:ascii="Symbol" w:hAnsi="Symbol" w:hint="default"/>
      </w:rPr>
    </w:lvl>
  </w:abstractNum>
  <w:abstractNum w:abstractNumId="4" w15:restartNumberingAfterBreak="0">
    <w:nsid w:val="FFFFFF81"/>
    <w:multiLevelType w:val="singleLevel"/>
    <w:tmpl w:val="71B25244"/>
    <w:lvl w:ilvl="0">
      <w:start w:val="1"/>
      <w:numFmt w:val="bullet"/>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80803B96"/>
    <w:lvl w:ilvl="0">
      <w:start w:val="1"/>
      <w:numFmt w:val="bullet"/>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2DDCAD58"/>
    <w:lvl w:ilvl="0">
      <w:start w:val="1"/>
      <w:numFmt w:val="bullet"/>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0D62A6B8"/>
    <w:lvl w:ilvl="0">
      <w:start w:val="1"/>
      <w:numFmt w:val="decimal"/>
      <w:lvlText w:val="%1."/>
      <w:lvlJc w:val="left"/>
      <w:pPr>
        <w:tabs>
          <w:tab w:val="num" w:pos="360"/>
        </w:tabs>
        <w:ind w:left="360" w:hanging="360"/>
      </w:pPr>
    </w:lvl>
  </w:abstractNum>
  <w:abstractNum w:abstractNumId="8" w15:restartNumberingAfterBreak="0">
    <w:nsid w:val="FFFFFF89"/>
    <w:multiLevelType w:val="singleLevel"/>
    <w:tmpl w:val="7BC0EA5A"/>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616316F"/>
    <w:multiLevelType w:val="hybridMultilevel"/>
    <w:tmpl w:val="5184A6C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AA22C03"/>
    <w:multiLevelType w:val="multilevel"/>
    <w:tmpl w:val="0809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11" w15:restartNumberingAfterBreak="0">
    <w:nsid w:val="0E23040B"/>
    <w:multiLevelType w:val="hybridMultilevel"/>
    <w:tmpl w:val="2098F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F900CE"/>
    <w:multiLevelType w:val="hybridMultilevel"/>
    <w:tmpl w:val="F920C5C8"/>
    <w:lvl w:ilvl="0" w:tplc="2F0C6C4C">
      <w:start w:val="1"/>
      <w:numFmt w:val="bullet"/>
      <w:lvlText w:val="-"/>
      <w:lvlJc w:val="left"/>
      <w:pPr>
        <w:ind w:left="720" w:hanging="360"/>
      </w:pPr>
      <w:rPr>
        <w:rFonts w:ascii="Times New Roman" w:eastAsia="Times New Roman"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1E530B91"/>
    <w:multiLevelType w:val="multilevel"/>
    <w:tmpl w:val="E5F6B8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550363A"/>
    <w:multiLevelType w:val="hybridMultilevel"/>
    <w:tmpl w:val="3FD64B42"/>
    <w:lvl w:ilvl="0" w:tplc="5B6462C2">
      <w:start w:val="1"/>
      <w:numFmt w:val="none"/>
      <w:lvlText w:val=""/>
      <w:lvlJc w:val="left"/>
      <w:pPr>
        <w:tabs>
          <w:tab w:val="num" w:pos="0"/>
        </w:tabs>
        <w:ind w:left="199" w:hanging="199"/>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 w15:restartNumberingAfterBreak="0">
    <w:nsid w:val="2F5A5A79"/>
    <w:multiLevelType w:val="multilevel"/>
    <w:tmpl w:val="2A9AC9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1A03EDB"/>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63975A85"/>
    <w:multiLevelType w:val="hybridMultilevel"/>
    <w:tmpl w:val="53A443A4"/>
    <w:lvl w:ilvl="0" w:tplc="62D29774">
      <w:start w:val="1"/>
      <w:numFmt w:val="decimal"/>
      <w:pStyle w:val="titlerso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FF5646C"/>
    <w:multiLevelType w:val="multilevel"/>
    <w:tmpl w:val="08090023"/>
    <w:lvl w:ilvl="0">
      <w:start w:val="1"/>
      <w:numFmt w:val="upperRoman"/>
      <w:pStyle w:val="Heading1"/>
      <w:lvlText w:val="Article %1."/>
      <w:lvlJc w:val="left"/>
      <w:pPr>
        <w:tabs>
          <w:tab w:val="num" w:pos="2160"/>
        </w:tabs>
        <w:ind w:left="0" w:firstLine="0"/>
      </w:pPr>
    </w:lvl>
    <w:lvl w:ilvl="1">
      <w:start w:val="1"/>
      <w:numFmt w:val="decimalZero"/>
      <w:pStyle w:val="Heading2"/>
      <w:isLgl/>
      <w:lvlText w:val="Section %1.%2"/>
      <w:lvlJc w:val="left"/>
      <w:pPr>
        <w:tabs>
          <w:tab w:val="num" w:pos="2160"/>
        </w:tabs>
        <w:ind w:left="0" w:firstLine="0"/>
      </w:pPr>
    </w:lvl>
    <w:lvl w:ilvl="2">
      <w:start w:val="1"/>
      <w:numFmt w:val="lowerLetter"/>
      <w:pStyle w:val="Heading3"/>
      <w:lvlText w:val="(%3)"/>
      <w:lvlJc w:val="left"/>
      <w:pPr>
        <w:tabs>
          <w:tab w:val="num" w:pos="1008"/>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num w:numId="1">
    <w:abstractNumId w:val="8"/>
  </w:num>
  <w:num w:numId="2">
    <w:abstractNumId w:val="6"/>
  </w:num>
  <w:num w:numId="3">
    <w:abstractNumId w:val="5"/>
  </w:num>
  <w:num w:numId="4">
    <w:abstractNumId w:val="4"/>
  </w:num>
  <w:num w:numId="5">
    <w:abstractNumId w:val="3"/>
  </w:num>
  <w:num w:numId="6">
    <w:abstractNumId w:val="7"/>
  </w:num>
  <w:num w:numId="7">
    <w:abstractNumId w:val="2"/>
  </w:num>
  <w:num w:numId="8">
    <w:abstractNumId w:val="1"/>
  </w:num>
  <w:num w:numId="9">
    <w:abstractNumId w:val="0"/>
  </w:num>
  <w:num w:numId="10">
    <w:abstractNumId w:val="10"/>
  </w:num>
  <w:num w:numId="11">
    <w:abstractNumId w:val="16"/>
  </w:num>
  <w:num w:numId="12">
    <w:abstractNumId w:val="18"/>
  </w:num>
  <w:num w:numId="13">
    <w:abstractNumId w:val="14"/>
  </w:num>
  <w:num w:numId="14">
    <w:abstractNumId w:val="13"/>
  </w:num>
  <w:num w:numId="15">
    <w:abstractNumId w:val="17"/>
  </w:num>
  <w:num w:numId="16">
    <w:abstractNumId w:val="15"/>
  </w:num>
  <w:num w:numId="17">
    <w:abstractNumId w:val="11"/>
  </w:num>
  <w:num w:numId="18">
    <w:abstractNumId w:val="9"/>
  </w:num>
  <w:num w:numId="19">
    <w:abstractNumId w:val="17"/>
    <w:lvlOverride w:ilvl="0">
      <w:startOverride w:val="1"/>
    </w:lvlOverride>
  </w:num>
  <w:num w:numId="20">
    <w:abstractNumId w:val="17"/>
  </w:num>
  <w:num w:numId="21">
    <w:abstractNumId w:val="17"/>
  </w:num>
  <w:num w:numId="22">
    <w:abstractNumId w:val="17"/>
  </w:num>
  <w:num w:numId="2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embedTrueTypeFonts/>
  <w:activeWritingStyle w:appName="MSWord" w:lang="fr-FR" w:vendorID="64" w:dllVersion="6" w:nlCheck="1" w:checkStyle="0"/>
  <w:activeWritingStyle w:appName="MSWord" w:lang="en-GB" w:vendorID="64" w:dllVersion="6" w:nlCheck="1" w:checkStyle="1"/>
  <w:activeWritingStyle w:appName="MSWord" w:lang="en-AU" w:vendorID="64" w:dllVersion="6" w:nlCheck="1" w:checkStyle="1"/>
  <w:activeWritingStyle w:appName="MSWord" w:lang="en-GB" w:vendorID="64" w:dllVersion="4096" w:nlCheck="1" w:checkStyle="0"/>
  <w:activeWritingStyle w:appName="MSWord" w:lang="fr-FR" w:vendorID="64" w:dllVersion="4096" w:nlCheck="1" w:checkStyle="0"/>
  <w:activeWritingStyle w:appName="MSWord" w:lang="en-GB" w:vendorID="64" w:dllVersion="0" w:nlCheck="1" w:checkStyle="0"/>
  <w:activeWritingStyle w:appName="MSWord" w:lang="fr-FR" w:vendorID="64" w:dllVersion="0" w:nlCheck="1" w:checkStyle="0"/>
  <w:activeWritingStyle w:appName="MSWord" w:lang="en-AU" w:vendorID="64" w:dllVersion="0" w:nlCheck="1" w:checkStyle="0"/>
  <w:activeWritingStyle w:appName="MSWord" w:lang="en-AU" w:vendorID="64" w:dllVersion="4096" w:nlCheck="1" w:checkStyle="0"/>
  <w:proofState w:spelling="clean" w:grammar="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lastRevisionsView" w:val="0"/>
    <w:docVar w:name="EN.InstantFormat" w:val="&lt;ENInstantFormat&gt;&lt;Enabled&gt;1&lt;/Enabled&gt;&lt;ScanUnformatted&gt;1&lt;/ScanUnformatted&gt;&lt;ScanChanges&gt;1&lt;/ScanChanges&gt;&lt;Suspended&gt;0&lt;/Suspended&gt;&lt;/ENInstantFormat&gt;"/>
    <w:docVar w:name="EN.Layout" w:val="&lt;ENLayout&gt;&lt;Style&gt;Phil Trans R Soc B&lt;/Style&gt;&lt;LeftDelim&gt;{&lt;/LeftDelim&gt;&lt;RightDelim&gt;}&lt;/RightDelim&gt;&lt;FontName&gt;Times New Roman&lt;/FontName&gt;&lt;FontSize&gt;8&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avfxdfd1fved1epfpxp990dzafetzd9ed0w&quot;&gt;Lunn_endnote_2017&lt;record-ids&gt;&lt;item&gt;12936&lt;/item&gt;&lt;item&gt;13033&lt;/item&gt;&lt;item&gt;13034&lt;/item&gt;&lt;item&gt;13035&lt;/item&gt;&lt;item&gt;13038&lt;/item&gt;&lt;item&gt;13041&lt;/item&gt;&lt;item&gt;13042&lt;/item&gt;&lt;item&gt;13043&lt;/item&gt;&lt;item&gt;13050&lt;/item&gt;&lt;item&gt;13436&lt;/item&gt;&lt;item&gt;13512&lt;/item&gt;&lt;item&gt;13514&lt;/item&gt;&lt;item&gt;13515&lt;/item&gt;&lt;item&gt;13516&lt;/item&gt;&lt;item&gt;13524&lt;/item&gt;&lt;item&gt;13525&lt;/item&gt;&lt;item&gt;13527&lt;/item&gt;&lt;item&gt;13528&lt;/item&gt;&lt;item&gt;13532&lt;/item&gt;&lt;item&gt;13573&lt;/item&gt;&lt;item&gt;13574&lt;/item&gt;&lt;item&gt;13575&lt;/item&gt;&lt;item&gt;13577&lt;/item&gt;&lt;item&gt;13578&lt;/item&gt;&lt;item&gt;13580&lt;/item&gt;&lt;item&gt;13581&lt;/item&gt;&lt;item&gt;13582&lt;/item&gt;&lt;item&gt;13585&lt;/item&gt;&lt;item&gt;13586&lt;/item&gt;&lt;item&gt;13588&lt;/item&gt;&lt;item&gt;13589&lt;/item&gt;&lt;/record-ids&gt;&lt;/item&gt;&lt;/Libraries&gt;"/>
  </w:docVars>
  <w:rsids>
    <w:rsidRoot w:val="00AD71BE"/>
    <w:rsid w:val="00000236"/>
    <w:rsid w:val="00002D07"/>
    <w:rsid w:val="0000370D"/>
    <w:rsid w:val="00004CEC"/>
    <w:rsid w:val="000063D6"/>
    <w:rsid w:val="00006BC9"/>
    <w:rsid w:val="0001244E"/>
    <w:rsid w:val="000139C0"/>
    <w:rsid w:val="00014CB8"/>
    <w:rsid w:val="00015AC5"/>
    <w:rsid w:val="00020519"/>
    <w:rsid w:val="00020857"/>
    <w:rsid w:val="00020950"/>
    <w:rsid w:val="000212D3"/>
    <w:rsid w:val="000247B5"/>
    <w:rsid w:val="000252BA"/>
    <w:rsid w:val="00025E7E"/>
    <w:rsid w:val="000268B8"/>
    <w:rsid w:val="00027553"/>
    <w:rsid w:val="00032080"/>
    <w:rsid w:val="00032A13"/>
    <w:rsid w:val="00032D43"/>
    <w:rsid w:val="000372B0"/>
    <w:rsid w:val="00040386"/>
    <w:rsid w:val="00042FE6"/>
    <w:rsid w:val="00046676"/>
    <w:rsid w:val="00046CA9"/>
    <w:rsid w:val="00051C3B"/>
    <w:rsid w:val="00051CBA"/>
    <w:rsid w:val="0006030E"/>
    <w:rsid w:val="00060A4C"/>
    <w:rsid w:val="00065BFF"/>
    <w:rsid w:val="00066D8A"/>
    <w:rsid w:val="00067E9D"/>
    <w:rsid w:val="00071A7E"/>
    <w:rsid w:val="00072835"/>
    <w:rsid w:val="000760AC"/>
    <w:rsid w:val="000762DC"/>
    <w:rsid w:val="00080C7B"/>
    <w:rsid w:val="00081B04"/>
    <w:rsid w:val="00082C94"/>
    <w:rsid w:val="00084019"/>
    <w:rsid w:val="00084756"/>
    <w:rsid w:val="000875C3"/>
    <w:rsid w:val="00090077"/>
    <w:rsid w:val="00091C07"/>
    <w:rsid w:val="00091C64"/>
    <w:rsid w:val="00092B43"/>
    <w:rsid w:val="000940F7"/>
    <w:rsid w:val="000943D6"/>
    <w:rsid w:val="00097D60"/>
    <w:rsid w:val="000A4220"/>
    <w:rsid w:val="000A502A"/>
    <w:rsid w:val="000A72F1"/>
    <w:rsid w:val="000B0B06"/>
    <w:rsid w:val="000B1AAA"/>
    <w:rsid w:val="000B3508"/>
    <w:rsid w:val="000B5292"/>
    <w:rsid w:val="000B708A"/>
    <w:rsid w:val="000B719F"/>
    <w:rsid w:val="000C0094"/>
    <w:rsid w:val="000C100E"/>
    <w:rsid w:val="000C1F00"/>
    <w:rsid w:val="000C29C4"/>
    <w:rsid w:val="000C5110"/>
    <w:rsid w:val="000C62E0"/>
    <w:rsid w:val="000D3357"/>
    <w:rsid w:val="000D451E"/>
    <w:rsid w:val="000D76B1"/>
    <w:rsid w:val="000D77DE"/>
    <w:rsid w:val="000E130E"/>
    <w:rsid w:val="000E14C9"/>
    <w:rsid w:val="000E1D53"/>
    <w:rsid w:val="000E2B62"/>
    <w:rsid w:val="000E3F64"/>
    <w:rsid w:val="000E4718"/>
    <w:rsid w:val="000E500B"/>
    <w:rsid w:val="000F1E02"/>
    <w:rsid w:val="000F2AE7"/>
    <w:rsid w:val="000F359A"/>
    <w:rsid w:val="000F7AD5"/>
    <w:rsid w:val="00100ACC"/>
    <w:rsid w:val="00101B28"/>
    <w:rsid w:val="001034E0"/>
    <w:rsid w:val="00107892"/>
    <w:rsid w:val="0011133D"/>
    <w:rsid w:val="00113108"/>
    <w:rsid w:val="00113797"/>
    <w:rsid w:val="00115145"/>
    <w:rsid w:val="001266D4"/>
    <w:rsid w:val="00126D77"/>
    <w:rsid w:val="001279BD"/>
    <w:rsid w:val="00131859"/>
    <w:rsid w:val="0013286C"/>
    <w:rsid w:val="00137072"/>
    <w:rsid w:val="0014042D"/>
    <w:rsid w:val="00142173"/>
    <w:rsid w:val="00142F7E"/>
    <w:rsid w:val="00143C89"/>
    <w:rsid w:val="00143D62"/>
    <w:rsid w:val="001503F1"/>
    <w:rsid w:val="001504E9"/>
    <w:rsid w:val="0015052F"/>
    <w:rsid w:val="00151EF8"/>
    <w:rsid w:val="001526F7"/>
    <w:rsid w:val="00154162"/>
    <w:rsid w:val="00154A22"/>
    <w:rsid w:val="001560F3"/>
    <w:rsid w:val="00156A58"/>
    <w:rsid w:val="00157E18"/>
    <w:rsid w:val="001602A0"/>
    <w:rsid w:val="0016047D"/>
    <w:rsid w:val="00163E74"/>
    <w:rsid w:val="001653B6"/>
    <w:rsid w:val="00165B97"/>
    <w:rsid w:val="001662A6"/>
    <w:rsid w:val="0016784E"/>
    <w:rsid w:val="00167916"/>
    <w:rsid w:val="001732E7"/>
    <w:rsid w:val="00175548"/>
    <w:rsid w:val="00175FE7"/>
    <w:rsid w:val="001761E1"/>
    <w:rsid w:val="00176720"/>
    <w:rsid w:val="00177101"/>
    <w:rsid w:val="00184BE2"/>
    <w:rsid w:val="00184D0D"/>
    <w:rsid w:val="0018546A"/>
    <w:rsid w:val="00185D68"/>
    <w:rsid w:val="00187676"/>
    <w:rsid w:val="00187FF3"/>
    <w:rsid w:val="00190CC1"/>
    <w:rsid w:val="001920F9"/>
    <w:rsid w:val="00193348"/>
    <w:rsid w:val="001938A2"/>
    <w:rsid w:val="001954D8"/>
    <w:rsid w:val="001977A6"/>
    <w:rsid w:val="001A177F"/>
    <w:rsid w:val="001A3A52"/>
    <w:rsid w:val="001A7791"/>
    <w:rsid w:val="001B02A0"/>
    <w:rsid w:val="001B3CC2"/>
    <w:rsid w:val="001B554B"/>
    <w:rsid w:val="001B7062"/>
    <w:rsid w:val="001B7538"/>
    <w:rsid w:val="001C1A32"/>
    <w:rsid w:val="001C2969"/>
    <w:rsid w:val="001D014F"/>
    <w:rsid w:val="001D1446"/>
    <w:rsid w:val="001D3849"/>
    <w:rsid w:val="001D45A1"/>
    <w:rsid w:val="001E0E0F"/>
    <w:rsid w:val="001E2524"/>
    <w:rsid w:val="001E60EE"/>
    <w:rsid w:val="001E655A"/>
    <w:rsid w:val="001F0F0C"/>
    <w:rsid w:val="001F1490"/>
    <w:rsid w:val="001F2F79"/>
    <w:rsid w:val="001F3896"/>
    <w:rsid w:val="001F4314"/>
    <w:rsid w:val="001F4356"/>
    <w:rsid w:val="001F7139"/>
    <w:rsid w:val="002012C9"/>
    <w:rsid w:val="002070D2"/>
    <w:rsid w:val="002119AB"/>
    <w:rsid w:val="00212F79"/>
    <w:rsid w:val="002139EF"/>
    <w:rsid w:val="00214D80"/>
    <w:rsid w:val="00214F10"/>
    <w:rsid w:val="00215FE3"/>
    <w:rsid w:val="0021651F"/>
    <w:rsid w:val="0022251D"/>
    <w:rsid w:val="0022330B"/>
    <w:rsid w:val="0022433C"/>
    <w:rsid w:val="00231B7A"/>
    <w:rsid w:val="002326E1"/>
    <w:rsid w:val="00235C3E"/>
    <w:rsid w:val="00236AAD"/>
    <w:rsid w:val="00237178"/>
    <w:rsid w:val="00240887"/>
    <w:rsid w:val="002420FF"/>
    <w:rsid w:val="002435BE"/>
    <w:rsid w:val="002450FE"/>
    <w:rsid w:val="00246380"/>
    <w:rsid w:val="00250032"/>
    <w:rsid w:val="00251B06"/>
    <w:rsid w:val="0025337A"/>
    <w:rsid w:val="002562A5"/>
    <w:rsid w:val="00256C8A"/>
    <w:rsid w:val="0025780C"/>
    <w:rsid w:val="0026004F"/>
    <w:rsid w:val="0026119B"/>
    <w:rsid w:val="0026259B"/>
    <w:rsid w:val="00263F4C"/>
    <w:rsid w:val="00263FD9"/>
    <w:rsid w:val="0026750A"/>
    <w:rsid w:val="00267788"/>
    <w:rsid w:val="00270CFC"/>
    <w:rsid w:val="00273A2B"/>
    <w:rsid w:val="00274D45"/>
    <w:rsid w:val="0027535A"/>
    <w:rsid w:val="00275D87"/>
    <w:rsid w:val="002772DE"/>
    <w:rsid w:val="0028125D"/>
    <w:rsid w:val="002823B8"/>
    <w:rsid w:val="002825A6"/>
    <w:rsid w:val="00282643"/>
    <w:rsid w:val="002831D9"/>
    <w:rsid w:val="00283A7E"/>
    <w:rsid w:val="00290614"/>
    <w:rsid w:val="00291704"/>
    <w:rsid w:val="00294551"/>
    <w:rsid w:val="00295D2F"/>
    <w:rsid w:val="00295DB0"/>
    <w:rsid w:val="00296ED3"/>
    <w:rsid w:val="002A2CC6"/>
    <w:rsid w:val="002A4E39"/>
    <w:rsid w:val="002A52E9"/>
    <w:rsid w:val="002A55E3"/>
    <w:rsid w:val="002B211E"/>
    <w:rsid w:val="002B353C"/>
    <w:rsid w:val="002B3646"/>
    <w:rsid w:val="002B79B1"/>
    <w:rsid w:val="002C1BDC"/>
    <w:rsid w:val="002C3290"/>
    <w:rsid w:val="002C3E4A"/>
    <w:rsid w:val="002C4927"/>
    <w:rsid w:val="002D0658"/>
    <w:rsid w:val="002D365C"/>
    <w:rsid w:val="002D41D5"/>
    <w:rsid w:val="002D51E8"/>
    <w:rsid w:val="002D6EE3"/>
    <w:rsid w:val="002D7273"/>
    <w:rsid w:val="002E2431"/>
    <w:rsid w:val="002E26D8"/>
    <w:rsid w:val="002E2AF7"/>
    <w:rsid w:val="002E3B80"/>
    <w:rsid w:val="002E3FC7"/>
    <w:rsid w:val="002E4658"/>
    <w:rsid w:val="002E4DA6"/>
    <w:rsid w:val="002E5A5F"/>
    <w:rsid w:val="002E6EF7"/>
    <w:rsid w:val="002F20EF"/>
    <w:rsid w:val="002F363B"/>
    <w:rsid w:val="002F3AE3"/>
    <w:rsid w:val="002F474A"/>
    <w:rsid w:val="002F53C2"/>
    <w:rsid w:val="002F53C9"/>
    <w:rsid w:val="00301504"/>
    <w:rsid w:val="00301B96"/>
    <w:rsid w:val="00301F9B"/>
    <w:rsid w:val="00304291"/>
    <w:rsid w:val="00304395"/>
    <w:rsid w:val="00305813"/>
    <w:rsid w:val="00305A86"/>
    <w:rsid w:val="00305BA1"/>
    <w:rsid w:val="00310496"/>
    <w:rsid w:val="00311524"/>
    <w:rsid w:val="003126E6"/>
    <w:rsid w:val="00313D6D"/>
    <w:rsid w:val="00315238"/>
    <w:rsid w:val="00322CA9"/>
    <w:rsid w:val="00323B31"/>
    <w:rsid w:val="00330236"/>
    <w:rsid w:val="003310E2"/>
    <w:rsid w:val="003329FC"/>
    <w:rsid w:val="003379EC"/>
    <w:rsid w:val="00340507"/>
    <w:rsid w:val="0034068D"/>
    <w:rsid w:val="0034177F"/>
    <w:rsid w:val="0034241F"/>
    <w:rsid w:val="0034300B"/>
    <w:rsid w:val="00344148"/>
    <w:rsid w:val="0034522E"/>
    <w:rsid w:val="00345892"/>
    <w:rsid w:val="00345E8B"/>
    <w:rsid w:val="003522B9"/>
    <w:rsid w:val="00354BCF"/>
    <w:rsid w:val="003559E9"/>
    <w:rsid w:val="00357871"/>
    <w:rsid w:val="00357C54"/>
    <w:rsid w:val="00361C47"/>
    <w:rsid w:val="003628FE"/>
    <w:rsid w:val="00372896"/>
    <w:rsid w:val="003744DB"/>
    <w:rsid w:val="00375067"/>
    <w:rsid w:val="00375474"/>
    <w:rsid w:val="00376BA3"/>
    <w:rsid w:val="00381230"/>
    <w:rsid w:val="003835A1"/>
    <w:rsid w:val="00383945"/>
    <w:rsid w:val="00385409"/>
    <w:rsid w:val="003861B1"/>
    <w:rsid w:val="00392FCA"/>
    <w:rsid w:val="00393751"/>
    <w:rsid w:val="00394285"/>
    <w:rsid w:val="00395097"/>
    <w:rsid w:val="00395BDD"/>
    <w:rsid w:val="003978FD"/>
    <w:rsid w:val="003A2191"/>
    <w:rsid w:val="003A3712"/>
    <w:rsid w:val="003A405A"/>
    <w:rsid w:val="003A4519"/>
    <w:rsid w:val="003A5682"/>
    <w:rsid w:val="003A7A61"/>
    <w:rsid w:val="003B07BF"/>
    <w:rsid w:val="003B0F80"/>
    <w:rsid w:val="003B49CC"/>
    <w:rsid w:val="003B5E21"/>
    <w:rsid w:val="003B5FF9"/>
    <w:rsid w:val="003B6C5A"/>
    <w:rsid w:val="003C277C"/>
    <w:rsid w:val="003C30CB"/>
    <w:rsid w:val="003C3D1C"/>
    <w:rsid w:val="003C4460"/>
    <w:rsid w:val="003C72B0"/>
    <w:rsid w:val="003C777E"/>
    <w:rsid w:val="003D02F7"/>
    <w:rsid w:val="003D043D"/>
    <w:rsid w:val="003D1B7B"/>
    <w:rsid w:val="003D2321"/>
    <w:rsid w:val="003E12BC"/>
    <w:rsid w:val="003E1D82"/>
    <w:rsid w:val="003E6721"/>
    <w:rsid w:val="003E752E"/>
    <w:rsid w:val="003E76FA"/>
    <w:rsid w:val="003E7B4C"/>
    <w:rsid w:val="003F0B28"/>
    <w:rsid w:val="003F0E96"/>
    <w:rsid w:val="003F32B7"/>
    <w:rsid w:val="003F3A19"/>
    <w:rsid w:val="003F42BF"/>
    <w:rsid w:val="003F525B"/>
    <w:rsid w:val="00402C26"/>
    <w:rsid w:val="00405F3B"/>
    <w:rsid w:val="00406B03"/>
    <w:rsid w:val="004120F3"/>
    <w:rsid w:val="00414314"/>
    <w:rsid w:val="00416FA1"/>
    <w:rsid w:val="00421355"/>
    <w:rsid w:val="00422ED0"/>
    <w:rsid w:val="004234E5"/>
    <w:rsid w:val="00424952"/>
    <w:rsid w:val="00430D5E"/>
    <w:rsid w:val="004310FA"/>
    <w:rsid w:val="0043150C"/>
    <w:rsid w:val="00432BD2"/>
    <w:rsid w:val="00433D33"/>
    <w:rsid w:val="00435B79"/>
    <w:rsid w:val="00437322"/>
    <w:rsid w:val="004418A0"/>
    <w:rsid w:val="00445008"/>
    <w:rsid w:val="00445B1C"/>
    <w:rsid w:val="00445BEE"/>
    <w:rsid w:val="00445D4E"/>
    <w:rsid w:val="00447F64"/>
    <w:rsid w:val="00450A06"/>
    <w:rsid w:val="00450FEF"/>
    <w:rsid w:val="00451421"/>
    <w:rsid w:val="00456E4B"/>
    <w:rsid w:val="00462385"/>
    <w:rsid w:val="00462F86"/>
    <w:rsid w:val="004662B2"/>
    <w:rsid w:val="004703AC"/>
    <w:rsid w:val="004707CB"/>
    <w:rsid w:val="00470B88"/>
    <w:rsid w:val="00470C3F"/>
    <w:rsid w:val="00472FD3"/>
    <w:rsid w:val="00474310"/>
    <w:rsid w:val="00475DAA"/>
    <w:rsid w:val="00476B27"/>
    <w:rsid w:val="0048194C"/>
    <w:rsid w:val="0048332A"/>
    <w:rsid w:val="004836DC"/>
    <w:rsid w:val="00484025"/>
    <w:rsid w:val="00485C9B"/>
    <w:rsid w:val="00490C54"/>
    <w:rsid w:val="00492F51"/>
    <w:rsid w:val="004958ED"/>
    <w:rsid w:val="00497BA5"/>
    <w:rsid w:val="004A53FC"/>
    <w:rsid w:val="004B55A3"/>
    <w:rsid w:val="004B74E4"/>
    <w:rsid w:val="004C3D7C"/>
    <w:rsid w:val="004C59F0"/>
    <w:rsid w:val="004D0118"/>
    <w:rsid w:val="004D01AE"/>
    <w:rsid w:val="004D2602"/>
    <w:rsid w:val="004D4A04"/>
    <w:rsid w:val="004D521F"/>
    <w:rsid w:val="004D5C04"/>
    <w:rsid w:val="004D75F6"/>
    <w:rsid w:val="004E1C9D"/>
    <w:rsid w:val="004E249B"/>
    <w:rsid w:val="004E28F1"/>
    <w:rsid w:val="004E5DED"/>
    <w:rsid w:val="004E717F"/>
    <w:rsid w:val="004F0AF7"/>
    <w:rsid w:val="004F2705"/>
    <w:rsid w:val="004F3FAF"/>
    <w:rsid w:val="004F46E9"/>
    <w:rsid w:val="004F47E8"/>
    <w:rsid w:val="004F5693"/>
    <w:rsid w:val="004F735D"/>
    <w:rsid w:val="004F7B4D"/>
    <w:rsid w:val="004F7F88"/>
    <w:rsid w:val="005060CB"/>
    <w:rsid w:val="00506CFC"/>
    <w:rsid w:val="00507114"/>
    <w:rsid w:val="0051014B"/>
    <w:rsid w:val="005105A5"/>
    <w:rsid w:val="00510D82"/>
    <w:rsid w:val="00512302"/>
    <w:rsid w:val="00514569"/>
    <w:rsid w:val="00514C82"/>
    <w:rsid w:val="00516638"/>
    <w:rsid w:val="00516B22"/>
    <w:rsid w:val="00517B1D"/>
    <w:rsid w:val="005241BD"/>
    <w:rsid w:val="005265A9"/>
    <w:rsid w:val="0052679B"/>
    <w:rsid w:val="005325ED"/>
    <w:rsid w:val="005457EF"/>
    <w:rsid w:val="00547E9A"/>
    <w:rsid w:val="0055183F"/>
    <w:rsid w:val="005521D9"/>
    <w:rsid w:val="005549F1"/>
    <w:rsid w:val="005556CE"/>
    <w:rsid w:val="00557282"/>
    <w:rsid w:val="00561076"/>
    <w:rsid w:val="00561D87"/>
    <w:rsid w:val="0056280E"/>
    <w:rsid w:val="00563089"/>
    <w:rsid w:val="00564C54"/>
    <w:rsid w:val="00566D42"/>
    <w:rsid w:val="00567431"/>
    <w:rsid w:val="00570CFD"/>
    <w:rsid w:val="00571003"/>
    <w:rsid w:val="00571B52"/>
    <w:rsid w:val="00573A4D"/>
    <w:rsid w:val="00573E08"/>
    <w:rsid w:val="0057594A"/>
    <w:rsid w:val="0057608C"/>
    <w:rsid w:val="00583D05"/>
    <w:rsid w:val="005847B2"/>
    <w:rsid w:val="00586156"/>
    <w:rsid w:val="0058696E"/>
    <w:rsid w:val="00586B33"/>
    <w:rsid w:val="00591036"/>
    <w:rsid w:val="00591311"/>
    <w:rsid w:val="0059197F"/>
    <w:rsid w:val="005960D9"/>
    <w:rsid w:val="005968CD"/>
    <w:rsid w:val="005972F9"/>
    <w:rsid w:val="005976C3"/>
    <w:rsid w:val="005A0993"/>
    <w:rsid w:val="005A1ACD"/>
    <w:rsid w:val="005A1C6D"/>
    <w:rsid w:val="005A2237"/>
    <w:rsid w:val="005A28B8"/>
    <w:rsid w:val="005A3E2C"/>
    <w:rsid w:val="005A4925"/>
    <w:rsid w:val="005A7DEF"/>
    <w:rsid w:val="005B16C6"/>
    <w:rsid w:val="005B19B2"/>
    <w:rsid w:val="005B3546"/>
    <w:rsid w:val="005B39D0"/>
    <w:rsid w:val="005B3E10"/>
    <w:rsid w:val="005B3EFC"/>
    <w:rsid w:val="005B579C"/>
    <w:rsid w:val="005B6084"/>
    <w:rsid w:val="005B6FE0"/>
    <w:rsid w:val="005B7EA7"/>
    <w:rsid w:val="005C0721"/>
    <w:rsid w:val="005C0F6E"/>
    <w:rsid w:val="005C2A48"/>
    <w:rsid w:val="005C3D37"/>
    <w:rsid w:val="005C4532"/>
    <w:rsid w:val="005C4D61"/>
    <w:rsid w:val="005C59CD"/>
    <w:rsid w:val="005C5A96"/>
    <w:rsid w:val="005C5C6B"/>
    <w:rsid w:val="005D1949"/>
    <w:rsid w:val="005D46B8"/>
    <w:rsid w:val="005D4DC3"/>
    <w:rsid w:val="005D517B"/>
    <w:rsid w:val="005D5ED9"/>
    <w:rsid w:val="005D5F31"/>
    <w:rsid w:val="005D742A"/>
    <w:rsid w:val="005E064C"/>
    <w:rsid w:val="005E0A23"/>
    <w:rsid w:val="005E43ED"/>
    <w:rsid w:val="005E5D84"/>
    <w:rsid w:val="005F1199"/>
    <w:rsid w:val="005F29F0"/>
    <w:rsid w:val="005F46FB"/>
    <w:rsid w:val="005F5CD0"/>
    <w:rsid w:val="005F5FDA"/>
    <w:rsid w:val="00600315"/>
    <w:rsid w:val="00600B2F"/>
    <w:rsid w:val="006012E4"/>
    <w:rsid w:val="0060175D"/>
    <w:rsid w:val="00604D0E"/>
    <w:rsid w:val="00607B0D"/>
    <w:rsid w:val="006103A8"/>
    <w:rsid w:val="0061265B"/>
    <w:rsid w:val="00612BE7"/>
    <w:rsid w:val="006155A3"/>
    <w:rsid w:val="00616687"/>
    <w:rsid w:val="00616CDA"/>
    <w:rsid w:val="00620A53"/>
    <w:rsid w:val="00622404"/>
    <w:rsid w:val="0062289B"/>
    <w:rsid w:val="006228CC"/>
    <w:rsid w:val="00626826"/>
    <w:rsid w:val="00626EFB"/>
    <w:rsid w:val="00631747"/>
    <w:rsid w:val="00632BDE"/>
    <w:rsid w:val="006348D4"/>
    <w:rsid w:val="006357EA"/>
    <w:rsid w:val="0063679B"/>
    <w:rsid w:val="006377C9"/>
    <w:rsid w:val="006405B9"/>
    <w:rsid w:val="00640F50"/>
    <w:rsid w:val="00650D27"/>
    <w:rsid w:val="00651EF3"/>
    <w:rsid w:val="006523E0"/>
    <w:rsid w:val="006528A0"/>
    <w:rsid w:val="00653B78"/>
    <w:rsid w:val="00654844"/>
    <w:rsid w:val="0066050A"/>
    <w:rsid w:val="00660FBE"/>
    <w:rsid w:val="006623EC"/>
    <w:rsid w:val="006634EF"/>
    <w:rsid w:val="0066538D"/>
    <w:rsid w:val="00667DD2"/>
    <w:rsid w:val="006742D6"/>
    <w:rsid w:val="0067478B"/>
    <w:rsid w:val="00675A9F"/>
    <w:rsid w:val="00676491"/>
    <w:rsid w:val="0068018B"/>
    <w:rsid w:val="00681B60"/>
    <w:rsid w:val="00681F8F"/>
    <w:rsid w:val="00682C3B"/>
    <w:rsid w:val="00684366"/>
    <w:rsid w:val="006848D8"/>
    <w:rsid w:val="006855BE"/>
    <w:rsid w:val="00685D65"/>
    <w:rsid w:val="00687215"/>
    <w:rsid w:val="00691372"/>
    <w:rsid w:val="006917FE"/>
    <w:rsid w:val="00692A05"/>
    <w:rsid w:val="00692F7A"/>
    <w:rsid w:val="006932FB"/>
    <w:rsid w:val="00694F76"/>
    <w:rsid w:val="00694FDD"/>
    <w:rsid w:val="006970E0"/>
    <w:rsid w:val="00697537"/>
    <w:rsid w:val="00697AC7"/>
    <w:rsid w:val="006A1142"/>
    <w:rsid w:val="006A2054"/>
    <w:rsid w:val="006A25E2"/>
    <w:rsid w:val="006A5A6C"/>
    <w:rsid w:val="006A72E9"/>
    <w:rsid w:val="006B0613"/>
    <w:rsid w:val="006B0900"/>
    <w:rsid w:val="006B1246"/>
    <w:rsid w:val="006B3B86"/>
    <w:rsid w:val="006B3E26"/>
    <w:rsid w:val="006B47B9"/>
    <w:rsid w:val="006B5047"/>
    <w:rsid w:val="006B6839"/>
    <w:rsid w:val="006B6BA7"/>
    <w:rsid w:val="006C159D"/>
    <w:rsid w:val="006C2110"/>
    <w:rsid w:val="006C3401"/>
    <w:rsid w:val="006C4ACB"/>
    <w:rsid w:val="006C5869"/>
    <w:rsid w:val="006C7CD0"/>
    <w:rsid w:val="006D0824"/>
    <w:rsid w:val="006D17AA"/>
    <w:rsid w:val="006D23DA"/>
    <w:rsid w:val="006D29DE"/>
    <w:rsid w:val="006D5D0C"/>
    <w:rsid w:val="006D6D23"/>
    <w:rsid w:val="006D73AE"/>
    <w:rsid w:val="006D7B54"/>
    <w:rsid w:val="006E0964"/>
    <w:rsid w:val="006E1F77"/>
    <w:rsid w:val="006F7ADF"/>
    <w:rsid w:val="007100E6"/>
    <w:rsid w:val="00711285"/>
    <w:rsid w:val="00711735"/>
    <w:rsid w:val="00711FE9"/>
    <w:rsid w:val="00712310"/>
    <w:rsid w:val="00713284"/>
    <w:rsid w:val="00713C81"/>
    <w:rsid w:val="00714385"/>
    <w:rsid w:val="007143A9"/>
    <w:rsid w:val="0071510F"/>
    <w:rsid w:val="0071599B"/>
    <w:rsid w:val="0072148E"/>
    <w:rsid w:val="007216E3"/>
    <w:rsid w:val="00723692"/>
    <w:rsid w:val="0072521F"/>
    <w:rsid w:val="0072645F"/>
    <w:rsid w:val="00727B8A"/>
    <w:rsid w:val="00727C1A"/>
    <w:rsid w:val="00732897"/>
    <w:rsid w:val="0073370E"/>
    <w:rsid w:val="0073590A"/>
    <w:rsid w:val="00737F43"/>
    <w:rsid w:val="00740070"/>
    <w:rsid w:val="00742A6F"/>
    <w:rsid w:val="00742F6F"/>
    <w:rsid w:val="00744558"/>
    <w:rsid w:val="007468B2"/>
    <w:rsid w:val="00747A45"/>
    <w:rsid w:val="00747FFA"/>
    <w:rsid w:val="007505F7"/>
    <w:rsid w:val="0075162B"/>
    <w:rsid w:val="007521A0"/>
    <w:rsid w:val="00752FD5"/>
    <w:rsid w:val="007546C9"/>
    <w:rsid w:val="00754A2A"/>
    <w:rsid w:val="00762018"/>
    <w:rsid w:val="007635DF"/>
    <w:rsid w:val="00764620"/>
    <w:rsid w:val="007647D0"/>
    <w:rsid w:val="00770C45"/>
    <w:rsid w:val="00781705"/>
    <w:rsid w:val="00781969"/>
    <w:rsid w:val="007827BF"/>
    <w:rsid w:val="00786B3D"/>
    <w:rsid w:val="00786D74"/>
    <w:rsid w:val="007872D2"/>
    <w:rsid w:val="007902C3"/>
    <w:rsid w:val="00791A70"/>
    <w:rsid w:val="00793F42"/>
    <w:rsid w:val="0079626B"/>
    <w:rsid w:val="00797289"/>
    <w:rsid w:val="007A06DC"/>
    <w:rsid w:val="007A0A2A"/>
    <w:rsid w:val="007A2EC7"/>
    <w:rsid w:val="007A46BA"/>
    <w:rsid w:val="007A70C7"/>
    <w:rsid w:val="007B04EA"/>
    <w:rsid w:val="007B0DE8"/>
    <w:rsid w:val="007B19FF"/>
    <w:rsid w:val="007B39ED"/>
    <w:rsid w:val="007B3B98"/>
    <w:rsid w:val="007B3DEB"/>
    <w:rsid w:val="007B4AFE"/>
    <w:rsid w:val="007B57C1"/>
    <w:rsid w:val="007B6013"/>
    <w:rsid w:val="007B77B1"/>
    <w:rsid w:val="007B79BE"/>
    <w:rsid w:val="007C2440"/>
    <w:rsid w:val="007C348F"/>
    <w:rsid w:val="007C37F0"/>
    <w:rsid w:val="007C3EF2"/>
    <w:rsid w:val="007C4106"/>
    <w:rsid w:val="007E2ED7"/>
    <w:rsid w:val="007E759D"/>
    <w:rsid w:val="007E796B"/>
    <w:rsid w:val="007E7C1D"/>
    <w:rsid w:val="007F28CB"/>
    <w:rsid w:val="007F3EBD"/>
    <w:rsid w:val="007F3F4F"/>
    <w:rsid w:val="007F75D6"/>
    <w:rsid w:val="008000D1"/>
    <w:rsid w:val="0080048A"/>
    <w:rsid w:val="008027FB"/>
    <w:rsid w:val="00802F5E"/>
    <w:rsid w:val="008049CE"/>
    <w:rsid w:val="008051F6"/>
    <w:rsid w:val="008069F2"/>
    <w:rsid w:val="00806DDF"/>
    <w:rsid w:val="008078E1"/>
    <w:rsid w:val="00813296"/>
    <w:rsid w:val="00813650"/>
    <w:rsid w:val="00813DAE"/>
    <w:rsid w:val="008156E6"/>
    <w:rsid w:val="00815DEB"/>
    <w:rsid w:val="00821640"/>
    <w:rsid w:val="00823015"/>
    <w:rsid w:val="008249B4"/>
    <w:rsid w:val="00830969"/>
    <w:rsid w:val="00834EF6"/>
    <w:rsid w:val="0084031D"/>
    <w:rsid w:val="008411AA"/>
    <w:rsid w:val="00841C48"/>
    <w:rsid w:val="008420B7"/>
    <w:rsid w:val="00842B3B"/>
    <w:rsid w:val="00844120"/>
    <w:rsid w:val="00845742"/>
    <w:rsid w:val="0084576D"/>
    <w:rsid w:val="008467D6"/>
    <w:rsid w:val="008514A6"/>
    <w:rsid w:val="0085152B"/>
    <w:rsid w:val="00851DE0"/>
    <w:rsid w:val="00852E65"/>
    <w:rsid w:val="0085407A"/>
    <w:rsid w:val="00854E48"/>
    <w:rsid w:val="00855AD1"/>
    <w:rsid w:val="00860966"/>
    <w:rsid w:val="008615CB"/>
    <w:rsid w:val="008647E2"/>
    <w:rsid w:val="00864EA7"/>
    <w:rsid w:val="00867F8D"/>
    <w:rsid w:val="0087127B"/>
    <w:rsid w:val="00871EFE"/>
    <w:rsid w:val="00872100"/>
    <w:rsid w:val="0087259D"/>
    <w:rsid w:val="0087312C"/>
    <w:rsid w:val="00873C32"/>
    <w:rsid w:val="008743CB"/>
    <w:rsid w:val="00880121"/>
    <w:rsid w:val="00880D38"/>
    <w:rsid w:val="0088661B"/>
    <w:rsid w:val="00886B7C"/>
    <w:rsid w:val="00887E1D"/>
    <w:rsid w:val="00891FAE"/>
    <w:rsid w:val="008924EA"/>
    <w:rsid w:val="00893FBA"/>
    <w:rsid w:val="0089496D"/>
    <w:rsid w:val="00894B6D"/>
    <w:rsid w:val="00894C93"/>
    <w:rsid w:val="00895BCB"/>
    <w:rsid w:val="00896470"/>
    <w:rsid w:val="008975A1"/>
    <w:rsid w:val="00897C71"/>
    <w:rsid w:val="008A087D"/>
    <w:rsid w:val="008A0B38"/>
    <w:rsid w:val="008A1C4E"/>
    <w:rsid w:val="008A25A4"/>
    <w:rsid w:val="008A39D8"/>
    <w:rsid w:val="008A3CC4"/>
    <w:rsid w:val="008A51E2"/>
    <w:rsid w:val="008B29BB"/>
    <w:rsid w:val="008B2BF4"/>
    <w:rsid w:val="008B4FB0"/>
    <w:rsid w:val="008C44C9"/>
    <w:rsid w:val="008C512F"/>
    <w:rsid w:val="008C7CA2"/>
    <w:rsid w:val="008D2E4D"/>
    <w:rsid w:val="008D3756"/>
    <w:rsid w:val="008D3D50"/>
    <w:rsid w:val="008D466B"/>
    <w:rsid w:val="008D46CA"/>
    <w:rsid w:val="008D46CE"/>
    <w:rsid w:val="008D6DBE"/>
    <w:rsid w:val="008D7C1E"/>
    <w:rsid w:val="008E01BE"/>
    <w:rsid w:val="008E0C1E"/>
    <w:rsid w:val="008E2A55"/>
    <w:rsid w:val="008E435F"/>
    <w:rsid w:val="008E51AF"/>
    <w:rsid w:val="008E573C"/>
    <w:rsid w:val="008F0D62"/>
    <w:rsid w:val="008F3975"/>
    <w:rsid w:val="008F4716"/>
    <w:rsid w:val="008F5AEF"/>
    <w:rsid w:val="008F7E98"/>
    <w:rsid w:val="00900A44"/>
    <w:rsid w:val="00900F55"/>
    <w:rsid w:val="0090191B"/>
    <w:rsid w:val="00902B4E"/>
    <w:rsid w:val="00902E81"/>
    <w:rsid w:val="009075A1"/>
    <w:rsid w:val="009101D8"/>
    <w:rsid w:val="00910A8A"/>
    <w:rsid w:val="0091279D"/>
    <w:rsid w:val="0092135D"/>
    <w:rsid w:val="00924F37"/>
    <w:rsid w:val="00926DCE"/>
    <w:rsid w:val="0093074A"/>
    <w:rsid w:val="0093100F"/>
    <w:rsid w:val="00933012"/>
    <w:rsid w:val="009418F0"/>
    <w:rsid w:val="00943A0D"/>
    <w:rsid w:val="00944FAE"/>
    <w:rsid w:val="0095512F"/>
    <w:rsid w:val="00955705"/>
    <w:rsid w:val="00955D0D"/>
    <w:rsid w:val="00963659"/>
    <w:rsid w:val="0096390D"/>
    <w:rsid w:val="00967B02"/>
    <w:rsid w:val="00967DFE"/>
    <w:rsid w:val="00970C69"/>
    <w:rsid w:val="00970E0F"/>
    <w:rsid w:val="00972137"/>
    <w:rsid w:val="009745E0"/>
    <w:rsid w:val="00974F22"/>
    <w:rsid w:val="009808B7"/>
    <w:rsid w:val="00980EBD"/>
    <w:rsid w:val="00981C90"/>
    <w:rsid w:val="00982B81"/>
    <w:rsid w:val="00982EB7"/>
    <w:rsid w:val="00983733"/>
    <w:rsid w:val="00983AE3"/>
    <w:rsid w:val="0098578F"/>
    <w:rsid w:val="009860F5"/>
    <w:rsid w:val="00986503"/>
    <w:rsid w:val="00987DBC"/>
    <w:rsid w:val="00994331"/>
    <w:rsid w:val="00994AFE"/>
    <w:rsid w:val="009955B8"/>
    <w:rsid w:val="009A0F77"/>
    <w:rsid w:val="009A1E6B"/>
    <w:rsid w:val="009A27FE"/>
    <w:rsid w:val="009A2913"/>
    <w:rsid w:val="009A375B"/>
    <w:rsid w:val="009A7D2F"/>
    <w:rsid w:val="009B2F98"/>
    <w:rsid w:val="009B4B3A"/>
    <w:rsid w:val="009B5A0B"/>
    <w:rsid w:val="009B74A7"/>
    <w:rsid w:val="009C0250"/>
    <w:rsid w:val="009C0C4D"/>
    <w:rsid w:val="009C1B23"/>
    <w:rsid w:val="009C57CE"/>
    <w:rsid w:val="009C62E9"/>
    <w:rsid w:val="009D14B1"/>
    <w:rsid w:val="009D411A"/>
    <w:rsid w:val="009D53B4"/>
    <w:rsid w:val="009D712F"/>
    <w:rsid w:val="009E0090"/>
    <w:rsid w:val="009E2743"/>
    <w:rsid w:val="009E56FA"/>
    <w:rsid w:val="009E6FA7"/>
    <w:rsid w:val="009E7DD1"/>
    <w:rsid w:val="009F05A9"/>
    <w:rsid w:val="009F1FA1"/>
    <w:rsid w:val="009F3567"/>
    <w:rsid w:val="009F55EB"/>
    <w:rsid w:val="00A0043F"/>
    <w:rsid w:val="00A009B6"/>
    <w:rsid w:val="00A00CAE"/>
    <w:rsid w:val="00A01511"/>
    <w:rsid w:val="00A03104"/>
    <w:rsid w:val="00A032F2"/>
    <w:rsid w:val="00A0535F"/>
    <w:rsid w:val="00A055BC"/>
    <w:rsid w:val="00A066BE"/>
    <w:rsid w:val="00A16F6A"/>
    <w:rsid w:val="00A2244C"/>
    <w:rsid w:val="00A2255F"/>
    <w:rsid w:val="00A238F1"/>
    <w:rsid w:val="00A24E23"/>
    <w:rsid w:val="00A263E4"/>
    <w:rsid w:val="00A322FD"/>
    <w:rsid w:val="00A33143"/>
    <w:rsid w:val="00A33C39"/>
    <w:rsid w:val="00A35CF6"/>
    <w:rsid w:val="00A36A64"/>
    <w:rsid w:val="00A37019"/>
    <w:rsid w:val="00A372CE"/>
    <w:rsid w:val="00A40B70"/>
    <w:rsid w:val="00A43A32"/>
    <w:rsid w:val="00A44808"/>
    <w:rsid w:val="00A46C75"/>
    <w:rsid w:val="00A50955"/>
    <w:rsid w:val="00A50AE4"/>
    <w:rsid w:val="00A5122B"/>
    <w:rsid w:val="00A52613"/>
    <w:rsid w:val="00A53967"/>
    <w:rsid w:val="00A53DB4"/>
    <w:rsid w:val="00A547F7"/>
    <w:rsid w:val="00A571C0"/>
    <w:rsid w:val="00A6161E"/>
    <w:rsid w:val="00A62074"/>
    <w:rsid w:val="00A62671"/>
    <w:rsid w:val="00A658D4"/>
    <w:rsid w:val="00A65EBC"/>
    <w:rsid w:val="00A71909"/>
    <w:rsid w:val="00A735B9"/>
    <w:rsid w:val="00A74221"/>
    <w:rsid w:val="00A749BF"/>
    <w:rsid w:val="00A82005"/>
    <w:rsid w:val="00A8249D"/>
    <w:rsid w:val="00A8455F"/>
    <w:rsid w:val="00A84C16"/>
    <w:rsid w:val="00A84FED"/>
    <w:rsid w:val="00A8558E"/>
    <w:rsid w:val="00A908F6"/>
    <w:rsid w:val="00A90FA9"/>
    <w:rsid w:val="00A9217A"/>
    <w:rsid w:val="00A930DD"/>
    <w:rsid w:val="00A93A3E"/>
    <w:rsid w:val="00A94FE9"/>
    <w:rsid w:val="00AA0920"/>
    <w:rsid w:val="00AA175B"/>
    <w:rsid w:val="00AA4833"/>
    <w:rsid w:val="00AA683E"/>
    <w:rsid w:val="00AB32B7"/>
    <w:rsid w:val="00AB5FBB"/>
    <w:rsid w:val="00AC20E1"/>
    <w:rsid w:val="00AC4971"/>
    <w:rsid w:val="00AC6250"/>
    <w:rsid w:val="00AD0180"/>
    <w:rsid w:val="00AD27E5"/>
    <w:rsid w:val="00AD28A5"/>
    <w:rsid w:val="00AD487A"/>
    <w:rsid w:val="00AD4972"/>
    <w:rsid w:val="00AD4BE3"/>
    <w:rsid w:val="00AD5C4B"/>
    <w:rsid w:val="00AD70DB"/>
    <w:rsid w:val="00AD71BE"/>
    <w:rsid w:val="00AD76A8"/>
    <w:rsid w:val="00AE104C"/>
    <w:rsid w:val="00AE1259"/>
    <w:rsid w:val="00AE253F"/>
    <w:rsid w:val="00AE33F0"/>
    <w:rsid w:val="00AE7824"/>
    <w:rsid w:val="00AF0C16"/>
    <w:rsid w:val="00AF33EA"/>
    <w:rsid w:val="00AF4A31"/>
    <w:rsid w:val="00B04DE5"/>
    <w:rsid w:val="00B06F74"/>
    <w:rsid w:val="00B074A2"/>
    <w:rsid w:val="00B10347"/>
    <w:rsid w:val="00B14367"/>
    <w:rsid w:val="00B16463"/>
    <w:rsid w:val="00B16F33"/>
    <w:rsid w:val="00B21873"/>
    <w:rsid w:val="00B23BF9"/>
    <w:rsid w:val="00B23EFF"/>
    <w:rsid w:val="00B250A1"/>
    <w:rsid w:val="00B27537"/>
    <w:rsid w:val="00B27BD7"/>
    <w:rsid w:val="00B30BB8"/>
    <w:rsid w:val="00B30DCA"/>
    <w:rsid w:val="00B3298B"/>
    <w:rsid w:val="00B36054"/>
    <w:rsid w:val="00B40984"/>
    <w:rsid w:val="00B409E0"/>
    <w:rsid w:val="00B41E3C"/>
    <w:rsid w:val="00B423C4"/>
    <w:rsid w:val="00B42D75"/>
    <w:rsid w:val="00B43098"/>
    <w:rsid w:val="00B45194"/>
    <w:rsid w:val="00B459B4"/>
    <w:rsid w:val="00B45FE3"/>
    <w:rsid w:val="00B46163"/>
    <w:rsid w:val="00B46282"/>
    <w:rsid w:val="00B46BDD"/>
    <w:rsid w:val="00B47225"/>
    <w:rsid w:val="00B50ADB"/>
    <w:rsid w:val="00B54BE5"/>
    <w:rsid w:val="00B56B93"/>
    <w:rsid w:val="00B56C15"/>
    <w:rsid w:val="00B60151"/>
    <w:rsid w:val="00B61F44"/>
    <w:rsid w:val="00B66534"/>
    <w:rsid w:val="00B71CFE"/>
    <w:rsid w:val="00B729D0"/>
    <w:rsid w:val="00B768AE"/>
    <w:rsid w:val="00B76E30"/>
    <w:rsid w:val="00B80B01"/>
    <w:rsid w:val="00B841B0"/>
    <w:rsid w:val="00B85405"/>
    <w:rsid w:val="00B87209"/>
    <w:rsid w:val="00B91327"/>
    <w:rsid w:val="00B940AE"/>
    <w:rsid w:val="00B94147"/>
    <w:rsid w:val="00B954DE"/>
    <w:rsid w:val="00BA0524"/>
    <w:rsid w:val="00BA0EA9"/>
    <w:rsid w:val="00BA19AE"/>
    <w:rsid w:val="00BA3B7A"/>
    <w:rsid w:val="00BA5635"/>
    <w:rsid w:val="00BB014E"/>
    <w:rsid w:val="00BB1EFD"/>
    <w:rsid w:val="00BB24D8"/>
    <w:rsid w:val="00BB2E00"/>
    <w:rsid w:val="00BB3A04"/>
    <w:rsid w:val="00BB4449"/>
    <w:rsid w:val="00BB57C8"/>
    <w:rsid w:val="00BB5B47"/>
    <w:rsid w:val="00BB6324"/>
    <w:rsid w:val="00BC0F6C"/>
    <w:rsid w:val="00BC1052"/>
    <w:rsid w:val="00BC19EB"/>
    <w:rsid w:val="00BC403B"/>
    <w:rsid w:val="00BC4A89"/>
    <w:rsid w:val="00BC512C"/>
    <w:rsid w:val="00BD352B"/>
    <w:rsid w:val="00BD753A"/>
    <w:rsid w:val="00BE14DD"/>
    <w:rsid w:val="00BE225D"/>
    <w:rsid w:val="00BE2EF4"/>
    <w:rsid w:val="00BE39AE"/>
    <w:rsid w:val="00BE4073"/>
    <w:rsid w:val="00BE5929"/>
    <w:rsid w:val="00BE5C0C"/>
    <w:rsid w:val="00BE5FDB"/>
    <w:rsid w:val="00BE77EF"/>
    <w:rsid w:val="00BF29B1"/>
    <w:rsid w:val="00BF3A44"/>
    <w:rsid w:val="00BF52D3"/>
    <w:rsid w:val="00BF6F59"/>
    <w:rsid w:val="00BF7324"/>
    <w:rsid w:val="00C024C6"/>
    <w:rsid w:val="00C02982"/>
    <w:rsid w:val="00C05558"/>
    <w:rsid w:val="00C0567B"/>
    <w:rsid w:val="00C062C9"/>
    <w:rsid w:val="00C11832"/>
    <w:rsid w:val="00C12F24"/>
    <w:rsid w:val="00C14936"/>
    <w:rsid w:val="00C177EE"/>
    <w:rsid w:val="00C23EEC"/>
    <w:rsid w:val="00C248B4"/>
    <w:rsid w:val="00C263B4"/>
    <w:rsid w:val="00C2650F"/>
    <w:rsid w:val="00C26B2F"/>
    <w:rsid w:val="00C30A1A"/>
    <w:rsid w:val="00C30CDE"/>
    <w:rsid w:val="00C317AD"/>
    <w:rsid w:val="00C32AE9"/>
    <w:rsid w:val="00C332E2"/>
    <w:rsid w:val="00C341F0"/>
    <w:rsid w:val="00C355B4"/>
    <w:rsid w:val="00C36D77"/>
    <w:rsid w:val="00C370E5"/>
    <w:rsid w:val="00C4040D"/>
    <w:rsid w:val="00C45A08"/>
    <w:rsid w:val="00C45B97"/>
    <w:rsid w:val="00C474C1"/>
    <w:rsid w:val="00C507DE"/>
    <w:rsid w:val="00C51158"/>
    <w:rsid w:val="00C5236C"/>
    <w:rsid w:val="00C545C5"/>
    <w:rsid w:val="00C56547"/>
    <w:rsid w:val="00C56D73"/>
    <w:rsid w:val="00C572FC"/>
    <w:rsid w:val="00C575CA"/>
    <w:rsid w:val="00C604A6"/>
    <w:rsid w:val="00C6068D"/>
    <w:rsid w:val="00C6332D"/>
    <w:rsid w:val="00C63ABC"/>
    <w:rsid w:val="00C63D8B"/>
    <w:rsid w:val="00C63F60"/>
    <w:rsid w:val="00C63FEE"/>
    <w:rsid w:val="00C650A0"/>
    <w:rsid w:val="00C66111"/>
    <w:rsid w:val="00C66BFF"/>
    <w:rsid w:val="00C74AAC"/>
    <w:rsid w:val="00C75492"/>
    <w:rsid w:val="00C77945"/>
    <w:rsid w:val="00C843C4"/>
    <w:rsid w:val="00C84725"/>
    <w:rsid w:val="00C86BD3"/>
    <w:rsid w:val="00C878A7"/>
    <w:rsid w:val="00C90543"/>
    <w:rsid w:val="00C925F5"/>
    <w:rsid w:val="00C957F4"/>
    <w:rsid w:val="00C95DE4"/>
    <w:rsid w:val="00C9616C"/>
    <w:rsid w:val="00CA276E"/>
    <w:rsid w:val="00CA449D"/>
    <w:rsid w:val="00CA5F66"/>
    <w:rsid w:val="00CA657B"/>
    <w:rsid w:val="00CB2EE8"/>
    <w:rsid w:val="00CB662C"/>
    <w:rsid w:val="00CC0009"/>
    <w:rsid w:val="00CC0153"/>
    <w:rsid w:val="00CC0C30"/>
    <w:rsid w:val="00CC212C"/>
    <w:rsid w:val="00CC253C"/>
    <w:rsid w:val="00CC2AEE"/>
    <w:rsid w:val="00CC7420"/>
    <w:rsid w:val="00CD3F2F"/>
    <w:rsid w:val="00CD749E"/>
    <w:rsid w:val="00CD760A"/>
    <w:rsid w:val="00CD76D1"/>
    <w:rsid w:val="00CE0A5D"/>
    <w:rsid w:val="00CE0B59"/>
    <w:rsid w:val="00CE0F05"/>
    <w:rsid w:val="00CE15ED"/>
    <w:rsid w:val="00CE1CE5"/>
    <w:rsid w:val="00CE550B"/>
    <w:rsid w:val="00CE5A20"/>
    <w:rsid w:val="00CE7E61"/>
    <w:rsid w:val="00CF1274"/>
    <w:rsid w:val="00CF12ED"/>
    <w:rsid w:val="00CF190B"/>
    <w:rsid w:val="00CF40EE"/>
    <w:rsid w:val="00CF62EB"/>
    <w:rsid w:val="00CF6994"/>
    <w:rsid w:val="00D00609"/>
    <w:rsid w:val="00D03D23"/>
    <w:rsid w:val="00D07E53"/>
    <w:rsid w:val="00D105D9"/>
    <w:rsid w:val="00D148E7"/>
    <w:rsid w:val="00D14D46"/>
    <w:rsid w:val="00D17DE9"/>
    <w:rsid w:val="00D21EDA"/>
    <w:rsid w:val="00D23346"/>
    <w:rsid w:val="00D26EED"/>
    <w:rsid w:val="00D27017"/>
    <w:rsid w:val="00D34A63"/>
    <w:rsid w:val="00D3653D"/>
    <w:rsid w:val="00D37DE0"/>
    <w:rsid w:val="00D40D6C"/>
    <w:rsid w:val="00D41C98"/>
    <w:rsid w:val="00D41D79"/>
    <w:rsid w:val="00D428F3"/>
    <w:rsid w:val="00D4364B"/>
    <w:rsid w:val="00D4406C"/>
    <w:rsid w:val="00D444EE"/>
    <w:rsid w:val="00D4605D"/>
    <w:rsid w:val="00D4783A"/>
    <w:rsid w:val="00D47BCA"/>
    <w:rsid w:val="00D51509"/>
    <w:rsid w:val="00D5189E"/>
    <w:rsid w:val="00D526A0"/>
    <w:rsid w:val="00D528A7"/>
    <w:rsid w:val="00D53609"/>
    <w:rsid w:val="00D5614C"/>
    <w:rsid w:val="00D56C6A"/>
    <w:rsid w:val="00D61E3D"/>
    <w:rsid w:val="00D64869"/>
    <w:rsid w:val="00D66EF7"/>
    <w:rsid w:val="00D67C77"/>
    <w:rsid w:val="00D70755"/>
    <w:rsid w:val="00D72399"/>
    <w:rsid w:val="00D7344C"/>
    <w:rsid w:val="00D746A9"/>
    <w:rsid w:val="00D758CB"/>
    <w:rsid w:val="00D771AB"/>
    <w:rsid w:val="00D77718"/>
    <w:rsid w:val="00D77B1B"/>
    <w:rsid w:val="00D77EF7"/>
    <w:rsid w:val="00D800CC"/>
    <w:rsid w:val="00D82EA6"/>
    <w:rsid w:val="00D854F1"/>
    <w:rsid w:val="00D85545"/>
    <w:rsid w:val="00D85FC5"/>
    <w:rsid w:val="00D87397"/>
    <w:rsid w:val="00D87806"/>
    <w:rsid w:val="00D90110"/>
    <w:rsid w:val="00D9132B"/>
    <w:rsid w:val="00D9175D"/>
    <w:rsid w:val="00D920FD"/>
    <w:rsid w:val="00D927A8"/>
    <w:rsid w:val="00D93B27"/>
    <w:rsid w:val="00D9744A"/>
    <w:rsid w:val="00D97EEE"/>
    <w:rsid w:val="00DA0197"/>
    <w:rsid w:val="00DA31BD"/>
    <w:rsid w:val="00DA47A0"/>
    <w:rsid w:val="00DA61FB"/>
    <w:rsid w:val="00DA7EC9"/>
    <w:rsid w:val="00DB0004"/>
    <w:rsid w:val="00DB0E49"/>
    <w:rsid w:val="00DB1603"/>
    <w:rsid w:val="00DB3093"/>
    <w:rsid w:val="00DB4943"/>
    <w:rsid w:val="00DB52C2"/>
    <w:rsid w:val="00DB55C7"/>
    <w:rsid w:val="00DC12DC"/>
    <w:rsid w:val="00DC17F0"/>
    <w:rsid w:val="00DC2297"/>
    <w:rsid w:val="00DC2383"/>
    <w:rsid w:val="00DC40A2"/>
    <w:rsid w:val="00DC42DD"/>
    <w:rsid w:val="00DD032C"/>
    <w:rsid w:val="00DD20D7"/>
    <w:rsid w:val="00DD7F85"/>
    <w:rsid w:val="00DE2699"/>
    <w:rsid w:val="00DE2CF1"/>
    <w:rsid w:val="00DE4B06"/>
    <w:rsid w:val="00DE76B2"/>
    <w:rsid w:val="00DF2795"/>
    <w:rsid w:val="00DF2BEC"/>
    <w:rsid w:val="00DF345F"/>
    <w:rsid w:val="00DF6E58"/>
    <w:rsid w:val="00DF726A"/>
    <w:rsid w:val="00E00226"/>
    <w:rsid w:val="00E00788"/>
    <w:rsid w:val="00E0080A"/>
    <w:rsid w:val="00E00CEE"/>
    <w:rsid w:val="00E00D45"/>
    <w:rsid w:val="00E019F8"/>
    <w:rsid w:val="00E0345A"/>
    <w:rsid w:val="00E04A88"/>
    <w:rsid w:val="00E04F3E"/>
    <w:rsid w:val="00E059D3"/>
    <w:rsid w:val="00E05C0E"/>
    <w:rsid w:val="00E07F85"/>
    <w:rsid w:val="00E10E9E"/>
    <w:rsid w:val="00E13619"/>
    <w:rsid w:val="00E14DF2"/>
    <w:rsid w:val="00E1631D"/>
    <w:rsid w:val="00E17318"/>
    <w:rsid w:val="00E2215D"/>
    <w:rsid w:val="00E2511A"/>
    <w:rsid w:val="00E2722E"/>
    <w:rsid w:val="00E273EF"/>
    <w:rsid w:val="00E30B0B"/>
    <w:rsid w:val="00E30C7F"/>
    <w:rsid w:val="00E313D0"/>
    <w:rsid w:val="00E3178B"/>
    <w:rsid w:val="00E34F67"/>
    <w:rsid w:val="00E3546F"/>
    <w:rsid w:val="00E36793"/>
    <w:rsid w:val="00E36B5F"/>
    <w:rsid w:val="00E37A6C"/>
    <w:rsid w:val="00E40AC4"/>
    <w:rsid w:val="00E41FE0"/>
    <w:rsid w:val="00E428A5"/>
    <w:rsid w:val="00E4383C"/>
    <w:rsid w:val="00E43E94"/>
    <w:rsid w:val="00E44A18"/>
    <w:rsid w:val="00E50D65"/>
    <w:rsid w:val="00E51F31"/>
    <w:rsid w:val="00E526E0"/>
    <w:rsid w:val="00E5281B"/>
    <w:rsid w:val="00E563EF"/>
    <w:rsid w:val="00E57D0B"/>
    <w:rsid w:val="00E62C75"/>
    <w:rsid w:val="00E63B59"/>
    <w:rsid w:val="00E6614E"/>
    <w:rsid w:val="00E672F5"/>
    <w:rsid w:val="00E70C67"/>
    <w:rsid w:val="00E73B78"/>
    <w:rsid w:val="00E80014"/>
    <w:rsid w:val="00E85274"/>
    <w:rsid w:val="00E906E5"/>
    <w:rsid w:val="00E90D33"/>
    <w:rsid w:val="00E90F39"/>
    <w:rsid w:val="00E91081"/>
    <w:rsid w:val="00E910E3"/>
    <w:rsid w:val="00E91E66"/>
    <w:rsid w:val="00E962F5"/>
    <w:rsid w:val="00E96EDB"/>
    <w:rsid w:val="00EA06D1"/>
    <w:rsid w:val="00EA1F17"/>
    <w:rsid w:val="00EA3C41"/>
    <w:rsid w:val="00EA6C67"/>
    <w:rsid w:val="00EB31B3"/>
    <w:rsid w:val="00EB4372"/>
    <w:rsid w:val="00EC50BF"/>
    <w:rsid w:val="00ED1EA9"/>
    <w:rsid w:val="00EE1FCD"/>
    <w:rsid w:val="00EE454A"/>
    <w:rsid w:val="00EE56C2"/>
    <w:rsid w:val="00EE741D"/>
    <w:rsid w:val="00EE7816"/>
    <w:rsid w:val="00EF0C2C"/>
    <w:rsid w:val="00EF5DF3"/>
    <w:rsid w:val="00EF5EA6"/>
    <w:rsid w:val="00EF6E1E"/>
    <w:rsid w:val="00F0036D"/>
    <w:rsid w:val="00F043F8"/>
    <w:rsid w:val="00F062A0"/>
    <w:rsid w:val="00F06F00"/>
    <w:rsid w:val="00F07339"/>
    <w:rsid w:val="00F134AE"/>
    <w:rsid w:val="00F1404C"/>
    <w:rsid w:val="00F1467C"/>
    <w:rsid w:val="00F14B8F"/>
    <w:rsid w:val="00F234D5"/>
    <w:rsid w:val="00F23BAC"/>
    <w:rsid w:val="00F24D16"/>
    <w:rsid w:val="00F24FD7"/>
    <w:rsid w:val="00F2760A"/>
    <w:rsid w:val="00F32232"/>
    <w:rsid w:val="00F325ED"/>
    <w:rsid w:val="00F33265"/>
    <w:rsid w:val="00F358E9"/>
    <w:rsid w:val="00F36060"/>
    <w:rsid w:val="00F36CCD"/>
    <w:rsid w:val="00F42C63"/>
    <w:rsid w:val="00F43113"/>
    <w:rsid w:val="00F43E03"/>
    <w:rsid w:val="00F463A2"/>
    <w:rsid w:val="00F476A5"/>
    <w:rsid w:val="00F50B85"/>
    <w:rsid w:val="00F519EA"/>
    <w:rsid w:val="00F5304A"/>
    <w:rsid w:val="00F539E6"/>
    <w:rsid w:val="00F53D10"/>
    <w:rsid w:val="00F55D5B"/>
    <w:rsid w:val="00F62556"/>
    <w:rsid w:val="00F6418E"/>
    <w:rsid w:val="00F67329"/>
    <w:rsid w:val="00F736C0"/>
    <w:rsid w:val="00F73FBD"/>
    <w:rsid w:val="00F74D62"/>
    <w:rsid w:val="00F751FC"/>
    <w:rsid w:val="00F76F69"/>
    <w:rsid w:val="00F80340"/>
    <w:rsid w:val="00F85EBD"/>
    <w:rsid w:val="00F869BB"/>
    <w:rsid w:val="00F90A49"/>
    <w:rsid w:val="00F90D0D"/>
    <w:rsid w:val="00F9130E"/>
    <w:rsid w:val="00F92091"/>
    <w:rsid w:val="00F9324A"/>
    <w:rsid w:val="00F956DB"/>
    <w:rsid w:val="00FA0B15"/>
    <w:rsid w:val="00FA1E3B"/>
    <w:rsid w:val="00FA3D67"/>
    <w:rsid w:val="00FA4024"/>
    <w:rsid w:val="00FB0890"/>
    <w:rsid w:val="00FB64F8"/>
    <w:rsid w:val="00FC1D36"/>
    <w:rsid w:val="00FC71EB"/>
    <w:rsid w:val="00FD5984"/>
    <w:rsid w:val="00FD5FC8"/>
    <w:rsid w:val="00FE04EA"/>
    <w:rsid w:val="00FE3EAC"/>
    <w:rsid w:val="00FE4C05"/>
    <w:rsid w:val="00FE5A0C"/>
    <w:rsid w:val="00FE68EB"/>
    <w:rsid w:val="00FF0281"/>
    <w:rsid w:val="00FF06FE"/>
    <w:rsid w:val="00FF0DAA"/>
    <w:rsid w:val="00FF1787"/>
    <w:rsid w:val="00FF1DE3"/>
    <w:rsid w:val="00FF3756"/>
    <w:rsid w:val="00FF5C45"/>
  </w:rsids>
  <m:mathPr>
    <m:mathFont m:val="Cambria Math"/>
    <m:brkBin m:val="before"/>
    <m:brkBinSub m:val="--"/>
    <m:smallFrac m:val="0"/>
    <m:dispDef/>
    <m:lMargin m:val="0"/>
    <m:rMargin m:val="0"/>
    <m:defJc m:val="centerGroup"/>
    <m:wrapIndent m:val="1440"/>
    <m:intLim m:val="subSup"/>
    <m:naryLim m:val="undOvr"/>
  </m:mathPr>
  <w:themeFontLang w:val="en-GB"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6D70620"/>
  <w15:docId w15:val="{755A564D-CFB3-3049-B946-70D4A2E11A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101D8"/>
    <w:rPr>
      <w:sz w:val="24"/>
    </w:rPr>
  </w:style>
  <w:style w:type="paragraph" w:styleId="Heading1">
    <w:name w:val="heading 1"/>
    <w:basedOn w:val="Normal"/>
    <w:next w:val="Normal"/>
    <w:qFormat/>
    <w:rsid w:val="00313D6D"/>
    <w:pPr>
      <w:keepNext/>
      <w:numPr>
        <w:numId w:val="12"/>
      </w:numPr>
      <w:spacing w:before="240" w:after="60"/>
      <w:outlineLvl w:val="0"/>
    </w:pPr>
    <w:rPr>
      <w:rFonts w:ascii="Arial" w:hAnsi="Arial" w:cs="Arial"/>
      <w:b/>
      <w:bCs/>
      <w:kern w:val="32"/>
      <w:sz w:val="32"/>
      <w:szCs w:val="32"/>
    </w:rPr>
  </w:style>
  <w:style w:type="paragraph" w:styleId="Heading2">
    <w:name w:val="heading 2"/>
    <w:basedOn w:val="Normal"/>
    <w:next w:val="Normal"/>
    <w:qFormat/>
    <w:rsid w:val="00313D6D"/>
    <w:pPr>
      <w:keepNext/>
      <w:numPr>
        <w:ilvl w:val="1"/>
        <w:numId w:val="12"/>
      </w:numPr>
      <w:spacing w:before="240" w:after="60"/>
      <w:outlineLvl w:val="1"/>
    </w:pPr>
    <w:rPr>
      <w:rFonts w:ascii="Arial" w:hAnsi="Arial" w:cs="Arial"/>
      <w:b/>
      <w:bCs/>
      <w:i/>
      <w:iCs/>
      <w:sz w:val="28"/>
      <w:szCs w:val="28"/>
    </w:rPr>
  </w:style>
  <w:style w:type="paragraph" w:styleId="Heading3">
    <w:name w:val="heading 3"/>
    <w:basedOn w:val="Normal"/>
    <w:next w:val="Normal"/>
    <w:qFormat/>
    <w:rsid w:val="00313D6D"/>
    <w:pPr>
      <w:keepNext/>
      <w:numPr>
        <w:ilvl w:val="2"/>
        <w:numId w:val="12"/>
      </w:numPr>
      <w:spacing w:before="240" w:after="60"/>
      <w:outlineLvl w:val="2"/>
    </w:pPr>
    <w:rPr>
      <w:rFonts w:ascii="Arial" w:hAnsi="Arial" w:cs="Arial"/>
      <w:b/>
      <w:bCs/>
      <w:sz w:val="26"/>
      <w:szCs w:val="26"/>
    </w:rPr>
  </w:style>
  <w:style w:type="paragraph" w:styleId="Heading6">
    <w:name w:val="heading 6"/>
    <w:basedOn w:val="11HeadingE"/>
    <w:next w:val="Normal"/>
    <w:autoRedefine/>
    <w:qFormat/>
    <w:rsid w:val="00F85EBD"/>
    <w:pPr>
      <w:outlineLvl w:val="5"/>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1PaperTitle">
    <w:name w:val="01 Paper Title"/>
    <w:next w:val="02Authornames"/>
    <w:autoRedefine/>
    <w:rsid w:val="00841C48"/>
    <w:pPr>
      <w:spacing w:before="180" w:after="120" w:line="216" w:lineRule="auto"/>
      <w:contextualSpacing/>
      <w:jc w:val="center"/>
    </w:pPr>
    <w:rPr>
      <w:rFonts w:ascii="Arial Black" w:hAnsi="Arial Black"/>
      <w:noProof/>
      <w:position w:val="8"/>
      <w:sz w:val="32"/>
      <w:szCs w:val="32"/>
    </w:rPr>
  </w:style>
  <w:style w:type="paragraph" w:customStyle="1" w:styleId="02Authornames">
    <w:name w:val="02 Author names"/>
    <w:autoRedefine/>
    <w:rsid w:val="001977A6"/>
    <w:pPr>
      <w:spacing w:after="120" w:line="240" w:lineRule="exact"/>
      <w:ind w:left="600" w:right="568"/>
      <w:jc w:val="center"/>
    </w:pPr>
    <w:rPr>
      <w:b/>
      <w:noProof/>
      <w:sz w:val="26"/>
      <w:szCs w:val="22"/>
    </w:rPr>
  </w:style>
  <w:style w:type="paragraph" w:customStyle="1" w:styleId="06bMaterialmethodstext">
    <w:name w:val="06b Material &amp; methods text"/>
    <w:basedOn w:val="Normal"/>
    <w:autoRedefine/>
    <w:rsid w:val="005D1949"/>
    <w:pPr>
      <w:tabs>
        <w:tab w:val="left" w:pos="199"/>
      </w:tabs>
      <w:spacing w:after="240"/>
      <w:ind w:firstLine="199"/>
      <w:contextualSpacing/>
      <w:jc w:val="both"/>
    </w:pPr>
    <w:rPr>
      <w:sz w:val="18"/>
    </w:rPr>
  </w:style>
  <w:style w:type="paragraph" w:customStyle="1" w:styleId="04Abstract">
    <w:name w:val="04 Abstract"/>
    <w:next w:val="Normal"/>
    <w:autoRedefine/>
    <w:rsid w:val="00082C94"/>
    <w:pPr>
      <w:spacing w:before="120" w:after="120"/>
      <w:jc w:val="both"/>
    </w:pPr>
    <w:rPr>
      <w:sz w:val="19"/>
      <w:szCs w:val="18"/>
    </w:rPr>
  </w:style>
  <w:style w:type="paragraph" w:customStyle="1" w:styleId="07HEADINGA">
    <w:name w:val="07 HEADING A"/>
    <w:next w:val="06aMaintext"/>
    <w:autoRedefine/>
    <w:rsid w:val="00813296"/>
    <w:pPr>
      <w:spacing w:line="240" w:lineRule="exact"/>
    </w:pPr>
    <w:rPr>
      <w:rFonts w:ascii="Arial" w:hAnsi="Arial"/>
      <w:b/>
      <w:sz w:val="19"/>
    </w:rPr>
  </w:style>
  <w:style w:type="paragraph" w:customStyle="1" w:styleId="06aMaintext">
    <w:name w:val="06a Main text"/>
    <w:link w:val="06aMaintextChar"/>
    <w:autoRedefine/>
    <w:rsid w:val="005D1949"/>
    <w:pPr>
      <w:tabs>
        <w:tab w:val="left" w:pos="198"/>
      </w:tabs>
      <w:spacing w:after="240" w:line="220" w:lineRule="exact"/>
      <w:ind w:firstLine="199"/>
      <w:contextualSpacing/>
      <w:jc w:val="both"/>
    </w:pPr>
    <w:rPr>
      <w:spacing w:val="-2"/>
      <w:sz w:val="19"/>
      <w:szCs w:val="18"/>
    </w:rPr>
  </w:style>
  <w:style w:type="paragraph" w:customStyle="1" w:styleId="A1Footnote">
    <w:name w:val="A1 Footnote"/>
    <w:basedOn w:val="Normal"/>
    <w:autoRedefine/>
    <w:rsid w:val="005D742A"/>
    <w:pPr>
      <w:framePr w:w="4763" w:wrap="notBeside" w:hAnchor="margin" w:x="1" w:yAlign="bottom" w:anchorLock="1"/>
      <w:spacing w:before="240" w:after="120"/>
      <w:ind w:right="-36"/>
      <w:contextualSpacing/>
      <w:jc w:val="both"/>
    </w:pPr>
    <w:rPr>
      <w:sz w:val="16"/>
      <w:szCs w:val="16"/>
    </w:rPr>
  </w:style>
  <w:style w:type="paragraph" w:customStyle="1" w:styleId="13References">
    <w:name w:val="13 References"/>
    <w:autoRedefine/>
    <w:rsid w:val="00AD71BE"/>
    <w:pPr>
      <w:widowControl w:val="0"/>
      <w:pBdr>
        <w:top w:val="single" w:sz="4" w:space="0" w:color="auto"/>
        <w:left w:val="single" w:sz="4" w:space="4" w:color="auto"/>
        <w:bottom w:val="single" w:sz="4" w:space="1" w:color="auto"/>
        <w:right w:val="single" w:sz="4" w:space="4" w:color="auto"/>
        <w:between w:val="single" w:sz="4" w:space="1" w:color="auto"/>
        <w:bar w:val="single" w:sz="4" w:color="auto"/>
      </w:pBdr>
      <w:tabs>
        <w:tab w:val="left" w:pos="0"/>
      </w:tabs>
      <w:spacing w:line="200" w:lineRule="exact"/>
      <w:jc w:val="both"/>
    </w:pPr>
    <w:rPr>
      <w:noProof/>
      <w:spacing w:val="2"/>
      <w:sz w:val="18"/>
      <w:szCs w:val="18"/>
    </w:rPr>
  </w:style>
  <w:style w:type="paragraph" w:customStyle="1" w:styleId="03Authoraffiliation">
    <w:name w:val="03 Author affiliation"/>
    <w:autoRedefine/>
    <w:rsid w:val="00CF40EE"/>
    <w:pPr>
      <w:ind w:left="600" w:right="568"/>
      <w:jc w:val="center"/>
    </w:pPr>
    <w:rPr>
      <w:i/>
      <w:noProof/>
      <w:sz w:val="19"/>
    </w:rPr>
  </w:style>
  <w:style w:type="paragraph" w:customStyle="1" w:styleId="05Keywords">
    <w:name w:val="05 Keywords"/>
    <w:basedOn w:val="04Abstract"/>
    <w:autoRedefine/>
    <w:rsid w:val="005D742A"/>
    <w:pPr>
      <w:spacing w:after="0"/>
      <w:ind w:left="600" w:right="589"/>
      <w:contextualSpacing/>
      <w:jc w:val="center"/>
    </w:pPr>
  </w:style>
  <w:style w:type="paragraph" w:customStyle="1" w:styleId="X1Textlinedonotuse">
    <w:name w:val="X1 Text line (do not use)"/>
    <w:basedOn w:val="05Keywords"/>
    <w:rsid w:val="005D742A"/>
    <w:pPr>
      <w:pBdr>
        <w:bottom w:val="single" w:sz="6" w:space="1" w:color="auto"/>
      </w:pBdr>
      <w:spacing w:before="0"/>
      <w:ind w:left="0" w:right="-11"/>
    </w:pPr>
    <w:rPr>
      <w:szCs w:val="20"/>
    </w:rPr>
  </w:style>
  <w:style w:type="paragraph" w:customStyle="1" w:styleId="F1Figlegend1column">
    <w:name w:val="F1 Fig legend (1 column)"/>
    <w:basedOn w:val="Normal"/>
    <w:link w:val="F1Figlegend1columnChar"/>
    <w:autoRedefine/>
    <w:rsid w:val="00A33143"/>
    <w:pPr>
      <w:framePr w:w="4560" w:hSpace="170" w:wrap="notBeside" w:vAnchor="page" w:hAnchor="margin" w:y="1443"/>
      <w:shd w:val="solid" w:color="FFFFFF" w:fill="FFFFFF"/>
      <w:spacing w:before="120" w:after="240" w:line="190" w:lineRule="exact"/>
      <w:contextualSpacing/>
      <w:jc w:val="both"/>
    </w:pPr>
    <w:rPr>
      <w:sz w:val="18"/>
    </w:rPr>
  </w:style>
  <w:style w:type="paragraph" w:customStyle="1" w:styleId="08HeadingB">
    <w:name w:val="08 Heading B"/>
    <w:next w:val="06aMaintext"/>
    <w:autoRedefine/>
    <w:rsid w:val="00747A45"/>
    <w:pPr>
      <w:spacing w:line="240" w:lineRule="exact"/>
    </w:pPr>
    <w:rPr>
      <w:b/>
      <w:i/>
      <w:color w:val="000000"/>
      <w:sz w:val="18"/>
    </w:rPr>
  </w:style>
  <w:style w:type="paragraph" w:customStyle="1" w:styleId="09HeadingC">
    <w:name w:val="09 Heading C"/>
    <w:next w:val="Normal"/>
    <w:rsid w:val="00813296"/>
    <w:pPr>
      <w:spacing w:before="240" w:line="200" w:lineRule="exact"/>
    </w:pPr>
    <w:rPr>
      <w:i/>
      <w:sz w:val="18"/>
    </w:rPr>
  </w:style>
  <w:style w:type="paragraph" w:customStyle="1" w:styleId="10HeadingD">
    <w:name w:val="10 Heading D"/>
    <w:next w:val="Normal"/>
    <w:autoRedefine/>
    <w:rsid w:val="002C3E4A"/>
    <w:pPr>
      <w:spacing w:before="240"/>
      <w:jc w:val="both"/>
    </w:pPr>
    <w:rPr>
      <w:i/>
      <w:sz w:val="19"/>
    </w:rPr>
  </w:style>
  <w:style w:type="paragraph" w:customStyle="1" w:styleId="F2Figlegend2column">
    <w:name w:val="F2 Fig legend (2 column)"/>
    <w:basedOn w:val="Normal"/>
    <w:link w:val="F2Figlegend2columnChar"/>
    <w:autoRedefine/>
    <w:rsid w:val="00A33143"/>
    <w:pPr>
      <w:framePr w:w="9478" w:hSpace="170" w:wrap="notBeside" w:vAnchor="page" w:hAnchor="margin" w:y="1443"/>
      <w:shd w:val="solid" w:color="FFFFFF" w:fill="FFFFFF"/>
      <w:spacing w:before="120" w:after="240" w:line="190" w:lineRule="exact"/>
      <w:contextualSpacing/>
      <w:jc w:val="both"/>
    </w:pPr>
    <w:rPr>
      <w:sz w:val="18"/>
    </w:rPr>
  </w:style>
  <w:style w:type="paragraph" w:customStyle="1" w:styleId="12Acknowledgements">
    <w:name w:val="12 Acknowledgements"/>
    <w:basedOn w:val="Normal"/>
    <w:autoRedefine/>
    <w:rsid w:val="00FF1787"/>
    <w:pPr>
      <w:spacing w:before="240" w:after="240"/>
      <w:jc w:val="both"/>
    </w:pPr>
    <w:rPr>
      <w:sz w:val="18"/>
    </w:rPr>
  </w:style>
  <w:style w:type="paragraph" w:customStyle="1" w:styleId="A2ESMstatement">
    <w:name w:val="A2 ESM statement"/>
    <w:basedOn w:val="Normal"/>
    <w:autoRedefine/>
    <w:rsid w:val="00747A45"/>
    <w:pPr>
      <w:framePr w:w="4763" w:wrap="notBeside" w:hAnchor="margin" w:x="1" w:yAlign="bottom" w:anchorLock="1"/>
      <w:ind w:right="-36"/>
      <w:jc w:val="both"/>
    </w:pPr>
    <w:rPr>
      <w:sz w:val="16"/>
    </w:rPr>
  </w:style>
  <w:style w:type="paragraph" w:customStyle="1" w:styleId="H1Shorttitle">
    <w:name w:val="H1 Short title"/>
    <w:basedOn w:val="Normal"/>
    <w:autoRedefine/>
    <w:rsid w:val="000E4718"/>
    <w:pPr>
      <w:spacing w:after="100" w:afterAutospacing="1"/>
    </w:pPr>
    <w:rPr>
      <w:sz w:val="18"/>
    </w:rPr>
  </w:style>
  <w:style w:type="paragraph" w:customStyle="1" w:styleId="11HeadingE">
    <w:name w:val="11 Heading E"/>
    <w:basedOn w:val="10HeadingD"/>
    <w:next w:val="06aMaintext"/>
    <w:autoRedefine/>
    <w:rsid w:val="00F55D5B"/>
    <w:rPr>
      <w:i w:val="0"/>
    </w:rPr>
  </w:style>
  <w:style w:type="paragraph" w:customStyle="1" w:styleId="T1Table1column">
    <w:name w:val="T1 Table (1 column)"/>
    <w:autoRedefine/>
    <w:rsid w:val="00841C48"/>
    <w:pPr>
      <w:framePr w:wrap="around" w:vAnchor="text" w:hAnchor="text" w:y="1"/>
      <w:spacing w:before="2" w:after="2" w:line="200" w:lineRule="exact"/>
      <w:contextualSpacing/>
    </w:pPr>
    <w:rPr>
      <w:noProof/>
      <w:sz w:val="18"/>
    </w:rPr>
  </w:style>
  <w:style w:type="paragraph" w:customStyle="1" w:styleId="T2Table2column">
    <w:name w:val="T2 Table (2 column)"/>
    <w:autoRedefine/>
    <w:rsid w:val="00841C48"/>
    <w:pPr>
      <w:framePr w:w="9478" w:hSpace="170" w:wrap="around" w:vAnchor="page" w:hAnchor="margin" w:y="1443"/>
      <w:spacing w:before="2" w:after="2" w:line="200" w:lineRule="exact"/>
      <w:contextualSpacing/>
    </w:pPr>
    <w:rPr>
      <w:sz w:val="18"/>
      <w:szCs w:val="16"/>
    </w:rPr>
  </w:style>
  <w:style w:type="table" w:customStyle="1" w:styleId="T3Tablegrid">
    <w:name w:val="T3 Table grid"/>
    <w:basedOn w:val="TableNormal"/>
    <w:rsid w:val="003A7A61"/>
    <w:rPr>
      <w:sz w:val="18"/>
      <w:szCs w:val="18"/>
    </w:rPr>
    <w:tblPr>
      <w:jc w:val="center"/>
      <w:tblBorders>
        <w:top w:val="single" w:sz="6" w:space="0" w:color="auto"/>
        <w:bottom w:val="single" w:sz="6" w:space="0" w:color="auto"/>
      </w:tblBorders>
      <w:tblCellMar>
        <w:left w:w="60" w:type="dxa"/>
        <w:right w:w="60" w:type="dxa"/>
      </w:tblCellMar>
    </w:tblPr>
    <w:trPr>
      <w:cantSplit/>
      <w:jc w:val="center"/>
    </w:trPr>
    <w:tcPr>
      <w:vAlign w:val="bottom"/>
    </w:tcPr>
  </w:style>
  <w:style w:type="character" w:customStyle="1" w:styleId="06aMaintextChar">
    <w:name w:val="06a Main text Char"/>
    <w:basedOn w:val="DefaultParagraphFont"/>
    <w:link w:val="06aMaintext"/>
    <w:rsid w:val="005D1949"/>
    <w:rPr>
      <w:spacing w:val="-2"/>
      <w:sz w:val="19"/>
      <w:szCs w:val="18"/>
      <w:lang w:val="en-GB" w:eastAsia="en-GB" w:bidi="ar-SA"/>
    </w:rPr>
  </w:style>
  <w:style w:type="character" w:styleId="Emphasis">
    <w:name w:val="Emphasis"/>
    <w:basedOn w:val="DefaultParagraphFont"/>
    <w:uiPriority w:val="20"/>
    <w:qFormat/>
    <w:rsid w:val="00B85405"/>
    <w:rPr>
      <w:i/>
      <w:iCs/>
    </w:rPr>
  </w:style>
  <w:style w:type="paragraph" w:styleId="Title">
    <w:name w:val="Title"/>
    <w:basedOn w:val="Normal"/>
    <w:next w:val="Normal"/>
    <w:link w:val="TitleChar"/>
    <w:qFormat/>
    <w:rsid w:val="00B85405"/>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rsid w:val="00B85405"/>
    <w:rPr>
      <w:rFonts w:asciiTheme="majorHAnsi" w:eastAsiaTheme="majorEastAsia" w:hAnsiTheme="majorHAnsi" w:cstheme="majorBidi"/>
      <w:b/>
      <w:bCs/>
      <w:kern w:val="28"/>
      <w:sz w:val="32"/>
      <w:szCs w:val="32"/>
    </w:rPr>
  </w:style>
  <w:style w:type="character" w:customStyle="1" w:styleId="F1Figlegend1columnChar">
    <w:name w:val="F1 Fig legend (1 column) Char"/>
    <w:basedOn w:val="DefaultParagraphFont"/>
    <w:link w:val="F1Figlegend1column"/>
    <w:rsid w:val="00A33143"/>
    <w:rPr>
      <w:sz w:val="18"/>
      <w:lang w:val="en-GB" w:eastAsia="en-GB" w:bidi="ar-SA"/>
    </w:rPr>
  </w:style>
  <w:style w:type="character" w:customStyle="1" w:styleId="F2Figlegend2columnChar">
    <w:name w:val="F2 Fig legend (2 column) Char"/>
    <w:basedOn w:val="DefaultParagraphFont"/>
    <w:link w:val="F2Figlegend2column"/>
    <w:rsid w:val="00A33143"/>
    <w:rPr>
      <w:sz w:val="18"/>
      <w:lang w:val="en-GB" w:eastAsia="en-GB" w:bidi="ar-SA"/>
    </w:rPr>
  </w:style>
  <w:style w:type="paragraph" w:customStyle="1" w:styleId="F3Figstyle1column">
    <w:name w:val="F3 Fig style (1 column)"/>
    <w:basedOn w:val="Normal"/>
    <w:next w:val="F1Figlegend1column"/>
    <w:autoRedefine/>
    <w:rsid w:val="00C062C9"/>
    <w:pPr>
      <w:framePr w:w="4560" w:hSpace="170" w:wrap="notBeside" w:vAnchor="page" w:hAnchor="margin" w:y="1443"/>
      <w:shd w:val="solid" w:color="FFFFFF" w:fill="FFFFFF"/>
      <w:spacing w:before="160" w:after="40"/>
      <w:jc w:val="center"/>
    </w:pPr>
  </w:style>
  <w:style w:type="paragraph" w:customStyle="1" w:styleId="F4Figstyle2column">
    <w:name w:val="F4 Fig style (2 column)"/>
    <w:basedOn w:val="Normal"/>
    <w:next w:val="F2Figlegend2column"/>
    <w:autoRedefine/>
    <w:rsid w:val="00841C48"/>
    <w:pPr>
      <w:framePr w:w="9478" w:hSpace="170" w:wrap="notBeside" w:vAnchor="page" w:hAnchor="margin" w:y="1443"/>
      <w:shd w:val="solid" w:color="FFFFFF" w:fill="FFFFFF"/>
      <w:spacing w:before="160" w:after="40"/>
      <w:contextualSpacing/>
      <w:jc w:val="center"/>
    </w:pPr>
  </w:style>
  <w:style w:type="paragraph" w:styleId="ListParagraph">
    <w:name w:val="List Paragraph"/>
    <w:basedOn w:val="Normal"/>
    <w:uiPriority w:val="34"/>
    <w:qFormat/>
    <w:rsid w:val="009418F0"/>
    <w:pPr>
      <w:ind w:left="720"/>
    </w:pPr>
  </w:style>
  <w:style w:type="character" w:customStyle="1" w:styleId="apple-converted-space">
    <w:name w:val="apple-converted-space"/>
    <w:basedOn w:val="DefaultParagraphFont"/>
    <w:rsid w:val="009418F0"/>
  </w:style>
  <w:style w:type="character" w:styleId="Strong">
    <w:name w:val="Strong"/>
    <w:basedOn w:val="DefaultParagraphFont"/>
    <w:uiPriority w:val="22"/>
    <w:qFormat/>
    <w:rsid w:val="009418F0"/>
    <w:rPr>
      <w:b/>
      <w:bCs/>
    </w:rPr>
  </w:style>
  <w:style w:type="character" w:styleId="Hyperlink">
    <w:name w:val="Hyperlink"/>
    <w:basedOn w:val="DefaultParagraphFont"/>
    <w:uiPriority w:val="99"/>
    <w:unhideWhenUsed/>
    <w:rsid w:val="009418F0"/>
    <w:rPr>
      <w:color w:val="0000FF"/>
      <w:u w:val="single"/>
    </w:rPr>
  </w:style>
  <w:style w:type="paragraph" w:customStyle="1" w:styleId="titlersos">
    <w:name w:val="title rsos"/>
    <w:basedOn w:val="Normal"/>
    <w:link w:val="titlersosChar"/>
    <w:qFormat/>
    <w:rsid w:val="0034068D"/>
    <w:pPr>
      <w:numPr>
        <w:numId w:val="15"/>
      </w:numPr>
    </w:pPr>
    <w:rPr>
      <w:rFonts w:ascii="MyriadPro-Cond" w:hAnsi="MyriadPro-Cond"/>
      <w:b/>
      <w:sz w:val="36"/>
      <w:szCs w:val="36"/>
    </w:rPr>
  </w:style>
  <w:style w:type="character" w:customStyle="1" w:styleId="titlersosChar">
    <w:name w:val="title rsos Char"/>
    <w:basedOn w:val="DefaultParagraphFont"/>
    <w:link w:val="titlersos"/>
    <w:rsid w:val="0034068D"/>
    <w:rPr>
      <w:rFonts w:ascii="MyriadPro-Cond" w:hAnsi="MyriadPro-Cond"/>
      <w:b/>
      <w:sz w:val="36"/>
      <w:szCs w:val="36"/>
    </w:rPr>
  </w:style>
  <w:style w:type="paragraph" w:styleId="BalloonText">
    <w:name w:val="Balloon Text"/>
    <w:basedOn w:val="Normal"/>
    <w:link w:val="BalloonTextChar"/>
    <w:rsid w:val="00394285"/>
    <w:rPr>
      <w:rFonts w:ascii="Tahoma" w:hAnsi="Tahoma" w:cs="Tahoma"/>
      <w:sz w:val="16"/>
      <w:szCs w:val="16"/>
    </w:rPr>
  </w:style>
  <w:style w:type="character" w:customStyle="1" w:styleId="BalloonTextChar">
    <w:name w:val="Balloon Text Char"/>
    <w:basedOn w:val="DefaultParagraphFont"/>
    <w:link w:val="BalloonText"/>
    <w:rsid w:val="00394285"/>
    <w:rPr>
      <w:rFonts w:ascii="Tahoma" w:hAnsi="Tahoma" w:cs="Tahoma"/>
      <w:sz w:val="16"/>
      <w:szCs w:val="16"/>
    </w:rPr>
  </w:style>
  <w:style w:type="paragraph" w:styleId="NormalWeb">
    <w:name w:val="Normal (Web)"/>
    <w:basedOn w:val="Normal"/>
    <w:uiPriority w:val="99"/>
    <w:unhideWhenUsed/>
    <w:rsid w:val="00445BEE"/>
    <w:pPr>
      <w:spacing w:before="100" w:beforeAutospacing="1" w:after="100" w:afterAutospacing="1"/>
    </w:pPr>
    <w:rPr>
      <w:szCs w:val="24"/>
    </w:rPr>
  </w:style>
  <w:style w:type="character" w:styleId="CommentReference">
    <w:name w:val="annotation reference"/>
    <w:basedOn w:val="DefaultParagraphFont"/>
    <w:uiPriority w:val="99"/>
    <w:rsid w:val="00275D87"/>
    <w:rPr>
      <w:sz w:val="16"/>
      <w:szCs w:val="16"/>
    </w:rPr>
  </w:style>
  <w:style w:type="paragraph" w:styleId="CommentText">
    <w:name w:val="annotation text"/>
    <w:basedOn w:val="Normal"/>
    <w:link w:val="CommentTextChar"/>
    <w:uiPriority w:val="99"/>
    <w:rsid w:val="00275D87"/>
    <w:rPr>
      <w:sz w:val="20"/>
    </w:rPr>
  </w:style>
  <w:style w:type="character" w:customStyle="1" w:styleId="CommentTextChar">
    <w:name w:val="Comment Text Char"/>
    <w:basedOn w:val="DefaultParagraphFont"/>
    <w:link w:val="CommentText"/>
    <w:uiPriority w:val="99"/>
    <w:rsid w:val="00275D87"/>
  </w:style>
  <w:style w:type="paragraph" w:styleId="CommentSubject">
    <w:name w:val="annotation subject"/>
    <w:basedOn w:val="CommentText"/>
    <w:next w:val="CommentText"/>
    <w:link w:val="CommentSubjectChar"/>
    <w:rsid w:val="00275D87"/>
    <w:rPr>
      <w:b/>
      <w:bCs/>
    </w:rPr>
  </w:style>
  <w:style w:type="character" w:customStyle="1" w:styleId="CommentSubjectChar">
    <w:name w:val="Comment Subject Char"/>
    <w:basedOn w:val="CommentTextChar"/>
    <w:link w:val="CommentSubject"/>
    <w:rsid w:val="00275D87"/>
    <w:rPr>
      <w:b/>
      <w:bCs/>
    </w:rPr>
  </w:style>
  <w:style w:type="character" w:styleId="FollowedHyperlink">
    <w:name w:val="FollowedHyperlink"/>
    <w:basedOn w:val="DefaultParagraphFont"/>
    <w:rsid w:val="006A72E9"/>
    <w:rPr>
      <w:color w:val="800080" w:themeColor="followedHyperlink"/>
      <w:u w:val="single"/>
    </w:rPr>
  </w:style>
  <w:style w:type="paragraph" w:styleId="Header">
    <w:name w:val="header"/>
    <w:basedOn w:val="Normal"/>
    <w:link w:val="HeaderChar"/>
    <w:rsid w:val="00854E48"/>
    <w:pPr>
      <w:tabs>
        <w:tab w:val="center" w:pos="4513"/>
        <w:tab w:val="right" w:pos="9026"/>
      </w:tabs>
    </w:pPr>
  </w:style>
  <w:style w:type="character" w:customStyle="1" w:styleId="HeaderChar">
    <w:name w:val="Header Char"/>
    <w:basedOn w:val="DefaultParagraphFont"/>
    <w:link w:val="Header"/>
    <w:rsid w:val="00854E48"/>
    <w:rPr>
      <w:sz w:val="24"/>
    </w:rPr>
  </w:style>
  <w:style w:type="paragraph" w:styleId="Footer">
    <w:name w:val="footer"/>
    <w:basedOn w:val="Normal"/>
    <w:link w:val="FooterChar"/>
    <w:rsid w:val="00854E48"/>
    <w:pPr>
      <w:tabs>
        <w:tab w:val="center" w:pos="4513"/>
        <w:tab w:val="right" w:pos="9026"/>
      </w:tabs>
    </w:pPr>
  </w:style>
  <w:style w:type="character" w:customStyle="1" w:styleId="FooterChar">
    <w:name w:val="Footer Char"/>
    <w:basedOn w:val="DefaultParagraphFont"/>
    <w:link w:val="Footer"/>
    <w:rsid w:val="00854E48"/>
    <w:rPr>
      <w:sz w:val="24"/>
    </w:rPr>
  </w:style>
  <w:style w:type="paragraph" w:customStyle="1" w:styleId="EndNoteBibliographyTitle">
    <w:name w:val="EndNote Bibliography Title"/>
    <w:basedOn w:val="Normal"/>
    <w:link w:val="EndNoteBibliographyTitleChar"/>
    <w:rsid w:val="00250032"/>
    <w:pPr>
      <w:jc w:val="center"/>
    </w:pPr>
    <w:rPr>
      <w:noProof/>
      <w:sz w:val="16"/>
    </w:rPr>
  </w:style>
  <w:style w:type="character" w:customStyle="1" w:styleId="EndNoteBibliographyTitleChar">
    <w:name w:val="EndNote Bibliography Title Char"/>
    <w:basedOn w:val="titlersosChar"/>
    <w:link w:val="EndNoteBibliographyTitle"/>
    <w:rsid w:val="00250032"/>
    <w:rPr>
      <w:rFonts w:ascii="MyriadPro-Cond" w:hAnsi="MyriadPro-Cond"/>
      <w:b w:val="0"/>
      <w:noProof/>
      <w:sz w:val="16"/>
      <w:szCs w:val="36"/>
    </w:rPr>
  </w:style>
  <w:style w:type="paragraph" w:customStyle="1" w:styleId="EndNoteBibliography">
    <w:name w:val="EndNote Bibliography"/>
    <w:basedOn w:val="Normal"/>
    <w:link w:val="EndNoteBibliographyChar"/>
    <w:rsid w:val="00250032"/>
    <w:rPr>
      <w:noProof/>
      <w:sz w:val="16"/>
    </w:rPr>
  </w:style>
  <w:style w:type="character" w:customStyle="1" w:styleId="EndNoteBibliographyChar">
    <w:name w:val="EndNote Bibliography Char"/>
    <w:basedOn w:val="titlersosChar"/>
    <w:link w:val="EndNoteBibliography"/>
    <w:rsid w:val="00250032"/>
    <w:rPr>
      <w:rFonts w:ascii="MyriadPro-Cond" w:hAnsi="MyriadPro-Cond"/>
      <w:b w:val="0"/>
      <w:noProof/>
      <w:sz w:val="16"/>
      <w:szCs w:val="36"/>
    </w:rPr>
  </w:style>
  <w:style w:type="character" w:customStyle="1" w:styleId="MTEquationSection">
    <w:name w:val="MTEquationSection"/>
    <w:basedOn w:val="DefaultParagraphFont"/>
    <w:rsid w:val="00375067"/>
    <w:rPr>
      <w:vanish/>
      <w:color w:val="FF0000"/>
    </w:rPr>
  </w:style>
  <w:style w:type="paragraph" w:customStyle="1" w:styleId="MTDisplayEquation">
    <w:name w:val="MTDisplayEquation"/>
    <w:basedOn w:val="titlersos"/>
    <w:next w:val="Normal"/>
    <w:link w:val="MTDisplayEquationChar"/>
    <w:rsid w:val="00375067"/>
    <w:pPr>
      <w:numPr>
        <w:numId w:val="0"/>
      </w:numPr>
      <w:tabs>
        <w:tab w:val="center" w:pos="4720"/>
        <w:tab w:val="right" w:pos="9460"/>
      </w:tabs>
    </w:pPr>
    <w:rPr>
      <w:rFonts w:ascii="Palatino-Roman" w:hAnsi="Palatino-Roman" w:cs="Arial"/>
      <w:b w:val="0"/>
      <w:color w:val="333333"/>
      <w:shd w:val="clear" w:color="auto" w:fill="FFFFFF"/>
    </w:rPr>
  </w:style>
  <w:style w:type="character" w:customStyle="1" w:styleId="MTDisplayEquationChar">
    <w:name w:val="MTDisplayEquation Char"/>
    <w:basedOn w:val="titlersosChar"/>
    <w:link w:val="MTDisplayEquation"/>
    <w:rsid w:val="00375067"/>
    <w:rPr>
      <w:rFonts w:ascii="Palatino-Roman" w:hAnsi="Palatino-Roman" w:cs="Arial"/>
      <w:b w:val="0"/>
      <w:color w:val="333333"/>
      <w:sz w:val="36"/>
      <w:szCs w:val="36"/>
    </w:rPr>
  </w:style>
  <w:style w:type="paragraph" w:styleId="Revision">
    <w:name w:val="Revision"/>
    <w:hidden/>
    <w:uiPriority w:val="99"/>
    <w:semiHidden/>
    <w:rsid w:val="008E01BE"/>
    <w:rPr>
      <w:sz w:val="24"/>
    </w:rPr>
  </w:style>
  <w:style w:type="character" w:customStyle="1" w:styleId="UnresolvedMention1">
    <w:name w:val="Unresolved Mention1"/>
    <w:basedOn w:val="DefaultParagraphFont"/>
    <w:uiPriority w:val="99"/>
    <w:semiHidden/>
    <w:unhideWhenUsed/>
    <w:rsid w:val="00C957F4"/>
    <w:rPr>
      <w:color w:val="605E5C"/>
      <w:shd w:val="clear" w:color="auto" w:fill="E1DFDD"/>
    </w:rPr>
  </w:style>
  <w:style w:type="character" w:styleId="PlaceholderText">
    <w:name w:val="Placeholder Text"/>
    <w:basedOn w:val="DefaultParagraphFont"/>
    <w:uiPriority w:val="99"/>
    <w:semiHidden/>
    <w:rsid w:val="006A5A6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209846">
      <w:bodyDiv w:val="1"/>
      <w:marLeft w:val="0"/>
      <w:marRight w:val="0"/>
      <w:marTop w:val="0"/>
      <w:marBottom w:val="0"/>
      <w:divBdr>
        <w:top w:val="none" w:sz="0" w:space="0" w:color="auto"/>
        <w:left w:val="none" w:sz="0" w:space="0" w:color="auto"/>
        <w:bottom w:val="none" w:sz="0" w:space="0" w:color="auto"/>
        <w:right w:val="none" w:sz="0" w:space="0" w:color="auto"/>
      </w:divBdr>
    </w:div>
    <w:div w:id="396322550">
      <w:bodyDiv w:val="1"/>
      <w:marLeft w:val="0"/>
      <w:marRight w:val="0"/>
      <w:marTop w:val="0"/>
      <w:marBottom w:val="0"/>
      <w:divBdr>
        <w:top w:val="none" w:sz="0" w:space="0" w:color="auto"/>
        <w:left w:val="none" w:sz="0" w:space="0" w:color="auto"/>
        <w:bottom w:val="none" w:sz="0" w:space="0" w:color="auto"/>
        <w:right w:val="none" w:sz="0" w:space="0" w:color="auto"/>
      </w:divBdr>
      <w:divsChild>
        <w:div w:id="1256941596">
          <w:marLeft w:val="0"/>
          <w:marRight w:val="0"/>
          <w:marTop w:val="0"/>
          <w:marBottom w:val="0"/>
          <w:divBdr>
            <w:top w:val="none" w:sz="0" w:space="0" w:color="DCDCDC"/>
            <w:left w:val="none" w:sz="0" w:space="0" w:color="DCDCDC"/>
            <w:bottom w:val="none" w:sz="0" w:space="0" w:color="DCDCDC"/>
            <w:right w:val="none" w:sz="0" w:space="0" w:color="DCDCDC"/>
          </w:divBdr>
          <w:divsChild>
            <w:div w:id="2116052721">
              <w:marLeft w:val="0"/>
              <w:marRight w:val="0"/>
              <w:marTop w:val="0"/>
              <w:marBottom w:val="0"/>
              <w:divBdr>
                <w:top w:val="single" w:sz="4" w:space="0" w:color="DCDCDC"/>
                <w:left w:val="single" w:sz="4" w:space="0" w:color="DCDCDC"/>
                <w:bottom w:val="single" w:sz="4" w:space="0" w:color="DCDCDC"/>
                <w:right w:val="single" w:sz="4" w:space="0" w:color="DCDCDC"/>
              </w:divBdr>
              <w:divsChild>
                <w:div w:id="1885215636">
                  <w:marLeft w:val="0"/>
                  <w:marRight w:val="0"/>
                  <w:marTop w:val="0"/>
                  <w:marBottom w:val="0"/>
                  <w:divBdr>
                    <w:top w:val="single" w:sz="2" w:space="0" w:color="auto"/>
                    <w:left w:val="single" w:sz="48" w:space="0" w:color="FFFFFF"/>
                    <w:bottom w:val="single" w:sz="2" w:space="0" w:color="auto"/>
                    <w:right w:val="single" w:sz="48" w:space="0" w:color="FFFFFF"/>
                  </w:divBdr>
                  <w:divsChild>
                    <w:div w:id="102503642">
                      <w:marLeft w:val="-12"/>
                      <w:marRight w:val="-12"/>
                      <w:marTop w:val="0"/>
                      <w:marBottom w:val="0"/>
                      <w:divBdr>
                        <w:top w:val="single" w:sz="2" w:space="0" w:color="DCDCDC"/>
                        <w:left w:val="single" w:sz="4" w:space="0" w:color="DCDCDC"/>
                        <w:bottom w:val="single" w:sz="2" w:space="0" w:color="DCDCDC"/>
                        <w:right w:val="single" w:sz="4" w:space="0" w:color="DCDCDC"/>
                      </w:divBdr>
                      <w:divsChild>
                        <w:div w:id="388310145">
                          <w:marLeft w:val="-24"/>
                          <w:marRight w:val="-24"/>
                          <w:marTop w:val="0"/>
                          <w:marBottom w:val="0"/>
                          <w:divBdr>
                            <w:top w:val="none" w:sz="0" w:space="0" w:color="auto"/>
                            <w:left w:val="none" w:sz="0" w:space="0" w:color="auto"/>
                            <w:bottom w:val="none" w:sz="0" w:space="0" w:color="auto"/>
                            <w:right w:val="none" w:sz="0" w:space="0" w:color="auto"/>
                          </w:divBdr>
                          <w:divsChild>
                            <w:div w:id="699816823">
                              <w:marLeft w:val="0"/>
                              <w:marRight w:val="0"/>
                              <w:marTop w:val="0"/>
                              <w:marBottom w:val="0"/>
                              <w:divBdr>
                                <w:top w:val="none" w:sz="0" w:space="0" w:color="auto"/>
                                <w:left w:val="none" w:sz="0" w:space="0" w:color="auto"/>
                                <w:bottom w:val="none" w:sz="0" w:space="0" w:color="auto"/>
                                <w:right w:val="none" w:sz="0" w:space="0" w:color="auto"/>
                              </w:divBdr>
                              <w:divsChild>
                                <w:div w:id="1901556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55115233">
      <w:bodyDiv w:val="1"/>
      <w:marLeft w:val="0"/>
      <w:marRight w:val="0"/>
      <w:marTop w:val="0"/>
      <w:marBottom w:val="0"/>
      <w:divBdr>
        <w:top w:val="none" w:sz="0" w:space="0" w:color="auto"/>
        <w:left w:val="none" w:sz="0" w:space="0" w:color="auto"/>
        <w:bottom w:val="none" w:sz="0" w:space="0" w:color="auto"/>
        <w:right w:val="none" w:sz="0" w:space="0" w:color="auto"/>
      </w:divBdr>
      <w:divsChild>
        <w:div w:id="1006904825">
          <w:marLeft w:val="0"/>
          <w:marRight w:val="0"/>
          <w:marTop w:val="0"/>
          <w:marBottom w:val="0"/>
          <w:divBdr>
            <w:top w:val="none" w:sz="0" w:space="0" w:color="auto"/>
            <w:left w:val="none" w:sz="0" w:space="0" w:color="auto"/>
            <w:bottom w:val="none" w:sz="0" w:space="0" w:color="auto"/>
            <w:right w:val="none" w:sz="0" w:space="0" w:color="auto"/>
          </w:divBdr>
        </w:div>
      </w:divsChild>
    </w:div>
    <w:div w:id="1860313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3.png"/><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2.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image" Target="media/image8.png"/><Relationship Id="rId10" Type="http://schemas.openxmlformats.org/officeDocument/2006/relationships/footer" Target="footer1.xml"/><Relationship Id="rId19"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image" Target="media/image7.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26" Type="http://schemas.openxmlformats.org/officeDocument/2006/relationships/font" Target="fonts/font26.odttf"/><Relationship Id="rId3" Type="http://schemas.openxmlformats.org/officeDocument/2006/relationships/font" Target="fonts/font3.odttf"/><Relationship Id="rId21" Type="http://schemas.openxmlformats.org/officeDocument/2006/relationships/font" Target="fonts/font21.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5" Type="http://schemas.openxmlformats.org/officeDocument/2006/relationships/font" Target="fonts/font25.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24" Type="http://schemas.openxmlformats.org/officeDocument/2006/relationships/font" Target="fonts/font24.odttf"/><Relationship Id="rId5" Type="http://schemas.openxmlformats.org/officeDocument/2006/relationships/font" Target="fonts/font5.odttf"/><Relationship Id="rId15" Type="http://schemas.openxmlformats.org/officeDocument/2006/relationships/font" Target="fonts/font15.odttf"/><Relationship Id="rId23" Type="http://schemas.openxmlformats.org/officeDocument/2006/relationships/font" Target="fonts/font23.odttf"/><Relationship Id="rId10" Type="http://schemas.openxmlformats.org/officeDocument/2006/relationships/font" Target="fonts/font10.odttf"/><Relationship Id="rId19" Type="http://schemas.openxmlformats.org/officeDocument/2006/relationships/font" Target="fonts/font19.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 Id="rId22" Type="http://schemas.openxmlformats.org/officeDocument/2006/relationships/font" Target="fonts/font22.odttf"/><Relationship Id="rId27" Type="http://schemas.openxmlformats.org/officeDocument/2006/relationships/font" Target="fonts/font27.odtt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harlottew\AppData\Local\Microsoft\Windows\Temporary%20Internet%20Files\Content.Outlook\MGRVQ7Z3\RSPB_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F323F89-7D6B-FC44-9FC4-A6E1401C8A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C:\Users\charlottew\AppData\Local\Microsoft\Windows\Temporary Internet Files\Content.Outlook\MGRVQ7Z3\RSPB_template.dot</Template>
  <TotalTime>1</TotalTime>
  <Pages>12</Pages>
  <Words>11391</Words>
  <Characters>64935</Characters>
  <Application>Microsoft Office Word</Application>
  <DocSecurity>0</DocSecurity>
  <Lines>541</Lines>
  <Paragraphs>152</Paragraphs>
  <ScaleCrop>false</ScaleCrop>
  <HeadingPairs>
    <vt:vector size="2" baseType="variant">
      <vt:variant>
        <vt:lpstr>Title</vt:lpstr>
      </vt:variant>
      <vt:variant>
        <vt:i4>1</vt:i4>
      </vt:variant>
    </vt:vector>
  </HeadingPairs>
  <TitlesOfParts>
    <vt:vector size="1" baseType="lpstr">
      <vt:lpstr>Proc R Soc B template (v. 1.0)</vt:lpstr>
    </vt:vector>
  </TitlesOfParts>
  <Company>Royal Society</Company>
  <LinksUpToDate>false</LinksUpToDate>
  <CharactersWithSpaces>76174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 R Soc B template (v. 1.0)</dc:title>
  <dc:creator>Tamika Lunn</dc:creator>
  <cp:lastModifiedBy>Olivier Restif</cp:lastModifiedBy>
  <cp:revision>2</cp:revision>
  <cp:lastPrinted>1900-12-31T14:00:00Z</cp:lastPrinted>
  <dcterms:created xsi:type="dcterms:W3CDTF">2019-04-29T09:02:00Z</dcterms:created>
  <dcterms:modified xsi:type="dcterms:W3CDTF">2019-04-29T09:02:00Z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MTEqnNumsOnRight">
    <vt:bool>true</vt:bool>
  </property>
  <property fmtid="{D5CDD505-2E9C-101B-9397-08002B2CF9AE}" pid="4" name="MTEquationSection">
    <vt:lpwstr>1</vt:lpwstr>
  </property>
  <property fmtid="{D5CDD505-2E9C-101B-9397-08002B2CF9AE}" pid="5" name="MTEquationNumber2">
    <vt:lpwstr>(#E1)</vt:lpwstr>
  </property>
</Properties>
</file>