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E75917" w14:textId="4E6DB2F8" w:rsidR="007E7FD5" w:rsidRPr="000A7643" w:rsidRDefault="007E7FD5" w:rsidP="000A7643">
      <w:pPr>
        <w:spacing w:after="0" w:line="480" w:lineRule="auto"/>
        <w:rPr>
          <w:rFonts w:ascii="Times New Roman" w:hAnsi="Times New Roman" w:cs="Times New Roman"/>
          <w:b/>
          <w:sz w:val="24"/>
          <w:szCs w:val="24"/>
        </w:rPr>
      </w:pPr>
      <w:bookmarkStart w:id="0" w:name="_GoBack"/>
      <w:bookmarkEnd w:id="0"/>
      <w:r w:rsidRPr="000A7643">
        <w:rPr>
          <w:rFonts w:ascii="Times New Roman" w:hAnsi="Times New Roman" w:cs="Times New Roman"/>
          <w:b/>
          <w:sz w:val="24"/>
          <w:szCs w:val="24"/>
        </w:rPr>
        <w:t xml:space="preserve">The </w:t>
      </w:r>
      <w:r w:rsidR="000A7643" w:rsidRPr="000A7643">
        <w:rPr>
          <w:rFonts w:ascii="Times New Roman" w:hAnsi="Times New Roman" w:cs="Times New Roman"/>
          <w:b/>
          <w:sz w:val="24"/>
          <w:szCs w:val="24"/>
        </w:rPr>
        <w:t>role of intermediaries in governance of global production networks:</w:t>
      </w:r>
      <w:r w:rsidR="008426B0">
        <w:rPr>
          <w:rFonts w:ascii="Times New Roman" w:hAnsi="Times New Roman" w:cs="Times New Roman"/>
          <w:b/>
          <w:sz w:val="24"/>
          <w:szCs w:val="24"/>
        </w:rPr>
        <w:t xml:space="preserve"> </w:t>
      </w:r>
      <w:r w:rsidR="000A7643" w:rsidRPr="000A7643">
        <w:rPr>
          <w:rFonts w:ascii="Times New Roman" w:hAnsi="Times New Roman" w:cs="Times New Roman"/>
          <w:b/>
          <w:sz w:val="24"/>
          <w:szCs w:val="24"/>
        </w:rPr>
        <w:t>Restructuring work relations in Pakistan’s apparel industry</w:t>
      </w:r>
    </w:p>
    <w:p w14:paraId="7361C973" w14:textId="77777777" w:rsidR="00BF7E46" w:rsidRDefault="000A7643" w:rsidP="00BF7E46">
      <w:pPr>
        <w:spacing w:after="0" w:line="240" w:lineRule="auto"/>
        <w:rPr>
          <w:rFonts w:ascii="Times New Roman" w:hAnsi="Times New Roman" w:cs="Times New Roman"/>
          <w:i/>
          <w:sz w:val="24"/>
          <w:szCs w:val="24"/>
        </w:rPr>
      </w:pPr>
      <w:r w:rsidRPr="000A7643">
        <w:rPr>
          <w:rFonts w:ascii="Times New Roman" w:hAnsi="Times New Roman" w:cs="Times New Roman"/>
          <w:i/>
          <w:sz w:val="24"/>
          <w:szCs w:val="24"/>
        </w:rPr>
        <w:t>Kamal Munir</w:t>
      </w:r>
    </w:p>
    <w:p w14:paraId="7B807389" w14:textId="08943531" w:rsidR="00BF7E46" w:rsidRDefault="00BF7E46" w:rsidP="00BF7E46">
      <w:pPr>
        <w:spacing w:after="0" w:line="240" w:lineRule="auto"/>
        <w:rPr>
          <w:rFonts w:ascii="Times New Roman" w:hAnsi="Times New Roman" w:cs="Times New Roman"/>
          <w:i/>
          <w:sz w:val="24"/>
          <w:szCs w:val="24"/>
        </w:rPr>
      </w:pPr>
      <w:r>
        <w:rPr>
          <w:rFonts w:ascii="Times New Roman" w:hAnsi="Times New Roman" w:cs="Times New Roman"/>
          <w:i/>
          <w:sz w:val="24"/>
          <w:szCs w:val="24"/>
        </w:rPr>
        <w:t>Judge Business School, University of Cambridge, United Kingdom</w:t>
      </w:r>
    </w:p>
    <w:p w14:paraId="09DD3726" w14:textId="77777777" w:rsidR="00BF7E46" w:rsidRDefault="00BF7E46" w:rsidP="00BF7E46">
      <w:pPr>
        <w:spacing w:after="0" w:line="240" w:lineRule="auto"/>
        <w:rPr>
          <w:rFonts w:ascii="Times New Roman" w:hAnsi="Times New Roman" w:cs="Times New Roman"/>
          <w:i/>
          <w:sz w:val="24"/>
          <w:szCs w:val="24"/>
        </w:rPr>
      </w:pPr>
    </w:p>
    <w:p w14:paraId="4537BA04" w14:textId="33E8BFD9" w:rsidR="00BF7E46" w:rsidRDefault="00BF7E46" w:rsidP="00BF7E46">
      <w:pPr>
        <w:spacing w:after="0" w:line="240" w:lineRule="auto"/>
        <w:rPr>
          <w:rFonts w:ascii="Times New Roman" w:hAnsi="Times New Roman" w:cs="Times New Roman"/>
          <w:i/>
          <w:sz w:val="24"/>
          <w:szCs w:val="24"/>
        </w:rPr>
      </w:pPr>
      <w:r>
        <w:rPr>
          <w:rFonts w:ascii="Times New Roman" w:hAnsi="Times New Roman" w:cs="Times New Roman"/>
          <w:i/>
          <w:sz w:val="24"/>
          <w:szCs w:val="24"/>
        </w:rPr>
        <w:t xml:space="preserve">Muhammad </w:t>
      </w:r>
      <w:proofErr w:type="spellStart"/>
      <w:r>
        <w:rPr>
          <w:rFonts w:ascii="Times New Roman" w:hAnsi="Times New Roman" w:cs="Times New Roman"/>
          <w:i/>
          <w:sz w:val="24"/>
          <w:szCs w:val="24"/>
        </w:rPr>
        <w:t>Ayaz</w:t>
      </w:r>
      <w:proofErr w:type="spellEnd"/>
    </w:p>
    <w:p w14:paraId="05E817E1" w14:textId="074C1B2D" w:rsidR="00BF7E46" w:rsidRDefault="00BF7E46" w:rsidP="00BF7E46">
      <w:pPr>
        <w:spacing w:after="0" w:line="240" w:lineRule="auto"/>
        <w:rPr>
          <w:rFonts w:ascii="Times New Roman" w:hAnsi="Times New Roman" w:cs="Times New Roman"/>
          <w:i/>
          <w:sz w:val="24"/>
          <w:szCs w:val="24"/>
        </w:rPr>
      </w:pPr>
      <w:r>
        <w:rPr>
          <w:rFonts w:ascii="Times New Roman" w:hAnsi="Times New Roman" w:cs="Times New Roman"/>
          <w:i/>
          <w:sz w:val="24"/>
          <w:szCs w:val="24"/>
        </w:rPr>
        <w:t>Institute of Business Administration, Karachi</w:t>
      </w:r>
    </w:p>
    <w:p w14:paraId="0016D73E" w14:textId="77777777" w:rsidR="00BF7E46" w:rsidRDefault="00BF7E46" w:rsidP="00BF7E46">
      <w:pPr>
        <w:spacing w:after="0" w:line="240" w:lineRule="auto"/>
        <w:rPr>
          <w:rFonts w:ascii="Times New Roman" w:hAnsi="Times New Roman" w:cs="Times New Roman"/>
          <w:i/>
          <w:sz w:val="24"/>
          <w:szCs w:val="24"/>
        </w:rPr>
      </w:pPr>
    </w:p>
    <w:p w14:paraId="0DBB42ED" w14:textId="6AE2AEE9" w:rsidR="00BF7E46" w:rsidRDefault="00BF7E46" w:rsidP="00BF7E46">
      <w:pPr>
        <w:spacing w:after="0" w:line="240" w:lineRule="auto"/>
        <w:rPr>
          <w:rFonts w:ascii="Times New Roman" w:hAnsi="Times New Roman" w:cs="Times New Roman"/>
          <w:i/>
          <w:sz w:val="24"/>
          <w:szCs w:val="24"/>
        </w:rPr>
      </w:pPr>
      <w:r>
        <w:rPr>
          <w:rFonts w:ascii="Times New Roman" w:hAnsi="Times New Roman" w:cs="Times New Roman"/>
          <w:i/>
          <w:sz w:val="24"/>
          <w:szCs w:val="24"/>
        </w:rPr>
        <w:t>David Levy</w:t>
      </w:r>
    </w:p>
    <w:p w14:paraId="64033A5B" w14:textId="5A7C45C7" w:rsidR="00BF7E46" w:rsidRDefault="00BF7E46" w:rsidP="00BF7E46">
      <w:pPr>
        <w:spacing w:after="0" w:line="240" w:lineRule="auto"/>
        <w:rPr>
          <w:rFonts w:ascii="Times New Roman" w:hAnsi="Times New Roman" w:cs="Times New Roman"/>
          <w:i/>
          <w:sz w:val="24"/>
          <w:szCs w:val="24"/>
        </w:rPr>
      </w:pPr>
      <w:r>
        <w:rPr>
          <w:rFonts w:ascii="Times New Roman" w:hAnsi="Times New Roman" w:cs="Times New Roman"/>
          <w:i/>
          <w:sz w:val="24"/>
          <w:szCs w:val="24"/>
        </w:rPr>
        <w:t>University of Massachusetts, Boston, United States</w:t>
      </w:r>
    </w:p>
    <w:p w14:paraId="155CFFF5" w14:textId="77777777" w:rsidR="00BF7E46" w:rsidRDefault="00BF7E46" w:rsidP="00BF7E46">
      <w:pPr>
        <w:spacing w:after="0" w:line="240" w:lineRule="auto"/>
        <w:rPr>
          <w:rFonts w:ascii="Times New Roman" w:hAnsi="Times New Roman" w:cs="Times New Roman"/>
          <w:i/>
          <w:sz w:val="24"/>
          <w:szCs w:val="24"/>
        </w:rPr>
      </w:pPr>
    </w:p>
    <w:p w14:paraId="2FC5C9D5" w14:textId="16B71AD8" w:rsidR="00BF7E46" w:rsidRDefault="00BF7E46" w:rsidP="00BF7E46">
      <w:pPr>
        <w:spacing w:after="0" w:line="240" w:lineRule="auto"/>
        <w:rPr>
          <w:rFonts w:ascii="Times New Roman" w:hAnsi="Times New Roman" w:cs="Times New Roman"/>
          <w:i/>
          <w:sz w:val="24"/>
          <w:szCs w:val="24"/>
        </w:rPr>
      </w:pPr>
      <w:r>
        <w:rPr>
          <w:rFonts w:ascii="Times New Roman" w:hAnsi="Times New Roman" w:cs="Times New Roman"/>
          <w:i/>
          <w:sz w:val="24"/>
          <w:szCs w:val="24"/>
        </w:rPr>
        <w:t>Hugh Willmott</w:t>
      </w:r>
    </w:p>
    <w:p w14:paraId="6C8DCB24" w14:textId="72282159" w:rsidR="00BF7E46" w:rsidRDefault="00BF7E46" w:rsidP="00BF7E46">
      <w:pPr>
        <w:spacing w:after="0" w:line="240" w:lineRule="auto"/>
        <w:rPr>
          <w:rFonts w:ascii="Times New Roman" w:hAnsi="Times New Roman" w:cs="Times New Roman"/>
          <w:i/>
          <w:sz w:val="24"/>
          <w:szCs w:val="24"/>
        </w:rPr>
      </w:pPr>
      <w:r>
        <w:rPr>
          <w:rFonts w:ascii="Times New Roman" w:hAnsi="Times New Roman" w:cs="Times New Roman"/>
          <w:i/>
          <w:sz w:val="24"/>
          <w:szCs w:val="24"/>
        </w:rPr>
        <w:t>Cass Business School, London, United Kingdom</w:t>
      </w:r>
    </w:p>
    <w:p w14:paraId="4102AF39" w14:textId="77777777" w:rsidR="000A7643" w:rsidRPr="000A7643" w:rsidRDefault="000A7643" w:rsidP="000A7643">
      <w:pPr>
        <w:spacing w:after="0" w:line="480" w:lineRule="auto"/>
        <w:rPr>
          <w:rFonts w:ascii="Times New Roman" w:hAnsi="Times New Roman" w:cs="Times New Roman"/>
          <w:b/>
          <w:sz w:val="24"/>
          <w:szCs w:val="24"/>
        </w:rPr>
      </w:pPr>
      <w:r w:rsidRPr="000A7643">
        <w:rPr>
          <w:rFonts w:ascii="Times New Roman" w:hAnsi="Times New Roman" w:cs="Times New Roman"/>
          <w:b/>
          <w:sz w:val="24"/>
          <w:szCs w:val="24"/>
        </w:rPr>
        <w:tab/>
      </w:r>
    </w:p>
    <w:p w14:paraId="3885EB15" w14:textId="77777777" w:rsidR="000A7643" w:rsidRPr="000A7643" w:rsidRDefault="000A7643" w:rsidP="000A7643">
      <w:pPr>
        <w:spacing w:after="0" w:line="480" w:lineRule="auto"/>
        <w:rPr>
          <w:rFonts w:ascii="Times New Roman" w:hAnsi="Times New Roman" w:cs="Times New Roman"/>
          <w:b/>
          <w:sz w:val="24"/>
          <w:szCs w:val="24"/>
        </w:rPr>
      </w:pPr>
      <w:r w:rsidRPr="000A7643">
        <w:rPr>
          <w:rFonts w:ascii="Times New Roman" w:hAnsi="Times New Roman" w:cs="Times New Roman"/>
          <w:b/>
          <w:sz w:val="24"/>
          <w:szCs w:val="24"/>
        </w:rPr>
        <w:t>Abstract</w:t>
      </w:r>
    </w:p>
    <w:p w14:paraId="7551BBA4" w14:textId="1BF8D12D" w:rsidR="007E7FD5" w:rsidRPr="000A7643" w:rsidRDefault="000A7643" w:rsidP="000A7643">
      <w:pPr>
        <w:spacing w:after="0" w:line="480" w:lineRule="auto"/>
        <w:rPr>
          <w:rFonts w:ascii="Times New Roman" w:hAnsi="Times New Roman" w:cs="Times New Roman"/>
          <w:sz w:val="24"/>
          <w:szCs w:val="24"/>
        </w:rPr>
      </w:pPr>
      <w:r w:rsidRPr="000A7643">
        <w:rPr>
          <w:rFonts w:ascii="Times New Roman" w:hAnsi="Times New Roman" w:cs="Times New Roman"/>
          <w:sz w:val="24"/>
          <w:szCs w:val="24"/>
        </w:rPr>
        <w:t>This paper locates the reorganization of work relations in the apparel sector in Pakistan, after the end of the Multi-</w:t>
      </w:r>
      <w:proofErr w:type="spellStart"/>
      <w:r w:rsidRPr="000A7643">
        <w:rPr>
          <w:rFonts w:ascii="Times New Roman" w:hAnsi="Times New Roman" w:cs="Times New Roman"/>
          <w:sz w:val="24"/>
          <w:szCs w:val="24"/>
        </w:rPr>
        <w:t>Fibre</w:t>
      </w:r>
      <w:proofErr w:type="spellEnd"/>
      <w:r w:rsidRPr="000A7643">
        <w:rPr>
          <w:rFonts w:ascii="Times New Roman" w:hAnsi="Times New Roman" w:cs="Times New Roman"/>
          <w:sz w:val="24"/>
          <w:szCs w:val="24"/>
        </w:rPr>
        <w:t xml:space="preserve"> Arrangement quota regime, within the context of a global production network (GPN). We examine the role of a network of corporate, state, multilateral and civil society actors who serve as intermediaries in GPN governance. These intermediaries transmit and translate competitive pressures and invoke varied, sometimes </w:t>
      </w:r>
      <w:r w:rsidRPr="000A7643">
        <w:rPr>
          <w:rFonts w:ascii="Times New Roman" w:hAnsi="Times New Roman" w:cs="Times New Roman"/>
          <w:sz w:val="24"/>
          <w:szCs w:val="24"/>
        </w:rPr>
        <w:lastRenderedPageBreak/>
        <w:t>contradictory, imaginaries in their efforts to realign and stabilize the GPN. We analyze the post-MFA restructuring of Pakistan’s apparel sector, which dramatically increased price competition and precipitated a contested adjustment process among Pakistani and global actors with divergent priorities and resources. These intermediaries converged on a ‘solution’ that combined and enacted imaginaries of modernization, competitiveness, professional management and female empowerment, while also emphasizing low-costs and female docility. We highlight the intersection of economic, political, and cultural dynamics of GPNs, and illuminate the gendered dimensions of GPN restructuring. We theorize the role of these actors as a transnational managerial elite in GPN governance, who led a restructuring process that preserved the hegemonic stability of the GPN and protected the interests of Western branded apparel companies and consumers, but did not necessarily serve the interests of workers.</w:t>
      </w:r>
    </w:p>
    <w:p w14:paraId="134672C8" w14:textId="77777777" w:rsidR="000A7643" w:rsidRPr="000A7643" w:rsidRDefault="000A7643" w:rsidP="000A7643">
      <w:pPr>
        <w:spacing w:after="0" w:line="480" w:lineRule="auto"/>
        <w:rPr>
          <w:rFonts w:ascii="Times New Roman" w:hAnsi="Times New Roman" w:cs="Times New Roman"/>
          <w:b/>
          <w:sz w:val="24"/>
          <w:szCs w:val="24"/>
        </w:rPr>
      </w:pPr>
      <w:r w:rsidRPr="000A7643">
        <w:rPr>
          <w:rFonts w:ascii="Times New Roman" w:hAnsi="Times New Roman" w:cs="Times New Roman"/>
          <w:b/>
          <w:sz w:val="24"/>
          <w:szCs w:val="24"/>
        </w:rPr>
        <w:t>Keywords</w:t>
      </w:r>
    </w:p>
    <w:p w14:paraId="5D894AF9" w14:textId="52BC21E6" w:rsidR="000A7643" w:rsidRPr="000A7643" w:rsidRDefault="000A7643" w:rsidP="000A7643">
      <w:pPr>
        <w:spacing w:after="0" w:line="480" w:lineRule="auto"/>
        <w:rPr>
          <w:rFonts w:ascii="Times New Roman" w:hAnsi="Times New Roman" w:cs="Times New Roman"/>
          <w:sz w:val="24"/>
          <w:szCs w:val="24"/>
        </w:rPr>
      </w:pPr>
      <w:r w:rsidRPr="000A7643">
        <w:rPr>
          <w:rFonts w:ascii="Times New Roman" w:hAnsi="Times New Roman" w:cs="Times New Roman"/>
          <w:sz w:val="24"/>
          <w:szCs w:val="24"/>
        </w:rPr>
        <w:lastRenderedPageBreak/>
        <w:t>Cultural Political Economy, Development, Employment, Gender in organizations, Global Governance, Global Production Networks, Gramsci, Intermediaries, Labor, Workplace Relations</w:t>
      </w:r>
    </w:p>
    <w:p w14:paraId="5B987F2F" w14:textId="77777777" w:rsidR="007E7FD5" w:rsidRPr="000A7643" w:rsidRDefault="007E7FD5" w:rsidP="000A7643">
      <w:pPr>
        <w:spacing w:after="0" w:line="480" w:lineRule="auto"/>
        <w:rPr>
          <w:rFonts w:ascii="Times New Roman" w:hAnsi="Times New Roman" w:cs="Times New Roman"/>
          <w:b/>
          <w:sz w:val="24"/>
          <w:szCs w:val="24"/>
        </w:rPr>
      </w:pPr>
      <w:r w:rsidRPr="000A7643">
        <w:rPr>
          <w:rFonts w:ascii="Times New Roman" w:hAnsi="Times New Roman" w:cs="Times New Roman"/>
          <w:b/>
          <w:sz w:val="24"/>
          <w:szCs w:val="24"/>
        </w:rPr>
        <w:t>Introduction</w:t>
      </w:r>
    </w:p>
    <w:p w14:paraId="04540A9D" w14:textId="3F1A9732" w:rsidR="007E7FD5" w:rsidRPr="000A7643" w:rsidRDefault="007E7FD5" w:rsidP="000A7643">
      <w:pPr>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t xml:space="preserve">The past few decades have witnessed a significant transformation of the global economy as economic activity has become more spatially dispersed, yet simultaneously integrated within global </w:t>
      </w:r>
      <w:r w:rsidR="00581DD5" w:rsidRPr="000A7643">
        <w:rPr>
          <w:rFonts w:ascii="Times New Roman" w:hAnsi="Times New Roman" w:cs="Times New Roman"/>
          <w:sz w:val="24"/>
          <w:szCs w:val="24"/>
        </w:rPr>
        <w:t xml:space="preserve">production networks </w:t>
      </w:r>
      <w:r w:rsidRPr="000A7643">
        <w:rPr>
          <w:rFonts w:ascii="Times New Roman" w:hAnsi="Times New Roman" w:cs="Times New Roman"/>
          <w:sz w:val="24"/>
          <w:szCs w:val="24"/>
        </w:rPr>
        <w:t>(G</w:t>
      </w:r>
      <w:r w:rsidR="00581DD5" w:rsidRPr="000A7643">
        <w:rPr>
          <w:rFonts w:ascii="Times New Roman" w:hAnsi="Times New Roman" w:cs="Times New Roman"/>
          <w:sz w:val="24"/>
          <w:szCs w:val="24"/>
        </w:rPr>
        <w:t>PNs</w:t>
      </w:r>
      <w:r w:rsidRPr="000A7643">
        <w:rPr>
          <w:rFonts w:ascii="Times New Roman" w:hAnsi="Times New Roman" w:cs="Times New Roman"/>
          <w:sz w:val="24"/>
          <w:szCs w:val="24"/>
        </w:rPr>
        <w:t>)</w:t>
      </w:r>
      <w:r w:rsidR="000B55CA" w:rsidRPr="000A7643">
        <w:rPr>
          <w:rFonts w:ascii="Times New Roman" w:hAnsi="Times New Roman" w:cs="Times New Roman"/>
          <w:sz w:val="24"/>
          <w:szCs w:val="24"/>
        </w:rPr>
        <w:t xml:space="preserve"> </w:t>
      </w:r>
      <w:r w:rsidRPr="000A7643">
        <w:rPr>
          <w:rFonts w:ascii="Times New Roman" w:hAnsi="Times New Roman" w:cs="Times New Roman"/>
          <w:noProof/>
          <w:sz w:val="24"/>
          <w:szCs w:val="24"/>
        </w:rPr>
        <w:t>(</w:t>
      </w:r>
      <w:r w:rsidR="00252861" w:rsidRPr="000A7643">
        <w:rPr>
          <w:rFonts w:ascii="Times New Roman" w:hAnsi="Times New Roman" w:cs="Times New Roman"/>
          <w:noProof/>
          <w:sz w:val="24"/>
          <w:szCs w:val="24"/>
        </w:rPr>
        <w:t>Bair 2008</w:t>
      </w:r>
      <w:r w:rsidRPr="000A7643">
        <w:rPr>
          <w:rFonts w:ascii="Times New Roman" w:hAnsi="Times New Roman" w:cs="Times New Roman"/>
          <w:noProof/>
          <w:sz w:val="24"/>
          <w:szCs w:val="24"/>
        </w:rPr>
        <w:t>)</w:t>
      </w:r>
      <w:r w:rsidRPr="000A7643">
        <w:rPr>
          <w:rFonts w:ascii="Times New Roman" w:hAnsi="Times New Roman" w:cs="Times New Roman"/>
          <w:sz w:val="24"/>
          <w:szCs w:val="24"/>
        </w:rPr>
        <w:t xml:space="preserve">. Competitive pressures have also intensified, due to the global recession and </w:t>
      </w:r>
      <w:r w:rsidR="00DD5A6F" w:rsidRPr="000A7643">
        <w:rPr>
          <w:rFonts w:ascii="Times New Roman" w:hAnsi="Times New Roman" w:cs="Times New Roman"/>
          <w:sz w:val="24"/>
          <w:szCs w:val="24"/>
        </w:rPr>
        <w:t>a decline in protectionism</w:t>
      </w:r>
      <w:r w:rsidRPr="000A7643">
        <w:rPr>
          <w:rFonts w:ascii="Times New Roman" w:hAnsi="Times New Roman" w:cs="Times New Roman"/>
          <w:sz w:val="24"/>
          <w:szCs w:val="24"/>
        </w:rPr>
        <w:t xml:space="preserve">, </w:t>
      </w:r>
      <w:r w:rsidR="007A3C50" w:rsidRPr="000A7643">
        <w:rPr>
          <w:rFonts w:ascii="Times New Roman" w:hAnsi="Times New Roman" w:cs="Times New Roman"/>
          <w:sz w:val="24"/>
          <w:szCs w:val="24"/>
        </w:rPr>
        <w:t>which ha</w:t>
      </w:r>
      <w:r w:rsidR="0068740A" w:rsidRPr="000A7643">
        <w:rPr>
          <w:rFonts w:ascii="Times New Roman" w:hAnsi="Times New Roman" w:cs="Times New Roman"/>
          <w:sz w:val="24"/>
          <w:szCs w:val="24"/>
        </w:rPr>
        <w:t xml:space="preserve">s generated diverse responses from international and local capital, including suppliers’ efforts </w:t>
      </w:r>
      <w:r w:rsidR="007A3C50" w:rsidRPr="000A7643">
        <w:rPr>
          <w:rFonts w:ascii="Times New Roman" w:hAnsi="Times New Roman" w:cs="Times New Roman"/>
          <w:sz w:val="24"/>
          <w:szCs w:val="24"/>
        </w:rPr>
        <w:t xml:space="preserve">to upgrade into “full package” capabilities </w:t>
      </w:r>
      <w:r w:rsidR="007A3C50" w:rsidRPr="000A7643">
        <w:rPr>
          <w:rFonts w:ascii="Times New Roman" w:hAnsi="Times New Roman" w:cs="Times New Roman"/>
          <w:noProof/>
          <w:sz w:val="24"/>
          <w:szCs w:val="24"/>
        </w:rPr>
        <w:t>(Bair and Gereffi, 2003)</w:t>
      </w:r>
      <w:r w:rsidR="0068740A" w:rsidRPr="000A7643">
        <w:rPr>
          <w:rFonts w:ascii="Times New Roman" w:hAnsi="Times New Roman" w:cs="Times New Roman"/>
          <w:sz w:val="24"/>
          <w:szCs w:val="24"/>
        </w:rPr>
        <w:t>, relocating to low-c</w:t>
      </w:r>
      <w:r w:rsidR="007A3C50" w:rsidRPr="000A7643">
        <w:rPr>
          <w:rFonts w:ascii="Times New Roman" w:hAnsi="Times New Roman" w:cs="Times New Roman"/>
          <w:sz w:val="24"/>
          <w:szCs w:val="24"/>
        </w:rPr>
        <w:t xml:space="preserve">ost locations, and expanding reliance on contingent workers </w:t>
      </w:r>
      <w:r w:rsidR="007A3C50" w:rsidRPr="000A7643">
        <w:rPr>
          <w:rFonts w:ascii="Times New Roman" w:hAnsi="Times New Roman" w:cs="Times New Roman"/>
          <w:noProof/>
          <w:sz w:val="24"/>
          <w:szCs w:val="24"/>
        </w:rPr>
        <w:t>(Anner</w:t>
      </w:r>
      <w:r w:rsidR="00A84DDA" w:rsidRPr="000A7643">
        <w:rPr>
          <w:rFonts w:ascii="Times New Roman" w:hAnsi="Times New Roman" w:cs="Times New Roman"/>
          <w:noProof/>
          <w:sz w:val="24"/>
          <w:szCs w:val="24"/>
        </w:rPr>
        <w:t>, 2015</w:t>
      </w:r>
      <w:r w:rsidR="007A3C50" w:rsidRPr="000A7643">
        <w:rPr>
          <w:rFonts w:ascii="Times New Roman" w:hAnsi="Times New Roman" w:cs="Times New Roman"/>
          <w:noProof/>
          <w:sz w:val="24"/>
          <w:szCs w:val="24"/>
        </w:rPr>
        <w:t>)</w:t>
      </w:r>
      <w:r w:rsidR="007A3C50" w:rsidRPr="000A7643">
        <w:rPr>
          <w:rFonts w:ascii="Times New Roman" w:hAnsi="Times New Roman" w:cs="Times New Roman"/>
          <w:sz w:val="24"/>
          <w:szCs w:val="24"/>
        </w:rPr>
        <w:t>. R</w:t>
      </w:r>
      <w:r w:rsidR="00DD5A6F" w:rsidRPr="000A7643">
        <w:rPr>
          <w:rFonts w:ascii="Times New Roman" w:hAnsi="Times New Roman" w:cs="Times New Roman"/>
          <w:sz w:val="24"/>
          <w:szCs w:val="24"/>
        </w:rPr>
        <w:t xml:space="preserve">esearch </w:t>
      </w:r>
      <w:r w:rsidR="00905245" w:rsidRPr="000A7643">
        <w:rPr>
          <w:rFonts w:ascii="Times New Roman" w:hAnsi="Times New Roman" w:cs="Times New Roman"/>
          <w:sz w:val="24"/>
          <w:szCs w:val="24"/>
        </w:rPr>
        <w:t xml:space="preserve">from a </w:t>
      </w:r>
      <w:r w:rsidR="00581DD5" w:rsidRPr="000A7643">
        <w:rPr>
          <w:rFonts w:ascii="Times New Roman" w:hAnsi="Times New Roman" w:cs="Times New Roman"/>
          <w:sz w:val="24"/>
          <w:szCs w:val="24"/>
        </w:rPr>
        <w:t>GPN</w:t>
      </w:r>
      <w:r w:rsidR="00905245" w:rsidRPr="000A7643">
        <w:rPr>
          <w:rFonts w:ascii="Times New Roman" w:hAnsi="Times New Roman" w:cs="Times New Roman"/>
          <w:sz w:val="24"/>
          <w:szCs w:val="24"/>
        </w:rPr>
        <w:t xml:space="preserve"> perspective </w:t>
      </w:r>
      <w:r w:rsidR="00DD5A6F" w:rsidRPr="000A7643">
        <w:rPr>
          <w:rFonts w:ascii="Times New Roman" w:hAnsi="Times New Roman" w:cs="Times New Roman"/>
          <w:sz w:val="24"/>
          <w:szCs w:val="24"/>
        </w:rPr>
        <w:t xml:space="preserve">highlights how these dynamics lead to the restructuring of </w:t>
      </w:r>
      <w:proofErr w:type="spellStart"/>
      <w:r w:rsidR="003A1010" w:rsidRPr="000A7643">
        <w:rPr>
          <w:rFonts w:ascii="Times New Roman" w:hAnsi="Times New Roman" w:cs="Times New Roman"/>
          <w:sz w:val="24"/>
          <w:szCs w:val="24"/>
        </w:rPr>
        <w:t>labour</w:t>
      </w:r>
      <w:proofErr w:type="spellEnd"/>
      <w:r w:rsidRPr="000A7643">
        <w:rPr>
          <w:rFonts w:ascii="Times New Roman" w:hAnsi="Times New Roman" w:cs="Times New Roman"/>
          <w:sz w:val="24"/>
          <w:szCs w:val="24"/>
        </w:rPr>
        <w:t xml:space="preserve"> and workplace relations</w:t>
      </w:r>
      <w:r w:rsidR="00DB4F27" w:rsidRPr="000A7643">
        <w:rPr>
          <w:rFonts w:ascii="Times New Roman" w:hAnsi="Times New Roman" w:cs="Times New Roman"/>
          <w:sz w:val="24"/>
          <w:szCs w:val="24"/>
        </w:rPr>
        <w:t xml:space="preserve"> </w:t>
      </w:r>
      <w:r w:rsidRPr="000A7643">
        <w:rPr>
          <w:rFonts w:ascii="Times New Roman" w:hAnsi="Times New Roman" w:cs="Times New Roman"/>
          <w:noProof/>
          <w:sz w:val="24"/>
          <w:szCs w:val="24"/>
        </w:rPr>
        <w:t>(Cumbers, Nativel, and Routledge, 2008)</w:t>
      </w:r>
      <w:r w:rsidR="007A3C50" w:rsidRPr="000A7643">
        <w:rPr>
          <w:rFonts w:ascii="Times New Roman" w:hAnsi="Times New Roman" w:cs="Times New Roman"/>
          <w:noProof/>
          <w:sz w:val="24"/>
          <w:szCs w:val="24"/>
        </w:rPr>
        <w:t xml:space="preserve">. </w:t>
      </w:r>
      <w:r w:rsidR="007E7C36" w:rsidRPr="000A7643">
        <w:rPr>
          <w:rFonts w:ascii="Times New Roman" w:hAnsi="Times New Roman" w:cs="Times New Roman"/>
          <w:noProof/>
          <w:sz w:val="24"/>
          <w:szCs w:val="24"/>
        </w:rPr>
        <w:t>Given the centrality of this phenomenon to the lives of mi</w:t>
      </w:r>
      <w:r w:rsidR="00813706" w:rsidRPr="000A7643">
        <w:rPr>
          <w:rFonts w:ascii="Times New Roman" w:hAnsi="Times New Roman" w:cs="Times New Roman"/>
          <w:noProof/>
          <w:sz w:val="24"/>
          <w:szCs w:val="24"/>
        </w:rPr>
        <w:t>llions in the developing world</w:t>
      </w:r>
      <w:r w:rsidR="00685F5D" w:rsidRPr="000A7643">
        <w:rPr>
          <w:rFonts w:ascii="Times New Roman" w:hAnsi="Times New Roman" w:cs="Times New Roman"/>
          <w:noProof/>
          <w:sz w:val="24"/>
          <w:szCs w:val="24"/>
        </w:rPr>
        <w:t xml:space="preserve">, </w:t>
      </w:r>
      <w:r w:rsidR="007E7C36" w:rsidRPr="000A7643">
        <w:rPr>
          <w:rFonts w:ascii="Times New Roman" w:hAnsi="Times New Roman" w:cs="Times New Roman"/>
          <w:noProof/>
          <w:sz w:val="24"/>
          <w:szCs w:val="24"/>
        </w:rPr>
        <w:t xml:space="preserve">more research is needed on how </w:t>
      </w:r>
      <w:r w:rsidR="007E7C36" w:rsidRPr="000A7643">
        <w:rPr>
          <w:rFonts w:ascii="Times New Roman" w:hAnsi="Times New Roman" w:cs="Times New Roman"/>
          <w:noProof/>
          <w:sz w:val="24"/>
          <w:szCs w:val="24"/>
        </w:rPr>
        <w:lastRenderedPageBreak/>
        <w:t xml:space="preserve">GPNs are </w:t>
      </w:r>
      <w:r w:rsidR="00EC39F4" w:rsidRPr="000A7643">
        <w:rPr>
          <w:rFonts w:ascii="Times New Roman" w:hAnsi="Times New Roman" w:cs="Times New Roman"/>
          <w:noProof/>
          <w:sz w:val="24"/>
          <w:szCs w:val="24"/>
        </w:rPr>
        <w:t>(re)constituted and (re)stabilis</w:t>
      </w:r>
      <w:r w:rsidR="007E7C36" w:rsidRPr="000A7643">
        <w:rPr>
          <w:rFonts w:ascii="Times New Roman" w:hAnsi="Times New Roman" w:cs="Times New Roman"/>
          <w:noProof/>
          <w:sz w:val="24"/>
          <w:szCs w:val="24"/>
        </w:rPr>
        <w:t xml:space="preserve">ed </w:t>
      </w:r>
      <w:r w:rsidR="00685F5D" w:rsidRPr="000A7643">
        <w:rPr>
          <w:rFonts w:ascii="Times New Roman" w:hAnsi="Times New Roman" w:cs="Times New Roman"/>
          <w:noProof/>
          <w:sz w:val="24"/>
          <w:szCs w:val="24"/>
        </w:rPr>
        <w:t xml:space="preserve">following changes in global competitive structures. </w:t>
      </w:r>
      <w:r w:rsidR="007E7C36" w:rsidRPr="000A7643">
        <w:rPr>
          <w:rFonts w:ascii="Times New Roman" w:hAnsi="Times New Roman" w:cs="Times New Roman"/>
          <w:noProof/>
          <w:sz w:val="24"/>
          <w:szCs w:val="24"/>
        </w:rPr>
        <w:t>In partic</w:t>
      </w:r>
      <w:r w:rsidR="00685F5D" w:rsidRPr="000A7643">
        <w:rPr>
          <w:rFonts w:ascii="Times New Roman" w:hAnsi="Times New Roman" w:cs="Times New Roman"/>
          <w:noProof/>
          <w:sz w:val="24"/>
          <w:szCs w:val="24"/>
        </w:rPr>
        <w:t xml:space="preserve">ular, </w:t>
      </w:r>
      <w:r w:rsidR="00323932" w:rsidRPr="000A7643">
        <w:rPr>
          <w:rFonts w:ascii="Times New Roman" w:hAnsi="Times New Roman" w:cs="Times New Roman"/>
          <w:noProof/>
          <w:sz w:val="24"/>
          <w:szCs w:val="24"/>
        </w:rPr>
        <w:t>the</w:t>
      </w:r>
      <w:r w:rsidR="00095595" w:rsidRPr="000A7643">
        <w:rPr>
          <w:rFonts w:ascii="Times New Roman" w:hAnsi="Times New Roman" w:cs="Times New Roman"/>
          <w:noProof/>
          <w:sz w:val="24"/>
          <w:szCs w:val="24"/>
        </w:rPr>
        <w:t xml:space="preserve"> neglected</w:t>
      </w:r>
      <w:r w:rsidR="00323932" w:rsidRPr="000A7643">
        <w:rPr>
          <w:rFonts w:ascii="Times New Roman" w:hAnsi="Times New Roman" w:cs="Times New Roman"/>
          <w:noProof/>
          <w:sz w:val="24"/>
          <w:szCs w:val="24"/>
        </w:rPr>
        <w:t xml:space="preserve"> role </w:t>
      </w:r>
      <w:r w:rsidR="00685F5D" w:rsidRPr="000A7643">
        <w:rPr>
          <w:rFonts w:ascii="Times New Roman" w:hAnsi="Times New Roman" w:cs="Times New Roman"/>
          <w:noProof/>
          <w:sz w:val="24"/>
          <w:szCs w:val="24"/>
        </w:rPr>
        <w:t xml:space="preserve">of </w:t>
      </w:r>
      <w:r w:rsidR="008F3182" w:rsidRPr="000A7643">
        <w:rPr>
          <w:rFonts w:ascii="Times New Roman" w:hAnsi="Times New Roman" w:cs="Times New Roman"/>
          <w:noProof/>
          <w:sz w:val="24"/>
          <w:szCs w:val="24"/>
        </w:rPr>
        <w:t>intermediaries</w:t>
      </w:r>
      <w:r w:rsidR="00323932" w:rsidRPr="000A7643">
        <w:rPr>
          <w:rFonts w:ascii="Times New Roman" w:hAnsi="Times New Roman" w:cs="Times New Roman"/>
          <w:noProof/>
          <w:sz w:val="24"/>
          <w:szCs w:val="24"/>
        </w:rPr>
        <w:t xml:space="preserve"> in</w:t>
      </w:r>
      <w:r w:rsidR="00685F5D" w:rsidRPr="000A7643">
        <w:rPr>
          <w:rFonts w:ascii="Times New Roman" w:hAnsi="Times New Roman" w:cs="Times New Roman"/>
          <w:noProof/>
          <w:sz w:val="24"/>
          <w:szCs w:val="24"/>
        </w:rPr>
        <w:t xml:space="preserve"> lin</w:t>
      </w:r>
      <w:r w:rsidR="00252861" w:rsidRPr="000A7643">
        <w:rPr>
          <w:rFonts w:ascii="Times New Roman" w:hAnsi="Times New Roman" w:cs="Times New Roman"/>
          <w:noProof/>
          <w:sz w:val="24"/>
          <w:szCs w:val="24"/>
        </w:rPr>
        <w:t>king global pressures with local</w:t>
      </w:r>
      <w:r w:rsidR="00685F5D" w:rsidRPr="000A7643">
        <w:rPr>
          <w:rFonts w:ascii="Times New Roman" w:hAnsi="Times New Roman" w:cs="Times New Roman"/>
          <w:noProof/>
          <w:sz w:val="24"/>
          <w:szCs w:val="24"/>
        </w:rPr>
        <w:t xml:space="preserve"> transfo</w:t>
      </w:r>
      <w:r w:rsidR="003A1010" w:rsidRPr="000A7643">
        <w:rPr>
          <w:rFonts w:ascii="Times New Roman" w:hAnsi="Times New Roman" w:cs="Times New Roman"/>
          <w:noProof/>
          <w:sz w:val="24"/>
          <w:szCs w:val="24"/>
        </w:rPr>
        <w:t xml:space="preserve">rmations in workplace relations </w:t>
      </w:r>
      <w:r w:rsidR="00095595" w:rsidRPr="000A7643">
        <w:rPr>
          <w:rFonts w:ascii="Times New Roman" w:hAnsi="Times New Roman" w:cs="Times New Roman"/>
          <w:noProof/>
          <w:sz w:val="24"/>
          <w:szCs w:val="24"/>
        </w:rPr>
        <w:t>demands</w:t>
      </w:r>
      <w:r w:rsidR="003A1010" w:rsidRPr="000A7643">
        <w:rPr>
          <w:rFonts w:ascii="Times New Roman" w:hAnsi="Times New Roman" w:cs="Times New Roman"/>
          <w:noProof/>
          <w:sz w:val="24"/>
          <w:szCs w:val="24"/>
        </w:rPr>
        <w:t xml:space="preserve"> greater</w:t>
      </w:r>
      <w:r w:rsidR="006470D0" w:rsidRPr="000A7643">
        <w:rPr>
          <w:rFonts w:ascii="Times New Roman" w:hAnsi="Times New Roman" w:cs="Times New Roman"/>
          <w:noProof/>
          <w:sz w:val="24"/>
          <w:szCs w:val="24"/>
        </w:rPr>
        <w:t xml:space="preserve"> attention.</w:t>
      </w:r>
    </w:p>
    <w:p w14:paraId="2727E907" w14:textId="51D58123" w:rsidR="000F7BC2" w:rsidRPr="000A7643" w:rsidRDefault="006470D0" w:rsidP="000A7643">
      <w:pPr>
        <w:autoSpaceDE w:val="0"/>
        <w:autoSpaceDN w:val="0"/>
        <w:adjustRightInd w:val="0"/>
        <w:spacing w:after="0" w:line="480" w:lineRule="auto"/>
        <w:ind w:firstLine="720"/>
        <w:rPr>
          <w:rFonts w:ascii="Times New Roman" w:hAnsi="Times New Roman" w:cs="Times New Roman"/>
          <w:bCs/>
          <w:sz w:val="24"/>
          <w:szCs w:val="24"/>
        </w:rPr>
      </w:pPr>
      <w:r w:rsidRPr="000A7643">
        <w:rPr>
          <w:rFonts w:ascii="Times New Roman" w:hAnsi="Times New Roman" w:cs="Times New Roman"/>
          <w:sz w:val="24"/>
          <w:szCs w:val="24"/>
        </w:rPr>
        <w:t>I</w:t>
      </w:r>
      <w:r w:rsidR="00164283" w:rsidRPr="000A7643">
        <w:rPr>
          <w:rFonts w:ascii="Times New Roman" w:hAnsi="Times New Roman" w:cs="Times New Roman"/>
          <w:sz w:val="24"/>
          <w:szCs w:val="24"/>
        </w:rPr>
        <w:t>n this vein</w:t>
      </w:r>
      <w:r w:rsidRPr="000A7643">
        <w:rPr>
          <w:rFonts w:ascii="Times New Roman" w:hAnsi="Times New Roman" w:cs="Times New Roman"/>
          <w:sz w:val="24"/>
          <w:szCs w:val="24"/>
        </w:rPr>
        <w:t>,</w:t>
      </w:r>
      <w:r w:rsidR="00164283" w:rsidRPr="000A7643">
        <w:rPr>
          <w:rFonts w:ascii="Times New Roman" w:hAnsi="Times New Roman" w:cs="Times New Roman"/>
          <w:sz w:val="24"/>
          <w:szCs w:val="24"/>
        </w:rPr>
        <w:t xml:space="preserve"> we</w:t>
      </w:r>
      <w:r w:rsidR="006A1CB8" w:rsidRPr="000A7643">
        <w:rPr>
          <w:rFonts w:ascii="Times New Roman" w:hAnsi="Times New Roman" w:cs="Times New Roman"/>
          <w:sz w:val="24"/>
          <w:szCs w:val="24"/>
        </w:rPr>
        <w:t xml:space="preserve"> focus upon </w:t>
      </w:r>
      <w:r w:rsidR="008F3182" w:rsidRPr="000A7643">
        <w:rPr>
          <w:rFonts w:ascii="Times New Roman" w:hAnsi="Times New Roman" w:cs="Times New Roman"/>
          <w:sz w:val="24"/>
          <w:szCs w:val="24"/>
        </w:rPr>
        <w:t xml:space="preserve">the role of </w:t>
      </w:r>
      <w:r w:rsidR="006A1CB8" w:rsidRPr="000A7643">
        <w:rPr>
          <w:rFonts w:ascii="Times New Roman" w:hAnsi="Times New Roman" w:cs="Times New Roman"/>
          <w:sz w:val="24"/>
          <w:szCs w:val="24"/>
        </w:rPr>
        <w:t>multi</w:t>
      </w:r>
      <w:r w:rsidR="00BB538E" w:rsidRPr="000A7643">
        <w:rPr>
          <w:rFonts w:ascii="Times New Roman" w:hAnsi="Times New Roman" w:cs="Times New Roman"/>
          <w:sz w:val="24"/>
          <w:szCs w:val="24"/>
        </w:rPr>
        <w:t>lateral</w:t>
      </w:r>
      <w:r w:rsidR="006A1CB8" w:rsidRPr="000A7643">
        <w:rPr>
          <w:rFonts w:ascii="Times New Roman" w:hAnsi="Times New Roman" w:cs="Times New Roman"/>
          <w:sz w:val="24"/>
          <w:szCs w:val="24"/>
        </w:rPr>
        <w:t xml:space="preserve"> agencies</w:t>
      </w:r>
      <w:r w:rsidR="008F3182" w:rsidRPr="000A7643">
        <w:rPr>
          <w:rFonts w:ascii="Times New Roman" w:hAnsi="Times New Roman" w:cs="Times New Roman"/>
          <w:sz w:val="24"/>
          <w:szCs w:val="24"/>
        </w:rPr>
        <w:t xml:space="preserve"> and other intermediaries</w:t>
      </w:r>
      <w:r w:rsidR="006A1CB8" w:rsidRPr="000A7643">
        <w:rPr>
          <w:rFonts w:ascii="Times New Roman" w:hAnsi="Times New Roman" w:cs="Times New Roman"/>
          <w:sz w:val="24"/>
          <w:szCs w:val="24"/>
        </w:rPr>
        <w:t xml:space="preserve"> in </w:t>
      </w:r>
      <w:r w:rsidR="008F3182" w:rsidRPr="000A7643">
        <w:rPr>
          <w:rFonts w:ascii="Times New Roman" w:hAnsi="Times New Roman" w:cs="Times New Roman"/>
          <w:sz w:val="24"/>
          <w:szCs w:val="24"/>
        </w:rPr>
        <w:t>translating</w:t>
      </w:r>
      <w:r w:rsidR="006A1CB8" w:rsidRPr="000A7643">
        <w:rPr>
          <w:rFonts w:ascii="Times New Roman" w:hAnsi="Times New Roman" w:cs="Times New Roman"/>
          <w:sz w:val="24"/>
          <w:szCs w:val="24"/>
        </w:rPr>
        <w:t xml:space="preserve"> global </w:t>
      </w:r>
      <w:r w:rsidR="008F3182" w:rsidRPr="000A7643">
        <w:rPr>
          <w:rFonts w:ascii="Times New Roman" w:hAnsi="Times New Roman" w:cs="Times New Roman"/>
          <w:sz w:val="24"/>
          <w:szCs w:val="24"/>
        </w:rPr>
        <w:t xml:space="preserve">competitive dynamics </w:t>
      </w:r>
      <w:r w:rsidR="006A1CB8" w:rsidRPr="000A7643">
        <w:rPr>
          <w:rFonts w:ascii="Times New Roman" w:hAnsi="Times New Roman" w:cs="Times New Roman"/>
          <w:sz w:val="24"/>
          <w:szCs w:val="24"/>
        </w:rPr>
        <w:t>in</w:t>
      </w:r>
      <w:r w:rsidR="008F3182" w:rsidRPr="000A7643">
        <w:rPr>
          <w:rFonts w:ascii="Times New Roman" w:hAnsi="Times New Roman" w:cs="Times New Roman"/>
          <w:sz w:val="24"/>
          <w:szCs w:val="24"/>
        </w:rPr>
        <w:t>to</w:t>
      </w:r>
      <w:r w:rsidR="006A1CB8" w:rsidRPr="000A7643">
        <w:rPr>
          <w:rFonts w:ascii="Times New Roman" w:hAnsi="Times New Roman" w:cs="Times New Roman"/>
          <w:sz w:val="24"/>
          <w:szCs w:val="24"/>
        </w:rPr>
        <w:t xml:space="preserve"> local </w:t>
      </w:r>
      <w:r w:rsidR="008F3182" w:rsidRPr="000A7643">
        <w:rPr>
          <w:rFonts w:ascii="Times New Roman" w:hAnsi="Times New Roman" w:cs="Times New Roman"/>
          <w:sz w:val="24"/>
          <w:szCs w:val="24"/>
        </w:rPr>
        <w:t>responses,</w:t>
      </w:r>
      <w:r w:rsidR="006A1CB8" w:rsidRPr="000A7643">
        <w:rPr>
          <w:rFonts w:ascii="Times New Roman" w:hAnsi="Times New Roman" w:cs="Times New Roman"/>
          <w:sz w:val="24"/>
          <w:szCs w:val="24"/>
        </w:rPr>
        <w:t xml:space="preserve"> as we</w:t>
      </w:r>
      <w:r w:rsidR="00164283" w:rsidRPr="000A7643">
        <w:rPr>
          <w:rFonts w:ascii="Times New Roman" w:hAnsi="Times New Roman" w:cs="Times New Roman"/>
          <w:sz w:val="24"/>
          <w:szCs w:val="24"/>
        </w:rPr>
        <w:t xml:space="preserve"> examine how workplace relations in Pakistan’s apparel manufacturing sector were transformed as a result of the Multi-Fiber Agreement’s phase-out in 2005. </w:t>
      </w:r>
      <w:r w:rsidR="000F7BC2" w:rsidRPr="000A7643">
        <w:rPr>
          <w:rFonts w:ascii="Times New Roman" w:hAnsi="Times New Roman" w:cs="Times New Roman"/>
          <w:sz w:val="24"/>
          <w:szCs w:val="24"/>
        </w:rPr>
        <w:t xml:space="preserve">Drawing from a four-year study, we consider how </w:t>
      </w:r>
      <w:r w:rsidRPr="000A7643">
        <w:rPr>
          <w:rFonts w:ascii="Times New Roman" w:hAnsi="Times New Roman" w:cs="Times New Roman"/>
          <w:sz w:val="24"/>
          <w:szCs w:val="24"/>
        </w:rPr>
        <w:t>this p</w:t>
      </w:r>
      <w:r w:rsidR="000F7BC2" w:rsidRPr="000A7643">
        <w:rPr>
          <w:rFonts w:ascii="Times New Roman" w:hAnsi="Times New Roman" w:cs="Times New Roman"/>
          <w:sz w:val="24"/>
          <w:szCs w:val="24"/>
        </w:rPr>
        <w:t>recipitated an economic crisis and unleashed processes of contestation among local Pakistani and global actors pursuing divergent priorities with differential access to resources. In particular, we</w:t>
      </w:r>
      <w:r w:rsidR="00343328" w:rsidRPr="000A7643">
        <w:rPr>
          <w:rFonts w:ascii="Times New Roman" w:hAnsi="Times New Roman" w:cs="Times New Roman"/>
          <w:sz w:val="24"/>
          <w:szCs w:val="24"/>
        </w:rPr>
        <w:t xml:space="preserve"> </w:t>
      </w:r>
      <w:proofErr w:type="gramStart"/>
      <w:r w:rsidR="008F3182" w:rsidRPr="000A7643">
        <w:rPr>
          <w:rFonts w:ascii="Times New Roman" w:hAnsi="Times New Roman" w:cs="Times New Roman"/>
          <w:sz w:val="24"/>
          <w:szCs w:val="24"/>
        </w:rPr>
        <w:t>examine</w:t>
      </w:r>
      <w:r w:rsidR="00343328" w:rsidRPr="000A7643">
        <w:rPr>
          <w:rFonts w:ascii="Times New Roman" w:hAnsi="Times New Roman" w:cs="Times New Roman"/>
          <w:sz w:val="24"/>
          <w:szCs w:val="24"/>
        </w:rPr>
        <w:t xml:space="preserve"> </w:t>
      </w:r>
      <w:r w:rsidR="000F7BC2" w:rsidRPr="000A7643">
        <w:rPr>
          <w:rFonts w:ascii="Times New Roman" w:hAnsi="Times New Roman" w:cs="Times New Roman"/>
          <w:sz w:val="24"/>
          <w:szCs w:val="24"/>
        </w:rPr>
        <w:t xml:space="preserve"> the</w:t>
      </w:r>
      <w:proofErr w:type="gramEnd"/>
      <w:r w:rsidR="000F7BC2" w:rsidRPr="000A7643">
        <w:rPr>
          <w:rFonts w:ascii="Times New Roman" w:hAnsi="Times New Roman" w:cs="Times New Roman"/>
          <w:sz w:val="24"/>
          <w:szCs w:val="24"/>
        </w:rPr>
        <w:t xml:space="preserve"> role</w:t>
      </w:r>
      <w:r w:rsidR="00EC2DF4" w:rsidRPr="000A7643">
        <w:rPr>
          <w:rFonts w:ascii="Times New Roman" w:hAnsi="Times New Roman" w:cs="Times New Roman"/>
          <w:sz w:val="24"/>
          <w:szCs w:val="24"/>
        </w:rPr>
        <w:t xml:space="preserve"> and sign</w:t>
      </w:r>
      <w:r w:rsidR="00E77640" w:rsidRPr="000A7643">
        <w:rPr>
          <w:rFonts w:ascii="Times New Roman" w:hAnsi="Times New Roman" w:cs="Times New Roman"/>
          <w:sz w:val="24"/>
          <w:szCs w:val="24"/>
        </w:rPr>
        <w:t>i</w:t>
      </w:r>
      <w:r w:rsidR="00EC2DF4" w:rsidRPr="000A7643">
        <w:rPr>
          <w:rFonts w:ascii="Times New Roman" w:hAnsi="Times New Roman" w:cs="Times New Roman"/>
          <w:sz w:val="24"/>
          <w:szCs w:val="24"/>
        </w:rPr>
        <w:t>ficance</w:t>
      </w:r>
      <w:r w:rsidR="000F7BC2" w:rsidRPr="000A7643">
        <w:rPr>
          <w:rFonts w:ascii="Times New Roman" w:hAnsi="Times New Roman" w:cs="Times New Roman"/>
          <w:sz w:val="24"/>
          <w:szCs w:val="24"/>
        </w:rPr>
        <w:t xml:space="preserve"> of multi-lateral and non-governmental organizations as intermediaries</w:t>
      </w:r>
      <w:r w:rsidR="00C202D5" w:rsidRPr="000A7643">
        <w:rPr>
          <w:rFonts w:ascii="Times New Roman" w:hAnsi="Times New Roman" w:cs="Times New Roman"/>
          <w:sz w:val="24"/>
          <w:szCs w:val="24"/>
        </w:rPr>
        <w:t xml:space="preserve"> that acted to</w:t>
      </w:r>
      <w:r w:rsidR="000F7BC2" w:rsidRPr="000A7643">
        <w:rPr>
          <w:rFonts w:ascii="Times New Roman" w:hAnsi="Times New Roman" w:cs="Times New Roman"/>
          <w:sz w:val="24"/>
          <w:szCs w:val="24"/>
        </w:rPr>
        <w:t xml:space="preserve"> facilitat</w:t>
      </w:r>
      <w:r w:rsidR="00C202D5" w:rsidRPr="000A7643">
        <w:rPr>
          <w:rFonts w:ascii="Times New Roman" w:hAnsi="Times New Roman" w:cs="Times New Roman"/>
          <w:sz w:val="24"/>
          <w:szCs w:val="24"/>
        </w:rPr>
        <w:t>e</w:t>
      </w:r>
      <w:r w:rsidR="000F7BC2" w:rsidRPr="000A7643">
        <w:rPr>
          <w:rFonts w:ascii="Times New Roman" w:hAnsi="Times New Roman" w:cs="Times New Roman"/>
          <w:sz w:val="24"/>
          <w:szCs w:val="24"/>
        </w:rPr>
        <w:t xml:space="preserve"> the restructuring of Pakistan’s apparel sector</w:t>
      </w:r>
      <w:r w:rsidR="00DB4F27" w:rsidRPr="000A7643">
        <w:rPr>
          <w:rFonts w:ascii="Times New Roman" w:hAnsi="Times New Roman" w:cs="Times New Roman"/>
          <w:sz w:val="24"/>
          <w:szCs w:val="24"/>
        </w:rPr>
        <w:t xml:space="preserve"> </w:t>
      </w:r>
      <w:r w:rsidR="00C202D5" w:rsidRPr="000A7643">
        <w:rPr>
          <w:rFonts w:ascii="Times New Roman" w:hAnsi="Times New Roman" w:cs="Times New Roman"/>
          <w:sz w:val="24"/>
          <w:szCs w:val="24"/>
        </w:rPr>
        <w:t xml:space="preserve">and, more specifically, their influence in the development of </w:t>
      </w:r>
      <w:r w:rsidR="00DB4F27" w:rsidRPr="000A7643">
        <w:rPr>
          <w:rFonts w:ascii="Times New Roman" w:hAnsi="Times New Roman" w:cs="Times New Roman"/>
          <w:sz w:val="24"/>
          <w:szCs w:val="24"/>
        </w:rPr>
        <w:t>strategies to overcome social and cultural im</w:t>
      </w:r>
      <w:r w:rsidR="00DB4F27" w:rsidRPr="000A7643">
        <w:rPr>
          <w:rFonts w:ascii="Times New Roman" w:hAnsi="Times New Roman" w:cs="Times New Roman"/>
          <w:sz w:val="24"/>
          <w:szCs w:val="24"/>
        </w:rPr>
        <w:lastRenderedPageBreak/>
        <w:t>pediments</w:t>
      </w:r>
      <w:r w:rsidR="00C202D5" w:rsidRPr="000A7643">
        <w:rPr>
          <w:rFonts w:ascii="Times New Roman" w:hAnsi="Times New Roman" w:cs="Times New Roman"/>
          <w:sz w:val="24"/>
          <w:szCs w:val="24"/>
        </w:rPr>
        <w:t xml:space="preserve"> to </w:t>
      </w:r>
      <w:r w:rsidR="001412C0" w:rsidRPr="000A7643">
        <w:rPr>
          <w:rFonts w:ascii="Times New Roman" w:hAnsi="Times New Roman" w:cs="Times New Roman"/>
          <w:sz w:val="24"/>
          <w:szCs w:val="24"/>
        </w:rPr>
        <w:t>restr</w:t>
      </w:r>
      <w:r w:rsidR="00717A7B" w:rsidRPr="000A7643">
        <w:rPr>
          <w:rFonts w:ascii="Times New Roman" w:hAnsi="Times New Roman" w:cs="Times New Roman"/>
          <w:sz w:val="24"/>
          <w:szCs w:val="24"/>
        </w:rPr>
        <w:t>u</w:t>
      </w:r>
      <w:r w:rsidR="001412C0" w:rsidRPr="000A7643">
        <w:rPr>
          <w:rFonts w:ascii="Times New Roman" w:hAnsi="Times New Roman" w:cs="Times New Roman"/>
          <w:sz w:val="24"/>
          <w:szCs w:val="24"/>
        </w:rPr>
        <w:t>c</w:t>
      </w:r>
      <w:r w:rsidR="00717A7B" w:rsidRPr="000A7643">
        <w:rPr>
          <w:rFonts w:ascii="Times New Roman" w:hAnsi="Times New Roman" w:cs="Times New Roman"/>
          <w:sz w:val="24"/>
          <w:szCs w:val="24"/>
        </w:rPr>
        <w:t>turing</w:t>
      </w:r>
      <w:r w:rsidR="000F7BC2" w:rsidRPr="000A7643">
        <w:rPr>
          <w:rFonts w:ascii="Times New Roman" w:hAnsi="Times New Roman" w:cs="Times New Roman"/>
          <w:sz w:val="24"/>
          <w:szCs w:val="24"/>
        </w:rPr>
        <w:t xml:space="preserve">. </w:t>
      </w:r>
      <w:r w:rsidR="00B5740B" w:rsidRPr="000A7643">
        <w:rPr>
          <w:rFonts w:ascii="Times New Roman" w:hAnsi="Times New Roman" w:cs="Times New Roman"/>
          <w:sz w:val="24"/>
          <w:szCs w:val="24"/>
        </w:rPr>
        <w:t xml:space="preserve">We argue that the diagnosis of the crisis and proposals for </w:t>
      </w:r>
      <w:r w:rsidR="00B5740B" w:rsidRPr="000A7643">
        <w:rPr>
          <w:rFonts w:ascii="Times New Roman" w:hAnsi="Times New Roman" w:cs="Times New Roman"/>
          <w:bCs/>
          <w:sz w:val="24"/>
          <w:szCs w:val="24"/>
        </w:rPr>
        <w:t>change were inspired by a particular economic imaginary,</w:t>
      </w:r>
      <w:r w:rsidR="001412C0" w:rsidRPr="000A7643">
        <w:rPr>
          <w:rFonts w:ascii="Times New Roman" w:hAnsi="Times New Roman" w:cs="Times New Roman"/>
          <w:bCs/>
          <w:sz w:val="24"/>
          <w:szCs w:val="24"/>
        </w:rPr>
        <w:t xml:space="preserve"> conceived as</w:t>
      </w:r>
      <w:r w:rsidR="00B5740B" w:rsidRPr="000A7643">
        <w:rPr>
          <w:rFonts w:ascii="Times New Roman" w:hAnsi="Times New Roman" w:cs="Times New Roman"/>
          <w:bCs/>
          <w:sz w:val="24"/>
          <w:szCs w:val="24"/>
        </w:rPr>
        <w:t xml:space="preserve"> </w:t>
      </w:r>
      <w:r w:rsidR="001412C0" w:rsidRPr="000A7643">
        <w:rPr>
          <w:rFonts w:ascii="Times New Roman" w:hAnsi="Times New Roman" w:cs="Times New Roman"/>
          <w:bCs/>
          <w:sz w:val="24"/>
          <w:szCs w:val="24"/>
        </w:rPr>
        <w:t xml:space="preserve">a </w:t>
      </w:r>
      <w:r w:rsidR="00B5740B" w:rsidRPr="000A7643">
        <w:rPr>
          <w:rFonts w:ascii="Times New Roman" w:hAnsi="Times New Roman" w:cs="Times New Roman"/>
          <w:bCs/>
          <w:sz w:val="24"/>
          <w:szCs w:val="24"/>
        </w:rPr>
        <w:t xml:space="preserve">system of discourses and practices that “give meaning and shape to the economic field” </w:t>
      </w:r>
      <w:r w:rsidR="00B5740B" w:rsidRPr="000A7643">
        <w:rPr>
          <w:rFonts w:ascii="Times New Roman" w:hAnsi="Times New Roman" w:cs="Times New Roman"/>
          <w:bCs/>
          <w:noProof/>
          <w:sz w:val="24"/>
          <w:szCs w:val="24"/>
        </w:rPr>
        <w:t>(Jessop, 2010: 344</w:t>
      </w:r>
      <w:r w:rsidR="001412C0" w:rsidRPr="000A7643">
        <w:rPr>
          <w:rFonts w:ascii="Times New Roman" w:hAnsi="Times New Roman" w:cs="Times New Roman"/>
          <w:bCs/>
          <w:noProof/>
          <w:sz w:val="24"/>
          <w:szCs w:val="24"/>
        </w:rPr>
        <w:t>)</w:t>
      </w:r>
      <w:r w:rsidR="004A2B08" w:rsidRPr="000A7643">
        <w:rPr>
          <w:rFonts w:ascii="Times New Roman" w:hAnsi="Times New Roman" w:cs="Times New Roman"/>
          <w:bCs/>
          <w:noProof/>
          <w:sz w:val="24"/>
          <w:szCs w:val="24"/>
        </w:rPr>
        <w:t>,</w:t>
      </w:r>
      <w:r w:rsidR="001412C0" w:rsidRPr="000A7643">
        <w:rPr>
          <w:rFonts w:ascii="Times New Roman" w:hAnsi="Times New Roman" w:cs="Times New Roman"/>
          <w:bCs/>
          <w:noProof/>
          <w:sz w:val="24"/>
          <w:szCs w:val="24"/>
        </w:rPr>
        <w:t xml:space="preserve"> that</w:t>
      </w:r>
      <w:r w:rsidR="00B5740B" w:rsidRPr="000A7643">
        <w:rPr>
          <w:rFonts w:ascii="Times New Roman" w:hAnsi="Times New Roman" w:cs="Times New Roman"/>
          <w:bCs/>
          <w:sz w:val="24"/>
          <w:szCs w:val="24"/>
        </w:rPr>
        <w:t xml:space="preserve"> </w:t>
      </w:r>
      <w:r w:rsidR="00EA2012" w:rsidRPr="000A7643">
        <w:rPr>
          <w:rFonts w:ascii="Times New Roman" w:hAnsi="Times New Roman" w:cs="Times New Roman"/>
          <w:bCs/>
          <w:sz w:val="24"/>
          <w:szCs w:val="24"/>
        </w:rPr>
        <w:t>incorporated</w:t>
      </w:r>
      <w:r w:rsidR="00B5740B" w:rsidRPr="000A7643">
        <w:rPr>
          <w:rFonts w:ascii="Times New Roman" w:hAnsi="Times New Roman" w:cs="Times New Roman"/>
          <w:bCs/>
          <w:sz w:val="24"/>
          <w:szCs w:val="24"/>
        </w:rPr>
        <w:t xml:space="preserve"> </w:t>
      </w:r>
      <w:r w:rsidR="007E13BB" w:rsidRPr="000A7643">
        <w:rPr>
          <w:rFonts w:ascii="Times New Roman" w:hAnsi="Times New Roman" w:cs="Times New Roman"/>
          <w:bCs/>
          <w:i/>
          <w:sz w:val="24"/>
          <w:szCs w:val="24"/>
        </w:rPr>
        <w:t>inter alia</w:t>
      </w:r>
      <w:r w:rsidR="00B5740B" w:rsidRPr="000A7643">
        <w:rPr>
          <w:rFonts w:ascii="Times New Roman" w:hAnsi="Times New Roman" w:cs="Times New Roman"/>
          <w:bCs/>
          <w:sz w:val="24"/>
          <w:szCs w:val="24"/>
        </w:rPr>
        <w:t xml:space="preserve"> the formalization and feminization of factory work, the professionalization of management, and female empowerment. </w:t>
      </w:r>
      <w:r w:rsidR="00D9129C" w:rsidRPr="000A7643">
        <w:rPr>
          <w:rFonts w:ascii="Times New Roman" w:hAnsi="Times New Roman" w:cs="Times New Roman"/>
          <w:bCs/>
          <w:sz w:val="24"/>
          <w:szCs w:val="24"/>
        </w:rPr>
        <w:t xml:space="preserve">Our attentiveness to this multifaceted imaginary reflects </w:t>
      </w:r>
      <w:r w:rsidR="00106136" w:rsidRPr="000A7643">
        <w:rPr>
          <w:rFonts w:ascii="Times New Roman" w:hAnsi="Times New Roman" w:cs="Times New Roman"/>
          <w:bCs/>
          <w:sz w:val="24"/>
          <w:szCs w:val="24"/>
        </w:rPr>
        <w:t xml:space="preserve">the embeddedness of economic practices, such as the </w:t>
      </w:r>
      <w:r w:rsidR="005751D9" w:rsidRPr="000A7643">
        <w:rPr>
          <w:rFonts w:ascii="Times New Roman" w:hAnsi="Times New Roman" w:cs="Times New Roman"/>
          <w:bCs/>
          <w:sz w:val="24"/>
          <w:szCs w:val="24"/>
        </w:rPr>
        <w:t>feminization of factory work,</w:t>
      </w:r>
      <w:r w:rsidR="00106136" w:rsidRPr="000A7643">
        <w:rPr>
          <w:rFonts w:ascii="Times New Roman" w:hAnsi="Times New Roman" w:cs="Times New Roman"/>
          <w:bCs/>
          <w:sz w:val="24"/>
          <w:szCs w:val="24"/>
        </w:rPr>
        <w:t xml:space="preserve"> in </w:t>
      </w:r>
      <w:r w:rsidR="00B0025E" w:rsidRPr="000A7643">
        <w:rPr>
          <w:rFonts w:ascii="Times New Roman" w:hAnsi="Times New Roman" w:cs="Times New Roman"/>
          <w:bCs/>
          <w:sz w:val="24"/>
          <w:szCs w:val="24"/>
        </w:rPr>
        <w:t xml:space="preserve">particular discourses and </w:t>
      </w:r>
      <w:r w:rsidR="00106136" w:rsidRPr="000A7643">
        <w:rPr>
          <w:rFonts w:ascii="Times New Roman" w:hAnsi="Times New Roman" w:cs="Times New Roman"/>
          <w:bCs/>
          <w:sz w:val="24"/>
          <w:szCs w:val="24"/>
        </w:rPr>
        <w:t>relations of power</w:t>
      </w:r>
      <w:r w:rsidR="00B0025E" w:rsidRPr="000A7643">
        <w:rPr>
          <w:rFonts w:ascii="Times New Roman" w:hAnsi="Times New Roman" w:cs="Times New Roman"/>
          <w:bCs/>
          <w:sz w:val="24"/>
          <w:szCs w:val="24"/>
        </w:rPr>
        <w:t>.</w:t>
      </w:r>
      <w:r w:rsidR="00E77640" w:rsidRPr="000A7643">
        <w:rPr>
          <w:rFonts w:ascii="Times New Roman" w:hAnsi="Times New Roman" w:cs="Times New Roman"/>
          <w:bCs/>
          <w:sz w:val="24"/>
          <w:szCs w:val="24"/>
        </w:rPr>
        <w:t xml:space="preserve"> </w:t>
      </w:r>
    </w:p>
    <w:p w14:paraId="5086B5AE" w14:textId="7CF40A86" w:rsidR="00BC7BBB" w:rsidRPr="000A7643" w:rsidRDefault="00BC7BBB" w:rsidP="000A7643">
      <w:pPr>
        <w:autoSpaceDE w:val="0"/>
        <w:autoSpaceDN w:val="0"/>
        <w:adjustRightInd w:val="0"/>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t xml:space="preserve">We locate this restructuring process within the global production network (GPN) framework, which builds on global value chain (GVC) insights but attends more closely to the dynamic, multi-scalar, and relational aspects of production systems in the context of complex economic, cultural, and political formations. The GPN approach acknowledges the 'strategic coupling' between global and local actors, structures, and processes, and considers </w:t>
      </w:r>
      <w:r w:rsidRPr="000A7643">
        <w:rPr>
          <w:rFonts w:ascii="Times New Roman" w:hAnsi="Times New Roman" w:cs="Times New Roman"/>
          <w:sz w:val="24"/>
          <w:szCs w:val="24"/>
        </w:rPr>
        <w:lastRenderedPageBreak/>
        <w:t>the implications of the spatial and cogni</w:t>
      </w:r>
      <w:r w:rsidR="00032C38" w:rsidRPr="000A7643">
        <w:rPr>
          <w:rFonts w:ascii="Times New Roman" w:hAnsi="Times New Roman" w:cs="Times New Roman"/>
          <w:sz w:val="24"/>
          <w:szCs w:val="24"/>
        </w:rPr>
        <w:t>tive chasm between</w:t>
      </w:r>
      <w:r w:rsidRPr="000A7643">
        <w:rPr>
          <w:rFonts w:ascii="Times New Roman" w:hAnsi="Times New Roman" w:cs="Times New Roman"/>
          <w:sz w:val="24"/>
          <w:szCs w:val="24"/>
        </w:rPr>
        <w:t xml:space="preserve"> developing countries and the industrialized world. For Cumbers </w:t>
      </w:r>
      <w:r w:rsidRPr="000A7643">
        <w:rPr>
          <w:rFonts w:ascii="Times New Roman" w:hAnsi="Times New Roman" w:cs="Times New Roman"/>
          <w:noProof/>
          <w:sz w:val="24"/>
          <w:szCs w:val="24"/>
        </w:rPr>
        <w:t>(2015: 139)</w:t>
      </w:r>
      <w:r w:rsidRPr="000A7643">
        <w:rPr>
          <w:rFonts w:ascii="Times New Roman" w:hAnsi="Times New Roman" w:cs="Times New Roman"/>
          <w:sz w:val="24"/>
          <w:szCs w:val="24"/>
        </w:rPr>
        <w:t xml:space="preserve"> “</w:t>
      </w:r>
      <w:r w:rsidRPr="000A7643">
        <w:rPr>
          <w:rFonts w:ascii="Times New Roman" w:hAnsi="Times New Roman" w:cs="Times New Roman"/>
          <w:bCs/>
          <w:sz w:val="24"/>
          <w:szCs w:val="24"/>
        </w:rPr>
        <w:t>the key contribution from the GPN formulation … is the use of a networking concept to theorize power and relationality within a global economy.” These power-invested social relations are deeply gendered, so that restructuring production frequently entails</w:t>
      </w:r>
      <w:r w:rsidR="005704C2" w:rsidRPr="000A7643">
        <w:rPr>
          <w:rFonts w:ascii="Times New Roman" w:hAnsi="Times New Roman" w:cs="Times New Roman"/>
          <w:bCs/>
          <w:sz w:val="24"/>
          <w:szCs w:val="24"/>
        </w:rPr>
        <w:t xml:space="preserve"> the re-imagining of</w:t>
      </w:r>
      <w:r w:rsidRPr="000A7643">
        <w:rPr>
          <w:rFonts w:ascii="Times New Roman" w:hAnsi="Times New Roman" w:cs="Times New Roman"/>
          <w:bCs/>
          <w:sz w:val="24"/>
          <w:szCs w:val="24"/>
        </w:rPr>
        <w:t xml:space="preserve"> workplace gender relations, along with associated discourses and practices in the wider society </w:t>
      </w:r>
      <w:r w:rsidRPr="000A7643">
        <w:rPr>
          <w:rFonts w:ascii="Times New Roman" w:hAnsi="Times New Roman" w:cs="Times New Roman"/>
          <w:bCs/>
          <w:noProof/>
          <w:sz w:val="24"/>
          <w:szCs w:val="24"/>
        </w:rPr>
        <w:t>(Barrientos, 2014; Werner, 2012)</w:t>
      </w:r>
      <w:r w:rsidRPr="000A7643">
        <w:rPr>
          <w:rFonts w:ascii="Times New Roman" w:hAnsi="Times New Roman" w:cs="Times New Roman"/>
          <w:bCs/>
          <w:sz w:val="24"/>
          <w:szCs w:val="24"/>
        </w:rPr>
        <w:t>. The GPN frame</w:t>
      </w:r>
      <w:r w:rsidR="00765E66" w:rsidRPr="000A7643">
        <w:rPr>
          <w:rFonts w:ascii="Times New Roman" w:hAnsi="Times New Roman" w:cs="Times New Roman"/>
          <w:bCs/>
          <w:sz w:val="24"/>
          <w:szCs w:val="24"/>
        </w:rPr>
        <w:t xml:space="preserve"> thus</w:t>
      </w:r>
      <w:r w:rsidRPr="000A7643">
        <w:rPr>
          <w:rFonts w:ascii="Times New Roman" w:hAnsi="Times New Roman" w:cs="Times New Roman"/>
          <w:bCs/>
          <w:sz w:val="24"/>
          <w:szCs w:val="24"/>
        </w:rPr>
        <w:t xml:space="preserve"> valuably </w:t>
      </w:r>
      <w:r w:rsidRPr="000A7643">
        <w:rPr>
          <w:rFonts w:ascii="Times New Roman" w:hAnsi="Times New Roman" w:cs="Times New Roman"/>
          <w:sz w:val="24"/>
          <w:szCs w:val="24"/>
        </w:rPr>
        <w:t xml:space="preserve">expands our analytical horizons to encompass state agencies and civil society actors </w:t>
      </w:r>
      <w:r w:rsidR="00032C38" w:rsidRPr="000A7643">
        <w:rPr>
          <w:rFonts w:ascii="Times New Roman" w:hAnsi="Times New Roman" w:cs="Times New Roman"/>
          <w:sz w:val="24"/>
          <w:szCs w:val="24"/>
        </w:rPr>
        <w:t>such as multi</w:t>
      </w:r>
      <w:r w:rsidRPr="000A7643">
        <w:rPr>
          <w:rFonts w:ascii="Times New Roman" w:hAnsi="Times New Roman" w:cs="Times New Roman"/>
          <w:sz w:val="24"/>
          <w:szCs w:val="24"/>
        </w:rPr>
        <w:t xml:space="preserve">lateral organizations, </w:t>
      </w:r>
      <w:r w:rsidR="00032C38" w:rsidRPr="000A7643">
        <w:rPr>
          <w:rFonts w:ascii="Times New Roman" w:hAnsi="Times New Roman" w:cs="Times New Roman"/>
          <w:sz w:val="24"/>
          <w:szCs w:val="24"/>
        </w:rPr>
        <w:t xml:space="preserve">the </w:t>
      </w:r>
      <w:r w:rsidRPr="000A7643">
        <w:rPr>
          <w:rFonts w:ascii="Times New Roman" w:hAnsi="Times New Roman" w:cs="Times New Roman"/>
          <w:sz w:val="24"/>
          <w:szCs w:val="24"/>
        </w:rPr>
        <w:t xml:space="preserve">focus of </w:t>
      </w:r>
      <w:r w:rsidR="00032C38" w:rsidRPr="000A7643">
        <w:rPr>
          <w:rFonts w:ascii="Times New Roman" w:hAnsi="Times New Roman" w:cs="Times New Roman"/>
          <w:sz w:val="24"/>
          <w:szCs w:val="24"/>
        </w:rPr>
        <w:t xml:space="preserve">our study </w:t>
      </w:r>
      <w:r w:rsidR="000374E8" w:rsidRPr="000A7643">
        <w:rPr>
          <w:rFonts w:ascii="Times New Roman" w:hAnsi="Times New Roman" w:cs="Times New Roman"/>
          <w:noProof/>
          <w:sz w:val="24"/>
          <w:szCs w:val="24"/>
        </w:rPr>
        <w:t>(</w:t>
      </w:r>
      <w:r w:rsidRPr="000A7643">
        <w:rPr>
          <w:rFonts w:ascii="Times New Roman" w:hAnsi="Times New Roman" w:cs="Times New Roman"/>
          <w:noProof/>
          <w:sz w:val="24"/>
          <w:szCs w:val="24"/>
        </w:rPr>
        <w:t>Coe, Dicken, and Hess, 2008; Levy, 2008)</w:t>
      </w:r>
      <w:r w:rsidRPr="000A7643">
        <w:rPr>
          <w:rFonts w:ascii="Times New Roman" w:hAnsi="Times New Roman" w:cs="Times New Roman"/>
          <w:sz w:val="24"/>
          <w:szCs w:val="24"/>
        </w:rPr>
        <w:t xml:space="preserve">. </w:t>
      </w:r>
    </w:p>
    <w:p w14:paraId="06997A79" w14:textId="111E70A4" w:rsidR="007E7FD5" w:rsidRPr="000A7643" w:rsidRDefault="00D06440" w:rsidP="000A7643">
      <w:pPr>
        <w:autoSpaceDE w:val="0"/>
        <w:autoSpaceDN w:val="0"/>
        <w:adjustRightInd w:val="0"/>
        <w:spacing w:after="0" w:line="480" w:lineRule="auto"/>
        <w:ind w:firstLine="720"/>
        <w:rPr>
          <w:rFonts w:ascii="Times New Roman" w:hAnsi="Times New Roman" w:cs="Times New Roman"/>
          <w:bCs/>
          <w:sz w:val="24"/>
          <w:szCs w:val="24"/>
        </w:rPr>
      </w:pPr>
      <w:r w:rsidRPr="000A7643">
        <w:rPr>
          <w:rFonts w:ascii="Times New Roman" w:hAnsi="Times New Roman" w:cs="Times New Roman"/>
          <w:sz w:val="24"/>
          <w:szCs w:val="24"/>
        </w:rPr>
        <w:t xml:space="preserve">We employ </w:t>
      </w:r>
      <w:r w:rsidR="00B5740B" w:rsidRPr="000A7643">
        <w:rPr>
          <w:rFonts w:ascii="Times New Roman" w:hAnsi="Times New Roman" w:cs="Times New Roman"/>
          <w:sz w:val="24"/>
          <w:szCs w:val="24"/>
        </w:rPr>
        <w:t xml:space="preserve">insights from the GPN literature </w:t>
      </w:r>
      <w:r w:rsidR="007E7FD5" w:rsidRPr="000A7643">
        <w:rPr>
          <w:rFonts w:ascii="Times New Roman" w:hAnsi="Times New Roman" w:cs="Times New Roman"/>
          <w:sz w:val="24"/>
          <w:szCs w:val="24"/>
        </w:rPr>
        <w:t xml:space="preserve">to articulate key linkages between the Pakistani production node and global pressures, the dynamic interactions among actors, and the interplay of economic, political, and cultural forces. Specifically, our </w:t>
      </w:r>
      <w:r w:rsidRPr="000A7643">
        <w:rPr>
          <w:rFonts w:ascii="Times New Roman" w:hAnsi="Times New Roman" w:cs="Times New Roman"/>
          <w:sz w:val="24"/>
          <w:szCs w:val="24"/>
        </w:rPr>
        <w:t xml:space="preserve">study </w:t>
      </w:r>
      <w:r w:rsidR="007E7FD5" w:rsidRPr="000A7643">
        <w:rPr>
          <w:rFonts w:ascii="Times New Roman" w:hAnsi="Times New Roman" w:cs="Times New Roman"/>
          <w:sz w:val="24"/>
          <w:szCs w:val="24"/>
        </w:rPr>
        <w:t xml:space="preserve">examines how a network of </w:t>
      </w:r>
      <w:r w:rsidRPr="000A7643">
        <w:rPr>
          <w:rFonts w:ascii="Times New Roman" w:hAnsi="Times New Roman" w:cs="Times New Roman"/>
          <w:sz w:val="24"/>
          <w:szCs w:val="24"/>
        </w:rPr>
        <w:t>actors shaped the GPN by</w:t>
      </w:r>
      <w:r w:rsidR="00632CD1" w:rsidRPr="000A7643">
        <w:rPr>
          <w:rFonts w:ascii="Times New Roman" w:hAnsi="Times New Roman" w:cs="Times New Roman"/>
          <w:sz w:val="24"/>
          <w:szCs w:val="24"/>
        </w:rPr>
        <w:t xml:space="preserve"> </w:t>
      </w:r>
      <w:r w:rsidR="007E7FD5" w:rsidRPr="000A7643">
        <w:rPr>
          <w:rFonts w:ascii="Times New Roman" w:hAnsi="Times New Roman" w:cs="Times New Roman"/>
          <w:sz w:val="24"/>
          <w:szCs w:val="24"/>
        </w:rPr>
        <w:t>intermedia</w:t>
      </w:r>
      <w:r w:rsidR="00BF42A5" w:rsidRPr="000A7643">
        <w:rPr>
          <w:rFonts w:ascii="Times New Roman" w:hAnsi="Times New Roman" w:cs="Times New Roman"/>
          <w:sz w:val="24"/>
          <w:szCs w:val="24"/>
        </w:rPr>
        <w:t>ting</w:t>
      </w:r>
      <w:r w:rsidR="007E7FD5" w:rsidRPr="000A7643">
        <w:rPr>
          <w:rFonts w:ascii="Times New Roman" w:hAnsi="Times New Roman" w:cs="Times New Roman"/>
          <w:sz w:val="24"/>
          <w:szCs w:val="24"/>
        </w:rPr>
        <w:t xml:space="preserve"> global competitive pressures and local changes in </w:t>
      </w:r>
      <w:r w:rsidR="007E7FD5" w:rsidRPr="000A7643">
        <w:rPr>
          <w:rFonts w:ascii="Times New Roman" w:hAnsi="Times New Roman" w:cs="Times New Roman"/>
          <w:sz w:val="24"/>
          <w:szCs w:val="24"/>
        </w:rPr>
        <w:lastRenderedPageBreak/>
        <w:t>workplace relations</w:t>
      </w:r>
      <w:r w:rsidR="00765E66" w:rsidRPr="000A7643">
        <w:rPr>
          <w:rFonts w:ascii="Times New Roman" w:hAnsi="Times New Roman" w:cs="Times New Roman"/>
          <w:sz w:val="24"/>
          <w:szCs w:val="24"/>
        </w:rPr>
        <w:t>, and develop</w:t>
      </w:r>
      <w:r w:rsidR="00632CD1" w:rsidRPr="000A7643">
        <w:rPr>
          <w:rFonts w:ascii="Times New Roman" w:hAnsi="Times New Roman" w:cs="Times New Roman"/>
          <w:sz w:val="24"/>
          <w:szCs w:val="24"/>
        </w:rPr>
        <w:t>ing</w:t>
      </w:r>
      <w:r w:rsidR="00765E66" w:rsidRPr="000A7643">
        <w:rPr>
          <w:rFonts w:ascii="Times New Roman" w:hAnsi="Times New Roman" w:cs="Times New Roman"/>
          <w:sz w:val="24"/>
          <w:szCs w:val="24"/>
        </w:rPr>
        <w:t xml:space="preserve"> programs to overcome local frictions and resistance</w:t>
      </w:r>
      <w:r w:rsidR="007E7FD5" w:rsidRPr="000A7643">
        <w:rPr>
          <w:rFonts w:ascii="Times New Roman" w:hAnsi="Times New Roman" w:cs="Times New Roman"/>
          <w:sz w:val="24"/>
          <w:szCs w:val="24"/>
        </w:rPr>
        <w:t xml:space="preserve">. </w:t>
      </w:r>
      <w:r w:rsidR="00485568" w:rsidRPr="000A7643">
        <w:rPr>
          <w:rFonts w:ascii="Times New Roman" w:hAnsi="Times New Roman" w:cs="Times New Roman"/>
          <w:sz w:val="24"/>
          <w:szCs w:val="24"/>
        </w:rPr>
        <w:t>More specifically, w</w:t>
      </w:r>
      <w:r w:rsidRPr="000A7643">
        <w:rPr>
          <w:rFonts w:ascii="Times New Roman" w:hAnsi="Times New Roman" w:cs="Times New Roman"/>
          <w:sz w:val="24"/>
          <w:szCs w:val="24"/>
        </w:rPr>
        <w:t xml:space="preserve">e examine how </w:t>
      </w:r>
      <w:r w:rsidR="00765E66" w:rsidRPr="000A7643">
        <w:rPr>
          <w:rFonts w:ascii="Times New Roman" w:hAnsi="Times New Roman" w:cs="Times New Roman"/>
          <w:sz w:val="24"/>
          <w:szCs w:val="24"/>
        </w:rPr>
        <w:t xml:space="preserve">certain </w:t>
      </w:r>
      <w:r w:rsidR="00BF42A5" w:rsidRPr="000A7643">
        <w:rPr>
          <w:rFonts w:ascii="Times New Roman" w:hAnsi="Times New Roman" w:cs="Times New Roman"/>
          <w:sz w:val="24"/>
          <w:szCs w:val="24"/>
        </w:rPr>
        <w:t>intermediaries</w:t>
      </w:r>
      <w:r w:rsidRPr="000A7643">
        <w:rPr>
          <w:rFonts w:ascii="Times New Roman" w:hAnsi="Times New Roman" w:cs="Times New Roman"/>
          <w:sz w:val="24"/>
          <w:szCs w:val="24"/>
        </w:rPr>
        <w:t xml:space="preserve"> </w:t>
      </w:r>
      <w:r w:rsidR="007E7FD5" w:rsidRPr="000A7643">
        <w:rPr>
          <w:rFonts w:ascii="Times New Roman" w:hAnsi="Times New Roman" w:cs="Times New Roman"/>
          <w:sz w:val="24"/>
          <w:szCs w:val="24"/>
        </w:rPr>
        <w:t>played a key governance role by converging on a</w:t>
      </w:r>
      <w:r w:rsidRPr="000A7643">
        <w:rPr>
          <w:rFonts w:ascii="Times New Roman" w:hAnsi="Times New Roman" w:cs="Times New Roman"/>
          <w:sz w:val="24"/>
          <w:szCs w:val="24"/>
        </w:rPr>
        <w:t xml:space="preserve"> particular</w:t>
      </w:r>
      <w:r w:rsidR="007E7FD5" w:rsidRPr="000A7643">
        <w:rPr>
          <w:rFonts w:ascii="Times New Roman" w:hAnsi="Times New Roman" w:cs="Times New Roman"/>
          <w:sz w:val="24"/>
          <w:szCs w:val="24"/>
        </w:rPr>
        <w:t xml:space="preserve"> ‘solution’ </w:t>
      </w:r>
      <w:r w:rsidR="00A44A6E" w:rsidRPr="000A7643">
        <w:rPr>
          <w:rFonts w:ascii="Times New Roman" w:hAnsi="Times New Roman" w:cs="Times New Roman"/>
          <w:sz w:val="24"/>
          <w:szCs w:val="24"/>
        </w:rPr>
        <w:t>that combined and enacted imaginaries of modernization and female empowerment</w:t>
      </w:r>
      <w:r w:rsidR="00CD4F0B" w:rsidRPr="000A7643">
        <w:rPr>
          <w:rFonts w:ascii="Times New Roman" w:hAnsi="Times New Roman" w:cs="Times New Roman"/>
          <w:sz w:val="24"/>
          <w:szCs w:val="24"/>
        </w:rPr>
        <w:t xml:space="preserve"> when seeking</w:t>
      </w:r>
      <w:r w:rsidR="00A44A6E" w:rsidRPr="000A7643">
        <w:rPr>
          <w:rFonts w:ascii="Times New Roman" w:hAnsi="Times New Roman" w:cs="Times New Roman"/>
          <w:sz w:val="24"/>
          <w:szCs w:val="24"/>
        </w:rPr>
        <w:t xml:space="preserve"> to realign the local factory regime within the changing GPN. </w:t>
      </w:r>
    </w:p>
    <w:p w14:paraId="0F4EA1DC" w14:textId="50A9F95D" w:rsidR="00C90882" w:rsidRPr="000A7643" w:rsidRDefault="00C90882" w:rsidP="000A7643">
      <w:pPr>
        <w:autoSpaceDE w:val="0"/>
        <w:autoSpaceDN w:val="0"/>
        <w:adjustRightInd w:val="0"/>
        <w:spacing w:after="0" w:line="480" w:lineRule="auto"/>
        <w:ind w:firstLine="720"/>
        <w:rPr>
          <w:rFonts w:ascii="Times New Roman" w:hAnsi="Times New Roman" w:cs="Times New Roman"/>
          <w:bCs/>
          <w:sz w:val="24"/>
          <w:szCs w:val="24"/>
        </w:rPr>
      </w:pPr>
      <w:r w:rsidRPr="000A7643">
        <w:rPr>
          <w:rFonts w:ascii="Times New Roman" w:hAnsi="Times New Roman" w:cs="Times New Roman"/>
          <w:bCs/>
          <w:sz w:val="24"/>
          <w:szCs w:val="24"/>
        </w:rPr>
        <w:t xml:space="preserve">In the next section, we </w:t>
      </w:r>
      <w:r w:rsidR="009401CC" w:rsidRPr="000A7643">
        <w:rPr>
          <w:rFonts w:ascii="Times New Roman" w:hAnsi="Times New Roman" w:cs="Times New Roman"/>
          <w:bCs/>
          <w:sz w:val="24"/>
          <w:szCs w:val="24"/>
        </w:rPr>
        <w:t xml:space="preserve">locate our analysis in literatures on </w:t>
      </w:r>
      <w:r w:rsidR="00D47BB7" w:rsidRPr="000A7643">
        <w:rPr>
          <w:rFonts w:ascii="Times New Roman" w:hAnsi="Times New Roman" w:cs="Times New Roman"/>
          <w:bCs/>
          <w:sz w:val="24"/>
          <w:szCs w:val="24"/>
        </w:rPr>
        <w:t xml:space="preserve">GPNs, </w:t>
      </w:r>
      <w:r w:rsidR="009401CC" w:rsidRPr="000A7643">
        <w:rPr>
          <w:rFonts w:ascii="Times New Roman" w:hAnsi="Times New Roman" w:cs="Times New Roman"/>
          <w:bCs/>
          <w:sz w:val="24"/>
          <w:szCs w:val="24"/>
        </w:rPr>
        <w:t>global</w:t>
      </w:r>
      <w:r w:rsidR="00D47BB7" w:rsidRPr="000A7643">
        <w:rPr>
          <w:rFonts w:ascii="Times New Roman" w:hAnsi="Times New Roman" w:cs="Times New Roman"/>
          <w:bCs/>
          <w:sz w:val="24"/>
          <w:szCs w:val="24"/>
        </w:rPr>
        <w:t xml:space="preserve"> governance, and </w:t>
      </w:r>
      <w:r w:rsidR="00091235" w:rsidRPr="000A7643">
        <w:rPr>
          <w:rFonts w:ascii="Times New Roman" w:hAnsi="Times New Roman" w:cs="Times New Roman"/>
          <w:bCs/>
          <w:sz w:val="24"/>
          <w:szCs w:val="24"/>
        </w:rPr>
        <w:t xml:space="preserve">the gendered division of </w:t>
      </w:r>
      <w:proofErr w:type="spellStart"/>
      <w:r w:rsidR="003A1010" w:rsidRPr="000A7643">
        <w:rPr>
          <w:rFonts w:ascii="Times New Roman" w:hAnsi="Times New Roman" w:cs="Times New Roman"/>
          <w:bCs/>
          <w:sz w:val="24"/>
          <w:szCs w:val="24"/>
        </w:rPr>
        <w:t>labour</w:t>
      </w:r>
      <w:proofErr w:type="spellEnd"/>
      <w:r w:rsidR="00091235" w:rsidRPr="000A7643">
        <w:rPr>
          <w:rFonts w:ascii="Times New Roman" w:hAnsi="Times New Roman" w:cs="Times New Roman"/>
          <w:bCs/>
          <w:sz w:val="24"/>
          <w:szCs w:val="24"/>
        </w:rPr>
        <w:t xml:space="preserve">. </w:t>
      </w:r>
      <w:r w:rsidR="00475230" w:rsidRPr="000A7643">
        <w:rPr>
          <w:rFonts w:ascii="Times New Roman" w:hAnsi="Times New Roman" w:cs="Times New Roman"/>
          <w:bCs/>
          <w:sz w:val="24"/>
          <w:szCs w:val="24"/>
        </w:rPr>
        <w:t xml:space="preserve">We then outline </w:t>
      </w:r>
      <w:r w:rsidR="00CB1B0B" w:rsidRPr="000A7643">
        <w:rPr>
          <w:rFonts w:ascii="Times New Roman" w:hAnsi="Times New Roman" w:cs="Times New Roman"/>
          <w:bCs/>
          <w:sz w:val="24"/>
          <w:szCs w:val="24"/>
        </w:rPr>
        <w:t>our methods and approach to analyzing our data</w:t>
      </w:r>
      <w:r w:rsidR="00091235" w:rsidRPr="000A7643">
        <w:rPr>
          <w:rFonts w:ascii="Times New Roman" w:hAnsi="Times New Roman" w:cs="Times New Roman"/>
          <w:bCs/>
          <w:sz w:val="24"/>
          <w:szCs w:val="24"/>
        </w:rPr>
        <w:t xml:space="preserve"> before </w:t>
      </w:r>
      <w:r w:rsidR="00D97401" w:rsidRPr="000A7643">
        <w:rPr>
          <w:rFonts w:ascii="Times New Roman" w:hAnsi="Times New Roman" w:cs="Times New Roman"/>
          <w:bCs/>
          <w:sz w:val="24"/>
          <w:szCs w:val="24"/>
        </w:rPr>
        <w:t>presenting the</w:t>
      </w:r>
      <w:r w:rsidR="00CB1B0B" w:rsidRPr="000A7643">
        <w:rPr>
          <w:rFonts w:ascii="Times New Roman" w:hAnsi="Times New Roman" w:cs="Times New Roman"/>
          <w:bCs/>
          <w:sz w:val="24"/>
          <w:szCs w:val="24"/>
        </w:rPr>
        <w:t xml:space="preserve"> findings derived from our case study of the Pakistani apparel sector. </w:t>
      </w:r>
      <w:r w:rsidR="00FA4599" w:rsidRPr="000A7643">
        <w:rPr>
          <w:rFonts w:ascii="Times New Roman" w:hAnsi="Times New Roman" w:cs="Times New Roman"/>
          <w:bCs/>
          <w:sz w:val="24"/>
          <w:szCs w:val="24"/>
        </w:rPr>
        <w:t xml:space="preserve">Our findings </w:t>
      </w:r>
      <w:r w:rsidR="00821A41" w:rsidRPr="000A7643">
        <w:rPr>
          <w:rFonts w:ascii="Times New Roman" w:hAnsi="Times New Roman" w:cs="Times New Roman"/>
          <w:bCs/>
          <w:sz w:val="24"/>
          <w:szCs w:val="24"/>
        </w:rPr>
        <w:t>attend to</w:t>
      </w:r>
      <w:r w:rsidR="00D47BB7" w:rsidRPr="000A7643">
        <w:rPr>
          <w:rFonts w:ascii="Times New Roman" w:hAnsi="Times New Roman" w:cs="Times New Roman"/>
          <w:bCs/>
          <w:sz w:val="24"/>
          <w:szCs w:val="24"/>
        </w:rPr>
        <w:t xml:space="preserve"> </w:t>
      </w:r>
      <w:r w:rsidR="00FA4599" w:rsidRPr="000A7643">
        <w:rPr>
          <w:rFonts w:ascii="Times New Roman" w:hAnsi="Times New Roman" w:cs="Times New Roman"/>
          <w:bCs/>
          <w:sz w:val="24"/>
          <w:szCs w:val="24"/>
        </w:rPr>
        <w:t>the</w:t>
      </w:r>
      <w:r w:rsidR="00821A41" w:rsidRPr="000A7643">
        <w:rPr>
          <w:rFonts w:ascii="Times New Roman" w:hAnsi="Times New Roman" w:cs="Times New Roman"/>
          <w:bCs/>
          <w:sz w:val="24"/>
          <w:szCs w:val="24"/>
        </w:rPr>
        <w:t xml:space="preserve"> </w:t>
      </w:r>
      <w:r w:rsidR="00FA4599" w:rsidRPr="000A7643">
        <w:rPr>
          <w:rFonts w:ascii="Times New Roman" w:hAnsi="Times New Roman" w:cs="Times New Roman"/>
          <w:bCs/>
          <w:sz w:val="24"/>
          <w:szCs w:val="24"/>
        </w:rPr>
        <w:t>shift from casual work to salaried employment</w:t>
      </w:r>
      <w:r w:rsidR="00821A41" w:rsidRPr="000A7643">
        <w:rPr>
          <w:rFonts w:ascii="Times New Roman" w:hAnsi="Times New Roman" w:cs="Times New Roman"/>
          <w:bCs/>
          <w:sz w:val="24"/>
          <w:szCs w:val="24"/>
        </w:rPr>
        <w:t xml:space="preserve"> but focus on</w:t>
      </w:r>
      <w:r w:rsidR="00D47BB7" w:rsidRPr="000A7643">
        <w:rPr>
          <w:rFonts w:ascii="Times New Roman" w:hAnsi="Times New Roman" w:cs="Times New Roman"/>
          <w:bCs/>
          <w:sz w:val="24"/>
          <w:szCs w:val="24"/>
        </w:rPr>
        <w:t xml:space="preserve"> </w:t>
      </w:r>
      <w:r w:rsidR="00935384" w:rsidRPr="000A7643">
        <w:rPr>
          <w:rFonts w:ascii="Times New Roman" w:hAnsi="Times New Roman" w:cs="Times New Roman"/>
          <w:bCs/>
          <w:sz w:val="24"/>
          <w:szCs w:val="24"/>
        </w:rPr>
        <w:t>the campaign</w:t>
      </w:r>
      <w:r w:rsidR="00D47BB7" w:rsidRPr="000A7643">
        <w:rPr>
          <w:rFonts w:ascii="Times New Roman" w:hAnsi="Times New Roman" w:cs="Times New Roman"/>
          <w:bCs/>
          <w:sz w:val="24"/>
          <w:szCs w:val="24"/>
        </w:rPr>
        <w:t>s</w:t>
      </w:r>
      <w:r w:rsidR="00935384" w:rsidRPr="000A7643">
        <w:rPr>
          <w:rFonts w:ascii="Times New Roman" w:hAnsi="Times New Roman" w:cs="Times New Roman"/>
          <w:bCs/>
          <w:sz w:val="24"/>
          <w:szCs w:val="24"/>
        </w:rPr>
        <w:t xml:space="preserve"> of </w:t>
      </w:r>
      <w:r w:rsidR="00D47BB7" w:rsidRPr="000A7643">
        <w:rPr>
          <w:rFonts w:ascii="Times New Roman" w:hAnsi="Times New Roman" w:cs="Times New Roman"/>
          <w:bCs/>
          <w:sz w:val="24"/>
          <w:szCs w:val="24"/>
        </w:rPr>
        <w:t xml:space="preserve">the United Nations Development </w:t>
      </w:r>
      <w:proofErr w:type="spellStart"/>
      <w:r w:rsidR="00D47BB7" w:rsidRPr="000A7643">
        <w:rPr>
          <w:rFonts w:ascii="Times New Roman" w:hAnsi="Times New Roman" w:cs="Times New Roman"/>
          <w:bCs/>
          <w:sz w:val="24"/>
          <w:szCs w:val="24"/>
        </w:rPr>
        <w:t>Programme</w:t>
      </w:r>
      <w:proofErr w:type="spellEnd"/>
      <w:r w:rsidR="00D47BB7" w:rsidRPr="000A7643">
        <w:rPr>
          <w:rFonts w:ascii="Times New Roman" w:hAnsi="Times New Roman" w:cs="Times New Roman"/>
          <w:bCs/>
          <w:sz w:val="24"/>
          <w:szCs w:val="24"/>
        </w:rPr>
        <w:t xml:space="preserve"> (</w:t>
      </w:r>
      <w:r w:rsidR="00935384" w:rsidRPr="000A7643">
        <w:rPr>
          <w:rFonts w:ascii="Times New Roman" w:hAnsi="Times New Roman" w:cs="Times New Roman"/>
          <w:bCs/>
          <w:sz w:val="24"/>
          <w:szCs w:val="24"/>
        </w:rPr>
        <w:t>UNDP</w:t>
      </w:r>
      <w:r w:rsidR="00D47BB7" w:rsidRPr="000A7643">
        <w:rPr>
          <w:rFonts w:ascii="Times New Roman" w:hAnsi="Times New Roman" w:cs="Times New Roman"/>
          <w:bCs/>
          <w:sz w:val="24"/>
          <w:szCs w:val="24"/>
        </w:rPr>
        <w:t>) and, later,</w:t>
      </w:r>
      <w:r w:rsidR="00935384" w:rsidRPr="000A7643">
        <w:rPr>
          <w:rFonts w:ascii="Times New Roman" w:hAnsi="Times New Roman" w:cs="Times New Roman"/>
          <w:bCs/>
          <w:sz w:val="24"/>
          <w:szCs w:val="24"/>
        </w:rPr>
        <w:t xml:space="preserve"> </w:t>
      </w:r>
      <w:r w:rsidR="00D47BB7" w:rsidRPr="000A7643">
        <w:rPr>
          <w:rFonts w:ascii="Times New Roman" w:hAnsi="Times New Roman" w:cs="Times New Roman"/>
          <w:bCs/>
          <w:sz w:val="24"/>
          <w:szCs w:val="24"/>
        </w:rPr>
        <w:t xml:space="preserve">the International </w:t>
      </w:r>
      <w:proofErr w:type="spellStart"/>
      <w:r w:rsidR="00D47BB7" w:rsidRPr="000A7643">
        <w:rPr>
          <w:rFonts w:ascii="Times New Roman" w:hAnsi="Times New Roman" w:cs="Times New Roman"/>
          <w:bCs/>
          <w:sz w:val="24"/>
          <w:szCs w:val="24"/>
        </w:rPr>
        <w:t>Labour</w:t>
      </w:r>
      <w:proofErr w:type="spellEnd"/>
      <w:r w:rsidR="00D47BB7" w:rsidRPr="000A7643">
        <w:rPr>
          <w:rFonts w:ascii="Times New Roman" w:hAnsi="Times New Roman" w:cs="Times New Roman"/>
          <w:bCs/>
          <w:sz w:val="24"/>
          <w:szCs w:val="24"/>
        </w:rPr>
        <w:t xml:space="preserve"> Organization (ILO) </w:t>
      </w:r>
      <w:r w:rsidR="00935384" w:rsidRPr="000A7643">
        <w:rPr>
          <w:rFonts w:ascii="Times New Roman" w:hAnsi="Times New Roman" w:cs="Times New Roman"/>
          <w:bCs/>
          <w:sz w:val="24"/>
          <w:szCs w:val="24"/>
        </w:rPr>
        <w:t>to recruit women</w:t>
      </w:r>
      <w:r w:rsidR="00821A41" w:rsidRPr="000A7643">
        <w:rPr>
          <w:rFonts w:ascii="Times New Roman" w:hAnsi="Times New Roman" w:cs="Times New Roman"/>
          <w:bCs/>
          <w:sz w:val="24"/>
          <w:szCs w:val="24"/>
        </w:rPr>
        <w:t xml:space="preserve"> into salaried employment</w:t>
      </w:r>
      <w:r w:rsidR="00D47BB7" w:rsidRPr="000A7643">
        <w:rPr>
          <w:rFonts w:ascii="Times New Roman" w:hAnsi="Times New Roman" w:cs="Times New Roman"/>
          <w:bCs/>
          <w:sz w:val="24"/>
          <w:szCs w:val="24"/>
        </w:rPr>
        <w:t xml:space="preserve">. </w:t>
      </w:r>
      <w:r w:rsidR="00032C38" w:rsidRPr="000A7643">
        <w:rPr>
          <w:rFonts w:ascii="Times New Roman" w:hAnsi="Times New Roman" w:cs="Times New Roman"/>
          <w:bCs/>
          <w:sz w:val="24"/>
          <w:szCs w:val="24"/>
        </w:rPr>
        <w:t>T</w:t>
      </w:r>
      <w:r w:rsidR="00D47BB7" w:rsidRPr="000A7643">
        <w:rPr>
          <w:rFonts w:ascii="Times New Roman" w:hAnsi="Times New Roman" w:cs="Times New Roman"/>
          <w:bCs/>
          <w:sz w:val="24"/>
          <w:szCs w:val="24"/>
        </w:rPr>
        <w:t>he</w:t>
      </w:r>
      <w:r w:rsidR="00886DFD" w:rsidRPr="000A7643">
        <w:rPr>
          <w:rFonts w:ascii="Times New Roman" w:hAnsi="Times New Roman" w:cs="Times New Roman"/>
          <w:bCs/>
          <w:sz w:val="24"/>
          <w:szCs w:val="24"/>
        </w:rPr>
        <w:t xml:space="preserve"> discussion</w:t>
      </w:r>
      <w:r w:rsidR="00032C38" w:rsidRPr="000A7643">
        <w:rPr>
          <w:rFonts w:ascii="Times New Roman" w:hAnsi="Times New Roman" w:cs="Times New Roman"/>
          <w:bCs/>
          <w:sz w:val="24"/>
          <w:szCs w:val="24"/>
        </w:rPr>
        <w:t xml:space="preserve"> section then </w:t>
      </w:r>
      <w:r w:rsidR="00D47BB7" w:rsidRPr="000A7643">
        <w:rPr>
          <w:rFonts w:ascii="Times New Roman" w:hAnsi="Times New Roman" w:cs="Times New Roman"/>
          <w:bCs/>
          <w:sz w:val="24"/>
          <w:szCs w:val="24"/>
        </w:rPr>
        <w:t>elaborate</w:t>
      </w:r>
      <w:r w:rsidR="00032C38" w:rsidRPr="000A7643">
        <w:rPr>
          <w:rFonts w:ascii="Times New Roman" w:hAnsi="Times New Roman" w:cs="Times New Roman"/>
          <w:bCs/>
          <w:sz w:val="24"/>
          <w:szCs w:val="24"/>
        </w:rPr>
        <w:t>s</w:t>
      </w:r>
      <w:r w:rsidR="00D47BB7" w:rsidRPr="000A7643">
        <w:rPr>
          <w:rFonts w:ascii="Times New Roman" w:hAnsi="Times New Roman" w:cs="Times New Roman"/>
          <w:bCs/>
          <w:sz w:val="24"/>
          <w:szCs w:val="24"/>
        </w:rPr>
        <w:t xml:space="preserve"> </w:t>
      </w:r>
      <w:r w:rsidR="00886DFD" w:rsidRPr="000A7643">
        <w:rPr>
          <w:rFonts w:ascii="Times New Roman" w:hAnsi="Times New Roman" w:cs="Times New Roman"/>
          <w:bCs/>
          <w:sz w:val="24"/>
          <w:szCs w:val="24"/>
        </w:rPr>
        <w:t>the significance of our find</w:t>
      </w:r>
      <w:r w:rsidR="00FD22FD" w:rsidRPr="000A7643">
        <w:rPr>
          <w:rFonts w:ascii="Times New Roman" w:hAnsi="Times New Roman" w:cs="Times New Roman"/>
          <w:bCs/>
          <w:sz w:val="24"/>
          <w:szCs w:val="24"/>
        </w:rPr>
        <w:t>ings</w:t>
      </w:r>
      <w:r w:rsidR="00032C38" w:rsidRPr="000A7643">
        <w:rPr>
          <w:rFonts w:ascii="Times New Roman" w:hAnsi="Times New Roman" w:cs="Times New Roman"/>
          <w:bCs/>
          <w:sz w:val="24"/>
          <w:szCs w:val="24"/>
        </w:rPr>
        <w:t xml:space="preserve">. </w:t>
      </w:r>
    </w:p>
    <w:p w14:paraId="48FC3405" w14:textId="0A40EC4C" w:rsidR="007E7FD5" w:rsidRPr="000A7643" w:rsidRDefault="00D9226A" w:rsidP="000A7643">
      <w:pPr>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t>Overall, t</w:t>
      </w:r>
      <w:r w:rsidR="007E7FD5" w:rsidRPr="000A7643">
        <w:rPr>
          <w:rFonts w:ascii="Times New Roman" w:hAnsi="Times New Roman" w:cs="Times New Roman"/>
          <w:sz w:val="24"/>
          <w:szCs w:val="24"/>
        </w:rPr>
        <w:t>he paper contributes in several ways to our knowledge of</w:t>
      </w:r>
      <w:r w:rsidR="00692AE2" w:rsidRPr="000A7643">
        <w:rPr>
          <w:rFonts w:ascii="Times New Roman" w:hAnsi="Times New Roman" w:cs="Times New Roman"/>
          <w:sz w:val="24"/>
          <w:szCs w:val="24"/>
        </w:rPr>
        <w:t xml:space="preserve"> the (re)structuring of</w:t>
      </w:r>
      <w:r w:rsidR="007E7FD5" w:rsidRPr="000A7643">
        <w:rPr>
          <w:rFonts w:ascii="Times New Roman" w:hAnsi="Times New Roman" w:cs="Times New Roman"/>
          <w:sz w:val="24"/>
          <w:szCs w:val="24"/>
        </w:rPr>
        <w:t xml:space="preserve"> work relations within GPNs in </w:t>
      </w:r>
      <w:r w:rsidR="007E7FD5" w:rsidRPr="000A7643">
        <w:rPr>
          <w:rFonts w:ascii="Times New Roman" w:hAnsi="Times New Roman" w:cs="Times New Roman"/>
          <w:sz w:val="24"/>
          <w:szCs w:val="24"/>
        </w:rPr>
        <w:lastRenderedPageBreak/>
        <w:t xml:space="preserve">developing economies. First, </w:t>
      </w:r>
      <w:r w:rsidR="007E7FD5" w:rsidRPr="000A7643">
        <w:rPr>
          <w:rFonts w:ascii="Times New Roman" w:hAnsi="Times New Roman" w:cs="Times New Roman"/>
          <w:bCs/>
          <w:sz w:val="24"/>
          <w:szCs w:val="24"/>
        </w:rPr>
        <w:t>it highlights the role of intermediaries in GPN governance</w:t>
      </w:r>
      <w:r w:rsidR="00692AE2" w:rsidRPr="000A7643">
        <w:rPr>
          <w:rFonts w:ascii="Times New Roman" w:hAnsi="Times New Roman" w:cs="Times New Roman"/>
          <w:bCs/>
          <w:sz w:val="24"/>
          <w:szCs w:val="24"/>
        </w:rPr>
        <w:t xml:space="preserve"> by examining</w:t>
      </w:r>
      <w:r w:rsidR="007E7FD5" w:rsidRPr="000A7643">
        <w:rPr>
          <w:rFonts w:ascii="Times New Roman" w:hAnsi="Times New Roman" w:cs="Times New Roman"/>
          <w:bCs/>
          <w:sz w:val="24"/>
          <w:szCs w:val="24"/>
        </w:rPr>
        <w:t xml:space="preserve"> </w:t>
      </w:r>
      <w:r w:rsidR="0058437F" w:rsidRPr="000A7643">
        <w:rPr>
          <w:rFonts w:ascii="Times New Roman" w:hAnsi="Times New Roman" w:cs="Times New Roman"/>
          <w:bCs/>
          <w:sz w:val="24"/>
          <w:szCs w:val="24"/>
        </w:rPr>
        <w:t xml:space="preserve">how their </w:t>
      </w:r>
      <w:r w:rsidR="007E7FD5" w:rsidRPr="000A7643">
        <w:rPr>
          <w:rFonts w:ascii="Times New Roman" w:hAnsi="Times New Roman" w:cs="Times New Roman"/>
          <w:bCs/>
          <w:sz w:val="24"/>
          <w:szCs w:val="24"/>
        </w:rPr>
        <w:t xml:space="preserve">varied imaginaries </w:t>
      </w:r>
      <w:r w:rsidR="0058437F" w:rsidRPr="000A7643">
        <w:rPr>
          <w:rFonts w:ascii="Times New Roman" w:hAnsi="Times New Roman" w:cs="Times New Roman"/>
          <w:bCs/>
          <w:sz w:val="24"/>
          <w:szCs w:val="24"/>
        </w:rPr>
        <w:t>shaped the restructuring of workplace relations as part of a response to</w:t>
      </w:r>
      <w:r w:rsidR="007E7FD5" w:rsidRPr="000A7643">
        <w:rPr>
          <w:rFonts w:ascii="Times New Roman" w:hAnsi="Times New Roman" w:cs="Times New Roman"/>
          <w:bCs/>
          <w:sz w:val="24"/>
          <w:szCs w:val="24"/>
        </w:rPr>
        <w:t xml:space="preserve"> the post-MFA crisis in Pakistan’s apparel sector. T</w:t>
      </w:r>
      <w:r w:rsidR="00692AE2" w:rsidRPr="000A7643">
        <w:rPr>
          <w:rFonts w:ascii="Times New Roman" w:hAnsi="Times New Roman" w:cs="Times New Roman"/>
          <w:bCs/>
          <w:sz w:val="24"/>
          <w:szCs w:val="24"/>
        </w:rPr>
        <w:t>o date, t</w:t>
      </w:r>
      <w:r w:rsidR="007E7FD5" w:rsidRPr="000A7643">
        <w:rPr>
          <w:rFonts w:ascii="Times New Roman" w:hAnsi="Times New Roman" w:cs="Times New Roman"/>
          <w:bCs/>
          <w:sz w:val="24"/>
          <w:szCs w:val="24"/>
        </w:rPr>
        <w:t xml:space="preserve">hese non-corporate actors have received limited attention, </w:t>
      </w:r>
      <w:r w:rsidR="00692AE2" w:rsidRPr="000A7643">
        <w:rPr>
          <w:rFonts w:ascii="Times New Roman" w:hAnsi="Times New Roman" w:cs="Times New Roman"/>
          <w:bCs/>
          <w:sz w:val="24"/>
          <w:szCs w:val="24"/>
        </w:rPr>
        <w:t xml:space="preserve">and then </w:t>
      </w:r>
      <w:r w:rsidR="007E7FD5" w:rsidRPr="000A7643">
        <w:rPr>
          <w:rFonts w:ascii="Times New Roman" w:hAnsi="Times New Roman" w:cs="Times New Roman"/>
          <w:bCs/>
          <w:sz w:val="24"/>
          <w:szCs w:val="24"/>
        </w:rPr>
        <w:t xml:space="preserve">primarily for their role in standard-setting and supporting </w:t>
      </w:r>
      <w:proofErr w:type="spellStart"/>
      <w:r w:rsidR="003A1010" w:rsidRPr="000A7643">
        <w:rPr>
          <w:rFonts w:ascii="Times New Roman" w:hAnsi="Times New Roman" w:cs="Times New Roman"/>
          <w:bCs/>
          <w:sz w:val="24"/>
          <w:szCs w:val="24"/>
        </w:rPr>
        <w:t>labour</w:t>
      </w:r>
      <w:proofErr w:type="spellEnd"/>
      <w:r w:rsidR="007E7FD5" w:rsidRPr="000A7643">
        <w:rPr>
          <w:rFonts w:ascii="Times New Roman" w:hAnsi="Times New Roman" w:cs="Times New Roman"/>
          <w:bCs/>
          <w:sz w:val="24"/>
          <w:szCs w:val="24"/>
        </w:rPr>
        <w:t xml:space="preserve"> </w:t>
      </w:r>
      <w:r w:rsidR="007E7FD5" w:rsidRPr="000A7643">
        <w:rPr>
          <w:rFonts w:ascii="Times New Roman" w:hAnsi="Times New Roman" w:cs="Times New Roman"/>
          <w:bCs/>
          <w:noProof/>
          <w:sz w:val="24"/>
          <w:szCs w:val="24"/>
        </w:rPr>
        <w:t>(Anner, 2015; Reinecke and Donaghey, 2015)</w:t>
      </w:r>
      <w:r w:rsidR="007E7FD5" w:rsidRPr="000A7643">
        <w:rPr>
          <w:rFonts w:ascii="Times New Roman" w:hAnsi="Times New Roman" w:cs="Times New Roman"/>
          <w:bCs/>
          <w:sz w:val="24"/>
          <w:szCs w:val="24"/>
        </w:rPr>
        <w:t>. Second, in attending to the</w:t>
      </w:r>
      <w:r w:rsidR="00FD2ACC" w:rsidRPr="000A7643">
        <w:rPr>
          <w:rFonts w:ascii="Times New Roman" w:hAnsi="Times New Roman" w:cs="Times New Roman"/>
          <w:bCs/>
          <w:sz w:val="24"/>
          <w:szCs w:val="24"/>
        </w:rPr>
        <w:t xml:space="preserve"> influence of</w:t>
      </w:r>
      <w:r w:rsidR="007E7FD5" w:rsidRPr="000A7643">
        <w:rPr>
          <w:rFonts w:ascii="Times New Roman" w:hAnsi="Times New Roman" w:cs="Times New Roman"/>
          <w:bCs/>
          <w:sz w:val="24"/>
          <w:szCs w:val="24"/>
        </w:rPr>
        <w:t xml:space="preserve"> imaginaries and their tensions with local cultural practices, we illuminate the interwoven cultural, political, and economic dynamics of GPNs </w:t>
      </w:r>
      <w:r w:rsidR="007E7FD5" w:rsidRPr="000A7643">
        <w:rPr>
          <w:rFonts w:ascii="Times New Roman" w:hAnsi="Times New Roman" w:cs="Times New Roman"/>
          <w:bCs/>
          <w:noProof/>
          <w:sz w:val="24"/>
          <w:szCs w:val="24"/>
        </w:rPr>
        <w:t>(Hudson, 2008; Levy, 2008)</w:t>
      </w:r>
      <w:r w:rsidR="007E7FD5" w:rsidRPr="000A7643">
        <w:rPr>
          <w:rFonts w:ascii="Times New Roman" w:hAnsi="Times New Roman" w:cs="Times New Roman"/>
          <w:bCs/>
          <w:sz w:val="24"/>
          <w:szCs w:val="24"/>
        </w:rPr>
        <w:t xml:space="preserve">. Finally, we contribute to the understanding of GPNs as gendered systems </w:t>
      </w:r>
      <w:r w:rsidR="007E7FD5" w:rsidRPr="000A7643">
        <w:rPr>
          <w:rFonts w:ascii="Times New Roman" w:hAnsi="Times New Roman" w:cs="Times New Roman"/>
          <w:bCs/>
          <w:noProof/>
          <w:sz w:val="24"/>
          <w:szCs w:val="24"/>
        </w:rPr>
        <w:t>(Barrientos, 2014; Werner, 2012)</w:t>
      </w:r>
      <w:r w:rsidR="007E7FD5" w:rsidRPr="000A7643">
        <w:rPr>
          <w:rFonts w:ascii="Times New Roman" w:hAnsi="Times New Roman" w:cs="Times New Roman"/>
          <w:bCs/>
          <w:sz w:val="24"/>
          <w:szCs w:val="24"/>
        </w:rPr>
        <w:t>, emphasizing, for example, the tensions between imaginaries of female empowerment and docility</w:t>
      </w:r>
      <w:r w:rsidR="007E7FD5" w:rsidRPr="000A7643">
        <w:rPr>
          <w:rFonts w:ascii="Times New Roman" w:hAnsi="Times New Roman" w:cs="Times New Roman"/>
          <w:sz w:val="24"/>
          <w:szCs w:val="24"/>
        </w:rPr>
        <w:t xml:space="preserve">. </w:t>
      </w:r>
    </w:p>
    <w:p w14:paraId="51A9E24E" w14:textId="77777777" w:rsidR="003755FA" w:rsidRPr="000A7643" w:rsidRDefault="003755FA" w:rsidP="000A7643">
      <w:pPr>
        <w:spacing w:after="0" w:line="480" w:lineRule="auto"/>
        <w:ind w:firstLine="720"/>
        <w:rPr>
          <w:rFonts w:ascii="Times New Roman" w:hAnsi="Times New Roman" w:cs="Times New Roman"/>
          <w:sz w:val="24"/>
          <w:szCs w:val="24"/>
        </w:rPr>
      </w:pPr>
    </w:p>
    <w:p w14:paraId="1691E469" w14:textId="77777777" w:rsidR="000A7643" w:rsidRDefault="000A7643" w:rsidP="000A7643">
      <w:pPr>
        <w:spacing w:after="0" w:line="480" w:lineRule="auto"/>
        <w:rPr>
          <w:rFonts w:ascii="Times New Roman" w:hAnsi="Times New Roman" w:cs="Times New Roman"/>
          <w:b/>
          <w:sz w:val="24"/>
          <w:szCs w:val="24"/>
        </w:rPr>
      </w:pPr>
    </w:p>
    <w:p w14:paraId="75F440EB" w14:textId="77777777" w:rsidR="000A7643" w:rsidRDefault="000A7643" w:rsidP="000A7643">
      <w:pPr>
        <w:spacing w:after="0" w:line="480" w:lineRule="auto"/>
        <w:rPr>
          <w:rFonts w:ascii="Times New Roman" w:hAnsi="Times New Roman" w:cs="Times New Roman"/>
          <w:b/>
          <w:sz w:val="24"/>
          <w:szCs w:val="24"/>
        </w:rPr>
      </w:pPr>
    </w:p>
    <w:p w14:paraId="40EDDCAA" w14:textId="6F8DEBD8" w:rsidR="009C42FA" w:rsidRPr="000A7643" w:rsidRDefault="000A7643" w:rsidP="000A7643">
      <w:pPr>
        <w:spacing w:after="0" w:line="480" w:lineRule="auto"/>
        <w:rPr>
          <w:rFonts w:ascii="Times New Roman" w:hAnsi="Times New Roman" w:cs="Times New Roman"/>
          <w:b/>
          <w:sz w:val="24"/>
          <w:szCs w:val="24"/>
        </w:rPr>
      </w:pPr>
      <w:r w:rsidRPr="000A7643">
        <w:rPr>
          <w:rFonts w:ascii="Times New Roman" w:hAnsi="Times New Roman" w:cs="Times New Roman"/>
          <w:b/>
          <w:sz w:val="24"/>
          <w:szCs w:val="24"/>
        </w:rPr>
        <w:lastRenderedPageBreak/>
        <w:t>Global production networks</w:t>
      </w:r>
      <w:r w:rsidR="005618E0" w:rsidRPr="000A7643">
        <w:rPr>
          <w:rFonts w:ascii="Times New Roman" w:hAnsi="Times New Roman" w:cs="Times New Roman"/>
          <w:b/>
          <w:sz w:val="24"/>
          <w:szCs w:val="24"/>
        </w:rPr>
        <w:t xml:space="preserve">, </w:t>
      </w:r>
      <w:r w:rsidRPr="000A7643">
        <w:rPr>
          <w:rFonts w:ascii="Times New Roman" w:hAnsi="Times New Roman" w:cs="Times New Roman"/>
          <w:b/>
          <w:sz w:val="24"/>
          <w:szCs w:val="24"/>
        </w:rPr>
        <w:t>intermediaries, imaginaries and gender</w:t>
      </w:r>
    </w:p>
    <w:p w14:paraId="207A5AD6" w14:textId="16EC3B6E" w:rsidR="007E7FD5" w:rsidRPr="000A7643" w:rsidRDefault="007E7FD5" w:rsidP="000A7643">
      <w:pPr>
        <w:spacing w:after="0" w:line="480" w:lineRule="auto"/>
        <w:rPr>
          <w:rFonts w:ascii="Times New Roman" w:hAnsi="Times New Roman" w:cs="Times New Roman"/>
          <w:i/>
          <w:sz w:val="24"/>
          <w:szCs w:val="24"/>
        </w:rPr>
      </w:pPr>
      <w:r w:rsidRPr="000A7643">
        <w:rPr>
          <w:rFonts w:ascii="Times New Roman" w:hAnsi="Times New Roman" w:cs="Times New Roman"/>
          <w:i/>
          <w:sz w:val="24"/>
          <w:szCs w:val="24"/>
        </w:rPr>
        <w:t>Intermediaries</w:t>
      </w:r>
      <w:r w:rsidR="00606322" w:rsidRPr="000A7643">
        <w:rPr>
          <w:rFonts w:ascii="Times New Roman" w:hAnsi="Times New Roman" w:cs="Times New Roman"/>
          <w:i/>
          <w:sz w:val="24"/>
          <w:szCs w:val="24"/>
        </w:rPr>
        <w:t xml:space="preserve"> in </w:t>
      </w:r>
      <w:r w:rsidR="000A7643" w:rsidRPr="000A7643">
        <w:rPr>
          <w:rFonts w:ascii="Times New Roman" w:hAnsi="Times New Roman" w:cs="Times New Roman"/>
          <w:i/>
          <w:sz w:val="24"/>
          <w:szCs w:val="24"/>
        </w:rPr>
        <w:t>global production networks</w:t>
      </w:r>
    </w:p>
    <w:p w14:paraId="10FB7F50" w14:textId="147E4F88" w:rsidR="007E7FD5" w:rsidRPr="000A7643" w:rsidRDefault="007E7FD5" w:rsidP="000A7643">
      <w:pPr>
        <w:autoSpaceDE w:val="0"/>
        <w:autoSpaceDN w:val="0"/>
        <w:adjustRightInd w:val="0"/>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t xml:space="preserve">The ambitious promise of the GPN framework is “to conceive of the firm as a relational network embedded in wider networks of social actors and institutions” </w:t>
      </w:r>
      <w:r w:rsidRPr="000A7643">
        <w:rPr>
          <w:rFonts w:ascii="Times New Roman" w:hAnsi="Times New Roman" w:cs="Times New Roman"/>
          <w:noProof/>
          <w:sz w:val="24"/>
          <w:szCs w:val="24"/>
        </w:rPr>
        <w:t>(Coe et al., 2008: 277)</w:t>
      </w:r>
      <w:r w:rsidRPr="000A7643">
        <w:rPr>
          <w:rFonts w:ascii="Times New Roman" w:hAnsi="Times New Roman" w:cs="Times New Roman"/>
          <w:sz w:val="24"/>
          <w:szCs w:val="24"/>
        </w:rPr>
        <w:t xml:space="preserve">, and so move beyond the narrow </w:t>
      </w:r>
      <w:r w:rsidR="00131636" w:rsidRPr="000A7643">
        <w:rPr>
          <w:rFonts w:ascii="Times New Roman" w:hAnsi="Times New Roman" w:cs="Times New Roman"/>
          <w:sz w:val="24"/>
          <w:szCs w:val="24"/>
        </w:rPr>
        <w:t xml:space="preserve">firm-centric </w:t>
      </w:r>
      <w:r w:rsidRPr="000A7643">
        <w:rPr>
          <w:rFonts w:ascii="Times New Roman" w:hAnsi="Times New Roman" w:cs="Times New Roman"/>
          <w:sz w:val="24"/>
          <w:szCs w:val="24"/>
        </w:rPr>
        <w:t xml:space="preserve">constructs in the GVC literature (Thompson, Parker and Cox, 2015: 47). Nevertheless, much GPN analysis </w:t>
      </w:r>
      <w:r w:rsidR="002F5715" w:rsidRPr="000A7643">
        <w:rPr>
          <w:rFonts w:ascii="Times New Roman" w:hAnsi="Times New Roman" w:cs="Times New Roman"/>
          <w:sz w:val="24"/>
          <w:szCs w:val="24"/>
        </w:rPr>
        <w:t>has retained</w:t>
      </w:r>
      <w:r w:rsidR="00871723" w:rsidRPr="000A7643">
        <w:rPr>
          <w:rFonts w:ascii="Times New Roman" w:hAnsi="Times New Roman" w:cs="Times New Roman"/>
          <w:sz w:val="24"/>
          <w:szCs w:val="24"/>
        </w:rPr>
        <w:t xml:space="preserve"> </w:t>
      </w:r>
      <w:r w:rsidR="00085068" w:rsidRPr="000A7643">
        <w:rPr>
          <w:rFonts w:ascii="Times New Roman" w:hAnsi="Times New Roman" w:cs="Times New Roman"/>
          <w:sz w:val="24"/>
          <w:szCs w:val="24"/>
        </w:rPr>
        <w:t xml:space="preserve">a </w:t>
      </w:r>
      <w:r w:rsidR="00FE0820" w:rsidRPr="000A7643">
        <w:rPr>
          <w:rFonts w:ascii="Times New Roman" w:hAnsi="Times New Roman" w:cs="Times New Roman"/>
          <w:sz w:val="24"/>
          <w:szCs w:val="24"/>
        </w:rPr>
        <w:t>firm</w:t>
      </w:r>
      <w:r w:rsidR="00085068" w:rsidRPr="000A7643">
        <w:rPr>
          <w:rFonts w:ascii="Times New Roman" w:hAnsi="Times New Roman" w:cs="Times New Roman"/>
          <w:sz w:val="24"/>
          <w:szCs w:val="24"/>
        </w:rPr>
        <w:t>-centric</w:t>
      </w:r>
      <w:r w:rsidR="00131636" w:rsidRPr="000A7643">
        <w:rPr>
          <w:rFonts w:ascii="Times New Roman" w:hAnsi="Times New Roman" w:cs="Times New Roman"/>
          <w:sz w:val="24"/>
          <w:szCs w:val="24"/>
        </w:rPr>
        <w:t xml:space="preserve"> perspective</w:t>
      </w:r>
      <w:r w:rsidRPr="000A7643">
        <w:rPr>
          <w:rFonts w:ascii="Times New Roman" w:hAnsi="Times New Roman" w:cs="Times New Roman"/>
          <w:sz w:val="24"/>
          <w:szCs w:val="24"/>
        </w:rPr>
        <w:t xml:space="preserve"> </w:t>
      </w:r>
      <w:r w:rsidRPr="000A7643">
        <w:rPr>
          <w:rFonts w:ascii="Times New Roman" w:hAnsi="Times New Roman" w:cs="Times New Roman"/>
          <w:noProof/>
          <w:sz w:val="24"/>
          <w:szCs w:val="24"/>
        </w:rPr>
        <w:t>(Bair, 2005; Hughes, McEwan, and Bek, 2015; Neilson et al., 2014)</w:t>
      </w:r>
      <w:r w:rsidRPr="000A7643">
        <w:rPr>
          <w:rFonts w:ascii="Times New Roman" w:hAnsi="Times New Roman" w:cs="Times New Roman"/>
          <w:sz w:val="24"/>
          <w:szCs w:val="24"/>
        </w:rPr>
        <w:t>. As Coe et al. (2008:</w:t>
      </w:r>
      <w:r w:rsidR="00F73A80" w:rsidRPr="000A7643">
        <w:rPr>
          <w:rFonts w:ascii="Times New Roman" w:hAnsi="Times New Roman" w:cs="Times New Roman"/>
          <w:sz w:val="24"/>
          <w:szCs w:val="24"/>
        </w:rPr>
        <w:t xml:space="preserve"> 284</w:t>
      </w:r>
      <w:r w:rsidRPr="000A7643">
        <w:rPr>
          <w:rFonts w:ascii="Times New Roman" w:hAnsi="Times New Roman" w:cs="Times New Roman"/>
          <w:sz w:val="24"/>
          <w:szCs w:val="24"/>
        </w:rPr>
        <w:t>) note, “The production network literature is especially silent on the other major actors:</w:t>
      </w:r>
      <w:r w:rsidRPr="000A7643">
        <w:rPr>
          <w:rFonts w:ascii="Times New Roman" w:hAnsi="Times New Roman" w:cs="Times New Roman"/>
          <w:b/>
          <w:bCs/>
          <w:sz w:val="24"/>
          <w:szCs w:val="24"/>
        </w:rPr>
        <w:t xml:space="preserve"> </w:t>
      </w:r>
      <w:proofErr w:type="spellStart"/>
      <w:r w:rsidR="003A1010" w:rsidRPr="000A7643">
        <w:rPr>
          <w:rFonts w:ascii="Times New Roman" w:hAnsi="Times New Roman" w:cs="Times New Roman"/>
          <w:bCs/>
          <w:sz w:val="24"/>
          <w:szCs w:val="24"/>
        </w:rPr>
        <w:t>labour</w:t>
      </w:r>
      <w:proofErr w:type="spellEnd"/>
      <w:r w:rsidRPr="000A7643">
        <w:rPr>
          <w:rFonts w:ascii="Times New Roman" w:hAnsi="Times New Roman" w:cs="Times New Roman"/>
          <w:bCs/>
          <w:sz w:val="24"/>
          <w:szCs w:val="24"/>
        </w:rPr>
        <w:t>, consumers and civil society organizations</w:t>
      </w:r>
      <w:r w:rsidRPr="000A7643">
        <w:rPr>
          <w:rFonts w:ascii="Times New Roman" w:hAnsi="Times New Roman" w:cs="Times New Roman"/>
          <w:sz w:val="24"/>
          <w:szCs w:val="24"/>
        </w:rPr>
        <w:t xml:space="preserve">. Yet, each of these plays a fundamentally important role in how GPNs work” (2008: 284). </w:t>
      </w:r>
    </w:p>
    <w:p w14:paraId="1B4FE30D" w14:textId="27BB3A00" w:rsidR="007A3C50" w:rsidRPr="000A7643" w:rsidRDefault="002F5715" w:rsidP="000A7643">
      <w:pPr>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t>B</w:t>
      </w:r>
      <w:r w:rsidR="00D74BAF" w:rsidRPr="000A7643">
        <w:rPr>
          <w:rFonts w:ascii="Times New Roman" w:hAnsi="Times New Roman" w:cs="Times New Roman"/>
          <w:sz w:val="24"/>
          <w:szCs w:val="24"/>
        </w:rPr>
        <w:t xml:space="preserve">eyond this firm-centric orientation, scholars have recently attended to </w:t>
      </w:r>
      <w:proofErr w:type="spellStart"/>
      <w:r w:rsidR="003A1010" w:rsidRPr="000A7643">
        <w:rPr>
          <w:rFonts w:ascii="Times New Roman" w:hAnsi="Times New Roman" w:cs="Times New Roman"/>
          <w:sz w:val="24"/>
          <w:szCs w:val="24"/>
        </w:rPr>
        <w:t>labour</w:t>
      </w:r>
      <w:proofErr w:type="spellEnd"/>
      <w:r w:rsidR="00D74BAF" w:rsidRPr="000A7643">
        <w:rPr>
          <w:rFonts w:ascii="Times New Roman" w:hAnsi="Times New Roman" w:cs="Times New Roman"/>
          <w:sz w:val="24"/>
          <w:szCs w:val="24"/>
        </w:rPr>
        <w:t xml:space="preserve"> both as an agential subject as well as an object of governance in GPNs, with a focus on </w:t>
      </w:r>
      <w:proofErr w:type="spellStart"/>
      <w:r w:rsidR="003A1010" w:rsidRPr="000A7643">
        <w:rPr>
          <w:rFonts w:ascii="Times New Roman" w:hAnsi="Times New Roman" w:cs="Times New Roman"/>
          <w:sz w:val="24"/>
          <w:szCs w:val="24"/>
        </w:rPr>
        <w:t>labour</w:t>
      </w:r>
      <w:r w:rsidR="00D74BAF" w:rsidRPr="000A7643">
        <w:rPr>
          <w:rFonts w:ascii="Times New Roman" w:hAnsi="Times New Roman" w:cs="Times New Roman"/>
          <w:sz w:val="24"/>
          <w:szCs w:val="24"/>
        </w:rPr>
        <w:t>’s</w:t>
      </w:r>
      <w:proofErr w:type="spellEnd"/>
      <w:r w:rsidR="00D74BAF" w:rsidRPr="000A7643">
        <w:rPr>
          <w:rFonts w:ascii="Times New Roman" w:hAnsi="Times New Roman" w:cs="Times New Roman"/>
          <w:sz w:val="24"/>
          <w:szCs w:val="24"/>
        </w:rPr>
        <w:t xml:space="preserve"> bargaining </w:t>
      </w:r>
      <w:r w:rsidR="00D74BAF" w:rsidRPr="000A7643">
        <w:rPr>
          <w:rFonts w:ascii="Times New Roman" w:hAnsi="Times New Roman" w:cs="Times New Roman"/>
          <w:sz w:val="24"/>
          <w:szCs w:val="24"/>
        </w:rPr>
        <w:lastRenderedPageBreak/>
        <w:t>power, strategies, interests and identities in relation to firms and other actors (Bair and Ramsay, 2003; Newsome, Taylor</w:t>
      </w:r>
      <w:r w:rsidR="00A84DDA" w:rsidRPr="000A7643">
        <w:rPr>
          <w:rFonts w:ascii="Times New Roman" w:hAnsi="Times New Roman" w:cs="Times New Roman"/>
          <w:sz w:val="24"/>
          <w:szCs w:val="24"/>
        </w:rPr>
        <w:t xml:space="preserve">, Bair, and </w:t>
      </w:r>
      <w:proofErr w:type="spellStart"/>
      <w:r w:rsidR="00A84DDA" w:rsidRPr="000A7643">
        <w:rPr>
          <w:rFonts w:ascii="Times New Roman" w:hAnsi="Times New Roman" w:cs="Times New Roman"/>
          <w:sz w:val="24"/>
          <w:szCs w:val="24"/>
        </w:rPr>
        <w:t>Rainnie</w:t>
      </w:r>
      <w:proofErr w:type="spellEnd"/>
      <w:r w:rsidR="00A84DDA" w:rsidRPr="000A7643">
        <w:rPr>
          <w:rFonts w:ascii="Times New Roman" w:hAnsi="Times New Roman" w:cs="Times New Roman"/>
          <w:sz w:val="24"/>
          <w:szCs w:val="24"/>
        </w:rPr>
        <w:t>, 2015</w:t>
      </w:r>
      <w:r w:rsidR="00D74BAF" w:rsidRPr="000A7643">
        <w:rPr>
          <w:rFonts w:ascii="Times New Roman" w:hAnsi="Times New Roman" w:cs="Times New Roman"/>
          <w:sz w:val="24"/>
          <w:szCs w:val="24"/>
        </w:rPr>
        <w:t xml:space="preserve">). </w:t>
      </w:r>
      <w:r w:rsidR="00C01A92" w:rsidRPr="000A7643">
        <w:rPr>
          <w:rFonts w:ascii="Times New Roman" w:hAnsi="Times New Roman" w:cs="Times New Roman"/>
          <w:sz w:val="24"/>
          <w:szCs w:val="24"/>
        </w:rPr>
        <w:t xml:space="preserve">Research has illuminated, for example, </w:t>
      </w:r>
      <w:r w:rsidR="00C6109B" w:rsidRPr="000A7643">
        <w:rPr>
          <w:rFonts w:ascii="Times New Roman" w:hAnsi="Times New Roman" w:cs="Times New Roman"/>
          <w:sz w:val="24"/>
          <w:szCs w:val="24"/>
        </w:rPr>
        <w:t xml:space="preserve">how </w:t>
      </w:r>
      <w:proofErr w:type="spellStart"/>
      <w:r w:rsidR="00FE0820" w:rsidRPr="000A7643">
        <w:rPr>
          <w:rFonts w:ascii="Times New Roman" w:hAnsi="Times New Roman" w:cs="Times New Roman"/>
          <w:sz w:val="24"/>
          <w:szCs w:val="24"/>
        </w:rPr>
        <w:t>l</w:t>
      </w:r>
      <w:r w:rsidR="003A1010" w:rsidRPr="000A7643">
        <w:rPr>
          <w:rFonts w:ascii="Times New Roman" w:hAnsi="Times New Roman" w:cs="Times New Roman"/>
          <w:sz w:val="24"/>
          <w:szCs w:val="24"/>
        </w:rPr>
        <w:t>abour</w:t>
      </w:r>
      <w:proofErr w:type="spellEnd"/>
      <w:r w:rsidR="00D74BAF" w:rsidRPr="000A7643">
        <w:rPr>
          <w:rFonts w:ascii="Times New Roman" w:hAnsi="Times New Roman" w:cs="Times New Roman"/>
          <w:sz w:val="24"/>
          <w:szCs w:val="24"/>
        </w:rPr>
        <w:t xml:space="preserve"> organizations, often in alliance with sympathetic NGOs and multilateral organizations such as the International </w:t>
      </w:r>
      <w:proofErr w:type="spellStart"/>
      <w:r w:rsidR="003A1010" w:rsidRPr="000A7643">
        <w:rPr>
          <w:rFonts w:ascii="Times New Roman" w:hAnsi="Times New Roman" w:cs="Times New Roman"/>
          <w:sz w:val="24"/>
          <w:szCs w:val="24"/>
        </w:rPr>
        <w:t>Labour</w:t>
      </w:r>
      <w:proofErr w:type="spellEnd"/>
      <w:r w:rsidR="00D74BAF" w:rsidRPr="000A7643">
        <w:rPr>
          <w:rFonts w:ascii="Times New Roman" w:hAnsi="Times New Roman" w:cs="Times New Roman"/>
          <w:sz w:val="24"/>
          <w:szCs w:val="24"/>
        </w:rPr>
        <w:t xml:space="preserve"> Organization (ILO), have </w:t>
      </w:r>
      <w:r w:rsidR="00637AA1" w:rsidRPr="000A7643">
        <w:rPr>
          <w:rFonts w:ascii="Times New Roman" w:hAnsi="Times New Roman" w:cs="Times New Roman"/>
          <w:sz w:val="24"/>
          <w:szCs w:val="24"/>
        </w:rPr>
        <w:t>sought</w:t>
      </w:r>
      <w:r w:rsidR="00D74BAF" w:rsidRPr="000A7643">
        <w:rPr>
          <w:rFonts w:ascii="Times New Roman" w:hAnsi="Times New Roman" w:cs="Times New Roman"/>
          <w:sz w:val="24"/>
          <w:szCs w:val="24"/>
        </w:rPr>
        <w:t xml:space="preserve"> to improve wages and conditions, sometimes promoting voluntary </w:t>
      </w:r>
      <w:proofErr w:type="spellStart"/>
      <w:r w:rsidR="003A1010" w:rsidRPr="000A7643">
        <w:rPr>
          <w:rFonts w:ascii="Times New Roman" w:hAnsi="Times New Roman" w:cs="Times New Roman"/>
          <w:sz w:val="24"/>
          <w:szCs w:val="24"/>
        </w:rPr>
        <w:t>labour</w:t>
      </w:r>
      <w:proofErr w:type="spellEnd"/>
      <w:r w:rsidR="00D74BAF" w:rsidRPr="000A7643">
        <w:rPr>
          <w:rFonts w:ascii="Times New Roman" w:hAnsi="Times New Roman" w:cs="Times New Roman"/>
          <w:sz w:val="24"/>
          <w:szCs w:val="24"/>
        </w:rPr>
        <w:t xml:space="preserve"> and sustainability codes of conduct (</w:t>
      </w:r>
      <w:proofErr w:type="spellStart"/>
      <w:r w:rsidR="00D74BAF" w:rsidRPr="000A7643">
        <w:rPr>
          <w:rFonts w:ascii="Times New Roman" w:hAnsi="Times New Roman" w:cs="Times New Roman"/>
          <w:sz w:val="24"/>
          <w:szCs w:val="24"/>
        </w:rPr>
        <w:t>Anner</w:t>
      </w:r>
      <w:proofErr w:type="spellEnd"/>
      <w:r w:rsidR="00D74BAF" w:rsidRPr="000A7643">
        <w:rPr>
          <w:rFonts w:ascii="Times New Roman" w:hAnsi="Times New Roman" w:cs="Times New Roman"/>
          <w:sz w:val="24"/>
          <w:szCs w:val="24"/>
        </w:rPr>
        <w:t xml:space="preserve"> and Evans, 2004; </w:t>
      </w:r>
      <w:proofErr w:type="spellStart"/>
      <w:r w:rsidR="00D74BAF" w:rsidRPr="000A7643">
        <w:rPr>
          <w:rFonts w:ascii="Times New Roman" w:hAnsi="Times New Roman" w:cs="Times New Roman"/>
          <w:sz w:val="24"/>
          <w:szCs w:val="24"/>
        </w:rPr>
        <w:t>Reinecke</w:t>
      </w:r>
      <w:proofErr w:type="spellEnd"/>
      <w:r w:rsidR="00D74BAF" w:rsidRPr="000A7643">
        <w:rPr>
          <w:rFonts w:ascii="Times New Roman" w:hAnsi="Times New Roman" w:cs="Times New Roman"/>
          <w:sz w:val="24"/>
          <w:szCs w:val="24"/>
        </w:rPr>
        <w:t xml:space="preserve"> and </w:t>
      </w:r>
      <w:proofErr w:type="spellStart"/>
      <w:r w:rsidR="00D74BAF" w:rsidRPr="000A7643">
        <w:rPr>
          <w:rFonts w:ascii="Times New Roman" w:hAnsi="Times New Roman" w:cs="Times New Roman"/>
          <w:sz w:val="24"/>
          <w:szCs w:val="24"/>
        </w:rPr>
        <w:t>Donaghey</w:t>
      </w:r>
      <w:proofErr w:type="spellEnd"/>
      <w:r w:rsidR="00D74BAF" w:rsidRPr="000A7643">
        <w:rPr>
          <w:rFonts w:ascii="Times New Roman" w:hAnsi="Times New Roman" w:cs="Times New Roman"/>
          <w:sz w:val="24"/>
          <w:szCs w:val="24"/>
        </w:rPr>
        <w:t>, 2015). One key insight is that the fate of workers is only loosely coupled with</w:t>
      </w:r>
      <w:r w:rsidR="000A1A65" w:rsidRPr="000A7643">
        <w:rPr>
          <w:rFonts w:ascii="Times New Roman" w:hAnsi="Times New Roman" w:cs="Times New Roman"/>
          <w:sz w:val="24"/>
          <w:szCs w:val="24"/>
        </w:rPr>
        <w:t xml:space="preserve"> that of</w:t>
      </w:r>
      <w:r w:rsidR="00D74BAF" w:rsidRPr="000A7643">
        <w:rPr>
          <w:rFonts w:ascii="Times New Roman" w:hAnsi="Times New Roman" w:cs="Times New Roman"/>
          <w:sz w:val="24"/>
          <w:szCs w:val="24"/>
        </w:rPr>
        <w:t xml:space="preserve"> their companies: economic upgrading for suppliers can accompany social downgrading for workers (Barrientos, </w:t>
      </w:r>
      <w:proofErr w:type="spellStart"/>
      <w:r w:rsidR="00D74BAF" w:rsidRPr="000A7643">
        <w:rPr>
          <w:rFonts w:ascii="Times New Roman" w:hAnsi="Times New Roman" w:cs="Times New Roman"/>
          <w:sz w:val="24"/>
          <w:szCs w:val="24"/>
        </w:rPr>
        <w:t>Gereffi</w:t>
      </w:r>
      <w:proofErr w:type="spellEnd"/>
      <w:r w:rsidR="00D74BAF" w:rsidRPr="000A7643">
        <w:rPr>
          <w:rFonts w:ascii="Times New Roman" w:hAnsi="Times New Roman" w:cs="Times New Roman"/>
          <w:sz w:val="24"/>
          <w:szCs w:val="24"/>
        </w:rPr>
        <w:t xml:space="preserve">, and Rossi, 2011; </w:t>
      </w:r>
      <w:proofErr w:type="spellStart"/>
      <w:r w:rsidR="00D74BAF" w:rsidRPr="000A7643">
        <w:rPr>
          <w:rFonts w:ascii="Times New Roman" w:hAnsi="Times New Roman" w:cs="Times New Roman"/>
          <w:sz w:val="24"/>
          <w:szCs w:val="24"/>
        </w:rPr>
        <w:t>Palpacuer</w:t>
      </w:r>
      <w:proofErr w:type="spellEnd"/>
      <w:r w:rsidR="00D74BAF" w:rsidRPr="000A7643">
        <w:rPr>
          <w:rFonts w:ascii="Times New Roman" w:hAnsi="Times New Roman" w:cs="Times New Roman"/>
          <w:sz w:val="24"/>
          <w:szCs w:val="24"/>
        </w:rPr>
        <w:t xml:space="preserve">, 2008).  Outcomes of restructuring depend not only on structural relations of market and political power (Cumbers, 2015; Lakhani, </w:t>
      </w:r>
      <w:proofErr w:type="spellStart"/>
      <w:r w:rsidR="00D74BAF" w:rsidRPr="000A7643">
        <w:rPr>
          <w:rFonts w:ascii="Times New Roman" w:hAnsi="Times New Roman" w:cs="Times New Roman"/>
          <w:sz w:val="24"/>
          <w:szCs w:val="24"/>
        </w:rPr>
        <w:t>Kuruvilla</w:t>
      </w:r>
      <w:proofErr w:type="spellEnd"/>
      <w:r w:rsidR="00D74BAF" w:rsidRPr="000A7643">
        <w:rPr>
          <w:rFonts w:ascii="Times New Roman" w:hAnsi="Times New Roman" w:cs="Times New Roman"/>
          <w:sz w:val="24"/>
          <w:szCs w:val="24"/>
        </w:rPr>
        <w:t xml:space="preserve">, and </w:t>
      </w:r>
      <w:proofErr w:type="spellStart"/>
      <w:r w:rsidR="00D74BAF" w:rsidRPr="000A7643">
        <w:rPr>
          <w:rFonts w:ascii="Times New Roman" w:hAnsi="Times New Roman" w:cs="Times New Roman"/>
          <w:sz w:val="24"/>
          <w:szCs w:val="24"/>
        </w:rPr>
        <w:t>Avgar</w:t>
      </w:r>
      <w:proofErr w:type="spellEnd"/>
      <w:r w:rsidR="00D74BAF" w:rsidRPr="000A7643">
        <w:rPr>
          <w:rFonts w:ascii="Times New Roman" w:hAnsi="Times New Roman" w:cs="Times New Roman"/>
          <w:sz w:val="24"/>
          <w:szCs w:val="24"/>
        </w:rPr>
        <w:t xml:space="preserve">, 2013; Selwyn, 2013), but also on capital-state relations (Neilson, Pritchard, and Yeung, 2014; Yeung, 2014) and strategies of control and resistance (Thompson, Parker, and Cox, 2015). </w:t>
      </w:r>
    </w:p>
    <w:p w14:paraId="224A28EC" w14:textId="1C4C6B29" w:rsidR="00DE6474" w:rsidRPr="000A7643" w:rsidRDefault="0097214C" w:rsidP="000A7643">
      <w:pPr>
        <w:autoSpaceDE w:val="0"/>
        <w:autoSpaceDN w:val="0"/>
        <w:adjustRightInd w:val="0"/>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lastRenderedPageBreak/>
        <w:t>Not only are s</w:t>
      </w:r>
      <w:r w:rsidR="00DE6474" w:rsidRPr="000A7643">
        <w:rPr>
          <w:rFonts w:ascii="Times New Roman" w:hAnsi="Times New Roman" w:cs="Times New Roman"/>
          <w:sz w:val="24"/>
          <w:szCs w:val="24"/>
        </w:rPr>
        <w:t>tates and multilateral agencies important intermediaries in GPNs,</w:t>
      </w:r>
      <w:r w:rsidR="007C4178" w:rsidRPr="000A7643">
        <w:rPr>
          <w:rFonts w:ascii="Times New Roman" w:hAnsi="Times New Roman" w:cs="Times New Roman"/>
          <w:sz w:val="24"/>
          <w:szCs w:val="24"/>
        </w:rPr>
        <w:t xml:space="preserve"> they</w:t>
      </w:r>
      <w:r w:rsidR="00DE6474" w:rsidRPr="000A7643">
        <w:rPr>
          <w:rFonts w:ascii="Times New Roman" w:hAnsi="Times New Roman" w:cs="Times New Roman"/>
          <w:sz w:val="24"/>
          <w:szCs w:val="24"/>
        </w:rPr>
        <w:t xml:space="preserve"> have</w:t>
      </w:r>
      <w:r w:rsidR="007C4178" w:rsidRPr="000A7643">
        <w:rPr>
          <w:rFonts w:ascii="Times New Roman" w:hAnsi="Times New Roman" w:cs="Times New Roman"/>
          <w:sz w:val="24"/>
          <w:szCs w:val="24"/>
        </w:rPr>
        <w:t xml:space="preserve"> also</w:t>
      </w:r>
      <w:r w:rsidR="00DE6474" w:rsidRPr="000A7643">
        <w:rPr>
          <w:rFonts w:ascii="Times New Roman" w:hAnsi="Times New Roman" w:cs="Times New Roman"/>
          <w:sz w:val="24"/>
          <w:szCs w:val="24"/>
        </w:rPr>
        <w:t xml:space="preserve"> frequently adopted the GVC framework as </w:t>
      </w:r>
      <w:r w:rsidR="00ED0072" w:rsidRPr="000A7643">
        <w:rPr>
          <w:rFonts w:ascii="Times New Roman" w:hAnsi="Times New Roman" w:cs="Times New Roman"/>
          <w:sz w:val="24"/>
          <w:szCs w:val="24"/>
        </w:rPr>
        <w:t>a development tool</w:t>
      </w:r>
      <w:r w:rsidR="00DE6474" w:rsidRPr="000A7643">
        <w:rPr>
          <w:rFonts w:ascii="Times New Roman" w:hAnsi="Times New Roman" w:cs="Times New Roman"/>
          <w:sz w:val="24"/>
          <w:szCs w:val="24"/>
        </w:rPr>
        <w:t xml:space="preserve">. Pointing to work on East Asia and South Korea, Neilson </w:t>
      </w:r>
      <w:r w:rsidR="00DE6474" w:rsidRPr="000A7643">
        <w:rPr>
          <w:rFonts w:ascii="Times New Roman" w:hAnsi="Times New Roman" w:cs="Times New Roman"/>
          <w:noProof/>
          <w:sz w:val="24"/>
          <w:szCs w:val="24"/>
        </w:rPr>
        <w:t>(2014: 4)</w:t>
      </w:r>
      <w:r w:rsidR="00DE6474" w:rsidRPr="000A7643">
        <w:rPr>
          <w:rFonts w:ascii="Times New Roman" w:hAnsi="Times New Roman" w:cs="Times New Roman"/>
          <w:sz w:val="24"/>
          <w:szCs w:val="24"/>
        </w:rPr>
        <w:t xml:space="preserve"> suggests that the “</w:t>
      </w:r>
      <w:r w:rsidR="00DE6474" w:rsidRPr="000A7643">
        <w:rPr>
          <w:rFonts w:ascii="Times New Roman" w:hAnsi="Times New Roman" w:cs="Times New Roman"/>
          <w:color w:val="000000"/>
          <w:sz w:val="24"/>
          <w:szCs w:val="24"/>
        </w:rPr>
        <w:t xml:space="preserve">state plays an intermediary role in facilitating the strategic coupling of domestic economic actors with global lead firms.” Neilson lends a critical perspective to this role, noting that “recent ‘value chains for development’ applications appear to be perpetuating a neoliberal development agenda, which is facilitating the enhanced penetration of multinational capital into the economy and lives of the rural and urban poor” </w:t>
      </w:r>
      <w:r w:rsidR="00DE6474" w:rsidRPr="000A7643">
        <w:rPr>
          <w:rFonts w:ascii="Times New Roman" w:hAnsi="Times New Roman" w:cs="Times New Roman"/>
          <w:noProof/>
          <w:color w:val="000000"/>
          <w:sz w:val="24"/>
          <w:szCs w:val="24"/>
        </w:rPr>
        <w:t>(Neilson, 2014: 38)</w:t>
      </w:r>
      <w:r w:rsidR="00DE6474" w:rsidRPr="000A7643">
        <w:rPr>
          <w:rFonts w:ascii="Times New Roman" w:hAnsi="Times New Roman" w:cs="Times New Roman"/>
          <w:color w:val="000000"/>
          <w:sz w:val="24"/>
          <w:szCs w:val="24"/>
        </w:rPr>
        <w:t>.</w:t>
      </w:r>
      <w:r w:rsidR="0082020E" w:rsidRPr="000A7643">
        <w:rPr>
          <w:rFonts w:ascii="Times New Roman" w:hAnsi="Times New Roman" w:cs="Times New Roman"/>
          <w:color w:val="000000"/>
          <w:sz w:val="24"/>
          <w:szCs w:val="24"/>
        </w:rPr>
        <w:t xml:space="preserve">. Neilson </w:t>
      </w:r>
      <w:r w:rsidR="00C6109B" w:rsidRPr="000A7643">
        <w:rPr>
          <w:rFonts w:ascii="Times New Roman" w:hAnsi="Times New Roman" w:cs="Times New Roman"/>
          <w:color w:val="000000"/>
          <w:sz w:val="24"/>
          <w:szCs w:val="24"/>
        </w:rPr>
        <w:t xml:space="preserve">further </w:t>
      </w:r>
      <w:r w:rsidR="0082020E" w:rsidRPr="000A7643">
        <w:rPr>
          <w:rFonts w:ascii="Times New Roman" w:hAnsi="Times New Roman" w:cs="Times New Roman"/>
          <w:color w:val="000000"/>
          <w:sz w:val="24"/>
          <w:szCs w:val="24"/>
        </w:rPr>
        <w:t>observe</w:t>
      </w:r>
      <w:r w:rsidR="00C6109B" w:rsidRPr="000A7643">
        <w:rPr>
          <w:rFonts w:ascii="Times New Roman" w:hAnsi="Times New Roman" w:cs="Times New Roman"/>
          <w:color w:val="000000"/>
          <w:sz w:val="24"/>
          <w:szCs w:val="24"/>
        </w:rPr>
        <w:t>s</w:t>
      </w:r>
      <w:r w:rsidR="0082020E" w:rsidRPr="000A7643">
        <w:rPr>
          <w:rFonts w:ascii="Times New Roman" w:hAnsi="Times New Roman" w:cs="Times New Roman"/>
          <w:color w:val="000000"/>
          <w:sz w:val="24"/>
          <w:szCs w:val="24"/>
        </w:rPr>
        <w:t xml:space="preserve"> that, </w:t>
      </w:r>
      <w:r w:rsidR="0082020E" w:rsidRPr="000A7643">
        <w:rPr>
          <w:rFonts w:ascii="Times New Roman" w:hAnsi="Times New Roman" w:cs="Times New Roman"/>
          <w:sz w:val="24"/>
          <w:szCs w:val="24"/>
        </w:rPr>
        <w:t>i</w:t>
      </w:r>
      <w:r w:rsidR="00DE6474" w:rsidRPr="000A7643">
        <w:rPr>
          <w:rFonts w:ascii="Times New Roman" w:hAnsi="Times New Roman" w:cs="Times New Roman"/>
          <w:sz w:val="24"/>
          <w:szCs w:val="24"/>
        </w:rPr>
        <w:t>n their efforts to ‘move up the value chain’, states</w:t>
      </w:r>
      <w:r w:rsidR="00ED0072" w:rsidRPr="000A7643">
        <w:rPr>
          <w:rFonts w:ascii="Times New Roman" w:hAnsi="Times New Roman" w:cs="Times New Roman"/>
          <w:sz w:val="24"/>
          <w:szCs w:val="24"/>
        </w:rPr>
        <w:t xml:space="preserve"> often</w:t>
      </w:r>
      <w:r w:rsidR="00DE6474" w:rsidRPr="000A7643">
        <w:rPr>
          <w:rFonts w:ascii="Times New Roman" w:hAnsi="Times New Roman" w:cs="Times New Roman"/>
          <w:sz w:val="24"/>
          <w:szCs w:val="24"/>
        </w:rPr>
        <w:t xml:space="preserve"> invest in supporting innovation, but may also constrain wages and </w:t>
      </w:r>
      <w:proofErr w:type="spellStart"/>
      <w:r w:rsidR="003A1010" w:rsidRPr="000A7643">
        <w:rPr>
          <w:rFonts w:ascii="Times New Roman" w:hAnsi="Times New Roman" w:cs="Times New Roman"/>
          <w:sz w:val="24"/>
          <w:szCs w:val="24"/>
        </w:rPr>
        <w:t>labour</w:t>
      </w:r>
      <w:proofErr w:type="spellEnd"/>
      <w:r w:rsidR="00DE6474" w:rsidRPr="000A7643">
        <w:rPr>
          <w:rFonts w:ascii="Times New Roman" w:hAnsi="Times New Roman" w:cs="Times New Roman"/>
          <w:sz w:val="24"/>
          <w:szCs w:val="24"/>
        </w:rPr>
        <w:t xml:space="preserve"> regulation </w:t>
      </w:r>
      <w:r w:rsidR="00DE6474" w:rsidRPr="000A7643">
        <w:rPr>
          <w:rFonts w:ascii="Times New Roman" w:hAnsi="Times New Roman" w:cs="Times New Roman"/>
          <w:noProof/>
          <w:sz w:val="24"/>
          <w:szCs w:val="24"/>
        </w:rPr>
        <w:t>(Neilson et al., 2014)</w:t>
      </w:r>
      <w:r w:rsidR="00DE6474" w:rsidRPr="000A7643">
        <w:rPr>
          <w:rFonts w:ascii="Times New Roman" w:hAnsi="Times New Roman" w:cs="Times New Roman"/>
          <w:sz w:val="24"/>
          <w:szCs w:val="24"/>
        </w:rPr>
        <w:t xml:space="preserve">. This suggests that states may play a central role in reorganizing local production systems. </w:t>
      </w:r>
      <w:r w:rsidR="00CB7CCE" w:rsidRPr="000A7643">
        <w:rPr>
          <w:rFonts w:ascii="Times New Roman" w:hAnsi="Times New Roman" w:cs="Times New Roman"/>
          <w:sz w:val="24"/>
          <w:szCs w:val="24"/>
        </w:rPr>
        <w:t xml:space="preserve">Our study illuminates this </w:t>
      </w:r>
      <w:r w:rsidR="00EA5050" w:rsidRPr="000A7643">
        <w:rPr>
          <w:rFonts w:ascii="Times New Roman" w:hAnsi="Times New Roman" w:cs="Times New Roman"/>
          <w:sz w:val="24"/>
          <w:szCs w:val="24"/>
        </w:rPr>
        <w:t xml:space="preserve">role </w:t>
      </w:r>
      <w:r w:rsidR="0082020E" w:rsidRPr="000A7643">
        <w:rPr>
          <w:rFonts w:ascii="Times New Roman" w:hAnsi="Times New Roman" w:cs="Times New Roman"/>
          <w:sz w:val="24"/>
          <w:szCs w:val="24"/>
        </w:rPr>
        <w:t xml:space="preserve">by showing how </w:t>
      </w:r>
      <w:r w:rsidR="002F4311" w:rsidRPr="000A7643">
        <w:rPr>
          <w:rFonts w:ascii="Times New Roman" w:hAnsi="Times New Roman" w:cs="Times New Roman"/>
          <w:sz w:val="24"/>
          <w:szCs w:val="24"/>
        </w:rPr>
        <w:t xml:space="preserve">states may </w:t>
      </w:r>
      <w:r w:rsidR="00EA5050" w:rsidRPr="000A7643">
        <w:rPr>
          <w:rFonts w:ascii="Times New Roman" w:hAnsi="Times New Roman" w:cs="Times New Roman"/>
          <w:sz w:val="24"/>
          <w:szCs w:val="24"/>
        </w:rPr>
        <w:t xml:space="preserve">collaborate with multilateral agencies to </w:t>
      </w:r>
      <w:r w:rsidR="00DE6474" w:rsidRPr="000A7643">
        <w:rPr>
          <w:rFonts w:ascii="Times New Roman" w:hAnsi="Times New Roman" w:cs="Times New Roman"/>
          <w:sz w:val="24"/>
          <w:szCs w:val="24"/>
        </w:rPr>
        <w:t>enhance their capacity and legitimacy</w:t>
      </w:r>
      <w:r w:rsidR="00EA5050" w:rsidRPr="000A7643">
        <w:rPr>
          <w:rFonts w:ascii="Times New Roman" w:hAnsi="Times New Roman" w:cs="Times New Roman"/>
          <w:sz w:val="24"/>
          <w:szCs w:val="24"/>
        </w:rPr>
        <w:t>.</w:t>
      </w:r>
    </w:p>
    <w:p w14:paraId="67942597" w14:textId="7FA297F4" w:rsidR="007E7FD5" w:rsidRPr="000A7643" w:rsidRDefault="007E7FD5" w:rsidP="000A7643">
      <w:pPr>
        <w:autoSpaceDE w:val="0"/>
        <w:autoSpaceDN w:val="0"/>
        <w:adjustRightInd w:val="0"/>
        <w:spacing w:after="0" w:line="480" w:lineRule="auto"/>
        <w:rPr>
          <w:rFonts w:ascii="Times New Roman" w:hAnsi="Times New Roman" w:cs="Times New Roman"/>
          <w:sz w:val="24"/>
          <w:szCs w:val="24"/>
        </w:rPr>
      </w:pPr>
      <w:r w:rsidRPr="000A7643">
        <w:rPr>
          <w:rFonts w:ascii="Times New Roman" w:hAnsi="Times New Roman" w:cs="Times New Roman"/>
          <w:sz w:val="24"/>
          <w:szCs w:val="24"/>
        </w:rPr>
        <w:lastRenderedPageBreak/>
        <w:tab/>
        <w:t xml:space="preserve">The role of intermediaries in GPN governance can fruitfully </w:t>
      </w:r>
      <w:r w:rsidR="00717E6B" w:rsidRPr="000A7643">
        <w:rPr>
          <w:rFonts w:ascii="Times New Roman" w:hAnsi="Times New Roman" w:cs="Times New Roman"/>
          <w:sz w:val="24"/>
          <w:szCs w:val="24"/>
        </w:rPr>
        <w:t>be theorized by examining</w:t>
      </w:r>
      <w:r w:rsidRPr="000A7643">
        <w:rPr>
          <w:rFonts w:ascii="Times New Roman" w:hAnsi="Times New Roman" w:cs="Times New Roman"/>
          <w:sz w:val="24"/>
          <w:szCs w:val="24"/>
        </w:rPr>
        <w:t xml:space="preserve"> how multi-level networks of actors structure particular arenas </w:t>
      </w:r>
      <w:r w:rsidR="00A9027E" w:rsidRPr="000A7643">
        <w:rPr>
          <w:rFonts w:ascii="Times New Roman" w:hAnsi="Times New Roman" w:cs="Times New Roman"/>
          <w:sz w:val="24"/>
          <w:szCs w:val="24"/>
        </w:rPr>
        <w:t xml:space="preserve">such as </w:t>
      </w:r>
      <w:proofErr w:type="spellStart"/>
      <w:r w:rsidR="003A1010" w:rsidRPr="000A7643">
        <w:rPr>
          <w:rFonts w:ascii="Times New Roman" w:hAnsi="Times New Roman" w:cs="Times New Roman"/>
          <w:sz w:val="24"/>
          <w:szCs w:val="24"/>
        </w:rPr>
        <w:t>labour</w:t>
      </w:r>
      <w:proofErr w:type="spellEnd"/>
      <w:r w:rsidR="00A9027E" w:rsidRPr="000A7643">
        <w:rPr>
          <w:rFonts w:ascii="Times New Roman" w:hAnsi="Times New Roman" w:cs="Times New Roman"/>
          <w:sz w:val="24"/>
          <w:szCs w:val="24"/>
        </w:rPr>
        <w:t xml:space="preserve"> </w:t>
      </w:r>
      <w:r w:rsidRPr="000A7643">
        <w:rPr>
          <w:rFonts w:ascii="Times New Roman" w:hAnsi="Times New Roman" w:cs="Times New Roman"/>
          <w:sz w:val="24"/>
          <w:szCs w:val="24"/>
        </w:rPr>
        <w:t xml:space="preserve">standards </w:t>
      </w:r>
      <w:r w:rsidRPr="000A7643">
        <w:rPr>
          <w:rFonts w:ascii="Times New Roman" w:hAnsi="Times New Roman" w:cs="Times New Roman"/>
          <w:noProof/>
          <w:sz w:val="24"/>
          <w:szCs w:val="24"/>
        </w:rPr>
        <w:t>(Prakash and Hart, 1999)</w:t>
      </w:r>
      <w:r w:rsidRPr="000A7643">
        <w:rPr>
          <w:rFonts w:ascii="Times New Roman" w:hAnsi="Times New Roman" w:cs="Times New Roman"/>
          <w:sz w:val="24"/>
          <w:szCs w:val="24"/>
        </w:rPr>
        <w:t xml:space="preserve">. </w:t>
      </w:r>
      <w:r w:rsidR="00DF0B09" w:rsidRPr="000A7643">
        <w:rPr>
          <w:rFonts w:ascii="Times New Roman" w:hAnsi="Times New Roman" w:cs="Times New Roman"/>
          <w:sz w:val="24"/>
          <w:szCs w:val="24"/>
        </w:rPr>
        <w:t>These e</w:t>
      </w:r>
      <w:r w:rsidRPr="000A7643">
        <w:rPr>
          <w:rFonts w:ascii="Times New Roman" w:hAnsi="Times New Roman" w:cs="Times New Roman"/>
          <w:sz w:val="24"/>
          <w:szCs w:val="24"/>
        </w:rPr>
        <w:t xml:space="preserve">fforts have been characterized as </w:t>
      </w:r>
      <w:r w:rsidR="00E43A26" w:rsidRPr="000A7643">
        <w:rPr>
          <w:rFonts w:ascii="Times New Roman" w:hAnsi="Times New Roman" w:cs="Times New Roman"/>
          <w:sz w:val="24"/>
          <w:szCs w:val="24"/>
        </w:rPr>
        <w:t xml:space="preserve">Multi-Stakeholder Initiatives (MSIs), such as Fair </w:t>
      </w:r>
      <w:r w:rsidR="003A1010" w:rsidRPr="000A7643">
        <w:rPr>
          <w:rFonts w:ascii="Times New Roman" w:hAnsi="Times New Roman" w:cs="Times New Roman"/>
          <w:sz w:val="24"/>
          <w:szCs w:val="24"/>
        </w:rPr>
        <w:t>Labor</w:t>
      </w:r>
      <w:r w:rsidR="00E43A26" w:rsidRPr="000A7643">
        <w:rPr>
          <w:rFonts w:ascii="Times New Roman" w:hAnsi="Times New Roman" w:cs="Times New Roman"/>
          <w:sz w:val="24"/>
          <w:szCs w:val="24"/>
        </w:rPr>
        <w:t xml:space="preserve"> Association </w:t>
      </w:r>
      <w:r w:rsidR="00E43A26" w:rsidRPr="000A7643">
        <w:rPr>
          <w:rFonts w:ascii="Times New Roman" w:hAnsi="Times New Roman" w:cs="Times New Roman"/>
          <w:noProof/>
          <w:sz w:val="24"/>
          <w:szCs w:val="24"/>
        </w:rPr>
        <w:t>(Reinecke and Donaghey, 2015), and as</w:t>
      </w:r>
      <w:r w:rsidR="00E43A26" w:rsidRPr="000A7643">
        <w:rPr>
          <w:rFonts w:ascii="Times New Roman" w:hAnsi="Times New Roman" w:cs="Times New Roman"/>
          <w:sz w:val="24"/>
          <w:szCs w:val="24"/>
        </w:rPr>
        <w:t xml:space="preserve"> </w:t>
      </w:r>
      <w:r w:rsidRPr="000A7643">
        <w:rPr>
          <w:rFonts w:ascii="Times New Roman" w:hAnsi="Times New Roman" w:cs="Times New Roman"/>
          <w:sz w:val="24"/>
          <w:szCs w:val="24"/>
        </w:rPr>
        <w:t xml:space="preserve">“political corporate social responsibility (PCSR), involving “an extended model of governance […] where private actors such as corporations and civil society organizations play an active role…” </w:t>
      </w:r>
      <w:r w:rsidRPr="000A7643">
        <w:rPr>
          <w:rFonts w:ascii="Times New Roman" w:hAnsi="Times New Roman" w:cs="Times New Roman"/>
          <w:noProof/>
          <w:sz w:val="24"/>
          <w:szCs w:val="24"/>
        </w:rPr>
        <w:t>(Scherer and Palazzo, 2011: 901)</w:t>
      </w:r>
      <w:r w:rsidRPr="000A7643">
        <w:rPr>
          <w:rFonts w:ascii="Times New Roman" w:hAnsi="Times New Roman" w:cs="Times New Roman"/>
          <w:sz w:val="24"/>
          <w:szCs w:val="24"/>
        </w:rPr>
        <w:t>. Global governance that mobilizes networks of actors has been broadly embraced for its promise of wider participation and enhanced cap</w:t>
      </w:r>
      <w:r w:rsidR="001A4BF6" w:rsidRPr="000A7643">
        <w:rPr>
          <w:rFonts w:ascii="Times New Roman" w:hAnsi="Times New Roman" w:cs="Times New Roman"/>
          <w:sz w:val="24"/>
          <w:szCs w:val="24"/>
        </w:rPr>
        <w:t xml:space="preserve">acity to solve common problems </w:t>
      </w:r>
      <w:r w:rsidRPr="000A7643">
        <w:rPr>
          <w:rFonts w:ascii="Times New Roman" w:hAnsi="Times New Roman" w:cs="Times New Roman"/>
          <w:noProof/>
          <w:sz w:val="24"/>
          <w:szCs w:val="24"/>
        </w:rPr>
        <w:t>(Keck and Sikkink, 1998)</w:t>
      </w:r>
      <w:r w:rsidRPr="000A7643">
        <w:rPr>
          <w:rFonts w:ascii="Times New Roman" w:hAnsi="Times New Roman" w:cs="Times New Roman"/>
          <w:sz w:val="24"/>
          <w:szCs w:val="24"/>
        </w:rPr>
        <w:t xml:space="preserve">. </w:t>
      </w:r>
      <w:proofErr w:type="spellStart"/>
      <w:r w:rsidRPr="000A7643">
        <w:rPr>
          <w:rFonts w:ascii="Times New Roman" w:hAnsi="Times New Roman" w:cs="Times New Roman"/>
          <w:sz w:val="24"/>
          <w:szCs w:val="24"/>
        </w:rPr>
        <w:t>Reinecke</w:t>
      </w:r>
      <w:proofErr w:type="spellEnd"/>
      <w:r w:rsidRPr="000A7643">
        <w:rPr>
          <w:rFonts w:ascii="Times New Roman" w:hAnsi="Times New Roman" w:cs="Times New Roman"/>
          <w:sz w:val="24"/>
          <w:szCs w:val="24"/>
        </w:rPr>
        <w:t xml:space="preserve"> and </w:t>
      </w:r>
      <w:proofErr w:type="spellStart"/>
      <w:r w:rsidRPr="000A7643">
        <w:rPr>
          <w:rFonts w:ascii="Times New Roman" w:hAnsi="Times New Roman" w:cs="Times New Roman"/>
          <w:sz w:val="24"/>
          <w:szCs w:val="24"/>
        </w:rPr>
        <w:t>Donaghey</w:t>
      </w:r>
      <w:proofErr w:type="spellEnd"/>
      <w:r w:rsidRPr="000A7643">
        <w:rPr>
          <w:rFonts w:ascii="Times New Roman" w:hAnsi="Times New Roman" w:cs="Times New Roman"/>
          <w:sz w:val="24"/>
          <w:szCs w:val="24"/>
        </w:rPr>
        <w:t xml:space="preserve"> (2015), for example, demonstrate how a coalition of unions and consumer–based NGOs </w:t>
      </w:r>
      <w:r w:rsidR="00595081" w:rsidRPr="000A7643">
        <w:rPr>
          <w:rFonts w:ascii="Times New Roman" w:hAnsi="Times New Roman" w:cs="Times New Roman"/>
          <w:sz w:val="24"/>
          <w:szCs w:val="24"/>
        </w:rPr>
        <w:t>lobbied</w:t>
      </w:r>
      <w:r w:rsidR="00E43A26" w:rsidRPr="000A7643">
        <w:rPr>
          <w:rFonts w:ascii="Times New Roman" w:hAnsi="Times New Roman" w:cs="Times New Roman"/>
          <w:sz w:val="24"/>
          <w:szCs w:val="24"/>
        </w:rPr>
        <w:t xml:space="preserve"> </w:t>
      </w:r>
      <w:r w:rsidRPr="000A7643">
        <w:rPr>
          <w:rFonts w:ascii="Times New Roman" w:hAnsi="Times New Roman" w:cs="Times New Roman"/>
          <w:sz w:val="24"/>
          <w:szCs w:val="24"/>
        </w:rPr>
        <w:t xml:space="preserve">companies to agree to a set of </w:t>
      </w:r>
      <w:proofErr w:type="spellStart"/>
      <w:r w:rsidR="003A1010" w:rsidRPr="000A7643">
        <w:rPr>
          <w:rFonts w:ascii="Times New Roman" w:hAnsi="Times New Roman" w:cs="Times New Roman"/>
          <w:sz w:val="24"/>
          <w:szCs w:val="24"/>
        </w:rPr>
        <w:t>labour</w:t>
      </w:r>
      <w:proofErr w:type="spellEnd"/>
      <w:r w:rsidRPr="000A7643">
        <w:rPr>
          <w:rFonts w:ascii="Times New Roman" w:hAnsi="Times New Roman" w:cs="Times New Roman"/>
          <w:sz w:val="24"/>
          <w:szCs w:val="24"/>
        </w:rPr>
        <w:t xml:space="preserve"> standards following the 2013 Rana Plaza disaster</w:t>
      </w:r>
      <w:r w:rsidR="00E43A26" w:rsidRPr="000A7643">
        <w:rPr>
          <w:rFonts w:ascii="Times New Roman" w:hAnsi="Times New Roman" w:cs="Times New Roman"/>
          <w:sz w:val="24"/>
          <w:szCs w:val="24"/>
        </w:rPr>
        <w:t xml:space="preserve">. </w:t>
      </w:r>
    </w:p>
    <w:p w14:paraId="0CEAADBF" w14:textId="3581037F" w:rsidR="00BB72F1" w:rsidRPr="000A7643" w:rsidRDefault="00EA5050" w:rsidP="000A7643">
      <w:pPr>
        <w:autoSpaceDE w:val="0"/>
        <w:autoSpaceDN w:val="0"/>
        <w:adjustRightInd w:val="0"/>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t>More</w:t>
      </w:r>
      <w:r w:rsidR="005142D0" w:rsidRPr="000A7643">
        <w:rPr>
          <w:rFonts w:ascii="Times New Roman" w:hAnsi="Times New Roman" w:cs="Times New Roman"/>
          <w:sz w:val="24"/>
          <w:szCs w:val="24"/>
        </w:rPr>
        <w:t xml:space="preserve"> c</w:t>
      </w:r>
      <w:r w:rsidR="00BD2182" w:rsidRPr="000A7643">
        <w:rPr>
          <w:rFonts w:ascii="Times New Roman" w:hAnsi="Times New Roman" w:cs="Times New Roman"/>
          <w:sz w:val="24"/>
          <w:szCs w:val="24"/>
        </w:rPr>
        <w:t xml:space="preserve">ritical </w:t>
      </w:r>
      <w:r w:rsidR="00F935DD" w:rsidRPr="000A7643">
        <w:rPr>
          <w:rFonts w:ascii="Times New Roman" w:hAnsi="Times New Roman" w:cs="Times New Roman"/>
          <w:sz w:val="24"/>
          <w:szCs w:val="24"/>
        </w:rPr>
        <w:t>perspective</w:t>
      </w:r>
      <w:r w:rsidR="00BD2182" w:rsidRPr="000A7643">
        <w:rPr>
          <w:rFonts w:ascii="Times New Roman" w:hAnsi="Times New Roman" w:cs="Times New Roman"/>
          <w:sz w:val="24"/>
          <w:szCs w:val="24"/>
        </w:rPr>
        <w:t>s</w:t>
      </w:r>
      <w:r w:rsidR="00F935DD" w:rsidRPr="000A7643">
        <w:rPr>
          <w:rFonts w:ascii="Times New Roman" w:hAnsi="Times New Roman" w:cs="Times New Roman"/>
          <w:sz w:val="24"/>
          <w:szCs w:val="24"/>
        </w:rPr>
        <w:t xml:space="preserve"> on </w:t>
      </w:r>
      <w:r w:rsidR="00BD2182" w:rsidRPr="000A7643">
        <w:rPr>
          <w:rFonts w:ascii="Times New Roman" w:hAnsi="Times New Roman" w:cs="Times New Roman"/>
          <w:sz w:val="24"/>
          <w:szCs w:val="24"/>
        </w:rPr>
        <w:t>global governance</w:t>
      </w:r>
      <w:r w:rsidR="00DA6E9B" w:rsidRPr="000A7643">
        <w:rPr>
          <w:rFonts w:ascii="Times New Roman" w:hAnsi="Times New Roman" w:cs="Times New Roman"/>
          <w:sz w:val="24"/>
          <w:szCs w:val="24"/>
        </w:rPr>
        <w:t>, that</w:t>
      </w:r>
      <w:r w:rsidR="005142D0" w:rsidRPr="000A7643">
        <w:rPr>
          <w:rFonts w:ascii="Times New Roman" w:hAnsi="Times New Roman" w:cs="Times New Roman"/>
          <w:sz w:val="24"/>
          <w:szCs w:val="24"/>
        </w:rPr>
        <w:t xml:space="preserve"> are attentive to</w:t>
      </w:r>
      <w:r w:rsidR="009866F5" w:rsidRPr="000A7643">
        <w:rPr>
          <w:rFonts w:ascii="Times New Roman" w:hAnsi="Times New Roman" w:cs="Times New Roman"/>
          <w:sz w:val="24"/>
          <w:szCs w:val="24"/>
        </w:rPr>
        <w:t xml:space="preserve"> </w:t>
      </w:r>
      <w:r w:rsidR="00BD2182" w:rsidRPr="000A7643">
        <w:rPr>
          <w:rFonts w:ascii="Times New Roman" w:hAnsi="Times New Roman" w:cs="Times New Roman"/>
          <w:sz w:val="24"/>
          <w:szCs w:val="24"/>
        </w:rPr>
        <w:t xml:space="preserve">asymmetric interests and power, </w:t>
      </w:r>
      <w:r w:rsidR="00DF0B09" w:rsidRPr="000A7643">
        <w:rPr>
          <w:rFonts w:ascii="Times New Roman" w:hAnsi="Times New Roman" w:cs="Times New Roman"/>
          <w:sz w:val="24"/>
          <w:szCs w:val="24"/>
        </w:rPr>
        <w:t xml:space="preserve">suggest </w:t>
      </w:r>
      <w:r w:rsidR="005142D0" w:rsidRPr="000A7643">
        <w:rPr>
          <w:rFonts w:ascii="Times New Roman" w:hAnsi="Times New Roman" w:cs="Times New Roman"/>
          <w:sz w:val="24"/>
          <w:szCs w:val="24"/>
        </w:rPr>
        <w:t xml:space="preserve">that new </w:t>
      </w:r>
      <w:r w:rsidRPr="000A7643">
        <w:rPr>
          <w:rFonts w:ascii="Times New Roman" w:hAnsi="Times New Roman" w:cs="Times New Roman"/>
          <w:sz w:val="24"/>
          <w:szCs w:val="24"/>
        </w:rPr>
        <w:lastRenderedPageBreak/>
        <w:t>modes</w:t>
      </w:r>
      <w:r w:rsidR="005142D0" w:rsidRPr="000A7643">
        <w:rPr>
          <w:rFonts w:ascii="Times New Roman" w:hAnsi="Times New Roman" w:cs="Times New Roman"/>
          <w:sz w:val="24"/>
          <w:szCs w:val="24"/>
        </w:rPr>
        <w:t xml:space="preserve"> of governance </w:t>
      </w:r>
      <w:r w:rsidR="004833C3" w:rsidRPr="000A7643">
        <w:rPr>
          <w:rFonts w:ascii="Times New Roman" w:hAnsi="Times New Roman" w:cs="Times New Roman"/>
          <w:sz w:val="24"/>
          <w:szCs w:val="24"/>
        </w:rPr>
        <w:t xml:space="preserve">are more closely aligned to processes of </w:t>
      </w:r>
      <w:r w:rsidR="00DF0B09" w:rsidRPr="000A7643">
        <w:rPr>
          <w:rFonts w:ascii="Times New Roman" w:hAnsi="Times New Roman" w:cs="Times New Roman"/>
          <w:sz w:val="24"/>
          <w:szCs w:val="24"/>
        </w:rPr>
        <w:t>privatization than democratization</w:t>
      </w:r>
      <w:r w:rsidR="004833C3" w:rsidRPr="000A7643">
        <w:rPr>
          <w:rFonts w:ascii="Times New Roman" w:hAnsi="Times New Roman" w:cs="Times New Roman"/>
          <w:sz w:val="24"/>
          <w:szCs w:val="24"/>
        </w:rPr>
        <w:t xml:space="preserve"> </w:t>
      </w:r>
      <w:r w:rsidR="00DF0B09" w:rsidRPr="000A7643">
        <w:rPr>
          <w:rFonts w:ascii="Times New Roman" w:hAnsi="Times New Roman" w:cs="Times New Roman"/>
          <w:noProof/>
          <w:sz w:val="24"/>
          <w:szCs w:val="24"/>
        </w:rPr>
        <w:t xml:space="preserve">(Cutler, 2006; </w:t>
      </w:r>
      <w:r w:rsidR="00DF0B09" w:rsidRPr="000A7643">
        <w:rPr>
          <w:rFonts w:ascii="Times New Roman" w:hAnsi="Times New Roman" w:cs="Times New Roman"/>
          <w:color w:val="000000"/>
          <w:sz w:val="24"/>
          <w:szCs w:val="24"/>
        </w:rPr>
        <w:t xml:space="preserve">O’Rourke </w:t>
      </w:r>
      <w:r w:rsidR="00DF0B09" w:rsidRPr="000A7643">
        <w:rPr>
          <w:rFonts w:ascii="Times New Roman" w:hAnsi="Times New Roman" w:cs="Times New Roman"/>
          <w:noProof/>
          <w:color w:val="000000"/>
          <w:sz w:val="24"/>
          <w:szCs w:val="24"/>
        </w:rPr>
        <w:t xml:space="preserve">2006: 899; </w:t>
      </w:r>
      <w:r w:rsidR="007E7FD5" w:rsidRPr="000A7643">
        <w:rPr>
          <w:rFonts w:ascii="Times New Roman" w:hAnsi="Times New Roman" w:cs="Times New Roman"/>
          <w:noProof/>
          <w:sz w:val="24"/>
          <w:szCs w:val="24"/>
        </w:rPr>
        <w:t>Willke and Willke, 2008)</w:t>
      </w:r>
      <w:r w:rsidR="007E7FD5" w:rsidRPr="000A7643">
        <w:rPr>
          <w:rFonts w:ascii="Times New Roman" w:hAnsi="Times New Roman" w:cs="Times New Roman"/>
          <w:sz w:val="24"/>
          <w:szCs w:val="24"/>
        </w:rPr>
        <w:t xml:space="preserve">. </w:t>
      </w:r>
      <w:r w:rsidR="00DF0B09" w:rsidRPr="000A7643">
        <w:rPr>
          <w:rFonts w:ascii="Times New Roman" w:hAnsi="Times New Roman" w:cs="Times New Roman"/>
          <w:sz w:val="24"/>
          <w:szCs w:val="24"/>
        </w:rPr>
        <w:t>Influential</w:t>
      </w:r>
      <w:r w:rsidR="00F935DD" w:rsidRPr="000A7643">
        <w:rPr>
          <w:rFonts w:ascii="Times New Roman" w:hAnsi="Times New Roman" w:cs="Times New Roman"/>
          <w:sz w:val="24"/>
          <w:szCs w:val="24"/>
        </w:rPr>
        <w:t xml:space="preserve"> </w:t>
      </w:r>
      <w:r w:rsidR="007E7FD5" w:rsidRPr="000A7643">
        <w:rPr>
          <w:rFonts w:ascii="Times New Roman" w:hAnsi="Times New Roman" w:cs="Times New Roman"/>
          <w:sz w:val="24"/>
          <w:szCs w:val="24"/>
        </w:rPr>
        <w:t>intermediaries</w:t>
      </w:r>
      <w:r w:rsidR="00436FCD" w:rsidRPr="000A7643">
        <w:rPr>
          <w:rFonts w:ascii="Times New Roman" w:hAnsi="Times New Roman" w:cs="Times New Roman"/>
          <w:sz w:val="24"/>
          <w:szCs w:val="24"/>
        </w:rPr>
        <w:t>, in this view, are likely to represent</w:t>
      </w:r>
      <w:r w:rsidR="007E7FD5" w:rsidRPr="000A7643">
        <w:rPr>
          <w:rFonts w:ascii="Times New Roman" w:hAnsi="Times New Roman" w:cs="Times New Roman"/>
          <w:sz w:val="24"/>
          <w:szCs w:val="24"/>
        </w:rPr>
        <w:t xml:space="preserve"> cosmopolitan professional elites with a global conception of interests and ideologies, constituting part of the </w:t>
      </w:r>
      <w:r w:rsidR="00E267B7" w:rsidRPr="000A7643">
        <w:rPr>
          <w:rFonts w:ascii="Times New Roman" w:hAnsi="Times New Roman" w:cs="Times New Roman"/>
          <w:sz w:val="24"/>
          <w:szCs w:val="24"/>
        </w:rPr>
        <w:t>‘g</w:t>
      </w:r>
      <w:r w:rsidR="007E7FD5" w:rsidRPr="000A7643">
        <w:rPr>
          <w:rFonts w:ascii="Times New Roman" w:hAnsi="Times New Roman" w:cs="Times New Roman"/>
          <w:sz w:val="24"/>
          <w:szCs w:val="24"/>
        </w:rPr>
        <w:t xml:space="preserve">lobal </w:t>
      </w:r>
      <w:r w:rsidR="00E267B7" w:rsidRPr="000A7643">
        <w:rPr>
          <w:rFonts w:ascii="Times New Roman" w:hAnsi="Times New Roman" w:cs="Times New Roman"/>
          <w:sz w:val="24"/>
          <w:szCs w:val="24"/>
        </w:rPr>
        <w:t>m</w:t>
      </w:r>
      <w:r w:rsidR="007E7FD5" w:rsidRPr="000A7643">
        <w:rPr>
          <w:rFonts w:ascii="Times New Roman" w:hAnsi="Times New Roman" w:cs="Times New Roman"/>
          <w:sz w:val="24"/>
          <w:szCs w:val="24"/>
        </w:rPr>
        <w:t xml:space="preserve">anagerial </w:t>
      </w:r>
      <w:r w:rsidR="00E267B7" w:rsidRPr="000A7643">
        <w:rPr>
          <w:rFonts w:ascii="Times New Roman" w:hAnsi="Times New Roman" w:cs="Times New Roman"/>
          <w:sz w:val="24"/>
          <w:szCs w:val="24"/>
        </w:rPr>
        <w:t>c</w:t>
      </w:r>
      <w:r w:rsidR="007E7FD5" w:rsidRPr="000A7643">
        <w:rPr>
          <w:rFonts w:ascii="Times New Roman" w:hAnsi="Times New Roman" w:cs="Times New Roman"/>
          <w:sz w:val="24"/>
          <w:szCs w:val="24"/>
        </w:rPr>
        <w:t>lass</w:t>
      </w:r>
      <w:r w:rsidR="00E267B7" w:rsidRPr="000A7643">
        <w:rPr>
          <w:rFonts w:ascii="Times New Roman" w:hAnsi="Times New Roman" w:cs="Times New Roman"/>
          <w:sz w:val="24"/>
          <w:szCs w:val="24"/>
        </w:rPr>
        <w:t>’</w:t>
      </w:r>
      <w:r w:rsidR="007E7FD5" w:rsidRPr="000A7643">
        <w:rPr>
          <w:rFonts w:ascii="Times New Roman" w:hAnsi="Times New Roman" w:cs="Times New Roman"/>
          <w:sz w:val="24"/>
          <w:szCs w:val="24"/>
        </w:rPr>
        <w:t xml:space="preserve"> </w:t>
      </w:r>
      <w:r w:rsidR="007E7FD5" w:rsidRPr="000A7643">
        <w:rPr>
          <w:rFonts w:ascii="Times New Roman" w:hAnsi="Times New Roman" w:cs="Times New Roman"/>
          <w:noProof/>
          <w:sz w:val="24"/>
          <w:szCs w:val="24"/>
        </w:rPr>
        <w:t>(Murphy, 2008)</w:t>
      </w:r>
      <w:r w:rsidR="007E7FD5" w:rsidRPr="000A7643">
        <w:rPr>
          <w:rFonts w:ascii="Times New Roman" w:hAnsi="Times New Roman" w:cs="Times New Roman"/>
          <w:sz w:val="24"/>
          <w:szCs w:val="24"/>
        </w:rPr>
        <w:t xml:space="preserve">, </w:t>
      </w:r>
      <w:r w:rsidR="00F935DD" w:rsidRPr="000A7643">
        <w:rPr>
          <w:rFonts w:ascii="Times New Roman" w:hAnsi="Times New Roman" w:cs="Times New Roman"/>
          <w:sz w:val="24"/>
          <w:szCs w:val="24"/>
        </w:rPr>
        <w:t xml:space="preserve">or </w:t>
      </w:r>
      <w:r w:rsidR="007E7FD5" w:rsidRPr="000A7643">
        <w:rPr>
          <w:rFonts w:ascii="Times New Roman" w:hAnsi="Times New Roman" w:cs="Times New Roman"/>
          <w:sz w:val="24"/>
          <w:szCs w:val="24"/>
        </w:rPr>
        <w:t xml:space="preserve">a ‘transnational historical bloc’ </w:t>
      </w:r>
      <w:r w:rsidR="007E7FD5" w:rsidRPr="000A7643">
        <w:rPr>
          <w:rFonts w:ascii="Times New Roman" w:hAnsi="Times New Roman" w:cs="Times New Roman"/>
          <w:noProof/>
          <w:sz w:val="24"/>
          <w:szCs w:val="24"/>
        </w:rPr>
        <w:t>(Gill, 1995)</w:t>
      </w:r>
      <w:r w:rsidR="007E7FD5" w:rsidRPr="000A7643">
        <w:rPr>
          <w:rFonts w:ascii="Times New Roman" w:hAnsi="Times New Roman" w:cs="Times New Roman"/>
          <w:sz w:val="24"/>
          <w:szCs w:val="24"/>
        </w:rPr>
        <w:t xml:space="preserve"> who function to secure neoliberal hegemony. GPNs</w:t>
      </w:r>
      <w:r w:rsidR="00BD2182" w:rsidRPr="000A7643">
        <w:rPr>
          <w:rFonts w:ascii="Times New Roman" w:hAnsi="Times New Roman" w:cs="Times New Roman"/>
          <w:sz w:val="24"/>
          <w:szCs w:val="24"/>
        </w:rPr>
        <w:t xml:space="preserve"> thus represent </w:t>
      </w:r>
      <w:r w:rsidR="007E7FD5" w:rsidRPr="000A7643">
        <w:rPr>
          <w:rFonts w:ascii="Times New Roman" w:hAnsi="Times New Roman" w:cs="Times New Roman"/>
          <w:sz w:val="24"/>
          <w:szCs w:val="24"/>
        </w:rPr>
        <w:t xml:space="preserve">a ‘transnational space’ </w:t>
      </w:r>
      <w:r w:rsidR="007E7FD5" w:rsidRPr="000A7643">
        <w:rPr>
          <w:rFonts w:ascii="Times New Roman" w:hAnsi="Times New Roman" w:cs="Times New Roman"/>
          <w:noProof/>
          <w:sz w:val="24"/>
          <w:szCs w:val="24"/>
        </w:rPr>
        <w:t>(Morgan, 2001</w:t>
      </w:r>
      <w:r w:rsidR="00BD2182" w:rsidRPr="000A7643">
        <w:rPr>
          <w:rFonts w:ascii="Times New Roman" w:hAnsi="Times New Roman" w:cs="Times New Roman"/>
          <w:noProof/>
          <w:sz w:val="24"/>
          <w:szCs w:val="24"/>
        </w:rPr>
        <w:t>:125</w:t>
      </w:r>
      <w:r w:rsidR="007E7FD5" w:rsidRPr="000A7643">
        <w:rPr>
          <w:rFonts w:ascii="Times New Roman" w:hAnsi="Times New Roman" w:cs="Times New Roman"/>
          <w:noProof/>
          <w:sz w:val="24"/>
          <w:szCs w:val="24"/>
        </w:rPr>
        <w:t>)</w:t>
      </w:r>
      <w:r w:rsidR="007E7FD5" w:rsidRPr="000A7643">
        <w:rPr>
          <w:rFonts w:ascii="Times New Roman" w:hAnsi="Times New Roman" w:cs="Times New Roman"/>
          <w:sz w:val="24"/>
          <w:szCs w:val="24"/>
        </w:rPr>
        <w:t>, inhabited by transnational elites</w:t>
      </w:r>
      <w:r w:rsidR="00F76B90" w:rsidRPr="000A7643">
        <w:rPr>
          <w:rFonts w:ascii="Times New Roman" w:hAnsi="Times New Roman" w:cs="Times New Roman"/>
          <w:sz w:val="24"/>
          <w:szCs w:val="24"/>
        </w:rPr>
        <w:t xml:space="preserve"> and</w:t>
      </w:r>
      <w:r w:rsidR="007E7FD5" w:rsidRPr="000A7643">
        <w:rPr>
          <w:rFonts w:ascii="Times New Roman" w:hAnsi="Times New Roman" w:cs="Times New Roman"/>
          <w:sz w:val="24"/>
          <w:szCs w:val="24"/>
        </w:rPr>
        <w:t xml:space="preserve"> institutions</w:t>
      </w:r>
      <w:r w:rsidR="00F76B90" w:rsidRPr="000A7643">
        <w:rPr>
          <w:rFonts w:ascii="Times New Roman" w:hAnsi="Times New Roman" w:cs="Times New Roman"/>
          <w:sz w:val="24"/>
          <w:szCs w:val="24"/>
        </w:rPr>
        <w:t xml:space="preserve"> sharing common economic imaginaries. </w:t>
      </w:r>
      <w:r w:rsidR="003A3949" w:rsidRPr="000A7643">
        <w:rPr>
          <w:rFonts w:ascii="Times New Roman" w:hAnsi="Times New Roman" w:cs="Times New Roman"/>
          <w:sz w:val="24"/>
          <w:szCs w:val="24"/>
        </w:rPr>
        <w:t xml:space="preserve">This critical perspective points to </w:t>
      </w:r>
      <w:r w:rsidR="00AF4CBF" w:rsidRPr="000A7643">
        <w:rPr>
          <w:rFonts w:ascii="Times New Roman" w:hAnsi="Times New Roman" w:cs="Times New Roman"/>
          <w:sz w:val="24"/>
          <w:szCs w:val="24"/>
        </w:rPr>
        <w:t>the</w:t>
      </w:r>
      <w:r w:rsidR="00BD2182" w:rsidRPr="000A7643">
        <w:rPr>
          <w:rFonts w:ascii="Times New Roman" w:hAnsi="Times New Roman" w:cs="Times New Roman"/>
          <w:sz w:val="24"/>
          <w:szCs w:val="24"/>
        </w:rPr>
        <w:t xml:space="preserve"> limitations of</w:t>
      </w:r>
      <w:r w:rsidR="003A3949" w:rsidRPr="000A7643">
        <w:rPr>
          <w:rFonts w:ascii="Times New Roman" w:hAnsi="Times New Roman" w:cs="Times New Roman"/>
          <w:sz w:val="24"/>
          <w:szCs w:val="24"/>
        </w:rPr>
        <w:t xml:space="preserve"> </w:t>
      </w:r>
      <w:r w:rsidR="00BD2182" w:rsidRPr="000A7643">
        <w:rPr>
          <w:rFonts w:ascii="Times New Roman" w:hAnsi="Times New Roman" w:cs="Times New Roman"/>
          <w:sz w:val="24"/>
          <w:szCs w:val="24"/>
        </w:rPr>
        <w:t xml:space="preserve">voluntary multi-stakeholder governance mechanisms for </w:t>
      </w:r>
      <w:proofErr w:type="spellStart"/>
      <w:r w:rsidR="003A1010" w:rsidRPr="000A7643">
        <w:rPr>
          <w:rFonts w:ascii="Times New Roman" w:hAnsi="Times New Roman" w:cs="Times New Roman"/>
          <w:sz w:val="24"/>
          <w:szCs w:val="24"/>
        </w:rPr>
        <w:t>labour</w:t>
      </w:r>
      <w:proofErr w:type="spellEnd"/>
      <w:r w:rsidR="00BD2182" w:rsidRPr="000A7643">
        <w:rPr>
          <w:rFonts w:ascii="Times New Roman" w:hAnsi="Times New Roman" w:cs="Times New Roman"/>
          <w:sz w:val="24"/>
          <w:szCs w:val="24"/>
        </w:rPr>
        <w:t xml:space="preserve"> </w:t>
      </w:r>
      <w:r w:rsidR="00BD2182" w:rsidRPr="000A7643">
        <w:rPr>
          <w:rFonts w:ascii="Times New Roman" w:hAnsi="Times New Roman" w:cs="Times New Roman"/>
          <w:noProof/>
          <w:sz w:val="24"/>
          <w:szCs w:val="24"/>
        </w:rPr>
        <w:t>(Locke, 2013; Meardi and Marginson, 2014</w:t>
      </w:r>
      <w:r w:rsidR="00132104" w:rsidRPr="000A7643">
        <w:rPr>
          <w:rFonts w:ascii="Times New Roman" w:hAnsi="Times New Roman" w:cs="Times New Roman"/>
          <w:noProof/>
          <w:sz w:val="24"/>
          <w:szCs w:val="24"/>
        </w:rPr>
        <w:t>)</w:t>
      </w:r>
      <w:r w:rsidR="00BD2182" w:rsidRPr="000A7643">
        <w:rPr>
          <w:rFonts w:ascii="Times New Roman" w:hAnsi="Times New Roman" w:cs="Times New Roman"/>
          <w:sz w:val="24"/>
          <w:szCs w:val="24"/>
        </w:rPr>
        <w:t xml:space="preserve">. </w:t>
      </w:r>
      <w:r w:rsidR="00BB72F1" w:rsidRPr="000A7643">
        <w:rPr>
          <w:rFonts w:ascii="Times New Roman" w:hAnsi="Times New Roman" w:cs="Times New Roman"/>
          <w:sz w:val="24"/>
          <w:szCs w:val="24"/>
        </w:rPr>
        <w:t xml:space="preserve">Several studies of NGO projects in </w:t>
      </w:r>
      <w:r w:rsidR="00BB72F1" w:rsidRPr="000A7643">
        <w:rPr>
          <w:rFonts w:ascii="Times New Roman" w:hAnsi="Times New Roman" w:cs="Times New Roman"/>
          <w:color w:val="000000"/>
          <w:sz w:val="24"/>
          <w:szCs w:val="24"/>
        </w:rPr>
        <w:t>Sialkot’s soccer ball cluster</w:t>
      </w:r>
      <w:r w:rsidR="00BB72F1" w:rsidRPr="000A7643">
        <w:rPr>
          <w:rFonts w:ascii="Times New Roman" w:hAnsi="Times New Roman" w:cs="Times New Roman"/>
          <w:sz w:val="24"/>
          <w:szCs w:val="24"/>
        </w:rPr>
        <w:t xml:space="preserve"> illustrate the unintended consequences </w:t>
      </w:r>
      <w:r w:rsidR="009243BB" w:rsidRPr="000A7643">
        <w:rPr>
          <w:rFonts w:ascii="Times New Roman" w:hAnsi="Times New Roman" w:cs="Times New Roman"/>
          <w:sz w:val="24"/>
          <w:szCs w:val="24"/>
        </w:rPr>
        <w:t xml:space="preserve">of </w:t>
      </w:r>
      <w:r w:rsidR="00BB72F1" w:rsidRPr="000A7643">
        <w:rPr>
          <w:rFonts w:ascii="Times New Roman" w:hAnsi="Times New Roman" w:cs="Times New Roman"/>
          <w:sz w:val="24"/>
          <w:szCs w:val="24"/>
        </w:rPr>
        <w:t xml:space="preserve">international donors and NGOs interacting with national governments and firms in </w:t>
      </w:r>
      <w:r w:rsidR="00690B30" w:rsidRPr="000A7643">
        <w:rPr>
          <w:rFonts w:ascii="Times New Roman" w:hAnsi="Times New Roman" w:cs="Times New Roman"/>
          <w:sz w:val="24"/>
          <w:szCs w:val="24"/>
        </w:rPr>
        <w:t xml:space="preserve">a </w:t>
      </w:r>
      <w:r w:rsidR="009243BB" w:rsidRPr="000A7643">
        <w:rPr>
          <w:rFonts w:ascii="Times New Roman" w:hAnsi="Times New Roman" w:cs="Times New Roman"/>
          <w:sz w:val="24"/>
          <w:szCs w:val="24"/>
        </w:rPr>
        <w:t xml:space="preserve">complex, </w:t>
      </w:r>
      <w:r w:rsidR="00BB72F1" w:rsidRPr="000A7643">
        <w:rPr>
          <w:rFonts w:ascii="Times New Roman" w:hAnsi="Times New Roman" w:cs="Times New Roman"/>
          <w:sz w:val="24"/>
          <w:szCs w:val="24"/>
        </w:rPr>
        <w:t xml:space="preserve">unfamiliar local context </w:t>
      </w:r>
      <w:r w:rsidR="00BB72F1" w:rsidRPr="000A7643">
        <w:rPr>
          <w:rFonts w:ascii="Times New Roman" w:hAnsi="Times New Roman" w:cs="Times New Roman"/>
          <w:noProof/>
          <w:sz w:val="24"/>
          <w:szCs w:val="24"/>
        </w:rPr>
        <w:t>(Fayyaz, Lund-Thomsen, and Lindgreen, 2015; Khan, Munir, and Willmott, 2007)</w:t>
      </w:r>
      <w:r w:rsidR="00BB72F1" w:rsidRPr="000A7643">
        <w:rPr>
          <w:rFonts w:ascii="Times New Roman" w:hAnsi="Times New Roman" w:cs="Times New Roman"/>
          <w:sz w:val="24"/>
          <w:szCs w:val="24"/>
        </w:rPr>
        <w:t xml:space="preserve">. </w:t>
      </w:r>
      <w:r w:rsidR="009555E7" w:rsidRPr="000A7643">
        <w:rPr>
          <w:rFonts w:ascii="Times New Roman" w:hAnsi="Times New Roman" w:cs="Times New Roman"/>
          <w:sz w:val="24"/>
          <w:szCs w:val="24"/>
        </w:rPr>
        <w:t xml:space="preserve">These actors, as </w:t>
      </w:r>
      <w:r w:rsidR="00690B30" w:rsidRPr="000A7643">
        <w:rPr>
          <w:rFonts w:ascii="Times New Roman" w:hAnsi="Times New Roman" w:cs="Times New Roman"/>
          <w:sz w:val="24"/>
          <w:szCs w:val="24"/>
        </w:rPr>
        <w:t xml:space="preserve">GPN </w:t>
      </w:r>
      <w:r w:rsidR="009555E7" w:rsidRPr="000A7643">
        <w:rPr>
          <w:rFonts w:ascii="Times New Roman" w:hAnsi="Times New Roman" w:cs="Times New Roman"/>
          <w:sz w:val="24"/>
          <w:szCs w:val="24"/>
        </w:rPr>
        <w:t>intermediaries, bring particular</w:t>
      </w:r>
      <w:r w:rsidR="00AC3805" w:rsidRPr="000A7643">
        <w:rPr>
          <w:rFonts w:ascii="Times New Roman" w:hAnsi="Times New Roman" w:cs="Times New Roman"/>
          <w:sz w:val="24"/>
          <w:szCs w:val="24"/>
        </w:rPr>
        <w:t xml:space="preserve"> </w:t>
      </w:r>
      <w:r w:rsidR="00AC3805" w:rsidRPr="000A7643">
        <w:rPr>
          <w:rFonts w:ascii="Times New Roman" w:hAnsi="Times New Roman" w:cs="Times New Roman"/>
          <w:sz w:val="24"/>
          <w:szCs w:val="24"/>
        </w:rPr>
        <w:lastRenderedPageBreak/>
        <w:t>worldviews</w:t>
      </w:r>
      <w:r w:rsidR="009555E7" w:rsidRPr="000A7643">
        <w:rPr>
          <w:rFonts w:ascii="Times New Roman" w:hAnsi="Times New Roman" w:cs="Times New Roman"/>
          <w:sz w:val="24"/>
          <w:szCs w:val="24"/>
        </w:rPr>
        <w:t xml:space="preserve"> to bear that, wittingly or not, tend to reflect the concerns and </w:t>
      </w:r>
      <w:r w:rsidR="00AF4CBF" w:rsidRPr="000A7643">
        <w:rPr>
          <w:rFonts w:ascii="Times New Roman" w:hAnsi="Times New Roman" w:cs="Times New Roman"/>
          <w:sz w:val="24"/>
          <w:szCs w:val="24"/>
        </w:rPr>
        <w:t>perspectives</w:t>
      </w:r>
      <w:r w:rsidR="009555E7" w:rsidRPr="000A7643">
        <w:rPr>
          <w:rFonts w:ascii="Times New Roman" w:hAnsi="Times New Roman" w:cs="Times New Roman"/>
          <w:sz w:val="24"/>
          <w:szCs w:val="24"/>
        </w:rPr>
        <w:t xml:space="preserve"> of Western consumers and companies, with potentially negative outcomes for </w:t>
      </w:r>
      <w:proofErr w:type="spellStart"/>
      <w:r w:rsidR="003A1010" w:rsidRPr="000A7643">
        <w:rPr>
          <w:rFonts w:ascii="Times New Roman" w:hAnsi="Times New Roman" w:cs="Times New Roman"/>
          <w:sz w:val="24"/>
          <w:szCs w:val="24"/>
        </w:rPr>
        <w:t>labour</w:t>
      </w:r>
      <w:proofErr w:type="spellEnd"/>
      <w:r w:rsidR="009555E7" w:rsidRPr="000A7643">
        <w:rPr>
          <w:rFonts w:ascii="Times New Roman" w:hAnsi="Times New Roman" w:cs="Times New Roman"/>
          <w:sz w:val="24"/>
          <w:szCs w:val="24"/>
        </w:rPr>
        <w:t xml:space="preserve">. </w:t>
      </w:r>
      <w:r w:rsidR="00BB72F1" w:rsidRPr="000A7643">
        <w:rPr>
          <w:rFonts w:ascii="Times New Roman" w:hAnsi="Times New Roman" w:cs="Times New Roman"/>
          <w:sz w:val="24"/>
          <w:szCs w:val="24"/>
        </w:rPr>
        <w:t xml:space="preserve">Bair and Werner </w:t>
      </w:r>
      <w:r w:rsidR="00BB72F1" w:rsidRPr="000A7643">
        <w:rPr>
          <w:rFonts w:ascii="Times New Roman" w:hAnsi="Times New Roman" w:cs="Times New Roman"/>
          <w:noProof/>
          <w:sz w:val="24"/>
          <w:szCs w:val="24"/>
        </w:rPr>
        <w:t>(2015:120)</w:t>
      </w:r>
      <w:r w:rsidR="00BB72F1" w:rsidRPr="000A7643">
        <w:rPr>
          <w:rFonts w:ascii="Times New Roman" w:hAnsi="Times New Roman" w:cs="Times New Roman"/>
          <w:sz w:val="24"/>
          <w:szCs w:val="24"/>
        </w:rPr>
        <w:t xml:space="preserve"> caution that GPN analysis “is not simply a matter of ‘extending’ the network to include additional non-firm actors and institutions” but, rather, should examine how the functioning of GPNs “contributes to the reproduction of capitalist accumulation along existing and new contours of uneven development” (Ibid. 121). </w:t>
      </w:r>
    </w:p>
    <w:p w14:paraId="22183D66" w14:textId="77777777" w:rsidR="007341A7" w:rsidRPr="000A7643" w:rsidRDefault="007341A7" w:rsidP="000A7643">
      <w:pPr>
        <w:autoSpaceDE w:val="0"/>
        <w:autoSpaceDN w:val="0"/>
        <w:adjustRightInd w:val="0"/>
        <w:spacing w:after="0" w:line="480" w:lineRule="auto"/>
        <w:ind w:firstLine="720"/>
        <w:rPr>
          <w:rFonts w:ascii="Times New Roman" w:hAnsi="Times New Roman" w:cs="Times New Roman"/>
          <w:sz w:val="24"/>
          <w:szCs w:val="24"/>
        </w:rPr>
      </w:pPr>
    </w:p>
    <w:p w14:paraId="16F830B3" w14:textId="22EF3E01" w:rsidR="007341A7" w:rsidRPr="000A7643" w:rsidRDefault="007341A7" w:rsidP="000A7643">
      <w:pPr>
        <w:spacing w:after="0" w:line="480" w:lineRule="auto"/>
        <w:rPr>
          <w:rFonts w:ascii="Times New Roman" w:hAnsi="Times New Roman" w:cs="Times New Roman"/>
          <w:i/>
          <w:sz w:val="24"/>
          <w:szCs w:val="24"/>
        </w:rPr>
      </w:pPr>
      <w:r w:rsidRPr="000A7643">
        <w:rPr>
          <w:rFonts w:ascii="Times New Roman" w:hAnsi="Times New Roman" w:cs="Times New Roman"/>
          <w:i/>
          <w:sz w:val="24"/>
          <w:szCs w:val="24"/>
        </w:rPr>
        <w:t xml:space="preserve">Towards a </w:t>
      </w:r>
      <w:r w:rsidR="000A7643" w:rsidRPr="000A7643">
        <w:rPr>
          <w:rFonts w:ascii="Times New Roman" w:hAnsi="Times New Roman" w:cs="Times New Roman"/>
          <w:i/>
          <w:sz w:val="24"/>
          <w:szCs w:val="24"/>
        </w:rPr>
        <w:t xml:space="preserve">cultural political economy </w:t>
      </w:r>
      <w:r w:rsidRPr="000A7643">
        <w:rPr>
          <w:rFonts w:ascii="Times New Roman" w:hAnsi="Times New Roman" w:cs="Times New Roman"/>
          <w:i/>
          <w:sz w:val="24"/>
          <w:szCs w:val="24"/>
        </w:rPr>
        <w:t xml:space="preserve">of </w:t>
      </w:r>
      <w:r w:rsidR="000A7643" w:rsidRPr="000A7643">
        <w:rPr>
          <w:rFonts w:ascii="Times New Roman" w:hAnsi="Times New Roman" w:cs="Times New Roman"/>
          <w:i/>
          <w:sz w:val="24"/>
          <w:szCs w:val="24"/>
        </w:rPr>
        <w:t>global production network</w:t>
      </w:r>
      <w:r w:rsidRPr="000A7643">
        <w:rPr>
          <w:rFonts w:ascii="Times New Roman" w:hAnsi="Times New Roman" w:cs="Times New Roman"/>
          <w:i/>
          <w:sz w:val="24"/>
          <w:szCs w:val="24"/>
        </w:rPr>
        <w:t>s</w:t>
      </w:r>
      <w:r w:rsidR="009006A7" w:rsidRPr="000A7643">
        <w:rPr>
          <w:rFonts w:ascii="Times New Roman" w:hAnsi="Times New Roman" w:cs="Times New Roman"/>
          <w:i/>
          <w:sz w:val="24"/>
          <w:szCs w:val="24"/>
        </w:rPr>
        <w:t xml:space="preserve">  </w:t>
      </w:r>
    </w:p>
    <w:p w14:paraId="2C06932E" w14:textId="339836FC" w:rsidR="00FA554E" w:rsidRPr="000A7643" w:rsidRDefault="00901EBB" w:rsidP="000A7643">
      <w:pPr>
        <w:autoSpaceDE w:val="0"/>
        <w:autoSpaceDN w:val="0"/>
        <w:adjustRightInd w:val="0"/>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t xml:space="preserve">Our </w:t>
      </w:r>
      <w:r w:rsidR="005A685C" w:rsidRPr="000A7643">
        <w:rPr>
          <w:rFonts w:ascii="Times New Roman" w:hAnsi="Times New Roman" w:cs="Times New Roman"/>
          <w:sz w:val="24"/>
          <w:szCs w:val="24"/>
        </w:rPr>
        <w:t xml:space="preserve">attention to </w:t>
      </w:r>
      <w:r w:rsidRPr="000A7643">
        <w:rPr>
          <w:rFonts w:ascii="Times New Roman" w:hAnsi="Times New Roman" w:cs="Times New Roman"/>
          <w:sz w:val="24"/>
          <w:szCs w:val="24"/>
        </w:rPr>
        <w:t xml:space="preserve">the role of economic imaginaries in shaping GPN restructuring suggests the importance of paying more attention to </w:t>
      </w:r>
      <w:r w:rsidR="005A685C" w:rsidRPr="000A7643">
        <w:rPr>
          <w:rFonts w:ascii="Times New Roman" w:hAnsi="Times New Roman" w:cs="Times New Roman"/>
          <w:sz w:val="24"/>
          <w:szCs w:val="24"/>
        </w:rPr>
        <w:t>the</w:t>
      </w:r>
      <w:r w:rsidR="007E7FD5" w:rsidRPr="000A7643">
        <w:rPr>
          <w:rFonts w:ascii="Times New Roman" w:hAnsi="Times New Roman" w:cs="Times New Roman"/>
          <w:sz w:val="24"/>
          <w:szCs w:val="24"/>
        </w:rPr>
        <w:t xml:space="preserve"> semiotic and cultural dimension of GPNs</w:t>
      </w:r>
      <w:r w:rsidRPr="000A7643">
        <w:rPr>
          <w:rFonts w:ascii="Times New Roman" w:hAnsi="Times New Roman" w:cs="Times New Roman"/>
          <w:sz w:val="24"/>
          <w:szCs w:val="24"/>
        </w:rPr>
        <w:t xml:space="preserve">. </w:t>
      </w:r>
      <w:r w:rsidR="007E7FD5" w:rsidRPr="000A7643">
        <w:rPr>
          <w:rFonts w:ascii="Times New Roman" w:hAnsi="Times New Roman" w:cs="Times New Roman"/>
          <w:noProof/>
          <w:sz w:val="24"/>
          <w:szCs w:val="24"/>
        </w:rPr>
        <w:t>(Hudson, 2008)</w:t>
      </w:r>
      <w:r w:rsidR="007E7FD5" w:rsidRPr="000A7643">
        <w:rPr>
          <w:rFonts w:ascii="Times New Roman" w:hAnsi="Times New Roman" w:cs="Times New Roman"/>
          <w:sz w:val="24"/>
          <w:szCs w:val="24"/>
        </w:rPr>
        <w:t>. As Coe, Dicken and Hess (2008: 280) contend, “GPNs are</w:t>
      </w:r>
      <w:r w:rsidR="001F0D42" w:rsidRPr="000A7643">
        <w:rPr>
          <w:rFonts w:ascii="Times New Roman" w:hAnsi="Times New Roman" w:cs="Times New Roman"/>
          <w:sz w:val="24"/>
          <w:szCs w:val="24"/>
        </w:rPr>
        <w:t xml:space="preserve"> …</w:t>
      </w:r>
      <w:r w:rsidR="007E7FD5" w:rsidRPr="000A7643">
        <w:rPr>
          <w:rFonts w:ascii="Times New Roman" w:hAnsi="Times New Roman" w:cs="Times New Roman"/>
          <w:sz w:val="24"/>
          <w:szCs w:val="24"/>
        </w:rPr>
        <w:t xml:space="preserve"> very much more than economic phenomena: they are also fundamentally social, cultural and political systems which is why a </w:t>
      </w:r>
      <w:r w:rsidR="007E7FD5" w:rsidRPr="000A7643">
        <w:rPr>
          <w:rFonts w:ascii="Times New Roman" w:hAnsi="Times New Roman" w:cs="Times New Roman"/>
          <w:sz w:val="24"/>
          <w:szCs w:val="24"/>
        </w:rPr>
        <w:lastRenderedPageBreak/>
        <w:t xml:space="preserve">critical cultural political economy of GPNs is needed”. </w:t>
      </w:r>
      <w:r w:rsidR="005A685C" w:rsidRPr="000A7643">
        <w:rPr>
          <w:rFonts w:ascii="Times New Roman" w:hAnsi="Times New Roman" w:cs="Times New Roman"/>
          <w:sz w:val="24"/>
          <w:szCs w:val="24"/>
        </w:rPr>
        <w:t>A</w:t>
      </w:r>
      <w:r w:rsidR="007E7FD5" w:rsidRPr="000A7643">
        <w:rPr>
          <w:rFonts w:ascii="Times New Roman" w:hAnsi="Times New Roman" w:cs="Times New Roman"/>
          <w:sz w:val="24"/>
          <w:szCs w:val="24"/>
        </w:rPr>
        <w:t xml:space="preserve"> cultural political economy (CPE) framework (Jessop, 2010) </w:t>
      </w:r>
      <w:r w:rsidR="006A7BA3" w:rsidRPr="000A7643">
        <w:rPr>
          <w:rFonts w:ascii="Times New Roman" w:hAnsi="Times New Roman" w:cs="Times New Roman"/>
          <w:sz w:val="24"/>
          <w:szCs w:val="24"/>
        </w:rPr>
        <w:t xml:space="preserve">can better </w:t>
      </w:r>
      <w:r w:rsidR="007E7FD5" w:rsidRPr="000A7643">
        <w:rPr>
          <w:rFonts w:ascii="Times New Roman" w:hAnsi="Times New Roman" w:cs="Times New Roman"/>
          <w:sz w:val="24"/>
          <w:szCs w:val="24"/>
        </w:rPr>
        <w:t>appreciat</w:t>
      </w:r>
      <w:r w:rsidR="005A685C" w:rsidRPr="000A7643">
        <w:rPr>
          <w:rFonts w:ascii="Times New Roman" w:hAnsi="Times New Roman" w:cs="Times New Roman"/>
          <w:sz w:val="24"/>
          <w:szCs w:val="24"/>
        </w:rPr>
        <w:t>e</w:t>
      </w:r>
      <w:r w:rsidR="007E7FD5" w:rsidRPr="000A7643">
        <w:rPr>
          <w:rFonts w:ascii="Times New Roman" w:hAnsi="Times New Roman" w:cs="Times New Roman"/>
          <w:sz w:val="24"/>
          <w:szCs w:val="24"/>
        </w:rPr>
        <w:t xml:space="preserve"> how a network of intermediaries </w:t>
      </w:r>
      <w:r w:rsidR="00877B5C" w:rsidRPr="000A7643">
        <w:rPr>
          <w:rFonts w:ascii="Times New Roman" w:hAnsi="Times New Roman" w:cs="Times New Roman"/>
          <w:sz w:val="24"/>
          <w:szCs w:val="24"/>
        </w:rPr>
        <w:t>exercise</w:t>
      </w:r>
      <w:r w:rsidR="007E7FD5" w:rsidRPr="000A7643">
        <w:rPr>
          <w:rFonts w:ascii="Times New Roman" w:hAnsi="Times New Roman" w:cs="Times New Roman"/>
          <w:sz w:val="24"/>
          <w:szCs w:val="24"/>
        </w:rPr>
        <w:t xml:space="preserve"> their ‘moral and intellectual leadership’ </w:t>
      </w:r>
      <w:r w:rsidR="007E7FD5" w:rsidRPr="000A7643">
        <w:rPr>
          <w:rFonts w:ascii="Times New Roman" w:hAnsi="Times New Roman" w:cs="Times New Roman"/>
          <w:noProof/>
          <w:sz w:val="24"/>
          <w:szCs w:val="24"/>
        </w:rPr>
        <w:t>(Gramsci, 1971: 215)</w:t>
      </w:r>
      <w:r w:rsidR="007E7FD5" w:rsidRPr="000A7643">
        <w:rPr>
          <w:rFonts w:ascii="Times New Roman" w:hAnsi="Times New Roman" w:cs="Times New Roman"/>
          <w:sz w:val="24"/>
          <w:szCs w:val="24"/>
        </w:rPr>
        <w:t xml:space="preserve"> to mobilize imaginaries </w:t>
      </w:r>
      <w:r w:rsidR="001F0D42" w:rsidRPr="000A7643">
        <w:rPr>
          <w:rFonts w:ascii="Times New Roman" w:hAnsi="Times New Roman" w:cs="Times New Roman"/>
          <w:sz w:val="24"/>
          <w:szCs w:val="24"/>
        </w:rPr>
        <w:t xml:space="preserve">around a particular project. </w:t>
      </w:r>
      <w:r w:rsidR="00FA554E" w:rsidRPr="000A7643">
        <w:rPr>
          <w:rFonts w:ascii="Times New Roman" w:hAnsi="Times New Roman" w:cs="Times New Roman"/>
          <w:sz w:val="24"/>
          <w:szCs w:val="24"/>
        </w:rPr>
        <w:t xml:space="preserve">Imaginaries are semiotic systems that provide a shared sense of meaning and </w:t>
      </w:r>
      <w:r w:rsidR="00312210" w:rsidRPr="000A7643">
        <w:rPr>
          <w:rFonts w:ascii="Times New Roman" w:hAnsi="Times New Roman" w:cs="Times New Roman"/>
          <w:sz w:val="24"/>
          <w:szCs w:val="24"/>
        </w:rPr>
        <w:t xml:space="preserve">motivating vision, which can </w:t>
      </w:r>
      <w:r w:rsidR="00FA554E" w:rsidRPr="000A7643">
        <w:rPr>
          <w:rFonts w:ascii="Times New Roman" w:hAnsi="Times New Roman" w:cs="Times New Roman"/>
          <w:sz w:val="24"/>
          <w:szCs w:val="24"/>
        </w:rPr>
        <w:t xml:space="preserve">inform collective calculation and action </w:t>
      </w:r>
      <w:r w:rsidR="00312210" w:rsidRPr="000A7643">
        <w:rPr>
          <w:rFonts w:ascii="Times New Roman" w:hAnsi="Times New Roman" w:cs="Times New Roman"/>
          <w:sz w:val="24"/>
          <w:szCs w:val="24"/>
        </w:rPr>
        <w:t xml:space="preserve">toward an ‘imagined economy’ </w:t>
      </w:r>
      <w:r w:rsidR="00FA554E" w:rsidRPr="000A7643">
        <w:rPr>
          <w:rFonts w:ascii="Times New Roman" w:hAnsi="Times New Roman" w:cs="Times New Roman"/>
          <w:noProof/>
          <w:sz w:val="24"/>
          <w:szCs w:val="24"/>
        </w:rPr>
        <w:t>(Jessop, 2010: 344; Levy and Spicer, 2013: 660)</w:t>
      </w:r>
      <w:r w:rsidR="00FA554E" w:rsidRPr="000A7643">
        <w:rPr>
          <w:rFonts w:ascii="Times New Roman" w:hAnsi="Times New Roman" w:cs="Times New Roman"/>
          <w:sz w:val="24"/>
          <w:szCs w:val="24"/>
        </w:rPr>
        <w:t xml:space="preserve">. </w:t>
      </w:r>
      <w:r w:rsidR="00312210" w:rsidRPr="000A7643">
        <w:rPr>
          <w:rFonts w:ascii="Times New Roman" w:hAnsi="Times New Roman" w:cs="Times New Roman"/>
          <w:sz w:val="24"/>
          <w:szCs w:val="24"/>
        </w:rPr>
        <w:t>The ‘sharing economy’</w:t>
      </w:r>
      <w:r w:rsidR="001D57A5" w:rsidRPr="000A7643">
        <w:rPr>
          <w:rFonts w:ascii="Times New Roman" w:hAnsi="Times New Roman" w:cs="Times New Roman"/>
          <w:sz w:val="24"/>
          <w:szCs w:val="24"/>
        </w:rPr>
        <w:t xml:space="preserve"> and ‘clean energy economy’ provide relevant examples. </w:t>
      </w:r>
      <w:r w:rsidR="00FE24EC" w:rsidRPr="000A7643">
        <w:rPr>
          <w:rFonts w:ascii="Times New Roman" w:hAnsi="Times New Roman" w:cs="Times New Roman"/>
          <w:sz w:val="24"/>
          <w:szCs w:val="24"/>
        </w:rPr>
        <w:t>Such</w:t>
      </w:r>
      <w:r w:rsidR="001D57A5" w:rsidRPr="000A7643">
        <w:rPr>
          <w:rFonts w:ascii="Times New Roman" w:hAnsi="Times New Roman" w:cs="Times New Roman"/>
          <w:sz w:val="24"/>
          <w:szCs w:val="24"/>
        </w:rPr>
        <w:t xml:space="preserve"> </w:t>
      </w:r>
      <w:r w:rsidR="00692172" w:rsidRPr="000A7643">
        <w:rPr>
          <w:rFonts w:ascii="Times New Roman" w:hAnsi="Times New Roman" w:cs="Times New Roman"/>
          <w:sz w:val="24"/>
          <w:szCs w:val="24"/>
        </w:rPr>
        <w:t>imaginaries</w:t>
      </w:r>
      <w:r w:rsidR="00FE24EC" w:rsidRPr="000A7643">
        <w:rPr>
          <w:rFonts w:ascii="Times New Roman" w:hAnsi="Times New Roman" w:cs="Times New Roman"/>
          <w:sz w:val="24"/>
          <w:szCs w:val="24"/>
        </w:rPr>
        <w:t xml:space="preserve"> anticipate and invite a </w:t>
      </w:r>
      <w:r w:rsidR="001D57A5" w:rsidRPr="000A7643">
        <w:rPr>
          <w:rFonts w:ascii="Times New Roman" w:hAnsi="Times New Roman" w:cs="Times New Roman"/>
          <w:sz w:val="24"/>
          <w:szCs w:val="24"/>
        </w:rPr>
        <w:t>significant restructuring of economic</w:t>
      </w:r>
      <w:r w:rsidR="00E64CAD" w:rsidRPr="000A7643">
        <w:rPr>
          <w:rFonts w:ascii="Times New Roman" w:hAnsi="Times New Roman" w:cs="Times New Roman"/>
          <w:sz w:val="24"/>
          <w:szCs w:val="24"/>
        </w:rPr>
        <w:t>,</w:t>
      </w:r>
      <w:r w:rsidR="001D57A5" w:rsidRPr="000A7643">
        <w:rPr>
          <w:rFonts w:ascii="Times New Roman" w:hAnsi="Times New Roman" w:cs="Times New Roman"/>
          <w:sz w:val="24"/>
          <w:szCs w:val="24"/>
        </w:rPr>
        <w:t xml:space="preserve"> social, cultural and political arrangements, and hence are often highly </w:t>
      </w:r>
      <w:r w:rsidR="00692172" w:rsidRPr="000A7643">
        <w:rPr>
          <w:rFonts w:ascii="Times New Roman" w:hAnsi="Times New Roman" w:cs="Times New Roman"/>
          <w:sz w:val="24"/>
          <w:szCs w:val="24"/>
        </w:rPr>
        <w:t>conte</w:t>
      </w:r>
      <w:r w:rsidR="001D57A5" w:rsidRPr="000A7643">
        <w:rPr>
          <w:rFonts w:ascii="Times New Roman" w:hAnsi="Times New Roman" w:cs="Times New Roman"/>
          <w:sz w:val="24"/>
          <w:szCs w:val="24"/>
        </w:rPr>
        <w:t xml:space="preserve">sted. </w:t>
      </w:r>
      <w:r w:rsidR="00B876D1" w:rsidRPr="000A7643">
        <w:rPr>
          <w:rFonts w:ascii="Times New Roman" w:hAnsi="Times New Roman" w:cs="Times New Roman"/>
          <w:sz w:val="24"/>
          <w:szCs w:val="24"/>
        </w:rPr>
        <w:t>Jessop (2010:345)</w:t>
      </w:r>
      <w:r w:rsidR="00FE24EC" w:rsidRPr="000A7643">
        <w:rPr>
          <w:rFonts w:ascii="Times New Roman" w:hAnsi="Times New Roman" w:cs="Times New Roman"/>
          <w:sz w:val="24"/>
          <w:szCs w:val="24"/>
        </w:rPr>
        <w:t xml:space="preserve"> </w:t>
      </w:r>
      <w:r w:rsidRPr="000A7643">
        <w:rPr>
          <w:rFonts w:ascii="Times New Roman" w:hAnsi="Times New Roman" w:cs="Times New Roman"/>
          <w:sz w:val="24"/>
          <w:szCs w:val="24"/>
        </w:rPr>
        <w:t>describes how</w:t>
      </w:r>
      <w:r w:rsidR="00B876D1" w:rsidRPr="000A7643">
        <w:rPr>
          <w:rFonts w:ascii="Times New Roman" w:hAnsi="Times New Roman" w:cs="Times New Roman"/>
          <w:sz w:val="24"/>
          <w:szCs w:val="24"/>
        </w:rPr>
        <w:t xml:space="preserve"> the struggle “to articulate strategies, projects and visions oriented to these imagined economies” </w:t>
      </w:r>
      <w:r w:rsidR="00E64CAD" w:rsidRPr="000A7643">
        <w:rPr>
          <w:rFonts w:ascii="Times New Roman" w:hAnsi="Times New Roman" w:cs="Times New Roman"/>
          <w:sz w:val="24"/>
          <w:szCs w:val="24"/>
        </w:rPr>
        <w:t>requires the mobilization of a broad alliance of actors, including multilateral agencies, business associations, trade unions, civil society organizations, consultants, and the media.</w:t>
      </w:r>
    </w:p>
    <w:p w14:paraId="2932A866" w14:textId="221D407F" w:rsidR="00E42448" w:rsidRPr="000A7643" w:rsidRDefault="00E64CAD" w:rsidP="000A7643">
      <w:pPr>
        <w:autoSpaceDE w:val="0"/>
        <w:autoSpaceDN w:val="0"/>
        <w:adjustRightInd w:val="0"/>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lastRenderedPageBreak/>
        <w:t>In the context of GPN governance, economic i</w:t>
      </w:r>
      <w:r w:rsidR="00692172" w:rsidRPr="000A7643">
        <w:rPr>
          <w:rFonts w:ascii="Times New Roman" w:hAnsi="Times New Roman" w:cs="Times New Roman"/>
          <w:sz w:val="24"/>
          <w:szCs w:val="24"/>
        </w:rPr>
        <w:t>maginaries</w:t>
      </w:r>
      <w:r w:rsidRPr="000A7643">
        <w:rPr>
          <w:rFonts w:ascii="Times New Roman" w:hAnsi="Times New Roman" w:cs="Times New Roman"/>
          <w:sz w:val="24"/>
          <w:szCs w:val="24"/>
        </w:rPr>
        <w:t xml:space="preserve"> constitute the </w:t>
      </w:r>
      <w:r w:rsidR="0099336C" w:rsidRPr="000A7643">
        <w:rPr>
          <w:rFonts w:ascii="Times New Roman" w:hAnsi="Times New Roman" w:cs="Times New Roman"/>
          <w:sz w:val="24"/>
          <w:szCs w:val="24"/>
        </w:rPr>
        <w:t xml:space="preserve">contested </w:t>
      </w:r>
      <w:r w:rsidRPr="000A7643">
        <w:rPr>
          <w:rFonts w:ascii="Times New Roman" w:hAnsi="Times New Roman" w:cs="Times New Roman"/>
          <w:sz w:val="24"/>
          <w:szCs w:val="24"/>
        </w:rPr>
        <w:t xml:space="preserve">ideational terrain on which </w:t>
      </w:r>
      <w:r w:rsidR="00692172" w:rsidRPr="000A7643">
        <w:rPr>
          <w:rFonts w:ascii="Times New Roman" w:hAnsi="Times New Roman" w:cs="Times New Roman"/>
          <w:sz w:val="24"/>
          <w:szCs w:val="24"/>
        </w:rPr>
        <w:t xml:space="preserve">intermediaries </w:t>
      </w:r>
      <w:r w:rsidRPr="000A7643">
        <w:rPr>
          <w:rFonts w:ascii="Times New Roman" w:hAnsi="Times New Roman" w:cs="Times New Roman"/>
          <w:sz w:val="24"/>
          <w:szCs w:val="24"/>
        </w:rPr>
        <w:t xml:space="preserve">pursue restructuring projects. </w:t>
      </w:r>
      <w:r w:rsidR="001408CD" w:rsidRPr="000A7643">
        <w:rPr>
          <w:rFonts w:ascii="Times New Roman" w:hAnsi="Times New Roman" w:cs="Times New Roman"/>
          <w:sz w:val="24"/>
          <w:szCs w:val="24"/>
        </w:rPr>
        <w:t xml:space="preserve">A cultural political economy approach to GPNs suggests that these imaginaries necessarily have </w:t>
      </w:r>
      <w:r w:rsidR="00E42448" w:rsidRPr="000A7643">
        <w:rPr>
          <w:rFonts w:ascii="Times New Roman" w:hAnsi="Times New Roman" w:cs="Times New Roman"/>
          <w:sz w:val="24"/>
          <w:szCs w:val="24"/>
        </w:rPr>
        <w:t xml:space="preserve">interlinked </w:t>
      </w:r>
      <w:r w:rsidR="001408CD" w:rsidRPr="000A7643">
        <w:rPr>
          <w:rFonts w:ascii="Times New Roman" w:hAnsi="Times New Roman" w:cs="Times New Roman"/>
          <w:sz w:val="24"/>
          <w:szCs w:val="24"/>
        </w:rPr>
        <w:t>economic, cultural, and political components</w:t>
      </w:r>
      <w:r w:rsidR="0036591E" w:rsidRPr="000A7643">
        <w:rPr>
          <w:rFonts w:ascii="Times New Roman" w:hAnsi="Times New Roman" w:cs="Times New Roman"/>
          <w:sz w:val="24"/>
          <w:szCs w:val="24"/>
        </w:rPr>
        <w:t xml:space="preserve"> that</w:t>
      </w:r>
      <w:r w:rsidR="00E42448" w:rsidRPr="000A7643">
        <w:rPr>
          <w:rFonts w:ascii="Times New Roman" w:hAnsi="Times New Roman" w:cs="Times New Roman"/>
          <w:sz w:val="24"/>
          <w:szCs w:val="24"/>
        </w:rPr>
        <w:t>, for example, relat</w:t>
      </w:r>
      <w:r w:rsidR="0036591E" w:rsidRPr="000A7643">
        <w:rPr>
          <w:rFonts w:ascii="Times New Roman" w:hAnsi="Times New Roman" w:cs="Times New Roman"/>
          <w:sz w:val="24"/>
          <w:szCs w:val="24"/>
        </w:rPr>
        <w:t>e</w:t>
      </w:r>
      <w:r w:rsidR="00E42448" w:rsidRPr="000A7643">
        <w:rPr>
          <w:rFonts w:ascii="Times New Roman" w:hAnsi="Times New Roman" w:cs="Times New Roman"/>
          <w:sz w:val="24"/>
          <w:szCs w:val="24"/>
        </w:rPr>
        <w:t xml:space="preserve"> to modern production systems</w:t>
      </w:r>
      <w:r w:rsidR="0007729C" w:rsidRPr="000A7643">
        <w:rPr>
          <w:rFonts w:ascii="Times New Roman" w:hAnsi="Times New Roman" w:cs="Times New Roman"/>
          <w:sz w:val="24"/>
          <w:szCs w:val="24"/>
        </w:rPr>
        <w:t xml:space="preserve"> and</w:t>
      </w:r>
      <w:r w:rsidR="00E42448" w:rsidRPr="000A7643">
        <w:rPr>
          <w:rFonts w:ascii="Times New Roman" w:hAnsi="Times New Roman" w:cs="Times New Roman"/>
          <w:sz w:val="24"/>
          <w:szCs w:val="24"/>
        </w:rPr>
        <w:t xml:space="preserve"> the role of women</w:t>
      </w:r>
      <w:r w:rsidR="0007729C" w:rsidRPr="000A7643">
        <w:rPr>
          <w:rFonts w:ascii="Times New Roman" w:hAnsi="Times New Roman" w:cs="Times New Roman"/>
          <w:sz w:val="24"/>
          <w:szCs w:val="24"/>
        </w:rPr>
        <w:t xml:space="preserve">. </w:t>
      </w:r>
      <w:r w:rsidR="0036591E" w:rsidRPr="000A7643">
        <w:rPr>
          <w:rFonts w:ascii="Times New Roman" w:hAnsi="Times New Roman" w:cs="Times New Roman"/>
          <w:sz w:val="24"/>
          <w:szCs w:val="24"/>
        </w:rPr>
        <w:t>T</w:t>
      </w:r>
      <w:r w:rsidR="0099336C" w:rsidRPr="000A7643">
        <w:rPr>
          <w:rFonts w:ascii="Times New Roman" w:hAnsi="Times New Roman" w:cs="Times New Roman"/>
          <w:sz w:val="24"/>
          <w:szCs w:val="24"/>
        </w:rPr>
        <w:t>hese imaginaries</w:t>
      </w:r>
      <w:r w:rsidR="0036591E" w:rsidRPr="000A7643">
        <w:rPr>
          <w:rFonts w:ascii="Times New Roman" w:hAnsi="Times New Roman" w:cs="Times New Roman"/>
          <w:sz w:val="24"/>
          <w:szCs w:val="24"/>
        </w:rPr>
        <w:t xml:space="preserve"> represent and give </w:t>
      </w:r>
      <w:r w:rsidR="0099336C" w:rsidRPr="000A7643">
        <w:rPr>
          <w:rFonts w:ascii="Times New Roman" w:hAnsi="Times New Roman" w:cs="Times New Roman"/>
          <w:sz w:val="24"/>
          <w:szCs w:val="24"/>
        </w:rPr>
        <w:t>shape</w:t>
      </w:r>
      <w:r w:rsidR="0036591E" w:rsidRPr="000A7643">
        <w:rPr>
          <w:rFonts w:ascii="Times New Roman" w:hAnsi="Times New Roman" w:cs="Times New Roman"/>
          <w:sz w:val="24"/>
          <w:szCs w:val="24"/>
        </w:rPr>
        <w:t xml:space="preserve"> to</w:t>
      </w:r>
      <w:r w:rsidR="0099336C" w:rsidRPr="000A7643">
        <w:rPr>
          <w:rFonts w:ascii="Times New Roman" w:hAnsi="Times New Roman" w:cs="Times New Roman"/>
          <w:sz w:val="24"/>
          <w:szCs w:val="24"/>
        </w:rPr>
        <w:t xml:space="preserve"> the identities, interests, and worldviews of intermediaries. In the case of the restructuring of Pakistani textile production, we will elaborate on how the </w:t>
      </w:r>
      <w:r w:rsidR="001A7D5A" w:rsidRPr="000A7643">
        <w:rPr>
          <w:rFonts w:ascii="Times New Roman" w:hAnsi="Times New Roman" w:cs="Times New Roman"/>
          <w:sz w:val="24"/>
          <w:szCs w:val="24"/>
        </w:rPr>
        <w:t xml:space="preserve">personnel </w:t>
      </w:r>
      <w:r w:rsidR="0099336C" w:rsidRPr="000A7643">
        <w:rPr>
          <w:rFonts w:ascii="Times New Roman" w:hAnsi="Times New Roman" w:cs="Times New Roman"/>
          <w:sz w:val="24"/>
          <w:szCs w:val="24"/>
        </w:rPr>
        <w:t>structure</w:t>
      </w:r>
      <w:r w:rsidR="001A7D5A" w:rsidRPr="000A7643">
        <w:rPr>
          <w:rFonts w:ascii="Times New Roman" w:hAnsi="Times New Roman" w:cs="Times New Roman"/>
          <w:sz w:val="24"/>
          <w:szCs w:val="24"/>
        </w:rPr>
        <w:t xml:space="preserve">s and coordination </w:t>
      </w:r>
      <w:r w:rsidR="0099336C" w:rsidRPr="000A7643">
        <w:rPr>
          <w:rFonts w:ascii="Times New Roman" w:hAnsi="Times New Roman" w:cs="Times New Roman"/>
          <w:sz w:val="24"/>
          <w:szCs w:val="24"/>
        </w:rPr>
        <w:t xml:space="preserve">processes of key multilateral agencies </w:t>
      </w:r>
      <w:r w:rsidR="007C0C90" w:rsidRPr="000A7643">
        <w:rPr>
          <w:rFonts w:ascii="Times New Roman" w:hAnsi="Times New Roman" w:cs="Times New Roman"/>
          <w:sz w:val="24"/>
          <w:szCs w:val="24"/>
        </w:rPr>
        <w:t>served</w:t>
      </w:r>
      <w:r w:rsidR="0099336C" w:rsidRPr="000A7643">
        <w:rPr>
          <w:rFonts w:ascii="Times New Roman" w:hAnsi="Times New Roman" w:cs="Times New Roman"/>
          <w:sz w:val="24"/>
          <w:szCs w:val="24"/>
        </w:rPr>
        <w:t xml:space="preserve"> to align their economic imaginaries with global elites.</w:t>
      </w:r>
      <w:r w:rsidR="00E42448" w:rsidRPr="000A7643">
        <w:rPr>
          <w:rFonts w:ascii="Times New Roman" w:hAnsi="Times New Roman" w:cs="Times New Roman"/>
          <w:sz w:val="24"/>
          <w:szCs w:val="24"/>
        </w:rPr>
        <w:t xml:space="preserve"> </w:t>
      </w:r>
      <w:r w:rsidR="001A7D5A" w:rsidRPr="000A7643">
        <w:rPr>
          <w:rFonts w:ascii="Times New Roman" w:hAnsi="Times New Roman" w:cs="Times New Roman"/>
          <w:sz w:val="24"/>
          <w:szCs w:val="24"/>
        </w:rPr>
        <w:t xml:space="preserve">Simultaneously, the intermediaries deployed </w:t>
      </w:r>
      <w:r w:rsidR="0099336C" w:rsidRPr="000A7643">
        <w:rPr>
          <w:rFonts w:ascii="Times New Roman" w:hAnsi="Times New Roman" w:cs="Times New Roman"/>
          <w:sz w:val="24"/>
          <w:szCs w:val="24"/>
        </w:rPr>
        <w:t xml:space="preserve">imaginaries </w:t>
      </w:r>
      <w:r w:rsidR="001A7D5A" w:rsidRPr="000A7643">
        <w:rPr>
          <w:rFonts w:ascii="Times New Roman" w:hAnsi="Times New Roman" w:cs="Times New Roman"/>
          <w:sz w:val="24"/>
          <w:szCs w:val="24"/>
        </w:rPr>
        <w:t xml:space="preserve">strategically to enroll other actors in support of the restructuring project and to overcome resistance. </w:t>
      </w:r>
      <w:r w:rsidR="0099336C" w:rsidRPr="000A7643">
        <w:rPr>
          <w:rFonts w:ascii="Times New Roman" w:hAnsi="Times New Roman" w:cs="Times New Roman"/>
          <w:sz w:val="24"/>
          <w:szCs w:val="24"/>
        </w:rPr>
        <w:t xml:space="preserve"> </w:t>
      </w:r>
      <w:r w:rsidR="00E42448" w:rsidRPr="000A7643">
        <w:rPr>
          <w:rFonts w:ascii="Times New Roman" w:hAnsi="Times New Roman" w:cs="Times New Roman"/>
          <w:sz w:val="24"/>
          <w:szCs w:val="24"/>
        </w:rPr>
        <w:t>These  economic imaginaries</w:t>
      </w:r>
      <w:r w:rsidR="0036591E" w:rsidRPr="000A7643">
        <w:rPr>
          <w:rFonts w:ascii="Times New Roman" w:hAnsi="Times New Roman" w:cs="Times New Roman"/>
          <w:sz w:val="24"/>
          <w:szCs w:val="24"/>
        </w:rPr>
        <w:t xml:space="preserve"> </w:t>
      </w:r>
      <w:r w:rsidR="00E42448" w:rsidRPr="000A7643">
        <w:rPr>
          <w:rFonts w:ascii="Times New Roman" w:hAnsi="Times New Roman" w:cs="Times New Roman"/>
          <w:sz w:val="24"/>
          <w:szCs w:val="24"/>
        </w:rPr>
        <w:t>are therefore</w:t>
      </w:r>
      <w:r w:rsidR="00174863" w:rsidRPr="000A7643">
        <w:rPr>
          <w:rFonts w:ascii="Times New Roman" w:hAnsi="Times New Roman" w:cs="Times New Roman"/>
          <w:sz w:val="24"/>
          <w:szCs w:val="24"/>
        </w:rPr>
        <w:t xml:space="preserve"> of central importance for</w:t>
      </w:r>
      <w:r w:rsidR="00E42448" w:rsidRPr="000A7643">
        <w:rPr>
          <w:rFonts w:ascii="Times New Roman" w:hAnsi="Times New Roman" w:cs="Times New Roman"/>
          <w:sz w:val="24"/>
          <w:szCs w:val="24"/>
        </w:rPr>
        <w:t xml:space="preserve"> understanding how </w:t>
      </w:r>
      <w:r w:rsidR="00B90B02" w:rsidRPr="000A7643">
        <w:rPr>
          <w:rFonts w:ascii="Times New Roman" w:hAnsi="Times New Roman" w:cs="Times New Roman"/>
          <w:sz w:val="24"/>
          <w:szCs w:val="24"/>
        </w:rPr>
        <w:t xml:space="preserve">the </w:t>
      </w:r>
      <w:r w:rsidR="00E42448" w:rsidRPr="000A7643">
        <w:rPr>
          <w:rFonts w:ascii="Times New Roman" w:hAnsi="Times New Roman" w:cs="Times New Roman"/>
          <w:sz w:val="24"/>
          <w:szCs w:val="24"/>
        </w:rPr>
        <w:t xml:space="preserve">intermediaries </w:t>
      </w:r>
      <w:r w:rsidR="0007729C" w:rsidRPr="000A7643">
        <w:rPr>
          <w:rFonts w:ascii="Times New Roman" w:hAnsi="Times New Roman" w:cs="Times New Roman"/>
          <w:sz w:val="24"/>
          <w:szCs w:val="24"/>
        </w:rPr>
        <w:t>involved</w:t>
      </w:r>
      <w:r w:rsidR="00B90B02" w:rsidRPr="000A7643">
        <w:rPr>
          <w:rFonts w:ascii="Times New Roman" w:hAnsi="Times New Roman" w:cs="Times New Roman"/>
          <w:sz w:val="24"/>
          <w:szCs w:val="24"/>
        </w:rPr>
        <w:t xml:space="preserve"> in GPN governance </w:t>
      </w:r>
      <w:r w:rsidR="00E42448" w:rsidRPr="000A7643">
        <w:rPr>
          <w:rFonts w:ascii="Times New Roman" w:hAnsi="Times New Roman" w:cs="Times New Roman"/>
          <w:sz w:val="24"/>
          <w:szCs w:val="24"/>
        </w:rPr>
        <w:t>converge</w:t>
      </w:r>
      <w:r w:rsidR="00B90B02" w:rsidRPr="000A7643">
        <w:rPr>
          <w:rFonts w:ascii="Times New Roman" w:hAnsi="Times New Roman" w:cs="Times New Roman"/>
          <w:sz w:val="24"/>
          <w:szCs w:val="24"/>
        </w:rPr>
        <w:t>d</w:t>
      </w:r>
      <w:r w:rsidR="00E42448" w:rsidRPr="000A7643">
        <w:rPr>
          <w:rFonts w:ascii="Times New Roman" w:hAnsi="Times New Roman" w:cs="Times New Roman"/>
          <w:sz w:val="24"/>
          <w:szCs w:val="24"/>
        </w:rPr>
        <w:t xml:space="preserve"> on particular diagnoses of the crisis and prescriptions for adapting Pakistani production to the changing global context. </w:t>
      </w:r>
    </w:p>
    <w:p w14:paraId="4A70F0CF" w14:textId="23B7C193" w:rsidR="009006A7" w:rsidRPr="000A7643" w:rsidRDefault="009006A7" w:rsidP="000A7643">
      <w:pPr>
        <w:autoSpaceDE w:val="0"/>
        <w:autoSpaceDN w:val="0"/>
        <w:adjustRightInd w:val="0"/>
        <w:spacing w:after="0" w:line="480" w:lineRule="auto"/>
        <w:ind w:firstLine="720"/>
        <w:rPr>
          <w:rFonts w:ascii="Times New Roman" w:hAnsi="Times New Roman" w:cs="Times New Roman"/>
          <w:sz w:val="24"/>
          <w:szCs w:val="24"/>
        </w:rPr>
      </w:pPr>
    </w:p>
    <w:p w14:paraId="48A204B6" w14:textId="0E7F25FA" w:rsidR="005B5407" w:rsidRPr="000A7643" w:rsidRDefault="009006A7" w:rsidP="000A7643">
      <w:pPr>
        <w:autoSpaceDE w:val="0"/>
        <w:autoSpaceDN w:val="0"/>
        <w:adjustRightInd w:val="0"/>
        <w:spacing w:after="0" w:line="480" w:lineRule="auto"/>
        <w:rPr>
          <w:rFonts w:ascii="Times New Roman" w:hAnsi="Times New Roman" w:cs="Times New Roman"/>
          <w:i/>
          <w:sz w:val="24"/>
          <w:szCs w:val="24"/>
        </w:rPr>
      </w:pPr>
      <w:r w:rsidRPr="000A7643">
        <w:rPr>
          <w:rFonts w:ascii="Times New Roman" w:hAnsi="Times New Roman" w:cs="Times New Roman"/>
          <w:i/>
          <w:sz w:val="24"/>
          <w:szCs w:val="24"/>
        </w:rPr>
        <w:t xml:space="preserve">Gendered </w:t>
      </w:r>
      <w:r w:rsidR="000A7643" w:rsidRPr="000A7643">
        <w:rPr>
          <w:rFonts w:ascii="Times New Roman" w:hAnsi="Times New Roman" w:cs="Times New Roman"/>
          <w:i/>
          <w:sz w:val="24"/>
          <w:szCs w:val="24"/>
        </w:rPr>
        <w:t>global production network</w:t>
      </w:r>
      <w:r w:rsidRPr="000A7643">
        <w:rPr>
          <w:rFonts w:ascii="Times New Roman" w:hAnsi="Times New Roman" w:cs="Times New Roman"/>
          <w:i/>
          <w:sz w:val="24"/>
          <w:szCs w:val="24"/>
        </w:rPr>
        <w:t xml:space="preserve">s </w:t>
      </w:r>
    </w:p>
    <w:p w14:paraId="341DDCA1" w14:textId="7DD18119" w:rsidR="00071A56" w:rsidRPr="000A7643" w:rsidRDefault="0058174F" w:rsidP="000A7643">
      <w:pPr>
        <w:autoSpaceDE w:val="0"/>
        <w:autoSpaceDN w:val="0"/>
        <w:adjustRightInd w:val="0"/>
        <w:spacing w:after="0" w:line="480" w:lineRule="auto"/>
        <w:ind w:firstLine="720"/>
        <w:rPr>
          <w:rFonts w:ascii="Times New Roman" w:hAnsi="Times New Roman" w:cs="Times New Roman"/>
          <w:color w:val="000000"/>
          <w:sz w:val="24"/>
          <w:szCs w:val="24"/>
        </w:rPr>
      </w:pPr>
      <w:r w:rsidRPr="000A7643">
        <w:rPr>
          <w:rFonts w:ascii="Times New Roman" w:hAnsi="Times New Roman" w:cs="Times New Roman"/>
          <w:sz w:val="24"/>
          <w:szCs w:val="24"/>
        </w:rPr>
        <w:t xml:space="preserve">The division of </w:t>
      </w:r>
      <w:proofErr w:type="spellStart"/>
      <w:r w:rsidRPr="000A7643">
        <w:rPr>
          <w:rFonts w:ascii="Times New Roman" w:hAnsi="Times New Roman" w:cs="Times New Roman"/>
          <w:sz w:val="24"/>
          <w:szCs w:val="24"/>
        </w:rPr>
        <w:t>labo</w:t>
      </w:r>
      <w:r w:rsidR="00754C55" w:rsidRPr="000A7643">
        <w:rPr>
          <w:rFonts w:ascii="Times New Roman" w:hAnsi="Times New Roman" w:cs="Times New Roman"/>
          <w:sz w:val="24"/>
          <w:szCs w:val="24"/>
        </w:rPr>
        <w:t>u</w:t>
      </w:r>
      <w:r w:rsidRPr="000A7643">
        <w:rPr>
          <w:rFonts w:ascii="Times New Roman" w:hAnsi="Times New Roman" w:cs="Times New Roman"/>
          <w:sz w:val="24"/>
          <w:szCs w:val="24"/>
        </w:rPr>
        <w:t>r</w:t>
      </w:r>
      <w:proofErr w:type="spellEnd"/>
      <w:r w:rsidRPr="000A7643">
        <w:rPr>
          <w:rFonts w:ascii="Times New Roman" w:hAnsi="Times New Roman" w:cs="Times New Roman"/>
          <w:sz w:val="24"/>
          <w:szCs w:val="24"/>
        </w:rPr>
        <w:t xml:space="preserve"> across the varied geographies and activities of GPNs is notably gendered, particularly so for the textile sector. </w:t>
      </w:r>
      <w:r w:rsidR="00D465AA" w:rsidRPr="000A7643">
        <w:rPr>
          <w:rFonts w:ascii="Times New Roman" w:hAnsi="Times New Roman" w:cs="Times New Roman"/>
          <w:sz w:val="24"/>
          <w:szCs w:val="24"/>
        </w:rPr>
        <w:t xml:space="preserve">This gendered division of </w:t>
      </w:r>
      <w:proofErr w:type="spellStart"/>
      <w:r w:rsidR="00D465AA" w:rsidRPr="000A7643">
        <w:rPr>
          <w:rFonts w:ascii="Times New Roman" w:hAnsi="Times New Roman" w:cs="Times New Roman"/>
          <w:sz w:val="24"/>
          <w:szCs w:val="24"/>
        </w:rPr>
        <w:t>labour</w:t>
      </w:r>
      <w:proofErr w:type="spellEnd"/>
      <w:r w:rsidR="00D465AA" w:rsidRPr="000A7643">
        <w:rPr>
          <w:rFonts w:ascii="Times New Roman" w:hAnsi="Times New Roman" w:cs="Times New Roman"/>
          <w:sz w:val="24"/>
          <w:szCs w:val="24"/>
        </w:rPr>
        <w:t xml:space="preserve"> is crucial in structuring the </w:t>
      </w:r>
      <w:r w:rsidRPr="000A7643">
        <w:rPr>
          <w:rFonts w:ascii="Times New Roman" w:hAnsi="Times New Roman" w:cs="Times New Roman"/>
          <w:sz w:val="24"/>
          <w:szCs w:val="24"/>
        </w:rPr>
        <w:t xml:space="preserve">cultural political economy </w:t>
      </w:r>
      <w:r w:rsidR="00D465AA" w:rsidRPr="000A7643">
        <w:rPr>
          <w:rFonts w:ascii="Times New Roman" w:hAnsi="Times New Roman" w:cs="Times New Roman"/>
          <w:sz w:val="24"/>
          <w:szCs w:val="24"/>
        </w:rPr>
        <w:t xml:space="preserve">of </w:t>
      </w:r>
      <w:r w:rsidRPr="000A7643">
        <w:rPr>
          <w:rFonts w:ascii="Times New Roman" w:hAnsi="Times New Roman" w:cs="Times New Roman"/>
          <w:sz w:val="24"/>
          <w:szCs w:val="24"/>
        </w:rPr>
        <w:t xml:space="preserve">GPNs </w:t>
      </w:r>
      <w:r w:rsidR="00D465AA" w:rsidRPr="000A7643">
        <w:rPr>
          <w:rFonts w:ascii="Times New Roman" w:hAnsi="Times New Roman" w:cs="Times New Roman"/>
          <w:sz w:val="24"/>
          <w:szCs w:val="24"/>
        </w:rPr>
        <w:t>and</w:t>
      </w:r>
      <w:r w:rsidR="00071A56" w:rsidRPr="000A7643">
        <w:rPr>
          <w:rFonts w:ascii="Times New Roman" w:hAnsi="Times New Roman" w:cs="Times New Roman"/>
          <w:sz w:val="24"/>
          <w:szCs w:val="24"/>
        </w:rPr>
        <w:t xml:space="preserve"> </w:t>
      </w:r>
      <w:r w:rsidR="00071A56" w:rsidRPr="000A7643">
        <w:rPr>
          <w:rFonts w:ascii="Times New Roman" w:eastAsia="Times New Roman" w:hAnsi="Times New Roman" w:cs="Times New Roman"/>
          <w:color w:val="000000"/>
          <w:sz w:val="24"/>
          <w:szCs w:val="24"/>
        </w:rPr>
        <w:t xml:space="preserve">serves as a resource for the globalization of capital </w:t>
      </w:r>
      <w:r w:rsidR="00071A56" w:rsidRPr="000A7643">
        <w:rPr>
          <w:rFonts w:ascii="Times New Roman" w:eastAsia="Times New Roman" w:hAnsi="Times New Roman" w:cs="Times New Roman"/>
          <w:noProof/>
          <w:color w:val="000000"/>
          <w:sz w:val="24"/>
          <w:szCs w:val="24"/>
        </w:rPr>
        <w:t>(Benería and Roldan, 1987; Elson, 1999)</w:t>
      </w:r>
      <w:r w:rsidR="00D465AA" w:rsidRPr="000A7643">
        <w:rPr>
          <w:rFonts w:ascii="Times New Roman" w:eastAsia="Times New Roman" w:hAnsi="Times New Roman" w:cs="Times New Roman"/>
          <w:noProof/>
          <w:color w:val="000000"/>
          <w:sz w:val="24"/>
          <w:szCs w:val="24"/>
        </w:rPr>
        <w:t xml:space="preserve">. </w:t>
      </w:r>
      <w:r w:rsidR="00D465AA" w:rsidRPr="000A7643">
        <w:rPr>
          <w:rFonts w:ascii="Times New Roman" w:hAnsi="Times New Roman" w:cs="Times New Roman"/>
          <w:color w:val="000000"/>
          <w:sz w:val="24"/>
          <w:szCs w:val="24"/>
        </w:rPr>
        <w:t xml:space="preserve">The ‘feminization of </w:t>
      </w:r>
      <w:proofErr w:type="spellStart"/>
      <w:r w:rsidR="00D465AA" w:rsidRPr="000A7643">
        <w:rPr>
          <w:rFonts w:ascii="Times New Roman" w:hAnsi="Times New Roman" w:cs="Times New Roman"/>
          <w:color w:val="000000"/>
          <w:sz w:val="24"/>
          <w:szCs w:val="24"/>
        </w:rPr>
        <w:t>labour</w:t>
      </w:r>
      <w:proofErr w:type="spellEnd"/>
      <w:r w:rsidR="00D465AA" w:rsidRPr="000A7643">
        <w:rPr>
          <w:rFonts w:ascii="Times New Roman" w:hAnsi="Times New Roman" w:cs="Times New Roman"/>
          <w:color w:val="000000"/>
          <w:sz w:val="24"/>
          <w:szCs w:val="24"/>
        </w:rPr>
        <w:t xml:space="preserve">’ </w:t>
      </w:r>
      <w:r w:rsidR="00D465AA" w:rsidRPr="000A7643">
        <w:rPr>
          <w:rFonts w:ascii="Times New Roman" w:hAnsi="Times New Roman" w:cs="Times New Roman"/>
          <w:noProof/>
          <w:color w:val="000000"/>
          <w:sz w:val="24"/>
          <w:szCs w:val="24"/>
        </w:rPr>
        <w:t>(Standing, 1989)</w:t>
      </w:r>
      <w:r w:rsidR="00D465AA" w:rsidRPr="000A7643">
        <w:rPr>
          <w:rFonts w:ascii="Times New Roman" w:hAnsi="Times New Roman" w:cs="Times New Roman"/>
          <w:color w:val="000000"/>
          <w:sz w:val="24"/>
          <w:szCs w:val="24"/>
        </w:rPr>
        <w:t xml:space="preserve">, generally associated with low pay and harsh conditions, is premised on the comparatively weak political and social status of many developing country women, and their cultural portrayal “as docile, cheap to employ, and able to endure boring, repetitive work” </w:t>
      </w:r>
      <w:r w:rsidR="00D465AA" w:rsidRPr="000A7643">
        <w:rPr>
          <w:rFonts w:ascii="Times New Roman" w:hAnsi="Times New Roman" w:cs="Times New Roman"/>
          <w:noProof/>
          <w:color w:val="000000"/>
          <w:sz w:val="24"/>
          <w:szCs w:val="24"/>
        </w:rPr>
        <w:t>(Acker, 2004)</w:t>
      </w:r>
      <w:r w:rsidR="00071A56" w:rsidRPr="000A7643">
        <w:rPr>
          <w:rFonts w:ascii="Times New Roman" w:hAnsi="Times New Roman" w:cs="Times New Roman"/>
          <w:color w:val="000000"/>
          <w:sz w:val="24"/>
          <w:szCs w:val="24"/>
        </w:rPr>
        <w:t xml:space="preserve">. </w:t>
      </w:r>
      <w:r w:rsidR="00071A56" w:rsidRPr="000A7643">
        <w:rPr>
          <w:rFonts w:ascii="Times New Roman" w:eastAsia="Times New Roman" w:hAnsi="Times New Roman" w:cs="Times New Roman"/>
          <w:sz w:val="24"/>
          <w:szCs w:val="24"/>
        </w:rPr>
        <w:t xml:space="preserve">Since the late 1980s, scholars with a sensitivity to the varied encounters with globalization have paid increased attention to the emancipatory possibilities of formalized employment in developing countries, noting that factory life potentially offers women a measure of economic and social autonomy, and enhanced skills and status </w:t>
      </w:r>
      <w:r w:rsidR="007579C6" w:rsidRPr="000A7643">
        <w:rPr>
          <w:rFonts w:ascii="Times New Roman" w:eastAsia="Times New Roman" w:hAnsi="Times New Roman" w:cs="Times New Roman"/>
          <w:noProof/>
          <w:sz w:val="24"/>
          <w:szCs w:val="24"/>
        </w:rPr>
        <w:t>(</w:t>
      </w:r>
      <w:r w:rsidR="00071A56" w:rsidRPr="000A7643">
        <w:rPr>
          <w:rFonts w:ascii="Times New Roman" w:eastAsia="Times New Roman" w:hAnsi="Times New Roman" w:cs="Times New Roman"/>
          <w:noProof/>
          <w:sz w:val="24"/>
          <w:szCs w:val="24"/>
        </w:rPr>
        <w:t xml:space="preserve">Pyle and Ward, 2003; Runyan and </w:t>
      </w:r>
      <w:r w:rsidR="00071A56" w:rsidRPr="000A7643">
        <w:rPr>
          <w:rFonts w:ascii="Times New Roman" w:eastAsia="Times New Roman" w:hAnsi="Times New Roman" w:cs="Times New Roman"/>
          <w:noProof/>
          <w:sz w:val="24"/>
          <w:szCs w:val="24"/>
        </w:rPr>
        <w:lastRenderedPageBreak/>
        <w:t>Marchand, 2000)</w:t>
      </w:r>
      <w:r w:rsidR="00071A56" w:rsidRPr="000A7643">
        <w:rPr>
          <w:rFonts w:ascii="Times New Roman" w:hAnsi="Times New Roman" w:cs="Times New Roman"/>
          <w:sz w:val="24"/>
          <w:szCs w:val="24"/>
        </w:rPr>
        <w:t>.</w:t>
      </w:r>
      <w:r w:rsidR="00071A56" w:rsidRPr="000A7643">
        <w:rPr>
          <w:rFonts w:ascii="Times New Roman" w:hAnsi="Times New Roman" w:cs="Times New Roman"/>
          <w:color w:val="000000"/>
          <w:sz w:val="24"/>
          <w:szCs w:val="24"/>
        </w:rPr>
        <w:t xml:space="preserve"> </w:t>
      </w:r>
      <w:r w:rsidR="0045616F" w:rsidRPr="000A7643">
        <w:rPr>
          <w:rFonts w:ascii="Times New Roman" w:hAnsi="Times New Roman" w:cs="Times New Roman"/>
          <w:color w:val="000000"/>
          <w:sz w:val="24"/>
          <w:szCs w:val="24"/>
        </w:rPr>
        <w:t>Development agencies have integrated this perspective into a discourse of female empowerment.</w:t>
      </w:r>
    </w:p>
    <w:p w14:paraId="78BA6AA1" w14:textId="10FE16A3" w:rsidR="00C4730D" w:rsidRPr="000A7643" w:rsidRDefault="00071A56" w:rsidP="000A7643">
      <w:pPr>
        <w:autoSpaceDE w:val="0"/>
        <w:autoSpaceDN w:val="0"/>
        <w:adjustRightInd w:val="0"/>
        <w:spacing w:after="0" w:line="480" w:lineRule="auto"/>
        <w:rPr>
          <w:rFonts w:ascii="Times New Roman" w:hAnsi="Times New Roman" w:cs="Times New Roman"/>
          <w:color w:val="000000"/>
          <w:sz w:val="24"/>
          <w:szCs w:val="24"/>
        </w:rPr>
      </w:pPr>
      <w:r w:rsidRPr="000A7643">
        <w:rPr>
          <w:rFonts w:ascii="Times New Roman" w:hAnsi="Times New Roman" w:cs="Times New Roman"/>
          <w:sz w:val="24"/>
          <w:szCs w:val="24"/>
        </w:rPr>
        <w:tab/>
      </w:r>
      <w:r w:rsidR="000B60F5" w:rsidRPr="000A7643">
        <w:rPr>
          <w:rFonts w:ascii="Times New Roman" w:hAnsi="Times New Roman" w:cs="Times New Roman"/>
          <w:sz w:val="24"/>
          <w:szCs w:val="24"/>
        </w:rPr>
        <w:t xml:space="preserve"> </w:t>
      </w:r>
      <w:r w:rsidR="007E7FD5" w:rsidRPr="000A7643">
        <w:rPr>
          <w:rFonts w:ascii="Times New Roman" w:hAnsi="Times New Roman" w:cs="Times New Roman"/>
          <w:color w:val="000000"/>
          <w:sz w:val="24"/>
          <w:szCs w:val="24"/>
        </w:rPr>
        <w:t>Here we do not enter the ‘exploitation versus emancipation’ debate</w:t>
      </w:r>
      <w:r w:rsidR="00622494" w:rsidRPr="000A7643">
        <w:rPr>
          <w:rFonts w:ascii="Times New Roman" w:hAnsi="Times New Roman" w:cs="Times New Roman"/>
          <w:color w:val="000000"/>
          <w:sz w:val="24"/>
          <w:szCs w:val="24"/>
        </w:rPr>
        <w:t xml:space="preserve"> associated with the feminization of employment</w:t>
      </w:r>
      <w:r w:rsidR="00813CA9" w:rsidRPr="000A7643">
        <w:rPr>
          <w:rFonts w:ascii="Times New Roman" w:hAnsi="Times New Roman" w:cs="Times New Roman"/>
          <w:color w:val="000000"/>
          <w:sz w:val="24"/>
          <w:szCs w:val="24"/>
        </w:rPr>
        <w:t>. Rather, our</w:t>
      </w:r>
      <w:r w:rsidR="00622494" w:rsidRPr="000A7643">
        <w:rPr>
          <w:rFonts w:ascii="Times New Roman" w:hAnsi="Times New Roman" w:cs="Times New Roman"/>
          <w:color w:val="000000"/>
          <w:sz w:val="24"/>
          <w:szCs w:val="24"/>
        </w:rPr>
        <w:t xml:space="preserve"> </w:t>
      </w:r>
      <w:r w:rsidR="00296C7A" w:rsidRPr="000A7643">
        <w:rPr>
          <w:rFonts w:ascii="Times New Roman" w:hAnsi="Times New Roman" w:cs="Times New Roman"/>
          <w:color w:val="000000"/>
          <w:sz w:val="24"/>
          <w:szCs w:val="24"/>
        </w:rPr>
        <w:t xml:space="preserve">research </w:t>
      </w:r>
      <w:r w:rsidR="00622494" w:rsidRPr="000A7643">
        <w:rPr>
          <w:rFonts w:ascii="Times New Roman" w:hAnsi="Times New Roman" w:cs="Times New Roman"/>
          <w:color w:val="000000"/>
          <w:sz w:val="24"/>
          <w:szCs w:val="24"/>
        </w:rPr>
        <w:t>focus is on how</w:t>
      </w:r>
      <w:r w:rsidR="00A1479B" w:rsidRPr="000A7643">
        <w:rPr>
          <w:rFonts w:ascii="Times New Roman" w:hAnsi="Times New Roman" w:cs="Times New Roman"/>
          <w:color w:val="000000"/>
          <w:sz w:val="24"/>
          <w:szCs w:val="24"/>
        </w:rPr>
        <w:t>, in the context of the Pakistani textile industry,</w:t>
      </w:r>
      <w:r w:rsidR="00813CA9" w:rsidRPr="000A7643">
        <w:rPr>
          <w:rFonts w:ascii="Times New Roman" w:hAnsi="Times New Roman" w:cs="Times New Roman"/>
          <w:color w:val="000000"/>
          <w:sz w:val="24"/>
          <w:szCs w:val="24"/>
        </w:rPr>
        <w:t xml:space="preserve"> </w:t>
      </w:r>
      <w:r w:rsidR="00296C7A" w:rsidRPr="000A7643">
        <w:rPr>
          <w:rFonts w:ascii="Times New Roman" w:hAnsi="Times New Roman" w:cs="Times New Roman"/>
          <w:color w:val="000000"/>
          <w:sz w:val="24"/>
          <w:szCs w:val="24"/>
        </w:rPr>
        <w:t xml:space="preserve">these </w:t>
      </w:r>
      <w:r w:rsidR="00D87C21" w:rsidRPr="000A7643">
        <w:rPr>
          <w:rFonts w:ascii="Times New Roman" w:hAnsi="Times New Roman" w:cs="Times New Roman"/>
          <w:color w:val="000000"/>
          <w:sz w:val="24"/>
          <w:szCs w:val="24"/>
        </w:rPr>
        <w:t>contradictory imaginaries</w:t>
      </w:r>
      <w:r w:rsidR="00813CA9" w:rsidRPr="000A7643">
        <w:rPr>
          <w:rFonts w:ascii="Times New Roman" w:hAnsi="Times New Roman" w:cs="Times New Roman"/>
          <w:color w:val="000000"/>
          <w:sz w:val="24"/>
          <w:szCs w:val="24"/>
        </w:rPr>
        <w:t xml:space="preserve"> regarding the appropriate economic, social and cultural role of women </w:t>
      </w:r>
      <w:r w:rsidR="00754C55" w:rsidRPr="000A7643">
        <w:rPr>
          <w:rFonts w:ascii="Times New Roman" w:hAnsi="Times New Roman" w:cs="Times New Roman"/>
          <w:color w:val="000000"/>
          <w:sz w:val="24"/>
          <w:szCs w:val="24"/>
        </w:rPr>
        <w:t>inform</w:t>
      </w:r>
      <w:r w:rsidR="009D762E" w:rsidRPr="000A7643">
        <w:rPr>
          <w:rFonts w:ascii="Times New Roman" w:hAnsi="Times New Roman" w:cs="Times New Roman"/>
          <w:color w:val="000000"/>
          <w:sz w:val="24"/>
          <w:szCs w:val="24"/>
        </w:rPr>
        <w:t>ed</w:t>
      </w:r>
      <w:r w:rsidR="00813CA9" w:rsidRPr="000A7643">
        <w:rPr>
          <w:rFonts w:ascii="Times New Roman" w:hAnsi="Times New Roman" w:cs="Times New Roman"/>
          <w:color w:val="000000"/>
          <w:sz w:val="24"/>
          <w:szCs w:val="24"/>
        </w:rPr>
        <w:t xml:space="preserve"> </w:t>
      </w:r>
      <w:r w:rsidR="00D87C21" w:rsidRPr="000A7643">
        <w:rPr>
          <w:rFonts w:ascii="Times New Roman" w:hAnsi="Times New Roman" w:cs="Times New Roman"/>
          <w:color w:val="000000"/>
          <w:sz w:val="24"/>
          <w:szCs w:val="24"/>
        </w:rPr>
        <w:t xml:space="preserve">the strategies and projects of </w:t>
      </w:r>
      <w:r w:rsidR="001D7897" w:rsidRPr="000A7643">
        <w:rPr>
          <w:rFonts w:ascii="Times New Roman" w:hAnsi="Times New Roman" w:cs="Times New Roman"/>
          <w:color w:val="000000"/>
          <w:sz w:val="24"/>
          <w:szCs w:val="24"/>
        </w:rPr>
        <w:t>intermediaries</w:t>
      </w:r>
      <w:r w:rsidR="00D87C21" w:rsidRPr="000A7643">
        <w:rPr>
          <w:rFonts w:ascii="Times New Roman" w:hAnsi="Times New Roman" w:cs="Times New Roman"/>
          <w:color w:val="000000"/>
          <w:sz w:val="24"/>
          <w:szCs w:val="24"/>
        </w:rPr>
        <w:t xml:space="preserve"> as they sought to mobilize other actors </w:t>
      </w:r>
      <w:r w:rsidR="00A1479B" w:rsidRPr="000A7643">
        <w:rPr>
          <w:rFonts w:ascii="Times New Roman" w:hAnsi="Times New Roman" w:cs="Times New Roman"/>
          <w:color w:val="000000"/>
          <w:sz w:val="24"/>
          <w:szCs w:val="24"/>
        </w:rPr>
        <w:t xml:space="preserve">and overcome resistance in the </w:t>
      </w:r>
      <w:r w:rsidR="00D87C21" w:rsidRPr="000A7643">
        <w:rPr>
          <w:rFonts w:ascii="Times New Roman" w:hAnsi="Times New Roman" w:cs="Times New Roman"/>
          <w:color w:val="000000"/>
          <w:sz w:val="24"/>
          <w:szCs w:val="24"/>
        </w:rPr>
        <w:t>t</w:t>
      </w:r>
      <w:r w:rsidR="007E7FD5" w:rsidRPr="000A7643">
        <w:rPr>
          <w:rFonts w:ascii="Times New Roman" w:hAnsi="Times New Roman" w:cs="Times New Roman"/>
          <w:color w:val="000000"/>
          <w:sz w:val="24"/>
          <w:szCs w:val="24"/>
        </w:rPr>
        <w:t>ransfor</w:t>
      </w:r>
      <w:r w:rsidR="00D87C21" w:rsidRPr="000A7643">
        <w:rPr>
          <w:rFonts w:ascii="Times New Roman" w:hAnsi="Times New Roman" w:cs="Times New Roman"/>
          <w:color w:val="000000"/>
          <w:sz w:val="24"/>
          <w:szCs w:val="24"/>
        </w:rPr>
        <w:t>m</w:t>
      </w:r>
      <w:r w:rsidR="00A1479B" w:rsidRPr="000A7643">
        <w:rPr>
          <w:rFonts w:ascii="Times New Roman" w:hAnsi="Times New Roman" w:cs="Times New Roman"/>
          <w:color w:val="000000"/>
          <w:sz w:val="24"/>
          <w:szCs w:val="24"/>
        </w:rPr>
        <w:t>ation of</w:t>
      </w:r>
      <w:r w:rsidR="008F020D" w:rsidRPr="000A7643">
        <w:rPr>
          <w:rFonts w:ascii="Times New Roman" w:hAnsi="Times New Roman" w:cs="Times New Roman"/>
          <w:color w:val="000000"/>
          <w:sz w:val="24"/>
          <w:szCs w:val="24"/>
        </w:rPr>
        <w:t xml:space="preserve"> </w:t>
      </w:r>
      <w:r w:rsidR="00A1479B" w:rsidRPr="000A7643">
        <w:rPr>
          <w:rFonts w:ascii="Times New Roman" w:hAnsi="Times New Roman" w:cs="Times New Roman"/>
          <w:color w:val="000000"/>
          <w:sz w:val="24"/>
          <w:szCs w:val="24"/>
        </w:rPr>
        <w:t xml:space="preserve">local </w:t>
      </w:r>
      <w:r w:rsidR="007E7FD5" w:rsidRPr="000A7643">
        <w:rPr>
          <w:rFonts w:ascii="Times New Roman" w:hAnsi="Times New Roman" w:cs="Times New Roman"/>
          <w:color w:val="000000"/>
          <w:sz w:val="24"/>
          <w:szCs w:val="24"/>
        </w:rPr>
        <w:t>workplace relations</w:t>
      </w:r>
      <w:r w:rsidR="009D762E" w:rsidRPr="000A7643">
        <w:rPr>
          <w:rFonts w:ascii="Times New Roman" w:hAnsi="Times New Roman" w:cs="Times New Roman"/>
          <w:color w:val="000000"/>
          <w:sz w:val="24"/>
          <w:szCs w:val="24"/>
        </w:rPr>
        <w:t>.</w:t>
      </w:r>
      <w:r w:rsidR="00D87C21" w:rsidRPr="000A7643">
        <w:rPr>
          <w:rFonts w:ascii="Times New Roman" w:hAnsi="Times New Roman" w:cs="Times New Roman"/>
          <w:color w:val="000000"/>
          <w:sz w:val="24"/>
          <w:szCs w:val="24"/>
        </w:rPr>
        <w:t xml:space="preserve"> </w:t>
      </w:r>
      <w:r w:rsidR="00C4730D" w:rsidRPr="000A7643">
        <w:rPr>
          <w:rFonts w:ascii="Times New Roman" w:hAnsi="Times New Roman" w:cs="Times New Roman"/>
          <w:color w:val="000000"/>
          <w:sz w:val="24"/>
          <w:szCs w:val="24"/>
        </w:rPr>
        <w:t>More fundamentally, h</w:t>
      </w:r>
      <w:r w:rsidR="00A1479B" w:rsidRPr="000A7643">
        <w:rPr>
          <w:rFonts w:ascii="Times New Roman" w:hAnsi="Times New Roman" w:cs="Times New Roman"/>
          <w:color w:val="000000"/>
          <w:sz w:val="24"/>
          <w:szCs w:val="24"/>
        </w:rPr>
        <w:t xml:space="preserve">ow did these </w:t>
      </w:r>
      <w:r w:rsidR="00C4730D" w:rsidRPr="000A7643">
        <w:rPr>
          <w:rFonts w:ascii="Times New Roman" w:hAnsi="Times New Roman" w:cs="Times New Roman"/>
          <w:color w:val="000000"/>
          <w:sz w:val="24"/>
          <w:szCs w:val="24"/>
        </w:rPr>
        <w:t>intermediaries</w:t>
      </w:r>
      <w:r w:rsidR="00A1479B" w:rsidRPr="000A7643">
        <w:rPr>
          <w:rFonts w:ascii="Times New Roman" w:hAnsi="Times New Roman" w:cs="Times New Roman"/>
          <w:color w:val="000000"/>
          <w:sz w:val="24"/>
          <w:szCs w:val="24"/>
        </w:rPr>
        <w:t xml:space="preserve"> </w:t>
      </w:r>
      <w:r w:rsidR="00C4730D" w:rsidRPr="000A7643">
        <w:rPr>
          <w:rFonts w:ascii="Times New Roman" w:hAnsi="Times New Roman" w:cs="Times New Roman"/>
          <w:color w:val="000000"/>
          <w:sz w:val="24"/>
          <w:szCs w:val="24"/>
        </w:rPr>
        <w:t xml:space="preserve">serve to link the interests and worldviews of global elites with the restructuring of the textile GPN, following the post-MFA disruption to the trade regime? </w:t>
      </w:r>
    </w:p>
    <w:p w14:paraId="0BFFDF1C" w14:textId="25A06576" w:rsidR="007E7FD5" w:rsidRPr="000A7643" w:rsidRDefault="00C4730D" w:rsidP="000A7643">
      <w:pPr>
        <w:autoSpaceDE w:val="0"/>
        <w:autoSpaceDN w:val="0"/>
        <w:adjustRightInd w:val="0"/>
        <w:spacing w:after="0" w:line="480" w:lineRule="auto"/>
        <w:ind w:firstLine="720"/>
        <w:rPr>
          <w:rFonts w:ascii="Times New Roman" w:hAnsi="Times New Roman" w:cs="Times New Roman"/>
          <w:sz w:val="24"/>
          <w:szCs w:val="24"/>
        </w:rPr>
      </w:pPr>
      <w:r w:rsidRPr="000A7643">
        <w:rPr>
          <w:rFonts w:ascii="Times New Roman" w:hAnsi="Times New Roman" w:cs="Times New Roman"/>
          <w:color w:val="000000"/>
          <w:sz w:val="24"/>
          <w:szCs w:val="24"/>
        </w:rPr>
        <w:t>O</w:t>
      </w:r>
      <w:r w:rsidR="00784D8D" w:rsidRPr="000A7643">
        <w:rPr>
          <w:rFonts w:ascii="Times New Roman" w:hAnsi="Times New Roman" w:cs="Times New Roman"/>
          <w:color w:val="000000"/>
          <w:sz w:val="24"/>
          <w:szCs w:val="24"/>
        </w:rPr>
        <w:t>ur</w:t>
      </w:r>
      <w:r w:rsidR="00FF738D" w:rsidRPr="000A7643">
        <w:rPr>
          <w:rFonts w:ascii="Times New Roman" w:hAnsi="Times New Roman" w:cs="Times New Roman"/>
          <w:color w:val="000000"/>
          <w:sz w:val="24"/>
          <w:szCs w:val="24"/>
        </w:rPr>
        <w:t xml:space="preserve"> study </w:t>
      </w:r>
      <w:r w:rsidR="00AC2BDE" w:rsidRPr="000A7643">
        <w:rPr>
          <w:rFonts w:ascii="Times New Roman" w:hAnsi="Times New Roman" w:cs="Times New Roman"/>
          <w:color w:val="000000"/>
          <w:sz w:val="24"/>
          <w:szCs w:val="24"/>
        </w:rPr>
        <w:t xml:space="preserve">echoes </w:t>
      </w:r>
      <w:r w:rsidR="00FF738D" w:rsidRPr="000A7643">
        <w:rPr>
          <w:rFonts w:ascii="Times New Roman" w:hAnsi="Times New Roman" w:cs="Times New Roman"/>
          <w:color w:val="000000"/>
          <w:sz w:val="24"/>
          <w:szCs w:val="24"/>
        </w:rPr>
        <w:t xml:space="preserve">earlier research that </w:t>
      </w:r>
      <w:r w:rsidR="00784D8D" w:rsidRPr="000A7643">
        <w:rPr>
          <w:rFonts w:ascii="Times New Roman" w:hAnsi="Times New Roman" w:cs="Times New Roman"/>
          <w:color w:val="000000"/>
          <w:sz w:val="24"/>
          <w:szCs w:val="24"/>
        </w:rPr>
        <w:t xml:space="preserve">examined </w:t>
      </w:r>
      <w:r w:rsidR="00FF738D" w:rsidRPr="000A7643">
        <w:rPr>
          <w:rFonts w:ascii="Times New Roman" w:hAnsi="Times New Roman" w:cs="Times New Roman"/>
          <w:color w:val="000000"/>
          <w:sz w:val="24"/>
          <w:szCs w:val="24"/>
        </w:rPr>
        <w:t>how s</w:t>
      </w:r>
      <w:r w:rsidR="007E7FD5" w:rsidRPr="000A7643">
        <w:rPr>
          <w:rFonts w:ascii="Times New Roman" w:hAnsi="Times New Roman" w:cs="Times New Roman"/>
          <w:color w:val="000000"/>
          <w:sz w:val="24"/>
          <w:szCs w:val="24"/>
        </w:rPr>
        <w:t xml:space="preserve">tructural changes </w:t>
      </w:r>
      <w:r w:rsidR="001D7897" w:rsidRPr="000A7643">
        <w:rPr>
          <w:rFonts w:ascii="Times New Roman" w:hAnsi="Times New Roman" w:cs="Times New Roman"/>
          <w:color w:val="000000"/>
          <w:sz w:val="24"/>
          <w:szCs w:val="24"/>
        </w:rPr>
        <w:t xml:space="preserve">in global competitive dynamics </w:t>
      </w:r>
      <w:r w:rsidR="00754C55" w:rsidRPr="000A7643">
        <w:rPr>
          <w:rFonts w:ascii="Times New Roman" w:hAnsi="Times New Roman" w:cs="Times New Roman"/>
          <w:color w:val="000000"/>
          <w:sz w:val="24"/>
          <w:szCs w:val="24"/>
        </w:rPr>
        <w:t>shape</w:t>
      </w:r>
      <w:r w:rsidR="007E7FD5" w:rsidRPr="000A7643">
        <w:rPr>
          <w:rFonts w:ascii="Times New Roman" w:hAnsi="Times New Roman" w:cs="Times New Roman"/>
          <w:color w:val="000000"/>
          <w:sz w:val="24"/>
          <w:szCs w:val="24"/>
        </w:rPr>
        <w:t xml:space="preserve"> the gendered division of </w:t>
      </w:r>
      <w:proofErr w:type="spellStart"/>
      <w:r w:rsidR="003A1010" w:rsidRPr="000A7643">
        <w:rPr>
          <w:rFonts w:ascii="Times New Roman" w:hAnsi="Times New Roman" w:cs="Times New Roman"/>
          <w:color w:val="000000"/>
          <w:sz w:val="24"/>
          <w:szCs w:val="24"/>
        </w:rPr>
        <w:t>labour</w:t>
      </w:r>
      <w:proofErr w:type="spellEnd"/>
      <w:r w:rsidR="007E7FD5" w:rsidRPr="000A7643">
        <w:rPr>
          <w:rFonts w:ascii="Times New Roman" w:hAnsi="Times New Roman" w:cs="Times New Roman"/>
          <w:color w:val="000000"/>
          <w:sz w:val="24"/>
          <w:szCs w:val="24"/>
        </w:rPr>
        <w:t xml:space="preserve">, as it intersects with class and ethnicity </w:t>
      </w:r>
      <w:r w:rsidR="007E7FD5" w:rsidRPr="000A7643">
        <w:rPr>
          <w:rFonts w:ascii="Times New Roman" w:hAnsi="Times New Roman" w:cs="Times New Roman"/>
          <w:noProof/>
          <w:color w:val="000000"/>
          <w:sz w:val="24"/>
          <w:szCs w:val="24"/>
        </w:rPr>
        <w:t>(</w:t>
      </w:r>
      <w:r w:rsidR="00953754" w:rsidRPr="000A7643">
        <w:rPr>
          <w:rFonts w:ascii="Times New Roman" w:hAnsi="Times New Roman" w:cs="Times New Roman"/>
          <w:color w:val="000000"/>
          <w:sz w:val="24"/>
          <w:szCs w:val="24"/>
        </w:rPr>
        <w:t xml:space="preserve">Barrientos, </w:t>
      </w:r>
      <w:r w:rsidR="00953754" w:rsidRPr="000A7643">
        <w:rPr>
          <w:rFonts w:ascii="Times New Roman" w:hAnsi="Times New Roman" w:cs="Times New Roman"/>
          <w:noProof/>
          <w:color w:val="000000"/>
          <w:sz w:val="24"/>
          <w:szCs w:val="24"/>
        </w:rPr>
        <w:t xml:space="preserve">2014; </w:t>
      </w:r>
      <w:r w:rsidR="007E7FD5" w:rsidRPr="000A7643">
        <w:rPr>
          <w:rFonts w:ascii="Times New Roman" w:hAnsi="Times New Roman" w:cs="Times New Roman"/>
          <w:noProof/>
          <w:color w:val="000000"/>
          <w:sz w:val="24"/>
          <w:szCs w:val="24"/>
        </w:rPr>
        <w:t>Sachs and Alston, 2010)</w:t>
      </w:r>
      <w:r w:rsidR="007E7FD5" w:rsidRPr="000A7643">
        <w:rPr>
          <w:rFonts w:ascii="Times New Roman" w:hAnsi="Times New Roman" w:cs="Times New Roman"/>
          <w:color w:val="000000"/>
          <w:sz w:val="24"/>
          <w:szCs w:val="24"/>
        </w:rPr>
        <w:t xml:space="preserve">. </w:t>
      </w:r>
      <w:proofErr w:type="spellStart"/>
      <w:r w:rsidR="007E7FD5" w:rsidRPr="000A7643">
        <w:rPr>
          <w:rFonts w:ascii="Times New Roman" w:hAnsi="Times New Roman" w:cs="Times New Roman"/>
          <w:color w:val="000000"/>
          <w:sz w:val="24"/>
          <w:szCs w:val="24"/>
        </w:rPr>
        <w:t>Hsiung</w:t>
      </w:r>
      <w:proofErr w:type="spellEnd"/>
      <w:r w:rsidR="007E7FD5" w:rsidRPr="000A7643">
        <w:rPr>
          <w:rFonts w:ascii="Times New Roman" w:hAnsi="Times New Roman" w:cs="Times New Roman"/>
          <w:color w:val="000000"/>
          <w:sz w:val="24"/>
          <w:szCs w:val="24"/>
        </w:rPr>
        <w:t xml:space="preserve"> </w:t>
      </w:r>
      <w:r w:rsidR="007E7FD5" w:rsidRPr="000A7643">
        <w:rPr>
          <w:rFonts w:ascii="Times New Roman" w:hAnsi="Times New Roman" w:cs="Times New Roman"/>
          <w:noProof/>
          <w:color w:val="000000"/>
          <w:sz w:val="24"/>
          <w:szCs w:val="24"/>
        </w:rPr>
        <w:t>(1996)</w:t>
      </w:r>
      <w:r w:rsidR="007E7FD5" w:rsidRPr="000A7643">
        <w:rPr>
          <w:rFonts w:ascii="Times New Roman" w:hAnsi="Times New Roman" w:cs="Times New Roman"/>
          <w:color w:val="000000"/>
          <w:sz w:val="24"/>
          <w:szCs w:val="24"/>
        </w:rPr>
        <w:t xml:space="preserve">, for </w:t>
      </w:r>
      <w:r w:rsidR="007E7FD5" w:rsidRPr="000A7643">
        <w:rPr>
          <w:rFonts w:ascii="Times New Roman" w:hAnsi="Times New Roman" w:cs="Times New Roman"/>
          <w:color w:val="000000"/>
          <w:sz w:val="24"/>
          <w:szCs w:val="24"/>
        </w:rPr>
        <w:lastRenderedPageBreak/>
        <w:t>example, demonstrate</w:t>
      </w:r>
      <w:r w:rsidR="008F020D" w:rsidRPr="000A7643">
        <w:rPr>
          <w:rFonts w:ascii="Times New Roman" w:hAnsi="Times New Roman" w:cs="Times New Roman"/>
          <w:color w:val="000000"/>
          <w:sz w:val="24"/>
          <w:szCs w:val="24"/>
        </w:rPr>
        <w:t>s</w:t>
      </w:r>
      <w:r w:rsidR="007E7FD5" w:rsidRPr="000A7643">
        <w:rPr>
          <w:rFonts w:ascii="Times New Roman" w:hAnsi="Times New Roman" w:cs="Times New Roman"/>
          <w:color w:val="000000"/>
          <w:sz w:val="24"/>
          <w:szCs w:val="24"/>
        </w:rPr>
        <w:t xml:space="preserve"> how </w:t>
      </w:r>
      <w:r w:rsidR="007E7FD5" w:rsidRPr="000A7643">
        <w:rPr>
          <w:rFonts w:ascii="Times New Roman" w:eastAsia="Times New Roman" w:hAnsi="Times New Roman" w:cs="Times New Roman"/>
          <w:color w:val="000000"/>
          <w:sz w:val="24"/>
          <w:szCs w:val="24"/>
        </w:rPr>
        <w:t>local manifestations of gender relations shape</w:t>
      </w:r>
      <w:r w:rsidR="008F020D" w:rsidRPr="000A7643">
        <w:rPr>
          <w:rFonts w:ascii="Times New Roman" w:eastAsia="Times New Roman" w:hAnsi="Times New Roman" w:cs="Times New Roman"/>
          <w:color w:val="000000"/>
          <w:sz w:val="24"/>
          <w:szCs w:val="24"/>
        </w:rPr>
        <w:t>d</w:t>
      </w:r>
      <w:r w:rsidR="007E7FD5" w:rsidRPr="000A7643">
        <w:rPr>
          <w:rFonts w:ascii="Times New Roman" w:eastAsia="Times New Roman" w:hAnsi="Times New Roman" w:cs="Times New Roman"/>
          <w:color w:val="000000"/>
          <w:sz w:val="24"/>
          <w:szCs w:val="24"/>
        </w:rPr>
        <w:t xml:space="preserve"> how women were absorbed into Taiwan’s </w:t>
      </w:r>
      <w:r w:rsidR="00953754" w:rsidRPr="000A7643">
        <w:rPr>
          <w:rFonts w:ascii="Times New Roman" w:hAnsi="Times New Roman" w:cs="Times New Roman"/>
          <w:color w:val="000000"/>
          <w:sz w:val="24"/>
          <w:szCs w:val="24"/>
        </w:rPr>
        <w:t>factory system</w:t>
      </w:r>
      <w:r w:rsidR="007E7FD5" w:rsidRPr="000A7643">
        <w:rPr>
          <w:rFonts w:ascii="Times New Roman" w:hAnsi="Times New Roman" w:cs="Times New Roman"/>
          <w:color w:val="000000"/>
          <w:sz w:val="24"/>
          <w:szCs w:val="24"/>
        </w:rPr>
        <w:t xml:space="preserve">. It is not only the </w:t>
      </w:r>
      <w:r w:rsidR="00A51551" w:rsidRPr="000A7643">
        <w:rPr>
          <w:rFonts w:ascii="Times New Roman" w:hAnsi="Times New Roman" w:cs="Times New Roman"/>
          <w:color w:val="000000"/>
          <w:sz w:val="24"/>
          <w:szCs w:val="24"/>
        </w:rPr>
        <w:t>balance of male/female workers</w:t>
      </w:r>
      <w:r w:rsidR="008F020D" w:rsidRPr="000A7643">
        <w:rPr>
          <w:rFonts w:ascii="Times New Roman" w:hAnsi="Times New Roman" w:cs="Times New Roman"/>
          <w:color w:val="000000"/>
          <w:sz w:val="24"/>
          <w:szCs w:val="24"/>
        </w:rPr>
        <w:t xml:space="preserve"> that changes</w:t>
      </w:r>
      <w:r w:rsidR="007E7FD5" w:rsidRPr="000A7643">
        <w:rPr>
          <w:rFonts w:ascii="Times New Roman" w:hAnsi="Times New Roman" w:cs="Times New Roman"/>
          <w:color w:val="000000"/>
          <w:sz w:val="24"/>
          <w:szCs w:val="24"/>
        </w:rPr>
        <w:t>, but the very construction of gende</w:t>
      </w:r>
      <w:r w:rsidR="00953754" w:rsidRPr="000A7643">
        <w:rPr>
          <w:rFonts w:ascii="Times New Roman" w:hAnsi="Times New Roman" w:cs="Times New Roman"/>
          <w:color w:val="000000"/>
          <w:sz w:val="24"/>
          <w:szCs w:val="24"/>
        </w:rPr>
        <w:t>r in relation to the workplace</w:t>
      </w:r>
      <w:r w:rsidR="007E7FD5" w:rsidRPr="000A7643">
        <w:rPr>
          <w:rFonts w:ascii="Times New Roman" w:hAnsi="Times New Roman" w:cs="Times New Roman"/>
          <w:color w:val="000000"/>
          <w:sz w:val="24"/>
          <w:szCs w:val="24"/>
        </w:rPr>
        <w:t xml:space="preserve"> </w:t>
      </w:r>
      <w:r w:rsidR="007E7FD5" w:rsidRPr="000A7643">
        <w:rPr>
          <w:rFonts w:ascii="Times New Roman" w:hAnsi="Times New Roman" w:cs="Times New Roman"/>
          <w:noProof/>
          <w:color w:val="000000"/>
          <w:sz w:val="24"/>
          <w:szCs w:val="24"/>
        </w:rPr>
        <w:t>(Collins, 2003; Sachs and Alston, 2010)</w:t>
      </w:r>
      <w:r w:rsidR="007E7FD5" w:rsidRPr="000A7643">
        <w:rPr>
          <w:rFonts w:ascii="Times New Roman" w:hAnsi="Times New Roman" w:cs="Times New Roman"/>
          <w:color w:val="000000"/>
          <w:sz w:val="24"/>
          <w:szCs w:val="24"/>
        </w:rPr>
        <w:t xml:space="preserve">. </w:t>
      </w:r>
      <w:proofErr w:type="spellStart"/>
      <w:r w:rsidR="007E7FD5" w:rsidRPr="000A7643">
        <w:rPr>
          <w:rFonts w:ascii="Times New Roman" w:hAnsi="Times New Roman" w:cs="Times New Roman"/>
          <w:color w:val="000000"/>
          <w:sz w:val="24"/>
          <w:szCs w:val="24"/>
        </w:rPr>
        <w:t>Ruwanpura</w:t>
      </w:r>
      <w:proofErr w:type="spellEnd"/>
      <w:r w:rsidR="007E7FD5" w:rsidRPr="000A7643">
        <w:rPr>
          <w:rFonts w:ascii="Times New Roman" w:hAnsi="Times New Roman" w:cs="Times New Roman"/>
          <w:color w:val="000000"/>
          <w:sz w:val="24"/>
          <w:szCs w:val="24"/>
        </w:rPr>
        <w:t xml:space="preserve"> and Hughes </w:t>
      </w:r>
      <w:r w:rsidR="007E7FD5" w:rsidRPr="000A7643">
        <w:rPr>
          <w:rFonts w:ascii="Times New Roman" w:hAnsi="Times New Roman" w:cs="Times New Roman"/>
          <w:noProof/>
          <w:color w:val="000000"/>
          <w:sz w:val="24"/>
          <w:szCs w:val="24"/>
        </w:rPr>
        <w:t>(2016)</w:t>
      </w:r>
      <w:r w:rsidR="007E7FD5" w:rsidRPr="000A7643">
        <w:rPr>
          <w:rFonts w:ascii="Times New Roman" w:hAnsi="Times New Roman" w:cs="Times New Roman"/>
          <w:color w:val="000000"/>
          <w:sz w:val="24"/>
          <w:szCs w:val="24"/>
        </w:rPr>
        <w:t xml:space="preserve"> illustrate how female workers’ subjectivities were constructed through contradictory discourses of empowerment and subservience. </w:t>
      </w:r>
      <w:r w:rsidR="009975B4" w:rsidRPr="000A7643">
        <w:rPr>
          <w:rFonts w:ascii="Times New Roman" w:hAnsi="Times New Roman" w:cs="Times New Roman"/>
          <w:color w:val="000000"/>
          <w:sz w:val="24"/>
          <w:szCs w:val="24"/>
        </w:rPr>
        <w:t xml:space="preserve">As </w:t>
      </w:r>
      <w:r w:rsidR="007E7FD5" w:rsidRPr="000A7643">
        <w:rPr>
          <w:rFonts w:ascii="Times New Roman" w:hAnsi="Times New Roman" w:cs="Times New Roman"/>
          <w:color w:val="000000"/>
          <w:sz w:val="24"/>
          <w:szCs w:val="24"/>
        </w:rPr>
        <w:t xml:space="preserve">Werner </w:t>
      </w:r>
      <w:r w:rsidR="007E7FD5" w:rsidRPr="000A7643">
        <w:rPr>
          <w:rFonts w:ascii="Times New Roman" w:hAnsi="Times New Roman" w:cs="Times New Roman"/>
          <w:noProof/>
          <w:color w:val="000000"/>
          <w:sz w:val="24"/>
          <w:szCs w:val="24"/>
        </w:rPr>
        <w:t>(2012: 407)</w:t>
      </w:r>
      <w:r w:rsidR="007E7FD5" w:rsidRPr="000A7643">
        <w:rPr>
          <w:rFonts w:ascii="Times New Roman" w:hAnsi="Times New Roman" w:cs="Times New Roman"/>
          <w:color w:val="000000"/>
          <w:sz w:val="24"/>
          <w:szCs w:val="24"/>
        </w:rPr>
        <w:t xml:space="preserve"> argues, “</w:t>
      </w:r>
      <w:r w:rsidR="007E7FD5" w:rsidRPr="000A7643">
        <w:rPr>
          <w:rFonts w:ascii="Times New Roman" w:hAnsi="Times New Roman" w:cs="Times New Roman"/>
          <w:bCs/>
          <w:sz w:val="24"/>
          <w:szCs w:val="24"/>
        </w:rPr>
        <w:t xml:space="preserve">gendered labor is not simply hired; it must also be produced by managers, owners, workers, and the state through discourses and practices that shape expectations and assumptions about what kinds of </w:t>
      </w:r>
      <w:proofErr w:type="spellStart"/>
      <w:r w:rsidR="003A1010" w:rsidRPr="000A7643">
        <w:rPr>
          <w:rFonts w:ascii="Times New Roman" w:hAnsi="Times New Roman" w:cs="Times New Roman"/>
          <w:bCs/>
          <w:sz w:val="24"/>
          <w:szCs w:val="24"/>
        </w:rPr>
        <w:t>labour</w:t>
      </w:r>
      <w:proofErr w:type="spellEnd"/>
      <w:r w:rsidR="007E7FD5" w:rsidRPr="000A7643">
        <w:rPr>
          <w:rFonts w:ascii="Times New Roman" w:hAnsi="Times New Roman" w:cs="Times New Roman"/>
          <w:bCs/>
          <w:sz w:val="24"/>
          <w:szCs w:val="24"/>
        </w:rPr>
        <w:t xml:space="preserve"> are valued in production and what kinds of bodies are suitable for that work.” </w:t>
      </w:r>
      <w:r w:rsidR="003D7152" w:rsidRPr="000A7643">
        <w:rPr>
          <w:rFonts w:ascii="Times New Roman" w:hAnsi="Times New Roman" w:cs="Times New Roman"/>
          <w:bCs/>
          <w:sz w:val="24"/>
          <w:szCs w:val="24"/>
        </w:rPr>
        <w:t>Our study highlights the role of intermediaries in producing gendered labor, by weaving</w:t>
      </w:r>
      <w:r w:rsidR="007C0C90" w:rsidRPr="000A7643">
        <w:rPr>
          <w:rFonts w:ascii="Times New Roman" w:hAnsi="Times New Roman" w:cs="Times New Roman"/>
          <w:bCs/>
          <w:sz w:val="24"/>
          <w:szCs w:val="24"/>
        </w:rPr>
        <w:t xml:space="preserve"> </w:t>
      </w:r>
      <w:r w:rsidR="003D7152" w:rsidRPr="000A7643">
        <w:rPr>
          <w:rFonts w:ascii="Times New Roman" w:hAnsi="Times New Roman" w:cs="Times New Roman"/>
          <w:bCs/>
          <w:sz w:val="24"/>
          <w:szCs w:val="24"/>
        </w:rPr>
        <w:t xml:space="preserve">and deploying gendered </w:t>
      </w:r>
      <w:r w:rsidR="00717E6B" w:rsidRPr="000A7643">
        <w:rPr>
          <w:rFonts w:ascii="Times New Roman" w:hAnsi="Times New Roman" w:cs="Times New Roman"/>
          <w:bCs/>
          <w:sz w:val="24"/>
          <w:szCs w:val="24"/>
        </w:rPr>
        <w:t>discourses</w:t>
      </w:r>
      <w:r w:rsidR="009975B4" w:rsidRPr="000A7643">
        <w:rPr>
          <w:rFonts w:ascii="Times New Roman" w:hAnsi="Times New Roman" w:cs="Times New Roman"/>
          <w:bCs/>
          <w:sz w:val="24"/>
          <w:szCs w:val="24"/>
        </w:rPr>
        <w:t xml:space="preserve"> </w:t>
      </w:r>
      <w:r w:rsidR="00717E6B" w:rsidRPr="000A7643">
        <w:rPr>
          <w:rFonts w:ascii="Times New Roman" w:hAnsi="Times New Roman" w:cs="Times New Roman"/>
          <w:bCs/>
          <w:sz w:val="24"/>
          <w:szCs w:val="24"/>
        </w:rPr>
        <w:t xml:space="preserve">in the restructuring of labor relations. </w:t>
      </w:r>
      <w:r w:rsidR="004D2930" w:rsidRPr="000A7643">
        <w:rPr>
          <w:rFonts w:ascii="Times New Roman" w:hAnsi="Times New Roman" w:cs="Times New Roman"/>
          <w:sz w:val="24"/>
          <w:szCs w:val="24"/>
        </w:rPr>
        <w:t>We now describe the methods of our study</w:t>
      </w:r>
      <w:r w:rsidR="0066002A" w:rsidRPr="000A7643">
        <w:rPr>
          <w:rFonts w:ascii="Times New Roman" w:hAnsi="Times New Roman" w:cs="Times New Roman"/>
          <w:sz w:val="24"/>
          <w:szCs w:val="24"/>
        </w:rPr>
        <w:t xml:space="preserve"> and then elaborate our findings. </w:t>
      </w:r>
    </w:p>
    <w:p w14:paraId="721EDED4" w14:textId="77777777" w:rsidR="007E7FD5" w:rsidRPr="000A7643" w:rsidRDefault="007E7FD5" w:rsidP="000A7643">
      <w:pPr>
        <w:autoSpaceDE w:val="0"/>
        <w:autoSpaceDN w:val="0"/>
        <w:adjustRightInd w:val="0"/>
        <w:spacing w:after="0" w:line="480" w:lineRule="auto"/>
        <w:ind w:firstLine="720"/>
        <w:rPr>
          <w:rFonts w:ascii="Times New Roman" w:hAnsi="Times New Roman" w:cs="Times New Roman"/>
          <w:sz w:val="24"/>
          <w:szCs w:val="24"/>
        </w:rPr>
      </w:pPr>
    </w:p>
    <w:p w14:paraId="4271B1F7" w14:textId="4A257F1C" w:rsidR="00377B80" w:rsidRPr="000A7643" w:rsidRDefault="00377B80" w:rsidP="000A7643">
      <w:pPr>
        <w:autoSpaceDE w:val="0"/>
        <w:autoSpaceDN w:val="0"/>
        <w:adjustRightInd w:val="0"/>
        <w:spacing w:after="0" w:line="480" w:lineRule="auto"/>
        <w:rPr>
          <w:rFonts w:ascii="Times New Roman" w:hAnsi="Times New Roman" w:cs="Times New Roman"/>
          <w:b/>
          <w:bCs/>
          <w:sz w:val="24"/>
          <w:szCs w:val="24"/>
        </w:rPr>
      </w:pPr>
      <w:r w:rsidRPr="000A7643">
        <w:rPr>
          <w:rFonts w:ascii="Times New Roman" w:hAnsi="Times New Roman" w:cs="Times New Roman"/>
          <w:b/>
          <w:bCs/>
          <w:sz w:val="24"/>
          <w:szCs w:val="24"/>
        </w:rPr>
        <w:t>Method</w:t>
      </w:r>
      <w:r w:rsidR="000A7643">
        <w:rPr>
          <w:rFonts w:ascii="Times New Roman" w:hAnsi="Times New Roman" w:cs="Times New Roman"/>
          <w:b/>
          <w:bCs/>
          <w:sz w:val="24"/>
          <w:szCs w:val="24"/>
        </w:rPr>
        <w:t>s</w:t>
      </w:r>
    </w:p>
    <w:p w14:paraId="1EC516F1" w14:textId="29CA41D1" w:rsidR="00377B80" w:rsidRPr="000A7643" w:rsidRDefault="00377B80" w:rsidP="000A7643">
      <w:pPr>
        <w:spacing w:after="0" w:line="480" w:lineRule="auto"/>
        <w:ind w:firstLine="720"/>
        <w:rPr>
          <w:rFonts w:ascii="Times New Roman" w:hAnsi="Times New Roman" w:cs="Times New Roman"/>
          <w:bCs/>
          <w:sz w:val="24"/>
          <w:szCs w:val="24"/>
        </w:rPr>
      </w:pPr>
      <w:r w:rsidRPr="000A7643">
        <w:rPr>
          <w:rFonts w:ascii="Times New Roman" w:hAnsi="Times New Roman" w:cs="Times New Roman"/>
          <w:bCs/>
          <w:sz w:val="24"/>
          <w:szCs w:val="24"/>
        </w:rPr>
        <w:lastRenderedPageBreak/>
        <w:t xml:space="preserve">The selection of Pakistan’s garment manufacturing industry as a </w:t>
      </w:r>
      <w:r w:rsidR="0068740A" w:rsidRPr="000A7643">
        <w:rPr>
          <w:rFonts w:ascii="Times New Roman" w:hAnsi="Times New Roman" w:cs="Times New Roman"/>
          <w:bCs/>
          <w:sz w:val="24"/>
          <w:szCs w:val="24"/>
        </w:rPr>
        <w:t xml:space="preserve">paradigmatic </w:t>
      </w:r>
      <w:r w:rsidRPr="000A7643">
        <w:rPr>
          <w:rFonts w:ascii="Times New Roman" w:hAnsi="Times New Roman" w:cs="Times New Roman"/>
          <w:bCs/>
          <w:sz w:val="24"/>
          <w:szCs w:val="24"/>
        </w:rPr>
        <w:t xml:space="preserve">case study of the restructuring of work relations in GPNs is auspicious for three reasons. First, Pakistan underwent substantial changes in the configuration of its production system much later than other major apparel exporting countries, where production had already been substantially formalized and feminized </w:t>
      </w:r>
      <w:r w:rsidRPr="000A7643">
        <w:rPr>
          <w:rFonts w:ascii="Times New Roman" w:hAnsi="Times New Roman" w:cs="Times New Roman"/>
          <w:bCs/>
          <w:noProof/>
          <w:sz w:val="24"/>
          <w:szCs w:val="24"/>
        </w:rPr>
        <w:t xml:space="preserve">(Joshi, 2002), thus offering a more contemporary case. </w:t>
      </w:r>
      <w:r w:rsidRPr="000A7643">
        <w:rPr>
          <w:rFonts w:ascii="Times New Roman" w:hAnsi="Times New Roman" w:cs="Times New Roman"/>
          <w:bCs/>
          <w:sz w:val="24"/>
          <w:szCs w:val="24"/>
        </w:rPr>
        <w:t xml:space="preserve">Second, the Pakistani </w:t>
      </w:r>
      <w:r w:rsidR="009C43ED" w:rsidRPr="000A7643">
        <w:rPr>
          <w:rFonts w:ascii="Times New Roman" w:hAnsi="Times New Roman" w:cs="Times New Roman"/>
          <w:bCs/>
          <w:sz w:val="24"/>
          <w:szCs w:val="24"/>
        </w:rPr>
        <w:t>apparel sector was largely home-</w:t>
      </w:r>
      <w:r w:rsidRPr="000A7643">
        <w:rPr>
          <w:rFonts w:ascii="Times New Roman" w:hAnsi="Times New Roman" w:cs="Times New Roman"/>
          <w:bCs/>
          <w:sz w:val="24"/>
          <w:szCs w:val="24"/>
        </w:rPr>
        <w:t xml:space="preserve">grown rather than the product of foreign investment, as it had developed from local, small-scale origins and in congruence with the local cultural context </w:t>
      </w:r>
      <w:r w:rsidRPr="000A7643">
        <w:rPr>
          <w:rFonts w:ascii="Times New Roman" w:hAnsi="Times New Roman" w:cs="Times New Roman"/>
          <w:bCs/>
          <w:noProof/>
          <w:sz w:val="24"/>
          <w:szCs w:val="24"/>
        </w:rPr>
        <w:t>(Murayama, 2008)</w:t>
      </w:r>
      <w:r w:rsidRPr="000A7643">
        <w:rPr>
          <w:rFonts w:ascii="Times New Roman" w:hAnsi="Times New Roman" w:cs="Times New Roman"/>
          <w:bCs/>
          <w:sz w:val="24"/>
          <w:szCs w:val="24"/>
        </w:rPr>
        <w:t>. This facilitated the study of changes in production and cultural systems in response to global pressures. Finally, one of the authors h</w:t>
      </w:r>
      <w:r w:rsidRPr="000A7643">
        <w:rPr>
          <w:rFonts w:ascii="Times New Roman" w:hAnsi="Times New Roman" w:cs="Times New Roman"/>
          <w:sz w:val="24"/>
          <w:szCs w:val="24"/>
        </w:rPr>
        <w:t>a</w:t>
      </w:r>
      <w:r w:rsidR="00F478CB" w:rsidRPr="000A7643">
        <w:rPr>
          <w:rFonts w:ascii="Times New Roman" w:hAnsi="Times New Roman" w:cs="Times New Roman"/>
          <w:sz w:val="24"/>
          <w:szCs w:val="24"/>
        </w:rPr>
        <w:t>s</w:t>
      </w:r>
      <w:r w:rsidRPr="000A7643">
        <w:rPr>
          <w:rFonts w:ascii="Times New Roman" w:hAnsi="Times New Roman" w:cs="Times New Roman"/>
          <w:sz w:val="24"/>
          <w:szCs w:val="24"/>
        </w:rPr>
        <w:t xml:space="preserve"> significant experience with this industry, enabling access to sources and meetings. </w:t>
      </w:r>
    </w:p>
    <w:p w14:paraId="0A0DD699" w14:textId="38CA077B" w:rsidR="00377B80" w:rsidRDefault="00377B80" w:rsidP="000A7643">
      <w:pPr>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t xml:space="preserve">Our study draws on multiple sources of data </w:t>
      </w:r>
      <w:r w:rsidRPr="000A7643">
        <w:rPr>
          <w:rFonts w:ascii="Times New Roman" w:hAnsi="Times New Roman" w:cs="Times New Roman"/>
          <w:noProof/>
          <w:sz w:val="24"/>
          <w:szCs w:val="24"/>
        </w:rPr>
        <w:t>(Eisenhardt, 1989; Yin, 1989)</w:t>
      </w:r>
      <w:r w:rsidRPr="000A7643">
        <w:rPr>
          <w:rFonts w:ascii="Times New Roman" w:hAnsi="Times New Roman" w:cs="Times New Roman"/>
          <w:sz w:val="24"/>
          <w:szCs w:val="24"/>
        </w:rPr>
        <w:t xml:space="preserve"> to develop a narrative based on insights from direct observation supplemented by seventy-one interviews, two ex</w:t>
      </w:r>
      <w:r w:rsidRPr="000A7643">
        <w:rPr>
          <w:rFonts w:ascii="Times New Roman" w:hAnsi="Times New Roman" w:cs="Times New Roman"/>
          <w:sz w:val="24"/>
          <w:szCs w:val="24"/>
        </w:rPr>
        <w:lastRenderedPageBreak/>
        <w:t xml:space="preserve">tensive surveys of the industry with respect to female employment, and hundreds of campaign documents. Analysis of these sources enabled us to examine the nature of discourses and </w:t>
      </w:r>
      <w:r w:rsidR="00F478CB" w:rsidRPr="000A7643">
        <w:rPr>
          <w:rFonts w:ascii="Times New Roman" w:hAnsi="Times New Roman" w:cs="Times New Roman"/>
          <w:sz w:val="24"/>
          <w:szCs w:val="24"/>
        </w:rPr>
        <w:t xml:space="preserve">strategies </w:t>
      </w:r>
      <w:r w:rsidRPr="000A7643">
        <w:rPr>
          <w:rFonts w:ascii="Times New Roman" w:hAnsi="Times New Roman" w:cs="Times New Roman"/>
          <w:sz w:val="24"/>
          <w:szCs w:val="24"/>
        </w:rPr>
        <w:t xml:space="preserve">in the restructuring process. Table 1 provides an overview of data collected. </w:t>
      </w:r>
    </w:p>
    <w:p w14:paraId="5EBC6390" w14:textId="699B3BCD" w:rsidR="000A7643" w:rsidRPr="000A7643" w:rsidRDefault="000A7643" w:rsidP="000A7643">
      <w:pPr>
        <w:spacing w:after="0" w:line="480" w:lineRule="auto"/>
        <w:ind w:firstLine="720"/>
        <w:jc w:val="center"/>
        <w:rPr>
          <w:rFonts w:ascii="Times New Roman" w:hAnsi="Times New Roman" w:cs="Times New Roman"/>
          <w:bCs/>
          <w:sz w:val="24"/>
          <w:szCs w:val="24"/>
          <w:u w:val="single"/>
        </w:rPr>
      </w:pPr>
      <w:r>
        <w:rPr>
          <w:rFonts w:ascii="Times New Roman" w:hAnsi="Times New Roman" w:cs="Times New Roman"/>
          <w:sz w:val="24"/>
          <w:szCs w:val="24"/>
        </w:rPr>
        <w:t>-----------------------------------------------</w:t>
      </w:r>
    </w:p>
    <w:p w14:paraId="4FEE6427" w14:textId="77777777" w:rsidR="00377B80" w:rsidRDefault="00377B80" w:rsidP="000A7643">
      <w:pPr>
        <w:spacing w:after="0" w:line="480" w:lineRule="auto"/>
        <w:jc w:val="center"/>
        <w:rPr>
          <w:rFonts w:ascii="Times New Roman" w:hAnsi="Times New Roman" w:cs="Times New Roman"/>
          <w:sz w:val="24"/>
          <w:szCs w:val="24"/>
        </w:rPr>
      </w:pPr>
      <w:r w:rsidRPr="000A7643">
        <w:rPr>
          <w:rFonts w:ascii="Times New Roman" w:hAnsi="Times New Roman" w:cs="Times New Roman"/>
          <w:sz w:val="24"/>
          <w:szCs w:val="24"/>
        </w:rPr>
        <w:t>Table 1 About Here</w:t>
      </w:r>
    </w:p>
    <w:p w14:paraId="30EFAF11" w14:textId="77777777" w:rsidR="000A7643" w:rsidRPr="000A7643" w:rsidRDefault="000A7643" w:rsidP="000A7643">
      <w:pPr>
        <w:spacing w:after="0" w:line="480" w:lineRule="auto"/>
        <w:ind w:firstLine="720"/>
        <w:jc w:val="center"/>
        <w:rPr>
          <w:rFonts w:ascii="Times New Roman" w:hAnsi="Times New Roman" w:cs="Times New Roman"/>
          <w:bCs/>
          <w:sz w:val="24"/>
          <w:szCs w:val="24"/>
          <w:u w:val="single"/>
        </w:rPr>
      </w:pPr>
      <w:r>
        <w:rPr>
          <w:rFonts w:ascii="Times New Roman" w:hAnsi="Times New Roman" w:cs="Times New Roman"/>
          <w:sz w:val="24"/>
          <w:szCs w:val="24"/>
        </w:rPr>
        <w:t>-----------------------------------------------</w:t>
      </w:r>
    </w:p>
    <w:p w14:paraId="1B8A232D" w14:textId="77777777" w:rsidR="000A7643" w:rsidRDefault="00377B80" w:rsidP="000A7643">
      <w:pPr>
        <w:spacing w:after="0" w:line="480" w:lineRule="auto"/>
        <w:rPr>
          <w:rFonts w:ascii="Times New Roman" w:hAnsi="Times New Roman" w:cs="Times New Roman"/>
          <w:bCs/>
          <w:i/>
          <w:iCs/>
          <w:sz w:val="24"/>
          <w:szCs w:val="24"/>
        </w:rPr>
      </w:pPr>
      <w:r w:rsidRPr="000A7643">
        <w:rPr>
          <w:rFonts w:ascii="Times New Roman" w:hAnsi="Times New Roman" w:cs="Times New Roman"/>
          <w:bCs/>
          <w:i/>
          <w:iCs/>
          <w:sz w:val="24"/>
          <w:szCs w:val="24"/>
        </w:rPr>
        <w:t>Interviews</w:t>
      </w:r>
    </w:p>
    <w:p w14:paraId="07850B55" w14:textId="2EF9FE9F" w:rsidR="00377B80" w:rsidRPr="000A7643" w:rsidRDefault="00377B80" w:rsidP="000A7643">
      <w:pPr>
        <w:spacing w:after="0" w:line="480" w:lineRule="auto"/>
        <w:ind w:firstLine="720"/>
        <w:rPr>
          <w:rFonts w:ascii="Times New Roman" w:hAnsi="Times New Roman" w:cs="Times New Roman"/>
          <w:sz w:val="24"/>
          <w:szCs w:val="24"/>
        </w:rPr>
      </w:pPr>
      <w:r w:rsidRPr="000A7643">
        <w:rPr>
          <w:rFonts w:ascii="Times New Roman" w:hAnsi="Times New Roman" w:cs="Times New Roman"/>
          <w:bCs/>
          <w:iCs/>
          <w:sz w:val="24"/>
          <w:szCs w:val="24"/>
        </w:rPr>
        <w:t>W</w:t>
      </w:r>
      <w:r w:rsidRPr="000A7643">
        <w:rPr>
          <w:rFonts w:ascii="Times New Roman" w:hAnsi="Times New Roman" w:cs="Times New Roman"/>
          <w:sz w:val="24"/>
          <w:szCs w:val="24"/>
        </w:rPr>
        <w:t>e</w:t>
      </w:r>
      <w:r w:rsidRPr="000A7643">
        <w:rPr>
          <w:rFonts w:ascii="Times New Roman" w:hAnsi="Times New Roman" w:cs="Times New Roman"/>
          <w:bCs/>
          <w:iCs/>
          <w:sz w:val="24"/>
          <w:szCs w:val="24"/>
        </w:rPr>
        <w:t xml:space="preserve"> </w:t>
      </w:r>
      <w:r w:rsidRPr="000A7643">
        <w:rPr>
          <w:rFonts w:ascii="Times New Roman" w:hAnsi="Times New Roman" w:cs="Times New Roman"/>
          <w:sz w:val="24"/>
          <w:szCs w:val="24"/>
        </w:rPr>
        <w:t xml:space="preserve">conducted semi-structured interviews with 71 respondents representing various industry participants, i.e. manufacturers, buyers, consultants, contractors, </w:t>
      </w:r>
      <w:proofErr w:type="spellStart"/>
      <w:r w:rsidR="003A1010" w:rsidRPr="000A7643">
        <w:rPr>
          <w:rFonts w:ascii="Times New Roman" w:hAnsi="Times New Roman" w:cs="Times New Roman"/>
          <w:sz w:val="24"/>
          <w:szCs w:val="24"/>
        </w:rPr>
        <w:t>labour</w:t>
      </w:r>
      <w:proofErr w:type="spellEnd"/>
      <w:r w:rsidRPr="000A7643">
        <w:rPr>
          <w:rFonts w:ascii="Times New Roman" w:hAnsi="Times New Roman" w:cs="Times New Roman"/>
          <w:sz w:val="24"/>
          <w:szCs w:val="24"/>
        </w:rPr>
        <w:t xml:space="preserve">, regulators and developmental agencies. These interviews yielded insights into their perceptions of industry developments, the need for change, and hurdles encountered. </w:t>
      </w:r>
      <w:r w:rsidRPr="000A7643">
        <w:rPr>
          <w:rFonts w:ascii="Times New Roman" w:hAnsi="Times New Roman" w:cs="Times New Roman"/>
          <w:color w:val="323232"/>
          <w:sz w:val="24"/>
          <w:szCs w:val="24"/>
        </w:rPr>
        <w:t>Our theoretical sample, informed by discussions with UNDP staff, included seven firms that hir</w:t>
      </w:r>
      <w:r w:rsidR="00EC39F4" w:rsidRPr="000A7643">
        <w:rPr>
          <w:rFonts w:ascii="Times New Roman" w:hAnsi="Times New Roman" w:cs="Times New Roman"/>
          <w:color w:val="323232"/>
          <w:sz w:val="24"/>
          <w:szCs w:val="24"/>
        </w:rPr>
        <w:t>ed</w:t>
      </w:r>
      <w:r w:rsidRPr="000A7643">
        <w:rPr>
          <w:rFonts w:ascii="Times New Roman" w:hAnsi="Times New Roman" w:cs="Times New Roman"/>
          <w:color w:val="323232"/>
          <w:sz w:val="24"/>
          <w:szCs w:val="24"/>
        </w:rPr>
        <w:t xml:space="preserve"> at least 50% women as </w:t>
      </w:r>
      <w:proofErr w:type="spellStart"/>
      <w:r w:rsidRPr="000A7643">
        <w:rPr>
          <w:rFonts w:ascii="Times New Roman" w:hAnsi="Times New Roman" w:cs="Times New Roman"/>
          <w:color w:val="323232"/>
          <w:sz w:val="24"/>
          <w:szCs w:val="24"/>
        </w:rPr>
        <w:t>stitchers</w:t>
      </w:r>
      <w:proofErr w:type="spellEnd"/>
      <w:r w:rsidRPr="000A7643">
        <w:rPr>
          <w:rFonts w:ascii="Times New Roman" w:hAnsi="Times New Roman" w:cs="Times New Roman"/>
          <w:color w:val="323232"/>
          <w:sz w:val="24"/>
          <w:szCs w:val="24"/>
        </w:rPr>
        <w:t xml:space="preserve">, and four firms that had been in existence at least ten years that had </w:t>
      </w:r>
      <w:r w:rsidRPr="000A7643">
        <w:rPr>
          <w:rFonts w:ascii="Times New Roman" w:hAnsi="Times New Roman" w:cs="Times New Roman"/>
          <w:sz w:val="24"/>
          <w:szCs w:val="24"/>
        </w:rPr>
        <w:t xml:space="preserve">not made this shift. Firms selected </w:t>
      </w:r>
      <w:r w:rsidRPr="000A7643">
        <w:rPr>
          <w:rFonts w:ascii="Times New Roman" w:hAnsi="Times New Roman" w:cs="Times New Roman"/>
          <w:sz w:val="24"/>
          <w:szCs w:val="24"/>
        </w:rPr>
        <w:lastRenderedPageBreak/>
        <w:t xml:space="preserve">were from Karachi and Lahore, the two largest apparel manufacturing hubs in the country. We did not sample firms from the other major location, Faisalabad, as our initial interviews suggested that the processes of restructuring in all three locations were broadly similar. </w:t>
      </w:r>
    </w:p>
    <w:p w14:paraId="761BE528" w14:textId="77777777" w:rsidR="000A7643" w:rsidRDefault="000A7643" w:rsidP="000A7643">
      <w:pPr>
        <w:spacing w:after="0" w:line="480" w:lineRule="auto"/>
        <w:rPr>
          <w:rFonts w:ascii="Times New Roman" w:hAnsi="Times New Roman" w:cs="Times New Roman"/>
          <w:i/>
          <w:sz w:val="24"/>
          <w:szCs w:val="24"/>
        </w:rPr>
      </w:pPr>
    </w:p>
    <w:p w14:paraId="329DBDBF" w14:textId="77777777" w:rsidR="000A7643" w:rsidRDefault="000A7643" w:rsidP="000A7643">
      <w:pPr>
        <w:spacing w:after="0" w:line="480" w:lineRule="auto"/>
        <w:rPr>
          <w:rFonts w:ascii="Times New Roman" w:hAnsi="Times New Roman" w:cs="Times New Roman"/>
          <w:i/>
          <w:sz w:val="24"/>
          <w:szCs w:val="24"/>
        </w:rPr>
      </w:pPr>
    </w:p>
    <w:p w14:paraId="68852106" w14:textId="77777777" w:rsidR="000A7643" w:rsidRDefault="000A7643" w:rsidP="000A7643">
      <w:pPr>
        <w:spacing w:after="0" w:line="480" w:lineRule="auto"/>
        <w:rPr>
          <w:rFonts w:ascii="Times New Roman" w:hAnsi="Times New Roman" w:cs="Times New Roman"/>
          <w:i/>
          <w:sz w:val="24"/>
          <w:szCs w:val="24"/>
        </w:rPr>
      </w:pPr>
    </w:p>
    <w:p w14:paraId="039412D2" w14:textId="77777777" w:rsidR="000A7643" w:rsidRPr="000A7643" w:rsidRDefault="00377B80" w:rsidP="000A7643">
      <w:pPr>
        <w:spacing w:after="0" w:line="480" w:lineRule="auto"/>
        <w:rPr>
          <w:rFonts w:ascii="Times New Roman" w:hAnsi="Times New Roman" w:cs="Times New Roman"/>
          <w:i/>
          <w:sz w:val="24"/>
          <w:szCs w:val="24"/>
        </w:rPr>
      </w:pPr>
      <w:r w:rsidRPr="000A7643">
        <w:rPr>
          <w:rFonts w:ascii="Times New Roman" w:hAnsi="Times New Roman" w:cs="Times New Roman"/>
          <w:i/>
          <w:sz w:val="24"/>
          <w:szCs w:val="24"/>
        </w:rPr>
        <w:t xml:space="preserve">Workshops and </w:t>
      </w:r>
      <w:r w:rsidR="000A7643" w:rsidRPr="000A7643">
        <w:rPr>
          <w:rFonts w:ascii="Times New Roman" w:hAnsi="Times New Roman" w:cs="Times New Roman"/>
          <w:i/>
          <w:sz w:val="24"/>
          <w:szCs w:val="24"/>
        </w:rPr>
        <w:t>s</w:t>
      </w:r>
      <w:r w:rsidRPr="000A7643">
        <w:rPr>
          <w:rFonts w:ascii="Times New Roman" w:hAnsi="Times New Roman" w:cs="Times New Roman"/>
          <w:i/>
          <w:sz w:val="24"/>
          <w:szCs w:val="24"/>
        </w:rPr>
        <w:t>eminars</w:t>
      </w:r>
    </w:p>
    <w:p w14:paraId="16106338" w14:textId="67401904" w:rsidR="00377B80" w:rsidRPr="000A7643" w:rsidRDefault="00377B80" w:rsidP="000A7643">
      <w:pPr>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t>We attended three workshops between 2010 and 2012, two organized by UNDP and one by the ILO</w:t>
      </w:r>
      <w:r w:rsidR="006D0951" w:rsidRPr="000A7643">
        <w:rPr>
          <w:rFonts w:ascii="Times New Roman" w:hAnsi="Times New Roman" w:cs="Times New Roman"/>
          <w:sz w:val="24"/>
          <w:szCs w:val="24"/>
        </w:rPr>
        <w:t>.</w:t>
      </w:r>
      <w:r w:rsidRPr="000A7643">
        <w:rPr>
          <w:rFonts w:ascii="Times New Roman" w:hAnsi="Times New Roman" w:cs="Times New Roman"/>
          <w:sz w:val="24"/>
          <w:szCs w:val="24"/>
        </w:rPr>
        <w:t xml:space="preserve"> Both focused on the promotion of female employment in the apparel industry. This enabled us to speak informally with diverse stakeholders and test emergent ideas and interpretations.  We also reviewed transcripts from other UNDP seminars between 2007 and 2011 on various industry issues. </w:t>
      </w:r>
    </w:p>
    <w:p w14:paraId="210C9FAC" w14:textId="77777777" w:rsidR="000A7643" w:rsidRDefault="000A7643" w:rsidP="000A7643">
      <w:pPr>
        <w:spacing w:after="0" w:line="480" w:lineRule="auto"/>
        <w:rPr>
          <w:rFonts w:ascii="Times New Roman" w:hAnsi="Times New Roman" w:cs="Times New Roman"/>
          <w:bCs/>
          <w:i/>
          <w:iCs/>
          <w:sz w:val="24"/>
          <w:szCs w:val="24"/>
        </w:rPr>
      </w:pPr>
    </w:p>
    <w:p w14:paraId="7C564E91" w14:textId="2C56C80A" w:rsidR="000A7643" w:rsidRDefault="00377B80" w:rsidP="000A7643">
      <w:pPr>
        <w:spacing w:after="0" w:line="480" w:lineRule="auto"/>
        <w:rPr>
          <w:rFonts w:ascii="Times New Roman" w:hAnsi="Times New Roman" w:cs="Times New Roman"/>
          <w:bCs/>
          <w:i/>
          <w:iCs/>
          <w:sz w:val="24"/>
          <w:szCs w:val="24"/>
        </w:rPr>
      </w:pPr>
      <w:r w:rsidRPr="000A7643">
        <w:rPr>
          <w:rFonts w:ascii="Times New Roman" w:hAnsi="Times New Roman" w:cs="Times New Roman"/>
          <w:bCs/>
          <w:i/>
          <w:iCs/>
          <w:sz w:val="24"/>
          <w:szCs w:val="24"/>
        </w:rPr>
        <w:t xml:space="preserve">Internal </w:t>
      </w:r>
      <w:r w:rsidR="000A7643" w:rsidRPr="000A7643">
        <w:rPr>
          <w:rFonts w:ascii="Times New Roman" w:hAnsi="Times New Roman" w:cs="Times New Roman"/>
          <w:bCs/>
          <w:i/>
          <w:iCs/>
          <w:sz w:val="24"/>
          <w:szCs w:val="24"/>
        </w:rPr>
        <w:t>documents and published reports</w:t>
      </w:r>
    </w:p>
    <w:p w14:paraId="0DBB1CAF" w14:textId="714F1BEC" w:rsidR="00377B80" w:rsidRPr="000A7643" w:rsidRDefault="00377B80" w:rsidP="000A7643">
      <w:pPr>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lastRenderedPageBreak/>
        <w:t xml:space="preserve">We collected published documents on the apparel industry from various sources, including UNDP, ILO, USAID, Oxfam, Clean Clothes Campaign, Working Women Worldwide, International Textile Apparels and Leather Workers’ Federation, Pakistan Institute of </w:t>
      </w:r>
      <w:proofErr w:type="spellStart"/>
      <w:r w:rsidR="003A1010" w:rsidRPr="000A7643">
        <w:rPr>
          <w:rFonts w:ascii="Times New Roman" w:hAnsi="Times New Roman" w:cs="Times New Roman"/>
          <w:sz w:val="24"/>
          <w:szCs w:val="24"/>
        </w:rPr>
        <w:t>Labour</w:t>
      </w:r>
      <w:proofErr w:type="spellEnd"/>
      <w:r w:rsidRPr="000A7643">
        <w:rPr>
          <w:rFonts w:ascii="Times New Roman" w:hAnsi="Times New Roman" w:cs="Times New Roman"/>
          <w:sz w:val="24"/>
          <w:szCs w:val="24"/>
        </w:rPr>
        <w:t xml:space="preserve"> Education and Research, and Government of Pakistan. We also accessed some internal UNDP documents. Articles in the press, posters and brochures were additional information sources on trends and changes in the sector. We paid particular attention to the framing of issues and interests in meetings, the media and public campaigns. </w:t>
      </w:r>
    </w:p>
    <w:p w14:paraId="1844F7D0" w14:textId="77777777" w:rsidR="000A7643" w:rsidRDefault="000A7643" w:rsidP="000A7643">
      <w:pPr>
        <w:spacing w:after="0" w:line="480" w:lineRule="auto"/>
        <w:rPr>
          <w:rFonts w:ascii="Times New Roman" w:hAnsi="Times New Roman" w:cs="Times New Roman"/>
          <w:i/>
          <w:sz w:val="24"/>
          <w:szCs w:val="24"/>
        </w:rPr>
      </w:pPr>
    </w:p>
    <w:p w14:paraId="28E39851" w14:textId="77777777" w:rsidR="000A7643" w:rsidRDefault="00377B80" w:rsidP="000A7643">
      <w:pPr>
        <w:spacing w:after="0" w:line="480" w:lineRule="auto"/>
        <w:rPr>
          <w:rFonts w:ascii="Times New Roman" w:hAnsi="Times New Roman" w:cs="Times New Roman"/>
          <w:i/>
          <w:sz w:val="24"/>
          <w:szCs w:val="24"/>
        </w:rPr>
      </w:pPr>
      <w:r w:rsidRPr="000A7643">
        <w:rPr>
          <w:rFonts w:ascii="Times New Roman" w:hAnsi="Times New Roman" w:cs="Times New Roman"/>
          <w:i/>
          <w:sz w:val="24"/>
          <w:szCs w:val="24"/>
        </w:rPr>
        <w:t>Surveys</w:t>
      </w:r>
    </w:p>
    <w:p w14:paraId="5E482809" w14:textId="1559D922" w:rsidR="00377B80" w:rsidRPr="000A7643" w:rsidRDefault="00377B80" w:rsidP="000A7643">
      <w:pPr>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t xml:space="preserve">We made use of two extensive surveys. The first </w:t>
      </w:r>
      <w:r w:rsidRPr="000A7643">
        <w:rPr>
          <w:rFonts w:ascii="Times New Roman" w:hAnsi="Times New Roman" w:cs="Times New Roman"/>
          <w:noProof/>
          <w:sz w:val="24"/>
          <w:szCs w:val="24"/>
        </w:rPr>
        <w:t>(Makino, 2012)</w:t>
      </w:r>
      <w:r w:rsidRPr="000A7643">
        <w:rPr>
          <w:rFonts w:ascii="Times New Roman" w:hAnsi="Times New Roman" w:cs="Times New Roman"/>
          <w:sz w:val="24"/>
          <w:szCs w:val="24"/>
        </w:rPr>
        <w:t xml:space="preserve">, from the Institute for Development Economics, Japan, sampled 107 households in which at least one woman worked in the apparel industry, and 369 households whose women did not. The second survey </w:t>
      </w:r>
      <w:r w:rsidRPr="000A7643">
        <w:rPr>
          <w:rFonts w:ascii="Times New Roman" w:hAnsi="Times New Roman" w:cs="Times New Roman"/>
          <w:noProof/>
          <w:sz w:val="24"/>
          <w:szCs w:val="24"/>
        </w:rPr>
        <w:t>(Haque, 2009)</w:t>
      </w:r>
      <w:r w:rsidRPr="000A7643">
        <w:rPr>
          <w:rFonts w:ascii="Times New Roman" w:hAnsi="Times New Roman" w:cs="Times New Roman"/>
          <w:sz w:val="24"/>
          <w:szCs w:val="24"/>
        </w:rPr>
        <w:t xml:space="preserve">, sponsored by UNDP, related </w:t>
      </w:r>
      <w:r w:rsidRPr="000A7643">
        <w:rPr>
          <w:rFonts w:ascii="Times New Roman" w:hAnsi="Times New Roman" w:cs="Times New Roman"/>
          <w:sz w:val="24"/>
          <w:szCs w:val="24"/>
        </w:rPr>
        <w:lastRenderedPageBreak/>
        <w:t xml:space="preserve">to female </w:t>
      </w:r>
      <w:proofErr w:type="spellStart"/>
      <w:r w:rsidR="003A1010" w:rsidRPr="000A7643">
        <w:rPr>
          <w:rFonts w:ascii="Times New Roman" w:hAnsi="Times New Roman" w:cs="Times New Roman"/>
          <w:sz w:val="24"/>
          <w:szCs w:val="24"/>
        </w:rPr>
        <w:t>labour</w:t>
      </w:r>
      <w:proofErr w:type="spellEnd"/>
      <w:r w:rsidRPr="000A7643">
        <w:rPr>
          <w:rFonts w:ascii="Times New Roman" w:hAnsi="Times New Roman" w:cs="Times New Roman"/>
          <w:sz w:val="24"/>
          <w:szCs w:val="24"/>
        </w:rPr>
        <w:t xml:space="preserve"> force participation in about 150 firms in the apparel industry. The surveys provided insights into the cultural, educational, and economic conditions that affect the decision to work, and the impact of factory employment on the status and wellbeing of women. </w:t>
      </w:r>
    </w:p>
    <w:p w14:paraId="567D8968" w14:textId="769348C3" w:rsidR="00377B80" w:rsidRPr="000A7643" w:rsidRDefault="00377B80" w:rsidP="000A7643">
      <w:pPr>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t xml:space="preserve">Our inductive analysis iterated between data, existing literature and emerging theory </w:t>
      </w:r>
      <w:r w:rsidRPr="000A7643">
        <w:rPr>
          <w:rFonts w:ascii="Times New Roman" w:hAnsi="Times New Roman" w:cs="Times New Roman"/>
          <w:noProof/>
          <w:sz w:val="24"/>
          <w:szCs w:val="24"/>
        </w:rPr>
        <w:t>(Locke, 2001)</w:t>
      </w:r>
      <w:r w:rsidRPr="000A7643">
        <w:rPr>
          <w:rFonts w:ascii="Times New Roman" w:hAnsi="Times New Roman" w:cs="Times New Roman"/>
          <w:sz w:val="24"/>
          <w:szCs w:val="24"/>
        </w:rPr>
        <w:t>. In this process of ‘gradual abstraction’, we clustered raw data into categories and themes</w:t>
      </w:r>
      <w:r w:rsidR="00A728D0" w:rsidRPr="000A7643">
        <w:rPr>
          <w:rFonts w:ascii="Times New Roman" w:hAnsi="Times New Roman" w:cs="Times New Roman"/>
          <w:sz w:val="24"/>
          <w:szCs w:val="24"/>
        </w:rPr>
        <w:t>.</w:t>
      </w:r>
      <w:r w:rsidRPr="000A7643">
        <w:rPr>
          <w:rFonts w:ascii="Times New Roman" w:hAnsi="Times New Roman" w:cs="Times New Roman"/>
          <w:sz w:val="24"/>
          <w:szCs w:val="24"/>
        </w:rPr>
        <w:t xml:space="preserve"> We coded passages from interviews and secondary data by selecting phrases</w:t>
      </w:r>
      <w:r w:rsidR="006616D6" w:rsidRPr="000A7643">
        <w:rPr>
          <w:rFonts w:ascii="Times New Roman" w:hAnsi="Times New Roman" w:cs="Times New Roman"/>
          <w:sz w:val="24"/>
          <w:szCs w:val="24"/>
        </w:rPr>
        <w:t xml:space="preserve"> and</w:t>
      </w:r>
      <w:r w:rsidRPr="000A7643">
        <w:rPr>
          <w:rFonts w:ascii="Times New Roman" w:hAnsi="Times New Roman" w:cs="Times New Roman"/>
          <w:sz w:val="24"/>
          <w:szCs w:val="24"/>
        </w:rPr>
        <w:t xml:space="preserve"> descriptions offered by participants </w:t>
      </w:r>
      <w:r w:rsidRPr="000A7643">
        <w:rPr>
          <w:rFonts w:ascii="Times New Roman" w:hAnsi="Times New Roman" w:cs="Times New Roman"/>
          <w:noProof/>
          <w:sz w:val="24"/>
          <w:szCs w:val="24"/>
        </w:rPr>
        <w:t>(Langley, 1999)</w:t>
      </w:r>
      <w:r w:rsidRPr="000A7643">
        <w:rPr>
          <w:rFonts w:ascii="Times New Roman" w:hAnsi="Times New Roman" w:cs="Times New Roman"/>
          <w:sz w:val="24"/>
          <w:szCs w:val="24"/>
        </w:rPr>
        <w:t xml:space="preserve">. These passages included, for example, comments about work regimes, women workers, working hours, market pressures, and </w:t>
      </w:r>
      <w:r w:rsidR="008E237A" w:rsidRPr="000A7643">
        <w:rPr>
          <w:rFonts w:ascii="Times New Roman" w:hAnsi="Times New Roman" w:cs="Times New Roman"/>
          <w:sz w:val="24"/>
          <w:szCs w:val="24"/>
        </w:rPr>
        <w:t xml:space="preserve">multilateral organizations. </w:t>
      </w:r>
      <w:r w:rsidRPr="000A7643">
        <w:rPr>
          <w:rFonts w:ascii="Times New Roman" w:hAnsi="Times New Roman" w:cs="Times New Roman"/>
          <w:sz w:val="24"/>
          <w:szCs w:val="24"/>
        </w:rPr>
        <w:t>Clustering produced broad categories that provided the basis for developing our narrative (</w:t>
      </w:r>
      <w:proofErr w:type="spellStart"/>
      <w:r w:rsidRPr="000A7643">
        <w:rPr>
          <w:rFonts w:ascii="Times New Roman" w:hAnsi="Times New Roman" w:cs="Times New Roman"/>
          <w:sz w:val="24"/>
          <w:szCs w:val="24"/>
        </w:rPr>
        <w:t>Eisenhardt</w:t>
      </w:r>
      <w:proofErr w:type="spellEnd"/>
      <w:r w:rsidRPr="000A7643">
        <w:rPr>
          <w:rFonts w:ascii="Times New Roman" w:hAnsi="Times New Roman" w:cs="Times New Roman"/>
          <w:sz w:val="24"/>
          <w:szCs w:val="24"/>
        </w:rPr>
        <w:t xml:space="preserve">, 1989). Triangulation of sources (e.g. interviews, seminars, and reports) was instrumental to the process of refining and strengthening the emerging categories and themes </w:t>
      </w:r>
      <w:r w:rsidRPr="000A7643">
        <w:rPr>
          <w:rFonts w:ascii="Times New Roman" w:hAnsi="Times New Roman" w:cs="Times New Roman"/>
          <w:noProof/>
          <w:sz w:val="24"/>
          <w:szCs w:val="24"/>
        </w:rPr>
        <w:t>(Glaser and Strauss, 1967)</w:t>
      </w:r>
      <w:r w:rsidRPr="000A7643">
        <w:rPr>
          <w:rFonts w:ascii="Times New Roman" w:hAnsi="Times New Roman" w:cs="Times New Roman"/>
          <w:sz w:val="24"/>
          <w:szCs w:val="24"/>
        </w:rPr>
        <w:t xml:space="preserve">. </w:t>
      </w:r>
    </w:p>
    <w:p w14:paraId="290D3F1D" w14:textId="77777777" w:rsidR="00377B80" w:rsidRPr="000A7643" w:rsidRDefault="00377B80" w:rsidP="000A7643">
      <w:pPr>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lastRenderedPageBreak/>
        <w:t xml:space="preserve">In order to warrant the validity and reliability of our data, we relied on two techniques. First, two authors coded the data, and categories were discussed and modified until agreement was strong. Second, we ran our analytical narrative by informants </w:t>
      </w:r>
      <w:r w:rsidRPr="000A7643">
        <w:rPr>
          <w:rFonts w:ascii="Times New Roman" w:hAnsi="Times New Roman" w:cs="Times New Roman"/>
          <w:noProof/>
          <w:sz w:val="24"/>
          <w:szCs w:val="24"/>
        </w:rPr>
        <w:t>(Nag, Corley, and Gioia, 2007)</w:t>
      </w:r>
      <w:r w:rsidRPr="000A7643">
        <w:rPr>
          <w:rFonts w:ascii="Times New Roman" w:hAnsi="Times New Roman" w:cs="Times New Roman"/>
          <w:sz w:val="24"/>
          <w:szCs w:val="24"/>
        </w:rPr>
        <w:t xml:space="preserve"> to ensure that our interpretive scheme made sense to those involved in this process. Our findings from the coding process corroborated our overall analysis of key dynamics.</w:t>
      </w:r>
    </w:p>
    <w:p w14:paraId="32EBBD60" w14:textId="77777777" w:rsidR="000A7643" w:rsidRDefault="000A7643" w:rsidP="000A7643">
      <w:pPr>
        <w:spacing w:after="0" w:line="480" w:lineRule="auto"/>
        <w:rPr>
          <w:rFonts w:ascii="Times New Roman" w:hAnsi="Times New Roman" w:cs="Times New Roman"/>
          <w:b/>
          <w:sz w:val="24"/>
          <w:szCs w:val="24"/>
        </w:rPr>
      </w:pPr>
    </w:p>
    <w:p w14:paraId="7C3AF753" w14:textId="50D59589" w:rsidR="00377B80" w:rsidRPr="000A7643" w:rsidRDefault="00377B80" w:rsidP="000A7643">
      <w:pPr>
        <w:spacing w:after="0" w:line="480" w:lineRule="auto"/>
        <w:rPr>
          <w:rFonts w:ascii="Times New Roman" w:hAnsi="Times New Roman" w:cs="Times New Roman"/>
          <w:sz w:val="24"/>
          <w:szCs w:val="24"/>
        </w:rPr>
      </w:pPr>
      <w:r w:rsidRPr="000A7643">
        <w:rPr>
          <w:rFonts w:ascii="Times New Roman" w:hAnsi="Times New Roman" w:cs="Times New Roman"/>
          <w:b/>
          <w:sz w:val="24"/>
          <w:szCs w:val="24"/>
        </w:rPr>
        <w:t xml:space="preserve">Case </w:t>
      </w:r>
      <w:r w:rsidR="000A7643">
        <w:rPr>
          <w:rFonts w:ascii="Times New Roman" w:hAnsi="Times New Roman" w:cs="Times New Roman"/>
          <w:b/>
          <w:sz w:val="24"/>
          <w:szCs w:val="24"/>
        </w:rPr>
        <w:t>s</w:t>
      </w:r>
      <w:r w:rsidRPr="000A7643">
        <w:rPr>
          <w:rFonts w:ascii="Times New Roman" w:hAnsi="Times New Roman" w:cs="Times New Roman"/>
          <w:b/>
          <w:sz w:val="24"/>
          <w:szCs w:val="24"/>
        </w:rPr>
        <w:t>tudy</w:t>
      </w:r>
      <w:r w:rsidR="000A7643">
        <w:rPr>
          <w:rFonts w:ascii="Times New Roman" w:hAnsi="Times New Roman" w:cs="Times New Roman"/>
          <w:b/>
          <w:sz w:val="24"/>
          <w:szCs w:val="24"/>
        </w:rPr>
        <w:t xml:space="preserve">: </w:t>
      </w:r>
      <w:r w:rsidRPr="000A7643">
        <w:rPr>
          <w:rFonts w:ascii="Times New Roman" w:hAnsi="Times New Roman" w:cs="Times New Roman"/>
          <w:b/>
          <w:sz w:val="24"/>
          <w:szCs w:val="24"/>
        </w:rPr>
        <w:t xml:space="preserve">Restructuring the Pakistani </w:t>
      </w:r>
      <w:r w:rsidR="000A7643" w:rsidRPr="000A7643">
        <w:rPr>
          <w:rFonts w:ascii="Times New Roman" w:hAnsi="Times New Roman" w:cs="Times New Roman"/>
          <w:b/>
          <w:sz w:val="24"/>
          <w:szCs w:val="24"/>
        </w:rPr>
        <w:t>apparel sector</w:t>
      </w:r>
    </w:p>
    <w:p w14:paraId="7D2F2967" w14:textId="082A1147" w:rsidR="00377B80" w:rsidRPr="000A7643" w:rsidRDefault="00377B80" w:rsidP="000A7643">
      <w:pPr>
        <w:spacing w:after="0" w:line="480" w:lineRule="auto"/>
        <w:ind w:firstLine="720"/>
        <w:rPr>
          <w:rFonts w:ascii="Times New Roman" w:hAnsi="Times New Roman" w:cs="Times New Roman"/>
          <w:bCs/>
          <w:sz w:val="24"/>
          <w:szCs w:val="24"/>
        </w:rPr>
      </w:pPr>
      <w:r w:rsidRPr="000A7643">
        <w:rPr>
          <w:rFonts w:ascii="Times New Roman" w:hAnsi="Times New Roman" w:cs="Times New Roman"/>
          <w:sz w:val="24"/>
          <w:szCs w:val="24"/>
        </w:rPr>
        <w:t>Since 1974, the Multi-Fib</w:t>
      </w:r>
      <w:r w:rsidR="008E237A" w:rsidRPr="000A7643">
        <w:rPr>
          <w:rFonts w:ascii="Times New Roman" w:hAnsi="Times New Roman" w:cs="Times New Roman"/>
          <w:sz w:val="24"/>
          <w:szCs w:val="24"/>
        </w:rPr>
        <w:t>er</w:t>
      </w:r>
      <w:r w:rsidRPr="000A7643">
        <w:rPr>
          <w:rFonts w:ascii="Times New Roman" w:hAnsi="Times New Roman" w:cs="Times New Roman"/>
          <w:sz w:val="24"/>
          <w:szCs w:val="24"/>
        </w:rPr>
        <w:t xml:space="preserve"> Arrangement (MFA) regulated </w:t>
      </w:r>
      <w:r w:rsidR="008E237A" w:rsidRPr="000A7643">
        <w:rPr>
          <w:rFonts w:ascii="Times New Roman" w:hAnsi="Times New Roman" w:cs="Times New Roman"/>
          <w:sz w:val="24"/>
          <w:szCs w:val="24"/>
        </w:rPr>
        <w:t xml:space="preserve">global </w:t>
      </w:r>
      <w:r w:rsidRPr="000A7643">
        <w:rPr>
          <w:rFonts w:ascii="Times New Roman" w:hAnsi="Times New Roman" w:cs="Times New Roman"/>
          <w:sz w:val="24"/>
          <w:szCs w:val="24"/>
        </w:rPr>
        <w:t xml:space="preserve">trade in textiles and apparel with a quota system </w:t>
      </w:r>
      <w:r w:rsidRPr="000A7643">
        <w:rPr>
          <w:rFonts w:ascii="Times New Roman" w:hAnsi="Times New Roman" w:cs="Times New Roman"/>
          <w:noProof/>
          <w:sz w:val="24"/>
          <w:szCs w:val="24"/>
        </w:rPr>
        <w:t>(Staritz 2011)</w:t>
      </w:r>
      <w:r w:rsidRPr="000A7643">
        <w:rPr>
          <w:rFonts w:ascii="Times New Roman" w:hAnsi="Times New Roman" w:cs="Times New Roman"/>
          <w:sz w:val="24"/>
          <w:szCs w:val="24"/>
        </w:rPr>
        <w:t xml:space="preserve">. Pakistan was guaranteed a specified share of global exports in </w:t>
      </w:r>
      <w:r w:rsidR="008E237A" w:rsidRPr="000A7643">
        <w:rPr>
          <w:rFonts w:ascii="Times New Roman" w:hAnsi="Times New Roman" w:cs="Times New Roman"/>
          <w:sz w:val="24"/>
          <w:szCs w:val="24"/>
        </w:rPr>
        <w:t>specific</w:t>
      </w:r>
      <w:r w:rsidRPr="000A7643">
        <w:rPr>
          <w:rFonts w:ascii="Times New Roman" w:hAnsi="Times New Roman" w:cs="Times New Roman"/>
          <w:sz w:val="24"/>
          <w:szCs w:val="24"/>
        </w:rPr>
        <w:t xml:space="preserve"> categories, such as cotton T-shirts, and emerged as a</w:t>
      </w:r>
      <w:r w:rsidRPr="000A7643">
        <w:rPr>
          <w:rFonts w:ascii="Times New Roman" w:hAnsi="Times New Roman" w:cs="Times New Roman"/>
          <w:bCs/>
          <w:sz w:val="24"/>
          <w:szCs w:val="24"/>
        </w:rPr>
        <w:t xml:space="preserve"> </w:t>
      </w:r>
      <w:r w:rsidRPr="000A7643">
        <w:rPr>
          <w:rFonts w:ascii="Times New Roman" w:eastAsia="Times New Roman" w:hAnsi="Times New Roman" w:cs="Times New Roman"/>
          <w:bCs/>
          <w:sz w:val="24"/>
          <w:szCs w:val="24"/>
        </w:rPr>
        <w:t xml:space="preserve">major supplier to many leading American and European brands. </w:t>
      </w:r>
      <w:r w:rsidRPr="000A7643">
        <w:rPr>
          <w:rFonts w:ascii="Times New Roman" w:hAnsi="Times New Roman" w:cs="Times New Roman"/>
          <w:bCs/>
          <w:sz w:val="24"/>
          <w:szCs w:val="24"/>
        </w:rPr>
        <w:t xml:space="preserve">The 1994 Agreement on Textile and Clothing began to phase out </w:t>
      </w:r>
      <w:r w:rsidRPr="000A7643">
        <w:rPr>
          <w:rFonts w:ascii="Times New Roman" w:hAnsi="Times New Roman" w:cs="Times New Roman"/>
          <w:sz w:val="24"/>
          <w:szCs w:val="24"/>
        </w:rPr>
        <w:t xml:space="preserve">MFA quotas, with a ten-year transition period </w:t>
      </w:r>
      <w:r w:rsidRPr="000A7643">
        <w:rPr>
          <w:rFonts w:ascii="Times New Roman" w:hAnsi="Times New Roman" w:cs="Times New Roman"/>
          <w:noProof/>
          <w:sz w:val="24"/>
          <w:szCs w:val="24"/>
        </w:rPr>
        <w:t>(Lopez-</w:t>
      </w:r>
      <w:r w:rsidRPr="000A7643">
        <w:rPr>
          <w:rFonts w:ascii="Times New Roman" w:hAnsi="Times New Roman" w:cs="Times New Roman"/>
          <w:noProof/>
          <w:sz w:val="24"/>
          <w:szCs w:val="24"/>
        </w:rPr>
        <w:lastRenderedPageBreak/>
        <w:t>Acevedo and Robertson, 2012)</w:t>
      </w:r>
      <w:r w:rsidRPr="000A7643">
        <w:rPr>
          <w:rFonts w:ascii="Times New Roman" w:hAnsi="Times New Roman" w:cs="Times New Roman"/>
          <w:sz w:val="24"/>
          <w:szCs w:val="24"/>
        </w:rPr>
        <w:t>, freeing large retailers from geographic sourcing constraints. This benefitted the big apparel retailers and their customers, largely based in Western Europe and the United States. However, developing country manufacturers found themselves under immense pressure, as apparel prices fell by 20.2% for knitwear and 26.8% for woven products in EU-15 countries between 2000 and 2009 (</w:t>
      </w:r>
      <w:proofErr w:type="spellStart"/>
      <w:r w:rsidRPr="000A7643">
        <w:rPr>
          <w:rFonts w:ascii="Times New Roman" w:hAnsi="Times New Roman" w:cs="Times New Roman"/>
          <w:sz w:val="24"/>
          <w:szCs w:val="24"/>
        </w:rPr>
        <w:t>Staritz</w:t>
      </w:r>
      <w:proofErr w:type="spellEnd"/>
      <w:r w:rsidRPr="000A7643">
        <w:rPr>
          <w:rFonts w:ascii="Times New Roman" w:hAnsi="Times New Roman" w:cs="Times New Roman"/>
          <w:sz w:val="24"/>
          <w:szCs w:val="24"/>
        </w:rPr>
        <w:t xml:space="preserve">, 2011: 39). </w:t>
      </w:r>
      <w:r w:rsidRPr="000A7643">
        <w:rPr>
          <w:rFonts w:ascii="Times New Roman" w:hAnsi="Times New Roman" w:cs="Times New Roman"/>
          <w:bCs/>
          <w:sz w:val="24"/>
          <w:szCs w:val="24"/>
        </w:rPr>
        <w:t xml:space="preserve">With almost 40% of its manufacturing workforce </w:t>
      </w:r>
      <w:r w:rsidR="00984971" w:rsidRPr="000A7643">
        <w:rPr>
          <w:rFonts w:ascii="Times New Roman" w:hAnsi="Times New Roman" w:cs="Times New Roman"/>
          <w:bCs/>
          <w:sz w:val="24"/>
          <w:szCs w:val="24"/>
        </w:rPr>
        <w:t xml:space="preserve">and </w:t>
      </w:r>
      <w:r w:rsidRPr="000A7643">
        <w:rPr>
          <w:rFonts w:ascii="Times New Roman" w:hAnsi="Times New Roman" w:cs="Times New Roman"/>
          <w:bCs/>
          <w:sz w:val="24"/>
          <w:szCs w:val="24"/>
        </w:rPr>
        <w:t xml:space="preserve">60% of its exports dependent on the sector, Pakistan was very vulnerable to the effects of trade liberalization </w:t>
      </w:r>
      <w:r w:rsidR="00A728D0" w:rsidRPr="000A7643">
        <w:rPr>
          <w:rFonts w:ascii="Times New Roman" w:hAnsi="Times New Roman" w:cs="Times New Roman"/>
          <w:noProof/>
          <w:sz w:val="24"/>
          <w:szCs w:val="24"/>
        </w:rPr>
        <w:t>(Frederick and Staritz, 2011</w:t>
      </w:r>
      <w:r w:rsidRPr="000A7643">
        <w:rPr>
          <w:rFonts w:ascii="Times New Roman" w:hAnsi="Times New Roman" w:cs="Times New Roman"/>
          <w:noProof/>
          <w:sz w:val="24"/>
          <w:szCs w:val="24"/>
        </w:rPr>
        <w:t>)</w:t>
      </w:r>
      <w:r w:rsidRPr="000A7643">
        <w:rPr>
          <w:rFonts w:ascii="Times New Roman" w:hAnsi="Times New Roman" w:cs="Times New Roman"/>
          <w:bCs/>
          <w:sz w:val="24"/>
          <w:szCs w:val="24"/>
        </w:rPr>
        <w:t xml:space="preserve">. </w:t>
      </w:r>
      <w:r w:rsidR="00984971" w:rsidRPr="000A7643">
        <w:rPr>
          <w:rFonts w:ascii="Times New Roman" w:hAnsi="Times New Roman" w:cs="Times New Roman"/>
          <w:bCs/>
          <w:sz w:val="24"/>
          <w:szCs w:val="24"/>
        </w:rPr>
        <w:t>T</w:t>
      </w:r>
      <w:r w:rsidRPr="000A7643">
        <w:rPr>
          <w:rFonts w:ascii="Times New Roman" w:hAnsi="Times New Roman" w:cs="Times New Roman"/>
          <w:bCs/>
          <w:sz w:val="24"/>
          <w:szCs w:val="24"/>
        </w:rPr>
        <w:t>he</w:t>
      </w:r>
      <w:r w:rsidR="00EC39F4" w:rsidRPr="000A7643">
        <w:rPr>
          <w:rFonts w:ascii="Times New Roman" w:hAnsi="Times New Roman" w:cs="Times New Roman"/>
          <w:bCs/>
          <w:sz w:val="24"/>
          <w:szCs w:val="24"/>
        </w:rPr>
        <w:t xml:space="preserve"> Pakistani government</w:t>
      </w:r>
      <w:r w:rsidR="00984971" w:rsidRPr="000A7643">
        <w:rPr>
          <w:rFonts w:ascii="Times New Roman" w:hAnsi="Times New Roman" w:cs="Times New Roman"/>
          <w:bCs/>
          <w:sz w:val="24"/>
          <w:szCs w:val="24"/>
        </w:rPr>
        <w:t xml:space="preserve"> </w:t>
      </w:r>
      <w:r w:rsidRPr="000A7643">
        <w:rPr>
          <w:rFonts w:ascii="Times New Roman" w:hAnsi="Times New Roman" w:cs="Times New Roman"/>
          <w:bCs/>
          <w:sz w:val="24"/>
          <w:szCs w:val="24"/>
        </w:rPr>
        <w:t>convened a series of discussions with business and multilateral agencies</w:t>
      </w:r>
      <w:r w:rsidR="00EC39F4" w:rsidRPr="000A7643">
        <w:rPr>
          <w:rFonts w:ascii="Times New Roman" w:hAnsi="Times New Roman" w:cs="Times New Roman"/>
          <w:bCs/>
          <w:sz w:val="24"/>
          <w:szCs w:val="24"/>
        </w:rPr>
        <w:t xml:space="preserve"> to address </w:t>
      </w:r>
      <w:r w:rsidRPr="000A7643">
        <w:rPr>
          <w:rFonts w:ascii="Times New Roman" w:hAnsi="Times New Roman" w:cs="Times New Roman"/>
          <w:bCs/>
          <w:sz w:val="24"/>
          <w:szCs w:val="24"/>
        </w:rPr>
        <w:t xml:space="preserve">fears that the industry </w:t>
      </w:r>
      <w:r w:rsidR="00EC39F4" w:rsidRPr="000A7643">
        <w:rPr>
          <w:rFonts w:ascii="Times New Roman" w:hAnsi="Times New Roman" w:cs="Times New Roman"/>
          <w:bCs/>
          <w:sz w:val="24"/>
          <w:szCs w:val="24"/>
        </w:rPr>
        <w:t xml:space="preserve">might </w:t>
      </w:r>
      <w:r w:rsidRPr="000A7643">
        <w:rPr>
          <w:rFonts w:ascii="Times New Roman" w:hAnsi="Times New Roman" w:cs="Times New Roman"/>
          <w:bCs/>
          <w:sz w:val="24"/>
          <w:szCs w:val="24"/>
        </w:rPr>
        <w:t xml:space="preserve">collapse </w:t>
      </w:r>
      <w:r w:rsidR="00EC39F4" w:rsidRPr="000A7643">
        <w:rPr>
          <w:rFonts w:ascii="Times New Roman" w:hAnsi="Times New Roman" w:cs="Times New Roman"/>
          <w:bCs/>
          <w:sz w:val="24"/>
          <w:szCs w:val="24"/>
        </w:rPr>
        <w:t>in the face of competition from</w:t>
      </w:r>
      <w:r w:rsidRPr="000A7643">
        <w:rPr>
          <w:rFonts w:ascii="Times New Roman" w:hAnsi="Times New Roman" w:cs="Times New Roman"/>
          <w:bCs/>
          <w:sz w:val="24"/>
          <w:szCs w:val="24"/>
        </w:rPr>
        <w:t xml:space="preserve"> </w:t>
      </w:r>
      <w:r w:rsidRPr="000A7643">
        <w:rPr>
          <w:rFonts w:ascii="Times New Roman" w:hAnsi="Times New Roman" w:cs="Times New Roman"/>
          <w:sz w:val="24"/>
          <w:szCs w:val="24"/>
        </w:rPr>
        <w:t xml:space="preserve">countries such as China and Bangladesh, where manufacturers were better placed to offer lower costs, faster delivery and better supply-chain auditability. These pressures were exacerbated during </w:t>
      </w:r>
      <w:r w:rsidRPr="000A7643">
        <w:rPr>
          <w:rFonts w:ascii="Times New Roman" w:hAnsi="Times New Roman" w:cs="Times New Roman"/>
          <w:bCs/>
          <w:sz w:val="24"/>
          <w:szCs w:val="24"/>
        </w:rPr>
        <w:t xml:space="preserve">the early 2000s due to power shortages, poor infrastructure and deteriorating security </w:t>
      </w:r>
      <w:r w:rsidR="00B45F28" w:rsidRPr="000A7643">
        <w:rPr>
          <w:rFonts w:ascii="Times New Roman" w:hAnsi="Times New Roman" w:cs="Times New Roman"/>
          <w:bCs/>
          <w:sz w:val="24"/>
          <w:szCs w:val="24"/>
        </w:rPr>
        <w:t>(Zaidi, 2005</w:t>
      </w:r>
      <w:r w:rsidRPr="000A7643">
        <w:rPr>
          <w:rFonts w:ascii="Times New Roman" w:hAnsi="Times New Roman" w:cs="Times New Roman"/>
          <w:bCs/>
          <w:sz w:val="24"/>
          <w:szCs w:val="24"/>
        </w:rPr>
        <w:t xml:space="preserve">). </w:t>
      </w:r>
    </w:p>
    <w:p w14:paraId="1554572C" w14:textId="6397E5B4" w:rsidR="00377B80" w:rsidRPr="000A7643" w:rsidRDefault="00377B80" w:rsidP="000A7643">
      <w:pPr>
        <w:spacing w:after="0" w:line="480" w:lineRule="auto"/>
        <w:ind w:firstLine="720"/>
        <w:rPr>
          <w:rFonts w:ascii="Times New Roman" w:hAnsi="Times New Roman" w:cs="Times New Roman"/>
          <w:bCs/>
          <w:sz w:val="24"/>
          <w:szCs w:val="24"/>
        </w:rPr>
      </w:pPr>
      <w:r w:rsidRPr="000A7643">
        <w:rPr>
          <w:rFonts w:ascii="Times New Roman" w:hAnsi="Times New Roman" w:cs="Times New Roman"/>
          <w:bCs/>
          <w:sz w:val="24"/>
          <w:szCs w:val="24"/>
        </w:rPr>
        <w:lastRenderedPageBreak/>
        <w:t xml:space="preserve"> </w:t>
      </w:r>
      <w:r w:rsidR="00CC42B1" w:rsidRPr="000A7643">
        <w:rPr>
          <w:rFonts w:ascii="Times New Roman" w:hAnsi="Times New Roman" w:cs="Times New Roman"/>
          <w:bCs/>
          <w:sz w:val="24"/>
          <w:szCs w:val="24"/>
        </w:rPr>
        <w:t xml:space="preserve">In response, factory owners attempted to </w:t>
      </w:r>
      <w:r w:rsidR="00F622A6" w:rsidRPr="000A7643">
        <w:rPr>
          <w:rFonts w:ascii="Times New Roman" w:hAnsi="Times New Roman" w:cs="Times New Roman"/>
          <w:bCs/>
          <w:sz w:val="24"/>
          <w:szCs w:val="24"/>
        </w:rPr>
        <w:t xml:space="preserve">spearhead </w:t>
      </w:r>
      <w:r w:rsidR="009F6076" w:rsidRPr="000A7643">
        <w:rPr>
          <w:rFonts w:ascii="Times New Roman" w:hAnsi="Times New Roman" w:cs="Times New Roman"/>
          <w:bCs/>
          <w:sz w:val="24"/>
          <w:szCs w:val="24"/>
        </w:rPr>
        <w:t xml:space="preserve">two major changes in Pakistan’s apparel sector. </w:t>
      </w:r>
      <w:r w:rsidRPr="000A7643">
        <w:rPr>
          <w:rFonts w:ascii="Times New Roman" w:hAnsi="Times New Roman" w:cs="Times New Roman"/>
          <w:sz w:val="24"/>
          <w:szCs w:val="24"/>
        </w:rPr>
        <w:t xml:space="preserve">The first of these involved shifting from a system that relied on casual male workers who were paid piece-rates under informal contracts to a more industrial, salaried model with a detailed division of </w:t>
      </w:r>
      <w:proofErr w:type="spellStart"/>
      <w:r w:rsidR="003A1010" w:rsidRPr="000A7643">
        <w:rPr>
          <w:rFonts w:ascii="Times New Roman" w:hAnsi="Times New Roman" w:cs="Times New Roman"/>
          <w:sz w:val="24"/>
          <w:szCs w:val="24"/>
        </w:rPr>
        <w:t>labour</w:t>
      </w:r>
      <w:proofErr w:type="spellEnd"/>
      <w:r w:rsidRPr="000A7643">
        <w:rPr>
          <w:rFonts w:ascii="Times New Roman" w:hAnsi="Times New Roman" w:cs="Times New Roman"/>
          <w:sz w:val="24"/>
          <w:szCs w:val="24"/>
        </w:rPr>
        <w:t xml:space="preserve"> and managerial supervision. The second change involved recruiting female workers who received a minimum wage at approximately half the average pay of the males they replaced. </w:t>
      </w:r>
      <w:r w:rsidR="00CC42B1" w:rsidRPr="000A7643">
        <w:rPr>
          <w:rFonts w:ascii="Times New Roman" w:hAnsi="Times New Roman" w:cs="Times New Roman"/>
          <w:sz w:val="24"/>
          <w:szCs w:val="24"/>
        </w:rPr>
        <w:t xml:space="preserve">These changes encountered considerable hostility and resistance, to the surprise of factory owners, who then mobilized other agencies – notably, the state, multilateral organizations, and local community leaders - to promote and legitimize the desired restructuring. </w:t>
      </w:r>
      <w:r w:rsidRPr="000A7643">
        <w:rPr>
          <w:rFonts w:ascii="Times New Roman" w:hAnsi="Times New Roman" w:cs="Times New Roman"/>
          <w:sz w:val="24"/>
          <w:szCs w:val="24"/>
        </w:rPr>
        <w:t xml:space="preserve">This led to the doubling of female employment </w:t>
      </w:r>
      <w:r w:rsidRPr="000A7643">
        <w:rPr>
          <w:rFonts w:ascii="Times New Roman" w:hAnsi="Times New Roman" w:cs="Times New Roman"/>
          <w:bCs/>
          <w:sz w:val="24"/>
          <w:szCs w:val="24"/>
        </w:rPr>
        <w:t xml:space="preserve">from 10% of the total of 700,000 workers employed in the apparel industry in 2004 </w:t>
      </w:r>
      <w:r w:rsidRPr="000A7643">
        <w:rPr>
          <w:rFonts w:ascii="Times New Roman" w:hAnsi="Times New Roman" w:cs="Times New Roman"/>
          <w:bCs/>
          <w:noProof/>
          <w:sz w:val="24"/>
          <w:szCs w:val="24"/>
        </w:rPr>
        <w:t xml:space="preserve">(USITC, 2004) to </w:t>
      </w:r>
      <w:r w:rsidRPr="000A7643">
        <w:rPr>
          <w:rFonts w:ascii="Times New Roman" w:hAnsi="Times New Roman" w:cs="Times New Roman"/>
          <w:bCs/>
          <w:sz w:val="24"/>
          <w:szCs w:val="24"/>
        </w:rPr>
        <w:t xml:space="preserve">20% of the work force </w:t>
      </w:r>
      <w:r w:rsidR="00CC42B1" w:rsidRPr="000A7643">
        <w:rPr>
          <w:rFonts w:ascii="Times New Roman" w:hAnsi="Times New Roman" w:cs="Times New Roman"/>
          <w:bCs/>
          <w:sz w:val="24"/>
          <w:szCs w:val="24"/>
        </w:rPr>
        <w:t>by</w:t>
      </w:r>
      <w:r w:rsidRPr="000A7643">
        <w:rPr>
          <w:rFonts w:ascii="Times New Roman" w:hAnsi="Times New Roman" w:cs="Times New Roman"/>
          <w:bCs/>
          <w:sz w:val="24"/>
          <w:szCs w:val="24"/>
        </w:rPr>
        <w:t xml:space="preserve"> 2009 (</w:t>
      </w:r>
      <w:proofErr w:type="spellStart"/>
      <w:r w:rsidRPr="000A7643">
        <w:rPr>
          <w:rFonts w:ascii="Times New Roman" w:hAnsi="Times New Roman" w:cs="Times New Roman"/>
          <w:bCs/>
          <w:sz w:val="24"/>
          <w:szCs w:val="24"/>
        </w:rPr>
        <w:t>Haque</w:t>
      </w:r>
      <w:proofErr w:type="spellEnd"/>
      <w:r w:rsidRPr="000A7643">
        <w:rPr>
          <w:rFonts w:ascii="Times New Roman" w:hAnsi="Times New Roman" w:cs="Times New Roman"/>
          <w:bCs/>
          <w:sz w:val="24"/>
          <w:szCs w:val="24"/>
        </w:rPr>
        <w:t xml:space="preserve">, 2009). </w:t>
      </w:r>
      <w:r w:rsidR="00562282" w:rsidRPr="000A7643">
        <w:rPr>
          <w:rFonts w:ascii="Times New Roman" w:hAnsi="Times New Roman" w:cs="Times New Roman"/>
          <w:bCs/>
          <w:sz w:val="24"/>
          <w:szCs w:val="24"/>
        </w:rPr>
        <w:t>Table 2</w:t>
      </w:r>
      <w:r w:rsidRPr="000A7643">
        <w:rPr>
          <w:rFonts w:ascii="Times New Roman" w:hAnsi="Times New Roman" w:cs="Times New Roman"/>
          <w:bCs/>
          <w:sz w:val="24"/>
          <w:szCs w:val="24"/>
        </w:rPr>
        <w:t xml:space="preserve"> outlines key events that were salient in this process.</w:t>
      </w:r>
    </w:p>
    <w:p w14:paraId="2CD6829C" w14:textId="77777777" w:rsidR="000A7643" w:rsidRPr="000A7643" w:rsidRDefault="000A7643" w:rsidP="000A7643">
      <w:pPr>
        <w:spacing w:after="0" w:line="480" w:lineRule="auto"/>
        <w:ind w:firstLine="720"/>
        <w:jc w:val="center"/>
        <w:rPr>
          <w:rFonts w:ascii="Times New Roman" w:hAnsi="Times New Roman" w:cs="Times New Roman"/>
          <w:bCs/>
          <w:sz w:val="24"/>
          <w:szCs w:val="24"/>
          <w:u w:val="single"/>
        </w:rPr>
      </w:pPr>
      <w:r>
        <w:rPr>
          <w:rFonts w:ascii="Times New Roman" w:hAnsi="Times New Roman" w:cs="Times New Roman"/>
          <w:sz w:val="24"/>
          <w:szCs w:val="24"/>
        </w:rPr>
        <w:t>-----------------------------------------------</w:t>
      </w:r>
    </w:p>
    <w:p w14:paraId="5FA0E51C" w14:textId="539BD22E" w:rsidR="00377B80" w:rsidRDefault="00562282" w:rsidP="000A7643">
      <w:pPr>
        <w:spacing w:after="0" w:line="480" w:lineRule="auto"/>
        <w:jc w:val="center"/>
        <w:rPr>
          <w:rFonts w:ascii="Times New Roman" w:hAnsi="Times New Roman" w:cs="Times New Roman"/>
          <w:bCs/>
          <w:sz w:val="24"/>
          <w:szCs w:val="24"/>
        </w:rPr>
      </w:pPr>
      <w:r w:rsidRPr="000A7643">
        <w:rPr>
          <w:rFonts w:ascii="Times New Roman" w:hAnsi="Times New Roman" w:cs="Times New Roman"/>
          <w:bCs/>
          <w:sz w:val="24"/>
          <w:szCs w:val="24"/>
        </w:rPr>
        <w:t>Table 2</w:t>
      </w:r>
      <w:r w:rsidR="00377B80" w:rsidRPr="000A7643">
        <w:rPr>
          <w:rFonts w:ascii="Times New Roman" w:hAnsi="Times New Roman" w:cs="Times New Roman"/>
          <w:bCs/>
          <w:sz w:val="24"/>
          <w:szCs w:val="24"/>
        </w:rPr>
        <w:t xml:space="preserve"> About Here</w:t>
      </w:r>
    </w:p>
    <w:p w14:paraId="6712455B" w14:textId="77777777" w:rsidR="000A7643" w:rsidRPr="000A7643" w:rsidRDefault="000A7643" w:rsidP="000A7643">
      <w:pPr>
        <w:spacing w:after="0" w:line="480" w:lineRule="auto"/>
        <w:ind w:firstLine="720"/>
        <w:jc w:val="center"/>
        <w:rPr>
          <w:rFonts w:ascii="Times New Roman" w:hAnsi="Times New Roman" w:cs="Times New Roman"/>
          <w:bCs/>
          <w:sz w:val="24"/>
          <w:szCs w:val="24"/>
          <w:u w:val="single"/>
        </w:rPr>
      </w:pPr>
      <w:r>
        <w:rPr>
          <w:rFonts w:ascii="Times New Roman" w:hAnsi="Times New Roman" w:cs="Times New Roman"/>
          <w:sz w:val="24"/>
          <w:szCs w:val="24"/>
        </w:rPr>
        <w:lastRenderedPageBreak/>
        <w:t>-----------------------------------------------</w:t>
      </w:r>
    </w:p>
    <w:p w14:paraId="3C5D6C58" w14:textId="77777777" w:rsidR="000A7643" w:rsidRPr="000A7643" w:rsidRDefault="000A7643" w:rsidP="000A7643">
      <w:pPr>
        <w:spacing w:after="0" w:line="480" w:lineRule="auto"/>
        <w:jc w:val="center"/>
        <w:rPr>
          <w:rFonts w:ascii="Times New Roman" w:hAnsi="Times New Roman" w:cs="Times New Roman"/>
          <w:bCs/>
          <w:sz w:val="24"/>
          <w:szCs w:val="24"/>
        </w:rPr>
      </w:pPr>
    </w:p>
    <w:p w14:paraId="771D6B37" w14:textId="4F4BBE46" w:rsidR="00A93A37" w:rsidRPr="000A7643" w:rsidRDefault="00582F3A" w:rsidP="000A7643">
      <w:pPr>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t>The structures and processes of multilateral agencies are significant in shaping the</w:t>
      </w:r>
      <w:r w:rsidR="00681192" w:rsidRPr="000A7643">
        <w:rPr>
          <w:rFonts w:ascii="Times New Roman" w:hAnsi="Times New Roman" w:cs="Times New Roman"/>
          <w:sz w:val="24"/>
          <w:szCs w:val="24"/>
        </w:rPr>
        <w:t xml:space="preserve">ir role in </w:t>
      </w:r>
      <w:r w:rsidRPr="000A7643">
        <w:rPr>
          <w:rFonts w:ascii="Times New Roman" w:hAnsi="Times New Roman" w:cs="Times New Roman"/>
          <w:sz w:val="24"/>
          <w:szCs w:val="24"/>
        </w:rPr>
        <w:t xml:space="preserve">these initiatives, </w:t>
      </w:r>
      <w:r w:rsidR="00681192" w:rsidRPr="000A7643">
        <w:rPr>
          <w:rFonts w:ascii="Times New Roman" w:hAnsi="Times New Roman" w:cs="Times New Roman"/>
          <w:sz w:val="24"/>
          <w:szCs w:val="24"/>
        </w:rPr>
        <w:t xml:space="preserve">because </w:t>
      </w:r>
      <w:r w:rsidRPr="000A7643">
        <w:rPr>
          <w:rFonts w:ascii="Times New Roman" w:hAnsi="Times New Roman" w:cs="Times New Roman"/>
          <w:sz w:val="24"/>
          <w:szCs w:val="24"/>
        </w:rPr>
        <w:t>the</w:t>
      </w:r>
      <w:r w:rsidR="00681192" w:rsidRPr="000A7643">
        <w:rPr>
          <w:rFonts w:ascii="Times New Roman" w:hAnsi="Times New Roman" w:cs="Times New Roman"/>
          <w:sz w:val="24"/>
          <w:szCs w:val="24"/>
        </w:rPr>
        <w:t>y</w:t>
      </w:r>
      <w:r w:rsidRPr="000A7643">
        <w:rPr>
          <w:rFonts w:ascii="Times New Roman" w:hAnsi="Times New Roman" w:cs="Times New Roman"/>
          <w:sz w:val="24"/>
          <w:szCs w:val="24"/>
        </w:rPr>
        <w:t xml:space="preserve"> provide </w:t>
      </w:r>
      <w:r w:rsidR="00681192" w:rsidRPr="000A7643">
        <w:rPr>
          <w:rFonts w:ascii="Times New Roman" w:hAnsi="Times New Roman" w:cs="Times New Roman"/>
          <w:sz w:val="24"/>
          <w:szCs w:val="24"/>
        </w:rPr>
        <w:t>i</w:t>
      </w:r>
      <w:r w:rsidRPr="000A7643">
        <w:rPr>
          <w:rFonts w:ascii="Times New Roman" w:hAnsi="Times New Roman" w:cs="Times New Roman"/>
          <w:sz w:val="24"/>
          <w:szCs w:val="24"/>
        </w:rPr>
        <w:t>nsight into the</w:t>
      </w:r>
      <w:r w:rsidR="00681192" w:rsidRPr="000A7643">
        <w:rPr>
          <w:rFonts w:ascii="Times New Roman" w:hAnsi="Times New Roman" w:cs="Times New Roman"/>
          <w:sz w:val="24"/>
          <w:szCs w:val="24"/>
        </w:rPr>
        <w:t>ir perspectives and templates</w:t>
      </w:r>
      <w:r w:rsidR="00091063" w:rsidRPr="000A7643">
        <w:rPr>
          <w:rFonts w:ascii="Times New Roman" w:hAnsi="Times New Roman" w:cs="Times New Roman"/>
          <w:sz w:val="24"/>
          <w:szCs w:val="24"/>
        </w:rPr>
        <w:t xml:space="preserve"> as they mediate between global pressures and local projects</w:t>
      </w:r>
      <w:r w:rsidR="000C2E79" w:rsidRPr="000A7643">
        <w:rPr>
          <w:rFonts w:ascii="Times New Roman" w:hAnsi="Times New Roman" w:cs="Times New Roman"/>
          <w:sz w:val="24"/>
          <w:szCs w:val="24"/>
        </w:rPr>
        <w:t xml:space="preserve">. </w:t>
      </w:r>
      <w:r w:rsidR="00681192" w:rsidRPr="000A7643">
        <w:rPr>
          <w:rFonts w:ascii="Times New Roman" w:hAnsi="Times New Roman" w:cs="Times New Roman"/>
          <w:sz w:val="24"/>
          <w:szCs w:val="24"/>
        </w:rPr>
        <w:t>The two key</w:t>
      </w:r>
      <w:r w:rsidR="00A33810" w:rsidRPr="000A7643">
        <w:rPr>
          <w:rFonts w:ascii="Times New Roman" w:hAnsi="Times New Roman" w:cs="Times New Roman"/>
          <w:sz w:val="24"/>
          <w:szCs w:val="24"/>
        </w:rPr>
        <w:t xml:space="preserve"> </w:t>
      </w:r>
      <w:r w:rsidR="00681192" w:rsidRPr="000A7643">
        <w:rPr>
          <w:rFonts w:ascii="Times New Roman" w:hAnsi="Times New Roman" w:cs="Times New Roman"/>
          <w:sz w:val="24"/>
          <w:szCs w:val="24"/>
        </w:rPr>
        <w:t xml:space="preserve">agencies in the Pakistani case were </w:t>
      </w:r>
      <w:r w:rsidR="00F622A6" w:rsidRPr="000A7643">
        <w:rPr>
          <w:rFonts w:ascii="Times New Roman" w:hAnsi="Times New Roman" w:cs="Times New Roman"/>
          <w:bCs/>
          <w:color w:val="000000"/>
          <w:sz w:val="24"/>
          <w:szCs w:val="24"/>
        </w:rPr>
        <w:t>UNDP and ILO</w:t>
      </w:r>
      <w:r w:rsidR="00681192" w:rsidRPr="000A7643">
        <w:rPr>
          <w:rFonts w:ascii="Times New Roman" w:hAnsi="Times New Roman" w:cs="Times New Roman"/>
          <w:bCs/>
          <w:color w:val="000000"/>
          <w:sz w:val="24"/>
          <w:szCs w:val="24"/>
        </w:rPr>
        <w:t>, both of which a</w:t>
      </w:r>
      <w:r w:rsidR="00F622A6" w:rsidRPr="000A7643">
        <w:rPr>
          <w:rFonts w:ascii="Times New Roman" w:hAnsi="Times New Roman" w:cs="Times New Roman"/>
          <w:bCs/>
          <w:color w:val="000000"/>
          <w:sz w:val="24"/>
          <w:szCs w:val="24"/>
        </w:rPr>
        <w:t xml:space="preserve">re </w:t>
      </w:r>
      <w:r w:rsidR="00681192" w:rsidRPr="000A7643">
        <w:rPr>
          <w:rFonts w:ascii="Times New Roman" w:hAnsi="Times New Roman" w:cs="Times New Roman"/>
          <w:bCs/>
          <w:color w:val="000000"/>
          <w:sz w:val="24"/>
          <w:szCs w:val="24"/>
        </w:rPr>
        <w:t>UN-affiliated. U</w:t>
      </w:r>
      <w:r w:rsidR="00A93A37" w:rsidRPr="000A7643">
        <w:rPr>
          <w:rFonts w:ascii="Times New Roman" w:hAnsi="Times New Roman" w:cs="Times New Roman"/>
          <w:bCs/>
          <w:color w:val="000000"/>
          <w:sz w:val="24"/>
          <w:szCs w:val="24"/>
        </w:rPr>
        <w:t xml:space="preserve">NDP Pakistan, following </w:t>
      </w:r>
      <w:r w:rsidR="00681192" w:rsidRPr="000A7643">
        <w:rPr>
          <w:rFonts w:ascii="Times New Roman" w:hAnsi="Times New Roman" w:cs="Times New Roman"/>
          <w:bCs/>
          <w:color w:val="000000"/>
          <w:sz w:val="24"/>
          <w:szCs w:val="24"/>
        </w:rPr>
        <w:t xml:space="preserve">the </w:t>
      </w:r>
      <w:r w:rsidR="00A93A37" w:rsidRPr="000A7643">
        <w:rPr>
          <w:rFonts w:ascii="Times New Roman" w:hAnsi="Times New Roman" w:cs="Times New Roman"/>
          <w:bCs/>
          <w:color w:val="000000"/>
          <w:sz w:val="24"/>
          <w:szCs w:val="24"/>
        </w:rPr>
        <w:t xml:space="preserve">UN personnel system, has </w:t>
      </w:r>
      <w:r w:rsidR="00681192" w:rsidRPr="000A7643">
        <w:rPr>
          <w:rFonts w:ascii="Times New Roman" w:hAnsi="Times New Roman" w:cs="Times New Roman"/>
          <w:bCs/>
          <w:color w:val="000000"/>
          <w:sz w:val="24"/>
          <w:szCs w:val="24"/>
        </w:rPr>
        <w:t>three</w:t>
      </w:r>
      <w:r w:rsidR="00A93A37" w:rsidRPr="000A7643">
        <w:rPr>
          <w:rFonts w:ascii="Times New Roman" w:hAnsi="Times New Roman" w:cs="Times New Roman"/>
          <w:bCs/>
          <w:color w:val="000000"/>
          <w:sz w:val="24"/>
          <w:szCs w:val="24"/>
        </w:rPr>
        <w:t xml:space="preserve"> levels of staff: </w:t>
      </w:r>
      <w:r w:rsidR="008134BE" w:rsidRPr="000A7643">
        <w:rPr>
          <w:rFonts w:ascii="Times New Roman" w:hAnsi="Times New Roman" w:cs="Times New Roman"/>
          <w:bCs/>
          <w:color w:val="000000"/>
          <w:sz w:val="24"/>
          <w:szCs w:val="24"/>
        </w:rPr>
        <w:t xml:space="preserve">the first tier </w:t>
      </w:r>
      <w:r w:rsidR="00A33810" w:rsidRPr="000A7643">
        <w:rPr>
          <w:rFonts w:ascii="Times New Roman" w:hAnsi="Times New Roman" w:cs="Times New Roman"/>
          <w:bCs/>
          <w:color w:val="000000"/>
          <w:sz w:val="24"/>
          <w:szCs w:val="24"/>
        </w:rPr>
        <w:t xml:space="preserve">comprises </w:t>
      </w:r>
      <w:r w:rsidR="00A93A37" w:rsidRPr="000A7643">
        <w:rPr>
          <w:rFonts w:ascii="Times New Roman" w:eastAsia="Times New Roman" w:hAnsi="Times New Roman" w:cs="Times New Roman"/>
          <w:sz w:val="24"/>
          <w:szCs w:val="24"/>
        </w:rPr>
        <w:t>country director</w:t>
      </w:r>
      <w:r w:rsidR="00A33810" w:rsidRPr="000A7643">
        <w:rPr>
          <w:rFonts w:ascii="Times New Roman" w:eastAsia="Times New Roman" w:hAnsi="Times New Roman" w:cs="Times New Roman"/>
          <w:sz w:val="24"/>
          <w:szCs w:val="24"/>
        </w:rPr>
        <w:t>s</w:t>
      </w:r>
      <w:r w:rsidR="00A93A37" w:rsidRPr="000A7643">
        <w:rPr>
          <w:rFonts w:ascii="Times New Roman" w:eastAsia="Times New Roman" w:hAnsi="Times New Roman" w:cs="Times New Roman"/>
          <w:sz w:val="24"/>
          <w:szCs w:val="24"/>
        </w:rPr>
        <w:t xml:space="preserve"> and deputy country directors,</w:t>
      </w:r>
      <w:r w:rsidR="00A93A37" w:rsidRPr="000A7643">
        <w:rPr>
          <w:rFonts w:ascii="Times New Roman" w:hAnsi="Times New Roman" w:cs="Times New Roman"/>
          <w:bCs/>
          <w:color w:val="000000"/>
          <w:sz w:val="24"/>
          <w:szCs w:val="24"/>
        </w:rPr>
        <w:t xml:space="preserve"> who are expat</w:t>
      </w:r>
      <w:r w:rsidR="00A33810" w:rsidRPr="000A7643">
        <w:rPr>
          <w:rFonts w:ascii="Times New Roman" w:hAnsi="Times New Roman" w:cs="Times New Roman"/>
          <w:bCs/>
          <w:color w:val="000000"/>
          <w:sz w:val="24"/>
          <w:szCs w:val="24"/>
        </w:rPr>
        <w:t>riate</w:t>
      </w:r>
      <w:r w:rsidR="00A93A37" w:rsidRPr="000A7643">
        <w:rPr>
          <w:rFonts w:ascii="Times New Roman" w:hAnsi="Times New Roman" w:cs="Times New Roman"/>
          <w:bCs/>
          <w:color w:val="000000"/>
          <w:sz w:val="24"/>
          <w:szCs w:val="24"/>
        </w:rPr>
        <w:t xml:space="preserve"> </w:t>
      </w:r>
      <w:r w:rsidR="00A93A37" w:rsidRPr="000A7643">
        <w:rPr>
          <w:rFonts w:ascii="Times New Roman" w:hAnsi="Times New Roman" w:cs="Times New Roman"/>
          <w:sz w:val="24"/>
          <w:szCs w:val="24"/>
        </w:rPr>
        <w:t xml:space="preserve">international civil servants </w:t>
      </w:r>
      <w:r w:rsidR="00A33810" w:rsidRPr="000A7643">
        <w:rPr>
          <w:rFonts w:ascii="Times New Roman" w:hAnsi="Times New Roman" w:cs="Times New Roman"/>
          <w:sz w:val="24"/>
          <w:szCs w:val="24"/>
        </w:rPr>
        <w:t xml:space="preserve">and </w:t>
      </w:r>
      <w:r w:rsidR="00A93A37" w:rsidRPr="000A7643">
        <w:rPr>
          <w:rFonts w:ascii="Times New Roman" w:hAnsi="Times New Roman" w:cs="Times New Roman"/>
          <w:sz w:val="24"/>
          <w:szCs w:val="24"/>
        </w:rPr>
        <w:t>whose code of conduct entails “</w:t>
      </w:r>
      <w:r w:rsidR="00A93A37" w:rsidRPr="000A7643">
        <w:rPr>
          <w:rFonts w:ascii="Times New Roman" w:eastAsia="Times New Roman" w:hAnsi="Times New Roman" w:cs="Times New Roman"/>
          <w:sz w:val="24"/>
          <w:szCs w:val="24"/>
        </w:rPr>
        <w:t>an obligation to understand and exemplify [a] wider loyalty” to the UN system and goals (ICSC, 2013: 4)</w:t>
      </w:r>
      <w:r w:rsidR="00A33810" w:rsidRPr="000A7643">
        <w:rPr>
          <w:rFonts w:ascii="Times New Roman" w:eastAsia="Times New Roman" w:hAnsi="Times New Roman" w:cs="Times New Roman"/>
          <w:sz w:val="24"/>
          <w:szCs w:val="24"/>
        </w:rPr>
        <w:t>;</w:t>
      </w:r>
      <w:r w:rsidR="00A93A37" w:rsidRPr="000A7643">
        <w:rPr>
          <w:rFonts w:ascii="Times New Roman" w:hAnsi="Times New Roman" w:cs="Times New Roman"/>
          <w:bCs/>
          <w:color w:val="000000"/>
          <w:sz w:val="24"/>
          <w:szCs w:val="24"/>
        </w:rPr>
        <w:t xml:space="preserve"> </w:t>
      </w:r>
      <w:r w:rsidR="00A33810" w:rsidRPr="000A7643">
        <w:rPr>
          <w:rFonts w:ascii="Times New Roman" w:hAnsi="Times New Roman" w:cs="Times New Roman"/>
          <w:bCs/>
          <w:color w:val="000000"/>
          <w:sz w:val="24"/>
          <w:szCs w:val="24"/>
        </w:rPr>
        <w:t>a</w:t>
      </w:r>
      <w:r w:rsidR="00A93A37" w:rsidRPr="000A7643">
        <w:rPr>
          <w:rFonts w:ascii="Times New Roman" w:hAnsi="Times New Roman" w:cs="Times New Roman"/>
          <w:bCs/>
          <w:color w:val="000000"/>
          <w:sz w:val="24"/>
          <w:szCs w:val="24"/>
        </w:rPr>
        <w:t xml:space="preserve"> second tier of senior staff are Pakistani but with global credentials and experience; </w:t>
      </w:r>
      <w:r w:rsidR="00A33810" w:rsidRPr="000A7643">
        <w:rPr>
          <w:rFonts w:ascii="Times New Roman" w:hAnsi="Times New Roman" w:cs="Times New Roman"/>
          <w:bCs/>
          <w:color w:val="000000"/>
          <w:sz w:val="24"/>
          <w:szCs w:val="24"/>
        </w:rPr>
        <w:t xml:space="preserve">the third tier </w:t>
      </w:r>
      <w:r w:rsidR="008134BE" w:rsidRPr="000A7643">
        <w:rPr>
          <w:rFonts w:ascii="Times New Roman" w:hAnsi="Times New Roman" w:cs="Times New Roman"/>
          <w:bCs/>
          <w:color w:val="000000"/>
          <w:sz w:val="24"/>
          <w:szCs w:val="24"/>
        </w:rPr>
        <w:t xml:space="preserve">is the </w:t>
      </w:r>
      <w:r w:rsidR="00A93A37" w:rsidRPr="000A7643">
        <w:rPr>
          <w:rFonts w:ascii="Times New Roman" w:hAnsi="Times New Roman" w:cs="Times New Roman"/>
          <w:bCs/>
          <w:color w:val="000000"/>
          <w:sz w:val="24"/>
          <w:szCs w:val="24"/>
        </w:rPr>
        <w:t>local staff who implement</w:t>
      </w:r>
      <w:r w:rsidR="00A33810" w:rsidRPr="000A7643">
        <w:rPr>
          <w:rFonts w:ascii="Times New Roman" w:hAnsi="Times New Roman" w:cs="Times New Roman"/>
          <w:bCs/>
          <w:color w:val="000000"/>
          <w:sz w:val="24"/>
          <w:szCs w:val="24"/>
        </w:rPr>
        <w:t xml:space="preserve"> programs</w:t>
      </w:r>
      <w:r w:rsidR="00A93A37" w:rsidRPr="000A7643">
        <w:rPr>
          <w:rFonts w:ascii="Times New Roman" w:hAnsi="Times New Roman" w:cs="Times New Roman"/>
          <w:bCs/>
          <w:color w:val="000000"/>
          <w:sz w:val="24"/>
          <w:szCs w:val="24"/>
        </w:rPr>
        <w:t xml:space="preserve">. </w:t>
      </w:r>
      <w:r w:rsidR="00A33810" w:rsidRPr="000A7643">
        <w:rPr>
          <w:rFonts w:ascii="Times New Roman" w:hAnsi="Times New Roman" w:cs="Times New Roman"/>
          <w:bCs/>
          <w:color w:val="000000"/>
          <w:sz w:val="24"/>
          <w:szCs w:val="24"/>
        </w:rPr>
        <w:t>These</w:t>
      </w:r>
      <w:r w:rsidR="008134BE" w:rsidRPr="000A7643">
        <w:rPr>
          <w:rFonts w:ascii="Times New Roman" w:hAnsi="Times New Roman" w:cs="Times New Roman"/>
          <w:bCs/>
          <w:color w:val="000000"/>
          <w:sz w:val="24"/>
          <w:szCs w:val="24"/>
        </w:rPr>
        <w:t xml:space="preserve"> p</w:t>
      </w:r>
      <w:r w:rsidR="00A93A37" w:rsidRPr="000A7643">
        <w:rPr>
          <w:rFonts w:ascii="Times New Roman" w:hAnsi="Times New Roman" w:cs="Times New Roman"/>
          <w:bCs/>
          <w:color w:val="000000"/>
          <w:sz w:val="24"/>
          <w:szCs w:val="24"/>
        </w:rPr>
        <w:t xml:space="preserve">rograms flow out of </w:t>
      </w:r>
      <w:r w:rsidR="00A33810" w:rsidRPr="000A7643">
        <w:rPr>
          <w:rFonts w:ascii="Times New Roman" w:hAnsi="Times New Roman" w:cs="Times New Roman"/>
          <w:bCs/>
          <w:color w:val="000000"/>
          <w:sz w:val="24"/>
          <w:szCs w:val="24"/>
        </w:rPr>
        <w:t xml:space="preserve">the UN’s broader </w:t>
      </w:r>
      <w:r w:rsidR="00A93A37" w:rsidRPr="000A7643">
        <w:rPr>
          <w:rFonts w:ascii="Times New Roman" w:hAnsi="Times New Roman" w:cs="Times New Roman"/>
          <w:sz w:val="24"/>
          <w:szCs w:val="24"/>
        </w:rPr>
        <w:t>Common Country Assessment (CCA)</w:t>
      </w:r>
      <w:r w:rsidR="00A33810" w:rsidRPr="000A7643">
        <w:rPr>
          <w:rFonts w:ascii="Times New Roman" w:hAnsi="Times New Roman" w:cs="Times New Roman"/>
          <w:sz w:val="24"/>
          <w:szCs w:val="24"/>
        </w:rPr>
        <w:t xml:space="preserve"> framework</w:t>
      </w:r>
      <w:r w:rsidR="00A93A37" w:rsidRPr="000A7643">
        <w:rPr>
          <w:rFonts w:ascii="Times New Roman" w:hAnsi="Times New Roman" w:cs="Times New Roman"/>
          <w:sz w:val="24"/>
          <w:szCs w:val="24"/>
        </w:rPr>
        <w:t xml:space="preserve">, </w:t>
      </w:r>
      <w:r w:rsidR="00A33810" w:rsidRPr="000A7643">
        <w:rPr>
          <w:rFonts w:ascii="Times New Roman" w:hAnsi="Times New Roman" w:cs="Times New Roman"/>
          <w:sz w:val="24"/>
          <w:szCs w:val="24"/>
        </w:rPr>
        <w:t xml:space="preserve">and </w:t>
      </w:r>
      <w:r w:rsidR="00A93A37" w:rsidRPr="000A7643">
        <w:rPr>
          <w:rFonts w:ascii="Times New Roman" w:hAnsi="Times New Roman" w:cs="Times New Roman"/>
          <w:bCs/>
          <w:color w:val="000000"/>
          <w:sz w:val="24"/>
          <w:szCs w:val="24"/>
        </w:rPr>
        <w:t xml:space="preserve">have to be coordinated with </w:t>
      </w:r>
      <w:r w:rsidR="00A33810" w:rsidRPr="000A7643">
        <w:rPr>
          <w:rFonts w:ascii="Times New Roman" w:hAnsi="Times New Roman" w:cs="Times New Roman"/>
          <w:bCs/>
          <w:color w:val="000000"/>
          <w:sz w:val="24"/>
          <w:szCs w:val="24"/>
        </w:rPr>
        <w:t xml:space="preserve">the </w:t>
      </w:r>
      <w:r w:rsidR="00A93A37" w:rsidRPr="000A7643">
        <w:rPr>
          <w:rFonts w:ascii="Times New Roman" w:hAnsi="Times New Roman" w:cs="Times New Roman"/>
          <w:sz w:val="24"/>
          <w:szCs w:val="24"/>
        </w:rPr>
        <w:t xml:space="preserve">UN Development Assistance Framework (UNDAF), </w:t>
      </w:r>
      <w:r w:rsidR="00A33810" w:rsidRPr="000A7643">
        <w:rPr>
          <w:rFonts w:ascii="Times New Roman" w:hAnsi="Times New Roman" w:cs="Times New Roman"/>
          <w:sz w:val="24"/>
          <w:szCs w:val="24"/>
        </w:rPr>
        <w:t xml:space="preserve">which </w:t>
      </w:r>
      <w:r w:rsidR="00A93A37" w:rsidRPr="000A7643">
        <w:rPr>
          <w:rFonts w:ascii="Times New Roman" w:hAnsi="Times New Roman" w:cs="Times New Roman"/>
          <w:sz w:val="24"/>
          <w:szCs w:val="24"/>
        </w:rPr>
        <w:t xml:space="preserve">takes into </w:t>
      </w:r>
      <w:r w:rsidR="00A93A37" w:rsidRPr="000A7643">
        <w:rPr>
          <w:rFonts w:ascii="Times New Roman" w:hAnsi="Times New Roman" w:cs="Times New Roman"/>
          <w:sz w:val="24"/>
          <w:szCs w:val="24"/>
        </w:rPr>
        <w:lastRenderedPageBreak/>
        <w:t>account national priority issues</w:t>
      </w:r>
      <w:r w:rsidR="00A33810" w:rsidRPr="000A7643">
        <w:rPr>
          <w:rFonts w:ascii="Times New Roman" w:hAnsi="Times New Roman" w:cs="Times New Roman"/>
          <w:sz w:val="24"/>
          <w:szCs w:val="24"/>
        </w:rPr>
        <w:t xml:space="preserve"> as well as international frameworks, such as the Millennium Development Goals. </w:t>
      </w:r>
      <w:r w:rsidR="00A93A37" w:rsidRPr="000A7643">
        <w:rPr>
          <w:rFonts w:ascii="Times New Roman" w:hAnsi="Times New Roman" w:cs="Times New Roman"/>
          <w:sz w:val="24"/>
          <w:szCs w:val="24"/>
        </w:rPr>
        <w:t xml:space="preserve"> </w:t>
      </w:r>
      <w:r w:rsidR="00A33810" w:rsidRPr="000A7643">
        <w:rPr>
          <w:rFonts w:ascii="Times New Roman" w:hAnsi="Times New Roman" w:cs="Times New Roman"/>
          <w:bCs/>
          <w:color w:val="000000"/>
          <w:sz w:val="24"/>
          <w:szCs w:val="24"/>
        </w:rPr>
        <w:t>T</w:t>
      </w:r>
      <w:r w:rsidR="008134BE" w:rsidRPr="000A7643">
        <w:rPr>
          <w:rFonts w:ascii="Times New Roman" w:hAnsi="Times New Roman" w:cs="Times New Roman"/>
          <w:bCs/>
          <w:color w:val="000000"/>
          <w:sz w:val="24"/>
          <w:szCs w:val="24"/>
        </w:rPr>
        <w:t xml:space="preserve">he </w:t>
      </w:r>
      <w:r w:rsidR="00A93A37" w:rsidRPr="000A7643">
        <w:rPr>
          <w:rFonts w:ascii="Times New Roman" w:hAnsi="Times New Roman" w:cs="Times New Roman"/>
          <w:sz w:val="24"/>
          <w:szCs w:val="24"/>
        </w:rPr>
        <w:t xml:space="preserve">ILO </w:t>
      </w:r>
      <w:r w:rsidR="00984971" w:rsidRPr="000A7643">
        <w:rPr>
          <w:rFonts w:ascii="Times New Roman" w:hAnsi="Times New Roman" w:cs="Times New Roman"/>
          <w:sz w:val="24"/>
          <w:szCs w:val="24"/>
        </w:rPr>
        <w:t xml:space="preserve">develops </w:t>
      </w:r>
      <w:r w:rsidR="00A93A37" w:rsidRPr="000A7643">
        <w:rPr>
          <w:rFonts w:ascii="Times New Roman" w:hAnsi="Times New Roman" w:cs="Times New Roman"/>
          <w:sz w:val="24"/>
          <w:szCs w:val="24"/>
        </w:rPr>
        <w:t>Decent Work Country Program</w:t>
      </w:r>
      <w:r w:rsidR="008134BE" w:rsidRPr="000A7643">
        <w:rPr>
          <w:rFonts w:ascii="Times New Roman" w:hAnsi="Times New Roman" w:cs="Times New Roman"/>
          <w:sz w:val="24"/>
          <w:szCs w:val="24"/>
        </w:rPr>
        <w:t>s</w:t>
      </w:r>
      <w:r w:rsidR="00A93A37" w:rsidRPr="000A7643">
        <w:rPr>
          <w:rFonts w:ascii="Times New Roman" w:hAnsi="Times New Roman" w:cs="Times New Roman"/>
          <w:sz w:val="24"/>
          <w:szCs w:val="24"/>
        </w:rPr>
        <w:t xml:space="preserve"> (DWCP) to complement and broaden UNDAF commitments</w:t>
      </w:r>
      <w:r w:rsidR="008134BE" w:rsidRPr="000A7643">
        <w:rPr>
          <w:rFonts w:ascii="Times New Roman" w:hAnsi="Times New Roman" w:cs="Times New Roman"/>
          <w:sz w:val="24"/>
          <w:szCs w:val="24"/>
        </w:rPr>
        <w:t xml:space="preserve"> </w:t>
      </w:r>
      <w:r w:rsidR="00A93A37" w:rsidRPr="000A7643">
        <w:rPr>
          <w:rFonts w:ascii="Times New Roman" w:hAnsi="Times New Roman" w:cs="Times New Roman"/>
          <w:sz w:val="24"/>
          <w:szCs w:val="24"/>
        </w:rPr>
        <w:t>(ILO, 2011)</w:t>
      </w:r>
      <w:r w:rsidR="000C2E79" w:rsidRPr="000A7643">
        <w:rPr>
          <w:rFonts w:ascii="Times New Roman" w:hAnsi="Times New Roman" w:cs="Times New Roman"/>
          <w:sz w:val="24"/>
          <w:szCs w:val="24"/>
        </w:rPr>
        <w:t>, b</w:t>
      </w:r>
      <w:r w:rsidR="000C2E79" w:rsidRPr="000A7643">
        <w:rPr>
          <w:rFonts w:ascii="Times New Roman" w:hAnsi="Times New Roman" w:cs="Times New Roman"/>
          <w:bCs/>
          <w:color w:val="000000"/>
          <w:sz w:val="24"/>
          <w:szCs w:val="24"/>
        </w:rPr>
        <w:t>uilding bridges across states, workers and employers</w:t>
      </w:r>
      <w:r w:rsidR="00984971" w:rsidRPr="000A7643">
        <w:rPr>
          <w:rFonts w:ascii="Times New Roman" w:hAnsi="Times New Roman" w:cs="Times New Roman"/>
          <w:bCs/>
          <w:color w:val="000000"/>
          <w:sz w:val="24"/>
          <w:szCs w:val="24"/>
        </w:rPr>
        <w:t xml:space="preserve"> in an effort to reconcile </w:t>
      </w:r>
      <w:proofErr w:type="spellStart"/>
      <w:r w:rsidR="003A1010" w:rsidRPr="000A7643">
        <w:rPr>
          <w:rFonts w:ascii="Times New Roman" w:hAnsi="Times New Roman" w:cs="Times New Roman"/>
          <w:sz w:val="24"/>
          <w:szCs w:val="24"/>
        </w:rPr>
        <w:t>labour</w:t>
      </w:r>
      <w:proofErr w:type="spellEnd"/>
      <w:r w:rsidR="008134BE" w:rsidRPr="000A7643">
        <w:rPr>
          <w:rFonts w:ascii="Times New Roman" w:hAnsi="Times New Roman" w:cs="Times New Roman"/>
          <w:sz w:val="24"/>
          <w:szCs w:val="24"/>
        </w:rPr>
        <w:t xml:space="preserve"> standards </w:t>
      </w:r>
      <w:r w:rsidR="000C2E79" w:rsidRPr="000A7643">
        <w:rPr>
          <w:rFonts w:ascii="Times New Roman" w:hAnsi="Times New Roman" w:cs="Times New Roman"/>
          <w:sz w:val="24"/>
          <w:szCs w:val="24"/>
        </w:rPr>
        <w:t>with development plans</w:t>
      </w:r>
      <w:r w:rsidR="008134BE" w:rsidRPr="000A7643">
        <w:rPr>
          <w:rFonts w:ascii="Times New Roman" w:hAnsi="Times New Roman" w:cs="Times New Roman"/>
          <w:sz w:val="24"/>
          <w:szCs w:val="24"/>
        </w:rPr>
        <w:t xml:space="preserve">.  </w:t>
      </w:r>
      <w:r w:rsidR="001F3C9B" w:rsidRPr="000A7643">
        <w:rPr>
          <w:rFonts w:ascii="Times New Roman" w:hAnsi="Times New Roman" w:cs="Times New Roman"/>
          <w:sz w:val="24"/>
          <w:szCs w:val="24"/>
        </w:rPr>
        <w:t xml:space="preserve">These two agencies were already funding various projects in Pakistan and enjoyed considerable legitimacy and centrality in policy-making networks. </w:t>
      </w:r>
      <w:r w:rsidR="000C2E79" w:rsidRPr="000A7643">
        <w:rPr>
          <w:rFonts w:ascii="Times New Roman" w:hAnsi="Times New Roman" w:cs="Times New Roman"/>
          <w:sz w:val="24"/>
          <w:szCs w:val="24"/>
        </w:rPr>
        <w:t>Overall, their personnel structures and coordination across agencies and programs ensure</w:t>
      </w:r>
      <w:r w:rsidR="00984971" w:rsidRPr="000A7643">
        <w:rPr>
          <w:rFonts w:ascii="Times New Roman" w:hAnsi="Times New Roman" w:cs="Times New Roman"/>
          <w:sz w:val="24"/>
          <w:szCs w:val="24"/>
        </w:rPr>
        <w:t>d</w:t>
      </w:r>
      <w:r w:rsidR="000C2E79" w:rsidRPr="000A7643">
        <w:rPr>
          <w:rFonts w:ascii="Times New Roman" w:hAnsi="Times New Roman" w:cs="Times New Roman"/>
          <w:sz w:val="24"/>
          <w:szCs w:val="24"/>
        </w:rPr>
        <w:t xml:space="preserve"> that </w:t>
      </w:r>
      <w:r w:rsidR="00091063" w:rsidRPr="000A7643">
        <w:rPr>
          <w:rFonts w:ascii="Times New Roman" w:hAnsi="Times New Roman" w:cs="Times New Roman"/>
          <w:sz w:val="24"/>
          <w:szCs w:val="24"/>
        </w:rPr>
        <w:t xml:space="preserve">their strategy for Pakistan was informed by </w:t>
      </w:r>
      <w:r w:rsidR="000C2E79" w:rsidRPr="000A7643">
        <w:rPr>
          <w:rFonts w:ascii="Times New Roman" w:hAnsi="Times New Roman" w:cs="Times New Roman"/>
          <w:sz w:val="24"/>
          <w:szCs w:val="24"/>
        </w:rPr>
        <w:t xml:space="preserve">dominant global conceptions of </w:t>
      </w:r>
      <w:r w:rsidR="00091063" w:rsidRPr="000A7643">
        <w:rPr>
          <w:rFonts w:ascii="Times New Roman" w:hAnsi="Times New Roman" w:cs="Times New Roman"/>
          <w:sz w:val="24"/>
          <w:szCs w:val="24"/>
        </w:rPr>
        <w:t xml:space="preserve">development paths, best-practice production systems, and appropriate gender relations. We </w:t>
      </w:r>
      <w:r w:rsidR="008134BE" w:rsidRPr="000A7643">
        <w:rPr>
          <w:rFonts w:ascii="Times New Roman" w:hAnsi="Times New Roman" w:cs="Times New Roman"/>
          <w:sz w:val="24"/>
          <w:szCs w:val="24"/>
        </w:rPr>
        <w:t xml:space="preserve">now describe the </w:t>
      </w:r>
      <w:r w:rsidR="001F3C9B" w:rsidRPr="000A7643">
        <w:rPr>
          <w:rFonts w:ascii="Times New Roman" w:hAnsi="Times New Roman" w:cs="Times New Roman"/>
          <w:sz w:val="24"/>
          <w:szCs w:val="24"/>
        </w:rPr>
        <w:t>dramatic change</w:t>
      </w:r>
      <w:r w:rsidR="00091063" w:rsidRPr="000A7643">
        <w:rPr>
          <w:rFonts w:ascii="Times New Roman" w:hAnsi="Times New Roman" w:cs="Times New Roman"/>
          <w:sz w:val="24"/>
          <w:szCs w:val="24"/>
        </w:rPr>
        <w:t>s</w:t>
      </w:r>
      <w:r w:rsidR="001F3C9B" w:rsidRPr="000A7643">
        <w:rPr>
          <w:rFonts w:ascii="Times New Roman" w:hAnsi="Times New Roman" w:cs="Times New Roman"/>
          <w:sz w:val="24"/>
          <w:szCs w:val="24"/>
        </w:rPr>
        <w:t xml:space="preserve"> that these intermediaries</w:t>
      </w:r>
      <w:r w:rsidR="00091063" w:rsidRPr="000A7643">
        <w:rPr>
          <w:rFonts w:ascii="Times New Roman" w:hAnsi="Times New Roman" w:cs="Times New Roman"/>
          <w:sz w:val="24"/>
          <w:szCs w:val="24"/>
        </w:rPr>
        <w:t xml:space="preserve"> facilitated in</w:t>
      </w:r>
      <w:r w:rsidR="008134BE" w:rsidRPr="000A7643">
        <w:rPr>
          <w:rFonts w:ascii="Times New Roman" w:hAnsi="Times New Roman" w:cs="Times New Roman"/>
          <w:sz w:val="24"/>
          <w:szCs w:val="24"/>
        </w:rPr>
        <w:t xml:space="preserve"> response to the </w:t>
      </w:r>
      <w:r w:rsidR="00091063" w:rsidRPr="000A7643">
        <w:rPr>
          <w:rFonts w:ascii="Times New Roman" w:hAnsi="Times New Roman" w:cs="Times New Roman"/>
          <w:sz w:val="24"/>
          <w:szCs w:val="24"/>
        </w:rPr>
        <w:t xml:space="preserve">crisis in </w:t>
      </w:r>
      <w:r w:rsidR="008134BE" w:rsidRPr="000A7643">
        <w:rPr>
          <w:rFonts w:ascii="Times New Roman" w:hAnsi="Times New Roman" w:cs="Times New Roman"/>
          <w:sz w:val="24"/>
          <w:szCs w:val="24"/>
        </w:rPr>
        <w:t xml:space="preserve">Pakistan’s </w:t>
      </w:r>
      <w:r w:rsidR="00091063" w:rsidRPr="000A7643">
        <w:rPr>
          <w:rFonts w:ascii="Times New Roman" w:hAnsi="Times New Roman" w:cs="Times New Roman"/>
          <w:sz w:val="24"/>
          <w:szCs w:val="24"/>
        </w:rPr>
        <w:t>apparel sector</w:t>
      </w:r>
      <w:r w:rsidR="008134BE" w:rsidRPr="000A7643">
        <w:rPr>
          <w:rFonts w:ascii="Times New Roman" w:hAnsi="Times New Roman" w:cs="Times New Roman"/>
          <w:sz w:val="24"/>
          <w:szCs w:val="24"/>
        </w:rPr>
        <w:t xml:space="preserve">. </w:t>
      </w:r>
    </w:p>
    <w:p w14:paraId="42FBA8A6" w14:textId="77777777" w:rsidR="000A7643" w:rsidRDefault="000A7643" w:rsidP="000A7643">
      <w:pPr>
        <w:shd w:val="clear" w:color="auto" w:fill="FFFFFF"/>
        <w:autoSpaceDE w:val="0"/>
        <w:autoSpaceDN w:val="0"/>
        <w:adjustRightInd w:val="0"/>
        <w:spacing w:after="0" w:line="480" w:lineRule="auto"/>
        <w:rPr>
          <w:rFonts w:ascii="Times New Roman" w:hAnsi="Times New Roman" w:cs="Times New Roman"/>
          <w:b/>
          <w:sz w:val="24"/>
          <w:szCs w:val="24"/>
        </w:rPr>
      </w:pPr>
    </w:p>
    <w:p w14:paraId="72AB0D2E" w14:textId="77777777" w:rsidR="000A7643" w:rsidRDefault="000A7643" w:rsidP="000A7643">
      <w:pPr>
        <w:shd w:val="clear" w:color="auto" w:fill="FFFFFF"/>
        <w:autoSpaceDE w:val="0"/>
        <w:autoSpaceDN w:val="0"/>
        <w:adjustRightInd w:val="0"/>
        <w:spacing w:after="0" w:line="480" w:lineRule="auto"/>
        <w:rPr>
          <w:rFonts w:ascii="Times New Roman" w:hAnsi="Times New Roman" w:cs="Times New Roman"/>
          <w:i/>
          <w:sz w:val="24"/>
          <w:szCs w:val="24"/>
        </w:rPr>
      </w:pPr>
    </w:p>
    <w:p w14:paraId="34652B7E" w14:textId="3E1CD1D7" w:rsidR="00377B80" w:rsidRPr="000A7643" w:rsidRDefault="00EE1D94" w:rsidP="000A7643">
      <w:pPr>
        <w:shd w:val="clear" w:color="auto" w:fill="FFFFFF"/>
        <w:autoSpaceDE w:val="0"/>
        <w:autoSpaceDN w:val="0"/>
        <w:adjustRightInd w:val="0"/>
        <w:spacing w:after="0" w:line="480" w:lineRule="auto"/>
        <w:rPr>
          <w:rFonts w:ascii="Times New Roman" w:hAnsi="Times New Roman" w:cs="Times New Roman"/>
          <w:i/>
          <w:sz w:val="24"/>
          <w:szCs w:val="24"/>
        </w:rPr>
      </w:pPr>
      <w:r w:rsidRPr="000A7643">
        <w:rPr>
          <w:rFonts w:ascii="Times New Roman" w:hAnsi="Times New Roman" w:cs="Times New Roman"/>
          <w:i/>
          <w:sz w:val="24"/>
          <w:szCs w:val="24"/>
        </w:rPr>
        <w:t xml:space="preserve">Formalization and </w:t>
      </w:r>
      <w:r w:rsidR="000A7643" w:rsidRPr="000A7643">
        <w:rPr>
          <w:rFonts w:ascii="Times New Roman" w:hAnsi="Times New Roman" w:cs="Times New Roman"/>
          <w:i/>
          <w:sz w:val="24"/>
          <w:szCs w:val="24"/>
        </w:rPr>
        <w:t>feminization of the work regime</w:t>
      </w:r>
    </w:p>
    <w:p w14:paraId="28424842" w14:textId="15844B0F" w:rsidR="00377B80" w:rsidRPr="000A7643" w:rsidRDefault="00377B80" w:rsidP="000A7643">
      <w:pPr>
        <w:shd w:val="clear" w:color="auto" w:fill="FFFFFF"/>
        <w:autoSpaceDE w:val="0"/>
        <w:autoSpaceDN w:val="0"/>
        <w:adjustRightInd w:val="0"/>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lastRenderedPageBreak/>
        <w:t xml:space="preserve">The traditional apparel manufacturing system relied on informal contracting of male casual workers who were mobile across factories and decided their own pace of work without close supervision. They regarded themselves as self-employed skilled workers who enjoyed a measure of independence and stability. </w:t>
      </w:r>
      <w:r w:rsidRPr="000A7643">
        <w:rPr>
          <w:rFonts w:ascii="Times New Roman" w:eastAsia="Times New Roman" w:hAnsi="Times New Roman" w:cs="Times New Roman"/>
          <w:sz w:val="24"/>
          <w:szCs w:val="24"/>
        </w:rPr>
        <w:t xml:space="preserve">The piece-rate system was </w:t>
      </w:r>
      <w:r w:rsidRPr="000A7643">
        <w:rPr>
          <w:rFonts w:ascii="Times New Roman" w:hAnsi="Times New Roman" w:cs="Times New Roman"/>
          <w:sz w:val="24"/>
          <w:szCs w:val="24"/>
        </w:rPr>
        <w:t xml:space="preserve">attractive for factory owners, who benefitted from its flexibility and offset the comparatively high piece-rate wages by minimizing the cost of benefits (e.g. pensions, healthcare). A </w:t>
      </w:r>
      <w:r w:rsidR="009C43ED" w:rsidRPr="000A7643">
        <w:rPr>
          <w:rFonts w:ascii="Times New Roman" w:hAnsi="Times New Roman" w:cs="Times New Roman"/>
          <w:sz w:val="24"/>
          <w:szCs w:val="24"/>
        </w:rPr>
        <w:t>p</w:t>
      </w:r>
      <w:r w:rsidRPr="000A7643">
        <w:rPr>
          <w:rFonts w:ascii="Times New Roman" w:hAnsi="Times New Roman" w:cs="Times New Roman"/>
          <w:sz w:val="24"/>
          <w:szCs w:val="24"/>
        </w:rPr>
        <w:t xml:space="preserve">roduction </w:t>
      </w:r>
      <w:r w:rsidR="009C43ED" w:rsidRPr="000A7643">
        <w:rPr>
          <w:rFonts w:ascii="Times New Roman" w:hAnsi="Times New Roman" w:cs="Times New Roman"/>
          <w:sz w:val="24"/>
          <w:szCs w:val="24"/>
        </w:rPr>
        <w:t>m</w:t>
      </w:r>
      <w:r w:rsidRPr="000A7643">
        <w:rPr>
          <w:rFonts w:ascii="Times New Roman" w:hAnsi="Times New Roman" w:cs="Times New Roman"/>
          <w:sz w:val="24"/>
          <w:szCs w:val="24"/>
        </w:rPr>
        <w:t xml:space="preserve">anager described the typical piece-rate worker as someone who “moves around various organizations for work”. He added that “he questions our instructions. This is because he considers himself </w:t>
      </w:r>
      <w:proofErr w:type="spellStart"/>
      <w:r w:rsidRPr="000A7643">
        <w:rPr>
          <w:rFonts w:ascii="Times New Roman" w:hAnsi="Times New Roman" w:cs="Times New Roman"/>
          <w:sz w:val="24"/>
          <w:szCs w:val="24"/>
        </w:rPr>
        <w:t>karigar</w:t>
      </w:r>
      <w:proofErr w:type="spellEnd"/>
      <w:r w:rsidRPr="000A7643">
        <w:rPr>
          <w:rFonts w:ascii="Times New Roman" w:hAnsi="Times New Roman" w:cs="Times New Roman"/>
          <w:sz w:val="24"/>
          <w:szCs w:val="24"/>
        </w:rPr>
        <w:t xml:space="preserve"> [skilled-master].”</w:t>
      </w:r>
    </w:p>
    <w:p w14:paraId="11DACA65" w14:textId="371F1476" w:rsidR="00377B80" w:rsidRPr="000A7643" w:rsidRDefault="00377B80" w:rsidP="000A7643">
      <w:pPr>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t xml:space="preserve">The end of MFA </w:t>
      </w:r>
      <w:proofErr w:type="spellStart"/>
      <w:r w:rsidRPr="000A7643">
        <w:rPr>
          <w:rFonts w:ascii="Times New Roman" w:hAnsi="Times New Roman" w:cs="Times New Roman"/>
          <w:sz w:val="24"/>
          <w:szCs w:val="24"/>
        </w:rPr>
        <w:t>destabilised</w:t>
      </w:r>
      <w:proofErr w:type="spellEnd"/>
      <w:r w:rsidRPr="000A7643">
        <w:rPr>
          <w:rFonts w:ascii="Times New Roman" w:hAnsi="Times New Roman" w:cs="Times New Roman"/>
          <w:sz w:val="24"/>
          <w:szCs w:val="24"/>
        </w:rPr>
        <w:t xml:space="preserve"> this production system. Large buyers pointed to the lower cost of garments sourced from Sri Lanka, Bangladesh, India and China</w:t>
      </w:r>
      <w:r w:rsidR="001E375C" w:rsidRPr="000A7643">
        <w:rPr>
          <w:rFonts w:ascii="Times New Roman" w:hAnsi="Times New Roman" w:cs="Times New Roman"/>
          <w:sz w:val="24"/>
          <w:szCs w:val="24"/>
        </w:rPr>
        <w:t>,</w:t>
      </w:r>
      <w:r w:rsidRPr="000A7643">
        <w:rPr>
          <w:rFonts w:ascii="Times New Roman" w:hAnsi="Times New Roman" w:cs="Times New Roman"/>
          <w:sz w:val="24"/>
          <w:szCs w:val="24"/>
        </w:rPr>
        <w:t xml:space="preserve"> where production was predominantly performed by salaried females under conventional managerial supervision </w:t>
      </w:r>
      <w:r w:rsidRPr="000A7643">
        <w:rPr>
          <w:rFonts w:ascii="Times New Roman" w:hAnsi="Times New Roman" w:cs="Times New Roman"/>
          <w:noProof/>
          <w:sz w:val="24"/>
          <w:szCs w:val="24"/>
        </w:rPr>
        <w:t>(SMEDA, 2000)</w:t>
      </w:r>
      <w:r w:rsidRPr="000A7643">
        <w:rPr>
          <w:rFonts w:ascii="Times New Roman" w:hAnsi="Times New Roman" w:cs="Times New Roman"/>
          <w:sz w:val="24"/>
          <w:szCs w:val="24"/>
        </w:rPr>
        <w:t xml:space="preserve">. As 2005 approached, </w:t>
      </w:r>
      <w:r w:rsidRPr="000A7643">
        <w:rPr>
          <w:rFonts w:ascii="Times New Roman" w:hAnsi="Times New Roman" w:cs="Times New Roman"/>
          <w:sz w:val="24"/>
          <w:szCs w:val="24"/>
        </w:rPr>
        <w:lastRenderedPageBreak/>
        <w:t xml:space="preserve">the government announced </w:t>
      </w:r>
      <w:r w:rsidRPr="000A7643">
        <w:rPr>
          <w:rFonts w:ascii="Times New Roman" w:hAnsi="Times New Roman" w:cs="Times New Roman"/>
          <w:i/>
          <w:iCs/>
          <w:sz w:val="24"/>
          <w:szCs w:val="24"/>
        </w:rPr>
        <w:t xml:space="preserve">Textile Vision 2005, </w:t>
      </w:r>
      <w:r w:rsidRPr="000A7643">
        <w:rPr>
          <w:rFonts w:ascii="Times New Roman" w:hAnsi="Times New Roman" w:cs="Times New Roman"/>
          <w:iCs/>
          <w:sz w:val="24"/>
          <w:szCs w:val="24"/>
        </w:rPr>
        <w:t>a policy</w:t>
      </w:r>
      <w:r w:rsidRPr="000A7643">
        <w:rPr>
          <w:rFonts w:ascii="Times New Roman" w:hAnsi="Times New Roman" w:cs="Times New Roman"/>
          <w:sz w:val="24"/>
          <w:szCs w:val="24"/>
        </w:rPr>
        <w:t xml:space="preserve"> to stimulate large-scale investment in modern machinery. A series of state-sponsored programs was introduced, such as ‘Technical Upgrading of Apparel Industry’ and the ‘Industry Support Program’, to provide financial and technical support aimed at modernizing the sector and improving its competitiveness. </w:t>
      </w:r>
    </w:p>
    <w:p w14:paraId="119343EF" w14:textId="4D266F7A" w:rsidR="00377B80" w:rsidRPr="000A7643" w:rsidRDefault="00377B80" w:rsidP="000A7643">
      <w:pPr>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t xml:space="preserve">To implement these programs, larger factories recruited professional managers, MBA graduates, and foreign consultants. </w:t>
      </w:r>
      <w:r w:rsidR="001E375C" w:rsidRPr="000A7643">
        <w:rPr>
          <w:rFonts w:ascii="Times New Roman" w:hAnsi="Times New Roman" w:cs="Times New Roman"/>
          <w:sz w:val="24"/>
          <w:szCs w:val="24"/>
        </w:rPr>
        <w:t xml:space="preserve">In addition to </w:t>
      </w:r>
      <w:r w:rsidR="001E375C" w:rsidRPr="000A7643">
        <w:rPr>
          <w:rFonts w:ascii="Times New Roman" w:hAnsi="Times New Roman" w:cs="Times New Roman"/>
          <w:bCs/>
          <w:sz w:val="24"/>
          <w:szCs w:val="24"/>
        </w:rPr>
        <w:t>c</w:t>
      </w:r>
      <w:r w:rsidRPr="000A7643">
        <w:rPr>
          <w:rFonts w:ascii="Times New Roman" w:hAnsi="Times New Roman" w:cs="Times New Roman"/>
          <w:bCs/>
          <w:sz w:val="24"/>
          <w:szCs w:val="24"/>
        </w:rPr>
        <w:t>ost pressure</w:t>
      </w:r>
      <w:r w:rsidR="001E375C" w:rsidRPr="000A7643">
        <w:rPr>
          <w:rFonts w:ascii="Times New Roman" w:hAnsi="Times New Roman" w:cs="Times New Roman"/>
          <w:bCs/>
          <w:sz w:val="24"/>
          <w:szCs w:val="24"/>
        </w:rPr>
        <w:t xml:space="preserve">s, </w:t>
      </w:r>
      <w:r w:rsidRPr="000A7643">
        <w:rPr>
          <w:rFonts w:ascii="Times New Roman" w:hAnsi="Times New Roman" w:cs="Times New Roman"/>
          <w:bCs/>
          <w:sz w:val="24"/>
          <w:szCs w:val="24"/>
        </w:rPr>
        <w:t>l</w:t>
      </w:r>
      <w:r w:rsidRPr="000A7643">
        <w:rPr>
          <w:rFonts w:ascii="Times New Roman" w:hAnsi="Times New Roman" w:cs="Times New Roman"/>
          <w:bCs/>
          <w:iCs/>
          <w:sz w:val="24"/>
          <w:szCs w:val="24"/>
        </w:rPr>
        <w:t xml:space="preserve">arge buyers were also increasingly concerned about quality, delivery schedules, and compliance with </w:t>
      </w:r>
      <w:proofErr w:type="spellStart"/>
      <w:r w:rsidR="003A1010" w:rsidRPr="000A7643">
        <w:rPr>
          <w:rFonts w:ascii="Times New Roman" w:hAnsi="Times New Roman" w:cs="Times New Roman"/>
          <w:bCs/>
          <w:iCs/>
          <w:sz w:val="24"/>
          <w:szCs w:val="24"/>
        </w:rPr>
        <w:t>labour</w:t>
      </w:r>
      <w:proofErr w:type="spellEnd"/>
      <w:r w:rsidRPr="000A7643">
        <w:rPr>
          <w:rFonts w:ascii="Times New Roman" w:hAnsi="Times New Roman" w:cs="Times New Roman"/>
          <w:bCs/>
          <w:iCs/>
          <w:sz w:val="24"/>
          <w:szCs w:val="24"/>
        </w:rPr>
        <w:t xml:space="preserve"> standards</w:t>
      </w:r>
      <w:r w:rsidR="001E375C" w:rsidRPr="000A7643">
        <w:rPr>
          <w:rFonts w:ascii="Times New Roman" w:hAnsi="Times New Roman" w:cs="Times New Roman"/>
          <w:bCs/>
          <w:iCs/>
          <w:sz w:val="24"/>
          <w:szCs w:val="24"/>
        </w:rPr>
        <w:t xml:space="preserve">, which all </w:t>
      </w:r>
      <w:r w:rsidRPr="000A7643">
        <w:rPr>
          <w:rFonts w:ascii="Times New Roman" w:hAnsi="Times New Roman" w:cs="Times New Roman"/>
          <w:bCs/>
          <w:iCs/>
          <w:sz w:val="24"/>
          <w:szCs w:val="24"/>
        </w:rPr>
        <w:t xml:space="preserve">resonated with the promotion of </w:t>
      </w:r>
      <w:r w:rsidRPr="000A7643">
        <w:rPr>
          <w:rFonts w:ascii="Times New Roman" w:hAnsi="Times New Roman" w:cs="Times New Roman"/>
          <w:bCs/>
          <w:sz w:val="24"/>
          <w:szCs w:val="24"/>
        </w:rPr>
        <w:t>more formal management systems. As one Operations Manager said, “the problem with the industry is that it [needs] better planning and management.” A</w:t>
      </w:r>
      <w:r w:rsidRPr="000A7643">
        <w:rPr>
          <w:rFonts w:ascii="Times New Roman" w:hAnsi="Times New Roman" w:cs="Times New Roman"/>
          <w:sz w:val="24"/>
          <w:szCs w:val="24"/>
        </w:rPr>
        <w:t xml:space="preserve"> shift toward a hierarchical, salaried structure was viewed as key</w:t>
      </w:r>
      <w:r w:rsidRPr="000A7643">
        <w:rPr>
          <w:rFonts w:ascii="Times New Roman" w:hAnsi="Times New Roman" w:cs="Times New Roman"/>
          <w:bCs/>
          <w:sz w:val="24"/>
          <w:szCs w:val="24"/>
        </w:rPr>
        <w:t>.</w:t>
      </w:r>
      <w:r w:rsidRPr="000A7643">
        <w:rPr>
          <w:rFonts w:ascii="Times New Roman" w:hAnsi="Times New Roman" w:cs="Times New Roman"/>
          <w:bCs/>
          <w:color w:val="FF0000"/>
          <w:sz w:val="24"/>
          <w:szCs w:val="24"/>
        </w:rPr>
        <w:t xml:space="preserve"> </w:t>
      </w:r>
      <w:r w:rsidRPr="000A7643">
        <w:rPr>
          <w:rFonts w:ascii="Times New Roman" w:hAnsi="Times New Roman" w:cs="Times New Roman"/>
          <w:sz w:val="24"/>
          <w:szCs w:val="24"/>
          <w:lang w:eastAsia="en-GB"/>
        </w:rPr>
        <w:t>One HR manager reflected that: “</w:t>
      </w:r>
      <w:r w:rsidRPr="000A7643">
        <w:rPr>
          <w:rFonts w:ascii="Times New Roman" w:hAnsi="Times New Roman" w:cs="Times New Roman"/>
          <w:sz w:val="24"/>
          <w:szCs w:val="24"/>
        </w:rPr>
        <w:t xml:space="preserve">with a piece-rate setup there is little we can do because the workers are not on our payroll. In salaried employment, we have a major role </w:t>
      </w:r>
      <w:r w:rsidRPr="000A7643">
        <w:rPr>
          <w:rFonts w:ascii="Times New Roman" w:hAnsi="Times New Roman" w:cs="Times New Roman"/>
          <w:sz w:val="24"/>
          <w:szCs w:val="24"/>
        </w:rPr>
        <w:lastRenderedPageBreak/>
        <w:t xml:space="preserve">to play. We need to work on employee training and retention, to develop the loyalty.” </w:t>
      </w:r>
    </w:p>
    <w:p w14:paraId="7897874D" w14:textId="651FFA1B" w:rsidR="009975B4" w:rsidRDefault="00377B80" w:rsidP="000A7643">
      <w:pPr>
        <w:pStyle w:val="ecxmsonormal"/>
        <w:shd w:val="clear" w:color="auto" w:fill="FFFFFF"/>
        <w:autoSpaceDE w:val="0"/>
        <w:autoSpaceDN w:val="0"/>
        <w:spacing w:before="0" w:beforeAutospacing="0" w:after="0" w:afterAutospacing="0" w:line="480" w:lineRule="auto"/>
        <w:ind w:firstLine="720"/>
      </w:pPr>
      <w:r w:rsidRPr="000A7643">
        <w:t xml:space="preserve">The intended transition to salaried line-work encountered resistance from the existing male workforce who dissented, for example, by slowing </w:t>
      </w:r>
      <w:r w:rsidR="00EC39F4" w:rsidRPr="000A7643">
        <w:t xml:space="preserve">their pace of work. One manager </w:t>
      </w:r>
      <w:r w:rsidRPr="000A7643">
        <w:t>stat</w:t>
      </w:r>
      <w:r w:rsidR="00EC39F4" w:rsidRPr="000A7643">
        <w:t>ed</w:t>
      </w:r>
      <w:r w:rsidRPr="000A7643">
        <w:t xml:space="preserve"> that</w:t>
      </w:r>
      <w:r w:rsidR="00EC39F4" w:rsidRPr="000A7643">
        <w:t xml:space="preserve"> male workers</w:t>
      </w:r>
      <w:r w:rsidR="00B45F28" w:rsidRPr="000A7643">
        <w:t xml:space="preserve"> </w:t>
      </w:r>
      <w:r w:rsidRPr="000A7643">
        <w:t>“have learned certain skills and they consider themselves masters. They do not want to change. If we want to improve our process, they do not cooperate.”</w:t>
      </w:r>
      <w:r w:rsidRPr="000A7643">
        <w:rPr>
          <w:i/>
        </w:rPr>
        <w:t xml:space="preserve"> </w:t>
      </w:r>
      <w:r w:rsidRPr="000A7643">
        <w:t xml:space="preserve">Confronting this difficulty, factory owners and the government, aware of the largely female workforce in competing countries, identified the introduction of large numbers of women workers as the means of ensuring the smooth transition to a salaried, </w:t>
      </w:r>
      <w:proofErr w:type="spellStart"/>
      <w:r w:rsidRPr="000A7643">
        <w:t>Taylorized</w:t>
      </w:r>
      <w:proofErr w:type="spellEnd"/>
      <w:r w:rsidRPr="000A7643">
        <w:t xml:space="preserve"> regime. Within the local social and religious context, women were viewed as more compliant. Reflec</w:t>
      </w:r>
      <w:r w:rsidR="00170B96" w:rsidRPr="000A7643">
        <w:t>ting upon their suitability, a p</w:t>
      </w:r>
      <w:r w:rsidRPr="000A7643">
        <w:t xml:space="preserve">roduction </w:t>
      </w:r>
      <w:r w:rsidR="00170B96" w:rsidRPr="000A7643">
        <w:t>m</w:t>
      </w:r>
      <w:r w:rsidRPr="000A7643">
        <w:t xml:space="preserve">anager commented: </w:t>
      </w:r>
    </w:p>
    <w:p w14:paraId="16CACCDB" w14:textId="77777777" w:rsidR="000A7643" w:rsidRPr="000A7643" w:rsidRDefault="000A7643" w:rsidP="000A7643">
      <w:pPr>
        <w:pStyle w:val="ecxmsonormal"/>
        <w:shd w:val="clear" w:color="auto" w:fill="FFFFFF"/>
        <w:autoSpaceDE w:val="0"/>
        <w:autoSpaceDN w:val="0"/>
        <w:spacing w:before="0" w:beforeAutospacing="0" w:after="0" w:afterAutospacing="0" w:line="480" w:lineRule="auto"/>
        <w:ind w:firstLine="720"/>
      </w:pPr>
    </w:p>
    <w:p w14:paraId="5BF00A2F" w14:textId="77777777" w:rsidR="009975B4" w:rsidRDefault="00377B80" w:rsidP="000A7643">
      <w:pPr>
        <w:pStyle w:val="ecxmsonormal"/>
        <w:shd w:val="clear" w:color="auto" w:fill="FFFFFF"/>
        <w:autoSpaceDE w:val="0"/>
        <w:autoSpaceDN w:val="0"/>
        <w:spacing w:before="0" w:beforeAutospacing="0" w:after="0" w:afterAutospacing="0" w:line="480" w:lineRule="auto"/>
        <w:ind w:left="720"/>
      </w:pPr>
      <w:r w:rsidRPr="000A7643">
        <w:t xml:space="preserve">“Females are more obedient. They do not question your decisions. We need those workers who use their brain less and </w:t>
      </w:r>
      <w:r w:rsidRPr="000A7643">
        <w:lastRenderedPageBreak/>
        <w:t xml:space="preserve">listen to our instructions more. Females naturally listen and follow even if they do not agree. Females are ideal choice for salaried employment.” </w:t>
      </w:r>
    </w:p>
    <w:p w14:paraId="7D21A860" w14:textId="77777777" w:rsidR="000A7643" w:rsidRPr="000A7643" w:rsidRDefault="000A7643" w:rsidP="000A7643">
      <w:pPr>
        <w:pStyle w:val="ecxmsonormal"/>
        <w:shd w:val="clear" w:color="auto" w:fill="FFFFFF"/>
        <w:autoSpaceDE w:val="0"/>
        <w:autoSpaceDN w:val="0"/>
        <w:spacing w:before="0" w:beforeAutospacing="0" w:after="0" w:afterAutospacing="0" w:line="480" w:lineRule="auto"/>
        <w:ind w:left="720"/>
      </w:pPr>
    </w:p>
    <w:p w14:paraId="59A1E6FD" w14:textId="22C3874A" w:rsidR="00377B80" w:rsidRPr="000A7643" w:rsidRDefault="00377B80" w:rsidP="000A7643">
      <w:pPr>
        <w:pStyle w:val="ecxmsonormal"/>
        <w:shd w:val="clear" w:color="auto" w:fill="FFFFFF"/>
        <w:autoSpaceDE w:val="0"/>
        <w:autoSpaceDN w:val="0"/>
        <w:spacing w:before="0" w:beforeAutospacing="0" w:after="0" w:afterAutospacing="0" w:line="480" w:lineRule="auto"/>
        <w:ind w:firstLine="720"/>
      </w:pPr>
      <w:r w:rsidRPr="000A7643">
        <w:t>Women were also viewed as lacking awareness of their legal rights. One General Manager remarked, “</w:t>
      </w:r>
      <w:r w:rsidRPr="000A7643">
        <w:rPr>
          <w:iCs/>
        </w:rPr>
        <w:t>A female never goes to court. She will accept your decision without any protest</w:t>
      </w:r>
      <w:r w:rsidRPr="000A7643">
        <w:t xml:space="preserve">”. Indeed, a survey of </w:t>
      </w:r>
      <w:proofErr w:type="spellStart"/>
      <w:r w:rsidR="003A1010" w:rsidRPr="000A7643">
        <w:t>labour</w:t>
      </w:r>
      <w:proofErr w:type="spellEnd"/>
      <w:r w:rsidRPr="000A7643">
        <w:t xml:space="preserve"> courts in major cities of Pakistan showed that not a single case was filed by women </w:t>
      </w:r>
      <w:r w:rsidRPr="000A7643">
        <w:rPr>
          <w:noProof/>
        </w:rPr>
        <w:t>(Hisam, 2007)</w:t>
      </w:r>
      <w:r w:rsidRPr="000A7643">
        <w:t xml:space="preserve">. </w:t>
      </w:r>
    </w:p>
    <w:p w14:paraId="33275679" w14:textId="77777777" w:rsidR="00377B80" w:rsidRPr="000A7643" w:rsidRDefault="00377B80" w:rsidP="000A7643">
      <w:pPr>
        <w:autoSpaceDE w:val="0"/>
        <w:autoSpaceDN w:val="0"/>
        <w:adjustRightInd w:val="0"/>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t xml:space="preserve">The hiring of female workers itself generated resistance, however, from local families and communities. Factory work in Pakistan had historically held negative cultural connotations, closely resembling the Sri Lanka case </w:t>
      </w:r>
      <w:r w:rsidRPr="000A7643">
        <w:rPr>
          <w:rFonts w:ascii="Times New Roman" w:hAnsi="Times New Roman" w:cs="Times New Roman"/>
          <w:noProof/>
          <w:sz w:val="24"/>
          <w:szCs w:val="24"/>
        </w:rPr>
        <w:t>(Lynch, 2007)</w:t>
      </w:r>
      <w:r w:rsidRPr="000A7643">
        <w:rPr>
          <w:rFonts w:ascii="Times New Roman" w:hAnsi="Times New Roman" w:cs="Times New Roman"/>
          <w:sz w:val="24"/>
          <w:szCs w:val="24"/>
        </w:rPr>
        <w:t xml:space="preserve">. Being a ‘factory girl’ carried a stigma </w:t>
      </w:r>
      <w:r w:rsidRPr="000A7643">
        <w:rPr>
          <w:rFonts w:ascii="Times New Roman" w:hAnsi="Times New Roman" w:cs="Times New Roman"/>
          <w:bCs/>
          <w:sz w:val="24"/>
          <w:szCs w:val="24"/>
        </w:rPr>
        <w:t xml:space="preserve">that damaged the social status and marriage prospects of single females. One young unmarried factory worker lamented that men “do not like marrying a factory girl…They think we spend more time outside and may be mixing </w:t>
      </w:r>
      <w:r w:rsidRPr="000A7643">
        <w:rPr>
          <w:rFonts w:ascii="Times New Roman" w:hAnsi="Times New Roman" w:cs="Times New Roman"/>
          <w:bCs/>
          <w:sz w:val="24"/>
          <w:szCs w:val="24"/>
        </w:rPr>
        <w:lastRenderedPageBreak/>
        <w:t xml:space="preserve">with other men.” Women were also obliged </w:t>
      </w:r>
      <w:r w:rsidRPr="000A7643">
        <w:rPr>
          <w:rFonts w:ascii="Times New Roman" w:hAnsi="Times New Roman" w:cs="Times New Roman"/>
          <w:sz w:val="24"/>
          <w:szCs w:val="24"/>
        </w:rPr>
        <w:t xml:space="preserve">to seek the permission of male family members before entering employment, which was frequently refused (Makino 2012: 15). </w:t>
      </w:r>
      <w:r w:rsidRPr="000A7643">
        <w:rPr>
          <w:rFonts w:ascii="Times New Roman" w:hAnsi="Times New Roman" w:cs="Times New Roman"/>
          <w:bCs/>
          <w:sz w:val="24"/>
          <w:szCs w:val="24"/>
        </w:rPr>
        <w:t>The extent of the stigma was apparent from our interviews with women who had chosen not to send their daughters to factories. A typical response was: “</w:t>
      </w:r>
      <w:r w:rsidRPr="000A7643">
        <w:rPr>
          <w:rFonts w:ascii="Times New Roman" w:hAnsi="Times New Roman" w:cs="Times New Roman"/>
          <w:sz w:val="24"/>
          <w:szCs w:val="24"/>
        </w:rPr>
        <w:t>In general, I think females should not work in factories…The working environment is very polluted and corrupt. One’s honor is everything. Women have to bear a huge cost for being a factory girl.”</w:t>
      </w:r>
    </w:p>
    <w:p w14:paraId="072D1C47" w14:textId="77777777" w:rsidR="00377B80" w:rsidRPr="000A7643" w:rsidRDefault="00377B80" w:rsidP="000A7643">
      <w:pPr>
        <w:spacing w:after="0" w:line="480" w:lineRule="auto"/>
        <w:rPr>
          <w:rFonts w:ascii="Times New Roman" w:hAnsi="Times New Roman" w:cs="Times New Roman"/>
          <w:sz w:val="24"/>
          <w:szCs w:val="24"/>
          <w:lang w:val="en-GB" w:eastAsia="en-GB"/>
        </w:rPr>
      </w:pPr>
    </w:p>
    <w:p w14:paraId="42CEAA5F" w14:textId="77777777" w:rsidR="009975B4" w:rsidRDefault="00377B80" w:rsidP="000A7643">
      <w:pPr>
        <w:shd w:val="clear" w:color="auto" w:fill="FFFFFF"/>
        <w:autoSpaceDE w:val="0"/>
        <w:autoSpaceDN w:val="0"/>
        <w:adjustRightInd w:val="0"/>
        <w:spacing w:after="0" w:line="480" w:lineRule="auto"/>
        <w:ind w:firstLine="720"/>
        <w:rPr>
          <w:rFonts w:ascii="Times New Roman" w:hAnsi="Times New Roman" w:cs="Times New Roman"/>
          <w:sz w:val="24"/>
          <w:szCs w:val="24"/>
        </w:rPr>
      </w:pPr>
      <w:r w:rsidRPr="000A7643">
        <w:rPr>
          <w:rFonts w:ascii="Times New Roman" w:hAnsi="Times New Roman" w:cs="Times New Roman"/>
          <w:bCs/>
          <w:sz w:val="24"/>
          <w:szCs w:val="24"/>
        </w:rPr>
        <w:t>A UNDP survey on female employment in the apparel industry confirmed the prevalence of these concerns. It reported that 62% of workers and supervisors would not send their own daughters or sisters to work in a factory (</w:t>
      </w:r>
      <w:proofErr w:type="spellStart"/>
      <w:r w:rsidRPr="000A7643">
        <w:rPr>
          <w:rFonts w:ascii="Times New Roman" w:hAnsi="Times New Roman" w:cs="Times New Roman"/>
          <w:bCs/>
          <w:sz w:val="24"/>
          <w:szCs w:val="24"/>
        </w:rPr>
        <w:t>Haque</w:t>
      </w:r>
      <w:proofErr w:type="spellEnd"/>
      <w:r w:rsidRPr="000A7643">
        <w:rPr>
          <w:rFonts w:ascii="Times New Roman" w:hAnsi="Times New Roman" w:cs="Times New Roman"/>
          <w:bCs/>
          <w:sz w:val="24"/>
          <w:szCs w:val="24"/>
        </w:rPr>
        <w:t xml:space="preserve">, 2009: 80). </w:t>
      </w:r>
      <w:r w:rsidRPr="000A7643">
        <w:rPr>
          <w:rFonts w:ascii="Times New Roman" w:hAnsi="Times New Roman" w:cs="Times New Roman"/>
          <w:sz w:val="24"/>
          <w:szCs w:val="24"/>
        </w:rPr>
        <w:t>A young CEO, recently back from the US after completing a Master’s degree</w:t>
      </w:r>
      <w:r w:rsidR="001E375C" w:rsidRPr="000A7643">
        <w:rPr>
          <w:rFonts w:ascii="Times New Roman" w:hAnsi="Times New Roman" w:cs="Times New Roman"/>
          <w:sz w:val="24"/>
          <w:szCs w:val="24"/>
        </w:rPr>
        <w:t>,</w:t>
      </w:r>
      <w:r w:rsidRPr="000A7643">
        <w:rPr>
          <w:rFonts w:ascii="Times New Roman" w:hAnsi="Times New Roman" w:cs="Times New Roman"/>
          <w:sz w:val="24"/>
          <w:szCs w:val="24"/>
        </w:rPr>
        <w:t xml:space="preserve"> observed that</w:t>
      </w:r>
      <w:r w:rsidR="009975B4" w:rsidRPr="000A7643">
        <w:rPr>
          <w:rFonts w:ascii="Times New Roman" w:hAnsi="Times New Roman" w:cs="Times New Roman"/>
          <w:sz w:val="24"/>
          <w:szCs w:val="24"/>
        </w:rPr>
        <w:t>:</w:t>
      </w:r>
    </w:p>
    <w:p w14:paraId="0F455B45" w14:textId="77777777" w:rsidR="000A7643" w:rsidRPr="000A7643" w:rsidRDefault="000A7643" w:rsidP="000A7643">
      <w:pPr>
        <w:shd w:val="clear" w:color="auto" w:fill="FFFFFF"/>
        <w:autoSpaceDE w:val="0"/>
        <w:autoSpaceDN w:val="0"/>
        <w:adjustRightInd w:val="0"/>
        <w:spacing w:after="0" w:line="480" w:lineRule="auto"/>
        <w:ind w:firstLine="720"/>
        <w:rPr>
          <w:rFonts w:ascii="Times New Roman" w:hAnsi="Times New Roman" w:cs="Times New Roman"/>
          <w:sz w:val="24"/>
          <w:szCs w:val="24"/>
        </w:rPr>
      </w:pPr>
    </w:p>
    <w:p w14:paraId="56512DFF" w14:textId="0C9398EF" w:rsidR="009975B4" w:rsidRDefault="00377B80" w:rsidP="000A7643">
      <w:pPr>
        <w:shd w:val="clear" w:color="auto" w:fill="FFFFFF"/>
        <w:autoSpaceDE w:val="0"/>
        <w:autoSpaceDN w:val="0"/>
        <w:adjustRightInd w:val="0"/>
        <w:spacing w:after="0" w:line="480" w:lineRule="auto"/>
        <w:ind w:left="720"/>
        <w:rPr>
          <w:rFonts w:ascii="Times New Roman" w:hAnsi="Times New Roman" w:cs="Times New Roman"/>
          <w:sz w:val="24"/>
          <w:szCs w:val="24"/>
        </w:rPr>
      </w:pPr>
      <w:r w:rsidRPr="000A7643">
        <w:rPr>
          <w:rFonts w:ascii="Times New Roman" w:hAnsi="Times New Roman" w:cs="Times New Roman"/>
          <w:sz w:val="24"/>
          <w:szCs w:val="24"/>
        </w:rPr>
        <w:lastRenderedPageBreak/>
        <w:t xml:space="preserve"> It was a surprise for us. We thought we had a large unemployed workforce, especially women, who lacked any working opportunity. But our experience was altogether different. We established a new factory to work with a female salaried workforce. When we came to recruitment, there was no workforce to start production… For the initial six months we had no-one.</w:t>
      </w:r>
      <w:r w:rsidR="001E375C" w:rsidRPr="000A7643">
        <w:rPr>
          <w:rFonts w:ascii="Times New Roman" w:hAnsi="Times New Roman" w:cs="Times New Roman"/>
          <w:sz w:val="24"/>
          <w:szCs w:val="24"/>
        </w:rPr>
        <w:t xml:space="preserve"> </w:t>
      </w:r>
    </w:p>
    <w:p w14:paraId="72CB2B39" w14:textId="77777777" w:rsidR="000A7643" w:rsidRPr="000A7643" w:rsidRDefault="000A7643" w:rsidP="000A7643">
      <w:pPr>
        <w:shd w:val="clear" w:color="auto" w:fill="FFFFFF"/>
        <w:autoSpaceDE w:val="0"/>
        <w:autoSpaceDN w:val="0"/>
        <w:adjustRightInd w:val="0"/>
        <w:spacing w:after="0" w:line="480" w:lineRule="auto"/>
        <w:ind w:left="720"/>
        <w:rPr>
          <w:rFonts w:ascii="Times New Roman" w:hAnsi="Times New Roman" w:cs="Times New Roman"/>
          <w:sz w:val="24"/>
          <w:szCs w:val="24"/>
        </w:rPr>
      </w:pPr>
    </w:p>
    <w:p w14:paraId="52C54B09" w14:textId="67F21CB2" w:rsidR="00880081" w:rsidRDefault="001E375C" w:rsidP="000A7643">
      <w:pPr>
        <w:shd w:val="clear" w:color="auto" w:fill="FFFFFF"/>
        <w:autoSpaceDE w:val="0"/>
        <w:autoSpaceDN w:val="0"/>
        <w:adjustRightInd w:val="0"/>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t xml:space="preserve">This </w:t>
      </w:r>
      <w:r w:rsidR="00377B80" w:rsidRPr="000A7643">
        <w:rPr>
          <w:rFonts w:ascii="Times New Roman" w:hAnsi="Times New Roman" w:cs="Times New Roman"/>
          <w:sz w:val="24"/>
          <w:szCs w:val="24"/>
        </w:rPr>
        <w:t xml:space="preserve">reluctance was insufficiently anticipated by many factory owners and managers who assumed that economic necessity would provide an adequate incentive </w:t>
      </w:r>
      <w:r w:rsidR="00377B80" w:rsidRPr="000A7643">
        <w:rPr>
          <w:rFonts w:ascii="Times New Roman" w:hAnsi="Times New Roman" w:cs="Times New Roman"/>
          <w:noProof/>
          <w:sz w:val="24"/>
          <w:szCs w:val="24"/>
        </w:rPr>
        <w:t>(Grünenfelder, 2013)</w:t>
      </w:r>
      <w:r w:rsidR="00377B80" w:rsidRPr="000A7643">
        <w:rPr>
          <w:rFonts w:ascii="Times New Roman" w:hAnsi="Times New Roman" w:cs="Times New Roman"/>
          <w:sz w:val="24"/>
          <w:szCs w:val="24"/>
        </w:rPr>
        <w:t>.</w:t>
      </w:r>
      <w:r w:rsidR="009975B4" w:rsidRPr="000A7643">
        <w:rPr>
          <w:rFonts w:ascii="Times New Roman" w:hAnsi="Times New Roman" w:cs="Times New Roman"/>
          <w:sz w:val="24"/>
          <w:szCs w:val="24"/>
        </w:rPr>
        <w:t xml:space="preserve"> </w:t>
      </w:r>
      <w:r w:rsidR="00377B80" w:rsidRPr="000A7643">
        <w:rPr>
          <w:rFonts w:ascii="Times New Roman" w:hAnsi="Times New Roman" w:cs="Times New Roman"/>
          <w:sz w:val="24"/>
          <w:szCs w:val="24"/>
        </w:rPr>
        <w:t xml:space="preserve">Faced with resistance from women, manufacturers endeavored to present more positive images of factory work. One senior factory manager described his efforts to target low-income families: “We advertised through banners, pamphlets and cable TV. We ran a special drive to distribute pamphlets door-to-door in localities containing mostly Urdu low-income families”. But even this did not produce the required numbers of females. </w:t>
      </w:r>
      <w:r w:rsidR="00880081" w:rsidRPr="000A7643">
        <w:rPr>
          <w:rFonts w:ascii="Times New Roman" w:hAnsi="Times New Roman" w:cs="Times New Roman"/>
          <w:sz w:val="24"/>
          <w:szCs w:val="24"/>
        </w:rPr>
        <w:t xml:space="preserve">The UNDP, which </w:t>
      </w:r>
      <w:r w:rsidR="00880081" w:rsidRPr="000A7643">
        <w:rPr>
          <w:rFonts w:ascii="Times New Roman" w:hAnsi="Times New Roman" w:cs="Times New Roman"/>
          <w:sz w:val="24"/>
          <w:szCs w:val="24"/>
        </w:rPr>
        <w:lastRenderedPageBreak/>
        <w:t>was already funding various projects related to apparel and other sectors in Pakistan, recognized an opp</w:t>
      </w:r>
      <w:r w:rsidR="009975B4" w:rsidRPr="000A7643">
        <w:rPr>
          <w:rFonts w:ascii="Times New Roman" w:hAnsi="Times New Roman" w:cs="Times New Roman"/>
          <w:sz w:val="24"/>
          <w:szCs w:val="24"/>
        </w:rPr>
        <w:t>ortunity to intervene</w:t>
      </w:r>
      <w:r w:rsidR="00880081" w:rsidRPr="000A7643">
        <w:rPr>
          <w:rFonts w:ascii="Times New Roman" w:hAnsi="Times New Roman" w:cs="Times New Roman"/>
          <w:sz w:val="24"/>
          <w:szCs w:val="24"/>
        </w:rPr>
        <w:t xml:space="preserve">. </w:t>
      </w:r>
    </w:p>
    <w:p w14:paraId="77461CA5" w14:textId="77777777" w:rsidR="000A7643" w:rsidRPr="000A7643" w:rsidRDefault="000A7643" w:rsidP="000A7643">
      <w:pPr>
        <w:shd w:val="clear" w:color="auto" w:fill="FFFFFF"/>
        <w:autoSpaceDE w:val="0"/>
        <w:autoSpaceDN w:val="0"/>
        <w:adjustRightInd w:val="0"/>
        <w:spacing w:after="0" w:line="480" w:lineRule="auto"/>
        <w:ind w:firstLine="720"/>
        <w:rPr>
          <w:rFonts w:ascii="Times New Roman" w:hAnsi="Times New Roman" w:cs="Times New Roman"/>
          <w:sz w:val="24"/>
          <w:szCs w:val="24"/>
        </w:rPr>
      </w:pPr>
    </w:p>
    <w:p w14:paraId="5FA22554" w14:textId="77F3B862" w:rsidR="00377B80" w:rsidRPr="000A7643" w:rsidRDefault="00377B80" w:rsidP="000A7643">
      <w:pPr>
        <w:shd w:val="clear" w:color="auto" w:fill="FFFFFF"/>
        <w:autoSpaceDE w:val="0"/>
        <w:autoSpaceDN w:val="0"/>
        <w:adjustRightInd w:val="0"/>
        <w:spacing w:after="0" w:line="480" w:lineRule="auto"/>
        <w:rPr>
          <w:rFonts w:ascii="Times New Roman" w:hAnsi="Times New Roman" w:cs="Times New Roman"/>
          <w:i/>
          <w:sz w:val="24"/>
          <w:szCs w:val="24"/>
        </w:rPr>
      </w:pPr>
      <w:r w:rsidRPr="000A7643">
        <w:rPr>
          <w:rFonts w:ascii="Times New Roman" w:hAnsi="Times New Roman" w:cs="Times New Roman"/>
          <w:i/>
          <w:sz w:val="24"/>
          <w:szCs w:val="24"/>
        </w:rPr>
        <w:t xml:space="preserve">The </w:t>
      </w:r>
      <w:r w:rsidR="000A7643" w:rsidRPr="000A7643">
        <w:rPr>
          <w:rFonts w:ascii="Times New Roman" w:hAnsi="Times New Roman" w:cs="Times New Roman"/>
          <w:bCs/>
          <w:i/>
          <w:sz w:val="24"/>
          <w:szCs w:val="24"/>
        </w:rPr>
        <w:t xml:space="preserve">United Nations Development </w:t>
      </w:r>
      <w:proofErr w:type="spellStart"/>
      <w:r w:rsidR="000A7643" w:rsidRPr="000A7643">
        <w:rPr>
          <w:rFonts w:ascii="Times New Roman" w:hAnsi="Times New Roman" w:cs="Times New Roman"/>
          <w:bCs/>
          <w:i/>
          <w:sz w:val="24"/>
          <w:szCs w:val="24"/>
        </w:rPr>
        <w:t>Programme</w:t>
      </w:r>
      <w:proofErr w:type="spellEnd"/>
      <w:r w:rsidR="000A7643" w:rsidRPr="000A7643">
        <w:rPr>
          <w:rFonts w:ascii="Times New Roman" w:hAnsi="Times New Roman" w:cs="Times New Roman"/>
          <w:bCs/>
          <w:i/>
          <w:sz w:val="24"/>
          <w:szCs w:val="24"/>
        </w:rPr>
        <w:t xml:space="preserve"> (UNDP) </w:t>
      </w:r>
      <w:r w:rsidR="000A7643" w:rsidRPr="000A7643">
        <w:rPr>
          <w:rFonts w:ascii="Times New Roman" w:hAnsi="Times New Roman" w:cs="Times New Roman"/>
          <w:i/>
          <w:sz w:val="24"/>
          <w:szCs w:val="24"/>
        </w:rPr>
        <w:t>campaign to recruit women</w:t>
      </w:r>
    </w:p>
    <w:p w14:paraId="20A0D158" w14:textId="787A88AC" w:rsidR="00377B80" w:rsidRPr="000A7643" w:rsidRDefault="00377B80" w:rsidP="000A7643">
      <w:pPr>
        <w:shd w:val="clear" w:color="auto" w:fill="FFFFFF"/>
        <w:autoSpaceDE w:val="0"/>
        <w:autoSpaceDN w:val="0"/>
        <w:adjustRightInd w:val="0"/>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t xml:space="preserve">UNDP subscribed to a potent imaginary that equated female empowerment with salaried employment, which, it was argued, would </w:t>
      </w:r>
      <w:r w:rsidR="00012137" w:rsidRPr="000A7643">
        <w:rPr>
          <w:rFonts w:ascii="Times New Roman" w:hAnsi="Times New Roman" w:cs="Times New Roman"/>
          <w:sz w:val="24"/>
          <w:szCs w:val="24"/>
        </w:rPr>
        <w:t xml:space="preserve">enhance the competitiveness of the Pakistani apparel sector and </w:t>
      </w:r>
      <w:r w:rsidRPr="000A7643">
        <w:rPr>
          <w:rFonts w:ascii="Times New Roman" w:hAnsi="Times New Roman" w:cs="Times New Roman"/>
          <w:sz w:val="24"/>
          <w:szCs w:val="24"/>
        </w:rPr>
        <w:t xml:space="preserve">provide women with marketable skills and financial independence. </w:t>
      </w:r>
      <w:r w:rsidR="00012137" w:rsidRPr="000A7643">
        <w:rPr>
          <w:rFonts w:ascii="Times New Roman" w:hAnsi="Times New Roman" w:cs="Times New Roman"/>
          <w:sz w:val="24"/>
          <w:szCs w:val="24"/>
        </w:rPr>
        <w:t xml:space="preserve">To advance this agenda, </w:t>
      </w:r>
      <w:r w:rsidRPr="000A7643">
        <w:rPr>
          <w:rFonts w:ascii="Times New Roman" w:hAnsi="Times New Roman" w:cs="Times New Roman"/>
          <w:sz w:val="24"/>
          <w:szCs w:val="24"/>
        </w:rPr>
        <w:t xml:space="preserve">UNDP initiated GENPROM (Gender Promotion in the Garment sector through Skills Development), a project focused on training in three cities, Lahore, Karachi and </w:t>
      </w:r>
      <w:proofErr w:type="spellStart"/>
      <w:r w:rsidRPr="000A7643">
        <w:rPr>
          <w:rFonts w:ascii="Times New Roman" w:hAnsi="Times New Roman" w:cs="Times New Roman"/>
          <w:sz w:val="24"/>
          <w:szCs w:val="24"/>
        </w:rPr>
        <w:t>Faisalabadand</w:t>
      </w:r>
      <w:proofErr w:type="spellEnd"/>
      <w:r w:rsidRPr="000A7643">
        <w:rPr>
          <w:rFonts w:ascii="Times New Roman" w:hAnsi="Times New Roman" w:cs="Times New Roman"/>
          <w:sz w:val="24"/>
          <w:szCs w:val="24"/>
        </w:rPr>
        <w:t xml:space="preserve"> </w:t>
      </w:r>
      <w:r w:rsidRPr="000A7643">
        <w:rPr>
          <w:rFonts w:ascii="Times New Roman" w:hAnsi="Times New Roman" w:cs="Times New Roman"/>
          <w:noProof/>
          <w:sz w:val="24"/>
          <w:szCs w:val="24"/>
        </w:rPr>
        <w:t>(UNDP, 2006)</w:t>
      </w:r>
      <w:r w:rsidRPr="000A7643">
        <w:rPr>
          <w:rFonts w:ascii="Times New Roman" w:hAnsi="Times New Roman" w:cs="Times New Roman"/>
          <w:sz w:val="24"/>
          <w:szCs w:val="24"/>
        </w:rPr>
        <w:t xml:space="preserve">. </w:t>
      </w:r>
      <w:r w:rsidR="005B5525" w:rsidRPr="000A7643">
        <w:rPr>
          <w:rFonts w:ascii="Times New Roman" w:hAnsi="Times New Roman" w:cs="Times New Roman"/>
          <w:sz w:val="24"/>
          <w:szCs w:val="24"/>
        </w:rPr>
        <w:t xml:space="preserve">It </w:t>
      </w:r>
      <w:r w:rsidRPr="000A7643">
        <w:rPr>
          <w:rFonts w:ascii="Times New Roman" w:hAnsi="Times New Roman" w:cs="Times New Roman"/>
          <w:sz w:val="24"/>
          <w:szCs w:val="24"/>
        </w:rPr>
        <w:t>mobilized a broad network of stakeholders for this project, including the state, other multilateral agencies, business, and women and their fami</w:t>
      </w:r>
      <w:r w:rsidR="00012137" w:rsidRPr="000A7643">
        <w:rPr>
          <w:rFonts w:ascii="Times New Roman" w:hAnsi="Times New Roman" w:cs="Times New Roman"/>
          <w:sz w:val="24"/>
          <w:szCs w:val="24"/>
        </w:rPr>
        <w:t>lies. UNDP</w:t>
      </w:r>
      <w:r w:rsidRPr="000A7643">
        <w:rPr>
          <w:rFonts w:ascii="Times New Roman" w:hAnsi="Times New Roman" w:cs="Times New Roman"/>
          <w:sz w:val="24"/>
          <w:szCs w:val="24"/>
        </w:rPr>
        <w:t xml:space="preserve"> reached out to donor agencies that included the UK’s Department for International Development (DFID), Swiss Agency for Development and Cooperation (SDC) and the Norwegian </w:t>
      </w:r>
      <w:r w:rsidRPr="000A7643">
        <w:rPr>
          <w:rFonts w:ascii="Times New Roman" w:hAnsi="Times New Roman" w:cs="Times New Roman"/>
          <w:sz w:val="24"/>
          <w:szCs w:val="24"/>
        </w:rPr>
        <w:lastRenderedPageBreak/>
        <w:t xml:space="preserve">Agency for Development (NORAD). These agencies were </w:t>
      </w:r>
      <w:r w:rsidR="00012137" w:rsidRPr="000A7643">
        <w:rPr>
          <w:rFonts w:ascii="Times New Roman" w:hAnsi="Times New Roman" w:cs="Times New Roman"/>
          <w:sz w:val="24"/>
          <w:szCs w:val="24"/>
        </w:rPr>
        <w:t xml:space="preserve">also </w:t>
      </w:r>
      <w:r w:rsidRPr="000A7643">
        <w:rPr>
          <w:rFonts w:ascii="Times New Roman" w:hAnsi="Times New Roman" w:cs="Times New Roman"/>
          <w:sz w:val="24"/>
          <w:szCs w:val="24"/>
        </w:rPr>
        <w:t>motivated by a powerful imaginary that linked women’s entry into the formal workforce with gender equity and economic development.</w:t>
      </w:r>
    </w:p>
    <w:p w14:paraId="548BE9FE" w14:textId="160F2364" w:rsidR="00377B80" w:rsidRPr="000A7643" w:rsidRDefault="006E4534" w:rsidP="000A7643">
      <w:pPr>
        <w:shd w:val="clear" w:color="auto" w:fill="FFFFFF"/>
        <w:autoSpaceDE w:val="0"/>
        <w:autoSpaceDN w:val="0"/>
        <w:adjustRightInd w:val="0"/>
        <w:spacing w:after="0" w:line="480" w:lineRule="auto"/>
        <w:ind w:firstLine="720"/>
        <w:rPr>
          <w:rFonts w:ascii="Times New Roman" w:hAnsi="Times New Roman" w:cs="Times New Roman"/>
          <w:sz w:val="24"/>
          <w:szCs w:val="24"/>
        </w:rPr>
      </w:pPr>
      <w:r w:rsidRPr="000A7643">
        <w:rPr>
          <w:rFonts w:ascii="Times New Roman" w:hAnsi="Times New Roman" w:cs="Times New Roman"/>
          <w:bCs/>
          <w:sz w:val="24"/>
          <w:szCs w:val="24"/>
        </w:rPr>
        <w:t>UNDP also approached a</w:t>
      </w:r>
      <w:r w:rsidR="00377B80" w:rsidRPr="000A7643">
        <w:rPr>
          <w:rFonts w:ascii="Times New Roman" w:hAnsi="Times New Roman" w:cs="Times New Roman"/>
          <w:bCs/>
          <w:sz w:val="24"/>
          <w:szCs w:val="24"/>
        </w:rPr>
        <w:t>pparel manufacturers</w:t>
      </w:r>
      <w:r w:rsidR="00377B80" w:rsidRPr="000A7643">
        <w:rPr>
          <w:rFonts w:ascii="Times New Roman" w:hAnsi="Times New Roman" w:cs="Times New Roman"/>
          <w:sz w:val="24"/>
          <w:szCs w:val="24"/>
        </w:rPr>
        <w:t xml:space="preserve"> </w:t>
      </w:r>
      <w:r w:rsidR="00377B80" w:rsidRPr="000A7643">
        <w:rPr>
          <w:rFonts w:ascii="Times New Roman" w:hAnsi="Times New Roman" w:cs="Times New Roman"/>
          <w:bCs/>
          <w:sz w:val="24"/>
          <w:szCs w:val="24"/>
        </w:rPr>
        <w:t xml:space="preserve">to join GENPROM, and approximately 60 agreed. Their presence steered the project in the technical direction of enhancing business management rather than a social mission to empower women. First, they recommended that UNDP hire </w:t>
      </w:r>
      <w:r w:rsidR="00377B80" w:rsidRPr="000A7643">
        <w:rPr>
          <w:rFonts w:ascii="Times New Roman" w:hAnsi="Times New Roman" w:cs="Times New Roman"/>
          <w:sz w:val="24"/>
          <w:szCs w:val="24"/>
        </w:rPr>
        <w:t xml:space="preserve">Kurt Salmon Associates (KSA), a leading US-based consulting firm that brought industrial design to Pakistan in 1996, to manage the project. UNDP engaged KSA to study the Pakistani apparel sector, appointing an employee of the manufacturers’ association to lead the project. KSA’s report affirmed that the survival of the sector required professional modern management and a productive, inexpensive </w:t>
      </w:r>
      <w:proofErr w:type="spellStart"/>
      <w:r w:rsidR="003A1010" w:rsidRPr="000A7643">
        <w:rPr>
          <w:rFonts w:ascii="Times New Roman" w:hAnsi="Times New Roman" w:cs="Times New Roman"/>
          <w:sz w:val="24"/>
          <w:szCs w:val="24"/>
        </w:rPr>
        <w:t>labour</w:t>
      </w:r>
      <w:proofErr w:type="spellEnd"/>
      <w:r w:rsidR="00377B80" w:rsidRPr="000A7643">
        <w:rPr>
          <w:rFonts w:ascii="Times New Roman" w:hAnsi="Times New Roman" w:cs="Times New Roman"/>
          <w:sz w:val="24"/>
          <w:szCs w:val="24"/>
        </w:rPr>
        <w:t xml:space="preserve"> force; to that end, “trained women workers will be a paramount asset to the clothing industry” </w:t>
      </w:r>
      <w:r w:rsidR="00377B80" w:rsidRPr="000A7643">
        <w:rPr>
          <w:rFonts w:ascii="Times New Roman" w:hAnsi="Times New Roman" w:cs="Times New Roman"/>
          <w:noProof/>
          <w:sz w:val="24"/>
          <w:szCs w:val="24"/>
        </w:rPr>
        <w:t>(UNDP, 2006: 9)</w:t>
      </w:r>
      <w:r w:rsidR="00377B80" w:rsidRPr="000A7643">
        <w:rPr>
          <w:rFonts w:ascii="Times New Roman" w:hAnsi="Times New Roman" w:cs="Times New Roman"/>
          <w:sz w:val="24"/>
          <w:szCs w:val="24"/>
        </w:rPr>
        <w:t xml:space="preserve">. </w:t>
      </w:r>
    </w:p>
    <w:p w14:paraId="169CAAFD" w14:textId="5FF2DA81" w:rsidR="00377B80" w:rsidRDefault="00377B80" w:rsidP="000A7643">
      <w:pPr>
        <w:autoSpaceDE w:val="0"/>
        <w:autoSpaceDN w:val="0"/>
        <w:adjustRightInd w:val="0"/>
        <w:spacing w:after="0" w:line="480" w:lineRule="auto"/>
        <w:ind w:firstLine="720"/>
        <w:rPr>
          <w:rFonts w:ascii="Times New Roman" w:hAnsi="Times New Roman" w:cs="Times New Roman"/>
          <w:sz w:val="24"/>
          <w:szCs w:val="24"/>
          <w:lang w:val="en-GB"/>
        </w:rPr>
      </w:pPr>
      <w:r w:rsidRPr="000A7643">
        <w:rPr>
          <w:rFonts w:ascii="Times New Roman" w:hAnsi="Times New Roman" w:cs="Times New Roman"/>
          <w:sz w:val="24"/>
          <w:szCs w:val="24"/>
        </w:rPr>
        <w:lastRenderedPageBreak/>
        <w:t>UNDP ran a series of workshops and training sessions, mostly conducted by KSA, for businesses to build capacity to meet productivity challenges</w:t>
      </w:r>
      <w:r w:rsidR="006E4534" w:rsidRPr="000A7643">
        <w:rPr>
          <w:rFonts w:ascii="Times New Roman" w:hAnsi="Times New Roman" w:cs="Times New Roman"/>
          <w:sz w:val="24"/>
          <w:szCs w:val="24"/>
        </w:rPr>
        <w:t>. T</w:t>
      </w:r>
      <w:r w:rsidRPr="000A7643">
        <w:rPr>
          <w:rFonts w:ascii="Times New Roman" w:hAnsi="Times New Roman" w:cs="Times New Roman"/>
          <w:sz w:val="24"/>
          <w:szCs w:val="24"/>
        </w:rPr>
        <w:t xml:space="preserve">he trainings focused on techniques such as TQM and lean management. Women were portrayed as an integral feature of professionalization, with the workshops emphasizing the benefits of female salaried employment in the industry. </w:t>
      </w:r>
      <w:r w:rsidRPr="000A7643">
        <w:rPr>
          <w:rFonts w:ascii="Times New Roman" w:hAnsi="Times New Roman" w:cs="Times New Roman"/>
          <w:sz w:val="24"/>
          <w:szCs w:val="24"/>
          <w:lang w:val="en-GB"/>
        </w:rPr>
        <w:t xml:space="preserve">A UNDP project officer explained their activities:      </w:t>
      </w:r>
    </w:p>
    <w:p w14:paraId="5BF57991" w14:textId="77777777" w:rsidR="000A7643" w:rsidRPr="000A7643" w:rsidRDefault="000A7643" w:rsidP="000A7643">
      <w:pPr>
        <w:autoSpaceDE w:val="0"/>
        <w:autoSpaceDN w:val="0"/>
        <w:adjustRightInd w:val="0"/>
        <w:spacing w:after="0" w:line="480" w:lineRule="auto"/>
        <w:ind w:firstLine="720"/>
        <w:rPr>
          <w:rFonts w:ascii="Times New Roman" w:hAnsi="Times New Roman" w:cs="Times New Roman"/>
          <w:sz w:val="24"/>
          <w:szCs w:val="24"/>
          <w:lang w:val="en-GB"/>
        </w:rPr>
      </w:pPr>
    </w:p>
    <w:p w14:paraId="13586D1A" w14:textId="4CB91772" w:rsidR="00377B80" w:rsidRPr="000A7643" w:rsidRDefault="00377B80" w:rsidP="000A7643">
      <w:pPr>
        <w:pStyle w:val="Quote"/>
        <w:spacing w:line="480" w:lineRule="auto"/>
        <w:ind w:left="720"/>
        <w:jc w:val="left"/>
        <w:rPr>
          <w:sz w:val="24"/>
        </w:rPr>
      </w:pPr>
      <w:r w:rsidRPr="000A7643">
        <w:rPr>
          <w:sz w:val="24"/>
        </w:rPr>
        <w:t>We have brought in world-renowned consultants to train middle-management to run a salaried setup. First, we train the middle-management of a participating factory on scientific management pri</w:t>
      </w:r>
      <w:r w:rsidR="000C34CF" w:rsidRPr="000A7643">
        <w:rPr>
          <w:sz w:val="24"/>
        </w:rPr>
        <w:t>nciples. We call these</w:t>
      </w:r>
      <w:r w:rsidRPr="000A7643">
        <w:rPr>
          <w:sz w:val="24"/>
        </w:rPr>
        <w:t xml:space="preserve"> managers, the master trainers. Later on, these master trainers, under the supervision of consultants, establish a worker training centre in a factory, which we call STU [Satellite Training Unit]. Through this training centre each factory can train fresh female workers ba</w:t>
      </w:r>
      <w:r w:rsidR="00012137" w:rsidRPr="000A7643">
        <w:rPr>
          <w:sz w:val="24"/>
        </w:rPr>
        <w:t>sed on scientific principles.</w:t>
      </w:r>
    </w:p>
    <w:p w14:paraId="425E32F8" w14:textId="77777777" w:rsidR="00377B80" w:rsidRPr="000A7643" w:rsidRDefault="00377B80" w:rsidP="000A7643">
      <w:pPr>
        <w:spacing w:after="0" w:line="480" w:lineRule="auto"/>
        <w:rPr>
          <w:rFonts w:ascii="Times New Roman" w:hAnsi="Times New Roman" w:cs="Times New Roman"/>
          <w:sz w:val="24"/>
          <w:szCs w:val="24"/>
          <w:lang w:val="en-GB" w:eastAsia="en-GB"/>
        </w:rPr>
      </w:pPr>
    </w:p>
    <w:p w14:paraId="32D63A99" w14:textId="45B7DCE6" w:rsidR="00377B80" w:rsidRPr="000A7643" w:rsidRDefault="00377B80" w:rsidP="000A7643">
      <w:pPr>
        <w:autoSpaceDE w:val="0"/>
        <w:autoSpaceDN w:val="0"/>
        <w:adjustRightInd w:val="0"/>
        <w:spacing w:after="0" w:line="480" w:lineRule="auto"/>
        <w:ind w:firstLine="720"/>
        <w:rPr>
          <w:rFonts w:ascii="Times New Roman" w:hAnsi="Times New Roman" w:cs="Times New Roman"/>
          <w:sz w:val="24"/>
          <w:szCs w:val="24"/>
          <w:lang w:val="en-GB"/>
        </w:rPr>
      </w:pPr>
      <w:r w:rsidRPr="000A7643">
        <w:rPr>
          <w:rFonts w:ascii="Times New Roman" w:hAnsi="Times New Roman" w:cs="Times New Roman"/>
          <w:sz w:val="24"/>
          <w:szCs w:val="24"/>
          <w:lang w:val="en-GB"/>
        </w:rPr>
        <w:lastRenderedPageBreak/>
        <w:t>In participating factories, KSA consultants assessed the women’s suitability for work using Scientific Management principles, for example, by testing for hand-eye coordination, finger dexterity, and colo</w:t>
      </w:r>
      <w:r w:rsidR="003A1010" w:rsidRPr="000A7643">
        <w:rPr>
          <w:rFonts w:ascii="Times New Roman" w:hAnsi="Times New Roman" w:cs="Times New Roman"/>
          <w:sz w:val="24"/>
          <w:szCs w:val="24"/>
          <w:lang w:val="en-GB"/>
        </w:rPr>
        <w:t>u</w:t>
      </w:r>
      <w:r w:rsidRPr="000A7643">
        <w:rPr>
          <w:rFonts w:ascii="Times New Roman" w:hAnsi="Times New Roman" w:cs="Times New Roman"/>
          <w:sz w:val="24"/>
          <w:szCs w:val="24"/>
          <w:lang w:val="en-GB"/>
        </w:rPr>
        <w:t>r blindness. Those who met specified standards were trained systematically, moving from basic stitching to fabric exercises. Female workers were also trained in industrial discipline in class sessions that emphasized the importance of punctuality and care for their tools and machines</w:t>
      </w:r>
      <w:r w:rsidR="00EE1D94" w:rsidRPr="000A7643">
        <w:rPr>
          <w:rFonts w:ascii="Times New Roman" w:hAnsi="Times New Roman" w:cs="Times New Roman"/>
          <w:sz w:val="24"/>
          <w:szCs w:val="24"/>
          <w:lang w:val="en-GB"/>
        </w:rPr>
        <w:t>. F</w:t>
      </w:r>
      <w:r w:rsidRPr="000A7643">
        <w:rPr>
          <w:rFonts w:ascii="Times New Roman" w:hAnsi="Times New Roman" w:cs="Times New Roman"/>
          <w:sz w:val="24"/>
          <w:szCs w:val="24"/>
          <w:lang w:val="en-GB"/>
        </w:rPr>
        <w:t xml:space="preserve">emale workers were </w:t>
      </w:r>
      <w:r w:rsidR="00EE1D94" w:rsidRPr="000A7643">
        <w:rPr>
          <w:rFonts w:ascii="Times New Roman" w:hAnsi="Times New Roman" w:cs="Times New Roman"/>
          <w:sz w:val="24"/>
          <w:szCs w:val="24"/>
          <w:lang w:val="en-GB"/>
        </w:rPr>
        <w:t xml:space="preserve">then </w:t>
      </w:r>
      <w:r w:rsidRPr="000A7643">
        <w:rPr>
          <w:rFonts w:ascii="Times New Roman" w:hAnsi="Times New Roman" w:cs="Times New Roman"/>
          <w:sz w:val="24"/>
          <w:szCs w:val="24"/>
          <w:lang w:val="en-GB"/>
        </w:rPr>
        <w:t>assigned to production tasks</w:t>
      </w:r>
      <w:r w:rsidR="006B1FC5" w:rsidRPr="000A7643">
        <w:rPr>
          <w:rFonts w:ascii="Times New Roman" w:hAnsi="Times New Roman" w:cs="Times New Roman"/>
          <w:sz w:val="24"/>
          <w:szCs w:val="24"/>
          <w:lang w:val="en-GB"/>
        </w:rPr>
        <w:t>, and f</w:t>
      </w:r>
      <w:r w:rsidRPr="000A7643">
        <w:rPr>
          <w:rFonts w:ascii="Times New Roman" w:hAnsi="Times New Roman" w:cs="Times New Roman"/>
          <w:sz w:val="24"/>
          <w:szCs w:val="24"/>
          <w:lang w:val="en-GB"/>
        </w:rPr>
        <w:t>urther training was given to raise productivity levels. The overall training process</w:t>
      </w:r>
      <w:r w:rsidR="000A7643">
        <w:rPr>
          <w:rFonts w:ascii="Times New Roman" w:hAnsi="Times New Roman" w:cs="Times New Roman"/>
          <w:sz w:val="24"/>
          <w:szCs w:val="24"/>
          <w:lang w:val="en-GB"/>
        </w:rPr>
        <w:t xml:space="preserve"> took 2‒</w:t>
      </w:r>
      <w:r w:rsidRPr="000A7643">
        <w:rPr>
          <w:rFonts w:ascii="Times New Roman" w:hAnsi="Times New Roman" w:cs="Times New Roman"/>
          <w:sz w:val="24"/>
          <w:szCs w:val="24"/>
          <w:lang w:val="en-GB"/>
        </w:rPr>
        <w:t xml:space="preserve">3 months, on average, during which the trainee operators received government stipends equivalent to $41/month, significantly below the minimum wage. Upon graduation, trainees entered regular production work at minimum wage. </w:t>
      </w:r>
    </w:p>
    <w:p w14:paraId="5F92C5A3" w14:textId="4BA75228" w:rsidR="00377B80" w:rsidRPr="000A7643" w:rsidRDefault="00377B80" w:rsidP="000A7643">
      <w:pPr>
        <w:autoSpaceDE w:val="0"/>
        <w:autoSpaceDN w:val="0"/>
        <w:adjustRightInd w:val="0"/>
        <w:spacing w:after="0" w:line="480" w:lineRule="auto"/>
        <w:ind w:firstLine="720"/>
        <w:rPr>
          <w:rFonts w:ascii="Times New Roman" w:hAnsi="Times New Roman" w:cs="Times New Roman"/>
          <w:sz w:val="24"/>
          <w:szCs w:val="24"/>
        </w:rPr>
      </w:pPr>
      <w:r w:rsidRPr="000A7643">
        <w:rPr>
          <w:rFonts w:ascii="Times New Roman" w:hAnsi="Times New Roman" w:cs="Times New Roman"/>
          <w:bCs/>
          <w:sz w:val="24"/>
          <w:szCs w:val="24"/>
        </w:rPr>
        <w:t>The Pakistani government play</w:t>
      </w:r>
      <w:r w:rsidR="000B52F2" w:rsidRPr="000A7643">
        <w:rPr>
          <w:rFonts w:ascii="Times New Roman" w:hAnsi="Times New Roman" w:cs="Times New Roman"/>
          <w:bCs/>
          <w:sz w:val="24"/>
          <w:szCs w:val="24"/>
        </w:rPr>
        <w:t xml:space="preserve">ed </w:t>
      </w:r>
      <w:r w:rsidRPr="000A7643">
        <w:rPr>
          <w:rFonts w:ascii="Times New Roman" w:hAnsi="Times New Roman" w:cs="Times New Roman"/>
          <w:bCs/>
          <w:sz w:val="24"/>
          <w:szCs w:val="24"/>
        </w:rPr>
        <w:t xml:space="preserve">a </w:t>
      </w:r>
      <w:r w:rsidR="000B52F2" w:rsidRPr="000A7643">
        <w:rPr>
          <w:rFonts w:ascii="Times New Roman" w:hAnsi="Times New Roman" w:cs="Times New Roman"/>
          <w:bCs/>
          <w:sz w:val="24"/>
          <w:szCs w:val="24"/>
        </w:rPr>
        <w:t xml:space="preserve">key role in this project, providing substantial funding and </w:t>
      </w:r>
      <w:r w:rsidRPr="000A7643">
        <w:rPr>
          <w:rFonts w:ascii="Times New Roman" w:hAnsi="Times New Roman" w:cs="Times New Roman"/>
          <w:bCs/>
          <w:sz w:val="24"/>
          <w:szCs w:val="24"/>
        </w:rPr>
        <w:t xml:space="preserve">convening multilateral agencies and employers. </w:t>
      </w:r>
      <w:r w:rsidR="000B52F2" w:rsidRPr="000A7643">
        <w:rPr>
          <w:rFonts w:ascii="Times New Roman" w:hAnsi="Times New Roman" w:cs="Times New Roman"/>
          <w:sz w:val="24"/>
          <w:szCs w:val="24"/>
        </w:rPr>
        <w:t>T</w:t>
      </w:r>
      <w:r w:rsidRPr="000A7643">
        <w:rPr>
          <w:rFonts w:ascii="Times New Roman" w:hAnsi="Times New Roman" w:cs="Times New Roman"/>
          <w:sz w:val="24"/>
          <w:szCs w:val="24"/>
        </w:rPr>
        <w:t>he g</w:t>
      </w:r>
      <w:r w:rsidRPr="000A7643">
        <w:rPr>
          <w:rFonts w:ascii="Times New Roman" w:hAnsi="Times New Roman" w:cs="Times New Roman"/>
          <w:bCs/>
          <w:sz w:val="24"/>
          <w:szCs w:val="24"/>
        </w:rPr>
        <w:t xml:space="preserve">overnment subsidized </w:t>
      </w:r>
      <w:r w:rsidRPr="000A7643">
        <w:rPr>
          <w:rFonts w:ascii="Times New Roman" w:hAnsi="Times New Roman" w:cs="Times New Roman"/>
          <w:sz w:val="24"/>
          <w:szCs w:val="24"/>
        </w:rPr>
        <w:t xml:space="preserve">the training of female </w:t>
      </w:r>
      <w:r w:rsidRPr="000A7643">
        <w:rPr>
          <w:rFonts w:ascii="Times New Roman" w:hAnsi="Times New Roman" w:cs="Times New Roman"/>
          <w:bCs/>
          <w:sz w:val="24"/>
          <w:szCs w:val="24"/>
        </w:rPr>
        <w:lastRenderedPageBreak/>
        <w:t>stitching machine operators</w:t>
      </w:r>
      <w:r w:rsidRPr="000A7643">
        <w:rPr>
          <w:rFonts w:ascii="Times New Roman" w:hAnsi="Times New Roman" w:cs="Times New Roman"/>
          <w:sz w:val="24"/>
          <w:szCs w:val="24"/>
        </w:rPr>
        <w:t xml:space="preserve"> </w:t>
      </w:r>
      <w:r w:rsidRPr="000A7643">
        <w:rPr>
          <w:rFonts w:ascii="Times New Roman" w:hAnsi="Times New Roman" w:cs="Times New Roman"/>
          <w:noProof/>
          <w:sz w:val="24"/>
          <w:szCs w:val="24"/>
        </w:rPr>
        <w:t>(MINTEX, 2006)</w:t>
      </w:r>
      <w:r w:rsidRPr="000A7643">
        <w:rPr>
          <w:rFonts w:ascii="Times New Roman" w:hAnsi="Times New Roman" w:cs="Times New Roman"/>
          <w:sz w:val="24"/>
          <w:szCs w:val="24"/>
        </w:rPr>
        <w:t xml:space="preserve"> by </w:t>
      </w:r>
      <w:r w:rsidRPr="000A7643">
        <w:rPr>
          <w:rFonts w:ascii="Times New Roman" w:hAnsi="Times New Roman" w:cs="Times New Roman"/>
          <w:bCs/>
          <w:sz w:val="24"/>
          <w:szCs w:val="24"/>
        </w:rPr>
        <w:t xml:space="preserve">providing stipends to operators (both males and females) under training, and it reimbursed consultant and trainer expenses. </w:t>
      </w:r>
      <w:r w:rsidRPr="000A7643">
        <w:rPr>
          <w:rFonts w:ascii="Times New Roman" w:hAnsi="Times New Roman" w:cs="Times New Roman"/>
          <w:sz w:val="24"/>
          <w:szCs w:val="24"/>
        </w:rPr>
        <w:t xml:space="preserve">In response to </w:t>
      </w:r>
      <w:r w:rsidR="000B52F2" w:rsidRPr="000A7643">
        <w:rPr>
          <w:rFonts w:ascii="Times New Roman" w:hAnsi="Times New Roman" w:cs="Times New Roman"/>
          <w:sz w:val="24"/>
          <w:szCs w:val="24"/>
        </w:rPr>
        <w:t xml:space="preserve">cost concerns from factory </w:t>
      </w:r>
      <w:r w:rsidRPr="000A7643">
        <w:rPr>
          <w:rFonts w:ascii="Times New Roman" w:hAnsi="Times New Roman" w:cs="Times New Roman"/>
          <w:sz w:val="24"/>
          <w:szCs w:val="24"/>
        </w:rPr>
        <w:t>owners</w:t>
      </w:r>
      <w:r w:rsidR="000B52F2" w:rsidRPr="000A7643">
        <w:rPr>
          <w:rFonts w:ascii="Times New Roman" w:hAnsi="Times New Roman" w:cs="Times New Roman"/>
          <w:sz w:val="24"/>
          <w:szCs w:val="24"/>
        </w:rPr>
        <w:t xml:space="preserve">, </w:t>
      </w:r>
      <w:r w:rsidRPr="000A7643">
        <w:rPr>
          <w:rFonts w:ascii="Times New Roman" w:hAnsi="Times New Roman" w:cs="Times New Roman"/>
          <w:sz w:val="24"/>
          <w:szCs w:val="24"/>
        </w:rPr>
        <w:t>the government cut female workers’ pension contributions paid by employers by 50%; it also kept the minimum wage relatively low. During this time period, a proposal by a committee of the Senate to raise the minimum wage was rejected following strong representations from business organizations.</w:t>
      </w:r>
    </w:p>
    <w:p w14:paraId="5C42C40F" w14:textId="52350729" w:rsidR="00EE1D94" w:rsidRPr="000A7643" w:rsidRDefault="00377B80" w:rsidP="000A7643">
      <w:pPr>
        <w:autoSpaceDE w:val="0"/>
        <w:autoSpaceDN w:val="0"/>
        <w:adjustRightInd w:val="0"/>
        <w:spacing w:after="0" w:line="480" w:lineRule="auto"/>
        <w:ind w:firstLine="720"/>
        <w:rPr>
          <w:rFonts w:ascii="Times New Roman" w:hAnsi="Times New Roman" w:cs="Times New Roman"/>
          <w:bCs/>
          <w:sz w:val="24"/>
          <w:szCs w:val="24"/>
        </w:rPr>
      </w:pPr>
      <w:r w:rsidRPr="000A7643">
        <w:rPr>
          <w:rFonts w:ascii="Times New Roman" w:hAnsi="Times New Roman" w:cs="Times New Roman"/>
          <w:sz w:val="24"/>
          <w:szCs w:val="24"/>
        </w:rPr>
        <w:t xml:space="preserve">In its efforts to overcome cultural barriers and recruit women into the training programs, UNDP developed an aggressive public relations campaign. It </w:t>
      </w:r>
      <w:r w:rsidRPr="000A7643">
        <w:rPr>
          <w:rFonts w:ascii="Times New Roman" w:hAnsi="Times New Roman" w:cs="Times New Roman"/>
          <w:bCs/>
          <w:sz w:val="24"/>
          <w:szCs w:val="24"/>
        </w:rPr>
        <w:t xml:space="preserve">distributed </w:t>
      </w:r>
      <w:r w:rsidRPr="000A7643">
        <w:rPr>
          <w:rFonts w:ascii="Times New Roman" w:hAnsi="Times New Roman" w:cs="Times New Roman"/>
          <w:sz w:val="24"/>
          <w:szCs w:val="24"/>
        </w:rPr>
        <w:t>b</w:t>
      </w:r>
      <w:r w:rsidRPr="000A7643">
        <w:rPr>
          <w:rFonts w:ascii="Times New Roman" w:hAnsi="Times New Roman" w:cs="Times New Roman"/>
          <w:bCs/>
          <w:sz w:val="24"/>
          <w:szCs w:val="24"/>
        </w:rPr>
        <w:t>anners and pamphlets around industrial areas, and prepared a</w:t>
      </w:r>
      <w:r w:rsidR="000B52F2" w:rsidRPr="000A7643">
        <w:rPr>
          <w:rFonts w:ascii="Times New Roman" w:hAnsi="Times New Roman" w:cs="Times New Roman"/>
          <w:bCs/>
          <w:sz w:val="24"/>
          <w:szCs w:val="24"/>
        </w:rPr>
        <w:t xml:space="preserve"> </w:t>
      </w:r>
      <w:r w:rsidRPr="000A7643">
        <w:rPr>
          <w:rFonts w:ascii="Times New Roman" w:hAnsi="Times New Roman" w:cs="Times New Roman"/>
          <w:bCs/>
          <w:sz w:val="24"/>
          <w:szCs w:val="24"/>
        </w:rPr>
        <w:t xml:space="preserve">documentary in which women </w:t>
      </w:r>
      <w:r w:rsidR="000B52F2" w:rsidRPr="000A7643">
        <w:rPr>
          <w:rFonts w:ascii="Times New Roman" w:hAnsi="Times New Roman" w:cs="Times New Roman"/>
          <w:bCs/>
          <w:sz w:val="24"/>
          <w:szCs w:val="24"/>
        </w:rPr>
        <w:t xml:space="preserve">praised </w:t>
      </w:r>
      <w:r w:rsidRPr="000A7643">
        <w:rPr>
          <w:rFonts w:ascii="Times New Roman" w:hAnsi="Times New Roman" w:cs="Times New Roman"/>
          <w:bCs/>
          <w:sz w:val="24"/>
          <w:szCs w:val="24"/>
        </w:rPr>
        <w:t>the financial and other benefits of factory work</w:t>
      </w:r>
      <w:r w:rsidR="0088734C" w:rsidRPr="000A7643">
        <w:rPr>
          <w:rFonts w:ascii="Times New Roman" w:hAnsi="Times New Roman" w:cs="Times New Roman"/>
          <w:bCs/>
          <w:sz w:val="24"/>
          <w:szCs w:val="24"/>
        </w:rPr>
        <w:t xml:space="preserve">. </w:t>
      </w:r>
      <w:r w:rsidRPr="000A7643">
        <w:rPr>
          <w:rFonts w:ascii="Times New Roman" w:hAnsi="Times New Roman" w:cs="Times New Roman"/>
          <w:sz w:val="24"/>
          <w:szCs w:val="24"/>
        </w:rPr>
        <w:t xml:space="preserve">Conferences and ceremonies were arranged at which renowned political and business figures expressed highly positive views about the program, promoting a positive image of factory </w:t>
      </w:r>
      <w:r w:rsidRPr="000A7643">
        <w:rPr>
          <w:rFonts w:ascii="Times New Roman" w:hAnsi="Times New Roman" w:cs="Times New Roman"/>
          <w:sz w:val="24"/>
          <w:szCs w:val="24"/>
        </w:rPr>
        <w:lastRenderedPageBreak/>
        <w:t>work where women were portrayed as happy</w:t>
      </w:r>
      <w:r w:rsidR="000B52F2" w:rsidRPr="000A7643">
        <w:rPr>
          <w:rFonts w:ascii="Times New Roman" w:hAnsi="Times New Roman" w:cs="Times New Roman"/>
          <w:sz w:val="24"/>
          <w:szCs w:val="24"/>
        </w:rPr>
        <w:t xml:space="preserve">, </w:t>
      </w:r>
      <w:r w:rsidRPr="000A7643">
        <w:rPr>
          <w:rFonts w:ascii="Times New Roman" w:hAnsi="Times New Roman" w:cs="Times New Roman"/>
          <w:sz w:val="24"/>
          <w:szCs w:val="24"/>
        </w:rPr>
        <w:t>safe, and contributin</w:t>
      </w:r>
      <w:r w:rsidR="000B52F2" w:rsidRPr="000A7643">
        <w:rPr>
          <w:rFonts w:ascii="Times New Roman" w:hAnsi="Times New Roman" w:cs="Times New Roman"/>
          <w:sz w:val="24"/>
          <w:szCs w:val="24"/>
        </w:rPr>
        <w:t>g</w:t>
      </w:r>
      <w:r w:rsidRPr="000A7643">
        <w:rPr>
          <w:rFonts w:ascii="Times New Roman" w:hAnsi="Times New Roman" w:cs="Times New Roman"/>
          <w:sz w:val="24"/>
          <w:szCs w:val="24"/>
        </w:rPr>
        <w:t xml:space="preserve"> to family income. </w:t>
      </w:r>
      <w:r w:rsidRPr="000A7643">
        <w:rPr>
          <w:rFonts w:ascii="Times New Roman" w:hAnsi="Times New Roman" w:cs="Times New Roman"/>
          <w:sz w:val="24"/>
          <w:szCs w:val="24"/>
          <w:lang w:val="en-GB"/>
        </w:rPr>
        <w:t>GE</w:t>
      </w:r>
      <w:r w:rsidR="000C34CF" w:rsidRPr="000A7643">
        <w:rPr>
          <w:rFonts w:ascii="Times New Roman" w:hAnsi="Times New Roman" w:cs="Times New Roman"/>
          <w:sz w:val="24"/>
          <w:szCs w:val="24"/>
          <w:lang w:val="en-GB"/>
        </w:rPr>
        <w:t>NPROM advertisements in working-</w:t>
      </w:r>
      <w:r w:rsidRPr="000A7643">
        <w:rPr>
          <w:rFonts w:ascii="Times New Roman" w:hAnsi="Times New Roman" w:cs="Times New Roman"/>
          <w:sz w:val="24"/>
          <w:szCs w:val="24"/>
          <w:lang w:val="en-GB"/>
        </w:rPr>
        <w:t>class localities emphasized the opportunity for women to earn a stipend while training</w:t>
      </w:r>
      <w:r w:rsidR="000C34CF" w:rsidRPr="000A7643">
        <w:rPr>
          <w:rFonts w:ascii="Times New Roman" w:hAnsi="Times New Roman" w:cs="Times New Roman"/>
          <w:sz w:val="24"/>
          <w:szCs w:val="24"/>
          <w:lang w:val="en-GB"/>
        </w:rPr>
        <w:t xml:space="preserve"> for a </w:t>
      </w:r>
      <w:r w:rsidRPr="000A7643">
        <w:rPr>
          <w:rFonts w:ascii="Times New Roman" w:hAnsi="Times New Roman" w:cs="Times New Roman"/>
          <w:sz w:val="24"/>
          <w:szCs w:val="24"/>
          <w:lang w:val="en-GB"/>
        </w:rPr>
        <w:t>guaranteed job.  GENPROM also invited families and village heads to visi</w:t>
      </w:r>
      <w:r w:rsidR="000C34CF" w:rsidRPr="000A7643">
        <w:rPr>
          <w:rFonts w:ascii="Times New Roman" w:hAnsi="Times New Roman" w:cs="Times New Roman"/>
          <w:sz w:val="24"/>
          <w:szCs w:val="24"/>
          <w:lang w:val="en-GB"/>
        </w:rPr>
        <w:t>t training cent</w:t>
      </w:r>
      <w:r w:rsidRPr="000A7643">
        <w:rPr>
          <w:rFonts w:ascii="Times New Roman" w:hAnsi="Times New Roman" w:cs="Times New Roman"/>
          <w:sz w:val="24"/>
          <w:szCs w:val="24"/>
          <w:lang w:val="en-GB"/>
        </w:rPr>
        <w:t>r</w:t>
      </w:r>
      <w:r w:rsidR="000C34CF" w:rsidRPr="000A7643">
        <w:rPr>
          <w:rFonts w:ascii="Times New Roman" w:hAnsi="Times New Roman" w:cs="Times New Roman"/>
          <w:sz w:val="24"/>
          <w:szCs w:val="24"/>
          <w:lang w:val="en-GB"/>
        </w:rPr>
        <w:t>e</w:t>
      </w:r>
      <w:r w:rsidRPr="000A7643">
        <w:rPr>
          <w:rFonts w:ascii="Times New Roman" w:hAnsi="Times New Roman" w:cs="Times New Roman"/>
          <w:sz w:val="24"/>
          <w:szCs w:val="24"/>
          <w:lang w:val="en-GB"/>
        </w:rPr>
        <w:t>s (UNDP, 2012)</w:t>
      </w:r>
      <w:r w:rsidR="000B52F2" w:rsidRPr="000A7643">
        <w:rPr>
          <w:rFonts w:ascii="Times New Roman" w:hAnsi="Times New Roman" w:cs="Times New Roman"/>
          <w:sz w:val="24"/>
          <w:szCs w:val="24"/>
          <w:lang w:val="en-GB"/>
        </w:rPr>
        <w:t>,</w:t>
      </w:r>
      <w:r w:rsidRPr="000A7643">
        <w:rPr>
          <w:rFonts w:ascii="Times New Roman" w:hAnsi="Times New Roman" w:cs="Times New Roman"/>
          <w:sz w:val="24"/>
          <w:szCs w:val="24"/>
          <w:lang w:val="en-GB"/>
        </w:rPr>
        <w:t xml:space="preserve"> because most women needed permission to work in factories. GENPROM staff used these visits to reinforce the message that factories are safe and respectable places for young women to work. </w:t>
      </w:r>
      <w:r w:rsidRPr="000A7643">
        <w:rPr>
          <w:rFonts w:ascii="Times New Roman" w:hAnsi="Times New Roman" w:cs="Times New Roman"/>
          <w:bCs/>
          <w:sz w:val="24"/>
          <w:szCs w:val="24"/>
        </w:rPr>
        <w:t>Local NGOs, most prominently the Sun Development Foundation (SDF), also participated in this campaign</w:t>
      </w:r>
      <w:r w:rsidR="00EE1D94" w:rsidRPr="000A7643">
        <w:rPr>
          <w:rFonts w:ascii="Times New Roman" w:hAnsi="Times New Roman" w:cs="Times New Roman"/>
          <w:bCs/>
          <w:sz w:val="24"/>
          <w:szCs w:val="24"/>
        </w:rPr>
        <w:t xml:space="preserve">. </w:t>
      </w:r>
    </w:p>
    <w:p w14:paraId="659CCB89" w14:textId="08684CB1" w:rsidR="00377B80" w:rsidRDefault="00377B80" w:rsidP="000A7643">
      <w:pPr>
        <w:autoSpaceDE w:val="0"/>
        <w:autoSpaceDN w:val="0"/>
        <w:adjustRightInd w:val="0"/>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lang w:val="en-GB"/>
        </w:rPr>
        <w:t>UNDP employed complementary discourses as it orchestrated the network of actors associated with GENPROM. Internally, and for other donor agencies, the project engaged an imaginary that emphasized poverty alleviation, development, and empowerment of women</w:t>
      </w:r>
      <w:r w:rsidR="00102B10" w:rsidRPr="000A7643">
        <w:rPr>
          <w:rFonts w:ascii="Times New Roman" w:hAnsi="Times New Roman" w:cs="Times New Roman"/>
          <w:sz w:val="24"/>
          <w:szCs w:val="24"/>
          <w:lang w:val="en-GB"/>
        </w:rPr>
        <w:t xml:space="preserve">. </w:t>
      </w:r>
      <w:r w:rsidRPr="000A7643">
        <w:rPr>
          <w:rFonts w:ascii="Times New Roman" w:hAnsi="Times New Roman" w:cs="Times New Roman"/>
          <w:sz w:val="24"/>
          <w:szCs w:val="24"/>
        </w:rPr>
        <w:t xml:space="preserve">For example, UNDP’s 2010 Women’s Day Newsletter recounted the story of a female worker who had escaped desperate poverty and could now fulfil her dream of becoming a doctor. One report described the project as: </w:t>
      </w:r>
    </w:p>
    <w:p w14:paraId="73459427" w14:textId="77777777" w:rsidR="000A7643" w:rsidRPr="000A7643" w:rsidRDefault="000A7643" w:rsidP="000A7643">
      <w:pPr>
        <w:autoSpaceDE w:val="0"/>
        <w:autoSpaceDN w:val="0"/>
        <w:adjustRightInd w:val="0"/>
        <w:spacing w:after="0" w:line="480" w:lineRule="auto"/>
        <w:ind w:firstLine="720"/>
        <w:rPr>
          <w:rFonts w:ascii="Times New Roman" w:hAnsi="Times New Roman" w:cs="Times New Roman"/>
          <w:sz w:val="24"/>
          <w:szCs w:val="24"/>
          <w:lang w:val="en-GB"/>
        </w:rPr>
      </w:pPr>
    </w:p>
    <w:p w14:paraId="4B39252E" w14:textId="77777777" w:rsidR="00377B80" w:rsidRDefault="00377B80" w:rsidP="000A7643">
      <w:pPr>
        <w:autoSpaceDE w:val="0"/>
        <w:autoSpaceDN w:val="0"/>
        <w:adjustRightInd w:val="0"/>
        <w:spacing w:after="0" w:line="480" w:lineRule="auto"/>
        <w:ind w:left="720"/>
        <w:rPr>
          <w:rFonts w:ascii="Times New Roman" w:eastAsia="MS Mincho" w:hAnsi="Times New Roman" w:cs="Times New Roman"/>
          <w:sz w:val="24"/>
          <w:szCs w:val="24"/>
          <w:lang w:eastAsia="ja-JP"/>
        </w:rPr>
      </w:pPr>
      <w:r w:rsidRPr="000A7643">
        <w:rPr>
          <w:rFonts w:ascii="Times New Roman" w:eastAsia="MS Mincho" w:hAnsi="Times New Roman" w:cs="Times New Roman"/>
          <w:sz w:val="24"/>
          <w:szCs w:val="24"/>
          <w:lang w:eastAsia="ja-JP"/>
        </w:rPr>
        <w:t>...imparting a relevant skill successfully to poor women, a skill that is in demand in the apparel industry, resulting in the employment of women and providing them income. These women come from impoverished households… Outputs of the GEN</w:t>
      </w:r>
      <w:r w:rsidRPr="000A7643">
        <w:rPr>
          <w:rFonts w:ascii="Cambria Math" w:eastAsia="Calibri" w:hAnsi="Cambria Math" w:cs="Cambria Math"/>
          <w:sz w:val="24"/>
          <w:szCs w:val="24"/>
          <w:lang w:eastAsia="ja-JP"/>
        </w:rPr>
        <w:t>‐</w:t>
      </w:r>
      <w:r w:rsidRPr="000A7643">
        <w:rPr>
          <w:rFonts w:ascii="Times New Roman" w:eastAsia="MS Mincho" w:hAnsi="Times New Roman" w:cs="Times New Roman"/>
          <w:sz w:val="24"/>
          <w:szCs w:val="24"/>
          <w:lang w:eastAsia="ja-JP"/>
        </w:rPr>
        <w:t xml:space="preserve">PROM contribute to the country’s employment and poverty alleviation strategy as well as promotion of gender equality </w:t>
      </w:r>
      <w:r w:rsidRPr="000A7643">
        <w:rPr>
          <w:rFonts w:ascii="Times New Roman" w:eastAsia="MS Mincho" w:hAnsi="Times New Roman" w:cs="Times New Roman"/>
          <w:noProof/>
          <w:sz w:val="24"/>
          <w:szCs w:val="24"/>
          <w:lang w:eastAsia="ja-JP"/>
        </w:rPr>
        <w:t>(UNDP, 2009: 2)</w:t>
      </w:r>
      <w:r w:rsidRPr="000A7643">
        <w:rPr>
          <w:rFonts w:ascii="Times New Roman" w:eastAsia="MS Mincho" w:hAnsi="Times New Roman" w:cs="Times New Roman"/>
          <w:sz w:val="24"/>
          <w:szCs w:val="24"/>
          <w:lang w:eastAsia="ja-JP"/>
        </w:rPr>
        <w:t xml:space="preserve">. </w:t>
      </w:r>
    </w:p>
    <w:p w14:paraId="4F518C43" w14:textId="77777777" w:rsidR="000A7643" w:rsidRPr="000A7643" w:rsidRDefault="000A7643" w:rsidP="000A7643">
      <w:pPr>
        <w:autoSpaceDE w:val="0"/>
        <w:autoSpaceDN w:val="0"/>
        <w:adjustRightInd w:val="0"/>
        <w:spacing w:after="0" w:line="480" w:lineRule="auto"/>
        <w:ind w:left="720"/>
        <w:rPr>
          <w:rFonts w:ascii="Times New Roman" w:eastAsia="MS Mincho" w:hAnsi="Times New Roman" w:cs="Times New Roman"/>
          <w:sz w:val="24"/>
          <w:szCs w:val="24"/>
          <w:lang w:eastAsia="ja-JP"/>
        </w:rPr>
      </w:pPr>
    </w:p>
    <w:p w14:paraId="6A542A74" w14:textId="0D3002BF" w:rsidR="00377B80" w:rsidRDefault="00377B80" w:rsidP="000A7643">
      <w:pPr>
        <w:autoSpaceDE w:val="0"/>
        <w:autoSpaceDN w:val="0"/>
        <w:adjustRightInd w:val="0"/>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t>In contrast, for the women and their communities, the campaign emphasized respectability and safety as much as income opportunities, but not gender equity. Absent from the campaign was any reference to the impact on family income of the displacement of male workers, who had been earning twice the pay of women. A UNDP officer told us: “I see it this way… let’s assume that the av</w:t>
      </w:r>
      <w:r w:rsidR="00550C1E" w:rsidRPr="000A7643">
        <w:rPr>
          <w:rFonts w:ascii="Times New Roman" w:hAnsi="Times New Roman" w:cs="Times New Roman"/>
          <w:sz w:val="24"/>
          <w:szCs w:val="24"/>
        </w:rPr>
        <w:t xml:space="preserve">erage income of operators </w:t>
      </w:r>
      <w:r w:rsidRPr="000A7643">
        <w:rPr>
          <w:rFonts w:ascii="Times New Roman" w:hAnsi="Times New Roman" w:cs="Times New Roman"/>
          <w:sz w:val="24"/>
          <w:szCs w:val="24"/>
        </w:rPr>
        <w:t xml:space="preserve">we have trained is </w:t>
      </w:r>
      <w:proofErr w:type="spellStart"/>
      <w:r w:rsidRPr="000A7643">
        <w:rPr>
          <w:rFonts w:ascii="Times New Roman" w:hAnsi="Times New Roman" w:cs="Times New Roman"/>
          <w:sz w:val="24"/>
          <w:szCs w:val="24"/>
        </w:rPr>
        <w:t>Rs</w:t>
      </w:r>
      <w:proofErr w:type="spellEnd"/>
      <w:r w:rsidRPr="000A7643">
        <w:rPr>
          <w:rFonts w:ascii="Times New Roman" w:hAnsi="Times New Roman" w:cs="Times New Roman"/>
          <w:sz w:val="24"/>
          <w:szCs w:val="24"/>
        </w:rPr>
        <w:t>.</w:t>
      </w:r>
      <w:r w:rsidR="0088734C" w:rsidRPr="000A7643">
        <w:rPr>
          <w:rFonts w:ascii="Times New Roman" w:hAnsi="Times New Roman" w:cs="Times New Roman"/>
          <w:sz w:val="24"/>
          <w:szCs w:val="24"/>
        </w:rPr>
        <w:t xml:space="preserve"> </w:t>
      </w:r>
      <w:r w:rsidRPr="000A7643">
        <w:rPr>
          <w:rFonts w:ascii="Times New Roman" w:hAnsi="Times New Roman" w:cs="Times New Roman"/>
          <w:sz w:val="24"/>
          <w:szCs w:val="24"/>
        </w:rPr>
        <w:t xml:space="preserve">5,000, and multiply it with number of operators we have trained [checks on calculator]. It is more than </w:t>
      </w:r>
      <w:proofErr w:type="spellStart"/>
      <w:r w:rsidRPr="000A7643">
        <w:rPr>
          <w:rFonts w:ascii="Times New Roman" w:hAnsi="Times New Roman" w:cs="Times New Roman"/>
          <w:sz w:val="24"/>
          <w:szCs w:val="24"/>
        </w:rPr>
        <w:t>Rs</w:t>
      </w:r>
      <w:proofErr w:type="spellEnd"/>
      <w:r w:rsidRPr="000A7643">
        <w:rPr>
          <w:rFonts w:ascii="Times New Roman" w:hAnsi="Times New Roman" w:cs="Times New Roman"/>
          <w:sz w:val="24"/>
          <w:szCs w:val="24"/>
        </w:rPr>
        <w:t xml:space="preserve">. 44 million [about </w:t>
      </w:r>
      <w:r w:rsidRPr="000A7643">
        <w:rPr>
          <w:rFonts w:ascii="Times New Roman" w:hAnsi="Times New Roman" w:cs="Times New Roman"/>
          <w:sz w:val="24"/>
          <w:szCs w:val="24"/>
        </w:rPr>
        <w:lastRenderedPageBreak/>
        <w:t xml:space="preserve">$450,000] worth of income that we have generated.” And for its commercial stakeholders, the UNDP imaginary narrowed as it dropped the empowerment narrative and instead privileged traditional stereotypes of women as inexpensive and obedient. Promotional material emphasized women’s suitability due to ‘nimble fingers’ and `non-political’ attitudes. A UNDP employee commented: </w:t>
      </w:r>
    </w:p>
    <w:p w14:paraId="067EB5FE" w14:textId="77777777" w:rsidR="000A7643" w:rsidRPr="000A7643" w:rsidRDefault="000A7643" w:rsidP="000A7643">
      <w:pPr>
        <w:autoSpaceDE w:val="0"/>
        <w:autoSpaceDN w:val="0"/>
        <w:adjustRightInd w:val="0"/>
        <w:spacing w:after="0" w:line="480" w:lineRule="auto"/>
        <w:ind w:firstLine="720"/>
        <w:rPr>
          <w:rFonts w:ascii="Times New Roman" w:hAnsi="Times New Roman" w:cs="Times New Roman"/>
          <w:sz w:val="24"/>
          <w:szCs w:val="24"/>
        </w:rPr>
      </w:pPr>
    </w:p>
    <w:p w14:paraId="39ED8EB0" w14:textId="70CF021E" w:rsidR="00377B80" w:rsidRDefault="00377B80" w:rsidP="000A7643">
      <w:pPr>
        <w:autoSpaceDE w:val="0"/>
        <w:autoSpaceDN w:val="0"/>
        <w:adjustRightInd w:val="0"/>
        <w:spacing w:after="0" w:line="480" w:lineRule="auto"/>
        <w:ind w:left="720"/>
        <w:rPr>
          <w:rFonts w:ascii="Times New Roman" w:hAnsi="Times New Roman" w:cs="Times New Roman"/>
          <w:iCs/>
          <w:sz w:val="24"/>
          <w:szCs w:val="24"/>
          <w:lang w:val="en-GB"/>
        </w:rPr>
      </w:pPr>
      <w:r w:rsidRPr="000A7643">
        <w:rPr>
          <w:rFonts w:ascii="Times New Roman" w:hAnsi="Times New Roman" w:cs="Times New Roman"/>
          <w:iCs/>
          <w:sz w:val="24"/>
          <w:szCs w:val="24"/>
          <w:lang w:val="en-GB"/>
        </w:rPr>
        <w:t xml:space="preserve">We are actually providing a better trained and much more disciplined work force. Females have less political and ethnic conflicts and firms can control them easily. I remember, one day CEO of X </w:t>
      </w:r>
      <w:proofErr w:type="gramStart"/>
      <w:r w:rsidRPr="000A7643">
        <w:rPr>
          <w:rFonts w:ascii="Times New Roman" w:hAnsi="Times New Roman" w:cs="Times New Roman"/>
          <w:iCs/>
          <w:sz w:val="24"/>
          <w:szCs w:val="24"/>
          <w:lang w:val="en-GB"/>
        </w:rPr>
        <w:t>company</w:t>
      </w:r>
      <w:proofErr w:type="gramEnd"/>
      <w:r w:rsidRPr="000A7643">
        <w:rPr>
          <w:rFonts w:ascii="Times New Roman" w:hAnsi="Times New Roman" w:cs="Times New Roman"/>
          <w:iCs/>
          <w:sz w:val="24"/>
          <w:szCs w:val="24"/>
          <w:lang w:val="en-GB"/>
        </w:rPr>
        <w:t xml:space="preserve"> visited to observe female workers. </w:t>
      </w:r>
      <w:r w:rsidR="00DA6E9B" w:rsidRPr="000A7643">
        <w:rPr>
          <w:rFonts w:ascii="Times New Roman" w:hAnsi="Times New Roman" w:cs="Times New Roman"/>
          <w:iCs/>
          <w:sz w:val="24"/>
          <w:szCs w:val="24"/>
          <w:lang w:val="en-GB"/>
        </w:rPr>
        <w:t>M</w:t>
      </w:r>
      <w:r w:rsidRPr="000A7643">
        <w:rPr>
          <w:rFonts w:ascii="Times New Roman" w:hAnsi="Times New Roman" w:cs="Times New Roman"/>
          <w:iCs/>
          <w:sz w:val="24"/>
          <w:szCs w:val="24"/>
          <w:lang w:val="en-GB"/>
        </w:rPr>
        <w:t xml:space="preserve">ost of the workers were sitting idle… When I met the CEO next day for his feedback, I was surprised to hear that he was very happy. He liked the discipline of these workers. There was no work and still they were sitting silently on their machines, waiting for work. He said “This is the kind </w:t>
      </w:r>
      <w:r w:rsidRPr="000A7643">
        <w:rPr>
          <w:rFonts w:ascii="Times New Roman" w:hAnsi="Times New Roman" w:cs="Times New Roman"/>
          <w:iCs/>
          <w:sz w:val="24"/>
          <w:szCs w:val="24"/>
          <w:lang w:val="en-GB"/>
        </w:rPr>
        <w:lastRenderedPageBreak/>
        <w:t xml:space="preserve">of discipline that I want in my work force. This is just because of your training”. </w:t>
      </w:r>
    </w:p>
    <w:p w14:paraId="461887F9" w14:textId="77777777" w:rsidR="000A7643" w:rsidRPr="000A7643" w:rsidRDefault="000A7643" w:rsidP="000A7643">
      <w:pPr>
        <w:autoSpaceDE w:val="0"/>
        <w:autoSpaceDN w:val="0"/>
        <w:adjustRightInd w:val="0"/>
        <w:spacing w:after="0" w:line="480" w:lineRule="auto"/>
        <w:ind w:left="720"/>
        <w:rPr>
          <w:rFonts w:ascii="Times New Roman" w:hAnsi="Times New Roman" w:cs="Times New Roman"/>
          <w:iCs/>
          <w:sz w:val="24"/>
          <w:szCs w:val="24"/>
          <w:lang w:val="en-GB"/>
        </w:rPr>
      </w:pPr>
    </w:p>
    <w:p w14:paraId="1BEA0392" w14:textId="6873AA55" w:rsidR="00377B80" w:rsidRDefault="00377B80" w:rsidP="000A7643">
      <w:pPr>
        <w:autoSpaceDE w:val="0"/>
        <w:autoSpaceDN w:val="0"/>
        <w:adjustRightInd w:val="0"/>
        <w:spacing w:after="0" w:line="480" w:lineRule="auto"/>
        <w:ind w:firstLine="720"/>
        <w:rPr>
          <w:rFonts w:ascii="Times New Roman" w:eastAsia="MS Mincho" w:hAnsi="Times New Roman" w:cs="Times New Roman"/>
          <w:sz w:val="24"/>
          <w:szCs w:val="24"/>
          <w:lang w:eastAsia="ja-JP"/>
        </w:rPr>
      </w:pPr>
      <w:r w:rsidRPr="000A7643">
        <w:rPr>
          <w:rFonts w:ascii="Times New Roman" w:hAnsi="Times New Roman" w:cs="Times New Roman"/>
          <w:sz w:val="24"/>
          <w:szCs w:val="24"/>
        </w:rPr>
        <w:t xml:space="preserve">By selectively framing its narrative, UNDP wove the network of actors together with a composite imaginary encompassing development, production efficiency, and female employment. Overall, GENPROM was considered a substantial success. By the end of 2010, over 10,000 women had been trained in more than 60 apparel factories, with 95% of them entering paid employment for the first time </w:t>
      </w:r>
      <w:r w:rsidRPr="000A7643">
        <w:rPr>
          <w:rFonts w:ascii="Times New Roman" w:hAnsi="Times New Roman" w:cs="Times New Roman"/>
          <w:noProof/>
          <w:sz w:val="24"/>
          <w:szCs w:val="24"/>
        </w:rPr>
        <w:t>(UNDP, 2012)</w:t>
      </w:r>
      <w:r w:rsidRPr="000A7643">
        <w:rPr>
          <w:rFonts w:ascii="Times New Roman" w:hAnsi="Times New Roman" w:cs="Times New Roman"/>
          <w:sz w:val="24"/>
          <w:szCs w:val="24"/>
        </w:rPr>
        <w:t>.</w:t>
      </w:r>
      <w:r w:rsidRPr="000A7643">
        <w:rPr>
          <w:rFonts w:ascii="Times New Roman" w:hAnsi="Times New Roman" w:cs="Times New Roman"/>
          <w:bCs/>
          <w:sz w:val="24"/>
          <w:szCs w:val="24"/>
        </w:rPr>
        <w:t xml:space="preserve"> UNDP claimed that “[t]</w:t>
      </w:r>
      <w:r w:rsidRPr="000A7643">
        <w:rPr>
          <w:rFonts w:ascii="Times New Roman" w:eastAsia="MS Mincho" w:hAnsi="Times New Roman" w:cs="Times New Roman"/>
          <w:sz w:val="24"/>
          <w:szCs w:val="24"/>
          <w:lang w:eastAsia="ja-JP"/>
        </w:rPr>
        <w:t xml:space="preserve">he project has been designed to benefit all stakeholders. Training promotes greater efficiency in the apparel industry and addresses the production needs of participating companies and the economic requirements of women beneficiaries” </w:t>
      </w:r>
      <w:r w:rsidRPr="000A7643">
        <w:rPr>
          <w:rFonts w:ascii="Times New Roman" w:eastAsia="MS Mincho" w:hAnsi="Times New Roman" w:cs="Times New Roman"/>
          <w:noProof/>
          <w:sz w:val="24"/>
          <w:szCs w:val="24"/>
          <w:lang w:eastAsia="ja-JP"/>
        </w:rPr>
        <w:t>(UNDP, 2010: 59)</w:t>
      </w:r>
      <w:r w:rsidRPr="000A7643">
        <w:rPr>
          <w:rFonts w:ascii="Times New Roman" w:eastAsia="MS Mincho" w:hAnsi="Times New Roman" w:cs="Times New Roman"/>
          <w:sz w:val="24"/>
          <w:szCs w:val="24"/>
          <w:lang w:eastAsia="ja-JP"/>
        </w:rPr>
        <w:t>. An evaluation report stated: “</w:t>
      </w:r>
      <w:r w:rsidRPr="000A7643">
        <w:rPr>
          <w:rFonts w:ascii="Times New Roman" w:hAnsi="Times New Roman" w:cs="Times New Roman"/>
          <w:sz w:val="24"/>
          <w:szCs w:val="24"/>
        </w:rPr>
        <w:t>In some Satellite Training Units (STUs)… 50</w:t>
      </w:r>
      <w:r w:rsidRPr="000A7643">
        <w:rPr>
          <w:rFonts w:ascii="Cambria Math" w:eastAsia="Calibri" w:hAnsi="Cambria Math" w:cs="Cambria Math"/>
          <w:sz w:val="24"/>
          <w:szCs w:val="24"/>
        </w:rPr>
        <w:t>‐</w:t>
      </w:r>
      <w:r w:rsidRPr="000A7643">
        <w:rPr>
          <w:rFonts w:ascii="Times New Roman" w:hAnsi="Times New Roman" w:cs="Times New Roman"/>
          <w:sz w:val="24"/>
          <w:szCs w:val="24"/>
        </w:rPr>
        <w:t xml:space="preserve">60 percent of the production line is now run by women” (UNDP, 2009: 5). </w:t>
      </w:r>
      <w:r w:rsidRPr="000A7643">
        <w:rPr>
          <w:rFonts w:ascii="Times New Roman" w:eastAsia="MS Mincho" w:hAnsi="Times New Roman" w:cs="Times New Roman"/>
          <w:sz w:val="24"/>
          <w:szCs w:val="24"/>
          <w:lang w:eastAsia="ja-JP"/>
        </w:rPr>
        <w:t xml:space="preserve">One UNDP project officer commented </w:t>
      </w:r>
      <w:r w:rsidRPr="000A7643">
        <w:rPr>
          <w:rFonts w:ascii="Times New Roman" w:eastAsia="MS Mincho" w:hAnsi="Times New Roman" w:cs="Times New Roman"/>
          <w:sz w:val="24"/>
          <w:szCs w:val="24"/>
          <w:lang w:eastAsia="ja-JP"/>
        </w:rPr>
        <w:lastRenderedPageBreak/>
        <w:t xml:space="preserve">on how the project had exceeded its own objectives by unleashing “an overwhelming response from the employers”. </w:t>
      </w:r>
    </w:p>
    <w:p w14:paraId="4A2A50EC" w14:textId="77777777" w:rsidR="000A7643" w:rsidRDefault="000A7643" w:rsidP="000A7643">
      <w:pPr>
        <w:shd w:val="clear" w:color="auto" w:fill="FFFFFF"/>
        <w:autoSpaceDE w:val="0"/>
        <w:autoSpaceDN w:val="0"/>
        <w:adjustRightInd w:val="0"/>
        <w:spacing w:after="0" w:line="480" w:lineRule="auto"/>
        <w:rPr>
          <w:rFonts w:ascii="Times New Roman" w:hAnsi="Times New Roman" w:cs="Times New Roman"/>
          <w:b/>
          <w:sz w:val="24"/>
          <w:szCs w:val="24"/>
        </w:rPr>
      </w:pPr>
    </w:p>
    <w:p w14:paraId="7B97A6B7" w14:textId="62CB76D2" w:rsidR="00377B80" w:rsidRPr="000A7643" w:rsidRDefault="000A7643" w:rsidP="000A7643">
      <w:pPr>
        <w:shd w:val="clear" w:color="auto" w:fill="FFFFFF"/>
        <w:autoSpaceDE w:val="0"/>
        <w:autoSpaceDN w:val="0"/>
        <w:adjustRightInd w:val="0"/>
        <w:spacing w:after="0" w:line="480" w:lineRule="auto"/>
        <w:rPr>
          <w:rFonts w:ascii="Times New Roman" w:hAnsi="Times New Roman" w:cs="Times New Roman"/>
          <w:i/>
          <w:sz w:val="24"/>
          <w:szCs w:val="24"/>
        </w:rPr>
      </w:pPr>
      <w:r w:rsidRPr="000A7643">
        <w:rPr>
          <w:rFonts w:ascii="Times New Roman" w:hAnsi="Times New Roman" w:cs="Times New Roman"/>
          <w:bCs/>
          <w:i/>
          <w:sz w:val="24"/>
          <w:szCs w:val="24"/>
        </w:rPr>
        <w:t xml:space="preserve">International </w:t>
      </w:r>
      <w:proofErr w:type="spellStart"/>
      <w:r w:rsidRPr="000A7643">
        <w:rPr>
          <w:rFonts w:ascii="Times New Roman" w:hAnsi="Times New Roman" w:cs="Times New Roman"/>
          <w:bCs/>
          <w:i/>
          <w:sz w:val="24"/>
          <w:szCs w:val="24"/>
        </w:rPr>
        <w:t>Labour</w:t>
      </w:r>
      <w:proofErr w:type="spellEnd"/>
      <w:r w:rsidRPr="000A7643">
        <w:rPr>
          <w:rFonts w:ascii="Times New Roman" w:hAnsi="Times New Roman" w:cs="Times New Roman"/>
          <w:bCs/>
          <w:i/>
          <w:sz w:val="24"/>
          <w:szCs w:val="24"/>
        </w:rPr>
        <w:t xml:space="preserve"> Organization </w:t>
      </w:r>
      <w:r w:rsidRPr="000A7643">
        <w:rPr>
          <w:rFonts w:ascii="Times New Roman" w:hAnsi="Times New Roman" w:cs="Times New Roman"/>
          <w:i/>
          <w:sz w:val="24"/>
          <w:szCs w:val="24"/>
        </w:rPr>
        <w:t>b</w:t>
      </w:r>
      <w:r w:rsidR="00377B80" w:rsidRPr="000A7643">
        <w:rPr>
          <w:rFonts w:ascii="Times New Roman" w:hAnsi="Times New Roman" w:cs="Times New Roman"/>
          <w:i/>
          <w:sz w:val="24"/>
          <w:szCs w:val="24"/>
        </w:rPr>
        <w:t xml:space="preserve">uilds on </w:t>
      </w:r>
      <w:r w:rsidRPr="000A7643">
        <w:rPr>
          <w:rFonts w:ascii="Times New Roman" w:hAnsi="Times New Roman" w:cs="Times New Roman"/>
          <w:bCs/>
          <w:i/>
          <w:sz w:val="24"/>
          <w:szCs w:val="24"/>
        </w:rPr>
        <w:t xml:space="preserve">United Nations Development </w:t>
      </w:r>
      <w:proofErr w:type="spellStart"/>
      <w:r w:rsidRPr="000A7643">
        <w:rPr>
          <w:rFonts w:ascii="Times New Roman" w:hAnsi="Times New Roman" w:cs="Times New Roman"/>
          <w:bCs/>
          <w:i/>
          <w:sz w:val="24"/>
          <w:szCs w:val="24"/>
        </w:rPr>
        <w:t>Programme</w:t>
      </w:r>
      <w:proofErr w:type="spellEnd"/>
      <w:r w:rsidRPr="000A7643">
        <w:rPr>
          <w:rFonts w:ascii="Times New Roman" w:hAnsi="Times New Roman" w:cs="Times New Roman"/>
          <w:bCs/>
          <w:i/>
          <w:sz w:val="24"/>
          <w:szCs w:val="24"/>
        </w:rPr>
        <w:t xml:space="preserve"> </w:t>
      </w:r>
      <w:r>
        <w:rPr>
          <w:rFonts w:ascii="Times New Roman" w:hAnsi="Times New Roman" w:cs="Times New Roman"/>
          <w:bCs/>
          <w:i/>
          <w:sz w:val="24"/>
          <w:szCs w:val="24"/>
        </w:rPr>
        <w:t>p</w:t>
      </w:r>
      <w:r w:rsidR="00377B80" w:rsidRPr="000A7643">
        <w:rPr>
          <w:rFonts w:ascii="Times New Roman" w:hAnsi="Times New Roman" w:cs="Times New Roman"/>
          <w:i/>
          <w:sz w:val="24"/>
          <w:szCs w:val="24"/>
        </w:rPr>
        <w:t>rocess</w:t>
      </w:r>
    </w:p>
    <w:p w14:paraId="03E3C0E8" w14:textId="205103CB" w:rsidR="00377B80" w:rsidRPr="000A7643" w:rsidRDefault="00BF725C" w:rsidP="000A7643">
      <w:pPr>
        <w:shd w:val="clear" w:color="auto" w:fill="FFFFFF"/>
        <w:autoSpaceDE w:val="0"/>
        <w:autoSpaceDN w:val="0"/>
        <w:adjustRightInd w:val="0"/>
        <w:spacing w:after="0" w:line="480" w:lineRule="auto"/>
        <w:ind w:firstLine="720"/>
        <w:rPr>
          <w:rFonts w:ascii="Times New Roman" w:hAnsi="Times New Roman" w:cs="Times New Roman"/>
          <w:bCs/>
          <w:sz w:val="24"/>
          <w:szCs w:val="24"/>
        </w:rPr>
      </w:pPr>
      <w:r w:rsidRPr="000A7643">
        <w:rPr>
          <w:rFonts w:ascii="Times New Roman" w:hAnsi="Times New Roman" w:cs="Times New Roman"/>
          <w:bCs/>
          <w:sz w:val="24"/>
          <w:szCs w:val="24"/>
        </w:rPr>
        <w:t>Following UND</w:t>
      </w:r>
      <w:r w:rsidR="00377B80" w:rsidRPr="000A7643">
        <w:rPr>
          <w:rFonts w:ascii="Times New Roman" w:hAnsi="Times New Roman" w:cs="Times New Roman"/>
          <w:bCs/>
          <w:sz w:val="24"/>
          <w:szCs w:val="24"/>
        </w:rPr>
        <w:t xml:space="preserve">P’s </w:t>
      </w:r>
      <w:r w:rsidRPr="000A7643">
        <w:rPr>
          <w:rFonts w:ascii="Times New Roman" w:hAnsi="Times New Roman" w:cs="Times New Roman"/>
          <w:bCs/>
          <w:sz w:val="24"/>
          <w:szCs w:val="24"/>
        </w:rPr>
        <w:t>lead</w:t>
      </w:r>
      <w:r w:rsidR="00377B80" w:rsidRPr="000A7643">
        <w:rPr>
          <w:rFonts w:ascii="Times New Roman" w:hAnsi="Times New Roman" w:cs="Times New Roman"/>
          <w:bCs/>
          <w:sz w:val="24"/>
          <w:szCs w:val="24"/>
        </w:rPr>
        <w:t>, the ILO initiated a similar project to p</w:t>
      </w:r>
      <w:r w:rsidR="00377B80" w:rsidRPr="000A7643">
        <w:rPr>
          <w:rFonts w:ascii="Times New Roman" w:hAnsi="Times New Roman" w:cs="Times New Roman"/>
          <w:sz w:val="24"/>
          <w:szCs w:val="24"/>
        </w:rPr>
        <w:t>romote Gender Equality for Decent Employment (GE4DE).</w:t>
      </w:r>
      <w:r w:rsidR="00377B80" w:rsidRPr="000A7643">
        <w:rPr>
          <w:rFonts w:ascii="Times New Roman" w:hAnsi="Times New Roman" w:cs="Times New Roman"/>
          <w:bCs/>
          <w:sz w:val="24"/>
          <w:szCs w:val="24"/>
        </w:rPr>
        <w:t xml:space="preserve"> T</w:t>
      </w:r>
      <w:r w:rsidR="00377B80" w:rsidRPr="000A7643">
        <w:rPr>
          <w:rFonts w:ascii="Times New Roman" w:hAnsi="Times New Roman" w:cs="Times New Roman"/>
          <w:sz w:val="24"/>
          <w:szCs w:val="24"/>
        </w:rPr>
        <w:t xml:space="preserve">he Canadian International Development Agency provided </w:t>
      </w:r>
      <w:r w:rsidR="00C96DC3" w:rsidRPr="000A7643">
        <w:rPr>
          <w:rFonts w:ascii="Times New Roman" w:hAnsi="Times New Roman" w:cs="Times New Roman"/>
          <w:sz w:val="24"/>
          <w:szCs w:val="24"/>
        </w:rPr>
        <w:t xml:space="preserve">most </w:t>
      </w:r>
      <w:r w:rsidR="00377B80" w:rsidRPr="000A7643">
        <w:rPr>
          <w:rFonts w:ascii="Times New Roman" w:hAnsi="Times New Roman" w:cs="Times New Roman"/>
          <w:sz w:val="24"/>
          <w:szCs w:val="24"/>
        </w:rPr>
        <w:t xml:space="preserve">of the funding, and ILO partnered with the </w:t>
      </w:r>
      <w:r w:rsidR="00377B80" w:rsidRPr="000A7643">
        <w:rPr>
          <w:rFonts w:ascii="Times New Roman" w:hAnsi="Times New Roman" w:cs="Times New Roman"/>
          <w:bCs/>
          <w:sz w:val="24"/>
          <w:szCs w:val="24"/>
        </w:rPr>
        <w:t xml:space="preserve">Pakistan Readymade Garment Technical Training Institute, a training arm of the Manufacturers Association, for stakeholder consultations, training workshops and placement in factories </w:t>
      </w:r>
      <w:r w:rsidR="00377B80" w:rsidRPr="000A7643">
        <w:rPr>
          <w:rFonts w:ascii="Times New Roman" w:hAnsi="Times New Roman" w:cs="Times New Roman"/>
          <w:bCs/>
          <w:noProof/>
          <w:sz w:val="24"/>
          <w:szCs w:val="24"/>
        </w:rPr>
        <w:t>(ILO, 2011)</w:t>
      </w:r>
      <w:r w:rsidR="00377B80" w:rsidRPr="000A7643">
        <w:rPr>
          <w:rFonts w:ascii="Times New Roman" w:hAnsi="Times New Roman" w:cs="Times New Roman"/>
          <w:sz w:val="24"/>
          <w:szCs w:val="24"/>
        </w:rPr>
        <w:t>. A former UNDP manager was hired to design and implement the project</w:t>
      </w:r>
      <w:r w:rsidR="00926597" w:rsidRPr="000A7643">
        <w:rPr>
          <w:rFonts w:ascii="Times New Roman" w:hAnsi="Times New Roman" w:cs="Times New Roman"/>
          <w:sz w:val="24"/>
          <w:szCs w:val="24"/>
        </w:rPr>
        <w:t xml:space="preserve">. </w:t>
      </w:r>
      <w:r w:rsidR="00377B80" w:rsidRPr="000A7643">
        <w:rPr>
          <w:rFonts w:ascii="Times New Roman" w:hAnsi="Times New Roman" w:cs="Times New Roman"/>
          <w:sz w:val="24"/>
          <w:szCs w:val="24"/>
        </w:rPr>
        <w:t xml:space="preserve">Several ‘stakeholder workshops’ were held which included some representatives of </w:t>
      </w:r>
      <w:proofErr w:type="spellStart"/>
      <w:r w:rsidR="003A1010" w:rsidRPr="000A7643">
        <w:rPr>
          <w:rFonts w:ascii="Times New Roman" w:hAnsi="Times New Roman" w:cs="Times New Roman"/>
          <w:sz w:val="24"/>
          <w:szCs w:val="24"/>
        </w:rPr>
        <w:t>labour</w:t>
      </w:r>
      <w:proofErr w:type="spellEnd"/>
      <w:r w:rsidR="00377B80" w:rsidRPr="000A7643">
        <w:rPr>
          <w:rFonts w:ascii="Times New Roman" w:hAnsi="Times New Roman" w:cs="Times New Roman"/>
          <w:sz w:val="24"/>
          <w:szCs w:val="24"/>
        </w:rPr>
        <w:t>, academia and civil society; but they were predominantly composed of employers’ representatives</w:t>
      </w:r>
      <w:r w:rsidR="000E0843" w:rsidRPr="000A7643">
        <w:rPr>
          <w:rFonts w:ascii="Times New Roman" w:hAnsi="Times New Roman" w:cs="Times New Roman"/>
          <w:sz w:val="24"/>
          <w:szCs w:val="24"/>
        </w:rPr>
        <w:t xml:space="preserve">, and we observed that their interests were strongly represented, while </w:t>
      </w:r>
      <w:r w:rsidR="00377B80" w:rsidRPr="000A7643">
        <w:rPr>
          <w:rFonts w:ascii="Times New Roman" w:hAnsi="Times New Roman" w:cs="Times New Roman"/>
          <w:sz w:val="24"/>
          <w:szCs w:val="24"/>
        </w:rPr>
        <w:t xml:space="preserve">women </w:t>
      </w:r>
      <w:r w:rsidR="000E0843" w:rsidRPr="000A7643">
        <w:rPr>
          <w:rFonts w:ascii="Times New Roman" w:hAnsi="Times New Roman" w:cs="Times New Roman"/>
          <w:sz w:val="24"/>
          <w:szCs w:val="24"/>
        </w:rPr>
        <w:t xml:space="preserve">workers </w:t>
      </w:r>
      <w:r w:rsidR="00377B80" w:rsidRPr="000A7643">
        <w:rPr>
          <w:rFonts w:ascii="Times New Roman" w:hAnsi="Times New Roman" w:cs="Times New Roman"/>
          <w:sz w:val="24"/>
          <w:szCs w:val="24"/>
        </w:rPr>
        <w:t xml:space="preserve">were generally hesitant to </w:t>
      </w:r>
      <w:r w:rsidR="000C34CF" w:rsidRPr="000A7643">
        <w:rPr>
          <w:rFonts w:ascii="Times New Roman" w:hAnsi="Times New Roman" w:cs="Times New Roman"/>
          <w:sz w:val="24"/>
          <w:szCs w:val="24"/>
        </w:rPr>
        <w:t>speak.</w:t>
      </w:r>
      <w:r w:rsidR="00377B80" w:rsidRPr="000A7643">
        <w:rPr>
          <w:rFonts w:ascii="Times New Roman" w:hAnsi="Times New Roman" w:cs="Times New Roman"/>
          <w:sz w:val="24"/>
          <w:szCs w:val="24"/>
        </w:rPr>
        <w:t xml:space="preserve"> </w:t>
      </w:r>
      <w:r w:rsidR="000E0843" w:rsidRPr="000A7643">
        <w:rPr>
          <w:rFonts w:ascii="Times New Roman" w:hAnsi="Times New Roman" w:cs="Times New Roman"/>
          <w:sz w:val="24"/>
          <w:szCs w:val="24"/>
        </w:rPr>
        <w:t>W</w:t>
      </w:r>
      <w:r w:rsidR="00377B80" w:rsidRPr="000A7643">
        <w:rPr>
          <w:rFonts w:ascii="Times New Roman" w:hAnsi="Times New Roman" w:cs="Times New Roman"/>
          <w:sz w:val="24"/>
          <w:szCs w:val="24"/>
        </w:rPr>
        <w:t xml:space="preserve">hen </w:t>
      </w:r>
      <w:r w:rsidR="00377B80" w:rsidRPr="000A7643">
        <w:rPr>
          <w:rFonts w:ascii="Times New Roman" w:hAnsi="Times New Roman" w:cs="Times New Roman"/>
          <w:bCs/>
          <w:sz w:val="24"/>
          <w:szCs w:val="24"/>
        </w:rPr>
        <w:t xml:space="preserve">workers’ </w:t>
      </w:r>
      <w:r w:rsidR="00377B80" w:rsidRPr="000A7643">
        <w:rPr>
          <w:rFonts w:ascii="Times New Roman" w:hAnsi="Times New Roman" w:cs="Times New Roman"/>
          <w:bCs/>
          <w:sz w:val="24"/>
          <w:szCs w:val="24"/>
        </w:rPr>
        <w:lastRenderedPageBreak/>
        <w:t>representatives voiced concerns regarding pay and benefits, a well-rehearsed response from employers was: “We are facing every kind of crisis. There is raw material crisis, energy crisis, and law and order crisis. If we are running our factories in these conditions, it is a blessing for you</w:t>
      </w:r>
      <w:r w:rsidR="00D31784" w:rsidRPr="000A7643">
        <w:rPr>
          <w:rFonts w:ascii="Times New Roman" w:hAnsi="Times New Roman" w:cs="Times New Roman"/>
          <w:bCs/>
          <w:sz w:val="24"/>
          <w:szCs w:val="24"/>
        </w:rPr>
        <w:t>.</w:t>
      </w:r>
      <w:r w:rsidR="00377B80" w:rsidRPr="000A7643">
        <w:rPr>
          <w:rFonts w:ascii="Times New Roman" w:hAnsi="Times New Roman" w:cs="Times New Roman"/>
          <w:bCs/>
          <w:sz w:val="24"/>
          <w:szCs w:val="24"/>
        </w:rPr>
        <w:t xml:space="preserve">” </w:t>
      </w:r>
    </w:p>
    <w:p w14:paraId="5F0B4FC5" w14:textId="2F021A46" w:rsidR="000C34CF" w:rsidRDefault="00377B80" w:rsidP="000A7643">
      <w:pPr>
        <w:shd w:val="clear" w:color="auto" w:fill="FFFFFF"/>
        <w:autoSpaceDE w:val="0"/>
        <w:autoSpaceDN w:val="0"/>
        <w:adjustRightInd w:val="0"/>
        <w:spacing w:after="0" w:line="480" w:lineRule="auto"/>
        <w:ind w:firstLine="720"/>
        <w:rPr>
          <w:rStyle w:val="Emphasis"/>
          <w:rFonts w:ascii="Times New Roman" w:hAnsi="Times New Roman" w:cs="Times New Roman"/>
          <w:i w:val="0"/>
          <w:iCs/>
          <w:sz w:val="24"/>
          <w:szCs w:val="24"/>
        </w:rPr>
      </w:pPr>
      <w:r w:rsidRPr="000A7643">
        <w:rPr>
          <w:rFonts w:ascii="Times New Roman" w:hAnsi="Times New Roman" w:cs="Times New Roman"/>
          <w:bCs/>
          <w:sz w:val="24"/>
          <w:szCs w:val="24"/>
        </w:rPr>
        <w:t>L</w:t>
      </w:r>
      <w:r w:rsidRPr="000A7643">
        <w:rPr>
          <w:rFonts w:ascii="Times New Roman" w:hAnsi="Times New Roman" w:cs="Times New Roman"/>
          <w:sz w:val="24"/>
          <w:szCs w:val="24"/>
        </w:rPr>
        <w:t xml:space="preserve">ow wages remained central to the new production strategy, and </w:t>
      </w:r>
      <w:r w:rsidRPr="000A7643">
        <w:rPr>
          <w:rStyle w:val="Emphasis"/>
          <w:rFonts w:ascii="Times New Roman" w:hAnsi="Times New Roman" w:cs="Times New Roman"/>
          <w:i w:val="0"/>
          <w:iCs/>
          <w:sz w:val="24"/>
          <w:szCs w:val="24"/>
        </w:rPr>
        <w:t>ILO also reached out to families and communities to mobilize women</w:t>
      </w:r>
      <w:r w:rsidR="000C34CF" w:rsidRPr="000A7643">
        <w:rPr>
          <w:rStyle w:val="Emphasis"/>
          <w:rFonts w:ascii="Times New Roman" w:hAnsi="Times New Roman" w:cs="Times New Roman"/>
          <w:i w:val="0"/>
          <w:iCs/>
          <w:sz w:val="24"/>
          <w:szCs w:val="24"/>
        </w:rPr>
        <w:t xml:space="preserve">, </w:t>
      </w:r>
      <w:r w:rsidR="000C34CF" w:rsidRPr="000A7643">
        <w:rPr>
          <w:rFonts w:ascii="Times New Roman" w:hAnsi="Times New Roman" w:cs="Times New Roman"/>
          <w:sz w:val="24"/>
          <w:szCs w:val="24"/>
        </w:rPr>
        <w:t xml:space="preserve">emphasizing income and respectable working conditions. This echoed the UNDP campaign, but the ILO project also addressed gender-sensitive issues in the workplace such as safety, childcare and toilet access. </w:t>
      </w:r>
      <w:r w:rsidRPr="000A7643">
        <w:rPr>
          <w:rStyle w:val="Emphasis"/>
          <w:rFonts w:ascii="Times New Roman" w:hAnsi="Times New Roman" w:cs="Times New Roman"/>
          <w:i w:val="0"/>
          <w:iCs/>
          <w:sz w:val="24"/>
          <w:szCs w:val="24"/>
        </w:rPr>
        <w:t xml:space="preserve">One recruiter commented: </w:t>
      </w:r>
    </w:p>
    <w:p w14:paraId="329A3646" w14:textId="77777777" w:rsidR="000A7643" w:rsidRPr="000A7643" w:rsidRDefault="000A7643" w:rsidP="000A7643">
      <w:pPr>
        <w:shd w:val="clear" w:color="auto" w:fill="FFFFFF"/>
        <w:autoSpaceDE w:val="0"/>
        <w:autoSpaceDN w:val="0"/>
        <w:adjustRightInd w:val="0"/>
        <w:spacing w:after="0" w:line="480" w:lineRule="auto"/>
        <w:ind w:firstLine="720"/>
        <w:rPr>
          <w:rStyle w:val="Emphasis"/>
          <w:rFonts w:ascii="Times New Roman" w:hAnsi="Times New Roman" w:cs="Times New Roman"/>
          <w:i w:val="0"/>
          <w:iCs/>
          <w:sz w:val="24"/>
          <w:szCs w:val="24"/>
        </w:rPr>
      </w:pPr>
    </w:p>
    <w:p w14:paraId="61534082" w14:textId="77777777" w:rsidR="00170B96" w:rsidRPr="000A7643" w:rsidRDefault="00377B80" w:rsidP="000A7643">
      <w:pPr>
        <w:shd w:val="clear" w:color="auto" w:fill="FFFFFF"/>
        <w:autoSpaceDE w:val="0"/>
        <w:autoSpaceDN w:val="0"/>
        <w:adjustRightInd w:val="0"/>
        <w:spacing w:after="0" w:line="480" w:lineRule="auto"/>
        <w:ind w:left="720"/>
        <w:rPr>
          <w:rStyle w:val="Emphasis"/>
          <w:rFonts w:ascii="Times New Roman" w:hAnsi="Times New Roman" w:cs="Times New Roman"/>
          <w:i w:val="0"/>
          <w:iCs/>
          <w:sz w:val="24"/>
          <w:szCs w:val="24"/>
        </w:rPr>
      </w:pPr>
      <w:r w:rsidRPr="000A7643">
        <w:rPr>
          <w:rStyle w:val="Emphasis"/>
          <w:rFonts w:ascii="Times New Roman" w:hAnsi="Times New Roman" w:cs="Times New Roman"/>
          <w:i w:val="0"/>
          <w:iCs/>
          <w:sz w:val="24"/>
          <w:szCs w:val="24"/>
        </w:rPr>
        <w:t xml:space="preserve">I contacted many other females who had never worked before, they mainly belonged to poor families and were students in high schools... </w:t>
      </w:r>
      <w:r w:rsidRPr="000A7643">
        <w:rPr>
          <w:rStyle w:val="Emphasis"/>
          <w:rFonts w:ascii="Times New Roman" w:hAnsi="Times New Roman" w:cs="Times New Roman"/>
          <w:i w:val="0"/>
          <w:sz w:val="24"/>
          <w:szCs w:val="24"/>
        </w:rPr>
        <w:t>I tried to convince them that they could earn money to support their family</w:t>
      </w:r>
      <w:r w:rsidRPr="000A7643">
        <w:rPr>
          <w:rStyle w:val="Emphasis"/>
          <w:rFonts w:ascii="Times New Roman" w:hAnsi="Times New Roman" w:cs="Times New Roman"/>
          <w:i w:val="0"/>
          <w:iCs/>
          <w:sz w:val="24"/>
          <w:szCs w:val="24"/>
        </w:rPr>
        <w:t xml:space="preserve">. I assured them </w:t>
      </w:r>
      <w:r w:rsidRPr="000A7643">
        <w:rPr>
          <w:rStyle w:val="Emphasis"/>
          <w:rFonts w:ascii="Times New Roman" w:hAnsi="Times New Roman" w:cs="Times New Roman"/>
          <w:i w:val="0"/>
          <w:iCs/>
          <w:sz w:val="24"/>
          <w:szCs w:val="24"/>
        </w:rPr>
        <w:lastRenderedPageBreak/>
        <w:t xml:space="preserve">that they will get </w:t>
      </w:r>
      <w:r w:rsidRPr="000A7643">
        <w:rPr>
          <w:rStyle w:val="Emphasis"/>
          <w:rFonts w:ascii="Times New Roman" w:hAnsi="Times New Roman" w:cs="Times New Roman"/>
          <w:i w:val="0"/>
          <w:sz w:val="24"/>
          <w:szCs w:val="24"/>
        </w:rPr>
        <w:t>good working environment</w:t>
      </w:r>
      <w:r w:rsidRPr="000A7643">
        <w:rPr>
          <w:rStyle w:val="Emphasis"/>
          <w:rFonts w:ascii="Times New Roman" w:hAnsi="Times New Roman" w:cs="Times New Roman"/>
          <w:i w:val="0"/>
          <w:iCs/>
          <w:sz w:val="24"/>
          <w:szCs w:val="24"/>
        </w:rPr>
        <w:t xml:space="preserve"> and better </w:t>
      </w:r>
      <w:r w:rsidRPr="000A7643">
        <w:rPr>
          <w:rStyle w:val="Emphasis"/>
          <w:rFonts w:ascii="Times New Roman" w:hAnsi="Times New Roman" w:cs="Times New Roman"/>
          <w:i w:val="0"/>
          <w:sz w:val="24"/>
          <w:szCs w:val="24"/>
        </w:rPr>
        <w:t>facilities like food and transportation</w:t>
      </w:r>
      <w:r w:rsidRPr="000A7643">
        <w:rPr>
          <w:rStyle w:val="Emphasis"/>
          <w:rFonts w:ascii="Times New Roman" w:hAnsi="Times New Roman" w:cs="Times New Roman"/>
          <w:i w:val="0"/>
          <w:iCs/>
          <w:sz w:val="24"/>
          <w:szCs w:val="24"/>
        </w:rPr>
        <w:t xml:space="preserve">. I offered to bring their parents </w:t>
      </w:r>
      <w:r w:rsidR="000E0843" w:rsidRPr="000A7643">
        <w:rPr>
          <w:rStyle w:val="Emphasis"/>
          <w:rFonts w:ascii="Times New Roman" w:hAnsi="Times New Roman" w:cs="Times New Roman"/>
          <w:i w:val="0"/>
          <w:iCs/>
          <w:sz w:val="24"/>
          <w:szCs w:val="24"/>
        </w:rPr>
        <w:t xml:space="preserve">to </w:t>
      </w:r>
      <w:r w:rsidRPr="000A7643">
        <w:rPr>
          <w:rStyle w:val="Emphasis"/>
          <w:rFonts w:ascii="Times New Roman" w:hAnsi="Times New Roman" w:cs="Times New Roman"/>
          <w:i w:val="0"/>
          <w:iCs/>
          <w:sz w:val="24"/>
          <w:szCs w:val="24"/>
        </w:rPr>
        <w:t>show them the working environment.</w:t>
      </w:r>
    </w:p>
    <w:p w14:paraId="685F3A77" w14:textId="51DEA074" w:rsidR="00170B96" w:rsidRPr="000A7643" w:rsidRDefault="00377B80" w:rsidP="000A7643">
      <w:pPr>
        <w:shd w:val="clear" w:color="auto" w:fill="FFFFFF"/>
        <w:autoSpaceDE w:val="0"/>
        <w:autoSpaceDN w:val="0"/>
        <w:adjustRightInd w:val="0"/>
        <w:spacing w:after="0" w:line="480" w:lineRule="auto"/>
        <w:ind w:left="720"/>
        <w:rPr>
          <w:rStyle w:val="Emphasis"/>
          <w:rFonts w:ascii="Times New Roman" w:hAnsi="Times New Roman" w:cs="Times New Roman"/>
          <w:i w:val="0"/>
          <w:iCs/>
          <w:sz w:val="24"/>
          <w:szCs w:val="24"/>
        </w:rPr>
      </w:pPr>
      <w:r w:rsidRPr="000A7643">
        <w:rPr>
          <w:rStyle w:val="Emphasis"/>
          <w:rFonts w:ascii="Times New Roman" w:hAnsi="Times New Roman" w:cs="Times New Roman"/>
          <w:i w:val="0"/>
          <w:iCs/>
          <w:sz w:val="24"/>
          <w:szCs w:val="24"/>
        </w:rPr>
        <w:t xml:space="preserve"> </w:t>
      </w:r>
    </w:p>
    <w:p w14:paraId="78DAA833" w14:textId="2852E45D" w:rsidR="00377B80" w:rsidRPr="000A7643" w:rsidRDefault="00337DCC" w:rsidP="000A7643">
      <w:pPr>
        <w:shd w:val="clear" w:color="auto" w:fill="FFFFFF"/>
        <w:autoSpaceDE w:val="0"/>
        <w:autoSpaceDN w:val="0"/>
        <w:adjustRightInd w:val="0"/>
        <w:spacing w:after="0" w:line="480" w:lineRule="auto"/>
        <w:ind w:firstLine="720"/>
        <w:rPr>
          <w:rFonts w:ascii="Times New Roman" w:hAnsi="Times New Roman" w:cs="Times New Roman"/>
          <w:bCs/>
          <w:sz w:val="24"/>
          <w:szCs w:val="24"/>
        </w:rPr>
      </w:pPr>
      <w:r w:rsidRPr="000A7643">
        <w:rPr>
          <w:rFonts w:ascii="Times New Roman" w:hAnsi="Times New Roman" w:cs="Times New Roman"/>
          <w:sz w:val="24"/>
          <w:szCs w:val="24"/>
        </w:rPr>
        <w:t xml:space="preserve">For employers, ILO made a business case for integrating female workers that went beyond UNDP’s emphasis on low-cost and pliability. </w:t>
      </w:r>
      <w:r w:rsidR="00377B80" w:rsidRPr="000A7643">
        <w:rPr>
          <w:rFonts w:ascii="Times New Roman" w:hAnsi="Times New Roman" w:cs="Times New Roman"/>
          <w:bCs/>
          <w:sz w:val="24"/>
          <w:szCs w:val="24"/>
        </w:rPr>
        <w:t xml:space="preserve">ILO’s ‘Show and Tell’ program, conducted in collaboration with the Employers Federation of Pakistan, </w:t>
      </w:r>
      <w:r w:rsidRPr="000A7643">
        <w:rPr>
          <w:rFonts w:ascii="Times New Roman" w:hAnsi="Times New Roman" w:cs="Times New Roman"/>
          <w:bCs/>
          <w:sz w:val="24"/>
          <w:szCs w:val="24"/>
        </w:rPr>
        <w:t xml:space="preserve">more </w:t>
      </w:r>
      <w:r w:rsidR="00377B80" w:rsidRPr="000A7643">
        <w:rPr>
          <w:rFonts w:ascii="Times New Roman" w:hAnsi="Times New Roman" w:cs="Times New Roman"/>
          <w:bCs/>
          <w:sz w:val="24"/>
          <w:szCs w:val="24"/>
        </w:rPr>
        <w:t>explicit</w:t>
      </w:r>
      <w:r w:rsidRPr="000A7643">
        <w:rPr>
          <w:rFonts w:ascii="Times New Roman" w:hAnsi="Times New Roman" w:cs="Times New Roman"/>
          <w:bCs/>
          <w:sz w:val="24"/>
          <w:szCs w:val="24"/>
        </w:rPr>
        <w:t xml:space="preserve">ly linked </w:t>
      </w:r>
      <w:r w:rsidR="00377B80" w:rsidRPr="000A7643">
        <w:rPr>
          <w:rFonts w:ascii="Times New Roman" w:hAnsi="Times New Roman" w:cs="Times New Roman"/>
          <w:bCs/>
          <w:sz w:val="24"/>
          <w:szCs w:val="24"/>
        </w:rPr>
        <w:t xml:space="preserve">gender equity to production efficiency (ILO, 2012: 22). In this program component, 32 apparel manufacturers visited selected best-practice apparel manufacturing firms. These visits included interactions with employees but focused on discussions with management to understand the business rationale and challenges of the new workplace regime </w:t>
      </w:r>
      <w:r w:rsidR="00377B80" w:rsidRPr="000A7643">
        <w:rPr>
          <w:rFonts w:ascii="Times New Roman" w:hAnsi="Times New Roman" w:cs="Times New Roman"/>
          <w:bCs/>
          <w:noProof/>
          <w:sz w:val="24"/>
          <w:szCs w:val="24"/>
        </w:rPr>
        <w:t>(ILO, 2012)</w:t>
      </w:r>
      <w:r w:rsidR="00377B80" w:rsidRPr="000A7643">
        <w:rPr>
          <w:rFonts w:ascii="Times New Roman" w:hAnsi="Times New Roman" w:cs="Times New Roman"/>
          <w:bCs/>
          <w:sz w:val="24"/>
          <w:szCs w:val="24"/>
        </w:rPr>
        <w:t xml:space="preserve">. Managers in these best-practice firms told visitors that the women workers enjoyed transportation, maternity leaves, and a separate canteen and toilets, and that this generated high levels of loyalty, discipline, </w:t>
      </w:r>
      <w:r w:rsidR="00377B80" w:rsidRPr="000A7643">
        <w:rPr>
          <w:rFonts w:ascii="Times New Roman" w:hAnsi="Times New Roman" w:cs="Times New Roman"/>
          <w:bCs/>
          <w:sz w:val="24"/>
          <w:szCs w:val="24"/>
        </w:rPr>
        <w:lastRenderedPageBreak/>
        <w:t xml:space="preserve">and productivity (ILO, 2012).  At the end of these visits, participants were asked to sign a non-binding commitment to promote gender equity practices in their own organizations. </w:t>
      </w:r>
      <w:r w:rsidR="00377B80" w:rsidRPr="000A7643">
        <w:rPr>
          <w:rFonts w:ascii="Times New Roman" w:hAnsi="Times New Roman" w:cs="Times New Roman"/>
          <w:sz w:val="24"/>
          <w:szCs w:val="24"/>
        </w:rPr>
        <w:t xml:space="preserve">In this way, ILO developed a more coherent imaginary that attempted to </w:t>
      </w:r>
      <w:r w:rsidR="000E0843" w:rsidRPr="000A7643">
        <w:rPr>
          <w:rFonts w:ascii="Times New Roman" w:hAnsi="Times New Roman" w:cs="Times New Roman"/>
          <w:sz w:val="24"/>
          <w:szCs w:val="24"/>
        </w:rPr>
        <w:t>resolve</w:t>
      </w:r>
      <w:r w:rsidR="00377B80" w:rsidRPr="000A7643">
        <w:rPr>
          <w:rFonts w:ascii="Times New Roman" w:hAnsi="Times New Roman" w:cs="Times New Roman"/>
          <w:sz w:val="24"/>
          <w:szCs w:val="24"/>
        </w:rPr>
        <w:t xml:space="preserve">, at least discursively, </w:t>
      </w:r>
      <w:r w:rsidR="000E0843" w:rsidRPr="000A7643">
        <w:rPr>
          <w:rFonts w:ascii="Times New Roman" w:hAnsi="Times New Roman" w:cs="Times New Roman"/>
          <w:sz w:val="24"/>
          <w:szCs w:val="24"/>
        </w:rPr>
        <w:t xml:space="preserve">any </w:t>
      </w:r>
      <w:r w:rsidR="00377B80" w:rsidRPr="000A7643">
        <w:rPr>
          <w:rFonts w:ascii="Times New Roman" w:hAnsi="Times New Roman" w:cs="Times New Roman"/>
          <w:sz w:val="24"/>
          <w:szCs w:val="24"/>
        </w:rPr>
        <w:t>tensions between efficiency and gender equity.</w:t>
      </w:r>
    </w:p>
    <w:p w14:paraId="6120E90E" w14:textId="77777777" w:rsidR="000A7643" w:rsidRDefault="000A7643" w:rsidP="000A7643">
      <w:pPr>
        <w:spacing w:after="0" w:line="480" w:lineRule="auto"/>
        <w:rPr>
          <w:rFonts w:ascii="Times New Roman" w:hAnsi="Times New Roman" w:cs="Times New Roman"/>
          <w:b/>
          <w:sz w:val="24"/>
          <w:szCs w:val="24"/>
        </w:rPr>
      </w:pPr>
    </w:p>
    <w:p w14:paraId="21BFD11F" w14:textId="77777777" w:rsidR="007E7FD5" w:rsidRPr="000A7643" w:rsidRDefault="007E7FD5" w:rsidP="000A7643">
      <w:pPr>
        <w:spacing w:after="0" w:line="480" w:lineRule="auto"/>
        <w:rPr>
          <w:rFonts w:ascii="Times New Roman" w:hAnsi="Times New Roman" w:cs="Times New Roman"/>
          <w:b/>
          <w:sz w:val="24"/>
          <w:szCs w:val="24"/>
        </w:rPr>
      </w:pPr>
      <w:r w:rsidRPr="000A7643">
        <w:rPr>
          <w:rFonts w:ascii="Times New Roman" w:hAnsi="Times New Roman" w:cs="Times New Roman"/>
          <w:b/>
          <w:sz w:val="24"/>
          <w:szCs w:val="24"/>
        </w:rPr>
        <w:t>Discussion</w:t>
      </w:r>
    </w:p>
    <w:p w14:paraId="6A51E554" w14:textId="5650DECF" w:rsidR="00AC2BDE" w:rsidRPr="000A7643" w:rsidRDefault="007E7FD5" w:rsidP="000A7643">
      <w:pPr>
        <w:spacing w:after="0" w:line="480" w:lineRule="auto"/>
        <w:rPr>
          <w:rFonts w:ascii="Times New Roman" w:hAnsi="Times New Roman" w:cs="Times New Roman"/>
          <w:sz w:val="24"/>
          <w:szCs w:val="24"/>
        </w:rPr>
      </w:pPr>
      <w:r w:rsidRPr="000A7643">
        <w:rPr>
          <w:rFonts w:ascii="Times New Roman" w:hAnsi="Times New Roman" w:cs="Times New Roman"/>
          <w:sz w:val="24"/>
          <w:szCs w:val="24"/>
        </w:rPr>
        <w:t>Our study casts the reorganizing of workplace relations in the context of the complex</w:t>
      </w:r>
      <w:r w:rsidR="00872B0F" w:rsidRPr="000A7643">
        <w:rPr>
          <w:rFonts w:ascii="Times New Roman" w:hAnsi="Times New Roman" w:cs="Times New Roman"/>
          <w:sz w:val="24"/>
          <w:szCs w:val="24"/>
        </w:rPr>
        <w:t>, mutually constitutive</w:t>
      </w:r>
      <w:r w:rsidRPr="000A7643">
        <w:rPr>
          <w:rFonts w:ascii="Times New Roman" w:hAnsi="Times New Roman" w:cs="Times New Roman"/>
          <w:sz w:val="24"/>
          <w:szCs w:val="24"/>
        </w:rPr>
        <w:t xml:space="preserve"> interactions between international and local actors across global production networks. </w:t>
      </w:r>
      <w:r w:rsidR="00250E8F" w:rsidRPr="000A7643">
        <w:rPr>
          <w:rFonts w:ascii="Times New Roman" w:hAnsi="Times New Roman" w:cs="Times New Roman"/>
          <w:sz w:val="24"/>
          <w:szCs w:val="24"/>
        </w:rPr>
        <w:t>It illuminates how i</w:t>
      </w:r>
      <w:r w:rsidR="00E600E2" w:rsidRPr="000A7643">
        <w:rPr>
          <w:rFonts w:ascii="Times New Roman" w:hAnsi="Times New Roman" w:cs="Times New Roman"/>
          <w:sz w:val="24"/>
          <w:szCs w:val="24"/>
        </w:rPr>
        <w:t>nternational agencies and c</w:t>
      </w:r>
      <w:r w:rsidR="000D5E9D" w:rsidRPr="000A7643">
        <w:rPr>
          <w:rFonts w:ascii="Times New Roman" w:hAnsi="Times New Roman" w:cs="Times New Roman"/>
          <w:sz w:val="24"/>
          <w:szCs w:val="24"/>
        </w:rPr>
        <w:t>orporations shape the conditions of local production nodes</w:t>
      </w:r>
      <w:r w:rsidR="00537D08" w:rsidRPr="000A7643">
        <w:rPr>
          <w:rFonts w:ascii="Times New Roman" w:hAnsi="Times New Roman" w:cs="Times New Roman"/>
          <w:sz w:val="24"/>
          <w:szCs w:val="24"/>
        </w:rPr>
        <w:t>, while</w:t>
      </w:r>
      <w:r w:rsidR="004877E1" w:rsidRPr="000A7643">
        <w:rPr>
          <w:rFonts w:ascii="Times New Roman" w:hAnsi="Times New Roman" w:cs="Times New Roman"/>
          <w:sz w:val="24"/>
          <w:szCs w:val="24"/>
        </w:rPr>
        <w:t xml:space="preserve"> local actors sustain and transform GPNs</w:t>
      </w:r>
      <w:r w:rsidR="000D5E9D" w:rsidRPr="000A7643">
        <w:rPr>
          <w:rFonts w:ascii="Times New Roman" w:hAnsi="Times New Roman" w:cs="Times New Roman"/>
          <w:sz w:val="24"/>
          <w:szCs w:val="24"/>
        </w:rPr>
        <w:t xml:space="preserve">. </w:t>
      </w:r>
      <w:r w:rsidR="00250E8F" w:rsidRPr="000A7643">
        <w:rPr>
          <w:rFonts w:ascii="Times New Roman" w:hAnsi="Times New Roman" w:cs="Times New Roman"/>
          <w:sz w:val="24"/>
          <w:szCs w:val="24"/>
        </w:rPr>
        <w:t>T</w:t>
      </w:r>
      <w:r w:rsidR="00AA0893" w:rsidRPr="000A7643">
        <w:rPr>
          <w:rFonts w:ascii="Times New Roman" w:hAnsi="Times New Roman" w:cs="Times New Roman"/>
          <w:sz w:val="24"/>
          <w:szCs w:val="24"/>
        </w:rPr>
        <w:t>hese actors are interdependent</w:t>
      </w:r>
      <w:r w:rsidR="00250E8F" w:rsidRPr="000A7643">
        <w:rPr>
          <w:rFonts w:ascii="Times New Roman" w:hAnsi="Times New Roman" w:cs="Times New Roman"/>
          <w:sz w:val="24"/>
          <w:szCs w:val="24"/>
        </w:rPr>
        <w:t xml:space="preserve"> but</w:t>
      </w:r>
      <w:r w:rsidR="00AA0893" w:rsidRPr="000A7643">
        <w:rPr>
          <w:rFonts w:ascii="Times New Roman" w:hAnsi="Times New Roman" w:cs="Times New Roman"/>
          <w:sz w:val="24"/>
          <w:szCs w:val="24"/>
        </w:rPr>
        <w:t xml:space="preserve"> the relations of power through which they interact are asymmetrical. </w:t>
      </w:r>
      <w:r w:rsidR="005E204E" w:rsidRPr="000A7643">
        <w:rPr>
          <w:rFonts w:ascii="Times New Roman" w:hAnsi="Times New Roman" w:cs="Times New Roman"/>
          <w:sz w:val="24"/>
          <w:szCs w:val="24"/>
        </w:rPr>
        <w:t>Our study has</w:t>
      </w:r>
      <w:r w:rsidR="00634F60" w:rsidRPr="000A7643">
        <w:rPr>
          <w:rFonts w:ascii="Times New Roman" w:hAnsi="Times New Roman" w:cs="Times New Roman"/>
          <w:sz w:val="24"/>
          <w:szCs w:val="24"/>
        </w:rPr>
        <w:t xml:space="preserve"> examined how</w:t>
      </w:r>
      <w:r w:rsidR="005E204E" w:rsidRPr="000A7643">
        <w:rPr>
          <w:rFonts w:ascii="Times New Roman" w:hAnsi="Times New Roman" w:cs="Times New Roman"/>
          <w:sz w:val="24"/>
          <w:szCs w:val="24"/>
        </w:rPr>
        <w:t xml:space="preserve"> </w:t>
      </w:r>
      <w:r w:rsidRPr="000A7643">
        <w:rPr>
          <w:rFonts w:ascii="Times New Roman" w:hAnsi="Times New Roman" w:cs="Times New Roman"/>
          <w:sz w:val="24"/>
          <w:szCs w:val="24"/>
        </w:rPr>
        <w:t>intensifying global competiti</w:t>
      </w:r>
      <w:r w:rsidR="006D6DAC" w:rsidRPr="000A7643">
        <w:rPr>
          <w:rFonts w:ascii="Times New Roman" w:hAnsi="Times New Roman" w:cs="Times New Roman"/>
          <w:sz w:val="24"/>
          <w:szCs w:val="24"/>
        </w:rPr>
        <w:t>ve pressures</w:t>
      </w:r>
      <w:r w:rsidRPr="000A7643">
        <w:rPr>
          <w:rFonts w:ascii="Times New Roman" w:hAnsi="Times New Roman" w:cs="Times New Roman"/>
          <w:sz w:val="24"/>
          <w:szCs w:val="24"/>
        </w:rPr>
        <w:t xml:space="preserve"> </w:t>
      </w:r>
      <w:r w:rsidR="00337DCC" w:rsidRPr="000A7643">
        <w:rPr>
          <w:rFonts w:ascii="Times New Roman" w:hAnsi="Times New Roman" w:cs="Times New Roman"/>
          <w:sz w:val="24"/>
          <w:szCs w:val="24"/>
        </w:rPr>
        <w:t xml:space="preserve">in the global apparel sector </w:t>
      </w:r>
      <w:r w:rsidRPr="000A7643">
        <w:rPr>
          <w:rFonts w:ascii="Times New Roman" w:hAnsi="Times New Roman" w:cs="Times New Roman"/>
          <w:sz w:val="24"/>
          <w:szCs w:val="24"/>
        </w:rPr>
        <w:t xml:space="preserve">and </w:t>
      </w:r>
      <w:r w:rsidR="00337DCC" w:rsidRPr="000A7643">
        <w:rPr>
          <w:rFonts w:ascii="Times New Roman" w:hAnsi="Times New Roman" w:cs="Times New Roman"/>
          <w:sz w:val="24"/>
          <w:szCs w:val="24"/>
        </w:rPr>
        <w:t xml:space="preserve">local </w:t>
      </w:r>
      <w:r w:rsidRPr="000A7643">
        <w:rPr>
          <w:rFonts w:ascii="Times New Roman" w:hAnsi="Times New Roman" w:cs="Times New Roman"/>
          <w:sz w:val="24"/>
          <w:szCs w:val="24"/>
        </w:rPr>
        <w:t>relations</w:t>
      </w:r>
      <w:r w:rsidR="00337DCC" w:rsidRPr="000A7643">
        <w:rPr>
          <w:rFonts w:ascii="Times New Roman" w:hAnsi="Times New Roman" w:cs="Times New Roman"/>
          <w:sz w:val="24"/>
          <w:szCs w:val="24"/>
        </w:rPr>
        <w:t xml:space="preserve"> in Pakistan</w:t>
      </w:r>
      <w:r w:rsidR="00CB7923" w:rsidRPr="000A7643">
        <w:rPr>
          <w:rFonts w:ascii="Times New Roman" w:hAnsi="Times New Roman" w:cs="Times New Roman"/>
          <w:sz w:val="24"/>
          <w:szCs w:val="24"/>
        </w:rPr>
        <w:t xml:space="preserve"> </w:t>
      </w:r>
      <w:r w:rsidR="00537D08" w:rsidRPr="000A7643">
        <w:rPr>
          <w:rFonts w:ascii="Times New Roman" w:hAnsi="Times New Roman" w:cs="Times New Roman"/>
          <w:sz w:val="24"/>
          <w:szCs w:val="24"/>
        </w:rPr>
        <w:t xml:space="preserve">- social, cultural and economic - </w:t>
      </w:r>
      <w:r w:rsidR="00CB7923" w:rsidRPr="000A7643">
        <w:rPr>
          <w:rFonts w:ascii="Times New Roman" w:hAnsi="Times New Roman" w:cs="Times New Roman"/>
          <w:sz w:val="24"/>
          <w:szCs w:val="24"/>
        </w:rPr>
        <w:t>were</w:t>
      </w:r>
      <w:r w:rsidR="00D34456" w:rsidRPr="000A7643">
        <w:rPr>
          <w:rFonts w:ascii="Times New Roman" w:hAnsi="Times New Roman" w:cs="Times New Roman"/>
          <w:sz w:val="24"/>
          <w:szCs w:val="24"/>
        </w:rPr>
        <w:t xml:space="preserve"> intermediated by </w:t>
      </w:r>
      <w:r w:rsidR="00D34456" w:rsidRPr="000A7643">
        <w:rPr>
          <w:rFonts w:ascii="Times New Roman" w:hAnsi="Times New Roman" w:cs="Times New Roman"/>
          <w:sz w:val="24"/>
          <w:szCs w:val="24"/>
        </w:rPr>
        <w:lastRenderedPageBreak/>
        <w:t>multilateral and state agencies, NGOs, and other actors</w:t>
      </w:r>
      <w:r w:rsidRPr="000A7643">
        <w:rPr>
          <w:rFonts w:ascii="Times New Roman" w:hAnsi="Times New Roman" w:cs="Times New Roman"/>
          <w:sz w:val="24"/>
          <w:szCs w:val="24"/>
        </w:rPr>
        <w:t xml:space="preserve">. </w:t>
      </w:r>
      <w:r w:rsidR="00284B1E" w:rsidRPr="000A7643">
        <w:rPr>
          <w:rFonts w:ascii="Times New Roman" w:hAnsi="Times New Roman" w:cs="Times New Roman"/>
          <w:sz w:val="24"/>
          <w:szCs w:val="24"/>
        </w:rPr>
        <w:t>Specifically, it has shown how, d</w:t>
      </w:r>
      <w:r w:rsidRPr="000A7643">
        <w:rPr>
          <w:rFonts w:ascii="Times New Roman" w:hAnsi="Times New Roman" w:cs="Times New Roman"/>
          <w:sz w:val="24"/>
          <w:szCs w:val="24"/>
        </w:rPr>
        <w:t>espite the varied interests and institutional locations</w:t>
      </w:r>
      <w:r w:rsidR="00B3422F" w:rsidRPr="000A7643">
        <w:rPr>
          <w:rFonts w:ascii="Times New Roman" w:hAnsi="Times New Roman" w:cs="Times New Roman"/>
          <w:sz w:val="24"/>
          <w:szCs w:val="24"/>
        </w:rPr>
        <w:t xml:space="preserve"> of those involved</w:t>
      </w:r>
      <w:r w:rsidR="00337DCC" w:rsidRPr="000A7643">
        <w:rPr>
          <w:rFonts w:ascii="Times New Roman" w:hAnsi="Times New Roman" w:cs="Times New Roman"/>
          <w:sz w:val="24"/>
          <w:szCs w:val="24"/>
        </w:rPr>
        <w:t xml:space="preserve"> in the reforms of the production process</w:t>
      </w:r>
      <w:r w:rsidRPr="000A7643">
        <w:rPr>
          <w:rFonts w:ascii="Times New Roman" w:hAnsi="Times New Roman" w:cs="Times New Roman"/>
          <w:sz w:val="24"/>
          <w:szCs w:val="24"/>
        </w:rPr>
        <w:t>,</w:t>
      </w:r>
      <w:r w:rsidR="00B3422F" w:rsidRPr="000A7643">
        <w:rPr>
          <w:rFonts w:ascii="Times New Roman" w:hAnsi="Times New Roman" w:cs="Times New Roman"/>
          <w:sz w:val="24"/>
          <w:szCs w:val="24"/>
        </w:rPr>
        <w:t xml:space="preserve"> t</w:t>
      </w:r>
      <w:r w:rsidR="00B827BF" w:rsidRPr="000A7643">
        <w:rPr>
          <w:rFonts w:ascii="Times New Roman" w:hAnsi="Times New Roman" w:cs="Times New Roman"/>
          <w:sz w:val="24"/>
          <w:szCs w:val="24"/>
        </w:rPr>
        <w:t>here was</w:t>
      </w:r>
      <w:r w:rsidR="00BA226E" w:rsidRPr="000A7643">
        <w:rPr>
          <w:rFonts w:ascii="Times New Roman" w:hAnsi="Times New Roman" w:cs="Times New Roman"/>
          <w:sz w:val="24"/>
          <w:szCs w:val="24"/>
        </w:rPr>
        <w:t xml:space="preserve"> a degree of</w:t>
      </w:r>
      <w:r w:rsidRPr="000A7643">
        <w:rPr>
          <w:rFonts w:ascii="Times New Roman" w:hAnsi="Times New Roman" w:cs="Times New Roman"/>
          <w:sz w:val="24"/>
          <w:szCs w:val="24"/>
        </w:rPr>
        <w:t xml:space="preserve"> converge</w:t>
      </w:r>
      <w:r w:rsidR="00D970C6" w:rsidRPr="000A7643">
        <w:rPr>
          <w:rFonts w:ascii="Times New Roman" w:hAnsi="Times New Roman" w:cs="Times New Roman"/>
          <w:sz w:val="24"/>
          <w:szCs w:val="24"/>
        </w:rPr>
        <w:t>n</w:t>
      </w:r>
      <w:r w:rsidR="00B827BF" w:rsidRPr="000A7643">
        <w:rPr>
          <w:rFonts w:ascii="Times New Roman" w:hAnsi="Times New Roman" w:cs="Times New Roman"/>
          <w:sz w:val="24"/>
          <w:szCs w:val="24"/>
        </w:rPr>
        <w:t>ce</w:t>
      </w:r>
      <w:r w:rsidRPr="000A7643">
        <w:rPr>
          <w:rFonts w:ascii="Times New Roman" w:hAnsi="Times New Roman" w:cs="Times New Roman"/>
          <w:sz w:val="24"/>
          <w:szCs w:val="24"/>
        </w:rPr>
        <w:t xml:space="preserve"> </w:t>
      </w:r>
      <w:r w:rsidR="00B827BF" w:rsidRPr="000A7643">
        <w:rPr>
          <w:rFonts w:ascii="Times New Roman" w:hAnsi="Times New Roman" w:cs="Times New Roman"/>
          <w:sz w:val="24"/>
          <w:szCs w:val="24"/>
        </w:rPr>
        <w:t>in the imaginaries that animated the</w:t>
      </w:r>
      <w:r w:rsidR="00337DCC" w:rsidRPr="000A7643">
        <w:rPr>
          <w:rFonts w:ascii="Times New Roman" w:hAnsi="Times New Roman" w:cs="Times New Roman"/>
          <w:sz w:val="24"/>
          <w:szCs w:val="24"/>
        </w:rPr>
        <w:t xml:space="preserve"> reforms</w:t>
      </w:r>
      <w:r w:rsidR="00D970C6" w:rsidRPr="000A7643">
        <w:rPr>
          <w:rFonts w:ascii="Times New Roman" w:hAnsi="Times New Roman" w:cs="Times New Roman"/>
          <w:sz w:val="24"/>
          <w:szCs w:val="24"/>
        </w:rPr>
        <w:t xml:space="preserve">: </w:t>
      </w:r>
      <w:r w:rsidRPr="000A7643">
        <w:rPr>
          <w:rFonts w:ascii="Times New Roman" w:hAnsi="Times New Roman" w:cs="Times New Roman"/>
          <w:sz w:val="24"/>
          <w:szCs w:val="24"/>
        </w:rPr>
        <w:t>the formalization and ‘modernization’ of work</w:t>
      </w:r>
      <w:r w:rsidR="009D2939" w:rsidRPr="000A7643">
        <w:rPr>
          <w:rFonts w:ascii="Times New Roman" w:hAnsi="Times New Roman" w:cs="Times New Roman"/>
          <w:sz w:val="24"/>
          <w:szCs w:val="24"/>
        </w:rPr>
        <w:t xml:space="preserve"> by employing</w:t>
      </w:r>
      <w:r w:rsidRPr="000A7643">
        <w:rPr>
          <w:rFonts w:ascii="Times New Roman" w:hAnsi="Times New Roman" w:cs="Times New Roman"/>
          <w:sz w:val="24"/>
          <w:szCs w:val="24"/>
        </w:rPr>
        <w:t xml:space="preserve"> professional manage</w:t>
      </w:r>
      <w:r w:rsidR="009D2939" w:rsidRPr="000A7643">
        <w:rPr>
          <w:rFonts w:ascii="Times New Roman" w:hAnsi="Times New Roman" w:cs="Times New Roman"/>
          <w:sz w:val="24"/>
          <w:szCs w:val="24"/>
        </w:rPr>
        <w:t>rs</w:t>
      </w:r>
      <w:r w:rsidRPr="000A7643">
        <w:rPr>
          <w:rFonts w:ascii="Times New Roman" w:hAnsi="Times New Roman" w:cs="Times New Roman"/>
          <w:sz w:val="24"/>
          <w:szCs w:val="24"/>
        </w:rPr>
        <w:t xml:space="preserve"> and salaried workers</w:t>
      </w:r>
      <w:r w:rsidR="00337DCC" w:rsidRPr="000A7643">
        <w:rPr>
          <w:rFonts w:ascii="Times New Roman" w:hAnsi="Times New Roman" w:cs="Times New Roman"/>
          <w:sz w:val="24"/>
          <w:szCs w:val="24"/>
        </w:rPr>
        <w:t xml:space="preserve"> on </w:t>
      </w:r>
      <w:proofErr w:type="spellStart"/>
      <w:r w:rsidR="00337DCC" w:rsidRPr="000A7643">
        <w:rPr>
          <w:rFonts w:ascii="Times New Roman" w:hAnsi="Times New Roman" w:cs="Times New Roman"/>
          <w:sz w:val="24"/>
          <w:szCs w:val="24"/>
        </w:rPr>
        <w:t>Taylorized</w:t>
      </w:r>
      <w:proofErr w:type="spellEnd"/>
      <w:r w:rsidR="00337DCC" w:rsidRPr="000A7643">
        <w:rPr>
          <w:rFonts w:ascii="Times New Roman" w:hAnsi="Times New Roman" w:cs="Times New Roman"/>
          <w:sz w:val="24"/>
          <w:szCs w:val="24"/>
        </w:rPr>
        <w:t xml:space="preserve"> assembly lines</w:t>
      </w:r>
      <w:r w:rsidRPr="000A7643">
        <w:rPr>
          <w:rFonts w:ascii="Times New Roman" w:hAnsi="Times New Roman" w:cs="Times New Roman"/>
          <w:sz w:val="24"/>
          <w:szCs w:val="24"/>
        </w:rPr>
        <w:t xml:space="preserve">, and the </w:t>
      </w:r>
      <w:r w:rsidR="00D970C6" w:rsidRPr="000A7643">
        <w:rPr>
          <w:rFonts w:ascii="Times New Roman" w:hAnsi="Times New Roman" w:cs="Times New Roman"/>
          <w:sz w:val="24"/>
          <w:szCs w:val="24"/>
        </w:rPr>
        <w:t xml:space="preserve">recruitment and </w:t>
      </w:r>
      <w:r w:rsidR="00030C57" w:rsidRPr="000A7643">
        <w:rPr>
          <w:rFonts w:ascii="Times New Roman" w:hAnsi="Times New Roman" w:cs="Times New Roman"/>
          <w:sz w:val="24"/>
          <w:szCs w:val="24"/>
        </w:rPr>
        <w:t>‘</w:t>
      </w:r>
      <w:r w:rsidR="00D970C6" w:rsidRPr="000A7643">
        <w:rPr>
          <w:rFonts w:ascii="Times New Roman" w:hAnsi="Times New Roman" w:cs="Times New Roman"/>
          <w:sz w:val="24"/>
          <w:szCs w:val="24"/>
        </w:rPr>
        <w:t>empowerment</w:t>
      </w:r>
      <w:r w:rsidR="00030C57" w:rsidRPr="000A7643">
        <w:rPr>
          <w:rFonts w:ascii="Times New Roman" w:hAnsi="Times New Roman" w:cs="Times New Roman"/>
          <w:sz w:val="24"/>
          <w:szCs w:val="24"/>
        </w:rPr>
        <w:t>’</w:t>
      </w:r>
      <w:r w:rsidRPr="000A7643">
        <w:rPr>
          <w:rFonts w:ascii="Times New Roman" w:hAnsi="Times New Roman" w:cs="Times New Roman"/>
          <w:sz w:val="24"/>
          <w:szCs w:val="24"/>
        </w:rPr>
        <w:t xml:space="preserve"> of women workers</w:t>
      </w:r>
      <w:r w:rsidR="00337DCC" w:rsidRPr="000A7643">
        <w:rPr>
          <w:rFonts w:ascii="Times New Roman" w:hAnsi="Times New Roman" w:cs="Times New Roman"/>
          <w:sz w:val="24"/>
          <w:szCs w:val="24"/>
        </w:rPr>
        <w:t xml:space="preserve">, replacing </w:t>
      </w:r>
      <w:r w:rsidR="008D2BE4" w:rsidRPr="000A7643">
        <w:rPr>
          <w:rFonts w:ascii="Times New Roman" w:hAnsi="Times New Roman" w:cs="Times New Roman"/>
          <w:sz w:val="24"/>
          <w:szCs w:val="24"/>
        </w:rPr>
        <w:t>costly,</w:t>
      </w:r>
      <w:r w:rsidR="00C7798A" w:rsidRPr="000A7643">
        <w:rPr>
          <w:rFonts w:ascii="Times New Roman" w:hAnsi="Times New Roman" w:cs="Times New Roman"/>
          <w:sz w:val="24"/>
          <w:szCs w:val="24"/>
        </w:rPr>
        <w:t xml:space="preserve"> re</w:t>
      </w:r>
      <w:r w:rsidR="0098211D" w:rsidRPr="000A7643">
        <w:rPr>
          <w:rFonts w:ascii="Times New Roman" w:hAnsi="Times New Roman" w:cs="Times New Roman"/>
          <w:sz w:val="24"/>
          <w:szCs w:val="24"/>
        </w:rPr>
        <w:t>calcitrant male contractors.</w:t>
      </w:r>
      <w:r w:rsidR="008D2BE4" w:rsidRPr="000A7643">
        <w:rPr>
          <w:rFonts w:ascii="Times New Roman" w:hAnsi="Times New Roman" w:cs="Times New Roman"/>
          <w:sz w:val="24"/>
          <w:szCs w:val="24"/>
        </w:rPr>
        <w:t xml:space="preserve"> </w:t>
      </w:r>
    </w:p>
    <w:p w14:paraId="0FECAFA5" w14:textId="724E0BC0" w:rsidR="007E7FD5" w:rsidRPr="000A7643" w:rsidRDefault="007E7FD5" w:rsidP="000A7643">
      <w:pPr>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t xml:space="preserve">The feminization of the workforce was </w:t>
      </w:r>
      <w:r w:rsidR="0035342D" w:rsidRPr="000A7643">
        <w:rPr>
          <w:rFonts w:ascii="Times New Roman" w:hAnsi="Times New Roman" w:cs="Times New Roman"/>
          <w:sz w:val="24"/>
          <w:szCs w:val="24"/>
        </w:rPr>
        <w:t>imagined</w:t>
      </w:r>
      <w:r w:rsidR="007F5A61" w:rsidRPr="000A7643">
        <w:rPr>
          <w:rFonts w:ascii="Times New Roman" w:hAnsi="Times New Roman" w:cs="Times New Roman"/>
          <w:sz w:val="24"/>
          <w:szCs w:val="24"/>
        </w:rPr>
        <w:t xml:space="preserve"> by the intermediaries</w:t>
      </w:r>
      <w:r w:rsidRPr="000A7643">
        <w:rPr>
          <w:rFonts w:ascii="Times New Roman" w:hAnsi="Times New Roman" w:cs="Times New Roman"/>
          <w:sz w:val="24"/>
          <w:szCs w:val="24"/>
        </w:rPr>
        <w:t xml:space="preserve"> in terms of the </w:t>
      </w:r>
      <w:r w:rsidR="007F5A61" w:rsidRPr="000A7643">
        <w:rPr>
          <w:rFonts w:ascii="Times New Roman" w:hAnsi="Times New Roman" w:cs="Times New Roman"/>
          <w:sz w:val="24"/>
          <w:szCs w:val="24"/>
        </w:rPr>
        <w:t xml:space="preserve">replacement </w:t>
      </w:r>
      <w:r w:rsidRPr="000A7643">
        <w:rPr>
          <w:rFonts w:ascii="Times New Roman" w:hAnsi="Times New Roman" w:cs="Times New Roman"/>
          <w:sz w:val="24"/>
          <w:szCs w:val="24"/>
        </w:rPr>
        <w:t xml:space="preserve">of an </w:t>
      </w:r>
      <w:r w:rsidR="007F5A61" w:rsidRPr="000A7643">
        <w:rPr>
          <w:rFonts w:ascii="Times New Roman" w:hAnsi="Times New Roman" w:cs="Times New Roman"/>
          <w:sz w:val="24"/>
          <w:szCs w:val="24"/>
        </w:rPr>
        <w:t>outmoded</w:t>
      </w:r>
      <w:r w:rsidRPr="000A7643">
        <w:rPr>
          <w:rFonts w:ascii="Times New Roman" w:hAnsi="Times New Roman" w:cs="Times New Roman"/>
          <w:sz w:val="24"/>
          <w:szCs w:val="24"/>
        </w:rPr>
        <w:t xml:space="preserve"> regime</w:t>
      </w:r>
      <w:r w:rsidR="00951191" w:rsidRPr="000A7643">
        <w:rPr>
          <w:rFonts w:ascii="Times New Roman" w:hAnsi="Times New Roman" w:cs="Times New Roman"/>
          <w:sz w:val="24"/>
          <w:szCs w:val="24"/>
        </w:rPr>
        <w:t xml:space="preserve"> </w:t>
      </w:r>
      <w:r w:rsidRPr="000A7643">
        <w:rPr>
          <w:rFonts w:ascii="Times New Roman" w:hAnsi="Times New Roman" w:cs="Times New Roman"/>
          <w:sz w:val="24"/>
          <w:szCs w:val="24"/>
        </w:rPr>
        <w:t>based upon</w:t>
      </w:r>
      <w:r w:rsidR="007F5A61" w:rsidRPr="000A7643">
        <w:rPr>
          <w:rFonts w:ascii="Times New Roman" w:hAnsi="Times New Roman" w:cs="Times New Roman"/>
          <w:sz w:val="24"/>
          <w:szCs w:val="24"/>
        </w:rPr>
        <w:t xml:space="preserve"> </w:t>
      </w:r>
      <w:r w:rsidRPr="000A7643">
        <w:rPr>
          <w:rFonts w:ascii="Times New Roman" w:hAnsi="Times New Roman" w:cs="Times New Roman"/>
          <w:sz w:val="24"/>
          <w:szCs w:val="24"/>
        </w:rPr>
        <w:t>casual, piece-rate</w:t>
      </w:r>
      <w:r w:rsidR="009D666E" w:rsidRPr="000A7643">
        <w:rPr>
          <w:rFonts w:ascii="Times New Roman" w:hAnsi="Times New Roman" w:cs="Times New Roman"/>
          <w:sz w:val="24"/>
          <w:szCs w:val="24"/>
        </w:rPr>
        <w:t xml:space="preserve"> </w:t>
      </w:r>
      <w:r w:rsidRPr="000A7643">
        <w:rPr>
          <w:rFonts w:ascii="Times New Roman" w:hAnsi="Times New Roman" w:cs="Times New Roman"/>
          <w:sz w:val="24"/>
          <w:szCs w:val="24"/>
        </w:rPr>
        <w:t>male workers</w:t>
      </w:r>
      <w:r w:rsidR="00CD391B" w:rsidRPr="000A7643">
        <w:rPr>
          <w:rFonts w:ascii="Times New Roman" w:hAnsi="Times New Roman" w:cs="Times New Roman"/>
          <w:sz w:val="24"/>
          <w:szCs w:val="24"/>
        </w:rPr>
        <w:t xml:space="preserve"> by a feminized, s</w:t>
      </w:r>
      <w:r w:rsidRPr="000A7643">
        <w:rPr>
          <w:rFonts w:ascii="Times New Roman" w:hAnsi="Times New Roman" w:cs="Times New Roman"/>
          <w:sz w:val="24"/>
          <w:szCs w:val="24"/>
        </w:rPr>
        <w:t xml:space="preserve">alaried, </w:t>
      </w:r>
      <w:proofErr w:type="spellStart"/>
      <w:r w:rsidRPr="000A7643">
        <w:rPr>
          <w:rFonts w:ascii="Times New Roman" w:hAnsi="Times New Roman" w:cs="Times New Roman"/>
          <w:sz w:val="24"/>
          <w:szCs w:val="24"/>
        </w:rPr>
        <w:t>Taylorized</w:t>
      </w:r>
      <w:proofErr w:type="spellEnd"/>
      <w:r w:rsidRPr="000A7643">
        <w:rPr>
          <w:rFonts w:ascii="Times New Roman" w:hAnsi="Times New Roman" w:cs="Times New Roman"/>
          <w:sz w:val="24"/>
          <w:szCs w:val="24"/>
        </w:rPr>
        <w:t xml:space="preserve"> production</w:t>
      </w:r>
      <w:r w:rsidR="00585810" w:rsidRPr="000A7643">
        <w:rPr>
          <w:rFonts w:ascii="Times New Roman" w:hAnsi="Times New Roman" w:cs="Times New Roman"/>
          <w:sz w:val="24"/>
          <w:szCs w:val="24"/>
        </w:rPr>
        <w:t xml:space="preserve"> system</w:t>
      </w:r>
      <w:r w:rsidR="00170B96" w:rsidRPr="000A7643">
        <w:rPr>
          <w:rFonts w:ascii="Times New Roman" w:hAnsi="Times New Roman" w:cs="Times New Roman"/>
          <w:sz w:val="24"/>
          <w:szCs w:val="24"/>
        </w:rPr>
        <w:t xml:space="preserve"> </w:t>
      </w:r>
      <w:r w:rsidRPr="000A7643">
        <w:rPr>
          <w:rFonts w:ascii="Times New Roman" w:hAnsi="Times New Roman" w:cs="Times New Roman"/>
          <w:sz w:val="24"/>
          <w:szCs w:val="24"/>
        </w:rPr>
        <w:t>under managerial disciplin</w:t>
      </w:r>
      <w:r w:rsidR="00951191" w:rsidRPr="000A7643">
        <w:rPr>
          <w:rFonts w:ascii="Times New Roman" w:hAnsi="Times New Roman" w:cs="Times New Roman"/>
          <w:sz w:val="24"/>
          <w:szCs w:val="24"/>
        </w:rPr>
        <w:t>e</w:t>
      </w:r>
      <w:r w:rsidR="001E5FD5" w:rsidRPr="000A7643">
        <w:rPr>
          <w:rFonts w:ascii="Times New Roman" w:hAnsi="Times New Roman" w:cs="Times New Roman"/>
          <w:sz w:val="24"/>
          <w:szCs w:val="24"/>
        </w:rPr>
        <w:t>.</w:t>
      </w:r>
      <w:r w:rsidR="00951191" w:rsidRPr="000A7643">
        <w:rPr>
          <w:rFonts w:ascii="Times New Roman" w:hAnsi="Times New Roman" w:cs="Times New Roman"/>
          <w:sz w:val="24"/>
          <w:szCs w:val="24"/>
        </w:rPr>
        <w:t xml:space="preserve"> </w:t>
      </w:r>
      <w:r w:rsidRPr="000A7643">
        <w:rPr>
          <w:rFonts w:ascii="Times New Roman" w:hAnsi="Times New Roman" w:cs="Times New Roman"/>
          <w:sz w:val="24"/>
          <w:szCs w:val="24"/>
        </w:rPr>
        <w:t>Women were viewed as more plia</w:t>
      </w:r>
      <w:r w:rsidR="00FB18DA" w:rsidRPr="000A7643">
        <w:rPr>
          <w:rFonts w:ascii="Times New Roman" w:hAnsi="Times New Roman" w:cs="Times New Roman"/>
          <w:sz w:val="24"/>
          <w:szCs w:val="24"/>
        </w:rPr>
        <w:t>ble</w:t>
      </w:r>
      <w:r w:rsidRPr="000A7643">
        <w:rPr>
          <w:rFonts w:ascii="Times New Roman" w:hAnsi="Times New Roman" w:cs="Times New Roman"/>
          <w:sz w:val="24"/>
          <w:szCs w:val="24"/>
        </w:rPr>
        <w:t xml:space="preserve"> and willing to accept these conditions, even at about half the pay of their male counterparts. However, the initial reform efforts, conducted mostly by </w:t>
      </w:r>
      <w:r w:rsidR="00B32F4C" w:rsidRPr="000A7643">
        <w:rPr>
          <w:rFonts w:ascii="Times New Roman" w:hAnsi="Times New Roman" w:cs="Times New Roman"/>
          <w:sz w:val="24"/>
          <w:szCs w:val="24"/>
        </w:rPr>
        <w:t>employers</w:t>
      </w:r>
      <w:r w:rsidRPr="000A7643">
        <w:rPr>
          <w:rFonts w:ascii="Times New Roman" w:hAnsi="Times New Roman" w:cs="Times New Roman"/>
          <w:sz w:val="24"/>
          <w:szCs w:val="24"/>
        </w:rPr>
        <w:t>, failed to attract the large numbers of unskilled female employees required to replace the</w:t>
      </w:r>
      <w:r w:rsidR="00B32F4C" w:rsidRPr="000A7643">
        <w:rPr>
          <w:rFonts w:ascii="Times New Roman" w:hAnsi="Times New Roman" w:cs="Times New Roman"/>
          <w:sz w:val="24"/>
          <w:szCs w:val="24"/>
        </w:rPr>
        <w:t xml:space="preserve"> costly and</w:t>
      </w:r>
      <w:r w:rsidRPr="000A7643">
        <w:rPr>
          <w:rFonts w:ascii="Times New Roman" w:hAnsi="Times New Roman" w:cs="Times New Roman"/>
          <w:sz w:val="24"/>
          <w:szCs w:val="24"/>
        </w:rPr>
        <w:t xml:space="preserve"> uncooperative men. </w:t>
      </w:r>
      <w:r w:rsidRPr="000A7643">
        <w:rPr>
          <w:rFonts w:ascii="Times New Roman" w:hAnsi="Times New Roman" w:cs="Times New Roman"/>
          <w:sz w:val="24"/>
          <w:szCs w:val="24"/>
        </w:rPr>
        <w:lastRenderedPageBreak/>
        <w:t xml:space="preserve">This, we have argued, was because the employment </w:t>
      </w:r>
      <w:r w:rsidR="00585810" w:rsidRPr="000A7643">
        <w:rPr>
          <w:rFonts w:ascii="Times New Roman" w:hAnsi="Times New Roman" w:cs="Times New Roman"/>
          <w:sz w:val="24"/>
          <w:szCs w:val="24"/>
        </w:rPr>
        <w:t xml:space="preserve">in factories </w:t>
      </w:r>
      <w:r w:rsidRPr="000A7643">
        <w:rPr>
          <w:rFonts w:ascii="Times New Roman" w:hAnsi="Times New Roman" w:cs="Times New Roman"/>
          <w:sz w:val="24"/>
          <w:szCs w:val="24"/>
        </w:rPr>
        <w:t>of women</w:t>
      </w:r>
      <w:r w:rsidR="00585810" w:rsidRPr="000A7643">
        <w:rPr>
          <w:rFonts w:ascii="Times New Roman" w:hAnsi="Times New Roman" w:cs="Times New Roman"/>
          <w:sz w:val="24"/>
          <w:szCs w:val="24"/>
        </w:rPr>
        <w:t xml:space="preserve">, who were embedded in traditional communities, </w:t>
      </w:r>
      <w:r w:rsidRPr="000A7643">
        <w:rPr>
          <w:rFonts w:ascii="Times New Roman" w:hAnsi="Times New Roman" w:cs="Times New Roman"/>
          <w:sz w:val="24"/>
          <w:szCs w:val="24"/>
        </w:rPr>
        <w:t xml:space="preserve">violated cultural norms and carried a stigma for them and their families. </w:t>
      </w:r>
    </w:p>
    <w:p w14:paraId="061B0A76" w14:textId="7D29C5B8" w:rsidR="007E7FD5" w:rsidRPr="000A7643" w:rsidRDefault="007E7FD5" w:rsidP="000A7643">
      <w:pPr>
        <w:spacing w:after="0" w:line="480" w:lineRule="auto"/>
        <w:ind w:firstLine="720"/>
        <w:rPr>
          <w:rFonts w:ascii="Times New Roman" w:hAnsi="Times New Roman" w:cs="Times New Roman"/>
          <w:b/>
          <w:sz w:val="24"/>
          <w:szCs w:val="24"/>
        </w:rPr>
      </w:pPr>
      <w:r w:rsidRPr="000A7643">
        <w:rPr>
          <w:rFonts w:ascii="Times New Roman" w:hAnsi="Times New Roman" w:cs="Times New Roman"/>
          <w:sz w:val="24"/>
          <w:szCs w:val="24"/>
        </w:rPr>
        <w:t>Authoritative and well-resourced intermediaries</w:t>
      </w:r>
      <w:r w:rsidR="00F1659D" w:rsidRPr="000A7643">
        <w:rPr>
          <w:rFonts w:ascii="Times New Roman" w:hAnsi="Times New Roman" w:cs="Times New Roman"/>
          <w:sz w:val="24"/>
          <w:szCs w:val="24"/>
        </w:rPr>
        <w:t xml:space="preserve"> were hired to challenge and lower the</w:t>
      </w:r>
      <w:r w:rsidRPr="000A7643">
        <w:rPr>
          <w:rFonts w:ascii="Times New Roman" w:hAnsi="Times New Roman" w:cs="Times New Roman"/>
          <w:sz w:val="24"/>
          <w:szCs w:val="24"/>
        </w:rPr>
        <w:t xml:space="preserve"> barriers to ‘modernization’. The</w:t>
      </w:r>
      <w:r w:rsidR="00017F19" w:rsidRPr="000A7643">
        <w:rPr>
          <w:rFonts w:ascii="Times New Roman" w:hAnsi="Times New Roman" w:cs="Times New Roman"/>
          <w:sz w:val="24"/>
          <w:szCs w:val="24"/>
        </w:rPr>
        <w:t>y commended an imaginary in which the</w:t>
      </w:r>
      <w:r w:rsidRPr="000A7643">
        <w:rPr>
          <w:rFonts w:ascii="Times New Roman" w:hAnsi="Times New Roman" w:cs="Times New Roman"/>
          <w:sz w:val="24"/>
          <w:szCs w:val="24"/>
        </w:rPr>
        <w:t xml:space="preserve"> old system of production was framed as parochial and outmoded</w:t>
      </w:r>
      <w:r w:rsidR="00017F19" w:rsidRPr="000A7643">
        <w:rPr>
          <w:rFonts w:ascii="Times New Roman" w:hAnsi="Times New Roman" w:cs="Times New Roman"/>
          <w:sz w:val="24"/>
          <w:szCs w:val="24"/>
        </w:rPr>
        <w:t>; and</w:t>
      </w:r>
      <w:r w:rsidR="00D80D47" w:rsidRPr="000A7643">
        <w:rPr>
          <w:rFonts w:ascii="Times New Roman" w:hAnsi="Times New Roman" w:cs="Times New Roman"/>
          <w:sz w:val="24"/>
          <w:szCs w:val="24"/>
        </w:rPr>
        <w:t xml:space="preserve"> </w:t>
      </w:r>
      <w:r w:rsidRPr="000A7643">
        <w:rPr>
          <w:rFonts w:ascii="Times New Roman" w:hAnsi="Times New Roman" w:cs="Times New Roman"/>
          <w:sz w:val="24"/>
          <w:szCs w:val="24"/>
        </w:rPr>
        <w:t xml:space="preserve">male workers were portrayed as quarrelsome, unreliable, and having unrealistic expectations of earnings. A large-scale public education campaign was launched to challenge established convictions about the </w:t>
      </w:r>
      <w:r w:rsidR="00B37665" w:rsidRPr="000A7643">
        <w:rPr>
          <w:rFonts w:ascii="Times New Roman" w:hAnsi="Times New Roman" w:cs="Times New Roman"/>
          <w:sz w:val="24"/>
          <w:szCs w:val="24"/>
        </w:rPr>
        <w:t xml:space="preserve">degrading and </w:t>
      </w:r>
      <w:r w:rsidRPr="000A7643">
        <w:rPr>
          <w:rFonts w:ascii="Times New Roman" w:hAnsi="Times New Roman" w:cs="Times New Roman"/>
          <w:sz w:val="24"/>
          <w:szCs w:val="24"/>
        </w:rPr>
        <w:t>abusive nature of factory work</w:t>
      </w:r>
      <w:r w:rsidR="00B37665" w:rsidRPr="000A7643">
        <w:rPr>
          <w:rFonts w:ascii="Times New Roman" w:hAnsi="Times New Roman" w:cs="Times New Roman"/>
          <w:sz w:val="24"/>
          <w:szCs w:val="24"/>
        </w:rPr>
        <w:t>,</w:t>
      </w:r>
      <w:r w:rsidRPr="000A7643">
        <w:rPr>
          <w:rFonts w:ascii="Times New Roman" w:hAnsi="Times New Roman" w:cs="Times New Roman"/>
          <w:sz w:val="24"/>
          <w:szCs w:val="24"/>
        </w:rPr>
        <w:t xml:space="preserve"> and to propagate a</w:t>
      </w:r>
      <w:r w:rsidR="0069209B" w:rsidRPr="000A7643">
        <w:rPr>
          <w:rFonts w:ascii="Times New Roman" w:hAnsi="Times New Roman" w:cs="Times New Roman"/>
          <w:sz w:val="24"/>
          <w:szCs w:val="24"/>
        </w:rPr>
        <w:t xml:space="preserve"> progressive socio-</w:t>
      </w:r>
      <w:r w:rsidRPr="000A7643">
        <w:rPr>
          <w:rFonts w:ascii="Times New Roman" w:hAnsi="Times New Roman" w:cs="Times New Roman"/>
          <w:sz w:val="24"/>
          <w:szCs w:val="24"/>
        </w:rPr>
        <w:t>economic imaginary that emphasized the safety and respectability of work</w:t>
      </w:r>
      <w:r w:rsidR="00D80D47" w:rsidRPr="000A7643">
        <w:rPr>
          <w:rFonts w:ascii="Times New Roman" w:hAnsi="Times New Roman" w:cs="Times New Roman"/>
          <w:sz w:val="24"/>
          <w:szCs w:val="24"/>
        </w:rPr>
        <w:t xml:space="preserve"> for women</w:t>
      </w:r>
      <w:r w:rsidRPr="000A7643">
        <w:rPr>
          <w:rFonts w:ascii="Times New Roman" w:hAnsi="Times New Roman" w:cs="Times New Roman"/>
          <w:sz w:val="24"/>
          <w:szCs w:val="24"/>
        </w:rPr>
        <w:t xml:space="preserve"> in modern, efficient factories under professional management. A parallel campaign</w:t>
      </w:r>
      <w:r w:rsidR="0069209B" w:rsidRPr="000A7643">
        <w:rPr>
          <w:rFonts w:ascii="Times New Roman" w:hAnsi="Times New Roman" w:cs="Times New Roman"/>
          <w:sz w:val="24"/>
          <w:szCs w:val="24"/>
        </w:rPr>
        <w:t xml:space="preserve"> that</w:t>
      </w:r>
      <w:r w:rsidRPr="000A7643">
        <w:rPr>
          <w:rFonts w:ascii="Times New Roman" w:hAnsi="Times New Roman" w:cs="Times New Roman"/>
          <w:sz w:val="24"/>
          <w:szCs w:val="24"/>
        </w:rPr>
        <w:t xml:space="preserve"> targeted factory managers</w:t>
      </w:r>
      <w:r w:rsidR="0069209B" w:rsidRPr="000A7643">
        <w:rPr>
          <w:rFonts w:ascii="Times New Roman" w:hAnsi="Times New Roman" w:cs="Times New Roman"/>
          <w:sz w:val="24"/>
          <w:szCs w:val="24"/>
        </w:rPr>
        <w:t xml:space="preserve"> </w:t>
      </w:r>
      <w:r w:rsidRPr="000A7643">
        <w:rPr>
          <w:rFonts w:ascii="Times New Roman" w:hAnsi="Times New Roman" w:cs="Times New Roman"/>
          <w:sz w:val="24"/>
          <w:szCs w:val="24"/>
        </w:rPr>
        <w:t>extolled the economic benefits of employing women</w:t>
      </w:r>
      <w:r w:rsidR="004C64EF" w:rsidRPr="000A7643">
        <w:rPr>
          <w:rFonts w:ascii="Times New Roman" w:hAnsi="Times New Roman" w:cs="Times New Roman"/>
          <w:sz w:val="24"/>
          <w:szCs w:val="24"/>
        </w:rPr>
        <w:t xml:space="preserve">; the UNDP </w:t>
      </w:r>
      <w:r w:rsidRPr="000A7643">
        <w:rPr>
          <w:rFonts w:ascii="Times New Roman" w:hAnsi="Times New Roman" w:cs="Times New Roman"/>
          <w:sz w:val="24"/>
          <w:szCs w:val="24"/>
        </w:rPr>
        <w:t>highlight</w:t>
      </w:r>
      <w:r w:rsidR="004C64EF" w:rsidRPr="000A7643">
        <w:rPr>
          <w:rFonts w:ascii="Times New Roman" w:hAnsi="Times New Roman" w:cs="Times New Roman"/>
          <w:sz w:val="24"/>
          <w:szCs w:val="24"/>
        </w:rPr>
        <w:t xml:space="preserve">ed </w:t>
      </w:r>
      <w:r w:rsidR="0069209B" w:rsidRPr="000A7643">
        <w:rPr>
          <w:rFonts w:ascii="Times New Roman" w:hAnsi="Times New Roman" w:cs="Times New Roman"/>
          <w:sz w:val="24"/>
          <w:szCs w:val="24"/>
        </w:rPr>
        <w:t xml:space="preserve">the </w:t>
      </w:r>
      <w:r w:rsidRPr="000A7643">
        <w:rPr>
          <w:rFonts w:ascii="Times New Roman" w:hAnsi="Times New Roman" w:cs="Times New Roman"/>
          <w:sz w:val="24"/>
          <w:szCs w:val="24"/>
        </w:rPr>
        <w:t>obedience</w:t>
      </w:r>
      <w:r w:rsidR="00D60E40" w:rsidRPr="000A7643">
        <w:rPr>
          <w:rFonts w:ascii="Times New Roman" w:hAnsi="Times New Roman" w:cs="Times New Roman"/>
          <w:sz w:val="24"/>
          <w:szCs w:val="24"/>
        </w:rPr>
        <w:t xml:space="preserve"> </w:t>
      </w:r>
      <w:r w:rsidR="004C64EF" w:rsidRPr="000A7643">
        <w:rPr>
          <w:rFonts w:ascii="Times New Roman" w:hAnsi="Times New Roman" w:cs="Times New Roman"/>
          <w:sz w:val="24"/>
          <w:szCs w:val="24"/>
        </w:rPr>
        <w:t xml:space="preserve">and low-cost </w:t>
      </w:r>
      <w:r w:rsidR="00D60E40" w:rsidRPr="000A7643">
        <w:rPr>
          <w:rFonts w:ascii="Times New Roman" w:hAnsi="Times New Roman" w:cs="Times New Roman"/>
          <w:sz w:val="24"/>
          <w:szCs w:val="24"/>
        </w:rPr>
        <w:t xml:space="preserve">of </w:t>
      </w:r>
      <w:r w:rsidR="00D60E40" w:rsidRPr="000A7643">
        <w:rPr>
          <w:rFonts w:ascii="Times New Roman" w:hAnsi="Times New Roman" w:cs="Times New Roman"/>
          <w:sz w:val="24"/>
          <w:szCs w:val="24"/>
        </w:rPr>
        <w:lastRenderedPageBreak/>
        <w:t>women</w:t>
      </w:r>
      <w:r w:rsidR="005C16F5" w:rsidRPr="000A7643">
        <w:rPr>
          <w:rFonts w:ascii="Times New Roman" w:hAnsi="Times New Roman" w:cs="Times New Roman"/>
          <w:sz w:val="24"/>
          <w:szCs w:val="24"/>
        </w:rPr>
        <w:t>, though</w:t>
      </w:r>
      <w:r w:rsidR="00D60E40" w:rsidRPr="000A7643">
        <w:rPr>
          <w:rFonts w:ascii="Times New Roman" w:hAnsi="Times New Roman" w:cs="Times New Roman"/>
          <w:sz w:val="24"/>
          <w:szCs w:val="24"/>
        </w:rPr>
        <w:t xml:space="preserve"> </w:t>
      </w:r>
      <w:r w:rsidRPr="000A7643">
        <w:rPr>
          <w:rFonts w:ascii="Times New Roman" w:hAnsi="Times New Roman" w:cs="Times New Roman"/>
          <w:sz w:val="24"/>
          <w:szCs w:val="24"/>
        </w:rPr>
        <w:t xml:space="preserve">the later ILO </w:t>
      </w:r>
      <w:r w:rsidR="009506F2" w:rsidRPr="000A7643">
        <w:rPr>
          <w:rFonts w:ascii="Times New Roman" w:hAnsi="Times New Roman" w:cs="Times New Roman"/>
          <w:sz w:val="24"/>
          <w:szCs w:val="24"/>
        </w:rPr>
        <w:t>program</w:t>
      </w:r>
      <w:r w:rsidR="004C64EF" w:rsidRPr="000A7643">
        <w:rPr>
          <w:rFonts w:ascii="Times New Roman" w:hAnsi="Times New Roman" w:cs="Times New Roman"/>
          <w:sz w:val="24"/>
          <w:szCs w:val="24"/>
        </w:rPr>
        <w:t xml:space="preserve"> linked </w:t>
      </w:r>
      <w:r w:rsidRPr="000A7643">
        <w:rPr>
          <w:rFonts w:ascii="Times New Roman" w:hAnsi="Times New Roman" w:cs="Times New Roman"/>
          <w:sz w:val="24"/>
          <w:szCs w:val="24"/>
        </w:rPr>
        <w:t>efficiency</w:t>
      </w:r>
      <w:r w:rsidR="00D60E40" w:rsidRPr="000A7643">
        <w:rPr>
          <w:rFonts w:ascii="Times New Roman" w:hAnsi="Times New Roman" w:cs="Times New Roman"/>
          <w:sz w:val="24"/>
          <w:szCs w:val="24"/>
        </w:rPr>
        <w:t xml:space="preserve"> </w:t>
      </w:r>
      <w:r w:rsidRPr="000A7643">
        <w:rPr>
          <w:rFonts w:ascii="Times New Roman" w:hAnsi="Times New Roman" w:cs="Times New Roman"/>
          <w:sz w:val="24"/>
          <w:szCs w:val="24"/>
        </w:rPr>
        <w:t xml:space="preserve">to gender equity. </w:t>
      </w:r>
    </w:p>
    <w:p w14:paraId="3C84D2D0" w14:textId="15D75E42" w:rsidR="00112BCB" w:rsidRPr="000A7643" w:rsidRDefault="00E85A13" w:rsidP="000A7643">
      <w:pPr>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t xml:space="preserve">By teasing out the role of intermediaries in framing and facilitating the </w:t>
      </w:r>
      <w:r w:rsidR="00B4178B" w:rsidRPr="000A7643">
        <w:rPr>
          <w:rFonts w:ascii="Times New Roman" w:hAnsi="Times New Roman" w:cs="Times New Roman"/>
          <w:sz w:val="24"/>
          <w:szCs w:val="24"/>
        </w:rPr>
        <w:t xml:space="preserve">restructuring of </w:t>
      </w:r>
      <w:r w:rsidR="00D80D47" w:rsidRPr="000A7643">
        <w:rPr>
          <w:rFonts w:ascii="Times New Roman" w:hAnsi="Times New Roman" w:cs="Times New Roman"/>
          <w:sz w:val="24"/>
          <w:szCs w:val="24"/>
        </w:rPr>
        <w:t xml:space="preserve">local </w:t>
      </w:r>
      <w:r w:rsidR="00B4178B" w:rsidRPr="000A7643">
        <w:rPr>
          <w:rFonts w:ascii="Times New Roman" w:hAnsi="Times New Roman" w:cs="Times New Roman"/>
          <w:sz w:val="24"/>
          <w:szCs w:val="24"/>
        </w:rPr>
        <w:t>production within a GPN, o</w:t>
      </w:r>
      <w:r w:rsidR="007E7FD5" w:rsidRPr="000A7643">
        <w:rPr>
          <w:rFonts w:ascii="Times New Roman" w:hAnsi="Times New Roman" w:cs="Times New Roman"/>
          <w:sz w:val="24"/>
          <w:szCs w:val="24"/>
        </w:rPr>
        <w:t xml:space="preserve">ur study </w:t>
      </w:r>
      <w:r w:rsidR="00090A11" w:rsidRPr="000A7643">
        <w:rPr>
          <w:rFonts w:ascii="Times New Roman" w:hAnsi="Times New Roman" w:cs="Times New Roman"/>
          <w:sz w:val="24"/>
          <w:szCs w:val="24"/>
        </w:rPr>
        <w:t>has</w:t>
      </w:r>
      <w:r w:rsidR="00B4178B" w:rsidRPr="000A7643">
        <w:rPr>
          <w:rFonts w:ascii="Times New Roman" w:hAnsi="Times New Roman" w:cs="Times New Roman"/>
          <w:sz w:val="24"/>
          <w:szCs w:val="24"/>
        </w:rPr>
        <w:t xml:space="preserve"> made three substantive</w:t>
      </w:r>
      <w:r w:rsidR="00090A11" w:rsidRPr="000A7643">
        <w:rPr>
          <w:rFonts w:ascii="Times New Roman" w:hAnsi="Times New Roman" w:cs="Times New Roman"/>
          <w:sz w:val="24"/>
          <w:szCs w:val="24"/>
        </w:rPr>
        <w:t xml:space="preserve"> </w:t>
      </w:r>
      <w:r w:rsidR="007E7FD5" w:rsidRPr="000A7643">
        <w:rPr>
          <w:rFonts w:ascii="Times New Roman" w:hAnsi="Times New Roman" w:cs="Times New Roman"/>
          <w:sz w:val="24"/>
          <w:szCs w:val="24"/>
        </w:rPr>
        <w:t>contribut</w:t>
      </w:r>
      <w:r w:rsidR="00170B96" w:rsidRPr="000A7643">
        <w:rPr>
          <w:rFonts w:ascii="Times New Roman" w:hAnsi="Times New Roman" w:cs="Times New Roman"/>
          <w:sz w:val="24"/>
          <w:szCs w:val="24"/>
        </w:rPr>
        <w:t>ions:</w:t>
      </w:r>
      <w:r w:rsidR="00B4178B" w:rsidRPr="000A7643">
        <w:rPr>
          <w:rFonts w:ascii="Times New Roman" w:hAnsi="Times New Roman" w:cs="Times New Roman"/>
          <w:sz w:val="24"/>
          <w:szCs w:val="24"/>
        </w:rPr>
        <w:t xml:space="preserve"> </w:t>
      </w:r>
    </w:p>
    <w:p w14:paraId="7780A029" w14:textId="77777777" w:rsidR="000A7643" w:rsidRDefault="000A7643" w:rsidP="000A7643">
      <w:pPr>
        <w:spacing w:after="0" w:line="480" w:lineRule="auto"/>
        <w:rPr>
          <w:rFonts w:ascii="Times New Roman" w:hAnsi="Times New Roman" w:cs="Times New Roman"/>
          <w:i/>
          <w:sz w:val="24"/>
          <w:szCs w:val="24"/>
        </w:rPr>
      </w:pPr>
    </w:p>
    <w:p w14:paraId="1A4C53CC" w14:textId="77777777" w:rsidR="000A7643" w:rsidRDefault="000A7643" w:rsidP="000A7643">
      <w:pPr>
        <w:spacing w:after="0" w:line="480" w:lineRule="auto"/>
        <w:rPr>
          <w:rFonts w:ascii="Times New Roman" w:hAnsi="Times New Roman" w:cs="Times New Roman"/>
          <w:i/>
          <w:sz w:val="24"/>
          <w:szCs w:val="24"/>
        </w:rPr>
      </w:pPr>
    </w:p>
    <w:p w14:paraId="1C8D337E" w14:textId="418EB1EB" w:rsidR="000A7643" w:rsidRDefault="00112BCB" w:rsidP="000A7643">
      <w:pPr>
        <w:spacing w:after="0" w:line="480" w:lineRule="auto"/>
        <w:rPr>
          <w:rFonts w:ascii="Times New Roman" w:hAnsi="Times New Roman" w:cs="Times New Roman"/>
          <w:i/>
          <w:sz w:val="24"/>
          <w:szCs w:val="24"/>
        </w:rPr>
      </w:pPr>
      <w:r w:rsidRPr="000A7643">
        <w:rPr>
          <w:rFonts w:ascii="Times New Roman" w:hAnsi="Times New Roman" w:cs="Times New Roman"/>
          <w:i/>
          <w:sz w:val="24"/>
          <w:szCs w:val="24"/>
        </w:rPr>
        <w:t xml:space="preserve">The </w:t>
      </w:r>
      <w:r w:rsidR="000A7643" w:rsidRPr="000A7643">
        <w:rPr>
          <w:rFonts w:ascii="Times New Roman" w:hAnsi="Times New Roman" w:cs="Times New Roman"/>
          <w:i/>
          <w:sz w:val="24"/>
          <w:szCs w:val="24"/>
        </w:rPr>
        <w:t>role of intermediaries</w:t>
      </w:r>
    </w:p>
    <w:p w14:paraId="566D0936" w14:textId="5B787D96" w:rsidR="007E7FD5" w:rsidRPr="000A7643" w:rsidRDefault="007B2AF5" w:rsidP="000A7643">
      <w:pPr>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t>First</w:t>
      </w:r>
      <w:r w:rsidR="003C5E7D" w:rsidRPr="000A7643">
        <w:rPr>
          <w:rFonts w:ascii="Times New Roman" w:hAnsi="Times New Roman" w:cs="Times New Roman"/>
          <w:sz w:val="24"/>
          <w:szCs w:val="24"/>
        </w:rPr>
        <w:t>,</w:t>
      </w:r>
      <w:r w:rsidRPr="000A7643">
        <w:rPr>
          <w:rFonts w:ascii="Times New Roman" w:hAnsi="Times New Roman" w:cs="Times New Roman"/>
          <w:sz w:val="24"/>
          <w:szCs w:val="24"/>
        </w:rPr>
        <w:t xml:space="preserve"> </w:t>
      </w:r>
      <w:r w:rsidR="00112BCB" w:rsidRPr="000A7643">
        <w:rPr>
          <w:rFonts w:ascii="Times New Roman" w:hAnsi="Times New Roman" w:cs="Times New Roman"/>
          <w:sz w:val="24"/>
          <w:szCs w:val="24"/>
        </w:rPr>
        <w:t>our study</w:t>
      </w:r>
      <w:r w:rsidRPr="000A7643">
        <w:rPr>
          <w:rFonts w:ascii="Times New Roman" w:hAnsi="Times New Roman" w:cs="Times New Roman"/>
          <w:sz w:val="24"/>
          <w:szCs w:val="24"/>
        </w:rPr>
        <w:t xml:space="preserve"> has elaborated </w:t>
      </w:r>
      <w:r w:rsidR="007E7FD5" w:rsidRPr="000A7643">
        <w:rPr>
          <w:rFonts w:ascii="Times New Roman" w:hAnsi="Times New Roman" w:cs="Times New Roman"/>
          <w:sz w:val="24"/>
          <w:szCs w:val="24"/>
        </w:rPr>
        <w:t>the role of intermediaries in</w:t>
      </w:r>
      <w:r w:rsidR="0006798A" w:rsidRPr="000A7643">
        <w:rPr>
          <w:rFonts w:ascii="Times New Roman" w:hAnsi="Times New Roman" w:cs="Times New Roman"/>
          <w:sz w:val="24"/>
          <w:szCs w:val="24"/>
        </w:rPr>
        <w:t xml:space="preserve"> the reform of</w:t>
      </w:r>
      <w:r w:rsidR="007E7FD5" w:rsidRPr="000A7643">
        <w:rPr>
          <w:rFonts w:ascii="Times New Roman" w:hAnsi="Times New Roman" w:cs="Times New Roman"/>
          <w:sz w:val="24"/>
          <w:szCs w:val="24"/>
        </w:rPr>
        <w:t xml:space="preserve"> GPN</w:t>
      </w:r>
      <w:r w:rsidR="005C16F5" w:rsidRPr="000A7643">
        <w:rPr>
          <w:rFonts w:ascii="Times New Roman" w:hAnsi="Times New Roman" w:cs="Times New Roman"/>
          <w:sz w:val="24"/>
          <w:szCs w:val="24"/>
        </w:rPr>
        <w:t>s</w:t>
      </w:r>
      <w:r w:rsidR="000B004D" w:rsidRPr="000A7643">
        <w:rPr>
          <w:rFonts w:ascii="Times New Roman" w:hAnsi="Times New Roman" w:cs="Times New Roman"/>
          <w:sz w:val="24"/>
          <w:szCs w:val="24"/>
        </w:rPr>
        <w:t>, with reference to</w:t>
      </w:r>
      <w:r w:rsidR="00BC3184" w:rsidRPr="000A7643">
        <w:rPr>
          <w:rFonts w:ascii="Times New Roman" w:hAnsi="Times New Roman" w:cs="Times New Roman"/>
          <w:sz w:val="24"/>
          <w:szCs w:val="24"/>
        </w:rPr>
        <w:t xml:space="preserve"> the governance of</w:t>
      </w:r>
      <w:r w:rsidR="007E7FD5" w:rsidRPr="000A7643">
        <w:rPr>
          <w:rFonts w:ascii="Times New Roman" w:hAnsi="Times New Roman" w:cs="Times New Roman"/>
          <w:sz w:val="24"/>
          <w:szCs w:val="24"/>
        </w:rPr>
        <w:t xml:space="preserve"> workplace relations. </w:t>
      </w:r>
      <w:r w:rsidR="004D05E5" w:rsidRPr="000A7643">
        <w:rPr>
          <w:rFonts w:ascii="Times New Roman" w:hAnsi="Times New Roman" w:cs="Times New Roman"/>
          <w:sz w:val="24"/>
          <w:szCs w:val="24"/>
        </w:rPr>
        <w:t>The reforms</w:t>
      </w:r>
      <w:r w:rsidR="000B004D" w:rsidRPr="000A7643">
        <w:rPr>
          <w:rFonts w:ascii="Times New Roman" w:hAnsi="Times New Roman" w:cs="Times New Roman"/>
          <w:sz w:val="24"/>
          <w:szCs w:val="24"/>
        </w:rPr>
        <w:t xml:space="preserve"> of Pakistani production</w:t>
      </w:r>
      <w:r w:rsidR="0088023A" w:rsidRPr="000A7643">
        <w:rPr>
          <w:rFonts w:ascii="Times New Roman" w:hAnsi="Times New Roman" w:cs="Times New Roman"/>
          <w:sz w:val="24"/>
          <w:szCs w:val="24"/>
        </w:rPr>
        <w:t xml:space="preserve"> </w:t>
      </w:r>
      <w:r w:rsidR="004D05E5" w:rsidRPr="000A7643">
        <w:rPr>
          <w:rFonts w:ascii="Times New Roman" w:hAnsi="Times New Roman" w:cs="Times New Roman"/>
          <w:sz w:val="24"/>
          <w:szCs w:val="24"/>
        </w:rPr>
        <w:t>have been situated</w:t>
      </w:r>
      <w:r w:rsidR="007E7FD5" w:rsidRPr="000A7643">
        <w:rPr>
          <w:rFonts w:ascii="Times New Roman" w:hAnsi="Times New Roman" w:cs="Times New Roman"/>
          <w:sz w:val="24"/>
          <w:szCs w:val="24"/>
        </w:rPr>
        <w:t xml:space="preserve"> within the context of</w:t>
      </w:r>
      <w:r w:rsidR="00B03ED5" w:rsidRPr="000A7643">
        <w:rPr>
          <w:rFonts w:ascii="Times New Roman" w:hAnsi="Times New Roman" w:cs="Times New Roman"/>
          <w:sz w:val="24"/>
          <w:szCs w:val="24"/>
        </w:rPr>
        <w:t xml:space="preserve"> the apparel</w:t>
      </w:r>
      <w:r w:rsidR="007E7FD5" w:rsidRPr="000A7643">
        <w:rPr>
          <w:rFonts w:ascii="Times New Roman" w:hAnsi="Times New Roman" w:cs="Times New Roman"/>
          <w:sz w:val="24"/>
          <w:szCs w:val="24"/>
        </w:rPr>
        <w:t xml:space="preserve"> GPN</w:t>
      </w:r>
      <w:r w:rsidR="0088023A" w:rsidRPr="000A7643">
        <w:rPr>
          <w:rFonts w:ascii="Times New Roman" w:hAnsi="Times New Roman" w:cs="Times New Roman"/>
          <w:sz w:val="24"/>
          <w:szCs w:val="24"/>
        </w:rPr>
        <w:t>,</w:t>
      </w:r>
      <w:r w:rsidR="004D05E5" w:rsidRPr="000A7643">
        <w:rPr>
          <w:rFonts w:ascii="Times New Roman" w:hAnsi="Times New Roman" w:cs="Times New Roman"/>
          <w:sz w:val="24"/>
          <w:szCs w:val="24"/>
        </w:rPr>
        <w:t xml:space="preserve"> </w:t>
      </w:r>
      <w:r w:rsidR="007E7FD5" w:rsidRPr="000A7643">
        <w:rPr>
          <w:rFonts w:ascii="Times New Roman" w:hAnsi="Times New Roman" w:cs="Times New Roman"/>
          <w:sz w:val="24"/>
          <w:szCs w:val="24"/>
        </w:rPr>
        <w:t>which generate</w:t>
      </w:r>
      <w:r w:rsidR="00B03ED5" w:rsidRPr="000A7643">
        <w:rPr>
          <w:rFonts w:ascii="Times New Roman" w:hAnsi="Times New Roman" w:cs="Times New Roman"/>
          <w:sz w:val="24"/>
          <w:szCs w:val="24"/>
        </w:rPr>
        <w:t>s</w:t>
      </w:r>
      <w:r w:rsidR="007E7FD5" w:rsidRPr="000A7643">
        <w:rPr>
          <w:rFonts w:ascii="Times New Roman" w:hAnsi="Times New Roman" w:cs="Times New Roman"/>
          <w:sz w:val="24"/>
          <w:szCs w:val="24"/>
        </w:rPr>
        <w:t xml:space="preserve"> and </w:t>
      </w:r>
      <w:r w:rsidR="004D05E5" w:rsidRPr="000A7643">
        <w:rPr>
          <w:rFonts w:ascii="Times New Roman" w:hAnsi="Times New Roman" w:cs="Times New Roman"/>
          <w:sz w:val="24"/>
          <w:szCs w:val="24"/>
        </w:rPr>
        <w:t>mediate</w:t>
      </w:r>
      <w:r w:rsidR="00B03ED5" w:rsidRPr="000A7643">
        <w:rPr>
          <w:rFonts w:ascii="Times New Roman" w:hAnsi="Times New Roman" w:cs="Times New Roman"/>
          <w:sz w:val="24"/>
          <w:szCs w:val="24"/>
        </w:rPr>
        <w:t>s</w:t>
      </w:r>
      <w:r w:rsidR="007E7FD5" w:rsidRPr="000A7643">
        <w:rPr>
          <w:rFonts w:ascii="Times New Roman" w:hAnsi="Times New Roman" w:cs="Times New Roman"/>
          <w:sz w:val="24"/>
          <w:szCs w:val="24"/>
        </w:rPr>
        <w:t xml:space="preserve"> economic, cultural, and political pressures</w:t>
      </w:r>
      <w:r w:rsidR="00537189" w:rsidRPr="000A7643">
        <w:rPr>
          <w:rFonts w:ascii="Times New Roman" w:hAnsi="Times New Roman" w:cs="Times New Roman"/>
          <w:sz w:val="24"/>
          <w:szCs w:val="24"/>
        </w:rPr>
        <w:t xml:space="preserve"> upon local actors</w:t>
      </w:r>
      <w:r w:rsidR="007E7FD5" w:rsidRPr="000A7643">
        <w:rPr>
          <w:rFonts w:ascii="Times New Roman" w:hAnsi="Times New Roman" w:cs="Times New Roman"/>
          <w:sz w:val="24"/>
          <w:szCs w:val="24"/>
        </w:rPr>
        <w:t xml:space="preserve">, though not in a linear or uncontested manner. </w:t>
      </w:r>
      <w:r w:rsidR="00D80D47" w:rsidRPr="000A7643">
        <w:rPr>
          <w:rFonts w:ascii="Times New Roman" w:hAnsi="Times New Roman" w:cs="Times New Roman"/>
          <w:sz w:val="24"/>
          <w:szCs w:val="24"/>
        </w:rPr>
        <w:t xml:space="preserve">Post-MFA competitive pressures </w:t>
      </w:r>
      <w:r w:rsidR="006A1F19" w:rsidRPr="000A7643">
        <w:rPr>
          <w:rFonts w:ascii="Times New Roman" w:hAnsi="Times New Roman" w:cs="Times New Roman"/>
          <w:sz w:val="24"/>
          <w:szCs w:val="24"/>
        </w:rPr>
        <w:t>inte</w:t>
      </w:r>
      <w:r w:rsidR="001C19E1" w:rsidRPr="000A7643">
        <w:rPr>
          <w:rFonts w:ascii="Times New Roman" w:hAnsi="Times New Roman" w:cs="Times New Roman"/>
          <w:sz w:val="24"/>
          <w:szCs w:val="24"/>
        </w:rPr>
        <w:t>n</w:t>
      </w:r>
      <w:r w:rsidR="006A1F19" w:rsidRPr="000A7643">
        <w:rPr>
          <w:rFonts w:ascii="Times New Roman" w:hAnsi="Times New Roman" w:cs="Times New Roman"/>
          <w:sz w:val="24"/>
          <w:szCs w:val="24"/>
        </w:rPr>
        <w:t>sified</w:t>
      </w:r>
      <w:r w:rsidR="007E7FD5" w:rsidRPr="000A7643">
        <w:rPr>
          <w:rFonts w:ascii="Times New Roman" w:hAnsi="Times New Roman" w:cs="Times New Roman"/>
          <w:sz w:val="24"/>
          <w:szCs w:val="24"/>
        </w:rPr>
        <w:t xml:space="preserve"> </w:t>
      </w:r>
      <w:r w:rsidR="00D80D47" w:rsidRPr="000A7643">
        <w:rPr>
          <w:rFonts w:ascii="Times New Roman" w:hAnsi="Times New Roman" w:cs="Times New Roman"/>
          <w:sz w:val="24"/>
          <w:szCs w:val="24"/>
        </w:rPr>
        <w:t>while</w:t>
      </w:r>
      <w:r w:rsidR="00E465EC" w:rsidRPr="000A7643">
        <w:rPr>
          <w:rFonts w:ascii="Times New Roman" w:hAnsi="Times New Roman" w:cs="Times New Roman"/>
          <w:sz w:val="24"/>
          <w:szCs w:val="24"/>
        </w:rPr>
        <w:t xml:space="preserve"> </w:t>
      </w:r>
      <w:r w:rsidR="007E7FD5" w:rsidRPr="000A7643">
        <w:rPr>
          <w:rFonts w:ascii="Times New Roman" w:hAnsi="Times New Roman" w:cs="Times New Roman"/>
          <w:sz w:val="24"/>
          <w:szCs w:val="24"/>
        </w:rPr>
        <w:t xml:space="preserve">the major branded Western retailers </w:t>
      </w:r>
      <w:r w:rsidR="00E465EC" w:rsidRPr="000A7643">
        <w:rPr>
          <w:rFonts w:ascii="Times New Roman" w:hAnsi="Times New Roman" w:cs="Times New Roman"/>
          <w:sz w:val="24"/>
          <w:szCs w:val="24"/>
        </w:rPr>
        <w:t>raised their expectations for</w:t>
      </w:r>
      <w:r w:rsidR="001C19E1" w:rsidRPr="000A7643">
        <w:rPr>
          <w:rFonts w:ascii="Times New Roman" w:hAnsi="Times New Roman" w:cs="Times New Roman"/>
          <w:sz w:val="24"/>
          <w:szCs w:val="24"/>
        </w:rPr>
        <w:t xml:space="preserve"> improved</w:t>
      </w:r>
      <w:r w:rsidR="007E7FD5" w:rsidRPr="000A7643">
        <w:rPr>
          <w:rFonts w:ascii="Times New Roman" w:hAnsi="Times New Roman" w:cs="Times New Roman"/>
          <w:sz w:val="24"/>
          <w:szCs w:val="24"/>
        </w:rPr>
        <w:t xml:space="preserve"> logistical performance and</w:t>
      </w:r>
      <w:r w:rsidR="00E465EC" w:rsidRPr="000A7643">
        <w:rPr>
          <w:rFonts w:ascii="Times New Roman" w:hAnsi="Times New Roman" w:cs="Times New Roman"/>
          <w:sz w:val="24"/>
          <w:szCs w:val="24"/>
        </w:rPr>
        <w:t xml:space="preserve"> </w:t>
      </w:r>
      <w:r w:rsidR="00634F4B" w:rsidRPr="000A7643">
        <w:rPr>
          <w:rFonts w:ascii="Times New Roman" w:hAnsi="Times New Roman" w:cs="Times New Roman"/>
          <w:sz w:val="24"/>
          <w:szCs w:val="24"/>
        </w:rPr>
        <w:t>better</w:t>
      </w:r>
      <w:r w:rsidR="007E7FD5" w:rsidRPr="000A7643">
        <w:rPr>
          <w:rFonts w:ascii="Times New Roman" w:hAnsi="Times New Roman" w:cs="Times New Roman"/>
          <w:sz w:val="24"/>
          <w:szCs w:val="24"/>
        </w:rPr>
        <w:t xml:space="preserve"> compliance with </w:t>
      </w:r>
      <w:proofErr w:type="spellStart"/>
      <w:r w:rsidR="003A1010" w:rsidRPr="000A7643">
        <w:rPr>
          <w:rFonts w:ascii="Times New Roman" w:hAnsi="Times New Roman" w:cs="Times New Roman"/>
          <w:sz w:val="24"/>
          <w:szCs w:val="24"/>
        </w:rPr>
        <w:t>labour</w:t>
      </w:r>
      <w:proofErr w:type="spellEnd"/>
      <w:r w:rsidR="007E7FD5" w:rsidRPr="000A7643">
        <w:rPr>
          <w:rFonts w:ascii="Times New Roman" w:hAnsi="Times New Roman" w:cs="Times New Roman"/>
          <w:sz w:val="24"/>
          <w:szCs w:val="24"/>
        </w:rPr>
        <w:t xml:space="preserve"> and environmental standards. </w:t>
      </w:r>
      <w:r w:rsidR="00DC6E59" w:rsidRPr="000A7643">
        <w:rPr>
          <w:rFonts w:ascii="Times New Roman" w:hAnsi="Times New Roman" w:cs="Times New Roman"/>
          <w:sz w:val="24"/>
          <w:szCs w:val="24"/>
        </w:rPr>
        <w:t xml:space="preserve">It is a mistake, however, to assume that </w:t>
      </w:r>
      <w:r w:rsidR="007E7FD5" w:rsidRPr="000A7643">
        <w:rPr>
          <w:rFonts w:ascii="Times New Roman" w:hAnsi="Times New Roman" w:cs="Times New Roman"/>
          <w:sz w:val="24"/>
          <w:szCs w:val="24"/>
        </w:rPr>
        <w:t>GPN</w:t>
      </w:r>
      <w:r w:rsidR="00D80D47" w:rsidRPr="000A7643">
        <w:rPr>
          <w:rFonts w:ascii="Times New Roman" w:hAnsi="Times New Roman" w:cs="Times New Roman"/>
          <w:sz w:val="24"/>
          <w:szCs w:val="24"/>
        </w:rPr>
        <w:t>s</w:t>
      </w:r>
      <w:r w:rsidR="007E7FD5" w:rsidRPr="000A7643">
        <w:rPr>
          <w:rFonts w:ascii="Times New Roman" w:hAnsi="Times New Roman" w:cs="Times New Roman"/>
          <w:sz w:val="24"/>
          <w:szCs w:val="24"/>
        </w:rPr>
        <w:t xml:space="preserve"> act</w:t>
      </w:r>
      <w:r w:rsidR="00DC6E59" w:rsidRPr="000A7643">
        <w:rPr>
          <w:rFonts w:ascii="Times New Roman" w:hAnsi="Times New Roman" w:cs="Times New Roman"/>
          <w:sz w:val="24"/>
          <w:szCs w:val="24"/>
        </w:rPr>
        <w:t>s</w:t>
      </w:r>
      <w:r w:rsidR="007E7FD5" w:rsidRPr="000A7643">
        <w:rPr>
          <w:rFonts w:ascii="Times New Roman" w:hAnsi="Times New Roman" w:cs="Times New Roman"/>
          <w:sz w:val="24"/>
          <w:szCs w:val="24"/>
        </w:rPr>
        <w:t xml:space="preserve"> </w:t>
      </w:r>
      <w:r w:rsidR="007E7FD5" w:rsidRPr="000A7643">
        <w:rPr>
          <w:rFonts w:ascii="Times New Roman" w:hAnsi="Times New Roman" w:cs="Times New Roman"/>
          <w:sz w:val="24"/>
          <w:szCs w:val="24"/>
        </w:rPr>
        <w:lastRenderedPageBreak/>
        <w:t>as a simple</w:t>
      </w:r>
      <w:r w:rsidR="00DC6E59" w:rsidRPr="000A7643">
        <w:rPr>
          <w:rFonts w:ascii="Times New Roman" w:hAnsi="Times New Roman" w:cs="Times New Roman"/>
          <w:sz w:val="24"/>
          <w:szCs w:val="24"/>
        </w:rPr>
        <w:t xml:space="preserve"> transmitter of these pressures.</w:t>
      </w:r>
      <w:r w:rsidR="007E7FD5" w:rsidRPr="000A7643">
        <w:rPr>
          <w:rFonts w:ascii="Times New Roman" w:hAnsi="Times New Roman" w:cs="Times New Roman"/>
          <w:sz w:val="24"/>
          <w:szCs w:val="24"/>
        </w:rPr>
        <w:t xml:space="preserve"> </w:t>
      </w:r>
      <w:r w:rsidR="009B0AD2" w:rsidRPr="000A7643">
        <w:rPr>
          <w:rFonts w:ascii="Times New Roman" w:hAnsi="Times New Roman" w:cs="Times New Roman"/>
          <w:sz w:val="24"/>
          <w:szCs w:val="24"/>
        </w:rPr>
        <w:t xml:space="preserve">Rather, </w:t>
      </w:r>
      <w:r w:rsidR="00D80D47" w:rsidRPr="000A7643">
        <w:rPr>
          <w:rFonts w:ascii="Times New Roman" w:hAnsi="Times New Roman" w:cs="Times New Roman"/>
          <w:sz w:val="24"/>
          <w:szCs w:val="24"/>
        </w:rPr>
        <w:t xml:space="preserve">we found that </w:t>
      </w:r>
      <w:r w:rsidR="009B0AD2" w:rsidRPr="000A7643">
        <w:rPr>
          <w:rFonts w:ascii="Times New Roman" w:hAnsi="Times New Roman" w:cs="Times New Roman"/>
          <w:sz w:val="24"/>
          <w:szCs w:val="24"/>
        </w:rPr>
        <w:t>th</w:t>
      </w:r>
      <w:r w:rsidR="0089716F" w:rsidRPr="000A7643">
        <w:rPr>
          <w:rFonts w:ascii="Times New Roman" w:hAnsi="Times New Roman" w:cs="Times New Roman"/>
          <w:sz w:val="24"/>
          <w:szCs w:val="24"/>
        </w:rPr>
        <w:t xml:space="preserve">e pressures were </w:t>
      </w:r>
      <w:r w:rsidR="009B0AD2" w:rsidRPr="000A7643">
        <w:rPr>
          <w:rFonts w:ascii="Times New Roman" w:hAnsi="Times New Roman" w:cs="Times New Roman"/>
          <w:sz w:val="24"/>
          <w:szCs w:val="24"/>
        </w:rPr>
        <w:t>mediated by</w:t>
      </w:r>
      <w:r w:rsidR="0089716F" w:rsidRPr="000A7643">
        <w:rPr>
          <w:rFonts w:ascii="Times New Roman" w:hAnsi="Times New Roman" w:cs="Times New Roman"/>
          <w:sz w:val="24"/>
          <w:szCs w:val="24"/>
        </w:rPr>
        <w:t xml:space="preserve"> both</w:t>
      </w:r>
      <w:r w:rsidR="007E7FD5" w:rsidRPr="000A7643">
        <w:rPr>
          <w:rFonts w:ascii="Times New Roman" w:hAnsi="Times New Roman" w:cs="Times New Roman"/>
          <w:sz w:val="24"/>
          <w:szCs w:val="24"/>
        </w:rPr>
        <w:t xml:space="preserve"> international and local actors </w:t>
      </w:r>
      <w:r w:rsidR="0089716F" w:rsidRPr="000A7643">
        <w:rPr>
          <w:rFonts w:ascii="Times New Roman" w:hAnsi="Times New Roman" w:cs="Times New Roman"/>
          <w:sz w:val="24"/>
          <w:szCs w:val="24"/>
        </w:rPr>
        <w:t xml:space="preserve">who </w:t>
      </w:r>
      <w:r w:rsidR="007E7FD5" w:rsidRPr="000A7643">
        <w:rPr>
          <w:rFonts w:ascii="Times New Roman" w:hAnsi="Times New Roman" w:cs="Times New Roman"/>
          <w:sz w:val="24"/>
          <w:szCs w:val="24"/>
        </w:rPr>
        <w:t>develop</w:t>
      </w:r>
      <w:r w:rsidR="0089716F" w:rsidRPr="000A7643">
        <w:rPr>
          <w:rFonts w:ascii="Times New Roman" w:hAnsi="Times New Roman" w:cs="Times New Roman"/>
          <w:sz w:val="24"/>
          <w:szCs w:val="24"/>
        </w:rPr>
        <w:t xml:space="preserve">ed </w:t>
      </w:r>
      <w:r w:rsidR="007E7FD5" w:rsidRPr="000A7643">
        <w:rPr>
          <w:rFonts w:ascii="Times New Roman" w:hAnsi="Times New Roman" w:cs="Times New Roman"/>
          <w:sz w:val="24"/>
          <w:szCs w:val="24"/>
        </w:rPr>
        <w:t>response strategies</w:t>
      </w:r>
      <w:r w:rsidR="00077F89" w:rsidRPr="000A7643">
        <w:rPr>
          <w:rFonts w:ascii="Times New Roman" w:hAnsi="Times New Roman" w:cs="Times New Roman"/>
          <w:sz w:val="24"/>
          <w:szCs w:val="24"/>
        </w:rPr>
        <w:t xml:space="preserve"> based upon</w:t>
      </w:r>
      <w:r w:rsidR="007E7FD5" w:rsidRPr="000A7643">
        <w:rPr>
          <w:rFonts w:ascii="Times New Roman" w:hAnsi="Times New Roman" w:cs="Times New Roman"/>
          <w:sz w:val="24"/>
          <w:szCs w:val="24"/>
        </w:rPr>
        <w:t xml:space="preserve"> their particular interests</w:t>
      </w:r>
      <w:r w:rsidR="00D80D47" w:rsidRPr="000A7643">
        <w:rPr>
          <w:rFonts w:ascii="Times New Roman" w:hAnsi="Times New Roman" w:cs="Times New Roman"/>
          <w:sz w:val="24"/>
          <w:szCs w:val="24"/>
        </w:rPr>
        <w:t>, agendas</w:t>
      </w:r>
      <w:r w:rsidR="007E7FD5" w:rsidRPr="000A7643">
        <w:rPr>
          <w:rFonts w:ascii="Times New Roman" w:hAnsi="Times New Roman" w:cs="Times New Roman"/>
          <w:sz w:val="24"/>
          <w:szCs w:val="24"/>
        </w:rPr>
        <w:t xml:space="preserve"> and</w:t>
      </w:r>
      <w:r w:rsidR="000042AD" w:rsidRPr="000A7643">
        <w:rPr>
          <w:rFonts w:ascii="Times New Roman" w:hAnsi="Times New Roman" w:cs="Times New Roman"/>
          <w:sz w:val="24"/>
          <w:szCs w:val="24"/>
        </w:rPr>
        <w:t xml:space="preserve"> associated</w:t>
      </w:r>
      <w:r w:rsidR="007E7FD5" w:rsidRPr="000A7643">
        <w:rPr>
          <w:rFonts w:ascii="Times New Roman" w:hAnsi="Times New Roman" w:cs="Times New Roman"/>
          <w:sz w:val="24"/>
          <w:szCs w:val="24"/>
        </w:rPr>
        <w:t xml:space="preserve"> imaginaries, with implications that reverberate around the GPN. </w:t>
      </w:r>
    </w:p>
    <w:p w14:paraId="30074D3C" w14:textId="7E82EBF2" w:rsidR="007E7FD5" w:rsidRPr="000A7643" w:rsidRDefault="00D34E3F" w:rsidP="000A7643">
      <w:pPr>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t>E</w:t>
      </w:r>
      <w:r w:rsidR="007E7FD5" w:rsidRPr="000A7643">
        <w:rPr>
          <w:rFonts w:ascii="Times New Roman" w:hAnsi="Times New Roman" w:cs="Times New Roman"/>
          <w:sz w:val="24"/>
          <w:szCs w:val="24"/>
        </w:rPr>
        <w:t>xisting studies of non-firm actors in GPNs</w:t>
      </w:r>
      <w:r w:rsidR="00325A0C" w:rsidRPr="000A7643">
        <w:rPr>
          <w:rFonts w:ascii="Times New Roman" w:hAnsi="Times New Roman" w:cs="Times New Roman"/>
          <w:sz w:val="24"/>
          <w:szCs w:val="24"/>
        </w:rPr>
        <w:t xml:space="preserve"> have</w:t>
      </w:r>
      <w:r w:rsidR="007E7FD5" w:rsidRPr="000A7643">
        <w:rPr>
          <w:rFonts w:ascii="Times New Roman" w:hAnsi="Times New Roman" w:cs="Times New Roman"/>
          <w:sz w:val="24"/>
          <w:szCs w:val="24"/>
        </w:rPr>
        <w:t xml:space="preserve"> </w:t>
      </w:r>
      <w:r w:rsidR="00BA40EC" w:rsidRPr="000A7643">
        <w:rPr>
          <w:rFonts w:ascii="Times New Roman" w:hAnsi="Times New Roman" w:cs="Times New Roman"/>
          <w:sz w:val="24"/>
          <w:szCs w:val="24"/>
        </w:rPr>
        <w:t>mainly addressed</w:t>
      </w:r>
      <w:r w:rsidR="00325A0C" w:rsidRPr="000A7643">
        <w:rPr>
          <w:rFonts w:ascii="Times New Roman" w:hAnsi="Times New Roman" w:cs="Times New Roman"/>
          <w:sz w:val="24"/>
          <w:szCs w:val="24"/>
        </w:rPr>
        <w:t xml:space="preserve"> how</w:t>
      </w:r>
      <w:r w:rsidR="007E7FD5" w:rsidRPr="000A7643">
        <w:rPr>
          <w:rFonts w:ascii="Times New Roman" w:hAnsi="Times New Roman" w:cs="Times New Roman"/>
          <w:sz w:val="24"/>
          <w:szCs w:val="24"/>
        </w:rPr>
        <w:t xml:space="preserve"> NGOs ally with </w:t>
      </w:r>
      <w:proofErr w:type="spellStart"/>
      <w:r w:rsidR="003A1010" w:rsidRPr="000A7643">
        <w:rPr>
          <w:rFonts w:ascii="Times New Roman" w:hAnsi="Times New Roman" w:cs="Times New Roman"/>
          <w:sz w:val="24"/>
          <w:szCs w:val="24"/>
        </w:rPr>
        <w:t>labour</w:t>
      </w:r>
      <w:proofErr w:type="spellEnd"/>
      <w:r w:rsidR="007E7FD5" w:rsidRPr="000A7643">
        <w:rPr>
          <w:rFonts w:ascii="Times New Roman" w:hAnsi="Times New Roman" w:cs="Times New Roman"/>
          <w:sz w:val="24"/>
          <w:szCs w:val="24"/>
        </w:rPr>
        <w:t xml:space="preserve"> and consumers as a progressive force in global governance networks. In our case, the most influential and well-resourced intermediaries, the UNDP and ILO, along with various consultants,</w:t>
      </w:r>
      <w:r w:rsidR="00540986" w:rsidRPr="000A7643">
        <w:rPr>
          <w:rFonts w:ascii="Times New Roman" w:hAnsi="Times New Roman" w:cs="Times New Roman"/>
          <w:sz w:val="24"/>
          <w:szCs w:val="24"/>
        </w:rPr>
        <w:t xml:space="preserve"> </w:t>
      </w:r>
      <w:r w:rsidR="00223CA1" w:rsidRPr="000A7643">
        <w:rPr>
          <w:rFonts w:ascii="Times New Roman" w:hAnsi="Times New Roman" w:cs="Times New Roman"/>
          <w:sz w:val="24"/>
          <w:szCs w:val="24"/>
        </w:rPr>
        <w:t>infused their programs with a</w:t>
      </w:r>
      <w:r w:rsidR="00540986" w:rsidRPr="000A7643">
        <w:rPr>
          <w:rFonts w:ascii="Times New Roman" w:hAnsi="Times New Roman" w:cs="Times New Roman"/>
          <w:sz w:val="24"/>
          <w:szCs w:val="24"/>
        </w:rPr>
        <w:t xml:space="preserve"> broadly</w:t>
      </w:r>
      <w:r w:rsidR="007E7FD5" w:rsidRPr="000A7643">
        <w:rPr>
          <w:rFonts w:ascii="Times New Roman" w:hAnsi="Times New Roman" w:cs="Times New Roman"/>
          <w:sz w:val="24"/>
          <w:szCs w:val="24"/>
        </w:rPr>
        <w:t xml:space="preserve"> neoliberal orientation </w:t>
      </w:r>
      <w:r w:rsidR="00223CA1" w:rsidRPr="000A7643">
        <w:rPr>
          <w:rFonts w:ascii="Times New Roman" w:hAnsi="Times New Roman" w:cs="Times New Roman"/>
          <w:sz w:val="24"/>
          <w:szCs w:val="24"/>
        </w:rPr>
        <w:t xml:space="preserve">of cosmopolitan elites to international development, an orientation that fused imaginaries of female empowerment with notions of </w:t>
      </w:r>
      <w:r w:rsidR="00782D92" w:rsidRPr="000A7643">
        <w:rPr>
          <w:rFonts w:ascii="Times New Roman" w:hAnsi="Times New Roman" w:cs="Times New Roman"/>
          <w:sz w:val="24"/>
          <w:szCs w:val="24"/>
        </w:rPr>
        <w:t>modernization, formalized production</w:t>
      </w:r>
      <w:r w:rsidR="00223CA1" w:rsidRPr="000A7643">
        <w:rPr>
          <w:rFonts w:ascii="Times New Roman" w:hAnsi="Times New Roman" w:cs="Times New Roman"/>
          <w:sz w:val="24"/>
          <w:szCs w:val="24"/>
        </w:rPr>
        <w:t xml:space="preserve"> </w:t>
      </w:r>
      <w:r w:rsidR="00782D92" w:rsidRPr="000A7643">
        <w:rPr>
          <w:rFonts w:ascii="Times New Roman" w:hAnsi="Times New Roman" w:cs="Times New Roman"/>
          <w:sz w:val="24"/>
          <w:szCs w:val="24"/>
        </w:rPr>
        <w:t xml:space="preserve">and professional management. </w:t>
      </w:r>
      <w:r w:rsidR="00223CA1" w:rsidRPr="000A7643">
        <w:rPr>
          <w:rFonts w:ascii="Times New Roman" w:hAnsi="Times New Roman" w:cs="Times New Roman"/>
          <w:sz w:val="24"/>
          <w:szCs w:val="24"/>
        </w:rPr>
        <w:t>Th</w:t>
      </w:r>
      <w:r w:rsidR="00782D92" w:rsidRPr="000A7643">
        <w:rPr>
          <w:rFonts w:ascii="Times New Roman" w:hAnsi="Times New Roman" w:cs="Times New Roman"/>
          <w:sz w:val="24"/>
          <w:szCs w:val="24"/>
        </w:rPr>
        <w:t>e agencies’ role in facilitating these global-local cultural and economic linkages were</w:t>
      </w:r>
      <w:r w:rsidR="00223CA1" w:rsidRPr="000A7643">
        <w:rPr>
          <w:rFonts w:ascii="Times New Roman" w:hAnsi="Times New Roman" w:cs="Times New Roman"/>
          <w:sz w:val="24"/>
          <w:szCs w:val="24"/>
        </w:rPr>
        <w:t>, in part, related to the</w:t>
      </w:r>
      <w:r w:rsidR="00782D92" w:rsidRPr="000A7643">
        <w:rPr>
          <w:rFonts w:ascii="Times New Roman" w:hAnsi="Times New Roman" w:cs="Times New Roman"/>
          <w:sz w:val="24"/>
          <w:szCs w:val="24"/>
        </w:rPr>
        <w:t>ir</w:t>
      </w:r>
      <w:r w:rsidR="00223CA1" w:rsidRPr="000A7643">
        <w:rPr>
          <w:rFonts w:ascii="Times New Roman" w:hAnsi="Times New Roman" w:cs="Times New Roman"/>
          <w:sz w:val="24"/>
          <w:szCs w:val="24"/>
        </w:rPr>
        <w:t xml:space="preserve"> hierarchical personnel struc</w:t>
      </w:r>
      <w:r w:rsidR="00782D92" w:rsidRPr="000A7643">
        <w:rPr>
          <w:rFonts w:ascii="Times New Roman" w:hAnsi="Times New Roman" w:cs="Times New Roman"/>
          <w:sz w:val="24"/>
          <w:szCs w:val="24"/>
        </w:rPr>
        <w:t>tures</w:t>
      </w:r>
      <w:r w:rsidR="00223CA1" w:rsidRPr="000A7643">
        <w:rPr>
          <w:rFonts w:ascii="Times New Roman" w:hAnsi="Times New Roman" w:cs="Times New Roman"/>
          <w:sz w:val="24"/>
          <w:szCs w:val="24"/>
        </w:rPr>
        <w:t>,</w:t>
      </w:r>
      <w:r w:rsidR="00782D92" w:rsidRPr="000A7643">
        <w:rPr>
          <w:rFonts w:ascii="Times New Roman" w:hAnsi="Times New Roman" w:cs="Times New Roman"/>
          <w:sz w:val="24"/>
          <w:szCs w:val="24"/>
        </w:rPr>
        <w:t xml:space="preserve"> with</w:t>
      </w:r>
      <w:r w:rsidR="00223CA1" w:rsidRPr="000A7643">
        <w:rPr>
          <w:rFonts w:ascii="Times New Roman" w:hAnsi="Times New Roman" w:cs="Times New Roman"/>
          <w:sz w:val="24"/>
          <w:szCs w:val="24"/>
        </w:rPr>
        <w:t xml:space="preserve"> senior positions</w:t>
      </w:r>
      <w:r w:rsidR="00782D92" w:rsidRPr="000A7643">
        <w:rPr>
          <w:rFonts w:ascii="Times New Roman" w:hAnsi="Times New Roman" w:cs="Times New Roman"/>
          <w:sz w:val="24"/>
          <w:szCs w:val="24"/>
        </w:rPr>
        <w:t xml:space="preserve"> occupied by Western expatriates or those </w:t>
      </w:r>
      <w:r w:rsidR="00782D92" w:rsidRPr="000A7643">
        <w:rPr>
          <w:rFonts w:ascii="Times New Roman" w:hAnsi="Times New Roman" w:cs="Times New Roman"/>
          <w:sz w:val="24"/>
          <w:szCs w:val="24"/>
        </w:rPr>
        <w:lastRenderedPageBreak/>
        <w:t xml:space="preserve">with international experience. Also significant was the synchronization of local development plans across UN agencies and with broader projects such as the MDGs and </w:t>
      </w:r>
      <w:r w:rsidR="007E7FD5" w:rsidRPr="000A7643">
        <w:rPr>
          <w:rFonts w:ascii="Times New Roman" w:hAnsi="Times New Roman" w:cs="Times New Roman"/>
          <w:sz w:val="24"/>
          <w:szCs w:val="24"/>
        </w:rPr>
        <w:t>ILO’s ‘Decent Work Agenda’</w:t>
      </w:r>
      <w:r w:rsidR="00782D92" w:rsidRPr="000A7643">
        <w:rPr>
          <w:rFonts w:ascii="Times New Roman" w:hAnsi="Times New Roman" w:cs="Times New Roman"/>
          <w:sz w:val="24"/>
          <w:szCs w:val="24"/>
        </w:rPr>
        <w:t xml:space="preserve">. Ostensibly pragmatic </w:t>
      </w:r>
      <w:r w:rsidR="004822B3" w:rsidRPr="000A7643">
        <w:rPr>
          <w:rFonts w:ascii="Times New Roman" w:hAnsi="Times New Roman" w:cs="Times New Roman"/>
          <w:sz w:val="24"/>
          <w:szCs w:val="24"/>
        </w:rPr>
        <w:t xml:space="preserve">and progressive programs therefore tend to reflect the ideologies, norms and expertise of </w:t>
      </w:r>
      <w:r w:rsidR="00782D92" w:rsidRPr="000A7643">
        <w:rPr>
          <w:rFonts w:ascii="Times New Roman" w:hAnsi="Times New Roman" w:cs="Times New Roman"/>
          <w:sz w:val="24"/>
          <w:szCs w:val="24"/>
        </w:rPr>
        <w:t xml:space="preserve">transnational professional elites </w:t>
      </w:r>
      <w:r w:rsidR="00782D92" w:rsidRPr="000A7643">
        <w:rPr>
          <w:rFonts w:ascii="Times New Roman" w:hAnsi="Times New Roman" w:cs="Times New Roman"/>
          <w:noProof/>
          <w:sz w:val="24"/>
          <w:szCs w:val="24"/>
        </w:rPr>
        <w:t xml:space="preserve">(Gill, 1995; </w:t>
      </w:r>
      <w:r w:rsidR="004822B3" w:rsidRPr="000A7643">
        <w:rPr>
          <w:rFonts w:ascii="Times New Roman" w:hAnsi="Times New Roman" w:cs="Times New Roman"/>
          <w:noProof/>
          <w:sz w:val="24"/>
          <w:szCs w:val="24"/>
        </w:rPr>
        <w:t>Morgan</w:t>
      </w:r>
      <w:r w:rsidR="00782D92" w:rsidRPr="000A7643">
        <w:rPr>
          <w:rFonts w:ascii="Times New Roman" w:hAnsi="Times New Roman" w:cs="Times New Roman"/>
          <w:noProof/>
          <w:sz w:val="24"/>
          <w:szCs w:val="24"/>
        </w:rPr>
        <w:t xml:space="preserve">, </w:t>
      </w:r>
      <w:r w:rsidR="004822B3" w:rsidRPr="000A7643">
        <w:rPr>
          <w:rFonts w:ascii="Times New Roman" w:hAnsi="Times New Roman" w:cs="Times New Roman"/>
          <w:noProof/>
          <w:sz w:val="24"/>
          <w:szCs w:val="24"/>
        </w:rPr>
        <w:t>2008</w:t>
      </w:r>
      <w:r w:rsidR="00782D92" w:rsidRPr="000A7643">
        <w:rPr>
          <w:rFonts w:ascii="Times New Roman" w:hAnsi="Times New Roman" w:cs="Times New Roman"/>
          <w:noProof/>
          <w:sz w:val="24"/>
          <w:szCs w:val="24"/>
        </w:rPr>
        <w:t>)</w:t>
      </w:r>
      <w:r w:rsidR="00782D92" w:rsidRPr="000A7643">
        <w:rPr>
          <w:rFonts w:ascii="Times New Roman" w:hAnsi="Times New Roman" w:cs="Times New Roman"/>
          <w:sz w:val="24"/>
          <w:szCs w:val="24"/>
        </w:rPr>
        <w:t>.</w:t>
      </w:r>
      <w:r w:rsidR="004822B3" w:rsidRPr="000A7643">
        <w:rPr>
          <w:rFonts w:ascii="Times New Roman" w:hAnsi="Times New Roman" w:cs="Times New Roman"/>
          <w:sz w:val="24"/>
          <w:szCs w:val="24"/>
        </w:rPr>
        <w:t xml:space="preserve"> </w:t>
      </w:r>
      <w:r w:rsidR="00B15FC4" w:rsidRPr="000A7643">
        <w:rPr>
          <w:rFonts w:ascii="Times New Roman" w:hAnsi="Times New Roman" w:cs="Times New Roman"/>
          <w:sz w:val="24"/>
          <w:szCs w:val="24"/>
        </w:rPr>
        <w:t>The ‘Decent Work’ agenda,</w:t>
      </w:r>
      <w:r w:rsidR="007E7FD5" w:rsidRPr="000A7643">
        <w:rPr>
          <w:rFonts w:ascii="Times New Roman" w:hAnsi="Times New Roman" w:cs="Times New Roman"/>
          <w:sz w:val="24"/>
          <w:szCs w:val="24"/>
        </w:rPr>
        <w:t xml:space="preserve"> for example, </w:t>
      </w:r>
      <w:r w:rsidR="00891A9A" w:rsidRPr="000A7643">
        <w:rPr>
          <w:rFonts w:ascii="Times New Roman" w:hAnsi="Times New Roman" w:cs="Times New Roman"/>
          <w:sz w:val="24"/>
          <w:szCs w:val="24"/>
        </w:rPr>
        <w:t xml:space="preserve">has attracted criticism from activist </w:t>
      </w:r>
      <w:proofErr w:type="spellStart"/>
      <w:r w:rsidR="003A1010" w:rsidRPr="000A7643">
        <w:rPr>
          <w:rFonts w:ascii="Times New Roman" w:hAnsi="Times New Roman" w:cs="Times New Roman"/>
          <w:sz w:val="24"/>
          <w:szCs w:val="24"/>
        </w:rPr>
        <w:t>labour</w:t>
      </w:r>
      <w:proofErr w:type="spellEnd"/>
      <w:r w:rsidR="00891A9A" w:rsidRPr="000A7643">
        <w:rPr>
          <w:rFonts w:ascii="Times New Roman" w:hAnsi="Times New Roman" w:cs="Times New Roman"/>
          <w:sz w:val="24"/>
          <w:szCs w:val="24"/>
        </w:rPr>
        <w:t xml:space="preserve"> advocacy groups</w:t>
      </w:r>
      <w:r w:rsidR="00694130" w:rsidRPr="000A7643">
        <w:rPr>
          <w:rFonts w:ascii="Times New Roman" w:hAnsi="Times New Roman" w:cs="Times New Roman"/>
          <w:sz w:val="24"/>
          <w:szCs w:val="24"/>
        </w:rPr>
        <w:t xml:space="preserve"> </w:t>
      </w:r>
      <w:r w:rsidR="00A24EE4" w:rsidRPr="000A7643">
        <w:rPr>
          <w:rFonts w:ascii="Times New Roman" w:hAnsi="Times New Roman" w:cs="Times New Roman"/>
          <w:sz w:val="24"/>
          <w:szCs w:val="24"/>
        </w:rPr>
        <w:t xml:space="preserve">for </w:t>
      </w:r>
      <w:r w:rsidR="007E7FD5" w:rsidRPr="000A7643">
        <w:rPr>
          <w:rFonts w:ascii="Times New Roman" w:hAnsi="Times New Roman" w:cs="Times New Roman"/>
          <w:sz w:val="24"/>
          <w:szCs w:val="24"/>
        </w:rPr>
        <w:t>prioritiz</w:t>
      </w:r>
      <w:r w:rsidR="00A24EE4" w:rsidRPr="000A7643">
        <w:rPr>
          <w:rFonts w:ascii="Times New Roman" w:hAnsi="Times New Roman" w:cs="Times New Roman"/>
          <w:sz w:val="24"/>
          <w:szCs w:val="24"/>
        </w:rPr>
        <w:t>ing</w:t>
      </w:r>
      <w:r w:rsidR="007E7FD5" w:rsidRPr="000A7643">
        <w:rPr>
          <w:rFonts w:ascii="Times New Roman" w:hAnsi="Times New Roman" w:cs="Times New Roman"/>
          <w:sz w:val="24"/>
          <w:szCs w:val="24"/>
        </w:rPr>
        <w:t xml:space="preserve"> competitiveness over workers</w:t>
      </w:r>
      <w:r w:rsidR="00694130" w:rsidRPr="000A7643">
        <w:rPr>
          <w:rFonts w:ascii="Times New Roman" w:hAnsi="Times New Roman" w:cs="Times New Roman"/>
          <w:sz w:val="24"/>
          <w:szCs w:val="24"/>
        </w:rPr>
        <w:t xml:space="preserve"> </w:t>
      </w:r>
      <w:r w:rsidR="007E7FD5" w:rsidRPr="000A7643">
        <w:rPr>
          <w:rFonts w:ascii="Times New Roman" w:hAnsi="Times New Roman" w:cs="Times New Roman"/>
          <w:noProof/>
          <w:sz w:val="24"/>
          <w:szCs w:val="24"/>
        </w:rPr>
        <w:t>(Meardi and Marginson, 2014; Selwyn, 2013)</w:t>
      </w:r>
      <w:r w:rsidR="007E7FD5" w:rsidRPr="000A7643">
        <w:rPr>
          <w:rFonts w:ascii="Times New Roman" w:hAnsi="Times New Roman" w:cs="Times New Roman"/>
          <w:sz w:val="24"/>
          <w:szCs w:val="24"/>
        </w:rPr>
        <w:t xml:space="preserve">. </w:t>
      </w:r>
      <w:r w:rsidR="001C4D5B" w:rsidRPr="000A7643">
        <w:rPr>
          <w:rFonts w:ascii="Times New Roman" w:hAnsi="Times New Roman" w:cs="Times New Roman"/>
          <w:sz w:val="24"/>
          <w:szCs w:val="24"/>
        </w:rPr>
        <w:t>Nor has the</w:t>
      </w:r>
      <w:r w:rsidR="007E7FD5" w:rsidRPr="000A7643">
        <w:rPr>
          <w:rFonts w:ascii="Times New Roman" w:hAnsi="Times New Roman" w:cs="Times New Roman"/>
          <w:sz w:val="24"/>
          <w:szCs w:val="24"/>
        </w:rPr>
        <w:t xml:space="preserve"> Pakistani state </w:t>
      </w:r>
      <w:r w:rsidR="001C4D5B" w:rsidRPr="000A7643">
        <w:rPr>
          <w:rFonts w:ascii="Times New Roman" w:hAnsi="Times New Roman" w:cs="Times New Roman"/>
          <w:sz w:val="24"/>
          <w:szCs w:val="24"/>
        </w:rPr>
        <w:t xml:space="preserve">been </w:t>
      </w:r>
      <w:r w:rsidR="007E7FD5" w:rsidRPr="000A7643">
        <w:rPr>
          <w:rFonts w:ascii="Times New Roman" w:hAnsi="Times New Roman" w:cs="Times New Roman"/>
          <w:sz w:val="24"/>
          <w:szCs w:val="24"/>
        </w:rPr>
        <w:t>a neutral actor</w:t>
      </w:r>
      <w:r w:rsidR="00A24EE4" w:rsidRPr="000A7643">
        <w:rPr>
          <w:rFonts w:ascii="Times New Roman" w:hAnsi="Times New Roman" w:cs="Times New Roman"/>
          <w:sz w:val="24"/>
          <w:szCs w:val="24"/>
        </w:rPr>
        <w:t>,</w:t>
      </w:r>
      <w:r w:rsidR="00891EDA" w:rsidRPr="000A7643">
        <w:rPr>
          <w:rFonts w:ascii="Times New Roman" w:hAnsi="Times New Roman" w:cs="Times New Roman"/>
          <w:sz w:val="24"/>
          <w:szCs w:val="24"/>
        </w:rPr>
        <w:t xml:space="preserve"> as it too has </w:t>
      </w:r>
      <w:r w:rsidR="007E7FD5" w:rsidRPr="000A7643">
        <w:rPr>
          <w:rFonts w:ascii="Times New Roman" w:hAnsi="Times New Roman" w:cs="Times New Roman"/>
          <w:sz w:val="24"/>
          <w:szCs w:val="24"/>
        </w:rPr>
        <w:t>emphasi</w:t>
      </w:r>
      <w:r w:rsidR="00A24EE4" w:rsidRPr="000A7643">
        <w:rPr>
          <w:rFonts w:ascii="Times New Roman" w:hAnsi="Times New Roman" w:cs="Times New Roman"/>
          <w:sz w:val="24"/>
          <w:szCs w:val="24"/>
        </w:rPr>
        <w:t>zed</w:t>
      </w:r>
      <w:r w:rsidR="00B8689E" w:rsidRPr="000A7643">
        <w:rPr>
          <w:rFonts w:ascii="Times New Roman" w:hAnsi="Times New Roman" w:cs="Times New Roman"/>
          <w:sz w:val="24"/>
          <w:szCs w:val="24"/>
        </w:rPr>
        <w:t xml:space="preserve"> low </w:t>
      </w:r>
      <w:proofErr w:type="spellStart"/>
      <w:r w:rsidR="003A1010" w:rsidRPr="000A7643">
        <w:rPr>
          <w:rFonts w:ascii="Times New Roman" w:hAnsi="Times New Roman" w:cs="Times New Roman"/>
          <w:sz w:val="24"/>
          <w:szCs w:val="24"/>
        </w:rPr>
        <w:t>labour</w:t>
      </w:r>
      <w:proofErr w:type="spellEnd"/>
      <w:r w:rsidR="00B8689E" w:rsidRPr="000A7643">
        <w:rPr>
          <w:rFonts w:ascii="Times New Roman" w:hAnsi="Times New Roman" w:cs="Times New Roman"/>
          <w:sz w:val="24"/>
          <w:szCs w:val="24"/>
        </w:rPr>
        <w:t xml:space="preserve"> costs as key to</w:t>
      </w:r>
      <w:r w:rsidR="007E7FD5" w:rsidRPr="000A7643">
        <w:rPr>
          <w:rFonts w:ascii="Times New Roman" w:hAnsi="Times New Roman" w:cs="Times New Roman"/>
          <w:sz w:val="24"/>
          <w:szCs w:val="24"/>
        </w:rPr>
        <w:t xml:space="preserve"> competitiveness. </w:t>
      </w:r>
    </w:p>
    <w:p w14:paraId="120E40BC" w14:textId="48E1F3F7" w:rsidR="00C10CD1" w:rsidRPr="000A7643" w:rsidRDefault="007E7FD5" w:rsidP="000A7643">
      <w:pPr>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t>Constructing a</w:t>
      </w:r>
      <w:r w:rsidR="00A16ED7" w:rsidRPr="000A7643">
        <w:rPr>
          <w:rFonts w:ascii="Times New Roman" w:hAnsi="Times New Roman" w:cs="Times New Roman"/>
          <w:sz w:val="24"/>
          <w:szCs w:val="24"/>
        </w:rPr>
        <w:t xml:space="preserve"> broadly shared</w:t>
      </w:r>
      <w:r w:rsidRPr="000A7643">
        <w:rPr>
          <w:rFonts w:ascii="Times New Roman" w:hAnsi="Times New Roman" w:cs="Times New Roman"/>
          <w:sz w:val="24"/>
          <w:szCs w:val="24"/>
        </w:rPr>
        <w:t xml:space="preserve"> agenda among the various actors was n</w:t>
      </w:r>
      <w:r w:rsidR="004F09D0" w:rsidRPr="000A7643">
        <w:rPr>
          <w:rFonts w:ascii="Times New Roman" w:hAnsi="Times New Roman" w:cs="Times New Roman"/>
          <w:sz w:val="24"/>
          <w:szCs w:val="24"/>
        </w:rPr>
        <w:t>either</w:t>
      </w:r>
      <w:r w:rsidRPr="000A7643">
        <w:rPr>
          <w:rFonts w:ascii="Times New Roman" w:hAnsi="Times New Roman" w:cs="Times New Roman"/>
          <w:sz w:val="24"/>
          <w:szCs w:val="24"/>
        </w:rPr>
        <w:t xml:space="preserve"> straightforward </w:t>
      </w:r>
      <w:r w:rsidR="004F09D0" w:rsidRPr="000A7643">
        <w:rPr>
          <w:rFonts w:ascii="Times New Roman" w:hAnsi="Times New Roman" w:cs="Times New Roman"/>
          <w:sz w:val="24"/>
          <w:szCs w:val="24"/>
        </w:rPr>
        <w:t>n</w:t>
      </w:r>
      <w:r w:rsidRPr="000A7643">
        <w:rPr>
          <w:rFonts w:ascii="Times New Roman" w:hAnsi="Times New Roman" w:cs="Times New Roman"/>
          <w:sz w:val="24"/>
          <w:szCs w:val="24"/>
        </w:rPr>
        <w:t>or uncontested. UNDP and ILO played a leading role in coordinating the network</w:t>
      </w:r>
      <w:r w:rsidR="005F2CBE" w:rsidRPr="000A7643">
        <w:rPr>
          <w:rFonts w:ascii="Times New Roman" w:hAnsi="Times New Roman" w:cs="Times New Roman"/>
          <w:sz w:val="24"/>
          <w:szCs w:val="24"/>
        </w:rPr>
        <w:t xml:space="preserve"> and framing its narrative</w:t>
      </w:r>
      <w:r w:rsidRPr="000A7643">
        <w:rPr>
          <w:rFonts w:ascii="Times New Roman" w:hAnsi="Times New Roman" w:cs="Times New Roman"/>
          <w:sz w:val="24"/>
          <w:szCs w:val="24"/>
        </w:rPr>
        <w:t xml:space="preserve">. This entailed deploying different, even contradictory, </w:t>
      </w:r>
      <w:r w:rsidR="00C7079F" w:rsidRPr="000A7643">
        <w:rPr>
          <w:rFonts w:ascii="Times New Roman" w:hAnsi="Times New Roman" w:cs="Times New Roman"/>
          <w:sz w:val="24"/>
          <w:szCs w:val="24"/>
        </w:rPr>
        <w:t>accounts</w:t>
      </w:r>
      <w:r w:rsidRPr="000A7643">
        <w:rPr>
          <w:rFonts w:ascii="Times New Roman" w:hAnsi="Times New Roman" w:cs="Times New Roman"/>
          <w:sz w:val="24"/>
          <w:szCs w:val="24"/>
        </w:rPr>
        <w:t xml:space="preserve"> to stakeholders with varied </w:t>
      </w:r>
      <w:r w:rsidR="000A1D5A" w:rsidRPr="000A7643">
        <w:rPr>
          <w:rFonts w:ascii="Times New Roman" w:hAnsi="Times New Roman" w:cs="Times New Roman"/>
          <w:sz w:val="24"/>
          <w:szCs w:val="24"/>
        </w:rPr>
        <w:t>preferences</w:t>
      </w:r>
      <w:r w:rsidRPr="000A7643">
        <w:rPr>
          <w:rFonts w:ascii="Times New Roman" w:hAnsi="Times New Roman" w:cs="Times New Roman"/>
          <w:sz w:val="24"/>
          <w:szCs w:val="24"/>
        </w:rPr>
        <w:t xml:space="preserve"> and perspectives</w:t>
      </w:r>
      <w:r w:rsidR="00C7079F" w:rsidRPr="000A7643">
        <w:rPr>
          <w:rFonts w:ascii="Times New Roman" w:hAnsi="Times New Roman" w:cs="Times New Roman"/>
          <w:sz w:val="24"/>
          <w:szCs w:val="24"/>
        </w:rPr>
        <w:t>:</w:t>
      </w:r>
      <w:r w:rsidRPr="000A7643">
        <w:rPr>
          <w:rFonts w:ascii="Times New Roman" w:hAnsi="Times New Roman" w:cs="Times New Roman"/>
          <w:sz w:val="24"/>
          <w:szCs w:val="24"/>
        </w:rPr>
        <w:t xml:space="preserve"> emphasizing development for state agencies, low costs and pliant females for the factory owners, female empowerment for </w:t>
      </w:r>
      <w:r w:rsidRPr="000A7643">
        <w:rPr>
          <w:rFonts w:ascii="Times New Roman" w:hAnsi="Times New Roman" w:cs="Times New Roman"/>
          <w:sz w:val="24"/>
          <w:szCs w:val="24"/>
        </w:rPr>
        <w:lastRenderedPageBreak/>
        <w:t xml:space="preserve">the multilateral agencies, and safety </w:t>
      </w:r>
      <w:r w:rsidR="004F09D0" w:rsidRPr="000A7643">
        <w:rPr>
          <w:rFonts w:ascii="Times New Roman" w:hAnsi="Times New Roman" w:cs="Times New Roman"/>
          <w:sz w:val="24"/>
          <w:szCs w:val="24"/>
        </w:rPr>
        <w:t xml:space="preserve">and income </w:t>
      </w:r>
      <w:r w:rsidRPr="000A7643">
        <w:rPr>
          <w:rFonts w:ascii="Times New Roman" w:hAnsi="Times New Roman" w:cs="Times New Roman"/>
          <w:sz w:val="24"/>
          <w:szCs w:val="24"/>
        </w:rPr>
        <w:t xml:space="preserve">for the women’s families and communities. </w:t>
      </w:r>
      <w:r w:rsidR="00413C3C" w:rsidRPr="000A7643">
        <w:rPr>
          <w:rFonts w:ascii="Times New Roman" w:hAnsi="Times New Roman" w:cs="Times New Roman"/>
          <w:sz w:val="24"/>
          <w:szCs w:val="24"/>
        </w:rPr>
        <w:t xml:space="preserve">In </w:t>
      </w:r>
      <w:r w:rsidR="003C5E7D" w:rsidRPr="000A7643">
        <w:rPr>
          <w:rFonts w:ascii="Times New Roman" w:hAnsi="Times New Roman" w:cs="Times New Roman"/>
          <w:sz w:val="24"/>
          <w:szCs w:val="24"/>
        </w:rPr>
        <w:t>accord</w:t>
      </w:r>
      <w:r w:rsidR="00413C3C" w:rsidRPr="000A7643">
        <w:rPr>
          <w:rFonts w:ascii="Times New Roman" w:hAnsi="Times New Roman" w:cs="Times New Roman"/>
          <w:sz w:val="24"/>
          <w:szCs w:val="24"/>
        </w:rPr>
        <w:t xml:space="preserve"> with Jessop’s (2010) cultural political economy approach, t</w:t>
      </w:r>
      <w:r w:rsidRPr="000A7643">
        <w:rPr>
          <w:rFonts w:ascii="Times New Roman" w:hAnsi="Times New Roman" w:cs="Times New Roman"/>
          <w:sz w:val="24"/>
          <w:szCs w:val="24"/>
        </w:rPr>
        <w:t xml:space="preserve">he </w:t>
      </w:r>
      <w:r w:rsidR="004F09D0" w:rsidRPr="000A7643">
        <w:rPr>
          <w:rFonts w:ascii="Times New Roman" w:hAnsi="Times New Roman" w:cs="Times New Roman"/>
          <w:sz w:val="24"/>
          <w:szCs w:val="24"/>
        </w:rPr>
        <w:t xml:space="preserve">multilateral agencies </w:t>
      </w:r>
      <w:r w:rsidRPr="000A7643">
        <w:rPr>
          <w:rFonts w:ascii="Times New Roman" w:hAnsi="Times New Roman" w:cs="Times New Roman"/>
          <w:sz w:val="24"/>
          <w:szCs w:val="24"/>
        </w:rPr>
        <w:t>played a key strategic role in</w:t>
      </w:r>
      <w:r w:rsidR="00C7079F" w:rsidRPr="000A7643">
        <w:rPr>
          <w:rFonts w:ascii="Times New Roman" w:hAnsi="Times New Roman" w:cs="Times New Roman"/>
          <w:sz w:val="24"/>
          <w:szCs w:val="24"/>
        </w:rPr>
        <w:t xml:space="preserve"> articulating</w:t>
      </w:r>
      <w:r w:rsidR="008775DD" w:rsidRPr="000A7643">
        <w:rPr>
          <w:rFonts w:ascii="Times New Roman" w:hAnsi="Times New Roman" w:cs="Times New Roman"/>
          <w:sz w:val="24"/>
          <w:szCs w:val="24"/>
        </w:rPr>
        <w:t xml:space="preserve"> </w:t>
      </w:r>
      <w:r w:rsidR="004F09D0" w:rsidRPr="000A7643">
        <w:rPr>
          <w:rFonts w:ascii="Times New Roman" w:hAnsi="Times New Roman" w:cs="Times New Roman"/>
          <w:sz w:val="24"/>
          <w:szCs w:val="24"/>
        </w:rPr>
        <w:t xml:space="preserve">projects as </w:t>
      </w:r>
      <w:r w:rsidR="008775DD" w:rsidRPr="000A7643">
        <w:rPr>
          <w:rFonts w:ascii="Times New Roman" w:hAnsi="Times New Roman" w:cs="Times New Roman"/>
          <w:sz w:val="24"/>
          <w:szCs w:val="24"/>
        </w:rPr>
        <w:t>they</w:t>
      </w:r>
      <w:r w:rsidRPr="000A7643">
        <w:rPr>
          <w:rFonts w:ascii="Times New Roman" w:hAnsi="Times New Roman" w:cs="Times New Roman"/>
          <w:sz w:val="24"/>
          <w:szCs w:val="24"/>
        </w:rPr>
        <w:t xml:space="preserve"> mobiliz</w:t>
      </w:r>
      <w:r w:rsidR="008775DD" w:rsidRPr="000A7643">
        <w:rPr>
          <w:rFonts w:ascii="Times New Roman" w:hAnsi="Times New Roman" w:cs="Times New Roman"/>
          <w:sz w:val="24"/>
          <w:szCs w:val="24"/>
        </w:rPr>
        <w:t>ed</w:t>
      </w:r>
      <w:r w:rsidRPr="000A7643">
        <w:rPr>
          <w:rFonts w:ascii="Times New Roman" w:hAnsi="Times New Roman" w:cs="Times New Roman"/>
          <w:sz w:val="24"/>
          <w:szCs w:val="24"/>
        </w:rPr>
        <w:t xml:space="preserve"> support</w:t>
      </w:r>
      <w:r w:rsidR="008775DD" w:rsidRPr="000A7643">
        <w:rPr>
          <w:rFonts w:ascii="Times New Roman" w:hAnsi="Times New Roman" w:cs="Times New Roman"/>
          <w:sz w:val="24"/>
          <w:szCs w:val="24"/>
        </w:rPr>
        <w:t xml:space="preserve"> for</w:t>
      </w:r>
      <w:r w:rsidR="00413C3C" w:rsidRPr="000A7643">
        <w:rPr>
          <w:rFonts w:ascii="Times New Roman" w:hAnsi="Times New Roman" w:cs="Times New Roman"/>
          <w:sz w:val="24"/>
          <w:szCs w:val="24"/>
        </w:rPr>
        <w:t xml:space="preserve"> steps to </w:t>
      </w:r>
      <w:proofErr w:type="spellStart"/>
      <w:r w:rsidR="00EC39F4" w:rsidRPr="000A7643">
        <w:rPr>
          <w:rFonts w:ascii="Times New Roman" w:hAnsi="Times New Roman" w:cs="Times New Roman"/>
          <w:sz w:val="24"/>
          <w:szCs w:val="24"/>
        </w:rPr>
        <w:t>stabilis</w:t>
      </w:r>
      <w:r w:rsidR="00A22C3F" w:rsidRPr="000A7643">
        <w:rPr>
          <w:rFonts w:ascii="Times New Roman" w:hAnsi="Times New Roman" w:cs="Times New Roman"/>
          <w:sz w:val="24"/>
          <w:szCs w:val="24"/>
        </w:rPr>
        <w:t>e</w:t>
      </w:r>
      <w:proofErr w:type="spellEnd"/>
      <w:r w:rsidR="00A22C3F" w:rsidRPr="000A7643">
        <w:rPr>
          <w:rFonts w:ascii="Times New Roman" w:hAnsi="Times New Roman" w:cs="Times New Roman"/>
          <w:sz w:val="24"/>
          <w:szCs w:val="24"/>
        </w:rPr>
        <w:t xml:space="preserve"> </w:t>
      </w:r>
      <w:r w:rsidR="00413C3C" w:rsidRPr="000A7643">
        <w:rPr>
          <w:rFonts w:ascii="Times New Roman" w:hAnsi="Times New Roman" w:cs="Times New Roman"/>
          <w:sz w:val="24"/>
          <w:szCs w:val="24"/>
        </w:rPr>
        <w:t>the</w:t>
      </w:r>
      <w:r w:rsidRPr="000A7643">
        <w:rPr>
          <w:rFonts w:ascii="Times New Roman" w:hAnsi="Times New Roman" w:cs="Times New Roman"/>
          <w:sz w:val="24"/>
          <w:szCs w:val="24"/>
        </w:rPr>
        <w:t xml:space="preserve"> regime</w:t>
      </w:r>
      <w:r w:rsidR="00A22C3F" w:rsidRPr="000A7643">
        <w:rPr>
          <w:rFonts w:ascii="Times New Roman" w:hAnsi="Times New Roman" w:cs="Times New Roman"/>
          <w:sz w:val="24"/>
          <w:szCs w:val="24"/>
        </w:rPr>
        <w:t xml:space="preserve"> in alignment with the wider GPN</w:t>
      </w:r>
      <w:r w:rsidRPr="000A7643">
        <w:rPr>
          <w:rFonts w:ascii="Times New Roman" w:hAnsi="Times New Roman" w:cs="Times New Roman"/>
          <w:sz w:val="24"/>
          <w:szCs w:val="24"/>
        </w:rPr>
        <w:t xml:space="preserve">. </w:t>
      </w:r>
      <w:r w:rsidR="004F09D0" w:rsidRPr="000A7643">
        <w:rPr>
          <w:rFonts w:ascii="Times New Roman" w:hAnsi="Times New Roman" w:cs="Times New Roman"/>
          <w:sz w:val="24"/>
          <w:szCs w:val="24"/>
        </w:rPr>
        <w:t xml:space="preserve">They </w:t>
      </w:r>
      <w:r w:rsidR="008F7D90" w:rsidRPr="000A7643">
        <w:rPr>
          <w:rFonts w:ascii="Times New Roman" w:hAnsi="Times New Roman" w:cs="Times New Roman"/>
          <w:sz w:val="24"/>
          <w:szCs w:val="24"/>
        </w:rPr>
        <w:t>brought their respective mandates as well as poli</w:t>
      </w:r>
      <w:r w:rsidR="00ED2EB8" w:rsidRPr="000A7643">
        <w:rPr>
          <w:rFonts w:ascii="Times New Roman" w:hAnsi="Times New Roman" w:cs="Times New Roman"/>
          <w:sz w:val="24"/>
          <w:szCs w:val="24"/>
        </w:rPr>
        <w:t>tical and social capita</w:t>
      </w:r>
      <w:r w:rsidR="00C6748A" w:rsidRPr="000A7643">
        <w:rPr>
          <w:rFonts w:ascii="Times New Roman" w:hAnsi="Times New Roman" w:cs="Times New Roman"/>
          <w:sz w:val="24"/>
          <w:szCs w:val="24"/>
        </w:rPr>
        <w:t xml:space="preserve">l to the campaigns, with funding from various international donors. </w:t>
      </w:r>
      <w:r w:rsidR="008775DD" w:rsidRPr="000A7643">
        <w:rPr>
          <w:rFonts w:ascii="Times New Roman" w:hAnsi="Times New Roman" w:cs="Times New Roman"/>
          <w:sz w:val="24"/>
          <w:szCs w:val="24"/>
        </w:rPr>
        <w:t>Nonetheless</w:t>
      </w:r>
      <w:r w:rsidR="004F09D0" w:rsidRPr="000A7643">
        <w:rPr>
          <w:rFonts w:ascii="Times New Roman" w:hAnsi="Times New Roman" w:cs="Times New Roman"/>
          <w:sz w:val="24"/>
          <w:szCs w:val="24"/>
        </w:rPr>
        <w:t>,</w:t>
      </w:r>
      <w:r w:rsidRPr="000A7643">
        <w:rPr>
          <w:rFonts w:ascii="Times New Roman" w:hAnsi="Times New Roman" w:cs="Times New Roman"/>
          <w:sz w:val="24"/>
          <w:szCs w:val="24"/>
        </w:rPr>
        <w:t xml:space="preserve"> their considerable efforts </w:t>
      </w:r>
      <w:r w:rsidR="000D7D16" w:rsidRPr="000A7643">
        <w:rPr>
          <w:rFonts w:ascii="Times New Roman" w:hAnsi="Times New Roman" w:cs="Times New Roman"/>
          <w:sz w:val="24"/>
          <w:szCs w:val="24"/>
        </w:rPr>
        <w:t>did not</w:t>
      </w:r>
      <w:r w:rsidRPr="000A7643">
        <w:rPr>
          <w:rFonts w:ascii="Times New Roman" w:hAnsi="Times New Roman" w:cs="Times New Roman"/>
          <w:sz w:val="24"/>
          <w:szCs w:val="24"/>
        </w:rPr>
        <w:t xml:space="preserve"> weav</w:t>
      </w:r>
      <w:r w:rsidR="000D7D16" w:rsidRPr="000A7643">
        <w:rPr>
          <w:rFonts w:ascii="Times New Roman" w:hAnsi="Times New Roman" w:cs="Times New Roman"/>
          <w:sz w:val="24"/>
          <w:szCs w:val="24"/>
        </w:rPr>
        <w:t>e</w:t>
      </w:r>
      <w:r w:rsidRPr="000A7643">
        <w:rPr>
          <w:rFonts w:ascii="Times New Roman" w:hAnsi="Times New Roman" w:cs="Times New Roman"/>
          <w:sz w:val="24"/>
          <w:szCs w:val="24"/>
        </w:rPr>
        <w:t xml:space="preserve"> the </w:t>
      </w:r>
      <w:r w:rsidR="00C6748A" w:rsidRPr="000A7643">
        <w:rPr>
          <w:rFonts w:ascii="Times New Roman" w:hAnsi="Times New Roman" w:cs="Times New Roman"/>
          <w:sz w:val="24"/>
          <w:szCs w:val="24"/>
        </w:rPr>
        <w:t xml:space="preserve">various </w:t>
      </w:r>
      <w:r w:rsidRPr="000A7643">
        <w:rPr>
          <w:rFonts w:ascii="Times New Roman" w:hAnsi="Times New Roman" w:cs="Times New Roman"/>
          <w:sz w:val="24"/>
          <w:szCs w:val="24"/>
        </w:rPr>
        <w:t>discursive threads</w:t>
      </w:r>
      <w:r w:rsidR="00C6748A" w:rsidRPr="000A7643">
        <w:rPr>
          <w:rFonts w:ascii="Times New Roman" w:hAnsi="Times New Roman" w:cs="Times New Roman"/>
          <w:sz w:val="24"/>
          <w:szCs w:val="24"/>
        </w:rPr>
        <w:t xml:space="preserve"> </w:t>
      </w:r>
      <w:r w:rsidRPr="000A7643">
        <w:rPr>
          <w:rFonts w:ascii="Times New Roman" w:hAnsi="Times New Roman" w:cs="Times New Roman"/>
          <w:sz w:val="24"/>
          <w:szCs w:val="24"/>
        </w:rPr>
        <w:t>into a seamless, coherent imaginary: constructing “relations of equivalence” d</w:t>
      </w:r>
      <w:r w:rsidR="000D7D16" w:rsidRPr="000A7643">
        <w:rPr>
          <w:rFonts w:ascii="Times New Roman" w:hAnsi="Times New Roman" w:cs="Times New Roman"/>
          <w:sz w:val="24"/>
          <w:szCs w:val="24"/>
        </w:rPr>
        <w:t>id</w:t>
      </w:r>
      <w:r w:rsidRPr="000A7643">
        <w:rPr>
          <w:rFonts w:ascii="Times New Roman" w:hAnsi="Times New Roman" w:cs="Times New Roman"/>
          <w:sz w:val="24"/>
          <w:szCs w:val="24"/>
        </w:rPr>
        <w:t xml:space="preserve"> not eliminate antagonisms </w:t>
      </w:r>
      <w:r w:rsidRPr="000A7643">
        <w:rPr>
          <w:rFonts w:ascii="Times New Roman" w:hAnsi="Times New Roman" w:cs="Times New Roman"/>
          <w:noProof/>
          <w:sz w:val="24"/>
          <w:szCs w:val="24"/>
        </w:rPr>
        <w:t>(Laclau and Mouffe, 1985)</w:t>
      </w:r>
      <w:r w:rsidRPr="000A7643">
        <w:rPr>
          <w:rFonts w:ascii="Times New Roman" w:hAnsi="Times New Roman" w:cs="Times New Roman"/>
          <w:sz w:val="24"/>
          <w:szCs w:val="24"/>
        </w:rPr>
        <w:t xml:space="preserve">. </w:t>
      </w:r>
      <w:r w:rsidR="000D7D16" w:rsidRPr="000A7643">
        <w:rPr>
          <w:rFonts w:ascii="Times New Roman" w:hAnsi="Times New Roman" w:cs="Times New Roman"/>
          <w:sz w:val="24"/>
          <w:szCs w:val="24"/>
        </w:rPr>
        <w:t>The</w:t>
      </w:r>
      <w:r w:rsidR="009B031C" w:rsidRPr="000A7643">
        <w:rPr>
          <w:rFonts w:ascii="Times New Roman" w:hAnsi="Times New Roman" w:cs="Times New Roman"/>
          <w:sz w:val="24"/>
          <w:szCs w:val="24"/>
        </w:rPr>
        <w:t xml:space="preserve"> struggles to</w:t>
      </w:r>
      <w:r w:rsidR="000D7D16" w:rsidRPr="000A7643">
        <w:rPr>
          <w:rFonts w:ascii="Times New Roman" w:hAnsi="Times New Roman" w:cs="Times New Roman"/>
          <w:sz w:val="24"/>
          <w:szCs w:val="24"/>
        </w:rPr>
        <w:t xml:space="preserve"> </w:t>
      </w:r>
      <w:r w:rsidR="009B031C" w:rsidRPr="000A7643">
        <w:rPr>
          <w:rFonts w:ascii="Times New Roman" w:hAnsi="Times New Roman" w:cs="Times New Roman"/>
          <w:sz w:val="24"/>
          <w:szCs w:val="24"/>
        </w:rPr>
        <w:t>r</w:t>
      </w:r>
      <w:r w:rsidRPr="000A7643">
        <w:rPr>
          <w:rFonts w:ascii="Times New Roman" w:hAnsi="Times New Roman" w:cs="Times New Roman"/>
          <w:sz w:val="24"/>
          <w:szCs w:val="24"/>
        </w:rPr>
        <w:t>estructur</w:t>
      </w:r>
      <w:r w:rsidR="009B031C" w:rsidRPr="000A7643">
        <w:rPr>
          <w:rFonts w:ascii="Times New Roman" w:hAnsi="Times New Roman" w:cs="Times New Roman"/>
          <w:sz w:val="24"/>
          <w:szCs w:val="24"/>
        </w:rPr>
        <w:t>e</w:t>
      </w:r>
      <w:r w:rsidRPr="000A7643">
        <w:rPr>
          <w:rFonts w:ascii="Times New Roman" w:hAnsi="Times New Roman" w:cs="Times New Roman"/>
          <w:sz w:val="24"/>
          <w:szCs w:val="24"/>
        </w:rPr>
        <w:t xml:space="preserve"> the workplace regime </w:t>
      </w:r>
      <w:r w:rsidR="004C64EF" w:rsidRPr="000A7643">
        <w:rPr>
          <w:rFonts w:ascii="Times New Roman" w:hAnsi="Times New Roman" w:cs="Times New Roman"/>
          <w:sz w:val="24"/>
          <w:szCs w:val="24"/>
        </w:rPr>
        <w:t xml:space="preserve">exacerbated some </w:t>
      </w:r>
      <w:r w:rsidR="003C7777" w:rsidRPr="000A7643">
        <w:rPr>
          <w:rFonts w:ascii="Times New Roman" w:hAnsi="Times New Roman" w:cs="Times New Roman"/>
          <w:sz w:val="24"/>
          <w:szCs w:val="24"/>
        </w:rPr>
        <w:t>underlying</w:t>
      </w:r>
      <w:r w:rsidRPr="000A7643">
        <w:rPr>
          <w:rFonts w:ascii="Times New Roman" w:hAnsi="Times New Roman" w:cs="Times New Roman"/>
          <w:sz w:val="24"/>
          <w:szCs w:val="24"/>
        </w:rPr>
        <w:t xml:space="preserve"> tensions</w:t>
      </w:r>
      <w:r w:rsidR="003C7777" w:rsidRPr="000A7643">
        <w:rPr>
          <w:rFonts w:ascii="Times New Roman" w:hAnsi="Times New Roman" w:cs="Times New Roman"/>
          <w:sz w:val="24"/>
          <w:szCs w:val="24"/>
        </w:rPr>
        <w:t xml:space="preserve"> </w:t>
      </w:r>
      <w:r w:rsidR="004C64EF" w:rsidRPr="000A7643">
        <w:rPr>
          <w:rFonts w:ascii="Times New Roman" w:hAnsi="Times New Roman" w:cs="Times New Roman"/>
          <w:sz w:val="24"/>
          <w:szCs w:val="24"/>
        </w:rPr>
        <w:t>and</w:t>
      </w:r>
      <w:r w:rsidR="003C7777" w:rsidRPr="000A7643">
        <w:rPr>
          <w:rFonts w:ascii="Times New Roman" w:hAnsi="Times New Roman" w:cs="Times New Roman"/>
          <w:sz w:val="24"/>
          <w:szCs w:val="24"/>
        </w:rPr>
        <w:t xml:space="preserve"> contradictions</w:t>
      </w:r>
      <w:r w:rsidRPr="000A7643">
        <w:rPr>
          <w:rFonts w:ascii="Times New Roman" w:hAnsi="Times New Roman" w:cs="Times New Roman"/>
          <w:sz w:val="24"/>
          <w:szCs w:val="24"/>
        </w:rPr>
        <w:t xml:space="preserve">, such as those between the promise of female emancipation and expectations </w:t>
      </w:r>
      <w:r w:rsidR="00937E2B" w:rsidRPr="000A7643">
        <w:rPr>
          <w:rFonts w:ascii="Times New Roman" w:hAnsi="Times New Roman" w:cs="Times New Roman"/>
          <w:sz w:val="24"/>
          <w:szCs w:val="24"/>
        </w:rPr>
        <w:t>of obedience</w:t>
      </w:r>
      <w:r w:rsidRPr="000A7643">
        <w:rPr>
          <w:rFonts w:ascii="Times New Roman" w:hAnsi="Times New Roman" w:cs="Times New Roman"/>
          <w:sz w:val="24"/>
          <w:szCs w:val="24"/>
        </w:rPr>
        <w:t>, or between the goal of poverty alleviation and the displacement of higher-paid male workers. The process of aligning the actors to support the emerging workplace regime entailed artful juggling</w:t>
      </w:r>
      <w:r w:rsidR="005F59B1" w:rsidRPr="000A7643">
        <w:rPr>
          <w:rFonts w:ascii="Times New Roman" w:hAnsi="Times New Roman" w:cs="Times New Roman"/>
          <w:sz w:val="24"/>
          <w:szCs w:val="24"/>
        </w:rPr>
        <w:t xml:space="preserve"> or suppression</w:t>
      </w:r>
      <w:r w:rsidR="00A24EE4" w:rsidRPr="000A7643">
        <w:rPr>
          <w:rFonts w:ascii="Times New Roman" w:hAnsi="Times New Roman" w:cs="Times New Roman"/>
          <w:sz w:val="24"/>
          <w:szCs w:val="24"/>
        </w:rPr>
        <w:t xml:space="preserve"> of these frictions</w:t>
      </w:r>
      <w:r w:rsidRPr="000A7643">
        <w:rPr>
          <w:rFonts w:ascii="Times New Roman" w:hAnsi="Times New Roman" w:cs="Times New Roman"/>
          <w:sz w:val="24"/>
          <w:szCs w:val="24"/>
        </w:rPr>
        <w:t>, rather than resol</w:t>
      </w:r>
      <w:r w:rsidR="003C7777" w:rsidRPr="000A7643">
        <w:rPr>
          <w:rFonts w:ascii="Times New Roman" w:hAnsi="Times New Roman" w:cs="Times New Roman"/>
          <w:sz w:val="24"/>
          <w:szCs w:val="24"/>
        </w:rPr>
        <w:t>ution</w:t>
      </w:r>
      <w:r w:rsidRPr="000A7643">
        <w:rPr>
          <w:rFonts w:ascii="Times New Roman" w:hAnsi="Times New Roman" w:cs="Times New Roman"/>
          <w:sz w:val="24"/>
          <w:szCs w:val="24"/>
        </w:rPr>
        <w:t xml:space="preserve"> </w:t>
      </w:r>
      <w:r w:rsidRPr="000A7643">
        <w:rPr>
          <w:rFonts w:ascii="Times New Roman" w:hAnsi="Times New Roman" w:cs="Times New Roman"/>
          <w:noProof/>
          <w:sz w:val="24"/>
          <w:szCs w:val="24"/>
        </w:rPr>
        <w:t xml:space="preserve">(Levy and </w:t>
      </w:r>
      <w:r w:rsidRPr="000A7643">
        <w:rPr>
          <w:rFonts w:ascii="Times New Roman" w:hAnsi="Times New Roman" w:cs="Times New Roman"/>
          <w:noProof/>
          <w:sz w:val="24"/>
          <w:szCs w:val="24"/>
        </w:rPr>
        <w:lastRenderedPageBreak/>
        <w:t>Scully, 2007)</w:t>
      </w:r>
      <w:r w:rsidRPr="000A7643">
        <w:rPr>
          <w:rFonts w:ascii="Times New Roman" w:hAnsi="Times New Roman" w:cs="Times New Roman"/>
          <w:sz w:val="24"/>
          <w:szCs w:val="24"/>
        </w:rPr>
        <w:t xml:space="preserve">. </w:t>
      </w:r>
      <w:r w:rsidR="00C01ADF" w:rsidRPr="000A7643">
        <w:rPr>
          <w:rFonts w:ascii="Times New Roman" w:hAnsi="Times New Roman" w:cs="Times New Roman"/>
          <w:sz w:val="24"/>
          <w:szCs w:val="24"/>
        </w:rPr>
        <w:t>T</w:t>
      </w:r>
      <w:r w:rsidRPr="000A7643">
        <w:rPr>
          <w:rFonts w:ascii="Times New Roman" w:hAnsi="Times New Roman" w:cs="Times New Roman"/>
          <w:sz w:val="24"/>
          <w:szCs w:val="24"/>
        </w:rPr>
        <w:t>he</w:t>
      </w:r>
      <w:r w:rsidR="00C01ADF" w:rsidRPr="000A7643">
        <w:rPr>
          <w:rFonts w:ascii="Times New Roman" w:hAnsi="Times New Roman" w:cs="Times New Roman"/>
          <w:sz w:val="24"/>
          <w:szCs w:val="24"/>
        </w:rPr>
        <w:t>se</w:t>
      </w:r>
      <w:r w:rsidRPr="000A7643">
        <w:rPr>
          <w:rFonts w:ascii="Times New Roman" w:hAnsi="Times New Roman" w:cs="Times New Roman"/>
          <w:sz w:val="24"/>
          <w:szCs w:val="24"/>
        </w:rPr>
        <w:t xml:space="preserve"> </w:t>
      </w:r>
      <w:r w:rsidR="00C10CD1" w:rsidRPr="000A7643">
        <w:rPr>
          <w:rFonts w:ascii="Times New Roman" w:hAnsi="Times New Roman" w:cs="Times New Roman"/>
          <w:sz w:val="24"/>
          <w:szCs w:val="24"/>
        </w:rPr>
        <w:t>inconsistencies</w:t>
      </w:r>
      <w:r w:rsidRPr="000A7643">
        <w:rPr>
          <w:rFonts w:ascii="Times New Roman" w:hAnsi="Times New Roman" w:cs="Times New Roman"/>
          <w:sz w:val="24"/>
          <w:szCs w:val="24"/>
        </w:rPr>
        <w:t xml:space="preserve"> </w:t>
      </w:r>
      <w:r w:rsidR="00A442D0" w:rsidRPr="000A7643">
        <w:rPr>
          <w:rFonts w:ascii="Times New Roman" w:hAnsi="Times New Roman" w:cs="Times New Roman"/>
          <w:sz w:val="24"/>
          <w:szCs w:val="24"/>
        </w:rPr>
        <w:t>were</w:t>
      </w:r>
      <w:r w:rsidRPr="000A7643">
        <w:rPr>
          <w:rFonts w:ascii="Times New Roman" w:hAnsi="Times New Roman" w:cs="Times New Roman"/>
          <w:sz w:val="24"/>
          <w:szCs w:val="24"/>
        </w:rPr>
        <w:t xml:space="preserve"> not </w:t>
      </w:r>
      <w:r w:rsidR="00C10CD1" w:rsidRPr="000A7643">
        <w:rPr>
          <w:rFonts w:ascii="Times New Roman" w:hAnsi="Times New Roman" w:cs="Times New Roman"/>
          <w:sz w:val="24"/>
          <w:szCs w:val="24"/>
        </w:rPr>
        <w:t>directly</w:t>
      </w:r>
      <w:r w:rsidRPr="000A7643">
        <w:rPr>
          <w:rFonts w:ascii="Times New Roman" w:hAnsi="Times New Roman" w:cs="Times New Roman"/>
          <w:sz w:val="24"/>
          <w:szCs w:val="24"/>
        </w:rPr>
        <w:t xml:space="preserve"> a</w:t>
      </w:r>
      <w:r w:rsidR="00A442D0" w:rsidRPr="000A7643">
        <w:rPr>
          <w:rFonts w:ascii="Times New Roman" w:hAnsi="Times New Roman" w:cs="Times New Roman"/>
          <w:sz w:val="24"/>
          <w:szCs w:val="24"/>
        </w:rPr>
        <w:t xml:space="preserve">ddressed </w:t>
      </w:r>
      <w:r w:rsidRPr="000A7643">
        <w:rPr>
          <w:rFonts w:ascii="Times New Roman" w:hAnsi="Times New Roman" w:cs="Times New Roman"/>
          <w:sz w:val="24"/>
          <w:szCs w:val="24"/>
        </w:rPr>
        <w:t>at meetings or workshops</w:t>
      </w:r>
      <w:r w:rsidR="00C01ADF" w:rsidRPr="000A7643">
        <w:rPr>
          <w:rFonts w:ascii="Times New Roman" w:hAnsi="Times New Roman" w:cs="Times New Roman"/>
          <w:sz w:val="24"/>
          <w:szCs w:val="24"/>
        </w:rPr>
        <w:t xml:space="preserve">, though the ILO, </w:t>
      </w:r>
      <w:r w:rsidR="00C10CD1" w:rsidRPr="000A7643">
        <w:rPr>
          <w:rFonts w:ascii="Times New Roman" w:hAnsi="Times New Roman" w:cs="Times New Roman"/>
          <w:sz w:val="24"/>
          <w:szCs w:val="24"/>
        </w:rPr>
        <w:t xml:space="preserve">by tying gender equity more explicitly to worker loyalty and productivity, tried to ameliorate some of the tensions between imaginaries of competitiveness and female empowerment. </w:t>
      </w:r>
    </w:p>
    <w:p w14:paraId="16F954C9" w14:textId="77777777" w:rsidR="000A7643" w:rsidRDefault="007E7FD5" w:rsidP="000A7643">
      <w:pPr>
        <w:spacing w:after="0" w:line="480" w:lineRule="auto"/>
        <w:rPr>
          <w:rFonts w:ascii="Times New Roman" w:hAnsi="Times New Roman" w:cs="Times New Roman"/>
          <w:sz w:val="24"/>
          <w:szCs w:val="24"/>
        </w:rPr>
      </w:pPr>
      <w:r w:rsidRPr="000A7643">
        <w:rPr>
          <w:rFonts w:ascii="Times New Roman" w:hAnsi="Times New Roman" w:cs="Times New Roman"/>
          <w:sz w:val="24"/>
          <w:szCs w:val="24"/>
        </w:rPr>
        <w:t xml:space="preserve"> </w:t>
      </w:r>
    </w:p>
    <w:p w14:paraId="7D378143" w14:textId="52BC2555" w:rsidR="000A7643" w:rsidRDefault="001E6D82" w:rsidP="000A7643">
      <w:pPr>
        <w:spacing w:after="0" w:line="480" w:lineRule="auto"/>
        <w:rPr>
          <w:rFonts w:ascii="Times New Roman" w:hAnsi="Times New Roman" w:cs="Times New Roman"/>
          <w:bCs/>
          <w:i/>
          <w:sz w:val="24"/>
          <w:szCs w:val="24"/>
        </w:rPr>
      </w:pPr>
      <w:r w:rsidRPr="000A7643">
        <w:rPr>
          <w:rFonts w:ascii="Times New Roman" w:hAnsi="Times New Roman" w:cs="Times New Roman"/>
          <w:bCs/>
          <w:i/>
          <w:sz w:val="24"/>
          <w:szCs w:val="24"/>
        </w:rPr>
        <w:t xml:space="preserve">The </w:t>
      </w:r>
      <w:r w:rsidR="001E5FD5" w:rsidRPr="000A7643">
        <w:rPr>
          <w:rFonts w:ascii="Times New Roman" w:hAnsi="Times New Roman" w:cs="Times New Roman"/>
          <w:bCs/>
          <w:i/>
          <w:sz w:val="24"/>
          <w:szCs w:val="24"/>
        </w:rPr>
        <w:t xml:space="preserve">multi-faceted </w:t>
      </w:r>
      <w:r w:rsidRPr="000A7643">
        <w:rPr>
          <w:rFonts w:ascii="Times New Roman" w:hAnsi="Times New Roman" w:cs="Times New Roman"/>
          <w:bCs/>
          <w:i/>
          <w:sz w:val="24"/>
          <w:szCs w:val="24"/>
        </w:rPr>
        <w:t xml:space="preserve">dynamics of </w:t>
      </w:r>
      <w:r w:rsidR="000A7643" w:rsidRPr="000A7643">
        <w:rPr>
          <w:rFonts w:ascii="Times New Roman" w:hAnsi="Times New Roman" w:cs="Times New Roman"/>
          <w:i/>
          <w:sz w:val="24"/>
          <w:szCs w:val="24"/>
        </w:rPr>
        <w:t>global production network</w:t>
      </w:r>
      <w:r w:rsidRPr="000A7643">
        <w:rPr>
          <w:rFonts w:ascii="Times New Roman" w:hAnsi="Times New Roman" w:cs="Times New Roman"/>
          <w:bCs/>
          <w:i/>
          <w:sz w:val="24"/>
          <w:szCs w:val="24"/>
        </w:rPr>
        <w:t>s</w:t>
      </w:r>
    </w:p>
    <w:p w14:paraId="31EAF187" w14:textId="2B05C23C" w:rsidR="007E7FD5" w:rsidRPr="000A7643" w:rsidRDefault="000A1D5A" w:rsidP="000A7643">
      <w:pPr>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t>The</w:t>
      </w:r>
      <w:r w:rsidR="007E7FD5" w:rsidRPr="000A7643">
        <w:rPr>
          <w:rFonts w:ascii="Times New Roman" w:hAnsi="Times New Roman" w:cs="Times New Roman"/>
          <w:sz w:val="24"/>
          <w:szCs w:val="24"/>
        </w:rPr>
        <w:t xml:space="preserve"> second contribution</w:t>
      </w:r>
      <w:r w:rsidRPr="000A7643">
        <w:rPr>
          <w:rFonts w:ascii="Times New Roman" w:hAnsi="Times New Roman" w:cs="Times New Roman"/>
          <w:sz w:val="24"/>
          <w:szCs w:val="24"/>
        </w:rPr>
        <w:t xml:space="preserve"> of the study</w:t>
      </w:r>
      <w:r w:rsidR="007E7FD5" w:rsidRPr="000A7643">
        <w:rPr>
          <w:rFonts w:ascii="Times New Roman" w:hAnsi="Times New Roman" w:cs="Times New Roman"/>
          <w:sz w:val="24"/>
          <w:szCs w:val="24"/>
        </w:rPr>
        <w:t xml:space="preserve"> is to highlight </w:t>
      </w:r>
      <w:r w:rsidR="007E7FD5" w:rsidRPr="000A7643">
        <w:rPr>
          <w:rFonts w:ascii="Times New Roman" w:hAnsi="Times New Roman" w:cs="Times New Roman"/>
          <w:bCs/>
          <w:sz w:val="24"/>
          <w:szCs w:val="24"/>
        </w:rPr>
        <w:t>the interwoven economic, cultural, and political dynamics of GPNs</w:t>
      </w:r>
      <w:r w:rsidR="007E7FD5" w:rsidRPr="000A7643">
        <w:rPr>
          <w:rFonts w:ascii="Times New Roman" w:hAnsi="Times New Roman" w:cs="Times New Roman"/>
          <w:sz w:val="24"/>
          <w:szCs w:val="24"/>
        </w:rPr>
        <w:t xml:space="preserve"> </w:t>
      </w:r>
      <w:r w:rsidR="00937E2B" w:rsidRPr="000A7643">
        <w:rPr>
          <w:rFonts w:ascii="Times New Roman" w:hAnsi="Times New Roman" w:cs="Times New Roman"/>
          <w:sz w:val="24"/>
          <w:szCs w:val="24"/>
        </w:rPr>
        <w:t xml:space="preserve">across </w:t>
      </w:r>
      <w:r w:rsidR="007E7FD5" w:rsidRPr="000A7643">
        <w:rPr>
          <w:rFonts w:ascii="Times New Roman" w:hAnsi="Times New Roman" w:cs="Times New Roman"/>
          <w:sz w:val="24"/>
          <w:szCs w:val="24"/>
        </w:rPr>
        <w:t>spatial scales</w:t>
      </w:r>
      <w:r w:rsidR="007E7FD5" w:rsidRPr="000A7643">
        <w:rPr>
          <w:rFonts w:ascii="Times New Roman" w:hAnsi="Times New Roman" w:cs="Times New Roman"/>
          <w:b/>
          <w:sz w:val="24"/>
          <w:szCs w:val="24"/>
        </w:rPr>
        <w:t xml:space="preserve">. </w:t>
      </w:r>
      <w:r w:rsidR="007E7FD5" w:rsidRPr="000A7643">
        <w:rPr>
          <w:rFonts w:ascii="Times New Roman" w:hAnsi="Times New Roman" w:cs="Times New Roman"/>
          <w:sz w:val="24"/>
          <w:szCs w:val="24"/>
        </w:rPr>
        <w:t xml:space="preserve">The disruption to the global competitive environment reverberated throughout the GPN, </w:t>
      </w:r>
      <w:r w:rsidR="00937E2B" w:rsidRPr="000A7643">
        <w:rPr>
          <w:rFonts w:ascii="Times New Roman" w:eastAsia="Times New Roman" w:hAnsi="Times New Roman" w:cs="Times New Roman"/>
          <w:sz w:val="24"/>
          <w:szCs w:val="24"/>
          <w:shd w:val="clear" w:color="auto" w:fill="FFFFFF"/>
        </w:rPr>
        <w:t>but n</w:t>
      </w:r>
      <w:r w:rsidR="00912F37" w:rsidRPr="000A7643">
        <w:rPr>
          <w:rFonts w:ascii="Times New Roman" w:eastAsia="Times New Roman" w:hAnsi="Times New Roman" w:cs="Times New Roman"/>
          <w:sz w:val="24"/>
          <w:szCs w:val="24"/>
          <w:shd w:val="clear" w:color="auto" w:fill="FFFFFF"/>
        </w:rPr>
        <w:t>o specific</w:t>
      </w:r>
      <w:r w:rsidR="00937E2B" w:rsidRPr="000A7643">
        <w:rPr>
          <w:rFonts w:ascii="Times New Roman" w:eastAsia="Times New Roman" w:hAnsi="Times New Roman" w:cs="Times New Roman"/>
          <w:sz w:val="24"/>
          <w:szCs w:val="24"/>
          <w:shd w:val="clear" w:color="auto" w:fill="FFFFFF"/>
        </w:rPr>
        <w:t xml:space="preserve"> </w:t>
      </w:r>
      <w:r w:rsidR="00912F37" w:rsidRPr="000A7643">
        <w:rPr>
          <w:rFonts w:ascii="Times New Roman" w:eastAsia="Times New Roman" w:hAnsi="Times New Roman" w:cs="Times New Roman"/>
          <w:sz w:val="24"/>
          <w:szCs w:val="24"/>
          <w:shd w:val="clear" w:color="auto" w:fill="FFFFFF"/>
        </w:rPr>
        <w:t xml:space="preserve">path </w:t>
      </w:r>
      <w:r w:rsidR="00937E2B" w:rsidRPr="000A7643">
        <w:rPr>
          <w:rFonts w:ascii="Times New Roman" w:eastAsia="Times New Roman" w:hAnsi="Times New Roman" w:cs="Times New Roman"/>
          <w:sz w:val="24"/>
          <w:szCs w:val="24"/>
          <w:shd w:val="clear" w:color="auto" w:fill="FFFFFF"/>
        </w:rPr>
        <w:t xml:space="preserve">for Pakistan </w:t>
      </w:r>
      <w:r w:rsidR="00912F37" w:rsidRPr="000A7643">
        <w:rPr>
          <w:rFonts w:ascii="Times New Roman" w:eastAsia="Times New Roman" w:hAnsi="Times New Roman" w:cs="Times New Roman"/>
          <w:sz w:val="24"/>
          <w:szCs w:val="24"/>
          <w:shd w:val="clear" w:color="auto" w:fill="FFFFFF"/>
        </w:rPr>
        <w:t xml:space="preserve">was inevitable. </w:t>
      </w:r>
      <w:r w:rsidR="00912F37" w:rsidRPr="000A7643">
        <w:rPr>
          <w:rFonts w:ascii="Times New Roman" w:hAnsi="Times New Roman" w:cs="Times New Roman"/>
          <w:sz w:val="24"/>
          <w:szCs w:val="24"/>
        </w:rPr>
        <w:t>T</w:t>
      </w:r>
      <w:r w:rsidR="007E7FD5" w:rsidRPr="000A7643">
        <w:rPr>
          <w:rFonts w:ascii="Times New Roman" w:hAnsi="Times New Roman" w:cs="Times New Roman"/>
          <w:sz w:val="24"/>
          <w:szCs w:val="24"/>
        </w:rPr>
        <w:t>he intermediaries drew from globally dominant imaginaries to advocate changes to the Pakistani apparel production system</w:t>
      </w:r>
      <w:r w:rsidR="00937E2B" w:rsidRPr="000A7643">
        <w:rPr>
          <w:rFonts w:ascii="Times New Roman" w:hAnsi="Times New Roman" w:cs="Times New Roman"/>
          <w:sz w:val="24"/>
          <w:szCs w:val="24"/>
        </w:rPr>
        <w:t xml:space="preserve">. </w:t>
      </w:r>
      <w:r w:rsidR="00912F37" w:rsidRPr="000A7643">
        <w:rPr>
          <w:rFonts w:ascii="Times New Roman" w:hAnsi="Times New Roman" w:cs="Times New Roman"/>
          <w:sz w:val="24"/>
          <w:szCs w:val="24"/>
        </w:rPr>
        <w:t xml:space="preserve"> </w:t>
      </w:r>
      <w:r w:rsidR="008E1287" w:rsidRPr="000A7643">
        <w:rPr>
          <w:rFonts w:ascii="Times New Roman" w:eastAsia="Times New Roman" w:hAnsi="Times New Roman" w:cs="Times New Roman"/>
          <w:sz w:val="24"/>
          <w:szCs w:val="24"/>
          <w:shd w:val="clear" w:color="auto" w:fill="FFFFFF"/>
        </w:rPr>
        <w:t>However, due to asymmetries in political and market power</w:t>
      </w:r>
      <w:r w:rsidR="00737BAC" w:rsidRPr="000A7643">
        <w:rPr>
          <w:rFonts w:ascii="Times New Roman" w:eastAsia="Times New Roman" w:hAnsi="Times New Roman" w:cs="Times New Roman"/>
          <w:sz w:val="24"/>
          <w:szCs w:val="24"/>
          <w:shd w:val="clear" w:color="auto" w:fill="FFFFFF"/>
        </w:rPr>
        <w:t>,</w:t>
      </w:r>
      <w:r w:rsidR="00170B96" w:rsidRPr="000A7643">
        <w:rPr>
          <w:rFonts w:ascii="Times New Roman" w:eastAsia="Times New Roman" w:hAnsi="Times New Roman" w:cs="Times New Roman"/>
          <w:sz w:val="24"/>
          <w:szCs w:val="24"/>
          <w:shd w:val="clear" w:color="auto" w:fill="FFFFFF"/>
        </w:rPr>
        <w:t xml:space="preserve"> </w:t>
      </w:r>
      <w:r w:rsidR="008E1287" w:rsidRPr="000A7643">
        <w:rPr>
          <w:rFonts w:ascii="Times New Roman" w:eastAsia="Times New Roman" w:hAnsi="Times New Roman" w:cs="Times New Roman"/>
          <w:sz w:val="24"/>
          <w:szCs w:val="24"/>
          <w:shd w:val="clear" w:color="auto" w:fill="FFFFFF"/>
        </w:rPr>
        <w:t>t</w:t>
      </w:r>
      <w:r w:rsidR="007E7FD5" w:rsidRPr="000A7643">
        <w:rPr>
          <w:rFonts w:ascii="Times New Roman" w:eastAsia="Times New Roman" w:hAnsi="Times New Roman" w:cs="Times New Roman"/>
          <w:sz w:val="24"/>
          <w:szCs w:val="24"/>
          <w:shd w:val="clear" w:color="auto" w:fill="FFFFFF"/>
        </w:rPr>
        <w:t>he burdens of realignment were not equitable.</w:t>
      </w:r>
      <w:r w:rsidR="007E7FD5" w:rsidRPr="000A7643">
        <w:rPr>
          <w:rFonts w:ascii="Times New Roman" w:hAnsi="Times New Roman" w:cs="Times New Roman"/>
          <w:sz w:val="24"/>
          <w:szCs w:val="24"/>
        </w:rPr>
        <w:t xml:space="preserve"> </w:t>
      </w:r>
      <w:r w:rsidR="00054DB7" w:rsidRPr="000A7643">
        <w:rPr>
          <w:rFonts w:ascii="Times New Roman" w:hAnsi="Times New Roman" w:cs="Times New Roman"/>
          <w:sz w:val="24"/>
          <w:szCs w:val="24"/>
        </w:rPr>
        <w:t>The</w:t>
      </w:r>
      <w:r w:rsidR="0083562B" w:rsidRPr="000A7643">
        <w:rPr>
          <w:rFonts w:ascii="Times New Roman" w:hAnsi="Times New Roman" w:cs="Times New Roman"/>
          <w:sz w:val="24"/>
          <w:szCs w:val="24"/>
        </w:rPr>
        <w:t xml:space="preserve"> abolition of</w:t>
      </w:r>
      <w:r w:rsidR="00054DB7" w:rsidRPr="000A7643">
        <w:rPr>
          <w:rFonts w:ascii="Times New Roman" w:hAnsi="Times New Roman" w:cs="Times New Roman"/>
          <w:sz w:val="24"/>
          <w:szCs w:val="24"/>
        </w:rPr>
        <w:t xml:space="preserve"> </w:t>
      </w:r>
      <w:r w:rsidR="0083562B" w:rsidRPr="000A7643">
        <w:rPr>
          <w:rFonts w:ascii="Times New Roman" w:hAnsi="Times New Roman" w:cs="Times New Roman"/>
          <w:sz w:val="24"/>
          <w:szCs w:val="24"/>
        </w:rPr>
        <w:t>MFA impacted negatively upon</w:t>
      </w:r>
      <w:r w:rsidR="00054DB7" w:rsidRPr="000A7643">
        <w:rPr>
          <w:rFonts w:ascii="Times New Roman" w:hAnsi="Times New Roman" w:cs="Times New Roman"/>
          <w:sz w:val="24"/>
          <w:szCs w:val="24"/>
        </w:rPr>
        <w:t xml:space="preserve"> </w:t>
      </w:r>
      <w:r w:rsidR="007E7FD5" w:rsidRPr="000A7643">
        <w:rPr>
          <w:rFonts w:ascii="Times New Roman" w:hAnsi="Times New Roman" w:cs="Times New Roman"/>
          <w:sz w:val="24"/>
          <w:szCs w:val="24"/>
        </w:rPr>
        <w:t>Pakistani producers</w:t>
      </w:r>
      <w:r w:rsidR="006A23DB" w:rsidRPr="000A7643">
        <w:rPr>
          <w:rFonts w:ascii="Times New Roman" w:hAnsi="Times New Roman" w:cs="Times New Roman"/>
          <w:sz w:val="24"/>
          <w:szCs w:val="24"/>
        </w:rPr>
        <w:t>,</w:t>
      </w:r>
      <w:r w:rsidR="007E7FD5" w:rsidRPr="000A7643">
        <w:rPr>
          <w:rFonts w:ascii="Times New Roman" w:hAnsi="Times New Roman" w:cs="Times New Roman"/>
          <w:sz w:val="24"/>
          <w:szCs w:val="24"/>
        </w:rPr>
        <w:t xml:space="preserve"> and</w:t>
      </w:r>
      <w:r w:rsidR="006A23DB" w:rsidRPr="000A7643">
        <w:rPr>
          <w:rFonts w:ascii="Times New Roman" w:hAnsi="Times New Roman" w:cs="Times New Roman"/>
          <w:sz w:val="24"/>
          <w:szCs w:val="24"/>
        </w:rPr>
        <w:t xml:space="preserve"> notably upon</w:t>
      </w:r>
      <w:r w:rsidR="007E7FD5" w:rsidRPr="000A7643">
        <w:rPr>
          <w:rFonts w:ascii="Times New Roman" w:hAnsi="Times New Roman" w:cs="Times New Roman"/>
          <w:sz w:val="24"/>
          <w:szCs w:val="24"/>
        </w:rPr>
        <w:t xml:space="preserve"> male workers </w:t>
      </w:r>
      <w:r w:rsidR="0083562B" w:rsidRPr="000A7643">
        <w:rPr>
          <w:rFonts w:ascii="Times New Roman" w:hAnsi="Times New Roman" w:cs="Times New Roman"/>
          <w:sz w:val="24"/>
          <w:szCs w:val="24"/>
        </w:rPr>
        <w:t>who</w:t>
      </w:r>
      <w:r w:rsidR="006A23DB" w:rsidRPr="000A7643">
        <w:rPr>
          <w:rFonts w:ascii="Times New Roman" w:hAnsi="Times New Roman" w:cs="Times New Roman"/>
          <w:sz w:val="24"/>
          <w:szCs w:val="24"/>
        </w:rPr>
        <w:t xml:space="preserve"> lost their jobs</w:t>
      </w:r>
      <w:r w:rsidR="007E7FD5" w:rsidRPr="000A7643">
        <w:rPr>
          <w:rFonts w:ascii="Times New Roman" w:hAnsi="Times New Roman" w:cs="Times New Roman"/>
          <w:sz w:val="24"/>
          <w:szCs w:val="24"/>
        </w:rPr>
        <w:t xml:space="preserve">. </w:t>
      </w:r>
      <w:r w:rsidR="006A23DB" w:rsidRPr="000A7643">
        <w:rPr>
          <w:rFonts w:ascii="Times New Roman" w:hAnsi="Times New Roman" w:cs="Times New Roman"/>
          <w:sz w:val="24"/>
          <w:szCs w:val="24"/>
        </w:rPr>
        <w:lastRenderedPageBreak/>
        <w:t>And</w:t>
      </w:r>
      <w:r w:rsidR="007E7FD5" w:rsidRPr="000A7643">
        <w:rPr>
          <w:rFonts w:ascii="Times New Roman" w:hAnsi="Times New Roman" w:cs="Times New Roman"/>
          <w:sz w:val="24"/>
          <w:szCs w:val="24"/>
        </w:rPr>
        <w:t>,</w:t>
      </w:r>
      <w:r w:rsidR="00912F37" w:rsidRPr="000A7643">
        <w:rPr>
          <w:rFonts w:ascii="Times New Roman" w:hAnsi="Times New Roman" w:cs="Times New Roman"/>
          <w:sz w:val="24"/>
          <w:szCs w:val="24"/>
        </w:rPr>
        <w:t xml:space="preserve"> </w:t>
      </w:r>
      <w:r w:rsidR="007E7FD5" w:rsidRPr="000A7643">
        <w:rPr>
          <w:rFonts w:ascii="Times New Roman" w:hAnsi="Times New Roman" w:cs="Times New Roman"/>
          <w:sz w:val="24"/>
          <w:szCs w:val="24"/>
        </w:rPr>
        <w:t>the competitive strategy of feminizing the workforce</w:t>
      </w:r>
      <w:r w:rsidR="001F3BF6" w:rsidRPr="000A7643">
        <w:rPr>
          <w:rFonts w:ascii="Times New Roman" w:hAnsi="Times New Roman" w:cs="Times New Roman"/>
          <w:sz w:val="24"/>
          <w:szCs w:val="24"/>
        </w:rPr>
        <w:t xml:space="preserve"> to reduce costs and </w:t>
      </w:r>
      <w:r w:rsidR="00591E05" w:rsidRPr="000A7643">
        <w:rPr>
          <w:rFonts w:ascii="Times New Roman" w:hAnsi="Times New Roman" w:cs="Times New Roman"/>
          <w:sz w:val="24"/>
          <w:szCs w:val="24"/>
        </w:rPr>
        <w:t>enhance</w:t>
      </w:r>
      <w:r w:rsidR="001F3BF6" w:rsidRPr="000A7643">
        <w:rPr>
          <w:rFonts w:ascii="Times New Roman" w:hAnsi="Times New Roman" w:cs="Times New Roman"/>
          <w:sz w:val="24"/>
          <w:szCs w:val="24"/>
        </w:rPr>
        <w:t xml:space="preserve"> managerial control</w:t>
      </w:r>
      <w:r w:rsidR="007E7FD5" w:rsidRPr="000A7643">
        <w:rPr>
          <w:rFonts w:ascii="Times New Roman" w:hAnsi="Times New Roman" w:cs="Times New Roman"/>
          <w:sz w:val="24"/>
          <w:szCs w:val="24"/>
        </w:rPr>
        <w:t xml:space="preserve"> was premised on the lower socio-economic status</w:t>
      </w:r>
      <w:r w:rsidR="00591E05" w:rsidRPr="000A7643">
        <w:rPr>
          <w:rFonts w:ascii="Times New Roman" w:hAnsi="Times New Roman" w:cs="Times New Roman"/>
          <w:sz w:val="24"/>
          <w:szCs w:val="24"/>
        </w:rPr>
        <w:t xml:space="preserve"> </w:t>
      </w:r>
      <w:r w:rsidR="007E7FD5" w:rsidRPr="000A7643">
        <w:rPr>
          <w:rFonts w:ascii="Times New Roman" w:hAnsi="Times New Roman" w:cs="Times New Roman"/>
          <w:sz w:val="24"/>
          <w:szCs w:val="24"/>
        </w:rPr>
        <w:t>and</w:t>
      </w:r>
      <w:r w:rsidR="00591E05" w:rsidRPr="000A7643">
        <w:rPr>
          <w:rFonts w:ascii="Times New Roman" w:hAnsi="Times New Roman" w:cs="Times New Roman"/>
          <w:sz w:val="24"/>
          <w:szCs w:val="24"/>
        </w:rPr>
        <w:t xml:space="preserve"> weaker</w:t>
      </w:r>
      <w:r w:rsidR="007E7FD5" w:rsidRPr="000A7643">
        <w:rPr>
          <w:rFonts w:ascii="Times New Roman" w:hAnsi="Times New Roman" w:cs="Times New Roman"/>
          <w:sz w:val="24"/>
          <w:szCs w:val="24"/>
        </w:rPr>
        <w:t xml:space="preserve"> market power of women workers. When </w:t>
      </w:r>
      <w:r w:rsidR="00C67D41" w:rsidRPr="000A7643">
        <w:rPr>
          <w:rFonts w:ascii="Times New Roman" w:hAnsi="Times New Roman" w:cs="Times New Roman"/>
          <w:sz w:val="24"/>
          <w:szCs w:val="24"/>
        </w:rPr>
        <w:t>the strategy encountered resistance</w:t>
      </w:r>
      <w:r w:rsidR="007E7FD5" w:rsidRPr="000A7643">
        <w:rPr>
          <w:rFonts w:ascii="Times New Roman" w:hAnsi="Times New Roman" w:cs="Times New Roman"/>
          <w:sz w:val="24"/>
          <w:szCs w:val="24"/>
        </w:rPr>
        <w:t xml:space="preserve">, the intermediaries launched a campaign to overcome the cultural hurdles, rather than </w:t>
      </w:r>
      <w:r w:rsidR="00D2025E" w:rsidRPr="000A7643">
        <w:rPr>
          <w:rFonts w:ascii="Times New Roman" w:hAnsi="Times New Roman" w:cs="Times New Roman"/>
          <w:sz w:val="24"/>
          <w:szCs w:val="24"/>
        </w:rPr>
        <w:t>explore</w:t>
      </w:r>
      <w:r w:rsidR="007E7FD5" w:rsidRPr="000A7643">
        <w:rPr>
          <w:rFonts w:ascii="Times New Roman" w:hAnsi="Times New Roman" w:cs="Times New Roman"/>
          <w:sz w:val="24"/>
          <w:szCs w:val="24"/>
        </w:rPr>
        <w:t xml:space="preserve"> alternative development paths more congruent with local values. The</w:t>
      </w:r>
      <w:r w:rsidR="00DC08FF" w:rsidRPr="000A7643">
        <w:rPr>
          <w:rFonts w:ascii="Times New Roman" w:hAnsi="Times New Roman" w:cs="Times New Roman"/>
          <w:sz w:val="24"/>
          <w:szCs w:val="24"/>
        </w:rPr>
        <w:t xml:space="preserve"> campaign sought to establish</w:t>
      </w:r>
      <w:r w:rsidR="007E7FD5" w:rsidRPr="000A7643">
        <w:rPr>
          <w:rFonts w:ascii="Times New Roman" w:hAnsi="Times New Roman" w:cs="Times New Roman"/>
          <w:sz w:val="24"/>
          <w:szCs w:val="24"/>
        </w:rPr>
        <w:t xml:space="preserve"> a new “value regime” </w:t>
      </w:r>
      <w:r w:rsidR="007E7FD5" w:rsidRPr="000A7643">
        <w:rPr>
          <w:rFonts w:ascii="Times New Roman" w:hAnsi="Times New Roman" w:cs="Times New Roman"/>
          <w:noProof/>
          <w:sz w:val="24"/>
          <w:szCs w:val="24"/>
        </w:rPr>
        <w:t>(Levy and Spicer, 2013)</w:t>
      </w:r>
      <w:r w:rsidR="007E7FD5" w:rsidRPr="000A7643">
        <w:rPr>
          <w:rFonts w:ascii="Times New Roman" w:hAnsi="Times New Roman" w:cs="Times New Roman"/>
          <w:sz w:val="24"/>
          <w:szCs w:val="24"/>
        </w:rPr>
        <w:t xml:space="preserve">, combining changes not only to the material relations of production but also to the local structure of gendered social relations. </w:t>
      </w:r>
      <w:r w:rsidR="00937E2B" w:rsidRPr="000A7643">
        <w:rPr>
          <w:rFonts w:ascii="Times New Roman" w:hAnsi="Times New Roman" w:cs="Times New Roman"/>
          <w:sz w:val="24"/>
          <w:szCs w:val="24"/>
        </w:rPr>
        <w:t xml:space="preserve">Our study illustrates how, as </w:t>
      </w:r>
      <w:r w:rsidR="007E7FD5" w:rsidRPr="000A7643">
        <w:rPr>
          <w:rFonts w:ascii="Times New Roman" w:hAnsi="Times New Roman" w:cs="Times New Roman"/>
          <w:sz w:val="24"/>
          <w:szCs w:val="24"/>
        </w:rPr>
        <w:t xml:space="preserve">(Jessop, 2010: 348) has observed, the “emergence and consolidation of a new economic regime… depends critically on institutional innovation intended to reorganize an entire social formation and the exercise of political, intellectual, and moral leadership.” </w:t>
      </w:r>
    </w:p>
    <w:p w14:paraId="16F110A3" w14:textId="77777777" w:rsidR="000A7643" w:rsidRDefault="000A7643" w:rsidP="000A7643">
      <w:pPr>
        <w:spacing w:after="0" w:line="480" w:lineRule="auto"/>
        <w:rPr>
          <w:rFonts w:ascii="Times New Roman" w:hAnsi="Times New Roman" w:cs="Times New Roman"/>
          <w:i/>
          <w:sz w:val="24"/>
          <w:szCs w:val="24"/>
        </w:rPr>
      </w:pPr>
    </w:p>
    <w:p w14:paraId="72911AF9" w14:textId="77777777" w:rsidR="000A7643" w:rsidRPr="000A7643" w:rsidRDefault="001E5FD5" w:rsidP="000A7643">
      <w:pPr>
        <w:spacing w:after="0" w:line="480" w:lineRule="auto"/>
        <w:rPr>
          <w:rFonts w:ascii="Times New Roman" w:hAnsi="Times New Roman" w:cs="Times New Roman"/>
          <w:i/>
          <w:sz w:val="24"/>
          <w:szCs w:val="24"/>
        </w:rPr>
      </w:pPr>
      <w:r w:rsidRPr="000A7643">
        <w:rPr>
          <w:rFonts w:ascii="Times New Roman" w:hAnsi="Times New Roman" w:cs="Times New Roman"/>
          <w:i/>
          <w:sz w:val="24"/>
          <w:szCs w:val="24"/>
        </w:rPr>
        <w:t xml:space="preserve">Gender in </w:t>
      </w:r>
      <w:r w:rsidR="000A7643" w:rsidRPr="000A7643">
        <w:rPr>
          <w:rFonts w:ascii="Times New Roman" w:hAnsi="Times New Roman" w:cs="Times New Roman"/>
          <w:i/>
          <w:sz w:val="24"/>
          <w:szCs w:val="24"/>
        </w:rPr>
        <w:t>global production networks</w:t>
      </w:r>
    </w:p>
    <w:p w14:paraId="1D409765" w14:textId="44C2A859" w:rsidR="007E7FD5" w:rsidRPr="000A7643" w:rsidRDefault="007E7FD5" w:rsidP="000A7643">
      <w:pPr>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t>Our</w:t>
      </w:r>
      <w:r w:rsidRPr="000A7643">
        <w:rPr>
          <w:rFonts w:ascii="Times New Roman" w:hAnsi="Times New Roman" w:cs="Times New Roman"/>
          <w:bCs/>
          <w:sz w:val="24"/>
          <w:szCs w:val="24"/>
        </w:rPr>
        <w:t xml:space="preserve"> third</w:t>
      </w:r>
      <w:r w:rsidR="00FD7147" w:rsidRPr="000A7643">
        <w:rPr>
          <w:rFonts w:ascii="Times New Roman" w:hAnsi="Times New Roman" w:cs="Times New Roman"/>
          <w:bCs/>
          <w:sz w:val="24"/>
          <w:szCs w:val="24"/>
        </w:rPr>
        <w:t>, related</w:t>
      </w:r>
      <w:r w:rsidRPr="000A7643">
        <w:rPr>
          <w:rFonts w:ascii="Times New Roman" w:hAnsi="Times New Roman" w:cs="Times New Roman"/>
          <w:bCs/>
          <w:sz w:val="24"/>
          <w:szCs w:val="24"/>
        </w:rPr>
        <w:t xml:space="preserve"> contribution is to provide a gendered lens on social relations at work in the context of the wider GPN. The </w:t>
      </w:r>
      <w:r w:rsidRPr="000A7643">
        <w:rPr>
          <w:rFonts w:ascii="Times New Roman" w:hAnsi="Times New Roman" w:cs="Times New Roman"/>
          <w:bCs/>
          <w:sz w:val="24"/>
          <w:szCs w:val="24"/>
        </w:rPr>
        <w:lastRenderedPageBreak/>
        <w:t>recruitment of women into the ‘global factory’</w:t>
      </w:r>
      <w:r w:rsidR="0008423A" w:rsidRPr="000A7643">
        <w:rPr>
          <w:rFonts w:ascii="Times New Roman" w:hAnsi="Times New Roman" w:cs="Times New Roman"/>
          <w:bCs/>
          <w:sz w:val="24"/>
          <w:szCs w:val="24"/>
        </w:rPr>
        <w:t>, though</w:t>
      </w:r>
      <w:r w:rsidR="00A60BDB" w:rsidRPr="000A7643">
        <w:rPr>
          <w:rFonts w:ascii="Times New Roman" w:hAnsi="Times New Roman" w:cs="Times New Roman"/>
          <w:bCs/>
          <w:sz w:val="24"/>
          <w:szCs w:val="24"/>
        </w:rPr>
        <w:t xml:space="preserve"> animated primarily by</w:t>
      </w:r>
      <w:r w:rsidR="00A60BDB" w:rsidRPr="000A7643">
        <w:rPr>
          <w:rFonts w:ascii="Times New Roman" w:eastAsia="Times New Roman" w:hAnsi="Times New Roman" w:cs="Times New Roman"/>
          <w:sz w:val="24"/>
          <w:szCs w:val="24"/>
          <w:shd w:val="clear" w:color="auto" w:fill="FFFFFF"/>
        </w:rPr>
        <w:t xml:space="preserve"> </w:t>
      </w:r>
      <w:r w:rsidRPr="000A7643">
        <w:rPr>
          <w:rFonts w:ascii="Times New Roman" w:eastAsia="Times New Roman" w:hAnsi="Times New Roman" w:cs="Times New Roman"/>
          <w:sz w:val="24"/>
          <w:szCs w:val="24"/>
          <w:shd w:val="clear" w:color="auto" w:fill="FFFFFF"/>
        </w:rPr>
        <w:t>an economic logic</w:t>
      </w:r>
      <w:r w:rsidR="0008423A" w:rsidRPr="000A7643">
        <w:rPr>
          <w:rFonts w:ascii="Times New Roman" w:eastAsia="Times New Roman" w:hAnsi="Times New Roman" w:cs="Times New Roman"/>
          <w:sz w:val="24"/>
          <w:szCs w:val="24"/>
          <w:shd w:val="clear" w:color="auto" w:fill="FFFFFF"/>
        </w:rPr>
        <w:t>,</w:t>
      </w:r>
      <w:r w:rsidR="00A60BDB" w:rsidRPr="000A7643">
        <w:rPr>
          <w:rFonts w:ascii="Times New Roman" w:eastAsia="Times New Roman" w:hAnsi="Times New Roman" w:cs="Times New Roman"/>
          <w:sz w:val="24"/>
          <w:szCs w:val="24"/>
          <w:shd w:val="clear" w:color="auto" w:fill="FFFFFF"/>
        </w:rPr>
        <w:t xml:space="preserve"> </w:t>
      </w:r>
      <w:r w:rsidRPr="000A7643">
        <w:rPr>
          <w:rFonts w:ascii="Times New Roman" w:eastAsia="Times New Roman" w:hAnsi="Times New Roman" w:cs="Times New Roman"/>
          <w:sz w:val="24"/>
          <w:szCs w:val="24"/>
          <w:shd w:val="clear" w:color="auto" w:fill="FFFFFF"/>
        </w:rPr>
        <w:t>involv</w:t>
      </w:r>
      <w:r w:rsidR="0008423A" w:rsidRPr="000A7643">
        <w:rPr>
          <w:rFonts w:ascii="Times New Roman" w:eastAsia="Times New Roman" w:hAnsi="Times New Roman" w:cs="Times New Roman"/>
          <w:sz w:val="24"/>
          <w:szCs w:val="24"/>
          <w:shd w:val="clear" w:color="auto" w:fill="FFFFFF"/>
        </w:rPr>
        <w:t>ed</w:t>
      </w:r>
      <w:r w:rsidRPr="000A7643">
        <w:rPr>
          <w:rFonts w:ascii="Times New Roman" w:eastAsia="Times New Roman" w:hAnsi="Times New Roman" w:cs="Times New Roman"/>
          <w:sz w:val="24"/>
          <w:szCs w:val="24"/>
          <w:shd w:val="clear" w:color="auto" w:fill="FFFFFF"/>
        </w:rPr>
        <w:t xml:space="preserve"> the </w:t>
      </w:r>
      <w:r w:rsidRPr="000A7643">
        <w:rPr>
          <w:rFonts w:ascii="Times New Roman" w:hAnsi="Times New Roman" w:cs="Times New Roman"/>
          <w:sz w:val="24"/>
          <w:szCs w:val="24"/>
        </w:rPr>
        <w:t>production of new cultural values to</w:t>
      </w:r>
      <w:r w:rsidR="00A60BDB" w:rsidRPr="000A7643">
        <w:rPr>
          <w:rFonts w:ascii="Times New Roman" w:hAnsi="Times New Roman" w:cs="Times New Roman"/>
          <w:sz w:val="24"/>
          <w:szCs w:val="24"/>
        </w:rPr>
        <w:t xml:space="preserve"> </w:t>
      </w:r>
      <w:r w:rsidR="00A22C3F" w:rsidRPr="000A7643">
        <w:rPr>
          <w:rFonts w:ascii="Times New Roman" w:hAnsi="Times New Roman" w:cs="Times New Roman"/>
          <w:sz w:val="24"/>
          <w:szCs w:val="24"/>
        </w:rPr>
        <w:t xml:space="preserve">align </w:t>
      </w:r>
      <w:r w:rsidR="00A60BDB" w:rsidRPr="000A7643">
        <w:rPr>
          <w:rFonts w:ascii="Times New Roman" w:hAnsi="Times New Roman" w:cs="Times New Roman"/>
          <w:sz w:val="24"/>
          <w:szCs w:val="24"/>
        </w:rPr>
        <w:t>better</w:t>
      </w:r>
      <w:r w:rsidRPr="000A7643">
        <w:rPr>
          <w:rFonts w:ascii="Times New Roman" w:hAnsi="Times New Roman" w:cs="Times New Roman"/>
          <w:sz w:val="24"/>
          <w:szCs w:val="24"/>
        </w:rPr>
        <w:t xml:space="preserve"> with the more formalized system of economic value production. We have shown how this did not occur in a deterministic fashion. The various intermediaries collaborated </w:t>
      </w:r>
      <w:r w:rsidR="002E27C5" w:rsidRPr="000A7643">
        <w:rPr>
          <w:rFonts w:ascii="Times New Roman" w:hAnsi="Times New Roman" w:cs="Times New Roman"/>
          <w:sz w:val="24"/>
          <w:szCs w:val="24"/>
        </w:rPr>
        <w:t>to</w:t>
      </w:r>
      <w:r w:rsidRPr="000A7643">
        <w:rPr>
          <w:rFonts w:ascii="Times New Roman" w:hAnsi="Times New Roman" w:cs="Times New Roman"/>
          <w:sz w:val="24"/>
          <w:szCs w:val="24"/>
        </w:rPr>
        <w:t xml:space="preserve"> challenge the traditional patriarchal family</w:t>
      </w:r>
      <w:r w:rsidR="00A22C3F" w:rsidRPr="000A7643">
        <w:rPr>
          <w:rFonts w:ascii="Times New Roman" w:hAnsi="Times New Roman" w:cs="Times New Roman"/>
          <w:sz w:val="24"/>
          <w:szCs w:val="24"/>
        </w:rPr>
        <w:t>, religious norms,</w:t>
      </w:r>
      <w:r w:rsidRPr="000A7643">
        <w:rPr>
          <w:rFonts w:ascii="Times New Roman" w:hAnsi="Times New Roman" w:cs="Times New Roman"/>
          <w:sz w:val="24"/>
          <w:szCs w:val="24"/>
        </w:rPr>
        <w:t xml:space="preserve"> and the value of household work</w:t>
      </w:r>
      <w:r w:rsidR="001125AD" w:rsidRPr="000A7643">
        <w:rPr>
          <w:rFonts w:ascii="Times New Roman" w:hAnsi="Times New Roman" w:cs="Times New Roman"/>
          <w:sz w:val="24"/>
          <w:szCs w:val="24"/>
        </w:rPr>
        <w:t xml:space="preserve"> by </w:t>
      </w:r>
      <w:r w:rsidRPr="000A7643">
        <w:rPr>
          <w:rFonts w:ascii="Times New Roman" w:hAnsi="Times New Roman" w:cs="Times New Roman"/>
          <w:sz w:val="24"/>
          <w:szCs w:val="24"/>
        </w:rPr>
        <w:t>invok</w:t>
      </w:r>
      <w:r w:rsidR="001125AD" w:rsidRPr="000A7643">
        <w:rPr>
          <w:rFonts w:ascii="Times New Roman" w:hAnsi="Times New Roman" w:cs="Times New Roman"/>
          <w:sz w:val="24"/>
          <w:szCs w:val="24"/>
        </w:rPr>
        <w:t>ing</w:t>
      </w:r>
      <w:r w:rsidRPr="000A7643">
        <w:rPr>
          <w:rFonts w:ascii="Times New Roman" w:hAnsi="Times New Roman" w:cs="Times New Roman"/>
          <w:sz w:val="24"/>
          <w:szCs w:val="24"/>
        </w:rPr>
        <w:t xml:space="preserve"> imaginarie</w:t>
      </w:r>
      <w:r w:rsidR="00611C96" w:rsidRPr="000A7643">
        <w:rPr>
          <w:rFonts w:ascii="Times New Roman" w:hAnsi="Times New Roman" w:cs="Times New Roman"/>
          <w:sz w:val="24"/>
          <w:szCs w:val="24"/>
        </w:rPr>
        <w:t>s</w:t>
      </w:r>
      <w:r w:rsidRPr="000A7643">
        <w:rPr>
          <w:rFonts w:ascii="Times New Roman" w:hAnsi="Times New Roman" w:cs="Times New Roman"/>
          <w:sz w:val="24"/>
          <w:szCs w:val="24"/>
        </w:rPr>
        <w:t xml:space="preserve"> link</w:t>
      </w:r>
      <w:r w:rsidR="00611C96" w:rsidRPr="000A7643">
        <w:rPr>
          <w:rFonts w:ascii="Times New Roman" w:hAnsi="Times New Roman" w:cs="Times New Roman"/>
          <w:sz w:val="24"/>
          <w:szCs w:val="24"/>
        </w:rPr>
        <w:t xml:space="preserve">ing </w:t>
      </w:r>
      <w:r w:rsidRPr="000A7643">
        <w:rPr>
          <w:rFonts w:ascii="Times New Roman" w:hAnsi="Times New Roman" w:cs="Times New Roman"/>
          <w:sz w:val="24"/>
          <w:szCs w:val="24"/>
        </w:rPr>
        <w:t>female</w:t>
      </w:r>
      <w:r w:rsidR="001125AD" w:rsidRPr="000A7643">
        <w:rPr>
          <w:rFonts w:ascii="Times New Roman" w:hAnsi="Times New Roman" w:cs="Times New Roman"/>
          <w:sz w:val="24"/>
          <w:szCs w:val="24"/>
        </w:rPr>
        <w:t xml:space="preserve"> opportunity and</w:t>
      </w:r>
      <w:r w:rsidRPr="000A7643">
        <w:rPr>
          <w:rFonts w:ascii="Times New Roman" w:hAnsi="Times New Roman" w:cs="Times New Roman"/>
          <w:sz w:val="24"/>
          <w:szCs w:val="24"/>
        </w:rPr>
        <w:t xml:space="preserve"> emancipation with modern production. This</w:t>
      </w:r>
      <w:r w:rsidR="00611C96" w:rsidRPr="000A7643">
        <w:rPr>
          <w:rFonts w:ascii="Times New Roman" w:hAnsi="Times New Roman" w:cs="Times New Roman"/>
          <w:sz w:val="24"/>
          <w:szCs w:val="24"/>
        </w:rPr>
        <w:t xml:space="preserve"> </w:t>
      </w:r>
      <w:r w:rsidRPr="000A7643">
        <w:rPr>
          <w:rFonts w:ascii="Times New Roman" w:hAnsi="Times New Roman" w:cs="Times New Roman"/>
          <w:sz w:val="24"/>
          <w:szCs w:val="24"/>
        </w:rPr>
        <w:t>shift</w:t>
      </w:r>
      <w:r w:rsidR="00611C96" w:rsidRPr="000A7643">
        <w:rPr>
          <w:rFonts w:ascii="Times New Roman" w:hAnsi="Times New Roman" w:cs="Times New Roman"/>
          <w:sz w:val="24"/>
          <w:szCs w:val="24"/>
        </w:rPr>
        <w:t>ed</w:t>
      </w:r>
      <w:r w:rsidRPr="000A7643">
        <w:rPr>
          <w:rFonts w:ascii="Times New Roman" w:hAnsi="Times New Roman" w:cs="Times New Roman"/>
          <w:sz w:val="24"/>
          <w:szCs w:val="24"/>
        </w:rPr>
        <w:t xml:space="preserve"> the gendered division of </w:t>
      </w:r>
      <w:proofErr w:type="spellStart"/>
      <w:r w:rsidR="003A1010" w:rsidRPr="000A7643">
        <w:rPr>
          <w:rFonts w:ascii="Times New Roman" w:hAnsi="Times New Roman" w:cs="Times New Roman"/>
          <w:sz w:val="24"/>
          <w:szCs w:val="24"/>
        </w:rPr>
        <w:t>labour</w:t>
      </w:r>
      <w:proofErr w:type="spellEnd"/>
      <w:r w:rsidRPr="000A7643">
        <w:rPr>
          <w:rFonts w:ascii="Times New Roman" w:hAnsi="Times New Roman" w:cs="Times New Roman"/>
          <w:sz w:val="24"/>
          <w:szCs w:val="24"/>
        </w:rPr>
        <w:t xml:space="preserve">, and more subtly altered the construction of gender, as men and women took on new roles and identities </w:t>
      </w:r>
      <w:r w:rsidRPr="000A7643">
        <w:rPr>
          <w:rFonts w:ascii="Times New Roman" w:hAnsi="Times New Roman" w:cs="Times New Roman"/>
          <w:bCs/>
          <w:noProof/>
          <w:sz w:val="24"/>
          <w:szCs w:val="24"/>
        </w:rPr>
        <w:t>(Barrientos, 2014; Werner, 2012)</w:t>
      </w:r>
      <w:r w:rsidRPr="000A7643">
        <w:rPr>
          <w:rFonts w:ascii="Times New Roman" w:hAnsi="Times New Roman" w:cs="Times New Roman"/>
          <w:sz w:val="24"/>
          <w:szCs w:val="24"/>
        </w:rPr>
        <w:t>.</w:t>
      </w:r>
      <w:r w:rsidR="00A22C3F" w:rsidRPr="000A7643">
        <w:rPr>
          <w:rFonts w:ascii="Times New Roman" w:hAnsi="Times New Roman" w:cs="Times New Roman"/>
          <w:sz w:val="24"/>
          <w:szCs w:val="24"/>
        </w:rPr>
        <w:t xml:space="preserve"> </w:t>
      </w:r>
    </w:p>
    <w:p w14:paraId="51FCBEE1" w14:textId="429E566D" w:rsidR="007E7FD5" w:rsidRPr="000A7643" w:rsidRDefault="0008423A" w:rsidP="000A7643">
      <w:pPr>
        <w:autoSpaceDE w:val="0"/>
        <w:autoSpaceDN w:val="0"/>
        <w:adjustRightInd w:val="0"/>
        <w:spacing w:after="0" w:line="480" w:lineRule="auto"/>
        <w:ind w:firstLine="720"/>
        <w:rPr>
          <w:rFonts w:ascii="Times New Roman" w:hAnsi="Times New Roman" w:cs="Times New Roman"/>
          <w:bCs/>
          <w:sz w:val="24"/>
          <w:szCs w:val="24"/>
        </w:rPr>
      </w:pPr>
      <w:r w:rsidRPr="000A7643">
        <w:rPr>
          <w:rFonts w:ascii="Times New Roman" w:eastAsia="Times New Roman" w:hAnsi="Times New Roman" w:cs="Times New Roman"/>
          <w:sz w:val="24"/>
          <w:szCs w:val="24"/>
          <w:shd w:val="clear" w:color="auto" w:fill="FFFFFF"/>
        </w:rPr>
        <w:t>T</w:t>
      </w:r>
      <w:r w:rsidR="007E7FD5" w:rsidRPr="000A7643">
        <w:rPr>
          <w:rFonts w:ascii="Times New Roman" w:eastAsia="Times New Roman" w:hAnsi="Times New Roman" w:cs="Times New Roman"/>
          <w:sz w:val="24"/>
          <w:szCs w:val="24"/>
          <w:shd w:val="clear" w:color="auto" w:fill="FFFFFF"/>
        </w:rPr>
        <w:t>he longer</w:t>
      </w:r>
      <w:r w:rsidRPr="000A7643">
        <w:rPr>
          <w:rFonts w:ascii="Times New Roman" w:eastAsia="Times New Roman" w:hAnsi="Times New Roman" w:cs="Times New Roman"/>
          <w:sz w:val="24"/>
          <w:szCs w:val="24"/>
          <w:shd w:val="clear" w:color="auto" w:fill="FFFFFF"/>
        </w:rPr>
        <w:t>-</w:t>
      </w:r>
      <w:r w:rsidR="007E7FD5" w:rsidRPr="000A7643">
        <w:rPr>
          <w:rFonts w:ascii="Times New Roman" w:eastAsia="Times New Roman" w:hAnsi="Times New Roman" w:cs="Times New Roman"/>
          <w:sz w:val="24"/>
          <w:szCs w:val="24"/>
          <w:shd w:val="clear" w:color="auto" w:fill="FFFFFF"/>
        </w:rPr>
        <w:t>term impacts on women’s incomes and status</w:t>
      </w:r>
      <w:r w:rsidR="00C02B40" w:rsidRPr="000A7643">
        <w:rPr>
          <w:rFonts w:ascii="Times New Roman" w:eastAsia="Times New Roman" w:hAnsi="Times New Roman" w:cs="Times New Roman"/>
          <w:sz w:val="24"/>
          <w:szCs w:val="24"/>
          <w:shd w:val="clear" w:color="auto" w:fill="FFFFFF"/>
        </w:rPr>
        <w:t xml:space="preserve"> is difficult to estimate</w:t>
      </w:r>
      <w:r w:rsidR="007E7FD5" w:rsidRPr="000A7643">
        <w:rPr>
          <w:rFonts w:ascii="Times New Roman" w:eastAsia="Times New Roman" w:hAnsi="Times New Roman" w:cs="Times New Roman"/>
          <w:sz w:val="24"/>
          <w:szCs w:val="24"/>
          <w:shd w:val="clear" w:color="auto" w:fill="FFFFFF"/>
        </w:rPr>
        <w:t xml:space="preserve">, </w:t>
      </w:r>
      <w:r w:rsidR="00C02B40" w:rsidRPr="000A7643">
        <w:rPr>
          <w:rFonts w:ascii="Times New Roman" w:eastAsia="Times New Roman" w:hAnsi="Times New Roman" w:cs="Times New Roman"/>
          <w:sz w:val="24"/>
          <w:szCs w:val="24"/>
          <w:shd w:val="clear" w:color="auto" w:fill="FFFFFF"/>
        </w:rPr>
        <w:t>not least because our study did not address this question</w:t>
      </w:r>
      <w:r w:rsidR="00C01ADF" w:rsidRPr="000A7643">
        <w:rPr>
          <w:rFonts w:ascii="Times New Roman" w:eastAsia="Times New Roman" w:hAnsi="Times New Roman" w:cs="Times New Roman"/>
          <w:sz w:val="24"/>
          <w:szCs w:val="24"/>
          <w:shd w:val="clear" w:color="auto" w:fill="FFFFFF"/>
        </w:rPr>
        <w:t xml:space="preserve">, but </w:t>
      </w:r>
      <w:r w:rsidR="00737BAC" w:rsidRPr="000A7643">
        <w:rPr>
          <w:rFonts w:ascii="Times New Roman" w:eastAsia="Times New Roman" w:hAnsi="Times New Roman" w:cs="Times New Roman"/>
          <w:sz w:val="24"/>
          <w:szCs w:val="24"/>
          <w:shd w:val="clear" w:color="auto" w:fill="FFFFFF"/>
        </w:rPr>
        <w:t>it</w:t>
      </w:r>
      <w:r w:rsidR="007E7FD5" w:rsidRPr="000A7643">
        <w:rPr>
          <w:rFonts w:ascii="Times New Roman" w:eastAsia="Times New Roman" w:hAnsi="Times New Roman" w:cs="Times New Roman"/>
          <w:sz w:val="24"/>
          <w:szCs w:val="24"/>
          <w:shd w:val="clear" w:color="auto" w:fill="FFFFFF"/>
        </w:rPr>
        <w:t xml:space="preserve"> </w:t>
      </w:r>
      <w:r w:rsidR="00611C96" w:rsidRPr="000A7643">
        <w:rPr>
          <w:rFonts w:ascii="Times New Roman" w:eastAsia="Times New Roman" w:hAnsi="Times New Roman" w:cs="Times New Roman"/>
          <w:sz w:val="24"/>
          <w:szCs w:val="24"/>
          <w:shd w:val="clear" w:color="auto" w:fill="FFFFFF"/>
        </w:rPr>
        <w:t xml:space="preserve">did reveal </w:t>
      </w:r>
      <w:r w:rsidR="007E7FD5" w:rsidRPr="000A7643">
        <w:rPr>
          <w:rFonts w:ascii="Times New Roman" w:eastAsia="Times New Roman" w:hAnsi="Times New Roman" w:cs="Times New Roman"/>
          <w:sz w:val="24"/>
          <w:szCs w:val="24"/>
          <w:shd w:val="clear" w:color="auto" w:fill="FFFFFF"/>
        </w:rPr>
        <w:t xml:space="preserve">some material and discursive </w:t>
      </w:r>
      <w:r w:rsidR="00C01ADF" w:rsidRPr="000A7643">
        <w:rPr>
          <w:rFonts w:ascii="Times New Roman" w:eastAsia="Times New Roman" w:hAnsi="Times New Roman" w:cs="Times New Roman"/>
          <w:sz w:val="24"/>
          <w:szCs w:val="24"/>
          <w:shd w:val="clear" w:color="auto" w:fill="FFFFFF"/>
        </w:rPr>
        <w:t xml:space="preserve">tensions and </w:t>
      </w:r>
      <w:r w:rsidR="007E7FD5" w:rsidRPr="000A7643">
        <w:rPr>
          <w:rFonts w:ascii="Times New Roman" w:eastAsia="Times New Roman" w:hAnsi="Times New Roman" w:cs="Times New Roman"/>
          <w:sz w:val="24"/>
          <w:szCs w:val="24"/>
          <w:shd w:val="clear" w:color="auto" w:fill="FFFFFF"/>
        </w:rPr>
        <w:t>inconsistencies. The project to mobilize women was couched in terms of empowerment, but promoted to factory owners and managers in terms of female obedience</w:t>
      </w:r>
      <w:r w:rsidR="00611C96" w:rsidRPr="000A7643">
        <w:rPr>
          <w:rFonts w:ascii="Times New Roman" w:eastAsia="Times New Roman" w:hAnsi="Times New Roman" w:cs="Times New Roman"/>
          <w:sz w:val="24"/>
          <w:szCs w:val="24"/>
          <w:shd w:val="clear" w:color="auto" w:fill="FFFFFF"/>
        </w:rPr>
        <w:t xml:space="preserve"> and low wages.</w:t>
      </w:r>
      <w:r w:rsidR="007E7FD5" w:rsidRPr="000A7643">
        <w:rPr>
          <w:rFonts w:ascii="Times New Roman" w:hAnsi="Times New Roman" w:cs="Times New Roman"/>
          <w:sz w:val="24"/>
          <w:szCs w:val="24"/>
        </w:rPr>
        <w:t xml:space="preserve"> The feminization of </w:t>
      </w:r>
      <w:proofErr w:type="spellStart"/>
      <w:r w:rsidR="003A1010" w:rsidRPr="000A7643">
        <w:rPr>
          <w:rFonts w:ascii="Times New Roman" w:hAnsi="Times New Roman" w:cs="Times New Roman"/>
          <w:sz w:val="24"/>
          <w:szCs w:val="24"/>
        </w:rPr>
        <w:t>labour</w:t>
      </w:r>
      <w:proofErr w:type="spellEnd"/>
      <w:r w:rsidR="007E7FD5" w:rsidRPr="000A7643">
        <w:rPr>
          <w:rFonts w:ascii="Times New Roman" w:hAnsi="Times New Roman" w:cs="Times New Roman"/>
          <w:sz w:val="24"/>
          <w:szCs w:val="24"/>
        </w:rPr>
        <w:t xml:space="preserve"> was a strategy pursued by global and </w:t>
      </w:r>
      <w:r w:rsidR="007E7FD5" w:rsidRPr="000A7643">
        <w:rPr>
          <w:rFonts w:ascii="Times New Roman" w:hAnsi="Times New Roman" w:cs="Times New Roman"/>
          <w:sz w:val="24"/>
          <w:szCs w:val="24"/>
        </w:rPr>
        <w:lastRenderedPageBreak/>
        <w:t xml:space="preserve">local male elites who sought little input from the women themselves; the </w:t>
      </w:r>
      <w:r w:rsidR="007E7FD5" w:rsidRPr="000A7643">
        <w:rPr>
          <w:rFonts w:ascii="Times New Roman" w:eastAsia="Times New Roman" w:hAnsi="Times New Roman" w:cs="Times New Roman"/>
          <w:sz w:val="24"/>
          <w:szCs w:val="24"/>
          <w:shd w:val="clear" w:color="auto" w:fill="FFFFFF"/>
        </w:rPr>
        <w:t>male workers, despite their skills and experience, were re</w:t>
      </w:r>
      <w:r w:rsidR="001D3C6D" w:rsidRPr="000A7643">
        <w:rPr>
          <w:rFonts w:ascii="Times New Roman" w:eastAsia="Times New Roman" w:hAnsi="Times New Roman" w:cs="Times New Roman"/>
          <w:sz w:val="24"/>
          <w:szCs w:val="24"/>
          <w:shd w:val="clear" w:color="auto" w:fill="FFFFFF"/>
        </w:rPr>
        <w:t>defined</w:t>
      </w:r>
      <w:r w:rsidR="007E7FD5" w:rsidRPr="000A7643">
        <w:rPr>
          <w:rFonts w:ascii="Times New Roman" w:eastAsia="Times New Roman" w:hAnsi="Times New Roman" w:cs="Times New Roman"/>
          <w:sz w:val="24"/>
          <w:szCs w:val="24"/>
          <w:shd w:val="clear" w:color="auto" w:fill="FFFFFF"/>
        </w:rPr>
        <w:t xml:space="preserve"> as unreliable troublemakers. </w:t>
      </w:r>
      <w:r w:rsidR="007E7FD5" w:rsidRPr="000A7643">
        <w:rPr>
          <w:rFonts w:ascii="Times New Roman" w:hAnsi="Times New Roman" w:cs="Times New Roman"/>
          <w:sz w:val="24"/>
          <w:szCs w:val="24"/>
        </w:rPr>
        <w:t>Advocates of female employment argued that it would reduce poverty, a case premised on calculations that ignored both the displacement of higher</w:t>
      </w:r>
      <w:r w:rsidR="00611C96" w:rsidRPr="000A7643">
        <w:rPr>
          <w:rFonts w:ascii="Times New Roman" w:hAnsi="Times New Roman" w:cs="Times New Roman"/>
          <w:sz w:val="24"/>
          <w:szCs w:val="24"/>
        </w:rPr>
        <w:t>-</w:t>
      </w:r>
      <w:r w:rsidR="007E7FD5" w:rsidRPr="000A7643">
        <w:rPr>
          <w:rFonts w:ascii="Times New Roman" w:hAnsi="Times New Roman" w:cs="Times New Roman"/>
          <w:sz w:val="24"/>
          <w:szCs w:val="24"/>
        </w:rPr>
        <w:t>paid men</w:t>
      </w:r>
      <w:r w:rsidR="00611C96" w:rsidRPr="000A7643">
        <w:rPr>
          <w:rFonts w:ascii="Times New Roman" w:hAnsi="Times New Roman" w:cs="Times New Roman"/>
          <w:sz w:val="24"/>
          <w:szCs w:val="24"/>
        </w:rPr>
        <w:t xml:space="preserve"> and the value of domestic work.</w:t>
      </w:r>
      <w:r w:rsidR="007E7FD5" w:rsidRPr="000A7643">
        <w:rPr>
          <w:rFonts w:ascii="Times New Roman" w:hAnsi="Times New Roman" w:cs="Times New Roman"/>
          <w:sz w:val="24"/>
          <w:szCs w:val="24"/>
        </w:rPr>
        <w:t xml:space="preserve"> </w:t>
      </w:r>
      <w:r w:rsidR="004003F9" w:rsidRPr="000A7643">
        <w:rPr>
          <w:rFonts w:ascii="Times New Roman" w:hAnsi="Times New Roman" w:cs="Times New Roman"/>
          <w:sz w:val="24"/>
          <w:szCs w:val="24"/>
        </w:rPr>
        <w:t xml:space="preserve">This </w:t>
      </w:r>
      <w:r w:rsidR="006D3CB3" w:rsidRPr="000A7643">
        <w:rPr>
          <w:rFonts w:ascii="Times New Roman" w:hAnsi="Times New Roman" w:cs="Times New Roman"/>
          <w:sz w:val="24"/>
          <w:szCs w:val="24"/>
        </w:rPr>
        <w:t>consequence</w:t>
      </w:r>
      <w:r w:rsidR="007E7FD5" w:rsidRPr="000A7643">
        <w:rPr>
          <w:rFonts w:ascii="Times New Roman" w:hAnsi="Times New Roman" w:cs="Times New Roman"/>
          <w:sz w:val="24"/>
          <w:szCs w:val="24"/>
        </w:rPr>
        <w:t xml:space="preserve"> would come as no surprise to </w:t>
      </w:r>
      <w:r w:rsidR="007E7FD5" w:rsidRPr="000A7643">
        <w:rPr>
          <w:rFonts w:ascii="Times New Roman" w:hAnsi="Times New Roman" w:cs="Times New Roman"/>
          <w:color w:val="000000"/>
          <w:sz w:val="24"/>
          <w:szCs w:val="24"/>
        </w:rPr>
        <w:t xml:space="preserve">feminist economists who have argued that women’s economic contributions are routinely undervalued </w:t>
      </w:r>
      <w:r w:rsidR="007E7FD5" w:rsidRPr="000A7643">
        <w:rPr>
          <w:rFonts w:ascii="Times New Roman" w:hAnsi="Times New Roman" w:cs="Times New Roman"/>
          <w:noProof/>
          <w:color w:val="000000"/>
          <w:sz w:val="24"/>
          <w:szCs w:val="24"/>
        </w:rPr>
        <w:t>(Waring, 2003)</w:t>
      </w:r>
      <w:r w:rsidR="007E7FD5" w:rsidRPr="000A7643">
        <w:rPr>
          <w:rFonts w:ascii="Times New Roman" w:hAnsi="Times New Roman" w:cs="Times New Roman"/>
          <w:bCs/>
          <w:sz w:val="24"/>
          <w:szCs w:val="24"/>
        </w:rPr>
        <w:t xml:space="preserve">. </w:t>
      </w:r>
      <w:r w:rsidRPr="000A7643">
        <w:rPr>
          <w:rFonts w:ascii="Times New Roman" w:hAnsi="Times New Roman" w:cs="Times New Roman"/>
          <w:bCs/>
          <w:sz w:val="24"/>
          <w:szCs w:val="24"/>
        </w:rPr>
        <w:t>I</w:t>
      </w:r>
      <w:r w:rsidR="009C13DF" w:rsidRPr="000A7643">
        <w:rPr>
          <w:rFonts w:ascii="Times New Roman" w:hAnsi="Times New Roman" w:cs="Times New Roman"/>
          <w:bCs/>
          <w:sz w:val="24"/>
          <w:szCs w:val="24"/>
        </w:rPr>
        <w:t>ndeed,</w:t>
      </w:r>
      <w:r w:rsidR="007E7FD5" w:rsidRPr="000A7643">
        <w:rPr>
          <w:rFonts w:ascii="Times New Roman" w:hAnsi="Times New Roman" w:cs="Times New Roman"/>
          <w:bCs/>
          <w:sz w:val="24"/>
          <w:szCs w:val="24"/>
        </w:rPr>
        <w:t xml:space="preserve"> the move to low-wage, relatively unskilled women could be considered social downgrading for the workforce </w:t>
      </w:r>
      <w:r w:rsidR="007E7FD5" w:rsidRPr="000A7643">
        <w:rPr>
          <w:rFonts w:ascii="Times New Roman" w:hAnsi="Times New Roman" w:cs="Times New Roman"/>
          <w:bCs/>
          <w:noProof/>
          <w:sz w:val="24"/>
          <w:szCs w:val="24"/>
        </w:rPr>
        <w:t>(Anner, 2015)</w:t>
      </w:r>
      <w:r w:rsidR="007E7FD5" w:rsidRPr="000A7643">
        <w:rPr>
          <w:rFonts w:ascii="Times New Roman" w:hAnsi="Times New Roman" w:cs="Times New Roman"/>
          <w:bCs/>
          <w:sz w:val="24"/>
          <w:szCs w:val="24"/>
        </w:rPr>
        <w:t xml:space="preserve">.  The </w:t>
      </w:r>
      <w:r w:rsidR="00D155EB" w:rsidRPr="000A7643">
        <w:rPr>
          <w:rFonts w:ascii="Times New Roman" w:hAnsi="Times New Roman" w:cs="Times New Roman"/>
          <w:bCs/>
          <w:sz w:val="24"/>
          <w:szCs w:val="24"/>
        </w:rPr>
        <w:t>obvious</w:t>
      </w:r>
      <w:r w:rsidR="007E7FD5" w:rsidRPr="000A7643">
        <w:rPr>
          <w:rFonts w:ascii="Times New Roman" w:hAnsi="Times New Roman" w:cs="Times New Roman"/>
          <w:bCs/>
          <w:sz w:val="24"/>
          <w:szCs w:val="24"/>
        </w:rPr>
        <w:t xml:space="preserve"> beneficiaries of the transition in Pakistan</w:t>
      </w:r>
      <w:r w:rsidR="00D155EB" w:rsidRPr="000A7643">
        <w:rPr>
          <w:rFonts w:ascii="Times New Roman" w:hAnsi="Times New Roman" w:cs="Times New Roman"/>
          <w:bCs/>
          <w:sz w:val="24"/>
          <w:szCs w:val="24"/>
        </w:rPr>
        <w:t xml:space="preserve"> </w:t>
      </w:r>
      <w:r w:rsidR="007E7FD5" w:rsidRPr="000A7643">
        <w:rPr>
          <w:rFonts w:ascii="Times New Roman" w:hAnsi="Times New Roman" w:cs="Times New Roman"/>
          <w:bCs/>
          <w:sz w:val="24"/>
          <w:szCs w:val="24"/>
        </w:rPr>
        <w:t>were the intermediaries and consultants who conducted recruitment campaigns, the factory owners and managers</w:t>
      </w:r>
      <w:r w:rsidR="00D155EB" w:rsidRPr="000A7643">
        <w:rPr>
          <w:rFonts w:ascii="Times New Roman" w:hAnsi="Times New Roman" w:cs="Times New Roman"/>
          <w:bCs/>
          <w:sz w:val="24"/>
          <w:szCs w:val="24"/>
        </w:rPr>
        <w:t xml:space="preserve"> who extended their control over production</w:t>
      </w:r>
      <w:r w:rsidR="007E7FD5" w:rsidRPr="000A7643">
        <w:rPr>
          <w:rFonts w:ascii="Times New Roman" w:hAnsi="Times New Roman" w:cs="Times New Roman"/>
          <w:bCs/>
          <w:sz w:val="24"/>
          <w:szCs w:val="24"/>
        </w:rPr>
        <w:t>, the governmental and development agencies who could take credit</w:t>
      </w:r>
      <w:r w:rsidR="00D155EB" w:rsidRPr="000A7643">
        <w:rPr>
          <w:rFonts w:ascii="Times New Roman" w:hAnsi="Times New Roman" w:cs="Times New Roman"/>
          <w:bCs/>
          <w:sz w:val="24"/>
          <w:szCs w:val="24"/>
        </w:rPr>
        <w:t xml:space="preserve"> for the regeneration of Pakistani </w:t>
      </w:r>
      <w:r w:rsidR="00C01ADF" w:rsidRPr="000A7643">
        <w:rPr>
          <w:rFonts w:ascii="Times New Roman" w:hAnsi="Times New Roman" w:cs="Times New Roman"/>
          <w:bCs/>
          <w:sz w:val="24"/>
          <w:szCs w:val="24"/>
        </w:rPr>
        <w:t xml:space="preserve">production, </w:t>
      </w:r>
      <w:r w:rsidR="007E7FD5" w:rsidRPr="000A7643">
        <w:rPr>
          <w:rFonts w:ascii="Times New Roman" w:hAnsi="Times New Roman" w:cs="Times New Roman"/>
          <w:bCs/>
          <w:sz w:val="24"/>
          <w:szCs w:val="24"/>
        </w:rPr>
        <w:t>and</w:t>
      </w:r>
      <w:r w:rsidR="00D155EB" w:rsidRPr="000A7643">
        <w:rPr>
          <w:rFonts w:ascii="Times New Roman" w:hAnsi="Times New Roman" w:cs="Times New Roman"/>
          <w:bCs/>
          <w:sz w:val="24"/>
          <w:szCs w:val="24"/>
        </w:rPr>
        <w:t xml:space="preserve"> of course</w:t>
      </w:r>
      <w:r w:rsidR="007E7FD5" w:rsidRPr="000A7643">
        <w:rPr>
          <w:rFonts w:ascii="Times New Roman" w:hAnsi="Times New Roman" w:cs="Times New Roman"/>
          <w:bCs/>
          <w:sz w:val="24"/>
          <w:szCs w:val="24"/>
        </w:rPr>
        <w:t xml:space="preserve"> Western affluent consumers </w:t>
      </w:r>
      <w:r w:rsidR="00063CD3" w:rsidRPr="000A7643">
        <w:rPr>
          <w:rFonts w:ascii="Times New Roman" w:hAnsi="Times New Roman" w:cs="Times New Roman"/>
          <w:bCs/>
          <w:sz w:val="24"/>
          <w:szCs w:val="24"/>
        </w:rPr>
        <w:t xml:space="preserve">who </w:t>
      </w:r>
      <w:r w:rsidR="00C01ADF" w:rsidRPr="000A7643">
        <w:rPr>
          <w:rFonts w:ascii="Times New Roman" w:hAnsi="Times New Roman" w:cs="Times New Roman"/>
          <w:bCs/>
          <w:sz w:val="24"/>
          <w:szCs w:val="24"/>
        </w:rPr>
        <w:t xml:space="preserve">can purchase </w:t>
      </w:r>
      <w:r w:rsidR="007E7FD5" w:rsidRPr="000A7643">
        <w:rPr>
          <w:rFonts w:ascii="Times New Roman" w:hAnsi="Times New Roman" w:cs="Times New Roman"/>
          <w:bCs/>
          <w:sz w:val="24"/>
          <w:szCs w:val="24"/>
        </w:rPr>
        <w:t xml:space="preserve">low-cost apparel. </w:t>
      </w:r>
    </w:p>
    <w:p w14:paraId="42B36751" w14:textId="75BBB839" w:rsidR="00BB34DB" w:rsidRPr="000A7643" w:rsidRDefault="00375AA5" w:rsidP="000A7643">
      <w:pPr>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lastRenderedPageBreak/>
        <w:t>The restructuring of the industry was</w:t>
      </w:r>
      <w:r w:rsidR="00BB34DB" w:rsidRPr="000A7643">
        <w:rPr>
          <w:rFonts w:ascii="Times New Roman" w:hAnsi="Times New Roman" w:cs="Times New Roman"/>
          <w:sz w:val="24"/>
          <w:szCs w:val="24"/>
        </w:rPr>
        <w:t xml:space="preserve"> widely portrayed - by business, policymakers, and multilateral agencies – </w:t>
      </w:r>
      <w:proofErr w:type="gramStart"/>
      <w:r w:rsidR="00BB34DB" w:rsidRPr="000A7643">
        <w:rPr>
          <w:rFonts w:ascii="Times New Roman" w:hAnsi="Times New Roman" w:cs="Times New Roman"/>
          <w:sz w:val="24"/>
          <w:szCs w:val="24"/>
        </w:rPr>
        <w:t>as</w:t>
      </w:r>
      <w:r w:rsidRPr="000A7643">
        <w:rPr>
          <w:rFonts w:ascii="Times New Roman" w:hAnsi="Times New Roman" w:cs="Times New Roman"/>
          <w:sz w:val="24"/>
          <w:szCs w:val="24"/>
        </w:rPr>
        <w:t xml:space="preserve"> </w:t>
      </w:r>
      <w:r w:rsidR="00BB34DB" w:rsidRPr="000A7643">
        <w:rPr>
          <w:rFonts w:ascii="Times New Roman" w:hAnsi="Times New Roman" w:cs="Times New Roman"/>
          <w:sz w:val="24"/>
          <w:szCs w:val="24"/>
        </w:rPr>
        <w:t xml:space="preserve"> unequ</w:t>
      </w:r>
      <w:r w:rsidRPr="000A7643">
        <w:rPr>
          <w:rFonts w:ascii="Times New Roman" w:hAnsi="Times New Roman" w:cs="Times New Roman"/>
          <w:sz w:val="24"/>
          <w:szCs w:val="24"/>
        </w:rPr>
        <w:t>ivocally</w:t>
      </w:r>
      <w:proofErr w:type="gramEnd"/>
      <w:r w:rsidRPr="000A7643">
        <w:rPr>
          <w:rFonts w:ascii="Times New Roman" w:hAnsi="Times New Roman" w:cs="Times New Roman"/>
          <w:sz w:val="24"/>
          <w:szCs w:val="24"/>
        </w:rPr>
        <w:t xml:space="preserve"> positive and ine</w:t>
      </w:r>
      <w:r w:rsidR="001E5FD5" w:rsidRPr="000A7643">
        <w:rPr>
          <w:rFonts w:ascii="Times New Roman" w:hAnsi="Times New Roman" w:cs="Times New Roman"/>
          <w:sz w:val="24"/>
          <w:szCs w:val="24"/>
        </w:rPr>
        <w:t xml:space="preserve">luctable </w:t>
      </w:r>
      <w:r w:rsidR="00BB34DB" w:rsidRPr="000A7643">
        <w:rPr>
          <w:rFonts w:ascii="Times New Roman" w:hAnsi="Times New Roman" w:cs="Times New Roman"/>
          <w:sz w:val="24"/>
          <w:szCs w:val="24"/>
        </w:rPr>
        <w:t>in the post-MFA context. Our study has questioned this</w:t>
      </w:r>
      <w:r w:rsidR="007C6223" w:rsidRPr="000A7643">
        <w:rPr>
          <w:rFonts w:ascii="Times New Roman" w:hAnsi="Times New Roman" w:cs="Times New Roman"/>
          <w:sz w:val="24"/>
          <w:szCs w:val="24"/>
        </w:rPr>
        <w:t xml:space="preserve"> economically deterministic account</w:t>
      </w:r>
      <w:r w:rsidR="00BB34DB" w:rsidRPr="000A7643">
        <w:rPr>
          <w:rFonts w:ascii="Times New Roman" w:hAnsi="Times New Roman" w:cs="Times New Roman"/>
          <w:sz w:val="24"/>
          <w:szCs w:val="24"/>
        </w:rPr>
        <w:t xml:space="preserve"> by showing how seemingly necessary workplace reforms evolved through political pro</w:t>
      </w:r>
      <w:r w:rsidR="00040D1E" w:rsidRPr="000A7643">
        <w:rPr>
          <w:rFonts w:ascii="Times New Roman" w:hAnsi="Times New Roman" w:cs="Times New Roman"/>
          <w:sz w:val="24"/>
          <w:szCs w:val="24"/>
        </w:rPr>
        <w:t>cesses of contestation in which</w:t>
      </w:r>
      <w:r w:rsidR="00AE113C" w:rsidRPr="000A7643">
        <w:rPr>
          <w:rFonts w:ascii="Times New Roman" w:hAnsi="Times New Roman" w:cs="Times New Roman"/>
          <w:sz w:val="24"/>
          <w:szCs w:val="24"/>
        </w:rPr>
        <w:t xml:space="preserve"> imaginaries</w:t>
      </w:r>
      <w:r w:rsidR="00CF64BA" w:rsidRPr="000A7643">
        <w:rPr>
          <w:rFonts w:ascii="Times New Roman" w:hAnsi="Times New Roman" w:cs="Times New Roman"/>
          <w:sz w:val="24"/>
          <w:szCs w:val="24"/>
        </w:rPr>
        <w:t xml:space="preserve"> developed and</w:t>
      </w:r>
      <w:r w:rsidR="00AE113C" w:rsidRPr="000A7643">
        <w:rPr>
          <w:rFonts w:ascii="Times New Roman" w:hAnsi="Times New Roman" w:cs="Times New Roman"/>
          <w:sz w:val="24"/>
          <w:szCs w:val="24"/>
        </w:rPr>
        <w:t xml:space="preserve"> articulated by </w:t>
      </w:r>
      <w:r w:rsidR="005E4D2D" w:rsidRPr="000A7643">
        <w:rPr>
          <w:rFonts w:ascii="Times New Roman" w:hAnsi="Times New Roman" w:cs="Times New Roman"/>
          <w:sz w:val="24"/>
          <w:szCs w:val="24"/>
        </w:rPr>
        <w:t>intermediaries</w:t>
      </w:r>
      <w:r w:rsidR="00CF64BA" w:rsidRPr="000A7643">
        <w:rPr>
          <w:rFonts w:ascii="Times New Roman" w:hAnsi="Times New Roman" w:cs="Times New Roman"/>
          <w:sz w:val="24"/>
          <w:szCs w:val="24"/>
        </w:rPr>
        <w:t xml:space="preserve"> succeeded in attracting women workers into factories when the efforts of </w:t>
      </w:r>
      <w:r w:rsidR="00BB34DB" w:rsidRPr="000A7643">
        <w:rPr>
          <w:rFonts w:ascii="Times New Roman" w:hAnsi="Times New Roman" w:cs="Times New Roman"/>
          <w:sz w:val="24"/>
          <w:szCs w:val="24"/>
        </w:rPr>
        <w:t>local fact</w:t>
      </w:r>
      <w:r w:rsidR="00CF64BA" w:rsidRPr="000A7643">
        <w:rPr>
          <w:rFonts w:ascii="Times New Roman" w:hAnsi="Times New Roman" w:cs="Times New Roman"/>
          <w:sz w:val="24"/>
          <w:szCs w:val="24"/>
        </w:rPr>
        <w:t>ory owners and managers proved</w:t>
      </w:r>
      <w:r w:rsidR="00BB34DB" w:rsidRPr="000A7643">
        <w:rPr>
          <w:rFonts w:ascii="Times New Roman" w:hAnsi="Times New Roman" w:cs="Times New Roman"/>
          <w:sz w:val="24"/>
          <w:szCs w:val="24"/>
        </w:rPr>
        <w:t xml:space="preserve"> fruitless.  Marginalized in this process of reform were more activist NGOs as well as the displaced men and the new female recruits. </w:t>
      </w:r>
    </w:p>
    <w:p w14:paraId="7AC1335F" w14:textId="77777777" w:rsidR="000A7643" w:rsidRDefault="000A7643" w:rsidP="000A7643">
      <w:pPr>
        <w:autoSpaceDE w:val="0"/>
        <w:autoSpaceDN w:val="0"/>
        <w:adjustRightInd w:val="0"/>
        <w:spacing w:after="0" w:line="480" w:lineRule="auto"/>
        <w:rPr>
          <w:rFonts w:ascii="Times New Roman" w:hAnsi="Times New Roman" w:cs="Times New Roman"/>
          <w:b/>
          <w:bCs/>
          <w:sz w:val="24"/>
          <w:szCs w:val="24"/>
        </w:rPr>
      </w:pPr>
    </w:p>
    <w:p w14:paraId="40849E8C" w14:textId="77777777" w:rsidR="007E7FD5" w:rsidRPr="000A7643" w:rsidRDefault="007E7FD5" w:rsidP="000A7643">
      <w:pPr>
        <w:autoSpaceDE w:val="0"/>
        <w:autoSpaceDN w:val="0"/>
        <w:adjustRightInd w:val="0"/>
        <w:spacing w:after="0" w:line="480" w:lineRule="auto"/>
        <w:rPr>
          <w:rFonts w:ascii="Times New Roman" w:hAnsi="Times New Roman" w:cs="Times New Roman"/>
          <w:b/>
          <w:bCs/>
          <w:sz w:val="24"/>
          <w:szCs w:val="24"/>
        </w:rPr>
      </w:pPr>
      <w:r w:rsidRPr="000A7643">
        <w:rPr>
          <w:rFonts w:ascii="Times New Roman" w:hAnsi="Times New Roman" w:cs="Times New Roman"/>
          <w:b/>
          <w:bCs/>
          <w:sz w:val="24"/>
          <w:szCs w:val="24"/>
        </w:rPr>
        <w:t>Conclusion</w:t>
      </w:r>
    </w:p>
    <w:p w14:paraId="205DD982" w14:textId="515414E1" w:rsidR="00DE326F" w:rsidRPr="000A7643" w:rsidRDefault="00517BB0" w:rsidP="000A7643">
      <w:pPr>
        <w:shd w:val="clear" w:color="auto" w:fill="FFFFFF"/>
        <w:autoSpaceDE w:val="0"/>
        <w:autoSpaceDN w:val="0"/>
        <w:adjustRightInd w:val="0"/>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t>O</w:t>
      </w:r>
      <w:r w:rsidR="007E7FD5" w:rsidRPr="000A7643">
        <w:rPr>
          <w:rFonts w:ascii="Times New Roman" w:hAnsi="Times New Roman" w:cs="Times New Roman"/>
          <w:sz w:val="24"/>
          <w:szCs w:val="24"/>
        </w:rPr>
        <w:t>ur study of Pakistan’s apparel industry</w:t>
      </w:r>
      <w:r w:rsidRPr="000A7643">
        <w:rPr>
          <w:rFonts w:ascii="Times New Roman" w:hAnsi="Times New Roman" w:cs="Times New Roman"/>
          <w:sz w:val="24"/>
          <w:szCs w:val="24"/>
        </w:rPr>
        <w:t xml:space="preserve"> has </w:t>
      </w:r>
      <w:r w:rsidR="004E5253" w:rsidRPr="000A7643">
        <w:rPr>
          <w:rFonts w:ascii="Times New Roman" w:hAnsi="Times New Roman" w:cs="Times New Roman"/>
          <w:sz w:val="24"/>
          <w:szCs w:val="24"/>
        </w:rPr>
        <w:t xml:space="preserve">demonstrated that multilateral agencies, serving as </w:t>
      </w:r>
      <w:r w:rsidR="007E7FD5" w:rsidRPr="000A7643">
        <w:rPr>
          <w:rFonts w:ascii="Times New Roman" w:hAnsi="Times New Roman" w:cs="Times New Roman"/>
          <w:sz w:val="24"/>
          <w:szCs w:val="24"/>
        </w:rPr>
        <w:t xml:space="preserve">intermediaries in </w:t>
      </w:r>
      <w:r w:rsidR="004E5253" w:rsidRPr="000A7643">
        <w:rPr>
          <w:rFonts w:ascii="Times New Roman" w:hAnsi="Times New Roman" w:cs="Times New Roman"/>
          <w:sz w:val="24"/>
          <w:szCs w:val="24"/>
        </w:rPr>
        <w:t xml:space="preserve">GPN governance, </w:t>
      </w:r>
      <w:r w:rsidR="00E739A9" w:rsidRPr="000A7643">
        <w:rPr>
          <w:rFonts w:ascii="Times New Roman" w:hAnsi="Times New Roman" w:cs="Times New Roman"/>
          <w:sz w:val="24"/>
          <w:szCs w:val="24"/>
        </w:rPr>
        <w:t xml:space="preserve">facilitated dynamic interactions between the larger forces of the GPN and local economic and cultural contexts. </w:t>
      </w:r>
      <w:r w:rsidRPr="000A7643">
        <w:rPr>
          <w:rFonts w:ascii="Times New Roman" w:hAnsi="Times New Roman" w:cs="Times New Roman"/>
          <w:sz w:val="24"/>
          <w:szCs w:val="24"/>
        </w:rPr>
        <w:t xml:space="preserve">In </w:t>
      </w:r>
      <w:r w:rsidR="007E7FD5" w:rsidRPr="000A7643">
        <w:rPr>
          <w:rFonts w:ascii="Times New Roman" w:hAnsi="Times New Roman" w:cs="Times New Roman"/>
          <w:sz w:val="24"/>
          <w:szCs w:val="24"/>
        </w:rPr>
        <w:lastRenderedPageBreak/>
        <w:t xml:space="preserve">countering cultural resistance to </w:t>
      </w:r>
      <w:r w:rsidR="00E739A9" w:rsidRPr="000A7643">
        <w:rPr>
          <w:rFonts w:ascii="Times New Roman" w:hAnsi="Times New Roman" w:cs="Times New Roman"/>
          <w:sz w:val="24"/>
          <w:szCs w:val="24"/>
        </w:rPr>
        <w:t xml:space="preserve">the </w:t>
      </w:r>
      <w:r w:rsidR="0008423A" w:rsidRPr="000A7643">
        <w:rPr>
          <w:rFonts w:ascii="Times New Roman" w:hAnsi="Times New Roman" w:cs="Times New Roman"/>
          <w:sz w:val="24"/>
          <w:szCs w:val="24"/>
        </w:rPr>
        <w:t xml:space="preserve">introduction of female workers, </w:t>
      </w:r>
      <w:r w:rsidR="004E5253" w:rsidRPr="000A7643">
        <w:rPr>
          <w:rFonts w:ascii="Times New Roman" w:hAnsi="Times New Roman" w:cs="Times New Roman"/>
          <w:sz w:val="24"/>
          <w:szCs w:val="24"/>
        </w:rPr>
        <w:t>they</w:t>
      </w:r>
      <w:r w:rsidR="007E7FD5" w:rsidRPr="000A7643">
        <w:rPr>
          <w:rFonts w:ascii="Times New Roman" w:hAnsi="Times New Roman" w:cs="Times New Roman"/>
          <w:sz w:val="24"/>
          <w:szCs w:val="24"/>
        </w:rPr>
        <w:t xml:space="preserve"> </w:t>
      </w:r>
      <w:r w:rsidRPr="000A7643">
        <w:rPr>
          <w:rFonts w:ascii="Times New Roman" w:hAnsi="Times New Roman" w:cs="Times New Roman"/>
          <w:sz w:val="24"/>
          <w:szCs w:val="24"/>
        </w:rPr>
        <w:t xml:space="preserve">invoked </w:t>
      </w:r>
      <w:r w:rsidR="00264E9B" w:rsidRPr="000A7643">
        <w:rPr>
          <w:rFonts w:ascii="Times New Roman" w:hAnsi="Times New Roman" w:cs="Times New Roman"/>
          <w:sz w:val="24"/>
          <w:szCs w:val="24"/>
        </w:rPr>
        <w:t>a</w:t>
      </w:r>
      <w:r w:rsidR="007E7FD5" w:rsidRPr="000A7643">
        <w:rPr>
          <w:rFonts w:ascii="Times New Roman" w:hAnsi="Times New Roman" w:cs="Times New Roman"/>
          <w:sz w:val="24"/>
          <w:szCs w:val="24"/>
        </w:rPr>
        <w:t xml:space="preserve"> moderni</w:t>
      </w:r>
      <w:r w:rsidR="0008423A" w:rsidRPr="000A7643">
        <w:rPr>
          <w:rFonts w:ascii="Times New Roman" w:hAnsi="Times New Roman" w:cs="Times New Roman"/>
          <w:sz w:val="24"/>
          <w:szCs w:val="24"/>
        </w:rPr>
        <w:t>z</w:t>
      </w:r>
      <w:r w:rsidR="00264E9B" w:rsidRPr="000A7643">
        <w:rPr>
          <w:rFonts w:ascii="Times New Roman" w:hAnsi="Times New Roman" w:cs="Times New Roman"/>
          <w:sz w:val="24"/>
          <w:szCs w:val="24"/>
        </w:rPr>
        <w:t>ing</w:t>
      </w:r>
      <w:r w:rsidR="007E7FD5" w:rsidRPr="000A7643">
        <w:rPr>
          <w:rFonts w:ascii="Times New Roman" w:hAnsi="Times New Roman" w:cs="Times New Roman"/>
          <w:sz w:val="24"/>
          <w:szCs w:val="24"/>
        </w:rPr>
        <w:t xml:space="preserve"> imaginary</w:t>
      </w:r>
      <w:r w:rsidR="008031F4" w:rsidRPr="000A7643">
        <w:rPr>
          <w:rFonts w:ascii="Times New Roman" w:hAnsi="Times New Roman" w:cs="Times New Roman"/>
          <w:sz w:val="24"/>
          <w:szCs w:val="24"/>
        </w:rPr>
        <w:t xml:space="preserve"> comprising</w:t>
      </w:r>
      <w:r w:rsidR="00264E9B" w:rsidRPr="000A7643">
        <w:rPr>
          <w:rFonts w:ascii="Times New Roman" w:hAnsi="Times New Roman" w:cs="Times New Roman"/>
          <w:sz w:val="24"/>
          <w:szCs w:val="24"/>
        </w:rPr>
        <w:t xml:space="preserve"> </w:t>
      </w:r>
      <w:r w:rsidR="007E7FD5" w:rsidRPr="000A7643">
        <w:rPr>
          <w:rFonts w:ascii="Times New Roman" w:hAnsi="Times New Roman" w:cs="Times New Roman"/>
          <w:sz w:val="24"/>
          <w:szCs w:val="24"/>
        </w:rPr>
        <w:t>poverty alleviation, competitiveness</w:t>
      </w:r>
      <w:r w:rsidR="004E5253" w:rsidRPr="000A7643">
        <w:rPr>
          <w:rFonts w:ascii="Times New Roman" w:hAnsi="Times New Roman" w:cs="Times New Roman"/>
          <w:sz w:val="24"/>
          <w:szCs w:val="24"/>
        </w:rPr>
        <w:t xml:space="preserve"> and</w:t>
      </w:r>
      <w:r w:rsidR="007E7FD5" w:rsidRPr="000A7643">
        <w:rPr>
          <w:rFonts w:ascii="Times New Roman" w:hAnsi="Times New Roman" w:cs="Times New Roman"/>
          <w:sz w:val="24"/>
          <w:szCs w:val="24"/>
        </w:rPr>
        <w:t xml:space="preserve"> female empowerment</w:t>
      </w:r>
      <w:r w:rsidR="00D97B9C" w:rsidRPr="000A7643">
        <w:rPr>
          <w:rFonts w:ascii="Times New Roman" w:hAnsi="Times New Roman" w:cs="Times New Roman"/>
          <w:sz w:val="24"/>
          <w:szCs w:val="24"/>
        </w:rPr>
        <w:t xml:space="preserve"> to organize and animate</w:t>
      </w:r>
      <w:r w:rsidR="007E7FD5" w:rsidRPr="000A7643">
        <w:rPr>
          <w:rFonts w:ascii="Times New Roman" w:hAnsi="Times New Roman" w:cs="Times New Roman"/>
          <w:sz w:val="24"/>
          <w:szCs w:val="24"/>
        </w:rPr>
        <w:t xml:space="preserve"> a network of actors</w:t>
      </w:r>
      <w:r w:rsidR="00AE28BD" w:rsidRPr="000A7643">
        <w:rPr>
          <w:rFonts w:ascii="Times New Roman" w:hAnsi="Times New Roman" w:cs="Times New Roman"/>
          <w:sz w:val="24"/>
          <w:szCs w:val="24"/>
        </w:rPr>
        <w:t xml:space="preserve"> </w:t>
      </w:r>
      <w:r w:rsidR="004E5253" w:rsidRPr="000A7643">
        <w:rPr>
          <w:rFonts w:ascii="Times New Roman" w:hAnsi="Times New Roman" w:cs="Times New Roman"/>
          <w:sz w:val="24"/>
          <w:szCs w:val="24"/>
        </w:rPr>
        <w:t xml:space="preserve">in the </w:t>
      </w:r>
      <w:r w:rsidR="000E3D7B" w:rsidRPr="000A7643">
        <w:rPr>
          <w:rFonts w:ascii="Times New Roman" w:hAnsi="Times New Roman" w:cs="Times New Roman"/>
          <w:sz w:val="24"/>
          <w:szCs w:val="24"/>
        </w:rPr>
        <w:t>realign</w:t>
      </w:r>
      <w:r w:rsidR="004E5253" w:rsidRPr="000A7643">
        <w:rPr>
          <w:rFonts w:ascii="Times New Roman" w:hAnsi="Times New Roman" w:cs="Times New Roman"/>
          <w:sz w:val="24"/>
          <w:szCs w:val="24"/>
        </w:rPr>
        <w:t>ment of</w:t>
      </w:r>
      <w:r w:rsidR="000E3D7B" w:rsidRPr="000A7643">
        <w:rPr>
          <w:rFonts w:ascii="Times New Roman" w:hAnsi="Times New Roman" w:cs="Times New Roman"/>
          <w:sz w:val="24"/>
          <w:szCs w:val="24"/>
        </w:rPr>
        <w:t xml:space="preserve"> </w:t>
      </w:r>
      <w:r w:rsidR="00801058" w:rsidRPr="000A7643">
        <w:rPr>
          <w:rFonts w:ascii="Times New Roman" w:hAnsi="Times New Roman" w:cs="Times New Roman"/>
          <w:sz w:val="24"/>
          <w:szCs w:val="24"/>
        </w:rPr>
        <w:t xml:space="preserve">Pakistani production </w:t>
      </w:r>
      <w:r w:rsidR="000E3D7B" w:rsidRPr="000A7643">
        <w:rPr>
          <w:rFonts w:ascii="Times New Roman" w:hAnsi="Times New Roman" w:cs="Times New Roman"/>
          <w:sz w:val="24"/>
          <w:szCs w:val="24"/>
        </w:rPr>
        <w:t>with the shifting GPN</w:t>
      </w:r>
      <w:r w:rsidR="004E5253" w:rsidRPr="000A7643">
        <w:rPr>
          <w:rFonts w:ascii="Times New Roman" w:hAnsi="Times New Roman" w:cs="Times New Roman"/>
          <w:sz w:val="24"/>
          <w:szCs w:val="24"/>
        </w:rPr>
        <w:t xml:space="preserve">. This realignment </w:t>
      </w:r>
      <w:r w:rsidR="000E3D7B" w:rsidRPr="000A7643">
        <w:rPr>
          <w:rFonts w:ascii="Times New Roman" w:hAnsi="Times New Roman" w:cs="Times New Roman"/>
          <w:sz w:val="24"/>
          <w:szCs w:val="24"/>
        </w:rPr>
        <w:t xml:space="preserve">engendered </w:t>
      </w:r>
      <w:r w:rsidR="007E7FD5" w:rsidRPr="000A7643">
        <w:rPr>
          <w:rFonts w:ascii="Times New Roman" w:hAnsi="Times New Roman" w:cs="Times New Roman"/>
          <w:sz w:val="24"/>
          <w:szCs w:val="24"/>
        </w:rPr>
        <w:t xml:space="preserve">material and discursive </w:t>
      </w:r>
      <w:r w:rsidRPr="000A7643">
        <w:rPr>
          <w:rFonts w:ascii="Times New Roman" w:hAnsi="Times New Roman" w:cs="Times New Roman"/>
          <w:sz w:val="24"/>
          <w:szCs w:val="24"/>
        </w:rPr>
        <w:t xml:space="preserve">tensions and </w:t>
      </w:r>
      <w:r w:rsidR="007E7FD5" w:rsidRPr="000A7643">
        <w:rPr>
          <w:rFonts w:ascii="Times New Roman" w:hAnsi="Times New Roman" w:cs="Times New Roman"/>
          <w:sz w:val="24"/>
          <w:szCs w:val="24"/>
        </w:rPr>
        <w:t>contradictions</w:t>
      </w:r>
      <w:r w:rsidR="004E5253" w:rsidRPr="000A7643">
        <w:rPr>
          <w:rFonts w:ascii="Times New Roman" w:hAnsi="Times New Roman" w:cs="Times New Roman"/>
          <w:sz w:val="24"/>
          <w:szCs w:val="24"/>
        </w:rPr>
        <w:t xml:space="preserve">, which </w:t>
      </w:r>
      <w:r w:rsidR="00422112" w:rsidRPr="000A7643">
        <w:rPr>
          <w:rFonts w:ascii="Times New Roman" w:hAnsi="Times New Roman" w:cs="Times New Roman"/>
          <w:sz w:val="24"/>
          <w:szCs w:val="24"/>
        </w:rPr>
        <w:t xml:space="preserve">were </w:t>
      </w:r>
      <w:r w:rsidR="00DE326F" w:rsidRPr="000A7643">
        <w:rPr>
          <w:rFonts w:ascii="Times New Roman" w:hAnsi="Times New Roman" w:cs="Times New Roman"/>
          <w:sz w:val="24"/>
          <w:szCs w:val="24"/>
        </w:rPr>
        <w:t xml:space="preserve">masked and managed </w:t>
      </w:r>
      <w:r w:rsidR="00422112" w:rsidRPr="000A7643">
        <w:rPr>
          <w:rFonts w:ascii="Times New Roman" w:hAnsi="Times New Roman" w:cs="Times New Roman"/>
          <w:sz w:val="24"/>
          <w:szCs w:val="24"/>
        </w:rPr>
        <w:t xml:space="preserve">by </w:t>
      </w:r>
      <w:r w:rsidRPr="000A7643">
        <w:rPr>
          <w:rFonts w:ascii="Times New Roman" w:hAnsi="Times New Roman" w:cs="Times New Roman"/>
          <w:sz w:val="24"/>
          <w:szCs w:val="24"/>
        </w:rPr>
        <w:t xml:space="preserve">juggling conflicting narratives to different stakeholders, attempts to reconcile the discourses of equity and efficiency, and </w:t>
      </w:r>
      <w:r w:rsidR="00DE326F" w:rsidRPr="000A7643">
        <w:rPr>
          <w:rFonts w:ascii="Times New Roman" w:hAnsi="Times New Roman" w:cs="Times New Roman"/>
          <w:sz w:val="24"/>
          <w:szCs w:val="24"/>
        </w:rPr>
        <w:t xml:space="preserve">the marginalization of </w:t>
      </w:r>
      <w:r w:rsidR="00E739A9" w:rsidRPr="000A7643">
        <w:rPr>
          <w:rFonts w:ascii="Times New Roman" w:hAnsi="Times New Roman" w:cs="Times New Roman"/>
          <w:sz w:val="24"/>
          <w:szCs w:val="24"/>
        </w:rPr>
        <w:t xml:space="preserve">some </w:t>
      </w:r>
      <w:r w:rsidR="00DE326F" w:rsidRPr="000A7643">
        <w:rPr>
          <w:rFonts w:ascii="Times New Roman" w:hAnsi="Times New Roman" w:cs="Times New Roman"/>
          <w:sz w:val="24"/>
          <w:szCs w:val="24"/>
        </w:rPr>
        <w:t xml:space="preserve">local voices. </w:t>
      </w:r>
    </w:p>
    <w:p w14:paraId="6DBB61B0" w14:textId="480F72C7" w:rsidR="007E7FD5" w:rsidRPr="000A7643" w:rsidRDefault="007E7FD5" w:rsidP="000A7643">
      <w:pPr>
        <w:shd w:val="clear" w:color="auto" w:fill="FFFFFF"/>
        <w:autoSpaceDE w:val="0"/>
        <w:autoSpaceDN w:val="0"/>
        <w:adjustRightInd w:val="0"/>
        <w:spacing w:after="0" w:line="480" w:lineRule="auto"/>
        <w:ind w:firstLine="720"/>
        <w:rPr>
          <w:rFonts w:ascii="Times New Roman" w:hAnsi="Times New Roman" w:cs="Times New Roman"/>
          <w:sz w:val="24"/>
          <w:szCs w:val="24"/>
        </w:rPr>
      </w:pPr>
      <w:r w:rsidRPr="000A7643">
        <w:rPr>
          <w:rFonts w:ascii="Times New Roman" w:hAnsi="Times New Roman" w:cs="Times New Roman"/>
          <w:sz w:val="24"/>
          <w:szCs w:val="24"/>
        </w:rPr>
        <w:t xml:space="preserve">As facilitators of </w:t>
      </w:r>
      <w:r w:rsidR="007C642A" w:rsidRPr="000A7643">
        <w:rPr>
          <w:rFonts w:ascii="Times New Roman" w:hAnsi="Times New Roman" w:cs="Times New Roman"/>
          <w:sz w:val="24"/>
          <w:szCs w:val="24"/>
        </w:rPr>
        <w:t>a broader, global</w:t>
      </w:r>
      <w:r w:rsidRPr="000A7643">
        <w:rPr>
          <w:rFonts w:ascii="Times New Roman" w:hAnsi="Times New Roman" w:cs="Times New Roman"/>
          <w:sz w:val="24"/>
          <w:szCs w:val="24"/>
        </w:rPr>
        <w:t xml:space="preserve"> liberalization project, </w:t>
      </w:r>
      <w:r w:rsidR="004E5253" w:rsidRPr="000A7643">
        <w:rPr>
          <w:rFonts w:ascii="Times New Roman" w:hAnsi="Times New Roman" w:cs="Times New Roman"/>
          <w:sz w:val="24"/>
          <w:szCs w:val="24"/>
        </w:rPr>
        <w:t xml:space="preserve">the </w:t>
      </w:r>
      <w:r w:rsidRPr="000A7643">
        <w:rPr>
          <w:rFonts w:ascii="Times New Roman" w:hAnsi="Times New Roman" w:cs="Times New Roman"/>
          <w:sz w:val="24"/>
          <w:szCs w:val="24"/>
        </w:rPr>
        <w:t>intermediaries have acted as midwives for restructuring</w:t>
      </w:r>
      <w:r w:rsidR="007C642A" w:rsidRPr="000A7643">
        <w:rPr>
          <w:rFonts w:ascii="Times New Roman" w:hAnsi="Times New Roman" w:cs="Times New Roman"/>
          <w:sz w:val="24"/>
          <w:szCs w:val="24"/>
        </w:rPr>
        <w:t xml:space="preserve"> GPNs, </w:t>
      </w:r>
      <w:r w:rsidR="00E739A9" w:rsidRPr="000A7643">
        <w:rPr>
          <w:rFonts w:ascii="Times New Roman" w:hAnsi="Times New Roman" w:cs="Times New Roman"/>
          <w:sz w:val="24"/>
          <w:szCs w:val="24"/>
        </w:rPr>
        <w:t xml:space="preserve">linking global economic pressures and discourses with changes to </w:t>
      </w:r>
      <w:r w:rsidRPr="000A7643">
        <w:rPr>
          <w:rFonts w:ascii="Times New Roman" w:hAnsi="Times New Roman" w:cs="Times New Roman"/>
          <w:sz w:val="24"/>
          <w:szCs w:val="24"/>
        </w:rPr>
        <w:t xml:space="preserve">the Pakistani </w:t>
      </w:r>
      <w:r w:rsidR="002A5AF5" w:rsidRPr="000A7643">
        <w:rPr>
          <w:rFonts w:ascii="Times New Roman" w:hAnsi="Times New Roman" w:cs="Times New Roman"/>
          <w:sz w:val="24"/>
          <w:szCs w:val="24"/>
        </w:rPr>
        <w:t>apparel</w:t>
      </w:r>
      <w:r w:rsidR="00E739A9" w:rsidRPr="000A7643">
        <w:rPr>
          <w:rFonts w:ascii="Times New Roman" w:hAnsi="Times New Roman" w:cs="Times New Roman"/>
          <w:sz w:val="24"/>
          <w:szCs w:val="24"/>
        </w:rPr>
        <w:t xml:space="preserve"> sector</w:t>
      </w:r>
      <w:r w:rsidR="002A5AF5" w:rsidRPr="000A7643">
        <w:rPr>
          <w:rFonts w:ascii="Times New Roman" w:hAnsi="Times New Roman" w:cs="Times New Roman"/>
          <w:sz w:val="24"/>
          <w:szCs w:val="24"/>
        </w:rPr>
        <w:t xml:space="preserve">. </w:t>
      </w:r>
      <w:r w:rsidR="00E739A9" w:rsidRPr="000A7643">
        <w:rPr>
          <w:rFonts w:ascii="Times New Roman" w:hAnsi="Times New Roman" w:cs="Times New Roman"/>
          <w:sz w:val="24"/>
          <w:szCs w:val="24"/>
        </w:rPr>
        <w:t>T</w:t>
      </w:r>
      <w:r w:rsidR="002A5AF5" w:rsidRPr="000A7643">
        <w:rPr>
          <w:rFonts w:ascii="Times New Roman" w:hAnsi="Times New Roman" w:cs="Times New Roman"/>
          <w:sz w:val="24"/>
          <w:szCs w:val="24"/>
        </w:rPr>
        <w:t>he</w:t>
      </w:r>
      <w:r w:rsidR="00E739A9" w:rsidRPr="000A7643">
        <w:rPr>
          <w:rFonts w:ascii="Times New Roman" w:hAnsi="Times New Roman" w:cs="Times New Roman"/>
          <w:sz w:val="24"/>
          <w:szCs w:val="24"/>
        </w:rPr>
        <w:t>se</w:t>
      </w:r>
      <w:r w:rsidR="002A5AF5" w:rsidRPr="000A7643">
        <w:rPr>
          <w:rFonts w:ascii="Times New Roman" w:hAnsi="Times New Roman" w:cs="Times New Roman"/>
          <w:sz w:val="24"/>
          <w:szCs w:val="24"/>
        </w:rPr>
        <w:t xml:space="preserve"> reforms</w:t>
      </w:r>
      <w:r w:rsidR="00E739A9" w:rsidRPr="000A7643">
        <w:rPr>
          <w:rFonts w:ascii="Times New Roman" w:hAnsi="Times New Roman" w:cs="Times New Roman"/>
          <w:sz w:val="24"/>
          <w:szCs w:val="24"/>
        </w:rPr>
        <w:t>, though presented as rational and progressive,</w:t>
      </w:r>
      <w:r w:rsidR="002A5AF5" w:rsidRPr="000A7643">
        <w:rPr>
          <w:rFonts w:ascii="Times New Roman" w:hAnsi="Times New Roman" w:cs="Times New Roman"/>
          <w:sz w:val="24"/>
          <w:szCs w:val="24"/>
        </w:rPr>
        <w:t xml:space="preserve"> </w:t>
      </w:r>
      <w:r w:rsidR="00756A10" w:rsidRPr="000A7643">
        <w:rPr>
          <w:rFonts w:ascii="Times New Roman" w:hAnsi="Times New Roman" w:cs="Times New Roman"/>
          <w:sz w:val="24"/>
          <w:szCs w:val="24"/>
        </w:rPr>
        <w:t>have been most closely</w:t>
      </w:r>
      <w:r w:rsidR="002A5AF5" w:rsidRPr="000A7643">
        <w:rPr>
          <w:rFonts w:ascii="Times New Roman" w:hAnsi="Times New Roman" w:cs="Times New Roman"/>
          <w:sz w:val="24"/>
          <w:szCs w:val="24"/>
        </w:rPr>
        <w:t xml:space="preserve"> aligned to </w:t>
      </w:r>
      <w:r w:rsidRPr="000A7643">
        <w:rPr>
          <w:rFonts w:ascii="Times New Roman" w:hAnsi="Times New Roman" w:cs="Times New Roman"/>
          <w:sz w:val="24"/>
          <w:szCs w:val="24"/>
        </w:rPr>
        <w:t xml:space="preserve">the interests and </w:t>
      </w:r>
      <w:r w:rsidR="001E5FD5" w:rsidRPr="000A7643">
        <w:rPr>
          <w:rFonts w:ascii="Times New Roman" w:hAnsi="Times New Roman" w:cs="Times New Roman"/>
          <w:sz w:val="24"/>
          <w:szCs w:val="24"/>
        </w:rPr>
        <w:t>imaginaries</w:t>
      </w:r>
      <w:r w:rsidRPr="000A7643">
        <w:rPr>
          <w:rFonts w:ascii="Times New Roman" w:hAnsi="Times New Roman" w:cs="Times New Roman"/>
          <w:sz w:val="24"/>
          <w:szCs w:val="24"/>
        </w:rPr>
        <w:t xml:space="preserve"> of </w:t>
      </w:r>
      <w:r w:rsidR="00E739A9" w:rsidRPr="000A7643">
        <w:rPr>
          <w:rFonts w:ascii="Times New Roman" w:hAnsi="Times New Roman" w:cs="Times New Roman"/>
          <w:sz w:val="24"/>
          <w:szCs w:val="24"/>
        </w:rPr>
        <w:t>i</w:t>
      </w:r>
      <w:r w:rsidRPr="000A7643">
        <w:rPr>
          <w:rFonts w:ascii="Times New Roman" w:hAnsi="Times New Roman" w:cs="Times New Roman"/>
          <w:sz w:val="24"/>
          <w:szCs w:val="24"/>
        </w:rPr>
        <w:t xml:space="preserve">nternational </w:t>
      </w:r>
      <w:r w:rsidR="00E739A9" w:rsidRPr="000A7643">
        <w:rPr>
          <w:rFonts w:ascii="Times New Roman" w:hAnsi="Times New Roman" w:cs="Times New Roman"/>
          <w:sz w:val="24"/>
          <w:szCs w:val="24"/>
        </w:rPr>
        <w:t xml:space="preserve">and local </w:t>
      </w:r>
      <w:r w:rsidRPr="000A7643">
        <w:rPr>
          <w:rFonts w:ascii="Times New Roman" w:hAnsi="Times New Roman" w:cs="Times New Roman"/>
          <w:sz w:val="24"/>
          <w:szCs w:val="24"/>
        </w:rPr>
        <w:t>elites</w:t>
      </w:r>
      <w:r w:rsidR="004E5253" w:rsidRPr="000A7643">
        <w:rPr>
          <w:rFonts w:ascii="Times New Roman" w:hAnsi="Times New Roman" w:cs="Times New Roman"/>
          <w:sz w:val="24"/>
          <w:szCs w:val="24"/>
        </w:rPr>
        <w:t xml:space="preserve">, with </w:t>
      </w:r>
      <w:r w:rsidRPr="000A7643">
        <w:rPr>
          <w:rFonts w:ascii="Times New Roman" w:hAnsi="Times New Roman" w:cs="Times New Roman"/>
          <w:sz w:val="24"/>
          <w:szCs w:val="24"/>
        </w:rPr>
        <w:t xml:space="preserve">adverse implications for developing countries, their firms, and their workers. </w:t>
      </w:r>
      <w:r w:rsidR="00274D2D" w:rsidRPr="000A7643">
        <w:rPr>
          <w:rFonts w:ascii="Times New Roman" w:hAnsi="Times New Roman" w:cs="Times New Roman"/>
          <w:sz w:val="24"/>
          <w:szCs w:val="24"/>
        </w:rPr>
        <w:t>While</w:t>
      </w:r>
      <w:r w:rsidRPr="000A7643">
        <w:rPr>
          <w:rFonts w:ascii="Times New Roman" w:hAnsi="Times New Roman" w:cs="Times New Roman"/>
          <w:sz w:val="24"/>
          <w:szCs w:val="24"/>
        </w:rPr>
        <w:t xml:space="preserve"> GPNs and their local contexts are mutually con</w:t>
      </w:r>
      <w:r w:rsidRPr="000A7643">
        <w:rPr>
          <w:rFonts w:ascii="Times New Roman" w:hAnsi="Times New Roman" w:cs="Times New Roman"/>
          <w:sz w:val="24"/>
          <w:szCs w:val="24"/>
        </w:rPr>
        <w:lastRenderedPageBreak/>
        <w:t>stitutive,</w:t>
      </w:r>
      <w:r w:rsidR="00274D2D" w:rsidRPr="000A7643">
        <w:rPr>
          <w:rFonts w:ascii="Times New Roman" w:hAnsi="Times New Roman" w:cs="Times New Roman"/>
          <w:sz w:val="24"/>
          <w:szCs w:val="24"/>
        </w:rPr>
        <w:t xml:space="preserve"> asymmetries </w:t>
      </w:r>
      <w:r w:rsidR="004E5253" w:rsidRPr="000A7643">
        <w:rPr>
          <w:rFonts w:ascii="Times New Roman" w:hAnsi="Times New Roman" w:cs="Times New Roman"/>
          <w:sz w:val="24"/>
          <w:szCs w:val="24"/>
        </w:rPr>
        <w:t>of power</w:t>
      </w:r>
      <w:r w:rsidR="00354B0A" w:rsidRPr="000A7643">
        <w:rPr>
          <w:rFonts w:ascii="Times New Roman" w:hAnsi="Times New Roman" w:cs="Times New Roman"/>
          <w:sz w:val="24"/>
          <w:szCs w:val="24"/>
        </w:rPr>
        <w:t xml:space="preserve"> facilitate the dissemination of imaginaries that</w:t>
      </w:r>
      <w:r w:rsidR="004E5253" w:rsidRPr="000A7643">
        <w:rPr>
          <w:rFonts w:ascii="Times New Roman" w:hAnsi="Times New Roman" w:cs="Times New Roman"/>
          <w:sz w:val="24"/>
          <w:szCs w:val="24"/>
        </w:rPr>
        <w:t xml:space="preserve"> </w:t>
      </w:r>
      <w:r w:rsidR="00274D2D" w:rsidRPr="000A7643">
        <w:rPr>
          <w:rFonts w:ascii="Times New Roman" w:hAnsi="Times New Roman" w:cs="Times New Roman"/>
          <w:sz w:val="24"/>
          <w:szCs w:val="24"/>
        </w:rPr>
        <w:t>result in</w:t>
      </w:r>
      <w:r w:rsidR="00DE4E2F" w:rsidRPr="000A7643">
        <w:rPr>
          <w:rFonts w:ascii="Times New Roman" w:hAnsi="Times New Roman" w:cs="Times New Roman"/>
          <w:sz w:val="24"/>
          <w:szCs w:val="24"/>
        </w:rPr>
        <w:t xml:space="preserve"> </w:t>
      </w:r>
      <w:r w:rsidRPr="000A7643">
        <w:rPr>
          <w:rFonts w:ascii="Times New Roman" w:hAnsi="Times New Roman" w:cs="Times New Roman"/>
          <w:sz w:val="24"/>
          <w:szCs w:val="24"/>
        </w:rPr>
        <w:t>the</w:t>
      </w:r>
      <w:r w:rsidR="00747A16" w:rsidRPr="000A7643">
        <w:rPr>
          <w:rFonts w:ascii="Times New Roman" w:hAnsi="Times New Roman" w:cs="Times New Roman"/>
          <w:sz w:val="24"/>
          <w:szCs w:val="24"/>
        </w:rPr>
        <w:t xml:space="preserve"> </w:t>
      </w:r>
      <w:r w:rsidR="00F62E78" w:rsidRPr="000A7643">
        <w:rPr>
          <w:rFonts w:ascii="Times New Roman" w:hAnsi="Times New Roman" w:cs="Times New Roman"/>
          <w:sz w:val="24"/>
          <w:szCs w:val="24"/>
        </w:rPr>
        <w:t xml:space="preserve">burdens of </w:t>
      </w:r>
      <w:r w:rsidRPr="000A7643">
        <w:rPr>
          <w:rFonts w:ascii="Times New Roman" w:hAnsi="Times New Roman" w:cs="Times New Roman"/>
          <w:sz w:val="24"/>
          <w:szCs w:val="24"/>
        </w:rPr>
        <w:t>economic and cultural adjustment fall</w:t>
      </w:r>
      <w:r w:rsidR="00274D2D" w:rsidRPr="000A7643">
        <w:rPr>
          <w:rFonts w:ascii="Times New Roman" w:hAnsi="Times New Roman" w:cs="Times New Roman"/>
          <w:sz w:val="24"/>
          <w:szCs w:val="24"/>
        </w:rPr>
        <w:t>ing disproportionately</w:t>
      </w:r>
      <w:r w:rsidRPr="000A7643">
        <w:rPr>
          <w:rFonts w:ascii="Times New Roman" w:hAnsi="Times New Roman" w:cs="Times New Roman"/>
          <w:sz w:val="24"/>
          <w:szCs w:val="24"/>
        </w:rPr>
        <w:t xml:space="preserve"> on weaker actors</w:t>
      </w:r>
      <w:r w:rsidR="00F62E78" w:rsidRPr="000A7643">
        <w:rPr>
          <w:rFonts w:ascii="Times New Roman" w:hAnsi="Times New Roman" w:cs="Times New Roman"/>
          <w:sz w:val="24"/>
          <w:szCs w:val="24"/>
        </w:rPr>
        <w:t xml:space="preserve">, reproducing </w:t>
      </w:r>
      <w:r w:rsidR="00426BA4" w:rsidRPr="000A7643">
        <w:rPr>
          <w:rFonts w:ascii="Times New Roman" w:hAnsi="Times New Roman" w:cs="Times New Roman"/>
          <w:sz w:val="24"/>
          <w:szCs w:val="24"/>
        </w:rPr>
        <w:t>inequalities</w:t>
      </w:r>
      <w:r w:rsidR="00DE326F" w:rsidRPr="000A7643">
        <w:rPr>
          <w:rFonts w:ascii="Times New Roman" w:hAnsi="Times New Roman" w:cs="Times New Roman"/>
          <w:sz w:val="24"/>
          <w:szCs w:val="24"/>
        </w:rPr>
        <w:t>.</w:t>
      </w:r>
      <w:r w:rsidR="00426BA4" w:rsidRPr="000A7643">
        <w:rPr>
          <w:rFonts w:ascii="Times New Roman" w:hAnsi="Times New Roman" w:cs="Times New Roman"/>
          <w:sz w:val="24"/>
          <w:szCs w:val="24"/>
        </w:rPr>
        <w:t xml:space="preserve"> </w:t>
      </w:r>
      <w:r w:rsidR="004E5253" w:rsidRPr="000A7643">
        <w:rPr>
          <w:rFonts w:ascii="Times New Roman" w:hAnsi="Times New Roman" w:cs="Times New Roman"/>
          <w:sz w:val="24"/>
          <w:szCs w:val="24"/>
        </w:rPr>
        <w:t>We believe that our study opens up some valuable avenues for future research on the</w:t>
      </w:r>
      <w:r w:rsidR="00B350FD" w:rsidRPr="000A7643">
        <w:rPr>
          <w:rFonts w:ascii="Times New Roman" w:hAnsi="Times New Roman" w:cs="Times New Roman"/>
          <w:sz w:val="24"/>
          <w:szCs w:val="24"/>
        </w:rPr>
        <w:t xml:space="preserve"> role</w:t>
      </w:r>
      <w:r w:rsidR="004E5253" w:rsidRPr="000A7643">
        <w:rPr>
          <w:rFonts w:ascii="Times New Roman" w:hAnsi="Times New Roman" w:cs="Times New Roman"/>
          <w:sz w:val="24"/>
          <w:szCs w:val="24"/>
        </w:rPr>
        <w:t xml:space="preserve"> of intermediaries in different </w:t>
      </w:r>
      <w:r w:rsidR="001E5FD5" w:rsidRPr="000A7643">
        <w:rPr>
          <w:rFonts w:ascii="Times New Roman" w:hAnsi="Times New Roman" w:cs="Times New Roman"/>
          <w:sz w:val="24"/>
          <w:szCs w:val="24"/>
        </w:rPr>
        <w:t xml:space="preserve">organizational and economic </w:t>
      </w:r>
      <w:r w:rsidR="004E5253" w:rsidRPr="000A7643">
        <w:rPr>
          <w:rFonts w:ascii="Times New Roman" w:hAnsi="Times New Roman" w:cs="Times New Roman"/>
          <w:sz w:val="24"/>
          <w:szCs w:val="24"/>
        </w:rPr>
        <w:t>contexts</w:t>
      </w:r>
      <w:r w:rsidR="00B350FD" w:rsidRPr="000A7643">
        <w:rPr>
          <w:rFonts w:ascii="Times New Roman" w:hAnsi="Times New Roman" w:cs="Times New Roman"/>
          <w:sz w:val="24"/>
          <w:szCs w:val="24"/>
        </w:rPr>
        <w:t>.</w:t>
      </w:r>
      <w:r w:rsidR="00A46E79" w:rsidRPr="000A7643">
        <w:rPr>
          <w:rFonts w:ascii="Times New Roman" w:hAnsi="Times New Roman" w:cs="Times New Roman"/>
          <w:sz w:val="24"/>
          <w:szCs w:val="24"/>
        </w:rPr>
        <w:t xml:space="preserve"> Given that these imaginaries are subject to contestation</w:t>
      </w:r>
      <w:r w:rsidR="00EE3435" w:rsidRPr="000A7643">
        <w:rPr>
          <w:rFonts w:ascii="Times New Roman" w:hAnsi="Times New Roman" w:cs="Times New Roman"/>
          <w:sz w:val="24"/>
          <w:szCs w:val="24"/>
        </w:rPr>
        <w:t>, further studies might explore</w:t>
      </w:r>
      <w:r w:rsidR="004E5253" w:rsidRPr="000A7643">
        <w:rPr>
          <w:rFonts w:ascii="Times New Roman" w:hAnsi="Times New Roman" w:cs="Times New Roman"/>
          <w:sz w:val="24"/>
          <w:szCs w:val="24"/>
        </w:rPr>
        <w:t xml:space="preserve">, for example, </w:t>
      </w:r>
      <w:r w:rsidR="00C16966" w:rsidRPr="000A7643">
        <w:rPr>
          <w:rFonts w:ascii="Times New Roman" w:hAnsi="Times New Roman" w:cs="Times New Roman"/>
          <w:sz w:val="24"/>
          <w:szCs w:val="24"/>
        </w:rPr>
        <w:t xml:space="preserve">the role of </w:t>
      </w:r>
      <w:r w:rsidR="004E5253" w:rsidRPr="000A7643">
        <w:rPr>
          <w:rFonts w:ascii="Times New Roman" w:hAnsi="Times New Roman" w:cs="Times New Roman"/>
          <w:sz w:val="24"/>
          <w:szCs w:val="24"/>
        </w:rPr>
        <w:t xml:space="preserve">organized </w:t>
      </w:r>
      <w:proofErr w:type="spellStart"/>
      <w:r w:rsidR="004E5253" w:rsidRPr="000A7643">
        <w:rPr>
          <w:rFonts w:ascii="Times New Roman" w:hAnsi="Times New Roman" w:cs="Times New Roman"/>
          <w:sz w:val="24"/>
          <w:szCs w:val="24"/>
        </w:rPr>
        <w:t>labour</w:t>
      </w:r>
      <w:proofErr w:type="spellEnd"/>
      <w:r w:rsidR="004E5253" w:rsidRPr="000A7643">
        <w:rPr>
          <w:rFonts w:ascii="Times New Roman" w:hAnsi="Times New Roman" w:cs="Times New Roman"/>
          <w:sz w:val="24"/>
          <w:szCs w:val="24"/>
        </w:rPr>
        <w:t xml:space="preserve"> in alliance with </w:t>
      </w:r>
      <w:r w:rsidR="00BF725C" w:rsidRPr="000A7643">
        <w:rPr>
          <w:rFonts w:ascii="Times New Roman" w:hAnsi="Times New Roman" w:cs="Times New Roman"/>
          <w:sz w:val="24"/>
          <w:szCs w:val="24"/>
        </w:rPr>
        <w:t xml:space="preserve">local NGOs </w:t>
      </w:r>
      <w:r w:rsidR="00C16966" w:rsidRPr="000A7643">
        <w:rPr>
          <w:rFonts w:ascii="Times New Roman" w:hAnsi="Times New Roman" w:cs="Times New Roman"/>
          <w:sz w:val="24"/>
          <w:szCs w:val="24"/>
        </w:rPr>
        <w:t>in</w:t>
      </w:r>
      <w:r w:rsidR="00BF725C" w:rsidRPr="000A7643">
        <w:rPr>
          <w:rFonts w:ascii="Times New Roman" w:hAnsi="Times New Roman" w:cs="Times New Roman"/>
          <w:sz w:val="24"/>
          <w:szCs w:val="24"/>
        </w:rPr>
        <w:t xml:space="preserve"> challeng</w:t>
      </w:r>
      <w:r w:rsidR="00C16966" w:rsidRPr="000A7643">
        <w:rPr>
          <w:rFonts w:ascii="Times New Roman" w:hAnsi="Times New Roman" w:cs="Times New Roman"/>
          <w:sz w:val="24"/>
          <w:szCs w:val="24"/>
        </w:rPr>
        <w:t>ing</w:t>
      </w:r>
      <w:r w:rsidR="00BF725C" w:rsidRPr="000A7643">
        <w:rPr>
          <w:rFonts w:ascii="Times New Roman" w:hAnsi="Times New Roman" w:cs="Times New Roman"/>
          <w:sz w:val="24"/>
          <w:szCs w:val="24"/>
        </w:rPr>
        <w:t xml:space="preserve"> the neoliberal orientation of development projects</w:t>
      </w:r>
      <w:r w:rsidR="001E5FD5" w:rsidRPr="000A7643">
        <w:rPr>
          <w:rFonts w:ascii="Times New Roman" w:hAnsi="Times New Roman" w:cs="Times New Roman"/>
          <w:sz w:val="24"/>
          <w:szCs w:val="24"/>
        </w:rPr>
        <w:t>,</w:t>
      </w:r>
      <w:r w:rsidR="005A1836" w:rsidRPr="000A7643">
        <w:rPr>
          <w:rFonts w:ascii="Times New Roman" w:hAnsi="Times New Roman" w:cs="Times New Roman"/>
          <w:sz w:val="24"/>
          <w:szCs w:val="24"/>
        </w:rPr>
        <w:t xml:space="preserve"> or examine</w:t>
      </w:r>
      <w:r w:rsidR="00C16966" w:rsidRPr="000A7643">
        <w:rPr>
          <w:rFonts w:ascii="Times New Roman" w:hAnsi="Times New Roman" w:cs="Times New Roman"/>
          <w:sz w:val="24"/>
          <w:szCs w:val="24"/>
        </w:rPr>
        <w:t xml:space="preserve"> pressures upon</w:t>
      </w:r>
      <w:r w:rsidR="001E5FD5" w:rsidRPr="000A7643">
        <w:rPr>
          <w:rFonts w:ascii="Times New Roman" w:hAnsi="Times New Roman" w:cs="Times New Roman"/>
          <w:sz w:val="24"/>
          <w:szCs w:val="24"/>
        </w:rPr>
        <w:t xml:space="preserve"> </w:t>
      </w:r>
      <w:r w:rsidR="00BF725C" w:rsidRPr="000A7643">
        <w:rPr>
          <w:rFonts w:ascii="Times New Roman" w:hAnsi="Times New Roman" w:cs="Times New Roman"/>
          <w:sz w:val="24"/>
          <w:szCs w:val="24"/>
        </w:rPr>
        <w:t xml:space="preserve">multilateral agencies </w:t>
      </w:r>
      <w:r w:rsidR="00C16966" w:rsidRPr="000A7643">
        <w:rPr>
          <w:rFonts w:ascii="Times New Roman" w:hAnsi="Times New Roman" w:cs="Times New Roman"/>
          <w:sz w:val="24"/>
          <w:szCs w:val="24"/>
        </w:rPr>
        <w:t>to</w:t>
      </w:r>
      <w:r w:rsidR="00BF725C" w:rsidRPr="000A7643">
        <w:rPr>
          <w:rFonts w:ascii="Times New Roman" w:hAnsi="Times New Roman" w:cs="Times New Roman"/>
          <w:sz w:val="24"/>
          <w:szCs w:val="24"/>
        </w:rPr>
        <w:t xml:space="preserve"> </w:t>
      </w:r>
      <w:r w:rsidR="00FA401B" w:rsidRPr="000A7643">
        <w:rPr>
          <w:rFonts w:ascii="Times New Roman" w:hAnsi="Times New Roman" w:cs="Times New Roman"/>
          <w:sz w:val="24"/>
          <w:szCs w:val="24"/>
        </w:rPr>
        <w:t>incorporate</w:t>
      </w:r>
      <w:r w:rsidR="00BF725C" w:rsidRPr="000A7643">
        <w:rPr>
          <w:rFonts w:ascii="Times New Roman" w:hAnsi="Times New Roman" w:cs="Times New Roman"/>
          <w:sz w:val="24"/>
          <w:szCs w:val="24"/>
        </w:rPr>
        <w:t xml:space="preserve"> more reflexive processes to enhance their sensitivity for local cultural and economic context. Our study focused on local restructuring, but further research is warranted on how these shifts, in turn, reshape the larger GPN.  </w:t>
      </w:r>
    </w:p>
    <w:p w14:paraId="60DCC9EE" w14:textId="77777777" w:rsidR="000A7643" w:rsidRDefault="000A7643" w:rsidP="000A7643">
      <w:pPr>
        <w:spacing w:after="0" w:line="480" w:lineRule="auto"/>
        <w:rPr>
          <w:rFonts w:ascii="Times New Roman" w:hAnsi="Times New Roman" w:cs="Times New Roman"/>
          <w:b/>
          <w:sz w:val="24"/>
          <w:szCs w:val="24"/>
        </w:rPr>
      </w:pPr>
    </w:p>
    <w:p w14:paraId="113BAA92" w14:textId="77777777" w:rsidR="000A7643" w:rsidRDefault="000A7643" w:rsidP="000A7643">
      <w:pPr>
        <w:spacing w:after="0" w:line="480" w:lineRule="auto"/>
        <w:rPr>
          <w:rFonts w:ascii="Times New Roman" w:hAnsi="Times New Roman" w:cs="Times New Roman"/>
          <w:b/>
          <w:sz w:val="24"/>
          <w:szCs w:val="24"/>
        </w:rPr>
      </w:pPr>
      <w:r>
        <w:rPr>
          <w:rFonts w:ascii="Times New Roman" w:hAnsi="Times New Roman" w:cs="Times New Roman"/>
          <w:b/>
          <w:sz w:val="24"/>
          <w:szCs w:val="24"/>
        </w:rPr>
        <w:t>Funding</w:t>
      </w:r>
    </w:p>
    <w:p w14:paraId="049F0C30" w14:textId="44976CE1" w:rsidR="00BF725C" w:rsidRPr="000A7643" w:rsidRDefault="000A7643" w:rsidP="000A7643">
      <w:pPr>
        <w:spacing w:after="0" w:line="480" w:lineRule="auto"/>
        <w:rPr>
          <w:rFonts w:ascii="Times New Roman" w:hAnsi="Times New Roman" w:cs="Times New Roman"/>
          <w:b/>
          <w:sz w:val="24"/>
          <w:szCs w:val="24"/>
        </w:rPr>
      </w:pPr>
      <w:r w:rsidRPr="000A7643">
        <w:rPr>
          <w:rFonts w:ascii="Times New Roman" w:hAnsi="Times New Roman" w:cs="Times New Roman"/>
          <w:sz w:val="24"/>
        </w:rPr>
        <w:t>This research received no specific grant from any funding agency in the public, commercial, or not-for-profit sectors.</w:t>
      </w:r>
      <w:r w:rsidR="00BF725C" w:rsidRPr="000A7643">
        <w:rPr>
          <w:rFonts w:ascii="Times New Roman" w:hAnsi="Times New Roman" w:cs="Times New Roman"/>
          <w:b/>
          <w:sz w:val="24"/>
          <w:szCs w:val="24"/>
        </w:rPr>
        <w:br w:type="page"/>
      </w:r>
    </w:p>
    <w:p w14:paraId="2F0B97DD" w14:textId="589C70C5" w:rsidR="007E7FD5" w:rsidRPr="000A7643" w:rsidRDefault="007E7FD5" w:rsidP="000A7643">
      <w:pPr>
        <w:spacing w:after="0" w:line="480" w:lineRule="auto"/>
        <w:rPr>
          <w:rFonts w:ascii="Times New Roman" w:hAnsi="Times New Roman" w:cs="Times New Roman"/>
          <w:b/>
          <w:sz w:val="24"/>
          <w:szCs w:val="24"/>
        </w:rPr>
      </w:pPr>
      <w:r w:rsidRPr="000A7643">
        <w:rPr>
          <w:rFonts w:ascii="Times New Roman" w:hAnsi="Times New Roman" w:cs="Times New Roman"/>
          <w:b/>
          <w:sz w:val="24"/>
          <w:szCs w:val="24"/>
        </w:rPr>
        <w:lastRenderedPageBreak/>
        <w:t>References</w:t>
      </w:r>
    </w:p>
    <w:p w14:paraId="71EA89AB"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1" w:name="_ENREF_1"/>
      <w:r w:rsidRPr="000A7643">
        <w:rPr>
          <w:rFonts w:ascii="Times New Roman" w:hAnsi="Times New Roman" w:cs="Times New Roman"/>
          <w:noProof/>
          <w:sz w:val="24"/>
          <w:szCs w:val="24"/>
        </w:rPr>
        <w:t xml:space="preserve">Acker J (2004) Gender, capitalism and globalization. </w:t>
      </w:r>
      <w:r w:rsidRPr="000A7643">
        <w:rPr>
          <w:rFonts w:ascii="Times New Roman" w:hAnsi="Times New Roman" w:cs="Times New Roman"/>
          <w:i/>
          <w:noProof/>
          <w:sz w:val="24"/>
          <w:szCs w:val="24"/>
        </w:rPr>
        <w:t>Critical Sociology</w:t>
      </w:r>
      <w:r w:rsidRPr="000A7643">
        <w:rPr>
          <w:rFonts w:ascii="Times New Roman" w:hAnsi="Times New Roman" w:cs="Times New Roman"/>
          <w:noProof/>
          <w:sz w:val="24"/>
          <w:szCs w:val="24"/>
        </w:rPr>
        <w:t xml:space="preserve"> 30(1): 17-41.</w:t>
      </w:r>
      <w:bookmarkEnd w:id="1"/>
    </w:p>
    <w:p w14:paraId="4DB066AC"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2" w:name="_ENREF_2"/>
      <w:r w:rsidRPr="000A7643">
        <w:rPr>
          <w:rFonts w:ascii="Times New Roman" w:hAnsi="Times New Roman" w:cs="Times New Roman"/>
          <w:noProof/>
          <w:sz w:val="24"/>
          <w:szCs w:val="24"/>
        </w:rPr>
        <w:t xml:space="preserve">Anner M (2015) Social downgrading and worker resistance in apparel global value chains. In Newsome K, Taylor P, Bair J and Rainnie A (eds), </w:t>
      </w:r>
      <w:r w:rsidRPr="000A7643">
        <w:rPr>
          <w:rFonts w:ascii="Times New Roman" w:hAnsi="Times New Roman" w:cs="Times New Roman"/>
          <w:i/>
          <w:noProof/>
          <w:sz w:val="24"/>
          <w:szCs w:val="24"/>
        </w:rPr>
        <w:t>Putting Labour in its Place: Labour Process Analysis and Global Value Chains</w:t>
      </w:r>
      <w:r w:rsidRPr="000A7643">
        <w:rPr>
          <w:rFonts w:ascii="Times New Roman" w:hAnsi="Times New Roman" w:cs="Times New Roman"/>
          <w:noProof/>
          <w:sz w:val="24"/>
          <w:szCs w:val="24"/>
        </w:rPr>
        <w:t>: 152-170. New York: Palgrave.</w:t>
      </w:r>
      <w:bookmarkEnd w:id="2"/>
    </w:p>
    <w:p w14:paraId="035FB093"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3" w:name="_ENREF_3"/>
      <w:r w:rsidRPr="000A7643">
        <w:rPr>
          <w:rFonts w:ascii="Times New Roman" w:hAnsi="Times New Roman" w:cs="Times New Roman"/>
          <w:noProof/>
          <w:sz w:val="24"/>
          <w:szCs w:val="24"/>
        </w:rPr>
        <w:t xml:space="preserve">Anner M and Evans P (2004) Building bridges across a double divide: alliances between US and Latin American labour and NGOs. </w:t>
      </w:r>
      <w:r w:rsidRPr="000A7643">
        <w:rPr>
          <w:rFonts w:ascii="Times New Roman" w:hAnsi="Times New Roman" w:cs="Times New Roman"/>
          <w:i/>
          <w:noProof/>
          <w:sz w:val="24"/>
          <w:szCs w:val="24"/>
        </w:rPr>
        <w:t>Development in Practice</w:t>
      </w:r>
      <w:r w:rsidRPr="000A7643">
        <w:rPr>
          <w:rFonts w:ascii="Times New Roman" w:hAnsi="Times New Roman" w:cs="Times New Roman"/>
          <w:noProof/>
          <w:sz w:val="24"/>
          <w:szCs w:val="24"/>
        </w:rPr>
        <w:t xml:space="preserve"> 14(1-2): 34-47.</w:t>
      </w:r>
      <w:bookmarkEnd w:id="3"/>
    </w:p>
    <w:p w14:paraId="3AD51BC3"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4" w:name="_ENREF_5"/>
      <w:r w:rsidRPr="000A7643">
        <w:rPr>
          <w:rFonts w:ascii="Times New Roman" w:hAnsi="Times New Roman" w:cs="Times New Roman"/>
          <w:noProof/>
          <w:sz w:val="24"/>
          <w:szCs w:val="24"/>
        </w:rPr>
        <w:t xml:space="preserve">Bair J (2008) Surveying the </w:t>
      </w:r>
      <w:r w:rsidR="00C15F82" w:rsidRPr="000A7643">
        <w:rPr>
          <w:rFonts w:ascii="Times New Roman" w:hAnsi="Times New Roman" w:cs="Times New Roman"/>
          <w:noProof/>
          <w:sz w:val="24"/>
          <w:szCs w:val="24"/>
        </w:rPr>
        <w:t>post-MFA l</w:t>
      </w:r>
      <w:r w:rsidRPr="000A7643">
        <w:rPr>
          <w:rFonts w:ascii="Times New Roman" w:hAnsi="Times New Roman" w:cs="Times New Roman"/>
          <w:noProof/>
          <w:sz w:val="24"/>
          <w:szCs w:val="24"/>
        </w:rPr>
        <w:t xml:space="preserve">andscape: What </w:t>
      </w:r>
      <w:r w:rsidR="00C15F82" w:rsidRPr="000A7643">
        <w:rPr>
          <w:rFonts w:ascii="Times New Roman" w:hAnsi="Times New Roman" w:cs="Times New Roman"/>
          <w:noProof/>
          <w:sz w:val="24"/>
          <w:szCs w:val="24"/>
        </w:rPr>
        <w:t>p</w:t>
      </w:r>
      <w:r w:rsidRPr="000A7643">
        <w:rPr>
          <w:rFonts w:ascii="Times New Roman" w:hAnsi="Times New Roman" w:cs="Times New Roman"/>
          <w:noProof/>
          <w:sz w:val="24"/>
          <w:szCs w:val="24"/>
        </w:rPr>
        <w:t xml:space="preserve">rospects for the Global South </w:t>
      </w:r>
      <w:r w:rsidR="00C15F82" w:rsidRPr="000A7643">
        <w:rPr>
          <w:rFonts w:ascii="Times New Roman" w:hAnsi="Times New Roman" w:cs="Times New Roman"/>
          <w:noProof/>
          <w:sz w:val="24"/>
          <w:szCs w:val="24"/>
        </w:rPr>
        <w:t>p</w:t>
      </w:r>
      <w:r w:rsidRPr="000A7643">
        <w:rPr>
          <w:rFonts w:ascii="Times New Roman" w:hAnsi="Times New Roman" w:cs="Times New Roman"/>
          <w:noProof/>
          <w:sz w:val="24"/>
          <w:szCs w:val="24"/>
        </w:rPr>
        <w:t xml:space="preserve">ost-quota? </w:t>
      </w:r>
      <w:r w:rsidRPr="000A7643">
        <w:rPr>
          <w:rFonts w:ascii="Times New Roman" w:hAnsi="Times New Roman" w:cs="Times New Roman"/>
          <w:i/>
          <w:noProof/>
          <w:sz w:val="24"/>
          <w:szCs w:val="24"/>
        </w:rPr>
        <w:t>Competition &amp; Change</w:t>
      </w:r>
      <w:r w:rsidRPr="000A7643">
        <w:rPr>
          <w:rFonts w:ascii="Times New Roman" w:hAnsi="Times New Roman" w:cs="Times New Roman"/>
          <w:noProof/>
          <w:sz w:val="24"/>
          <w:szCs w:val="24"/>
        </w:rPr>
        <w:t xml:space="preserve"> 12(1): 3-10.</w:t>
      </w:r>
      <w:bookmarkEnd w:id="4"/>
    </w:p>
    <w:p w14:paraId="1C96E14F"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5" w:name="_ENREF_6"/>
      <w:r w:rsidRPr="000A7643">
        <w:rPr>
          <w:rFonts w:ascii="Times New Roman" w:hAnsi="Times New Roman" w:cs="Times New Roman"/>
          <w:noProof/>
          <w:sz w:val="24"/>
          <w:szCs w:val="24"/>
        </w:rPr>
        <w:t xml:space="preserve">Bair J and Gereffi G (2003) Upgrading, uneven development, and jobs in the North American apparel industry. </w:t>
      </w:r>
      <w:r w:rsidRPr="000A7643">
        <w:rPr>
          <w:rFonts w:ascii="Times New Roman" w:hAnsi="Times New Roman" w:cs="Times New Roman"/>
          <w:i/>
          <w:noProof/>
          <w:sz w:val="24"/>
          <w:szCs w:val="24"/>
        </w:rPr>
        <w:t>Global Networks</w:t>
      </w:r>
      <w:r w:rsidRPr="000A7643">
        <w:rPr>
          <w:rFonts w:ascii="Times New Roman" w:hAnsi="Times New Roman" w:cs="Times New Roman"/>
          <w:noProof/>
          <w:sz w:val="24"/>
          <w:szCs w:val="24"/>
        </w:rPr>
        <w:t xml:space="preserve"> 3(2): 143–169.</w:t>
      </w:r>
      <w:bookmarkEnd w:id="5"/>
    </w:p>
    <w:p w14:paraId="634E4287"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6" w:name="_ENREF_7"/>
      <w:r w:rsidRPr="000A7643">
        <w:rPr>
          <w:rFonts w:ascii="Times New Roman" w:hAnsi="Times New Roman" w:cs="Times New Roman"/>
          <w:noProof/>
          <w:sz w:val="24"/>
          <w:szCs w:val="24"/>
        </w:rPr>
        <w:lastRenderedPageBreak/>
        <w:t xml:space="preserve">Bair J and Ramsay H (2003) MNCs and global commodity chains: implications for labour strategies. </w:t>
      </w:r>
      <w:r w:rsidRPr="000A7643">
        <w:rPr>
          <w:rFonts w:ascii="Times New Roman" w:hAnsi="Times New Roman" w:cs="Times New Roman"/>
          <w:i/>
          <w:noProof/>
          <w:sz w:val="24"/>
          <w:szCs w:val="24"/>
        </w:rPr>
        <w:t>Multinational companies and global human resource strategies</w:t>
      </w:r>
      <w:r w:rsidRPr="000A7643">
        <w:rPr>
          <w:rFonts w:ascii="Times New Roman" w:hAnsi="Times New Roman" w:cs="Times New Roman"/>
          <w:noProof/>
          <w:sz w:val="24"/>
          <w:szCs w:val="24"/>
        </w:rPr>
        <w:t>: 43-64.</w:t>
      </w:r>
      <w:bookmarkEnd w:id="6"/>
    </w:p>
    <w:p w14:paraId="4C5B230A"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7" w:name="_ENREF_8"/>
      <w:r w:rsidRPr="000A7643">
        <w:rPr>
          <w:rFonts w:ascii="Times New Roman" w:hAnsi="Times New Roman" w:cs="Times New Roman"/>
          <w:noProof/>
          <w:sz w:val="24"/>
          <w:szCs w:val="24"/>
        </w:rPr>
        <w:t xml:space="preserve">Bair J and Werner M (2015) Global production and uneven development. In Newsome K, Taylor P, Bair J and Rainnie A (eds), </w:t>
      </w:r>
      <w:r w:rsidRPr="000A7643">
        <w:rPr>
          <w:rFonts w:ascii="Times New Roman" w:hAnsi="Times New Roman" w:cs="Times New Roman"/>
          <w:i/>
          <w:noProof/>
          <w:sz w:val="24"/>
          <w:szCs w:val="24"/>
        </w:rPr>
        <w:t>Putting Labour in its Place: Labour Process Analysis and Global Value Chains</w:t>
      </w:r>
      <w:r w:rsidRPr="000A7643">
        <w:rPr>
          <w:rFonts w:ascii="Times New Roman" w:hAnsi="Times New Roman" w:cs="Times New Roman"/>
          <w:noProof/>
          <w:sz w:val="24"/>
          <w:szCs w:val="24"/>
        </w:rPr>
        <w:t>. London: Palgrave.</w:t>
      </w:r>
      <w:bookmarkEnd w:id="7"/>
    </w:p>
    <w:p w14:paraId="5F5C02FC"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8" w:name="_ENREF_9"/>
      <w:r w:rsidRPr="000A7643">
        <w:rPr>
          <w:rFonts w:ascii="Times New Roman" w:hAnsi="Times New Roman" w:cs="Times New Roman"/>
          <w:noProof/>
          <w:sz w:val="24"/>
          <w:szCs w:val="24"/>
        </w:rPr>
        <w:t xml:space="preserve">Barrientos S (2014). Gender and Global Value Chains: Economic and Social Upgrading in Agri-Food, </w:t>
      </w:r>
      <w:r w:rsidRPr="000A7643">
        <w:rPr>
          <w:rFonts w:ascii="Times New Roman" w:hAnsi="Times New Roman" w:cs="Times New Roman"/>
          <w:i/>
          <w:noProof/>
          <w:sz w:val="24"/>
          <w:szCs w:val="24"/>
        </w:rPr>
        <w:t>Global Governance Programme</w:t>
      </w:r>
      <w:r w:rsidRPr="000A7643">
        <w:rPr>
          <w:rFonts w:ascii="Times New Roman" w:hAnsi="Times New Roman" w:cs="Times New Roman"/>
          <w:noProof/>
          <w:sz w:val="24"/>
          <w:szCs w:val="24"/>
        </w:rPr>
        <w:t>: European University Institute Robert Schuman Centre for Advanced Studies.</w:t>
      </w:r>
      <w:bookmarkEnd w:id="8"/>
    </w:p>
    <w:p w14:paraId="67EB5AE8" w14:textId="5EE66448" w:rsidR="007E7FD5" w:rsidRPr="000A7643" w:rsidRDefault="007E7FD5" w:rsidP="000A7643">
      <w:pPr>
        <w:spacing w:after="0" w:line="480" w:lineRule="auto"/>
        <w:ind w:left="720" w:hanging="720"/>
        <w:rPr>
          <w:rFonts w:ascii="Times New Roman" w:hAnsi="Times New Roman" w:cs="Times New Roman"/>
          <w:noProof/>
          <w:sz w:val="24"/>
          <w:szCs w:val="24"/>
        </w:rPr>
      </w:pPr>
      <w:bookmarkStart w:id="9" w:name="_ENREF_10"/>
      <w:r w:rsidRPr="000A7643">
        <w:rPr>
          <w:rFonts w:ascii="Times New Roman" w:hAnsi="Times New Roman" w:cs="Times New Roman"/>
          <w:noProof/>
          <w:sz w:val="24"/>
          <w:szCs w:val="24"/>
        </w:rPr>
        <w:t xml:space="preserve">Barrientos S, Gereffi G and Rossi A (2011) Economic and social upgrading in global production networks. </w:t>
      </w:r>
      <w:r w:rsidRPr="000A7643">
        <w:rPr>
          <w:rFonts w:ascii="Times New Roman" w:hAnsi="Times New Roman" w:cs="Times New Roman"/>
          <w:i/>
          <w:noProof/>
          <w:sz w:val="24"/>
          <w:szCs w:val="24"/>
        </w:rPr>
        <w:t>International Labour Review</w:t>
      </w:r>
      <w:r w:rsidRPr="000A7643">
        <w:rPr>
          <w:rFonts w:ascii="Times New Roman" w:hAnsi="Times New Roman" w:cs="Times New Roman"/>
          <w:noProof/>
          <w:sz w:val="24"/>
          <w:szCs w:val="24"/>
        </w:rPr>
        <w:t xml:space="preserve"> 150(3</w:t>
      </w:r>
      <w:r w:rsidRPr="000A7643">
        <w:rPr>
          <w:rFonts w:ascii="Cambria Math" w:hAnsi="Cambria Math" w:cs="Cambria Math"/>
          <w:noProof/>
          <w:sz w:val="24"/>
          <w:szCs w:val="24"/>
        </w:rPr>
        <w:t>‐</w:t>
      </w:r>
      <w:r w:rsidRPr="000A7643">
        <w:rPr>
          <w:rFonts w:ascii="Times New Roman" w:hAnsi="Times New Roman" w:cs="Times New Roman"/>
          <w:noProof/>
          <w:sz w:val="24"/>
          <w:szCs w:val="24"/>
        </w:rPr>
        <w:t>4): 319-340.</w:t>
      </w:r>
      <w:bookmarkEnd w:id="9"/>
    </w:p>
    <w:p w14:paraId="0DEAB178"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10" w:name="_ENREF_12"/>
      <w:r w:rsidRPr="000A7643">
        <w:rPr>
          <w:rFonts w:ascii="Times New Roman" w:hAnsi="Times New Roman" w:cs="Times New Roman"/>
          <w:noProof/>
          <w:sz w:val="24"/>
          <w:szCs w:val="24"/>
        </w:rPr>
        <w:t xml:space="preserve">Benería L and Roldan M (1987) </w:t>
      </w:r>
      <w:r w:rsidRPr="000A7643">
        <w:rPr>
          <w:rFonts w:ascii="Times New Roman" w:hAnsi="Times New Roman" w:cs="Times New Roman"/>
          <w:i/>
          <w:noProof/>
          <w:sz w:val="24"/>
          <w:szCs w:val="24"/>
        </w:rPr>
        <w:t>The crossroads of class and gender: Industrial homework, subcontracting, and household dynamics in Mexico City</w:t>
      </w:r>
      <w:r w:rsidRPr="000A7643">
        <w:rPr>
          <w:rFonts w:ascii="Times New Roman" w:hAnsi="Times New Roman" w:cs="Times New Roman"/>
          <w:noProof/>
          <w:sz w:val="24"/>
          <w:szCs w:val="24"/>
        </w:rPr>
        <w:t xml:space="preserve">: </w:t>
      </w:r>
      <w:r w:rsidR="00C15F82" w:rsidRPr="000A7643">
        <w:rPr>
          <w:rFonts w:ascii="Times New Roman" w:hAnsi="Times New Roman" w:cs="Times New Roman"/>
          <w:noProof/>
          <w:sz w:val="24"/>
          <w:szCs w:val="24"/>
        </w:rPr>
        <w:t xml:space="preserve">Chicago: </w:t>
      </w:r>
      <w:r w:rsidRPr="000A7643">
        <w:rPr>
          <w:rFonts w:ascii="Times New Roman" w:hAnsi="Times New Roman" w:cs="Times New Roman"/>
          <w:noProof/>
          <w:sz w:val="24"/>
          <w:szCs w:val="24"/>
        </w:rPr>
        <w:t>University of Chicago Press.</w:t>
      </w:r>
      <w:bookmarkEnd w:id="10"/>
    </w:p>
    <w:p w14:paraId="450705DD"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11" w:name="_ENREF_14"/>
      <w:r w:rsidRPr="000A7643">
        <w:rPr>
          <w:rFonts w:ascii="Times New Roman" w:hAnsi="Times New Roman" w:cs="Times New Roman"/>
          <w:noProof/>
          <w:sz w:val="24"/>
          <w:szCs w:val="24"/>
        </w:rPr>
        <w:lastRenderedPageBreak/>
        <w:t xml:space="preserve">Coe N, Dicken P and Hess M (2008) Global production networks: realizing the potential. </w:t>
      </w:r>
      <w:r w:rsidRPr="000A7643">
        <w:rPr>
          <w:rFonts w:ascii="Times New Roman" w:hAnsi="Times New Roman" w:cs="Times New Roman"/>
          <w:i/>
          <w:noProof/>
          <w:sz w:val="24"/>
          <w:szCs w:val="24"/>
        </w:rPr>
        <w:t>Journal of economic geography</w:t>
      </w:r>
      <w:r w:rsidRPr="000A7643">
        <w:rPr>
          <w:rFonts w:ascii="Times New Roman" w:hAnsi="Times New Roman" w:cs="Times New Roman"/>
          <w:noProof/>
          <w:sz w:val="24"/>
          <w:szCs w:val="24"/>
        </w:rPr>
        <w:t xml:space="preserve"> 8(3): 271-295.</w:t>
      </w:r>
      <w:bookmarkEnd w:id="11"/>
    </w:p>
    <w:p w14:paraId="3978D869"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12" w:name="_ENREF_15"/>
      <w:r w:rsidRPr="000A7643">
        <w:rPr>
          <w:rFonts w:ascii="Times New Roman" w:hAnsi="Times New Roman" w:cs="Times New Roman"/>
          <w:noProof/>
          <w:sz w:val="24"/>
          <w:szCs w:val="24"/>
        </w:rPr>
        <w:t xml:space="preserve">Collins J (2003) </w:t>
      </w:r>
      <w:r w:rsidRPr="000A7643">
        <w:rPr>
          <w:rFonts w:ascii="Times New Roman" w:hAnsi="Times New Roman" w:cs="Times New Roman"/>
          <w:i/>
          <w:noProof/>
          <w:sz w:val="24"/>
          <w:szCs w:val="24"/>
        </w:rPr>
        <w:t xml:space="preserve">Threads: Gender, Labor and Power in the Global Apparel Industry </w:t>
      </w:r>
      <w:r w:rsidRPr="000A7643">
        <w:rPr>
          <w:rFonts w:ascii="Times New Roman" w:hAnsi="Times New Roman" w:cs="Times New Roman"/>
          <w:noProof/>
          <w:sz w:val="24"/>
          <w:szCs w:val="24"/>
        </w:rPr>
        <w:t>Chicago: University of Chicago Press.</w:t>
      </w:r>
      <w:bookmarkEnd w:id="12"/>
    </w:p>
    <w:p w14:paraId="6C1307E9"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13" w:name="_ENREF_16"/>
      <w:r w:rsidRPr="000A7643">
        <w:rPr>
          <w:rFonts w:ascii="Times New Roman" w:hAnsi="Times New Roman" w:cs="Times New Roman"/>
          <w:noProof/>
          <w:sz w:val="24"/>
          <w:szCs w:val="24"/>
        </w:rPr>
        <w:t xml:space="preserve">Cumbers A (2015) Understanding labour's agency under globalization: Embedded GPNs within an open political economy. In Newsome K, Taylor P, Bair J and Rainnie A (eds), </w:t>
      </w:r>
      <w:r w:rsidRPr="000A7643">
        <w:rPr>
          <w:rFonts w:ascii="Times New Roman" w:hAnsi="Times New Roman" w:cs="Times New Roman"/>
          <w:i/>
          <w:noProof/>
          <w:sz w:val="24"/>
          <w:szCs w:val="24"/>
        </w:rPr>
        <w:t>Putting Labour in its Place: Labour Process Analysis and Global Value Chains</w:t>
      </w:r>
      <w:r w:rsidRPr="000A7643">
        <w:rPr>
          <w:rFonts w:ascii="Times New Roman" w:hAnsi="Times New Roman" w:cs="Times New Roman"/>
          <w:noProof/>
          <w:sz w:val="24"/>
          <w:szCs w:val="24"/>
        </w:rPr>
        <w:t>: 135-151. New York: Palgrave.</w:t>
      </w:r>
      <w:bookmarkEnd w:id="13"/>
    </w:p>
    <w:p w14:paraId="312378B2"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14" w:name="_ENREF_17"/>
      <w:r w:rsidRPr="000A7643">
        <w:rPr>
          <w:rFonts w:ascii="Times New Roman" w:hAnsi="Times New Roman" w:cs="Times New Roman"/>
          <w:noProof/>
          <w:sz w:val="24"/>
          <w:szCs w:val="24"/>
        </w:rPr>
        <w:t xml:space="preserve">Cumbers A, Nativel C and Routledge P (2008) Labour agency and union positionalities in global production networks. </w:t>
      </w:r>
      <w:r w:rsidRPr="000A7643">
        <w:rPr>
          <w:rFonts w:ascii="Times New Roman" w:hAnsi="Times New Roman" w:cs="Times New Roman"/>
          <w:i/>
          <w:noProof/>
          <w:sz w:val="24"/>
          <w:szCs w:val="24"/>
        </w:rPr>
        <w:t>Journal of economic geography</w:t>
      </w:r>
      <w:r w:rsidRPr="000A7643">
        <w:rPr>
          <w:rFonts w:ascii="Times New Roman" w:hAnsi="Times New Roman" w:cs="Times New Roman"/>
          <w:noProof/>
          <w:sz w:val="24"/>
          <w:szCs w:val="24"/>
        </w:rPr>
        <w:t xml:space="preserve"> 8(3): 369-387.</w:t>
      </w:r>
      <w:bookmarkEnd w:id="14"/>
    </w:p>
    <w:p w14:paraId="38DA12AA"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15" w:name="_ENREF_18"/>
      <w:r w:rsidRPr="000A7643">
        <w:rPr>
          <w:rFonts w:ascii="Times New Roman" w:hAnsi="Times New Roman" w:cs="Times New Roman"/>
          <w:noProof/>
          <w:sz w:val="24"/>
          <w:szCs w:val="24"/>
        </w:rPr>
        <w:t xml:space="preserve">Cutler CA (2006) Transnational business civilization, corporations, and the privatization of global governance. In May C (ed.), </w:t>
      </w:r>
      <w:r w:rsidRPr="000A7643">
        <w:rPr>
          <w:rFonts w:ascii="Times New Roman" w:hAnsi="Times New Roman" w:cs="Times New Roman"/>
          <w:i/>
          <w:noProof/>
          <w:sz w:val="24"/>
          <w:szCs w:val="24"/>
        </w:rPr>
        <w:t>Global corporate power</w:t>
      </w:r>
      <w:r w:rsidRPr="000A7643">
        <w:rPr>
          <w:rFonts w:ascii="Times New Roman" w:hAnsi="Times New Roman" w:cs="Times New Roman"/>
          <w:noProof/>
          <w:sz w:val="24"/>
          <w:szCs w:val="24"/>
        </w:rPr>
        <w:t>. Boulder, CO: Lynne Rienner.</w:t>
      </w:r>
      <w:bookmarkEnd w:id="15"/>
    </w:p>
    <w:p w14:paraId="3965626F"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16" w:name="_ENREF_20"/>
      <w:r w:rsidRPr="000A7643">
        <w:rPr>
          <w:rFonts w:ascii="Times New Roman" w:hAnsi="Times New Roman" w:cs="Times New Roman"/>
          <w:noProof/>
          <w:sz w:val="24"/>
          <w:szCs w:val="24"/>
        </w:rPr>
        <w:lastRenderedPageBreak/>
        <w:t xml:space="preserve">Eisenhardt KM (1989) Building theories from case study research. </w:t>
      </w:r>
      <w:r w:rsidRPr="000A7643">
        <w:rPr>
          <w:rFonts w:ascii="Times New Roman" w:hAnsi="Times New Roman" w:cs="Times New Roman"/>
          <w:i/>
          <w:noProof/>
          <w:sz w:val="24"/>
          <w:szCs w:val="24"/>
        </w:rPr>
        <w:t>Academy of Management Review</w:t>
      </w:r>
      <w:r w:rsidRPr="000A7643">
        <w:rPr>
          <w:rFonts w:ascii="Times New Roman" w:hAnsi="Times New Roman" w:cs="Times New Roman"/>
          <w:noProof/>
          <w:sz w:val="24"/>
          <w:szCs w:val="24"/>
        </w:rPr>
        <w:t xml:space="preserve"> 14(4): 532-550.</w:t>
      </w:r>
      <w:bookmarkEnd w:id="16"/>
    </w:p>
    <w:p w14:paraId="017E1C16"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17" w:name="_ENREF_21"/>
      <w:r w:rsidRPr="000A7643">
        <w:rPr>
          <w:rFonts w:ascii="Times New Roman" w:hAnsi="Times New Roman" w:cs="Times New Roman"/>
          <w:noProof/>
          <w:sz w:val="24"/>
          <w:szCs w:val="24"/>
        </w:rPr>
        <w:t xml:space="preserve">Elson D (1999) Labor markets as gendered institutions: equality, efficiency and empowerment issues. </w:t>
      </w:r>
      <w:r w:rsidRPr="000A7643">
        <w:rPr>
          <w:rFonts w:ascii="Times New Roman" w:hAnsi="Times New Roman" w:cs="Times New Roman"/>
          <w:i/>
          <w:noProof/>
          <w:sz w:val="24"/>
          <w:szCs w:val="24"/>
        </w:rPr>
        <w:t>World Development</w:t>
      </w:r>
      <w:r w:rsidRPr="000A7643">
        <w:rPr>
          <w:rFonts w:ascii="Times New Roman" w:hAnsi="Times New Roman" w:cs="Times New Roman"/>
          <w:noProof/>
          <w:sz w:val="24"/>
          <w:szCs w:val="24"/>
        </w:rPr>
        <w:t xml:space="preserve"> 27(3): 611-627.</w:t>
      </w:r>
      <w:bookmarkEnd w:id="17"/>
    </w:p>
    <w:p w14:paraId="5E0830B6"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18" w:name="_ENREF_22"/>
      <w:r w:rsidRPr="000A7643">
        <w:rPr>
          <w:rFonts w:ascii="Times New Roman" w:hAnsi="Times New Roman" w:cs="Times New Roman"/>
          <w:noProof/>
          <w:sz w:val="24"/>
          <w:szCs w:val="24"/>
        </w:rPr>
        <w:t xml:space="preserve">Fayyaz A, Lund-Thomsen P and Lindgreen A (2015) Industrial Clusters and CSR in Developing Countries: The Role of International Donor Funding. </w:t>
      </w:r>
      <w:r w:rsidRPr="000A7643">
        <w:rPr>
          <w:rFonts w:ascii="Times New Roman" w:hAnsi="Times New Roman" w:cs="Times New Roman"/>
          <w:i/>
          <w:noProof/>
          <w:sz w:val="24"/>
          <w:szCs w:val="24"/>
        </w:rPr>
        <w:t>Journal of Business Ethics</w:t>
      </w:r>
      <w:r w:rsidRPr="000A7643">
        <w:rPr>
          <w:rFonts w:ascii="Times New Roman" w:hAnsi="Times New Roman" w:cs="Times New Roman"/>
          <w:noProof/>
          <w:sz w:val="24"/>
          <w:szCs w:val="24"/>
        </w:rPr>
        <w:t>: 1-19.</w:t>
      </w:r>
      <w:bookmarkEnd w:id="18"/>
    </w:p>
    <w:p w14:paraId="7B41A336"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19" w:name="_ENREF_23"/>
      <w:r w:rsidRPr="000A7643">
        <w:rPr>
          <w:rFonts w:ascii="Times New Roman" w:hAnsi="Times New Roman" w:cs="Times New Roman"/>
          <w:noProof/>
          <w:sz w:val="24"/>
          <w:szCs w:val="24"/>
        </w:rPr>
        <w:t xml:space="preserve">Frederick S and Staritz C (2011). Apparel industry developments after the MFA phase-out. In Lopez-Acevedo G, &amp; Robertson, R. (Ed.), </w:t>
      </w:r>
      <w:r w:rsidRPr="000A7643">
        <w:rPr>
          <w:rFonts w:ascii="Times New Roman" w:hAnsi="Times New Roman" w:cs="Times New Roman"/>
          <w:i/>
          <w:noProof/>
          <w:sz w:val="24"/>
          <w:szCs w:val="24"/>
        </w:rPr>
        <w:t>Sewing success?: employment, wages, and poverty following the end of the multi-fibre arrangement</w:t>
      </w:r>
      <w:r w:rsidRPr="000A7643">
        <w:rPr>
          <w:rFonts w:ascii="Times New Roman" w:hAnsi="Times New Roman" w:cs="Times New Roman"/>
          <w:noProof/>
          <w:sz w:val="24"/>
          <w:szCs w:val="24"/>
        </w:rPr>
        <w:t>: World Bank Publications.</w:t>
      </w:r>
      <w:bookmarkEnd w:id="19"/>
    </w:p>
    <w:p w14:paraId="201F45E8"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20" w:name="_ENREF_24"/>
      <w:r w:rsidRPr="000A7643">
        <w:rPr>
          <w:rFonts w:ascii="Times New Roman" w:hAnsi="Times New Roman" w:cs="Times New Roman"/>
          <w:noProof/>
          <w:sz w:val="24"/>
          <w:szCs w:val="24"/>
        </w:rPr>
        <w:t xml:space="preserve">Gill S (1995) Globalisation, market civilisation, and disciplinary neoliberalism. </w:t>
      </w:r>
      <w:r w:rsidRPr="000A7643">
        <w:rPr>
          <w:rFonts w:ascii="Times New Roman" w:hAnsi="Times New Roman" w:cs="Times New Roman"/>
          <w:i/>
          <w:noProof/>
          <w:sz w:val="24"/>
          <w:szCs w:val="24"/>
        </w:rPr>
        <w:t>Millenium: Journal of International Studies</w:t>
      </w:r>
      <w:r w:rsidRPr="000A7643">
        <w:rPr>
          <w:rFonts w:ascii="Times New Roman" w:hAnsi="Times New Roman" w:cs="Times New Roman"/>
          <w:noProof/>
          <w:sz w:val="24"/>
          <w:szCs w:val="24"/>
        </w:rPr>
        <w:t xml:space="preserve"> 24(3): 399-423.</w:t>
      </w:r>
      <w:bookmarkEnd w:id="20"/>
    </w:p>
    <w:p w14:paraId="6AC98F59"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21" w:name="_ENREF_25"/>
      <w:r w:rsidRPr="000A7643">
        <w:rPr>
          <w:rFonts w:ascii="Times New Roman" w:hAnsi="Times New Roman" w:cs="Times New Roman"/>
          <w:noProof/>
          <w:sz w:val="24"/>
          <w:szCs w:val="24"/>
        </w:rPr>
        <w:lastRenderedPageBreak/>
        <w:t xml:space="preserve">Glaser BG and Strauss AL (1967) </w:t>
      </w:r>
      <w:r w:rsidRPr="000A7643">
        <w:rPr>
          <w:rFonts w:ascii="Times New Roman" w:hAnsi="Times New Roman" w:cs="Times New Roman"/>
          <w:i/>
          <w:noProof/>
          <w:sz w:val="24"/>
          <w:szCs w:val="24"/>
        </w:rPr>
        <w:t>The discovery of grounded theory</w:t>
      </w:r>
      <w:r w:rsidRPr="000A7643">
        <w:rPr>
          <w:rFonts w:ascii="Times New Roman" w:hAnsi="Times New Roman" w:cs="Times New Roman"/>
          <w:noProof/>
          <w:sz w:val="24"/>
          <w:szCs w:val="24"/>
        </w:rPr>
        <w:t>. New York: Aldine.</w:t>
      </w:r>
      <w:bookmarkEnd w:id="21"/>
    </w:p>
    <w:p w14:paraId="518D40C4"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22" w:name="_ENREF_26"/>
      <w:r w:rsidRPr="000A7643">
        <w:rPr>
          <w:rFonts w:ascii="Times New Roman" w:hAnsi="Times New Roman" w:cs="Times New Roman"/>
          <w:noProof/>
          <w:sz w:val="24"/>
          <w:szCs w:val="24"/>
        </w:rPr>
        <w:t xml:space="preserve">Gramsci A (1971) </w:t>
      </w:r>
      <w:r w:rsidRPr="000A7643">
        <w:rPr>
          <w:rFonts w:ascii="Times New Roman" w:hAnsi="Times New Roman" w:cs="Times New Roman"/>
          <w:i/>
          <w:noProof/>
          <w:sz w:val="24"/>
          <w:szCs w:val="24"/>
        </w:rPr>
        <w:t>Selections from the prison notebooks</w:t>
      </w:r>
      <w:r w:rsidRPr="000A7643">
        <w:rPr>
          <w:rFonts w:ascii="Times New Roman" w:hAnsi="Times New Roman" w:cs="Times New Roman"/>
          <w:noProof/>
          <w:sz w:val="24"/>
          <w:szCs w:val="24"/>
        </w:rPr>
        <w:t>. (Hoare Q and Nowell-Smith G, Trans.). New York: International Publishers.</w:t>
      </w:r>
      <w:bookmarkEnd w:id="22"/>
    </w:p>
    <w:p w14:paraId="32FA8DB9"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23" w:name="_ENREF_27"/>
      <w:r w:rsidRPr="000A7643">
        <w:rPr>
          <w:rFonts w:ascii="Times New Roman" w:hAnsi="Times New Roman" w:cs="Times New Roman"/>
          <w:noProof/>
          <w:sz w:val="24"/>
          <w:szCs w:val="24"/>
        </w:rPr>
        <w:t xml:space="preserve">Grünenfelder J (2013) Negotiating Gender Relations: Muslim Women and Formal Employment in Pakistan's Rural Development Sector. </w:t>
      </w:r>
      <w:r w:rsidRPr="000A7643">
        <w:rPr>
          <w:rFonts w:ascii="Times New Roman" w:hAnsi="Times New Roman" w:cs="Times New Roman"/>
          <w:i/>
          <w:noProof/>
          <w:sz w:val="24"/>
          <w:szCs w:val="24"/>
        </w:rPr>
        <w:t>Gender, Work &amp; Organization</w:t>
      </w:r>
      <w:r w:rsidRPr="000A7643">
        <w:rPr>
          <w:rFonts w:ascii="Times New Roman" w:hAnsi="Times New Roman" w:cs="Times New Roman"/>
          <w:noProof/>
          <w:sz w:val="24"/>
          <w:szCs w:val="24"/>
        </w:rPr>
        <w:t xml:space="preserve"> 20(6): 599-615.</w:t>
      </w:r>
      <w:bookmarkEnd w:id="23"/>
    </w:p>
    <w:p w14:paraId="511BC8F9"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24" w:name="_ENREF_28"/>
      <w:r w:rsidRPr="000A7643">
        <w:rPr>
          <w:rFonts w:ascii="Times New Roman" w:hAnsi="Times New Roman" w:cs="Times New Roman"/>
          <w:noProof/>
          <w:sz w:val="24"/>
          <w:szCs w:val="24"/>
        </w:rPr>
        <w:t>Haque E-u (2009). Current status and prospects of female employment in the apparel industry in Pakistan: United Nations Development Programme, Islamabad Pakistan.</w:t>
      </w:r>
      <w:bookmarkEnd w:id="24"/>
    </w:p>
    <w:p w14:paraId="59F9A8C7"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25" w:name="_ENREF_30"/>
      <w:r w:rsidRPr="000A7643">
        <w:rPr>
          <w:rFonts w:ascii="Times New Roman" w:hAnsi="Times New Roman" w:cs="Times New Roman"/>
          <w:noProof/>
          <w:sz w:val="24"/>
          <w:szCs w:val="24"/>
        </w:rPr>
        <w:t xml:space="preserve">Hisam Z (2007) </w:t>
      </w:r>
      <w:r w:rsidRPr="000A7643">
        <w:rPr>
          <w:rFonts w:ascii="Times New Roman" w:hAnsi="Times New Roman" w:cs="Times New Roman"/>
          <w:i/>
          <w:noProof/>
          <w:sz w:val="24"/>
          <w:szCs w:val="24"/>
        </w:rPr>
        <w:t>Denial and discrimination: Labour rights in Pakistan</w:t>
      </w:r>
      <w:r w:rsidRPr="000A7643">
        <w:rPr>
          <w:rFonts w:ascii="Times New Roman" w:hAnsi="Times New Roman" w:cs="Times New Roman"/>
          <w:noProof/>
          <w:sz w:val="24"/>
          <w:szCs w:val="24"/>
        </w:rPr>
        <w:t>: Pakistan Institute of Labour Education &amp; Research.</w:t>
      </w:r>
      <w:bookmarkEnd w:id="25"/>
    </w:p>
    <w:p w14:paraId="59CCBF85"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26" w:name="_ENREF_31"/>
      <w:r w:rsidRPr="000A7643">
        <w:rPr>
          <w:rFonts w:ascii="Times New Roman" w:hAnsi="Times New Roman" w:cs="Times New Roman"/>
          <w:noProof/>
          <w:sz w:val="24"/>
          <w:szCs w:val="24"/>
        </w:rPr>
        <w:t xml:space="preserve">Hsiung P-C (1996) </w:t>
      </w:r>
      <w:r w:rsidRPr="000A7643">
        <w:rPr>
          <w:rFonts w:ascii="Times New Roman" w:hAnsi="Times New Roman" w:cs="Times New Roman"/>
          <w:i/>
          <w:noProof/>
          <w:sz w:val="24"/>
          <w:szCs w:val="24"/>
        </w:rPr>
        <w:t>Living Rooms as Factories: Class, Gender, and the Satelite Factory System in Taiwan</w:t>
      </w:r>
      <w:r w:rsidRPr="000A7643">
        <w:rPr>
          <w:rFonts w:ascii="Times New Roman" w:hAnsi="Times New Roman" w:cs="Times New Roman"/>
          <w:noProof/>
          <w:sz w:val="24"/>
          <w:szCs w:val="24"/>
        </w:rPr>
        <w:t>: Temple University Press.</w:t>
      </w:r>
      <w:bookmarkEnd w:id="26"/>
    </w:p>
    <w:p w14:paraId="1EDC3A5E"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27" w:name="_ENREF_32"/>
      <w:r w:rsidRPr="000A7643">
        <w:rPr>
          <w:rFonts w:ascii="Times New Roman" w:hAnsi="Times New Roman" w:cs="Times New Roman"/>
          <w:noProof/>
          <w:sz w:val="24"/>
          <w:szCs w:val="24"/>
        </w:rPr>
        <w:lastRenderedPageBreak/>
        <w:t xml:space="preserve">Hudson R (2008) Cultural political economy meets global production networks: a productive meeting? </w:t>
      </w:r>
      <w:r w:rsidRPr="000A7643">
        <w:rPr>
          <w:rFonts w:ascii="Times New Roman" w:hAnsi="Times New Roman" w:cs="Times New Roman"/>
          <w:i/>
          <w:noProof/>
          <w:sz w:val="24"/>
          <w:szCs w:val="24"/>
        </w:rPr>
        <w:t>Journal of economic geography</w:t>
      </w:r>
      <w:r w:rsidRPr="000A7643">
        <w:rPr>
          <w:rFonts w:ascii="Times New Roman" w:hAnsi="Times New Roman" w:cs="Times New Roman"/>
          <w:noProof/>
          <w:sz w:val="24"/>
          <w:szCs w:val="24"/>
        </w:rPr>
        <w:t xml:space="preserve"> 8(3): 421-440.</w:t>
      </w:r>
      <w:bookmarkEnd w:id="27"/>
    </w:p>
    <w:p w14:paraId="01B7F4F4"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28" w:name="_ENREF_33"/>
      <w:r w:rsidRPr="000A7643">
        <w:rPr>
          <w:rFonts w:ascii="Times New Roman" w:hAnsi="Times New Roman" w:cs="Times New Roman"/>
          <w:noProof/>
          <w:sz w:val="24"/>
          <w:szCs w:val="24"/>
        </w:rPr>
        <w:t xml:space="preserve">Hughes A, McEwan C and Bek D (2015) Postcolonial perspectives on global production networks: insights from Flower Valley in South Africa. </w:t>
      </w:r>
      <w:r w:rsidRPr="000A7643">
        <w:rPr>
          <w:rFonts w:ascii="Times New Roman" w:hAnsi="Times New Roman" w:cs="Times New Roman"/>
          <w:i/>
          <w:noProof/>
          <w:sz w:val="24"/>
          <w:szCs w:val="24"/>
        </w:rPr>
        <w:t>Environment and planning A.</w:t>
      </w:r>
      <w:r w:rsidRPr="000A7643">
        <w:rPr>
          <w:rFonts w:ascii="Times New Roman" w:hAnsi="Times New Roman" w:cs="Times New Roman"/>
          <w:noProof/>
          <w:sz w:val="24"/>
          <w:szCs w:val="24"/>
        </w:rPr>
        <w:t xml:space="preserve"> 47(2): 249-266.</w:t>
      </w:r>
      <w:bookmarkEnd w:id="28"/>
    </w:p>
    <w:p w14:paraId="093CEF17"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29" w:name="_ENREF_34"/>
      <w:r w:rsidRPr="000A7643">
        <w:rPr>
          <w:rFonts w:ascii="Times New Roman" w:hAnsi="Times New Roman" w:cs="Times New Roman"/>
          <w:noProof/>
          <w:sz w:val="24"/>
          <w:szCs w:val="24"/>
        </w:rPr>
        <w:t>ILO (2011). GE4DE News Vol#3. Islamabad: International Labour Organization.</w:t>
      </w:r>
      <w:bookmarkEnd w:id="29"/>
    </w:p>
    <w:p w14:paraId="01ACEC8D"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30" w:name="_ENREF_35"/>
      <w:r w:rsidRPr="000A7643">
        <w:rPr>
          <w:rFonts w:ascii="Times New Roman" w:hAnsi="Times New Roman" w:cs="Times New Roman"/>
          <w:noProof/>
          <w:sz w:val="24"/>
          <w:szCs w:val="24"/>
        </w:rPr>
        <w:t>ILO (2012). GE4DE News Vol#4. Islamabad: International Labour Organization.</w:t>
      </w:r>
      <w:bookmarkEnd w:id="30"/>
    </w:p>
    <w:p w14:paraId="61FB8141"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31" w:name="_ENREF_36"/>
      <w:r w:rsidRPr="000A7643">
        <w:rPr>
          <w:rFonts w:ascii="Times New Roman" w:hAnsi="Times New Roman" w:cs="Times New Roman"/>
          <w:noProof/>
          <w:sz w:val="24"/>
          <w:szCs w:val="24"/>
        </w:rPr>
        <w:t xml:space="preserve">Jessop B (2010) Cultural political economy and critical policy studies. </w:t>
      </w:r>
      <w:r w:rsidRPr="000A7643">
        <w:rPr>
          <w:rFonts w:ascii="Times New Roman" w:hAnsi="Times New Roman" w:cs="Times New Roman"/>
          <w:i/>
          <w:noProof/>
          <w:sz w:val="24"/>
          <w:szCs w:val="24"/>
        </w:rPr>
        <w:t>Critical Policy Studies</w:t>
      </w:r>
      <w:r w:rsidRPr="000A7643">
        <w:rPr>
          <w:rFonts w:ascii="Times New Roman" w:hAnsi="Times New Roman" w:cs="Times New Roman"/>
          <w:noProof/>
          <w:sz w:val="24"/>
          <w:szCs w:val="24"/>
        </w:rPr>
        <w:t xml:space="preserve"> 3(3): 336 - 356.</w:t>
      </w:r>
      <w:bookmarkEnd w:id="31"/>
    </w:p>
    <w:p w14:paraId="089A735D"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32" w:name="_ENREF_37"/>
      <w:r w:rsidRPr="000A7643">
        <w:rPr>
          <w:rFonts w:ascii="Times New Roman" w:hAnsi="Times New Roman" w:cs="Times New Roman"/>
          <w:noProof/>
          <w:sz w:val="24"/>
          <w:szCs w:val="24"/>
        </w:rPr>
        <w:t>Joshi G (2002). Garment industry in South Asia Rags or riches. New Delhi: ILO.</w:t>
      </w:r>
      <w:bookmarkEnd w:id="32"/>
    </w:p>
    <w:p w14:paraId="284864B8"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33" w:name="_ENREF_38"/>
      <w:r w:rsidRPr="000A7643">
        <w:rPr>
          <w:rFonts w:ascii="Times New Roman" w:hAnsi="Times New Roman" w:cs="Times New Roman"/>
          <w:noProof/>
          <w:sz w:val="24"/>
          <w:szCs w:val="24"/>
        </w:rPr>
        <w:t xml:space="preserve">Keck ME and Sikkink K (eds). (1998) </w:t>
      </w:r>
      <w:r w:rsidRPr="000A7643">
        <w:rPr>
          <w:rFonts w:ascii="Times New Roman" w:hAnsi="Times New Roman" w:cs="Times New Roman"/>
          <w:i/>
          <w:noProof/>
          <w:sz w:val="24"/>
          <w:szCs w:val="24"/>
        </w:rPr>
        <w:t>Activists beyond borders: Advocacy networks in international politics</w:t>
      </w:r>
      <w:r w:rsidRPr="000A7643">
        <w:rPr>
          <w:rFonts w:ascii="Times New Roman" w:hAnsi="Times New Roman" w:cs="Times New Roman"/>
          <w:noProof/>
          <w:sz w:val="24"/>
          <w:szCs w:val="24"/>
        </w:rPr>
        <w:t>. Ithaca, NY: Cornell.</w:t>
      </w:r>
      <w:bookmarkEnd w:id="33"/>
    </w:p>
    <w:p w14:paraId="7C4CA794"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34" w:name="_ENREF_39"/>
      <w:r w:rsidRPr="000A7643">
        <w:rPr>
          <w:rFonts w:ascii="Times New Roman" w:hAnsi="Times New Roman" w:cs="Times New Roman"/>
          <w:noProof/>
          <w:sz w:val="24"/>
          <w:szCs w:val="24"/>
        </w:rPr>
        <w:lastRenderedPageBreak/>
        <w:t xml:space="preserve">Khan FR, Munir KA and Willmott H (2007) A Dark Side of Institutional Entrepreneurship: Soccer Balls, Child Labour and Postcolonial Impoverishment. </w:t>
      </w:r>
      <w:r w:rsidRPr="000A7643">
        <w:rPr>
          <w:rFonts w:ascii="Times New Roman" w:hAnsi="Times New Roman" w:cs="Times New Roman"/>
          <w:i/>
          <w:noProof/>
          <w:sz w:val="24"/>
          <w:szCs w:val="24"/>
        </w:rPr>
        <w:t>Organization Studies</w:t>
      </w:r>
      <w:r w:rsidRPr="000A7643">
        <w:rPr>
          <w:rFonts w:ascii="Times New Roman" w:hAnsi="Times New Roman" w:cs="Times New Roman"/>
          <w:noProof/>
          <w:sz w:val="24"/>
          <w:szCs w:val="24"/>
        </w:rPr>
        <w:t xml:space="preserve"> 28(7): 1055-1077.</w:t>
      </w:r>
      <w:bookmarkEnd w:id="34"/>
    </w:p>
    <w:p w14:paraId="23C5D693"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35" w:name="_ENREF_40"/>
      <w:r w:rsidRPr="000A7643">
        <w:rPr>
          <w:rFonts w:ascii="Times New Roman" w:hAnsi="Times New Roman" w:cs="Times New Roman"/>
          <w:noProof/>
          <w:sz w:val="24"/>
          <w:szCs w:val="24"/>
        </w:rPr>
        <w:t xml:space="preserve">Laclau E and Mouffe C (1985) </w:t>
      </w:r>
      <w:r w:rsidRPr="000A7643">
        <w:rPr>
          <w:rFonts w:ascii="Times New Roman" w:hAnsi="Times New Roman" w:cs="Times New Roman"/>
          <w:i/>
          <w:noProof/>
          <w:sz w:val="24"/>
          <w:szCs w:val="24"/>
        </w:rPr>
        <w:t>Hegemony and socialist strategy; towards a radical democratic politics</w:t>
      </w:r>
      <w:r w:rsidRPr="000A7643">
        <w:rPr>
          <w:rFonts w:ascii="Times New Roman" w:hAnsi="Times New Roman" w:cs="Times New Roman"/>
          <w:noProof/>
          <w:sz w:val="24"/>
          <w:szCs w:val="24"/>
        </w:rPr>
        <w:t>. New York: Verso.</w:t>
      </w:r>
      <w:bookmarkEnd w:id="35"/>
    </w:p>
    <w:p w14:paraId="77C577FA"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36" w:name="_ENREF_41"/>
      <w:r w:rsidRPr="000A7643">
        <w:rPr>
          <w:rFonts w:ascii="Times New Roman" w:hAnsi="Times New Roman" w:cs="Times New Roman"/>
          <w:noProof/>
          <w:sz w:val="24"/>
          <w:szCs w:val="24"/>
        </w:rPr>
        <w:t xml:space="preserve">Lakhani T, Kuruvilla S and Avgar A (2013) From the firm to the network: Global value chains and employment relations theory. </w:t>
      </w:r>
      <w:r w:rsidRPr="000A7643">
        <w:rPr>
          <w:rFonts w:ascii="Times New Roman" w:hAnsi="Times New Roman" w:cs="Times New Roman"/>
          <w:i/>
          <w:noProof/>
          <w:sz w:val="24"/>
          <w:szCs w:val="24"/>
        </w:rPr>
        <w:t>British Journal of Industrial Relations</w:t>
      </w:r>
      <w:r w:rsidRPr="000A7643">
        <w:rPr>
          <w:rFonts w:ascii="Times New Roman" w:hAnsi="Times New Roman" w:cs="Times New Roman"/>
          <w:noProof/>
          <w:sz w:val="24"/>
          <w:szCs w:val="24"/>
        </w:rPr>
        <w:t xml:space="preserve"> 51(3): 440-472.</w:t>
      </w:r>
      <w:bookmarkEnd w:id="36"/>
    </w:p>
    <w:p w14:paraId="6D98A2F6"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37" w:name="_ENREF_42"/>
      <w:r w:rsidRPr="000A7643">
        <w:rPr>
          <w:rFonts w:ascii="Times New Roman" w:hAnsi="Times New Roman" w:cs="Times New Roman"/>
          <w:noProof/>
          <w:sz w:val="24"/>
          <w:szCs w:val="24"/>
        </w:rPr>
        <w:t xml:space="preserve">Langley A (1999) Strategies for theorizing from process data. </w:t>
      </w:r>
      <w:r w:rsidRPr="000A7643">
        <w:rPr>
          <w:rFonts w:ascii="Times New Roman" w:hAnsi="Times New Roman" w:cs="Times New Roman"/>
          <w:i/>
          <w:noProof/>
          <w:sz w:val="24"/>
          <w:szCs w:val="24"/>
        </w:rPr>
        <w:t>Academy of Management Review</w:t>
      </w:r>
      <w:r w:rsidRPr="000A7643">
        <w:rPr>
          <w:rFonts w:ascii="Times New Roman" w:hAnsi="Times New Roman" w:cs="Times New Roman"/>
          <w:noProof/>
          <w:sz w:val="24"/>
          <w:szCs w:val="24"/>
        </w:rPr>
        <w:t xml:space="preserve"> 24(4): 691-710.</w:t>
      </w:r>
      <w:bookmarkEnd w:id="37"/>
    </w:p>
    <w:p w14:paraId="795D5D60"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38" w:name="_ENREF_44"/>
      <w:r w:rsidRPr="000A7643">
        <w:rPr>
          <w:rFonts w:ascii="Times New Roman" w:hAnsi="Times New Roman" w:cs="Times New Roman"/>
          <w:noProof/>
          <w:sz w:val="24"/>
          <w:szCs w:val="24"/>
        </w:rPr>
        <w:t>Levy D</w:t>
      </w:r>
      <w:r w:rsidR="00C15F82" w:rsidRPr="000A7643">
        <w:rPr>
          <w:rFonts w:ascii="Times New Roman" w:hAnsi="Times New Roman" w:cs="Times New Roman"/>
          <w:noProof/>
          <w:sz w:val="24"/>
          <w:szCs w:val="24"/>
        </w:rPr>
        <w:t>L</w:t>
      </w:r>
      <w:r w:rsidRPr="000A7643">
        <w:rPr>
          <w:rFonts w:ascii="Times New Roman" w:hAnsi="Times New Roman" w:cs="Times New Roman"/>
          <w:noProof/>
          <w:sz w:val="24"/>
          <w:szCs w:val="24"/>
        </w:rPr>
        <w:t xml:space="preserve"> and Scully M (2007) The institutional entrepreneur as modern prince: The strategic face of power in contested fields. </w:t>
      </w:r>
      <w:r w:rsidRPr="000A7643">
        <w:rPr>
          <w:rFonts w:ascii="Times New Roman" w:hAnsi="Times New Roman" w:cs="Times New Roman"/>
          <w:i/>
          <w:noProof/>
          <w:sz w:val="24"/>
          <w:szCs w:val="24"/>
        </w:rPr>
        <w:t>Organization Studies</w:t>
      </w:r>
      <w:r w:rsidRPr="000A7643">
        <w:rPr>
          <w:rFonts w:ascii="Times New Roman" w:hAnsi="Times New Roman" w:cs="Times New Roman"/>
          <w:noProof/>
          <w:sz w:val="24"/>
          <w:szCs w:val="24"/>
        </w:rPr>
        <w:t xml:space="preserve"> 28(7): 971-991.</w:t>
      </w:r>
      <w:bookmarkEnd w:id="38"/>
    </w:p>
    <w:p w14:paraId="0DD4209E"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39" w:name="_ENREF_45"/>
      <w:r w:rsidRPr="000A7643">
        <w:rPr>
          <w:rFonts w:ascii="Times New Roman" w:hAnsi="Times New Roman" w:cs="Times New Roman"/>
          <w:noProof/>
          <w:sz w:val="24"/>
          <w:szCs w:val="24"/>
        </w:rPr>
        <w:t>Levy D</w:t>
      </w:r>
      <w:r w:rsidR="00C15F82" w:rsidRPr="000A7643">
        <w:rPr>
          <w:rFonts w:ascii="Times New Roman" w:hAnsi="Times New Roman" w:cs="Times New Roman"/>
          <w:noProof/>
          <w:sz w:val="24"/>
          <w:szCs w:val="24"/>
        </w:rPr>
        <w:t>L</w:t>
      </w:r>
      <w:r w:rsidRPr="000A7643">
        <w:rPr>
          <w:rFonts w:ascii="Times New Roman" w:hAnsi="Times New Roman" w:cs="Times New Roman"/>
          <w:noProof/>
          <w:sz w:val="24"/>
          <w:szCs w:val="24"/>
        </w:rPr>
        <w:t xml:space="preserve"> and Spicer A (2013) Contested imaginaries and the cultural political economy of climate change. </w:t>
      </w:r>
      <w:r w:rsidRPr="000A7643">
        <w:rPr>
          <w:rFonts w:ascii="Times New Roman" w:hAnsi="Times New Roman" w:cs="Times New Roman"/>
          <w:i/>
          <w:noProof/>
          <w:sz w:val="24"/>
          <w:szCs w:val="24"/>
        </w:rPr>
        <w:t>Organization</w:t>
      </w:r>
      <w:r w:rsidRPr="000A7643">
        <w:rPr>
          <w:rFonts w:ascii="Times New Roman" w:hAnsi="Times New Roman" w:cs="Times New Roman"/>
          <w:noProof/>
          <w:sz w:val="24"/>
          <w:szCs w:val="24"/>
        </w:rPr>
        <w:t xml:space="preserve"> 20(5): 659–678.</w:t>
      </w:r>
      <w:bookmarkEnd w:id="39"/>
    </w:p>
    <w:p w14:paraId="1DF400E0"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40" w:name="_ENREF_46"/>
      <w:r w:rsidRPr="000A7643">
        <w:rPr>
          <w:rFonts w:ascii="Times New Roman" w:hAnsi="Times New Roman" w:cs="Times New Roman"/>
          <w:noProof/>
          <w:sz w:val="24"/>
          <w:szCs w:val="24"/>
        </w:rPr>
        <w:lastRenderedPageBreak/>
        <w:t xml:space="preserve">Levy DL (2008) Political contestation in global production networks. </w:t>
      </w:r>
      <w:r w:rsidRPr="000A7643">
        <w:rPr>
          <w:rFonts w:ascii="Times New Roman" w:hAnsi="Times New Roman" w:cs="Times New Roman"/>
          <w:i/>
          <w:noProof/>
          <w:sz w:val="24"/>
          <w:szCs w:val="24"/>
        </w:rPr>
        <w:t>Academy of Management Review</w:t>
      </w:r>
      <w:r w:rsidRPr="000A7643">
        <w:rPr>
          <w:rFonts w:ascii="Times New Roman" w:hAnsi="Times New Roman" w:cs="Times New Roman"/>
          <w:noProof/>
          <w:sz w:val="24"/>
          <w:szCs w:val="24"/>
        </w:rPr>
        <w:t xml:space="preserve"> 33(4): 943-963.</w:t>
      </w:r>
      <w:bookmarkEnd w:id="40"/>
    </w:p>
    <w:p w14:paraId="062E9CC1"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41" w:name="_ENREF_48"/>
      <w:r w:rsidRPr="000A7643">
        <w:rPr>
          <w:rFonts w:ascii="Times New Roman" w:hAnsi="Times New Roman" w:cs="Times New Roman"/>
          <w:noProof/>
          <w:sz w:val="24"/>
          <w:szCs w:val="24"/>
        </w:rPr>
        <w:t xml:space="preserve">Locke K (2001) </w:t>
      </w:r>
      <w:r w:rsidRPr="000A7643">
        <w:rPr>
          <w:rFonts w:ascii="Times New Roman" w:hAnsi="Times New Roman" w:cs="Times New Roman"/>
          <w:i/>
          <w:noProof/>
          <w:sz w:val="24"/>
          <w:szCs w:val="24"/>
        </w:rPr>
        <w:t>Grounded theory in management research</w:t>
      </w:r>
      <w:r w:rsidRPr="000A7643">
        <w:rPr>
          <w:rFonts w:ascii="Times New Roman" w:hAnsi="Times New Roman" w:cs="Times New Roman"/>
          <w:noProof/>
          <w:sz w:val="24"/>
          <w:szCs w:val="24"/>
        </w:rPr>
        <w:t xml:space="preserve">: </w:t>
      </w:r>
      <w:r w:rsidR="00C15F82" w:rsidRPr="000A7643">
        <w:rPr>
          <w:rFonts w:ascii="Times New Roman" w:hAnsi="Times New Roman" w:cs="Times New Roman"/>
          <w:sz w:val="24"/>
          <w:szCs w:val="24"/>
        </w:rPr>
        <w:t xml:space="preserve">Thousand Oaks, CA: </w:t>
      </w:r>
      <w:r w:rsidRPr="000A7643">
        <w:rPr>
          <w:rFonts w:ascii="Times New Roman" w:hAnsi="Times New Roman" w:cs="Times New Roman"/>
          <w:noProof/>
          <w:sz w:val="24"/>
          <w:szCs w:val="24"/>
        </w:rPr>
        <w:t>Sage.</w:t>
      </w:r>
      <w:bookmarkEnd w:id="41"/>
    </w:p>
    <w:p w14:paraId="45403FFA"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42" w:name="_ENREF_49"/>
      <w:r w:rsidRPr="000A7643">
        <w:rPr>
          <w:rFonts w:ascii="Times New Roman" w:hAnsi="Times New Roman" w:cs="Times New Roman"/>
          <w:noProof/>
          <w:sz w:val="24"/>
          <w:szCs w:val="24"/>
        </w:rPr>
        <w:t xml:space="preserve">Locke RM (2013) </w:t>
      </w:r>
      <w:r w:rsidRPr="000A7643">
        <w:rPr>
          <w:rFonts w:ascii="Times New Roman" w:hAnsi="Times New Roman" w:cs="Times New Roman"/>
          <w:i/>
          <w:noProof/>
          <w:sz w:val="24"/>
          <w:szCs w:val="24"/>
        </w:rPr>
        <w:t>The promise and limits of private power: Promoting labor standards in a global economy</w:t>
      </w:r>
      <w:r w:rsidRPr="000A7643">
        <w:rPr>
          <w:rFonts w:ascii="Times New Roman" w:hAnsi="Times New Roman" w:cs="Times New Roman"/>
          <w:noProof/>
          <w:sz w:val="24"/>
          <w:szCs w:val="24"/>
        </w:rPr>
        <w:t xml:space="preserve">: </w:t>
      </w:r>
      <w:r w:rsidR="00C15F82" w:rsidRPr="000A7643">
        <w:rPr>
          <w:rFonts w:ascii="Times New Roman" w:hAnsi="Times New Roman" w:cs="Times New Roman"/>
          <w:noProof/>
          <w:sz w:val="24"/>
          <w:szCs w:val="24"/>
        </w:rPr>
        <w:t xml:space="preserve">Cambridge: </w:t>
      </w:r>
      <w:r w:rsidRPr="000A7643">
        <w:rPr>
          <w:rFonts w:ascii="Times New Roman" w:hAnsi="Times New Roman" w:cs="Times New Roman"/>
          <w:noProof/>
          <w:sz w:val="24"/>
          <w:szCs w:val="24"/>
        </w:rPr>
        <w:t>Cambridge University Press.</w:t>
      </w:r>
      <w:bookmarkEnd w:id="42"/>
    </w:p>
    <w:p w14:paraId="4CE32593"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43" w:name="_ENREF_50"/>
      <w:r w:rsidRPr="000A7643">
        <w:rPr>
          <w:rFonts w:ascii="Times New Roman" w:hAnsi="Times New Roman" w:cs="Times New Roman"/>
          <w:noProof/>
          <w:sz w:val="24"/>
          <w:szCs w:val="24"/>
        </w:rPr>
        <w:t>Lopez-Acevedo G and Robertson R (2012). Sewing success? Employment, wages and poverty following the end of the multi-fibre arrangement. Washington DC: World Bank.</w:t>
      </w:r>
      <w:bookmarkEnd w:id="43"/>
    </w:p>
    <w:p w14:paraId="4DBD1E1F"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44" w:name="_ENREF_52"/>
      <w:r w:rsidRPr="000A7643">
        <w:rPr>
          <w:rFonts w:ascii="Times New Roman" w:hAnsi="Times New Roman" w:cs="Times New Roman"/>
          <w:noProof/>
          <w:sz w:val="24"/>
          <w:szCs w:val="24"/>
        </w:rPr>
        <w:t xml:space="preserve">Lynch C (2007) </w:t>
      </w:r>
      <w:r w:rsidRPr="000A7643">
        <w:rPr>
          <w:rFonts w:ascii="Times New Roman" w:hAnsi="Times New Roman" w:cs="Times New Roman"/>
          <w:i/>
          <w:noProof/>
          <w:sz w:val="24"/>
          <w:szCs w:val="24"/>
        </w:rPr>
        <w:t>Juki girls, good girls: Gender and cultural politics in Sri Lanka's global garment industry</w:t>
      </w:r>
      <w:r w:rsidRPr="000A7643">
        <w:rPr>
          <w:rFonts w:ascii="Times New Roman" w:hAnsi="Times New Roman" w:cs="Times New Roman"/>
          <w:noProof/>
          <w:sz w:val="24"/>
          <w:szCs w:val="24"/>
        </w:rPr>
        <w:t xml:space="preserve">: </w:t>
      </w:r>
      <w:r w:rsidR="00C15F82" w:rsidRPr="000A7643">
        <w:rPr>
          <w:rFonts w:ascii="Times New Roman" w:hAnsi="Times New Roman" w:cs="Times New Roman"/>
          <w:noProof/>
          <w:sz w:val="24"/>
          <w:szCs w:val="24"/>
        </w:rPr>
        <w:t xml:space="preserve">Ithaca, NY: </w:t>
      </w:r>
      <w:r w:rsidRPr="000A7643">
        <w:rPr>
          <w:rFonts w:ascii="Times New Roman" w:hAnsi="Times New Roman" w:cs="Times New Roman"/>
          <w:noProof/>
          <w:sz w:val="24"/>
          <w:szCs w:val="24"/>
        </w:rPr>
        <w:t>Cornell University Press.</w:t>
      </w:r>
      <w:bookmarkEnd w:id="44"/>
    </w:p>
    <w:p w14:paraId="6B395FC7"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45" w:name="_ENREF_53"/>
      <w:r w:rsidRPr="000A7643">
        <w:rPr>
          <w:rFonts w:ascii="Times New Roman" w:hAnsi="Times New Roman" w:cs="Times New Roman"/>
          <w:noProof/>
          <w:sz w:val="24"/>
          <w:szCs w:val="24"/>
        </w:rPr>
        <w:t>Makino M (2012). What motivates female operators to enter the garment industry in Pakistan in the post-MFA period?: Institute of Developing Economies, JETRO.</w:t>
      </w:r>
      <w:bookmarkEnd w:id="45"/>
    </w:p>
    <w:p w14:paraId="131C514D"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46" w:name="_ENREF_54"/>
      <w:r w:rsidRPr="000A7643">
        <w:rPr>
          <w:rFonts w:ascii="Times New Roman" w:hAnsi="Times New Roman" w:cs="Times New Roman"/>
          <w:noProof/>
          <w:sz w:val="24"/>
          <w:szCs w:val="24"/>
        </w:rPr>
        <w:lastRenderedPageBreak/>
        <w:t xml:space="preserve">Meardi G and Marginson P (2014) Global labour governance: potential and limits of an emerging perspective. </w:t>
      </w:r>
      <w:r w:rsidRPr="000A7643">
        <w:rPr>
          <w:rFonts w:ascii="Times New Roman" w:hAnsi="Times New Roman" w:cs="Times New Roman"/>
          <w:i/>
          <w:noProof/>
          <w:sz w:val="24"/>
          <w:szCs w:val="24"/>
        </w:rPr>
        <w:t>Work, Employment &amp; Society</w:t>
      </w:r>
      <w:r w:rsidRPr="000A7643">
        <w:rPr>
          <w:rFonts w:ascii="Times New Roman" w:hAnsi="Times New Roman" w:cs="Times New Roman"/>
          <w:noProof/>
          <w:sz w:val="24"/>
          <w:szCs w:val="24"/>
        </w:rPr>
        <w:t xml:space="preserve"> 28(4): 651-662.</w:t>
      </w:r>
      <w:bookmarkEnd w:id="46"/>
    </w:p>
    <w:p w14:paraId="4067C220"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47" w:name="_ENREF_55"/>
      <w:r w:rsidRPr="000A7643">
        <w:rPr>
          <w:rFonts w:ascii="Times New Roman" w:hAnsi="Times New Roman" w:cs="Times New Roman"/>
          <w:noProof/>
          <w:sz w:val="24"/>
          <w:szCs w:val="24"/>
        </w:rPr>
        <w:t>MINTEX (2006). Year Book (2005-06). In Textile Mo (Ed.): Government of Pakistan.</w:t>
      </w:r>
      <w:bookmarkEnd w:id="47"/>
    </w:p>
    <w:p w14:paraId="678F2695"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48" w:name="_ENREF_56"/>
      <w:r w:rsidRPr="000A7643">
        <w:rPr>
          <w:rFonts w:ascii="Times New Roman" w:hAnsi="Times New Roman" w:cs="Times New Roman"/>
          <w:noProof/>
          <w:sz w:val="24"/>
          <w:szCs w:val="24"/>
        </w:rPr>
        <w:t xml:space="preserve">Morgan G (2001) Transnational communities and business systems. </w:t>
      </w:r>
      <w:r w:rsidRPr="000A7643">
        <w:rPr>
          <w:rFonts w:ascii="Times New Roman" w:hAnsi="Times New Roman" w:cs="Times New Roman"/>
          <w:i/>
          <w:noProof/>
          <w:sz w:val="24"/>
          <w:szCs w:val="24"/>
        </w:rPr>
        <w:t>Global Networks</w:t>
      </w:r>
      <w:r w:rsidRPr="000A7643">
        <w:rPr>
          <w:rFonts w:ascii="Times New Roman" w:hAnsi="Times New Roman" w:cs="Times New Roman"/>
          <w:noProof/>
          <w:sz w:val="24"/>
          <w:szCs w:val="24"/>
        </w:rPr>
        <w:t xml:space="preserve"> 1(2): 113-130.</w:t>
      </w:r>
      <w:bookmarkEnd w:id="48"/>
    </w:p>
    <w:p w14:paraId="79C7FD9D"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49" w:name="_ENREF_57"/>
      <w:r w:rsidRPr="000A7643">
        <w:rPr>
          <w:rFonts w:ascii="Times New Roman" w:hAnsi="Times New Roman" w:cs="Times New Roman"/>
          <w:noProof/>
          <w:sz w:val="24"/>
          <w:szCs w:val="24"/>
        </w:rPr>
        <w:t xml:space="preserve">Murayama M (2008) Female Garment Workers in India and Bangladesh in the Post-MFA Era. In H. S and Murayama M (eds), </w:t>
      </w:r>
      <w:r w:rsidRPr="000A7643">
        <w:rPr>
          <w:rFonts w:ascii="Times New Roman" w:hAnsi="Times New Roman" w:cs="Times New Roman"/>
          <w:i/>
          <w:noProof/>
          <w:sz w:val="24"/>
          <w:szCs w:val="24"/>
        </w:rPr>
        <w:t>Globalization, Employment and Mobility</w:t>
      </w:r>
      <w:r w:rsidRPr="000A7643">
        <w:rPr>
          <w:rFonts w:ascii="Times New Roman" w:hAnsi="Times New Roman" w:cs="Times New Roman"/>
          <w:noProof/>
          <w:sz w:val="24"/>
          <w:szCs w:val="24"/>
        </w:rPr>
        <w:t>: 62-93. New York: Springer.</w:t>
      </w:r>
      <w:bookmarkEnd w:id="49"/>
    </w:p>
    <w:p w14:paraId="085967ED"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50" w:name="_ENREF_58"/>
      <w:r w:rsidRPr="000A7643">
        <w:rPr>
          <w:rFonts w:ascii="Times New Roman" w:hAnsi="Times New Roman" w:cs="Times New Roman"/>
          <w:noProof/>
          <w:sz w:val="24"/>
          <w:szCs w:val="24"/>
        </w:rPr>
        <w:t xml:space="preserve">Murphy J (2008) International financial institutions and the new global managerial order. </w:t>
      </w:r>
      <w:r w:rsidRPr="000A7643">
        <w:rPr>
          <w:rFonts w:ascii="Times New Roman" w:hAnsi="Times New Roman" w:cs="Times New Roman"/>
          <w:i/>
          <w:noProof/>
          <w:sz w:val="24"/>
          <w:szCs w:val="24"/>
        </w:rPr>
        <w:t>Critical Perspectives on Accounting</w:t>
      </w:r>
      <w:r w:rsidRPr="000A7643">
        <w:rPr>
          <w:rFonts w:ascii="Times New Roman" w:hAnsi="Times New Roman" w:cs="Times New Roman"/>
          <w:noProof/>
          <w:sz w:val="24"/>
          <w:szCs w:val="24"/>
        </w:rPr>
        <w:t xml:space="preserve"> 19(5): 714-740.</w:t>
      </w:r>
      <w:bookmarkEnd w:id="50"/>
    </w:p>
    <w:p w14:paraId="68F4942F"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51" w:name="_ENREF_59"/>
      <w:r w:rsidRPr="000A7643">
        <w:rPr>
          <w:rFonts w:ascii="Times New Roman" w:hAnsi="Times New Roman" w:cs="Times New Roman"/>
          <w:noProof/>
          <w:sz w:val="24"/>
          <w:szCs w:val="24"/>
        </w:rPr>
        <w:t xml:space="preserve">Nag R, Corley KG and Gioia DA (2007) The intersection of organizational identity, knowledge, and practice: Attempting strategic change via knowledge grafting. </w:t>
      </w:r>
      <w:r w:rsidRPr="000A7643">
        <w:rPr>
          <w:rFonts w:ascii="Times New Roman" w:hAnsi="Times New Roman" w:cs="Times New Roman"/>
          <w:i/>
          <w:noProof/>
          <w:sz w:val="24"/>
          <w:szCs w:val="24"/>
        </w:rPr>
        <w:t>Academy of Management Journal</w:t>
      </w:r>
      <w:r w:rsidRPr="000A7643">
        <w:rPr>
          <w:rFonts w:ascii="Times New Roman" w:hAnsi="Times New Roman" w:cs="Times New Roman"/>
          <w:noProof/>
          <w:sz w:val="24"/>
          <w:szCs w:val="24"/>
        </w:rPr>
        <w:t xml:space="preserve"> 50(4): 821-847.</w:t>
      </w:r>
      <w:bookmarkEnd w:id="51"/>
    </w:p>
    <w:p w14:paraId="09E5CBE9"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52" w:name="_ENREF_60"/>
      <w:r w:rsidRPr="000A7643">
        <w:rPr>
          <w:rFonts w:ascii="Times New Roman" w:hAnsi="Times New Roman" w:cs="Times New Roman"/>
          <w:noProof/>
          <w:sz w:val="24"/>
          <w:szCs w:val="24"/>
        </w:rPr>
        <w:lastRenderedPageBreak/>
        <w:t xml:space="preserve">Neilson J (2014) Value chains, neoliberalism and development practice: The Indonesian experience. </w:t>
      </w:r>
      <w:r w:rsidRPr="000A7643">
        <w:rPr>
          <w:rFonts w:ascii="Times New Roman" w:hAnsi="Times New Roman" w:cs="Times New Roman"/>
          <w:i/>
          <w:noProof/>
          <w:sz w:val="24"/>
          <w:szCs w:val="24"/>
        </w:rPr>
        <w:t>Review of International Political Economy</w:t>
      </w:r>
      <w:r w:rsidRPr="000A7643">
        <w:rPr>
          <w:rFonts w:ascii="Times New Roman" w:hAnsi="Times New Roman" w:cs="Times New Roman"/>
          <w:noProof/>
          <w:sz w:val="24"/>
          <w:szCs w:val="24"/>
        </w:rPr>
        <w:t xml:space="preserve"> 21(1): 38-69.</w:t>
      </w:r>
      <w:bookmarkEnd w:id="52"/>
    </w:p>
    <w:p w14:paraId="4FCC4E49" w14:textId="3B2CDAC1" w:rsidR="007E7FD5" w:rsidRPr="000A7643" w:rsidRDefault="007E7FD5" w:rsidP="000A7643">
      <w:pPr>
        <w:spacing w:after="0" w:line="480" w:lineRule="auto"/>
        <w:ind w:left="720" w:hanging="720"/>
        <w:rPr>
          <w:rFonts w:ascii="Times New Roman" w:hAnsi="Times New Roman" w:cs="Times New Roman"/>
          <w:noProof/>
          <w:sz w:val="24"/>
          <w:szCs w:val="24"/>
        </w:rPr>
      </w:pPr>
      <w:bookmarkStart w:id="53" w:name="_ENREF_61"/>
      <w:r w:rsidRPr="000A7643">
        <w:rPr>
          <w:rFonts w:ascii="Times New Roman" w:hAnsi="Times New Roman" w:cs="Times New Roman"/>
          <w:noProof/>
          <w:sz w:val="24"/>
          <w:szCs w:val="24"/>
        </w:rPr>
        <w:t xml:space="preserve">Neilson J, Pritchard B and Yeung HW (2014) Global value chains and global production networks in the changing international political economy: An introduction. </w:t>
      </w:r>
      <w:r w:rsidRPr="000A7643">
        <w:rPr>
          <w:rFonts w:ascii="Times New Roman" w:hAnsi="Times New Roman" w:cs="Times New Roman"/>
          <w:i/>
          <w:noProof/>
          <w:sz w:val="24"/>
          <w:szCs w:val="24"/>
        </w:rPr>
        <w:t>Review of International Political Economy</w:t>
      </w:r>
      <w:r w:rsidRPr="000A7643">
        <w:rPr>
          <w:rFonts w:ascii="Times New Roman" w:hAnsi="Times New Roman" w:cs="Times New Roman"/>
          <w:noProof/>
          <w:sz w:val="24"/>
          <w:szCs w:val="24"/>
        </w:rPr>
        <w:t xml:space="preserve"> 21(1): 1-8.</w:t>
      </w:r>
      <w:bookmarkEnd w:id="53"/>
    </w:p>
    <w:p w14:paraId="6BE4198A"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54" w:name="_ENREF_62"/>
      <w:r w:rsidRPr="000A7643">
        <w:rPr>
          <w:rFonts w:ascii="Times New Roman" w:hAnsi="Times New Roman" w:cs="Times New Roman"/>
          <w:noProof/>
          <w:sz w:val="24"/>
          <w:szCs w:val="24"/>
        </w:rPr>
        <w:t>Newsome K, Taylor P, Bair J</w:t>
      </w:r>
      <w:r w:rsidRPr="000A7643">
        <w:rPr>
          <w:rFonts w:ascii="Times New Roman" w:hAnsi="Times New Roman" w:cs="Times New Roman"/>
          <w:i/>
          <w:noProof/>
          <w:sz w:val="24"/>
          <w:szCs w:val="24"/>
        </w:rPr>
        <w:t>, et al.</w:t>
      </w:r>
      <w:r w:rsidRPr="000A7643">
        <w:rPr>
          <w:rFonts w:ascii="Times New Roman" w:hAnsi="Times New Roman" w:cs="Times New Roman"/>
          <w:noProof/>
          <w:sz w:val="24"/>
          <w:szCs w:val="24"/>
        </w:rPr>
        <w:t xml:space="preserve"> (eds). (2015) </w:t>
      </w:r>
      <w:r w:rsidRPr="000A7643">
        <w:rPr>
          <w:rFonts w:ascii="Times New Roman" w:hAnsi="Times New Roman" w:cs="Times New Roman"/>
          <w:i/>
          <w:noProof/>
          <w:sz w:val="24"/>
          <w:szCs w:val="24"/>
        </w:rPr>
        <w:t>Putting labour in its place: labour process analysis and global value chains</w:t>
      </w:r>
      <w:r w:rsidRPr="000A7643">
        <w:rPr>
          <w:rFonts w:ascii="Times New Roman" w:hAnsi="Times New Roman" w:cs="Times New Roman"/>
          <w:noProof/>
          <w:sz w:val="24"/>
          <w:szCs w:val="24"/>
        </w:rPr>
        <w:t>. New York: Palgrave Macmillan.</w:t>
      </w:r>
      <w:bookmarkEnd w:id="54"/>
    </w:p>
    <w:p w14:paraId="28B4A6DD"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55" w:name="_ENREF_63"/>
      <w:r w:rsidRPr="000A7643">
        <w:rPr>
          <w:rFonts w:ascii="Times New Roman" w:hAnsi="Times New Roman" w:cs="Times New Roman"/>
          <w:noProof/>
          <w:sz w:val="24"/>
          <w:szCs w:val="24"/>
        </w:rPr>
        <w:t xml:space="preserve">O’Rourke D (2006) Multi-stakeholder regulation: privatizing or socializing global labor standards? </w:t>
      </w:r>
      <w:r w:rsidRPr="000A7643">
        <w:rPr>
          <w:rFonts w:ascii="Times New Roman" w:hAnsi="Times New Roman" w:cs="Times New Roman"/>
          <w:i/>
          <w:noProof/>
          <w:sz w:val="24"/>
          <w:szCs w:val="24"/>
        </w:rPr>
        <w:t>World Development</w:t>
      </w:r>
      <w:r w:rsidRPr="000A7643">
        <w:rPr>
          <w:rFonts w:ascii="Times New Roman" w:hAnsi="Times New Roman" w:cs="Times New Roman"/>
          <w:noProof/>
          <w:sz w:val="24"/>
          <w:szCs w:val="24"/>
        </w:rPr>
        <w:t xml:space="preserve"> 34(5): 899-918.</w:t>
      </w:r>
      <w:bookmarkEnd w:id="55"/>
    </w:p>
    <w:p w14:paraId="35723D22" w14:textId="46F473F5" w:rsidR="007E7FD5" w:rsidRPr="000A7643" w:rsidRDefault="007E7FD5" w:rsidP="000A7643">
      <w:pPr>
        <w:spacing w:after="0" w:line="480" w:lineRule="auto"/>
        <w:ind w:left="720" w:hanging="720"/>
        <w:rPr>
          <w:rFonts w:ascii="Times New Roman" w:hAnsi="Times New Roman" w:cs="Times New Roman"/>
          <w:noProof/>
          <w:sz w:val="24"/>
          <w:szCs w:val="24"/>
        </w:rPr>
      </w:pPr>
      <w:bookmarkStart w:id="56" w:name="_ENREF_64"/>
      <w:r w:rsidRPr="000A7643">
        <w:rPr>
          <w:rFonts w:ascii="Times New Roman" w:hAnsi="Times New Roman" w:cs="Times New Roman"/>
          <w:noProof/>
          <w:sz w:val="24"/>
          <w:szCs w:val="24"/>
        </w:rPr>
        <w:t>Olds K and Thrift N (2005) Cultures on the brink: reengineering t</w:t>
      </w:r>
      <w:r w:rsidR="00953754" w:rsidRPr="000A7643">
        <w:rPr>
          <w:rFonts w:ascii="Times New Roman" w:hAnsi="Times New Roman" w:cs="Times New Roman"/>
          <w:noProof/>
          <w:sz w:val="24"/>
          <w:szCs w:val="24"/>
        </w:rPr>
        <w:t>he soul of capitalism</w:t>
      </w:r>
      <w:r w:rsidRPr="000A7643">
        <w:rPr>
          <w:rFonts w:ascii="Times New Roman" w:hAnsi="Times New Roman" w:cs="Times New Roman"/>
          <w:noProof/>
          <w:sz w:val="24"/>
          <w:szCs w:val="24"/>
        </w:rPr>
        <w:t xml:space="preserve">. In Ong A and Collier SJ (eds), </w:t>
      </w:r>
      <w:r w:rsidRPr="000A7643">
        <w:rPr>
          <w:rFonts w:ascii="Times New Roman" w:hAnsi="Times New Roman" w:cs="Times New Roman"/>
          <w:i/>
          <w:noProof/>
          <w:sz w:val="24"/>
          <w:szCs w:val="24"/>
        </w:rPr>
        <w:t>Global assemblages: technology, politics, and ethics as anthropological problems</w:t>
      </w:r>
      <w:r w:rsidRPr="000A7643">
        <w:rPr>
          <w:rFonts w:ascii="Times New Roman" w:hAnsi="Times New Roman" w:cs="Times New Roman"/>
          <w:noProof/>
          <w:sz w:val="24"/>
          <w:szCs w:val="24"/>
        </w:rPr>
        <w:t>: 270-290. Malden, MA: Blackwell.</w:t>
      </w:r>
      <w:bookmarkEnd w:id="56"/>
    </w:p>
    <w:p w14:paraId="7AA01AD0"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57" w:name="_ENREF_65"/>
      <w:r w:rsidRPr="000A7643">
        <w:rPr>
          <w:rFonts w:ascii="Times New Roman" w:hAnsi="Times New Roman" w:cs="Times New Roman"/>
          <w:noProof/>
          <w:sz w:val="24"/>
          <w:szCs w:val="24"/>
        </w:rPr>
        <w:lastRenderedPageBreak/>
        <w:t xml:space="preserve">Palpacuer F (2008) Bringing the social context back in: governance and wealth distribution in global commodity chains. </w:t>
      </w:r>
      <w:r w:rsidRPr="000A7643">
        <w:rPr>
          <w:rFonts w:ascii="Times New Roman" w:hAnsi="Times New Roman" w:cs="Times New Roman"/>
          <w:i/>
          <w:noProof/>
          <w:sz w:val="24"/>
          <w:szCs w:val="24"/>
        </w:rPr>
        <w:t>Economy and Society</w:t>
      </w:r>
      <w:r w:rsidRPr="000A7643">
        <w:rPr>
          <w:rFonts w:ascii="Times New Roman" w:hAnsi="Times New Roman" w:cs="Times New Roman"/>
          <w:noProof/>
          <w:sz w:val="24"/>
          <w:szCs w:val="24"/>
        </w:rPr>
        <w:t xml:space="preserve"> 37(3): 393-419.</w:t>
      </w:r>
      <w:bookmarkEnd w:id="57"/>
    </w:p>
    <w:p w14:paraId="6B31991E"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58" w:name="_ENREF_66"/>
      <w:r w:rsidRPr="000A7643">
        <w:rPr>
          <w:rFonts w:ascii="Times New Roman" w:hAnsi="Times New Roman" w:cs="Times New Roman"/>
          <w:noProof/>
          <w:sz w:val="24"/>
          <w:szCs w:val="24"/>
        </w:rPr>
        <w:t xml:space="preserve">Prakash A and Hart J (eds). (1999) </w:t>
      </w:r>
      <w:r w:rsidRPr="000A7643">
        <w:rPr>
          <w:rFonts w:ascii="Times New Roman" w:hAnsi="Times New Roman" w:cs="Times New Roman"/>
          <w:i/>
          <w:noProof/>
          <w:sz w:val="24"/>
          <w:szCs w:val="24"/>
        </w:rPr>
        <w:t>Globalization and governance</w:t>
      </w:r>
      <w:r w:rsidRPr="000A7643">
        <w:rPr>
          <w:rFonts w:ascii="Times New Roman" w:hAnsi="Times New Roman" w:cs="Times New Roman"/>
          <w:noProof/>
          <w:sz w:val="24"/>
          <w:szCs w:val="24"/>
        </w:rPr>
        <w:t>. London: Routledge.</w:t>
      </w:r>
      <w:bookmarkEnd w:id="58"/>
    </w:p>
    <w:p w14:paraId="68CC01F7"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59" w:name="_ENREF_67"/>
      <w:r w:rsidRPr="000A7643">
        <w:rPr>
          <w:rFonts w:ascii="Times New Roman" w:hAnsi="Times New Roman" w:cs="Times New Roman"/>
          <w:noProof/>
          <w:sz w:val="24"/>
          <w:szCs w:val="24"/>
        </w:rPr>
        <w:t xml:space="preserve">Pyle JL and Ward KB (2003) Recasting our understanding of gender and work during global restructuring. </w:t>
      </w:r>
      <w:r w:rsidRPr="000A7643">
        <w:rPr>
          <w:rFonts w:ascii="Times New Roman" w:hAnsi="Times New Roman" w:cs="Times New Roman"/>
          <w:i/>
          <w:noProof/>
          <w:sz w:val="24"/>
          <w:szCs w:val="24"/>
        </w:rPr>
        <w:t>International Sociology</w:t>
      </w:r>
      <w:r w:rsidRPr="000A7643">
        <w:rPr>
          <w:rFonts w:ascii="Times New Roman" w:hAnsi="Times New Roman" w:cs="Times New Roman"/>
          <w:noProof/>
          <w:sz w:val="24"/>
          <w:szCs w:val="24"/>
        </w:rPr>
        <w:t xml:space="preserve"> 18(3): 461-489.</w:t>
      </w:r>
      <w:bookmarkEnd w:id="59"/>
    </w:p>
    <w:p w14:paraId="75745A7C"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60" w:name="_ENREF_68"/>
      <w:r w:rsidRPr="000A7643">
        <w:rPr>
          <w:rFonts w:ascii="Times New Roman" w:hAnsi="Times New Roman" w:cs="Times New Roman"/>
          <w:noProof/>
          <w:sz w:val="24"/>
          <w:szCs w:val="24"/>
        </w:rPr>
        <w:t xml:space="preserve">Reinecke J and Donaghey J (2015) After Rana Plaza: building coalitional power for labour rights between unions and social movement organisations. </w:t>
      </w:r>
      <w:r w:rsidRPr="000A7643">
        <w:rPr>
          <w:rFonts w:ascii="Times New Roman" w:hAnsi="Times New Roman" w:cs="Times New Roman"/>
          <w:i/>
          <w:noProof/>
          <w:sz w:val="24"/>
          <w:szCs w:val="24"/>
        </w:rPr>
        <w:t>Organization</w:t>
      </w:r>
      <w:r w:rsidRPr="000A7643">
        <w:rPr>
          <w:rFonts w:ascii="Times New Roman" w:hAnsi="Times New Roman" w:cs="Times New Roman"/>
          <w:noProof/>
          <w:sz w:val="24"/>
          <w:szCs w:val="24"/>
        </w:rPr>
        <w:t xml:space="preserve"> 22(5): 720-740.</w:t>
      </w:r>
      <w:bookmarkEnd w:id="60"/>
    </w:p>
    <w:p w14:paraId="0A87E6D5"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61" w:name="_ENREF_71"/>
      <w:r w:rsidRPr="000A7643">
        <w:rPr>
          <w:rFonts w:ascii="Times New Roman" w:hAnsi="Times New Roman" w:cs="Times New Roman"/>
          <w:noProof/>
          <w:sz w:val="24"/>
          <w:szCs w:val="24"/>
        </w:rPr>
        <w:t xml:space="preserve">Runyan AS and Marchand MH (2000) </w:t>
      </w:r>
      <w:r w:rsidRPr="000A7643">
        <w:rPr>
          <w:rFonts w:ascii="Times New Roman" w:hAnsi="Times New Roman" w:cs="Times New Roman"/>
          <w:i/>
          <w:noProof/>
          <w:sz w:val="24"/>
          <w:szCs w:val="24"/>
        </w:rPr>
        <w:t>Gender and Global Restructuring: Sightings, Sites and Resistances</w:t>
      </w:r>
      <w:r w:rsidRPr="000A7643">
        <w:rPr>
          <w:rFonts w:ascii="Times New Roman" w:hAnsi="Times New Roman" w:cs="Times New Roman"/>
          <w:noProof/>
          <w:sz w:val="24"/>
          <w:szCs w:val="24"/>
        </w:rPr>
        <w:t>. New York: Routledge.</w:t>
      </w:r>
      <w:bookmarkEnd w:id="61"/>
    </w:p>
    <w:p w14:paraId="1AAF413D"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62" w:name="_ENREF_72"/>
      <w:r w:rsidRPr="000A7643">
        <w:rPr>
          <w:rFonts w:ascii="Times New Roman" w:hAnsi="Times New Roman" w:cs="Times New Roman"/>
          <w:noProof/>
          <w:sz w:val="24"/>
          <w:szCs w:val="24"/>
        </w:rPr>
        <w:t xml:space="preserve">Ruwanpura KN and Hughes A (2016) Empowered spaces? Management articulations of gendered spaces in apparel </w:t>
      </w:r>
      <w:r w:rsidRPr="000A7643">
        <w:rPr>
          <w:rFonts w:ascii="Times New Roman" w:hAnsi="Times New Roman" w:cs="Times New Roman"/>
          <w:noProof/>
          <w:sz w:val="24"/>
          <w:szCs w:val="24"/>
        </w:rPr>
        <w:lastRenderedPageBreak/>
        <w:t xml:space="preserve">factories in Karachi, Pakistan. </w:t>
      </w:r>
      <w:r w:rsidRPr="000A7643">
        <w:rPr>
          <w:rFonts w:ascii="Times New Roman" w:hAnsi="Times New Roman" w:cs="Times New Roman"/>
          <w:i/>
          <w:noProof/>
          <w:sz w:val="24"/>
          <w:szCs w:val="24"/>
        </w:rPr>
        <w:t>Gender, Place &amp; Culture</w:t>
      </w:r>
      <w:r w:rsidRPr="000A7643">
        <w:rPr>
          <w:rFonts w:ascii="Times New Roman" w:hAnsi="Times New Roman" w:cs="Times New Roman"/>
          <w:noProof/>
          <w:sz w:val="24"/>
          <w:szCs w:val="24"/>
        </w:rPr>
        <w:t>: 1-16.</w:t>
      </w:r>
      <w:bookmarkEnd w:id="62"/>
    </w:p>
    <w:p w14:paraId="50667C0E"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63" w:name="_ENREF_73"/>
      <w:r w:rsidRPr="000A7643">
        <w:rPr>
          <w:rFonts w:ascii="Times New Roman" w:hAnsi="Times New Roman" w:cs="Times New Roman"/>
          <w:noProof/>
          <w:sz w:val="24"/>
          <w:szCs w:val="24"/>
        </w:rPr>
        <w:t xml:space="preserve">Sachs C and Alston M (2010) Global shifts, sedimentations, and imaginaries: an introduction to the special issue on women and agriculture. </w:t>
      </w:r>
      <w:r w:rsidRPr="000A7643">
        <w:rPr>
          <w:rFonts w:ascii="Times New Roman" w:hAnsi="Times New Roman" w:cs="Times New Roman"/>
          <w:i/>
          <w:noProof/>
          <w:sz w:val="24"/>
          <w:szCs w:val="24"/>
        </w:rPr>
        <w:t>Signs</w:t>
      </w:r>
      <w:r w:rsidRPr="000A7643">
        <w:rPr>
          <w:rFonts w:ascii="Times New Roman" w:hAnsi="Times New Roman" w:cs="Times New Roman"/>
          <w:noProof/>
          <w:sz w:val="24"/>
          <w:szCs w:val="24"/>
        </w:rPr>
        <w:t xml:space="preserve"> 35(2): 277-287.</w:t>
      </w:r>
      <w:bookmarkEnd w:id="63"/>
    </w:p>
    <w:p w14:paraId="0028DEDD" w14:textId="36C3AEF3" w:rsidR="007E7FD5" w:rsidRPr="000A7643" w:rsidRDefault="007E7FD5" w:rsidP="000A7643">
      <w:pPr>
        <w:spacing w:after="0" w:line="480" w:lineRule="auto"/>
        <w:ind w:left="720" w:hanging="720"/>
        <w:rPr>
          <w:rFonts w:ascii="Times New Roman" w:hAnsi="Times New Roman" w:cs="Times New Roman"/>
          <w:noProof/>
          <w:sz w:val="24"/>
          <w:szCs w:val="24"/>
        </w:rPr>
      </w:pPr>
      <w:bookmarkStart w:id="64" w:name="_ENREF_76"/>
      <w:r w:rsidRPr="000A7643">
        <w:rPr>
          <w:rFonts w:ascii="Times New Roman" w:hAnsi="Times New Roman" w:cs="Times New Roman"/>
          <w:noProof/>
          <w:sz w:val="24"/>
          <w:szCs w:val="24"/>
        </w:rPr>
        <w:t xml:space="preserve">Scherer AG and Palazzo G (2011) The new political role of business in a globalized world: A review of a new perspective on CSR. </w:t>
      </w:r>
      <w:r w:rsidRPr="000A7643">
        <w:rPr>
          <w:rFonts w:ascii="Times New Roman" w:hAnsi="Times New Roman" w:cs="Times New Roman"/>
          <w:i/>
          <w:noProof/>
          <w:sz w:val="24"/>
          <w:szCs w:val="24"/>
        </w:rPr>
        <w:t>Journal of Management Studies</w:t>
      </w:r>
      <w:r w:rsidRPr="000A7643">
        <w:rPr>
          <w:rFonts w:ascii="Times New Roman" w:hAnsi="Times New Roman" w:cs="Times New Roman"/>
          <w:noProof/>
          <w:sz w:val="24"/>
          <w:szCs w:val="24"/>
        </w:rPr>
        <w:t xml:space="preserve"> 48(4): 899-931.</w:t>
      </w:r>
      <w:bookmarkEnd w:id="64"/>
    </w:p>
    <w:p w14:paraId="3AFA6661"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65" w:name="_ENREF_77"/>
      <w:r w:rsidRPr="000A7643">
        <w:rPr>
          <w:rFonts w:ascii="Times New Roman" w:hAnsi="Times New Roman" w:cs="Times New Roman"/>
          <w:noProof/>
          <w:sz w:val="24"/>
          <w:szCs w:val="24"/>
        </w:rPr>
        <w:t xml:space="preserve">Selwyn B (2013) Social upgrading and labour in global production networks: A critique and an alternative conception. </w:t>
      </w:r>
      <w:r w:rsidRPr="000A7643">
        <w:rPr>
          <w:rFonts w:ascii="Times New Roman" w:hAnsi="Times New Roman" w:cs="Times New Roman"/>
          <w:i/>
          <w:noProof/>
          <w:sz w:val="24"/>
          <w:szCs w:val="24"/>
        </w:rPr>
        <w:t>Competition &amp; Change</w:t>
      </w:r>
      <w:r w:rsidRPr="000A7643">
        <w:rPr>
          <w:rFonts w:ascii="Times New Roman" w:hAnsi="Times New Roman" w:cs="Times New Roman"/>
          <w:noProof/>
          <w:sz w:val="24"/>
          <w:szCs w:val="24"/>
        </w:rPr>
        <w:t xml:space="preserve"> 17(1): 75-90.</w:t>
      </w:r>
      <w:bookmarkEnd w:id="65"/>
    </w:p>
    <w:p w14:paraId="4894A3BB"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66" w:name="_ENREF_79"/>
      <w:r w:rsidRPr="000A7643">
        <w:rPr>
          <w:rFonts w:ascii="Times New Roman" w:hAnsi="Times New Roman" w:cs="Times New Roman"/>
          <w:noProof/>
          <w:sz w:val="24"/>
          <w:szCs w:val="24"/>
        </w:rPr>
        <w:t>SMEDA (2000). Textile Vision 2005: Ministry of Industries &amp; Production, Government of Pakistan.</w:t>
      </w:r>
      <w:bookmarkEnd w:id="66"/>
    </w:p>
    <w:p w14:paraId="61EBC74C"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67" w:name="_ENREF_81"/>
      <w:r w:rsidRPr="000A7643">
        <w:rPr>
          <w:rFonts w:ascii="Times New Roman" w:hAnsi="Times New Roman" w:cs="Times New Roman"/>
          <w:noProof/>
          <w:sz w:val="24"/>
          <w:szCs w:val="24"/>
        </w:rPr>
        <w:t xml:space="preserve">Standing G (1989) Global feminization through flexible labor. </w:t>
      </w:r>
      <w:r w:rsidRPr="000A7643">
        <w:rPr>
          <w:rFonts w:ascii="Times New Roman" w:hAnsi="Times New Roman" w:cs="Times New Roman"/>
          <w:i/>
          <w:noProof/>
          <w:sz w:val="24"/>
          <w:szCs w:val="24"/>
        </w:rPr>
        <w:t>World Development</w:t>
      </w:r>
      <w:r w:rsidRPr="000A7643">
        <w:rPr>
          <w:rFonts w:ascii="Times New Roman" w:hAnsi="Times New Roman" w:cs="Times New Roman"/>
          <w:noProof/>
          <w:sz w:val="24"/>
          <w:szCs w:val="24"/>
        </w:rPr>
        <w:t xml:space="preserve"> 17(7): 1077-1095.</w:t>
      </w:r>
      <w:bookmarkEnd w:id="67"/>
    </w:p>
    <w:p w14:paraId="2D498D2C"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68" w:name="_ENREF_82"/>
      <w:r w:rsidRPr="000A7643">
        <w:rPr>
          <w:rFonts w:ascii="Times New Roman" w:hAnsi="Times New Roman" w:cs="Times New Roman"/>
          <w:noProof/>
          <w:sz w:val="24"/>
          <w:szCs w:val="24"/>
        </w:rPr>
        <w:lastRenderedPageBreak/>
        <w:t>Staritz  C (2011). Making the cut? Low-income countries and the global clothing value chain in a post-quota and post crisis world. Washington DC: World Bank.</w:t>
      </w:r>
      <w:bookmarkEnd w:id="68"/>
    </w:p>
    <w:p w14:paraId="5E6EA547"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69" w:name="_ENREF_84"/>
      <w:r w:rsidRPr="000A7643">
        <w:rPr>
          <w:rFonts w:ascii="Times New Roman" w:hAnsi="Times New Roman" w:cs="Times New Roman"/>
          <w:noProof/>
          <w:sz w:val="24"/>
          <w:szCs w:val="24"/>
        </w:rPr>
        <w:t xml:space="preserve">Thompson P, Parker R and Cox S (2015) Labour and asymmetric power relations in global value chains: The digital entertainment industries and beyond. In Newsome K, Taylor P, Bair J and Rainnie A (eds), </w:t>
      </w:r>
      <w:r w:rsidRPr="000A7643">
        <w:rPr>
          <w:rFonts w:ascii="Times New Roman" w:hAnsi="Times New Roman" w:cs="Times New Roman"/>
          <w:i/>
          <w:noProof/>
          <w:sz w:val="24"/>
          <w:szCs w:val="24"/>
        </w:rPr>
        <w:t>Putting labour in its place: labour process analysis and global value chains</w:t>
      </w:r>
      <w:r w:rsidRPr="000A7643">
        <w:rPr>
          <w:rFonts w:ascii="Times New Roman" w:hAnsi="Times New Roman" w:cs="Times New Roman"/>
          <w:noProof/>
          <w:sz w:val="24"/>
          <w:szCs w:val="24"/>
        </w:rPr>
        <w:t>: 45-63. New York: Palgrave Macmillan.</w:t>
      </w:r>
      <w:bookmarkEnd w:id="69"/>
    </w:p>
    <w:p w14:paraId="55C77A9F"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70" w:name="_ENREF_85"/>
      <w:r w:rsidRPr="000A7643">
        <w:rPr>
          <w:rFonts w:ascii="Times New Roman" w:hAnsi="Times New Roman" w:cs="Times New Roman"/>
          <w:noProof/>
          <w:sz w:val="24"/>
          <w:szCs w:val="24"/>
        </w:rPr>
        <w:t>UNDP (2006). GEN-PROM Pakistan Project Document. Islamabad: United Nations Development Programme, Pakistan.</w:t>
      </w:r>
      <w:bookmarkEnd w:id="70"/>
    </w:p>
    <w:p w14:paraId="60B7F9D4" w14:textId="0EE236EC" w:rsidR="007E7FD5" w:rsidRPr="000A7643" w:rsidRDefault="000E58CD" w:rsidP="000A7643">
      <w:pPr>
        <w:spacing w:after="0" w:line="480" w:lineRule="auto"/>
        <w:ind w:left="720" w:hanging="720"/>
        <w:rPr>
          <w:rFonts w:ascii="Times New Roman" w:hAnsi="Times New Roman" w:cs="Times New Roman"/>
          <w:noProof/>
          <w:sz w:val="24"/>
          <w:szCs w:val="24"/>
        </w:rPr>
      </w:pPr>
      <w:bookmarkStart w:id="71" w:name="_ENREF_86"/>
      <w:r w:rsidRPr="000A7643">
        <w:rPr>
          <w:rFonts w:ascii="Times New Roman" w:hAnsi="Times New Roman" w:cs="Times New Roman"/>
          <w:noProof/>
          <w:sz w:val="24"/>
          <w:szCs w:val="24"/>
        </w:rPr>
        <w:t>UNDP (2009). Mid-</w:t>
      </w:r>
      <w:r w:rsidR="007E7FD5" w:rsidRPr="000A7643">
        <w:rPr>
          <w:rFonts w:ascii="Times New Roman" w:hAnsi="Times New Roman" w:cs="Times New Roman"/>
          <w:noProof/>
          <w:sz w:val="24"/>
          <w:szCs w:val="24"/>
        </w:rPr>
        <w:t>Term Review Report: Gender Promotion in the Apparel/ Clothing Industry through Skill Development (GENPROM). Islamabad: U</w:t>
      </w:r>
      <w:r w:rsidR="00C15F82" w:rsidRPr="000A7643">
        <w:rPr>
          <w:rFonts w:ascii="Times New Roman" w:hAnsi="Times New Roman" w:cs="Times New Roman"/>
          <w:noProof/>
          <w:sz w:val="24"/>
          <w:szCs w:val="24"/>
        </w:rPr>
        <w:t>NDP</w:t>
      </w:r>
      <w:r w:rsidR="007E7FD5" w:rsidRPr="000A7643">
        <w:rPr>
          <w:rFonts w:ascii="Times New Roman" w:hAnsi="Times New Roman" w:cs="Times New Roman"/>
          <w:noProof/>
          <w:sz w:val="24"/>
          <w:szCs w:val="24"/>
        </w:rPr>
        <w:t>, Pakistan.</w:t>
      </w:r>
      <w:bookmarkEnd w:id="71"/>
    </w:p>
    <w:p w14:paraId="0CF83294"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72" w:name="_ENREF_87"/>
      <w:r w:rsidRPr="000A7643">
        <w:rPr>
          <w:rFonts w:ascii="Times New Roman" w:hAnsi="Times New Roman" w:cs="Times New Roman"/>
          <w:noProof/>
          <w:sz w:val="24"/>
          <w:szCs w:val="24"/>
        </w:rPr>
        <w:t>UNDP (2010). Report on 6th, 7th and 8th Module in Karachi and 5th &amp; 6th Module in Lahore, GENP-ROM Pakistan. Islamabad: U</w:t>
      </w:r>
      <w:r w:rsidR="00C15F82" w:rsidRPr="000A7643">
        <w:rPr>
          <w:rFonts w:ascii="Times New Roman" w:hAnsi="Times New Roman" w:cs="Times New Roman"/>
          <w:noProof/>
          <w:sz w:val="24"/>
          <w:szCs w:val="24"/>
        </w:rPr>
        <w:t>NDP</w:t>
      </w:r>
      <w:r w:rsidRPr="000A7643">
        <w:rPr>
          <w:rFonts w:ascii="Times New Roman" w:hAnsi="Times New Roman" w:cs="Times New Roman"/>
          <w:noProof/>
          <w:sz w:val="24"/>
          <w:szCs w:val="24"/>
        </w:rPr>
        <w:t>, Pakistan.</w:t>
      </w:r>
      <w:bookmarkEnd w:id="72"/>
    </w:p>
    <w:p w14:paraId="28B91535"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73" w:name="_ENREF_88"/>
      <w:r w:rsidRPr="000A7643">
        <w:rPr>
          <w:rFonts w:ascii="Times New Roman" w:hAnsi="Times New Roman" w:cs="Times New Roman"/>
          <w:noProof/>
          <w:sz w:val="24"/>
          <w:szCs w:val="24"/>
        </w:rPr>
        <w:lastRenderedPageBreak/>
        <w:t>UNDP (2012). Impact Assessment of Gender Promotion in Garment/Clothing sector through Skill Development (GEN-PROM). Islamabad: U</w:t>
      </w:r>
      <w:r w:rsidR="00C15F82" w:rsidRPr="000A7643">
        <w:rPr>
          <w:rFonts w:ascii="Times New Roman" w:hAnsi="Times New Roman" w:cs="Times New Roman"/>
          <w:noProof/>
          <w:sz w:val="24"/>
          <w:szCs w:val="24"/>
        </w:rPr>
        <w:t>NDP</w:t>
      </w:r>
      <w:bookmarkEnd w:id="73"/>
      <w:r w:rsidR="00C15F82" w:rsidRPr="000A7643">
        <w:rPr>
          <w:rFonts w:ascii="Times New Roman" w:hAnsi="Times New Roman" w:cs="Times New Roman"/>
          <w:noProof/>
          <w:sz w:val="24"/>
          <w:szCs w:val="24"/>
        </w:rPr>
        <w:t>.</w:t>
      </w:r>
    </w:p>
    <w:p w14:paraId="5F6F69FE"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74" w:name="_ENREF_89"/>
      <w:r w:rsidRPr="000A7643">
        <w:rPr>
          <w:rFonts w:ascii="Times New Roman" w:hAnsi="Times New Roman" w:cs="Times New Roman"/>
          <w:noProof/>
          <w:sz w:val="24"/>
          <w:szCs w:val="24"/>
        </w:rPr>
        <w:t>USITC (2004). Textiles and Apparel: Assessment of the Competetiveness of certain Foreign Suppliers to the US Market: US International Trade Commission.</w:t>
      </w:r>
      <w:bookmarkEnd w:id="74"/>
    </w:p>
    <w:p w14:paraId="50422A03"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75" w:name="_ENREF_90"/>
      <w:r w:rsidRPr="000A7643">
        <w:rPr>
          <w:rFonts w:ascii="Times New Roman" w:hAnsi="Times New Roman" w:cs="Times New Roman"/>
          <w:noProof/>
          <w:sz w:val="24"/>
          <w:szCs w:val="24"/>
        </w:rPr>
        <w:t xml:space="preserve">Waring M (2003) Counting for something! Recognising women's contribution to the global economy through alternative accounting systems. </w:t>
      </w:r>
      <w:r w:rsidRPr="000A7643">
        <w:rPr>
          <w:rFonts w:ascii="Times New Roman" w:hAnsi="Times New Roman" w:cs="Times New Roman"/>
          <w:i/>
          <w:noProof/>
          <w:sz w:val="24"/>
          <w:szCs w:val="24"/>
        </w:rPr>
        <w:t>Gender &amp; Development</w:t>
      </w:r>
      <w:r w:rsidRPr="000A7643">
        <w:rPr>
          <w:rFonts w:ascii="Times New Roman" w:hAnsi="Times New Roman" w:cs="Times New Roman"/>
          <w:noProof/>
          <w:sz w:val="24"/>
          <w:szCs w:val="24"/>
        </w:rPr>
        <w:t xml:space="preserve"> 11(1): 35-43.</w:t>
      </w:r>
      <w:bookmarkEnd w:id="75"/>
    </w:p>
    <w:p w14:paraId="15528EC8"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76" w:name="_ENREF_91"/>
      <w:r w:rsidRPr="000A7643">
        <w:rPr>
          <w:rFonts w:ascii="Times New Roman" w:hAnsi="Times New Roman" w:cs="Times New Roman"/>
          <w:noProof/>
          <w:sz w:val="24"/>
          <w:szCs w:val="24"/>
        </w:rPr>
        <w:t xml:space="preserve">Werner M (2012) Beyond upgrading: gendered labor and the restructuring of firms in the Dominican Republic. </w:t>
      </w:r>
      <w:r w:rsidRPr="000A7643">
        <w:rPr>
          <w:rFonts w:ascii="Times New Roman" w:hAnsi="Times New Roman" w:cs="Times New Roman"/>
          <w:i/>
          <w:noProof/>
          <w:sz w:val="24"/>
          <w:szCs w:val="24"/>
        </w:rPr>
        <w:t>Economic Geography</w:t>
      </w:r>
      <w:r w:rsidRPr="000A7643">
        <w:rPr>
          <w:rFonts w:ascii="Times New Roman" w:hAnsi="Times New Roman" w:cs="Times New Roman"/>
          <w:noProof/>
          <w:sz w:val="24"/>
          <w:szCs w:val="24"/>
        </w:rPr>
        <w:t xml:space="preserve"> 88(4): 403-422.</w:t>
      </w:r>
      <w:bookmarkEnd w:id="76"/>
    </w:p>
    <w:p w14:paraId="1B3C5265"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77" w:name="_ENREF_92"/>
      <w:r w:rsidRPr="000A7643">
        <w:rPr>
          <w:rFonts w:ascii="Times New Roman" w:hAnsi="Times New Roman" w:cs="Times New Roman"/>
          <w:noProof/>
          <w:sz w:val="24"/>
          <w:szCs w:val="24"/>
        </w:rPr>
        <w:t xml:space="preserve">Willke H and Willke G (2008) Corporate moral legitimacy and the legitimacy of morals: a critique of Palazzo/Scherer’s communicative framework. </w:t>
      </w:r>
      <w:r w:rsidRPr="000A7643">
        <w:rPr>
          <w:rFonts w:ascii="Times New Roman" w:hAnsi="Times New Roman" w:cs="Times New Roman"/>
          <w:i/>
          <w:noProof/>
          <w:sz w:val="24"/>
          <w:szCs w:val="24"/>
        </w:rPr>
        <w:t>Journal of Business Ethics</w:t>
      </w:r>
      <w:r w:rsidRPr="000A7643">
        <w:rPr>
          <w:rFonts w:ascii="Times New Roman" w:hAnsi="Times New Roman" w:cs="Times New Roman"/>
          <w:noProof/>
          <w:sz w:val="24"/>
          <w:szCs w:val="24"/>
        </w:rPr>
        <w:t xml:space="preserve"> 81(1): 27-38.</w:t>
      </w:r>
      <w:bookmarkEnd w:id="77"/>
    </w:p>
    <w:p w14:paraId="300555D8" w14:textId="77777777" w:rsidR="007E7FD5" w:rsidRPr="000A7643" w:rsidRDefault="00C15F82" w:rsidP="000A7643">
      <w:pPr>
        <w:spacing w:after="0" w:line="480" w:lineRule="auto"/>
        <w:ind w:left="720" w:hanging="720"/>
        <w:rPr>
          <w:rFonts w:ascii="Times New Roman" w:hAnsi="Times New Roman" w:cs="Times New Roman"/>
          <w:noProof/>
          <w:sz w:val="24"/>
          <w:szCs w:val="24"/>
        </w:rPr>
      </w:pPr>
      <w:bookmarkStart w:id="78" w:name="_ENREF_94"/>
      <w:r w:rsidRPr="000A7643">
        <w:rPr>
          <w:rFonts w:ascii="Times New Roman" w:hAnsi="Times New Roman" w:cs="Times New Roman"/>
          <w:noProof/>
          <w:sz w:val="24"/>
          <w:szCs w:val="24"/>
        </w:rPr>
        <w:t>Yeung HW</w:t>
      </w:r>
      <w:r w:rsidR="007E7FD5" w:rsidRPr="000A7643">
        <w:rPr>
          <w:rFonts w:ascii="Times New Roman" w:hAnsi="Times New Roman" w:cs="Times New Roman"/>
          <w:noProof/>
          <w:sz w:val="24"/>
          <w:szCs w:val="24"/>
        </w:rPr>
        <w:t xml:space="preserve"> (2014) Governing the market in a globalizing era: Developmental states, global production networks and inter-</w:t>
      </w:r>
      <w:r w:rsidR="007E7FD5" w:rsidRPr="000A7643">
        <w:rPr>
          <w:rFonts w:ascii="Times New Roman" w:hAnsi="Times New Roman" w:cs="Times New Roman"/>
          <w:noProof/>
          <w:sz w:val="24"/>
          <w:szCs w:val="24"/>
        </w:rPr>
        <w:lastRenderedPageBreak/>
        <w:t xml:space="preserve">firm dynamics in East Asia. </w:t>
      </w:r>
      <w:r w:rsidR="007E7FD5" w:rsidRPr="000A7643">
        <w:rPr>
          <w:rFonts w:ascii="Times New Roman" w:hAnsi="Times New Roman" w:cs="Times New Roman"/>
          <w:i/>
          <w:noProof/>
          <w:sz w:val="24"/>
          <w:szCs w:val="24"/>
        </w:rPr>
        <w:t>Review of International Political Economy</w:t>
      </w:r>
      <w:r w:rsidR="007E7FD5" w:rsidRPr="000A7643">
        <w:rPr>
          <w:rFonts w:ascii="Times New Roman" w:hAnsi="Times New Roman" w:cs="Times New Roman"/>
          <w:noProof/>
          <w:sz w:val="24"/>
          <w:szCs w:val="24"/>
        </w:rPr>
        <w:t xml:space="preserve"> 21(1): 70-101.</w:t>
      </w:r>
      <w:bookmarkEnd w:id="78"/>
    </w:p>
    <w:p w14:paraId="57BB126A" w14:textId="77777777" w:rsidR="007E7FD5" w:rsidRPr="000A7643" w:rsidRDefault="007E7FD5" w:rsidP="000A7643">
      <w:pPr>
        <w:spacing w:after="0" w:line="480" w:lineRule="auto"/>
        <w:ind w:left="720" w:hanging="720"/>
        <w:rPr>
          <w:rFonts w:ascii="Times New Roman" w:hAnsi="Times New Roman" w:cs="Times New Roman"/>
          <w:noProof/>
          <w:sz w:val="24"/>
          <w:szCs w:val="24"/>
        </w:rPr>
      </w:pPr>
      <w:bookmarkStart w:id="79" w:name="_ENREF_95"/>
      <w:r w:rsidRPr="000A7643">
        <w:rPr>
          <w:rFonts w:ascii="Times New Roman" w:hAnsi="Times New Roman" w:cs="Times New Roman"/>
          <w:noProof/>
          <w:sz w:val="24"/>
          <w:szCs w:val="24"/>
        </w:rPr>
        <w:t xml:space="preserve">Yin RK (1989) </w:t>
      </w:r>
      <w:r w:rsidRPr="000A7643">
        <w:rPr>
          <w:rFonts w:ascii="Times New Roman" w:hAnsi="Times New Roman" w:cs="Times New Roman"/>
          <w:i/>
          <w:noProof/>
          <w:sz w:val="24"/>
          <w:szCs w:val="24"/>
        </w:rPr>
        <w:t>Case study research: Design and methods</w:t>
      </w:r>
      <w:r w:rsidRPr="000A7643">
        <w:rPr>
          <w:rFonts w:ascii="Times New Roman" w:hAnsi="Times New Roman" w:cs="Times New Roman"/>
          <w:noProof/>
          <w:sz w:val="24"/>
          <w:szCs w:val="24"/>
        </w:rPr>
        <w:t>. Newbury Park, CA: Sage.</w:t>
      </w:r>
      <w:bookmarkEnd w:id="79"/>
    </w:p>
    <w:p w14:paraId="10E1F34D" w14:textId="2D98B375" w:rsidR="00A728D0" w:rsidRPr="000A7643" w:rsidRDefault="00A728D0" w:rsidP="000A7643">
      <w:pPr>
        <w:spacing w:after="0" w:line="480" w:lineRule="auto"/>
        <w:ind w:left="720" w:hanging="720"/>
        <w:rPr>
          <w:rFonts w:ascii="Times New Roman" w:hAnsi="Times New Roman" w:cs="Times New Roman"/>
          <w:noProof/>
          <w:sz w:val="24"/>
          <w:szCs w:val="24"/>
        </w:rPr>
      </w:pPr>
      <w:r w:rsidRPr="000A7643">
        <w:rPr>
          <w:rFonts w:ascii="Times New Roman" w:hAnsi="Times New Roman" w:cs="Times New Roman"/>
          <w:color w:val="222222"/>
          <w:sz w:val="24"/>
          <w:szCs w:val="24"/>
          <w:shd w:val="clear" w:color="auto" w:fill="FFFFFF"/>
        </w:rPr>
        <w:t>Zaidi SA (2005</w:t>
      </w:r>
      <w:proofErr w:type="gramStart"/>
      <w:r w:rsidRPr="000A7643">
        <w:rPr>
          <w:rFonts w:ascii="Times New Roman" w:hAnsi="Times New Roman" w:cs="Times New Roman"/>
          <w:color w:val="222222"/>
          <w:sz w:val="24"/>
          <w:szCs w:val="24"/>
          <w:shd w:val="clear" w:color="auto" w:fill="FFFFFF"/>
        </w:rPr>
        <w:t xml:space="preserve">)  </w:t>
      </w:r>
      <w:r w:rsidRPr="000A7643">
        <w:rPr>
          <w:rFonts w:ascii="Times New Roman" w:hAnsi="Times New Roman" w:cs="Times New Roman"/>
          <w:i/>
          <w:color w:val="222222"/>
          <w:sz w:val="24"/>
          <w:szCs w:val="24"/>
          <w:shd w:val="clear" w:color="auto" w:fill="FFFFFF"/>
        </w:rPr>
        <w:t>Issues</w:t>
      </w:r>
      <w:proofErr w:type="gramEnd"/>
      <w:r w:rsidRPr="000A7643">
        <w:rPr>
          <w:rFonts w:ascii="Times New Roman" w:hAnsi="Times New Roman" w:cs="Times New Roman"/>
          <w:i/>
          <w:color w:val="222222"/>
          <w:sz w:val="24"/>
          <w:szCs w:val="24"/>
          <w:shd w:val="clear" w:color="auto" w:fill="FFFFFF"/>
        </w:rPr>
        <w:t xml:space="preserve"> in Pakistan's economy</w:t>
      </w:r>
      <w:r w:rsidRPr="000A7643">
        <w:rPr>
          <w:rFonts w:ascii="Times New Roman" w:hAnsi="Times New Roman" w:cs="Times New Roman"/>
          <w:color w:val="222222"/>
          <w:sz w:val="24"/>
          <w:szCs w:val="24"/>
          <w:shd w:val="clear" w:color="auto" w:fill="FFFFFF"/>
        </w:rPr>
        <w:t>.</w:t>
      </w:r>
      <w:r w:rsidRPr="000A7643">
        <w:rPr>
          <w:rStyle w:val="apple-converted-space"/>
          <w:rFonts w:ascii="Times New Roman" w:hAnsi="Times New Roman" w:cs="Times New Roman"/>
          <w:color w:val="222222"/>
          <w:sz w:val="24"/>
          <w:szCs w:val="24"/>
          <w:shd w:val="clear" w:color="auto" w:fill="FFFFFF"/>
        </w:rPr>
        <w:t> Oxford.</w:t>
      </w:r>
    </w:p>
    <w:p w14:paraId="3EBE4945" w14:textId="77777777" w:rsidR="007E7FD5" w:rsidRDefault="007E7FD5" w:rsidP="00830B84">
      <w:pPr>
        <w:spacing w:line="480" w:lineRule="auto"/>
        <w:rPr>
          <w:rFonts w:ascii="Calibri" w:hAnsi="Calibri" w:cs="Times New Roman"/>
          <w:noProof/>
        </w:rPr>
      </w:pPr>
    </w:p>
    <w:p w14:paraId="3E1B3A5A" w14:textId="77777777" w:rsidR="000A7643" w:rsidRDefault="000A7643" w:rsidP="00830B84">
      <w:pPr>
        <w:spacing w:line="480" w:lineRule="auto"/>
        <w:rPr>
          <w:rFonts w:ascii="Times New Roman" w:hAnsi="Times New Roman" w:cs="Times New Roman"/>
        </w:rPr>
        <w:sectPr w:rsidR="000A7643" w:rsidSect="00592A4F">
          <w:footerReference w:type="even" r:id="rId7"/>
          <w:footerReference w:type="default" r:id="rId8"/>
          <w:pgSz w:w="11900" w:h="16840"/>
          <w:pgMar w:top="1440" w:right="1440" w:bottom="1440" w:left="1440" w:header="720" w:footer="720" w:gutter="0"/>
          <w:cols w:space="720"/>
          <w:docGrid w:linePitch="360"/>
        </w:sectPr>
      </w:pPr>
    </w:p>
    <w:p w14:paraId="359A6251" w14:textId="01A1E34D" w:rsidR="000A7643" w:rsidRPr="00E2717D" w:rsidRDefault="000A7643" w:rsidP="000A7643">
      <w:pPr>
        <w:ind w:left="1080"/>
        <w:rPr>
          <w:rFonts w:ascii="Times New Roman" w:hAnsi="Times New Roman" w:cs="Times New Roman"/>
          <w:b/>
        </w:rPr>
      </w:pPr>
      <w:r w:rsidRPr="00E2717D">
        <w:rPr>
          <w:rFonts w:ascii="Times New Roman" w:hAnsi="Times New Roman" w:cs="Times New Roman"/>
          <w:b/>
        </w:rPr>
        <w:lastRenderedPageBreak/>
        <w:t>Table 1.</w:t>
      </w:r>
      <w:r>
        <w:rPr>
          <w:rFonts w:ascii="Times New Roman" w:hAnsi="Times New Roman" w:cs="Times New Roman"/>
          <w:b/>
        </w:rPr>
        <w:t xml:space="preserve"> Data s</w:t>
      </w:r>
      <w:r w:rsidRPr="00E2717D">
        <w:rPr>
          <w:rFonts w:ascii="Times New Roman" w:hAnsi="Times New Roman" w:cs="Times New Roman"/>
          <w:b/>
        </w:rPr>
        <w:t>ummary</w:t>
      </w:r>
    </w:p>
    <w:tbl>
      <w:tblPr>
        <w:tblW w:w="14428" w:type="dxa"/>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10"/>
        <w:gridCol w:w="6158"/>
        <w:gridCol w:w="5660"/>
      </w:tblGrid>
      <w:tr w:rsidR="000A7643" w:rsidRPr="00DA3380" w14:paraId="1B967A63" w14:textId="77777777" w:rsidTr="001169C1">
        <w:tc>
          <w:tcPr>
            <w:tcW w:w="2610" w:type="dxa"/>
          </w:tcPr>
          <w:p w14:paraId="55A07084" w14:textId="61AC19DB" w:rsidR="000A7643" w:rsidRPr="004C7C97" w:rsidRDefault="000A7643" w:rsidP="000A7643">
            <w:pPr>
              <w:rPr>
                <w:rFonts w:ascii="Times New Roman" w:hAnsi="Times New Roman" w:cs="Times New Roman"/>
                <w:b/>
              </w:rPr>
            </w:pPr>
            <w:r w:rsidRPr="004C7C97">
              <w:rPr>
                <w:rFonts w:ascii="Times New Roman" w:hAnsi="Times New Roman" w:cs="Times New Roman"/>
                <w:b/>
              </w:rPr>
              <w:t xml:space="preserve">Type </w:t>
            </w:r>
            <w:r>
              <w:rPr>
                <w:rFonts w:ascii="Times New Roman" w:hAnsi="Times New Roman" w:cs="Times New Roman"/>
                <w:b/>
              </w:rPr>
              <w:t xml:space="preserve">and time period </w:t>
            </w:r>
          </w:p>
        </w:tc>
        <w:tc>
          <w:tcPr>
            <w:tcW w:w="6158" w:type="dxa"/>
          </w:tcPr>
          <w:p w14:paraId="07094D9A" w14:textId="77777777" w:rsidR="000A7643" w:rsidRPr="004C7C97" w:rsidRDefault="000A7643" w:rsidP="001169C1">
            <w:pPr>
              <w:rPr>
                <w:rFonts w:ascii="Times New Roman" w:hAnsi="Times New Roman" w:cs="Times New Roman"/>
                <w:b/>
              </w:rPr>
            </w:pPr>
            <w:r w:rsidRPr="004C7C97">
              <w:rPr>
                <w:rFonts w:ascii="Times New Roman" w:hAnsi="Times New Roman" w:cs="Times New Roman"/>
                <w:b/>
              </w:rPr>
              <w:t>Source</w:t>
            </w:r>
          </w:p>
        </w:tc>
        <w:tc>
          <w:tcPr>
            <w:tcW w:w="5660" w:type="dxa"/>
          </w:tcPr>
          <w:p w14:paraId="0AF2B1AA" w14:textId="77777777" w:rsidR="000A7643" w:rsidRPr="004C7C97" w:rsidRDefault="000A7643" w:rsidP="001169C1">
            <w:pPr>
              <w:rPr>
                <w:rFonts w:ascii="Times New Roman" w:hAnsi="Times New Roman" w:cs="Times New Roman"/>
                <w:b/>
              </w:rPr>
            </w:pPr>
            <w:r>
              <w:rPr>
                <w:rFonts w:ascii="Times New Roman" w:hAnsi="Times New Roman" w:cs="Times New Roman"/>
                <w:b/>
              </w:rPr>
              <w:t>Themes</w:t>
            </w:r>
          </w:p>
        </w:tc>
      </w:tr>
      <w:tr w:rsidR="000A7643" w:rsidRPr="00DA3380" w14:paraId="63C0E98B" w14:textId="77777777" w:rsidTr="001169C1">
        <w:trPr>
          <w:trHeight w:val="2915"/>
        </w:trPr>
        <w:tc>
          <w:tcPr>
            <w:tcW w:w="2610" w:type="dxa"/>
          </w:tcPr>
          <w:p w14:paraId="76E1E135" w14:textId="77777777" w:rsidR="000A7643" w:rsidRPr="004C7C97" w:rsidRDefault="000A7643" w:rsidP="001169C1">
            <w:pPr>
              <w:rPr>
                <w:rFonts w:ascii="Times New Roman" w:eastAsia="MS Mincho" w:hAnsi="Times New Roman" w:cs="Times New Roman"/>
                <w:lang w:eastAsia="ja-JP"/>
              </w:rPr>
            </w:pPr>
          </w:p>
          <w:p w14:paraId="5289A5C4" w14:textId="77777777" w:rsidR="000A7643" w:rsidRPr="008C0A0D" w:rsidRDefault="000A7643" w:rsidP="001169C1">
            <w:pPr>
              <w:rPr>
                <w:rFonts w:ascii="Times New Roman" w:eastAsia="MS Mincho" w:hAnsi="Times New Roman" w:cs="Times New Roman"/>
                <w:lang w:eastAsia="ja-JP"/>
              </w:rPr>
            </w:pPr>
            <w:r w:rsidRPr="004C7C97">
              <w:rPr>
                <w:rFonts w:ascii="Times New Roman" w:eastAsia="MS Mincho" w:hAnsi="Times New Roman" w:cs="Times New Roman"/>
                <w:bCs/>
                <w:iCs/>
                <w:lang w:eastAsia="ja-JP"/>
              </w:rPr>
              <w:t>Archival- Internal Documents and Published Reports, News articles and coverage</w:t>
            </w:r>
            <w:r>
              <w:rPr>
                <w:rFonts w:ascii="Times New Roman" w:eastAsia="MS Mincho" w:hAnsi="Times New Roman" w:cs="Times New Roman"/>
                <w:bCs/>
                <w:iCs/>
                <w:lang w:eastAsia="ja-JP"/>
              </w:rPr>
              <w:t xml:space="preserve"> (</w:t>
            </w:r>
            <w:r>
              <w:rPr>
                <w:rFonts w:ascii="Times New Roman" w:hAnsi="Times New Roman" w:cs="Times New Roman"/>
              </w:rPr>
              <w:t>2009-2012)</w:t>
            </w:r>
          </w:p>
        </w:tc>
        <w:tc>
          <w:tcPr>
            <w:tcW w:w="6158" w:type="dxa"/>
          </w:tcPr>
          <w:p w14:paraId="05A91F42" w14:textId="77777777" w:rsidR="000A7643" w:rsidRPr="005621E9" w:rsidRDefault="000A7643" w:rsidP="000A7643">
            <w:pPr>
              <w:pStyle w:val="ListParagraph"/>
              <w:numPr>
                <w:ilvl w:val="0"/>
                <w:numId w:val="9"/>
              </w:numPr>
              <w:autoSpaceDE/>
              <w:autoSpaceDN/>
              <w:adjustRightInd/>
              <w:spacing w:after="160" w:line="259" w:lineRule="auto"/>
              <w:contextualSpacing/>
              <w:rPr>
                <w:rFonts w:eastAsia="MS Mincho" w:cs="Times New Roman"/>
                <w:lang w:eastAsia="ja-JP"/>
              </w:rPr>
            </w:pPr>
            <w:r w:rsidRPr="005621E9">
              <w:rPr>
                <w:rFonts w:eastAsia="MS Mincho" w:cs="Times New Roman"/>
                <w:lang w:eastAsia="ja-JP"/>
              </w:rPr>
              <w:t xml:space="preserve">Published documents from various sources such as UNDP, ILO, USAID, Oxfam, Clean Clothes Campaign, WWW (Working Women Worldwide), ITWGF (International Textile Garments and Leather Workers’ Federation, PILER (Pakistan Institute of </w:t>
            </w:r>
            <w:proofErr w:type="spellStart"/>
            <w:r w:rsidRPr="005621E9">
              <w:rPr>
                <w:rFonts w:eastAsia="MS Mincho" w:cs="Times New Roman"/>
                <w:lang w:eastAsia="ja-JP"/>
              </w:rPr>
              <w:t>Labour</w:t>
            </w:r>
            <w:proofErr w:type="spellEnd"/>
            <w:r w:rsidRPr="005621E9">
              <w:rPr>
                <w:rFonts w:eastAsia="MS Mincho" w:cs="Times New Roman"/>
                <w:lang w:eastAsia="ja-JP"/>
              </w:rPr>
              <w:t xml:space="preserve"> Education and Research) and Government of Pakistan. </w:t>
            </w:r>
          </w:p>
          <w:p w14:paraId="4420CC4A" w14:textId="77777777" w:rsidR="000A7643" w:rsidRPr="005621E9" w:rsidRDefault="000A7643" w:rsidP="000A7643">
            <w:pPr>
              <w:pStyle w:val="ListParagraph"/>
              <w:numPr>
                <w:ilvl w:val="0"/>
                <w:numId w:val="9"/>
              </w:numPr>
              <w:autoSpaceDE/>
              <w:autoSpaceDN/>
              <w:adjustRightInd/>
              <w:spacing w:after="160" w:line="259" w:lineRule="auto"/>
              <w:contextualSpacing/>
              <w:rPr>
                <w:rFonts w:eastAsia="MS Mincho" w:cs="Times New Roman"/>
                <w:lang w:eastAsia="ja-JP"/>
              </w:rPr>
            </w:pPr>
            <w:r w:rsidRPr="005621E9">
              <w:rPr>
                <w:rFonts w:eastAsia="MS Mincho" w:cs="Times New Roman"/>
                <w:lang w:eastAsia="ja-JP"/>
              </w:rPr>
              <w:t>Internal documents of UNDP</w:t>
            </w:r>
            <w:r>
              <w:rPr>
                <w:rFonts w:eastAsia="MS Mincho" w:cs="Times New Roman"/>
                <w:lang w:eastAsia="ja-JP"/>
              </w:rPr>
              <w:t>, such as</w:t>
            </w:r>
            <w:r w:rsidRPr="005621E9">
              <w:rPr>
                <w:rFonts w:eastAsia="MS Mincho" w:cs="Times New Roman"/>
                <w:lang w:eastAsia="ja-JP"/>
              </w:rPr>
              <w:t xml:space="preserve"> quarterly and annual reports</w:t>
            </w:r>
          </w:p>
          <w:p w14:paraId="394A1E41" w14:textId="77777777" w:rsidR="000A7643" w:rsidRPr="008C0A0D" w:rsidRDefault="000A7643" w:rsidP="000A7643">
            <w:pPr>
              <w:pStyle w:val="ListParagraph"/>
              <w:numPr>
                <w:ilvl w:val="0"/>
                <w:numId w:val="9"/>
              </w:numPr>
              <w:autoSpaceDE/>
              <w:autoSpaceDN/>
              <w:adjustRightInd/>
              <w:spacing w:after="160" w:line="259" w:lineRule="auto"/>
              <w:contextualSpacing/>
              <w:rPr>
                <w:rFonts w:cs="Times New Roman"/>
              </w:rPr>
            </w:pPr>
            <w:r w:rsidRPr="005621E9">
              <w:rPr>
                <w:rFonts w:eastAsia="MS Mincho" w:cs="Times New Roman"/>
                <w:lang w:eastAsia="ja-JP"/>
              </w:rPr>
              <w:t>Articles in the popular press and posters and brochures, TV and press coverage of UNDP activities.</w:t>
            </w:r>
          </w:p>
        </w:tc>
        <w:tc>
          <w:tcPr>
            <w:tcW w:w="5660" w:type="dxa"/>
          </w:tcPr>
          <w:p w14:paraId="6B77889D" w14:textId="77777777" w:rsidR="000A7643" w:rsidRPr="005621E9" w:rsidRDefault="000A7643" w:rsidP="000A7643">
            <w:pPr>
              <w:pStyle w:val="ListParagraph"/>
              <w:numPr>
                <w:ilvl w:val="0"/>
                <w:numId w:val="9"/>
              </w:numPr>
              <w:autoSpaceDE/>
              <w:autoSpaceDN/>
              <w:adjustRightInd/>
              <w:spacing w:after="160" w:line="259" w:lineRule="auto"/>
              <w:contextualSpacing/>
              <w:rPr>
                <w:rFonts w:eastAsia="MS Mincho" w:cs="Times New Roman"/>
                <w:lang w:eastAsia="ja-JP"/>
              </w:rPr>
            </w:pPr>
            <w:r>
              <w:rPr>
                <w:rFonts w:cs="Times New Roman"/>
              </w:rPr>
              <w:t xml:space="preserve">Insights into the discursive elements of the social and economic imaginaries that informed the restructuring projects. </w:t>
            </w:r>
          </w:p>
        </w:tc>
      </w:tr>
      <w:tr w:rsidR="000A7643" w:rsidRPr="00DA3380" w14:paraId="63F20ABD" w14:textId="77777777" w:rsidTr="001169C1">
        <w:tc>
          <w:tcPr>
            <w:tcW w:w="2610" w:type="dxa"/>
          </w:tcPr>
          <w:p w14:paraId="7ACC52BC" w14:textId="77777777" w:rsidR="000A7643" w:rsidRPr="004C7C97" w:rsidRDefault="000A7643" w:rsidP="001169C1">
            <w:pPr>
              <w:rPr>
                <w:rFonts w:ascii="Times New Roman" w:hAnsi="Times New Roman" w:cs="Times New Roman"/>
              </w:rPr>
            </w:pPr>
            <w:r w:rsidRPr="004C7C97">
              <w:rPr>
                <w:rFonts w:ascii="Times New Roman" w:hAnsi="Times New Roman" w:cs="Times New Roman"/>
              </w:rPr>
              <w:t xml:space="preserve">Primary Interviews with industry stakeholders including manufacturers, buyers, consultants, contractors, </w:t>
            </w:r>
            <w:proofErr w:type="spellStart"/>
            <w:r w:rsidRPr="004C7C97">
              <w:rPr>
                <w:rFonts w:ascii="Times New Roman" w:hAnsi="Times New Roman" w:cs="Times New Roman"/>
              </w:rPr>
              <w:t>labo</w:t>
            </w:r>
            <w:r>
              <w:rPr>
                <w:rFonts w:ascii="Times New Roman" w:hAnsi="Times New Roman" w:cs="Times New Roman"/>
              </w:rPr>
              <w:t>u</w:t>
            </w:r>
            <w:r w:rsidRPr="004C7C97">
              <w:rPr>
                <w:rFonts w:ascii="Times New Roman" w:hAnsi="Times New Roman" w:cs="Times New Roman"/>
              </w:rPr>
              <w:t>r</w:t>
            </w:r>
            <w:proofErr w:type="spellEnd"/>
            <w:r>
              <w:rPr>
                <w:rFonts w:ascii="Times New Roman" w:hAnsi="Times New Roman" w:cs="Times New Roman"/>
              </w:rPr>
              <w:t>, regulators and development</w:t>
            </w:r>
            <w:r w:rsidRPr="004C7C97">
              <w:rPr>
                <w:rFonts w:ascii="Times New Roman" w:hAnsi="Times New Roman" w:cs="Times New Roman"/>
              </w:rPr>
              <w:t xml:space="preserve"> agencies</w:t>
            </w:r>
            <w:r>
              <w:rPr>
                <w:rFonts w:ascii="Times New Roman" w:hAnsi="Times New Roman" w:cs="Times New Roman"/>
              </w:rPr>
              <w:t xml:space="preserve"> (</w:t>
            </w:r>
            <w:r w:rsidRPr="004C7C97">
              <w:rPr>
                <w:rFonts w:ascii="Times New Roman" w:hAnsi="Times New Roman" w:cs="Times New Roman"/>
              </w:rPr>
              <w:t>2009-2011</w:t>
            </w:r>
            <w:r>
              <w:rPr>
                <w:rFonts w:ascii="Times New Roman" w:hAnsi="Times New Roman" w:cs="Times New Roman"/>
              </w:rPr>
              <w:t>)</w:t>
            </w:r>
          </w:p>
        </w:tc>
        <w:tc>
          <w:tcPr>
            <w:tcW w:w="6158" w:type="dxa"/>
          </w:tcPr>
          <w:p w14:paraId="0B8EDCF4" w14:textId="77777777" w:rsidR="000A7643" w:rsidRDefault="000A7643" w:rsidP="000A7643">
            <w:pPr>
              <w:pStyle w:val="ListParagraph"/>
              <w:numPr>
                <w:ilvl w:val="0"/>
                <w:numId w:val="9"/>
              </w:numPr>
              <w:autoSpaceDE/>
              <w:autoSpaceDN/>
              <w:adjustRightInd/>
              <w:spacing w:after="160" w:line="259" w:lineRule="auto"/>
              <w:contextualSpacing/>
              <w:rPr>
                <w:rFonts w:cs="Times New Roman"/>
              </w:rPr>
            </w:pPr>
            <w:r w:rsidRPr="00E2717D">
              <w:rPr>
                <w:rFonts w:cs="Times New Roman"/>
              </w:rPr>
              <w:t>71 interviews includ</w:t>
            </w:r>
            <w:r>
              <w:rPr>
                <w:rFonts w:cs="Times New Roman"/>
              </w:rPr>
              <w:t>ing</w:t>
            </w:r>
            <w:r w:rsidRPr="00E2717D">
              <w:rPr>
                <w:rFonts w:cs="Times New Roman"/>
              </w:rPr>
              <w:t xml:space="preserve"> 12 top managers, 12 middle managers, 29 workers, 5 labor contractors, 2 consultants</w:t>
            </w:r>
            <w:r>
              <w:rPr>
                <w:rFonts w:cs="Times New Roman"/>
              </w:rPr>
              <w:t xml:space="preserve">, </w:t>
            </w:r>
            <w:r w:rsidRPr="00E2717D">
              <w:rPr>
                <w:rFonts w:cs="Times New Roman"/>
              </w:rPr>
              <w:t xml:space="preserve"> </w:t>
            </w:r>
            <w:r>
              <w:rPr>
                <w:rFonts w:cs="Times New Roman"/>
              </w:rPr>
              <w:t xml:space="preserve">2 </w:t>
            </w:r>
            <w:r w:rsidRPr="00E2717D">
              <w:rPr>
                <w:rFonts w:cs="Times New Roman"/>
              </w:rPr>
              <w:t>Government officials, 1 buyer representative and 8 development agency officials</w:t>
            </w:r>
            <w:r>
              <w:rPr>
                <w:rFonts w:cs="Times New Roman"/>
              </w:rPr>
              <w:t>.</w:t>
            </w:r>
          </w:p>
          <w:p w14:paraId="02BF2A6D" w14:textId="77777777" w:rsidR="000A7643" w:rsidRPr="00CA0DFE" w:rsidRDefault="000A7643" w:rsidP="001169C1">
            <w:pPr>
              <w:rPr>
                <w:rFonts w:ascii="Times New Roman" w:hAnsi="Times New Roman" w:cs="Times New Roman"/>
              </w:rPr>
            </w:pPr>
          </w:p>
        </w:tc>
        <w:tc>
          <w:tcPr>
            <w:tcW w:w="5660" w:type="dxa"/>
          </w:tcPr>
          <w:p w14:paraId="7ACB4A65" w14:textId="77777777" w:rsidR="000A7643" w:rsidRPr="00E2717D" w:rsidRDefault="000A7643" w:rsidP="000A7643">
            <w:pPr>
              <w:pStyle w:val="ListParagraph"/>
              <w:numPr>
                <w:ilvl w:val="0"/>
                <w:numId w:val="9"/>
              </w:numPr>
              <w:autoSpaceDE/>
              <w:autoSpaceDN/>
              <w:adjustRightInd/>
              <w:spacing w:after="160" w:line="259" w:lineRule="auto"/>
              <w:contextualSpacing/>
              <w:rPr>
                <w:rFonts w:cs="Times New Roman"/>
              </w:rPr>
            </w:pPr>
            <w:r>
              <w:rPr>
                <w:rFonts w:cs="Times New Roman"/>
              </w:rPr>
              <w:t>Insights into key themes listed in detail in Table 2.</w:t>
            </w:r>
          </w:p>
        </w:tc>
      </w:tr>
      <w:tr w:rsidR="000A7643" w:rsidRPr="00DA3380" w14:paraId="54765E9C" w14:textId="77777777" w:rsidTr="001169C1">
        <w:tc>
          <w:tcPr>
            <w:tcW w:w="2610" w:type="dxa"/>
          </w:tcPr>
          <w:p w14:paraId="5792E3C7" w14:textId="77777777" w:rsidR="000A7643" w:rsidRPr="004C7C97" w:rsidRDefault="000A7643" w:rsidP="001169C1">
            <w:pPr>
              <w:rPr>
                <w:rFonts w:ascii="Times New Roman" w:hAnsi="Times New Roman" w:cs="Times New Roman"/>
              </w:rPr>
            </w:pPr>
            <w:r w:rsidRPr="004C7C97">
              <w:rPr>
                <w:rFonts w:ascii="Times New Roman" w:hAnsi="Times New Roman" w:cs="Times New Roman"/>
              </w:rPr>
              <w:t>Workshops and Seminars</w:t>
            </w:r>
            <w:r>
              <w:rPr>
                <w:rFonts w:ascii="Times New Roman" w:hAnsi="Times New Roman" w:cs="Times New Roman"/>
              </w:rPr>
              <w:t xml:space="preserve"> (</w:t>
            </w:r>
            <w:r w:rsidRPr="004C7C97">
              <w:rPr>
                <w:rFonts w:ascii="Times New Roman" w:hAnsi="Times New Roman" w:cs="Times New Roman"/>
              </w:rPr>
              <w:t>2010-2012</w:t>
            </w:r>
            <w:r>
              <w:rPr>
                <w:rFonts w:ascii="Times New Roman" w:hAnsi="Times New Roman" w:cs="Times New Roman"/>
              </w:rPr>
              <w:t>)</w:t>
            </w:r>
          </w:p>
          <w:p w14:paraId="39393172" w14:textId="77777777" w:rsidR="000A7643" w:rsidRPr="004C7C97" w:rsidRDefault="000A7643" w:rsidP="001169C1">
            <w:pPr>
              <w:rPr>
                <w:rFonts w:ascii="Times New Roman" w:hAnsi="Times New Roman" w:cs="Times New Roman"/>
              </w:rPr>
            </w:pPr>
          </w:p>
        </w:tc>
        <w:tc>
          <w:tcPr>
            <w:tcW w:w="6158" w:type="dxa"/>
          </w:tcPr>
          <w:p w14:paraId="622AA852" w14:textId="77777777" w:rsidR="000A7643" w:rsidRPr="00E2717D" w:rsidRDefault="000A7643" w:rsidP="000A7643">
            <w:pPr>
              <w:pStyle w:val="ListParagraph"/>
              <w:numPr>
                <w:ilvl w:val="0"/>
                <w:numId w:val="9"/>
              </w:numPr>
              <w:autoSpaceDE/>
              <w:autoSpaceDN/>
              <w:adjustRightInd/>
              <w:spacing w:after="160" w:line="259" w:lineRule="auto"/>
              <w:contextualSpacing/>
              <w:rPr>
                <w:rFonts w:cs="Times New Roman"/>
              </w:rPr>
            </w:pPr>
            <w:r w:rsidRPr="00E2717D">
              <w:rPr>
                <w:rFonts w:cs="Times New Roman"/>
              </w:rPr>
              <w:t>Attended three workshops conducted by UNDP and ILO respectively on the promotion of female employment in the garment industry.</w:t>
            </w:r>
          </w:p>
          <w:p w14:paraId="1AB351FF" w14:textId="6877966A" w:rsidR="000A7643" w:rsidRPr="008C0A0D" w:rsidRDefault="000A7643" w:rsidP="000A7643">
            <w:pPr>
              <w:pStyle w:val="ListParagraph"/>
              <w:numPr>
                <w:ilvl w:val="0"/>
                <w:numId w:val="9"/>
              </w:numPr>
              <w:autoSpaceDE/>
              <w:autoSpaceDN/>
              <w:adjustRightInd/>
              <w:spacing w:after="160" w:line="259" w:lineRule="auto"/>
              <w:contextualSpacing/>
              <w:rPr>
                <w:rFonts w:cs="Times New Roman"/>
              </w:rPr>
            </w:pPr>
            <w:r>
              <w:rPr>
                <w:rFonts w:cs="Times New Roman"/>
              </w:rPr>
              <w:t xml:space="preserve">Seminar transcripts </w:t>
            </w:r>
            <w:r w:rsidRPr="00E2717D">
              <w:rPr>
                <w:rFonts w:cs="Times New Roman"/>
              </w:rPr>
              <w:t xml:space="preserve">conducted by UNDP on various </w:t>
            </w:r>
            <w:r>
              <w:rPr>
                <w:rFonts w:cs="Times New Roman"/>
              </w:rPr>
              <w:t xml:space="preserve">industry </w:t>
            </w:r>
            <w:r w:rsidRPr="00E2717D">
              <w:rPr>
                <w:rFonts w:cs="Times New Roman"/>
              </w:rPr>
              <w:t>issues</w:t>
            </w:r>
            <w:r>
              <w:rPr>
                <w:rFonts w:cs="Times New Roman"/>
              </w:rPr>
              <w:t>.</w:t>
            </w:r>
            <w:r w:rsidRPr="00E2717D">
              <w:rPr>
                <w:rFonts w:cs="Times New Roman"/>
              </w:rPr>
              <w:t xml:space="preserve"> </w:t>
            </w:r>
          </w:p>
        </w:tc>
        <w:tc>
          <w:tcPr>
            <w:tcW w:w="5660" w:type="dxa"/>
          </w:tcPr>
          <w:p w14:paraId="6C5D5AEE" w14:textId="77777777" w:rsidR="000A7643" w:rsidRPr="00E2717D" w:rsidRDefault="000A7643" w:rsidP="000A7643">
            <w:pPr>
              <w:pStyle w:val="ListParagraph"/>
              <w:numPr>
                <w:ilvl w:val="0"/>
                <w:numId w:val="9"/>
              </w:numPr>
              <w:autoSpaceDE/>
              <w:autoSpaceDN/>
              <w:adjustRightInd/>
              <w:spacing w:after="160" w:line="259" w:lineRule="auto"/>
              <w:contextualSpacing/>
              <w:rPr>
                <w:rFonts w:cs="Times New Roman"/>
              </w:rPr>
            </w:pPr>
            <w:r>
              <w:rPr>
                <w:rFonts w:cs="Times New Roman"/>
              </w:rPr>
              <w:t xml:space="preserve">Instrumental in revealing the relative influence and representation of various actors, their interests and discursive strategies, and linkages across organizations. </w:t>
            </w:r>
          </w:p>
        </w:tc>
      </w:tr>
      <w:tr w:rsidR="000A7643" w:rsidRPr="00DA3380" w14:paraId="3E208B49" w14:textId="77777777" w:rsidTr="001169C1">
        <w:tc>
          <w:tcPr>
            <w:tcW w:w="2610" w:type="dxa"/>
          </w:tcPr>
          <w:p w14:paraId="5C187424" w14:textId="77777777" w:rsidR="000A7643" w:rsidRPr="004C7C97" w:rsidRDefault="000A7643" w:rsidP="001169C1">
            <w:pPr>
              <w:rPr>
                <w:rFonts w:ascii="Times New Roman" w:hAnsi="Times New Roman" w:cs="Times New Roman"/>
              </w:rPr>
            </w:pPr>
            <w:r w:rsidRPr="004C7C97">
              <w:rPr>
                <w:rFonts w:ascii="Times New Roman" w:hAnsi="Times New Roman" w:cs="Times New Roman"/>
              </w:rPr>
              <w:t>Surveys</w:t>
            </w:r>
          </w:p>
        </w:tc>
        <w:tc>
          <w:tcPr>
            <w:tcW w:w="6158" w:type="dxa"/>
          </w:tcPr>
          <w:p w14:paraId="312C7161" w14:textId="77777777" w:rsidR="000A7643" w:rsidRPr="00E2717D" w:rsidRDefault="000A7643" w:rsidP="000A7643">
            <w:pPr>
              <w:pStyle w:val="ListParagraph"/>
              <w:numPr>
                <w:ilvl w:val="0"/>
                <w:numId w:val="9"/>
              </w:numPr>
              <w:autoSpaceDE/>
              <w:autoSpaceDN/>
              <w:adjustRightInd/>
              <w:spacing w:after="160" w:line="259" w:lineRule="auto"/>
              <w:contextualSpacing/>
              <w:rPr>
                <w:rFonts w:cs="Times New Roman"/>
              </w:rPr>
            </w:pPr>
            <w:r w:rsidRPr="00E2717D">
              <w:rPr>
                <w:rFonts w:cs="Times New Roman"/>
              </w:rPr>
              <w:t xml:space="preserve">Two recent surveys by </w:t>
            </w:r>
            <w:r w:rsidRPr="00E2717D">
              <w:rPr>
                <w:rFonts w:eastAsia="MS Mincho" w:cs="Times New Roman"/>
                <w:lang w:eastAsia="ja-JP"/>
              </w:rPr>
              <w:t xml:space="preserve">Makino (2012) and </w:t>
            </w:r>
            <w:proofErr w:type="spellStart"/>
            <w:r w:rsidRPr="00E2717D">
              <w:rPr>
                <w:rFonts w:eastAsia="MS Mincho" w:cs="Times New Roman"/>
                <w:lang w:eastAsia="ja-JP"/>
              </w:rPr>
              <w:t>Haque</w:t>
            </w:r>
            <w:proofErr w:type="spellEnd"/>
            <w:r w:rsidRPr="00E2717D">
              <w:rPr>
                <w:rFonts w:eastAsia="MS Mincho" w:cs="Times New Roman"/>
                <w:lang w:eastAsia="ja-JP"/>
              </w:rPr>
              <w:t xml:space="preserve"> (2009) focused on female </w:t>
            </w:r>
            <w:proofErr w:type="spellStart"/>
            <w:r w:rsidRPr="00E2717D">
              <w:rPr>
                <w:rFonts w:eastAsia="MS Mincho" w:cs="Times New Roman"/>
                <w:lang w:eastAsia="ja-JP"/>
              </w:rPr>
              <w:t>labour</w:t>
            </w:r>
            <w:proofErr w:type="spellEnd"/>
            <w:r w:rsidRPr="00E2717D">
              <w:rPr>
                <w:rFonts w:eastAsia="MS Mincho" w:cs="Times New Roman"/>
                <w:lang w:eastAsia="ja-JP"/>
              </w:rPr>
              <w:t xml:space="preserve"> force participation in the garment industry, sponsored by IDE-JETRO and UNDP respectively. </w:t>
            </w:r>
          </w:p>
        </w:tc>
        <w:tc>
          <w:tcPr>
            <w:tcW w:w="5660" w:type="dxa"/>
          </w:tcPr>
          <w:p w14:paraId="11066A16" w14:textId="77777777" w:rsidR="000A7643" w:rsidRPr="00E2717D" w:rsidRDefault="000A7643" w:rsidP="000A7643">
            <w:pPr>
              <w:pStyle w:val="ListParagraph"/>
              <w:numPr>
                <w:ilvl w:val="0"/>
                <w:numId w:val="9"/>
              </w:numPr>
              <w:autoSpaceDE/>
              <w:autoSpaceDN/>
              <w:adjustRightInd/>
              <w:spacing w:after="160" w:line="259" w:lineRule="auto"/>
              <w:contextualSpacing/>
              <w:rPr>
                <w:rFonts w:cs="Times New Roman"/>
              </w:rPr>
            </w:pPr>
            <w:r>
              <w:rPr>
                <w:rFonts w:cs="Times New Roman"/>
              </w:rPr>
              <w:t>These surveys highlighted attitudes toward female workers, an important part of the cultural context.</w:t>
            </w:r>
          </w:p>
        </w:tc>
      </w:tr>
    </w:tbl>
    <w:p w14:paraId="6CC4775D" w14:textId="723C7073" w:rsidR="000A7643" w:rsidRDefault="000A7643" w:rsidP="000A7643">
      <w:pPr>
        <w:ind w:left="1170"/>
        <w:rPr>
          <w:rFonts w:ascii="Times New Roman" w:hAnsi="Times New Roman" w:cs="Times New Roman"/>
          <w:b/>
        </w:rPr>
      </w:pPr>
      <w:r>
        <w:rPr>
          <w:rFonts w:ascii="Times New Roman" w:hAnsi="Times New Roman" w:cs="Times New Roman"/>
          <w:b/>
        </w:rPr>
        <w:t>Table 2</w:t>
      </w:r>
      <w:r w:rsidRPr="00075A42">
        <w:rPr>
          <w:rFonts w:ascii="Times New Roman" w:hAnsi="Times New Roman" w:cs="Times New Roman"/>
          <w:b/>
        </w:rPr>
        <w:t>.  Salient global and local events</w:t>
      </w:r>
      <w:r>
        <w:rPr>
          <w:rFonts w:ascii="Times New Roman" w:hAnsi="Times New Roman" w:cs="Times New Roman"/>
          <w:b/>
        </w:rPr>
        <w:t>.</w:t>
      </w:r>
    </w:p>
    <w:tbl>
      <w:tblPr>
        <w:tblW w:w="11250" w:type="dxa"/>
        <w:tblInd w:w="1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03"/>
        <w:gridCol w:w="10347"/>
      </w:tblGrid>
      <w:tr w:rsidR="000A7643" w:rsidRPr="00761492" w14:paraId="6F9D4EEF" w14:textId="77777777" w:rsidTr="001169C1">
        <w:tc>
          <w:tcPr>
            <w:tcW w:w="903" w:type="dxa"/>
          </w:tcPr>
          <w:p w14:paraId="482409B8" w14:textId="77777777" w:rsidR="000A7643" w:rsidRPr="00761492" w:rsidRDefault="000A7643" w:rsidP="001169C1">
            <w:pPr>
              <w:jc w:val="center"/>
              <w:rPr>
                <w:rFonts w:ascii="Times New Roman" w:hAnsi="Times New Roman" w:cs="Times New Roman"/>
                <w:b/>
              </w:rPr>
            </w:pPr>
            <w:r w:rsidRPr="00761492">
              <w:rPr>
                <w:rFonts w:ascii="Times New Roman" w:hAnsi="Times New Roman" w:cs="Times New Roman"/>
                <w:b/>
              </w:rPr>
              <w:t>Year</w:t>
            </w:r>
          </w:p>
        </w:tc>
        <w:tc>
          <w:tcPr>
            <w:tcW w:w="10347" w:type="dxa"/>
          </w:tcPr>
          <w:p w14:paraId="2995B714" w14:textId="77777777" w:rsidR="000A7643" w:rsidRPr="00761492" w:rsidRDefault="000A7643" w:rsidP="001169C1">
            <w:pPr>
              <w:jc w:val="center"/>
              <w:rPr>
                <w:rFonts w:ascii="Times New Roman" w:hAnsi="Times New Roman" w:cs="Times New Roman"/>
                <w:b/>
              </w:rPr>
            </w:pPr>
            <w:r w:rsidRPr="00761492">
              <w:rPr>
                <w:rFonts w:ascii="Times New Roman" w:hAnsi="Times New Roman" w:cs="Times New Roman"/>
                <w:b/>
              </w:rPr>
              <w:t>Event</w:t>
            </w:r>
          </w:p>
        </w:tc>
      </w:tr>
      <w:tr w:rsidR="000A7643" w:rsidRPr="00761492" w14:paraId="20A73A03" w14:textId="77777777" w:rsidTr="001169C1">
        <w:tc>
          <w:tcPr>
            <w:tcW w:w="903" w:type="dxa"/>
          </w:tcPr>
          <w:p w14:paraId="00EA0A68" w14:textId="77777777" w:rsidR="000A7643" w:rsidRPr="00761492" w:rsidRDefault="000A7643" w:rsidP="001169C1">
            <w:pPr>
              <w:jc w:val="center"/>
              <w:rPr>
                <w:rFonts w:ascii="Times New Roman" w:hAnsi="Times New Roman" w:cs="Times New Roman"/>
              </w:rPr>
            </w:pPr>
            <w:r w:rsidRPr="00761492">
              <w:rPr>
                <w:rFonts w:ascii="Times New Roman" w:hAnsi="Times New Roman" w:cs="Times New Roman"/>
              </w:rPr>
              <w:t>1974</w:t>
            </w:r>
          </w:p>
        </w:tc>
        <w:tc>
          <w:tcPr>
            <w:tcW w:w="10347" w:type="dxa"/>
          </w:tcPr>
          <w:p w14:paraId="2D9DFAB2" w14:textId="77777777" w:rsidR="000A7643" w:rsidRPr="00761492" w:rsidRDefault="000A7643" w:rsidP="001169C1">
            <w:pPr>
              <w:rPr>
                <w:rFonts w:ascii="Times New Roman" w:hAnsi="Times New Roman" w:cs="Times New Roman"/>
              </w:rPr>
            </w:pPr>
            <w:r w:rsidRPr="00761492">
              <w:rPr>
                <w:rFonts w:ascii="Times New Roman" w:hAnsi="Times New Roman" w:cs="Times New Roman"/>
              </w:rPr>
              <w:t>Multi</w:t>
            </w:r>
            <w:r>
              <w:rPr>
                <w:rFonts w:ascii="Times New Roman" w:hAnsi="Times New Roman" w:cs="Times New Roman"/>
              </w:rPr>
              <w:t>-</w:t>
            </w:r>
            <w:proofErr w:type="spellStart"/>
            <w:r w:rsidRPr="00761492">
              <w:rPr>
                <w:rFonts w:ascii="Times New Roman" w:hAnsi="Times New Roman" w:cs="Times New Roman"/>
              </w:rPr>
              <w:t>Fibr</w:t>
            </w:r>
            <w:r>
              <w:rPr>
                <w:rFonts w:ascii="Times New Roman" w:hAnsi="Times New Roman" w:cs="Times New Roman"/>
              </w:rPr>
              <w:t>e</w:t>
            </w:r>
            <w:proofErr w:type="spellEnd"/>
            <w:r w:rsidRPr="00761492">
              <w:rPr>
                <w:rFonts w:ascii="Times New Roman" w:hAnsi="Times New Roman" w:cs="Times New Roman"/>
              </w:rPr>
              <w:t xml:space="preserve"> Agreement (MFA): </w:t>
            </w:r>
            <w:r>
              <w:rPr>
                <w:rFonts w:ascii="Times New Roman" w:hAnsi="Times New Roman" w:cs="Times New Roman"/>
              </w:rPr>
              <w:t xml:space="preserve">International quota restrictions on apparel exports from developing countries. </w:t>
            </w:r>
          </w:p>
        </w:tc>
      </w:tr>
      <w:tr w:rsidR="000A7643" w:rsidRPr="00761492" w14:paraId="15CEB9C7" w14:textId="77777777" w:rsidTr="001169C1">
        <w:tc>
          <w:tcPr>
            <w:tcW w:w="903" w:type="dxa"/>
          </w:tcPr>
          <w:p w14:paraId="4A693EAC" w14:textId="77777777" w:rsidR="000A7643" w:rsidRPr="00761492" w:rsidRDefault="000A7643" w:rsidP="001169C1">
            <w:pPr>
              <w:jc w:val="center"/>
              <w:rPr>
                <w:rFonts w:ascii="Times New Roman" w:hAnsi="Times New Roman" w:cs="Times New Roman"/>
              </w:rPr>
            </w:pPr>
            <w:r w:rsidRPr="00761492">
              <w:rPr>
                <w:rFonts w:ascii="Times New Roman" w:hAnsi="Times New Roman" w:cs="Times New Roman"/>
              </w:rPr>
              <w:t>1995</w:t>
            </w:r>
          </w:p>
        </w:tc>
        <w:tc>
          <w:tcPr>
            <w:tcW w:w="10347" w:type="dxa"/>
          </w:tcPr>
          <w:p w14:paraId="429629CF" w14:textId="77777777" w:rsidR="000A7643" w:rsidRPr="00761492" w:rsidRDefault="000A7643" w:rsidP="001169C1">
            <w:pPr>
              <w:rPr>
                <w:rFonts w:ascii="Times New Roman" w:hAnsi="Times New Roman" w:cs="Times New Roman"/>
              </w:rPr>
            </w:pPr>
            <w:r w:rsidRPr="00761492">
              <w:rPr>
                <w:rFonts w:ascii="Times New Roman" w:hAnsi="Times New Roman" w:cs="Times New Roman"/>
                <w:bCs/>
              </w:rPr>
              <w:t>The WTO Agreement on Textiles and Clothing (ATC): ATC replaced MFA</w:t>
            </w:r>
            <w:r>
              <w:rPr>
                <w:rFonts w:ascii="Times New Roman" w:hAnsi="Times New Roman" w:cs="Times New Roman"/>
                <w:bCs/>
              </w:rPr>
              <w:t xml:space="preserve">, providing </w:t>
            </w:r>
            <w:r w:rsidRPr="00761492">
              <w:rPr>
                <w:rFonts w:ascii="Times New Roman" w:hAnsi="Times New Roman" w:cs="Times New Roman"/>
                <w:bCs/>
              </w:rPr>
              <w:t>a ten</w:t>
            </w:r>
            <w:r>
              <w:rPr>
                <w:rFonts w:ascii="Times New Roman" w:hAnsi="Times New Roman" w:cs="Times New Roman"/>
                <w:bCs/>
              </w:rPr>
              <w:t>-</w:t>
            </w:r>
            <w:r w:rsidRPr="00761492">
              <w:rPr>
                <w:rFonts w:ascii="Times New Roman" w:hAnsi="Times New Roman" w:cs="Times New Roman"/>
                <w:bCs/>
              </w:rPr>
              <w:t>year transition</w:t>
            </w:r>
            <w:r>
              <w:rPr>
                <w:rFonts w:ascii="Times New Roman" w:hAnsi="Times New Roman" w:cs="Times New Roman"/>
                <w:bCs/>
              </w:rPr>
              <w:t xml:space="preserve"> to complete phase out of quotas.</w:t>
            </w:r>
          </w:p>
        </w:tc>
      </w:tr>
      <w:tr w:rsidR="000A7643" w:rsidRPr="00761492" w14:paraId="14C5F405" w14:textId="77777777" w:rsidTr="001169C1">
        <w:tc>
          <w:tcPr>
            <w:tcW w:w="903" w:type="dxa"/>
          </w:tcPr>
          <w:p w14:paraId="36B9B706" w14:textId="77777777" w:rsidR="000A7643" w:rsidRPr="00761492" w:rsidRDefault="000A7643" w:rsidP="001169C1">
            <w:pPr>
              <w:jc w:val="center"/>
              <w:rPr>
                <w:rFonts w:ascii="Times New Roman" w:hAnsi="Times New Roman" w:cs="Times New Roman"/>
              </w:rPr>
            </w:pPr>
            <w:r w:rsidRPr="00761492">
              <w:rPr>
                <w:rFonts w:ascii="Times New Roman" w:hAnsi="Times New Roman" w:cs="Times New Roman"/>
              </w:rPr>
              <w:t>2000</w:t>
            </w:r>
          </w:p>
        </w:tc>
        <w:tc>
          <w:tcPr>
            <w:tcW w:w="10347" w:type="dxa"/>
          </w:tcPr>
          <w:p w14:paraId="0DAF2FB5" w14:textId="77777777" w:rsidR="000A7643" w:rsidRPr="00761492" w:rsidRDefault="000A7643" w:rsidP="001169C1">
            <w:pPr>
              <w:rPr>
                <w:rFonts w:ascii="Times New Roman" w:hAnsi="Times New Roman" w:cs="Times New Roman"/>
              </w:rPr>
            </w:pPr>
            <w:r w:rsidRPr="00761492">
              <w:rPr>
                <w:rFonts w:ascii="Times New Roman" w:hAnsi="Times New Roman" w:cs="Times New Roman"/>
              </w:rPr>
              <w:t>Textile Vision 2005: Government of Pakistan policy document</w:t>
            </w:r>
            <w:r>
              <w:rPr>
                <w:rFonts w:ascii="Times New Roman" w:hAnsi="Times New Roman" w:cs="Times New Roman"/>
              </w:rPr>
              <w:t>.</w:t>
            </w:r>
            <w:r w:rsidRPr="00761492">
              <w:rPr>
                <w:rFonts w:ascii="Times New Roman" w:hAnsi="Times New Roman" w:cs="Times New Roman"/>
              </w:rPr>
              <w:t xml:space="preserve"> </w:t>
            </w:r>
          </w:p>
        </w:tc>
      </w:tr>
      <w:tr w:rsidR="000A7643" w:rsidRPr="00761492" w14:paraId="3F637810" w14:textId="77777777" w:rsidTr="001169C1">
        <w:tc>
          <w:tcPr>
            <w:tcW w:w="903" w:type="dxa"/>
          </w:tcPr>
          <w:p w14:paraId="092F1F50" w14:textId="77777777" w:rsidR="000A7643" w:rsidRPr="00761492" w:rsidRDefault="000A7643" w:rsidP="001169C1">
            <w:pPr>
              <w:jc w:val="center"/>
              <w:rPr>
                <w:rFonts w:ascii="Times New Roman" w:hAnsi="Times New Roman" w:cs="Times New Roman"/>
              </w:rPr>
            </w:pPr>
            <w:r w:rsidRPr="00761492">
              <w:rPr>
                <w:rFonts w:ascii="Times New Roman" w:hAnsi="Times New Roman" w:cs="Times New Roman"/>
              </w:rPr>
              <w:t>2002</w:t>
            </w:r>
          </w:p>
        </w:tc>
        <w:tc>
          <w:tcPr>
            <w:tcW w:w="10347" w:type="dxa"/>
          </w:tcPr>
          <w:p w14:paraId="6FD0FC14" w14:textId="77777777" w:rsidR="000A7643" w:rsidRPr="00761492" w:rsidRDefault="000A7643" w:rsidP="001169C1">
            <w:pPr>
              <w:rPr>
                <w:rFonts w:ascii="Times New Roman" w:hAnsi="Times New Roman" w:cs="Times New Roman"/>
              </w:rPr>
            </w:pPr>
            <w:r w:rsidRPr="00761492">
              <w:rPr>
                <w:rFonts w:ascii="Times New Roman" w:hAnsi="Times New Roman" w:cs="Times New Roman"/>
              </w:rPr>
              <w:t xml:space="preserve">Balancing Modernization and Rehabilitation (BMR) in Value </w:t>
            </w:r>
            <w:r>
              <w:rPr>
                <w:rFonts w:ascii="Times New Roman" w:hAnsi="Times New Roman" w:cs="Times New Roman"/>
              </w:rPr>
              <w:t>C</w:t>
            </w:r>
            <w:r w:rsidRPr="00761492">
              <w:rPr>
                <w:rFonts w:ascii="Times New Roman" w:hAnsi="Times New Roman" w:cs="Times New Roman"/>
              </w:rPr>
              <w:t xml:space="preserve">hain: </w:t>
            </w:r>
            <w:r>
              <w:rPr>
                <w:rFonts w:ascii="Times New Roman" w:hAnsi="Times New Roman" w:cs="Times New Roman"/>
              </w:rPr>
              <w:t xml:space="preserve">Program </w:t>
            </w:r>
            <w:r w:rsidRPr="00761492">
              <w:rPr>
                <w:rFonts w:ascii="Times New Roman" w:hAnsi="Times New Roman" w:cs="Times New Roman"/>
              </w:rPr>
              <w:t xml:space="preserve">of heavy </w:t>
            </w:r>
            <w:r>
              <w:rPr>
                <w:rFonts w:ascii="Times New Roman" w:hAnsi="Times New Roman" w:cs="Times New Roman"/>
              </w:rPr>
              <w:t xml:space="preserve">capital </w:t>
            </w:r>
            <w:r w:rsidRPr="00761492">
              <w:rPr>
                <w:rFonts w:ascii="Times New Roman" w:hAnsi="Times New Roman" w:cs="Times New Roman"/>
              </w:rPr>
              <w:t>inves</w:t>
            </w:r>
            <w:r>
              <w:rPr>
                <w:rFonts w:ascii="Times New Roman" w:hAnsi="Times New Roman" w:cs="Times New Roman"/>
              </w:rPr>
              <w:t>tment in Pakistani production .</w:t>
            </w:r>
          </w:p>
        </w:tc>
      </w:tr>
      <w:tr w:rsidR="000A7643" w:rsidRPr="00761492" w14:paraId="15C7906E" w14:textId="77777777" w:rsidTr="001169C1">
        <w:tc>
          <w:tcPr>
            <w:tcW w:w="903" w:type="dxa"/>
          </w:tcPr>
          <w:p w14:paraId="6601CDC2" w14:textId="77777777" w:rsidR="000A7643" w:rsidRPr="00761492" w:rsidRDefault="000A7643" w:rsidP="001169C1">
            <w:pPr>
              <w:jc w:val="center"/>
              <w:rPr>
                <w:rFonts w:ascii="Times New Roman" w:hAnsi="Times New Roman" w:cs="Times New Roman"/>
              </w:rPr>
            </w:pPr>
            <w:r w:rsidRPr="00761492">
              <w:rPr>
                <w:rFonts w:ascii="Times New Roman" w:hAnsi="Times New Roman" w:cs="Times New Roman"/>
              </w:rPr>
              <w:t>2004</w:t>
            </w:r>
          </w:p>
        </w:tc>
        <w:tc>
          <w:tcPr>
            <w:tcW w:w="10347" w:type="dxa"/>
          </w:tcPr>
          <w:p w14:paraId="6E3F8469" w14:textId="77777777" w:rsidR="000A7643" w:rsidRPr="00761492" w:rsidRDefault="000A7643" w:rsidP="001169C1">
            <w:pPr>
              <w:rPr>
                <w:rFonts w:ascii="Times New Roman" w:hAnsi="Times New Roman" w:cs="Times New Roman"/>
              </w:rPr>
            </w:pPr>
            <w:r w:rsidRPr="00761492">
              <w:rPr>
                <w:rFonts w:ascii="Times New Roman" w:hAnsi="Times New Roman" w:cs="Times New Roman"/>
              </w:rPr>
              <w:t xml:space="preserve">USAID sponsored Skilled Based Industrial Literacy Program: </w:t>
            </w:r>
            <w:r>
              <w:rPr>
                <w:rFonts w:ascii="Times New Roman" w:hAnsi="Times New Roman" w:cs="Times New Roman"/>
              </w:rPr>
              <w:t>P</w:t>
            </w:r>
            <w:r w:rsidRPr="00761492">
              <w:rPr>
                <w:rFonts w:ascii="Times New Roman" w:hAnsi="Times New Roman" w:cs="Times New Roman"/>
              </w:rPr>
              <w:t xml:space="preserve">rogram </w:t>
            </w:r>
            <w:r>
              <w:rPr>
                <w:rFonts w:ascii="Times New Roman" w:hAnsi="Times New Roman" w:cs="Times New Roman"/>
              </w:rPr>
              <w:t>t</w:t>
            </w:r>
            <w:r w:rsidRPr="00761492">
              <w:rPr>
                <w:rFonts w:ascii="Times New Roman" w:hAnsi="Times New Roman" w:cs="Times New Roman"/>
              </w:rPr>
              <w:t>o train female workers and improve productivity</w:t>
            </w:r>
            <w:r>
              <w:rPr>
                <w:rFonts w:ascii="Times New Roman" w:hAnsi="Times New Roman" w:cs="Times New Roman"/>
              </w:rPr>
              <w:t xml:space="preserve"> of Pakistani producers</w:t>
            </w:r>
            <w:r w:rsidRPr="00761492">
              <w:rPr>
                <w:rFonts w:ascii="Times New Roman" w:hAnsi="Times New Roman" w:cs="Times New Roman"/>
              </w:rPr>
              <w:t>.</w:t>
            </w:r>
          </w:p>
        </w:tc>
      </w:tr>
      <w:tr w:rsidR="000A7643" w:rsidRPr="00761492" w14:paraId="3B7D28DA" w14:textId="77777777" w:rsidTr="001169C1">
        <w:tc>
          <w:tcPr>
            <w:tcW w:w="903" w:type="dxa"/>
          </w:tcPr>
          <w:p w14:paraId="23FC8F2C" w14:textId="77777777" w:rsidR="000A7643" w:rsidRPr="00761492" w:rsidRDefault="000A7643" w:rsidP="001169C1">
            <w:pPr>
              <w:jc w:val="center"/>
              <w:rPr>
                <w:rFonts w:ascii="Times New Roman" w:hAnsi="Times New Roman" w:cs="Times New Roman"/>
              </w:rPr>
            </w:pPr>
            <w:r w:rsidRPr="00761492">
              <w:rPr>
                <w:rFonts w:ascii="Times New Roman" w:hAnsi="Times New Roman" w:cs="Times New Roman"/>
              </w:rPr>
              <w:t>2004</w:t>
            </w:r>
          </w:p>
        </w:tc>
        <w:tc>
          <w:tcPr>
            <w:tcW w:w="10347" w:type="dxa"/>
          </w:tcPr>
          <w:p w14:paraId="2B0D6234" w14:textId="77777777" w:rsidR="000A7643" w:rsidRPr="00761492" w:rsidRDefault="000A7643" w:rsidP="001169C1">
            <w:pPr>
              <w:rPr>
                <w:rFonts w:ascii="Times New Roman" w:hAnsi="Times New Roman" w:cs="Times New Roman"/>
              </w:rPr>
            </w:pPr>
            <w:r w:rsidRPr="00761492">
              <w:rPr>
                <w:rFonts w:ascii="Times New Roman" w:hAnsi="Times New Roman" w:cs="Times New Roman"/>
              </w:rPr>
              <w:t xml:space="preserve">SMEDA-JICA Industry Support Program: Government of Japan’s technical assistance to </w:t>
            </w:r>
            <w:r>
              <w:rPr>
                <w:rFonts w:ascii="Times New Roman" w:hAnsi="Times New Roman" w:cs="Times New Roman"/>
              </w:rPr>
              <w:t>Pakistani</w:t>
            </w:r>
            <w:r w:rsidRPr="00761492">
              <w:rPr>
                <w:rFonts w:ascii="Times New Roman" w:hAnsi="Times New Roman" w:cs="Times New Roman"/>
              </w:rPr>
              <w:t xml:space="preserve"> manufacturers</w:t>
            </w:r>
            <w:r>
              <w:rPr>
                <w:rFonts w:ascii="Times New Roman" w:hAnsi="Times New Roman" w:cs="Times New Roman"/>
              </w:rPr>
              <w:t>.</w:t>
            </w:r>
            <w:r w:rsidRPr="00761492">
              <w:rPr>
                <w:rFonts w:ascii="Times New Roman" w:hAnsi="Times New Roman" w:cs="Times New Roman"/>
              </w:rPr>
              <w:t xml:space="preserve"> </w:t>
            </w:r>
          </w:p>
        </w:tc>
      </w:tr>
      <w:tr w:rsidR="000A7643" w:rsidRPr="00761492" w14:paraId="0DB7120C" w14:textId="77777777" w:rsidTr="001169C1">
        <w:tc>
          <w:tcPr>
            <w:tcW w:w="903" w:type="dxa"/>
          </w:tcPr>
          <w:p w14:paraId="4B95035E" w14:textId="77777777" w:rsidR="000A7643" w:rsidRPr="00761492" w:rsidRDefault="000A7643" w:rsidP="001169C1">
            <w:pPr>
              <w:jc w:val="center"/>
              <w:rPr>
                <w:rFonts w:ascii="Times New Roman" w:hAnsi="Times New Roman" w:cs="Times New Roman"/>
              </w:rPr>
            </w:pPr>
            <w:r w:rsidRPr="00761492">
              <w:rPr>
                <w:rFonts w:ascii="Times New Roman" w:hAnsi="Times New Roman" w:cs="Times New Roman"/>
              </w:rPr>
              <w:t>2005</w:t>
            </w:r>
          </w:p>
        </w:tc>
        <w:tc>
          <w:tcPr>
            <w:tcW w:w="10347" w:type="dxa"/>
          </w:tcPr>
          <w:p w14:paraId="2EAF14A0" w14:textId="77777777" w:rsidR="000A7643" w:rsidRPr="00761492" w:rsidRDefault="000A7643" w:rsidP="001169C1">
            <w:pPr>
              <w:rPr>
                <w:rFonts w:ascii="Times New Roman" w:hAnsi="Times New Roman" w:cs="Times New Roman"/>
              </w:rPr>
            </w:pPr>
            <w:r w:rsidRPr="00761492">
              <w:rPr>
                <w:rFonts w:ascii="Times New Roman" w:hAnsi="Times New Roman" w:cs="Times New Roman"/>
              </w:rPr>
              <w:t>Abolition of Quota Regime</w:t>
            </w:r>
            <w:r>
              <w:rPr>
                <w:rFonts w:ascii="Times New Roman" w:hAnsi="Times New Roman" w:cs="Times New Roman"/>
              </w:rPr>
              <w:t xml:space="preserve"> </w:t>
            </w:r>
          </w:p>
        </w:tc>
      </w:tr>
      <w:tr w:rsidR="000A7643" w:rsidRPr="00761492" w14:paraId="7581EB67" w14:textId="77777777" w:rsidTr="001169C1">
        <w:tc>
          <w:tcPr>
            <w:tcW w:w="903" w:type="dxa"/>
          </w:tcPr>
          <w:p w14:paraId="433C1A9F" w14:textId="77777777" w:rsidR="000A7643" w:rsidRPr="00761492" w:rsidRDefault="000A7643" w:rsidP="001169C1">
            <w:pPr>
              <w:jc w:val="center"/>
              <w:rPr>
                <w:rFonts w:ascii="Times New Roman" w:hAnsi="Times New Roman" w:cs="Times New Roman"/>
              </w:rPr>
            </w:pPr>
            <w:r w:rsidRPr="00761492">
              <w:rPr>
                <w:rFonts w:ascii="Times New Roman" w:hAnsi="Times New Roman" w:cs="Times New Roman"/>
              </w:rPr>
              <w:t>2005</w:t>
            </w:r>
          </w:p>
        </w:tc>
        <w:tc>
          <w:tcPr>
            <w:tcW w:w="10347" w:type="dxa"/>
          </w:tcPr>
          <w:p w14:paraId="73D60B71" w14:textId="77777777" w:rsidR="000A7643" w:rsidRPr="00761492" w:rsidRDefault="000A7643" w:rsidP="001169C1">
            <w:pPr>
              <w:rPr>
                <w:rFonts w:ascii="Times New Roman" w:hAnsi="Times New Roman" w:cs="Times New Roman"/>
              </w:rPr>
            </w:pPr>
            <w:r w:rsidRPr="00761492">
              <w:rPr>
                <w:rFonts w:ascii="Times New Roman" w:hAnsi="Times New Roman" w:cs="Times New Roman"/>
              </w:rPr>
              <w:t xml:space="preserve">Technical Upgrading of Garments Industry – Hiring of Foreign Experts on Long Term Basis: Government of Pakistan Initiative to </w:t>
            </w:r>
            <w:r>
              <w:rPr>
                <w:rFonts w:ascii="Times New Roman" w:hAnsi="Times New Roman" w:cs="Times New Roman"/>
              </w:rPr>
              <w:t xml:space="preserve">promote </w:t>
            </w:r>
            <w:r w:rsidRPr="00761492">
              <w:rPr>
                <w:rFonts w:ascii="Times New Roman" w:hAnsi="Times New Roman" w:cs="Times New Roman"/>
              </w:rPr>
              <w:t>technical upgrad</w:t>
            </w:r>
            <w:r>
              <w:rPr>
                <w:rFonts w:ascii="Times New Roman" w:hAnsi="Times New Roman" w:cs="Times New Roman"/>
              </w:rPr>
              <w:t>ing.</w:t>
            </w:r>
          </w:p>
        </w:tc>
      </w:tr>
      <w:tr w:rsidR="000A7643" w:rsidRPr="00761492" w14:paraId="00620CEE" w14:textId="77777777" w:rsidTr="001169C1">
        <w:tc>
          <w:tcPr>
            <w:tcW w:w="903" w:type="dxa"/>
          </w:tcPr>
          <w:p w14:paraId="1430CA47" w14:textId="77777777" w:rsidR="000A7643" w:rsidRPr="00761492" w:rsidRDefault="000A7643" w:rsidP="001169C1">
            <w:pPr>
              <w:jc w:val="center"/>
              <w:rPr>
                <w:rFonts w:ascii="Times New Roman" w:hAnsi="Times New Roman" w:cs="Times New Roman"/>
              </w:rPr>
            </w:pPr>
            <w:r w:rsidRPr="00761492">
              <w:rPr>
                <w:rFonts w:ascii="Times New Roman" w:hAnsi="Times New Roman" w:cs="Times New Roman"/>
              </w:rPr>
              <w:t>2006</w:t>
            </w:r>
          </w:p>
        </w:tc>
        <w:tc>
          <w:tcPr>
            <w:tcW w:w="10347" w:type="dxa"/>
          </w:tcPr>
          <w:p w14:paraId="2ECCC303" w14:textId="77777777" w:rsidR="000A7643" w:rsidRPr="00761492" w:rsidRDefault="000A7643" w:rsidP="001169C1">
            <w:pPr>
              <w:rPr>
                <w:rFonts w:ascii="Times New Roman" w:hAnsi="Times New Roman" w:cs="Times New Roman"/>
              </w:rPr>
            </w:pPr>
            <w:r w:rsidRPr="00761492">
              <w:rPr>
                <w:rFonts w:ascii="Times New Roman" w:hAnsi="Times New Roman" w:cs="Times New Roman"/>
              </w:rPr>
              <w:t>Stitching Machine Operator Training Scheme:</w:t>
            </w:r>
            <w:r>
              <w:rPr>
                <w:rFonts w:ascii="Times New Roman" w:hAnsi="Times New Roman" w:cs="Times New Roman"/>
              </w:rPr>
              <w:t xml:space="preserve"> </w:t>
            </w:r>
            <w:r w:rsidRPr="00761492">
              <w:rPr>
                <w:rFonts w:ascii="Times New Roman" w:hAnsi="Times New Roman" w:cs="Times New Roman"/>
              </w:rPr>
              <w:t>Government of Pakistan initiative to subsidize cost of worker training</w:t>
            </w:r>
            <w:r>
              <w:rPr>
                <w:rFonts w:ascii="Times New Roman" w:hAnsi="Times New Roman" w:cs="Times New Roman"/>
              </w:rPr>
              <w:t>.</w:t>
            </w:r>
          </w:p>
        </w:tc>
      </w:tr>
      <w:tr w:rsidR="000A7643" w:rsidRPr="00761492" w14:paraId="54CFBF62" w14:textId="77777777" w:rsidTr="001169C1">
        <w:tc>
          <w:tcPr>
            <w:tcW w:w="903" w:type="dxa"/>
          </w:tcPr>
          <w:p w14:paraId="4C96BAD6" w14:textId="77777777" w:rsidR="000A7643" w:rsidRPr="00761492" w:rsidRDefault="000A7643" w:rsidP="001169C1">
            <w:pPr>
              <w:jc w:val="center"/>
              <w:rPr>
                <w:rFonts w:ascii="Times New Roman" w:hAnsi="Times New Roman" w:cs="Times New Roman"/>
              </w:rPr>
            </w:pPr>
            <w:r w:rsidRPr="00761492">
              <w:rPr>
                <w:rFonts w:ascii="Times New Roman" w:hAnsi="Times New Roman" w:cs="Times New Roman"/>
              </w:rPr>
              <w:t>2006</w:t>
            </w:r>
          </w:p>
        </w:tc>
        <w:tc>
          <w:tcPr>
            <w:tcW w:w="10347" w:type="dxa"/>
          </w:tcPr>
          <w:p w14:paraId="4D8A7C4F" w14:textId="77777777" w:rsidR="000A7643" w:rsidRPr="00761492" w:rsidRDefault="000A7643" w:rsidP="001169C1">
            <w:pPr>
              <w:rPr>
                <w:rFonts w:ascii="Times New Roman" w:hAnsi="Times New Roman" w:cs="Times New Roman"/>
              </w:rPr>
            </w:pPr>
            <w:r w:rsidRPr="00761492">
              <w:rPr>
                <w:rFonts w:ascii="Times New Roman" w:hAnsi="Times New Roman" w:cs="Times New Roman"/>
              </w:rPr>
              <w:t>GENPROM:  UNDP project to promote female employment</w:t>
            </w:r>
            <w:r>
              <w:rPr>
                <w:rFonts w:ascii="Times New Roman" w:hAnsi="Times New Roman" w:cs="Times New Roman"/>
              </w:rPr>
              <w:t>.</w:t>
            </w:r>
            <w:r w:rsidRPr="00761492">
              <w:rPr>
                <w:rFonts w:ascii="Times New Roman" w:hAnsi="Times New Roman" w:cs="Times New Roman"/>
              </w:rPr>
              <w:t xml:space="preserve"> </w:t>
            </w:r>
          </w:p>
        </w:tc>
      </w:tr>
      <w:tr w:rsidR="000A7643" w:rsidRPr="00761492" w14:paraId="2499A201" w14:textId="77777777" w:rsidTr="001169C1">
        <w:tc>
          <w:tcPr>
            <w:tcW w:w="903" w:type="dxa"/>
          </w:tcPr>
          <w:p w14:paraId="40EE06E4" w14:textId="77777777" w:rsidR="000A7643" w:rsidRPr="00761492" w:rsidRDefault="000A7643" w:rsidP="001169C1">
            <w:pPr>
              <w:jc w:val="center"/>
              <w:rPr>
                <w:rFonts w:ascii="Times New Roman" w:hAnsi="Times New Roman" w:cs="Times New Roman"/>
              </w:rPr>
            </w:pPr>
            <w:r w:rsidRPr="00761492">
              <w:rPr>
                <w:rFonts w:ascii="Times New Roman" w:hAnsi="Times New Roman" w:cs="Times New Roman"/>
              </w:rPr>
              <w:t>2010</w:t>
            </w:r>
          </w:p>
        </w:tc>
        <w:tc>
          <w:tcPr>
            <w:tcW w:w="10347" w:type="dxa"/>
          </w:tcPr>
          <w:p w14:paraId="068B2F13" w14:textId="77777777" w:rsidR="000A7643" w:rsidRPr="00761492" w:rsidRDefault="000A7643" w:rsidP="001169C1">
            <w:pPr>
              <w:spacing w:before="100" w:beforeAutospacing="1" w:after="100" w:afterAutospacing="1"/>
              <w:outlineLvl w:val="0"/>
              <w:rPr>
                <w:rFonts w:ascii="Times New Roman" w:hAnsi="Times New Roman" w:cs="Times New Roman"/>
                <w:bCs/>
                <w:kern w:val="36"/>
              </w:rPr>
            </w:pPr>
            <w:r w:rsidRPr="00761492">
              <w:rPr>
                <w:rFonts w:ascii="Times New Roman" w:hAnsi="Times New Roman" w:cs="Times New Roman"/>
                <w:bCs/>
                <w:kern w:val="36"/>
              </w:rPr>
              <w:t xml:space="preserve">Promoting Gender Equality for Decent Employment (GE4DE):  ILO intervention to </w:t>
            </w:r>
            <w:r>
              <w:rPr>
                <w:rFonts w:ascii="Times New Roman" w:hAnsi="Times New Roman" w:cs="Times New Roman"/>
                <w:bCs/>
                <w:kern w:val="36"/>
              </w:rPr>
              <w:t xml:space="preserve">facilitate </w:t>
            </w:r>
            <w:r w:rsidRPr="00761492">
              <w:rPr>
                <w:rFonts w:ascii="Times New Roman" w:hAnsi="Times New Roman" w:cs="Times New Roman"/>
                <w:bCs/>
                <w:kern w:val="36"/>
              </w:rPr>
              <w:t>women</w:t>
            </w:r>
            <w:r>
              <w:rPr>
                <w:rFonts w:ascii="Times New Roman" w:hAnsi="Times New Roman" w:cs="Times New Roman"/>
                <w:bCs/>
                <w:kern w:val="36"/>
              </w:rPr>
              <w:t>’s</w:t>
            </w:r>
            <w:r w:rsidRPr="00761492">
              <w:rPr>
                <w:rFonts w:ascii="Times New Roman" w:hAnsi="Times New Roman" w:cs="Times New Roman"/>
                <w:bCs/>
                <w:kern w:val="36"/>
              </w:rPr>
              <w:t xml:space="preserve"> access to </w:t>
            </w:r>
            <w:proofErr w:type="spellStart"/>
            <w:r w:rsidRPr="00761492">
              <w:rPr>
                <w:rFonts w:ascii="Times New Roman" w:hAnsi="Times New Roman" w:cs="Times New Roman"/>
                <w:bCs/>
                <w:kern w:val="36"/>
              </w:rPr>
              <w:t>labo</w:t>
            </w:r>
            <w:r>
              <w:rPr>
                <w:rFonts w:ascii="Times New Roman" w:hAnsi="Times New Roman" w:cs="Times New Roman"/>
                <w:bCs/>
                <w:kern w:val="36"/>
              </w:rPr>
              <w:t>u</w:t>
            </w:r>
            <w:r w:rsidRPr="00761492">
              <w:rPr>
                <w:rFonts w:ascii="Times New Roman" w:hAnsi="Times New Roman" w:cs="Times New Roman"/>
                <w:bCs/>
                <w:kern w:val="36"/>
              </w:rPr>
              <w:t>r</w:t>
            </w:r>
            <w:proofErr w:type="spellEnd"/>
            <w:r w:rsidRPr="00761492">
              <w:rPr>
                <w:rFonts w:ascii="Times New Roman" w:hAnsi="Times New Roman" w:cs="Times New Roman"/>
                <w:bCs/>
                <w:kern w:val="36"/>
              </w:rPr>
              <w:t xml:space="preserve"> markets</w:t>
            </w:r>
            <w:r>
              <w:rPr>
                <w:rFonts w:ascii="Times New Roman" w:hAnsi="Times New Roman" w:cs="Times New Roman"/>
                <w:bCs/>
                <w:kern w:val="36"/>
              </w:rPr>
              <w:t>.</w:t>
            </w:r>
          </w:p>
        </w:tc>
      </w:tr>
      <w:tr w:rsidR="000A7643" w:rsidRPr="00761492" w14:paraId="6E131797" w14:textId="77777777" w:rsidTr="001169C1">
        <w:tc>
          <w:tcPr>
            <w:tcW w:w="903" w:type="dxa"/>
          </w:tcPr>
          <w:p w14:paraId="34E8B962" w14:textId="77777777" w:rsidR="000A7643" w:rsidRPr="00761492" w:rsidRDefault="000A7643" w:rsidP="001169C1">
            <w:pPr>
              <w:jc w:val="center"/>
              <w:rPr>
                <w:rFonts w:ascii="Times New Roman" w:hAnsi="Times New Roman" w:cs="Times New Roman"/>
              </w:rPr>
            </w:pPr>
            <w:r w:rsidRPr="00761492">
              <w:rPr>
                <w:rFonts w:ascii="Times New Roman" w:hAnsi="Times New Roman" w:cs="Times New Roman"/>
              </w:rPr>
              <w:lastRenderedPageBreak/>
              <w:t>2012</w:t>
            </w:r>
          </w:p>
        </w:tc>
        <w:tc>
          <w:tcPr>
            <w:tcW w:w="10347" w:type="dxa"/>
          </w:tcPr>
          <w:p w14:paraId="5F1CC735" w14:textId="77777777" w:rsidR="000A7643" w:rsidRPr="00761492" w:rsidRDefault="000A7643" w:rsidP="001169C1">
            <w:pPr>
              <w:spacing w:before="100" w:beforeAutospacing="1" w:after="100" w:afterAutospacing="1"/>
              <w:outlineLvl w:val="0"/>
              <w:rPr>
                <w:rFonts w:ascii="Times New Roman" w:hAnsi="Times New Roman" w:cs="Times New Roman"/>
                <w:bCs/>
                <w:kern w:val="36"/>
              </w:rPr>
            </w:pPr>
            <w:r w:rsidRPr="00761492">
              <w:rPr>
                <w:rFonts w:ascii="Times New Roman" w:hAnsi="Times New Roman" w:cs="Times New Roman"/>
                <w:bCs/>
                <w:kern w:val="36"/>
              </w:rPr>
              <w:t xml:space="preserve">Skill Development Program: </w:t>
            </w:r>
            <w:r>
              <w:rPr>
                <w:rFonts w:ascii="Times New Roman" w:hAnsi="Times New Roman" w:cs="Times New Roman"/>
                <w:bCs/>
                <w:kern w:val="36"/>
              </w:rPr>
              <w:t>J</w:t>
            </w:r>
            <w:r w:rsidRPr="00761492">
              <w:rPr>
                <w:rFonts w:ascii="Times New Roman" w:hAnsi="Times New Roman" w:cs="Times New Roman"/>
                <w:bCs/>
                <w:kern w:val="36"/>
              </w:rPr>
              <w:t xml:space="preserve">oint initiative of </w:t>
            </w:r>
            <w:r>
              <w:rPr>
                <w:rFonts w:ascii="Times New Roman" w:hAnsi="Times New Roman" w:cs="Times New Roman"/>
                <w:bCs/>
                <w:kern w:val="36"/>
              </w:rPr>
              <w:t xml:space="preserve">Pakistan </w:t>
            </w:r>
            <w:r w:rsidRPr="00761492">
              <w:rPr>
                <w:rFonts w:ascii="Times New Roman" w:hAnsi="Times New Roman" w:cs="Times New Roman"/>
                <w:bCs/>
                <w:kern w:val="36"/>
              </w:rPr>
              <w:t xml:space="preserve">Ministry of Textiles, ILO and CIDA </w:t>
            </w:r>
            <w:r>
              <w:rPr>
                <w:rFonts w:ascii="Times New Roman" w:hAnsi="Times New Roman" w:cs="Times New Roman"/>
                <w:bCs/>
                <w:kern w:val="36"/>
              </w:rPr>
              <w:t xml:space="preserve">to </w:t>
            </w:r>
            <w:r w:rsidRPr="00761492">
              <w:rPr>
                <w:rFonts w:ascii="Times New Roman" w:hAnsi="Times New Roman" w:cs="Times New Roman"/>
                <w:bCs/>
                <w:kern w:val="36"/>
              </w:rPr>
              <w:t>provi</w:t>
            </w:r>
            <w:r>
              <w:rPr>
                <w:rFonts w:ascii="Times New Roman" w:hAnsi="Times New Roman" w:cs="Times New Roman"/>
                <w:bCs/>
                <w:kern w:val="36"/>
              </w:rPr>
              <w:t xml:space="preserve">de </w:t>
            </w:r>
            <w:r w:rsidRPr="00761492">
              <w:rPr>
                <w:rFonts w:ascii="Times New Roman" w:hAnsi="Times New Roman" w:cs="Times New Roman"/>
                <w:bCs/>
                <w:kern w:val="36"/>
              </w:rPr>
              <w:t xml:space="preserve">skilled workforce, </w:t>
            </w:r>
            <w:r w:rsidRPr="00303AA7">
              <w:rPr>
                <w:rFonts w:ascii="Times New Roman" w:hAnsi="Times New Roman" w:cs="Times New Roman"/>
                <w:bCs/>
                <w:kern w:val="36"/>
              </w:rPr>
              <w:t>especially</w:t>
            </w:r>
            <w:r w:rsidRPr="00761492">
              <w:rPr>
                <w:rFonts w:ascii="Times New Roman" w:hAnsi="Times New Roman" w:cs="Times New Roman"/>
                <w:bCs/>
                <w:kern w:val="36"/>
              </w:rPr>
              <w:t xml:space="preserve"> women.</w:t>
            </w:r>
          </w:p>
        </w:tc>
      </w:tr>
    </w:tbl>
    <w:p w14:paraId="530B02CF" w14:textId="77777777" w:rsidR="000A7643" w:rsidRDefault="000A7643" w:rsidP="000A7643">
      <w:pPr>
        <w:sectPr w:rsidR="000A7643" w:rsidSect="005621E9">
          <w:pgSz w:w="16840" w:h="11900" w:orient="landscape"/>
          <w:pgMar w:top="720" w:right="720" w:bottom="720" w:left="720" w:header="706" w:footer="706" w:gutter="0"/>
          <w:cols w:space="708"/>
          <w:docGrid w:linePitch="360"/>
        </w:sectPr>
      </w:pPr>
    </w:p>
    <w:p w14:paraId="6B88E3AE" w14:textId="2B73D68E" w:rsidR="000A7643" w:rsidRPr="000A7643" w:rsidRDefault="000A7643" w:rsidP="000A7643">
      <w:pPr>
        <w:rPr>
          <w:rFonts w:ascii="Times New Roman" w:hAnsi="Times New Roman" w:cs="Times New Roman"/>
          <w:b/>
          <w:sz w:val="24"/>
          <w:highlight w:val="yellow"/>
        </w:rPr>
      </w:pPr>
      <w:r w:rsidRPr="000A7643">
        <w:rPr>
          <w:rFonts w:ascii="Times New Roman" w:hAnsi="Times New Roman" w:cs="Times New Roman"/>
          <w:b/>
          <w:sz w:val="24"/>
          <w:highlight w:val="yellow"/>
        </w:rPr>
        <w:lastRenderedPageBreak/>
        <w:t xml:space="preserve">[Query to Authors: Please insert your author </w:t>
      </w:r>
      <w:proofErr w:type="spellStart"/>
      <w:r w:rsidRPr="000A7643">
        <w:rPr>
          <w:rFonts w:ascii="Times New Roman" w:hAnsi="Times New Roman" w:cs="Times New Roman"/>
          <w:b/>
          <w:sz w:val="24"/>
          <w:highlight w:val="yellow"/>
        </w:rPr>
        <w:t>biogs</w:t>
      </w:r>
      <w:proofErr w:type="spellEnd"/>
      <w:r w:rsidRPr="000A7643">
        <w:rPr>
          <w:rFonts w:ascii="Times New Roman" w:hAnsi="Times New Roman" w:cs="Times New Roman"/>
          <w:b/>
          <w:sz w:val="24"/>
          <w:highlight w:val="yellow"/>
        </w:rPr>
        <w:t>, each with your email address, here:</w:t>
      </w:r>
    </w:p>
    <w:p w14:paraId="748D9D8D" w14:textId="207E1E94" w:rsidR="000A7643" w:rsidRPr="000A7643" w:rsidRDefault="000A7643" w:rsidP="000A7643">
      <w:pPr>
        <w:rPr>
          <w:rFonts w:ascii="Times New Roman" w:hAnsi="Times New Roman" w:cs="Times New Roman"/>
          <w:b/>
          <w:sz w:val="24"/>
          <w:highlight w:val="yellow"/>
        </w:rPr>
      </w:pPr>
      <w:r w:rsidRPr="000A7643">
        <w:rPr>
          <w:rFonts w:ascii="Times New Roman" w:hAnsi="Times New Roman" w:cs="Times New Roman"/>
          <w:b/>
          <w:sz w:val="24"/>
          <w:highlight w:val="yellow"/>
        </w:rPr>
        <w:t>…</w:t>
      </w:r>
    </w:p>
    <w:p w14:paraId="2A16305D" w14:textId="304A2432" w:rsidR="000A7643" w:rsidRPr="000A7643" w:rsidRDefault="000A7643" w:rsidP="000A7643">
      <w:pPr>
        <w:rPr>
          <w:rFonts w:ascii="Times New Roman" w:hAnsi="Times New Roman" w:cs="Times New Roman"/>
          <w:b/>
          <w:sz w:val="24"/>
        </w:rPr>
      </w:pPr>
      <w:r w:rsidRPr="000A7643">
        <w:rPr>
          <w:rFonts w:ascii="Times New Roman" w:hAnsi="Times New Roman" w:cs="Times New Roman"/>
          <w:b/>
          <w:sz w:val="24"/>
          <w:highlight w:val="yellow"/>
        </w:rPr>
        <w:t>Many thanks]</w:t>
      </w:r>
    </w:p>
    <w:p w14:paraId="250DB0F6" w14:textId="5478ECA4" w:rsidR="007E7FD5" w:rsidRDefault="007E7FD5" w:rsidP="00830B84">
      <w:pPr>
        <w:spacing w:line="480" w:lineRule="auto"/>
        <w:rPr>
          <w:rFonts w:ascii="Times New Roman" w:hAnsi="Times New Roman" w:cs="Times New Roman"/>
        </w:rPr>
      </w:pPr>
    </w:p>
    <w:p w14:paraId="18EF8D35" w14:textId="77777777" w:rsidR="000A7643" w:rsidRDefault="000A7643" w:rsidP="00830B84">
      <w:pPr>
        <w:spacing w:line="480" w:lineRule="auto"/>
        <w:rPr>
          <w:rFonts w:ascii="Times New Roman" w:hAnsi="Times New Roman" w:cs="Times New Roman"/>
        </w:rPr>
      </w:pPr>
    </w:p>
    <w:p w14:paraId="3908E1ED" w14:textId="1489A829" w:rsidR="000A7643" w:rsidRPr="000A7643" w:rsidRDefault="000A7643" w:rsidP="00830B84">
      <w:pPr>
        <w:spacing w:line="480" w:lineRule="auto"/>
        <w:rPr>
          <w:rFonts w:ascii="Times New Roman" w:hAnsi="Times New Roman" w:cs="Times New Roman"/>
          <w:b/>
        </w:rPr>
      </w:pPr>
      <w:r w:rsidRPr="000A7643">
        <w:rPr>
          <w:rFonts w:ascii="Times New Roman" w:hAnsi="Times New Roman" w:cs="Times New Roman"/>
          <w:b/>
        </w:rPr>
        <w:t>Corresponding Author:</w:t>
      </w:r>
    </w:p>
    <w:p w14:paraId="6CAD3384" w14:textId="77777777" w:rsidR="000A7643" w:rsidRPr="000A7643" w:rsidRDefault="000A7643" w:rsidP="000A7643">
      <w:pPr>
        <w:spacing w:line="480" w:lineRule="auto"/>
        <w:rPr>
          <w:rFonts w:ascii="Times New Roman" w:hAnsi="Times New Roman" w:cs="Times New Roman"/>
        </w:rPr>
      </w:pPr>
      <w:r w:rsidRPr="000A7643">
        <w:rPr>
          <w:rFonts w:ascii="Times New Roman" w:hAnsi="Times New Roman" w:cs="Times New Roman"/>
        </w:rPr>
        <w:t>David Levy</w:t>
      </w:r>
    </w:p>
    <w:p w14:paraId="4B9E4AF6" w14:textId="77777777" w:rsidR="000A7643" w:rsidRDefault="000A7643" w:rsidP="000A7643">
      <w:pPr>
        <w:spacing w:line="480" w:lineRule="auto"/>
        <w:rPr>
          <w:rFonts w:ascii="Times New Roman" w:hAnsi="Times New Roman" w:cs="Times New Roman"/>
        </w:rPr>
      </w:pPr>
      <w:r>
        <w:rPr>
          <w:rFonts w:ascii="Times New Roman" w:hAnsi="Times New Roman" w:cs="Times New Roman"/>
        </w:rPr>
        <w:t xml:space="preserve">Department of </w:t>
      </w:r>
      <w:r w:rsidRPr="000A7643">
        <w:rPr>
          <w:rFonts w:ascii="Times New Roman" w:hAnsi="Times New Roman" w:cs="Times New Roman"/>
        </w:rPr>
        <w:t xml:space="preserve">Management </w:t>
      </w:r>
    </w:p>
    <w:p w14:paraId="12AE8A86" w14:textId="77777777" w:rsidR="000A7643" w:rsidRPr="000A7643" w:rsidRDefault="000A7643" w:rsidP="000A7643">
      <w:pPr>
        <w:spacing w:line="480" w:lineRule="auto"/>
        <w:rPr>
          <w:rFonts w:ascii="Times New Roman" w:hAnsi="Times New Roman" w:cs="Times New Roman"/>
        </w:rPr>
      </w:pPr>
      <w:r w:rsidRPr="000A7643">
        <w:rPr>
          <w:rFonts w:ascii="Times New Roman" w:hAnsi="Times New Roman" w:cs="Times New Roman"/>
        </w:rPr>
        <w:t>Univer</w:t>
      </w:r>
      <w:r>
        <w:rPr>
          <w:rFonts w:ascii="Times New Roman" w:hAnsi="Times New Roman" w:cs="Times New Roman"/>
        </w:rPr>
        <w:t xml:space="preserve">sity of Massachusetts, Boston </w:t>
      </w:r>
    </w:p>
    <w:p w14:paraId="4D04F146" w14:textId="77777777" w:rsidR="000A7643" w:rsidRDefault="000A7643" w:rsidP="000A7643">
      <w:pPr>
        <w:spacing w:line="480" w:lineRule="auto"/>
        <w:rPr>
          <w:rFonts w:ascii="Times New Roman" w:hAnsi="Times New Roman" w:cs="Times New Roman"/>
        </w:rPr>
      </w:pPr>
      <w:r w:rsidRPr="000A7643">
        <w:rPr>
          <w:rFonts w:ascii="Times New Roman" w:hAnsi="Times New Roman" w:cs="Times New Roman"/>
        </w:rPr>
        <w:t xml:space="preserve">100 Morrissey Blvd. </w:t>
      </w:r>
    </w:p>
    <w:p w14:paraId="51A8E5EB" w14:textId="77777777" w:rsidR="000A7643" w:rsidRDefault="000A7643" w:rsidP="000A7643">
      <w:pPr>
        <w:spacing w:line="480" w:lineRule="auto"/>
        <w:rPr>
          <w:rFonts w:ascii="Times New Roman" w:hAnsi="Times New Roman" w:cs="Times New Roman"/>
        </w:rPr>
      </w:pPr>
      <w:r w:rsidRPr="000A7643">
        <w:rPr>
          <w:rFonts w:ascii="Times New Roman" w:hAnsi="Times New Roman" w:cs="Times New Roman"/>
        </w:rPr>
        <w:t xml:space="preserve">Boston </w:t>
      </w:r>
    </w:p>
    <w:p w14:paraId="578939E4" w14:textId="77777777" w:rsidR="000A7643" w:rsidRPr="000A7643" w:rsidRDefault="000A7643" w:rsidP="000A7643">
      <w:pPr>
        <w:spacing w:line="480" w:lineRule="auto"/>
        <w:rPr>
          <w:rFonts w:ascii="Times New Roman" w:hAnsi="Times New Roman" w:cs="Times New Roman"/>
        </w:rPr>
      </w:pPr>
      <w:r w:rsidRPr="000A7643">
        <w:rPr>
          <w:rFonts w:ascii="Times New Roman" w:hAnsi="Times New Roman" w:cs="Times New Roman"/>
        </w:rPr>
        <w:t>Massachusetts 02125</w:t>
      </w:r>
    </w:p>
    <w:p w14:paraId="467ED1A5" w14:textId="77777777" w:rsidR="000A7643" w:rsidRPr="000A7643" w:rsidRDefault="000A7643" w:rsidP="000A7643">
      <w:pPr>
        <w:spacing w:line="480" w:lineRule="auto"/>
        <w:rPr>
          <w:rFonts w:ascii="Times New Roman" w:hAnsi="Times New Roman" w:cs="Times New Roman"/>
        </w:rPr>
      </w:pPr>
      <w:r>
        <w:rPr>
          <w:rFonts w:ascii="Times New Roman" w:hAnsi="Times New Roman" w:cs="Times New Roman"/>
        </w:rPr>
        <w:t>USA</w:t>
      </w:r>
    </w:p>
    <w:p w14:paraId="0A3D7D6A" w14:textId="77777777" w:rsidR="000A7643" w:rsidRPr="000A7643" w:rsidRDefault="000A7643" w:rsidP="000A7643">
      <w:pPr>
        <w:spacing w:line="480" w:lineRule="auto"/>
        <w:rPr>
          <w:rFonts w:ascii="Times New Roman" w:hAnsi="Times New Roman" w:cs="Times New Roman"/>
        </w:rPr>
      </w:pPr>
      <w:r w:rsidRPr="000A7643">
        <w:rPr>
          <w:rFonts w:ascii="Times New Roman" w:hAnsi="Times New Roman" w:cs="Times New Roman"/>
        </w:rPr>
        <w:t>T: 617-733-2340</w:t>
      </w:r>
    </w:p>
    <w:p w14:paraId="7400F025" w14:textId="77777777" w:rsidR="000A7643" w:rsidRPr="000A7643" w:rsidRDefault="000A7643" w:rsidP="000A7643">
      <w:pPr>
        <w:spacing w:line="480" w:lineRule="auto"/>
        <w:rPr>
          <w:rFonts w:ascii="Times New Roman" w:hAnsi="Times New Roman" w:cs="Times New Roman"/>
        </w:rPr>
      </w:pPr>
      <w:r w:rsidRPr="000A7643">
        <w:rPr>
          <w:rFonts w:ascii="Times New Roman" w:hAnsi="Times New Roman" w:cs="Times New Roman"/>
        </w:rPr>
        <w:t>david.levy@umb.edu</w:t>
      </w:r>
    </w:p>
    <w:p w14:paraId="6309B4D3" w14:textId="77777777" w:rsidR="000A7643" w:rsidRDefault="000A7643" w:rsidP="00830B84">
      <w:pPr>
        <w:spacing w:line="480" w:lineRule="auto"/>
        <w:rPr>
          <w:rFonts w:ascii="Times New Roman" w:hAnsi="Times New Roman" w:cs="Times New Roman"/>
          <w:b/>
        </w:rPr>
      </w:pPr>
    </w:p>
    <w:p w14:paraId="51D6AE07" w14:textId="33DF31E3" w:rsidR="000A7643" w:rsidRDefault="000A7643" w:rsidP="00830B84">
      <w:pPr>
        <w:spacing w:line="480" w:lineRule="auto"/>
        <w:rPr>
          <w:rFonts w:ascii="Times New Roman" w:hAnsi="Times New Roman" w:cs="Times New Roman"/>
          <w:b/>
        </w:rPr>
      </w:pPr>
      <w:r w:rsidRPr="000A7643">
        <w:rPr>
          <w:rFonts w:ascii="Times New Roman" w:hAnsi="Times New Roman" w:cs="Times New Roman"/>
          <w:b/>
        </w:rPr>
        <w:lastRenderedPageBreak/>
        <w:t>Other Author(s):</w:t>
      </w:r>
    </w:p>
    <w:p w14:paraId="377769E5" w14:textId="5159A5FF" w:rsidR="000A7643" w:rsidRPr="000A7643" w:rsidRDefault="000A7643" w:rsidP="000A7643">
      <w:pPr>
        <w:spacing w:line="480" w:lineRule="auto"/>
        <w:rPr>
          <w:rFonts w:ascii="Times New Roman" w:hAnsi="Times New Roman" w:cs="Times New Roman"/>
        </w:rPr>
      </w:pPr>
      <w:r w:rsidRPr="000A7643">
        <w:rPr>
          <w:rFonts w:ascii="Times New Roman" w:hAnsi="Times New Roman" w:cs="Times New Roman"/>
        </w:rPr>
        <w:t>Kamal Munir</w:t>
      </w:r>
    </w:p>
    <w:p w14:paraId="0B9204F1" w14:textId="77777777" w:rsidR="000A7643" w:rsidRDefault="000A7643" w:rsidP="000A7643">
      <w:pPr>
        <w:spacing w:line="480" w:lineRule="auto"/>
        <w:rPr>
          <w:rFonts w:ascii="Times New Roman" w:hAnsi="Times New Roman" w:cs="Times New Roman"/>
        </w:rPr>
      </w:pPr>
      <w:r w:rsidRPr="000A7643">
        <w:rPr>
          <w:rFonts w:ascii="Times New Roman" w:hAnsi="Times New Roman" w:cs="Times New Roman"/>
        </w:rPr>
        <w:t>Judge Institute of Manag</w:t>
      </w:r>
      <w:r>
        <w:rPr>
          <w:rFonts w:ascii="Times New Roman" w:hAnsi="Times New Roman" w:cs="Times New Roman"/>
        </w:rPr>
        <w:t>e</w:t>
      </w:r>
      <w:r w:rsidRPr="000A7643">
        <w:rPr>
          <w:rFonts w:ascii="Times New Roman" w:hAnsi="Times New Roman" w:cs="Times New Roman"/>
        </w:rPr>
        <w:t xml:space="preserve">ment Studies </w:t>
      </w:r>
    </w:p>
    <w:p w14:paraId="1B011CDA" w14:textId="77777777" w:rsidR="000A7643" w:rsidRDefault="000A7643" w:rsidP="000A7643">
      <w:pPr>
        <w:spacing w:line="480" w:lineRule="auto"/>
        <w:rPr>
          <w:rFonts w:ascii="Times New Roman" w:hAnsi="Times New Roman" w:cs="Times New Roman"/>
        </w:rPr>
      </w:pPr>
      <w:r w:rsidRPr="000A7643">
        <w:rPr>
          <w:rFonts w:ascii="Times New Roman" w:hAnsi="Times New Roman" w:cs="Times New Roman"/>
        </w:rPr>
        <w:t>University of Cambridge</w:t>
      </w:r>
    </w:p>
    <w:p w14:paraId="3E0C1D33" w14:textId="77777777" w:rsidR="000A7643" w:rsidRDefault="000A7643" w:rsidP="000A7643">
      <w:pPr>
        <w:spacing w:line="480" w:lineRule="auto"/>
        <w:rPr>
          <w:rFonts w:ascii="Times New Roman" w:hAnsi="Times New Roman" w:cs="Times New Roman"/>
        </w:rPr>
      </w:pPr>
      <w:proofErr w:type="spellStart"/>
      <w:r w:rsidRPr="000A7643">
        <w:rPr>
          <w:rFonts w:ascii="Times New Roman" w:hAnsi="Times New Roman" w:cs="Times New Roman"/>
        </w:rPr>
        <w:t>Trumpington</w:t>
      </w:r>
      <w:proofErr w:type="spellEnd"/>
      <w:r w:rsidRPr="000A7643">
        <w:rPr>
          <w:rFonts w:ascii="Times New Roman" w:hAnsi="Times New Roman" w:cs="Times New Roman"/>
        </w:rPr>
        <w:t xml:space="preserve"> Street </w:t>
      </w:r>
    </w:p>
    <w:p w14:paraId="5D3E5C58" w14:textId="77777777" w:rsidR="000A7643" w:rsidRDefault="000A7643" w:rsidP="000A7643">
      <w:pPr>
        <w:spacing w:line="480" w:lineRule="auto"/>
        <w:rPr>
          <w:rFonts w:ascii="Times New Roman" w:hAnsi="Times New Roman" w:cs="Times New Roman"/>
        </w:rPr>
      </w:pPr>
      <w:r w:rsidRPr="000A7643">
        <w:rPr>
          <w:rFonts w:ascii="Times New Roman" w:hAnsi="Times New Roman" w:cs="Times New Roman"/>
        </w:rPr>
        <w:t xml:space="preserve">Cambridge </w:t>
      </w:r>
    </w:p>
    <w:p w14:paraId="10F379EC" w14:textId="3C69725D" w:rsidR="000A7643" w:rsidRDefault="000A7643" w:rsidP="000A7643">
      <w:pPr>
        <w:spacing w:line="480" w:lineRule="auto"/>
        <w:rPr>
          <w:rFonts w:ascii="Times New Roman" w:hAnsi="Times New Roman" w:cs="Times New Roman"/>
        </w:rPr>
      </w:pPr>
      <w:r w:rsidRPr="000A7643">
        <w:rPr>
          <w:rFonts w:ascii="Times New Roman" w:hAnsi="Times New Roman" w:cs="Times New Roman"/>
        </w:rPr>
        <w:t>CB2 1AG</w:t>
      </w:r>
    </w:p>
    <w:p w14:paraId="35B7AFDE" w14:textId="2C8F27CB" w:rsidR="008426B0" w:rsidRDefault="008426B0" w:rsidP="000A7643">
      <w:pPr>
        <w:spacing w:line="480" w:lineRule="auto"/>
        <w:rPr>
          <w:rFonts w:ascii="Times New Roman" w:hAnsi="Times New Roman" w:cs="Times New Roman"/>
        </w:rPr>
      </w:pPr>
      <w:r>
        <w:rPr>
          <w:rFonts w:ascii="Times New Roman" w:hAnsi="Times New Roman" w:cs="Times New Roman"/>
        </w:rPr>
        <w:t>UK</w:t>
      </w:r>
    </w:p>
    <w:p w14:paraId="0AF6589D" w14:textId="785753A2" w:rsidR="008426B0" w:rsidRDefault="008426B0" w:rsidP="000A7643">
      <w:pPr>
        <w:spacing w:line="480" w:lineRule="auto"/>
        <w:rPr>
          <w:rFonts w:ascii="Times New Roman" w:hAnsi="Times New Roman" w:cs="Times New Roman"/>
        </w:rPr>
      </w:pPr>
      <w:r w:rsidRPr="008426B0">
        <w:rPr>
          <w:rFonts w:ascii="Times New Roman" w:hAnsi="Times New Roman" w:cs="Times New Roman"/>
        </w:rPr>
        <w:t>k.munir@jbs.cam.ac.uk</w:t>
      </w:r>
    </w:p>
    <w:p w14:paraId="767021B0" w14:textId="77777777" w:rsidR="000A7643" w:rsidRPr="000A7643" w:rsidRDefault="000A7643" w:rsidP="000A7643">
      <w:pPr>
        <w:spacing w:line="480" w:lineRule="auto"/>
        <w:rPr>
          <w:rFonts w:ascii="Times New Roman" w:hAnsi="Times New Roman" w:cs="Times New Roman"/>
        </w:rPr>
      </w:pPr>
    </w:p>
    <w:p w14:paraId="0A6E9969" w14:textId="644C9C15" w:rsidR="000A7643" w:rsidRPr="000A7643" w:rsidRDefault="000A7643" w:rsidP="000A7643">
      <w:pPr>
        <w:spacing w:line="480" w:lineRule="auto"/>
        <w:rPr>
          <w:rFonts w:ascii="Times New Roman" w:hAnsi="Times New Roman" w:cs="Times New Roman"/>
        </w:rPr>
      </w:pPr>
      <w:r w:rsidRPr="000A7643">
        <w:rPr>
          <w:rFonts w:ascii="Times New Roman" w:hAnsi="Times New Roman" w:cs="Times New Roman"/>
        </w:rPr>
        <w:t xml:space="preserve">Muhammad </w:t>
      </w:r>
      <w:proofErr w:type="spellStart"/>
      <w:r w:rsidRPr="000A7643">
        <w:rPr>
          <w:rFonts w:ascii="Times New Roman" w:hAnsi="Times New Roman" w:cs="Times New Roman"/>
        </w:rPr>
        <w:t>Ayaz</w:t>
      </w:r>
      <w:proofErr w:type="spellEnd"/>
      <w:r w:rsidRPr="000A7643">
        <w:rPr>
          <w:rFonts w:ascii="Times New Roman" w:hAnsi="Times New Roman" w:cs="Times New Roman"/>
        </w:rPr>
        <w:t xml:space="preserve"> </w:t>
      </w:r>
      <w:r w:rsidRPr="000A7643">
        <w:rPr>
          <w:rFonts w:ascii="Times New Roman" w:hAnsi="Times New Roman" w:cs="Times New Roman"/>
        </w:rPr>
        <w:tab/>
      </w:r>
      <w:r w:rsidRPr="000A7643">
        <w:rPr>
          <w:rFonts w:ascii="Times New Roman" w:hAnsi="Times New Roman" w:cs="Times New Roman"/>
        </w:rPr>
        <w:tab/>
      </w:r>
    </w:p>
    <w:p w14:paraId="5000025F" w14:textId="77777777" w:rsidR="000A7643" w:rsidRPr="000A7643" w:rsidRDefault="000A7643" w:rsidP="000A7643">
      <w:pPr>
        <w:spacing w:line="480" w:lineRule="auto"/>
        <w:rPr>
          <w:rFonts w:ascii="Times New Roman" w:hAnsi="Times New Roman" w:cs="Times New Roman"/>
        </w:rPr>
      </w:pPr>
      <w:r w:rsidRPr="000A7643">
        <w:rPr>
          <w:rFonts w:ascii="Times New Roman" w:hAnsi="Times New Roman" w:cs="Times New Roman"/>
        </w:rPr>
        <w:t>Institute of Business Administration Karachi</w:t>
      </w:r>
    </w:p>
    <w:p w14:paraId="3E4CB93F" w14:textId="77777777" w:rsidR="00394938" w:rsidRDefault="00394938" w:rsidP="000A7643">
      <w:pPr>
        <w:spacing w:line="480" w:lineRule="auto"/>
        <w:rPr>
          <w:rFonts w:ascii="Times New Roman" w:hAnsi="Times New Roman" w:cs="Times New Roman"/>
        </w:rPr>
      </w:pPr>
      <w:r>
        <w:rPr>
          <w:rFonts w:ascii="Times New Roman" w:hAnsi="Times New Roman" w:cs="Times New Roman"/>
        </w:rPr>
        <w:t>Pakistan</w:t>
      </w:r>
    </w:p>
    <w:p w14:paraId="2B67DD51" w14:textId="32903383" w:rsidR="000A7643" w:rsidRDefault="00394938" w:rsidP="000A7643">
      <w:pPr>
        <w:spacing w:line="480" w:lineRule="auto"/>
        <w:rPr>
          <w:rFonts w:ascii="Times New Roman" w:hAnsi="Times New Roman" w:cs="Times New Roman"/>
        </w:rPr>
      </w:pPr>
      <w:r w:rsidRPr="00394938">
        <w:rPr>
          <w:rFonts w:ascii="Times New Roman" w:hAnsi="Times New Roman" w:cs="Times New Roman"/>
        </w:rPr>
        <w:t>atanoli@hotmail.com</w:t>
      </w:r>
      <w:r>
        <w:rPr>
          <w:rFonts w:ascii="Times New Roman" w:hAnsi="Times New Roman" w:cs="Times New Roman"/>
        </w:rPr>
        <w:t>;</w:t>
      </w:r>
      <w:r w:rsidRPr="00394938">
        <w:rPr>
          <w:rFonts w:ascii="Times New Roman" w:hAnsi="Times New Roman" w:cs="Times New Roman"/>
        </w:rPr>
        <w:t xml:space="preserve"> </w:t>
      </w:r>
      <w:hyperlink r:id="rId9" w:history="1">
        <w:r w:rsidRPr="00246C5E">
          <w:rPr>
            <w:rStyle w:val="Hyperlink"/>
            <w:rFonts w:ascii="Times New Roman" w:hAnsi="Times New Roman" w:cs="Times New Roman"/>
          </w:rPr>
          <w:t>muhammadayaz@iba.edu.pk</w:t>
        </w:r>
      </w:hyperlink>
    </w:p>
    <w:p w14:paraId="0FA1883E" w14:textId="77777777" w:rsidR="00394938" w:rsidRPr="000A7643" w:rsidRDefault="00394938" w:rsidP="000A7643">
      <w:pPr>
        <w:spacing w:line="480" w:lineRule="auto"/>
        <w:rPr>
          <w:rFonts w:ascii="Times New Roman" w:hAnsi="Times New Roman" w:cs="Times New Roman"/>
        </w:rPr>
      </w:pPr>
    </w:p>
    <w:p w14:paraId="44C12B2F" w14:textId="69A607E4" w:rsidR="000A7643" w:rsidRPr="000A7643" w:rsidRDefault="000A7643" w:rsidP="000A7643">
      <w:pPr>
        <w:spacing w:line="480" w:lineRule="auto"/>
        <w:rPr>
          <w:rFonts w:ascii="Times New Roman" w:hAnsi="Times New Roman" w:cs="Times New Roman"/>
        </w:rPr>
      </w:pPr>
      <w:r w:rsidRPr="000A7643">
        <w:rPr>
          <w:rFonts w:ascii="Times New Roman" w:hAnsi="Times New Roman" w:cs="Times New Roman"/>
        </w:rPr>
        <w:t xml:space="preserve">Hugh Willmott </w:t>
      </w:r>
      <w:r w:rsidRPr="000A7643">
        <w:rPr>
          <w:rFonts w:ascii="Times New Roman" w:hAnsi="Times New Roman" w:cs="Times New Roman"/>
        </w:rPr>
        <w:tab/>
      </w:r>
      <w:r w:rsidRPr="000A7643">
        <w:rPr>
          <w:rFonts w:ascii="Times New Roman" w:hAnsi="Times New Roman" w:cs="Times New Roman"/>
        </w:rPr>
        <w:tab/>
      </w:r>
    </w:p>
    <w:p w14:paraId="41A27527" w14:textId="77777777" w:rsidR="000A7643" w:rsidRPr="000A7643" w:rsidRDefault="000A7643" w:rsidP="000A7643">
      <w:pPr>
        <w:spacing w:line="480" w:lineRule="auto"/>
        <w:rPr>
          <w:rFonts w:ascii="Times New Roman" w:hAnsi="Times New Roman" w:cs="Times New Roman"/>
        </w:rPr>
      </w:pPr>
      <w:r w:rsidRPr="000A7643">
        <w:rPr>
          <w:rFonts w:ascii="Times New Roman" w:hAnsi="Times New Roman" w:cs="Times New Roman"/>
        </w:rPr>
        <w:lastRenderedPageBreak/>
        <w:t>Cass Business School</w:t>
      </w:r>
    </w:p>
    <w:p w14:paraId="10753329" w14:textId="77777777" w:rsidR="000A7643" w:rsidRPr="000A7643" w:rsidRDefault="000A7643" w:rsidP="000A7643">
      <w:pPr>
        <w:spacing w:line="480" w:lineRule="auto"/>
        <w:rPr>
          <w:rFonts w:ascii="Times New Roman" w:hAnsi="Times New Roman" w:cs="Times New Roman"/>
        </w:rPr>
      </w:pPr>
      <w:r w:rsidRPr="000A7643">
        <w:rPr>
          <w:rFonts w:ascii="Times New Roman" w:hAnsi="Times New Roman" w:cs="Times New Roman"/>
        </w:rPr>
        <w:t>London</w:t>
      </w:r>
    </w:p>
    <w:p w14:paraId="17BE177D" w14:textId="4AE7B280" w:rsidR="000A7643" w:rsidRDefault="008426B0" w:rsidP="000A7643">
      <w:pPr>
        <w:spacing w:line="480" w:lineRule="auto"/>
        <w:rPr>
          <w:rFonts w:ascii="Times New Roman" w:hAnsi="Times New Roman" w:cs="Times New Roman"/>
        </w:rPr>
      </w:pPr>
      <w:r>
        <w:rPr>
          <w:rFonts w:ascii="Times New Roman" w:hAnsi="Times New Roman" w:cs="Times New Roman"/>
        </w:rPr>
        <w:t>UK</w:t>
      </w:r>
    </w:p>
    <w:p w14:paraId="49305DA5" w14:textId="057F1CBF" w:rsidR="008426B0" w:rsidRDefault="00D074D4" w:rsidP="000A7643">
      <w:pPr>
        <w:spacing w:line="480" w:lineRule="auto"/>
        <w:rPr>
          <w:rFonts w:ascii="Times New Roman" w:hAnsi="Times New Roman" w:cs="Times New Roman"/>
        </w:rPr>
      </w:pPr>
      <w:hyperlink r:id="rId10" w:history="1">
        <w:r w:rsidR="008426B0" w:rsidRPr="00246C5E">
          <w:rPr>
            <w:rStyle w:val="Hyperlink"/>
            <w:rFonts w:ascii="Times New Roman" w:hAnsi="Times New Roman" w:cs="Times New Roman"/>
          </w:rPr>
          <w:t>hr22@dial.pipex.com</w:t>
        </w:r>
      </w:hyperlink>
    </w:p>
    <w:p w14:paraId="38C954F8" w14:textId="77777777" w:rsidR="00BF7E46" w:rsidRPr="00BF7E46" w:rsidRDefault="00BF7E46" w:rsidP="00BF7E46">
      <w:pPr>
        <w:spacing w:line="480" w:lineRule="auto"/>
        <w:rPr>
          <w:rFonts w:ascii="Times New Roman" w:hAnsi="Times New Roman" w:cs="Times New Roman"/>
        </w:rPr>
      </w:pPr>
      <w:r w:rsidRPr="00BF7E46">
        <w:rPr>
          <w:rFonts w:ascii="Times New Roman" w:hAnsi="Times New Roman" w:cs="Times New Roman"/>
          <w:b/>
        </w:rPr>
        <w:t>Kamal Munir</w:t>
      </w:r>
      <w:r w:rsidRPr="00BF7E46">
        <w:rPr>
          <w:rFonts w:ascii="Times New Roman" w:hAnsi="Times New Roman" w:cs="Times New Roman"/>
        </w:rPr>
        <w:t xml:space="preserve"> is Reader in Strategy and Policy at the University of Cambridge where he has taught since 2001. At Cambridge, </w:t>
      </w:r>
      <w:proofErr w:type="spellStart"/>
      <w:r w:rsidRPr="00BF7E46">
        <w:rPr>
          <w:rFonts w:ascii="Times New Roman" w:hAnsi="Times New Roman" w:cs="Times New Roman"/>
        </w:rPr>
        <w:t>Dr</w:t>
      </w:r>
      <w:proofErr w:type="spellEnd"/>
      <w:r w:rsidRPr="00BF7E46">
        <w:rPr>
          <w:rFonts w:ascii="Times New Roman" w:hAnsi="Times New Roman" w:cs="Times New Roman"/>
        </w:rPr>
        <w:t xml:space="preserve"> Munir is part of the Strategy and International Business Department within the University's Judge Business School. He has published several articles in journals including the Academy of Management Journal, </w:t>
      </w:r>
      <w:proofErr w:type="spellStart"/>
      <w:r w:rsidRPr="00BF7E46">
        <w:rPr>
          <w:rFonts w:ascii="Times New Roman" w:hAnsi="Times New Roman" w:cs="Times New Roman"/>
        </w:rPr>
        <w:t>Organisation</w:t>
      </w:r>
      <w:proofErr w:type="spellEnd"/>
      <w:r w:rsidRPr="00BF7E46">
        <w:rPr>
          <w:rFonts w:ascii="Times New Roman" w:hAnsi="Times New Roman" w:cs="Times New Roman"/>
        </w:rPr>
        <w:t xml:space="preserve"> Studies, Research Policy and Cambridge Journal of Economics. He is the founder of OTREG and has served as a Senior Editor for </w:t>
      </w:r>
      <w:proofErr w:type="spellStart"/>
      <w:r w:rsidRPr="00BF7E46">
        <w:rPr>
          <w:rFonts w:ascii="Times New Roman" w:hAnsi="Times New Roman" w:cs="Times New Roman"/>
        </w:rPr>
        <w:t>Organisation</w:t>
      </w:r>
      <w:proofErr w:type="spellEnd"/>
      <w:r w:rsidRPr="00BF7E46">
        <w:rPr>
          <w:rFonts w:ascii="Times New Roman" w:hAnsi="Times New Roman" w:cs="Times New Roman"/>
        </w:rPr>
        <w:t xml:space="preserve"> Studies and Journal of Management Inquiry. His work has been quoted and cited widely, including on BBC's Hard Talk, The Financial Times, Wall Street Journal, CNN and BusinessWeek. [k.munir@jbs.cam.ac.uk].</w:t>
      </w:r>
    </w:p>
    <w:p w14:paraId="1ECD8277" w14:textId="77777777" w:rsidR="00BF7E46" w:rsidRPr="00BF7E46" w:rsidRDefault="00BF7E46" w:rsidP="00BF7E46">
      <w:pPr>
        <w:spacing w:line="480" w:lineRule="auto"/>
        <w:rPr>
          <w:rFonts w:ascii="Times New Roman" w:hAnsi="Times New Roman" w:cs="Times New Roman"/>
        </w:rPr>
      </w:pPr>
    </w:p>
    <w:p w14:paraId="4D12D6F0" w14:textId="5CB9CCFE" w:rsidR="00BF7E46" w:rsidRPr="00BF7E46" w:rsidRDefault="00BF7E46" w:rsidP="00BF7E46">
      <w:pPr>
        <w:spacing w:line="480" w:lineRule="auto"/>
        <w:rPr>
          <w:rFonts w:ascii="Times New Roman" w:hAnsi="Times New Roman" w:cs="Times New Roman"/>
        </w:rPr>
      </w:pPr>
      <w:r w:rsidRPr="00BF7E46">
        <w:rPr>
          <w:rFonts w:ascii="Times New Roman" w:hAnsi="Times New Roman" w:cs="Times New Roman"/>
          <w:b/>
          <w:bCs/>
        </w:rPr>
        <w:t xml:space="preserve">Muhammad </w:t>
      </w:r>
      <w:proofErr w:type="spellStart"/>
      <w:r w:rsidRPr="00BF7E46">
        <w:rPr>
          <w:rFonts w:ascii="Times New Roman" w:hAnsi="Times New Roman" w:cs="Times New Roman"/>
          <w:b/>
          <w:bCs/>
        </w:rPr>
        <w:t>Ayaz</w:t>
      </w:r>
      <w:proofErr w:type="spellEnd"/>
      <w:r w:rsidRPr="00BF7E46">
        <w:rPr>
          <w:rFonts w:ascii="Times New Roman" w:hAnsi="Times New Roman" w:cs="Times New Roman"/>
        </w:rPr>
        <w:t xml:space="preserve"> is Assistant Professor of Management at Institute of Business Administration (IBA), Karachi, Pakistan. Dr. </w:t>
      </w:r>
      <w:proofErr w:type="spellStart"/>
      <w:r w:rsidRPr="00BF7E46">
        <w:rPr>
          <w:rFonts w:ascii="Times New Roman" w:hAnsi="Times New Roman" w:cs="Times New Roman"/>
        </w:rPr>
        <w:t>Ayaz’s</w:t>
      </w:r>
      <w:proofErr w:type="spellEnd"/>
      <w:r w:rsidRPr="00BF7E46">
        <w:rPr>
          <w:rFonts w:ascii="Times New Roman" w:hAnsi="Times New Roman" w:cs="Times New Roman"/>
        </w:rPr>
        <w:t xml:space="preserve"> research </w:t>
      </w:r>
      <w:r w:rsidRPr="00BF7E46">
        <w:rPr>
          <w:rFonts w:ascii="Times New Roman" w:hAnsi="Times New Roman" w:cs="Times New Roman"/>
        </w:rPr>
        <w:lastRenderedPageBreak/>
        <w:t>interests are in exploring various facets of value creation and appropriation in global value chains. These include work organization in global value chains, the role of labor and multilateral organizations in (re)shaping global value chains, and corporate social responsibility in global value chains. [</w:t>
      </w:r>
      <w:r w:rsidR="00F70746">
        <w:rPr>
          <w:rFonts w:ascii="Times New Roman" w:hAnsi="Times New Roman" w:cs="Times New Roman"/>
        </w:rPr>
        <w:t>muhammadayaz@iba.edu.pk</w:t>
      </w:r>
      <w:r w:rsidRPr="00BF7E46">
        <w:rPr>
          <w:rFonts w:ascii="Times New Roman" w:hAnsi="Times New Roman" w:cs="Times New Roman"/>
        </w:rPr>
        <w:t>]</w:t>
      </w:r>
    </w:p>
    <w:p w14:paraId="66CC8881" w14:textId="77777777" w:rsidR="00BF7E46" w:rsidRPr="00BF7E46" w:rsidRDefault="00BF7E46" w:rsidP="00BF7E46">
      <w:pPr>
        <w:spacing w:line="480" w:lineRule="auto"/>
        <w:rPr>
          <w:rFonts w:ascii="Times New Roman" w:hAnsi="Times New Roman" w:cs="Times New Roman"/>
        </w:rPr>
      </w:pPr>
    </w:p>
    <w:p w14:paraId="4F9DBC77" w14:textId="77777777" w:rsidR="00BF7E46" w:rsidRPr="00BF7E46" w:rsidRDefault="00BF7E46" w:rsidP="00BF7E46">
      <w:pPr>
        <w:spacing w:line="480" w:lineRule="auto"/>
        <w:rPr>
          <w:rFonts w:ascii="Times New Roman" w:hAnsi="Times New Roman" w:cs="Times New Roman"/>
        </w:rPr>
      </w:pPr>
      <w:r w:rsidRPr="00BF7E46">
        <w:rPr>
          <w:rFonts w:ascii="Times New Roman" w:hAnsi="Times New Roman" w:cs="Times New Roman"/>
          <w:b/>
        </w:rPr>
        <w:t>David L. Levy</w:t>
      </w:r>
      <w:r w:rsidRPr="00BF7E46">
        <w:rPr>
          <w:rFonts w:ascii="Times New Roman" w:hAnsi="Times New Roman" w:cs="Times New Roman"/>
        </w:rPr>
        <w:t xml:space="preserve"> is Professor of Management in the College of Management at the University of Massachusetts, Boston, and Director of the </w:t>
      </w:r>
      <w:hyperlink r:id="rId11" w:history="1">
        <w:r w:rsidRPr="00BF7E46">
          <w:rPr>
            <w:rStyle w:val="Hyperlink"/>
            <w:rFonts w:ascii="Times New Roman" w:hAnsi="Times New Roman" w:cs="Times New Roman"/>
          </w:rPr>
          <w:t>Center</w:t>
        </w:r>
      </w:hyperlink>
      <w:r w:rsidRPr="00BF7E46">
        <w:rPr>
          <w:rFonts w:ascii="Times New Roman" w:hAnsi="Times New Roman" w:cs="Times New Roman"/>
        </w:rPr>
        <w:t> for Sustainable Enterprise and Regional Competitiveness. David has conducted extensive research on corporate strategic responses to climate change in the US and Europe, and the growth of the renewable energy business sector. He co-edits the blog </w:t>
      </w:r>
      <w:hyperlink r:id="rId12" w:history="1">
        <w:r w:rsidRPr="00BF7E46">
          <w:rPr>
            <w:rStyle w:val="Hyperlink"/>
            <w:rFonts w:ascii="Times New Roman" w:hAnsi="Times New Roman" w:cs="Times New Roman"/>
          </w:rPr>
          <w:t>Organizations and Social Change</w:t>
        </w:r>
      </w:hyperlink>
      <w:r w:rsidRPr="00BF7E46">
        <w:rPr>
          <w:rFonts w:ascii="Times New Roman" w:hAnsi="Times New Roman" w:cs="Times New Roman"/>
        </w:rPr>
        <w:t> which provides insightful commentary and analysis around issues at the intersection of business and society, such as sustainability, workforce diversity, economic development, and globalization. David serves on the editorial boards of the journals </w:t>
      </w:r>
      <w:hyperlink r:id="rId13" w:history="1">
        <w:r w:rsidRPr="00BF7E46">
          <w:rPr>
            <w:rStyle w:val="Hyperlink"/>
            <w:rFonts w:ascii="Times New Roman" w:hAnsi="Times New Roman" w:cs="Times New Roman"/>
          </w:rPr>
          <w:t>Organization</w:t>
        </w:r>
      </w:hyperlink>
      <w:r w:rsidRPr="00BF7E46">
        <w:rPr>
          <w:rFonts w:ascii="Times New Roman" w:hAnsi="Times New Roman" w:cs="Times New Roman"/>
        </w:rPr>
        <w:t>, </w:t>
      </w:r>
      <w:hyperlink r:id="rId14" w:history="1">
        <w:r w:rsidRPr="00BF7E46">
          <w:rPr>
            <w:rStyle w:val="Hyperlink"/>
            <w:rFonts w:ascii="Times New Roman" w:hAnsi="Times New Roman" w:cs="Times New Roman"/>
          </w:rPr>
          <w:t>Business and Society</w:t>
        </w:r>
      </w:hyperlink>
      <w:r w:rsidRPr="00BF7E46">
        <w:rPr>
          <w:rFonts w:ascii="Times New Roman" w:hAnsi="Times New Roman" w:cs="Times New Roman"/>
        </w:rPr>
        <w:t>, </w:t>
      </w:r>
      <w:hyperlink r:id="rId15" w:tgtFrame="other" w:history="1">
        <w:r w:rsidRPr="00BF7E46">
          <w:rPr>
            <w:rStyle w:val="Hyperlink"/>
            <w:rFonts w:ascii="Times New Roman" w:hAnsi="Times New Roman" w:cs="Times New Roman"/>
          </w:rPr>
          <w:t>Organization and Environment</w:t>
        </w:r>
      </w:hyperlink>
      <w:r w:rsidRPr="00BF7E46">
        <w:rPr>
          <w:rFonts w:ascii="Times New Roman" w:hAnsi="Times New Roman" w:cs="Times New Roman"/>
        </w:rPr>
        <w:t>, and </w:t>
      </w:r>
      <w:hyperlink r:id="rId16" w:tgtFrame="other" w:history="1">
        <w:r w:rsidRPr="00BF7E46">
          <w:rPr>
            <w:rStyle w:val="Hyperlink"/>
            <w:rFonts w:ascii="Times New Roman" w:hAnsi="Times New Roman" w:cs="Times New Roman"/>
          </w:rPr>
          <w:t>Critical Perspectives on International Business</w:t>
        </w:r>
      </w:hyperlink>
      <w:r w:rsidRPr="00BF7E46">
        <w:rPr>
          <w:rFonts w:ascii="Times New Roman" w:hAnsi="Times New Roman" w:cs="Times New Roman"/>
        </w:rPr>
        <w:t>. [david.levy@umb.edu]</w:t>
      </w:r>
    </w:p>
    <w:p w14:paraId="715407E1" w14:textId="77777777" w:rsidR="00BF7E46" w:rsidRPr="00BF7E46" w:rsidRDefault="00BF7E46" w:rsidP="00BF7E46">
      <w:pPr>
        <w:spacing w:line="480" w:lineRule="auto"/>
        <w:rPr>
          <w:rFonts w:ascii="Times New Roman" w:hAnsi="Times New Roman" w:cs="Times New Roman"/>
        </w:rPr>
      </w:pPr>
    </w:p>
    <w:p w14:paraId="3FBF3D19" w14:textId="6E2B0CFC" w:rsidR="00BF7E46" w:rsidRPr="00BF7E46" w:rsidRDefault="00BF7E46" w:rsidP="00BF7E46">
      <w:pPr>
        <w:spacing w:line="480" w:lineRule="auto"/>
        <w:rPr>
          <w:rFonts w:ascii="Times New Roman" w:hAnsi="Times New Roman" w:cs="Times New Roman"/>
        </w:rPr>
      </w:pPr>
      <w:r w:rsidRPr="00BF7E46">
        <w:rPr>
          <w:rFonts w:ascii="Times New Roman" w:hAnsi="Times New Roman" w:cs="Times New Roman"/>
          <w:b/>
        </w:rPr>
        <w:lastRenderedPageBreak/>
        <w:t>Hugh Willmott</w:t>
      </w:r>
      <w:r w:rsidRPr="00BF7E46">
        <w:rPr>
          <w:rFonts w:ascii="Times New Roman" w:hAnsi="Times New Roman" w:cs="Times New Roman"/>
        </w:rPr>
        <w:t xml:space="preserve"> is a Professor of Management and Organization Studies at Cass Business School. He is also a Fellow of the British Academy and Fellow of the Judge Business School Cambridge. Hugh has published over 20 books in addition to two major textbooks and contributed to a wide range of management and social science journals. He is presently an Associate Editor on The Academy of Management Review, having previously served an equivalent role on the journal Organization. He has been a board member of numerous other journals including Administrative Science Quarterly, Journal of Management Studies, Organization Studies. [h</w:t>
      </w:r>
      <w:r w:rsidR="00F70746">
        <w:rPr>
          <w:rFonts w:ascii="Times New Roman" w:hAnsi="Times New Roman" w:cs="Times New Roman"/>
        </w:rPr>
        <w:t>r22@dial.pipex.com</w:t>
      </w:r>
      <w:r w:rsidRPr="00BF7E46">
        <w:rPr>
          <w:rFonts w:ascii="Times New Roman" w:hAnsi="Times New Roman" w:cs="Times New Roman"/>
        </w:rPr>
        <w:t>].</w:t>
      </w:r>
    </w:p>
    <w:p w14:paraId="4C26BFBC" w14:textId="77777777" w:rsidR="008426B0" w:rsidRPr="000A7643" w:rsidRDefault="008426B0" w:rsidP="000A7643">
      <w:pPr>
        <w:spacing w:line="480" w:lineRule="auto"/>
        <w:rPr>
          <w:rFonts w:ascii="Times New Roman" w:hAnsi="Times New Roman" w:cs="Times New Roman"/>
        </w:rPr>
      </w:pPr>
    </w:p>
    <w:sectPr w:rsidR="008426B0" w:rsidRPr="000A7643" w:rsidSect="000A7643">
      <w:pgSz w:w="11900" w:h="16840"/>
      <w:pgMar w:top="720" w:right="720" w:bottom="720" w:left="720" w:header="706" w:footer="70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01FAB9" w14:textId="77777777" w:rsidR="006723A0" w:rsidRDefault="006723A0" w:rsidP="007E7FD5">
      <w:pPr>
        <w:spacing w:after="0" w:line="240" w:lineRule="auto"/>
      </w:pPr>
      <w:r>
        <w:separator/>
      </w:r>
    </w:p>
  </w:endnote>
  <w:endnote w:type="continuationSeparator" w:id="0">
    <w:p w14:paraId="291028C1" w14:textId="77777777" w:rsidR="006723A0" w:rsidRDefault="006723A0" w:rsidP="007E7F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Bold">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C85EF0" w14:textId="77777777" w:rsidR="00C16966" w:rsidRDefault="00C16966" w:rsidP="00592A4F">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AEF2556" w14:textId="77777777" w:rsidR="00C16966" w:rsidRDefault="00C16966" w:rsidP="00592A4F">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08CA33" w14:textId="4631E607" w:rsidR="00562EA2" w:rsidRDefault="00562EA2">
    <w:pPr>
      <w:pStyle w:val="Footer"/>
      <w:jc w:val="right"/>
    </w:pPr>
  </w:p>
  <w:p w14:paraId="111A8DF1" w14:textId="77777777" w:rsidR="00C16966" w:rsidRDefault="00C16966" w:rsidP="00592A4F">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3170EC" w14:textId="77777777" w:rsidR="006723A0" w:rsidRDefault="006723A0" w:rsidP="007E7FD5">
      <w:pPr>
        <w:spacing w:after="0" w:line="240" w:lineRule="auto"/>
      </w:pPr>
      <w:r>
        <w:separator/>
      </w:r>
    </w:p>
  </w:footnote>
  <w:footnote w:type="continuationSeparator" w:id="0">
    <w:p w14:paraId="29292EDE" w14:textId="77777777" w:rsidR="006723A0" w:rsidRDefault="006723A0" w:rsidP="007E7FD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F75E8410"/>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1296373C"/>
    <w:multiLevelType w:val="hybridMultilevel"/>
    <w:tmpl w:val="B1104FB2"/>
    <w:lvl w:ilvl="0" w:tplc="9DBCD518">
      <w:start w:val="4"/>
      <w:numFmt w:val="bullet"/>
      <w:lvlText w:val="-"/>
      <w:lvlJc w:val="left"/>
      <w:pPr>
        <w:ind w:left="1080" w:hanging="360"/>
      </w:pPr>
      <w:rPr>
        <w:rFonts w:ascii="Calibri" w:eastAsiaTheme="minorHAnsi" w:hAnsi="Calibri" w:cs="Calibri,Bol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21BF5572"/>
    <w:multiLevelType w:val="hybridMultilevel"/>
    <w:tmpl w:val="A1140B3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15:restartNumberingAfterBreak="0">
    <w:nsid w:val="2D584ED8"/>
    <w:multiLevelType w:val="hybridMultilevel"/>
    <w:tmpl w:val="1472BD22"/>
    <w:lvl w:ilvl="0" w:tplc="B05E78CE">
      <w:start w:val="2009"/>
      <w:numFmt w:val="bullet"/>
      <w:lvlText w:val="-"/>
      <w:lvlJc w:val="left"/>
      <w:pPr>
        <w:ind w:left="720" w:hanging="360"/>
      </w:pPr>
      <w:rPr>
        <w:rFonts w:ascii="Times New Roman" w:eastAsia="MS Mincho"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3D7418F"/>
    <w:multiLevelType w:val="hybridMultilevel"/>
    <w:tmpl w:val="DB5E5A8E"/>
    <w:lvl w:ilvl="0" w:tplc="2D2E8FB0">
      <w:start w:val="1"/>
      <w:numFmt w:val="low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45E659A4"/>
    <w:multiLevelType w:val="hybridMultilevel"/>
    <w:tmpl w:val="788CFACA"/>
    <w:lvl w:ilvl="0" w:tplc="1DC0A51A">
      <w:start w:val="1"/>
      <w:numFmt w:val="bullet"/>
      <w:lvlText w:val=""/>
      <w:lvlJc w:val="left"/>
      <w:pPr>
        <w:ind w:left="1080" w:hanging="360"/>
      </w:pPr>
      <w:rPr>
        <w:rFonts w:ascii="Wingdings" w:eastAsia="Times New Roman" w:hAnsi="Wingdings"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53162812"/>
    <w:multiLevelType w:val="hybridMultilevel"/>
    <w:tmpl w:val="F5B23A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F4B0299"/>
    <w:multiLevelType w:val="hybridMultilevel"/>
    <w:tmpl w:val="3BF6C250"/>
    <w:lvl w:ilvl="0" w:tplc="1D244090">
      <w:start w:val="1"/>
      <w:numFmt w:val="bullet"/>
      <w:lvlText w:val=""/>
      <w:lvlJc w:val="left"/>
      <w:pPr>
        <w:ind w:left="720" w:hanging="360"/>
      </w:pPr>
      <w:rPr>
        <w:rFonts w:ascii="Wingdings" w:eastAsia="Times New Roman" w:hAnsi="Wingdings"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F0F6837"/>
    <w:multiLevelType w:val="hybridMultilevel"/>
    <w:tmpl w:val="C06C7A86"/>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2"/>
  </w:num>
  <w:num w:numId="2">
    <w:abstractNumId w:val="7"/>
  </w:num>
  <w:num w:numId="3">
    <w:abstractNumId w:val="5"/>
  </w:num>
  <w:num w:numId="4">
    <w:abstractNumId w:val="4"/>
  </w:num>
  <w:num w:numId="5">
    <w:abstractNumId w:val="0"/>
  </w:num>
  <w:num w:numId="6">
    <w:abstractNumId w:val="8"/>
  </w:num>
  <w:num w:numId="7">
    <w:abstractNumId w:val="6"/>
  </w:num>
  <w:num w:numId="8">
    <w:abstractNumId w:val="1"/>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1&lt;/Suspended&gt;&lt;/ENInstantFormat&gt;"/>
  </w:docVars>
  <w:rsids>
    <w:rsidRoot w:val="007E7FD5"/>
    <w:rsid w:val="00003E79"/>
    <w:rsid w:val="000042AD"/>
    <w:rsid w:val="00007A3B"/>
    <w:rsid w:val="00012137"/>
    <w:rsid w:val="000127E9"/>
    <w:rsid w:val="00014A0C"/>
    <w:rsid w:val="00017F19"/>
    <w:rsid w:val="00030C57"/>
    <w:rsid w:val="00032C38"/>
    <w:rsid w:val="000345FC"/>
    <w:rsid w:val="0003640E"/>
    <w:rsid w:val="00037209"/>
    <w:rsid w:val="000374E8"/>
    <w:rsid w:val="00040D1E"/>
    <w:rsid w:val="00051731"/>
    <w:rsid w:val="00054DB7"/>
    <w:rsid w:val="00063CD3"/>
    <w:rsid w:val="00063D47"/>
    <w:rsid w:val="0006798A"/>
    <w:rsid w:val="00071A56"/>
    <w:rsid w:val="00071E3D"/>
    <w:rsid w:val="0007729C"/>
    <w:rsid w:val="00077F89"/>
    <w:rsid w:val="000811B5"/>
    <w:rsid w:val="0008423A"/>
    <w:rsid w:val="00085068"/>
    <w:rsid w:val="00090A11"/>
    <w:rsid w:val="00090A52"/>
    <w:rsid w:val="00091063"/>
    <w:rsid w:val="00091235"/>
    <w:rsid w:val="00095595"/>
    <w:rsid w:val="00096809"/>
    <w:rsid w:val="00097812"/>
    <w:rsid w:val="000A1A65"/>
    <w:rsid w:val="000A1D5A"/>
    <w:rsid w:val="000A3B7A"/>
    <w:rsid w:val="000A6597"/>
    <w:rsid w:val="000A7643"/>
    <w:rsid w:val="000B004D"/>
    <w:rsid w:val="000B2B35"/>
    <w:rsid w:val="000B3EC7"/>
    <w:rsid w:val="000B52F2"/>
    <w:rsid w:val="000B55CA"/>
    <w:rsid w:val="000B60F5"/>
    <w:rsid w:val="000B6DC8"/>
    <w:rsid w:val="000B7421"/>
    <w:rsid w:val="000C2E79"/>
    <w:rsid w:val="000C34CF"/>
    <w:rsid w:val="000C4CE4"/>
    <w:rsid w:val="000D5E9D"/>
    <w:rsid w:val="000D7D16"/>
    <w:rsid w:val="000E0843"/>
    <w:rsid w:val="000E1A9C"/>
    <w:rsid w:val="000E3D7B"/>
    <w:rsid w:val="000E58CD"/>
    <w:rsid w:val="000F2D36"/>
    <w:rsid w:val="000F3FC5"/>
    <w:rsid w:val="000F4210"/>
    <w:rsid w:val="000F589E"/>
    <w:rsid w:val="000F7BC2"/>
    <w:rsid w:val="00102B10"/>
    <w:rsid w:val="00106136"/>
    <w:rsid w:val="001125AD"/>
    <w:rsid w:val="00112BCB"/>
    <w:rsid w:val="00123D6D"/>
    <w:rsid w:val="00131636"/>
    <w:rsid w:val="00132104"/>
    <w:rsid w:val="00136FB6"/>
    <w:rsid w:val="001408CD"/>
    <w:rsid w:val="001412C0"/>
    <w:rsid w:val="00164283"/>
    <w:rsid w:val="00170B96"/>
    <w:rsid w:val="001729AF"/>
    <w:rsid w:val="00174863"/>
    <w:rsid w:val="00193D61"/>
    <w:rsid w:val="001A0AF1"/>
    <w:rsid w:val="001A43E6"/>
    <w:rsid w:val="001A4BF6"/>
    <w:rsid w:val="001A7D5A"/>
    <w:rsid w:val="001B2DA9"/>
    <w:rsid w:val="001B329F"/>
    <w:rsid w:val="001C1493"/>
    <w:rsid w:val="001C19E1"/>
    <w:rsid w:val="001C4D5B"/>
    <w:rsid w:val="001D1193"/>
    <w:rsid w:val="001D16A6"/>
    <w:rsid w:val="001D3C6D"/>
    <w:rsid w:val="001D57A5"/>
    <w:rsid w:val="001D6EA7"/>
    <w:rsid w:val="001D7897"/>
    <w:rsid w:val="001E375C"/>
    <w:rsid w:val="001E5FD5"/>
    <w:rsid w:val="001E6D82"/>
    <w:rsid w:val="001F0D42"/>
    <w:rsid w:val="001F1078"/>
    <w:rsid w:val="001F38AE"/>
    <w:rsid w:val="001F3BF6"/>
    <w:rsid w:val="001F3C9B"/>
    <w:rsid w:val="001F6F50"/>
    <w:rsid w:val="002001DE"/>
    <w:rsid w:val="00203DBA"/>
    <w:rsid w:val="002153A7"/>
    <w:rsid w:val="0022122F"/>
    <w:rsid w:val="00223CA1"/>
    <w:rsid w:val="002261DD"/>
    <w:rsid w:val="002318F5"/>
    <w:rsid w:val="00241FBB"/>
    <w:rsid w:val="00250E8F"/>
    <w:rsid w:val="00252861"/>
    <w:rsid w:val="002529DE"/>
    <w:rsid w:val="0026123C"/>
    <w:rsid w:val="00264E9B"/>
    <w:rsid w:val="002731BF"/>
    <w:rsid w:val="00274D2D"/>
    <w:rsid w:val="0027661A"/>
    <w:rsid w:val="002777A5"/>
    <w:rsid w:val="00277937"/>
    <w:rsid w:val="0028407E"/>
    <w:rsid w:val="002840FA"/>
    <w:rsid w:val="00284B1E"/>
    <w:rsid w:val="00284BEE"/>
    <w:rsid w:val="00285B93"/>
    <w:rsid w:val="00287046"/>
    <w:rsid w:val="00292DB4"/>
    <w:rsid w:val="00294B93"/>
    <w:rsid w:val="00296C7A"/>
    <w:rsid w:val="002A5AF5"/>
    <w:rsid w:val="002A6049"/>
    <w:rsid w:val="002A6A34"/>
    <w:rsid w:val="002B1401"/>
    <w:rsid w:val="002B49AF"/>
    <w:rsid w:val="002B6AB4"/>
    <w:rsid w:val="002B778A"/>
    <w:rsid w:val="002C4C41"/>
    <w:rsid w:val="002D2ADC"/>
    <w:rsid w:val="002D4A94"/>
    <w:rsid w:val="002D6CE6"/>
    <w:rsid w:val="002E27C5"/>
    <w:rsid w:val="002F34F6"/>
    <w:rsid w:val="002F4311"/>
    <w:rsid w:val="002F5715"/>
    <w:rsid w:val="003024F6"/>
    <w:rsid w:val="00312210"/>
    <w:rsid w:val="00317943"/>
    <w:rsid w:val="00323932"/>
    <w:rsid w:val="00323F70"/>
    <w:rsid w:val="00325A0C"/>
    <w:rsid w:val="00337DCC"/>
    <w:rsid w:val="00342144"/>
    <w:rsid w:val="00343328"/>
    <w:rsid w:val="0035342D"/>
    <w:rsid w:val="00354B0A"/>
    <w:rsid w:val="00356AAE"/>
    <w:rsid w:val="00357239"/>
    <w:rsid w:val="003632F8"/>
    <w:rsid w:val="0036591E"/>
    <w:rsid w:val="0037160C"/>
    <w:rsid w:val="00373889"/>
    <w:rsid w:val="003755FA"/>
    <w:rsid w:val="00375AA5"/>
    <w:rsid w:val="00377B80"/>
    <w:rsid w:val="00393FFB"/>
    <w:rsid w:val="00394938"/>
    <w:rsid w:val="00394EDC"/>
    <w:rsid w:val="003A1010"/>
    <w:rsid w:val="003A3949"/>
    <w:rsid w:val="003A53C1"/>
    <w:rsid w:val="003A62AE"/>
    <w:rsid w:val="003B4DB9"/>
    <w:rsid w:val="003B7A9F"/>
    <w:rsid w:val="003C5E7D"/>
    <w:rsid w:val="003C75A0"/>
    <w:rsid w:val="003C7777"/>
    <w:rsid w:val="003D7152"/>
    <w:rsid w:val="003E75A4"/>
    <w:rsid w:val="003F053A"/>
    <w:rsid w:val="004003F9"/>
    <w:rsid w:val="00410EAC"/>
    <w:rsid w:val="00413C3C"/>
    <w:rsid w:val="0042175A"/>
    <w:rsid w:val="00422112"/>
    <w:rsid w:val="00426BA4"/>
    <w:rsid w:val="00427198"/>
    <w:rsid w:val="00430133"/>
    <w:rsid w:val="00436FA2"/>
    <w:rsid w:val="00436FCD"/>
    <w:rsid w:val="0044037F"/>
    <w:rsid w:val="00446AB7"/>
    <w:rsid w:val="00453419"/>
    <w:rsid w:val="0045616F"/>
    <w:rsid w:val="004671E0"/>
    <w:rsid w:val="00474AC4"/>
    <w:rsid w:val="00475230"/>
    <w:rsid w:val="004822B3"/>
    <w:rsid w:val="004833C3"/>
    <w:rsid w:val="00485568"/>
    <w:rsid w:val="004877E1"/>
    <w:rsid w:val="004A269C"/>
    <w:rsid w:val="004A2B08"/>
    <w:rsid w:val="004A5BEA"/>
    <w:rsid w:val="004A5CF5"/>
    <w:rsid w:val="004A73B8"/>
    <w:rsid w:val="004B0407"/>
    <w:rsid w:val="004B1EAF"/>
    <w:rsid w:val="004C5879"/>
    <w:rsid w:val="004C5BB3"/>
    <w:rsid w:val="004C64EF"/>
    <w:rsid w:val="004D05E5"/>
    <w:rsid w:val="004D0724"/>
    <w:rsid w:val="004D1127"/>
    <w:rsid w:val="004D2930"/>
    <w:rsid w:val="004D4016"/>
    <w:rsid w:val="004E5253"/>
    <w:rsid w:val="004F09D0"/>
    <w:rsid w:val="004F4961"/>
    <w:rsid w:val="00503525"/>
    <w:rsid w:val="0051099B"/>
    <w:rsid w:val="005142D0"/>
    <w:rsid w:val="00517BB0"/>
    <w:rsid w:val="005237C9"/>
    <w:rsid w:val="00523A27"/>
    <w:rsid w:val="00534C8F"/>
    <w:rsid w:val="00537189"/>
    <w:rsid w:val="00537D08"/>
    <w:rsid w:val="00540986"/>
    <w:rsid w:val="00540D72"/>
    <w:rsid w:val="0054136C"/>
    <w:rsid w:val="00543559"/>
    <w:rsid w:val="00547228"/>
    <w:rsid w:val="00550C1E"/>
    <w:rsid w:val="00551E2A"/>
    <w:rsid w:val="00551FB9"/>
    <w:rsid w:val="00553C11"/>
    <w:rsid w:val="00555E7A"/>
    <w:rsid w:val="00561097"/>
    <w:rsid w:val="005618E0"/>
    <w:rsid w:val="00562282"/>
    <w:rsid w:val="00562EA2"/>
    <w:rsid w:val="005630DA"/>
    <w:rsid w:val="005704C2"/>
    <w:rsid w:val="00571FE7"/>
    <w:rsid w:val="005751D9"/>
    <w:rsid w:val="0058174F"/>
    <w:rsid w:val="00581DD5"/>
    <w:rsid w:val="00582F3A"/>
    <w:rsid w:val="0058437F"/>
    <w:rsid w:val="00585810"/>
    <w:rsid w:val="00591E05"/>
    <w:rsid w:val="005927AD"/>
    <w:rsid w:val="00592A4F"/>
    <w:rsid w:val="00595081"/>
    <w:rsid w:val="005A1836"/>
    <w:rsid w:val="005A685C"/>
    <w:rsid w:val="005B083B"/>
    <w:rsid w:val="005B5407"/>
    <w:rsid w:val="005B5525"/>
    <w:rsid w:val="005B7E68"/>
    <w:rsid w:val="005C16F5"/>
    <w:rsid w:val="005E1022"/>
    <w:rsid w:val="005E204E"/>
    <w:rsid w:val="005E3D59"/>
    <w:rsid w:val="005E4D2D"/>
    <w:rsid w:val="005F2290"/>
    <w:rsid w:val="005F2737"/>
    <w:rsid w:val="005F27C9"/>
    <w:rsid w:val="005F2CBE"/>
    <w:rsid w:val="005F3553"/>
    <w:rsid w:val="005F3BD9"/>
    <w:rsid w:val="005F531B"/>
    <w:rsid w:val="005F59B1"/>
    <w:rsid w:val="006011A4"/>
    <w:rsid w:val="006052CC"/>
    <w:rsid w:val="00606322"/>
    <w:rsid w:val="006065D2"/>
    <w:rsid w:val="00611C96"/>
    <w:rsid w:val="006139BB"/>
    <w:rsid w:val="00614EBE"/>
    <w:rsid w:val="00622494"/>
    <w:rsid w:val="00630113"/>
    <w:rsid w:val="00632CD1"/>
    <w:rsid w:val="00634F4B"/>
    <w:rsid w:val="00634F60"/>
    <w:rsid w:val="00637AA1"/>
    <w:rsid w:val="006410A5"/>
    <w:rsid w:val="006449B7"/>
    <w:rsid w:val="006470D0"/>
    <w:rsid w:val="0066002A"/>
    <w:rsid w:val="006616D6"/>
    <w:rsid w:val="0066237F"/>
    <w:rsid w:val="00666137"/>
    <w:rsid w:val="0067139B"/>
    <w:rsid w:val="006715F5"/>
    <w:rsid w:val="006723A0"/>
    <w:rsid w:val="00681192"/>
    <w:rsid w:val="006841B7"/>
    <w:rsid w:val="00685F5D"/>
    <w:rsid w:val="0068740A"/>
    <w:rsid w:val="00690B30"/>
    <w:rsid w:val="0069209B"/>
    <w:rsid w:val="00692172"/>
    <w:rsid w:val="00692AE2"/>
    <w:rsid w:val="00694130"/>
    <w:rsid w:val="006A1CB8"/>
    <w:rsid w:val="006A1F19"/>
    <w:rsid w:val="006A23DB"/>
    <w:rsid w:val="006A4B9C"/>
    <w:rsid w:val="006A7BA3"/>
    <w:rsid w:val="006B1FC5"/>
    <w:rsid w:val="006B20EF"/>
    <w:rsid w:val="006C0D86"/>
    <w:rsid w:val="006D0951"/>
    <w:rsid w:val="006D22CC"/>
    <w:rsid w:val="006D3CB3"/>
    <w:rsid w:val="006D6DAC"/>
    <w:rsid w:val="006D7950"/>
    <w:rsid w:val="006E0BBB"/>
    <w:rsid w:val="006E4534"/>
    <w:rsid w:val="006F43FA"/>
    <w:rsid w:val="0070311D"/>
    <w:rsid w:val="00704B8B"/>
    <w:rsid w:val="0071590B"/>
    <w:rsid w:val="00717A7B"/>
    <w:rsid w:val="00717E6B"/>
    <w:rsid w:val="0072098B"/>
    <w:rsid w:val="007341A7"/>
    <w:rsid w:val="007361FA"/>
    <w:rsid w:val="00737BAC"/>
    <w:rsid w:val="00740B83"/>
    <w:rsid w:val="00742BC4"/>
    <w:rsid w:val="00747A16"/>
    <w:rsid w:val="00754062"/>
    <w:rsid w:val="00754468"/>
    <w:rsid w:val="00754C55"/>
    <w:rsid w:val="00756A10"/>
    <w:rsid w:val="007579C6"/>
    <w:rsid w:val="00765E66"/>
    <w:rsid w:val="00770497"/>
    <w:rsid w:val="007733EC"/>
    <w:rsid w:val="00780D1C"/>
    <w:rsid w:val="00782D92"/>
    <w:rsid w:val="00784D8D"/>
    <w:rsid w:val="00790833"/>
    <w:rsid w:val="007A3C50"/>
    <w:rsid w:val="007B2AF5"/>
    <w:rsid w:val="007B6EB2"/>
    <w:rsid w:val="007B7161"/>
    <w:rsid w:val="007C0C90"/>
    <w:rsid w:val="007C4178"/>
    <w:rsid w:val="007C6223"/>
    <w:rsid w:val="007C642A"/>
    <w:rsid w:val="007D048C"/>
    <w:rsid w:val="007D5A8B"/>
    <w:rsid w:val="007D6009"/>
    <w:rsid w:val="007E119B"/>
    <w:rsid w:val="007E13BB"/>
    <w:rsid w:val="007E7C36"/>
    <w:rsid w:val="007E7FD5"/>
    <w:rsid w:val="007F0739"/>
    <w:rsid w:val="007F5A61"/>
    <w:rsid w:val="007F649F"/>
    <w:rsid w:val="00801058"/>
    <w:rsid w:val="008031F4"/>
    <w:rsid w:val="00804997"/>
    <w:rsid w:val="008062B8"/>
    <w:rsid w:val="008064A8"/>
    <w:rsid w:val="008134BE"/>
    <w:rsid w:val="00813706"/>
    <w:rsid w:val="00813CA9"/>
    <w:rsid w:val="0082020E"/>
    <w:rsid w:val="00821A41"/>
    <w:rsid w:val="00830B84"/>
    <w:rsid w:val="008336F2"/>
    <w:rsid w:val="0083562B"/>
    <w:rsid w:val="008426B0"/>
    <w:rsid w:val="00861280"/>
    <w:rsid w:val="00866EB6"/>
    <w:rsid w:val="00866F4A"/>
    <w:rsid w:val="00871723"/>
    <w:rsid w:val="00872B0F"/>
    <w:rsid w:val="00872FE7"/>
    <w:rsid w:val="00874FD1"/>
    <w:rsid w:val="008750C3"/>
    <w:rsid w:val="00876F39"/>
    <w:rsid w:val="008775DD"/>
    <w:rsid w:val="00877B5C"/>
    <w:rsid w:val="00877DCF"/>
    <w:rsid w:val="00880081"/>
    <w:rsid w:val="0088023A"/>
    <w:rsid w:val="008863B5"/>
    <w:rsid w:val="00886DFD"/>
    <w:rsid w:val="0088734C"/>
    <w:rsid w:val="008917CF"/>
    <w:rsid w:val="00891A9A"/>
    <w:rsid w:val="00891EDA"/>
    <w:rsid w:val="00894198"/>
    <w:rsid w:val="0089716F"/>
    <w:rsid w:val="008A7C3B"/>
    <w:rsid w:val="008B7083"/>
    <w:rsid w:val="008C41A8"/>
    <w:rsid w:val="008C4B4B"/>
    <w:rsid w:val="008C5342"/>
    <w:rsid w:val="008C79A9"/>
    <w:rsid w:val="008D2BE4"/>
    <w:rsid w:val="008D71AC"/>
    <w:rsid w:val="008E1287"/>
    <w:rsid w:val="008E237A"/>
    <w:rsid w:val="008F020D"/>
    <w:rsid w:val="008F3182"/>
    <w:rsid w:val="008F7D90"/>
    <w:rsid w:val="009006A7"/>
    <w:rsid w:val="00901EBB"/>
    <w:rsid w:val="00905245"/>
    <w:rsid w:val="00905E02"/>
    <w:rsid w:val="00912AA5"/>
    <w:rsid w:val="00912F37"/>
    <w:rsid w:val="00917F19"/>
    <w:rsid w:val="00920ADB"/>
    <w:rsid w:val="009243BB"/>
    <w:rsid w:val="00925F14"/>
    <w:rsid w:val="00926597"/>
    <w:rsid w:val="009328DA"/>
    <w:rsid w:val="00935384"/>
    <w:rsid w:val="009364A3"/>
    <w:rsid w:val="00937679"/>
    <w:rsid w:val="00937E2B"/>
    <w:rsid w:val="009401CC"/>
    <w:rsid w:val="009466B3"/>
    <w:rsid w:val="009506F2"/>
    <w:rsid w:val="00951191"/>
    <w:rsid w:val="00953754"/>
    <w:rsid w:val="009555E7"/>
    <w:rsid w:val="00961E7C"/>
    <w:rsid w:val="00962864"/>
    <w:rsid w:val="00962C1C"/>
    <w:rsid w:val="009652CD"/>
    <w:rsid w:val="00967A65"/>
    <w:rsid w:val="0097214C"/>
    <w:rsid w:val="0097305B"/>
    <w:rsid w:val="00973E62"/>
    <w:rsid w:val="0098211D"/>
    <w:rsid w:val="00984971"/>
    <w:rsid w:val="009866F5"/>
    <w:rsid w:val="00992F30"/>
    <w:rsid w:val="0099336C"/>
    <w:rsid w:val="009975B4"/>
    <w:rsid w:val="009A345E"/>
    <w:rsid w:val="009A4206"/>
    <w:rsid w:val="009B031C"/>
    <w:rsid w:val="009B0AD2"/>
    <w:rsid w:val="009B5AFD"/>
    <w:rsid w:val="009C13DF"/>
    <w:rsid w:val="009C3AF2"/>
    <w:rsid w:val="009C3F34"/>
    <w:rsid w:val="009C42FA"/>
    <w:rsid w:val="009C43ED"/>
    <w:rsid w:val="009C4F36"/>
    <w:rsid w:val="009C5C09"/>
    <w:rsid w:val="009D2939"/>
    <w:rsid w:val="009D666E"/>
    <w:rsid w:val="009D762E"/>
    <w:rsid w:val="009D7D04"/>
    <w:rsid w:val="009E3D29"/>
    <w:rsid w:val="009F6076"/>
    <w:rsid w:val="00A00615"/>
    <w:rsid w:val="00A025BC"/>
    <w:rsid w:val="00A1479B"/>
    <w:rsid w:val="00A16ED7"/>
    <w:rsid w:val="00A206E2"/>
    <w:rsid w:val="00A22C3F"/>
    <w:rsid w:val="00A24EE4"/>
    <w:rsid w:val="00A31D4C"/>
    <w:rsid w:val="00A33810"/>
    <w:rsid w:val="00A36727"/>
    <w:rsid w:val="00A442D0"/>
    <w:rsid w:val="00A44A6E"/>
    <w:rsid w:val="00A46E79"/>
    <w:rsid w:val="00A51551"/>
    <w:rsid w:val="00A60BDB"/>
    <w:rsid w:val="00A62A12"/>
    <w:rsid w:val="00A62DE0"/>
    <w:rsid w:val="00A6563D"/>
    <w:rsid w:val="00A6759B"/>
    <w:rsid w:val="00A728D0"/>
    <w:rsid w:val="00A73D24"/>
    <w:rsid w:val="00A76442"/>
    <w:rsid w:val="00A84DDA"/>
    <w:rsid w:val="00A9027E"/>
    <w:rsid w:val="00A93A37"/>
    <w:rsid w:val="00AA0893"/>
    <w:rsid w:val="00AB22B6"/>
    <w:rsid w:val="00AB6C2D"/>
    <w:rsid w:val="00AC0C7C"/>
    <w:rsid w:val="00AC2BDE"/>
    <w:rsid w:val="00AC3805"/>
    <w:rsid w:val="00AD7E72"/>
    <w:rsid w:val="00AE113C"/>
    <w:rsid w:val="00AE15AD"/>
    <w:rsid w:val="00AE28BD"/>
    <w:rsid w:val="00AF4CBF"/>
    <w:rsid w:val="00AF6067"/>
    <w:rsid w:val="00AF6439"/>
    <w:rsid w:val="00AF7B07"/>
    <w:rsid w:val="00B0025E"/>
    <w:rsid w:val="00B03ED5"/>
    <w:rsid w:val="00B12BCB"/>
    <w:rsid w:val="00B15AD6"/>
    <w:rsid w:val="00B15FC4"/>
    <w:rsid w:val="00B20B57"/>
    <w:rsid w:val="00B257FA"/>
    <w:rsid w:val="00B32613"/>
    <w:rsid w:val="00B32F4C"/>
    <w:rsid w:val="00B3422F"/>
    <w:rsid w:val="00B350FD"/>
    <w:rsid w:val="00B355E1"/>
    <w:rsid w:val="00B37665"/>
    <w:rsid w:val="00B40CC5"/>
    <w:rsid w:val="00B41339"/>
    <w:rsid w:val="00B4178B"/>
    <w:rsid w:val="00B45F28"/>
    <w:rsid w:val="00B5740B"/>
    <w:rsid w:val="00B57421"/>
    <w:rsid w:val="00B628B9"/>
    <w:rsid w:val="00B65590"/>
    <w:rsid w:val="00B75BAA"/>
    <w:rsid w:val="00B775CC"/>
    <w:rsid w:val="00B827BF"/>
    <w:rsid w:val="00B86077"/>
    <w:rsid w:val="00B8689E"/>
    <w:rsid w:val="00B876D1"/>
    <w:rsid w:val="00B90B02"/>
    <w:rsid w:val="00B923D4"/>
    <w:rsid w:val="00B967B9"/>
    <w:rsid w:val="00BA226E"/>
    <w:rsid w:val="00BA40EC"/>
    <w:rsid w:val="00BB0435"/>
    <w:rsid w:val="00BB34DB"/>
    <w:rsid w:val="00BB3768"/>
    <w:rsid w:val="00BB538E"/>
    <w:rsid w:val="00BB72F1"/>
    <w:rsid w:val="00BC3184"/>
    <w:rsid w:val="00BC33BB"/>
    <w:rsid w:val="00BC7BBB"/>
    <w:rsid w:val="00BD2182"/>
    <w:rsid w:val="00BD4590"/>
    <w:rsid w:val="00BD5F8C"/>
    <w:rsid w:val="00BE1D0C"/>
    <w:rsid w:val="00BE643D"/>
    <w:rsid w:val="00BF42A5"/>
    <w:rsid w:val="00BF725C"/>
    <w:rsid w:val="00BF7E46"/>
    <w:rsid w:val="00C01A92"/>
    <w:rsid w:val="00C01ADF"/>
    <w:rsid w:val="00C02B40"/>
    <w:rsid w:val="00C048E2"/>
    <w:rsid w:val="00C10CD1"/>
    <w:rsid w:val="00C138F6"/>
    <w:rsid w:val="00C15F82"/>
    <w:rsid w:val="00C16966"/>
    <w:rsid w:val="00C202D5"/>
    <w:rsid w:val="00C2319E"/>
    <w:rsid w:val="00C318A0"/>
    <w:rsid w:val="00C40945"/>
    <w:rsid w:val="00C4730D"/>
    <w:rsid w:val="00C47E1D"/>
    <w:rsid w:val="00C54587"/>
    <w:rsid w:val="00C6109B"/>
    <w:rsid w:val="00C621D9"/>
    <w:rsid w:val="00C62B80"/>
    <w:rsid w:val="00C649D0"/>
    <w:rsid w:val="00C64EE8"/>
    <w:rsid w:val="00C65C8A"/>
    <w:rsid w:val="00C6748A"/>
    <w:rsid w:val="00C67D41"/>
    <w:rsid w:val="00C7079F"/>
    <w:rsid w:val="00C71DFD"/>
    <w:rsid w:val="00C7798A"/>
    <w:rsid w:val="00C80FFD"/>
    <w:rsid w:val="00C90882"/>
    <w:rsid w:val="00C9091B"/>
    <w:rsid w:val="00C96DC3"/>
    <w:rsid w:val="00CA281B"/>
    <w:rsid w:val="00CB143D"/>
    <w:rsid w:val="00CB1B0B"/>
    <w:rsid w:val="00CB7923"/>
    <w:rsid w:val="00CB7CCE"/>
    <w:rsid w:val="00CC42B1"/>
    <w:rsid w:val="00CC67DA"/>
    <w:rsid w:val="00CD391B"/>
    <w:rsid w:val="00CD4F0B"/>
    <w:rsid w:val="00CD7031"/>
    <w:rsid w:val="00CE0379"/>
    <w:rsid w:val="00CE5E39"/>
    <w:rsid w:val="00CE789D"/>
    <w:rsid w:val="00CF1B01"/>
    <w:rsid w:val="00CF26AA"/>
    <w:rsid w:val="00CF2FB4"/>
    <w:rsid w:val="00CF3412"/>
    <w:rsid w:val="00CF589A"/>
    <w:rsid w:val="00CF64BA"/>
    <w:rsid w:val="00D02D56"/>
    <w:rsid w:val="00D06440"/>
    <w:rsid w:val="00D074D4"/>
    <w:rsid w:val="00D0774D"/>
    <w:rsid w:val="00D155EB"/>
    <w:rsid w:val="00D176A8"/>
    <w:rsid w:val="00D2025E"/>
    <w:rsid w:val="00D31784"/>
    <w:rsid w:val="00D34456"/>
    <w:rsid w:val="00D34E3F"/>
    <w:rsid w:val="00D41D5B"/>
    <w:rsid w:val="00D44F83"/>
    <w:rsid w:val="00D465AA"/>
    <w:rsid w:val="00D47BB7"/>
    <w:rsid w:val="00D55927"/>
    <w:rsid w:val="00D57262"/>
    <w:rsid w:val="00D60E40"/>
    <w:rsid w:val="00D74BAF"/>
    <w:rsid w:val="00D803F9"/>
    <w:rsid w:val="00D80D47"/>
    <w:rsid w:val="00D83ACB"/>
    <w:rsid w:val="00D87018"/>
    <w:rsid w:val="00D87C21"/>
    <w:rsid w:val="00D9129C"/>
    <w:rsid w:val="00D9226A"/>
    <w:rsid w:val="00D970C6"/>
    <w:rsid w:val="00D97401"/>
    <w:rsid w:val="00D97B9C"/>
    <w:rsid w:val="00DA6E9B"/>
    <w:rsid w:val="00DA7AF9"/>
    <w:rsid w:val="00DB4F27"/>
    <w:rsid w:val="00DC08FF"/>
    <w:rsid w:val="00DC6E59"/>
    <w:rsid w:val="00DD26B7"/>
    <w:rsid w:val="00DD484C"/>
    <w:rsid w:val="00DD5A6F"/>
    <w:rsid w:val="00DE0655"/>
    <w:rsid w:val="00DE1114"/>
    <w:rsid w:val="00DE326F"/>
    <w:rsid w:val="00DE37A6"/>
    <w:rsid w:val="00DE4E2F"/>
    <w:rsid w:val="00DE5F67"/>
    <w:rsid w:val="00DE6474"/>
    <w:rsid w:val="00DF0B09"/>
    <w:rsid w:val="00DF393F"/>
    <w:rsid w:val="00DF75F3"/>
    <w:rsid w:val="00E00F65"/>
    <w:rsid w:val="00E04D89"/>
    <w:rsid w:val="00E120E9"/>
    <w:rsid w:val="00E13F33"/>
    <w:rsid w:val="00E255C4"/>
    <w:rsid w:val="00E267B7"/>
    <w:rsid w:val="00E33EAE"/>
    <w:rsid w:val="00E3563D"/>
    <w:rsid w:val="00E40979"/>
    <w:rsid w:val="00E42448"/>
    <w:rsid w:val="00E43A26"/>
    <w:rsid w:val="00E4640C"/>
    <w:rsid w:val="00E465EC"/>
    <w:rsid w:val="00E600E2"/>
    <w:rsid w:val="00E61AA8"/>
    <w:rsid w:val="00E64CAD"/>
    <w:rsid w:val="00E66361"/>
    <w:rsid w:val="00E73478"/>
    <w:rsid w:val="00E739A9"/>
    <w:rsid w:val="00E742A0"/>
    <w:rsid w:val="00E75AC4"/>
    <w:rsid w:val="00E77640"/>
    <w:rsid w:val="00E8359C"/>
    <w:rsid w:val="00E85A13"/>
    <w:rsid w:val="00E91A81"/>
    <w:rsid w:val="00E962F3"/>
    <w:rsid w:val="00EA2012"/>
    <w:rsid w:val="00EA47EF"/>
    <w:rsid w:val="00EA5050"/>
    <w:rsid w:val="00EA7219"/>
    <w:rsid w:val="00EB1191"/>
    <w:rsid w:val="00EC01BC"/>
    <w:rsid w:val="00EC2DF4"/>
    <w:rsid w:val="00EC34B9"/>
    <w:rsid w:val="00EC39F4"/>
    <w:rsid w:val="00EC45B1"/>
    <w:rsid w:val="00ED0072"/>
    <w:rsid w:val="00ED2EB8"/>
    <w:rsid w:val="00ED52A7"/>
    <w:rsid w:val="00EE177B"/>
    <w:rsid w:val="00EE1D94"/>
    <w:rsid w:val="00EE3435"/>
    <w:rsid w:val="00EF0672"/>
    <w:rsid w:val="00EF0D1A"/>
    <w:rsid w:val="00EF50A2"/>
    <w:rsid w:val="00EF6404"/>
    <w:rsid w:val="00F130E4"/>
    <w:rsid w:val="00F1659D"/>
    <w:rsid w:val="00F37501"/>
    <w:rsid w:val="00F400FC"/>
    <w:rsid w:val="00F41496"/>
    <w:rsid w:val="00F43CC1"/>
    <w:rsid w:val="00F44622"/>
    <w:rsid w:val="00F478CB"/>
    <w:rsid w:val="00F52FBE"/>
    <w:rsid w:val="00F54D91"/>
    <w:rsid w:val="00F622A6"/>
    <w:rsid w:val="00F62E78"/>
    <w:rsid w:val="00F64306"/>
    <w:rsid w:val="00F64B8B"/>
    <w:rsid w:val="00F70746"/>
    <w:rsid w:val="00F73A80"/>
    <w:rsid w:val="00F73FCF"/>
    <w:rsid w:val="00F76B90"/>
    <w:rsid w:val="00F8169F"/>
    <w:rsid w:val="00F86386"/>
    <w:rsid w:val="00F935DD"/>
    <w:rsid w:val="00FA401B"/>
    <w:rsid w:val="00FA4599"/>
    <w:rsid w:val="00FA4947"/>
    <w:rsid w:val="00FA554E"/>
    <w:rsid w:val="00FB18DA"/>
    <w:rsid w:val="00FC143C"/>
    <w:rsid w:val="00FC4714"/>
    <w:rsid w:val="00FD22FD"/>
    <w:rsid w:val="00FD2ACC"/>
    <w:rsid w:val="00FD4B8C"/>
    <w:rsid w:val="00FD7147"/>
    <w:rsid w:val="00FE0820"/>
    <w:rsid w:val="00FE24EC"/>
    <w:rsid w:val="00FE6D86"/>
    <w:rsid w:val="00FF1ACD"/>
    <w:rsid w:val="00FF738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27E1CE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7FD5"/>
  </w:style>
  <w:style w:type="paragraph" w:styleId="Heading1">
    <w:name w:val="heading 1"/>
    <w:basedOn w:val="Normal"/>
    <w:link w:val="Heading1Char"/>
    <w:uiPriority w:val="9"/>
    <w:qFormat/>
    <w:rsid w:val="007E7FD5"/>
    <w:pPr>
      <w:spacing w:before="100" w:beforeAutospacing="1" w:after="100" w:afterAutospacing="1" w:line="240" w:lineRule="auto"/>
      <w:outlineLvl w:val="0"/>
    </w:pPr>
    <w:rPr>
      <w:rFonts w:ascii="Times New Roman" w:eastAsia="Times New Roman" w:hAnsi="Times New Roman" w:cs="Times New Roman"/>
      <w:b/>
      <w:bCs/>
      <w:kern w:val="36"/>
      <w:sz w:val="48"/>
      <w:szCs w:val="48"/>
      <w:lang w:val="en-GB" w:eastAsia="en-GB"/>
    </w:rPr>
  </w:style>
  <w:style w:type="paragraph" w:styleId="Heading2">
    <w:name w:val="heading 2"/>
    <w:basedOn w:val="Normal"/>
    <w:next w:val="Normal"/>
    <w:link w:val="Heading2Char"/>
    <w:uiPriority w:val="9"/>
    <w:semiHidden/>
    <w:unhideWhenUsed/>
    <w:qFormat/>
    <w:rsid w:val="007E7FD5"/>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E7FD5"/>
    <w:rPr>
      <w:rFonts w:ascii="Times New Roman" w:eastAsia="Times New Roman" w:hAnsi="Times New Roman" w:cs="Times New Roman"/>
      <w:b/>
      <w:bCs/>
      <w:kern w:val="36"/>
      <w:sz w:val="48"/>
      <w:szCs w:val="48"/>
      <w:lang w:val="en-GB" w:eastAsia="en-GB"/>
    </w:rPr>
  </w:style>
  <w:style w:type="character" w:customStyle="1" w:styleId="Heading2Char">
    <w:name w:val="Heading 2 Char"/>
    <w:basedOn w:val="DefaultParagraphFont"/>
    <w:link w:val="Heading2"/>
    <w:uiPriority w:val="9"/>
    <w:semiHidden/>
    <w:rsid w:val="007E7FD5"/>
    <w:rPr>
      <w:rFonts w:asciiTheme="majorHAnsi" w:eastAsiaTheme="majorEastAsia" w:hAnsiTheme="majorHAnsi" w:cstheme="majorBidi"/>
      <w:b/>
      <w:bCs/>
      <w:color w:val="4F81BD" w:themeColor="accent1"/>
      <w:sz w:val="26"/>
      <w:szCs w:val="26"/>
    </w:rPr>
  </w:style>
  <w:style w:type="paragraph" w:styleId="ListParagraph">
    <w:name w:val="List Paragraph"/>
    <w:aliases w:val="Normal Ju"/>
    <w:basedOn w:val="Normal"/>
    <w:autoRedefine/>
    <w:uiPriority w:val="34"/>
    <w:qFormat/>
    <w:rsid w:val="007E7FD5"/>
    <w:pPr>
      <w:autoSpaceDE w:val="0"/>
      <w:autoSpaceDN w:val="0"/>
      <w:adjustRightInd w:val="0"/>
      <w:spacing w:after="120" w:line="360" w:lineRule="auto"/>
    </w:pPr>
    <w:rPr>
      <w:rFonts w:ascii="Times New Roman" w:eastAsiaTheme="minorEastAsia" w:hAnsi="Times New Roman"/>
      <w:sz w:val="24"/>
      <w:szCs w:val="24"/>
    </w:rPr>
  </w:style>
  <w:style w:type="character" w:styleId="CommentReference">
    <w:name w:val="annotation reference"/>
    <w:basedOn w:val="DefaultParagraphFont"/>
    <w:uiPriority w:val="99"/>
    <w:semiHidden/>
    <w:unhideWhenUsed/>
    <w:rsid w:val="007E7FD5"/>
    <w:rPr>
      <w:sz w:val="18"/>
      <w:szCs w:val="18"/>
    </w:rPr>
  </w:style>
  <w:style w:type="paragraph" w:styleId="CommentText">
    <w:name w:val="annotation text"/>
    <w:basedOn w:val="Normal"/>
    <w:link w:val="CommentTextChar"/>
    <w:uiPriority w:val="99"/>
    <w:semiHidden/>
    <w:unhideWhenUsed/>
    <w:rsid w:val="007E7FD5"/>
    <w:pPr>
      <w:spacing w:line="240" w:lineRule="auto"/>
    </w:pPr>
    <w:rPr>
      <w:sz w:val="24"/>
      <w:szCs w:val="24"/>
    </w:rPr>
  </w:style>
  <w:style w:type="character" w:customStyle="1" w:styleId="CommentTextChar">
    <w:name w:val="Comment Text Char"/>
    <w:basedOn w:val="DefaultParagraphFont"/>
    <w:link w:val="CommentText"/>
    <w:uiPriority w:val="99"/>
    <w:semiHidden/>
    <w:rsid w:val="007E7FD5"/>
    <w:rPr>
      <w:sz w:val="24"/>
      <w:szCs w:val="24"/>
    </w:rPr>
  </w:style>
  <w:style w:type="paragraph" w:styleId="BalloonText">
    <w:name w:val="Balloon Text"/>
    <w:basedOn w:val="Normal"/>
    <w:link w:val="BalloonTextChar"/>
    <w:semiHidden/>
    <w:unhideWhenUsed/>
    <w:rsid w:val="007E7FD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E7FD5"/>
    <w:rPr>
      <w:rFonts w:ascii="Tahoma" w:hAnsi="Tahoma" w:cs="Tahoma"/>
      <w:sz w:val="16"/>
      <w:szCs w:val="16"/>
    </w:rPr>
  </w:style>
  <w:style w:type="paragraph" w:styleId="CommentSubject">
    <w:name w:val="annotation subject"/>
    <w:basedOn w:val="CommentText"/>
    <w:next w:val="CommentText"/>
    <w:link w:val="CommentSubjectChar"/>
    <w:semiHidden/>
    <w:rsid w:val="007E7FD5"/>
    <w:pPr>
      <w:spacing w:after="0"/>
    </w:pPr>
    <w:rPr>
      <w:rFonts w:ascii="Arial" w:eastAsia="Times New Roman" w:hAnsi="Arial" w:cs="Arial"/>
      <w:b/>
      <w:bCs/>
      <w:sz w:val="20"/>
      <w:szCs w:val="20"/>
      <w:lang w:val="en-GB" w:eastAsia="en-GB"/>
    </w:rPr>
  </w:style>
  <w:style w:type="character" w:customStyle="1" w:styleId="CommentSubjectChar">
    <w:name w:val="Comment Subject Char"/>
    <w:basedOn w:val="CommentTextChar"/>
    <w:link w:val="CommentSubject"/>
    <w:semiHidden/>
    <w:rsid w:val="007E7FD5"/>
    <w:rPr>
      <w:rFonts w:ascii="Arial" w:eastAsia="Times New Roman" w:hAnsi="Arial" w:cs="Arial"/>
      <w:b/>
      <w:bCs/>
      <w:sz w:val="20"/>
      <w:szCs w:val="20"/>
      <w:lang w:val="en-GB" w:eastAsia="en-GB"/>
    </w:rPr>
  </w:style>
  <w:style w:type="paragraph" w:styleId="FootnoteText">
    <w:name w:val="footnote text"/>
    <w:basedOn w:val="Normal"/>
    <w:link w:val="FootnoteTextChar"/>
    <w:rsid w:val="007E7FD5"/>
    <w:pPr>
      <w:spacing w:after="0" w:line="240" w:lineRule="auto"/>
    </w:pPr>
    <w:rPr>
      <w:rFonts w:ascii="Calibri" w:eastAsia="Times New Roman" w:hAnsi="Calibri" w:cs="Times New Roman"/>
      <w:sz w:val="20"/>
      <w:szCs w:val="20"/>
    </w:rPr>
  </w:style>
  <w:style w:type="character" w:customStyle="1" w:styleId="FootnoteTextChar">
    <w:name w:val="Footnote Text Char"/>
    <w:basedOn w:val="DefaultParagraphFont"/>
    <w:link w:val="FootnoteText"/>
    <w:rsid w:val="007E7FD5"/>
    <w:rPr>
      <w:rFonts w:ascii="Calibri" w:eastAsia="Times New Roman" w:hAnsi="Calibri" w:cs="Times New Roman"/>
      <w:sz w:val="20"/>
      <w:szCs w:val="20"/>
    </w:rPr>
  </w:style>
  <w:style w:type="character" w:styleId="FootnoteReference">
    <w:name w:val="footnote reference"/>
    <w:basedOn w:val="DefaultParagraphFont"/>
    <w:rsid w:val="007E7FD5"/>
    <w:rPr>
      <w:vertAlign w:val="superscript"/>
    </w:rPr>
  </w:style>
  <w:style w:type="paragraph" w:styleId="Quote">
    <w:name w:val="Quote"/>
    <w:basedOn w:val="Normal"/>
    <w:next w:val="Normal"/>
    <w:link w:val="QuoteChar"/>
    <w:autoRedefine/>
    <w:qFormat/>
    <w:rsid w:val="007E7FD5"/>
    <w:pPr>
      <w:shd w:val="clear" w:color="auto" w:fill="FFFFFF"/>
      <w:autoSpaceDE w:val="0"/>
      <w:autoSpaceDN w:val="0"/>
      <w:adjustRightInd w:val="0"/>
      <w:spacing w:after="0" w:line="240" w:lineRule="auto"/>
      <w:jc w:val="both"/>
    </w:pPr>
    <w:rPr>
      <w:rFonts w:ascii="Times New Roman" w:eastAsia="Times New Roman" w:hAnsi="Times New Roman" w:cs="Times New Roman"/>
      <w:bCs/>
      <w:iCs/>
      <w:szCs w:val="24"/>
      <w:lang w:val="en-GB" w:eastAsia="en-GB"/>
    </w:rPr>
  </w:style>
  <w:style w:type="character" w:customStyle="1" w:styleId="QuoteChar">
    <w:name w:val="Quote Char"/>
    <w:basedOn w:val="DefaultParagraphFont"/>
    <w:link w:val="Quote"/>
    <w:rsid w:val="007E7FD5"/>
    <w:rPr>
      <w:rFonts w:ascii="Times New Roman" w:eastAsia="Times New Roman" w:hAnsi="Times New Roman" w:cs="Times New Roman"/>
      <w:bCs/>
      <w:iCs/>
      <w:szCs w:val="24"/>
      <w:shd w:val="clear" w:color="auto" w:fill="FFFFFF"/>
      <w:lang w:val="en-GB" w:eastAsia="en-GB"/>
    </w:rPr>
  </w:style>
  <w:style w:type="character" w:styleId="Hyperlink">
    <w:name w:val="Hyperlink"/>
    <w:basedOn w:val="DefaultParagraphFont"/>
    <w:uiPriority w:val="99"/>
    <w:rsid w:val="007E7FD5"/>
    <w:rPr>
      <w:color w:val="0000FF"/>
      <w:u w:val="single"/>
    </w:rPr>
  </w:style>
  <w:style w:type="character" w:customStyle="1" w:styleId="apple-style-span">
    <w:name w:val="apple-style-span"/>
    <w:rsid w:val="007E7FD5"/>
  </w:style>
  <w:style w:type="character" w:customStyle="1" w:styleId="apple-converted-space">
    <w:name w:val="apple-converted-space"/>
    <w:rsid w:val="007E7FD5"/>
  </w:style>
  <w:style w:type="character" w:styleId="Strong">
    <w:name w:val="Strong"/>
    <w:basedOn w:val="DefaultParagraphFont"/>
    <w:uiPriority w:val="99"/>
    <w:qFormat/>
    <w:rsid w:val="007E7FD5"/>
    <w:rPr>
      <w:b/>
    </w:rPr>
  </w:style>
  <w:style w:type="paragraph" w:styleId="BodyTextIndent">
    <w:name w:val="Body Text Indent"/>
    <w:basedOn w:val="Normal"/>
    <w:link w:val="BodyTextIndentChar"/>
    <w:rsid w:val="007E7FD5"/>
    <w:pPr>
      <w:spacing w:after="0" w:line="240" w:lineRule="auto"/>
      <w:ind w:left="720"/>
    </w:pPr>
    <w:rPr>
      <w:rFonts w:ascii="Times New Roman" w:eastAsia="Times New Roman" w:hAnsi="Times New Roman" w:cs="Times New Roman"/>
      <w:b/>
      <w:sz w:val="24"/>
      <w:szCs w:val="20"/>
      <w:lang w:val="en-GB" w:eastAsia="en-GB"/>
    </w:rPr>
  </w:style>
  <w:style w:type="character" w:customStyle="1" w:styleId="BodyTextIndentChar">
    <w:name w:val="Body Text Indent Char"/>
    <w:basedOn w:val="DefaultParagraphFont"/>
    <w:link w:val="BodyTextIndent"/>
    <w:rsid w:val="007E7FD5"/>
    <w:rPr>
      <w:rFonts w:ascii="Times New Roman" w:eastAsia="Times New Roman" w:hAnsi="Times New Roman" w:cs="Times New Roman"/>
      <w:b/>
      <w:sz w:val="24"/>
      <w:szCs w:val="20"/>
      <w:lang w:val="en-GB" w:eastAsia="en-GB"/>
    </w:rPr>
  </w:style>
  <w:style w:type="paragraph" w:styleId="Footer">
    <w:name w:val="footer"/>
    <w:basedOn w:val="Normal"/>
    <w:link w:val="FooterChar"/>
    <w:uiPriority w:val="99"/>
    <w:rsid w:val="007E7FD5"/>
    <w:pPr>
      <w:tabs>
        <w:tab w:val="center" w:pos="4680"/>
        <w:tab w:val="right" w:pos="9360"/>
      </w:tabs>
      <w:spacing w:after="0" w:line="240" w:lineRule="auto"/>
    </w:pPr>
    <w:rPr>
      <w:rFonts w:ascii="Calibri" w:eastAsia="Times New Roman" w:hAnsi="Calibri" w:cs="Times New Roman"/>
      <w:szCs w:val="20"/>
      <w:lang w:val="en-GB" w:eastAsia="en-GB"/>
    </w:rPr>
  </w:style>
  <w:style w:type="character" w:customStyle="1" w:styleId="FooterChar">
    <w:name w:val="Footer Char"/>
    <w:basedOn w:val="DefaultParagraphFont"/>
    <w:link w:val="Footer"/>
    <w:uiPriority w:val="99"/>
    <w:rsid w:val="007E7FD5"/>
    <w:rPr>
      <w:rFonts w:ascii="Calibri" w:eastAsia="Times New Roman" w:hAnsi="Calibri" w:cs="Times New Roman"/>
      <w:szCs w:val="20"/>
      <w:lang w:val="en-GB" w:eastAsia="en-GB"/>
    </w:rPr>
  </w:style>
  <w:style w:type="paragraph" w:styleId="Header">
    <w:name w:val="header"/>
    <w:basedOn w:val="Normal"/>
    <w:link w:val="HeaderChar"/>
    <w:rsid w:val="007E7FD5"/>
    <w:pPr>
      <w:tabs>
        <w:tab w:val="center" w:pos="4513"/>
        <w:tab w:val="right" w:pos="9026"/>
      </w:tabs>
      <w:spacing w:after="0" w:line="240" w:lineRule="auto"/>
    </w:pPr>
    <w:rPr>
      <w:rFonts w:ascii="Arial" w:eastAsia="Times New Roman" w:hAnsi="Arial" w:cs="Times New Roman"/>
      <w:sz w:val="24"/>
      <w:szCs w:val="20"/>
      <w:lang w:val="en-GB" w:eastAsia="en-GB"/>
    </w:rPr>
  </w:style>
  <w:style w:type="character" w:customStyle="1" w:styleId="HeaderChar">
    <w:name w:val="Header Char"/>
    <w:basedOn w:val="DefaultParagraphFont"/>
    <w:link w:val="Header"/>
    <w:rsid w:val="007E7FD5"/>
    <w:rPr>
      <w:rFonts w:ascii="Arial" w:eastAsia="Times New Roman" w:hAnsi="Arial" w:cs="Times New Roman"/>
      <w:sz w:val="24"/>
      <w:szCs w:val="20"/>
      <w:lang w:val="en-GB" w:eastAsia="en-GB"/>
    </w:rPr>
  </w:style>
  <w:style w:type="character" w:styleId="Emphasis">
    <w:name w:val="Emphasis"/>
    <w:basedOn w:val="DefaultParagraphFont"/>
    <w:qFormat/>
    <w:rsid w:val="007E7FD5"/>
    <w:rPr>
      <w:i/>
    </w:rPr>
  </w:style>
  <w:style w:type="character" w:styleId="PageNumber">
    <w:name w:val="page number"/>
    <w:basedOn w:val="DefaultParagraphFont"/>
    <w:rsid w:val="007E7FD5"/>
    <w:rPr>
      <w:rFonts w:cs="Times New Roman"/>
    </w:rPr>
  </w:style>
  <w:style w:type="character" w:customStyle="1" w:styleId="a-size-large">
    <w:name w:val="a-size-large"/>
    <w:basedOn w:val="DefaultParagraphFont"/>
    <w:rsid w:val="007E7FD5"/>
  </w:style>
  <w:style w:type="paragraph" w:styleId="NormalWeb">
    <w:name w:val="Normal (Web)"/>
    <w:basedOn w:val="Normal"/>
    <w:uiPriority w:val="99"/>
    <w:unhideWhenUsed/>
    <w:rsid w:val="007E7FD5"/>
    <w:pPr>
      <w:spacing w:before="100" w:beforeAutospacing="1" w:after="100" w:afterAutospacing="1" w:line="240" w:lineRule="auto"/>
    </w:pPr>
    <w:rPr>
      <w:rFonts w:ascii="Times New Roman" w:eastAsiaTheme="minorEastAsia" w:hAnsi="Times New Roman" w:cs="Times New Roman"/>
      <w:sz w:val="24"/>
      <w:szCs w:val="24"/>
      <w:lang w:val="en-GB"/>
    </w:rPr>
  </w:style>
  <w:style w:type="paragraph" w:styleId="Revision">
    <w:name w:val="Revision"/>
    <w:hidden/>
    <w:uiPriority w:val="99"/>
    <w:semiHidden/>
    <w:rsid w:val="007E7FD5"/>
    <w:pPr>
      <w:spacing w:after="0" w:line="240" w:lineRule="auto"/>
    </w:pPr>
  </w:style>
  <w:style w:type="paragraph" w:styleId="EndnoteText">
    <w:name w:val="endnote text"/>
    <w:basedOn w:val="Normal"/>
    <w:link w:val="EndnoteTextChar"/>
    <w:uiPriority w:val="99"/>
    <w:unhideWhenUsed/>
    <w:rsid w:val="007E7FD5"/>
    <w:pPr>
      <w:spacing w:after="0" w:line="240" w:lineRule="auto"/>
    </w:pPr>
    <w:rPr>
      <w:sz w:val="24"/>
      <w:szCs w:val="24"/>
    </w:rPr>
  </w:style>
  <w:style w:type="character" w:customStyle="1" w:styleId="EndnoteTextChar">
    <w:name w:val="Endnote Text Char"/>
    <w:basedOn w:val="DefaultParagraphFont"/>
    <w:link w:val="EndnoteText"/>
    <w:uiPriority w:val="99"/>
    <w:rsid w:val="007E7FD5"/>
    <w:rPr>
      <w:sz w:val="24"/>
      <w:szCs w:val="24"/>
    </w:rPr>
  </w:style>
  <w:style w:type="character" w:styleId="EndnoteReference">
    <w:name w:val="endnote reference"/>
    <w:basedOn w:val="DefaultParagraphFont"/>
    <w:uiPriority w:val="99"/>
    <w:unhideWhenUsed/>
    <w:rsid w:val="007E7FD5"/>
    <w:rPr>
      <w:vertAlign w:val="superscript"/>
    </w:rPr>
  </w:style>
  <w:style w:type="table" w:styleId="TableGrid">
    <w:name w:val="Table Grid"/>
    <w:basedOn w:val="TableNormal"/>
    <w:uiPriority w:val="39"/>
    <w:rsid w:val="007E7FD5"/>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lfld-contribauthor">
    <w:name w:val="hlfld-contribauthor"/>
    <w:basedOn w:val="DefaultParagraphFont"/>
    <w:rsid w:val="007E7FD5"/>
  </w:style>
  <w:style w:type="paragraph" w:customStyle="1" w:styleId="ecxmsonormal">
    <w:name w:val="ecxmsonormal"/>
    <w:basedOn w:val="Normal"/>
    <w:rsid w:val="007E7FD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ecxmsoquote">
    <w:name w:val="ecxmsoquote"/>
    <w:basedOn w:val="Normal"/>
    <w:rsid w:val="007E7FD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msonormal">
    <w:name w:val="x_msonormal"/>
    <w:basedOn w:val="Normal"/>
    <w:rsid w:val="00E91A81"/>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1031668">
      <w:bodyDiv w:val="1"/>
      <w:marLeft w:val="0"/>
      <w:marRight w:val="0"/>
      <w:marTop w:val="0"/>
      <w:marBottom w:val="0"/>
      <w:divBdr>
        <w:top w:val="none" w:sz="0" w:space="0" w:color="auto"/>
        <w:left w:val="none" w:sz="0" w:space="0" w:color="auto"/>
        <w:bottom w:val="none" w:sz="0" w:space="0" w:color="auto"/>
        <w:right w:val="none" w:sz="0" w:space="0" w:color="auto"/>
      </w:divBdr>
      <w:divsChild>
        <w:div w:id="19942894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org.sagepub.com/"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organizationsandsocialchange.wordpress.com/"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info.emeraldinsight.com/products/journals/journals.htm?id=CPOI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mb.edu/serc/" TargetMode="External"/><Relationship Id="rId5" Type="http://schemas.openxmlformats.org/officeDocument/2006/relationships/footnotes" Target="footnotes.xml"/><Relationship Id="rId15" Type="http://schemas.openxmlformats.org/officeDocument/2006/relationships/hyperlink" Target="http://www.coba.usf.edu/jermier/journal.htm" TargetMode="External"/><Relationship Id="rId10" Type="http://schemas.openxmlformats.org/officeDocument/2006/relationships/hyperlink" Target="mailto:hr22@dial.pipex.com" TargetMode="External"/><Relationship Id="rId4" Type="http://schemas.openxmlformats.org/officeDocument/2006/relationships/webSettings" Target="webSettings.xml"/><Relationship Id="rId9" Type="http://schemas.openxmlformats.org/officeDocument/2006/relationships/hyperlink" Target="mailto:muhammadayaz@iba.edu.pk" TargetMode="External"/><Relationship Id="rId14" Type="http://schemas.openxmlformats.org/officeDocument/2006/relationships/hyperlink" Target="http://bas.sagepub.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45</Pages>
  <Words>12032</Words>
  <Characters>68585</Characters>
  <Application>Microsoft Office Word</Application>
  <DocSecurity>4</DocSecurity>
  <Lines>571</Lines>
  <Paragraphs>160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80457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L. Levy</dc:creator>
  <cp:lastModifiedBy>Katie Jones</cp:lastModifiedBy>
  <cp:revision>2</cp:revision>
  <cp:lastPrinted>2017-01-31T09:27:00Z</cp:lastPrinted>
  <dcterms:created xsi:type="dcterms:W3CDTF">2017-10-09T09:44:00Z</dcterms:created>
  <dcterms:modified xsi:type="dcterms:W3CDTF">2017-10-09T09:44:00Z</dcterms:modified>
</cp:coreProperties>
</file>