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8EE3C0" w14:textId="77777777" w:rsidR="00575866" w:rsidRPr="00141900" w:rsidRDefault="00575866" w:rsidP="00575866">
      <w:pPr>
        <w:jc w:val="center"/>
        <w:rPr>
          <w:rFonts w:ascii="Times New Roman" w:hAnsi="Times New Roman" w:cs="Times New Roman"/>
          <w:b/>
        </w:rPr>
      </w:pPr>
      <w:bookmarkStart w:id="0" w:name="_GoBack"/>
      <w:bookmarkEnd w:id="0"/>
      <w:r>
        <w:rPr>
          <w:rFonts w:ascii="Times New Roman" w:hAnsi="Times New Roman" w:cs="Times New Roman"/>
          <w:b/>
        </w:rPr>
        <w:t>D</w:t>
      </w:r>
      <w:r w:rsidRPr="0037160C">
        <w:rPr>
          <w:rFonts w:ascii="Times New Roman" w:hAnsi="Times New Roman" w:cs="Times New Roman"/>
          <w:b/>
        </w:rPr>
        <w:t>ispositional sources of Managerial Discretion:</w:t>
      </w:r>
      <w:r w:rsidRPr="002A6260">
        <w:rPr>
          <w:rFonts w:ascii="Times New Roman" w:hAnsi="Times New Roman" w:cs="Times New Roman"/>
          <w:b/>
        </w:rPr>
        <w:t xml:space="preserve"> </w:t>
      </w:r>
      <w:r w:rsidRPr="00141900">
        <w:rPr>
          <w:rFonts w:ascii="Times New Roman" w:hAnsi="Times New Roman" w:cs="Times New Roman"/>
          <w:b/>
        </w:rPr>
        <w:t>CEO ideology, CEO personality</w:t>
      </w:r>
      <w:r>
        <w:rPr>
          <w:rFonts w:ascii="Times New Roman" w:hAnsi="Times New Roman" w:cs="Times New Roman"/>
          <w:b/>
        </w:rPr>
        <w:t>,</w:t>
      </w:r>
      <w:r w:rsidRPr="00141900">
        <w:rPr>
          <w:rFonts w:ascii="Times New Roman" w:hAnsi="Times New Roman" w:cs="Times New Roman"/>
          <w:b/>
        </w:rPr>
        <w:t xml:space="preserve"> and firm strategies</w:t>
      </w:r>
    </w:p>
    <w:p w14:paraId="0BC404FC" w14:textId="77777777" w:rsidR="00575866" w:rsidRPr="00141900" w:rsidRDefault="00575866" w:rsidP="00575866">
      <w:pPr>
        <w:rPr>
          <w:rFonts w:ascii="Times New Roman" w:hAnsi="Times New Roman" w:cs="Times New Roman"/>
        </w:rPr>
      </w:pPr>
    </w:p>
    <w:p w14:paraId="79FFEEEA" w14:textId="77777777" w:rsidR="00575866" w:rsidRPr="00141900" w:rsidRDefault="00575866" w:rsidP="00575866">
      <w:pPr>
        <w:rPr>
          <w:rFonts w:ascii="Times New Roman" w:hAnsi="Times New Roman" w:cs="Times New Roman"/>
        </w:rPr>
      </w:pPr>
    </w:p>
    <w:p w14:paraId="6A7D9020" w14:textId="77777777" w:rsidR="00575866" w:rsidRPr="00141900" w:rsidRDefault="00575866" w:rsidP="00575866">
      <w:pPr>
        <w:rPr>
          <w:rFonts w:ascii="Times New Roman" w:hAnsi="Times New Roman" w:cs="Times New Roman"/>
        </w:rPr>
      </w:pPr>
    </w:p>
    <w:p w14:paraId="6E0F050C" w14:textId="77777777" w:rsidR="00575866" w:rsidRDefault="00575866" w:rsidP="00575866">
      <w:pPr>
        <w:rPr>
          <w:rFonts w:ascii="Times New Roman" w:hAnsi="Times New Roman" w:cs="Times New Roman"/>
        </w:rPr>
      </w:pPr>
    </w:p>
    <w:p w14:paraId="7B118E0B" w14:textId="77777777" w:rsidR="00575866" w:rsidRDefault="00575866" w:rsidP="00575866">
      <w:pPr>
        <w:rPr>
          <w:rFonts w:ascii="Times New Roman" w:hAnsi="Times New Roman" w:cs="Times New Roman"/>
        </w:rPr>
      </w:pPr>
    </w:p>
    <w:p w14:paraId="6B83383A" w14:textId="77777777" w:rsidR="00575866" w:rsidRPr="00141900" w:rsidRDefault="00575866" w:rsidP="00575866">
      <w:pPr>
        <w:rPr>
          <w:rFonts w:ascii="Times New Roman" w:hAnsi="Times New Roman" w:cs="Times New Roman"/>
        </w:rPr>
      </w:pPr>
    </w:p>
    <w:p w14:paraId="51418D00" w14:textId="77777777" w:rsidR="00575866" w:rsidRPr="00141900" w:rsidRDefault="00575866" w:rsidP="00575866">
      <w:pPr>
        <w:jc w:val="center"/>
        <w:rPr>
          <w:rFonts w:ascii="Times New Roman" w:hAnsi="Times New Roman" w:cs="Times New Roman"/>
        </w:rPr>
      </w:pPr>
    </w:p>
    <w:p w14:paraId="5ACB2BB7" w14:textId="77777777" w:rsidR="00575866" w:rsidRPr="00141900" w:rsidRDefault="00575866" w:rsidP="00575866">
      <w:pPr>
        <w:jc w:val="center"/>
        <w:outlineLvl w:val="0"/>
        <w:rPr>
          <w:rFonts w:ascii="Times New Roman" w:hAnsi="Times New Roman" w:cs="Times New Roman"/>
          <w:b/>
        </w:rPr>
      </w:pPr>
      <w:r w:rsidRPr="00141900">
        <w:rPr>
          <w:rFonts w:ascii="Times New Roman" w:hAnsi="Times New Roman" w:cs="Times New Roman"/>
          <w:b/>
        </w:rPr>
        <w:t>Abhinav Gupta</w:t>
      </w:r>
    </w:p>
    <w:p w14:paraId="3F58E8D7" w14:textId="77777777" w:rsidR="00575866" w:rsidRPr="00141900" w:rsidRDefault="00575866" w:rsidP="00575866">
      <w:pPr>
        <w:jc w:val="center"/>
        <w:outlineLvl w:val="0"/>
        <w:rPr>
          <w:rFonts w:ascii="Times New Roman" w:hAnsi="Times New Roman" w:cs="Times New Roman"/>
        </w:rPr>
      </w:pPr>
      <w:r w:rsidRPr="00141900">
        <w:rPr>
          <w:rFonts w:ascii="Times New Roman" w:hAnsi="Times New Roman" w:cs="Times New Roman"/>
        </w:rPr>
        <w:t>Foster School of Business</w:t>
      </w:r>
    </w:p>
    <w:p w14:paraId="50E96662" w14:textId="77777777" w:rsidR="00575866" w:rsidRPr="00141900" w:rsidRDefault="00575866" w:rsidP="00575866">
      <w:pPr>
        <w:jc w:val="center"/>
        <w:outlineLvl w:val="0"/>
        <w:rPr>
          <w:rFonts w:ascii="Times New Roman" w:hAnsi="Times New Roman" w:cs="Times New Roman"/>
        </w:rPr>
      </w:pPr>
      <w:r w:rsidRPr="00141900">
        <w:rPr>
          <w:rFonts w:ascii="Times New Roman" w:hAnsi="Times New Roman" w:cs="Times New Roman"/>
        </w:rPr>
        <w:t>University of Washington, Seattle</w:t>
      </w:r>
    </w:p>
    <w:p w14:paraId="2509951F" w14:textId="77777777" w:rsidR="00575866" w:rsidRDefault="009950BA" w:rsidP="00575866">
      <w:pPr>
        <w:jc w:val="center"/>
        <w:outlineLvl w:val="0"/>
        <w:rPr>
          <w:rFonts w:ascii="Times New Roman" w:hAnsi="Times New Roman" w:cs="Times New Roman"/>
        </w:rPr>
      </w:pPr>
      <w:hyperlink r:id="rId8" w:history="1">
        <w:r w:rsidR="00575866" w:rsidRPr="00D5458C">
          <w:rPr>
            <w:rStyle w:val="Hyperlink"/>
            <w:rFonts w:ascii="Times New Roman" w:hAnsi="Times New Roman" w:cs="Times New Roman"/>
          </w:rPr>
          <w:t>abhinavg@uw.edu</w:t>
        </w:r>
      </w:hyperlink>
    </w:p>
    <w:p w14:paraId="7BAA7FBA" w14:textId="77777777" w:rsidR="00575866" w:rsidRPr="00141900" w:rsidRDefault="00575866" w:rsidP="00575866">
      <w:pPr>
        <w:jc w:val="center"/>
        <w:outlineLvl w:val="0"/>
        <w:rPr>
          <w:rFonts w:ascii="Times New Roman" w:hAnsi="Times New Roman" w:cs="Times New Roman"/>
        </w:rPr>
      </w:pPr>
    </w:p>
    <w:p w14:paraId="56F30EFC" w14:textId="77777777" w:rsidR="00575866" w:rsidRPr="00141900" w:rsidRDefault="00575866" w:rsidP="00575866">
      <w:pPr>
        <w:jc w:val="center"/>
        <w:rPr>
          <w:rFonts w:ascii="Times New Roman" w:hAnsi="Times New Roman" w:cs="Times New Roman"/>
        </w:rPr>
      </w:pPr>
    </w:p>
    <w:p w14:paraId="4592C2AC" w14:textId="77777777" w:rsidR="00575866" w:rsidRPr="00141900" w:rsidRDefault="00575866" w:rsidP="00575866">
      <w:pPr>
        <w:rPr>
          <w:rFonts w:ascii="Times New Roman" w:hAnsi="Times New Roman" w:cs="Times New Roman"/>
        </w:rPr>
      </w:pPr>
    </w:p>
    <w:p w14:paraId="2A431441" w14:textId="77777777" w:rsidR="00575866" w:rsidRPr="00141900" w:rsidRDefault="00575866" w:rsidP="00575866">
      <w:pPr>
        <w:jc w:val="center"/>
        <w:outlineLvl w:val="0"/>
        <w:rPr>
          <w:rFonts w:ascii="Times New Roman" w:hAnsi="Times New Roman" w:cs="Times New Roman"/>
          <w:b/>
        </w:rPr>
      </w:pPr>
      <w:r w:rsidRPr="00141900">
        <w:rPr>
          <w:rFonts w:ascii="Times New Roman" w:hAnsi="Times New Roman" w:cs="Times New Roman"/>
          <w:b/>
        </w:rPr>
        <w:t>Sucheta Nadkarni</w:t>
      </w:r>
    </w:p>
    <w:p w14:paraId="6A6CDE4C" w14:textId="77777777" w:rsidR="00575866" w:rsidRPr="00141900" w:rsidRDefault="00575866" w:rsidP="00575866">
      <w:pPr>
        <w:jc w:val="center"/>
        <w:rPr>
          <w:rFonts w:ascii="Times New Roman" w:hAnsi="Times New Roman" w:cs="Times New Roman"/>
        </w:rPr>
      </w:pPr>
      <w:r w:rsidRPr="00141900">
        <w:rPr>
          <w:rFonts w:ascii="Times New Roman" w:hAnsi="Times New Roman" w:cs="Times New Roman"/>
        </w:rPr>
        <w:t>Cambridge Judge Business School</w:t>
      </w:r>
    </w:p>
    <w:p w14:paraId="6D98FDE5" w14:textId="77777777" w:rsidR="00575866" w:rsidRPr="00141900" w:rsidRDefault="00575866" w:rsidP="00575866">
      <w:pPr>
        <w:jc w:val="center"/>
        <w:rPr>
          <w:rFonts w:ascii="Times New Roman" w:hAnsi="Times New Roman" w:cs="Times New Roman"/>
        </w:rPr>
      </w:pPr>
      <w:r w:rsidRPr="00141900">
        <w:rPr>
          <w:rFonts w:ascii="Times New Roman" w:hAnsi="Times New Roman" w:cs="Times New Roman"/>
        </w:rPr>
        <w:t>University of Cambridge</w:t>
      </w:r>
    </w:p>
    <w:p w14:paraId="215136CD" w14:textId="77777777" w:rsidR="00575866" w:rsidRDefault="009950BA" w:rsidP="00575866">
      <w:pPr>
        <w:jc w:val="center"/>
        <w:rPr>
          <w:rFonts w:ascii="Times New Roman" w:hAnsi="Times New Roman" w:cs="Times New Roman"/>
        </w:rPr>
      </w:pPr>
      <w:hyperlink r:id="rId9" w:history="1">
        <w:r w:rsidR="00575866" w:rsidRPr="00D5458C">
          <w:rPr>
            <w:rStyle w:val="Hyperlink"/>
            <w:rFonts w:ascii="Times New Roman" w:hAnsi="Times New Roman" w:cs="Times New Roman"/>
          </w:rPr>
          <w:t>s.nadkarni@jbs.cam.ac.uk</w:t>
        </w:r>
      </w:hyperlink>
    </w:p>
    <w:p w14:paraId="43B00CA5" w14:textId="77777777" w:rsidR="00575866" w:rsidRPr="00141900" w:rsidRDefault="00575866" w:rsidP="00575866">
      <w:pPr>
        <w:rPr>
          <w:rFonts w:ascii="Times New Roman" w:hAnsi="Times New Roman" w:cs="Times New Roman"/>
        </w:rPr>
      </w:pPr>
    </w:p>
    <w:p w14:paraId="53E1FC4B" w14:textId="77777777" w:rsidR="00575866" w:rsidRPr="00141900" w:rsidRDefault="00575866" w:rsidP="00575866">
      <w:pPr>
        <w:jc w:val="center"/>
        <w:rPr>
          <w:rFonts w:ascii="Times New Roman" w:hAnsi="Times New Roman" w:cs="Times New Roman"/>
        </w:rPr>
      </w:pPr>
    </w:p>
    <w:p w14:paraId="1F98A7BC" w14:textId="77777777" w:rsidR="00575866" w:rsidRPr="00141900" w:rsidRDefault="00575866" w:rsidP="00575866">
      <w:pPr>
        <w:jc w:val="center"/>
        <w:outlineLvl w:val="0"/>
        <w:rPr>
          <w:rFonts w:ascii="Times New Roman" w:hAnsi="Times New Roman" w:cs="Times New Roman"/>
          <w:b/>
        </w:rPr>
      </w:pPr>
      <w:r w:rsidRPr="00141900">
        <w:rPr>
          <w:rFonts w:ascii="Times New Roman" w:hAnsi="Times New Roman" w:cs="Times New Roman"/>
          <w:b/>
        </w:rPr>
        <w:t>Misha Mariam</w:t>
      </w:r>
    </w:p>
    <w:p w14:paraId="3E678CA5" w14:textId="77777777" w:rsidR="00575866" w:rsidRPr="00141900" w:rsidRDefault="00575866" w:rsidP="00575866">
      <w:pPr>
        <w:jc w:val="center"/>
        <w:rPr>
          <w:rFonts w:ascii="Times New Roman" w:hAnsi="Times New Roman" w:cs="Times New Roman"/>
        </w:rPr>
      </w:pPr>
      <w:r w:rsidRPr="00141900">
        <w:rPr>
          <w:rFonts w:ascii="Times New Roman" w:hAnsi="Times New Roman" w:cs="Times New Roman"/>
        </w:rPr>
        <w:t>Foster School of Business</w:t>
      </w:r>
    </w:p>
    <w:p w14:paraId="258B7C5F" w14:textId="77777777" w:rsidR="00575866" w:rsidRPr="00141900" w:rsidRDefault="00575866" w:rsidP="00575866">
      <w:pPr>
        <w:jc w:val="center"/>
        <w:rPr>
          <w:rFonts w:ascii="Times New Roman" w:hAnsi="Times New Roman" w:cs="Times New Roman"/>
        </w:rPr>
      </w:pPr>
      <w:r w:rsidRPr="00141900">
        <w:rPr>
          <w:rFonts w:ascii="Times New Roman" w:hAnsi="Times New Roman" w:cs="Times New Roman"/>
        </w:rPr>
        <w:t>University of Washington, Seattle</w:t>
      </w:r>
    </w:p>
    <w:p w14:paraId="732F0799" w14:textId="77777777" w:rsidR="00575866" w:rsidRDefault="009950BA" w:rsidP="00575866">
      <w:pPr>
        <w:jc w:val="center"/>
        <w:rPr>
          <w:rFonts w:ascii="Times New Roman" w:hAnsi="Times New Roman" w:cs="Times New Roman"/>
        </w:rPr>
      </w:pPr>
      <w:hyperlink r:id="rId10" w:history="1">
        <w:r w:rsidR="00575866" w:rsidRPr="00D5458C">
          <w:rPr>
            <w:rStyle w:val="Hyperlink"/>
            <w:rFonts w:ascii="Times New Roman" w:hAnsi="Times New Roman" w:cs="Times New Roman"/>
          </w:rPr>
          <w:t>misha15@uw.edu</w:t>
        </w:r>
      </w:hyperlink>
    </w:p>
    <w:p w14:paraId="6E437689" w14:textId="77777777" w:rsidR="00575866" w:rsidRPr="00141900" w:rsidRDefault="00575866" w:rsidP="00575866">
      <w:pPr>
        <w:tabs>
          <w:tab w:val="left" w:pos="980"/>
        </w:tabs>
        <w:rPr>
          <w:rFonts w:ascii="Times New Roman" w:hAnsi="Times New Roman" w:cs="Times New Roman"/>
        </w:rPr>
      </w:pPr>
    </w:p>
    <w:p w14:paraId="2D274CA6" w14:textId="77777777" w:rsidR="00575866" w:rsidRPr="00141900" w:rsidRDefault="00575866" w:rsidP="00575866">
      <w:pPr>
        <w:tabs>
          <w:tab w:val="left" w:pos="980"/>
        </w:tabs>
        <w:jc w:val="center"/>
        <w:rPr>
          <w:rFonts w:ascii="Times New Roman" w:hAnsi="Times New Roman" w:cs="Times New Roman"/>
        </w:rPr>
      </w:pPr>
    </w:p>
    <w:p w14:paraId="57B43EEA" w14:textId="77777777" w:rsidR="00575866" w:rsidRPr="00141900" w:rsidRDefault="00575866" w:rsidP="00575866">
      <w:pPr>
        <w:tabs>
          <w:tab w:val="left" w:pos="980"/>
        </w:tabs>
        <w:jc w:val="center"/>
        <w:rPr>
          <w:rFonts w:ascii="Times New Roman" w:hAnsi="Times New Roman" w:cs="Times New Roman"/>
        </w:rPr>
      </w:pPr>
    </w:p>
    <w:p w14:paraId="38DE8334" w14:textId="77777777" w:rsidR="00575866" w:rsidRPr="00141900" w:rsidRDefault="00575866" w:rsidP="00575866">
      <w:pPr>
        <w:tabs>
          <w:tab w:val="left" w:pos="980"/>
        </w:tabs>
        <w:jc w:val="center"/>
        <w:rPr>
          <w:rFonts w:ascii="Times New Roman" w:hAnsi="Times New Roman" w:cs="Times New Roman"/>
        </w:rPr>
      </w:pPr>
    </w:p>
    <w:p w14:paraId="4B5C46D2" w14:textId="77777777" w:rsidR="00575866" w:rsidRPr="00141900" w:rsidRDefault="00575866" w:rsidP="00575866">
      <w:pPr>
        <w:tabs>
          <w:tab w:val="left" w:pos="980"/>
        </w:tabs>
        <w:jc w:val="center"/>
        <w:rPr>
          <w:rFonts w:ascii="Times New Roman" w:hAnsi="Times New Roman" w:cs="Times New Roman"/>
        </w:rPr>
      </w:pPr>
    </w:p>
    <w:p w14:paraId="44E3DC43" w14:textId="77777777" w:rsidR="00575866" w:rsidRPr="00141900" w:rsidRDefault="00575866" w:rsidP="00575866">
      <w:pPr>
        <w:tabs>
          <w:tab w:val="left" w:pos="980"/>
        </w:tabs>
        <w:rPr>
          <w:rFonts w:ascii="Times New Roman" w:hAnsi="Times New Roman" w:cs="Times New Roman"/>
        </w:rPr>
      </w:pPr>
    </w:p>
    <w:p w14:paraId="7485D1F9" w14:textId="36D3EC00" w:rsidR="00575866" w:rsidRPr="00575866" w:rsidRDefault="00575866" w:rsidP="00575866">
      <w:pPr>
        <w:tabs>
          <w:tab w:val="left" w:pos="980"/>
        </w:tabs>
        <w:jc w:val="center"/>
        <w:rPr>
          <w:rFonts w:ascii="Times New Roman" w:hAnsi="Times New Roman" w:cs="Times New Roman"/>
          <w:i/>
        </w:rPr>
      </w:pPr>
      <w:r w:rsidRPr="00575866">
        <w:rPr>
          <w:rFonts w:ascii="Times New Roman" w:hAnsi="Times New Roman" w:cs="Times New Roman"/>
          <w:i/>
        </w:rPr>
        <w:t xml:space="preserve">Provisionally Accepted at </w:t>
      </w:r>
      <w:r w:rsidRPr="00AC00C0">
        <w:rPr>
          <w:rFonts w:ascii="Times New Roman" w:hAnsi="Times New Roman" w:cs="Times New Roman"/>
          <w:b/>
          <w:i/>
        </w:rPr>
        <w:t>Administrative Science Quarterly</w:t>
      </w:r>
    </w:p>
    <w:p w14:paraId="4CD54347" w14:textId="77777777" w:rsidR="00575866" w:rsidRPr="00141900" w:rsidRDefault="00575866" w:rsidP="00575866">
      <w:pPr>
        <w:tabs>
          <w:tab w:val="left" w:pos="980"/>
        </w:tabs>
        <w:jc w:val="center"/>
        <w:rPr>
          <w:rFonts w:ascii="Times New Roman" w:hAnsi="Times New Roman" w:cs="Times New Roman"/>
        </w:rPr>
      </w:pPr>
    </w:p>
    <w:p w14:paraId="2C82E485" w14:textId="77777777" w:rsidR="00575866" w:rsidRPr="00141900" w:rsidRDefault="00575866" w:rsidP="00575866">
      <w:pPr>
        <w:tabs>
          <w:tab w:val="left" w:pos="980"/>
        </w:tabs>
        <w:jc w:val="center"/>
        <w:rPr>
          <w:rFonts w:ascii="Times New Roman" w:hAnsi="Times New Roman" w:cs="Times New Roman"/>
        </w:rPr>
      </w:pPr>
    </w:p>
    <w:p w14:paraId="3485811B" w14:textId="77777777" w:rsidR="00575866" w:rsidRPr="00141900" w:rsidRDefault="00575866" w:rsidP="00575866">
      <w:pPr>
        <w:tabs>
          <w:tab w:val="left" w:pos="980"/>
        </w:tabs>
        <w:jc w:val="center"/>
        <w:rPr>
          <w:rFonts w:ascii="Times New Roman" w:hAnsi="Times New Roman" w:cs="Times New Roman"/>
        </w:rPr>
      </w:pPr>
    </w:p>
    <w:p w14:paraId="00B6CAE5" w14:textId="77777777" w:rsidR="00575866" w:rsidRPr="00141900" w:rsidRDefault="00575866" w:rsidP="00575866">
      <w:pPr>
        <w:tabs>
          <w:tab w:val="left" w:pos="980"/>
        </w:tabs>
        <w:jc w:val="center"/>
        <w:rPr>
          <w:rFonts w:ascii="Times New Roman" w:hAnsi="Times New Roman" w:cs="Times New Roman"/>
        </w:rPr>
      </w:pPr>
    </w:p>
    <w:p w14:paraId="2D236F2F" w14:textId="77777777" w:rsidR="00575866" w:rsidRPr="00141900" w:rsidRDefault="00575866" w:rsidP="00575866">
      <w:pPr>
        <w:tabs>
          <w:tab w:val="left" w:pos="980"/>
        </w:tabs>
        <w:jc w:val="center"/>
        <w:rPr>
          <w:rFonts w:ascii="Times New Roman" w:hAnsi="Times New Roman" w:cs="Times New Roman"/>
        </w:rPr>
      </w:pPr>
    </w:p>
    <w:p w14:paraId="436D3AC3" w14:textId="77777777" w:rsidR="00575866" w:rsidRPr="00141900" w:rsidRDefault="00575866" w:rsidP="00575866">
      <w:pPr>
        <w:tabs>
          <w:tab w:val="left" w:pos="980"/>
        </w:tabs>
        <w:jc w:val="center"/>
        <w:rPr>
          <w:rFonts w:ascii="Times New Roman" w:hAnsi="Times New Roman" w:cs="Times New Roman"/>
        </w:rPr>
      </w:pPr>
    </w:p>
    <w:p w14:paraId="507418C4" w14:textId="77777777" w:rsidR="00575866" w:rsidRPr="00141900" w:rsidRDefault="00575866" w:rsidP="00575866">
      <w:pPr>
        <w:tabs>
          <w:tab w:val="left" w:pos="980"/>
        </w:tabs>
        <w:jc w:val="center"/>
        <w:rPr>
          <w:rFonts w:ascii="Times New Roman" w:hAnsi="Times New Roman" w:cs="Times New Roman"/>
        </w:rPr>
      </w:pPr>
    </w:p>
    <w:p w14:paraId="10E6ED73" w14:textId="77777777" w:rsidR="00575866" w:rsidRPr="00141900" w:rsidRDefault="00575866" w:rsidP="00575866">
      <w:pPr>
        <w:tabs>
          <w:tab w:val="left" w:pos="980"/>
        </w:tabs>
        <w:jc w:val="center"/>
        <w:rPr>
          <w:rFonts w:ascii="Times New Roman" w:hAnsi="Times New Roman" w:cs="Times New Roman"/>
        </w:rPr>
      </w:pPr>
    </w:p>
    <w:p w14:paraId="06300AE1" w14:textId="152B2B82" w:rsidR="00575866" w:rsidRPr="00141900" w:rsidRDefault="00575866" w:rsidP="004D65CC">
      <w:pPr>
        <w:tabs>
          <w:tab w:val="left" w:pos="980"/>
        </w:tabs>
        <w:rPr>
          <w:rFonts w:ascii="Times New Roman" w:hAnsi="Times New Roman" w:cs="Times New Roman"/>
        </w:rPr>
      </w:pPr>
      <w:r w:rsidRPr="006718D1">
        <w:rPr>
          <w:rFonts w:ascii="Times New Roman" w:hAnsi="Times New Roman" w:cs="Times New Roman"/>
          <w:b/>
        </w:rPr>
        <w:t>Acknowledgments</w:t>
      </w:r>
      <w:r>
        <w:rPr>
          <w:rFonts w:ascii="Times New Roman" w:hAnsi="Times New Roman" w:cs="Times New Roman"/>
        </w:rPr>
        <w:t xml:space="preserve">: We </w:t>
      </w:r>
      <w:r w:rsidR="00DF2CB5">
        <w:rPr>
          <w:rFonts w:ascii="Times New Roman" w:hAnsi="Times New Roman" w:cs="Times New Roman"/>
        </w:rPr>
        <w:t xml:space="preserve">sincerely </w:t>
      </w:r>
      <w:r>
        <w:rPr>
          <w:rFonts w:ascii="Times New Roman" w:hAnsi="Times New Roman" w:cs="Times New Roman"/>
        </w:rPr>
        <w:t>thank Donald C. Hambrick, Vilmos Misangyi, and brown</w:t>
      </w:r>
      <w:r w:rsidR="00B6520E">
        <w:rPr>
          <w:rFonts w:ascii="Times New Roman" w:hAnsi="Times New Roman" w:cs="Times New Roman"/>
        </w:rPr>
        <w:t xml:space="preserve"> </w:t>
      </w:r>
      <w:r>
        <w:rPr>
          <w:rFonts w:ascii="Times New Roman" w:hAnsi="Times New Roman" w:cs="Times New Roman"/>
        </w:rPr>
        <w:t>bag seminar participants at the University of Washington for their helpful comments on an earlier version of this manuscript</w:t>
      </w:r>
      <w:r w:rsidR="00922784">
        <w:rPr>
          <w:rFonts w:ascii="Times New Roman" w:hAnsi="Times New Roman" w:cs="Times New Roman"/>
        </w:rPr>
        <w:t>.</w:t>
      </w:r>
    </w:p>
    <w:p w14:paraId="7C1E12C1" w14:textId="28C27F15" w:rsidR="00575866" w:rsidRDefault="00575866">
      <w:r>
        <w:br w:type="page"/>
      </w:r>
    </w:p>
    <w:p w14:paraId="5EB6FD79" w14:textId="23783F16" w:rsidR="004079FD" w:rsidRPr="004079FD" w:rsidRDefault="00575866" w:rsidP="004079FD">
      <w:pPr>
        <w:widowControl w:val="0"/>
        <w:autoSpaceDE w:val="0"/>
        <w:autoSpaceDN w:val="0"/>
        <w:adjustRightInd w:val="0"/>
        <w:spacing w:line="480" w:lineRule="auto"/>
        <w:rPr>
          <w:rFonts w:ascii="Times New Roman" w:hAnsi="Times New Roman" w:cs="Times New Roman"/>
          <w:b/>
        </w:rPr>
      </w:pPr>
      <w:r w:rsidRPr="0075055C">
        <w:rPr>
          <w:rFonts w:ascii="Times New Roman" w:hAnsi="Times New Roman" w:cs="Times New Roman"/>
          <w:b/>
        </w:rPr>
        <w:lastRenderedPageBreak/>
        <w:t>Abstract</w:t>
      </w:r>
    </w:p>
    <w:p w14:paraId="247D61D6" w14:textId="2E83D0EB" w:rsidR="00575866" w:rsidRPr="0075055C" w:rsidRDefault="00575866" w:rsidP="004079FD">
      <w:pPr>
        <w:widowControl w:val="0"/>
        <w:autoSpaceDE w:val="0"/>
        <w:autoSpaceDN w:val="0"/>
        <w:adjustRightInd w:val="0"/>
        <w:spacing w:line="480" w:lineRule="auto"/>
        <w:rPr>
          <w:rFonts w:ascii="Times New Roman" w:hAnsi="Times New Roman" w:cs="Times New Roman"/>
        </w:rPr>
      </w:pPr>
      <w:r w:rsidRPr="00AA03A4">
        <w:rPr>
          <w:rFonts w:ascii="Times New Roman" w:hAnsi="Times New Roman" w:cs="Times New Roman"/>
        </w:rPr>
        <w:t xml:space="preserve">We investigate the dispositional sources of managerial discretion by </w:t>
      </w:r>
      <w:r>
        <w:rPr>
          <w:rFonts w:ascii="Times New Roman" w:hAnsi="Times New Roman" w:cs="Times New Roman"/>
        </w:rPr>
        <w:t>theorizing</w:t>
      </w:r>
      <w:r w:rsidRPr="00AA03A4">
        <w:rPr>
          <w:rFonts w:ascii="Times New Roman" w:hAnsi="Times New Roman" w:cs="Times New Roman"/>
        </w:rPr>
        <w:t xml:space="preserve"> that CEOs’ personality traits – narcissism and extraversion –</w:t>
      </w:r>
      <w:r>
        <w:rPr>
          <w:rFonts w:ascii="Times New Roman" w:hAnsi="Times New Roman" w:cs="Times New Roman"/>
        </w:rPr>
        <w:t xml:space="preserve"> will </w:t>
      </w:r>
      <w:r w:rsidRPr="00AA03A4">
        <w:rPr>
          <w:rFonts w:ascii="Times New Roman" w:hAnsi="Times New Roman" w:cs="Times New Roman"/>
        </w:rPr>
        <w:t xml:space="preserve">affect the extent to which firm strategies reflect their preferences. </w:t>
      </w:r>
      <w:r>
        <w:rPr>
          <w:rFonts w:ascii="Times New Roman" w:hAnsi="Times New Roman" w:cs="Times New Roman"/>
        </w:rPr>
        <w:t>In</w:t>
      </w:r>
      <w:r w:rsidRPr="00AA03A4">
        <w:rPr>
          <w:rFonts w:ascii="Times New Roman" w:hAnsi="Times New Roman" w:cs="Times New Roman"/>
        </w:rPr>
        <w:t xml:space="preserve"> a longitudinal </w:t>
      </w:r>
      <w:r>
        <w:rPr>
          <w:rFonts w:ascii="Times New Roman" w:hAnsi="Times New Roman" w:cs="Times New Roman"/>
        </w:rPr>
        <w:t>study</w:t>
      </w:r>
      <w:r w:rsidRPr="00AA03A4">
        <w:rPr>
          <w:rFonts w:ascii="Times New Roman" w:hAnsi="Times New Roman" w:cs="Times New Roman"/>
        </w:rPr>
        <w:t xml:space="preserve"> of Fortune 500 firms, we examine the moderating influence of CEO narcissism and extraversion on the relationship between CEO political ideology (on</w:t>
      </w:r>
      <w:r w:rsidR="0099768C">
        <w:rPr>
          <w:rFonts w:ascii="Times New Roman" w:hAnsi="Times New Roman" w:cs="Times New Roman"/>
        </w:rPr>
        <w:t xml:space="preserve"> the</w:t>
      </w:r>
      <w:r w:rsidRPr="00AA03A4">
        <w:rPr>
          <w:rFonts w:ascii="Times New Roman" w:hAnsi="Times New Roman" w:cs="Times New Roman"/>
        </w:rPr>
        <w:t xml:space="preserve"> conservatism-liberalism axis) and value-congruent firm strategies, corporate social responsibility (CSR) and downsizing. We find that extraversion strengthened the effect of CEO </w:t>
      </w:r>
      <w:r>
        <w:rPr>
          <w:rFonts w:ascii="Times New Roman" w:hAnsi="Times New Roman" w:cs="Times New Roman"/>
        </w:rPr>
        <w:t>ideologies on both CSR and downsizing</w:t>
      </w:r>
      <w:r w:rsidRPr="00AA03A4">
        <w:rPr>
          <w:rFonts w:ascii="Times New Roman" w:hAnsi="Times New Roman" w:cs="Times New Roman"/>
        </w:rPr>
        <w:t xml:space="preserve">. In contrast, narcissism strengthened the </w:t>
      </w:r>
      <w:r>
        <w:rPr>
          <w:rFonts w:ascii="Times New Roman" w:hAnsi="Times New Roman" w:cs="Times New Roman"/>
        </w:rPr>
        <w:t>effect of CEO liberalism on CSR</w:t>
      </w:r>
      <w:r w:rsidRPr="00AA03A4">
        <w:rPr>
          <w:rFonts w:ascii="Times New Roman" w:hAnsi="Times New Roman" w:cs="Times New Roman"/>
        </w:rPr>
        <w:t xml:space="preserve"> but did not significantly moderate the effect of CEO conservatism on downsizing. In a supplementary study using primary data from working professionals, we further explore the distinct mechanisms associated with the </w:t>
      </w:r>
      <w:r>
        <w:rPr>
          <w:rFonts w:ascii="Times New Roman" w:hAnsi="Times New Roman" w:cs="Times New Roman"/>
        </w:rPr>
        <w:t>two personality traits</w:t>
      </w:r>
      <w:r w:rsidRPr="00AA03A4">
        <w:rPr>
          <w:rFonts w:ascii="Times New Roman" w:hAnsi="Times New Roman" w:cs="Times New Roman"/>
        </w:rPr>
        <w:t>. We find that narcissism related strongly to individuals’</w:t>
      </w:r>
      <w:r>
        <w:rPr>
          <w:rFonts w:ascii="Times New Roman" w:hAnsi="Times New Roman" w:cs="Times New Roman"/>
        </w:rPr>
        <w:t xml:space="preserve"> inflated</w:t>
      </w:r>
      <w:r w:rsidRPr="00AA03A4">
        <w:rPr>
          <w:rFonts w:ascii="Times New Roman" w:hAnsi="Times New Roman" w:cs="Times New Roman"/>
        </w:rPr>
        <w:t xml:space="preserve"> perception of their discretion, whereas extraversion related to individuals’ issue selling ability. Overall, our study </w:t>
      </w:r>
      <w:r>
        <w:rPr>
          <w:rFonts w:ascii="Times New Roman" w:hAnsi="Times New Roman" w:cs="Times New Roman"/>
        </w:rPr>
        <w:t>furthers</w:t>
      </w:r>
      <w:r w:rsidRPr="00AA03A4">
        <w:rPr>
          <w:rFonts w:ascii="Times New Roman" w:hAnsi="Times New Roman" w:cs="Times New Roman"/>
        </w:rPr>
        <w:t xml:space="preserve"> research on managerial discretion by providing </w:t>
      </w:r>
      <w:r>
        <w:rPr>
          <w:rFonts w:ascii="Times New Roman" w:hAnsi="Times New Roman" w:cs="Times New Roman"/>
        </w:rPr>
        <w:t>nuanced</w:t>
      </w:r>
      <w:r w:rsidRPr="00AA03A4">
        <w:rPr>
          <w:rFonts w:ascii="Times New Roman" w:hAnsi="Times New Roman" w:cs="Times New Roman"/>
        </w:rPr>
        <w:t xml:space="preserve"> theor</w:t>
      </w:r>
      <w:r>
        <w:rPr>
          <w:rFonts w:ascii="Times New Roman" w:hAnsi="Times New Roman" w:cs="Times New Roman"/>
        </w:rPr>
        <w:t>y</w:t>
      </w:r>
      <w:r w:rsidRPr="00AA03A4">
        <w:rPr>
          <w:rFonts w:ascii="Times New Roman" w:hAnsi="Times New Roman" w:cs="Times New Roman"/>
        </w:rPr>
        <w:t xml:space="preserve"> and evidence on innate sources of CEO influence, and on CEO political ideology by </w:t>
      </w:r>
      <w:r>
        <w:rPr>
          <w:rFonts w:ascii="Times New Roman" w:hAnsi="Times New Roman" w:cs="Times New Roman"/>
        </w:rPr>
        <w:t>spotlighting</w:t>
      </w:r>
      <w:r w:rsidRPr="00AA03A4">
        <w:rPr>
          <w:rFonts w:ascii="Times New Roman" w:hAnsi="Times New Roman" w:cs="Times New Roman"/>
        </w:rPr>
        <w:t xml:space="preserve"> the dispositional boundary conditions of its effects on firm strategies.</w:t>
      </w:r>
    </w:p>
    <w:p w14:paraId="3FAA24E7" w14:textId="77777777" w:rsidR="00575866" w:rsidRDefault="00575866">
      <w:pPr>
        <w:rPr>
          <w:rStyle w:val="Emphasis"/>
          <w:rFonts w:ascii="Times New Roman" w:hAnsi="Times New Roman" w:cs="Times New Roman"/>
          <w:bCs/>
          <w:i w:val="0"/>
        </w:rPr>
      </w:pPr>
    </w:p>
    <w:p w14:paraId="36CD9500" w14:textId="77777777" w:rsidR="00575866" w:rsidRDefault="00575866">
      <w:pPr>
        <w:rPr>
          <w:rStyle w:val="Emphasis"/>
          <w:rFonts w:ascii="Times New Roman" w:hAnsi="Times New Roman" w:cs="Times New Roman"/>
          <w:bCs/>
          <w:i w:val="0"/>
        </w:rPr>
      </w:pPr>
      <w:r>
        <w:rPr>
          <w:rStyle w:val="Emphasis"/>
          <w:rFonts w:ascii="Times New Roman" w:hAnsi="Times New Roman" w:cs="Times New Roman"/>
          <w:bCs/>
          <w:i w:val="0"/>
        </w:rPr>
        <w:br w:type="page"/>
      </w:r>
    </w:p>
    <w:p w14:paraId="64387A8D" w14:textId="513BCDF2" w:rsidR="0099051A" w:rsidRPr="00B12D8B" w:rsidRDefault="0099051A" w:rsidP="00575866">
      <w:pPr>
        <w:widowControl w:val="0"/>
        <w:spacing w:line="444" w:lineRule="auto"/>
        <w:ind w:firstLine="720"/>
        <w:rPr>
          <w:rFonts w:ascii="Times New Roman" w:eastAsia="Times New Roman" w:hAnsi="Times New Roman" w:cs="Times New Roman"/>
        </w:rPr>
      </w:pPr>
      <w:r w:rsidRPr="00B12D8B">
        <w:rPr>
          <w:rStyle w:val="Emphasis"/>
          <w:rFonts w:ascii="Times New Roman" w:hAnsi="Times New Roman" w:cs="Times New Roman"/>
          <w:bCs/>
          <w:i w:val="0"/>
        </w:rPr>
        <w:lastRenderedPageBreak/>
        <w:t xml:space="preserve">A central question in </w:t>
      </w:r>
      <w:r w:rsidR="005B38F1" w:rsidRPr="00DC1347">
        <w:rPr>
          <w:rStyle w:val="Emphasis"/>
          <w:rFonts w:ascii="Times New Roman" w:hAnsi="Times New Roman" w:cs="Times New Roman"/>
          <w:bCs/>
          <w:i w:val="0"/>
        </w:rPr>
        <w:t>management research</w:t>
      </w:r>
      <w:r w:rsidRPr="000156A4">
        <w:rPr>
          <w:rStyle w:val="Emphasis"/>
          <w:rFonts w:ascii="Times New Roman" w:hAnsi="Times New Roman" w:cs="Times New Roman"/>
          <w:bCs/>
          <w:i w:val="0"/>
        </w:rPr>
        <w:t xml:space="preserve"> is: </w:t>
      </w:r>
      <w:r w:rsidR="00032F79" w:rsidRPr="00032F79">
        <w:rPr>
          <w:rStyle w:val="Emphasis"/>
          <w:rFonts w:ascii="Times New Roman" w:hAnsi="Times New Roman" w:cs="Times New Roman"/>
          <w:bCs/>
        </w:rPr>
        <w:t xml:space="preserve">Whether </w:t>
      </w:r>
      <w:r w:rsidR="00032F79">
        <w:rPr>
          <w:rStyle w:val="Emphasis"/>
          <w:rFonts w:ascii="Times New Roman" w:hAnsi="Times New Roman" w:cs="Times New Roman"/>
          <w:bCs/>
        </w:rPr>
        <w:t>and</w:t>
      </w:r>
      <w:r w:rsidR="00032F79" w:rsidRPr="00032F79">
        <w:rPr>
          <w:rStyle w:val="Emphasis"/>
          <w:rFonts w:ascii="Times New Roman" w:hAnsi="Times New Roman" w:cs="Times New Roman"/>
          <w:bCs/>
        </w:rPr>
        <w:t xml:space="preserve"> </w:t>
      </w:r>
      <w:r w:rsidR="00032F79" w:rsidRPr="00032F79">
        <w:rPr>
          <w:rFonts w:ascii="Times New Roman" w:eastAsia="Times New Roman" w:hAnsi="Times New Roman" w:cs="Times New Roman"/>
          <w:i/>
        </w:rPr>
        <w:t>h</w:t>
      </w:r>
      <w:r w:rsidRPr="00032F79">
        <w:rPr>
          <w:rFonts w:ascii="Times New Roman" w:eastAsia="Times New Roman" w:hAnsi="Times New Roman" w:cs="Times New Roman"/>
          <w:i/>
        </w:rPr>
        <w:t xml:space="preserve">ow </w:t>
      </w:r>
      <w:r w:rsidRPr="00A00440">
        <w:rPr>
          <w:rFonts w:ascii="Times New Roman" w:eastAsia="Times New Roman" w:hAnsi="Times New Roman" w:cs="Times New Roman"/>
          <w:i/>
        </w:rPr>
        <w:t xml:space="preserve">do CEOs matter </w:t>
      </w:r>
      <w:r w:rsidR="00032F79" w:rsidRPr="00A00440">
        <w:rPr>
          <w:rFonts w:ascii="Times New Roman" w:eastAsia="Times New Roman" w:hAnsi="Times New Roman" w:cs="Times New Roman"/>
          <w:i/>
        </w:rPr>
        <w:t xml:space="preserve">with respect to </w:t>
      </w:r>
      <w:r w:rsidRPr="00A00440">
        <w:rPr>
          <w:rFonts w:ascii="Times New Roman" w:eastAsia="Times New Roman" w:hAnsi="Times New Roman" w:cs="Times New Roman"/>
          <w:i/>
        </w:rPr>
        <w:t xml:space="preserve">firm </w:t>
      </w:r>
      <w:r w:rsidR="00032F79" w:rsidRPr="00A00440">
        <w:rPr>
          <w:rFonts w:ascii="Times New Roman" w:eastAsia="Times New Roman" w:hAnsi="Times New Roman" w:cs="Times New Roman"/>
          <w:i/>
        </w:rPr>
        <w:t xml:space="preserve">actions </w:t>
      </w:r>
      <w:r w:rsidRPr="00A00440">
        <w:rPr>
          <w:rFonts w:ascii="Times New Roman" w:eastAsia="Times New Roman" w:hAnsi="Times New Roman" w:cs="Times New Roman"/>
          <w:i/>
        </w:rPr>
        <w:t xml:space="preserve">and </w:t>
      </w:r>
      <w:r w:rsidR="00032F79" w:rsidRPr="00A00440">
        <w:rPr>
          <w:rFonts w:ascii="Times New Roman" w:eastAsia="Times New Roman" w:hAnsi="Times New Roman" w:cs="Times New Roman"/>
          <w:i/>
        </w:rPr>
        <w:t>outcomes</w:t>
      </w:r>
      <w:r w:rsidRPr="000156A4">
        <w:rPr>
          <w:rFonts w:ascii="Times New Roman" w:eastAsia="Times New Roman" w:hAnsi="Times New Roman" w:cs="Times New Roman"/>
          <w:i/>
        </w:rPr>
        <w:t>?</w:t>
      </w:r>
      <w:r w:rsidRPr="00B12D8B">
        <w:rPr>
          <w:rFonts w:ascii="Times New Roman" w:eastAsia="Times New Roman" w:hAnsi="Times New Roman" w:cs="Times New Roman"/>
        </w:rPr>
        <w:t xml:space="preserve"> </w:t>
      </w:r>
      <w:r w:rsidR="00B943EE" w:rsidRPr="00B228D4">
        <w:rPr>
          <w:rFonts w:ascii="Times New Roman" w:hAnsi="Times New Roman" w:cs="Times New Roman"/>
        </w:rPr>
        <w:t>T</w:t>
      </w:r>
      <w:r w:rsidRPr="00B228D4">
        <w:rPr>
          <w:rFonts w:ascii="Times New Roman" w:hAnsi="Times New Roman" w:cs="Times New Roman"/>
        </w:rPr>
        <w:t xml:space="preserve">he upper echelons </w:t>
      </w:r>
      <w:r w:rsidR="000403FA" w:rsidRPr="00B228D4">
        <w:rPr>
          <w:rFonts w:ascii="Times New Roman" w:hAnsi="Times New Roman" w:cs="Times New Roman"/>
        </w:rPr>
        <w:t xml:space="preserve">perspective </w:t>
      </w:r>
      <w:r w:rsidR="00F65824" w:rsidRPr="00B228D4">
        <w:rPr>
          <w:rFonts w:ascii="Times New Roman" w:hAnsi="Times New Roman" w:cs="Times New Roman"/>
        </w:rPr>
        <w:t>has</w:t>
      </w:r>
      <w:r w:rsidRPr="00B228D4">
        <w:rPr>
          <w:rFonts w:ascii="Times New Roman" w:hAnsi="Times New Roman" w:cs="Times New Roman"/>
        </w:rPr>
        <w:t xml:space="preserve"> stressed that CEOs are “</w:t>
      </w:r>
      <w:r w:rsidRPr="00B228D4">
        <w:rPr>
          <w:rStyle w:val="Emphasis"/>
          <w:rFonts w:ascii="Times New Roman" w:hAnsi="Times New Roman" w:cs="Times New Roman"/>
          <w:bCs/>
          <w:i w:val="0"/>
        </w:rPr>
        <w:t xml:space="preserve">finite, flawed human beings. But they reside in jobs where the stakes associated with their humanness—both positive and negative—are enormous” </w:t>
      </w:r>
      <w:r w:rsidRPr="00B228D4">
        <w:rPr>
          <w:rFonts w:ascii="Times New Roman" w:hAnsi="Times New Roman" w:cs="Times New Roman"/>
        </w:rPr>
        <w:t>(</w:t>
      </w:r>
      <w:r w:rsidRPr="00B228D4">
        <w:rPr>
          <w:rStyle w:val="Emphasis"/>
          <w:rFonts w:ascii="Times New Roman" w:hAnsi="Times New Roman" w:cs="Times New Roman"/>
          <w:bCs/>
          <w:i w:val="0"/>
        </w:rPr>
        <w:t>Hambrick, Finkelstein, and Mooney, 2005: 503)</w:t>
      </w:r>
      <w:r w:rsidR="008F56FA" w:rsidRPr="00B228D4">
        <w:rPr>
          <w:rStyle w:val="Emphasis"/>
          <w:rFonts w:ascii="Times New Roman" w:hAnsi="Times New Roman" w:cs="Times New Roman"/>
          <w:bCs/>
          <w:i w:val="0"/>
        </w:rPr>
        <w:t>. Yet,</w:t>
      </w:r>
      <w:r w:rsidRPr="00B228D4">
        <w:rPr>
          <w:rStyle w:val="Emphasis"/>
          <w:rFonts w:ascii="Times New Roman" w:hAnsi="Times New Roman" w:cs="Times New Roman"/>
          <w:bCs/>
          <w:i w:val="0"/>
        </w:rPr>
        <w:t xml:space="preserve"> </w:t>
      </w:r>
      <w:r w:rsidRPr="00B12D8B">
        <w:rPr>
          <w:rFonts w:ascii="Times New Roman" w:eastAsia="Times New Roman" w:hAnsi="Times New Roman" w:cs="Times New Roman"/>
        </w:rPr>
        <w:t xml:space="preserve">management theorists have long recognized the </w:t>
      </w:r>
      <w:r w:rsidR="00AF7B81">
        <w:rPr>
          <w:rFonts w:ascii="Times New Roman" w:eastAsia="Times New Roman" w:hAnsi="Times New Roman" w:cs="Times New Roman"/>
        </w:rPr>
        <w:t xml:space="preserve">internal organizational and external environmental </w:t>
      </w:r>
      <w:r w:rsidRPr="00B12D8B">
        <w:rPr>
          <w:rFonts w:ascii="Times New Roman" w:eastAsia="Times New Roman" w:hAnsi="Times New Roman" w:cs="Times New Roman"/>
        </w:rPr>
        <w:t xml:space="preserve">constraints executives face in their ability </w:t>
      </w:r>
      <w:r w:rsidR="000403FA" w:rsidRPr="00B12D8B">
        <w:rPr>
          <w:rFonts w:ascii="Times New Roman" w:eastAsia="Times New Roman" w:hAnsi="Times New Roman" w:cs="Times New Roman"/>
        </w:rPr>
        <w:t xml:space="preserve">to </w:t>
      </w:r>
      <w:r w:rsidRPr="00B12D8B">
        <w:rPr>
          <w:rFonts w:ascii="Times New Roman" w:eastAsia="Times New Roman" w:hAnsi="Times New Roman" w:cs="Times New Roman"/>
        </w:rPr>
        <w:t xml:space="preserve">undertake their </w:t>
      </w:r>
      <w:r w:rsidR="00AF7B81">
        <w:rPr>
          <w:rFonts w:ascii="Times New Roman" w:eastAsia="Times New Roman" w:hAnsi="Times New Roman" w:cs="Times New Roman"/>
        </w:rPr>
        <w:t>preferred decisions (</w:t>
      </w:r>
      <w:r w:rsidRPr="00B12D8B">
        <w:rPr>
          <w:rFonts w:ascii="Times New Roman" w:eastAsia="Times New Roman" w:hAnsi="Times New Roman" w:cs="Times New Roman"/>
        </w:rPr>
        <w:t xml:space="preserve">Hannan </w:t>
      </w:r>
      <w:r w:rsidR="00733C0E" w:rsidRPr="00B12D8B">
        <w:rPr>
          <w:rFonts w:ascii="Times New Roman" w:eastAsia="Times New Roman" w:hAnsi="Times New Roman" w:cs="Times New Roman"/>
        </w:rPr>
        <w:t>and</w:t>
      </w:r>
      <w:r w:rsidRPr="00B12D8B">
        <w:rPr>
          <w:rFonts w:ascii="Times New Roman" w:eastAsia="Times New Roman" w:hAnsi="Times New Roman" w:cs="Times New Roman"/>
        </w:rPr>
        <w:t xml:space="preserve"> Freeman, 1977; Lieberson </w:t>
      </w:r>
      <w:r w:rsidR="00733C0E" w:rsidRPr="00B12D8B">
        <w:rPr>
          <w:rFonts w:ascii="Times New Roman" w:eastAsia="Times New Roman" w:hAnsi="Times New Roman" w:cs="Times New Roman"/>
        </w:rPr>
        <w:t>and</w:t>
      </w:r>
      <w:r w:rsidRPr="00B12D8B">
        <w:rPr>
          <w:rFonts w:ascii="Times New Roman" w:eastAsia="Times New Roman" w:hAnsi="Times New Roman" w:cs="Times New Roman"/>
        </w:rPr>
        <w:t xml:space="preserve"> O’Connor, 1972; </w:t>
      </w:r>
      <w:r w:rsidR="005D3DAE" w:rsidRPr="00B12D8B">
        <w:rPr>
          <w:rFonts w:ascii="Times New Roman" w:eastAsia="Times New Roman" w:hAnsi="Times New Roman" w:cs="Times New Roman"/>
        </w:rPr>
        <w:t>Pfeffer</w:t>
      </w:r>
      <w:r w:rsidR="005D3DAE">
        <w:rPr>
          <w:rFonts w:ascii="Times New Roman" w:eastAsia="Times New Roman" w:hAnsi="Times New Roman" w:cs="Times New Roman"/>
        </w:rPr>
        <w:t xml:space="preserve"> and</w:t>
      </w:r>
      <w:r w:rsidR="005D3DAE" w:rsidRPr="00B12D8B">
        <w:rPr>
          <w:rFonts w:ascii="Times New Roman" w:eastAsia="Times New Roman" w:hAnsi="Times New Roman" w:cs="Times New Roman"/>
        </w:rPr>
        <w:t xml:space="preserve"> </w:t>
      </w:r>
      <w:r w:rsidRPr="00B12D8B">
        <w:rPr>
          <w:rFonts w:ascii="Times New Roman" w:eastAsia="Times New Roman" w:hAnsi="Times New Roman" w:cs="Times New Roman"/>
        </w:rPr>
        <w:t xml:space="preserve">Salancik, </w:t>
      </w:r>
      <w:r w:rsidR="005D3DAE" w:rsidRPr="00B12D8B">
        <w:rPr>
          <w:rFonts w:ascii="Times New Roman" w:eastAsia="Times New Roman" w:hAnsi="Times New Roman" w:cs="Times New Roman"/>
        </w:rPr>
        <w:t>197</w:t>
      </w:r>
      <w:r w:rsidR="005D3DAE">
        <w:rPr>
          <w:rFonts w:ascii="Times New Roman" w:eastAsia="Times New Roman" w:hAnsi="Times New Roman" w:cs="Times New Roman"/>
        </w:rPr>
        <w:t>8</w:t>
      </w:r>
      <w:r w:rsidRPr="00B12D8B">
        <w:rPr>
          <w:rFonts w:ascii="Times New Roman" w:eastAsia="Times New Roman" w:hAnsi="Times New Roman" w:cs="Times New Roman"/>
        </w:rPr>
        <w:t xml:space="preserve">). </w:t>
      </w:r>
      <w:r w:rsidR="00CF0782" w:rsidRPr="00B12D8B">
        <w:rPr>
          <w:rFonts w:ascii="Times New Roman" w:eastAsia="Times New Roman" w:hAnsi="Times New Roman" w:cs="Times New Roman"/>
        </w:rPr>
        <w:t>I</w:t>
      </w:r>
      <w:r w:rsidRPr="00B12D8B">
        <w:rPr>
          <w:rFonts w:ascii="Times New Roman" w:eastAsia="Times New Roman" w:hAnsi="Times New Roman" w:cs="Times New Roman"/>
        </w:rPr>
        <w:t>t was Hambrick and Finkelstein’s (1987) concept of “managerial discretion” that</w:t>
      </w:r>
      <w:r w:rsidR="00CC715A" w:rsidRPr="00B12D8B">
        <w:rPr>
          <w:rFonts w:ascii="Times New Roman" w:eastAsia="Times New Roman" w:hAnsi="Times New Roman" w:cs="Times New Roman"/>
        </w:rPr>
        <w:t>,</w:t>
      </w:r>
      <w:r w:rsidRPr="00B12D8B">
        <w:rPr>
          <w:rFonts w:ascii="Times New Roman" w:eastAsia="Times New Roman" w:hAnsi="Times New Roman" w:cs="Times New Roman"/>
        </w:rPr>
        <w:t xml:space="preserve"> for the first time</w:t>
      </w:r>
      <w:r w:rsidR="00CC715A" w:rsidRPr="00B12D8B">
        <w:rPr>
          <w:rFonts w:ascii="Times New Roman" w:eastAsia="Times New Roman" w:hAnsi="Times New Roman" w:cs="Times New Roman"/>
        </w:rPr>
        <w:t>,</w:t>
      </w:r>
      <w:r w:rsidRPr="00B12D8B">
        <w:rPr>
          <w:rFonts w:ascii="Times New Roman" w:eastAsia="Times New Roman" w:hAnsi="Times New Roman" w:cs="Times New Roman"/>
        </w:rPr>
        <w:t xml:space="preserve"> provided a formal </w:t>
      </w:r>
      <w:r w:rsidR="00CC715A" w:rsidRPr="00B12D8B">
        <w:rPr>
          <w:rFonts w:ascii="Times New Roman" w:eastAsia="Times New Roman" w:hAnsi="Times New Roman" w:cs="Times New Roman"/>
        </w:rPr>
        <w:t>framework</w:t>
      </w:r>
      <w:r w:rsidRPr="00B12D8B">
        <w:rPr>
          <w:rFonts w:ascii="Times New Roman" w:eastAsia="Times New Roman" w:hAnsi="Times New Roman" w:cs="Times New Roman"/>
        </w:rPr>
        <w:t xml:space="preserve"> to reconcile the factors that enable or hinder executives’ ability to influence firm outcomes. </w:t>
      </w:r>
      <w:r w:rsidR="00A00440">
        <w:rPr>
          <w:rFonts w:ascii="Times New Roman" w:eastAsia="Times New Roman" w:hAnsi="Times New Roman" w:cs="Times New Roman"/>
        </w:rPr>
        <w:t xml:space="preserve">The </w:t>
      </w:r>
      <w:r w:rsidR="00630484">
        <w:rPr>
          <w:rFonts w:ascii="Times New Roman" w:eastAsia="Times New Roman" w:hAnsi="Times New Roman" w:cs="Times New Roman"/>
        </w:rPr>
        <w:t xml:space="preserve">concept of </w:t>
      </w:r>
      <w:r w:rsidR="00A00440">
        <w:rPr>
          <w:rFonts w:ascii="Times New Roman" w:hAnsi="Times New Roman" w:cs="Times New Roman"/>
        </w:rPr>
        <w:t>m</w:t>
      </w:r>
      <w:r w:rsidR="00A00440" w:rsidRPr="00B228D4">
        <w:rPr>
          <w:rFonts w:ascii="Times New Roman" w:hAnsi="Times New Roman" w:cs="Times New Roman"/>
        </w:rPr>
        <w:t xml:space="preserve">anagerial </w:t>
      </w:r>
      <w:r w:rsidRPr="00B228D4">
        <w:rPr>
          <w:rFonts w:ascii="Times New Roman" w:hAnsi="Times New Roman" w:cs="Times New Roman"/>
        </w:rPr>
        <w:t>discretion</w:t>
      </w:r>
      <w:r w:rsidR="00CF0782" w:rsidRPr="00B228D4">
        <w:rPr>
          <w:rFonts w:ascii="Times New Roman" w:hAnsi="Times New Roman" w:cs="Times New Roman"/>
        </w:rPr>
        <w:t xml:space="preserve">– </w:t>
      </w:r>
      <w:r w:rsidRPr="00B228D4">
        <w:rPr>
          <w:rFonts w:ascii="Times New Roman" w:hAnsi="Times New Roman" w:cs="Times New Roman"/>
        </w:rPr>
        <w:t>defined as the latitude or scope of freedom enjoyed by executives in influen</w:t>
      </w:r>
      <w:r w:rsidR="00F65824" w:rsidRPr="00B228D4">
        <w:rPr>
          <w:rFonts w:ascii="Times New Roman" w:hAnsi="Times New Roman" w:cs="Times New Roman"/>
        </w:rPr>
        <w:t>cing firm behaviors</w:t>
      </w:r>
      <w:r w:rsidR="00AF7B81">
        <w:rPr>
          <w:rFonts w:ascii="Times New Roman" w:hAnsi="Times New Roman" w:cs="Times New Roman"/>
        </w:rPr>
        <w:t xml:space="preserve"> through</w:t>
      </w:r>
      <w:r w:rsidRPr="00B228D4">
        <w:rPr>
          <w:rFonts w:ascii="Times New Roman" w:hAnsi="Times New Roman" w:cs="Times New Roman"/>
        </w:rPr>
        <w:t xml:space="preserve"> their p</w:t>
      </w:r>
      <w:r w:rsidR="00DD6A01" w:rsidRPr="00B228D4">
        <w:rPr>
          <w:rFonts w:ascii="Times New Roman" w:hAnsi="Times New Roman" w:cs="Times New Roman"/>
        </w:rPr>
        <w:t>ersonal preferences</w:t>
      </w:r>
      <w:r w:rsidRPr="00B228D4">
        <w:rPr>
          <w:rFonts w:ascii="Times New Roman" w:hAnsi="Times New Roman" w:cs="Times New Roman"/>
        </w:rPr>
        <w:t xml:space="preserve"> (</w:t>
      </w:r>
      <w:r w:rsidR="00345FF6" w:rsidRPr="00B228D4">
        <w:rPr>
          <w:rFonts w:ascii="Times New Roman" w:hAnsi="Times New Roman" w:cs="Times New Roman"/>
        </w:rPr>
        <w:t xml:space="preserve">Finkelstein </w:t>
      </w:r>
      <w:r w:rsidR="00733C0E" w:rsidRPr="00B228D4">
        <w:rPr>
          <w:rFonts w:ascii="Times New Roman" w:hAnsi="Times New Roman" w:cs="Times New Roman"/>
        </w:rPr>
        <w:t>and</w:t>
      </w:r>
      <w:r w:rsidR="00345FF6" w:rsidRPr="00B228D4">
        <w:rPr>
          <w:rFonts w:ascii="Times New Roman" w:hAnsi="Times New Roman" w:cs="Times New Roman"/>
        </w:rPr>
        <w:t xml:space="preserve"> Hambrick, 1990; </w:t>
      </w:r>
      <w:r w:rsidRPr="00B228D4">
        <w:rPr>
          <w:rFonts w:ascii="Times New Roman" w:hAnsi="Times New Roman" w:cs="Times New Roman"/>
        </w:rPr>
        <w:t>Hambrick and Finkelstein, 1987</w:t>
      </w:r>
      <w:r w:rsidR="00CF0782" w:rsidRPr="00B228D4">
        <w:rPr>
          <w:rFonts w:ascii="Times New Roman" w:hAnsi="Times New Roman" w:cs="Times New Roman"/>
        </w:rPr>
        <w:t xml:space="preserve">) – suggests that </w:t>
      </w:r>
      <w:r w:rsidRPr="00B228D4">
        <w:rPr>
          <w:rFonts w:ascii="Times New Roman" w:hAnsi="Times New Roman" w:cs="Times New Roman"/>
        </w:rPr>
        <w:t>executives “matter” in proportion to the leeway they possess in influencing the strategies of the</w:t>
      </w:r>
      <w:r w:rsidR="007A16DF" w:rsidRPr="00B228D4">
        <w:rPr>
          <w:rFonts w:ascii="Times New Roman" w:hAnsi="Times New Roman" w:cs="Times New Roman"/>
        </w:rPr>
        <w:t xml:space="preserve">ir firms. In other words, </w:t>
      </w:r>
      <w:r w:rsidR="005E4731" w:rsidRPr="00B228D4">
        <w:rPr>
          <w:rFonts w:ascii="Times New Roman" w:hAnsi="Times New Roman" w:cs="Times New Roman"/>
        </w:rPr>
        <w:t>executives’ zones of</w:t>
      </w:r>
      <w:r w:rsidR="00CE7823" w:rsidRPr="00B228D4">
        <w:rPr>
          <w:rFonts w:ascii="Times New Roman" w:hAnsi="Times New Roman" w:cs="Times New Roman"/>
        </w:rPr>
        <w:t xml:space="preserve"> influence</w:t>
      </w:r>
      <w:r w:rsidR="005E4731" w:rsidRPr="00B228D4">
        <w:rPr>
          <w:rFonts w:ascii="Times New Roman" w:hAnsi="Times New Roman" w:cs="Times New Roman"/>
        </w:rPr>
        <w:t xml:space="preserve"> are</w:t>
      </w:r>
      <w:r w:rsidRPr="00B228D4">
        <w:rPr>
          <w:rFonts w:ascii="Times New Roman" w:hAnsi="Times New Roman" w:cs="Times New Roman"/>
        </w:rPr>
        <w:t xml:space="preserve"> pivotal boundary condition</w:t>
      </w:r>
      <w:r w:rsidR="005E4731" w:rsidRPr="00B228D4">
        <w:rPr>
          <w:rFonts w:ascii="Times New Roman" w:hAnsi="Times New Roman" w:cs="Times New Roman"/>
        </w:rPr>
        <w:t>s</w:t>
      </w:r>
      <w:r w:rsidRPr="00B228D4">
        <w:rPr>
          <w:rFonts w:ascii="Times New Roman" w:hAnsi="Times New Roman" w:cs="Times New Roman"/>
        </w:rPr>
        <w:t xml:space="preserve"> of </w:t>
      </w:r>
      <w:r w:rsidRPr="00C31614">
        <w:rPr>
          <w:rFonts w:ascii="Times New Roman" w:hAnsi="Times New Roman" w:cs="Times New Roman"/>
          <w:i/>
        </w:rPr>
        <w:t>any</w:t>
      </w:r>
      <w:r w:rsidRPr="00B228D4">
        <w:rPr>
          <w:rFonts w:ascii="Times New Roman" w:hAnsi="Times New Roman" w:cs="Times New Roman"/>
        </w:rPr>
        <w:t xml:space="preserve"> and </w:t>
      </w:r>
      <w:r w:rsidRPr="00C31614">
        <w:rPr>
          <w:rFonts w:ascii="Times New Roman" w:hAnsi="Times New Roman" w:cs="Times New Roman"/>
          <w:i/>
        </w:rPr>
        <w:t>all</w:t>
      </w:r>
      <w:r w:rsidRPr="00B228D4">
        <w:rPr>
          <w:rFonts w:ascii="Times New Roman" w:hAnsi="Times New Roman" w:cs="Times New Roman"/>
        </w:rPr>
        <w:t xml:space="preserve"> upper echelons prediction</w:t>
      </w:r>
      <w:r w:rsidR="00F65824" w:rsidRPr="00B228D4">
        <w:rPr>
          <w:rFonts w:ascii="Times New Roman" w:hAnsi="Times New Roman" w:cs="Times New Roman"/>
        </w:rPr>
        <w:t xml:space="preserve">s. </w:t>
      </w:r>
      <w:r w:rsidR="007375E1" w:rsidRPr="00B228D4">
        <w:rPr>
          <w:rFonts w:ascii="Times New Roman" w:hAnsi="Times New Roman" w:cs="Times New Roman"/>
        </w:rPr>
        <w:t>For example</w:t>
      </w:r>
      <w:r w:rsidRPr="00B228D4">
        <w:rPr>
          <w:rFonts w:ascii="Times New Roman" w:hAnsi="Times New Roman" w:cs="Times New Roman"/>
        </w:rPr>
        <w:t xml:space="preserve">, Finkelstein and Hambrick (1990) </w:t>
      </w:r>
      <w:r w:rsidR="007375E1" w:rsidRPr="00B228D4">
        <w:rPr>
          <w:rFonts w:ascii="Times New Roman" w:hAnsi="Times New Roman" w:cs="Times New Roman"/>
        </w:rPr>
        <w:t xml:space="preserve">found </w:t>
      </w:r>
      <w:r w:rsidR="00AF7B81">
        <w:rPr>
          <w:rFonts w:ascii="Times New Roman" w:hAnsi="Times New Roman" w:cs="Times New Roman"/>
        </w:rPr>
        <w:t xml:space="preserve">that </w:t>
      </w:r>
      <w:r w:rsidRPr="00B228D4">
        <w:rPr>
          <w:rFonts w:ascii="Times New Roman" w:hAnsi="Times New Roman" w:cs="Times New Roman"/>
        </w:rPr>
        <w:t>the effect of top management team tenure on strategic choices and perfor</w:t>
      </w:r>
      <w:r w:rsidR="00AF7B81">
        <w:rPr>
          <w:rFonts w:ascii="Times New Roman" w:hAnsi="Times New Roman" w:cs="Times New Roman"/>
        </w:rPr>
        <w:t xml:space="preserve">mance was stronger in </w:t>
      </w:r>
      <w:r w:rsidR="00A00440">
        <w:rPr>
          <w:rFonts w:ascii="Times New Roman" w:hAnsi="Times New Roman" w:cs="Times New Roman"/>
        </w:rPr>
        <w:t>high-</w:t>
      </w:r>
      <w:r w:rsidRPr="00B228D4">
        <w:rPr>
          <w:rFonts w:ascii="Times New Roman" w:hAnsi="Times New Roman" w:cs="Times New Roman"/>
        </w:rPr>
        <w:t xml:space="preserve">discretion </w:t>
      </w:r>
      <w:r w:rsidR="00CF0782" w:rsidRPr="00B228D4">
        <w:rPr>
          <w:rFonts w:ascii="Times New Roman" w:hAnsi="Times New Roman" w:cs="Times New Roman"/>
        </w:rPr>
        <w:t>industries</w:t>
      </w:r>
      <w:r w:rsidR="00AF7B81">
        <w:rPr>
          <w:rFonts w:ascii="Times New Roman" w:hAnsi="Times New Roman" w:cs="Times New Roman"/>
        </w:rPr>
        <w:t xml:space="preserve"> and weaker in low</w:t>
      </w:r>
      <w:r w:rsidR="00A00440">
        <w:rPr>
          <w:rFonts w:ascii="Times New Roman" w:hAnsi="Times New Roman" w:cs="Times New Roman"/>
        </w:rPr>
        <w:t>-</w:t>
      </w:r>
      <w:r w:rsidR="00AF7B81">
        <w:rPr>
          <w:rFonts w:ascii="Times New Roman" w:hAnsi="Times New Roman" w:cs="Times New Roman"/>
        </w:rPr>
        <w:t>discretion industries</w:t>
      </w:r>
      <w:r w:rsidRPr="00B228D4">
        <w:rPr>
          <w:rFonts w:ascii="Times New Roman" w:hAnsi="Times New Roman" w:cs="Times New Roman"/>
        </w:rPr>
        <w:t>.</w:t>
      </w:r>
    </w:p>
    <w:p w14:paraId="74AF069C" w14:textId="3CDF86D3" w:rsidR="008F63E7" w:rsidRPr="00B12D8B" w:rsidRDefault="00A00440" w:rsidP="00DC3AFD">
      <w:pPr>
        <w:widowControl w:val="0"/>
        <w:spacing w:line="444" w:lineRule="auto"/>
        <w:ind w:firstLine="720"/>
        <w:rPr>
          <w:rFonts w:ascii="Times New Roman" w:hAnsi="Times New Roman" w:cs="Times New Roman"/>
        </w:rPr>
      </w:pPr>
      <w:r>
        <w:rPr>
          <w:rFonts w:ascii="Times New Roman" w:hAnsi="Times New Roman" w:cs="Times New Roman"/>
        </w:rPr>
        <w:t>T</w:t>
      </w:r>
      <w:r w:rsidR="001F0B29" w:rsidRPr="00B12D8B">
        <w:rPr>
          <w:rFonts w:ascii="Times New Roman" w:hAnsi="Times New Roman" w:cs="Times New Roman"/>
        </w:rPr>
        <w:t xml:space="preserve">he </w:t>
      </w:r>
      <w:r w:rsidR="00B750D2" w:rsidRPr="00B12D8B">
        <w:rPr>
          <w:rFonts w:ascii="Times New Roman" w:hAnsi="Times New Roman" w:cs="Times New Roman"/>
        </w:rPr>
        <w:t xml:space="preserve">notion of </w:t>
      </w:r>
      <w:r w:rsidR="007528C7" w:rsidRPr="00B12D8B">
        <w:rPr>
          <w:rFonts w:ascii="Times New Roman" w:hAnsi="Times New Roman" w:cs="Times New Roman"/>
        </w:rPr>
        <w:t>managerial discretion</w:t>
      </w:r>
      <w:r w:rsidR="001F0B29" w:rsidRPr="00B12D8B">
        <w:rPr>
          <w:rFonts w:ascii="Times New Roman" w:hAnsi="Times New Roman" w:cs="Times New Roman"/>
        </w:rPr>
        <w:t xml:space="preserve"> </w:t>
      </w:r>
      <w:r w:rsidR="00F11864" w:rsidRPr="00B12D8B">
        <w:rPr>
          <w:rFonts w:ascii="Times New Roman" w:hAnsi="Times New Roman" w:cs="Times New Roman"/>
        </w:rPr>
        <w:t xml:space="preserve">has </w:t>
      </w:r>
      <w:r>
        <w:rPr>
          <w:rFonts w:ascii="Times New Roman" w:hAnsi="Times New Roman" w:cs="Times New Roman"/>
        </w:rPr>
        <w:t xml:space="preserve">since </w:t>
      </w:r>
      <w:r w:rsidR="00981435" w:rsidRPr="00B12D8B">
        <w:rPr>
          <w:rFonts w:ascii="Times New Roman" w:hAnsi="Times New Roman" w:cs="Times New Roman"/>
        </w:rPr>
        <w:t>been</w:t>
      </w:r>
      <w:r w:rsidR="00F11864" w:rsidRPr="00B12D8B">
        <w:rPr>
          <w:rFonts w:ascii="Times New Roman" w:hAnsi="Times New Roman" w:cs="Times New Roman"/>
        </w:rPr>
        <w:t xml:space="preserve"> investigated</w:t>
      </w:r>
      <w:r w:rsidR="00981435" w:rsidRPr="00B12D8B">
        <w:rPr>
          <w:rFonts w:ascii="Times New Roman" w:hAnsi="Times New Roman" w:cs="Times New Roman"/>
        </w:rPr>
        <w:t xml:space="preserve"> by</w:t>
      </w:r>
      <w:r w:rsidR="001F0B29" w:rsidRPr="00B12D8B">
        <w:rPr>
          <w:rFonts w:ascii="Times New Roman" w:hAnsi="Times New Roman" w:cs="Times New Roman"/>
        </w:rPr>
        <w:t xml:space="preserve"> </w:t>
      </w:r>
      <w:r>
        <w:rPr>
          <w:rFonts w:ascii="Times New Roman" w:hAnsi="Times New Roman" w:cs="Times New Roman"/>
        </w:rPr>
        <w:t>numerous</w:t>
      </w:r>
      <w:r w:rsidR="001F0B29" w:rsidRPr="00B12D8B">
        <w:rPr>
          <w:rFonts w:ascii="Times New Roman" w:hAnsi="Times New Roman" w:cs="Times New Roman"/>
        </w:rPr>
        <w:t xml:space="preserve"> studies</w:t>
      </w:r>
      <w:r w:rsidR="00F11864" w:rsidRPr="00B12D8B">
        <w:rPr>
          <w:rFonts w:ascii="Times New Roman" w:hAnsi="Times New Roman" w:cs="Times New Roman"/>
        </w:rPr>
        <w:t xml:space="preserve"> aimed at identifying its </w:t>
      </w:r>
      <w:r w:rsidR="00DB160D" w:rsidRPr="00B12D8B">
        <w:rPr>
          <w:rFonts w:ascii="Times New Roman" w:hAnsi="Times New Roman" w:cs="Times New Roman"/>
        </w:rPr>
        <w:t>origins</w:t>
      </w:r>
      <w:r w:rsidR="00F11864" w:rsidRPr="00B12D8B">
        <w:rPr>
          <w:rFonts w:ascii="Times New Roman" w:hAnsi="Times New Roman" w:cs="Times New Roman"/>
        </w:rPr>
        <w:t xml:space="preserve"> and </w:t>
      </w:r>
      <w:r w:rsidR="00F45654" w:rsidRPr="00B12D8B">
        <w:rPr>
          <w:rFonts w:ascii="Times New Roman" w:hAnsi="Times New Roman" w:cs="Times New Roman"/>
        </w:rPr>
        <w:t>implications</w:t>
      </w:r>
      <w:r w:rsidR="00F11864" w:rsidRPr="00B12D8B">
        <w:rPr>
          <w:rFonts w:ascii="Times New Roman" w:hAnsi="Times New Roman" w:cs="Times New Roman"/>
        </w:rPr>
        <w:t xml:space="preserve"> </w:t>
      </w:r>
      <w:r w:rsidR="001F0B29" w:rsidRPr="00B12D8B">
        <w:rPr>
          <w:rFonts w:ascii="Times New Roman" w:hAnsi="Times New Roman" w:cs="Times New Roman"/>
        </w:rPr>
        <w:t>(see</w:t>
      </w:r>
      <w:r w:rsidR="00F65824" w:rsidRPr="00B12D8B">
        <w:rPr>
          <w:rFonts w:ascii="Times New Roman" w:hAnsi="Times New Roman" w:cs="Times New Roman"/>
        </w:rPr>
        <w:t xml:space="preserve"> recent reviews:</w:t>
      </w:r>
      <w:r w:rsidR="001F0B29" w:rsidRPr="00B12D8B">
        <w:rPr>
          <w:rFonts w:ascii="Times New Roman" w:hAnsi="Times New Roman" w:cs="Times New Roman"/>
        </w:rPr>
        <w:t xml:space="preserve"> Finkelstein, Hambrick and Cannella, 200</w:t>
      </w:r>
      <w:r w:rsidR="005D3DAE">
        <w:rPr>
          <w:rFonts w:ascii="Times New Roman" w:hAnsi="Times New Roman" w:cs="Times New Roman"/>
        </w:rPr>
        <w:t>9</w:t>
      </w:r>
      <w:r w:rsidR="00E81664" w:rsidRPr="00B12D8B">
        <w:rPr>
          <w:rFonts w:ascii="Times New Roman" w:hAnsi="Times New Roman" w:cs="Times New Roman"/>
        </w:rPr>
        <w:t>;</w:t>
      </w:r>
      <w:r w:rsidR="001F0B29" w:rsidRPr="00B12D8B">
        <w:rPr>
          <w:rFonts w:ascii="Times New Roman" w:hAnsi="Times New Roman" w:cs="Times New Roman"/>
        </w:rPr>
        <w:t xml:space="preserve"> Wangrow, Schepker, and Barker, 201</w:t>
      </w:r>
      <w:r w:rsidR="00C60C91">
        <w:rPr>
          <w:rFonts w:ascii="Times New Roman" w:hAnsi="Times New Roman" w:cs="Times New Roman"/>
        </w:rPr>
        <w:t>5</w:t>
      </w:r>
      <w:r w:rsidR="001F0B29" w:rsidRPr="00B12D8B">
        <w:rPr>
          <w:rFonts w:ascii="Times New Roman" w:hAnsi="Times New Roman" w:cs="Times New Roman"/>
        </w:rPr>
        <w:t>).</w:t>
      </w:r>
      <w:r w:rsidR="006C34B7" w:rsidRPr="00B12D8B">
        <w:rPr>
          <w:rFonts w:ascii="Times New Roman" w:hAnsi="Times New Roman" w:cs="Times New Roman"/>
        </w:rPr>
        <w:t xml:space="preserve">, </w:t>
      </w:r>
      <w:r w:rsidR="00CF2091">
        <w:rPr>
          <w:rFonts w:ascii="Times New Roman" w:hAnsi="Times New Roman" w:cs="Times New Roman"/>
        </w:rPr>
        <w:t>T</w:t>
      </w:r>
      <w:r w:rsidR="00E81664" w:rsidRPr="00B12D8B">
        <w:rPr>
          <w:rFonts w:ascii="Times New Roman" w:hAnsi="Times New Roman" w:cs="Times New Roman"/>
        </w:rPr>
        <w:t xml:space="preserve">his </w:t>
      </w:r>
      <w:r w:rsidR="00593B62" w:rsidRPr="00B12D8B">
        <w:rPr>
          <w:rFonts w:ascii="Times New Roman" w:hAnsi="Times New Roman" w:cs="Times New Roman"/>
        </w:rPr>
        <w:t>research</w:t>
      </w:r>
      <w:r w:rsidR="00CF2091">
        <w:rPr>
          <w:rFonts w:ascii="Times New Roman" w:hAnsi="Times New Roman" w:cs="Times New Roman"/>
        </w:rPr>
        <w:t>, however,</w:t>
      </w:r>
      <w:r w:rsidR="00593B62" w:rsidRPr="00B12D8B">
        <w:rPr>
          <w:rFonts w:ascii="Times New Roman" w:hAnsi="Times New Roman" w:cs="Times New Roman"/>
        </w:rPr>
        <w:t xml:space="preserve"> has </w:t>
      </w:r>
      <w:r w:rsidR="003B54D4" w:rsidRPr="00B12D8B">
        <w:rPr>
          <w:rFonts w:ascii="Times New Roman" w:hAnsi="Times New Roman" w:cs="Times New Roman"/>
        </w:rPr>
        <w:t xml:space="preserve">focused </w:t>
      </w:r>
      <w:r w:rsidRPr="00B12D8B">
        <w:rPr>
          <w:rFonts w:ascii="Times New Roman" w:hAnsi="Times New Roman" w:cs="Times New Roman"/>
        </w:rPr>
        <w:t xml:space="preserve">mainly </w:t>
      </w:r>
      <w:r w:rsidR="003B54D4" w:rsidRPr="00B12D8B">
        <w:rPr>
          <w:rFonts w:ascii="Times New Roman" w:hAnsi="Times New Roman" w:cs="Times New Roman"/>
        </w:rPr>
        <w:t xml:space="preserve">on </w:t>
      </w:r>
      <w:r w:rsidR="00CC715A" w:rsidRPr="00B12D8B">
        <w:rPr>
          <w:rFonts w:ascii="Times New Roman" w:hAnsi="Times New Roman" w:cs="Times New Roman"/>
        </w:rPr>
        <w:t xml:space="preserve">contextually-determined, </w:t>
      </w:r>
      <w:r w:rsidR="006C34B7" w:rsidRPr="00B12D8B">
        <w:rPr>
          <w:rFonts w:ascii="Times New Roman" w:hAnsi="Times New Roman" w:cs="Times New Roman"/>
        </w:rPr>
        <w:t xml:space="preserve">external </w:t>
      </w:r>
      <w:r w:rsidR="007718E6" w:rsidRPr="00B12D8B">
        <w:rPr>
          <w:rFonts w:ascii="Times New Roman" w:hAnsi="Times New Roman" w:cs="Times New Roman"/>
        </w:rPr>
        <w:t>environmental</w:t>
      </w:r>
      <w:r w:rsidR="003B54D4" w:rsidRPr="00B12D8B">
        <w:rPr>
          <w:rFonts w:ascii="Times New Roman" w:hAnsi="Times New Roman" w:cs="Times New Roman"/>
        </w:rPr>
        <w:t xml:space="preserve"> (e.g., dynamism, uncertainty and munificence) and </w:t>
      </w:r>
      <w:r w:rsidR="007718E6" w:rsidRPr="00B12D8B">
        <w:rPr>
          <w:rFonts w:ascii="Times New Roman" w:hAnsi="Times New Roman" w:cs="Times New Roman"/>
        </w:rPr>
        <w:t>organizational</w:t>
      </w:r>
      <w:r w:rsidR="003B54D4" w:rsidRPr="00B12D8B">
        <w:rPr>
          <w:rFonts w:ascii="Times New Roman" w:hAnsi="Times New Roman" w:cs="Times New Roman"/>
        </w:rPr>
        <w:t xml:space="preserve"> (</w:t>
      </w:r>
      <w:r w:rsidR="00CC715A" w:rsidRPr="00B12D8B">
        <w:rPr>
          <w:rFonts w:ascii="Times New Roman" w:hAnsi="Times New Roman" w:cs="Times New Roman"/>
        </w:rPr>
        <w:t xml:space="preserve">e.g., </w:t>
      </w:r>
      <w:r w:rsidR="003B54D4" w:rsidRPr="00B12D8B">
        <w:rPr>
          <w:rFonts w:ascii="Times New Roman" w:hAnsi="Times New Roman" w:cs="Times New Roman"/>
        </w:rPr>
        <w:t>governance struc</w:t>
      </w:r>
      <w:r w:rsidR="006C34B7" w:rsidRPr="00B12D8B">
        <w:rPr>
          <w:rFonts w:ascii="Times New Roman" w:hAnsi="Times New Roman" w:cs="Times New Roman"/>
        </w:rPr>
        <w:t>tures</w:t>
      </w:r>
      <w:r w:rsidR="00A02CE7">
        <w:rPr>
          <w:rFonts w:ascii="Times New Roman" w:hAnsi="Times New Roman" w:cs="Times New Roman"/>
        </w:rPr>
        <w:t>, ideology,</w:t>
      </w:r>
      <w:r w:rsidR="006C34B7" w:rsidRPr="00B12D8B">
        <w:rPr>
          <w:rFonts w:ascii="Times New Roman" w:hAnsi="Times New Roman" w:cs="Times New Roman"/>
        </w:rPr>
        <w:t xml:space="preserve"> and resources)</w:t>
      </w:r>
      <w:r w:rsidR="003B54D4" w:rsidRPr="00B12D8B">
        <w:rPr>
          <w:rFonts w:ascii="Times New Roman" w:hAnsi="Times New Roman" w:cs="Times New Roman"/>
        </w:rPr>
        <w:t xml:space="preserve"> </w:t>
      </w:r>
      <w:r w:rsidR="00472881" w:rsidRPr="00B12D8B">
        <w:rPr>
          <w:rFonts w:ascii="Times New Roman" w:hAnsi="Times New Roman" w:cs="Times New Roman"/>
        </w:rPr>
        <w:t>sources</w:t>
      </w:r>
      <w:r w:rsidR="005E4731" w:rsidRPr="00B12D8B">
        <w:rPr>
          <w:rFonts w:ascii="Times New Roman" w:hAnsi="Times New Roman" w:cs="Times New Roman"/>
        </w:rPr>
        <w:t xml:space="preserve"> of </w:t>
      </w:r>
      <w:r w:rsidR="00CC715A" w:rsidRPr="00B12D8B">
        <w:rPr>
          <w:rFonts w:ascii="Times New Roman" w:hAnsi="Times New Roman" w:cs="Times New Roman"/>
        </w:rPr>
        <w:t>CEO</w:t>
      </w:r>
      <w:r w:rsidR="00CE7823" w:rsidRPr="00B12D8B">
        <w:rPr>
          <w:rFonts w:ascii="Times New Roman" w:hAnsi="Times New Roman" w:cs="Times New Roman"/>
        </w:rPr>
        <w:t xml:space="preserve"> influence</w:t>
      </w:r>
      <w:r w:rsidR="00CC715A" w:rsidRPr="00B12D8B">
        <w:rPr>
          <w:rFonts w:ascii="Times New Roman" w:hAnsi="Times New Roman" w:cs="Times New Roman"/>
        </w:rPr>
        <w:t xml:space="preserve"> (Buchholtz, Amason, and Rutherford, 1999; Crossland and Hambrick, 2007, 2011; Finkelstein and Boyd, 1998; Hambrick and Abrahamson, 1995; Quigley and Hambrick, 2012</w:t>
      </w:r>
      <w:r w:rsidR="00A02CE7">
        <w:rPr>
          <w:rFonts w:ascii="Times New Roman" w:hAnsi="Times New Roman" w:cs="Times New Roman"/>
        </w:rPr>
        <w:t>; Gupta, Briscoe, and Hambrick</w:t>
      </w:r>
      <w:r w:rsidR="00A02CE7" w:rsidRPr="00A02CE7">
        <w:rPr>
          <w:rFonts w:ascii="Times New Roman" w:hAnsi="Times New Roman" w:cs="Times New Roman"/>
        </w:rPr>
        <w:t xml:space="preserve">, </w:t>
      </w:r>
      <w:r w:rsidR="00A02CE7">
        <w:rPr>
          <w:rFonts w:ascii="Times New Roman" w:hAnsi="Times New Roman" w:cs="Times New Roman"/>
        </w:rPr>
        <w:t>in press</w:t>
      </w:r>
      <w:r w:rsidR="00CC715A" w:rsidRPr="00B12D8B">
        <w:rPr>
          <w:rFonts w:ascii="Times New Roman" w:hAnsi="Times New Roman" w:cs="Times New Roman"/>
        </w:rPr>
        <w:t>)</w:t>
      </w:r>
      <w:r w:rsidR="003B54D4" w:rsidRPr="00B12D8B">
        <w:rPr>
          <w:rFonts w:ascii="Times New Roman" w:hAnsi="Times New Roman" w:cs="Times New Roman"/>
        </w:rPr>
        <w:t>.</w:t>
      </w:r>
      <w:r w:rsidR="00D90694" w:rsidRPr="00B12D8B">
        <w:rPr>
          <w:rFonts w:ascii="Times New Roman" w:hAnsi="Times New Roman" w:cs="Times New Roman"/>
        </w:rPr>
        <w:t xml:space="preserve"> </w:t>
      </w:r>
      <w:r w:rsidR="004D02A5" w:rsidRPr="00B12D8B">
        <w:rPr>
          <w:rFonts w:ascii="Times New Roman" w:hAnsi="Times New Roman" w:cs="Times New Roman"/>
        </w:rPr>
        <w:t>Cumulat</w:t>
      </w:r>
      <w:r w:rsidR="00E854C7" w:rsidRPr="00B12D8B">
        <w:rPr>
          <w:rFonts w:ascii="Times New Roman" w:hAnsi="Times New Roman" w:cs="Times New Roman"/>
        </w:rPr>
        <w:t>ively, the</w:t>
      </w:r>
      <w:r w:rsidR="003B54D4" w:rsidRPr="00B12D8B">
        <w:rPr>
          <w:rFonts w:ascii="Times New Roman" w:hAnsi="Times New Roman" w:cs="Times New Roman"/>
        </w:rPr>
        <w:t xml:space="preserve"> studies show that some </w:t>
      </w:r>
      <w:r w:rsidR="003B54D4" w:rsidRPr="00B12D8B">
        <w:rPr>
          <w:rFonts w:ascii="Times New Roman" w:hAnsi="Times New Roman" w:cs="Times New Roman"/>
        </w:rPr>
        <w:lastRenderedPageBreak/>
        <w:t>environment</w:t>
      </w:r>
      <w:r>
        <w:rPr>
          <w:rFonts w:ascii="Times New Roman" w:hAnsi="Times New Roman" w:cs="Times New Roman"/>
        </w:rPr>
        <w:t>al</w:t>
      </w:r>
      <w:r w:rsidR="004D02A5" w:rsidRPr="00B12D8B">
        <w:rPr>
          <w:rFonts w:ascii="Times New Roman" w:hAnsi="Times New Roman" w:cs="Times New Roman"/>
        </w:rPr>
        <w:t xml:space="preserve"> and firm contexts increase CEO discretion</w:t>
      </w:r>
      <w:r w:rsidR="007700F6" w:rsidRPr="00B12D8B">
        <w:rPr>
          <w:rFonts w:ascii="Times New Roman" w:hAnsi="Times New Roman" w:cs="Times New Roman"/>
        </w:rPr>
        <w:t xml:space="preserve"> </w:t>
      </w:r>
      <w:r w:rsidR="004D02A5" w:rsidRPr="00B12D8B">
        <w:rPr>
          <w:rFonts w:ascii="Times New Roman" w:hAnsi="Times New Roman" w:cs="Times New Roman"/>
        </w:rPr>
        <w:t xml:space="preserve">by creating means-ends ambiguity in ascertaining optimal strategic choices and by </w:t>
      </w:r>
      <w:r w:rsidR="002F7C75">
        <w:rPr>
          <w:rFonts w:ascii="Times New Roman" w:hAnsi="Times New Roman" w:cs="Times New Roman"/>
        </w:rPr>
        <w:t>increasing</w:t>
      </w:r>
      <w:r w:rsidR="002F7C75" w:rsidRPr="00B12D8B">
        <w:rPr>
          <w:rFonts w:ascii="Times New Roman" w:hAnsi="Times New Roman" w:cs="Times New Roman"/>
        </w:rPr>
        <w:t xml:space="preserve"> </w:t>
      </w:r>
      <w:r w:rsidR="00AF7B81">
        <w:rPr>
          <w:rFonts w:ascii="Times New Roman" w:hAnsi="Times New Roman" w:cs="Times New Roman"/>
        </w:rPr>
        <w:t>CEOs</w:t>
      </w:r>
      <w:r w:rsidR="002F7C75">
        <w:rPr>
          <w:rFonts w:ascii="Times New Roman" w:hAnsi="Times New Roman" w:cs="Times New Roman"/>
        </w:rPr>
        <w:t>’</w:t>
      </w:r>
      <w:r w:rsidR="00AF7B81">
        <w:rPr>
          <w:rFonts w:ascii="Times New Roman" w:hAnsi="Times New Roman" w:cs="Times New Roman"/>
        </w:rPr>
        <w:t xml:space="preserve"> means</w:t>
      </w:r>
      <w:r w:rsidR="007A16DF" w:rsidRPr="00B12D8B">
        <w:rPr>
          <w:rFonts w:ascii="Times New Roman" w:hAnsi="Times New Roman" w:cs="Times New Roman"/>
        </w:rPr>
        <w:t xml:space="preserve"> </w:t>
      </w:r>
      <w:r w:rsidR="002F7C75">
        <w:rPr>
          <w:rFonts w:ascii="Times New Roman" w:hAnsi="Times New Roman" w:cs="Times New Roman"/>
        </w:rPr>
        <w:t>of</w:t>
      </w:r>
      <w:r w:rsidR="002F7C75" w:rsidRPr="00B12D8B">
        <w:rPr>
          <w:rFonts w:ascii="Times New Roman" w:hAnsi="Times New Roman" w:cs="Times New Roman"/>
        </w:rPr>
        <w:t xml:space="preserve"> </w:t>
      </w:r>
      <w:r w:rsidR="004D02A5" w:rsidRPr="00B12D8B">
        <w:rPr>
          <w:rFonts w:ascii="Times New Roman" w:hAnsi="Times New Roman" w:cs="Times New Roman"/>
        </w:rPr>
        <w:t>carry</w:t>
      </w:r>
      <w:r w:rsidR="002F7C75">
        <w:rPr>
          <w:rFonts w:ascii="Times New Roman" w:hAnsi="Times New Roman" w:cs="Times New Roman"/>
        </w:rPr>
        <w:t>ing</w:t>
      </w:r>
      <w:r w:rsidR="004D02A5" w:rsidRPr="00B12D8B">
        <w:rPr>
          <w:rFonts w:ascii="Times New Roman" w:hAnsi="Times New Roman" w:cs="Times New Roman"/>
        </w:rPr>
        <w:t xml:space="preserve"> out their preferre</w:t>
      </w:r>
      <w:r w:rsidR="006C34B7" w:rsidRPr="00B12D8B">
        <w:rPr>
          <w:rFonts w:ascii="Times New Roman" w:hAnsi="Times New Roman" w:cs="Times New Roman"/>
        </w:rPr>
        <w:t>d choices, whereas other</w:t>
      </w:r>
      <w:r w:rsidR="004D02A5" w:rsidRPr="00B12D8B">
        <w:rPr>
          <w:rFonts w:ascii="Times New Roman" w:hAnsi="Times New Roman" w:cs="Times New Roman"/>
        </w:rPr>
        <w:t xml:space="preserve">s constrain CEO </w:t>
      </w:r>
      <w:r w:rsidR="007700F6" w:rsidRPr="00B12D8B">
        <w:rPr>
          <w:rFonts w:ascii="Times New Roman" w:hAnsi="Times New Roman" w:cs="Times New Roman"/>
        </w:rPr>
        <w:t>influence</w:t>
      </w:r>
      <w:r w:rsidR="004D02A5" w:rsidRPr="00B12D8B">
        <w:rPr>
          <w:rFonts w:ascii="Times New Roman" w:hAnsi="Times New Roman" w:cs="Times New Roman"/>
        </w:rPr>
        <w:t xml:space="preserve"> by prescribing relatively rigid models of approp</w:t>
      </w:r>
      <w:r w:rsidR="00E33B83" w:rsidRPr="00B12D8B">
        <w:rPr>
          <w:rFonts w:ascii="Times New Roman" w:hAnsi="Times New Roman" w:cs="Times New Roman"/>
        </w:rPr>
        <w:t>riate firm actions</w:t>
      </w:r>
      <w:r w:rsidR="002F7C75">
        <w:rPr>
          <w:rFonts w:ascii="Times New Roman" w:hAnsi="Times New Roman" w:cs="Times New Roman"/>
        </w:rPr>
        <w:t>, thus</w:t>
      </w:r>
      <w:r w:rsidR="004D02A5" w:rsidRPr="00B12D8B">
        <w:rPr>
          <w:rFonts w:ascii="Times New Roman" w:hAnsi="Times New Roman" w:cs="Times New Roman"/>
        </w:rPr>
        <w:t xml:space="preserve"> producing inertial forces (Hambrick et al., 2005</w:t>
      </w:r>
      <w:r w:rsidR="00B6769A" w:rsidRPr="00B12D8B">
        <w:rPr>
          <w:rFonts w:ascii="Times New Roman" w:hAnsi="Times New Roman" w:cs="Times New Roman"/>
        </w:rPr>
        <w:t xml:space="preserve">; Wangrow </w:t>
      </w:r>
      <w:r w:rsidR="000403FA" w:rsidRPr="00B12D8B">
        <w:rPr>
          <w:rFonts w:ascii="Times New Roman" w:hAnsi="Times New Roman" w:cs="Times New Roman"/>
        </w:rPr>
        <w:t>et al.</w:t>
      </w:r>
      <w:r w:rsidR="00B6769A" w:rsidRPr="00B12D8B">
        <w:rPr>
          <w:rFonts w:ascii="Times New Roman" w:hAnsi="Times New Roman" w:cs="Times New Roman"/>
        </w:rPr>
        <w:t>, 201</w:t>
      </w:r>
      <w:r w:rsidR="00C60C91">
        <w:rPr>
          <w:rFonts w:ascii="Times New Roman" w:hAnsi="Times New Roman" w:cs="Times New Roman"/>
        </w:rPr>
        <w:t>5</w:t>
      </w:r>
      <w:r w:rsidR="004D02A5" w:rsidRPr="00B12D8B">
        <w:rPr>
          <w:rFonts w:ascii="Times New Roman" w:hAnsi="Times New Roman" w:cs="Times New Roman"/>
        </w:rPr>
        <w:t>).</w:t>
      </w:r>
    </w:p>
    <w:p w14:paraId="729CF247" w14:textId="6574B241" w:rsidR="00F65824" w:rsidRPr="00B12D8B" w:rsidRDefault="0012671D" w:rsidP="001F0B29">
      <w:pPr>
        <w:spacing w:line="432" w:lineRule="auto"/>
        <w:ind w:firstLine="720"/>
        <w:rPr>
          <w:rFonts w:ascii="Times New Roman" w:hAnsi="Times New Roman" w:cs="Times New Roman"/>
        </w:rPr>
      </w:pPr>
      <w:r w:rsidRPr="00B12D8B">
        <w:rPr>
          <w:rFonts w:ascii="Times New Roman" w:hAnsi="Times New Roman" w:cs="Times New Roman"/>
        </w:rPr>
        <w:t xml:space="preserve">Although </w:t>
      </w:r>
      <w:r w:rsidR="00B81401" w:rsidRPr="00B12D8B">
        <w:rPr>
          <w:rFonts w:ascii="Times New Roman" w:hAnsi="Times New Roman" w:cs="Times New Roman"/>
        </w:rPr>
        <w:t xml:space="preserve">this </w:t>
      </w:r>
      <w:r w:rsidRPr="00B12D8B">
        <w:rPr>
          <w:rFonts w:ascii="Times New Roman" w:hAnsi="Times New Roman" w:cs="Times New Roman"/>
        </w:rPr>
        <w:t xml:space="preserve">research has yielded many </w:t>
      </w:r>
      <w:r w:rsidR="00E658FB" w:rsidRPr="00B12D8B">
        <w:rPr>
          <w:rFonts w:ascii="Times New Roman" w:hAnsi="Times New Roman" w:cs="Times New Roman"/>
        </w:rPr>
        <w:t xml:space="preserve">insights </w:t>
      </w:r>
      <w:r w:rsidR="00FF104A" w:rsidRPr="00B12D8B">
        <w:rPr>
          <w:rFonts w:ascii="Times New Roman" w:hAnsi="Times New Roman" w:cs="Times New Roman"/>
        </w:rPr>
        <w:t>on external sources of</w:t>
      </w:r>
      <w:r w:rsidR="00E658FB" w:rsidRPr="00B12D8B">
        <w:rPr>
          <w:rFonts w:ascii="Times New Roman" w:hAnsi="Times New Roman" w:cs="Times New Roman"/>
        </w:rPr>
        <w:t xml:space="preserve"> </w:t>
      </w:r>
      <w:r w:rsidR="00FF104A" w:rsidRPr="00B12D8B">
        <w:rPr>
          <w:rFonts w:ascii="Times New Roman" w:hAnsi="Times New Roman" w:cs="Times New Roman"/>
        </w:rPr>
        <w:t>discretion</w:t>
      </w:r>
      <w:r w:rsidR="00E658FB" w:rsidRPr="00B12D8B">
        <w:rPr>
          <w:rFonts w:ascii="Times New Roman" w:hAnsi="Times New Roman" w:cs="Times New Roman"/>
        </w:rPr>
        <w:t>, it has</w:t>
      </w:r>
      <w:r w:rsidR="00FF104A" w:rsidRPr="00B12D8B">
        <w:rPr>
          <w:rFonts w:ascii="Times New Roman" w:hAnsi="Times New Roman" w:cs="Times New Roman"/>
        </w:rPr>
        <w:t xml:space="preserve"> ignor</w:t>
      </w:r>
      <w:r w:rsidR="00E658FB" w:rsidRPr="00B12D8B">
        <w:rPr>
          <w:rFonts w:ascii="Times New Roman" w:hAnsi="Times New Roman" w:cs="Times New Roman"/>
        </w:rPr>
        <w:t>ed</w:t>
      </w:r>
      <w:r w:rsidR="00FF104A" w:rsidRPr="00B12D8B">
        <w:rPr>
          <w:rFonts w:ascii="Times New Roman" w:hAnsi="Times New Roman" w:cs="Times New Roman"/>
        </w:rPr>
        <w:t xml:space="preserve"> a</w:t>
      </w:r>
      <w:r w:rsidR="00515869" w:rsidRPr="00B12D8B">
        <w:rPr>
          <w:rFonts w:ascii="Times New Roman" w:hAnsi="Times New Roman" w:cs="Times New Roman"/>
        </w:rPr>
        <w:t xml:space="preserve">n equally important </w:t>
      </w:r>
      <w:r w:rsidR="00FF104A" w:rsidRPr="00B12D8B">
        <w:rPr>
          <w:rFonts w:ascii="Times New Roman" w:hAnsi="Times New Roman" w:cs="Times New Roman"/>
        </w:rPr>
        <w:t xml:space="preserve">source of </w:t>
      </w:r>
      <w:r w:rsidR="00A93F6A" w:rsidRPr="00B12D8B">
        <w:rPr>
          <w:rFonts w:ascii="Times New Roman" w:hAnsi="Times New Roman" w:cs="Times New Roman"/>
        </w:rPr>
        <w:t>CEO</w:t>
      </w:r>
      <w:r w:rsidR="007700F6" w:rsidRPr="00B12D8B">
        <w:rPr>
          <w:rFonts w:ascii="Times New Roman" w:hAnsi="Times New Roman" w:cs="Times New Roman"/>
        </w:rPr>
        <w:t xml:space="preserve"> influence</w:t>
      </w:r>
      <w:r w:rsidR="00515869" w:rsidRPr="00B12D8B">
        <w:rPr>
          <w:rFonts w:ascii="Times New Roman" w:hAnsi="Times New Roman" w:cs="Times New Roman"/>
        </w:rPr>
        <w:t xml:space="preserve"> </w:t>
      </w:r>
      <w:r w:rsidR="002F7C75">
        <w:rPr>
          <w:rFonts w:ascii="Times New Roman" w:hAnsi="Times New Roman" w:cs="Times New Roman"/>
        </w:rPr>
        <w:t>described</w:t>
      </w:r>
      <w:r w:rsidR="002F7C75" w:rsidRPr="00B12D8B">
        <w:rPr>
          <w:rFonts w:ascii="Times New Roman" w:hAnsi="Times New Roman" w:cs="Times New Roman"/>
        </w:rPr>
        <w:t xml:space="preserve"> </w:t>
      </w:r>
      <w:r w:rsidR="00515869" w:rsidRPr="00B12D8B">
        <w:rPr>
          <w:rFonts w:ascii="Times New Roman" w:hAnsi="Times New Roman" w:cs="Times New Roman"/>
        </w:rPr>
        <w:t>in the original framework</w:t>
      </w:r>
      <w:r w:rsidR="00FF104A" w:rsidRPr="00B12D8B">
        <w:rPr>
          <w:rFonts w:ascii="Times New Roman" w:hAnsi="Times New Roman" w:cs="Times New Roman"/>
        </w:rPr>
        <w:t xml:space="preserve">: </w:t>
      </w:r>
      <w:r w:rsidR="002F7C75" w:rsidRPr="00C31614">
        <w:rPr>
          <w:rFonts w:ascii="Times New Roman" w:hAnsi="Times New Roman" w:cs="Times New Roman"/>
          <w:i/>
        </w:rPr>
        <w:t>the</w:t>
      </w:r>
      <w:r w:rsidR="002F7C75">
        <w:rPr>
          <w:rFonts w:ascii="Times New Roman" w:hAnsi="Times New Roman" w:cs="Times New Roman"/>
        </w:rPr>
        <w:t xml:space="preserve"> </w:t>
      </w:r>
      <w:r w:rsidR="00D90694" w:rsidRPr="00B12D8B">
        <w:rPr>
          <w:rFonts w:ascii="Times New Roman" w:hAnsi="Times New Roman" w:cs="Times New Roman"/>
          <w:i/>
        </w:rPr>
        <w:t>CEO’s i</w:t>
      </w:r>
      <w:r w:rsidR="00926418" w:rsidRPr="00B12D8B">
        <w:rPr>
          <w:rFonts w:ascii="Times New Roman" w:hAnsi="Times New Roman" w:cs="Times New Roman"/>
          <w:i/>
        </w:rPr>
        <w:t>n</w:t>
      </w:r>
      <w:r w:rsidR="00D90694" w:rsidRPr="00B12D8B">
        <w:rPr>
          <w:rFonts w:ascii="Times New Roman" w:hAnsi="Times New Roman" w:cs="Times New Roman"/>
          <w:i/>
        </w:rPr>
        <w:t>n</w:t>
      </w:r>
      <w:r w:rsidR="00926418" w:rsidRPr="00B12D8B">
        <w:rPr>
          <w:rFonts w:ascii="Times New Roman" w:hAnsi="Times New Roman" w:cs="Times New Roman"/>
          <w:i/>
        </w:rPr>
        <w:t>ate</w:t>
      </w:r>
      <w:r w:rsidR="00D90694" w:rsidRPr="00B12D8B">
        <w:rPr>
          <w:rFonts w:ascii="Times New Roman" w:hAnsi="Times New Roman" w:cs="Times New Roman"/>
          <w:i/>
        </w:rPr>
        <w:t xml:space="preserve"> </w:t>
      </w:r>
      <w:r w:rsidR="007A16DF" w:rsidRPr="00B12D8B">
        <w:rPr>
          <w:rFonts w:ascii="Times New Roman" w:hAnsi="Times New Roman" w:cs="Times New Roman"/>
          <w:i/>
        </w:rPr>
        <w:t>personality</w:t>
      </w:r>
      <w:r w:rsidR="00D90694" w:rsidRPr="00B12D8B">
        <w:rPr>
          <w:rFonts w:ascii="Times New Roman" w:hAnsi="Times New Roman" w:cs="Times New Roman"/>
        </w:rPr>
        <w:t>. Hambrick and Finkelstein (1987: 373) stressed that discretion</w:t>
      </w:r>
      <w:r w:rsidR="007700F6" w:rsidRPr="00B12D8B">
        <w:rPr>
          <w:rFonts w:ascii="Times New Roman" w:hAnsi="Times New Roman" w:cs="Times New Roman"/>
        </w:rPr>
        <w:t xml:space="preserve"> </w:t>
      </w:r>
      <w:r w:rsidR="00D90694" w:rsidRPr="00B12D8B">
        <w:rPr>
          <w:rFonts w:ascii="Times New Roman" w:hAnsi="Times New Roman" w:cs="Times New Roman"/>
        </w:rPr>
        <w:t xml:space="preserve">“resides in part within a manager, rather than being determined solely by contextual forces… (it) is a function of his or her own </w:t>
      </w:r>
      <w:r w:rsidR="00881351" w:rsidRPr="00B12D8B">
        <w:rPr>
          <w:rFonts w:ascii="Times New Roman" w:hAnsi="Times New Roman" w:cs="Times New Roman"/>
        </w:rPr>
        <w:t xml:space="preserve">(psychological) </w:t>
      </w:r>
      <w:r w:rsidR="00D90694" w:rsidRPr="00B12D8B">
        <w:rPr>
          <w:rFonts w:ascii="Times New Roman" w:hAnsi="Times New Roman" w:cs="Times New Roman"/>
        </w:rPr>
        <w:t>characteristics.”</w:t>
      </w:r>
      <w:r w:rsidR="001F0B29" w:rsidRPr="00B12D8B">
        <w:rPr>
          <w:rFonts w:ascii="Times New Roman" w:hAnsi="Times New Roman" w:cs="Times New Roman"/>
        </w:rPr>
        <w:t xml:space="preserve"> </w:t>
      </w:r>
      <w:r w:rsidR="0099051A" w:rsidRPr="00B12D8B">
        <w:rPr>
          <w:rFonts w:ascii="Times New Roman" w:hAnsi="Times New Roman" w:cs="Times New Roman"/>
        </w:rPr>
        <w:t xml:space="preserve">Thus, CEOs facing the same level of </w:t>
      </w:r>
      <w:r w:rsidR="007A16DF" w:rsidRPr="00B12D8B">
        <w:rPr>
          <w:rFonts w:ascii="Times New Roman" w:hAnsi="Times New Roman" w:cs="Times New Roman"/>
        </w:rPr>
        <w:t xml:space="preserve">external contextual discretion </w:t>
      </w:r>
      <w:r w:rsidR="00345FF6" w:rsidRPr="00B12D8B">
        <w:rPr>
          <w:rFonts w:ascii="Times New Roman" w:hAnsi="Times New Roman" w:cs="Times New Roman"/>
        </w:rPr>
        <w:t>may vary considerably in how they choose</w:t>
      </w:r>
      <w:r w:rsidR="00171063" w:rsidRPr="00B12D8B">
        <w:rPr>
          <w:rFonts w:ascii="Times New Roman" w:hAnsi="Times New Roman" w:cs="Times New Roman"/>
        </w:rPr>
        <w:t xml:space="preserve"> to exercise</w:t>
      </w:r>
      <w:r w:rsidR="00612AF0" w:rsidRPr="00B12D8B">
        <w:rPr>
          <w:rFonts w:ascii="Times New Roman" w:hAnsi="Times New Roman" w:cs="Times New Roman"/>
        </w:rPr>
        <w:t xml:space="preserve"> influence</w:t>
      </w:r>
      <w:r w:rsidR="0099051A" w:rsidRPr="00B12D8B">
        <w:rPr>
          <w:rFonts w:ascii="Times New Roman" w:hAnsi="Times New Roman" w:cs="Times New Roman"/>
        </w:rPr>
        <w:t xml:space="preserve"> </w:t>
      </w:r>
      <w:r w:rsidR="00171063" w:rsidRPr="00B12D8B">
        <w:rPr>
          <w:rFonts w:ascii="Times New Roman" w:hAnsi="Times New Roman" w:cs="Times New Roman"/>
        </w:rPr>
        <w:t xml:space="preserve">on </w:t>
      </w:r>
      <w:r w:rsidR="0099051A" w:rsidRPr="00B12D8B">
        <w:rPr>
          <w:rFonts w:ascii="Times New Roman" w:hAnsi="Times New Roman" w:cs="Times New Roman"/>
        </w:rPr>
        <w:t xml:space="preserve">firm decisions. CEOs may </w:t>
      </w:r>
      <w:r w:rsidR="00124D66">
        <w:rPr>
          <w:rFonts w:ascii="Times New Roman" w:hAnsi="Times New Roman" w:cs="Times New Roman"/>
        </w:rPr>
        <w:t>be</w:t>
      </w:r>
      <w:r w:rsidR="00124D66" w:rsidRPr="00B12D8B">
        <w:rPr>
          <w:rFonts w:ascii="Times New Roman" w:hAnsi="Times New Roman" w:cs="Times New Roman"/>
        </w:rPr>
        <w:t xml:space="preserve"> </w:t>
      </w:r>
      <w:r w:rsidR="0099051A" w:rsidRPr="00B12D8B">
        <w:rPr>
          <w:rFonts w:ascii="Times New Roman" w:hAnsi="Times New Roman" w:cs="Times New Roman"/>
        </w:rPr>
        <w:t xml:space="preserve">enabled or constrained on </w:t>
      </w:r>
      <w:r w:rsidR="00124D66">
        <w:rPr>
          <w:rFonts w:ascii="Times New Roman" w:hAnsi="Times New Roman" w:cs="Times New Roman"/>
        </w:rPr>
        <w:t xml:space="preserve">the basis of </w:t>
      </w:r>
      <w:r w:rsidR="0099051A" w:rsidRPr="00B12D8B">
        <w:rPr>
          <w:rFonts w:ascii="Times New Roman" w:hAnsi="Times New Roman" w:cs="Times New Roman"/>
        </w:rPr>
        <w:t>their personalities, regardless of th</w:t>
      </w:r>
      <w:r w:rsidR="00124D66">
        <w:rPr>
          <w:rFonts w:ascii="Times New Roman" w:hAnsi="Times New Roman" w:cs="Times New Roman"/>
        </w:rPr>
        <w:t xml:space="preserve">e </w:t>
      </w:r>
      <w:r w:rsidR="001C4B31">
        <w:rPr>
          <w:rFonts w:ascii="Times New Roman" w:hAnsi="Times New Roman" w:cs="Times New Roman"/>
        </w:rPr>
        <w:t>objective</w:t>
      </w:r>
      <w:r w:rsidR="001C4B31" w:rsidRPr="00B12D8B">
        <w:rPr>
          <w:rFonts w:ascii="Times New Roman" w:hAnsi="Times New Roman" w:cs="Times New Roman"/>
        </w:rPr>
        <w:t xml:space="preserve"> </w:t>
      </w:r>
      <w:r w:rsidR="00124D66">
        <w:rPr>
          <w:rFonts w:ascii="Times New Roman" w:hAnsi="Times New Roman" w:cs="Times New Roman"/>
        </w:rPr>
        <w:t xml:space="preserve">level of </w:t>
      </w:r>
      <w:r w:rsidR="008F56FA" w:rsidRPr="00B12D8B">
        <w:rPr>
          <w:rFonts w:ascii="Times New Roman" w:hAnsi="Times New Roman" w:cs="Times New Roman"/>
        </w:rPr>
        <w:t>discretion</w:t>
      </w:r>
      <w:r w:rsidR="00124D66">
        <w:rPr>
          <w:rFonts w:ascii="Times New Roman" w:hAnsi="Times New Roman" w:cs="Times New Roman"/>
        </w:rPr>
        <w:t xml:space="preserve"> they enjoy </w:t>
      </w:r>
      <w:r w:rsidR="0099051A" w:rsidRPr="00B12D8B">
        <w:rPr>
          <w:rFonts w:ascii="Times New Roman" w:hAnsi="Times New Roman" w:cs="Times New Roman"/>
        </w:rPr>
        <w:t>(</w:t>
      </w:r>
      <w:r w:rsidR="00CC715A" w:rsidRPr="00B12D8B">
        <w:rPr>
          <w:rFonts w:ascii="Times New Roman" w:hAnsi="Times New Roman" w:cs="Times New Roman"/>
        </w:rPr>
        <w:t>Carpenter and Golden, 1997</w:t>
      </w:r>
      <w:r w:rsidR="002610A2" w:rsidRPr="00B12D8B">
        <w:rPr>
          <w:rFonts w:ascii="Times New Roman" w:hAnsi="Times New Roman" w:cs="Times New Roman"/>
        </w:rPr>
        <w:t>; Wangrow et al., 201</w:t>
      </w:r>
      <w:r w:rsidR="00C60C91">
        <w:rPr>
          <w:rFonts w:ascii="Times New Roman" w:hAnsi="Times New Roman" w:cs="Times New Roman"/>
        </w:rPr>
        <w:t>5</w:t>
      </w:r>
      <w:r w:rsidR="0099051A" w:rsidRPr="00B12D8B">
        <w:rPr>
          <w:rFonts w:ascii="Times New Roman" w:hAnsi="Times New Roman" w:cs="Times New Roman"/>
        </w:rPr>
        <w:t xml:space="preserve">). </w:t>
      </w:r>
      <w:r w:rsidR="002116D6" w:rsidRPr="00B12D8B">
        <w:rPr>
          <w:rFonts w:ascii="Times New Roman" w:hAnsi="Times New Roman" w:cs="Times New Roman"/>
        </w:rPr>
        <w:t>We address this important gap by explicating the</w:t>
      </w:r>
      <w:r w:rsidR="008F56FA" w:rsidRPr="00B12D8B">
        <w:rPr>
          <w:rFonts w:ascii="Times New Roman" w:hAnsi="Times New Roman" w:cs="Times New Roman"/>
        </w:rPr>
        <w:t xml:space="preserve"> </w:t>
      </w:r>
      <w:r w:rsidR="00CA3234" w:rsidRPr="00B12D8B">
        <w:rPr>
          <w:rFonts w:ascii="Times New Roman" w:hAnsi="Times New Roman" w:cs="Times New Roman"/>
        </w:rPr>
        <w:t>dis</w:t>
      </w:r>
      <w:r w:rsidR="00252488" w:rsidRPr="00B12D8B">
        <w:rPr>
          <w:rFonts w:ascii="Times New Roman" w:hAnsi="Times New Roman" w:cs="Times New Roman"/>
        </w:rPr>
        <w:t xml:space="preserve">positional sources of </w:t>
      </w:r>
      <w:r w:rsidR="00124D66">
        <w:rPr>
          <w:rFonts w:ascii="Times New Roman" w:hAnsi="Times New Roman" w:cs="Times New Roman"/>
        </w:rPr>
        <w:t xml:space="preserve">the </w:t>
      </w:r>
      <w:r w:rsidR="00252488" w:rsidRPr="00B12D8B">
        <w:rPr>
          <w:rFonts w:ascii="Times New Roman" w:hAnsi="Times New Roman" w:cs="Times New Roman"/>
        </w:rPr>
        <w:t xml:space="preserve">CEO’s </w:t>
      </w:r>
      <w:r w:rsidR="007A16DF" w:rsidRPr="00B12D8B">
        <w:rPr>
          <w:rFonts w:ascii="Times New Roman" w:hAnsi="Times New Roman" w:cs="Times New Roman"/>
        </w:rPr>
        <w:t>influence</w:t>
      </w:r>
      <w:r w:rsidR="002116D6" w:rsidRPr="00B12D8B">
        <w:rPr>
          <w:rFonts w:ascii="Times New Roman" w:hAnsi="Times New Roman" w:cs="Times New Roman"/>
        </w:rPr>
        <w:t>.</w:t>
      </w:r>
    </w:p>
    <w:p w14:paraId="1D1E926D" w14:textId="06306B3B" w:rsidR="001F0B29" w:rsidRPr="00B12D8B" w:rsidRDefault="002116D6" w:rsidP="001F0B29">
      <w:pPr>
        <w:spacing w:line="432" w:lineRule="auto"/>
        <w:ind w:firstLine="720"/>
        <w:rPr>
          <w:rFonts w:ascii="Times New Roman" w:hAnsi="Times New Roman" w:cs="Times New Roman"/>
        </w:rPr>
      </w:pPr>
      <w:r w:rsidRPr="00B12D8B">
        <w:rPr>
          <w:rFonts w:ascii="Times New Roman" w:hAnsi="Times New Roman" w:cs="Times New Roman"/>
        </w:rPr>
        <w:t>We theorize and empirical</w:t>
      </w:r>
      <w:r w:rsidR="004A7C0B" w:rsidRPr="00B12D8B">
        <w:rPr>
          <w:rFonts w:ascii="Times New Roman" w:hAnsi="Times New Roman" w:cs="Times New Roman"/>
        </w:rPr>
        <w:t>ly</w:t>
      </w:r>
      <w:r w:rsidRPr="00B12D8B">
        <w:rPr>
          <w:rFonts w:ascii="Times New Roman" w:hAnsi="Times New Roman" w:cs="Times New Roman"/>
        </w:rPr>
        <w:t xml:space="preserve"> demonstrate that</w:t>
      </w:r>
      <w:r w:rsidR="005B2D53" w:rsidRPr="00B12D8B">
        <w:rPr>
          <w:rFonts w:ascii="Times New Roman" w:hAnsi="Times New Roman" w:cs="Times New Roman"/>
        </w:rPr>
        <w:t xml:space="preserve"> personality </w:t>
      </w:r>
      <w:r w:rsidR="0024347F">
        <w:rPr>
          <w:rFonts w:ascii="Times New Roman" w:hAnsi="Times New Roman" w:cs="Times New Roman"/>
        </w:rPr>
        <w:t>is a crucial determinant of</w:t>
      </w:r>
      <w:r w:rsidR="0024347F" w:rsidRPr="00B12D8B">
        <w:rPr>
          <w:rFonts w:ascii="Times New Roman" w:hAnsi="Times New Roman" w:cs="Times New Roman"/>
        </w:rPr>
        <w:t xml:space="preserve"> </w:t>
      </w:r>
      <w:r w:rsidR="00124D66">
        <w:rPr>
          <w:rFonts w:ascii="Times New Roman" w:hAnsi="Times New Roman" w:cs="Times New Roman"/>
        </w:rPr>
        <w:t>a CEO’s</w:t>
      </w:r>
      <w:r w:rsidR="00124D66" w:rsidRPr="00B12D8B">
        <w:rPr>
          <w:rFonts w:ascii="Times New Roman" w:hAnsi="Times New Roman" w:cs="Times New Roman"/>
        </w:rPr>
        <w:t xml:space="preserve"> </w:t>
      </w:r>
      <w:r w:rsidR="007F3F9F" w:rsidRPr="00B12D8B">
        <w:rPr>
          <w:rFonts w:ascii="Times New Roman" w:hAnsi="Times New Roman" w:cs="Times New Roman"/>
        </w:rPr>
        <w:t>“degrees of freedom”</w:t>
      </w:r>
      <w:r w:rsidR="005B2D53" w:rsidRPr="00B12D8B">
        <w:rPr>
          <w:rFonts w:ascii="Times New Roman" w:hAnsi="Times New Roman" w:cs="Times New Roman"/>
        </w:rPr>
        <w:t xml:space="preserve"> in </w:t>
      </w:r>
      <w:r w:rsidR="003F18C0">
        <w:rPr>
          <w:rFonts w:ascii="Times New Roman" w:hAnsi="Times New Roman" w:cs="Times New Roman"/>
        </w:rPr>
        <w:t>- influencing</w:t>
      </w:r>
      <w:r w:rsidR="005B2D53" w:rsidRPr="00B12D8B">
        <w:rPr>
          <w:rFonts w:ascii="Times New Roman" w:hAnsi="Times New Roman" w:cs="Times New Roman"/>
        </w:rPr>
        <w:t xml:space="preserve"> preferred strategic options</w:t>
      </w:r>
      <w:r w:rsidR="007F3F9F" w:rsidRPr="00B12D8B">
        <w:rPr>
          <w:rFonts w:ascii="Times New Roman" w:hAnsi="Times New Roman" w:cs="Times New Roman"/>
        </w:rPr>
        <w:t xml:space="preserve">. Specifically, we examine two personality attributes that are </w:t>
      </w:r>
      <w:r w:rsidR="00B15C01" w:rsidRPr="00B12D8B">
        <w:rPr>
          <w:rFonts w:ascii="Times New Roman" w:hAnsi="Times New Roman" w:cs="Times New Roman"/>
        </w:rPr>
        <w:t>highly relevant to</w:t>
      </w:r>
      <w:r w:rsidR="007F3F9F" w:rsidRPr="00B12D8B">
        <w:rPr>
          <w:rFonts w:ascii="Times New Roman" w:hAnsi="Times New Roman" w:cs="Times New Roman"/>
        </w:rPr>
        <w:t xml:space="preserve"> </w:t>
      </w:r>
      <w:r w:rsidR="00C9645E" w:rsidRPr="00B12D8B">
        <w:rPr>
          <w:rFonts w:ascii="Times New Roman" w:hAnsi="Times New Roman" w:cs="Times New Roman"/>
        </w:rPr>
        <w:t>CEO</w:t>
      </w:r>
      <w:r w:rsidR="00F65824" w:rsidRPr="00B12D8B">
        <w:rPr>
          <w:rFonts w:ascii="Times New Roman" w:hAnsi="Times New Roman" w:cs="Times New Roman"/>
        </w:rPr>
        <w:t>s</w:t>
      </w:r>
      <w:r w:rsidR="00405A46" w:rsidRPr="00B12D8B">
        <w:rPr>
          <w:rFonts w:ascii="Times New Roman" w:hAnsi="Times New Roman" w:cs="Times New Roman"/>
        </w:rPr>
        <w:t>’</w:t>
      </w:r>
      <w:r w:rsidR="00F65824" w:rsidRPr="00B12D8B">
        <w:rPr>
          <w:rFonts w:ascii="Times New Roman" w:hAnsi="Times New Roman" w:cs="Times New Roman"/>
        </w:rPr>
        <w:t xml:space="preserve"> ability</w:t>
      </w:r>
      <w:r w:rsidR="007F3F9F" w:rsidRPr="00B12D8B">
        <w:rPr>
          <w:rFonts w:ascii="Times New Roman" w:hAnsi="Times New Roman" w:cs="Times New Roman"/>
        </w:rPr>
        <w:t xml:space="preserve"> </w:t>
      </w:r>
      <w:r w:rsidR="00171063" w:rsidRPr="00B12D8B">
        <w:rPr>
          <w:rFonts w:ascii="Times New Roman" w:hAnsi="Times New Roman" w:cs="Times New Roman"/>
        </w:rPr>
        <w:t xml:space="preserve">to exercise influence </w:t>
      </w:r>
      <w:r w:rsidR="007F3F9F" w:rsidRPr="00B12D8B">
        <w:rPr>
          <w:rFonts w:ascii="Times New Roman" w:hAnsi="Times New Roman" w:cs="Times New Roman"/>
        </w:rPr>
        <w:t xml:space="preserve">– </w:t>
      </w:r>
      <w:r w:rsidR="007F3F9F" w:rsidRPr="00B12D8B">
        <w:rPr>
          <w:rFonts w:ascii="Times New Roman" w:hAnsi="Times New Roman" w:cs="Times New Roman"/>
          <w:i/>
        </w:rPr>
        <w:t>narcissism</w:t>
      </w:r>
      <w:r w:rsidR="007F3F9F" w:rsidRPr="00B12D8B">
        <w:rPr>
          <w:rFonts w:ascii="Times New Roman" w:hAnsi="Times New Roman" w:cs="Times New Roman"/>
        </w:rPr>
        <w:t xml:space="preserve"> and </w:t>
      </w:r>
      <w:r w:rsidR="007F3F9F" w:rsidRPr="00B12D8B">
        <w:rPr>
          <w:rFonts w:ascii="Times New Roman" w:hAnsi="Times New Roman" w:cs="Times New Roman"/>
          <w:i/>
        </w:rPr>
        <w:t>extraversion</w:t>
      </w:r>
      <w:r w:rsidR="007F3F9F" w:rsidRPr="00B12D8B">
        <w:rPr>
          <w:rFonts w:ascii="Times New Roman" w:hAnsi="Times New Roman" w:cs="Times New Roman"/>
        </w:rPr>
        <w:t>.</w:t>
      </w:r>
      <w:r w:rsidR="006D5EDA" w:rsidRPr="00B12D8B">
        <w:rPr>
          <w:rFonts w:ascii="Times New Roman" w:hAnsi="Times New Roman" w:cs="Times New Roman"/>
        </w:rPr>
        <w:t xml:space="preserve"> </w:t>
      </w:r>
      <w:r w:rsidR="00124D66">
        <w:rPr>
          <w:rFonts w:ascii="Times New Roman" w:hAnsi="Times New Roman" w:cs="Times New Roman"/>
        </w:rPr>
        <w:t>These</w:t>
      </w:r>
      <w:r w:rsidR="00001748" w:rsidRPr="00B12D8B">
        <w:rPr>
          <w:rFonts w:ascii="Times New Roman" w:hAnsi="Times New Roman" w:cs="Times New Roman"/>
        </w:rPr>
        <w:t xml:space="preserve"> </w:t>
      </w:r>
      <w:r w:rsidR="00ED1BD9" w:rsidRPr="00B12D8B">
        <w:rPr>
          <w:rFonts w:ascii="Times New Roman" w:hAnsi="Times New Roman" w:cs="Times New Roman"/>
        </w:rPr>
        <w:t xml:space="preserve">highly agentic </w:t>
      </w:r>
      <w:r w:rsidR="006D5EDA" w:rsidRPr="00B12D8B">
        <w:rPr>
          <w:rFonts w:ascii="Times New Roman" w:hAnsi="Times New Roman" w:cs="Times New Roman"/>
        </w:rPr>
        <w:t xml:space="preserve">and </w:t>
      </w:r>
      <w:r w:rsidR="00001748" w:rsidRPr="00B12D8B">
        <w:rPr>
          <w:rFonts w:ascii="Times New Roman" w:hAnsi="Times New Roman" w:cs="Times New Roman"/>
        </w:rPr>
        <w:t xml:space="preserve">multi-faceted higher-order personality </w:t>
      </w:r>
      <w:r w:rsidR="00405A46" w:rsidRPr="00B12D8B">
        <w:rPr>
          <w:rFonts w:ascii="Times New Roman" w:hAnsi="Times New Roman" w:cs="Times New Roman"/>
        </w:rPr>
        <w:t>traits</w:t>
      </w:r>
      <w:r w:rsidR="00ED1BD9" w:rsidRPr="00B12D8B">
        <w:rPr>
          <w:rFonts w:ascii="Times New Roman" w:hAnsi="Times New Roman" w:cs="Times New Roman"/>
        </w:rPr>
        <w:t xml:space="preserve"> </w:t>
      </w:r>
      <w:r w:rsidR="00570C24" w:rsidRPr="00B12D8B">
        <w:rPr>
          <w:rFonts w:ascii="Times New Roman" w:hAnsi="Times New Roman" w:cs="Times New Roman"/>
        </w:rPr>
        <w:t xml:space="preserve">strongly predict </w:t>
      </w:r>
      <w:r w:rsidR="00ED1BD9" w:rsidRPr="00B12D8B">
        <w:rPr>
          <w:rFonts w:ascii="Times New Roman" w:hAnsi="Times New Roman" w:cs="Times New Roman"/>
        </w:rPr>
        <w:t>individuals</w:t>
      </w:r>
      <w:r w:rsidR="00570C24" w:rsidRPr="00B12D8B">
        <w:rPr>
          <w:rFonts w:ascii="Times New Roman" w:hAnsi="Times New Roman" w:cs="Times New Roman"/>
        </w:rPr>
        <w:t xml:space="preserve">’ desire to </w:t>
      </w:r>
      <w:r w:rsidR="00345FF6" w:rsidRPr="00B12D8B">
        <w:rPr>
          <w:rFonts w:ascii="Times New Roman" w:hAnsi="Times New Roman" w:cs="Times New Roman"/>
        </w:rPr>
        <w:t>exercise influence</w:t>
      </w:r>
      <w:r w:rsidR="00B15C01" w:rsidRPr="00B12D8B">
        <w:rPr>
          <w:rFonts w:ascii="Times New Roman" w:hAnsi="Times New Roman" w:cs="Times New Roman"/>
        </w:rPr>
        <w:t xml:space="preserve"> and </w:t>
      </w:r>
      <w:r w:rsidR="00405A46" w:rsidRPr="00B12D8B">
        <w:rPr>
          <w:rFonts w:ascii="Times New Roman" w:hAnsi="Times New Roman" w:cs="Times New Roman"/>
        </w:rPr>
        <w:t>are</w:t>
      </w:r>
      <w:r w:rsidR="00AA3586" w:rsidRPr="00B12D8B">
        <w:rPr>
          <w:rFonts w:ascii="Times New Roman" w:hAnsi="Times New Roman" w:cs="Times New Roman"/>
        </w:rPr>
        <w:t xml:space="preserve"> substantive</w:t>
      </w:r>
      <w:r w:rsidR="00405A46" w:rsidRPr="00B12D8B">
        <w:rPr>
          <w:rFonts w:ascii="Times New Roman" w:hAnsi="Times New Roman" w:cs="Times New Roman"/>
        </w:rPr>
        <w:t>ly</w:t>
      </w:r>
      <w:r w:rsidR="00AA3586" w:rsidRPr="00B12D8B">
        <w:rPr>
          <w:rFonts w:ascii="Times New Roman" w:hAnsi="Times New Roman" w:cs="Times New Roman"/>
        </w:rPr>
        <w:t xml:space="preserve"> relevan</w:t>
      </w:r>
      <w:r w:rsidR="00405A46" w:rsidRPr="00B12D8B">
        <w:rPr>
          <w:rFonts w:ascii="Times New Roman" w:hAnsi="Times New Roman" w:cs="Times New Roman"/>
        </w:rPr>
        <w:t>t</w:t>
      </w:r>
      <w:r w:rsidR="00AA3586" w:rsidRPr="00B12D8B">
        <w:rPr>
          <w:rFonts w:ascii="Times New Roman" w:hAnsi="Times New Roman" w:cs="Times New Roman"/>
        </w:rPr>
        <w:t xml:space="preserve"> to the strategy domain</w:t>
      </w:r>
      <w:r w:rsidR="00B15C01" w:rsidRPr="00B12D8B">
        <w:rPr>
          <w:rFonts w:ascii="Times New Roman" w:hAnsi="Times New Roman" w:cs="Times New Roman"/>
        </w:rPr>
        <w:t>. M</w:t>
      </w:r>
      <w:r w:rsidR="00ED1BD9" w:rsidRPr="00B12D8B">
        <w:rPr>
          <w:rFonts w:ascii="Times New Roman" w:hAnsi="Times New Roman" w:cs="Times New Roman"/>
        </w:rPr>
        <w:t>ost importantly,</w:t>
      </w:r>
      <w:r w:rsidR="00AA3586" w:rsidRPr="00B12D8B">
        <w:rPr>
          <w:rFonts w:ascii="Times New Roman" w:hAnsi="Times New Roman" w:cs="Times New Roman"/>
        </w:rPr>
        <w:t xml:space="preserve"> </w:t>
      </w:r>
      <w:r w:rsidR="007E34BD" w:rsidRPr="00B12D8B">
        <w:rPr>
          <w:rFonts w:ascii="Times New Roman" w:hAnsi="Times New Roman" w:cs="Times New Roman"/>
        </w:rPr>
        <w:t xml:space="preserve">they </w:t>
      </w:r>
      <w:r w:rsidR="00AA3586" w:rsidRPr="00B12D8B">
        <w:rPr>
          <w:rFonts w:ascii="Times New Roman" w:hAnsi="Times New Roman" w:cs="Times New Roman"/>
        </w:rPr>
        <w:t xml:space="preserve">map </w:t>
      </w:r>
      <w:r w:rsidR="007E34BD" w:rsidRPr="00B12D8B">
        <w:rPr>
          <w:rFonts w:ascii="Times New Roman" w:hAnsi="Times New Roman" w:cs="Times New Roman"/>
        </w:rPr>
        <w:t>very</w:t>
      </w:r>
      <w:r w:rsidR="00AA3586" w:rsidRPr="00B12D8B">
        <w:rPr>
          <w:rFonts w:ascii="Times New Roman" w:hAnsi="Times New Roman" w:cs="Times New Roman"/>
        </w:rPr>
        <w:t xml:space="preserve"> well on</w:t>
      </w:r>
      <w:r w:rsidR="00CF0782" w:rsidRPr="00B12D8B">
        <w:rPr>
          <w:rFonts w:ascii="Times New Roman" w:hAnsi="Times New Roman" w:cs="Times New Roman"/>
        </w:rPr>
        <w:t>to</w:t>
      </w:r>
      <w:r w:rsidR="00AA3586" w:rsidRPr="00B12D8B">
        <w:rPr>
          <w:rFonts w:ascii="Times New Roman" w:hAnsi="Times New Roman" w:cs="Times New Roman"/>
        </w:rPr>
        <w:t xml:space="preserve"> the two innate </w:t>
      </w:r>
      <w:r w:rsidR="00D76C02" w:rsidRPr="00B12D8B">
        <w:rPr>
          <w:rFonts w:ascii="Times New Roman" w:hAnsi="Times New Roman" w:cs="Times New Roman"/>
        </w:rPr>
        <w:t xml:space="preserve">sources of </w:t>
      </w:r>
      <w:r w:rsidR="00171063" w:rsidRPr="00B12D8B">
        <w:rPr>
          <w:rFonts w:ascii="Times New Roman" w:hAnsi="Times New Roman" w:cs="Times New Roman"/>
        </w:rPr>
        <w:t xml:space="preserve">executive influence identified </w:t>
      </w:r>
      <w:r w:rsidR="00124D66">
        <w:rPr>
          <w:rFonts w:ascii="Times New Roman" w:hAnsi="Times New Roman" w:cs="Times New Roman"/>
        </w:rPr>
        <w:t>through</w:t>
      </w:r>
      <w:r w:rsidR="00124D66" w:rsidRPr="00B12D8B">
        <w:rPr>
          <w:rFonts w:ascii="Times New Roman" w:hAnsi="Times New Roman" w:cs="Times New Roman"/>
        </w:rPr>
        <w:t xml:space="preserve"> </w:t>
      </w:r>
      <w:r w:rsidR="00171063" w:rsidRPr="00B12D8B">
        <w:rPr>
          <w:rFonts w:ascii="Times New Roman" w:hAnsi="Times New Roman" w:cs="Times New Roman"/>
        </w:rPr>
        <w:t>the managerial discretion perspective</w:t>
      </w:r>
      <w:r w:rsidR="00F65824" w:rsidRPr="00B12D8B">
        <w:rPr>
          <w:rFonts w:ascii="Times New Roman" w:hAnsi="Times New Roman" w:cs="Times New Roman"/>
        </w:rPr>
        <w:t>:</w:t>
      </w:r>
      <w:r w:rsidR="00E854C7" w:rsidRPr="00B12D8B">
        <w:rPr>
          <w:rFonts w:ascii="Times New Roman" w:hAnsi="Times New Roman" w:cs="Times New Roman"/>
        </w:rPr>
        <w:t xml:space="preserve"> </w:t>
      </w:r>
      <w:r w:rsidR="00AA3586" w:rsidRPr="00B12D8B">
        <w:rPr>
          <w:rFonts w:ascii="Times New Roman" w:hAnsi="Times New Roman" w:cs="Times New Roman"/>
        </w:rPr>
        <w:t>perceive</w:t>
      </w:r>
      <w:r w:rsidR="00F65824" w:rsidRPr="00B12D8B">
        <w:rPr>
          <w:rFonts w:ascii="Times New Roman" w:hAnsi="Times New Roman" w:cs="Times New Roman"/>
        </w:rPr>
        <w:t>d</w:t>
      </w:r>
      <w:r w:rsidR="00AA3586" w:rsidRPr="00B12D8B">
        <w:rPr>
          <w:rFonts w:ascii="Times New Roman" w:hAnsi="Times New Roman" w:cs="Times New Roman"/>
        </w:rPr>
        <w:t xml:space="preserve"> discretion and issue-selling ability</w:t>
      </w:r>
      <w:r w:rsidR="00AA3586" w:rsidRPr="00B12D8B" w:rsidDel="00AA3586">
        <w:rPr>
          <w:rFonts w:ascii="Times New Roman" w:hAnsi="Times New Roman" w:cs="Times New Roman"/>
        </w:rPr>
        <w:t xml:space="preserve"> </w:t>
      </w:r>
      <w:r w:rsidR="00001748" w:rsidRPr="00B12D8B">
        <w:rPr>
          <w:rFonts w:ascii="Times New Roman" w:hAnsi="Times New Roman" w:cs="Times New Roman"/>
        </w:rPr>
        <w:t>(</w:t>
      </w:r>
      <w:r w:rsidR="00ED1BD9" w:rsidRPr="00B12D8B">
        <w:rPr>
          <w:rFonts w:ascii="Times New Roman" w:hAnsi="Times New Roman" w:cs="Times New Roman"/>
        </w:rPr>
        <w:t xml:space="preserve">Judge, Piccolo, and Kosalka, 2009; </w:t>
      </w:r>
      <w:r w:rsidR="00AA3586" w:rsidRPr="00B12D8B">
        <w:rPr>
          <w:rFonts w:ascii="Times New Roman" w:hAnsi="Times New Roman" w:cs="Times New Roman"/>
        </w:rPr>
        <w:t>Chatterjee and Hambrick, 2007; Nadkar</w:t>
      </w:r>
      <w:r w:rsidR="0010439F" w:rsidRPr="00B12D8B">
        <w:rPr>
          <w:rFonts w:ascii="Times New Roman" w:hAnsi="Times New Roman" w:cs="Times New Roman"/>
        </w:rPr>
        <w:t>ni and Her</w:t>
      </w:r>
      <w:r w:rsidR="00CF0782" w:rsidRPr="00B12D8B">
        <w:rPr>
          <w:rFonts w:ascii="Times New Roman" w:hAnsi="Times New Roman" w:cs="Times New Roman"/>
        </w:rPr>
        <w:t>r</w:t>
      </w:r>
      <w:r w:rsidR="0010439F" w:rsidRPr="00B12D8B">
        <w:rPr>
          <w:rFonts w:ascii="Times New Roman" w:hAnsi="Times New Roman" w:cs="Times New Roman"/>
        </w:rPr>
        <w:t>mann, 2010; Herrmann and</w:t>
      </w:r>
      <w:r w:rsidR="00AA3586" w:rsidRPr="00B12D8B">
        <w:rPr>
          <w:rFonts w:ascii="Times New Roman" w:hAnsi="Times New Roman" w:cs="Times New Roman"/>
        </w:rPr>
        <w:t xml:space="preserve"> Nadkarni, 2014</w:t>
      </w:r>
      <w:r w:rsidR="007F70CC" w:rsidRPr="00B12D8B">
        <w:rPr>
          <w:rFonts w:ascii="Times New Roman" w:hAnsi="Times New Roman" w:cs="Times New Roman"/>
        </w:rPr>
        <w:t xml:space="preserve">; Zhu </w:t>
      </w:r>
      <w:r w:rsidR="00AA744B" w:rsidRPr="00B12D8B">
        <w:rPr>
          <w:rFonts w:ascii="Times New Roman" w:hAnsi="Times New Roman" w:cs="Times New Roman"/>
        </w:rPr>
        <w:t>and</w:t>
      </w:r>
      <w:r w:rsidR="007F70CC" w:rsidRPr="00B12D8B">
        <w:rPr>
          <w:rFonts w:ascii="Times New Roman" w:hAnsi="Times New Roman" w:cs="Times New Roman"/>
        </w:rPr>
        <w:t xml:space="preserve"> Chen, 2015</w:t>
      </w:r>
      <w:r w:rsidR="00001748" w:rsidRPr="00B12D8B">
        <w:rPr>
          <w:rFonts w:ascii="Times New Roman" w:hAnsi="Times New Roman" w:cs="Times New Roman"/>
        </w:rPr>
        <w:t>).</w:t>
      </w:r>
      <w:r w:rsidR="001F0B29" w:rsidRPr="00B12D8B">
        <w:rPr>
          <w:rFonts w:ascii="Times New Roman" w:hAnsi="Times New Roman" w:cs="Times New Roman"/>
        </w:rPr>
        <w:t xml:space="preserve">  </w:t>
      </w:r>
      <w:r w:rsidR="00124D66">
        <w:rPr>
          <w:rFonts w:ascii="Times New Roman" w:hAnsi="Times New Roman" w:cs="Times New Roman"/>
        </w:rPr>
        <w:t>Thus</w:t>
      </w:r>
      <w:r w:rsidR="001F0B29" w:rsidRPr="00B12D8B">
        <w:rPr>
          <w:rFonts w:ascii="Times New Roman" w:hAnsi="Times New Roman" w:cs="Times New Roman"/>
        </w:rPr>
        <w:t xml:space="preserve">, CEOs who </w:t>
      </w:r>
      <w:r w:rsidR="000C1F5C" w:rsidRPr="00B12D8B">
        <w:rPr>
          <w:rFonts w:ascii="Times New Roman" w:hAnsi="Times New Roman" w:cs="Times New Roman"/>
        </w:rPr>
        <w:t>hold exaggerated perceptions of their</w:t>
      </w:r>
      <w:r w:rsidR="00171063" w:rsidRPr="00B12D8B">
        <w:rPr>
          <w:rFonts w:ascii="Times New Roman" w:hAnsi="Times New Roman" w:cs="Times New Roman"/>
        </w:rPr>
        <w:t xml:space="preserve"> influence</w:t>
      </w:r>
      <w:r w:rsidR="001F0B29" w:rsidRPr="00B12D8B">
        <w:rPr>
          <w:rFonts w:ascii="Times New Roman" w:hAnsi="Times New Roman" w:cs="Times New Roman"/>
        </w:rPr>
        <w:t xml:space="preserve"> (e.g., narcissists) or </w:t>
      </w:r>
      <w:r w:rsidR="00405A46" w:rsidRPr="00B12D8B">
        <w:rPr>
          <w:rFonts w:ascii="Times New Roman" w:hAnsi="Times New Roman" w:cs="Times New Roman"/>
        </w:rPr>
        <w:t>are able</w:t>
      </w:r>
      <w:r w:rsidR="001F0B29" w:rsidRPr="00B12D8B">
        <w:rPr>
          <w:rFonts w:ascii="Times New Roman" w:hAnsi="Times New Roman" w:cs="Times New Roman"/>
        </w:rPr>
        <w:t xml:space="preserve"> to effectively sell their choices (e.g., extraverts) to others inside and outside the firm enjoy greater </w:t>
      </w:r>
      <w:r w:rsidR="000C1F5C" w:rsidRPr="00B12D8B">
        <w:rPr>
          <w:rFonts w:ascii="Times New Roman" w:hAnsi="Times New Roman" w:cs="Times New Roman"/>
        </w:rPr>
        <w:lastRenderedPageBreak/>
        <w:t>latitude</w:t>
      </w:r>
      <w:r w:rsidR="001F0B29" w:rsidRPr="00B12D8B">
        <w:rPr>
          <w:rFonts w:ascii="Times New Roman" w:hAnsi="Times New Roman" w:cs="Times New Roman"/>
        </w:rPr>
        <w:t xml:space="preserve"> in infusing firm strategies </w:t>
      </w:r>
      <w:r w:rsidR="00124D66">
        <w:rPr>
          <w:rFonts w:ascii="Times New Roman" w:hAnsi="Times New Roman" w:cs="Times New Roman"/>
        </w:rPr>
        <w:t xml:space="preserve">with their </w:t>
      </w:r>
      <w:r w:rsidR="00124D66" w:rsidRPr="00B12D8B">
        <w:rPr>
          <w:rFonts w:ascii="Times New Roman" w:hAnsi="Times New Roman" w:cs="Times New Roman"/>
        </w:rPr>
        <w:t xml:space="preserve">preferences </w:t>
      </w:r>
      <w:r w:rsidR="001F0B29" w:rsidRPr="00B12D8B">
        <w:rPr>
          <w:rFonts w:ascii="Times New Roman" w:hAnsi="Times New Roman" w:cs="Times New Roman"/>
        </w:rPr>
        <w:t>than</w:t>
      </w:r>
      <w:r w:rsidR="00124D66">
        <w:rPr>
          <w:rFonts w:ascii="Times New Roman" w:hAnsi="Times New Roman" w:cs="Times New Roman"/>
        </w:rPr>
        <w:t xml:space="preserve"> are</w:t>
      </w:r>
      <w:r w:rsidR="001F0B29" w:rsidRPr="00B12D8B">
        <w:rPr>
          <w:rFonts w:ascii="Times New Roman" w:hAnsi="Times New Roman" w:cs="Times New Roman"/>
        </w:rPr>
        <w:t xml:space="preserve"> CEOs who </w:t>
      </w:r>
      <w:r w:rsidR="00405A46" w:rsidRPr="00B12D8B">
        <w:rPr>
          <w:rFonts w:ascii="Times New Roman" w:hAnsi="Times New Roman" w:cs="Times New Roman"/>
        </w:rPr>
        <w:t xml:space="preserve">lack </w:t>
      </w:r>
      <w:r w:rsidR="00CF0782" w:rsidRPr="00B12D8B">
        <w:rPr>
          <w:rFonts w:ascii="Times New Roman" w:hAnsi="Times New Roman" w:cs="Times New Roman"/>
        </w:rPr>
        <w:t xml:space="preserve">those qualities </w:t>
      </w:r>
      <w:r w:rsidR="001F0B29" w:rsidRPr="00B12D8B">
        <w:rPr>
          <w:rFonts w:ascii="Times New Roman" w:hAnsi="Times New Roman" w:cs="Times New Roman"/>
        </w:rPr>
        <w:t>(Hambrick and Finkelstein, 1987). Therefore, examining dispositional sources</w:t>
      </w:r>
      <w:r w:rsidR="00D367AB">
        <w:rPr>
          <w:rFonts w:ascii="Times New Roman" w:hAnsi="Times New Roman" w:cs="Times New Roman"/>
        </w:rPr>
        <w:t xml:space="preserve"> of influence</w:t>
      </w:r>
      <w:r w:rsidR="001F0B29" w:rsidRPr="00B12D8B">
        <w:rPr>
          <w:rFonts w:ascii="Times New Roman" w:hAnsi="Times New Roman" w:cs="Times New Roman"/>
        </w:rPr>
        <w:t xml:space="preserve"> is critical </w:t>
      </w:r>
      <w:r w:rsidR="00D367AB">
        <w:rPr>
          <w:rFonts w:ascii="Times New Roman" w:hAnsi="Times New Roman" w:cs="Times New Roman"/>
        </w:rPr>
        <w:t>to</w:t>
      </w:r>
      <w:r w:rsidR="00D367AB" w:rsidRPr="00B12D8B">
        <w:rPr>
          <w:rFonts w:ascii="Times New Roman" w:hAnsi="Times New Roman" w:cs="Times New Roman"/>
        </w:rPr>
        <w:t xml:space="preserve"> </w:t>
      </w:r>
      <w:r w:rsidR="001F0B29" w:rsidRPr="00B12D8B">
        <w:rPr>
          <w:rFonts w:ascii="Times New Roman" w:hAnsi="Times New Roman" w:cs="Times New Roman"/>
        </w:rPr>
        <w:t>expanding our understanding of CEO</w:t>
      </w:r>
      <w:r w:rsidR="00405A46" w:rsidRPr="00B12D8B">
        <w:rPr>
          <w:rFonts w:ascii="Times New Roman" w:hAnsi="Times New Roman" w:cs="Times New Roman"/>
        </w:rPr>
        <w:t>s’</w:t>
      </w:r>
      <w:r w:rsidR="001F0B29" w:rsidRPr="00B12D8B">
        <w:rPr>
          <w:rFonts w:ascii="Times New Roman" w:hAnsi="Times New Roman" w:cs="Times New Roman"/>
        </w:rPr>
        <w:t xml:space="preserve"> </w:t>
      </w:r>
      <w:r w:rsidR="00171063" w:rsidRPr="00B12D8B">
        <w:rPr>
          <w:rFonts w:ascii="Times New Roman" w:hAnsi="Times New Roman" w:cs="Times New Roman"/>
        </w:rPr>
        <w:t>discretion</w:t>
      </w:r>
      <w:r w:rsidR="00405A46" w:rsidRPr="00B12D8B">
        <w:rPr>
          <w:rFonts w:ascii="Times New Roman" w:hAnsi="Times New Roman" w:cs="Times New Roman"/>
        </w:rPr>
        <w:t xml:space="preserve"> on</w:t>
      </w:r>
      <w:r w:rsidR="001F0B29" w:rsidRPr="00B12D8B">
        <w:rPr>
          <w:rFonts w:ascii="Times New Roman" w:hAnsi="Times New Roman" w:cs="Times New Roman"/>
        </w:rPr>
        <w:t xml:space="preserve"> firm strategies.</w:t>
      </w:r>
    </w:p>
    <w:p w14:paraId="1F471A61" w14:textId="26779E4C" w:rsidR="005C3D62" w:rsidRPr="00B12D8B" w:rsidRDefault="00835253" w:rsidP="005C3D62">
      <w:pPr>
        <w:widowControl w:val="0"/>
        <w:spacing w:line="444" w:lineRule="auto"/>
        <w:rPr>
          <w:rFonts w:ascii="Times New Roman" w:hAnsi="Times New Roman" w:cs="Times New Roman"/>
        </w:rPr>
      </w:pPr>
      <w:r w:rsidRPr="00B12D8B">
        <w:rPr>
          <w:rFonts w:ascii="Times New Roman" w:hAnsi="Times New Roman" w:cs="Times New Roman"/>
        </w:rPr>
        <w:tab/>
      </w:r>
      <w:r w:rsidR="003645A5" w:rsidRPr="00B12D8B">
        <w:rPr>
          <w:rFonts w:ascii="Times New Roman" w:hAnsi="Times New Roman" w:cs="Times New Roman"/>
        </w:rPr>
        <w:t xml:space="preserve">We demonstrate the </w:t>
      </w:r>
      <w:r w:rsidR="00171063" w:rsidRPr="00B12D8B">
        <w:rPr>
          <w:rFonts w:ascii="Times New Roman" w:hAnsi="Times New Roman" w:cs="Times New Roman"/>
        </w:rPr>
        <w:t xml:space="preserve">influence (or </w:t>
      </w:r>
      <w:r w:rsidR="00D93E95" w:rsidRPr="00B12D8B">
        <w:rPr>
          <w:rFonts w:ascii="Times New Roman" w:hAnsi="Times New Roman" w:cs="Times New Roman"/>
        </w:rPr>
        <w:t>discretion</w:t>
      </w:r>
      <w:r w:rsidR="00171063" w:rsidRPr="00B12D8B">
        <w:rPr>
          <w:rFonts w:ascii="Times New Roman" w:hAnsi="Times New Roman" w:cs="Times New Roman"/>
        </w:rPr>
        <w:t>)</w:t>
      </w:r>
      <w:r w:rsidR="00D93E95" w:rsidRPr="00B12D8B">
        <w:rPr>
          <w:rFonts w:ascii="Times New Roman" w:hAnsi="Times New Roman" w:cs="Times New Roman"/>
        </w:rPr>
        <w:t>-enhancing effects of narcissism and extraversion</w:t>
      </w:r>
      <w:r w:rsidR="003645A5" w:rsidRPr="00B12D8B">
        <w:rPr>
          <w:rFonts w:ascii="Times New Roman" w:hAnsi="Times New Roman" w:cs="Times New Roman"/>
        </w:rPr>
        <w:t xml:space="preserve"> in </w:t>
      </w:r>
      <w:r w:rsidR="0092250F" w:rsidRPr="00B12D8B">
        <w:rPr>
          <w:rFonts w:ascii="Times New Roman" w:hAnsi="Times New Roman" w:cs="Times New Roman"/>
        </w:rPr>
        <w:t>the context</w:t>
      </w:r>
      <w:r w:rsidR="00DE6973" w:rsidRPr="00B12D8B">
        <w:rPr>
          <w:rFonts w:ascii="Times New Roman" w:hAnsi="Times New Roman" w:cs="Times New Roman"/>
        </w:rPr>
        <w:t xml:space="preserve"> of </w:t>
      </w:r>
      <w:r w:rsidR="006A19FF" w:rsidRPr="00B12D8B">
        <w:rPr>
          <w:rFonts w:ascii="Times New Roman" w:hAnsi="Times New Roman" w:cs="Times New Roman"/>
        </w:rPr>
        <w:t>CEO political ideology</w:t>
      </w:r>
      <w:r w:rsidR="00E03728" w:rsidRPr="00B12D8B">
        <w:rPr>
          <w:rFonts w:ascii="Times New Roman" w:hAnsi="Times New Roman" w:cs="Times New Roman"/>
        </w:rPr>
        <w:t>, which</w:t>
      </w:r>
      <w:r w:rsidR="00D35C56" w:rsidRPr="00B12D8B">
        <w:rPr>
          <w:rFonts w:ascii="Times New Roman" w:hAnsi="Times New Roman" w:cs="Times New Roman"/>
        </w:rPr>
        <w:t xml:space="preserve"> </w:t>
      </w:r>
      <w:r w:rsidR="007F0413" w:rsidRPr="00B12D8B">
        <w:rPr>
          <w:rFonts w:ascii="Times New Roman" w:hAnsi="Times New Roman" w:cs="Times New Roman"/>
        </w:rPr>
        <w:t>serv</w:t>
      </w:r>
      <w:r w:rsidR="007F70CC" w:rsidRPr="00B12D8B">
        <w:rPr>
          <w:rFonts w:ascii="Times New Roman" w:hAnsi="Times New Roman" w:cs="Times New Roman"/>
        </w:rPr>
        <w:t>es</w:t>
      </w:r>
      <w:r w:rsidR="007F0413" w:rsidRPr="00B12D8B">
        <w:rPr>
          <w:rFonts w:ascii="Times New Roman" w:hAnsi="Times New Roman" w:cs="Times New Roman"/>
        </w:rPr>
        <w:t xml:space="preserve"> as a “centrally important value dimension…and </w:t>
      </w:r>
      <w:r w:rsidR="004B31E6" w:rsidRPr="00B12D8B">
        <w:rPr>
          <w:rFonts w:ascii="Times New Roman" w:hAnsi="Times New Roman" w:cs="Times New Roman"/>
        </w:rPr>
        <w:t xml:space="preserve">[a] </w:t>
      </w:r>
      <w:r w:rsidR="007F0413" w:rsidRPr="00B12D8B">
        <w:rPr>
          <w:rFonts w:ascii="Times New Roman" w:hAnsi="Times New Roman" w:cs="Times New Roman"/>
        </w:rPr>
        <w:t>valid ex-ante” predictor of CEO preferences</w:t>
      </w:r>
      <w:r w:rsidR="004B31E6" w:rsidRPr="00B12D8B">
        <w:rPr>
          <w:rFonts w:ascii="Times New Roman" w:hAnsi="Times New Roman" w:cs="Times New Roman"/>
        </w:rPr>
        <w:t xml:space="preserve"> (Chin, Hambrick and Trevi</w:t>
      </w:r>
      <w:r w:rsidR="00D367AB" w:rsidRPr="00D367AB">
        <w:rPr>
          <w:rFonts w:ascii="Times New Roman" w:hAnsi="Times New Roman" w:cs="Times New Roman"/>
        </w:rPr>
        <w:t>ñ</w:t>
      </w:r>
      <w:r w:rsidR="004B31E6" w:rsidRPr="00B12D8B">
        <w:rPr>
          <w:rFonts w:ascii="Times New Roman" w:hAnsi="Times New Roman" w:cs="Times New Roman"/>
        </w:rPr>
        <w:t>o, 2013: 155)</w:t>
      </w:r>
      <w:r w:rsidR="007F0413" w:rsidRPr="00B12D8B">
        <w:rPr>
          <w:rFonts w:ascii="Times New Roman" w:hAnsi="Times New Roman" w:cs="Times New Roman"/>
        </w:rPr>
        <w:t>.</w:t>
      </w:r>
      <w:r w:rsidR="00D75051" w:rsidRPr="00B12D8B">
        <w:rPr>
          <w:rFonts w:ascii="Times New Roman" w:hAnsi="Times New Roman" w:cs="Times New Roman"/>
        </w:rPr>
        <w:t xml:space="preserve"> </w:t>
      </w:r>
      <w:r w:rsidR="007F70CC" w:rsidRPr="00B12D8B">
        <w:rPr>
          <w:rFonts w:ascii="Times New Roman" w:hAnsi="Times New Roman" w:cs="Times New Roman"/>
        </w:rPr>
        <w:t>D</w:t>
      </w:r>
      <w:r w:rsidR="00057F7D" w:rsidRPr="00B12D8B">
        <w:rPr>
          <w:rFonts w:ascii="Times New Roman" w:hAnsi="Times New Roman" w:cs="Times New Roman"/>
        </w:rPr>
        <w:t xml:space="preserve">efined as </w:t>
      </w:r>
      <w:r w:rsidR="007E477A" w:rsidRPr="00B12D8B">
        <w:rPr>
          <w:rFonts w:ascii="Times New Roman" w:hAnsi="Times New Roman" w:cs="Times New Roman"/>
        </w:rPr>
        <w:t xml:space="preserve">a </w:t>
      </w:r>
      <w:r w:rsidR="006443F1" w:rsidRPr="00B12D8B">
        <w:rPr>
          <w:rFonts w:ascii="Times New Roman" w:hAnsi="Times New Roman" w:cs="Times New Roman"/>
        </w:rPr>
        <w:t>“</w:t>
      </w:r>
      <w:r w:rsidR="00EA66AF" w:rsidRPr="00B12D8B">
        <w:rPr>
          <w:rFonts w:ascii="Times New Roman" w:hAnsi="Times New Roman" w:cs="Times New Roman"/>
        </w:rPr>
        <w:t>set of beliefs about the proper order of society and how it can be achieved</w:t>
      </w:r>
      <w:r w:rsidR="006443F1" w:rsidRPr="00B12D8B">
        <w:rPr>
          <w:rFonts w:ascii="Times New Roman" w:hAnsi="Times New Roman" w:cs="Times New Roman"/>
        </w:rPr>
        <w:t xml:space="preserve">” </w:t>
      </w:r>
      <w:r w:rsidR="00EA66AF" w:rsidRPr="00B12D8B">
        <w:rPr>
          <w:rFonts w:ascii="Times New Roman" w:hAnsi="Times New Roman" w:cs="Times New Roman"/>
        </w:rPr>
        <w:t xml:space="preserve">(Erikson </w:t>
      </w:r>
      <w:r w:rsidR="00AA744B" w:rsidRPr="00B12D8B">
        <w:rPr>
          <w:rFonts w:ascii="Times New Roman" w:hAnsi="Times New Roman" w:cs="Times New Roman"/>
        </w:rPr>
        <w:t>and</w:t>
      </w:r>
      <w:r w:rsidR="00EA66AF" w:rsidRPr="00B12D8B">
        <w:rPr>
          <w:rFonts w:ascii="Times New Roman" w:hAnsi="Times New Roman" w:cs="Times New Roman"/>
        </w:rPr>
        <w:t xml:space="preserve"> Tedin, 2003: 264)</w:t>
      </w:r>
      <w:r w:rsidR="002B6C04" w:rsidRPr="00B12D8B">
        <w:rPr>
          <w:rFonts w:ascii="Times New Roman" w:hAnsi="Times New Roman" w:cs="Times New Roman"/>
        </w:rPr>
        <w:t>,</w:t>
      </w:r>
      <w:r w:rsidR="00EA66AF" w:rsidRPr="00B12D8B">
        <w:rPr>
          <w:rFonts w:ascii="Times New Roman" w:hAnsi="Times New Roman" w:cs="Times New Roman"/>
        </w:rPr>
        <w:t xml:space="preserve"> </w:t>
      </w:r>
      <w:r w:rsidR="00D367AB">
        <w:rPr>
          <w:rFonts w:ascii="Times New Roman" w:hAnsi="Times New Roman" w:cs="Times New Roman"/>
        </w:rPr>
        <w:t>political ideology</w:t>
      </w:r>
      <w:r w:rsidR="00D367AB" w:rsidRPr="00B12D8B">
        <w:rPr>
          <w:rFonts w:ascii="Times New Roman" w:hAnsi="Times New Roman" w:cs="Times New Roman"/>
        </w:rPr>
        <w:t xml:space="preserve"> </w:t>
      </w:r>
      <w:r w:rsidR="006443F1" w:rsidRPr="00B12D8B">
        <w:rPr>
          <w:rFonts w:ascii="Times New Roman" w:hAnsi="Times New Roman" w:cs="Times New Roman"/>
        </w:rPr>
        <w:t>represents deeply held</w:t>
      </w:r>
      <w:r w:rsidR="0077781A" w:rsidRPr="00B12D8B">
        <w:rPr>
          <w:rFonts w:ascii="Times New Roman" w:hAnsi="Times New Roman" w:cs="Times New Roman"/>
        </w:rPr>
        <w:t xml:space="preserve"> preferences </w:t>
      </w:r>
      <w:r w:rsidR="00EB4200" w:rsidRPr="00B12D8B">
        <w:rPr>
          <w:rFonts w:ascii="Times New Roman" w:hAnsi="Times New Roman" w:cs="Times New Roman"/>
        </w:rPr>
        <w:t>and</w:t>
      </w:r>
      <w:r w:rsidR="00DB0095" w:rsidRPr="00B12D8B">
        <w:rPr>
          <w:rFonts w:ascii="Times New Roman" w:hAnsi="Times New Roman" w:cs="Times New Roman"/>
        </w:rPr>
        <w:t xml:space="preserve"> </w:t>
      </w:r>
      <w:r w:rsidR="00EB4200" w:rsidRPr="00B12D8B">
        <w:rPr>
          <w:rFonts w:ascii="Times New Roman" w:hAnsi="Times New Roman" w:cs="Times New Roman"/>
        </w:rPr>
        <w:t xml:space="preserve">goals </w:t>
      </w:r>
      <w:r w:rsidR="003532EC" w:rsidRPr="00B12D8B">
        <w:rPr>
          <w:rFonts w:ascii="Times New Roman" w:hAnsi="Times New Roman" w:cs="Times New Roman"/>
        </w:rPr>
        <w:t>that</w:t>
      </w:r>
      <w:r w:rsidR="0077781A" w:rsidRPr="00B12D8B">
        <w:rPr>
          <w:rFonts w:ascii="Times New Roman" w:hAnsi="Times New Roman" w:cs="Times New Roman"/>
        </w:rPr>
        <w:t xml:space="preserve"> individuals are </w:t>
      </w:r>
      <w:r w:rsidR="007A0022" w:rsidRPr="00B12D8B">
        <w:rPr>
          <w:rFonts w:ascii="Times New Roman" w:hAnsi="Times New Roman" w:cs="Times New Roman"/>
        </w:rPr>
        <w:t xml:space="preserve">driven </w:t>
      </w:r>
      <w:r w:rsidR="0077781A" w:rsidRPr="00B12D8B">
        <w:rPr>
          <w:rFonts w:ascii="Times New Roman" w:hAnsi="Times New Roman" w:cs="Times New Roman"/>
        </w:rPr>
        <w:t xml:space="preserve">to </w:t>
      </w:r>
      <w:r w:rsidR="00B4108E" w:rsidRPr="00B12D8B">
        <w:rPr>
          <w:rFonts w:ascii="Times New Roman" w:hAnsi="Times New Roman" w:cs="Times New Roman"/>
        </w:rPr>
        <w:t>pursue</w:t>
      </w:r>
      <w:r w:rsidR="00EB4200" w:rsidRPr="00B12D8B">
        <w:rPr>
          <w:rFonts w:ascii="Times New Roman" w:hAnsi="Times New Roman" w:cs="Times New Roman"/>
        </w:rPr>
        <w:t xml:space="preserve"> through the course of their li</w:t>
      </w:r>
      <w:r w:rsidR="00BB1FC4" w:rsidRPr="00B12D8B">
        <w:rPr>
          <w:rFonts w:ascii="Times New Roman" w:hAnsi="Times New Roman" w:cs="Times New Roman"/>
        </w:rPr>
        <w:t>ves</w:t>
      </w:r>
      <w:r w:rsidR="00B4108E" w:rsidRPr="00B12D8B">
        <w:rPr>
          <w:rFonts w:ascii="Times New Roman" w:hAnsi="Times New Roman" w:cs="Times New Roman"/>
        </w:rPr>
        <w:t>.</w:t>
      </w:r>
      <w:r w:rsidR="008A7FB0" w:rsidRPr="00B12D8B">
        <w:rPr>
          <w:rFonts w:ascii="Times New Roman" w:hAnsi="Times New Roman" w:cs="Times New Roman"/>
        </w:rPr>
        <w:t xml:space="preserve"> </w:t>
      </w:r>
      <w:r w:rsidR="005C3D62" w:rsidRPr="00B12D8B">
        <w:rPr>
          <w:rFonts w:ascii="Times New Roman" w:hAnsi="Times New Roman" w:cs="Times New Roman"/>
        </w:rPr>
        <w:t xml:space="preserve">CEO political ideology is </w:t>
      </w:r>
      <w:r w:rsidR="000C1F5C" w:rsidRPr="00B12D8B">
        <w:rPr>
          <w:rFonts w:ascii="Times New Roman" w:hAnsi="Times New Roman" w:cs="Times New Roman"/>
        </w:rPr>
        <w:t>well-suited</w:t>
      </w:r>
      <w:r w:rsidR="00644B7B" w:rsidRPr="00B12D8B">
        <w:rPr>
          <w:rFonts w:ascii="Times New Roman" w:hAnsi="Times New Roman" w:cs="Times New Roman"/>
        </w:rPr>
        <w:t xml:space="preserve"> </w:t>
      </w:r>
      <w:r w:rsidR="00D367AB">
        <w:rPr>
          <w:rFonts w:ascii="Times New Roman" w:hAnsi="Times New Roman" w:cs="Times New Roman"/>
        </w:rPr>
        <w:t>for</w:t>
      </w:r>
      <w:r w:rsidR="005C3D62" w:rsidRPr="00B12D8B">
        <w:rPr>
          <w:rFonts w:ascii="Times New Roman" w:hAnsi="Times New Roman" w:cs="Times New Roman"/>
        </w:rPr>
        <w:t xml:space="preserve"> </w:t>
      </w:r>
      <w:r w:rsidR="00D367AB" w:rsidRPr="00B12D8B">
        <w:rPr>
          <w:rFonts w:ascii="Times New Roman" w:hAnsi="Times New Roman" w:cs="Times New Roman"/>
        </w:rPr>
        <w:t>illustrat</w:t>
      </w:r>
      <w:r w:rsidR="00D367AB">
        <w:rPr>
          <w:rFonts w:ascii="Times New Roman" w:hAnsi="Times New Roman" w:cs="Times New Roman"/>
        </w:rPr>
        <w:t>ing</w:t>
      </w:r>
      <w:r w:rsidR="00D367AB" w:rsidRPr="00B12D8B">
        <w:rPr>
          <w:rFonts w:ascii="Times New Roman" w:hAnsi="Times New Roman" w:cs="Times New Roman"/>
        </w:rPr>
        <w:t xml:space="preserve"> </w:t>
      </w:r>
      <w:r w:rsidR="00084158" w:rsidRPr="00B12D8B">
        <w:rPr>
          <w:rFonts w:ascii="Times New Roman" w:hAnsi="Times New Roman" w:cs="Times New Roman"/>
        </w:rPr>
        <w:t xml:space="preserve">the </w:t>
      </w:r>
      <w:r w:rsidR="00E45640" w:rsidRPr="00B12D8B">
        <w:rPr>
          <w:rFonts w:ascii="Times New Roman" w:hAnsi="Times New Roman" w:cs="Times New Roman"/>
        </w:rPr>
        <w:t>discretion</w:t>
      </w:r>
      <w:r w:rsidR="005C3D62" w:rsidRPr="00B12D8B">
        <w:rPr>
          <w:rFonts w:ascii="Times New Roman" w:hAnsi="Times New Roman" w:cs="Times New Roman"/>
        </w:rPr>
        <w:t xml:space="preserve">-enhancing effects of personality because of equivocal findings </w:t>
      </w:r>
      <w:r w:rsidR="00644B7B" w:rsidRPr="00B12D8B">
        <w:rPr>
          <w:rFonts w:ascii="Times New Roman" w:hAnsi="Times New Roman" w:cs="Times New Roman"/>
        </w:rPr>
        <w:t>regarding its effects on</w:t>
      </w:r>
      <w:r w:rsidR="005C3D62" w:rsidRPr="00B12D8B">
        <w:rPr>
          <w:rFonts w:ascii="Times New Roman" w:hAnsi="Times New Roman" w:cs="Times New Roman"/>
        </w:rPr>
        <w:t xml:space="preserve"> strategic actions. </w:t>
      </w:r>
      <w:r w:rsidR="0043624A" w:rsidRPr="00B12D8B">
        <w:rPr>
          <w:rFonts w:ascii="Times New Roman" w:hAnsi="Times New Roman" w:cs="Times New Roman"/>
        </w:rPr>
        <w:t>Because</w:t>
      </w:r>
      <w:r w:rsidR="0032437F" w:rsidRPr="00B12D8B">
        <w:rPr>
          <w:rFonts w:ascii="Times New Roman" w:hAnsi="Times New Roman" w:cs="Times New Roman"/>
        </w:rPr>
        <w:t xml:space="preserve"> political ideologies have potent motivational properties (Jost and Amodio, 201</w:t>
      </w:r>
      <w:r w:rsidR="00103E64" w:rsidRPr="00B12D8B">
        <w:rPr>
          <w:rFonts w:ascii="Times New Roman" w:hAnsi="Times New Roman" w:cs="Times New Roman"/>
        </w:rPr>
        <w:t>2</w:t>
      </w:r>
      <w:r w:rsidR="0032437F" w:rsidRPr="00B12D8B">
        <w:rPr>
          <w:rFonts w:ascii="Times New Roman" w:hAnsi="Times New Roman" w:cs="Times New Roman"/>
        </w:rPr>
        <w:t xml:space="preserve">), individuals occupying positions of significant influence, such as the job of the CEO, seek to </w:t>
      </w:r>
      <w:r w:rsidR="00D367AB">
        <w:rPr>
          <w:rFonts w:ascii="Times New Roman" w:hAnsi="Times New Roman" w:cs="Times New Roman"/>
        </w:rPr>
        <w:t>inject</w:t>
      </w:r>
      <w:r w:rsidR="00D367AB" w:rsidRPr="00B12D8B">
        <w:rPr>
          <w:rFonts w:ascii="Times New Roman" w:hAnsi="Times New Roman" w:cs="Times New Roman"/>
        </w:rPr>
        <w:t xml:space="preserve"> </w:t>
      </w:r>
      <w:r w:rsidR="0032437F" w:rsidRPr="00B12D8B">
        <w:rPr>
          <w:rFonts w:ascii="Times New Roman" w:hAnsi="Times New Roman" w:cs="Times New Roman"/>
        </w:rPr>
        <w:t xml:space="preserve">their </w:t>
      </w:r>
      <w:r w:rsidR="00E03728" w:rsidRPr="00B12D8B">
        <w:rPr>
          <w:rFonts w:ascii="Times New Roman" w:hAnsi="Times New Roman" w:cs="Times New Roman"/>
        </w:rPr>
        <w:t>ideologies</w:t>
      </w:r>
      <w:r w:rsidR="0032437F" w:rsidRPr="00B12D8B">
        <w:rPr>
          <w:rFonts w:ascii="Times New Roman" w:hAnsi="Times New Roman" w:cs="Times New Roman"/>
        </w:rPr>
        <w:t xml:space="preserve"> into </w:t>
      </w:r>
      <w:r w:rsidR="0096530B" w:rsidRPr="00B12D8B">
        <w:rPr>
          <w:rFonts w:ascii="Times New Roman" w:hAnsi="Times New Roman" w:cs="Times New Roman"/>
        </w:rPr>
        <w:t xml:space="preserve">firm </w:t>
      </w:r>
      <w:r w:rsidR="00426C80" w:rsidRPr="00B12D8B">
        <w:rPr>
          <w:rFonts w:ascii="Times New Roman" w:hAnsi="Times New Roman" w:cs="Times New Roman"/>
        </w:rPr>
        <w:t>actions</w:t>
      </w:r>
      <w:r w:rsidR="00457089" w:rsidRPr="00B12D8B">
        <w:rPr>
          <w:rFonts w:ascii="Times New Roman" w:hAnsi="Times New Roman" w:cs="Times New Roman"/>
        </w:rPr>
        <w:t xml:space="preserve"> </w:t>
      </w:r>
      <w:r w:rsidR="00A45B13" w:rsidRPr="00B12D8B">
        <w:rPr>
          <w:rFonts w:ascii="Times New Roman" w:hAnsi="Times New Roman" w:cs="Times New Roman"/>
        </w:rPr>
        <w:t>(Chin</w:t>
      </w:r>
      <w:r w:rsidR="00D367AB">
        <w:rPr>
          <w:rFonts w:ascii="Times New Roman" w:hAnsi="Times New Roman" w:cs="Times New Roman"/>
        </w:rPr>
        <w:t xml:space="preserve"> et al.</w:t>
      </w:r>
      <w:r w:rsidR="007B63C0" w:rsidRPr="00B12D8B">
        <w:rPr>
          <w:rFonts w:ascii="Times New Roman" w:hAnsi="Times New Roman" w:cs="Times New Roman"/>
        </w:rPr>
        <w:t xml:space="preserve">, 2013; </w:t>
      </w:r>
      <w:r w:rsidR="00457089" w:rsidRPr="00B12D8B">
        <w:rPr>
          <w:rFonts w:ascii="Times New Roman" w:hAnsi="Times New Roman" w:cs="Times New Roman"/>
        </w:rPr>
        <w:t xml:space="preserve">Christensen et al., 2015; </w:t>
      </w:r>
      <w:r w:rsidR="00D367AB">
        <w:rPr>
          <w:rFonts w:ascii="Times New Roman" w:hAnsi="Times New Roman" w:cs="Times New Roman"/>
        </w:rPr>
        <w:t xml:space="preserve">Di </w:t>
      </w:r>
      <w:r w:rsidR="007B63C0" w:rsidRPr="00B12D8B">
        <w:rPr>
          <w:rFonts w:ascii="Times New Roman" w:hAnsi="Times New Roman" w:cs="Times New Roman"/>
        </w:rPr>
        <w:t xml:space="preserve">Giuli </w:t>
      </w:r>
      <w:r w:rsidR="000B27FB" w:rsidRPr="00B12D8B">
        <w:rPr>
          <w:rFonts w:ascii="Times New Roman" w:hAnsi="Times New Roman" w:cs="Times New Roman"/>
        </w:rPr>
        <w:t xml:space="preserve">and </w:t>
      </w:r>
      <w:r w:rsidR="007B63C0" w:rsidRPr="00B12D8B">
        <w:rPr>
          <w:rFonts w:ascii="Times New Roman" w:hAnsi="Times New Roman" w:cs="Times New Roman"/>
        </w:rPr>
        <w:t>Kostove</w:t>
      </w:r>
      <w:r w:rsidR="00A45B13" w:rsidRPr="00B12D8B">
        <w:rPr>
          <w:rFonts w:ascii="Times New Roman" w:hAnsi="Times New Roman" w:cs="Times New Roman"/>
        </w:rPr>
        <w:t>tsky, 2014)</w:t>
      </w:r>
      <w:r w:rsidR="00457089" w:rsidRPr="00B12D8B">
        <w:rPr>
          <w:rFonts w:ascii="Times New Roman" w:hAnsi="Times New Roman" w:cs="Times New Roman"/>
        </w:rPr>
        <w:t>.</w:t>
      </w:r>
      <w:r w:rsidR="00A45B13" w:rsidRPr="00B12D8B">
        <w:rPr>
          <w:rFonts w:ascii="Times New Roman" w:hAnsi="Times New Roman" w:cs="Times New Roman"/>
        </w:rPr>
        <w:t xml:space="preserve"> </w:t>
      </w:r>
      <w:r w:rsidR="009C158F" w:rsidRPr="00B12D8B">
        <w:rPr>
          <w:rFonts w:ascii="Times New Roman" w:hAnsi="Times New Roman" w:cs="Times New Roman"/>
        </w:rPr>
        <w:t xml:space="preserve">Indeed, </w:t>
      </w:r>
      <w:r w:rsidR="002558EF" w:rsidRPr="00B12D8B">
        <w:rPr>
          <w:rFonts w:ascii="Times New Roman" w:hAnsi="Times New Roman" w:cs="Times New Roman"/>
        </w:rPr>
        <w:t>ide</w:t>
      </w:r>
      <w:r w:rsidR="00E94628" w:rsidRPr="00B12D8B">
        <w:rPr>
          <w:rFonts w:ascii="Times New Roman" w:hAnsi="Times New Roman" w:cs="Times New Roman"/>
        </w:rPr>
        <w:t>o</w:t>
      </w:r>
      <w:r w:rsidR="002558EF" w:rsidRPr="00B12D8B">
        <w:rPr>
          <w:rFonts w:ascii="Times New Roman" w:hAnsi="Times New Roman" w:cs="Times New Roman"/>
        </w:rPr>
        <w:t xml:space="preserve">logies </w:t>
      </w:r>
      <w:r w:rsidR="007F18FF" w:rsidRPr="00B12D8B">
        <w:rPr>
          <w:rFonts w:ascii="Times New Roman" w:hAnsi="Times New Roman" w:cs="Times New Roman"/>
        </w:rPr>
        <w:t>not only</w:t>
      </w:r>
      <w:r w:rsidR="008F29C5" w:rsidRPr="00B12D8B">
        <w:rPr>
          <w:rFonts w:ascii="Times New Roman" w:hAnsi="Times New Roman" w:cs="Times New Roman"/>
        </w:rPr>
        <w:t xml:space="preserve"> </w:t>
      </w:r>
      <w:r w:rsidR="007E477A" w:rsidRPr="00B12D8B">
        <w:rPr>
          <w:rFonts w:ascii="Times New Roman" w:hAnsi="Times New Roman" w:cs="Times New Roman"/>
        </w:rPr>
        <w:t>prompt</w:t>
      </w:r>
      <w:r w:rsidR="007808D3" w:rsidRPr="00B12D8B">
        <w:rPr>
          <w:rFonts w:ascii="Times New Roman" w:hAnsi="Times New Roman" w:cs="Times New Roman"/>
        </w:rPr>
        <w:t xml:space="preserve"> CEOs </w:t>
      </w:r>
      <w:r w:rsidR="007E477A" w:rsidRPr="00B12D8B">
        <w:rPr>
          <w:rFonts w:ascii="Times New Roman" w:hAnsi="Times New Roman" w:cs="Times New Roman"/>
        </w:rPr>
        <w:t xml:space="preserve">to </w:t>
      </w:r>
      <w:r w:rsidR="007808D3" w:rsidRPr="00B12D8B">
        <w:rPr>
          <w:rFonts w:ascii="Times New Roman" w:hAnsi="Times New Roman" w:cs="Times New Roman"/>
        </w:rPr>
        <w:t>gravitat</w:t>
      </w:r>
      <w:r w:rsidR="007E477A" w:rsidRPr="00B12D8B">
        <w:rPr>
          <w:rFonts w:ascii="Times New Roman" w:hAnsi="Times New Roman" w:cs="Times New Roman"/>
        </w:rPr>
        <w:t>e</w:t>
      </w:r>
      <w:r w:rsidR="007808D3" w:rsidRPr="00B12D8B">
        <w:rPr>
          <w:rFonts w:ascii="Times New Roman" w:hAnsi="Times New Roman" w:cs="Times New Roman"/>
        </w:rPr>
        <w:t xml:space="preserve"> </w:t>
      </w:r>
      <w:r w:rsidR="00947E7F" w:rsidRPr="00B12D8B">
        <w:rPr>
          <w:rFonts w:ascii="Times New Roman" w:hAnsi="Times New Roman" w:cs="Times New Roman"/>
        </w:rPr>
        <w:t>toward</w:t>
      </w:r>
      <w:r w:rsidR="007808D3" w:rsidRPr="00B12D8B">
        <w:rPr>
          <w:rFonts w:ascii="Times New Roman" w:hAnsi="Times New Roman" w:cs="Times New Roman"/>
        </w:rPr>
        <w:t xml:space="preserve"> certain </w:t>
      </w:r>
      <w:r w:rsidR="00323E7C" w:rsidRPr="00B12D8B">
        <w:rPr>
          <w:rFonts w:ascii="Times New Roman" w:hAnsi="Times New Roman" w:cs="Times New Roman"/>
        </w:rPr>
        <w:t xml:space="preserve">value-congruent </w:t>
      </w:r>
      <w:r w:rsidR="007808D3" w:rsidRPr="00B12D8B">
        <w:rPr>
          <w:rFonts w:ascii="Times New Roman" w:hAnsi="Times New Roman" w:cs="Times New Roman"/>
        </w:rPr>
        <w:t xml:space="preserve">decisions, </w:t>
      </w:r>
      <w:r w:rsidR="008F29C5" w:rsidRPr="00B12D8B">
        <w:rPr>
          <w:rFonts w:ascii="Times New Roman" w:hAnsi="Times New Roman" w:cs="Times New Roman"/>
        </w:rPr>
        <w:t xml:space="preserve">but </w:t>
      </w:r>
      <w:r w:rsidR="00E01B17" w:rsidRPr="00B12D8B">
        <w:rPr>
          <w:rFonts w:ascii="Times New Roman" w:hAnsi="Times New Roman" w:cs="Times New Roman"/>
        </w:rPr>
        <w:t xml:space="preserve">also </w:t>
      </w:r>
      <w:r w:rsidR="00405A46" w:rsidRPr="00B12D8B">
        <w:rPr>
          <w:rFonts w:ascii="Times New Roman" w:hAnsi="Times New Roman" w:cs="Times New Roman"/>
        </w:rPr>
        <w:t>prompt</w:t>
      </w:r>
      <w:r w:rsidR="005D30CE" w:rsidRPr="00B12D8B">
        <w:rPr>
          <w:rFonts w:ascii="Times New Roman" w:hAnsi="Times New Roman" w:cs="Times New Roman"/>
        </w:rPr>
        <w:t xml:space="preserve"> th</w:t>
      </w:r>
      <w:r w:rsidR="00405A46" w:rsidRPr="00B12D8B">
        <w:rPr>
          <w:rFonts w:ascii="Times New Roman" w:hAnsi="Times New Roman" w:cs="Times New Roman"/>
        </w:rPr>
        <w:t>em</w:t>
      </w:r>
      <w:r w:rsidR="005D30CE" w:rsidRPr="00B12D8B">
        <w:rPr>
          <w:rFonts w:ascii="Times New Roman" w:hAnsi="Times New Roman" w:cs="Times New Roman"/>
        </w:rPr>
        <w:t xml:space="preserve"> to perceive instrumental merits in those decisions</w:t>
      </w:r>
      <w:r w:rsidR="00DE769D" w:rsidRPr="00B12D8B">
        <w:rPr>
          <w:rFonts w:ascii="Times New Roman" w:hAnsi="Times New Roman" w:cs="Times New Roman"/>
        </w:rPr>
        <w:t xml:space="preserve"> (Kunda, 1990</w:t>
      </w:r>
      <w:r w:rsidR="00F6639E" w:rsidRPr="00B12D8B">
        <w:rPr>
          <w:rFonts w:ascii="Times New Roman" w:hAnsi="Times New Roman" w:cs="Times New Roman"/>
        </w:rPr>
        <w:t>; Jost et al., 2003</w:t>
      </w:r>
      <w:r w:rsidR="00DE769D" w:rsidRPr="00B12D8B">
        <w:rPr>
          <w:rFonts w:ascii="Times New Roman" w:hAnsi="Times New Roman" w:cs="Times New Roman"/>
        </w:rPr>
        <w:t>)</w:t>
      </w:r>
      <w:r w:rsidR="00716030" w:rsidRPr="00B12D8B">
        <w:rPr>
          <w:rFonts w:ascii="Times New Roman" w:hAnsi="Times New Roman" w:cs="Times New Roman"/>
        </w:rPr>
        <w:t>.</w:t>
      </w:r>
      <w:r w:rsidR="005C3D62" w:rsidRPr="00B12D8B">
        <w:rPr>
          <w:rFonts w:ascii="Times New Roman" w:hAnsi="Times New Roman" w:cs="Times New Roman"/>
        </w:rPr>
        <w:t xml:space="preserve"> Yet, the effects of CEO ideology</w:t>
      </w:r>
      <w:r w:rsidR="00405A46" w:rsidRPr="00B12D8B">
        <w:rPr>
          <w:rFonts w:ascii="Times New Roman" w:hAnsi="Times New Roman" w:cs="Times New Roman"/>
        </w:rPr>
        <w:t xml:space="preserve"> on firm strategies</w:t>
      </w:r>
      <w:r w:rsidR="005C3D62" w:rsidRPr="00B12D8B">
        <w:rPr>
          <w:rFonts w:ascii="Times New Roman" w:hAnsi="Times New Roman" w:cs="Times New Roman"/>
        </w:rPr>
        <w:t xml:space="preserve"> are far from consistent</w:t>
      </w:r>
      <w:r w:rsidR="00D367AB">
        <w:rPr>
          <w:rFonts w:ascii="Times New Roman" w:hAnsi="Times New Roman" w:cs="Times New Roman"/>
        </w:rPr>
        <w:t>;</w:t>
      </w:r>
      <w:r w:rsidR="00D367AB" w:rsidRPr="00B12D8B">
        <w:rPr>
          <w:rFonts w:ascii="Times New Roman" w:hAnsi="Times New Roman" w:cs="Times New Roman"/>
        </w:rPr>
        <w:t xml:space="preserve"> </w:t>
      </w:r>
      <w:r w:rsidR="00D367AB">
        <w:rPr>
          <w:rFonts w:ascii="Times New Roman" w:hAnsi="Times New Roman" w:cs="Times New Roman"/>
        </w:rPr>
        <w:t>w</w:t>
      </w:r>
      <w:r w:rsidR="00D367AB" w:rsidRPr="00B12D8B">
        <w:rPr>
          <w:rFonts w:ascii="Times New Roman" w:hAnsi="Times New Roman" w:cs="Times New Roman"/>
        </w:rPr>
        <w:t xml:space="preserve">hereas </w:t>
      </w:r>
      <w:r w:rsidR="00E23B27" w:rsidRPr="00B12D8B">
        <w:rPr>
          <w:rFonts w:ascii="Times New Roman" w:hAnsi="Times New Roman" w:cs="Times New Roman"/>
        </w:rPr>
        <w:t xml:space="preserve">some studies support this potency of CEO ideology </w:t>
      </w:r>
      <w:r w:rsidR="00733C0E" w:rsidRPr="00B12D8B">
        <w:rPr>
          <w:rFonts w:ascii="Times New Roman" w:hAnsi="Times New Roman" w:cs="Times New Roman"/>
        </w:rPr>
        <w:t xml:space="preserve">for </w:t>
      </w:r>
      <w:r w:rsidR="00E23B27" w:rsidRPr="00B12D8B">
        <w:rPr>
          <w:rFonts w:ascii="Times New Roman" w:hAnsi="Times New Roman" w:cs="Times New Roman"/>
        </w:rPr>
        <w:t xml:space="preserve">preferred strategic choices (Chin et al., </w:t>
      </w:r>
      <w:r w:rsidR="00DC636B" w:rsidRPr="00B12D8B">
        <w:rPr>
          <w:rFonts w:ascii="Times New Roman" w:hAnsi="Times New Roman" w:cs="Times New Roman"/>
        </w:rPr>
        <w:t>2013</w:t>
      </w:r>
      <w:r w:rsidR="00E23B27" w:rsidRPr="00B12D8B">
        <w:rPr>
          <w:rFonts w:ascii="Times New Roman" w:hAnsi="Times New Roman" w:cs="Times New Roman"/>
        </w:rPr>
        <w:t>)</w:t>
      </w:r>
      <w:r w:rsidR="0096530B" w:rsidRPr="00B12D8B">
        <w:rPr>
          <w:rFonts w:ascii="Times New Roman" w:hAnsi="Times New Roman" w:cs="Times New Roman"/>
        </w:rPr>
        <w:t>, others</w:t>
      </w:r>
      <w:r w:rsidR="00E23B27" w:rsidRPr="00B12D8B">
        <w:rPr>
          <w:rFonts w:ascii="Times New Roman" w:hAnsi="Times New Roman" w:cs="Times New Roman"/>
        </w:rPr>
        <w:t xml:space="preserve"> have found</w:t>
      </w:r>
      <w:r w:rsidR="005C3D62" w:rsidRPr="00B12D8B">
        <w:rPr>
          <w:rFonts w:ascii="Times New Roman" w:hAnsi="Times New Roman" w:cs="Times New Roman"/>
        </w:rPr>
        <w:t xml:space="preserve"> that CEO political ideology does not predict </w:t>
      </w:r>
      <w:r w:rsidR="00922784">
        <w:rPr>
          <w:rFonts w:ascii="Times New Roman" w:hAnsi="Times New Roman" w:cs="Times New Roman"/>
        </w:rPr>
        <w:t>value-congruent</w:t>
      </w:r>
      <w:r w:rsidR="005C3D62" w:rsidRPr="00B12D8B">
        <w:rPr>
          <w:rFonts w:ascii="Times New Roman" w:hAnsi="Times New Roman" w:cs="Times New Roman"/>
        </w:rPr>
        <w:t xml:space="preserve"> behavior such as C</w:t>
      </w:r>
      <w:r w:rsidR="00D367AB">
        <w:rPr>
          <w:rFonts w:ascii="Times New Roman" w:hAnsi="Times New Roman" w:cs="Times New Roman"/>
        </w:rPr>
        <w:t xml:space="preserve">orporate </w:t>
      </w:r>
      <w:r w:rsidR="005C3D62" w:rsidRPr="00B12D8B">
        <w:rPr>
          <w:rFonts w:ascii="Times New Roman" w:hAnsi="Times New Roman" w:cs="Times New Roman"/>
        </w:rPr>
        <w:t>S</w:t>
      </w:r>
      <w:r w:rsidR="00D367AB">
        <w:rPr>
          <w:rFonts w:ascii="Times New Roman" w:hAnsi="Times New Roman" w:cs="Times New Roman"/>
        </w:rPr>
        <w:t xml:space="preserve">ocial </w:t>
      </w:r>
      <w:r w:rsidR="005C3D62" w:rsidRPr="00B12D8B">
        <w:rPr>
          <w:rFonts w:ascii="Times New Roman" w:hAnsi="Times New Roman" w:cs="Times New Roman"/>
        </w:rPr>
        <w:t>R</w:t>
      </w:r>
      <w:r w:rsidR="00D367AB">
        <w:rPr>
          <w:rFonts w:ascii="Times New Roman" w:hAnsi="Times New Roman" w:cs="Times New Roman"/>
        </w:rPr>
        <w:t>esponsibility (CSR)</w:t>
      </w:r>
      <w:r w:rsidR="005C3D62" w:rsidRPr="00B12D8B">
        <w:rPr>
          <w:rFonts w:ascii="Times New Roman" w:hAnsi="Times New Roman" w:cs="Times New Roman"/>
        </w:rPr>
        <w:t xml:space="preserve"> (Petrenko et al., 201</w:t>
      </w:r>
      <w:r w:rsidR="00D367AB">
        <w:rPr>
          <w:rFonts w:ascii="Times New Roman" w:hAnsi="Times New Roman" w:cs="Times New Roman"/>
        </w:rPr>
        <w:t>6</w:t>
      </w:r>
      <w:r w:rsidR="005A041B">
        <w:rPr>
          <w:rFonts w:ascii="Times New Roman" w:hAnsi="Times New Roman" w:cs="Times New Roman"/>
        </w:rPr>
        <w:t xml:space="preserve">; </w:t>
      </w:r>
      <w:r w:rsidR="00A23F64" w:rsidRPr="00B12D8B">
        <w:rPr>
          <w:rFonts w:ascii="Times New Roman" w:hAnsi="Times New Roman" w:cs="Times New Roman"/>
        </w:rPr>
        <w:t>Gupta, Briscoe and Hambrick, 201</w:t>
      </w:r>
      <w:r w:rsidR="00DC636B" w:rsidRPr="00B12D8B">
        <w:rPr>
          <w:rFonts w:ascii="Times New Roman" w:hAnsi="Times New Roman" w:cs="Times New Roman"/>
        </w:rPr>
        <w:t>7</w:t>
      </w:r>
      <w:r w:rsidR="00A23F64" w:rsidRPr="00B12D8B">
        <w:rPr>
          <w:rFonts w:ascii="Times New Roman" w:hAnsi="Times New Roman" w:cs="Times New Roman"/>
        </w:rPr>
        <w:t>)</w:t>
      </w:r>
      <w:r w:rsidR="00806A8F">
        <w:rPr>
          <w:rFonts w:ascii="Times New Roman" w:hAnsi="Times New Roman" w:cs="Times New Roman"/>
        </w:rPr>
        <w:t>.</w:t>
      </w:r>
      <w:r w:rsidR="00A23F64" w:rsidRPr="00B12D8B">
        <w:rPr>
          <w:rFonts w:ascii="Times New Roman" w:hAnsi="Times New Roman" w:cs="Times New Roman"/>
        </w:rPr>
        <w:t xml:space="preserve"> </w:t>
      </w:r>
      <w:r w:rsidR="0096530B" w:rsidRPr="00B12D8B">
        <w:rPr>
          <w:rFonts w:ascii="Times New Roman" w:hAnsi="Times New Roman" w:cs="Times New Roman"/>
        </w:rPr>
        <w:t>T</w:t>
      </w:r>
      <w:r w:rsidR="00A23F64" w:rsidRPr="00B12D8B">
        <w:rPr>
          <w:rFonts w:ascii="Times New Roman" w:hAnsi="Times New Roman" w:cs="Times New Roman"/>
        </w:rPr>
        <w:t xml:space="preserve">hese inconsistent findings </w:t>
      </w:r>
      <w:r w:rsidR="000C68F0" w:rsidRPr="00B12D8B">
        <w:rPr>
          <w:rFonts w:ascii="Times New Roman" w:hAnsi="Times New Roman" w:cs="Times New Roman"/>
        </w:rPr>
        <w:t xml:space="preserve">highlight the </w:t>
      </w:r>
      <w:r w:rsidR="00DC636B" w:rsidRPr="00B12D8B">
        <w:rPr>
          <w:rFonts w:ascii="Times New Roman" w:hAnsi="Times New Roman" w:cs="Times New Roman"/>
        </w:rPr>
        <w:t>need</w:t>
      </w:r>
      <w:r w:rsidR="000C68F0" w:rsidRPr="00B12D8B">
        <w:rPr>
          <w:rFonts w:ascii="Times New Roman" w:hAnsi="Times New Roman" w:cs="Times New Roman"/>
        </w:rPr>
        <w:t xml:space="preserve"> </w:t>
      </w:r>
      <w:r w:rsidR="00DC636B" w:rsidRPr="00B12D8B">
        <w:rPr>
          <w:rFonts w:ascii="Times New Roman" w:hAnsi="Times New Roman" w:cs="Times New Roman"/>
        </w:rPr>
        <w:t>to</w:t>
      </w:r>
      <w:r w:rsidR="000C68F0" w:rsidRPr="00B12D8B">
        <w:rPr>
          <w:rFonts w:ascii="Times New Roman" w:hAnsi="Times New Roman" w:cs="Times New Roman"/>
        </w:rPr>
        <w:t xml:space="preserve"> examin</w:t>
      </w:r>
      <w:r w:rsidR="00DC636B" w:rsidRPr="00B12D8B">
        <w:rPr>
          <w:rFonts w:ascii="Times New Roman" w:hAnsi="Times New Roman" w:cs="Times New Roman"/>
        </w:rPr>
        <w:t>e</w:t>
      </w:r>
      <w:r w:rsidR="000C68F0" w:rsidRPr="00B12D8B">
        <w:rPr>
          <w:rFonts w:ascii="Times New Roman" w:hAnsi="Times New Roman" w:cs="Times New Roman"/>
        </w:rPr>
        <w:t xml:space="preserve"> moderators to </w:t>
      </w:r>
      <w:r w:rsidR="00F470DB" w:rsidRPr="00B12D8B">
        <w:rPr>
          <w:rFonts w:ascii="Times New Roman" w:hAnsi="Times New Roman" w:cs="Times New Roman"/>
        </w:rPr>
        <w:t xml:space="preserve">clarify and reconcile </w:t>
      </w:r>
      <w:r w:rsidR="0096530B" w:rsidRPr="00B12D8B">
        <w:rPr>
          <w:rFonts w:ascii="Times New Roman" w:hAnsi="Times New Roman" w:cs="Times New Roman"/>
        </w:rPr>
        <w:t>the</w:t>
      </w:r>
      <w:r w:rsidR="00DC636B" w:rsidRPr="00B12D8B">
        <w:rPr>
          <w:rFonts w:ascii="Times New Roman" w:hAnsi="Times New Roman" w:cs="Times New Roman"/>
        </w:rPr>
        <w:t xml:space="preserve"> predictive implications</w:t>
      </w:r>
      <w:r w:rsidR="0096530B" w:rsidRPr="00B12D8B">
        <w:rPr>
          <w:rFonts w:ascii="Times New Roman" w:hAnsi="Times New Roman" w:cs="Times New Roman"/>
        </w:rPr>
        <w:t xml:space="preserve"> of CEO ideology</w:t>
      </w:r>
      <w:r w:rsidR="000C68F0" w:rsidRPr="00B12D8B">
        <w:rPr>
          <w:rFonts w:ascii="Times New Roman" w:hAnsi="Times New Roman" w:cs="Times New Roman"/>
        </w:rPr>
        <w:t>.</w:t>
      </w:r>
    </w:p>
    <w:p w14:paraId="03D9AE59" w14:textId="56008E05" w:rsidR="00041797" w:rsidRPr="00B12D8B" w:rsidRDefault="0043624A" w:rsidP="002F7E69">
      <w:pPr>
        <w:autoSpaceDE w:val="0"/>
        <w:autoSpaceDN w:val="0"/>
        <w:adjustRightInd w:val="0"/>
        <w:spacing w:line="432" w:lineRule="auto"/>
        <w:ind w:firstLine="720"/>
        <w:rPr>
          <w:rFonts w:ascii="Times New Roman" w:hAnsi="Times New Roman" w:cs="Times New Roman"/>
        </w:rPr>
      </w:pPr>
      <w:r w:rsidRPr="00B12D8B">
        <w:rPr>
          <w:rFonts w:ascii="Times New Roman" w:hAnsi="Times New Roman" w:cs="Times New Roman"/>
        </w:rPr>
        <w:t>W</w:t>
      </w:r>
      <w:r w:rsidR="00903A38" w:rsidRPr="00B12D8B">
        <w:rPr>
          <w:rFonts w:ascii="Times New Roman" w:hAnsi="Times New Roman" w:cs="Times New Roman"/>
        </w:rPr>
        <w:t>e</w:t>
      </w:r>
      <w:r w:rsidR="003567B2" w:rsidRPr="00B12D8B">
        <w:rPr>
          <w:rFonts w:ascii="Times New Roman" w:hAnsi="Times New Roman" w:cs="Times New Roman"/>
        </w:rPr>
        <w:t xml:space="preserve"> </w:t>
      </w:r>
      <w:r w:rsidR="00627F9F" w:rsidRPr="00B12D8B">
        <w:rPr>
          <w:rFonts w:ascii="Times New Roman" w:hAnsi="Times New Roman" w:cs="Times New Roman"/>
        </w:rPr>
        <w:t>integrate diverse streams of research on managerial discretion</w:t>
      </w:r>
      <w:r w:rsidR="00DC636B" w:rsidRPr="00B12D8B">
        <w:rPr>
          <w:rFonts w:ascii="Times New Roman" w:hAnsi="Times New Roman" w:cs="Times New Roman"/>
        </w:rPr>
        <w:t>, political ideology,</w:t>
      </w:r>
      <w:r w:rsidR="00627F9F" w:rsidRPr="00B12D8B">
        <w:rPr>
          <w:rFonts w:ascii="Times New Roman" w:hAnsi="Times New Roman" w:cs="Times New Roman"/>
        </w:rPr>
        <w:t xml:space="preserve"> and personality to propose</w:t>
      </w:r>
      <w:r w:rsidR="003567B2" w:rsidRPr="00B12D8B">
        <w:rPr>
          <w:rFonts w:ascii="Times New Roman" w:hAnsi="Times New Roman" w:cs="Times New Roman"/>
        </w:rPr>
        <w:t xml:space="preserve"> </w:t>
      </w:r>
      <w:r w:rsidR="00513994" w:rsidRPr="00B12D8B">
        <w:rPr>
          <w:rFonts w:ascii="Times New Roman" w:hAnsi="Times New Roman" w:cs="Times New Roman"/>
        </w:rPr>
        <w:t>that</w:t>
      </w:r>
      <w:r w:rsidRPr="00B12D8B">
        <w:rPr>
          <w:rFonts w:ascii="Times New Roman" w:hAnsi="Times New Roman" w:cs="Times New Roman"/>
        </w:rPr>
        <w:t xml:space="preserve"> </w:t>
      </w:r>
      <w:r w:rsidR="00D367AB">
        <w:rPr>
          <w:rFonts w:ascii="Times New Roman" w:hAnsi="Times New Roman" w:cs="Times New Roman"/>
        </w:rPr>
        <w:t xml:space="preserve">two </w:t>
      </w:r>
      <w:r w:rsidRPr="00B12D8B">
        <w:rPr>
          <w:rFonts w:ascii="Times New Roman" w:hAnsi="Times New Roman" w:cs="Times New Roman"/>
        </w:rPr>
        <w:t>CEO personality traits</w:t>
      </w:r>
      <w:r w:rsidR="00D367AB">
        <w:rPr>
          <w:rFonts w:ascii="Times New Roman" w:hAnsi="Times New Roman" w:cs="Times New Roman"/>
        </w:rPr>
        <w:t xml:space="preserve">, </w:t>
      </w:r>
      <w:r w:rsidR="0059702C" w:rsidRPr="00B12D8B">
        <w:rPr>
          <w:rFonts w:ascii="Times New Roman" w:hAnsi="Times New Roman" w:cs="Times New Roman"/>
        </w:rPr>
        <w:t>narcissism and extraversion</w:t>
      </w:r>
      <w:r w:rsidR="00D367AB">
        <w:rPr>
          <w:rFonts w:ascii="Times New Roman" w:hAnsi="Times New Roman" w:cs="Times New Roman"/>
        </w:rPr>
        <w:t xml:space="preserve">, </w:t>
      </w:r>
      <w:r w:rsidR="00F96FFD" w:rsidRPr="00B12D8B">
        <w:rPr>
          <w:rFonts w:ascii="Times New Roman" w:hAnsi="Times New Roman" w:cs="Times New Roman"/>
        </w:rPr>
        <w:t xml:space="preserve">serve as </w:t>
      </w:r>
      <w:r w:rsidR="00CA3234" w:rsidRPr="00B12D8B">
        <w:rPr>
          <w:rFonts w:ascii="Times New Roman" w:hAnsi="Times New Roman" w:cs="Times New Roman"/>
        </w:rPr>
        <w:t>dis</w:t>
      </w:r>
      <w:r w:rsidR="00F96FFD" w:rsidRPr="00B12D8B">
        <w:rPr>
          <w:rFonts w:ascii="Times New Roman" w:hAnsi="Times New Roman" w:cs="Times New Roman"/>
        </w:rPr>
        <w:t>positional sources of discretion in</w:t>
      </w:r>
      <w:r w:rsidR="00655538" w:rsidRPr="00B12D8B">
        <w:rPr>
          <w:rFonts w:ascii="Times New Roman" w:hAnsi="Times New Roman" w:cs="Times New Roman"/>
        </w:rPr>
        <w:t xml:space="preserve"> </w:t>
      </w:r>
      <w:r w:rsidR="00F96FFD" w:rsidRPr="00B12D8B">
        <w:rPr>
          <w:rFonts w:ascii="Times New Roman" w:hAnsi="Times New Roman" w:cs="Times New Roman"/>
        </w:rPr>
        <w:t>determin</w:t>
      </w:r>
      <w:r w:rsidR="005D4936" w:rsidRPr="00B12D8B">
        <w:rPr>
          <w:rFonts w:ascii="Times New Roman" w:hAnsi="Times New Roman" w:cs="Times New Roman"/>
        </w:rPr>
        <w:t>ing</w:t>
      </w:r>
      <w:r w:rsidR="00655538" w:rsidRPr="00B12D8B">
        <w:rPr>
          <w:rFonts w:ascii="Times New Roman" w:hAnsi="Times New Roman" w:cs="Times New Roman"/>
        </w:rPr>
        <w:t xml:space="preserve"> the </w:t>
      </w:r>
      <w:r w:rsidR="0059702C" w:rsidRPr="00B12D8B">
        <w:rPr>
          <w:rFonts w:ascii="Times New Roman" w:hAnsi="Times New Roman" w:cs="Times New Roman"/>
        </w:rPr>
        <w:t>ability</w:t>
      </w:r>
      <w:r w:rsidR="00655538" w:rsidRPr="00B12D8B">
        <w:rPr>
          <w:rFonts w:ascii="Times New Roman" w:hAnsi="Times New Roman" w:cs="Times New Roman"/>
        </w:rPr>
        <w:t xml:space="preserve"> of CEO</w:t>
      </w:r>
      <w:r w:rsidR="00C60C91">
        <w:rPr>
          <w:rFonts w:ascii="Times New Roman" w:hAnsi="Times New Roman" w:cs="Times New Roman"/>
        </w:rPr>
        <w:t>s</w:t>
      </w:r>
      <w:r w:rsidR="00655538" w:rsidRPr="00B12D8B">
        <w:rPr>
          <w:rFonts w:ascii="Times New Roman" w:hAnsi="Times New Roman" w:cs="Times New Roman"/>
        </w:rPr>
        <w:t xml:space="preserve"> </w:t>
      </w:r>
      <w:r w:rsidR="0059702C" w:rsidRPr="00B12D8B">
        <w:rPr>
          <w:rFonts w:ascii="Times New Roman" w:hAnsi="Times New Roman" w:cs="Times New Roman"/>
        </w:rPr>
        <w:t xml:space="preserve">to translate their </w:t>
      </w:r>
      <w:r w:rsidR="00513994" w:rsidRPr="00B12D8B">
        <w:rPr>
          <w:rFonts w:ascii="Times New Roman" w:hAnsi="Times New Roman" w:cs="Times New Roman"/>
        </w:rPr>
        <w:t xml:space="preserve">political </w:t>
      </w:r>
      <w:r w:rsidR="003567B2" w:rsidRPr="00B12D8B">
        <w:rPr>
          <w:rFonts w:ascii="Times New Roman" w:hAnsi="Times New Roman" w:cs="Times New Roman"/>
        </w:rPr>
        <w:t>ideolog</w:t>
      </w:r>
      <w:r w:rsidR="0059702C" w:rsidRPr="00B12D8B">
        <w:rPr>
          <w:rFonts w:ascii="Times New Roman" w:hAnsi="Times New Roman" w:cs="Times New Roman"/>
        </w:rPr>
        <w:t>ies</w:t>
      </w:r>
      <w:r w:rsidR="003567B2" w:rsidRPr="00B12D8B">
        <w:rPr>
          <w:rFonts w:ascii="Times New Roman" w:hAnsi="Times New Roman" w:cs="Times New Roman"/>
        </w:rPr>
        <w:t xml:space="preserve"> </w:t>
      </w:r>
      <w:r w:rsidR="0059702C" w:rsidRPr="00B12D8B">
        <w:rPr>
          <w:rFonts w:ascii="Times New Roman" w:hAnsi="Times New Roman" w:cs="Times New Roman"/>
        </w:rPr>
        <w:t>in</w:t>
      </w:r>
      <w:r w:rsidR="00C60C91">
        <w:rPr>
          <w:rFonts w:ascii="Times New Roman" w:hAnsi="Times New Roman" w:cs="Times New Roman"/>
        </w:rPr>
        <w:t>to</w:t>
      </w:r>
      <w:r w:rsidR="00E567FF" w:rsidRPr="00B12D8B">
        <w:rPr>
          <w:rFonts w:ascii="Times New Roman" w:hAnsi="Times New Roman" w:cs="Times New Roman"/>
        </w:rPr>
        <w:t xml:space="preserve"> </w:t>
      </w:r>
      <w:r w:rsidR="00492CC8" w:rsidRPr="00B12D8B">
        <w:rPr>
          <w:rFonts w:ascii="Times New Roman" w:hAnsi="Times New Roman" w:cs="Times New Roman"/>
        </w:rPr>
        <w:t>value</w:t>
      </w:r>
      <w:r w:rsidR="00EB1E21" w:rsidRPr="00B12D8B">
        <w:rPr>
          <w:rFonts w:ascii="Times New Roman" w:hAnsi="Times New Roman" w:cs="Times New Roman"/>
        </w:rPr>
        <w:t xml:space="preserve">-congruent strategic behaviors. </w:t>
      </w:r>
      <w:r w:rsidR="003102C8" w:rsidRPr="00B12D8B">
        <w:rPr>
          <w:rFonts w:ascii="Times New Roman" w:hAnsi="Times New Roman" w:cs="Times New Roman"/>
        </w:rPr>
        <w:t xml:space="preserve">We test these propositions through two </w:t>
      </w:r>
      <w:r w:rsidR="003102C8" w:rsidRPr="00B12D8B">
        <w:rPr>
          <w:rFonts w:ascii="Times New Roman" w:hAnsi="Times New Roman" w:cs="Times New Roman"/>
        </w:rPr>
        <w:lastRenderedPageBreak/>
        <w:t>related studies. First, b</w:t>
      </w:r>
      <w:r w:rsidR="00BF27C0" w:rsidRPr="00B12D8B">
        <w:rPr>
          <w:rFonts w:ascii="Times New Roman" w:hAnsi="Times New Roman" w:cs="Times New Roman"/>
        </w:rPr>
        <w:t>ased on</w:t>
      </w:r>
      <w:r w:rsidR="00BD6A60" w:rsidRPr="00B12D8B">
        <w:rPr>
          <w:rFonts w:ascii="Times New Roman" w:hAnsi="Times New Roman" w:cs="Times New Roman"/>
        </w:rPr>
        <w:t xml:space="preserve"> a sample of 302 CEOs</w:t>
      </w:r>
      <w:r w:rsidR="00BF27C0" w:rsidRPr="00B12D8B">
        <w:rPr>
          <w:rFonts w:ascii="Times New Roman" w:hAnsi="Times New Roman" w:cs="Times New Roman"/>
        </w:rPr>
        <w:t xml:space="preserve"> of Fortune 500 firms, we </w:t>
      </w:r>
      <w:r w:rsidR="00EA3AC5" w:rsidRPr="00B12D8B">
        <w:rPr>
          <w:rFonts w:ascii="Times New Roman" w:hAnsi="Times New Roman" w:cs="Times New Roman"/>
        </w:rPr>
        <w:t>examin</w:t>
      </w:r>
      <w:r w:rsidR="003102C8" w:rsidRPr="00B12D8B">
        <w:rPr>
          <w:rFonts w:ascii="Times New Roman" w:hAnsi="Times New Roman" w:cs="Times New Roman"/>
        </w:rPr>
        <w:t>e</w:t>
      </w:r>
      <w:r w:rsidR="00EA3AC5" w:rsidRPr="00B12D8B">
        <w:rPr>
          <w:rFonts w:ascii="Times New Roman" w:hAnsi="Times New Roman" w:cs="Times New Roman"/>
        </w:rPr>
        <w:t xml:space="preserve"> </w:t>
      </w:r>
      <w:r w:rsidR="00BD6A60" w:rsidRPr="00B12D8B">
        <w:rPr>
          <w:rFonts w:ascii="Times New Roman" w:hAnsi="Times New Roman" w:cs="Times New Roman"/>
        </w:rPr>
        <w:t xml:space="preserve">the moderating role of </w:t>
      </w:r>
      <w:r w:rsidR="00627F9F" w:rsidRPr="00B12D8B">
        <w:rPr>
          <w:rFonts w:ascii="Times New Roman" w:hAnsi="Times New Roman" w:cs="Times New Roman"/>
        </w:rPr>
        <w:t>narcissism and extraversion</w:t>
      </w:r>
      <w:r w:rsidR="00BD6A60" w:rsidRPr="00B12D8B">
        <w:rPr>
          <w:rFonts w:ascii="Times New Roman" w:hAnsi="Times New Roman" w:cs="Times New Roman"/>
        </w:rPr>
        <w:t xml:space="preserve"> </w:t>
      </w:r>
      <w:r w:rsidR="00C60C91">
        <w:rPr>
          <w:rFonts w:ascii="Times New Roman" w:hAnsi="Times New Roman" w:cs="Times New Roman"/>
        </w:rPr>
        <w:t>on</w:t>
      </w:r>
      <w:r w:rsidR="00C60C91" w:rsidRPr="00B12D8B">
        <w:rPr>
          <w:rFonts w:ascii="Times New Roman" w:hAnsi="Times New Roman" w:cs="Times New Roman"/>
        </w:rPr>
        <w:t xml:space="preserve"> </w:t>
      </w:r>
      <w:r w:rsidR="00BD6A60" w:rsidRPr="00B12D8B">
        <w:rPr>
          <w:rFonts w:ascii="Times New Roman" w:hAnsi="Times New Roman" w:cs="Times New Roman"/>
        </w:rPr>
        <w:t xml:space="preserve">the relationship between CEO political ideology and </w:t>
      </w:r>
      <w:r w:rsidR="00922784">
        <w:rPr>
          <w:rFonts w:ascii="Times New Roman" w:hAnsi="Times New Roman" w:cs="Times New Roman"/>
        </w:rPr>
        <w:t>value</w:t>
      </w:r>
      <w:r w:rsidR="00EA3AC5" w:rsidRPr="00B12D8B">
        <w:rPr>
          <w:rFonts w:ascii="Times New Roman" w:hAnsi="Times New Roman" w:cs="Times New Roman"/>
        </w:rPr>
        <w:t>-congruent firm strategies</w:t>
      </w:r>
      <w:r w:rsidR="00BD6A60" w:rsidRPr="00B12D8B">
        <w:rPr>
          <w:rFonts w:ascii="Times New Roman" w:hAnsi="Times New Roman" w:cs="Times New Roman"/>
        </w:rPr>
        <w:t xml:space="preserve">. </w:t>
      </w:r>
      <w:r w:rsidR="003102C8" w:rsidRPr="00B12D8B">
        <w:rPr>
          <w:rFonts w:ascii="Times New Roman" w:hAnsi="Times New Roman" w:cs="Times New Roman"/>
        </w:rPr>
        <w:t>Second, i</w:t>
      </w:r>
      <w:r w:rsidR="00BD6A60" w:rsidRPr="00B12D8B">
        <w:rPr>
          <w:rFonts w:ascii="Times New Roman" w:hAnsi="Times New Roman" w:cs="Times New Roman"/>
        </w:rPr>
        <w:t xml:space="preserve">n </w:t>
      </w:r>
      <w:r w:rsidR="00BF27C0" w:rsidRPr="00B12D8B">
        <w:rPr>
          <w:rFonts w:ascii="Times New Roman" w:hAnsi="Times New Roman" w:cs="Times New Roman"/>
        </w:rPr>
        <w:t xml:space="preserve">a supplementary study </w:t>
      </w:r>
      <w:r w:rsidR="005B04DE" w:rsidRPr="00B12D8B">
        <w:rPr>
          <w:rFonts w:ascii="Times New Roman" w:hAnsi="Times New Roman" w:cs="Times New Roman"/>
        </w:rPr>
        <w:t xml:space="preserve">using </w:t>
      </w:r>
      <w:r w:rsidR="00006527" w:rsidRPr="00B12D8B">
        <w:rPr>
          <w:rFonts w:ascii="Times New Roman" w:hAnsi="Times New Roman" w:cs="Times New Roman"/>
        </w:rPr>
        <w:t>Amazon Mechanical</w:t>
      </w:r>
      <w:r w:rsidR="00C4691A" w:rsidRPr="00B12D8B">
        <w:rPr>
          <w:rFonts w:ascii="Times New Roman" w:hAnsi="Times New Roman" w:cs="Times New Roman"/>
        </w:rPr>
        <w:t xml:space="preserve"> </w:t>
      </w:r>
      <w:r w:rsidR="008E2D17" w:rsidRPr="00B12D8B">
        <w:rPr>
          <w:rFonts w:ascii="Times New Roman" w:hAnsi="Times New Roman" w:cs="Times New Roman"/>
        </w:rPr>
        <w:t>Turk</w:t>
      </w:r>
      <w:r w:rsidR="005B04DE" w:rsidRPr="00B12D8B">
        <w:rPr>
          <w:rFonts w:ascii="Times New Roman" w:hAnsi="Times New Roman" w:cs="Times New Roman"/>
        </w:rPr>
        <w:t xml:space="preserve"> data on </w:t>
      </w:r>
      <w:r w:rsidR="00DC636B" w:rsidRPr="00B12D8B">
        <w:rPr>
          <w:rFonts w:ascii="Times New Roman" w:hAnsi="Times New Roman" w:cs="Times New Roman"/>
        </w:rPr>
        <w:t>333</w:t>
      </w:r>
      <w:r w:rsidR="008E2D17" w:rsidRPr="00B12D8B">
        <w:rPr>
          <w:rFonts w:ascii="Times New Roman" w:hAnsi="Times New Roman" w:cs="Times New Roman"/>
        </w:rPr>
        <w:t xml:space="preserve"> </w:t>
      </w:r>
      <w:r w:rsidR="00BD6A60" w:rsidRPr="00B12D8B">
        <w:rPr>
          <w:rFonts w:ascii="Times New Roman" w:hAnsi="Times New Roman" w:cs="Times New Roman"/>
        </w:rPr>
        <w:t>working adults</w:t>
      </w:r>
      <w:r w:rsidR="00BF27C0" w:rsidRPr="00B12D8B">
        <w:rPr>
          <w:rFonts w:ascii="Times New Roman" w:hAnsi="Times New Roman" w:cs="Times New Roman"/>
        </w:rPr>
        <w:t>, we</w:t>
      </w:r>
      <w:r w:rsidR="00BD6A60" w:rsidRPr="00B12D8B">
        <w:rPr>
          <w:rFonts w:ascii="Times New Roman" w:hAnsi="Times New Roman" w:cs="Times New Roman"/>
        </w:rPr>
        <w:t xml:space="preserve"> further expl</w:t>
      </w:r>
      <w:r w:rsidR="003102C8" w:rsidRPr="00B12D8B">
        <w:rPr>
          <w:rFonts w:ascii="Times New Roman" w:hAnsi="Times New Roman" w:cs="Times New Roman"/>
        </w:rPr>
        <w:t>icitly test</w:t>
      </w:r>
      <w:r w:rsidR="00BD6A60" w:rsidRPr="00B12D8B">
        <w:rPr>
          <w:rFonts w:ascii="Times New Roman" w:hAnsi="Times New Roman" w:cs="Times New Roman"/>
        </w:rPr>
        <w:t xml:space="preserve"> the distinct </w:t>
      </w:r>
      <w:r w:rsidR="00627F9F" w:rsidRPr="00B12D8B">
        <w:rPr>
          <w:rFonts w:ascii="Times New Roman" w:hAnsi="Times New Roman" w:cs="Times New Roman"/>
        </w:rPr>
        <w:t>innate sources of</w:t>
      </w:r>
      <w:r w:rsidR="00BD6A60" w:rsidRPr="00B12D8B">
        <w:rPr>
          <w:rFonts w:ascii="Times New Roman" w:hAnsi="Times New Roman" w:cs="Times New Roman"/>
        </w:rPr>
        <w:t xml:space="preserve"> </w:t>
      </w:r>
      <w:r w:rsidR="00A15CEF" w:rsidRPr="00B12D8B">
        <w:rPr>
          <w:rFonts w:ascii="Times New Roman" w:hAnsi="Times New Roman" w:cs="Times New Roman"/>
        </w:rPr>
        <w:t>the CEO’s ability to exert influence (or discretion)</w:t>
      </w:r>
      <w:r w:rsidR="00BD6A60" w:rsidRPr="00B12D8B">
        <w:rPr>
          <w:rFonts w:ascii="Times New Roman" w:hAnsi="Times New Roman" w:cs="Times New Roman"/>
        </w:rPr>
        <w:t xml:space="preserve"> associated with narcissism (</w:t>
      </w:r>
      <w:r w:rsidR="00926990" w:rsidRPr="00B12D8B">
        <w:rPr>
          <w:rFonts w:ascii="Times New Roman" w:hAnsi="Times New Roman" w:cs="Times New Roman"/>
        </w:rPr>
        <w:t xml:space="preserve">higher </w:t>
      </w:r>
      <w:r w:rsidR="00892ADE" w:rsidRPr="00B12D8B">
        <w:rPr>
          <w:rFonts w:ascii="Times New Roman" w:hAnsi="Times New Roman" w:cs="Times New Roman"/>
        </w:rPr>
        <w:t>perceived discretion</w:t>
      </w:r>
      <w:r w:rsidR="00BD6A60" w:rsidRPr="00B12D8B">
        <w:rPr>
          <w:rFonts w:ascii="Times New Roman" w:hAnsi="Times New Roman" w:cs="Times New Roman"/>
        </w:rPr>
        <w:t>) and extraversion (</w:t>
      </w:r>
      <w:r w:rsidR="00926990" w:rsidRPr="00B12D8B">
        <w:rPr>
          <w:rFonts w:ascii="Times New Roman" w:hAnsi="Times New Roman" w:cs="Times New Roman"/>
        </w:rPr>
        <w:t xml:space="preserve">greater </w:t>
      </w:r>
      <w:r w:rsidR="00BD6A60" w:rsidRPr="00B12D8B">
        <w:rPr>
          <w:rFonts w:ascii="Times New Roman" w:hAnsi="Times New Roman" w:cs="Times New Roman"/>
        </w:rPr>
        <w:t>issue</w:t>
      </w:r>
      <w:r w:rsidR="00C60C91">
        <w:rPr>
          <w:rFonts w:ascii="Times New Roman" w:hAnsi="Times New Roman" w:cs="Times New Roman"/>
        </w:rPr>
        <w:t>-</w:t>
      </w:r>
      <w:r w:rsidR="00BD6A60" w:rsidRPr="00B12D8B">
        <w:rPr>
          <w:rFonts w:ascii="Times New Roman" w:hAnsi="Times New Roman" w:cs="Times New Roman"/>
        </w:rPr>
        <w:t>selling ability).</w:t>
      </w:r>
    </w:p>
    <w:p w14:paraId="4FA4B1BE" w14:textId="2DDB5277" w:rsidR="00041797" w:rsidRPr="00B12D8B" w:rsidRDefault="002D3CF7" w:rsidP="00D9175C">
      <w:pPr>
        <w:autoSpaceDE w:val="0"/>
        <w:autoSpaceDN w:val="0"/>
        <w:adjustRightInd w:val="0"/>
        <w:spacing w:line="432" w:lineRule="auto"/>
        <w:ind w:firstLine="720"/>
        <w:rPr>
          <w:rFonts w:ascii="Times New Roman" w:eastAsia="Times New Roman" w:hAnsi="Times New Roman" w:cs="Times New Roman"/>
          <w:b/>
          <w:color w:val="222222"/>
          <w:shd w:val="clear" w:color="auto" w:fill="FFFFFF"/>
        </w:rPr>
      </w:pPr>
      <w:r w:rsidRPr="00B12D8B">
        <w:rPr>
          <w:rFonts w:ascii="Times New Roman" w:hAnsi="Times New Roman" w:cs="Times New Roman"/>
        </w:rPr>
        <w:t>Th</w:t>
      </w:r>
      <w:r w:rsidR="003102C8" w:rsidRPr="00B12D8B">
        <w:rPr>
          <w:rFonts w:ascii="Times New Roman" w:hAnsi="Times New Roman" w:cs="Times New Roman"/>
        </w:rPr>
        <w:t>is study</w:t>
      </w:r>
      <w:r w:rsidRPr="00B12D8B">
        <w:rPr>
          <w:rFonts w:ascii="Times New Roman" w:hAnsi="Times New Roman" w:cs="Times New Roman"/>
        </w:rPr>
        <w:t xml:space="preserve"> contributes to</w:t>
      </w:r>
      <w:r w:rsidR="00FF47CF" w:rsidRPr="00B12D8B">
        <w:rPr>
          <w:rFonts w:ascii="Times New Roman" w:hAnsi="Times New Roman" w:cs="Times New Roman"/>
        </w:rPr>
        <w:t xml:space="preserve"> </w:t>
      </w:r>
      <w:r w:rsidR="00BD5C4C" w:rsidRPr="00B12D8B">
        <w:rPr>
          <w:rFonts w:ascii="Times New Roman" w:hAnsi="Times New Roman" w:cs="Times New Roman"/>
        </w:rPr>
        <w:t xml:space="preserve">the research on </w:t>
      </w:r>
      <w:r w:rsidRPr="00B12D8B">
        <w:rPr>
          <w:rFonts w:ascii="Times New Roman" w:hAnsi="Times New Roman" w:cs="Times New Roman"/>
        </w:rPr>
        <w:t>managerial discretion</w:t>
      </w:r>
      <w:r w:rsidR="00350266" w:rsidRPr="00B12D8B">
        <w:rPr>
          <w:rFonts w:ascii="Times New Roman" w:hAnsi="Times New Roman" w:cs="Times New Roman"/>
        </w:rPr>
        <w:t xml:space="preserve"> </w:t>
      </w:r>
      <w:r w:rsidR="00381A2B" w:rsidRPr="00B12D8B">
        <w:rPr>
          <w:rFonts w:ascii="Times New Roman" w:hAnsi="Times New Roman" w:cs="Times New Roman"/>
        </w:rPr>
        <w:t>a</w:t>
      </w:r>
      <w:r w:rsidR="008F13D0" w:rsidRPr="00B12D8B">
        <w:rPr>
          <w:rFonts w:ascii="Times New Roman" w:hAnsi="Times New Roman" w:cs="Times New Roman"/>
        </w:rPr>
        <w:t>s well as</w:t>
      </w:r>
      <w:r w:rsidR="00C60C91">
        <w:rPr>
          <w:rFonts w:ascii="Times New Roman" w:hAnsi="Times New Roman" w:cs="Times New Roman"/>
        </w:rPr>
        <w:t xml:space="preserve"> on</w:t>
      </w:r>
      <w:r w:rsidR="00381A2B" w:rsidRPr="00B12D8B">
        <w:rPr>
          <w:rFonts w:ascii="Times New Roman" w:hAnsi="Times New Roman" w:cs="Times New Roman"/>
        </w:rPr>
        <w:t xml:space="preserve"> CEO political ideology</w:t>
      </w:r>
      <w:r w:rsidRPr="00B12D8B">
        <w:rPr>
          <w:rFonts w:ascii="Times New Roman" w:hAnsi="Times New Roman" w:cs="Times New Roman"/>
        </w:rPr>
        <w:t xml:space="preserve">. </w:t>
      </w:r>
      <w:r w:rsidR="00EE2767" w:rsidRPr="00B12D8B">
        <w:rPr>
          <w:rFonts w:ascii="Times New Roman" w:hAnsi="Times New Roman" w:cs="Times New Roman"/>
        </w:rPr>
        <w:t xml:space="preserve">We </w:t>
      </w:r>
      <w:r w:rsidR="003102C8" w:rsidRPr="00B12D8B">
        <w:rPr>
          <w:rFonts w:ascii="Times New Roman" w:hAnsi="Times New Roman" w:cs="Times New Roman"/>
        </w:rPr>
        <w:t xml:space="preserve">advance </w:t>
      </w:r>
      <w:r w:rsidR="00444E16" w:rsidRPr="00B12D8B">
        <w:rPr>
          <w:rFonts w:ascii="Times New Roman" w:hAnsi="Times New Roman" w:cs="Times New Roman"/>
        </w:rPr>
        <w:t xml:space="preserve">the </w:t>
      </w:r>
      <w:r w:rsidR="003102C8" w:rsidRPr="00B12D8B">
        <w:rPr>
          <w:rFonts w:ascii="Times New Roman" w:hAnsi="Times New Roman" w:cs="Times New Roman"/>
        </w:rPr>
        <w:t xml:space="preserve">managerial discretion </w:t>
      </w:r>
      <w:r w:rsidR="00FF387D" w:rsidRPr="00B12D8B">
        <w:rPr>
          <w:rFonts w:ascii="Times New Roman" w:hAnsi="Times New Roman" w:cs="Times New Roman"/>
        </w:rPr>
        <w:t>perspective</w:t>
      </w:r>
      <w:r w:rsidR="008611B8" w:rsidRPr="00B12D8B">
        <w:rPr>
          <w:rFonts w:ascii="Times New Roman" w:hAnsi="Times New Roman" w:cs="Times New Roman"/>
        </w:rPr>
        <w:t xml:space="preserve"> </w:t>
      </w:r>
      <w:r w:rsidR="00444E16" w:rsidRPr="00B12D8B">
        <w:rPr>
          <w:rFonts w:ascii="Times New Roman" w:hAnsi="Times New Roman" w:cs="Times New Roman"/>
        </w:rPr>
        <w:t xml:space="preserve">(Hambrick </w:t>
      </w:r>
      <w:r w:rsidR="00AA744B" w:rsidRPr="00B12D8B">
        <w:rPr>
          <w:rFonts w:ascii="Times New Roman" w:hAnsi="Times New Roman" w:cs="Times New Roman"/>
        </w:rPr>
        <w:t>and</w:t>
      </w:r>
      <w:r w:rsidR="00444E16" w:rsidRPr="00B12D8B">
        <w:rPr>
          <w:rFonts w:ascii="Times New Roman" w:hAnsi="Times New Roman" w:cs="Times New Roman"/>
        </w:rPr>
        <w:t xml:space="preserve"> Finkelstein, 1987) by </w:t>
      </w:r>
      <w:r w:rsidR="00BC1864" w:rsidRPr="00B12D8B">
        <w:rPr>
          <w:rFonts w:ascii="Times New Roman" w:hAnsi="Times New Roman" w:cs="Times New Roman"/>
        </w:rPr>
        <w:t xml:space="preserve">elucidating and </w:t>
      </w:r>
      <w:r w:rsidR="00444E16" w:rsidRPr="00B12D8B">
        <w:rPr>
          <w:rFonts w:ascii="Times New Roman" w:hAnsi="Times New Roman" w:cs="Times New Roman"/>
        </w:rPr>
        <w:t>lending conceptual precision to the innate s</w:t>
      </w:r>
      <w:r w:rsidR="006853C2" w:rsidRPr="00B12D8B">
        <w:rPr>
          <w:rFonts w:ascii="Times New Roman" w:hAnsi="Times New Roman" w:cs="Times New Roman"/>
        </w:rPr>
        <w:t>ources of managerial discretion</w:t>
      </w:r>
      <w:r w:rsidR="00041797" w:rsidRPr="00B12D8B">
        <w:rPr>
          <w:rFonts w:ascii="Times New Roman" w:hAnsi="Times New Roman" w:cs="Times New Roman"/>
        </w:rPr>
        <w:t>.</w:t>
      </w:r>
      <w:r w:rsidR="006853C2" w:rsidRPr="00B12D8B">
        <w:rPr>
          <w:rFonts w:ascii="Times New Roman" w:hAnsi="Times New Roman" w:cs="Times New Roman"/>
        </w:rPr>
        <w:t xml:space="preserve"> </w:t>
      </w:r>
      <w:r w:rsidR="009E074D" w:rsidRPr="00B12D8B">
        <w:rPr>
          <w:rFonts w:ascii="Times New Roman" w:hAnsi="Times New Roman" w:cs="Times New Roman"/>
        </w:rPr>
        <w:t>P</w:t>
      </w:r>
      <w:r w:rsidR="007554DC" w:rsidRPr="00B12D8B">
        <w:rPr>
          <w:rFonts w:ascii="Times New Roman" w:hAnsi="Times New Roman" w:cs="Times New Roman"/>
        </w:rPr>
        <w:t>rior studies have allude</w:t>
      </w:r>
      <w:r w:rsidR="00345FF6" w:rsidRPr="00B12D8B">
        <w:rPr>
          <w:rFonts w:ascii="Times New Roman" w:hAnsi="Times New Roman" w:cs="Times New Roman"/>
        </w:rPr>
        <w:t>d to personality traits (e.g.</w:t>
      </w:r>
      <w:r w:rsidR="00F84DCB" w:rsidRPr="00B12D8B">
        <w:rPr>
          <w:rFonts w:ascii="Times New Roman" w:hAnsi="Times New Roman" w:cs="Times New Roman"/>
        </w:rPr>
        <w:t>,</w:t>
      </w:r>
      <w:r w:rsidR="00345FF6" w:rsidRPr="00B12D8B">
        <w:rPr>
          <w:rFonts w:ascii="Times New Roman" w:hAnsi="Times New Roman" w:cs="Times New Roman"/>
        </w:rPr>
        <w:t xml:space="preserve"> </w:t>
      </w:r>
      <w:r w:rsidR="007554DC" w:rsidRPr="00B12D8B">
        <w:rPr>
          <w:rFonts w:ascii="Times New Roman" w:hAnsi="Times New Roman" w:cs="Times New Roman"/>
        </w:rPr>
        <w:t>CEO narcissism</w:t>
      </w:r>
      <w:r w:rsidR="00345FF6" w:rsidRPr="00B12D8B">
        <w:rPr>
          <w:rFonts w:ascii="Times New Roman" w:hAnsi="Times New Roman" w:cs="Times New Roman"/>
        </w:rPr>
        <w:t>)</w:t>
      </w:r>
      <w:r w:rsidR="007554DC" w:rsidRPr="00B12D8B">
        <w:rPr>
          <w:rFonts w:ascii="Times New Roman" w:hAnsi="Times New Roman" w:cs="Times New Roman"/>
        </w:rPr>
        <w:t xml:space="preserve"> serving as </w:t>
      </w:r>
      <w:r w:rsidR="00DC636B" w:rsidRPr="00B12D8B">
        <w:rPr>
          <w:rFonts w:ascii="Times New Roman" w:hAnsi="Times New Roman" w:cs="Times New Roman"/>
        </w:rPr>
        <w:t xml:space="preserve">a </w:t>
      </w:r>
      <w:r w:rsidR="007554DC" w:rsidRPr="00B12D8B">
        <w:rPr>
          <w:rFonts w:ascii="Times New Roman" w:hAnsi="Times New Roman" w:cs="Times New Roman"/>
        </w:rPr>
        <w:t xml:space="preserve">discretion-enhancing condition (Chatterjee </w:t>
      </w:r>
      <w:r w:rsidR="00733C0E" w:rsidRPr="00B12D8B">
        <w:rPr>
          <w:rFonts w:ascii="Times New Roman" w:hAnsi="Times New Roman" w:cs="Times New Roman"/>
        </w:rPr>
        <w:t>and</w:t>
      </w:r>
      <w:r w:rsidR="007554DC" w:rsidRPr="00B12D8B">
        <w:rPr>
          <w:rFonts w:ascii="Times New Roman" w:hAnsi="Times New Roman" w:cs="Times New Roman"/>
        </w:rPr>
        <w:t xml:space="preserve"> Hambrick, 2007)</w:t>
      </w:r>
      <w:r w:rsidR="00345FF6" w:rsidRPr="00B12D8B">
        <w:rPr>
          <w:rFonts w:ascii="Times New Roman" w:eastAsia="Times New Roman" w:hAnsi="Times New Roman" w:cs="Times New Roman"/>
          <w:color w:val="222222"/>
          <w:shd w:val="clear" w:color="auto" w:fill="FFFFFF"/>
        </w:rPr>
        <w:t xml:space="preserve"> </w:t>
      </w:r>
      <w:r w:rsidR="009E074D" w:rsidRPr="00B12D8B">
        <w:rPr>
          <w:rFonts w:ascii="Times New Roman" w:eastAsia="Times New Roman" w:hAnsi="Times New Roman" w:cs="Times New Roman"/>
          <w:color w:val="222222"/>
          <w:shd w:val="clear" w:color="auto" w:fill="FFFFFF"/>
        </w:rPr>
        <w:t>or have demonstrated the effect of personality on perceived discretion (Carpenter and Golden, 1997). However, they have not specified</w:t>
      </w:r>
      <w:r w:rsidR="00FF387D" w:rsidRPr="00B12D8B">
        <w:rPr>
          <w:rFonts w:ascii="Times New Roman" w:eastAsia="Times New Roman" w:hAnsi="Times New Roman" w:cs="Times New Roman"/>
          <w:color w:val="222222"/>
          <w:shd w:val="clear" w:color="auto" w:fill="FFFFFF"/>
        </w:rPr>
        <w:t xml:space="preserve"> the</w:t>
      </w:r>
      <w:r w:rsidR="00041797" w:rsidRPr="00B12D8B">
        <w:rPr>
          <w:rFonts w:ascii="Times New Roman" w:eastAsia="Times New Roman" w:hAnsi="Times New Roman" w:cs="Times New Roman"/>
          <w:color w:val="222222"/>
          <w:shd w:val="clear" w:color="auto" w:fill="FFFFFF"/>
        </w:rPr>
        <w:t xml:space="preserve"> theoretical logic </w:t>
      </w:r>
      <w:r w:rsidR="00345FF6" w:rsidRPr="00B12D8B">
        <w:rPr>
          <w:rFonts w:ascii="Times New Roman" w:eastAsia="Times New Roman" w:hAnsi="Times New Roman" w:cs="Times New Roman"/>
          <w:color w:val="222222"/>
          <w:shd w:val="clear" w:color="auto" w:fill="FFFFFF"/>
        </w:rPr>
        <w:t>or</w:t>
      </w:r>
      <w:r w:rsidR="00041797" w:rsidRPr="00B12D8B">
        <w:rPr>
          <w:rFonts w:ascii="Times New Roman" w:eastAsia="Times New Roman" w:hAnsi="Times New Roman" w:cs="Times New Roman"/>
          <w:color w:val="222222"/>
          <w:shd w:val="clear" w:color="auto" w:fill="FFFFFF"/>
        </w:rPr>
        <w:t xml:space="preserve"> empirical evidence </w:t>
      </w:r>
      <w:r w:rsidR="00C60C91">
        <w:rPr>
          <w:rFonts w:ascii="Times New Roman" w:eastAsia="Times New Roman" w:hAnsi="Times New Roman" w:cs="Times New Roman"/>
          <w:color w:val="222222"/>
          <w:shd w:val="clear" w:color="auto" w:fill="FFFFFF"/>
        </w:rPr>
        <w:t>that might</w:t>
      </w:r>
      <w:r w:rsidR="00C60C91" w:rsidRPr="00B12D8B">
        <w:rPr>
          <w:rFonts w:ascii="Times New Roman" w:eastAsia="Times New Roman" w:hAnsi="Times New Roman" w:cs="Times New Roman"/>
          <w:color w:val="222222"/>
          <w:shd w:val="clear" w:color="auto" w:fill="FFFFFF"/>
        </w:rPr>
        <w:t xml:space="preserve"> </w:t>
      </w:r>
      <w:r w:rsidR="00041797" w:rsidRPr="00B12D8B">
        <w:rPr>
          <w:rFonts w:ascii="Times New Roman" w:eastAsia="Times New Roman" w:hAnsi="Times New Roman" w:cs="Times New Roman"/>
          <w:color w:val="222222"/>
          <w:shd w:val="clear" w:color="auto" w:fill="FFFFFF"/>
        </w:rPr>
        <w:t xml:space="preserve">explain </w:t>
      </w:r>
      <w:r w:rsidR="00041797" w:rsidRPr="00B12D8B">
        <w:rPr>
          <w:rFonts w:ascii="Times New Roman" w:eastAsia="Times New Roman" w:hAnsi="Times New Roman" w:cs="Times New Roman"/>
          <w:i/>
          <w:color w:val="222222"/>
          <w:shd w:val="clear" w:color="auto" w:fill="FFFFFF"/>
        </w:rPr>
        <w:t>how</w:t>
      </w:r>
      <w:r w:rsidR="00041797" w:rsidRPr="00B12D8B">
        <w:rPr>
          <w:rFonts w:ascii="Times New Roman" w:eastAsia="Times New Roman" w:hAnsi="Times New Roman" w:cs="Times New Roman"/>
          <w:color w:val="222222"/>
          <w:shd w:val="clear" w:color="auto" w:fill="FFFFFF"/>
        </w:rPr>
        <w:t xml:space="preserve"> narcissism enhances</w:t>
      </w:r>
      <w:r w:rsidR="00C60C91">
        <w:rPr>
          <w:rFonts w:ascii="Times New Roman" w:eastAsia="Times New Roman" w:hAnsi="Times New Roman" w:cs="Times New Roman"/>
          <w:color w:val="222222"/>
          <w:shd w:val="clear" w:color="auto" w:fill="FFFFFF"/>
        </w:rPr>
        <w:t xml:space="preserve"> a</w:t>
      </w:r>
      <w:r w:rsidR="00A15CEF" w:rsidRPr="00B12D8B">
        <w:rPr>
          <w:rFonts w:ascii="Times New Roman" w:eastAsia="Times New Roman" w:hAnsi="Times New Roman" w:cs="Times New Roman"/>
          <w:color w:val="222222"/>
          <w:shd w:val="clear" w:color="auto" w:fill="FFFFFF"/>
        </w:rPr>
        <w:t xml:space="preserve"> CEO’s ability to exert influence</w:t>
      </w:r>
      <w:r w:rsidR="009E074D" w:rsidRPr="00B12D8B">
        <w:rPr>
          <w:rFonts w:ascii="Times New Roman" w:eastAsia="Times New Roman" w:hAnsi="Times New Roman" w:cs="Times New Roman"/>
          <w:color w:val="222222"/>
          <w:shd w:val="clear" w:color="auto" w:fill="FFFFFF"/>
        </w:rPr>
        <w:t xml:space="preserve">, nor have they clarified </w:t>
      </w:r>
      <w:r w:rsidR="0037249C" w:rsidRPr="00B12D8B">
        <w:rPr>
          <w:rFonts w:ascii="Times New Roman" w:eastAsia="Times New Roman" w:hAnsi="Times New Roman" w:cs="Times New Roman"/>
          <w:color w:val="222222"/>
          <w:shd w:val="clear" w:color="auto" w:fill="FFFFFF"/>
        </w:rPr>
        <w:t>the role of</w:t>
      </w:r>
      <w:r w:rsidR="00045120" w:rsidRPr="00B12D8B">
        <w:rPr>
          <w:rFonts w:ascii="Times New Roman" w:eastAsia="Times New Roman" w:hAnsi="Times New Roman" w:cs="Times New Roman"/>
          <w:color w:val="222222"/>
          <w:shd w:val="clear" w:color="auto" w:fill="FFFFFF"/>
        </w:rPr>
        <w:t xml:space="preserve"> </w:t>
      </w:r>
      <w:r w:rsidR="009E074D" w:rsidRPr="00B12D8B">
        <w:rPr>
          <w:rFonts w:ascii="Times New Roman" w:eastAsia="Times New Roman" w:hAnsi="Times New Roman" w:cs="Times New Roman"/>
          <w:color w:val="222222"/>
          <w:shd w:val="clear" w:color="auto" w:fill="FFFFFF"/>
        </w:rPr>
        <w:t>personality</w:t>
      </w:r>
      <w:r w:rsidR="00045120" w:rsidRPr="00B12D8B">
        <w:rPr>
          <w:rFonts w:ascii="Times New Roman" w:eastAsia="Times New Roman" w:hAnsi="Times New Roman" w:cs="Times New Roman"/>
          <w:color w:val="222222"/>
          <w:shd w:val="clear" w:color="auto" w:fill="FFFFFF"/>
        </w:rPr>
        <w:t xml:space="preserve"> </w:t>
      </w:r>
      <w:r w:rsidR="0037249C" w:rsidRPr="00B12D8B">
        <w:rPr>
          <w:rFonts w:ascii="Times New Roman" w:eastAsia="Times New Roman" w:hAnsi="Times New Roman" w:cs="Times New Roman"/>
          <w:color w:val="222222"/>
          <w:shd w:val="clear" w:color="auto" w:fill="FFFFFF"/>
        </w:rPr>
        <w:t>in determining</w:t>
      </w:r>
      <w:r w:rsidR="00045120" w:rsidRPr="00B12D8B">
        <w:rPr>
          <w:rFonts w:ascii="Times New Roman" w:eastAsia="Times New Roman" w:hAnsi="Times New Roman" w:cs="Times New Roman"/>
          <w:color w:val="222222"/>
          <w:shd w:val="clear" w:color="auto" w:fill="FFFFFF"/>
        </w:rPr>
        <w:t xml:space="preserve"> </w:t>
      </w:r>
      <w:r w:rsidR="00862CB8" w:rsidRPr="00B12D8B">
        <w:rPr>
          <w:rFonts w:ascii="Times New Roman" w:eastAsia="Times New Roman" w:hAnsi="Times New Roman" w:cs="Times New Roman"/>
          <w:color w:val="222222"/>
          <w:shd w:val="clear" w:color="auto" w:fill="FFFFFF"/>
        </w:rPr>
        <w:t xml:space="preserve">CEO </w:t>
      </w:r>
      <w:r w:rsidR="0037249C" w:rsidRPr="00B12D8B">
        <w:rPr>
          <w:rFonts w:ascii="Times New Roman" w:eastAsia="Times New Roman" w:hAnsi="Times New Roman" w:cs="Times New Roman"/>
          <w:color w:val="222222"/>
          <w:shd w:val="clear" w:color="auto" w:fill="FFFFFF"/>
        </w:rPr>
        <w:t>influence on the ultimate</w:t>
      </w:r>
      <w:r w:rsidR="00862CB8" w:rsidRPr="00B12D8B">
        <w:rPr>
          <w:rFonts w:ascii="Times New Roman" w:eastAsia="Times New Roman" w:hAnsi="Times New Roman" w:cs="Times New Roman"/>
          <w:color w:val="222222"/>
          <w:shd w:val="clear" w:color="auto" w:fill="FFFFFF"/>
        </w:rPr>
        <w:t xml:space="preserve"> </w:t>
      </w:r>
      <w:r w:rsidR="00862CB8" w:rsidRPr="00B12D8B">
        <w:rPr>
          <w:rFonts w:ascii="Times New Roman" w:eastAsia="Times New Roman" w:hAnsi="Times New Roman" w:cs="Times New Roman"/>
          <w:i/>
          <w:color w:val="222222"/>
          <w:shd w:val="clear" w:color="auto" w:fill="FFFFFF"/>
        </w:rPr>
        <w:t xml:space="preserve">strategic </w:t>
      </w:r>
      <w:r w:rsidR="00045120" w:rsidRPr="00B12D8B">
        <w:rPr>
          <w:rFonts w:ascii="Times New Roman" w:eastAsia="Times New Roman" w:hAnsi="Times New Roman" w:cs="Times New Roman"/>
          <w:i/>
          <w:color w:val="222222"/>
          <w:shd w:val="clear" w:color="auto" w:fill="FFFFFF"/>
        </w:rPr>
        <w:t>actions</w:t>
      </w:r>
      <w:r w:rsidR="009E074D" w:rsidRPr="00B12D8B">
        <w:rPr>
          <w:rFonts w:ascii="Times New Roman" w:eastAsia="Times New Roman" w:hAnsi="Times New Roman" w:cs="Times New Roman"/>
          <w:color w:val="222222"/>
          <w:shd w:val="clear" w:color="auto" w:fill="FFFFFF"/>
        </w:rPr>
        <w:t>, which is</w:t>
      </w:r>
      <w:r w:rsidR="0037249C" w:rsidRPr="00B12D8B">
        <w:rPr>
          <w:rFonts w:ascii="Times New Roman" w:eastAsia="Times New Roman" w:hAnsi="Times New Roman" w:cs="Times New Roman"/>
          <w:color w:val="222222"/>
          <w:shd w:val="clear" w:color="auto" w:fill="FFFFFF"/>
        </w:rPr>
        <w:t xml:space="preserve"> the most important </w:t>
      </w:r>
      <w:r w:rsidR="00C60C91">
        <w:rPr>
          <w:rFonts w:ascii="Times New Roman" w:eastAsia="Times New Roman" w:hAnsi="Times New Roman" w:cs="Times New Roman"/>
          <w:color w:val="222222"/>
          <w:shd w:val="clear" w:color="auto" w:fill="FFFFFF"/>
        </w:rPr>
        <w:t>assertion</w:t>
      </w:r>
      <w:r w:rsidR="00C60C91" w:rsidRPr="00B12D8B">
        <w:rPr>
          <w:rFonts w:ascii="Times New Roman" w:eastAsia="Times New Roman" w:hAnsi="Times New Roman" w:cs="Times New Roman"/>
          <w:color w:val="222222"/>
          <w:shd w:val="clear" w:color="auto" w:fill="FFFFFF"/>
        </w:rPr>
        <w:t xml:space="preserve"> </w:t>
      </w:r>
      <w:r w:rsidR="0037249C" w:rsidRPr="00B12D8B">
        <w:rPr>
          <w:rFonts w:ascii="Times New Roman" w:eastAsia="Times New Roman" w:hAnsi="Times New Roman" w:cs="Times New Roman"/>
          <w:color w:val="222222"/>
          <w:shd w:val="clear" w:color="auto" w:fill="FFFFFF"/>
        </w:rPr>
        <w:t>of the managerial discretion perspective</w:t>
      </w:r>
      <w:r w:rsidR="009E074D" w:rsidRPr="00B12D8B">
        <w:rPr>
          <w:rFonts w:ascii="Times New Roman" w:eastAsia="Times New Roman" w:hAnsi="Times New Roman" w:cs="Times New Roman"/>
          <w:color w:val="222222"/>
          <w:shd w:val="clear" w:color="auto" w:fill="FFFFFF"/>
        </w:rPr>
        <w:t xml:space="preserve">. </w:t>
      </w:r>
      <w:r w:rsidR="00C60C91">
        <w:rPr>
          <w:rFonts w:ascii="Times New Roman" w:eastAsia="Times New Roman" w:hAnsi="Times New Roman" w:cs="Times New Roman"/>
          <w:color w:val="222222"/>
          <w:shd w:val="clear" w:color="auto" w:fill="FFFFFF"/>
        </w:rPr>
        <w:t>Overall</w:t>
      </w:r>
      <w:r w:rsidR="008018F3" w:rsidRPr="00B12D8B">
        <w:rPr>
          <w:rFonts w:ascii="Times New Roman" w:eastAsia="Times New Roman" w:hAnsi="Times New Roman" w:cs="Times New Roman"/>
          <w:color w:val="222222"/>
          <w:shd w:val="clear" w:color="auto" w:fill="FFFFFF"/>
        </w:rPr>
        <w:t xml:space="preserve">, our understanding of the dispositional basis of managerial </w:t>
      </w:r>
      <w:r w:rsidR="009E074D" w:rsidRPr="00B12D8B">
        <w:rPr>
          <w:rFonts w:ascii="Times New Roman" w:eastAsia="Times New Roman" w:hAnsi="Times New Roman" w:cs="Times New Roman"/>
          <w:color w:val="222222"/>
          <w:shd w:val="clear" w:color="auto" w:fill="FFFFFF"/>
        </w:rPr>
        <w:t>influence</w:t>
      </w:r>
      <w:r w:rsidR="00FF387D" w:rsidRPr="00B12D8B">
        <w:rPr>
          <w:rFonts w:ascii="Times New Roman" w:eastAsia="Times New Roman" w:hAnsi="Times New Roman" w:cs="Times New Roman"/>
          <w:color w:val="222222"/>
          <w:shd w:val="clear" w:color="auto" w:fill="FFFFFF"/>
        </w:rPr>
        <w:t xml:space="preserve"> within the CEO context is severely limited</w:t>
      </w:r>
      <w:r w:rsidR="008018F3" w:rsidRPr="00B12D8B">
        <w:rPr>
          <w:rFonts w:ascii="Times New Roman" w:eastAsia="Times New Roman" w:hAnsi="Times New Roman" w:cs="Times New Roman"/>
          <w:color w:val="222222"/>
          <w:shd w:val="clear" w:color="auto" w:fill="FFFFFF"/>
        </w:rPr>
        <w:t xml:space="preserve">. </w:t>
      </w:r>
      <w:r w:rsidR="0037249C" w:rsidRPr="00B12D8B">
        <w:rPr>
          <w:rFonts w:ascii="Times New Roman" w:eastAsia="Times New Roman" w:hAnsi="Times New Roman" w:cs="Times New Roman"/>
          <w:color w:val="222222"/>
          <w:shd w:val="clear" w:color="auto" w:fill="FFFFFF"/>
        </w:rPr>
        <w:t>O</w:t>
      </w:r>
      <w:r w:rsidR="00041797" w:rsidRPr="00B12D8B">
        <w:rPr>
          <w:rFonts w:ascii="Times New Roman" w:eastAsia="Times New Roman" w:hAnsi="Times New Roman" w:cs="Times New Roman"/>
          <w:color w:val="222222"/>
          <w:shd w:val="clear" w:color="auto" w:fill="FFFFFF"/>
        </w:rPr>
        <w:t xml:space="preserve">ur research lends conceptual clarity </w:t>
      </w:r>
      <w:r w:rsidR="005335D7" w:rsidRPr="00B12D8B">
        <w:rPr>
          <w:rFonts w:ascii="Times New Roman" w:eastAsia="Times New Roman" w:hAnsi="Times New Roman" w:cs="Times New Roman"/>
          <w:color w:val="222222"/>
          <w:shd w:val="clear" w:color="auto" w:fill="FFFFFF"/>
        </w:rPr>
        <w:t xml:space="preserve">and precise theorization </w:t>
      </w:r>
      <w:r w:rsidR="00C60C91">
        <w:rPr>
          <w:rFonts w:ascii="Times New Roman" w:eastAsia="Times New Roman" w:hAnsi="Times New Roman" w:cs="Times New Roman"/>
          <w:color w:val="222222"/>
          <w:shd w:val="clear" w:color="auto" w:fill="FFFFFF"/>
        </w:rPr>
        <w:t>to</w:t>
      </w:r>
      <w:r w:rsidR="00C60C91" w:rsidRPr="00B12D8B">
        <w:rPr>
          <w:rFonts w:ascii="Times New Roman" w:eastAsia="Times New Roman" w:hAnsi="Times New Roman" w:cs="Times New Roman"/>
          <w:color w:val="222222"/>
          <w:shd w:val="clear" w:color="auto" w:fill="FFFFFF"/>
        </w:rPr>
        <w:t xml:space="preserve"> </w:t>
      </w:r>
      <w:r w:rsidR="00041797" w:rsidRPr="00B12D8B">
        <w:rPr>
          <w:rFonts w:ascii="Times New Roman" w:eastAsia="Times New Roman" w:hAnsi="Times New Roman" w:cs="Times New Roman"/>
          <w:color w:val="222222"/>
          <w:shd w:val="clear" w:color="auto" w:fill="FFFFFF"/>
        </w:rPr>
        <w:t xml:space="preserve">how narcissism </w:t>
      </w:r>
      <w:r w:rsidR="00892ADE" w:rsidRPr="00B12D8B">
        <w:rPr>
          <w:rFonts w:ascii="Times New Roman" w:eastAsia="Times New Roman" w:hAnsi="Times New Roman" w:cs="Times New Roman"/>
          <w:color w:val="222222"/>
          <w:shd w:val="clear" w:color="auto" w:fill="FFFFFF"/>
        </w:rPr>
        <w:t>(perceived</w:t>
      </w:r>
      <w:r w:rsidR="00041797" w:rsidRPr="00B12D8B">
        <w:rPr>
          <w:rFonts w:ascii="Times New Roman" w:eastAsia="Times New Roman" w:hAnsi="Times New Roman" w:cs="Times New Roman"/>
          <w:color w:val="222222"/>
          <w:shd w:val="clear" w:color="auto" w:fill="FFFFFF"/>
        </w:rPr>
        <w:t xml:space="preserve"> discretion) and extraversion (issue selling ability) serve</w:t>
      </w:r>
      <w:r w:rsidR="005335D7" w:rsidRPr="00B12D8B">
        <w:rPr>
          <w:rFonts w:ascii="Times New Roman" w:eastAsia="Times New Roman" w:hAnsi="Times New Roman" w:cs="Times New Roman"/>
          <w:color w:val="222222"/>
          <w:shd w:val="clear" w:color="auto" w:fill="FFFFFF"/>
        </w:rPr>
        <w:t xml:space="preserve"> as </w:t>
      </w:r>
      <w:r w:rsidR="00041797" w:rsidRPr="00B12D8B">
        <w:rPr>
          <w:rFonts w:ascii="Times New Roman" w:eastAsia="Times New Roman" w:hAnsi="Times New Roman" w:cs="Times New Roman"/>
          <w:color w:val="222222"/>
          <w:shd w:val="clear" w:color="auto" w:fill="FFFFFF"/>
        </w:rPr>
        <w:t>discretion-enhancing boundary condition</w:t>
      </w:r>
      <w:r w:rsidR="005335D7" w:rsidRPr="00B12D8B">
        <w:rPr>
          <w:rFonts w:ascii="Times New Roman" w:eastAsia="Times New Roman" w:hAnsi="Times New Roman" w:cs="Times New Roman"/>
          <w:color w:val="222222"/>
          <w:shd w:val="clear" w:color="auto" w:fill="FFFFFF"/>
        </w:rPr>
        <w:t>s</w:t>
      </w:r>
      <w:r w:rsidR="00401C50" w:rsidRPr="00B12D8B">
        <w:rPr>
          <w:rFonts w:ascii="Times New Roman" w:eastAsia="Times New Roman" w:hAnsi="Times New Roman" w:cs="Times New Roman"/>
          <w:color w:val="222222"/>
          <w:shd w:val="clear" w:color="auto" w:fill="FFFFFF"/>
        </w:rPr>
        <w:t xml:space="preserve"> in influencing the ultimate strategic behaviors </w:t>
      </w:r>
      <w:r w:rsidR="0037249C" w:rsidRPr="00B12D8B">
        <w:rPr>
          <w:rFonts w:ascii="Times New Roman" w:eastAsia="Times New Roman" w:hAnsi="Times New Roman" w:cs="Times New Roman"/>
          <w:color w:val="222222"/>
          <w:shd w:val="clear" w:color="auto" w:fill="FFFFFF"/>
        </w:rPr>
        <w:t xml:space="preserve">(CSR and downsizing) </w:t>
      </w:r>
      <w:r w:rsidR="00401C50" w:rsidRPr="00B12D8B">
        <w:rPr>
          <w:rFonts w:ascii="Times New Roman" w:eastAsia="Times New Roman" w:hAnsi="Times New Roman" w:cs="Times New Roman"/>
          <w:color w:val="222222"/>
          <w:shd w:val="clear" w:color="auto" w:fill="FFFFFF"/>
        </w:rPr>
        <w:t xml:space="preserve">through </w:t>
      </w:r>
      <w:r w:rsidR="00F470DB" w:rsidRPr="00B12D8B">
        <w:rPr>
          <w:rFonts w:ascii="Times New Roman" w:eastAsia="Times New Roman" w:hAnsi="Times New Roman" w:cs="Times New Roman"/>
          <w:color w:val="222222"/>
          <w:shd w:val="clear" w:color="auto" w:fill="FFFFFF"/>
        </w:rPr>
        <w:t>distinct</w:t>
      </w:r>
      <w:r w:rsidR="00401C50" w:rsidRPr="00B12D8B">
        <w:rPr>
          <w:rFonts w:ascii="Times New Roman" w:eastAsia="Times New Roman" w:hAnsi="Times New Roman" w:cs="Times New Roman"/>
          <w:color w:val="222222"/>
          <w:shd w:val="clear" w:color="auto" w:fill="FFFFFF"/>
        </w:rPr>
        <w:t xml:space="preserve"> mechanisms</w:t>
      </w:r>
      <w:r w:rsidR="00041797" w:rsidRPr="00B12D8B">
        <w:rPr>
          <w:rFonts w:ascii="Times New Roman" w:eastAsia="Times New Roman" w:hAnsi="Times New Roman" w:cs="Times New Roman"/>
          <w:color w:val="222222"/>
          <w:shd w:val="clear" w:color="auto" w:fill="FFFFFF"/>
        </w:rPr>
        <w:t>.</w:t>
      </w:r>
    </w:p>
    <w:p w14:paraId="7E9626C6" w14:textId="7B7DD62B" w:rsidR="00B90240" w:rsidRPr="00B12D8B" w:rsidRDefault="00041797" w:rsidP="00D9175C">
      <w:pPr>
        <w:widowControl w:val="0"/>
        <w:spacing w:line="444" w:lineRule="auto"/>
        <w:ind w:firstLine="720"/>
        <w:rPr>
          <w:rFonts w:ascii="Times New Roman" w:hAnsi="Times New Roman" w:cs="Times New Roman"/>
          <w:b/>
        </w:rPr>
      </w:pPr>
      <w:r w:rsidRPr="00B12D8B">
        <w:rPr>
          <w:rFonts w:ascii="Times New Roman" w:eastAsia="Times New Roman" w:hAnsi="Times New Roman" w:cs="Times New Roman"/>
          <w:color w:val="222222"/>
          <w:shd w:val="clear" w:color="auto" w:fill="FFFFFF"/>
        </w:rPr>
        <w:t xml:space="preserve">Second, we </w:t>
      </w:r>
      <w:r w:rsidR="009E074D" w:rsidRPr="00B12D8B">
        <w:rPr>
          <w:rFonts w:ascii="Times New Roman" w:eastAsia="Times New Roman" w:hAnsi="Times New Roman" w:cs="Times New Roman"/>
          <w:color w:val="222222"/>
          <w:shd w:val="clear" w:color="auto" w:fill="FFFFFF"/>
        </w:rPr>
        <w:t xml:space="preserve">contribute to CEO ideology research by </w:t>
      </w:r>
      <w:r w:rsidR="006D78DD" w:rsidRPr="00B12D8B">
        <w:rPr>
          <w:rFonts w:ascii="Times New Roman" w:eastAsia="Times New Roman" w:hAnsi="Times New Roman" w:cs="Times New Roman"/>
          <w:color w:val="222222"/>
          <w:shd w:val="clear" w:color="auto" w:fill="FFFFFF"/>
        </w:rPr>
        <w:t>highlight</w:t>
      </w:r>
      <w:r w:rsidR="009E074D" w:rsidRPr="00B12D8B">
        <w:rPr>
          <w:rFonts w:ascii="Times New Roman" w:eastAsia="Times New Roman" w:hAnsi="Times New Roman" w:cs="Times New Roman"/>
          <w:color w:val="222222"/>
          <w:shd w:val="clear" w:color="auto" w:fill="FFFFFF"/>
        </w:rPr>
        <w:t>ing</w:t>
      </w:r>
      <w:r w:rsidR="006D78DD" w:rsidRPr="00B12D8B">
        <w:rPr>
          <w:rFonts w:ascii="Times New Roman" w:eastAsia="Times New Roman" w:hAnsi="Times New Roman" w:cs="Times New Roman"/>
          <w:color w:val="222222"/>
          <w:shd w:val="clear" w:color="auto" w:fill="FFFFFF"/>
        </w:rPr>
        <w:t xml:space="preserve"> the nuances of</w:t>
      </w:r>
      <w:r w:rsidRPr="00B12D8B">
        <w:rPr>
          <w:rFonts w:ascii="Times New Roman" w:eastAsia="Times New Roman" w:hAnsi="Times New Roman" w:cs="Times New Roman"/>
          <w:color w:val="222222"/>
          <w:shd w:val="clear" w:color="auto" w:fill="FFFFFF"/>
        </w:rPr>
        <w:t xml:space="preserve"> CEO narcissism and extraversion</w:t>
      </w:r>
      <w:r w:rsidR="00B077D0" w:rsidRPr="00B12D8B">
        <w:rPr>
          <w:rFonts w:ascii="Times New Roman" w:eastAsia="Times New Roman" w:hAnsi="Times New Roman" w:cs="Times New Roman"/>
          <w:color w:val="222222"/>
          <w:shd w:val="clear" w:color="auto" w:fill="FFFFFF"/>
        </w:rPr>
        <w:t xml:space="preserve"> as </w:t>
      </w:r>
      <w:r w:rsidRPr="00B12D8B">
        <w:rPr>
          <w:rFonts w:ascii="Times New Roman" w:eastAsia="Times New Roman" w:hAnsi="Times New Roman" w:cs="Times New Roman"/>
          <w:color w:val="222222"/>
          <w:shd w:val="clear" w:color="auto" w:fill="FFFFFF"/>
        </w:rPr>
        <w:t>discretion-enhancing factor</w:t>
      </w:r>
      <w:r w:rsidR="00B077D0" w:rsidRPr="00B12D8B">
        <w:rPr>
          <w:rFonts w:ascii="Times New Roman" w:eastAsia="Times New Roman" w:hAnsi="Times New Roman" w:cs="Times New Roman"/>
          <w:color w:val="222222"/>
          <w:shd w:val="clear" w:color="auto" w:fill="FFFFFF"/>
        </w:rPr>
        <w:t>s</w:t>
      </w:r>
      <w:r w:rsidRPr="00B12D8B">
        <w:rPr>
          <w:rFonts w:ascii="Times New Roman" w:eastAsia="Times New Roman" w:hAnsi="Times New Roman" w:cs="Times New Roman"/>
          <w:color w:val="222222"/>
          <w:shd w:val="clear" w:color="auto" w:fill="FFFFFF"/>
        </w:rPr>
        <w:t xml:space="preserve"> </w:t>
      </w:r>
      <w:r w:rsidR="00C60C91">
        <w:rPr>
          <w:rFonts w:ascii="Times New Roman" w:eastAsia="Times New Roman" w:hAnsi="Times New Roman" w:cs="Times New Roman"/>
          <w:color w:val="222222"/>
          <w:shd w:val="clear" w:color="auto" w:fill="FFFFFF"/>
        </w:rPr>
        <w:t>in</w:t>
      </w:r>
      <w:r w:rsidR="00C60C91" w:rsidRPr="00B12D8B">
        <w:rPr>
          <w:rFonts w:ascii="Times New Roman" w:eastAsia="Times New Roman" w:hAnsi="Times New Roman" w:cs="Times New Roman"/>
          <w:color w:val="222222"/>
          <w:shd w:val="clear" w:color="auto" w:fill="FFFFFF"/>
        </w:rPr>
        <w:t xml:space="preserve"> </w:t>
      </w:r>
      <w:r w:rsidR="009E074D" w:rsidRPr="00B12D8B">
        <w:rPr>
          <w:rFonts w:ascii="Times New Roman" w:eastAsia="Times New Roman" w:hAnsi="Times New Roman" w:cs="Times New Roman"/>
          <w:color w:val="222222"/>
          <w:shd w:val="clear" w:color="auto" w:fill="FFFFFF"/>
        </w:rPr>
        <w:t xml:space="preserve">the CEO ideology-strategy relationship. </w:t>
      </w:r>
      <w:r w:rsidR="006853C2" w:rsidRPr="00B12D8B">
        <w:rPr>
          <w:rFonts w:ascii="Times New Roman" w:hAnsi="Times New Roman" w:cs="Times New Roman"/>
        </w:rPr>
        <w:t xml:space="preserve">Our theory and findings </w:t>
      </w:r>
      <w:r w:rsidR="00B17F9C" w:rsidRPr="00B12D8B">
        <w:rPr>
          <w:rFonts w:ascii="Times New Roman" w:hAnsi="Times New Roman" w:cs="Times New Roman"/>
        </w:rPr>
        <w:t>take an</w:t>
      </w:r>
      <w:r w:rsidR="00A27CAD" w:rsidRPr="00B12D8B">
        <w:rPr>
          <w:rFonts w:ascii="Times New Roman" w:hAnsi="Times New Roman" w:cs="Times New Roman"/>
        </w:rPr>
        <w:t xml:space="preserve"> </w:t>
      </w:r>
      <w:r w:rsidR="00B17F9C" w:rsidRPr="00B12D8B">
        <w:rPr>
          <w:rFonts w:ascii="Times New Roman" w:hAnsi="Times New Roman" w:cs="Times New Roman"/>
        </w:rPr>
        <w:t xml:space="preserve">important step toward </w:t>
      </w:r>
      <w:r w:rsidR="00A14B6F" w:rsidRPr="00B12D8B">
        <w:rPr>
          <w:rFonts w:ascii="Times New Roman" w:hAnsi="Times New Roman" w:cs="Times New Roman"/>
        </w:rPr>
        <w:t>reconcil</w:t>
      </w:r>
      <w:r w:rsidR="00B17F9C" w:rsidRPr="00B12D8B">
        <w:rPr>
          <w:rFonts w:ascii="Times New Roman" w:hAnsi="Times New Roman" w:cs="Times New Roman"/>
        </w:rPr>
        <w:t>ing</w:t>
      </w:r>
      <w:r w:rsidR="006853C2" w:rsidRPr="00B12D8B">
        <w:rPr>
          <w:rFonts w:ascii="Times New Roman" w:hAnsi="Times New Roman" w:cs="Times New Roman"/>
        </w:rPr>
        <w:t xml:space="preserve"> the </w:t>
      </w:r>
      <w:r w:rsidR="00295DA2" w:rsidRPr="00B12D8B">
        <w:rPr>
          <w:rFonts w:ascii="Times New Roman" w:hAnsi="Times New Roman" w:cs="Times New Roman"/>
        </w:rPr>
        <w:t>inconsistent findings</w:t>
      </w:r>
      <w:r w:rsidRPr="00B12D8B">
        <w:rPr>
          <w:rFonts w:ascii="Times New Roman" w:hAnsi="Times New Roman" w:cs="Times New Roman"/>
        </w:rPr>
        <w:t xml:space="preserve"> </w:t>
      </w:r>
      <w:r w:rsidR="009E074D" w:rsidRPr="00B12D8B">
        <w:rPr>
          <w:rFonts w:ascii="Times New Roman" w:hAnsi="Times New Roman" w:cs="Times New Roman"/>
        </w:rPr>
        <w:t>regarding the role of CEO ideo</w:t>
      </w:r>
      <w:r w:rsidR="00FF3FC8">
        <w:rPr>
          <w:rFonts w:ascii="Times New Roman" w:hAnsi="Times New Roman" w:cs="Times New Roman"/>
        </w:rPr>
        <w:t xml:space="preserve">logy in driving </w:t>
      </w:r>
      <w:r w:rsidR="009E074D" w:rsidRPr="00B12D8B">
        <w:rPr>
          <w:rFonts w:ascii="Times New Roman" w:hAnsi="Times New Roman" w:cs="Times New Roman"/>
        </w:rPr>
        <w:t xml:space="preserve">firm strategies </w:t>
      </w:r>
      <w:r w:rsidR="006853C2" w:rsidRPr="00B12D8B">
        <w:rPr>
          <w:rFonts w:ascii="Times New Roman" w:hAnsi="Times New Roman" w:cs="Times New Roman"/>
        </w:rPr>
        <w:t xml:space="preserve">by </w:t>
      </w:r>
      <w:r w:rsidR="00783CE7" w:rsidRPr="00B12D8B">
        <w:rPr>
          <w:rFonts w:ascii="Times New Roman" w:hAnsi="Times New Roman" w:cs="Times New Roman"/>
        </w:rPr>
        <w:t>specifying</w:t>
      </w:r>
      <w:r w:rsidR="00260488" w:rsidRPr="00B12D8B">
        <w:rPr>
          <w:rFonts w:ascii="Times New Roman" w:hAnsi="Times New Roman" w:cs="Times New Roman"/>
        </w:rPr>
        <w:t xml:space="preserve"> </w:t>
      </w:r>
      <w:r w:rsidR="00936A95" w:rsidRPr="00B12D8B">
        <w:rPr>
          <w:rFonts w:ascii="Times New Roman" w:hAnsi="Times New Roman" w:cs="Times New Roman"/>
        </w:rPr>
        <w:t xml:space="preserve">the </w:t>
      </w:r>
      <w:r w:rsidR="00CA3234" w:rsidRPr="00B12D8B">
        <w:rPr>
          <w:rFonts w:ascii="Times New Roman" w:hAnsi="Times New Roman" w:cs="Times New Roman"/>
        </w:rPr>
        <w:t>dis</w:t>
      </w:r>
      <w:r w:rsidR="00936A95" w:rsidRPr="00B12D8B">
        <w:rPr>
          <w:rFonts w:ascii="Times New Roman" w:hAnsi="Times New Roman" w:cs="Times New Roman"/>
        </w:rPr>
        <w:t>positional boundary conditions</w:t>
      </w:r>
      <w:r w:rsidR="00FB38DB" w:rsidRPr="00B12D8B">
        <w:rPr>
          <w:rFonts w:ascii="Times New Roman" w:hAnsi="Times New Roman" w:cs="Times New Roman"/>
        </w:rPr>
        <w:t xml:space="preserve"> (</w:t>
      </w:r>
      <w:r w:rsidR="00995FB4" w:rsidRPr="00B12D8B">
        <w:rPr>
          <w:rFonts w:ascii="Times New Roman" w:hAnsi="Times New Roman" w:cs="Times New Roman"/>
        </w:rPr>
        <w:t xml:space="preserve">CEO </w:t>
      </w:r>
      <w:r w:rsidR="00CF5CB5" w:rsidRPr="00B12D8B">
        <w:rPr>
          <w:rFonts w:ascii="Times New Roman" w:hAnsi="Times New Roman" w:cs="Times New Roman"/>
        </w:rPr>
        <w:t>extraversion and narcissism</w:t>
      </w:r>
      <w:r w:rsidR="00FB38DB" w:rsidRPr="00B12D8B">
        <w:rPr>
          <w:rFonts w:ascii="Times New Roman" w:hAnsi="Times New Roman" w:cs="Times New Roman"/>
        </w:rPr>
        <w:t>) that</w:t>
      </w:r>
      <w:r w:rsidR="00995FB4" w:rsidRPr="00B12D8B">
        <w:rPr>
          <w:rFonts w:ascii="Times New Roman" w:hAnsi="Times New Roman" w:cs="Times New Roman"/>
        </w:rPr>
        <w:t xml:space="preserve"> </w:t>
      </w:r>
      <w:r w:rsidR="006C6EBF" w:rsidRPr="00B12D8B">
        <w:rPr>
          <w:rFonts w:ascii="Times New Roman" w:hAnsi="Times New Roman" w:cs="Times New Roman"/>
        </w:rPr>
        <w:t xml:space="preserve">crucially affect whether CEOs can </w:t>
      </w:r>
      <w:r w:rsidR="006F4056" w:rsidRPr="00B12D8B">
        <w:rPr>
          <w:rFonts w:ascii="Times New Roman" w:hAnsi="Times New Roman" w:cs="Times New Roman"/>
        </w:rPr>
        <w:t>overcom</w:t>
      </w:r>
      <w:r w:rsidR="006C6EBF" w:rsidRPr="00B12D8B">
        <w:rPr>
          <w:rFonts w:ascii="Times New Roman" w:hAnsi="Times New Roman" w:cs="Times New Roman"/>
        </w:rPr>
        <w:t>e</w:t>
      </w:r>
      <w:r w:rsidR="006F4056" w:rsidRPr="00B12D8B">
        <w:rPr>
          <w:rFonts w:ascii="Times New Roman" w:hAnsi="Times New Roman" w:cs="Times New Roman"/>
        </w:rPr>
        <w:t xml:space="preserve"> obstacles </w:t>
      </w:r>
      <w:r w:rsidR="006A7491" w:rsidRPr="00B12D8B">
        <w:rPr>
          <w:rFonts w:ascii="Times New Roman" w:hAnsi="Times New Roman" w:cs="Times New Roman"/>
        </w:rPr>
        <w:t>in</w:t>
      </w:r>
      <w:r w:rsidR="00D91AB1" w:rsidRPr="00B12D8B">
        <w:rPr>
          <w:rFonts w:ascii="Times New Roman" w:hAnsi="Times New Roman" w:cs="Times New Roman"/>
        </w:rPr>
        <w:t xml:space="preserve"> </w:t>
      </w:r>
      <w:r w:rsidR="006F4056" w:rsidRPr="00B12D8B">
        <w:rPr>
          <w:rFonts w:ascii="Times New Roman" w:hAnsi="Times New Roman" w:cs="Times New Roman"/>
        </w:rPr>
        <w:t xml:space="preserve">undertaking </w:t>
      </w:r>
      <w:r w:rsidR="00B17F9C" w:rsidRPr="00B12D8B">
        <w:rPr>
          <w:rFonts w:ascii="Times New Roman" w:hAnsi="Times New Roman" w:cs="Times New Roman"/>
        </w:rPr>
        <w:t>value</w:t>
      </w:r>
      <w:r w:rsidR="00F220DC" w:rsidRPr="00B12D8B">
        <w:rPr>
          <w:rFonts w:ascii="Times New Roman" w:hAnsi="Times New Roman" w:cs="Times New Roman"/>
        </w:rPr>
        <w:t>-</w:t>
      </w:r>
      <w:r w:rsidR="006F4056" w:rsidRPr="00B12D8B">
        <w:rPr>
          <w:rFonts w:ascii="Times New Roman" w:hAnsi="Times New Roman" w:cs="Times New Roman"/>
        </w:rPr>
        <w:t>congruent strategies</w:t>
      </w:r>
      <w:r w:rsidR="006A7491" w:rsidRPr="00B12D8B">
        <w:rPr>
          <w:rFonts w:ascii="Times New Roman" w:hAnsi="Times New Roman" w:cs="Times New Roman"/>
        </w:rPr>
        <w:t xml:space="preserve"> in</w:t>
      </w:r>
      <w:r w:rsidR="006F4056" w:rsidRPr="00B12D8B">
        <w:rPr>
          <w:rFonts w:ascii="Times New Roman" w:hAnsi="Times New Roman" w:cs="Times New Roman"/>
        </w:rPr>
        <w:t xml:space="preserve"> the</w:t>
      </w:r>
      <w:r w:rsidR="006A7491" w:rsidRPr="00B12D8B">
        <w:rPr>
          <w:rFonts w:ascii="Times New Roman" w:hAnsi="Times New Roman" w:cs="Times New Roman"/>
        </w:rPr>
        <w:t>ir</w:t>
      </w:r>
      <w:r w:rsidR="006F4056" w:rsidRPr="00B12D8B">
        <w:rPr>
          <w:rFonts w:ascii="Times New Roman" w:hAnsi="Times New Roman" w:cs="Times New Roman"/>
        </w:rPr>
        <w:t xml:space="preserve"> firm</w:t>
      </w:r>
      <w:r w:rsidR="006A7491" w:rsidRPr="00B12D8B">
        <w:rPr>
          <w:rFonts w:ascii="Times New Roman" w:hAnsi="Times New Roman" w:cs="Times New Roman"/>
        </w:rPr>
        <w:t>s</w:t>
      </w:r>
      <w:r w:rsidR="00F55166" w:rsidRPr="00B12D8B">
        <w:rPr>
          <w:rFonts w:ascii="Times New Roman" w:hAnsi="Times New Roman" w:cs="Times New Roman"/>
        </w:rPr>
        <w:t>.</w:t>
      </w:r>
    </w:p>
    <w:p w14:paraId="4882F732" w14:textId="3888F17A" w:rsidR="00A45F30" w:rsidRPr="00B12D8B" w:rsidRDefault="00B12DDD" w:rsidP="00AA744B">
      <w:pPr>
        <w:widowControl w:val="0"/>
        <w:spacing w:line="444" w:lineRule="auto"/>
        <w:jc w:val="center"/>
        <w:outlineLvl w:val="0"/>
        <w:rPr>
          <w:rFonts w:ascii="Times New Roman" w:hAnsi="Times New Roman" w:cs="Times New Roman"/>
        </w:rPr>
      </w:pPr>
      <w:r w:rsidRPr="00B12D8B">
        <w:rPr>
          <w:rFonts w:ascii="Times New Roman" w:hAnsi="Times New Roman" w:cs="Times New Roman"/>
          <w:b/>
        </w:rPr>
        <w:lastRenderedPageBreak/>
        <w:t xml:space="preserve">THEORY </w:t>
      </w:r>
      <w:r w:rsidR="006F4C60" w:rsidRPr="00B12D8B">
        <w:rPr>
          <w:rFonts w:ascii="Times New Roman" w:hAnsi="Times New Roman" w:cs="Times New Roman"/>
          <w:b/>
        </w:rPr>
        <w:t>AND HYPOTHESES</w:t>
      </w:r>
    </w:p>
    <w:p w14:paraId="77895185" w14:textId="255495C6" w:rsidR="00B12DDD" w:rsidRPr="00B12D8B" w:rsidRDefault="008D2258" w:rsidP="00AA744B">
      <w:pPr>
        <w:widowControl w:val="0"/>
        <w:spacing w:line="444" w:lineRule="auto"/>
        <w:outlineLvl w:val="0"/>
        <w:rPr>
          <w:rFonts w:ascii="Times New Roman" w:hAnsi="Times New Roman" w:cs="Times New Roman"/>
          <w:b/>
        </w:rPr>
      </w:pPr>
      <w:r w:rsidRPr="00B12D8B">
        <w:rPr>
          <w:rFonts w:ascii="Times New Roman" w:hAnsi="Times New Roman" w:cs="Times New Roman"/>
          <w:b/>
        </w:rPr>
        <w:t>M</w:t>
      </w:r>
      <w:r w:rsidR="00B12DDD" w:rsidRPr="00B12D8B">
        <w:rPr>
          <w:rFonts w:ascii="Times New Roman" w:hAnsi="Times New Roman" w:cs="Times New Roman"/>
          <w:b/>
        </w:rPr>
        <w:t>anagerial discretion</w:t>
      </w:r>
      <w:r w:rsidRPr="00B12D8B">
        <w:rPr>
          <w:rFonts w:ascii="Times New Roman" w:hAnsi="Times New Roman" w:cs="Times New Roman"/>
          <w:b/>
        </w:rPr>
        <w:t xml:space="preserve"> perspective</w:t>
      </w:r>
    </w:p>
    <w:p w14:paraId="6B1A436A" w14:textId="112DBBEF" w:rsidR="009318B0" w:rsidRPr="00B12D8B" w:rsidRDefault="009318B0" w:rsidP="009318B0">
      <w:pPr>
        <w:widowControl w:val="0"/>
        <w:spacing w:line="444" w:lineRule="auto"/>
        <w:ind w:firstLine="720"/>
        <w:rPr>
          <w:rFonts w:ascii="Times New Roman" w:hAnsi="Times New Roman" w:cs="Times New Roman"/>
        </w:rPr>
      </w:pPr>
      <w:r w:rsidRPr="00B12D8B">
        <w:rPr>
          <w:rFonts w:ascii="Times New Roman" w:hAnsi="Times New Roman" w:cs="Times New Roman"/>
        </w:rPr>
        <w:t>The managerial discretion perspective was among the first to provide a formal conceptual framework to reconcile the central question of when CEOs exert influence</w:t>
      </w:r>
      <w:r w:rsidR="004E0CFF" w:rsidRPr="00B12D8B">
        <w:rPr>
          <w:rFonts w:ascii="Times New Roman" w:hAnsi="Times New Roman" w:cs="Times New Roman"/>
        </w:rPr>
        <w:t xml:space="preserve"> on firm strategies</w:t>
      </w:r>
      <w:r w:rsidRPr="00B12D8B">
        <w:rPr>
          <w:rFonts w:ascii="Times New Roman" w:hAnsi="Times New Roman" w:cs="Times New Roman"/>
        </w:rPr>
        <w:t xml:space="preserve"> and when they fail to do so (Wangrow, </w:t>
      </w:r>
      <w:r w:rsidR="00E30A16" w:rsidRPr="00B12D8B">
        <w:rPr>
          <w:rFonts w:ascii="Times New Roman" w:hAnsi="Times New Roman" w:cs="Times New Roman"/>
        </w:rPr>
        <w:t>et al., 2015</w:t>
      </w:r>
      <w:r w:rsidRPr="00B12D8B">
        <w:rPr>
          <w:rFonts w:ascii="Times New Roman" w:hAnsi="Times New Roman" w:cs="Times New Roman"/>
        </w:rPr>
        <w:t xml:space="preserve">). </w:t>
      </w:r>
      <w:r w:rsidR="003556C0" w:rsidRPr="00B12D8B">
        <w:rPr>
          <w:rFonts w:ascii="Times New Roman" w:hAnsi="Times New Roman" w:cs="Times New Roman"/>
        </w:rPr>
        <w:t>This perspective</w:t>
      </w:r>
      <w:r w:rsidRPr="00B12D8B">
        <w:rPr>
          <w:rFonts w:ascii="Times New Roman" w:hAnsi="Times New Roman" w:cs="Times New Roman"/>
        </w:rPr>
        <w:t xml:space="preserve"> </w:t>
      </w:r>
      <w:r w:rsidR="004E0CFF" w:rsidRPr="00B12D8B">
        <w:rPr>
          <w:rFonts w:ascii="Times New Roman" w:hAnsi="Times New Roman" w:cs="Times New Roman"/>
        </w:rPr>
        <w:t>has been influential in</w:t>
      </w:r>
      <w:r w:rsidRPr="00B12D8B">
        <w:rPr>
          <w:rFonts w:ascii="Times New Roman" w:hAnsi="Times New Roman" w:cs="Times New Roman"/>
        </w:rPr>
        <w:t xml:space="preserve"> shedding light on factors that enable or impede CEOs’ ability to </w:t>
      </w:r>
      <w:r w:rsidR="00A15CEF" w:rsidRPr="00B12D8B">
        <w:rPr>
          <w:rFonts w:ascii="Times New Roman" w:hAnsi="Times New Roman" w:cs="Times New Roman"/>
        </w:rPr>
        <w:t>influence</w:t>
      </w:r>
      <w:r w:rsidRPr="00B12D8B">
        <w:rPr>
          <w:rFonts w:ascii="Times New Roman" w:hAnsi="Times New Roman" w:cs="Times New Roman"/>
        </w:rPr>
        <w:t xml:space="preserve"> actions in accordance with their personal preferences</w:t>
      </w:r>
      <w:r w:rsidR="006E08B7" w:rsidRPr="00B12D8B">
        <w:rPr>
          <w:rFonts w:ascii="Times New Roman" w:hAnsi="Times New Roman" w:cs="Times New Roman"/>
        </w:rPr>
        <w:t xml:space="preserve"> (</w:t>
      </w:r>
      <w:r w:rsidR="006A2F8D" w:rsidRPr="00B12D8B">
        <w:rPr>
          <w:rFonts w:ascii="Times New Roman" w:hAnsi="Times New Roman" w:cs="Times New Roman"/>
        </w:rPr>
        <w:t xml:space="preserve">Crossland and Hambrick, 2011; </w:t>
      </w:r>
      <w:r w:rsidR="00E30A16" w:rsidRPr="00B12D8B">
        <w:rPr>
          <w:rFonts w:ascii="Times New Roman" w:hAnsi="Times New Roman" w:cs="Times New Roman"/>
        </w:rPr>
        <w:t>Finkelstein and Boyd, 1998; Li and Tang, 2010</w:t>
      </w:r>
      <w:r w:rsidRPr="00B12D8B">
        <w:rPr>
          <w:rFonts w:ascii="Times New Roman" w:hAnsi="Times New Roman" w:cs="Times New Roman"/>
        </w:rPr>
        <w:t xml:space="preserve">). </w:t>
      </w:r>
      <w:r w:rsidRPr="00B12D8B">
        <w:rPr>
          <w:rFonts w:ascii="Times New Roman" w:eastAsia="Times New Roman" w:hAnsi="Times New Roman" w:cs="Times New Roman"/>
        </w:rPr>
        <w:t>Managerial discretion</w:t>
      </w:r>
      <w:r w:rsidR="00C46A27" w:rsidRPr="00DC1347">
        <w:rPr>
          <w:rStyle w:val="FootnoteReference"/>
          <w:rFonts w:ascii="Times New Roman" w:eastAsia="Times New Roman" w:hAnsi="Times New Roman" w:cs="Times New Roman"/>
        </w:rPr>
        <w:footnoteReference w:id="1"/>
      </w:r>
      <w:r w:rsidRPr="00B12D8B">
        <w:rPr>
          <w:rFonts w:ascii="Times New Roman" w:eastAsia="Times New Roman" w:hAnsi="Times New Roman" w:cs="Times New Roman"/>
        </w:rPr>
        <w:t xml:space="preserve"> is defined as the latitude of managerial action available to an executive (CEO) in a given situation (Hambrick </w:t>
      </w:r>
      <w:r w:rsidR="00733C0E" w:rsidRPr="00B12D8B">
        <w:rPr>
          <w:rFonts w:ascii="Times New Roman" w:eastAsia="Times New Roman" w:hAnsi="Times New Roman" w:cs="Times New Roman"/>
        </w:rPr>
        <w:t>and</w:t>
      </w:r>
      <w:r w:rsidRPr="00B12D8B">
        <w:rPr>
          <w:rFonts w:ascii="Times New Roman" w:eastAsia="Times New Roman" w:hAnsi="Times New Roman" w:cs="Times New Roman"/>
        </w:rPr>
        <w:t xml:space="preserve"> Finkelstein, 1987</w:t>
      </w:r>
      <w:r w:rsidR="00F152EA" w:rsidRPr="00B12D8B">
        <w:rPr>
          <w:rFonts w:ascii="Times New Roman" w:eastAsia="Times New Roman" w:hAnsi="Times New Roman" w:cs="Times New Roman"/>
        </w:rPr>
        <w:t xml:space="preserve">; Wangrow </w:t>
      </w:r>
      <w:r w:rsidR="006A2F8D" w:rsidRPr="00B12D8B">
        <w:rPr>
          <w:rFonts w:ascii="Times New Roman" w:eastAsia="Times New Roman" w:hAnsi="Times New Roman" w:cs="Times New Roman"/>
        </w:rPr>
        <w:t>et al., 2015</w:t>
      </w:r>
      <w:r w:rsidRPr="00B12D8B">
        <w:rPr>
          <w:rFonts w:ascii="Times New Roman" w:eastAsia="Times New Roman" w:hAnsi="Times New Roman" w:cs="Times New Roman"/>
        </w:rPr>
        <w:t xml:space="preserve">). </w:t>
      </w:r>
      <w:r w:rsidR="004E0CFF" w:rsidRPr="00B12D8B">
        <w:rPr>
          <w:rFonts w:ascii="Times New Roman" w:eastAsia="Times New Roman" w:hAnsi="Times New Roman" w:cs="Times New Roman"/>
        </w:rPr>
        <w:t>In this sense</w:t>
      </w:r>
      <w:r w:rsidR="00983444" w:rsidRPr="00B12D8B">
        <w:rPr>
          <w:rFonts w:ascii="Times New Roman" w:eastAsia="Times New Roman" w:hAnsi="Times New Roman" w:cs="Times New Roman"/>
        </w:rPr>
        <w:t>, “discretion</w:t>
      </w:r>
      <w:r w:rsidR="00983444" w:rsidRPr="00DC1347">
        <w:rPr>
          <w:rFonts w:ascii="Times New Roman" w:eastAsia="Times New Roman" w:hAnsi="Times New Roman" w:cs="Times New Roman"/>
        </w:rPr>
        <w:t xml:space="preserve"> is a means of accounting for differing levels of constraint</w:t>
      </w:r>
      <w:r w:rsidR="00983444" w:rsidRPr="000156A4">
        <w:rPr>
          <w:rFonts w:ascii="Times New Roman" w:eastAsia="Times New Roman" w:hAnsi="Times New Roman" w:cs="Times New Roman"/>
        </w:rPr>
        <w:t xml:space="preserve">s” </w:t>
      </w:r>
      <w:r w:rsidR="00C46A27">
        <w:rPr>
          <w:rFonts w:ascii="Times New Roman" w:eastAsia="Times New Roman" w:hAnsi="Times New Roman" w:cs="Times New Roman"/>
        </w:rPr>
        <w:t xml:space="preserve">that </w:t>
      </w:r>
      <w:r w:rsidR="00983444" w:rsidRPr="000156A4">
        <w:rPr>
          <w:rFonts w:ascii="Times New Roman" w:eastAsia="Times New Roman" w:hAnsi="Times New Roman" w:cs="Times New Roman"/>
        </w:rPr>
        <w:t>executives</w:t>
      </w:r>
      <w:r w:rsidR="00A15CEF" w:rsidRPr="000156A4">
        <w:rPr>
          <w:rFonts w:ascii="Times New Roman" w:eastAsia="Times New Roman" w:hAnsi="Times New Roman" w:cs="Times New Roman"/>
        </w:rPr>
        <w:t xml:space="preserve"> </w:t>
      </w:r>
      <w:r w:rsidR="00C46A27">
        <w:rPr>
          <w:rFonts w:ascii="Times New Roman" w:eastAsia="Times New Roman" w:hAnsi="Times New Roman" w:cs="Times New Roman"/>
        </w:rPr>
        <w:t xml:space="preserve">face </w:t>
      </w:r>
      <w:r w:rsidR="00A15CEF" w:rsidRPr="000156A4">
        <w:rPr>
          <w:rFonts w:ascii="Times New Roman" w:eastAsia="Times New Roman" w:hAnsi="Times New Roman" w:cs="Times New Roman"/>
        </w:rPr>
        <w:t>in exercising influence</w:t>
      </w:r>
      <w:r w:rsidR="00983444" w:rsidRPr="00B12D8B">
        <w:rPr>
          <w:rFonts w:ascii="Times New Roman" w:eastAsia="Times New Roman" w:hAnsi="Times New Roman" w:cs="Times New Roman"/>
        </w:rPr>
        <w:t xml:space="preserve"> (Finkelstein </w:t>
      </w:r>
      <w:r w:rsidR="00733C0E" w:rsidRPr="00B12D8B">
        <w:rPr>
          <w:rFonts w:ascii="Times New Roman" w:eastAsia="Times New Roman" w:hAnsi="Times New Roman" w:cs="Times New Roman"/>
        </w:rPr>
        <w:t>and</w:t>
      </w:r>
      <w:r w:rsidR="00983444" w:rsidRPr="00B12D8B">
        <w:rPr>
          <w:rFonts w:ascii="Times New Roman" w:eastAsia="Times New Roman" w:hAnsi="Times New Roman" w:cs="Times New Roman"/>
        </w:rPr>
        <w:t xml:space="preserve"> Hambrick, 1990: </w:t>
      </w:r>
      <w:r w:rsidR="00E30A16" w:rsidRPr="00B12D8B">
        <w:rPr>
          <w:rFonts w:ascii="Times New Roman" w:eastAsia="Times New Roman" w:hAnsi="Times New Roman" w:cs="Times New Roman"/>
        </w:rPr>
        <w:t>484</w:t>
      </w:r>
      <w:r w:rsidR="00983444" w:rsidRPr="00B12D8B">
        <w:rPr>
          <w:rFonts w:ascii="Times New Roman" w:eastAsia="Times New Roman" w:hAnsi="Times New Roman" w:cs="Times New Roman"/>
        </w:rPr>
        <w:t xml:space="preserve">). </w:t>
      </w:r>
      <w:r w:rsidRPr="00B12D8B">
        <w:rPr>
          <w:rFonts w:ascii="Times New Roman" w:eastAsia="Times New Roman" w:hAnsi="Times New Roman" w:cs="Times New Roman"/>
        </w:rPr>
        <w:t xml:space="preserve">Higher discretion </w:t>
      </w:r>
      <w:r w:rsidR="00C46A27">
        <w:rPr>
          <w:rFonts w:ascii="Times New Roman" w:eastAsia="Times New Roman" w:hAnsi="Times New Roman" w:cs="Times New Roman"/>
        </w:rPr>
        <w:t>provides</w:t>
      </w:r>
      <w:r w:rsidR="00C46A27" w:rsidRPr="00B12D8B">
        <w:rPr>
          <w:rFonts w:ascii="Times New Roman" w:eastAsia="Times New Roman" w:hAnsi="Times New Roman" w:cs="Times New Roman"/>
        </w:rPr>
        <w:t xml:space="preserve"> </w:t>
      </w:r>
      <w:r w:rsidRPr="00B12D8B">
        <w:rPr>
          <w:rFonts w:ascii="Times New Roman" w:eastAsia="Times New Roman" w:hAnsi="Times New Roman" w:cs="Times New Roman"/>
        </w:rPr>
        <w:t xml:space="preserve">executives with a wider range of options and a greater latitude of action, whereas lower discretion constrains executives from </w:t>
      </w:r>
      <w:r w:rsidR="00C46A27">
        <w:rPr>
          <w:rFonts w:ascii="Times New Roman" w:eastAsia="Times New Roman" w:hAnsi="Times New Roman" w:cs="Times New Roman"/>
        </w:rPr>
        <w:t>pursuing</w:t>
      </w:r>
      <w:r w:rsidR="00C46A27" w:rsidRPr="00B12D8B">
        <w:rPr>
          <w:rFonts w:ascii="Times New Roman" w:eastAsia="Times New Roman" w:hAnsi="Times New Roman" w:cs="Times New Roman"/>
        </w:rPr>
        <w:t xml:space="preserve"> </w:t>
      </w:r>
      <w:r w:rsidRPr="00B12D8B">
        <w:rPr>
          <w:rFonts w:ascii="Times New Roman" w:eastAsia="Times New Roman" w:hAnsi="Times New Roman" w:cs="Times New Roman"/>
        </w:rPr>
        <w:t>their preferred choices.</w:t>
      </w:r>
    </w:p>
    <w:p w14:paraId="59B2382E" w14:textId="4CB5E77B" w:rsidR="000E0729" w:rsidRPr="00B12D8B" w:rsidRDefault="00F44F30" w:rsidP="00F44F30">
      <w:pPr>
        <w:widowControl w:val="0"/>
        <w:spacing w:line="444" w:lineRule="auto"/>
        <w:ind w:firstLine="720"/>
        <w:rPr>
          <w:rFonts w:ascii="Times New Roman" w:hAnsi="Times New Roman" w:cs="Times New Roman"/>
        </w:rPr>
      </w:pPr>
      <w:r>
        <w:rPr>
          <w:rFonts w:ascii="Times New Roman" w:hAnsi="Times New Roman" w:cs="Times New Roman"/>
        </w:rPr>
        <w:t>Wh</w:t>
      </w:r>
      <w:r w:rsidR="00B6520E">
        <w:rPr>
          <w:rFonts w:ascii="Times New Roman" w:hAnsi="Times New Roman" w:cs="Times New Roman"/>
        </w:rPr>
        <w:t>ereas</w:t>
      </w:r>
      <w:r>
        <w:rPr>
          <w:rFonts w:ascii="Times New Roman" w:hAnsi="Times New Roman" w:cs="Times New Roman"/>
        </w:rPr>
        <w:t xml:space="preserve"> p</w:t>
      </w:r>
      <w:r w:rsidR="00FF3FC8">
        <w:rPr>
          <w:rFonts w:ascii="Times New Roman" w:hAnsi="Times New Roman" w:cs="Times New Roman"/>
        </w:rPr>
        <w:t>rior</w:t>
      </w:r>
      <w:r w:rsidR="002C792A">
        <w:rPr>
          <w:rFonts w:ascii="Times New Roman" w:hAnsi="Times New Roman" w:cs="Times New Roman"/>
        </w:rPr>
        <w:t xml:space="preserve"> research has </w:t>
      </w:r>
      <w:r w:rsidR="00042B66" w:rsidRPr="00B12D8B">
        <w:rPr>
          <w:rFonts w:ascii="Times New Roman" w:hAnsi="Times New Roman" w:cs="Times New Roman"/>
        </w:rPr>
        <w:t>focused on the e</w:t>
      </w:r>
      <w:r w:rsidR="0024276D" w:rsidRPr="00B12D8B">
        <w:rPr>
          <w:rFonts w:ascii="Times New Roman" w:hAnsi="Times New Roman" w:cs="Times New Roman"/>
        </w:rPr>
        <w:t xml:space="preserve">xternal environmental (Li and Tang, 2010; </w:t>
      </w:r>
      <w:r w:rsidR="0024276D" w:rsidRPr="00B228D4">
        <w:rPr>
          <w:rFonts w:ascii="Times New Roman" w:hAnsi="Times New Roman" w:cs="Times New Roman"/>
        </w:rPr>
        <w:t>Crossland and Hambrick, 2011; Finkelstein and Boyd, 1998; Boyd and Gove, 2006</w:t>
      </w:r>
      <w:r w:rsidR="0024276D" w:rsidRPr="00B12D8B">
        <w:rPr>
          <w:rFonts w:ascii="Times New Roman" w:hAnsi="Times New Roman" w:cs="Times New Roman"/>
        </w:rPr>
        <w:t>) and firm-level sources</w:t>
      </w:r>
      <w:r>
        <w:rPr>
          <w:rFonts w:ascii="Times New Roman" w:hAnsi="Times New Roman" w:cs="Times New Roman"/>
        </w:rPr>
        <w:t xml:space="preserve"> of discretion</w:t>
      </w:r>
      <w:r w:rsidR="0024276D" w:rsidRPr="00B12D8B">
        <w:rPr>
          <w:rFonts w:ascii="Times New Roman" w:hAnsi="Times New Roman" w:cs="Times New Roman"/>
        </w:rPr>
        <w:t xml:space="preserve"> (Buchholtz</w:t>
      </w:r>
      <w:r w:rsidR="00FA384F" w:rsidRPr="00B12D8B">
        <w:rPr>
          <w:rFonts w:ascii="Times New Roman" w:hAnsi="Times New Roman" w:cs="Times New Roman"/>
        </w:rPr>
        <w:t xml:space="preserve"> et al.</w:t>
      </w:r>
      <w:r w:rsidR="0024276D" w:rsidRPr="00B12D8B">
        <w:rPr>
          <w:rFonts w:ascii="Times New Roman" w:hAnsi="Times New Roman" w:cs="Times New Roman"/>
        </w:rPr>
        <w:t>, 1999; Quigley and Hambrick, 2012</w:t>
      </w:r>
      <w:r w:rsidR="00A02CE7">
        <w:rPr>
          <w:rFonts w:ascii="Times New Roman" w:hAnsi="Times New Roman" w:cs="Times New Roman"/>
        </w:rPr>
        <w:t>; Gupta et al., in press</w:t>
      </w:r>
      <w:r w:rsidRPr="00B12D8B">
        <w:rPr>
          <w:rFonts w:ascii="Times New Roman" w:hAnsi="Times New Roman" w:cs="Times New Roman"/>
        </w:rPr>
        <w:t>)</w:t>
      </w:r>
      <w:r>
        <w:rPr>
          <w:rFonts w:ascii="Times New Roman" w:hAnsi="Times New Roman" w:cs="Times New Roman"/>
        </w:rPr>
        <w:t>, limited attention has been accorded to discretionary</w:t>
      </w:r>
      <w:r w:rsidRPr="00F44F30">
        <w:rPr>
          <w:rFonts w:ascii="Times New Roman" w:hAnsi="Times New Roman" w:cs="Times New Roman"/>
        </w:rPr>
        <w:t xml:space="preserve"> sources internal to the executive (e.g., personality) (Hambrick and Finkelstein, 1987).</w:t>
      </w:r>
      <w:r>
        <w:rPr>
          <w:rFonts w:ascii="Times New Roman" w:hAnsi="Times New Roman" w:cs="Times New Roman"/>
        </w:rPr>
        <w:t xml:space="preserve"> </w:t>
      </w:r>
      <w:r w:rsidR="00C46A27">
        <w:rPr>
          <w:rFonts w:ascii="Times New Roman" w:hAnsi="Times New Roman" w:cs="Times New Roman"/>
        </w:rPr>
        <w:t>Although t</w:t>
      </w:r>
      <w:r w:rsidR="00C46A27" w:rsidRPr="00B12D8B">
        <w:rPr>
          <w:rFonts w:ascii="Times New Roman" w:hAnsi="Times New Roman" w:cs="Times New Roman"/>
        </w:rPr>
        <w:t xml:space="preserve">he </w:t>
      </w:r>
      <w:r w:rsidR="00E30A16" w:rsidRPr="00B12D8B">
        <w:rPr>
          <w:rFonts w:ascii="Times New Roman" w:hAnsi="Times New Roman" w:cs="Times New Roman"/>
        </w:rPr>
        <w:t>external</w:t>
      </w:r>
      <w:r w:rsidR="00AB240D" w:rsidRPr="00B12D8B">
        <w:rPr>
          <w:rFonts w:ascii="Times New Roman" w:hAnsi="Times New Roman" w:cs="Times New Roman"/>
        </w:rPr>
        <w:t xml:space="preserve"> influences inform the </w:t>
      </w:r>
      <w:r w:rsidR="00E30A16" w:rsidRPr="00B12D8B">
        <w:rPr>
          <w:rFonts w:ascii="Times New Roman" w:hAnsi="Times New Roman" w:cs="Times New Roman"/>
        </w:rPr>
        <w:t>objectively-held</w:t>
      </w:r>
      <w:r w:rsidR="00AB240D" w:rsidRPr="00B12D8B">
        <w:rPr>
          <w:rFonts w:ascii="Times New Roman" w:hAnsi="Times New Roman" w:cs="Times New Roman"/>
        </w:rPr>
        <w:t xml:space="preserve"> </w:t>
      </w:r>
      <w:r w:rsidR="00F84DCB" w:rsidRPr="00B12D8B">
        <w:rPr>
          <w:rFonts w:ascii="Times New Roman" w:hAnsi="Times New Roman" w:cs="Times New Roman"/>
        </w:rPr>
        <w:t xml:space="preserve">or “baseline” </w:t>
      </w:r>
      <w:r w:rsidR="00AB240D" w:rsidRPr="00B12D8B">
        <w:rPr>
          <w:rFonts w:ascii="Times New Roman" w:hAnsi="Times New Roman" w:cs="Times New Roman"/>
        </w:rPr>
        <w:t xml:space="preserve">discretion </w:t>
      </w:r>
      <w:r w:rsidR="007A35DD" w:rsidRPr="00B12D8B">
        <w:rPr>
          <w:rFonts w:ascii="Times New Roman" w:hAnsi="Times New Roman" w:cs="Times New Roman"/>
        </w:rPr>
        <w:t>available to</w:t>
      </w:r>
      <w:r w:rsidR="00AB240D" w:rsidRPr="00B12D8B">
        <w:rPr>
          <w:rFonts w:ascii="Times New Roman" w:hAnsi="Times New Roman" w:cs="Times New Roman"/>
        </w:rPr>
        <w:t xml:space="preserve"> the executive, </w:t>
      </w:r>
      <w:r w:rsidR="00C46A27">
        <w:rPr>
          <w:rFonts w:ascii="Times New Roman" w:hAnsi="Times New Roman" w:cs="Times New Roman"/>
        </w:rPr>
        <w:t>they</w:t>
      </w:r>
      <w:r w:rsidR="00C46A27" w:rsidRPr="00B12D8B">
        <w:rPr>
          <w:rFonts w:ascii="Times New Roman" w:hAnsi="Times New Roman" w:cs="Times New Roman"/>
        </w:rPr>
        <w:t xml:space="preserve"> </w:t>
      </w:r>
      <w:r w:rsidR="00AB240D" w:rsidRPr="00B12D8B">
        <w:rPr>
          <w:rFonts w:ascii="Times New Roman" w:hAnsi="Times New Roman" w:cs="Times New Roman"/>
        </w:rPr>
        <w:t xml:space="preserve">do not account for the </w:t>
      </w:r>
      <w:r w:rsidR="00AB240D" w:rsidRPr="00B12D8B">
        <w:rPr>
          <w:rFonts w:ascii="Times New Roman" w:hAnsi="Times New Roman" w:cs="Times New Roman"/>
        </w:rPr>
        <w:lastRenderedPageBreak/>
        <w:t xml:space="preserve">differences in how executives </w:t>
      </w:r>
      <w:r w:rsidR="00103F80" w:rsidRPr="00B12D8B">
        <w:rPr>
          <w:rFonts w:ascii="Times New Roman" w:hAnsi="Times New Roman" w:cs="Times New Roman"/>
        </w:rPr>
        <w:t xml:space="preserve">choose to </w:t>
      </w:r>
      <w:r w:rsidR="00AB240D" w:rsidRPr="00B12D8B">
        <w:rPr>
          <w:rFonts w:ascii="Times New Roman" w:hAnsi="Times New Roman" w:cs="Times New Roman"/>
        </w:rPr>
        <w:t xml:space="preserve">exercise </w:t>
      </w:r>
      <w:r w:rsidR="007A35DD" w:rsidRPr="00B12D8B">
        <w:rPr>
          <w:rFonts w:ascii="Times New Roman" w:hAnsi="Times New Roman" w:cs="Times New Roman"/>
        </w:rPr>
        <w:t xml:space="preserve">or enact </w:t>
      </w:r>
      <w:r w:rsidR="00AB240D" w:rsidRPr="00B12D8B">
        <w:rPr>
          <w:rFonts w:ascii="Times New Roman" w:hAnsi="Times New Roman" w:cs="Times New Roman"/>
        </w:rPr>
        <w:t>the discretion available to them in ultimately</w:t>
      </w:r>
      <w:r w:rsidR="007C0A9D">
        <w:rPr>
          <w:rFonts w:ascii="Times New Roman" w:hAnsi="Times New Roman" w:cs="Times New Roman"/>
        </w:rPr>
        <w:t xml:space="preserve"> influencing strategies</w:t>
      </w:r>
      <w:r w:rsidR="00AB240D" w:rsidRPr="00B12D8B">
        <w:rPr>
          <w:rFonts w:ascii="Times New Roman" w:hAnsi="Times New Roman" w:cs="Times New Roman"/>
        </w:rPr>
        <w:t xml:space="preserve">. </w:t>
      </w:r>
      <w:r w:rsidR="00103F80" w:rsidRPr="00B12D8B">
        <w:rPr>
          <w:rFonts w:ascii="Times New Roman" w:hAnsi="Times New Roman" w:cs="Times New Roman"/>
        </w:rPr>
        <w:t xml:space="preserve">To address this issue of managerial agency and strategic choice (Hambrick </w:t>
      </w:r>
      <w:r w:rsidR="00733C0E" w:rsidRPr="00B12D8B">
        <w:rPr>
          <w:rFonts w:ascii="Times New Roman" w:hAnsi="Times New Roman" w:cs="Times New Roman"/>
        </w:rPr>
        <w:t>and</w:t>
      </w:r>
      <w:r w:rsidR="00103F80" w:rsidRPr="00B12D8B">
        <w:rPr>
          <w:rFonts w:ascii="Times New Roman" w:hAnsi="Times New Roman" w:cs="Times New Roman"/>
        </w:rPr>
        <w:t xml:space="preserve"> Mason, 1984; Child, 1997)</w:t>
      </w:r>
      <w:r w:rsidR="00AB240D" w:rsidRPr="00B12D8B">
        <w:rPr>
          <w:rFonts w:ascii="Times New Roman" w:hAnsi="Times New Roman" w:cs="Times New Roman"/>
        </w:rPr>
        <w:t xml:space="preserve">, the managerial discretion framework </w:t>
      </w:r>
      <w:r w:rsidR="004E0CFF" w:rsidRPr="00B12D8B">
        <w:rPr>
          <w:rFonts w:ascii="Times New Roman" w:hAnsi="Times New Roman" w:cs="Times New Roman"/>
        </w:rPr>
        <w:t>contends</w:t>
      </w:r>
      <w:r w:rsidR="00AB240D" w:rsidRPr="00B12D8B">
        <w:rPr>
          <w:rFonts w:ascii="Times New Roman" w:hAnsi="Times New Roman" w:cs="Times New Roman"/>
        </w:rPr>
        <w:t xml:space="preserve"> that</w:t>
      </w:r>
      <w:r w:rsidR="007C0A9D">
        <w:rPr>
          <w:rFonts w:ascii="Times New Roman" w:hAnsi="Times New Roman" w:cs="Times New Roman"/>
        </w:rPr>
        <w:t>, for</w:t>
      </w:r>
      <w:r w:rsidR="007A35DD" w:rsidRPr="00B12D8B">
        <w:rPr>
          <w:rFonts w:ascii="Times New Roman" w:hAnsi="Times New Roman" w:cs="Times New Roman"/>
        </w:rPr>
        <w:t xml:space="preserve"> the </w:t>
      </w:r>
      <w:r w:rsidR="007C0A9D">
        <w:rPr>
          <w:rFonts w:ascii="Times New Roman" w:hAnsi="Times New Roman" w:cs="Times New Roman"/>
        </w:rPr>
        <w:t xml:space="preserve">same </w:t>
      </w:r>
      <w:r w:rsidR="00AB240D" w:rsidRPr="00B12D8B">
        <w:rPr>
          <w:rFonts w:ascii="Times New Roman" w:hAnsi="Times New Roman" w:cs="Times New Roman"/>
        </w:rPr>
        <w:t xml:space="preserve">level of </w:t>
      </w:r>
      <w:r w:rsidR="007A35DD" w:rsidRPr="00B12D8B">
        <w:rPr>
          <w:rFonts w:ascii="Times New Roman" w:hAnsi="Times New Roman" w:cs="Times New Roman"/>
        </w:rPr>
        <w:t>objective</w:t>
      </w:r>
      <w:r w:rsidR="00AB240D" w:rsidRPr="00B12D8B">
        <w:rPr>
          <w:rFonts w:ascii="Times New Roman" w:hAnsi="Times New Roman" w:cs="Times New Roman"/>
        </w:rPr>
        <w:t xml:space="preserve"> discretion</w:t>
      </w:r>
      <w:r w:rsidR="007A35DD" w:rsidRPr="00B12D8B">
        <w:rPr>
          <w:rFonts w:ascii="Times New Roman" w:hAnsi="Times New Roman" w:cs="Times New Roman"/>
        </w:rPr>
        <w:t>, executives</w:t>
      </w:r>
      <w:r w:rsidR="00AB240D" w:rsidRPr="00B12D8B">
        <w:rPr>
          <w:rFonts w:ascii="Times New Roman" w:hAnsi="Times New Roman" w:cs="Times New Roman"/>
        </w:rPr>
        <w:t xml:space="preserve"> vary considerably in their willingness an</w:t>
      </w:r>
      <w:r w:rsidR="003556C0" w:rsidRPr="00B12D8B">
        <w:rPr>
          <w:rFonts w:ascii="Times New Roman" w:hAnsi="Times New Roman" w:cs="Times New Roman"/>
        </w:rPr>
        <w:t>d ability to exercise</w:t>
      </w:r>
      <w:r w:rsidR="00AB240D" w:rsidRPr="00B12D8B">
        <w:rPr>
          <w:rFonts w:ascii="Times New Roman" w:hAnsi="Times New Roman" w:cs="Times New Roman"/>
        </w:rPr>
        <w:t xml:space="preserve"> influence</w:t>
      </w:r>
      <w:r w:rsidR="00103F80" w:rsidRPr="00B12D8B">
        <w:rPr>
          <w:rFonts w:ascii="Times New Roman" w:hAnsi="Times New Roman" w:cs="Times New Roman"/>
        </w:rPr>
        <w:t xml:space="preserve"> (</w:t>
      </w:r>
      <w:r w:rsidR="007A35DD" w:rsidRPr="00B12D8B">
        <w:rPr>
          <w:rFonts w:ascii="Times New Roman" w:hAnsi="Times New Roman" w:cs="Times New Roman"/>
        </w:rPr>
        <w:t>Finkelstein et al., 2009</w:t>
      </w:r>
      <w:r w:rsidR="00103F80" w:rsidRPr="00B12D8B">
        <w:rPr>
          <w:rFonts w:ascii="Times New Roman" w:hAnsi="Times New Roman" w:cs="Times New Roman"/>
        </w:rPr>
        <w:t>)</w:t>
      </w:r>
      <w:r w:rsidR="00AB240D" w:rsidRPr="00B12D8B">
        <w:rPr>
          <w:rFonts w:ascii="Times New Roman" w:hAnsi="Times New Roman" w:cs="Times New Roman"/>
        </w:rPr>
        <w:t xml:space="preserve">. </w:t>
      </w:r>
      <w:r w:rsidR="00B10AEB" w:rsidRPr="00B12D8B">
        <w:rPr>
          <w:rFonts w:ascii="Times New Roman" w:hAnsi="Times New Roman" w:cs="Times New Roman"/>
        </w:rPr>
        <w:t xml:space="preserve">This notion that CEOs </w:t>
      </w:r>
      <w:r w:rsidR="00C46A27">
        <w:rPr>
          <w:rFonts w:ascii="Times New Roman" w:hAnsi="Times New Roman" w:cs="Times New Roman"/>
        </w:rPr>
        <w:t>act on</w:t>
      </w:r>
      <w:r w:rsidR="00C46A27" w:rsidRPr="00B12D8B">
        <w:rPr>
          <w:rFonts w:ascii="Times New Roman" w:hAnsi="Times New Roman" w:cs="Times New Roman"/>
        </w:rPr>
        <w:t xml:space="preserve"> </w:t>
      </w:r>
      <w:r w:rsidR="00B10AEB" w:rsidRPr="00B12D8B">
        <w:rPr>
          <w:rFonts w:ascii="Times New Roman" w:hAnsi="Times New Roman" w:cs="Times New Roman"/>
        </w:rPr>
        <w:t>the same external discretion context differently and choose to exercise different levels of influence is grounded in</w:t>
      </w:r>
      <w:r w:rsidR="002F7D6D" w:rsidRPr="00B12D8B">
        <w:rPr>
          <w:rFonts w:ascii="Times New Roman" w:hAnsi="Times New Roman" w:cs="Times New Roman"/>
        </w:rPr>
        <w:t xml:space="preserve"> enactment and strategic choice perspectives</w:t>
      </w:r>
      <w:r w:rsidR="00B10AEB" w:rsidRPr="00B12D8B">
        <w:rPr>
          <w:rFonts w:ascii="Times New Roman" w:hAnsi="Times New Roman" w:cs="Times New Roman"/>
        </w:rPr>
        <w:t xml:space="preserve"> (Dearborn </w:t>
      </w:r>
      <w:r w:rsidR="00733C0E" w:rsidRPr="00B12D8B">
        <w:rPr>
          <w:rFonts w:ascii="Times New Roman" w:hAnsi="Times New Roman" w:cs="Times New Roman"/>
        </w:rPr>
        <w:t>and</w:t>
      </w:r>
      <w:r w:rsidR="00B10AEB" w:rsidRPr="00B12D8B">
        <w:rPr>
          <w:rFonts w:ascii="Times New Roman" w:hAnsi="Times New Roman" w:cs="Times New Roman"/>
        </w:rPr>
        <w:t xml:space="preserve"> Simon, </w:t>
      </w:r>
      <w:r w:rsidR="007A35DD" w:rsidRPr="00B12D8B">
        <w:rPr>
          <w:rFonts w:ascii="Times New Roman" w:hAnsi="Times New Roman" w:cs="Times New Roman"/>
        </w:rPr>
        <w:t>1958</w:t>
      </w:r>
      <w:r w:rsidR="00B10AEB" w:rsidRPr="00B12D8B">
        <w:rPr>
          <w:rFonts w:ascii="Times New Roman" w:hAnsi="Times New Roman" w:cs="Times New Roman"/>
        </w:rPr>
        <w:t xml:space="preserve">; Child, 1997). </w:t>
      </w:r>
      <w:r w:rsidR="007C0A9D">
        <w:rPr>
          <w:rFonts w:ascii="Times New Roman" w:hAnsi="Times New Roman" w:cs="Times New Roman"/>
        </w:rPr>
        <w:t>Thus, CEOs</w:t>
      </w:r>
      <w:r w:rsidR="00103F80" w:rsidRPr="00B12D8B">
        <w:rPr>
          <w:rFonts w:ascii="Times New Roman" w:hAnsi="Times New Roman" w:cs="Times New Roman"/>
        </w:rPr>
        <w:t xml:space="preserve"> vary in whether they act as enabled or constrained, </w:t>
      </w:r>
      <w:r w:rsidR="00C46A27">
        <w:rPr>
          <w:rFonts w:ascii="Times New Roman" w:hAnsi="Times New Roman" w:cs="Times New Roman"/>
        </w:rPr>
        <w:t>above and beyond</w:t>
      </w:r>
      <w:r w:rsidR="00C46A27" w:rsidRPr="00B12D8B">
        <w:rPr>
          <w:rFonts w:ascii="Times New Roman" w:hAnsi="Times New Roman" w:cs="Times New Roman"/>
        </w:rPr>
        <w:t xml:space="preserve"> </w:t>
      </w:r>
      <w:r w:rsidR="00103F80" w:rsidRPr="00B12D8B">
        <w:rPr>
          <w:rFonts w:ascii="Times New Roman" w:hAnsi="Times New Roman" w:cs="Times New Roman"/>
        </w:rPr>
        <w:t xml:space="preserve">the </w:t>
      </w:r>
      <w:r w:rsidR="00C46A27">
        <w:rPr>
          <w:rFonts w:ascii="Times New Roman" w:hAnsi="Times New Roman" w:cs="Times New Roman"/>
        </w:rPr>
        <w:t>objective</w:t>
      </w:r>
      <w:r w:rsidR="00C46A27" w:rsidRPr="00B12D8B">
        <w:rPr>
          <w:rFonts w:ascii="Times New Roman" w:hAnsi="Times New Roman" w:cs="Times New Roman"/>
        </w:rPr>
        <w:t xml:space="preserve"> </w:t>
      </w:r>
      <w:r w:rsidR="00103F80" w:rsidRPr="00B12D8B">
        <w:rPr>
          <w:rFonts w:ascii="Times New Roman" w:hAnsi="Times New Roman" w:cs="Times New Roman"/>
        </w:rPr>
        <w:t>discretion</w:t>
      </w:r>
      <w:r w:rsidR="00C46A27">
        <w:rPr>
          <w:rFonts w:ascii="Times New Roman" w:hAnsi="Times New Roman" w:cs="Times New Roman"/>
        </w:rPr>
        <w:t xml:space="preserve"> available to them</w:t>
      </w:r>
      <w:r w:rsidR="00103F80" w:rsidRPr="00B12D8B">
        <w:rPr>
          <w:rFonts w:ascii="Times New Roman" w:hAnsi="Times New Roman" w:cs="Times New Roman"/>
        </w:rPr>
        <w:t>.</w:t>
      </w:r>
    </w:p>
    <w:p w14:paraId="7498AE59" w14:textId="3E218AE6" w:rsidR="003556C0" w:rsidRPr="00B12D8B" w:rsidRDefault="003556C0" w:rsidP="00B228D4">
      <w:pPr>
        <w:widowControl w:val="0"/>
        <w:spacing w:line="444" w:lineRule="auto"/>
        <w:ind w:firstLine="720"/>
        <w:rPr>
          <w:rFonts w:ascii="Times New Roman" w:hAnsi="Times New Roman" w:cs="Times New Roman"/>
        </w:rPr>
      </w:pPr>
      <w:r w:rsidRPr="00B12D8B">
        <w:rPr>
          <w:rFonts w:ascii="Times New Roman" w:hAnsi="Times New Roman" w:cs="Times New Roman"/>
        </w:rPr>
        <w:t>The</w:t>
      </w:r>
      <w:r w:rsidR="004E0CFF" w:rsidRPr="00B12D8B">
        <w:rPr>
          <w:rFonts w:ascii="Times New Roman" w:hAnsi="Times New Roman" w:cs="Times New Roman"/>
        </w:rPr>
        <w:t xml:space="preserve"> managerial discretion perspective</w:t>
      </w:r>
      <w:r w:rsidRPr="00B12D8B">
        <w:rPr>
          <w:rFonts w:ascii="Times New Roman" w:hAnsi="Times New Roman" w:cs="Times New Roman"/>
        </w:rPr>
        <w:t xml:space="preserve"> has posited two distinct pathways through which </w:t>
      </w:r>
      <w:r w:rsidR="00AB240D" w:rsidRPr="00B12D8B">
        <w:rPr>
          <w:rFonts w:ascii="Times New Roman" w:hAnsi="Times New Roman" w:cs="Times New Roman"/>
        </w:rPr>
        <w:t xml:space="preserve">CEOs actually </w:t>
      </w:r>
      <w:r w:rsidR="00103F80" w:rsidRPr="00B12D8B">
        <w:rPr>
          <w:rFonts w:ascii="Times New Roman" w:hAnsi="Times New Roman" w:cs="Times New Roman"/>
        </w:rPr>
        <w:t>choose to exercise</w:t>
      </w:r>
      <w:r w:rsidR="00AB240D" w:rsidRPr="00B12D8B">
        <w:rPr>
          <w:rFonts w:ascii="Times New Roman" w:hAnsi="Times New Roman" w:cs="Times New Roman"/>
        </w:rPr>
        <w:t xml:space="preserve"> </w:t>
      </w:r>
      <w:r w:rsidR="00B92E48" w:rsidRPr="00B12D8B">
        <w:rPr>
          <w:rFonts w:ascii="Times New Roman" w:hAnsi="Times New Roman" w:cs="Times New Roman"/>
        </w:rPr>
        <w:t>the available</w:t>
      </w:r>
      <w:r w:rsidR="00DC146C" w:rsidRPr="00B12D8B">
        <w:rPr>
          <w:rFonts w:ascii="Times New Roman" w:hAnsi="Times New Roman" w:cs="Times New Roman"/>
        </w:rPr>
        <w:t xml:space="preserve"> discretion: a) </w:t>
      </w:r>
      <w:r w:rsidR="00604C17" w:rsidRPr="00B12D8B">
        <w:rPr>
          <w:rFonts w:ascii="Times New Roman" w:hAnsi="Times New Roman" w:cs="Times New Roman"/>
          <w:i/>
        </w:rPr>
        <w:t>perceived managerial discretion</w:t>
      </w:r>
      <w:r w:rsidR="00604C17" w:rsidRPr="00B12D8B">
        <w:rPr>
          <w:rFonts w:ascii="Times New Roman" w:hAnsi="Times New Roman" w:cs="Times New Roman"/>
        </w:rPr>
        <w:t xml:space="preserve">: </w:t>
      </w:r>
      <w:r w:rsidR="00DC146C" w:rsidRPr="00B12D8B">
        <w:rPr>
          <w:rFonts w:ascii="Times New Roman" w:hAnsi="Times New Roman" w:cs="Times New Roman"/>
        </w:rPr>
        <w:t>how they perceiv</w:t>
      </w:r>
      <w:r w:rsidR="00103F80" w:rsidRPr="00B12D8B">
        <w:rPr>
          <w:rFonts w:ascii="Times New Roman" w:hAnsi="Times New Roman" w:cs="Times New Roman"/>
        </w:rPr>
        <w:t>e</w:t>
      </w:r>
      <w:r w:rsidR="00DC146C" w:rsidRPr="00B12D8B">
        <w:rPr>
          <w:rFonts w:ascii="Times New Roman" w:hAnsi="Times New Roman" w:cs="Times New Roman"/>
        </w:rPr>
        <w:t xml:space="preserve"> their</w:t>
      </w:r>
      <w:r w:rsidR="00B92E48" w:rsidRPr="00B12D8B">
        <w:rPr>
          <w:rFonts w:ascii="Times New Roman" w:hAnsi="Times New Roman" w:cs="Times New Roman"/>
        </w:rPr>
        <w:t xml:space="preserve"> latitude or constraints in deciding </w:t>
      </w:r>
      <w:r w:rsidR="00C46A27">
        <w:rPr>
          <w:rFonts w:ascii="Times New Roman" w:hAnsi="Times New Roman" w:cs="Times New Roman"/>
        </w:rPr>
        <w:t xml:space="preserve">on </w:t>
      </w:r>
      <w:r w:rsidR="00B92E48" w:rsidRPr="00B12D8B">
        <w:rPr>
          <w:rFonts w:ascii="Times New Roman" w:hAnsi="Times New Roman" w:cs="Times New Roman"/>
        </w:rPr>
        <w:t>strategic choices</w:t>
      </w:r>
      <w:r w:rsidR="003259AF" w:rsidRPr="00B12D8B">
        <w:rPr>
          <w:rFonts w:ascii="Times New Roman" w:hAnsi="Times New Roman" w:cs="Times New Roman"/>
        </w:rPr>
        <w:t xml:space="preserve">, </w:t>
      </w:r>
      <w:r w:rsidR="00DC146C" w:rsidRPr="00B12D8B">
        <w:rPr>
          <w:rFonts w:ascii="Times New Roman" w:hAnsi="Times New Roman" w:cs="Times New Roman"/>
        </w:rPr>
        <w:t>regardless of t</w:t>
      </w:r>
      <w:r w:rsidR="003259AF" w:rsidRPr="00B12D8B">
        <w:rPr>
          <w:rFonts w:ascii="Times New Roman" w:hAnsi="Times New Roman" w:cs="Times New Roman"/>
        </w:rPr>
        <w:t xml:space="preserve">he </w:t>
      </w:r>
      <w:r w:rsidR="00C46A27">
        <w:rPr>
          <w:rFonts w:ascii="Times New Roman" w:hAnsi="Times New Roman" w:cs="Times New Roman"/>
        </w:rPr>
        <w:t>objective</w:t>
      </w:r>
      <w:r w:rsidR="00C46A27" w:rsidRPr="00B12D8B">
        <w:rPr>
          <w:rFonts w:ascii="Times New Roman" w:hAnsi="Times New Roman" w:cs="Times New Roman"/>
        </w:rPr>
        <w:t xml:space="preserve"> </w:t>
      </w:r>
      <w:r w:rsidR="003259AF" w:rsidRPr="00B12D8B">
        <w:rPr>
          <w:rFonts w:ascii="Times New Roman" w:hAnsi="Times New Roman" w:cs="Times New Roman"/>
        </w:rPr>
        <w:t>discretion they enjoy</w:t>
      </w:r>
      <w:r w:rsidR="00FD5DE8" w:rsidRPr="00B12D8B">
        <w:rPr>
          <w:rFonts w:ascii="Times New Roman" w:hAnsi="Times New Roman" w:cs="Times New Roman"/>
        </w:rPr>
        <w:t xml:space="preserve"> and </w:t>
      </w:r>
      <w:r w:rsidR="00DC146C" w:rsidRPr="00B12D8B">
        <w:rPr>
          <w:rFonts w:ascii="Times New Roman" w:hAnsi="Times New Roman" w:cs="Times New Roman"/>
        </w:rPr>
        <w:t xml:space="preserve">b) </w:t>
      </w:r>
      <w:r w:rsidR="00604C17" w:rsidRPr="00B12D8B">
        <w:rPr>
          <w:rFonts w:ascii="Times New Roman" w:hAnsi="Times New Roman" w:cs="Times New Roman"/>
          <w:i/>
        </w:rPr>
        <w:t>issue-selling ability</w:t>
      </w:r>
      <w:r w:rsidR="00604C17" w:rsidRPr="00B12D8B">
        <w:rPr>
          <w:rFonts w:ascii="Times New Roman" w:hAnsi="Times New Roman" w:cs="Times New Roman"/>
        </w:rPr>
        <w:t xml:space="preserve">: </w:t>
      </w:r>
      <w:r w:rsidR="00FD5DE8" w:rsidRPr="00B12D8B">
        <w:rPr>
          <w:rFonts w:ascii="Times New Roman" w:hAnsi="Times New Roman" w:cs="Times New Roman"/>
        </w:rPr>
        <w:t xml:space="preserve">how </w:t>
      </w:r>
      <w:r w:rsidR="00B92E48" w:rsidRPr="00B12D8B">
        <w:rPr>
          <w:rFonts w:ascii="Times New Roman" w:hAnsi="Times New Roman" w:cs="Times New Roman"/>
        </w:rPr>
        <w:t xml:space="preserve">well </w:t>
      </w:r>
      <w:r w:rsidR="00FD5DE8" w:rsidRPr="00B12D8B">
        <w:rPr>
          <w:rFonts w:ascii="Times New Roman" w:hAnsi="Times New Roman" w:cs="Times New Roman"/>
        </w:rPr>
        <w:t xml:space="preserve">they </w:t>
      </w:r>
      <w:r w:rsidR="00B92E48" w:rsidRPr="00B12D8B">
        <w:rPr>
          <w:rFonts w:ascii="Times New Roman" w:hAnsi="Times New Roman" w:cs="Times New Roman"/>
        </w:rPr>
        <w:t xml:space="preserve">can convince others </w:t>
      </w:r>
      <w:r w:rsidR="00C46A27">
        <w:rPr>
          <w:rFonts w:ascii="Times New Roman" w:hAnsi="Times New Roman" w:cs="Times New Roman"/>
        </w:rPr>
        <w:t>to</w:t>
      </w:r>
      <w:r w:rsidR="00C46A27" w:rsidRPr="00B12D8B">
        <w:rPr>
          <w:rFonts w:ascii="Times New Roman" w:hAnsi="Times New Roman" w:cs="Times New Roman"/>
        </w:rPr>
        <w:t xml:space="preserve"> </w:t>
      </w:r>
      <w:r w:rsidR="00B92E48" w:rsidRPr="00B12D8B">
        <w:rPr>
          <w:rFonts w:ascii="Times New Roman" w:hAnsi="Times New Roman" w:cs="Times New Roman"/>
        </w:rPr>
        <w:t>accept their preferred strategic choices</w:t>
      </w:r>
      <w:r w:rsidR="00FD5DE8" w:rsidRPr="00B12D8B">
        <w:rPr>
          <w:rFonts w:ascii="Times New Roman" w:hAnsi="Times New Roman" w:cs="Times New Roman"/>
        </w:rPr>
        <w:t xml:space="preserve"> </w:t>
      </w:r>
      <w:r w:rsidR="00604C17" w:rsidRPr="00B12D8B">
        <w:rPr>
          <w:rFonts w:ascii="Times New Roman" w:hAnsi="Times New Roman" w:cs="Times New Roman"/>
        </w:rPr>
        <w:t>(</w:t>
      </w:r>
      <w:r w:rsidR="00C55D95" w:rsidRPr="00B12D8B">
        <w:rPr>
          <w:rFonts w:ascii="Times New Roman" w:hAnsi="Times New Roman" w:cs="Times New Roman"/>
        </w:rPr>
        <w:t>Hambrick and Finkelstein</w:t>
      </w:r>
      <w:r w:rsidR="00604C17" w:rsidRPr="00B12D8B">
        <w:rPr>
          <w:rFonts w:ascii="Times New Roman" w:hAnsi="Times New Roman" w:cs="Times New Roman"/>
        </w:rPr>
        <w:t xml:space="preserve">, </w:t>
      </w:r>
      <w:r w:rsidR="00C55D95" w:rsidRPr="00B12D8B">
        <w:rPr>
          <w:rFonts w:ascii="Times New Roman" w:hAnsi="Times New Roman" w:cs="Times New Roman"/>
        </w:rPr>
        <w:t>1987)</w:t>
      </w:r>
      <w:r w:rsidR="00604C17" w:rsidRPr="00B12D8B">
        <w:rPr>
          <w:rFonts w:ascii="Times New Roman" w:hAnsi="Times New Roman" w:cs="Times New Roman"/>
        </w:rPr>
        <w:t>.</w:t>
      </w:r>
      <w:r w:rsidR="00C55D95" w:rsidRPr="00B12D8B">
        <w:rPr>
          <w:rFonts w:ascii="Times New Roman" w:hAnsi="Times New Roman" w:cs="Times New Roman"/>
        </w:rPr>
        <w:t xml:space="preserve"> First, </w:t>
      </w:r>
      <w:r w:rsidR="00FD0624" w:rsidRPr="00B12D8B">
        <w:rPr>
          <w:rFonts w:ascii="Times New Roman" w:hAnsi="Times New Roman" w:cs="Times New Roman"/>
        </w:rPr>
        <w:t>CEOs will exercis</w:t>
      </w:r>
      <w:r w:rsidR="00DB1C89" w:rsidRPr="00B12D8B">
        <w:rPr>
          <w:rFonts w:ascii="Times New Roman" w:hAnsi="Times New Roman" w:cs="Times New Roman"/>
        </w:rPr>
        <w:t>e the discretion</w:t>
      </w:r>
      <w:r w:rsidR="00FD0624" w:rsidRPr="00B12D8B">
        <w:rPr>
          <w:rFonts w:ascii="Times New Roman" w:hAnsi="Times New Roman" w:cs="Times New Roman"/>
        </w:rPr>
        <w:t xml:space="preserve"> that they subjective</w:t>
      </w:r>
      <w:r w:rsidR="00653E04" w:rsidRPr="00B12D8B">
        <w:rPr>
          <w:rFonts w:ascii="Times New Roman" w:hAnsi="Times New Roman" w:cs="Times New Roman"/>
        </w:rPr>
        <w:t>ly</w:t>
      </w:r>
      <w:r w:rsidR="003259AF" w:rsidRPr="00B12D8B">
        <w:rPr>
          <w:rFonts w:ascii="Times New Roman" w:hAnsi="Times New Roman" w:cs="Times New Roman"/>
        </w:rPr>
        <w:t xml:space="preserve"> perceive </w:t>
      </w:r>
      <w:r w:rsidR="008D5207">
        <w:rPr>
          <w:rFonts w:ascii="Times New Roman" w:hAnsi="Times New Roman" w:cs="Times New Roman"/>
        </w:rPr>
        <w:t>they</w:t>
      </w:r>
      <w:r w:rsidR="008D5207" w:rsidRPr="00B12D8B">
        <w:rPr>
          <w:rFonts w:ascii="Times New Roman" w:hAnsi="Times New Roman" w:cs="Times New Roman"/>
        </w:rPr>
        <w:t xml:space="preserve"> </w:t>
      </w:r>
      <w:r w:rsidR="003259AF" w:rsidRPr="00B12D8B">
        <w:rPr>
          <w:rFonts w:ascii="Times New Roman" w:hAnsi="Times New Roman" w:cs="Times New Roman"/>
        </w:rPr>
        <w:t>hold</w:t>
      </w:r>
      <w:r w:rsidR="008D5207">
        <w:rPr>
          <w:rFonts w:ascii="Times New Roman" w:hAnsi="Times New Roman" w:cs="Times New Roman"/>
        </w:rPr>
        <w:t>, and</w:t>
      </w:r>
      <w:r w:rsidR="00653E04" w:rsidRPr="00B12D8B">
        <w:rPr>
          <w:rFonts w:ascii="Times New Roman" w:hAnsi="Times New Roman" w:cs="Times New Roman"/>
        </w:rPr>
        <w:t xml:space="preserve"> </w:t>
      </w:r>
      <w:r w:rsidR="00FD0624" w:rsidRPr="00B12D8B">
        <w:rPr>
          <w:rFonts w:ascii="Times New Roman" w:hAnsi="Times New Roman" w:cs="Times New Roman"/>
        </w:rPr>
        <w:t>CEOs’</w:t>
      </w:r>
      <w:r w:rsidR="00653E04" w:rsidRPr="00B12D8B">
        <w:rPr>
          <w:rFonts w:ascii="Times New Roman" w:hAnsi="Times New Roman" w:cs="Times New Roman"/>
        </w:rPr>
        <w:t xml:space="preserve"> perceived</w:t>
      </w:r>
      <w:r w:rsidR="00FD0624" w:rsidRPr="00B12D8B">
        <w:rPr>
          <w:rFonts w:ascii="Times New Roman" w:hAnsi="Times New Roman" w:cs="Times New Roman"/>
        </w:rPr>
        <w:t xml:space="preserve"> </w:t>
      </w:r>
      <w:r w:rsidR="00A15CEF" w:rsidRPr="00B12D8B">
        <w:rPr>
          <w:rFonts w:ascii="Times New Roman" w:hAnsi="Times New Roman" w:cs="Times New Roman"/>
        </w:rPr>
        <w:t>zones of influence</w:t>
      </w:r>
      <w:r w:rsidR="00653E04" w:rsidRPr="00B12D8B">
        <w:rPr>
          <w:rFonts w:ascii="Times New Roman" w:hAnsi="Times New Roman" w:cs="Times New Roman"/>
        </w:rPr>
        <w:t xml:space="preserve"> may deviate from</w:t>
      </w:r>
      <w:r w:rsidR="00FD0624" w:rsidRPr="00B12D8B">
        <w:rPr>
          <w:rFonts w:ascii="Times New Roman" w:hAnsi="Times New Roman" w:cs="Times New Roman"/>
        </w:rPr>
        <w:t xml:space="preserve"> the </w:t>
      </w:r>
      <w:r w:rsidRPr="00B12D8B">
        <w:rPr>
          <w:rFonts w:ascii="Times New Roman" w:hAnsi="Times New Roman" w:cs="Times New Roman"/>
        </w:rPr>
        <w:t>actual</w:t>
      </w:r>
      <w:r w:rsidR="00FD0624" w:rsidRPr="00B12D8B">
        <w:rPr>
          <w:rFonts w:ascii="Times New Roman" w:hAnsi="Times New Roman" w:cs="Times New Roman"/>
        </w:rPr>
        <w:t xml:space="preserve"> discretion </w:t>
      </w:r>
      <w:r w:rsidR="00FA384F" w:rsidRPr="00B12D8B">
        <w:rPr>
          <w:rFonts w:ascii="Times New Roman" w:hAnsi="Times New Roman" w:cs="Times New Roman"/>
        </w:rPr>
        <w:t xml:space="preserve">available to them </w:t>
      </w:r>
      <w:r w:rsidR="00FD0624" w:rsidRPr="00B12D8B">
        <w:rPr>
          <w:rFonts w:ascii="Times New Roman" w:hAnsi="Times New Roman" w:cs="Times New Roman"/>
        </w:rPr>
        <w:t>(</w:t>
      </w:r>
      <w:r w:rsidR="00FA384F" w:rsidRPr="00B12D8B">
        <w:rPr>
          <w:rFonts w:ascii="Times New Roman" w:hAnsi="Times New Roman" w:cs="Times New Roman"/>
        </w:rPr>
        <w:t>Carpenter and Golden, 1997</w:t>
      </w:r>
      <w:r w:rsidR="00FD0624" w:rsidRPr="00B12D8B">
        <w:rPr>
          <w:rFonts w:ascii="Times New Roman" w:hAnsi="Times New Roman" w:cs="Times New Roman"/>
        </w:rPr>
        <w:t>)</w:t>
      </w:r>
      <w:r w:rsidR="00653E04" w:rsidRPr="00B12D8B">
        <w:rPr>
          <w:rFonts w:ascii="Times New Roman" w:hAnsi="Times New Roman" w:cs="Times New Roman"/>
        </w:rPr>
        <w:t>. Some CEOs may hold</w:t>
      </w:r>
      <w:r w:rsidR="00FD0624" w:rsidRPr="00B12D8B">
        <w:rPr>
          <w:rFonts w:ascii="Times New Roman" w:hAnsi="Times New Roman" w:cs="Times New Roman"/>
        </w:rPr>
        <w:t xml:space="preserve"> exaggerat</w:t>
      </w:r>
      <w:r w:rsidR="003259AF" w:rsidRPr="00B12D8B">
        <w:rPr>
          <w:rFonts w:ascii="Times New Roman" w:hAnsi="Times New Roman" w:cs="Times New Roman"/>
        </w:rPr>
        <w:t xml:space="preserve">ed perceptions of the latitude </w:t>
      </w:r>
      <w:r w:rsidR="00FD0624" w:rsidRPr="00B12D8B">
        <w:rPr>
          <w:rFonts w:ascii="Times New Roman" w:hAnsi="Times New Roman" w:cs="Times New Roman"/>
        </w:rPr>
        <w:t>they enjoy, whereas othe</w:t>
      </w:r>
      <w:r w:rsidR="003259AF" w:rsidRPr="00B12D8B">
        <w:rPr>
          <w:rFonts w:ascii="Times New Roman" w:hAnsi="Times New Roman" w:cs="Times New Roman"/>
        </w:rPr>
        <w:t>rs may perceive their influence</w:t>
      </w:r>
      <w:r w:rsidR="00FD0624" w:rsidRPr="00B12D8B">
        <w:rPr>
          <w:rFonts w:ascii="Times New Roman" w:hAnsi="Times New Roman" w:cs="Times New Roman"/>
        </w:rPr>
        <w:t xml:space="preserve"> to be much less than thei</w:t>
      </w:r>
      <w:r w:rsidR="00653E04" w:rsidRPr="00B12D8B">
        <w:rPr>
          <w:rFonts w:ascii="Times New Roman" w:hAnsi="Times New Roman" w:cs="Times New Roman"/>
        </w:rPr>
        <w:t xml:space="preserve">r </w:t>
      </w:r>
      <w:r w:rsidRPr="00B12D8B">
        <w:rPr>
          <w:rFonts w:ascii="Times New Roman" w:hAnsi="Times New Roman" w:cs="Times New Roman"/>
        </w:rPr>
        <w:t>actual</w:t>
      </w:r>
      <w:r w:rsidR="00653E04" w:rsidRPr="00B12D8B">
        <w:rPr>
          <w:rFonts w:ascii="Times New Roman" w:hAnsi="Times New Roman" w:cs="Times New Roman"/>
        </w:rPr>
        <w:t xml:space="preserve"> discretion</w:t>
      </w:r>
      <w:r w:rsidR="00FD0624" w:rsidRPr="00B12D8B">
        <w:rPr>
          <w:rFonts w:ascii="Times New Roman" w:hAnsi="Times New Roman" w:cs="Times New Roman"/>
        </w:rPr>
        <w:t>.</w:t>
      </w:r>
      <w:r w:rsidR="00653E04" w:rsidRPr="00B12D8B">
        <w:rPr>
          <w:rFonts w:ascii="Times New Roman" w:hAnsi="Times New Roman" w:cs="Times New Roman"/>
        </w:rPr>
        <w:t xml:space="preserve"> </w:t>
      </w:r>
      <w:r w:rsidR="00FA384F" w:rsidRPr="00B12D8B">
        <w:rPr>
          <w:rFonts w:ascii="Times New Roman" w:hAnsi="Times New Roman" w:cs="Times New Roman"/>
        </w:rPr>
        <w:t>We thus argue that t</w:t>
      </w:r>
      <w:r w:rsidR="00653E04" w:rsidRPr="00B12D8B">
        <w:rPr>
          <w:rFonts w:ascii="Times New Roman" w:hAnsi="Times New Roman" w:cs="Times New Roman"/>
        </w:rPr>
        <w:t xml:space="preserve">hese perceptions of discretion </w:t>
      </w:r>
      <w:r w:rsidR="00FA384F" w:rsidRPr="00B12D8B">
        <w:rPr>
          <w:rFonts w:ascii="Times New Roman" w:hAnsi="Times New Roman" w:cs="Times New Roman"/>
        </w:rPr>
        <w:t xml:space="preserve">are </w:t>
      </w:r>
      <w:r w:rsidR="00604C17" w:rsidRPr="00B12D8B">
        <w:rPr>
          <w:rFonts w:ascii="Times New Roman" w:hAnsi="Times New Roman" w:cs="Times New Roman"/>
        </w:rPr>
        <w:t xml:space="preserve">consequential </w:t>
      </w:r>
      <w:r w:rsidR="008D5207">
        <w:rPr>
          <w:rFonts w:ascii="Times New Roman" w:hAnsi="Times New Roman" w:cs="Times New Roman"/>
        </w:rPr>
        <w:t>to</w:t>
      </w:r>
      <w:r w:rsidR="008D5207" w:rsidRPr="00B12D8B">
        <w:rPr>
          <w:rFonts w:ascii="Times New Roman" w:hAnsi="Times New Roman" w:cs="Times New Roman"/>
        </w:rPr>
        <w:t xml:space="preserve"> </w:t>
      </w:r>
      <w:r w:rsidR="00604C17" w:rsidRPr="00B12D8B">
        <w:rPr>
          <w:rFonts w:ascii="Times New Roman" w:hAnsi="Times New Roman" w:cs="Times New Roman"/>
        </w:rPr>
        <w:t>how</w:t>
      </w:r>
      <w:r w:rsidR="00653E04" w:rsidRPr="00B12D8B">
        <w:rPr>
          <w:rFonts w:ascii="Times New Roman" w:hAnsi="Times New Roman" w:cs="Times New Roman"/>
        </w:rPr>
        <w:t xml:space="preserve"> CEO</w:t>
      </w:r>
      <w:r w:rsidR="00E912D7" w:rsidRPr="00B12D8B">
        <w:rPr>
          <w:rFonts w:ascii="Times New Roman" w:hAnsi="Times New Roman" w:cs="Times New Roman"/>
        </w:rPr>
        <w:t>s</w:t>
      </w:r>
      <w:r w:rsidR="00604C17" w:rsidRPr="00B12D8B">
        <w:rPr>
          <w:rFonts w:ascii="Times New Roman" w:hAnsi="Times New Roman" w:cs="Times New Roman"/>
        </w:rPr>
        <w:t xml:space="preserve"> exercise</w:t>
      </w:r>
      <w:r w:rsidR="00653E04" w:rsidRPr="00B12D8B">
        <w:rPr>
          <w:rFonts w:ascii="Times New Roman" w:hAnsi="Times New Roman" w:cs="Times New Roman"/>
        </w:rPr>
        <w:t xml:space="preserve"> influence in undertaking their preferred strategies</w:t>
      </w:r>
      <w:r w:rsidR="008D5207">
        <w:rPr>
          <w:rFonts w:ascii="Times New Roman" w:hAnsi="Times New Roman" w:cs="Times New Roman"/>
        </w:rPr>
        <w:t>,</w:t>
      </w:r>
      <w:r w:rsidR="004E0CFF" w:rsidRPr="00B12D8B">
        <w:rPr>
          <w:rFonts w:ascii="Times New Roman" w:hAnsi="Times New Roman" w:cs="Times New Roman"/>
        </w:rPr>
        <w:t xml:space="preserve"> </w:t>
      </w:r>
      <w:r w:rsidR="00FA384F" w:rsidRPr="00B12D8B">
        <w:rPr>
          <w:rFonts w:ascii="Times New Roman" w:hAnsi="Times New Roman" w:cs="Times New Roman"/>
        </w:rPr>
        <w:t xml:space="preserve">above and beyond their </w:t>
      </w:r>
      <w:r w:rsidR="004C67D9" w:rsidRPr="00B12D8B">
        <w:rPr>
          <w:rFonts w:ascii="Times New Roman" w:hAnsi="Times New Roman" w:cs="Times New Roman"/>
        </w:rPr>
        <w:t>contextually-determined</w:t>
      </w:r>
      <w:r w:rsidR="00FA384F" w:rsidRPr="00B12D8B">
        <w:rPr>
          <w:rFonts w:ascii="Times New Roman" w:hAnsi="Times New Roman" w:cs="Times New Roman"/>
        </w:rPr>
        <w:t xml:space="preserve"> discretion</w:t>
      </w:r>
      <w:r w:rsidR="00653E04" w:rsidRPr="00B12D8B">
        <w:rPr>
          <w:rFonts w:ascii="Times New Roman" w:hAnsi="Times New Roman" w:cs="Times New Roman"/>
        </w:rPr>
        <w:t>.</w:t>
      </w:r>
      <w:r w:rsidR="00FD0624" w:rsidRPr="00B12D8B">
        <w:rPr>
          <w:rFonts w:ascii="Times New Roman" w:hAnsi="Times New Roman" w:cs="Times New Roman"/>
        </w:rPr>
        <w:t xml:space="preserve"> </w:t>
      </w:r>
      <w:r w:rsidR="00653E04" w:rsidRPr="00B12D8B">
        <w:rPr>
          <w:rFonts w:ascii="Times New Roman" w:hAnsi="Times New Roman" w:cs="Times New Roman"/>
        </w:rPr>
        <w:t xml:space="preserve">Second, CEOs’ </w:t>
      </w:r>
      <w:r w:rsidR="00DB1C89" w:rsidRPr="00B12D8B">
        <w:rPr>
          <w:rFonts w:ascii="Times New Roman" w:hAnsi="Times New Roman" w:cs="Times New Roman"/>
        </w:rPr>
        <w:t>level of influence</w:t>
      </w:r>
      <w:r w:rsidR="00653E04" w:rsidRPr="00B12D8B">
        <w:rPr>
          <w:rFonts w:ascii="Times New Roman" w:hAnsi="Times New Roman" w:cs="Times New Roman"/>
        </w:rPr>
        <w:t xml:space="preserve"> is also determined by their </w:t>
      </w:r>
      <w:r w:rsidR="00653E04" w:rsidRPr="00B12D8B">
        <w:rPr>
          <w:rFonts w:ascii="Times New Roman" w:hAnsi="Times New Roman" w:cs="Times New Roman"/>
          <w:i/>
        </w:rPr>
        <w:t>issue-selling ability</w:t>
      </w:r>
      <w:r w:rsidR="00653E04" w:rsidRPr="00B12D8B">
        <w:rPr>
          <w:rFonts w:ascii="Times New Roman" w:hAnsi="Times New Roman" w:cs="Times New Roman"/>
        </w:rPr>
        <w:t xml:space="preserve"> -- the CEO “who knows how to sell or stage his [or her] actions has more discretion” (Hambrick and Finkelstein, 1987: 373). Regardless of the</w:t>
      </w:r>
      <w:r w:rsidR="004C67D9" w:rsidRPr="00B12D8B">
        <w:rPr>
          <w:rFonts w:ascii="Times New Roman" w:hAnsi="Times New Roman" w:cs="Times New Roman"/>
        </w:rPr>
        <w:t>ir</w:t>
      </w:r>
      <w:r w:rsidR="00653E04" w:rsidRPr="00B12D8B">
        <w:rPr>
          <w:rFonts w:ascii="Times New Roman" w:hAnsi="Times New Roman" w:cs="Times New Roman"/>
        </w:rPr>
        <w:t xml:space="preserve"> </w:t>
      </w:r>
      <w:r w:rsidR="00FA384F" w:rsidRPr="00B12D8B">
        <w:rPr>
          <w:rFonts w:ascii="Times New Roman" w:hAnsi="Times New Roman" w:cs="Times New Roman"/>
        </w:rPr>
        <w:t>contextual</w:t>
      </w:r>
      <w:r w:rsidR="007C0A9D">
        <w:rPr>
          <w:rFonts w:ascii="Times New Roman" w:hAnsi="Times New Roman" w:cs="Times New Roman"/>
        </w:rPr>
        <w:t xml:space="preserve"> discretion</w:t>
      </w:r>
      <w:r w:rsidR="00FA384F" w:rsidRPr="00B12D8B">
        <w:rPr>
          <w:rFonts w:ascii="Times New Roman" w:hAnsi="Times New Roman" w:cs="Times New Roman"/>
        </w:rPr>
        <w:t xml:space="preserve"> or constraints</w:t>
      </w:r>
      <w:r w:rsidR="00653E04" w:rsidRPr="00B12D8B">
        <w:rPr>
          <w:rFonts w:ascii="Times New Roman" w:hAnsi="Times New Roman" w:cs="Times New Roman"/>
        </w:rPr>
        <w:t xml:space="preserve">, CEOs who can effectively communicate their preferred options to relevant constituents and garner broad consensus around these options will </w:t>
      </w:r>
      <w:r w:rsidR="004E0CFF" w:rsidRPr="00B12D8B">
        <w:rPr>
          <w:rFonts w:ascii="Times New Roman" w:hAnsi="Times New Roman" w:cs="Times New Roman"/>
        </w:rPr>
        <w:t xml:space="preserve">be able to </w:t>
      </w:r>
      <w:r w:rsidR="00604C17" w:rsidRPr="00B12D8B">
        <w:rPr>
          <w:rFonts w:ascii="Times New Roman" w:hAnsi="Times New Roman" w:cs="Times New Roman"/>
        </w:rPr>
        <w:t>exercise greater</w:t>
      </w:r>
      <w:r w:rsidR="00653E04" w:rsidRPr="00B12D8B">
        <w:rPr>
          <w:rFonts w:ascii="Times New Roman" w:hAnsi="Times New Roman" w:cs="Times New Roman"/>
        </w:rPr>
        <w:t xml:space="preserve"> influence than those who </w:t>
      </w:r>
      <w:r w:rsidR="00DB1C89" w:rsidRPr="00B12D8B">
        <w:rPr>
          <w:rFonts w:ascii="Times New Roman" w:hAnsi="Times New Roman" w:cs="Times New Roman"/>
        </w:rPr>
        <w:t>lack this ability</w:t>
      </w:r>
      <w:r w:rsidR="00653E04" w:rsidRPr="00B12D8B">
        <w:rPr>
          <w:rFonts w:ascii="Times New Roman" w:hAnsi="Times New Roman" w:cs="Times New Roman"/>
        </w:rPr>
        <w:t>.</w:t>
      </w:r>
      <w:r w:rsidR="00F20D89" w:rsidRPr="00B12D8B">
        <w:rPr>
          <w:rFonts w:ascii="Times New Roman" w:hAnsi="Times New Roman" w:cs="Times New Roman"/>
        </w:rPr>
        <w:t xml:space="preserve"> </w:t>
      </w:r>
    </w:p>
    <w:p w14:paraId="0F678823" w14:textId="27DA5C18" w:rsidR="00F20D89" w:rsidRPr="00B12D8B" w:rsidRDefault="00934C93" w:rsidP="00A93F6A">
      <w:pPr>
        <w:widowControl w:val="0"/>
        <w:spacing w:line="444" w:lineRule="auto"/>
        <w:ind w:firstLine="720"/>
        <w:rPr>
          <w:rFonts w:ascii="Times New Roman" w:hAnsi="Times New Roman" w:cs="Times New Roman"/>
        </w:rPr>
      </w:pPr>
      <w:r w:rsidRPr="00B12D8B">
        <w:rPr>
          <w:rFonts w:ascii="Times New Roman" w:hAnsi="Times New Roman" w:cs="Times New Roman"/>
        </w:rPr>
        <w:lastRenderedPageBreak/>
        <w:t>T</w:t>
      </w:r>
      <w:r w:rsidR="00F20D89" w:rsidRPr="00B12D8B">
        <w:rPr>
          <w:rFonts w:ascii="Times New Roman" w:hAnsi="Times New Roman" w:cs="Times New Roman"/>
        </w:rPr>
        <w:t>hese two pathways</w:t>
      </w:r>
      <w:r w:rsidR="005A76E2" w:rsidRPr="00B12D8B">
        <w:rPr>
          <w:rFonts w:ascii="Times New Roman" w:hAnsi="Times New Roman" w:cs="Times New Roman"/>
        </w:rPr>
        <w:t xml:space="preserve"> </w:t>
      </w:r>
      <w:r w:rsidRPr="00B12D8B">
        <w:rPr>
          <w:rFonts w:ascii="Times New Roman" w:hAnsi="Times New Roman" w:cs="Times New Roman"/>
        </w:rPr>
        <w:t xml:space="preserve">by no means </w:t>
      </w:r>
      <w:r w:rsidR="00F443E6" w:rsidRPr="00B12D8B">
        <w:rPr>
          <w:rFonts w:ascii="Times New Roman" w:hAnsi="Times New Roman" w:cs="Times New Roman"/>
        </w:rPr>
        <w:t>exhaustively capture</w:t>
      </w:r>
      <w:r w:rsidR="00FE64FD" w:rsidRPr="00B12D8B">
        <w:rPr>
          <w:rFonts w:ascii="Times New Roman" w:hAnsi="Times New Roman" w:cs="Times New Roman"/>
        </w:rPr>
        <w:t xml:space="preserve"> all possible innate sources of</w:t>
      </w:r>
      <w:r w:rsidR="00C47666" w:rsidRPr="00B12D8B">
        <w:rPr>
          <w:rFonts w:ascii="Times New Roman" w:hAnsi="Times New Roman" w:cs="Times New Roman"/>
        </w:rPr>
        <w:t xml:space="preserve"> managerial </w:t>
      </w:r>
      <w:r w:rsidR="00A15CEF" w:rsidRPr="00B12D8B">
        <w:rPr>
          <w:rFonts w:ascii="Times New Roman" w:hAnsi="Times New Roman" w:cs="Times New Roman"/>
        </w:rPr>
        <w:t xml:space="preserve">influence or </w:t>
      </w:r>
      <w:r w:rsidR="00C47666" w:rsidRPr="00B12D8B">
        <w:rPr>
          <w:rFonts w:ascii="Times New Roman" w:hAnsi="Times New Roman" w:cs="Times New Roman"/>
        </w:rPr>
        <w:t>discretion</w:t>
      </w:r>
      <w:r w:rsidR="00A6459C" w:rsidRPr="00B12D8B">
        <w:rPr>
          <w:rFonts w:ascii="Times New Roman" w:hAnsi="Times New Roman" w:cs="Times New Roman"/>
        </w:rPr>
        <w:t>.</w:t>
      </w:r>
      <w:r w:rsidR="00AD7E53" w:rsidRPr="00B12D8B">
        <w:rPr>
          <w:rStyle w:val="FootnoteReference"/>
          <w:rFonts w:ascii="Times New Roman" w:hAnsi="Times New Roman" w:cs="Times New Roman"/>
        </w:rPr>
        <w:footnoteReference w:id="2"/>
      </w:r>
      <w:r w:rsidR="00A6459C" w:rsidRPr="00B12D8B">
        <w:rPr>
          <w:rFonts w:ascii="Times New Roman" w:hAnsi="Times New Roman" w:cs="Times New Roman"/>
        </w:rPr>
        <w:t xml:space="preserve"> </w:t>
      </w:r>
      <w:r w:rsidR="00A40FD0" w:rsidRPr="00DC1347">
        <w:rPr>
          <w:rFonts w:ascii="Times New Roman" w:hAnsi="Times New Roman" w:cs="Times New Roman"/>
        </w:rPr>
        <w:t>Rather,</w:t>
      </w:r>
      <w:r w:rsidR="00FE64FD" w:rsidRPr="000156A4">
        <w:rPr>
          <w:rFonts w:ascii="Times New Roman" w:hAnsi="Times New Roman" w:cs="Times New Roman"/>
        </w:rPr>
        <w:t xml:space="preserve"> </w:t>
      </w:r>
      <w:r w:rsidR="00F20D89" w:rsidRPr="000156A4">
        <w:rPr>
          <w:rFonts w:ascii="Times New Roman" w:hAnsi="Times New Roman" w:cs="Times New Roman"/>
        </w:rPr>
        <w:t>Hambrick and Finkelstein (1987) posited them as</w:t>
      </w:r>
      <w:r w:rsidRPr="00B12D8B">
        <w:rPr>
          <w:rFonts w:ascii="Times New Roman" w:hAnsi="Times New Roman" w:cs="Times New Roman"/>
        </w:rPr>
        <w:t xml:space="preserve"> distinct</w:t>
      </w:r>
      <w:r w:rsidR="00A40FD0" w:rsidRPr="00B12D8B">
        <w:rPr>
          <w:rFonts w:ascii="Times New Roman" w:hAnsi="Times New Roman" w:cs="Times New Roman"/>
        </w:rPr>
        <w:t xml:space="preserve"> alternative</w:t>
      </w:r>
      <w:r w:rsidR="003259AF" w:rsidRPr="00B12D8B">
        <w:rPr>
          <w:rFonts w:ascii="Times New Roman" w:hAnsi="Times New Roman" w:cs="Times New Roman"/>
        </w:rPr>
        <w:t xml:space="preserve"> </w:t>
      </w:r>
      <w:r w:rsidRPr="00B12D8B">
        <w:rPr>
          <w:rFonts w:ascii="Times New Roman" w:hAnsi="Times New Roman" w:cs="Times New Roman"/>
        </w:rPr>
        <w:t xml:space="preserve">pathways through which </w:t>
      </w:r>
      <w:r w:rsidR="005B11ED" w:rsidRPr="00B12D8B">
        <w:rPr>
          <w:rFonts w:ascii="Times New Roman" w:hAnsi="Times New Roman" w:cs="Times New Roman"/>
        </w:rPr>
        <w:t xml:space="preserve">CEOs exercise influence in the face of </w:t>
      </w:r>
      <w:r w:rsidR="00F8674C" w:rsidRPr="00B12D8B">
        <w:rPr>
          <w:rFonts w:ascii="Times New Roman" w:hAnsi="Times New Roman" w:cs="Times New Roman"/>
        </w:rPr>
        <w:t>contextual constraints</w:t>
      </w:r>
      <w:r w:rsidR="006E08B7" w:rsidRPr="00B12D8B">
        <w:rPr>
          <w:rFonts w:ascii="Times New Roman" w:hAnsi="Times New Roman" w:cs="Times New Roman"/>
        </w:rPr>
        <w:t>. Whereas e</w:t>
      </w:r>
      <w:r w:rsidR="00F8674C" w:rsidRPr="00B12D8B">
        <w:rPr>
          <w:rFonts w:ascii="Times New Roman" w:hAnsi="Times New Roman" w:cs="Times New Roman"/>
        </w:rPr>
        <w:t xml:space="preserve">xaggerated </w:t>
      </w:r>
      <w:r w:rsidR="004E0CFF" w:rsidRPr="00B12D8B">
        <w:rPr>
          <w:rFonts w:ascii="Times New Roman" w:hAnsi="Times New Roman" w:cs="Times New Roman"/>
        </w:rPr>
        <w:t xml:space="preserve">perceptions of discretion prompts CEOs to exert influence by </w:t>
      </w:r>
      <w:r w:rsidR="005A76E2" w:rsidRPr="00B12D8B">
        <w:rPr>
          <w:rFonts w:ascii="Times New Roman" w:hAnsi="Times New Roman" w:cs="Times New Roman"/>
          <w:i/>
        </w:rPr>
        <w:t xml:space="preserve">willfully </w:t>
      </w:r>
      <w:r w:rsidR="004E0CFF" w:rsidRPr="00B12D8B">
        <w:rPr>
          <w:rFonts w:ascii="Times New Roman" w:hAnsi="Times New Roman" w:cs="Times New Roman"/>
          <w:i/>
        </w:rPr>
        <w:t>disregarding</w:t>
      </w:r>
      <w:r w:rsidR="004E0CFF" w:rsidRPr="00B12D8B">
        <w:rPr>
          <w:rFonts w:ascii="Times New Roman" w:hAnsi="Times New Roman" w:cs="Times New Roman"/>
        </w:rPr>
        <w:t xml:space="preserve"> the environmental and organizational constraints they face, issue</w:t>
      </w:r>
      <w:r w:rsidR="008D5207">
        <w:rPr>
          <w:rFonts w:ascii="Times New Roman" w:hAnsi="Times New Roman" w:cs="Times New Roman"/>
        </w:rPr>
        <w:t>-</w:t>
      </w:r>
      <w:r w:rsidR="004E0CFF" w:rsidRPr="00B12D8B">
        <w:rPr>
          <w:rFonts w:ascii="Times New Roman" w:hAnsi="Times New Roman" w:cs="Times New Roman"/>
        </w:rPr>
        <w:t xml:space="preserve">selling ability allows CEOs to </w:t>
      </w:r>
      <w:r w:rsidR="005A76E2" w:rsidRPr="00B12D8B">
        <w:rPr>
          <w:rFonts w:ascii="Times New Roman" w:hAnsi="Times New Roman" w:cs="Times New Roman"/>
        </w:rPr>
        <w:t xml:space="preserve">exercise influence by </w:t>
      </w:r>
      <w:r w:rsidR="009D4535" w:rsidRPr="00B12D8B">
        <w:rPr>
          <w:rFonts w:ascii="Times New Roman" w:hAnsi="Times New Roman" w:cs="Times New Roman"/>
          <w:i/>
        </w:rPr>
        <w:t>proactively</w:t>
      </w:r>
      <w:r w:rsidR="004E0CFF" w:rsidRPr="00B12D8B">
        <w:rPr>
          <w:rFonts w:ascii="Times New Roman" w:hAnsi="Times New Roman" w:cs="Times New Roman"/>
          <w:i/>
        </w:rPr>
        <w:t xml:space="preserve"> identify</w:t>
      </w:r>
      <w:r w:rsidR="005A76E2" w:rsidRPr="00B12D8B">
        <w:rPr>
          <w:rFonts w:ascii="Times New Roman" w:hAnsi="Times New Roman" w:cs="Times New Roman"/>
          <w:i/>
        </w:rPr>
        <w:t>ing</w:t>
      </w:r>
      <w:r w:rsidR="002E1232" w:rsidRPr="00B12D8B">
        <w:rPr>
          <w:rFonts w:ascii="Times New Roman" w:hAnsi="Times New Roman" w:cs="Times New Roman"/>
          <w:i/>
        </w:rPr>
        <w:t xml:space="preserve"> and </w:t>
      </w:r>
      <w:r w:rsidR="005A76E2" w:rsidRPr="00B12D8B">
        <w:rPr>
          <w:rFonts w:ascii="Times New Roman" w:hAnsi="Times New Roman" w:cs="Times New Roman"/>
          <w:i/>
        </w:rPr>
        <w:t>overcoming</w:t>
      </w:r>
      <w:r w:rsidR="005A76E2" w:rsidRPr="00B12D8B">
        <w:rPr>
          <w:rFonts w:ascii="Times New Roman" w:hAnsi="Times New Roman" w:cs="Times New Roman"/>
        </w:rPr>
        <w:t xml:space="preserve"> the strategic decision constraints</w:t>
      </w:r>
      <w:r w:rsidRPr="00B12D8B">
        <w:rPr>
          <w:rFonts w:ascii="Times New Roman" w:hAnsi="Times New Roman" w:cs="Times New Roman"/>
        </w:rPr>
        <w:t xml:space="preserve"> (</w:t>
      </w:r>
      <w:r w:rsidR="00FA384F" w:rsidRPr="00B12D8B">
        <w:rPr>
          <w:rFonts w:ascii="Times New Roman" w:hAnsi="Times New Roman" w:cs="Times New Roman"/>
        </w:rPr>
        <w:t>Hambrick and Finkelstein, 1987</w:t>
      </w:r>
      <w:r w:rsidRPr="00B12D8B">
        <w:rPr>
          <w:rFonts w:ascii="Times New Roman" w:hAnsi="Times New Roman" w:cs="Times New Roman"/>
        </w:rPr>
        <w:t>)</w:t>
      </w:r>
      <w:r w:rsidR="005A76E2" w:rsidRPr="00B12D8B">
        <w:rPr>
          <w:rFonts w:ascii="Times New Roman" w:hAnsi="Times New Roman" w:cs="Times New Roman"/>
        </w:rPr>
        <w:t>.</w:t>
      </w:r>
      <w:r w:rsidR="006E08B7" w:rsidRPr="00B12D8B">
        <w:rPr>
          <w:rFonts w:ascii="Times New Roman" w:hAnsi="Times New Roman" w:cs="Times New Roman"/>
        </w:rPr>
        <w:t xml:space="preserve"> </w:t>
      </w:r>
    </w:p>
    <w:p w14:paraId="68D7AB33" w14:textId="416ACF51" w:rsidR="00FA384F" w:rsidRPr="00B12D8B" w:rsidRDefault="00934C93" w:rsidP="004A1195">
      <w:pPr>
        <w:widowControl w:val="0"/>
        <w:spacing w:line="444" w:lineRule="auto"/>
        <w:ind w:firstLine="720"/>
        <w:rPr>
          <w:rFonts w:ascii="Times New Roman" w:hAnsi="Times New Roman" w:cs="Times New Roman"/>
        </w:rPr>
      </w:pPr>
      <w:r w:rsidRPr="00B12D8B">
        <w:rPr>
          <w:rFonts w:ascii="Times New Roman" w:hAnsi="Times New Roman" w:cs="Times New Roman"/>
        </w:rPr>
        <w:t xml:space="preserve">Our goal is to </w:t>
      </w:r>
      <w:r w:rsidR="003556C0" w:rsidRPr="00B12D8B">
        <w:rPr>
          <w:rFonts w:ascii="Times New Roman" w:hAnsi="Times New Roman" w:cs="Times New Roman"/>
        </w:rPr>
        <w:t>systematic</w:t>
      </w:r>
      <w:r w:rsidR="000B2059" w:rsidRPr="00B12D8B">
        <w:rPr>
          <w:rFonts w:ascii="Times New Roman" w:hAnsi="Times New Roman" w:cs="Times New Roman"/>
        </w:rPr>
        <w:t>ally investigate</w:t>
      </w:r>
      <w:r w:rsidRPr="00B12D8B">
        <w:rPr>
          <w:rFonts w:ascii="Times New Roman" w:hAnsi="Times New Roman" w:cs="Times New Roman"/>
        </w:rPr>
        <w:t xml:space="preserve"> the</w:t>
      </w:r>
      <w:r w:rsidR="00F20D89" w:rsidRPr="00B12D8B">
        <w:rPr>
          <w:rFonts w:ascii="Times New Roman" w:hAnsi="Times New Roman" w:cs="Times New Roman"/>
        </w:rPr>
        <w:t>se two</w:t>
      </w:r>
      <w:r w:rsidRPr="00B12D8B">
        <w:rPr>
          <w:rFonts w:ascii="Times New Roman" w:hAnsi="Times New Roman" w:cs="Times New Roman"/>
        </w:rPr>
        <w:t xml:space="preserve"> pathways </w:t>
      </w:r>
      <w:r w:rsidR="003556C0" w:rsidRPr="00B12D8B">
        <w:rPr>
          <w:rFonts w:ascii="Times New Roman" w:hAnsi="Times New Roman" w:cs="Times New Roman"/>
        </w:rPr>
        <w:t>outlined in the managerial discretion perspective</w:t>
      </w:r>
      <w:r w:rsidR="00F20D89" w:rsidRPr="00B12D8B">
        <w:rPr>
          <w:rFonts w:ascii="Times New Roman" w:hAnsi="Times New Roman" w:cs="Times New Roman"/>
        </w:rPr>
        <w:t xml:space="preserve"> </w:t>
      </w:r>
      <w:r w:rsidR="003556C0" w:rsidRPr="00B12D8B">
        <w:rPr>
          <w:rFonts w:ascii="Times New Roman" w:hAnsi="Times New Roman" w:cs="Times New Roman"/>
        </w:rPr>
        <w:t>(</w:t>
      </w:r>
      <w:r w:rsidRPr="00B12D8B">
        <w:rPr>
          <w:rFonts w:ascii="Times New Roman" w:hAnsi="Times New Roman" w:cs="Times New Roman"/>
        </w:rPr>
        <w:t>Hambrick</w:t>
      </w:r>
      <w:r w:rsidR="003556C0" w:rsidRPr="00B12D8B">
        <w:rPr>
          <w:rFonts w:ascii="Times New Roman" w:hAnsi="Times New Roman" w:cs="Times New Roman"/>
        </w:rPr>
        <w:t xml:space="preserve"> and Finkelstein, </w:t>
      </w:r>
      <w:r w:rsidR="00F20D89" w:rsidRPr="00B12D8B">
        <w:rPr>
          <w:rFonts w:ascii="Times New Roman" w:hAnsi="Times New Roman" w:cs="Times New Roman"/>
        </w:rPr>
        <w:t>1987</w:t>
      </w:r>
      <w:r w:rsidR="003556C0" w:rsidRPr="00B12D8B">
        <w:rPr>
          <w:rFonts w:ascii="Times New Roman" w:hAnsi="Times New Roman" w:cs="Times New Roman"/>
        </w:rPr>
        <w:t xml:space="preserve">). </w:t>
      </w:r>
      <w:r w:rsidR="00F20D89" w:rsidRPr="00B12D8B">
        <w:rPr>
          <w:rFonts w:ascii="Times New Roman" w:hAnsi="Times New Roman" w:cs="Times New Roman"/>
        </w:rPr>
        <w:t xml:space="preserve">We integrate personality theories from psychology and organizational behavior with </w:t>
      </w:r>
      <w:r w:rsidR="00A15CEF" w:rsidRPr="00B12D8B">
        <w:rPr>
          <w:rFonts w:ascii="Times New Roman" w:hAnsi="Times New Roman" w:cs="Times New Roman"/>
        </w:rPr>
        <w:t>the managerial discretion perspective</w:t>
      </w:r>
      <w:r w:rsidR="00F20D89" w:rsidRPr="00B12D8B">
        <w:rPr>
          <w:rFonts w:ascii="Times New Roman" w:hAnsi="Times New Roman" w:cs="Times New Roman"/>
        </w:rPr>
        <w:t xml:space="preserve"> to theorize that CEO personality will determine which pathway </w:t>
      </w:r>
      <w:r w:rsidR="008D5207">
        <w:rPr>
          <w:rFonts w:ascii="Times New Roman" w:hAnsi="Times New Roman" w:cs="Times New Roman"/>
        </w:rPr>
        <w:t xml:space="preserve">a </w:t>
      </w:r>
      <w:r w:rsidR="00F20D89" w:rsidRPr="00B12D8B">
        <w:rPr>
          <w:rFonts w:ascii="Times New Roman" w:hAnsi="Times New Roman" w:cs="Times New Roman"/>
        </w:rPr>
        <w:t>CEO use</w:t>
      </w:r>
      <w:r w:rsidR="008D5207">
        <w:rPr>
          <w:rFonts w:ascii="Times New Roman" w:hAnsi="Times New Roman" w:cs="Times New Roman"/>
        </w:rPr>
        <w:t>s</w:t>
      </w:r>
      <w:r w:rsidR="00F20D89" w:rsidRPr="00B12D8B">
        <w:rPr>
          <w:rFonts w:ascii="Times New Roman" w:hAnsi="Times New Roman" w:cs="Times New Roman"/>
        </w:rPr>
        <w:t xml:space="preserve"> to exercise influence</w:t>
      </w:r>
      <w:r w:rsidR="00F5170E">
        <w:rPr>
          <w:rFonts w:ascii="Times New Roman" w:hAnsi="Times New Roman" w:cs="Times New Roman"/>
        </w:rPr>
        <w:t>.</w:t>
      </w:r>
    </w:p>
    <w:p w14:paraId="114B67FB" w14:textId="14E0B3F2" w:rsidR="00064350" w:rsidRPr="00B12D8B" w:rsidRDefault="00064350" w:rsidP="00D9175C">
      <w:pPr>
        <w:widowControl w:val="0"/>
        <w:spacing w:line="444" w:lineRule="auto"/>
        <w:rPr>
          <w:rFonts w:ascii="Times New Roman" w:hAnsi="Times New Roman" w:cs="Times New Roman"/>
          <w:b/>
        </w:rPr>
      </w:pPr>
      <w:r w:rsidRPr="00B12D8B">
        <w:rPr>
          <w:rFonts w:ascii="Times New Roman" w:hAnsi="Times New Roman" w:cs="Times New Roman"/>
          <w:b/>
        </w:rPr>
        <w:t>Determinants of innate sources of managerial discretion: The role of CEO personality</w:t>
      </w:r>
    </w:p>
    <w:p w14:paraId="2F8D92BA" w14:textId="50B63A64" w:rsidR="00A45F30" w:rsidRPr="00B12D8B" w:rsidRDefault="00525637" w:rsidP="00271D3A">
      <w:pPr>
        <w:widowControl w:val="0"/>
        <w:spacing w:line="444" w:lineRule="auto"/>
        <w:ind w:firstLine="720"/>
        <w:rPr>
          <w:rFonts w:ascii="Times New Roman" w:hAnsi="Times New Roman" w:cs="Times New Roman"/>
        </w:rPr>
      </w:pPr>
      <w:r w:rsidRPr="00B12D8B">
        <w:rPr>
          <w:rFonts w:ascii="Times New Roman" w:hAnsi="Times New Roman" w:cs="Times New Roman"/>
        </w:rPr>
        <w:t xml:space="preserve">The trait paradigm in psychology and </w:t>
      </w:r>
      <w:r w:rsidR="009839E7" w:rsidRPr="00B12D8B">
        <w:rPr>
          <w:rFonts w:ascii="Times New Roman" w:hAnsi="Times New Roman" w:cs="Times New Roman"/>
        </w:rPr>
        <w:t>organizational behavior has long held that personality shapes how individuals enact their situations</w:t>
      </w:r>
      <w:r w:rsidR="008D5207">
        <w:rPr>
          <w:rFonts w:ascii="Times New Roman" w:hAnsi="Times New Roman" w:cs="Times New Roman"/>
        </w:rPr>
        <w:t>,</w:t>
      </w:r>
      <w:r w:rsidR="009839E7" w:rsidRPr="00B12D8B">
        <w:rPr>
          <w:rFonts w:ascii="Times New Roman" w:hAnsi="Times New Roman" w:cs="Times New Roman"/>
        </w:rPr>
        <w:t xml:space="preserve"> both in terms of perce</w:t>
      </w:r>
      <w:r w:rsidR="00EB079E" w:rsidRPr="00B12D8B">
        <w:rPr>
          <w:rFonts w:ascii="Times New Roman" w:hAnsi="Times New Roman" w:cs="Times New Roman"/>
        </w:rPr>
        <w:t>ived</w:t>
      </w:r>
      <w:r w:rsidR="00A15CEF" w:rsidRPr="00B12D8B">
        <w:rPr>
          <w:rFonts w:ascii="Times New Roman" w:hAnsi="Times New Roman" w:cs="Times New Roman"/>
        </w:rPr>
        <w:t xml:space="preserve"> control over situations</w:t>
      </w:r>
      <w:r w:rsidR="009839E7" w:rsidRPr="00B12D8B">
        <w:rPr>
          <w:rFonts w:ascii="Times New Roman" w:hAnsi="Times New Roman" w:cs="Times New Roman"/>
        </w:rPr>
        <w:t xml:space="preserve"> </w:t>
      </w:r>
      <w:r w:rsidR="008D5207">
        <w:rPr>
          <w:rFonts w:ascii="Times New Roman" w:hAnsi="Times New Roman" w:cs="Times New Roman"/>
        </w:rPr>
        <w:t>and</w:t>
      </w:r>
      <w:r w:rsidR="009839E7" w:rsidRPr="00B12D8B">
        <w:rPr>
          <w:rFonts w:ascii="Times New Roman" w:hAnsi="Times New Roman" w:cs="Times New Roman"/>
        </w:rPr>
        <w:t xml:space="preserve"> in terms of </w:t>
      </w:r>
      <w:r w:rsidR="00FA384F" w:rsidRPr="00B12D8B">
        <w:rPr>
          <w:rFonts w:ascii="Times New Roman" w:hAnsi="Times New Roman" w:cs="Times New Roman"/>
        </w:rPr>
        <w:t>persuading</w:t>
      </w:r>
      <w:r w:rsidR="009839E7" w:rsidRPr="00B12D8B">
        <w:rPr>
          <w:rFonts w:ascii="Times New Roman" w:hAnsi="Times New Roman" w:cs="Times New Roman"/>
        </w:rPr>
        <w:t xml:space="preserve"> others (Hogan </w:t>
      </w:r>
      <w:r w:rsidR="00733C0E" w:rsidRPr="00B228D4">
        <w:rPr>
          <w:rFonts w:ascii="Times New Roman" w:hAnsi="Times New Roman" w:cs="Times New Roman"/>
        </w:rPr>
        <w:t>and</w:t>
      </w:r>
      <w:r w:rsidR="009839E7" w:rsidRPr="00B228D4">
        <w:rPr>
          <w:rFonts w:ascii="Times New Roman" w:hAnsi="Times New Roman" w:cs="Times New Roman"/>
        </w:rPr>
        <w:t xml:space="preserve"> Kaiser, 2005; Judge et al., 2002; Lord, De Vader, and Alliger, 1986). </w:t>
      </w:r>
      <w:r w:rsidR="00F96C4C" w:rsidRPr="00B228D4">
        <w:rPr>
          <w:rFonts w:ascii="Times New Roman" w:hAnsi="Times New Roman" w:cs="Times New Roman"/>
        </w:rPr>
        <w:t xml:space="preserve">Research has shown that individuals with different personalities hold different perceptions of </w:t>
      </w:r>
      <w:r w:rsidR="008D5207">
        <w:rPr>
          <w:rFonts w:ascii="Times New Roman" w:hAnsi="Times New Roman" w:cs="Times New Roman"/>
        </w:rPr>
        <w:t xml:space="preserve">the </w:t>
      </w:r>
      <w:r w:rsidR="00F96C4C" w:rsidRPr="00B228D4">
        <w:rPr>
          <w:rFonts w:ascii="Times New Roman" w:hAnsi="Times New Roman" w:cs="Times New Roman"/>
        </w:rPr>
        <w:t>influence they have over their situations (Spector, 1982). In their</w:t>
      </w:r>
      <w:r w:rsidR="000F7BAC" w:rsidRPr="00B12D8B">
        <w:rPr>
          <w:rFonts w:ascii="Times New Roman" w:hAnsi="Times New Roman" w:cs="Times New Roman"/>
        </w:rPr>
        <w:t xml:space="preserve"> </w:t>
      </w:r>
      <w:r w:rsidR="00823313" w:rsidRPr="00B12D8B">
        <w:rPr>
          <w:rFonts w:ascii="Times New Roman" w:hAnsi="Times New Roman" w:cs="Times New Roman"/>
        </w:rPr>
        <w:t xml:space="preserve">behavioral simulation study </w:t>
      </w:r>
      <w:r w:rsidR="00437CAD" w:rsidRPr="00B12D8B">
        <w:rPr>
          <w:rFonts w:ascii="Times New Roman" w:hAnsi="Times New Roman" w:cs="Times New Roman"/>
        </w:rPr>
        <w:t>of</w:t>
      </w:r>
      <w:r w:rsidR="00823313" w:rsidRPr="00B12D8B">
        <w:rPr>
          <w:rFonts w:ascii="Times New Roman" w:hAnsi="Times New Roman" w:cs="Times New Roman"/>
        </w:rPr>
        <w:t xml:space="preserve"> MBA students,</w:t>
      </w:r>
      <w:r w:rsidR="00907519" w:rsidRPr="00B12D8B">
        <w:rPr>
          <w:rFonts w:ascii="Times New Roman" w:hAnsi="Times New Roman" w:cs="Times New Roman"/>
        </w:rPr>
        <w:t xml:space="preserve"> </w:t>
      </w:r>
      <w:r w:rsidR="00F96C4C" w:rsidRPr="00B12D8B">
        <w:rPr>
          <w:rFonts w:ascii="Times New Roman" w:hAnsi="Times New Roman" w:cs="Times New Roman"/>
        </w:rPr>
        <w:t xml:space="preserve">Carpenter and Golden (1997) demonstrated that </w:t>
      </w:r>
      <w:r w:rsidR="00A45F30" w:rsidRPr="00B12D8B">
        <w:rPr>
          <w:rFonts w:ascii="Times New Roman" w:hAnsi="Times New Roman" w:cs="Times New Roman"/>
        </w:rPr>
        <w:t>personality</w:t>
      </w:r>
      <w:r w:rsidR="00907519" w:rsidRPr="00B12D8B">
        <w:rPr>
          <w:rFonts w:ascii="Times New Roman" w:hAnsi="Times New Roman" w:cs="Times New Roman"/>
        </w:rPr>
        <w:t xml:space="preserve"> of individuals</w:t>
      </w:r>
      <w:r w:rsidR="00A45F30" w:rsidRPr="00B12D8B">
        <w:rPr>
          <w:rFonts w:ascii="Times New Roman" w:hAnsi="Times New Roman" w:cs="Times New Roman"/>
        </w:rPr>
        <w:t xml:space="preserve"> shape</w:t>
      </w:r>
      <w:r w:rsidR="00F96C4C" w:rsidRPr="00B12D8B">
        <w:rPr>
          <w:rFonts w:ascii="Times New Roman" w:hAnsi="Times New Roman" w:cs="Times New Roman"/>
        </w:rPr>
        <w:t>d</w:t>
      </w:r>
      <w:r w:rsidR="00C9335C" w:rsidRPr="00B12D8B">
        <w:rPr>
          <w:rFonts w:ascii="Times New Roman" w:hAnsi="Times New Roman" w:cs="Times New Roman"/>
        </w:rPr>
        <w:t xml:space="preserve"> </w:t>
      </w:r>
      <w:r w:rsidR="00823313" w:rsidRPr="00B12D8B">
        <w:rPr>
          <w:rFonts w:ascii="Times New Roman" w:hAnsi="Times New Roman" w:cs="Times New Roman"/>
        </w:rPr>
        <w:t xml:space="preserve">their </w:t>
      </w:r>
      <w:r w:rsidR="00A45F30" w:rsidRPr="00B12D8B">
        <w:rPr>
          <w:rFonts w:ascii="Times New Roman" w:hAnsi="Times New Roman" w:cs="Times New Roman"/>
        </w:rPr>
        <w:t>perceived discretion</w:t>
      </w:r>
      <w:r w:rsidR="00BD3E33" w:rsidRPr="00B12D8B">
        <w:rPr>
          <w:rFonts w:ascii="Times New Roman" w:hAnsi="Times New Roman" w:cs="Times New Roman"/>
        </w:rPr>
        <w:t>.</w:t>
      </w:r>
      <w:r w:rsidR="00823313" w:rsidRPr="00B12D8B">
        <w:rPr>
          <w:rFonts w:ascii="Times New Roman" w:hAnsi="Times New Roman" w:cs="Times New Roman"/>
        </w:rPr>
        <w:t xml:space="preserve"> </w:t>
      </w:r>
      <w:r w:rsidR="00A45F30" w:rsidRPr="00B12D8B">
        <w:rPr>
          <w:rFonts w:ascii="Times New Roman" w:hAnsi="Times New Roman" w:cs="Times New Roman"/>
        </w:rPr>
        <w:t>Some traits, such as core self-evaluation, narcissism and internal locus of control, may enhance CEOs’ perceptions of their</w:t>
      </w:r>
      <w:r w:rsidR="000B2059" w:rsidRPr="00B12D8B">
        <w:rPr>
          <w:rFonts w:ascii="Times New Roman" w:hAnsi="Times New Roman" w:cs="Times New Roman"/>
        </w:rPr>
        <w:t xml:space="preserve"> </w:t>
      </w:r>
      <w:r w:rsidR="00A15CEF" w:rsidRPr="00B12D8B">
        <w:rPr>
          <w:rFonts w:ascii="Times New Roman" w:hAnsi="Times New Roman" w:cs="Times New Roman"/>
        </w:rPr>
        <w:lastRenderedPageBreak/>
        <w:t>influence</w:t>
      </w:r>
      <w:r w:rsidR="00A45F30" w:rsidRPr="00B12D8B">
        <w:rPr>
          <w:rFonts w:ascii="Times New Roman" w:hAnsi="Times New Roman" w:cs="Times New Roman"/>
        </w:rPr>
        <w:t xml:space="preserve"> by boosting their self-confidence and their sense of control over decisions and outcomes. CEOs with these traits perceive </w:t>
      </w:r>
      <w:r w:rsidR="00CF3CB4" w:rsidRPr="00B12D8B">
        <w:rPr>
          <w:rFonts w:ascii="Times New Roman" w:hAnsi="Times New Roman" w:cs="Times New Roman"/>
        </w:rPr>
        <w:t>a greater sense of control</w:t>
      </w:r>
      <w:r w:rsidR="00A45F30" w:rsidRPr="00B12D8B">
        <w:rPr>
          <w:rFonts w:ascii="Times New Roman" w:hAnsi="Times New Roman" w:cs="Times New Roman"/>
        </w:rPr>
        <w:t xml:space="preserve"> and are willing to take bold and controversial actions unilaterally, disregarding resistance from others. In contrast, individuals low </w:t>
      </w:r>
      <w:r w:rsidR="008D5207">
        <w:rPr>
          <w:rFonts w:ascii="Times New Roman" w:hAnsi="Times New Roman" w:cs="Times New Roman"/>
        </w:rPr>
        <w:t>in</w:t>
      </w:r>
      <w:r w:rsidR="008D5207" w:rsidRPr="00B12D8B">
        <w:rPr>
          <w:rFonts w:ascii="Times New Roman" w:hAnsi="Times New Roman" w:cs="Times New Roman"/>
        </w:rPr>
        <w:t xml:space="preserve"> </w:t>
      </w:r>
      <w:r w:rsidR="00A45F30" w:rsidRPr="00B12D8B">
        <w:rPr>
          <w:rFonts w:ascii="Times New Roman" w:hAnsi="Times New Roman" w:cs="Times New Roman"/>
        </w:rPr>
        <w:t xml:space="preserve">these traits </w:t>
      </w:r>
      <w:r w:rsidR="009E2864" w:rsidRPr="00B12D8B">
        <w:rPr>
          <w:rFonts w:ascii="Times New Roman" w:hAnsi="Times New Roman" w:cs="Times New Roman"/>
        </w:rPr>
        <w:t xml:space="preserve">tend to have an enduring </w:t>
      </w:r>
      <w:r w:rsidR="00825D0A" w:rsidRPr="00B12D8B">
        <w:rPr>
          <w:rFonts w:ascii="Times New Roman" w:hAnsi="Times New Roman" w:cs="Times New Roman"/>
        </w:rPr>
        <w:t>lack</w:t>
      </w:r>
      <w:r w:rsidR="009E2864" w:rsidRPr="00B12D8B">
        <w:rPr>
          <w:rFonts w:ascii="Times New Roman" w:hAnsi="Times New Roman" w:cs="Times New Roman"/>
        </w:rPr>
        <w:t xml:space="preserve"> of</w:t>
      </w:r>
      <w:r w:rsidR="00825D0A" w:rsidRPr="00B12D8B">
        <w:rPr>
          <w:rFonts w:ascii="Times New Roman" w:hAnsi="Times New Roman" w:cs="Times New Roman"/>
        </w:rPr>
        <w:t xml:space="preserve"> </w:t>
      </w:r>
      <w:r w:rsidR="00A45F30" w:rsidRPr="00B12D8B">
        <w:rPr>
          <w:rFonts w:ascii="Times New Roman" w:hAnsi="Times New Roman" w:cs="Times New Roman"/>
        </w:rPr>
        <w:t>self-confidence and</w:t>
      </w:r>
      <w:r w:rsidR="004C7B15">
        <w:rPr>
          <w:rFonts w:ascii="Times New Roman" w:hAnsi="Times New Roman" w:cs="Times New Roman"/>
        </w:rPr>
        <w:t xml:space="preserve"> low sense of</w:t>
      </w:r>
      <w:r w:rsidR="00A45F30" w:rsidRPr="00B12D8B">
        <w:rPr>
          <w:rFonts w:ascii="Times New Roman" w:hAnsi="Times New Roman" w:cs="Times New Roman"/>
        </w:rPr>
        <w:t xml:space="preserve"> control over strategi</w:t>
      </w:r>
      <w:r w:rsidR="000B2059" w:rsidRPr="00B12D8B">
        <w:rPr>
          <w:rFonts w:ascii="Times New Roman" w:hAnsi="Times New Roman" w:cs="Times New Roman"/>
        </w:rPr>
        <w:t>es</w:t>
      </w:r>
      <w:r w:rsidR="00A45F30" w:rsidRPr="00B12D8B">
        <w:rPr>
          <w:rFonts w:ascii="Times New Roman" w:hAnsi="Times New Roman" w:cs="Times New Roman"/>
        </w:rPr>
        <w:t xml:space="preserve"> and outcomes (Miller, De Vries </w:t>
      </w:r>
      <w:r w:rsidR="00AA744B" w:rsidRPr="00B12D8B">
        <w:rPr>
          <w:rFonts w:ascii="Times New Roman" w:hAnsi="Times New Roman" w:cs="Times New Roman"/>
        </w:rPr>
        <w:t>and</w:t>
      </w:r>
      <w:r w:rsidR="00A45F30" w:rsidRPr="00B12D8B">
        <w:rPr>
          <w:rFonts w:ascii="Times New Roman" w:hAnsi="Times New Roman" w:cs="Times New Roman"/>
        </w:rPr>
        <w:t xml:space="preserve"> Toulouse, 1982; Howell </w:t>
      </w:r>
      <w:r w:rsidR="00AA744B" w:rsidRPr="00B12D8B">
        <w:rPr>
          <w:rFonts w:ascii="Times New Roman" w:hAnsi="Times New Roman" w:cs="Times New Roman"/>
        </w:rPr>
        <w:t>and</w:t>
      </w:r>
      <w:r w:rsidR="00A45F30" w:rsidRPr="00B12D8B">
        <w:rPr>
          <w:rFonts w:ascii="Times New Roman" w:hAnsi="Times New Roman" w:cs="Times New Roman"/>
        </w:rPr>
        <w:t xml:space="preserve"> Avolio, 1993; Raskin, Novacek </w:t>
      </w:r>
      <w:r w:rsidR="00AA744B" w:rsidRPr="00B12D8B">
        <w:rPr>
          <w:rFonts w:ascii="Times New Roman" w:hAnsi="Times New Roman" w:cs="Times New Roman"/>
        </w:rPr>
        <w:t>and</w:t>
      </w:r>
      <w:r w:rsidR="00A45F30" w:rsidRPr="00B12D8B">
        <w:rPr>
          <w:rFonts w:ascii="Times New Roman" w:hAnsi="Times New Roman" w:cs="Times New Roman"/>
        </w:rPr>
        <w:t xml:space="preserve"> Hogan, 1991; Gerstner et al., 2013).</w:t>
      </w:r>
    </w:p>
    <w:p w14:paraId="5EB1F816" w14:textId="0E24E7F8" w:rsidR="00C47666" w:rsidRPr="00B12D8B" w:rsidRDefault="00A45F30" w:rsidP="000252EA">
      <w:pPr>
        <w:widowControl w:val="0"/>
        <w:spacing w:line="444" w:lineRule="auto"/>
        <w:ind w:firstLine="720"/>
        <w:rPr>
          <w:rFonts w:ascii="Times New Roman" w:hAnsi="Times New Roman" w:cs="Times New Roman"/>
        </w:rPr>
      </w:pPr>
      <w:r w:rsidRPr="00B12D8B">
        <w:rPr>
          <w:rFonts w:ascii="Times New Roman" w:hAnsi="Times New Roman" w:cs="Times New Roman"/>
        </w:rPr>
        <w:t>This perceived discretion may affect CEOs’ propensity to exercise his/her influence in generating and carrying out preferred options</w:t>
      </w:r>
      <w:r w:rsidR="00F44F30">
        <w:rPr>
          <w:rFonts w:ascii="Times New Roman" w:hAnsi="Times New Roman" w:cs="Times New Roman"/>
        </w:rPr>
        <w:t>:</w:t>
      </w:r>
      <w:r w:rsidRPr="00B12D8B">
        <w:rPr>
          <w:rFonts w:ascii="Times New Roman" w:hAnsi="Times New Roman" w:cs="Times New Roman"/>
        </w:rPr>
        <w:t xml:space="preserve"> CEOs who</w:t>
      </w:r>
      <w:r w:rsidR="00225FEB" w:rsidRPr="00B12D8B">
        <w:rPr>
          <w:rFonts w:ascii="Times New Roman" w:hAnsi="Times New Roman" w:cs="Times New Roman"/>
        </w:rPr>
        <w:t xml:space="preserve"> perceive themselves </w:t>
      </w:r>
      <w:r w:rsidR="008D5207">
        <w:rPr>
          <w:rFonts w:ascii="Times New Roman" w:hAnsi="Times New Roman" w:cs="Times New Roman"/>
        </w:rPr>
        <w:t>as having</w:t>
      </w:r>
      <w:r w:rsidRPr="00B12D8B">
        <w:rPr>
          <w:rFonts w:ascii="Times New Roman" w:hAnsi="Times New Roman" w:cs="Times New Roman"/>
        </w:rPr>
        <w:t xml:space="preserve"> low discretion </w:t>
      </w:r>
      <w:r w:rsidR="00F44F30">
        <w:rPr>
          <w:rFonts w:ascii="Times New Roman" w:hAnsi="Times New Roman" w:cs="Times New Roman"/>
        </w:rPr>
        <w:t xml:space="preserve">will </w:t>
      </w:r>
      <w:r w:rsidRPr="00B12D8B">
        <w:rPr>
          <w:rFonts w:ascii="Times New Roman" w:hAnsi="Times New Roman" w:cs="Times New Roman"/>
        </w:rPr>
        <w:t>a</w:t>
      </w:r>
      <w:r w:rsidR="000B2059" w:rsidRPr="00B12D8B">
        <w:rPr>
          <w:rFonts w:ascii="Times New Roman" w:hAnsi="Times New Roman" w:cs="Times New Roman"/>
        </w:rPr>
        <w:t>void</w:t>
      </w:r>
      <w:r w:rsidRPr="00B12D8B">
        <w:rPr>
          <w:rFonts w:ascii="Times New Roman" w:hAnsi="Times New Roman" w:cs="Times New Roman"/>
        </w:rPr>
        <w:t xml:space="preserve"> </w:t>
      </w:r>
      <w:r w:rsidR="008D5207">
        <w:rPr>
          <w:rFonts w:ascii="Times New Roman" w:hAnsi="Times New Roman" w:cs="Times New Roman"/>
        </w:rPr>
        <w:t xml:space="preserve">making </w:t>
      </w:r>
      <w:r w:rsidRPr="00B12D8B">
        <w:rPr>
          <w:rFonts w:ascii="Times New Roman" w:hAnsi="Times New Roman" w:cs="Times New Roman"/>
        </w:rPr>
        <w:t>bold and contentious decisions or address</w:t>
      </w:r>
      <w:r w:rsidR="000B2059" w:rsidRPr="00B12D8B">
        <w:rPr>
          <w:rFonts w:ascii="Times New Roman" w:hAnsi="Times New Roman" w:cs="Times New Roman"/>
        </w:rPr>
        <w:t>ing</w:t>
      </w:r>
      <w:r w:rsidRPr="00B12D8B">
        <w:rPr>
          <w:rFonts w:ascii="Times New Roman" w:hAnsi="Times New Roman" w:cs="Times New Roman"/>
        </w:rPr>
        <w:t xml:space="preserve"> critical contingencies (Miller et al., 1982), instead restricting themselves to easily executable actions for which broad support can be mobilized without stirring up debates and controversies. Conversely,</w:t>
      </w:r>
      <w:r w:rsidR="00790791" w:rsidRPr="00B12D8B">
        <w:rPr>
          <w:rFonts w:ascii="Times New Roman" w:hAnsi="Times New Roman" w:cs="Times New Roman"/>
        </w:rPr>
        <w:t xml:space="preserve"> </w:t>
      </w:r>
      <w:r w:rsidR="008D5207">
        <w:rPr>
          <w:rFonts w:ascii="Times New Roman" w:hAnsi="Times New Roman" w:cs="Times New Roman"/>
        </w:rPr>
        <w:t xml:space="preserve">an </w:t>
      </w:r>
      <w:r w:rsidR="00790791" w:rsidRPr="00B12D8B">
        <w:rPr>
          <w:rFonts w:ascii="Times New Roman" w:hAnsi="Times New Roman" w:cs="Times New Roman"/>
        </w:rPr>
        <w:t xml:space="preserve">exaggerated sense of </w:t>
      </w:r>
      <w:r w:rsidR="00173745" w:rsidRPr="00B12D8B">
        <w:rPr>
          <w:rFonts w:ascii="Times New Roman" w:hAnsi="Times New Roman" w:cs="Times New Roman"/>
        </w:rPr>
        <w:t>personal</w:t>
      </w:r>
      <w:r w:rsidR="00790791" w:rsidRPr="00B12D8B">
        <w:rPr>
          <w:rFonts w:ascii="Times New Roman" w:hAnsi="Times New Roman" w:cs="Times New Roman"/>
        </w:rPr>
        <w:t xml:space="preserve"> latitude</w:t>
      </w:r>
      <w:r w:rsidRPr="00B12D8B">
        <w:rPr>
          <w:rFonts w:ascii="Times New Roman" w:hAnsi="Times New Roman" w:cs="Times New Roman"/>
        </w:rPr>
        <w:t xml:space="preserve"> will prompt CEOs to initiate change, or seek to influence important decisions in the firm (Hambrick </w:t>
      </w:r>
      <w:r w:rsidR="00AA744B" w:rsidRPr="00B12D8B">
        <w:rPr>
          <w:rFonts w:ascii="Times New Roman" w:hAnsi="Times New Roman" w:cs="Times New Roman"/>
        </w:rPr>
        <w:t>and</w:t>
      </w:r>
      <w:r w:rsidRPr="00B12D8B">
        <w:rPr>
          <w:rFonts w:ascii="Times New Roman" w:hAnsi="Times New Roman" w:cs="Times New Roman"/>
        </w:rPr>
        <w:t xml:space="preserve"> Finkelstein, 1987). Such proactivity and initiative in undertaking big actions will increase these CEOs’ visibility in the</w:t>
      </w:r>
      <w:r w:rsidR="001042F2" w:rsidRPr="00B12D8B">
        <w:rPr>
          <w:rFonts w:ascii="Times New Roman" w:hAnsi="Times New Roman" w:cs="Times New Roman"/>
        </w:rPr>
        <w:t>ir</w:t>
      </w:r>
      <w:r w:rsidRPr="00B12D8B">
        <w:rPr>
          <w:rFonts w:ascii="Times New Roman" w:hAnsi="Times New Roman" w:cs="Times New Roman"/>
        </w:rPr>
        <w:t xml:space="preserve"> organization</w:t>
      </w:r>
      <w:r w:rsidR="001042F2" w:rsidRPr="00B12D8B">
        <w:rPr>
          <w:rFonts w:ascii="Times New Roman" w:hAnsi="Times New Roman" w:cs="Times New Roman"/>
        </w:rPr>
        <w:t>s</w:t>
      </w:r>
      <w:r w:rsidRPr="00B12D8B">
        <w:rPr>
          <w:rFonts w:ascii="Times New Roman" w:hAnsi="Times New Roman" w:cs="Times New Roman"/>
        </w:rPr>
        <w:t>. As Carpenter and Golden (1997: 192) argued, “individuals who test the limits of their influence may be perceived as more influential than those who shy away from opportunities to influence others or situations.”</w:t>
      </w:r>
    </w:p>
    <w:p w14:paraId="172C01B6" w14:textId="4EC7298C" w:rsidR="00EE4A5B" w:rsidRPr="00B228D4" w:rsidRDefault="008B09CC" w:rsidP="00D9175C">
      <w:pPr>
        <w:widowControl w:val="0"/>
        <w:spacing w:line="444" w:lineRule="auto"/>
        <w:ind w:firstLine="720"/>
        <w:rPr>
          <w:rFonts w:ascii="Times New Roman" w:hAnsi="Times New Roman" w:cs="Times New Roman"/>
        </w:rPr>
      </w:pPr>
      <w:r w:rsidRPr="00B12D8B">
        <w:rPr>
          <w:rFonts w:ascii="Times New Roman" w:hAnsi="Times New Roman" w:cs="Times New Roman"/>
        </w:rPr>
        <w:t>P</w:t>
      </w:r>
      <w:r w:rsidR="00621E09" w:rsidRPr="00B228D4">
        <w:rPr>
          <w:rFonts w:ascii="Times New Roman" w:hAnsi="Times New Roman" w:cs="Times New Roman"/>
        </w:rPr>
        <w:t xml:space="preserve">ersonalities </w:t>
      </w:r>
      <w:r w:rsidR="00A45F30" w:rsidRPr="00B228D4">
        <w:rPr>
          <w:rFonts w:ascii="Times New Roman" w:hAnsi="Times New Roman" w:cs="Times New Roman"/>
        </w:rPr>
        <w:t xml:space="preserve">of leaders </w:t>
      </w:r>
      <w:r w:rsidR="00F96C4C" w:rsidRPr="00B228D4">
        <w:rPr>
          <w:rFonts w:ascii="Times New Roman" w:hAnsi="Times New Roman" w:cs="Times New Roman"/>
        </w:rPr>
        <w:t>also affect their issue</w:t>
      </w:r>
      <w:r w:rsidR="008A200F">
        <w:rPr>
          <w:rFonts w:ascii="Times New Roman" w:hAnsi="Times New Roman" w:cs="Times New Roman"/>
        </w:rPr>
        <w:t>-</w:t>
      </w:r>
      <w:r w:rsidR="00F96C4C" w:rsidRPr="00B228D4">
        <w:rPr>
          <w:rFonts w:ascii="Times New Roman" w:hAnsi="Times New Roman" w:cs="Times New Roman"/>
        </w:rPr>
        <w:t xml:space="preserve">selling ability by </w:t>
      </w:r>
      <w:r w:rsidR="0044779A" w:rsidRPr="00B228D4">
        <w:rPr>
          <w:rFonts w:ascii="Times New Roman" w:hAnsi="Times New Roman" w:cs="Times New Roman"/>
        </w:rPr>
        <w:t>determin</w:t>
      </w:r>
      <w:r w:rsidR="00F96C4C" w:rsidRPr="00B228D4">
        <w:rPr>
          <w:rFonts w:ascii="Times New Roman" w:hAnsi="Times New Roman" w:cs="Times New Roman"/>
        </w:rPr>
        <w:t>ing</w:t>
      </w:r>
      <w:r w:rsidR="00A45F30" w:rsidRPr="00B228D4">
        <w:rPr>
          <w:rFonts w:ascii="Times New Roman" w:hAnsi="Times New Roman" w:cs="Times New Roman"/>
        </w:rPr>
        <w:t xml:space="preserve"> how they interact with, motivate and influence followers in their firms (</w:t>
      </w:r>
      <w:r w:rsidR="00F96C4C" w:rsidRPr="00B228D4">
        <w:rPr>
          <w:rFonts w:ascii="Times New Roman" w:hAnsi="Times New Roman" w:cs="Times New Roman"/>
        </w:rPr>
        <w:t xml:space="preserve">Hogan </w:t>
      </w:r>
      <w:r w:rsidR="00733C0E" w:rsidRPr="00B228D4">
        <w:rPr>
          <w:rFonts w:ascii="Times New Roman" w:hAnsi="Times New Roman" w:cs="Times New Roman"/>
        </w:rPr>
        <w:t>and</w:t>
      </w:r>
      <w:r w:rsidR="00F96C4C" w:rsidRPr="00B228D4">
        <w:rPr>
          <w:rFonts w:ascii="Times New Roman" w:hAnsi="Times New Roman" w:cs="Times New Roman"/>
        </w:rPr>
        <w:t xml:space="preserve"> Kaiser, 2005; </w:t>
      </w:r>
      <w:r w:rsidR="00A45F30" w:rsidRPr="00B228D4">
        <w:rPr>
          <w:rFonts w:ascii="Times New Roman" w:hAnsi="Times New Roman" w:cs="Times New Roman"/>
        </w:rPr>
        <w:t>Judge et al., 2002; Lord, De Vader, and Alliger, 1986)</w:t>
      </w:r>
      <w:r w:rsidR="00790791" w:rsidRPr="00B228D4">
        <w:rPr>
          <w:rFonts w:ascii="Times New Roman" w:hAnsi="Times New Roman" w:cs="Times New Roman"/>
        </w:rPr>
        <w:t>.</w:t>
      </w:r>
      <w:r w:rsidR="00F96C4C" w:rsidRPr="00B228D4">
        <w:rPr>
          <w:rFonts w:ascii="Times New Roman" w:hAnsi="Times New Roman" w:cs="Times New Roman"/>
        </w:rPr>
        <w:t xml:space="preserve"> </w:t>
      </w:r>
      <w:r w:rsidR="00EA24D8" w:rsidRPr="00B12D8B">
        <w:rPr>
          <w:rFonts w:ascii="Times New Roman" w:hAnsi="Times New Roman" w:cs="Times New Roman"/>
        </w:rPr>
        <w:t>R</w:t>
      </w:r>
      <w:r w:rsidR="00A45F30" w:rsidRPr="00B12D8B">
        <w:rPr>
          <w:rFonts w:ascii="Times New Roman" w:hAnsi="Times New Roman" w:cs="Times New Roman"/>
        </w:rPr>
        <w:t>esearch suggests that certain</w:t>
      </w:r>
      <w:r w:rsidR="00F96C4C" w:rsidRPr="00B12D8B">
        <w:rPr>
          <w:rFonts w:ascii="Times New Roman" w:hAnsi="Times New Roman" w:cs="Times New Roman"/>
        </w:rPr>
        <w:t xml:space="preserve"> </w:t>
      </w:r>
      <w:r w:rsidR="00A45F30" w:rsidRPr="00B12D8B">
        <w:rPr>
          <w:rFonts w:ascii="Times New Roman" w:hAnsi="Times New Roman" w:cs="Times New Roman"/>
        </w:rPr>
        <w:t xml:space="preserve">traits are universal predictors of </w:t>
      </w:r>
      <w:r w:rsidR="00F96C4C" w:rsidRPr="00B12D8B">
        <w:rPr>
          <w:rFonts w:ascii="Times New Roman" w:hAnsi="Times New Roman" w:cs="Times New Roman"/>
        </w:rPr>
        <w:t>leaders’ ability to influence and</w:t>
      </w:r>
      <w:r w:rsidR="00A45F30" w:rsidRPr="00B12D8B">
        <w:rPr>
          <w:rFonts w:ascii="Times New Roman" w:hAnsi="Times New Roman" w:cs="Times New Roman"/>
        </w:rPr>
        <w:t xml:space="preserve"> motivate</w:t>
      </w:r>
      <w:r w:rsidR="00F96C4C" w:rsidRPr="00B12D8B">
        <w:rPr>
          <w:rFonts w:ascii="Times New Roman" w:hAnsi="Times New Roman" w:cs="Times New Roman"/>
        </w:rPr>
        <w:t xml:space="preserve"> followers</w:t>
      </w:r>
      <w:r w:rsidR="00A45F30" w:rsidRPr="00B12D8B">
        <w:rPr>
          <w:rFonts w:ascii="Times New Roman" w:hAnsi="Times New Roman" w:cs="Times New Roman"/>
        </w:rPr>
        <w:t xml:space="preserve"> to follow </w:t>
      </w:r>
      <w:r w:rsidR="008A200F">
        <w:rPr>
          <w:rFonts w:ascii="Times New Roman" w:hAnsi="Times New Roman" w:cs="Times New Roman"/>
        </w:rPr>
        <w:t>their</w:t>
      </w:r>
      <w:r w:rsidR="00A45F30" w:rsidRPr="00B12D8B">
        <w:rPr>
          <w:rFonts w:ascii="Times New Roman" w:hAnsi="Times New Roman" w:cs="Times New Roman"/>
        </w:rPr>
        <w:t xml:space="preserve"> strategic vision of the firm (Den Hartog et al., 1999). For example, extraversion has been meta-analytically shown to be strongly associated with </w:t>
      </w:r>
      <w:r w:rsidR="008A200F">
        <w:rPr>
          <w:rFonts w:ascii="Times New Roman" w:hAnsi="Times New Roman" w:cs="Times New Roman"/>
        </w:rPr>
        <w:t>a</w:t>
      </w:r>
      <w:r w:rsidR="008A200F" w:rsidRPr="00B12D8B">
        <w:rPr>
          <w:rFonts w:ascii="Times New Roman" w:hAnsi="Times New Roman" w:cs="Times New Roman"/>
        </w:rPr>
        <w:t xml:space="preserve"> </w:t>
      </w:r>
      <w:r w:rsidR="00A45F30" w:rsidRPr="00B12D8B">
        <w:rPr>
          <w:rFonts w:ascii="Times New Roman" w:hAnsi="Times New Roman" w:cs="Times New Roman"/>
        </w:rPr>
        <w:t>leader</w:t>
      </w:r>
      <w:r w:rsidR="008A200F">
        <w:rPr>
          <w:rFonts w:ascii="Times New Roman" w:hAnsi="Times New Roman" w:cs="Times New Roman"/>
        </w:rPr>
        <w:t>’</w:t>
      </w:r>
      <w:r w:rsidR="00A45F30" w:rsidRPr="00B12D8B">
        <w:rPr>
          <w:rFonts w:ascii="Times New Roman" w:hAnsi="Times New Roman" w:cs="Times New Roman"/>
        </w:rPr>
        <w:t>s ability to motivate and inspire individuals (Bono and Judge, 2004).</w:t>
      </w:r>
      <w:r w:rsidR="000B2059" w:rsidRPr="00B12D8B">
        <w:rPr>
          <w:rFonts w:ascii="Times New Roman" w:hAnsi="Times New Roman" w:cs="Times New Roman"/>
        </w:rPr>
        <w:t xml:space="preserve"> </w:t>
      </w:r>
      <w:r w:rsidR="00EA24D8" w:rsidRPr="00B228D4">
        <w:rPr>
          <w:rFonts w:ascii="Times New Roman" w:hAnsi="Times New Roman" w:cs="Times New Roman"/>
        </w:rPr>
        <w:t>S</w:t>
      </w:r>
      <w:r w:rsidR="00A45F30" w:rsidRPr="00B228D4">
        <w:rPr>
          <w:rFonts w:ascii="Times New Roman" w:hAnsi="Times New Roman" w:cs="Times New Roman"/>
        </w:rPr>
        <w:t>trategic leadership research has</w:t>
      </w:r>
      <w:r w:rsidR="00EA24D8" w:rsidRPr="00B228D4">
        <w:rPr>
          <w:rFonts w:ascii="Times New Roman" w:hAnsi="Times New Roman" w:cs="Times New Roman"/>
        </w:rPr>
        <w:t xml:space="preserve"> </w:t>
      </w:r>
      <w:r w:rsidR="00A45F30" w:rsidRPr="00B228D4">
        <w:rPr>
          <w:rFonts w:ascii="Times New Roman" w:hAnsi="Times New Roman" w:cs="Times New Roman"/>
        </w:rPr>
        <w:t>argued that CEO personality influence</w:t>
      </w:r>
      <w:r w:rsidR="000A60F2" w:rsidRPr="00B228D4">
        <w:rPr>
          <w:rFonts w:ascii="Times New Roman" w:hAnsi="Times New Roman" w:cs="Times New Roman"/>
        </w:rPr>
        <w:t>s</w:t>
      </w:r>
      <w:r w:rsidR="00A45F30" w:rsidRPr="00B228D4">
        <w:rPr>
          <w:rFonts w:ascii="Times New Roman" w:hAnsi="Times New Roman" w:cs="Times New Roman"/>
        </w:rPr>
        <w:t xml:space="preserve"> strategic activities by shaping how CEOs define and communicate strategic vision and goals, and </w:t>
      </w:r>
      <w:r w:rsidR="00A45F30" w:rsidRPr="00B228D4">
        <w:rPr>
          <w:rFonts w:ascii="Times New Roman" w:hAnsi="Times New Roman" w:cs="Times New Roman"/>
        </w:rPr>
        <w:lastRenderedPageBreak/>
        <w:t xml:space="preserve">how they mobilize and coordinate the activities of </w:t>
      </w:r>
      <w:r w:rsidR="00B6520E">
        <w:rPr>
          <w:rFonts w:ascii="Times New Roman" w:hAnsi="Times New Roman" w:cs="Times New Roman"/>
        </w:rPr>
        <w:t>t</w:t>
      </w:r>
      <w:r w:rsidR="00DB42CD">
        <w:rPr>
          <w:rFonts w:ascii="Times New Roman" w:hAnsi="Times New Roman" w:cs="Times New Roman"/>
        </w:rPr>
        <w:t xml:space="preserve">op </w:t>
      </w:r>
      <w:r w:rsidR="00B6520E">
        <w:rPr>
          <w:rFonts w:ascii="Times New Roman" w:hAnsi="Times New Roman" w:cs="Times New Roman"/>
        </w:rPr>
        <w:t>m</w:t>
      </w:r>
      <w:r w:rsidR="00DB42CD">
        <w:rPr>
          <w:rFonts w:ascii="Times New Roman" w:hAnsi="Times New Roman" w:cs="Times New Roman"/>
        </w:rPr>
        <w:t xml:space="preserve">anagement </w:t>
      </w:r>
      <w:r w:rsidR="00B6520E">
        <w:rPr>
          <w:rFonts w:ascii="Times New Roman" w:hAnsi="Times New Roman" w:cs="Times New Roman"/>
        </w:rPr>
        <w:t>t</w:t>
      </w:r>
      <w:r w:rsidR="00DB42CD">
        <w:rPr>
          <w:rFonts w:ascii="Times New Roman" w:hAnsi="Times New Roman" w:cs="Times New Roman"/>
        </w:rPr>
        <w:t>eam (TMT) members</w:t>
      </w:r>
      <w:r w:rsidR="008A200F">
        <w:rPr>
          <w:rFonts w:ascii="Times New Roman" w:hAnsi="Times New Roman" w:cs="Times New Roman"/>
        </w:rPr>
        <w:t>,</w:t>
      </w:r>
      <w:r w:rsidR="00A45F30" w:rsidRPr="00B228D4">
        <w:rPr>
          <w:rFonts w:ascii="Times New Roman" w:hAnsi="Times New Roman" w:cs="Times New Roman"/>
        </w:rPr>
        <w:t xml:space="preserve"> who are key agents of championing strategies across different levels in the organization (</w:t>
      </w:r>
      <w:r w:rsidR="00C91906" w:rsidRPr="00B228D4">
        <w:rPr>
          <w:rFonts w:ascii="Times New Roman" w:hAnsi="Times New Roman" w:cs="Times New Roman"/>
        </w:rPr>
        <w:t xml:space="preserve">Herrmann </w:t>
      </w:r>
      <w:r w:rsidR="00AA744B" w:rsidRPr="00B228D4">
        <w:rPr>
          <w:rFonts w:ascii="Times New Roman" w:hAnsi="Times New Roman" w:cs="Times New Roman"/>
        </w:rPr>
        <w:t>and</w:t>
      </w:r>
      <w:r w:rsidR="00C91906" w:rsidRPr="00B228D4">
        <w:rPr>
          <w:rFonts w:ascii="Times New Roman" w:hAnsi="Times New Roman" w:cs="Times New Roman"/>
        </w:rPr>
        <w:t xml:space="preserve"> Nadkarni, 2014; </w:t>
      </w:r>
      <w:r w:rsidR="00A45F30" w:rsidRPr="00B228D4">
        <w:rPr>
          <w:rFonts w:ascii="Times New Roman" w:hAnsi="Times New Roman" w:cs="Times New Roman"/>
        </w:rPr>
        <w:t xml:space="preserve">Resick et al., 2009; Nadkarni </w:t>
      </w:r>
      <w:r w:rsidR="00AA744B" w:rsidRPr="00B228D4">
        <w:rPr>
          <w:rFonts w:ascii="Times New Roman" w:hAnsi="Times New Roman" w:cs="Times New Roman"/>
        </w:rPr>
        <w:t>and</w:t>
      </w:r>
      <w:r w:rsidR="00A45F30" w:rsidRPr="00B228D4">
        <w:rPr>
          <w:rFonts w:ascii="Times New Roman" w:hAnsi="Times New Roman" w:cs="Times New Roman"/>
        </w:rPr>
        <w:t xml:space="preserve"> Herrmann, 2010). This trickle-down effect of CEO personality through their leadership behaviors is central </w:t>
      </w:r>
      <w:r w:rsidR="00E4478F" w:rsidRPr="00B228D4">
        <w:rPr>
          <w:rFonts w:ascii="Times New Roman" w:hAnsi="Times New Roman" w:cs="Times New Roman"/>
        </w:rPr>
        <w:t xml:space="preserve">to </w:t>
      </w:r>
      <w:r w:rsidR="00A45F30" w:rsidRPr="00B228D4">
        <w:rPr>
          <w:rFonts w:ascii="Times New Roman" w:hAnsi="Times New Roman" w:cs="Times New Roman"/>
        </w:rPr>
        <w:t>convincing key organizational employees to buy</w:t>
      </w:r>
      <w:r w:rsidR="00C747B6" w:rsidRPr="00B228D4">
        <w:rPr>
          <w:rFonts w:ascii="Times New Roman" w:hAnsi="Times New Roman" w:cs="Times New Roman"/>
        </w:rPr>
        <w:t xml:space="preserve"> </w:t>
      </w:r>
      <w:r w:rsidR="00A45F30" w:rsidRPr="00B228D4">
        <w:rPr>
          <w:rFonts w:ascii="Times New Roman" w:hAnsi="Times New Roman" w:cs="Times New Roman"/>
        </w:rPr>
        <w:t>into</w:t>
      </w:r>
      <w:r w:rsidR="008A200F">
        <w:rPr>
          <w:rFonts w:ascii="Times New Roman" w:hAnsi="Times New Roman" w:cs="Times New Roman"/>
        </w:rPr>
        <w:t xml:space="preserve"> a</w:t>
      </w:r>
      <w:r w:rsidR="00A45F30" w:rsidRPr="00B228D4">
        <w:rPr>
          <w:rFonts w:ascii="Times New Roman" w:hAnsi="Times New Roman" w:cs="Times New Roman"/>
        </w:rPr>
        <w:t xml:space="preserve"> CEO</w:t>
      </w:r>
      <w:r w:rsidR="008A200F">
        <w:rPr>
          <w:rFonts w:ascii="Times New Roman" w:hAnsi="Times New Roman" w:cs="Times New Roman"/>
        </w:rPr>
        <w:t>’</w:t>
      </w:r>
      <w:r w:rsidR="00A45F30" w:rsidRPr="00B228D4">
        <w:rPr>
          <w:rFonts w:ascii="Times New Roman" w:hAnsi="Times New Roman" w:cs="Times New Roman"/>
        </w:rPr>
        <w:t xml:space="preserve">s preferred strategic options and in turn facilitating or constraining initiation of these strategies (Herrman </w:t>
      </w:r>
      <w:r w:rsidR="00AA744B" w:rsidRPr="00B228D4">
        <w:rPr>
          <w:rFonts w:ascii="Times New Roman" w:hAnsi="Times New Roman" w:cs="Times New Roman"/>
        </w:rPr>
        <w:t>and</w:t>
      </w:r>
      <w:r w:rsidR="00A45F30" w:rsidRPr="00B228D4">
        <w:rPr>
          <w:rFonts w:ascii="Times New Roman" w:hAnsi="Times New Roman" w:cs="Times New Roman"/>
        </w:rPr>
        <w:t xml:space="preserve"> Nadkarni, 2014)</w:t>
      </w:r>
      <w:r w:rsidR="00EE4A5B" w:rsidRPr="00B228D4">
        <w:rPr>
          <w:rFonts w:ascii="Times New Roman" w:hAnsi="Times New Roman" w:cs="Times New Roman"/>
        </w:rPr>
        <w:t>.</w:t>
      </w:r>
    </w:p>
    <w:p w14:paraId="4F6BA115" w14:textId="3F2240D9" w:rsidR="00F96C4C" w:rsidRPr="00B228D4" w:rsidRDefault="00F96C4C" w:rsidP="00EE4A5B">
      <w:pPr>
        <w:widowControl w:val="0"/>
        <w:spacing w:line="432" w:lineRule="auto"/>
        <w:ind w:firstLine="720"/>
        <w:rPr>
          <w:rFonts w:ascii="Times New Roman" w:hAnsi="Times New Roman" w:cs="Times New Roman"/>
        </w:rPr>
      </w:pPr>
      <w:r w:rsidRPr="00B228D4">
        <w:rPr>
          <w:rFonts w:ascii="Times New Roman" w:hAnsi="Times New Roman" w:cs="Times New Roman"/>
        </w:rPr>
        <w:t xml:space="preserve">Taken together, this research highlights the importance of CEO personality in shaping both aspects of </w:t>
      </w:r>
      <w:r w:rsidR="008A200F">
        <w:rPr>
          <w:rFonts w:ascii="Times New Roman" w:hAnsi="Times New Roman" w:cs="Times New Roman"/>
        </w:rPr>
        <w:t xml:space="preserve">a </w:t>
      </w:r>
      <w:r w:rsidRPr="00B228D4">
        <w:rPr>
          <w:rFonts w:ascii="Times New Roman" w:hAnsi="Times New Roman" w:cs="Times New Roman"/>
        </w:rPr>
        <w:t>CEO</w:t>
      </w:r>
      <w:r w:rsidR="0067791C" w:rsidRPr="00B228D4">
        <w:rPr>
          <w:rFonts w:ascii="Times New Roman" w:hAnsi="Times New Roman" w:cs="Times New Roman"/>
        </w:rPr>
        <w:t>’s choice</w:t>
      </w:r>
      <w:r w:rsidRPr="00B228D4">
        <w:rPr>
          <w:rFonts w:ascii="Times New Roman" w:hAnsi="Times New Roman" w:cs="Times New Roman"/>
        </w:rPr>
        <w:t xml:space="preserve"> of </w:t>
      </w:r>
      <w:r w:rsidR="0067791C" w:rsidRPr="00B228D4">
        <w:rPr>
          <w:rFonts w:ascii="Times New Roman" w:hAnsi="Times New Roman" w:cs="Times New Roman"/>
        </w:rPr>
        <w:t xml:space="preserve">exercising </w:t>
      </w:r>
      <w:r w:rsidR="00790791" w:rsidRPr="00B228D4">
        <w:rPr>
          <w:rFonts w:ascii="Times New Roman" w:hAnsi="Times New Roman" w:cs="Times New Roman"/>
        </w:rPr>
        <w:t>influence</w:t>
      </w:r>
      <w:r w:rsidR="00892ADE" w:rsidRPr="00B228D4">
        <w:rPr>
          <w:rFonts w:ascii="Times New Roman" w:hAnsi="Times New Roman" w:cs="Times New Roman"/>
        </w:rPr>
        <w:t xml:space="preserve"> – perceived </w:t>
      </w:r>
      <w:r w:rsidRPr="00B228D4">
        <w:rPr>
          <w:rFonts w:ascii="Times New Roman" w:hAnsi="Times New Roman" w:cs="Times New Roman"/>
        </w:rPr>
        <w:t>dis</w:t>
      </w:r>
      <w:r w:rsidR="00790791" w:rsidRPr="00B228D4">
        <w:rPr>
          <w:rFonts w:ascii="Times New Roman" w:hAnsi="Times New Roman" w:cs="Times New Roman"/>
        </w:rPr>
        <w:t>cretion</w:t>
      </w:r>
      <w:r w:rsidR="003421E3">
        <w:rPr>
          <w:rFonts w:ascii="Times New Roman" w:hAnsi="Times New Roman" w:cs="Times New Roman"/>
        </w:rPr>
        <w:t>,</w:t>
      </w:r>
      <w:r w:rsidR="00790791" w:rsidRPr="00B228D4">
        <w:rPr>
          <w:rFonts w:ascii="Times New Roman" w:hAnsi="Times New Roman" w:cs="Times New Roman"/>
        </w:rPr>
        <w:t xml:space="preserve"> and ability to persuade</w:t>
      </w:r>
      <w:r w:rsidRPr="00B228D4">
        <w:rPr>
          <w:rFonts w:ascii="Times New Roman" w:hAnsi="Times New Roman" w:cs="Times New Roman"/>
        </w:rPr>
        <w:t xml:space="preserve"> others</w:t>
      </w:r>
      <w:r w:rsidR="00790791" w:rsidRPr="00B228D4">
        <w:rPr>
          <w:rFonts w:ascii="Times New Roman" w:hAnsi="Times New Roman" w:cs="Times New Roman"/>
        </w:rPr>
        <w:t xml:space="preserve"> and build consensus around</w:t>
      </w:r>
      <w:r w:rsidRPr="00B228D4">
        <w:rPr>
          <w:rFonts w:ascii="Times New Roman" w:hAnsi="Times New Roman" w:cs="Times New Roman"/>
        </w:rPr>
        <w:t xml:space="preserve"> their prefe</w:t>
      </w:r>
      <w:r w:rsidR="00790791" w:rsidRPr="00B228D4">
        <w:rPr>
          <w:rFonts w:ascii="Times New Roman" w:hAnsi="Times New Roman" w:cs="Times New Roman"/>
        </w:rPr>
        <w:t>rred choices</w:t>
      </w:r>
      <w:r w:rsidRPr="00B228D4">
        <w:rPr>
          <w:rFonts w:ascii="Times New Roman" w:hAnsi="Times New Roman" w:cs="Times New Roman"/>
        </w:rPr>
        <w:t>.</w:t>
      </w:r>
    </w:p>
    <w:p w14:paraId="5900E154" w14:textId="5A46F428" w:rsidR="003156BD" w:rsidRPr="00B228D4" w:rsidRDefault="00500EB5" w:rsidP="00AA744B">
      <w:pPr>
        <w:widowControl w:val="0"/>
        <w:spacing w:line="432" w:lineRule="auto"/>
        <w:outlineLvl w:val="0"/>
        <w:rPr>
          <w:rFonts w:ascii="Times New Roman" w:hAnsi="Times New Roman" w:cs="Times New Roman"/>
          <w:b/>
        </w:rPr>
      </w:pPr>
      <w:r w:rsidRPr="00B228D4">
        <w:rPr>
          <w:rFonts w:ascii="Times New Roman" w:hAnsi="Times New Roman" w:cs="Times New Roman"/>
          <w:b/>
        </w:rPr>
        <w:t>CEO extraversion and narcissism</w:t>
      </w:r>
      <w:r w:rsidR="003156BD" w:rsidRPr="00B228D4">
        <w:rPr>
          <w:rFonts w:ascii="Times New Roman" w:hAnsi="Times New Roman" w:cs="Times New Roman"/>
          <w:b/>
        </w:rPr>
        <w:t xml:space="preserve"> as sources of discretion</w:t>
      </w:r>
    </w:p>
    <w:p w14:paraId="214754C8" w14:textId="4991CCE1" w:rsidR="004D70E1" w:rsidRPr="00B12D8B" w:rsidRDefault="000F6DCA" w:rsidP="00A40C08">
      <w:pPr>
        <w:widowControl w:val="0"/>
        <w:spacing w:line="444" w:lineRule="auto"/>
        <w:rPr>
          <w:rFonts w:ascii="Times New Roman" w:hAnsi="Times New Roman" w:cs="Times New Roman"/>
        </w:rPr>
      </w:pPr>
      <w:r w:rsidRPr="00B12D8B">
        <w:rPr>
          <w:rFonts w:ascii="Times New Roman" w:hAnsi="Times New Roman" w:cs="Times New Roman"/>
          <w:b/>
        </w:rPr>
        <w:tab/>
      </w:r>
      <w:r w:rsidR="003156BD" w:rsidRPr="00B12D8B">
        <w:rPr>
          <w:rFonts w:ascii="Times New Roman" w:hAnsi="Times New Roman" w:cs="Times New Roman"/>
        </w:rPr>
        <w:t xml:space="preserve">We focus on </w:t>
      </w:r>
      <w:r w:rsidR="00E50838" w:rsidRPr="00B12D8B">
        <w:rPr>
          <w:rFonts w:ascii="Times New Roman" w:hAnsi="Times New Roman" w:cs="Times New Roman"/>
          <w:i/>
        </w:rPr>
        <w:t>narcissism</w:t>
      </w:r>
      <w:r w:rsidR="00E50838" w:rsidRPr="00B12D8B">
        <w:rPr>
          <w:rFonts w:ascii="Times New Roman" w:hAnsi="Times New Roman" w:cs="Times New Roman"/>
        </w:rPr>
        <w:t xml:space="preserve"> and </w:t>
      </w:r>
      <w:r w:rsidR="00E50838" w:rsidRPr="00B12D8B">
        <w:rPr>
          <w:rFonts w:ascii="Times New Roman" w:hAnsi="Times New Roman" w:cs="Times New Roman"/>
          <w:i/>
        </w:rPr>
        <w:t>extraversion</w:t>
      </w:r>
      <w:r w:rsidR="00E96A01" w:rsidRPr="00B12D8B">
        <w:rPr>
          <w:rFonts w:ascii="Times New Roman" w:hAnsi="Times New Roman" w:cs="Times New Roman"/>
        </w:rPr>
        <w:t xml:space="preserve"> </w:t>
      </w:r>
      <w:r w:rsidR="0044779A" w:rsidRPr="00B12D8B">
        <w:rPr>
          <w:rFonts w:ascii="Times New Roman" w:hAnsi="Times New Roman" w:cs="Times New Roman"/>
        </w:rPr>
        <w:t xml:space="preserve">as </w:t>
      </w:r>
      <w:r w:rsidR="000B2059" w:rsidRPr="00B12D8B">
        <w:rPr>
          <w:rFonts w:ascii="Times New Roman" w:hAnsi="Times New Roman" w:cs="Times New Roman"/>
        </w:rPr>
        <w:t>innate</w:t>
      </w:r>
      <w:r w:rsidR="0044779A" w:rsidRPr="00B12D8B">
        <w:rPr>
          <w:rFonts w:ascii="Times New Roman" w:hAnsi="Times New Roman" w:cs="Times New Roman"/>
        </w:rPr>
        <w:t xml:space="preserve"> sources of CEO discretio</w:t>
      </w:r>
      <w:r w:rsidR="000B2059" w:rsidRPr="00B12D8B">
        <w:rPr>
          <w:rFonts w:ascii="Times New Roman" w:hAnsi="Times New Roman" w:cs="Times New Roman"/>
        </w:rPr>
        <w:t>n</w:t>
      </w:r>
      <w:r w:rsidR="003421E3">
        <w:rPr>
          <w:rFonts w:ascii="Times New Roman" w:hAnsi="Times New Roman" w:cs="Times New Roman"/>
        </w:rPr>
        <w:t>,</w:t>
      </w:r>
      <w:r w:rsidR="000B2059" w:rsidRPr="00B12D8B">
        <w:rPr>
          <w:rFonts w:ascii="Times New Roman" w:hAnsi="Times New Roman" w:cs="Times New Roman"/>
        </w:rPr>
        <w:t xml:space="preserve"> for</w:t>
      </w:r>
      <w:r w:rsidR="00F547A0" w:rsidRPr="00B12D8B">
        <w:rPr>
          <w:rFonts w:ascii="Times New Roman" w:hAnsi="Times New Roman" w:cs="Times New Roman"/>
        </w:rPr>
        <w:t xml:space="preserve"> </w:t>
      </w:r>
      <w:r w:rsidR="00AA06D2" w:rsidRPr="00B12D8B">
        <w:rPr>
          <w:rFonts w:ascii="Times New Roman" w:hAnsi="Times New Roman" w:cs="Times New Roman"/>
        </w:rPr>
        <w:t>several</w:t>
      </w:r>
      <w:r w:rsidR="00E96A01" w:rsidRPr="00B12D8B">
        <w:rPr>
          <w:rFonts w:ascii="Times New Roman" w:hAnsi="Times New Roman" w:cs="Times New Roman"/>
        </w:rPr>
        <w:t xml:space="preserve"> reasons. First, </w:t>
      </w:r>
      <w:r w:rsidR="0044779A" w:rsidRPr="00B12D8B">
        <w:rPr>
          <w:rFonts w:ascii="Times New Roman" w:hAnsi="Times New Roman" w:cs="Times New Roman"/>
        </w:rPr>
        <w:t xml:space="preserve">strategy scholars have stressed that </w:t>
      </w:r>
      <w:r w:rsidR="00E96A01" w:rsidRPr="00B12D8B">
        <w:rPr>
          <w:rFonts w:ascii="Times New Roman" w:hAnsi="Times New Roman" w:cs="Times New Roman"/>
        </w:rPr>
        <w:t>higher-order fundamental traits</w:t>
      </w:r>
      <w:r w:rsidR="0044779A" w:rsidRPr="00B12D8B">
        <w:rPr>
          <w:rFonts w:ascii="Times New Roman" w:hAnsi="Times New Roman" w:cs="Times New Roman"/>
        </w:rPr>
        <w:t xml:space="preserve"> </w:t>
      </w:r>
      <w:r w:rsidR="00A733E7">
        <w:rPr>
          <w:rFonts w:ascii="Times New Roman" w:hAnsi="Times New Roman" w:cs="Times New Roman"/>
        </w:rPr>
        <w:t>offer</w:t>
      </w:r>
      <w:r w:rsidR="00A733E7" w:rsidRPr="00B12D8B">
        <w:rPr>
          <w:rFonts w:ascii="Times New Roman" w:hAnsi="Times New Roman" w:cs="Times New Roman"/>
        </w:rPr>
        <w:t xml:space="preserve"> </w:t>
      </w:r>
      <w:r w:rsidR="00E96A01" w:rsidRPr="00B12D8B">
        <w:rPr>
          <w:rFonts w:ascii="Times New Roman" w:hAnsi="Times New Roman" w:cs="Times New Roman"/>
        </w:rPr>
        <w:t xml:space="preserve">better explanations of strategic behaviors </w:t>
      </w:r>
      <w:r w:rsidR="00A40C08" w:rsidRPr="00B12D8B">
        <w:rPr>
          <w:rFonts w:ascii="Times New Roman" w:hAnsi="Times New Roman" w:cs="Times New Roman"/>
        </w:rPr>
        <w:t xml:space="preserve">than </w:t>
      </w:r>
      <w:r w:rsidR="0044779A" w:rsidRPr="00B12D8B">
        <w:rPr>
          <w:rFonts w:ascii="Times New Roman" w:hAnsi="Times New Roman" w:cs="Times New Roman"/>
        </w:rPr>
        <w:t xml:space="preserve">narrow and </w:t>
      </w:r>
      <w:r w:rsidR="00A40C08" w:rsidRPr="00B12D8B">
        <w:rPr>
          <w:rFonts w:ascii="Times New Roman" w:hAnsi="Times New Roman" w:cs="Times New Roman"/>
        </w:rPr>
        <w:t xml:space="preserve">isolated component traits </w:t>
      </w:r>
      <w:r w:rsidR="0044779A" w:rsidRPr="00B12D8B">
        <w:rPr>
          <w:rFonts w:ascii="Times New Roman" w:hAnsi="Times New Roman" w:cs="Times New Roman"/>
        </w:rPr>
        <w:t xml:space="preserve">(e.g., internal locus of control) </w:t>
      </w:r>
      <w:r w:rsidR="00A40C08" w:rsidRPr="00B12D8B">
        <w:rPr>
          <w:rFonts w:ascii="Times New Roman" w:hAnsi="Times New Roman" w:cs="Times New Roman"/>
        </w:rPr>
        <w:t>by aiding parsimony and explanatory power in theorizing and testing strategic phenomena (Hiller and Hambrick, 2005). Both extraversion and narcissism</w:t>
      </w:r>
      <w:r w:rsidR="00A50DCF" w:rsidRPr="00B12D8B">
        <w:rPr>
          <w:rFonts w:ascii="Times New Roman" w:hAnsi="Times New Roman" w:cs="Times New Roman"/>
        </w:rPr>
        <w:t xml:space="preserve"> </w:t>
      </w:r>
      <w:r w:rsidR="00A40C08" w:rsidRPr="00B12D8B">
        <w:rPr>
          <w:rFonts w:ascii="Times New Roman" w:hAnsi="Times New Roman" w:cs="Times New Roman"/>
        </w:rPr>
        <w:t xml:space="preserve">are </w:t>
      </w:r>
      <w:r w:rsidR="0044779A" w:rsidRPr="00B12D8B">
        <w:rPr>
          <w:rFonts w:ascii="Times New Roman" w:hAnsi="Times New Roman" w:cs="Times New Roman"/>
        </w:rPr>
        <w:t xml:space="preserve">broad </w:t>
      </w:r>
      <w:r w:rsidR="00A40C08" w:rsidRPr="00B12D8B">
        <w:rPr>
          <w:rFonts w:ascii="Times New Roman" w:hAnsi="Times New Roman" w:cs="Times New Roman"/>
        </w:rPr>
        <w:t>higher-order constructs characterizing several primary dispositional tendencies</w:t>
      </w:r>
      <w:r w:rsidR="00AB3750" w:rsidRPr="00B12D8B">
        <w:rPr>
          <w:rFonts w:ascii="Times New Roman" w:hAnsi="Times New Roman" w:cs="Times New Roman"/>
        </w:rPr>
        <w:t>. E</w:t>
      </w:r>
      <w:r w:rsidR="00755999" w:rsidRPr="00B12D8B">
        <w:rPr>
          <w:rFonts w:ascii="Times New Roman" w:hAnsi="Times New Roman" w:cs="Times New Roman"/>
        </w:rPr>
        <w:t>xtraverted individuals tend to be high on</w:t>
      </w:r>
      <w:r w:rsidR="00A40C08" w:rsidRPr="00B12D8B">
        <w:rPr>
          <w:rFonts w:ascii="Times New Roman" w:hAnsi="Times New Roman" w:cs="Times New Roman"/>
        </w:rPr>
        <w:t xml:space="preserve"> </w:t>
      </w:r>
      <w:r w:rsidR="00755999" w:rsidRPr="00B12D8B">
        <w:rPr>
          <w:rFonts w:ascii="Times New Roman" w:hAnsi="Times New Roman" w:cs="Times New Roman"/>
        </w:rPr>
        <w:t xml:space="preserve">sociability, gregariousness, talkativeness and assertiveness, whereas </w:t>
      </w:r>
      <w:r w:rsidR="00A50DCF" w:rsidRPr="00B12D8B">
        <w:rPr>
          <w:rFonts w:ascii="Times New Roman" w:hAnsi="Times New Roman" w:cs="Times New Roman"/>
        </w:rPr>
        <w:t>n</w:t>
      </w:r>
      <w:r w:rsidR="00755999" w:rsidRPr="00B12D8B">
        <w:rPr>
          <w:rFonts w:ascii="Times New Roman" w:hAnsi="Times New Roman" w:cs="Times New Roman"/>
        </w:rPr>
        <w:t>arcissists</w:t>
      </w:r>
      <w:r w:rsidR="00017C23" w:rsidRPr="00B12D8B">
        <w:rPr>
          <w:rFonts w:ascii="Times New Roman" w:hAnsi="Times New Roman" w:cs="Times New Roman"/>
        </w:rPr>
        <w:t xml:space="preserve"> exhibit</w:t>
      </w:r>
      <w:r w:rsidR="00755999" w:rsidRPr="00B12D8B">
        <w:rPr>
          <w:rFonts w:ascii="Times New Roman" w:hAnsi="Times New Roman" w:cs="Times New Roman"/>
        </w:rPr>
        <w:t xml:space="preserve"> grandiosity, arrogance, self-absorption</w:t>
      </w:r>
      <w:r w:rsidR="007B7885" w:rsidRPr="00B12D8B">
        <w:rPr>
          <w:rFonts w:ascii="Times New Roman" w:hAnsi="Times New Roman" w:cs="Times New Roman"/>
        </w:rPr>
        <w:t xml:space="preserve"> and</w:t>
      </w:r>
      <w:r w:rsidR="00755999" w:rsidRPr="00B12D8B">
        <w:rPr>
          <w:rFonts w:ascii="Times New Roman" w:hAnsi="Times New Roman" w:cs="Times New Roman"/>
        </w:rPr>
        <w:t xml:space="preserve"> entitlement</w:t>
      </w:r>
      <w:r w:rsidR="00A50DCF" w:rsidRPr="00B12D8B">
        <w:rPr>
          <w:rFonts w:ascii="Times New Roman" w:hAnsi="Times New Roman" w:cs="Times New Roman"/>
        </w:rPr>
        <w:t xml:space="preserve"> (Emmons, 1987; Costa and McCrae, 1980)</w:t>
      </w:r>
      <w:r w:rsidR="00755999" w:rsidRPr="00B12D8B">
        <w:rPr>
          <w:rFonts w:ascii="Times New Roman" w:hAnsi="Times New Roman" w:cs="Times New Roman"/>
        </w:rPr>
        <w:t xml:space="preserve">. </w:t>
      </w:r>
      <w:r w:rsidR="00A40C08" w:rsidRPr="00B12D8B">
        <w:rPr>
          <w:rFonts w:ascii="Times New Roman" w:hAnsi="Times New Roman" w:cs="Times New Roman"/>
        </w:rPr>
        <w:t xml:space="preserve">As multi-dimensional constructs, they both characterize the individual as an “integrated person” (Renshon, 2004: 58) who has </w:t>
      </w:r>
      <w:r w:rsidR="00CC1C49" w:rsidRPr="00B12D8B">
        <w:rPr>
          <w:rFonts w:ascii="Times New Roman" w:hAnsi="Times New Roman" w:cs="Times New Roman"/>
        </w:rPr>
        <w:t>“</w:t>
      </w:r>
      <w:r w:rsidR="00A40C08" w:rsidRPr="00B12D8B">
        <w:rPr>
          <w:rFonts w:ascii="Times New Roman" w:hAnsi="Times New Roman" w:cs="Times New Roman"/>
        </w:rPr>
        <w:t>multiple, complex, and</w:t>
      </w:r>
      <w:r w:rsidR="007F264C" w:rsidRPr="00B12D8B">
        <w:rPr>
          <w:rFonts w:ascii="Times New Roman" w:hAnsi="Times New Roman" w:cs="Times New Roman"/>
        </w:rPr>
        <w:t xml:space="preserve"> </w:t>
      </w:r>
      <w:r w:rsidR="00A40C08" w:rsidRPr="00B12D8B">
        <w:rPr>
          <w:rFonts w:ascii="Times New Roman" w:hAnsi="Times New Roman" w:cs="Times New Roman"/>
        </w:rPr>
        <w:t xml:space="preserve">interrelated characteristics and motives” (Rosenthal </w:t>
      </w:r>
      <w:r w:rsidR="00AA744B" w:rsidRPr="00B12D8B">
        <w:rPr>
          <w:rFonts w:ascii="Times New Roman" w:hAnsi="Times New Roman" w:cs="Times New Roman"/>
        </w:rPr>
        <w:t>and</w:t>
      </w:r>
      <w:r w:rsidR="00A40C08" w:rsidRPr="00B12D8B">
        <w:rPr>
          <w:rFonts w:ascii="Times New Roman" w:hAnsi="Times New Roman" w:cs="Times New Roman"/>
        </w:rPr>
        <w:t xml:space="preserve"> Pittinsky, 2006: 629).</w:t>
      </w:r>
      <w:r w:rsidR="004D70E1" w:rsidRPr="00B12D8B">
        <w:rPr>
          <w:rFonts w:ascii="Times New Roman" w:hAnsi="Times New Roman" w:cs="Times New Roman"/>
        </w:rPr>
        <w:t xml:space="preserve"> </w:t>
      </w:r>
    </w:p>
    <w:p w14:paraId="398C7697" w14:textId="4ABE2D2B" w:rsidR="00FE306D" w:rsidRPr="00B12D8B" w:rsidRDefault="00E82A16" w:rsidP="00D9175C">
      <w:pPr>
        <w:widowControl w:val="0"/>
        <w:spacing w:line="444" w:lineRule="auto"/>
        <w:ind w:firstLine="720"/>
        <w:rPr>
          <w:rFonts w:ascii="Times New Roman" w:hAnsi="Times New Roman" w:cs="Times New Roman"/>
        </w:rPr>
      </w:pPr>
      <w:r w:rsidRPr="00B12D8B">
        <w:rPr>
          <w:rFonts w:ascii="Times New Roman" w:hAnsi="Times New Roman" w:cs="Times New Roman"/>
        </w:rPr>
        <w:t xml:space="preserve">Second, </w:t>
      </w:r>
      <w:r w:rsidR="00020E06" w:rsidRPr="00B12D8B">
        <w:rPr>
          <w:rFonts w:ascii="Times New Roman" w:hAnsi="Times New Roman" w:cs="Times New Roman"/>
        </w:rPr>
        <w:t xml:space="preserve">theories and </w:t>
      </w:r>
      <w:r w:rsidRPr="00B12D8B">
        <w:rPr>
          <w:rFonts w:ascii="Times New Roman" w:hAnsi="Times New Roman" w:cs="Times New Roman"/>
        </w:rPr>
        <w:t>r</w:t>
      </w:r>
      <w:r w:rsidR="00963266" w:rsidRPr="00B12D8B">
        <w:rPr>
          <w:rFonts w:ascii="Times New Roman" w:hAnsi="Times New Roman" w:cs="Times New Roman"/>
        </w:rPr>
        <w:t xml:space="preserve">esearch on </w:t>
      </w:r>
      <w:r w:rsidR="00020E06" w:rsidRPr="00B12D8B">
        <w:rPr>
          <w:rFonts w:ascii="Times New Roman" w:hAnsi="Times New Roman" w:cs="Times New Roman"/>
        </w:rPr>
        <w:t xml:space="preserve">trait-based </w:t>
      </w:r>
      <w:r w:rsidR="00963266" w:rsidRPr="00B12D8B">
        <w:rPr>
          <w:rFonts w:ascii="Times New Roman" w:hAnsi="Times New Roman" w:cs="Times New Roman"/>
        </w:rPr>
        <w:t xml:space="preserve">leadership </w:t>
      </w:r>
      <w:r w:rsidR="00020E06" w:rsidRPr="00B12D8B">
        <w:rPr>
          <w:rFonts w:ascii="Times New Roman" w:hAnsi="Times New Roman" w:cs="Times New Roman"/>
        </w:rPr>
        <w:t>suggest</w:t>
      </w:r>
      <w:r w:rsidR="00963266" w:rsidRPr="00B12D8B">
        <w:rPr>
          <w:rFonts w:ascii="Times New Roman" w:hAnsi="Times New Roman" w:cs="Times New Roman"/>
        </w:rPr>
        <w:t xml:space="preserve"> that narcissism </w:t>
      </w:r>
      <w:r w:rsidR="004D70E1" w:rsidRPr="00B12D8B">
        <w:rPr>
          <w:rFonts w:ascii="Times New Roman" w:hAnsi="Times New Roman" w:cs="Times New Roman"/>
        </w:rPr>
        <w:t xml:space="preserve">and extraversion are </w:t>
      </w:r>
      <w:r w:rsidR="0010370A" w:rsidRPr="00B12D8B">
        <w:rPr>
          <w:rFonts w:ascii="Times New Roman" w:hAnsi="Times New Roman" w:cs="Times New Roman"/>
        </w:rPr>
        <w:t>highly</w:t>
      </w:r>
      <w:r w:rsidR="004E6AA9" w:rsidRPr="00B12D8B">
        <w:rPr>
          <w:rFonts w:ascii="Times New Roman" w:hAnsi="Times New Roman" w:cs="Times New Roman"/>
        </w:rPr>
        <w:t xml:space="preserve"> </w:t>
      </w:r>
      <w:r w:rsidR="0010370A" w:rsidRPr="00B12D8B">
        <w:rPr>
          <w:rFonts w:ascii="Times New Roman" w:hAnsi="Times New Roman" w:cs="Times New Roman"/>
        </w:rPr>
        <w:t xml:space="preserve">relevant for </w:t>
      </w:r>
      <w:r w:rsidR="00F66E99" w:rsidRPr="00B12D8B">
        <w:rPr>
          <w:rFonts w:ascii="Times New Roman" w:hAnsi="Times New Roman" w:cs="Times New Roman"/>
        </w:rPr>
        <w:t xml:space="preserve">conferring </w:t>
      </w:r>
      <w:r w:rsidR="004E6AA9" w:rsidRPr="00B12D8B">
        <w:rPr>
          <w:rFonts w:ascii="Times New Roman" w:hAnsi="Times New Roman" w:cs="Times New Roman"/>
        </w:rPr>
        <w:t>managerial discretion</w:t>
      </w:r>
      <w:r w:rsidR="00A733E7">
        <w:rPr>
          <w:rFonts w:ascii="Times New Roman" w:hAnsi="Times New Roman" w:cs="Times New Roman"/>
        </w:rPr>
        <w:t>,</w:t>
      </w:r>
      <w:r w:rsidR="004E6AA9" w:rsidRPr="00B12D8B">
        <w:rPr>
          <w:rFonts w:ascii="Times New Roman" w:hAnsi="Times New Roman" w:cs="Times New Roman"/>
        </w:rPr>
        <w:t xml:space="preserve"> as they supply motivation for individuals to mark their influence</w:t>
      </w:r>
      <w:r w:rsidR="006A748C" w:rsidRPr="00B12D8B">
        <w:rPr>
          <w:rFonts w:ascii="Times New Roman" w:hAnsi="Times New Roman" w:cs="Times New Roman"/>
        </w:rPr>
        <w:t xml:space="preserve"> as leaders</w:t>
      </w:r>
      <w:r w:rsidR="004E6AA9" w:rsidRPr="00B12D8B">
        <w:rPr>
          <w:rFonts w:ascii="Times New Roman" w:hAnsi="Times New Roman" w:cs="Times New Roman"/>
        </w:rPr>
        <w:t xml:space="preserve">, albeit in different </w:t>
      </w:r>
      <w:r w:rsidR="008B5FB8" w:rsidRPr="00B12D8B">
        <w:rPr>
          <w:rFonts w:ascii="Times New Roman" w:hAnsi="Times New Roman" w:cs="Times New Roman"/>
        </w:rPr>
        <w:t>ways</w:t>
      </w:r>
      <w:r w:rsidR="004E6AA9" w:rsidRPr="00B12D8B">
        <w:rPr>
          <w:rFonts w:ascii="Times New Roman" w:hAnsi="Times New Roman" w:cs="Times New Roman"/>
        </w:rPr>
        <w:t xml:space="preserve">. </w:t>
      </w:r>
      <w:r w:rsidR="003A184B" w:rsidRPr="00B12D8B">
        <w:rPr>
          <w:rFonts w:ascii="Times New Roman" w:hAnsi="Times New Roman" w:cs="Times New Roman"/>
        </w:rPr>
        <w:t xml:space="preserve">In reviewing the meta-analytic linkage between </w:t>
      </w:r>
      <w:r w:rsidR="004E6AA9" w:rsidRPr="00B12D8B">
        <w:rPr>
          <w:rFonts w:ascii="Times New Roman" w:hAnsi="Times New Roman" w:cs="Times New Roman"/>
        </w:rPr>
        <w:t xml:space="preserve">numerous individual traits and leadership qualities, </w:t>
      </w:r>
      <w:r w:rsidR="003A184B" w:rsidRPr="00B12D8B">
        <w:rPr>
          <w:rFonts w:ascii="Times New Roman" w:hAnsi="Times New Roman" w:cs="Times New Roman"/>
        </w:rPr>
        <w:t xml:space="preserve">Judge, Piccolo, and </w:t>
      </w:r>
      <w:r w:rsidR="003A184B" w:rsidRPr="00B12D8B">
        <w:rPr>
          <w:rFonts w:ascii="Times New Roman" w:hAnsi="Times New Roman" w:cs="Times New Roman"/>
        </w:rPr>
        <w:lastRenderedPageBreak/>
        <w:t>Kosalka (2009)</w:t>
      </w:r>
      <w:r w:rsidR="004E6AA9" w:rsidRPr="00B12D8B">
        <w:rPr>
          <w:rFonts w:ascii="Times New Roman" w:hAnsi="Times New Roman" w:cs="Times New Roman"/>
        </w:rPr>
        <w:t xml:space="preserve"> concluded that extraversion and narcissism </w:t>
      </w:r>
      <w:r w:rsidR="00C56092" w:rsidRPr="00B12D8B">
        <w:rPr>
          <w:rFonts w:ascii="Times New Roman" w:hAnsi="Times New Roman" w:cs="Times New Roman"/>
        </w:rPr>
        <w:t>have</w:t>
      </w:r>
      <w:r w:rsidR="004E6AA9" w:rsidRPr="00B12D8B">
        <w:rPr>
          <w:rFonts w:ascii="Times New Roman" w:hAnsi="Times New Roman" w:cs="Times New Roman"/>
        </w:rPr>
        <w:t xml:space="preserve"> similar</w:t>
      </w:r>
      <w:r w:rsidR="00C56092" w:rsidRPr="00B12D8B">
        <w:rPr>
          <w:rFonts w:ascii="Times New Roman" w:hAnsi="Times New Roman" w:cs="Times New Roman"/>
        </w:rPr>
        <w:t xml:space="preserve"> effect</w:t>
      </w:r>
      <w:r w:rsidR="00A733E7">
        <w:rPr>
          <w:rFonts w:ascii="Times New Roman" w:hAnsi="Times New Roman" w:cs="Times New Roman"/>
        </w:rPr>
        <w:t>s</w:t>
      </w:r>
      <w:r w:rsidR="00C56092" w:rsidRPr="00B12D8B">
        <w:rPr>
          <w:rFonts w:ascii="Times New Roman" w:hAnsi="Times New Roman" w:cs="Times New Roman"/>
        </w:rPr>
        <w:t xml:space="preserve"> on leadership</w:t>
      </w:r>
      <w:r w:rsidR="00A733E7">
        <w:rPr>
          <w:rFonts w:ascii="Times New Roman" w:hAnsi="Times New Roman" w:cs="Times New Roman"/>
        </w:rPr>
        <w:t>,</w:t>
      </w:r>
      <w:r w:rsidR="004E6AA9" w:rsidRPr="00B12D8B">
        <w:rPr>
          <w:rFonts w:ascii="Times New Roman" w:hAnsi="Times New Roman" w:cs="Times New Roman"/>
        </w:rPr>
        <w:t xml:space="preserve"> in that individuals possessing either of these traits tend to be “more motivated to get ahead” but </w:t>
      </w:r>
      <w:r w:rsidR="00A733E7">
        <w:rPr>
          <w:rFonts w:ascii="Times New Roman" w:hAnsi="Times New Roman" w:cs="Times New Roman"/>
        </w:rPr>
        <w:t xml:space="preserve">they </w:t>
      </w:r>
      <w:r w:rsidR="004E6AA9" w:rsidRPr="00B12D8B">
        <w:rPr>
          <w:rFonts w:ascii="Times New Roman" w:hAnsi="Times New Roman" w:cs="Times New Roman"/>
        </w:rPr>
        <w:t xml:space="preserve">differ </w:t>
      </w:r>
      <w:r w:rsidR="00A733E7" w:rsidRPr="00B12D8B">
        <w:rPr>
          <w:rFonts w:ascii="Times New Roman" w:hAnsi="Times New Roman" w:cs="Times New Roman"/>
        </w:rPr>
        <w:t xml:space="preserve">crucially </w:t>
      </w:r>
      <w:r w:rsidR="004E6AA9" w:rsidRPr="00B12D8B">
        <w:rPr>
          <w:rFonts w:ascii="Times New Roman" w:hAnsi="Times New Roman" w:cs="Times New Roman"/>
        </w:rPr>
        <w:t xml:space="preserve">in that extraverts are more likely to exercise their influence by </w:t>
      </w:r>
      <w:r w:rsidR="00E32AFB" w:rsidRPr="00B12D8B">
        <w:rPr>
          <w:rFonts w:ascii="Times New Roman" w:hAnsi="Times New Roman" w:cs="Times New Roman"/>
        </w:rPr>
        <w:t>building rapport with</w:t>
      </w:r>
      <w:r w:rsidR="004E6AA9" w:rsidRPr="00B12D8B">
        <w:rPr>
          <w:rFonts w:ascii="Times New Roman" w:hAnsi="Times New Roman" w:cs="Times New Roman"/>
        </w:rPr>
        <w:t xml:space="preserve"> </w:t>
      </w:r>
      <w:r w:rsidR="000B242F" w:rsidRPr="00B12D8B">
        <w:rPr>
          <w:rFonts w:ascii="Times New Roman" w:hAnsi="Times New Roman" w:cs="Times New Roman"/>
        </w:rPr>
        <w:t>those around them</w:t>
      </w:r>
      <w:r w:rsidR="004A1195" w:rsidRPr="00B12D8B">
        <w:rPr>
          <w:rFonts w:ascii="Times New Roman" w:hAnsi="Times New Roman" w:cs="Times New Roman"/>
        </w:rPr>
        <w:t>,</w:t>
      </w:r>
      <w:r w:rsidR="004E6AA9" w:rsidRPr="00B12D8B">
        <w:rPr>
          <w:rFonts w:ascii="Times New Roman" w:hAnsi="Times New Roman" w:cs="Times New Roman"/>
        </w:rPr>
        <w:t xml:space="preserve"> whereas narcissists are “less likely to get along”</w:t>
      </w:r>
      <w:r w:rsidR="00963266" w:rsidRPr="00B12D8B">
        <w:rPr>
          <w:rFonts w:ascii="Times New Roman" w:hAnsi="Times New Roman" w:cs="Times New Roman"/>
        </w:rPr>
        <w:t xml:space="preserve"> </w:t>
      </w:r>
      <w:r w:rsidR="000B242F" w:rsidRPr="00B12D8B">
        <w:rPr>
          <w:rFonts w:ascii="Times New Roman" w:hAnsi="Times New Roman" w:cs="Times New Roman"/>
        </w:rPr>
        <w:t xml:space="preserve">with others </w:t>
      </w:r>
      <w:r w:rsidR="003A6FA6" w:rsidRPr="00B12D8B">
        <w:rPr>
          <w:rFonts w:ascii="Times New Roman" w:hAnsi="Times New Roman" w:cs="Times New Roman"/>
        </w:rPr>
        <w:t>(Judge et al.</w:t>
      </w:r>
      <w:r w:rsidR="003A184B" w:rsidRPr="00B12D8B">
        <w:rPr>
          <w:rFonts w:ascii="Times New Roman" w:hAnsi="Times New Roman" w:cs="Times New Roman"/>
        </w:rPr>
        <w:t xml:space="preserve">, </w:t>
      </w:r>
      <w:r w:rsidR="003A6FA6" w:rsidRPr="00B12D8B">
        <w:rPr>
          <w:rFonts w:ascii="Times New Roman" w:hAnsi="Times New Roman" w:cs="Times New Roman"/>
        </w:rPr>
        <w:t xml:space="preserve">2009: 863). </w:t>
      </w:r>
      <w:r w:rsidR="003A184B" w:rsidRPr="00B12D8B">
        <w:rPr>
          <w:rFonts w:ascii="Times New Roman" w:hAnsi="Times New Roman" w:cs="Times New Roman"/>
        </w:rPr>
        <w:t xml:space="preserve">Brunell et al. (2008) also found that both narcissism and extraversion were strongly and uniquely predictive of individuals’ “desire to lead.” </w:t>
      </w:r>
      <w:r w:rsidR="000B2059" w:rsidRPr="00B12D8B">
        <w:rPr>
          <w:rFonts w:ascii="Times New Roman" w:hAnsi="Times New Roman" w:cs="Times New Roman"/>
        </w:rPr>
        <w:t>Studies have found the two traits as</w:t>
      </w:r>
      <w:r w:rsidR="00985E32" w:rsidRPr="00B12D8B">
        <w:rPr>
          <w:rFonts w:ascii="Times New Roman" w:hAnsi="Times New Roman" w:cs="Times New Roman"/>
        </w:rPr>
        <w:t xml:space="preserve"> partially overlapping but distinct constructs</w:t>
      </w:r>
      <w:r w:rsidR="00981398" w:rsidRPr="00B12D8B">
        <w:rPr>
          <w:rFonts w:ascii="Times New Roman" w:hAnsi="Times New Roman" w:cs="Times New Roman"/>
        </w:rPr>
        <w:t>.</w:t>
      </w:r>
      <w:r w:rsidR="00D14889" w:rsidRPr="00B12D8B">
        <w:rPr>
          <w:rStyle w:val="FootnoteReference"/>
          <w:rFonts w:ascii="Times New Roman" w:hAnsi="Times New Roman" w:cs="Times New Roman"/>
        </w:rPr>
        <w:footnoteReference w:id="3"/>
      </w:r>
      <w:r w:rsidR="00963266" w:rsidRPr="00B12D8B">
        <w:rPr>
          <w:rFonts w:ascii="Times New Roman" w:hAnsi="Times New Roman" w:cs="Times New Roman"/>
        </w:rPr>
        <w:t xml:space="preserve"> </w:t>
      </w:r>
      <w:r w:rsidR="00981398" w:rsidRPr="00DC1347">
        <w:rPr>
          <w:rFonts w:ascii="Times New Roman" w:hAnsi="Times New Roman" w:cs="Times New Roman"/>
        </w:rPr>
        <w:t>Although</w:t>
      </w:r>
      <w:r w:rsidR="004D70E1" w:rsidRPr="000156A4">
        <w:rPr>
          <w:rFonts w:ascii="Times New Roman" w:hAnsi="Times New Roman" w:cs="Times New Roman"/>
        </w:rPr>
        <w:t xml:space="preserve"> narcissist</w:t>
      </w:r>
      <w:r w:rsidR="000B2059" w:rsidRPr="000156A4">
        <w:rPr>
          <w:rFonts w:ascii="Times New Roman" w:hAnsi="Times New Roman" w:cs="Times New Roman"/>
        </w:rPr>
        <w:t>s</w:t>
      </w:r>
      <w:r w:rsidR="004D70E1" w:rsidRPr="00B12D8B">
        <w:rPr>
          <w:rFonts w:ascii="Times New Roman" w:hAnsi="Times New Roman" w:cs="Times New Roman"/>
        </w:rPr>
        <w:t xml:space="preserve"> are talkative and socially dominant like extraverts, </w:t>
      </w:r>
      <w:r w:rsidR="00BA6F96">
        <w:rPr>
          <w:rFonts w:ascii="Times New Roman" w:hAnsi="Times New Roman" w:cs="Times New Roman"/>
        </w:rPr>
        <w:t xml:space="preserve">they are driven by </w:t>
      </w:r>
      <w:r w:rsidR="004D70E1" w:rsidRPr="00B12D8B">
        <w:rPr>
          <w:rFonts w:ascii="Times New Roman" w:hAnsi="Times New Roman" w:cs="Times New Roman"/>
        </w:rPr>
        <w:t>self-promotion rather than the st</w:t>
      </w:r>
      <w:r w:rsidR="00D44161" w:rsidRPr="00B12D8B">
        <w:rPr>
          <w:rFonts w:ascii="Times New Roman" w:hAnsi="Times New Roman" w:cs="Times New Roman"/>
        </w:rPr>
        <w:t>rong interpersonal needs held by</w:t>
      </w:r>
      <w:r w:rsidR="004D70E1" w:rsidRPr="00B12D8B">
        <w:rPr>
          <w:rFonts w:ascii="Times New Roman" w:hAnsi="Times New Roman" w:cs="Times New Roman"/>
        </w:rPr>
        <w:t xml:space="preserve"> extraverts. </w:t>
      </w:r>
      <w:r w:rsidR="00222A70" w:rsidRPr="00B12D8B">
        <w:rPr>
          <w:rFonts w:ascii="Times New Roman" w:hAnsi="Times New Roman" w:cs="Times New Roman"/>
        </w:rPr>
        <w:t>Unlike</w:t>
      </w:r>
      <w:r w:rsidR="009E74C1" w:rsidRPr="00B12D8B">
        <w:rPr>
          <w:rFonts w:ascii="Times New Roman" w:hAnsi="Times New Roman" w:cs="Times New Roman"/>
        </w:rPr>
        <w:t xml:space="preserve"> extraverts</w:t>
      </w:r>
      <w:r w:rsidR="000D6F3E" w:rsidRPr="00B12D8B">
        <w:rPr>
          <w:rFonts w:ascii="Times New Roman" w:hAnsi="Times New Roman" w:cs="Times New Roman"/>
        </w:rPr>
        <w:t>, narcissists are characterized as “interpersonal irritant</w:t>
      </w:r>
      <w:r w:rsidR="009E74C1" w:rsidRPr="00B12D8B">
        <w:rPr>
          <w:rFonts w:ascii="Times New Roman" w:hAnsi="Times New Roman" w:cs="Times New Roman"/>
        </w:rPr>
        <w:t>s</w:t>
      </w:r>
      <w:r w:rsidR="000D6F3E" w:rsidRPr="00B12D8B">
        <w:rPr>
          <w:rFonts w:ascii="Times New Roman" w:hAnsi="Times New Roman" w:cs="Times New Roman"/>
        </w:rPr>
        <w:t xml:space="preserve">” (Paulhus </w:t>
      </w:r>
      <w:r w:rsidR="00733C0E" w:rsidRPr="00B12D8B">
        <w:rPr>
          <w:rFonts w:ascii="Times New Roman" w:hAnsi="Times New Roman" w:cs="Times New Roman"/>
        </w:rPr>
        <w:t>and</w:t>
      </w:r>
      <w:r w:rsidR="000D6F3E" w:rsidRPr="00B12D8B">
        <w:rPr>
          <w:rFonts w:ascii="Times New Roman" w:hAnsi="Times New Roman" w:cs="Times New Roman"/>
        </w:rPr>
        <w:t xml:space="preserve"> Williams, 2002). </w:t>
      </w:r>
      <w:r w:rsidR="00222A70" w:rsidRPr="00B12D8B">
        <w:rPr>
          <w:rFonts w:ascii="Times New Roman" w:hAnsi="Times New Roman" w:cs="Times New Roman"/>
        </w:rPr>
        <w:t>E</w:t>
      </w:r>
      <w:r w:rsidR="00D44161" w:rsidRPr="00B12D8B">
        <w:rPr>
          <w:rFonts w:ascii="Times New Roman" w:hAnsi="Times New Roman" w:cs="Times New Roman"/>
        </w:rPr>
        <w:t>xtraverts a</w:t>
      </w:r>
      <w:r w:rsidR="00222A70" w:rsidRPr="00B12D8B">
        <w:rPr>
          <w:rFonts w:ascii="Times New Roman" w:hAnsi="Times New Roman" w:cs="Times New Roman"/>
        </w:rPr>
        <w:t>re</w:t>
      </w:r>
      <w:r w:rsidR="004D70E1" w:rsidRPr="00B12D8B">
        <w:rPr>
          <w:rFonts w:ascii="Times New Roman" w:hAnsi="Times New Roman" w:cs="Times New Roman"/>
        </w:rPr>
        <w:t xml:space="preserve"> assertive and socially dominant </w:t>
      </w:r>
      <w:r w:rsidR="00D44161" w:rsidRPr="00B12D8B">
        <w:rPr>
          <w:rFonts w:ascii="Times New Roman" w:hAnsi="Times New Roman" w:cs="Times New Roman"/>
        </w:rPr>
        <w:t xml:space="preserve">like narcissists, </w:t>
      </w:r>
      <w:r w:rsidR="004D70E1" w:rsidRPr="00B12D8B">
        <w:rPr>
          <w:rFonts w:ascii="Times New Roman" w:hAnsi="Times New Roman" w:cs="Times New Roman"/>
        </w:rPr>
        <w:t xml:space="preserve">but do not exhibit the </w:t>
      </w:r>
      <w:r w:rsidR="00222A70" w:rsidRPr="00B12D8B">
        <w:rPr>
          <w:rFonts w:ascii="Times New Roman" w:hAnsi="Times New Roman" w:cs="Times New Roman"/>
        </w:rPr>
        <w:t xml:space="preserve">narcissistic traits of </w:t>
      </w:r>
      <w:r w:rsidR="001A0E1E" w:rsidRPr="00B12D8B">
        <w:rPr>
          <w:rFonts w:ascii="Times New Roman" w:hAnsi="Times New Roman" w:cs="Times New Roman"/>
        </w:rPr>
        <w:t>arrogan</w:t>
      </w:r>
      <w:r w:rsidR="00222A70" w:rsidRPr="00B12D8B">
        <w:rPr>
          <w:rFonts w:ascii="Times New Roman" w:hAnsi="Times New Roman" w:cs="Times New Roman"/>
        </w:rPr>
        <w:t>ce,</w:t>
      </w:r>
      <w:r w:rsidR="001A0E1E" w:rsidRPr="00B12D8B">
        <w:rPr>
          <w:rFonts w:ascii="Times New Roman" w:hAnsi="Times New Roman" w:cs="Times New Roman"/>
        </w:rPr>
        <w:t xml:space="preserve"> </w:t>
      </w:r>
      <w:r w:rsidR="004D70E1" w:rsidRPr="00B12D8B">
        <w:rPr>
          <w:rFonts w:ascii="Times New Roman" w:hAnsi="Times New Roman" w:cs="Times New Roman"/>
        </w:rPr>
        <w:t>entitlement and self-absorption.</w:t>
      </w:r>
      <w:r w:rsidR="001A0E1E" w:rsidRPr="00B12D8B">
        <w:rPr>
          <w:rFonts w:ascii="Times New Roman" w:hAnsi="Times New Roman" w:cs="Times New Roman"/>
        </w:rPr>
        <w:t xml:space="preserve"> </w:t>
      </w:r>
    </w:p>
    <w:p w14:paraId="11892D96" w14:textId="5E15B31E" w:rsidR="001A6CA8" w:rsidRPr="00B12D8B" w:rsidRDefault="00A40C08" w:rsidP="00D9175C">
      <w:pPr>
        <w:widowControl w:val="0"/>
        <w:spacing w:line="444" w:lineRule="auto"/>
        <w:ind w:firstLine="720"/>
        <w:rPr>
          <w:rFonts w:ascii="Times New Roman" w:eastAsia="Times New Roman" w:hAnsi="Times New Roman" w:cs="Times New Roman"/>
          <w:color w:val="222222"/>
          <w:shd w:val="clear" w:color="auto" w:fill="FFFFFF"/>
        </w:rPr>
      </w:pPr>
      <w:r w:rsidRPr="00B12D8B">
        <w:rPr>
          <w:rFonts w:ascii="Times New Roman" w:hAnsi="Times New Roman" w:cs="Times New Roman"/>
        </w:rPr>
        <w:t>Last</w:t>
      </w:r>
      <w:r w:rsidR="00087867" w:rsidRPr="00B12D8B">
        <w:rPr>
          <w:rFonts w:ascii="Times New Roman" w:hAnsi="Times New Roman" w:cs="Times New Roman"/>
        </w:rPr>
        <w:t>,</w:t>
      </w:r>
      <w:r w:rsidR="0044779A" w:rsidRPr="00B12D8B">
        <w:rPr>
          <w:rFonts w:ascii="Times New Roman" w:hAnsi="Times New Roman" w:cs="Times New Roman"/>
        </w:rPr>
        <w:t xml:space="preserve"> and </w:t>
      </w:r>
      <w:r w:rsidRPr="00B12D8B">
        <w:rPr>
          <w:rFonts w:ascii="Times New Roman" w:hAnsi="Times New Roman" w:cs="Times New Roman"/>
        </w:rPr>
        <w:t>most important,</w:t>
      </w:r>
      <w:r w:rsidR="00E50838" w:rsidRPr="00B12D8B">
        <w:rPr>
          <w:rFonts w:ascii="Times New Roman" w:hAnsi="Times New Roman" w:cs="Times New Roman"/>
        </w:rPr>
        <w:t xml:space="preserve"> the</w:t>
      </w:r>
      <w:r w:rsidRPr="00B12D8B">
        <w:rPr>
          <w:rFonts w:ascii="Times New Roman" w:hAnsi="Times New Roman" w:cs="Times New Roman"/>
        </w:rPr>
        <w:t>se traits</w:t>
      </w:r>
      <w:r w:rsidR="004E7943" w:rsidRPr="00B12D8B">
        <w:rPr>
          <w:rFonts w:ascii="Times New Roman" w:hAnsi="Times New Roman" w:cs="Times New Roman"/>
        </w:rPr>
        <w:t xml:space="preserve"> appropriately</w:t>
      </w:r>
      <w:r w:rsidR="00E50838" w:rsidRPr="00B12D8B">
        <w:rPr>
          <w:rFonts w:ascii="Times New Roman" w:hAnsi="Times New Roman" w:cs="Times New Roman"/>
        </w:rPr>
        <w:t xml:space="preserve"> </w:t>
      </w:r>
      <w:r w:rsidR="00E27EF4" w:rsidRPr="00B12D8B">
        <w:rPr>
          <w:rFonts w:ascii="Times New Roman" w:hAnsi="Times New Roman" w:cs="Times New Roman"/>
        </w:rPr>
        <w:t>tap into</w:t>
      </w:r>
      <w:r w:rsidR="00E50838" w:rsidRPr="00B12D8B">
        <w:rPr>
          <w:rFonts w:ascii="Times New Roman" w:hAnsi="Times New Roman" w:cs="Times New Roman"/>
        </w:rPr>
        <w:t xml:space="preserve"> the two </w:t>
      </w:r>
      <w:r w:rsidR="00260D89" w:rsidRPr="00B12D8B">
        <w:rPr>
          <w:rFonts w:ascii="Times New Roman" w:hAnsi="Times New Roman" w:cs="Times New Roman"/>
        </w:rPr>
        <w:t xml:space="preserve">distinct </w:t>
      </w:r>
      <w:r w:rsidR="00E50838" w:rsidRPr="00B12D8B">
        <w:rPr>
          <w:rFonts w:ascii="Times New Roman" w:hAnsi="Times New Roman" w:cs="Times New Roman"/>
        </w:rPr>
        <w:t>mechanisms</w:t>
      </w:r>
      <w:r w:rsidR="008F3607" w:rsidRPr="00B12D8B">
        <w:rPr>
          <w:rFonts w:ascii="Times New Roman" w:hAnsi="Times New Roman" w:cs="Times New Roman"/>
        </w:rPr>
        <w:t xml:space="preserve"> </w:t>
      </w:r>
      <w:r w:rsidR="0044779A" w:rsidRPr="00B12D8B">
        <w:rPr>
          <w:rFonts w:ascii="Times New Roman" w:hAnsi="Times New Roman" w:cs="Times New Roman"/>
        </w:rPr>
        <w:t xml:space="preserve">associated with executives’ innate sources of </w:t>
      </w:r>
      <w:r w:rsidR="008F3607" w:rsidRPr="00B12D8B">
        <w:rPr>
          <w:rFonts w:ascii="Times New Roman" w:hAnsi="Times New Roman" w:cs="Times New Roman"/>
        </w:rPr>
        <w:t>discretion</w:t>
      </w:r>
      <w:r w:rsidR="00E50838" w:rsidRPr="00B12D8B">
        <w:rPr>
          <w:rFonts w:ascii="Times New Roman" w:hAnsi="Times New Roman" w:cs="Times New Roman"/>
        </w:rPr>
        <w:t>.</w:t>
      </w:r>
      <w:r w:rsidR="002C6FC1" w:rsidRPr="00B12D8B">
        <w:rPr>
          <w:rFonts w:ascii="Times New Roman" w:hAnsi="Times New Roman" w:cs="Times New Roman"/>
        </w:rPr>
        <w:t xml:space="preserve"> </w:t>
      </w:r>
      <w:r w:rsidR="00222A70" w:rsidRPr="00B12D8B">
        <w:rPr>
          <w:rFonts w:ascii="Times New Roman" w:hAnsi="Times New Roman" w:cs="Times New Roman"/>
        </w:rPr>
        <w:t>Based on the</w:t>
      </w:r>
      <w:r w:rsidR="0067791C" w:rsidRPr="00B12D8B">
        <w:rPr>
          <w:rFonts w:ascii="Times New Roman" w:hAnsi="Times New Roman" w:cs="Times New Roman"/>
        </w:rPr>
        <w:t xml:space="preserve"> personality research</w:t>
      </w:r>
      <w:r w:rsidR="00222A70" w:rsidRPr="00B12D8B">
        <w:rPr>
          <w:rFonts w:ascii="Times New Roman" w:hAnsi="Times New Roman" w:cs="Times New Roman"/>
        </w:rPr>
        <w:t xml:space="preserve"> </w:t>
      </w:r>
      <w:r w:rsidR="00A733E7">
        <w:rPr>
          <w:rFonts w:ascii="Times New Roman" w:hAnsi="Times New Roman" w:cs="Times New Roman"/>
        </w:rPr>
        <w:t>just discussed</w:t>
      </w:r>
      <w:r w:rsidR="0067791C" w:rsidRPr="00B12D8B">
        <w:rPr>
          <w:rFonts w:ascii="Times New Roman" w:hAnsi="Times New Roman" w:cs="Times New Roman"/>
        </w:rPr>
        <w:t xml:space="preserve">, we contend that both narcissism and extraversion are strongly agentic and </w:t>
      </w:r>
      <w:r w:rsidR="00222A70" w:rsidRPr="00B12D8B">
        <w:rPr>
          <w:rFonts w:ascii="Times New Roman" w:hAnsi="Times New Roman" w:cs="Times New Roman"/>
        </w:rPr>
        <w:t>will motivate CEO</w:t>
      </w:r>
      <w:r w:rsidR="00790791" w:rsidRPr="00B12D8B">
        <w:rPr>
          <w:rFonts w:ascii="Times New Roman" w:hAnsi="Times New Roman" w:cs="Times New Roman"/>
        </w:rPr>
        <w:t>s to exercise strong influence</w:t>
      </w:r>
      <w:r w:rsidR="0067791C" w:rsidRPr="00B12D8B">
        <w:rPr>
          <w:rFonts w:ascii="Times New Roman" w:hAnsi="Times New Roman" w:cs="Times New Roman"/>
        </w:rPr>
        <w:t xml:space="preserve">, </w:t>
      </w:r>
      <w:r w:rsidR="00222A70" w:rsidRPr="00B12D8B">
        <w:rPr>
          <w:rFonts w:ascii="Times New Roman" w:hAnsi="Times New Roman" w:cs="Times New Roman"/>
        </w:rPr>
        <w:t>but</w:t>
      </w:r>
      <w:r w:rsidR="00FE306D" w:rsidRPr="00B12D8B">
        <w:rPr>
          <w:rFonts w:ascii="Times New Roman" w:hAnsi="Times New Roman" w:cs="Times New Roman"/>
        </w:rPr>
        <w:t xml:space="preserve"> will differ in their </w:t>
      </w:r>
      <w:r w:rsidR="00790791" w:rsidRPr="00B12D8B">
        <w:rPr>
          <w:rFonts w:ascii="Times New Roman" w:hAnsi="Times New Roman" w:cs="Times New Roman"/>
        </w:rPr>
        <w:t>pathways to exert influence</w:t>
      </w:r>
      <w:r w:rsidR="00FE306D" w:rsidRPr="00B12D8B">
        <w:rPr>
          <w:rFonts w:ascii="Times New Roman" w:hAnsi="Times New Roman" w:cs="Times New Roman"/>
        </w:rPr>
        <w:t xml:space="preserve">. </w:t>
      </w:r>
      <w:r w:rsidR="00D76C02" w:rsidRPr="00B12D8B">
        <w:rPr>
          <w:rFonts w:ascii="Times New Roman" w:hAnsi="Times New Roman" w:cs="Times New Roman"/>
        </w:rPr>
        <w:t xml:space="preserve">By fostering </w:t>
      </w:r>
      <w:r w:rsidR="00A733E7">
        <w:rPr>
          <w:rFonts w:ascii="Times New Roman" w:hAnsi="Times New Roman" w:cs="Times New Roman"/>
        </w:rPr>
        <w:t xml:space="preserve">a </w:t>
      </w:r>
      <w:r w:rsidR="00D76C02" w:rsidRPr="00B12D8B">
        <w:rPr>
          <w:rFonts w:ascii="Times New Roman" w:hAnsi="Times New Roman" w:cs="Times New Roman"/>
        </w:rPr>
        <w:t xml:space="preserve">“grandiose sense of self-importance, preoccupation with fantasies of unlimited success and power” and disregard for others, narcissism </w:t>
      </w:r>
      <w:r w:rsidR="00222A70" w:rsidRPr="00B12D8B">
        <w:rPr>
          <w:rFonts w:ascii="Times New Roman" w:hAnsi="Times New Roman" w:cs="Times New Roman"/>
        </w:rPr>
        <w:t>will</w:t>
      </w:r>
      <w:r w:rsidR="00D76C02" w:rsidRPr="00B12D8B">
        <w:rPr>
          <w:rFonts w:ascii="Times New Roman" w:hAnsi="Times New Roman" w:cs="Times New Roman"/>
        </w:rPr>
        <w:t xml:space="preserve"> enhance CEOs’ perceptions of their own </w:t>
      </w:r>
      <w:r w:rsidR="00790791" w:rsidRPr="00B12D8B">
        <w:rPr>
          <w:rFonts w:ascii="Times New Roman" w:hAnsi="Times New Roman" w:cs="Times New Roman"/>
        </w:rPr>
        <w:t>influence</w:t>
      </w:r>
      <w:r w:rsidR="00222A70" w:rsidRPr="00B12D8B">
        <w:rPr>
          <w:rFonts w:ascii="Times New Roman" w:hAnsi="Times New Roman" w:cs="Times New Roman"/>
        </w:rPr>
        <w:t>,</w:t>
      </w:r>
      <w:r w:rsidR="00D76C02" w:rsidRPr="00B12D8B">
        <w:rPr>
          <w:rFonts w:ascii="Times New Roman" w:hAnsi="Times New Roman" w:cs="Times New Roman"/>
        </w:rPr>
        <w:t xml:space="preserve"> thereby prompting them to unilaterally push for bold and controversial strategic choices in the face of dissenting opinions and pressures (Chatterjee </w:t>
      </w:r>
      <w:r w:rsidR="00AA744B" w:rsidRPr="00B12D8B">
        <w:rPr>
          <w:rFonts w:ascii="Times New Roman" w:hAnsi="Times New Roman" w:cs="Times New Roman"/>
        </w:rPr>
        <w:t>and</w:t>
      </w:r>
      <w:r w:rsidR="00D76C02" w:rsidRPr="00B12D8B">
        <w:rPr>
          <w:rFonts w:ascii="Times New Roman" w:hAnsi="Times New Roman" w:cs="Times New Roman"/>
        </w:rPr>
        <w:t xml:space="preserve"> Hambrick, 2007; Chatterjee </w:t>
      </w:r>
      <w:r w:rsidR="00AA744B" w:rsidRPr="00B12D8B">
        <w:rPr>
          <w:rFonts w:ascii="Times New Roman" w:hAnsi="Times New Roman" w:cs="Times New Roman"/>
        </w:rPr>
        <w:t>and</w:t>
      </w:r>
      <w:r w:rsidR="00D76C02" w:rsidRPr="00B12D8B">
        <w:rPr>
          <w:rFonts w:ascii="Times New Roman" w:hAnsi="Times New Roman" w:cs="Times New Roman"/>
        </w:rPr>
        <w:t xml:space="preserve"> Pollock, </w:t>
      </w:r>
      <w:r w:rsidR="00BC0602" w:rsidRPr="00B12D8B">
        <w:rPr>
          <w:rFonts w:ascii="Times New Roman" w:hAnsi="Times New Roman" w:cs="Times New Roman"/>
        </w:rPr>
        <w:t>2017</w:t>
      </w:r>
      <w:r w:rsidR="00D76C02" w:rsidRPr="00B12D8B">
        <w:rPr>
          <w:rFonts w:ascii="Times New Roman" w:hAnsi="Times New Roman" w:cs="Times New Roman"/>
        </w:rPr>
        <w:t xml:space="preserve">; Gerstner et al., 2013; Zhu </w:t>
      </w:r>
      <w:r w:rsidR="00AA744B" w:rsidRPr="00B12D8B">
        <w:rPr>
          <w:rFonts w:ascii="Times New Roman" w:hAnsi="Times New Roman" w:cs="Times New Roman"/>
        </w:rPr>
        <w:t>and</w:t>
      </w:r>
      <w:r w:rsidR="00153494" w:rsidRPr="00B12D8B">
        <w:rPr>
          <w:rFonts w:ascii="Times New Roman" w:hAnsi="Times New Roman" w:cs="Times New Roman"/>
        </w:rPr>
        <w:t xml:space="preserve"> Chen, 2015). </w:t>
      </w:r>
      <w:r w:rsidR="00FE306D" w:rsidRPr="00B12D8B">
        <w:rPr>
          <w:rFonts w:ascii="Times New Roman" w:eastAsia="Times New Roman" w:hAnsi="Times New Roman" w:cs="Times New Roman"/>
          <w:color w:val="222222"/>
          <w:shd w:val="clear" w:color="auto" w:fill="FFFFFF"/>
        </w:rPr>
        <w:t xml:space="preserve">Because of their use of coercion or intimidation, </w:t>
      </w:r>
      <w:r w:rsidR="00A733E7">
        <w:rPr>
          <w:rFonts w:ascii="Times New Roman" w:eastAsia="Times New Roman" w:hAnsi="Times New Roman" w:cs="Times New Roman"/>
          <w:color w:val="222222"/>
          <w:shd w:val="clear" w:color="auto" w:fill="FFFFFF"/>
        </w:rPr>
        <w:t>narcissists</w:t>
      </w:r>
      <w:r w:rsidR="00A733E7" w:rsidRPr="00B12D8B">
        <w:rPr>
          <w:rFonts w:ascii="Times New Roman" w:eastAsia="Times New Roman" w:hAnsi="Times New Roman" w:cs="Times New Roman"/>
          <w:color w:val="222222"/>
          <w:shd w:val="clear" w:color="auto" w:fill="FFFFFF"/>
        </w:rPr>
        <w:t xml:space="preserve"> </w:t>
      </w:r>
      <w:r w:rsidR="00FE306D" w:rsidRPr="00B12D8B">
        <w:rPr>
          <w:rFonts w:ascii="Times New Roman" w:eastAsia="Times New Roman" w:hAnsi="Times New Roman" w:cs="Times New Roman"/>
          <w:color w:val="222222"/>
          <w:shd w:val="clear" w:color="auto" w:fill="FFFFFF"/>
        </w:rPr>
        <w:t xml:space="preserve">will lack political acumen and interpersonal sensitivity, both of which are essential for issue-selling ability. Narcissists also risk </w:t>
      </w:r>
      <w:r w:rsidR="00A733E7">
        <w:rPr>
          <w:rFonts w:ascii="Times New Roman" w:eastAsia="Times New Roman" w:hAnsi="Times New Roman" w:cs="Times New Roman"/>
          <w:color w:val="222222"/>
          <w:shd w:val="clear" w:color="auto" w:fill="FFFFFF"/>
        </w:rPr>
        <w:t>having a</w:t>
      </w:r>
      <w:r w:rsidR="00A733E7" w:rsidRPr="00B12D8B">
        <w:rPr>
          <w:rFonts w:ascii="Times New Roman" w:eastAsia="Times New Roman" w:hAnsi="Times New Roman" w:cs="Times New Roman"/>
          <w:color w:val="222222"/>
          <w:shd w:val="clear" w:color="auto" w:fill="FFFFFF"/>
        </w:rPr>
        <w:t xml:space="preserve"> </w:t>
      </w:r>
      <w:r w:rsidR="00FE306D" w:rsidRPr="00B12D8B">
        <w:rPr>
          <w:rFonts w:ascii="Times New Roman" w:eastAsia="Times New Roman" w:hAnsi="Times New Roman" w:cs="Times New Roman"/>
          <w:color w:val="222222"/>
          <w:shd w:val="clear" w:color="auto" w:fill="FFFFFF"/>
        </w:rPr>
        <w:t xml:space="preserve">lack of socialized vision (Galvin et al., 2010), which is also a major pitfall in exercising issue-selling ability </w:t>
      </w:r>
      <w:r w:rsidR="00FE306D" w:rsidRPr="00B12D8B">
        <w:rPr>
          <w:rFonts w:ascii="Times New Roman" w:eastAsia="Times New Roman" w:hAnsi="Times New Roman" w:cs="Times New Roman"/>
          <w:color w:val="222222"/>
          <w:shd w:val="clear" w:color="auto" w:fill="FFFFFF"/>
        </w:rPr>
        <w:lastRenderedPageBreak/>
        <w:t>(Hambrick</w:t>
      </w:r>
      <w:r w:rsidR="00EB079E" w:rsidRPr="00B12D8B">
        <w:rPr>
          <w:rFonts w:ascii="Times New Roman" w:eastAsia="Times New Roman" w:hAnsi="Times New Roman" w:cs="Times New Roman"/>
          <w:color w:val="222222"/>
          <w:shd w:val="clear" w:color="auto" w:fill="FFFFFF"/>
        </w:rPr>
        <w:t xml:space="preserve"> and Finkelstein</w:t>
      </w:r>
      <w:r w:rsidR="00FE306D" w:rsidRPr="00B12D8B">
        <w:rPr>
          <w:rFonts w:ascii="Times New Roman" w:eastAsia="Times New Roman" w:hAnsi="Times New Roman" w:cs="Times New Roman"/>
          <w:color w:val="222222"/>
          <w:shd w:val="clear" w:color="auto" w:fill="FFFFFF"/>
        </w:rPr>
        <w:t>, 1987). Given this lack of ability to sell issues, narcissist</w:t>
      </w:r>
      <w:r w:rsidR="00790791" w:rsidRPr="00B12D8B">
        <w:rPr>
          <w:rFonts w:ascii="Times New Roman" w:eastAsia="Times New Roman" w:hAnsi="Times New Roman" w:cs="Times New Roman"/>
          <w:color w:val="222222"/>
          <w:shd w:val="clear" w:color="auto" w:fill="FFFFFF"/>
        </w:rPr>
        <w:t>ic CEOs w</w:t>
      </w:r>
      <w:r w:rsidR="00222A70" w:rsidRPr="00B12D8B">
        <w:rPr>
          <w:rFonts w:ascii="Times New Roman" w:eastAsia="Times New Roman" w:hAnsi="Times New Roman" w:cs="Times New Roman"/>
          <w:color w:val="222222"/>
          <w:shd w:val="clear" w:color="auto" w:fill="FFFFFF"/>
        </w:rPr>
        <w:t>ill exercise influence</w:t>
      </w:r>
      <w:r w:rsidR="00FE306D" w:rsidRPr="00B12D8B">
        <w:rPr>
          <w:rFonts w:ascii="Times New Roman" w:eastAsia="Times New Roman" w:hAnsi="Times New Roman" w:cs="Times New Roman"/>
          <w:color w:val="222222"/>
          <w:shd w:val="clear" w:color="auto" w:fill="FFFFFF"/>
        </w:rPr>
        <w:t xml:space="preserve"> mainly through disrega</w:t>
      </w:r>
      <w:r w:rsidR="00222A70" w:rsidRPr="00B12D8B">
        <w:rPr>
          <w:rFonts w:ascii="Times New Roman" w:eastAsia="Times New Roman" w:hAnsi="Times New Roman" w:cs="Times New Roman"/>
          <w:color w:val="222222"/>
          <w:shd w:val="clear" w:color="auto" w:fill="FFFFFF"/>
        </w:rPr>
        <w:t>rd of constraints</w:t>
      </w:r>
      <w:r w:rsidR="00FE306D" w:rsidRPr="00B12D8B">
        <w:rPr>
          <w:rFonts w:ascii="Times New Roman" w:eastAsia="Times New Roman" w:hAnsi="Times New Roman" w:cs="Times New Roman"/>
          <w:color w:val="222222"/>
          <w:shd w:val="clear" w:color="auto" w:fill="FFFFFF"/>
        </w:rPr>
        <w:t xml:space="preserve"> and unilateral push for their strategies. </w:t>
      </w:r>
      <w:r w:rsidR="006A1910" w:rsidRPr="00B12D8B">
        <w:rPr>
          <w:rFonts w:ascii="Times New Roman" w:eastAsia="Times New Roman" w:hAnsi="Times New Roman" w:cs="Times New Roman"/>
          <w:color w:val="222222"/>
          <w:shd w:val="clear" w:color="auto" w:fill="FFFFFF"/>
        </w:rPr>
        <w:t>We</w:t>
      </w:r>
      <w:r w:rsidR="00222A70" w:rsidRPr="00B12D8B">
        <w:rPr>
          <w:rFonts w:ascii="Times New Roman" w:eastAsia="Times New Roman" w:hAnsi="Times New Roman" w:cs="Times New Roman"/>
          <w:color w:val="222222"/>
          <w:shd w:val="clear" w:color="auto" w:fill="FFFFFF"/>
        </w:rPr>
        <w:t xml:space="preserve"> do not in any way imply that narcissists’ tendency to exercise influence through coercion and intimidation are effective or beneficial to firm </w:t>
      </w:r>
      <w:r w:rsidR="00DB42CD">
        <w:rPr>
          <w:rFonts w:ascii="Times New Roman" w:eastAsia="Times New Roman" w:hAnsi="Times New Roman" w:cs="Times New Roman"/>
          <w:color w:val="222222"/>
          <w:shd w:val="clear" w:color="auto" w:fill="FFFFFF"/>
        </w:rPr>
        <w:t>performance</w:t>
      </w:r>
      <w:r w:rsidR="00222A70" w:rsidRPr="00B12D8B">
        <w:rPr>
          <w:rFonts w:ascii="Times New Roman" w:eastAsia="Times New Roman" w:hAnsi="Times New Roman" w:cs="Times New Roman"/>
          <w:color w:val="222222"/>
          <w:shd w:val="clear" w:color="auto" w:fill="FFFFFF"/>
        </w:rPr>
        <w:t xml:space="preserve">. </w:t>
      </w:r>
      <w:r w:rsidR="006A1910" w:rsidRPr="00B12D8B">
        <w:rPr>
          <w:rFonts w:ascii="Times New Roman" w:eastAsia="Times New Roman" w:hAnsi="Times New Roman" w:cs="Times New Roman"/>
          <w:color w:val="222222"/>
          <w:shd w:val="clear" w:color="auto" w:fill="FFFFFF"/>
        </w:rPr>
        <w:t>Rather, o</w:t>
      </w:r>
      <w:r w:rsidR="00D509B9" w:rsidRPr="00B12D8B">
        <w:rPr>
          <w:rFonts w:ascii="Times New Roman" w:eastAsia="Times New Roman" w:hAnsi="Times New Roman" w:cs="Times New Roman"/>
          <w:color w:val="222222"/>
          <w:shd w:val="clear" w:color="auto" w:fill="FFFFFF"/>
        </w:rPr>
        <w:t>ur goal is to propose</w:t>
      </w:r>
      <w:r w:rsidR="004134B6" w:rsidRPr="00B12D8B">
        <w:rPr>
          <w:rFonts w:ascii="Times New Roman" w:eastAsia="Times New Roman" w:hAnsi="Times New Roman" w:cs="Times New Roman"/>
          <w:color w:val="222222"/>
          <w:shd w:val="clear" w:color="auto" w:fill="FFFFFF"/>
        </w:rPr>
        <w:t xml:space="preserve"> </w:t>
      </w:r>
      <w:r w:rsidR="00A733E7">
        <w:rPr>
          <w:rFonts w:ascii="Times New Roman" w:eastAsia="Times New Roman" w:hAnsi="Times New Roman" w:cs="Times New Roman"/>
          <w:color w:val="222222"/>
          <w:shd w:val="clear" w:color="auto" w:fill="FFFFFF"/>
        </w:rPr>
        <w:t xml:space="preserve">an </w:t>
      </w:r>
      <w:r w:rsidR="004134B6" w:rsidRPr="00B12D8B">
        <w:rPr>
          <w:rFonts w:ascii="Times New Roman" w:eastAsia="Times New Roman" w:hAnsi="Times New Roman" w:cs="Times New Roman"/>
          <w:color w:val="222222"/>
          <w:shd w:val="clear" w:color="auto" w:fill="FFFFFF"/>
        </w:rPr>
        <w:t>exaggerated sense of discretion</w:t>
      </w:r>
      <w:r w:rsidR="00B27FA7" w:rsidRPr="00B12D8B">
        <w:rPr>
          <w:rFonts w:ascii="Times New Roman" w:eastAsia="Times New Roman" w:hAnsi="Times New Roman" w:cs="Times New Roman"/>
          <w:color w:val="222222"/>
          <w:shd w:val="clear" w:color="auto" w:fill="FFFFFF"/>
        </w:rPr>
        <w:t xml:space="preserve"> and disregard of constraints </w:t>
      </w:r>
      <w:r w:rsidR="00D509B9" w:rsidRPr="00B12D8B">
        <w:rPr>
          <w:rFonts w:ascii="Times New Roman" w:eastAsia="Times New Roman" w:hAnsi="Times New Roman" w:cs="Times New Roman"/>
          <w:color w:val="222222"/>
          <w:shd w:val="clear" w:color="auto" w:fill="FFFFFF"/>
        </w:rPr>
        <w:t>as an explanation for</w:t>
      </w:r>
      <w:r w:rsidR="00B27FA7" w:rsidRPr="00B12D8B">
        <w:rPr>
          <w:rFonts w:ascii="Times New Roman" w:eastAsia="Times New Roman" w:hAnsi="Times New Roman" w:cs="Times New Roman"/>
          <w:color w:val="222222"/>
          <w:shd w:val="clear" w:color="auto" w:fill="FFFFFF"/>
        </w:rPr>
        <w:t xml:space="preserve"> how </w:t>
      </w:r>
      <w:r w:rsidR="008C3CAE" w:rsidRPr="00B12D8B">
        <w:rPr>
          <w:rFonts w:ascii="Times New Roman" w:eastAsia="Times New Roman" w:hAnsi="Times New Roman" w:cs="Times New Roman"/>
          <w:color w:val="222222"/>
          <w:shd w:val="clear" w:color="auto" w:fill="FFFFFF"/>
        </w:rPr>
        <w:t xml:space="preserve">and why </w:t>
      </w:r>
      <w:r w:rsidR="00D509B9" w:rsidRPr="00B12D8B">
        <w:rPr>
          <w:rFonts w:ascii="Times New Roman" w:eastAsia="Times New Roman" w:hAnsi="Times New Roman" w:cs="Times New Roman"/>
          <w:color w:val="222222"/>
          <w:shd w:val="clear" w:color="auto" w:fill="FFFFFF"/>
        </w:rPr>
        <w:t xml:space="preserve">narcissistic CEOs </w:t>
      </w:r>
      <w:r w:rsidR="0034239C" w:rsidRPr="00B12D8B">
        <w:rPr>
          <w:rFonts w:ascii="Times New Roman" w:eastAsia="Times New Roman" w:hAnsi="Times New Roman" w:cs="Times New Roman"/>
          <w:color w:val="222222"/>
          <w:shd w:val="clear" w:color="auto" w:fill="FFFFFF"/>
        </w:rPr>
        <w:t>expand their zones of influence in infusing</w:t>
      </w:r>
      <w:r w:rsidR="00D509B9" w:rsidRPr="00B12D8B">
        <w:rPr>
          <w:rFonts w:ascii="Times New Roman" w:eastAsia="Times New Roman" w:hAnsi="Times New Roman" w:cs="Times New Roman"/>
          <w:color w:val="222222"/>
          <w:shd w:val="clear" w:color="auto" w:fill="FFFFFF"/>
        </w:rPr>
        <w:t xml:space="preserve"> their preferences</w:t>
      </w:r>
      <w:r w:rsidR="00B27FA7" w:rsidRPr="00B12D8B">
        <w:rPr>
          <w:rFonts w:ascii="Times New Roman" w:eastAsia="Times New Roman" w:hAnsi="Times New Roman" w:cs="Times New Roman"/>
          <w:color w:val="222222"/>
          <w:shd w:val="clear" w:color="auto" w:fill="FFFFFF"/>
        </w:rPr>
        <w:t xml:space="preserve"> in firm strategies, despite </w:t>
      </w:r>
      <w:r w:rsidR="00A733E7">
        <w:rPr>
          <w:rFonts w:ascii="Times New Roman" w:eastAsia="Times New Roman" w:hAnsi="Times New Roman" w:cs="Times New Roman"/>
          <w:color w:val="222222"/>
          <w:shd w:val="clear" w:color="auto" w:fill="FFFFFF"/>
        </w:rPr>
        <w:t>their tendency</w:t>
      </w:r>
      <w:r w:rsidR="00A733E7" w:rsidRPr="00B12D8B">
        <w:rPr>
          <w:rFonts w:ascii="Times New Roman" w:eastAsia="Times New Roman" w:hAnsi="Times New Roman" w:cs="Times New Roman"/>
          <w:color w:val="222222"/>
          <w:shd w:val="clear" w:color="auto" w:fill="FFFFFF"/>
        </w:rPr>
        <w:t xml:space="preserve"> </w:t>
      </w:r>
      <w:r w:rsidR="00E4206B" w:rsidRPr="00B12D8B">
        <w:rPr>
          <w:rFonts w:ascii="Times New Roman" w:eastAsia="Times New Roman" w:hAnsi="Times New Roman" w:cs="Times New Roman"/>
          <w:color w:val="222222"/>
          <w:shd w:val="clear" w:color="auto" w:fill="FFFFFF"/>
        </w:rPr>
        <w:t>to not get along with others</w:t>
      </w:r>
      <w:r w:rsidR="00B27FA7" w:rsidRPr="00B12D8B">
        <w:rPr>
          <w:rFonts w:ascii="Times New Roman" w:eastAsia="Times New Roman" w:hAnsi="Times New Roman" w:cs="Times New Roman"/>
          <w:color w:val="222222"/>
          <w:shd w:val="clear" w:color="auto" w:fill="FFFFFF"/>
        </w:rPr>
        <w:t>.</w:t>
      </w:r>
      <w:r w:rsidR="006A1910" w:rsidRPr="00B12D8B">
        <w:rPr>
          <w:rFonts w:ascii="Times New Roman" w:eastAsia="Times New Roman" w:hAnsi="Times New Roman" w:cs="Times New Roman"/>
          <w:color w:val="222222"/>
          <w:shd w:val="clear" w:color="auto" w:fill="FFFFFF"/>
        </w:rPr>
        <w:t xml:space="preserve"> The performance implications of these discretion-enhancing behaviors </w:t>
      </w:r>
      <w:r w:rsidR="009E55A4">
        <w:rPr>
          <w:rFonts w:ascii="Times New Roman" w:eastAsia="Times New Roman" w:hAnsi="Times New Roman" w:cs="Times New Roman"/>
          <w:color w:val="222222"/>
          <w:shd w:val="clear" w:color="auto" w:fill="FFFFFF"/>
        </w:rPr>
        <w:t>are</w:t>
      </w:r>
      <w:r w:rsidR="006A1910" w:rsidRPr="00B12D8B">
        <w:rPr>
          <w:rFonts w:ascii="Times New Roman" w:eastAsia="Times New Roman" w:hAnsi="Times New Roman" w:cs="Times New Roman"/>
          <w:color w:val="222222"/>
          <w:shd w:val="clear" w:color="auto" w:fill="FFFFFF"/>
        </w:rPr>
        <w:t xml:space="preserve"> outside the scope of this </w:t>
      </w:r>
      <w:r w:rsidR="00EB079E" w:rsidRPr="00B12D8B">
        <w:rPr>
          <w:rFonts w:ascii="Times New Roman" w:eastAsia="Times New Roman" w:hAnsi="Times New Roman" w:cs="Times New Roman"/>
          <w:color w:val="222222"/>
          <w:shd w:val="clear" w:color="auto" w:fill="FFFFFF"/>
        </w:rPr>
        <w:t>study</w:t>
      </w:r>
      <w:r w:rsidR="006A1910" w:rsidRPr="00B12D8B">
        <w:rPr>
          <w:rFonts w:ascii="Times New Roman" w:eastAsia="Times New Roman" w:hAnsi="Times New Roman" w:cs="Times New Roman"/>
          <w:color w:val="222222"/>
          <w:shd w:val="clear" w:color="auto" w:fill="FFFFFF"/>
        </w:rPr>
        <w:t>.</w:t>
      </w:r>
    </w:p>
    <w:p w14:paraId="5CD0F6C5" w14:textId="154A7E14" w:rsidR="00AD1578" w:rsidRPr="00B12D8B" w:rsidRDefault="00153494" w:rsidP="00D9175C">
      <w:pPr>
        <w:widowControl w:val="0"/>
        <w:spacing w:line="444" w:lineRule="auto"/>
        <w:ind w:firstLine="720"/>
        <w:rPr>
          <w:rFonts w:ascii="Times New Roman" w:eastAsia="Times New Roman" w:hAnsi="Times New Roman" w:cs="Times New Roman"/>
          <w:color w:val="222222"/>
          <w:shd w:val="clear" w:color="auto" w:fill="FFFFFF"/>
        </w:rPr>
      </w:pPr>
      <w:r w:rsidRPr="00B12D8B">
        <w:rPr>
          <w:rFonts w:ascii="Times New Roman" w:hAnsi="Times New Roman" w:cs="Times New Roman"/>
        </w:rPr>
        <w:t>Conversely</w:t>
      </w:r>
      <w:r w:rsidR="00D76C02" w:rsidRPr="00B12D8B">
        <w:rPr>
          <w:rFonts w:ascii="Times New Roman" w:hAnsi="Times New Roman" w:cs="Times New Roman"/>
        </w:rPr>
        <w:t xml:space="preserve">, extraverted CEOs may exhibit greater </w:t>
      </w:r>
      <w:r w:rsidR="00A733E7" w:rsidRPr="00B12D8B">
        <w:rPr>
          <w:rFonts w:ascii="Times New Roman" w:hAnsi="Times New Roman" w:cs="Times New Roman"/>
        </w:rPr>
        <w:t>issue</w:t>
      </w:r>
      <w:r w:rsidR="00A733E7">
        <w:rPr>
          <w:rFonts w:ascii="Times New Roman" w:hAnsi="Times New Roman" w:cs="Times New Roman"/>
        </w:rPr>
        <w:t>-</w:t>
      </w:r>
      <w:r w:rsidR="00D76C02" w:rsidRPr="00B12D8B">
        <w:rPr>
          <w:rFonts w:ascii="Times New Roman" w:hAnsi="Times New Roman" w:cs="Times New Roman"/>
        </w:rPr>
        <w:t xml:space="preserve">selling ability, by exercising “social dominance” through forceful and compelling narratives to attain broad consensus about their preferred course of action, </w:t>
      </w:r>
      <w:r w:rsidR="00A733E7">
        <w:rPr>
          <w:rFonts w:ascii="Times New Roman" w:hAnsi="Times New Roman" w:cs="Times New Roman"/>
        </w:rPr>
        <w:t>thus</w:t>
      </w:r>
      <w:r w:rsidR="00D76C02" w:rsidRPr="00B12D8B">
        <w:rPr>
          <w:rFonts w:ascii="Times New Roman" w:hAnsi="Times New Roman" w:cs="Times New Roman"/>
        </w:rPr>
        <w:t xml:space="preserve"> effectively overcoming resistance and mobilizing consensus in support of their preferred choices</w:t>
      </w:r>
      <w:r w:rsidR="0015286A" w:rsidRPr="00B12D8B">
        <w:rPr>
          <w:rFonts w:ascii="Times New Roman" w:hAnsi="Times New Roman" w:cs="Times New Roman"/>
        </w:rPr>
        <w:t xml:space="preserve"> </w:t>
      </w:r>
      <w:r w:rsidR="00D76C02" w:rsidRPr="00B12D8B">
        <w:rPr>
          <w:rFonts w:ascii="Times New Roman" w:hAnsi="Times New Roman" w:cs="Times New Roman"/>
        </w:rPr>
        <w:t xml:space="preserve">(Bono </w:t>
      </w:r>
      <w:r w:rsidR="00AA744B" w:rsidRPr="00B12D8B">
        <w:rPr>
          <w:rFonts w:ascii="Times New Roman" w:hAnsi="Times New Roman" w:cs="Times New Roman"/>
        </w:rPr>
        <w:t>and</w:t>
      </w:r>
      <w:r w:rsidR="00D76C02" w:rsidRPr="00B12D8B">
        <w:rPr>
          <w:rFonts w:ascii="Times New Roman" w:hAnsi="Times New Roman" w:cs="Times New Roman"/>
        </w:rPr>
        <w:t xml:space="preserve"> Judge, 2004; Judge </w:t>
      </w:r>
      <w:r w:rsidR="00AA744B" w:rsidRPr="00B12D8B">
        <w:rPr>
          <w:rFonts w:ascii="Times New Roman" w:hAnsi="Times New Roman" w:cs="Times New Roman"/>
        </w:rPr>
        <w:t>and</w:t>
      </w:r>
      <w:r w:rsidR="00D76C02" w:rsidRPr="00B12D8B">
        <w:rPr>
          <w:rFonts w:ascii="Times New Roman" w:hAnsi="Times New Roman" w:cs="Times New Roman"/>
        </w:rPr>
        <w:t xml:space="preserve"> Bono, 2000; Nadkarni </w:t>
      </w:r>
      <w:r w:rsidR="00AA744B" w:rsidRPr="00B12D8B">
        <w:rPr>
          <w:rFonts w:ascii="Times New Roman" w:hAnsi="Times New Roman" w:cs="Times New Roman"/>
        </w:rPr>
        <w:t>and</w:t>
      </w:r>
      <w:r w:rsidR="00D76C02" w:rsidRPr="00B12D8B">
        <w:rPr>
          <w:rFonts w:ascii="Times New Roman" w:hAnsi="Times New Roman" w:cs="Times New Roman"/>
        </w:rPr>
        <w:t xml:space="preserve"> Herrmann, 2010; Peterson et al., 2003).</w:t>
      </w:r>
      <w:r w:rsidR="00003A2E" w:rsidRPr="00B12D8B">
        <w:rPr>
          <w:rFonts w:ascii="Times New Roman" w:hAnsi="Times New Roman" w:cs="Times New Roman"/>
        </w:rPr>
        <w:t xml:space="preserve"> Although </w:t>
      </w:r>
      <w:r w:rsidR="00003A2E" w:rsidRPr="00B12D8B">
        <w:rPr>
          <w:rFonts w:ascii="Times New Roman" w:eastAsia="Times New Roman" w:hAnsi="Times New Roman" w:cs="Times New Roman"/>
          <w:color w:val="222222"/>
          <w:shd w:val="clear" w:color="auto" w:fill="FFFFFF"/>
        </w:rPr>
        <w:t xml:space="preserve">extraversion is an </w:t>
      </w:r>
      <w:r w:rsidR="001A6CA8" w:rsidRPr="00B12D8B">
        <w:rPr>
          <w:rFonts w:ascii="Times New Roman" w:eastAsia="Times New Roman" w:hAnsi="Times New Roman" w:cs="Times New Roman"/>
          <w:color w:val="222222"/>
          <w:shd w:val="clear" w:color="auto" w:fill="FFFFFF"/>
        </w:rPr>
        <w:t xml:space="preserve">agentic trait with characteristics such as being socially dominant and assertive, </w:t>
      </w:r>
      <w:r w:rsidR="00003A2E" w:rsidRPr="00B12D8B">
        <w:rPr>
          <w:rFonts w:ascii="Times New Roman" w:eastAsia="Times New Roman" w:hAnsi="Times New Roman" w:cs="Times New Roman"/>
          <w:color w:val="222222"/>
          <w:shd w:val="clear" w:color="auto" w:fill="FFFFFF"/>
        </w:rPr>
        <w:t>extraverts have strong interpersonal needs and proclivities for getting along with others (Herrmann and Nadkarni, 2014; Judge and Bono, 2000). These proclivities for social dominance are more consistent with the motivation to build consensus around their preferred strategies</w:t>
      </w:r>
      <w:r w:rsidR="006A1910" w:rsidRPr="00B12D8B">
        <w:rPr>
          <w:rFonts w:ascii="Times New Roman" w:eastAsia="Times New Roman" w:hAnsi="Times New Roman" w:cs="Times New Roman"/>
          <w:color w:val="222222"/>
          <w:shd w:val="clear" w:color="auto" w:fill="FFFFFF"/>
        </w:rPr>
        <w:t xml:space="preserve"> and inconsistent with </w:t>
      </w:r>
      <w:r w:rsidR="00C34947" w:rsidRPr="00B12D8B">
        <w:rPr>
          <w:rFonts w:ascii="Times New Roman" w:eastAsia="Times New Roman" w:hAnsi="Times New Roman" w:cs="Times New Roman"/>
          <w:color w:val="222222"/>
          <w:shd w:val="clear" w:color="auto" w:fill="FFFFFF"/>
        </w:rPr>
        <w:t xml:space="preserve">disregard for dissent, intimidation and </w:t>
      </w:r>
      <w:r w:rsidR="006A1910" w:rsidRPr="00B12D8B">
        <w:rPr>
          <w:rFonts w:ascii="Times New Roman" w:eastAsia="Times New Roman" w:hAnsi="Times New Roman" w:cs="Times New Roman"/>
          <w:color w:val="222222"/>
          <w:shd w:val="clear" w:color="auto" w:fill="FFFFFF"/>
        </w:rPr>
        <w:t>forc</w:t>
      </w:r>
      <w:r w:rsidR="00C34947" w:rsidRPr="00B12D8B">
        <w:rPr>
          <w:rFonts w:ascii="Times New Roman" w:eastAsia="Times New Roman" w:hAnsi="Times New Roman" w:cs="Times New Roman"/>
          <w:color w:val="222222"/>
          <w:shd w:val="clear" w:color="auto" w:fill="FFFFFF"/>
        </w:rPr>
        <w:t xml:space="preserve">e, all of which can harm </w:t>
      </w:r>
      <w:r w:rsidR="00A733E7">
        <w:rPr>
          <w:rFonts w:ascii="Times New Roman" w:eastAsia="Times New Roman" w:hAnsi="Times New Roman" w:cs="Times New Roman"/>
          <w:color w:val="222222"/>
          <w:shd w:val="clear" w:color="auto" w:fill="FFFFFF"/>
        </w:rPr>
        <w:t xml:space="preserve">the </w:t>
      </w:r>
      <w:r w:rsidR="00C34947" w:rsidRPr="00B12D8B">
        <w:rPr>
          <w:rFonts w:ascii="Times New Roman" w:eastAsia="Times New Roman" w:hAnsi="Times New Roman" w:cs="Times New Roman"/>
          <w:color w:val="222222"/>
          <w:shd w:val="clear" w:color="auto" w:fill="FFFFFF"/>
        </w:rPr>
        <w:t>interpersonal needs of extraverts</w:t>
      </w:r>
      <w:r w:rsidR="00003A2E" w:rsidRPr="00B12D8B">
        <w:rPr>
          <w:rFonts w:ascii="Times New Roman" w:eastAsia="Times New Roman" w:hAnsi="Times New Roman" w:cs="Times New Roman"/>
          <w:color w:val="222222"/>
          <w:shd w:val="clear" w:color="auto" w:fill="FFFFFF"/>
        </w:rPr>
        <w:t xml:space="preserve">. </w:t>
      </w:r>
    </w:p>
    <w:p w14:paraId="6E714E24" w14:textId="0CBE5517" w:rsidR="007B193D" w:rsidRPr="00B12D8B" w:rsidRDefault="0081558D" w:rsidP="00FC2175">
      <w:pPr>
        <w:widowControl w:val="0"/>
        <w:spacing w:line="444" w:lineRule="auto"/>
        <w:ind w:firstLine="720"/>
        <w:rPr>
          <w:rFonts w:ascii="Times New Roman" w:hAnsi="Times New Roman" w:cs="Times New Roman"/>
        </w:rPr>
      </w:pPr>
      <w:r w:rsidRPr="00B12D8B">
        <w:rPr>
          <w:rFonts w:ascii="Times New Roman" w:hAnsi="Times New Roman" w:cs="Times New Roman"/>
        </w:rPr>
        <w:t>Building on the</w:t>
      </w:r>
      <w:r w:rsidR="00FD2A8D" w:rsidRPr="00B12D8B">
        <w:rPr>
          <w:rFonts w:ascii="Times New Roman" w:hAnsi="Times New Roman" w:cs="Times New Roman"/>
        </w:rPr>
        <w:t>se</w:t>
      </w:r>
      <w:r w:rsidRPr="00B12D8B">
        <w:rPr>
          <w:rFonts w:ascii="Times New Roman" w:hAnsi="Times New Roman" w:cs="Times New Roman"/>
        </w:rPr>
        <w:t xml:space="preserve"> contentions, we</w:t>
      </w:r>
      <w:r w:rsidR="008B4BD7" w:rsidRPr="00B12D8B">
        <w:rPr>
          <w:rFonts w:ascii="Times New Roman" w:hAnsi="Times New Roman" w:cs="Times New Roman"/>
        </w:rPr>
        <w:t xml:space="preserve"> theorize CEO narcissism and extraversion as</w:t>
      </w:r>
      <w:r w:rsidR="006B3D93" w:rsidRPr="00B12D8B">
        <w:rPr>
          <w:rFonts w:ascii="Times New Roman" w:hAnsi="Times New Roman" w:cs="Times New Roman"/>
        </w:rPr>
        <w:t xml:space="preserve"> </w:t>
      </w:r>
      <w:r w:rsidR="00CA3234" w:rsidRPr="00B12D8B">
        <w:rPr>
          <w:rFonts w:ascii="Times New Roman" w:hAnsi="Times New Roman" w:cs="Times New Roman"/>
        </w:rPr>
        <w:t>dis</w:t>
      </w:r>
      <w:r w:rsidR="008B4BD7" w:rsidRPr="00B12D8B">
        <w:rPr>
          <w:rFonts w:ascii="Times New Roman" w:hAnsi="Times New Roman" w:cs="Times New Roman"/>
        </w:rPr>
        <w:t xml:space="preserve">positional </w:t>
      </w:r>
      <w:r w:rsidR="006B2FB0" w:rsidRPr="00B12D8B">
        <w:rPr>
          <w:rFonts w:ascii="Times New Roman" w:hAnsi="Times New Roman" w:cs="Times New Roman"/>
        </w:rPr>
        <w:t>amplifiers</w:t>
      </w:r>
      <w:r w:rsidR="008B4BD7" w:rsidRPr="00B12D8B">
        <w:rPr>
          <w:rFonts w:ascii="Times New Roman" w:hAnsi="Times New Roman" w:cs="Times New Roman"/>
        </w:rPr>
        <w:t xml:space="preserve"> of </w:t>
      </w:r>
      <w:r w:rsidR="00E34EC3" w:rsidRPr="00B12D8B">
        <w:rPr>
          <w:rFonts w:ascii="Times New Roman" w:hAnsi="Times New Roman" w:cs="Times New Roman"/>
        </w:rPr>
        <w:t>CEO discretion</w:t>
      </w:r>
      <w:r w:rsidR="00FD2A8D" w:rsidRPr="00B12D8B">
        <w:rPr>
          <w:rFonts w:ascii="Times New Roman" w:hAnsi="Times New Roman" w:cs="Times New Roman"/>
        </w:rPr>
        <w:t xml:space="preserve"> </w:t>
      </w:r>
      <w:r w:rsidR="00E34EC3" w:rsidRPr="00B12D8B">
        <w:rPr>
          <w:rFonts w:ascii="Times New Roman" w:hAnsi="Times New Roman" w:cs="Times New Roman"/>
        </w:rPr>
        <w:t xml:space="preserve">in the context of </w:t>
      </w:r>
      <w:r w:rsidR="00C763DD" w:rsidRPr="00B12D8B">
        <w:rPr>
          <w:rFonts w:ascii="Times New Roman" w:hAnsi="Times New Roman" w:cs="Times New Roman"/>
        </w:rPr>
        <w:t>CEO</w:t>
      </w:r>
      <w:r w:rsidR="008C1A5B" w:rsidRPr="00B12D8B">
        <w:rPr>
          <w:rFonts w:ascii="Times New Roman" w:hAnsi="Times New Roman" w:cs="Times New Roman"/>
        </w:rPr>
        <w:t>s’</w:t>
      </w:r>
      <w:r w:rsidR="00C763DD" w:rsidRPr="00B12D8B">
        <w:rPr>
          <w:rFonts w:ascii="Times New Roman" w:hAnsi="Times New Roman" w:cs="Times New Roman"/>
        </w:rPr>
        <w:t xml:space="preserve"> </w:t>
      </w:r>
      <w:r w:rsidR="0098254D" w:rsidRPr="00B12D8B">
        <w:rPr>
          <w:rFonts w:ascii="Times New Roman" w:hAnsi="Times New Roman" w:cs="Times New Roman"/>
        </w:rPr>
        <w:t xml:space="preserve">political </w:t>
      </w:r>
      <w:r w:rsidR="008C1A5B" w:rsidRPr="00B12D8B">
        <w:rPr>
          <w:rFonts w:ascii="Times New Roman" w:hAnsi="Times New Roman" w:cs="Times New Roman"/>
        </w:rPr>
        <w:t xml:space="preserve">ideologies </w:t>
      </w:r>
      <w:r w:rsidR="00E34EC3" w:rsidRPr="00B12D8B">
        <w:rPr>
          <w:rFonts w:ascii="Times New Roman" w:hAnsi="Times New Roman" w:cs="Times New Roman"/>
        </w:rPr>
        <w:t>and the</w:t>
      </w:r>
      <w:r w:rsidR="008C1A5B" w:rsidRPr="00B12D8B">
        <w:rPr>
          <w:rFonts w:ascii="Times New Roman" w:hAnsi="Times New Roman" w:cs="Times New Roman"/>
        </w:rPr>
        <w:t>ir</w:t>
      </w:r>
      <w:r w:rsidR="00E34EC3" w:rsidRPr="00B12D8B">
        <w:rPr>
          <w:rFonts w:ascii="Times New Roman" w:hAnsi="Times New Roman" w:cs="Times New Roman"/>
        </w:rPr>
        <w:t xml:space="preserve"> ability</w:t>
      </w:r>
      <w:r w:rsidR="007F4E5C" w:rsidRPr="00B12D8B">
        <w:rPr>
          <w:rFonts w:ascii="Times New Roman" w:hAnsi="Times New Roman" w:cs="Times New Roman"/>
        </w:rPr>
        <w:t xml:space="preserve"> to translate</w:t>
      </w:r>
      <w:r w:rsidR="00E34EC3" w:rsidRPr="00B12D8B">
        <w:rPr>
          <w:rFonts w:ascii="Times New Roman" w:hAnsi="Times New Roman" w:cs="Times New Roman"/>
        </w:rPr>
        <w:t xml:space="preserve"> their </w:t>
      </w:r>
      <w:r w:rsidR="00FF7CB9" w:rsidRPr="00B12D8B">
        <w:rPr>
          <w:rFonts w:ascii="Times New Roman" w:hAnsi="Times New Roman" w:cs="Times New Roman"/>
        </w:rPr>
        <w:t xml:space="preserve">ideological preferences </w:t>
      </w:r>
      <w:r w:rsidR="00E34EC3" w:rsidRPr="00B12D8B">
        <w:rPr>
          <w:rFonts w:ascii="Times New Roman" w:hAnsi="Times New Roman" w:cs="Times New Roman"/>
        </w:rPr>
        <w:t>into</w:t>
      </w:r>
      <w:r w:rsidR="00C763DD" w:rsidRPr="00B12D8B">
        <w:rPr>
          <w:rFonts w:ascii="Times New Roman" w:hAnsi="Times New Roman" w:cs="Times New Roman"/>
        </w:rPr>
        <w:t xml:space="preserve"> </w:t>
      </w:r>
      <w:r w:rsidR="00E34EC3" w:rsidRPr="00B12D8B">
        <w:rPr>
          <w:rFonts w:ascii="Times New Roman" w:hAnsi="Times New Roman" w:cs="Times New Roman"/>
        </w:rPr>
        <w:t>value</w:t>
      </w:r>
      <w:r w:rsidR="008B4BD7" w:rsidRPr="00B12D8B">
        <w:rPr>
          <w:rFonts w:ascii="Times New Roman" w:hAnsi="Times New Roman" w:cs="Times New Roman"/>
        </w:rPr>
        <w:t>-congruent firm</w:t>
      </w:r>
      <w:r w:rsidR="00C763DD" w:rsidRPr="00B12D8B">
        <w:rPr>
          <w:rFonts w:ascii="Times New Roman" w:hAnsi="Times New Roman" w:cs="Times New Roman"/>
        </w:rPr>
        <w:t xml:space="preserve"> strategies.</w:t>
      </w:r>
    </w:p>
    <w:p w14:paraId="5BF5B86E" w14:textId="22F62999" w:rsidR="00712EE5" w:rsidRPr="00B12D8B" w:rsidRDefault="00814D37" w:rsidP="00D9175C">
      <w:pPr>
        <w:widowControl w:val="0"/>
        <w:spacing w:line="444" w:lineRule="auto"/>
        <w:outlineLvl w:val="0"/>
        <w:rPr>
          <w:rFonts w:ascii="Times New Roman" w:hAnsi="Times New Roman" w:cs="Times New Roman"/>
        </w:rPr>
      </w:pPr>
      <w:r w:rsidRPr="00B12D8B">
        <w:rPr>
          <w:rFonts w:ascii="Times New Roman" w:hAnsi="Times New Roman" w:cs="Times New Roman"/>
          <w:b/>
        </w:rPr>
        <w:t xml:space="preserve">The strategic implications of </w:t>
      </w:r>
      <w:r w:rsidR="00142A3D" w:rsidRPr="00B12D8B">
        <w:rPr>
          <w:rFonts w:ascii="Times New Roman" w:hAnsi="Times New Roman" w:cs="Times New Roman"/>
          <w:b/>
        </w:rPr>
        <w:t>CEO</w:t>
      </w:r>
      <w:r w:rsidR="00270B70" w:rsidRPr="00B12D8B">
        <w:rPr>
          <w:rFonts w:ascii="Times New Roman" w:hAnsi="Times New Roman" w:cs="Times New Roman"/>
          <w:b/>
        </w:rPr>
        <w:t xml:space="preserve"> political</w:t>
      </w:r>
      <w:r w:rsidR="00142A3D" w:rsidRPr="00B12D8B">
        <w:rPr>
          <w:rFonts w:ascii="Times New Roman" w:hAnsi="Times New Roman" w:cs="Times New Roman"/>
          <w:b/>
        </w:rPr>
        <w:t xml:space="preserve"> ideology</w:t>
      </w:r>
      <w:r w:rsidR="00712EE5" w:rsidRPr="00B12D8B">
        <w:rPr>
          <w:rFonts w:ascii="Times New Roman" w:hAnsi="Times New Roman" w:cs="Times New Roman"/>
        </w:rPr>
        <w:tab/>
      </w:r>
    </w:p>
    <w:p w14:paraId="77AFB72D" w14:textId="7FDF7F42" w:rsidR="00C34947" w:rsidRPr="00B12D8B" w:rsidRDefault="005D4E37" w:rsidP="00C34947">
      <w:pPr>
        <w:widowControl w:val="0"/>
        <w:spacing w:line="444" w:lineRule="auto"/>
        <w:ind w:firstLine="720"/>
        <w:outlineLvl w:val="0"/>
        <w:rPr>
          <w:rFonts w:ascii="Times New Roman" w:hAnsi="Times New Roman" w:cs="Times New Roman"/>
          <w:b/>
        </w:rPr>
      </w:pPr>
      <w:r w:rsidRPr="00B12D8B">
        <w:rPr>
          <w:rFonts w:ascii="Times New Roman" w:hAnsi="Times New Roman" w:cs="Times New Roman"/>
        </w:rPr>
        <w:t>Political i</w:t>
      </w:r>
      <w:r w:rsidR="00F32C11" w:rsidRPr="00B12D8B">
        <w:rPr>
          <w:rFonts w:ascii="Times New Roman" w:hAnsi="Times New Roman" w:cs="Times New Roman"/>
        </w:rPr>
        <w:t>deologies</w:t>
      </w:r>
      <w:r w:rsidR="0041293C" w:rsidRPr="00B12D8B">
        <w:rPr>
          <w:rFonts w:ascii="Times New Roman" w:hAnsi="Times New Roman" w:cs="Times New Roman"/>
        </w:rPr>
        <w:t>, which constitute</w:t>
      </w:r>
      <w:r w:rsidR="00F32C11" w:rsidRPr="00B12D8B">
        <w:rPr>
          <w:rFonts w:ascii="Times New Roman" w:hAnsi="Times New Roman" w:cs="Times New Roman"/>
        </w:rPr>
        <w:t xml:space="preserve"> deeply rooted values, </w:t>
      </w:r>
      <w:r w:rsidR="00120216" w:rsidRPr="00B12D8B">
        <w:rPr>
          <w:rFonts w:ascii="Times New Roman" w:hAnsi="Times New Roman" w:cs="Times New Roman"/>
        </w:rPr>
        <w:t>beliefs</w:t>
      </w:r>
      <w:r w:rsidR="006C2075" w:rsidRPr="00B12D8B">
        <w:rPr>
          <w:rFonts w:ascii="Times New Roman" w:hAnsi="Times New Roman" w:cs="Times New Roman"/>
        </w:rPr>
        <w:t>,</w:t>
      </w:r>
      <w:r w:rsidR="00120216" w:rsidRPr="00B12D8B">
        <w:rPr>
          <w:rFonts w:ascii="Times New Roman" w:hAnsi="Times New Roman" w:cs="Times New Roman"/>
        </w:rPr>
        <w:t xml:space="preserve"> </w:t>
      </w:r>
      <w:r w:rsidR="005548CF" w:rsidRPr="00B12D8B">
        <w:rPr>
          <w:rFonts w:ascii="Times New Roman" w:hAnsi="Times New Roman" w:cs="Times New Roman"/>
        </w:rPr>
        <w:t xml:space="preserve">and </w:t>
      </w:r>
      <w:r w:rsidR="00F32C11" w:rsidRPr="00B12D8B">
        <w:rPr>
          <w:rFonts w:ascii="Times New Roman" w:hAnsi="Times New Roman" w:cs="Times New Roman"/>
        </w:rPr>
        <w:t>preferences about the ideal goals for the society</w:t>
      </w:r>
      <w:r w:rsidR="0041293C" w:rsidRPr="00B12D8B">
        <w:rPr>
          <w:rFonts w:ascii="Times New Roman" w:hAnsi="Times New Roman" w:cs="Times New Roman"/>
        </w:rPr>
        <w:t xml:space="preserve"> and</w:t>
      </w:r>
      <w:r w:rsidR="00F32C11" w:rsidRPr="00B12D8B">
        <w:rPr>
          <w:rFonts w:ascii="Times New Roman" w:hAnsi="Times New Roman" w:cs="Times New Roman"/>
        </w:rPr>
        <w:t xml:space="preserve"> convictions about </w:t>
      </w:r>
      <w:r w:rsidR="0041293C" w:rsidRPr="00B12D8B">
        <w:rPr>
          <w:rFonts w:ascii="Times New Roman" w:hAnsi="Times New Roman" w:cs="Times New Roman"/>
        </w:rPr>
        <w:t>how</w:t>
      </w:r>
      <w:r w:rsidR="00F32C11" w:rsidRPr="00B12D8B">
        <w:rPr>
          <w:rFonts w:ascii="Times New Roman" w:hAnsi="Times New Roman" w:cs="Times New Roman"/>
        </w:rPr>
        <w:t xml:space="preserve"> to achieve those goal</w:t>
      </w:r>
      <w:r w:rsidR="0041293C" w:rsidRPr="00B12D8B">
        <w:rPr>
          <w:rFonts w:ascii="Times New Roman" w:hAnsi="Times New Roman" w:cs="Times New Roman"/>
        </w:rPr>
        <w:t>s,</w:t>
      </w:r>
      <w:r w:rsidR="00F32C11" w:rsidRPr="00B12D8B">
        <w:rPr>
          <w:rFonts w:ascii="Times New Roman" w:hAnsi="Times New Roman" w:cs="Times New Roman"/>
        </w:rPr>
        <w:t xml:space="preserve"> are pervasive in their influence on individuals’ choices in a variety of domains</w:t>
      </w:r>
      <w:r w:rsidR="00DC796F" w:rsidRPr="00B12D8B">
        <w:rPr>
          <w:rFonts w:ascii="Times New Roman" w:hAnsi="Times New Roman" w:cs="Times New Roman"/>
        </w:rPr>
        <w:t xml:space="preserve"> (</w:t>
      </w:r>
      <w:r w:rsidR="0041293C" w:rsidRPr="00B12D8B">
        <w:rPr>
          <w:rFonts w:ascii="Times New Roman" w:hAnsi="Times New Roman" w:cs="Times New Roman"/>
        </w:rPr>
        <w:t>Tedin, 1987; Jost, 2006</w:t>
      </w:r>
      <w:r w:rsidR="00F32C11" w:rsidRPr="00B12D8B">
        <w:rPr>
          <w:rFonts w:ascii="Times New Roman" w:hAnsi="Times New Roman" w:cs="Times New Roman"/>
        </w:rPr>
        <w:t>).</w:t>
      </w:r>
      <w:r w:rsidR="001D17E1" w:rsidRPr="00B12D8B">
        <w:rPr>
          <w:rFonts w:ascii="Times New Roman" w:hAnsi="Times New Roman" w:cs="Times New Roman"/>
        </w:rPr>
        <w:t xml:space="preserve"> </w:t>
      </w:r>
      <w:r w:rsidR="00F32C11" w:rsidRPr="00B12D8B">
        <w:rPr>
          <w:rFonts w:ascii="Times New Roman" w:hAnsi="Times New Roman" w:cs="Times New Roman"/>
        </w:rPr>
        <w:lastRenderedPageBreak/>
        <w:t xml:space="preserve">Research in political psychology </w:t>
      </w:r>
      <w:r w:rsidR="00DC796F" w:rsidRPr="00B12D8B">
        <w:rPr>
          <w:rFonts w:ascii="Times New Roman" w:hAnsi="Times New Roman" w:cs="Times New Roman"/>
        </w:rPr>
        <w:t xml:space="preserve">and political science </w:t>
      </w:r>
      <w:r w:rsidR="00F32C11" w:rsidRPr="00B12D8B">
        <w:rPr>
          <w:rFonts w:ascii="Times New Roman" w:hAnsi="Times New Roman" w:cs="Times New Roman"/>
        </w:rPr>
        <w:t xml:space="preserve">has shown that ideological proclivities </w:t>
      </w:r>
      <w:r w:rsidR="004C67D9" w:rsidRPr="00B12D8B">
        <w:rPr>
          <w:rFonts w:ascii="Times New Roman" w:hAnsi="Times New Roman" w:cs="Times New Roman"/>
        </w:rPr>
        <w:t xml:space="preserve">are </w:t>
      </w:r>
      <w:r w:rsidR="00415E71" w:rsidRPr="00B12D8B">
        <w:rPr>
          <w:rFonts w:ascii="Times New Roman" w:hAnsi="Times New Roman" w:cs="Times New Roman"/>
        </w:rPr>
        <w:t>acquired</w:t>
      </w:r>
      <w:r w:rsidR="004C67D9" w:rsidRPr="00B12D8B">
        <w:rPr>
          <w:rFonts w:ascii="Times New Roman" w:hAnsi="Times New Roman" w:cs="Times New Roman"/>
        </w:rPr>
        <w:t xml:space="preserve"> by individuals through a combination of biological factors and early-life social conditioning</w:t>
      </w:r>
      <w:r w:rsidR="00A733E7">
        <w:rPr>
          <w:rFonts w:ascii="Times New Roman" w:hAnsi="Times New Roman" w:cs="Times New Roman"/>
        </w:rPr>
        <w:t>,</w:t>
      </w:r>
      <w:r w:rsidR="004C67D9" w:rsidRPr="00B12D8B">
        <w:rPr>
          <w:rFonts w:ascii="Times New Roman" w:hAnsi="Times New Roman" w:cs="Times New Roman"/>
        </w:rPr>
        <w:t xml:space="preserve"> largely </w:t>
      </w:r>
      <w:r w:rsidR="00F32C11" w:rsidRPr="00B12D8B">
        <w:rPr>
          <w:rFonts w:ascii="Times New Roman" w:hAnsi="Times New Roman" w:cs="Times New Roman"/>
        </w:rPr>
        <w:t xml:space="preserve">become solidified </w:t>
      </w:r>
      <w:r w:rsidR="000C3C34" w:rsidRPr="00B12D8B">
        <w:rPr>
          <w:rFonts w:ascii="Times New Roman" w:hAnsi="Times New Roman" w:cs="Times New Roman"/>
        </w:rPr>
        <w:t>as individuals attain adulthood</w:t>
      </w:r>
      <w:r w:rsidR="00A733E7">
        <w:rPr>
          <w:rFonts w:ascii="Times New Roman" w:hAnsi="Times New Roman" w:cs="Times New Roman"/>
        </w:rPr>
        <w:t>,</w:t>
      </w:r>
      <w:r w:rsidR="00415E71" w:rsidRPr="00B12D8B">
        <w:rPr>
          <w:rFonts w:ascii="Times New Roman" w:hAnsi="Times New Roman" w:cs="Times New Roman"/>
        </w:rPr>
        <w:t xml:space="preserve"> and</w:t>
      </w:r>
      <w:r w:rsidR="00F32C11" w:rsidRPr="00B12D8B">
        <w:rPr>
          <w:rFonts w:ascii="Times New Roman" w:hAnsi="Times New Roman" w:cs="Times New Roman"/>
        </w:rPr>
        <w:t xml:space="preserve"> endur</w:t>
      </w:r>
      <w:r w:rsidR="00415E71" w:rsidRPr="00B12D8B">
        <w:rPr>
          <w:rFonts w:ascii="Times New Roman" w:hAnsi="Times New Roman" w:cs="Times New Roman"/>
        </w:rPr>
        <w:t>e</w:t>
      </w:r>
      <w:r w:rsidR="008032C9" w:rsidRPr="00B12D8B">
        <w:rPr>
          <w:rFonts w:ascii="Times New Roman" w:hAnsi="Times New Roman" w:cs="Times New Roman"/>
        </w:rPr>
        <w:t xml:space="preserve"> through </w:t>
      </w:r>
      <w:r w:rsidR="00A733E7">
        <w:rPr>
          <w:rFonts w:ascii="Times New Roman" w:hAnsi="Times New Roman" w:cs="Times New Roman"/>
        </w:rPr>
        <w:t>life</w:t>
      </w:r>
      <w:r w:rsidR="008032C9" w:rsidRPr="00B12D8B">
        <w:rPr>
          <w:rFonts w:ascii="Times New Roman" w:hAnsi="Times New Roman" w:cs="Times New Roman"/>
        </w:rPr>
        <w:t xml:space="preserve"> (Sears </w:t>
      </w:r>
      <w:r w:rsidR="00AA744B" w:rsidRPr="00B12D8B">
        <w:rPr>
          <w:rFonts w:ascii="Times New Roman" w:hAnsi="Times New Roman" w:cs="Times New Roman"/>
        </w:rPr>
        <w:t>and</w:t>
      </w:r>
      <w:r w:rsidR="00F32C11" w:rsidRPr="00B12D8B">
        <w:rPr>
          <w:rFonts w:ascii="Times New Roman" w:hAnsi="Times New Roman" w:cs="Times New Roman"/>
        </w:rPr>
        <w:t xml:space="preserve"> Funk, 1999; Jost, 2006</w:t>
      </w:r>
      <w:r w:rsidR="00DC796F" w:rsidRPr="00B12D8B">
        <w:rPr>
          <w:rFonts w:ascii="Times New Roman" w:hAnsi="Times New Roman" w:cs="Times New Roman"/>
        </w:rPr>
        <w:t>)</w:t>
      </w:r>
      <w:r w:rsidR="0034437D" w:rsidRPr="00B12D8B">
        <w:rPr>
          <w:rFonts w:ascii="Times New Roman" w:hAnsi="Times New Roman" w:cs="Times New Roman"/>
        </w:rPr>
        <w:t xml:space="preserve">. </w:t>
      </w:r>
      <w:r w:rsidR="00C34947" w:rsidRPr="00B12D8B">
        <w:rPr>
          <w:rFonts w:ascii="Times New Roman" w:hAnsi="Times New Roman" w:cs="Times New Roman"/>
        </w:rPr>
        <w:t>Ideology has a strong motivational component and therefore</w:t>
      </w:r>
      <w:r w:rsidR="00C34947" w:rsidRPr="00B12D8B">
        <w:rPr>
          <w:rFonts w:ascii="Times New Roman" w:eastAsia="Times New Roman" w:hAnsi="Times New Roman" w:cs="Times New Roman"/>
        </w:rPr>
        <w:t xml:space="preserve"> “helps to explain why people do what they do” (Jost, 2006: 653).</w:t>
      </w:r>
    </w:p>
    <w:p w14:paraId="2CF464B0" w14:textId="227EE352" w:rsidR="00A85E60" w:rsidRPr="00B12D8B" w:rsidRDefault="00B453B2" w:rsidP="00D9175C">
      <w:pPr>
        <w:widowControl w:val="0"/>
        <w:spacing w:line="444" w:lineRule="auto"/>
        <w:ind w:firstLine="720"/>
        <w:outlineLvl w:val="0"/>
        <w:rPr>
          <w:rFonts w:ascii="Times New Roman" w:hAnsi="Times New Roman" w:cs="Times New Roman"/>
          <w:b/>
        </w:rPr>
      </w:pPr>
      <w:r>
        <w:rPr>
          <w:rFonts w:ascii="Times New Roman" w:hAnsi="Times New Roman" w:cs="Times New Roman"/>
        </w:rPr>
        <w:t>One</w:t>
      </w:r>
      <w:r w:rsidR="00A85E60" w:rsidRPr="00B12D8B">
        <w:rPr>
          <w:rFonts w:ascii="Times New Roman" w:hAnsi="Times New Roman" w:cs="Times New Roman"/>
        </w:rPr>
        <w:t xml:space="preserve"> widely used conceptualization of political ideology is across the </w:t>
      </w:r>
      <w:r w:rsidR="00A733E7" w:rsidRPr="00B12D8B">
        <w:rPr>
          <w:rFonts w:ascii="Times New Roman" w:hAnsi="Times New Roman" w:cs="Times New Roman"/>
        </w:rPr>
        <w:t>conservati</w:t>
      </w:r>
      <w:r w:rsidR="00A733E7">
        <w:rPr>
          <w:rFonts w:ascii="Times New Roman" w:hAnsi="Times New Roman" w:cs="Times New Roman"/>
        </w:rPr>
        <w:t>sm</w:t>
      </w:r>
      <w:r w:rsidR="00A85E60" w:rsidRPr="00B12D8B">
        <w:rPr>
          <w:rFonts w:ascii="Times New Roman" w:hAnsi="Times New Roman" w:cs="Times New Roman"/>
        </w:rPr>
        <w:t>–liberal</w:t>
      </w:r>
      <w:r w:rsidR="00A733E7">
        <w:rPr>
          <w:rFonts w:ascii="Times New Roman" w:hAnsi="Times New Roman" w:cs="Times New Roman"/>
        </w:rPr>
        <w:t>ism</w:t>
      </w:r>
      <w:r w:rsidR="00A85E60" w:rsidRPr="00B12D8B">
        <w:rPr>
          <w:rFonts w:ascii="Times New Roman" w:hAnsi="Times New Roman" w:cs="Times New Roman"/>
        </w:rPr>
        <w:t xml:space="preserve"> </w:t>
      </w:r>
      <w:r w:rsidR="00FD6E7A" w:rsidRPr="00B12D8B">
        <w:rPr>
          <w:rFonts w:ascii="Times New Roman" w:hAnsi="Times New Roman" w:cs="Times New Roman"/>
        </w:rPr>
        <w:t>axis</w:t>
      </w:r>
      <w:r w:rsidR="00A85E60" w:rsidRPr="00B12D8B">
        <w:rPr>
          <w:rFonts w:ascii="Times New Roman" w:hAnsi="Times New Roman" w:cs="Times New Roman"/>
        </w:rPr>
        <w:t>, which captures the most meaningful and enduring differences in how individuals view ideal goals for society and best ways to achieve the</w:t>
      </w:r>
      <w:r w:rsidR="00A733E7">
        <w:rPr>
          <w:rFonts w:ascii="Times New Roman" w:hAnsi="Times New Roman" w:cs="Times New Roman"/>
        </w:rPr>
        <w:t>m</w:t>
      </w:r>
      <w:r w:rsidR="00A85E60" w:rsidRPr="00B12D8B">
        <w:rPr>
          <w:rFonts w:ascii="Times New Roman" w:hAnsi="Times New Roman" w:cs="Times New Roman"/>
        </w:rPr>
        <w:t xml:space="preserve"> </w:t>
      </w:r>
      <w:r w:rsidR="00FD6E7A" w:rsidRPr="00B12D8B">
        <w:rPr>
          <w:rFonts w:ascii="Times New Roman" w:hAnsi="Times New Roman" w:cs="Times New Roman"/>
        </w:rPr>
        <w:t xml:space="preserve">(Jost, 2006; </w:t>
      </w:r>
      <w:r w:rsidR="001D5829" w:rsidRPr="00B12D8B">
        <w:rPr>
          <w:rFonts w:ascii="Times New Roman" w:hAnsi="Times New Roman" w:cs="Times New Roman"/>
        </w:rPr>
        <w:t>Tetlock, 2000</w:t>
      </w:r>
      <w:r w:rsidR="00FD6E7A" w:rsidRPr="00B12D8B">
        <w:rPr>
          <w:rFonts w:ascii="Times New Roman" w:hAnsi="Times New Roman" w:cs="Times New Roman"/>
        </w:rPr>
        <w:t>)</w:t>
      </w:r>
      <w:r w:rsidR="00A85E60" w:rsidRPr="00B12D8B">
        <w:rPr>
          <w:rFonts w:ascii="Times New Roman" w:hAnsi="Times New Roman" w:cs="Times New Roman"/>
        </w:rPr>
        <w:t xml:space="preserve">. </w:t>
      </w:r>
      <w:bookmarkStart w:id="1" w:name="_Hlk502082627"/>
      <w:r w:rsidR="00A85E60" w:rsidRPr="00B12D8B">
        <w:rPr>
          <w:rFonts w:ascii="Times New Roman" w:hAnsi="Times New Roman" w:cs="Times New Roman"/>
        </w:rPr>
        <w:t xml:space="preserve">Liberals and conservatives differ </w:t>
      </w:r>
      <w:r>
        <w:rPr>
          <w:rFonts w:ascii="Times New Roman" w:hAnsi="Times New Roman" w:cs="Times New Roman"/>
        </w:rPr>
        <w:t>in</w:t>
      </w:r>
      <w:r w:rsidRPr="00B12D8B">
        <w:rPr>
          <w:rFonts w:ascii="Times New Roman" w:hAnsi="Times New Roman" w:cs="Times New Roman"/>
        </w:rPr>
        <w:t xml:space="preserve"> </w:t>
      </w:r>
      <w:r w:rsidR="00A85E60" w:rsidRPr="00B12D8B">
        <w:rPr>
          <w:rFonts w:ascii="Times New Roman" w:hAnsi="Times New Roman" w:cs="Times New Roman"/>
        </w:rPr>
        <w:t>two fundamental aspects: (a) attitudes toward inequality and (b) attitudes toward social change versus tradition (Jost et al., 2003). </w:t>
      </w:r>
      <w:r w:rsidR="00FD6E7A" w:rsidRPr="00B12D8B">
        <w:rPr>
          <w:rFonts w:ascii="Times New Roman" w:hAnsi="Times New Roman" w:cs="Times New Roman"/>
        </w:rPr>
        <w:t xml:space="preserve">Conservatives consider people to be inherently unequal and </w:t>
      </w:r>
      <w:r>
        <w:rPr>
          <w:rFonts w:ascii="Times New Roman" w:hAnsi="Times New Roman" w:cs="Times New Roman"/>
        </w:rPr>
        <w:t>therefore deserving of</w:t>
      </w:r>
      <w:r w:rsidRPr="00B12D8B">
        <w:rPr>
          <w:rFonts w:ascii="Times New Roman" w:hAnsi="Times New Roman" w:cs="Times New Roman"/>
        </w:rPr>
        <w:t xml:space="preserve"> </w:t>
      </w:r>
      <w:r w:rsidR="00FD6E7A" w:rsidRPr="00B12D8B">
        <w:rPr>
          <w:rFonts w:ascii="Times New Roman" w:hAnsi="Times New Roman" w:cs="Times New Roman"/>
        </w:rPr>
        <w:t>unequal rewards and punishments</w:t>
      </w:r>
      <w:r w:rsidR="00C33E18">
        <w:rPr>
          <w:rFonts w:ascii="Times New Roman" w:hAnsi="Times New Roman" w:cs="Times New Roman"/>
        </w:rPr>
        <w:t xml:space="preserve"> (</w:t>
      </w:r>
      <w:r w:rsidR="00C55598" w:rsidRPr="00B12D8B">
        <w:rPr>
          <w:rFonts w:ascii="Times New Roman" w:hAnsi="Times New Roman" w:cs="Times New Roman"/>
        </w:rPr>
        <w:t>Skitka and Tetlock, 1993</w:t>
      </w:r>
      <w:r w:rsidR="00C33E18">
        <w:rPr>
          <w:rFonts w:ascii="Times New Roman" w:hAnsi="Times New Roman" w:cs="Times New Roman"/>
        </w:rPr>
        <w:t>).</w:t>
      </w:r>
      <w:r w:rsidR="00C34947" w:rsidRPr="00B12D8B">
        <w:rPr>
          <w:rFonts w:ascii="Times New Roman" w:hAnsi="Times New Roman" w:cs="Times New Roman"/>
        </w:rPr>
        <w:t xml:space="preserve"> They</w:t>
      </w:r>
      <w:r w:rsidR="00FD6E7A" w:rsidRPr="00B12D8B">
        <w:rPr>
          <w:rFonts w:ascii="Times New Roman" w:hAnsi="Times New Roman" w:cs="Times New Roman"/>
        </w:rPr>
        <w:t xml:space="preserve"> “venerate tradition and –most of all—order and authority” (Jost, 2006: 653). </w:t>
      </w:r>
      <w:r w:rsidR="00C34947" w:rsidRPr="00B12D8B">
        <w:rPr>
          <w:rFonts w:ascii="Times New Roman" w:hAnsi="Times New Roman" w:cs="Times New Roman"/>
        </w:rPr>
        <w:t>Therefore</w:t>
      </w:r>
      <w:r w:rsidR="00FD6E7A" w:rsidRPr="00B12D8B">
        <w:rPr>
          <w:rFonts w:ascii="Times New Roman" w:hAnsi="Times New Roman" w:cs="Times New Roman"/>
        </w:rPr>
        <w:t xml:space="preserve">, </w:t>
      </w:r>
      <w:r w:rsidR="001D5829" w:rsidRPr="00B12D8B">
        <w:rPr>
          <w:rFonts w:ascii="Times New Roman" w:hAnsi="Times New Roman" w:cs="Times New Roman"/>
        </w:rPr>
        <w:t>they</w:t>
      </w:r>
      <w:r w:rsidR="00FD6E7A" w:rsidRPr="00B12D8B">
        <w:rPr>
          <w:rFonts w:ascii="Times New Roman" w:hAnsi="Times New Roman" w:cs="Times New Roman"/>
        </w:rPr>
        <w:t xml:space="preserve"> “place particular emphasis on order, stability, the needs of business, differential economic rewards</w:t>
      </w:r>
      <w:r w:rsidR="004A114D" w:rsidRPr="00B12D8B">
        <w:rPr>
          <w:rFonts w:ascii="Times New Roman" w:hAnsi="Times New Roman" w:cs="Times New Roman"/>
        </w:rPr>
        <w:t>,”</w:t>
      </w:r>
      <w:r w:rsidR="00FD6E7A" w:rsidRPr="00B12D8B">
        <w:rPr>
          <w:rFonts w:ascii="Times New Roman" w:hAnsi="Times New Roman" w:cs="Times New Roman"/>
        </w:rPr>
        <w:t xml:space="preserve"> and </w:t>
      </w:r>
      <w:r w:rsidR="001D5829" w:rsidRPr="00B12D8B">
        <w:rPr>
          <w:rFonts w:ascii="Times New Roman" w:hAnsi="Times New Roman" w:cs="Times New Roman"/>
        </w:rPr>
        <w:t>property rights</w:t>
      </w:r>
      <w:r w:rsidR="004A114D" w:rsidRPr="00B12D8B">
        <w:rPr>
          <w:rFonts w:ascii="Times New Roman" w:hAnsi="Times New Roman" w:cs="Times New Roman"/>
        </w:rPr>
        <w:t xml:space="preserve"> of owners</w:t>
      </w:r>
      <w:r w:rsidR="001D5829" w:rsidRPr="00B12D8B">
        <w:rPr>
          <w:rFonts w:ascii="Times New Roman" w:hAnsi="Times New Roman" w:cs="Times New Roman"/>
        </w:rPr>
        <w:t xml:space="preserve"> (</w:t>
      </w:r>
      <w:r w:rsidR="00EB079E" w:rsidRPr="00B12D8B">
        <w:rPr>
          <w:rFonts w:ascii="Times New Roman" w:hAnsi="Times New Roman" w:cs="Times New Roman"/>
        </w:rPr>
        <w:t xml:space="preserve">McClosky and Zaller, 1984: 189; </w:t>
      </w:r>
      <w:r w:rsidR="001D5829" w:rsidRPr="00B12D8B">
        <w:rPr>
          <w:rFonts w:ascii="Times New Roman" w:hAnsi="Times New Roman" w:cs="Times New Roman"/>
        </w:rPr>
        <w:t>Tetlock, 2000</w:t>
      </w:r>
      <w:r w:rsidR="00FD6E7A" w:rsidRPr="00B12D8B">
        <w:rPr>
          <w:rFonts w:ascii="Times New Roman" w:hAnsi="Times New Roman" w:cs="Times New Roman"/>
        </w:rPr>
        <w:t>). Conversely, l</w:t>
      </w:r>
      <w:r w:rsidR="00A85E60" w:rsidRPr="00B12D8B">
        <w:rPr>
          <w:rFonts w:ascii="Times New Roman" w:hAnsi="Times New Roman" w:cs="Times New Roman"/>
        </w:rPr>
        <w:t>iberal</w:t>
      </w:r>
      <w:r w:rsidR="00FD6E7A" w:rsidRPr="00B12D8B">
        <w:rPr>
          <w:rFonts w:ascii="Times New Roman" w:hAnsi="Times New Roman" w:cs="Times New Roman"/>
        </w:rPr>
        <w:t>s are equalitarian</w:t>
      </w:r>
      <w:r>
        <w:rPr>
          <w:rFonts w:ascii="Times New Roman" w:hAnsi="Times New Roman" w:cs="Times New Roman"/>
        </w:rPr>
        <w:t>,</w:t>
      </w:r>
      <w:r w:rsidR="00FD6E7A" w:rsidRPr="00B12D8B">
        <w:rPr>
          <w:rFonts w:ascii="Times New Roman" w:hAnsi="Times New Roman" w:cs="Times New Roman"/>
        </w:rPr>
        <w:t xml:space="preserve"> believe</w:t>
      </w:r>
      <w:r>
        <w:rPr>
          <w:rFonts w:ascii="Times New Roman" w:hAnsi="Times New Roman" w:cs="Times New Roman"/>
        </w:rPr>
        <w:t xml:space="preserve"> that</w:t>
      </w:r>
      <w:r w:rsidR="00FD6E7A" w:rsidRPr="00B12D8B">
        <w:rPr>
          <w:rFonts w:ascii="Times New Roman" w:hAnsi="Times New Roman" w:cs="Times New Roman"/>
        </w:rPr>
        <w:t xml:space="preserve"> planned change brings the possibility of </w:t>
      </w:r>
      <w:r w:rsidR="00C34947" w:rsidRPr="00B12D8B">
        <w:rPr>
          <w:rFonts w:ascii="Times New Roman" w:hAnsi="Times New Roman" w:cs="Times New Roman"/>
        </w:rPr>
        <w:t>improvement</w:t>
      </w:r>
      <w:r>
        <w:rPr>
          <w:rFonts w:ascii="Times New Roman" w:hAnsi="Times New Roman" w:cs="Times New Roman"/>
        </w:rPr>
        <w:t>, and</w:t>
      </w:r>
      <w:r w:rsidRPr="00B12D8B">
        <w:rPr>
          <w:rFonts w:ascii="Times New Roman" w:hAnsi="Times New Roman" w:cs="Times New Roman"/>
        </w:rPr>
        <w:t xml:space="preserve"> </w:t>
      </w:r>
      <w:r w:rsidR="00A85E60" w:rsidRPr="00B12D8B">
        <w:rPr>
          <w:rFonts w:ascii="Times New Roman" w:hAnsi="Times New Roman" w:cs="Times New Roman"/>
        </w:rPr>
        <w:t>strongly ascribe to “ideas such as equality, aid to the disadvantaged, tolerance of dissenters, and social reform”</w:t>
      </w:r>
      <w:r w:rsidR="003B08DC" w:rsidRPr="00B12D8B">
        <w:rPr>
          <w:rFonts w:ascii="Times New Roman" w:hAnsi="Times New Roman" w:cs="Times New Roman"/>
        </w:rPr>
        <w:t xml:space="preserve"> </w:t>
      </w:r>
      <w:bookmarkEnd w:id="1"/>
      <w:r w:rsidR="00FD6E7A" w:rsidRPr="00B12D8B">
        <w:rPr>
          <w:rFonts w:ascii="Times New Roman" w:hAnsi="Times New Roman" w:cs="Times New Roman"/>
        </w:rPr>
        <w:t xml:space="preserve">(McClosky </w:t>
      </w:r>
      <w:r w:rsidR="00733C0E" w:rsidRPr="00B12D8B">
        <w:rPr>
          <w:rFonts w:ascii="Times New Roman" w:hAnsi="Times New Roman" w:cs="Times New Roman"/>
        </w:rPr>
        <w:t>and</w:t>
      </w:r>
      <w:r w:rsidR="00FD6E7A" w:rsidRPr="00B12D8B">
        <w:rPr>
          <w:rFonts w:ascii="Times New Roman" w:hAnsi="Times New Roman" w:cs="Times New Roman"/>
        </w:rPr>
        <w:t xml:space="preserve"> Zal</w:t>
      </w:r>
      <w:r w:rsidR="0039297C" w:rsidRPr="00B12D8B">
        <w:rPr>
          <w:rFonts w:ascii="Times New Roman" w:hAnsi="Times New Roman" w:cs="Times New Roman"/>
        </w:rPr>
        <w:t xml:space="preserve">ler, 1984: </w:t>
      </w:r>
      <w:r w:rsidR="00FD6E7A" w:rsidRPr="00B12D8B">
        <w:rPr>
          <w:rFonts w:ascii="Times New Roman" w:hAnsi="Times New Roman" w:cs="Times New Roman"/>
        </w:rPr>
        <w:t xml:space="preserve">189). </w:t>
      </w:r>
    </w:p>
    <w:p w14:paraId="6978A90E" w14:textId="4D5393C2" w:rsidR="00B07AAA" w:rsidRPr="00B12D8B" w:rsidRDefault="0034437D" w:rsidP="001D5829">
      <w:pPr>
        <w:widowControl w:val="0"/>
        <w:spacing w:line="444" w:lineRule="auto"/>
        <w:ind w:firstLine="720"/>
        <w:rPr>
          <w:rFonts w:ascii="Times New Roman" w:hAnsi="Times New Roman" w:cs="Times New Roman"/>
        </w:rPr>
      </w:pPr>
      <w:r w:rsidRPr="00B12D8B">
        <w:rPr>
          <w:rFonts w:ascii="Times New Roman" w:hAnsi="Times New Roman" w:cs="Times New Roman"/>
        </w:rPr>
        <w:t>I</w:t>
      </w:r>
      <w:r w:rsidR="008032C9" w:rsidRPr="00B12D8B">
        <w:rPr>
          <w:rFonts w:ascii="Times New Roman" w:hAnsi="Times New Roman" w:cs="Times New Roman"/>
        </w:rPr>
        <w:t>ndividuals carry th</w:t>
      </w:r>
      <w:r w:rsidR="00712EE5" w:rsidRPr="00B12D8B">
        <w:rPr>
          <w:rFonts w:ascii="Times New Roman" w:hAnsi="Times New Roman" w:cs="Times New Roman"/>
        </w:rPr>
        <w:t>eir</w:t>
      </w:r>
      <w:r w:rsidR="008032C9" w:rsidRPr="00B12D8B">
        <w:rPr>
          <w:rFonts w:ascii="Times New Roman" w:hAnsi="Times New Roman" w:cs="Times New Roman"/>
        </w:rPr>
        <w:t xml:space="preserve"> </w:t>
      </w:r>
      <w:r w:rsidR="003B08DC" w:rsidRPr="00B12D8B">
        <w:rPr>
          <w:rFonts w:ascii="Times New Roman" w:hAnsi="Times New Roman" w:cs="Times New Roman"/>
        </w:rPr>
        <w:t>liberal and conservative ideologies</w:t>
      </w:r>
      <w:r w:rsidR="008032C9" w:rsidRPr="00B12D8B">
        <w:rPr>
          <w:rFonts w:ascii="Times New Roman" w:hAnsi="Times New Roman" w:cs="Times New Roman"/>
        </w:rPr>
        <w:t xml:space="preserve"> with</w:t>
      </w:r>
      <w:r w:rsidR="00857526" w:rsidRPr="00B12D8B">
        <w:rPr>
          <w:rFonts w:ascii="Times New Roman" w:hAnsi="Times New Roman" w:cs="Times New Roman"/>
        </w:rPr>
        <w:t xml:space="preserve"> them</w:t>
      </w:r>
      <w:r w:rsidR="008032C9" w:rsidRPr="00B12D8B">
        <w:rPr>
          <w:rFonts w:ascii="Times New Roman" w:hAnsi="Times New Roman" w:cs="Times New Roman"/>
        </w:rPr>
        <w:t xml:space="preserve"> to the highest rank in the firm – the position of the CEO; CEOs’</w:t>
      </w:r>
      <w:r w:rsidR="001D6E9E" w:rsidRPr="00B12D8B">
        <w:rPr>
          <w:rFonts w:ascii="Times New Roman" w:hAnsi="Times New Roman" w:cs="Times New Roman"/>
        </w:rPr>
        <w:t xml:space="preserve"> </w:t>
      </w:r>
      <w:r w:rsidR="00F32C11" w:rsidRPr="00B12D8B">
        <w:rPr>
          <w:rFonts w:ascii="Times New Roman" w:hAnsi="Times New Roman" w:cs="Times New Roman"/>
        </w:rPr>
        <w:t>allegiance</w:t>
      </w:r>
      <w:r w:rsidR="001D6E9E" w:rsidRPr="00B12D8B">
        <w:rPr>
          <w:rFonts w:ascii="Times New Roman" w:hAnsi="Times New Roman" w:cs="Times New Roman"/>
        </w:rPr>
        <w:t xml:space="preserve"> </w:t>
      </w:r>
      <w:r w:rsidR="00F32C11" w:rsidRPr="00B12D8B">
        <w:rPr>
          <w:rFonts w:ascii="Times New Roman" w:hAnsi="Times New Roman" w:cs="Times New Roman"/>
        </w:rPr>
        <w:t>to their political ideologies is immune to changes in their occupation, job position, and social environment (Fremeth, Richter</w:t>
      </w:r>
      <w:r w:rsidR="009145A4" w:rsidRPr="00B12D8B">
        <w:rPr>
          <w:rFonts w:ascii="Times New Roman" w:hAnsi="Times New Roman" w:cs="Times New Roman"/>
        </w:rPr>
        <w:t xml:space="preserve"> </w:t>
      </w:r>
      <w:r w:rsidR="00AA744B" w:rsidRPr="00B12D8B">
        <w:rPr>
          <w:rFonts w:ascii="Times New Roman" w:hAnsi="Times New Roman" w:cs="Times New Roman"/>
        </w:rPr>
        <w:t>and</w:t>
      </w:r>
      <w:r w:rsidR="007605C7" w:rsidRPr="00B12D8B">
        <w:rPr>
          <w:rFonts w:ascii="Times New Roman" w:hAnsi="Times New Roman" w:cs="Times New Roman"/>
        </w:rPr>
        <w:t xml:space="preserve"> </w:t>
      </w:r>
      <w:r w:rsidR="00F32C11" w:rsidRPr="00B12D8B">
        <w:rPr>
          <w:rFonts w:ascii="Times New Roman" w:hAnsi="Times New Roman" w:cs="Times New Roman"/>
        </w:rPr>
        <w:t>Schaufele, 2013).</w:t>
      </w:r>
      <w:r w:rsidR="00A85E60" w:rsidRPr="00B12D8B">
        <w:rPr>
          <w:rFonts w:ascii="Times New Roman" w:hAnsi="Times New Roman" w:cs="Times New Roman"/>
        </w:rPr>
        <w:t xml:space="preserve"> </w:t>
      </w:r>
      <w:r w:rsidR="007927C6" w:rsidRPr="00B12D8B">
        <w:rPr>
          <w:rFonts w:ascii="Times New Roman" w:hAnsi="Times New Roman" w:cs="Times New Roman"/>
        </w:rPr>
        <w:t>Burgeoning</w:t>
      </w:r>
      <w:r w:rsidR="00FA57B1" w:rsidRPr="00B12D8B">
        <w:rPr>
          <w:rFonts w:ascii="Times New Roman" w:hAnsi="Times New Roman" w:cs="Times New Roman"/>
        </w:rPr>
        <w:t xml:space="preserve"> research </w:t>
      </w:r>
      <w:r w:rsidR="007927C6" w:rsidRPr="00B12D8B">
        <w:rPr>
          <w:rFonts w:ascii="Times New Roman" w:hAnsi="Times New Roman" w:cs="Times New Roman"/>
        </w:rPr>
        <w:t xml:space="preserve">has shown that </w:t>
      </w:r>
      <w:r w:rsidR="004A114D" w:rsidRPr="00B12D8B">
        <w:rPr>
          <w:rFonts w:ascii="Times New Roman" w:hAnsi="Times New Roman" w:cs="Times New Roman"/>
        </w:rPr>
        <w:t>ideological</w:t>
      </w:r>
      <w:r w:rsidR="00E9377C" w:rsidRPr="00B12D8B">
        <w:rPr>
          <w:rFonts w:ascii="Times New Roman" w:hAnsi="Times New Roman" w:cs="Times New Roman"/>
        </w:rPr>
        <w:t xml:space="preserve"> leanings of CEOs are meaningful predictors of firm actions and strategies.</w:t>
      </w:r>
      <w:r w:rsidR="007927C6" w:rsidRPr="00B12D8B">
        <w:rPr>
          <w:rFonts w:ascii="Times New Roman" w:hAnsi="Times New Roman" w:cs="Times New Roman"/>
        </w:rPr>
        <w:t xml:space="preserve"> </w:t>
      </w:r>
      <w:r w:rsidR="003B72B2" w:rsidRPr="00B12D8B">
        <w:rPr>
          <w:rFonts w:ascii="Times New Roman" w:hAnsi="Times New Roman" w:cs="Times New Roman"/>
        </w:rPr>
        <w:t>Chin et al. (2013) showed that</w:t>
      </w:r>
      <w:r w:rsidR="0027771C" w:rsidRPr="00B12D8B">
        <w:rPr>
          <w:rFonts w:ascii="Times New Roman" w:hAnsi="Times New Roman" w:cs="Times New Roman"/>
        </w:rPr>
        <w:t xml:space="preserve"> </w:t>
      </w:r>
      <w:r w:rsidR="003B72B2" w:rsidRPr="00B12D8B">
        <w:rPr>
          <w:rFonts w:ascii="Times New Roman" w:hAnsi="Times New Roman" w:cs="Times New Roman"/>
        </w:rPr>
        <w:t xml:space="preserve">liberal-leaning CEOs tend to </w:t>
      </w:r>
      <w:r w:rsidR="00445A98" w:rsidRPr="00B12D8B">
        <w:rPr>
          <w:rFonts w:ascii="Times New Roman" w:hAnsi="Times New Roman" w:cs="Times New Roman"/>
        </w:rPr>
        <w:t xml:space="preserve">prefer </w:t>
      </w:r>
      <w:r w:rsidR="00B453B2">
        <w:rPr>
          <w:rFonts w:ascii="Times New Roman" w:hAnsi="Times New Roman" w:cs="Times New Roman"/>
        </w:rPr>
        <w:t xml:space="preserve">the </w:t>
      </w:r>
      <w:r w:rsidR="00445A98" w:rsidRPr="00B12D8B">
        <w:rPr>
          <w:rFonts w:ascii="Times New Roman" w:hAnsi="Times New Roman" w:cs="Times New Roman"/>
        </w:rPr>
        <w:t>firm</w:t>
      </w:r>
      <w:r w:rsidR="00AC6E0F" w:rsidRPr="00B12D8B">
        <w:rPr>
          <w:rFonts w:ascii="Times New Roman" w:hAnsi="Times New Roman" w:cs="Times New Roman"/>
        </w:rPr>
        <w:t xml:space="preserve">’s engagement </w:t>
      </w:r>
      <w:r w:rsidR="0027771C" w:rsidRPr="00B12D8B">
        <w:rPr>
          <w:rFonts w:ascii="Times New Roman" w:hAnsi="Times New Roman" w:cs="Times New Roman"/>
        </w:rPr>
        <w:t>in CSR</w:t>
      </w:r>
      <w:r w:rsidR="00B453B2">
        <w:rPr>
          <w:rFonts w:ascii="Times New Roman" w:hAnsi="Times New Roman" w:cs="Times New Roman"/>
        </w:rPr>
        <w:t xml:space="preserve"> more</w:t>
      </w:r>
      <w:r w:rsidR="0027771C" w:rsidRPr="00B12D8B">
        <w:rPr>
          <w:rFonts w:ascii="Times New Roman" w:hAnsi="Times New Roman" w:cs="Times New Roman"/>
        </w:rPr>
        <w:t xml:space="preserve"> than </w:t>
      </w:r>
      <w:r w:rsidR="00527D07" w:rsidRPr="00B12D8B">
        <w:rPr>
          <w:rFonts w:ascii="Times New Roman" w:hAnsi="Times New Roman" w:cs="Times New Roman"/>
        </w:rPr>
        <w:t xml:space="preserve">the more </w:t>
      </w:r>
      <w:r w:rsidR="009E2E48" w:rsidRPr="00B12D8B">
        <w:rPr>
          <w:rFonts w:ascii="Times New Roman" w:hAnsi="Times New Roman" w:cs="Times New Roman"/>
        </w:rPr>
        <w:t>conservative-leaning CEOs</w:t>
      </w:r>
      <w:r w:rsidR="00B453B2">
        <w:rPr>
          <w:rFonts w:ascii="Times New Roman" w:hAnsi="Times New Roman" w:cs="Times New Roman"/>
        </w:rPr>
        <w:t xml:space="preserve"> do</w:t>
      </w:r>
      <w:r w:rsidR="00784E5D" w:rsidRPr="00B12D8B">
        <w:rPr>
          <w:rFonts w:ascii="Times New Roman" w:hAnsi="Times New Roman" w:cs="Times New Roman"/>
        </w:rPr>
        <w:t>.</w:t>
      </w:r>
      <w:r w:rsidR="00D9045F" w:rsidRPr="00B12D8B">
        <w:rPr>
          <w:rFonts w:ascii="Times New Roman" w:hAnsi="Times New Roman" w:cs="Times New Roman"/>
        </w:rPr>
        <w:t xml:space="preserve"> </w:t>
      </w:r>
      <w:r w:rsidR="00702BF1" w:rsidRPr="00B12D8B">
        <w:rPr>
          <w:rFonts w:ascii="Times New Roman" w:hAnsi="Times New Roman" w:cs="Times New Roman"/>
        </w:rPr>
        <w:t>Christensen et al. (</w:t>
      </w:r>
      <w:r w:rsidR="00EA0513" w:rsidRPr="00B12D8B">
        <w:rPr>
          <w:rFonts w:ascii="Times New Roman" w:hAnsi="Times New Roman" w:cs="Times New Roman"/>
        </w:rPr>
        <w:t>2015</w:t>
      </w:r>
      <w:r w:rsidR="00702BF1" w:rsidRPr="00B12D8B">
        <w:rPr>
          <w:rFonts w:ascii="Times New Roman" w:hAnsi="Times New Roman" w:cs="Times New Roman"/>
        </w:rPr>
        <w:t>)</w:t>
      </w:r>
      <w:r w:rsidR="00A67077" w:rsidRPr="00B12D8B">
        <w:rPr>
          <w:rFonts w:ascii="Times New Roman" w:hAnsi="Times New Roman" w:cs="Times New Roman"/>
        </w:rPr>
        <w:t xml:space="preserve"> documented</w:t>
      </w:r>
      <w:r w:rsidR="00B453B2">
        <w:rPr>
          <w:rFonts w:ascii="Times New Roman" w:hAnsi="Times New Roman" w:cs="Times New Roman"/>
        </w:rPr>
        <w:t xml:space="preserve"> that</w:t>
      </w:r>
      <w:r w:rsidR="00FE1033" w:rsidRPr="00B12D8B">
        <w:rPr>
          <w:rFonts w:ascii="Times New Roman" w:hAnsi="Times New Roman" w:cs="Times New Roman"/>
        </w:rPr>
        <w:t xml:space="preserve">, compared </w:t>
      </w:r>
      <w:r w:rsidR="00B453B2">
        <w:rPr>
          <w:rFonts w:ascii="Times New Roman" w:hAnsi="Times New Roman" w:cs="Times New Roman"/>
        </w:rPr>
        <w:t>with</w:t>
      </w:r>
      <w:r w:rsidR="00B453B2" w:rsidRPr="00B12D8B">
        <w:rPr>
          <w:rFonts w:ascii="Times New Roman" w:hAnsi="Times New Roman" w:cs="Times New Roman"/>
        </w:rPr>
        <w:t xml:space="preserve"> </w:t>
      </w:r>
      <w:r w:rsidR="00FE1033" w:rsidRPr="00B12D8B">
        <w:rPr>
          <w:rFonts w:ascii="Times New Roman" w:hAnsi="Times New Roman" w:cs="Times New Roman"/>
        </w:rPr>
        <w:t>their</w:t>
      </w:r>
      <w:r w:rsidR="00083746" w:rsidRPr="00B12D8B">
        <w:rPr>
          <w:rFonts w:ascii="Times New Roman" w:hAnsi="Times New Roman" w:cs="Times New Roman"/>
        </w:rPr>
        <w:t xml:space="preserve"> more</w:t>
      </w:r>
      <w:r w:rsidR="00FE1033" w:rsidRPr="00B12D8B">
        <w:rPr>
          <w:rFonts w:ascii="Times New Roman" w:hAnsi="Times New Roman" w:cs="Times New Roman"/>
        </w:rPr>
        <w:t xml:space="preserve"> liberal counterparts,</w:t>
      </w:r>
      <w:r w:rsidR="00EA38C4" w:rsidRPr="00B12D8B">
        <w:rPr>
          <w:rFonts w:ascii="Times New Roman" w:hAnsi="Times New Roman" w:cs="Times New Roman"/>
        </w:rPr>
        <w:t xml:space="preserve"> </w:t>
      </w:r>
      <w:r w:rsidR="00A67077" w:rsidRPr="00B12D8B">
        <w:rPr>
          <w:rFonts w:ascii="Times New Roman" w:hAnsi="Times New Roman" w:cs="Times New Roman"/>
        </w:rPr>
        <w:t xml:space="preserve">conservative CEOs </w:t>
      </w:r>
      <w:r w:rsidR="00427070" w:rsidRPr="00B12D8B">
        <w:rPr>
          <w:rFonts w:ascii="Times New Roman" w:hAnsi="Times New Roman" w:cs="Times New Roman"/>
        </w:rPr>
        <w:t xml:space="preserve">prefer </w:t>
      </w:r>
      <w:r w:rsidR="00FE1033" w:rsidRPr="00B12D8B">
        <w:rPr>
          <w:rFonts w:ascii="Times New Roman" w:hAnsi="Times New Roman" w:cs="Times New Roman"/>
        </w:rPr>
        <w:t>risk</w:t>
      </w:r>
      <w:r w:rsidR="00D92745" w:rsidRPr="00B12D8B">
        <w:rPr>
          <w:rFonts w:ascii="Times New Roman" w:hAnsi="Times New Roman" w:cs="Times New Roman"/>
        </w:rPr>
        <w:t xml:space="preserve"> minimization </w:t>
      </w:r>
      <w:r w:rsidR="00605294" w:rsidRPr="00B12D8B">
        <w:rPr>
          <w:rFonts w:ascii="Times New Roman" w:hAnsi="Times New Roman" w:cs="Times New Roman"/>
        </w:rPr>
        <w:t>in their taxation</w:t>
      </w:r>
      <w:r w:rsidR="006E3463" w:rsidRPr="00B12D8B">
        <w:rPr>
          <w:rFonts w:ascii="Times New Roman" w:hAnsi="Times New Roman" w:cs="Times New Roman"/>
        </w:rPr>
        <w:t xml:space="preserve"> strategies</w:t>
      </w:r>
      <w:r w:rsidR="00CC7C5A" w:rsidRPr="00B12D8B">
        <w:rPr>
          <w:rFonts w:ascii="Times New Roman" w:hAnsi="Times New Roman" w:cs="Times New Roman"/>
        </w:rPr>
        <w:t>. Recently,</w:t>
      </w:r>
      <w:r w:rsidR="00685DF7" w:rsidRPr="00B12D8B">
        <w:rPr>
          <w:rFonts w:ascii="Times New Roman" w:hAnsi="Times New Roman" w:cs="Times New Roman"/>
        </w:rPr>
        <w:t xml:space="preserve"> </w:t>
      </w:r>
      <w:r w:rsidR="00685DF7" w:rsidRPr="00B12D8B">
        <w:rPr>
          <w:rFonts w:ascii="Times New Roman" w:hAnsi="Times New Roman" w:cs="Times New Roman"/>
        </w:rPr>
        <w:lastRenderedPageBreak/>
        <w:t>Chin and Semad</w:t>
      </w:r>
      <w:r w:rsidR="00814D37" w:rsidRPr="00B12D8B">
        <w:rPr>
          <w:rFonts w:ascii="Times New Roman" w:hAnsi="Times New Roman" w:cs="Times New Roman"/>
        </w:rPr>
        <w:t>e</w:t>
      </w:r>
      <w:r w:rsidR="00685DF7" w:rsidRPr="00B12D8B">
        <w:rPr>
          <w:rFonts w:ascii="Times New Roman" w:hAnsi="Times New Roman" w:cs="Times New Roman"/>
        </w:rPr>
        <w:t>ni (</w:t>
      </w:r>
      <w:r w:rsidR="004A114D" w:rsidRPr="00B12D8B">
        <w:rPr>
          <w:rFonts w:ascii="Times New Roman" w:hAnsi="Times New Roman" w:cs="Times New Roman"/>
        </w:rPr>
        <w:t>2017</w:t>
      </w:r>
      <w:r w:rsidR="00685DF7" w:rsidRPr="00B12D8B">
        <w:rPr>
          <w:rFonts w:ascii="Times New Roman" w:hAnsi="Times New Roman" w:cs="Times New Roman"/>
        </w:rPr>
        <w:t xml:space="preserve">) </w:t>
      </w:r>
      <w:r w:rsidR="006E7D29" w:rsidRPr="00B12D8B">
        <w:rPr>
          <w:rFonts w:ascii="Times New Roman" w:hAnsi="Times New Roman" w:cs="Times New Roman"/>
        </w:rPr>
        <w:t>traced</w:t>
      </w:r>
      <w:r w:rsidR="00685DF7" w:rsidRPr="00B12D8B">
        <w:rPr>
          <w:rFonts w:ascii="Times New Roman" w:hAnsi="Times New Roman" w:cs="Times New Roman"/>
        </w:rPr>
        <w:t xml:space="preserve"> egalitarianism i</w:t>
      </w:r>
      <w:r w:rsidR="00460D44" w:rsidRPr="00B12D8B">
        <w:rPr>
          <w:rFonts w:ascii="Times New Roman" w:hAnsi="Times New Roman" w:cs="Times New Roman"/>
        </w:rPr>
        <w:t>n</w:t>
      </w:r>
      <w:r w:rsidR="00685DF7" w:rsidRPr="00B12D8B">
        <w:rPr>
          <w:rFonts w:ascii="Times New Roman" w:hAnsi="Times New Roman" w:cs="Times New Roman"/>
        </w:rPr>
        <w:t xml:space="preserve"> </w:t>
      </w:r>
      <w:r w:rsidR="003C21AE" w:rsidRPr="00B12D8B">
        <w:rPr>
          <w:rFonts w:ascii="Times New Roman" w:hAnsi="Times New Roman" w:cs="Times New Roman"/>
        </w:rPr>
        <w:t>executive pay</w:t>
      </w:r>
      <w:r w:rsidR="00685DF7" w:rsidRPr="00B12D8B">
        <w:rPr>
          <w:rFonts w:ascii="Times New Roman" w:hAnsi="Times New Roman" w:cs="Times New Roman"/>
        </w:rPr>
        <w:t xml:space="preserve"> arrangements</w:t>
      </w:r>
      <w:r w:rsidR="00D40818">
        <w:rPr>
          <w:rFonts w:ascii="Times New Roman" w:hAnsi="Times New Roman" w:cs="Times New Roman"/>
        </w:rPr>
        <w:t xml:space="preserve"> and Gupta et al. (in press) </w:t>
      </w:r>
      <w:r w:rsidR="009C759E">
        <w:rPr>
          <w:rFonts w:ascii="Times New Roman" w:hAnsi="Times New Roman" w:cs="Times New Roman"/>
        </w:rPr>
        <w:t>attributed</w:t>
      </w:r>
      <w:r w:rsidR="00D40818">
        <w:rPr>
          <w:rFonts w:ascii="Times New Roman" w:hAnsi="Times New Roman" w:cs="Times New Roman"/>
        </w:rPr>
        <w:t xml:space="preserve"> firms’ tendency to engage in evenhanded allocation of resources to business units</w:t>
      </w:r>
      <w:r w:rsidR="00685DF7" w:rsidRPr="00B12D8B">
        <w:rPr>
          <w:rFonts w:ascii="Times New Roman" w:hAnsi="Times New Roman" w:cs="Times New Roman"/>
        </w:rPr>
        <w:t xml:space="preserve"> to CEO liberal</w:t>
      </w:r>
      <w:r w:rsidR="00B453B2">
        <w:rPr>
          <w:rFonts w:ascii="Times New Roman" w:hAnsi="Times New Roman" w:cs="Times New Roman"/>
        </w:rPr>
        <w:t>ism</w:t>
      </w:r>
      <w:r w:rsidR="00D40818">
        <w:rPr>
          <w:rFonts w:ascii="Times New Roman" w:hAnsi="Times New Roman" w:cs="Times New Roman"/>
        </w:rPr>
        <w:t>.</w:t>
      </w:r>
    </w:p>
    <w:p w14:paraId="419744D7" w14:textId="0982FA4B" w:rsidR="00585136" w:rsidRPr="00B12D8B" w:rsidRDefault="009142D2">
      <w:pPr>
        <w:widowControl w:val="0"/>
        <w:spacing w:line="444" w:lineRule="auto"/>
        <w:ind w:firstLine="720"/>
        <w:rPr>
          <w:rFonts w:ascii="Times New Roman" w:hAnsi="Times New Roman" w:cs="Times New Roman"/>
        </w:rPr>
      </w:pPr>
      <w:r w:rsidRPr="00B12D8B">
        <w:rPr>
          <w:rFonts w:ascii="Times New Roman" w:hAnsi="Times New Roman" w:cs="Times New Roman"/>
        </w:rPr>
        <w:t>T</w:t>
      </w:r>
      <w:r w:rsidR="007F3888" w:rsidRPr="00B12D8B">
        <w:rPr>
          <w:rFonts w:ascii="Times New Roman" w:hAnsi="Times New Roman" w:cs="Times New Roman"/>
        </w:rPr>
        <w:t xml:space="preserve">he </w:t>
      </w:r>
      <w:r w:rsidR="00FB78B7" w:rsidRPr="00B12D8B">
        <w:rPr>
          <w:rFonts w:ascii="Times New Roman" w:hAnsi="Times New Roman" w:cs="Times New Roman"/>
        </w:rPr>
        <w:t>effect</w:t>
      </w:r>
      <w:r w:rsidR="00085087" w:rsidRPr="00B12D8B">
        <w:rPr>
          <w:rFonts w:ascii="Times New Roman" w:hAnsi="Times New Roman" w:cs="Times New Roman"/>
        </w:rPr>
        <w:t>s</w:t>
      </w:r>
      <w:r w:rsidR="00FB78B7" w:rsidRPr="00B12D8B">
        <w:rPr>
          <w:rFonts w:ascii="Times New Roman" w:hAnsi="Times New Roman" w:cs="Times New Roman"/>
        </w:rPr>
        <w:t xml:space="preserve"> of </w:t>
      </w:r>
      <w:r w:rsidR="00427070" w:rsidRPr="00B12D8B">
        <w:rPr>
          <w:rFonts w:ascii="Times New Roman" w:hAnsi="Times New Roman" w:cs="Times New Roman"/>
        </w:rPr>
        <w:t xml:space="preserve">CEO </w:t>
      </w:r>
      <w:r w:rsidR="00FB78B7" w:rsidRPr="00B12D8B">
        <w:rPr>
          <w:rFonts w:ascii="Times New Roman" w:hAnsi="Times New Roman" w:cs="Times New Roman"/>
        </w:rPr>
        <w:t>ideology</w:t>
      </w:r>
      <w:r w:rsidRPr="00B12D8B">
        <w:rPr>
          <w:rFonts w:ascii="Times New Roman" w:hAnsi="Times New Roman" w:cs="Times New Roman"/>
        </w:rPr>
        <w:t>, however,</w:t>
      </w:r>
      <w:r w:rsidR="00FB78B7" w:rsidRPr="00B12D8B">
        <w:rPr>
          <w:rFonts w:ascii="Times New Roman" w:hAnsi="Times New Roman" w:cs="Times New Roman"/>
        </w:rPr>
        <w:t xml:space="preserve"> </w:t>
      </w:r>
      <w:r w:rsidR="00085087" w:rsidRPr="00B12D8B">
        <w:rPr>
          <w:rFonts w:ascii="Times New Roman" w:hAnsi="Times New Roman" w:cs="Times New Roman"/>
        </w:rPr>
        <w:t>are</w:t>
      </w:r>
      <w:r w:rsidR="00814476" w:rsidRPr="00B12D8B">
        <w:rPr>
          <w:rFonts w:ascii="Times New Roman" w:hAnsi="Times New Roman" w:cs="Times New Roman"/>
        </w:rPr>
        <w:t xml:space="preserve"> </w:t>
      </w:r>
      <w:r w:rsidR="00EE4A5B" w:rsidRPr="00B12D8B">
        <w:rPr>
          <w:rFonts w:ascii="Times New Roman" w:hAnsi="Times New Roman" w:cs="Times New Roman"/>
        </w:rPr>
        <w:t xml:space="preserve">neither </w:t>
      </w:r>
      <w:r w:rsidR="00814476" w:rsidRPr="00B12D8B">
        <w:rPr>
          <w:rFonts w:ascii="Times New Roman" w:hAnsi="Times New Roman" w:cs="Times New Roman"/>
        </w:rPr>
        <w:t>uniform</w:t>
      </w:r>
      <w:r w:rsidR="00EE4A5B" w:rsidRPr="00B12D8B">
        <w:rPr>
          <w:rFonts w:ascii="Times New Roman" w:hAnsi="Times New Roman" w:cs="Times New Roman"/>
        </w:rPr>
        <w:t xml:space="preserve"> nor </w:t>
      </w:r>
      <w:r w:rsidR="00814476" w:rsidRPr="00B12D8B">
        <w:rPr>
          <w:rFonts w:ascii="Times New Roman" w:hAnsi="Times New Roman" w:cs="Times New Roman"/>
        </w:rPr>
        <w:t>totalistic.</w:t>
      </w:r>
      <w:r w:rsidR="00DB131D" w:rsidRPr="00B12D8B">
        <w:rPr>
          <w:rFonts w:ascii="Times New Roman" w:hAnsi="Times New Roman" w:cs="Times New Roman"/>
        </w:rPr>
        <w:t xml:space="preserve"> Scholars have increasingly begun to acknowledge the roadblocks that CEOs face in adopting </w:t>
      </w:r>
      <w:r w:rsidR="00922784">
        <w:rPr>
          <w:rFonts w:ascii="Times New Roman" w:hAnsi="Times New Roman" w:cs="Times New Roman"/>
        </w:rPr>
        <w:t>value</w:t>
      </w:r>
      <w:r w:rsidR="00FA57B1" w:rsidRPr="00B12D8B">
        <w:rPr>
          <w:rFonts w:ascii="Times New Roman" w:hAnsi="Times New Roman" w:cs="Times New Roman"/>
        </w:rPr>
        <w:t xml:space="preserve">-congruent </w:t>
      </w:r>
      <w:r w:rsidR="00DB131D" w:rsidRPr="00B12D8B">
        <w:rPr>
          <w:rFonts w:ascii="Times New Roman" w:hAnsi="Times New Roman" w:cs="Times New Roman"/>
        </w:rPr>
        <w:t>firm practice</w:t>
      </w:r>
      <w:r w:rsidR="00FA57B1" w:rsidRPr="00B12D8B">
        <w:rPr>
          <w:rFonts w:ascii="Times New Roman" w:hAnsi="Times New Roman" w:cs="Times New Roman"/>
        </w:rPr>
        <w:t>s</w:t>
      </w:r>
      <w:r w:rsidR="00DB131D" w:rsidRPr="00B12D8B">
        <w:rPr>
          <w:rFonts w:ascii="Times New Roman" w:hAnsi="Times New Roman" w:cs="Times New Roman"/>
        </w:rPr>
        <w:t xml:space="preserve">. </w:t>
      </w:r>
      <w:r w:rsidR="00585136" w:rsidRPr="00B12D8B">
        <w:rPr>
          <w:rFonts w:ascii="Times New Roman" w:hAnsi="Times New Roman" w:cs="Times New Roman"/>
        </w:rPr>
        <w:t xml:space="preserve">Providing preliminary evidence for these constraints, Chin et al. (2013: 204) noted that the effects of CEO political ideology appear to be only “faintly reflected...in their companies' CSR profiles” when they possess less power </w:t>
      </w:r>
      <w:r w:rsidR="00B453B2">
        <w:rPr>
          <w:rFonts w:ascii="Times New Roman" w:hAnsi="Times New Roman" w:cs="Times New Roman"/>
        </w:rPr>
        <w:t>than</w:t>
      </w:r>
      <w:r w:rsidR="00585136" w:rsidRPr="00B12D8B">
        <w:rPr>
          <w:rFonts w:ascii="Times New Roman" w:hAnsi="Times New Roman" w:cs="Times New Roman"/>
        </w:rPr>
        <w:t xml:space="preserve"> their boards. </w:t>
      </w:r>
      <w:r w:rsidR="00DB131D" w:rsidRPr="00B12D8B">
        <w:rPr>
          <w:rFonts w:ascii="Times New Roman" w:hAnsi="Times New Roman" w:cs="Times New Roman"/>
        </w:rPr>
        <w:t>Recently, Gupta</w:t>
      </w:r>
      <w:r w:rsidR="004A114D" w:rsidRPr="00B12D8B">
        <w:rPr>
          <w:rFonts w:ascii="Times New Roman" w:hAnsi="Times New Roman" w:cs="Times New Roman"/>
        </w:rPr>
        <w:t xml:space="preserve"> et al. </w:t>
      </w:r>
      <w:r w:rsidR="00DB131D" w:rsidRPr="00B12D8B">
        <w:rPr>
          <w:rFonts w:ascii="Times New Roman" w:hAnsi="Times New Roman" w:cs="Times New Roman"/>
        </w:rPr>
        <w:t>(201</w:t>
      </w:r>
      <w:r w:rsidR="004F3975" w:rsidRPr="00B12D8B">
        <w:rPr>
          <w:rFonts w:ascii="Times New Roman" w:hAnsi="Times New Roman" w:cs="Times New Roman"/>
        </w:rPr>
        <w:t>7</w:t>
      </w:r>
      <w:r w:rsidR="00DB131D" w:rsidRPr="00B12D8B">
        <w:rPr>
          <w:rFonts w:ascii="Times New Roman" w:hAnsi="Times New Roman" w:cs="Times New Roman"/>
        </w:rPr>
        <w:t xml:space="preserve">) found that CEOs of Fortune 500 firms were </w:t>
      </w:r>
      <w:r w:rsidR="00973EA5">
        <w:rPr>
          <w:rFonts w:ascii="Times New Roman" w:hAnsi="Times New Roman" w:cs="Times New Roman"/>
        </w:rPr>
        <w:t xml:space="preserve">often </w:t>
      </w:r>
      <w:r w:rsidR="00DB131D" w:rsidRPr="00B12D8B">
        <w:rPr>
          <w:rFonts w:ascii="Times New Roman" w:hAnsi="Times New Roman" w:cs="Times New Roman"/>
        </w:rPr>
        <w:t xml:space="preserve">unable to adopt </w:t>
      </w:r>
      <w:r w:rsidR="00973EA5">
        <w:rPr>
          <w:rFonts w:ascii="Times New Roman" w:hAnsi="Times New Roman" w:cs="Times New Roman"/>
        </w:rPr>
        <w:t>CSR</w:t>
      </w:r>
      <w:r w:rsidR="00DB131D" w:rsidRPr="00B12D8B">
        <w:rPr>
          <w:rFonts w:ascii="Times New Roman" w:hAnsi="Times New Roman" w:cs="Times New Roman"/>
        </w:rPr>
        <w:t xml:space="preserve"> practices in line with their political preferences</w:t>
      </w:r>
      <w:r w:rsidR="00B453B2">
        <w:rPr>
          <w:rFonts w:ascii="Times New Roman" w:hAnsi="Times New Roman" w:cs="Times New Roman"/>
        </w:rPr>
        <w:t>;</w:t>
      </w:r>
      <w:r w:rsidR="00B453B2" w:rsidRPr="00B12D8B">
        <w:rPr>
          <w:rFonts w:ascii="Times New Roman" w:hAnsi="Times New Roman" w:cs="Times New Roman"/>
        </w:rPr>
        <w:t xml:space="preserve"> </w:t>
      </w:r>
      <w:r w:rsidR="00585136" w:rsidRPr="00B12D8B">
        <w:rPr>
          <w:rFonts w:ascii="Times New Roman" w:hAnsi="Times New Roman" w:cs="Times New Roman"/>
        </w:rPr>
        <w:t xml:space="preserve">CEO ideology’s influence was overshadowed by CEOs’ tendency to defer to </w:t>
      </w:r>
      <w:r w:rsidR="004F3975" w:rsidRPr="00B12D8B">
        <w:rPr>
          <w:rFonts w:ascii="Times New Roman" w:hAnsi="Times New Roman" w:cs="Times New Roman"/>
        </w:rPr>
        <w:t>prevailing beliefs in the firm</w:t>
      </w:r>
      <w:r w:rsidR="00DB131D" w:rsidRPr="00B12D8B">
        <w:rPr>
          <w:rFonts w:ascii="Times New Roman" w:hAnsi="Times New Roman" w:cs="Times New Roman"/>
        </w:rPr>
        <w:t>. Petrenko et al. (</w:t>
      </w:r>
      <w:r w:rsidR="00D367AB" w:rsidRPr="00B12D8B">
        <w:rPr>
          <w:rFonts w:ascii="Times New Roman" w:hAnsi="Times New Roman" w:cs="Times New Roman"/>
        </w:rPr>
        <w:t>201</w:t>
      </w:r>
      <w:r w:rsidR="00D367AB">
        <w:rPr>
          <w:rFonts w:ascii="Times New Roman" w:hAnsi="Times New Roman" w:cs="Times New Roman"/>
        </w:rPr>
        <w:t>6</w:t>
      </w:r>
      <w:r w:rsidR="00DB131D" w:rsidRPr="00B12D8B">
        <w:rPr>
          <w:rFonts w:ascii="Times New Roman" w:hAnsi="Times New Roman" w:cs="Times New Roman"/>
        </w:rPr>
        <w:t>) found that CEO political ideology did not predict</w:t>
      </w:r>
      <w:r w:rsidR="00585136" w:rsidRPr="00B12D8B">
        <w:rPr>
          <w:rFonts w:ascii="Times New Roman" w:hAnsi="Times New Roman" w:cs="Times New Roman"/>
        </w:rPr>
        <w:t xml:space="preserve"> corporate advances in CSR</w:t>
      </w:r>
      <w:r w:rsidR="00D40818">
        <w:rPr>
          <w:rFonts w:ascii="Times New Roman" w:hAnsi="Times New Roman" w:cs="Times New Roman"/>
        </w:rPr>
        <w:t>, and</w:t>
      </w:r>
      <w:r w:rsidR="00D40818" w:rsidRPr="00B12D8B">
        <w:rPr>
          <w:rFonts w:ascii="Times New Roman" w:hAnsi="Times New Roman" w:cs="Times New Roman"/>
        </w:rPr>
        <w:t xml:space="preserve"> </w:t>
      </w:r>
      <w:r w:rsidR="00E81C58" w:rsidRPr="00B12D8B">
        <w:rPr>
          <w:rFonts w:ascii="Times New Roman" w:hAnsi="Times New Roman" w:cs="Times New Roman"/>
        </w:rPr>
        <w:t>Chin and Semadeni (2017) found mixed support for the</w:t>
      </w:r>
      <w:r w:rsidR="004F3975" w:rsidRPr="00B12D8B">
        <w:rPr>
          <w:rFonts w:ascii="Times New Roman" w:hAnsi="Times New Roman" w:cs="Times New Roman"/>
        </w:rPr>
        <w:t>ir hypothesis regarding the</w:t>
      </w:r>
      <w:r w:rsidR="00E81C58" w:rsidRPr="00B12D8B">
        <w:rPr>
          <w:rFonts w:ascii="Times New Roman" w:hAnsi="Times New Roman" w:cs="Times New Roman"/>
        </w:rPr>
        <w:t xml:space="preserve"> effect of CEO ideology on </w:t>
      </w:r>
      <w:r w:rsidR="004F3975" w:rsidRPr="00B12D8B">
        <w:rPr>
          <w:rFonts w:ascii="Times New Roman" w:hAnsi="Times New Roman" w:cs="Times New Roman"/>
        </w:rPr>
        <w:t>other</w:t>
      </w:r>
      <w:r w:rsidR="00E81C58" w:rsidRPr="00B12D8B">
        <w:rPr>
          <w:rFonts w:ascii="Times New Roman" w:hAnsi="Times New Roman" w:cs="Times New Roman"/>
        </w:rPr>
        <w:t xml:space="preserve"> top executives’ pay.</w:t>
      </w:r>
    </w:p>
    <w:p w14:paraId="6FA0025C" w14:textId="1157A78E" w:rsidR="00DD6312" w:rsidRPr="00B12D8B" w:rsidRDefault="00DB131D" w:rsidP="002D2C27">
      <w:pPr>
        <w:widowControl w:val="0"/>
        <w:spacing w:line="444" w:lineRule="auto"/>
        <w:ind w:firstLine="720"/>
        <w:rPr>
          <w:rFonts w:ascii="Times New Roman" w:hAnsi="Times New Roman" w:cs="Times New Roman"/>
        </w:rPr>
      </w:pPr>
      <w:r w:rsidRPr="00B12D8B">
        <w:rPr>
          <w:rFonts w:ascii="Times New Roman" w:hAnsi="Times New Roman" w:cs="Times New Roman"/>
        </w:rPr>
        <w:t xml:space="preserve">These </w:t>
      </w:r>
      <w:r w:rsidR="00260569" w:rsidRPr="00B12D8B">
        <w:rPr>
          <w:rFonts w:ascii="Times New Roman" w:hAnsi="Times New Roman" w:cs="Times New Roman"/>
        </w:rPr>
        <w:t>equivocal</w:t>
      </w:r>
      <w:r w:rsidRPr="00B12D8B">
        <w:rPr>
          <w:rFonts w:ascii="Times New Roman" w:hAnsi="Times New Roman" w:cs="Times New Roman"/>
        </w:rPr>
        <w:t xml:space="preserve"> findings </w:t>
      </w:r>
      <w:r w:rsidR="00357FC5" w:rsidRPr="00B12D8B">
        <w:rPr>
          <w:rFonts w:ascii="Times New Roman" w:hAnsi="Times New Roman" w:cs="Times New Roman"/>
        </w:rPr>
        <w:t xml:space="preserve">suggest that, </w:t>
      </w:r>
      <w:r w:rsidR="002D050D" w:rsidRPr="00B12D8B">
        <w:rPr>
          <w:rFonts w:ascii="Times New Roman" w:hAnsi="Times New Roman" w:cs="Times New Roman"/>
        </w:rPr>
        <w:t>d</w:t>
      </w:r>
      <w:r w:rsidR="00CA06AD" w:rsidRPr="00B12D8B">
        <w:rPr>
          <w:rFonts w:ascii="Times New Roman" w:hAnsi="Times New Roman" w:cs="Times New Roman"/>
        </w:rPr>
        <w:t>espite their position at the apex of</w:t>
      </w:r>
      <w:r w:rsidR="005E516B" w:rsidRPr="00B12D8B">
        <w:rPr>
          <w:rFonts w:ascii="Times New Roman" w:hAnsi="Times New Roman" w:cs="Times New Roman"/>
        </w:rPr>
        <w:t xml:space="preserve"> the</w:t>
      </w:r>
      <w:r w:rsidR="00CA06AD" w:rsidRPr="00B12D8B">
        <w:rPr>
          <w:rFonts w:ascii="Times New Roman" w:hAnsi="Times New Roman" w:cs="Times New Roman"/>
        </w:rPr>
        <w:t xml:space="preserve"> firm hierarchy, CEOs</w:t>
      </w:r>
      <w:r w:rsidR="00B903D0" w:rsidRPr="00B12D8B">
        <w:rPr>
          <w:rFonts w:ascii="Times New Roman" w:hAnsi="Times New Roman" w:cs="Times New Roman"/>
        </w:rPr>
        <w:t>’</w:t>
      </w:r>
      <w:r w:rsidR="00CA06AD" w:rsidRPr="00B12D8B">
        <w:rPr>
          <w:rFonts w:ascii="Times New Roman" w:hAnsi="Times New Roman" w:cs="Times New Roman"/>
        </w:rPr>
        <w:t xml:space="preserve"> ability to make decisions is </w:t>
      </w:r>
      <w:r w:rsidR="00135DE0" w:rsidRPr="00B12D8B">
        <w:rPr>
          <w:rFonts w:ascii="Times New Roman" w:hAnsi="Times New Roman" w:cs="Times New Roman"/>
        </w:rPr>
        <w:t>subject</w:t>
      </w:r>
      <w:r w:rsidR="00CA06AD" w:rsidRPr="00B12D8B">
        <w:rPr>
          <w:rFonts w:ascii="Times New Roman" w:hAnsi="Times New Roman" w:cs="Times New Roman"/>
        </w:rPr>
        <w:t xml:space="preserve"> </w:t>
      </w:r>
      <w:r w:rsidR="00135DE0" w:rsidRPr="00B12D8B">
        <w:rPr>
          <w:rFonts w:ascii="Times New Roman" w:hAnsi="Times New Roman" w:cs="Times New Roman"/>
        </w:rPr>
        <w:t>to</w:t>
      </w:r>
      <w:r w:rsidR="00CA06AD" w:rsidRPr="00B12D8B">
        <w:rPr>
          <w:rFonts w:ascii="Times New Roman" w:hAnsi="Times New Roman" w:cs="Times New Roman"/>
        </w:rPr>
        <w:t xml:space="preserve"> </w:t>
      </w:r>
      <w:r w:rsidR="00BF1A11">
        <w:rPr>
          <w:rFonts w:ascii="Times New Roman" w:hAnsi="Times New Roman" w:cs="Times New Roman"/>
        </w:rPr>
        <w:t xml:space="preserve">contextual </w:t>
      </w:r>
      <w:r w:rsidR="00135DE0" w:rsidRPr="00B12D8B">
        <w:rPr>
          <w:rFonts w:ascii="Times New Roman" w:hAnsi="Times New Roman" w:cs="Times New Roman"/>
        </w:rPr>
        <w:t>constraints</w:t>
      </w:r>
      <w:r w:rsidR="002E713B" w:rsidRPr="00B12D8B">
        <w:rPr>
          <w:rFonts w:ascii="Times New Roman" w:hAnsi="Times New Roman" w:cs="Times New Roman"/>
        </w:rPr>
        <w:t>.</w:t>
      </w:r>
      <w:r w:rsidR="006772DF" w:rsidRPr="00B12D8B">
        <w:rPr>
          <w:rFonts w:ascii="Times New Roman" w:hAnsi="Times New Roman" w:cs="Times New Roman"/>
        </w:rPr>
        <w:t xml:space="preserve"> </w:t>
      </w:r>
      <w:r w:rsidR="00DE0FF6" w:rsidRPr="00B12D8B">
        <w:rPr>
          <w:rFonts w:ascii="Times New Roman" w:hAnsi="Times New Roman" w:cs="Times New Roman"/>
        </w:rPr>
        <w:t xml:space="preserve">We theorize that </w:t>
      </w:r>
      <w:r w:rsidR="00727207">
        <w:rPr>
          <w:rFonts w:ascii="Times New Roman" w:hAnsi="Times New Roman" w:cs="Times New Roman"/>
        </w:rPr>
        <w:t>the</w:t>
      </w:r>
      <w:r w:rsidR="00727207" w:rsidRPr="00B12D8B">
        <w:rPr>
          <w:rFonts w:ascii="Times New Roman" w:hAnsi="Times New Roman" w:cs="Times New Roman"/>
        </w:rPr>
        <w:t xml:space="preserve"> </w:t>
      </w:r>
      <w:r w:rsidR="00DE0FF6" w:rsidRPr="00B12D8B">
        <w:rPr>
          <w:rFonts w:ascii="Times New Roman" w:hAnsi="Times New Roman" w:cs="Times New Roman"/>
        </w:rPr>
        <w:t>variation</w:t>
      </w:r>
      <w:r w:rsidR="00973EA5">
        <w:rPr>
          <w:rFonts w:ascii="Times New Roman" w:hAnsi="Times New Roman" w:cs="Times New Roman"/>
        </w:rPr>
        <w:t xml:space="preserve"> in</w:t>
      </w:r>
      <w:r w:rsidR="00727207">
        <w:rPr>
          <w:rFonts w:ascii="Times New Roman" w:hAnsi="Times New Roman" w:cs="Times New Roman"/>
        </w:rPr>
        <w:t xml:space="preserve"> CEO’s ability to</w:t>
      </w:r>
      <w:r w:rsidR="00DE0FF6" w:rsidRPr="00B12D8B">
        <w:rPr>
          <w:rFonts w:ascii="Times New Roman" w:hAnsi="Times New Roman" w:cs="Times New Roman"/>
        </w:rPr>
        <w:t xml:space="preserve"> </w:t>
      </w:r>
      <w:r w:rsidR="00727207" w:rsidRPr="00B12D8B">
        <w:rPr>
          <w:rFonts w:ascii="Times New Roman" w:hAnsi="Times New Roman" w:cs="Times New Roman"/>
        </w:rPr>
        <w:t>undertak</w:t>
      </w:r>
      <w:r w:rsidR="00727207">
        <w:rPr>
          <w:rFonts w:ascii="Times New Roman" w:hAnsi="Times New Roman" w:cs="Times New Roman"/>
        </w:rPr>
        <w:t>e</w:t>
      </w:r>
      <w:r w:rsidR="00727207" w:rsidRPr="00B12D8B">
        <w:rPr>
          <w:rFonts w:ascii="Times New Roman" w:hAnsi="Times New Roman" w:cs="Times New Roman"/>
        </w:rPr>
        <w:t xml:space="preserve"> </w:t>
      </w:r>
      <w:r w:rsidR="00727207">
        <w:rPr>
          <w:rFonts w:ascii="Times New Roman" w:hAnsi="Times New Roman" w:cs="Times New Roman"/>
        </w:rPr>
        <w:t>value-congruent</w:t>
      </w:r>
      <w:r w:rsidR="00DE0FF6" w:rsidRPr="00B12D8B">
        <w:rPr>
          <w:rFonts w:ascii="Times New Roman" w:hAnsi="Times New Roman" w:cs="Times New Roman"/>
        </w:rPr>
        <w:t xml:space="preserve"> strategies</w:t>
      </w:r>
      <w:r w:rsidR="00287CF9" w:rsidRPr="00B12D8B">
        <w:rPr>
          <w:rFonts w:ascii="Times New Roman" w:hAnsi="Times New Roman" w:cs="Times New Roman"/>
        </w:rPr>
        <w:t xml:space="preserve"> can be </w:t>
      </w:r>
      <w:r w:rsidR="00827A89" w:rsidRPr="00B12D8B">
        <w:rPr>
          <w:rFonts w:ascii="Times New Roman" w:hAnsi="Times New Roman" w:cs="Times New Roman"/>
        </w:rPr>
        <w:t xml:space="preserve">partly </w:t>
      </w:r>
      <w:r w:rsidR="00287CF9" w:rsidRPr="00B12D8B">
        <w:rPr>
          <w:rFonts w:ascii="Times New Roman" w:hAnsi="Times New Roman" w:cs="Times New Roman"/>
        </w:rPr>
        <w:t xml:space="preserve">explained by </w:t>
      </w:r>
      <w:r w:rsidR="00DE0FF6" w:rsidRPr="00B12D8B">
        <w:rPr>
          <w:rFonts w:ascii="Times New Roman" w:hAnsi="Times New Roman" w:cs="Times New Roman"/>
        </w:rPr>
        <w:t xml:space="preserve">the innate </w:t>
      </w:r>
      <w:r w:rsidR="0017569E" w:rsidRPr="00B12D8B">
        <w:rPr>
          <w:rFonts w:ascii="Times New Roman" w:hAnsi="Times New Roman" w:cs="Times New Roman"/>
        </w:rPr>
        <w:t>dispositions</w:t>
      </w:r>
      <w:r w:rsidR="00DE0FF6" w:rsidRPr="00B12D8B">
        <w:rPr>
          <w:rFonts w:ascii="Times New Roman" w:hAnsi="Times New Roman" w:cs="Times New Roman"/>
        </w:rPr>
        <w:t xml:space="preserve"> of </w:t>
      </w:r>
      <w:r w:rsidR="00A37A57" w:rsidRPr="00B12D8B">
        <w:rPr>
          <w:rFonts w:ascii="Times New Roman" w:hAnsi="Times New Roman" w:cs="Times New Roman"/>
        </w:rPr>
        <w:t>CEO</w:t>
      </w:r>
      <w:r w:rsidR="00DE0FF6" w:rsidRPr="00B12D8B">
        <w:rPr>
          <w:rFonts w:ascii="Times New Roman" w:hAnsi="Times New Roman" w:cs="Times New Roman"/>
        </w:rPr>
        <w:t>s</w:t>
      </w:r>
      <w:r w:rsidR="00287CF9" w:rsidRPr="00B12D8B">
        <w:rPr>
          <w:rFonts w:ascii="Times New Roman" w:hAnsi="Times New Roman" w:cs="Times New Roman"/>
        </w:rPr>
        <w:t>.</w:t>
      </w:r>
      <w:r w:rsidR="002D2C27" w:rsidRPr="00B12D8B">
        <w:rPr>
          <w:rFonts w:ascii="Times New Roman" w:hAnsi="Times New Roman" w:cs="Times New Roman"/>
        </w:rPr>
        <w:t xml:space="preserve"> </w:t>
      </w:r>
      <w:r w:rsidR="00B07AC8" w:rsidRPr="00B12D8B">
        <w:rPr>
          <w:rFonts w:ascii="Times New Roman" w:hAnsi="Times New Roman" w:cs="Times New Roman"/>
        </w:rPr>
        <w:t xml:space="preserve">In what follows, we first </w:t>
      </w:r>
      <w:r w:rsidR="00A366BD" w:rsidRPr="00B12D8B">
        <w:rPr>
          <w:rFonts w:ascii="Times New Roman" w:hAnsi="Times New Roman" w:cs="Times New Roman"/>
        </w:rPr>
        <w:t>hypothesize</w:t>
      </w:r>
      <w:r w:rsidR="00B07AC8" w:rsidRPr="00B12D8B">
        <w:rPr>
          <w:rFonts w:ascii="Times New Roman" w:hAnsi="Times New Roman" w:cs="Times New Roman"/>
        </w:rPr>
        <w:t xml:space="preserve"> the </w:t>
      </w:r>
      <w:r w:rsidR="00A366BD" w:rsidRPr="00B12D8B">
        <w:rPr>
          <w:rFonts w:ascii="Times New Roman" w:hAnsi="Times New Roman" w:cs="Times New Roman"/>
        </w:rPr>
        <w:t xml:space="preserve">baseline </w:t>
      </w:r>
      <w:r w:rsidR="00B07AC8" w:rsidRPr="00B12D8B">
        <w:rPr>
          <w:rFonts w:ascii="Times New Roman" w:hAnsi="Times New Roman" w:cs="Times New Roman"/>
        </w:rPr>
        <w:t xml:space="preserve">relationships between CEO liberal and conservative ideologies and </w:t>
      </w:r>
      <w:r w:rsidR="00B05B7B">
        <w:rPr>
          <w:rFonts w:ascii="Times New Roman" w:hAnsi="Times New Roman" w:cs="Times New Roman"/>
        </w:rPr>
        <w:t xml:space="preserve">the </w:t>
      </w:r>
      <w:r w:rsidR="003836DB" w:rsidRPr="00B12D8B">
        <w:rPr>
          <w:rFonts w:ascii="Times New Roman" w:hAnsi="Times New Roman" w:cs="Times New Roman"/>
        </w:rPr>
        <w:t xml:space="preserve">firm’s engagement in </w:t>
      </w:r>
      <w:r w:rsidR="00214F66" w:rsidRPr="00B12D8B">
        <w:rPr>
          <w:rFonts w:ascii="Times New Roman" w:hAnsi="Times New Roman" w:cs="Times New Roman"/>
        </w:rPr>
        <w:t>value</w:t>
      </w:r>
      <w:r w:rsidR="00B07AC8" w:rsidRPr="00B12D8B">
        <w:rPr>
          <w:rFonts w:ascii="Times New Roman" w:hAnsi="Times New Roman" w:cs="Times New Roman"/>
        </w:rPr>
        <w:t>-congruent strategies</w:t>
      </w:r>
      <w:r w:rsidR="003836DB" w:rsidRPr="00B12D8B">
        <w:rPr>
          <w:rFonts w:ascii="Times New Roman" w:hAnsi="Times New Roman" w:cs="Times New Roman"/>
        </w:rPr>
        <w:t xml:space="preserve"> (</w:t>
      </w:r>
      <w:r w:rsidR="00B07AC8" w:rsidRPr="00B12D8B">
        <w:rPr>
          <w:rFonts w:ascii="Times New Roman" w:hAnsi="Times New Roman" w:cs="Times New Roman"/>
        </w:rPr>
        <w:t>CSR and downsizing</w:t>
      </w:r>
      <w:r w:rsidR="003836DB" w:rsidRPr="00B12D8B">
        <w:rPr>
          <w:rFonts w:ascii="Times New Roman" w:hAnsi="Times New Roman" w:cs="Times New Roman"/>
        </w:rPr>
        <w:t>)</w:t>
      </w:r>
      <w:r w:rsidR="00B07AC8" w:rsidRPr="00B12D8B">
        <w:rPr>
          <w:rFonts w:ascii="Times New Roman" w:hAnsi="Times New Roman" w:cs="Times New Roman"/>
        </w:rPr>
        <w:t>.</w:t>
      </w:r>
      <w:r w:rsidR="00A366BD" w:rsidRPr="00B12D8B">
        <w:rPr>
          <w:rFonts w:ascii="Times New Roman" w:hAnsi="Times New Roman" w:cs="Times New Roman"/>
        </w:rPr>
        <w:t xml:space="preserve"> We then</w:t>
      </w:r>
      <w:r w:rsidR="00B07AC8" w:rsidRPr="00B12D8B">
        <w:rPr>
          <w:rFonts w:ascii="Times New Roman" w:hAnsi="Times New Roman" w:cs="Times New Roman"/>
        </w:rPr>
        <w:t xml:space="preserve"> hypothesize the</w:t>
      </w:r>
      <w:r w:rsidR="00A366BD" w:rsidRPr="00B12D8B">
        <w:rPr>
          <w:rFonts w:ascii="Times New Roman" w:hAnsi="Times New Roman" w:cs="Times New Roman"/>
        </w:rPr>
        <w:t xml:space="preserve"> </w:t>
      </w:r>
      <w:r w:rsidR="00B07AC8" w:rsidRPr="00B12D8B">
        <w:rPr>
          <w:rFonts w:ascii="Times New Roman" w:hAnsi="Times New Roman" w:cs="Times New Roman"/>
        </w:rPr>
        <w:t>role of CEO personality as a within-person amplifier of the</w:t>
      </w:r>
      <w:r w:rsidR="00F77D21" w:rsidRPr="00B12D8B">
        <w:rPr>
          <w:rFonts w:ascii="Times New Roman" w:hAnsi="Times New Roman" w:cs="Times New Roman"/>
        </w:rPr>
        <w:t>se</w:t>
      </w:r>
      <w:r w:rsidR="00B07AC8" w:rsidRPr="00B12D8B">
        <w:rPr>
          <w:rFonts w:ascii="Times New Roman" w:hAnsi="Times New Roman" w:cs="Times New Roman"/>
        </w:rPr>
        <w:t xml:space="preserve"> </w:t>
      </w:r>
      <w:r w:rsidR="00A366BD" w:rsidRPr="00B12D8B">
        <w:rPr>
          <w:rFonts w:ascii="Times New Roman" w:hAnsi="Times New Roman" w:cs="Times New Roman"/>
        </w:rPr>
        <w:t xml:space="preserve">baseline </w:t>
      </w:r>
      <w:r w:rsidR="00B07AC8" w:rsidRPr="00B12D8B">
        <w:rPr>
          <w:rFonts w:ascii="Times New Roman" w:hAnsi="Times New Roman" w:cs="Times New Roman"/>
        </w:rPr>
        <w:t>relationship</w:t>
      </w:r>
      <w:r w:rsidR="00A366BD" w:rsidRPr="00B12D8B">
        <w:rPr>
          <w:rFonts w:ascii="Times New Roman" w:hAnsi="Times New Roman" w:cs="Times New Roman"/>
        </w:rPr>
        <w:t>s</w:t>
      </w:r>
      <w:r w:rsidR="00B07AC8" w:rsidRPr="00B12D8B">
        <w:rPr>
          <w:rFonts w:ascii="Times New Roman" w:hAnsi="Times New Roman" w:cs="Times New Roman"/>
        </w:rPr>
        <w:t>.</w:t>
      </w:r>
    </w:p>
    <w:p w14:paraId="671F40CE" w14:textId="77777777" w:rsidR="00DD6312" w:rsidRPr="00B12D8B" w:rsidRDefault="00CC7C5A" w:rsidP="00AA744B">
      <w:pPr>
        <w:widowControl w:val="0"/>
        <w:spacing w:line="444" w:lineRule="auto"/>
        <w:ind w:firstLine="720"/>
        <w:jc w:val="center"/>
        <w:outlineLvl w:val="0"/>
        <w:rPr>
          <w:rFonts w:ascii="Times New Roman" w:hAnsi="Times New Roman" w:cs="Times New Roman"/>
          <w:b/>
        </w:rPr>
      </w:pPr>
      <w:r w:rsidRPr="00B12D8B">
        <w:rPr>
          <w:rFonts w:ascii="Times New Roman" w:hAnsi="Times New Roman" w:cs="Times New Roman"/>
          <w:b/>
        </w:rPr>
        <w:t>HYPOTHESES</w:t>
      </w:r>
    </w:p>
    <w:p w14:paraId="08AFD384" w14:textId="0613E85A" w:rsidR="00627960" w:rsidRPr="00B12D8B" w:rsidRDefault="000148DC" w:rsidP="00AA744B">
      <w:pPr>
        <w:widowControl w:val="0"/>
        <w:spacing w:line="444" w:lineRule="auto"/>
        <w:outlineLvl w:val="0"/>
        <w:rPr>
          <w:rFonts w:ascii="Times New Roman" w:hAnsi="Times New Roman" w:cs="Times New Roman"/>
          <w:b/>
        </w:rPr>
      </w:pPr>
      <w:r w:rsidRPr="00B12D8B">
        <w:rPr>
          <w:rFonts w:ascii="Times New Roman" w:hAnsi="Times New Roman" w:cs="Times New Roman"/>
          <w:b/>
        </w:rPr>
        <w:t xml:space="preserve">CEO political ideology </w:t>
      </w:r>
      <w:r w:rsidR="00CC7C5A" w:rsidRPr="00B12D8B">
        <w:rPr>
          <w:rFonts w:ascii="Times New Roman" w:hAnsi="Times New Roman" w:cs="Times New Roman"/>
          <w:b/>
        </w:rPr>
        <w:t>and</w:t>
      </w:r>
      <w:r w:rsidRPr="00B12D8B">
        <w:rPr>
          <w:rFonts w:ascii="Times New Roman" w:hAnsi="Times New Roman" w:cs="Times New Roman"/>
          <w:b/>
        </w:rPr>
        <w:t xml:space="preserve"> firm</w:t>
      </w:r>
      <w:r w:rsidR="00CC7C5A" w:rsidRPr="00B12D8B">
        <w:rPr>
          <w:rFonts w:ascii="Times New Roman" w:hAnsi="Times New Roman" w:cs="Times New Roman"/>
          <w:b/>
        </w:rPr>
        <w:t xml:space="preserve"> strategies: Baseline relationships</w:t>
      </w:r>
    </w:p>
    <w:p w14:paraId="71449E15" w14:textId="7DCEA13F" w:rsidR="00F77FA6" w:rsidRPr="00B12D8B" w:rsidRDefault="00A93298" w:rsidP="00F77FA6">
      <w:pPr>
        <w:widowControl w:val="0"/>
        <w:spacing w:line="444" w:lineRule="auto"/>
        <w:ind w:firstLine="720"/>
        <w:rPr>
          <w:rFonts w:ascii="Times New Roman" w:hAnsi="Times New Roman" w:cs="Times New Roman"/>
        </w:rPr>
      </w:pPr>
      <w:r w:rsidRPr="00B12D8B">
        <w:rPr>
          <w:rFonts w:ascii="Times New Roman" w:hAnsi="Times New Roman" w:cs="Times New Roman"/>
        </w:rPr>
        <w:t xml:space="preserve">We specify two </w:t>
      </w:r>
      <w:r w:rsidR="00922784">
        <w:rPr>
          <w:rFonts w:ascii="Times New Roman" w:hAnsi="Times New Roman" w:cs="Times New Roman"/>
        </w:rPr>
        <w:t>value-congruent</w:t>
      </w:r>
      <w:r w:rsidRPr="00B12D8B">
        <w:rPr>
          <w:rFonts w:ascii="Times New Roman" w:hAnsi="Times New Roman" w:cs="Times New Roman"/>
        </w:rPr>
        <w:t xml:space="preserve"> firm strategies</w:t>
      </w:r>
      <w:r w:rsidR="002960AA" w:rsidRPr="00B12D8B">
        <w:rPr>
          <w:rFonts w:ascii="Times New Roman" w:hAnsi="Times New Roman" w:cs="Times New Roman"/>
        </w:rPr>
        <w:t xml:space="preserve"> to develop the baseline relationships of CEO liberal and conservative ideologies</w:t>
      </w:r>
      <w:r w:rsidR="004A114D" w:rsidRPr="00B12D8B">
        <w:rPr>
          <w:rFonts w:ascii="Times New Roman" w:hAnsi="Times New Roman" w:cs="Times New Roman"/>
        </w:rPr>
        <w:t xml:space="preserve"> </w:t>
      </w:r>
      <w:r w:rsidR="005F6C93">
        <w:rPr>
          <w:rFonts w:ascii="Times New Roman" w:hAnsi="Times New Roman" w:cs="Times New Roman"/>
        </w:rPr>
        <w:t>to</w:t>
      </w:r>
      <w:r w:rsidR="005F6C93" w:rsidRPr="00B12D8B">
        <w:rPr>
          <w:rFonts w:ascii="Times New Roman" w:hAnsi="Times New Roman" w:cs="Times New Roman"/>
        </w:rPr>
        <w:t xml:space="preserve"> </w:t>
      </w:r>
      <w:r w:rsidR="002960AA" w:rsidRPr="00B12D8B">
        <w:rPr>
          <w:rFonts w:ascii="Times New Roman" w:hAnsi="Times New Roman" w:cs="Times New Roman"/>
          <w:i/>
        </w:rPr>
        <w:t>CSR</w:t>
      </w:r>
      <w:r w:rsidR="002960AA" w:rsidRPr="00B12D8B">
        <w:rPr>
          <w:rFonts w:ascii="Times New Roman" w:hAnsi="Times New Roman" w:cs="Times New Roman"/>
        </w:rPr>
        <w:t xml:space="preserve"> and </w:t>
      </w:r>
      <w:r w:rsidR="002960AA" w:rsidRPr="00B12D8B">
        <w:rPr>
          <w:rFonts w:ascii="Times New Roman" w:hAnsi="Times New Roman" w:cs="Times New Roman"/>
          <w:i/>
        </w:rPr>
        <w:t>downsizing</w:t>
      </w:r>
      <w:r w:rsidR="005F6C93">
        <w:rPr>
          <w:rFonts w:ascii="Times New Roman" w:hAnsi="Times New Roman" w:cs="Times New Roman"/>
          <w:i/>
        </w:rPr>
        <w:t>,</w:t>
      </w:r>
      <w:r w:rsidR="002960AA" w:rsidRPr="00B12D8B">
        <w:rPr>
          <w:rFonts w:ascii="Times New Roman" w:hAnsi="Times New Roman" w:cs="Times New Roman"/>
        </w:rPr>
        <w:t xml:space="preserve"> respectively</w:t>
      </w:r>
      <w:r w:rsidR="00514C27" w:rsidRPr="00B12D8B">
        <w:rPr>
          <w:rFonts w:ascii="Times New Roman" w:hAnsi="Times New Roman" w:cs="Times New Roman"/>
        </w:rPr>
        <w:t xml:space="preserve">. We chose these strategic </w:t>
      </w:r>
      <w:r w:rsidR="00D009A6" w:rsidRPr="00B12D8B">
        <w:rPr>
          <w:rFonts w:ascii="Times New Roman" w:hAnsi="Times New Roman" w:cs="Times New Roman"/>
        </w:rPr>
        <w:t>behaviors</w:t>
      </w:r>
      <w:r w:rsidR="00514C27" w:rsidRPr="00B12D8B">
        <w:rPr>
          <w:rFonts w:ascii="Times New Roman" w:hAnsi="Times New Roman" w:cs="Times New Roman"/>
        </w:rPr>
        <w:t xml:space="preserve"> </w:t>
      </w:r>
      <w:r w:rsidR="00FF4822" w:rsidRPr="00B12D8B">
        <w:rPr>
          <w:rFonts w:ascii="Times New Roman" w:hAnsi="Times New Roman" w:cs="Times New Roman"/>
        </w:rPr>
        <w:t>because</w:t>
      </w:r>
      <w:r w:rsidR="00514C27" w:rsidRPr="00B12D8B">
        <w:rPr>
          <w:rFonts w:ascii="Times New Roman" w:hAnsi="Times New Roman" w:cs="Times New Roman"/>
        </w:rPr>
        <w:t xml:space="preserve"> </w:t>
      </w:r>
      <w:r w:rsidR="009E41D1" w:rsidRPr="00B12D8B">
        <w:rPr>
          <w:rFonts w:ascii="Times New Roman" w:hAnsi="Times New Roman" w:cs="Times New Roman"/>
        </w:rPr>
        <w:t>they</w:t>
      </w:r>
      <w:r w:rsidR="00514C27" w:rsidRPr="00B12D8B">
        <w:rPr>
          <w:rFonts w:ascii="Times New Roman" w:hAnsi="Times New Roman" w:cs="Times New Roman"/>
        </w:rPr>
        <w:t xml:space="preserve"> frequently </w:t>
      </w:r>
      <w:r w:rsidR="00D009A6" w:rsidRPr="00B12D8B">
        <w:rPr>
          <w:rFonts w:ascii="Times New Roman" w:hAnsi="Times New Roman" w:cs="Times New Roman"/>
        </w:rPr>
        <w:t xml:space="preserve">entail a great deal of conflict and require CEOs to </w:t>
      </w:r>
      <w:r w:rsidR="00D009A6" w:rsidRPr="00B12D8B">
        <w:rPr>
          <w:rFonts w:ascii="Times New Roman" w:hAnsi="Times New Roman" w:cs="Times New Roman"/>
        </w:rPr>
        <w:lastRenderedPageBreak/>
        <w:t>pay attention to competing values</w:t>
      </w:r>
      <w:r w:rsidR="00F77FA6" w:rsidRPr="00B12D8B">
        <w:rPr>
          <w:rFonts w:ascii="Times New Roman" w:hAnsi="Times New Roman" w:cs="Times New Roman"/>
        </w:rPr>
        <w:t>,</w:t>
      </w:r>
      <w:r w:rsidR="00D009A6" w:rsidRPr="00B12D8B">
        <w:rPr>
          <w:rFonts w:ascii="Times New Roman" w:hAnsi="Times New Roman" w:cs="Times New Roman"/>
        </w:rPr>
        <w:t xml:space="preserve"> sentiments</w:t>
      </w:r>
      <w:r w:rsidR="00F77FA6" w:rsidRPr="00B12D8B">
        <w:rPr>
          <w:rFonts w:ascii="Times New Roman" w:hAnsi="Times New Roman" w:cs="Times New Roman"/>
        </w:rPr>
        <w:t xml:space="preserve"> and interests of multiple constituencies</w:t>
      </w:r>
      <w:r w:rsidR="006C79EC" w:rsidRPr="00B12D8B">
        <w:rPr>
          <w:rFonts w:ascii="Times New Roman" w:hAnsi="Times New Roman" w:cs="Times New Roman"/>
        </w:rPr>
        <w:t xml:space="preserve">, </w:t>
      </w:r>
      <w:r w:rsidR="00FA57B1" w:rsidRPr="00B12D8B">
        <w:rPr>
          <w:rFonts w:ascii="Times New Roman" w:hAnsi="Times New Roman" w:cs="Times New Roman"/>
        </w:rPr>
        <w:t xml:space="preserve">all of which </w:t>
      </w:r>
      <w:r w:rsidR="00F77FA6" w:rsidRPr="00B12D8B">
        <w:rPr>
          <w:rFonts w:ascii="Times New Roman" w:hAnsi="Times New Roman" w:cs="Times New Roman"/>
        </w:rPr>
        <w:t>constrain</w:t>
      </w:r>
      <w:r w:rsidR="005F6C93">
        <w:rPr>
          <w:rFonts w:ascii="Times New Roman" w:hAnsi="Times New Roman" w:cs="Times New Roman"/>
        </w:rPr>
        <w:t xml:space="preserve"> the</w:t>
      </w:r>
      <w:r w:rsidR="00F77FA6" w:rsidRPr="00B12D8B">
        <w:rPr>
          <w:rFonts w:ascii="Times New Roman" w:hAnsi="Times New Roman" w:cs="Times New Roman"/>
        </w:rPr>
        <w:t xml:space="preserve"> CEO’s </w:t>
      </w:r>
      <w:r w:rsidR="00790791" w:rsidRPr="00B12D8B">
        <w:rPr>
          <w:rFonts w:ascii="Times New Roman" w:hAnsi="Times New Roman" w:cs="Times New Roman"/>
        </w:rPr>
        <w:t>ability to exert influence</w:t>
      </w:r>
      <w:r w:rsidR="00D009A6" w:rsidRPr="00B12D8B">
        <w:rPr>
          <w:rFonts w:ascii="Times New Roman" w:hAnsi="Times New Roman" w:cs="Times New Roman"/>
        </w:rPr>
        <w:t xml:space="preserve">. </w:t>
      </w:r>
      <w:r w:rsidR="00FA57B1" w:rsidRPr="00B12D8B">
        <w:rPr>
          <w:rFonts w:ascii="Times New Roman" w:hAnsi="Times New Roman" w:cs="Times New Roman"/>
        </w:rPr>
        <w:t>T</w:t>
      </w:r>
      <w:r w:rsidR="00D009A6" w:rsidRPr="00B12D8B">
        <w:rPr>
          <w:rFonts w:ascii="Times New Roman" w:hAnsi="Times New Roman" w:cs="Times New Roman"/>
        </w:rPr>
        <w:t>hese strategi</w:t>
      </w:r>
      <w:r w:rsidR="002960AA" w:rsidRPr="00B12D8B">
        <w:rPr>
          <w:rFonts w:ascii="Times New Roman" w:hAnsi="Times New Roman" w:cs="Times New Roman"/>
        </w:rPr>
        <w:t>e</w:t>
      </w:r>
      <w:r w:rsidR="00D009A6" w:rsidRPr="00B12D8B">
        <w:rPr>
          <w:rFonts w:ascii="Times New Roman" w:hAnsi="Times New Roman" w:cs="Times New Roman"/>
        </w:rPr>
        <w:t xml:space="preserve">s </w:t>
      </w:r>
      <w:r w:rsidR="00FA57B1" w:rsidRPr="00B12D8B">
        <w:rPr>
          <w:rFonts w:ascii="Times New Roman" w:hAnsi="Times New Roman" w:cs="Times New Roman"/>
        </w:rPr>
        <w:t xml:space="preserve">also </w:t>
      </w:r>
      <w:r w:rsidR="00D009A6" w:rsidRPr="00B12D8B">
        <w:rPr>
          <w:rFonts w:ascii="Times New Roman" w:hAnsi="Times New Roman" w:cs="Times New Roman"/>
        </w:rPr>
        <w:t xml:space="preserve">represent choices that essentially all </w:t>
      </w:r>
      <w:r w:rsidR="00020E80" w:rsidRPr="00B12D8B">
        <w:rPr>
          <w:rFonts w:ascii="Times New Roman" w:hAnsi="Times New Roman" w:cs="Times New Roman"/>
        </w:rPr>
        <w:t xml:space="preserve">major </w:t>
      </w:r>
      <w:r w:rsidR="00D009A6" w:rsidRPr="00B12D8B">
        <w:rPr>
          <w:rFonts w:ascii="Times New Roman" w:hAnsi="Times New Roman" w:cs="Times New Roman"/>
        </w:rPr>
        <w:t>companies have to face and respond to</w:t>
      </w:r>
      <w:r w:rsidR="00020E80" w:rsidRPr="00B12D8B">
        <w:rPr>
          <w:rFonts w:ascii="Times New Roman" w:hAnsi="Times New Roman" w:cs="Times New Roman"/>
        </w:rPr>
        <w:t xml:space="preserve">, </w:t>
      </w:r>
      <w:r w:rsidR="003E0E90" w:rsidRPr="00B12D8B">
        <w:rPr>
          <w:rFonts w:ascii="Times New Roman" w:hAnsi="Times New Roman" w:cs="Times New Roman"/>
        </w:rPr>
        <w:t>ensur</w:t>
      </w:r>
      <w:r w:rsidR="009F74DC" w:rsidRPr="00B12D8B">
        <w:rPr>
          <w:rFonts w:ascii="Times New Roman" w:hAnsi="Times New Roman" w:cs="Times New Roman"/>
        </w:rPr>
        <w:t>ing</w:t>
      </w:r>
      <w:r w:rsidR="00831BC3" w:rsidRPr="00B12D8B">
        <w:rPr>
          <w:rFonts w:ascii="Times New Roman" w:hAnsi="Times New Roman" w:cs="Times New Roman"/>
        </w:rPr>
        <w:t xml:space="preserve"> </w:t>
      </w:r>
      <w:r w:rsidR="00583012" w:rsidRPr="00B12D8B">
        <w:rPr>
          <w:rFonts w:ascii="Times New Roman" w:hAnsi="Times New Roman" w:cs="Times New Roman"/>
        </w:rPr>
        <w:t>broader generalizability of our analysis.</w:t>
      </w:r>
    </w:p>
    <w:p w14:paraId="20316735" w14:textId="38F1874B" w:rsidR="00357FC5" w:rsidRPr="00B12D8B" w:rsidRDefault="000A679C">
      <w:pPr>
        <w:widowControl w:val="0"/>
        <w:spacing w:line="444" w:lineRule="auto"/>
        <w:ind w:firstLine="720"/>
        <w:rPr>
          <w:rFonts w:ascii="Times New Roman" w:hAnsi="Times New Roman" w:cs="Times New Roman"/>
          <w:b/>
        </w:rPr>
      </w:pPr>
      <w:r w:rsidRPr="00B12D8B">
        <w:rPr>
          <w:rFonts w:ascii="Times New Roman" w:hAnsi="Times New Roman" w:cs="Times New Roman"/>
          <w:b/>
        </w:rPr>
        <w:t>CEO liberalism</w:t>
      </w:r>
      <w:r w:rsidR="00CC7C5A" w:rsidRPr="00B12D8B">
        <w:rPr>
          <w:rFonts w:ascii="Times New Roman" w:hAnsi="Times New Roman" w:cs="Times New Roman"/>
          <w:b/>
        </w:rPr>
        <w:t xml:space="preserve"> and CSR. </w:t>
      </w:r>
      <w:r w:rsidR="00627960" w:rsidRPr="00B12D8B">
        <w:rPr>
          <w:rFonts w:ascii="Times New Roman" w:hAnsi="Times New Roman" w:cs="Times New Roman"/>
        </w:rPr>
        <w:t xml:space="preserve">CSR as a firm strategy is </w:t>
      </w:r>
      <w:r w:rsidR="00BF70CD" w:rsidRPr="00B12D8B">
        <w:rPr>
          <w:rFonts w:ascii="Times New Roman" w:hAnsi="Times New Roman" w:cs="Times New Roman"/>
        </w:rPr>
        <w:t>largely</w:t>
      </w:r>
      <w:r w:rsidR="00627960" w:rsidRPr="00B12D8B">
        <w:rPr>
          <w:rFonts w:ascii="Times New Roman" w:hAnsi="Times New Roman" w:cs="Times New Roman"/>
        </w:rPr>
        <w:t xml:space="preserve"> consistent with liberal ideology and inconsistent with conservative ideology</w:t>
      </w:r>
      <w:r w:rsidR="001467CE" w:rsidRPr="00B12D8B">
        <w:rPr>
          <w:rFonts w:ascii="Times New Roman" w:hAnsi="Times New Roman" w:cs="Times New Roman"/>
        </w:rPr>
        <w:t xml:space="preserve"> (</w:t>
      </w:r>
      <w:r w:rsidR="00FA6B98" w:rsidRPr="00B12D8B">
        <w:rPr>
          <w:rFonts w:ascii="Times New Roman" w:hAnsi="Times New Roman" w:cs="Times New Roman"/>
        </w:rPr>
        <w:t xml:space="preserve">Tetlock, 2000; </w:t>
      </w:r>
      <w:r w:rsidR="001467CE" w:rsidRPr="00B12D8B">
        <w:rPr>
          <w:rFonts w:ascii="Times New Roman" w:hAnsi="Times New Roman" w:cs="Times New Roman"/>
        </w:rPr>
        <w:t>Chin et al., 2013)</w:t>
      </w:r>
      <w:r w:rsidR="00627960" w:rsidRPr="00B12D8B">
        <w:rPr>
          <w:rFonts w:ascii="Times New Roman" w:hAnsi="Times New Roman" w:cs="Times New Roman"/>
        </w:rPr>
        <w:t xml:space="preserve">. Because conservatives consider shareholder wealth maximization as the central goal of </w:t>
      </w:r>
      <w:r w:rsidR="000D0F92" w:rsidRPr="00B12D8B">
        <w:rPr>
          <w:rFonts w:ascii="Times New Roman" w:hAnsi="Times New Roman" w:cs="Times New Roman"/>
        </w:rPr>
        <w:t>corporations</w:t>
      </w:r>
      <w:r w:rsidR="00627960" w:rsidRPr="00B12D8B">
        <w:rPr>
          <w:rFonts w:ascii="Times New Roman" w:hAnsi="Times New Roman" w:cs="Times New Roman"/>
        </w:rPr>
        <w:t xml:space="preserve">, they </w:t>
      </w:r>
      <w:r w:rsidR="000D0F92" w:rsidRPr="00B12D8B">
        <w:rPr>
          <w:rFonts w:ascii="Times New Roman" w:hAnsi="Times New Roman" w:cs="Times New Roman"/>
        </w:rPr>
        <w:t xml:space="preserve">believe in </w:t>
      </w:r>
      <w:r w:rsidR="0007562B">
        <w:rPr>
          <w:rFonts w:ascii="Times New Roman" w:hAnsi="Times New Roman" w:cs="Times New Roman"/>
        </w:rPr>
        <w:t>using</w:t>
      </w:r>
      <w:r w:rsidR="00A93298" w:rsidRPr="00B12D8B">
        <w:rPr>
          <w:rFonts w:ascii="Times New Roman" w:hAnsi="Times New Roman" w:cs="Times New Roman"/>
        </w:rPr>
        <w:t xml:space="preserve"> resources</w:t>
      </w:r>
      <w:r w:rsidR="0007562B">
        <w:rPr>
          <w:rFonts w:ascii="Times New Roman" w:hAnsi="Times New Roman" w:cs="Times New Roman"/>
        </w:rPr>
        <w:t xml:space="preserve"> most efficiently</w:t>
      </w:r>
      <w:r w:rsidR="00A93298" w:rsidRPr="00B12D8B">
        <w:rPr>
          <w:rFonts w:ascii="Times New Roman" w:hAnsi="Times New Roman" w:cs="Times New Roman"/>
        </w:rPr>
        <w:t xml:space="preserve"> </w:t>
      </w:r>
      <w:r w:rsidR="00627960" w:rsidRPr="00B12D8B">
        <w:rPr>
          <w:rFonts w:ascii="Times New Roman" w:hAnsi="Times New Roman" w:cs="Times New Roman"/>
        </w:rPr>
        <w:t>to achieve this goal (</w:t>
      </w:r>
      <w:r w:rsidR="0089471F" w:rsidRPr="00B12D8B">
        <w:rPr>
          <w:rFonts w:ascii="Times New Roman" w:hAnsi="Times New Roman" w:cs="Times New Roman"/>
        </w:rPr>
        <w:t>Jost et al., 2003</w:t>
      </w:r>
      <w:r w:rsidR="00627960" w:rsidRPr="00B12D8B">
        <w:rPr>
          <w:rFonts w:ascii="Times New Roman" w:hAnsi="Times New Roman" w:cs="Times New Roman"/>
        </w:rPr>
        <w:t xml:space="preserve">). </w:t>
      </w:r>
      <w:r w:rsidR="0045752F" w:rsidRPr="00B12D8B">
        <w:rPr>
          <w:rFonts w:ascii="Times New Roman" w:hAnsi="Times New Roman" w:cs="Times New Roman"/>
        </w:rPr>
        <w:t>Research suggests that</w:t>
      </w:r>
      <w:r w:rsidR="00627960" w:rsidRPr="00B12D8B">
        <w:rPr>
          <w:rFonts w:ascii="Times New Roman" w:hAnsi="Times New Roman" w:cs="Times New Roman"/>
        </w:rPr>
        <w:t xml:space="preserve"> </w:t>
      </w:r>
      <w:r w:rsidR="00627960" w:rsidRPr="00B12D8B">
        <w:rPr>
          <w:rFonts w:ascii="Times New Roman" w:eastAsia="Times New Roman" w:hAnsi="Times New Roman" w:cs="Times New Roman"/>
        </w:rPr>
        <w:t xml:space="preserve">conservative CEOs typically adopt a </w:t>
      </w:r>
      <w:r w:rsidR="00CD5120" w:rsidRPr="00B12D8B">
        <w:rPr>
          <w:rFonts w:ascii="Times New Roman" w:eastAsia="Times New Roman" w:hAnsi="Times New Roman" w:cs="Times New Roman"/>
        </w:rPr>
        <w:t xml:space="preserve">more restricted </w:t>
      </w:r>
      <w:r w:rsidR="00627960" w:rsidRPr="00B12D8B">
        <w:rPr>
          <w:rFonts w:ascii="Times New Roman" w:eastAsia="Times New Roman" w:hAnsi="Times New Roman" w:cs="Times New Roman"/>
        </w:rPr>
        <w:t>view of their firms</w:t>
      </w:r>
      <w:r w:rsidR="00CD5120" w:rsidRPr="00B12D8B">
        <w:rPr>
          <w:rFonts w:ascii="Times New Roman" w:eastAsia="Times New Roman" w:hAnsi="Times New Roman" w:cs="Times New Roman"/>
        </w:rPr>
        <w:t xml:space="preserve">’ </w:t>
      </w:r>
      <w:r w:rsidR="00FA57B1" w:rsidRPr="00B12D8B">
        <w:rPr>
          <w:rFonts w:ascii="Times New Roman" w:eastAsia="Times New Roman" w:hAnsi="Times New Roman" w:cs="Times New Roman"/>
        </w:rPr>
        <w:t>objectives</w:t>
      </w:r>
      <w:r w:rsidR="00627960" w:rsidRPr="00B12D8B">
        <w:rPr>
          <w:rFonts w:ascii="Times New Roman" w:eastAsia="Times New Roman" w:hAnsi="Times New Roman" w:cs="Times New Roman"/>
        </w:rPr>
        <w:t xml:space="preserve"> around financial value</w:t>
      </w:r>
      <w:r w:rsidR="00F779B2" w:rsidRPr="00B12D8B">
        <w:rPr>
          <w:rFonts w:ascii="Times New Roman" w:eastAsia="Times New Roman" w:hAnsi="Times New Roman" w:cs="Times New Roman"/>
        </w:rPr>
        <w:t>-</w:t>
      </w:r>
      <w:r w:rsidR="00627960" w:rsidRPr="00B12D8B">
        <w:rPr>
          <w:rFonts w:ascii="Times New Roman" w:eastAsia="Times New Roman" w:hAnsi="Times New Roman" w:cs="Times New Roman"/>
        </w:rPr>
        <w:t>creation for shareholders</w:t>
      </w:r>
      <w:r w:rsidR="00EB4319">
        <w:rPr>
          <w:rFonts w:ascii="Times New Roman" w:eastAsia="Times New Roman" w:hAnsi="Times New Roman" w:cs="Times New Roman"/>
        </w:rPr>
        <w:t xml:space="preserve">. Accordingly, they </w:t>
      </w:r>
      <w:r w:rsidR="00B94F42">
        <w:rPr>
          <w:rFonts w:ascii="Times New Roman" w:eastAsia="Times New Roman" w:hAnsi="Times New Roman" w:cs="Times New Roman"/>
        </w:rPr>
        <w:t>consider</w:t>
      </w:r>
      <w:r w:rsidR="00B94F42" w:rsidRPr="00B12D8B">
        <w:rPr>
          <w:rFonts w:ascii="Times New Roman" w:eastAsia="Times New Roman" w:hAnsi="Times New Roman" w:cs="Times New Roman"/>
        </w:rPr>
        <w:t xml:space="preserve"> </w:t>
      </w:r>
      <w:r w:rsidR="00627960" w:rsidRPr="00B12D8B">
        <w:rPr>
          <w:rFonts w:ascii="Times New Roman" w:eastAsia="Times New Roman" w:hAnsi="Times New Roman" w:cs="Times New Roman"/>
        </w:rPr>
        <w:t xml:space="preserve">social engagement activities </w:t>
      </w:r>
      <w:r w:rsidR="00F779B2" w:rsidRPr="00B12D8B">
        <w:rPr>
          <w:rFonts w:ascii="Times New Roman" w:eastAsia="Times New Roman" w:hAnsi="Times New Roman" w:cs="Times New Roman"/>
        </w:rPr>
        <w:t xml:space="preserve">as </w:t>
      </w:r>
      <w:r w:rsidR="00627960" w:rsidRPr="00B12D8B">
        <w:rPr>
          <w:rFonts w:ascii="Times New Roman" w:eastAsia="Times New Roman" w:hAnsi="Times New Roman" w:cs="Times New Roman"/>
        </w:rPr>
        <w:t>falling outside the scope of the CEO’s responsibilities</w:t>
      </w:r>
      <w:r w:rsidR="00A334FC" w:rsidRPr="00B12D8B">
        <w:rPr>
          <w:rFonts w:ascii="Times New Roman" w:eastAsia="Times New Roman" w:hAnsi="Times New Roman" w:cs="Times New Roman"/>
        </w:rPr>
        <w:t xml:space="preserve"> (Tetlock, 2000)</w:t>
      </w:r>
      <w:r w:rsidR="00747FEC" w:rsidRPr="00B12D8B">
        <w:rPr>
          <w:rFonts w:ascii="Times New Roman" w:eastAsia="Times New Roman" w:hAnsi="Times New Roman" w:cs="Times New Roman"/>
        </w:rPr>
        <w:t xml:space="preserve">, sometimes equating </w:t>
      </w:r>
      <w:r w:rsidR="003720C3" w:rsidRPr="00B12D8B">
        <w:rPr>
          <w:rFonts w:ascii="Times New Roman" w:eastAsia="Times New Roman" w:hAnsi="Times New Roman" w:cs="Times New Roman"/>
        </w:rPr>
        <w:t xml:space="preserve">CSR </w:t>
      </w:r>
      <w:r w:rsidR="00CF2B8A" w:rsidRPr="00B12D8B">
        <w:rPr>
          <w:rFonts w:ascii="Times New Roman" w:eastAsia="Times New Roman" w:hAnsi="Times New Roman" w:cs="Times New Roman"/>
        </w:rPr>
        <w:t>with</w:t>
      </w:r>
      <w:r w:rsidR="003720C3" w:rsidRPr="00B12D8B">
        <w:rPr>
          <w:rFonts w:ascii="Times New Roman" w:eastAsia="Times New Roman" w:hAnsi="Times New Roman" w:cs="Times New Roman"/>
        </w:rPr>
        <w:t xml:space="preserve"> unethical misappropriation of shareholder resources (</w:t>
      </w:r>
      <w:r w:rsidR="00FA7079" w:rsidRPr="00B12D8B">
        <w:rPr>
          <w:rFonts w:ascii="Times New Roman" w:eastAsia="Times New Roman" w:hAnsi="Times New Roman" w:cs="Times New Roman"/>
        </w:rPr>
        <w:t>Friedman, 1970</w:t>
      </w:r>
      <w:r w:rsidR="003720C3" w:rsidRPr="00B12D8B">
        <w:rPr>
          <w:rFonts w:ascii="Times New Roman" w:eastAsia="Times New Roman" w:hAnsi="Times New Roman" w:cs="Times New Roman"/>
        </w:rPr>
        <w:t>)</w:t>
      </w:r>
      <w:r w:rsidR="00627960" w:rsidRPr="00B12D8B">
        <w:rPr>
          <w:rFonts w:ascii="Times New Roman" w:eastAsia="Times New Roman" w:hAnsi="Times New Roman" w:cs="Times New Roman"/>
        </w:rPr>
        <w:t>.</w:t>
      </w:r>
    </w:p>
    <w:p w14:paraId="2989E9ED" w14:textId="7B38FCEB" w:rsidR="00EF04F0" w:rsidRPr="00B12D8B" w:rsidRDefault="001D1B16" w:rsidP="00D8022F">
      <w:pPr>
        <w:widowControl w:val="0"/>
        <w:spacing w:line="444" w:lineRule="auto"/>
        <w:ind w:firstLine="720"/>
        <w:rPr>
          <w:rFonts w:ascii="Times New Roman" w:hAnsi="Times New Roman" w:cs="Times New Roman"/>
          <w:i/>
        </w:rPr>
      </w:pPr>
      <w:r w:rsidRPr="00B12D8B">
        <w:rPr>
          <w:rFonts w:ascii="Times New Roman" w:hAnsi="Times New Roman" w:cs="Times New Roman"/>
        </w:rPr>
        <w:t>In contrast</w:t>
      </w:r>
      <w:r w:rsidR="00627960" w:rsidRPr="00B12D8B">
        <w:rPr>
          <w:rFonts w:ascii="Times New Roman" w:hAnsi="Times New Roman" w:cs="Times New Roman"/>
        </w:rPr>
        <w:t xml:space="preserve">, liberal </w:t>
      </w:r>
      <w:r w:rsidR="004D7760" w:rsidRPr="00B12D8B">
        <w:rPr>
          <w:rFonts w:ascii="Times New Roman" w:hAnsi="Times New Roman" w:cs="Times New Roman"/>
        </w:rPr>
        <w:t xml:space="preserve">ideology is often associated with beliefs </w:t>
      </w:r>
      <w:r w:rsidR="00240C83" w:rsidRPr="00B12D8B">
        <w:rPr>
          <w:rFonts w:ascii="Times New Roman" w:hAnsi="Times New Roman" w:cs="Times New Roman"/>
        </w:rPr>
        <w:t>of</w:t>
      </w:r>
      <w:r w:rsidR="009F2796" w:rsidRPr="00B12D8B">
        <w:rPr>
          <w:rFonts w:ascii="Times New Roman" w:hAnsi="Times New Roman" w:cs="Times New Roman"/>
        </w:rPr>
        <w:t xml:space="preserve"> </w:t>
      </w:r>
      <w:r w:rsidR="0007562B">
        <w:rPr>
          <w:rFonts w:ascii="Times New Roman" w:hAnsi="Times New Roman" w:cs="Times New Roman"/>
        </w:rPr>
        <w:t xml:space="preserve">a </w:t>
      </w:r>
      <w:r w:rsidR="009F2796" w:rsidRPr="00B12D8B">
        <w:rPr>
          <w:rFonts w:ascii="Times New Roman" w:hAnsi="Times New Roman" w:cs="Times New Roman"/>
        </w:rPr>
        <w:t>firm’s responsibility in broader terms, involving catering to</w:t>
      </w:r>
      <w:r w:rsidR="0007562B">
        <w:rPr>
          <w:rFonts w:ascii="Times New Roman" w:hAnsi="Times New Roman" w:cs="Times New Roman"/>
        </w:rPr>
        <w:t xml:space="preserve"> the</w:t>
      </w:r>
      <w:r w:rsidR="00627960" w:rsidRPr="00B12D8B">
        <w:rPr>
          <w:rFonts w:ascii="Times New Roman" w:hAnsi="Times New Roman" w:cs="Times New Roman"/>
        </w:rPr>
        <w:t xml:space="preserve"> needs</w:t>
      </w:r>
      <w:r w:rsidR="009F2796" w:rsidRPr="00B12D8B">
        <w:rPr>
          <w:rFonts w:ascii="Times New Roman" w:hAnsi="Times New Roman" w:cs="Times New Roman"/>
        </w:rPr>
        <w:t xml:space="preserve"> of multiple stakeholders and </w:t>
      </w:r>
      <w:r w:rsidR="0007562B">
        <w:rPr>
          <w:rFonts w:ascii="Times New Roman" w:hAnsi="Times New Roman" w:cs="Times New Roman"/>
        </w:rPr>
        <w:t xml:space="preserve">of </w:t>
      </w:r>
      <w:r w:rsidR="009F2796" w:rsidRPr="00B12D8B">
        <w:rPr>
          <w:rFonts w:ascii="Times New Roman" w:hAnsi="Times New Roman" w:cs="Times New Roman"/>
        </w:rPr>
        <w:t>society at large</w:t>
      </w:r>
      <w:r w:rsidR="0029567A" w:rsidRPr="00B12D8B">
        <w:rPr>
          <w:rFonts w:ascii="Times New Roman" w:hAnsi="Times New Roman" w:cs="Times New Roman"/>
        </w:rPr>
        <w:t xml:space="preserve"> (</w:t>
      </w:r>
      <w:r w:rsidR="0029567A" w:rsidRPr="00B12D8B">
        <w:rPr>
          <w:rFonts w:ascii="Times New Roman" w:eastAsia="Times New Roman" w:hAnsi="Times New Roman" w:cs="Times New Roman"/>
        </w:rPr>
        <w:t>Brisco</w:t>
      </w:r>
      <w:r w:rsidR="00847211" w:rsidRPr="00B12D8B">
        <w:rPr>
          <w:rFonts w:ascii="Times New Roman" w:eastAsia="Times New Roman" w:hAnsi="Times New Roman" w:cs="Times New Roman"/>
        </w:rPr>
        <w:t>e, Chin</w:t>
      </w:r>
      <w:r w:rsidR="00785938">
        <w:rPr>
          <w:rFonts w:ascii="Times New Roman" w:eastAsia="Times New Roman" w:hAnsi="Times New Roman" w:cs="Times New Roman"/>
        </w:rPr>
        <w:t>,</w:t>
      </w:r>
      <w:r w:rsidR="00847211" w:rsidRPr="00B12D8B">
        <w:rPr>
          <w:rFonts w:ascii="Times New Roman" w:eastAsia="Times New Roman" w:hAnsi="Times New Roman" w:cs="Times New Roman"/>
        </w:rPr>
        <w:t xml:space="preserve"> and Hambrick,</w:t>
      </w:r>
      <w:r w:rsidR="008A6225" w:rsidRPr="00B12D8B">
        <w:rPr>
          <w:rFonts w:ascii="Times New Roman" w:eastAsia="Times New Roman" w:hAnsi="Times New Roman" w:cs="Times New Roman"/>
        </w:rPr>
        <w:t xml:space="preserve"> </w:t>
      </w:r>
      <w:r w:rsidR="0029567A" w:rsidRPr="00B12D8B">
        <w:rPr>
          <w:rFonts w:ascii="Times New Roman" w:eastAsia="Times New Roman" w:hAnsi="Times New Roman" w:cs="Times New Roman"/>
        </w:rPr>
        <w:t>2014</w:t>
      </w:r>
      <w:r w:rsidR="00357FC5" w:rsidRPr="00B12D8B">
        <w:rPr>
          <w:rFonts w:ascii="Times New Roman" w:hAnsi="Times New Roman" w:cs="Times New Roman"/>
        </w:rPr>
        <w:t xml:space="preserve">). </w:t>
      </w:r>
      <w:r w:rsidR="00712EE5" w:rsidRPr="00B12D8B">
        <w:rPr>
          <w:rFonts w:ascii="Times New Roman" w:hAnsi="Times New Roman" w:cs="Times New Roman"/>
        </w:rPr>
        <w:t>Because liberals</w:t>
      </w:r>
      <w:r w:rsidR="00357FC5" w:rsidRPr="00B12D8B">
        <w:rPr>
          <w:rFonts w:ascii="Times New Roman" w:hAnsi="Times New Roman" w:cs="Times New Roman"/>
        </w:rPr>
        <w:t xml:space="preserve"> </w:t>
      </w:r>
      <w:r w:rsidR="0007562B">
        <w:rPr>
          <w:rFonts w:ascii="Times New Roman" w:hAnsi="Times New Roman" w:cs="Times New Roman"/>
        </w:rPr>
        <w:t>have</w:t>
      </w:r>
      <w:r w:rsidR="0007562B" w:rsidRPr="00B12D8B">
        <w:rPr>
          <w:rFonts w:ascii="Times New Roman" w:hAnsi="Times New Roman" w:cs="Times New Roman"/>
        </w:rPr>
        <w:t xml:space="preserve"> </w:t>
      </w:r>
      <w:r w:rsidR="00357FC5" w:rsidRPr="00B12D8B">
        <w:rPr>
          <w:rFonts w:ascii="Times New Roman" w:hAnsi="Times New Roman" w:cs="Times New Roman"/>
        </w:rPr>
        <w:t>a stronger preference for equality, shared responsibility and social change than their conservative counterparts</w:t>
      </w:r>
      <w:r w:rsidR="0007562B">
        <w:rPr>
          <w:rFonts w:ascii="Times New Roman" w:hAnsi="Times New Roman" w:cs="Times New Roman"/>
        </w:rPr>
        <w:t xml:space="preserve"> do</w:t>
      </w:r>
      <w:r w:rsidR="004F3975" w:rsidRPr="00B12D8B">
        <w:rPr>
          <w:rFonts w:ascii="Times New Roman" w:hAnsi="Times New Roman" w:cs="Times New Roman"/>
        </w:rPr>
        <w:t>,</w:t>
      </w:r>
      <w:r w:rsidR="00357FC5" w:rsidRPr="00B12D8B">
        <w:rPr>
          <w:rFonts w:ascii="Times New Roman" w:hAnsi="Times New Roman" w:cs="Times New Roman"/>
        </w:rPr>
        <w:t xml:space="preserve"> </w:t>
      </w:r>
      <w:r w:rsidR="00240C83" w:rsidRPr="00B12D8B">
        <w:rPr>
          <w:rFonts w:ascii="Times New Roman" w:hAnsi="Times New Roman" w:cs="Times New Roman"/>
        </w:rPr>
        <w:t>they</w:t>
      </w:r>
      <w:r w:rsidR="004F3975" w:rsidRPr="00B12D8B">
        <w:rPr>
          <w:rFonts w:ascii="Times New Roman" w:hAnsi="Times New Roman" w:cs="Times New Roman"/>
        </w:rPr>
        <w:t xml:space="preserve"> </w:t>
      </w:r>
      <w:r w:rsidR="00240C83" w:rsidRPr="00B12D8B">
        <w:rPr>
          <w:rFonts w:ascii="Times New Roman" w:hAnsi="Times New Roman" w:cs="Times New Roman"/>
        </w:rPr>
        <w:t>care about</w:t>
      </w:r>
      <w:r w:rsidR="00357FC5" w:rsidRPr="00B12D8B">
        <w:rPr>
          <w:rFonts w:ascii="Times New Roman" w:hAnsi="Times New Roman" w:cs="Times New Roman"/>
        </w:rPr>
        <w:t xml:space="preserve"> a broad array of social issues</w:t>
      </w:r>
      <w:r w:rsidR="00240C83" w:rsidRPr="00B12D8B">
        <w:rPr>
          <w:rFonts w:ascii="Times New Roman" w:hAnsi="Times New Roman" w:cs="Times New Roman"/>
        </w:rPr>
        <w:t xml:space="preserve"> such as</w:t>
      </w:r>
      <w:r w:rsidR="00357FC5" w:rsidRPr="00B12D8B">
        <w:rPr>
          <w:rFonts w:ascii="Times New Roman" w:hAnsi="Times New Roman" w:cs="Times New Roman"/>
        </w:rPr>
        <w:t xml:space="preserve"> human rights, poverty, and the natural environment (Jost et al., 2003</w:t>
      </w:r>
      <w:r w:rsidR="00712EE5" w:rsidRPr="00B12D8B">
        <w:rPr>
          <w:rFonts w:ascii="Times New Roman" w:hAnsi="Times New Roman" w:cs="Times New Roman"/>
        </w:rPr>
        <w:t xml:space="preserve">; Schwartz, 1996; Skitka and Tetlock, 1993). </w:t>
      </w:r>
      <w:r w:rsidR="00357FC5" w:rsidRPr="00B12D8B">
        <w:rPr>
          <w:rFonts w:ascii="Times New Roman" w:hAnsi="Times New Roman" w:cs="Times New Roman"/>
        </w:rPr>
        <w:t>Th</w:t>
      </w:r>
      <w:r w:rsidR="00240C83" w:rsidRPr="00B12D8B">
        <w:rPr>
          <w:rFonts w:ascii="Times New Roman" w:hAnsi="Times New Roman" w:cs="Times New Roman"/>
        </w:rPr>
        <w:t xml:space="preserve">us, </w:t>
      </w:r>
      <w:r w:rsidR="00357FC5" w:rsidRPr="00B12D8B">
        <w:rPr>
          <w:rFonts w:ascii="Times New Roman" w:hAnsi="Times New Roman" w:cs="Times New Roman"/>
        </w:rPr>
        <w:t xml:space="preserve">CEOs with liberal-leanings will </w:t>
      </w:r>
      <w:r w:rsidR="005C5116" w:rsidRPr="00B12D8B">
        <w:rPr>
          <w:rFonts w:ascii="Times New Roman" w:hAnsi="Times New Roman" w:cs="Times New Roman"/>
        </w:rPr>
        <w:t>view CSR as the right thing to do</w:t>
      </w:r>
      <w:r w:rsidR="00240C83" w:rsidRPr="00B12D8B">
        <w:rPr>
          <w:rFonts w:ascii="Times New Roman" w:hAnsi="Times New Roman" w:cs="Times New Roman"/>
        </w:rPr>
        <w:t xml:space="preserve"> and</w:t>
      </w:r>
      <w:r w:rsidR="00ED5E96" w:rsidRPr="00B12D8B">
        <w:rPr>
          <w:rFonts w:ascii="Times New Roman" w:hAnsi="Times New Roman" w:cs="Times New Roman"/>
        </w:rPr>
        <w:t xml:space="preserve"> will be driven to a</w:t>
      </w:r>
      <w:r w:rsidR="00E37432" w:rsidRPr="00B12D8B">
        <w:rPr>
          <w:rFonts w:ascii="Times New Roman" w:hAnsi="Times New Roman" w:cs="Times New Roman"/>
        </w:rPr>
        <w:t>dopt CSR practices that further</w:t>
      </w:r>
      <w:r w:rsidR="00ED5E96" w:rsidRPr="00B12D8B">
        <w:rPr>
          <w:rFonts w:ascii="Times New Roman" w:hAnsi="Times New Roman" w:cs="Times New Roman"/>
        </w:rPr>
        <w:t xml:space="preserve"> equality among members of </w:t>
      </w:r>
      <w:r w:rsidR="00C35B5B">
        <w:rPr>
          <w:rFonts w:ascii="Times New Roman" w:hAnsi="Times New Roman" w:cs="Times New Roman"/>
        </w:rPr>
        <w:t xml:space="preserve">the </w:t>
      </w:r>
      <w:r w:rsidR="00ED5E96" w:rsidRPr="00B12D8B">
        <w:rPr>
          <w:rFonts w:ascii="Times New Roman" w:hAnsi="Times New Roman" w:cs="Times New Roman"/>
        </w:rPr>
        <w:t>varied demographic (</w:t>
      </w:r>
      <w:r w:rsidR="00C35B5B">
        <w:rPr>
          <w:rFonts w:ascii="Times New Roman" w:hAnsi="Times New Roman" w:cs="Times New Roman"/>
        </w:rPr>
        <w:t>e.g.</w:t>
      </w:r>
      <w:r w:rsidR="00ED5E96" w:rsidRPr="00B12D8B">
        <w:rPr>
          <w:rFonts w:ascii="Times New Roman" w:hAnsi="Times New Roman" w:cs="Times New Roman"/>
        </w:rPr>
        <w:t>, race, gender) and socio-economic groups that are</w:t>
      </w:r>
      <w:r w:rsidR="00C35B5B">
        <w:rPr>
          <w:rFonts w:ascii="Times New Roman" w:hAnsi="Times New Roman" w:cs="Times New Roman"/>
        </w:rPr>
        <w:t xml:space="preserve"> the</w:t>
      </w:r>
      <w:r w:rsidR="00ED5E96" w:rsidRPr="00B12D8B">
        <w:rPr>
          <w:rFonts w:ascii="Times New Roman" w:hAnsi="Times New Roman" w:cs="Times New Roman"/>
        </w:rPr>
        <w:t xml:space="preserve"> firm’s constituents. Owing to their preference for shared responsibility of societal outcomes, liberal CEOs may also emphasize CSR activities that mitigate the negative impact of </w:t>
      </w:r>
      <w:r w:rsidR="00C35B5B">
        <w:rPr>
          <w:rFonts w:ascii="Times New Roman" w:hAnsi="Times New Roman" w:cs="Times New Roman"/>
        </w:rPr>
        <w:t xml:space="preserve">the </w:t>
      </w:r>
      <w:r w:rsidR="00ED5E96" w:rsidRPr="00B12D8B">
        <w:rPr>
          <w:rFonts w:ascii="Times New Roman" w:hAnsi="Times New Roman" w:cs="Times New Roman"/>
        </w:rPr>
        <w:t>firm’s practices on the natural environment.</w:t>
      </w:r>
      <w:r w:rsidR="00682797" w:rsidRPr="00B12D8B">
        <w:rPr>
          <w:rFonts w:ascii="Times New Roman" w:hAnsi="Times New Roman" w:cs="Times New Roman"/>
        </w:rPr>
        <w:t xml:space="preserve"> </w:t>
      </w:r>
      <w:r w:rsidR="00202EEB" w:rsidRPr="00B12D8B">
        <w:rPr>
          <w:rFonts w:ascii="Times New Roman" w:hAnsi="Times New Roman" w:cs="Times New Roman"/>
        </w:rPr>
        <w:t>Furthermore</w:t>
      </w:r>
      <w:r w:rsidR="00682797" w:rsidRPr="00B12D8B">
        <w:rPr>
          <w:rFonts w:ascii="Times New Roman" w:hAnsi="Times New Roman" w:cs="Times New Roman"/>
        </w:rPr>
        <w:t xml:space="preserve">, research suggests that liberal CEOs </w:t>
      </w:r>
      <w:r w:rsidR="00240C83" w:rsidRPr="00B12D8B">
        <w:rPr>
          <w:rFonts w:ascii="Times New Roman" w:hAnsi="Times New Roman" w:cs="Times New Roman"/>
        </w:rPr>
        <w:t>prioritize</w:t>
      </w:r>
      <w:r w:rsidR="00682797" w:rsidRPr="00B12D8B">
        <w:rPr>
          <w:rFonts w:ascii="Times New Roman" w:hAnsi="Times New Roman" w:cs="Times New Roman"/>
        </w:rPr>
        <w:t xml:space="preserve"> CSR not just out of a sense of normative obligation, but </w:t>
      </w:r>
      <w:r w:rsidR="002E7207" w:rsidRPr="00B12D8B">
        <w:rPr>
          <w:rFonts w:ascii="Times New Roman" w:hAnsi="Times New Roman" w:cs="Times New Roman"/>
        </w:rPr>
        <w:t>also</w:t>
      </w:r>
      <w:r w:rsidR="00682797" w:rsidRPr="00B12D8B">
        <w:rPr>
          <w:rFonts w:ascii="Times New Roman" w:hAnsi="Times New Roman" w:cs="Times New Roman"/>
        </w:rPr>
        <w:t xml:space="preserve"> because </w:t>
      </w:r>
      <w:r w:rsidR="00C35B5B">
        <w:rPr>
          <w:rFonts w:ascii="Times New Roman" w:hAnsi="Times New Roman" w:cs="Times New Roman"/>
        </w:rPr>
        <w:t xml:space="preserve">they </w:t>
      </w:r>
      <w:r w:rsidR="002E7207" w:rsidRPr="00B12D8B">
        <w:rPr>
          <w:rFonts w:ascii="Times New Roman" w:hAnsi="Times New Roman" w:cs="Times New Roman"/>
        </w:rPr>
        <w:t>perceive</w:t>
      </w:r>
      <w:r w:rsidR="00C35B5B">
        <w:rPr>
          <w:rFonts w:ascii="Times New Roman" w:hAnsi="Times New Roman" w:cs="Times New Roman"/>
        </w:rPr>
        <w:t xml:space="preserve"> the</w:t>
      </w:r>
      <w:r w:rsidR="002E7207" w:rsidRPr="00B12D8B">
        <w:rPr>
          <w:rFonts w:ascii="Times New Roman" w:hAnsi="Times New Roman" w:cs="Times New Roman"/>
        </w:rPr>
        <w:t xml:space="preserve"> instrumental merits of engaging in CSR, such as maintaining </w:t>
      </w:r>
      <w:r w:rsidR="005670A6" w:rsidRPr="00B12D8B">
        <w:rPr>
          <w:rFonts w:ascii="Times New Roman" w:hAnsi="Times New Roman" w:cs="Times New Roman"/>
        </w:rPr>
        <w:t xml:space="preserve">reputation and harmonious </w:t>
      </w:r>
      <w:r w:rsidR="002E7207" w:rsidRPr="00B12D8B">
        <w:rPr>
          <w:rFonts w:ascii="Times New Roman" w:hAnsi="Times New Roman" w:cs="Times New Roman"/>
        </w:rPr>
        <w:lastRenderedPageBreak/>
        <w:t xml:space="preserve">relationships with </w:t>
      </w:r>
      <w:r w:rsidR="005670A6" w:rsidRPr="00B12D8B">
        <w:rPr>
          <w:rFonts w:ascii="Times New Roman" w:hAnsi="Times New Roman" w:cs="Times New Roman"/>
        </w:rPr>
        <w:t>stakeholders</w:t>
      </w:r>
      <w:r w:rsidR="00202EEB" w:rsidRPr="00B12D8B">
        <w:rPr>
          <w:rFonts w:ascii="Times New Roman" w:hAnsi="Times New Roman" w:cs="Times New Roman"/>
        </w:rPr>
        <w:t xml:space="preserve"> (Kunda, 1990)</w:t>
      </w:r>
      <w:r w:rsidR="002E7207" w:rsidRPr="00B12D8B">
        <w:rPr>
          <w:rFonts w:ascii="Times New Roman" w:hAnsi="Times New Roman" w:cs="Times New Roman"/>
        </w:rPr>
        <w:t>.</w:t>
      </w:r>
      <w:r w:rsidR="00BE545F" w:rsidRPr="00B12D8B">
        <w:rPr>
          <w:rFonts w:ascii="Times New Roman" w:hAnsi="Times New Roman" w:cs="Times New Roman"/>
        </w:rPr>
        <w:t xml:space="preserve"> </w:t>
      </w:r>
      <w:r w:rsidR="00916F12" w:rsidRPr="00B12D8B">
        <w:rPr>
          <w:rFonts w:ascii="Times New Roman" w:hAnsi="Times New Roman" w:cs="Times New Roman"/>
        </w:rPr>
        <w:t>Accordingly</w:t>
      </w:r>
      <w:r w:rsidR="00CD5120" w:rsidRPr="00B12D8B">
        <w:rPr>
          <w:rFonts w:ascii="Times New Roman" w:hAnsi="Times New Roman" w:cs="Times New Roman"/>
        </w:rPr>
        <w:t xml:space="preserve">, </w:t>
      </w:r>
      <w:r w:rsidR="003D1F0D" w:rsidRPr="00B12D8B">
        <w:rPr>
          <w:rFonts w:ascii="Times New Roman" w:hAnsi="Times New Roman" w:cs="Times New Roman"/>
        </w:rPr>
        <w:t>we reiterate the baseline hypothesis that has found support in prior research (</w:t>
      </w:r>
      <w:r w:rsidR="00BE545F" w:rsidRPr="00B12D8B">
        <w:rPr>
          <w:rFonts w:ascii="Times New Roman" w:hAnsi="Times New Roman" w:cs="Times New Roman"/>
        </w:rPr>
        <w:t>Chin</w:t>
      </w:r>
      <w:r w:rsidR="003D1F0D" w:rsidRPr="00B12D8B">
        <w:rPr>
          <w:rFonts w:ascii="Times New Roman" w:hAnsi="Times New Roman" w:cs="Times New Roman"/>
        </w:rPr>
        <w:t xml:space="preserve"> et al., </w:t>
      </w:r>
      <w:r w:rsidR="00BE545F" w:rsidRPr="00B12D8B">
        <w:rPr>
          <w:rFonts w:ascii="Times New Roman" w:hAnsi="Times New Roman" w:cs="Times New Roman"/>
        </w:rPr>
        <w:t>2013</w:t>
      </w:r>
      <w:r w:rsidR="003D1F0D" w:rsidRPr="00B12D8B">
        <w:rPr>
          <w:rFonts w:ascii="Times New Roman" w:hAnsi="Times New Roman" w:cs="Times New Roman"/>
        </w:rPr>
        <w:t xml:space="preserve">; </w:t>
      </w:r>
      <w:r w:rsidR="00D367AB">
        <w:rPr>
          <w:rFonts w:ascii="Times New Roman" w:hAnsi="Times New Roman" w:cs="Times New Roman"/>
        </w:rPr>
        <w:t xml:space="preserve">Di </w:t>
      </w:r>
      <w:r w:rsidR="003D1F0D" w:rsidRPr="00B12D8B">
        <w:rPr>
          <w:rFonts w:ascii="Times New Roman" w:hAnsi="Times New Roman" w:cs="Times New Roman"/>
        </w:rPr>
        <w:t xml:space="preserve">Giuli </w:t>
      </w:r>
      <w:r w:rsidR="00AA744B" w:rsidRPr="00B12D8B">
        <w:rPr>
          <w:rFonts w:ascii="Times New Roman" w:hAnsi="Times New Roman" w:cs="Times New Roman"/>
        </w:rPr>
        <w:t>and</w:t>
      </w:r>
      <w:r w:rsidR="003D1F0D" w:rsidRPr="00B12D8B">
        <w:rPr>
          <w:rFonts w:ascii="Times New Roman" w:hAnsi="Times New Roman" w:cs="Times New Roman"/>
        </w:rPr>
        <w:t xml:space="preserve"> </w:t>
      </w:r>
      <w:r w:rsidR="00C35B5B" w:rsidRPr="00B12D8B">
        <w:rPr>
          <w:rFonts w:ascii="Times New Roman" w:hAnsi="Times New Roman" w:cs="Times New Roman"/>
        </w:rPr>
        <w:t>Kostovetsky</w:t>
      </w:r>
      <w:r w:rsidR="003D1F0D" w:rsidRPr="00B12D8B">
        <w:rPr>
          <w:rFonts w:ascii="Times New Roman" w:hAnsi="Times New Roman" w:cs="Times New Roman"/>
        </w:rPr>
        <w:t>, 2014</w:t>
      </w:r>
      <w:r w:rsidR="00627960" w:rsidRPr="00B12D8B">
        <w:rPr>
          <w:rFonts w:ascii="Times New Roman" w:hAnsi="Times New Roman" w:cs="Times New Roman"/>
        </w:rPr>
        <w:t>)</w:t>
      </w:r>
      <w:r w:rsidR="008D0148" w:rsidRPr="00B12D8B">
        <w:rPr>
          <w:rFonts w:ascii="Times New Roman" w:hAnsi="Times New Roman" w:cs="Times New Roman"/>
        </w:rPr>
        <w:t>.</w:t>
      </w:r>
    </w:p>
    <w:p w14:paraId="4BC8D587" w14:textId="0B785BB0" w:rsidR="00240C83" w:rsidRPr="00B12D8B" w:rsidRDefault="00BE71D2" w:rsidP="00D9175C">
      <w:pPr>
        <w:widowControl w:val="0"/>
        <w:ind w:left="720"/>
        <w:rPr>
          <w:rFonts w:ascii="Times New Roman" w:hAnsi="Times New Roman" w:cs="Times New Roman"/>
          <w:i/>
        </w:rPr>
      </w:pPr>
      <w:r w:rsidRPr="00B12D8B">
        <w:rPr>
          <w:rFonts w:ascii="Times New Roman" w:hAnsi="Times New Roman" w:cs="Times New Roman"/>
          <w:i/>
        </w:rPr>
        <w:t>H1</w:t>
      </w:r>
      <w:r w:rsidR="000979A4" w:rsidRPr="00B12D8B">
        <w:rPr>
          <w:rFonts w:ascii="Times New Roman" w:hAnsi="Times New Roman" w:cs="Times New Roman"/>
          <w:i/>
        </w:rPr>
        <w:t>a</w:t>
      </w:r>
      <w:r w:rsidR="00CC7C5A" w:rsidRPr="00B12D8B">
        <w:rPr>
          <w:rFonts w:ascii="Times New Roman" w:hAnsi="Times New Roman" w:cs="Times New Roman"/>
          <w:i/>
        </w:rPr>
        <w:t xml:space="preserve">: </w:t>
      </w:r>
      <w:r w:rsidR="003D1F0D" w:rsidRPr="00B12D8B">
        <w:rPr>
          <w:rFonts w:ascii="Times New Roman" w:hAnsi="Times New Roman" w:cs="Times New Roman"/>
          <w:i/>
        </w:rPr>
        <w:t xml:space="preserve"> CEO liberalism</w:t>
      </w:r>
      <w:r w:rsidR="00DD4082" w:rsidRPr="00B12D8B">
        <w:rPr>
          <w:rFonts w:ascii="Times New Roman" w:hAnsi="Times New Roman" w:cs="Times New Roman"/>
          <w:i/>
        </w:rPr>
        <w:t xml:space="preserve"> </w:t>
      </w:r>
      <w:r w:rsidR="00AF6F8D" w:rsidRPr="00B12D8B">
        <w:rPr>
          <w:rFonts w:ascii="Times New Roman" w:hAnsi="Times New Roman" w:cs="Times New Roman"/>
          <w:i/>
        </w:rPr>
        <w:t xml:space="preserve">(conservatism) </w:t>
      </w:r>
      <w:r w:rsidR="00DD4082" w:rsidRPr="00B12D8B">
        <w:rPr>
          <w:rFonts w:ascii="Times New Roman" w:hAnsi="Times New Roman" w:cs="Times New Roman"/>
          <w:i/>
        </w:rPr>
        <w:t>is positively</w:t>
      </w:r>
      <w:r w:rsidR="00AF6F8D" w:rsidRPr="00B12D8B">
        <w:rPr>
          <w:rFonts w:ascii="Times New Roman" w:hAnsi="Times New Roman" w:cs="Times New Roman"/>
          <w:i/>
        </w:rPr>
        <w:t xml:space="preserve"> (negatively)</w:t>
      </w:r>
      <w:r w:rsidR="00DD4082" w:rsidRPr="00B12D8B">
        <w:rPr>
          <w:rFonts w:ascii="Times New Roman" w:hAnsi="Times New Roman" w:cs="Times New Roman"/>
          <w:i/>
        </w:rPr>
        <w:t xml:space="preserve"> related to</w:t>
      </w:r>
      <w:r w:rsidR="00C35B5B">
        <w:rPr>
          <w:rFonts w:ascii="Times New Roman" w:hAnsi="Times New Roman" w:cs="Times New Roman"/>
          <w:i/>
        </w:rPr>
        <w:t xml:space="preserve"> a</w:t>
      </w:r>
      <w:r w:rsidR="00DD4082" w:rsidRPr="00B12D8B">
        <w:rPr>
          <w:rFonts w:ascii="Times New Roman" w:hAnsi="Times New Roman" w:cs="Times New Roman"/>
          <w:i/>
        </w:rPr>
        <w:t xml:space="preserve"> firm’s level of CSR activities</w:t>
      </w:r>
      <w:r w:rsidR="003D1F0D" w:rsidRPr="00B12D8B">
        <w:rPr>
          <w:rFonts w:ascii="Times New Roman" w:hAnsi="Times New Roman" w:cs="Times New Roman"/>
          <w:i/>
        </w:rPr>
        <w:t>.</w:t>
      </w:r>
    </w:p>
    <w:p w14:paraId="05E818C4" w14:textId="77777777" w:rsidR="00EF04F0" w:rsidRPr="00B12D8B" w:rsidRDefault="00EF04F0" w:rsidP="00D9175C">
      <w:pPr>
        <w:widowControl w:val="0"/>
        <w:ind w:left="720"/>
        <w:rPr>
          <w:rFonts w:ascii="Times New Roman" w:hAnsi="Times New Roman" w:cs="Times New Roman"/>
          <w:b/>
        </w:rPr>
      </w:pPr>
    </w:p>
    <w:p w14:paraId="5831E6C2" w14:textId="761418C1" w:rsidR="00627960" w:rsidRPr="00B12D8B" w:rsidRDefault="000A679C">
      <w:pPr>
        <w:widowControl w:val="0"/>
        <w:shd w:val="clear" w:color="auto" w:fill="FFFFFF"/>
        <w:spacing w:line="444" w:lineRule="auto"/>
        <w:ind w:firstLine="720"/>
        <w:rPr>
          <w:rFonts w:ascii="Times New Roman" w:hAnsi="Times New Roman" w:cs="Times New Roman"/>
        </w:rPr>
      </w:pPr>
      <w:r w:rsidRPr="00B12D8B">
        <w:rPr>
          <w:rFonts w:ascii="Times New Roman" w:hAnsi="Times New Roman" w:cs="Times New Roman"/>
          <w:b/>
        </w:rPr>
        <w:t>CEO conservatism</w:t>
      </w:r>
      <w:r w:rsidR="00FC2175" w:rsidRPr="00B12D8B">
        <w:rPr>
          <w:rFonts w:ascii="Times New Roman" w:hAnsi="Times New Roman" w:cs="Times New Roman"/>
          <w:b/>
        </w:rPr>
        <w:t xml:space="preserve"> and downsizing</w:t>
      </w:r>
      <w:r w:rsidR="00CC7C5A" w:rsidRPr="00B12D8B">
        <w:rPr>
          <w:rFonts w:ascii="Times New Roman" w:hAnsi="Times New Roman" w:cs="Times New Roman"/>
          <w:b/>
        </w:rPr>
        <w:t xml:space="preserve">. </w:t>
      </w:r>
      <w:r w:rsidR="00627960" w:rsidRPr="00B12D8B">
        <w:rPr>
          <w:rFonts w:ascii="Times New Roman" w:hAnsi="Times New Roman" w:cs="Times New Roman"/>
          <w:i/>
        </w:rPr>
        <w:t>Downsizing</w:t>
      </w:r>
      <w:r w:rsidR="00627960" w:rsidRPr="00B12D8B">
        <w:rPr>
          <w:rFonts w:ascii="Times New Roman" w:hAnsi="Times New Roman" w:cs="Times New Roman"/>
        </w:rPr>
        <w:t xml:space="preserve"> </w:t>
      </w:r>
      <w:r w:rsidR="00176E9F" w:rsidRPr="00B12D8B">
        <w:rPr>
          <w:rFonts w:ascii="Times New Roman" w:hAnsi="Times New Roman" w:cs="Times New Roman"/>
        </w:rPr>
        <w:t xml:space="preserve">involves </w:t>
      </w:r>
      <w:r w:rsidR="00E734DF" w:rsidRPr="00B12D8B">
        <w:rPr>
          <w:rFonts w:ascii="Times New Roman" w:hAnsi="Times New Roman" w:cs="Times New Roman"/>
        </w:rPr>
        <w:t>intended</w:t>
      </w:r>
      <w:r w:rsidR="00627960" w:rsidRPr="00B12D8B">
        <w:rPr>
          <w:rFonts w:ascii="Times New Roman" w:hAnsi="Times New Roman" w:cs="Times New Roman"/>
        </w:rPr>
        <w:t xml:space="preserve"> reduction in workforce </w:t>
      </w:r>
      <w:r w:rsidR="00261E00" w:rsidRPr="00B12D8B">
        <w:rPr>
          <w:rFonts w:ascii="Times New Roman" w:hAnsi="Times New Roman" w:cs="Times New Roman"/>
        </w:rPr>
        <w:t xml:space="preserve">personnel </w:t>
      </w:r>
      <w:r w:rsidR="00627960" w:rsidRPr="00B12D8B">
        <w:rPr>
          <w:rFonts w:ascii="Times New Roman" w:hAnsi="Times New Roman" w:cs="Times New Roman"/>
        </w:rPr>
        <w:t>(</w:t>
      </w:r>
      <w:r w:rsidR="002C4412" w:rsidRPr="00B12D8B">
        <w:rPr>
          <w:rFonts w:ascii="Times New Roman" w:hAnsi="Times New Roman" w:cs="Times New Roman"/>
        </w:rPr>
        <w:t>Cameron,</w:t>
      </w:r>
      <w:r w:rsidR="00261E00" w:rsidRPr="00B12D8B">
        <w:rPr>
          <w:rFonts w:ascii="Times New Roman" w:hAnsi="Times New Roman" w:cs="Times New Roman"/>
        </w:rPr>
        <w:t xml:space="preserve"> Freeman </w:t>
      </w:r>
      <w:r w:rsidR="00AA744B" w:rsidRPr="00B12D8B">
        <w:rPr>
          <w:rFonts w:ascii="Times New Roman" w:hAnsi="Times New Roman" w:cs="Times New Roman"/>
        </w:rPr>
        <w:t>and</w:t>
      </w:r>
      <w:r w:rsidR="00261E00" w:rsidRPr="00B12D8B">
        <w:rPr>
          <w:rFonts w:ascii="Times New Roman" w:hAnsi="Times New Roman" w:cs="Times New Roman"/>
        </w:rPr>
        <w:t xml:space="preserve"> Misra, </w:t>
      </w:r>
      <w:r w:rsidR="002C4412" w:rsidRPr="00B12D8B">
        <w:rPr>
          <w:rFonts w:ascii="Times New Roman" w:hAnsi="Times New Roman" w:cs="Times New Roman"/>
        </w:rPr>
        <w:t>199</w:t>
      </w:r>
      <w:r w:rsidR="00261E00" w:rsidRPr="00B12D8B">
        <w:rPr>
          <w:rFonts w:ascii="Times New Roman" w:hAnsi="Times New Roman" w:cs="Times New Roman"/>
        </w:rPr>
        <w:t>1</w:t>
      </w:r>
      <w:r w:rsidR="00627960" w:rsidRPr="00B12D8B">
        <w:rPr>
          <w:rFonts w:ascii="Times New Roman" w:hAnsi="Times New Roman" w:cs="Times New Roman"/>
        </w:rPr>
        <w:t>). There are two distinct perspectives on downsizing as a firm-level strategy (Whetten</w:t>
      </w:r>
      <w:r w:rsidR="00B02C42" w:rsidRPr="00B12D8B">
        <w:rPr>
          <w:rFonts w:ascii="Times New Roman" w:hAnsi="Times New Roman" w:cs="Times New Roman"/>
        </w:rPr>
        <w:t>,</w:t>
      </w:r>
      <w:r w:rsidR="00627960" w:rsidRPr="00B12D8B">
        <w:rPr>
          <w:rFonts w:ascii="Times New Roman" w:hAnsi="Times New Roman" w:cs="Times New Roman"/>
        </w:rPr>
        <w:t xml:space="preserve"> 1980; </w:t>
      </w:r>
      <w:r w:rsidR="00627960" w:rsidRPr="00B12D8B">
        <w:rPr>
          <w:rFonts w:ascii="Times New Roman" w:eastAsia="Times New Roman" w:hAnsi="Times New Roman" w:cs="Times New Roman"/>
        </w:rPr>
        <w:t>Cameron, 1994</w:t>
      </w:r>
      <w:r w:rsidR="00627960" w:rsidRPr="00B12D8B">
        <w:rPr>
          <w:rFonts w:ascii="Times New Roman" w:hAnsi="Times New Roman" w:cs="Times New Roman"/>
        </w:rPr>
        <w:t>).</w:t>
      </w:r>
      <w:r w:rsidR="00240C83" w:rsidRPr="00B12D8B">
        <w:rPr>
          <w:rFonts w:ascii="Times New Roman" w:hAnsi="Times New Roman" w:cs="Times New Roman"/>
        </w:rPr>
        <w:t xml:space="preserve"> Although</w:t>
      </w:r>
      <w:r w:rsidR="002C683D" w:rsidRPr="00B12D8B">
        <w:rPr>
          <w:rFonts w:ascii="Times New Roman" w:hAnsi="Times New Roman" w:cs="Times New Roman"/>
        </w:rPr>
        <w:t xml:space="preserve"> scholars have sometimes viewed</w:t>
      </w:r>
      <w:r w:rsidR="00627960" w:rsidRPr="00B12D8B">
        <w:rPr>
          <w:rFonts w:ascii="Times New Roman" w:hAnsi="Times New Roman" w:cs="Times New Roman"/>
        </w:rPr>
        <w:t xml:space="preserve"> downsizing as a last resort reactive strategy triggered by major factors</w:t>
      </w:r>
      <w:r w:rsidR="00C35B5B">
        <w:rPr>
          <w:rFonts w:ascii="Times New Roman" w:hAnsi="Times New Roman" w:cs="Times New Roman"/>
        </w:rPr>
        <w:t>,</w:t>
      </w:r>
      <w:r w:rsidR="00627960" w:rsidRPr="00B12D8B">
        <w:rPr>
          <w:rFonts w:ascii="Times New Roman" w:hAnsi="Times New Roman" w:cs="Times New Roman"/>
        </w:rPr>
        <w:t xml:space="preserve"> such as technological, regulatory and demand shifts</w:t>
      </w:r>
      <w:r w:rsidR="00C35B5B">
        <w:rPr>
          <w:rFonts w:ascii="Times New Roman" w:hAnsi="Times New Roman" w:cs="Times New Roman"/>
        </w:rPr>
        <w:t>,</w:t>
      </w:r>
      <w:r w:rsidR="00627960" w:rsidRPr="00B12D8B">
        <w:rPr>
          <w:rFonts w:ascii="Times New Roman" w:hAnsi="Times New Roman" w:cs="Times New Roman"/>
        </w:rPr>
        <w:t xml:space="preserve"> </w:t>
      </w:r>
      <w:r w:rsidR="002C683D" w:rsidRPr="00B12D8B">
        <w:rPr>
          <w:rFonts w:ascii="Times New Roman" w:hAnsi="Times New Roman" w:cs="Times New Roman"/>
        </w:rPr>
        <w:t xml:space="preserve">to overcome poor </w:t>
      </w:r>
      <w:r w:rsidR="00C35B5B">
        <w:rPr>
          <w:rFonts w:ascii="Times New Roman" w:hAnsi="Times New Roman" w:cs="Times New Roman"/>
        </w:rPr>
        <w:t xml:space="preserve">firm </w:t>
      </w:r>
      <w:r w:rsidR="002C683D" w:rsidRPr="00B12D8B">
        <w:rPr>
          <w:rFonts w:ascii="Times New Roman" w:hAnsi="Times New Roman" w:cs="Times New Roman"/>
        </w:rPr>
        <w:t xml:space="preserve">performance </w:t>
      </w:r>
      <w:r w:rsidR="00627960" w:rsidRPr="00B12D8B">
        <w:rPr>
          <w:rFonts w:ascii="Times New Roman" w:hAnsi="Times New Roman" w:cs="Times New Roman"/>
        </w:rPr>
        <w:t xml:space="preserve">(Whetten 1980; </w:t>
      </w:r>
      <w:r w:rsidR="00627960" w:rsidRPr="00B12D8B">
        <w:rPr>
          <w:rFonts w:ascii="Times New Roman" w:eastAsia="Times New Roman" w:hAnsi="Times New Roman" w:cs="Times New Roman"/>
        </w:rPr>
        <w:t>Cameron, 1994</w:t>
      </w:r>
      <w:r w:rsidR="002C683D" w:rsidRPr="00B12D8B">
        <w:rPr>
          <w:rFonts w:ascii="Times New Roman" w:hAnsi="Times New Roman" w:cs="Times New Roman"/>
        </w:rPr>
        <w:t xml:space="preserve">), researchers </w:t>
      </w:r>
      <w:r w:rsidR="00BE3E32" w:rsidRPr="00B12D8B">
        <w:rPr>
          <w:rFonts w:ascii="Times New Roman" w:hAnsi="Times New Roman" w:cs="Times New Roman"/>
        </w:rPr>
        <w:t xml:space="preserve">and practitioners </w:t>
      </w:r>
      <w:r w:rsidR="00AA3479" w:rsidRPr="00B12D8B">
        <w:rPr>
          <w:rFonts w:ascii="Times New Roman" w:hAnsi="Times New Roman" w:cs="Times New Roman"/>
        </w:rPr>
        <w:t>have both increasingly emphasized a view of</w:t>
      </w:r>
      <w:r w:rsidR="00627960" w:rsidRPr="00B12D8B">
        <w:rPr>
          <w:rFonts w:ascii="Times New Roman" w:hAnsi="Times New Roman" w:cs="Times New Roman"/>
        </w:rPr>
        <w:t xml:space="preserve"> downsizing as a set of proactive and well-planned managerial actions intended to “improve efficiency, productivity, and/or competitiveness” (Freeman </w:t>
      </w:r>
      <w:r w:rsidR="00AA744B" w:rsidRPr="00B12D8B">
        <w:rPr>
          <w:rFonts w:ascii="Times New Roman" w:hAnsi="Times New Roman" w:cs="Times New Roman"/>
        </w:rPr>
        <w:t>and</w:t>
      </w:r>
      <w:r w:rsidR="00627960" w:rsidRPr="00B12D8B">
        <w:rPr>
          <w:rFonts w:ascii="Times New Roman" w:hAnsi="Times New Roman" w:cs="Times New Roman"/>
        </w:rPr>
        <w:t xml:space="preserve"> Cameron, 1993: 12). </w:t>
      </w:r>
      <w:r w:rsidR="00AA3479" w:rsidRPr="00B12D8B">
        <w:rPr>
          <w:rFonts w:ascii="Times New Roman" w:hAnsi="Times New Roman" w:cs="Times New Roman"/>
        </w:rPr>
        <w:t xml:space="preserve">Indeed, research suggests that </w:t>
      </w:r>
      <w:r w:rsidR="00627960" w:rsidRPr="00B12D8B">
        <w:rPr>
          <w:rFonts w:ascii="Times New Roman" w:hAnsi="Times New Roman" w:cs="Times New Roman"/>
        </w:rPr>
        <w:t xml:space="preserve">a chief rationale cited by organizations for engaging in workforce reduction was a proactive approach </w:t>
      </w:r>
      <w:r w:rsidR="00947E7F" w:rsidRPr="00B12D8B">
        <w:rPr>
          <w:rFonts w:ascii="Times New Roman" w:hAnsi="Times New Roman" w:cs="Times New Roman"/>
        </w:rPr>
        <w:t>toward</w:t>
      </w:r>
      <w:r w:rsidR="00627960" w:rsidRPr="00B12D8B">
        <w:rPr>
          <w:rFonts w:ascii="Times New Roman" w:hAnsi="Times New Roman" w:cs="Times New Roman"/>
        </w:rPr>
        <w:t xml:space="preserve"> better staff utilization</w:t>
      </w:r>
      <w:r w:rsidR="00AA3479" w:rsidRPr="00B12D8B">
        <w:rPr>
          <w:rFonts w:ascii="Times New Roman" w:hAnsi="Times New Roman" w:cs="Times New Roman"/>
        </w:rPr>
        <w:t xml:space="preserve"> (Greenberg, 1993)</w:t>
      </w:r>
      <w:r w:rsidR="00627960" w:rsidRPr="00B12D8B">
        <w:rPr>
          <w:rFonts w:ascii="Times New Roman" w:hAnsi="Times New Roman" w:cs="Times New Roman"/>
        </w:rPr>
        <w:t>.</w:t>
      </w:r>
      <w:r w:rsidR="007813AD" w:rsidRPr="00B12D8B">
        <w:rPr>
          <w:rFonts w:ascii="Times New Roman" w:hAnsi="Times New Roman" w:cs="Times New Roman"/>
        </w:rPr>
        <w:t xml:space="preserve"> Moreover, research on the performance benefits of downsizing ha</w:t>
      </w:r>
      <w:r w:rsidR="005755E6" w:rsidRPr="00B12D8B">
        <w:rPr>
          <w:rFonts w:ascii="Times New Roman" w:hAnsi="Times New Roman" w:cs="Times New Roman"/>
        </w:rPr>
        <w:t>s</w:t>
      </w:r>
      <w:r w:rsidR="007813AD" w:rsidRPr="00B12D8B">
        <w:rPr>
          <w:rFonts w:ascii="Times New Roman" w:hAnsi="Times New Roman" w:cs="Times New Roman"/>
        </w:rPr>
        <w:t xml:space="preserve"> remained decidedly mixed</w:t>
      </w:r>
      <w:r w:rsidR="00C35B5B">
        <w:rPr>
          <w:rFonts w:ascii="Times New Roman" w:hAnsi="Times New Roman" w:cs="Times New Roman"/>
        </w:rPr>
        <w:t>,</w:t>
      </w:r>
      <w:r w:rsidR="007D4AC2" w:rsidRPr="00B12D8B">
        <w:rPr>
          <w:rFonts w:ascii="Times New Roman" w:hAnsi="Times New Roman" w:cs="Times New Roman"/>
        </w:rPr>
        <w:t xml:space="preserve"> with</w:t>
      </w:r>
      <w:r w:rsidR="007813AD" w:rsidRPr="00B12D8B">
        <w:rPr>
          <w:rFonts w:ascii="Times New Roman" w:hAnsi="Times New Roman" w:cs="Times New Roman"/>
        </w:rPr>
        <w:t xml:space="preserve"> some studies </w:t>
      </w:r>
      <w:r w:rsidR="007D4AC2" w:rsidRPr="00B12D8B">
        <w:rPr>
          <w:rFonts w:ascii="Times New Roman" w:hAnsi="Times New Roman" w:cs="Times New Roman"/>
        </w:rPr>
        <w:t>suggesting</w:t>
      </w:r>
      <w:r w:rsidR="007813AD" w:rsidRPr="00B12D8B">
        <w:rPr>
          <w:rFonts w:ascii="Times New Roman" w:hAnsi="Times New Roman" w:cs="Times New Roman"/>
        </w:rPr>
        <w:t xml:space="preserve"> </w:t>
      </w:r>
      <w:r w:rsidR="007D4AC2" w:rsidRPr="00B12D8B">
        <w:rPr>
          <w:rFonts w:ascii="Times New Roman" w:hAnsi="Times New Roman" w:cs="Times New Roman"/>
        </w:rPr>
        <w:t xml:space="preserve">a </w:t>
      </w:r>
      <w:r w:rsidR="007813AD" w:rsidRPr="00B12D8B">
        <w:rPr>
          <w:rFonts w:ascii="Times New Roman" w:hAnsi="Times New Roman" w:cs="Times New Roman"/>
        </w:rPr>
        <w:t xml:space="preserve">negative effect (Hallock, 1998; Worrell, Davidson, and Sharma, 1991), </w:t>
      </w:r>
      <w:r w:rsidR="007D4AC2" w:rsidRPr="00B12D8B">
        <w:rPr>
          <w:rFonts w:ascii="Times New Roman" w:hAnsi="Times New Roman" w:cs="Times New Roman"/>
        </w:rPr>
        <w:t xml:space="preserve">while </w:t>
      </w:r>
      <w:r w:rsidR="007813AD" w:rsidRPr="00B12D8B">
        <w:rPr>
          <w:rFonts w:ascii="Times New Roman" w:hAnsi="Times New Roman" w:cs="Times New Roman"/>
        </w:rPr>
        <w:t xml:space="preserve">others </w:t>
      </w:r>
      <w:r w:rsidR="007D4AC2" w:rsidRPr="00B12D8B">
        <w:rPr>
          <w:rFonts w:ascii="Times New Roman" w:hAnsi="Times New Roman" w:cs="Times New Roman"/>
        </w:rPr>
        <w:t>suggest a positive effect</w:t>
      </w:r>
      <w:r w:rsidR="00FB40A4" w:rsidRPr="00B12D8B">
        <w:rPr>
          <w:rFonts w:ascii="Times New Roman" w:hAnsi="Times New Roman" w:cs="Times New Roman"/>
        </w:rPr>
        <w:t xml:space="preserve"> </w:t>
      </w:r>
      <w:r w:rsidR="007D4AC2" w:rsidRPr="00B12D8B">
        <w:rPr>
          <w:rFonts w:ascii="Times New Roman" w:hAnsi="Times New Roman" w:cs="Times New Roman"/>
        </w:rPr>
        <w:t>that</w:t>
      </w:r>
      <w:r w:rsidR="007813AD" w:rsidRPr="00B12D8B">
        <w:rPr>
          <w:rFonts w:ascii="Times New Roman" w:hAnsi="Times New Roman" w:cs="Times New Roman"/>
        </w:rPr>
        <w:t xml:space="preserve"> </w:t>
      </w:r>
      <w:r w:rsidR="007D4AC2" w:rsidRPr="00B12D8B">
        <w:rPr>
          <w:rFonts w:ascii="Times New Roman" w:hAnsi="Times New Roman" w:cs="Times New Roman"/>
        </w:rPr>
        <w:t>is</w:t>
      </w:r>
      <w:r w:rsidR="007813AD" w:rsidRPr="00B12D8B">
        <w:rPr>
          <w:rFonts w:ascii="Times New Roman" w:hAnsi="Times New Roman" w:cs="Times New Roman"/>
        </w:rPr>
        <w:t xml:space="preserve"> contingent on a large number of factors (Chadwick, Hunter, </w:t>
      </w:r>
      <w:r w:rsidR="00C35B5B">
        <w:rPr>
          <w:rFonts w:ascii="Times New Roman" w:hAnsi="Times New Roman" w:cs="Times New Roman"/>
        </w:rPr>
        <w:t xml:space="preserve">and </w:t>
      </w:r>
      <w:r w:rsidR="007813AD" w:rsidRPr="00B12D8B">
        <w:rPr>
          <w:rFonts w:ascii="Times New Roman" w:hAnsi="Times New Roman" w:cs="Times New Roman"/>
        </w:rPr>
        <w:t xml:space="preserve">Walston, 2004; </w:t>
      </w:r>
      <w:r w:rsidR="00C61D8E" w:rsidRPr="00B12D8B">
        <w:rPr>
          <w:rFonts w:ascii="Times New Roman" w:hAnsi="Times New Roman" w:cs="Times New Roman"/>
        </w:rPr>
        <w:t>Geoffrey</w:t>
      </w:r>
      <w:r w:rsidR="00C35B5B">
        <w:rPr>
          <w:rFonts w:ascii="Times New Roman" w:hAnsi="Times New Roman" w:cs="Times New Roman"/>
        </w:rPr>
        <w:t>,</w:t>
      </w:r>
      <w:r w:rsidR="00C61D8E" w:rsidRPr="00B12D8B">
        <w:rPr>
          <w:rFonts w:ascii="Times New Roman" w:hAnsi="Times New Roman" w:cs="Times New Roman"/>
        </w:rPr>
        <w:t xml:space="preserve"> Love</w:t>
      </w:r>
      <w:r w:rsidR="00C35B5B">
        <w:rPr>
          <w:rFonts w:ascii="Times New Roman" w:hAnsi="Times New Roman" w:cs="Times New Roman"/>
        </w:rPr>
        <w:t>,</w:t>
      </w:r>
      <w:r w:rsidR="007813AD" w:rsidRPr="00B12D8B">
        <w:rPr>
          <w:rFonts w:ascii="Times New Roman" w:hAnsi="Times New Roman" w:cs="Times New Roman"/>
        </w:rPr>
        <w:t xml:space="preserve"> and Nohria, 2005</w:t>
      </w:r>
      <w:r w:rsidR="00C84F73" w:rsidRPr="00B12D8B">
        <w:rPr>
          <w:rFonts w:ascii="Times New Roman" w:hAnsi="Times New Roman" w:cs="Times New Roman"/>
        </w:rPr>
        <w:t xml:space="preserve">). </w:t>
      </w:r>
      <w:r w:rsidR="003816AA" w:rsidRPr="00B12D8B">
        <w:rPr>
          <w:rFonts w:ascii="Times New Roman" w:hAnsi="Times New Roman" w:cs="Times New Roman"/>
        </w:rPr>
        <w:t>Given the ambiguity about performance implications of downsizing</w:t>
      </w:r>
      <w:r w:rsidR="00100BE3" w:rsidRPr="00B12D8B">
        <w:rPr>
          <w:rFonts w:ascii="Times New Roman" w:hAnsi="Times New Roman" w:cs="Times New Roman"/>
        </w:rPr>
        <w:t xml:space="preserve">, the question of why </w:t>
      </w:r>
      <w:r w:rsidR="00BF1A8C" w:rsidRPr="00B12D8B">
        <w:rPr>
          <w:rFonts w:ascii="Times New Roman" w:hAnsi="Times New Roman" w:cs="Times New Roman"/>
        </w:rPr>
        <w:t xml:space="preserve">some </w:t>
      </w:r>
      <w:r w:rsidR="00167C19" w:rsidRPr="00B12D8B">
        <w:rPr>
          <w:rFonts w:ascii="Times New Roman" w:hAnsi="Times New Roman" w:cs="Times New Roman"/>
        </w:rPr>
        <w:t>firms</w:t>
      </w:r>
      <w:r w:rsidR="00627960" w:rsidRPr="00B12D8B">
        <w:rPr>
          <w:rFonts w:ascii="Times New Roman" w:hAnsi="Times New Roman" w:cs="Times New Roman"/>
        </w:rPr>
        <w:t xml:space="preserve"> </w:t>
      </w:r>
      <w:r w:rsidR="00F876E2" w:rsidRPr="00B12D8B">
        <w:rPr>
          <w:rFonts w:ascii="Times New Roman" w:hAnsi="Times New Roman" w:cs="Times New Roman"/>
        </w:rPr>
        <w:t xml:space="preserve">engage </w:t>
      </w:r>
      <w:r w:rsidR="00167C19" w:rsidRPr="00B12D8B">
        <w:rPr>
          <w:rFonts w:ascii="Times New Roman" w:hAnsi="Times New Roman" w:cs="Times New Roman"/>
        </w:rPr>
        <w:t xml:space="preserve">in </w:t>
      </w:r>
      <w:r w:rsidR="00F876E2" w:rsidRPr="00B12D8B">
        <w:rPr>
          <w:rFonts w:ascii="Times New Roman" w:hAnsi="Times New Roman" w:cs="Times New Roman"/>
        </w:rPr>
        <w:t xml:space="preserve">downsizing </w:t>
      </w:r>
      <w:r w:rsidR="00E750E5" w:rsidRPr="00B12D8B">
        <w:rPr>
          <w:rFonts w:ascii="Times New Roman" w:hAnsi="Times New Roman" w:cs="Times New Roman"/>
        </w:rPr>
        <w:t>becomes highly relevant</w:t>
      </w:r>
      <w:r w:rsidR="00684E78" w:rsidRPr="00B12D8B">
        <w:rPr>
          <w:rFonts w:ascii="Times New Roman" w:hAnsi="Times New Roman" w:cs="Times New Roman"/>
        </w:rPr>
        <w:t>.</w:t>
      </w:r>
      <w:r w:rsidR="00F77CE5" w:rsidRPr="00B12D8B">
        <w:rPr>
          <w:rFonts w:ascii="Times New Roman" w:hAnsi="Times New Roman" w:cs="Times New Roman"/>
        </w:rPr>
        <w:t xml:space="preserve"> </w:t>
      </w:r>
      <w:r w:rsidR="00240C83" w:rsidRPr="00B12D8B">
        <w:rPr>
          <w:rFonts w:ascii="Times New Roman" w:hAnsi="Times New Roman" w:cs="Times New Roman"/>
        </w:rPr>
        <w:t>W</w:t>
      </w:r>
      <w:r w:rsidR="00F77CE5" w:rsidRPr="00B12D8B">
        <w:rPr>
          <w:rFonts w:ascii="Times New Roman" w:hAnsi="Times New Roman" w:cs="Times New Roman"/>
        </w:rPr>
        <w:t>e propose that</w:t>
      </w:r>
      <w:r w:rsidR="00C35B5B">
        <w:rPr>
          <w:rFonts w:ascii="Times New Roman" w:hAnsi="Times New Roman" w:cs="Times New Roman"/>
        </w:rPr>
        <w:t xml:space="preserve"> a</w:t>
      </w:r>
      <w:r w:rsidR="00F77CE5" w:rsidRPr="00B12D8B">
        <w:rPr>
          <w:rFonts w:ascii="Times New Roman" w:hAnsi="Times New Roman" w:cs="Times New Roman"/>
        </w:rPr>
        <w:t xml:space="preserve"> firm’s adoption of downsizing</w:t>
      </w:r>
      <w:r w:rsidR="00240C83" w:rsidRPr="00B12D8B">
        <w:rPr>
          <w:rFonts w:ascii="Times New Roman" w:hAnsi="Times New Roman" w:cs="Times New Roman"/>
        </w:rPr>
        <w:t xml:space="preserve"> </w:t>
      </w:r>
      <w:r w:rsidR="00F77CE5" w:rsidRPr="00B12D8B">
        <w:rPr>
          <w:rFonts w:ascii="Times New Roman" w:hAnsi="Times New Roman" w:cs="Times New Roman"/>
        </w:rPr>
        <w:t xml:space="preserve">may </w:t>
      </w:r>
      <w:r w:rsidR="00DC7245" w:rsidRPr="00B12D8B">
        <w:rPr>
          <w:rFonts w:ascii="Times New Roman" w:hAnsi="Times New Roman" w:cs="Times New Roman"/>
        </w:rPr>
        <w:t>result from</w:t>
      </w:r>
      <w:r w:rsidR="00F77CE5" w:rsidRPr="00B12D8B">
        <w:rPr>
          <w:rFonts w:ascii="Times New Roman" w:hAnsi="Times New Roman" w:cs="Times New Roman"/>
        </w:rPr>
        <w:t xml:space="preserve"> </w:t>
      </w:r>
      <w:r w:rsidR="00C35B5B">
        <w:rPr>
          <w:rFonts w:ascii="Times New Roman" w:hAnsi="Times New Roman" w:cs="Times New Roman"/>
        </w:rPr>
        <w:t xml:space="preserve">the </w:t>
      </w:r>
      <w:r w:rsidR="00F77CE5" w:rsidRPr="00B12D8B">
        <w:rPr>
          <w:rFonts w:ascii="Times New Roman" w:hAnsi="Times New Roman" w:cs="Times New Roman"/>
        </w:rPr>
        <w:t>CEO’s preferences – an idea that</w:t>
      </w:r>
      <w:r w:rsidR="00C35B5B">
        <w:rPr>
          <w:rFonts w:ascii="Times New Roman" w:hAnsi="Times New Roman" w:cs="Times New Roman"/>
        </w:rPr>
        <w:t>,</w:t>
      </w:r>
      <w:r w:rsidR="00F77CE5" w:rsidRPr="00B12D8B">
        <w:rPr>
          <w:rFonts w:ascii="Times New Roman" w:hAnsi="Times New Roman" w:cs="Times New Roman"/>
        </w:rPr>
        <w:t xml:space="preserve"> although recognized by a few </w:t>
      </w:r>
      <w:r w:rsidR="00C35B5B">
        <w:rPr>
          <w:rFonts w:ascii="Times New Roman" w:hAnsi="Times New Roman" w:cs="Times New Roman"/>
        </w:rPr>
        <w:t>researchers</w:t>
      </w:r>
      <w:r w:rsidR="00F77CE5" w:rsidRPr="00B12D8B">
        <w:rPr>
          <w:rFonts w:ascii="Times New Roman" w:hAnsi="Times New Roman" w:cs="Times New Roman"/>
        </w:rPr>
        <w:t xml:space="preserve">, has remained </w:t>
      </w:r>
      <w:r w:rsidR="00C35B5B" w:rsidRPr="00B12D8B">
        <w:rPr>
          <w:rFonts w:ascii="Times New Roman" w:hAnsi="Times New Roman" w:cs="Times New Roman"/>
        </w:rPr>
        <w:t xml:space="preserve">largely </w:t>
      </w:r>
      <w:r w:rsidR="00F77CE5" w:rsidRPr="00B12D8B">
        <w:rPr>
          <w:rFonts w:ascii="Times New Roman" w:hAnsi="Times New Roman" w:cs="Times New Roman"/>
        </w:rPr>
        <w:t>unexamined</w:t>
      </w:r>
      <w:r w:rsidR="00627960" w:rsidRPr="00B12D8B">
        <w:rPr>
          <w:rFonts w:ascii="Times New Roman" w:hAnsi="Times New Roman" w:cs="Times New Roman"/>
        </w:rPr>
        <w:t xml:space="preserve"> (Cascio, 1993; McKinley</w:t>
      </w:r>
      <w:r w:rsidR="00E734DF" w:rsidRPr="00B12D8B">
        <w:rPr>
          <w:rFonts w:ascii="Times New Roman" w:hAnsi="Times New Roman" w:cs="Times New Roman"/>
        </w:rPr>
        <w:t>, Zhao</w:t>
      </w:r>
      <w:r w:rsidR="00785938">
        <w:rPr>
          <w:rFonts w:ascii="Times New Roman" w:hAnsi="Times New Roman" w:cs="Times New Roman"/>
        </w:rPr>
        <w:t>,</w:t>
      </w:r>
      <w:r w:rsidR="00E734DF" w:rsidRPr="00B12D8B">
        <w:rPr>
          <w:rFonts w:ascii="Times New Roman" w:hAnsi="Times New Roman" w:cs="Times New Roman"/>
        </w:rPr>
        <w:t xml:space="preserve"> </w:t>
      </w:r>
      <w:r w:rsidR="00AA744B" w:rsidRPr="00B12D8B">
        <w:rPr>
          <w:rFonts w:ascii="Times New Roman" w:hAnsi="Times New Roman" w:cs="Times New Roman"/>
        </w:rPr>
        <w:t>and</w:t>
      </w:r>
      <w:r w:rsidR="00E734DF" w:rsidRPr="00B12D8B">
        <w:rPr>
          <w:rFonts w:ascii="Times New Roman" w:hAnsi="Times New Roman" w:cs="Times New Roman"/>
        </w:rPr>
        <w:t xml:space="preserve"> Rust</w:t>
      </w:r>
      <w:r w:rsidR="00627960" w:rsidRPr="00B12D8B">
        <w:rPr>
          <w:rFonts w:ascii="Times New Roman" w:hAnsi="Times New Roman" w:cs="Times New Roman"/>
        </w:rPr>
        <w:t>, 2000).</w:t>
      </w:r>
    </w:p>
    <w:p w14:paraId="4E86C6DC" w14:textId="0534EB33" w:rsidR="003A5235" w:rsidRPr="00B12D8B" w:rsidRDefault="00627960">
      <w:pPr>
        <w:widowControl w:val="0"/>
        <w:shd w:val="clear" w:color="auto" w:fill="FFFFFF"/>
        <w:spacing w:line="444" w:lineRule="auto"/>
        <w:ind w:firstLine="720"/>
        <w:rPr>
          <w:rFonts w:ascii="Times New Roman" w:hAnsi="Times New Roman" w:cs="Times New Roman"/>
        </w:rPr>
      </w:pPr>
      <w:r w:rsidRPr="00B12D8B">
        <w:rPr>
          <w:rFonts w:ascii="Times New Roman" w:hAnsi="Times New Roman" w:cs="Times New Roman"/>
        </w:rPr>
        <w:t>We expect that CEO</w:t>
      </w:r>
      <w:r w:rsidR="0049178E" w:rsidRPr="00B12D8B">
        <w:rPr>
          <w:rFonts w:ascii="Times New Roman" w:hAnsi="Times New Roman" w:cs="Times New Roman"/>
        </w:rPr>
        <w:t xml:space="preserve">s’ </w:t>
      </w:r>
      <w:r w:rsidRPr="00B12D8B">
        <w:rPr>
          <w:rFonts w:ascii="Times New Roman" w:hAnsi="Times New Roman" w:cs="Times New Roman"/>
        </w:rPr>
        <w:t xml:space="preserve">political ideology will determine </w:t>
      </w:r>
      <w:r w:rsidR="0049178E" w:rsidRPr="00B12D8B">
        <w:rPr>
          <w:rFonts w:ascii="Times New Roman" w:hAnsi="Times New Roman" w:cs="Times New Roman"/>
        </w:rPr>
        <w:t xml:space="preserve">their </w:t>
      </w:r>
      <w:r w:rsidR="005A5D5C" w:rsidRPr="00B12D8B">
        <w:rPr>
          <w:rFonts w:ascii="Times New Roman" w:hAnsi="Times New Roman" w:cs="Times New Roman"/>
        </w:rPr>
        <w:t xml:space="preserve">receptivity </w:t>
      </w:r>
      <w:r w:rsidRPr="00B12D8B">
        <w:rPr>
          <w:rFonts w:ascii="Times New Roman" w:hAnsi="Times New Roman" w:cs="Times New Roman"/>
        </w:rPr>
        <w:t xml:space="preserve">to downsizing. </w:t>
      </w:r>
      <w:r w:rsidR="00682797" w:rsidRPr="00B12D8B">
        <w:rPr>
          <w:rFonts w:ascii="Times New Roman" w:hAnsi="Times New Roman" w:cs="Times New Roman"/>
        </w:rPr>
        <w:t xml:space="preserve">Research has shown that </w:t>
      </w:r>
      <w:r w:rsidR="00F8798A" w:rsidRPr="00B12D8B">
        <w:rPr>
          <w:rFonts w:ascii="Times New Roman" w:hAnsi="Times New Roman" w:cs="Times New Roman"/>
        </w:rPr>
        <w:t>because of the</w:t>
      </w:r>
      <w:r w:rsidR="006350A7" w:rsidRPr="00B12D8B">
        <w:rPr>
          <w:rFonts w:ascii="Times New Roman" w:hAnsi="Times New Roman" w:cs="Times New Roman"/>
        </w:rPr>
        <w:t xml:space="preserve">ir belief in </w:t>
      </w:r>
      <w:r w:rsidR="00BF1A11">
        <w:rPr>
          <w:rFonts w:ascii="Times New Roman" w:hAnsi="Times New Roman" w:cs="Times New Roman"/>
        </w:rPr>
        <w:t>free markets</w:t>
      </w:r>
      <w:r w:rsidR="00F8798A" w:rsidRPr="00B12D8B">
        <w:rPr>
          <w:rFonts w:ascii="Times New Roman" w:hAnsi="Times New Roman" w:cs="Times New Roman"/>
        </w:rPr>
        <w:t xml:space="preserve">, </w:t>
      </w:r>
      <w:r w:rsidR="00C2332C" w:rsidRPr="00B12D8B">
        <w:rPr>
          <w:rFonts w:ascii="Times New Roman" w:hAnsi="Times New Roman" w:cs="Times New Roman"/>
        </w:rPr>
        <w:t xml:space="preserve">conservative-leaning </w:t>
      </w:r>
      <w:r w:rsidRPr="00B12D8B">
        <w:rPr>
          <w:rFonts w:ascii="Times New Roman" w:hAnsi="Times New Roman" w:cs="Times New Roman"/>
        </w:rPr>
        <w:t xml:space="preserve">CEOs </w:t>
      </w:r>
      <w:r w:rsidR="008C1769" w:rsidRPr="00B12D8B">
        <w:rPr>
          <w:rFonts w:ascii="Times New Roman" w:hAnsi="Times New Roman" w:cs="Times New Roman"/>
        </w:rPr>
        <w:t>have a greater tendency to</w:t>
      </w:r>
      <w:r w:rsidRPr="00B12D8B">
        <w:rPr>
          <w:rFonts w:ascii="Times New Roman" w:hAnsi="Times New Roman" w:cs="Times New Roman"/>
        </w:rPr>
        <w:t xml:space="preserve"> focus </w:t>
      </w:r>
      <w:r w:rsidR="00C35B5B" w:rsidRPr="00B12D8B">
        <w:rPr>
          <w:rFonts w:ascii="Times New Roman" w:hAnsi="Times New Roman" w:cs="Times New Roman"/>
        </w:rPr>
        <w:t xml:space="preserve">singularly </w:t>
      </w:r>
      <w:r w:rsidR="008C1769" w:rsidRPr="00B12D8B">
        <w:rPr>
          <w:rFonts w:ascii="Times New Roman" w:hAnsi="Times New Roman" w:cs="Times New Roman"/>
        </w:rPr>
        <w:t xml:space="preserve">on </w:t>
      </w:r>
      <w:r w:rsidRPr="00B12D8B">
        <w:rPr>
          <w:rFonts w:ascii="Times New Roman" w:hAnsi="Times New Roman" w:cs="Times New Roman"/>
        </w:rPr>
        <w:t>shareholder value</w:t>
      </w:r>
      <w:r w:rsidR="008C1769" w:rsidRPr="00B12D8B">
        <w:rPr>
          <w:rFonts w:ascii="Times New Roman" w:hAnsi="Times New Roman" w:cs="Times New Roman"/>
        </w:rPr>
        <w:t xml:space="preserve"> maxim</w:t>
      </w:r>
      <w:r w:rsidR="004A7D67" w:rsidRPr="00B12D8B">
        <w:rPr>
          <w:rFonts w:ascii="Times New Roman" w:hAnsi="Times New Roman" w:cs="Times New Roman"/>
        </w:rPr>
        <w:t>iz</w:t>
      </w:r>
      <w:r w:rsidR="008C1769" w:rsidRPr="00B12D8B">
        <w:rPr>
          <w:rFonts w:ascii="Times New Roman" w:hAnsi="Times New Roman" w:cs="Times New Roman"/>
        </w:rPr>
        <w:t>ation</w:t>
      </w:r>
      <w:r w:rsidRPr="00B12D8B">
        <w:rPr>
          <w:rFonts w:ascii="Times New Roman" w:hAnsi="Times New Roman" w:cs="Times New Roman"/>
        </w:rPr>
        <w:t xml:space="preserve"> and to prioritize efficiency, productivity and optimal </w:t>
      </w:r>
      <w:r w:rsidR="00BF1A11">
        <w:rPr>
          <w:rFonts w:ascii="Times New Roman" w:hAnsi="Times New Roman" w:cs="Times New Roman"/>
        </w:rPr>
        <w:t>utilization</w:t>
      </w:r>
      <w:r w:rsidR="00BF1A11" w:rsidRPr="00B12D8B">
        <w:rPr>
          <w:rFonts w:ascii="Times New Roman" w:hAnsi="Times New Roman" w:cs="Times New Roman"/>
        </w:rPr>
        <w:t xml:space="preserve"> </w:t>
      </w:r>
      <w:r w:rsidRPr="00B12D8B">
        <w:rPr>
          <w:rFonts w:ascii="Times New Roman" w:hAnsi="Times New Roman" w:cs="Times New Roman"/>
        </w:rPr>
        <w:t>of resources</w:t>
      </w:r>
      <w:r w:rsidR="00240C83" w:rsidRPr="00B12D8B">
        <w:rPr>
          <w:rFonts w:ascii="Times New Roman" w:hAnsi="Times New Roman" w:cs="Times New Roman"/>
        </w:rPr>
        <w:t>, while relegating</w:t>
      </w:r>
      <w:r w:rsidR="00F8798A" w:rsidRPr="00B12D8B">
        <w:rPr>
          <w:rFonts w:ascii="Times New Roman" w:hAnsi="Times New Roman" w:cs="Times New Roman"/>
        </w:rPr>
        <w:t xml:space="preserve"> </w:t>
      </w:r>
      <w:r w:rsidR="00BF1A11">
        <w:rPr>
          <w:rFonts w:ascii="Times New Roman" w:hAnsi="Times New Roman" w:cs="Times New Roman"/>
        </w:rPr>
        <w:t xml:space="preserve">interests of </w:t>
      </w:r>
      <w:r w:rsidR="00BF1A11">
        <w:rPr>
          <w:rFonts w:ascii="Times New Roman" w:hAnsi="Times New Roman" w:cs="Times New Roman"/>
        </w:rPr>
        <w:lastRenderedPageBreak/>
        <w:t>secondary stakeholders such as employees</w:t>
      </w:r>
      <w:r w:rsidR="00240C83" w:rsidRPr="00B12D8B">
        <w:rPr>
          <w:rFonts w:ascii="Times New Roman" w:hAnsi="Times New Roman" w:cs="Times New Roman"/>
        </w:rPr>
        <w:t xml:space="preserve"> far </w:t>
      </w:r>
      <w:r w:rsidR="00C35B5B">
        <w:rPr>
          <w:rFonts w:ascii="Times New Roman" w:hAnsi="Times New Roman" w:cs="Times New Roman"/>
        </w:rPr>
        <w:t>below</w:t>
      </w:r>
      <w:r w:rsidR="00C35B5B" w:rsidRPr="00B12D8B">
        <w:rPr>
          <w:rFonts w:ascii="Times New Roman" w:hAnsi="Times New Roman" w:cs="Times New Roman"/>
        </w:rPr>
        <w:t xml:space="preserve"> </w:t>
      </w:r>
      <w:r w:rsidR="00240C83" w:rsidRPr="00B12D8B">
        <w:rPr>
          <w:rFonts w:ascii="Times New Roman" w:hAnsi="Times New Roman" w:cs="Times New Roman"/>
        </w:rPr>
        <w:t xml:space="preserve">this priority </w:t>
      </w:r>
      <w:r w:rsidRPr="00B12D8B">
        <w:rPr>
          <w:rFonts w:ascii="Times New Roman" w:hAnsi="Times New Roman" w:cs="Times New Roman"/>
        </w:rPr>
        <w:t>(</w:t>
      </w:r>
      <w:r w:rsidR="000144C2" w:rsidRPr="00B12D8B">
        <w:rPr>
          <w:rFonts w:ascii="Times New Roman" w:hAnsi="Times New Roman" w:cs="Times New Roman"/>
        </w:rPr>
        <w:t xml:space="preserve">Tetlock, 2000; </w:t>
      </w:r>
      <w:r w:rsidRPr="00B12D8B">
        <w:rPr>
          <w:rFonts w:ascii="Times New Roman" w:hAnsi="Times New Roman" w:cs="Times New Roman"/>
        </w:rPr>
        <w:t xml:space="preserve">Chin et al., </w:t>
      </w:r>
      <w:r w:rsidR="00DF5FDB" w:rsidRPr="00B12D8B">
        <w:rPr>
          <w:rFonts w:ascii="Times New Roman" w:hAnsi="Times New Roman" w:cs="Times New Roman"/>
        </w:rPr>
        <w:t>2013</w:t>
      </w:r>
      <w:r w:rsidR="000144C2" w:rsidRPr="00B12D8B">
        <w:rPr>
          <w:rFonts w:ascii="Times New Roman" w:hAnsi="Times New Roman" w:cs="Times New Roman"/>
        </w:rPr>
        <w:t>)</w:t>
      </w:r>
      <w:r w:rsidR="00B22AF1" w:rsidRPr="00B12D8B">
        <w:rPr>
          <w:rFonts w:ascii="Times New Roman" w:hAnsi="Times New Roman" w:cs="Times New Roman"/>
        </w:rPr>
        <w:t>. Conservatives</w:t>
      </w:r>
      <w:r w:rsidR="00681BEC" w:rsidRPr="00B12D8B">
        <w:rPr>
          <w:rFonts w:ascii="Times New Roman" w:hAnsi="Times New Roman" w:cs="Times New Roman"/>
        </w:rPr>
        <w:t xml:space="preserve"> strongly believe</w:t>
      </w:r>
      <w:r w:rsidR="00B22AF1" w:rsidRPr="00B12D8B">
        <w:rPr>
          <w:rFonts w:ascii="Times New Roman" w:hAnsi="Times New Roman" w:cs="Times New Roman"/>
        </w:rPr>
        <w:t xml:space="preserve"> in “the primacy of property rights</w:t>
      </w:r>
      <w:r w:rsidR="004C3966" w:rsidRPr="00B12D8B">
        <w:rPr>
          <w:rFonts w:ascii="Times New Roman" w:hAnsi="Times New Roman" w:cs="Times New Roman"/>
        </w:rPr>
        <w:t>”</w:t>
      </w:r>
      <w:r w:rsidR="00E74C9C" w:rsidRPr="00B12D8B">
        <w:rPr>
          <w:rFonts w:ascii="Times New Roman" w:hAnsi="Times New Roman" w:cs="Times New Roman"/>
        </w:rPr>
        <w:t xml:space="preserve"> </w:t>
      </w:r>
      <w:r w:rsidR="004A114D" w:rsidRPr="00B12D8B">
        <w:rPr>
          <w:rFonts w:ascii="Times New Roman" w:hAnsi="Times New Roman" w:cs="Times New Roman"/>
        </w:rPr>
        <w:t xml:space="preserve">– </w:t>
      </w:r>
      <w:r w:rsidR="00B22AF1" w:rsidRPr="00B12D8B">
        <w:rPr>
          <w:rFonts w:ascii="Times New Roman" w:hAnsi="Times New Roman" w:cs="Times New Roman"/>
        </w:rPr>
        <w:t>that shareholders are</w:t>
      </w:r>
      <w:r w:rsidR="00EF7A45" w:rsidRPr="00B12D8B">
        <w:rPr>
          <w:rFonts w:ascii="Times New Roman" w:hAnsi="Times New Roman" w:cs="Times New Roman"/>
        </w:rPr>
        <w:t xml:space="preserve"> the</w:t>
      </w:r>
      <w:r w:rsidR="00B22AF1" w:rsidRPr="00B12D8B">
        <w:rPr>
          <w:rFonts w:ascii="Times New Roman" w:hAnsi="Times New Roman" w:cs="Times New Roman"/>
        </w:rPr>
        <w:t xml:space="preserve"> </w:t>
      </w:r>
      <w:r w:rsidR="00991FB0" w:rsidRPr="00B12D8B">
        <w:rPr>
          <w:rFonts w:ascii="Times New Roman" w:hAnsi="Times New Roman" w:cs="Times New Roman"/>
        </w:rPr>
        <w:t xml:space="preserve">only </w:t>
      </w:r>
      <w:r w:rsidR="00E74C9C" w:rsidRPr="00B12D8B">
        <w:rPr>
          <w:rFonts w:ascii="Times New Roman" w:hAnsi="Times New Roman" w:cs="Times New Roman"/>
        </w:rPr>
        <w:t xml:space="preserve">legitimate </w:t>
      </w:r>
      <w:r w:rsidR="00B22AF1" w:rsidRPr="00B12D8B">
        <w:rPr>
          <w:rFonts w:ascii="Times New Roman" w:hAnsi="Times New Roman" w:cs="Times New Roman"/>
        </w:rPr>
        <w:t xml:space="preserve">owners of the corporation and </w:t>
      </w:r>
      <w:r w:rsidR="00E74C9C" w:rsidRPr="00B12D8B">
        <w:rPr>
          <w:rFonts w:ascii="Times New Roman" w:hAnsi="Times New Roman" w:cs="Times New Roman"/>
        </w:rPr>
        <w:t>that their property rights must be guarded against all competing claims</w:t>
      </w:r>
      <w:r w:rsidR="004C3966" w:rsidRPr="00B12D8B">
        <w:rPr>
          <w:rFonts w:ascii="Times New Roman" w:hAnsi="Times New Roman" w:cs="Times New Roman"/>
        </w:rPr>
        <w:t xml:space="preserve"> (Tetlock, 2000: 318)</w:t>
      </w:r>
      <w:r w:rsidR="00E74C9C" w:rsidRPr="00B12D8B">
        <w:rPr>
          <w:rFonts w:ascii="Times New Roman" w:hAnsi="Times New Roman" w:cs="Times New Roman"/>
        </w:rPr>
        <w:t xml:space="preserve">. </w:t>
      </w:r>
      <w:r w:rsidR="00FA4DB5" w:rsidRPr="00B12D8B">
        <w:rPr>
          <w:rFonts w:ascii="Times New Roman" w:hAnsi="Times New Roman" w:cs="Times New Roman"/>
        </w:rPr>
        <w:t>Therefore, t</w:t>
      </w:r>
      <w:r w:rsidR="00B22AF1" w:rsidRPr="00B12D8B">
        <w:rPr>
          <w:rFonts w:ascii="Times New Roman" w:hAnsi="Times New Roman" w:cs="Times New Roman"/>
        </w:rPr>
        <w:t xml:space="preserve">o further the goals of the </w:t>
      </w:r>
      <w:r w:rsidR="00E06D9B" w:rsidRPr="00B12D8B">
        <w:rPr>
          <w:rFonts w:ascii="Times New Roman" w:hAnsi="Times New Roman" w:cs="Times New Roman"/>
        </w:rPr>
        <w:t xml:space="preserve">capitalized principals (i.e., </w:t>
      </w:r>
      <w:r w:rsidR="00B22AF1" w:rsidRPr="00B12D8B">
        <w:rPr>
          <w:rFonts w:ascii="Times New Roman" w:hAnsi="Times New Roman" w:cs="Times New Roman"/>
        </w:rPr>
        <w:t>shareholders</w:t>
      </w:r>
      <w:r w:rsidR="00E06D9B" w:rsidRPr="00B12D8B">
        <w:rPr>
          <w:rFonts w:ascii="Times New Roman" w:hAnsi="Times New Roman" w:cs="Times New Roman"/>
        </w:rPr>
        <w:t>)</w:t>
      </w:r>
      <w:r w:rsidR="00B22AF1" w:rsidRPr="00B12D8B">
        <w:rPr>
          <w:rFonts w:ascii="Times New Roman" w:hAnsi="Times New Roman" w:cs="Times New Roman"/>
        </w:rPr>
        <w:t xml:space="preserve">, conservative CEOs </w:t>
      </w:r>
      <w:r w:rsidRPr="00B12D8B">
        <w:rPr>
          <w:rFonts w:ascii="Times New Roman" w:hAnsi="Times New Roman" w:cs="Times New Roman"/>
        </w:rPr>
        <w:t xml:space="preserve">will subscribe to the view of downsizing as an essential strategy </w:t>
      </w:r>
      <w:r w:rsidR="00A60090" w:rsidRPr="00B12D8B">
        <w:rPr>
          <w:rFonts w:ascii="Times New Roman" w:hAnsi="Times New Roman" w:cs="Times New Roman"/>
        </w:rPr>
        <w:t xml:space="preserve">that needs to be deployed periodically </w:t>
      </w:r>
      <w:r w:rsidRPr="00B12D8B">
        <w:rPr>
          <w:rFonts w:ascii="Times New Roman" w:hAnsi="Times New Roman" w:cs="Times New Roman"/>
        </w:rPr>
        <w:t>to eliminate excess capacity</w:t>
      </w:r>
      <w:r w:rsidR="008C1769" w:rsidRPr="00B12D8B">
        <w:rPr>
          <w:rFonts w:ascii="Times New Roman" w:hAnsi="Times New Roman" w:cs="Times New Roman"/>
        </w:rPr>
        <w:t xml:space="preserve"> and </w:t>
      </w:r>
      <w:r w:rsidRPr="00B12D8B">
        <w:rPr>
          <w:rFonts w:ascii="Times New Roman" w:hAnsi="Times New Roman" w:cs="Times New Roman"/>
        </w:rPr>
        <w:t>wastage</w:t>
      </w:r>
      <w:r w:rsidR="00F2600A" w:rsidRPr="00B12D8B">
        <w:rPr>
          <w:rFonts w:ascii="Times New Roman" w:hAnsi="Times New Roman" w:cs="Times New Roman"/>
        </w:rPr>
        <w:t>.</w:t>
      </w:r>
      <w:r w:rsidRPr="00B12D8B">
        <w:rPr>
          <w:rFonts w:ascii="Times New Roman" w:hAnsi="Times New Roman" w:cs="Times New Roman"/>
        </w:rPr>
        <w:t xml:space="preserve"> </w:t>
      </w:r>
      <w:r w:rsidR="001F653A" w:rsidRPr="00B12D8B">
        <w:rPr>
          <w:rFonts w:ascii="Times New Roman" w:hAnsi="Times New Roman" w:cs="Times New Roman"/>
        </w:rPr>
        <w:t xml:space="preserve">Consider, for instance, </w:t>
      </w:r>
      <w:r w:rsidR="00393142" w:rsidRPr="00B12D8B">
        <w:rPr>
          <w:rFonts w:ascii="Times New Roman" w:hAnsi="Times New Roman" w:cs="Times New Roman"/>
        </w:rPr>
        <w:t xml:space="preserve">the views of </w:t>
      </w:r>
      <w:r w:rsidRPr="00B12D8B">
        <w:rPr>
          <w:rFonts w:ascii="Times New Roman" w:hAnsi="Times New Roman" w:cs="Times New Roman"/>
        </w:rPr>
        <w:t xml:space="preserve">Jack Welsh, a self-proclaimed conservative, </w:t>
      </w:r>
      <w:r w:rsidR="000521BE" w:rsidRPr="00B12D8B">
        <w:rPr>
          <w:rFonts w:ascii="Times New Roman" w:hAnsi="Times New Roman" w:cs="Times New Roman"/>
        </w:rPr>
        <w:t xml:space="preserve">who </w:t>
      </w:r>
      <w:r w:rsidRPr="00B12D8B">
        <w:rPr>
          <w:rFonts w:ascii="Times New Roman" w:hAnsi="Times New Roman" w:cs="Times New Roman"/>
        </w:rPr>
        <w:t xml:space="preserve">famously described </w:t>
      </w:r>
      <w:r w:rsidR="002950AC" w:rsidRPr="00B12D8B">
        <w:rPr>
          <w:rFonts w:ascii="Times New Roman" w:hAnsi="Times New Roman" w:cs="Times New Roman"/>
        </w:rPr>
        <w:t xml:space="preserve">companies’ reluctance to downsize </w:t>
      </w:r>
      <w:r w:rsidRPr="00B12D8B">
        <w:rPr>
          <w:rFonts w:ascii="Times New Roman" w:hAnsi="Times New Roman" w:cs="Times New Roman"/>
        </w:rPr>
        <w:t xml:space="preserve">as </w:t>
      </w:r>
      <w:r w:rsidR="002950AC" w:rsidRPr="00B12D8B">
        <w:rPr>
          <w:rFonts w:ascii="Times New Roman" w:hAnsi="Times New Roman" w:cs="Times New Roman"/>
        </w:rPr>
        <w:t>an</w:t>
      </w:r>
      <w:r w:rsidR="00956A60" w:rsidRPr="00B12D8B">
        <w:rPr>
          <w:rFonts w:ascii="Times New Roman" w:hAnsi="Times New Roman" w:cs="Times New Roman"/>
        </w:rPr>
        <w:t xml:space="preserve"> </w:t>
      </w:r>
      <w:r w:rsidRPr="00B12D8B">
        <w:rPr>
          <w:rFonts w:ascii="Times New Roman" w:hAnsi="Times New Roman" w:cs="Times New Roman"/>
        </w:rPr>
        <w:t xml:space="preserve">infliction of </w:t>
      </w:r>
      <w:r w:rsidR="00054CEE" w:rsidRPr="00B12D8B">
        <w:rPr>
          <w:rFonts w:ascii="Times New Roman" w:eastAsia="Times New Roman" w:hAnsi="Times New Roman" w:cs="Times New Roman"/>
        </w:rPr>
        <w:t>“</w:t>
      </w:r>
      <w:r w:rsidRPr="00B12D8B">
        <w:rPr>
          <w:rFonts w:ascii="Times New Roman" w:eastAsia="Times New Roman" w:hAnsi="Times New Roman" w:cs="Times New Roman"/>
        </w:rPr>
        <w:t>false kindness on its employees</w:t>
      </w:r>
      <w:r w:rsidR="00054CEE" w:rsidRPr="00B12D8B">
        <w:rPr>
          <w:rFonts w:ascii="Times New Roman" w:eastAsia="Times New Roman" w:hAnsi="Times New Roman" w:cs="Times New Roman"/>
        </w:rPr>
        <w:t>”</w:t>
      </w:r>
      <w:r w:rsidRPr="00B12D8B">
        <w:rPr>
          <w:rFonts w:ascii="Times New Roman" w:eastAsia="Times New Roman" w:hAnsi="Times New Roman" w:cs="Times New Roman"/>
        </w:rPr>
        <w:t xml:space="preserve"> (</w:t>
      </w:r>
      <w:r w:rsidR="002A2289" w:rsidRPr="00B12D8B">
        <w:rPr>
          <w:rFonts w:ascii="Times New Roman" w:hAnsi="Times New Roman" w:cs="Times New Roman"/>
          <w:shd w:val="clear" w:color="auto" w:fill="FFFFFF"/>
        </w:rPr>
        <w:t>Goodman</w:t>
      </w:r>
      <w:r w:rsidRPr="00B12D8B">
        <w:rPr>
          <w:rFonts w:ascii="Times New Roman" w:eastAsia="Times New Roman" w:hAnsi="Times New Roman" w:cs="Times New Roman"/>
        </w:rPr>
        <w:t>, 2002)</w:t>
      </w:r>
      <w:r w:rsidR="00DF5FDB" w:rsidRPr="00B12D8B">
        <w:rPr>
          <w:rFonts w:ascii="Times New Roman" w:hAnsi="Times New Roman" w:cs="Times New Roman"/>
        </w:rPr>
        <w:t xml:space="preserve"> and</w:t>
      </w:r>
      <w:r w:rsidRPr="00B12D8B">
        <w:rPr>
          <w:rFonts w:ascii="Times New Roman" w:hAnsi="Times New Roman" w:cs="Times New Roman"/>
        </w:rPr>
        <w:t xml:space="preserve"> </w:t>
      </w:r>
      <w:r w:rsidRPr="00B12D8B">
        <w:rPr>
          <w:rFonts w:ascii="Times New Roman" w:eastAsia="Times New Roman" w:hAnsi="Times New Roman" w:cs="Times New Roman"/>
          <w:shd w:val="clear" w:color="auto" w:fill="FFFFFF"/>
        </w:rPr>
        <w:t>started his CEO tenure at GE by “ruthlessly cutting corporate fat during the 1980s</w:t>
      </w:r>
      <w:r w:rsidR="00C35B5B">
        <w:rPr>
          <w:rFonts w:ascii="Times New Roman" w:eastAsia="Times New Roman" w:hAnsi="Times New Roman" w:cs="Times New Roman"/>
          <w:shd w:val="clear" w:color="auto" w:fill="FFFFFF"/>
        </w:rPr>
        <w:t>,</w:t>
      </w:r>
      <w:r w:rsidRPr="00B12D8B">
        <w:rPr>
          <w:rFonts w:ascii="Times New Roman" w:eastAsia="Times New Roman" w:hAnsi="Times New Roman" w:cs="Times New Roman"/>
          <w:shd w:val="clear" w:color="auto" w:fill="FFFFFF"/>
        </w:rPr>
        <w:t>”</w:t>
      </w:r>
      <w:r w:rsidR="00A56E84" w:rsidRPr="00B12D8B">
        <w:rPr>
          <w:rFonts w:ascii="Times New Roman" w:eastAsia="Times New Roman" w:hAnsi="Times New Roman" w:cs="Times New Roman"/>
          <w:shd w:val="clear" w:color="auto" w:fill="FFFFFF"/>
        </w:rPr>
        <w:t xml:space="preserve"> </w:t>
      </w:r>
      <w:r w:rsidR="00C35B5B">
        <w:rPr>
          <w:rFonts w:ascii="Times New Roman" w:eastAsia="Times New Roman" w:hAnsi="Times New Roman" w:cs="Times New Roman"/>
          <w:shd w:val="clear" w:color="auto" w:fill="FFFFFF"/>
        </w:rPr>
        <w:t>which</w:t>
      </w:r>
      <w:r w:rsidR="00C35B5B" w:rsidRPr="00B12D8B">
        <w:rPr>
          <w:rFonts w:ascii="Times New Roman" w:eastAsia="Times New Roman" w:hAnsi="Times New Roman" w:cs="Times New Roman"/>
          <w:shd w:val="clear" w:color="auto" w:fill="FFFFFF"/>
        </w:rPr>
        <w:t xml:space="preserve"> </w:t>
      </w:r>
      <w:r w:rsidRPr="00B12D8B">
        <w:rPr>
          <w:rFonts w:ascii="Times New Roman" w:eastAsia="Times New Roman" w:hAnsi="Times New Roman" w:cs="Times New Roman"/>
          <w:shd w:val="clear" w:color="auto" w:fill="FFFFFF"/>
        </w:rPr>
        <w:t>earned</w:t>
      </w:r>
      <w:r w:rsidR="001C4863" w:rsidRPr="00B12D8B">
        <w:rPr>
          <w:rFonts w:ascii="Times New Roman" w:eastAsia="Times New Roman" w:hAnsi="Times New Roman" w:cs="Times New Roman"/>
          <w:shd w:val="clear" w:color="auto" w:fill="FFFFFF"/>
        </w:rPr>
        <w:t xml:space="preserve"> him</w:t>
      </w:r>
      <w:r w:rsidRPr="00B12D8B">
        <w:rPr>
          <w:rFonts w:ascii="Times New Roman" w:eastAsia="Times New Roman" w:hAnsi="Times New Roman" w:cs="Times New Roman"/>
          <w:shd w:val="clear" w:color="auto" w:fill="FFFFFF"/>
        </w:rPr>
        <w:t xml:space="preserve"> “unparalleled infamy among the rank and file</w:t>
      </w:r>
      <w:r w:rsidR="00C35B5B">
        <w:rPr>
          <w:rFonts w:ascii="Times New Roman" w:eastAsia="Times New Roman" w:hAnsi="Times New Roman" w:cs="Times New Roman"/>
          <w:shd w:val="clear" w:color="auto" w:fill="FFFFFF"/>
        </w:rPr>
        <w:t>,</w:t>
      </w:r>
      <w:r w:rsidR="00A56E84" w:rsidRPr="00B12D8B">
        <w:rPr>
          <w:rFonts w:ascii="Times New Roman" w:eastAsia="Times New Roman" w:hAnsi="Times New Roman" w:cs="Times New Roman"/>
          <w:shd w:val="clear" w:color="auto" w:fill="FFFFFF"/>
        </w:rPr>
        <w:t>” but in his own view</w:t>
      </w:r>
      <w:r w:rsidR="005D0E8F" w:rsidRPr="00B12D8B">
        <w:rPr>
          <w:rFonts w:ascii="Times New Roman" w:eastAsia="Times New Roman" w:hAnsi="Times New Roman" w:cs="Times New Roman"/>
          <w:shd w:val="clear" w:color="auto" w:fill="FFFFFF"/>
        </w:rPr>
        <w:t xml:space="preserve"> </w:t>
      </w:r>
      <w:r w:rsidRPr="00B12D8B">
        <w:rPr>
          <w:rFonts w:ascii="Times New Roman" w:eastAsia="Times New Roman" w:hAnsi="Times New Roman" w:cs="Times New Roman"/>
          <w:shd w:val="clear" w:color="auto" w:fill="FFFFFF"/>
        </w:rPr>
        <w:t xml:space="preserve">positioned GE for the </w:t>
      </w:r>
      <w:r w:rsidR="005D0E8F" w:rsidRPr="00B12D8B">
        <w:rPr>
          <w:rFonts w:ascii="Times New Roman" w:eastAsia="Times New Roman" w:hAnsi="Times New Roman" w:cs="Times New Roman"/>
          <w:shd w:val="clear" w:color="auto" w:fill="FFFFFF"/>
        </w:rPr>
        <w:t>future</w:t>
      </w:r>
      <w:r w:rsidRPr="00B12D8B">
        <w:rPr>
          <w:rFonts w:ascii="Times New Roman" w:eastAsia="Times New Roman" w:hAnsi="Times New Roman" w:cs="Times New Roman"/>
          <w:shd w:val="clear" w:color="auto" w:fill="FFFFFF"/>
        </w:rPr>
        <w:t xml:space="preserve"> (</w:t>
      </w:r>
      <w:r w:rsidR="006B4ACE" w:rsidRPr="00B12D8B">
        <w:rPr>
          <w:rFonts w:ascii="Times New Roman" w:eastAsia="Times New Roman" w:hAnsi="Times New Roman" w:cs="Times New Roman"/>
          <w:shd w:val="clear" w:color="auto" w:fill="FFFFFF"/>
        </w:rPr>
        <w:t>Bloomberg</w:t>
      </w:r>
      <w:r w:rsidRPr="00B12D8B">
        <w:rPr>
          <w:rFonts w:ascii="Times New Roman" w:eastAsia="Times New Roman" w:hAnsi="Times New Roman" w:cs="Times New Roman"/>
          <w:shd w:val="clear" w:color="auto" w:fill="FFFFFF"/>
        </w:rPr>
        <w:t>, 2000)</w:t>
      </w:r>
      <w:r w:rsidR="00F92C78" w:rsidRPr="00B12D8B">
        <w:rPr>
          <w:rFonts w:ascii="Times New Roman" w:eastAsia="Times New Roman" w:hAnsi="Times New Roman" w:cs="Times New Roman"/>
          <w:shd w:val="clear" w:color="auto" w:fill="FFFFFF"/>
        </w:rPr>
        <w:t>.</w:t>
      </w:r>
    </w:p>
    <w:p w14:paraId="7FFE3C2A" w14:textId="075C02EC" w:rsidR="00925062" w:rsidRPr="00B12D8B" w:rsidRDefault="00627960" w:rsidP="003A5235">
      <w:pPr>
        <w:widowControl w:val="0"/>
        <w:shd w:val="clear" w:color="auto" w:fill="FFFFFF"/>
        <w:spacing w:line="444" w:lineRule="auto"/>
        <w:ind w:firstLine="720"/>
        <w:rPr>
          <w:rFonts w:ascii="Times New Roman" w:eastAsia="Times New Roman" w:hAnsi="Times New Roman" w:cs="Times New Roman"/>
        </w:rPr>
      </w:pPr>
      <w:r w:rsidRPr="00B12D8B">
        <w:rPr>
          <w:rFonts w:ascii="Times New Roman" w:hAnsi="Times New Roman" w:cs="Times New Roman"/>
        </w:rPr>
        <w:t>Conversely, liberal</w:t>
      </w:r>
      <w:r w:rsidR="00862E0A" w:rsidRPr="00B12D8B">
        <w:rPr>
          <w:rFonts w:ascii="Times New Roman" w:hAnsi="Times New Roman" w:cs="Times New Roman"/>
        </w:rPr>
        <w:t>-leaning</w:t>
      </w:r>
      <w:r w:rsidRPr="00B12D8B">
        <w:rPr>
          <w:rFonts w:ascii="Times New Roman" w:hAnsi="Times New Roman" w:cs="Times New Roman"/>
        </w:rPr>
        <w:t xml:space="preserve"> CEOs </w:t>
      </w:r>
      <w:r w:rsidR="003A5235" w:rsidRPr="00B12D8B">
        <w:rPr>
          <w:rFonts w:ascii="Times New Roman" w:eastAsia="Times New Roman" w:hAnsi="Times New Roman" w:cs="Times New Roman"/>
        </w:rPr>
        <w:t>conceptualize their</w:t>
      </w:r>
      <w:r w:rsidR="00681BEC" w:rsidRPr="00B12D8B">
        <w:rPr>
          <w:rFonts w:ascii="Times New Roman" w:eastAsia="Times New Roman" w:hAnsi="Times New Roman" w:cs="Times New Roman"/>
        </w:rPr>
        <w:t xml:space="preserve"> firms relatively broadly</w:t>
      </w:r>
      <w:r w:rsidR="003A5235" w:rsidRPr="00B12D8B">
        <w:rPr>
          <w:rFonts w:ascii="Times New Roman" w:eastAsia="Times New Roman" w:hAnsi="Times New Roman" w:cs="Times New Roman"/>
        </w:rPr>
        <w:t>, seeing them as having</w:t>
      </w:r>
      <w:r w:rsidR="00C35B5B">
        <w:rPr>
          <w:rFonts w:ascii="Times New Roman" w:eastAsia="Times New Roman" w:hAnsi="Times New Roman" w:cs="Times New Roman"/>
        </w:rPr>
        <w:t xml:space="preserve"> an</w:t>
      </w:r>
      <w:r w:rsidR="003A5235" w:rsidRPr="00B12D8B">
        <w:rPr>
          <w:rFonts w:ascii="Times New Roman" w:eastAsia="Times New Roman" w:hAnsi="Times New Roman" w:cs="Times New Roman"/>
        </w:rPr>
        <w:t xml:space="preserve"> important impact on society overall (Briscoe</w:t>
      </w:r>
      <w:r w:rsidR="00C35B5B">
        <w:rPr>
          <w:rFonts w:ascii="Times New Roman" w:eastAsia="Times New Roman" w:hAnsi="Times New Roman" w:cs="Times New Roman"/>
        </w:rPr>
        <w:t xml:space="preserve"> et al.</w:t>
      </w:r>
      <w:r w:rsidR="003A5235" w:rsidRPr="00B12D8B">
        <w:rPr>
          <w:rFonts w:ascii="Times New Roman" w:eastAsia="Times New Roman" w:hAnsi="Times New Roman" w:cs="Times New Roman"/>
        </w:rPr>
        <w:t xml:space="preserve">, 2014; Tetlock, 2000). </w:t>
      </w:r>
      <w:r w:rsidR="00C90370" w:rsidRPr="00B12D8B">
        <w:rPr>
          <w:rFonts w:ascii="Times New Roman" w:hAnsi="Times New Roman" w:cs="Times New Roman"/>
        </w:rPr>
        <w:t>Because of their</w:t>
      </w:r>
      <w:r w:rsidR="00972368" w:rsidRPr="00B12D8B">
        <w:rPr>
          <w:rFonts w:ascii="Times New Roman" w:hAnsi="Times New Roman" w:cs="Times New Roman"/>
        </w:rPr>
        <w:t xml:space="preserve"> concern</w:t>
      </w:r>
      <w:r w:rsidR="00C90370" w:rsidRPr="00B12D8B">
        <w:rPr>
          <w:rFonts w:ascii="Times New Roman" w:hAnsi="Times New Roman" w:cs="Times New Roman"/>
        </w:rPr>
        <w:t>s</w:t>
      </w:r>
      <w:r w:rsidR="00972368" w:rsidRPr="00B12D8B">
        <w:rPr>
          <w:rFonts w:ascii="Times New Roman" w:hAnsi="Times New Roman" w:cs="Times New Roman"/>
        </w:rPr>
        <w:t xml:space="preserve"> about</w:t>
      </w:r>
      <w:r w:rsidR="00C90370" w:rsidRPr="00B12D8B">
        <w:rPr>
          <w:rFonts w:ascii="Times New Roman" w:hAnsi="Times New Roman" w:cs="Times New Roman"/>
        </w:rPr>
        <w:t xml:space="preserve"> </w:t>
      </w:r>
      <w:r w:rsidR="00486C32" w:rsidRPr="00B12D8B">
        <w:rPr>
          <w:rFonts w:ascii="Times New Roman" w:hAnsi="Times New Roman" w:cs="Times New Roman"/>
        </w:rPr>
        <w:t xml:space="preserve">equality, </w:t>
      </w:r>
      <w:r w:rsidR="00C90370" w:rsidRPr="00B12D8B">
        <w:rPr>
          <w:rFonts w:ascii="Times New Roman" w:hAnsi="Times New Roman" w:cs="Times New Roman"/>
        </w:rPr>
        <w:t>social</w:t>
      </w:r>
      <w:r w:rsidR="00972368" w:rsidRPr="00B12D8B">
        <w:rPr>
          <w:rFonts w:ascii="Times New Roman" w:hAnsi="Times New Roman" w:cs="Times New Roman"/>
        </w:rPr>
        <w:t xml:space="preserve"> responsibilities </w:t>
      </w:r>
      <w:r w:rsidR="00C90370" w:rsidRPr="00B12D8B">
        <w:rPr>
          <w:rFonts w:ascii="Times New Roman" w:hAnsi="Times New Roman" w:cs="Times New Roman"/>
        </w:rPr>
        <w:t xml:space="preserve">and </w:t>
      </w:r>
      <w:r w:rsidR="00C35B5B">
        <w:rPr>
          <w:rFonts w:ascii="Times New Roman" w:hAnsi="Times New Roman" w:cs="Times New Roman"/>
        </w:rPr>
        <w:t xml:space="preserve">the </w:t>
      </w:r>
      <w:r w:rsidR="00C90370" w:rsidRPr="00B12D8B">
        <w:rPr>
          <w:rFonts w:ascii="Times New Roman" w:hAnsi="Times New Roman" w:cs="Times New Roman"/>
        </w:rPr>
        <w:t>broader societal impact of the firm</w:t>
      </w:r>
      <w:r w:rsidR="00472541" w:rsidRPr="00B12D8B">
        <w:rPr>
          <w:rFonts w:ascii="Times New Roman" w:hAnsi="Times New Roman" w:cs="Times New Roman"/>
        </w:rPr>
        <w:t xml:space="preserve">, they </w:t>
      </w:r>
      <w:r w:rsidR="00681BEC" w:rsidRPr="00B12D8B">
        <w:rPr>
          <w:rFonts w:ascii="Times New Roman" w:hAnsi="Times New Roman" w:cs="Times New Roman"/>
        </w:rPr>
        <w:t>will</w:t>
      </w:r>
      <w:r w:rsidR="00472541" w:rsidRPr="00B12D8B">
        <w:rPr>
          <w:rFonts w:ascii="Times New Roman" w:hAnsi="Times New Roman" w:cs="Times New Roman"/>
        </w:rPr>
        <w:t xml:space="preserve"> assign </w:t>
      </w:r>
      <w:r w:rsidR="003B2B5B">
        <w:rPr>
          <w:rFonts w:ascii="Times New Roman" w:hAnsi="Times New Roman" w:cs="Times New Roman"/>
        </w:rPr>
        <w:t xml:space="preserve">relatively </w:t>
      </w:r>
      <w:r w:rsidR="00472541" w:rsidRPr="00B12D8B">
        <w:rPr>
          <w:rFonts w:ascii="Times New Roman" w:hAnsi="Times New Roman" w:cs="Times New Roman"/>
        </w:rPr>
        <w:t xml:space="preserve">great </w:t>
      </w:r>
      <w:r w:rsidR="00BC61BC" w:rsidRPr="00B12D8B">
        <w:rPr>
          <w:rFonts w:ascii="Times New Roman" w:hAnsi="Times New Roman" w:cs="Times New Roman"/>
        </w:rPr>
        <w:t xml:space="preserve">importance to </w:t>
      </w:r>
      <w:r w:rsidRPr="00B12D8B">
        <w:rPr>
          <w:rFonts w:ascii="Times New Roman" w:hAnsi="Times New Roman" w:cs="Times New Roman"/>
        </w:rPr>
        <w:t>employee wellbeing and employment security (</w:t>
      </w:r>
      <w:r w:rsidR="00CB3B62" w:rsidRPr="00B12D8B">
        <w:rPr>
          <w:rFonts w:ascii="Times New Roman" w:hAnsi="Times New Roman" w:cs="Times New Roman"/>
        </w:rPr>
        <w:t xml:space="preserve">Jost et al., 2003; </w:t>
      </w:r>
      <w:r w:rsidRPr="00B12D8B">
        <w:rPr>
          <w:rFonts w:ascii="Times New Roman" w:hAnsi="Times New Roman" w:cs="Times New Roman"/>
        </w:rPr>
        <w:t xml:space="preserve">Chin et al., </w:t>
      </w:r>
      <w:r w:rsidR="00DF5FDB" w:rsidRPr="00B12D8B">
        <w:rPr>
          <w:rFonts w:ascii="Times New Roman" w:hAnsi="Times New Roman" w:cs="Times New Roman"/>
        </w:rPr>
        <w:t>2013</w:t>
      </w:r>
      <w:r w:rsidRPr="00B12D8B">
        <w:rPr>
          <w:rFonts w:ascii="Times New Roman" w:hAnsi="Times New Roman" w:cs="Times New Roman"/>
        </w:rPr>
        <w:t>).</w:t>
      </w:r>
      <w:r w:rsidR="004E6F8D" w:rsidRPr="00B12D8B">
        <w:rPr>
          <w:rFonts w:ascii="Times New Roman" w:hAnsi="Times New Roman" w:cs="Times New Roman"/>
        </w:rPr>
        <w:t xml:space="preserve"> </w:t>
      </w:r>
      <w:r w:rsidR="00D013A2" w:rsidRPr="00B12D8B">
        <w:rPr>
          <w:rFonts w:ascii="Times New Roman" w:hAnsi="Times New Roman" w:cs="Times New Roman"/>
        </w:rPr>
        <w:t>Although liberal CEOs may also engage in downsizing</w:t>
      </w:r>
      <w:r w:rsidR="00E21466" w:rsidRPr="00B12D8B">
        <w:rPr>
          <w:rFonts w:ascii="Times New Roman" w:hAnsi="Times New Roman" w:cs="Times New Roman"/>
        </w:rPr>
        <w:t xml:space="preserve">, we </w:t>
      </w:r>
      <w:r w:rsidR="007F2941" w:rsidRPr="00B12D8B">
        <w:rPr>
          <w:rFonts w:ascii="Times New Roman" w:hAnsi="Times New Roman" w:cs="Times New Roman"/>
        </w:rPr>
        <w:t>anticipate</w:t>
      </w:r>
      <w:r w:rsidR="00E21466" w:rsidRPr="00B12D8B">
        <w:rPr>
          <w:rFonts w:ascii="Times New Roman" w:hAnsi="Times New Roman" w:cs="Times New Roman"/>
        </w:rPr>
        <w:t xml:space="preserve"> that firms led by </w:t>
      </w:r>
      <w:r w:rsidR="00143155" w:rsidRPr="00B12D8B">
        <w:rPr>
          <w:rFonts w:ascii="Times New Roman" w:hAnsi="Times New Roman" w:cs="Times New Roman"/>
        </w:rPr>
        <w:t>liberal-leaning</w:t>
      </w:r>
      <w:r w:rsidR="00E21466" w:rsidRPr="00B12D8B">
        <w:rPr>
          <w:rFonts w:ascii="Times New Roman" w:hAnsi="Times New Roman" w:cs="Times New Roman"/>
        </w:rPr>
        <w:t xml:space="preserve"> CEOs</w:t>
      </w:r>
      <w:r w:rsidR="008342ED" w:rsidRPr="00B12D8B">
        <w:rPr>
          <w:rFonts w:ascii="Times New Roman" w:hAnsi="Times New Roman" w:cs="Times New Roman"/>
        </w:rPr>
        <w:t xml:space="preserve"> will</w:t>
      </w:r>
      <w:r w:rsidR="00E21466" w:rsidRPr="00B12D8B">
        <w:rPr>
          <w:rFonts w:ascii="Times New Roman" w:hAnsi="Times New Roman" w:cs="Times New Roman"/>
        </w:rPr>
        <w:t xml:space="preserve"> </w:t>
      </w:r>
      <w:r w:rsidR="003B2B5B">
        <w:rPr>
          <w:rFonts w:ascii="Times New Roman" w:hAnsi="Times New Roman" w:cs="Times New Roman"/>
        </w:rPr>
        <w:t>be more</w:t>
      </w:r>
      <w:r w:rsidR="00873B7E" w:rsidRPr="00B12D8B">
        <w:rPr>
          <w:rFonts w:ascii="Times New Roman" w:hAnsi="Times New Roman" w:cs="Times New Roman"/>
        </w:rPr>
        <w:t xml:space="preserve"> </w:t>
      </w:r>
      <w:r w:rsidR="003B2B5B" w:rsidRPr="00B12D8B">
        <w:rPr>
          <w:rFonts w:ascii="Times New Roman" w:hAnsi="Times New Roman" w:cs="Times New Roman"/>
        </w:rPr>
        <w:t>reluctan</w:t>
      </w:r>
      <w:r w:rsidR="003B2B5B">
        <w:rPr>
          <w:rFonts w:ascii="Times New Roman" w:hAnsi="Times New Roman" w:cs="Times New Roman"/>
        </w:rPr>
        <w:t>t</w:t>
      </w:r>
      <w:r w:rsidR="003B2B5B" w:rsidRPr="00B12D8B">
        <w:rPr>
          <w:rFonts w:ascii="Times New Roman" w:hAnsi="Times New Roman" w:cs="Times New Roman"/>
        </w:rPr>
        <w:t xml:space="preserve"> </w:t>
      </w:r>
      <w:r w:rsidR="00873B7E" w:rsidRPr="00B12D8B">
        <w:rPr>
          <w:rFonts w:ascii="Times New Roman" w:hAnsi="Times New Roman" w:cs="Times New Roman"/>
        </w:rPr>
        <w:t xml:space="preserve">to </w:t>
      </w:r>
      <w:r w:rsidR="00143155" w:rsidRPr="00B12D8B">
        <w:rPr>
          <w:rFonts w:ascii="Times New Roman" w:hAnsi="Times New Roman" w:cs="Times New Roman"/>
        </w:rPr>
        <w:t>downsiz</w:t>
      </w:r>
      <w:r w:rsidR="00873B7E" w:rsidRPr="00B12D8B">
        <w:rPr>
          <w:rFonts w:ascii="Times New Roman" w:hAnsi="Times New Roman" w:cs="Times New Roman"/>
        </w:rPr>
        <w:t xml:space="preserve">e their workforce and </w:t>
      </w:r>
      <w:r w:rsidR="005A690C" w:rsidRPr="00B12D8B">
        <w:rPr>
          <w:rFonts w:ascii="Times New Roman" w:hAnsi="Times New Roman" w:cs="Times New Roman"/>
        </w:rPr>
        <w:t>adopt this approach</w:t>
      </w:r>
      <w:r w:rsidR="00873B7E" w:rsidRPr="00B12D8B">
        <w:rPr>
          <w:rFonts w:ascii="Times New Roman" w:hAnsi="Times New Roman" w:cs="Times New Roman"/>
        </w:rPr>
        <w:t xml:space="preserve"> only</w:t>
      </w:r>
      <w:r w:rsidR="005A690C" w:rsidRPr="00B12D8B">
        <w:rPr>
          <w:rFonts w:ascii="Times New Roman" w:hAnsi="Times New Roman" w:cs="Times New Roman"/>
        </w:rPr>
        <w:t xml:space="preserve"> as a last resort</w:t>
      </w:r>
      <w:r w:rsidR="00873B7E" w:rsidRPr="00B12D8B">
        <w:rPr>
          <w:rFonts w:ascii="Times New Roman" w:hAnsi="Times New Roman" w:cs="Times New Roman"/>
        </w:rPr>
        <w:t xml:space="preserve"> in extreme circumstances</w:t>
      </w:r>
      <w:r w:rsidRPr="00B12D8B">
        <w:rPr>
          <w:rFonts w:ascii="Times New Roman" w:hAnsi="Times New Roman" w:cs="Times New Roman"/>
        </w:rPr>
        <w:t xml:space="preserve">. </w:t>
      </w:r>
      <w:r w:rsidR="004E6F8D" w:rsidRPr="00B12D8B">
        <w:rPr>
          <w:rFonts w:ascii="Times New Roman" w:hAnsi="Times New Roman" w:cs="Times New Roman"/>
        </w:rPr>
        <w:t>In other words,</w:t>
      </w:r>
      <w:r w:rsidR="00F14034" w:rsidRPr="00B12D8B">
        <w:rPr>
          <w:rFonts w:ascii="Times New Roman" w:hAnsi="Times New Roman" w:cs="Times New Roman"/>
        </w:rPr>
        <w:t xml:space="preserve"> compared </w:t>
      </w:r>
      <w:r w:rsidR="003B2B5B">
        <w:rPr>
          <w:rFonts w:ascii="Times New Roman" w:hAnsi="Times New Roman" w:cs="Times New Roman"/>
        </w:rPr>
        <w:t>with</w:t>
      </w:r>
      <w:r w:rsidR="003B2B5B" w:rsidRPr="00B12D8B">
        <w:rPr>
          <w:rFonts w:ascii="Times New Roman" w:hAnsi="Times New Roman" w:cs="Times New Roman"/>
        </w:rPr>
        <w:t xml:space="preserve"> </w:t>
      </w:r>
      <w:r w:rsidR="00C168AF" w:rsidRPr="00B12D8B">
        <w:rPr>
          <w:rFonts w:ascii="Times New Roman" w:hAnsi="Times New Roman" w:cs="Times New Roman"/>
        </w:rPr>
        <w:t xml:space="preserve">their </w:t>
      </w:r>
      <w:r w:rsidR="00F14034" w:rsidRPr="00B12D8B">
        <w:rPr>
          <w:rFonts w:ascii="Times New Roman" w:hAnsi="Times New Roman" w:cs="Times New Roman"/>
        </w:rPr>
        <w:t xml:space="preserve">conservative </w:t>
      </w:r>
      <w:r w:rsidR="00C168AF" w:rsidRPr="00B12D8B">
        <w:rPr>
          <w:rFonts w:ascii="Times New Roman" w:hAnsi="Times New Roman" w:cs="Times New Roman"/>
        </w:rPr>
        <w:t>peers</w:t>
      </w:r>
      <w:r w:rsidR="00F14034" w:rsidRPr="00B12D8B">
        <w:rPr>
          <w:rFonts w:ascii="Times New Roman" w:hAnsi="Times New Roman" w:cs="Times New Roman"/>
        </w:rPr>
        <w:t>,</w:t>
      </w:r>
      <w:r w:rsidR="004E6F8D" w:rsidRPr="00B12D8B">
        <w:rPr>
          <w:rFonts w:ascii="Times New Roman" w:hAnsi="Times New Roman" w:cs="Times New Roman"/>
        </w:rPr>
        <w:t xml:space="preserve"> liberal CEOs will be less likely to view downsizing a</w:t>
      </w:r>
      <w:r w:rsidR="008E6199" w:rsidRPr="00B12D8B">
        <w:rPr>
          <w:rFonts w:ascii="Times New Roman" w:hAnsi="Times New Roman" w:cs="Times New Roman"/>
        </w:rPr>
        <w:t>s a</w:t>
      </w:r>
      <w:r w:rsidR="00D013A2" w:rsidRPr="00B12D8B">
        <w:rPr>
          <w:rFonts w:ascii="Times New Roman" w:hAnsi="Times New Roman" w:cs="Times New Roman"/>
        </w:rPr>
        <w:t xml:space="preserve"> proactive and regularly-paced strategic activity that is</w:t>
      </w:r>
      <w:r w:rsidR="008E6199" w:rsidRPr="00B12D8B">
        <w:rPr>
          <w:rFonts w:ascii="Times New Roman" w:hAnsi="Times New Roman" w:cs="Times New Roman"/>
        </w:rPr>
        <w:t xml:space="preserve"> </w:t>
      </w:r>
      <w:r w:rsidR="00FF4822" w:rsidRPr="00B12D8B">
        <w:rPr>
          <w:rFonts w:ascii="Times New Roman" w:hAnsi="Times New Roman" w:cs="Times New Roman"/>
        </w:rPr>
        <w:t xml:space="preserve">essential </w:t>
      </w:r>
      <w:r w:rsidR="008E6199" w:rsidRPr="00B12D8B">
        <w:rPr>
          <w:rFonts w:ascii="Times New Roman" w:hAnsi="Times New Roman" w:cs="Times New Roman"/>
        </w:rPr>
        <w:t xml:space="preserve">to </w:t>
      </w:r>
      <w:r w:rsidR="00AD77E2">
        <w:rPr>
          <w:rFonts w:ascii="Times New Roman" w:hAnsi="Times New Roman" w:cs="Times New Roman"/>
        </w:rPr>
        <w:t>create</w:t>
      </w:r>
      <w:r w:rsidR="00AD77E2" w:rsidRPr="00B12D8B">
        <w:rPr>
          <w:rFonts w:ascii="Times New Roman" w:hAnsi="Times New Roman" w:cs="Times New Roman"/>
        </w:rPr>
        <w:t xml:space="preserve"> </w:t>
      </w:r>
      <w:r w:rsidR="00AD77E2">
        <w:rPr>
          <w:rFonts w:ascii="Times New Roman" w:hAnsi="Times New Roman" w:cs="Times New Roman"/>
        </w:rPr>
        <w:t xml:space="preserve">value for the </w:t>
      </w:r>
      <w:r w:rsidR="00D013A2" w:rsidRPr="00B12D8B">
        <w:rPr>
          <w:rFonts w:ascii="Times New Roman" w:hAnsi="Times New Roman" w:cs="Times New Roman"/>
        </w:rPr>
        <w:t>organization.</w:t>
      </w:r>
      <w:r w:rsidR="008E6199" w:rsidRPr="00B12D8B">
        <w:rPr>
          <w:rFonts w:ascii="Times New Roman" w:hAnsi="Times New Roman" w:cs="Times New Roman"/>
        </w:rPr>
        <w:t xml:space="preserve"> </w:t>
      </w:r>
      <w:r w:rsidR="002E243D" w:rsidRPr="00B12D8B">
        <w:rPr>
          <w:rFonts w:ascii="Times New Roman" w:hAnsi="Times New Roman" w:cs="Times New Roman"/>
        </w:rPr>
        <w:t xml:space="preserve">This view is </w:t>
      </w:r>
      <w:r w:rsidR="00B82701" w:rsidRPr="00B12D8B">
        <w:rPr>
          <w:rFonts w:ascii="Times New Roman" w:hAnsi="Times New Roman" w:cs="Times New Roman"/>
        </w:rPr>
        <w:t>illustrated well</w:t>
      </w:r>
      <w:r w:rsidR="002E243D" w:rsidRPr="00B12D8B">
        <w:rPr>
          <w:rFonts w:ascii="Times New Roman" w:hAnsi="Times New Roman" w:cs="Times New Roman"/>
        </w:rPr>
        <w:t xml:space="preserve"> </w:t>
      </w:r>
      <w:r w:rsidR="00B82701" w:rsidRPr="00B12D8B">
        <w:rPr>
          <w:rFonts w:ascii="Times New Roman" w:hAnsi="Times New Roman" w:cs="Times New Roman"/>
        </w:rPr>
        <w:t>by</w:t>
      </w:r>
      <w:r w:rsidR="002E243D" w:rsidRPr="00B12D8B">
        <w:rPr>
          <w:rFonts w:ascii="Times New Roman" w:hAnsi="Times New Roman" w:cs="Times New Roman"/>
        </w:rPr>
        <w:t xml:space="preserve"> </w:t>
      </w:r>
      <w:r w:rsidR="006C34B7" w:rsidRPr="00B12D8B">
        <w:rPr>
          <w:rFonts w:ascii="Times New Roman" w:hAnsi="Times New Roman" w:cs="Times New Roman"/>
        </w:rPr>
        <w:t xml:space="preserve">Warren Buffet, </w:t>
      </w:r>
      <w:r w:rsidR="008D0252" w:rsidRPr="00B12D8B">
        <w:rPr>
          <w:rFonts w:ascii="Times New Roman" w:hAnsi="Times New Roman" w:cs="Times New Roman"/>
        </w:rPr>
        <w:t xml:space="preserve">CEO of Berkshire Hathaway known for his liberal leanings, </w:t>
      </w:r>
      <w:r w:rsidR="006C34B7" w:rsidRPr="00B12D8B">
        <w:rPr>
          <w:rFonts w:ascii="Times New Roman" w:hAnsi="Times New Roman" w:cs="Times New Roman"/>
        </w:rPr>
        <w:t>who holds</w:t>
      </w:r>
      <w:r w:rsidRPr="00B12D8B">
        <w:rPr>
          <w:rFonts w:ascii="Times New Roman" w:hAnsi="Times New Roman" w:cs="Times New Roman"/>
        </w:rPr>
        <w:t xml:space="preserve"> a</w:t>
      </w:r>
      <w:r w:rsidR="00AE4400" w:rsidRPr="00B12D8B">
        <w:rPr>
          <w:rFonts w:ascii="Times New Roman" w:hAnsi="Times New Roman" w:cs="Times New Roman"/>
        </w:rPr>
        <w:t xml:space="preserve"> </w:t>
      </w:r>
      <w:r w:rsidRPr="00B12D8B">
        <w:rPr>
          <w:rFonts w:ascii="Times New Roman" w:hAnsi="Times New Roman" w:cs="Times New Roman"/>
        </w:rPr>
        <w:t xml:space="preserve">tempered view of downsizing as </w:t>
      </w:r>
      <w:r w:rsidR="003B2B5B">
        <w:rPr>
          <w:rFonts w:ascii="Times New Roman" w:hAnsi="Times New Roman" w:cs="Times New Roman"/>
        </w:rPr>
        <w:t xml:space="preserve">a </w:t>
      </w:r>
      <w:r w:rsidRPr="00B12D8B">
        <w:rPr>
          <w:rFonts w:ascii="Times New Roman" w:hAnsi="Times New Roman" w:cs="Times New Roman"/>
        </w:rPr>
        <w:t xml:space="preserve">strategy </w:t>
      </w:r>
      <w:r w:rsidR="007B41E0" w:rsidRPr="00B12D8B">
        <w:rPr>
          <w:rFonts w:ascii="Times New Roman" w:hAnsi="Times New Roman" w:cs="Times New Roman"/>
        </w:rPr>
        <w:t xml:space="preserve">whose adoption should be weighed carefully against </w:t>
      </w:r>
      <w:r w:rsidRPr="00B12D8B">
        <w:rPr>
          <w:rFonts w:ascii="Times New Roman" w:hAnsi="Times New Roman" w:cs="Times New Roman"/>
        </w:rPr>
        <w:t>the broader societal concern</w:t>
      </w:r>
      <w:r w:rsidR="007B41E0" w:rsidRPr="00B12D8B">
        <w:rPr>
          <w:rFonts w:ascii="Times New Roman" w:hAnsi="Times New Roman" w:cs="Times New Roman"/>
        </w:rPr>
        <w:t>s</w:t>
      </w:r>
      <w:r w:rsidR="00925062" w:rsidRPr="00B12D8B">
        <w:rPr>
          <w:rFonts w:ascii="Times New Roman" w:hAnsi="Times New Roman" w:cs="Times New Roman"/>
        </w:rPr>
        <w:t>:</w:t>
      </w:r>
    </w:p>
    <w:p w14:paraId="2ABCE127" w14:textId="561F9A36" w:rsidR="00925062" w:rsidRPr="00B12D8B" w:rsidRDefault="00627960" w:rsidP="007605C7">
      <w:pPr>
        <w:widowControl w:val="0"/>
        <w:shd w:val="clear" w:color="auto" w:fill="FFFFFF"/>
        <w:spacing w:after="200"/>
        <w:ind w:left="720"/>
        <w:rPr>
          <w:rFonts w:ascii="Times New Roman" w:eastAsia="Times New Roman" w:hAnsi="Times New Roman" w:cs="Times New Roman"/>
        </w:rPr>
      </w:pPr>
      <w:r w:rsidRPr="00B12D8B">
        <w:rPr>
          <w:rFonts w:ascii="Times New Roman" w:hAnsi="Times New Roman" w:cs="Times New Roman"/>
        </w:rPr>
        <w:t>“</w:t>
      </w:r>
      <w:r w:rsidR="003B2B5B">
        <w:rPr>
          <w:rFonts w:ascii="Times New Roman" w:eastAsia="Times New Roman" w:hAnsi="Times New Roman" w:cs="Times New Roman"/>
        </w:rPr>
        <w:t>I</w:t>
      </w:r>
      <w:r w:rsidRPr="00B12D8B">
        <w:rPr>
          <w:rFonts w:ascii="Times New Roman" w:eastAsia="Times New Roman" w:hAnsi="Times New Roman" w:cs="Times New Roman"/>
        </w:rPr>
        <w:t>f it’s a growing industry, you don’t need such measures. If there’s not enough growth in an industry to support all of the players, it’s in society’s best interests to have the most output produced with the least inputs - but society needs to help those who find themselves on the outside</w:t>
      </w:r>
      <w:r w:rsidR="006F0BC5" w:rsidRPr="00B12D8B">
        <w:rPr>
          <w:rFonts w:ascii="Times New Roman" w:eastAsia="Times New Roman" w:hAnsi="Times New Roman" w:cs="Times New Roman"/>
        </w:rPr>
        <w:t>.</w:t>
      </w:r>
      <w:r w:rsidRPr="00B12D8B">
        <w:rPr>
          <w:rFonts w:ascii="Times New Roman" w:eastAsia="Times New Roman" w:hAnsi="Times New Roman" w:cs="Times New Roman"/>
        </w:rPr>
        <w:t>”</w:t>
      </w:r>
    </w:p>
    <w:p w14:paraId="520D512A" w14:textId="698B73F2" w:rsidR="00D013A2" w:rsidRPr="00B12D8B" w:rsidRDefault="0077036B" w:rsidP="00163B51">
      <w:pPr>
        <w:widowControl w:val="0"/>
        <w:shd w:val="clear" w:color="auto" w:fill="FFFFFF"/>
        <w:spacing w:line="444" w:lineRule="auto"/>
        <w:rPr>
          <w:rFonts w:ascii="Times New Roman" w:eastAsia="Times New Roman" w:hAnsi="Times New Roman" w:cs="Times New Roman"/>
        </w:rPr>
      </w:pPr>
      <w:r w:rsidRPr="00B12D8B">
        <w:rPr>
          <w:rFonts w:ascii="Times New Roman" w:eastAsia="Times New Roman" w:hAnsi="Times New Roman" w:cs="Times New Roman"/>
        </w:rPr>
        <w:lastRenderedPageBreak/>
        <w:t>In sum</w:t>
      </w:r>
      <w:r w:rsidR="00627960" w:rsidRPr="00B12D8B">
        <w:rPr>
          <w:rFonts w:ascii="Times New Roman" w:eastAsia="Times New Roman" w:hAnsi="Times New Roman" w:cs="Times New Roman"/>
        </w:rPr>
        <w:t>, we theorize downsizing</w:t>
      </w:r>
      <w:r w:rsidR="0039433E" w:rsidRPr="00B12D8B">
        <w:rPr>
          <w:rFonts w:ascii="Times New Roman" w:eastAsia="Times New Roman" w:hAnsi="Times New Roman" w:cs="Times New Roman"/>
        </w:rPr>
        <w:t xml:space="preserve"> strategy</w:t>
      </w:r>
      <w:r w:rsidR="00627960" w:rsidRPr="00B12D8B">
        <w:rPr>
          <w:rFonts w:ascii="Times New Roman" w:eastAsia="Times New Roman" w:hAnsi="Times New Roman" w:cs="Times New Roman"/>
        </w:rPr>
        <w:t xml:space="preserve"> to be consistent with the conservative ideology and </w:t>
      </w:r>
      <w:r w:rsidR="00256AC9" w:rsidRPr="00B12D8B">
        <w:rPr>
          <w:rFonts w:ascii="Times New Roman" w:eastAsia="Times New Roman" w:hAnsi="Times New Roman" w:cs="Times New Roman"/>
        </w:rPr>
        <w:t>at od</w:t>
      </w:r>
      <w:r w:rsidR="00A813E7" w:rsidRPr="00B12D8B">
        <w:rPr>
          <w:rFonts w:ascii="Times New Roman" w:eastAsia="Times New Roman" w:hAnsi="Times New Roman" w:cs="Times New Roman"/>
        </w:rPr>
        <w:t>d</w:t>
      </w:r>
      <w:r w:rsidR="00256AC9" w:rsidRPr="00B12D8B">
        <w:rPr>
          <w:rFonts w:ascii="Times New Roman" w:eastAsia="Times New Roman" w:hAnsi="Times New Roman" w:cs="Times New Roman"/>
        </w:rPr>
        <w:t xml:space="preserve">s </w:t>
      </w:r>
      <w:r w:rsidR="00627960" w:rsidRPr="00B12D8B">
        <w:rPr>
          <w:rFonts w:ascii="Times New Roman" w:eastAsia="Times New Roman" w:hAnsi="Times New Roman" w:cs="Times New Roman"/>
        </w:rPr>
        <w:t xml:space="preserve">with </w:t>
      </w:r>
      <w:r w:rsidR="004F29CE" w:rsidRPr="00B12D8B">
        <w:rPr>
          <w:rFonts w:ascii="Times New Roman" w:eastAsia="Times New Roman" w:hAnsi="Times New Roman" w:cs="Times New Roman"/>
        </w:rPr>
        <w:t xml:space="preserve">the </w:t>
      </w:r>
      <w:r w:rsidR="00627960" w:rsidRPr="00B12D8B">
        <w:rPr>
          <w:rFonts w:ascii="Times New Roman" w:eastAsia="Times New Roman" w:hAnsi="Times New Roman" w:cs="Times New Roman"/>
        </w:rPr>
        <w:t xml:space="preserve">liberal ideology. </w:t>
      </w:r>
      <w:r w:rsidR="00163B51" w:rsidRPr="00B12D8B">
        <w:rPr>
          <w:rFonts w:ascii="Times New Roman" w:eastAsia="Times New Roman" w:hAnsi="Times New Roman" w:cs="Times New Roman"/>
        </w:rPr>
        <w:t xml:space="preserve">This leads to our second hypothesis: </w:t>
      </w:r>
      <w:r w:rsidR="00076A61" w:rsidRPr="00B12D8B">
        <w:rPr>
          <w:rFonts w:ascii="Times New Roman" w:eastAsia="Times New Roman" w:hAnsi="Times New Roman" w:cs="Times New Roman"/>
        </w:rPr>
        <w:t xml:space="preserve"> </w:t>
      </w:r>
    </w:p>
    <w:p w14:paraId="0D013D5B" w14:textId="6E102FC0" w:rsidR="001A39BD" w:rsidRPr="00B12D8B" w:rsidRDefault="00D013A2" w:rsidP="00DC3AFD">
      <w:pPr>
        <w:widowControl w:val="0"/>
        <w:shd w:val="clear" w:color="auto" w:fill="FFFFFF"/>
        <w:spacing w:after="200"/>
        <w:ind w:left="720"/>
        <w:rPr>
          <w:rFonts w:ascii="Times New Roman" w:eastAsia="Times New Roman" w:hAnsi="Times New Roman" w:cs="Times New Roman"/>
          <w:b/>
        </w:rPr>
      </w:pPr>
      <w:r w:rsidRPr="00B12D8B">
        <w:rPr>
          <w:rFonts w:ascii="Times New Roman" w:eastAsia="Times New Roman" w:hAnsi="Times New Roman" w:cs="Times New Roman"/>
        </w:rPr>
        <w:t xml:space="preserve">H1b: </w:t>
      </w:r>
      <w:r w:rsidR="00163B51" w:rsidRPr="00B12D8B">
        <w:rPr>
          <w:rFonts w:ascii="Times New Roman" w:hAnsi="Times New Roman" w:cs="Times New Roman"/>
          <w:i/>
        </w:rPr>
        <w:t>CEO</w:t>
      </w:r>
      <w:r w:rsidR="00AF6F8D" w:rsidRPr="00B12D8B">
        <w:rPr>
          <w:rFonts w:ascii="Times New Roman" w:hAnsi="Times New Roman" w:cs="Times New Roman"/>
          <w:i/>
        </w:rPr>
        <w:t xml:space="preserve"> liber</w:t>
      </w:r>
      <w:r w:rsidR="00607192" w:rsidRPr="00B12D8B">
        <w:rPr>
          <w:rFonts w:ascii="Times New Roman" w:hAnsi="Times New Roman" w:cs="Times New Roman"/>
          <w:i/>
        </w:rPr>
        <w:t>alism (</w:t>
      </w:r>
      <w:r w:rsidR="00163B51" w:rsidRPr="00B12D8B">
        <w:rPr>
          <w:rFonts w:ascii="Times New Roman" w:hAnsi="Times New Roman" w:cs="Times New Roman"/>
          <w:i/>
        </w:rPr>
        <w:t>conservatism</w:t>
      </w:r>
      <w:r w:rsidR="00607192" w:rsidRPr="00B12D8B">
        <w:rPr>
          <w:rFonts w:ascii="Times New Roman" w:hAnsi="Times New Roman" w:cs="Times New Roman"/>
          <w:i/>
        </w:rPr>
        <w:t>)</w:t>
      </w:r>
      <w:r w:rsidR="00DD4082" w:rsidRPr="00B12D8B">
        <w:rPr>
          <w:rFonts w:ascii="Times New Roman" w:hAnsi="Times New Roman" w:cs="Times New Roman"/>
          <w:i/>
        </w:rPr>
        <w:t xml:space="preserve"> is</w:t>
      </w:r>
      <w:r w:rsidR="00607192" w:rsidRPr="00B12D8B">
        <w:rPr>
          <w:rFonts w:ascii="Times New Roman" w:hAnsi="Times New Roman" w:cs="Times New Roman"/>
          <w:i/>
        </w:rPr>
        <w:t xml:space="preserve"> negatively</w:t>
      </w:r>
      <w:r w:rsidR="00DD4082" w:rsidRPr="00B12D8B">
        <w:rPr>
          <w:rFonts w:ascii="Times New Roman" w:hAnsi="Times New Roman" w:cs="Times New Roman"/>
          <w:i/>
        </w:rPr>
        <w:t xml:space="preserve"> </w:t>
      </w:r>
      <w:r w:rsidR="00607192" w:rsidRPr="00B12D8B">
        <w:rPr>
          <w:rFonts w:ascii="Times New Roman" w:hAnsi="Times New Roman" w:cs="Times New Roman"/>
          <w:i/>
        </w:rPr>
        <w:t>(</w:t>
      </w:r>
      <w:r w:rsidR="00DD4082" w:rsidRPr="00B12D8B">
        <w:rPr>
          <w:rFonts w:ascii="Times New Roman" w:hAnsi="Times New Roman" w:cs="Times New Roman"/>
          <w:i/>
        </w:rPr>
        <w:t>positively</w:t>
      </w:r>
      <w:r w:rsidR="00607192" w:rsidRPr="00B12D8B">
        <w:rPr>
          <w:rFonts w:ascii="Times New Roman" w:hAnsi="Times New Roman" w:cs="Times New Roman"/>
          <w:i/>
        </w:rPr>
        <w:t>)</w:t>
      </w:r>
      <w:r w:rsidR="00DD4082" w:rsidRPr="00B12D8B">
        <w:rPr>
          <w:rFonts w:ascii="Times New Roman" w:hAnsi="Times New Roman" w:cs="Times New Roman"/>
          <w:i/>
        </w:rPr>
        <w:t xml:space="preserve"> related to</w:t>
      </w:r>
      <w:r w:rsidR="003B2B5B">
        <w:rPr>
          <w:rFonts w:ascii="Times New Roman" w:hAnsi="Times New Roman" w:cs="Times New Roman"/>
          <w:i/>
        </w:rPr>
        <w:t xml:space="preserve"> a</w:t>
      </w:r>
      <w:r w:rsidR="00DD4082" w:rsidRPr="00B12D8B">
        <w:rPr>
          <w:rFonts w:ascii="Times New Roman" w:hAnsi="Times New Roman" w:cs="Times New Roman"/>
          <w:i/>
        </w:rPr>
        <w:t xml:space="preserve"> firm’s level of downsizing.</w:t>
      </w:r>
    </w:p>
    <w:p w14:paraId="3728B1D4" w14:textId="505B33D2" w:rsidR="0027722F" w:rsidRPr="00B12D8B" w:rsidRDefault="00126D18" w:rsidP="00AA744B">
      <w:pPr>
        <w:widowControl w:val="0"/>
        <w:shd w:val="clear" w:color="auto" w:fill="FFFFFF"/>
        <w:spacing w:line="444" w:lineRule="auto"/>
        <w:outlineLvl w:val="0"/>
        <w:rPr>
          <w:rFonts w:ascii="Times New Roman" w:eastAsia="Times New Roman" w:hAnsi="Times New Roman" w:cs="Times New Roman"/>
          <w:b/>
        </w:rPr>
      </w:pPr>
      <w:r w:rsidRPr="00B12D8B">
        <w:rPr>
          <w:rFonts w:ascii="Times New Roman" w:eastAsia="Times New Roman" w:hAnsi="Times New Roman" w:cs="Times New Roman"/>
          <w:b/>
        </w:rPr>
        <w:t xml:space="preserve">The </w:t>
      </w:r>
      <w:r w:rsidR="00EA391C" w:rsidRPr="00B12D8B">
        <w:rPr>
          <w:rFonts w:ascii="Times New Roman" w:eastAsia="Times New Roman" w:hAnsi="Times New Roman" w:cs="Times New Roman"/>
          <w:b/>
        </w:rPr>
        <w:t>moderating role</w:t>
      </w:r>
      <w:r w:rsidR="001A39BD" w:rsidRPr="00B12D8B">
        <w:rPr>
          <w:rFonts w:ascii="Times New Roman" w:eastAsia="Times New Roman" w:hAnsi="Times New Roman" w:cs="Times New Roman"/>
          <w:b/>
        </w:rPr>
        <w:t xml:space="preserve"> </w:t>
      </w:r>
      <w:r w:rsidRPr="00B12D8B">
        <w:rPr>
          <w:rFonts w:ascii="Times New Roman" w:eastAsia="Times New Roman" w:hAnsi="Times New Roman" w:cs="Times New Roman"/>
          <w:b/>
        </w:rPr>
        <w:t>of CEO personality</w:t>
      </w:r>
      <w:r w:rsidR="0027722F" w:rsidRPr="00B12D8B">
        <w:rPr>
          <w:rFonts w:ascii="Times New Roman" w:eastAsia="Times New Roman" w:hAnsi="Times New Roman" w:cs="Times New Roman"/>
        </w:rPr>
        <w:tab/>
      </w:r>
    </w:p>
    <w:p w14:paraId="41CA3537" w14:textId="1DA956AD" w:rsidR="001A0A97" w:rsidRPr="00B12D8B" w:rsidRDefault="00126D18" w:rsidP="00DC3AFD">
      <w:pPr>
        <w:widowControl w:val="0"/>
        <w:shd w:val="clear" w:color="auto" w:fill="FFFFFF"/>
        <w:spacing w:line="444" w:lineRule="auto"/>
        <w:ind w:firstLine="720"/>
        <w:rPr>
          <w:rFonts w:ascii="Times New Roman" w:hAnsi="Times New Roman" w:cs="Times New Roman"/>
        </w:rPr>
      </w:pPr>
      <w:r w:rsidRPr="00B12D8B">
        <w:rPr>
          <w:rFonts w:ascii="Times New Roman" w:eastAsia="Times New Roman" w:hAnsi="Times New Roman" w:cs="Times New Roman"/>
        </w:rPr>
        <w:t xml:space="preserve">Although CEOs tend to infuse </w:t>
      </w:r>
      <w:r w:rsidR="003B2B5B" w:rsidRPr="00B12D8B">
        <w:rPr>
          <w:rFonts w:ascii="Times New Roman" w:eastAsia="Times New Roman" w:hAnsi="Times New Roman" w:cs="Times New Roman"/>
        </w:rPr>
        <w:t>strategic behaviors</w:t>
      </w:r>
      <w:r w:rsidR="003B2B5B">
        <w:rPr>
          <w:rFonts w:ascii="Times New Roman" w:eastAsia="Times New Roman" w:hAnsi="Times New Roman" w:cs="Times New Roman"/>
        </w:rPr>
        <w:t xml:space="preserve"> with </w:t>
      </w:r>
      <w:r w:rsidRPr="00B12D8B">
        <w:rPr>
          <w:rFonts w:ascii="Times New Roman" w:eastAsia="Times New Roman" w:hAnsi="Times New Roman" w:cs="Times New Roman"/>
        </w:rPr>
        <w:t>their political ideologies</w:t>
      </w:r>
      <w:r w:rsidR="00FA6D93" w:rsidRPr="00B12D8B">
        <w:rPr>
          <w:rFonts w:ascii="Times New Roman" w:eastAsia="Times New Roman" w:hAnsi="Times New Roman" w:cs="Times New Roman"/>
        </w:rPr>
        <w:t xml:space="preserve">, </w:t>
      </w:r>
      <w:r w:rsidRPr="00B12D8B">
        <w:rPr>
          <w:rFonts w:ascii="Times New Roman" w:eastAsia="Times New Roman" w:hAnsi="Times New Roman" w:cs="Times New Roman"/>
        </w:rPr>
        <w:t xml:space="preserve">their ability to successfully pursue ideology-congruent strategic behaviors is constrained by </w:t>
      </w:r>
      <w:r w:rsidR="003B2B5B">
        <w:rPr>
          <w:rFonts w:ascii="Times New Roman" w:eastAsia="Times New Roman" w:hAnsi="Times New Roman" w:cs="Times New Roman"/>
        </w:rPr>
        <w:t xml:space="preserve">the </w:t>
      </w:r>
      <w:r w:rsidR="00774F3C" w:rsidRPr="00B12D8B">
        <w:rPr>
          <w:rFonts w:ascii="Times New Roman" w:hAnsi="Times New Roman" w:cs="Times New Roman"/>
        </w:rPr>
        <w:t xml:space="preserve">competing </w:t>
      </w:r>
      <w:r w:rsidR="00FA6D93" w:rsidRPr="00B12D8B">
        <w:rPr>
          <w:rFonts w:ascii="Times New Roman" w:hAnsi="Times New Roman" w:cs="Times New Roman"/>
        </w:rPr>
        <w:t>opinions, values, and interests of stakeholders</w:t>
      </w:r>
      <w:r w:rsidRPr="00B12D8B">
        <w:rPr>
          <w:rFonts w:ascii="Times New Roman" w:hAnsi="Times New Roman" w:cs="Times New Roman"/>
        </w:rPr>
        <w:t xml:space="preserve"> that typically characterize strategic decision making</w:t>
      </w:r>
      <w:r w:rsidR="00FA6D93" w:rsidRPr="00B12D8B">
        <w:rPr>
          <w:rFonts w:ascii="Times New Roman" w:hAnsi="Times New Roman" w:cs="Times New Roman"/>
        </w:rPr>
        <w:t xml:space="preserve"> (Bower, 1970; March and Olsen, 2006). </w:t>
      </w:r>
      <w:r w:rsidR="00681BEC" w:rsidRPr="00B12D8B">
        <w:rPr>
          <w:rFonts w:ascii="Times New Roman" w:hAnsi="Times New Roman" w:cs="Times New Roman"/>
        </w:rPr>
        <w:t>W</w:t>
      </w:r>
      <w:r w:rsidR="00FA6D93" w:rsidRPr="00B12D8B">
        <w:rPr>
          <w:rFonts w:ascii="Times New Roman" w:hAnsi="Times New Roman" w:cs="Times New Roman"/>
        </w:rPr>
        <w:t xml:space="preserve">hile it is plausible in some situations </w:t>
      </w:r>
      <w:r w:rsidR="00501C05" w:rsidRPr="00B12D8B">
        <w:rPr>
          <w:rFonts w:ascii="Times New Roman" w:hAnsi="Times New Roman" w:cs="Times New Roman"/>
        </w:rPr>
        <w:t xml:space="preserve">that a </w:t>
      </w:r>
      <w:r w:rsidR="00FA6D93" w:rsidRPr="00B12D8B">
        <w:rPr>
          <w:rFonts w:ascii="Times New Roman" w:hAnsi="Times New Roman" w:cs="Times New Roman"/>
        </w:rPr>
        <w:t>CEO single-handedly arrive</w:t>
      </w:r>
      <w:r w:rsidR="00781AE6" w:rsidRPr="00B12D8B">
        <w:rPr>
          <w:rFonts w:ascii="Times New Roman" w:hAnsi="Times New Roman" w:cs="Times New Roman"/>
        </w:rPr>
        <w:t>s</w:t>
      </w:r>
      <w:r w:rsidR="00FA6D93" w:rsidRPr="00B12D8B">
        <w:rPr>
          <w:rFonts w:ascii="Times New Roman" w:hAnsi="Times New Roman" w:cs="Times New Roman"/>
        </w:rPr>
        <w:t xml:space="preserve"> at the decision to downsize, there </w:t>
      </w:r>
      <w:r w:rsidR="00F17571" w:rsidRPr="00B12D8B">
        <w:rPr>
          <w:rFonts w:ascii="Times New Roman" w:hAnsi="Times New Roman" w:cs="Times New Roman"/>
        </w:rPr>
        <w:t xml:space="preserve">is </w:t>
      </w:r>
      <w:r w:rsidR="003B2B5B">
        <w:rPr>
          <w:rFonts w:ascii="Times New Roman" w:hAnsi="Times New Roman" w:cs="Times New Roman"/>
        </w:rPr>
        <w:t>abundant</w:t>
      </w:r>
      <w:r w:rsidR="00F17571" w:rsidRPr="00B12D8B">
        <w:rPr>
          <w:rFonts w:ascii="Times New Roman" w:hAnsi="Times New Roman" w:cs="Times New Roman"/>
        </w:rPr>
        <w:t xml:space="preserve"> evidence</w:t>
      </w:r>
      <w:r w:rsidR="00FA6D93" w:rsidRPr="00B12D8B">
        <w:rPr>
          <w:rFonts w:ascii="Times New Roman" w:hAnsi="Times New Roman" w:cs="Times New Roman"/>
        </w:rPr>
        <w:t xml:space="preserve"> </w:t>
      </w:r>
      <w:r w:rsidR="003B2B5B">
        <w:rPr>
          <w:rFonts w:ascii="Times New Roman" w:hAnsi="Times New Roman" w:cs="Times New Roman"/>
        </w:rPr>
        <w:t>for</w:t>
      </w:r>
      <w:r w:rsidR="00FA6D93" w:rsidRPr="00B12D8B">
        <w:rPr>
          <w:rFonts w:ascii="Times New Roman" w:hAnsi="Times New Roman" w:cs="Times New Roman"/>
        </w:rPr>
        <w:t xml:space="preserve"> </w:t>
      </w:r>
      <w:r w:rsidR="005D4E90" w:rsidRPr="00B12D8B">
        <w:rPr>
          <w:rFonts w:ascii="Times New Roman" w:hAnsi="Times New Roman" w:cs="Times New Roman"/>
        </w:rPr>
        <w:t>socio-political challenges</w:t>
      </w:r>
      <w:r w:rsidR="00FA6D93" w:rsidRPr="00B12D8B">
        <w:rPr>
          <w:rFonts w:ascii="Times New Roman" w:hAnsi="Times New Roman" w:cs="Times New Roman"/>
        </w:rPr>
        <w:t xml:space="preserve"> that accompany such controversial decisions</w:t>
      </w:r>
      <w:r w:rsidR="003B2B5B">
        <w:rPr>
          <w:rFonts w:ascii="Times New Roman" w:hAnsi="Times New Roman" w:cs="Times New Roman"/>
        </w:rPr>
        <w:t>,</w:t>
      </w:r>
      <w:r w:rsidR="003D45FE" w:rsidRPr="00B12D8B">
        <w:rPr>
          <w:rFonts w:ascii="Times New Roman" w:hAnsi="Times New Roman" w:cs="Times New Roman"/>
        </w:rPr>
        <w:t xml:space="preserve"> </w:t>
      </w:r>
      <w:r w:rsidR="00DD1E3F" w:rsidRPr="00B12D8B">
        <w:rPr>
          <w:rFonts w:ascii="Times New Roman" w:hAnsi="Times New Roman" w:cs="Times New Roman"/>
        </w:rPr>
        <w:t>includ</w:t>
      </w:r>
      <w:r w:rsidR="003D45FE" w:rsidRPr="00B12D8B">
        <w:rPr>
          <w:rFonts w:ascii="Times New Roman" w:hAnsi="Times New Roman" w:cs="Times New Roman"/>
        </w:rPr>
        <w:t>ing</w:t>
      </w:r>
      <w:r w:rsidR="00FA6D93" w:rsidRPr="00B12D8B">
        <w:rPr>
          <w:rFonts w:ascii="Times New Roman" w:hAnsi="Times New Roman" w:cs="Times New Roman"/>
        </w:rPr>
        <w:t xml:space="preserve"> financial uncertainty</w:t>
      </w:r>
      <w:r w:rsidR="002B6A27" w:rsidRPr="00B12D8B">
        <w:rPr>
          <w:rFonts w:ascii="Times New Roman" w:hAnsi="Times New Roman" w:cs="Times New Roman"/>
        </w:rPr>
        <w:t>,</w:t>
      </w:r>
      <w:r w:rsidR="00DD1E3F" w:rsidRPr="00B12D8B">
        <w:rPr>
          <w:rFonts w:ascii="Times New Roman" w:hAnsi="Times New Roman" w:cs="Times New Roman"/>
        </w:rPr>
        <w:t xml:space="preserve"> perceived fear of </w:t>
      </w:r>
      <w:r w:rsidR="00FA6D93" w:rsidRPr="00B12D8B">
        <w:rPr>
          <w:rFonts w:ascii="Times New Roman" w:hAnsi="Times New Roman" w:cs="Times New Roman"/>
        </w:rPr>
        <w:t>opposition</w:t>
      </w:r>
      <w:r w:rsidR="00A42F30" w:rsidRPr="00B12D8B">
        <w:rPr>
          <w:rFonts w:ascii="Times New Roman" w:hAnsi="Times New Roman" w:cs="Times New Roman"/>
        </w:rPr>
        <w:t xml:space="preserve"> from firm constituents</w:t>
      </w:r>
      <w:r w:rsidR="00DD1E3F" w:rsidRPr="00B12D8B">
        <w:rPr>
          <w:rFonts w:ascii="Times New Roman" w:hAnsi="Times New Roman" w:cs="Times New Roman"/>
        </w:rPr>
        <w:t>,</w:t>
      </w:r>
      <w:r w:rsidR="00D12A96" w:rsidRPr="00B12D8B">
        <w:rPr>
          <w:rFonts w:ascii="Times New Roman" w:hAnsi="Times New Roman" w:cs="Times New Roman"/>
        </w:rPr>
        <w:t xml:space="preserve"> lawsuits,</w:t>
      </w:r>
      <w:r w:rsidR="005E28F3">
        <w:rPr>
          <w:rFonts w:ascii="Times New Roman" w:hAnsi="Times New Roman" w:cs="Times New Roman"/>
        </w:rPr>
        <w:t xml:space="preserve"> and</w:t>
      </w:r>
      <w:r w:rsidR="00FA6D93" w:rsidRPr="00B12D8B">
        <w:rPr>
          <w:rFonts w:ascii="Times New Roman" w:hAnsi="Times New Roman" w:cs="Times New Roman"/>
        </w:rPr>
        <w:t xml:space="preserve"> </w:t>
      </w:r>
      <w:r w:rsidR="00DD1E3F" w:rsidRPr="00B12D8B">
        <w:rPr>
          <w:rFonts w:ascii="Times New Roman" w:hAnsi="Times New Roman" w:cs="Times New Roman"/>
        </w:rPr>
        <w:t>l</w:t>
      </w:r>
      <w:r w:rsidR="00FA6D93" w:rsidRPr="00B12D8B">
        <w:rPr>
          <w:rFonts w:ascii="Times New Roman" w:hAnsi="Times New Roman" w:cs="Times New Roman"/>
        </w:rPr>
        <w:t xml:space="preserve">oss of company reputation, </w:t>
      </w:r>
      <w:r w:rsidR="005E28F3">
        <w:rPr>
          <w:rFonts w:ascii="Times New Roman" w:hAnsi="Times New Roman" w:cs="Times New Roman"/>
        </w:rPr>
        <w:t>maintaining</w:t>
      </w:r>
      <w:r w:rsidR="00FA6D93" w:rsidRPr="00B12D8B">
        <w:rPr>
          <w:rFonts w:ascii="Times New Roman" w:hAnsi="Times New Roman" w:cs="Times New Roman"/>
        </w:rPr>
        <w:t xml:space="preserve"> employee morale and </w:t>
      </w:r>
      <w:r w:rsidR="005E28F3">
        <w:rPr>
          <w:rFonts w:ascii="Times New Roman" w:hAnsi="Times New Roman" w:cs="Times New Roman"/>
        </w:rPr>
        <w:t xml:space="preserve">avoiding </w:t>
      </w:r>
      <w:r w:rsidR="00DD1E3F" w:rsidRPr="00B12D8B">
        <w:rPr>
          <w:rFonts w:ascii="Times New Roman" w:hAnsi="Times New Roman" w:cs="Times New Roman"/>
        </w:rPr>
        <w:t xml:space="preserve">operational </w:t>
      </w:r>
      <w:r w:rsidR="00FA6D93" w:rsidRPr="00B12D8B">
        <w:rPr>
          <w:rFonts w:ascii="Times New Roman" w:hAnsi="Times New Roman" w:cs="Times New Roman"/>
        </w:rPr>
        <w:t>disruption (</w:t>
      </w:r>
      <w:r w:rsidR="001C536D" w:rsidRPr="00B12D8B">
        <w:rPr>
          <w:rFonts w:ascii="Times New Roman" w:hAnsi="Times New Roman" w:cs="Times New Roman"/>
        </w:rPr>
        <w:t>Datta et al, 2010</w:t>
      </w:r>
      <w:r w:rsidR="00D12A96" w:rsidRPr="00B12D8B">
        <w:rPr>
          <w:rFonts w:ascii="Times New Roman" w:hAnsi="Times New Roman" w:cs="Times New Roman"/>
        </w:rPr>
        <w:t xml:space="preserve"> Mishra, Mishra, and Spreitzer, 2009; </w:t>
      </w:r>
      <w:r w:rsidR="005E28F3" w:rsidRPr="00B12D8B">
        <w:rPr>
          <w:rFonts w:ascii="Times New Roman" w:hAnsi="Times New Roman" w:cs="Times New Roman"/>
        </w:rPr>
        <w:t>Love and Kraatz, 2009</w:t>
      </w:r>
      <w:r w:rsidR="005E28F3">
        <w:rPr>
          <w:rFonts w:ascii="Times New Roman" w:hAnsi="Times New Roman" w:cs="Times New Roman"/>
        </w:rPr>
        <w:t xml:space="preserve">; </w:t>
      </w:r>
      <w:r w:rsidR="00C81FCF" w:rsidRPr="00B12D8B">
        <w:rPr>
          <w:rFonts w:ascii="Times New Roman" w:hAnsi="Times New Roman" w:cs="Times New Roman"/>
        </w:rPr>
        <w:t>Stallworth and Kleiner, 2002</w:t>
      </w:r>
      <w:r w:rsidR="00FA6D93" w:rsidRPr="00B12D8B">
        <w:rPr>
          <w:rFonts w:ascii="Times New Roman" w:hAnsi="Times New Roman" w:cs="Times New Roman"/>
        </w:rPr>
        <w:t xml:space="preserve">). </w:t>
      </w:r>
    </w:p>
    <w:p w14:paraId="20B0DB48" w14:textId="3138A381" w:rsidR="00A02687" w:rsidRPr="00B12D8B" w:rsidRDefault="004645FB" w:rsidP="00DC3AFD">
      <w:pPr>
        <w:widowControl w:val="0"/>
        <w:shd w:val="clear" w:color="auto" w:fill="FFFFFF"/>
        <w:spacing w:line="444" w:lineRule="auto"/>
        <w:ind w:firstLine="720"/>
        <w:rPr>
          <w:rFonts w:ascii="Times New Roman" w:hAnsi="Times New Roman" w:cs="Times New Roman"/>
        </w:rPr>
      </w:pPr>
      <w:r w:rsidRPr="00B12D8B">
        <w:rPr>
          <w:rFonts w:ascii="Times New Roman" w:hAnsi="Times New Roman" w:cs="Times New Roman"/>
        </w:rPr>
        <w:t xml:space="preserve">We posit that </w:t>
      </w:r>
      <w:r w:rsidR="00CA3234" w:rsidRPr="00B12D8B">
        <w:rPr>
          <w:rFonts w:ascii="Times New Roman" w:eastAsia="Times New Roman" w:hAnsi="Times New Roman" w:cs="Times New Roman"/>
        </w:rPr>
        <w:t>dis</w:t>
      </w:r>
      <w:r w:rsidRPr="00B12D8B">
        <w:rPr>
          <w:rFonts w:ascii="Times New Roman" w:eastAsia="Times New Roman" w:hAnsi="Times New Roman" w:cs="Times New Roman"/>
        </w:rPr>
        <w:t>positional traits of CEOs</w:t>
      </w:r>
      <w:r w:rsidRPr="00B12D8B">
        <w:rPr>
          <w:rFonts w:ascii="Times New Roman" w:hAnsi="Times New Roman" w:cs="Times New Roman"/>
        </w:rPr>
        <w:t xml:space="preserve"> </w:t>
      </w:r>
      <w:r w:rsidR="003C12AA" w:rsidRPr="00B12D8B">
        <w:rPr>
          <w:rFonts w:ascii="Times New Roman" w:hAnsi="Times New Roman" w:cs="Times New Roman"/>
        </w:rPr>
        <w:t>can</w:t>
      </w:r>
      <w:r w:rsidRPr="00B12D8B">
        <w:rPr>
          <w:rFonts w:ascii="Times New Roman" w:hAnsi="Times New Roman" w:cs="Times New Roman"/>
        </w:rPr>
        <w:t xml:space="preserve"> help </w:t>
      </w:r>
      <w:r w:rsidR="00D12A96" w:rsidRPr="00B12D8B">
        <w:rPr>
          <w:rFonts w:ascii="Times New Roman" w:hAnsi="Times New Roman" w:cs="Times New Roman"/>
        </w:rPr>
        <w:t>account for CEOs</w:t>
      </w:r>
      <w:r w:rsidR="003B2B5B">
        <w:rPr>
          <w:rFonts w:ascii="Times New Roman" w:hAnsi="Times New Roman" w:cs="Times New Roman"/>
        </w:rPr>
        <w:t>’</w:t>
      </w:r>
      <w:r w:rsidR="00D12A96" w:rsidRPr="00B12D8B">
        <w:rPr>
          <w:rFonts w:ascii="Times New Roman" w:hAnsi="Times New Roman" w:cs="Times New Roman"/>
        </w:rPr>
        <w:t xml:space="preserve"> differential capacity to overcome these</w:t>
      </w:r>
      <w:r w:rsidR="00194AC4" w:rsidRPr="00B12D8B">
        <w:rPr>
          <w:rFonts w:ascii="Times New Roman" w:hAnsi="Times New Roman" w:cs="Times New Roman"/>
        </w:rPr>
        <w:t xml:space="preserve"> obstacles</w:t>
      </w:r>
      <w:r w:rsidR="007E65DF" w:rsidRPr="00B12D8B">
        <w:rPr>
          <w:rFonts w:ascii="Times New Roman" w:hAnsi="Times New Roman" w:cs="Times New Roman"/>
        </w:rPr>
        <w:t>.</w:t>
      </w:r>
    </w:p>
    <w:p w14:paraId="1822D6E3" w14:textId="2EB26C8A" w:rsidR="0015016D" w:rsidRPr="00B12D8B" w:rsidRDefault="00FC2175" w:rsidP="007605C7">
      <w:pPr>
        <w:widowControl w:val="0"/>
        <w:spacing w:line="444" w:lineRule="auto"/>
        <w:ind w:firstLine="720"/>
        <w:rPr>
          <w:rFonts w:ascii="Times New Roman" w:hAnsi="Times New Roman" w:cs="Times New Roman"/>
        </w:rPr>
      </w:pPr>
      <w:r w:rsidRPr="00B12D8B">
        <w:rPr>
          <w:rFonts w:ascii="Times New Roman" w:hAnsi="Times New Roman" w:cs="Times New Roman"/>
          <w:b/>
        </w:rPr>
        <w:t>CEO n</w:t>
      </w:r>
      <w:r w:rsidR="00724D78" w:rsidRPr="00B12D8B">
        <w:rPr>
          <w:rFonts w:ascii="Times New Roman" w:hAnsi="Times New Roman" w:cs="Times New Roman"/>
          <w:b/>
        </w:rPr>
        <w:t xml:space="preserve">arcissism. </w:t>
      </w:r>
      <w:r w:rsidR="00E90326" w:rsidRPr="00B12D8B">
        <w:rPr>
          <w:rFonts w:ascii="Times New Roman" w:hAnsi="Times New Roman" w:cs="Times New Roman"/>
        </w:rPr>
        <w:t>N</w:t>
      </w:r>
      <w:r w:rsidR="00362F2A" w:rsidRPr="00B12D8B">
        <w:rPr>
          <w:rFonts w:ascii="Times New Roman" w:hAnsi="Times New Roman" w:cs="Times New Roman"/>
        </w:rPr>
        <w:t xml:space="preserve">arcissism is associated with extreme self-confidence (Campbell, Goodie, </w:t>
      </w:r>
      <w:r w:rsidR="00AA744B" w:rsidRPr="00B12D8B">
        <w:rPr>
          <w:rFonts w:ascii="Times New Roman" w:hAnsi="Times New Roman" w:cs="Times New Roman"/>
        </w:rPr>
        <w:t>and</w:t>
      </w:r>
      <w:r w:rsidR="00362F2A" w:rsidRPr="00B12D8B">
        <w:rPr>
          <w:rFonts w:ascii="Times New Roman" w:hAnsi="Times New Roman" w:cs="Times New Roman"/>
        </w:rPr>
        <w:t xml:space="preserve"> Foster, 2004</w:t>
      </w:r>
      <w:r w:rsidR="002D55A6" w:rsidRPr="00B12D8B">
        <w:rPr>
          <w:rFonts w:ascii="Times New Roman" w:hAnsi="Times New Roman" w:cs="Times New Roman"/>
        </w:rPr>
        <w:t xml:space="preserve">; Kubarych, Deary, </w:t>
      </w:r>
      <w:r w:rsidR="00AA744B" w:rsidRPr="00B12D8B">
        <w:rPr>
          <w:rFonts w:ascii="Times New Roman" w:hAnsi="Times New Roman" w:cs="Times New Roman"/>
        </w:rPr>
        <w:t>and</w:t>
      </w:r>
      <w:r w:rsidR="002D55A6" w:rsidRPr="00B12D8B">
        <w:rPr>
          <w:rFonts w:ascii="Times New Roman" w:hAnsi="Times New Roman" w:cs="Times New Roman"/>
        </w:rPr>
        <w:t xml:space="preserve"> Austin, 2004</w:t>
      </w:r>
      <w:r w:rsidR="00362F2A" w:rsidRPr="00B12D8B">
        <w:rPr>
          <w:rFonts w:ascii="Times New Roman" w:hAnsi="Times New Roman" w:cs="Times New Roman"/>
        </w:rPr>
        <w:t xml:space="preserve">). </w:t>
      </w:r>
      <w:r w:rsidR="002D55A6" w:rsidRPr="00B12D8B">
        <w:rPr>
          <w:rFonts w:ascii="Times New Roman" w:hAnsi="Times New Roman" w:cs="Times New Roman"/>
        </w:rPr>
        <w:t>Narcissists</w:t>
      </w:r>
      <w:r w:rsidR="00362F2A" w:rsidRPr="00B12D8B">
        <w:rPr>
          <w:rFonts w:ascii="Times New Roman" w:hAnsi="Times New Roman" w:cs="Times New Roman"/>
        </w:rPr>
        <w:t xml:space="preserve"> believe that they are smarter, more creative and more attractive than others</w:t>
      </w:r>
      <w:r w:rsidR="003B2B5B">
        <w:rPr>
          <w:rFonts w:ascii="Times New Roman" w:hAnsi="Times New Roman" w:cs="Times New Roman"/>
        </w:rPr>
        <w:t>, and t</w:t>
      </w:r>
      <w:r w:rsidR="003B2B5B" w:rsidRPr="00B12D8B">
        <w:rPr>
          <w:rFonts w:ascii="Times New Roman" w:hAnsi="Times New Roman" w:cs="Times New Roman"/>
        </w:rPr>
        <w:t>herefore</w:t>
      </w:r>
      <w:r w:rsidR="0015016D" w:rsidRPr="00B12D8B">
        <w:rPr>
          <w:rFonts w:ascii="Times New Roman" w:hAnsi="Times New Roman" w:cs="Times New Roman"/>
        </w:rPr>
        <w:t xml:space="preserve"> </w:t>
      </w:r>
      <w:r w:rsidR="002D55A6" w:rsidRPr="00B12D8B">
        <w:rPr>
          <w:rFonts w:ascii="Times New Roman" w:hAnsi="Times New Roman" w:cs="Times New Roman"/>
        </w:rPr>
        <w:t>enjoy a sense of psychological entitlement</w:t>
      </w:r>
      <w:r w:rsidR="002D55A6" w:rsidRPr="00B12D8B">
        <w:rPr>
          <w:rFonts w:ascii="Times New Roman" w:hAnsi="Times New Roman" w:cs="Times New Roman"/>
          <w:b/>
        </w:rPr>
        <w:t xml:space="preserve"> </w:t>
      </w:r>
      <w:r w:rsidR="002D55A6" w:rsidRPr="00B12D8B">
        <w:rPr>
          <w:rFonts w:ascii="Times New Roman" w:hAnsi="Times New Roman" w:cs="Times New Roman"/>
        </w:rPr>
        <w:t>(</w:t>
      </w:r>
      <w:r w:rsidR="00777CEA" w:rsidRPr="00B12D8B">
        <w:rPr>
          <w:rFonts w:ascii="Times New Roman" w:hAnsi="Times New Roman" w:cs="Times New Roman"/>
        </w:rPr>
        <w:t>Campbell, Rudich, and Sedikides, 2002</w:t>
      </w:r>
      <w:r w:rsidR="00C87C8E" w:rsidRPr="00B12D8B">
        <w:rPr>
          <w:rFonts w:ascii="Times New Roman" w:hAnsi="Times New Roman" w:cs="Times New Roman"/>
        </w:rPr>
        <w:t xml:space="preserve">; Gabriel, </w:t>
      </w:r>
      <w:r w:rsidR="00C87C8E" w:rsidRPr="00B12D8B">
        <w:rPr>
          <w:rFonts w:ascii="Times New Roman" w:hAnsi="Times New Roman" w:cs="Times New Roman"/>
          <w:shd w:val="clear" w:color="auto" w:fill="FFFFFF"/>
        </w:rPr>
        <w:t>Critelli and Ee</w:t>
      </w:r>
      <w:r w:rsidR="00362F2A" w:rsidRPr="00B12D8B">
        <w:rPr>
          <w:rFonts w:ascii="Times New Roman" w:hAnsi="Times New Roman" w:cs="Times New Roman"/>
        </w:rPr>
        <w:t xml:space="preserve">, 1994). </w:t>
      </w:r>
      <w:r w:rsidR="00E90326" w:rsidRPr="00B12D8B">
        <w:rPr>
          <w:rFonts w:ascii="Times New Roman" w:hAnsi="Times New Roman" w:cs="Times New Roman"/>
        </w:rPr>
        <w:t xml:space="preserve">They </w:t>
      </w:r>
      <w:r w:rsidR="00A02687" w:rsidRPr="00B12D8B">
        <w:rPr>
          <w:rFonts w:ascii="Times New Roman" w:hAnsi="Times New Roman" w:cs="Times New Roman"/>
        </w:rPr>
        <w:t xml:space="preserve">desire power and </w:t>
      </w:r>
      <w:r w:rsidR="00E90326" w:rsidRPr="00B12D8B">
        <w:rPr>
          <w:rFonts w:ascii="Times New Roman" w:hAnsi="Times New Roman" w:cs="Times New Roman"/>
        </w:rPr>
        <w:t>show off whenever they get the chance</w:t>
      </w:r>
      <w:r w:rsidR="00A02687" w:rsidRPr="00B12D8B">
        <w:rPr>
          <w:rFonts w:ascii="Times New Roman" w:hAnsi="Times New Roman" w:cs="Times New Roman"/>
        </w:rPr>
        <w:t>. With their self-absorption and egocentrism, narcissist</w:t>
      </w:r>
      <w:r w:rsidR="00EB7D7C" w:rsidRPr="00B12D8B">
        <w:rPr>
          <w:rFonts w:ascii="Times New Roman" w:hAnsi="Times New Roman" w:cs="Times New Roman"/>
        </w:rPr>
        <w:t>ic</w:t>
      </w:r>
      <w:r w:rsidR="00A02687" w:rsidRPr="00B12D8B">
        <w:rPr>
          <w:rFonts w:ascii="Times New Roman" w:hAnsi="Times New Roman" w:cs="Times New Roman"/>
        </w:rPr>
        <w:t xml:space="preserve"> leaders are </w:t>
      </w:r>
      <w:r w:rsidR="001063C1" w:rsidRPr="00B12D8B">
        <w:rPr>
          <w:rFonts w:ascii="Times New Roman" w:hAnsi="Times New Roman" w:cs="Times New Roman"/>
        </w:rPr>
        <w:t xml:space="preserve">inclined </w:t>
      </w:r>
      <w:r w:rsidR="00A02687" w:rsidRPr="00B12D8B">
        <w:rPr>
          <w:rFonts w:ascii="Times New Roman" w:hAnsi="Times New Roman" w:cs="Times New Roman"/>
        </w:rPr>
        <w:t xml:space="preserve">to </w:t>
      </w:r>
      <w:r w:rsidR="00E97689" w:rsidRPr="00B12D8B">
        <w:rPr>
          <w:rFonts w:ascii="Times New Roman" w:hAnsi="Times New Roman" w:cs="Times New Roman"/>
        </w:rPr>
        <w:t xml:space="preserve">rely </w:t>
      </w:r>
      <w:r w:rsidR="00A02687" w:rsidRPr="00B12D8B">
        <w:rPr>
          <w:rFonts w:ascii="Times New Roman" w:hAnsi="Times New Roman" w:cs="Times New Roman"/>
        </w:rPr>
        <w:t xml:space="preserve">on their own </w:t>
      </w:r>
      <w:r w:rsidR="009A2C8A" w:rsidRPr="00B12D8B">
        <w:rPr>
          <w:rFonts w:ascii="Times New Roman" w:hAnsi="Times New Roman" w:cs="Times New Roman"/>
        </w:rPr>
        <w:t xml:space="preserve">judgment </w:t>
      </w:r>
      <w:r w:rsidR="00A02687" w:rsidRPr="00B12D8B">
        <w:rPr>
          <w:rFonts w:ascii="Times New Roman" w:hAnsi="Times New Roman" w:cs="Times New Roman"/>
        </w:rPr>
        <w:t xml:space="preserve">rather than to solicit information </w:t>
      </w:r>
      <w:r w:rsidR="001120A6" w:rsidRPr="00B12D8B">
        <w:rPr>
          <w:rFonts w:ascii="Times New Roman" w:hAnsi="Times New Roman" w:cs="Times New Roman"/>
        </w:rPr>
        <w:t xml:space="preserve">and opinions </w:t>
      </w:r>
      <w:r w:rsidR="00A02687" w:rsidRPr="00B12D8B">
        <w:rPr>
          <w:rFonts w:ascii="Times New Roman" w:hAnsi="Times New Roman" w:cs="Times New Roman"/>
        </w:rPr>
        <w:t xml:space="preserve">from others and </w:t>
      </w:r>
      <w:r w:rsidR="008D0252" w:rsidRPr="00B12D8B">
        <w:rPr>
          <w:rFonts w:ascii="Times New Roman" w:hAnsi="Times New Roman" w:cs="Times New Roman"/>
        </w:rPr>
        <w:t xml:space="preserve">tend </w:t>
      </w:r>
      <w:r w:rsidR="00DF5FDB" w:rsidRPr="00B12D8B">
        <w:rPr>
          <w:rFonts w:ascii="Times New Roman" w:hAnsi="Times New Roman" w:cs="Times New Roman"/>
        </w:rPr>
        <w:t xml:space="preserve">to </w:t>
      </w:r>
      <w:r w:rsidR="00A02687" w:rsidRPr="00B12D8B">
        <w:rPr>
          <w:rFonts w:ascii="Times New Roman" w:hAnsi="Times New Roman" w:cs="Times New Roman"/>
        </w:rPr>
        <w:t xml:space="preserve">overestimate their intelligence and leadership capabilities across </w:t>
      </w:r>
      <w:r w:rsidR="00DF5FDB" w:rsidRPr="00B12D8B">
        <w:rPr>
          <w:rFonts w:ascii="Times New Roman" w:hAnsi="Times New Roman" w:cs="Times New Roman"/>
        </w:rPr>
        <w:t>varied</w:t>
      </w:r>
      <w:r w:rsidR="00A02687" w:rsidRPr="00B12D8B">
        <w:rPr>
          <w:rFonts w:ascii="Times New Roman" w:hAnsi="Times New Roman" w:cs="Times New Roman"/>
        </w:rPr>
        <w:t xml:space="preserve"> domains (Campbell, Rudich, </w:t>
      </w:r>
      <w:r w:rsidR="00AA744B" w:rsidRPr="00B12D8B">
        <w:rPr>
          <w:rFonts w:ascii="Times New Roman" w:hAnsi="Times New Roman" w:cs="Times New Roman"/>
        </w:rPr>
        <w:t>and</w:t>
      </w:r>
      <w:r w:rsidR="00A02687" w:rsidRPr="00B12D8B">
        <w:rPr>
          <w:rFonts w:ascii="Times New Roman" w:hAnsi="Times New Roman" w:cs="Times New Roman"/>
        </w:rPr>
        <w:t xml:space="preserve"> Sedikides, 2002; Judge, LePine, </w:t>
      </w:r>
      <w:r w:rsidR="00AA744B" w:rsidRPr="00B12D8B">
        <w:rPr>
          <w:rFonts w:ascii="Times New Roman" w:hAnsi="Times New Roman" w:cs="Times New Roman"/>
        </w:rPr>
        <w:t>and</w:t>
      </w:r>
      <w:r w:rsidR="00A02687" w:rsidRPr="00B12D8B">
        <w:rPr>
          <w:rFonts w:ascii="Times New Roman" w:hAnsi="Times New Roman" w:cs="Times New Roman"/>
        </w:rPr>
        <w:t xml:space="preserve"> Rich, 2006; Nevicka et al., 2011).</w:t>
      </w:r>
      <w:r w:rsidR="0015016D" w:rsidRPr="00B12D8B">
        <w:rPr>
          <w:rFonts w:ascii="Times New Roman" w:hAnsi="Times New Roman" w:cs="Times New Roman"/>
        </w:rPr>
        <w:t xml:space="preserve"> </w:t>
      </w:r>
      <w:r w:rsidR="0026268A" w:rsidRPr="00B12D8B">
        <w:rPr>
          <w:rFonts w:ascii="Times New Roman" w:hAnsi="Times New Roman" w:cs="Times New Roman"/>
        </w:rPr>
        <w:t>We expect th</w:t>
      </w:r>
      <w:r w:rsidR="00D921E6" w:rsidRPr="00B12D8B">
        <w:rPr>
          <w:rFonts w:ascii="Times New Roman" w:hAnsi="Times New Roman" w:cs="Times New Roman"/>
        </w:rPr>
        <w:t xml:space="preserve">at </w:t>
      </w:r>
      <w:r w:rsidR="006C34B7" w:rsidRPr="00B12D8B">
        <w:rPr>
          <w:rFonts w:ascii="Times New Roman" w:hAnsi="Times New Roman" w:cs="Times New Roman"/>
        </w:rPr>
        <w:t xml:space="preserve">these tendencies of narcissistic CEOs </w:t>
      </w:r>
      <w:r w:rsidR="00D921E6" w:rsidRPr="00B12D8B">
        <w:rPr>
          <w:rFonts w:ascii="Times New Roman" w:hAnsi="Times New Roman" w:cs="Times New Roman"/>
        </w:rPr>
        <w:t xml:space="preserve">will enhance their perceived </w:t>
      </w:r>
      <w:r w:rsidR="00790791" w:rsidRPr="00B12D8B">
        <w:rPr>
          <w:rFonts w:ascii="Times New Roman" w:hAnsi="Times New Roman" w:cs="Times New Roman"/>
        </w:rPr>
        <w:t>ability to exert influence</w:t>
      </w:r>
      <w:r w:rsidR="00D921E6" w:rsidRPr="00B12D8B">
        <w:rPr>
          <w:rFonts w:ascii="Times New Roman" w:hAnsi="Times New Roman" w:cs="Times New Roman"/>
        </w:rPr>
        <w:t xml:space="preserve">, which in turn will </w:t>
      </w:r>
      <w:r w:rsidR="00681BEC" w:rsidRPr="00B12D8B">
        <w:rPr>
          <w:rFonts w:ascii="Times New Roman" w:hAnsi="Times New Roman" w:cs="Times New Roman"/>
        </w:rPr>
        <w:t>prompt</w:t>
      </w:r>
      <w:r w:rsidR="00D921E6" w:rsidRPr="00B12D8B">
        <w:rPr>
          <w:rFonts w:ascii="Times New Roman" w:hAnsi="Times New Roman" w:cs="Times New Roman"/>
        </w:rPr>
        <w:t xml:space="preserve"> them to</w:t>
      </w:r>
      <w:r w:rsidR="00A02687" w:rsidRPr="00B12D8B">
        <w:rPr>
          <w:rFonts w:ascii="Times New Roman" w:hAnsi="Times New Roman" w:cs="Times New Roman"/>
        </w:rPr>
        <w:t xml:space="preserve"> </w:t>
      </w:r>
      <w:r w:rsidR="00A02687" w:rsidRPr="00B12D8B">
        <w:rPr>
          <w:rFonts w:ascii="Times New Roman" w:hAnsi="Times New Roman" w:cs="Times New Roman"/>
        </w:rPr>
        <w:lastRenderedPageBreak/>
        <w:t>override resistance</w:t>
      </w:r>
      <w:r w:rsidR="00D921E6" w:rsidRPr="00B12D8B">
        <w:rPr>
          <w:rFonts w:ascii="Times New Roman" w:hAnsi="Times New Roman" w:cs="Times New Roman"/>
        </w:rPr>
        <w:t xml:space="preserve"> </w:t>
      </w:r>
      <w:r w:rsidR="001A22CD">
        <w:rPr>
          <w:rFonts w:ascii="Times New Roman" w:hAnsi="Times New Roman" w:cs="Times New Roman"/>
        </w:rPr>
        <w:t>to</w:t>
      </w:r>
      <w:r w:rsidR="00D921E6" w:rsidRPr="00B12D8B">
        <w:rPr>
          <w:rFonts w:ascii="Times New Roman" w:hAnsi="Times New Roman" w:cs="Times New Roman"/>
        </w:rPr>
        <w:t xml:space="preserve"> </w:t>
      </w:r>
      <w:r w:rsidR="003B2B5B">
        <w:rPr>
          <w:rFonts w:ascii="Times New Roman" w:hAnsi="Times New Roman" w:cs="Times New Roman"/>
        </w:rPr>
        <w:t>injecting</w:t>
      </w:r>
      <w:r w:rsidR="003B2B5B" w:rsidRPr="00B12D8B">
        <w:rPr>
          <w:rFonts w:ascii="Times New Roman" w:hAnsi="Times New Roman" w:cs="Times New Roman"/>
        </w:rPr>
        <w:t xml:space="preserve"> </w:t>
      </w:r>
      <w:r w:rsidR="00D921E6" w:rsidRPr="00B12D8B">
        <w:rPr>
          <w:rFonts w:ascii="Times New Roman" w:hAnsi="Times New Roman" w:cs="Times New Roman"/>
        </w:rPr>
        <w:t>their political ideologies into firm strategies</w:t>
      </w:r>
      <w:r w:rsidR="00EB09E7">
        <w:rPr>
          <w:rFonts w:ascii="Times New Roman" w:hAnsi="Times New Roman" w:cs="Times New Roman"/>
        </w:rPr>
        <w:t xml:space="preserve"> - </w:t>
      </w:r>
      <w:r w:rsidR="00B42DFB" w:rsidRPr="00B12D8B">
        <w:rPr>
          <w:rFonts w:ascii="Times New Roman" w:hAnsi="Times New Roman" w:cs="Times New Roman"/>
        </w:rPr>
        <w:t xml:space="preserve">liberal CEOs </w:t>
      </w:r>
      <w:r w:rsidR="00514B2F" w:rsidRPr="00B12D8B">
        <w:rPr>
          <w:rFonts w:ascii="Times New Roman" w:hAnsi="Times New Roman" w:cs="Times New Roman"/>
        </w:rPr>
        <w:t xml:space="preserve">supporting </w:t>
      </w:r>
      <w:r w:rsidR="00B42DFB" w:rsidRPr="00B12D8B">
        <w:rPr>
          <w:rFonts w:ascii="Times New Roman" w:hAnsi="Times New Roman" w:cs="Times New Roman"/>
        </w:rPr>
        <w:t>CSR activities and conservative CEOs carrying out higher levels of downsizing</w:t>
      </w:r>
      <w:r w:rsidR="00A02687" w:rsidRPr="00B12D8B">
        <w:rPr>
          <w:rFonts w:ascii="Times New Roman" w:hAnsi="Times New Roman" w:cs="Times New Roman"/>
        </w:rPr>
        <w:t>.</w:t>
      </w:r>
    </w:p>
    <w:p w14:paraId="665A135C" w14:textId="4F189CBC" w:rsidR="000A679C" w:rsidRPr="00B12D8B" w:rsidRDefault="002167D9" w:rsidP="00084F45">
      <w:pPr>
        <w:widowControl w:val="0"/>
        <w:spacing w:line="444" w:lineRule="auto"/>
        <w:ind w:firstLine="720"/>
        <w:rPr>
          <w:rFonts w:ascii="Times New Roman" w:eastAsia="Times New Roman" w:hAnsi="Times New Roman" w:cs="Times New Roman"/>
          <w:shd w:val="clear" w:color="auto" w:fill="FFFFFF"/>
        </w:rPr>
      </w:pPr>
      <w:r w:rsidRPr="00B12D8B">
        <w:rPr>
          <w:rFonts w:ascii="Times New Roman" w:hAnsi="Times New Roman" w:cs="Times New Roman"/>
        </w:rPr>
        <w:t>N</w:t>
      </w:r>
      <w:r w:rsidR="0026268A" w:rsidRPr="00B12D8B">
        <w:rPr>
          <w:rFonts w:ascii="Times New Roman" w:hAnsi="Times New Roman" w:cs="Times New Roman"/>
        </w:rPr>
        <w:t>arcissist</w:t>
      </w:r>
      <w:r w:rsidR="003B2B5B">
        <w:rPr>
          <w:rFonts w:ascii="Times New Roman" w:hAnsi="Times New Roman" w:cs="Times New Roman"/>
        </w:rPr>
        <w:t>ic</w:t>
      </w:r>
      <w:r w:rsidR="001C31E0" w:rsidRPr="00B12D8B">
        <w:rPr>
          <w:rFonts w:ascii="Times New Roman" w:hAnsi="Times New Roman" w:cs="Times New Roman"/>
        </w:rPr>
        <w:t xml:space="preserve"> CEOs’ sense of entitlement and self-aggrandizement will </w:t>
      </w:r>
      <w:r w:rsidR="005A3383">
        <w:rPr>
          <w:rFonts w:ascii="Times New Roman" w:hAnsi="Times New Roman" w:cs="Times New Roman"/>
        </w:rPr>
        <w:t>cause them to have wider</w:t>
      </w:r>
      <w:r w:rsidR="005A3383" w:rsidRPr="00B12D8B">
        <w:rPr>
          <w:rFonts w:ascii="Times New Roman" w:hAnsi="Times New Roman" w:cs="Times New Roman"/>
        </w:rPr>
        <w:t xml:space="preserve"> </w:t>
      </w:r>
      <w:r w:rsidR="00396AE3" w:rsidRPr="00B12D8B">
        <w:rPr>
          <w:rFonts w:ascii="Times New Roman" w:hAnsi="Times New Roman" w:cs="Times New Roman"/>
        </w:rPr>
        <w:t xml:space="preserve">perceived </w:t>
      </w:r>
      <w:r w:rsidR="00790791" w:rsidRPr="00B12D8B">
        <w:rPr>
          <w:rFonts w:ascii="Times New Roman" w:hAnsi="Times New Roman" w:cs="Times New Roman"/>
        </w:rPr>
        <w:t>zones of influence</w:t>
      </w:r>
      <w:r w:rsidR="00396AE3" w:rsidRPr="00B12D8B">
        <w:rPr>
          <w:rFonts w:ascii="Times New Roman" w:hAnsi="Times New Roman" w:cs="Times New Roman"/>
        </w:rPr>
        <w:t>. They will be “principally motivated by their own egomaniacal needs and beliefs, superseding the needs and interests of the constituents they lead”</w:t>
      </w:r>
      <w:r w:rsidR="00396AE3" w:rsidRPr="00B12D8B">
        <w:rPr>
          <w:rFonts w:ascii="Times New Roman" w:hAnsi="Times New Roman" w:cs="Times New Roman"/>
          <w:b/>
        </w:rPr>
        <w:t xml:space="preserve"> </w:t>
      </w:r>
      <w:r w:rsidR="00396AE3" w:rsidRPr="00DC1347">
        <w:rPr>
          <w:rFonts w:ascii="Times New Roman" w:hAnsi="Times New Roman" w:cs="Times New Roman"/>
        </w:rPr>
        <w:t xml:space="preserve">(Rosenthal </w:t>
      </w:r>
      <w:r w:rsidR="00AA744B" w:rsidRPr="000156A4">
        <w:rPr>
          <w:rFonts w:ascii="Times New Roman" w:hAnsi="Times New Roman" w:cs="Times New Roman"/>
        </w:rPr>
        <w:t>and</w:t>
      </w:r>
      <w:r w:rsidR="00396AE3" w:rsidRPr="000156A4">
        <w:rPr>
          <w:rFonts w:ascii="Times New Roman" w:hAnsi="Times New Roman" w:cs="Times New Roman"/>
        </w:rPr>
        <w:t xml:space="preserve"> Pittinsky, 2006</w:t>
      </w:r>
      <w:r w:rsidR="008F7199" w:rsidRPr="00B12D8B">
        <w:rPr>
          <w:rFonts w:ascii="Times New Roman" w:hAnsi="Times New Roman" w:cs="Times New Roman"/>
        </w:rPr>
        <w:t>: 629</w:t>
      </w:r>
      <w:r w:rsidR="00396AE3" w:rsidRPr="00B12D8B">
        <w:rPr>
          <w:rFonts w:ascii="Times New Roman" w:hAnsi="Times New Roman" w:cs="Times New Roman"/>
        </w:rPr>
        <w:t>)</w:t>
      </w:r>
      <w:r w:rsidR="008F7199" w:rsidRPr="00B12D8B">
        <w:rPr>
          <w:rFonts w:ascii="Times New Roman" w:hAnsi="Times New Roman" w:cs="Times New Roman"/>
        </w:rPr>
        <w:t>.</w:t>
      </w:r>
      <w:r w:rsidR="00396AE3" w:rsidRPr="00B12D8B">
        <w:rPr>
          <w:rFonts w:ascii="Times New Roman" w:hAnsi="Times New Roman" w:cs="Times New Roman"/>
        </w:rPr>
        <w:t xml:space="preserve"> </w:t>
      </w:r>
      <w:r w:rsidR="008F7199" w:rsidRPr="00B12D8B">
        <w:rPr>
          <w:rFonts w:ascii="Times New Roman" w:hAnsi="Times New Roman" w:cs="Times New Roman"/>
        </w:rPr>
        <w:t xml:space="preserve">Therefore, </w:t>
      </w:r>
      <w:r w:rsidR="000E332D" w:rsidRPr="00B12D8B">
        <w:rPr>
          <w:rFonts w:ascii="Times New Roman" w:hAnsi="Times New Roman" w:cs="Times New Roman"/>
        </w:rPr>
        <w:t>they</w:t>
      </w:r>
      <w:r w:rsidR="003459AB" w:rsidRPr="00B12D8B">
        <w:rPr>
          <w:rFonts w:ascii="Times New Roman" w:hAnsi="Times New Roman" w:cs="Times New Roman"/>
        </w:rPr>
        <w:t xml:space="preserve"> </w:t>
      </w:r>
      <w:r w:rsidR="00396AE3" w:rsidRPr="00B12D8B">
        <w:rPr>
          <w:rFonts w:ascii="Times New Roman" w:hAnsi="Times New Roman" w:cs="Times New Roman"/>
        </w:rPr>
        <w:t xml:space="preserve">will </w:t>
      </w:r>
      <w:r w:rsidR="003B2B5B">
        <w:rPr>
          <w:rFonts w:ascii="Times New Roman" w:hAnsi="Times New Roman" w:cs="Times New Roman"/>
        </w:rPr>
        <w:t xml:space="preserve">be likely to </w:t>
      </w:r>
      <w:r w:rsidR="00396AE3" w:rsidRPr="00B12D8B">
        <w:rPr>
          <w:rFonts w:ascii="Times New Roman" w:hAnsi="Times New Roman" w:cs="Times New Roman"/>
        </w:rPr>
        <w:t>adopt bullying</w:t>
      </w:r>
      <w:r w:rsidR="001C31E0" w:rsidRPr="00B12D8B">
        <w:rPr>
          <w:rFonts w:ascii="Times New Roman" w:hAnsi="Times New Roman" w:cs="Times New Roman"/>
        </w:rPr>
        <w:t xml:space="preserve"> and </w:t>
      </w:r>
      <w:r w:rsidR="00396AE3" w:rsidRPr="00B12D8B">
        <w:rPr>
          <w:rFonts w:ascii="Times New Roman" w:hAnsi="Times New Roman" w:cs="Times New Roman"/>
        </w:rPr>
        <w:t>intimidation</w:t>
      </w:r>
      <w:r w:rsidR="001C31E0" w:rsidRPr="00B12D8B">
        <w:rPr>
          <w:rFonts w:ascii="Times New Roman" w:hAnsi="Times New Roman" w:cs="Times New Roman"/>
        </w:rPr>
        <w:t xml:space="preserve"> </w:t>
      </w:r>
      <w:r w:rsidR="008F7199" w:rsidRPr="00B12D8B">
        <w:rPr>
          <w:rFonts w:ascii="Times New Roman" w:hAnsi="Times New Roman" w:cs="Times New Roman"/>
        </w:rPr>
        <w:t xml:space="preserve">as legitimate tactics </w:t>
      </w:r>
      <w:r w:rsidR="001A21E2" w:rsidRPr="00B12D8B">
        <w:rPr>
          <w:rFonts w:ascii="Times New Roman" w:hAnsi="Times New Roman" w:cs="Times New Roman"/>
        </w:rPr>
        <w:t xml:space="preserve">to </w:t>
      </w:r>
      <w:r w:rsidR="0032082A" w:rsidRPr="00B12D8B">
        <w:rPr>
          <w:rFonts w:ascii="Times New Roman" w:hAnsi="Times New Roman" w:cs="Times New Roman"/>
        </w:rPr>
        <w:t xml:space="preserve">influence </w:t>
      </w:r>
      <w:r w:rsidR="001F46B1" w:rsidRPr="00B12D8B">
        <w:rPr>
          <w:rFonts w:ascii="Times New Roman" w:hAnsi="Times New Roman" w:cs="Times New Roman"/>
        </w:rPr>
        <w:t xml:space="preserve">other </w:t>
      </w:r>
      <w:r w:rsidR="00BF270C" w:rsidRPr="00B12D8B">
        <w:rPr>
          <w:rFonts w:ascii="Times New Roman" w:hAnsi="Times New Roman" w:cs="Times New Roman"/>
        </w:rPr>
        <w:t>senior executives</w:t>
      </w:r>
      <w:r w:rsidR="0015016D" w:rsidRPr="00B12D8B">
        <w:rPr>
          <w:rFonts w:ascii="Times New Roman" w:hAnsi="Times New Roman" w:cs="Times New Roman"/>
        </w:rPr>
        <w:t xml:space="preserve"> to adhere to</w:t>
      </w:r>
      <w:r w:rsidR="001C31E0" w:rsidRPr="00B12D8B">
        <w:rPr>
          <w:rFonts w:ascii="Times New Roman" w:hAnsi="Times New Roman" w:cs="Times New Roman"/>
        </w:rPr>
        <w:t xml:space="preserve"> their preferred choices. </w:t>
      </w:r>
      <w:r w:rsidR="008F7199" w:rsidRPr="00B12D8B">
        <w:rPr>
          <w:rFonts w:ascii="Times New Roman" w:hAnsi="Times New Roman" w:cs="Times New Roman"/>
        </w:rPr>
        <w:t xml:space="preserve">Because </w:t>
      </w:r>
      <w:r w:rsidR="003B2B5B">
        <w:rPr>
          <w:rFonts w:ascii="Times New Roman" w:hAnsi="Times New Roman" w:cs="Times New Roman"/>
        </w:rPr>
        <w:t>of their view of</w:t>
      </w:r>
      <w:r w:rsidR="008F7199" w:rsidRPr="00B12D8B">
        <w:rPr>
          <w:rFonts w:ascii="Times New Roman" w:hAnsi="Times New Roman" w:cs="Times New Roman"/>
        </w:rPr>
        <w:t xml:space="preserve"> themselves as superior to others (Ang et al., </w:t>
      </w:r>
      <w:r w:rsidR="00A00F3C" w:rsidRPr="00B12D8B">
        <w:rPr>
          <w:rFonts w:ascii="Times New Roman" w:hAnsi="Times New Roman" w:cs="Times New Roman"/>
        </w:rPr>
        <w:t>20</w:t>
      </w:r>
      <w:r w:rsidR="00A00F3C">
        <w:rPr>
          <w:rFonts w:ascii="Times New Roman" w:hAnsi="Times New Roman" w:cs="Times New Roman"/>
        </w:rPr>
        <w:t>10</w:t>
      </w:r>
      <w:r w:rsidR="008F7199" w:rsidRPr="00B12D8B">
        <w:rPr>
          <w:rFonts w:ascii="Times New Roman" w:hAnsi="Times New Roman" w:cs="Times New Roman"/>
        </w:rPr>
        <w:t xml:space="preserve">; Morf </w:t>
      </w:r>
      <w:r w:rsidR="00AA744B" w:rsidRPr="00B12D8B">
        <w:rPr>
          <w:rFonts w:ascii="Times New Roman" w:hAnsi="Times New Roman" w:cs="Times New Roman"/>
        </w:rPr>
        <w:t>and</w:t>
      </w:r>
      <w:r w:rsidR="008F7199" w:rsidRPr="00B12D8B">
        <w:rPr>
          <w:rFonts w:ascii="Times New Roman" w:hAnsi="Times New Roman" w:cs="Times New Roman"/>
        </w:rPr>
        <w:t xml:space="preserve"> Rhodewalt, 2001), </w:t>
      </w:r>
      <w:r w:rsidR="00F8523C" w:rsidRPr="00B12D8B">
        <w:rPr>
          <w:rFonts w:ascii="Times New Roman" w:hAnsi="Times New Roman" w:cs="Times New Roman"/>
        </w:rPr>
        <w:t>narcissist</w:t>
      </w:r>
      <w:r w:rsidR="003B2B5B">
        <w:rPr>
          <w:rFonts w:ascii="Times New Roman" w:hAnsi="Times New Roman" w:cs="Times New Roman"/>
        </w:rPr>
        <w:t>ic</w:t>
      </w:r>
      <w:r w:rsidR="00F8523C" w:rsidRPr="00B12D8B">
        <w:rPr>
          <w:rFonts w:ascii="Times New Roman" w:hAnsi="Times New Roman" w:cs="Times New Roman"/>
        </w:rPr>
        <w:t xml:space="preserve"> CEOs</w:t>
      </w:r>
      <w:r w:rsidR="008F7199" w:rsidRPr="00B12D8B">
        <w:rPr>
          <w:rFonts w:ascii="Times New Roman" w:hAnsi="Times New Roman" w:cs="Times New Roman"/>
        </w:rPr>
        <w:t xml:space="preserve"> will </w:t>
      </w:r>
      <w:r w:rsidR="00E36154" w:rsidRPr="00B12D8B">
        <w:rPr>
          <w:rFonts w:ascii="Times New Roman" w:hAnsi="Times New Roman" w:cs="Times New Roman"/>
        </w:rPr>
        <w:t xml:space="preserve">ignore </w:t>
      </w:r>
      <w:r w:rsidR="0015016D" w:rsidRPr="00B12D8B">
        <w:rPr>
          <w:rFonts w:ascii="Times New Roman" w:hAnsi="Times New Roman" w:cs="Times New Roman"/>
        </w:rPr>
        <w:t>dissenting views presented by</w:t>
      </w:r>
      <w:r w:rsidR="00E36154" w:rsidRPr="00B12D8B">
        <w:rPr>
          <w:rFonts w:ascii="Times New Roman" w:hAnsi="Times New Roman" w:cs="Times New Roman"/>
        </w:rPr>
        <w:t xml:space="preserve"> TMT members</w:t>
      </w:r>
      <w:r w:rsidR="00B41ABE" w:rsidRPr="00B12D8B">
        <w:rPr>
          <w:rFonts w:ascii="Times New Roman" w:hAnsi="Times New Roman" w:cs="Times New Roman"/>
        </w:rPr>
        <w:t xml:space="preserve">. Instead, </w:t>
      </w:r>
      <w:r w:rsidR="00F8523C" w:rsidRPr="00B12D8B">
        <w:rPr>
          <w:rFonts w:ascii="Times New Roman" w:hAnsi="Times New Roman" w:cs="Times New Roman"/>
        </w:rPr>
        <w:t>they</w:t>
      </w:r>
      <w:r w:rsidR="008F2878" w:rsidRPr="00B12D8B">
        <w:rPr>
          <w:rFonts w:ascii="Times New Roman" w:hAnsi="Times New Roman" w:cs="Times New Roman"/>
        </w:rPr>
        <w:t xml:space="preserve"> will </w:t>
      </w:r>
      <w:r w:rsidR="008F7199" w:rsidRPr="00B12D8B">
        <w:rPr>
          <w:rFonts w:ascii="Times New Roman" w:hAnsi="Times New Roman" w:cs="Times New Roman"/>
        </w:rPr>
        <w:t xml:space="preserve">impose their </w:t>
      </w:r>
      <w:r w:rsidR="005C3F2F" w:rsidRPr="00B12D8B">
        <w:rPr>
          <w:rFonts w:ascii="Times New Roman" w:hAnsi="Times New Roman" w:cs="Times New Roman"/>
        </w:rPr>
        <w:t xml:space="preserve">personal </w:t>
      </w:r>
      <w:r w:rsidR="00A146E4" w:rsidRPr="00B12D8B">
        <w:rPr>
          <w:rFonts w:ascii="Times New Roman" w:hAnsi="Times New Roman" w:cs="Times New Roman"/>
        </w:rPr>
        <w:t>views, including those informed by the</w:t>
      </w:r>
      <w:r w:rsidR="006B3307" w:rsidRPr="00B12D8B">
        <w:rPr>
          <w:rFonts w:ascii="Times New Roman" w:hAnsi="Times New Roman" w:cs="Times New Roman"/>
        </w:rPr>
        <w:t>ir enduring</w:t>
      </w:r>
      <w:r w:rsidR="00A146E4" w:rsidRPr="00B12D8B">
        <w:rPr>
          <w:rFonts w:ascii="Times New Roman" w:hAnsi="Times New Roman" w:cs="Times New Roman"/>
        </w:rPr>
        <w:t xml:space="preserve"> ideological preferences,</w:t>
      </w:r>
      <w:r w:rsidR="008F7199" w:rsidRPr="00B12D8B">
        <w:rPr>
          <w:rFonts w:ascii="Times New Roman" w:hAnsi="Times New Roman" w:cs="Times New Roman"/>
        </w:rPr>
        <w:t xml:space="preserve"> on other TMT members.</w:t>
      </w:r>
      <w:r w:rsidR="00865612" w:rsidRPr="00B12D8B">
        <w:rPr>
          <w:rFonts w:ascii="Times New Roman" w:hAnsi="Times New Roman" w:cs="Times New Roman"/>
        </w:rPr>
        <w:t xml:space="preserve"> </w:t>
      </w:r>
      <w:r w:rsidR="00DE0BDB" w:rsidRPr="00B12D8B">
        <w:rPr>
          <w:rFonts w:ascii="Times New Roman" w:hAnsi="Times New Roman" w:cs="Times New Roman"/>
        </w:rPr>
        <w:t>In other cases, executives who are well acquainted with</w:t>
      </w:r>
      <w:r w:rsidR="006827A9">
        <w:rPr>
          <w:rFonts w:ascii="Times New Roman" w:hAnsi="Times New Roman" w:cs="Times New Roman"/>
        </w:rPr>
        <w:t xml:space="preserve"> a</w:t>
      </w:r>
      <w:r w:rsidR="00DE0BDB" w:rsidRPr="00B12D8B">
        <w:rPr>
          <w:rFonts w:ascii="Times New Roman" w:hAnsi="Times New Roman" w:cs="Times New Roman"/>
        </w:rPr>
        <w:t xml:space="preserve"> CEO’s narcissistic tendencies may </w:t>
      </w:r>
      <w:r w:rsidR="00B7080F" w:rsidRPr="00B12D8B">
        <w:rPr>
          <w:rFonts w:ascii="Times New Roman" w:hAnsi="Times New Roman" w:cs="Times New Roman"/>
        </w:rPr>
        <w:t xml:space="preserve">be </w:t>
      </w:r>
      <w:r w:rsidR="00333987" w:rsidRPr="00B12D8B">
        <w:rPr>
          <w:rFonts w:ascii="Times New Roman" w:hAnsi="Times New Roman" w:cs="Times New Roman"/>
        </w:rPr>
        <w:t>w</w:t>
      </w:r>
      <w:r w:rsidR="00B7080F" w:rsidRPr="00B12D8B">
        <w:rPr>
          <w:rFonts w:ascii="Times New Roman" w:hAnsi="Times New Roman" w:cs="Times New Roman"/>
        </w:rPr>
        <w:t xml:space="preserve">ary </w:t>
      </w:r>
      <w:r w:rsidR="006827A9">
        <w:rPr>
          <w:rFonts w:ascii="Times New Roman" w:hAnsi="Times New Roman" w:cs="Times New Roman"/>
        </w:rPr>
        <w:t>of</w:t>
      </w:r>
      <w:r w:rsidR="006827A9" w:rsidRPr="00B12D8B">
        <w:rPr>
          <w:rFonts w:ascii="Times New Roman" w:hAnsi="Times New Roman" w:cs="Times New Roman"/>
        </w:rPr>
        <w:t xml:space="preserve"> </w:t>
      </w:r>
      <w:r w:rsidR="00B7080F" w:rsidRPr="00B12D8B">
        <w:rPr>
          <w:rFonts w:ascii="Times New Roman" w:hAnsi="Times New Roman" w:cs="Times New Roman"/>
        </w:rPr>
        <w:t>express</w:t>
      </w:r>
      <w:r w:rsidR="006827A9">
        <w:rPr>
          <w:rFonts w:ascii="Times New Roman" w:hAnsi="Times New Roman" w:cs="Times New Roman"/>
        </w:rPr>
        <w:t>ing</w:t>
      </w:r>
      <w:r w:rsidR="00B7080F" w:rsidRPr="00B12D8B">
        <w:rPr>
          <w:rFonts w:ascii="Times New Roman" w:hAnsi="Times New Roman" w:cs="Times New Roman"/>
        </w:rPr>
        <w:t xml:space="preserve"> dissenting opinions </w:t>
      </w:r>
      <w:r w:rsidR="00F214DA" w:rsidRPr="00B12D8B">
        <w:rPr>
          <w:rFonts w:ascii="Times New Roman" w:hAnsi="Times New Roman" w:cs="Times New Roman"/>
        </w:rPr>
        <w:t xml:space="preserve">and may </w:t>
      </w:r>
      <w:r w:rsidR="00B7080F" w:rsidRPr="00B12D8B">
        <w:rPr>
          <w:rFonts w:ascii="Times New Roman" w:hAnsi="Times New Roman" w:cs="Times New Roman"/>
        </w:rPr>
        <w:t xml:space="preserve">instead defer to </w:t>
      </w:r>
      <w:r w:rsidR="00FE2200">
        <w:rPr>
          <w:rFonts w:ascii="Times New Roman" w:hAnsi="Times New Roman" w:cs="Times New Roman"/>
        </w:rPr>
        <w:t xml:space="preserve">the </w:t>
      </w:r>
      <w:r w:rsidR="00B7080F" w:rsidRPr="00B12D8B">
        <w:rPr>
          <w:rFonts w:ascii="Times New Roman" w:hAnsi="Times New Roman" w:cs="Times New Roman"/>
        </w:rPr>
        <w:t xml:space="preserve">CEO’s preferences. </w:t>
      </w:r>
      <w:r w:rsidR="00BC635F" w:rsidRPr="00B12D8B">
        <w:rPr>
          <w:rFonts w:ascii="Times New Roman" w:hAnsi="Times New Roman" w:cs="Times New Roman"/>
        </w:rPr>
        <w:t>In this way, narcissistic leaders create an environment of compliance and submissive followership in the organization by</w:t>
      </w:r>
      <w:r w:rsidR="00D46BC5" w:rsidRPr="00B12D8B">
        <w:rPr>
          <w:rFonts w:ascii="Times New Roman" w:hAnsi="Times New Roman" w:cs="Times New Roman"/>
        </w:rPr>
        <w:t xml:space="preserve"> </w:t>
      </w:r>
      <w:r w:rsidR="00BC635F" w:rsidRPr="00B12D8B">
        <w:rPr>
          <w:rFonts w:ascii="Times New Roman" w:hAnsi="Times New Roman" w:cs="Times New Roman"/>
        </w:rPr>
        <w:t>surrounding themselves with ideal-hungry followers who perceive narcissistic leaders as very</w:t>
      </w:r>
      <w:r w:rsidR="003956AF" w:rsidRPr="00B12D8B">
        <w:rPr>
          <w:rFonts w:ascii="Times New Roman" w:hAnsi="Times New Roman" w:cs="Times New Roman"/>
        </w:rPr>
        <w:t xml:space="preserve"> strong,</w:t>
      </w:r>
      <w:r w:rsidR="00BC635F" w:rsidRPr="00B12D8B">
        <w:rPr>
          <w:rFonts w:ascii="Times New Roman" w:hAnsi="Times New Roman" w:cs="Times New Roman"/>
        </w:rPr>
        <w:t xml:space="preserve"> competent and ideal leaders (Anderson </w:t>
      </w:r>
      <w:r w:rsidR="00AA744B" w:rsidRPr="00B12D8B">
        <w:rPr>
          <w:rFonts w:ascii="Times New Roman" w:hAnsi="Times New Roman" w:cs="Times New Roman"/>
        </w:rPr>
        <w:t>and</w:t>
      </w:r>
      <w:r w:rsidR="00BC635F" w:rsidRPr="00B12D8B">
        <w:rPr>
          <w:rFonts w:ascii="Times New Roman" w:hAnsi="Times New Roman" w:cs="Times New Roman"/>
        </w:rPr>
        <w:t xml:space="preserve"> Kilduff, 2009).</w:t>
      </w:r>
      <w:r w:rsidR="00BC635F" w:rsidRPr="00B12D8B">
        <w:rPr>
          <w:rFonts w:ascii="Times New Roman" w:hAnsi="Times New Roman" w:cs="Times New Roman"/>
          <w:b/>
        </w:rPr>
        <w:t xml:space="preserve"> </w:t>
      </w:r>
      <w:r w:rsidR="0015016D" w:rsidRPr="00B12D8B">
        <w:rPr>
          <w:rFonts w:ascii="Times New Roman" w:hAnsi="Times New Roman" w:cs="Times New Roman"/>
        </w:rPr>
        <w:t>M</w:t>
      </w:r>
      <w:r w:rsidR="008F587C" w:rsidRPr="00B12D8B">
        <w:rPr>
          <w:rFonts w:ascii="Times New Roman" w:hAnsi="Times New Roman" w:cs="Times New Roman"/>
        </w:rPr>
        <w:t xml:space="preserve">any prominent </w:t>
      </w:r>
      <w:r w:rsidR="008F587C" w:rsidRPr="00B12D8B">
        <w:rPr>
          <w:rFonts w:ascii="Times New Roman" w:eastAsia="Times New Roman" w:hAnsi="Times New Roman" w:cs="Times New Roman"/>
          <w:shd w:val="clear" w:color="auto" w:fill="FFFFFF"/>
        </w:rPr>
        <w:t xml:space="preserve">corporate </w:t>
      </w:r>
      <w:r w:rsidR="00865612" w:rsidRPr="00B12D8B">
        <w:rPr>
          <w:rFonts w:ascii="Times New Roman" w:eastAsia="Times New Roman" w:hAnsi="Times New Roman" w:cs="Times New Roman"/>
          <w:shd w:val="clear" w:color="auto" w:fill="FFFFFF"/>
        </w:rPr>
        <w:t>leaders</w:t>
      </w:r>
      <w:r w:rsidR="008F587C" w:rsidRPr="00B12D8B">
        <w:rPr>
          <w:rFonts w:ascii="Times New Roman" w:eastAsia="Times New Roman" w:hAnsi="Times New Roman" w:cs="Times New Roman"/>
          <w:shd w:val="clear" w:color="auto" w:fill="FFFFFF"/>
        </w:rPr>
        <w:t>,</w:t>
      </w:r>
      <w:r w:rsidR="00865612" w:rsidRPr="00B12D8B">
        <w:rPr>
          <w:rFonts w:ascii="Times New Roman" w:eastAsia="Times New Roman" w:hAnsi="Times New Roman" w:cs="Times New Roman"/>
          <w:shd w:val="clear" w:color="auto" w:fill="FFFFFF"/>
        </w:rPr>
        <w:t xml:space="preserve"> such as Mark Zuckerberg, Elon Musk</w:t>
      </w:r>
      <w:r w:rsidR="0015016D" w:rsidRPr="00B12D8B">
        <w:rPr>
          <w:rFonts w:ascii="Times New Roman" w:eastAsia="Times New Roman" w:hAnsi="Times New Roman" w:cs="Times New Roman"/>
          <w:shd w:val="clear" w:color="auto" w:fill="FFFFFF"/>
        </w:rPr>
        <w:t xml:space="preserve"> and </w:t>
      </w:r>
      <w:r w:rsidR="00865612" w:rsidRPr="00B12D8B">
        <w:rPr>
          <w:rFonts w:ascii="Times New Roman" w:eastAsia="Times New Roman" w:hAnsi="Times New Roman" w:cs="Times New Roman"/>
          <w:shd w:val="clear" w:color="auto" w:fill="FFFFFF"/>
        </w:rPr>
        <w:t>Donald Trump</w:t>
      </w:r>
      <w:r w:rsidR="00FE2200">
        <w:rPr>
          <w:rFonts w:ascii="Times New Roman" w:eastAsia="Times New Roman" w:hAnsi="Times New Roman" w:cs="Times New Roman"/>
          <w:shd w:val="clear" w:color="auto" w:fill="FFFFFF"/>
        </w:rPr>
        <w:t>,</w:t>
      </w:r>
      <w:r w:rsidR="00865612" w:rsidRPr="00B12D8B">
        <w:rPr>
          <w:rFonts w:ascii="Times New Roman" w:eastAsia="Times New Roman" w:hAnsi="Times New Roman" w:cs="Times New Roman"/>
          <w:shd w:val="clear" w:color="auto" w:fill="FFFFFF"/>
        </w:rPr>
        <w:t xml:space="preserve"> </w:t>
      </w:r>
      <w:r w:rsidR="00ED2644" w:rsidRPr="00B12D8B">
        <w:rPr>
          <w:rFonts w:ascii="Times New Roman" w:eastAsia="Times New Roman" w:hAnsi="Times New Roman" w:cs="Times New Roman"/>
          <w:shd w:val="clear" w:color="auto" w:fill="FFFFFF"/>
        </w:rPr>
        <w:t xml:space="preserve">are widely viewed </w:t>
      </w:r>
      <w:r w:rsidR="007E1955" w:rsidRPr="00B12D8B">
        <w:rPr>
          <w:rFonts w:ascii="Times New Roman" w:eastAsia="Times New Roman" w:hAnsi="Times New Roman" w:cs="Times New Roman"/>
          <w:shd w:val="clear" w:color="auto" w:fill="FFFFFF"/>
        </w:rPr>
        <w:t xml:space="preserve">as </w:t>
      </w:r>
      <w:r w:rsidR="00865612" w:rsidRPr="00B12D8B">
        <w:rPr>
          <w:rFonts w:ascii="Times New Roman" w:eastAsia="Times New Roman" w:hAnsi="Times New Roman" w:cs="Times New Roman"/>
          <w:shd w:val="clear" w:color="auto" w:fill="FFFFFF"/>
        </w:rPr>
        <w:t>“self-involved, eager to push their vision and their products on the masses” (</w:t>
      </w:r>
      <w:r w:rsidR="00B2356A" w:rsidRPr="00B12D8B">
        <w:rPr>
          <w:rFonts w:ascii="Times New Roman" w:eastAsia="Times New Roman" w:hAnsi="Times New Roman" w:cs="Times New Roman"/>
          <w:shd w:val="clear" w:color="auto" w:fill="FFFFFF"/>
        </w:rPr>
        <w:t>Moyer</w:t>
      </w:r>
      <w:r w:rsidR="00865612" w:rsidRPr="00B12D8B">
        <w:rPr>
          <w:rFonts w:ascii="Times New Roman" w:eastAsia="Times New Roman" w:hAnsi="Times New Roman" w:cs="Times New Roman"/>
          <w:shd w:val="clear" w:color="auto" w:fill="FFFFFF"/>
        </w:rPr>
        <w:t xml:space="preserve">, </w:t>
      </w:r>
      <w:r w:rsidR="00564990" w:rsidRPr="00B12D8B">
        <w:rPr>
          <w:rFonts w:ascii="Times New Roman" w:eastAsia="Times New Roman" w:hAnsi="Times New Roman" w:cs="Times New Roman"/>
          <w:shd w:val="clear" w:color="auto" w:fill="FFFFFF"/>
        </w:rPr>
        <w:t>2015</w:t>
      </w:r>
      <w:r w:rsidR="007E1955" w:rsidRPr="00B12D8B">
        <w:rPr>
          <w:rFonts w:ascii="Times New Roman" w:eastAsia="Times New Roman" w:hAnsi="Times New Roman" w:cs="Times New Roman"/>
          <w:shd w:val="clear" w:color="auto" w:fill="FFFFFF"/>
        </w:rPr>
        <w:t xml:space="preserve">), </w:t>
      </w:r>
      <w:r w:rsidR="000F20F9" w:rsidRPr="00B12D8B">
        <w:rPr>
          <w:rFonts w:ascii="Times New Roman" w:eastAsia="Times New Roman" w:hAnsi="Times New Roman" w:cs="Times New Roman"/>
          <w:shd w:val="clear" w:color="auto" w:fill="FFFFFF"/>
        </w:rPr>
        <w:t xml:space="preserve">frequently </w:t>
      </w:r>
      <w:r w:rsidR="007E1955" w:rsidRPr="00B12D8B">
        <w:rPr>
          <w:rFonts w:ascii="Times New Roman" w:eastAsia="Times New Roman" w:hAnsi="Times New Roman" w:cs="Times New Roman"/>
          <w:shd w:val="clear" w:color="auto" w:fill="FFFFFF"/>
        </w:rPr>
        <w:t>causing observers to</w:t>
      </w:r>
      <w:r w:rsidR="004B5AD5" w:rsidRPr="00B12D8B">
        <w:rPr>
          <w:rFonts w:ascii="Times New Roman" w:eastAsia="Times New Roman" w:hAnsi="Times New Roman" w:cs="Times New Roman"/>
          <w:shd w:val="clear" w:color="auto" w:fill="FFFFFF"/>
        </w:rPr>
        <w:t xml:space="preserve"> </w:t>
      </w:r>
      <w:r w:rsidR="007E1955" w:rsidRPr="00B12D8B">
        <w:rPr>
          <w:rFonts w:ascii="Times New Roman" w:eastAsia="Times New Roman" w:hAnsi="Times New Roman" w:cs="Times New Roman"/>
          <w:shd w:val="clear" w:color="auto" w:fill="FFFFFF"/>
        </w:rPr>
        <w:t xml:space="preserve">view their </w:t>
      </w:r>
      <w:r w:rsidR="00714033" w:rsidRPr="00B12D8B">
        <w:rPr>
          <w:rFonts w:ascii="Times New Roman" w:eastAsia="Times New Roman" w:hAnsi="Times New Roman" w:cs="Times New Roman"/>
          <w:shd w:val="clear" w:color="auto" w:fill="FFFFFF"/>
        </w:rPr>
        <w:t>firms</w:t>
      </w:r>
      <w:r w:rsidR="009303FD" w:rsidRPr="00B12D8B">
        <w:rPr>
          <w:rFonts w:ascii="Times New Roman" w:eastAsia="Times New Roman" w:hAnsi="Times New Roman" w:cs="Times New Roman"/>
          <w:shd w:val="clear" w:color="auto" w:fill="FFFFFF"/>
        </w:rPr>
        <w:t>’</w:t>
      </w:r>
      <w:r w:rsidR="00714033" w:rsidRPr="00B12D8B">
        <w:rPr>
          <w:rFonts w:ascii="Times New Roman" w:eastAsia="Times New Roman" w:hAnsi="Times New Roman" w:cs="Times New Roman"/>
          <w:shd w:val="clear" w:color="auto" w:fill="FFFFFF"/>
        </w:rPr>
        <w:t xml:space="preserve"> strategies as </w:t>
      </w:r>
      <w:r w:rsidR="008C7109" w:rsidRPr="00B12D8B">
        <w:rPr>
          <w:rFonts w:ascii="Times New Roman" w:eastAsia="Times New Roman" w:hAnsi="Times New Roman" w:cs="Times New Roman"/>
          <w:shd w:val="clear" w:color="auto" w:fill="FFFFFF"/>
        </w:rPr>
        <w:t>inextricably linked to thei</w:t>
      </w:r>
      <w:r w:rsidR="00695144" w:rsidRPr="00B12D8B">
        <w:rPr>
          <w:rFonts w:ascii="Times New Roman" w:eastAsia="Times New Roman" w:hAnsi="Times New Roman" w:cs="Times New Roman"/>
          <w:shd w:val="clear" w:color="auto" w:fill="FFFFFF"/>
        </w:rPr>
        <w:t>r</w:t>
      </w:r>
      <w:r w:rsidR="00714033" w:rsidRPr="00B12D8B">
        <w:rPr>
          <w:rFonts w:ascii="Times New Roman" w:eastAsia="Times New Roman" w:hAnsi="Times New Roman" w:cs="Times New Roman"/>
          <w:shd w:val="clear" w:color="auto" w:fill="FFFFFF"/>
        </w:rPr>
        <w:t xml:space="preserve"> CEO</w:t>
      </w:r>
      <w:r w:rsidR="008C7109" w:rsidRPr="00B12D8B">
        <w:rPr>
          <w:rFonts w:ascii="Times New Roman" w:eastAsia="Times New Roman" w:hAnsi="Times New Roman" w:cs="Times New Roman"/>
          <w:shd w:val="clear" w:color="auto" w:fill="FFFFFF"/>
        </w:rPr>
        <w:t xml:space="preserve">’s </w:t>
      </w:r>
      <w:r w:rsidR="006D2438" w:rsidRPr="00B12D8B">
        <w:rPr>
          <w:rFonts w:ascii="Times New Roman" w:eastAsia="Times New Roman" w:hAnsi="Times New Roman" w:cs="Times New Roman"/>
          <w:shd w:val="clear" w:color="auto" w:fill="FFFFFF"/>
        </w:rPr>
        <w:t>likings</w:t>
      </w:r>
      <w:r w:rsidR="00714033" w:rsidRPr="00B12D8B">
        <w:rPr>
          <w:rFonts w:ascii="Times New Roman" w:eastAsia="Times New Roman" w:hAnsi="Times New Roman" w:cs="Times New Roman"/>
          <w:shd w:val="clear" w:color="auto" w:fill="FFFFFF"/>
        </w:rPr>
        <w:t>.</w:t>
      </w:r>
    </w:p>
    <w:p w14:paraId="317356A1" w14:textId="27B804D2" w:rsidR="00FA7982" w:rsidRPr="00B228D4" w:rsidRDefault="00960C1D" w:rsidP="000A679C">
      <w:pPr>
        <w:widowControl w:val="0"/>
        <w:spacing w:line="444" w:lineRule="auto"/>
        <w:ind w:firstLine="720"/>
        <w:rPr>
          <w:rFonts w:ascii="Times New Roman" w:hAnsi="Times New Roman" w:cs="Times New Roman"/>
        </w:rPr>
      </w:pPr>
      <w:r w:rsidRPr="00B12D8B">
        <w:rPr>
          <w:rFonts w:ascii="Times New Roman" w:hAnsi="Times New Roman" w:cs="Times New Roman"/>
        </w:rPr>
        <w:t>This research suggests that</w:t>
      </w:r>
      <w:r w:rsidR="00857B9F" w:rsidRPr="00B12D8B">
        <w:rPr>
          <w:rFonts w:ascii="Times New Roman" w:hAnsi="Times New Roman" w:cs="Times New Roman"/>
        </w:rPr>
        <w:t xml:space="preserve"> narcissistic CEOs will create an environment of </w:t>
      </w:r>
      <w:r w:rsidR="00603D68" w:rsidRPr="00B12D8B">
        <w:rPr>
          <w:rFonts w:ascii="Times New Roman" w:hAnsi="Times New Roman" w:cs="Times New Roman"/>
        </w:rPr>
        <w:t xml:space="preserve">passive </w:t>
      </w:r>
      <w:r w:rsidR="00857B9F" w:rsidRPr="00B12D8B">
        <w:rPr>
          <w:rFonts w:ascii="Times New Roman" w:hAnsi="Times New Roman" w:cs="Times New Roman"/>
        </w:rPr>
        <w:t xml:space="preserve">followership by ensuring that </w:t>
      </w:r>
      <w:r w:rsidR="00343AD9" w:rsidRPr="00B12D8B">
        <w:rPr>
          <w:rFonts w:ascii="Times New Roman" w:hAnsi="Times New Roman" w:cs="Times New Roman"/>
        </w:rPr>
        <w:t xml:space="preserve">key </w:t>
      </w:r>
      <w:r w:rsidR="00857B9F" w:rsidRPr="00B12D8B">
        <w:rPr>
          <w:rFonts w:ascii="Times New Roman" w:hAnsi="Times New Roman" w:cs="Times New Roman"/>
        </w:rPr>
        <w:t xml:space="preserve">employees consistently comply with their preferred choices without </w:t>
      </w:r>
      <w:r w:rsidR="00A56DFD">
        <w:rPr>
          <w:rFonts w:ascii="Times New Roman" w:hAnsi="Times New Roman" w:cs="Times New Roman"/>
        </w:rPr>
        <w:t>offering</w:t>
      </w:r>
      <w:r w:rsidR="00857B9F" w:rsidRPr="00B12D8B">
        <w:rPr>
          <w:rFonts w:ascii="Times New Roman" w:hAnsi="Times New Roman" w:cs="Times New Roman"/>
        </w:rPr>
        <w:t xml:space="preserve"> much opposition.</w:t>
      </w:r>
      <w:r w:rsidR="005E54A2" w:rsidRPr="00B12D8B">
        <w:rPr>
          <w:rFonts w:ascii="Times New Roman" w:hAnsi="Times New Roman" w:cs="Times New Roman"/>
        </w:rPr>
        <w:t xml:space="preserve"> </w:t>
      </w:r>
      <w:r w:rsidR="00FB3685" w:rsidRPr="00B12D8B">
        <w:rPr>
          <w:rFonts w:ascii="Times New Roman" w:hAnsi="Times New Roman" w:cs="Times New Roman"/>
        </w:rPr>
        <w:t xml:space="preserve">As </w:t>
      </w:r>
      <w:r w:rsidR="000A679C" w:rsidRPr="00B12D8B">
        <w:rPr>
          <w:rFonts w:ascii="Times New Roman" w:hAnsi="Times New Roman" w:cs="Times New Roman"/>
        </w:rPr>
        <w:t>Chatterjee and Pollock (</w:t>
      </w:r>
      <w:r w:rsidR="00BC0602" w:rsidRPr="00B12D8B">
        <w:rPr>
          <w:rFonts w:ascii="Times New Roman" w:hAnsi="Times New Roman" w:cs="Times New Roman"/>
        </w:rPr>
        <w:t>2017</w:t>
      </w:r>
      <w:r w:rsidR="008D0252" w:rsidRPr="00B12D8B">
        <w:rPr>
          <w:rFonts w:ascii="Times New Roman" w:hAnsi="Times New Roman" w:cs="Times New Roman"/>
        </w:rPr>
        <w:t>: 712</w:t>
      </w:r>
      <w:r w:rsidR="000A679C" w:rsidRPr="00B12D8B">
        <w:rPr>
          <w:rFonts w:ascii="Times New Roman" w:hAnsi="Times New Roman" w:cs="Times New Roman"/>
        </w:rPr>
        <w:t>) argue</w:t>
      </w:r>
      <w:r w:rsidR="00FB3685" w:rsidRPr="00B12D8B">
        <w:rPr>
          <w:rFonts w:ascii="Times New Roman" w:hAnsi="Times New Roman" w:cs="Times New Roman"/>
        </w:rPr>
        <w:t>,</w:t>
      </w:r>
      <w:r w:rsidR="000A679C" w:rsidRPr="00B12D8B">
        <w:rPr>
          <w:rFonts w:ascii="Times New Roman" w:hAnsi="Times New Roman" w:cs="Times New Roman"/>
        </w:rPr>
        <w:t xml:space="preserve"> narcissistic CEO</w:t>
      </w:r>
      <w:r w:rsidR="00FB3685" w:rsidRPr="00B12D8B">
        <w:rPr>
          <w:rFonts w:ascii="Times New Roman" w:hAnsi="Times New Roman" w:cs="Times New Roman"/>
        </w:rPr>
        <w:t>s</w:t>
      </w:r>
      <w:r w:rsidR="000A679C" w:rsidRPr="00B12D8B">
        <w:rPr>
          <w:rFonts w:ascii="Times New Roman" w:hAnsi="Times New Roman" w:cs="Times New Roman"/>
        </w:rPr>
        <w:t xml:space="preserve"> are </w:t>
      </w:r>
      <w:r w:rsidR="00A34F64" w:rsidRPr="00B12D8B">
        <w:rPr>
          <w:rFonts w:ascii="Times New Roman" w:hAnsi="Times New Roman" w:cs="Times New Roman"/>
        </w:rPr>
        <w:t>inclined to</w:t>
      </w:r>
      <w:r w:rsidR="000A679C" w:rsidRPr="00B12D8B">
        <w:rPr>
          <w:rFonts w:ascii="Times New Roman" w:hAnsi="Times New Roman" w:cs="Times New Roman"/>
        </w:rPr>
        <w:t xml:space="preserve"> “surround themselves with malleable individuals who are dependent on the CEO</w:t>
      </w:r>
      <w:r w:rsidR="003956AF" w:rsidRPr="00B12D8B">
        <w:rPr>
          <w:rFonts w:ascii="Times New Roman" w:hAnsi="Times New Roman" w:cs="Times New Roman"/>
        </w:rPr>
        <w:t>.”</w:t>
      </w:r>
      <w:r w:rsidR="000A679C" w:rsidRPr="00B12D8B">
        <w:rPr>
          <w:rFonts w:ascii="Times New Roman" w:hAnsi="Times New Roman" w:cs="Times New Roman"/>
        </w:rPr>
        <w:t xml:space="preserve"> </w:t>
      </w:r>
      <w:r w:rsidR="005E54A2" w:rsidRPr="00B12D8B">
        <w:rPr>
          <w:rFonts w:ascii="Times New Roman" w:hAnsi="Times New Roman" w:cs="Times New Roman"/>
        </w:rPr>
        <w:t>T</w:t>
      </w:r>
      <w:r w:rsidR="00857B9F" w:rsidRPr="00B12D8B">
        <w:rPr>
          <w:rFonts w:ascii="Times New Roman" w:hAnsi="Times New Roman" w:cs="Times New Roman"/>
        </w:rPr>
        <w:t>his</w:t>
      </w:r>
      <w:r w:rsidR="005E54A2" w:rsidRPr="00B12D8B">
        <w:rPr>
          <w:rFonts w:ascii="Times New Roman" w:hAnsi="Times New Roman" w:cs="Times New Roman"/>
        </w:rPr>
        <w:t xml:space="preserve"> </w:t>
      </w:r>
      <w:r w:rsidR="00603D68" w:rsidRPr="00B12D8B">
        <w:rPr>
          <w:rFonts w:ascii="Times New Roman" w:hAnsi="Times New Roman" w:cs="Times New Roman"/>
        </w:rPr>
        <w:t xml:space="preserve">passive </w:t>
      </w:r>
      <w:r w:rsidR="005E54A2" w:rsidRPr="00B12D8B">
        <w:rPr>
          <w:rFonts w:ascii="Times New Roman" w:hAnsi="Times New Roman" w:cs="Times New Roman"/>
        </w:rPr>
        <w:t xml:space="preserve">followership </w:t>
      </w:r>
      <w:r w:rsidR="00343AD9" w:rsidRPr="00B12D8B">
        <w:rPr>
          <w:rFonts w:ascii="Times New Roman" w:hAnsi="Times New Roman" w:cs="Times New Roman"/>
        </w:rPr>
        <w:t>from key employees</w:t>
      </w:r>
      <w:r w:rsidR="0037205E" w:rsidRPr="00B12D8B">
        <w:rPr>
          <w:rFonts w:ascii="Times New Roman" w:hAnsi="Times New Roman" w:cs="Times New Roman"/>
        </w:rPr>
        <w:t xml:space="preserve"> will </w:t>
      </w:r>
      <w:r w:rsidR="005847E2" w:rsidRPr="00B12D8B">
        <w:rPr>
          <w:rFonts w:ascii="Times New Roman" w:hAnsi="Times New Roman" w:cs="Times New Roman"/>
        </w:rPr>
        <w:t xml:space="preserve">enable </w:t>
      </w:r>
      <w:r w:rsidR="00857B9F" w:rsidRPr="00B12D8B">
        <w:rPr>
          <w:rFonts w:ascii="Times New Roman" w:hAnsi="Times New Roman" w:cs="Times New Roman"/>
        </w:rPr>
        <w:t xml:space="preserve">narcissistic CEOs </w:t>
      </w:r>
      <w:r w:rsidR="00790791" w:rsidRPr="00B12D8B">
        <w:rPr>
          <w:rFonts w:ascii="Times New Roman" w:hAnsi="Times New Roman" w:cs="Times New Roman"/>
        </w:rPr>
        <w:t>to exert influence</w:t>
      </w:r>
      <w:r w:rsidR="00681BEC" w:rsidRPr="00B12D8B">
        <w:rPr>
          <w:rFonts w:ascii="Times New Roman" w:hAnsi="Times New Roman" w:cs="Times New Roman"/>
        </w:rPr>
        <w:t xml:space="preserve"> in their firms</w:t>
      </w:r>
      <w:r w:rsidR="00857B9F" w:rsidRPr="00B12D8B">
        <w:rPr>
          <w:rFonts w:ascii="Times New Roman" w:hAnsi="Times New Roman" w:cs="Times New Roman"/>
        </w:rPr>
        <w:t>.</w:t>
      </w:r>
      <w:r w:rsidR="00FA7982" w:rsidRPr="00B12D8B">
        <w:rPr>
          <w:rFonts w:ascii="Times New Roman" w:hAnsi="Times New Roman" w:cs="Times New Roman"/>
        </w:rPr>
        <w:t xml:space="preserve"> Such fostering of strong and unquestioned followership is evident in </w:t>
      </w:r>
      <w:r w:rsidR="00FA7982" w:rsidRPr="00B12D8B">
        <w:rPr>
          <w:rFonts w:ascii="Times New Roman" w:hAnsi="Times New Roman" w:cs="Times New Roman"/>
        </w:rPr>
        <w:lastRenderedPageBreak/>
        <w:t xml:space="preserve">Steve Jobs’ restructuring of Apple upon his return in </w:t>
      </w:r>
      <w:r w:rsidR="002621D6" w:rsidRPr="00B12D8B">
        <w:rPr>
          <w:rFonts w:ascii="Times New Roman" w:hAnsi="Times New Roman" w:cs="Times New Roman"/>
        </w:rPr>
        <w:t>1997</w:t>
      </w:r>
      <w:r w:rsidR="006A6D1B">
        <w:rPr>
          <w:rFonts w:ascii="Times New Roman" w:hAnsi="Times New Roman" w:cs="Times New Roman"/>
        </w:rPr>
        <w:t>;</w:t>
      </w:r>
      <w:r w:rsidR="006A6D1B" w:rsidRPr="00B12D8B">
        <w:rPr>
          <w:rFonts w:ascii="Times New Roman" w:hAnsi="Times New Roman" w:cs="Times New Roman"/>
        </w:rPr>
        <w:t xml:space="preserve"> </w:t>
      </w:r>
      <w:r w:rsidR="006A6D1B">
        <w:rPr>
          <w:rFonts w:ascii="Times New Roman" w:hAnsi="Times New Roman" w:cs="Times New Roman"/>
        </w:rPr>
        <w:t>w</w:t>
      </w:r>
      <w:r w:rsidR="006A6D1B" w:rsidRPr="00B12D8B">
        <w:rPr>
          <w:rFonts w:ascii="Times New Roman" w:hAnsi="Times New Roman" w:cs="Times New Roman"/>
        </w:rPr>
        <w:t xml:space="preserve">ithin </w:t>
      </w:r>
      <w:r w:rsidR="00FA7982" w:rsidRPr="00B12D8B">
        <w:rPr>
          <w:rFonts w:ascii="Times New Roman" w:hAnsi="Times New Roman" w:cs="Times New Roman"/>
        </w:rPr>
        <w:t>a few weeks, he force</w:t>
      </w:r>
      <w:r w:rsidR="0073434B" w:rsidRPr="00B12D8B">
        <w:rPr>
          <w:rFonts w:ascii="Times New Roman" w:hAnsi="Times New Roman" w:cs="Times New Roman"/>
        </w:rPr>
        <w:t>d</w:t>
      </w:r>
      <w:r w:rsidR="00FA7982" w:rsidRPr="00B12D8B">
        <w:rPr>
          <w:rFonts w:ascii="Times New Roman" w:hAnsi="Times New Roman" w:cs="Times New Roman"/>
        </w:rPr>
        <w:t xml:space="preserve"> the resignation of </w:t>
      </w:r>
      <w:r w:rsidR="00B85914" w:rsidRPr="00B12D8B">
        <w:rPr>
          <w:rFonts w:ascii="Times New Roman" w:hAnsi="Times New Roman" w:cs="Times New Roman"/>
        </w:rPr>
        <w:t xml:space="preserve">many </w:t>
      </w:r>
      <w:r w:rsidR="00FA7982" w:rsidRPr="00B12D8B">
        <w:rPr>
          <w:rFonts w:ascii="Times New Roman" w:hAnsi="Times New Roman" w:cs="Times New Roman"/>
        </w:rPr>
        <w:t xml:space="preserve">of Apple’s board members, including former CEO Mike Markkula. In their place, Jobs </w:t>
      </w:r>
      <w:r w:rsidR="00DF10DD" w:rsidRPr="00B12D8B">
        <w:rPr>
          <w:rFonts w:ascii="Times New Roman" w:hAnsi="Times New Roman" w:cs="Times New Roman"/>
        </w:rPr>
        <w:t>appointed</w:t>
      </w:r>
      <w:r w:rsidR="00FA7982" w:rsidRPr="00B12D8B">
        <w:rPr>
          <w:rFonts w:ascii="Times New Roman" w:hAnsi="Times New Roman" w:cs="Times New Roman"/>
        </w:rPr>
        <w:t xml:space="preserve"> close friends </w:t>
      </w:r>
      <w:r w:rsidR="006A6D1B">
        <w:rPr>
          <w:rFonts w:ascii="Times New Roman" w:hAnsi="Times New Roman" w:cs="Times New Roman"/>
        </w:rPr>
        <w:t>such as</w:t>
      </w:r>
      <w:r w:rsidR="006A6D1B" w:rsidRPr="00B12D8B">
        <w:rPr>
          <w:rFonts w:ascii="Times New Roman" w:hAnsi="Times New Roman" w:cs="Times New Roman"/>
        </w:rPr>
        <w:t xml:space="preserve"> </w:t>
      </w:r>
      <w:r w:rsidR="00FA7982" w:rsidRPr="00B12D8B">
        <w:rPr>
          <w:rFonts w:ascii="Times New Roman" w:hAnsi="Times New Roman" w:cs="Times New Roman"/>
        </w:rPr>
        <w:t>Oracle CEO Larry Ellison and former Apple VP of Marketing Bill Campbell.</w:t>
      </w:r>
      <w:r w:rsidR="00C71A5B" w:rsidRPr="00B12D8B">
        <w:rPr>
          <w:rFonts w:ascii="Times New Roman" w:hAnsi="Times New Roman" w:cs="Times New Roman"/>
        </w:rPr>
        <w:t xml:space="preserve"> By </w:t>
      </w:r>
      <w:r w:rsidR="00F07A2A" w:rsidRPr="00B12D8B">
        <w:rPr>
          <w:rFonts w:ascii="Times New Roman" w:hAnsi="Times New Roman" w:cs="Times New Roman"/>
        </w:rPr>
        <w:t xml:space="preserve">surrounding himself with executives who </w:t>
      </w:r>
      <w:r w:rsidR="005E7D99" w:rsidRPr="00B12D8B">
        <w:rPr>
          <w:rFonts w:ascii="Times New Roman" w:hAnsi="Times New Roman" w:cs="Times New Roman"/>
        </w:rPr>
        <w:t xml:space="preserve">were </w:t>
      </w:r>
      <w:r w:rsidR="009E23D5" w:rsidRPr="00B12D8B">
        <w:rPr>
          <w:rFonts w:ascii="Times New Roman" w:hAnsi="Times New Roman" w:cs="Times New Roman"/>
        </w:rPr>
        <w:t xml:space="preserve">deeply </w:t>
      </w:r>
      <w:r w:rsidR="005E7D99" w:rsidRPr="00B12D8B">
        <w:rPr>
          <w:rFonts w:ascii="Times New Roman" w:hAnsi="Times New Roman" w:cs="Times New Roman"/>
        </w:rPr>
        <w:t xml:space="preserve">loyal </w:t>
      </w:r>
      <w:r w:rsidR="00F07A2A" w:rsidRPr="00B12D8B">
        <w:rPr>
          <w:rFonts w:ascii="Times New Roman" w:hAnsi="Times New Roman" w:cs="Times New Roman"/>
        </w:rPr>
        <w:t xml:space="preserve">to </w:t>
      </w:r>
      <w:r w:rsidR="00DC2D14" w:rsidRPr="00B12D8B">
        <w:rPr>
          <w:rFonts w:ascii="Times New Roman" w:hAnsi="Times New Roman" w:cs="Times New Roman"/>
        </w:rPr>
        <w:t>hi</w:t>
      </w:r>
      <w:r w:rsidR="005E7D99" w:rsidRPr="00B12D8B">
        <w:rPr>
          <w:rFonts w:ascii="Times New Roman" w:hAnsi="Times New Roman" w:cs="Times New Roman"/>
        </w:rPr>
        <w:t>m</w:t>
      </w:r>
      <w:r w:rsidR="00C71A5B" w:rsidRPr="00B12D8B">
        <w:rPr>
          <w:rFonts w:ascii="Times New Roman" w:hAnsi="Times New Roman" w:cs="Times New Roman"/>
        </w:rPr>
        <w:t>, Jobs enhance</w:t>
      </w:r>
      <w:r w:rsidR="000E7BD5" w:rsidRPr="00B12D8B">
        <w:rPr>
          <w:rFonts w:ascii="Times New Roman" w:hAnsi="Times New Roman" w:cs="Times New Roman"/>
        </w:rPr>
        <w:t>d</w:t>
      </w:r>
      <w:r w:rsidR="00C71A5B" w:rsidRPr="00B12D8B">
        <w:rPr>
          <w:rFonts w:ascii="Times New Roman" w:hAnsi="Times New Roman" w:cs="Times New Roman"/>
        </w:rPr>
        <w:t xml:space="preserve"> his </w:t>
      </w:r>
      <w:r w:rsidR="00790791" w:rsidRPr="00B12D8B">
        <w:rPr>
          <w:rFonts w:ascii="Times New Roman" w:hAnsi="Times New Roman" w:cs="Times New Roman"/>
        </w:rPr>
        <w:t>zones of influence</w:t>
      </w:r>
      <w:r w:rsidR="00C71A5B" w:rsidRPr="00B12D8B">
        <w:rPr>
          <w:rFonts w:ascii="Times New Roman" w:hAnsi="Times New Roman" w:cs="Times New Roman"/>
        </w:rPr>
        <w:t xml:space="preserve"> </w:t>
      </w:r>
      <w:r w:rsidR="00333987" w:rsidRPr="00B12D8B">
        <w:rPr>
          <w:rFonts w:ascii="Times New Roman" w:hAnsi="Times New Roman" w:cs="Times New Roman"/>
        </w:rPr>
        <w:t xml:space="preserve">in </w:t>
      </w:r>
      <w:r w:rsidR="0006423F">
        <w:rPr>
          <w:rFonts w:ascii="Times New Roman" w:hAnsi="Times New Roman" w:cs="Times New Roman"/>
        </w:rPr>
        <w:t>executing</w:t>
      </w:r>
      <w:r w:rsidR="00C71A5B" w:rsidRPr="00B12D8B">
        <w:rPr>
          <w:rFonts w:ascii="Times New Roman" w:hAnsi="Times New Roman" w:cs="Times New Roman"/>
        </w:rPr>
        <w:t xml:space="preserve"> his preferred strategi</w:t>
      </w:r>
      <w:r w:rsidR="0073434B" w:rsidRPr="00B12D8B">
        <w:rPr>
          <w:rFonts w:ascii="Times New Roman" w:hAnsi="Times New Roman" w:cs="Times New Roman"/>
        </w:rPr>
        <w:t>es</w:t>
      </w:r>
      <w:r w:rsidR="00C71A5B" w:rsidRPr="00B12D8B">
        <w:rPr>
          <w:rFonts w:ascii="Times New Roman" w:hAnsi="Times New Roman" w:cs="Times New Roman"/>
        </w:rPr>
        <w:t>.</w:t>
      </w:r>
    </w:p>
    <w:p w14:paraId="092CDD35" w14:textId="6F9A0FA4" w:rsidR="00AC22E5" w:rsidRPr="00B12D8B" w:rsidRDefault="00AC22E5" w:rsidP="007605C7">
      <w:pPr>
        <w:widowControl w:val="0"/>
        <w:spacing w:line="444" w:lineRule="auto"/>
        <w:ind w:firstLine="720"/>
        <w:rPr>
          <w:rFonts w:ascii="Times New Roman" w:hAnsi="Times New Roman" w:cs="Times New Roman"/>
        </w:rPr>
      </w:pPr>
      <w:r w:rsidRPr="00B12D8B">
        <w:rPr>
          <w:rFonts w:ascii="Times New Roman" w:hAnsi="Times New Roman" w:cs="Times New Roman"/>
        </w:rPr>
        <w:t xml:space="preserve">Strategy research has demonstrated the </w:t>
      </w:r>
      <w:r w:rsidR="0073434B" w:rsidRPr="00DC1347">
        <w:rPr>
          <w:rFonts w:ascii="Times New Roman" w:hAnsi="Times New Roman" w:cs="Times New Roman"/>
        </w:rPr>
        <w:t xml:space="preserve">willingness and </w:t>
      </w:r>
      <w:r w:rsidRPr="000156A4">
        <w:rPr>
          <w:rFonts w:ascii="Times New Roman" w:hAnsi="Times New Roman" w:cs="Times New Roman"/>
        </w:rPr>
        <w:t>ability of narcissistic CEOs to</w:t>
      </w:r>
      <w:r w:rsidR="0073434B" w:rsidRPr="000156A4">
        <w:rPr>
          <w:rFonts w:ascii="Times New Roman" w:hAnsi="Times New Roman" w:cs="Times New Roman"/>
        </w:rPr>
        <w:t xml:space="preserve"> </w:t>
      </w:r>
      <w:r w:rsidR="000679BD" w:rsidRPr="00B12D8B">
        <w:rPr>
          <w:rFonts w:ascii="Times New Roman" w:hAnsi="Times New Roman" w:cs="Times New Roman"/>
        </w:rPr>
        <w:t xml:space="preserve">undertake </w:t>
      </w:r>
      <w:r w:rsidRPr="00B12D8B">
        <w:rPr>
          <w:rFonts w:ascii="Times New Roman" w:hAnsi="Times New Roman" w:cs="Times New Roman"/>
        </w:rPr>
        <w:t xml:space="preserve">bold and controversial actions. Chatterjee and Hambrick (2007) found that </w:t>
      </w:r>
      <w:r w:rsidR="00B43557">
        <w:rPr>
          <w:rFonts w:ascii="Times New Roman" w:hAnsi="Times New Roman" w:cs="Times New Roman"/>
        </w:rPr>
        <w:t>such</w:t>
      </w:r>
      <w:r w:rsidR="00B43557" w:rsidRPr="00B12D8B">
        <w:rPr>
          <w:rFonts w:ascii="Times New Roman" w:hAnsi="Times New Roman" w:cs="Times New Roman"/>
        </w:rPr>
        <w:t xml:space="preserve"> </w:t>
      </w:r>
      <w:r w:rsidRPr="00B12D8B">
        <w:rPr>
          <w:rFonts w:ascii="Times New Roman" w:hAnsi="Times New Roman" w:cs="Times New Roman"/>
        </w:rPr>
        <w:t>CEOs undertake high</w:t>
      </w:r>
      <w:r w:rsidR="00B43557">
        <w:rPr>
          <w:rFonts w:ascii="Times New Roman" w:hAnsi="Times New Roman" w:cs="Times New Roman"/>
        </w:rPr>
        <w:t>-</w:t>
      </w:r>
      <w:r w:rsidRPr="00B12D8B">
        <w:rPr>
          <w:rFonts w:ascii="Times New Roman" w:hAnsi="Times New Roman" w:cs="Times New Roman"/>
        </w:rPr>
        <w:t>scale and risky acquisitions. Similarly, Gerstner</w:t>
      </w:r>
      <w:r w:rsidR="00CF0782" w:rsidRPr="00B12D8B">
        <w:rPr>
          <w:rFonts w:ascii="Times New Roman" w:hAnsi="Times New Roman" w:cs="Times New Roman"/>
        </w:rPr>
        <w:t xml:space="preserve"> et al. </w:t>
      </w:r>
      <w:r w:rsidRPr="00B12D8B">
        <w:rPr>
          <w:rFonts w:ascii="Times New Roman" w:hAnsi="Times New Roman" w:cs="Times New Roman"/>
        </w:rPr>
        <w:t>(2013) found that narcissistic CEOs venture into new technological domains that other competitors</w:t>
      </w:r>
      <w:r w:rsidR="000559F5" w:rsidRPr="00B12D8B">
        <w:rPr>
          <w:rFonts w:ascii="Times New Roman" w:hAnsi="Times New Roman" w:cs="Times New Roman"/>
        </w:rPr>
        <w:t xml:space="preserve"> are</w:t>
      </w:r>
      <w:r w:rsidRPr="00B12D8B">
        <w:rPr>
          <w:rFonts w:ascii="Times New Roman" w:hAnsi="Times New Roman" w:cs="Times New Roman"/>
        </w:rPr>
        <w:t xml:space="preserve"> </w:t>
      </w:r>
      <w:r w:rsidR="000559F5" w:rsidRPr="00B12D8B">
        <w:rPr>
          <w:rFonts w:ascii="Times New Roman" w:hAnsi="Times New Roman" w:cs="Times New Roman"/>
        </w:rPr>
        <w:t>hesit</w:t>
      </w:r>
      <w:r w:rsidR="00CD7ABF" w:rsidRPr="00B12D8B">
        <w:rPr>
          <w:rFonts w:ascii="Times New Roman" w:hAnsi="Times New Roman" w:cs="Times New Roman"/>
        </w:rPr>
        <w:t>a</w:t>
      </w:r>
      <w:r w:rsidR="000559F5" w:rsidRPr="00B12D8B">
        <w:rPr>
          <w:rFonts w:ascii="Times New Roman" w:hAnsi="Times New Roman" w:cs="Times New Roman"/>
        </w:rPr>
        <w:t xml:space="preserve">nt </w:t>
      </w:r>
      <w:r w:rsidRPr="00B12D8B">
        <w:rPr>
          <w:rFonts w:ascii="Times New Roman" w:hAnsi="Times New Roman" w:cs="Times New Roman"/>
        </w:rPr>
        <w:t xml:space="preserve">to </w:t>
      </w:r>
      <w:r w:rsidR="001674D2">
        <w:rPr>
          <w:rFonts w:ascii="Times New Roman" w:hAnsi="Times New Roman" w:cs="Times New Roman"/>
        </w:rPr>
        <w:t>enter</w:t>
      </w:r>
      <w:r w:rsidRPr="00B12D8B">
        <w:rPr>
          <w:rFonts w:ascii="Times New Roman" w:hAnsi="Times New Roman" w:cs="Times New Roman"/>
        </w:rPr>
        <w:t>. Zhu and Chen (2015) found that narcissistic CEOs tend to rely</w:t>
      </w:r>
      <w:r w:rsidR="001674D2" w:rsidRPr="001674D2">
        <w:rPr>
          <w:rFonts w:ascii="Times New Roman" w:hAnsi="Times New Roman" w:cs="Times New Roman"/>
        </w:rPr>
        <w:t xml:space="preserve"> </w:t>
      </w:r>
      <w:r w:rsidR="001674D2" w:rsidRPr="00B12D8B">
        <w:rPr>
          <w:rFonts w:ascii="Times New Roman" w:hAnsi="Times New Roman" w:cs="Times New Roman"/>
        </w:rPr>
        <w:t>overwhelmingly</w:t>
      </w:r>
      <w:r w:rsidRPr="00B12D8B">
        <w:rPr>
          <w:rFonts w:ascii="Times New Roman" w:hAnsi="Times New Roman" w:cs="Times New Roman"/>
        </w:rPr>
        <w:t xml:space="preserve"> on their personal experiences and ignore the</w:t>
      </w:r>
      <w:r w:rsidR="005E54A2" w:rsidRPr="00B12D8B">
        <w:rPr>
          <w:rFonts w:ascii="Times New Roman" w:hAnsi="Times New Roman" w:cs="Times New Roman"/>
        </w:rPr>
        <w:t xml:space="preserve"> opinions of</w:t>
      </w:r>
      <w:r w:rsidR="001674D2">
        <w:rPr>
          <w:rFonts w:ascii="Times New Roman" w:hAnsi="Times New Roman" w:cs="Times New Roman"/>
        </w:rPr>
        <w:t xml:space="preserve"> their</w:t>
      </w:r>
      <w:r w:rsidR="005E54A2" w:rsidRPr="00B12D8B">
        <w:rPr>
          <w:rFonts w:ascii="Times New Roman" w:hAnsi="Times New Roman" w:cs="Times New Roman"/>
        </w:rPr>
        <w:t xml:space="preserve"> board of directors in undertaking bold and controversial actions.</w:t>
      </w:r>
      <w:r w:rsidR="005022C8" w:rsidRPr="00B12D8B">
        <w:rPr>
          <w:rFonts w:ascii="Times New Roman" w:hAnsi="Times New Roman" w:cs="Times New Roman"/>
        </w:rPr>
        <w:t xml:space="preserve"> Petrenko et al. (2016</w:t>
      </w:r>
      <w:r w:rsidRPr="00B12D8B">
        <w:rPr>
          <w:rFonts w:ascii="Times New Roman" w:hAnsi="Times New Roman" w:cs="Times New Roman"/>
        </w:rPr>
        <w:t xml:space="preserve">) found that narcissistic CEOs engage in CSR for the purpose of self-promotion </w:t>
      </w:r>
      <w:r w:rsidR="005E54A2" w:rsidRPr="00B12D8B">
        <w:rPr>
          <w:rFonts w:ascii="Times New Roman" w:hAnsi="Times New Roman" w:cs="Times New Roman"/>
        </w:rPr>
        <w:t>despite hurting firm performance.</w:t>
      </w:r>
    </w:p>
    <w:p w14:paraId="20513C6F" w14:textId="3E83E17E" w:rsidR="00AC22E5" w:rsidRPr="00B12D8B" w:rsidRDefault="005E54A2" w:rsidP="007605C7">
      <w:pPr>
        <w:widowControl w:val="0"/>
        <w:spacing w:line="444" w:lineRule="auto"/>
        <w:ind w:firstLine="720"/>
        <w:rPr>
          <w:rFonts w:ascii="Times New Roman" w:hAnsi="Times New Roman" w:cs="Times New Roman"/>
        </w:rPr>
      </w:pPr>
      <w:r w:rsidRPr="00B12D8B">
        <w:rPr>
          <w:rFonts w:ascii="Times New Roman" w:hAnsi="Times New Roman" w:cs="Times New Roman"/>
        </w:rPr>
        <w:t xml:space="preserve">Taken together, this research </w:t>
      </w:r>
      <w:r w:rsidR="0071433D" w:rsidRPr="00B12D8B">
        <w:rPr>
          <w:rFonts w:ascii="Times New Roman" w:hAnsi="Times New Roman" w:cs="Times New Roman"/>
        </w:rPr>
        <w:t xml:space="preserve">leads us to hypothesize </w:t>
      </w:r>
      <w:r w:rsidRPr="00B12D8B">
        <w:rPr>
          <w:rFonts w:ascii="Times New Roman" w:hAnsi="Times New Roman" w:cs="Times New Roman"/>
        </w:rPr>
        <w:t>that CEO narcissism will enhanc</w:t>
      </w:r>
      <w:r w:rsidR="00F8523C" w:rsidRPr="00B12D8B">
        <w:rPr>
          <w:rFonts w:ascii="Times New Roman" w:hAnsi="Times New Roman" w:cs="Times New Roman"/>
        </w:rPr>
        <w:t xml:space="preserve">e </w:t>
      </w:r>
      <w:r w:rsidR="00790791" w:rsidRPr="00B12D8B">
        <w:rPr>
          <w:rFonts w:ascii="Times New Roman" w:hAnsi="Times New Roman" w:cs="Times New Roman"/>
        </w:rPr>
        <w:t>the influence</w:t>
      </w:r>
      <w:r w:rsidRPr="00B12D8B">
        <w:rPr>
          <w:rFonts w:ascii="Times New Roman" w:hAnsi="Times New Roman" w:cs="Times New Roman"/>
        </w:rPr>
        <w:t xml:space="preserve"> of CEOs in </w:t>
      </w:r>
      <w:r w:rsidR="00333987" w:rsidRPr="00B12D8B">
        <w:rPr>
          <w:rFonts w:ascii="Times New Roman" w:hAnsi="Times New Roman" w:cs="Times New Roman"/>
        </w:rPr>
        <w:t>turning liberal CEOs’ CSR preference and conservative CEOs’ downsizing preference into concrete firm strategies.</w:t>
      </w:r>
    </w:p>
    <w:p w14:paraId="4E100662" w14:textId="1B409F53" w:rsidR="00F2738D" w:rsidRPr="00B12D8B" w:rsidRDefault="00BE7656" w:rsidP="007605C7">
      <w:pPr>
        <w:widowControl w:val="0"/>
        <w:spacing w:after="200"/>
        <w:ind w:left="720"/>
        <w:rPr>
          <w:rFonts w:ascii="Times New Roman" w:hAnsi="Times New Roman" w:cs="Times New Roman"/>
          <w:i/>
        </w:rPr>
      </w:pPr>
      <w:r w:rsidRPr="00B12D8B">
        <w:rPr>
          <w:rFonts w:ascii="Times New Roman" w:hAnsi="Times New Roman" w:cs="Times New Roman"/>
          <w:i/>
        </w:rPr>
        <w:t>H2a</w:t>
      </w:r>
      <w:r w:rsidR="00F2738D" w:rsidRPr="00B12D8B">
        <w:rPr>
          <w:rFonts w:ascii="Times New Roman" w:hAnsi="Times New Roman" w:cs="Times New Roman"/>
          <w:i/>
        </w:rPr>
        <w:t xml:space="preserve">: CEO narcissism will </w:t>
      </w:r>
      <w:r w:rsidR="003D392E" w:rsidRPr="00B12D8B">
        <w:rPr>
          <w:rFonts w:ascii="Times New Roman" w:hAnsi="Times New Roman" w:cs="Times New Roman"/>
          <w:i/>
        </w:rPr>
        <w:t xml:space="preserve">strengthen </w:t>
      </w:r>
      <w:r w:rsidR="00F2738D" w:rsidRPr="00B12D8B">
        <w:rPr>
          <w:rFonts w:ascii="Times New Roman" w:hAnsi="Times New Roman" w:cs="Times New Roman"/>
          <w:i/>
        </w:rPr>
        <w:t>the positive</w:t>
      </w:r>
      <w:r w:rsidR="00AF04FD" w:rsidRPr="00B12D8B">
        <w:rPr>
          <w:rFonts w:ascii="Times New Roman" w:hAnsi="Times New Roman" w:cs="Times New Roman"/>
          <w:i/>
        </w:rPr>
        <w:t xml:space="preserve"> (negative)</w:t>
      </w:r>
      <w:r w:rsidR="00F2738D" w:rsidRPr="00B12D8B">
        <w:rPr>
          <w:rFonts w:ascii="Times New Roman" w:hAnsi="Times New Roman" w:cs="Times New Roman"/>
          <w:i/>
        </w:rPr>
        <w:t xml:space="preserve"> relationship between CEO liberalism</w:t>
      </w:r>
      <w:r w:rsidR="00AF04FD" w:rsidRPr="00B12D8B">
        <w:rPr>
          <w:rFonts w:ascii="Times New Roman" w:hAnsi="Times New Roman" w:cs="Times New Roman"/>
          <w:i/>
        </w:rPr>
        <w:t xml:space="preserve"> (conservatism)</w:t>
      </w:r>
      <w:r w:rsidR="00F2738D" w:rsidRPr="00B12D8B">
        <w:rPr>
          <w:rFonts w:ascii="Times New Roman" w:hAnsi="Times New Roman" w:cs="Times New Roman"/>
          <w:i/>
        </w:rPr>
        <w:t xml:space="preserve"> and CSR activities of the firm</w:t>
      </w:r>
      <w:r w:rsidR="003D392E" w:rsidRPr="00B12D8B">
        <w:rPr>
          <w:rFonts w:ascii="Times New Roman" w:hAnsi="Times New Roman" w:cs="Times New Roman"/>
          <w:i/>
        </w:rPr>
        <w:t>.</w:t>
      </w:r>
    </w:p>
    <w:p w14:paraId="0B807DEA" w14:textId="1DC1BCBB" w:rsidR="00AC7EF9" w:rsidRPr="00B12D8B" w:rsidRDefault="00F2738D" w:rsidP="007605C7">
      <w:pPr>
        <w:widowControl w:val="0"/>
        <w:spacing w:after="200"/>
        <w:ind w:left="720"/>
        <w:rPr>
          <w:rFonts w:ascii="Times New Roman" w:hAnsi="Times New Roman" w:cs="Times New Roman"/>
          <w:i/>
        </w:rPr>
      </w:pPr>
      <w:r w:rsidRPr="00B12D8B">
        <w:rPr>
          <w:rFonts w:ascii="Times New Roman" w:hAnsi="Times New Roman" w:cs="Times New Roman"/>
          <w:i/>
        </w:rPr>
        <w:t>H2</w:t>
      </w:r>
      <w:r w:rsidR="00BE7656" w:rsidRPr="00B12D8B">
        <w:rPr>
          <w:rFonts w:ascii="Times New Roman" w:hAnsi="Times New Roman" w:cs="Times New Roman"/>
          <w:i/>
        </w:rPr>
        <w:t>b</w:t>
      </w:r>
      <w:r w:rsidRPr="00B12D8B">
        <w:rPr>
          <w:rFonts w:ascii="Times New Roman" w:hAnsi="Times New Roman" w:cs="Times New Roman"/>
          <w:i/>
        </w:rPr>
        <w:t xml:space="preserve">: CEO narcissism will </w:t>
      </w:r>
      <w:r w:rsidR="00893804" w:rsidRPr="00B12D8B">
        <w:rPr>
          <w:rFonts w:ascii="Times New Roman" w:hAnsi="Times New Roman" w:cs="Times New Roman"/>
          <w:i/>
        </w:rPr>
        <w:t xml:space="preserve">strengthen </w:t>
      </w:r>
      <w:r w:rsidRPr="00B12D8B">
        <w:rPr>
          <w:rFonts w:ascii="Times New Roman" w:hAnsi="Times New Roman" w:cs="Times New Roman"/>
          <w:i/>
        </w:rPr>
        <w:t xml:space="preserve">the </w:t>
      </w:r>
      <w:r w:rsidR="00AF04FD" w:rsidRPr="00B12D8B">
        <w:rPr>
          <w:rFonts w:ascii="Times New Roman" w:hAnsi="Times New Roman" w:cs="Times New Roman"/>
          <w:i/>
        </w:rPr>
        <w:t>negative (</w:t>
      </w:r>
      <w:r w:rsidRPr="00B12D8B">
        <w:rPr>
          <w:rFonts w:ascii="Times New Roman" w:hAnsi="Times New Roman" w:cs="Times New Roman"/>
          <w:i/>
        </w:rPr>
        <w:t>positive</w:t>
      </w:r>
      <w:r w:rsidR="00AF04FD" w:rsidRPr="00B12D8B">
        <w:rPr>
          <w:rFonts w:ascii="Times New Roman" w:hAnsi="Times New Roman" w:cs="Times New Roman"/>
          <w:i/>
        </w:rPr>
        <w:t>)</w:t>
      </w:r>
      <w:r w:rsidRPr="00B12D8B">
        <w:rPr>
          <w:rFonts w:ascii="Times New Roman" w:hAnsi="Times New Roman" w:cs="Times New Roman"/>
          <w:i/>
        </w:rPr>
        <w:t xml:space="preserve"> relationship between CEO </w:t>
      </w:r>
      <w:r w:rsidR="00AF04FD" w:rsidRPr="00B12D8B">
        <w:rPr>
          <w:rFonts w:ascii="Times New Roman" w:hAnsi="Times New Roman" w:cs="Times New Roman"/>
          <w:i/>
        </w:rPr>
        <w:t>liberalism (</w:t>
      </w:r>
      <w:r w:rsidRPr="00B12D8B">
        <w:rPr>
          <w:rFonts w:ascii="Times New Roman" w:hAnsi="Times New Roman" w:cs="Times New Roman"/>
          <w:i/>
        </w:rPr>
        <w:t>conservatism</w:t>
      </w:r>
      <w:r w:rsidR="00AF04FD" w:rsidRPr="00B12D8B">
        <w:rPr>
          <w:rFonts w:ascii="Times New Roman" w:hAnsi="Times New Roman" w:cs="Times New Roman"/>
          <w:i/>
        </w:rPr>
        <w:t>)</w:t>
      </w:r>
      <w:r w:rsidRPr="00B12D8B">
        <w:rPr>
          <w:rFonts w:ascii="Times New Roman" w:hAnsi="Times New Roman" w:cs="Times New Roman"/>
          <w:i/>
        </w:rPr>
        <w:t xml:space="preserve"> and firm downsizing</w:t>
      </w:r>
      <w:r w:rsidR="00893804" w:rsidRPr="00B12D8B">
        <w:rPr>
          <w:rFonts w:ascii="Times New Roman" w:hAnsi="Times New Roman" w:cs="Times New Roman"/>
          <w:i/>
        </w:rPr>
        <w:t>.</w:t>
      </w:r>
    </w:p>
    <w:p w14:paraId="043E8D8E" w14:textId="192A9E4D" w:rsidR="00FA117E" w:rsidRPr="00B12D8B" w:rsidRDefault="006034EB" w:rsidP="001B33D7">
      <w:pPr>
        <w:widowControl w:val="0"/>
        <w:spacing w:line="444" w:lineRule="auto"/>
        <w:ind w:firstLine="720"/>
        <w:rPr>
          <w:rFonts w:ascii="Times New Roman" w:hAnsi="Times New Roman" w:cs="Times New Roman"/>
        </w:rPr>
      </w:pPr>
      <w:r w:rsidRPr="00B12D8B">
        <w:rPr>
          <w:rFonts w:ascii="Times New Roman" w:hAnsi="Times New Roman" w:cs="Times New Roman"/>
          <w:b/>
        </w:rPr>
        <w:t xml:space="preserve">Extraversion. </w:t>
      </w:r>
      <w:r w:rsidR="00564518" w:rsidRPr="00B12D8B">
        <w:rPr>
          <w:rFonts w:ascii="Times New Roman" w:hAnsi="Times New Roman" w:cs="Times New Roman"/>
        </w:rPr>
        <w:t xml:space="preserve">The core component of extraversion, </w:t>
      </w:r>
      <w:r w:rsidR="003D45FE" w:rsidRPr="00B12D8B">
        <w:rPr>
          <w:rFonts w:ascii="Times New Roman" w:hAnsi="Times New Roman" w:cs="Times New Roman"/>
        </w:rPr>
        <w:t xml:space="preserve">social </w:t>
      </w:r>
      <w:r w:rsidR="00564518" w:rsidRPr="00B12D8B">
        <w:rPr>
          <w:rFonts w:ascii="Times New Roman" w:hAnsi="Times New Roman" w:cs="Times New Roman"/>
        </w:rPr>
        <w:t>dominance, makes extraverts assertive, influential, talkative, and forceful in communicating their opinions (</w:t>
      </w:r>
      <w:r w:rsidR="00C478C1" w:rsidRPr="00B12D8B">
        <w:rPr>
          <w:rFonts w:ascii="Times New Roman" w:hAnsi="Times New Roman" w:cs="Times New Roman"/>
        </w:rPr>
        <w:t xml:space="preserve">McCrae </w:t>
      </w:r>
      <w:r w:rsidR="00C478C1">
        <w:rPr>
          <w:rFonts w:ascii="Times New Roman" w:hAnsi="Times New Roman" w:cs="Times New Roman"/>
        </w:rPr>
        <w:t xml:space="preserve">and </w:t>
      </w:r>
      <w:r w:rsidR="000E6C4D" w:rsidRPr="00B12D8B">
        <w:rPr>
          <w:rFonts w:ascii="Times New Roman" w:hAnsi="Times New Roman" w:cs="Times New Roman"/>
        </w:rPr>
        <w:t>Costa, 1997</w:t>
      </w:r>
      <w:r w:rsidR="00564518" w:rsidRPr="00B12D8B">
        <w:rPr>
          <w:rFonts w:ascii="Times New Roman" w:hAnsi="Times New Roman" w:cs="Times New Roman"/>
        </w:rPr>
        <w:t xml:space="preserve">; Goldberg, 1990; Judge </w:t>
      </w:r>
      <w:r w:rsidR="00564518" w:rsidRPr="00B12D8B">
        <w:rPr>
          <w:rFonts w:ascii="Times New Roman" w:hAnsi="Times New Roman" w:cs="Times New Roman"/>
          <w:i/>
        </w:rPr>
        <w:t>et al</w:t>
      </w:r>
      <w:r w:rsidR="00564518" w:rsidRPr="00B12D8B">
        <w:rPr>
          <w:rFonts w:ascii="Times New Roman" w:hAnsi="Times New Roman" w:cs="Times New Roman"/>
        </w:rPr>
        <w:t xml:space="preserve">., 2002; Judge and Bono, 2000). Therefore, they are particularly effective in persuading, influencing, and organizing others (Bono </w:t>
      </w:r>
      <w:r w:rsidR="00AA744B" w:rsidRPr="00B12D8B">
        <w:rPr>
          <w:rFonts w:ascii="Times New Roman" w:hAnsi="Times New Roman" w:cs="Times New Roman"/>
        </w:rPr>
        <w:t>and</w:t>
      </w:r>
      <w:r w:rsidR="00564518" w:rsidRPr="00B12D8B">
        <w:rPr>
          <w:rFonts w:ascii="Times New Roman" w:hAnsi="Times New Roman" w:cs="Times New Roman"/>
        </w:rPr>
        <w:t xml:space="preserve"> Judge, 2004)</w:t>
      </w:r>
      <w:r w:rsidR="00B62F15" w:rsidRPr="00B12D8B">
        <w:rPr>
          <w:rFonts w:ascii="Times New Roman" w:hAnsi="Times New Roman" w:cs="Times New Roman"/>
        </w:rPr>
        <w:t>.</w:t>
      </w:r>
      <w:r w:rsidR="006F2D31" w:rsidRPr="00B12D8B">
        <w:rPr>
          <w:rFonts w:ascii="Times New Roman" w:hAnsi="Times New Roman" w:cs="Times New Roman"/>
        </w:rPr>
        <w:t xml:space="preserve"> </w:t>
      </w:r>
      <w:r w:rsidR="00564518" w:rsidRPr="00B12D8B">
        <w:rPr>
          <w:rFonts w:ascii="Times New Roman" w:hAnsi="Times New Roman" w:cs="Times New Roman"/>
        </w:rPr>
        <w:t xml:space="preserve">The directive and social dominance of extravert CEOs in strategic decision making (Peterson </w:t>
      </w:r>
      <w:r w:rsidR="00564518" w:rsidRPr="00B12D8B">
        <w:rPr>
          <w:rFonts w:ascii="Times New Roman" w:hAnsi="Times New Roman" w:cs="Times New Roman"/>
          <w:i/>
        </w:rPr>
        <w:t>et al</w:t>
      </w:r>
      <w:r w:rsidR="00564518" w:rsidRPr="00B12D8B">
        <w:rPr>
          <w:rFonts w:ascii="Times New Roman" w:hAnsi="Times New Roman" w:cs="Times New Roman"/>
        </w:rPr>
        <w:t>., 2003)</w:t>
      </w:r>
      <w:r w:rsidR="009A150D">
        <w:rPr>
          <w:rFonts w:ascii="Times New Roman" w:hAnsi="Times New Roman" w:cs="Times New Roman"/>
        </w:rPr>
        <w:t>,</w:t>
      </w:r>
      <w:r w:rsidR="00564518" w:rsidRPr="00B12D8B">
        <w:rPr>
          <w:rFonts w:ascii="Times New Roman" w:hAnsi="Times New Roman" w:cs="Times New Roman"/>
        </w:rPr>
        <w:t xml:space="preserve"> combined with their </w:t>
      </w:r>
      <w:r w:rsidR="00D55EB7" w:rsidRPr="00B12D8B">
        <w:rPr>
          <w:rFonts w:ascii="Times New Roman" w:hAnsi="Times New Roman" w:cs="Times New Roman"/>
        </w:rPr>
        <w:t xml:space="preserve">pursuit of </w:t>
      </w:r>
      <w:r w:rsidR="00564518" w:rsidRPr="00B12D8B">
        <w:rPr>
          <w:rFonts w:ascii="Times New Roman" w:hAnsi="Times New Roman" w:cs="Times New Roman"/>
        </w:rPr>
        <w:t>excitement and change</w:t>
      </w:r>
      <w:r w:rsidR="009A150D">
        <w:rPr>
          <w:rFonts w:ascii="Times New Roman" w:hAnsi="Times New Roman" w:cs="Times New Roman"/>
        </w:rPr>
        <w:t>,</w:t>
      </w:r>
      <w:r w:rsidR="00564518" w:rsidRPr="00B12D8B">
        <w:rPr>
          <w:rFonts w:ascii="Times New Roman" w:hAnsi="Times New Roman" w:cs="Times New Roman"/>
        </w:rPr>
        <w:t xml:space="preserve"> </w:t>
      </w:r>
      <w:r w:rsidR="0073434B" w:rsidRPr="00B12D8B">
        <w:rPr>
          <w:rFonts w:ascii="Times New Roman" w:hAnsi="Times New Roman" w:cs="Times New Roman"/>
        </w:rPr>
        <w:t>will</w:t>
      </w:r>
      <w:r w:rsidR="00564518" w:rsidRPr="00B12D8B">
        <w:rPr>
          <w:rFonts w:ascii="Times New Roman" w:hAnsi="Times New Roman" w:cs="Times New Roman"/>
        </w:rPr>
        <w:t xml:space="preserve"> allow them to </w:t>
      </w:r>
      <w:r w:rsidR="002C15EC" w:rsidRPr="00B12D8B">
        <w:rPr>
          <w:rFonts w:ascii="Times New Roman" w:hAnsi="Times New Roman" w:cs="Times New Roman"/>
        </w:rPr>
        <w:t>overcome</w:t>
      </w:r>
      <w:r w:rsidR="008360FE" w:rsidRPr="00B12D8B">
        <w:rPr>
          <w:rFonts w:ascii="Times New Roman" w:hAnsi="Times New Roman" w:cs="Times New Roman"/>
        </w:rPr>
        <w:t xml:space="preserve"> </w:t>
      </w:r>
      <w:r w:rsidR="002C15EC" w:rsidRPr="00B12D8B">
        <w:rPr>
          <w:rFonts w:ascii="Times New Roman" w:hAnsi="Times New Roman" w:cs="Times New Roman"/>
        </w:rPr>
        <w:lastRenderedPageBreak/>
        <w:t>dissent</w:t>
      </w:r>
      <w:r w:rsidR="00564518" w:rsidRPr="00B12D8B">
        <w:rPr>
          <w:rFonts w:ascii="Times New Roman" w:hAnsi="Times New Roman" w:cs="Times New Roman"/>
        </w:rPr>
        <w:t xml:space="preserve"> and create conditions </w:t>
      </w:r>
      <w:r w:rsidR="003316F2" w:rsidRPr="00B12D8B">
        <w:rPr>
          <w:rFonts w:ascii="Times New Roman" w:hAnsi="Times New Roman" w:cs="Times New Roman"/>
        </w:rPr>
        <w:t xml:space="preserve">conducive </w:t>
      </w:r>
      <w:r w:rsidR="00564518" w:rsidRPr="00B12D8B">
        <w:rPr>
          <w:rFonts w:ascii="Times New Roman" w:hAnsi="Times New Roman" w:cs="Times New Roman"/>
        </w:rPr>
        <w:t>for initiating value-congruent strategies.</w:t>
      </w:r>
    </w:p>
    <w:p w14:paraId="6A4A9E1C" w14:textId="0220081D" w:rsidR="00AE0AF6" w:rsidRPr="00B12D8B" w:rsidRDefault="009E0E91" w:rsidP="007605C7">
      <w:pPr>
        <w:widowControl w:val="0"/>
        <w:spacing w:line="444" w:lineRule="auto"/>
        <w:ind w:firstLine="720"/>
        <w:rPr>
          <w:rFonts w:ascii="Times New Roman" w:hAnsi="Times New Roman" w:cs="Times New Roman"/>
        </w:rPr>
      </w:pPr>
      <w:r w:rsidRPr="00B12D8B">
        <w:rPr>
          <w:rFonts w:ascii="Times New Roman" w:hAnsi="Times New Roman" w:cs="Times New Roman"/>
        </w:rPr>
        <w:t xml:space="preserve">Because of their directive and </w:t>
      </w:r>
      <w:r w:rsidR="00724D78" w:rsidRPr="00B12D8B">
        <w:rPr>
          <w:rFonts w:ascii="Times New Roman" w:hAnsi="Times New Roman" w:cs="Times New Roman"/>
        </w:rPr>
        <w:t xml:space="preserve">social </w:t>
      </w:r>
      <w:r w:rsidRPr="00B12D8B">
        <w:rPr>
          <w:rFonts w:ascii="Times New Roman" w:hAnsi="Times New Roman" w:cs="Times New Roman"/>
        </w:rPr>
        <w:t xml:space="preserve">dominance, </w:t>
      </w:r>
      <w:r w:rsidR="00526BE6" w:rsidRPr="00B12D8B">
        <w:rPr>
          <w:rFonts w:ascii="Times New Roman" w:hAnsi="Times New Roman" w:cs="Times New Roman"/>
        </w:rPr>
        <w:t xml:space="preserve">we argue that </w:t>
      </w:r>
      <w:r w:rsidRPr="00B12D8B">
        <w:rPr>
          <w:rFonts w:ascii="Times New Roman" w:hAnsi="Times New Roman" w:cs="Times New Roman"/>
        </w:rPr>
        <w:t xml:space="preserve">extraverted CEOs will </w:t>
      </w:r>
      <w:r w:rsidR="00C22EA3" w:rsidRPr="00B12D8B">
        <w:rPr>
          <w:rFonts w:ascii="Times New Roman" w:hAnsi="Times New Roman" w:cs="Times New Roman"/>
        </w:rPr>
        <w:t xml:space="preserve">be able to </w:t>
      </w:r>
      <w:r w:rsidRPr="00B12D8B">
        <w:rPr>
          <w:rFonts w:ascii="Times New Roman" w:hAnsi="Times New Roman" w:cs="Times New Roman"/>
        </w:rPr>
        <w:t>infuse their political ideology in</w:t>
      </w:r>
      <w:r w:rsidR="003316F2">
        <w:rPr>
          <w:rFonts w:ascii="Times New Roman" w:hAnsi="Times New Roman" w:cs="Times New Roman"/>
        </w:rPr>
        <w:t>to</w:t>
      </w:r>
      <w:r w:rsidRPr="00B12D8B">
        <w:rPr>
          <w:rFonts w:ascii="Times New Roman" w:hAnsi="Times New Roman" w:cs="Times New Roman"/>
        </w:rPr>
        <w:t xml:space="preserve"> firm strategies</w:t>
      </w:r>
      <w:r w:rsidR="00BD5B60" w:rsidRPr="00B12D8B">
        <w:rPr>
          <w:rFonts w:ascii="Times New Roman" w:hAnsi="Times New Roman" w:cs="Times New Roman"/>
        </w:rPr>
        <w:t xml:space="preserve">, </w:t>
      </w:r>
      <w:r w:rsidR="00C15C4F" w:rsidRPr="00B12D8B">
        <w:rPr>
          <w:rFonts w:ascii="Times New Roman" w:hAnsi="Times New Roman" w:cs="Times New Roman"/>
        </w:rPr>
        <w:t>such as</w:t>
      </w:r>
      <w:r w:rsidR="00BD5B60" w:rsidRPr="00B12D8B">
        <w:rPr>
          <w:rFonts w:ascii="Times New Roman" w:hAnsi="Times New Roman" w:cs="Times New Roman"/>
        </w:rPr>
        <w:t xml:space="preserve"> </w:t>
      </w:r>
      <w:r w:rsidR="00C15C4F" w:rsidRPr="00B12D8B">
        <w:rPr>
          <w:rFonts w:ascii="Times New Roman" w:hAnsi="Times New Roman" w:cs="Times New Roman"/>
        </w:rPr>
        <w:t>downsizing</w:t>
      </w:r>
      <w:r w:rsidR="005D3217" w:rsidRPr="00B12D8B">
        <w:rPr>
          <w:rFonts w:ascii="Times New Roman" w:hAnsi="Times New Roman" w:cs="Times New Roman"/>
        </w:rPr>
        <w:t xml:space="preserve"> and </w:t>
      </w:r>
      <w:r w:rsidR="00C15C4F" w:rsidRPr="00B12D8B">
        <w:rPr>
          <w:rFonts w:ascii="Times New Roman" w:hAnsi="Times New Roman" w:cs="Times New Roman"/>
        </w:rPr>
        <w:t>CSR</w:t>
      </w:r>
      <w:r w:rsidRPr="00B12D8B">
        <w:rPr>
          <w:rFonts w:ascii="Times New Roman" w:hAnsi="Times New Roman" w:cs="Times New Roman"/>
        </w:rPr>
        <w:t>.</w:t>
      </w:r>
      <w:r w:rsidR="00695BB5" w:rsidRPr="00B12D8B">
        <w:rPr>
          <w:rFonts w:ascii="Times New Roman" w:hAnsi="Times New Roman" w:cs="Times New Roman"/>
        </w:rPr>
        <w:t xml:space="preserve"> </w:t>
      </w:r>
      <w:r w:rsidR="00343AD9" w:rsidRPr="00B12D8B">
        <w:rPr>
          <w:rFonts w:ascii="Times New Roman" w:hAnsi="Times New Roman" w:cs="Times New Roman"/>
        </w:rPr>
        <w:t xml:space="preserve">Extraverted </w:t>
      </w:r>
      <w:r w:rsidRPr="00B12D8B">
        <w:rPr>
          <w:rFonts w:ascii="Times New Roman" w:hAnsi="Times New Roman" w:cs="Times New Roman"/>
        </w:rPr>
        <w:t>CEO</w:t>
      </w:r>
      <w:r w:rsidR="00B1511C" w:rsidRPr="00B12D8B">
        <w:rPr>
          <w:rFonts w:ascii="Times New Roman" w:hAnsi="Times New Roman" w:cs="Times New Roman"/>
        </w:rPr>
        <w:t>s can be passionate</w:t>
      </w:r>
      <w:r w:rsidR="00564518" w:rsidRPr="00B12D8B">
        <w:rPr>
          <w:rFonts w:ascii="Times New Roman" w:hAnsi="Times New Roman" w:cs="Times New Roman"/>
        </w:rPr>
        <w:t xml:space="preserve"> and forceful</w:t>
      </w:r>
      <w:r w:rsidRPr="00B12D8B">
        <w:rPr>
          <w:rFonts w:ascii="Times New Roman" w:hAnsi="Times New Roman" w:cs="Times New Roman"/>
        </w:rPr>
        <w:t xml:space="preserve"> in conveying their </w:t>
      </w:r>
      <w:r w:rsidR="00D90026" w:rsidRPr="00B12D8B">
        <w:rPr>
          <w:rFonts w:ascii="Times New Roman" w:hAnsi="Times New Roman" w:cs="Times New Roman"/>
        </w:rPr>
        <w:t xml:space="preserve">ideological preferences </w:t>
      </w:r>
      <w:r w:rsidRPr="00B12D8B">
        <w:rPr>
          <w:rFonts w:ascii="Times New Roman" w:hAnsi="Times New Roman" w:cs="Times New Roman"/>
        </w:rPr>
        <w:t xml:space="preserve">and </w:t>
      </w:r>
      <w:r w:rsidR="00C15C4F" w:rsidRPr="00B12D8B">
        <w:rPr>
          <w:rFonts w:ascii="Times New Roman" w:hAnsi="Times New Roman" w:cs="Times New Roman"/>
        </w:rPr>
        <w:t>strategic</w:t>
      </w:r>
      <w:r w:rsidRPr="00B12D8B">
        <w:rPr>
          <w:rFonts w:ascii="Times New Roman" w:hAnsi="Times New Roman" w:cs="Times New Roman"/>
        </w:rPr>
        <w:t xml:space="preserve"> choices </w:t>
      </w:r>
      <w:r w:rsidR="00D65091">
        <w:rPr>
          <w:rFonts w:ascii="Times New Roman" w:hAnsi="Times New Roman" w:cs="Times New Roman"/>
        </w:rPr>
        <w:t>to</w:t>
      </w:r>
      <w:r w:rsidR="00D65091" w:rsidRPr="00B12D8B">
        <w:rPr>
          <w:rFonts w:ascii="Times New Roman" w:hAnsi="Times New Roman" w:cs="Times New Roman"/>
        </w:rPr>
        <w:t xml:space="preserve"> </w:t>
      </w:r>
      <w:r w:rsidRPr="00B12D8B">
        <w:rPr>
          <w:rFonts w:ascii="Times New Roman" w:hAnsi="Times New Roman" w:cs="Times New Roman"/>
        </w:rPr>
        <w:t xml:space="preserve">the </w:t>
      </w:r>
      <w:r w:rsidR="00553B65" w:rsidRPr="00B12D8B">
        <w:rPr>
          <w:rFonts w:ascii="Times New Roman" w:hAnsi="Times New Roman" w:cs="Times New Roman"/>
        </w:rPr>
        <w:t>top management</w:t>
      </w:r>
      <w:r w:rsidR="006C34B7" w:rsidRPr="00B12D8B">
        <w:rPr>
          <w:rFonts w:ascii="Times New Roman" w:hAnsi="Times New Roman" w:cs="Times New Roman"/>
        </w:rPr>
        <w:t>. They</w:t>
      </w:r>
      <w:r w:rsidR="00EA7D1F" w:rsidRPr="00B12D8B">
        <w:rPr>
          <w:rFonts w:ascii="Times New Roman" w:hAnsi="Times New Roman" w:cs="Times New Roman"/>
        </w:rPr>
        <w:t xml:space="preserve"> </w:t>
      </w:r>
      <w:bookmarkStart w:id="2" w:name="_Hlk502080860"/>
      <w:r w:rsidR="00EA7D1F" w:rsidRPr="00B12D8B">
        <w:rPr>
          <w:rFonts w:ascii="Times New Roman" w:hAnsi="Times New Roman" w:cs="Times New Roman"/>
        </w:rPr>
        <w:t xml:space="preserve">provide a compelling, positive and </w:t>
      </w:r>
      <w:r w:rsidRPr="00B12D8B">
        <w:rPr>
          <w:rFonts w:ascii="Times New Roman" w:hAnsi="Times New Roman" w:cs="Times New Roman"/>
        </w:rPr>
        <w:t xml:space="preserve">persuasive </w:t>
      </w:r>
      <w:r w:rsidR="009015D1" w:rsidRPr="00B12D8B">
        <w:rPr>
          <w:rFonts w:ascii="Times New Roman" w:hAnsi="Times New Roman" w:cs="Times New Roman"/>
        </w:rPr>
        <w:t>rationale</w:t>
      </w:r>
      <w:r w:rsidRPr="00B12D8B">
        <w:rPr>
          <w:rFonts w:ascii="Times New Roman" w:hAnsi="Times New Roman" w:cs="Times New Roman"/>
        </w:rPr>
        <w:t xml:space="preserve"> for their </w:t>
      </w:r>
      <w:r w:rsidR="00725E21" w:rsidRPr="00B12D8B">
        <w:rPr>
          <w:rFonts w:ascii="Times New Roman" w:hAnsi="Times New Roman" w:cs="Times New Roman"/>
        </w:rPr>
        <w:t>preferred courses of action</w:t>
      </w:r>
      <w:r w:rsidRPr="00B12D8B">
        <w:rPr>
          <w:rFonts w:ascii="Times New Roman" w:hAnsi="Times New Roman" w:cs="Times New Roman"/>
        </w:rPr>
        <w:t xml:space="preserve"> </w:t>
      </w:r>
      <w:bookmarkEnd w:id="2"/>
      <w:r w:rsidRPr="00B12D8B">
        <w:rPr>
          <w:rFonts w:ascii="Times New Roman" w:hAnsi="Times New Roman" w:cs="Times New Roman"/>
        </w:rPr>
        <w:t xml:space="preserve">and effectively </w:t>
      </w:r>
      <w:r w:rsidR="00BE3903" w:rsidRPr="00B12D8B">
        <w:rPr>
          <w:rFonts w:ascii="Times New Roman" w:hAnsi="Times New Roman" w:cs="Times New Roman"/>
        </w:rPr>
        <w:t>align</w:t>
      </w:r>
      <w:r w:rsidRPr="00B12D8B">
        <w:rPr>
          <w:rFonts w:ascii="Times New Roman" w:hAnsi="Times New Roman" w:cs="Times New Roman"/>
        </w:rPr>
        <w:t xml:space="preserve"> TMT </w:t>
      </w:r>
      <w:r w:rsidR="00D249F0" w:rsidRPr="00B12D8B">
        <w:rPr>
          <w:rFonts w:ascii="Times New Roman" w:hAnsi="Times New Roman" w:cs="Times New Roman"/>
        </w:rPr>
        <w:t xml:space="preserve">members with </w:t>
      </w:r>
      <w:r w:rsidR="007615E5" w:rsidRPr="00B12D8B">
        <w:rPr>
          <w:rFonts w:ascii="Times New Roman" w:hAnsi="Times New Roman" w:cs="Times New Roman"/>
        </w:rPr>
        <w:t>those actions</w:t>
      </w:r>
      <w:r w:rsidRPr="00B12D8B">
        <w:rPr>
          <w:rFonts w:ascii="Times New Roman" w:hAnsi="Times New Roman" w:cs="Times New Roman"/>
        </w:rPr>
        <w:t xml:space="preserve"> (</w:t>
      </w:r>
      <w:r w:rsidR="0073434B" w:rsidRPr="00B12D8B">
        <w:rPr>
          <w:rFonts w:ascii="Times New Roman" w:hAnsi="Times New Roman" w:cs="Times New Roman"/>
        </w:rPr>
        <w:t xml:space="preserve">Nadkarni </w:t>
      </w:r>
      <w:r w:rsidR="00733C0E" w:rsidRPr="00B12D8B">
        <w:rPr>
          <w:rFonts w:ascii="Times New Roman" w:hAnsi="Times New Roman" w:cs="Times New Roman"/>
        </w:rPr>
        <w:t>and</w:t>
      </w:r>
      <w:r w:rsidR="0073434B" w:rsidRPr="00B12D8B">
        <w:rPr>
          <w:rFonts w:ascii="Times New Roman" w:hAnsi="Times New Roman" w:cs="Times New Roman"/>
        </w:rPr>
        <w:t xml:space="preserve"> Herrmann, 2010; </w:t>
      </w:r>
      <w:r w:rsidRPr="00B12D8B">
        <w:rPr>
          <w:rFonts w:ascii="Times New Roman" w:hAnsi="Times New Roman" w:cs="Times New Roman"/>
        </w:rPr>
        <w:t xml:space="preserve">Peterson et al., 2003). </w:t>
      </w:r>
      <w:r w:rsidR="00EA7D1F" w:rsidRPr="00B12D8B">
        <w:rPr>
          <w:rFonts w:ascii="Times New Roman" w:hAnsi="Times New Roman" w:cs="Times New Roman"/>
        </w:rPr>
        <w:t xml:space="preserve">Their </w:t>
      </w:r>
      <w:r w:rsidR="00564518" w:rsidRPr="00B12D8B">
        <w:rPr>
          <w:rFonts w:ascii="Times New Roman" w:hAnsi="Times New Roman" w:cs="Times New Roman"/>
        </w:rPr>
        <w:t>passionate and forceful rendition of the rationale for CSR or downsizing</w:t>
      </w:r>
      <w:r w:rsidRPr="00B12D8B">
        <w:rPr>
          <w:rFonts w:ascii="Times New Roman" w:hAnsi="Times New Roman" w:cs="Times New Roman"/>
        </w:rPr>
        <w:t xml:space="preserve"> </w:t>
      </w:r>
      <w:r w:rsidR="00D65091">
        <w:rPr>
          <w:rFonts w:ascii="Times New Roman" w:hAnsi="Times New Roman" w:cs="Times New Roman"/>
        </w:rPr>
        <w:t>can</w:t>
      </w:r>
      <w:r w:rsidR="00D65091" w:rsidRPr="00B12D8B">
        <w:rPr>
          <w:rFonts w:ascii="Times New Roman" w:hAnsi="Times New Roman" w:cs="Times New Roman"/>
        </w:rPr>
        <w:t xml:space="preserve"> </w:t>
      </w:r>
      <w:r w:rsidR="00B1511C" w:rsidRPr="00B12D8B">
        <w:rPr>
          <w:rFonts w:ascii="Times New Roman" w:hAnsi="Times New Roman" w:cs="Times New Roman"/>
        </w:rPr>
        <w:t xml:space="preserve">allow </w:t>
      </w:r>
      <w:r w:rsidR="006C34B7" w:rsidRPr="00B12D8B">
        <w:rPr>
          <w:rFonts w:ascii="Times New Roman" w:hAnsi="Times New Roman" w:cs="Times New Roman"/>
        </w:rPr>
        <w:t xml:space="preserve">extraverted </w:t>
      </w:r>
      <w:r w:rsidR="00F32C3A" w:rsidRPr="00B12D8B">
        <w:rPr>
          <w:rFonts w:ascii="Times New Roman" w:hAnsi="Times New Roman" w:cs="Times New Roman"/>
        </w:rPr>
        <w:t>CEOs</w:t>
      </w:r>
      <w:r w:rsidR="00B1511C" w:rsidRPr="00B12D8B">
        <w:rPr>
          <w:rFonts w:ascii="Times New Roman" w:hAnsi="Times New Roman" w:cs="Times New Roman"/>
        </w:rPr>
        <w:t xml:space="preserve"> to convert</w:t>
      </w:r>
      <w:r w:rsidRPr="00B12D8B">
        <w:rPr>
          <w:rFonts w:ascii="Times New Roman" w:hAnsi="Times New Roman" w:cs="Times New Roman"/>
        </w:rPr>
        <w:t xml:space="preserve"> </w:t>
      </w:r>
      <w:r w:rsidR="00EA7D1F" w:rsidRPr="00B12D8B">
        <w:rPr>
          <w:rFonts w:ascii="Times New Roman" w:hAnsi="Times New Roman" w:cs="Times New Roman"/>
        </w:rPr>
        <w:t xml:space="preserve">proximal </w:t>
      </w:r>
      <w:r w:rsidRPr="00B12D8B">
        <w:rPr>
          <w:rFonts w:ascii="Times New Roman" w:hAnsi="Times New Roman" w:cs="Times New Roman"/>
        </w:rPr>
        <w:t>naysayers</w:t>
      </w:r>
      <w:r w:rsidR="00B1511C" w:rsidRPr="00B12D8B">
        <w:rPr>
          <w:rFonts w:ascii="Times New Roman" w:hAnsi="Times New Roman" w:cs="Times New Roman"/>
        </w:rPr>
        <w:t xml:space="preserve"> into </w:t>
      </w:r>
      <w:r w:rsidR="00B8329C" w:rsidRPr="00B12D8B">
        <w:rPr>
          <w:rFonts w:ascii="Times New Roman" w:hAnsi="Times New Roman" w:cs="Times New Roman"/>
        </w:rPr>
        <w:t>yea</w:t>
      </w:r>
      <w:r w:rsidR="00B1511C" w:rsidRPr="00B12D8B">
        <w:rPr>
          <w:rFonts w:ascii="Times New Roman" w:hAnsi="Times New Roman" w:cs="Times New Roman"/>
        </w:rPr>
        <w:t>-sayers</w:t>
      </w:r>
      <w:r w:rsidR="00EA7D1F" w:rsidRPr="00B12D8B">
        <w:rPr>
          <w:rFonts w:ascii="Times New Roman" w:hAnsi="Times New Roman" w:cs="Times New Roman"/>
        </w:rPr>
        <w:t>, mobilize support</w:t>
      </w:r>
      <w:r w:rsidRPr="00B12D8B">
        <w:rPr>
          <w:rFonts w:ascii="Times New Roman" w:hAnsi="Times New Roman" w:cs="Times New Roman"/>
        </w:rPr>
        <w:t xml:space="preserve"> and create the momentum necessary for </w:t>
      </w:r>
      <w:r w:rsidR="00EA7D1F" w:rsidRPr="00B12D8B">
        <w:rPr>
          <w:rFonts w:ascii="Times New Roman" w:hAnsi="Times New Roman" w:cs="Times New Roman"/>
        </w:rPr>
        <w:t>carrying out their preferred choice</w:t>
      </w:r>
      <w:r w:rsidR="00C51C7D" w:rsidRPr="00B12D8B">
        <w:rPr>
          <w:rFonts w:ascii="Times New Roman" w:hAnsi="Times New Roman" w:cs="Times New Roman"/>
        </w:rPr>
        <w:t>s</w:t>
      </w:r>
      <w:r w:rsidRPr="00B12D8B">
        <w:rPr>
          <w:rFonts w:ascii="Times New Roman" w:hAnsi="Times New Roman" w:cs="Times New Roman"/>
        </w:rPr>
        <w:t>.</w:t>
      </w:r>
      <w:r w:rsidR="00A62445" w:rsidRPr="00B12D8B">
        <w:rPr>
          <w:rFonts w:ascii="Times New Roman" w:hAnsi="Times New Roman" w:cs="Times New Roman"/>
        </w:rPr>
        <w:t xml:space="preserve"> </w:t>
      </w:r>
    </w:p>
    <w:p w14:paraId="6C933A34" w14:textId="7771FCE7" w:rsidR="00B1511C" w:rsidRPr="00B12D8B" w:rsidRDefault="009562B1" w:rsidP="007605C7">
      <w:pPr>
        <w:widowControl w:val="0"/>
        <w:spacing w:line="444" w:lineRule="auto"/>
        <w:ind w:firstLine="720"/>
        <w:rPr>
          <w:rFonts w:ascii="Times New Roman" w:hAnsi="Times New Roman" w:cs="Times New Roman"/>
        </w:rPr>
      </w:pPr>
      <w:r w:rsidRPr="00B12D8B">
        <w:rPr>
          <w:rFonts w:ascii="Times New Roman" w:hAnsi="Times New Roman" w:cs="Times New Roman"/>
        </w:rPr>
        <w:t xml:space="preserve">These </w:t>
      </w:r>
      <w:r w:rsidR="00564518" w:rsidRPr="00B12D8B">
        <w:rPr>
          <w:rFonts w:ascii="Times New Roman" w:hAnsi="Times New Roman" w:cs="Times New Roman"/>
        </w:rPr>
        <w:t>persuasive and directive</w:t>
      </w:r>
      <w:r w:rsidR="005B1EDC" w:rsidRPr="00B12D8B">
        <w:rPr>
          <w:rFonts w:ascii="Times New Roman" w:hAnsi="Times New Roman" w:cs="Times New Roman"/>
        </w:rPr>
        <w:t xml:space="preserve"> </w:t>
      </w:r>
      <w:r w:rsidRPr="00B12D8B">
        <w:rPr>
          <w:rFonts w:ascii="Times New Roman" w:hAnsi="Times New Roman" w:cs="Times New Roman"/>
        </w:rPr>
        <w:t>qualities of extraverted CEOs are descriptive of what Hambrick and Finkelstein (1987: 388) refer to as “politically astute” managers who “have an ability to sell, stage, and introduce controvers</w:t>
      </w:r>
      <w:r w:rsidR="00990036" w:rsidRPr="00B12D8B">
        <w:rPr>
          <w:rFonts w:ascii="Times New Roman" w:hAnsi="Times New Roman" w:cs="Times New Roman"/>
        </w:rPr>
        <w:t>ial options to the organization</w:t>
      </w:r>
      <w:r w:rsidRPr="00B12D8B">
        <w:rPr>
          <w:rFonts w:ascii="Times New Roman" w:hAnsi="Times New Roman" w:cs="Times New Roman"/>
        </w:rPr>
        <w:t>”</w:t>
      </w:r>
      <w:r w:rsidR="00990036" w:rsidRPr="00B12D8B">
        <w:rPr>
          <w:rFonts w:ascii="Times New Roman" w:hAnsi="Times New Roman" w:cs="Times New Roman"/>
        </w:rPr>
        <w:t xml:space="preserve"> and</w:t>
      </w:r>
      <w:r w:rsidR="003A530A" w:rsidRPr="00B12D8B">
        <w:rPr>
          <w:rFonts w:ascii="Times New Roman" w:hAnsi="Times New Roman" w:cs="Times New Roman"/>
        </w:rPr>
        <w:t xml:space="preserve"> its</w:t>
      </w:r>
      <w:r w:rsidR="00990036" w:rsidRPr="00B12D8B">
        <w:rPr>
          <w:rFonts w:ascii="Times New Roman" w:hAnsi="Times New Roman" w:cs="Times New Roman"/>
        </w:rPr>
        <w:t xml:space="preserve"> </w:t>
      </w:r>
      <w:r w:rsidR="00A36027" w:rsidRPr="00B12D8B">
        <w:rPr>
          <w:rFonts w:ascii="Times New Roman" w:hAnsi="Times New Roman" w:cs="Times New Roman"/>
        </w:rPr>
        <w:t>constituents</w:t>
      </w:r>
      <w:r w:rsidR="00990036" w:rsidRPr="00B12D8B">
        <w:rPr>
          <w:rFonts w:ascii="Times New Roman" w:hAnsi="Times New Roman" w:cs="Times New Roman"/>
        </w:rPr>
        <w:t>.</w:t>
      </w:r>
      <w:r w:rsidRPr="00B12D8B">
        <w:rPr>
          <w:rFonts w:ascii="Times New Roman" w:hAnsi="Times New Roman" w:cs="Times New Roman"/>
        </w:rPr>
        <w:t xml:space="preserve"> This political astuteness </w:t>
      </w:r>
      <w:r w:rsidR="00A02CE7">
        <w:rPr>
          <w:rFonts w:ascii="Times New Roman" w:hAnsi="Times New Roman" w:cs="Times New Roman"/>
        </w:rPr>
        <w:t xml:space="preserve">associated with extraversion </w:t>
      </w:r>
      <w:r w:rsidRPr="00B12D8B">
        <w:rPr>
          <w:rFonts w:ascii="Times New Roman" w:hAnsi="Times New Roman" w:cs="Times New Roman"/>
        </w:rPr>
        <w:t xml:space="preserve">increases </w:t>
      </w:r>
      <w:r w:rsidR="00F32C3A" w:rsidRPr="00B12D8B">
        <w:rPr>
          <w:rFonts w:ascii="Times New Roman" w:hAnsi="Times New Roman" w:cs="Times New Roman"/>
        </w:rPr>
        <w:t>CEOs’</w:t>
      </w:r>
      <w:r w:rsidRPr="00B12D8B">
        <w:rPr>
          <w:rFonts w:ascii="Times New Roman" w:hAnsi="Times New Roman" w:cs="Times New Roman"/>
        </w:rPr>
        <w:t xml:space="preserve"> </w:t>
      </w:r>
      <w:r w:rsidR="00790791" w:rsidRPr="00B12D8B">
        <w:rPr>
          <w:rFonts w:ascii="Times New Roman" w:hAnsi="Times New Roman" w:cs="Times New Roman"/>
        </w:rPr>
        <w:t>ability to influence</w:t>
      </w:r>
      <w:r w:rsidRPr="00B12D8B">
        <w:rPr>
          <w:rFonts w:ascii="Times New Roman" w:hAnsi="Times New Roman" w:cs="Times New Roman"/>
        </w:rPr>
        <w:t xml:space="preserve"> </w:t>
      </w:r>
      <w:r w:rsidR="00A02CE7">
        <w:rPr>
          <w:rFonts w:ascii="Times New Roman" w:hAnsi="Times New Roman" w:cs="Times New Roman"/>
        </w:rPr>
        <w:t xml:space="preserve">strategic </w:t>
      </w:r>
      <w:r w:rsidRPr="00B12D8B">
        <w:rPr>
          <w:rFonts w:ascii="Times New Roman" w:hAnsi="Times New Roman" w:cs="Times New Roman"/>
        </w:rPr>
        <w:t>c</w:t>
      </w:r>
      <w:r w:rsidR="00F32C3A" w:rsidRPr="00B12D8B">
        <w:rPr>
          <w:rFonts w:ascii="Times New Roman" w:hAnsi="Times New Roman" w:cs="Times New Roman"/>
        </w:rPr>
        <w:t>hoices</w:t>
      </w:r>
      <w:r w:rsidR="00BD5B60" w:rsidRPr="00B12D8B">
        <w:rPr>
          <w:rFonts w:ascii="Times New Roman" w:hAnsi="Times New Roman" w:cs="Times New Roman"/>
        </w:rPr>
        <w:t xml:space="preserve"> </w:t>
      </w:r>
      <w:r w:rsidR="00F32C3A" w:rsidRPr="00B12D8B">
        <w:rPr>
          <w:rFonts w:ascii="Times New Roman" w:hAnsi="Times New Roman" w:cs="Times New Roman"/>
        </w:rPr>
        <w:t>in</w:t>
      </w:r>
      <w:r w:rsidR="00264398" w:rsidRPr="00B12D8B">
        <w:rPr>
          <w:rFonts w:ascii="Times New Roman" w:hAnsi="Times New Roman" w:cs="Times New Roman"/>
        </w:rPr>
        <w:t xml:space="preserve"> </w:t>
      </w:r>
      <w:r w:rsidR="00A02CE7">
        <w:rPr>
          <w:rFonts w:ascii="Times New Roman" w:hAnsi="Times New Roman" w:cs="Times New Roman"/>
        </w:rPr>
        <w:t>varied</w:t>
      </w:r>
      <w:r w:rsidR="00A02CE7" w:rsidRPr="00B12D8B">
        <w:rPr>
          <w:rFonts w:ascii="Times New Roman" w:hAnsi="Times New Roman" w:cs="Times New Roman"/>
        </w:rPr>
        <w:t xml:space="preserve"> </w:t>
      </w:r>
      <w:r w:rsidR="00A02CE7">
        <w:rPr>
          <w:rFonts w:ascii="Times New Roman" w:hAnsi="Times New Roman" w:cs="Times New Roman"/>
        </w:rPr>
        <w:t>domains</w:t>
      </w:r>
      <w:r w:rsidR="00A02CE7" w:rsidRPr="00B12D8B">
        <w:rPr>
          <w:rFonts w:ascii="Times New Roman" w:hAnsi="Times New Roman" w:cs="Times New Roman"/>
        </w:rPr>
        <w:t xml:space="preserve"> </w:t>
      </w:r>
      <w:r w:rsidR="00264398" w:rsidRPr="00B12D8B">
        <w:rPr>
          <w:rFonts w:ascii="Times New Roman" w:hAnsi="Times New Roman" w:cs="Times New Roman"/>
        </w:rPr>
        <w:t>such as</w:t>
      </w:r>
      <w:r w:rsidR="00BD5B60" w:rsidRPr="00B12D8B">
        <w:rPr>
          <w:rFonts w:ascii="Times New Roman" w:hAnsi="Times New Roman" w:cs="Times New Roman"/>
        </w:rPr>
        <w:t xml:space="preserve"> downsizing and CSR activity</w:t>
      </w:r>
      <w:r w:rsidRPr="00B12D8B">
        <w:rPr>
          <w:rFonts w:ascii="Times New Roman" w:hAnsi="Times New Roman" w:cs="Times New Roman"/>
        </w:rPr>
        <w:t xml:space="preserve">. </w:t>
      </w:r>
      <w:r w:rsidR="00A62445" w:rsidRPr="00B12D8B">
        <w:rPr>
          <w:rFonts w:ascii="Times New Roman" w:hAnsi="Times New Roman" w:cs="Times New Roman"/>
        </w:rPr>
        <w:t xml:space="preserve">Conversely, </w:t>
      </w:r>
      <w:r w:rsidR="007605C7" w:rsidRPr="00B12D8B">
        <w:rPr>
          <w:rFonts w:ascii="Times New Roman" w:hAnsi="Times New Roman" w:cs="Times New Roman"/>
        </w:rPr>
        <w:t>introverted</w:t>
      </w:r>
      <w:r w:rsidR="00F32C3A" w:rsidRPr="00B12D8B">
        <w:rPr>
          <w:rFonts w:ascii="Times New Roman" w:hAnsi="Times New Roman" w:cs="Times New Roman"/>
        </w:rPr>
        <w:t xml:space="preserve"> </w:t>
      </w:r>
      <w:r w:rsidR="00A62445" w:rsidRPr="00B12D8B">
        <w:rPr>
          <w:rFonts w:ascii="Times New Roman" w:hAnsi="Times New Roman" w:cs="Times New Roman"/>
        </w:rPr>
        <w:t>leaders</w:t>
      </w:r>
      <w:r w:rsidR="00BF1DE3" w:rsidRPr="00B12D8B">
        <w:rPr>
          <w:rFonts w:ascii="Times New Roman" w:hAnsi="Times New Roman" w:cs="Times New Roman"/>
        </w:rPr>
        <w:t xml:space="preserve"> </w:t>
      </w:r>
      <w:r w:rsidR="00A62445" w:rsidRPr="00B12D8B">
        <w:rPr>
          <w:rFonts w:ascii="Times New Roman" w:hAnsi="Times New Roman" w:cs="Times New Roman"/>
        </w:rPr>
        <w:t>lack expressiveness, assertiveness and persuasion skills and are therefore unable to exercise social dominance,</w:t>
      </w:r>
      <w:r w:rsidR="00403CED" w:rsidRPr="00B12D8B">
        <w:rPr>
          <w:rFonts w:ascii="Times New Roman" w:hAnsi="Times New Roman" w:cs="Times New Roman"/>
        </w:rPr>
        <w:t xml:space="preserve"> which is</w:t>
      </w:r>
      <w:r w:rsidR="00A62445" w:rsidRPr="00B12D8B">
        <w:rPr>
          <w:rFonts w:ascii="Times New Roman" w:hAnsi="Times New Roman" w:cs="Times New Roman"/>
        </w:rPr>
        <w:t xml:space="preserve"> essential in removing </w:t>
      </w:r>
      <w:r w:rsidR="003446EA" w:rsidRPr="00B12D8B">
        <w:rPr>
          <w:rFonts w:ascii="Times New Roman" w:hAnsi="Times New Roman" w:cs="Times New Roman"/>
        </w:rPr>
        <w:t xml:space="preserve">social </w:t>
      </w:r>
      <w:r w:rsidR="00A62445" w:rsidRPr="00B12D8B">
        <w:rPr>
          <w:rFonts w:ascii="Times New Roman" w:hAnsi="Times New Roman" w:cs="Times New Roman"/>
        </w:rPr>
        <w:t xml:space="preserve">obstacles and resistance (Judge </w:t>
      </w:r>
      <w:r w:rsidR="0089225A" w:rsidRPr="00B12D8B">
        <w:rPr>
          <w:rFonts w:ascii="Times New Roman" w:hAnsi="Times New Roman" w:cs="Times New Roman"/>
        </w:rPr>
        <w:t>et al., 2002</w:t>
      </w:r>
      <w:r w:rsidR="00A62445" w:rsidRPr="00B12D8B">
        <w:rPr>
          <w:rFonts w:ascii="Times New Roman" w:hAnsi="Times New Roman" w:cs="Times New Roman"/>
        </w:rPr>
        <w:t xml:space="preserve">). </w:t>
      </w:r>
      <w:r w:rsidR="00995B72" w:rsidRPr="00B12D8B">
        <w:rPr>
          <w:rFonts w:ascii="Times New Roman" w:hAnsi="Times New Roman" w:cs="Times New Roman"/>
        </w:rPr>
        <w:t>Instead, such leaders</w:t>
      </w:r>
      <w:r w:rsidR="00BC0602" w:rsidRPr="00B12D8B">
        <w:rPr>
          <w:rFonts w:ascii="Times New Roman" w:hAnsi="Times New Roman" w:cs="Times New Roman"/>
        </w:rPr>
        <w:t xml:space="preserve"> </w:t>
      </w:r>
      <w:r w:rsidR="00995B72" w:rsidRPr="00B12D8B">
        <w:rPr>
          <w:rFonts w:ascii="Times New Roman" w:hAnsi="Times New Roman" w:cs="Times New Roman"/>
        </w:rPr>
        <w:t xml:space="preserve">rely </w:t>
      </w:r>
      <w:r w:rsidRPr="00B12D8B">
        <w:rPr>
          <w:rFonts w:ascii="Times New Roman" w:hAnsi="Times New Roman" w:cs="Times New Roman"/>
        </w:rPr>
        <w:t>“strictly on positional power</w:t>
      </w:r>
      <w:r w:rsidR="007D4E20" w:rsidRPr="00B12D8B">
        <w:rPr>
          <w:rFonts w:ascii="Times New Roman" w:hAnsi="Times New Roman" w:cs="Times New Roman"/>
        </w:rPr>
        <w:t xml:space="preserve"> [which]</w:t>
      </w:r>
      <w:r w:rsidRPr="00B12D8B">
        <w:rPr>
          <w:rFonts w:ascii="Times New Roman" w:hAnsi="Times New Roman" w:cs="Times New Roman"/>
        </w:rPr>
        <w:t xml:space="preserve"> is a route to lower overall power and, hence, discretion” (Hambrick </w:t>
      </w:r>
      <w:r w:rsidR="00AA744B" w:rsidRPr="00B12D8B">
        <w:rPr>
          <w:rFonts w:ascii="Times New Roman" w:hAnsi="Times New Roman" w:cs="Times New Roman"/>
        </w:rPr>
        <w:t>and</w:t>
      </w:r>
      <w:r w:rsidRPr="00B12D8B">
        <w:rPr>
          <w:rFonts w:ascii="Times New Roman" w:hAnsi="Times New Roman" w:cs="Times New Roman"/>
        </w:rPr>
        <w:t xml:space="preserve"> Finkelstein, 1987: 388).</w:t>
      </w:r>
    </w:p>
    <w:p w14:paraId="1CD85183" w14:textId="24A7D1B8" w:rsidR="00FA117E" w:rsidRPr="00B12D8B" w:rsidRDefault="00A959C5" w:rsidP="007605C7">
      <w:pPr>
        <w:widowControl w:val="0"/>
        <w:spacing w:line="444" w:lineRule="auto"/>
        <w:ind w:firstLine="720"/>
        <w:rPr>
          <w:rFonts w:ascii="Times New Roman" w:hAnsi="Times New Roman" w:cs="Times New Roman"/>
        </w:rPr>
      </w:pPr>
      <w:r w:rsidRPr="00B12D8B">
        <w:rPr>
          <w:rFonts w:ascii="Times New Roman" w:hAnsi="Times New Roman" w:cs="Times New Roman"/>
        </w:rPr>
        <w:t xml:space="preserve">Together, this research suggests that extraverted CEOs </w:t>
      </w:r>
      <w:r w:rsidR="00F32C3A" w:rsidRPr="00B12D8B">
        <w:rPr>
          <w:rFonts w:ascii="Times New Roman" w:hAnsi="Times New Roman" w:cs="Times New Roman"/>
        </w:rPr>
        <w:t xml:space="preserve">will enjoy </w:t>
      </w:r>
      <w:r w:rsidRPr="00B12D8B">
        <w:rPr>
          <w:rFonts w:ascii="Times New Roman" w:hAnsi="Times New Roman" w:cs="Times New Roman"/>
        </w:rPr>
        <w:t xml:space="preserve">greater </w:t>
      </w:r>
      <w:r w:rsidR="00790791" w:rsidRPr="00B12D8B">
        <w:rPr>
          <w:rFonts w:ascii="Times New Roman" w:hAnsi="Times New Roman" w:cs="Times New Roman"/>
        </w:rPr>
        <w:t>zones of influence</w:t>
      </w:r>
      <w:r w:rsidRPr="00B12D8B">
        <w:rPr>
          <w:rFonts w:ascii="Times New Roman" w:hAnsi="Times New Roman" w:cs="Times New Roman"/>
        </w:rPr>
        <w:t xml:space="preserve"> </w:t>
      </w:r>
      <w:r w:rsidR="00F32C3A" w:rsidRPr="00B12D8B">
        <w:rPr>
          <w:rFonts w:ascii="Times New Roman" w:hAnsi="Times New Roman" w:cs="Times New Roman"/>
        </w:rPr>
        <w:t>via their ability to</w:t>
      </w:r>
      <w:r w:rsidR="00F54A65" w:rsidRPr="00B12D8B">
        <w:rPr>
          <w:rFonts w:ascii="Times New Roman" w:hAnsi="Times New Roman" w:cs="Times New Roman"/>
        </w:rPr>
        <w:t xml:space="preserve"> </w:t>
      </w:r>
      <w:r w:rsidR="00EA7D1F" w:rsidRPr="00B12D8B">
        <w:rPr>
          <w:rFonts w:ascii="Times New Roman" w:hAnsi="Times New Roman" w:cs="Times New Roman"/>
        </w:rPr>
        <w:t xml:space="preserve">effectively </w:t>
      </w:r>
      <w:r w:rsidRPr="00B12D8B">
        <w:rPr>
          <w:rFonts w:ascii="Times New Roman" w:hAnsi="Times New Roman" w:cs="Times New Roman"/>
        </w:rPr>
        <w:t xml:space="preserve">sell their </w:t>
      </w:r>
      <w:r w:rsidR="00CF3B6D" w:rsidRPr="00B12D8B">
        <w:rPr>
          <w:rFonts w:ascii="Times New Roman" w:hAnsi="Times New Roman" w:cs="Times New Roman"/>
        </w:rPr>
        <w:t>ideologically</w:t>
      </w:r>
      <w:r w:rsidR="00F54A65" w:rsidRPr="00B12D8B">
        <w:rPr>
          <w:rFonts w:ascii="Times New Roman" w:hAnsi="Times New Roman" w:cs="Times New Roman"/>
        </w:rPr>
        <w:t>-congruent strategies</w:t>
      </w:r>
      <w:r w:rsidRPr="00B12D8B">
        <w:rPr>
          <w:rFonts w:ascii="Times New Roman" w:hAnsi="Times New Roman" w:cs="Times New Roman"/>
        </w:rPr>
        <w:t xml:space="preserve"> to </w:t>
      </w:r>
      <w:r w:rsidR="00CC7D38" w:rsidRPr="00B12D8B">
        <w:rPr>
          <w:rFonts w:ascii="Times New Roman" w:hAnsi="Times New Roman" w:cs="Times New Roman"/>
        </w:rPr>
        <w:t>relevant</w:t>
      </w:r>
      <w:r w:rsidR="00F32C3A" w:rsidRPr="00B12D8B">
        <w:rPr>
          <w:rFonts w:ascii="Times New Roman" w:hAnsi="Times New Roman" w:cs="Times New Roman"/>
        </w:rPr>
        <w:t xml:space="preserve"> </w:t>
      </w:r>
      <w:r w:rsidR="00CC7D38" w:rsidRPr="00B12D8B">
        <w:rPr>
          <w:rFonts w:ascii="Times New Roman" w:hAnsi="Times New Roman" w:cs="Times New Roman"/>
        </w:rPr>
        <w:t xml:space="preserve">stakeholders </w:t>
      </w:r>
      <w:r w:rsidRPr="00B12D8B">
        <w:rPr>
          <w:rFonts w:ascii="Times New Roman" w:hAnsi="Times New Roman" w:cs="Times New Roman"/>
        </w:rPr>
        <w:t>and to build a broad consensus around these strategies</w:t>
      </w:r>
      <w:r w:rsidR="00FA117E" w:rsidRPr="00B12D8B">
        <w:rPr>
          <w:rFonts w:ascii="Times New Roman" w:hAnsi="Times New Roman" w:cs="Times New Roman"/>
        </w:rPr>
        <w:t xml:space="preserve">. </w:t>
      </w:r>
    </w:p>
    <w:p w14:paraId="266EDC0F" w14:textId="2D887BD8" w:rsidR="006D22FB" w:rsidRPr="00B12D8B" w:rsidRDefault="00D70C34" w:rsidP="007605C7">
      <w:pPr>
        <w:widowControl w:val="0"/>
        <w:spacing w:after="200"/>
        <w:ind w:left="720"/>
        <w:rPr>
          <w:rFonts w:ascii="Times New Roman" w:hAnsi="Times New Roman" w:cs="Times New Roman"/>
          <w:i/>
        </w:rPr>
      </w:pPr>
      <w:r w:rsidRPr="00B12D8B">
        <w:rPr>
          <w:rFonts w:ascii="Times New Roman" w:hAnsi="Times New Roman" w:cs="Times New Roman"/>
          <w:i/>
        </w:rPr>
        <w:t>H3</w:t>
      </w:r>
      <w:r w:rsidR="008D5E98" w:rsidRPr="00B12D8B">
        <w:rPr>
          <w:rFonts w:ascii="Times New Roman" w:hAnsi="Times New Roman" w:cs="Times New Roman"/>
          <w:i/>
        </w:rPr>
        <w:t>a</w:t>
      </w:r>
      <w:r w:rsidR="00233C21" w:rsidRPr="00B12D8B">
        <w:rPr>
          <w:rFonts w:ascii="Times New Roman" w:hAnsi="Times New Roman" w:cs="Times New Roman"/>
          <w:i/>
        </w:rPr>
        <w:t xml:space="preserve">: CEO extraversion will </w:t>
      </w:r>
      <w:r w:rsidR="000D7A25" w:rsidRPr="00B12D8B">
        <w:rPr>
          <w:rFonts w:ascii="Times New Roman" w:hAnsi="Times New Roman" w:cs="Times New Roman"/>
          <w:i/>
        </w:rPr>
        <w:t xml:space="preserve">strengthen </w:t>
      </w:r>
      <w:r w:rsidR="00233C21" w:rsidRPr="00B12D8B">
        <w:rPr>
          <w:rFonts w:ascii="Times New Roman" w:hAnsi="Times New Roman" w:cs="Times New Roman"/>
          <w:i/>
        </w:rPr>
        <w:t>the positive</w:t>
      </w:r>
      <w:r w:rsidR="00AF04FD" w:rsidRPr="00B12D8B">
        <w:rPr>
          <w:rFonts w:ascii="Times New Roman" w:hAnsi="Times New Roman" w:cs="Times New Roman"/>
          <w:i/>
        </w:rPr>
        <w:t xml:space="preserve"> (negative)</w:t>
      </w:r>
      <w:r w:rsidR="00233C21" w:rsidRPr="00B12D8B">
        <w:rPr>
          <w:rFonts w:ascii="Times New Roman" w:hAnsi="Times New Roman" w:cs="Times New Roman"/>
          <w:i/>
        </w:rPr>
        <w:t xml:space="preserve"> relationship between CEO liberalism</w:t>
      </w:r>
      <w:r w:rsidR="00AF04FD" w:rsidRPr="00B12D8B">
        <w:rPr>
          <w:rFonts w:ascii="Times New Roman" w:hAnsi="Times New Roman" w:cs="Times New Roman"/>
          <w:i/>
        </w:rPr>
        <w:t xml:space="preserve"> (conservatism)</w:t>
      </w:r>
      <w:r w:rsidR="00233C21" w:rsidRPr="00B12D8B">
        <w:rPr>
          <w:rFonts w:ascii="Times New Roman" w:hAnsi="Times New Roman" w:cs="Times New Roman"/>
          <w:i/>
        </w:rPr>
        <w:t xml:space="preserve"> and CSR activities of the firm</w:t>
      </w:r>
      <w:r w:rsidR="000D7A25" w:rsidRPr="00B12D8B">
        <w:rPr>
          <w:rFonts w:ascii="Times New Roman" w:hAnsi="Times New Roman" w:cs="Times New Roman"/>
          <w:i/>
        </w:rPr>
        <w:t>.</w:t>
      </w:r>
    </w:p>
    <w:p w14:paraId="7DC3748B" w14:textId="16721636" w:rsidR="00DD0C4E" w:rsidRPr="00B12D8B" w:rsidRDefault="008D5E98" w:rsidP="007605C7">
      <w:pPr>
        <w:widowControl w:val="0"/>
        <w:spacing w:after="200"/>
        <w:ind w:left="720"/>
        <w:rPr>
          <w:rFonts w:ascii="Times New Roman" w:hAnsi="Times New Roman" w:cs="Times New Roman"/>
        </w:rPr>
      </w:pPr>
      <w:r w:rsidRPr="00B12D8B">
        <w:rPr>
          <w:rFonts w:ascii="Times New Roman" w:hAnsi="Times New Roman" w:cs="Times New Roman"/>
          <w:i/>
        </w:rPr>
        <w:t>H3b</w:t>
      </w:r>
      <w:r w:rsidR="00233C21" w:rsidRPr="00B12D8B">
        <w:rPr>
          <w:rFonts w:ascii="Times New Roman" w:hAnsi="Times New Roman" w:cs="Times New Roman"/>
          <w:i/>
        </w:rPr>
        <w:t xml:space="preserve">: CEO extraversion will </w:t>
      </w:r>
      <w:r w:rsidR="001214AC" w:rsidRPr="00B12D8B">
        <w:rPr>
          <w:rFonts w:ascii="Times New Roman" w:hAnsi="Times New Roman" w:cs="Times New Roman"/>
          <w:i/>
        </w:rPr>
        <w:t xml:space="preserve">strengthen </w:t>
      </w:r>
      <w:r w:rsidR="00233C21" w:rsidRPr="00B12D8B">
        <w:rPr>
          <w:rFonts w:ascii="Times New Roman" w:hAnsi="Times New Roman" w:cs="Times New Roman"/>
          <w:i/>
        </w:rPr>
        <w:t xml:space="preserve">the </w:t>
      </w:r>
      <w:r w:rsidR="00AF04FD" w:rsidRPr="00B12D8B">
        <w:rPr>
          <w:rFonts w:ascii="Times New Roman" w:hAnsi="Times New Roman" w:cs="Times New Roman"/>
          <w:i/>
        </w:rPr>
        <w:t>negative (</w:t>
      </w:r>
      <w:r w:rsidR="00233C21" w:rsidRPr="00B12D8B">
        <w:rPr>
          <w:rFonts w:ascii="Times New Roman" w:hAnsi="Times New Roman" w:cs="Times New Roman"/>
          <w:i/>
        </w:rPr>
        <w:t>positive</w:t>
      </w:r>
      <w:r w:rsidR="00AF04FD" w:rsidRPr="00B12D8B">
        <w:rPr>
          <w:rFonts w:ascii="Times New Roman" w:hAnsi="Times New Roman" w:cs="Times New Roman"/>
          <w:i/>
        </w:rPr>
        <w:t>)</w:t>
      </w:r>
      <w:r w:rsidR="00233C21" w:rsidRPr="00B12D8B">
        <w:rPr>
          <w:rFonts w:ascii="Times New Roman" w:hAnsi="Times New Roman" w:cs="Times New Roman"/>
          <w:i/>
        </w:rPr>
        <w:t xml:space="preserve"> relationship between CEO </w:t>
      </w:r>
      <w:r w:rsidR="00AF04FD" w:rsidRPr="00B12D8B">
        <w:rPr>
          <w:rFonts w:ascii="Times New Roman" w:hAnsi="Times New Roman" w:cs="Times New Roman"/>
          <w:i/>
        </w:rPr>
        <w:t>liberalism (</w:t>
      </w:r>
      <w:r w:rsidR="00233C21" w:rsidRPr="00B12D8B">
        <w:rPr>
          <w:rFonts w:ascii="Times New Roman" w:hAnsi="Times New Roman" w:cs="Times New Roman"/>
          <w:i/>
        </w:rPr>
        <w:t>conservatism</w:t>
      </w:r>
      <w:r w:rsidR="00AF04FD" w:rsidRPr="00B12D8B">
        <w:rPr>
          <w:rFonts w:ascii="Times New Roman" w:hAnsi="Times New Roman" w:cs="Times New Roman"/>
          <w:i/>
        </w:rPr>
        <w:t>)</w:t>
      </w:r>
      <w:r w:rsidR="00233C21" w:rsidRPr="00B12D8B">
        <w:rPr>
          <w:rFonts w:ascii="Times New Roman" w:hAnsi="Times New Roman" w:cs="Times New Roman"/>
          <w:i/>
        </w:rPr>
        <w:t xml:space="preserve"> and firm downsizin</w:t>
      </w:r>
      <w:r w:rsidR="007F712F" w:rsidRPr="00B12D8B">
        <w:rPr>
          <w:rFonts w:ascii="Times New Roman" w:hAnsi="Times New Roman" w:cs="Times New Roman"/>
          <w:i/>
        </w:rPr>
        <w:t>g</w:t>
      </w:r>
      <w:r w:rsidR="001214AC" w:rsidRPr="00B12D8B">
        <w:rPr>
          <w:rFonts w:ascii="Times New Roman" w:hAnsi="Times New Roman" w:cs="Times New Roman"/>
          <w:i/>
        </w:rPr>
        <w:t>.</w:t>
      </w:r>
    </w:p>
    <w:p w14:paraId="2A5BBDE2" w14:textId="63F8D068" w:rsidR="0016274C" w:rsidRPr="00B12D8B" w:rsidRDefault="0016274C" w:rsidP="00AA744B">
      <w:pPr>
        <w:widowControl w:val="0"/>
        <w:autoSpaceDE w:val="0"/>
        <w:autoSpaceDN w:val="0"/>
        <w:adjustRightInd w:val="0"/>
        <w:spacing w:before="79" w:after="79" w:line="444" w:lineRule="auto"/>
        <w:jc w:val="center"/>
        <w:outlineLvl w:val="0"/>
        <w:rPr>
          <w:rFonts w:ascii="Times New Roman" w:hAnsi="Times New Roman" w:cs="Times New Roman"/>
        </w:rPr>
      </w:pPr>
      <w:r w:rsidRPr="00B12D8B">
        <w:rPr>
          <w:rFonts w:ascii="Times New Roman" w:hAnsi="Times New Roman" w:cs="Times New Roman"/>
          <w:b/>
        </w:rPr>
        <w:lastRenderedPageBreak/>
        <w:t>METHODS</w:t>
      </w:r>
    </w:p>
    <w:p w14:paraId="1719E8E9" w14:textId="67DE6B87" w:rsidR="00E036F2" w:rsidRPr="00B12D8B" w:rsidRDefault="00E036F2" w:rsidP="00AA744B">
      <w:pPr>
        <w:widowControl w:val="0"/>
        <w:spacing w:line="444" w:lineRule="auto"/>
        <w:outlineLvl w:val="0"/>
        <w:rPr>
          <w:rFonts w:ascii="Times New Roman" w:hAnsi="Times New Roman" w:cs="Times New Roman"/>
          <w:b/>
        </w:rPr>
      </w:pPr>
      <w:r w:rsidRPr="00B12D8B">
        <w:rPr>
          <w:rFonts w:ascii="Times New Roman" w:hAnsi="Times New Roman" w:cs="Times New Roman"/>
          <w:b/>
        </w:rPr>
        <w:t>Sample and time frame</w:t>
      </w:r>
    </w:p>
    <w:p w14:paraId="657FE1C9" w14:textId="77D1D426" w:rsidR="0016274C" w:rsidRPr="00B12D8B" w:rsidRDefault="0016274C" w:rsidP="007605C7">
      <w:pPr>
        <w:widowControl w:val="0"/>
        <w:spacing w:line="444" w:lineRule="auto"/>
        <w:ind w:firstLine="720"/>
        <w:rPr>
          <w:rFonts w:ascii="Times New Roman" w:hAnsi="Times New Roman" w:cs="Times New Roman"/>
        </w:rPr>
      </w:pPr>
      <w:r w:rsidRPr="00B12D8B">
        <w:rPr>
          <w:rFonts w:ascii="Times New Roman" w:hAnsi="Times New Roman" w:cs="Times New Roman"/>
        </w:rPr>
        <w:t xml:space="preserve">Our initial sample consisted of CEOs of Fortune 500 companies who </w:t>
      </w:r>
      <w:r w:rsidR="007F0CD4">
        <w:rPr>
          <w:rFonts w:ascii="Times New Roman" w:hAnsi="Times New Roman" w:cs="Times New Roman"/>
        </w:rPr>
        <w:t xml:space="preserve">had </w:t>
      </w:r>
      <w:r w:rsidRPr="00B12D8B">
        <w:rPr>
          <w:rFonts w:ascii="Times New Roman" w:hAnsi="Times New Roman" w:cs="Times New Roman"/>
        </w:rPr>
        <w:t xml:space="preserve">served for at </w:t>
      </w:r>
      <w:r w:rsidR="00E036F2" w:rsidRPr="00B12D8B">
        <w:rPr>
          <w:rFonts w:ascii="Times New Roman" w:hAnsi="Times New Roman" w:cs="Times New Roman"/>
        </w:rPr>
        <w:t>l</w:t>
      </w:r>
      <w:r w:rsidR="001F375F" w:rsidRPr="00B12D8B">
        <w:rPr>
          <w:rFonts w:ascii="Times New Roman" w:hAnsi="Times New Roman" w:cs="Times New Roman"/>
        </w:rPr>
        <w:t>e</w:t>
      </w:r>
      <w:r w:rsidRPr="00B12D8B">
        <w:rPr>
          <w:rFonts w:ascii="Times New Roman" w:hAnsi="Times New Roman" w:cs="Times New Roman"/>
        </w:rPr>
        <w:t>ast one year during 2001-2008</w:t>
      </w:r>
      <w:r w:rsidR="007F0CD4">
        <w:rPr>
          <w:rFonts w:ascii="Times New Roman" w:hAnsi="Times New Roman" w:cs="Times New Roman"/>
        </w:rPr>
        <w:t>,</w:t>
      </w:r>
      <w:r w:rsidR="00E036F2" w:rsidRPr="00B12D8B">
        <w:rPr>
          <w:rFonts w:ascii="Times New Roman" w:hAnsi="Times New Roman" w:cs="Times New Roman"/>
        </w:rPr>
        <w:t xml:space="preserve"> for several reasons</w:t>
      </w:r>
      <w:r w:rsidRPr="00B12D8B">
        <w:rPr>
          <w:rFonts w:ascii="Times New Roman" w:hAnsi="Times New Roman" w:cs="Times New Roman"/>
        </w:rPr>
        <w:t xml:space="preserve">. </w:t>
      </w:r>
      <w:r w:rsidR="00E036F2" w:rsidRPr="00B12D8B">
        <w:rPr>
          <w:rFonts w:ascii="Times New Roman" w:hAnsi="Times New Roman" w:cs="Times New Roman"/>
        </w:rPr>
        <w:t>First, d</w:t>
      </w:r>
      <w:r w:rsidR="00611C2E" w:rsidRPr="00B12D8B">
        <w:rPr>
          <w:rFonts w:ascii="Times New Roman" w:hAnsi="Times New Roman" w:cs="Times New Roman"/>
        </w:rPr>
        <w:t xml:space="preserve">ata on CSR profiles was available </w:t>
      </w:r>
      <w:r w:rsidRPr="00B12D8B">
        <w:rPr>
          <w:rFonts w:ascii="Times New Roman" w:hAnsi="Times New Roman" w:cs="Times New Roman"/>
        </w:rPr>
        <w:t xml:space="preserve">for </w:t>
      </w:r>
      <w:r w:rsidR="00E036F2" w:rsidRPr="00B12D8B">
        <w:rPr>
          <w:rFonts w:ascii="Times New Roman" w:hAnsi="Times New Roman" w:cs="Times New Roman"/>
        </w:rPr>
        <w:t xml:space="preserve">a </w:t>
      </w:r>
      <w:r w:rsidR="00611C2E" w:rsidRPr="00B12D8B">
        <w:rPr>
          <w:rFonts w:ascii="Times New Roman" w:hAnsi="Times New Roman" w:cs="Times New Roman"/>
        </w:rPr>
        <w:t>much</w:t>
      </w:r>
      <w:r w:rsidRPr="00B12D8B">
        <w:rPr>
          <w:rFonts w:ascii="Times New Roman" w:hAnsi="Times New Roman" w:cs="Times New Roman"/>
        </w:rPr>
        <w:t xml:space="preserve"> </w:t>
      </w:r>
      <w:r w:rsidR="00611C2E" w:rsidRPr="00B12D8B">
        <w:rPr>
          <w:rFonts w:ascii="Times New Roman" w:hAnsi="Times New Roman" w:cs="Times New Roman"/>
        </w:rPr>
        <w:t>larger</w:t>
      </w:r>
      <w:r w:rsidRPr="00B12D8B">
        <w:rPr>
          <w:rFonts w:ascii="Times New Roman" w:hAnsi="Times New Roman" w:cs="Times New Roman"/>
        </w:rPr>
        <w:t xml:space="preserve"> number of major US companies</w:t>
      </w:r>
      <w:r w:rsidR="00E036F2" w:rsidRPr="00B12D8B">
        <w:rPr>
          <w:rFonts w:ascii="Times New Roman" w:hAnsi="Times New Roman" w:cs="Times New Roman"/>
        </w:rPr>
        <w:t xml:space="preserve"> post-2001 </w:t>
      </w:r>
      <w:r w:rsidR="007F0CD4">
        <w:rPr>
          <w:rFonts w:ascii="Times New Roman" w:hAnsi="Times New Roman" w:cs="Times New Roman"/>
        </w:rPr>
        <w:t>than in</w:t>
      </w:r>
      <w:r w:rsidR="00E036F2" w:rsidRPr="00B12D8B">
        <w:rPr>
          <w:rFonts w:ascii="Times New Roman" w:hAnsi="Times New Roman" w:cs="Times New Roman"/>
        </w:rPr>
        <w:t xml:space="preserve"> prior</w:t>
      </w:r>
      <w:r w:rsidR="00611C2E" w:rsidRPr="00B12D8B">
        <w:rPr>
          <w:rFonts w:ascii="Times New Roman" w:hAnsi="Times New Roman" w:cs="Times New Roman"/>
        </w:rPr>
        <w:t xml:space="preserve"> year</w:t>
      </w:r>
      <w:r w:rsidR="00E036F2" w:rsidRPr="00B12D8B">
        <w:rPr>
          <w:rFonts w:ascii="Times New Roman" w:hAnsi="Times New Roman" w:cs="Times New Roman"/>
        </w:rPr>
        <w:t>s</w:t>
      </w:r>
      <w:r w:rsidRPr="00B12D8B">
        <w:rPr>
          <w:rFonts w:ascii="Times New Roman" w:hAnsi="Times New Roman" w:cs="Times New Roman"/>
        </w:rPr>
        <w:t xml:space="preserve">. </w:t>
      </w:r>
      <w:r w:rsidR="00E036F2" w:rsidRPr="00B12D8B">
        <w:rPr>
          <w:rFonts w:ascii="Times New Roman" w:hAnsi="Times New Roman" w:cs="Times New Roman"/>
        </w:rPr>
        <w:t>Second</w:t>
      </w:r>
      <w:r w:rsidR="001D5A95" w:rsidRPr="00B12D8B">
        <w:rPr>
          <w:rFonts w:ascii="Times New Roman" w:hAnsi="Times New Roman" w:cs="Times New Roman"/>
        </w:rPr>
        <w:t>, the major changes</w:t>
      </w:r>
      <w:r w:rsidRPr="00B12D8B">
        <w:rPr>
          <w:rFonts w:ascii="Times New Roman" w:hAnsi="Times New Roman" w:cs="Times New Roman"/>
        </w:rPr>
        <w:t xml:space="preserve"> </w:t>
      </w:r>
      <w:r w:rsidR="004810F5" w:rsidRPr="00B12D8B">
        <w:rPr>
          <w:rFonts w:ascii="Times New Roman" w:hAnsi="Times New Roman" w:cs="Times New Roman"/>
        </w:rPr>
        <w:t>in the</w:t>
      </w:r>
      <w:r w:rsidRPr="00B12D8B">
        <w:rPr>
          <w:rFonts w:ascii="Times New Roman" w:hAnsi="Times New Roman" w:cs="Times New Roman"/>
        </w:rPr>
        <w:t xml:space="preserve"> </w:t>
      </w:r>
      <w:r w:rsidR="001D5A95" w:rsidRPr="00B12D8B">
        <w:rPr>
          <w:rFonts w:ascii="Times New Roman" w:hAnsi="Times New Roman" w:cs="Times New Roman"/>
        </w:rPr>
        <w:t xml:space="preserve">survey </w:t>
      </w:r>
      <w:r w:rsidRPr="00B12D8B">
        <w:rPr>
          <w:rFonts w:ascii="Times New Roman" w:hAnsi="Times New Roman" w:cs="Times New Roman"/>
        </w:rPr>
        <w:t>items in all the CSR categories</w:t>
      </w:r>
      <w:r w:rsidR="001D5A95" w:rsidRPr="00B12D8B">
        <w:rPr>
          <w:rFonts w:ascii="Times New Roman" w:hAnsi="Times New Roman" w:cs="Times New Roman"/>
        </w:rPr>
        <w:t xml:space="preserve"> in 2008 made </w:t>
      </w:r>
      <w:r w:rsidRPr="00B12D8B">
        <w:rPr>
          <w:rFonts w:ascii="Times New Roman" w:hAnsi="Times New Roman" w:cs="Times New Roman"/>
        </w:rPr>
        <w:t>compa</w:t>
      </w:r>
      <w:r w:rsidR="001D5A95" w:rsidRPr="00B12D8B">
        <w:rPr>
          <w:rFonts w:ascii="Times New Roman" w:hAnsi="Times New Roman" w:cs="Times New Roman"/>
        </w:rPr>
        <w:t>rison of post-2008 CSR profiles of companies to those from previous years difficult</w:t>
      </w:r>
      <w:r w:rsidRPr="00B12D8B">
        <w:rPr>
          <w:rFonts w:ascii="Times New Roman" w:hAnsi="Times New Roman" w:cs="Times New Roman"/>
        </w:rPr>
        <w:t>.</w:t>
      </w:r>
      <w:r w:rsidRPr="00B12D8B">
        <w:rPr>
          <w:rStyle w:val="FootnoteReference"/>
          <w:rFonts w:ascii="Times New Roman" w:hAnsi="Times New Roman" w:cs="Times New Roman"/>
        </w:rPr>
        <w:footnoteReference w:id="4"/>
      </w:r>
      <w:r w:rsidRPr="00B12D8B">
        <w:rPr>
          <w:rFonts w:ascii="Times New Roman" w:hAnsi="Times New Roman" w:cs="Times New Roman"/>
        </w:rPr>
        <w:t xml:space="preserve"> </w:t>
      </w:r>
      <w:r w:rsidR="00015E22" w:rsidRPr="00DC1347">
        <w:rPr>
          <w:rFonts w:ascii="Times New Roman" w:hAnsi="Times New Roman" w:cs="Times New Roman"/>
        </w:rPr>
        <w:t>T</w:t>
      </w:r>
      <w:r w:rsidR="00015E22" w:rsidRPr="000156A4">
        <w:rPr>
          <w:rFonts w:ascii="Times New Roman" w:hAnsi="Times New Roman" w:cs="Times New Roman"/>
        </w:rPr>
        <w:t>hird</w:t>
      </w:r>
      <w:r w:rsidR="00E036F2" w:rsidRPr="00B12D8B">
        <w:rPr>
          <w:rFonts w:ascii="Times New Roman" w:hAnsi="Times New Roman" w:cs="Times New Roman"/>
        </w:rPr>
        <w:t>,</w:t>
      </w:r>
      <w:r w:rsidR="00EB794F">
        <w:rPr>
          <w:rFonts w:ascii="Times New Roman" w:hAnsi="Times New Roman" w:cs="Times New Roman"/>
        </w:rPr>
        <w:t xml:space="preserve"> </w:t>
      </w:r>
      <w:r w:rsidR="00E036F2" w:rsidRPr="00B12D8B">
        <w:rPr>
          <w:rFonts w:ascii="Times New Roman" w:hAnsi="Times New Roman" w:cs="Times New Roman"/>
        </w:rPr>
        <w:t>t</w:t>
      </w:r>
      <w:r w:rsidRPr="00B12D8B">
        <w:rPr>
          <w:rFonts w:ascii="Times New Roman" w:hAnsi="Times New Roman" w:cs="Times New Roman"/>
        </w:rPr>
        <w:t>h</w:t>
      </w:r>
      <w:r w:rsidR="00A35DD0" w:rsidRPr="00B12D8B">
        <w:rPr>
          <w:rFonts w:ascii="Times New Roman" w:hAnsi="Times New Roman" w:cs="Times New Roman"/>
        </w:rPr>
        <w:t>e</w:t>
      </w:r>
      <w:r w:rsidRPr="00B12D8B">
        <w:rPr>
          <w:rFonts w:ascii="Times New Roman" w:hAnsi="Times New Roman" w:cs="Times New Roman"/>
        </w:rPr>
        <w:t xml:space="preserve"> </w:t>
      </w:r>
      <w:r w:rsidR="00EB794F">
        <w:rPr>
          <w:rFonts w:ascii="Times New Roman" w:hAnsi="Times New Roman" w:cs="Times New Roman"/>
        </w:rPr>
        <w:t>I</w:t>
      </w:r>
      <w:r w:rsidR="001D5A95" w:rsidRPr="00B12D8B">
        <w:rPr>
          <w:rFonts w:ascii="Times New Roman" w:hAnsi="Times New Roman" w:cs="Times New Roman"/>
        </w:rPr>
        <w:t xml:space="preserve">nternet technology </w:t>
      </w:r>
      <w:r w:rsidR="00A35DD0" w:rsidRPr="00B12D8B">
        <w:rPr>
          <w:rFonts w:ascii="Times New Roman" w:hAnsi="Times New Roman" w:cs="Times New Roman"/>
        </w:rPr>
        <w:t>growth</w:t>
      </w:r>
      <w:r w:rsidR="00B91581">
        <w:rPr>
          <w:rFonts w:ascii="Times New Roman" w:hAnsi="Times New Roman" w:cs="Times New Roman"/>
        </w:rPr>
        <w:t>,</w:t>
      </w:r>
      <w:r w:rsidR="00A35DD0" w:rsidRPr="00B12D8B">
        <w:rPr>
          <w:rFonts w:ascii="Times New Roman" w:hAnsi="Times New Roman" w:cs="Times New Roman"/>
        </w:rPr>
        <w:t xml:space="preserve"> including the growth of online videos</w:t>
      </w:r>
      <w:r w:rsidR="00B91581">
        <w:rPr>
          <w:rFonts w:ascii="Times New Roman" w:hAnsi="Times New Roman" w:cs="Times New Roman"/>
        </w:rPr>
        <w:t>,</w:t>
      </w:r>
      <w:r w:rsidR="001D5A95" w:rsidRPr="00B12D8B">
        <w:rPr>
          <w:rFonts w:ascii="Times New Roman" w:hAnsi="Times New Roman" w:cs="Times New Roman"/>
        </w:rPr>
        <w:t xml:space="preserve"> </w:t>
      </w:r>
      <w:r w:rsidR="00D72AC6" w:rsidRPr="00B12D8B">
        <w:rPr>
          <w:rFonts w:ascii="Times New Roman" w:hAnsi="Times New Roman" w:cs="Times New Roman"/>
        </w:rPr>
        <w:t>during</w:t>
      </w:r>
      <w:r w:rsidR="00A35DD0" w:rsidRPr="00B12D8B">
        <w:rPr>
          <w:rFonts w:ascii="Times New Roman" w:hAnsi="Times New Roman" w:cs="Times New Roman"/>
        </w:rPr>
        <w:t xml:space="preserve"> </w:t>
      </w:r>
      <w:r w:rsidR="001D5A95" w:rsidRPr="00B12D8B">
        <w:rPr>
          <w:rFonts w:ascii="Times New Roman" w:hAnsi="Times New Roman" w:cs="Times New Roman"/>
        </w:rPr>
        <w:t xml:space="preserve">this </w:t>
      </w:r>
      <w:r w:rsidRPr="00B12D8B">
        <w:rPr>
          <w:rFonts w:ascii="Times New Roman" w:hAnsi="Times New Roman" w:cs="Times New Roman"/>
        </w:rPr>
        <w:t xml:space="preserve">time period was </w:t>
      </w:r>
      <w:r w:rsidR="001D5A95" w:rsidRPr="00B12D8B">
        <w:rPr>
          <w:rFonts w:ascii="Times New Roman" w:hAnsi="Times New Roman" w:cs="Times New Roman"/>
        </w:rPr>
        <w:t xml:space="preserve">also </w:t>
      </w:r>
      <w:r w:rsidRPr="00B12D8B">
        <w:rPr>
          <w:rFonts w:ascii="Times New Roman" w:hAnsi="Times New Roman" w:cs="Times New Roman"/>
        </w:rPr>
        <w:t xml:space="preserve">crucial for our </w:t>
      </w:r>
      <w:r w:rsidR="001D5A95" w:rsidRPr="00B12D8B">
        <w:rPr>
          <w:rFonts w:ascii="Times New Roman" w:hAnsi="Times New Roman" w:cs="Times New Roman"/>
        </w:rPr>
        <w:t>video-metric</w:t>
      </w:r>
      <w:r w:rsidR="00D2051C" w:rsidRPr="00B12D8B">
        <w:rPr>
          <w:rFonts w:ascii="Times New Roman" w:hAnsi="Times New Roman" w:cs="Times New Roman"/>
        </w:rPr>
        <w:t xml:space="preserve"> </w:t>
      </w:r>
      <w:r w:rsidRPr="00B12D8B">
        <w:rPr>
          <w:rFonts w:ascii="Times New Roman" w:hAnsi="Times New Roman" w:cs="Times New Roman"/>
        </w:rPr>
        <w:t xml:space="preserve">approach to </w:t>
      </w:r>
      <w:r w:rsidR="001D5A95" w:rsidRPr="00B12D8B">
        <w:rPr>
          <w:rFonts w:ascii="Times New Roman" w:hAnsi="Times New Roman" w:cs="Times New Roman"/>
        </w:rPr>
        <w:t>measure</w:t>
      </w:r>
      <w:r w:rsidR="00D2051C" w:rsidRPr="00B12D8B">
        <w:rPr>
          <w:rFonts w:ascii="Times New Roman" w:hAnsi="Times New Roman" w:cs="Times New Roman"/>
        </w:rPr>
        <w:t xml:space="preserve"> </w:t>
      </w:r>
      <w:r w:rsidRPr="00B12D8B">
        <w:rPr>
          <w:rFonts w:ascii="Times New Roman" w:hAnsi="Times New Roman" w:cs="Times New Roman"/>
        </w:rPr>
        <w:t xml:space="preserve">CEO personality. To ensure comparability, we chose the same set of firm-year observations for analyzing firms’ CSR profiles and downsizing activities. </w:t>
      </w:r>
      <w:r w:rsidR="0074574E" w:rsidRPr="00B12D8B">
        <w:rPr>
          <w:rFonts w:ascii="Times New Roman" w:hAnsi="Times New Roman" w:cs="Times New Roman"/>
        </w:rPr>
        <w:t xml:space="preserve">We </w:t>
      </w:r>
      <w:r w:rsidR="00A4047E" w:rsidRPr="00B12D8B">
        <w:rPr>
          <w:rFonts w:ascii="Times New Roman" w:hAnsi="Times New Roman" w:cs="Times New Roman"/>
        </w:rPr>
        <w:t>obtained</w:t>
      </w:r>
      <w:r w:rsidR="0074574E" w:rsidRPr="00B12D8B">
        <w:rPr>
          <w:rFonts w:ascii="Times New Roman" w:hAnsi="Times New Roman" w:cs="Times New Roman"/>
        </w:rPr>
        <w:t xml:space="preserve"> complete data for </w:t>
      </w:r>
      <w:r w:rsidRPr="00B12D8B">
        <w:rPr>
          <w:rFonts w:ascii="Times New Roman" w:hAnsi="Times New Roman" w:cs="Times New Roman"/>
        </w:rPr>
        <w:t>302 unique CEOs</w:t>
      </w:r>
      <w:r w:rsidR="0074574E" w:rsidRPr="00B12D8B">
        <w:rPr>
          <w:rFonts w:ascii="Times New Roman" w:hAnsi="Times New Roman" w:cs="Times New Roman"/>
        </w:rPr>
        <w:t xml:space="preserve"> and </w:t>
      </w:r>
      <w:r w:rsidRPr="00B12D8B">
        <w:rPr>
          <w:rFonts w:ascii="Times New Roman" w:hAnsi="Times New Roman" w:cs="Times New Roman"/>
        </w:rPr>
        <w:t>1,282 firm-year observations.</w:t>
      </w:r>
    </w:p>
    <w:p w14:paraId="59CFE906" w14:textId="2DFAD639" w:rsidR="0016274C" w:rsidRPr="00B12D8B" w:rsidRDefault="0016274C" w:rsidP="00AA744B">
      <w:pPr>
        <w:widowControl w:val="0"/>
        <w:spacing w:line="444" w:lineRule="auto"/>
        <w:outlineLvl w:val="0"/>
        <w:rPr>
          <w:rFonts w:ascii="Times New Roman" w:hAnsi="Times New Roman" w:cs="Times New Roman"/>
        </w:rPr>
      </w:pPr>
      <w:r w:rsidRPr="00B12D8B">
        <w:rPr>
          <w:rFonts w:ascii="Times New Roman" w:hAnsi="Times New Roman" w:cs="Times New Roman"/>
          <w:b/>
        </w:rPr>
        <w:t>Dependent Variables</w:t>
      </w:r>
    </w:p>
    <w:p w14:paraId="33EEBCF8" w14:textId="40734DE1" w:rsidR="00B525D3" w:rsidRPr="00B12D8B" w:rsidRDefault="0016274C" w:rsidP="0073434B">
      <w:pPr>
        <w:widowControl w:val="0"/>
        <w:spacing w:line="444" w:lineRule="auto"/>
        <w:ind w:firstLine="720"/>
        <w:rPr>
          <w:rFonts w:ascii="Times New Roman" w:hAnsi="Times New Roman" w:cs="Times New Roman"/>
        </w:rPr>
      </w:pPr>
      <w:r w:rsidRPr="00B12D8B">
        <w:rPr>
          <w:rFonts w:ascii="Times New Roman" w:hAnsi="Times New Roman" w:cs="Times New Roman"/>
          <w:b/>
          <w:i/>
        </w:rPr>
        <w:t>Corporate Social Responsibility.</w:t>
      </w:r>
      <w:r w:rsidRPr="00B12D8B">
        <w:rPr>
          <w:rFonts w:ascii="Times New Roman" w:hAnsi="Times New Roman" w:cs="Times New Roman"/>
        </w:rPr>
        <w:t xml:space="preserve"> </w:t>
      </w:r>
      <w:r w:rsidR="00A01B80" w:rsidRPr="00B12D8B">
        <w:rPr>
          <w:rFonts w:ascii="Times New Roman" w:hAnsi="Times New Roman" w:cs="Times New Roman"/>
        </w:rPr>
        <w:t>We used the data</w:t>
      </w:r>
      <w:r w:rsidRPr="00B12D8B">
        <w:rPr>
          <w:rFonts w:ascii="Times New Roman" w:hAnsi="Times New Roman" w:cs="Times New Roman"/>
        </w:rPr>
        <w:t xml:space="preserve"> on firms</w:t>
      </w:r>
      <w:r w:rsidR="00D6690B">
        <w:rPr>
          <w:rFonts w:ascii="Times New Roman" w:hAnsi="Times New Roman" w:cs="Times New Roman"/>
        </w:rPr>
        <w:t>’</w:t>
      </w:r>
      <w:r w:rsidRPr="00B12D8B">
        <w:rPr>
          <w:rFonts w:ascii="Times New Roman" w:hAnsi="Times New Roman" w:cs="Times New Roman"/>
        </w:rPr>
        <w:t xml:space="preserve"> CSR profiles compiled by Kinder</w:t>
      </w:r>
      <w:r w:rsidR="005847E2" w:rsidRPr="00B12D8B">
        <w:rPr>
          <w:rFonts w:ascii="Times New Roman" w:hAnsi="Times New Roman" w:cs="Times New Roman"/>
        </w:rPr>
        <w:t>,</w:t>
      </w:r>
      <w:r w:rsidRPr="00B12D8B">
        <w:rPr>
          <w:rFonts w:ascii="Times New Roman" w:hAnsi="Times New Roman" w:cs="Times New Roman"/>
        </w:rPr>
        <w:t xml:space="preserve"> Lydenberg, Domini (KLD) and Company. KLD data</w:t>
      </w:r>
      <w:r w:rsidR="00D6690B">
        <w:rPr>
          <w:rFonts w:ascii="Times New Roman" w:hAnsi="Times New Roman" w:cs="Times New Roman"/>
        </w:rPr>
        <w:t>,</w:t>
      </w:r>
      <w:r w:rsidRPr="00B12D8B">
        <w:rPr>
          <w:rFonts w:ascii="Times New Roman" w:hAnsi="Times New Roman" w:cs="Times New Roman"/>
        </w:rPr>
        <w:t xml:space="preserve"> considered the most comprehensive source of time series data on firm’s CSR profiles</w:t>
      </w:r>
      <w:r w:rsidR="00D6690B">
        <w:rPr>
          <w:rFonts w:ascii="Times New Roman" w:hAnsi="Times New Roman" w:cs="Times New Roman"/>
        </w:rPr>
        <w:t>,</w:t>
      </w:r>
      <w:r w:rsidRPr="00B12D8B">
        <w:rPr>
          <w:rFonts w:ascii="Times New Roman" w:hAnsi="Times New Roman" w:cs="Times New Roman"/>
        </w:rPr>
        <w:t xml:space="preserve"> have been widely used by </w:t>
      </w:r>
      <w:r w:rsidR="00A01B80" w:rsidRPr="00B12D8B">
        <w:rPr>
          <w:rFonts w:ascii="Times New Roman" w:hAnsi="Times New Roman" w:cs="Times New Roman"/>
        </w:rPr>
        <w:t xml:space="preserve">organizational and strategy </w:t>
      </w:r>
      <w:r w:rsidRPr="00B12D8B">
        <w:rPr>
          <w:rFonts w:ascii="Times New Roman" w:hAnsi="Times New Roman" w:cs="Times New Roman"/>
        </w:rPr>
        <w:t xml:space="preserve">researchers (Agle, Mitchell </w:t>
      </w:r>
      <w:r w:rsidR="00AA744B" w:rsidRPr="00B12D8B">
        <w:rPr>
          <w:rFonts w:ascii="Times New Roman" w:hAnsi="Times New Roman" w:cs="Times New Roman"/>
        </w:rPr>
        <w:t>and</w:t>
      </w:r>
      <w:r w:rsidRPr="00B12D8B">
        <w:rPr>
          <w:rFonts w:ascii="Times New Roman" w:hAnsi="Times New Roman" w:cs="Times New Roman"/>
        </w:rPr>
        <w:t xml:space="preserve"> Sonnenfeld, 1999; Hillman </w:t>
      </w:r>
      <w:r w:rsidR="00AA744B" w:rsidRPr="00B12D8B">
        <w:rPr>
          <w:rFonts w:ascii="Times New Roman" w:hAnsi="Times New Roman" w:cs="Times New Roman"/>
        </w:rPr>
        <w:t>and</w:t>
      </w:r>
      <w:r w:rsidRPr="00B12D8B">
        <w:rPr>
          <w:rFonts w:ascii="Times New Roman" w:hAnsi="Times New Roman" w:cs="Times New Roman"/>
        </w:rPr>
        <w:t xml:space="preserve"> Keim, 2001; </w:t>
      </w:r>
      <w:r w:rsidR="004347D7" w:rsidRPr="00B12D8B">
        <w:rPr>
          <w:rFonts w:ascii="Times New Roman" w:hAnsi="Times New Roman" w:cs="Times New Roman"/>
        </w:rPr>
        <w:t>Chatterji, Levin</w:t>
      </w:r>
      <w:r w:rsidR="00853B42">
        <w:rPr>
          <w:rFonts w:ascii="Times New Roman" w:hAnsi="Times New Roman" w:cs="Times New Roman"/>
        </w:rPr>
        <w:t>e</w:t>
      </w:r>
      <w:r w:rsidR="004347D7" w:rsidRPr="00B12D8B">
        <w:rPr>
          <w:rFonts w:ascii="Times New Roman" w:hAnsi="Times New Roman" w:cs="Times New Roman"/>
        </w:rPr>
        <w:t xml:space="preserve">, </w:t>
      </w:r>
      <w:r w:rsidR="00733C0E" w:rsidRPr="00B12D8B">
        <w:rPr>
          <w:rFonts w:ascii="Times New Roman" w:hAnsi="Times New Roman" w:cs="Times New Roman"/>
        </w:rPr>
        <w:t>and</w:t>
      </w:r>
      <w:r w:rsidR="004347D7" w:rsidRPr="00B12D8B">
        <w:rPr>
          <w:rFonts w:ascii="Times New Roman" w:hAnsi="Times New Roman" w:cs="Times New Roman"/>
        </w:rPr>
        <w:t xml:space="preserve"> Toffel, 2009; </w:t>
      </w:r>
      <w:r w:rsidRPr="00B12D8B">
        <w:rPr>
          <w:rFonts w:ascii="Times New Roman" w:hAnsi="Times New Roman" w:cs="Times New Roman"/>
        </w:rPr>
        <w:t>Chin</w:t>
      </w:r>
      <w:r w:rsidR="00A01B80" w:rsidRPr="00B12D8B">
        <w:rPr>
          <w:rFonts w:ascii="Times New Roman" w:hAnsi="Times New Roman" w:cs="Times New Roman"/>
        </w:rPr>
        <w:t xml:space="preserve"> et al.,</w:t>
      </w:r>
      <w:r w:rsidRPr="00B12D8B">
        <w:rPr>
          <w:rFonts w:ascii="Times New Roman" w:hAnsi="Times New Roman" w:cs="Times New Roman"/>
        </w:rPr>
        <w:t xml:space="preserve"> 2013</w:t>
      </w:r>
      <w:r w:rsidR="00D90CD4" w:rsidRPr="00B12D8B">
        <w:rPr>
          <w:rFonts w:ascii="Times New Roman" w:hAnsi="Times New Roman" w:cs="Times New Roman"/>
        </w:rPr>
        <w:t>; Chatterji, Durand, Levine, and Touboul, 2016)</w:t>
      </w:r>
      <w:r w:rsidRPr="00B12D8B">
        <w:rPr>
          <w:rFonts w:ascii="Times New Roman" w:hAnsi="Times New Roman" w:cs="Times New Roman"/>
        </w:rPr>
        <w:t>.</w:t>
      </w:r>
      <w:r w:rsidR="00A711E0" w:rsidRPr="00B12D8B">
        <w:rPr>
          <w:rFonts w:ascii="Times New Roman" w:hAnsi="Times New Roman" w:cs="Times New Roman"/>
        </w:rPr>
        <w:t xml:space="preserve"> Following </w:t>
      </w:r>
      <w:r w:rsidR="006C34B7" w:rsidRPr="00B12D8B">
        <w:rPr>
          <w:rFonts w:ascii="Times New Roman" w:hAnsi="Times New Roman" w:cs="Times New Roman"/>
        </w:rPr>
        <w:t>Hillman and Keim</w:t>
      </w:r>
      <w:r w:rsidRPr="00B12D8B">
        <w:rPr>
          <w:rFonts w:ascii="Times New Roman" w:hAnsi="Times New Roman" w:cs="Times New Roman"/>
        </w:rPr>
        <w:t xml:space="preserve"> (2001)</w:t>
      </w:r>
      <w:r w:rsidR="0073434B" w:rsidRPr="00B12D8B">
        <w:rPr>
          <w:rFonts w:ascii="Times New Roman" w:hAnsi="Times New Roman" w:cs="Times New Roman"/>
        </w:rPr>
        <w:t xml:space="preserve"> and most other studies</w:t>
      </w:r>
      <w:r w:rsidRPr="00B12D8B">
        <w:rPr>
          <w:rFonts w:ascii="Times New Roman" w:hAnsi="Times New Roman" w:cs="Times New Roman"/>
        </w:rPr>
        <w:t>,</w:t>
      </w:r>
      <w:r w:rsidR="00A711E0" w:rsidRPr="00B12D8B">
        <w:rPr>
          <w:rFonts w:ascii="Times New Roman" w:hAnsi="Times New Roman" w:cs="Times New Roman"/>
        </w:rPr>
        <w:t xml:space="preserve"> we included</w:t>
      </w:r>
      <w:r w:rsidRPr="00B12D8B">
        <w:rPr>
          <w:rFonts w:ascii="Times New Roman" w:hAnsi="Times New Roman" w:cs="Times New Roman"/>
        </w:rPr>
        <w:t xml:space="preserve"> KLD </w:t>
      </w:r>
      <w:r w:rsidR="004810F5" w:rsidRPr="00B12D8B">
        <w:rPr>
          <w:rFonts w:ascii="Times New Roman" w:hAnsi="Times New Roman" w:cs="Times New Roman"/>
        </w:rPr>
        <w:t xml:space="preserve">binary </w:t>
      </w:r>
      <w:r w:rsidRPr="00B12D8B">
        <w:rPr>
          <w:rFonts w:ascii="Times New Roman" w:hAnsi="Times New Roman" w:cs="Times New Roman"/>
        </w:rPr>
        <w:t xml:space="preserve">items </w:t>
      </w:r>
      <w:r w:rsidR="00A711E0" w:rsidRPr="00B12D8B">
        <w:rPr>
          <w:rFonts w:ascii="Times New Roman" w:hAnsi="Times New Roman" w:cs="Times New Roman"/>
        </w:rPr>
        <w:t>from</w:t>
      </w:r>
      <w:r w:rsidRPr="00B12D8B">
        <w:rPr>
          <w:rFonts w:ascii="Times New Roman" w:hAnsi="Times New Roman" w:cs="Times New Roman"/>
        </w:rPr>
        <w:t xml:space="preserve"> five CSR categories: community relations, employee relations, diversity, product quality and natural environment. We created a net score for each category by aggregating the summed strengths minus the summed concerns. We then averaged the</w:t>
      </w:r>
      <w:r w:rsidR="009D4B1D" w:rsidRPr="00B12D8B">
        <w:rPr>
          <w:rFonts w:ascii="Times New Roman" w:hAnsi="Times New Roman" w:cs="Times New Roman"/>
        </w:rPr>
        <w:t xml:space="preserve"> standardized scores of each of the five categories</w:t>
      </w:r>
      <w:r w:rsidRPr="00B12D8B">
        <w:rPr>
          <w:rFonts w:ascii="Times New Roman" w:hAnsi="Times New Roman" w:cs="Times New Roman"/>
        </w:rPr>
        <w:t xml:space="preserve"> to compute</w:t>
      </w:r>
      <w:r w:rsidR="00722503" w:rsidRPr="00B12D8B">
        <w:rPr>
          <w:rFonts w:ascii="Times New Roman" w:hAnsi="Times New Roman" w:cs="Times New Roman"/>
        </w:rPr>
        <w:t xml:space="preserve"> </w:t>
      </w:r>
      <w:r w:rsidRPr="00B12D8B">
        <w:rPr>
          <w:rFonts w:ascii="Times New Roman" w:hAnsi="Times New Roman" w:cs="Times New Roman"/>
        </w:rPr>
        <w:t>an</w:t>
      </w:r>
      <w:r w:rsidR="00722503" w:rsidRPr="00B12D8B">
        <w:rPr>
          <w:rFonts w:ascii="Times New Roman" w:hAnsi="Times New Roman" w:cs="Times New Roman"/>
        </w:rPr>
        <w:t xml:space="preserve"> annual composite</w:t>
      </w:r>
      <w:r w:rsidRPr="00B12D8B">
        <w:rPr>
          <w:rFonts w:ascii="Times New Roman" w:hAnsi="Times New Roman" w:cs="Times New Roman"/>
        </w:rPr>
        <w:t xml:space="preserve"> CSR score</w:t>
      </w:r>
      <w:r w:rsidR="00722503" w:rsidRPr="00B12D8B">
        <w:rPr>
          <w:rFonts w:ascii="Times New Roman" w:hAnsi="Times New Roman" w:cs="Times New Roman"/>
        </w:rPr>
        <w:t xml:space="preserve"> for each firm</w:t>
      </w:r>
      <w:r w:rsidRPr="00B12D8B">
        <w:rPr>
          <w:rFonts w:ascii="Times New Roman" w:hAnsi="Times New Roman" w:cs="Times New Roman"/>
        </w:rPr>
        <w:t xml:space="preserve">. </w:t>
      </w:r>
      <w:r w:rsidR="0073434B" w:rsidRPr="00B12D8B">
        <w:rPr>
          <w:rFonts w:ascii="Times New Roman" w:hAnsi="Times New Roman" w:cs="Times New Roman"/>
        </w:rPr>
        <w:t>This</w:t>
      </w:r>
      <w:r w:rsidR="00B35483" w:rsidRPr="00B12D8B">
        <w:rPr>
          <w:rFonts w:ascii="Times New Roman" w:hAnsi="Times New Roman" w:cs="Times New Roman"/>
        </w:rPr>
        <w:t xml:space="preserve"> aggregate CSR index not only </w:t>
      </w:r>
      <w:r w:rsidR="00140E9C" w:rsidRPr="00B12D8B">
        <w:rPr>
          <w:rFonts w:ascii="Times New Roman" w:hAnsi="Times New Roman" w:cs="Times New Roman"/>
        </w:rPr>
        <w:t>enables</w:t>
      </w:r>
      <w:r w:rsidR="00B35483" w:rsidRPr="00B12D8B">
        <w:rPr>
          <w:rFonts w:ascii="Times New Roman" w:hAnsi="Times New Roman" w:cs="Times New Roman"/>
        </w:rPr>
        <w:t xml:space="preserve"> parsimon</w:t>
      </w:r>
      <w:r w:rsidR="00140E9C" w:rsidRPr="00B12D8B">
        <w:rPr>
          <w:rFonts w:ascii="Times New Roman" w:hAnsi="Times New Roman" w:cs="Times New Roman"/>
        </w:rPr>
        <w:t>ious assessment of firms’ CSR actions</w:t>
      </w:r>
      <w:r w:rsidR="00B35483" w:rsidRPr="00B12D8B">
        <w:rPr>
          <w:rFonts w:ascii="Times New Roman" w:hAnsi="Times New Roman" w:cs="Times New Roman"/>
        </w:rPr>
        <w:t xml:space="preserve"> but also aligns with the use of </w:t>
      </w:r>
      <w:r w:rsidR="004347D7" w:rsidRPr="00B12D8B">
        <w:rPr>
          <w:rFonts w:ascii="Times New Roman" w:hAnsi="Times New Roman" w:cs="Times New Roman"/>
        </w:rPr>
        <w:t>CSR</w:t>
      </w:r>
      <w:r w:rsidR="00B35483" w:rsidRPr="00B12D8B">
        <w:rPr>
          <w:rFonts w:ascii="Times New Roman" w:hAnsi="Times New Roman" w:cs="Times New Roman"/>
        </w:rPr>
        <w:t xml:space="preserve"> data by practitioners who </w:t>
      </w:r>
      <w:r w:rsidR="004347D7" w:rsidRPr="00B12D8B">
        <w:rPr>
          <w:rFonts w:ascii="Times New Roman" w:hAnsi="Times New Roman" w:cs="Times New Roman"/>
        </w:rPr>
        <w:t>frequently</w:t>
      </w:r>
      <w:r w:rsidR="00B35483" w:rsidRPr="00B12D8B">
        <w:rPr>
          <w:rFonts w:ascii="Times New Roman" w:hAnsi="Times New Roman" w:cs="Times New Roman"/>
        </w:rPr>
        <w:t xml:space="preserve"> rely on this </w:t>
      </w:r>
      <w:r w:rsidR="00B35483" w:rsidRPr="00B12D8B">
        <w:rPr>
          <w:rFonts w:ascii="Times New Roman" w:hAnsi="Times New Roman" w:cs="Times New Roman"/>
        </w:rPr>
        <w:lastRenderedPageBreak/>
        <w:t xml:space="preserve">composite measure to </w:t>
      </w:r>
      <w:r w:rsidR="002578F4" w:rsidRPr="00B12D8B">
        <w:rPr>
          <w:rFonts w:ascii="Times New Roman" w:hAnsi="Times New Roman" w:cs="Times New Roman"/>
        </w:rPr>
        <w:t>decide which companies are most or least socially responsible</w:t>
      </w:r>
      <w:r w:rsidR="00B35483" w:rsidRPr="00B12D8B">
        <w:rPr>
          <w:rFonts w:ascii="Times New Roman" w:hAnsi="Times New Roman" w:cs="Times New Roman"/>
        </w:rPr>
        <w:t xml:space="preserve"> (Chatterji et al., 2016).</w:t>
      </w:r>
      <w:r w:rsidR="0073434B" w:rsidRPr="00B12D8B">
        <w:rPr>
          <w:rFonts w:ascii="Times New Roman" w:eastAsia="Times New Roman" w:hAnsi="Times New Roman" w:cs="Times New Roman"/>
          <w:color w:val="222222"/>
          <w:shd w:val="clear" w:color="auto" w:fill="FFFFFF"/>
        </w:rPr>
        <w:t xml:space="preserve"> However, w</w:t>
      </w:r>
      <w:r w:rsidR="00B525D3" w:rsidRPr="00B12D8B">
        <w:rPr>
          <w:rFonts w:ascii="Times New Roman" w:eastAsia="Times New Roman" w:hAnsi="Times New Roman" w:cs="Times New Roman"/>
          <w:color w:val="222222"/>
          <w:shd w:val="clear" w:color="auto" w:fill="FFFFFF"/>
        </w:rPr>
        <w:t xml:space="preserve">e separately </w:t>
      </w:r>
      <w:r w:rsidR="0073434B" w:rsidRPr="00B12D8B">
        <w:rPr>
          <w:rFonts w:ascii="Times New Roman" w:eastAsia="Times New Roman" w:hAnsi="Times New Roman" w:cs="Times New Roman"/>
          <w:color w:val="222222"/>
          <w:shd w:val="clear" w:color="auto" w:fill="FFFFFF"/>
        </w:rPr>
        <w:t xml:space="preserve">assessed </w:t>
      </w:r>
      <w:r w:rsidR="00B525D3" w:rsidRPr="00B12D8B">
        <w:rPr>
          <w:rFonts w:ascii="Times New Roman" w:eastAsia="Times New Roman" w:hAnsi="Times New Roman" w:cs="Times New Roman"/>
          <w:color w:val="222222"/>
          <w:shd w:val="clear" w:color="auto" w:fill="FFFFFF"/>
        </w:rPr>
        <w:t>the relationship between CEO political ideology and firms</w:t>
      </w:r>
      <w:r w:rsidR="00D6690B">
        <w:rPr>
          <w:rFonts w:ascii="Times New Roman" w:eastAsia="Times New Roman" w:hAnsi="Times New Roman" w:cs="Times New Roman"/>
          <w:color w:val="222222"/>
          <w:shd w:val="clear" w:color="auto" w:fill="FFFFFF"/>
        </w:rPr>
        <w:t>’</w:t>
      </w:r>
      <w:r w:rsidR="00B525D3" w:rsidRPr="00B12D8B">
        <w:rPr>
          <w:rFonts w:ascii="Times New Roman" w:eastAsia="Times New Roman" w:hAnsi="Times New Roman" w:cs="Times New Roman"/>
          <w:color w:val="222222"/>
          <w:shd w:val="clear" w:color="auto" w:fill="FFFFFF"/>
        </w:rPr>
        <w:t xml:space="preserve"> CSR strengths versus CSR co</w:t>
      </w:r>
      <w:r w:rsidR="0073434B" w:rsidRPr="00B12D8B">
        <w:rPr>
          <w:rFonts w:ascii="Times New Roman" w:eastAsia="Times New Roman" w:hAnsi="Times New Roman" w:cs="Times New Roman"/>
          <w:color w:val="222222"/>
          <w:shd w:val="clear" w:color="auto" w:fill="FFFFFF"/>
        </w:rPr>
        <w:t>ncerns. As expected, CEO liberalism related</w:t>
      </w:r>
      <w:r w:rsidR="00B525D3" w:rsidRPr="00B12D8B">
        <w:rPr>
          <w:rFonts w:ascii="Times New Roman" w:eastAsia="Times New Roman" w:hAnsi="Times New Roman" w:cs="Times New Roman"/>
          <w:color w:val="222222"/>
          <w:shd w:val="clear" w:color="auto" w:fill="FFFFFF"/>
        </w:rPr>
        <w:t xml:space="preserve"> positive</w:t>
      </w:r>
      <w:r w:rsidR="0073434B" w:rsidRPr="00B12D8B">
        <w:rPr>
          <w:rFonts w:ascii="Times New Roman" w:eastAsia="Times New Roman" w:hAnsi="Times New Roman" w:cs="Times New Roman"/>
          <w:color w:val="222222"/>
          <w:shd w:val="clear" w:color="auto" w:fill="FFFFFF"/>
        </w:rPr>
        <w:t>ly to CSR strengths and negatively</w:t>
      </w:r>
      <w:r w:rsidR="004F4DA6" w:rsidRPr="00B12D8B">
        <w:rPr>
          <w:rFonts w:ascii="Times New Roman" w:eastAsia="Times New Roman" w:hAnsi="Times New Roman" w:cs="Times New Roman"/>
          <w:color w:val="222222"/>
          <w:shd w:val="clear" w:color="auto" w:fill="FFFFFF"/>
        </w:rPr>
        <w:t xml:space="preserve"> </w:t>
      </w:r>
      <w:r w:rsidR="00D6690B">
        <w:rPr>
          <w:rFonts w:ascii="Times New Roman" w:eastAsia="Times New Roman" w:hAnsi="Times New Roman" w:cs="Times New Roman"/>
          <w:color w:val="222222"/>
          <w:shd w:val="clear" w:color="auto" w:fill="FFFFFF"/>
        </w:rPr>
        <w:t xml:space="preserve">to </w:t>
      </w:r>
      <w:r w:rsidR="004F4DA6" w:rsidRPr="00B12D8B">
        <w:rPr>
          <w:rFonts w:ascii="Times New Roman" w:eastAsia="Times New Roman" w:hAnsi="Times New Roman" w:cs="Times New Roman"/>
          <w:color w:val="222222"/>
          <w:shd w:val="clear" w:color="auto" w:fill="FFFFFF"/>
        </w:rPr>
        <w:t xml:space="preserve">CSR concerns, confirming the robustness of our results. </w:t>
      </w:r>
    </w:p>
    <w:p w14:paraId="6A29F068" w14:textId="52D6B77B" w:rsidR="0016274C" w:rsidRPr="00B12D8B" w:rsidRDefault="0016274C" w:rsidP="00646A71">
      <w:pPr>
        <w:widowControl w:val="0"/>
        <w:spacing w:line="444" w:lineRule="auto"/>
        <w:ind w:firstLine="720"/>
        <w:rPr>
          <w:rFonts w:ascii="Times New Roman" w:hAnsi="Times New Roman" w:cs="Times New Roman"/>
        </w:rPr>
      </w:pPr>
      <w:r w:rsidRPr="00B12D8B">
        <w:rPr>
          <w:rFonts w:ascii="Times New Roman" w:hAnsi="Times New Roman" w:cs="Times New Roman"/>
          <w:b/>
          <w:i/>
        </w:rPr>
        <w:t>Corporate Downsizing.</w:t>
      </w:r>
      <w:r w:rsidRPr="00B12D8B">
        <w:rPr>
          <w:rFonts w:ascii="Times New Roman" w:hAnsi="Times New Roman" w:cs="Times New Roman"/>
        </w:rPr>
        <w:t xml:space="preserve"> </w:t>
      </w:r>
      <w:r w:rsidR="00C853D0" w:rsidRPr="00B12D8B">
        <w:rPr>
          <w:rFonts w:ascii="Times New Roman" w:hAnsi="Times New Roman" w:cs="Times New Roman"/>
        </w:rPr>
        <w:t>We adopted a triangulated approach to</w:t>
      </w:r>
      <w:r w:rsidR="00016AFE" w:rsidRPr="00B12D8B">
        <w:rPr>
          <w:rFonts w:ascii="Times New Roman" w:hAnsi="Times New Roman" w:cs="Times New Roman"/>
        </w:rPr>
        <w:t xml:space="preserve"> identify </w:t>
      </w:r>
      <w:r w:rsidRPr="00B12D8B">
        <w:rPr>
          <w:rFonts w:ascii="Times New Roman" w:hAnsi="Times New Roman" w:cs="Times New Roman"/>
        </w:rPr>
        <w:t>firms’ downsizing activities</w:t>
      </w:r>
      <w:r w:rsidR="009C49F5" w:rsidRPr="00B12D8B">
        <w:rPr>
          <w:rFonts w:ascii="Times New Roman" w:hAnsi="Times New Roman" w:cs="Times New Roman"/>
        </w:rPr>
        <w:t xml:space="preserve"> comprehensively</w:t>
      </w:r>
      <w:r w:rsidR="00C853D0" w:rsidRPr="00B12D8B">
        <w:rPr>
          <w:rFonts w:ascii="Times New Roman" w:hAnsi="Times New Roman" w:cs="Times New Roman"/>
        </w:rPr>
        <w:t xml:space="preserve">. </w:t>
      </w:r>
      <w:r w:rsidR="004810F5" w:rsidRPr="00B12D8B">
        <w:rPr>
          <w:rFonts w:ascii="Times New Roman" w:hAnsi="Times New Roman" w:cs="Times New Roman"/>
        </w:rPr>
        <w:t>F</w:t>
      </w:r>
      <w:r w:rsidR="009C49F5" w:rsidRPr="00B12D8B">
        <w:rPr>
          <w:rFonts w:ascii="Times New Roman" w:hAnsi="Times New Roman" w:cs="Times New Roman"/>
        </w:rPr>
        <w:t xml:space="preserve">irst, </w:t>
      </w:r>
      <w:r w:rsidR="00267BE9" w:rsidRPr="00B12D8B">
        <w:rPr>
          <w:rFonts w:ascii="Times New Roman" w:hAnsi="Times New Roman" w:cs="Times New Roman"/>
        </w:rPr>
        <w:t xml:space="preserve">using </w:t>
      </w:r>
      <w:r w:rsidR="004F4DA6" w:rsidRPr="00B12D8B">
        <w:rPr>
          <w:rFonts w:ascii="Times New Roman" w:hAnsi="Times New Roman" w:cs="Times New Roman"/>
        </w:rPr>
        <w:t>C</w:t>
      </w:r>
      <w:r w:rsidR="00267BE9" w:rsidRPr="00B12D8B">
        <w:rPr>
          <w:rFonts w:ascii="Times New Roman" w:hAnsi="Times New Roman" w:cs="Times New Roman"/>
        </w:rPr>
        <w:t xml:space="preserve">ompustat database, </w:t>
      </w:r>
      <w:r w:rsidR="009C49F5" w:rsidRPr="00B12D8B">
        <w:rPr>
          <w:rFonts w:ascii="Times New Roman" w:hAnsi="Times New Roman" w:cs="Times New Roman"/>
        </w:rPr>
        <w:t xml:space="preserve">we </w:t>
      </w:r>
      <w:r w:rsidR="005B666E" w:rsidRPr="00B12D8B">
        <w:rPr>
          <w:rFonts w:ascii="Times New Roman" w:hAnsi="Times New Roman" w:cs="Times New Roman"/>
        </w:rPr>
        <w:t xml:space="preserve">computed net </w:t>
      </w:r>
      <w:r w:rsidR="00243CAF" w:rsidRPr="00B12D8B">
        <w:rPr>
          <w:rFonts w:ascii="Times New Roman" w:hAnsi="Times New Roman" w:cs="Times New Roman"/>
        </w:rPr>
        <w:t xml:space="preserve">percentage </w:t>
      </w:r>
      <w:r w:rsidR="005B666E" w:rsidRPr="00B12D8B">
        <w:rPr>
          <w:rFonts w:ascii="Times New Roman" w:hAnsi="Times New Roman" w:cs="Times New Roman"/>
        </w:rPr>
        <w:t xml:space="preserve">difference in </w:t>
      </w:r>
      <w:r w:rsidR="00243CAF" w:rsidRPr="00B12D8B">
        <w:rPr>
          <w:rFonts w:ascii="Times New Roman" w:hAnsi="Times New Roman" w:cs="Times New Roman"/>
        </w:rPr>
        <w:t xml:space="preserve">the </w:t>
      </w:r>
      <w:r w:rsidR="005B666E" w:rsidRPr="00B12D8B">
        <w:rPr>
          <w:rFonts w:ascii="Times New Roman" w:hAnsi="Times New Roman" w:cs="Times New Roman"/>
        </w:rPr>
        <w:t>employees between two successive years for each of our sampled companies</w:t>
      </w:r>
      <w:r w:rsidR="005869AC" w:rsidRPr="00B12D8B">
        <w:rPr>
          <w:rFonts w:ascii="Times New Roman" w:hAnsi="Times New Roman" w:cs="Times New Roman"/>
        </w:rPr>
        <w:t>. Relying purely on s</w:t>
      </w:r>
      <w:r w:rsidR="00243CAF" w:rsidRPr="00B12D8B">
        <w:rPr>
          <w:rFonts w:ascii="Times New Roman" w:hAnsi="Times New Roman" w:cs="Times New Roman"/>
        </w:rPr>
        <w:t>uch net difference in workforce strength is a noisy measure</w:t>
      </w:r>
      <w:r w:rsidR="00B12B38">
        <w:rPr>
          <w:rFonts w:ascii="Times New Roman" w:hAnsi="Times New Roman" w:cs="Times New Roman"/>
        </w:rPr>
        <w:t>,</w:t>
      </w:r>
      <w:r w:rsidR="00243CAF" w:rsidRPr="00B12D8B">
        <w:rPr>
          <w:rFonts w:ascii="Times New Roman" w:hAnsi="Times New Roman" w:cs="Times New Roman"/>
        </w:rPr>
        <w:t xml:space="preserve"> because this difference could be</w:t>
      </w:r>
      <w:r w:rsidR="005869AC" w:rsidRPr="00B12D8B">
        <w:rPr>
          <w:rFonts w:ascii="Times New Roman" w:hAnsi="Times New Roman" w:cs="Times New Roman"/>
        </w:rPr>
        <w:t xml:space="preserve"> confounded by </w:t>
      </w:r>
      <w:r w:rsidR="00243CAF" w:rsidRPr="00B12D8B">
        <w:rPr>
          <w:rFonts w:ascii="Times New Roman" w:hAnsi="Times New Roman" w:cs="Times New Roman"/>
        </w:rPr>
        <w:t xml:space="preserve">major </w:t>
      </w:r>
      <w:r w:rsidR="007E6CE1" w:rsidRPr="00B12D8B">
        <w:rPr>
          <w:rFonts w:ascii="Times New Roman" w:hAnsi="Times New Roman" w:cs="Times New Roman"/>
        </w:rPr>
        <w:t xml:space="preserve">strategic initiatives </w:t>
      </w:r>
      <w:r w:rsidR="00243CAF" w:rsidRPr="00B12D8B">
        <w:rPr>
          <w:rFonts w:ascii="Times New Roman" w:hAnsi="Times New Roman" w:cs="Times New Roman"/>
        </w:rPr>
        <w:t>undertaken by the sampled firms</w:t>
      </w:r>
      <w:r w:rsidR="009C7ADD" w:rsidRPr="00B12D8B">
        <w:rPr>
          <w:rFonts w:ascii="Times New Roman" w:hAnsi="Times New Roman" w:cs="Times New Roman"/>
        </w:rPr>
        <w:t>, such as divestitures and spin</w:t>
      </w:r>
      <w:r w:rsidR="00533558" w:rsidRPr="00B12D8B">
        <w:rPr>
          <w:rFonts w:ascii="Times New Roman" w:hAnsi="Times New Roman" w:cs="Times New Roman"/>
        </w:rPr>
        <w:t>off</w:t>
      </w:r>
      <w:r w:rsidR="003936E3" w:rsidRPr="00B12D8B">
        <w:rPr>
          <w:rFonts w:ascii="Times New Roman" w:hAnsi="Times New Roman" w:cs="Times New Roman"/>
        </w:rPr>
        <w:t>s</w:t>
      </w:r>
      <w:r w:rsidR="00243CAF" w:rsidRPr="00B12D8B">
        <w:rPr>
          <w:rFonts w:ascii="Times New Roman" w:hAnsi="Times New Roman" w:cs="Times New Roman"/>
        </w:rPr>
        <w:t xml:space="preserve">. </w:t>
      </w:r>
      <w:r w:rsidR="00267BE9" w:rsidRPr="00B12D8B">
        <w:rPr>
          <w:rFonts w:ascii="Times New Roman" w:hAnsi="Times New Roman" w:cs="Times New Roman"/>
        </w:rPr>
        <w:t>Therefore</w:t>
      </w:r>
      <w:r w:rsidR="00243CAF" w:rsidRPr="00B12D8B">
        <w:rPr>
          <w:rFonts w:ascii="Times New Roman" w:hAnsi="Times New Roman" w:cs="Times New Roman"/>
        </w:rPr>
        <w:t>, we</w:t>
      </w:r>
      <w:r w:rsidR="005869AC" w:rsidRPr="00B12D8B">
        <w:rPr>
          <w:rFonts w:ascii="Times New Roman" w:hAnsi="Times New Roman" w:cs="Times New Roman"/>
        </w:rPr>
        <w:t xml:space="preserve"> </w:t>
      </w:r>
      <w:r w:rsidR="004F4DA6" w:rsidRPr="00B12D8B">
        <w:rPr>
          <w:rFonts w:ascii="Times New Roman" w:hAnsi="Times New Roman" w:cs="Times New Roman"/>
        </w:rPr>
        <w:t xml:space="preserve">then </w:t>
      </w:r>
      <w:r w:rsidR="005869AC" w:rsidRPr="00B12D8B">
        <w:rPr>
          <w:rFonts w:ascii="Times New Roman" w:hAnsi="Times New Roman" w:cs="Times New Roman"/>
        </w:rPr>
        <w:t>followed prior studies to measure number of employees downsized by each sampled firm in a given year</w:t>
      </w:r>
      <w:r w:rsidR="00B12B38">
        <w:rPr>
          <w:rFonts w:ascii="Times New Roman" w:hAnsi="Times New Roman" w:cs="Times New Roman"/>
        </w:rPr>
        <w:t>,</w:t>
      </w:r>
      <w:r w:rsidR="005869AC" w:rsidRPr="00B12D8B">
        <w:rPr>
          <w:rFonts w:ascii="Times New Roman" w:hAnsi="Times New Roman" w:cs="Times New Roman"/>
        </w:rPr>
        <w:t xml:space="preserve"> using media sources (Love </w:t>
      </w:r>
      <w:r w:rsidR="00AA744B" w:rsidRPr="00B12D8B">
        <w:rPr>
          <w:rFonts w:ascii="Times New Roman" w:hAnsi="Times New Roman" w:cs="Times New Roman"/>
        </w:rPr>
        <w:t>and</w:t>
      </w:r>
      <w:r w:rsidR="005869AC" w:rsidRPr="00B12D8B">
        <w:rPr>
          <w:rFonts w:ascii="Times New Roman" w:hAnsi="Times New Roman" w:cs="Times New Roman"/>
        </w:rPr>
        <w:t xml:space="preserve"> Nohria, 2005; Love </w:t>
      </w:r>
      <w:r w:rsidR="00AA744B" w:rsidRPr="00B12D8B">
        <w:rPr>
          <w:rFonts w:ascii="Times New Roman" w:hAnsi="Times New Roman" w:cs="Times New Roman"/>
        </w:rPr>
        <w:t>and</w:t>
      </w:r>
      <w:r w:rsidR="005869AC" w:rsidRPr="00B12D8B">
        <w:rPr>
          <w:rFonts w:ascii="Times New Roman" w:hAnsi="Times New Roman" w:cs="Times New Roman"/>
        </w:rPr>
        <w:t xml:space="preserve"> Kraatz, 2009). Large public corporations typically announce major personnel reductions</w:t>
      </w:r>
      <w:r w:rsidR="00B12B38">
        <w:rPr>
          <w:rFonts w:ascii="Times New Roman" w:hAnsi="Times New Roman" w:cs="Times New Roman"/>
        </w:rPr>
        <w:t>,</w:t>
      </w:r>
      <w:r w:rsidR="005869AC" w:rsidRPr="00B12D8B">
        <w:rPr>
          <w:rFonts w:ascii="Times New Roman" w:hAnsi="Times New Roman" w:cs="Times New Roman"/>
        </w:rPr>
        <w:t xml:space="preserve"> and these events often receive wide media coverage (Nixon, Hitt, Lee </w:t>
      </w:r>
      <w:r w:rsidR="00AA744B" w:rsidRPr="00B12D8B">
        <w:rPr>
          <w:rFonts w:ascii="Times New Roman" w:hAnsi="Times New Roman" w:cs="Times New Roman"/>
        </w:rPr>
        <w:t>and</w:t>
      </w:r>
      <w:r w:rsidR="005869AC" w:rsidRPr="00B12D8B">
        <w:rPr>
          <w:rFonts w:ascii="Times New Roman" w:hAnsi="Times New Roman" w:cs="Times New Roman"/>
        </w:rPr>
        <w:t xml:space="preserve"> Jeong, 2004). </w:t>
      </w:r>
      <w:r w:rsidR="00267BE9" w:rsidRPr="00B12D8B">
        <w:rPr>
          <w:rFonts w:ascii="Times New Roman" w:hAnsi="Times New Roman" w:cs="Times New Roman"/>
        </w:rPr>
        <w:t xml:space="preserve">For all the firm-year observations </w:t>
      </w:r>
      <w:r w:rsidR="00B12B38">
        <w:rPr>
          <w:rFonts w:ascii="Times New Roman" w:hAnsi="Times New Roman" w:cs="Times New Roman"/>
        </w:rPr>
        <w:t>for which</w:t>
      </w:r>
      <w:r w:rsidR="00B12B38" w:rsidRPr="00B12D8B">
        <w:rPr>
          <w:rFonts w:ascii="Times New Roman" w:hAnsi="Times New Roman" w:cs="Times New Roman"/>
        </w:rPr>
        <w:t xml:space="preserve"> </w:t>
      </w:r>
      <w:r w:rsidR="00267BE9" w:rsidRPr="00B12D8B">
        <w:rPr>
          <w:rFonts w:ascii="Times New Roman" w:hAnsi="Times New Roman" w:cs="Times New Roman"/>
        </w:rPr>
        <w:t xml:space="preserve">the company was reported in </w:t>
      </w:r>
      <w:r w:rsidR="006350A7" w:rsidRPr="00B12D8B">
        <w:rPr>
          <w:rFonts w:ascii="Times New Roman" w:hAnsi="Times New Roman" w:cs="Times New Roman"/>
        </w:rPr>
        <w:t>C</w:t>
      </w:r>
      <w:r w:rsidR="00267BE9" w:rsidRPr="00B12D8B">
        <w:rPr>
          <w:rFonts w:ascii="Times New Roman" w:hAnsi="Times New Roman" w:cs="Times New Roman"/>
        </w:rPr>
        <w:t>ompustat as having a net decline in its total employee count, w</w:t>
      </w:r>
      <w:r w:rsidR="005869AC" w:rsidRPr="00B12D8B">
        <w:rPr>
          <w:rFonts w:ascii="Times New Roman" w:hAnsi="Times New Roman" w:cs="Times New Roman"/>
        </w:rPr>
        <w:t xml:space="preserve">e </w:t>
      </w:r>
      <w:r w:rsidRPr="00B12D8B">
        <w:rPr>
          <w:rFonts w:ascii="Times New Roman" w:hAnsi="Times New Roman" w:cs="Times New Roman"/>
        </w:rPr>
        <w:t>manually search</w:t>
      </w:r>
      <w:r w:rsidR="004810F5" w:rsidRPr="00B12D8B">
        <w:rPr>
          <w:rFonts w:ascii="Times New Roman" w:hAnsi="Times New Roman" w:cs="Times New Roman"/>
        </w:rPr>
        <w:t>ed</w:t>
      </w:r>
      <w:r w:rsidRPr="00B12D8B">
        <w:rPr>
          <w:rFonts w:ascii="Times New Roman" w:hAnsi="Times New Roman" w:cs="Times New Roman"/>
        </w:rPr>
        <w:t xml:space="preserve"> for media articles and company press releases through Factiva database for announcements of personnel reductions</w:t>
      </w:r>
      <w:r w:rsidR="00C853D0" w:rsidRPr="00B12D8B">
        <w:rPr>
          <w:rFonts w:ascii="Times New Roman" w:hAnsi="Times New Roman" w:cs="Times New Roman"/>
        </w:rPr>
        <w:t xml:space="preserve"> between 2001 and 2009</w:t>
      </w:r>
      <w:r w:rsidRPr="00B12D8B">
        <w:rPr>
          <w:rFonts w:ascii="Times New Roman" w:hAnsi="Times New Roman" w:cs="Times New Roman"/>
        </w:rPr>
        <w:t xml:space="preserve">. We </w:t>
      </w:r>
      <w:r w:rsidR="00C853D0" w:rsidRPr="00B12D8B">
        <w:rPr>
          <w:rFonts w:ascii="Times New Roman" w:hAnsi="Times New Roman" w:cs="Times New Roman"/>
        </w:rPr>
        <w:t xml:space="preserve">carefully </w:t>
      </w:r>
      <w:r w:rsidRPr="00B12D8B">
        <w:rPr>
          <w:rFonts w:ascii="Times New Roman" w:hAnsi="Times New Roman" w:cs="Times New Roman"/>
        </w:rPr>
        <w:t xml:space="preserve">read all the articles to </w:t>
      </w:r>
      <w:r w:rsidR="005D2F6B" w:rsidRPr="00B12D8B">
        <w:rPr>
          <w:rFonts w:ascii="Times New Roman" w:hAnsi="Times New Roman" w:cs="Times New Roman"/>
        </w:rPr>
        <w:t xml:space="preserve">avoid </w:t>
      </w:r>
      <w:r w:rsidR="00C853D0" w:rsidRPr="00B12D8B">
        <w:rPr>
          <w:rFonts w:ascii="Times New Roman" w:hAnsi="Times New Roman" w:cs="Times New Roman"/>
        </w:rPr>
        <w:t xml:space="preserve">false-positive </w:t>
      </w:r>
      <w:r w:rsidRPr="00B12D8B">
        <w:rPr>
          <w:rFonts w:ascii="Times New Roman" w:hAnsi="Times New Roman" w:cs="Times New Roman"/>
        </w:rPr>
        <w:t xml:space="preserve">articles </w:t>
      </w:r>
      <w:r w:rsidR="00C853D0" w:rsidRPr="00B12D8B">
        <w:rPr>
          <w:rFonts w:ascii="Times New Roman" w:hAnsi="Times New Roman" w:cs="Times New Roman"/>
        </w:rPr>
        <w:t xml:space="preserve">that reported </w:t>
      </w:r>
      <w:r w:rsidR="00C33BF3" w:rsidRPr="00B12D8B">
        <w:rPr>
          <w:rFonts w:ascii="Times New Roman" w:hAnsi="Times New Roman" w:cs="Times New Roman"/>
        </w:rPr>
        <w:t xml:space="preserve">job reductions </w:t>
      </w:r>
      <w:r w:rsidR="00C853D0" w:rsidRPr="00B12D8B">
        <w:rPr>
          <w:rFonts w:ascii="Times New Roman" w:hAnsi="Times New Roman" w:cs="Times New Roman"/>
        </w:rPr>
        <w:t>as a byproduct of a main intended firm strategy</w:t>
      </w:r>
      <w:r w:rsidRPr="00B12D8B">
        <w:rPr>
          <w:rFonts w:ascii="Times New Roman" w:hAnsi="Times New Roman" w:cs="Times New Roman"/>
        </w:rPr>
        <w:t xml:space="preserve"> </w:t>
      </w:r>
      <w:r w:rsidR="00C853D0" w:rsidRPr="00B12D8B">
        <w:rPr>
          <w:rFonts w:ascii="Times New Roman" w:hAnsi="Times New Roman" w:cs="Times New Roman"/>
        </w:rPr>
        <w:t>such as mergers and acquisitions, strategic alliances and spinoff</w:t>
      </w:r>
      <w:r w:rsidR="00307FB4" w:rsidRPr="00B12D8B">
        <w:rPr>
          <w:rFonts w:ascii="Times New Roman" w:hAnsi="Times New Roman" w:cs="Times New Roman"/>
        </w:rPr>
        <w:t>s</w:t>
      </w:r>
      <w:r w:rsidR="00C853D0" w:rsidRPr="00B12D8B">
        <w:rPr>
          <w:rFonts w:ascii="Times New Roman" w:hAnsi="Times New Roman" w:cs="Times New Roman"/>
        </w:rPr>
        <w:t xml:space="preserve">. These </w:t>
      </w:r>
      <w:r w:rsidR="00B26CBD" w:rsidRPr="00B12D8B">
        <w:rPr>
          <w:rFonts w:ascii="Times New Roman" w:hAnsi="Times New Roman" w:cs="Times New Roman"/>
        </w:rPr>
        <w:t>strategies are</w:t>
      </w:r>
      <w:r w:rsidR="00C853D0" w:rsidRPr="00B12D8B">
        <w:rPr>
          <w:rFonts w:ascii="Times New Roman" w:hAnsi="Times New Roman" w:cs="Times New Roman"/>
        </w:rPr>
        <w:t xml:space="preserve"> conceptually </w:t>
      </w:r>
      <w:r w:rsidRPr="00B12D8B">
        <w:rPr>
          <w:rFonts w:ascii="Times New Roman" w:hAnsi="Times New Roman" w:cs="Times New Roman"/>
        </w:rPr>
        <w:t>distinct phenomena</w:t>
      </w:r>
      <w:r w:rsidR="008F2106" w:rsidRPr="00B12D8B">
        <w:rPr>
          <w:rFonts w:ascii="Times New Roman" w:hAnsi="Times New Roman" w:cs="Times New Roman"/>
        </w:rPr>
        <w:t xml:space="preserve"> from downsizing </w:t>
      </w:r>
      <w:r w:rsidR="005869AC" w:rsidRPr="00B12D8B">
        <w:rPr>
          <w:rFonts w:ascii="Times New Roman" w:hAnsi="Times New Roman" w:cs="Times New Roman"/>
        </w:rPr>
        <w:t>as</w:t>
      </w:r>
      <w:r w:rsidR="00B26CBD" w:rsidRPr="00B12D8B">
        <w:rPr>
          <w:rFonts w:ascii="Times New Roman" w:hAnsi="Times New Roman" w:cs="Times New Roman"/>
        </w:rPr>
        <w:t xml:space="preserve"> </w:t>
      </w:r>
      <w:r w:rsidR="008F2106" w:rsidRPr="00B12D8B">
        <w:rPr>
          <w:rFonts w:ascii="Times New Roman" w:hAnsi="Times New Roman" w:cs="Times New Roman"/>
        </w:rPr>
        <w:t>the main strategy</w:t>
      </w:r>
      <w:r w:rsidRPr="00B12D8B">
        <w:rPr>
          <w:rFonts w:ascii="Times New Roman" w:hAnsi="Times New Roman" w:cs="Times New Roman"/>
        </w:rPr>
        <w:t xml:space="preserve">. </w:t>
      </w:r>
      <w:r w:rsidR="008F2106" w:rsidRPr="00B12D8B">
        <w:rPr>
          <w:rFonts w:ascii="Times New Roman" w:hAnsi="Times New Roman" w:cs="Times New Roman"/>
        </w:rPr>
        <w:t xml:space="preserve">This </w:t>
      </w:r>
      <w:r w:rsidR="005869AC" w:rsidRPr="00B12D8B">
        <w:rPr>
          <w:rFonts w:ascii="Times New Roman" w:hAnsi="Times New Roman" w:cs="Times New Roman"/>
        </w:rPr>
        <w:t xml:space="preserve">filtering </w:t>
      </w:r>
      <w:r w:rsidR="008F2106" w:rsidRPr="00B12D8B">
        <w:rPr>
          <w:rFonts w:ascii="Times New Roman" w:hAnsi="Times New Roman" w:cs="Times New Roman"/>
        </w:rPr>
        <w:t>procedure yielded</w:t>
      </w:r>
      <w:r w:rsidRPr="00B12D8B">
        <w:rPr>
          <w:rFonts w:ascii="Times New Roman" w:hAnsi="Times New Roman" w:cs="Times New Roman"/>
        </w:rPr>
        <w:t xml:space="preserve"> 214</w:t>
      </w:r>
      <w:r w:rsidR="00C74F61" w:rsidRPr="00B12D8B">
        <w:rPr>
          <w:rFonts w:ascii="Times New Roman" w:hAnsi="Times New Roman" w:cs="Times New Roman"/>
        </w:rPr>
        <w:t xml:space="preserve"> stand</w:t>
      </w:r>
      <w:r w:rsidR="00092DD6">
        <w:rPr>
          <w:rFonts w:ascii="Times New Roman" w:hAnsi="Times New Roman" w:cs="Times New Roman"/>
        </w:rPr>
        <w:t>-</w:t>
      </w:r>
      <w:r w:rsidR="00C74F61" w:rsidRPr="00B12D8B">
        <w:rPr>
          <w:rFonts w:ascii="Times New Roman" w:hAnsi="Times New Roman" w:cs="Times New Roman"/>
        </w:rPr>
        <w:t>alone</w:t>
      </w:r>
      <w:r w:rsidRPr="00B12D8B">
        <w:rPr>
          <w:rFonts w:ascii="Times New Roman" w:hAnsi="Times New Roman" w:cs="Times New Roman"/>
        </w:rPr>
        <w:t xml:space="preserve"> downsizing events by </w:t>
      </w:r>
      <w:r w:rsidR="00092DB2" w:rsidRPr="00B12D8B">
        <w:rPr>
          <w:rFonts w:ascii="Times New Roman" w:hAnsi="Times New Roman" w:cs="Times New Roman"/>
        </w:rPr>
        <w:t>our sampled</w:t>
      </w:r>
      <w:r w:rsidRPr="00B12D8B">
        <w:rPr>
          <w:rFonts w:ascii="Times New Roman" w:hAnsi="Times New Roman" w:cs="Times New Roman"/>
        </w:rPr>
        <w:t xml:space="preserve"> firm</w:t>
      </w:r>
      <w:r w:rsidR="00092DB2" w:rsidRPr="00B12D8B">
        <w:rPr>
          <w:rFonts w:ascii="Times New Roman" w:hAnsi="Times New Roman" w:cs="Times New Roman"/>
        </w:rPr>
        <w:t>s</w:t>
      </w:r>
      <w:r w:rsidRPr="00B12D8B">
        <w:rPr>
          <w:rFonts w:ascii="Times New Roman" w:hAnsi="Times New Roman" w:cs="Times New Roman"/>
        </w:rPr>
        <w:t xml:space="preserve">. Because the variable for the number of employees downsized was significantly skewed (with 0 as the modal value), we added 1 to all the observations and took their natural log. We </w:t>
      </w:r>
      <w:r w:rsidR="00C74F61" w:rsidRPr="00B12D8B">
        <w:rPr>
          <w:rFonts w:ascii="Times New Roman" w:hAnsi="Times New Roman" w:cs="Times New Roman"/>
        </w:rPr>
        <w:t>controlled for</w:t>
      </w:r>
      <w:r w:rsidRPr="00B12D8B">
        <w:rPr>
          <w:rFonts w:ascii="Times New Roman" w:hAnsi="Times New Roman" w:cs="Times New Roman"/>
        </w:rPr>
        <w:t xml:space="preserve"> </w:t>
      </w:r>
      <w:r w:rsidR="004073A8" w:rsidRPr="00B12D8B">
        <w:rPr>
          <w:rFonts w:ascii="Times New Roman" w:hAnsi="Times New Roman" w:cs="Times New Roman"/>
          <w:i/>
        </w:rPr>
        <w:t>p</w:t>
      </w:r>
      <w:r w:rsidRPr="00B12D8B">
        <w:rPr>
          <w:rFonts w:ascii="Times New Roman" w:hAnsi="Times New Roman" w:cs="Times New Roman"/>
          <w:i/>
        </w:rPr>
        <w:t>rior year downsizing</w:t>
      </w:r>
      <w:r w:rsidRPr="00B12D8B">
        <w:rPr>
          <w:rFonts w:ascii="Times New Roman" w:hAnsi="Times New Roman" w:cs="Times New Roman"/>
        </w:rPr>
        <w:t xml:space="preserve"> in all the models to account for general organizational propensity to engage in downsizing</w:t>
      </w:r>
      <w:r w:rsidR="006C2F56" w:rsidRPr="00B12D8B">
        <w:rPr>
          <w:rFonts w:ascii="Times New Roman" w:hAnsi="Times New Roman" w:cs="Times New Roman"/>
        </w:rPr>
        <w:t xml:space="preserve"> and</w:t>
      </w:r>
      <w:r w:rsidR="00094612" w:rsidRPr="00B12D8B">
        <w:rPr>
          <w:rFonts w:ascii="Times New Roman" w:hAnsi="Times New Roman" w:cs="Times New Roman"/>
        </w:rPr>
        <w:t xml:space="preserve"> </w:t>
      </w:r>
      <w:r w:rsidR="006C2F56" w:rsidRPr="00B12D8B">
        <w:rPr>
          <w:rFonts w:ascii="Times New Roman" w:hAnsi="Times New Roman" w:cs="Times New Roman"/>
        </w:rPr>
        <w:t>to</w:t>
      </w:r>
      <w:r w:rsidR="00094612" w:rsidRPr="00B12D8B">
        <w:rPr>
          <w:rFonts w:ascii="Times New Roman" w:hAnsi="Times New Roman" w:cs="Times New Roman"/>
        </w:rPr>
        <w:t xml:space="preserve"> isolat</w:t>
      </w:r>
      <w:r w:rsidR="006C2F56" w:rsidRPr="00B12D8B">
        <w:rPr>
          <w:rFonts w:ascii="Times New Roman" w:hAnsi="Times New Roman" w:cs="Times New Roman"/>
        </w:rPr>
        <w:t>e</w:t>
      </w:r>
      <w:r w:rsidR="00094612" w:rsidRPr="00B12D8B">
        <w:rPr>
          <w:rFonts w:ascii="Times New Roman" w:hAnsi="Times New Roman" w:cs="Times New Roman"/>
        </w:rPr>
        <w:t xml:space="preserve"> the unique influence</w:t>
      </w:r>
      <w:r w:rsidR="006C2F56" w:rsidRPr="00B12D8B">
        <w:rPr>
          <w:rFonts w:ascii="Times New Roman" w:hAnsi="Times New Roman" w:cs="Times New Roman"/>
        </w:rPr>
        <w:t xml:space="preserve"> of the CEO</w:t>
      </w:r>
      <w:r w:rsidRPr="00B12D8B">
        <w:rPr>
          <w:rFonts w:ascii="Times New Roman" w:hAnsi="Times New Roman" w:cs="Times New Roman"/>
        </w:rPr>
        <w:t>.</w:t>
      </w:r>
    </w:p>
    <w:p w14:paraId="119F9F71" w14:textId="23C95AEC" w:rsidR="0016274C" w:rsidRPr="00B12D8B" w:rsidRDefault="0016274C" w:rsidP="00AA744B">
      <w:pPr>
        <w:widowControl w:val="0"/>
        <w:spacing w:line="444" w:lineRule="auto"/>
        <w:outlineLvl w:val="0"/>
        <w:rPr>
          <w:rFonts w:ascii="Times New Roman" w:hAnsi="Times New Roman" w:cs="Times New Roman"/>
        </w:rPr>
      </w:pPr>
      <w:r w:rsidRPr="00B12D8B">
        <w:rPr>
          <w:rFonts w:ascii="Times New Roman" w:hAnsi="Times New Roman" w:cs="Times New Roman"/>
          <w:b/>
        </w:rPr>
        <w:lastRenderedPageBreak/>
        <w:t>Independent Variables</w:t>
      </w:r>
    </w:p>
    <w:p w14:paraId="4C4871A7" w14:textId="6B002399" w:rsidR="00C4570E" w:rsidRPr="00B12D8B" w:rsidRDefault="00C4570E" w:rsidP="00C4570E">
      <w:pPr>
        <w:widowControl w:val="0"/>
        <w:spacing w:line="444" w:lineRule="auto"/>
        <w:ind w:firstLine="720"/>
        <w:rPr>
          <w:rFonts w:ascii="Times New Roman" w:hAnsi="Times New Roman" w:cs="Times New Roman"/>
        </w:rPr>
      </w:pPr>
      <w:r w:rsidRPr="00B12D8B">
        <w:rPr>
          <w:rFonts w:ascii="Times New Roman" w:hAnsi="Times New Roman" w:cs="Times New Roman"/>
          <w:b/>
          <w:i/>
        </w:rPr>
        <w:t>CEO Political Ideology.</w:t>
      </w:r>
      <w:r w:rsidRPr="00B12D8B">
        <w:rPr>
          <w:rFonts w:ascii="Times New Roman" w:hAnsi="Times New Roman" w:cs="Times New Roman"/>
        </w:rPr>
        <w:t xml:space="preserve"> </w:t>
      </w:r>
      <w:r w:rsidR="004D3B99" w:rsidRPr="00B12D8B">
        <w:rPr>
          <w:rFonts w:ascii="Times New Roman" w:hAnsi="Times New Roman" w:cs="Times New Roman"/>
        </w:rPr>
        <w:t>Following recent studies, we measured</w:t>
      </w:r>
      <w:r w:rsidR="00B86CFE">
        <w:rPr>
          <w:rFonts w:ascii="Times New Roman" w:hAnsi="Times New Roman" w:cs="Times New Roman"/>
        </w:rPr>
        <w:t xml:space="preserve"> each</w:t>
      </w:r>
      <w:r w:rsidRPr="00B12D8B">
        <w:rPr>
          <w:rFonts w:ascii="Times New Roman" w:hAnsi="Times New Roman" w:cs="Times New Roman"/>
        </w:rPr>
        <w:t xml:space="preserve"> CEO’s </w:t>
      </w:r>
      <w:r w:rsidR="00594D04" w:rsidRPr="00B12D8B">
        <w:rPr>
          <w:rFonts w:ascii="Times New Roman" w:hAnsi="Times New Roman" w:cs="Times New Roman"/>
        </w:rPr>
        <w:t>liberal versus conservative political</w:t>
      </w:r>
      <w:r w:rsidR="004D3B99" w:rsidRPr="00B12D8B">
        <w:rPr>
          <w:rFonts w:ascii="Times New Roman" w:hAnsi="Times New Roman" w:cs="Times New Roman"/>
        </w:rPr>
        <w:t xml:space="preserve"> preferences by</w:t>
      </w:r>
      <w:r w:rsidRPr="00B12D8B">
        <w:rPr>
          <w:rFonts w:ascii="Times New Roman" w:hAnsi="Times New Roman" w:cs="Times New Roman"/>
        </w:rPr>
        <w:t xml:space="preserve"> a validated</w:t>
      </w:r>
      <w:r w:rsidR="00594D04" w:rsidRPr="00B12D8B">
        <w:rPr>
          <w:rFonts w:ascii="Times New Roman" w:hAnsi="Times New Roman" w:cs="Times New Roman"/>
        </w:rPr>
        <w:t xml:space="preserve"> index </w:t>
      </w:r>
      <w:r w:rsidRPr="00B12D8B">
        <w:rPr>
          <w:rFonts w:ascii="Times New Roman" w:hAnsi="Times New Roman" w:cs="Times New Roman"/>
        </w:rPr>
        <w:t xml:space="preserve">of </w:t>
      </w:r>
      <w:r w:rsidR="00D1752F">
        <w:rPr>
          <w:rFonts w:ascii="Times New Roman" w:hAnsi="Times New Roman" w:cs="Times New Roman"/>
        </w:rPr>
        <w:t xml:space="preserve">the </w:t>
      </w:r>
      <w:r w:rsidRPr="00B12D8B">
        <w:rPr>
          <w:rFonts w:ascii="Times New Roman" w:hAnsi="Times New Roman" w:cs="Times New Roman"/>
        </w:rPr>
        <w:t xml:space="preserve">CEO’s political contributions to the two major political parties </w:t>
      </w:r>
      <w:r w:rsidR="00594D04" w:rsidRPr="00B12D8B">
        <w:rPr>
          <w:rFonts w:ascii="Times New Roman" w:hAnsi="Times New Roman" w:cs="Times New Roman"/>
        </w:rPr>
        <w:t>(</w:t>
      </w:r>
      <w:r w:rsidR="00D1752F">
        <w:rPr>
          <w:rFonts w:ascii="Times New Roman" w:hAnsi="Times New Roman" w:cs="Times New Roman"/>
        </w:rPr>
        <w:t>D</w:t>
      </w:r>
      <w:r w:rsidR="00D1752F" w:rsidRPr="00B12D8B">
        <w:rPr>
          <w:rFonts w:ascii="Times New Roman" w:hAnsi="Times New Roman" w:cs="Times New Roman"/>
        </w:rPr>
        <w:t xml:space="preserve">emocratic </w:t>
      </w:r>
      <w:r w:rsidR="00594D04" w:rsidRPr="00B12D8B">
        <w:rPr>
          <w:rFonts w:ascii="Times New Roman" w:hAnsi="Times New Roman" w:cs="Times New Roman"/>
        </w:rPr>
        <w:t xml:space="preserve">and </w:t>
      </w:r>
      <w:r w:rsidR="00D1752F">
        <w:rPr>
          <w:rFonts w:ascii="Times New Roman" w:hAnsi="Times New Roman" w:cs="Times New Roman"/>
        </w:rPr>
        <w:t>R</w:t>
      </w:r>
      <w:r w:rsidR="00D1752F" w:rsidRPr="00B12D8B">
        <w:rPr>
          <w:rFonts w:ascii="Times New Roman" w:hAnsi="Times New Roman" w:cs="Times New Roman"/>
        </w:rPr>
        <w:t>epublican</w:t>
      </w:r>
      <w:r w:rsidR="00594D04" w:rsidRPr="00B12D8B">
        <w:rPr>
          <w:rFonts w:ascii="Times New Roman" w:hAnsi="Times New Roman" w:cs="Times New Roman"/>
        </w:rPr>
        <w:t xml:space="preserve">) </w:t>
      </w:r>
      <w:r w:rsidRPr="00B12D8B">
        <w:rPr>
          <w:rFonts w:ascii="Times New Roman" w:hAnsi="Times New Roman" w:cs="Times New Roman"/>
        </w:rPr>
        <w:t>in the United States</w:t>
      </w:r>
      <w:r w:rsidR="004D3B99" w:rsidRPr="00B12D8B">
        <w:rPr>
          <w:rFonts w:ascii="Times New Roman" w:hAnsi="Times New Roman" w:cs="Times New Roman"/>
        </w:rPr>
        <w:t xml:space="preserve"> (Chin et al., 2013; Christensen et al., 2015</w:t>
      </w:r>
      <w:r w:rsidR="00BF1A11">
        <w:rPr>
          <w:rFonts w:ascii="Times New Roman" w:hAnsi="Times New Roman" w:cs="Times New Roman"/>
        </w:rPr>
        <w:t>; Gupta and Wowak, 2017</w:t>
      </w:r>
      <w:r w:rsidR="004D3B99" w:rsidRPr="00B12D8B">
        <w:rPr>
          <w:rFonts w:ascii="Times New Roman" w:hAnsi="Times New Roman" w:cs="Times New Roman"/>
        </w:rPr>
        <w:t>)</w:t>
      </w:r>
      <w:r w:rsidR="00594D04" w:rsidRPr="00B12D8B">
        <w:rPr>
          <w:rFonts w:ascii="Times New Roman" w:hAnsi="Times New Roman" w:cs="Times New Roman"/>
        </w:rPr>
        <w:t>. Political science research has long held that</w:t>
      </w:r>
      <w:r w:rsidRPr="00B12D8B">
        <w:rPr>
          <w:rFonts w:ascii="Times New Roman" w:hAnsi="Times New Roman" w:cs="Times New Roman"/>
        </w:rPr>
        <w:t xml:space="preserve"> “party identification represents the most stable and influential political predisposition in the belief system </w:t>
      </w:r>
      <w:r w:rsidR="00594D04" w:rsidRPr="00B12D8B">
        <w:rPr>
          <w:rFonts w:ascii="Times New Roman" w:hAnsi="Times New Roman" w:cs="Times New Roman"/>
        </w:rPr>
        <w:t>of ordinary citizen</w:t>
      </w:r>
      <w:r w:rsidR="00830D84" w:rsidRPr="00B12D8B">
        <w:rPr>
          <w:rFonts w:ascii="Times New Roman" w:hAnsi="Times New Roman" w:cs="Times New Roman"/>
        </w:rPr>
        <w:t>”</w:t>
      </w:r>
      <w:r w:rsidRPr="00B12D8B">
        <w:rPr>
          <w:rFonts w:ascii="Times New Roman" w:hAnsi="Times New Roman" w:cs="Times New Roman"/>
        </w:rPr>
        <w:t xml:space="preserve"> (Goren, Fede</w:t>
      </w:r>
      <w:r w:rsidR="00966711" w:rsidRPr="00B12D8B">
        <w:rPr>
          <w:rFonts w:ascii="Times New Roman" w:hAnsi="Times New Roman" w:cs="Times New Roman"/>
        </w:rPr>
        <w:t xml:space="preserve">rico </w:t>
      </w:r>
      <w:r w:rsidR="00AA744B" w:rsidRPr="00B12D8B">
        <w:rPr>
          <w:rFonts w:ascii="Times New Roman" w:hAnsi="Times New Roman" w:cs="Times New Roman"/>
        </w:rPr>
        <w:t>and</w:t>
      </w:r>
      <w:r w:rsidR="00830D84" w:rsidRPr="00B12D8B">
        <w:rPr>
          <w:rFonts w:ascii="Times New Roman" w:hAnsi="Times New Roman" w:cs="Times New Roman"/>
        </w:rPr>
        <w:t xml:space="preserve"> Kittilson, 2009: 805).</w:t>
      </w:r>
    </w:p>
    <w:p w14:paraId="5E2BAAE8" w14:textId="09EBCBFC" w:rsidR="00C4570E" w:rsidRPr="00B12D8B" w:rsidRDefault="00C4570E" w:rsidP="007605C7">
      <w:pPr>
        <w:widowControl w:val="0"/>
        <w:spacing w:line="444" w:lineRule="auto"/>
        <w:ind w:firstLine="720"/>
        <w:rPr>
          <w:rFonts w:ascii="Times New Roman" w:hAnsi="Times New Roman" w:cs="Times New Roman"/>
          <w:b/>
        </w:rPr>
      </w:pPr>
      <w:r w:rsidRPr="00B12D8B">
        <w:rPr>
          <w:rFonts w:ascii="Times New Roman" w:hAnsi="Times New Roman" w:cs="Times New Roman"/>
        </w:rPr>
        <w:t xml:space="preserve">We obtained data on political contributions by CEOs of Fortune 500 companies from </w:t>
      </w:r>
      <w:r w:rsidR="004B3B82">
        <w:rPr>
          <w:rFonts w:ascii="Times New Roman" w:hAnsi="Times New Roman" w:cs="Times New Roman"/>
        </w:rPr>
        <w:t xml:space="preserve">the </w:t>
      </w:r>
      <w:r w:rsidRPr="00B12D8B">
        <w:rPr>
          <w:rFonts w:ascii="Times New Roman" w:hAnsi="Times New Roman" w:cs="Times New Roman"/>
        </w:rPr>
        <w:t>U.S. Federal Election Commission (FEC) database, which systematically stores all individual political contributions of more than $200 to political candidates, po</w:t>
      </w:r>
      <w:r w:rsidR="004D3B99" w:rsidRPr="00B12D8B">
        <w:rPr>
          <w:rFonts w:ascii="Times New Roman" w:hAnsi="Times New Roman" w:cs="Times New Roman"/>
        </w:rPr>
        <w:t>litical action committees</w:t>
      </w:r>
      <w:r w:rsidRPr="00B12D8B">
        <w:rPr>
          <w:rFonts w:ascii="Times New Roman" w:hAnsi="Times New Roman" w:cs="Times New Roman"/>
        </w:rPr>
        <w:t xml:space="preserve"> and other entities with </w:t>
      </w:r>
      <w:r w:rsidR="00080CD8">
        <w:rPr>
          <w:rFonts w:ascii="Times New Roman" w:hAnsi="Times New Roman" w:cs="Times New Roman"/>
        </w:rPr>
        <w:t xml:space="preserve">a </w:t>
      </w:r>
      <w:r w:rsidRPr="00B12D8B">
        <w:rPr>
          <w:rFonts w:ascii="Times New Roman" w:hAnsi="Times New Roman" w:cs="Times New Roman"/>
        </w:rPr>
        <w:t>clear alignment with a political party at the federal</w:t>
      </w:r>
      <w:r w:rsidR="00EE56C0" w:rsidRPr="00B12D8B">
        <w:rPr>
          <w:rFonts w:ascii="Times New Roman" w:hAnsi="Times New Roman" w:cs="Times New Roman"/>
        </w:rPr>
        <w:t xml:space="preserve"> or </w:t>
      </w:r>
      <w:r w:rsidRPr="00B12D8B">
        <w:rPr>
          <w:rFonts w:ascii="Times New Roman" w:hAnsi="Times New Roman" w:cs="Times New Roman"/>
        </w:rPr>
        <w:t>state level. Foll</w:t>
      </w:r>
      <w:r w:rsidR="004D3B99" w:rsidRPr="00B12D8B">
        <w:rPr>
          <w:rFonts w:ascii="Times New Roman" w:hAnsi="Times New Roman" w:cs="Times New Roman"/>
        </w:rPr>
        <w:t>owing Chin et al.</w:t>
      </w:r>
      <w:r w:rsidRPr="00B12D8B">
        <w:rPr>
          <w:rFonts w:ascii="Times New Roman" w:hAnsi="Times New Roman" w:cs="Times New Roman"/>
        </w:rPr>
        <w:t xml:space="preserve"> (2013), we used executives’ donations d</w:t>
      </w:r>
      <w:r w:rsidR="004D3B99" w:rsidRPr="00B12D8B">
        <w:rPr>
          <w:rFonts w:ascii="Times New Roman" w:hAnsi="Times New Roman" w:cs="Times New Roman"/>
        </w:rPr>
        <w:t xml:space="preserve">uring the prior ten years to </w:t>
      </w:r>
      <w:r w:rsidRPr="00B12D8B">
        <w:rPr>
          <w:rFonts w:ascii="Times New Roman" w:hAnsi="Times New Roman" w:cs="Times New Roman"/>
        </w:rPr>
        <w:t>code their political libe</w:t>
      </w:r>
      <w:r w:rsidR="004D3B99" w:rsidRPr="00B12D8B">
        <w:rPr>
          <w:rFonts w:ascii="Times New Roman" w:hAnsi="Times New Roman" w:cs="Times New Roman"/>
        </w:rPr>
        <w:t>ralism for the focal year. Such evaluation of contributions over a prolonged period</w:t>
      </w:r>
      <w:r w:rsidRPr="00B12D8B">
        <w:rPr>
          <w:rFonts w:ascii="Times New Roman" w:hAnsi="Times New Roman" w:cs="Times New Roman"/>
        </w:rPr>
        <w:t xml:space="preserve"> allows for reliable measurement of CEO ideology </w:t>
      </w:r>
      <w:r w:rsidR="004D3B99" w:rsidRPr="00B12D8B">
        <w:rPr>
          <w:rFonts w:ascii="Times New Roman" w:hAnsi="Times New Roman" w:cs="Times New Roman"/>
        </w:rPr>
        <w:t>while attenuating concerns of</w:t>
      </w:r>
      <w:r w:rsidRPr="00B12D8B">
        <w:rPr>
          <w:rFonts w:ascii="Times New Roman" w:hAnsi="Times New Roman" w:cs="Times New Roman"/>
        </w:rPr>
        <w:t xml:space="preserve"> reverse causality. </w:t>
      </w:r>
      <w:r w:rsidR="004D3B99" w:rsidRPr="00B12D8B">
        <w:rPr>
          <w:rFonts w:ascii="Times New Roman" w:hAnsi="Times New Roman" w:cs="Times New Roman"/>
        </w:rPr>
        <w:t>W</w:t>
      </w:r>
      <w:r w:rsidRPr="00B12D8B">
        <w:rPr>
          <w:rFonts w:ascii="Times New Roman" w:hAnsi="Times New Roman" w:cs="Times New Roman"/>
        </w:rPr>
        <w:t>e</w:t>
      </w:r>
      <w:r w:rsidR="004D3B99" w:rsidRPr="00B12D8B">
        <w:rPr>
          <w:rFonts w:ascii="Times New Roman" w:hAnsi="Times New Roman" w:cs="Times New Roman"/>
        </w:rPr>
        <w:t xml:space="preserve"> used</w:t>
      </w:r>
      <w:r w:rsidRPr="00B12D8B">
        <w:rPr>
          <w:rFonts w:ascii="Times New Roman" w:hAnsi="Times New Roman" w:cs="Times New Roman"/>
        </w:rPr>
        <w:t xml:space="preserve"> Chin et a</w:t>
      </w:r>
      <w:r w:rsidR="004D3B99" w:rsidRPr="00B12D8B">
        <w:rPr>
          <w:rFonts w:ascii="Times New Roman" w:hAnsi="Times New Roman" w:cs="Times New Roman"/>
        </w:rPr>
        <w:t>l.’s (2013) four distinct</w:t>
      </w:r>
      <w:r w:rsidRPr="00B12D8B">
        <w:rPr>
          <w:rFonts w:ascii="Times New Roman" w:hAnsi="Times New Roman" w:cs="Times New Roman"/>
        </w:rPr>
        <w:t xml:space="preserve"> </w:t>
      </w:r>
      <w:r w:rsidR="004D3B99" w:rsidRPr="00B12D8B">
        <w:rPr>
          <w:rFonts w:ascii="Times New Roman" w:hAnsi="Times New Roman" w:cs="Times New Roman"/>
        </w:rPr>
        <w:t>indicators of</w:t>
      </w:r>
      <w:r w:rsidRPr="00B12D8B">
        <w:rPr>
          <w:rFonts w:ascii="Times New Roman" w:hAnsi="Times New Roman" w:cs="Times New Roman"/>
        </w:rPr>
        <w:t xml:space="preserve"> political liberalism index: 1) proportion of the number of donations to the </w:t>
      </w:r>
      <w:r w:rsidR="000C553D">
        <w:rPr>
          <w:rFonts w:ascii="Times New Roman" w:hAnsi="Times New Roman" w:cs="Times New Roman"/>
        </w:rPr>
        <w:t>D</w:t>
      </w:r>
      <w:r w:rsidR="000C553D" w:rsidRPr="00B12D8B">
        <w:rPr>
          <w:rFonts w:ascii="Times New Roman" w:hAnsi="Times New Roman" w:cs="Times New Roman"/>
        </w:rPr>
        <w:t xml:space="preserve">emocratic </w:t>
      </w:r>
      <w:r w:rsidRPr="00B12D8B">
        <w:rPr>
          <w:rFonts w:ascii="Times New Roman" w:hAnsi="Times New Roman" w:cs="Times New Roman"/>
        </w:rPr>
        <w:t xml:space="preserve">party </w:t>
      </w:r>
      <w:r w:rsidR="000C553D">
        <w:rPr>
          <w:rFonts w:ascii="Times New Roman" w:hAnsi="Times New Roman" w:cs="Times New Roman"/>
        </w:rPr>
        <w:t>to</w:t>
      </w:r>
      <w:r w:rsidR="000C553D" w:rsidRPr="00B12D8B">
        <w:rPr>
          <w:rFonts w:ascii="Times New Roman" w:hAnsi="Times New Roman" w:cs="Times New Roman"/>
        </w:rPr>
        <w:t xml:space="preserve"> </w:t>
      </w:r>
      <w:r w:rsidRPr="00B12D8B">
        <w:rPr>
          <w:rFonts w:ascii="Times New Roman" w:hAnsi="Times New Roman" w:cs="Times New Roman"/>
        </w:rPr>
        <w:t xml:space="preserve">the number of donations to both parties, 2) proportion of the amount of donations to the </w:t>
      </w:r>
      <w:r w:rsidR="001C4E84">
        <w:rPr>
          <w:rFonts w:ascii="Times New Roman" w:hAnsi="Times New Roman" w:cs="Times New Roman"/>
        </w:rPr>
        <w:t>D</w:t>
      </w:r>
      <w:r w:rsidR="001C4E84" w:rsidRPr="00B12D8B">
        <w:rPr>
          <w:rFonts w:ascii="Times New Roman" w:hAnsi="Times New Roman" w:cs="Times New Roman"/>
        </w:rPr>
        <w:t xml:space="preserve">emocratic </w:t>
      </w:r>
      <w:r w:rsidRPr="00B12D8B">
        <w:rPr>
          <w:rFonts w:ascii="Times New Roman" w:hAnsi="Times New Roman" w:cs="Times New Roman"/>
        </w:rPr>
        <w:t xml:space="preserve">party </w:t>
      </w:r>
      <w:r w:rsidR="001C4E84">
        <w:rPr>
          <w:rFonts w:ascii="Times New Roman" w:hAnsi="Times New Roman" w:cs="Times New Roman"/>
        </w:rPr>
        <w:t>to</w:t>
      </w:r>
      <w:r w:rsidR="001C4E84" w:rsidRPr="00B12D8B">
        <w:rPr>
          <w:rFonts w:ascii="Times New Roman" w:hAnsi="Times New Roman" w:cs="Times New Roman"/>
        </w:rPr>
        <w:t xml:space="preserve"> </w:t>
      </w:r>
      <w:r w:rsidRPr="00B12D8B">
        <w:rPr>
          <w:rFonts w:ascii="Times New Roman" w:hAnsi="Times New Roman" w:cs="Times New Roman"/>
        </w:rPr>
        <w:t xml:space="preserve">the amount of donations to both parties, 3) proportion of the number of years the individual donated to the </w:t>
      </w:r>
      <w:r w:rsidR="001C4E84">
        <w:rPr>
          <w:rFonts w:ascii="Times New Roman" w:hAnsi="Times New Roman" w:cs="Times New Roman"/>
        </w:rPr>
        <w:t>D</w:t>
      </w:r>
      <w:r w:rsidR="001C4E84" w:rsidRPr="00B12D8B">
        <w:rPr>
          <w:rFonts w:ascii="Times New Roman" w:hAnsi="Times New Roman" w:cs="Times New Roman"/>
        </w:rPr>
        <w:t xml:space="preserve">emocratic </w:t>
      </w:r>
      <w:r w:rsidRPr="00B12D8B">
        <w:rPr>
          <w:rFonts w:ascii="Times New Roman" w:hAnsi="Times New Roman" w:cs="Times New Roman"/>
        </w:rPr>
        <w:t xml:space="preserve">party </w:t>
      </w:r>
      <w:r w:rsidR="001C4E84">
        <w:rPr>
          <w:rFonts w:ascii="Times New Roman" w:hAnsi="Times New Roman" w:cs="Times New Roman"/>
        </w:rPr>
        <w:t>to</w:t>
      </w:r>
      <w:r w:rsidR="001C4E84" w:rsidRPr="00B12D8B">
        <w:rPr>
          <w:rFonts w:ascii="Times New Roman" w:hAnsi="Times New Roman" w:cs="Times New Roman"/>
        </w:rPr>
        <w:t xml:space="preserve"> </w:t>
      </w:r>
      <w:r w:rsidRPr="00B12D8B">
        <w:rPr>
          <w:rFonts w:ascii="Times New Roman" w:hAnsi="Times New Roman" w:cs="Times New Roman"/>
        </w:rPr>
        <w:t xml:space="preserve">the number of years he/she donated to either party, and 4) proportion of the number of </w:t>
      </w:r>
      <w:r w:rsidR="001C4E84">
        <w:rPr>
          <w:rFonts w:ascii="Times New Roman" w:hAnsi="Times New Roman" w:cs="Times New Roman"/>
        </w:rPr>
        <w:t>unique</w:t>
      </w:r>
      <w:r w:rsidR="001C4E84" w:rsidRPr="00B12D8B">
        <w:rPr>
          <w:rFonts w:ascii="Times New Roman" w:hAnsi="Times New Roman" w:cs="Times New Roman"/>
        </w:rPr>
        <w:t xml:space="preserve"> </w:t>
      </w:r>
      <w:r w:rsidRPr="00B12D8B">
        <w:rPr>
          <w:rFonts w:ascii="Times New Roman" w:hAnsi="Times New Roman" w:cs="Times New Roman"/>
        </w:rPr>
        <w:t xml:space="preserve">recipients of the </w:t>
      </w:r>
      <w:r w:rsidR="001C4E84">
        <w:rPr>
          <w:rFonts w:ascii="Times New Roman" w:hAnsi="Times New Roman" w:cs="Times New Roman"/>
        </w:rPr>
        <w:t>D</w:t>
      </w:r>
      <w:r w:rsidRPr="00B12D8B">
        <w:rPr>
          <w:rFonts w:ascii="Times New Roman" w:hAnsi="Times New Roman" w:cs="Times New Roman"/>
        </w:rPr>
        <w:t>emocratic part</w:t>
      </w:r>
      <w:r w:rsidR="002524DC" w:rsidRPr="00B12D8B">
        <w:rPr>
          <w:rFonts w:ascii="Times New Roman" w:hAnsi="Times New Roman" w:cs="Times New Roman"/>
        </w:rPr>
        <w:t>y</w:t>
      </w:r>
      <w:r w:rsidRPr="00B12D8B">
        <w:rPr>
          <w:rFonts w:ascii="Times New Roman" w:hAnsi="Times New Roman" w:cs="Times New Roman"/>
        </w:rPr>
        <w:t xml:space="preserve"> </w:t>
      </w:r>
      <w:r w:rsidR="001C4E84">
        <w:rPr>
          <w:rFonts w:ascii="Times New Roman" w:hAnsi="Times New Roman" w:cs="Times New Roman"/>
        </w:rPr>
        <w:t>to</w:t>
      </w:r>
      <w:r w:rsidR="001C4E84" w:rsidRPr="00B12D8B">
        <w:rPr>
          <w:rFonts w:ascii="Times New Roman" w:hAnsi="Times New Roman" w:cs="Times New Roman"/>
        </w:rPr>
        <w:t xml:space="preserve"> </w:t>
      </w:r>
      <w:r w:rsidRPr="00B12D8B">
        <w:rPr>
          <w:rFonts w:ascii="Times New Roman" w:hAnsi="Times New Roman" w:cs="Times New Roman"/>
        </w:rPr>
        <w:t>the total number of unique political donation recipients of both parties</w:t>
      </w:r>
      <w:r w:rsidR="006236A4" w:rsidRPr="00B12D8B">
        <w:rPr>
          <w:rFonts w:ascii="Times New Roman" w:hAnsi="Times New Roman" w:cs="Times New Roman"/>
        </w:rPr>
        <w:t xml:space="preserve"> (</w:t>
      </w:r>
      <w:r w:rsidR="00B75CC3" w:rsidRPr="00B12D8B">
        <w:rPr>
          <w:rFonts w:ascii="Times New Roman" w:hAnsi="Times New Roman" w:cs="Times New Roman"/>
        </w:rPr>
        <w:t xml:space="preserve">Cronbach </w:t>
      </w:r>
      <w:r w:rsidR="006236A4" w:rsidRPr="00B12D8B">
        <w:rPr>
          <w:rFonts w:ascii="Times New Roman" w:hAnsi="Times New Roman" w:cs="Times New Roman"/>
        </w:rPr>
        <w:t xml:space="preserve">α = .96). </w:t>
      </w:r>
      <w:r w:rsidR="007C73F3" w:rsidRPr="00B12D8B">
        <w:rPr>
          <w:rFonts w:ascii="Times New Roman" w:hAnsi="Times New Roman" w:cs="Times New Roman"/>
        </w:rPr>
        <w:t>W</w:t>
      </w:r>
      <w:r w:rsidR="006236A4" w:rsidRPr="00B12D8B">
        <w:rPr>
          <w:rFonts w:ascii="Times New Roman" w:hAnsi="Times New Roman" w:cs="Times New Roman"/>
        </w:rPr>
        <w:t>e averaged them to compute a composite</w:t>
      </w:r>
      <w:r w:rsidRPr="00B12D8B">
        <w:rPr>
          <w:rFonts w:ascii="Times New Roman" w:hAnsi="Times New Roman" w:cs="Times New Roman"/>
        </w:rPr>
        <w:t xml:space="preserve"> index of </w:t>
      </w:r>
      <w:r w:rsidRPr="00B12D8B">
        <w:rPr>
          <w:rFonts w:ascii="Times New Roman" w:hAnsi="Times New Roman" w:cs="Times New Roman"/>
          <w:i/>
        </w:rPr>
        <w:t>CEO liberalism</w:t>
      </w:r>
      <w:r w:rsidRPr="00B12D8B">
        <w:rPr>
          <w:rFonts w:ascii="Times New Roman" w:hAnsi="Times New Roman" w:cs="Times New Roman"/>
        </w:rPr>
        <w:t xml:space="preserve"> ranging from 0 (high conservatism) to 1 (high liberalism). </w:t>
      </w:r>
      <w:r w:rsidR="006236A4" w:rsidRPr="00B12D8B">
        <w:rPr>
          <w:rFonts w:ascii="Times New Roman" w:hAnsi="Times New Roman" w:cs="Times New Roman"/>
        </w:rPr>
        <w:t xml:space="preserve">To </w:t>
      </w:r>
      <w:r w:rsidR="001C4E84">
        <w:rPr>
          <w:rFonts w:ascii="Times New Roman" w:hAnsi="Times New Roman" w:cs="Times New Roman"/>
        </w:rPr>
        <w:t>make</w:t>
      </w:r>
      <w:r w:rsidR="001C4E84" w:rsidRPr="00B12D8B">
        <w:rPr>
          <w:rFonts w:ascii="Times New Roman" w:hAnsi="Times New Roman" w:cs="Times New Roman"/>
        </w:rPr>
        <w:t xml:space="preserve"> </w:t>
      </w:r>
      <w:r w:rsidR="006236A4" w:rsidRPr="00B12D8B">
        <w:rPr>
          <w:rFonts w:ascii="Times New Roman" w:hAnsi="Times New Roman" w:cs="Times New Roman"/>
        </w:rPr>
        <w:t>interpretation of results on downsizing</w:t>
      </w:r>
      <w:r w:rsidR="001C4E84">
        <w:rPr>
          <w:rFonts w:ascii="Times New Roman" w:hAnsi="Times New Roman" w:cs="Times New Roman"/>
        </w:rPr>
        <w:t xml:space="preserve"> easier</w:t>
      </w:r>
      <w:r w:rsidR="006236A4" w:rsidRPr="00B12D8B">
        <w:rPr>
          <w:rFonts w:ascii="Times New Roman" w:hAnsi="Times New Roman" w:cs="Times New Roman"/>
        </w:rPr>
        <w:t>, we create</w:t>
      </w:r>
      <w:r w:rsidR="00DB64D7" w:rsidRPr="00B12D8B">
        <w:rPr>
          <w:rFonts w:ascii="Times New Roman" w:hAnsi="Times New Roman" w:cs="Times New Roman"/>
        </w:rPr>
        <w:t>d</w:t>
      </w:r>
      <w:r w:rsidR="006236A4" w:rsidRPr="00B12D8B">
        <w:rPr>
          <w:rFonts w:ascii="Times New Roman" w:hAnsi="Times New Roman" w:cs="Times New Roman"/>
        </w:rPr>
        <w:t xml:space="preserve"> a measure of</w:t>
      </w:r>
      <w:r w:rsidRPr="00B12D8B">
        <w:rPr>
          <w:rFonts w:ascii="Times New Roman" w:hAnsi="Times New Roman" w:cs="Times New Roman"/>
        </w:rPr>
        <w:t xml:space="preserve"> </w:t>
      </w:r>
      <w:r w:rsidR="006236A4" w:rsidRPr="00B12D8B">
        <w:rPr>
          <w:rFonts w:ascii="Times New Roman" w:hAnsi="Times New Roman" w:cs="Times New Roman"/>
          <w:i/>
        </w:rPr>
        <w:t xml:space="preserve">CEO </w:t>
      </w:r>
      <w:r w:rsidRPr="00B12D8B">
        <w:rPr>
          <w:rFonts w:ascii="Times New Roman" w:hAnsi="Times New Roman" w:cs="Times New Roman"/>
          <w:i/>
        </w:rPr>
        <w:t>conservatism</w:t>
      </w:r>
      <w:r w:rsidRPr="00B12D8B">
        <w:rPr>
          <w:rFonts w:ascii="Times New Roman" w:hAnsi="Times New Roman" w:cs="Times New Roman"/>
        </w:rPr>
        <w:t xml:space="preserve"> </w:t>
      </w:r>
      <w:r w:rsidR="006236A4" w:rsidRPr="00B12D8B">
        <w:rPr>
          <w:rFonts w:ascii="Times New Roman" w:hAnsi="Times New Roman" w:cs="Times New Roman"/>
        </w:rPr>
        <w:t xml:space="preserve">(with lower scores indicating liberalism) by subtracting </w:t>
      </w:r>
      <w:r w:rsidR="00080C4A">
        <w:rPr>
          <w:rFonts w:ascii="Times New Roman" w:hAnsi="Times New Roman" w:cs="Times New Roman"/>
        </w:rPr>
        <w:t>the</w:t>
      </w:r>
      <w:r w:rsidR="00080C4A" w:rsidRPr="00B12D8B">
        <w:rPr>
          <w:rFonts w:ascii="Times New Roman" w:hAnsi="Times New Roman" w:cs="Times New Roman"/>
        </w:rPr>
        <w:t xml:space="preserve"> </w:t>
      </w:r>
      <w:r w:rsidR="006236A4" w:rsidRPr="00B12D8B">
        <w:rPr>
          <w:rFonts w:ascii="Times New Roman" w:hAnsi="Times New Roman" w:cs="Times New Roman"/>
        </w:rPr>
        <w:t>liberalism score from one.</w:t>
      </w:r>
    </w:p>
    <w:p w14:paraId="5D73588B" w14:textId="47323CAA" w:rsidR="0016274C" w:rsidRPr="00B12D8B" w:rsidRDefault="00C74F61" w:rsidP="00646A71">
      <w:pPr>
        <w:widowControl w:val="0"/>
        <w:spacing w:line="444" w:lineRule="auto"/>
        <w:ind w:firstLine="720"/>
        <w:rPr>
          <w:rFonts w:ascii="Times New Roman" w:hAnsi="Times New Roman" w:cs="Times New Roman"/>
        </w:rPr>
      </w:pPr>
      <w:r w:rsidRPr="00B12D8B">
        <w:rPr>
          <w:rFonts w:ascii="Times New Roman" w:hAnsi="Times New Roman" w:cs="Times New Roman"/>
          <w:b/>
        </w:rPr>
        <w:lastRenderedPageBreak/>
        <w:t xml:space="preserve">CEO personality. </w:t>
      </w:r>
      <w:r w:rsidR="0016274C" w:rsidRPr="00B12D8B">
        <w:rPr>
          <w:rFonts w:ascii="Times New Roman" w:hAnsi="Times New Roman" w:cs="Times New Roman"/>
        </w:rPr>
        <w:t xml:space="preserve">Measurement of CEO personality </w:t>
      </w:r>
      <w:r w:rsidR="00DB64D7" w:rsidRPr="00B12D8B">
        <w:rPr>
          <w:rFonts w:ascii="Times New Roman" w:hAnsi="Times New Roman" w:cs="Times New Roman"/>
        </w:rPr>
        <w:t>presents</w:t>
      </w:r>
      <w:r w:rsidR="0016274C" w:rsidRPr="00B12D8B">
        <w:rPr>
          <w:rFonts w:ascii="Times New Roman" w:hAnsi="Times New Roman" w:cs="Times New Roman"/>
        </w:rPr>
        <w:t xml:space="preserve"> significant challenges to social scientists</w:t>
      </w:r>
      <w:r w:rsidR="00A54557">
        <w:rPr>
          <w:rFonts w:ascii="Times New Roman" w:hAnsi="Times New Roman" w:cs="Times New Roman"/>
        </w:rPr>
        <w:t>,</w:t>
      </w:r>
      <w:r w:rsidR="00DB64D7" w:rsidRPr="00B12D8B">
        <w:rPr>
          <w:rFonts w:ascii="Times New Roman" w:hAnsi="Times New Roman" w:cs="Times New Roman"/>
        </w:rPr>
        <w:t xml:space="preserve"> because</w:t>
      </w:r>
      <w:r w:rsidR="0016274C" w:rsidRPr="00B12D8B">
        <w:rPr>
          <w:rFonts w:ascii="Times New Roman" w:hAnsi="Times New Roman" w:cs="Times New Roman"/>
        </w:rPr>
        <w:t xml:space="preserve"> senior executives of major corporations rarely have</w:t>
      </w:r>
      <w:r w:rsidR="007073F5">
        <w:rPr>
          <w:rFonts w:ascii="Times New Roman" w:hAnsi="Times New Roman" w:cs="Times New Roman"/>
        </w:rPr>
        <w:t xml:space="preserve"> the</w:t>
      </w:r>
      <w:r w:rsidR="0016274C" w:rsidRPr="00B12D8B">
        <w:rPr>
          <w:rFonts w:ascii="Times New Roman" w:hAnsi="Times New Roman" w:cs="Times New Roman"/>
        </w:rPr>
        <w:t xml:space="preserve"> time and willingness to </w:t>
      </w:r>
      <w:r w:rsidR="007073F5">
        <w:rPr>
          <w:rFonts w:ascii="Times New Roman" w:hAnsi="Times New Roman" w:cs="Times New Roman"/>
        </w:rPr>
        <w:t>complete</w:t>
      </w:r>
      <w:r w:rsidR="0016274C" w:rsidRPr="00B12D8B">
        <w:rPr>
          <w:rFonts w:ascii="Times New Roman" w:hAnsi="Times New Roman" w:cs="Times New Roman"/>
        </w:rPr>
        <w:t xml:space="preserve"> psychological batteries. To </w:t>
      </w:r>
      <w:r w:rsidR="000546F1" w:rsidRPr="00B12D8B">
        <w:rPr>
          <w:rFonts w:ascii="Times New Roman" w:hAnsi="Times New Roman" w:cs="Times New Roman"/>
        </w:rPr>
        <w:t>surmount these obstacles</w:t>
      </w:r>
      <w:r w:rsidR="0016274C" w:rsidRPr="00B12D8B">
        <w:rPr>
          <w:rFonts w:ascii="Times New Roman" w:hAnsi="Times New Roman" w:cs="Times New Roman"/>
        </w:rPr>
        <w:t xml:space="preserve">, </w:t>
      </w:r>
      <w:r w:rsidR="00303B6E" w:rsidRPr="00B12D8B">
        <w:rPr>
          <w:rFonts w:ascii="Times New Roman" w:hAnsi="Times New Roman" w:cs="Times New Roman"/>
        </w:rPr>
        <w:t xml:space="preserve">strategy </w:t>
      </w:r>
      <w:r w:rsidR="00DB64D7" w:rsidRPr="00B12D8B">
        <w:rPr>
          <w:rFonts w:ascii="Times New Roman" w:hAnsi="Times New Roman" w:cs="Times New Roman"/>
        </w:rPr>
        <w:t xml:space="preserve">researchers </w:t>
      </w:r>
      <w:r w:rsidR="007C73F3" w:rsidRPr="00B12D8B">
        <w:rPr>
          <w:rFonts w:ascii="Times New Roman" w:hAnsi="Times New Roman" w:cs="Times New Roman"/>
        </w:rPr>
        <w:t>have followed</w:t>
      </w:r>
      <w:r w:rsidR="0016274C" w:rsidRPr="00B12D8B">
        <w:rPr>
          <w:rFonts w:ascii="Times New Roman" w:hAnsi="Times New Roman" w:cs="Times New Roman"/>
        </w:rPr>
        <w:t xml:space="preserve"> the recommendations of Webb</w:t>
      </w:r>
      <w:r w:rsidR="0059437D" w:rsidRPr="00B12D8B">
        <w:rPr>
          <w:rFonts w:ascii="Times New Roman" w:hAnsi="Times New Roman" w:cs="Times New Roman"/>
        </w:rPr>
        <w:t xml:space="preserve"> </w:t>
      </w:r>
      <w:r w:rsidR="00FD2D9F">
        <w:rPr>
          <w:rFonts w:ascii="Times New Roman" w:hAnsi="Times New Roman" w:cs="Times New Roman"/>
        </w:rPr>
        <w:t>and colleagues</w:t>
      </w:r>
      <w:r w:rsidR="0059437D" w:rsidRPr="00B12D8B">
        <w:rPr>
          <w:rFonts w:ascii="Times New Roman" w:hAnsi="Times New Roman" w:cs="Times New Roman"/>
        </w:rPr>
        <w:t xml:space="preserve"> </w:t>
      </w:r>
      <w:r w:rsidR="0016274C" w:rsidRPr="00B12D8B">
        <w:rPr>
          <w:rFonts w:ascii="Times New Roman" w:hAnsi="Times New Roman" w:cs="Times New Roman"/>
        </w:rPr>
        <w:t xml:space="preserve">(1966) </w:t>
      </w:r>
      <w:r w:rsidR="007C73F3" w:rsidRPr="00B12D8B">
        <w:rPr>
          <w:rFonts w:ascii="Times New Roman" w:hAnsi="Times New Roman" w:cs="Times New Roman"/>
        </w:rPr>
        <w:t>to</w:t>
      </w:r>
      <w:r w:rsidR="0016274C" w:rsidRPr="00B12D8B">
        <w:rPr>
          <w:rFonts w:ascii="Times New Roman" w:hAnsi="Times New Roman" w:cs="Times New Roman"/>
        </w:rPr>
        <w:t xml:space="preserve"> </w:t>
      </w:r>
      <w:r w:rsidR="009F788F" w:rsidRPr="00B12D8B">
        <w:rPr>
          <w:rFonts w:ascii="Times New Roman" w:hAnsi="Times New Roman" w:cs="Times New Roman"/>
        </w:rPr>
        <w:t>develop</w:t>
      </w:r>
      <w:r w:rsidR="004A7202" w:rsidRPr="00B12D8B">
        <w:rPr>
          <w:rFonts w:ascii="Times New Roman" w:hAnsi="Times New Roman" w:cs="Times New Roman"/>
        </w:rPr>
        <w:t xml:space="preserve"> unobtrusive measure</w:t>
      </w:r>
      <w:r w:rsidR="009F788F" w:rsidRPr="00B12D8B">
        <w:rPr>
          <w:rFonts w:ascii="Times New Roman" w:hAnsi="Times New Roman" w:cs="Times New Roman"/>
        </w:rPr>
        <w:t>s</w:t>
      </w:r>
      <w:r w:rsidR="004A7202" w:rsidRPr="00B12D8B">
        <w:rPr>
          <w:rFonts w:ascii="Times New Roman" w:hAnsi="Times New Roman" w:cs="Times New Roman"/>
        </w:rPr>
        <w:t xml:space="preserve"> </w:t>
      </w:r>
      <w:r w:rsidR="007C73F3" w:rsidRPr="00B12D8B">
        <w:rPr>
          <w:rFonts w:ascii="Times New Roman" w:hAnsi="Times New Roman" w:cs="Times New Roman"/>
        </w:rPr>
        <w:t>of</w:t>
      </w:r>
      <w:r w:rsidR="0016274C" w:rsidRPr="00B12D8B">
        <w:rPr>
          <w:rFonts w:ascii="Times New Roman" w:hAnsi="Times New Roman" w:cs="Times New Roman"/>
        </w:rPr>
        <w:t xml:space="preserve"> CEO</w:t>
      </w:r>
      <w:r w:rsidR="000546F1" w:rsidRPr="00B12D8B">
        <w:rPr>
          <w:rFonts w:ascii="Times New Roman" w:hAnsi="Times New Roman" w:cs="Times New Roman"/>
        </w:rPr>
        <w:t xml:space="preserve"> personality</w:t>
      </w:r>
      <w:r w:rsidR="0083432E" w:rsidRPr="00B12D8B">
        <w:rPr>
          <w:rFonts w:ascii="Times New Roman" w:hAnsi="Times New Roman" w:cs="Times New Roman"/>
        </w:rPr>
        <w:t xml:space="preserve"> traits such as</w:t>
      </w:r>
      <w:r w:rsidR="0016274C" w:rsidRPr="00B12D8B">
        <w:rPr>
          <w:rFonts w:ascii="Times New Roman" w:hAnsi="Times New Roman" w:cs="Times New Roman"/>
        </w:rPr>
        <w:t xml:space="preserve"> hubris (Hayward </w:t>
      </w:r>
      <w:r w:rsidR="00AA744B" w:rsidRPr="00B12D8B">
        <w:rPr>
          <w:rFonts w:ascii="Times New Roman" w:hAnsi="Times New Roman" w:cs="Times New Roman"/>
        </w:rPr>
        <w:t>and</w:t>
      </w:r>
      <w:r w:rsidR="0016274C" w:rsidRPr="00B12D8B">
        <w:rPr>
          <w:rFonts w:ascii="Times New Roman" w:hAnsi="Times New Roman" w:cs="Times New Roman"/>
        </w:rPr>
        <w:t xml:space="preserve"> Hambrick, </w:t>
      </w:r>
      <w:r w:rsidR="00F84DCB" w:rsidRPr="00B12D8B">
        <w:rPr>
          <w:rFonts w:ascii="Times New Roman" w:hAnsi="Times New Roman" w:cs="Times New Roman"/>
        </w:rPr>
        <w:t>1997</w:t>
      </w:r>
      <w:r w:rsidR="0016274C" w:rsidRPr="00B12D8B">
        <w:rPr>
          <w:rFonts w:ascii="Times New Roman" w:hAnsi="Times New Roman" w:cs="Times New Roman"/>
        </w:rPr>
        <w:t xml:space="preserve">), narcissism (Chatterjee </w:t>
      </w:r>
      <w:r w:rsidR="00AA744B" w:rsidRPr="00B12D8B">
        <w:rPr>
          <w:rFonts w:ascii="Times New Roman" w:hAnsi="Times New Roman" w:cs="Times New Roman"/>
        </w:rPr>
        <w:t>and</w:t>
      </w:r>
      <w:r w:rsidR="0016274C" w:rsidRPr="00B12D8B">
        <w:rPr>
          <w:rFonts w:ascii="Times New Roman" w:hAnsi="Times New Roman" w:cs="Times New Roman"/>
        </w:rPr>
        <w:t xml:space="preserve"> Hambrick, 2007), </w:t>
      </w:r>
      <w:r w:rsidR="00BA3230" w:rsidRPr="00B12D8B">
        <w:rPr>
          <w:rFonts w:ascii="Times New Roman" w:hAnsi="Times New Roman" w:cs="Times New Roman"/>
        </w:rPr>
        <w:t xml:space="preserve">and </w:t>
      </w:r>
      <w:r w:rsidR="0083432E" w:rsidRPr="00B12D8B">
        <w:rPr>
          <w:rFonts w:ascii="Times New Roman" w:hAnsi="Times New Roman" w:cs="Times New Roman"/>
        </w:rPr>
        <w:t xml:space="preserve">core </w:t>
      </w:r>
      <w:r w:rsidR="00646A71" w:rsidRPr="00B12D8B">
        <w:rPr>
          <w:rFonts w:ascii="Times New Roman" w:hAnsi="Times New Roman" w:cs="Times New Roman"/>
        </w:rPr>
        <w:t>self-evaluation</w:t>
      </w:r>
      <w:r w:rsidR="0083432E" w:rsidRPr="00B12D8B">
        <w:rPr>
          <w:rFonts w:ascii="Times New Roman" w:hAnsi="Times New Roman" w:cs="Times New Roman"/>
        </w:rPr>
        <w:t xml:space="preserve"> (Resick et al., 2009)</w:t>
      </w:r>
      <w:r w:rsidR="00BA3230" w:rsidRPr="00B12D8B">
        <w:rPr>
          <w:rFonts w:ascii="Times New Roman" w:hAnsi="Times New Roman" w:cs="Times New Roman"/>
        </w:rPr>
        <w:t>.</w:t>
      </w:r>
    </w:p>
    <w:p w14:paraId="2D18BFBD" w14:textId="6D888DBB" w:rsidR="0016274C" w:rsidRPr="00B12D8B" w:rsidRDefault="0083432E" w:rsidP="00646A71">
      <w:pPr>
        <w:widowControl w:val="0"/>
        <w:spacing w:line="444" w:lineRule="auto"/>
        <w:ind w:firstLine="720"/>
        <w:rPr>
          <w:rFonts w:ascii="Times New Roman" w:hAnsi="Times New Roman" w:cs="Times New Roman"/>
        </w:rPr>
      </w:pPr>
      <w:r w:rsidRPr="00B12D8B">
        <w:rPr>
          <w:rFonts w:ascii="Times New Roman" w:hAnsi="Times New Roman" w:cs="Times New Roman"/>
        </w:rPr>
        <w:t>Following this tradition</w:t>
      </w:r>
      <w:r w:rsidR="0016274C" w:rsidRPr="00B12D8B">
        <w:rPr>
          <w:rFonts w:ascii="Times New Roman" w:hAnsi="Times New Roman" w:cs="Times New Roman"/>
        </w:rPr>
        <w:t xml:space="preserve">, we measured </w:t>
      </w:r>
      <w:r w:rsidR="00443B06" w:rsidRPr="00B12D8B">
        <w:rPr>
          <w:rFonts w:ascii="Times New Roman" w:hAnsi="Times New Roman" w:cs="Times New Roman"/>
        </w:rPr>
        <w:t>CEO narcissism</w:t>
      </w:r>
      <w:r w:rsidR="0016274C" w:rsidRPr="00B12D8B">
        <w:rPr>
          <w:rFonts w:ascii="Times New Roman" w:hAnsi="Times New Roman" w:cs="Times New Roman"/>
        </w:rPr>
        <w:t xml:space="preserve"> and </w:t>
      </w:r>
      <w:r w:rsidR="00443B06" w:rsidRPr="00B12D8B">
        <w:rPr>
          <w:rFonts w:ascii="Times New Roman" w:hAnsi="Times New Roman" w:cs="Times New Roman"/>
        </w:rPr>
        <w:t>extraversion</w:t>
      </w:r>
      <w:r w:rsidR="0016274C" w:rsidRPr="00B12D8B">
        <w:rPr>
          <w:rFonts w:ascii="Times New Roman" w:hAnsi="Times New Roman" w:cs="Times New Roman"/>
        </w:rPr>
        <w:t xml:space="preserve"> </w:t>
      </w:r>
      <w:r w:rsidRPr="00B12D8B">
        <w:rPr>
          <w:rFonts w:ascii="Times New Roman" w:hAnsi="Times New Roman" w:cs="Times New Roman"/>
        </w:rPr>
        <w:t>by the</w:t>
      </w:r>
      <w:r w:rsidR="0016274C" w:rsidRPr="00B12D8B">
        <w:rPr>
          <w:rFonts w:ascii="Times New Roman" w:hAnsi="Times New Roman" w:cs="Times New Roman"/>
        </w:rPr>
        <w:t xml:space="preserve"> video-metric approach, which is rooted in </w:t>
      </w:r>
      <w:r w:rsidRPr="00B12D8B">
        <w:rPr>
          <w:rFonts w:ascii="Times New Roman" w:hAnsi="Times New Roman" w:cs="Times New Roman"/>
        </w:rPr>
        <w:t xml:space="preserve">the </w:t>
      </w:r>
      <w:r w:rsidR="00C66E91" w:rsidRPr="00B12D8B">
        <w:rPr>
          <w:rFonts w:ascii="Times New Roman" w:hAnsi="Times New Roman" w:cs="Times New Roman"/>
        </w:rPr>
        <w:t>well</w:t>
      </w:r>
      <w:r w:rsidRPr="00B12D8B">
        <w:rPr>
          <w:rFonts w:ascii="Times New Roman" w:hAnsi="Times New Roman" w:cs="Times New Roman"/>
        </w:rPr>
        <w:t>-</w:t>
      </w:r>
      <w:r w:rsidR="00C66E91" w:rsidRPr="00B12D8B">
        <w:rPr>
          <w:rFonts w:ascii="Times New Roman" w:hAnsi="Times New Roman" w:cs="Times New Roman"/>
        </w:rPr>
        <w:t xml:space="preserve">established </w:t>
      </w:r>
      <w:r w:rsidR="0016274C" w:rsidRPr="00B12D8B">
        <w:rPr>
          <w:rFonts w:ascii="Times New Roman" w:hAnsi="Times New Roman" w:cs="Times New Roman"/>
        </w:rPr>
        <w:t>“thin slice” psychological measurement approach (</w:t>
      </w:r>
      <w:r w:rsidR="00C4039D" w:rsidRPr="00B12D8B">
        <w:rPr>
          <w:rFonts w:ascii="Times New Roman" w:hAnsi="Times New Roman" w:cs="Times New Roman"/>
        </w:rPr>
        <w:t xml:space="preserve">Benjamin </w:t>
      </w:r>
      <w:r w:rsidR="00AA744B" w:rsidRPr="00B12D8B">
        <w:rPr>
          <w:rFonts w:ascii="Times New Roman" w:hAnsi="Times New Roman" w:cs="Times New Roman"/>
        </w:rPr>
        <w:t>and</w:t>
      </w:r>
      <w:r w:rsidR="00C4039D" w:rsidRPr="00B12D8B">
        <w:rPr>
          <w:rFonts w:ascii="Times New Roman" w:hAnsi="Times New Roman" w:cs="Times New Roman"/>
        </w:rPr>
        <w:t xml:space="preserve"> Shapiro, 2009</w:t>
      </w:r>
      <w:r w:rsidR="0016274C" w:rsidRPr="00B12D8B">
        <w:rPr>
          <w:rFonts w:ascii="Times New Roman" w:hAnsi="Times New Roman" w:cs="Times New Roman"/>
        </w:rPr>
        <w:t>)</w:t>
      </w:r>
      <w:r w:rsidRPr="00B12D8B">
        <w:rPr>
          <w:rFonts w:ascii="Times New Roman" w:hAnsi="Times New Roman" w:cs="Times New Roman"/>
        </w:rPr>
        <w:t xml:space="preserve"> </w:t>
      </w:r>
      <w:r w:rsidR="0016274C" w:rsidRPr="00B12D8B">
        <w:rPr>
          <w:rFonts w:ascii="Times New Roman" w:hAnsi="Times New Roman" w:cs="Times New Roman"/>
        </w:rPr>
        <w:t xml:space="preserve">and has been recently adapted and validated by strategy researchers (Petrenko et al., </w:t>
      </w:r>
      <w:r w:rsidR="00D367AB" w:rsidRPr="00B12D8B">
        <w:rPr>
          <w:rFonts w:ascii="Times New Roman" w:hAnsi="Times New Roman" w:cs="Times New Roman"/>
        </w:rPr>
        <w:t>201</w:t>
      </w:r>
      <w:r w:rsidR="00D367AB">
        <w:rPr>
          <w:rFonts w:ascii="Times New Roman" w:hAnsi="Times New Roman" w:cs="Times New Roman"/>
        </w:rPr>
        <w:t>6</w:t>
      </w:r>
      <w:r w:rsidR="00F93552">
        <w:rPr>
          <w:rFonts w:ascii="Times New Roman" w:hAnsi="Times New Roman" w:cs="Times New Roman"/>
        </w:rPr>
        <w:t>; Gupta and Misangyi, 2018</w:t>
      </w:r>
      <w:r w:rsidR="0016274C" w:rsidRPr="00B12D8B">
        <w:rPr>
          <w:rFonts w:ascii="Times New Roman" w:hAnsi="Times New Roman" w:cs="Times New Roman"/>
        </w:rPr>
        <w:t>). This approach</w:t>
      </w:r>
      <w:r w:rsidR="002153AA">
        <w:rPr>
          <w:rFonts w:ascii="Times New Roman" w:hAnsi="Times New Roman" w:cs="Times New Roman"/>
        </w:rPr>
        <w:t xml:space="preserve"> </w:t>
      </w:r>
      <w:r w:rsidR="00EC1939">
        <w:rPr>
          <w:rFonts w:ascii="Times New Roman" w:hAnsi="Times New Roman" w:cs="Times New Roman"/>
        </w:rPr>
        <w:t>has</w:t>
      </w:r>
      <w:r w:rsidR="00EC1939" w:rsidRPr="00B12D8B">
        <w:rPr>
          <w:rFonts w:ascii="Times New Roman" w:hAnsi="Times New Roman" w:cs="Times New Roman"/>
        </w:rPr>
        <w:t xml:space="preserve"> </w:t>
      </w:r>
      <w:r w:rsidR="0016274C" w:rsidRPr="00B12D8B">
        <w:rPr>
          <w:rFonts w:ascii="Times New Roman" w:hAnsi="Times New Roman" w:cs="Times New Roman"/>
        </w:rPr>
        <w:t xml:space="preserve">several </w:t>
      </w:r>
      <w:r w:rsidR="004F4DA6" w:rsidRPr="00B12D8B">
        <w:rPr>
          <w:rFonts w:ascii="Times New Roman" w:hAnsi="Times New Roman" w:cs="Times New Roman"/>
        </w:rPr>
        <w:t>benefits</w:t>
      </w:r>
      <w:r w:rsidR="0016274C" w:rsidRPr="00B12D8B">
        <w:rPr>
          <w:rFonts w:ascii="Times New Roman" w:hAnsi="Times New Roman" w:cs="Times New Roman"/>
        </w:rPr>
        <w:t xml:space="preserve">. First, leveraging the promise of unobtrusive measurement, </w:t>
      </w:r>
      <w:r w:rsidR="00EC1939">
        <w:rPr>
          <w:rFonts w:ascii="Times New Roman" w:hAnsi="Times New Roman" w:cs="Times New Roman"/>
        </w:rPr>
        <w:t xml:space="preserve">the </w:t>
      </w:r>
      <w:r w:rsidR="0016274C" w:rsidRPr="00B12D8B">
        <w:rPr>
          <w:rFonts w:ascii="Times New Roman" w:hAnsi="Times New Roman" w:cs="Times New Roman"/>
        </w:rPr>
        <w:t xml:space="preserve">videometric approach utilizes third-party ratings of rich visual and speech data created by individuals for reasons other than the purpose at hand, </w:t>
      </w:r>
      <w:r w:rsidR="000D0600">
        <w:rPr>
          <w:rFonts w:ascii="Times New Roman" w:hAnsi="Times New Roman" w:cs="Times New Roman"/>
        </w:rPr>
        <w:t xml:space="preserve">thereby </w:t>
      </w:r>
      <w:r w:rsidR="0016274C" w:rsidRPr="00B12D8B">
        <w:rPr>
          <w:rFonts w:ascii="Times New Roman" w:hAnsi="Times New Roman" w:cs="Times New Roman"/>
        </w:rPr>
        <w:t xml:space="preserve">avoiding some of the well-known </w:t>
      </w:r>
      <w:r w:rsidRPr="00B12D8B">
        <w:rPr>
          <w:rFonts w:ascii="Times New Roman" w:hAnsi="Times New Roman" w:cs="Times New Roman"/>
        </w:rPr>
        <w:t xml:space="preserve">social desirability and reactivity </w:t>
      </w:r>
      <w:r w:rsidR="0016274C" w:rsidRPr="00B12D8B">
        <w:rPr>
          <w:rFonts w:ascii="Times New Roman" w:hAnsi="Times New Roman" w:cs="Times New Roman"/>
        </w:rPr>
        <w:t>biases in survey research (</w:t>
      </w:r>
      <w:r w:rsidR="00475E47" w:rsidRPr="00B12D8B">
        <w:rPr>
          <w:rFonts w:ascii="Times New Roman" w:hAnsi="Times New Roman" w:cs="Times New Roman"/>
        </w:rPr>
        <w:t xml:space="preserve">Fisher, 1993; </w:t>
      </w:r>
      <w:r w:rsidR="00CF6703" w:rsidRPr="00B12D8B">
        <w:rPr>
          <w:rFonts w:ascii="Times New Roman" w:hAnsi="Times New Roman" w:cs="Times New Roman"/>
        </w:rPr>
        <w:t xml:space="preserve">Shadish, Cook </w:t>
      </w:r>
      <w:r w:rsidR="00AA744B" w:rsidRPr="00B12D8B">
        <w:rPr>
          <w:rFonts w:ascii="Times New Roman" w:hAnsi="Times New Roman" w:cs="Times New Roman"/>
        </w:rPr>
        <w:t>and</w:t>
      </w:r>
      <w:r w:rsidR="00CF6703" w:rsidRPr="00B12D8B">
        <w:rPr>
          <w:rFonts w:ascii="Times New Roman" w:hAnsi="Times New Roman" w:cs="Times New Roman"/>
        </w:rPr>
        <w:t xml:space="preserve"> Campbell, 2002</w:t>
      </w:r>
      <w:r w:rsidR="0016274C" w:rsidRPr="00B12D8B">
        <w:rPr>
          <w:rFonts w:ascii="Times New Roman" w:hAnsi="Times New Roman" w:cs="Times New Roman"/>
        </w:rPr>
        <w:t xml:space="preserve">). Indeed, research has shown that third-party ratings of individual </w:t>
      </w:r>
      <w:r w:rsidR="006E24DD" w:rsidRPr="00B12D8B">
        <w:rPr>
          <w:rFonts w:ascii="Times New Roman" w:hAnsi="Times New Roman" w:cs="Times New Roman"/>
        </w:rPr>
        <w:t>personality traits</w:t>
      </w:r>
      <w:r w:rsidR="0016274C" w:rsidRPr="00B12D8B">
        <w:rPr>
          <w:rFonts w:ascii="Times New Roman" w:hAnsi="Times New Roman" w:cs="Times New Roman"/>
        </w:rPr>
        <w:t xml:space="preserve"> often have greater validity than self-report measures (</w:t>
      </w:r>
      <w:r w:rsidR="0043257D" w:rsidRPr="00B12D8B">
        <w:rPr>
          <w:rFonts w:ascii="Times New Roman" w:hAnsi="Times New Roman" w:cs="Times New Roman"/>
        </w:rPr>
        <w:t xml:space="preserve">Oh, Wang </w:t>
      </w:r>
      <w:r w:rsidR="00AA744B" w:rsidRPr="00B12D8B">
        <w:rPr>
          <w:rFonts w:ascii="Times New Roman" w:hAnsi="Times New Roman" w:cs="Times New Roman"/>
        </w:rPr>
        <w:t>and</w:t>
      </w:r>
      <w:r w:rsidR="0043257D" w:rsidRPr="00B12D8B">
        <w:rPr>
          <w:rFonts w:ascii="Times New Roman" w:hAnsi="Times New Roman" w:cs="Times New Roman"/>
        </w:rPr>
        <w:t xml:space="preserve"> Mount, 2011</w:t>
      </w:r>
      <w:r w:rsidR="0016274C" w:rsidRPr="00B12D8B">
        <w:rPr>
          <w:rFonts w:ascii="Times New Roman" w:hAnsi="Times New Roman" w:cs="Times New Roman"/>
        </w:rPr>
        <w:t>). Second, th</w:t>
      </w:r>
      <w:r w:rsidR="006E24DD" w:rsidRPr="00B12D8B">
        <w:rPr>
          <w:rFonts w:ascii="Times New Roman" w:hAnsi="Times New Roman" w:cs="Times New Roman"/>
        </w:rPr>
        <w:t>e video-metrics</w:t>
      </w:r>
      <w:r w:rsidR="0016274C" w:rsidRPr="00B12D8B">
        <w:rPr>
          <w:rFonts w:ascii="Times New Roman" w:hAnsi="Times New Roman" w:cs="Times New Roman"/>
        </w:rPr>
        <w:t xml:space="preserve"> approach allows researchers to </w:t>
      </w:r>
      <w:r w:rsidR="00140E9C" w:rsidRPr="00B12D8B">
        <w:rPr>
          <w:rFonts w:ascii="Times New Roman" w:hAnsi="Times New Roman" w:cs="Times New Roman"/>
        </w:rPr>
        <w:t>mitigate</w:t>
      </w:r>
      <w:r w:rsidR="0016274C" w:rsidRPr="00B12D8B">
        <w:rPr>
          <w:rFonts w:ascii="Times New Roman" w:hAnsi="Times New Roman" w:cs="Times New Roman"/>
        </w:rPr>
        <w:t xml:space="preserve"> </w:t>
      </w:r>
      <w:r w:rsidR="00140E9C" w:rsidRPr="00B12D8B">
        <w:rPr>
          <w:rFonts w:ascii="Times New Roman" w:hAnsi="Times New Roman" w:cs="Times New Roman"/>
        </w:rPr>
        <w:t>concerns about</w:t>
      </w:r>
      <w:r w:rsidR="0016274C" w:rsidRPr="00B12D8B">
        <w:rPr>
          <w:rFonts w:ascii="Times New Roman" w:hAnsi="Times New Roman" w:cs="Times New Roman"/>
        </w:rPr>
        <w:t xml:space="preserve"> </w:t>
      </w:r>
      <w:r w:rsidR="008F0C30" w:rsidRPr="00B12D8B">
        <w:rPr>
          <w:rFonts w:ascii="Times New Roman" w:hAnsi="Times New Roman" w:cs="Times New Roman"/>
        </w:rPr>
        <w:t xml:space="preserve">data </w:t>
      </w:r>
      <w:r w:rsidR="0016274C" w:rsidRPr="00B12D8B">
        <w:rPr>
          <w:rFonts w:ascii="Times New Roman" w:hAnsi="Times New Roman" w:cs="Times New Roman"/>
        </w:rPr>
        <w:t xml:space="preserve">sterilization, which frequently occurs in </w:t>
      </w:r>
      <w:r w:rsidR="00AB6648" w:rsidRPr="00B12D8B">
        <w:rPr>
          <w:rFonts w:ascii="Times New Roman" w:hAnsi="Times New Roman" w:cs="Times New Roman"/>
        </w:rPr>
        <w:t xml:space="preserve">archival </w:t>
      </w:r>
      <w:r w:rsidR="0016274C" w:rsidRPr="00B12D8B">
        <w:rPr>
          <w:rFonts w:ascii="Times New Roman" w:hAnsi="Times New Roman" w:cs="Times New Roman"/>
        </w:rPr>
        <w:t>sources</w:t>
      </w:r>
      <w:r w:rsidR="00140E9C" w:rsidRPr="00B12D8B">
        <w:rPr>
          <w:rFonts w:ascii="Times New Roman" w:hAnsi="Times New Roman" w:cs="Times New Roman"/>
        </w:rPr>
        <w:t>, such as CEOs’ letters to shareholders,</w:t>
      </w:r>
      <w:r w:rsidR="0016274C" w:rsidRPr="00B12D8B">
        <w:rPr>
          <w:rFonts w:ascii="Times New Roman" w:hAnsi="Times New Roman" w:cs="Times New Roman"/>
        </w:rPr>
        <w:t xml:space="preserve"> that are mediated by parties with vested interests (e.g.</w:t>
      </w:r>
      <w:r w:rsidR="00FD2D9F">
        <w:rPr>
          <w:rFonts w:ascii="Times New Roman" w:hAnsi="Times New Roman" w:cs="Times New Roman"/>
        </w:rPr>
        <w:t>,</w:t>
      </w:r>
      <w:r w:rsidR="0016274C" w:rsidRPr="00B12D8B">
        <w:rPr>
          <w:rFonts w:ascii="Times New Roman" w:hAnsi="Times New Roman" w:cs="Times New Roman"/>
        </w:rPr>
        <w:t xml:space="preserve"> corporate PR departments) </w:t>
      </w:r>
      <w:r w:rsidR="002945AE" w:rsidRPr="00B12D8B">
        <w:rPr>
          <w:rFonts w:ascii="Times New Roman" w:hAnsi="Times New Roman" w:cs="Times New Roman"/>
        </w:rPr>
        <w:t>(Hutton et al., 2001)</w:t>
      </w:r>
      <w:r w:rsidR="0016274C" w:rsidRPr="00B12D8B">
        <w:rPr>
          <w:rFonts w:ascii="Times New Roman" w:hAnsi="Times New Roman" w:cs="Times New Roman"/>
        </w:rPr>
        <w:t>. Third, this approach offers the benefit of utilizing psychological instruments that have been subjected to rigorous validation tests by both lab</w:t>
      </w:r>
      <w:r w:rsidR="0018103B">
        <w:rPr>
          <w:rFonts w:ascii="Times New Roman" w:hAnsi="Times New Roman" w:cs="Times New Roman"/>
        </w:rPr>
        <w:t>oratory</w:t>
      </w:r>
      <w:r w:rsidR="0016274C" w:rsidRPr="00B12D8B">
        <w:rPr>
          <w:rFonts w:ascii="Times New Roman" w:hAnsi="Times New Roman" w:cs="Times New Roman"/>
        </w:rPr>
        <w:t xml:space="preserve"> and field studies, ensuring more reliable and comprehensive estimation of the construct space (Cameron, 1981). Lastly, constructs measured </w:t>
      </w:r>
      <w:r w:rsidR="00FD2D9F">
        <w:rPr>
          <w:rFonts w:ascii="Times New Roman" w:hAnsi="Times New Roman" w:cs="Times New Roman"/>
        </w:rPr>
        <w:t xml:space="preserve">by </w:t>
      </w:r>
      <w:r w:rsidR="0016274C" w:rsidRPr="00B12D8B">
        <w:rPr>
          <w:rFonts w:ascii="Times New Roman" w:hAnsi="Times New Roman" w:cs="Times New Roman"/>
        </w:rPr>
        <w:t xml:space="preserve">using ratings of CEO videos exhibit strong correspondence with more commonly used archival indicators (Petrenko et al., </w:t>
      </w:r>
      <w:r w:rsidR="00D367AB" w:rsidRPr="00B12D8B">
        <w:rPr>
          <w:rFonts w:ascii="Times New Roman" w:hAnsi="Times New Roman" w:cs="Times New Roman"/>
        </w:rPr>
        <w:t>201</w:t>
      </w:r>
      <w:r w:rsidR="00D367AB">
        <w:rPr>
          <w:rFonts w:ascii="Times New Roman" w:hAnsi="Times New Roman" w:cs="Times New Roman"/>
        </w:rPr>
        <w:t>6</w:t>
      </w:r>
      <w:r w:rsidR="0016274C" w:rsidRPr="00B12D8B">
        <w:rPr>
          <w:rFonts w:ascii="Times New Roman" w:hAnsi="Times New Roman" w:cs="Times New Roman"/>
        </w:rPr>
        <w:t xml:space="preserve">; Zhu </w:t>
      </w:r>
      <w:r w:rsidR="00AA744B" w:rsidRPr="00B12D8B">
        <w:rPr>
          <w:rFonts w:ascii="Times New Roman" w:hAnsi="Times New Roman" w:cs="Times New Roman"/>
        </w:rPr>
        <w:t>and</w:t>
      </w:r>
      <w:r w:rsidR="0016274C" w:rsidRPr="00B12D8B">
        <w:rPr>
          <w:rFonts w:ascii="Times New Roman" w:hAnsi="Times New Roman" w:cs="Times New Roman"/>
        </w:rPr>
        <w:t xml:space="preserve"> Chen</w:t>
      </w:r>
      <w:r w:rsidR="009379E8" w:rsidRPr="00B12D8B">
        <w:rPr>
          <w:rFonts w:ascii="Times New Roman" w:hAnsi="Times New Roman" w:cs="Times New Roman"/>
        </w:rPr>
        <w:t>, 2015</w:t>
      </w:r>
      <w:r w:rsidR="0016274C" w:rsidRPr="00B12D8B">
        <w:rPr>
          <w:rFonts w:ascii="Times New Roman" w:hAnsi="Times New Roman" w:cs="Times New Roman"/>
        </w:rPr>
        <w:t>).</w:t>
      </w:r>
    </w:p>
    <w:p w14:paraId="5E7FF7B6" w14:textId="688F4777" w:rsidR="00971186" w:rsidRPr="00B12D8B" w:rsidRDefault="0016274C" w:rsidP="00646A71">
      <w:pPr>
        <w:widowControl w:val="0"/>
        <w:spacing w:line="444" w:lineRule="auto"/>
        <w:rPr>
          <w:rFonts w:ascii="Times New Roman" w:hAnsi="Times New Roman" w:cs="Times New Roman"/>
        </w:rPr>
      </w:pPr>
      <w:r w:rsidRPr="00B12D8B">
        <w:rPr>
          <w:rFonts w:ascii="Times New Roman" w:hAnsi="Times New Roman" w:cs="Times New Roman"/>
        </w:rPr>
        <w:tab/>
      </w:r>
      <w:r w:rsidR="00B03DC0" w:rsidRPr="00B12D8B">
        <w:rPr>
          <w:rFonts w:ascii="Times New Roman" w:hAnsi="Times New Roman" w:cs="Times New Roman"/>
        </w:rPr>
        <w:t>W</w:t>
      </w:r>
      <w:r w:rsidRPr="00B12D8B">
        <w:rPr>
          <w:rFonts w:ascii="Times New Roman" w:hAnsi="Times New Roman" w:cs="Times New Roman"/>
        </w:rPr>
        <w:t xml:space="preserve">e followed Petrenko </w:t>
      </w:r>
      <w:r w:rsidR="004568FA" w:rsidRPr="00B12D8B">
        <w:rPr>
          <w:rFonts w:ascii="Times New Roman" w:hAnsi="Times New Roman" w:cs="Times New Roman"/>
        </w:rPr>
        <w:t>and colleagues</w:t>
      </w:r>
      <w:r w:rsidR="006E24DD" w:rsidRPr="00B12D8B">
        <w:rPr>
          <w:rFonts w:ascii="Times New Roman" w:hAnsi="Times New Roman" w:cs="Times New Roman"/>
        </w:rPr>
        <w:t>’</w:t>
      </w:r>
      <w:r w:rsidRPr="00B12D8B">
        <w:rPr>
          <w:rFonts w:ascii="Times New Roman" w:hAnsi="Times New Roman" w:cs="Times New Roman"/>
        </w:rPr>
        <w:t xml:space="preserve"> (201</w:t>
      </w:r>
      <w:r w:rsidR="00D367AB">
        <w:rPr>
          <w:rFonts w:ascii="Times New Roman" w:hAnsi="Times New Roman" w:cs="Times New Roman"/>
        </w:rPr>
        <w:t>6</w:t>
      </w:r>
      <w:r w:rsidRPr="00B12D8B">
        <w:rPr>
          <w:rFonts w:ascii="Times New Roman" w:hAnsi="Times New Roman" w:cs="Times New Roman"/>
        </w:rPr>
        <w:t>)</w:t>
      </w:r>
      <w:r w:rsidR="006E24DD" w:rsidRPr="00B12D8B">
        <w:rPr>
          <w:rFonts w:ascii="Times New Roman" w:hAnsi="Times New Roman" w:cs="Times New Roman"/>
        </w:rPr>
        <w:t xml:space="preserve"> </w:t>
      </w:r>
      <w:r w:rsidR="00B03DC0" w:rsidRPr="00B12D8B">
        <w:rPr>
          <w:rFonts w:ascii="Times New Roman" w:hAnsi="Times New Roman" w:cs="Times New Roman"/>
        </w:rPr>
        <w:t>videometric approach</w:t>
      </w:r>
      <w:r w:rsidR="00E75ED9" w:rsidRPr="00B12D8B">
        <w:rPr>
          <w:rFonts w:ascii="Times New Roman" w:hAnsi="Times New Roman" w:cs="Times New Roman"/>
        </w:rPr>
        <w:t xml:space="preserve"> for </w:t>
      </w:r>
      <w:r w:rsidR="00D07835">
        <w:rPr>
          <w:rFonts w:ascii="Times New Roman" w:hAnsi="Times New Roman" w:cs="Times New Roman"/>
        </w:rPr>
        <w:t>assessing</w:t>
      </w:r>
      <w:r w:rsidR="00E75ED9" w:rsidRPr="00B12D8B">
        <w:rPr>
          <w:rFonts w:ascii="Times New Roman" w:hAnsi="Times New Roman" w:cs="Times New Roman"/>
        </w:rPr>
        <w:t xml:space="preserve"> CEO </w:t>
      </w:r>
      <w:r w:rsidR="00E75ED9" w:rsidRPr="00B12D8B">
        <w:rPr>
          <w:rFonts w:ascii="Times New Roman" w:hAnsi="Times New Roman" w:cs="Times New Roman"/>
        </w:rPr>
        <w:lastRenderedPageBreak/>
        <w:t>personality</w:t>
      </w:r>
      <w:r w:rsidRPr="00B12D8B">
        <w:rPr>
          <w:rFonts w:ascii="Times New Roman" w:hAnsi="Times New Roman" w:cs="Times New Roman"/>
        </w:rPr>
        <w:t xml:space="preserve">. Using publicly available </w:t>
      </w:r>
      <w:r w:rsidR="00D07835">
        <w:rPr>
          <w:rFonts w:ascii="Times New Roman" w:hAnsi="Times New Roman" w:cs="Times New Roman"/>
        </w:rPr>
        <w:t>I</w:t>
      </w:r>
      <w:r w:rsidRPr="00B12D8B">
        <w:rPr>
          <w:rFonts w:ascii="Times New Roman" w:hAnsi="Times New Roman" w:cs="Times New Roman"/>
        </w:rPr>
        <w:t>nternet sources, including YouTube and archival collections of news agencies (e.g. CNN, CNBC, Fox Business), we searched for videos of CEO</w:t>
      </w:r>
      <w:r w:rsidR="000E090D" w:rsidRPr="00B12D8B">
        <w:rPr>
          <w:rFonts w:ascii="Times New Roman" w:hAnsi="Times New Roman" w:cs="Times New Roman"/>
        </w:rPr>
        <w:t>s</w:t>
      </w:r>
      <w:r w:rsidRPr="00B12D8B">
        <w:rPr>
          <w:rFonts w:ascii="Times New Roman" w:hAnsi="Times New Roman" w:cs="Times New Roman"/>
        </w:rPr>
        <w:t xml:space="preserve"> that were created for other purposes (e.g.</w:t>
      </w:r>
      <w:r w:rsidR="008132EB">
        <w:rPr>
          <w:rFonts w:ascii="Times New Roman" w:hAnsi="Times New Roman" w:cs="Times New Roman"/>
        </w:rPr>
        <w:t>,</w:t>
      </w:r>
      <w:r w:rsidRPr="00B12D8B">
        <w:rPr>
          <w:rFonts w:ascii="Times New Roman" w:hAnsi="Times New Roman" w:cs="Times New Roman"/>
        </w:rPr>
        <w:t xml:space="preserve"> interviews with </w:t>
      </w:r>
      <w:r w:rsidR="00231BDF" w:rsidRPr="00B12D8B">
        <w:rPr>
          <w:rFonts w:ascii="Times New Roman" w:hAnsi="Times New Roman" w:cs="Times New Roman"/>
        </w:rPr>
        <w:t>financial experts</w:t>
      </w:r>
      <w:r w:rsidRPr="00B12D8B">
        <w:rPr>
          <w:rFonts w:ascii="Times New Roman" w:hAnsi="Times New Roman" w:cs="Times New Roman"/>
        </w:rPr>
        <w:t>). To ensure that raters</w:t>
      </w:r>
      <w:r w:rsidR="00FA7C4B" w:rsidRPr="00B12D8B">
        <w:rPr>
          <w:rFonts w:ascii="Times New Roman" w:hAnsi="Times New Roman" w:cs="Times New Roman"/>
        </w:rPr>
        <w:t>’</w:t>
      </w:r>
      <w:r w:rsidRPr="00B12D8B">
        <w:rPr>
          <w:rFonts w:ascii="Times New Roman" w:hAnsi="Times New Roman" w:cs="Times New Roman"/>
        </w:rPr>
        <w:t xml:space="preserve"> assessment of CEO attributes was not biased by the reputation of the company or the executive, we carefully edited all videos to exclude all identifying information such </w:t>
      </w:r>
      <w:r w:rsidR="00FA7C4B" w:rsidRPr="00B12D8B">
        <w:rPr>
          <w:rFonts w:ascii="Times New Roman" w:hAnsi="Times New Roman" w:cs="Times New Roman"/>
        </w:rPr>
        <w:t xml:space="preserve">as </w:t>
      </w:r>
      <w:r w:rsidRPr="00B12D8B">
        <w:rPr>
          <w:rFonts w:ascii="Times New Roman" w:hAnsi="Times New Roman" w:cs="Times New Roman"/>
        </w:rPr>
        <w:t xml:space="preserve">company name, logo, and banners. In this process, we also excluded sections </w:t>
      </w:r>
      <w:r w:rsidR="00574AA5">
        <w:rPr>
          <w:rFonts w:ascii="Times New Roman" w:hAnsi="Times New Roman" w:cs="Times New Roman"/>
        </w:rPr>
        <w:t>in which</w:t>
      </w:r>
      <w:r w:rsidR="00574AA5" w:rsidRPr="00B12D8B">
        <w:rPr>
          <w:rFonts w:ascii="Times New Roman" w:hAnsi="Times New Roman" w:cs="Times New Roman"/>
        </w:rPr>
        <w:t xml:space="preserve"> </w:t>
      </w:r>
      <w:r w:rsidRPr="00B12D8B">
        <w:rPr>
          <w:rFonts w:ascii="Times New Roman" w:hAnsi="Times New Roman" w:cs="Times New Roman"/>
        </w:rPr>
        <w:t>the CEO’s face was not the focus of the camera</w:t>
      </w:r>
      <w:r w:rsidR="00007490" w:rsidRPr="00B12D8B">
        <w:rPr>
          <w:rFonts w:ascii="Times New Roman" w:hAnsi="Times New Roman" w:cs="Times New Roman"/>
        </w:rPr>
        <w:t xml:space="preserve">, ensuring </w:t>
      </w:r>
      <w:r w:rsidRPr="00B12D8B">
        <w:rPr>
          <w:rFonts w:ascii="Times New Roman" w:hAnsi="Times New Roman" w:cs="Times New Roman"/>
        </w:rPr>
        <w:t xml:space="preserve">that </w:t>
      </w:r>
      <w:r w:rsidR="00574AA5">
        <w:rPr>
          <w:rFonts w:ascii="Times New Roman" w:hAnsi="Times New Roman" w:cs="Times New Roman"/>
        </w:rPr>
        <w:t xml:space="preserve">the </w:t>
      </w:r>
      <w:r w:rsidRPr="00B12D8B">
        <w:rPr>
          <w:rFonts w:ascii="Times New Roman" w:hAnsi="Times New Roman" w:cs="Times New Roman"/>
        </w:rPr>
        <w:t>interviewer’s and audience</w:t>
      </w:r>
      <w:r w:rsidR="00574AA5">
        <w:rPr>
          <w:rFonts w:ascii="Times New Roman" w:hAnsi="Times New Roman" w:cs="Times New Roman"/>
        </w:rPr>
        <w:t>’</w:t>
      </w:r>
      <w:r w:rsidRPr="00B12D8B">
        <w:rPr>
          <w:rFonts w:ascii="Times New Roman" w:hAnsi="Times New Roman" w:cs="Times New Roman"/>
        </w:rPr>
        <w:t xml:space="preserve">s reactions did not bias the ratings. After applying these exclusion </w:t>
      </w:r>
      <w:r w:rsidR="00254802" w:rsidRPr="00B12D8B">
        <w:rPr>
          <w:rFonts w:ascii="Times New Roman" w:hAnsi="Times New Roman" w:cs="Times New Roman"/>
        </w:rPr>
        <w:t>criteria</w:t>
      </w:r>
      <w:r w:rsidRPr="00B12D8B">
        <w:rPr>
          <w:rFonts w:ascii="Times New Roman" w:hAnsi="Times New Roman" w:cs="Times New Roman"/>
        </w:rPr>
        <w:t xml:space="preserve">, we </w:t>
      </w:r>
      <w:r w:rsidR="00574AA5">
        <w:rPr>
          <w:rFonts w:ascii="Times New Roman" w:hAnsi="Times New Roman" w:cs="Times New Roman"/>
        </w:rPr>
        <w:t>specified</w:t>
      </w:r>
      <w:r w:rsidR="00574AA5" w:rsidRPr="00B12D8B">
        <w:rPr>
          <w:rFonts w:ascii="Times New Roman" w:hAnsi="Times New Roman" w:cs="Times New Roman"/>
        </w:rPr>
        <w:t xml:space="preserve"> </w:t>
      </w:r>
      <w:r w:rsidRPr="00B12D8B">
        <w:rPr>
          <w:rFonts w:ascii="Times New Roman" w:hAnsi="Times New Roman" w:cs="Times New Roman"/>
        </w:rPr>
        <w:t>2.5 minutes as the minimum duration for a given video to be used by raters.</w:t>
      </w:r>
      <w:r w:rsidRPr="00B12D8B">
        <w:rPr>
          <w:rStyle w:val="FootnoteReference"/>
          <w:rFonts w:ascii="Times New Roman" w:hAnsi="Times New Roman" w:cs="Times New Roman"/>
        </w:rPr>
        <w:footnoteReference w:id="5"/>
      </w:r>
      <w:r w:rsidRPr="00B12D8B">
        <w:rPr>
          <w:rFonts w:ascii="Times New Roman" w:hAnsi="Times New Roman" w:cs="Times New Roman"/>
        </w:rPr>
        <w:t xml:space="preserve"> This multi-step procedure yielded usable videos </w:t>
      </w:r>
      <w:r w:rsidR="007C73F3" w:rsidRPr="00B12D8B">
        <w:rPr>
          <w:rFonts w:ascii="Times New Roman" w:hAnsi="Times New Roman" w:cs="Times New Roman"/>
        </w:rPr>
        <w:t>for</w:t>
      </w:r>
      <w:r w:rsidRPr="00DC1347">
        <w:rPr>
          <w:rFonts w:ascii="Times New Roman" w:hAnsi="Times New Roman" w:cs="Times New Roman"/>
        </w:rPr>
        <w:t xml:space="preserve"> 302 CEOs of Fortune 500 companies in our sample.</w:t>
      </w:r>
      <w:r w:rsidR="00A70024" w:rsidRPr="00B12D8B">
        <w:rPr>
          <w:rStyle w:val="FootnoteReference"/>
          <w:rFonts w:ascii="Times New Roman" w:eastAsia="Times New Roman" w:hAnsi="Times New Roman" w:cs="Times New Roman"/>
          <w:color w:val="222222"/>
          <w:shd w:val="clear" w:color="auto" w:fill="FFFFFF"/>
        </w:rPr>
        <w:footnoteReference w:id="6"/>
      </w:r>
    </w:p>
    <w:p w14:paraId="59ECD25E" w14:textId="12CD343C" w:rsidR="00443B06" w:rsidRPr="00B12D8B" w:rsidRDefault="004F4DA6" w:rsidP="00D9175C">
      <w:pPr>
        <w:widowControl w:val="0"/>
        <w:spacing w:line="444" w:lineRule="auto"/>
        <w:ind w:firstLine="720"/>
        <w:rPr>
          <w:rFonts w:ascii="Times New Roman" w:hAnsi="Times New Roman" w:cs="Times New Roman"/>
        </w:rPr>
      </w:pPr>
      <w:r w:rsidRPr="00DC1347">
        <w:rPr>
          <w:rFonts w:ascii="Times New Roman" w:hAnsi="Times New Roman" w:cs="Times New Roman"/>
        </w:rPr>
        <w:t>W</w:t>
      </w:r>
      <w:r w:rsidR="008519CE" w:rsidRPr="000156A4">
        <w:rPr>
          <w:rFonts w:ascii="Times New Roman" w:hAnsi="Times New Roman" w:cs="Times New Roman"/>
        </w:rPr>
        <w:t xml:space="preserve">e recruited six </w:t>
      </w:r>
      <w:r w:rsidR="008519CE" w:rsidRPr="00B12D8B">
        <w:rPr>
          <w:rFonts w:ascii="Times New Roman" w:hAnsi="Times New Roman" w:cs="Times New Roman"/>
        </w:rPr>
        <w:t>student</w:t>
      </w:r>
      <w:r w:rsidRPr="00B12D8B">
        <w:rPr>
          <w:rFonts w:ascii="Times New Roman" w:hAnsi="Times New Roman" w:cs="Times New Roman"/>
        </w:rPr>
        <w:t xml:space="preserve"> raters</w:t>
      </w:r>
      <w:r w:rsidR="008519CE" w:rsidRPr="00B12D8B">
        <w:rPr>
          <w:rFonts w:ascii="Times New Roman" w:hAnsi="Times New Roman" w:cs="Times New Roman"/>
        </w:rPr>
        <w:t xml:space="preserve">, all of whom had </w:t>
      </w:r>
      <w:r w:rsidR="00F214E8" w:rsidRPr="00B12D8B">
        <w:rPr>
          <w:rFonts w:ascii="Times New Roman" w:hAnsi="Times New Roman" w:cs="Times New Roman"/>
        </w:rPr>
        <w:t>received training in</w:t>
      </w:r>
      <w:r w:rsidR="008519CE" w:rsidRPr="00B12D8B">
        <w:rPr>
          <w:rFonts w:ascii="Times New Roman" w:hAnsi="Times New Roman" w:cs="Times New Roman"/>
        </w:rPr>
        <w:t xml:space="preserve"> </w:t>
      </w:r>
      <w:r w:rsidR="00F214E8" w:rsidRPr="00B12D8B">
        <w:rPr>
          <w:rFonts w:ascii="Times New Roman" w:hAnsi="Times New Roman" w:cs="Times New Roman"/>
        </w:rPr>
        <w:t>psychology and allied disciplines</w:t>
      </w:r>
      <w:r w:rsidR="007C73F3" w:rsidRPr="00B12D8B">
        <w:rPr>
          <w:rFonts w:ascii="Times New Roman" w:hAnsi="Times New Roman" w:cs="Times New Roman"/>
        </w:rPr>
        <w:t xml:space="preserve"> and were blind to the study hypotheses</w:t>
      </w:r>
      <w:r w:rsidR="00F214E8" w:rsidRPr="00B12D8B">
        <w:rPr>
          <w:rFonts w:ascii="Times New Roman" w:hAnsi="Times New Roman" w:cs="Times New Roman"/>
        </w:rPr>
        <w:t>.</w:t>
      </w:r>
      <w:r w:rsidR="00C705C4" w:rsidRPr="00B12D8B">
        <w:rPr>
          <w:rFonts w:ascii="Times New Roman" w:hAnsi="Times New Roman" w:cs="Times New Roman"/>
        </w:rPr>
        <w:t xml:space="preserve"> </w:t>
      </w:r>
      <w:r w:rsidR="0016274C" w:rsidRPr="00B12D8B">
        <w:rPr>
          <w:rFonts w:ascii="Times New Roman" w:hAnsi="Times New Roman" w:cs="Times New Roman"/>
        </w:rPr>
        <w:t>Following Petrenko et al. (</w:t>
      </w:r>
      <w:r w:rsidR="00C70DFB" w:rsidRPr="00B12D8B">
        <w:rPr>
          <w:rFonts w:ascii="Times New Roman" w:hAnsi="Times New Roman" w:cs="Times New Roman"/>
        </w:rPr>
        <w:t>2016</w:t>
      </w:r>
      <w:r w:rsidR="0016274C" w:rsidRPr="00B12D8B">
        <w:rPr>
          <w:rFonts w:ascii="Times New Roman" w:hAnsi="Times New Roman" w:cs="Times New Roman"/>
        </w:rPr>
        <w:t xml:space="preserve">), </w:t>
      </w:r>
      <w:r w:rsidR="00CC0D5E" w:rsidRPr="00B12D8B">
        <w:rPr>
          <w:rFonts w:ascii="Times New Roman" w:hAnsi="Times New Roman" w:cs="Times New Roman"/>
        </w:rPr>
        <w:t xml:space="preserve">each video was rated by three raters </w:t>
      </w:r>
      <w:r w:rsidR="00574AA5">
        <w:rPr>
          <w:rFonts w:ascii="Times New Roman" w:hAnsi="Times New Roman" w:cs="Times New Roman"/>
        </w:rPr>
        <w:t>using</w:t>
      </w:r>
      <w:r w:rsidR="00574AA5" w:rsidRPr="00B12D8B">
        <w:rPr>
          <w:rFonts w:ascii="Times New Roman" w:hAnsi="Times New Roman" w:cs="Times New Roman"/>
        </w:rPr>
        <w:t xml:space="preserve"> </w:t>
      </w:r>
      <w:r w:rsidR="00CC0D5E" w:rsidRPr="00B12D8B">
        <w:rPr>
          <w:rFonts w:ascii="Times New Roman" w:hAnsi="Times New Roman" w:cs="Times New Roman"/>
        </w:rPr>
        <w:t xml:space="preserve">a version of the </w:t>
      </w:r>
      <w:r w:rsidR="00803BD7" w:rsidRPr="00B12D8B">
        <w:rPr>
          <w:rFonts w:ascii="Times New Roman" w:hAnsi="Times New Roman" w:cs="Times New Roman"/>
        </w:rPr>
        <w:t>Narcissis</w:t>
      </w:r>
      <w:r w:rsidR="00803BD7">
        <w:rPr>
          <w:rFonts w:ascii="Times New Roman" w:hAnsi="Times New Roman" w:cs="Times New Roman"/>
        </w:rPr>
        <w:t>tic</w:t>
      </w:r>
      <w:r w:rsidR="00803BD7" w:rsidRPr="00B12D8B">
        <w:rPr>
          <w:rFonts w:ascii="Times New Roman" w:hAnsi="Times New Roman" w:cs="Times New Roman"/>
        </w:rPr>
        <w:t xml:space="preserve"> </w:t>
      </w:r>
      <w:r w:rsidR="00CC0D5E" w:rsidRPr="00B12D8B">
        <w:rPr>
          <w:rFonts w:ascii="Times New Roman" w:hAnsi="Times New Roman" w:cs="Times New Roman"/>
        </w:rPr>
        <w:t>Personality Inventory (NPI-16) adapted for third-party ratings (</w:t>
      </w:r>
      <w:r w:rsidR="00B0747D" w:rsidRPr="00B12D8B">
        <w:rPr>
          <w:rFonts w:ascii="Times New Roman" w:hAnsi="Times New Roman" w:cs="Times New Roman"/>
        </w:rPr>
        <w:t>Raskin and Terry, 1988; Raskin et al., 1991</w:t>
      </w:r>
      <w:r w:rsidR="00CC0D5E" w:rsidRPr="00B12D8B">
        <w:rPr>
          <w:rFonts w:ascii="Times New Roman" w:hAnsi="Times New Roman" w:cs="Times New Roman"/>
        </w:rPr>
        <w:t>).</w:t>
      </w:r>
      <w:r w:rsidR="00B0747D" w:rsidRPr="00B12D8B">
        <w:rPr>
          <w:rFonts w:ascii="Times New Roman" w:hAnsi="Times New Roman" w:cs="Times New Roman"/>
        </w:rPr>
        <w:t xml:space="preserve"> The other three raters independently rated each CEO on </w:t>
      </w:r>
      <w:r w:rsidR="00443B06" w:rsidRPr="00B12D8B">
        <w:rPr>
          <w:rFonts w:ascii="Times New Roman" w:hAnsi="Times New Roman" w:cs="Times New Roman"/>
        </w:rPr>
        <w:t>a 12-item</w:t>
      </w:r>
      <w:r w:rsidR="00B0747D" w:rsidRPr="00B12D8B">
        <w:rPr>
          <w:rFonts w:ascii="Times New Roman" w:hAnsi="Times New Roman" w:cs="Times New Roman"/>
        </w:rPr>
        <w:t xml:space="preserve"> adjectives</w:t>
      </w:r>
      <w:r w:rsidR="00EF68C6" w:rsidRPr="00B12D8B">
        <w:rPr>
          <w:rFonts w:ascii="Times New Roman" w:hAnsi="Times New Roman" w:cs="Times New Roman"/>
        </w:rPr>
        <w:t>-based scale</w:t>
      </w:r>
      <w:r w:rsidR="00B0747D" w:rsidRPr="00B12D8B">
        <w:rPr>
          <w:rFonts w:ascii="Times New Roman" w:hAnsi="Times New Roman" w:cs="Times New Roman"/>
        </w:rPr>
        <w:t xml:space="preserve"> </w:t>
      </w:r>
      <w:r w:rsidR="00863871" w:rsidRPr="00B12D8B">
        <w:rPr>
          <w:rFonts w:ascii="Times New Roman" w:hAnsi="Times New Roman" w:cs="Times New Roman"/>
        </w:rPr>
        <w:t>of</w:t>
      </w:r>
      <w:r w:rsidR="00EF68C6" w:rsidRPr="00B12D8B">
        <w:rPr>
          <w:rFonts w:ascii="Times New Roman" w:hAnsi="Times New Roman" w:cs="Times New Roman"/>
        </w:rPr>
        <w:t xml:space="preserve"> extraversion</w:t>
      </w:r>
      <w:r w:rsidR="00443B06" w:rsidRPr="00B12D8B">
        <w:rPr>
          <w:rFonts w:ascii="Times New Roman" w:hAnsi="Times New Roman" w:cs="Times New Roman"/>
        </w:rPr>
        <w:t xml:space="preserve"> adapted from the Gough Adjective Checklist </w:t>
      </w:r>
      <w:r w:rsidR="003F1415" w:rsidRPr="00B12D8B">
        <w:rPr>
          <w:rFonts w:ascii="Times New Roman" w:hAnsi="Times New Roman" w:cs="Times New Roman"/>
        </w:rPr>
        <w:t>(</w:t>
      </w:r>
      <w:r w:rsidR="00443B06" w:rsidRPr="00B12D8B">
        <w:rPr>
          <w:rFonts w:ascii="Times New Roman" w:hAnsi="Times New Roman" w:cs="Times New Roman"/>
        </w:rPr>
        <w:t xml:space="preserve">Gough </w:t>
      </w:r>
      <w:r w:rsidR="00AA744B" w:rsidRPr="00B12D8B">
        <w:rPr>
          <w:rFonts w:ascii="Times New Roman" w:hAnsi="Times New Roman" w:cs="Times New Roman"/>
        </w:rPr>
        <w:t>and</w:t>
      </w:r>
      <w:r w:rsidR="00443B06" w:rsidRPr="00B12D8B">
        <w:rPr>
          <w:rFonts w:ascii="Times New Roman" w:hAnsi="Times New Roman" w:cs="Times New Roman"/>
        </w:rPr>
        <w:t xml:space="preserve"> Heilbrun, 1965)</w:t>
      </w:r>
      <w:r w:rsidR="007C73F3" w:rsidRPr="00B12D8B">
        <w:rPr>
          <w:rFonts w:ascii="Times New Roman" w:hAnsi="Times New Roman" w:cs="Times New Roman"/>
        </w:rPr>
        <w:t xml:space="preserve">, which </w:t>
      </w:r>
      <w:r w:rsidR="00443B06" w:rsidRPr="00B12D8B">
        <w:rPr>
          <w:rFonts w:ascii="Times New Roman" w:hAnsi="Times New Roman" w:cs="Times New Roman"/>
        </w:rPr>
        <w:t>capture</w:t>
      </w:r>
      <w:r w:rsidR="007C73F3" w:rsidRPr="00B12D8B">
        <w:rPr>
          <w:rFonts w:ascii="Times New Roman" w:hAnsi="Times New Roman" w:cs="Times New Roman"/>
        </w:rPr>
        <w:t>s</w:t>
      </w:r>
      <w:r w:rsidR="00443B06" w:rsidRPr="00B12D8B">
        <w:rPr>
          <w:rFonts w:ascii="Times New Roman" w:hAnsi="Times New Roman" w:cs="Times New Roman"/>
        </w:rPr>
        <w:t xml:space="preserve"> the extraversion dimension of the </w:t>
      </w:r>
      <w:r w:rsidR="003F1415" w:rsidRPr="00B12D8B">
        <w:rPr>
          <w:rFonts w:ascii="Times New Roman" w:hAnsi="Times New Roman" w:cs="Times New Roman"/>
        </w:rPr>
        <w:t xml:space="preserve">established </w:t>
      </w:r>
      <w:r w:rsidR="00443B06" w:rsidRPr="00B12D8B">
        <w:rPr>
          <w:rFonts w:ascii="Times New Roman" w:hAnsi="Times New Roman" w:cs="Times New Roman"/>
        </w:rPr>
        <w:t xml:space="preserve">NEO-PI-R personality inventory </w:t>
      </w:r>
      <w:r w:rsidR="005953C8" w:rsidRPr="00B12D8B">
        <w:rPr>
          <w:rFonts w:ascii="Times New Roman" w:hAnsi="Times New Roman" w:cs="Times New Roman"/>
        </w:rPr>
        <w:t xml:space="preserve">(e.g., jolly, sociable, active) </w:t>
      </w:r>
      <w:r w:rsidR="00443B06" w:rsidRPr="00B12D8B">
        <w:rPr>
          <w:rFonts w:ascii="Times New Roman" w:hAnsi="Times New Roman" w:cs="Times New Roman"/>
        </w:rPr>
        <w:t xml:space="preserve">(Costa </w:t>
      </w:r>
      <w:r w:rsidR="00AA744B" w:rsidRPr="00B12D8B">
        <w:rPr>
          <w:rFonts w:ascii="Times New Roman" w:hAnsi="Times New Roman" w:cs="Times New Roman"/>
        </w:rPr>
        <w:t>and</w:t>
      </w:r>
      <w:r w:rsidR="00443B06" w:rsidRPr="00B12D8B">
        <w:rPr>
          <w:rFonts w:ascii="Times New Roman" w:hAnsi="Times New Roman" w:cs="Times New Roman"/>
        </w:rPr>
        <w:t xml:space="preserve"> McCrae, 1992; Piedmont, McCrae </w:t>
      </w:r>
      <w:r w:rsidR="00AA744B" w:rsidRPr="00B12D8B">
        <w:rPr>
          <w:rFonts w:ascii="Times New Roman" w:hAnsi="Times New Roman" w:cs="Times New Roman"/>
        </w:rPr>
        <w:t>and</w:t>
      </w:r>
      <w:r w:rsidR="00443B06" w:rsidRPr="00B12D8B">
        <w:rPr>
          <w:rFonts w:ascii="Times New Roman" w:hAnsi="Times New Roman" w:cs="Times New Roman"/>
        </w:rPr>
        <w:t xml:space="preserve"> Costa, 1991).</w:t>
      </w:r>
    </w:p>
    <w:p w14:paraId="7B33B40D" w14:textId="6559A71B" w:rsidR="0016274C" w:rsidRPr="00B12D8B" w:rsidRDefault="006E24DD" w:rsidP="00646A71">
      <w:pPr>
        <w:widowControl w:val="0"/>
        <w:spacing w:line="444" w:lineRule="auto"/>
        <w:ind w:firstLine="720"/>
        <w:rPr>
          <w:rFonts w:ascii="Times New Roman" w:hAnsi="Times New Roman" w:cs="Times New Roman"/>
        </w:rPr>
      </w:pPr>
      <w:r w:rsidRPr="00B12D8B">
        <w:rPr>
          <w:rFonts w:ascii="Times New Roman" w:hAnsi="Times New Roman" w:cs="Times New Roman"/>
        </w:rPr>
        <w:t>B</w:t>
      </w:r>
      <w:r w:rsidR="006A7DEC" w:rsidRPr="00B12D8B">
        <w:rPr>
          <w:rFonts w:ascii="Times New Roman" w:hAnsi="Times New Roman" w:cs="Times New Roman"/>
        </w:rPr>
        <w:t>oth measures exhibit</w:t>
      </w:r>
      <w:r w:rsidRPr="00B12D8B">
        <w:rPr>
          <w:rFonts w:ascii="Times New Roman" w:hAnsi="Times New Roman" w:cs="Times New Roman"/>
        </w:rPr>
        <w:t>ed</w:t>
      </w:r>
      <w:r w:rsidR="006A7DEC" w:rsidRPr="00B12D8B">
        <w:rPr>
          <w:rFonts w:ascii="Times New Roman" w:hAnsi="Times New Roman" w:cs="Times New Roman"/>
        </w:rPr>
        <w:t xml:space="preserve"> high inter-item reliability (</w:t>
      </w:r>
      <w:r w:rsidRPr="00B12D8B">
        <w:rPr>
          <w:rFonts w:ascii="Times New Roman" w:hAnsi="Times New Roman" w:cs="Times New Roman"/>
        </w:rPr>
        <w:t>narcissism α =</w:t>
      </w:r>
      <w:r w:rsidR="0016274C" w:rsidRPr="00B12D8B">
        <w:rPr>
          <w:rFonts w:ascii="Times New Roman" w:hAnsi="Times New Roman" w:cs="Times New Roman"/>
        </w:rPr>
        <w:t xml:space="preserve"> </w:t>
      </w:r>
      <w:r w:rsidRPr="00B12D8B">
        <w:rPr>
          <w:rFonts w:ascii="Times New Roman" w:hAnsi="Times New Roman" w:cs="Times New Roman"/>
        </w:rPr>
        <w:t>0</w:t>
      </w:r>
      <w:r w:rsidR="0016274C" w:rsidRPr="00B12D8B">
        <w:rPr>
          <w:rFonts w:ascii="Times New Roman" w:hAnsi="Times New Roman" w:cs="Times New Roman"/>
        </w:rPr>
        <w:t>.87</w:t>
      </w:r>
      <w:r w:rsidRPr="00B12D8B">
        <w:rPr>
          <w:rFonts w:ascii="Times New Roman" w:hAnsi="Times New Roman" w:cs="Times New Roman"/>
        </w:rPr>
        <w:t>; extraversion α =</w:t>
      </w:r>
      <w:r w:rsidR="006A7DEC" w:rsidRPr="00B12D8B">
        <w:rPr>
          <w:rFonts w:ascii="Times New Roman" w:hAnsi="Times New Roman" w:cs="Times New Roman"/>
        </w:rPr>
        <w:t xml:space="preserve"> </w:t>
      </w:r>
      <w:r w:rsidRPr="00B12D8B">
        <w:rPr>
          <w:rFonts w:ascii="Times New Roman" w:hAnsi="Times New Roman" w:cs="Times New Roman"/>
        </w:rPr>
        <w:t>0</w:t>
      </w:r>
      <w:r w:rsidR="00005E8F" w:rsidRPr="00B12D8B">
        <w:rPr>
          <w:rFonts w:ascii="Times New Roman" w:hAnsi="Times New Roman" w:cs="Times New Roman"/>
        </w:rPr>
        <w:t>.90</w:t>
      </w:r>
      <w:r w:rsidR="006A7DEC" w:rsidRPr="00B12D8B">
        <w:rPr>
          <w:rFonts w:ascii="Times New Roman" w:hAnsi="Times New Roman" w:cs="Times New Roman"/>
        </w:rPr>
        <w:t>)</w:t>
      </w:r>
      <w:r w:rsidR="008847F6" w:rsidRPr="00B12D8B">
        <w:rPr>
          <w:rFonts w:ascii="Times New Roman" w:hAnsi="Times New Roman" w:cs="Times New Roman"/>
        </w:rPr>
        <w:t xml:space="preserve"> </w:t>
      </w:r>
      <w:r w:rsidR="009B7BFB" w:rsidRPr="00B12D8B">
        <w:rPr>
          <w:rFonts w:ascii="Times New Roman" w:hAnsi="Times New Roman" w:cs="Times New Roman"/>
        </w:rPr>
        <w:t xml:space="preserve">and </w:t>
      </w:r>
      <w:r w:rsidR="0016274C" w:rsidRPr="00B12D8B">
        <w:rPr>
          <w:rFonts w:ascii="Times New Roman" w:hAnsi="Times New Roman" w:cs="Times New Roman"/>
        </w:rPr>
        <w:t xml:space="preserve">inter-rater </w:t>
      </w:r>
      <w:r w:rsidR="009B7BFB" w:rsidRPr="00B12D8B">
        <w:rPr>
          <w:rFonts w:ascii="Times New Roman" w:hAnsi="Times New Roman" w:cs="Times New Roman"/>
        </w:rPr>
        <w:t>con</w:t>
      </w:r>
      <w:r w:rsidRPr="00B12D8B">
        <w:rPr>
          <w:rFonts w:ascii="Times New Roman" w:hAnsi="Times New Roman" w:cs="Times New Roman"/>
        </w:rPr>
        <w:t>vergence</w:t>
      </w:r>
      <w:r w:rsidR="009B7BFB" w:rsidRPr="00B12D8B">
        <w:rPr>
          <w:rFonts w:ascii="Times New Roman" w:hAnsi="Times New Roman" w:cs="Times New Roman"/>
        </w:rPr>
        <w:t xml:space="preserve"> </w:t>
      </w:r>
      <w:r w:rsidR="0016274C" w:rsidRPr="00B12D8B">
        <w:rPr>
          <w:rFonts w:ascii="Times New Roman" w:hAnsi="Times New Roman" w:cs="Times New Roman"/>
        </w:rPr>
        <w:t>(ICC1=</w:t>
      </w:r>
      <w:r w:rsidRPr="00B12D8B">
        <w:rPr>
          <w:rFonts w:ascii="Times New Roman" w:hAnsi="Times New Roman" w:cs="Times New Roman"/>
        </w:rPr>
        <w:t xml:space="preserve"> 0</w:t>
      </w:r>
      <w:r w:rsidR="0016274C" w:rsidRPr="00B12D8B">
        <w:rPr>
          <w:rFonts w:ascii="Times New Roman" w:hAnsi="Times New Roman" w:cs="Times New Roman"/>
        </w:rPr>
        <w:t>.58</w:t>
      </w:r>
      <w:r w:rsidRPr="00B12D8B">
        <w:rPr>
          <w:rFonts w:ascii="Times New Roman" w:hAnsi="Times New Roman" w:cs="Times New Roman"/>
        </w:rPr>
        <w:t>,</w:t>
      </w:r>
      <w:r w:rsidR="0016274C" w:rsidRPr="00B12D8B">
        <w:rPr>
          <w:rFonts w:ascii="Times New Roman" w:hAnsi="Times New Roman" w:cs="Times New Roman"/>
        </w:rPr>
        <w:t xml:space="preserve"> </w:t>
      </w:r>
      <w:r w:rsidR="00215A47" w:rsidRPr="00B12D8B">
        <w:rPr>
          <w:rFonts w:ascii="Times New Roman" w:hAnsi="Times New Roman" w:cs="Times New Roman"/>
        </w:rPr>
        <w:t>0</w:t>
      </w:r>
      <w:r w:rsidR="00913C08" w:rsidRPr="00B12D8B">
        <w:rPr>
          <w:rFonts w:ascii="Times New Roman" w:hAnsi="Times New Roman" w:cs="Times New Roman"/>
        </w:rPr>
        <w:t>.62</w:t>
      </w:r>
      <w:r w:rsidR="00837E2F" w:rsidRPr="00B12D8B">
        <w:rPr>
          <w:rFonts w:ascii="Times New Roman" w:hAnsi="Times New Roman" w:cs="Times New Roman"/>
        </w:rPr>
        <w:t>;</w:t>
      </w:r>
      <w:r w:rsidR="0016274C" w:rsidRPr="00B12D8B">
        <w:rPr>
          <w:rFonts w:ascii="Times New Roman" w:hAnsi="Times New Roman" w:cs="Times New Roman"/>
        </w:rPr>
        <w:t xml:space="preserve"> ICC2=</w:t>
      </w:r>
      <w:r w:rsidRPr="00B12D8B">
        <w:rPr>
          <w:rFonts w:ascii="Times New Roman" w:hAnsi="Times New Roman" w:cs="Times New Roman"/>
        </w:rPr>
        <w:t>0</w:t>
      </w:r>
      <w:r w:rsidR="0016274C" w:rsidRPr="00B12D8B">
        <w:rPr>
          <w:rFonts w:ascii="Times New Roman" w:hAnsi="Times New Roman" w:cs="Times New Roman"/>
        </w:rPr>
        <w:t>.81</w:t>
      </w:r>
      <w:r w:rsidRPr="00B12D8B">
        <w:rPr>
          <w:rFonts w:ascii="Times New Roman" w:hAnsi="Times New Roman" w:cs="Times New Roman"/>
        </w:rPr>
        <w:t>, 0</w:t>
      </w:r>
      <w:r w:rsidR="00913C08" w:rsidRPr="00B12D8B">
        <w:rPr>
          <w:rFonts w:ascii="Times New Roman" w:hAnsi="Times New Roman" w:cs="Times New Roman"/>
        </w:rPr>
        <w:t>.86</w:t>
      </w:r>
      <w:r w:rsidR="009B7BFB" w:rsidRPr="00B12D8B">
        <w:rPr>
          <w:rFonts w:ascii="Times New Roman" w:hAnsi="Times New Roman" w:cs="Times New Roman"/>
        </w:rPr>
        <w:t>;</w:t>
      </w:r>
      <w:r w:rsidR="00215A47" w:rsidRPr="00B12D8B">
        <w:rPr>
          <w:rFonts w:ascii="Times New Roman" w:hAnsi="Times New Roman" w:cs="Times New Roman"/>
        </w:rPr>
        <w:t xml:space="preserve"> Mean</w:t>
      </w:r>
      <w:r w:rsidR="009B7BFB" w:rsidRPr="00B12D8B">
        <w:rPr>
          <w:rFonts w:ascii="Times New Roman" w:hAnsi="Times New Roman" w:cs="Times New Roman"/>
        </w:rPr>
        <w:t xml:space="preserve"> </w:t>
      </w:r>
      <w:r w:rsidR="004C6085" w:rsidRPr="00B12D8B">
        <w:rPr>
          <w:rFonts w:ascii="Times New Roman" w:hAnsi="Times New Roman" w:cs="Times New Roman"/>
        </w:rPr>
        <w:t>r</w:t>
      </w:r>
      <w:r w:rsidR="004C6085">
        <w:rPr>
          <w:rFonts w:ascii="Times New Roman" w:hAnsi="Times New Roman" w:cs="Times New Roman"/>
        </w:rPr>
        <w:t>WG</w:t>
      </w:r>
      <w:r w:rsidR="004C6085" w:rsidRPr="00B12D8B">
        <w:rPr>
          <w:rFonts w:ascii="Times New Roman" w:hAnsi="Times New Roman" w:cs="Times New Roman"/>
        </w:rPr>
        <w:t xml:space="preserve"> </w:t>
      </w:r>
      <w:r w:rsidR="0016274C" w:rsidRPr="00B12D8B">
        <w:rPr>
          <w:rFonts w:ascii="Times New Roman" w:hAnsi="Times New Roman" w:cs="Times New Roman"/>
        </w:rPr>
        <w:t>=</w:t>
      </w:r>
      <w:r w:rsidRPr="00B12D8B">
        <w:rPr>
          <w:rFonts w:ascii="Times New Roman" w:hAnsi="Times New Roman" w:cs="Times New Roman"/>
        </w:rPr>
        <w:t>0</w:t>
      </w:r>
      <w:r w:rsidR="0016274C" w:rsidRPr="00B12D8B">
        <w:rPr>
          <w:rFonts w:ascii="Times New Roman" w:hAnsi="Times New Roman" w:cs="Times New Roman"/>
        </w:rPr>
        <w:t>.91</w:t>
      </w:r>
      <w:r w:rsidRPr="00B12D8B">
        <w:rPr>
          <w:rFonts w:ascii="Times New Roman" w:hAnsi="Times New Roman" w:cs="Times New Roman"/>
        </w:rPr>
        <w:t>,</w:t>
      </w:r>
      <w:r w:rsidR="0016274C" w:rsidRPr="00B12D8B">
        <w:rPr>
          <w:rFonts w:ascii="Times New Roman" w:hAnsi="Times New Roman" w:cs="Times New Roman"/>
        </w:rPr>
        <w:t xml:space="preserve"> </w:t>
      </w:r>
      <w:r w:rsidRPr="00B12D8B">
        <w:rPr>
          <w:rFonts w:ascii="Times New Roman" w:hAnsi="Times New Roman" w:cs="Times New Roman"/>
        </w:rPr>
        <w:t>0</w:t>
      </w:r>
      <w:r w:rsidR="009551C9" w:rsidRPr="00B12D8B">
        <w:rPr>
          <w:rFonts w:ascii="Times New Roman" w:hAnsi="Times New Roman" w:cs="Times New Roman"/>
        </w:rPr>
        <w:t>.93</w:t>
      </w:r>
      <w:r w:rsidR="00215A47" w:rsidRPr="00B12D8B">
        <w:rPr>
          <w:rFonts w:ascii="Times New Roman" w:hAnsi="Times New Roman" w:cs="Times New Roman"/>
        </w:rPr>
        <w:t xml:space="preserve">; </w:t>
      </w:r>
      <w:r w:rsidR="00215A47" w:rsidRPr="00B12D8B">
        <w:rPr>
          <w:rFonts w:ascii="Times New Roman" w:hAnsi="Times New Roman" w:cs="Times New Roman"/>
        </w:rPr>
        <w:lastRenderedPageBreak/>
        <w:t xml:space="preserve">Median </w:t>
      </w:r>
      <w:r w:rsidR="004C6085" w:rsidRPr="00B12D8B">
        <w:rPr>
          <w:rFonts w:ascii="Times New Roman" w:hAnsi="Times New Roman" w:cs="Times New Roman"/>
        </w:rPr>
        <w:t>r</w:t>
      </w:r>
      <w:r w:rsidR="004C6085">
        <w:rPr>
          <w:rFonts w:ascii="Times New Roman" w:hAnsi="Times New Roman" w:cs="Times New Roman"/>
        </w:rPr>
        <w:t>WG</w:t>
      </w:r>
      <w:r w:rsidR="004C6085" w:rsidRPr="00B12D8B">
        <w:rPr>
          <w:rFonts w:ascii="Times New Roman" w:hAnsi="Times New Roman" w:cs="Times New Roman"/>
        </w:rPr>
        <w:t xml:space="preserve"> </w:t>
      </w:r>
      <w:r w:rsidR="00215A47" w:rsidRPr="00B12D8B">
        <w:rPr>
          <w:rFonts w:ascii="Times New Roman" w:hAnsi="Times New Roman" w:cs="Times New Roman"/>
        </w:rPr>
        <w:t>=0.94,</w:t>
      </w:r>
      <w:r w:rsidR="006F0094" w:rsidRPr="00B12D8B">
        <w:rPr>
          <w:rFonts w:ascii="Times New Roman" w:hAnsi="Times New Roman" w:cs="Times New Roman"/>
        </w:rPr>
        <w:t xml:space="preserve"> 0</w:t>
      </w:r>
      <w:r w:rsidR="00215A47" w:rsidRPr="00B12D8B">
        <w:rPr>
          <w:rFonts w:ascii="Times New Roman" w:hAnsi="Times New Roman" w:cs="Times New Roman"/>
        </w:rPr>
        <w:t xml:space="preserve">.97, </w:t>
      </w:r>
      <w:r w:rsidR="0016274C" w:rsidRPr="00B12D8B">
        <w:rPr>
          <w:rFonts w:ascii="Times New Roman" w:hAnsi="Times New Roman" w:cs="Times New Roman"/>
        </w:rPr>
        <w:t>respectively)</w:t>
      </w:r>
      <w:r w:rsidR="00215A47" w:rsidRPr="00B12D8B">
        <w:rPr>
          <w:rFonts w:ascii="Times New Roman" w:hAnsi="Times New Roman" w:cs="Times New Roman"/>
        </w:rPr>
        <w:t xml:space="preserve"> (Meyer et al., 2014)</w:t>
      </w:r>
      <w:r w:rsidR="0016274C" w:rsidRPr="00B12D8B">
        <w:rPr>
          <w:rFonts w:ascii="Times New Roman" w:hAnsi="Times New Roman" w:cs="Times New Roman"/>
        </w:rPr>
        <w:t>.</w:t>
      </w:r>
      <w:r w:rsidR="00120F70" w:rsidRPr="00B12D8B">
        <w:rPr>
          <w:rFonts w:ascii="Times New Roman" w:hAnsi="Times New Roman" w:cs="Times New Roman"/>
        </w:rPr>
        <w:t xml:space="preserve"> </w:t>
      </w:r>
      <w:r w:rsidR="008847F6" w:rsidRPr="00B12D8B">
        <w:rPr>
          <w:rFonts w:ascii="Times New Roman" w:hAnsi="Times New Roman" w:cs="Times New Roman"/>
        </w:rPr>
        <w:t xml:space="preserve">Because extraversion and </w:t>
      </w:r>
      <w:r w:rsidR="008105E8" w:rsidRPr="00B12D8B">
        <w:rPr>
          <w:rFonts w:ascii="Times New Roman" w:hAnsi="Times New Roman" w:cs="Times New Roman"/>
        </w:rPr>
        <w:t xml:space="preserve">narcissism are defined as stable personality traits (Judge </w:t>
      </w:r>
      <w:r w:rsidR="00AA744B" w:rsidRPr="00B12D8B">
        <w:rPr>
          <w:rFonts w:ascii="Times New Roman" w:hAnsi="Times New Roman" w:cs="Times New Roman"/>
        </w:rPr>
        <w:t>and</w:t>
      </w:r>
      <w:r w:rsidR="008105E8" w:rsidRPr="00B12D8B">
        <w:rPr>
          <w:rFonts w:ascii="Times New Roman" w:hAnsi="Times New Roman" w:cs="Times New Roman"/>
        </w:rPr>
        <w:t xml:space="preserve"> Bono, 2000),</w:t>
      </w:r>
      <w:r w:rsidR="00120F70" w:rsidRPr="00B12D8B">
        <w:rPr>
          <w:rFonts w:ascii="Times New Roman" w:hAnsi="Times New Roman" w:cs="Times New Roman"/>
        </w:rPr>
        <w:t xml:space="preserve"> </w:t>
      </w:r>
      <w:r w:rsidR="00351BC8" w:rsidRPr="00B12D8B">
        <w:rPr>
          <w:rFonts w:ascii="Times New Roman" w:hAnsi="Times New Roman" w:cs="Times New Roman"/>
        </w:rPr>
        <w:t xml:space="preserve">we </w:t>
      </w:r>
      <w:r w:rsidR="00120F70" w:rsidRPr="00B12D8B">
        <w:rPr>
          <w:rFonts w:ascii="Times New Roman" w:hAnsi="Times New Roman" w:cs="Times New Roman"/>
        </w:rPr>
        <w:t>test</w:t>
      </w:r>
      <w:r w:rsidR="00351BC8" w:rsidRPr="00B12D8B">
        <w:rPr>
          <w:rFonts w:ascii="Times New Roman" w:hAnsi="Times New Roman" w:cs="Times New Roman"/>
        </w:rPr>
        <w:t>ed</w:t>
      </w:r>
      <w:r w:rsidR="00120F70" w:rsidRPr="00B12D8B">
        <w:rPr>
          <w:rFonts w:ascii="Times New Roman" w:hAnsi="Times New Roman" w:cs="Times New Roman"/>
        </w:rPr>
        <w:t xml:space="preserve"> </w:t>
      </w:r>
      <w:r w:rsidR="00351BC8" w:rsidRPr="00B12D8B">
        <w:rPr>
          <w:rFonts w:ascii="Times New Roman" w:hAnsi="Times New Roman" w:cs="Times New Roman"/>
        </w:rPr>
        <w:t>the</w:t>
      </w:r>
      <w:r w:rsidR="00120F70" w:rsidRPr="00B12D8B">
        <w:rPr>
          <w:rFonts w:ascii="Times New Roman" w:hAnsi="Times New Roman" w:cs="Times New Roman"/>
        </w:rPr>
        <w:t xml:space="preserve"> temporal stability of</w:t>
      </w:r>
      <w:r w:rsidR="00351BC8" w:rsidRPr="00B12D8B">
        <w:rPr>
          <w:rFonts w:ascii="Times New Roman" w:hAnsi="Times New Roman" w:cs="Times New Roman"/>
        </w:rPr>
        <w:t xml:space="preserve"> their </w:t>
      </w:r>
      <w:r w:rsidR="00120F70" w:rsidRPr="00B12D8B">
        <w:rPr>
          <w:rFonts w:ascii="Times New Roman" w:hAnsi="Times New Roman" w:cs="Times New Roman"/>
        </w:rPr>
        <w:t xml:space="preserve">measures </w:t>
      </w:r>
      <w:r w:rsidR="00351BC8" w:rsidRPr="00B12D8B">
        <w:rPr>
          <w:rFonts w:ascii="Times New Roman" w:hAnsi="Times New Roman" w:cs="Times New Roman"/>
        </w:rPr>
        <w:t>within the videometric approach for a</w:t>
      </w:r>
      <w:r w:rsidR="00120F70" w:rsidRPr="00B12D8B">
        <w:rPr>
          <w:rFonts w:ascii="Times New Roman" w:hAnsi="Times New Roman" w:cs="Times New Roman"/>
        </w:rPr>
        <w:t xml:space="preserve"> randomly selected </w:t>
      </w:r>
      <w:r w:rsidR="00351BC8" w:rsidRPr="00B12D8B">
        <w:rPr>
          <w:rFonts w:ascii="Times New Roman" w:hAnsi="Times New Roman" w:cs="Times New Roman"/>
        </w:rPr>
        <w:t xml:space="preserve">subsample of </w:t>
      </w:r>
      <w:r w:rsidR="00120F70" w:rsidRPr="00B12D8B">
        <w:rPr>
          <w:rFonts w:ascii="Times New Roman" w:hAnsi="Times New Roman" w:cs="Times New Roman"/>
        </w:rPr>
        <w:t>30 CEOs for wh</w:t>
      </w:r>
      <w:r w:rsidR="00351BC8" w:rsidRPr="00B12D8B">
        <w:rPr>
          <w:rFonts w:ascii="Times New Roman" w:hAnsi="Times New Roman" w:cs="Times New Roman"/>
        </w:rPr>
        <w:t>om</w:t>
      </w:r>
      <w:r w:rsidR="00120F70" w:rsidRPr="00B12D8B">
        <w:rPr>
          <w:rFonts w:ascii="Times New Roman" w:hAnsi="Times New Roman" w:cs="Times New Roman"/>
        </w:rPr>
        <w:t xml:space="preserve"> multiple video</w:t>
      </w:r>
      <w:r w:rsidR="00343201" w:rsidRPr="00B12D8B">
        <w:rPr>
          <w:rFonts w:ascii="Times New Roman" w:hAnsi="Times New Roman" w:cs="Times New Roman"/>
        </w:rPr>
        <w:t xml:space="preserve"> were available </w:t>
      </w:r>
      <w:r w:rsidR="00D22BD4" w:rsidRPr="00B12D8B">
        <w:rPr>
          <w:rFonts w:ascii="Times New Roman" w:hAnsi="Times New Roman" w:cs="Times New Roman"/>
        </w:rPr>
        <w:t xml:space="preserve">on </w:t>
      </w:r>
      <w:r w:rsidR="004C6085">
        <w:rPr>
          <w:rFonts w:ascii="Times New Roman" w:hAnsi="Times New Roman" w:cs="Times New Roman"/>
        </w:rPr>
        <w:t xml:space="preserve">the </w:t>
      </w:r>
      <w:r w:rsidR="00D22BD4" w:rsidRPr="00B12D8B">
        <w:rPr>
          <w:rFonts w:ascii="Times New Roman" w:hAnsi="Times New Roman" w:cs="Times New Roman"/>
        </w:rPr>
        <w:t xml:space="preserve">web. </w:t>
      </w:r>
      <w:r w:rsidR="004F4DA6" w:rsidRPr="00B12D8B">
        <w:rPr>
          <w:rFonts w:ascii="Times New Roman" w:hAnsi="Times New Roman" w:cs="Times New Roman"/>
        </w:rPr>
        <w:t>T</w:t>
      </w:r>
      <w:r w:rsidR="00351BC8" w:rsidRPr="00B12D8B">
        <w:rPr>
          <w:rFonts w:ascii="Times New Roman" w:hAnsi="Times New Roman" w:cs="Times New Roman"/>
        </w:rPr>
        <w:t xml:space="preserve">hese 30 CEOs </w:t>
      </w:r>
      <w:r w:rsidR="004F4DA6" w:rsidRPr="00B12D8B">
        <w:rPr>
          <w:rFonts w:ascii="Times New Roman" w:hAnsi="Times New Roman" w:cs="Times New Roman"/>
        </w:rPr>
        <w:t xml:space="preserve">were rated </w:t>
      </w:r>
      <w:r w:rsidR="00351BC8" w:rsidRPr="00B12D8B">
        <w:rPr>
          <w:rFonts w:ascii="Times New Roman" w:hAnsi="Times New Roman" w:cs="Times New Roman"/>
        </w:rPr>
        <w:t xml:space="preserve">on both narcissism and extraversion based on </w:t>
      </w:r>
      <w:r w:rsidR="00D22BD4" w:rsidRPr="00B12D8B">
        <w:rPr>
          <w:rFonts w:ascii="Times New Roman" w:hAnsi="Times New Roman" w:cs="Times New Roman"/>
        </w:rPr>
        <w:t xml:space="preserve">an additional video that was originally recorded </w:t>
      </w:r>
      <w:r w:rsidR="0069568F" w:rsidRPr="00B12D8B">
        <w:rPr>
          <w:rFonts w:ascii="Times New Roman" w:hAnsi="Times New Roman" w:cs="Times New Roman"/>
        </w:rPr>
        <w:t>more than one</w:t>
      </w:r>
      <w:r w:rsidR="00D22BD4" w:rsidRPr="00B12D8B">
        <w:rPr>
          <w:rFonts w:ascii="Times New Roman" w:hAnsi="Times New Roman" w:cs="Times New Roman"/>
        </w:rPr>
        <w:t xml:space="preserve"> year apart from the video included in our main analysis</w:t>
      </w:r>
      <w:r w:rsidR="00351BC8" w:rsidRPr="00B12D8B">
        <w:rPr>
          <w:rFonts w:ascii="Times New Roman" w:hAnsi="Times New Roman" w:cs="Times New Roman"/>
        </w:rPr>
        <w:t>. Strong correlations of</w:t>
      </w:r>
      <w:r w:rsidR="000D525A" w:rsidRPr="00B12D8B">
        <w:rPr>
          <w:rFonts w:ascii="Times New Roman" w:hAnsi="Times New Roman" w:cs="Times New Roman"/>
        </w:rPr>
        <w:t xml:space="preserve"> CEO narcissism </w:t>
      </w:r>
      <w:r w:rsidR="00351BC8" w:rsidRPr="00B12D8B">
        <w:rPr>
          <w:rFonts w:ascii="Times New Roman" w:hAnsi="Times New Roman" w:cs="Times New Roman"/>
        </w:rPr>
        <w:t xml:space="preserve">(r = 0.58) </w:t>
      </w:r>
      <w:r w:rsidR="000D525A" w:rsidRPr="00B12D8B">
        <w:rPr>
          <w:rFonts w:ascii="Times New Roman" w:hAnsi="Times New Roman" w:cs="Times New Roman"/>
        </w:rPr>
        <w:t xml:space="preserve">and extraversion </w:t>
      </w:r>
      <w:r w:rsidR="00351BC8" w:rsidRPr="00B12D8B">
        <w:rPr>
          <w:rFonts w:ascii="Times New Roman" w:hAnsi="Times New Roman" w:cs="Times New Roman"/>
        </w:rPr>
        <w:t xml:space="preserve">(r = 0.66) ratings between the subsample ratings and the main </w:t>
      </w:r>
      <w:r w:rsidR="004C6085" w:rsidRPr="00B12D8B">
        <w:rPr>
          <w:rFonts w:ascii="Times New Roman" w:hAnsi="Times New Roman" w:cs="Times New Roman"/>
        </w:rPr>
        <w:t>analys</w:t>
      </w:r>
      <w:r w:rsidR="004C6085">
        <w:rPr>
          <w:rFonts w:ascii="Times New Roman" w:hAnsi="Times New Roman" w:cs="Times New Roman"/>
        </w:rPr>
        <w:t>i</w:t>
      </w:r>
      <w:r w:rsidR="004C6085" w:rsidRPr="00B12D8B">
        <w:rPr>
          <w:rFonts w:ascii="Times New Roman" w:hAnsi="Times New Roman" w:cs="Times New Roman"/>
        </w:rPr>
        <w:t xml:space="preserve">s </w:t>
      </w:r>
      <w:r w:rsidR="00351BC8" w:rsidRPr="00B12D8B">
        <w:rPr>
          <w:rFonts w:ascii="Times New Roman" w:hAnsi="Times New Roman" w:cs="Times New Roman"/>
        </w:rPr>
        <w:t xml:space="preserve">ratings confirm the </w:t>
      </w:r>
      <w:r w:rsidR="00E04AFA" w:rsidRPr="00B12D8B">
        <w:rPr>
          <w:rFonts w:ascii="Times New Roman" w:hAnsi="Times New Roman" w:cs="Times New Roman"/>
        </w:rPr>
        <w:t>temporal stability</w:t>
      </w:r>
      <w:r w:rsidR="00351BC8" w:rsidRPr="00B12D8B">
        <w:rPr>
          <w:rFonts w:ascii="Times New Roman" w:hAnsi="Times New Roman" w:cs="Times New Roman"/>
        </w:rPr>
        <w:t xml:space="preserve"> of the videometric personality measures</w:t>
      </w:r>
      <w:r w:rsidR="00E04AFA" w:rsidRPr="00B12D8B">
        <w:rPr>
          <w:rFonts w:ascii="Times New Roman" w:hAnsi="Times New Roman" w:cs="Times New Roman"/>
        </w:rPr>
        <w:t>.</w:t>
      </w:r>
    </w:p>
    <w:p w14:paraId="7F172968" w14:textId="28922EC3" w:rsidR="0016274C" w:rsidRPr="00B12D8B" w:rsidRDefault="0016274C" w:rsidP="00AA744B">
      <w:pPr>
        <w:widowControl w:val="0"/>
        <w:spacing w:line="444" w:lineRule="auto"/>
        <w:outlineLvl w:val="0"/>
        <w:rPr>
          <w:rFonts w:ascii="Times New Roman" w:hAnsi="Times New Roman" w:cs="Times New Roman"/>
        </w:rPr>
      </w:pPr>
      <w:r w:rsidRPr="00B12D8B">
        <w:rPr>
          <w:rFonts w:ascii="Times New Roman" w:hAnsi="Times New Roman" w:cs="Times New Roman"/>
          <w:b/>
        </w:rPr>
        <w:t xml:space="preserve">Control Variables </w:t>
      </w:r>
    </w:p>
    <w:p w14:paraId="4319EC88" w14:textId="2B0689B5" w:rsidR="00E76431" w:rsidRPr="00B12D8B" w:rsidRDefault="0016274C" w:rsidP="00646A71">
      <w:pPr>
        <w:widowControl w:val="0"/>
        <w:spacing w:line="444" w:lineRule="auto"/>
        <w:ind w:firstLine="720"/>
        <w:rPr>
          <w:rFonts w:ascii="Times New Roman" w:hAnsi="Times New Roman" w:cs="Times New Roman"/>
        </w:rPr>
      </w:pPr>
      <w:r w:rsidRPr="00B12D8B">
        <w:rPr>
          <w:rFonts w:ascii="Times New Roman" w:hAnsi="Times New Roman" w:cs="Times New Roman"/>
        </w:rPr>
        <w:t xml:space="preserve">To rule out alternative explanations, we included </w:t>
      </w:r>
      <w:r w:rsidR="000C46F5" w:rsidRPr="00B12D8B">
        <w:rPr>
          <w:rFonts w:ascii="Times New Roman" w:hAnsi="Times New Roman" w:cs="Times New Roman"/>
        </w:rPr>
        <w:t>several</w:t>
      </w:r>
      <w:r w:rsidRPr="00B12D8B">
        <w:rPr>
          <w:rFonts w:ascii="Times New Roman" w:hAnsi="Times New Roman" w:cs="Times New Roman"/>
        </w:rPr>
        <w:t xml:space="preserve"> </w:t>
      </w:r>
      <w:r w:rsidR="001E2FBC" w:rsidRPr="00B12D8B">
        <w:rPr>
          <w:rFonts w:ascii="Times New Roman" w:hAnsi="Times New Roman" w:cs="Times New Roman"/>
        </w:rPr>
        <w:t>environ</w:t>
      </w:r>
      <w:r w:rsidR="00084465" w:rsidRPr="00B12D8B">
        <w:rPr>
          <w:rFonts w:ascii="Times New Roman" w:hAnsi="Times New Roman" w:cs="Times New Roman"/>
        </w:rPr>
        <w:t>mental, firm-level and structural</w:t>
      </w:r>
      <w:r w:rsidR="001E2FBC" w:rsidRPr="00B12D8B">
        <w:rPr>
          <w:rFonts w:ascii="Times New Roman" w:hAnsi="Times New Roman" w:cs="Times New Roman"/>
        </w:rPr>
        <w:t xml:space="preserve"> </w:t>
      </w:r>
      <w:r w:rsidRPr="00B12D8B">
        <w:rPr>
          <w:rFonts w:ascii="Times New Roman" w:hAnsi="Times New Roman" w:cs="Times New Roman"/>
        </w:rPr>
        <w:t xml:space="preserve">control </w:t>
      </w:r>
      <w:r w:rsidR="00A70D29" w:rsidRPr="00B12D8B">
        <w:rPr>
          <w:rFonts w:ascii="Times New Roman" w:hAnsi="Times New Roman" w:cs="Times New Roman"/>
        </w:rPr>
        <w:t xml:space="preserve">variables </w:t>
      </w:r>
      <w:r w:rsidRPr="00B12D8B">
        <w:rPr>
          <w:rFonts w:ascii="Times New Roman" w:hAnsi="Times New Roman" w:cs="Times New Roman"/>
        </w:rPr>
        <w:t xml:space="preserve">in our </w:t>
      </w:r>
      <w:r w:rsidR="000C46F5" w:rsidRPr="00B12D8B">
        <w:rPr>
          <w:rFonts w:ascii="Times New Roman" w:hAnsi="Times New Roman" w:cs="Times New Roman"/>
        </w:rPr>
        <w:t>analyses</w:t>
      </w:r>
      <w:r w:rsidR="001E2FBC" w:rsidRPr="00B12D8B">
        <w:rPr>
          <w:rFonts w:ascii="Times New Roman" w:hAnsi="Times New Roman" w:cs="Times New Roman"/>
        </w:rPr>
        <w:t>. Because</w:t>
      </w:r>
      <w:r w:rsidRPr="00B12D8B">
        <w:rPr>
          <w:rFonts w:ascii="Times New Roman" w:hAnsi="Times New Roman" w:cs="Times New Roman"/>
        </w:rPr>
        <w:t xml:space="preserve"> CSR</w:t>
      </w:r>
      <w:r w:rsidR="00E76431" w:rsidRPr="00B12D8B">
        <w:rPr>
          <w:rFonts w:ascii="Times New Roman" w:hAnsi="Times New Roman" w:cs="Times New Roman"/>
        </w:rPr>
        <w:t xml:space="preserve">, </w:t>
      </w:r>
      <w:r w:rsidR="000C46F5" w:rsidRPr="00B12D8B">
        <w:rPr>
          <w:rFonts w:ascii="Times New Roman" w:hAnsi="Times New Roman" w:cs="Times New Roman"/>
        </w:rPr>
        <w:t>downsizing</w:t>
      </w:r>
      <w:r w:rsidRPr="00B12D8B">
        <w:rPr>
          <w:rFonts w:ascii="Times New Roman" w:hAnsi="Times New Roman" w:cs="Times New Roman"/>
        </w:rPr>
        <w:t xml:space="preserve"> </w:t>
      </w:r>
      <w:r w:rsidR="00E76431" w:rsidRPr="00B12D8B">
        <w:rPr>
          <w:rFonts w:ascii="Times New Roman" w:hAnsi="Times New Roman" w:cs="Times New Roman"/>
        </w:rPr>
        <w:t xml:space="preserve">and CEO discretion </w:t>
      </w:r>
      <w:r w:rsidR="000C46F5" w:rsidRPr="00B12D8B">
        <w:rPr>
          <w:rFonts w:ascii="Times New Roman" w:hAnsi="Times New Roman" w:cs="Times New Roman"/>
        </w:rPr>
        <w:t xml:space="preserve">are </w:t>
      </w:r>
      <w:r w:rsidR="00E76431" w:rsidRPr="00B12D8B">
        <w:rPr>
          <w:rFonts w:ascii="Times New Roman" w:hAnsi="Times New Roman" w:cs="Times New Roman"/>
        </w:rPr>
        <w:t xml:space="preserve">all </w:t>
      </w:r>
      <w:r w:rsidRPr="00B12D8B">
        <w:rPr>
          <w:rFonts w:ascii="Times New Roman" w:hAnsi="Times New Roman" w:cs="Times New Roman"/>
        </w:rPr>
        <w:t>partly driven by industry factors</w:t>
      </w:r>
      <w:r w:rsidR="00A70024" w:rsidRPr="00B12D8B">
        <w:rPr>
          <w:rFonts w:ascii="Times New Roman" w:hAnsi="Times New Roman" w:cs="Times New Roman"/>
        </w:rPr>
        <w:t xml:space="preserve">, </w:t>
      </w:r>
      <w:r w:rsidRPr="00B12D8B">
        <w:rPr>
          <w:rFonts w:ascii="Times New Roman" w:hAnsi="Times New Roman" w:cs="Times New Roman"/>
        </w:rPr>
        <w:t xml:space="preserve">we controlled for </w:t>
      </w:r>
      <w:r w:rsidR="000C46F5" w:rsidRPr="00B12D8B">
        <w:rPr>
          <w:rFonts w:ascii="Times New Roman" w:hAnsi="Times New Roman" w:cs="Times New Roman"/>
          <w:i/>
        </w:rPr>
        <w:t>i</w:t>
      </w:r>
      <w:r w:rsidRPr="00B12D8B">
        <w:rPr>
          <w:rFonts w:ascii="Times New Roman" w:hAnsi="Times New Roman" w:cs="Times New Roman"/>
          <w:i/>
        </w:rPr>
        <w:t>ndustry</w:t>
      </w:r>
      <w:r w:rsidR="000C46F5" w:rsidRPr="00B12D8B">
        <w:rPr>
          <w:rFonts w:ascii="Times New Roman" w:hAnsi="Times New Roman" w:cs="Times New Roman"/>
          <w:i/>
        </w:rPr>
        <w:t>-</w:t>
      </w:r>
      <w:r w:rsidRPr="00B12D8B">
        <w:rPr>
          <w:rFonts w:ascii="Times New Roman" w:hAnsi="Times New Roman" w:cs="Times New Roman"/>
          <w:i/>
        </w:rPr>
        <w:t>average CSR</w:t>
      </w:r>
      <w:r w:rsidRPr="00B12D8B">
        <w:rPr>
          <w:rFonts w:ascii="Times New Roman" w:hAnsi="Times New Roman" w:cs="Times New Roman"/>
        </w:rPr>
        <w:t xml:space="preserve"> </w:t>
      </w:r>
      <w:r w:rsidR="000C46F5" w:rsidRPr="00B12D8B">
        <w:rPr>
          <w:rFonts w:ascii="Times New Roman" w:hAnsi="Times New Roman" w:cs="Times New Roman"/>
        </w:rPr>
        <w:t xml:space="preserve">and </w:t>
      </w:r>
      <w:r w:rsidR="000C46F5" w:rsidRPr="00B12D8B">
        <w:rPr>
          <w:rFonts w:ascii="Times New Roman" w:hAnsi="Times New Roman" w:cs="Times New Roman"/>
          <w:i/>
        </w:rPr>
        <w:t>i</w:t>
      </w:r>
      <w:r w:rsidRPr="00B12D8B">
        <w:rPr>
          <w:rFonts w:ascii="Times New Roman" w:hAnsi="Times New Roman" w:cs="Times New Roman"/>
          <w:i/>
        </w:rPr>
        <w:t>ndustry</w:t>
      </w:r>
      <w:r w:rsidR="000C46F5" w:rsidRPr="00B12D8B">
        <w:rPr>
          <w:rFonts w:ascii="Times New Roman" w:hAnsi="Times New Roman" w:cs="Times New Roman"/>
          <w:i/>
        </w:rPr>
        <w:t>-</w:t>
      </w:r>
      <w:r w:rsidRPr="00B12D8B">
        <w:rPr>
          <w:rFonts w:ascii="Times New Roman" w:hAnsi="Times New Roman" w:cs="Times New Roman"/>
          <w:i/>
        </w:rPr>
        <w:t>average downsizing</w:t>
      </w:r>
      <w:r w:rsidRPr="00B12D8B">
        <w:rPr>
          <w:rFonts w:ascii="Times New Roman" w:hAnsi="Times New Roman" w:cs="Times New Roman"/>
        </w:rPr>
        <w:t xml:space="preserve"> in the </w:t>
      </w:r>
      <w:r w:rsidR="00846A04" w:rsidRPr="00B12D8B">
        <w:rPr>
          <w:rFonts w:ascii="Times New Roman" w:hAnsi="Times New Roman" w:cs="Times New Roman"/>
        </w:rPr>
        <w:t>respective prediction models</w:t>
      </w:r>
      <w:r w:rsidRPr="00B12D8B">
        <w:rPr>
          <w:rFonts w:ascii="Times New Roman" w:hAnsi="Times New Roman" w:cs="Times New Roman"/>
        </w:rPr>
        <w:t xml:space="preserve">. </w:t>
      </w:r>
      <w:r w:rsidR="00E76431" w:rsidRPr="00B12D8B">
        <w:rPr>
          <w:rFonts w:ascii="Times New Roman" w:hAnsi="Times New Roman" w:cs="Times New Roman"/>
        </w:rPr>
        <w:t xml:space="preserve">To isolate the effects of CEO political ideology, beyond that of the prevailing ideology in the local geographic environment, we controlled for </w:t>
      </w:r>
      <w:r w:rsidR="00E76431" w:rsidRPr="00B12D8B">
        <w:rPr>
          <w:rFonts w:ascii="Times New Roman" w:hAnsi="Times New Roman" w:cs="Times New Roman"/>
          <w:i/>
        </w:rPr>
        <w:t>headquarter</w:t>
      </w:r>
      <w:r w:rsidR="00F91EFE">
        <w:rPr>
          <w:rFonts w:ascii="Times New Roman" w:hAnsi="Times New Roman" w:cs="Times New Roman"/>
          <w:i/>
        </w:rPr>
        <w:t xml:space="preserve"> (HQ)</w:t>
      </w:r>
      <w:r w:rsidR="00E76431" w:rsidRPr="00B12D8B">
        <w:rPr>
          <w:rFonts w:ascii="Times New Roman" w:hAnsi="Times New Roman" w:cs="Times New Roman"/>
          <w:i/>
        </w:rPr>
        <w:t xml:space="preserve"> state liberalism</w:t>
      </w:r>
      <w:r w:rsidR="00E76431" w:rsidRPr="00B12D8B">
        <w:rPr>
          <w:rFonts w:ascii="Times New Roman" w:hAnsi="Times New Roman" w:cs="Times New Roman"/>
        </w:rPr>
        <w:t xml:space="preserve">, measured as percentage of votes to the </w:t>
      </w:r>
      <w:r w:rsidR="0036605E">
        <w:rPr>
          <w:rFonts w:ascii="Times New Roman" w:hAnsi="Times New Roman" w:cs="Times New Roman"/>
        </w:rPr>
        <w:t>D</w:t>
      </w:r>
      <w:r w:rsidR="0036605E" w:rsidRPr="00B12D8B">
        <w:rPr>
          <w:rFonts w:ascii="Times New Roman" w:hAnsi="Times New Roman" w:cs="Times New Roman"/>
        </w:rPr>
        <w:t xml:space="preserve">emocratic </w:t>
      </w:r>
      <w:r w:rsidR="00E76431" w:rsidRPr="00B12D8B">
        <w:rPr>
          <w:rFonts w:ascii="Times New Roman" w:hAnsi="Times New Roman" w:cs="Times New Roman"/>
        </w:rPr>
        <w:t>party in the most recent presidential elections.</w:t>
      </w:r>
      <w:r w:rsidR="00084465" w:rsidRPr="00B12D8B">
        <w:rPr>
          <w:rFonts w:ascii="Times New Roman" w:hAnsi="Times New Roman" w:cs="Times New Roman"/>
        </w:rPr>
        <w:t xml:space="preserve"> To control for macro-environmental trends, we added fixed effects for </w:t>
      </w:r>
      <w:r w:rsidR="00084465" w:rsidRPr="00B12D8B">
        <w:rPr>
          <w:rFonts w:ascii="Times New Roman" w:hAnsi="Times New Roman" w:cs="Times New Roman"/>
          <w:i/>
        </w:rPr>
        <w:t>calendar years</w:t>
      </w:r>
      <w:r w:rsidR="00084465" w:rsidRPr="00B12D8B">
        <w:rPr>
          <w:rFonts w:ascii="Times New Roman" w:hAnsi="Times New Roman" w:cs="Times New Roman"/>
        </w:rPr>
        <w:t xml:space="preserve"> and </w:t>
      </w:r>
      <w:r w:rsidR="00084465" w:rsidRPr="00B12D8B">
        <w:rPr>
          <w:rFonts w:ascii="Times New Roman" w:hAnsi="Times New Roman" w:cs="Times New Roman"/>
          <w:i/>
        </w:rPr>
        <w:t>industries</w:t>
      </w:r>
      <w:r w:rsidR="00084465" w:rsidRPr="00B12D8B">
        <w:rPr>
          <w:rFonts w:ascii="Times New Roman" w:hAnsi="Times New Roman" w:cs="Times New Roman"/>
        </w:rPr>
        <w:t xml:space="preserve"> (4-digit-GICS</w:t>
      </w:r>
      <w:r w:rsidR="00A70024" w:rsidRPr="00B12D8B">
        <w:rPr>
          <w:rFonts w:ascii="Times New Roman" w:hAnsi="Times New Roman" w:cs="Times New Roman"/>
        </w:rPr>
        <w:t xml:space="preserve"> sectors</w:t>
      </w:r>
      <w:r w:rsidR="00084465" w:rsidRPr="00B12D8B">
        <w:rPr>
          <w:rFonts w:ascii="Times New Roman" w:hAnsi="Times New Roman" w:cs="Times New Roman"/>
        </w:rPr>
        <w:t>).</w:t>
      </w:r>
    </w:p>
    <w:p w14:paraId="69F595F7" w14:textId="7573E266" w:rsidR="00E76431" w:rsidRPr="00B12D8B" w:rsidRDefault="001E2FBC" w:rsidP="00646A71">
      <w:pPr>
        <w:widowControl w:val="0"/>
        <w:spacing w:line="444" w:lineRule="auto"/>
        <w:ind w:firstLine="720"/>
        <w:rPr>
          <w:rFonts w:ascii="Times New Roman" w:hAnsi="Times New Roman" w:cs="Times New Roman"/>
        </w:rPr>
      </w:pPr>
      <w:r w:rsidRPr="00B12D8B">
        <w:rPr>
          <w:rFonts w:ascii="Times New Roman" w:hAnsi="Times New Roman" w:cs="Times New Roman"/>
        </w:rPr>
        <w:t>Firm size is a source of CEO discretion as well as a critical contingency for firm strategies. C</w:t>
      </w:r>
      <w:r w:rsidR="0016274C" w:rsidRPr="00B12D8B">
        <w:rPr>
          <w:rFonts w:ascii="Times New Roman" w:hAnsi="Times New Roman" w:cs="Times New Roman"/>
        </w:rPr>
        <w:t xml:space="preserve">onsistent with prior research </w:t>
      </w:r>
      <w:r w:rsidR="000C46F5" w:rsidRPr="00B12D8B">
        <w:rPr>
          <w:rFonts w:ascii="Times New Roman" w:hAnsi="Times New Roman" w:cs="Times New Roman"/>
        </w:rPr>
        <w:t>on</w:t>
      </w:r>
      <w:r w:rsidR="0016274C" w:rsidRPr="00B12D8B">
        <w:rPr>
          <w:rFonts w:ascii="Times New Roman" w:hAnsi="Times New Roman" w:cs="Times New Roman"/>
        </w:rPr>
        <w:t xml:space="preserve"> </w:t>
      </w:r>
      <w:r w:rsidRPr="00B12D8B">
        <w:rPr>
          <w:rFonts w:ascii="Times New Roman" w:hAnsi="Times New Roman" w:cs="Times New Roman"/>
        </w:rPr>
        <w:t>CSR and downsizing</w:t>
      </w:r>
      <w:r w:rsidR="0016274C" w:rsidRPr="00B12D8B">
        <w:rPr>
          <w:rFonts w:ascii="Times New Roman" w:hAnsi="Times New Roman" w:cs="Times New Roman"/>
        </w:rPr>
        <w:t>, we used different, albeit highly correlated, measures of firm siz</w:t>
      </w:r>
      <w:r w:rsidR="000C46F5" w:rsidRPr="00B12D8B">
        <w:rPr>
          <w:rFonts w:ascii="Times New Roman" w:hAnsi="Times New Roman" w:cs="Times New Roman"/>
        </w:rPr>
        <w:t>e. I</w:t>
      </w:r>
      <w:r w:rsidR="0016274C" w:rsidRPr="00B12D8B">
        <w:rPr>
          <w:rFonts w:ascii="Times New Roman" w:hAnsi="Times New Roman" w:cs="Times New Roman"/>
        </w:rPr>
        <w:t xml:space="preserve">n the models predicting CSR, we controlled for </w:t>
      </w:r>
      <w:r w:rsidRPr="00B12D8B">
        <w:rPr>
          <w:rFonts w:ascii="Times New Roman" w:hAnsi="Times New Roman" w:cs="Times New Roman"/>
        </w:rPr>
        <w:t xml:space="preserve">firm size </w:t>
      </w:r>
      <w:r w:rsidR="00CA080E">
        <w:rPr>
          <w:rFonts w:ascii="Times New Roman" w:hAnsi="Times New Roman" w:cs="Times New Roman"/>
        </w:rPr>
        <w:t xml:space="preserve">by </w:t>
      </w:r>
      <w:r w:rsidRPr="00B12D8B">
        <w:rPr>
          <w:rFonts w:ascii="Times New Roman" w:hAnsi="Times New Roman" w:cs="Times New Roman"/>
        </w:rPr>
        <w:t>using</w:t>
      </w:r>
      <w:r w:rsidR="000C46F5" w:rsidRPr="00B12D8B">
        <w:rPr>
          <w:rFonts w:ascii="Times New Roman" w:hAnsi="Times New Roman" w:cs="Times New Roman"/>
        </w:rPr>
        <w:t xml:space="preserve"> </w:t>
      </w:r>
      <w:r w:rsidR="000C46F5" w:rsidRPr="00B12D8B">
        <w:rPr>
          <w:rFonts w:ascii="Times New Roman" w:hAnsi="Times New Roman" w:cs="Times New Roman"/>
          <w:i/>
        </w:rPr>
        <w:t>n</w:t>
      </w:r>
      <w:r w:rsidR="0016274C" w:rsidRPr="00B12D8B">
        <w:rPr>
          <w:rFonts w:ascii="Times New Roman" w:hAnsi="Times New Roman" w:cs="Times New Roman"/>
          <w:i/>
        </w:rPr>
        <w:t xml:space="preserve">et </w:t>
      </w:r>
      <w:r w:rsidR="000C46F5" w:rsidRPr="00B12D8B">
        <w:rPr>
          <w:rFonts w:ascii="Times New Roman" w:hAnsi="Times New Roman" w:cs="Times New Roman"/>
          <w:i/>
        </w:rPr>
        <w:t>sales</w:t>
      </w:r>
      <w:r w:rsidR="000C46F5" w:rsidRPr="00B12D8B">
        <w:rPr>
          <w:rFonts w:ascii="Times New Roman" w:hAnsi="Times New Roman" w:cs="Times New Roman"/>
        </w:rPr>
        <w:t>. I</w:t>
      </w:r>
      <w:r w:rsidR="0016274C" w:rsidRPr="00B12D8B">
        <w:rPr>
          <w:rFonts w:ascii="Times New Roman" w:hAnsi="Times New Roman" w:cs="Times New Roman"/>
        </w:rPr>
        <w:t>n the models predicting downsizing, we controlled for</w:t>
      </w:r>
      <w:r w:rsidR="000C46F5" w:rsidRPr="00B12D8B">
        <w:rPr>
          <w:rFonts w:ascii="Times New Roman" w:hAnsi="Times New Roman" w:cs="Times New Roman"/>
        </w:rPr>
        <w:t xml:space="preserve"> firm size </w:t>
      </w:r>
      <w:r w:rsidRPr="00B12D8B">
        <w:rPr>
          <w:rFonts w:ascii="Times New Roman" w:hAnsi="Times New Roman" w:cs="Times New Roman"/>
        </w:rPr>
        <w:t>by</w:t>
      </w:r>
      <w:r w:rsidR="00E23471">
        <w:rPr>
          <w:rFonts w:ascii="Times New Roman" w:hAnsi="Times New Roman" w:cs="Times New Roman"/>
        </w:rPr>
        <w:t xml:space="preserve"> using</w:t>
      </w:r>
      <w:r w:rsidR="0016274C" w:rsidRPr="00B12D8B">
        <w:rPr>
          <w:rFonts w:ascii="Times New Roman" w:hAnsi="Times New Roman" w:cs="Times New Roman"/>
        </w:rPr>
        <w:t xml:space="preserve"> </w:t>
      </w:r>
      <w:r w:rsidR="000C46F5" w:rsidRPr="00B12D8B">
        <w:rPr>
          <w:rFonts w:ascii="Times New Roman" w:hAnsi="Times New Roman" w:cs="Times New Roman"/>
          <w:i/>
        </w:rPr>
        <w:t>t</w:t>
      </w:r>
      <w:r w:rsidR="0016274C" w:rsidRPr="00B12D8B">
        <w:rPr>
          <w:rFonts w:ascii="Times New Roman" w:hAnsi="Times New Roman" w:cs="Times New Roman"/>
          <w:i/>
        </w:rPr>
        <w:t>otal employees</w:t>
      </w:r>
      <w:r w:rsidR="000C46F5" w:rsidRPr="00B12D8B">
        <w:rPr>
          <w:rFonts w:ascii="Times New Roman" w:hAnsi="Times New Roman" w:cs="Times New Roman"/>
        </w:rPr>
        <w:t xml:space="preserve">. </w:t>
      </w:r>
      <w:r w:rsidRPr="00B12D8B">
        <w:rPr>
          <w:rFonts w:ascii="Times New Roman" w:hAnsi="Times New Roman" w:cs="Times New Roman"/>
        </w:rPr>
        <w:t>To eliminate historical path</w:t>
      </w:r>
      <w:r w:rsidR="00E23471">
        <w:rPr>
          <w:rFonts w:ascii="Times New Roman" w:hAnsi="Times New Roman" w:cs="Times New Roman"/>
        </w:rPr>
        <w:t>-</w:t>
      </w:r>
      <w:r w:rsidRPr="00B12D8B">
        <w:rPr>
          <w:rFonts w:ascii="Times New Roman" w:hAnsi="Times New Roman" w:cs="Times New Roman"/>
        </w:rPr>
        <w:t>dependent effects for each strategy at the firm</w:t>
      </w:r>
      <w:r w:rsidR="00E23471">
        <w:rPr>
          <w:rFonts w:ascii="Times New Roman" w:hAnsi="Times New Roman" w:cs="Times New Roman"/>
        </w:rPr>
        <w:t xml:space="preserve"> </w:t>
      </w:r>
      <w:r w:rsidRPr="00B12D8B">
        <w:rPr>
          <w:rFonts w:ascii="Times New Roman" w:hAnsi="Times New Roman" w:cs="Times New Roman"/>
        </w:rPr>
        <w:t>level</w:t>
      </w:r>
      <w:r w:rsidR="0059437D" w:rsidRPr="00B12D8B">
        <w:rPr>
          <w:rFonts w:ascii="Times New Roman" w:hAnsi="Times New Roman" w:cs="Times New Roman"/>
        </w:rPr>
        <w:t xml:space="preserve"> and </w:t>
      </w:r>
      <w:r w:rsidRPr="00B12D8B">
        <w:rPr>
          <w:rFonts w:ascii="Times New Roman" w:hAnsi="Times New Roman" w:cs="Times New Roman"/>
        </w:rPr>
        <w:t xml:space="preserve">to assess the extent of shared variance </w:t>
      </w:r>
      <w:r w:rsidR="00E23471">
        <w:rPr>
          <w:rFonts w:ascii="Times New Roman" w:hAnsi="Times New Roman" w:cs="Times New Roman"/>
        </w:rPr>
        <w:t>between</w:t>
      </w:r>
      <w:r w:rsidR="00E23471" w:rsidRPr="00B12D8B">
        <w:rPr>
          <w:rFonts w:ascii="Times New Roman" w:hAnsi="Times New Roman" w:cs="Times New Roman"/>
        </w:rPr>
        <w:t xml:space="preserve"> </w:t>
      </w:r>
      <w:r w:rsidRPr="00B12D8B">
        <w:rPr>
          <w:rFonts w:ascii="Times New Roman" w:hAnsi="Times New Roman" w:cs="Times New Roman"/>
        </w:rPr>
        <w:t>the two dependent variables, w</w:t>
      </w:r>
      <w:r w:rsidR="0016274C" w:rsidRPr="00B12D8B">
        <w:rPr>
          <w:rFonts w:ascii="Times New Roman" w:hAnsi="Times New Roman" w:cs="Times New Roman"/>
        </w:rPr>
        <w:t xml:space="preserve">e added </w:t>
      </w:r>
      <w:r w:rsidR="000C46F5" w:rsidRPr="00B12D8B">
        <w:rPr>
          <w:rFonts w:ascii="Times New Roman" w:hAnsi="Times New Roman" w:cs="Times New Roman"/>
          <w:i/>
        </w:rPr>
        <w:t>p</w:t>
      </w:r>
      <w:r w:rsidR="0016274C" w:rsidRPr="00B12D8B">
        <w:rPr>
          <w:rFonts w:ascii="Times New Roman" w:hAnsi="Times New Roman" w:cs="Times New Roman"/>
          <w:i/>
        </w:rPr>
        <w:t>rior year CSR</w:t>
      </w:r>
      <w:r w:rsidR="0016274C" w:rsidRPr="00B12D8B">
        <w:rPr>
          <w:rFonts w:ascii="Times New Roman" w:hAnsi="Times New Roman" w:cs="Times New Roman"/>
        </w:rPr>
        <w:t xml:space="preserve"> and </w:t>
      </w:r>
      <w:r w:rsidR="000C46F5" w:rsidRPr="00B12D8B">
        <w:rPr>
          <w:rFonts w:ascii="Times New Roman" w:hAnsi="Times New Roman" w:cs="Times New Roman"/>
          <w:i/>
        </w:rPr>
        <w:t>p</w:t>
      </w:r>
      <w:r w:rsidR="0016274C" w:rsidRPr="00B12D8B">
        <w:rPr>
          <w:rFonts w:ascii="Times New Roman" w:hAnsi="Times New Roman" w:cs="Times New Roman"/>
          <w:i/>
        </w:rPr>
        <w:t>rior year downsizing</w:t>
      </w:r>
      <w:r w:rsidR="0016274C" w:rsidRPr="00B12D8B">
        <w:rPr>
          <w:rFonts w:ascii="Times New Roman" w:hAnsi="Times New Roman" w:cs="Times New Roman"/>
        </w:rPr>
        <w:t xml:space="preserve"> in all the models. T</w:t>
      </w:r>
      <w:r w:rsidR="00E76431" w:rsidRPr="00B12D8B">
        <w:rPr>
          <w:rFonts w:ascii="Times New Roman" w:hAnsi="Times New Roman" w:cs="Times New Roman"/>
        </w:rPr>
        <w:t>o account</w:t>
      </w:r>
      <w:r w:rsidR="0016274C" w:rsidRPr="00B12D8B">
        <w:rPr>
          <w:rFonts w:ascii="Times New Roman" w:hAnsi="Times New Roman" w:cs="Times New Roman"/>
        </w:rPr>
        <w:t xml:space="preserve"> for the possibility that </w:t>
      </w:r>
      <w:r w:rsidR="001249C5" w:rsidRPr="00B12D8B">
        <w:rPr>
          <w:rFonts w:ascii="Times New Roman" w:hAnsi="Times New Roman" w:cs="Times New Roman"/>
        </w:rPr>
        <w:t>activities</w:t>
      </w:r>
      <w:r w:rsidR="0016274C" w:rsidRPr="00B12D8B">
        <w:rPr>
          <w:rFonts w:ascii="Times New Roman" w:hAnsi="Times New Roman" w:cs="Times New Roman"/>
        </w:rPr>
        <w:t xml:space="preserve"> of </w:t>
      </w:r>
      <w:r w:rsidR="001249C5" w:rsidRPr="00B12D8B">
        <w:rPr>
          <w:rFonts w:ascii="Times New Roman" w:hAnsi="Times New Roman" w:cs="Times New Roman"/>
        </w:rPr>
        <w:t>reputed</w:t>
      </w:r>
      <w:r w:rsidR="0016274C" w:rsidRPr="00B12D8B">
        <w:rPr>
          <w:rFonts w:ascii="Times New Roman" w:hAnsi="Times New Roman" w:cs="Times New Roman"/>
        </w:rPr>
        <w:t xml:space="preserve"> firms may be</w:t>
      </w:r>
      <w:r w:rsidR="0059437D" w:rsidRPr="00B12D8B">
        <w:rPr>
          <w:rFonts w:ascii="Times New Roman" w:hAnsi="Times New Roman" w:cs="Times New Roman"/>
        </w:rPr>
        <w:t xml:space="preserve"> </w:t>
      </w:r>
      <w:r w:rsidR="0016274C" w:rsidRPr="00B12D8B">
        <w:rPr>
          <w:rFonts w:ascii="Times New Roman" w:hAnsi="Times New Roman" w:cs="Times New Roman"/>
        </w:rPr>
        <w:t>driven by institutional pressures, we controlled f</w:t>
      </w:r>
      <w:r w:rsidRPr="00B12D8B">
        <w:rPr>
          <w:rFonts w:ascii="Times New Roman" w:hAnsi="Times New Roman" w:cs="Times New Roman"/>
        </w:rPr>
        <w:t>or f</w:t>
      </w:r>
      <w:r w:rsidR="0016274C" w:rsidRPr="00B12D8B">
        <w:rPr>
          <w:rFonts w:ascii="Times New Roman" w:hAnsi="Times New Roman" w:cs="Times New Roman"/>
        </w:rPr>
        <w:t xml:space="preserve">irm </w:t>
      </w:r>
      <w:r w:rsidR="001249C5" w:rsidRPr="00B12D8B">
        <w:rPr>
          <w:rFonts w:ascii="Times New Roman" w:hAnsi="Times New Roman" w:cs="Times New Roman"/>
        </w:rPr>
        <w:lastRenderedPageBreak/>
        <w:t>reputation</w:t>
      </w:r>
      <w:r w:rsidR="00E23471">
        <w:rPr>
          <w:rFonts w:ascii="Times New Roman" w:hAnsi="Times New Roman" w:cs="Times New Roman"/>
        </w:rPr>
        <w:t xml:space="preserve"> by</w:t>
      </w:r>
      <w:r w:rsidR="0016274C" w:rsidRPr="00B12D8B">
        <w:rPr>
          <w:rFonts w:ascii="Times New Roman" w:hAnsi="Times New Roman" w:cs="Times New Roman"/>
        </w:rPr>
        <w:t xml:space="preserve"> using a binary indicator of whether a firm was featured in the annual list of </w:t>
      </w:r>
      <w:r w:rsidR="0016274C" w:rsidRPr="00B12D8B">
        <w:rPr>
          <w:rFonts w:ascii="Times New Roman" w:hAnsi="Times New Roman" w:cs="Times New Roman"/>
          <w:i/>
        </w:rPr>
        <w:t>Fortune best companies</w:t>
      </w:r>
      <w:r w:rsidR="001249C5" w:rsidRPr="00B12D8B">
        <w:rPr>
          <w:rFonts w:ascii="Times New Roman" w:hAnsi="Times New Roman" w:cs="Times New Roman"/>
          <w:i/>
        </w:rPr>
        <w:t xml:space="preserve"> to work for</w:t>
      </w:r>
      <w:r w:rsidR="0016274C" w:rsidRPr="00B12D8B">
        <w:rPr>
          <w:rFonts w:ascii="Times New Roman" w:hAnsi="Times New Roman" w:cs="Times New Roman"/>
        </w:rPr>
        <w:t xml:space="preserve">. </w:t>
      </w:r>
      <w:r w:rsidR="00E76431" w:rsidRPr="00B12D8B">
        <w:rPr>
          <w:rFonts w:ascii="Times New Roman" w:hAnsi="Times New Roman" w:cs="Times New Roman"/>
        </w:rPr>
        <w:t>High firm performance</w:t>
      </w:r>
      <w:r w:rsidR="00B83E57" w:rsidRPr="00B12D8B">
        <w:rPr>
          <w:rFonts w:ascii="Times New Roman" w:hAnsi="Times New Roman" w:cs="Times New Roman"/>
        </w:rPr>
        <w:t xml:space="preserve"> may</w:t>
      </w:r>
      <w:r w:rsidR="00E76431" w:rsidRPr="00B12D8B">
        <w:rPr>
          <w:rFonts w:ascii="Times New Roman" w:hAnsi="Times New Roman" w:cs="Times New Roman"/>
        </w:rPr>
        <w:t xml:space="preserve"> trigger CSR activities, wherea</w:t>
      </w:r>
      <w:r w:rsidRPr="00B12D8B">
        <w:rPr>
          <w:rFonts w:ascii="Times New Roman" w:hAnsi="Times New Roman" w:cs="Times New Roman"/>
        </w:rPr>
        <w:t xml:space="preserve">s performance declines </w:t>
      </w:r>
      <w:r w:rsidR="00B83E57" w:rsidRPr="00B12D8B">
        <w:rPr>
          <w:rFonts w:ascii="Times New Roman" w:hAnsi="Times New Roman" w:cs="Times New Roman"/>
        </w:rPr>
        <w:t xml:space="preserve">may </w:t>
      </w:r>
      <w:r w:rsidRPr="00B12D8B">
        <w:rPr>
          <w:rFonts w:ascii="Times New Roman" w:hAnsi="Times New Roman" w:cs="Times New Roman"/>
        </w:rPr>
        <w:t>increase</w:t>
      </w:r>
      <w:r w:rsidR="00E76431" w:rsidRPr="00B12D8B">
        <w:rPr>
          <w:rFonts w:ascii="Times New Roman" w:hAnsi="Times New Roman" w:cs="Times New Roman"/>
        </w:rPr>
        <w:t xml:space="preserve"> firm downsizing. W</w:t>
      </w:r>
      <w:r w:rsidR="0016274C" w:rsidRPr="00B12D8B">
        <w:rPr>
          <w:rFonts w:ascii="Times New Roman" w:hAnsi="Times New Roman" w:cs="Times New Roman"/>
        </w:rPr>
        <w:t xml:space="preserve">e controlled for </w:t>
      </w:r>
      <w:r w:rsidR="00E76431" w:rsidRPr="00B12D8B">
        <w:rPr>
          <w:rFonts w:ascii="Times New Roman" w:hAnsi="Times New Roman" w:cs="Times New Roman"/>
          <w:i/>
        </w:rPr>
        <w:t>r</w:t>
      </w:r>
      <w:r w:rsidR="0016274C" w:rsidRPr="00B12D8B">
        <w:rPr>
          <w:rFonts w:ascii="Times New Roman" w:hAnsi="Times New Roman" w:cs="Times New Roman"/>
          <w:i/>
        </w:rPr>
        <w:t>eturn on assets</w:t>
      </w:r>
      <w:r w:rsidR="00E76431" w:rsidRPr="00B12D8B">
        <w:rPr>
          <w:rFonts w:ascii="Times New Roman" w:hAnsi="Times New Roman" w:cs="Times New Roman"/>
        </w:rPr>
        <w:t xml:space="preserve"> (</w:t>
      </w:r>
      <w:r w:rsidR="0016274C" w:rsidRPr="00B12D8B">
        <w:rPr>
          <w:rFonts w:ascii="Times New Roman" w:hAnsi="Times New Roman" w:cs="Times New Roman"/>
        </w:rPr>
        <w:t>operating performance</w:t>
      </w:r>
      <w:r w:rsidR="00E76431" w:rsidRPr="00B12D8B">
        <w:rPr>
          <w:rFonts w:ascii="Times New Roman" w:hAnsi="Times New Roman" w:cs="Times New Roman"/>
        </w:rPr>
        <w:t xml:space="preserve"> measure)</w:t>
      </w:r>
      <w:r w:rsidR="0016274C" w:rsidRPr="00B12D8B">
        <w:rPr>
          <w:rFonts w:ascii="Times New Roman" w:hAnsi="Times New Roman" w:cs="Times New Roman"/>
        </w:rPr>
        <w:t xml:space="preserve"> and </w:t>
      </w:r>
      <w:r w:rsidR="00E76431" w:rsidRPr="00B12D8B">
        <w:rPr>
          <w:rFonts w:ascii="Times New Roman" w:hAnsi="Times New Roman" w:cs="Times New Roman"/>
          <w:i/>
        </w:rPr>
        <w:t>m</w:t>
      </w:r>
      <w:r w:rsidR="0016274C" w:rsidRPr="00B12D8B">
        <w:rPr>
          <w:rFonts w:ascii="Times New Roman" w:hAnsi="Times New Roman" w:cs="Times New Roman"/>
          <w:i/>
        </w:rPr>
        <w:t>arket-to-book ratio</w:t>
      </w:r>
      <w:r w:rsidR="00E76431" w:rsidRPr="00B12D8B">
        <w:rPr>
          <w:rFonts w:ascii="Times New Roman" w:hAnsi="Times New Roman" w:cs="Times New Roman"/>
        </w:rPr>
        <w:t xml:space="preserve"> (</w:t>
      </w:r>
      <w:r w:rsidR="0016274C" w:rsidRPr="00B12D8B">
        <w:rPr>
          <w:rFonts w:ascii="Times New Roman" w:hAnsi="Times New Roman" w:cs="Times New Roman"/>
        </w:rPr>
        <w:t>stock performance</w:t>
      </w:r>
      <w:r w:rsidR="00E76431" w:rsidRPr="00B12D8B">
        <w:rPr>
          <w:rFonts w:ascii="Times New Roman" w:hAnsi="Times New Roman" w:cs="Times New Roman"/>
        </w:rPr>
        <w:t xml:space="preserve"> measure)</w:t>
      </w:r>
      <w:r w:rsidR="0016274C" w:rsidRPr="00B12D8B">
        <w:rPr>
          <w:rFonts w:ascii="Times New Roman" w:hAnsi="Times New Roman" w:cs="Times New Roman"/>
        </w:rPr>
        <w:t xml:space="preserve">. </w:t>
      </w:r>
      <w:r w:rsidR="00E76431" w:rsidRPr="00B12D8B">
        <w:rPr>
          <w:rFonts w:ascii="Times New Roman" w:hAnsi="Times New Roman" w:cs="Times New Roman"/>
        </w:rPr>
        <w:t xml:space="preserve">We controlled for </w:t>
      </w:r>
      <w:r w:rsidR="0016274C" w:rsidRPr="00B12D8B">
        <w:rPr>
          <w:rFonts w:ascii="Times New Roman" w:hAnsi="Times New Roman" w:cs="Times New Roman"/>
        </w:rPr>
        <w:t>organizational slac</w:t>
      </w:r>
      <w:r w:rsidR="00E76431" w:rsidRPr="00B12D8B">
        <w:rPr>
          <w:rFonts w:ascii="Times New Roman" w:hAnsi="Times New Roman" w:cs="Times New Roman"/>
        </w:rPr>
        <w:t>k as measured by the</w:t>
      </w:r>
      <w:r w:rsidR="0016274C" w:rsidRPr="00B12D8B">
        <w:rPr>
          <w:rFonts w:ascii="Times New Roman" w:hAnsi="Times New Roman" w:cs="Times New Roman"/>
        </w:rPr>
        <w:t xml:space="preserve"> </w:t>
      </w:r>
      <w:r w:rsidR="00E23471">
        <w:rPr>
          <w:rFonts w:ascii="Times New Roman" w:hAnsi="Times New Roman" w:cs="Times New Roman"/>
          <w:i/>
        </w:rPr>
        <w:t>d</w:t>
      </w:r>
      <w:r w:rsidR="00E23471" w:rsidRPr="00B12D8B">
        <w:rPr>
          <w:rFonts w:ascii="Times New Roman" w:hAnsi="Times New Roman" w:cs="Times New Roman"/>
          <w:i/>
        </w:rPr>
        <w:t>ebt</w:t>
      </w:r>
      <w:r w:rsidR="0016274C" w:rsidRPr="00B12D8B">
        <w:rPr>
          <w:rFonts w:ascii="Times New Roman" w:hAnsi="Times New Roman" w:cs="Times New Roman"/>
          <w:i/>
        </w:rPr>
        <w:t>-to-equity ratio</w:t>
      </w:r>
      <w:r w:rsidR="0016274C" w:rsidRPr="00B12D8B">
        <w:rPr>
          <w:rFonts w:ascii="Times New Roman" w:hAnsi="Times New Roman" w:cs="Times New Roman"/>
        </w:rPr>
        <w:t>.</w:t>
      </w:r>
    </w:p>
    <w:p w14:paraId="2CD4F2E7" w14:textId="6ECE90AA" w:rsidR="0016274C" w:rsidRPr="00B12D8B" w:rsidRDefault="00E76431" w:rsidP="00646A71">
      <w:pPr>
        <w:widowControl w:val="0"/>
        <w:spacing w:line="444" w:lineRule="auto"/>
        <w:ind w:firstLine="720"/>
        <w:rPr>
          <w:rFonts w:ascii="Times New Roman" w:hAnsi="Times New Roman" w:cs="Times New Roman"/>
        </w:rPr>
      </w:pPr>
      <w:r w:rsidRPr="00B12D8B">
        <w:rPr>
          <w:rFonts w:ascii="Times New Roman" w:hAnsi="Times New Roman" w:cs="Times New Roman"/>
        </w:rPr>
        <w:t>To demonstrate the</w:t>
      </w:r>
      <w:r w:rsidR="0016274C" w:rsidRPr="00B12D8B">
        <w:rPr>
          <w:rFonts w:ascii="Times New Roman" w:hAnsi="Times New Roman" w:cs="Times New Roman"/>
        </w:rPr>
        <w:t xml:space="preserve"> dispositional basis of CEO discretion, we control</w:t>
      </w:r>
      <w:r w:rsidRPr="00B12D8B">
        <w:rPr>
          <w:rFonts w:ascii="Times New Roman" w:hAnsi="Times New Roman" w:cs="Times New Roman"/>
        </w:rPr>
        <w:t>led</w:t>
      </w:r>
      <w:r w:rsidR="0016274C" w:rsidRPr="00B12D8B">
        <w:rPr>
          <w:rFonts w:ascii="Times New Roman" w:hAnsi="Times New Roman" w:cs="Times New Roman"/>
        </w:rPr>
        <w:t xml:space="preserve"> for</w:t>
      </w:r>
      <w:r w:rsidRPr="00B12D8B">
        <w:rPr>
          <w:rFonts w:ascii="Times New Roman" w:hAnsi="Times New Roman" w:cs="Times New Roman"/>
        </w:rPr>
        <w:t xml:space="preserve"> structural </w:t>
      </w:r>
      <w:r w:rsidR="0016274C" w:rsidRPr="00B12D8B">
        <w:rPr>
          <w:rFonts w:ascii="Times New Roman" w:hAnsi="Times New Roman" w:cs="Times New Roman"/>
        </w:rPr>
        <w:t xml:space="preserve">sources of managerial </w:t>
      </w:r>
      <w:r w:rsidR="00BC7112" w:rsidRPr="00B12D8B">
        <w:rPr>
          <w:rFonts w:ascii="Times New Roman" w:hAnsi="Times New Roman" w:cs="Times New Roman"/>
        </w:rPr>
        <w:t>influence</w:t>
      </w:r>
      <w:r w:rsidR="0016274C" w:rsidRPr="00B12D8B">
        <w:rPr>
          <w:rFonts w:ascii="Times New Roman" w:hAnsi="Times New Roman" w:cs="Times New Roman"/>
        </w:rPr>
        <w:t xml:space="preserve">. </w:t>
      </w:r>
      <w:r w:rsidR="00947F82" w:rsidRPr="00B12D8B">
        <w:rPr>
          <w:rFonts w:ascii="Times New Roman" w:hAnsi="Times New Roman" w:cs="Times New Roman"/>
        </w:rPr>
        <w:t xml:space="preserve">CEO tenure </w:t>
      </w:r>
      <w:r w:rsidR="00847B3C">
        <w:rPr>
          <w:rFonts w:ascii="Times New Roman" w:hAnsi="Times New Roman" w:cs="Times New Roman"/>
        </w:rPr>
        <w:t>is</w:t>
      </w:r>
      <w:r w:rsidR="00947F82" w:rsidRPr="00B12D8B">
        <w:rPr>
          <w:rFonts w:ascii="Times New Roman" w:hAnsi="Times New Roman" w:cs="Times New Roman"/>
        </w:rPr>
        <w:t xml:space="preserve"> recognized as an important source of power within the firm</w:t>
      </w:r>
      <w:r w:rsidR="000E403D" w:rsidRPr="00B12D8B">
        <w:rPr>
          <w:rFonts w:ascii="Times New Roman" w:hAnsi="Times New Roman" w:cs="Times New Roman"/>
        </w:rPr>
        <w:t xml:space="preserve"> (Porac, Wade </w:t>
      </w:r>
      <w:r w:rsidR="00AA744B" w:rsidRPr="00B12D8B">
        <w:rPr>
          <w:rFonts w:ascii="Times New Roman" w:hAnsi="Times New Roman" w:cs="Times New Roman"/>
        </w:rPr>
        <w:t>and</w:t>
      </w:r>
      <w:r w:rsidR="00646A71" w:rsidRPr="00B12D8B">
        <w:rPr>
          <w:rFonts w:ascii="Times New Roman" w:hAnsi="Times New Roman" w:cs="Times New Roman"/>
        </w:rPr>
        <w:t xml:space="preserve"> </w:t>
      </w:r>
      <w:r w:rsidR="000E403D" w:rsidRPr="00B12D8B">
        <w:rPr>
          <w:rFonts w:ascii="Times New Roman" w:hAnsi="Times New Roman" w:cs="Times New Roman"/>
        </w:rPr>
        <w:t>Pollock, 1999)</w:t>
      </w:r>
      <w:r w:rsidR="00947F82" w:rsidRPr="00B12D8B">
        <w:rPr>
          <w:rFonts w:ascii="Times New Roman" w:hAnsi="Times New Roman" w:cs="Times New Roman"/>
        </w:rPr>
        <w:t>.</w:t>
      </w:r>
      <w:r w:rsidR="0016274C" w:rsidRPr="00B12D8B">
        <w:rPr>
          <w:rFonts w:ascii="Times New Roman" w:hAnsi="Times New Roman" w:cs="Times New Roman"/>
        </w:rPr>
        <w:t xml:space="preserve"> </w:t>
      </w:r>
      <w:r w:rsidR="00947F82" w:rsidRPr="00B12D8B">
        <w:rPr>
          <w:rFonts w:ascii="Times New Roman" w:hAnsi="Times New Roman" w:cs="Times New Roman"/>
        </w:rPr>
        <w:t>We</w:t>
      </w:r>
      <w:r w:rsidR="0016274C" w:rsidRPr="00B12D8B">
        <w:rPr>
          <w:rFonts w:ascii="Times New Roman" w:hAnsi="Times New Roman" w:cs="Times New Roman"/>
        </w:rPr>
        <w:t xml:space="preserve"> co</w:t>
      </w:r>
      <w:r w:rsidR="00947F82" w:rsidRPr="00B12D8B">
        <w:rPr>
          <w:rFonts w:ascii="Times New Roman" w:hAnsi="Times New Roman" w:cs="Times New Roman"/>
        </w:rPr>
        <w:t>ded</w:t>
      </w:r>
      <w:r w:rsidR="0016274C" w:rsidRPr="00B12D8B">
        <w:rPr>
          <w:rFonts w:ascii="Times New Roman" w:hAnsi="Times New Roman" w:cs="Times New Roman"/>
        </w:rPr>
        <w:t xml:space="preserve"> </w:t>
      </w:r>
      <w:r w:rsidR="0016274C" w:rsidRPr="00B12D8B">
        <w:rPr>
          <w:rFonts w:ascii="Times New Roman" w:hAnsi="Times New Roman" w:cs="Times New Roman"/>
          <w:i/>
        </w:rPr>
        <w:t>CEO tenure</w:t>
      </w:r>
      <w:r w:rsidR="0016274C" w:rsidRPr="00B12D8B">
        <w:rPr>
          <w:rFonts w:ascii="Times New Roman" w:hAnsi="Times New Roman" w:cs="Times New Roman"/>
          <w:b/>
          <w:i/>
        </w:rPr>
        <w:t xml:space="preserve"> </w:t>
      </w:r>
      <w:r w:rsidR="0016274C" w:rsidRPr="00B12D8B">
        <w:rPr>
          <w:rFonts w:ascii="Times New Roman" w:hAnsi="Times New Roman" w:cs="Times New Roman"/>
        </w:rPr>
        <w:t>as the number of years since the executive has been in office</w:t>
      </w:r>
      <w:r w:rsidR="00947F82" w:rsidRPr="00B12D8B">
        <w:rPr>
          <w:rFonts w:ascii="Times New Roman" w:hAnsi="Times New Roman" w:cs="Times New Roman"/>
        </w:rPr>
        <w:t>.</w:t>
      </w:r>
      <w:r w:rsidR="0016274C" w:rsidRPr="00B12D8B">
        <w:rPr>
          <w:rFonts w:ascii="Times New Roman" w:hAnsi="Times New Roman" w:cs="Times New Roman"/>
        </w:rPr>
        <w:t xml:space="preserve"> </w:t>
      </w:r>
      <w:r w:rsidR="0016274C" w:rsidRPr="00B12D8B">
        <w:rPr>
          <w:rFonts w:ascii="Times New Roman" w:hAnsi="Times New Roman" w:cs="Times New Roman"/>
          <w:i/>
        </w:rPr>
        <w:t xml:space="preserve">Board outsider </w:t>
      </w:r>
      <w:r w:rsidR="00DF37AC">
        <w:rPr>
          <w:rFonts w:ascii="Times New Roman" w:hAnsi="Times New Roman" w:cs="Times New Roman"/>
          <w:i/>
        </w:rPr>
        <w:t>representation</w:t>
      </w:r>
      <w:r w:rsidR="00DF37AC" w:rsidRPr="00B12D8B">
        <w:rPr>
          <w:rFonts w:ascii="Times New Roman" w:hAnsi="Times New Roman" w:cs="Times New Roman"/>
        </w:rPr>
        <w:t xml:space="preserve"> </w:t>
      </w:r>
      <w:r w:rsidR="0016274C" w:rsidRPr="00B12D8B">
        <w:rPr>
          <w:rFonts w:ascii="Times New Roman" w:hAnsi="Times New Roman" w:cs="Times New Roman"/>
        </w:rPr>
        <w:t>(</w:t>
      </w:r>
      <w:r w:rsidR="00DF37AC">
        <w:rPr>
          <w:rFonts w:ascii="Times New Roman" w:hAnsi="Times New Roman" w:cs="Times New Roman"/>
        </w:rPr>
        <w:t>percentage of</w:t>
      </w:r>
      <w:r w:rsidR="00DF37AC" w:rsidRPr="00B12D8B">
        <w:rPr>
          <w:rFonts w:ascii="Times New Roman" w:hAnsi="Times New Roman" w:cs="Times New Roman"/>
        </w:rPr>
        <w:t xml:space="preserve"> </w:t>
      </w:r>
      <w:r w:rsidR="0016274C" w:rsidRPr="00B12D8B">
        <w:rPr>
          <w:rFonts w:ascii="Times New Roman" w:hAnsi="Times New Roman" w:cs="Times New Roman"/>
        </w:rPr>
        <w:t>directors who are not employees of the firm</w:t>
      </w:r>
      <w:r w:rsidR="00947F82" w:rsidRPr="00B12D8B">
        <w:rPr>
          <w:rFonts w:ascii="Times New Roman" w:hAnsi="Times New Roman" w:cs="Times New Roman"/>
        </w:rPr>
        <w:t xml:space="preserve">) indicates board independence, which </w:t>
      </w:r>
      <w:r w:rsidR="0016274C" w:rsidRPr="00B12D8B">
        <w:rPr>
          <w:rFonts w:ascii="Times New Roman" w:hAnsi="Times New Roman" w:cs="Times New Roman"/>
        </w:rPr>
        <w:t>reduce</w:t>
      </w:r>
      <w:r w:rsidR="00947F82" w:rsidRPr="00B12D8B">
        <w:rPr>
          <w:rFonts w:ascii="Times New Roman" w:hAnsi="Times New Roman" w:cs="Times New Roman"/>
        </w:rPr>
        <w:t>s</w:t>
      </w:r>
      <w:r w:rsidR="00847B3C">
        <w:rPr>
          <w:rFonts w:ascii="Times New Roman" w:hAnsi="Times New Roman" w:cs="Times New Roman"/>
        </w:rPr>
        <w:t xml:space="preserve"> the</w:t>
      </w:r>
      <w:r w:rsidR="0016274C" w:rsidRPr="00B12D8B">
        <w:rPr>
          <w:rFonts w:ascii="Times New Roman" w:hAnsi="Times New Roman" w:cs="Times New Roman"/>
        </w:rPr>
        <w:t xml:space="preserve"> CEO’s ability to influence </w:t>
      </w:r>
      <w:r w:rsidR="00847B3C">
        <w:rPr>
          <w:rFonts w:ascii="Times New Roman" w:hAnsi="Times New Roman" w:cs="Times New Roman"/>
        </w:rPr>
        <w:t xml:space="preserve">the </w:t>
      </w:r>
      <w:r w:rsidR="0016274C" w:rsidRPr="00B12D8B">
        <w:rPr>
          <w:rFonts w:ascii="Times New Roman" w:hAnsi="Times New Roman" w:cs="Times New Roman"/>
        </w:rPr>
        <w:t>firm’s strategic decisions</w:t>
      </w:r>
      <w:r w:rsidR="00084465" w:rsidRPr="00B12D8B">
        <w:rPr>
          <w:rFonts w:ascii="Times New Roman" w:hAnsi="Times New Roman" w:cs="Times New Roman"/>
        </w:rPr>
        <w:t>.</w:t>
      </w:r>
      <w:r w:rsidR="0016274C" w:rsidRPr="00B12D8B">
        <w:rPr>
          <w:rFonts w:ascii="Times New Roman" w:hAnsi="Times New Roman" w:cs="Times New Roman"/>
        </w:rPr>
        <w:t xml:space="preserve"> </w:t>
      </w:r>
      <w:r w:rsidR="0016274C" w:rsidRPr="00B12D8B">
        <w:rPr>
          <w:rFonts w:ascii="Times New Roman" w:hAnsi="Times New Roman" w:cs="Times New Roman"/>
          <w:i/>
        </w:rPr>
        <w:t>CEO duality</w:t>
      </w:r>
      <w:r w:rsidR="0016274C" w:rsidRPr="00B12D8B">
        <w:rPr>
          <w:rFonts w:ascii="Times New Roman" w:hAnsi="Times New Roman" w:cs="Times New Roman"/>
        </w:rPr>
        <w:t xml:space="preserve"> (</w:t>
      </w:r>
      <w:r w:rsidR="00084465" w:rsidRPr="00B12D8B">
        <w:rPr>
          <w:rFonts w:ascii="Times New Roman" w:hAnsi="Times New Roman" w:cs="Times New Roman"/>
        </w:rPr>
        <w:t xml:space="preserve">binary indicator of whether </w:t>
      </w:r>
      <w:r w:rsidR="00847B3C">
        <w:rPr>
          <w:rFonts w:ascii="Times New Roman" w:hAnsi="Times New Roman" w:cs="Times New Roman"/>
        </w:rPr>
        <w:t xml:space="preserve">the </w:t>
      </w:r>
      <w:r w:rsidR="0016274C" w:rsidRPr="00B12D8B">
        <w:rPr>
          <w:rFonts w:ascii="Times New Roman" w:hAnsi="Times New Roman" w:cs="Times New Roman"/>
        </w:rPr>
        <w:t xml:space="preserve">CEO also </w:t>
      </w:r>
      <w:r w:rsidR="00084465" w:rsidRPr="00B12D8B">
        <w:rPr>
          <w:rFonts w:ascii="Times New Roman" w:hAnsi="Times New Roman" w:cs="Times New Roman"/>
        </w:rPr>
        <w:t xml:space="preserve">serves as </w:t>
      </w:r>
      <w:r w:rsidR="0016274C" w:rsidRPr="00B12D8B">
        <w:rPr>
          <w:rFonts w:ascii="Times New Roman" w:hAnsi="Times New Roman" w:cs="Times New Roman"/>
        </w:rPr>
        <w:t>the board chair)</w:t>
      </w:r>
      <w:r w:rsidR="00084465" w:rsidRPr="00B12D8B">
        <w:rPr>
          <w:rFonts w:ascii="Times New Roman" w:hAnsi="Times New Roman" w:cs="Times New Roman"/>
        </w:rPr>
        <w:t xml:space="preserve"> and </w:t>
      </w:r>
      <w:r w:rsidR="00084465" w:rsidRPr="004D65CC">
        <w:rPr>
          <w:rFonts w:ascii="Times New Roman" w:hAnsi="Times New Roman" w:cs="Times New Roman"/>
          <w:i/>
        </w:rPr>
        <w:t>CEO stock ownership</w:t>
      </w:r>
      <w:r w:rsidR="00084465" w:rsidRPr="00B12D8B">
        <w:rPr>
          <w:rFonts w:ascii="Times New Roman" w:hAnsi="Times New Roman" w:cs="Times New Roman"/>
        </w:rPr>
        <w:t xml:space="preserve"> (logged)</w:t>
      </w:r>
      <w:r w:rsidR="0016274C" w:rsidRPr="00B12D8B">
        <w:rPr>
          <w:rFonts w:ascii="Times New Roman" w:hAnsi="Times New Roman" w:cs="Times New Roman"/>
        </w:rPr>
        <w:t xml:space="preserve"> </w:t>
      </w:r>
      <w:r w:rsidR="00084465" w:rsidRPr="00B12D8B">
        <w:rPr>
          <w:rFonts w:ascii="Times New Roman" w:hAnsi="Times New Roman" w:cs="Times New Roman"/>
        </w:rPr>
        <w:t>bestow</w:t>
      </w:r>
      <w:r w:rsidR="0016274C" w:rsidRPr="00B12D8B">
        <w:rPr>
          <w:rFonts w:ascii="Times New Roman" w:hAnsi="Times New Roman" w:cs="Times New Roman"/>
        </w:rPr>
        <w:t xml:space="preserve"> CEOs with greater </w:t>
      </w:r>
      <w:r w:rsidR="00084465" w:rsidRPr="00B12D8B">
        <w:rPr>
          <w:rFonts w:ascii="Times New Roman" w:hAnsi="Times New Roman" w:cs="Times New Roman"/>
        </w:rPr>
        <w:t>managerial</w:t>
      </w:r>
      <w:r w:rsidR="0016274C" w:rsidRPr="00B12D8B">
        <w:rPr>
          <w:rFonts w:ascii="Times New Roman" w:hAnsi="Times New Roman" w:cs="Times New Roman"/>
        </w:rPr>
        <w:t xml:space="preserve"> </w:t>
      </w:r>
      <w:r w:rsidR="00BC7112" w:rsidRPr="00B12D8B">
        <w:rPr>
          <w:rFonts w:ascii="Times New Roman" w:hAnsi="Times New Roman" w:cs="Times New Roman"/>
        </w:rPr>
        <w:t>influence</w:t>
      </w:r>
      <w:r w:rsidR="00084465" w:rsidRPr="00B12D8B">
        <w:rPr>
          <w:rFonts w:ascii="Times New Roman" w:hAnsi="Times New Roman" w:cs="Times New Roman"/>
        </w:rPr>
        <w:t xml:space="preserve"> through governance and ownership power (</w:t>
      </w:r>
      <w:r w:rsidR="00D62D36" w:rsidRPr="00B12D8B">
        <w:rPr>
          <w:rFonts w:ascii="Times New Roman" w:hAnsi="Times New Roman" w:cs="Times New Roman"/>
        </w:rPr>
        <w:t>Porac et al., 1999</w:t>
      </w:r>
      <w:r w:rsidR="00084465" w:rsidRPr="00B12D8B">
        <w:rPr>
          <w:rFonts w:ascii="Times New Roman" w:hAnsi="Times New Roman" w:cs="Times New Roman"/>
        </w:rPr>
        <w:t>).</w:t>
      </w:r>
    </w:p>
    <w:p w14:paraId="00775672" w14:textId="77777777" w:rsidR="0016274C" w:rsidRPr="00B12D8B" w:rsidRDefault="0016274C" w:rsidP="00AA744B">
      <w:pPr>
        <w:widowControl w:val="0"/>
        <w:spacing w:line="444" w:lineRule="auto"/>
        <w:outlineLvl w:val="0"/>
        <w:rPr>
          <w:rFonts w:ascii="Times New Roman" w:hAnsi="Times New Roman" w:cs="Times New Roman"/>
          <w:b/>
        </w:rPr>
      </w:pPr>
      <w:r w:rsidRPr="00B12D8B">
        <w:rPr>
          <w:rFonts w:ascii="Times New Roman" w:hAnsi="Times New Roman" w:cs="Times New Roman"/>
          <w:b/>
        </w:rPr>
        <w:t>Estimation Methods</w:t>
      </w:r>
    </w:p>
    <w:p w14:paraId="04F212B6" w14:textId="7DF92600" w:rsidR="0016274C" w:rsidRPr="00B12D8B" w:rsidRDefault="0016274C" w:rsidP="00646A71">
      <w:pPr>
        <w:widowControl w:val="0"/>
        <w:spacing w:line="444" w:lineRule="auto"/>
        <w:ind w:firstLine="720"/>
        <w:rPr>
          <w:rFonts w:ascii="Times New Roman" w:hAnsi="Times New Roman" w:cs="Times New Roman"/>
          <w:b/>
        </w:rPr>
      </w:pPr>
      <w:r w:rsidRPr="00B12D8B">
        <w:rPr>
          <w:rFonts w:ascii="Times New Roman" w:hAnsi="Times New Roman" w:cs="Times New Roman"/>
        </w:rPr>
        <w:t>Because our longitudinal sample consisted of multiple observations over time for each company, we used generalized estimating equations (GEEs) to</w:t>
      </w:r>
      <w:r w:rsidR="008B5071" w:rsidRPr="00B12D8B">
        <w:rPr>
          <w:rFonts w:ascii="Times New Roman" w:hAnsi="Times New Roman" w:cs="Times New Roman"/>
        </w:rPr>
        <w:t xml:space="preserve"> test our hypotheses. </w:t>
      </w:r>
      <w:r w:rsidR="00847B3C">
        <w:rPr>
          <w:rFonts w:ascii="Times New Roman" w:hAnsi="Times New Roman" w:cs="Times New Roman"/>
        </w:rPr>
        <w:t xml:space="preserve">The </w:t>
      </w:r>
      <w:r w:rsidR="008B5071" w:rsidRPr="00B12D8B">
        <w:rPr>
          <w:rFonts w:ascii="Times New Roman" w:hAnsi="Times New Roman" w:cs="Times New Roman"/>
        </w:rPr>
        <w:t>GEE model</w:t>
      </w:r>
      <w:r w:rsidRPr="00B12D8B">
        <w:rPr>
          <w:rFonts w:ascii="Times New Roman" w:hAnsi="Times New Roman" w:cs="Times New Roman"/>
        </w:rPr>
        <w:t xml:space="preserve"> control</w:t>
      </w:r>
      <w:r w:rsidR="00AA42E3" w:rsidRPr="00B12D8B">
        <w:rPr>
          <w:rFonts w:ascii="Times New Roman" w:hAnsi="Times New Roman" w:cs="Times New Roman"/>
        </w:rPr>
        <w:t>s</w:t>
      </w:r>
      <w:r w:rsidRPr="00B12D8B">
        <w:rPr>
          <w:rFonts w:ascii="Times New Roman" w:hAnsi="Times New Roman" w:cs="Times New Roman"/>
        </w:rPr>
        <w:t xml:space="preserve"> for unobserved differences across firms while also accounting for </w:t>
      </w:r>
      <w:r w:rsidR="007A0BFA" w:rsidRPr="00B12D8B">
        <w:rPr>
          <w:rFonts w:ascii="Times New Roman" w:hAnsi="Times New Roman" w:cs="Times New Roman"/>
        </w:rPr>
        <w:t>inter</w:t>
      </w:r>
      <w:r w:rsidR="00A0643C" w:rsidRPr="00B12D8B">
        <w:rPr>
          <w:rFonts w:ascii="Times New Roman" w:hAnsi="Times New Roman" w:cs="Times New Roman"/>
        </w:rPr>
        <w:t>-</w:t>
      </w:r>
      <w:r w:rsidR="007A0BFA" w:rsidRPr="00B12D8B">
        <w:rPr>
          <w:rFonts w:ascii="Times New Roman" w:hAnsi="Times New Roman" w:cs="Times New Roman"/>
        </w:rPr>
        <w:t xml:space="preserve">temporal correlation </w:t>
      </w:r>
      <w:r w:rsidRPr="00B12D8B">
        <w:rPr>
          <w:rFonts w:ascii="Times New Roman" w:hAnsi="Times New Roman" w:cs="Times New Roman"/>
        </w:rPr>
        <w:t xml:space="preserve">among </w:t>
      </w:r>
      <w:r w:rsidR="00AA42E3" w:rsidRPr="00B12D8B">
        <w:rPr>
          <w:rFonts w:ascii="Times New Roman" w:hAnsi="Times New Roman" w:cs="Times New Roman"/>
        </w:rPr>
        <w:t>model variables</w:t>
      </w:r>
      <w:r w:rsidRPr="00B12D8B">
        <w:rPr>
          <w:rFonts w:ascii="Times New Roman" w:hAnsi="Times New Roman" w:cs="Times New Roman"/>
        </w:rPr>
        <w:t xml:space="preserve"> (Liang </w:t>
      </w:r>
      <w:r w:rsidR="00AA744B" w:rsidRPr="00B12D8B">
        <w:rPr>
          <w:rFonts w:ascii="Times New Roman" w:hAnsi="Times New Roman" w:cs="Times New Roman"/>
        </w:rPr>
        <w:t>and</w:t>
      </w:r>
      <w:r w:rsidR="00646A71" w:rsidRPr="00B12D8B">
        <w:rPr>
          <w:rFonts w:ascii="Times New Roman" w:hAnsi="Times New Roman" w:cs="Times New Roman"/>
        </w:rPr>
        <w:t xml:space="preserve"> </w:t>
      </w:r>
      <w:r w:rsidRPr="00B12D8B">
        <w:rPr>
          <w:rFonts w:ascii="Times New Roman" w:hAnsi="Times New Roman" w:cs="Times New Roman"/>
        </w:rPr>
        <w:t>Zeger, 1986). For all models predicting CSR and downsizing outcomes, we specified Gaussian and negative binomial distributions</w:t>
      </w:r>
      <w:r w:rsidR="00847B3C">
        <w:rPr>
          <w:rFonts w:ascii="Times New Roman" w:hAnsi="Times New Roman" w:cs="Times New Roman"/>
        </w:rPr>
        <w:t>,</w:t>
      </w:r>
      <w:r w:rsidRPr="00B12D8B">
        <w:rPr>
          <w:rFonts w:ascii="Times New Roman" w:hAnsi="Times New Roman" w:cs="Times New Roman"/>
        </w:rPr>
        <w:t xml:space="preserve"> respectively. In all models, we specified an identity link function and an exchangeable correlation structure</w:t>
      </w:r>
      <w:r w:rsidR="00847B3C">
        <w:rPr>
          <w:rFonts w:ascii="Times New Roman" w:hAnsi="Times New Roman" w:cs="Times New Roman"/>
        </w:rPr>
        <w:t>,</w:t>
      </w:r>
      <w:r w:rsidRPr="00B12D8B">
        <w:rPr>
          <w:rFonts w:ascii="Times New Roman" w:hAnsi="Times New Roman" w:cs="Times New Roman"/>
        </w:rPr>
        <w:t xml:space="preserve"> with the firm set as the grouping variable. All analyses were performed in Stata 14.</w:t>
      </w:r>
    </w:p>
    <w:p w14:paraId="6C3BCF72" w14:textId="65B8CA06" w:rsidR="0016274C" w:rsidRPr="00B12D8B" w:rsidRDefault="0016274C" w:rsidP="00AA744B">
      <w:pPr>
        <w:widowControl w:val="0"/>
        <w:spacing w:line="444" w:lineRule="auto"/>
        <w:outlineLvl w:val="0"/>
        <w:rPr>
          <w:rFonts w:ascii="Times New Roman" w:hAnsi="Times New Roman" w:cs="Times New Roman"/>
          <w:b/>
        </w:rPr>
      </w:pPr>
      <w:r w:rsidRPr="00B12D8B">
        <w:rPr>
          <w:rFonts w:ascii="Times New Roman" w:hAnsi="Times New Roman" w:cs="Times New Roman"/>
          <w:b/>
        </w:rPr>
        <w:t>Endogeneity</w:t>
      </w:r>
    </w:p>
    <w:p w14:paraId="132E7E23" w14:textId="70ECC9D8" w:rsidR="00B90240" w:rsidRPr="00B12D8B" w:rsidRDefault="0016274C" w:rsidP="00D9175C">
      <w:pPr>
        <w:widowControl w:val="0"/>
        <w:spacing w:line="444" w:lineRule="auto"/>
        <w:ind w:firstLine="720"/>
        <w:rPr>
          <w:rFonts w:ascii="Times New Roman" w:hAnsi="Times New Roman" w:cs="Times New Roman"/>
          <w:b/>
        </w:rPr>
      </w:pPr>
      <w:r w:rsidRPr="00B12D8B">
        <w:rPr>
          <w:rFonts w:ascii="Times New Roman" w:hAnsi="Times New Roman" w:cs="Times New Roman"/>
        </w:rPr>
        <w:t xml:space="preserve">CEOs of certain personalities might be drawn to companies with certain </w:t>
      </w:r>
      <w:r w:rsidR="00303B6E" w:rsidRPr="00B12D8B">
        <w:rPr>
          <w:rFonts w:ascii="Times New Roman" w:hAnsi="Times New Roman" w:cs="Times New Roman"/>
        </w:rPr>
        <w:t>strategic</w:t>
      </w:r>
      <w:r w:rsidRPr="00B12D8B">
        <w:rPr>
          <w:rFonts w:ascii="Times New Roman" w:hAnsi="Times New Roman" w:cs="Times New Roman"/>
        </w:rPr>
        <w:t xml:space="preserve"> </w:t>
      </w:r>
      <w:r w:rsidR="00E9283D" w:rsidRPr="00B12D8B">
        <w:rPr>
          <w:rFonts w:ascii="Times New Roman" w:hAnsi="Times New Roman" w:cs="Times New Roman"/>
        </w:rPr>
        <w:t>tendencies</w:t>
      </w:r>
      <w:r w:rsidRPr="00B12D8B">
        <w:rPr>
          <w:rFonts w:ascii="Times New Roman" w:hAnsi="Times New Roman" w:cs="Times New Roman"/>
        </w:rPr>
        <w:t xml:space="preserve">. To assess this </w:t>
      </w:r>
      <w:r w:rsidR="00F64810" w:rsidRPr="00B12D8B">
        <w:rPr>
          <w:rFonts w:ascii="Times New Roman" w:hAnsi="Times New Roman" w:cs="Times New Roman"/>
        </w:rPr>
        <w:t xml:space="preserve">potential </w:t>
      </w:r>
      <w:r w:rsidRPr="00B12D8B">
        <w:rPr>
          <w:rFonts w:ascii="Times New Roman" w:hAnsi="Times New Roman" w:cs="Times New Roman"/>
        </w:rPr>
        <w:t xml:space="preserve">reverse causality, we constructed two separate models </w:t>
      </w:r>
      <w:r w:rsidR="00B853E2" w:rsidRPr="00B12D8B">
        <w:rPr>
          <w:rFonts w:ascii="Times New Roman" w:hAnsi="Times New Roman" w:cs="Times New Roman"/>
        </w:rPr>
        <w:t>for CEO</w:t>
      </w:r>
      <w:r w:rsidRPr="00B12D8B">
        <w:rPr>
          <w:rFonts w:ascii="Times New Roman" w:hAnsi="Times New Roman" w:cs="Times New Roman"/>
        </w:rPr>
        <w:t xml:space="preserve"> extraversion and narcissism</w:t>
      </w:r>
      <w:r w:rsidR="00847B3C">
        <w:rPr>
          <w:rFonts w:ascii="Times New Roman" w:hAnsi="Times New Roman" w:cs="Times New Roman"/>
        </w:rPr>
        <w:t>,</w:t>
      </w:r>
      <w:r w:rsidRPr="00B12D8B">
        <w:rPr>
          <w:rFonts w:ascii="Times New Roman" w:hAnsi="Times New Roman" w:cs="Times New Roman"/>
        </w:rPr>
        <w:t xml:space="preserve"> using predictors at the time of </w:t>
      </w:r>
      <w:r w:rsidR="00B853E2" w:rsidRPr="00B12D8B">
        <w:rPr>
          <w:rFonts w:ascii="Times New Roman" w:hAnsi="Times New Roman" w:cs="Times New Roman"/>
        </w:rPr>
        <w:t>appointment</w:t>
      </w:r>
      <w:r w:rsidR="00847B3C">
        <w:rPr>
          <w:rFonts w:ascii="Times New Roman" w:hAnsi="Times New Roman" w:cs="Times New Roman"/>
        </w:rPr>
        <w:t>,</w:t>
      </w:r>
      <w:r w:rsidR="00B853E2" w:rsidRPr="00B12D8B">
        <w:rPr>
          <w:rFonts w:ascii="Times New Roman" w:hAnsi="Times New Roman" w:cs="Times New Roman"/>
        </w:rPr>
        <w:t xml:space="preserve"> including</w:t>
      </w:r>
      <w:r w:rsidRPr="00B12D8B">
        <w:rPr>
          <w:rFonts w:ascii="Times New Roman" w:hAnsi="Times New Roman" w:cs="Times New Roman"/>
        </w:rPr>
        <w:t xml:space="preserve"> </w:t>
      </w:r>
      <w:r w:rsidRPr="00B12D8B">
        <w:rPr>
          <w:rFonts w:ascii="Times New Roman" w:hAnsi="Times New Roman" w:cs="Times New Roman"/>
        </w:rPr>
        <w:lastRenderedPageBreak/>
        <w:t>ideologi</w:t>
      </w:r>
      <w:r w:rsidR="00B853E2" w:rsidRPr="00B12D8B">
        <w:rPr>
          <w:rFonts w:ascii="Times New Roman" w:hAnsi="Times New Roman" w:cs="Times New Roman"/>
        </w:rPr>
        <w:t>e</w:t>
      </w:r>
      <w:r w:rsidRPr="00B12D8B">
        <w:rPr>
          <w:rFonts w:ascii="Times New Roman" w:hAnsi="Times New Roman" w:cs="Times New Roman"/>
        </w:rPr>
        <w:t xml:space="preserve">s of the predecessor CEO, </w:t>
      </w:r>
      <w:r w:rsidR="00B853E2" w:rsidRPr="00B12D8B">
        <w:rPr>
          <w:rFonts w:ascii="Times New Roman" w:hAnsi="Times New Roman" w:cs="Times New Roman"/>
        </w:rPr>
        <w:t>firm</w:t>
      </w:r>
      <w:r w:rsidRPr="00B12D8B">
        <w:rPr>
          <w:rFonts w:ascii="Times New Roman" w:hAnsi="Times New Roman" w:cs="Times New Roman"/>
        </w:rPr>
        <w:t xml:space="preserve"> size, performance, and prior CSR and downsizing activities. We also included calendar year and industry dumm</w:t>
      </w:r>
      <w:r w:rsidR="00847B3C">
        <w:rPr>
          <w:rFonts w:ascii="Times New Roman" w:hAnsi="Times New Roman" w:cs="Times New Roman"/>
        </w:rPr>
        <w:t>y</w:t>
      </w:r>
      <w:r w:rsidRPr="00B12D8B">
        <w:rPr>
          <w:rFonts w:ascii="Times New Roman" w:hAnsi="Times New Roman" w:cs="Times New Roman"/>
        </w:rPr>
        <w:t xml:space="preserve"> variables </w:t>
      </w:r>
      <w:r w:rsidR="00B853E2" w:rsidRPr="00B12D8B">
        <w:rPr>
          <w:rFonts w:ascii="Times New Roman" w:hAnsi="Times New Roman" w:cs="Times New Roman"/>
        </w:rPr>
        <w:t>to</w:t>
      </w:r>
      <w:r w:rsidRPr="00B12D8B">
        <w:rPr>
          <w:rFonts w:ascii="Times New Roman" w:hAnsi="Times New Roman" w:cs="Times New Roman"/>
        </w:rPr>
        <w:t xml:space="preserve"> assess </w:t>
      </w:r>
      <w:r w:rsidR="00B853E2" w:rsidRPr="00B12D8B">
        <w:rPr>
          <w:rFonts w:ascii="Times New Roman" w:hAnsi="Times New Roman" w:cs="Times New Roman"/>
        </w:rPr>
        <w:t>the effects of</w:t>
      </w:r>
      <w:r w:rsidRPr="00B12D8B">
        <w:rPr>
          <w:rFonts w:ascii="Times New Roman" w:hAnsi="Times New Roman" w:cs="Times New Roman"/>
        </w:rPr>
        <w:t xml:space="preserve"> macro-environmental trends </w:t>
      </w:r>
      <w:r w:rsidR="00B853E2" w:rsidRPr="00B12D8B">
        <w:rPr>
          <w:rFonts w:ascii="Times New Roman" w:hAnsi="Times New Roman" w:cs="Times New Roman"/>
        </w:rPr>
        <w:t>on</w:t>
      </w:r>
      <w:r w:rsidRPr="00B12D8B">
        <w:rPr>
          <w:rFonts w:ascii="Times New Roman" w:hAnsi="Times New Roman" w:cs="Times New Roman"/>
        </w:rPr>
        <w:t xml:space="preserve"> the likelihood of selection of CEOs with certain traits. Neither downsizing nor CSR were significant predictors of personality of the incoming CEO. </w:t>
      </w:r>
      <w:r w:rsidR="00B853E2" w:rsidRPr="00B12D8B">
        <w:rPr>
          <w:rFonts w:ascii="Times New Roman" w:hAnsi="Times New Roman" w:cs="Times New Roman"/>
        </w:rPr>
        <w:t>W</w:t>
      </w:r>
      <w:r w:rsidRPr="00B12D8B">
        <w:rPr>
          <w:rFonts w:ascii="Times New Roman" w:hAnsi="Times New Roman" w:cs="Times New Roman"/>
        </w:rPr>
        <w:t xml:space="preserve">e </w:t>
      </w:r>
      <w:r w:rsidR="00B853E2" w:rsidRPr="00B12D8B">
        <w:rPr>
          <w:rFonts w:ascii="Times New Roman" w:hAnsi="Times New Roman" w:cs="Times New Roman"/>
        </w:rPr>
        <w:t xml:space="preserve">also </w:t>
      </w:r>
      <w:r w:rsidRPr="00B12D8B">
        <w:rPr>
          <w:rFonts w:ascii="Times New Roman" w:hAnsi="Times New Roman" w:cs="Times New Roman"/>
        </w:rPr>
        <w:t>included the predicted values from these models as controls in our main models. None of these variables was a significant predictor of CSR or downsizing, and our results were robust to their inclusion. In sum, we f</w:t>
      </w:r>
      <w:r w:rsidR="00847B3C">
        <w:rPr>
          <w:rFonts w:ascii="Times New Roman" w:hAnsi="Times New Roman" w:cs="Times New Roman"/>
        </w:rPr>
        <w:t>ou</w:t>
      </w:r>
      <w:r w:rsidRPr="00B12D8B">
        <w:rPr>
          <w:rFonts w:ascii="Times New Roman" w:hAnsi="Times New Roman" w:cs="Times New Roman"/>
        </w:rPr>
        <w:t>nd</w:t>
      </w:r>
      <w:r w:rsidR="00847B3C">
        <w:rPr>
          <w:rFonts w:ascii="Times New Roman" w:hAnsi="Times New Roman" w:cs="Times New Roman"/>
        </w:rPr>
        <w:t xml:space="preserve"> no</w:t>
      </w:r>
      <w:r w:rsidRPr="00B12D8B">
        <w:rPr>
          <w:rFonts w:ascii="Times New Roman" w:hAnsi="Times New Roman" w:cs="Times New Roman"/>
        </w:rPr>
        <w:t xml:space="preserve"> evidence of </w:t>
      </w:r>
      <w:r w:rsidR="002153AA">
        <w:rPr>
          <w:rFonts w:ascii="Times New Roman" w:hAnsi="Times New Roman" w:cs="Times New Roman"/>
        </w:rPr>
        <w:t>reverse causality</w:t>
      </w:r>
      <w:r w:rsidRPr="00B12D8B">
        <w:rPr>
          <w:rFonts w:ascii="Times New Roman" w:hAnsi="Times New Roman" w:cs="Times New Roman"/>
        </w:rPr>
        <w:t>.</w:t>
      </w:r>
    </w:p>
    <w:p w14:paraId="16792FEC" w14:textId="77777777" w:rsidR="003C7614" w:rsidRPr="00B12D8B" w:rsidRDefault="00DD4082" w:rsidP="003C7614">
      <w:pPr>
        <w:widowControl w:val="0"/>
        <w:spacing w:line="444" w:lineRule="auto"/>
        <w:jc w:val="center"/>
        <w:outlineLvl w:val="0"/>
        <w:rPr>
          <w:rFonts w:ascii="Times New Roman" w:hAnsi="Times New Roman" w:cs="Times New Roman"/>
        </w:rPr>
      </w:pPr>
      <w:r w:rsidRPr="00B12D8B">
        <w:rPr>
          <w:rFonts w:ascii="Times New Roman" w:hAnsi="Times New Roman" w:cs="Times New Roman"/>
          <w:b/>
        </w:rPr>
        <w:t>RESULTS</w:t>
      </w:r>
    </w:p>
    <w:p w14:paraId="7DC65BED" w14:textId="344C7403" w:rsidR="00DD4082" w:rsidRPr="00B12D8B" w:rsidRDefault="00DD4082" w:rsidP="00B228D4">
      <w:pPr>
        <w:widowControl w:val="0"/>
        <w:spacing w:line="480" w:lineRule="auto"/>
        <w:ind w:firstLine="720"/>
        <w:outlineLvl w:val="0"/>
        <w:rPr>
          <w:rFonts w:ascii="Times New Roman" w:hAnsi="Times New Roman" w:cs="Times New Roman"/>
        </w:rPr>
      </w:pPr>
      <w:r w:rsidRPr="00B12D8B">
        <w:rPr>
          <w:rFonts w:ascii="Times New Roman" w:hAnsi="Times New Roman" w:cs="Times New Roman"/>
        </w:rPr>
        <w:t xml:space="preserve">Table 1 presents descriptive statistics and correlations for </w:t>
      </w:r>
      <w:r w:rsidR="002F6256" w:rsidRPr="00B12D8B">
        <w:rPr>
          <w:rFonts w:ascii="Times New Roman" w:hAnsi="Times New Roman" w:cs="Times New Roman"/>
        </w:rPr>
        <w:t>the study variables</w:t>
      </w:r>
      <w:r w:rsidRPr="00B12D8B">
        <w:rPr>
          <w:rFonts w:ascii="Times New Roman" w:hAnsi="Times New Roman" w:cs="Times New Roman"/>
        </w:rPr>
        <w:t xml:space="preserve">. </w:t>
      </w:r>
      <w:r w:rsidR="004B1EDC" w:rsidRPr="00B12D8B">
        <w:rPr>
          <w:rFonts w:ascii="Times New Roman" w:hAnsi="Times New Roman" w:cs="Times New Roman"/>
        </w:rPr>
        <w:t xml:space="preserve">Consistent with prior studies, we found a </w:t>
      </w:r>
      <w:r w:rsidR="00CA4C5C" w:rsidRPr="00B12D8B">
        <w:rPr>
          <w:rFonts w:ascii="Times New Roman" w:hAnsi="Times New Roman" w:cs="Times New Roman"/>
        </w:rPr>
        <w:t>positive</w:t>
      </w:r>
      <w:r w:rsidR="004B1EDC" w:rsidRPr="00B12D8B">
        <w:rPr>
          <w:rFonts w:ascii="Times New Roman" w:hAnsi="Times New Roman" w:cs="Times New Roman"/>
        </w:rPr>
        <w:t xml:space="preserve"> correlation between</w:t>
      </w:r>
      <w:r w:rsidR="003C7614" w:rsidRPr="00B12D8B">
        <w:rPr>
          <w:rFonts w:ascii="Times New Roman" w:hAnsi="Times New Roman" w:cs="Times New Roman"/>
        </w:rPr>
        <w:t xml:space="preserve"> CEO narcissism and extraversion (r = 0.45). </w:t>
      </w:r>
      <w:r w:rsidR="003032F7" w:rsidRPr="00B12D8B">
        <w:rPr>
          <w:rFonts w:ascii="Times New Roman" w:hAnsi="Times New Roman" w:cs="Times New Roman"/>
        </w:rPr>
        <w:t xml:space="preserve">However, the VIFs for the GEE </w:t>
      </w:r>
      <w:r w:rsidR="00847B3C">
        <w:rPr>
          <w:rFonts w:ascii="Times New Roman" w:hAnsi="Times New Roman" w:cs="Times New Roman"/>
        </w:rPr>
        <w:t xml:space="preserve">models </w:t>
      </w:r>
      <w:r w:rsidR="003032F7" w:rsidRPr="00B12D8B">
        <w:rPr>
          <w:rFonts w:ascii="Times New Roman" w:hAnsi="Times New Roman" w:cs="Times New Roman"/>
        </w:rPr>
        <w:t>were 1.48 for CSR and 1.50 for downsizing, well below the recommended level of 3</w:t>
      </w:r>
      <w:r w:rsidR="00847B3C">
        <w:rPr>
          <w:rFonts w:ascii="Times New Roman" w:hAnsi="Times New Roman" w:cs="Times New Roman"/>
        </w:rPr>
        <w:t>,</w:t>
      </w:r>
      <w:r w:rsidR="003032F7" w:rsidRPr="00B12D8B">
        <w:rPr>
          <w:rFonts w:ascii="Times New Roman" w:hAnsi="Times New Roman" w:cs="Times New Roman"/>
        </w:rPr>
        <w:t xml:space="preserve"> suggesting that multi-collinearity issues were not a threat in our analyses </w:t>
      </w:r>
      <w:r w:rsidR="00637C71" w:rsidRPr="00B12D8B">
        <w:rPr>
          <w:rFonts w:ascii="Times New Roman" w:hAnsi="Times New Roman" w:cs="Times New Roman"/>
        </w:rPr>
        <w:t>with</w:t>
      </w:r>
      <w:r w:rsidR="003032F7" w:rsidRPr="00B12D8B">
        <w:rPr>
          <w:rFonts w:ascii="Times New Roman" w:hAnsi="Times New Roman" w:cs="Times New Roman"/>
        </w:rPr>
        <w:t xml:space="preserve"> both extraversion and narcissism as predictors.</w:t>
      </w:r>
    </w:p>
    <w:p w14:paraId="45510D53" w14:textId="098EB90E" w:rsidR="00DD4082" w:rsidRPr="00B12D8B" w:rsidRDefault="003157B5" w:rsidP="00B228D4">
      <w:pPr>
        <w:widowControl w:val="0"/>
        <w:spacing w:line="480" w:lineRule="auto"/>
        <w:jc w:val="center"/>
        <w:outlineLvl w:val="0"/>
        <w:rPr>
          <w:rFonts w:ascii="Times New Roman" w:hAnsi="Times New Roman" w:cs="Times New Roman"/>
        </w:rPr>
      </w:pPr>
      <w:r w:rsidRPr="00B12D8B">
        <w:rPr>
          <w:rFonts w:ascii="Times New Roman" w:hAnsi="Times New Roman" w:cs="Times New Roman"/>
        </w:rPr>
        <w:t>----</w:t>
      </w:r>
      <w:r w:rsidR="00DD4082" w:rsidRPr="00B12D8B">
        <w:rPr>
          <w:rFonts w:ascii="Times New Roman" w:hAnsi="Times New Roman" w:cs="Times New Roman"/>
        </w:rPr>
        <w:t>Insert Table</w:t>
      </w:r>
      <w:r w:rsidR="003F4E75" w:rsidRPr="00B12D8B">
        <w:rPr>
          <w:rFonts w:ascii="Times New Roman" w:hAnsi="Times New Roman" w:cs="Times New Roman"/>
        </w:rPr>
        <w:t>s</w:t>
      </w:r>
      <w:r w:rsidR="00DD4082" w:rsidRPr="00B12D8B">
        <w:rPr>
          <w:rFonts w:ascii="Times New Roman" w:hAnsi="Times New Roman" w:cs="Times New Roman"/>
        </w:rPr>
        <w:t xml:space="preserve"> 1</w:t>
      </w:r>
      <w:r w:rsidR="00294A4F" w:rsidRPr="00B12D8B">
        <w:rPr>
          <w:rFonts w:ascii="Times New Roman" w:hAnsi="Times New Roman" w:cs="Times New Roman"/>
        </w:rPr>
        <w:t>,</w:t>
      </w:r>
      <w:r w:rsidR="003F4E75" w:rsidRPr="00B12D8B">
        <w:rPr>
          <w:rFonts w:ascii="Times New Roman" w:hAnsi="Times New Roman" w:cs="Times New Roman"/>
        </w:rPr>
        <w:t xml:space="preserve"> 2</w:t>
      </w:r>
      <w:r w:rsidR="00294A4F" w:rsidRPr="00B12D8B">
        <w:rPr>
          <w:rFonts w:ascii="Times New Roman" w:hAnsi="Times New Roman" w:cs="Times New Roman"/>
        </w:rPr>
        <w:t>, and 2</w:t>
      </w:r>
      <w:r w:rsidR="00DD4082" w:rsidRPr="00B12D8B">
        <w:rPr>
          <w:rFonts w:ascii="Times New Roman" w:hAnsi="Times New Roman" w:cs="Times New Roman"/>
        </w:rPr>
        <w:t xml:space="preserve"> about here</w:t>
      </w:r>
      <w:r w:rsidRPr="00B12D8B">
        <w:rPr>
          <w:rFonts w:ascii="Times New Roman" w:hAnsi="Times New Roman" w:cs="Times New Roman"/>
        </w:rPr>
        <w:t>----</w:t>
      </w:r>
    </w:p>
    <w:p w14:paraId="2A54FD5F" w14:textId="587163BA" w:rsidR="00DD4082" w:rsidRPr="00B12D8B" w:rsidRDefault="00DD4082" w:rsidP="00B228D4">
      <w:pPr>
        <w:widowControl w:val="0"/>
        <w:spacing w:line="480" w:lineRule="auto"/>
        <w:ind w:firstLine="720"/>
        <w:rPr>
          <w:rFonts w:ascii="Times New Roman" w:hAnsi="Times New Roman" w:cs="Times New Roman"/>
        </w:rPr>
      </w:pPr>
      <w:r w:rsidRPr="00B12D8B">
        <w:rPr>
          <w:rFonts w:ascii="Times New Roman" w:hAnsi="Times New Roman" w:cs="Times New Roman"/>
        </w:rPr>
        <w:t xml:space="preserve">Tables 2 and 3 provide results from </w:t>
      </w:r>
      <w:r w:rsidR="005A39A7" w:rsidRPr="00B12D8B">
        <w:rPr>
          <w:rFonts w:ascii="Times New Roman" w:hAnsi="Times New Roman" w:cs="Times New Roman"/>
        </w:rPr>
        <w:t>the r</w:t>
      </w:r>
      <w:r w:rsidRPr="00B12D8B">
        <w:rPr>
          <w:rFonts w:ascii="Times New Roman" w:hAnsi="Times New Roman" w:cs="Times New Roman"/>
        </w:rPr>
        <w:t xml:space="preserve">egression analyses. </w:t>
      </w:r>
      <w:r w:rsidR="002E23B5" w:rsidRPr="00B12D8B">
        <w:rPr>
          <w:rFonts w:ascii="Times New Roman" w:hAnsi="Times New Roman" w:cs="Times New Roman"/>
        </w:rPr>
        <w:t xml:space="preserve">Supporting the baseline hypotheses H1a and H1b, </w:t>
      </w:r>
      <w:r w:rsidRPr="00B12D8B">
        <w:rPr>
          <w:rFonts w:ascii="Times New Roman" w:hAnsi="Times New Roman" w:cs="Times New Roman"/>
        </w:rPr>
        <w:t xml:space="preserve">CEO liberalism </w:t>
      </w:r>
      <w:r w:rsidR="00A40BB2" w:rsidRPr="00B12D8B">
        <w:rPr>
          <w:rFonts w:ascii="Times New Roman" w:hAnsi="Times New Roman" w:cs="Times New Roman"/>
        </w:rPr>
        <w:t>related positively</w:t>
      </w:r>
      <w:r w:rsidRPr="00B12D8B">
        <w:rPr>
          <w:rFonts w:ascii="Times New Roman" w:hAnsi="Times New Roman" w:cs="Times New Roman"/>
        </w:rPr>
        <w:t xml:space="preserve"> </w:t>
      </w:r>
      <w:r w:rsidR="002F6256" w:rsidRPr="00B12D8B">
        <w:rPr>
          <w:rFonts w:ascii="Times New Roman" w:hAnsi="Times New Roman" w:cs="Times New Roman"/>
        </w:rPr>
        <w:t xml:space="preserve">to </w:t>
      </w:r>
      <w:r w:rsidRPr="00B12D8B">
        <w:rPr>
          <w:rFonts w:ascii="Times New Roman" w:hAnsi="Times New Roman" w:cs="Times New Roman"/>
        </w:rPr>
        <w:t>CSR (</w:t>
      </w:r>
      <w:r w:rsidR="00AD6EAB" w:rsidRPr="00B12D8B">
        <w:rPr>
          <w:rFonts w:ascii="Times New Roman" w:hAnsi="Times New Roman" w:cs="Times New Roman"/>
        </w:rPr>
        <w:t xml:space="preserve">b </w:t>
      </w:r>
      <w:r w:rsidRPr="00B12D8B">
        <w:rPr>
          <w:rFonts w:ascii="Times New Roman" w:hAnsi="Times New Roman" w:cs="Times New Roman"/>
        </w:rPr>
        <w:t xml:space="preserve">= </w:t>
      </w:r>
      <w:r w:rsidR="00AD6EAB" w:rsidRPr="00B12D8B">
        <w:rPr>
          <w:rFonts w:ascii="Times New Roman" w:hAnsi="Times New Roman" w:cs="Times New Roman"/>
        </w:rPr>
        <w:t>1.597</w:t>
      </w:r>
      <w:r w:rsidRPr="00B12D8B">
        <w:rPr>
          <w:rFonts w:ascii="Times New Roman" w:hAnsi="Times New Roman" w:cs="Times New Roman"/>
        </w:rPr>
        <w:t>, p &lt;</w:t>
      </w:r>
      <w:r w:rsidR="00AD6EAB" w:rsidRPr="00B12D8B">
        <w:rPr>
          <w:rFonts w:ascii="Times New Roman" w:hAnsi="Times New Roman" w:cs="Times New Roman"/>
        </w:rPr>
        <w:t>.01</w:t>
      </w:r>
      <w:r w:rsidR="00122304" w:rsidRPr="00B12D8B">
        <w:rPr>
          <w:rFonts w:ascii="Times New Roman" w:hAnsi="Times New Roman" w:cs="Times New Roman"/>
        </w:rPr>
        <w:t xml:space="preserve"> in</w:t>
      </w:r>
      <w:r w:rsidR="002E23B5" w:rsidRPr="00B12D8B">
        <w:rPr>
          <w:rFonts w:ascii="Times New Roman" w:hAnsi="Times New Roman" w:cs="Times New Roman"/>
        </w:rPr>
        <w:t xml:space="preserve"> </w:t>
      </w:r>
      <w:r w:rsidR="00122304" w:rsidRPr="00B12D8B">
        <w:rPr>
          <w:rFonts w:ascii="Times New Roman" w:hAnsi="Times New Roman" w:cs="Times New Roman"/>
        </w:rPr>
        <w:t>Table 2</w:t>
      </w:r>
      <w:r w:rsidR="002E23B5" w:rsidRPr="00B12D8B">
        <w:rPr>
          <w:rFonts w:ascii="Times New Roman" w:hAnsi="Times New Roman" w:cs="Times New Roman"/>
        </w:rPr>
        <w:t xml:space="preserve"> (model 1)</w:t>
      </w:r>
      <w:r w:rsidRPr="00B12D8B">
        <w:rPr>
          <w:rFonts w:ascii="Times New Roman" w:hAnsi="Times New Roman" w:cs="Times New Roman"/>
        </w:rPr>
        <w:t xml:space="preserve"> and CEO conservatism (</w:t>
      </w:r>
      <w:r w:rsidR="00122304" w:rsidRPr="00B12D8B">
        <w:rPr>
          <w:rFonts w:ascii="Times New Roman" w:hAnsi="Times New Roman" w:cs="Times New Roman"/>
        </w:rPr>
        <w:t xml:space="preserve">b </w:t>
      </w:r>
      <w:r w:rsidRPr="00B12D8B">
        <w:rPr>
          <w:rFonts w:ascii="Times New Roman" w:hAnsi="Times New Roman" w:cs="Times New Roman"/>
        </w:rPr>
        <w:t xml:space="preserve">= </w:t>
      </w:r>
      <w:r w:rsidR="001A0180" w:rsidRPr="00B12D8B">
        <w:rPr>
          <w:rFonts w:ascii="Times New Roman" w:hAnsi="Times New Roman" w:cs="Times New Roman"/>
        </w:rPr>
        <w:t>1.684</w:t>
      </w:r>
      <w:r w:rsidRPr="00B12D8B">
        <w:rPr>
          <w:rFonts w:ascii="Times New Roman" w:hAnsi="Times New Roman" w:cs="Times New Roman"/>
        </w:rPr>
        <w:t>, p &lt;</w:t>
      </w:r>
      <w:r w:rsidR="001A0180" w:rsidRPr="00B12D8B">
        <w:rPr>
          <w:rFonts w:ascii="Times New Roman" w:hAnsi="Times New Roman" w:cs="Times New Roman"/>
        </w:rPr>
        <w:t>.01</w:t>
      </w:r>
      <w:r w:rsidRPr="00B12D8B">
        <w:rPr>
          <w:rFonts w:ascii="Times New Roman" w:hAnsi="Times New Roman" w:cs="Times New Roman"/>
        </w:rPr>
        <w:t>) to downsizing</w:t>
      </w:r>
      <w:r w:rsidR="002E23B5" w:rsidRPr="00B12D8B">
        <w:rPr>
          <w:rFonts w:ascii="Times New Roman" w:hAnsi="Times New Roman" w:cs="Times New Roman"/>
        </w:rPr>
        <w:t xml:space="preserve"> in Table 3 (model 1)</w:t>
      </w:r>
      <w:r w:rsidRPr="00B12D8B">
        <w:rPr>
          <w:rFonts w:ascii="Times New Roman" w:hAnsi="Times New Roman" w:cs="Times New Roman"/>
        </w:rPr>
        <w:t>.</w:t>
      </w:r>
    </w:p>
    <w:p w14:paraId="1988DF82" w14:textId="48DFF624" w:rsidR="00DD4082" w:rsidRPr="00B12D8B" w:rsidRDefault="002E23B5" w:rsidP="00DD4082">
      <w:pPr>
        <w:widowControl w:val="0"/>
        <w:spacing w:line="444" w:lineRule="auto"/>
        <w:ind w:firstLine="720"/>
        <w:rPr>
          <w:rFonts w:ascii="Times New Roman" w:hAnsi="Times New Roman" w:cs="Times New Roman"/>
        </w:rPr>
      </w:pPr>
      <w:r w:rsidRPr="00B12D8B">
        <w:rPr>
          <w:rFonts w:ascii="Times New Roman" w:hAnsi="Times New Roman" w:cs="Times New Roman"/>
        </w:rPr>
        <w:t>In</w:t>
      </w:r>
      <w:r w:rsidR="00DD4082" w:rsidRPr="00B12D8B">
        <w:rPr>
          <w:rFonts w:ascii="Times New Roman" w:hAnsi="Times New Roman" w:cs="Times New Roman"/>
        </w:rPr>
        <w:t xml:space="preserve"> Table 2 </w:t>
      </w:r>
      <w:r w:rsidRPr="00B12D8B">
        <w:rPr>
          <w:rFonts w:ascii="Times New Roman" w:hAnsi="Times New Roman" w:cs="Times New Roman"/>
        </w:rPr>
        <w:t xml:space="preserve">(model 2), </w:t>
      </w:r>
      <w:r w:rsidR="006C34B7" w:rsidRPr="00B12D8B">
        <w:rPr>
          <w:rFonts w:ascii="Times New Roman" w:hAnsi="Times New Roman" w:cs="Times New Roman"/>
        </w:rPr>
        <w:t xml:space="preserve">the </w:t>
      </w:r>
      <w:r w:rsidR="00DD4082" w:rsidRPr="00B12D8B">
        <w:rPr>
          <w:rFonts w:ascii="Times New Roman" w:hAnsi="Times New Roman" w:cs="Times New Roman"/>
        </w:rPr>
        <w:t>interaction term CEO liberalism X CEO narcissism</w:t>
      </w:r>
      <w:r w:rsidRPr="00B12D8B">
        <w:rPr>
          <w:rFonts w:ascii="Times New Roman" w:hAnsi="Times New Roman" w:cs="Times New Roman"/>
        </w:rPr>
        <w:t xml:space="preserve"> </w:t>
      </w:r>
      <w:r w:rsidR="00AB6785" w:rsidRPr="00B12D8B">
        <w:rPr>
          <w:rFonts w:ascii="Times New Roman" w:hAnsi="Times New Roman" w:cs="Times New Roman"/>
        </w:rPr>
        <w:t>i</w:t>
      </w:r>
      <w:r w:rsidR="00DD4082" w:rsidRPr="00B12D8B">
        <w:rPr>
          <w:rFonts w:ascii="Times New Roman" w:hAnsi="Times New Roman" w:cs="Times New Roman"/>
        </w:rPr>
        <w:t>s positive and significant (</w:t>
      </w:r>
      <w:r w:rsidR="00924623" w:rsidRPr="00B12D8B">
        <w:rPr>
          <w:rFonts w:ascii="Times New Roman" w:hAnsi="Times New Roman" w:cs="Times New Roman"/>
        </w:rPr>
        <w:t xml:space="preserve">b </w:t>
      </w:r>
      <w:r w:rsidR="00DD4082" w:rsidRPr="00B12D8B">
        <w:rPr>
          <w:rFonts w:ascii="Times New Roman" w:hAnsi="Times New Roman" w:cs="Times New Roman"/>
        </w:rPr>
        <w:t xml:space="preserve">= </w:t>
      </w:r>
      <w:r w:rsidR="00924623" w:rsidRPr="00B12D8B">
        <w:rPr>
          <w:rFonts w:ascii="Times New Roman" w:hAnsi="Times New Roman" w:cs="Times New Roman"/>
        </w:rPr>
        <w:t>1.612</w:t>
      </w:r>
      <w:r w:rsidR="00DD4082" w:rsidRPr="00B12D8B">
        <w:rPr>
          <w:rFonts w:ascii="Times New Roman" w:hAnsi="Times New Roman" w:cs="Times New Roman"/>
        </w:rPr>
        <w:t xml:space="preserve">, p &lt; .01). The interaction plot in </w:t>
      </w:r>
      <w:r w:rsidR="006120DA" w:rsidRPr="00B12D8B">
        <w:rPr>
          <w:rFonts w:ascii="Times New Roman" w:hAnsi="Times New Roman" w:cs="Times New Roman"/>
        </w:rPr>
        <w:t>F</w:t>
      </w:r>
      <w:r w:rsidR="00DD4082" w:rsidRPr="00B12D8B">
        <w:rPr>
          <w:rFonts w:ascii="Times New Roman" w:hAnsi="Times New Roman" w:cs="Times New Roman"/>
        </w:rPr>
        <w:t>igure 1 s</w:t>
      </w:r>
      <w:r w:rsidR="00AB6785" w:rsidRPr="00B12D8B">
        <w:rPr>
          <w:rFonts w:ascii="Times New Roman" w:hAnsi="Times New Roman" w:cs="Times New Roman"/>
        </w:rPr>
        <w:t>how</w:t>
      </w:r>
      <w:r w:rsidR="00DD4082" w:rsidRPr="00B12D8B">
        <w:rPr>
          <w:rFonts w:ascii="Times New Roman" w:hAnsi="Times New Roman" w:cs="Times New Roman"/>
        </w:rPr>
        <w:t>s that the CEO liberal</w:t>
      </w:r>
      <w:r w:rsidRPr="00B12D8B">
        <w:rPr>
          <w:rFonts w:ascii="Times New Roman" w:hAnsi="Times New Roman" w:cs="Times New Roman"/>
        </w:rPr>
        <w:t>ism-</w:t>
      </w:r>
      <w:r w:rsidR="00DD4082" w:rsidRPr="00B12D8B">
        <w:rPr>
          <w:rFonts w:ascii="Times New Roman" w:hAnsi="Times New Roman" w:cs="Times New Roman"/>
        </w:rPr>
        <w:t xml:space="preserve">CSR </w:t>
      </w:r>
      <w:r w:rsidRPr="00B12D8B">
        <w:rPr>
          <w:rFonts w:ascii="Times New Roman" w:hAnsi="Times New Roman" w:cs="Times New Roman"/>
        </w:rPr>
        <w:t xml:space="preserve">relationship </w:t>
      </w:r>
      <w:r w:rsidR="00DD4082" w:rsidRPr="00B12D8B">
        <w:rPr>
          <w:rFonts w:ascii="Times New Roman" w:hAnsi="Times New Roman" w:cs="Times New Roman"/>
        </w:rPr>
        <w:t>is much stronger for highly narcissistic CEOs (+1 S.D.) than for CEOs low on narcissism (-1 S.D.). Th</w:t>
      </w:r>
      <w:r w:rsidR="00AB6785" w:rsidRPr="00B12D8B">
        <w:rPr>
          <w:rFonts w:ascii="Times New Roman" w:hAnsi="Times New Roman" w:cs="Times New Roman"/>
        </w:rPr>
        <w:t>us,</w:t>
      </w:r>
      <w:r w:rsidR="00DD4082" w:rsidRPr="00B12D8B">
        <w:rPr>
          <w:rFonts w:ascii="Times New Roman" w:hAnsi="Times New Roman" w:cs="Times New Roman"/>
        </w:rPr>
        <w:t xml:space="preserve"> </w:t>
      </w:r>
      <w:r w:rsidR="009855F8" w:rsidRPr="00B12D8B">
        <w:rPr>
          <w:rFonts w:ascii="Times New Roman" w:hAnsi="Times New Roman" w:cs="Times New Roman"/>
        </w:rPr>
        <w:t>H2a</w:t>
      </w:r>
      <w:r w:rsidR="00AB6785" w:rsidRPr="00B12D8B">
        <w:rPr>
          <w:rFonts w:ascii="Times New Roman" w:hAnsi="Times New Roman" w:cs="Times New Roman"/>
        </w:rPr>
        <w:t xml:space="preserve"> is supported</w:t>
      </w:r>
      <w:r w:rsidR="00DD4082" w:rsidRPr="00B12D8B">
        <w:rPr>
          <w:rFonts w:ascii="Times New Roman" w:hAnsi="Times New Roman" w:cs="Times New Roman"/>
        </w:rPr>
        <w:t>.</w:t>
      </w:r>
      <w:r w:rsidR="00571060" w:rsidRPr="00B12D8B">
        <w:rPr>
          <w:rFonts w:ascii="Times New Roman" w:hAnsi="Times New Roman" w:cs="Times New Roman"/>
        </w:rPr>
        <w:t xml:space="preserve"> I</w:t>
      </w:r>
      <w:r w:rsidR="00DD4082" w:rsidRPr="00B12D8B">
        <w:rPr>
          <w:rFonts w:ascii="Times New Roman" w:hAnsi="Times New Roman" w:cs="Times New Roman"/>
        </w:rPr>
        <w:t>n Table 3</w:t>
      </w:r>
      <w:r w:rsidR="00571060" w:rsidRPr="00B12D8B">
        <w:rPr>
          <w:rFonts w:ascii="Times New Roman" w:hAnsi="Times New Roman" w:cs="Times New Roman"/>
        </w:rPr>
        <w:t>,</w:t>
      </w:r>
      <w:r w:rsidR="006C34B7" w:rsidRPr="00B12D8B">
        <w:rPr>
          <w:rFonts w:ascii="Times New Roman" w:hAnsi="Times New Roman" w:cs="Times New Roman"/>
        </w:rPr>
        <w:t xml:space="preserve"> </w:t>
      </w:r>
      <w:r w:rsidR="00DD4082" w:rsidRPr="00B12D8B">
        <w:rPr>
          <w:rFonts w:ascii="Times New Roman" w:hAnsi="Times New Roman" w:cs="Times New Roman"/>
        </w:rPr>
        <w:t>CEO conservati</w:t>
      </w:r>
      <w:r w:rsidR="00571060" w:rsidRPr="00B12D8B">
        <w:rPr>
          <w:rFonts w:ascii="Times New Roman" w:hAnsi="Times New Roman" w:cs="Times New Roman"/>
        </w:rPr>
        <w:t>sm</w:t>
      </w:r>
      <w:r w:rsidR="00DD4082" w:rsidRPr="00B12D8B">
        <w:rPr>
          <w:rFonts w:ascii="Times New Roman" w:hAnsi="Times New Roman" w:cs="Times New Roman"/>
        </w:rPr>
        <w:t xml:space="preserve"> X CEO narcissism did not </w:t>
      </w:r>
      <w:r w:rsidR="00571060" w:rsidRPr="00B12D8B">
        <w:rPr>
          <w:rFonts w:ascii="Times New Roman" w:hAnsi="Times New Roman" w:cs="Times New Roman"/>
        </w:rPr>
        <w:t>predict</w:t>
      </w:r>
      <w:r w:rsidR="00DD4082" w:rsidRPr="00B12D8B">
        <w:rPr>
          <w:rFonts w:ascii="Times New Roman" w:hAnsi="Times New Roman" w:cs="Times New Roman"/>
        </w:rPr>
        <w:t xml:space="preserve"> downsizing (</w:t>
      </w:r>
      <w:r w:rsidR="00924623" w:rsidRPr="00B12D8B">
        <w:rPr>
          <w:rFonts w:ascii="Times New Roman" w:hAnsi="Times New Roman" w:cs="Times New Roman"/>
        </w:rPr>
        <w:t xml:space="preserve">b </w:t>
      </w:r>
      <w:r w:rsidR="00DD4082" w:rsidRPr="00B12D8B">
        <w:rPr>
          <w:rFonts w:ascii="Times New Roman" w:hAnsi="Times New Roman" w:cs="Times New Roman"/>
        </w:rPr>
        <w:t xml:space="preserve">= </w:t>
      </w:r>
      <w:r w:rsidR="00924623" w:rsidRPr="00B12D8B">
        <w:rPr>
          <w:rFonts w:ascii="Times New Roman" w:hAnsi="Times New Roman" w:cs="Times New Roman"/>
        </w:rPr>
        <w:t>.328</w:t>
      </w:r>
      <w:r w:rsidR="00DD4082" w:rsidRPr="00B12D8B">
        <w:rPr>
          <w:rFonts w:ascii="Times New Roman" w:hAnsi="Times New Roman" w:cs="Times New Roman"/>
        </w:rPr>
        <w:t xml:space="preserve">, </w:t>
      </w:r>
      <w:r w:rsidR="00924623" w:rsidRPr="00B12D8B">
        <w:rPr>
          <w:rFonts w:ascii="Times New Roman" w:hAnsi="Times New Roman" w:cs="Times New Roman"/>
        </w:rPr>
        <w:t>p&gt;.10</w:t>
      </w:r>
      <w:r w:rsidR="00DD4082" w:rsidRPr="00B12D8B">
        <w:rPr>
          <w:rFonts w:ascii="Times New Roman" w:hAnsi="Times New Roman" w:cs="Times New Roman"/>
        </w:rPr>
        <w:t xml:space="preserve">). Thus, </w:t>
      </w:r>
      <w:r w:rsidR="009855F8" w:rsidRPr="00B12D8B">
        <w:rPr>
          <w:rFonts w:ascii="Times New Roman" w:hAnsi="Times New Roman" w:cs="Times New Roman"/>
        </w:rPr>
        <w:t xml:space="preserve">H2b </w:t>
      </w:r>
      <w:r w:rsidR="00DD4082" w:rsidRPr="00B12D8B">
        <w:rPr>
          <w:rFonts w:ascii="Times New Roman" w:hAnsi="Times New Roman" w:cs="Times New Roman"/>
        </w:rPr>
        <w:t>was not supported</w:t>
      </w:r>
      <w:r w:rsidR="002747A3" w:rsidRPr="00B12D8B">
        <w:rPr>
          <w:rFonts w:ascii="Times New Roman" w:hAnsi="Times New Roman" w:cs="Times New Roman"/>
        </w:rPr>
        <w:t xml:space="preserve">. </w:t>
      </w:r>
    </w:p>
    <w:p w14:paraId="32F34855" w14:textId="3B14AE5D" w:rsidR="00DD4082" w:rsidRPr="00B12D8B" w:rsidRDefault="00DD4082" w:rsidP="00DD4082">
      <w:pPr>
        <w:widowControl w:val="0"/>
        <w:spacing w:line="444" w:lineRule="auto"/>
        <w:ind w:firstLine="720"/>
        <w:rPr>
          <w:rFonts w:ascii="Times New Roman" w:hAnsi="Times New Roman" w:cs="Times New Roman"/>
        </w:rPr>
      </w:pPr>
      <w:r w:rsidRPr="00B12D8B">
        <w:rPr>
          <w:rFonts w:ascii="Times New Roman" w:hAnsi="Times New Roman" w:cs="Times New Roman"/>
        </w:rPr>
        <w:t>The interaction term CEO liberal</w:t>
      </w:r>
      <w:r w:rsidR="00985F19" w:rsidRPr="00B12D8B">
        <w:rPr>
          <w:rFonts w:ascii="Times New Roman" w:hAnsi="Times New Roman" w:cs="Times New Roman"/>
        </w:rPr>
        <w:t>ism</w:t>
      </w:r>
      <w:r w:rsidRPr="00B12D8B">
        <w:rPr>
          <w:rFonts w:ascii="Times New Roman" w:hAnsi="Times New Roman" w:cs="Times New Roman"/>
        </w:rPr>
        <w:t xml:space="preserve"> X CEO extraversion</w:t>
      </w:r>
      <w:r w:rsidR="006120DA" w:rsidRPr="00B12D8B">
        <w:rPr>
          <w:rFonts w:ascii="Times New Roman" w:hAnsi="Times New Roman" w:cs="Times New Roman"/>
        </w:rPr>
        <w:t xml:space="preserve"> in </w:t>
      </w:r>
      <w:r w:rsidR="00847B3C">
        <w:rPr>
          <w:rFonts w:ascii="Times New Roman" w:hAnsi="Times New Roman" w:cs="Times New Roman"/>
        </w:rPr>
        <w:t>T</w:t>
      </w:r>
      <w:r w:rsidR="00847B3C" w:rsidRPr="00B12D8B">
        <w:rPr>
          <w:rFonts w:ascii="Times New Roman" w:hAnsi="Times New Roman" w:cs="Times New Roman"/>
        </w:rPr>
        <w:t xml:space="preserve">able </w:t>
      </w:r>
      <w:r w:rsidR="006120DA" w:rsidRPr="00B12D8B">
        <w:rPr>
          <w:rFonts w:ascii="Times New Roman" w:hAnsi="Times New Roman" w:cs="Times New Roman"/>
        </w:rPr>
        <w:t>2 (model 3)</w:t>
      </w:r>
      <w:r w:rsidRPr="00B12D8B">
        <w:rPr>
          <w:rFonts w:ascii="Times New Roman" w:hAnsi="Times New Roman" w:cs="Times New Roman"/>
        </w:rPr>
        <w:t xml:space="preserve"> was positive and significant (</w:t>
      </w:r>
      <w:r w:rsidR="00CC09E6" w:rsidRPr="00B12D8B">
        <w:rPr>
          <w:rFonts w:ascii="Times New Roman" w:hAnsi="Times New Roman" w:cs="Times New Roman"/>
        </w:rPr>
        <w:t xml:space="preserve">b </w:t>
      </w:r>
      <w:r w:rsidRPr="00B12D8B">
        <w:rPr>
          <w:rFonts w:ascii="Times New Roman" w:hAnsi="Times New Roman" w:cs="Times New Roman"/>
        </w:rPr>
        <w:t>=</w:t>
      </w:r>
      <w:r w:rsidR="00CC09E6" w:rsidRPr="00B12D8B">
        <w:rPr>
          <w:rFonts w:ascii="Times New Roman" w:hAnsi="Times New Roman" w:cs="Times New Roman"/>
        </w:rPr>
        <w:t xml:space="preserve"> 1.568</w:t>
      </w:r>
      <w:r w:rsidRPr="00B12D8B">
        <w:rPr>
          <w:rFonts w:ascii="Times New Roman" w:hAnsi="Times New Roman" w:cs="Times New Roman"/>
        </w:rPr>
        <w:t>, p &lt;</w:t>
      </w:r>
      <w:r w:rsidR="00CC09E6" w:rsidRPr="00B12D8B">
        <w:rPr>
          <w:rFonts w:ascii="Times New Roman" w:hAnsi="Times New Roman" w:cs="Times New Roman"/>
        </w:rPr>
        <w:t>.01</w:t>
      </w:r>
      <w:r w:rsidRPr="00B12D8B">
        <w:rPr>
          <w:rFonts w:ascii="Times New Roman" w:hAnsi="Times New Roman" w:cs="Times New Roman"/>
        </w:rPr>
        <w:t xml:space="preserve">). </w:t>
      </w:r>
      <w:r w:rsidR="006C34B7" w:rsidRPr="00B12D8B">
        <w:rPr>
          <w:rFonts w:ascii="Times New Roman" w:hAnsi="Times New Roman" w:cs="Times New Roman"/>
        </w:rPr>
        <w:t>I</w:t>
      </w:r>
      <w:r w:rsidR="006120DA" w:rsidRPr="00B12D8B">
        <w:rPr>
          <w:rFonts w:ascii="Times New Roman" w:hAnsi="Times New Roman" w:cs="Times New Roman"/>
        </w:rPr>
        <w:t>n Figure 1</w:t>
      </w:r>
      <w:r w:rsidR="006C34B7" w:rsidRPr="00B12D8B">
        <w:rPr>
          <w:rFonts w:ascii="Times New Roman" w:hAnsi="Times New Roman" w:cs="Times New Roman"/>
        </w:rPr>
        <w:t>,</w:t>
      </w:r>
      <w:r w:rsidR="006120DA" w:rsidRPr="00B12D8B">
        <w:rPr>
          <w:rFonts w:ascii="Times New Roman" w:hAnsi="Times New Roman" w:cs="Times New Roman"/>
        </w:rPr>
        <w:t xml:space="preserve"> </w:t>
      </w:r>
      <w:r w:rsidRPr="00B12D8B">
        <w:rPr>
          <w:rFonts w:ascii="Times New Roman" w:hAnsi="Times New Roman" w:cs="Times New Roman"/>
        </w:rPr>
        <w:t xml:space="preserve">the positive slope of </w:t>
      </w:r>
      <w:r w:rsidR="00847B3C">
        <w:rPr>
          <w:rFonts w:ascii="Times New Roman" w:hAnsi="Times New Roman" w:cs="Times New Roman"/>
        </w:rPr>
        <w:t xml:space="preserve">the </w:t>
      </w:r>
      <w:r w:rsidRPr="00B12D8B">
        <w:rPr>
          <w:rFonts w:ascii="Times New Roman" w:hAnsi="Times New Roman" w:cs="Times New Roman"/>
        </w:rPr>
        <w:t>CEO liberal</w:t>
      </w:r>
      <w:r w:rsidR="00985F19" w:rsidRPr="00B12D8B">
        <w:rPr>
          <w:rFonts w:ascii="Times New Roman" w:hAnsi="Times New Roman" w:cs="Times New Roman"/>
        </w:rPr>
        <w:t>ism</w:t>
      </w:r>
      <w:r w:rsidRPr="00B12D8B">
        <w:rPr>
          <w:rFonts w:ascii="Times New Roman" w:hAnsi="Times New Roman" w:cs="Times New Roman"/>
        </w:rPr>
        <w:t xml:space="preserve">-CSR </w:t>
      </w:r>
      <w:r w:rsidR="00985F19" w:rsidRPr="00B12D8B">
        <w:rPr>
          <w:rFonts w:ascii="Times New Roman" w:hAnsi="Times New Roman" w:cs="Times New Roman"/>
        </w:rPr>
        <w:t xml:space="preserve">relationship </w:t>
      </w:r>
      <w:r w:rsidRPr="00B12D8B">
        <w:rPr>
          <w:rFonts w:ascii="Times New Roman" w:hAnsi="Times New Roman" w:cs="Times New Roman"/>
        </w:rPr>
        <w:t xml:space="preserve">is much steeper for </w:t>
      </w:r>
      <w:r w:rsidR="006120DA" w:rsidRPr="00B12D8B">
        <w:rPr>
          <w:rFonts w:ascii="Times New Roman" w:hAnsi="Times New Roman" w:cs="Times New Roman"/>
        </w:rPr>
        <w:t>extroverted</w:t>
      </w:r>
      <w:r w:rsidRPr="00B12D8B">
        <w:rPr>
          <w:rFonts w:ascii="Times New Roman" w:hAnsi="Times New Roman" w:cs="Times New Roman"/>
        </w:rPr>
        <w:t xml:space="preserve"> CEOs </w:t>
      </w:r>
      <w:r w:rsidR="006120DA" w:rsidRPr="00B12D8B">
        <w:rPr>
          <w:rFonts w:ascii="Times New Roman" w:hAnsi="Times New Roman" w:cs="Times New Roman"/>
        </w:rPr>
        <w:t>than for introverted</w:t>
      </w:r>
      <w:r w:rsidRPr="00B12D8B">
        <w:rPr>
          <w:rFonts w:ascii="Times New Roman" w:hAnsi="Times New Roman" w:cs="Times New Roman"/>
        </w:rPr>
        <w:t xml:space="preserve"> CEOs. These results </w:t>
      </w:r>
      <w:r w:rsidRPr="00B12D8B">
        <w:rPr>
          <w:rFonts w:ascii="Times New Roman" w:hAnsi="Times New Roman" w:cs="Times New Roman"/>
        </w:rPr>
        <w:lastRenderedPageBreak/>
        <w:t xml:space="preserve">support </w:t>
      </w:r>
      <w:r w:rsidR="00C03A7F" w:rsidRPr="00B12D8B">
        <w:rPr>
          <w:rFonts w:ascii="Times New Roman" w:hAnsi="Times New Roman" w:cs="Times New Roman"/>
        </w:rPr>
        <w:t>H3a</w:t>
      </w:r>
      <w:r w:rsidRPr="00B12D8B">
        <w:rPr>
          <w:rFonts w:ascii="Times New Roman" w:hAnsi="Times New Roman" w:cs="Times New Roman"/>
        </w:rPr>
        <w:t xml:space="preserve">. </w:t>
      </w:r>
      <w:r w:rsidR="006120DA" w:rsidRPr="00B12D8B">
        <w:rPr>
          <w:rFonts w:ascii="Times New Roman" w:hAnsi="Times New Roman" w:cs="Times New Roman"/>
        </w:rPr>
        <w:t>In</w:t>
      </w:r>
      <w:r w:rsidRPr="00B12D8B">
        <w:rPr>
          <w:rFonts w:ascii="Times New Roman" w:hAnsi="Times New Roman" w:cs="Times New Roman"/>
        </w:rPr>
        <w:t xml:space="preserve"> Table 3 </w:t>
      </w:r>
      <w:r w:rsidR="006120DA" w:rsidRPr="00B12D8B">
        <w:rPr>
          <w:rFonts w:ascii="Times New Roman" w:hAnsi="Times New Roman" w:cs="Times New Roman"/>
        </w:rPr>
        <w:t xml:space="preserve">(model 3), </w:t>
      </w:r>
      <w:r w:rsidRPr="00B12D8B">
        <w:rPr>
          <w:rFonts w:ascii="Times New Roman" w:hAnsi="Times New Roman" w:cs="Times New Roman"/>
        </w:rPr>
        <w:t xml:space="preserve">the CEO conservative ideology X CEO extraversion </w:t>
      </w:r>
      <w:r w:rsidR="00985F19" w:rsidRPr="00B12D8B">
        <w:rPr>
          <w:rFonts w:ascii="Times New Roman" w:hAnsi="Times New Roman" w:cs="Times New Roman"/>
        </w:rPr>
        <w:t xml:space="preserve">interaction </w:t>
      </w:r>
      <w:r w:rsidRPr="00B12D8B">
        <w:rPr>
          <w:rFonts w:ascii="Times New Roman" w:hAnsi="Times New Roman" w:cs="Times New Roman"/>
        </w:rPr>
        <w:t>was positive and significant (</w:t>
      </w:r>
      <w:r w:rsidR="00CC09E6" w:rsidRPr="00B12D8B">
        <w:rPr>
          <w:rFonts w:ascii="Times New Roman" w:hAnsi="Times New Roman" w:cs="Times New Roman"/>
        </w:rPr>
        <w:t xml:space="preserve">b </w:t>
      </w:r>
      <w:r w:rsidRPr="00B12D8B">
        <w:rPr>
          <w:rFonts w:ascii="Times New Roman" w:hAnsi="Times New Roman" w:cs="Times New Roman"/>
        </w:rPr>
        <w:t xml:space="preserve">= </w:t>
      </w:r>
      <w:r w:rsidR="00CC09E6" w:rsidRPr="00B12D8B">
        <w:rPr>
          <w:rFonts w:ascii="Times New Roman" w:hAnsi="Times New Roman" w:cs="Times New Roman"/>
        </w:rPr>
        <w:t>1.851</w:t>
      </w:r>
      <w:r w:rsidRPr="00B12D8B">
        <w:rPr>
          <w:rFonts w:ascii="Times New Roman" w:hAnsi="Times New Roman" w:cs="Times New Roman"/>
        </w:rPr>
        <w:t xml:space="preserve">, p &lt; </w:t>
      </w:r>
      <w:r w:rsidR="00CC09E6" w:rsidRPr="00B12D8B">
        <w:rPr>
          <w:rFonts w:ascii="Times New Roman" w:hAnsi="Times New Roman" w:cs="Times New Roman"/>
        </w:rPr>
        <w:t>.01</w:t>
      </w:r>
      <w:r w:rsidRPr="00B12D8B">
        <w:rPr>
          <w:rFonts w:ascii="Times New Roman" w:hAnsi="Times New Roman" w:cs="Times New Roman"/>
        </w:rPr>
        <w:t>). The interacti</w:t>
      </w:r>
      <w:r w:rsidR="006C34B7" w:rsidRPr="00B12D8B">
        <w:rPr>
          <w:rFonts w:ascii="Times New Roman" w:hAnsi="Times New Roman" w:cs="Times New Roman"/>
        </w:rPr>
        <w:t xml:space="preserve">on plot in </w:t>
      </w:r>
      <w:r w:rsidR="00847B3C">
        <w:rPr>
          <w:rFonts w:ascii="Times New Roman" w:hAnsi="Times New Roman" w:cs="Times New Roman"/>
        </w:rPr>
        <w:t>F</w:t>
      </w:r>
      <w:r w:rsidR="00847B3C" w:rsidRPr="00B12D8B">
        <w:rPr>
          <w:rFonts w:ascii="Times New Roman" w:hAnsi="Times New Roman" w:cs="Times New Roman"/>
        </w:rPr>
        <w:t xml:space="preserve">igure </w:t>
      </w:r>
      <w:r w:rsidR="006C34B7" w:rsidRPr="00B12D8B">
        <w:rPr>
          <w:rFonts w:ascii="Times New Roman" w:hAnsi="Times New Roman" w:cs="Times New Roman"/>
        </w:rPr>
        <w:t>3 confirms the</w:t>
      </w:r>
      <w:r w:rsidRPr="00B12D8B">
        <w:rPr>
          <w:rFonts w:ascii="Times New Roman" w:hAnsi="Times New Roman" w:cs="Times New Roman"/>
        </w:rPr>
        <w:t xml:space="preserve"> prediction </w:t>
      </w:r>
      <w:r w:rsidR="00985F19" w:rsidRPr="00B12D8B">
        <w:rPr>
          <w:rFonts w:ascii="Times New Roman" w:hAnsi="Times New Roman" w:cs="Times New Roman"/>
        </w:rPr>
        <w:t xml:space="preserve">in H3b </w:t>
      </w:r>
      <w:r w:rsidRPr="00B12D8B">
        <w:rPr>
          <w:rFonts w:ascii="Times New Roman" w:hAnsi="Times New Roman" w:cs="Times New Roman"/>
        </w:rPr>
        <w:t xml:space="preserve">that the positive </w:t>
      </w:r>
      <w:r w:rsidR="000F2CB4" w:rsidRPr="00B12D8B">
        <w:rPr>
          <w:rFonts w:ascii="Times New Roman" w:hAnsi="Times New Roman" w:cs="Times New Roman"/>
        </w:rPr>
        <w:t>effect of</w:t>
      </w:r>
      <w:r w:rsidRPr="00B12D8B">
        <w:rPr>
          <w:rFonts w:ascii="Times New Roman" w:hAnsi="Times New Roman" w:cs="Times New Roman"/>
        </w:rPr>
        <w:t xml:space="preserve"> CEO conservati</w:t>
      </w:r>
      <w:r w:rsidR="000F2CB4" w:rsidRPr="00B12D8B">
        <w:rPr>
          <w:rFonts w:ascii="Times New Roman" w:hAnsi="Times New Roman" w:cs="Times New Roman"/>
        </w:rPr>
        <w:t>sm</w:t>
      </w:r>
      <w:r w:rsidR="00932C26">
        <w:rPr>
          <w:rFonts w:ascii="Times New Roman" w:hAnsi="Times New Roman" w:cs="Times New Roman"/>
        </w:rPr>
        <w:t xml:space="preserve"> (lower values representing liberalism)</w:t>
      </w:r>
      <w:r w:rsidR="000F2CB4" w:rsidRPr="00B12D8B">
        <w:rPr>
          <w:rFonts w:ascii="Times New Roman" w:hAnsi="Times New Roman" w:cs="Times New Roman"/>
        </w:rPr>
        <w:t xml:space="preserve"> on</w:t>
      </w:r>
      <w:r w:rsidRPr="00B12D8B">
        <w:rPr>
          <w:rFonts w:ascii="Times New Roman" w:hAnsi="Times New Roman" w:cs="Times New Roman"/>
        </w:rPr>
        <w:t xml:space="preserve"> downsizing is stronger when CEO extraversion is high</w:t>
      </w:r>
      <w:r w:rsidR="00932C26">
        <w:rPr>
          <w:rFonts w:ascii="Times New Roman" w:hAnsi="Times New Roman" w:cs="Times New Roman"/>
        </w:rPr>
        <w:t xml:space="preserve"> (+1 S.D.)</w:t>
      </w:r>
      <w:r w:rsidRPr="00B12D8B">
        <w:rPr>
          <w:rFonts w:ascii="Times New Roman" w:hAnsi="Times New Roman" w:cs="Times New Roman"/>
        </w:rPr>
        <w:t xml:space="preserve"> than when it is low</w:t>
      </w:r>
      <w:r w:rsidR="00932C26">
        <w:rPr>
          <w:rFonts w:ascii="Times New Roman" w:hAnsi="Times New Roman" w:cs="Times New Roman"/>
        </w:rPr>
        <w:t xml:space="preserve"> (-1 S.D.)</w:t>
      </w:r>
      <w:r w:rsidRPr="00B12D8B">
        <w:rPr>
          <w:rFonts w:ascii="Times New Roman" w:hAnsi="Times New Roman" w:cs="Times New Roman"/>
        </w:rPr>
        <w:t>.</w:t>
      </w:r>
    </w:p>
    <w:p w14:paraId="3A2AB102" w14:textId="40232981" w:rsidR="00DD4082" w:rsidRPr="00B12D8B" w:rsidRDefault="00DD4082" w:rsidP="00DD4082">
      <w:pPr>
        <w:widowControl w:val="0"/>
        <w:spacing w:line="444" w:lineRule="auto"/>
        <w:ind w:firstLine="720"/>
        <w:rPr>
          <w:rFonts w:ascii="Times New Roman" w:hAnsi="Times New Roman" w:cs="Times New Roman"/>
        </w:rPr>
      </w:pPr>
      <w:r w:rsidRPr="00B12D8B">
        <w:rPr>
          <w:rFonts w:ascii="Times New Roman" w:hAnsi="Times New Roman" w:cs="Times New Roman"/>
        </w:rPr>
        <w:t>The</w:t>
      </w:r>
      <w:r w:rsidR="006C34B7" w:rsidRPr="00B12D8B">
        <w:rPr>
          <w:rFonts w:ascii="Times New Roman" w:hAnsi="Times New Roman" w:cs="Times New Roman"/>
        </w:rPr>
        <w:t xml:space="preserve"> significant interaction</w:t>
      </w:r>
      <w:r w:rsidRPr="00B12D8B">
        <w:rPr>
          <w:rFonts w:ascii="Times New Roman" w:hAnsi="Times New Roman" w:cs="Times New Roman"/>
        </w:rPr>
        <w:t xml:space="preserve"> effects of CEO narcissism and extraversion persist in the full models (</w:t>
      </w:r>
      <w:r w:rsidR="00AF5CFD">
        <w:rPr>
          <w:rFonts w:ascii="Times New Roman" w:hAnsi="Times New Roman" w:cs="Times New Roman"/>
        </w:rPr>
        <w:t>m</w:t>
      </w:r>
      <w:r w:rsidR="00AF5CFD" w:rsidRPr="00B12D8B">
        <w:rPr>
          <w:rFonts w:ascii="Times New Roman" w:hAnsi="Times New Roman" w:cs="Times New Roman"/>
        </w:rPr>
        <w:t xml:space="preserve">odel </w:t>
      </w:r>
      <w:r w:rsidRPr="00B12D8B">
        <w:rPr>
          <w:rFonts w:ascii="Times New Roman" w:hAnsi="Times New Roman" w:cs="Times New Roman"/>
        </w:rPr>
        <w:t xml:space="preserve">5 in Tables 2 and 3). </w:t>
      </w:r>
      <w:r w:rsidR="00AB6785" w:rsidRPr="00B12D8B">
        <w:rPr>
          <w:rFonts w:ascii="Times New Roman" w:hAnsi="Times New Roman" w:cs="Times New Roman"/>
        </w:rPr>
        <w:t>E</w:t>
      </w:r>
      <w:r w:rsidRPr="00B12D8B">
        <w:rPr>
          <w:rFonts w:ascii="Times New Roman" w:hAnsi="Times New Roman" w:cs="Times New Roman"/>
        </w:rPr>
        <w:t>ven after accounting for the overlap betw</w:t>
      </w:r>
      <w:r w:rsidR="006C34B7" w:rsidRPr="00B12D8B">
        <w:rPr>
          <w:rFonts w:ascii="Times New Roman" w:hAnsi="Times New Roman" w:cs="Times New Roman"/>
        </w:rPr>
        <w:t xml:space="preserve">een </w:t>
      </w:r>
      <w:r w:rsidR="00F734EB" w:rsidRPr="00B12D8B">
        <w:rPr>
          <w:rFonts w:ascii="Times New Roman" w:hAnsi="Times New Roman" w:cs="Times New Roman"/>
        </w:rPr>
        <w:t>narcissism</w:t>
      </w:r>
      <w:r w:rsidR="00877C57" w:rsidRPr="00B12D8B">
        <w:rPr>
          <w:rFonts w:ascii="Times New Roman" w:hAnsi="Times New Roman" w:cs="Times New Roman"/>
        </w:rPr>
        <w:t xml:space="preserve"> and </w:t>
      </w:r>
      <w:r w:rsidR="00F734EB" w:rsidRPr="00B12D8B">
        <w:rPr>
          <w:rFonts w:ascii="Times New Roman" w:hAnsi="Times New Roman" w:cs="Times New Roman"/>
        </w:rPr>
        <w:t>e</w:t>
      </w:r>
      <w:r w:rsidR="00877C57" w:rsidRPr="00B12D8B">
        <w:rPr>
          <w:rFonts w:ascii="Times New Roman" w:hAnsi="Times New Roman" w:cs="Times New Roman"/>
        </w:rPr>
        <w:t>xt</w:t>
      </w:r>
      <w:r w:rsidR="00EA299A" w:rsidRPr="00B12D8B">
        <w:rPr>
          <w:rFonts w:ascii="Times New Roman" w:hAnsi="Times New Roman" w:cs="Times New Roman"/>
        </w:rPr>
        <w:t>ra</w:t>
      </w:r>
      <w:r w:rsidR="00F734EB" w:rsidRPr="00B12D8B">
        <w:rPr>
          <w:rFonts w:ascii="Times New Roman" w:hAnsi="Times New Roman" w:cs="Times New Roman"/>
        </w:rPr>
        <w:t>v</w:t>
      </w:r>
      <w:r w:rsidR="006C34B7" w:rsidRPr="00B12D8B">
        <w:rPr>
          <w:rFonts w:ascii="Times New Roman" w:hAnsi="Times New Roman" w:cs="Times New Roman"/>
        </w:rPr>
        <w:t>ersion</w:t>
      </w:r>
      <w:r w:rsidRPr="00B12D8B">
        <w:rPr>
          <w:rFonts w:ascii="Times New Roman" w:hAnsi="Times New Roman" w:cs="Times New Roman"/>
        </w:rPr>
        <w:t>, extraversion moderate</w:t>
      </w:r>
      <w:r w:rsidR="00500245" w:rsidRPr="00B12D8B">
        <w:rPr>
          <w:rFonts w:ascii="Times New Roman" w:hAnsi="Times New Roman" w:cs="Times New Roman"/>
        </w:rPr>
        <w:t>d</w:t>
      </w:r>
      <w:r w:rsidRPr="00B12D8B">
        <w:rPr>
          <w:rFonts w:ascii="Times New Roman" w:hAnsi="Times New Roman" w:cs="Times New Roman"/>
        </w:rPr>
        <w:t xml:space="preserve"> the relationship</w:t>
      </w:r>
      <w:r w:rsidR="00AB6785" w:rsidRPr="00B12D8B">
        <w:rPr>
          <w:rFonts w:ascii="Times New Roman" w:hAnsi="Times New Roman" w:cs="Times New Roman"/>
        </w:rPr>
        <w:t>s</w:t>
      </w:r>
      <w:r w:rsidRPr="00B12D8B">
        <w:rPr>
          <w:rFonts w:ascii="Times New Roman" w:hAnsi="Times New Roman" w:cs="Times New Roman"/>
        </w:rPr>
        <w:t xml:space="preserve"> of CEO </w:t>
      </w:r>
      <w:r w:rsidR="00500245" w:rsidRPr="00B12D8B">
        <w:rPr>
          <w:rFonts w:ascii="Times New Roman" w:hAnsi="Times New Roman" w:cs="Times New Roman"/>
        </w:rPr>
        <w:t>ideology</w:t>
      </w:r>
      <w:r w:rsidRPr="00B12D8B">
        <w:rPr>
          <w:rFonts w:ascii="Times New Roman" w:hAnsi="Times New Roman" w:cs="Times New Roman"/>
        </w:rPr>
        <w:t xml:space="preserve"> </w:t>
      </w:r>
      <w:r w:rsidR="00AF5CFD">
        <w:rPr>
          <w:rFonts w:ascii="Times New Roman" w:hAnsi="Times New Roman" w:cs="Times New Roman"/>
        </w:rPr>
        <w:t>to</w:t>
      </w:r>
      <w:r w:rsidR="00AF5CFD" w:rsidRPr="00B12D8B">
        <w:rPr>
          <w:rFonts w:ascii="Times New Roman" w:hAnsi="Times New Roman" w:cs="Times New Roman"/>
        </w:rPr>
        <w:t xml:space="preserve"> </w:t>
      </w:r>
      <w:r w:rsidRPr="00B12D8B">
        <w:rPr>
          <w:rFonts w:ascii="Times New Roman" w:hAnsi="Times New Roman" w:cs="Times New Roman"/>
        </w:rPr>
        <w:t>CSR and downsizing</w:t>
      </w:r>
      <w:r w:rsidR="00500245" w:rsidRPr="00B12D8B">
        <w:rPr>
          <w:rFonts w:ascii="Times New Roman" w:hAnsi="Times New Roman" w:cs="Times New Roman"/>
        </w:rPr>
        <w:t>, and narcissism strengthened the relationship between CEO ideology and CSR.</w:t>
      </w:r>
    </w:p>
    <w:p w14:paraId="12D5622F" w14:textId="5B0D0A66" w:rsidR="00DD4082" w:rsidRPr="00B12D8B" w:rsidRDefault="00DD4082" w:rsidP="00DD4082">
      <w:pPr>
        <w:widowControl w:val="0"/>
        <w:spacing w:line="444" w:lineRule="auto"/>
        <w:rPr>
          <w:rFonts w:ascii="Times New Roman" w:hAnsi="Times New Roman" w:cs="Times New Roman"/>
        </w:rPr>
      </w:pPr>
      <w:r w:rsidRPr="00B12D8B">
        <w:rPr>
          <w:rFonts w:ascii="Times New Roman" w:hAnsi="Times New Roman" w:cs="Times New Roman"/>
        </w:rPr>
        <w:tab/>
        <w:t xml:space="preserve">In addition to being statistically significant, these findings </w:t>
      </w:r>
      <w:r w:rsidR="00AF5CFD">
        <w:rPr>
          <w:rFonts w:ascii="Times New Roman" w:hAnsi="Times New Roman" w:cs="Times New Roman"/>
        </w:rPr>
        <w:t>are</w:t>
      </w:r>
      <w:r w:rsidR="00AF5CFD" w:rsidRPr="00B12D8B">
        <w:rPr>
          <w:rFonts w:ascii="Times New Roman" w:hAnsi="Times New Roman" w:cs="Times New Roman"/>
        </w:rPr>
        <w:t xml:space="preserve"> </w:t>
      </w:r>
      <w:r w:rsidRPr="00B12D8B">
        <w:rPr>
          <w:rFonts w:ascii="Times New Roman" w:hAnsi="Times New Roman" w:cs="Times New Roman"/>
        </w:rPr>
        <w:t xml:space="preserve">also important in terms of the magnitude of </w:t>
      </w:r>
      <w:r w:rsidR="006C34B7" w:rsidRPr="00B12D8B">
        <w:rPr>
          <w:rFonts w:ascii="Times New Roman" w:hAnsi="Times New Roman" w:cs="Times New Roman"/>
        </w:rPr>
        <w:t xml:space="preserve">the </w:t>
      </w:r>
      <w:r w:rsidRPr="00B12D8B">
        <w:rPr>
          <w:rFonts w:ascii="Times New Roman" w:hAnsi="Times New Roman" w:cs="Times New Roman"/>
        </w:rPr>
        <w:t xml:space="preserve">effect. </w:t>
      </w:r>
      <w:r w:rsidR="00985F19" w:rsidRPr="00B12D8B">
        <w:rPr>
          <w:rFonts w:ascii="Times New Roman" w:hAnsi="Times New Roman" w:cs="Times New Roman"/>
        </w:rPr>
        <w:t>After</w:t>
      </w:r>
      <w:r w:rsidRPr="00B12D8B">
        <w:rPr>
          <w:rFonts w:ascii="Times New Roman" w:hAnsi="Times New Roman" w:cs="Times New Roman"/>
        </w:rPr>
        <w:t xml:space="preserve"> all other variables </w:t>
      </w:r>
      <w:r w:rsidR="00AF5CFD">
        <w:rPr>
          <w:rFonts w:ascii="Times New Roman" w:hAnsi="Times New Roman" w:cs="Times New Roman"/>
        </w:rPr>
        <w:t xml:space="preserve">were held </w:t>
      </w:r>
      <w:r w:rsidRPr="00B12D8B">
        <w:rPr>
          <w:rFonts w:ascii="Times New Roman" w:hAnsi="Times New Roman" w:cs="Times New Roman"/>
        </w:rPr>
        <w:t xml:space="preserve">at their mean values, liberal CEOs (+1 S.D. on liberalism index) who were high in </w:t>
      </w:r>
      <w:r w:rsidR="00BF4B58" w:rsidRPr="00B12D8B">
        <w:rPr>
          <w:rFonts w:ascii="Times New Roman" w:hAnsi="Times New Roman" w:cs="Times New Roman"/>
        </w:rPr>
        <w:t xml:space="preserve">narcissism </w:t>
      </w:r>
      <w:r w:rsidRPr="00B12D8B">
        <w:rPr>
          <w:rFonts w:ascii="Times New Roman" w:hAnsi="Times New Roman" w:cs="Times New Roman"/>
        </w:rPr>
        <w:t>(+ 1 S.D.) achieve</w:t>
      </w:r>
      <w:r w:rsidR="00985F19" w:rsidRPr="00B12D8B">
        <w:rPr>
          <w:rFonts w:ascii="Times New Roman" w:hAnsi="Times New Roman" w:cs="Times New Roman"/>
        </w:rPr>
        <w:t>d</w:t>
      </w:r>
      <w:r w:rsidRPr="00B12D8B">
        <w:rPr>
          <w:rFonts w:ascii="Times New Roman" w:hAnsi="Times New Roman" w:cs="Times New Roman"/>
        </w:rPr>
        <w:t xml:space="preserve"> CSR</w:t>
      </w:r>
      <w:r w:rsidR="00F32DF1" w:rsidRPr="00B12D8B">
        <w:rPr>
          <w:rFonts w:ascii="Times New Roman" w:hAnsi="Times New Roman" w:cs="Times New Roman"/>
        </w:rPr>
        <w:t xml:space="preserve"> score</w:t>
      </w:r>
      <w:r w:rsidR="00AF5CFD">
        <w:rPr>
          <w:rFonts w:ascii="Times New Roman" w:hAnsi="Times New Roman" w:cs="Times New Roman"/>
        </w:rPr>
        <w:t>s</w:t>
      </w:r>
      <w:r w:rsidR="00F32DF1" w:rsidRPr="00B12D8B">
        <w:rPr>
          <w:rFonts w:ascii="Times New Roman" w:hAnsi="Times New Roman" w:cs="Times New Roman"/>
        </w:rPr>
        <w:t xml:space="preserve"> that w</w:t>
      </w:r>
      <w:r w:rsidR="00985F19" w:rsidRPr="00B12D8B">
        <w:rPr>
          <w:rFonts w:ascii="Times New Roman" w:hAnsi="Times New Roman" w:cs="Times New Roman"/>
        </w:rPr>
        <w:t>ere</w:t>
      </w:r>
      <w:r w:rsidR="00F32DF1" w:rsidRPr="00B12D8B">
        <w:rPr>
          <w:rFonts w:ascii="Times New Roman" w:hAnsi="Times New Roman" w:cs="Times New Roman"/>
        </w:rPr>
        <w:t xml:space="preserve"> higher</w:t>
      </w:r>
      <w:r w:rsidRPr="00B12D8B">
        <w:rPr>
          <w:rFonts w:ascii="Times New Roman" w:hAnsi="Times New Roman" w:cs="Times New Roman"/>
        </w:rPr>
        <w:t xml:space="preserve"> than </w:t>
      </w:r>
      <w:r w:rsidR="00AF5CFD">
        <w:rPr>
          <w:rFonts w:ascii="Times New Roman" w:hAnsi="Times New Roman" w:cs="Times New Roman"/>
        </w:rPr>
        <w:t xml:space="preserve">those of </w:t>
      </w:r>
      <w:r w:rsidR="006C34B7" w:rsidRPr="00B12D8B">
        <w:rPr>
          <w:rFonts w:ascii="Times New Roman" w:hAnsi="Times New Roman" w:cs="Times New Roman"/>
        </w:rPr>
        <w:t xml:space="preserve">liberal </w:t>
      </w:r>
      <w:r w:rsidRPr="00B12D8B">
        <w:rPr>
          <w:rFonts w:ascii="Times New Roman" w:hAnsi="Times New Roman" w:cs="Times New Roman"/>
        </w:rPr>
        <w:t xml:space="preserve">CEOs who were low in </w:t>
      </w:r>
      <w:r w:rsidR="00BF4B58" w:rsidRPr="00B12D8B">
        <w:rPr>
          <w:rFonts w:ascii="Times New Roman" w:hAnsi="Times New Roman" w:cs="Times New Roman"/>
        </w:rPr>
        <w:t xml:space="preserve">narcissism </w:t>
      </w:r>
      <w:r w:rsidRPr="00B12D8B">
        <w:rPr>
          <w:rFonts w:ascii="Times New Roman" w:hAnsi="Times New Roman" w:cs="Times New Roman"/>
        </w:rPr>
        <w:t>(-1 S.D.)</w:t>
      </w:r>
      <w:r w:rsidR="00F32DF1" w:rsidRPr="00B12D8B">
        <w:rPr>
          <w:rFonts w:ascii="Times New Roman" w:hAnsi="Times New Roman" w:cs="Times New Roman"/>
        </w:rPr>
        <w:t xml:space="preserve"> by .50 points, almost half </w:t>
      </w:r>
      <w:r w:rsidR="00AF5CFD">
        <w:rPr>
          <w:rFonts w:ascii="Times New Roman" w:hAnsi="Times New Roman" w:cs="Times New Roman"/>
        </w:rPr>
        <w:t xml:space="preserve">the </w:t>
      </w:r>
      <w:r w:rsidR="00F32DF1" w:rsidRPr="00B12D8B">
        <w:rPr>
          <w:rFonts w:ascii="Times New Roman" w:hAnsi="Times New Roman" w:cs="Times New Roman"/>
        </w:rPr>
        <w:t xml:space="preserve">standard deviation of the CSR </w:t>
      </w:r>
      <w:r w:rsidR="002F12B4" w:rsidRPr="00B12D8B">
        <w:rPr>
          <w:rFonts w:ascii="Times New Roman" w:hAnsi="Times New Roman" w:cs="Times New Roman"/>
        </w:rPr>
        <w:t>distribution</w:t>
      </w:r>
      <w:r w:rsidRPr="00B12D8B">
        <w:rPr>
          <w:rFonts w:ascii="Times New Roman" w:hAnsi="Times New Roman" w:cs="Times New Roman"/>
        </w:rPr>
        <w:t xml:space="preserve">. Similarly, liberal CEOs (+1 S.D.) who were </w:t>
      </w:r>
      <w:r w:rsidR="00985F19" w:rsidRPr="00B12D8B">
        <w:rPr>
          <w:rFonts w:ascii="Times New Roman" w:hAnsi="Times New Roman" w:cs="Times New Roman"/>
        </w:rPr>
        <w:t>extroverted</w:t>
      </w:r>
      <w:r w:rsidR="00BF4B58" w:rsidRPr="00B12D8B">
        <w:rPr>
          <w:rFonts w:ascii="Times New Roman" w:hAnsi="Times New Roman" w:cs="Times New Roman"/>
        </w:rPr>
        <w:t xml:space="preserve"> </w:t>
      </w:r>
      <w:r w:rsidRPr="00B12D8B">
        <w:rPr>
          <w:rFonts w:ascii="Times New Roman" w:hAnsi="Times New Roman" w:cs="Times New Roman"/>
        </w:rPr>
        <w:t>(+1 S.D.) also</w:t>
      </w:r>
      <w:r w:rsidR="00985F19" w:rsidRPr="00B12D8B">
        <w:rPr>
          <w:rFonts w:ascii="Times New Roman" w:hAnsi="Times New Roman" w:cs="Times New Roman"/>
        </w:rPr>
        <w:t xml:space="preserve"> </w:t>
      </w:r>
      <w:r w:rsidRPr="00B12D8B">
        <w:rPr>
          <w:rFonts w:ascii="Times New Roman" w:hAnsi="Times New Roman" w:cs="Times New Roman"/>
        </w:rPr>
        <w:t xml:space="preserve">improved CSR engagement by </w:t>
      </w:r>
      <w:r w:rsidR="002E4F9B" w:rsidRPr="00B12D8B">
        <w:rPr>
          <w:rFonts w:ascii="Times New Roman" w:hAnsi="Times New Roman" w:cs="Times New Roman"/>
        </w:rPr>
        <w:t xml:space="preserve">1.04 points </w:t>
      </w:r>
      <w:r w:rsidR="00AF5CFD">
        <w:rPr>
          <w:rFonts w:ascii="Times New Roman" w:hAnsi="Times New Roman" w:cs="Times New Roman"/>
        </w:rPr>
        <w:t xml:space="preserve">more </w:t>
      </w:r>
      <w:r w:rsidRPr="00B12D8B">
        <w:rPr>
          <w:rFonts w:ascii="Times New Roman" w:hAnsi="Times New Roman" w:cs="Times New Roman"/>
        </w:rPr>
        <w:t xml:space="preserve">than </w:t>
      </w:r>
      <w:r w:rsidR="006C34B7" w:rsidRPr="00B12D8B">
        <w:rPr>
          <w:rFonts w:ascii="Times New Roman" w:hAnsi="Times New Roman" w:cs="Times New Roman"/>
        </w:rPr>
        <w:t xml:space="preserve">liberal CEOs who were </w:t>
      </w:r>
      <w:r w:rsidR="00985F19" w:rsidRPr="00B12D8B">
        <w:rPr>
          <w:rFonts w:ascii="Times New Roman" w:hAnsi="Times New Roman" w:cs="Times New Roman"/>
        </w:rPr>
        <w:t>introverted</w:t>
      </w:r>
      <w:r w:rsidR="00BF4B58" w:rsidRPr="00B12D8B">
        <w:rPr>
          <w:rFonts w:ascii="Times New Roman" w:hAnsi="Times New Roman" w:cs="Times New Roman"/>
        </w:rPr>
        <w:t xml:space="preserve"> </w:t>
      </w:r>
      <w:r w:rsidRPr="00B12D8B">
        <w:rPr>
          <w:rFonts w:ascii="Times New Roman" w:hAnsi="Times New Roman" w:cs="Times New Roman"/>
        </w:rPr>
        <w:t>(-1 S.D.)</w:t>
      </w:r>
      <w:r w:rsidR="006424C0" w:rsidRPr="00B12D8B">
        <w:rPr>
          <w:rFonts w:ascii="Times New Roman" w:hAnsi="Times New Roman" w:cs="Times New Roman"/>
        </w:rPr>
        <w:t>, a significant effect that corresponds to almost one standard deviation in the CSR distribution</w:t>
      </w:r>
      <w:r w:rsidRPr="00B12D8B">
        <w:rPr>
          <w:rFonts w:ascii="Times New Roman" w:hAnsi="Times New Roman" w:cs="Times New Roman"/>
        </w:rPr>
        <w:t>. The effect of extraversion on conservative CEOs’ propensity to engage in downsizing was also significant: conservative CEOs (+1 S.D. on cons</w:t>
      </w:r>
      <w:r w:rsidR="006C34B7" w:rsidRPr="00B12D8B">
        <w:rPr>
          <w:rFonts w:ascii="Times New Roman" w:hAnsi="Times New Roman" w:cs="Times New Roman"/>
        </w:rPr>
        <w:t>ervatism measure) who were extro</w:t>
      </w:r>
      <w:r w:rsidRPr="00B12D8B">
        <w:rPr>
          <w:rFonts w:ascii="Times New Roman" w:hAnsi="Times New Roman" w:cs="Times New Roman"/>
        </w:rPr>
        <w:t>verted (+1 S.D.) engage</w:t>
      </w:r>
      <w:r w:rsidR="00AF5CFD">
        <w:rPr>
          <w:rFonts w:ascii="Times New Roman" w:hAnsi="Times New Roman" w:cs="Times New Roman"/>
        </w:rPr>
        <w:t>d</w:t>
      </w:r>
      <w:r w:rsidRPr="00B12D8B">
        <w:rPr>
          <w:rFonts w:ascii="Times New Roman" w:hAnsi="Times New Roman" w:cs="Times New Roman"/>
        </w:rPr>
        <w:t xml:space="preserve"> in </w:t>
      </w:r>
      <w:r w:rsidR="00A959E2" w:rsidRPr="00B12D8B">
        <w:rPr>
          <w:rFonts w:ascii="Times New Roman" w:hAnsi="Times New Roman" w:cs="Times New Roman"/>
        </w:rPr>
        <w:t>3.48 times</w:t>
      </w:r>
      <w:r w:rsidRPr="00B12D8B">
        <w:rPr>
          <w:rFonts w:ascii="Times New Roman" w:hAnsi="Times New Roman" w:cs="Times New Roman"/>
        </w:rPr>
        <w:t xml:space="preserve"> downsizing in terms of </w:t>
      </w:r>
      <w:r w:rsidR="00A959E2" w:rsidRPr="00B12D8B">
        <w:rPr>
          <w:rFonts w:ascii="Times New Roman" w:hAnsi="Times New Roman" w:cs="Times New Roman"/>
        </w:rPr>
        <w:t xml:space="preserve">logged </w:t>
      </w:r>
      <w:r w:rsidRPr="00B12D8B">
        <w:rPr>
          <w:rFonts w:ascii="Times New Roman" w:hAnsi="Times New Roman" w:cs="Times New Roman"/>
        </w:rPr>
        <w:t xml:space="preserve">number of </w:t>
      </w:r>
      <w:r w:rsidR="00BE140C" w:rsidRPr="00B12D8B">
        <w:rPr>
          <w:rFonts w:ascii="Times New Roman" w:hAnsi="Times New Roman" w:cs="Times New Roman"/>
        </w:rPr>
        <w:t xml:space="preserve">retrenched </w:t>
      </w:r>
      <w:r w:rsidRPr="00B12D8B">
        <w:rPr>
          <w:rFonts w:ascii="Times New Roman" w:hAnsi="Times New Roman" w:cs="Times New Roman"/>
        </w:rPr>
        <w:t xml:space="preserve">employees </w:t>
      </w:r>
      <w:r w:rsidR="00A959E2" w:rsidRPr="00B12D8B">
        <w:rPr>
          <w:rFonts w:ascii="Times New Roman" w:hAnsi="Times New Roman" w:cs="Times New Roman"/>
        </w:rPr>
        <w:t>(</w:t>
      </w:r>
      <w:r w:rsidR="00060A8E" w:rsidRPr="00B12D8B">
        <w:rPr>
          <w:rFonts w:ascii="Times New Roman" w:hAnsi="Times New Roman" w:cs="Times New Roman"/>
        </w:rPr>
        <w:t>i.e.</w:t>
      </w:r>
      <w:r w:rsidR="00AF5CFD">
        <w:rPr>
          <w:rFonts w:ascii="Times New Roman" w:hAnsi="Times New Roman" w:cs="Times New Roman"/>
        </w:rPr>
        <w:t>,</w:t>
      </w:r>
      <w:r w:rsidR="00A959E2" w:rsidRPr="00B12D8B">
        <w:rPr>
          <w:rFonts w:ascii="Times New Roman" w:hAnsi="Times New Roman" w:cs="Times New Roman"/>
        </w:rPr>
        <w:t xml:space="preserve"> 714 more employees</w:t>
      </w:r>
      <w:r w:rsidR="00342704" w:rsidRPr="00B12D8B">
        <w:rPr>
          <w:rFonts w:ascii="Times New Roman" w:hAnsi="Times New Roman" w:cs="Times New Roman"/>
        </w:rPr>
        <w:t xml:space="preserve"> in a given firm year</w:t>
      </w:r>
      <w:r w:rsidR="00A959E2" w:rsidRPr="00B12D8B">
        <w:rPr>
          <w:rFonts w:ascii="Times New Roman" w:hAnsi="Times New Roman" w:cs="Times New Roman"/>
        </w:rPr>
        <w:t>)</w:t>
      </w:r>
      <w:r w:rsidR="00AF5CFD">
        <w:rPr>
          <w:rFonts w:ascii="Times New Roman" w:hAnsi="Times New Roman" w:cs="Times New Roman"/>
        </w:rPr>
        <w:t>, compared with</w:t>
      </w:r>
      <w:r w:rsidR="00A959E2" w:rsidRPr="00B12D8B">
        <w:rPr>
          <w:rFonts w:ascii="Times New Roman" w:hAnsi="Times New Roman" w:cs="Times New Roman"/>
        </w:rPr>
        <w:t xml:space="preserve"> </w:t>
      </w:r>
      <w:r w:rsidR="006C34B7" w:rsidRPr="00B12D8B">
        <w:rPr>
          <w:rFonts w:ascii="Times New Roman" w:hAnsi="Times New Roman" w:cs="Times New Roman"/>
        </w:rPr>
        <w:t>conservative CEOs who were introverted</w:t>
      </w:r>
      <w:r w:rsidRPr="00B12D8B">
        <w:rPr>
          <w:rFonts w:ascii="Times New Roman" w:hAnsi="Times New Roman" w:cs="Times New Roman"/>
        </w:rPr>
        <w:t xml:space="preserve"> (-1 </w:t>
      </w:r>
      <w:r w:rsidR="006C34B7" w:rsidRPr="00B12D8B">
        <w:rPr>
          <w:rFonts w:ascii="Times New Roman" w:hAnsi="Times New Roman" w:cs="Times New Roman"/>
        </w:rPr>
        <w:t>S.D.), reaffirming the importance</w:t>
      </w:r>
      <w:r w:rsidRPr="00B12D8B">
        <w:rPr>
          <w:rFonts w:ascii="Times New Roman" w:hAnsi="Times New Roman" w:cs="Times New Roman"/>
        </w:rPr>
        <w:t xml:space="preserve"> of </w:t>
      </w:r>
      <w:r w:rsidR="00CA3234" w:rsidRPr="00B12D8B">
        <w:rPr>
          <w:rFonts w:ascii="Times New Roman" w:hAnsi="Times New Roman" w:cs="Times New Roman"/>
        </w:rPr>
        <w:t>dis</w:t>
      </w:r>
      <w:r w:rsidRPr="00B12D8B">
        <w:rPr>
          <w:rFonts w:ascii="Times New Roman" w:hAnsi="Times New Roman" w:cs="Times New Roman"/>
        </w:rPr>
        <w:t xml:space="preserve">positions </w:t>
      </w:r>
      <w:r w:rsidR="00AF5CFD">
        <w:rPr>
          <w:rFonts w:ascii="Times New Roman" w:hAnsi="Times New Roman" w:cs="Times New Roman"/>
        </w:rPr>
        <w:t>on</w:t>
      </w:r>
      <w:r w:rsidR="00AF5CFD" w:rsidRPr="00B12D8B">
        <w:rPr>
          <w:rFonts w:ascii="Times New Roman" w:hAnsi="Times New Roman" w:cs="Times New Roman"/>
        </w:rPr>
        <w:t xml:space="preserve"> </w:t>
      </w:r>
      <w:r w:rsidRPr="00B12D8B">
        <w:rPr>
          <w:rFonts w:ascii="Times New Roman" w:hAnsi="Times New Roman" w:cs="Times New Roman"/>
        </w:rPr>
        <w:t>CEO’s discretion on firms’ strategic behaviors.</w:t>
      </w:r>
    </w:p>
    <w:p w14:paraId="6E722AA4" w14:textId="7F0740D5" w:rsidR="005860C2" w:rsidRPr="00B12D8B" w:rsidRDefault="00DD4082" w:rsidP="00AA744B">
      <w:pPr>
        <w:widowControl w:val="0"/>
        <w:spacing w:line="444" w:lineRule="auto"/>
        <w:outlineLvl w:val="0"/>
        <w:rPr>
          <w:rFonts w:ascii="Times New Roman" w:hAnsi="Times New Roman" w:cs="Times New Roman"/>
          <w:b/>
        </w:rPr>
      </w:pPr>
      <w:r w:rsidRPr="00B12D8B">
        <w:rPr>
          <w:rFonts w:ascii="Times New Roman" w:hAnsi="Times New Roman" w:cs="Times New Roman"/>
          <w:b/>
        </w:rPr>
        <w:t>Supplementary study</w:t>
      </w:r>
    </w:p>
    <w:p w14:paraId="543E2083" w14:textId="6DF86BCF" w:rsidR="005860C2" w:rsidRPr="00B12D8B" w:rsidRDefault="00AB6785" w:rsidP="00D9175C">
      <w:pPr>
        <w:widowControl w:val="0"/>
        <w:spacing w:line="444" w:lineRule="auto"/>
        <w:ind w:firstLine="720"/>
        <w:outlineLvl w:val="0"/>
        <w:rPr>
          <w:rFonts w:ascii="Times New Roman" w:eastAsia="Times New Roman" w:hAnsi="Times New Roman" w:cs="Times New Roman"/>
          <w:color w:val="222222"/>
          <w:shd w:val="clear" w:color="auto" w:fill="FFFFFF"/>
        </w:rPr>
      </w:pPr>
      <w:r w:rsidRPr="00B12D8B">
        <w:rPr>
          <w:rFonts w:ascii="Times New Roman" w:eastAsia="Times New Roman" w:hAnsi="Times New Roman" w:cs="Times New Roman"/>
          <w:color w:val="222222"/>
          <w:shd w:val="clear" w:color="auto" w:fill="FFFFFF"/>
        </w:rPr>
        <w:t xml:space="preserve"> Following</w:t>
      </w:r>
      <w:r w:rsidR="005860C2" w:rsidRPr="00B12D8B">
        <w:rPr>
          <w:rFonts w:ascii="Times New Roman" w:eastAsia="Times New Roman" w:hAnsi="Times New Roman" w:cs="Times New Roman"/>
          <w:color w:val="222222"/>
          <w:shd w:val="clear" w:color="auto" w:fill="FFFFFF"/>
        </w:rPr>
        <w:t xml:space="preserve"> the managerial discretion and trait theories</w:t>
      </w:r>
      <w:r w:rsidRPr="00B12D8B">
        <w:rPr>
          <w:rFonts w:ascii="Times New Roman" w:eastAsia="Times New Roman" w:hAnsi="Times New Roman" w:cs="Times New Roman"/>
          <w:color w:val="222222"/>
          <w:shd w:val="clear" w:color="auto" w:fill="FFFFFF"/>
        </w:rPr>
        <w:t>, we theorized</w:t>
      </w:r>
      <w:r w:rsidR="005860C2" w:rsidRPr="00B12D8B">
        <w:rPr>
          <w:rFonts w:ascii="Times New Roman" w:eastAsia="Times New Roman" w:hAnsi="Times New Roman" w:cs="Times New Roman"/>
          <w:color w:val="222222"/>
          <w:shd w:val="clear" w:color="auto" w:fill="FFFFFF"/>
        </w:rPr>
        <w:t xml:space="preserve"> that CEO narcissism and extraversion will be associated with two distinct innate pathways of influence</w:t>
      </w:r>
      <w:r w:rsidR="00892ADE" w:rsidRPr="00B12D8B">
        <w:rPr>
          <w:rFonts w:ascii="Times New Roman" w:eastAsia="Times New Roman" w:hAnsi="Times New Roman" w:cs="Times New Roman"/>
          <w:color w:val="222222"/>
          <w:shd w:val="clear" w:color="auto" w:fill="FFFFFF"/>
        </w:rPr>
        <w:t xml:space="preserve"> – perceived </w:t>
      </w:r>
      <w:r w:rsidR="005860C2" w:rsidRPr="00B12D8B">
        <w:rPr>
          <w:rFonts w:ascii="Times New Roman" w:eastAsia="Times New Roman" w:hAnsi="Times New Roman" w:cs="Times New Roman"/>
          <w:color w:val="222222"/>
          <w:shd w:val="clear" w:color="auto" w:fill="FFFFFF"/>
        </w:rPr>
        <w:lastRenderedPageBreak/>
        <w:t>discretion and issue selling abili</w:t>
      </w:r>
      <w:r w:rsidR="00986DA7" w:rsidRPr="00B12D8B">
        <w:rPr>
          <w:rFonts w:ascii="Times New Roman" w:eastAsia="Times New Roman" w:hAnsi="Times New Roman" w:cs="Times New Roman"/>
          <w:color w:val="222222"/>
          <w:shd w:val="clear" w:color="auto" w:fill="FFFFFF"/>
        </w:rPr>
        <w:t xml:space="preserve">ty </w:t>
      </w:r>
      <w:r w:rsidR="00AF5CFD">
        <w:rPr>
          <w:rFonts w:ascii="Times New Roman" w:eastAsia="Times New Roman" w:hAnsi="Times New Roman" w:cs="Times New Roman"/>
          <w:color w:val="222222"/>
          <w:shd w:val="clear" w:color="auto" w:fill="FFFFFF"/>
        </w:rPr>
        <w:t>– a</w:t>
      </w:r>
      <w:r w:rsidR="00986DA7" w:rsidRPr="00B12D8B">
        <w:rPr>
          <w:rFonts w:ascii="Times New Roman" w:eastAsia="Times New Roman" w:hAnsi="Times New Roman" w:cs="Times New Roman"/>
          <w:color w:val="222222"/>
          <w:shd w:val="clear" w:color="auto" w:fill="FFFFFF"/>
        </w:rPr>
        <w:t xml:space="preserve">nd </w:t>
      </w:r>
      <w:r w:rsidR="00D161F2" w:rsidRPr="00B12D8B">
        <w:rPr>
          <w:rFonts w:ascii="Times New Roman" w:eastAsia="Times New Roman" w:hAnsi="Times New Roman" w:cs="Times New Roman"/>
          <w:color w:val="222222"/>
          <w:shd w:val="clear" w:color="auto" w:fill="FFFFFF"/>
        </w:rPr>
        <w:t xml:space="preserve">that </w:t>
      </w:r>
      <w:r w:rsidR="00986DA7" w:rsidRPr="00B12D8B">
        <w:rPr>
          <w:rFonts w:ascii="Times New Roman" w:eastAsia="Times New Roman" w:hAnsi="Times New Roman" w:cs="Times New Roman"/>
          <w:color w:val="222222"/>
          <w:shd w:val="clear" w:color="auto" w:fill="FFFFFF"/>
        </w:rPr>
        <w:t>this increased influence</w:t>
      </w:r>
      <w:r w:rsidR="005860C2" w:rsidRPr="00B12D8B">
        <w:rPr>
          <w:rFonts w:ascii="Times New Roman" w:eastAsia="Times New Roman" w:hAnsi="Times New Roman" w:cs="Times New Roman"/>
          <w:color w:val="222222"/>
          <w:shd w:val="clear" w:color="auto" w:fill="FFFFFF"/>
        </w:rPr>
        <w:t xml:space="preserve"> will be reflected in the moderating effects of the two personality variables in the CEO political ideology and firm strategy (CSR and downsizing) relationship. Although our results do show significant moderating effects of CEO narcissism and extraversion </w:t>
      </w:r>
      <w:r w:rsidR="00ED6639">
        <w:rPr>
          <w:rFonts w:ascii="Times New Roman" w:eastAsia="Times New Roman" w:hAnsi="Times New Roman" w:cs="Times New Roman"/>
          <w:color w:val="222222"/>
          <w:shd w:val="clear" w:color="auto" w:fill="FFFFFF"/>
        </w:rPr>
        <w:t>on</w:t>
      </w:r>
      <w:r w:rsidR="005860C2" w:rsidRPr="00B12D8B">
        <w:rPr>
          <w:rFonts w:ascii="Times New Roman" w:eastAsia="Times New Roman" w:hAnsi="Times New Roman" w:cs="Times New Roman"/>
          <w:color w:val="222222"/>
          <w:shd w:val="clear" w:color="auto" w:fill="FFFFFF"/>
        </w:rPr>
        <w:t xml:space="preserve"> CEO political ideology </w:t>
      </w:r>
      <w:r w:rsidR="00ED6639">
        <w:rPr>
          <w:rFonts w:ascii="Times New Roman" w:eastAsia="Times New Roman" w:hAnsi="Times New Roman" w:cs="Times New Roman"/>
          <w:color w:val="222222"/>
          <w:shd w:val="clear" w:color="auto" w:fill="FFFFFF"/>
        </w:rPr>
        <w:t>-</w:t>
      </w:r>
      <w:r w:rsidR="005860C2" w:rsidRPr="00B12D8B">
        <w:rPr>
          <w:rFonts w:ascii="Times New Roman" w:eastAsia="Times New Roman" w:hAnsi="Times New Roman" w:cs="Times New Roman"/>
          <w:color w:val="222222"/>
          <w:shd w:val="clear" w:color="auto" w:fill="FFFFFF"/>
        </w:rPr>
        <w:t xml:space="preserve"> strategic behavior</w:t>
      </w:r>
      <w:r w:rsidR="00932C26">
        <w:rPr>
          <w:rFonts w:ascii="Times New Roman" w:eastAsia="Times New Roman" w:hAnsi="Times New Roman" w:cs="Times New Roman"/>
          <w:color w:val="222222"/>
          <w:shd w:val="clear" w:color="auto" w:fill="FFFFFF"/>
        </w:rPr>
        <w:t>s</w:t>
      </w:r>
      <w:r w:rsidR="005860C2" w:rsidRPr="00B12D8B">
        <w:rPr>
          <w:rFonts w:ascii="Times New Roman" w:eastAsia="Times New Roman" w:hAnsi="Times New Roman" w:cs="Times New Roman"/>
          <w:color w:val="222222"/>
          <w:shd w:val="clear" w:color="auto" w:fill="FFFFFF"/>
        </w:rPr>
        <w:t xml:space="preserve">, </w:t>
      </w:r>
      <w:r w:rsidR="00B077C8" w:rsidRPr="00B12D8B">
        <w:rPr>
          <w:rFonts w:ascii="Times New Roman" w:eastAsia="Times New Roman" w:hAnsi="Times New Roman" w:cs="Times New Roman"/>
          <w:color w:val="222222"/>
          <w:shd w:val="clear" w:color="auto" w:fill="FFFFFF"/>
        </w:rPr>
        <w:t xml:space="preserve">our research design did </w:t>
      </w:r>
      <w:r w:rsidR="005860C2" w:rsidRPr="00B12D8B">
        <w:rPr>
          <w:rFonts w:ascii="Times New Roman" w:eastAsia="Times New Roman" w:hAnsi="Times New Roman" w:cs="Times New Roman"/>
          <w:color w:val="222222"/>
          <w:shd w:val="clear" w:color="auto" w:fill="FFFFFF"/>
        </w:rPr>
        <w:t xml:space="preserve">not </w:t>
      </w:r>
      <w:r w:rsidR="00B077C8" w:rsidRPr="00B12D8B">
        <w:rPr>
          <w:rFonts w:ascii="Times New Roman" w:eastAsia="Times New Roman" w:hAnsi="Times New Roman" w:cs="Times New Roman"/>
          <w:color w:val="222222"/>
          <w:shd w:val="clear" w:color="auto" w:fill="FFFFFF"/>
        </w:rPr>
        <w:t xml:space="preserve">allow us to </w:t>
      </w:r>
      <w:r w:rsidR="005860C2" w:rsidRPr="00B12D8B">
        <w:rPr>
          <w:rFonts w:ascii="Times New Roman" w:eastAsia="Times New Roman" w:hAnsi="Times New Roman" w:cs="Times New Roman"/>
          <w:color w:val="222222"/>
          <w:shd w:val="clear" w:color="auto" w:fill="FFFFFF"/>
        </w:rPr>
        <w:t xml:space="preserve">explicitly </w:t>
      </w:r>
      <w:r w:rsidR="00B077C8" w:rsidRPr="00B12D8B">
        <w:rPr>
          <w:rFonts w:ascii="Times New Roman" w:eastAsia="Times New Roman" w:hAnsi="Times New Roman" w:cs="Times New Roman"/>
          <w:color w:val="222222"/>
          <w:shd w:val="clear" w:color="auto" w:fill="FFFFFF"/>
        </w:rPr>
        <w:t>examine</w:t>
      </w:r>
      <w:r w:rsidR="005860C2" w:rsidRPr="00B12D8B">
        <w:rPr>
          <w:rFonts w:ascii="Times New Roman" w:eastAsia="Times New Roman" w:hAnsi="Times New Roman" w:cs="Times New Roman"/>
          <w:color w:val="222222"/>
          <w:shd w:val="clear" w:color="auto" w:fill="FFFFFF"/>
        </w:rPr>
        <w:t xml:space="preserve"> </w:t>
      </w:r>
      <w:r w:rsidR="00B077C8" w:rsidRPr="00B12D8B">
        <w:rPr>
          <w:rFonts w:ascii="Times New Roman" w:eastAsia="Times New Roman" w:hAnsi="Times New Roman" w:cs="Times New Roman"/>
          <w:color w:val="222222"/>
          <w:shd w:val="clear" w:color="auto" w:fill="FFFFFF"/>
        </w:rPr>
        <w:t>whether</w:t>
      </w:r>
      <w:r w:rsidR="005860C2" w:rsidRPr="00B12D8B">
        <w:rPr>
          <w:rFonts w:ascii="Times New Roman" w:eastAsia="Times New Roman" w:hAnsi="Times New Roman" w:cs="Times New Roman"/>
          <w:color w:val="222222"/>
          <w:shd w:val="clear" w:color="auto" w:fill="FFFFFF"/>
        </w:rPr>
        <w:t xml:space="preserve"> CEO narcissism and extraversion map onto the corresponding</w:t>
      </w:r>
      <w:r w:rsidR="00892ADE" w:rsidRPr="00B12D8B">
        <w:rPr>
          <w:rFonts w:ascii="Times New Roman" w:eastAsia="Times New Roman" w:hAnsi="Times New Roman" w:cs="Times New Roman"/>
          <w:color w:val="222222"/>
          <w:shd w:val="clear" w:color="auto" w:fill="FFFFFF"/>
        </w:rPr>
        <w:t xml:space="preserve"> pathways </w:t>
      </w:r>
      <w:r w:rsidR="00ED6639">
        <w:rPr>
          <w:rFonts w:ascii="Times New Roman" w:eastAsia="Times New Roman" w:hAnsi="Times New Roman" w:cs="Times New Roman"/>
          <w:color w:val="222222"/>
          <w:shd w:val="clear" w:color="auto" w:fill="FFFFFF"/>
        </w:rPr>
        <w:t>(</w:t>
      </w:r>
      <w:r w:rsidR="00892ADE" w:rsidRPr="00B12D8B">
        <w:rPr>
          <w:rFonts w:ascii="Times New Roman" w:eastAsia="Times New Roman" w:hAnsi="Times New Roman" w:cs="Times New Roman"/>
          <w:color w:val="222222"/>
          <w:shd w:val="clear" w:color="auto" w:fill="FFFFFF"/>
        </w:rPr>
        <w:t>perceived</w:t>
      </w:r>
      <w:r w:rsidR="005860C2" w:rsidRPr="00B12D8B">
        <w:rPr>
          <w:rFonts w:ascii="Times New Roman" w:eastAsia="Times New Roman" w:hAnsi="Times New Roman" w:cs="Times New Roman"/>
          <w:color w:val="222222"/>
          <w:shd w:val="clear" w:color="auto" w:fill="FFFFFF"/>
        </w:rPr>
        <w:t xml:space="preserve"> discretion and issue selling ability</w:t>
      </w:r>
      <w:r w:rsidR="00ED6639">
        <w:rPr>
          <w:rFonts w:ascii="Times New Roman" w:eastAsia="Times New Roman" w:hAnsi="Times New Roman" w:cs="Times New Roman"/>
          <w:color w:val="222222"/>
          <w:shd w:val="clear" w:color="auto" w:fill="FFFFFF"/>
        </w:rPr>
        <w:t>)</w:t>
      </w:r>
      <w:r w:rsidR="005860C2" w:rsidRPr="00B12D8B">
        <w:rPr>
          <w:rFonts w:ascii="Times New Roman" w:eastAsia="Times New Roman" w:hAnsi="Times New Roman" w:cs="Times New Roman"/>
          <w:color w:val="222222"/>
          <w:shd w:val="clear" w:color="auto" w:fill="FFFFFF"/>
        </w:rPr>
        <w:t xml:space="preserve">. </w:t>
      </w:r>
      <w:r w:rsidR="00B707FB" w:rsidRPr="00B12D8B">
        <w:rPr>
          <w:rFonts w:ascii="Times New Roman" w:eastAsia="Times New Roman" w:hAnsi="Times New Roman" w:cs="Times New Roman"/>
          <w:color w:val="222222"/>
          <w:shd w:val="clear" w:color="auto" w:fill="FFFFFF"/>
        </w:rPr>
        <w:t>Thus o</w:t>
      </w:r>
      <w:r w:rsidR="005860C2" w:rsidRPr="00B12D8B">
        <w:rPr>
          <w:rFonts w:ascii="Times New Roman" w:eastAsia="Times New Roman" w:hAnsi="Times New Roman" w:cs="Times New Roman"/>
          <w:color w:val="222222"/>
          <w:shd w:val="clear" w:color="auto" w:fill="FFFFFF"/>
        </w:rPr>
        <w:t xml:space="preserve">ur aim in the supplementary study is to demonstrate that CEO narcissism relates more strongly </w:t>
      </w:r>
      <w:r w:rsidR="00892ADE" w:rsidRPr="00B12D8B">
        <w:rPr>
          <w:rFonts w:ascii="Times New Roman" w:eastAsia="Times New Roman" w:hAnsi="Times New Roman" w:cs="Times New Roman"/>
          <w:color w:val="222222"/>
          <w:shd w:val="clear" w:color="auto" w:fill="FFFFFF"/>
        </w:rPr>
        <w:t>to perceived</w:t>
      </w:r>
      <w:r w:rsidR="005860C2" w:rsidRPr="00B12D8B">
        <w:rPr>
          <w:rFonts w:ascii="Times New Roman" w:eastAsia="Times New Roman" w:hAnsi="Times New Roman" w:cs="Times New Roman"/>
          <w:color w:val="222222"/>
          <w:shd w:val="clear" w:color="auto" w:fill="FFFFFF"/>
        </w:rPr>
        <w:t xml:space="preserve"> discretion than to issue</w:t>
      </w:r>
      <w:r w:rsidR="00ED6639">
        <w:rPr>
          <w:rFonts w:ascii="Times New Roman" w:eastAsia="Times New Roman" w:hAnsi="Times New Roman" w:cs="Times New Roman"/>
          <w:color w:val="222222"/>
          <w:shd w:val="clear" w:color="auto" w:fill="FFFFFF"/>
        </w:rPr>
        <w:t>-</w:t>
      </w:r>
      <w:r w:rsidR="005860C2" w:rsidRPr="00B12D8B">
        <w:rPr>
          <w:rFonts w:ascii="Times New Roman" w:eastAsia="Times New Roman" w:hAnsi="Times New Roman" w:cs="Times New Roman"/>
          <w:color w:val="222222"/>
          <w:shd w:val="clear" w:color="auto" w:fill="FFFFFF"/>
        </w:rPr>
        <w:t>selling ability</w:t>
      </w:r>
      <w:r w:rsidR="00ED6639">
        <w:rPr>
          <w:rFonts w:ascii="Times New Roman" w:eastAsia="Times New Roman" w:hAnsi="Times New Roman" w:cs="Times New Roman"/>
          <w:color w:val="222222"/>
          <w:shd w:val="clear" w:color="auto" w:fill="FFFFFF"/>
        </w:rPr>
        <w:t>, whereas</w:t>
      </w:r>
      <w:r w:rsidR="005860C2" w:rsidRPr="00B12D8B">
        <w:rPr>
          <w:rFonts w:ascii="Times New Roman" w:eastAsia="Times New Roman" w:hAnsi="Times New Roman" w:cs="Times New Roman"/>
          <w:color w:val="222222"/>
          <w:shd w:val="clear" w:color="auto" w:fill="FFFFFF"/>
        </w:rPr>
        <w:t xml:space="preserve"> CEO extraversion relates more strongly to </w:t>
      </w:r>
      <w:r w:rsidR="00513D07" w:rsidRPr="00B12D8B">
        <w:rPr>
          <w:rFonts w:ascii="Times New Roman" w:eastAsia="Times New Roman" w:hAnsi="Times New Roman" w:cs="Times New Roman"/>
          <w:color w:val="222222"/>
          <w:shd w:val="clear" w:color="auto" w:fill="FFFFFF"/>
        </w:rPr>
        <w:t>issue</w:t>
      </w:r>
      <w:r w:rsidR="00513D07">
        <w:rPr>
          <w:rFonts w:ascii="Times New Roman" w:eastAsia="Times New Roman" w:hAnsi="Times New Roman" w:cs="Times New Roman"/>
          <w:color w:val="222222"/>
          <w:shd w:val="clear" w:color="auto" w:fill="FFFFFF"/>
        </w:rPr>
        <w:t>-</w:t>
      </w:r>
      <w:r w:rsidR="005860C2" w:rsidRPr="00B12D8B">
        <w:rPr>
          <w:rFonts w:ascii="Times New Roman" w:eastAsia="Times New Roman" w:hAnsi="Times New Roman" w:cs="Times New Roman"/>
          <w:color w:val="222222"/>
          <w:shd w:val="clear" w:color="auto" w:fill="FFFFFF"/>
        </w:rPr>
        <w:t>selling abil</w:t>
      </w:r>
      <w:r w:rsidR="00892ADE" w:rsidRPr="00B12D8B">
        <w:rPr>
          <w:rFonts w:ascii="Times New Roman" w:eastAsia="Times New Roman" w:hAnsi="Times New Roman" w:cs="Times New Roman"/>
          <w:color w:val="222222"/>
          <w:shd w:val="clear" w:color="auto" w:fill="FFFFFF"/>
        </w:rPr>
        <w:t>ity than to perceived</w:t>
      </w:r>
      <w:r w:rsidR="005860C2" w:rsidRPr="00B12D8B">
        <w:rPr>
          <w:rFonts w:ascii="Times New Roman" w:eastAsia="Times New Roman" w:hAnsi="Times New Roman" w:cs="Times New Roman"/>
          <w:color w:val="222222"/>
          <w:shd w:val="clear" w:color="auto" w:fill="FFFFFF"/>
        </w:rPr>
        <w:t xml:space="preserve"> discretion. Although we do not test the effects on ultimate strategic behaviors, demonstrating these relationships would provide </w:t>
      </w:r>
      <w:r w:rsidR="006B4411" w:rsidRPr="00B12D8B">
        <w:rPr>
          <w:rFonts w:ascii="Times New Roman" w:eastAsia="Times New Roman" w:hAnsi="Times New Roman" w:cs="Times New Roman"/>
          <w:color w:val="222222"/>
          <w:shd w:val="clear" w:color="auto" w:fill="FFFFFF"/>
        </w:rPr>
        <w:t>preliminary</w:t>
      </w:r>
      <w:r w:rsidR="005860C2" w:rsidRPr="00B12D8B">
        <w:rPr>
          <w:rFonts w:ascii="Times New Roman" w:eastAsia="Times New Roman" w:hAnsi="Times New Roman" w:cs="Times New Roman"/>
          <w:color w:val="222222"/>
          <w:shd w:val="clear" w:color="auto" w:fill="FFFFFF"/>
        </w:rPr>
        <w:t xml:space="preserve"> support for our </w:t>
      </w:r>
      <w:r w:rsidR="00D161F2" w:rsidRPr="00B12D8B">
        <w:rPr>
          <w:rFonts w:ascii="Times New Roman" w:eastAsia="Times New Roman" w:hAnsi="Times New Roman" w:cs="Times New Roman"/>
          <w:color w:val="222222"/>
          <w:shd w:val="clear" w:color="auto" w:fill="FFFFFF"/>
        </w:rPr>
        <w:t>central premise</w:t>
      </w:r>
      <w:r w:rsidR="006B4411" w:rsidRPr="00B12D8B">
        <w:rPr>
          <w:rFonts w:ascii="Times New Roman" w:eastAsia="Times New Roman" w:hAnsi="Times New Roman" w:cs="Times New Roman"/>
          <w:color w:val="222222"/>
          <w:shd w:val="clear" w:color="auto" w:fill="FFFFFF"/>
        </w:rPr>
        <w:t xml:space="preserve"> that </w:t>
      </w:r>
      <w:r w:rsidR="00892ADE" w:rsidRPr="00B12D8B">
        <w:rPr>
          <w:rFonts w:ascii="Times New Roman" w:eastAsia="Times New Roman" w:hAnsi="Times New Roman" w:cs="Times New Roman"/>
          <w:color w:val="222222"/>
          <w:shd w:val="clear" w:color="auto" w:fill="FFFFFF"/>
        </w:rPr>
        <w:t>perceived</w:t>
      </w:r>
      <w:r w:rsidR="005860C2" w:rsidRPr="00B12D8B">
        <w:rPr>
          <w:rFonts w:ascii="Times New Roman" w:eastAsia="Times New Roman" w:hAnsi="Times New Roman" w:cs="Times New Roman"/>
          <w:color w:val="222222"/>
          <w:shd w:val="clear" w:color="auto" w:fill="FFFFFF"/>
        </w:rPr>
        <w:t xml:space="preserve"> discretion and issue-selling ability </w:t>
      </w:r>
      <w:r w:rsidR="006B4411" w:rsidRPr="00B12D8B">
        <w:rPr>
          <w:rFonts w:ascii="Times New Roman" w:eastAsia="Times New Roman" w:hAnsi="Times New Roman" w:cs="Times New Roman"/>
          <w:color w:val="222222"/>
          <w:shd w:val="clear" w:color="auto" w:fill="FFFFFF"/>
        </w:rPr>
        <w:t xml:space="preserve">are </w:t>
      </w:r>
      <w:r w:rsidR="00D161F2" w:rsidRPr="00B12D8B">
        <w:rPr>
          <w:rFonts w:ascii="Times New Roman" w:eastAsia="Times New Roman" w:hAnsi="Times New Roman" w:cs="Times New Roman"/>
          <w:color w:val="222222"/>
          <w:shd w:val="clear" w:color="auto" w:fill="FFFFFF"/>
        </w:rPr>
        <w:t xml:space="preserve">differentially </w:t>
      </w:r>
      <w:r w:rsidR="006B4411" w:rsidRPr="00B12D8B">
        <w:rPr>
          <w:rFonts w:ascii="Times New Roman" w:eastAsia="Times New Roman" w:hAnsi="Times New Roman" w:cs="Times New Roman"/>
          <w:color w:val="222222"/>
          <w:shd w:val="clear" w:color="auto" w:fill="FFFFFF"/>
        </w:rPr>
        <w:t>associated with</w:t>
      </w:r>
      <w:r w:rsidR="005860C2" w:rsidRPr="00B12D8B">
        <w:rPr>
          <w:rFonts w:ascii="Times New Roman" w:eastAsia="Times New Roman" w:hAnsi="Times New Roman" w:cs="Times New Roman"/>
          <w:color w:val="222222"/>
          <w:shd w:val="clear" w:color="auto" w:fill="FFFFFF"/>
        </w:rPr>
        <w:t xml:space="preserve"> </w:t>
      </w:r>
      <w:r w:rsidR="006B4411" w:rsidRPr="00B12D8B">
        <w:rPr>
          <w:rFonts w:ascii="Times New Roman" w:eastAsia="Times New Roman" w:hAnsi="Times New Roman" w:cs="Times New Roman"/>
          <w:color w:val="222222"/>
          <w:shd w:val="clear" w:color="auto" w:fill="FFFFFF"/>
        </w:rPr>
        <w:t>narcissism and extraversion</w:t>
      </w:r>
      <w:r w:rsidR="00513D07">
        <w:rPr>
          <w:rFonts w:ascii="Times New Roman" w:eastAsia="Times New Roman" w:hAnsi="Times New Roman" w:cs="Times New Roman"/>
          <w:color w:val="222222"/>
          <w:shd w:val="clear" w:color="auto" w:fill="FFFFFF"/>
        </w:rPr>
        <w:t>,</w:t>
      </w:r>
      <w:r w:rsidR="006B4411" w:rsidRPr="00B12D8B">
        <w:rPr>
          <w:rFonts w:ascii="Times New Roman" w:eastAsia="Times New Roman" w:hAnsi="Times New Roman" w:cs="Times New Roman"/>
          <w:color w:val="222222"/>
          <w:shd w:val="clear" w:color="auto" w:fill="FFFFFF"/>
        </w:rPr>
        <w:t xml:space="preserve"> respectively</w:t>
      </w:r>
      <w:r w:rsidR="005860C2" w:rsidRPr="00B12D8B">
        <w:rPr>
          <w:rFonts w:ascii="Times New Roman" w:eastAsia="Times New Roman" w:hAnsi="Times New Roman" w:cs="Times New Roman"/>
          <w:color w:val="222222"/>
          <w:shd w:val="clear" w:color="auto" w:fill="FFFFFF"/>
        </w:rPr>
        <w:t>.</w:t>
      </w:r>
    </w:p>
    <w:p w14:paraId="541D6016" w14:textId="48E56056" w:rsidR="00DD4082" w:rsidRPr="00B12D8B" w:rsidRDefault="00DD4082" w:rsidP="00DD4082">
      <w:pPr>
        <w:widowControl w:val="0"/>
        <w:spacing w:line="444" w:lineRule="auto"/>
        <w:ind w:firstLine="720"/>
        <w:rPr>
          <w:rFonts w:ascii="Times New Roman" w:eastAsia="Times New Roman" w:hAnsi="Times New Roman" w:cs="Times New Roman"/>
        </w:rPr>
      </w:pPr>
      <w:r w:rsidRPr="00B12D8B">
        <w:rPr>
          <w:rFonts w:ascii="Times New Roman" w:eastAsia="Times New Roman" w:hAnsi="Times New Roman" w:cs="Times New Roman"/>
        </w:rPr>
        <w:t>To explicitly isolate the underlying mechanisms for the two personality traits, we conducted a suppl</w:t>
      </w:r>
      <w:r w:rsidR="00540F5C" w:rsidRPr="00B12D8B">
        <w:rPr>
          <w:rFonts w:ascii="Times New Roman" w:eastAsia="Times New Roman" w:hAnsi="Times New Roman" w:cs="Times New Roman"/>
        </w:rPr>
        <w:t xml:space="preserve">ementary study of </w:t>
      </w:r>
      <w:r w:rsidR="00B707FB" w:rsidRPr="00B12D8B">
        <w:rPr>
          <w:rFonts w:ascii="Times New Roman" w:eastAsia="Times New Roman" w:hAnsi="Times New Roman" w:cs="Times New Roman"/>
        </w:rPr>
        <w:t xml:space="preserve">333 </w:t>
      </w:r>
      <w:r w:rsidRPr="00B12D8B">
        <w:rPr>
          <w:rFonts w:ascii="Times New Roman" w:eastAsia="Times New Roman" w:hAnsi="Times New Roman" w:cs="Times New Roman"/>
        </w:rPr>
        <w:t>individuals with organizational work expe</w:t>
      </w:r>
      <w:r w:rsidR="00540F5C" w:rsidRPr="00B12D8B">
        <w:rPr>
          <w:rFonts w:ascii="Times New Roman" w:eastAsia="Times New Roman" w:hAnsi="Times New Roman" w:cs="Times New Roman"/>
        </w:rPr>
        <w:t>rience</w:t>
      </w:r>
      <w:r w:rsidR="00912564" w:rsidRPr="00B12D8B">
        <w:rPr>
          <w:rFonts w:ascii="Times New Roman" w:eastAsia="Times New Roman" w:hAnsi="Times New Roman" w:cs="Times New Roman"/>
        </w:rPr>
        <w:t>.</w:t>
      </w:r>
      <w:r w:rsidRPr="00B12D8B">
        <w:rPr>
          <w:rFonts w:ascii="Times New Roman" w:eastAsia="Times New Roman" w:hAnsi="Times New Roman" w:cs="Times New Roman"/>
        </w:rPr>
        <w:t xml:space="preserve"> </w:t>
      </w:r>
    </w:p>
    <w:p w14:paraId="3FCBE614" w14:textId="5C57F146" w:rsidR="00FA3B5A" w:rsidRPr="00B12D8B" w:rsidRDefault="00DD4082" w:rsidP="00FA3B5A">
      <w:pPr>
        <w:widowControl w:val="0"/>
        <w:spacing w:line="480" w:lineRule="auto"/>
        <w:ind w:firstLine="720"/>
        <w:rPr>
          <w:rFonts w:ascii="Times New Roman" w:hAnsi="Times New Roman" w:cs="Times New Roman"/>
        </w:rPr>
      </w:pPr>
      <w:r w:rsidRPr="00B12D8B">
        <w:rPr>
          <w:rFonts w:ascii="Times New Roman" w:eastAsia="Times New Roman" w:hAnsi="Times New Roman" w:cs="Times New Roman"/>
          <w:b/>
        </w:rPr>
        <w:t xml:space="preserve">Sample. </w:t>
      </w:r>
      <w:r w:rsidRPr="00B12D8B">
        <w:rPr>
          <w:rFonts w:ascii="Times New Roman" w:hAnsi="Times New Roman" w:cs="Times New Roman"/>
        </w:rPr>
        <w:t xml:space="preserve">Using Amazon’s Mechanical Turk (MTurk) service, we collected data from marketing professionals in the U.S. </w:t>
      </w:r>
      <w:r w:rsidR="00FA3B5A" w:rsidRPr="00B12D8B">
        <w:rPr>
          <w:rFonts w:ascii="Times New Roman" w:hAnsi="Times New Roman" w:cs="Times New Roman"/>
        </w:rPr>
        <w:t>MTurk provides researchers access to a large and diverse sample of workers that cross organizational boundaries and job types (Mason and Suri, 2012; Paolacci and Chandler, 2014). Importantly, several studies have demonstrated measurement equivalence in the assessment of personality between MTurk and non-MTurk samples, particularly when participation is restricted to native English</w:t>
      </w:r>
      <w:r w:rsidR="00A7266F">
        <w:rPr>
          <w:rFonts w:ascii="Times New Roman" w:hAnsi="Times New Roman" w:cs="Times New Roman"/>
        </w:rPr>
        <w:t>-</w:t>
      </w:r>
      <w:r w:rsidR="00FA3B5A" w:rsidRPr="00B12D8B">
        <w:rPr>
          <w:rFonts w:ascii="Times New Roman" w:hAnsi="Times New Roman" w:cs="Times New Roman"/>
        </w:rPr>
        <w:t xml:space="preserve">speaking countries such as the U.S. (Behrend et al., 2011; Feitosa, Joseph, and Newman, 2015). Therefore, several recent management studies have used </w:t>
      </w:r>
      <w:r w:rsidR="00A7266F" w:rsidRPr="00B12D8B">
        <w:rPr>
          <w:rFonts w:ascii="Times New Roman" w:hAnsi="Times New Roman" w:cs="Times New Roman"/>
        </w:rPr>
        <w:t>M</w:t>
      </w:r>
      <w:r w:rsidR="00A7266F">
        <w:rPr>
          <w:rFonts w:ascii="Times New Roman" w:hAnsi="Times New Roman" w:cs="Times New Roman"/>
        </w:rPr>
        <w:t>turk</w:t>
      </w:r>
      <w:r w:rsidR="00A7266F" w:rsidRPr="00B12D8B">
        <w:rPr>
          <w:rFonts w:ascii="Times New Roman" w:hAnsi="Times New Roman" w:cs="Times New Roman"/>
        </w:rPr>
        <w:t xml:space="preserve"> </w:t>
      </w:r>
      <w:r w:rsidR="00FA3B5A" w:rsidRPr="00B12D8B">
        <w:rPr>
          <w:rFonts w:ascii="Times New Roman" w:hAnsi="Times New Roman" w:cs="Times New Roman"/>
        </w:rPr>
        <w:t xml:space="preserve">to examine psychological constructs (Desai </w:t>
      </w:r>
      <w:r w:rsidR="00733C0E" w:rsidRPr="00B12D8B">
        <w:rPr>
          <w:rFonts w:ascii="Times New Roman" w:hAnsi="Times New Roman" w:cs="Times New Roman"/>
        </w:rPr>
        <w:t>and</w:t>
      </w:r>
      <w:r w:rsidR="00FA3B5A" w:rsidRPr="00B12D8B">
        <w:rPr>
          <w:rFonts w:ascii="Times New Roman" w:hAnsi="Times New Roman" w:cs="Times New Roman"/>
        </w:rPr>
        <w:t xml:space="preserve"> Kouchaki, 2016; Schaumburg </w:t>
      </w:r>
      <w:r w:rsidR="00733C0E" w:rsidRPr="00B12D8B">
        <w:rPr>
          <w:rFonts w:ascii="Times New Roman" w:hAnsi="Times New Roman" w:cs="Times New Roman"/>
        </w:rPr>
        <w:t>and</w:t>
      </w:r>
      <w:r w:rsidR="00FA3B5A" w:rsidRPr="00B12D8B">
        <w:rPr>
          <w:rFonts w:ascii="Times New Roman" w:hAnsi="Times New Roman" w:cs="Times New Roman"/>
        </w:rPr>
        <w:t xml:space="preserve"> Flynn, </w:t>
      </w:r>
      <w:r w:rsidR="00BB50BF" w:rsidRPr="00B12D8B">
        <w:rPr>
          <w:rFonts w:ascii="Times New Roman" w:hAnsi="Times New Roman" w:cs="Times New Roman"/>
        </w:rPr>
        <w:t>201</w:t>
      </w:r>
      <w:r w:rsidR="00BB50BF">
        <w:rPr>
          <w:rFonts w:ascii="Times New Roman" w:hAnsi="Times New Roman" w:cs="Times New Roman"/>
        </w:rPr>
        <w:t>7</w:t>
      </w:r>
      <w:r w:rsidR="00FA3B5A" w:rsidRPr="00B12D8B">
        <w:rPr>
          <w:rFonts w:ascii="Times New Roman" w:hAnsi="Times New Roman" w:cs="Times New Roman"/>
        </w:rPr>
        <w:t xml:space="preserve">; Welsh </w:t>
      </w:r>
      <w:r w:rsidR="00733C0E" w:rsidRPr="00B12D8B">
        <w:rPr>
          <w:rFonts w:ascii="Times New Roman" w:hAnsi="Times New Roman" w:cs="Times New Roman"/>
        </w:rPr>
        <w:t>and</w:t>
      </w:r>
      <w:r w:rsidR="00FA3B5A" w:rsidRPr="00B12D8B">
        <w:rPr>
          <w:rFonts w:ascii="Times New Roman" w:hAnsi="Times New Roman" w:cs="Times New Roman"/>
        </w:rPr>
        <w:t xml:space="preserve"> Ordonez, 2014).</w:t>
      </w:r>
    </w:p>
    <w:p w14:paraId="6FE2CF26" w14:textId="1FFC12CE" w:rsidR="00FA3B5A" w:rsidRPr="00B12D8B" w:rsidRDefault="00FA3B5A" w:rsidP="00FA3B5A">
      <w:pPr>
        <w:widowControl w:val="0"/>
        <w:spacing w:line="480" w:lineRule="auto"/>
        <w:ind w:firstLine="720"/>
        <w:rPr>
          <w:rFonts w:ascii="Times New Roman" w:hAnsi="Times New Roman" w:cs="Times New Roman"/>
        </w:rPr>
      </w:pPr>
      <w:r w:rsidRPr="00B12D8B">
        <w:rPr>
          <w:rFonts w:ascii="Times New Roman" w:hAnsi="Times New Roman" w:cs="Times New Roman"/>
        </w:rPr>
        <w:t xml:space="preserve">We restricted the sample to marketing professionals to improve the validity of </w:t>
      </w:r>
      <w:r w:rsidR="00A7266F">
        <w:rPr>
          <w:rFonts w:ascii="Times New Roman" w:hAnsi="Times New Roman" w:cs="Times New Roman"/>
        </w:rPr>
        <w:t xml:space="preserve">the </w:t>
      </w:r>
      <w:r w:rsidRPr="00B12D8B">
        <w:rPr>
          <w:rFonts w:ascii="Times New Roman" w:hAnsi="Times New Roman" w:cs="Times New Roman"/>
        </w:rPr>
        <w:t xml:space="preserve">managerial discretion measurement approach, which </w:t>
      </w:r>
      <w:r w:rsidR="00A7266F" w:rsidRPr="00B12D8B">
        <w:rPr>
          <w:rFonts w:ascii="Times New Roman" w:hAnsi="Times New Roman" w:cs="Times New Roman"/>
        </w:rPr>
        <w:t>focuse</w:t>
      </w:r>
      <w:r w:rsidR="00A7266F">
        <w:rPr>
          <w:rFonts w:ascii="Times New Roman" w:hAnsi="Times New Roman" w:cs="Times New Roman"/>
        </w:rPr>
        <w:t>s</w:t>
      </w:r>
      <w:r w:rsidR="00A7266F" w:rsidRPr="00B12D8B">
        <w:rPr>
          <w:rFonts w:ascii="Times New Roman" w:hAnsi="Times New Roman" w:cs="Times New Roman"/>
        </w:rPr>
        <w:t xml:space="preserve"> </w:t>
      </w:r>
      <w:r w:rsidRPr="00B12D8B">
        <w:rPr>
          <w:rFonts w:ascii="Times New Roman" w:hAnsi="Times New Roman" w:cs="Times New Roman"/>
        </w:rPr>
        <w:t xml:space="preserve">on the subjects’ perceived latitude </w:t>
      </w:r>
      <w:r w:rsidR="00C73234">
        <w:rPr>
          <w:rFonts w:ascii="Times New Roman" w:hAnsi="Times New Roman" w:cs="Times New Roman"/>
        </w:rPr>
        <w:lastRenderedPageBreak/>
        <w:t>in</w:t>
      </w:r>
      <w:r w:rsidR="00C73234" w:rsidRPr="00B12D8B">
        <w:rPr>
          <w:rFonts w:ascii="Times New Roman" w:hAnsi="Times New Roman" w:cs="Times New Roman"/>
        </w:rPr>
        <w:t xml:space="preserve"> </w:t>
      </w:r>
      <w:r w:rsidRPr="00B12D8B">
        <w:rPr>
          <w:rFonts w:ascii="Times New Roman" w:hAnsi="Times New Roman" w:cs="Times New Roman"/>
        </w:rPr>
        <w:t>exert</w:t>
      </w:r>
      <w:r w:rsidR="00C73234">
        <w:rPr>
          <w:rFonts w:ascii="Times New Roman" w:hAnsi="Times New Roman" w:cs="Times New Roman"/>
        </w:rPr>
        <w:t>ing</w:t>
      </w:r>
      <w:r w:rsidRPr="00B12D8B">
        <w:rPr>
          <w:rFonts w:ascii="Times New Roman" w:hAnsi="Times New Roman" w:cs="Times New Roman"/>
        </w:rPr>
        <w:t xml:space="preserve"> influence for the role of a “Head of Communications</w:t>
      </w:r>
      <w:r w:rsidR="00C73234">
        <w:rPr>
          <w:rFonts w:ascii="Times New Roman" w:hAnsi="Times New Roman" w:cs="Times New Roman"/>
        </w:rPr>
        <w:t>.</w:t>
      </w:r>
      <w:r w:rsidRPr="00B12D8B">
        <w:rPr>
          <w:rFonts w:ascii="Times New Roman" w:hAnsi="Times New Roman" w:cs="Times New Roman"/>
        </w:rPr>
        <w:t xml:space="preserve">” We ensured that all participants were marketing professionals by conducting a qualification survey before our supplementary study. We asked </w:t>
      </w:r>
      <w:r w:rsidR="000D75AE" w:rsidRPr="00B12D8B">
        <w:rPr>
          <w:rFonts w:ascii="Times New Roman" w:hAnsi="Times New Roman" w:cs="Times New Roman"/>
        </w:rPr>
        <w:t xml:space="preserve">the </w:t>
      </w:r>
      <w:r w:rsidRPr="00B12D8B">
        <w:rPr>
          <w:rFonts w:ascii="Times New Roman" w:hAnsi="Times New Roman" w:cs="Times New Roman"/>
        </w:rPr>
        <w:t>MTurk workers to indicate the sector they worked in from a list of 11 randomly presented sectors.  This allowed us to conceal the qualifying requirements from the MTurk workers</w:t>
      </w:r>
      <w:r w:rsidR="00806A8F">
        <w:rPr>
          <w:rFonts w:ascii="Times New Roman" w:hAnsi="Times New Roman" w:cs="Times New Roman"/>
        </w:rPr>
        <w:t>, thereby eliminating the incentive to misrepresent</w:t>
      </w:r>
      <w:r w:rsidRPr="00B12D8B">
        <w:rPr>
          <w:rFonts w:ascii="Times New Roman" w:hAnsi="Times New Roman" w:cs="Times New Roman"/>
        </w:rPr>
        <w:t>. After screening 5000 MTurk workers, we found 628 respondents from the marketing sector who were invited to participate in our supplementary study.</w:t>
      </w:r>
    </w:p>
    <w:p w14:paraId="3107B5C8" w14:textId="5DC22A0D" w:rsidR="00FA3B5A" w:rsidRPr="00B12D8B" w:rsidRDefault="00FA3B5A">
      <w:pPr>
        <w:widowControl w:val="0"/>
        <w:spacing w:line="480" w:lineRule="auto"/>
        <w:ind w:firstLine="720"/>
        <w:rPr>
          <w:rFonts w:ascii="Times New Roman" w:hAnsi="Times New Roman" w:cs="Times New Roman"/>
        </w:rPr>
      </w:pPr>
      <w:r w:rsidRPr="00B12D8B">
        <w:rPr>
          <w:rFonts w:ascii="Times New Roman" w:hAnsi="Times New Roman" w:cs="Times New Roman"/>
        </w:rPr>
        <w:t>To mitigate the common method variance</w:t>
      </w:r>
      <w:r w:rsidR="00EE454E" w:rsidRPr="00B12D8B">
        <w:rPr>
          <w:rFonts w:ascii="Times New Roman" w:hAnsi="Times New Roman" w:cs="Times New Roman"/>
        </w:rPr>
        <w:t xml:space="preserve"> concern</w:t>
      </w:r>
      <w:r w:rsidRPr="00B12D8B">
        <w:rPr>
          <w:rFonts w:ascii="Times New Roman" w:hAnsi="Times New Roman" w:cs="Times New Roman"/>
        </w:rPr>
        <w:t xml:space="preserve">, we collected data </w:t>
      </w:r>
      <w:r w:rsidR="00C73234">
        <w:rPr>
          <w:rFonts w:ascii="Times New Roman" w:hAnsi="Times New Roman" w:cs="Times New Roman"/>
        </w:rPr>
        <w:t xml:space="preserve">by </w:t>
      </w:r>
      <w:r w:rsidRPr="00B12D8B">
        <w:rPr>
          <w:rFonts w:ascii="Times New Roman" w:hAnsi="Times New Roman" w:cs="Times New Roman"/>
        </w:rPr>
        <w:t>using a two-wave study design (Spector, 2006;</w:t>
      </w:r>
      <w:r w:rsidR="000D75AE" w:rsidRPr="00B12D8B">
        <w:rPr>
          <w:rFonts w:ascii="Times New Roman" w:hAnsi="Times New Roman" w:cs="Times New Roman"/>
        </w:rPr>
        <w:t xml:space="preserve"> </w:t>
      </w:r>
      <w:r w:rsidRPr="00B12D8B">
        <w:rPr>
          <w:rFonts w:ascii="Times New Roman" w:hAnsi="Times New Roman" w:cs="Times New Roman"/>
        </w:rPr>
        <w:t xml:space="preserve">Podsakoff, MacKenzie, Lee, </w:t>
      </w:r>
      <w:r w:rsidR="00733C0E" w:rsidRPr="00B12D8B">
        <w:rPr>
          <w:rFonts w:ascii="Times New Roman" w:hAnsi="Times New Roman" w:cs="Times New Roman"/>
        </w:rPr>
        <w:t>and</w:t>
      </w:r>
      <w:r w:rsidRPr="00B12D8B">
        <w:rPr>
          <w:rFonts w:ascii="Times New Roman" w:hAnsi="Times New Roman" w:cs="Times New Roman"/>
        </w:rPr>
        <w:t xml:space="preserve"> Podsakoff, 2003</w:t>
      </w:r>
      <w:r w:rsidR="000D75AE" w:rsidRPr="00B12D8B">
        <w:rPr>
          <w:rFonts w:ascii="Times New Roman" w:hAnsi="Times New Roman" w:cs="Times New Roman"/>
        </w:rPr>
        <w:t>)</w:t>
      </w:r>
      <w:r w:rsidRPr="00B12D8B">
        <w:rPr>
          <w:rFonts w:ascii="Times New Roman" w:hAnsi="Times New Roman" w:cs="Times New Roman"/>
        </w:rPr>
        <w:t xml:space="preserve">. In the first wave, we </w:t>
      </w:r>
      <w:r w:rsidR="004609D4" w:rsidRPr="00B12D8B">
        <w:rPr>
          <w:rFonts w:ascii="Times New Roman" w:hAnsi="Times New Roman" w:cs="Times New Roman"/>
        </w:rPr>
        <w:t>collected</w:t>
      </w:r>
      <w:r w:rsidRPr="00B12D8B">
        <w:rPr>
          <w:rFonts w:ascii="Times New Roman" w:hAnsi="Times New Roman" w:cs="Times New Roman"/>
        </w:rPr>
        <w:t xml:space="preserve"> personality measures</w:t>
      </w:r>
      <w:r w:rsidR="00C73234">
        <w:rPr>
          <w:rFonts w:ascii="Times New Roman" w:hAnsi="Times New Roman" w:cs="Times New Roman"/>
        </w:rPr>
        <w:t xml:space="preserve"> as well as</w:t>
      </w:r>
      <w:r w:rsidR="00C73234" w:rsidRPr="00B12D8B">
        <w:rPr>
          <w:rFonts w:ascii="Times New Roman" w:hAnsi="Times New Roman" w:cs="Times New Roman"/>
        </w:rPr>
        <w:t xml:space="preserve"> </w:t>
      </w:r>
      <w:r w:rsidRPr="00B12D8B">
        <w:rPr>
          <w:rFonts w:ascii="Times New Roman" w:hAnsi="Times New Roman" w:cs="Times New Roman"/>
        </w:rPr>
        <w:t>demographic and background information (gender, education, and work experience)</w:t>
      </w:r>
      <w:r w:rsidR="00EE454E" w:rsidRPr="00B12D8B">
        <w:rPr>
          <w:rFonts w:ascii="Times New Roman" w:hAnsi="Times New Roman" w:cs="Times New Roman"/>
        </w:rPr>
        <w:t xml:space="preserve"> (n =</w:t>
      </w:r>
      <w:r w:rsidRPr="00B12D8B">
        <w:rPr>
          <w:rFonts w:ascii="Times New Roman" w:hAnsi="Times New Roman" w:cs="Times New Roman"/>
        </w:rPr>
        <w:t xml:space="preserve"> 450</w:t>
      </w:r>
      <w:r w:rsidR="00EE454E" w:rsidRPr="00B12D8B">
        <w:rPr>
          <w:rFonts w:ascii="Times New Roman" w:hAnsi="Times New Roman" w:cs="Times New Roman"/>
        </w:rPr>
        <w:t>). Two weeks later, we invited</w:t>
      </w:r>
      <w:r w:rsidRPr="00B12D8B">
        <w:rPr>
          <w:rFonts w:ascii="Times New Roman" w:hAnsi="Times New Roman" w:cs="Times New Roman"/>
        </w:rPr>
        <w:t xml:space="preserve"> respondents who completed the first study to participate in the second </w:t>
      </w:r>
      <w:r w:rsidR="00EE454E" w:rsidRPr="00B12D8B">
        <w:rPr>
          <w:rFonts w:ascii="Times New Roman" w:hAnsi="Times New Roman" w:cs="Times New Roman"/>
        </w:rPr>
        <w:t>survey on perceived managerial discretion and issue</w:t>
      </w:r>
      <w:r w:rsidR="00B809D6">
        <w:rPr>
          <w:rFonts w:ascii="Times New Roman" w:hAnsi="Times New Roman" w:cs="Times New Roman"/>
        </w:rPr>
        <w:t>-</w:t>
      </w:r>
      <w:r w:rsidR="00EE454E" w:rsidRPr="00B12D8B">
        <w:rPr>
          <w:rFonts w:ascii="Times New Roman" w:hAnsi="Times New Roman" w:cs="Times New Roman"/>
        </w:rPr>
        <w:t>selling ability (n = 350)</w:t>
      </w:r>
      <w:r w:rsidRPr="00B12D8B">
        <w:rPr>
          <w:rFonts w:ascii="Times New Roman" w:hAnsi="Times New Roman" w:cs="Times New Roman"/>
        </w:rPr>
        <w:t>. We closely followed the checks (e.g.</w:t>
      </w:r>
      <w:r w:rsidR="00B809D6">
        <w:rPr>
          <w:rFonts w:ascii="Times New Roman" w:hAnsi="Times New Roman" w:cs="Times New Roman"/>
        </w:rPr>
        <w:t>,</w:t>
      </w:r>
      <w:r w:rsidRPr="00B12D8B">
        <w:rPr>
          <w:rFonts w:ascii="Times New Roman" w:hAnsi="Times New Roman" w:cs="Times New Roman"/>
        </w:rPr>
        <w:t xml:space="preserve"> comprehension and time taken to fill out the survey) recommended to ensure the quality of the responses in </w:t>
      </w:r>
      <w:r w:rsidR="00B809D6" w:rsidRPr="00B12D8B">
        <w:rPr>
          <w:rFonts w:ascii="Times New Roman" w:hAnsi="Times New Roman" w:cs="Times New Roman"/>
        </w:rPr>
        <w:t>M</w:t>
      </w:r>
      <w:r w:rsidR="00B809D6">
        <w:rPr>
          <w:rFonts w:ascii="Times New Roman" w:hAnsi="Times New Roman" w:cs="Times New Roman"/>
        </w:rPr>
        <w:t>turk</w:t>
      </w:r>
      <w:r w:rsidR="00B809D6" w:rsidRPr="00B12D8B">
        <w:rPr>
          <w:rFonts w:ascii="Times New Roman" w:hAnsi="Times New Roman" w:cs="Times New Roman"/>
        </w:rPr>
        <w:t xml:space="preserve"> </w:t>
      </w:r>
      <w:r w:rsidRPr="00B12D8B">
        <w:rPr>
          <w:rFonts w:ascii="Times New Roman" w:hAnsi="Times New Roman" w:cs="Times New Roman"/>
        </w:rPr>
        <w:t xml:space="preserve">and used only U.S. subjects (Chandler, Mueller, </w:t>
      </w:r>
      <w:r w:rsidR="00733C0E" w:rsidRPr="00B12D8B">
        <w:rPr>
          <w:rFonts w:ascii="Times New Roman" w:hAnsi="Times New Roman" w:cs="Times New Roman"/>
        </w:rPr>
        <w:t>and</w:t>
      </w:r>
      <w:r w:rsidRPr="00B12D8B">
        <w:rPr>
          <w:rFonts w:ascii="Times New Roman" w:hAnsi="Times New Roman" w:cs="Times New Roman"/>
        </w:rPr>
        <w:t xml:space="preserve"> Paolacci, 2014). After discarding observations that failed attention checks, we analyzed a sample of 333 respondents</w:t>
      </w:r>
      <w:r w:rsidR="00EE454E" w:rsidRPr="00B12D8B">
        <w:rPr>
          <w:rFonts w:ascii="Times New Roman" w:hAnsi="Times New Roman" w:cs="Times New Roman"/>
        </w:rPr>
        <w:t xml:space="preserve"> (</w:t>
      </w:r>
      <w:r w:rsidRPr="00B12D8B">
        <w:rPr>
          <w:rFonts w:ascii="Times New Roman" w:hAnsi="Times New Roman" w:cs="Times New Roman"/>
        </w:rPr>
        <w:t>57</w:t>
      </w:r>
      <w:r w:rsidR="00EE454E" w:rsidRPr="00B12D8B">
        <w:rPr>
          <w:rFonts w:ascii="Times New Roman" w:hAnsi="Times New Roman" w:cs="Times New Roman"/>
        </w:rPr>
        <w:t>%</w:t>
      </w:r>
      <w:r w:rsidR="005E4E24" w:rsidRPr="00B12D8B">
        <w:rPr>
          <w:rFonts w:ascii="Times New Roman" w:hAnsi="Times New Roman" w:cs="Times New Roman"/>
        </w:rPr>
        <w:t xml:space="preserve"> female</w:t>
      </w:r>
      <w:r w:rsidR="00EE454E" w:rsidRPr="00B12D8B">
        <w:rPr>
          <w:rFonts w:ascii="Times New Roman" w:hAnsi="Times New Roman" w:cs="Times New Roman"/>
        </w:rPr>
        <w:t>,</w:t>
      </w:r>
      <w:r w:rsidRPr="00B12D8B">
        <w:rPr>
          <w:rFonts w:ascii="Times New Roman" w:hAnsi="Times New Roman" w:cs="Times New Roman"/>
        </w:rPr>
        <w:t xml:space="preserve"> mean age </w:t>
      </w:r>
      <w:r w:rsidR="00EE454E" w:rsidRPr="00B12D8B">
        <w:rPr>
          <w:rFonts w:ascii="Times New Roman" w:hAnsi="Times New Roman" w:cs="Times New Roman"/>
        </w:rPr>
        <w:t>=</w:t>
      </w:r>
      <w:r w:rsidRPr="00B12D8B">
        <w:rPr>
          <w:rFonts w:ascii="Times New Roman" w:hAnsi="Times New Roman" w:cs="Times New Roman"/>
        </w:rPr>
        <w:t xml:space="preserve"> 31 years, holding a 4-year degree </w:t>
      </w:r>
      <w:r w:rsidR="00EE454E" w:rsidRPr="00B12D8B">
        <w:rPr>
          <w:rFonts w:ascii="Times New Roman" w:hAnsi="Times New Roman" w:cs="Times New Roman"/>
        </w:rPr>
        <w:t xml:space="preserve">= </w:t>
      </w:r>
      <w:r w:rsidRPr="00B12D8B">
        <w:rPr>
          <w:rFonts w:ascii="Times New Roman" w:hAnsi="Times New Roman" w:cs="Times New Roman"/>
        </w:rPr>
        <w:t xml:space="preserve">49% </w:t>
      </w:r>
      <w:r w:rsidR="00B809D6">
        <w:rPr>
          <w:rFonts w:ascii="Times New Roman" w:hAnsi="Times New Roman" w:cs="Times New Roman"/>
        </w:rPr>
        <w:t>or</w:t>
      </w:r>
      <w:r w:rsidR="00B809D6" w:rsidRPr="00B12D8B">
        <w:rPr>
          <w:rFonts w:ascii="Times New Roman" w:hAnsi="Times New Roman" w:cs="Times New Roman"/>
        </w:rPr>
        <w:t xml:space="preserve"> </w:t>
      </w:r>
      <w:r w:rsidRPr="00B12D8B">
        <w:rPr>
          <w:rFonts w:ascii="Times New Roman" w:hAnsi="Times New Roman" w:cs="Times New Roman"/>
        </w:rPr>
        <w:t>completed some college</w:t>
      </w:r>
      <w:r w:rsidR="00EE454E" w:rsidRPr="00B12D8B">
        <w:rPr>
          <w:rFonts w:ascii="Times New Roman" w:hAnsi="Times New Roman" w:cs="Times New Roman"/>
        </w:rPr>
        <w:t xml:space="preserve"> = </w:t>
      </w:r>
      <w:r w:rsidRPr="00B12D8B">
        <w:rPr>
          <w:rFonts w:ascii="Times New Roman" w:hAnsi="Times New Roman" w:cs="Times New Roman"/>
        </w:rPr>
        <w:t>26%).</w:t>
      </w:r>
    </w:p>
    <w:p w14:paraId="65056D5E" w14:textId="7CD42650" w:rsidR="00082F6B" w:rsidRPr="00B12D8B" w:rsidRDefault="00082F6B" w:rsidP="00082F6B">
      <w:pPr>
        <w:widowControl w:val="0"/>
        <w:spacing w:line="480" w:lineRule="auto"/>
        <w:ind w:firstLine="720"/>
        <w:rPr>
          <w:rFonts w:ascii="Times New Roman" w:hAnsi="Times New Roman" w:cs="Times New Roman"/>
        </w:rPr>
      </w:pPr>
      <w:r w:rsidRPr="00B12D8B">
        <w:rPr>
          <w:rFonts w:ascii="Times New Roman" w:hAnsi="Times New Roman" w:cs="Times New Roman"/>
          <w:b/>
        </w:rPr>
        <w:t xml:space="preserve">Personality measures. </w:t>
      </w:r>
      <w:r w:rsidRPr="00B12D8B">
        <w:rPr>
          <w:rFonts w:ascii="Times New Roman" w:hAnsi="Times New Roman" w:cs="Times New Roman"/>
        </w:rPr>
        <w:t>To ensure comparability with our video-based measures in the main study, we used the same measures of personality:</w:t>
      </w:r>
      <w:r w:rsidR="00B809D6">
        <w:rPr>
          <w:rFonts w:ascii="Times New Roman" w:hAnsi="Times New Roman" w:cs="Times New Roman"/>
        </w:rPr>
        <w:t xml:space="preserve"> an</w:t>
      </w:r>
      <w:r w:rsidRPr="00B12D8B">
        <w:rPr>
          <w:rFonts w:ascii="Times New Roman" w:hAnsi="Times New Roman" w:cs="Times New Roman"/>
        </w:rPr>
        <w:t xml:space="preserve"> 11-item adjective-based extraversion measure (cronbach</w:t>
      </w:r>
      <w:r w:rsidR="00B809D6">
        <w:rPr>
          <w:rFonts w:ascii="Times New Roman" w:hAnsi="Times New Roman" w:cs="Times New Roman"/>
        </w:rPr>
        <w:t xml:space="preserve"> </w:t>
      </w:r>
      <w:r w:rsidRPr="00B12D8B">
        <w:rPr>
          <w:rFonts w:ascii="Times New Roman" w:hAnsi="Times New Roman" w:cs="Times New Roman" w:hint="eastAsia"/>
        </w:rPr>
        <w:t>α</w:t>
      </w:r>
      <w:r w:rsidRPr="00B12D8B">
        <w:rPr>
          <w:rFonts w:ascii="Times New Roman" w:hAnsi="Times New Roman" w:cs="Times New Roman"/>
        </w:rPr>
        <w:t xml:space="preserve"> = .90), and the 16-item Narcissistic Personality Inventory (</w:t>
      </w:r>
      <w:r w:rsidRPr="000156A4">
        <w:rPr>
          <w:rFonts w:ascii="Times New Roman" w:hAnsi="Times New Roman" w:cs="Times New Roman"/>
        </w:rPr>
        <w:t>α</w:t>
      </w:r>
      <w:r w:rsidRPr="00B12D8B">
        <w:rPr>
          <w:rFonts w:ascii="Times New Roman" w:hAnsi="Times New Roman" w:cs="Times New Roman"/>
        </w:rPr>
        <w:t xml:space="preserve"> = .92; Ames, Rose and Anderson, 2006; Raskin and Terry, 1988).</w:t>
      </w:r>
    </w:p>
    <w:p w14:paraId="562A0C89" w14:textId="246A339E" w:rsidR="00F56CAD" w:rsidRPr="00B12D8B" w:rsidRDefault="001E324A" w:rsidP="00892ADE">
      <w:pPr>
        <w:widowControl w:val="0"/>
        <w:spacing w:line="480" w:lineRule="auto"/>
        <w:ind w:firstLine="720"/>
        <w:rPr>
          <w:rFonts w:ascii="Times New Roman" w:hAnsi="Times New Roman" w:cs="Times New Roman"/>
        </w:rPr>
      </w:pPr>
      <w:r w:rsidRPr="00DC1347">
        <w:rPr>
          <w:rFonts w:ascii="Times New Roman" w:hAnsi="Times New Roman" w:cs="Times New Roman"/>
          <w:b/>
        </w:rPr>
        <w:t>M</w:t>
      </w:r>
      <w:r w:rsidR="00DD4082" w:rsidRPr="000156A4">
        <w:rPr>
          <w:rFonts w:ascii="Times New Roman" w:hAnsi="Times New Roman" w:cs="Times New Roman"/>
          <w:b/>
        </w:rPr>
        <w:t xml:space="preserve">anagerial discretion measures. </w:t>
      </w:r>
      <w:r w:rsidR="00DD4082" w:rsidRPr="000156A4">
        <w:rPr>
          <w:rFonts w:ascii="Times New Roman" w:hAnsi="Times New Roman" w:cs="Times New Roman"/>
        </w:rPr>
        <w:t>We measured perceived</w:t>
      </w:r>
      <w:r w:rsidR="00892ADE" w:rsidRPr="00B12D8B">
        <w:rPr>
          <w:rFonts w:ascii="Times New Roman" w:hAnsi="Times New Roman" w:cs="Times New Roman"/>
        </w:rPr>
        <w:t xml:space="preserve"> </w:t>
      </w:r>
      <w:r w:rsidR="00DD4082" w:rsidRPr="00B12D8B">
        <w:rPr>
          <w:rFonts w:ascii="Times New Roman" w:hAnsi="Times New Roman" w:cs="Times New Roman"/>
        </w:rPr>
        <w:t xml:space="preserve">discretion by the </w:t>
      </w:r>
      <w:r w:rsidR="00DD4082" w:rsidRPr="00B12D8B">
        <w:rPr>
          <w:rFonts w:ascii="Times New Roman" w:hAnsi="Times New Roman" w:cs="Times New Roman"/>
        </w:rPr>
        <w:lastRenderedPageBreak/>
        <w:t>experimental vignette methodology (EVM), which consists “of presenting participants with vignettes typically in written form and then asking participants to make explicit decisions, judgments, and choices or express behavioral preferences</w:t>
      </w:r>
      <w:r w:rsidR="008A386B" w:rsidRPr="00B12D8B">
        <w:rPr>
          <w:rFonts w:ascii="Times New Roman" w:hAnsi="Times New Roman" w:cs="Times New Roman"/>
        </w:rPr>
        <w:t>”</w:t>
      </w:r>
      <w:r w:rsidR="00DD4082" w:rsidRPr="00B12D8B">
        <w:rPr>
          <w:rFonts w:ascii="Times New Roman" w:hAnsi="Times New Roman" w:cs="Times New Roman"/>
        </w:rPr>
        <w:t xml:space="preserve"> (Aguinis </w:t>
      </w:r>
      <w:r w:rsidR="00AA744B" w:rsidRPr="00B12D8B">
        <w:rPr>
          <w:rFonts w:ascii="Times New Roman" w:hAnsi="Times New Roman" w:cs="Times New Roman"/>
        </w:rPr>
        <w:t>and</w:t>
      </w:r>
      <w:r w:rsidR="00DD4082" w:rsidRPr="00B12D8B">
        <w:rPr>
          <w:rFonts w:ascii="Times New Roman" w:hAnsi="Times New Roman" w:cs="Times New Roman"/>
        </w:rPr>
        <w:t xml:space="preserve"> Bradley, 2014: 354)</w:t>
      </w:r>
      <w:r w:rsidR="00B809D6">
        <w:rPr>
          <w:rFonts w:ascii="Times New Roman" w:hAnsi="Times New Roman" w:cs="Times New Roman"/>
        </w:rPr>
        <w:t>, and which</w:t>
      </w:r>
      <w:r w:rsidR="00DD4082" w:rsidRPr="00B12D8B">
        <w:rPr>
          <w:rFonts w:ascii="Times New Roman" w:hAnsi="Times New Roman" w:cs="Times New Roman"/>
        </w:rPr>
        <w:t xml:space="preserve"> is</w:t>
      </w:r>
      <w:r w:rsidR="008A386B" w:rsidRPr="00B12D8B">
        <w:rPr>
          <w:rFonts w:ascii="Times New Roman" w:hAnsi="Times New Roman" w:cs="Times New Roman"/>
        </w:rPr>
        <w:t xml:space="preserve"> </w:t>
      </w:r>
      <w:r w:rsidR="00DD4082" w:rsidRPr="00B12D8B">
        <w:rPr>
          <w:rFonts w:ascii="Times New Roman" w:hAnsi="Times New Roman" w:cs="Times New Roman"/>
        </w:rPr>
        <w:t xml:space="preserve">recommended for behavioral research because it strikes a good balance </w:t>
      </w:r>
      <w:r w:rsidR="008A386B" w:rsidRPr="00B12D8B">
        <w:rPr>
          <w:rFonts w:ascii="Times New Roman" w:hAnsi="Times New Roman" w:cs="Times New Roman"/>
        </w:rPr>
        <w:t xml:space="preserve">between </w:t>
      </w:r>
      <w:r w:rsidR="00DD4082" w:rsidRPr="00B12D8B">
        <w:rPr>
          <w:rFonts w:ascii="Times New Roman" w:hAnsi="Times New Roman" w:cs="Times New Roman"/>
        </w:rPr>
        <w:t xml:space="preserve">internal (allowing external manipulation and control) and external validity (realistic scenarios presented to participants sampled from </w:t>
      </w:r>
      <w:r w:rsidR="00B809D6">
        <w:rPr>
          <w:rFonts w:ascii="Times New Roman" w:hAnsi="Times New Roman" w:cs="Times New Roman"/>
        </w:rPr>
        <w:t xml:space="preserve">the </w:t>
      </w:r>
      <w:r w:rsidR="00DD4082" w:rsidRPr="00B12D8B">
        <w:rPr>
          <w:rFonts w:ascii="Times New Roman" w:hAnsi="Times New Roman" w:cs="Times New Roman"/>
        </w:rPr>
        <w:t xml:space="preserve">population of interest) (Atzmuller </w:t>
      </w:r>
      <w:r w:rsidR="00AA744B" w:rsidRPr="00B12D8B">
        <w:rPr>
          <w:rFonts w:ascii="Times New Roman" w:hAnsi="Times New Roman" w:cs="Times New Roman"/>
        </w:rPr>
        <w:t>and</w:t>
      </w:r>
      <w:r w:rsidR="00DD4082" w:rsidRPr="00B12D8B">
        <w:rPr>
          <w:rFonts w:ascii="Times New Roman" w:hAnsi="Times New Roman" w:cs="Times New Roman"/>
        </w:rPr>
        <w:t xml:space="preserve"> Steiner, 2010). This balance was </w:t>
      </w:r>
      <w:r w:rsidR="008A386B" w:rsidRPr="00B12D8B">
        <w:rPr>
          <w:rFonts w:ascii="Times New Roman" w:hAnsi="Times New Roman" w:cs="Times New Roman"/>
        </w:rPr>
        <w:t>important in</w:t>
      </w:r>
      <w:r w:rsidR="00DD4082" w:rsidRPr="00B12D8B">
        <w:rPr>
          <w:rFonts w:ascii="Times New Roman" w:hAnsi="Times New Roman" w:cs="Times New Roman"/>
        </w:rPr>
        <w:t xml:space="preserve"> measuring perceived discretion, which requires controlling for </w:t>
      </w:r>
      <w:r w:rsidR="00932C26">
        <w:rPr>
          <w:rFonts w:ascii="Times New Roman" w:hAnsi="Times New Roman" w:cs="Times New Roman"/>
        </w:rPr>
        <w:t>objective</w:t>
      </w:r>
      <w:r w:rsidR="00932C26" w:rsidRPr="00B12D8B">
        <w:rPr>
          <w:rFonts w:ascii="Times New Roman" w:hAnsi="Times New Roman" w:cs="Times New Roman"/>
        </w:rPr>
        <w:t xml:space="preserve"> </w:t>
      </w:r>
      <w:r w:rsidR="00DD4082" w:rsidRPr="00B12D8B">
        <w:rPr>
          <w:rFonts w:ascii="Times New Roman" w:hAnsi="Times New Roman" w:cs="Times New Roman"/>
        </w:rPr>
        <w:t xml:space="preserve">discretion of the position being perceived. </w:t>
      </w:r>
      <w:r w:rsidR="00904116" w:rsidRPr="00B12D8B">
        <w:rPr>
          <w:rFonts w:ascii="Times New Roman" w:hAnsi="Times New Roman" w:cs="Times New Roman"/>
        </w:rPr>
        <w:t xml:space="preserve">We asked the subjects to take on the role of Head of Communications at UWC Corp. and provided them with their detailed job authority. We then presented them with two experimental vignettes (EVs) (see Appendix I) and three randomly ordered discrete options reflecting low, medium and high managerial discretion. We asked them to choose the action option they would most likely pursue for the given scenario. </w:t>
      </w:r>
    </w:p>
    <w:p w14:paraId="16E956B3" w14:textId="3672C3C1" w:rsidR="000252EA" w:rsidRPr="00B12D8B" w:rsidRDefault="00026C46" w:rsidP="00D9175C">
      <w:pPr>
        <w:widowControl w:val="0"/>
        <w:spacing w:line="480" w:lineRule="auto"/>
        <w:ind w:firstLine="720"/>
        <w:rPr>
          <w:rFonts w:ascii="Times New Roman" w:hAnsi="Times New Roman" w:cs="Times New Roman"/>
        </w:rPr>
      </w:pPr>
      <w:r w:rsidRPr="00B12D8B">
        <w:rPr>
          <w:rFonts w:ascii="Times New Roman" w:hAnsi="Times New Roman" w:cs="Times New Roman"/>
        </w:rPr>
        <w:t>W</w:t>
      </w:r>
      <w:r w:rsidR="00DD4082" w:rsidRPr="00B12D8B">
        <w:rPr>
          <w:rFonts w:ascii="Times New Roman" w:hAnsi="Times New Roman" w:cs="Times New Roman"/>
        </w:rPr>
        <w:t xml:space="preserve">e </w:t>
      </w:r>
      <w:r w:rsidR="00F56CAD" w:rsidRPr="00B12D8B">
        <w:rPr>
          <w:rFonts w:ascii="Times New Roman" w:hAnsi="Times New Roman" w:cs="Times New Roman"/>
        </w:rPr>
        <w:t xml:space="preserve">followed a series of </w:t>
      </w:r>
      <w:r w:rsidRPr="00B12D8B">
        <w:rPr>
          <w:rFonts w:ascii="Times New Roman" w:hAnsi="Times New Roman" w:cs="Times New Roman"/>
        </w:rPr>
        <w:t xml:space="preserve">recommended </w:t>
      </w:r>
      <w:r w:rsidR="00F56CAD" w:rsidRPr="00B12D8B">
        <w:rPr>
          <w:rFonts w:ascii="Times New Roman" w:hAnsi="Times New Roman" w:cs="Times New Roman"/>
        </w:rPr>
        <w:t>steps to ensure that the position description and EVs were realistic</w:t>
      </w:r>
      <w:r w:rsidR="00654A1B">
        <w:rPr>
          <w:rFonts w:ascii="Times New Roman" w:hAnsi="Times New Roman" w:cs="Times New Roman"/>
        </w:rPr>
        <w:t xml:space="preserve"> and</w:t>
      </w:r>
      <w:r w:rsidR="00654A1B" w:rsidRPr="00B12D8B">
        <w:rPr>
          <w:rFonts w:ascii="Times New Roman" w:hAnsi="Times New Roman" w:cs="Times New Roman"/>
        </w:rPr>
        <w:t xml:space="preserve"> </w:t>
      </w:r>
      <w:r w:rsidR="00F56CAD" w:rsidRPr="00B12D8B">
        <w:rPr>
          <w:rFonts w:ascii="Times New Roman" w:hAnsi="Times New Roman" w:cs="Times New Roman"/>
        </w:rPr>
        <w:t>generalizable and</w:t>
      </w:r>
      <w:r w:rsidR="00654A1B">
        <w:rPr>
          <w:rFonts w:ascii="Times New Roman" w:hAnsi="Times New Roman" w:cs="Times New Roman"/>
        </w:rPr>
        <w:t xml:space="preserve"> that they</w:t>
      </w:r>
      <w:r w:rsidR="00F56CAD" w:rsidRPr="00B12D8B">
        <w:rPr>
          <w:rFonts w:ascii="Times New Roman" w:hAnsi="Times New Roman" w:cs="Times New Roman"/>
        </w:rPr>
        <w:t xml:space="preserve"> captured variation in perceived discretion pertaining to the marketing position</w:t>
      </w:r>
      <w:r w:rsidRPr="00B12D8B">
        <w:rPr>
          <w:rFonts w:ascii="Times New Roman" w:hAnsi="Times New Roman" w:cs="Times New Roman"/>
        </w:rPr>
        <w:t xml:space="preserve"> (Aguinis and Bradley, 2014)</w:t>
      </w:r>
      <w:r w:rsidR="00F56CAD" w:rsidRPr="00B12D8B">
        <w:rPr>
          <w:rFonts w:ascii="Times New Roman" w:hAnsi="Times New Roman" w:cs="Times New Roman"/>
        </w:rPr>
        <w:t xml:space="preserve">. We started by reviewing job position announcements for the role of Chief Marketing officer across varied industries to identify the set of responsibilities associated with this role and further asked two human resource directors, one from an educational institution and one from a financial company, to add or remove any items from </w:t>
      </w:r>
      <w:r w:rsidR="00654A1B">
        <w:rPr>
          <w:rFonts w:ascii="Times New Roman" w:hAnsi="Times New Roman" w:cs="Times New Roman"/>
        </w:rPr>
        <w:t>this list of</w:t>
      </w:r>
      <w:r w:rsidR="00654A1B" w:rsidRPr="00B12D8B">
        <w:rPr>
          <w:rFonts w:ascii="Times New Roman" w:hAnsi="Times New Roman" w:cs="Times New Roman"/>
        </w:rPr>
        <w:t xml:space="preserve"> </w:t>
      </w:r>
      <w:r w:rsidR="00F56CAD" w:rsidRPr="00B12D8B">
        <w:rPr>
          <w:rFonts w:ascii="Times New Roman" w:hAnsi="Times New Roman" w:cs="Times New Roman"/>
        </w:rPr>
        <w:t xml:space="preserve">responsibilities. We then conducted in-depth interviews with </w:t>
      </w:r>
      <w:r w:rsidR="00DD4082" w:rsidRPr="00B12D8B">
        <w:rPr>
          <w:rFonts w:ascii="Times New Roman" w:hAnsi="Times New Roman" w:cs="Times New Roman"/>
        </w:rPr>
        <w:t>10 marketing managers from varying industries (university, bank, consulting and manufacturing)</w:t>
      </w:r>
      <w:r w:rsidR="003B6C2E" w:rsidRPr="00B12D8B">
        <w:rPr>
          <w:rFonts w:ascii="Times New Roman" w:hAnsi="Times New Roman" w:cs="Times New Roman"/>
        </w:rPr>
        <w:t xml:space="preserve"> to construct the</w:t>
      </w:r>
      <w:r w:rsidR="00DD4082" w:rsidRPr="00B12D8B">
        <w:rPr>
          <w:rFonts w:ascii="Times New Roman" w:hAnsi="Times New Roman" w:cs="Times New Roman"/>
        </w:rPr>
        <w:t xml:space="preserve"> </w:t>
      </w:r>
      <w:r w:rsidR="003B6C2E" w:rsidRPr="00B12D8B">
        <w:rPr>
          <w:rFonts w:ascii="Times New Roman" w:hAnsi="Times New Roman" w:cs="Times New Roman"/>
        </w:rPr>
        <w:t xml:space="preserve">two </w:t>
      </w:r>
      <w:r w:rsidR="00912564" w:rsidRPr="00B12D8B">
        <w:rPr>
          <w:rFonts w:ascii="Times New Roman" w:hAnsi="Times New Roman" w:cs="Times New Roman"/>
        </w:rPr>
        <w:t>EV</w:t>
      </w:r>
      <w:r w:rsidR="00DD4082" w:rsidRPr="00B12D8B">
        <w:rPr>
          <w:rFonts w:ascii="Times New Roman" w:hAnsi="Times New Roman" w:cs="Times New Roman"/>
        </w:rPr>
        <w:t xml:space="preserve"> </w:t>
      </w:r>
      <w:r w:rsidR="003B6C2E" w:rsidRPr="00B12D8B">
        <w:rPr>
          <w:rFonts w:ascii="Times New Roman" w:hAnsi="Times New Roman" w:cs="Times New Roman"/>
        </w:rPr>
        <w:t xml:space="preserve">scenarios and discretion </w:t>
      </w:r>
      <w:r w:rsidR="00DD4082" w:rsidRPr="00B12D8B">
        <w:rPr>
          <w:rFonts w:ascii="Times New Roman" w:hAnsi="Times New Roman" w:cs="Times New Roman"/>
        </w:rPr>
        <w:t>options</w:t>
      </w:r>
      <w:r w:rsidR="003B6C2E" w:rsidRPr="00B12D8B">
        <w:rPr>
          <w:rFonts w:ascii="Times New Roman" w:hAnsi="Times New Roman" w:cs="Times New Roman"/>
        </w:rPr>
        <w:t xml:space="preserve"> and further sought their feedback in modifying them.</w:t>
      </w:r>
      <w:r w:rsidR="00DD4082" w:rsidRPr="00B12D8B">
        <w:rPr>
          <w:rFonts w:ascii="Times New Roman" w:hAnsi="Times New Roman" w:cs="Times New Roman"/>
        </w:rPr>
        <w:t xml:space="preserve"> </w:t>
      </w:r>
    </w:p>
    <w:p w14:paraId="32F3D179" w14:textId="4B382775" w:rsidR="00DD4082" w:rsidRPr="00B12D8B" w:rsidRDefault="00082F6B" w:rsidP="00082F6B">
      <w:pPr>
        <w:widowControl w:val="0"/>
        <w:spacing w:line="480" w:lineRule="auto"/>
        <w:ind w:firstLine="720"/>
        <w:rPr>
          <w:rFonts w:ascii="Times New Roman" w:eastAsia="Times New Roman" w:hAnsi="Times New Roman" w:cs="Times New Roman"/>
          <w:color w:val="222222"/>
          <w:shd w:val="clear" w:color="auto" w:fill="FFFFFF"/>
        </w:rPr>
      </w:pPr>
      <w:r w:rsidRPr="00B12D8B">
        <w:rPr>
          <w:rFonts w:ascii="Times New Roman" w:hAnsi="Times New Roman" w:cs="Times New Roman"/>
        </w:rPr>
        <w:t>Once the participants had chosen their</w:t>
      </w:r>
      <w:r w:rsidR="002968D0" w:rsidRPr="00B12D8B">
        <w:rPr>
          <w:rFonts w:ascii="Times New Roman" w:hAnsi="Times New Roman" w:cs="Times New Roman"/>
        </w:rPr>
        <w:t xml:space="preserve"> </w:t>
      </w:r>
      <w:r w:rsidRPr="00B12D8B">
        <w:rPr>
          <w:rFonts w:ascii="Times New Roman" w:hAnsi="Times New Roman" w:cs="Times New Roman"/>
        </w:rPr>
        <w:t>option</w:t>
      </w:r>
      <w:r w:rsidR="002968D0" w:rsidRPr="00B12D8B">
        <w:rPr>
          <w:rFonts w:ascii="Times New Roman" w:hAnsi="Times New Roman" w:cs="Times New Roman"/>
        </w:rPr>
        <w:t xml:space="preserve"> </w:t>
      </w:r>
      <w:r w:rsidR="00583784" w:rsidRPr="00B12D8B">
        <w:rPr>
          <w:rFonts w:ascii="Times New Roman" w:hAnsi="Times New Roman" w:cs="Times New Roman"/>
        </w:rPr>
        <w:t>in the two experimental vignettes</w:t>
      </w:r>
      <w:r w:rsidRPr="00B12D8B">
        <w:rPr>
          <w:rFonts w:ascii="Times New Roman" w:hAnsi="Times New Roman" w:cs="Times New Roman"/>
        </w:rPr>
        <w:t xml:space="preserve">, to assess </w:t>
      </w:r>
      <w:r w:rsidRPr="00B12D8B">
        <w:rPr>
          <w:rFonts w:ascii="Times New Roman" w:hAnsi="Times New Roman" w:cs="Times New Roman"/>
        </w:rPr>
        <w:lastRenderedPageBreak/>
        <w:t xml:space="preserve">whether the three given options corresponded to varying degrees of perceived discretion, we asked the subjects to rate the perceived discretion </w:t>
      </w:r>
      <w:r w:rsidR="00E4108E" w:rsidRPr="00B12D8B">
        <w:rPr>
          <w:rFonts w:ascii="Times New Roman" w:hAnsi="Times New Roman" w:cs="Times New Roman"/>
        </w:rPr>
        <w:t xml:space="preserve">of their chosen options in </w:t>
      </w:r>
      <w:r w:rsidR="002578F4" w:rsidRPr="00B12D8B">
        <w:rPr>
          <w:rFonts w:ascii="Times New Roman" w:hAnsi="Times New Roman" w:cs="Times New Roman"/>
        </w:rPr>
        <w:t>each of the two EVs</w:t>
      </w:r>
      <w:r w:rsidRPr="00B12D8B">
        <w:rPr>
          <w:rFonts w:ascii="Times New Roman" w:hAnsi="Times New Roman" w:cs="Times New Roman"/>
        </w:rPr>
        <w:t xml:space="preserve">. </w:t>
      </w:r>
      <w:r w:rsidR="008374CE" w:rsidRPr="00B12D8B">
        <w:rPr>
          <w:rFonts w:ascii="Times New Roman" w:hAnsi="Times New Roman" w:cs="Times New Roman"/>
        </w:rPr>
        <w:t xml:space="preserve">Following Greenhaus, Parasuraman, </w:t>
      </w:r>
      <w:r w:rsidR="00733C0E" w:rsidRPr="00B12D8B">
        <w:rPr>
          <w:rFonts w:ascii="Times New Roman" w:hAnsi="Times New Roman" w:cs="Times New Roman"/>
        </w:rPr>
        <w:t>and</w:t>
      </w:r>
      <w:r w:rsidR="008374CE" w:rsidRPr="00B12D8B">
        <w:rPr>
          <w:rFonts w:ascii="Times New Roman" w:hAnsi="Times New Roman" w:cs="Times New Roman"/>
        </w:rPr>
        <w:t xml:space="preserve"> Wormley (1990), we</w:t>
      </w:r>
      <w:r w:rsidR="00E20D71" w:rsidRPr="00B12D8B">
        <w:rPr>
          <w:rFonts w:ascii="Times New Roman" w:hAnsi="Times New Roman" w:cs="Times New Roman"/>
        </w:rPr>
        <w:t xml:space="preserve"> </w:t>
      </w:r>
      <w:r w:rsidR="00EE10F6" w:rsidRPr="00B12D8B">
        <w:rPr>
          <w:rFonts w:ascii="Times New Roman" w:hAnsi="Times New Roman" w:cs="Times New Roman"/>
        </w:rPr>
        <w:t>measured</w:t>
      </w:r>
      <w:r w:rsidR="008374CE" w:rsidRPr="00B12D8B">
        <w:rPr>
          <w:rFonts w:ascii="Times New Roman" w:hAnsi="Times New Roman" w:cs="Times New Roman"/>
        </w:rPr>
        <w:t xml:space="preserve"> the perceived discretion of p</w:t>
      </w:r>
      <w:r w:rsidR="00EE10F6" w:rsidRPr="00B12D8B">
        <w:rPr>
          <w:rFonts w:ascii="Times New Roman" w:hAnsi="Times New Roman" w:cs="Times New Roman"/>
        </w:rPr>
        <w:t>articipants in choosing their option</w:t>
      </w:r>
      <w:r w:rsidR="00654A1B">
        <w:rPr>
          <w:rFonts w:ascii="Times New Roman" w:hAnsi="Times New Roman" w:cs="Times New Roman"/>
        </w:rPr>
        <w:t>,</w:t>
      </w:r>
      <w:r w:rsidR="008374CE" w:rsidRPr="00B12D8B">
        <w:rPr>
          <w:rFonts w:ascii="Times New Roman" w:hAnsi="Times New Roman" w:cs="Times New Roman"/>
        </w:rPr>
        <w:t xml:space="preserve"> using a 5-item Likert scale (</w:t>
      </w:r>
      <w:r w:rsidR="00E4108E" w:rsidRPr="00B12D8B">
        <w:rPr>
          <w:rFonts w:ascii="Times New Roman" w:hAnsi="Times New Roman" w:cs="Times New Roman"/>
        </w:rPr>
        <w:t>e</w:t>
      </w:r>
      <w:r w:rsidR="008374CE" w:rsidRPr="00B12D8B">
        <w:rPr>
          <w:rFonts w:ascii="Times New Roman" w:hAnsi="Times New Roman" w:cs="Times New Roman"/>
        </w:rPr>
        <w:t>.g</w:t>
      </w:r>
      <w:r w:rsidR="00E4108E" w:rsidRPr="00B12D8B">
        <w:rPr>
          <w:rFonts w:ascii="Times New Roman" w:hAnsi="Times New Roman" w:cs="Times New Roman"/>
        </w:rPr>
        <w:t xml:space="preserve">., </w:t>
      </w:r>
      <w:r w:rsidR="008374CE" w:rsidRPr="00B12D8B">
        <w:rPr>
          <w:rFonts w:ascii="Times New Roman" w:hAnsi="Times New Roman" w:cs="Times New Roman"/>
        </w:rPr>
        <w:t>“This action provides me with significant autonomy in making the decision.”) adapted from a longer job power scale developed by Nixon (1985)</w:t>
      </w:r>
      <w:r w:rsidR="00917D53" w:rsidRPr="00B12D8B">
        <w:rPr>
          <w:rFonts w:ascii="Times New Roman" w:hAnsi="Times New Roman" w:cs="Times New Roman"/>
        </w:rPr>
        <w:t xml:space="preserve"> </w:t>
      </w:r>
      <w:r w:rsidRPr="00B12D8B">
        <w:rPr>
          <w:rFonts w:ascii="Times New Roman" w:hAnsi="Times New Roman" w:cs="Times New Roman"/>
        </w:rPr>
        <w:t>(</w:t>
      </w:r>
      <w:r w:rsidR="001E036E" w:rsidRPr="00B12D8B">
        <w:rPr>
          <w:rFonts w:ascii="Times New Roman" w:hAnsi="Times New Roman" w:cs="Times New Roman" w:hint="eastAsia"/>
        </w:rPr>
        <w:t>α</w:t>
      </w:r>
      <w:r w:rsidRPr="00B12D8B">
        <w:rPr>
          <w:rFonts w:ascii="Times New Roman" w:hAnsi="Times New Roman" w:cs="Times New Roman"/>
        </w:rPr>
        <w:t>=</w:t>
      </w:r>
      <w:r w:rsidR="00654A1B">
        <w:rPr>
          <w:rFonts w:ascii="Times New Roman" w:hAnsi="Times New Roman" w:cs="Times New Roman"/>
        </w:rPr>
        <w:t xml:space="preserve"> </w:t>
      </w:r>
      <w:r w:rsidRPr="00B12D8B">
        <w:rPr>
          <w:rFonts w:ascii="Times New Roman" w:hAnsi="Times New Roman" w:cs="Times New Roman"/>
        </w:rPr>
        <w:t xml:space="preserve">.91 for </w:t>
      </w:r>
      <w:r w:rsidR="00E4592E" w:rsidRPr="00DC1347">
        <w:rPr>
          <w:rFonts w:ascii="Times New Roman" w:hAnsi="Times New Roman" w:cs="Times New Roman"/>
        </w:rPr>
        <w:t>EV</w:t>
      </w:r>
      <w:r w:rsidRPr="000156A4">
        <w:rPr>
          <w:rFonts w:ascii="Times New Roman" w:hAnsi="Times New Roman" w:cs="Times New Roman"/>
        </w:rPr>
        <w:t xml:space="preserve">1 and .94 for </w:t>
      </w:r>
      <w:r w:rsidR="00E4592E" w:rsidRPr="00B12D8B">
        <w:rPr>
          <w:rFonts w:ascii="Times New Roman" w:hAnsi="Times New Roman" w:cs="Times New Roman"/>
        </w:rPr>
        <w:t>EV</w:t>
      </w:r>
      <w:r w:rsidRPr="00B12D8B">
        <w:rPr>
          <w:rFonts w:ascii="Times New Roman" w:hAnsi="Times New Roman" w:cs="Times New Roman"/>
        </w:rPr>
        <w:t>2).</w:t>
      </w:r>
      <w:r w:rsidR="00D93152" w:rsidRPr="00B12D8B">
        <w:rPr>
          <w:rFonts w:ascii="Times New Roman" w:hAnsi="Times New Roman" w:cs="Times New Roman"/>
        </w:rPr>
        <w:t xml:space="preserve"> ANOVA models for both </w:t>
      </w:r>
      <w:r w:rsidR="00DB21C2" w:rsidRPr="00B12D8B">
        <w:rPr>
          <w:rFonts w:ascii="Times New Roman" w:hAnsi="Times New Roman" w:cs="Times New Roman"/>
        </w:rPr>
        <w:t>vignettes</w:t>
      </w:r>
      <w:r w:rsidR="00D93152" w:rsidRPr="00B12D8B">
        <w:rPr>
          <w:rFonts w:ascii="Times New Roman" w:hAnsi="Times New Roman" w:cs="Times New Roman"/>
        </w:rPr>
        <w:t xml:space="preserve"> showed a significant association between respondents’ chosen </w:t>
      </w:r>
      <w:r w:rsidR="00911524" w:rsidRPr="00B12D8B">
        <w:rPr>
          <w:rFonts w:ascii="Times New Roman" w:hAnsi="Times New Roman" w:cs="Times New Roman"/>
        </w:rPr>
        <w:t>discrete</w:t>
      </w:r>
      <w:r w:rsidR="00D93152" w:rsidRPr="00B12D8B">
        <w:rPr>
          <w:rFonts w:ascii="Times New Roman" w:hAnsi="Times New Roman" w:cs="Times New Roman"/>
        </w:rPr>
        <w:t xml:space="preserve"> options and their </w:t>
      </w:r>
      <w:r w:rsidR="002578F4" w:rsidRPr="00B12D8B">
        <w:rPr>
          <w:rFonts w:ascii="Times New Roman" w:hAnsi="Times New Roman" w:cs="Times New Roman"/>
        </w:rPr>
        <w:t xml:space="preserve">self-reported </w:t>
      </w:r>
      <w:r w:rsidR="00D93152" w:rsidRPr="00B12D8B">
        <w:rPr>
          <w:rFonts w:ascii="Times New Roman" w:hAnsi="Times New Roman" w:cs="Times New Roman"/>
        </w:rPr>
        <w:t>perceived discretion (</w:t>
      </w:r>
      <w:r w:rsidR="007D7F5F" w:rsidRPr="00B12D8B">
        <w:rPr>
          <w:rFonts w:ascii="Times New Roman" w:hAnsi="Times New Roman" w:cs="Times New Roman"/>
        </w:rPr>
        <w:t xml:space="preserve">EV1: </w:t>
      </w:r>
      <w:r w:rsidR="00D93152" w:rsidRPr="00B12D8B">
        <w:rPr>
          <w:rFonts w:ascii="Times New Roman" w:hAnsi="Times New Roman" w:cs="Times New Roman"/>
        </w:rPr>
        <w:t>F</w:t>
      </w:r>
      <w:r w:rsidR="00654A1B">
        <w:rPr>
          <w:rFonts w:ascii="Times New Roman" w:hAnsi="Times New Roman" w:cs="Times New Roman"/>
        </w:rPr>
        <w:t xml:space="preserve"> </w:t>
      </w:r>
      <w:r w:rsidR="00D93152" w:rsidRPr="00B12D8B">
        <w:rPr>
          <w:rFonts w:ascii="Times New Roman" w:hAnsi="Times New Roman" w:cs="Times New Roman"/>
        </w:rPr>
        <w:t>=</w:t>
      </w:r>
      <w:r w:rsidR="00654A1B">
        <w:rPr>
          <w:rFonts w:ascii="Times New Roman" w:hAnsi="Times New Roman" w:cs="Times New Roman"/>
        </w:rPr>
        <w:t xml:space="preserve"> </w:t>
      </w:r>
      <w:r w:rsidR="00D93152" w:rsidRPr="00B12D8B">
        <w:rPr>
          <w:rFonts w:ascii="Times New Roman" w:hAnsi="Times New Roman" w:cs="Times New Roman"/>
        </w:rPr>
        <w:t xml:space="preserve">71, p&lt;.01; </w:t>
      </w:r>
      <w:r w:rsidR="007D7F5F" w:rsidRPr="00B12D8B">
        <w:rPr>
          <w:rFonts w:ascii="Times New Roman" w:hAnsi="Times New Roman" w:cs="Times New Roman"/>
        </w:rPr>
        <w:t>EV2: F</w:t>
      </w:r>
      <w:r w:rsidR="00654A1B">
        <w:rPr>
          <w:rFonts w:ascii="Times New Roman" w:hAnsi="Times New Roman" w:cs="Times New Roman"/>
        </w:rPr>
        <w:t xml:space="preserve"> </w:t>
      </w:r>
      <w:r w:rsidR="007D7F5F" w:rsidRPr="00B12D8B">
        <w:rPr>
          <w:rFonts w:ascii="Times New Roman" w:hAnsi="Times New Roman" w:cs="Times New Roman"/>
        </w:rPr>
        <w:t>=</w:t>
      </w:r>
      <w:r w:rsidR="00654A1B">
        <w:rPr>
          <w:rFonts w:ascii="Times New Roman" w:hAnsi="Times New Roman" w:cs="Times New Roman"/>
        </w:rPr>
        <w:t xml:space="preserve"> </w:t>
      </w:r>
      <w:r w:rsidR="007D7F5F" w:rsidRPr="00B12D8B">
        <w:rPr>
          <w:rFonts w:ascii="Times New Roman" w:hAnsi="Times New Roman" w:cs="Times New Roman"/>
        </w:rPr>
        <w:t>91, p&lt;.01</w:t>
      </w:r>
      <w:r w:rsidR="00D93152" w:rsidRPr="00B12D8B">
        <w:rPr>
          <w:rFonts w:ascii="Times New Roman" w:hAnsi="Times New Roman" w:cs="Times New Roman"/>
        </w:rPr>
        <w:t>)</w:t>
      </w:r>
      <w:r w:rsidR="002E4CDF" w:rsidRPr="00B12D8B">
        <w:rPr>
          <w:rFonts w:ascii="Times New Roman" w:hAnsi="Times New Roman" w:cs="Times New Roman"/>
        </w:rPr>
        <w:t xml:space="preserve">. </w:t>
      </w:r>
      <w:r w:rsidR="00CA44F2" w:rsidRPr="00B12D8B">
        <w:rPr>
          <w:rFonts w:ascii="Times New Roman" w:hAnsi="Times New Roman" w:cs="Times New Roman"/>
        </w:rPr>
        <w:t>R</w:t>
      </w:r>
      <w:r w:rsidR="00281614" w:rsidRPr="00B12D8B">
        <w:rPr>
          <w:rFonts w:ascii="Times New Roman" w:hAnsi="Times New Roman" w:cs="Times New Roman"/>
        </w:rPr>
        <w:t>espondents who chose</w:t>
      </w:r>
      <w:r w:rsidR="00654A1B">
        <w:rPr>
          <w:rFonts w:ascii="Times New Roman" w:hAnsi="Times New Roman" w:cs="Times New Roman"/>
        </w:rPr>
        <w:t xml:space="preserve"> the</w:t>
      </w:r>
      <w:r w:rsidR="00281614" w:rsidRPr="00B12D8B">
        <w:rPr>
          <w:rFonts w:ascii="Times New Roman" w:hAnsi="Times New Roman" w:cs="Times New Roman"/>
        </w:rPr>
        <w:t xml:space="preserve"> “medium” discretion vignette option</w:t>
      </w:r>
      <w:r w:rsidR="00911524" w:rsidRPr="00B12D8B">
        <w:rPr>
          <w:rFonts w:ascii="Times New Roman" w:hAnsi="Times New Roman" w:cs="Times New Roman"/>
        </w:rPr>
        <w:t xml:space="preserve"> in each EV</w:t>
      </w:r>
      <w:r w:rsidR="00281614" w:rsidRPr="00B12D8B">
        <w:rPr>
          <w:rFonts w:ascii="Times New Roman" w:hAnsi="Times New Roman" w:cs="Times New Roman"/>
        </w:rPr>
        <w:t xml:space="preserve"> </w:t>
      </w:r>
      <w:r w:rsidR="004E6745" w:rsidRPr="00B12D8B">
        <w:rPr>
          <w:rFonts w:ascii="Times New Roman" w:hAnsi="Times New Roman" w:cs="Times New Roman"/>
        </w:rPr>
        <w:t>reported</w:t>
      </w:r>
      <w:r w:rsidR="002E4CDF" w:rsidRPr="00B12D8B">
        <w:rPr>
          <w:rFonts w:ascii="Times New Roman" w:hAnsi="Times New Roman" w:cs="Times New Roman"/>
        </w:rPr>
        <w:t xml:space="preserve"> </w:t>
      </w:r>
      <w:r w:rsidR="00CA44F2" w:rsidRPr="00B12D8B">
        <w:rPr>
          <w:rFonts w:ascii="Times New Roman" w:hAnsi="Times New Roman" w:cs="Times New Roman"/>
        </w:rPr>
        <w:t xml:space="preserve">greater </w:t>
      </w:r>
      <w:r w:rsidR="002E4CDF" w:rsidRPr="00B12D8B">
        <w:rPr>
          <w:rFonts w:ascii="Times New Roman" w:hAnsi="Times New Roman" w:cs="Times New Roman"/>
        </w:rPr>
        <w:t>perceived discretion</w:t>
      </w:r>
      <w:r w:rsidR="00911524" w:rsidRPr="00B12D8B">
        <w:rPr>
          <w:rFonts w:ascii="Times New Roman" w:hAnsi="Times New Roman" w:cs="Times New Roman"/>
        </w:rPr>
        <w:t xml:space="preserve"> </w:t>
      </w:r>
      <w:r w:rsidR="002E4CDF" w:rsidRPr="00B12D8B">
        <w:rPr>
          <w:rFonts w:ascii="Times New Roman" w:hAnsi="Times New Roman" w:cs="Times New Roman"/>
        </w:rPr>
        <w:t>than</w:t>
      </w:r>
      <w:r w:rsidR="00911524" w:rsidRPr="00B12D8B">
        <w:rPr>
          <w:rFonts w:ascii="Times New Roman" w:hAnsi="Times New Roman" w:cs="Times New Roman"/>
        </w:rPr>
        <w:t xml:space="preserve"> those</w:t>
      </w:r>
      <w:r w:rsidR="002E4CDF" w:rsidRPr="00B12D8B">
        <w:rPr>
          <w:rFonts w:ascii="Times New Roman" w:hAnsi="Times New Roman" w:cs="Times New Roman"/>
        </w:rPr>
        <w:t xml:space="preserve"> who chose </w:t>
      </w:r>
      <w:r w:rsidR="00654A1B">
        <w:rPr>
          <w:rFonts w:ascii="Times New Roman" w:hAnsi="Times New Roman" w:cs="Times New Roman"/>
        </w:rPr>
        <w:t xml:space="preserve">the </w:t>
      </w:r>
      <w:r w:rsidR="002E4CDF" w:rsidRPr="00B12D8B">
        <w:rPr>
          <w:rFonts w:ascii="Times New Roman" w:hAnsi="Times New Roman" w:cs="Times New Roman"/>
        </w:rPr>
        <w:t>“low” discretion option (</w:t>
      </w:r>
      <w:r w:rsidR="007D7F5F" w:rsidRPr="00B12D8B">
        <w:rPr>
          <w:rFonts w:ascii="Times New Roman" w:hAnsi="Times New Roman" w:cs="Times New Roman"/>
        </w:rPr>
        <w:t>EV1: b</w:t>
      </w:r>
      <w:r w:rsidR="00654A1B">
        <w:rPr>
          <w:rFonts w:ascii="Times New Roman" w:hAnsi="Times New Roman" w:cs="Times New Roman"/>
        </w:rPr>
        <w:t xml:space="preserve"> </w:t>
      </w:r>
      <w:r w:rsidR="007D7F5F" w:rsidRPr="00B12D8B">
        <w:rPr>
          <w:rFonts w:ascii="Times New Roman" w:hAnsi="Times New Roman" w:cs="Times New Roman"/>
        </w:rPr>
        <w:t>=</w:t>
      </w:r>
      <w:r w:rsidR="00654A1B">
        <w:rPr>
          <w:rFonts w:ascii="Times New Roman" w:hAnsi="Times New Roman" w:cs="Times New Roman"/>
        </w:rPr>
        <w:t xml:space="preserve"> </w:t>
      </w:r>
      <w:r w:rsidR="007D7F5F" w:rsidRPr="00B12D8B">
        <w:rPr>
          <w:rFonts w:ascii="Times New Roman" w:hAnsi="Times New Roman" w:cs="Times New Roman"/>
        </w:rPr>
        <w:t>1.01, p&lt;.01</w:t>
      </w:r>
      <w:r w:rsidR="002E4CDF" w:rsidRPr="00B12D8B">
        <w:rPr>
          <w:rFonts w:ascii="Times New Roman" w:hAnsi="Times New Roman" w:cs="Times New Roman"/>
        </w:rPr>
        <w:t>;</w:t>
      </w:r>
      <w:r w:rsidR="007D7F5F" w:rsidRPr="00B12D8B">
        <w:rPr>
          <w:rFonts w:ascii="Times New Roman" w:hAnsi="Times New Roman" w:cs="Times New Roman"/>
        </w:rPr>
        <w:t xml:space="preserve"> EV2: b</w:t>
      </w:r>
      <w:r w:rsidR="00654A1B">
        <w:rPr>
          <w:rFonts w:ascii="Times New Roman" w:hAnsi="Times New Roman" w:cs="Times New Roman"/>
        </w:rPr>
        <w:t xml:space="preserve"> </w:t>
      </w:r>
      <w:r w:rsidR="007D7F5F" w:rsidRPr="00B12D8B">
        <w:rPr>
          <w:rFonts w:ascii="Times New Roman" w:hAnsi="Times New Roman" w:cs="Times New Roman"/>
        </w:rPr>
        <w:t>=</w:t>
      </w:r>
      <w:r w:rsidR="00654A1B">
        <w:rPr>
          <w:rFonts w:ascii="Times New Roman" w:hAnsi="Times New Roman" w:cs="Times New Roman"/>
        </w:rPr>
        <w:t xml:space="preserve"> </w:t>
      </w:r>
      <w:r w:rsidR="007D7F5F" w:rsidRPr="00B12D8B">
        <w:rPr>
          <w:rFonts w:ascii="Times New Roman" w:hAnsi="Times New Roman" w:cs="Times New Roman"/>
        </w:rPr>
        <w:t>.61, p&lt;.01</w:t>
      </w:r>
      <w:r w:rsidR="002E4CDF" w:rsidRPr="00B12D8B">
        <w:rPr>
          <w:rFonts w:ascii="Times New Roman" w:hAnsi="Times New Roman" w:cs="Times New Roman"/>
        </w:rPr>
        <w:t>).</w:t>
      </w:r>
      <w:r w:rsidR="00CA44F2" w:rsidRPr="00B12D8B">
        <w:rPr>
          <w:rFonts w:ascii="Times New Roman" w:hAnsi="Times New Roman" w:cs="Times New Roman"/>
        </w:rPr>
        <w:t xml:space="preserve"> R</w:t>
      </w:r>
      <w:r w:rsidR="002E4CDF" w:rsidRPr="00B12D8B">
        <w:rPr>
          <w:rFonts w:ascii="Times New Roman" w:hAnsi="Times New Roman" w:cs="Times New Roman"/>
        </w:rPr>
        <w:t>espondents who chose</w:t>
      </w:r>
      <w:r w:rsidR="00654A1B">
        <w:rPr>
          <w:rFonts w:ascii="Times New Roman" w:hAnsi="Times New Roman" w:cs="Times New Roman"/>
        </w:rPr>
        <w:t xml:space="preserve"> the</w:t>
      </w:r>
      <w:r w:rsidR="002E4CDF" w:rsidRPr="00B12D8B">
        <w:rPr>
          <w:rFonts w:ascii="Times New Roman" w:hAnsi="Times New Roman" w:cs="Times New Roman"/>
        </w:rPr>
        <w:t xml:space="preserve"> “high” discretion option </w:t>
      </w:r>
      <w:r w:rsidR="00654A1B">
        <w:rPr>
          <w:rFonts w:ascii="Times New Roman" w:hAnsi="Times New Roman" w:cs="Times New Roman"/>
        </w:rPr>
        <w:t>reported</w:t>
      </w:r>
      <w:r w:rsidR="00654A1B" w:rsidRPr="00B12D8B">
        <w:rPr>
          <w:rFonts w:ascii="Times New Roman" w:hAnsi="Times New Roman" w:cs="Times New Roman"/>
        </w:rPr>
        <w:t xml:space="preserve"> </w:t>
      </w:r>
      <w:r w:rsidR="00911524" w:rsidRPr="00B12D8B">
        <w:rPr>
          <w:rFonts w:ascii="Times New Roman" w:hAnsi="Times New Roman" w:cs="Times New Roman"/>
        </w:rPr>
        <w:t>greater</w:t>
      </w:r>
      <w:r w:rsidR="004E6745" w:rsidRPr="00B12D8B">
        <w:rPr>
          <w:rFonts w:ascii="Times New Roman" w:hAnsi="Times New Roman" w:cs="Times New Roman"/>
        </w:rPr>
        <w:t xml:space="preserve"> perceived</w:t>
      </w:r>
      <w:r w:rsidR="002E4CDF" w:rsidRPr="00B12D8B">
        <w:rPr>
          <w:rFonts w:ascii="Times New Roman" w:hAnsi="Times New Roman" w:cs="Times New Roman"/>
        </w:rPr>
        <w:t xml:space="preserve"> discretion than </w:t>
      </w:r>
      <w:r w:rsidR="00911524" w:rsidRPr="00B12D8B">
        <w:rPr>
          <w:rFonts w:ascii="Times New Roman" w:hAnsi="Times New Roman" w:cs="Times New Roman"/>
        </w:rPr>
        <w:t>those</w:t>
      </w:r>
      <w:r w:rsidR="002E4CDF" w:rsidRPr="00B12D8B">
        <w:rPr>
          <w:rFonts w:ascii="Times New Roman" w:hAnsi="Times New Roman" w:cs="Times New Roman"/>
        </w:rPr>
        <w:t xml:space="preserve"> who chose “low” (</w:t>
      </w:r>
      <w:r w:rsidR="007D7F5F" w:rsidRPr="00B12D8B">
        <w:rPr>
          <w:rFonts w:ascii="Times New Roman" w:hAnsi="Times New Roman" w:cs="Times New Roman"/>
        </w:rPr>
        <w:t xml:space="preserve">EV1: </w:t>
      </w:r>
      <w:r w:rsidR="002E4CDF" w:rsidRPr="00B12D8B">
        <w:rPr>
          <w:rFonts w:ascii="Times New Roman" w:hAnsi="Times New Roman" w:cs="Times New Roman"/>
        </w:rPr>
        <w:t>b</w:t>
      </w:r>
      <w:r w:rsidR="00654A1B">
        <w:rPr>
          <w:rFonts w:ascii="Times New Roman" w:hAnsi="Times New Roman" w:cs="Times New Roman"/>
        </w:rPr>
        <w:t xml:space="preserve"> </w:t>
      </w:r>
      <w:r w:rsidR="002E4CDF" w:rsidRPr="00B12D8B">
        <w:rPr>
          <w:rFonts w:ascii="Times New Roman" w:hAnsi="Times New Roman" w:cs="Times New Roman"/>
        </w:rPr>
        <w:t>=</w:t>
      </w:r>
      <w:r w:rsidR="00654A1B">
        <w:rPr>
          <w:rFonts w:ascii="Times New Roman" w:hAnsi="Times New Roman" w:cs="Times New Roman"/>
        </w:rPr>
        <w:t xml:space="preserve"> </w:t>
      </w:r>
      <w:r w:rsidR="002E4CDF" w:rsidRPr="00B12D8B">
        <w:rPr>
          <w:rFonts w:ascii="Times New Roman" w:hAnsi="Times New Roman" w:cs="Times New Roman"/>
        </w:rPr>
        <w:t>1.94</w:t>
      </w:r>
      <w:r w:rsidR="007D7F5F" w:rsidRPr="00B12D8B">
        <w:rPr>
          <w:rFonts w:ascii="Times New Roman" w:hAnsi="Times New Roman" w:cs="Times New Roman"/>
        </w:rPr>
        <w:t>, p&lt;.01</w:t>
      </w:r>
      <w:r w:rsidR="002E4CDF" w:rsidRPr="00B12D8B">
        <w:rPr>
          <w:rFonts w:ascii="Times New Roman" w:hAnsi="Times New Roman" w:cs="Times New Roman"/>
        </w:rPr>
        <w:t>;</w:t>
      </w:r>
      <w:r w:rsidR="007D7F5F" w:rsidRPr="00B12D8B">
        <w:rPr>
          <w:rFonts w:ascii="Times New Roman" w:hAnsi="Times New Roman" w:cs="Times New Roman"/>
        </w:rPr>
        <w:t xml:space="preserve"> EV2: b</w:t>
      </w:r>
      <w:r w:rsidR="00654A1B">
        <w:rPr>
          <w:rFonts w:ascii="Times New Roman" w:hAnsi="Times New Roman" w:cs="Times New Roman"/>
        </w:rPr>
        <w:t xml:space="preserve"> </w:t>
      </w:r>
      <w:r w:rsidR="007D7F5F" w:rsidRPr="00B12D8B">
        <w:rPr>
          <w:rFonts w:ascii="Times New Roman" w:hAnsi="Times New Roman" w:cs="Times New Roman"/>
        </w:rPr>
        <w:t>=</w:t>
      </w:r>
      <w:r w:rsidR="00654A1B">
        <w:rPr>
          <w:rFonts w:ascii="Times New Roman" w:hAnsi="Times New Roman" w:cs="Times New Roman"/>
        </w:rPr>
        <w:t xml:space="preserve"> </w:t>
      </w:r>
      <w:r w:rsidR="007D7F5F" w:rsidRPr="00B12D8B">
        <w:rPr>
          <w:rFonts w:ascii="Times New Roman" w:hAnsi="Times New Roman" w:cs="Times New Roman"/>
        </w:rPr>
        <w:t>1.78, p&lt;.01</w:t>
      </w:r>
      <w:r w:rsidR="002E4CDF" w:rsidRPr="00B12D8B">
        <w:rPr>
          <w:rFonts w:ascii="Times New Roman" w:hAnsi="Times New Roman" w:cs="Times New Roman"/>
        </w:rPr>
        <w:t xml:space="preserve">) </w:t>
      </w:r>
      <w:r w:rsidR="004E6745" w:rsidRPr="00B12D8B">
        <w:rPr>
          <w:rFonts w:ascii="Times New Roman" w:hAnsi="Times New Roman" w:cs="Times New Roman"/>
        </w:rPr>
        <w:t>a</w:t>
      </w:r>
      <w:r w:rsidR="00911524" w:rsidRPr="00B12D8B">
        <w:rPr>
          <w:rFonts w:ascii="Times New Roman" w:hAnsi="Times New Roman" w:cs="Times New Roman"/>
        </w:rPr>
        <w:t>nd</w:t>
      </w:r>
      <w:r w:rsidR="002E4CDF" w:rsidRPr="00B12D8B">
        <w:rPr>
          <w:rFonts w:ascii="Times New Roman" w:hAnsi="Times New Roman" w:cs="Times New Roman"/>
        </w:rPr>
        <w:t xml:space="preserve"> “medium” discretion option</w:t>
      </w:r>
      <w:r w:rsidR="00911524" w:rsidRPr="00B12D8B">
        <w:rPr>
          <w:rFonts w:ascii="Times New Roman" w:hAnsi="Times New Roman" w:cs="Times New Roman"/>
        </w:rPr>
        <w:t>s</w:t>
      </w:r>
      <w:r w:rsidR="002E4CDF" w:rsidRPr="00B12D8B">
        <w:rPr>
          <w:rFonts w:ascii="Times New Roman" w:hAnsi="Times New Roman" w:cs="Times New Roman"/>
        </w:rPr>
        <w:t xml:space="preserve"> (</w:t>
      </w:r>
      <w:r w:rsidR="007D7F5F" w:rsidRPr="00B12D8B">
        <w:rPr>
          <w:rFonts w:ascii="Times New Roman" w:hAnsi="Times New Roman" w:cs="Times New Roman"/>
        </w:rPr>
        <w:t>EV1: b</w:t>
      </w:r>
      <w:r w:rsidR="00654A1B">
        <w:rPr>
          <w:rFonts w:ascii="Times New Roman" w:hAnsi="Times New Roman" w:cs="Times New Roman"/>
        </w:rPr>
        <w:t xml:space="preserve"> </w:t>
      </w:r>
      <w:r w:rsidR="007D7F5F" w:rsidRPr="00B12D8B">
        <w:rPr>
          <w:rFonts w:ascii="Times New Roman" w:hAnsi="Times New Roman" w:cs="Times New Roman"/>
        </w:rPr>
        <w:t>=</w:t>
      </w:r>
      <w:r w:rsidR="00654A1B">
        <w:rPr>
          <w:rFonts w:ascii="Times New Roman" w:hAnsi="Times New Roman" w:cs="Times New Roman"/>
        </w:rPr>
        <w:t xml:space="preserve"> </w:t>
      </w:r>
      <w:r w:rsidR="007D7F5F" w:rsidRPr="00B12D8B">
        <w:rPr>
          <w:rFonts w:ascii="Times New Roman" w:hAnsi="Times New Roman" w:cs="Times New Roman"/>
        </w:rPr>
        <w:t>.93, p&lt;.01</w:t>
      </w:r>
      <w:r w:rsidR="002E4CDF" w:rsidRPr="00B12D8B">
        <w:rPr>
          <w:rFonts w:ascii="Times New Roman" w:hAnsi="Times New Roman" w:cs="Times New Roman"/>
        </w:rPr>
        <w:t>;</w:t>
      </w:r>
      <w:r w:rsidR="007D7F5F" w:rsidRPr="00B12D8B">
        <w:rPr>
          <w:rFonts w:ascii="Times New Roman" w:hAnsi="Times New Roman" w:cs="Times New Roman"/>
        </w:rPr>
        <w:t xml:space="preserve"> EV2: b</w:t>
      </w:r>
      <w:r w:rsidR="00654A1B">
        <w:rPr>
          <w:rFonts w:ascii="Times New Roman" w:hAnsi="Times New Roman" w:cs="Times New Roman"/>
        </w:rPr>
        <w:t xml:space="preserve"> </w:t>
      </w:r>
      <w:r w:rsidR="007D7F5F" w:rsidRPr="00B12D8B">
        <w:rPr>
          <w:rFonts w:ascii="Times New Roman" w:hAnsi="Times New Roman" w:cs="Times New Roman"/>
        </w:rPr>
        <w:t>=</w:t>
      </w:r>
      <w:r w:rsidR="00654A1B">
        <w:rPr>
          <w:rFonts w:ascii="Times New Roman" w:hAnsi="Times New Roman" w:cs="Times New Roman"/>
        </w:rPr>
        <w:t xml:space="preserve"> </w:t>
      </w:r>
      <w:r w:rsidR="007D7F5F" w:rsidRPr="00B12D8B">
        <w:rPr>
          <w:rFonts w:ascii="Times New Roman" w:hAnsi="Times New Roman" w:cs="Times New Roman"/>
        </w:rPr>
        <w:t>1.17, p&lt;.01</w:t>
      </w:r>
      <w:r w:rsidR="002E4CDF" w:rsidRPr="00B12D8B">
        <w:rPr>
          <w:rFonts w:ascii="Times New Roman" w:hAnsi="Times New Roman" w:cs="Times New Roman"/>
        </w:rPr>
        <w:t>).</w:t>
      </w:r>
      <w:r w:rsidR="00495A91" w:rsidRPr="00B12D8B">
        <w:rPr>
          <w:rFonts w:ascii="Times New Roman" w:hAnsi="Times New Roman" w:cs="Times New Roman"/>
        </w:rPr>
        <w:t xml:space="preserve"> Moreover, the discretion options (r</w:t>
      </w:r>
      <w:r w:rsidR="00654A1B">
        <w:rPr>
          <w:rFonts w:ascii="Times New Roman" w:hAnsi="Times New Roman" w:cs="Times New Roman"/>
        </w:rPr>
        <w:t xml:space="preserve"> </w:t>
      </w:r>
      <w:r w:rsidR="00495A91" w:rsidRPr="00B12D8B">
        <w:rPr>
          <w:rFonts w:ascii="Times New Roman" w:hAnsi="Times New Roman" w:cs="Times New Roman"/>
        </w:rPr>
        <w:t>=</w:t>
      </w:r>
      <w:r w:rsidR="00654A1B">
        <w:rPr>
          <w:rFonts w:ascii="Times New Roman" w:hAnsi="Times New Roman" w:cs="Times New Roman"/>
        </w:rPr>
        <w:t xml:space="preserve"> </w:t>
      </w:r>
      <w:r w:rsidR="00495A91" w:rsidRPr="00B12D8B">
        <w:rPr>
          <w:rFonts w:ascii="Times New Roman" w:hAnsi="Times New Roman" w:cs="Times New Roman"/>
        </w:rPr>
        <w:t>.47, p&lt;.01), and</w:t>
      </w:r>
      <w:r w:rsidR="00A00F75" w:rsidRPr="00B12D8B">
        <w:rPr>
          <w:rFonts w:ascii="Times New Roman" w:hAnsi="Times New Roman" w:cs="Times New Roman"/>
        </w:rPr>
        <w:t xml:space="preserve"> the </w:t>
      </w:r>
      <w:r w:rsidR="004E6745" w:rsidRPr="00B12D8B">
        <w:rPr>
          <w:rFonts w:ascii="Times New Roman" w:hAnsi="Times New Roman" w:cs="Times New Roman"/>
        </w:rPr>
        <w:t xml:space="preserve">self-reported </w:t>
      </w:r>
      <w:r w:rsidR="00A00F75" w:rsidRPr="00B12D8B">
        <w:rPr>
          <w:rFonts w:ascii="Times New Roman" w:hAnsi="Times New Roman" w:cs="Times New Roman"/>
        </w:rPr>
        <w:t>perceived discretion scale (EV1: r</w:t>
      </w:r>
      <w:r w:rsidR="00654A1B">
        <w:rPr>
          <w:rFonts w:ascii="Times New Roman" w:hAnsi="Times New Roman" w:cs="Times New Roman"/>
        </w:rPr>
        <w:t xml:space="preserve"> </w:t>
      </w:r>
      <w:r w:rsidR="00A00F75" w:rsidRPr="00B12D8B">
        <w:rPr>
          <w:rFonts w:ascii="Times New Roman" w:hAnsi="Times New Roman" w:cs="Times New Roman"/>
        </w:rPr>
        <w:t>=</w:t>
      </w:r>
      <w:r w:rsidR="00654A1B">
        <w:rPr>
          <w:rFonts w:ascii="Times New Roman" w:hAnsi="Times New Roman" w:cs="Times New Roman"/>
        </w:rPr>
        <w:t xml:space="preserve"> </w:t>
      </w:r>
      <w:r w:rsidR="00A00F75" w:rsidRPr="00B12D8B">
        <w:rPr>
          <w:rFonts w:ascii="Times New Roman" w:hAnsi="Times New Roman" w:cs="Times New Roman"/>
        </w:rPr>
        <w:t>.55, p&lt;.01; EV2: r</w:t>
      </w:r>
      <w:r w:rsidR="00654A1B">
        <w:rPr>
          <w:rFonts w:ascii="Times New Roman" w:hAnsi="Times New Roman" w:cs="Times New Roman"/>
        </w:rPr>
        <w:t xml:space="preserve"> </w:t>
      </w:r>
      <w:r w:rsidR="00A00F75" w:rsidRPr="00B12D8B">
        <w:rPr>
          <w:rFonts w:ascii="Times New Roman" w:hAnsi="Times New Roman" w:cs="Times New Roman"/>
        </w:rPr>
        <w:t>=</w:t>
      </w:r>
      <w:r w:rsidR="00654A1B">
        <w:rPr>
          <w:rFonts w:ascii="Times New Roman" w:hAnsi="Times New Roman" w:cs="Times New Roman"/>
        </w:rPr>
        <w:t xml:space="preserve"> </w:t>
      </w:r>
      <w:r w:rsidR="00A00F75" w:rsidRPr="00B12D8B">
        <w:rPr>
          <w:rFonts w:ascii="Times New Roman" w:hAnsi="Times New Roman" w:cs="Times New Roman"/>
        </w:rPr>
        <w:t>.59, p&lt;.01)</w:t>
      </w:r>
      <w:r w:rsidR="00911524" w:rsidRPr="00B12D8B">
        <w:rPr>
          <w:rFonts w:ascii="Times New Roman" w:hAnsi="Times New Roman" w:cs="Times New Roman"/>
        </w:rPr>
        <w:t xml:space="preserve"> from the two EVs were highly correlated</w:t>
      </w:r>
      <w:r w:rsidR="00A00F75" w:rsidRPr="00B12D8B">
        <w:rPr>
          <w:rFonts w:ascii="Times New Roman" w:hAnsi="Times New Roman" w:cs="Times New Roman"/>
        </w:rPr>
        <w:t>.</w:t>
      </w:r>
      <w:r w:rsidR="002E4CDF" w:rsidRPr="00B12D8B">
        <w:rPr>
          <w:rFonts w:ascii="Times New Roman" w:hAnsi="Times New Roman" w:cs="Times New Roman"/>
        </w:rPr>
        <w:t xml:space="preserve"> These analyses lend considerable support to the validity of our vignette-based perceived discretion measures.</w:t>
      </w:r>
    </w:p>
    <w:p w14:paraId="4EB7CBF3" w14:textId="463F1182" w:rsidR="00DD4082" w:rsidRPr="00B12D8B" w:rsidRDefault="00D93152" w:rsidP="00DD4082">
      <w:pPr>
        <w:widowControl w:val="0"/>
        <w:spacing w:line="480" w:lineRule="auto"/>
        <w:ind w:firstLine="720"/>
        <w:rPr>
          <w:rFonts w:ascii="Times New Roman" w:hAnsi="Times New Roman" w:cs="Times New Roman"/>
        </w:rPr>
      </w:pPr>
      <w:r w:rsidRPr="00B12D8B">
        <w:rPr>
          <w:rFonts w:ascii="Times New Roman" w:hAnsi="Times New Roman" w:cs="Times New Roman"/>
          <w:b/>
        </w:rPr>
        <w:t>Issue-selling measure</w:t>
      </w:r>
      <w:r w:rsidRPr="00B12D8B">
        <w:rPr>
          <w:rFonts w:ascii="Times New Roman" w:hAnsi="Times New Roman" w:cs="Times New Roman"/>
        </w:rPr>
        <w:t xml:space="preserve">. </w:t>
      </w:r>
      <w:r w:rsidR="008063BF" w:rsidRPr="00B12D8B">
        <w:rPr>
          <w:rFonts w:ascii="Times New Roman" w:hAnsi="Times New Roman" w:cs="Times New Roman"/>
        </w:rPr>
        <w:t>The</w:t>
      </w:r>
      <w:r w:rsidR="00DD4082" w:rsidRPr="00B12D8B">
        <w:rPr>
          <w:rFonts w:ascii="Times New Roman" w:hAnsi="Times New Roman" w:cs="Times New Roman"/>
        </w:rPr>
        <w:t xml:space="preserve"> issue-selling </w:t>
      </w:r>
      <w:r w:rsidR="008063BF" w:rsidRPr="00B12D8B">
        <w:rPr>
          <w:rFonts w:ascii="Times New Roman" w:hAnsi="Times New Roman" w:cs="Times New Roman"/>
        </w:rPr>
        <w:t>measures</w:t>
      </w:r>
      <w:r w:rsidR="00DD4082" w:rsidRPr="00B12D8B">
        <w:rPr>
          <w:rFonts w:ascii="Times New Roman" w:hAnsi="Times New Roman" w:cs="Times New Roman"/>
        </w:rPr>
        <w:t xml:space="preserve"> (</w:t>
      </w:r>
      <w:r w:rsidR="008063BF" w:rsidRPr="00B12D8B">
        <w:rPr>
          <w:rFonts w:ascii="Times New Roman" w:hAnsi="Times New Roman" w:cs="Times New Roman"/>
        </w:rPr>
        <w:t>11-items</w:t>
      </w:r>
      <w:r w:rsidR="00A675E6">
        <w:rPr>
          <w:rFonts w:ascii="Times New Roman" w:hAnsi="Times New Roman" w:cs="Times New Roman"/>
        </w:rPr>
        <w:t>,</w:t>
      </w:r>
      <w:r w:rsidR="008063BF" w:rsidRPr="00B12D8B">
        <w:rPr>
          <w:rFonts w:ascii="Times New Roman" w:hAnsi="Times New Roman" w:cs="Times New Roman"/>
        </w:rPr>
        <w:t xml:space="preserve"> </w:t>
      </w:r>
      <w:r w:rsidR="00DD4082" w:rsidRPr="00B12D8B">
        <w:rPr>
          <w:rFonts w:ascii="Times New Roman" w:hAnsi="Times New Roman" w:cs="Times New Roman"/>
        </w:rPr>
        <w:t xml:space="preserve">shown in Appendix II) </w:t>
      </w:r>
      <w:r w:rsidR="008063BF" w:rsidRPr="00B12D8B">
        <w:rPr>
          <w:rFonts w:ascii="Times New Roman" w:hAnsi="Times New Roman" w:cs="Times New Roman"/>
        </w:rPr>
        <w:t>were based on the</w:t>
      </w:r>
      <w:r w:rsidR="00C74362" w:rsidRPr="00B12D8B">
        <w:rPr>
          <w:rFonts w:ascii="Times New Roman" w:hAnsi="Times New Roman" w:cs="Times New Roman"/>
        </w:rPr>
        <w:t xml:space="preserve"> </w:t>
      </w:r>
      <w:r w:rsidR="00DD4082" w:rsidRPr="00B12D8B">
        <w:rPr>
          <w:rFonts w:ascii="Times New Roman" w:hAnsi="Times New Roman" w:cs="Times New Roman"/>
        </w:rPr>
        <w:t>issue-selling</w:t>
      </w:r>
      <w:r w:rsidR="00A223BF" w:rsidRPr="00B12D8B">
        <w:rPr>
          <w:rFonts w:ascii="Times New Roman" w:hAnsi="Times New Roman" w:cs="Times New Roman"/>
        </w:rPr>
        <w:t xml:space="preserve"> attributes</w:t>
      </w:r>
      <w:r w:rsidR="00DD4082" w:rsidRPr="00B12D8B">
        <w:rPr>
          <w:rFonts w:ascii="Times New Roman" w:hAnsi="Times New Roman" w:cs="Times New Roman"/>
        </w:rPr>
        <w:t xml:space="preserve"> elicited by Dutton et al. (2001)</w:t>
      </w:r>
      <w:r w:rsidR="00A223BF" w:rsidRPr="00B12D8B">
        <w:rPr>
          <w:rFonts w:ascii="Times New Roman" w:hAnsi="Times New Roman" w:cs="Times New Roman"/>
        </w:rPr>
        <w:t xml:space="preserve"> in three major areas</w:t>
      </w:r>
      <w:r w:rsidR="00C74362" w:rsidRPr="00B12D8B">
        <w:rPr>
          <w:rFonts w:ascii="Times New Roman" w:hAnsi="Times New Roman" w:cs="Times New Roman"/>
        </w:rPr>
        <w:t xml:space="preserve">: </w:t>
      </w:r>
      <w:r w:rsidR="00DD4082" w:rsidRPr="00B12D8B">
        <w:rPr>
          <w:rFonts w:ascii="Times New Roman" w:hAnsi="Times New Roman" w:cs="Times New Roman"/>
        </w:rPr>
        <w:t>pack</w:t>
      </w:r>
      <w:r w:rsidR="003D3B2C" w:rsidRPr="00B12D8B">
        <w:rPr>
          <w:rFonts w:ascii="Times New Roman" w:hAnsi="Times New Roman" w:cs="Times New Roman"/>
        </w:rPr>
        <w:t>ag</w:t>
      </w:r>
      <w:r w:rsidR="00DD4082" w:rsidRPr="00B12D8B">
        <w:rPr>
          <w:rFonts w:ascii="Times New Roman" w:hAnsi="Times New Roman" w:cs="Times New Roman"/>
        </w:rPr>
        <w:t>ing (presentation and bundling), involvement (target and nature of involvement) and process (formality, preparation and timing)</w:t>
      </w:r>
      <w:r w:rsidR="008A386B" w:rsidRPr="00B12D8B">
        <w:rPr>
          <w:rFonts w:ascii="Times New Roman" w:hAnsi="Times New Roman" w:cs="Times New Roman"/>
        </w:rPr>
        <w:t xml:space="preserve"> </w:t>
      </w:r>
      <w:r w:rsidR="00C74362" w:rsidRPr="00B12D8B">
        <w:rPr>
          <w:rFonts w:ascii="Times New Roman" w:hAnsi="Times New Roman" w:cs="Times New Roman"/>
        </w:rPr>
        <w:t xml:space="preserve">(α </w:t>
      </w:r>
      <w:r w:rsidR="00DD4082" w:rsidRPr="00B12D8B">
        <w:rPr>
          <w:rFonts w:ascii="Times New Roman" w:hAnsi="Times New Roman" w:cs="Times New Roman"/>
        </w:rPr>
        <w:t>=</w:t>
      </w:r>
      <w:r w:rsidR="00A675E6">
        <w:rPr>
          <w:rFonts w:ascii="Times New Roman" w:hAnsi="Times New Roman" w:cs="Times New Roman"/>
        </w:rPr>
        <w:t xml:space="preserve"> </w:t>
      </w:r>
      <w:r w:rsidR="00124C3B" w:rsidRPr="00B12D8B">
        <w:rPr>
          <w:rFonts w:ascii="Times New Roman" w:hAnsi="Times New Roman" w:cs="Times New Roman"/>
        </w:rPr>
        <w:t>.</w:t>
      </w:r>
      <w:r w:rsidR="00E4592E" w:rsidRPr="00B12D8B">
        <w:rPr>
          <w:rFonts w:ascii="Times New Roman" w:hAnsi="Times New Roman" w:cs="Times New Roman"/>
        </w:rPr>
        <w:t>84</w:t>
      </w:r>
      <w:r w:rsidR="00DD4082" w:rsidRPr="00B12D8B">
        <w:rPr>
          <w:rFonts w:ascii="Times New Roman" w:hAnsi="Times New Roman" w:cs="Times New Roman"/>
        </w:rPr>
        <w:t>).</w:t>
      </w:r>
    </w:p>
    <w:p w14:paraId="0F9C15E9" w14:textId="59A0CCDB" w:rsidR="006759F6" w:rsidRPr="00B12D8B" w:rsidRDefault="00DD4082" w:rsidP="00D9175C">
      <w:pPr>
        <w:widowControl w:val="0"/>
        <w:spacing w:line="480" w:lineRule="auto"/>
        <w:ind w:firstLine="720"/>
        <w:rPr>
          <w:rFonts w:ascii="Times New Roman" w:hAnsi="Times New Roman" w:cs="Times New Roman"/>
        </w:rPr>
      </w:pPr>
      <w:r w:rsidRPr="00B12D8B">
        <w:rPr>
          <w:rFonts w:ascii="Times New Roman" w:hAnsi="Times New Roman" w:cs="Times New Roman"/>
          <w:b/>
        </w:rPr>
        <w:t xml:space="preserve">Analyses and results. </w:t>
      </w:r>
      <w:r w:rsidR="00467DC9" w:rsidRPr="00B12D8B">
        <w:rPr>
          <w:rFonts w:ascii="Times New Roman" w:hAnsi="Times New Roman" w:cs="Times New Roman"/>
        </w:rPr>
        <w:t xml:space="preserve">We conducted OLS regression for the effects of the two personality traits on </w:t>
      </w:r>
      <w:r w:rsidR="00BC7181" w:rsidRPr="00B12D8B">
        <w:rPr>
          <w:rFonts w:ascii="Times New Roman" w:hAnsi="Times New Roman" w:cs="Times New Roman"/>
        </w:rPr>
        <w:t xml:space="preserve">the </w:t>
      </w:r>
      <w:r w:rsidR="00F423A9" w:rsidRPr="00B12D8B">
        <w:rPr>
          <w:rFonts w:ascii="Times New Roman" w:hAnsi="Times New Roman" w:cs="Times New Roman"/>
        </w:rPr>
        <w:t>self-reported perceived discretion for each of the two EVs</w:t>
      </w:r>
      <w:r w:rsidR="00BC7181" w:rsidRPr="00B12D8B">
        <w:rPr>
          <w:rFonts w:ascii="Times New Roman" w:hAnsi="Times New Roman" w:cs="Times New Roman"/>
        </w:rPr>
        <w:t xml:space="preserve"> and issue selling</w:t>
      </w:r>
      <w:r w:rsidR="00F423A9" w:rsidRPr="00B12D8B">
        <w:rPr>
          <w:rFonts w:ascii="Times New Roman" w:hAnsi="Times New Roman" w:cs="Times New Roman"/>
        </w:rPr>
        <w:t>. B</w:t>
      </w:r>
      <w:r w:rsidR="00467DC9" w:rsidRPr="00B12D8B">
        <w:rPr>
          <w:rFonts w:ascii="Times New Roman" w:hAnsi="Times New Roman" w:cs="Times New Roman"/>
        </w:rPr>
        <w:t xml:space="preserve">ecause the two EVs entailed discrete options ordered by </w:t>
      </w:r>
      <w:r w:rsidR="00426CE6" w:rsidRPr="00B12D8B">
        <w:rPr>
          <w:rFonts w:ascii="Times New Roman" w:hAnsi="Times New Roman" w:cs="Times New Roman"/>
        </w:rPr>
        <w:t xml:space="preserve">the </w:t>
      </w:r>
      <w:r w:rsidR="00467DC9" w:rsidRPr="00B12D8B">
        <w:rPr>
          <w:rFonts w:ascii="Times New Roman" w:hAnsi="Times New Roman" w:cs="Times New Roman"/>
        </w:rPr>
        <w:t xml:space="preserve">levels of perceived </w:t>
      </w:r>
      <w:r w:rsidR="00467DC9" w:rsidRPr="00B12D8B">
        <w:rPr>
          <w:rFonts w:ascii="Times New Roman" w:hAnsi="Times New Roman" w:cs="Times New Roman"/>
        </w:rPr>
        <w:lastRenderedPageBreak/>
        <w:t xml:space="preserve">management discretion, we used ordered logistic regression to test the effects of the two personality traits on </w:t>
      </w:r>
      <w:r w:rsidR="00B70F46" w:rsidRPr="00B12D8B">
        <w:rPr>
          <w:rFonts w:ascii="Times New Roman" w:hAnsi="Times New Roman" w:cs="Times New Roman"/>
        </w:rPr>
        <w:t xml:space="preserve">the ordered </w:t>
      </w:r>
      <w:r w:rsidR="00467DC9" w:rsidRPr="00B12D8B">
        <w:rPr>
          <w:rFonts w:ascii="Times New Roman" w:hAnsi="Times New Roman" w:cs="Times New Roman"/>
        </w:rPr>
        <w:t>perceived discretion</w:t>
      </w:r>
      <w:r w:rsidR="00B70F46" w:rsidRPr="00B12D8B">
        <w:rPr>
          <w:rFonts w:ascii="Times New Roman" w:hAnsi="Times New Roman" w:cs="Times New Roman"/>
        </w:rPr>
        <w:t xml:space="preserve"> options</w:t>
      </w:r>
      <w:r w:rsidR="00467DC9" w:rsidRPr="00B12D8B">
        <w:rPr>
          <w:rFonts w:ascii="Times New Roman" w:hAnsi="Times New Roman" w:cs="Times New Roman"/>
        </w:rPr>
        <w:t>.</w:t>
      </w:r>
      <w:r w:rsidR="00EF31D9" w:rsidRPr="00B12D8B">
        <w:rPr>
          <w:rStyle w:val="FootnoteReference"/>
          <w:rFonts w:ascii="Times New Roman" w:hAnsi="Times New Roman" w:cs="Times New Roman"/>
        </w:rPr>
        <w:footnoteReference w:id="7"/>
      </w:r>
      <w:r w:rsidR="00467DC9" w:rsidRPr="00B12D8B">
        <w:rPr>
          <w:rFonts w:ascii="Times New Roman" w:hAnsi="Times New Roman" w:cs="Times New Roman"/>
        </w:rPr>
        <w:t xml:space="preserve"> </w:t>
      </w:r>
      <w:r w:rsidR="00911524" w:rsidRPr="00DC1347">
        <w:rPr>
          <w:rFonts w:ascii="Times New Roman" w:hAnsi="Times New Roman" w:cs="Times New Roman"/>
        </w:rPr>
        <w:t>In</w:t>
      </w:r>
      <w:r w:rsidR="009907BB" w:rsidRPr="000156A4">
        <w:rPr>
          <w:rFonts w:ascii="Times New Roman" w:hAnsi="Times New Roman" w:cs="Times New Roman"/>
        </w:rPr>
        <w:t xml:space="preserve"> </w:t>
      </w:r>
      <w:r w:rsidR="00D63E82" w:rsidRPr="00B12D8B">
        <w:rPr>
          <w:rFonts w:ascii="Times New Roman" w:hAnsi="Times New Roman" w:cs="Times New Roman"/>
        </w:rPr>
        <w:t>all</w:t>
      </w:r>
      <w:r w:rsidR="009907BB" w:rsidRPr="00B12D8B">
        <w:rPr>
          <w:rFonts w:ascii="Times New Roman" w:hAnsi="Times New Roman" w:cs="Times New Roman"/>
        </w:rPr>
        <w:t xml:space="preserve"> </w:t>
      </w:r>
      <w:r w:rsidR="00081A9C" w:rsidRPr="00B12D8B">
        <w:rPr>
          <w:rFonts w:ascii="Times New Roman" w:hAnsi="Times New Roman" w:cs="Times New Roman"/>
        </w:rPr>
        <w:t xml:space="preserve">the models, we controlled for respondents’ age, and applied fixed effects for their educational attainment and job level. </w:t>
      </w:r>
    </w:p>
    <w:p w14:paraId="51DF137B" w14:textId="21853FC2" w:rsidR="006759F6" w:rsidRPr="00B12D8B" w:rsidRDefault="006759F6" w:rsidP="00D9175C">
      <w:pPr>
        <w:widowControl w:val="0"/>
        <w:spacing w:line="480" w:lineRule="auto"/>
        <w:ind w:firstLine="720"/>
        <w:rPr>
          <w:rFonts w:ascii="Times New Roman" w:hAnsi="Times New Roman" w:cs="Times New Roman"/>
        </w:rPr>
      </w:pPr>
      <w:r w:rsidRPr="00B12D8B">
        <w:rPr>
          <w:rFonts w:ascii="Times New Roman" w:eastAsia="Times New Roman" w:hAnsi="Times New Roman" w:cs="Times New Roman"/>
          <w:color w:val="222222"/>
          <w:shd w:val="clear" w:color="auto" w:fill="FFFFFF"/>
        </w:rPr>
        <w:t>Although all the subjects were assigned exactly</w:t>
      </w:r>
      <w:r w:rsidR="00FE2A0C" w:rsidRPr="00B12D8B">
        <w:rPr>
          <w:rFonts w:ascii="Times New Roman" w:eastAsia="Times New Roman" w:hAnsi="Times New Roman" w:cs="Times New Roman"/>
          <w:color w:val="222222"/>
          <w:shd w:val="clear" w:color="auto" w:fill="FFFFFF"/>
        </w:rPr>
        <w:t xml:space="preserve"> the same role and </w:t>
      </w:r>
      <w:r w:rsidRPr="00B12D8B">
        <w:rPr>
          <w:rFonts w:ascii="Times New Roman" w:eastAsia="Times New Roman" w:hAnsi="Times New Roman" w:cs="Times New Roman"/>
          <w:color w:val="222222"/>
          <w:shd w:val="clear" w:color="auto" w:fill="FFFFFF"/>
        </w:rPr>
        <w:t xml:space="preserve">same level of </w:t>
      </w:r>
      <w:r w:rsidR="00911524" w:rsidRPr="00B12D8B">
        <w:rPr>
          <w:rFonts w:ascii="Times New Roman" w:eastAsia="Times New Roman" w:hAnsi="Times New Roman" w:cs="Times New Roman"/>
          <w:color w:val="222222"/>
          <w:shd w:val="clear" w:color="auto" w:fill="FFFFFF"/>
        </w:rPr>
        <w:t>actual</w:t>
      </w:r>
      <w:r w:rsidR="00FE2A0C" w:rsidRPr="00B12D8B">
        <w:rPr>
          <w:rFonts w:ascii="Times New Roman" w:eastAsia="Times New Roman" w:hAnsi="Times New Roman" w:cs="Times New Roman"/>
          <w:color w:val="222222"/>
          <w:shd w:val="clear" w:color="auto" w:fill="FFFFFF"/>
        </w:rPr>
        <w:t xml:space="preserve"> discretion, they</w:t>
      </w:r>
      <w:r w:rsidR="00911524" w:rsidRPr="00B12D8B">
        <w:rPr>
          <w:rFonts w:ascii="Times New Roman" w:eastAsia="Times New Roman" w:hAnsi="Times New Roman" w:cs="Times New Roman"/>
          <w:color w:val="222222"/>
          <w:shd w:val="clear" w:color="auto" w:fill="FFFFFF"/>
        </w:rPr>
        <w:t xml:space="preserve"> varied</w:t>
      </w:r>
      <w:r w:rsidR="00FE2A0C" w:rsidRPr="00B12D8B">
        <w:rPr>
          <w:rFonts w:ascii="Times New Roman" w:eastAsia="Times New Roman" w:hAnsi="Times New Roman" w:cs="Times New Roman"/>
          <w:color w:val="222222"/>
          <w:shd w:val="clear" w:color="auto" w:fill="FFFFFF"/>
        </w:rPr>
        <w:t xml:space="preserve"> considerabl</w:t>
      </w:r>
      <w:r w:rsidR="00911524" w:rsidRPr="00B12D8B">
        <w:rPr>
          <w:rFonts w:ascii="Times New Roman" w:eastAsia="Times New Roman" w:hAnsi="Times New Roman" w:cs="Times New Roman"/>
          <w:color w:val="222222"/>
          <w:shd w:val="clear" w:color="auto" w:fill="FFFFFF"/>
        </w:rPr>
        <w:t>y</w:t>
      </w:r>
      <w:r w:rsidRPr="00B12D8B">
        <w:rPr>
          <w:rFonts w:ascii="Times New Roman" w:eastAsia="Times New Roman" w:hAnsi="Times New Roman" w:cs="Times New Roman"/>
          <w:color w:val="222222"/>
          <w:shd w:val="clear" w:color="auto" w:fill="FFFFFF"/>
        </w:rPr>
        <w:t xml:space="preserve"> in the perceive</w:t>
      </w:r>
      <w:r w:rsidR="00FE2A0C" w:rsidRPr="00B12D8B">
        <w:rPr>
          <w:rFonts w:ascii="Times New Roman" w:eastAsia="Times New Roman" w:hAnsi="Times New Roman" w:cs="Times New Roman"/>
          <w:color w:val="222222"/>
          <w:shd w:val="clear" w:color="auto" w:fill="FFFFFF"/>
        </w:rPr>
        <w:t xml:space="preserve">d level of discretion </w:t>
      </w:r>
      <w:r w:rsidR="00932C26" w:rsidRPr="00B12D8B">
        <w:rPr>
          <w:rFonts w:ascii="Times New Roman" w:eastAsia="Times New Roman" w:hAnsi="Times New Roman" w:cs="Times New Roman"/>
          <w:color w:val="222222"/>
          <w:shd w:val="clear" w:color="auto" w:fill="FFFFFF"/>
        </w:rPr>
        <w:t>(S.D.: EV1 = .97; EV2 = .90)</w:t>
      </w:r>
      <w:r w:rsidR="00932C26">
        <w:rPr>
          <w:rFonts w:ascii="Times New Roman" w:eastAsia="Times New Roman" w:hAnsi="Times New Roman" w:cs="Times New Roman"/>
          <w:color w:val="222222"/>
          <w:shd w:val="clear" w:color="auto" w:fill="FFFFFF"/>
        </w:rPr>
        <w:t xml:space="preserve"> </w:t>
      </w:r>
      <w:r w:rsidR="00911524" w:rsidRPr="00B12D8B">
        <w:rPr>
          <w:rFonts w:ascii="Times New Roman" w:eastAsia="Times New Roman" w:hAnsi="Times New Roman" w:cs="Times New Roman"/>
          <w:color w:val="222222"/>
          <w:shd w:val="clear" w:color="auto" w:fill="FFFFFF"/>
        </w:rPr>
        <w:t xml:space="preserve">they </w:t>
      </w:r>
      <w:r w:rsidR="00FE2A0C" w:rsidRPr="00B12D8B">
        <w:rPr>
          <w:rFonts w:ascii="Times New Roman" w:eastAsia="Times New Roman" w:hAnsi="Times New Roman" w:cs="Times New Roman"/>
          <w:color w:val="222222"/>
          <w:shd w:val="clear" w:color="auto" w:fill="FFFFFF"/>
        </w:rPr>
        <w:t xml:space="preserve">believed they </w:t>
      </w:r>
      <w:r w:rsidR="00911524" w:rsidRPr="00B12D8B">
        <w:rPr>
          <w:rFonts w:ascii="Times New Roman" w:eastAsia="Times New Roman" w:hAnsi="Times New Roman" w:cs="Times New Roman"/>
          <w:color w:val="222222"/>
          <w:shd w:val="clear" w:color="auto" w:fill="FFFFFF"/>
        </w:rPr>
        <w:t xml:space="preserve">had in choosing their </w:t>
      </w:r>
      <w:r w:rsidRPr="00B12D8B">
        <w:rPr>
          <w:rFonts w:ascii="Times New Roman" w:eastAsia="Times New Roman" w:hAnsi="Times New Roman" w:cs="Times New Roman"/>
          <w:color w:val="222222"/>
          <w:shd w:val="clear" w:color="auto" w:fill="FFFFFF"/>
        </w:rPr>
        <w:t xml:space="preserve">option. This supports the core contention of the managerial discretion perspective that CEOs facing the same level </w:t>
      </w:r>
      <w:r w:rsidR="00806A8F">
        <w:rPr>
          <w:rFonts w:ascii="Times New Roman" w:eastAsia="Times New Roman" w:hAnsi="Times New Roman" w:cs="Times New Roman"/>
          <w:color w:val="222222"/>
          <w:shd w:val="clear" w:color="auto" w:fill="FFFFFF"/>
        </w:rPr>
        <w:t>objective</w:t>
      </w:r>
      <w:r w:rsidRPr="00B12D8B">
        <w:rPr>
          <w:rFonts w:ascii="Times New Roman" w:eastAsia="Times New Roman" w:hAnsi="Times New Roman" w:cs="Times New Roman"/>
          <w:color w:val="222222"/>
          <w:shd w:val="clear" w:color="auto" w:fill="FFFFFF"/>
        </w:rPr>
        <w:t xml:space="preserve"> discretion perceive and choose to exercise different levels of influence on their behaviors.</w:t>
      </w:r>
    </w:p>
    <w:p w14:paraId="3B705156" w14:textId="444E9237" w:rsidR="00065EBE" w:rsidRPr="00B12D8B" w:rsidRDefault="00467DC9" w:rsidP="0087170B">
      <w:pPr>
        <w:widowControl w:val="0"/>
        <w:spacing w:line="480" w:lineRule="auto"/>
        <w:ind w:firstLine="720"/>
        <w:rPr>
          <w:rFonts w:ascii="Times New Roman" w:hAnsi="Times New Roman" w:cs="Times New Roman"/>
        </w:rPr>
      </w:pPr>
      <w:r w:rsidRPr="00B12D8B">
        <w:rPr>
          <w:rFonts w:ascii="Times New Roman" w:hAnsi="Times New Roman" w:cs="Times New Roman"/>
        </w:rPr>
        <w:t xml:space="preserve">As theorized, </w:t>
      </w:r>
      <w:r w:rsidR="00AC276F" w:rsidRPr="00B12D8B">
        <w:rPr>
          <w:rFonts w:ascii="Times New Roman" w:hAnsi="Times New Roman" w:cs="Times New Roman"/>
        </w:rPr>
        <w:t xml:space="preserve">in </w:t>
      </w:r>
      <w:r w:rsidR="00CF0700" w:rsidRPr="00B12D8B">
        <w:rPr>
          <w:rFonts w:ascii="Times New Roman" w:hAnsi="Times New Roman" w:cs="Times New Roman"/>
        </w:rPr>
        <w:t>both the</w:t>
      </w:r>
      <w:r w:rsidR="00AC276F" w:rsidRPr="00B12D8B">
        <w:rPr>
          <w:rFonts w:ascii="Times New Roman" w:hAnsi="Times New Roman" w:cs="Times New Roman"/>
        </w:rPr>
        <w:t xml:space="preserve"> EV</w:t>
      </w:r>
      <w:r w:rsidR="00CF0700" w:rsidRPr="00B12D8B">
        <w:rPr>
          <w:rFonts w:ascii="Times New Roman" w:hAnsi="Times New Roman" w:cs="Times New Roman"/>
        </w:rPr>
        <w:t>s</w:t>
      </w:r>
      <w:r w:rsidR="002578F4" w:rsidRPr="00B12D8B">
        <w:rPr>
          <w:rFonts w:ascii="Times New Roman" w:hAnsi="Times New Roman" w:cs="Times New Roman"/>
        </w:rPr>
        <w:t xml:space="preserve"> and the self-reported perceived discretion scale</w:t>
      </w:r>
      <w:r w:rsidR="00AC276F" w:rsidRPr="00B12D8B">
        <w:rPr>
          <w:rFonts w:ascii="Times New Roman" w:hAnsi="Times New Roman" w:cs="Times New Roman"/>
        </w:rPr>
        <w:t xml:space="preserve">, </w:t>
      </w:r>
      <w:r w:rsidRPr="00B12D8B">
        <w:rPr>
          <w:rFonts w:ascii="Times New Roman" w:hAnsi="Times New Roman" w:cs="Times New Roman"/>
        </w:rPr>
        <w:t xml:space="preserve">narcissism related </w:t>
      </w:r>
      <w:r w:rsidR="0097587E" w:rsidRPr="00B12D8B">
        <w:rPr>
          <w:rFonts w:ascii="Times New Roman" w:hAnsi="Times New Roman" w:cs="Times New Roman"/>
        </w:rPr>
        <w:t>positively</w:t>
      </w:r>
      <w:r w:rsidR="00DD4082" w:rsidRPr="00B12D8B">
        <w:rPr>
          <w:rFonts w:ascii="Times New Roman" w:hAnsi="Times New Roman" w:cs="Times New Roman"/>
        </w:rPr>
        <w:t xml:space="preserve"> </w:t>
      </w:r>
      <w:r w:rsidR="00EC1151" w:rsidRPr="00B12D8B">
        <w:rPr>
          <w:rFonts w:ascii="Times New Roman" w:hAnsi="Times New Roman" w:cs="Times New Roman"/>
        </w:rPr>
        <w:t>to</w:t>
      </w:r>
      <w:r w:rsidR="00DD4082" w:rsidRPr="00B12D8B">
        <w:rPr>
          <w:rFonts w:ascii="Times New Roman" w:hAnsi="Times New Roman" w:cs="Times New Roman"/>
        </w:rPr>
        <w:t xml:space="preserve"> perceived</w:t>
      </w:r>
      <w:r w:rsidR="00EC1151" w:rsidRPr="00B12D8B">
        <w:rPr>
          <w:rFonts w:ascii="Times New Roman" w:hAnsi="Times New Roman" w:cs="Times New Roman"/>
        </w:rPr>
        <w:t xml:space="preserve"> </w:t>
      </w:r>
      <w:r w:rsidR="00DD4082" w:rsidRPr="00B12D8B">
        <w:rPr>
          <w:rFonts w:ascii="Times New Roman" w:hAnsi="Times New Roman" w:cs="Times New Roman"/>
        </w:rPr>
        <w:t>discretion (</w:t>
      </w:r>
      <w:r w:rsidR="000A19C1" w:rsidRPr="00B12D8B">
        <w:rPr>
          <w:rFonts w:ascii="Times New Roman" w:hAnsi="Times New Roman" w:cs="Times New Roman"/>
        </w:rPr>
        <w:t xml:space="preserve">EV1: b </w:t>
      </w:r>
      <w:r w:rsidR="00DD4082" w:rsidRPr="00B12D8B">
        <w:rPr>
          <w:rFonts w:ascii="Times New Roman" w:hAnsi="Times New Roman" w:cs="Times New Roman"/>
        </w:rPr>
        <w:t xml:space="preserve">= </w:t>
      </w:r>
      <w:r w:rsidR="000A19C1" w:rsidRPr="00B12D8B">
        <w:rPr>
          <w:rFonts w:ascii="Times New Roman" w:hAnsi="Times New Roman" w:cs="Times New Roman"/>
        </w:rPr>
        <w:t>1.</w:t>
      </w:r>
      <w:r w:rsidR="00E4592E" w:rsidRPr="00B12D8B">
        <w:rPr>
          <w:rFonts w:ascii="Times New Roman" w:hAnsi="Times New Roman" w:cs="Times New Roman"/>
        </w:rPr>
        <w:t>46</w:t>
      </w:r>
      <w:r w:rsidR="00DD4082" w:rsidRPr="00B12D8B">
        <w:rPr>
          <w:rFonts w:ascii="Times New Roman" w:hAnsi="Times New Roman" w:cs="Times New Roman"/>
        </w:rPr>
        <w:t xml:space="preserve">, p </w:t>
      </w:r>
      <w:r w:rsidR="000A19C1" w:rsidRPr="00B12D8B">
        <w:rPr>
          <w:rFonts w:ascii="Times New Roman" w:hAnsi="Times New Roman" w:cs="Times New Roman"/>
        </w:rPr>
        <w:t>&lt;.01; EV2: b</w:t>
      </w:r>
      <w:r w:rsidR="00A675E6">
        <w:rPr>
          <w:rFonts w:ascii="Times New Roman" w:hAnsi="Times New Roman" w:cs="Times New Roman"/>
        </w:rPr>
        <w:t xml:space="preserve"> </w:t>
      </w:r>
      <w:r w:rsidR="000A19C1" w:rsidRPr="00B12D8B">
        <w:rPr>
          <w:rFonts w:ascii="Times New Roman" w:hAnsi="Times New Roman" w:cs="Times New Roman"/>
        </w:rPr>
        <w:t>=</w:t>
      </w:r>
      <w:r w:rsidR="00A675E6">
        <w:rPr>
          <w:rFonts w:ascii="Times New Roman" w:hAnsi="Times New Roman" w:cs="Times New Roman"/>
        </w:rPr>
        <w:t xml:space="preserve"> </w:t>
      </w:r>
      <w:r w:rsidR="00E4592E" w:rsidRPr="00B12D8B">
        <w:rPr>
          <w:rFonts w:ascii="Times New Roman" w:hAnsi="Times New Roman" w:cs="Times New Roman"/>
        </w:rPr>
        <w:t>1.33</w:t>
      </w:r>
      <w:r w:rsidR="000A19C1" w:rsidRPr="00B12D8B">
        <w:rPr>
          <w:rFonts w:ascii="Times New Roman" w:hAnsi="Times New Roman" w:cs="Times New Roman"/>
        </w:rPr>
        <w:t>, p&lt;.</w:t>
      </w:r>
      <w:r w:rsidR="00E4592E" w:rsidRPr="00B12D8B">
        <w:rPr>
          <w:rFonts w:ascii="Times New Roman" w:hAnsi="Times New Roman" w:cs="Times New Roman"/>
        </w:rPr>
        <w:t>01</w:t>
      </w:r>
      <w:r w:rsidR="002578F4" w:rsidRPr="00B12D8B">
        <w:rPr>
          <w:rFonts w:ascii="Times New Roman" w:hAnsi="Times New Roman" w:cs="Times New Roman"/>
        </w:rPr>
        <w:t>; Self-reported perceived discretion</w:t>
      </w:r>
      <w:r w:rsidR="00F423A9" w:rsidRPr="00B12D8B">
        <w:rPr>
          <w:rFonts w:ascii="Times New Roman" w:hAnsi="Times New Roman" w:cs="Times New Roman"/>
        </w:rPr>
        <w:t>:</w:t>
      </w:r>
      <w:r w:rsidR="002578F4" w:rsidRPr="00B12D8B">
        <w:rPr>
          <w:rFonts w:ascii="Times New Roman" w:hAnsi="Times New Roman" w:cs="Times New Roman"/>
        </w:rPr>
        <w:t xml:space="preserve"> b</w:t>
      </w:r>
      <w:r w:rsidR="00A675E6">
        <w:rPr>
          <w:rFonts w:ascii="Times New Roman" w:hAnsi="Times New Roman" w:cs="Times New Roman"/>
        </w:rPr>
        <w:t xml:space="preserve"> </w:t>
      </w:r>
      <w:r w:rsidR="002578F4" w:rsidRPr="00B12D8B">
        <w:rPr>
          <w:rFonts w:ascii="Times New Roman" w:hAnsi="Times New Roman" w:cs="Times New Roman"/>
        </w:rPr>
        <w:t>=</w:t>
      </w:r>
      <w:r w:rsidR="00A675E6">
        <w:rPr>
          <w:rFonts w:ascii="Times New Roman" w:hAnsi="Times New Roman" w:cs="Times New Roman"/>
        </w:rPr>
        <w:t xml:space="preserve"> </w:t>
      </w:r>
      <w:r w:rsidR="002578F4" w:rsidRPr="00B12D8B">
        <w:rPr>
          <w:rFonts w:ascii="Times New Roman" w:hAnsi="Times New Roman" w:cs="Times New Roman"/>
        </w:rPr>
        <w:t>.14, p&lt;.01 and b</w:t>
      </w:r>
      <w:r w:rsidR="00A675E6">
        <w:rPr>
          <w:rFonts w:ascii="Times New Roman" w:hAnsi="Times New Roman" w:cs="Times New Roman"/>
        </w:rPr>
        <w:t xml:space="preserve"> </w:t>
      </w:r>
      <w:r w:rsidR="002578F4" w:rsidRPr="00B12D8B">
        <w:rPr>
          <w:rFonts w:ascii="Times New Roman" w:hAnsi="Times New Roman" w:cs="Times New Roman"/>
        </w:rPr>
        <w:t>=</w:t>
      </w:r>
      <w:r w:rsidR="00A675E6">
        <w:rPr>
          <w:rFonts w:ascii="Times New Roman" w:hAnsi="Times New Roman" w:cs="Times New Roman"/>
        </w:rPr>
        <w:t xml:space="preserve"> </w:t>
      </w:r>
      <w:r w:rsidR="002578F4" w:rsidRPr="00B12D8B">
        <w:rPr>
          <w:rFonts w:ascii="Times New Roman" w:hAnsi="Times New Roman" w:cs="Times New Roman"/>
        </w:rPr>
        <w:t>.18, p&lt;.01 for EV1 and EV2 respectively</w:t>
      </w:r>
      <w:r w:rsidR="00DD4082" w:rsidRPr="00B12D8B">
        <w:rPr>
          <w:rFonts w:ascii="Times New Roman" w:hAnsi="Times New Roman" w:cs="Times New Roman"/>
        </w:rPr>
        <w:t xml:space="preserve">), </w:t>
      </w:r>
      <w:r w:rsidR="001110EC" w:rsidRPr="00B12D8B">
        <w:rPr>
          <w:rFonts w:ascii="Times New Roman" w:hAnsi="Times New Roman" w:cs="Times New Roman"/>
        </w:rPr>
        <w:t>whereas extraversion did not</w:t>
      </w:r>
      <w:r w:rsidRPr="00B12D8B">
        <w:rPr>
          <w:rFonts w:ascii="Times New Roman" w:hAnsi="Times New Roman" w:cs="Times New Roman"/>
        </w:rPr>
        <w:t xml:space="preserve"> </w:t>
      </w:r>
      <w:r w:rsidR="00EC1151" w:rsidRPr="00B12D8B">
        <w:rPr>
          <w:rFonts w:ascii="Times New Roman" w:hAnsi="Times New Roman" w:cs="Times New Roman"/>
        </w:rPr>
        <w:t>have a significant relationship</w:t>
      </w:r>
      <w:r w:rsidRPr="00B12D8B">
        <w:rPr>
          <w:rFonts w:ascii="Times New Roman" w:hAnsi="Times New Roman" w:cs="Times New Roman"/>
        </w:rPr>
        <w:t>. Conversely, the measure of extraversion related strongly and positively to</w:t>
      </w:r>
      <w:r w:rsidR="00DD4082" w:rsidRPr="00B12D8B">
        <w:rPr>
          <w:rFonts w:ascii="Times New Roman" w:hAnsi="Times New Roman" w:cs="Times New Roman"/>
        </w:rPr>
        <w:t xml:space="preserve"> </w:t>
      </w:r>
      <w:r w:rsidR="00A675E6" w:rsidRPr="00B12D8B">
        <w:rPr>
          <w:rFonts w:ascii="Times New Roman" w:hAnsi="Times New Roman" w:cs="Times New Roman"/>
        </w:rPr>
        <w:t>issue</w:t>
      </w:r>
      <w:r w:rsidR="00A675E6">
        <w:rPr>
          <w:rFonts w:ascii="Times New Roman" w:hAnsi="Times New Roman" w:cs="Times New Roman"/>
        </w:rPr>
        <w:t>-</w:t>
      </w:r>
      <w:r w:rsidR="00DD4082" w:rsidRPr="00B12D8B">
        <w:rPr>
          <w:rFonts w:ascii="Times New Roman" w:hAnsi="Times New Roman" w:cs="Times New Roman"/>
        </w:rPr>
        <w:t>selling ability (</w:t>
      </w:r>
      <w:r w:rsidR="00241449" w:rsidRPr="00B12D8B">
        <w:rPr>
          <w:rFonts w:ascii="Times New Roman" w:hAnsi="Times New Roman" w:cs="Times New Roman"/>
          <w:i/>
        </w:rPr>
        <w:t>b</w:t>
      </w:r>
      <w:r w:rsidR="00241449" w:rsidRPr="00B12D8B">
        <w:rPr>
          <w:rFonts w:ascii="Times New Roman" w:hAnsi="Times New Roman" w:cs="Times New Roman"/>
        </w:rPr>
        <w:t xml:space="preserve"> </w:t>
      </w:r>
      <w:r w:rsidR="00DD4082" w:rsidRPr="00B12D8B">
        <w:rPr>
          <w:rFonts w:ascii="Times New Roman" w:hAnsi="Times New Roman" w:cs="Times New Roman"/>
        </w:rPr>
        <w:t xml:space="preserve">= </w:t>
      </w:r>
      <w:r w:rsidR="00241449" w:rsidRPr="00B12D8B">
        <w:rPr>
          <w:rFonts w:ascii="Times New Roman" w:hAnsi="Times New Roman" w:cs="Times New Roman"/>
        </w:rPr>
        <w:t>.</w:t>
      </w:r>
      <w:r w:rsidR="00E4592E" w:rsidRPr="00B12D8B">
        <w:rPr>
          <w:rFonts w:ascii="Times New Roman" w:hAnsi="Times New Roman" w:cs="Times New Roman"/>
        </w:rPr>
        <w:t>13</w:t>
      </w:r>
      <w:r w:rsidR="00DD4082" w:rsidRPr="00B12D8B">
        <w:rPr>
          <w:rFonts w:ascii="Times New Roman" w:hAnsi="Times New Roman" w:cs="Times New Roman"/>
        </w:rPr>
        <w:t xml:space="preserve">, </w:t>
      </w:r>
      <w:r w:rsidR="00DD4082" w:rsidRPr="00B12D8B">
        <w:rPr>
          <w:rFonts w:ascii="Times New Roman" w:hAnsi="Times New Roman" w:cs="Times New Roman"/>
          <w:i/>
        </w:rPr>
        <w:t>p</w:t>
      </w:r>
      <w:r w:rsidR="00DD4082" w:rsidRPr="00B12D8B">
        <w:rPr>
          <w:rFonts w:ascii="Times New Roman" w:hAnsi="Times New Roman" w:cs="Times New Roman"/>
        </w:rPr>
        <w:t xml:space="preserve"> </w:t>
      </w:r>
      <w:r w:rsidR="00241449" w:rsidRPr="00B12D8B">
        <w:rPr>
          <w:rFonts w:ascii="Times New Roman" w:hAnsi="Times New Roman" w:cs="Times New Roman"/>
        </w:rPr>
        <w:t>&lt; .01</w:t>
      </w:r>
      <w:r w:rsidR="00DD4082" w:rsidRPr="00B12D8B">
        <w:rPr>
          <w:rFonts w:ascii="Times New Roman" w:hAnsi="Times New Roman" w:cs="Times New Roman"/>
        </w:rPr>
        <w:t>)</w:t>
      </w:r>
      <w:r w:rsidRPr="00B12D8B">
        <w:rPr>
          <w:rFonts w:ascii="Times New Roman" w:hAnsi="Times New Roman" w:cs="Times New Roman"/>
        </w:rPr>
        <w:t xml:space="preserve">, whereas </w:t>
      </w:r>
      <w:r w:rsidR="00EC1151" w:rsidRPr="00B12D8B">
        <w:rPr>
          <w:rFonts w:ascii="Times New Roman" w:hAnsi="Times New Roman" w:cs="Times New Roman"/>
        </w:rPr>
        <w:t xml:space="preserve">the effect of </w:t>
      </w:r>
      <w:r w:rsidRPr="00B12D8B">
        <w:rPr>
          <w:rFonts w:ascii="Times New Roman" w:hAnsi="Times New Roman" w:cs="Times New Roman"/>
        </w:rPr>
        <w:t>narcissism</w:t>
      </w:r>
      <w:r w:rsidR="00EC1151" w:rsidRPr="00B12D8B">
        <w:rPr>
          <w:rFonts w:ascii="Times New Roman" w:hAnsi="Times New Roman" w:cs="Times New Roman"/>
        </w:rPr>
        <w:t xml:space="preserve"> was not significant</w:t>
      </w:r>
      <w:r w:rsidR="00E4592E" w:rsidRPr="00B12D8B">
        <w:rPr>
          <w:rFonts w:ascii="Times New Roman" w:hAnsi="Times New Roman" w:cs="Times New Roman"/>
        </w:rPr>
        <w:t>.</w:t>
      </w:r>
      <w:r w:rsidRPr="00B12D8B">
        <w:rPr>
          <w:rFonts w:ascii="Times New Roman" w:hAnsi="Times New Roman" w:cs="Times New Roman"/>
        </w:rPr>
        <w:t xml:space="preserve"> </w:t>
      </w:r>
      <w:r w:rsidR="002753AC" w:rsidRPr="00B12D8B">
        <w:rPr>
          <w:rFonts w:ascii="Times New Roman" w:hAnsi="Times New Roman" w:cs="Times New Roman"/>
        </w:rPr>
        <w:t xml:space="preserve">Across all the regression models, the </w:t>
      </w:r>
      <w:r w:rsidR="00E4592E" w:rsidRPr="00B12D8B">
        <w:rPr>
          <w:rFonts w:ascii="Times New Roman" w:hAnsi="Times New Roman" w:cs="Times New Roman"/>
        </w:rPr>
        <w:t xml:space="preserve">predictive </w:t>
      </w:r>
      <w:r w:rsidR="003D2D24" w:rsidRPr="00B12D8B">
        <w:rPr>
          <w:rFonts w:ascii="Times New Roman" w:hAnsi="Times New Roman" w:cs="Times New Roman"/>
        </w:rPr>
        <w:t>difference</w:t>
      </w:r>
      <w:r w:rsidR="00AC5480" w:rsidRPr="00B12D8B">
        <w:rPr>
          <w:rFonts w:ascii="Times New Roman" w:hAnsi="Times New Roman" w:cs="Times New Roman"/>
        </w:rPr>
        <w:t>s</w:t>
      </w:r>
      <w:r w:rsidR="003D2D24" w:rsidRPr="00B12D8B">
        <w:rPr>
          <w:rFonts w:ascii="Times New Roman" w:hAnsi="Times New Roman" w:cs="Times New Roman"/>
        </w:rPr>
        <w:t xml:space="preserve"> between narcissism and extraversion </w:t>
      </w:r>
      <w:r w:rsidR="00AC5480" w:rsidRPr="00B12D8B">
        <w:rPr>
          <w:rFonts w:ascii="Times New Roman" w:hAnsi="Times New Roman" w:cs="Times New Roman"/>
        </w:rPr>
        <w:t xml:space="preserve">were </w:t>
      </w:r>
      <w:r w:rsidR="00E4592E" w:rsidRPr="00B12D8B">
        <w:rPr>
          <w:rFonts w:ascii="Times New Roman" w:hAnsi="Times New Roman" w:cs="Times New Roman"/>
        </w:rPr>
        <w:t xml:space="preserve">statistically </w:t>
      </w:r>
      <w:r w:rsidR="003D2D24" w:rsidRPr="00B12D8B">
        <w:rPr>
          <w:rFonts w:ascii="Times New Roman" w:hAnsi="Times New Roman" w:cs="Times New Roman"/>
        </w:rPr>
        <w:t>significant</w:t>
      </w:r>
      <w:r w:rsidR="004E5F1A" w:rsidRPr="00B12D8B">
        <w:rPr>
          <w:rFonts w:ascii="Times New Roman" w:hAnsi="Times New Roman" w:cs="Times New Roman"/>
        </w:rPr>
        <w:t xml:space="preserve"> in the expected direction: narcissism was a </w:t>
      </w:r>
      <w:r w:rsidR="00FE2A0C" w:rsidRPr="00B12D8B">
        <w:rPr>
          <w:rFonts w:ascii="Times New Roman" w:hAnsi="Times New Roman" w:cs="Times New Roman"/>
        </w:rPr>
        <w:t xml:space="preserve">significantly </w:t>
      </w:r>
      <w:r w:rsidR="004E5F1A" w:rsidRPr="00B12D8B">
        <w:rPr>
          <w:rFonts w:ascii="Times New Roman" w:hAnsi="Times New Roman" w:cs="Times New Roman"/>
        </w:rPr>
        <w:t>stronger predictor of</w:t>
      </w:r>
      <w:r w:rsidR="003D2D24" w:rsidRPr="00B12D8B">
        <w:rPr>
          <w:rFonts w:ascii="Times New Roman" w:hAnsi="Times New Roman" w:cs="Times New Roman"/>
        </w:rPr>
        <w:t xml:space="preserve"> perceived discretion</w:t>
      </w:r>
      <w:r w:rsidR="00586327" w:rsidRPr="00B12D8B">
        <w:rPr>
          <w:rFonts w:ascii="Times New Roman" w:hAnsi="Times New Roman" w:cs="Times New Roman"/>
        </w:rPr>
        <w:t xml:space="preserve"> than extraversion</w:t>
      </w:r>
      <w:r w:rsidR="003D2D24" w:rsidRPr="00B12D8B">
        <w:rPr>
          <w:rFonts w:ascii="Times New Roman" w:hAnsi="Times New Roman" w:cs="Times New Roman"/>
        </w:rPr>
        <w:t xml:space="preserve"> (</w:t>
      </w:r>
      <w:r w:rsidR="00794776" w:rsidRPr="00B12D8B">
        <w:rPr>
          <w:rFonts w:ascii="Times New Roman" w:hAnsi="Times New Roman" w:cs="Times New Roman"/>
        </w:rPr>
        <w:t xml:space="preserve">EV1: </w:t>
      </w:r>
      <w:r w:rsidR="00E4592E" w:rsidRPr="00B12D8B">
        <w:rPr>
          <w:rFonts w:ascii="Times New Roman" w:hAnsi="Times New Roman" w:cs="Times New Roman"/>
        </w:rPr>
        <w:t xml:space="preserve">χ2 </w:t>
      </w:r>
      <w:r w:rsidR="003D2D24" w:rsidRPr="00B12D8B">
        <w:rPr>
          <w:rFonts w:ascii="Times New Roman" w:hAnsi="Times New Roman" w:cs="Times New Roman"/>
        </w:rPr>
        <w:t xml:space="preserve">= </w:t>
      </w:r>
      <w:r w:rsidR="00E4592E" w:rsidRPr="00B12D8B">
        <w:rPr>
          <w:rFonts w:ascii="Times New Roman" w:hAnsi="Times New Roman" w:cs="Times New Roman"/>
        </w:rPr>
        <w:t>28.82</w:t>
      </w:r>
      <w:r w:rsidR="003D2D24" w:rsidRPr="00B12D8B">
        <w:rPr>
          <w:rFonts w:ascii="Times New Roman" w:hAnsi="Times New Roman" w:cs="Times New Roman"/>
        </w:rPr>
        <w:t>, p &lt;</w:t>
      </w:r>
      <w:r w:rsidR="00A675E6">
        <w:rPr>
          <w:rFonts w:ascii="Times New Roman" w:hAnsi="Times New Roman" w:cs="Times New Roman"/>
        </w:rPr>
        <w:t xml:space="preserve"> </w:t>
      </w:r>
      <w:r w:rsidR="00240536" w:rsidRPr="00B12D8B">
        <w:rPr>
          <w:rFonts w:ascii="Times New Roman" w:hAnsi="Times New Roman" w:cs="Times New Roman"/>
        </w:rPr>
        <w:t xml:space="preserve">.01; EV2: </w:t>
      </w:r>
      <w:r w:rsidR="00E4592E" w:rsidRPr="00B12D8B">
        <w:rPr>
          <w:rFonts w:ascii="Times New Roman" w:hAnsi="Times New Roman" w:cs="Times New Roman"/>
        </w:rPr>
        <w:t xml:space="preserve"> χ2</w:t>
      </w:r>
      <w:r w:rsidR="007D7F5F" w:rsidRPr="00B12D8B">
        <w:rPr>
          <w:rFonts w:ascii="Times New Roman" w:hAnsi="Times New Roman" w:cs="Times New Roman"/>
        </w:rPr>
        <w:t xml:space="preserve"> </w:t>
      </w:r>
      <w:r w:rsidR="006E3FA0" w:rsidRPr="00B12D8B">
        <w:rPr>
          <w:rFonts w:ascii="Times New Roman" w:hAnsi="Times New Roman" w:cs="Times New Roman"/>
        </w:rPr>
        <w:t>=</w:t>
      </w:r>
      <w:r w:rsidR="007D7F5F" w:rsidRPr="00B12D8B">
        <w:rPr>
          <w:rFonts w:ascii="Times New Roman" w:hAnsi="Times New Roman" w:cs="Times New Roman"/>
        </w:rPr>
        <w:t xml:space="preserve"> </w:t>
      </w:r>
      <w:r w:rsidR="00734AA9" w:rsidRPr="00B12D8B">
        <w:rPr>
          <w:rFonts w:ascii="Times New Roman" w:hAnsi="Times New Roman" w:cs="Times New Roman"/>
        </w:rPr>
        <w:t>2</w:t>
      </w:r>
      <w:r w:rsidR="00E4592E" w:rsidRPr="00B12D8B">
        <w:rPr>
          <w:rFonts w:ascii="Times New Roman" w:hAnsi="Times New Roman" w:cs="Times New Roman"/>
        </w:rPr>
        <w:t>7</w:t>
      </w:r>
      <w:r w:rsidR="00734AA9" w:rsidRPr="00B12D8B">
        <w:rPr>
          <w:rFonts w:ascii="Times New Roman" w:hAnsi="Times New Roman" w:cs="Times New Roman"/>
        </w:rPr>
        <w:t>.</w:t>
      </w:r>
      <w:r w:rsidR="00E4592E" w:rsidRPr="00B12D8B">
        <w:rPr>
          <w:rFonts w:ascii="Times New Roman" w:hAnsi="Times New Roman" w:cs="Times New Roman"/>
        </w:rPr>
        <w:t>96</w:t>
      </w:r>
      <w:r w:rsidR="00734AA9" w:rsidRPr="00B12D8B">
        <w:rPr>
          <w:rFonts w:ascii="Times New Roman" w:hAnsi="Times New Roman" w:cs="Times New Roman"/>
        </w:rPr>
        <w:t>, p</w:t>
      </w:r>
      <w:r w:rsidR="00A675E6">
        <w:rPr>
          <w:rFonts w:ascii="Times New Roman" w:hAnsi="Times New Roman" w:cs="Times New Roman"/>
        </w:rPr>
        <w:t xml:space="preserve"> </w:t>
      </w:r>
      <w:r w:rsidR="00734AA9" w:rsidRPr="00B12D8B">
        <w:rPr>
          <w:rFonts w:ascii="Times New Roman" w:hAnsi="Times New Roman" w:cs="Times New Roman"/>
        </w:rPr>
        <w:t>&lt;</w:t>
      </w:r>
      <w:r w:rsidR="00A675E6">
        <w:rPr>
          <w:rFonts w:ascii="Times New Roman" w:hAnsi="Times New Roman" w:cs="Times New Roman"/>
        </w:rPr>
        <w:t xml:space="preserve"> </w:t>
      </w:r>
      <w:r w:rsidR="00734AA9" w:rsidRPr="00B12D8B">
        <w:rPr>
          <w:rFonts w:ascii="Times New Roman" w:hAnsi="Times New Roman" w:cs="Times New Roman"/>
        </w:rPr>
        <w:t>.</w:t>
      </w:r>
      <w:r w:rsidR="00E4592E" w:rsidRPr="00B12D8B">
        <w:rPr>
          <w:rFonts w:ascii="Times New Roman" w:hAnsi="Times New Roman" w:cs="Times New Roman"/>
        </w:rPr>
        <w:t>01</w:t>
      </w:r>
      <w:r w:rsidR="002578F4" w:rsidRPr="00B12D8B">
        <w:rPr>
          <w:rFonts w:ascii="Times New Roman" w:hAnsi="Times New Roman" w:cs="Times New Roman"/>
        </w:rPr>
        <w:t>; self-reported perceived discretion</w:t>
      </w:r>
      <w:r w:rsidR="00F423A9" w:rsidRPr="00B12D8B">
        <w:rPr>
          <w:rFonts w:ascii="Times New Roman" w:hAnsi="Times New Roman" w:cs="Times New Roman"/>
        </w:rPr>
        <w:t>:</w:t>
      </w:r>
      <w:r w:rsidR="002578F4" w:rsidRPr="00B12D8B">
        <w:rPr>
          <w:rFonts w:ascii="Times New Roman" w:hAnsi="Times New Roman" w:cs="Times New Roman"/>
        </w:rPr>
        <w:t xml:space="preserve"> F</w:t>
      </w:r>
      <w:r w:rsidR="00A675E6">
        <w:rPr>
          <w:rFonts w:ascii="Times New Roman" w:hAnsi="Times New Roman" w:cs="Times New Roman"/>
        </w:rPr>
        <w:t xml:space="preserve"> </w:t>
      </w:r>
      <w:r w:rsidR="002578F4" w:rsidRPr="00B12D8B">
        <w:rPr>
          <w:rFonts w:ascii="Times New Roman" w:hAnsi="Times New Roman" w:cs="Times New Roman"/>
        </w:rPr>
        <w:t>=</w:t>
      </w:r>
      <w:r w:rsidR="00A675E6">
        <w:rPr>
          <w:rFonts w:ascii="Times New Roman" w:hAnsi="Times New Roman" w:cs="Times New Roman"/>
        </w:rPr>
        <w:t xml:space="preserve"> </w:t>
      </w:r>
      <w:r w:rsidR="002578F4" w:rsidRPr="00B12D8B">
        <w:rPr>
          <w:rFonts w:ascii="Times New Roman" w:hAnsi="Times New Roman" w:cs="Times New Roman"/>
        </w:rPr>
        <w:t>4.92, p</w:t>
      </w:r>
      <w:r w:rsidR="00A675E6">
        <w:rPr>
          <w:rFonts w:ascii="Times New Roman" w:hAnsi="Times New Roman" w:cs="Times New Roman"/>
        </w:rPr>
        <w:t xml:space="preserve"> </w:t>
      </w:r>
      <w:r w:rsidR="002578F4" w:rsidRPr="00B12D8B">
        <w:rPr>
          <w:rFonts w:ascii="Times New Roman" w:hAnsi="Times New Roman" w:cs="Times New Roman"/>
        </w:rPr>
        <w:t>&lt;</w:t>
      </w:r>
      <w:r w:rsidR="00A675E6">
        <w:rPr>
          <w:rFonts w:ascii="Times New Roman" w:hAnsi="Times New Roman" w:cs="Times New Roman"/>
        </w:rPr>
        <w:t xml:space="preserve"> </w:t>
      </w:r>
      <w:r w:rsidR="002578F4" w:rsidRPr="00B12D8B">
        <w:rPr>
          <w:rFonts w:ascii="Times New Roman" w:hAnsi="Times New Roman" w:cs="Times New Roman"/>
        </w:rPr>
        <w:t>.05</w:t>
      </w:r>
      <w:r w:rsidR="00AE44BC" w:rsidRPr="00B12D8B">
        <w:rPr>
          <w:rFonts w:ascii="Times New Roman" w:hAnsi="Times New Roman" w:cs="Times New Roman"/>
        </w:rPr>
        <w:t xml:space="preserve"> and</w:t>
      </w:r>
      <w:r w:rsidR="002578F4" w:rsidRPr="00B12D8B">
        <w:rPr>
          <w:rFonts w:ascii="Times New Roman" w:hAnsi="Times New Roman" w:cs="Times New Roman"/>
        </w:rPr>
        <w:t xml:space="preserve"> </w:t>
      </w:r>
      <w:r w:rsidR="00AE44BC" w:rsidRPr="00B12D8B">
        <w:rPr>
          <w:rFonts w:ascii="Times New Roman" w:hAnsi="Times New Roman" w:cs="Times New Roman"/>
        </w:rPr>
        <w:t>F</w:t>
      </w:r>
      <w:r w:rsidR="00A675E6">
        <w:rPr>
          <w:rFonts w:ascii="Times New Roman" w:hAnsi="Times New Roman" w:cs="Times New Roman"/>
        </w:rPr>
        <w:t xml:space="preserve"> </w:t>
      </w:r>
      <w:r w:rsidR="00AE44BC" w:rsidRPr="00B12D8B">
        <w:rPr>
          <w:rFonts w:ascii="Times New Roman" w:hAnsi="Times New Roman" w:cs="Times New Roman"/>
        </w:rPr>
        <w:t>=</w:t>
      </w:r>
      <w:r w:rsidR="00A675E6">
        <w:rPr>
          <w:rFonts w:ascii="Times New Roman" w:hAnsi="Times New Roman" w:cs="Times New Roman"/>
        </w:rPr>
        <w:t xml:space="preserve"> </w:t>
      </w:r>
      <w:r w:rsidR="002578F4" w:rsidRPr="00B12D8B">
        <w:rPr>
          <w:rFonts w:ascii="Times New Roman" w:hAnsi="Times New Roman" w:cs="Times New Roman"/>
        </w:rPr>
        <w:t>9.0, p</w:t>
      </w:r>
      <w:r w:rsidR="00A675E6">
        <w:rPr>
          <w:rFonts w:ascii="Times New Roman" w:hAnsi="Times New Roman" w:cs="Times New Roman"/>
        </w:rPr>
        <w:t xml:space="preserve"> </w:t>
      </w:r>
      <w:r w:rsidR="002578F4" w:rsidRPr="00B12D8B">
        <w:rPr>
          <w:rFonts w:ascii="Times New Roman" w:hAnsi="Times New Roman" w:cs="Times New Roman"/>
        </w:rPr>
        <w:t>&lt;</w:t>
      </w:r>
      <w:r w:rsidR="00A675E6">
        <w:rPr>
          <w:rFonts w:ascii="Times New Roman" w:hAnsi="Times New Roman" w:cs="Times New Roman"/>
        </w:rPr>
        <w:t xml:space="preserve"> </w:t>
      </w:r>
      <w:r w:rsidR="002578F4" w:rsidRPr="00B12D8B">
        <w:rPr>
          <w:rFonts w:ascii="Times New Roman" w:hAnsi="Times New Roman" w:cs="Times New Roman"/>
        </w:rPr>
        <w:t>.01 for EV1 and EV2</w:t>
      </w:r>
      <w:r w:rsidR="00A675E6">
        <w:rPr>
          <w:rFonts w:ascii="Times New Roman" w:hAnsi="Times New Roman" w:cs="Times New Roman"/>
        </w:rPr>
        <w:t>,</w:t>
      </w:r>
      <w:r w:rsidR="002578F4" w:rsidRPr="00B12D8B">
        <w:rPr>
          <w:rFonts w:ascii="Times New Roman" w:hAnsi="Times New Roman" w:cs="Times New Roman"/>
        </w:rPr>
        <w:t xml:space="preserve"> respectively</w:t>
      </w:r>
      <w:r w:rsidR="003D2D24" w:rsidRPr="00B12D8B">
        <w:rPr>
          <w:rFonts w:ascii="Times New Roman" w:hAnsi="Times New Roman" w:cs="Times New Roman"/>
        </w:rPr>
        <w:t xml:space="preserve">) </w:t>
      </w:r>
      <w:r w:rsidR="004E5F1A" w:rsidRPr="00B12D8B">
        <w:rPr>
          <w:rFonts w:ascii="Times New Roman" w:hAnsi="Times New Roman" w:cs="Times New Roman"/>
        </w:rPr>
        <w:t xml:space="preserve">and extraversion was a </w:t>
      </w:r>
      <w:r w:rsidR="00FE2A0C" w:rsidRPr="00B12D8B">
        <w:rPr>
          <w:rFonts w:ascii="Times New Roman" w:hAnsi="Times New Roman" w:cs="Times New Roman"/>
        </w:rPr>
        <w:t xml:space="preserve">significantly </w:t>
      </w:r>
      <w:r w:rsidR="004E5F1A" w:rsidRPr="00B12D8B">
        <w:rPr>
          <w:rFonts w:ascii="Times New Roman" w:hAnsi="Times New Roman" w:cs="Times New Roman"/>
        </w:rPr>
        <w:t>stronger predictor of</w:t>
      </w:r>
      <w:r w:rsidR="003D2D24" w:rsidRPr="00B12D8B">
        <w:rPr>
          <w:rFonts w:ascii="Times New Roman" w:hAnsi="Times New Roman" w:cs="Times New Roman"/>
        </w:rPr>
        <w:t xml:space="preserve"> issue-selling ability </w:t>
      </w:r>
      <w:r w:rsidR="00586327" w:rsidRPr="00B12D8B">
        <w:rPr>
          <w:rFonts w:ascii="Times New Roman" w:hAnsi="Times New Roman" w:cs="Times New Roman"/>
        </w:rPr>
        <w:t>th</w:t>
      </w:r>
      <w:r w:rsidR="00FE2A0C" w:rsidRPr="00B12D8B">
        <w:rPr>
          <w:rFonts w:ascii="Times New Roman" w:hAnsi="Times New Roman" w:cs="Times New Roman"/>
        </w:rPr>
        <w:t>a</w:t>
      </w:r>
      <w:r w:rsidR="00586327" w:rsidRPr="00B12D8B">
        <w:rPr>
          <w:rFonts w:ascii="Times New Roman" w:hAnsi="Times New Roman" w:cs="Times New Roman"/>
        </w:rPr>
        <w:t xml:space="preserve">n narcissism </w:t>
      </w:r>
      <w:r w:rsidR="00A675E6">
        <w:rPr>
          <w:rFonts w:ascii="Times New Roman" w:hAnsi="Times New Roman" w:cs="Times New Roman"/>
        </w:rPr>
        <w:t xml:space="preserve">was </w:t>
      </w:r>
      <w:r w:rsidR="003D2D24" w:rsidRPr="00B12D8B">
        <w:rPr>
          <w:rFonts w:ascii="Times New Roman" w:hAnsi="Times New Roman" w:cs="Times New Roman"/>
        </w:rPr>
        <w:t>(</w:t>
      </w:r>
      <w:r w:rsidR="00E4592E" w:rsidRPr="00B12D8B">
        <w:rPr>
          <w:rFonts w:ascii="Times New Roman" w:hAnsi="Times New Roman" w:cs="Times New Roman"/>
        </w:rPr>
        <w:t>F</w:t>
      </w:r>
      <w:r w:rsidR="003D2D24" w:rsidRPr="00B12D8B">
        <w:rPr>
          <w:rFonts w:ascii="Times New Roman" w:hAnsi="Times New Roman" w:cs="Times New Roman"/>
        </w:rPr>
        <w:t xml:space="preserve"> = </w:t>
      </w:r>
      <w:r w:rsidR="007D7F5F" w:rsidRPr="00B12D8B">
        <w:rPr>
          <w:rFonts w:ascii="Times New Roman" w:hAnsi="Times New Roman" w:cs="Times New Roman"/>
        </w:rPr>
        <w:t>4.22</w:t>
      </w:r>
      <w:r w:rsidR="003D2D24" w:rsidRPr="00B12D8B">
        <w:rPr>
          <w:rFonts w:ascii="Times New Roman" w:hAnsi="Times New Roman" w:cs="Times New Roman"/>
        </w:rPr>
        <w:t>, p &lt;</w:t>
      </w:r>
      <w:r w:rsidR="00974E37" w:rsidRPr="00B12D8B">
        <w:rPr>
          <w:rFonts w:ascii="Times New Roman" w:hAnsi="Times New Roman" w:cs="Times New Roman"/>
        </w:rPr>
        <w:t>.</w:t>
      </w:r>
      <w:r w:rsidR="007D7F5F" w:rsidRPr="00B12D8B">
        <w:rPr>
          <w:rFonts w:ascii="Times New Roman" w:hAnsi="Times New Roman" w:cs="Times New Roman"/>
        </w:rPr>
        <w:t>05</w:t>
      </w:r>
      <w:r w:rsidR="003D2D24" w:rsidRPr="00B12D8B">
        <w:rPr>
          <w:rFonts w:ascii="Times New Roman" w:hAnsi="Times New Roman" w:cs="Times New Roman"/>
        </w:rPr>
        <w:t xml:space="preserve">). </w:t>
      </w:r>
      <w:r w:rsidR="00DD4082" w:rsidRPr="00B12D8B">
        <w:rPr>
          <w:rFonts w:ascii="Times New Roman" w:hAnsi="Times New Roman" w:cs="Times New Roman"/>
        </w:rPr>
        <w:t xml:space="preserve">These results </w:t>
      </w:r>
      <w:r w:rsidR="00EC1151" w:rsidRPr="00B12D8B">
        <w:rPr>
          <w:rFonts w:ascii="Times New Roman" w:hAnsi="Times New Roman" w:cs="Times New Roman"/>
        </w:rPr>
        <w:t>confirm</w:t>
      </w:r>
      <w:r w:rsidR="00DB3190" w:rsidRPr="00B12D8B">
        <w:rPr>
          <w:rFonts w:ascii="Times New Roman" w:hAnsi="Times New Roman" w:cs="Times New Roman"/>
        </w:rPr>
        <w:t xml:space="preserve"> </w:t>
      </w:r>
      <w:r w:rsidR="00DD4082" w:rsidRPr="00B12D8B">
        <w:rPr>
          <w:rFonts w:ascii="Times New Roman" w:hAnsi="Times New Roman" w:cs="Times New Roman"/>
        </w:rPr>
        <w:t xml:space="preserve">the </w:t>
      </w:r>
      <w:r w:rsidR="00EC1151" w:rsidRPr="00B12D8B">
        <w:rPr>
          <w:rFonts w:ascii="Times New Roman" w:hAnsi="Times New Roman" w:cs="Times New Roman"/>
        </w:rPr>
        <w:t xml:space="preserve">theorized </w:t>
      </w:r>
      <w:r w:rsidR="00BB099E" w:rsidRPr="00B12D8B">
        <w:rPr>
          <w:rFonts w:ascii="Times New Roman" w:hAnsi="Times New Roman" w:cs="Times New Roman"/>
        </w:rPr>
        <w:t xml:space="preserve">distinct </w:t>
      </w:r>
      <w:r w:rsidR="00DD4082" w:rsidRPr="00B12D8B">
        <w:rPr>
          <w:rFonts w:ascii="Times New Roman" w:hAnsi="Times New Roman" w:cs="Times New Roman"/>
        </w:rPr>
        <w:t xml:space="preserve">managerial discretion </w:t>
      </w:r>
      <w:r w:rsidR="00F1499A" w:rsidRPr="00B12D8B">
        <w:rPr>
          <w:rFonts w:ascii="Times New Roman" w:hAnsi="Times New Roman" w:cs="Times New Roman"/>
        </w:rPr>
        <w:t xml:space="preserve">mechanisms </w:t>
      </w:r>
      <w:r w:rsidR="00DD4082" w:rsidRPr="00B12D8B">
        <w:rPr>
          <w:rFonts w:ascii="Times New Roman" w:hAnsi="Times New Roman" w:cs="Times New Roman"/>
        </w:rPr>
        <w:t>associated with narcissism (</w:t>
      </w:r>
      <w:r w:rsidR="00D70FC2" w:rsidRPr="00B12D8B">
        <w:rPr>
          <w:rFonts w:ascii="Times New Roman" w:hAnsi="Times New Roman" w:cs="Times New Roman"/>
        </w:rPr>
        <w:t>perce</w:t>
      </w:r>
      <w:r w:rsidR="006D4784" w:rsidRPr="00B12D8B">
        <w:rPr>
          <w:rFonts w:ascii="Times New Roman" w:hAnsi="Times New Roman" w:cs="Times New Roman"/>
        </w:rPr>
        <w:t>ived</w:t>
      </w:r>
      <w:r w:rsidR="00D70FC2" w:rsidRPr="00B12D8B">
        <w:rPr>
          <w:rFonts w:ascii="Times New Roman" w:hAnsi="Times New Roman" w:cs="Times New Roman"/>
        </w:rPr>
        <w:t xml:space="preserve"> </w:t>
      </w:r>
      <w:r w:rsidR="00DD4082" w:rsidRPr="00B12D8B">
        <w:rPr>
          <w:rFonts w:ascii="Times New Roman" w:hAnsi="Times New Roman" w:cs="Times New Roman"/>
        </w:rPr>
        <w:t>discretion) and extraversion (issue selling).</w:t>
      </w:r>
    </w:p>
    <w:p w14:paraId="7AECC264" w14:textId="299B481A" w:rsidR="00134732" w:rsidRPr="00B12D8B" w:rsidRDefault="00134732" w:rsidP="00D9175C">
      <w:pPr>
        <w:outlineLvl w:val="0"/>
        <w:rPr>
          <w:rFonts w:ascii="Times New Roman" w:hAnsi="Times New Roman" w:cs="Times New Roman"/>
          <w:b/>
        </w:rPr>
      </w:pPr>
      <w:r w:rsidRPr="00B12D8B">
        <w:rPr>
          <w:rFonts w:ascii="Times New Roman" w:hAnsi="Times New Roman" w:cs="Times New Roman"/>
          <w:b/>
        </w:rPr>
        <w:t>Supplementary analyses exploring interactions among personality measures</w:t>
      </w:r>
    </w:p>
    <w:p w14:paraId="5E58B8C3" w14:textId="77777777" w:rsidR="00134732" w:rsidRPr="00B12D8B" w:rsidRDefault="00134732" w:rsidP="00D9175C">
      <w:pPr>
        <w:rPr>
          <w:rFonts w:ascii="Times New Roman" w:hAnsi="Times New Roman" w:cs="Times New Roman"/>
          <w:b/>
        </w:rPr>
      </w:pPr>
    </w:p>
    <w:p w14:paraId="551254EE" w14:textId="47085955" w:rsidR="00D21E0D" w:rsidRPr="00B12D8B" w:rsidRDefault="00134732" w:rsidP="00D9175C">
      <w:pPr>
        <w:spacing w:line="432" w:lineRule="auto"/>
        <w:rPr>
          <w:rFonts w:ascii="Times New Roman" w:hAnsi="Times New Roman" w:cs="Times New Roman"/>
        </w:rPr>
      </w:pPr>
      <w:r w:rsidRPr="00B12D8B">
        <w:rPr>
          <w:rFonts w:ascii="Times New Roman" w:hAnsi="Times New Roman" w:cs="Times New Roman"/>
          <w:i/>
        </w:rPr>
        <w:lastRenderedPageBreak/>
        <w:t xml:space="preserve"> </w:t>
      </w:r>
      <w:r w:rsidR="00CD5015" w:rsidRPr="00B12D8B">
        <w:rPr>
          <w:rFonts w:ascii="Times New Roman" w:hAnsi="Times New Roman" w:cs="Times New Roman"/>
        </w:rPr>
        <w:tab/>
        <w:t xml:space="preserve">The </w:t>
      </w:r>
      <w:r w:rsidRPr="00B12D8B">
        <w:rPr>
          <w:rFonts w:ascii="Times New Roman" w:hAnsi="Times New Roman" w:cs="Times New Roman"/>
        </w:rPr>
        <w:t>managerial discretion perspective ha</w:t>
      </w:r>
      <w:r w:rsidR="00892ADE" w:rsidRPr="00B12D8B">
        <w:rPr>
          <w:rFonts w:ascii="Times New Roman" w:hAnsi="Times New Roman" w:cs="Times New Roman"/>
        </w:rPr>
        <w:t>s theorized perceived</w:t>
      </w:r>
      <w:r w:rsidRPr="00B12D8B">
        <w:rPr>
          <w:rFonts w:ascii="Times New Roman" w:hAnsi="Times New Roman" w:cs="Times New Roman"/>
        </w:rPr>
        <w:t xml:space="preserve"> discretion and issue</w:t>
      </w:r>
      <w:r w:rsidR="00A675E6">
        <w:rPr>
          <w:rFonts w:ascii="Times New Roman" w:hAnsi="Times New Roman" w:cs="Times New Roman"/>
        </w:rPr>
        <w:t>-</w:t>
      </w:r>
      <w:r w:rsidRPr="00B12D8B">
        <w:rPr>
          <w:rFonts w:ascii="Times New Roman" w:hAnsi="Times New Roman" w:cs="Times New Roman"/>
        </w:rPr>
        <w:t xml:space="preserve">selling ability as distinct and alternative pathways through which CEOs choose </w:t>
      </w:r>
      <w:r w:rsidR="00CD5015" w:rsidRPr="00B12D8B">
        <w:rPr>
          <w:rFonts w:ascii="Times New Roman" w:hAnsi="Times New Roman" w:cs="Times New Roman"/>
        </w:rPr>
        <w:t>to exercise strategic influence. However,</w:t>
      </w:r>
      <w:r w:rsidRPr="00B12D8B">
        <w:rPr>
          <w:rFonts w:ascii="Times New Roman" w:hAnsi="Times New Roman" w:cs="Times New Roman"/>
        </w:rPr>
        <w:t xml:space="preserve"> it is possi</w:t>
      </w:r>
      <w:r w:rsidR="00781931" w:rsidRPr="00B12D8B">
        <w:rPr>
          <w:rFonts w:ascii="Times New Roman" w:hAnsi="Times New Roman" w:cs="Times New Roman"/>
        </w:rPr>
        <w:t>ble that they interact in</w:t>
      </w:r>
      <w:r w:rsidR="00FE2A0C" w:rsidRPr="00B12D8B">
        <w:rPr>
          <w:rFonts w:ascii="Times New Roman" w:hAnsi="Times New Roman" w:cs="Times New Roman"/>
        </w:rPr>
        <w:t xml:space="preserve"> shap</w:t>
      </w:r>
      <w:r w:rsidR="00781931" w:rsidRPr="00B12D8B">
        <w:rPr>
          <w:rFonts w:ascii="Times New Roman" w:hAnsi="Times New Roman" w:cs="Times New Roman"/>
        </w:rPr>
        <w:t>ing</w:t>
      </w:r>
      <w:r w:rsidR="00FE2A0C" w:rsidRPr="00B12D8B">
        <w:rPr>
          <w:rFonts w:ascii="Times New Roman" w:hAnsi="Times New Roman" w:cs="Times New Roman"/>
        </w:rPr>
        <w:t xml:space="preserve"> strategic behaviors</w:t>
      </w:r>
      <w:r w:rsidRPr="00B12D8B">
        <w:rPr>
          <w:rFonts w:ascii="Times New Roman" w:hAnsi="Times New Roman" w:cs="Times New Roman"/>
        </w:rPr>
        <w:t xml:space="preserve">. </w:t>
      </w:r>
      <w:r w:rsidR="00781931" w:rsidRPr="00B12D8B">
        <w:rPr>
          <w:rFonts w:ascii="Times New Roman" w:hAnsi="Times New Roman" w:cs="Times New Roman"/>
        </w:rPr>
        <w:t>To explore this possibility</w:t>
      </w:r>
      <w:r w:rsidRPr="00B12D8B">
        <w:rPr>
          <w:rFonts w:ascii="Times New Roman" w:hAnsi="Times New Roman" w:cs="Times New Roman"/>
        </w:rPr>
        <w:t xml:space="preserve">, we ran three-way interactions to test whether the relationship between CEO ideology and </w:t>
      </w:r>
      <w:r w:rsidR="00922784">
        <w:rPr>
          <w:rFonts w:ascii="Times New Roman" w:hAnsi="Times New Roman" w:cs="Times New Roman"/>
        </w:rPr>
        <w:t>value</w:t>
      </w:r>
      <w:r w:rsidRPr="00B12D8B">
        <w:rPr>
          <w:rFonts w:ascii="Times New Roman" w:hAnsi="Times New Roman" w:cs="Times New Roman"/>
        </w:rPr>
        <w:t>-congruent strategies (CSR and downsizing) is amplified w</w:t>
      </w:r>
      <w:r w:rsidR="00781931" w:rsidRPr="00B12D8B">
        <w:rPr>
          <w:rFonts w:ascii="Times New Roman" w:hAnsi="Times New Roman" w:cs="Times New Roman"/>
        </w:rPr>
        <w:t xml:space="preserve">hen both </w:t>
      </w:r>
      <w:r w:rsidRPr="00B12D8B">
        <w:rPr>
          <w:rFonts w:ascii="Times New Roman" w:hAnsi="Times New Roman" w:cs="Times New Roman"/>
        </w:rPr>
        <w:t>narcissism (</w:t>
      </w:r>
      <w:r w:rsidR="00892ADE" w:rsidRPr="00B12D8B">
        <w:rPr>
          <w:rFonts w:ascii="Times New Roman" w:hAnsi="Times New Roman" w:cs="Times New Roman"/>
        </w:rPr>
        <w:t>perceived discretion</w:t>
      </w:r>
      <w:r w:rsidRPr="00B12D8B">
        <w:rPr>
          <w:rFonts w:ascii="Times New Roman" w:hAnsi="Times New Roman" w:cs="Times New Roman"/>
        </w:rPr>
        <w:t xml:space="preserve">) and extraversion (issue-selling ability) co-occur in </w:t>
      </w:r>
      <w:r w:rsidR="00A675E6">
        <w:rPr>
          <w:rFonts w:ascii="Times New Roman" w:hAnsi="Times New Roman" w:cs="Times New Roman"/>
        </w:rPr>
        <w:t>a</w:t>
      </w:r>
      <w:r w:rsidRPr="00B12D8B">
        <w:rPr>
          <w:rFonts w:ascii="Times New Roman" w:hAnsi="Times New Roman" w:cs="Times New Roman"/>
        </w:rPr>
        <w:t xml:space="preserve"> set of CEOs. The three-way interactions CEO ideology X CEO n</w:t>
      </w:r>
      <w:r w:rsidR="00CD5015" w:rsidRPr="00B12D8B">
        <w:rPr>
          <w:rFonts w:ascii="Times New Roman" w:hAnsi="Times New Roman" w:cs="Times New Roman"/>
        </w:rPr>
        <w:t>arcissism X CEO extraversion did not</w:t>
      </w:r>
      <w:r w:rsidRPr="00B12D8B">
        <w:rPr>
          <w:rFonts w:ascii="Times New Roman" w:hAnsi="Times New Roman" w:cs="Times New Roman"/>
        </w:rPr>
        <w:t xml:space="preserve"> significant</w:t>
      </w:r>
      <w:r w:rsidR="00747601" w:rsidRPr="00B12D8B">
        <w:rPr>
          <w:rFonts w:ascii="Times New Roman" w:hAnsi="Times New Roman" w:cs="Times New Roman"/>
        </w:rPr>
        <w:t>ly predic</w:t>
      </w:r>
      <w:r w:rsidR="00CD5015" w:rsidRPr="00B12D8B">
        <w:rPr>
          <w:rFonts w:ascii="Times New Roman" w:hAnsi="Times New Roman" w:cs="Times New Roman"/>
        </w:rPr>
        <w:t>t either</w:t>
      </w:r>
      <w:r w:rsidRPr="00B12D8B">
        <w:rPr>
          <w:rFonts w:ascii="Times New Roman" w:hAnsi="Times New Roman" w:cs="Times New Roman"/>
        </w:rPr>
        <w:t xml:space="preserve"> CSR (</w:t>
      </w:r>
      <w:r w:rsidR="00586327" w:rsidRPr="00B12D8B">
        <w:rPr>
          <w:rFonts w:ascii="Times New Roman" w:hAnsi="Times New Roman" w:cs="Times New Roman"/>
        </w:rPr>
        <w:t>b</w:t>
      </w:r>
      <w:r w:rsidRPr="00B12D8B">
        <w:rPr>
          <w:rFonts w:ascii="Times New Roman" w:hAnsi="Times New Roman" w:cs="Times New Roman"/>
        </w:rPr>
        <w:t xml:space="preserve"> = </w:t>
      </w:r>
      <w:r w:rsidR="00586327" w:rsidRPr="00B12D8B">
        <w:rPr>
          <w:rFonts w:ascii="Times New Roman" w:hAnsi="Times New Roman" w:cs="Times New Roman"/>
        </w:rPr>
        <w:t>-.53</w:t>
      </w:r>
      <w:r w:rsidRPr="00B12D8B">
        <w:rPr>
          <w:rFonts w:ascii="Times New Roman" w:hAnsi="Times New Roman" w:cs="Times New Roman"/>
        </w:rPr>
        <w:t xml:space="preserve">, p = </w:t>
      </w:r>
      <w:r w:rsidR="00586327" w:rsidRPr="00B12D8B">
        <w:rPr>
          <w:rFonts w:ascii="Times New Roman" w:hAnsi="Times New Roman" w:cs="Times New Roman"/>
        </w:rPr>
        <w:t>.24</w:t>
      </w:r>
      <w:r w:rsidRPr="00B12D8B">
        <w:rPr>
          <w:rFonts w:ascii="Times New Roman" w:hAnsi="Times New Roman" w:cs="Times New Roman"/>
        </w:rPr>
        <w:t xml:space="preserve">) </w:t>
      </w:r>
      <w:r w:rsidR="00CD5015" w:rsidRPr="00B12D8B">
        <w:rPr>
          <w:rFonts w:ascii="Times New Roman" w:hAnsi="Times New Roman" w:cs="Times New Roman"/>
        </w:rPr>
        <w:t>or</w:t>
      </w:r>
      <w:r w:rsidRPr="00B12D8B">
        <w:rPr>
          <w:rFonts w:ascii="Times New Roman" w:hAnsi="Times New Roman" w:cs="Times New Roman"/>
        </w:rPr>
        <w:t xml:space="preserve"> downsizing (</w:t>
      </w:r>
      <w:r w:rsidR="00586327" w:rsidRPr="00B12D8B">
        <w:rPr>
          <w:rFonts w:ascii="Times New Roman" w:hAnsi="Times New Roman" w:cs="Times New Roman"/>
        </w:rPr>
        <w:t>b</w:t>
      </w:r>
      <w:r w:rsidRPr="00B12D8B">
        <w:rPr>
          <w:rFonts w:ascii="Times New Roman" w:hAnsi="Times New Roman" w:cs="Times New Roman"/>
        </w:rPr>
        <w:t xml:space="preserve"> = </w:t>
      </w:r>
      <w:r w:rsidR="00586327" w:rsidRPr="00B12D8B">
        <w:rPr>
          <w:rFonts w:ascii="Times New Roman" w:hAnsi="Times New Roman" w:cs="Times New Roman"/>
        </w:rPr>
        <w:t>-.61</w:t>
      </w:r>
      <w:r w:rsidRPr="00B12D8B">
        <w:rPr>
          <w:rFonts w:ascii="Times New Roman" w:hAnsi="Times New Roman" w:cs="Times New Roman"/>
        </w:rPr>
        <w:t>, p =</w:t>
      </w:r>
      <w:r w:rsidR="00586327" w:rsidRPr="00B12D8B">
        <w:rPr>
          <w:rFonts w:ascii="Times New Roman" w:hAnsi="Times New Roman" w:cs="Times New Roman"/>
        </w:rPr>
        <w:t xml:space="preserve"> .75</w:t>
      </w:r>
      <w:r w:rsidRPr="00B12D8B">
        <w:rPr>
          <w:rFonts w:ascii="Times New Roman" w:hAnsi="Times New Roman" w:cs="Times New Roman"/>
        </w:rPr>
        <w:t>).</w:t>
      </w:r>
    </w:p>
    <w:p w14:paraId="7C93D9F3" w14:textId="15A86C65" w:rsidR="00D21E0D" w:rsidRPr="00B12D8B" w:rsidRDefault="00D21E0D" w:rsidP="00D9175C">
      <w:pPr>
        <w:spacing w:line="432" w:lineRule="auto"/>
        <w:ind w:firstLine="360"/>
        <w:rPr>
          <w:rFonts w:ascii="Times New Roman" w:hAnsi="Times New Roman" w:cs="Times New Roman"/>
        </w:rPr>
      </w:pPr>
      <w:r w:rsidRPr="00B12D8B">
        <w:rPr>
          <w:rFonts w:ascii="Times New Roman" w:hAnsi="Times New Roman" w:cs="Times New Roman"/>
        </w:rPr>
        <w:t xml:space="preserve">Similarly, in the supplemental MTurk study, </w:t>
      </w:r>
      <w:r w:rsidR="00134732" w:rsidRPr="00B12D8B">
        <w:rPr>
          <w:rFonts w:ascii="Times New Roman" w:hAnsi="Times New Roman" w:cs="Times New Roman"/>
        </w:rPr>
        <w:t>issue</w:t>
      </w:r>
      <w:r w:rsidR="00A675E6">
        <w:rPr>
          <w:rFonts w:ascii="Times New Roman" w:hAnsi="Times New Roman" w:cs="Times New Roman"/>
        </w:rPr>
        <w:t>-</w:t>
      </w:r>
      <w:r w:rsidR="00134732" w:rsidRPr="00B12D8B">
        <w:rPr>
          <w:rFonts w:ascii="Times New Roman" w:hAnsi="Times New Roman" w:cs="Times New Roman"/>
        </w:rPr>
        <w:t>selling ability and perceive</w:t>
      </w:r>
      <w:r w:rsidR="00781931" w:rsidRPr="00B12D8B">
        <w:rPr>
          <w:rFonts w:ascii="Times New Roman" w:hAnsi="Times New Roman" w:cs="Times New Roman"/>
        </w:rPr>
        <w:t>d</w:t>
      </w:r>
      <w:r w:rsidR="00134732" w:rsidRPr="00B12D8B">
        <w:rPr>
          <w:rFonts w:ascii="Times New Roman" w:hAnsi="Times New Roman" w:cs="Times New Roman"/>
        </w:rPr>
        <w:t xml:space="preserve"> managerial discretion did not correlate significantly with each other (</w:t>
      </w:r>
      <w:r w:rsidR="00495A91" w:rsidRPr="00B12D8B">
        <w:rPr>
          <w:rFonts w:ascii="Times New Roman" w:hAnsi="Times New Roman" w:cs="Times New Roman"/>
        </w:rPr>
        <w:t xml:space="preserve">EV1: </w:t>
      </w:r>
      <w:r w:rsidR="00134732" w:rsidRPr="00B12D8B">
        <w:rPr>
          <w:rFonts w:ascii="Times New Roman" w:hAnsi="Times New Roman" w:cs="Times New Roman"/>
        </w:rPr>
        <w:t xml:space="preserve">r = </w:t>
      </w:r>
      <w:r w:rsidR="00495A91" w:rsidRPr="00B12D8B">
        <w:rPr>
          <w:rFonts w:ascii="Times New Roman" w:hAnsi="Times New Roman" w:cs="Times New Roman"/>
        </w:rPr>
        <w:t>-.02</w:t>
      </w:r>
      <w:r w:rsidR="00134732" w:rsidRPr="00B12D8B">
        <w:rPr>
          <w:rFonts w:ascii="Times New Roman" w:hAnsi="Times New Roman" w:cs="Times New Roman"/>
        </w:rPr>
        <w:t>, n.s.</w:t>
      </w:r>
      <w:r w:rsidR="00495A91" w:rsidRPr="00B12D8B">
        <w:rPr>
          <w:rFonts w:ascii="Times New Roman" w:hAnsi="Times New Roman" w:cs="Times New Roman"/>
        </w:rPr>
        <w:t>; EV2: r</w:t>
      </w:r>
      <w:r w:rsidR="00A675E6">
        <w:rPr>
          <w:rFonts w:ascii="Times New Roman" w:hAnsi="Times New Roman" w:cs="Times New Roman"/>
        </w:rPr>
        <w:t xml:space="preserve"> </w:t>
      </w:r>
      <w:r w:rsidR="00495A91" w:rsidRPr="00B12D8B">
        <w:rPr>
          <w:rFonts w:ascii="Times New Roman" w:hAnsi="Times New Roman" w:cs="Times New Roman"/>
        </w:rPr>
        <w:t>= .03, n.s.</w:t>
      </w:r>
      <w:r w:rsidR="00134732" w:rsidRPr="00B12D8B">
        <w:rPr>
          <w:rFonts w:ascii="Times New Roman" w:hAnsi="Times New Roman" w:cs="Times New Roman"/>
        </w:rPr>
        <w:t>).</w:t>
      </w:r>
      <w:r w:rsidRPr="00B12D8B">
        <w:rPr>
          <w:rFonts w:ascii="Times New Roman" w:hAnsi="Times New Roman" w:cs="Times New Roman"/>
        </w:rPr>
        <w:t xml:space="preserve"> Consistent with the three-way interactions </w:t>
      </w:r>
      <w:r w:rsidR="00A675E6">
        <w:rPr>
          <w:rFonts w:ascii="Times New Roman" w:hAnsi="Times New Roman" w:cs="Times New Roman"/>
        </w:rPr>
        <w:t>just described</w:t>
      </w:r>
      <w:r w:rsidR="00134732" w:rsidRPr="00B12D8B">
        <w:rPr>
          <w:rFonts w:ascii="Times New Roman" w:hAnsi="Times New Roman" w:cs="Times New Roman"/>
        </w:rPr>
        <w:t>, the interacti</w:t>
      </w:r>
      <w:r w:rsidR="00640792" w:rsidRPr="00B12D8B">
        <w:rPr>
          <w:rFonts w:ascii="Times New Roman" w:hAnsi="Times New Roman" w:cs="Times New Roman"/>
        </w:rPr>
        <w:t>ve</w:t>
      </w:r>
      <w:r w:rsidR="00134732" w:rsidRPr="00B12D8B">
        <w:rPr>
          <w:rFonts w:ascii="Times New Roman" w:hAnsi="Times New Roman" w:cs="Times New Roman"/>
        </w:rPr>
        <w:t xml:space="preserve"> effects of narcissism and extraversion on </w:t>
      </w:r>
      <w:r w:rsidR="00892ADE" w:rsidRPr="00B12D8B">
        <w:rPr>
          <w:rFonts w:ascii="Times New Roman" w:hAnsi="Times New Roman" w:cs="Times New Roman"/>
        </w:rPr>
        <w:t>perceived discretion</w:t>
      </w:r>
      <w:r w:rsidR="00134732" w:rsidRPr="00B12D8B">
        <w:rPr>
          <w:rFonts w:ascii="Times New Roman" w:hAnsi="Times New Roman" w:cs="Times New Roman"/>
        </w:rPr>
        <w:t xml:space="preserve"> (</w:t>
      </w:r>
      <w:r w:rsidR="00ED5A52" w:rsidRPr="00B12D8B">
        <w:rPr>
          <w:rFonts w:ascii="Times New Roman" w:hAnsi="Times New Roman" w:cs="Times New Roman"/>
        </w:rPr>
        <w:t xml:space="preserve">EV1: </w:t>
      </w:r>
      <w:r w:rsidR="003335A0" w:rsidRPr="00B12D8B">
        <w:rPr>
          <w:rFonts w:ascii="Times New Roman" w:hAnsi="Times New Roman" w:cs="Times New Roman"/>
        </w:rPr>
        <w:t>b</w:t>
      </w:r>
      <w:r w:rsidR="00134732" w:rsidRPr="00B12D8B">
        <w:rPr>
          <w:rFonts w:ascii="Times New Roman" w:hAnsi="Times New Roman" w:cs="Times New Roman"/>
        </w:rPr>
        <w:t xml:space="preserve"> = </w:t>
      </w:r>
      <w:r w:rsidR="003335A0" w:rsidRPr="00B12D8B">
        <w:rPr>
          <w:rFonts w:ascii="Times New Roman" w:hAnsi="Times New Roman" w:cs="Times New Roman"/>
        </w:rPr>
        <w:t>-.17</w:t>
      </w:r>
      <w:r w:rsidR="00134732" w:rsidRPr="00B12D8B">
        <w:rPr>
          <w:rFonts w:ascii="Times New Roman" w:hAnsi="Times New Roman" w:cs="Times New Roman"/>
        </w:rPr>
        <w:t xml:space="preserve">, p = </w:t>
      </w:r>
      <w:r w:rsidR="003335A0" w:rsidRPr="00B12D8B">
        <w:rPr>
          <w:rFonts w:ascii="Times New Roman" w:hAnsi="Times New Roman" w:cs="Times New Roman"/>
        </w:rPr>
        <w:t>.36</w:t>
      </w:r>
      <w:r w:rsidR="00ED5A52" w:rsidRPr="00B12D8B">
        <w:rPr>
          <w:rFonts w:ascii="Times New Roman" w:hAnsi="Times New Roman" w:cs="Times New Roman"/>
        </w:rPr>
        <w:t xml:space="preserve">; EV2: </w:t>
      </w:r>
      <w:r w:rsidR="003335A0" w:rsidRPr="00B12D8B">
        <w:rPr>
          <w:rFonts w:ascii="Times New Roman" w:hAnsi="Times New Roman" w:cs="Times New Roman"/>
        </w:rPr>
        <w:t>b</w:t>
      </w:r>
      <w:r w:rsidR="00ED5A52" w:rsidRPr="00B12D8B">
        <w:rPr>
          <w:rFonts w:ascii="Times New Roman" w:hAnsi="Times New Roman" w:cs="Times New Roman"/>
        </w:rPr>
        <w:t xml:space="preserve"> = </w:t>
      </w:r>
      <w:r w:rsidR="003335A0" w:rsidRPr="00B12D8B">
        <w:rPr>
          <w:rFonts w:ascii="Times New Roman" w:hAnsi="Times New Roman" w:cs="Times New Roman"/>
        </w:rPr>
        <w:t>.06</w:t>
      </w:r>
      <w:r w:rsidR="00ED5A52" w:rsidRPr="00B12D8B">
        <w:rPr>
          <w:rFonts w:ascii="Times New Roman" w:hAnsi="Times New Roman" w:cs="Times New Roman"/>
        </w:rPr>
        <w:t xml:space="preserve">, p = </w:t>
      </w:r>
      <w:r w:rsidR="003335A0" w:rsidRPr="00B12D8B">
        <w:rPr>
          <w:rFonts w:ascii="Times New Roman" w:hAnsi="Times New Roman" w:cs="Times New Roman"/>
        </w:rPr>
        <w:t>.77</w:t>
      </w:r>
      <w:r w:rsidR="00E26608" w:rsidRPr="00B12D8B">
        <w:rPr>
          <w:rFonts w:ascii="Times New Roman" w:hAnsi="Times New Roman" w:cs="Times New Roman"/>
        </w:rPr>
        <w:t>; self-reported perceived discretion: b</w:t>
      </w:r>
      <w:r w:rsidR="00A675E6">
        <w:rPr>
          <w:rFonts w:ascii="Times New Roman" w:hAnsi="Times New Roman" w:cs="Times New Roman"/>
        </w:rPr>
        <w:t xml:space="preserve"> </w:t>
      </w:r>
      <w:r w:rsidR="00E26608" w:rsidRPr="00B12D8B">
        <w:rPr>
          <w:rFonts w:ascii="Times New Roman" w:hAnsi="Times New Roman" w:cs="Times New Roman"/>
        </w:rPr>
        <w:t>=</w:t>
      </w:r>
      <w:r w:rsidR="00A675E6">
        <w:rPr>
          <w:rFonts w:ascii="Times New Roman" w:hAnsi="Times New Roman" w:cs="Times New Roman"/>
        </w:rPr>
        <w:t xml:space="preserve"> </w:t>
      </w:r>
      <w:r w:rsidR="00E26608" w:rsidRPr="00B12D8B">
        <w:rPr>
          <w:rFonts w:ascii="Times New Roman" w:hAnsi="Times New Roman" w:cs="Times New Roman"/>
        </w:rPr>
        <w:t>-.01, p</w:t>
      </w:r>
      <w:r w:rsidR="00A675E6">
        <w:rPr>
          <w:rFonts w:ascii="Times New Roman" w:hAnsi="Times New Roman" w:cs="Times New Roman"/>
        </w:rPr>
        <w:t xml:space="preserve"> </w:t>
      </w:r>
      <w:r w:rsidR="00E26608" w:rsidRPr="00B12D8B">
        <w:rPr>
          <w:rFonts w:ascii="Times New Roman" w:hAnsi="Times New Roman" w:cs="Times New Roman"/>
        </w:rPr>
        <w:t>=</w:t>
      </w:r>
      <w:r w:rsidR="00A675E6">
        <w:rPr>
          <w:rFonts w:ascii="Times New Roman" w:hAnsi="Times New Roman" w:cs="Times New Roman"/>
        </w:rPr>
        <w:t xml:space="preserve"> </w:t>
      </w:r>
      <w:r w:rsidR="00E26608" w:rsidRPr="00B12D8B">
        <w:rPr>
          <w:rFonts w:ascii="Times New Roman" w:hAnsi="Times New Roman" w:cs="Times New Roman"/>
        </w:rPr>
        <w:t>.87</w:t>
      </w:r>
      <w:r w:rsidR="00CE7DA6" w:rsidRPr="00B12D8B">
        <w:rPr>
          <w:rFonts w:ascii="Times New Roman" w:hAnsi="Times New Roman" w:cs="Times New Roman"/>
        </w:rPr>
        <w:t xml:space="preserve"> and</w:t>
      </w:r>
      <w:r w:rsidR="00E26608" w:rsidRPr="00B12D8B">
        <w:rPr>
          <w:rFonts w:ascii="Times New Roman" w:hAnsi="Times New Roman" w:cs="Times New Roman"/>
        </w:rPr>
        <w:t xml:space="preserve"> b</w:t>
      </w:r>
      <w:r w:rsidR="00A675E6">
        <w:rPr>
          <w:rFonts w:ascii="Times New Roman" w:hAnsi="Times New Roman" w:cs="Times New Roman"/>
        </w:rPr>
        <w:t xml:space="preserve"> </w:t>
      </w:r>
      <w:r w:rsidR="00E26608" w:rsidRPr="00B12D8B">
        <w:rPr>
          <w:rFonts w:ascii="Times New Roman" w:hAnsi="Times New Roman" w:cs="Times New Roman"/>
        </w:rPr>
        <w:t>=</w:t>
      </w:r>
      <w:r w:rsidR="00A675E6">
        <w:rPr>
          <w:rFonts w:ascii="Times New Roman" w:hAnsi="Times New Roman" w:cs="Times New Roman"/>
        </w:rPr>
        <w:t xml:space="preserve"> </w:t>
      </w:r>
      <w:r w:rsidR="00E26608" w:rsidRPr="00B12D8B">
        <w:rPr>
          <w:rFonts w:ascii="Times New Roman" w:hAnsi="Times New Roman" w:cs="Times New Roman"/>
        </w:rPr>
        <w:t>.07, p</w:t>
      </w:r>
      <w:r w:rsidR="00A675E6">
        <w:rPr>
          <w:rFonts w:ascii="Times New Roman" w:hAnsi="Times New Roman" w:cs="Times New Roman"/>
        </w:rPr>
        <w:t xml:space="preserve"> </w:t>
      </w:r>
      <w:r w:rsidR="00E26608" w:rsidRPr="00B12D8B">
        <w:rPr>
          <w:rFonts w:ascii="Times New Roman" w:hAnsi="Times New Roman" w:cs="Times New Roman"/>
        </w:rPr>
        <w:t>=</w:t>
      </w:r>
      <w:r w:rsidR="00A675E6">
        <w:rPr>
          <w:rFonts w:ascii="Times New Roman" w:hAnsi="Times New Roman" w:cs="Times New Roman"/>
        </w:rPr>
        <w:t xml:space="preserve"> </w:t>
      </w:r>
      <w:r w:rsidR="00E26608" w:rsidRPr="00B12D8B">
        <w:rPr>
          <w:rFonts w:ascii="Times New Roman" w:hAnsi="Times New Roman" w:cs="Times New Roman"/>
        </w:rPr>
        <w:t>.14 for EV1 and E2</w:t>
      </w:r>
      <w:r w:rsidR="00A675E6">
        <w:rPr>
          <w:rFonts w:ascii="Times New Roman" w:hAnsi="Times New Roman" w:cs="Times New Roman"/>
        </w:rPr>
        <w:t>,</w:t>
      </w:r>
      <w:r w:rsidR="00E26608" w:rsidRPr="00B12D8B">
        <w:rPr>
          <w:rFonts w:ascii="Times New Roman" w:hAnsi="Times New Roman" w:cs="Times New Roman"/>
        </w:rPr>
        <w:t xml:space="preserve"> respectively</w:t>
      </w:r>
      <w:r w:rsidR="00134732" w:rsidRPr="00B12D8B">
        <w:rPr>
          <w:rFonts w:ascii="Times New Roman" w:hAnsi="Times New Roman" w:cs="Times New Roman"/>
        </w:rPr>
        <w:t>) as well as issue-selling ability (</w:t>
      </w:r>
      <w:r w:rsidR="003335A0" w:rsidRPr="00B12D8B">
        <w:rPr>
          <w:rFonts w:ascii="Times New Roman" w:hAnsi="Times New Roman" w:cs="Times New Roman"/>
        </w:rPr>
        <w:t>b</w:t>
      </w:r>
      <w:r w:rsidR="00134732" w:rsidRPr="00B12D8B">
        <w:rPr>
          <w:rFonts w:ascii="Times New Roman" w:hAnsi="Times New Roman" w:cs="Times New Roman"/>
        </w:rPr>
        <w:t xml:space="preserve"> = </w:t>
      </w:r>
      <w:r w:rsidR="003335A0" w:rsidRPr="00B12D8B">
        <w:rPr>
          <w:rFonts w:ascii="Times New Roman" w:hAnsi="Times New Roman" w:cs="Times New Roman"/>
        </w:rPr>
        <w:t>.04</w:t>
      </w:r>
      <w:r w:rsidR="00134732" w:rsidRPr="00B12D8B">
        <w:rPr>
          <w:rFonts w:ascii="Times New Roman" w:hAnsi="Times New Roman" w:cs="Times New Roman"/>
        </w:rPr>
        <w:t xml:space="preserve">, p = </w:t>
      </w:r>
      <w:r w:rsidR="00A675E6">
        <w:rPr>
          <w:rFonts w:ascii="Times New Roman" w:hAnsi="Times New Roman" w:cs="Times New Roman"/>
        </w:rPr>
        <w:t>.</w:t>
      </w:r>
      <w:r w:rsidR="003335A0" w:rsidRPr="00B12D8B">
        <w:rPr>
          <w:rFonts w:ascii="Times New Roman" w:hAnsi="Times New Roman" w:cs="Times New Roman"/>
        </w:rPr>
        <w:t>31</w:t>
      </w:r>
      <w:r w:rsidR="00134732" w:rsidRPr="00B12D8B">
        <w:rPr>
          <w:rFonts w:ascii="Times New Roman" w:hAnsi="Times New Roman" w:cs="Times New Roman"/>
        </w:rPr>
        <w:t xml:space="preserve">) </w:t>
      </w:r>
      <w:r w:rsidRPr="00B12D8B">
        <w:rPr>
          <w:rFonts w:ascii="Times New Roman" w:hAnsi="Times New Roman" w:cs="Times New Roman"/>
        </w:rPr>
        <w:t>were not significant.</w:t>
      </w:r>
    </w:p>
    <w:p w14:paraId="74B6FFC2" w14:textId="0BF189CE" w:rsidR="00134732" w:rsidRPr="00B12D8B" w:rsidRDefault="00A675E6" w:rsidP="00D9175C">
      <w:pPr>
        <w:spacing w:line="432" w:lineRule="auto"/>
        <w:ind w:firstLine="360"/>
        <w:rPr>
          <w:rFonts w:ascii="Times New Roman" w:hAnsi="Times New Roman" w:cs="Times New Roman"/>
        </w:rPr>
      </w:pPr>
      <w:r>
        <w:rPr>
          <w:rFonts w:ascii="Times New Roman" w:hAnsi="Times New Roman" w:cs="Times New Roman"/>
        </w:rPr>
        <w:t>Overall</w:t>
      </w:r>
      <w:r w:rsidR="00134732" w:rsidRPr="00B12D8B">
        <w:rPr>
          <w:rFonts w:ascii="Times New Roman" w:hAnsi="Times New Roman" w:cs="Times New Roman"/>
        </w:rPr>
        <w:t xml:space="preserve">, our empirical results support the contention of the managerial discretion perspective that </w:t>
      </w:r>
      <w:r w:rsidR="00892ADE" w:rsidRPr="00B12D8B">
        <w:rPr>
          <w:rFonts w:ascii="Times New Roman" w:hAnsi="Times New Roman" w:cs="Times New Roman"/>
        </w:rPr>
        <w:t>perceived discretion</w:t>
      </w:r>
      <w:r w:rsidR="00134732" w:rsidRPr="00B12D8B">
        <w:rPr>
          <w:rFonts w:ascii="Times New Roman" w:hAnsi="Times New Roman" w:cs="Times New Roman"/>
        </w:rPr>
        <w:t xml:space="preserve"> and issue-selling ability constitute distinct and alternative pathways </w:t>
      </w:r>
      <w:r>
        <w:rPr>
          <w:rFonts w:ascii="Times New Roman" w:hAnsi="Times New Roman" w:cs="Times New Roman"/>
        </w:rPr>
        <w:t>by which</w:t>
      </w:r>
      <w:r w:rsidRPr="00B12D8B">
        <w:rPr>
          <w:rFonts w:ascii="Times New Roman" w:hAnsi="Times New Roman" w:cs="Times New Roman"/>
        </w:rPr>
        <w:t xml:space="preserve"> </w:t>
      </w:r>
      <w:r w:rsidR="00134732" w:rsidRPr="00B12D8B">
        <w:rPr>
          <w:rFonts w:ascii="Times New Roman" w:hAnsi="Times New Roman" w:cs="Times New Roman"/>
        </w:rPr>
        <w:t>CEOs exercise influence on their ideology-congruent strategies</w:t>
      </w:r>
      <w:r w:rsidR="00026C46" w:rsidRPr="00B12D8B">
        <w:rPr>
          <w:rFonts w:ascii="Times New Roman" w:hAnsi="Times New Roman" w:cs="Times New Roman"/>
        </w:rPr>
        <w:t>.</w:t>
      </w:r>
    </w:p>
    <w:p w14:paraId="54E1F726" w14:textId="6C4EF1B6" w:rsidR="00227D91" w:rsidRPr="00B12D8B" w:rsidRDefault="00227D91" w:rsidP="00AA744B">
      <w:pPr>
        <w:jc w:val="center"/>
        <w:outlineLvl w:val="0"/>
        <w:rPr>
          <w:rFonts w:ascii="Times New Roman" w:hAnsi="Times New Roman" w:cs="Times New Roman"/>
          <w:b/>
        </w:rPr>
      </w:pPr>
      <w:r w:rsidRPr="00B12D8B">
        <w:rPr>
          <w:rFonts w:ascii="Times New Roman" w:hAnsi="Times New Roman" w:cs="Times New Roman"/>
          <w:b/>
        </w:rPr>
        <w:t>DISCUSSION</w:t>
      </w:r>
    </w:p>
    <w:p w14:paraId="58577743" w14:textId="77777777" w:rsidR="00646830" w:rsidRPr="00B12D8B" w:rsidRDefault="00646830" w:rsidP="00334D0B">
      <w:pPr>
        <w:jc w:val="center"/>
        <w:rPr>
          <w:rFonts w:ascii="Times New Roman" w:hAnsi="Times New Roman" w:cs="Times New Roman"/>
        </w:rPr>
      </w:pPr>
    </w:p>
    <w:p w14:paraId="7BD34AC3" w14:textId="1018DDD5" w:rsidR="00227D91" w:rsidRPr="00B12D8B" w:rsidRDefault="00285802">
      <w:pPr>
        <w:widowControl w:val="0"/>
        <w:spacing w:line="444" w:lineRule="auto"/>
        <w:ind w:firstLine="720"/>
        <w:rPr>
          <w:rFonts w:ascii="Times New Roman" w:hAnsi="Times New Roman" w:cs="Times New Roman"/>
        </w:rPr>
      </w:pPr>
      <w:r w:rsidRPr="00B12D8B">
        <w:rPr>
          <w:rFonts w:ascii="Times New Roman" w:hAnsi="Times New Roman" w:cs="Times New Roman"/>
        </w:rPr>
        <w:t>Our primary goal</w:t>
      </w:r>
      <w:r w:rsidR="00133275" w:rsidRPr="00B12D8B">
        <w:rPr>
          <w:rFonts w:ascii="Times New Roman" w:hAnsi="Times New Roman" w:cs="Times New Roman"/>
        </w:rPr>
        <w:t xml:space="preserve"> in this study</w:t>
      </w:r>
      <w:r w:rsidRPr="00B12D8B">
        <w:rPr>
          <w:rFonts w:ascii="Times New Roman" w:hAnsi="Times New Roman" w:cs="Times New Roman"/>
        </w:rPr>
        <w:t xml:space="preserve"> was to </w:t>
      </w:r>
      <w:r w:rsidR="008C237F" w:rsidRPr="00B12D8B">
        <w:rPr>
          <w:rFonts w:ascii="Times New Roman" w:hAnsi="Times New Roman" w:cs="Times New Roman"/>
        </w:rPr>
        <w:t xml:space="preserve">extend </w:t>
      </w:r>
      <w:r w:rsidRPr="00B12D8B">
        <w:rPr>
          <w:rFonts w:ascii="Times New Roman" w:hAnsi="Times New Roman" w:cs="Times New Roman"/>
        </w:rPr>
        <w:t xml:space="preserve">the managerial discretion framework by theorizing and testing </w:t>
      </w:r>
      <w:r w:rsidR="00D65396" w:rsidRPr="00B12D8B">
        <w:rPr>
          <w:rFonts w:ascii="Times New Roman" w:hAnsi="Times New Roman" w:cs="Times New Roman"/>
        </w:rPr>
        <w:t xml:space="preserve">an underexamined source of managerial discretion </w:t>
      </w:r>
      <w:r w:rsidR="005E708C" w:rsidRPr="00B12D8B">
        <w:rPr>
          <w:rFonts w:ascii="Times New Roman" w:hAnsi="Times New Roman" w:cs="Times New Roman"/>
        </w:rPr>
        <w:t>–</w:t>
      </w:r>
      <w:r w:rsidR="00D65396" w:rsidRPr="00B12D8B">
        <w:rPr>
          <w:rFonts w:ascii="Times New Roman" w:hAnsi="Times New Roman" w:cs="Times New Roman"/>
        </w:rPr>
        <w:t xml:space="preserve"> personality correlates of the CEO’s ability to engage in political ideology-congruent strategies.</w:t>
      </w:r>
      <w:r w:rsidRPr="00B12D8B">
        <w:rPr>
          <w:rFonts w:ascii="Times New Roman" w:hAnsi="Times New Roman" w:cs="Times New Roman"/>
        </w:rPr>
        <w:t xml:space="preserve"> </w:t>
      </w:r>
      <w:r w:rsidR="0043520E" w:rsidRPr="00B12D8B">
        <w:rPr>
          <w:rFonts w:ascii="Times New Roman" w:hAnsi="Times New Roman" w:cs="Times New Roman"/>
        </w:rPr>
        <w:t xml:space="preserve">Using </w:t>
      </w:r>
      <w:r w:rsidR="00227D91" w:rsidRPr="00B12D8B">
        <w:rPr>
          <w:rFonts w:ascii="Times New Roman" w:hAnsi="Times New Roman" w:cs="Times New Roman"/>
        </w:rPr>
        <w:t xml:space="preserve">CEO political ideologies </w:t>
      </w:r>
      <w:r w:rsidR="0043520E" w:rsidRPr="00B12D8B">
        <w:rPr>
          <w:rFonts w:ascii="Times New Roman" w:hAnsi="Times New Roman" w:cs="Times New Roman"/>
        </w:rPr>
        <w:t xml:space="preserve">as the demonstrative arena for our theory, we sought to examine </w:t>
      </w:r>
      <w:r w:rsidR="00B743EC" w:rsidRPr="00B12D8B">
        <w:rPr>
          <w:rFonts w:ascii="Times New Roman" w:hAnsi="Times New Roman" w:cs="Times New Roman"/>
        </w:rPr>
        <w:t xml:space="preserve">the </w:t>
      </w:r>
      <w:r w:rsidR="00D65396" w:rsidRPr="00B12D8B">
        <w:rPr>
          <w:rFonts w:ascii="Times New Roman" w:hAnsi="Times New Roman" w:cs="Times New Roman"/>
        </w:rPr>
        <w:t>relationship</w:t>
      </w:r>
      <w:r w:rsidR="0043520E" w:rsidRPr="00B12D8B">
        <w:rPr>
          <w:rFonts w:ascii="Times New Roman" w:hAnsi="Times New Roman" w:cs="Times New Roman"/>
        </w:rPr>
        <w:t xml:space="preserve"> </w:t>
      </w:r>
      <w:r w:rsidR="00646830" w:rsidRPr="00B12D8B">
        <w:rPr>
          <w:rFonts w:ascii="Times New Roman" w:hAnsi="Times New Roman" w:cs="Times New Roman"/>
        </w:rPr>
        <w:t xml:space="preserve">of </w:t>
      </w:r>
      <w:r w:rsidR="0043520E" w:rsidRPr="00B12D8B">
        <w:rPr>
          <w:rFonts w:ascii="Times New Roman" w:hAnsi="Times New Roman" w:cs="Times New Roman"/>
        </w:rPr>
        <w:t xml:space="preserve">personality attributes </w:t>
      </w:r>
      <w:r w:rsidR="00A90565">
        <w:rPr>
          <w:rFonts w:ascii="Times New Roman" w:hAnsi="Times New Roman" w:cs="Times New Roman"/>
        </w:rPr>
        <w:t>to</w:t>
      </w:r>
      <w:r w:rsidR="00A90565" w:rsidRPr="00B12D8B">
        <w:rPr>
          <w:rFonts w:ascii="Times New Roman" w:hAnsi="Times New Roman" w:cs="Times New Roman"/>
        </w:rPr>
        <w:t xml:space="preserve"> </w:t>
      </w:r>
      <w:r w:rsidR="00FA3523" w:rsidRPr="00B12D8B">
        <w:rPr>
          <w:rFonts w:ascii="Times New Roman" w:hAnsi="Times New Roman" w:cs="Times New Roman"/>
        </w:rPr>
        <w:t>CEOs</w:t>
      </w:r>
      <w:r w:rsidR="00A055E1" w:rsidRPr="00B12D8B">
        <w:rPr>
          <w:rFonts w:ascii="Times New Roman" w:hAnsi="Times New Roman" w:cs="Times New Roman"/>
        </w:rPr>
        <w:t>’ ability</w:t>
      </w:r>
      <w:r w:rsidR="00FA3523" w:rsidRPr="00B12D8B">
        <w:rPr>
          <w:rFonts w:ascii="Times New Roman" w:hAnsi="Times New Roman" w:cs="Times New Roman"/>
        </w:rPr>
        <w:t xml:space="preserve"> </w:t>
      </w:r>
      <w:r w:rsidR="00B743EC" w:rsidRPr="00B12D8B">
        <w:rPr>
          <w:rFonts w:ascii="Times New Roman" w:hAnsi="Times New Roman" w:cs="Times New Roman"/>
        </w:rPr>
        <w:t xml:space="preserve">to enact their </w:t>
      </w:r>
      <w:r w:rsidR="00415DD0" w:rsidRPr="00B12D8B">
        <w:rPr>
          <w:rFonts w:ascii="Times New Roman" w:hAnsi="Times New Roman" w:cs="Times New Roman"/>
        </w:rPr>
        <w:t>ideologies</w:t>
      </w:r>
      <w:r w:rsidR="00B743EC" w:rsidRPr="00B12D8B">
        <w:rPr>
          <w:rFonts w:ascii="Times New Roman" w:hAnsi="Times New Roman" w:cs="Times New Roman"/>
        </w:rPr>
        <w:t xml:space="preserve"> in </w:t>
      </w:r>
      <w:r w:rsidR="00415DD0" w:rsidRPr="00B12D8B">
        <w:rPr>
          <w:rFonts w:ascii="Times New Roman" w:hAnsi="Times New Roman" w:cs="Times New Roman"/>
        </w:rPr>
        <w:t>firm strategies</w:t>
      </w:r>
      <w:r w:rsidR="0043520E" w:rsidRPr="00B12D8B">
        <w:rPr>
          <w:rFonts w:ascii="Times New Roman" w:hAnsi="Times New Roman" w:cs="Times New Roman"/>
        </w:rPr>
        <w:t xml:space="preserve">. </w:t>
      </w:r>
      <w:r w:rsidR="00B743EC" w:rsidRPr="00B12D8B">
        <w:rPr>
          <w:rFonts w:ascii="Times New Roman" w:hAnsi="Times New Roman" w:cs="Times New Roman"/>
        </w:rPr>
        <w:t xml:space="preserve">Confirming </w:t>
      </w:r>
      <w:r w:rsidR="00415DD0" w:rsidRPr="00B12D8B">
        <w:rPr>
          <w:rFonts w:ascii="Times New Roman" w:hAnsi="Times New Roman" w:cs="Times New Roman"/>
        </w:rPr>
        <w:t>our</w:t>
      </w:r>
      <w:r w:rsidR="00B743EC" w:rsidRPr="00B12D8B">
        <w:rPr>
          <w:rFonts w:ascii="Times New Roman" w:hAnsi="Times New Roman" w:cs="Times New Roman"/>
        </w:rPr>
        <w:t xml:space="preserve"> baseline expectation</w:t>
      </w:r>
      <w:r w:rsidR="002A358B" w:rsidRPr="00B12D8B">
        <w:rPr>
          <w:rFonts w:ascii="Times New Roman" w:hAnsi="Times New Roman" w:cs="Times New Roman"/>
        </w:rPr>
        <w:t>s</w:t>
      </w:r>
      <w:r w:rsidR="00B743EC" w:rsidRPr="00B12D8B">
        <w:rPr>
          <w:rFonts w:ascii="Times New Roman" w:hAnsi="Times New Roman" w:cs="Times New Roman"/>
        </w:rPr>
        <w:t xml:space="preserve">, </w:t>
      </w:r>
      <w:r w:rsidR="00227D91" w:rsidRPr="00B12D8B">
        <w:rPr>
          <w:rFonts w:ascii="Times New Roman" w:hAnsi="Times New Roman" w:cs="Times New Roman"/>
        </w:rPr>
        <w:t xml:space="preserve">CEO liberalism </w:t>
      </w:r>
      <w:r w:rsidR="00A90565">
        <w:rPr>
          <w:rFonts w:ascii="Times New Roman" w:hAnsi="Times New Roman" w:cs="Times New Roman"/>
        </w:rPr>
        <w:t xml:space="preserve">was </w:t>
      </w:r>
      <w:r w:rsidR="00227D91" w:rsidRPr="00B12D8B">
        <w:rPr>
          <w:rFonts w:ascii="Times New Roman" w:hAnsi="Times New Roman" w:cs="Times New Roman"/>
        </w:rPr>
        <w:t>relat</w:t>
      </w:r>
      <w:r w:rsidR="00292762" w:rsidRPr="00B12D8B">
        <w:rPr>
          <w:rFonts w:ascii="Times New Roman" w:hAnsi="Times New Roman" w:cs="Times New Roman"/>
        </w:rPr>
        <w:t>ed</w:t>
      </w:r>
      <w:r w:rsidR="00227D91" w:rsidRPr="00B12D8B">
        <w:rPr>
          <w:rFonts w:ascii="Times New Roman" w:hAnsi="Times New Roman" w:cs="Times New Roman"/>
        </w:rPr>
        <w:t xml:space="preserve"> positively to CSR</w:t>
      </w:r>
      <w:r w:rsidR="00975958" w:rsidRPr="00B12D8B">
        <w:rPr>
          <w:rFonts w:ascii="Times New Roman" w:hAnsi="Times New Roman" w:cs="Times New Roman"/>
        </w:rPr>
        <w:t>,</w:t>
      </w:r>
      <w:r w:rsidR="00292762" w:rsidRPr="00B12D8B">
        <w:rPr>
          <w:rFonts w:ascii="Times New Roman" w:hAnsi="Times New Roman" w:cs="Times New Roman"/>
        </w:rPr>
        <w:t xml:space="preserve"> and</w:t>
      </w:r>
      <w:r w:rsidR="00227D91" w:rsidRPr="00B12D8B">
        <w:rPr>
          <w:rFonts w:ascii="Times New Roman" w:hAnsi="Times New Roman" w:cs="Times New Roman"/>
        </w:rPr>
        <w:t xml:space="preserve"> CEO conservatism</w:t>
      </w:r>
      <w:r w:rsidR="00292762" w:rsidRPr="00B12D8B">
        <w:rPr>
          <w:rFonts w:ascii="Times New Roman" w:hAnsi="Times New Roman" w:cs="Times New Roman"/>
        </w:rPr>
        <w:t xml:space="preserve"> </w:t>
      </w:r>
      <w:r w:rsidR="00A90565">
        <w:rPr>
          <w:rFonts w:ascii="Times New Roman" w:hAnsi="Times New Roman" w:cs="Times New Roman"/>
        </w:rPr>
        <w:t xml:space="preserve">was </w:t>
      </w:r>
      <w:r w:rsidR="00B70F46" w:rsidRPr="00B12D8B">
        <w:rPr>
          <w:rFonts w:ascii="Times New Roman" w:hAnsi="Times New Roman" w:cs="Times New Roman"/>
        </w:rPr>
        <w:t xml:space="preserve">related positively </w:t>
      </w:r>
      <w:r w:rsidR="00227D91" w:rsidRPr="00B12D8B">
        <w:rPr>
          <w:rFonts w:ascii="Times New Roman" w:hAnsi="Times New Roman" w:cs="Times New Roman"/>
        </w:rPr>
        <w:t xml:space="preserve">to downsizing. </w:t>
      </w:r>
      <w:r w:rsidR="00415DD0" w:rsidRPr="00B12D8B">
        <w:rPr>
          <w:rFonts w:ascii="Times New Roman" w:hAnsi="Times New Roman" w:cs="Times New Roman"/>
        </w:rPr>
        <w:t xml:space="preserve">Whereas </w:t>
      </w:r>
      <w:r w:rsidR="00686B7E" w:rsidRPr="00B12D8B">
        <w:rPr>
          <w:rFonts w:ascii="Times New Roman" w:hAnsi="Times New Roman" w:cs="Times New Roman"/>
        </w:rPr>
        <w:t>CEO e</w:t>
      </w:r>
      <w:r w:rsidR="00227D91" w:rsidRPr="00B12D8B">
        <w:rPr>
          <w:rFonts w:ascii="Times New Roman" w:hAnsi="Times New Roman" w:cs="Times New Roman"/>
        </w:rPr>
        <w:t xml:space="preserve">xtraversion </w:t>
      </w:r>
      <w:r w:rsidR="00415DD0" w:rsidRPr="00B12D8B">
        <w:rPr>
          <w:rFonts w:ascii="Times New Roman" w:hAnsi="Times New Roman" w:cs="Times New Roman"/>
        </w:rPr>
        <w:t>strengthened the effects of</w:t>
      </w:r>
      <w:r w:rsidR="00227D91" w:rsidRPr="00B12D8B">
        <w:rPr>
          <w:rFonts w:ascii="Times New Roman" w:hAnsi="Times New Roman" w:cs="Times New Roman"/>
        </w:rPr>
        <w:t xml:space="preserve"> both liberal and conservative ideologies </w:t>
      </w:r>
      <w:r w:rsidR="00415DD0" w:rsidRPr="00B12D8B">
        <w:rPr>
          <w:rFonts w:ascii="Times New Roman" w:hAnsi="Times New Roman" w:cs="Times New Roman"/>
        </w:rPr>
        <w:t>on</w:t>
      </w:r>
      <w:r w:rsidR="00227D91" w:rsidRPr="00B12D8B">
        <w:rPr>
          <w:rFonts w:ascii="Times New Roman" w:hAnsi="Times New Roman" w:cs="Times New Roman"/>
        </w:rPr>
        <w:t xml:space="preserve"> </w:t>
      </w:r>
      <w:r w:rsidR="00A90565">
        <w:rPr>
          <w:rFonts w:ascii="Times New Roman" w:hAnsi="Times New Roman" w:cs="Times New Roman"/>
        </w:rPr>
        <w:t xml:space="preserve">the </w:t>
      </w:r>
      <w:r w:rsidR="00227D91" w:rsidRPr="00B12D8B">
        <w:rPr>
          <w:rFonts w:ascii="Times New Roman" w:hAnsi="Times New Roman" w:cs="Times New Roman"/>
        </w:rPr>
        <w:t>value-congruent strategies</w:t>
      </w:r>
      <w:r w:rsidR="00415DD0" w:rsidRPr="00B12D8B">
        <w:rPr>
          <w:rFonts w:ascii="Times New Roman" w:hAnsi="Times New Roman" w:cs="Times New Roman"/>
        </w:rPr>
        <w:t xml:space="preserve"> of CSR and downsizing </w:t>
      </w:r>
      <w:r w:rsidR="00415DD0" w:rsidRPr="00B12D8B">
        <w:rPr>
          <w:rFonts w:ascii="Times New Roman" w:hAnsi="Times New Roman" w:cs="Times New Roman"/>
        </w:rPr>
        <w:lastRenderedPageBreak/>
        <w:t>respectively</w:t>
      </w:r>
      <w:r w:rsidR="00227D91" w:rsidRPr="00B12D8B">
        <w:rPr>
          <w:rFonts w:ascii="Times New Roman" w:hAnsi="Times New Roman" w:cs="Times New Roman"/>
        </w:rPr>
        <w:t xml:space="preserve">, CEO narcissism </w:t>
      </w:r>
      <w:r w:rsidR="008839F0" w:rsidRPr="00B12D8B">
        <w:rPr>
          <w:rFonts w:ascii="Times New Roman" w:hAnsi="Times New Roman" w:cs="Times New Roman"/>
        </w:rPr>
        <w:t xml:space="preserve">moderated the CEO liberalism-CSR </w:t>
      </w:r>
      <w:r w:rsidR="00AE250D" w:rsidRPr="00B12D8B">
        <w:rPr>
          <w:rFonts w:ascii="Times New Roman" w:hAnsi="Times New Roman" w:cs="Times New Roman"/>
        </w:rPr>
        <w:t>association</w:t>
      </w:r>
      <w:r w:rsidR="008839F0" w:rsidRPr="00B12D8B">
        <w:rPr>
          <w:rFonts w:ascii="Times New Roman" w:hAnsi="Times New Roman" w:cs="Times New Roman"/>
        </w:rPr>
        <w:t xml:space="preserve"> but not the CE</w:t>
      </w:r>
      <w:r w:rsidR="00415DD0" w:rsidRPr="00B12D8B">
        <w:rPr>
          <w:rFonts w:ascii="Times New Roman" w:hAnsi="Times New Roman" w:cs="Times New Roman"/>
        </w:rPr>
        <w:t xml:space="preserve">O conservatism-downsizing </w:t>
      </w:r>
      <w:r w:rsidR="009E7E18" w:rsidRPr="00B12D8B">
        <w:rPr>
          <w:rFonts w:ascii="Times New Roman" w:hAnsi="Times New Roman" w:cs="Times New Roman"/>
        </w:rPr>
        <w:t>link</w:t>
      </w:r>
      <w:r w:rsidR="00411E69" w:rsidRPr="00B12D8B">
        <w:rPr>
          <w:rFonts w:ascii="Times New Roman" w:hAnsi="Times New Roman" w:cs="Times New Roman"/>
        </w:rPr>
        <w:t>age</w:t>
      </w:r>
      <w:r w:rsidR="00415DD0" w:rsidRPr="00B12D8B">
        <w:rPr>
          <w:rFonts w:ascii="Times New Roman" w:hAnsi="Times New Roman" w:cs="Times New Roman"/>
        </w:rPr>
        <w:t>.</w:t>
      </w:r>
      <w:r w:rsidR="00E65975" w:rsidRPr="00B12D8B">
        <w:rPr>
          <w:rFonts w:ascii="Times New Roman" w:hAnsi="Times New Roman" w:cs="Times New Roman"/>
        </w:rPr>
        <w:t xml:space="preserve"> The</w:t>
      </w:r>
      <w:r w:rsidR="00132C4D" w:rsidRPr="00B12D8B">
        <w:rPr>
          <w:rFonts w:ascii="Times New Roman" w:hAnsi="Times New Roman" w:cs="Times New Roman"/>
        </w:rPr>
        <w:t xml:space="preserve"> supplementary study</w:t>
      </w:r>
      <w:r w:rsidR="00E65975" w:rsidRPr="00B12D8B">
        <w:rPr>
          <w:rFonts w:ascii="Times New Roman" w:hAnsi="Times New Roman" w:cs="Times New Roman"/>
        </w:rPr>
        <w:t xml:space="preserve"> confirmed that </w:t>
      </w:r>
      <w:r w:rsidR="00132C4D" w:rsidRPr="00B12D8B">
        <w:rPr>
          <w:rFonts w:ascii="Times New Roman" w:hAnsi="Times New Roman" w:cs="Times New Roman"/>
        </w:rPr>
        <w:t xml:space="preserve">narcissism </w:t>
      </w:r>
      <w:r w:rsidR="00E65975" w:rsidRPr="00B12D8B">
        <w:rPr>
          <w:rFonts w:ascii="Times New Roman" w:hAnsi="Times New Roman" w:cs="Times New Roman"/>
        </w:rPr>
        <w:t>(perceived discretion) and extraversion (issue selling</w:t>
      </w:r>
      <w:r w:rsidR="00A90565">
        <w:rPr>
          <w:rFonts w:ascii="Times New Roman" w:hAnsi="Times New Roman" w:cs="Times New Roman"/>
        </w:rPr>
        <w:t>-</w:t>
      </w:r>
      <w:r w:rsidR="00E65975" w:rsidRPr="00B12D8B">
        <w:rPr>
          <w:rFonts w:ascii="Times New Roman" w:hAnsi="Times New Roman" w:cs="Times New Roman"/>
        </w:rPr>
        <w:t xml:space="preserve">ability) </w:t>
      </w:r>
      <w:r w:rsidR="00A90565">
        <w:rPr>
          <w:rFonts w:ascii="Times New Roman" w:hAnsi="Times New Roman" w:cs="Times New Roman"/>
        </w:rPr>
        <w:t xml:space="preserve">were </w:t>
      </w:r>
      <w:r w:rsidR="00132C4D" w:rsidRPr="00B12D8B">
        <w:rPr>
          <w:rFonts w:ascii="Times New Roman" w:hAnsi="Times New Roman" w:cs="Times New Roman"/>
        </w:rPr>
        <w:t xml:space="preserve">related </w:t>
      </w:r>
      <w:r w:rsidR="00E65975" w:rsidRPr="00B12D8B">
        <w:rPr>
          <w:rFonts w:ascii="Times New Roman" w:hAnsi="Times New Roman" w:cs="Times New Roman"/>
        </w:rPr>
        <w:t>to the corresponding theorized pathways of innate sources of discretion.</w:t>
      </w:r>
      <w:r w:rsidR="00132C4D" w:rsidRPr="00B12D8B">
        <w:rPr>
          <w:rFonts w:ascii="Times New Roman" w:hAnsi="Times New Roman" w:cs="Times New Roman"/>
        </w:rPr>
        <w:t xml:space="preserve"> </w:t>
      </w:r>
      <w:r w:rsidR="00611799" w:rsidRPr="00B12D8B">
        <w:rPr>
          <w:rFonts w:ascii="Times New Roman" w:hAnsi="Times New Roman" w:cs="Times New Roman"/>
        </w:rPr>
        <w:t>Taken together, t</w:t>
      </w:r>
      <w:r w:rsidR="00FE36FD" w:rsidRPr="00B12D8B">
        <w:rPr>
          <w:rFonts w:ascii="Times New Roman" w:hAnsi="Times New Roman" w:cs="Times New Roman"/>
        </w:rPr>
        <w:t xml:space="preserve">hese results confirm our theorized predictions of the distinct managerial discretion mechanisms associated with narcissism and </w:t>
      </w:r>
      <w:r w:rsidR="00A90565">
        <w:rPr>
          <w:rFonts w:ascii="Times New Roman" w:hAnsi="Times New Roman" w:cs="Times New Roman"/>
        </w:rPr>
        <w:t>extraversion</w:t>
      </w:r>
      <w:r w:rsidR="00FE36FD" w:rsidRPr="00B12D8B">
        <w:rPr>
          <w:rFonts w:ascii="Times New Roman" w:hAnsi="Times New Roman" w:cs="Times New Roman"/>
        </w:rPr>
        <w:t xml:space="preserve">. </w:t>
      </w:r>
      <w:r w:rsidR="00A90565">
        <w:rPr>
          <w:rFonts w:ascii="Times New Roman" w:hAnsi="Times New Roman" w:cs="Times New Roman"/>
        </w:rPr>
        <w:t>In the following</w:t>
      </w:r>
      <w:r w:rsidR="00227D91" w:rsidRPr="00B12D8B">
        <w:rPr>
          <w:rFonts w:ascii="Times New Roman" w:hAnsi="Times New Roman" w:cs="Times New Roman"/>
        </w:rPr>
        <w:t xml:space="preserve">, we discuss the implications of these results </w:t>
      </w:r>
      <w:r w:rsidR="004B6735" w:rsidRPr="00B12D8B">
        <w:rPr>
          <w:rFonts w:ascii="Times New Roman" w:hAnsi="Times New Roman" w:cs="Times New Roman"/>
        </w:rPr>
        <w:t xml:space="preserve">for research on managerial discretion and CEO ideology </w:t>
      </w:r>
      <w:r w:rsidR="00227D91" w:rsidRPr="00B12D8B">
        <w:rPr>
          <w:rFonts w:ascii="Times New Roman" w:hAnsi="Times New Roman" w:cs="Times New Roman"/>
        </w:rPr>
        <w:t>and provide directions for future research.</w:t>
      </w:r>
    </w:p>
    <w:p w14:paraId="73E8127F" w14:textId="03AA2027" w:rsidR="00227D91" w:rsidRPr="00B12D8B" w:rsidRDefault="00260488" w:rsidP="00AA744B">
      <w:pPr>
        <w:widowControl w:val="0"/>
        <w:spacing w:line="444" w:lineRule="auto"/>
        <w:outlineLvl w:val="0"/>
        <w:rPr>
          <w:rFonts w:ascii="Times New Roman" w:hAnsi="Times New Roman" w:cs="Times New Roman"/>
          <w:b/>
        </w:rPr>
      </w:pPr>
      <w:r w:rsidRPr="00B12D8B">
        <w:rPr>
          <w:rFonts w:ascii="Times New Roman" w:hAnsi="Times New Roman" w:cs="Times New Roman"/>
          <w:b/>
        </w:rPr>
        <w:t>Theoretical implications</w:t>
      </w:r>
    </w:p>
    <w:p w14:paraId="1424B6D7" w14:textId="2657E114" w:rsidR="00A36CED" w:rsidRPr="00B12D8B" w:rsidRDefault="009A537C" w:rsidP="00DC3AFD">
      <w:pPr>
        <w:widowControl w:val="0"/>
        <w:spacing w:line="444" w:lineRule="auto"/>
        <w:ind w:firstLine="360"/>
        <w:rPr>
          <w:rFonts w:ascii="Times New Roman" w:hAnsi="Times New Roman" w:cs="Times New Roman"/>
        </w:rPr>
      </w:pPr>
      <w:r w:rsidRPr="00B228D4">
        <w:rPr>
          <w:rFonts w:ascii="Times New Roman" w:hAnsi="Times New Roman" w:cs="Times New Roman"/>
          <w:b/>
        </w:rPr>
        <w:t>Managerial Discretion</w:t>
      </w:r>
      <w:r w:rsidRPr="00B12D8B">
        <w:rPr>
          <w:rFonts w:ascii="Times New Roman" w:hAnsi="Times New Roman" w:cs="Times New Roman"/>
        </w:rPr>
        <w:t xml:space="preserve">. </w:t>
      </w:r>
      <w:r w:rsidR="00EB1DC6" w:rsidRPr="00DC1347">
        <w:rPr>
          <w:rFonts w:ascii="Times New Roman" w:hAnsi="Times New Roman" w:cs="Times New Roman"/>
        </w:rPr>
        <w:t>The results of this study have</w:t>
      </w:r>
      <w:r w:rsidR="00A36CED" w:rsidRPr="000156A4">
        <w:rPr>
          <w:rFonts w:ascii="Times New Roman" w:hAnsi="Times New Roman" w:cs="Times New Roman"/>
        </w:rPr>
        <w:t xml:space="preserve"> two major implications for </w:t>
      </w:r>
      <w:r w:rsidR="00A36CED" w:rsidRPr="00B12D8B">
        <w:rPr>
          <w:rFonts w:ascii="Times New Roman" w:hAnsi="Times New Roman" w:cs="Times New Roman"/>
        </w:rPr>
        <w:t xml:space="preserve">managerial discretion research. First, it </w:t>
      </w:r>
      <w:r w:rsidR="00A64A70" w:rsidRPr="00B12D8B">
        <w:rPr>
          <w:rFonts w:ascii="Times New Roman" w:hAnsi="Times New Roman" w:cs="Times New Roman"/>
        </w:rPr>
        <w:t>highlight</w:t>
      </w:r>
      <w:r w:rsidR="00A36CED" w:rsidRPr="00B12D8B">
        <w:rPr>
          <w:rFonts w:ascii="Times New Roman" w:hAnsi="Times New Roman" w:cs="Times New Roman"/>
        </w:rPr>
        <w:t>s</w:t>
      </w:r>
      <w:r w:rsidR="00A64A70" w:rsidRPr="00B12D8B">
        <w:rPr>
          <w:rFonts w:ascii="Times New Roman" w:hAnsi="Times New Roman" w:cs="Times New Roman"/>
        </w:rPr>
        <w:t xml:space="preserve"> that </w:t>
      </w:r>
      <w:r w:rsidR="00EB1DC6" w:rsidRPr="00B12D8B">
        <w:rPr>
          <w:rFonts w:ascii="Times New Roman" w:hAnsi="Times New Roman" w:cs="Times New Roman"/>
        </w:rPr>
        <w:t xml:space="preserve">CEO </w:t>
      </w:r>
      <w:r w:rsidR="00A64A70" w:rsidRPr="00B12D8B">
        <w:rPr>
          <w:rFonts w:ascii="Times New Roman" w:hAnsi="Times New Roman" w:cs="Times New Roman"/>
        </w:rPr>
        <w:t xml:space="preserve">personality </w:t>
      </w:r>
      <w:r w:rsidR="00EB1DC6" w:rsidRPr="00B12D8B">
        <w:rPr>
          <w:rFonts w:ascii="Times New Roman" w:hAnsi="Times New Roman" w:cs="Times New Roman"/>
        </w:rPr>
        <w:t>is a</w:t>
      </w:r>
      <w:r w:rsidR="00A64A70" w:rsidRPr="00B12D8B">
        <w:rPr>
          <w:rFonts w:ascii="Times New Roman" w:hAnsi="Times New Roman" w:cs="Times New Roman"/>
        </w:rPr>
        <w:t xml:space="preserve"> key source of managerial discretion </w:t>
      </w:r>
      <w:r w:rsidR="00D65396" w:rsidRPr="00B12D8B">
        <w:rPr>
          <w:rFonts w:ascii="Times New Roman" w:hAnsi="Times New Roman" w:cs="Times New Roman"/>
        </w:rPr>
        <w:t>that relates to</w:t>
      </w:r>
      <w:r w:rsidR="00A64A70" w:rsidRPr="00B12D8B">
        <w:rPr>
          <w:rFonts w:ascii="Times New Roman" w:hAnsi="Times New Roman" w:cs="Times New Roman"/>
        </w:rPr>
        <w:t xml:space="preserve"> the latitude that CEOs enjoy in translating their ideology into value-congruent firm strategies. </w:t>
      </w:r>
      <w:r w:rsidR="00A36CED" w:rsidRPr="00B12D8B">
        <w:rPr>
          <w:rFonts w:ascii="Times New Roman" w:hAnsi="Times New Roman" w:cs="Times New Roman"/>
        </w:rPr>
        <w:t>O</w:t>
      </w:r>
      <w:r w:rsidR="00A64A70" w:rsidRPr="00B12D8B">
        <w:rPr>
          <w:rFonts w:ascii="Times New Roman" w:hAnsi="Times New Roman" w:cs="Times New Roman"/>
        </w:rPr>
        <w:t xml:space="preserve">ur results </w:t>
      </w:r>
      <w:r w:rsidR="00753238" w:rsidRPr="00B12D8B">
        <w:rPr>
          <w:rFonts w:ascii="Times New Roman" w:hAnsi="Times New Roman" w:cs="Times New Roman"/>
        </w:rPr>
        <w:t>complement</w:t>
      </w:r>
      <w:r w:rsidR="00BF334D" w:rsidRPr="00B12D8B">
        <w:rPr>
          <w:rFonts w:ascii="Times New Roman" w:hAnsi="Times New Roman" w:cs="Times New Roman"/>
        </w:rPr>
        <w:t xml:space="preserve"> </w:t>
      </w:r>
      <w:r w:rsidR="00A64A70" w:rsidRPr="00B12D8B">
        <w:rPr>
          <w:rFonts w:ascii="Times New Roman" w:hAnsi="Times New Roman" w:cs="Times New Roman"/>
        </w:rPr>
        <w:t xml:space="preserve">prior research </w:t>
      </w:r>
      <w:r w:rsidR="00A36CED" w:rsidRPr="00B12D8B">
        <w:rPr>
          <w:rFonts w:ascii="Times New Roman" w:hAnsi="Times New Roman" w:cs="Times New Roman"/>
        </w:rPr>
        <w:t>focused</w:t>
      </w:r>
      <w:r w:rsidR="00A64A70" w:rsidRPr="00B12D8B">
        <w:rPr>
          <w:rFonts w:ascii="Times New Roman" w:hAnsi="Times New Roman" w:cs="Times New Roman"/>
        </w:rPr>
        <w:t xml:space="preserve"> </w:t>
      </w:r>
      <w:r w:rsidR="00BF334D" w:rsidRPr="00B12D8B">
        <w:rPr>
          <w:rFonts w:ascii="Times New Roman" w:hAnsi="Times New Roman" w:cs="Times New Roman"/>
        </w:rPr>
        <w:t>pr</w:t>
      </w:r>
      <w:r w:rsidR="0015468E" w:rsidRPr="00B12D8B">
        <w:rPr>
          <w:rFonts w:ascii="Times New Roman" w:hAnsi="Times New Roman" w:cs="Times New Roman"/>
        </w:rPr>
        <w:t>e</w:t>
      </w:r>
      <w:r w:rsidR="00BF334D" w:rsidRPr="00B12D8B">
        <w:rPr>
          <w:rFonts w:ascii="Times New Roman" w:hAnsi="Times New Roman" w:cs="Times New Roman"/>
        </w:rPr>
        <w:t>domin</w:t>
      </w:r>
      <w:r w:rsidR="0015468E" w:rsidRPr="00B12D8B">
        <w:rPr>
          <w:rFonts w:ascii="Times New Roman" w:hAnsi="Times New Roman" w:cs="Times New Roman"/>
        </w:rPr>
        <w:t>a</w:t>
      </w:r>
      <w:r w:rsidR="00BF334D" w:rsidRPr="00B12D8B">
        <w:rPr>
          <w:rFonts w:ascii="Times New Roman" w:hAnsi="Times New Roman" w:cs="Times New Roman"/>
        </w:rPr>
        <w:t xml:space="preserve">ntly </w:t>
      </w:r>
      <w:r w:rsidR="00A36CED" w:rsidRPr="00B12D8B">
        <w:rPr>
          <w:rFonts w:ascii="Times New Roman" w:hAnsi="Times New Roman" w:cs="Times New Roman"/>
        </w:rPr>
        <w:t>on</w:t>
      </w:r>
      <w:r w:rsidR="00A64A70" w:rsidRPr="00B12D8B">
        <w:rPr>
          <w:rFonts w:ascii="Times New Roman" w:hAnsi="Times New Roman" w:cs="Times New Roman"/>
        </w:rPr>
        <w:t xml:space="preserve"> </w:t>
      </w:r>
      <w:r w:rsidR="00A36CED" w:rsidRPr="00B12D8B">
        <w:rPr>
          <w:rFonts w:ascii="Times New Roman" w:hAnsi="Times New Roman" w:cs="Times New Roman"/>
        </w:rPr>
        <w:t>external environmental (e.g., munificence, dynamism, uncertainty) and firm-level</w:t>
      </w:r>
      <w:r w:rsidR="00A64A70" w:rsidRPr="00B12D8B">
        <w:rPr>
          <w:rFonts w:ascii="Times New Roman" w:hAnsi="Times New Roman" w:cs="Times New Roman"/>
        </w:rPr>
        <w:t xml:space="preserve"> </w:t>
      </w:r>
      <w:r w:rsidR="00A36CED" w:rsidRPr="00B12D8B">
        <w:rPr>
          <w:rFonts w:ascii="Times New Roman" w:hAnsi="Times New Roman" w:cs="Times New Roman"/>
        </w:rPr>
        <w:t xml:space="preserve">(e.g., governance, </w:t>
      </w:r>
      <w:r w:rsidR="002153AA">
        <w:rPr>
          <w:rFonts w:ascii="Times New Roman" w:hAnsi="Times New Roman" w:cs="Times New Roman"/>
        </w:rPr>
        <w:t xml:space="preserve">ideology, </w:t>
      </w:r>
      <w:r w:rsidR="00A36CED" w:rsidRPr="00B12D8B">
        <w:rPr>
          <w:rFonts w:ascii="Times New Roman" w:hAnsi="Times New Roman" w:cs="Times New Roman"/>
        </w:rPr>
        <w:t xml:space="preserve">resources) </w:t>
      </w:r>
      <w:r w:rsidR="00A64A70" w:rsidRPr="00B12D8B">
        <w:rPr>
          <w:rFonts w:ascii="Times New Roman" w:hAnsi="Times New Roman" w:cs="Times New Roman"/>
        </w:rPr>
        <w:t>sources of managerial discretion</w:t>
      </w:r>
      <w:r w:rsidR="00BF334D" w:rsidRPr="00B12D8B">
        <w:rPr>
          <w:rFonts w:ascii="Times New Roman" w:hAnsi="Times New Roman" w:cs="Times New Roman"/>
        </w:rPr>
        <w:t xml:space="preserve"> </w:t>
      </w:r>
      <w:r w:rsidR="00A64A70" w:rsidRPr="00B12D8B">
        <w:rPr>
          <w:rFonts w:ascii="Times New Roman" w:hAnsi="Times New Roman" w:cs="Times New Roman"/>
        </w:rPr>
        <w:t>(Finkelstein and Boyd, 1998; Buchhol</w:t>
      </w:r>
      <w:r w:rsidR="00A96564" w:rsidRPr="00B12D8B">
        <w:rPr>
          <w:rFonts w:ascii="Times New Roman" w:hAnsi="Times New Roman" w:cs="Times New Roman"/>
        </w:rPr>
        <w:t>t</w:t>
      </w:r>
      <w:r w:rsidR="00A64A70" w:rsidRPr="00B12D8B">
        <w:rPr>
          <w:rFonts w:ascii="Times New Roman" w:hAnsi="Times New Roman" w:cs="Times New Roman"/>
        </w:rPr>
        <w:t xml:space="preserve">z, et al., 1999; Crossland </w:t>
      </w:r>
      <w:r w:rsidR="00AA744B" w:rsidRPr="00B12D8B">
        <w:rPr>
          <w:rFonts w:ascii="Times New Roman" w:hAnsi="Times New Roman" w:cs="Times New Roman"/>
        </w:rPr>
        <w:t>and</w:t>
      </w:r>
      <w:r w:rsidR="00A64A70" w:rsidRPr="00B12D8B">
        <w:rPr>
          <w:rFonts w:ascii="Times New Roman" w:hAnsi="Times New Roman" w:cs="Times New Roman"/>
        </w:rPr>
        <w:t xml:space="preserve"> Hambrick, 2007</w:t>
      </w:r>
      <w:r w:rsidR="002153AA">
        <w:rPr>
          <w:rFonts w:ascii="Times New Roman" w:hAnsi="Times New Roman" w:cs="Times New Roman"/>
        </w:rPr>
        <w:t>; Gupta et al., in press</w:t>
      </w:r>
      <w:r w:rsidR="00A64A70" w:rsidRPr="00B12D8B">
        <w:rPr>
          <w:rFonts w:ascii="Times New Roman" w:hAnsi="Times New Roman" w:cs="Times New Roman"/>
        </w:rPr>
        <w:t>)</w:t>
      </w:r>
      <w:r w:rsidR="00A36CED" w:rsidRPr="00B12D8B">
        <w:rPr>
          <w:rFonts w:ascii="Times New Roman" w:hAnsi="Times New Roman" w:cs="Times New Roman"/>
        </w:rPr>
        <w:t>.</w:t>
      </w:r>
    </w:p>
    <w:p w14:paraId="02CB8E1F" w14:textId="107210DE" w:rsidR="00A64A70" w:rsidRPr="00B12D8B" w:rsidRDefault="00A36CED" w:rsidP="00DC3AFD">
      <w:pPr>
        <w:widowControl w:val="0"/>
        <w:spacing w:line="444" w:lineRule="auto"/>
        <w:rPr>
          <w:rFonts w:ascii="Times New Roman" w:hAnsi="Times New Roman" w:cs="Times New Roman"/>
        </w:rPr>
      </w:pPr>
      <w:r w:rsidRPr="00B12D8B">
        <w:rPr>
          <w:rFonts w:ascii="Times New Roman" w:hAnsi="Times New Roman" w:cs="Times New Roman"/>
        </w:rPr>
        <w:tab/>
      </w:r>
      <w:r w:rsidR="00A64A70" w:rsidRPr="00B12D8B">
        <w:rPr>
          <w:rStyle w:val="Emphasis"/>
          <w:rFonts w:ascii="Times New Roman" w:hAnsi="Times New Roman" w:cs="Times New Roman"/>
          <w:bCs/>
          <w:i w:val="0"/>
        </w:rPr>
        <w:t>By bringing together disparate streams of research</w:t>
      </w:r>
      <w:r w:rsidRPr="00B12D8B">
        <w:rPr>
          <w:rStyle w:val="Emphasis"/>
          <w:rFonts w:ascii="Times New Roman" w:hAnsi="Times New Roman" w:cs="Times New Roman"/>
          <w:bCs/>
          <w:i w:val="0"/>
        </w:rPr>
        <w:t xml:space="preserve"> on managerial discretion, personality theory and strategic leadership</w:t>
      </w:r>
      <w:r w:rsidR="00A64A70" w:rsidRPr="00B12D8B">
        <w:rPr>
          <w:rStyle w:val="Emphasis"/>
          <w:rFonts w:ascii="Times New Roman" w:hAnsi="Times New Roman" w:cs="Times New Roman"/>
          <w:bCs/>
          <w:i w:val="0"/>
        </w:rPr>
        <w:t>, we explicate</w:t>
      </w:r>
      <w:r w:rsidR="0015468E" w:rsidRPr="00B12D8B">
        <w:rPr>
          <w:rStyle w:val="Emphasis"/>
          <w:rFonts w:ascii="Times New Roman" w:hAnsi="Times New Roman" w:cs="Times New Roman"/>
          <w:bCs/>
          <w:i w:val="0"/>
        </w:rPr>
        <w:t>d</w:t>
      </w:r>
      <w:r w:rsidR="00A64A70" w:rsidRPr="00B12D8B">
        <w:rPr>
          <w:rStyle w:val="Emphasis"/>
          <w:rFonts w:ascii="Times New Roman" w:hAnsi="Times New Roman" w:cs="Times New Roman"/>
          <w:bCs/>
          <w:i w:val="0"/>
        </w:rPr>
        <w:t xml:space="preserve"> the micro-foundations of managerial discretion</w:t>
      </w:r>
      <w:r w:rsidR="00D65396" w:rsidRPr="00B12D8B">
        <w:rPr>
          <w:rStyle w:val="Emphasis"/>
          <w:rFonts w:ascii="Times New Roman" w:hAnsi="Times New Roman" w:cs="Times New Roman"/>
          <w:bCs/>
          <w:i w:val="0"/>
        </w:rPr>
        <w:t>—personality correlates of CEOs’ ability to exercise influence on strategies</w:t>
      </w:r>
      <w:r w:rsidR="00A64A70" w:rsidRPr="00B12D8B">
        <w:rPr>
          <w:rStyle w:val="Emphasis"/>
          <w:rFonts w:ascii="Times New Roman" w:hAnsi="Times New Roman" w:cs="Times New Roman"/>
          <w:bCs/>
          <w:i w:val="0"/>
        </w:rPr>
        <w:t>.</w:t>
      </w:r>
      <w:r w:rsidRPr="00B12D8B">
        <w:rPr>
          <w:rFonts w:ascii="Times New Roman" w:eastAsia="Times New Roman" w:hAnsi="Times New Roman" w:cs="Times New Roman"/>
        </w:rPr>
        <w:t xml:space="preserve"> </w:t>
      </w:r>
      <w:r w:rsidR="00A64A70" w:rsidRPr="00B12D8B">
        <w:rPr>
          <w:rFonts w:ascii="Times New Roman" w:eastAsia="Times New Roman" w:hAnsi="Times New Roman" w:cs="Times New Roman"/>
        </w:rPr>
        <w:t>Strategy scholars have increasingly stressed that examining the micro-foundations of important strategic issues is “</w:t>
      </w:r>
      <w:r w:rsidR="00A64A70" w:rsidRPr="00B12D8B">
        <w:rPr>
          <w:rFonts w:ascii="Times New Roman" w:hAnsi="Times New Roman" w:cs="Times New Roman"/>
        </w:rPr>
        <w:t xml:space="preserve">a key platform in moving the management field forward” (Devinney, 2013: 84). </w:t>
      </w:r>
      <w:r w:rsidR="007473B7" w:rsidRPr="00B12D8B">
        <w:rPr>
          <w:rFonts w:ascii="Times New Roman" w:hAnsi="Times New Roman" w:cs="Times New Roman"/>
        </w:rPr>
        <w:t>O</w:t>
      </w:r>
      <w:r w:rsidR="00A64A70" w:rsidRPr="00B12D8B">
        <w:rPr>
          <w:rFonts w:ascii="Times New Roman" w:hAnsi="Times New Roman" w:cs="Times New Roman"/>
        </w:rPr>
        <w:t xml:space="preserve">ur explication of the micro-foundations provides </w:t>
      </w:r>
      <w:r w:rsidR="00D06892" w:rsidRPr="00B12D8B">
        <w:rPr>
          <w:rFonts w:ascii="Times New Roman" w:hAnsi="Times New Roman" w:cs="Times New Roman"/>
        </w:rPr>
        <w:t>an</w:t>
      </w:r>
      <w:r w:rsidR="00A64A70" w:rsidRPr="00B12D8B">
        <w:rPr>
          <w:rFonts w:ascii="Times New Roman" w:hAnsi="Times New Roman" w:cs="Times New Roman"/>
        </w:rPr>
        <w:t xml:space="preserve"> update on managerial discretion </w:t>
      </w:r>
      <w:r w:rsidR="00E609F5" w:rsidRPr="00B12D8B">
        <w:rPr>
          <w:rFonts w:ascii="Times New Roman" w:hAnsi="Times New Roman" w:cs="Times New Roman"/>
        </w:rPr>
        <w:t xml:space="preserve">research that has </w:t>
      </w:r>
      <w:r w:rsidR="003F101F" w:rsidRPr="00B12D8B">
        <w:rPr>
          <w:rFonts w:ascii="Times New Roman" w:hAnsi="Times New Roman" w:cs="Times New Roman"/>
        </w:rPr>
        <w:t>examined</w:t>
      </w:r>
      <w:r w:rsidR="00753238" w:rsidRPr="00B12D8B">
        <w:rPr>
          <w:rFonts w:ascii="Times New Roman" w:hAnsi="Times New Roman" w:cs="Times New Roman"/>
        </w:rPr>
        <w:t xml:space="preserve"> </w:t>
      </w:r>
      <w:r w:rsidR="00E609F5" w:rsidRPr="00B12D8B">
        <w:rPr>
          <w:rFonts w:ascii="Times New Roman" w:hAnsi="Times New Roman" w:cs="Times New Roman"/>
        </w:rPr>
        <w:t xml:space="preserve">the degree to which CEOs have discretion over </w:t>
      </w:r>
      <w:r w:rsidR="005E708C" w:rsidRPr="00B12D8B">
        <w:rPr>
          <w:rFonts w:ascii="Times New Roman" w:hAnsi="Times New Roman" w:cs="Times New Roman"/>
        </w:rPr>
        <w:t xml:space="preserve">actions and </w:t>
      </w:r>
      <w:r w:rsidR="00E609F5" w:rsidRPr="00B12D8B">
        <w:rPr>
          <w:rFonts w:ascii="Times New Roman" w:hAnsi="Times New Roman" w:cs="Times New Roman"/>
        </w:rPr>
        <w:t>fortunes of the firm (</w:t>
      </w:r>
      <w:r w:rsidR="00744131" w:rsidRPr="00B12D8B">
        <w:rPr>
          <w:rFonts w:ascii="Times New Roman" w:hAnsi="Times New Roman" w:cs="Times New Roman"/>
        </w:rPr>
        <w:t xml:space="preserve">Lieberson and O’Connor, 1972; </w:t>
      </w:r>
      <w:r w:rsidR="00E609F5" w:rsidRPr="00B12D8B">
        <w:rPr>
          <w:rFonts w:ascii="Times New Roman" w:hAnsi="Times New Roman" w:cs="Times New Roman"/>
        </w:rPr>
        <w:t>Hambrick and Quigley, 2014)</w:t>
      </w:r>
      <w:r w:rsidR="00BF4DCF" w:rsidRPr="00B12D8B">
        <w:rPr>
          <w:rFonts w:ascii="Times New Roman" w:hAnsi="Times New Roman" w:cs="Times New Roman"/>
        </w:rPr>
        <w:t xml:space="preserve"> but has</w:t>
      </w:r>
      <w:r w:rsidR="0015468E" w:rsidRPr="00B12D8B">
        <w:rPr>
          <w:rFonts w:ascii="Times New Roman" w:hAnsi="Times New Roman" w:cs="Times New Roman"/>
        </w:rPr>
        <w:t xml:space="preserve"> not formally theorized the </w:t>
      </w:r>
      <w:r w:rsidR="00D65396" w:rsidRPr="00B12D8B">
        <w:rPr>
          <w:rFonts w:ascii="Times New Roman" w:hAnsi="Times New Roman" w:cs="Times New Roman"/>
        </w:rPr>
        <w:t xml:space="preserve">personality correlates of </w:t>
      </w:r>
      <w:r w:rsidR="0071549F">
        <w:rPr>
          <w:rFonts w:ascii="Times New Roman" w:hAnsi="Times New Roman" w:cs="Times New Roman"/>
        </w:rPr>
        <w:t>a</w:t>
      </w:r>
      <w:r w:rsidR="0071549F" w:rsidRPr="00B12D8B">
        <w:rPr>
          <w:rFonts w:ascii="Times New Roman" w:hAnsi="Times New Roman" w:cs="Times New Roman"/>
        </w:rPr>
        <w:t xml:space="preserve"> </w:t>
      </w:r>
      <w:r w:rsidR="00BF4DCF" w:rsidRPr="00B12D8B">
        <w:rPr>
          <w:rFonts w:ascii="Times New Roman" w:hAnsi="Times New Roman" w:cs="Times New Roman"/>
        </w:rPr>
        <w:t>CEO</w:t>
      </w:r>
      <w:r w:rsidR="00D65396" w:rsidRPr="00B12D8B">
        <w:rPr>
          <w:rFonts w:ascii="Times New Roman" w:hAnsi="Times New Roman" w:cs="Times New Roman"/>
        </w:rPr>
        <w:t>’s ability to exercise influence on firm strategies</w:t>
      </w:r>
      <w:r w:rsidR="007473B7" w:rsidRPr="00B12D8B">
        <w:rPr>
          <w:rFonts w:ascii="Times New Roman" w:hAnsi="Times New Roman" w:cs="Times New Roman"/>
        </w:rPr>
        <w:t>.</w:t>
      </w:r>
      <w:r w:rsidR="00BF4DCF" w:rsidRPr="00B12D8B">
        <w:rPr>
          <w:rFonts w:ascii="Times New Roman" w:hAnsi="Times New Roman" w:cs="Times New Roman"/>
        </w:rPr>
        <w:t xml:space="preserve"> </w:t>
      </w:r>
      <w:r w:rsidR="00A64A70" w:rsidRPr="00B12D8B">
        <w:rPr>
          <w:rFonts w:ascii="Times New Roman" w:hAnsi="Times New Roman" w:cs="Times New Roman"/>
        </w:rPr>
        <w:t xml:space="preserve">Perhaps even more importantly, the </w:t>
      </w:r>
      <w:r w:rsidR="00D65396" w:rsidRPr="00B12D8B">
        <w:rPr>
          <w:rFonts w:ascii="Times New Roman" w:hAnsi="Times New Roman" w:cs="Times New Roman"/>
        </w:rPr>
        <w:t xml:space="preserve">relationship between CEO personality and </w:t>
      </w:r>
      <w:r w:rsidR="0071549F">
        <w:rPr>
          <w:rFonts w:ascii="Times New Roman" w:hAnsi="Times New Roman" w:cs="Times New Roman"/>
        </w:rPr>
        <w:t xml:space="preserve">a </w:t>
      </w:r>
      <w:r w:rsidR="00D65396" w:rsidRPr="00B12D8B">
        <w:rPr>
          <w:rFonts w:ascii="Times New Roman" w:hAnsi="Times New Roman" w:cs="Times New Roman"/>
        </w:rPr>
        <w:t xml:space="preserve">CEO’s ability to infuse their </w:t>
      </w:r>
      <w:r w:rsidR="00D65396" w:rsidRPr="00B12D8B">
        <w:rPr>
          <w:rFonts w:ascii="Times New Roman" w:hAnsi="Times New Roman" w:cs="Times New Roman"/>
        </w:rPr>
        <w:lastRenderedPageBreak/>
        <w:t>political ideologies in</w:t>
      </w:r>
      <w:r w:rsidR="0071549F">
        <w:rPr>
          <w:rFonts w:ascii="Times New Roman" w:hAnsi="Times New Roman" w:cs="Times New Roman"/>
        </w:rPr>
        <w:t>to</w:t>
      </w:r>
      <w:r w:rsidR="00D65396" w:rsidRPr="00B12D8B">
        <w:rPr>
          <w:rFonts w:ascii="Times New Roman" w:hAnsi="Times New Roman" w:cs="Times New Roman"/>
        </w:rPr>
        <w:t xml:space="preserve"> firm strategies</w:t>
      </w:r>
      <w:r w:rsidR="00A64A70" w:rsidRPr="00B12D8B">
        <w:rPr>
          <w:rFonts w:ascii="Times New Roman" w:hAnsi="Times New Roman" w:cs="Times New Roman"/>
        </w:rPr>
        <w:t xml:space="preserve"> demonstrated in this study could serve as a platform to examine a myriad of other micro-level psychological characteristics of CEOs</w:t>
      </w:r>
      <w:r w:rsidR="0071549F">
        <w:rPr>
          <w:rFonts w:ascii="Times New Roman" w:hAnsi="Times New Roman" w:cs="Times New Roman"/>
        </w:rPr>
        <w:t>,</w:t>
      </w:r>
      <w:r w:rsidR="00A64A70" w:rsidRPr="00B12D8B">
        <w:rPr>
          <w:rFonts w:ascii="Times New Roman" w:hAnsi="Times New Roman" w:cs="Times New Roman"/>
        </w:rPr>
        <w:t xml:space="preserve"> including cognitive (e.g., openness to experience, cognitive complexity) and emotional (e.g., trait positive affect, emotional stability) attributes</w:t>
      </w:r>
      <w:r w:rsidR="0071549F">
        <w:rPr>
          <w:rFonts w:ascii="Times New Roman" w:hAnsi="Times New Roman" w:cs="Times New Roman"/>
        </w:rPr>
        <w:t xml:space="preserve"> that</w:t>
      </w:r>
      <w:r w:rsidR="00A64A70" w:rsidRPr="00B12D8B">
        <w:rPr>
          <w:rFonts w:ascii="Times New Roman" w:hAnsi="Times New Roman" w:cs="Times New Roman"/>
        </w:rPr>
        <w:t xml:space="preserve"> can</w:t>
      </w:r>
      <w:r w:rsidR="0071549F">
        <w:rPr>
          <w:rFonts w:ascii="Times New Roman" w:hAnsi="Times New Roman" w:cs="Times New Roman"/>
        </w:rPr>
        <w:t xml:space="preserve"> be</w:t>
      </w:r>
      <w:r w:rsidR="00A64A70" w:rsidRPr="00B12D8B">
        <w:rPr>
          <w:rFonts w:ascii="Times New Roman" w:hAnsi="Times New Roman" w:cs="Times New Roman"/>
        </w:rPr>
        <w:t xml:space="preserve"> </w:t>
      </w:r>
      <w:r w:rsidR="00D65396" w:rsidRPr="00B12D8B">
        <w:rPr>
          <w:rFonts w:ascii="Times New Roman" w:hAnsi="Times New Roman" w:cs="Times New Roman"/>
        </w:rPr>
        <w:t>relate</w:t>
      </w:r>
      <w:r w:rsidR="0071549F">
        <w:rPr>
          <w:rFonts w:ascii="Times New Roman" w:hAnsi="Times New Roman" w:cs="Times New Roman"/>
        </w:rPr>
        <w:t>d</w:t>
      </w:r>
      <w:r w:rsidR="00D65396" w:rsidRPr="00B12D8B">
        <w:rPr>
          <w:rFonts w:ascii="Times New Roman" w:hAnsi="Times New Roman" w:cs="Times New Roman"/>
        </w:rPr>
        <w:t xml:space="preserve"> to</w:t>
      </w:r>
      <w:r w:rsidR="0071549F">
        <w:rPr>
          <w:rFonts w:ascii="Times New Roman" w:hAnsi="Times New Roman" w:cs="Times New Roman"/>
        </w:rPr>
        <w:t xml:space="preserve"> a</w:t>
      </w:r>
      <w:r w:rsidR="00D65396" w:rsidRPr="00B12D8B">
        <w:rPr>
          <w:rFonts w:ascii="Times New Roman" w:hAnsi="Times New Roman" w:cs="Times New Roman"/>
        </w:rPr>
        <w:t xml:space="preserve"> CEO’s ability to exercise influence</w:t>
      </w:r>
      <w:r w:rsidR="00A64A70" w:rsidRPr="00B12D8B">
        <w:rPr>
          <w:rFonts w:ascii="Times New Roman" w:hAnsi="Times New Roman" w:cs="Times New Roman"/>
        </w:rPr>
        <w:t>.</w:t>
      </w:r>
    </w:p>
    <w:p w14:paraId="5B088B70" w14:textId="72D8220A" w:rsidR="00A36CED" w:rsidRPr="00B12D8B" w:rsidRDefault="00E257CA" w:rsidP="00A64A70">
      <w:pPr>
        <w:widowControl w:val="0"/>
        <w:spacing w:line="444" w:lineRule="auto"/>
        <w:ind w:firstLine="360"/>
        <w:rPr>
          <w:rFonts w:ascii="Times New Roman" w:hAnsi="Times New Roman" w:cs="Times New Roman"/>
        </w:rPr>
      </w:pPr>
      <w:r w:rsidRPr="00B12D8B">
        <w:rPr>
          <w:rFonts w:ascii="Times New Roman" w:hAnsi="Times New Roman" w:cs="Times New Roman"/>
        </w:rPr>
        <w:t>Second, t</w:t>
      </w:r>
      <w:r w:rsidR="00A64A70" w:rsidRPr="00B12D8B">
        <w:rPr>
          <w:rFonts w:ascii="Times New Roman" w:hAnsi="Times New Roman" w:cs="Times New Roman"/>
        </w:rPr>
        <w:t xml:space="preserve">he promising results yielded by this study call for a nuanced and fine-grained trait-specific theorization of the </w:t>
      </w:r>
      <w:r w:rsidR="009A57DE" w:rsidRPr="00B12D8B">
        <w:rPr>
          <w:rFonts w:ascii="Times New Roman" w:hAnsi="Times New Roman" w:cs="Times New Roman"/>
        </w:rPr>
        <w:t xml:space="preserve">personality </w:t>
      </w:r>
      <w:r w:rsidR="001A429B" w:rsidRPr="00B12D8B">
        <w:rPr>
          <w:rFonts w:ascii="Times New Roman" w:hAnsi="Times New Roman" w:cs="Times New Roman"/>
        </w:rPr>
        <w:t>correlates</w:t>
      </w:r>
      <w:r w:rsidR="00A64A70" w:rsidRPr="00B12D8B">
        <w:rPr>
          <w:rFonts w:ascii="Times New Roman" w:hAnsi="Times New Roman" w:cs="Times New Roman"/>
        </w:rPr>
        <w:t xml:space="preserve"> of </w:t>
      </w:r>
      <w:r w:rsidR="009A57DE" w:rsidRPr="00B12D8B">
        <w:rPr>
          <w:rFonts w:ascii="Times New Roman" w:hAnsi="Times New Roman" w:cs="Times New Roman"/>
        </w:rPr>
        <w:t xml:space="preserve">CEO </w:t>
      </w:r>
      <w:r w:rsidR="00A64A70" w:rsidRPr="00B12D8B">
        <w:rPr>
          <w:rFonts w:ascii="Times New Roman" w:hAnsi="Times New Roman" w:cs="Times New Roman"/>
        </w:rPr>
        <w:t>discretion. Interestingly, CEO extraversion and narcissism interact</w:t>
      </w:r>
      <w:r w:rsidR="009A57DE" w:rsidRPr="00B12D8B">
        <w:rPr>
          <w:rFonts w:ascii="Times New Roman" w:hAnsi="Times New Roman" w:cs="Times New Roman"/>
        </w:rPr>
        <w:t>ed uniquely</w:t>
      </w:r>
      <w:r w:rsidR="00A64A70" w:rsidRPr="00B12D8B">
        <w:rPr>
          <w:rFonts w:ascii="Times New Roman" w:hAnsi="Times New Roman" w:cs="Times New Roman"/>
        </w:rPr>
        <w:t xml:space="preserve"> with CEO ideology in predicting CSR and downsizing</w:t>
      </w:r>
      <w:r w:rsidR="00046845" w:rsidRPr="00B12D8B">
        <w:rPr>
          <w:rFonts w:ascii="Times New Roman" w:hAnsi="Times New Roman" w:cs="Times New Roman"/>
        </w:rPr>
        <w:t xml:space="preserve"> in the main study and were associated with distinct managerial discretion mechanisms (</w:t>
      </w:r>
      <w:r w:rsidR="00892ADE" w:rsidRPr="00B12D8B">
        <w:rPr>
          <w:rFonts w:ascii="Times New Roman" w:hAnsi="Times New Roman" w:cs="Times New Roman"/>
        </w:rPr>
        <w:t>perceived discretion</w:t>
      </w:r>
      <w:r w:rsidR="00046845" w:rsidRPr="00B12D8B">
        <w:rPr>
          <w:rFonts w:ascii="Times New Roman" w:hAnsi="Times New Roman" w:cs="Times New Roman"/>
        </w:rPr>
        <w:t xml:space="preserve"> and issue-selling ability) in the s</w:t>
      </w:r>
      <w:r w:rsidR="009A57DE" w:rsidRPr="00B12D8B">
        <w:rPr>
          <w:rFonts w:ascii="Times New Roman" w:hAnsi="Times New Roman" w:cs="Times New Roman"/>
        </w:rPr>
        <w:t>upplemental</w:t>
      </w:r>
      <w:r w:rsidR="00046845" w:rsidRPr="00B12D8B">
        <w:rPr>
          <w:rFonts w:ascii="Times New Roman" w:hAnsi="Times New Roman" w:cs="Times New Roman"/>
        </w:rPr>
        <w:t xml:space="preserve"> study</w:t>
      </w:r>
      <w:r w:rsidR="00A64A70" w:rsidRPr="00B12D8B">
        <w:rPr>
          <w:rFonts w:ascii="Times New Roman" w:hAnsi="Times New Roman" w:cs="Times New Roman"/>
        </w:rPr>
        <w:t xml:space="preserve">. CEO extraversion strengthened </w:t>
      </w:r>
      <w:r w:rsidR="007473B7" w:rsidRPr="00B12D8B">
        <w:rPr>
          <w:rFonts w:ascii="Times New Roman" w:hAnsi="Times New Roman" w:cs="Times New Roman"/>
        </w:rPr>
        <w:t>the</w:t>
      </w:r>
      <w:r w:rsidR="00A64A70" w:rsidRPr="00B12D8B">
        <w:rPr>
          <w:rFonts w:ascii="Times New Roman" w:hAnsi="Times New Roman" w:cs="Times New Roman"/>
        </w:rPr>
        <w:t xml:space="preserve"> effects</w:t>
      </w:r>
      <w:r w:rsidR="007473B7" w:rsidRPr="00B12D8B">
        <w:rPr>
          <w:rFonts w:ascii="Times New Roman" w:hAnsi="Times New Roman" w:cs="Times New Roman"/>
        </w:rPr>
        <w:t xml:space="preserve"> of CEO ideology</w:t>
      </w:r>
      <w:r w:rsidR="00A64A70" w:rsidRPr="00B12D8B">
        <w:rPr>
          <w:rFonts w:ascii="Times New Roman" w:hAnsi="Times New Roman" w:cs="Times New Roman"/>
        </w:rPr>
        <w:t xml:space="preserve"> on both CSR and downsizing. However, CEO narcissism interacted positively with political ideology in predicting CSR, but did not interact with CEO political ide</w:t>
      </w:r>
      <w:r w:rsidR="00046845" w:rsidRPr="00B12D8B">
        <w:rPr>
          <w:rFonts w:ascii="Times New Roman" w:hAnsi="Times New Roman" w:cs="Times New Roman"/>
        </w:rPr>
        <w:t>ology in predicting downsizing</w:t>
      </w:r>
      <w:r w:rsidR="00753238" w:rsidRPr="00B12D8B">
        <w:rPr>
          <w:rFonts w:ascii="Times New Roman" w:hAnsi="Times New Roman" w:cs="Times New Roman"/>
        </w:rPr>
        <w:t>.</w:t>
      </w:r>
    </w:p>
    <w:p w14:paraId="64DDD9DA" w14:textId="3A3136B7" w:rsidR="00753238" w:rsidRPr="00B12D8B" w:rsidRDefault="00A36CED" w:rsidP="002C7C27">
      <w:pPr>
        <w:widowControl w:val="0"/>
        <w:spacing w:line="444" w:lineRule="auto"/>
        <w:ind w:firstLine="408"/>
        <w:rPr>
          <w:rFonts w:ascii="Times New Roman" w:hAnsi="Times New Roman" w:cs="Times New Roman"/>
        </w:rPr>
      </w:pPr>
      <w:r w:rsidRPr="00B12D8B">
        <w:rPr>
          <w:rFonts w:ascii="Times New Roman" w:hAnsi="Times New Roman" w:cs="Times New Roman"/>
        </w:rPr>
        <w:t>We envision t</w:t>
      </w:r>
      <w:r w:rsidR="001A429B" w:rsidRPr="00B12D8B">
        <w:rPr>
          <w:rFonts w:ascii="Times New Roman" w:hAnsi="Times New Roman" w:cs="Times New Roman"/>
        </w:rPr>
        <w:t>hree</w:t>
      </w:r>
      <w:r w:rsidRPr="00B12D8B">
        <w:rPr>
          <w:rFonts w:ascii="Times New Roman" w:hAnsi="Times New Roman" w:cs="Times New Roman"/>
        </w:rPr>
        <w:t xml:space="preserve"> </w:t>
      </w:r>
      <w:r w:rsidR="00E257CA" w:rsidRPr="00B12D8B">
        <w:rPr>
          <w:rFonts w:ascii="Times New Roman" w:hAnsi="Times New Roman" w:cs="Times New Roman"/>
        </w:rPr>
        <w:t xml:space="preserve">possible </w:t>
      </w:r>
      <w:r w:rsidRPr="00B12D8B">
        <w:rPr>
          <w:rFonts w:ascii="Times New Roman" w:hAnsi="Times New Roman" w:cs="Times New Roman"/>
        </w:rPr>
        <w:t>explanatio</w:t>
      </w:r>
      <w:r w:rsidR="00E257CA" w:rsidRPr="00B12D8B">
        <w:rPr>
          <w:rFonts w:ascii="Times New Roman" w:hAnsi="Times New Roman" w:cs="Times New Roman"/>
        </w:rPr>
        <w:t xml:space="preserve">ns for </w:t>
      </w:r>
      <w:r w:rsidR="00753238" w:rsidRPr="00B12D8B">
        <w:rPr>
          <w:rFonts w:ascii="Times New Roman" w:hAnsi="Times New Roman" w:cs="Times New Roman"/>
        </w:rPr>
        <w:t xml:space="preserve">this </w:t>
      </w:r>
      <w:r w:rsidR="00496EF7" w:rsidRPr="00B12D8B">
        <w:rPr>
          <w:rFonts w:ascii="Times New Roman" w:hAnsi="Times New Roman" w:cs="Times New Roman"/>
        </w:rPr>
        <w:t>unexpected</w:t>
      </w:r>
      <w:r w:rsidR="00753238" w:rsidRPr="00B12D8B">
        <w:rPr>
          <w:rFonts w:ascii="Times New Roman" w:hAnsi="Times New Roman" w:cs="Times New Roman"/>
        </w:rPr>
        <w:t xml:space="preserve"> result </w:t>
      </w:r>
      <w:r w:rsidR="0071549F">
        <w:rPr>
          <w:rFonts w:ascii="Times New Roman" w:hAnsi="Times New Roman" w:cs="Times New Roman"/>
        </w:rPr>
        <w:t>of</w:t>
      </w:r>
      <w:r w:rsidR="0071549F" w:rsidRPr="00B12D8B">
        <w:rPr>
          <w:rFonts w:ascii="Times New Roman" w:hAnsi="Times New Roman" w:cs="Times New Roman"/>
        </w:rPr>
        <w:t xml:space="preserve"> </w:t>
      </w:r>
      <w:r w:rsidR="00753238" w:rsidRPr="00B12D8B">
        <w:rPr>
          <w:rFonts w:ascii="Times New Roman" w:hAnsi="Times New Roman" w:cs="Times New Roman"/>
        </w:rPr>
        <w:t>CEO narcissism</w:t>
      </w:r>
      <w:r w:rsidR="005E708C" w:rsidRPr="00B12D8B">
        <w:rPr>
          <w:rFonts w:ascii="Times New Roman" w:hAnsi="Times New Roman" w:cs="Times New Roman"/>
        </w:rPr>
        <w:t xml:space="preserve"> and encourage f</w:t>
      </w:r>
      <w:r w:rsidR="009A57DE" w:rsidRPr="00B12D8B">
        <w:rPr>
          <w:rFonts w:ascii="Times New Roman" w:hAnsi="Times New Roman" w:cs="Times New Roman"/>
        </w:rPr>
        <w:t xml:space="preserve">uture </w:t>
      </w:r>
      <w:r w:rsidR="005E708C" w:rsidRPr="00B12D8B">
        <w:rPr>
          <w:rFonts w:ascii="Times New Roman" w:hAnsi="Times New Roman" w:cs="Times New Roman"/>
        </w:rPr>
        <w:t xml:space="preserve">research to </w:t>
      </w:r>
      <w:r w:rsidR="009A57DE" w:rsidRPr="00B12D8B">
        <w:rPr>
          <w:rFonts w:ascii="Times New Roman" w:hAnsi="Times New Roman" w:cs="Times New Roman"/>
        </w:rPr>
        <w:t>further clarify</w:t>
      </w:r>
      <w:r w:rsidR="005E708C" w:rsidRPr="00B12D8B">
        <w:rPr>
          <w:rFonts w:ascii="Times New Roman" w:hAnsi="Times New Roman" w:cs="Times New Roman"/>
        </w:rPr>
        <w:t xml:space="preserve"> these explanations</w:t>
      </w:r>
      <w:r w:rsidRPr="00B12D8B">
        <w:rPr>
          <w:rFonts w:ascii="Times New Roman" w:hAnsi="Times New Roman" w:cs="Times New Roman"/>
        </w:rPr>
        <w:t>. The first is rooted in research on the “dark side of narcissism” and its dysfunctionalities for leadership</w:t>
      </w:r>
      <w:r w:rsidR="00753238" w:rsidRPr="00B12D8B">
        <w:rPr>
          <w:rFonts w:ascii="Times New Roman" w:hAnsi="Times New Roman" w:cs="Times New Roman"/>
        </w:rPr>
        <w:t xml:space="preserve"> (</w:t>
      </w:r>
      <w:r w:rsidR="002C55D2" w:rsidRPr="00B12D8B">
        <w:rPr>
          <w:rFonts w:ascii="Times New Roman" w:hAnsi="Times New Roman" w:cs="Times New Roman"/>
        </w:rPr>
        <w:t xml:space="preserve">Resick </w:t>
      </w:r>
      <w:r w:rsidR="002C55D2" w:rsidRPr="00C31614">
        <w:rPr>
          <w:rFonts w:ascii="Times New Roman" w:hAnsi="Times New Roman" w:cs="Times New Roman"/>
        </w:rPr>
        <w:t>et al</w:t>
      </w:r>
      <w:r w:rsidR="0071549F" w:rsidRPr="00C31614">
        <w:rPr>
          <w:rFonts w:ascii="Times New Roman" w:hAnsi="Times New Roman" w:cs="Times New Roman"/>
        </w:rPr>
        <w:t>.</w:t>
      </w:r>
      <w:r w:rsidR="002C55D2" w:rsidRPr="00B12D8B">
        <w:rPr>
          <w:rFonts w:ascii="Times New Roman" w:hAnsi="Times New Roman" w:cs="Times New Roman"/>
          <w:i/>
        </w:rPr>
        <w:t>,</w:t>
      </w:r>
      <w:r w:rsidR="002C55D2" w:rsidRPr="00B12D8B">
        <w:rPr>
          <w:rFonts w:ascii="Times New Roman" w:hAnsi="Times New Roman" w:cs="Times New Roman"/>
        </w:rPr>
        <w:t xml:space="preserve"> 2009</w:t>
      </w:r>
      <w:r w:rsidR="00753238" w:rsidRPr="00B12D8B">
        <w:rPr>
          <w:rFonts w:ascii="Times New Roman" w:hAnsi="Times New Roman" w:cs="Times New Roman"/>
        </w:rPr>
        <w:t>)</w:t>
      </w:r>
      <w:r w:rsidRPr="00B12D8B">
        <w:rPr>
          <w:rFonts w:ascii="Times New Roman" w:hAnsi="Times New Roman" w:cs="Times New Roman"/>
        </w:rPr>
        <w:t xml:space="preserve">. Morf and Rhodewalt (2001) argued that narcissists’ </w:t>
      </w:r>
      <w:r w:rsidR="00836384" w:rsidRPr="00B12D8B">
        <w:rPr>
          <w:rFonts w:ascii="Times New Roman" w:hAnsi="Times New Roman" w:cs="Times New Roman"/>
        </w:rPr>
        <w:t xml:space="preserve">chronic goal of </w:t>
      </w:r>
      <w:r w:rsidRPr="00B12D8B">
        <w:rPr>
          <w:rFonts w:ascii="Times New Roman" w:hAnsi="Times New Roman" w:cs="Times New Roman"/>
        </w:rPr>
        <w:t xml:space="preserve">gaining admiration and affirmation </w:t>
      </w:r>
      <w:r w:rsidR="00836384" w:rsidRPr="00B12D8B">
        <w:rPr>
          <w:rFonts w:ascii="Times New Roman" w:hAnsi="Times New Roman" w:cs="Times New Roman"/>
        </w:rPr>
        <w:t>can be</w:t>
      </w:r>
      <w:r w:rsidRPr="00B12D8B">
        <w:rPr>
          <w:rFonts w:ascii="Times New Roman" w:hAnsi="Times New Roman" w:cs="Times New Roman"/>
        </w:rPr>
        <w:t xml:space="preserve"> self-defeating in the long</w:t>
      </w:r>
      <w:r w:rsidR="0071549F">
        <w:rPr>
          <w:rFonts w:ascii="Times New Roman" w:hAnsi="Times New Roman" w:cs="Times New Roman"/>
        </w:rPr>
        <w:t xml:space="preserve"> </w:t>
      </w:r>
      <w:r w:rsidRPr="00B12D8B">
        <w:rPr>
          <w:rFonts w:ascii="Times New Roman" w:hAnsi="Times New Roman" w:cs="Times New Roman"/>
        </w:rPr>
        <w:t xml:space="preserve">term because </w:t>
      </w:r>
      <w:r w:rsidR="002C7C27" w:rsidRPr="00B12D8B">
        <w:rPr>
          <w:rFonts w:ascii="Times New Roman" w:hAnsi="Times New Roman" w:cs="Times New Roman"/>
        </w:rPr>
        <w:t>of poor choice</w:t>
      </w:r>
      <w:r w:rsidR="0071549F">
        <w:rPr>
          <w:rFonts w:ascii="Times New Roman" w:hAnsi="Times New Roman" w:cs="Times New Roman"/>
        </w:rPr>
        <w:t>s</w:t>
      </w:r>
      <w:r w:rsidR="002C7C27" w:rsidRPr="00B12D8B">
        <w:rPr>
          <w:rFonts w:ascii="Times New Roman" w:hAnsi="Times New Roman" w:cs="Times New Roman"/>
        </w:rPr>
        <w:t xml:space="preserve"> in social strategies</w:t>
      </w:r>
      <w:r w:rsidR="002C7C27" w:rsidRPr="00B12D8B" w:rsidDel="002C7C27">
        <w:rPr>
          <w:rFonts w:ascii="Times New Roman" w:hAnsi="Times New Roman" w:cs="Times New Roman"/>
        </w:rPr>
        <w:t xml:space="preserve"> </w:t>
      </w:r>
      <w:r w:rsidRPr="00B12D8B">
        <w:rPr>
          <w:rFonts w:ascii="Times New Roman" w:hAnsi="Times New Roman" w:cs="Times New Roman"/>
        </w:rPr>
        <w:t xml:space="preserve">(e.g., </w:t>
      </w:r>
      <w:r w:rsidR="0071549F">
        <w:rPr>
          <w:rFonts w:ascii="Times New Roman" w:hAnsi="Times New Roman" w:cs="Times New Roman"/>
        </w:rPr>
        <w:t xml:space="preserve">being </w:t>
      </w:r>
      <w:r w:rsidR="0071549F" w:rsidRPr="00B12D8B">
        <w:rPr>
          <w:rFonts w:ascii="Times New Roman" w:hAnsi="Times New Roman" w:cs="Times New Roman"/>
        </w:rPr>
        <w:t>aggressi</w:t>
      </w:r>
      <w:r w:rsidR="0071549F">
        <w:rPr>
          <w:rFonts w:ascii="Times New Roman" w:hAnsi="Times New Roman" w:cs="Times New Roman"/>
        </w:rPr>
        <w:t>ve toward</w:t>
      </w:r>
      <w:r w:rsidR="0071549F" w:rsidRPr="00B12D8B">
        <w:rPr>
          <w:rFonts w:ascii="Times New Roman" w:hAnsi="Times New Roman" w:cs="Times New Roman"/>
        </w:rPr>
        <w:t xml:space="preserve"> </w:t>
      </w:r>
      <w:r w:rsidRPr="00B12D8B">
        <w:rPr>
          <w:rFonts w:ascii="Times New Roman" w:hAnsi="Times New Roman" w:cs="Times New Roman"/>
        </w:rPr>
        <w:t xml:space="preserve">and derogating others, </w:t>
      </w:r>
      <w:r w:rsidR="0071549F">
        <w:rPr>
          <w:rFonts w:ascii="Times New Roman" w:hAnsi="Times New Roman" w:cs="Times New Roman"/>
        </w:rPr>
        <w:t xml:space="preserve">indulging in </w:t>
      </w:r>
      <w:r w:rsidRPr="00B12D8B">
        <w:rPr>
          <w:rFonts w:ascii="Times New Roman" w:hAnsi="Times New Roman" w:cs="Times New Roman"/>
        </w:rPr>
        <w:t>self-aggrandizement)</w:t>
      </w:r>
      <w:r w:rsidR="00B70F46" w:rsidRPr="00B12D8B">
        <w:rPr>
          <w:rFonts w:ascii="Times New Roman" w:hAnsi="Times New Roman" w:cs="Times New Roman"/>
        </w:rPr>
        <w:t>,</w:t>
      </w:r>
      <w:r w:rsidRPr="00B12D8B">
        <w:rPr>
          <w:rFonts w:ascii="Times New Roman" w:hAnsi="Times New Roman" w:cs="Times New Roman"/>
        </w:rPr>
        <w:t xml:space="preserve"> </w:t>
      </w:r>
      <w:r w:rsidR="002C7C27" w:rsidRPr="00B12D8B">
        <w:rPr>
          <w:rFonts w:ascii="Times New Roman" w:hAnsi="Times New Roman" w:cs="Times New Roman"/>
        </w:rPr>
        <w:t xml:space="preserve">which </w:t>
      </w:r>
      <w:r w:rsidRPr="00B12D8B">
        <w:rPr>
          <w:rFonts w:ascii="Times New Roman" w:hAnsi="Times New Roman" w:cs="Times New Roman"/>
        </w:rPr>
        <w:t xml:space="preserve">undermine interpersonal relationships and </w:t>
      </w:r>
      <w:r w:rsidR="00487A1A" w:rsidRPr="00B12D8B">
        <w:rPr>
          <w:rFonts w:ascii="Times New Roman" w:hAnsi="Times New Roman" w:cs="Times New Roman"/>
        </w:rPr>
        <w:t xml:space="preserve">ultimately </w:t>
      </w:r>
      <w:r w:rsidRPr="00B12D8B">
        <w:rPr>
          <w:rFonts w:ascii="Times New Roman" w:hAnsi="Times New Roman" w:cs="Times New Roman"/>
        </w:rPr>
        <w:t>lead to rejection. By exhibiting arrogance and engaging in bullying tactics, narcissistic leaders alienate their acquaintances and incur negative social sanctions, all of which can result in managerial derailment (Grijal</w:t>
      </w:r>
      <w:r w:rsidR="0065783E" w:rsidRPr="00B12D8B">
        <w:rPr>
          <w:rFonts w:ascii="Times New Roman" w:hAnsi="Times New Roman" w:cs="Times New Roman"/>
        </w:rPr>
        <w:t>v</w:t>
      </w:r>
      <w:r w:rsidRPr="00B12D8B">
        <w:rPr>
          <w:rFonts w:ascii="Times New Roman" w:hAnsi="Times New Roman" w:cs="Times New Roman"/>
        </w:rPr>
        <w:t xml:space="preserve">a et al., 2015). </w:t>
      </w:r>
    </w:p>
    <w:p w14:paraId="7AAA8E58" w14:textId="251CBBDF" w:rsidR="00A36CED" w:rsidRPr="00B12D8B" w:rsidRDefault="00A36CED" w:rsidP="00A36CED">
      <w:pPr>
        <w:widowControl w:val="0"/>
        <w:spacing w:line="444" w:lineRule="auto"/>
        <w:ind w:firstLine="408"/>
        <w:rPr>
          <w:rFonts w:ascii="Times New Roman" w:hAnsi="Times New Roman" w:cs="Times New Roman"/>
        </w:rPr>
      </w:pPr>
      <w:r w:rsidRPr="00B12D8B">
        <w:rPr>
          <w:rFonts w:ascii="Times New Roman" w:hAnsi="Times New Roman" w:cs="Times New Roman"/>
        </w:rPr>
        <w:t xml:space="preserve">Our results suggest that these </w:t>
      </w:r>
      <w:r w:rsidR="001A429B" w:rsidRPr="00B12D8B">
        <w:rPr>
          <w:rFonts w:ascii="Times New Roman" w:hAnsi="Times New Roman" w:cs="Times New Roman"/>
        </w:rPr>
        <w:t xml:space="preserve">potential </w:t>
      </w:r>
      <w:r w:rsidRPr="00B12D8B">
        <w:rPr>
          <w:rFonts w:ascii="Times New Roman" w:hAnsi="Times New Roman" w:cs="Times New Roman"/>
        </w:rPr>
        <w:t xml:space="preserve">neutralizing effects are evident for translating CEO conservatism into downsizing, but not for </w:t>
      </w:r>
      <w:r w:rsidR="009A57DE" w:rsidRPr="00B12D8B">
        <w:rPr>
          <w:rFonts w:ascii="Times New Roman" w:hAnsi="Times New Roman" w:cs="Times New Roman"/>
        </w:rPr>
        <w:t>infusing</w:t>
      </w:r>
      <w:r w:rsidRPr="00B12D8B">
        <w:rPr>
          <w:rFonts w:ascii="Times New Roman" w:hAnsi="Times New Roman" w:cs="Times New Roman"/>
        </w:rPr>
        <w:t xml:space="preserve"> CEO liberalism into CSR activities. Th</w:t>
      </w:r>
      <w:r w:rsidR="0018154E" w:rsidRPr="00B12D8B">
        <w:rPr>
          <w:rFonts w:ascii="Times New Roman" w:hAnsi="Times New Roman" w:cs="Times New Roman"/>
        </w:rPr>
        <w:t>e</w:t>
      </w:r>
      <w:r w:rsidRPr="00B12D8B">
        <w:rPr>
          <w:rFonts w:ascii="Times New Roman" w:hAnsi="Times New Roman" w:cs="Times New Roman"/>
        </w:rPr>
        <w:t xml:space="preserve"> </w:t>
      </w:r>
      <w:r w:rsidR="00F70BF6" w:rsidRPr="00B12D8B">
        <w:rPr>
          <w:rFonts w:ascii="Times New Roman" w:hAnsi="Times New Roman" w:cs="Times New Roman"/>
        </w:rPr>
        <w:t>di</w:t>
      </w:r>
      <w:r w:rsidR="0018154E" w:rsidRPr="00B12D8B">
        <w:rPr>
          <w:rFonts w:ascii="Times New Roman" w:hAnsi="Times New Roman" w:cs="Times New Roman"/>
        </w:rPr>
        <w:t xml:space="preserve">fferential </w:t>
      </w:r>
      <w:r w:rsidR="00005C53">
        <w:rPr>
          <w:rFonts w:ascii="Times New Roman" w:hAnsi="Times New Roman" w:cs="Times New Roman"/>
        </w:rPr>
        <w:t>impact</w:t>
      </w:r>
      <w:r w:rsidRPr="00B12D8B">
        <w:rPr>
          <w:rFonts w:ascii="Times New Roman" w:hAnsi="Times New Roman" w:cs="Times New Roman"/>
        </w:rPr>
        <w:t xml:space="preserve"> of CEO narcissism for</w:t>
      </w:r>
      <w:r w:rsidR="00AD1E76">
        <w:rPr>
          <w:rFonts w:ascii="Times New Roman" w:hAnsi="Times New Roman" w:cs="Times New Roman"/>
        </w:rPr>
        <w:t xml:space="preserve"> the</w:t>
      </w:r>
      <w:r w:rsidRPr="00B12D8B">
        <w:rPr>
          <w:rFonts w:ascii="Times New Roman" w:hAnsi="Times New Roman" w:cs="Times New Roman"/>
        </w:rPr>
        <w:t xml:space="preserve"> </w:t>
      </w:r>
      <w:r w:rsidR="001A429B" w:rsidRPr="00B12D8B">
        <w:rPr>
          <w:rFonts w:ascii="Times New Roman" w:hAnsi="Times New Roman" w:cs="Times New Roman"/>
        </w:rPr>
        <w:t>CEO’s ability to exercise influence</w:t>
      </w:r>
      <w:r w:rsidRPr="00B12D8B">
        <w:rPr>
          <w:rFonts w:ascii="Times New Roman" w:hAnsi="Times New Roman" w:cs="Times New Roman"/>
        </w:rPr>
        <w:t xml:space="preserve"> can be explained by the reality that CSR activities are increasingly perceived positively by firm </w:t>
      </w:r>
      <w:r w:rsidRPr="00B12D8B">
        <w:rPr>
          <w:rFonts w:ascii="Times New Roman" w:hAnsi="Times New Roman" w:cs="Times New Roman"/>
        </w:rPr>
        <w:lastRenderedPageBreak/>
        <w:t xml:space="preserve">constituents (Arya </w:t>
      </w:r>
      <w:r w:rsidR="00AA744B" w:rsidRPr="00B12D8B">
        <w:rPr>
          <w:rFonts w:ascii="Times New Roman" w:hAnsi="Times New Roman" w:cs="Times New Roman"/>
        </w:rPr>
        <w:t>and</w:t>
      </w:r>
      <w:r w:rsidRPr="00B12D8B">
        <w:rPr>
          <w:rFonts w:ascii="Times New Roman" w:hAnsi="Times New Roman" w:cs="Times New Roman"/>
        </w:rPr>
        <w:t xml:space="preserve"> Zhang, 2009). </w:t>
      </w:r>
      <w:r w:rsidR="00BB4289" w:rsidRPr="00B12D8B">
        <w:rPr>
          <w:rFonts w:ascii="Times New Roman" w:hAnsi="Times New Roman" w:cs="Times New Roman"/>
        </w:rPr>
        <w:t>In contrast</w:t>
      </w:r>
      <w:r w:rsidRPr="00B12D8B">
        <w:rPr>
          <w:rFonts w:ascii="Times New Roman" w:hAnsi="Times New Roman" w:cs="Times New Roman"/>
        </w:rPr>
        <w:t>, downsizing is an emotionally charged issue and can be demoralizing and stressful for</w:t>
      </w:r>
      <w:r w:rsidR="00AD1E76">
        <w:rPr>
          <w:rFonts w:ascii="Times New Roman" w:hAnsi="Times New Roman" w:cs="Times New Roman"/>
        </w:rPr>
        <w:t xml:space="preserve"> both</w:t>
      </w:r>
      <w:r w:rsidRPr="00B12D8B">
        <w:rPr>
          <w:rFonts w:ascii="Times New Roman" w:hAnsi="Times New Roman" w:cs="Times New Roman"/>
        </w:rPr>
        <w:t xml:space="preserve"> downsized </w:t>
      </w:r>
      <w:r w:rsidR="00AD1E76">
        <w:rPr>
          <w:rFonts w:ascii="Times New Roman" w:hAnsi="Times New Roman" w:cs="Times New Roman"/>
        </w:rPr>
        <w:t>and</w:t>
      </w:r>
      <w:r w:rsidRPr="00B12D8B">
        <w:rPr>
          <w:rFonts w:ascii="Times New Roman" w:hAnsi="Times New Roman" w:cs="Times New Roman"/>
        </w:rPr>
        <w:t xml:space="preserve"> retained employees (Allen et al., 2001). Research has shown that downsizing </w:t>
      </w:r>
      <w:r w:rsidR="001A429B" w:rsidRPr="00B12D8B">
        <w:rPr>
          <w:rFonts w:ascii="Times New Roman" w:hAnsi="Times New Roman" w:cs="Times New Roman"/>
        </w:rPr>
        <w:t>is associated with</w:t>
      </w:r>
      <w:r w:rsidRPr="00B12D8B">
        <w:rPr>
          <w:rFonts w:ascii="Times New Roman" w:hAnsi="Times New Roman" w:cs="Times New Roman"/>
        </w:rPr>
        <w:t xml:space="preserve"> strong criticism and antagonism toward leaders who become isolated and distanced from the employees (Claire </w:t>
      </w:r>
      <w:r w:rsidR="00AA744B" w:rsidRPr="00B12D8B">
        <w:rPr>
          <w:rFonts w:ascii="Times New Roman" w:hAnsi="Times New Roman" w:cs="Times New Roman"/>
        </w:rPr>
        <w:t>and</w:t>
      </w:r>
      <w:r w:rsidRPr="00B12D8B">
        <w:rPr>
          <w:rFonts w:ascii="Times New Roman" w:hAnsi="Times New Roman" w:cs="Times New Roman"/>
        </w:rPr>
        <w:t xml:space="preserve"> Dufresne, 2004). </w:t>
      </w:r>
      <w:r w:rsidR="00F70BF6" w:rsidRPr="00B12D8B">
        <w:rPr>
          <w:rFonts w:ascii="Times New Roman" w:hAnsi="Times New Roman" w:cs="Times New Roman"/>
        </w:rPr>
        <w:t>External stakeholder</w:t>
      </w:r>
      <w:r w:rsidR="001A429B" w:rsidRPr="00B12D8B">
        <w:rPr>
          <w:rFonts w:ascii="Times New Roman" w:hAnsi="Times New Roman" w:cs="Times New Roman"/>
        </w:rPr>
        <w:t>s</w:t>
      </w:r>
      <w:r w:rsidR="00F70BF6" w:rsidRPr="00B12D8B">
        <w:rPr>
          <w:rFonts w:ascii="Times New Roman" w:hAnsi="Times New Roman" w:cs="Times New Roman"/>
        </w:rPr>
        <w:t xml:space="preserve"> also perceive downsizing as wrongdoing on the part of the firm (Love and Kraatz, 2009). </w:t>
      </w:r>
      <w:r w:rsidRPr="00B12D8B">
        <w:rPr>
          <w:rFonts w:ascii="Times New Roman" w:hAnsi="Times New Roman" w:cs="Times New Roman"/>
        </w:rPr>
        <w:t xml:space="preserve">This burden of emotional reactions and backlash </w:t>
      </w:r>
      <w:r w:rsidR="00AD1E76">
        <w:rPr>
          <w:rFonts w:ascii="Times New Roman" w:hAnsi="Times New Roman" w:cs="Times New Roman"/>
        </w:rPr>
        <w:t>in response to</w:t>
      </w:r>
      <w:r w:rsidR="00AD1E76" w:rsidRPr="00B12D8B">
        <w:rPr>
          <w:rFonts w:ascii="Times New Roman" w:hAnsi="Times New Roman" w:cs="Times New Roman"/>
        </w:rPr>
        <w:t xml:space="preserve"> </w:t>
      </w:r>
      <w:r w:rsidRPr="00B12D8B">
        <w:rPr>
          <w:rFonts w:ascii="Times New Roman" w:hAnsi="Times New Roman" w:cs="Times New Roman"/>
        </w:rPr>
        <w:t xml:space="preserve">downsizing may </w:t>
      </w:r>
      <w:r w:rsidR="001A429B" w:rsidRPr="00B12D8B">
        <w:rPr>
          <w:rFonts w:ascii="Times New Roman" w:hAnsi="Times New Roman" w:cs="Times New Roman"/>
        </w:rPr>
        <w:t>relate to</w:t>
      </w:r>
      <w:r w:rsidRPr="00B12D8B">
        <w:rPr>
          <w:rFonts w:ascii="Times New Roman" w:hAnsi="Times New Roman" w:cs="Times New Roman"/>
        </w:rPr>
        <w:t xml:space="preserve"> temper</w:t>
      </w:r>
      <w:r w:rsidR="001A429B" w:rsidRPr="00B12D8B">
        <w:rPr>
          <w:rFonts w:ascii="Times New Roman" w:hAnsi="Times New Roman" w:cs="Times New Roman"/>
        </w:rPr>
        <w:t>ing</w:t>
      </w:r>
      <w:r w:rsidRPr="00B12D8B">
        <w:rPr>
          <w:rFonts w:ascii="Times New Roman" w:hAnsi="Times New Roman" w:cs="Times New Roman"/>
        </w:rPr>
        <w:t xml:space="preserve"> and neutraliz</w:t>
      </w:r>
      <w:r w:rsidR="001A429B" w:rsidRPr="00B12D8B">
        <w:rPr>
          <w:rFonts w:ascii="Times New Roman" w:hAnsi="Times New Roman" w:cs="Times New Roman"/>
        </w:rPr>
        <w:t>ing of</w:t>
      </w:r>
      <w:r w:rsidRPr="00B12D8B">
        <w:rPr>
          <w:rFonts w:ascii="Times New Roman" w:hAnsi="Times New Roman" w:cs="Times New Roman"/>
        </w:rPr>
        <w:t xml:space="preserve"> narcissistic-conservative CEOs’ “fantasies of unlimited…power” in pushing forward their preferred strategy.</w:t>
      </w:r>
    </w:p>
    <w:p w14:paraId="4565E554" w14:textId="5B255067" w:rsidR="00A75216" w:rsidRPr="00B12D8B" w:rsidRDefault="00A36CED" w:rsidP="00DC3AFD">
      <w:pPr>
        <w:widowControl w:val="0"/>
        <w:spacing w:line="444" w:lineRule="auto"/>
        <w:rPr>
          <w:rFonts w:ascii="Times New Roman" w:hAnsi="Times New Roman" w:cs="Times New Roman"/>
        </w:rPr>
      </w:pPr>
      <w:r w:rsidRPr="00B12D8B">
        <w:rPr>
          <w:rFonts w:ascii="Times New Roman" w:hAnsi="Times New Roman" w:cs="Times New Roman"/>
        </w:rPr>
        <w:tab/>
        <w:t>A second related possibility is that narcissistic CEOs who hold conservative beliefs may refrain from acting on them in order to preserve their external positive image. Researchers have widely noted that narcissists are driven to seek glory and admiration (Galvin, Lange, an</w:t>
      </w:r>
      <w:r w:rsidR="00F70BF6" w:rsidRPr="00B12D8B">
        <w:rPr>
          <w:rFonts w:ascii="Times New Roman" w:hAnsi="Times New Roman" w:cs="Times New Roman"/>
        </w:rPr>
        <w:t>d Ashforth, 2015). Firm s</w:t>
      </w:r>
      <w:r w:rsidRPr="00B12D8B">
        <w:rPr>
          <w:rFonts w:ascii="Times New Roman" w:hAnsi="Times New Roman" w:cs="Times New Roman"/>
        </w:rPr>
        <w:t>trate</w:t>
      </w:r>
      <w:r w:rsidR="00F70BF6" w:rsidRPr="00B12D8B">
        <w:rPr>
          <w:rFonts w:ascii="Times New Roman" w:hAnsi="Times New Roman" w:cs="Times New Roman"/>
        </w:rPr>
        <w:t>gies</w:t>
      </w:r>
      <w:r w:rsidRPr="00B12D8B">
        <w:rPr>
          <w:rFonts w:ascii="Times New Roman" w:hAnsi="Times New Roman" w:cs="Times New Roman"/>
        </w:rPr>
        <w:t xml:space="preserve"> led by narcissistic CEOs </w:t>
      </w:r>
      <w:r w:rsidR="005618BC" w:rsidRPr="00B12D8B">
        <w:rPr>
          <w:rFonts w:ascii="Times New Roman" w:hAnsi="Times New Roman" w:cs="Times New Roman"/>
        </w:rPr>
        <w:t xml:space="preserve">are </w:t>
      </w:r>
      <w:r w:rsidRPr="00B12D8B">
        <w:rPr>
          <w:rFonts w:ascii="Times New Roman" w:hAnsi="Times New Roman" w:cs="Times New Roman"/>
        </w:rPr>
        <w:t xml:space="preserve">frequently </w:t>
      </w:r>
      <w:r w:rsidR="005618BC" w:rsidRPr="00B12D8B">
        <w:rPr>
          <w:rFonts w:ascii="Times New Roman" w:hAnsi="Times New Roman" w:cs="Times New Roman"/>
        </w:rPr>
        <w:t>associated with</w:t>
      </w:r>
      <w:r w:rsidRPr="00B12D8B">
        <w:rPr>
          <w:rFonts w:ascii="Times New Roman" w:hAnsi="Times New Roman" w:cs="Times New Roman"/>
        </w:rPr>
        <w:t xml:space="preserve"> their need for personal glorification</w:t>
      </w:r>
      <w:r w:rsidR="00AD1E76">
        <w:rPr>
          <w:rFonts w:ascii="Times New Roman" w:hAnsi="Times New Roman" w:cs="Times New Roman"/>
        </w:rPr>
        <w:t>;</w:t>
      </w:r>
      <w:r w:rsidR="00AD1E76" w:rsidRPr="00B12D8B">
        <w:rPr>
          <w:rFonts w:ascii="Times New Roman" w:hAnsi="Times New Roman" w:cs="Times New Roman"/>
        </w:rPr>
        <w:t xml:space="preserve"> </w:t>
      </w:r>
      <w:r w:rsidR="00BB4289" w:rsidRPr="00B12D8B">
        <w:rPr>
          <w:rFonts w:ascii="Times New Roman" w:hAnsi="Times New Roman" w:cs="Times New Roman"/>
        </w:rPr>
        <w:t xml:space="preserve">studies </w:t>
      </w:r>
      <w:r w:rsidR="005618BC" w:rsidRPr="00B12D8B">
        <w:rPr>
          <w:rFonts w:ascii="Times New Roman" w:hAnsi="Times New Roman" w:cs="Times New Roman"/>
        </w:rPr>
        <w:t xml:space="preserve">have shown that </w:t>
      </w:r>
      <w:r w:rsidR="00BB4289" w:rsidRPr="00B12D8B">
        <w:rPr>
          <w:rFonts w:ascii="Times New Roman" w:hAnsi="Times New Roman" w:cs="Times New Roman"/>
        </w:rPr>
        <w:t xml:space="preserve">CEO narcissism </w:t>
      </w:r>
      <w:r w:rsidR="009A537C" w:rsidRPr="00B12D8B">
        <w:rPr>
          <w:rFonts w:ascii="Times New Roman" w:hAnsi="Times New Roman" w:cs="Times New Roman"/>
        </w:rPr>
        <w:t>is</w:t>
      </w:r>
      <w:r w:rsidR="008A7BE2" w:rsidRPr="00B12D8B">
        <w:rPr>
          <w:rFonts w:ascii="Times New Roman" w:hAnsi="Times New Roman" w:cs="Times New Roman"/>
        </w:rPr>
        <w:t xml:space="preserve"> related to</w:t>
      </w:r>
      <w:r w:rsidRPr="00B12D8B">
        <w:rPr>
          <w:rFonts w:ascii="Times New Roman" w:hAnsi="Times New Roman" w:cs="Times New Roman"/>
        </w:rPr>
        <w:t xml:space="preserve"> more frequent and larger acquisitions (Chatterjee and Hambrick, 2007) and</w:t>
      </w:r>
      <w:r w:rsidR="005618BC" w:rsidRPr="00B12D8B">
        <w:rPr>
          <w:rFonts w:ascii="Times New Roman" w:hAnsi="Times New Roman" w:cs="Times New Roman"/>
        </w:rPr>
        <w:t xml:space="preserve"> </w:t>
      </w:r>
      <w:r w:rsidR="00005C53">
        <w:rPr>
          <w:rFonts w:ascii="Times New Roman" w:hAnsi="Times New Roman" w:cs="Times New Roman"/>
        </w:rPr>
        <w:t>CSR actions</w:t>
      </w:r>
      <w:r w:rsidRPr="00B12D8B">
        <w:rPr>
          <w:rFonts w:ascii="Times New Roman" w:hAnsi="Times New Roman" w:cs="Times New Roman"/>
        </w:rPr>
        <w:t xml:space="preserve"> </w:t>
      </w:r>
      <w:r w:rsidR="00005C53">
        <w:rPr>
          <w:rFonts w:ascii="Times New Roman" w:hAnsi="Times New Roman" w:cs="Times New Roman"/>
        </w:rPr>
        <w:t>that</w:t>
      </w:r>
      <w:r w:rsidRPr="00B12D8B">
        <w:rPr>
          <w:rFonts w:ascii="Times New Roman" w:hAnsi="Times New Roman" w:cs="Times New Roman"/>
        </w:rPr>
        <w:t xml:space="preserve"> </w:t>
      </w:r>
      <w:r w:rsidR="00005C53">
        <w:rPr>
          <w:rFonts w:ascii="Times New Roman" w:hAnsi="Times New Roman" w:cs="Times New Roman"/>
        </w:rPr>
        <w:t>hurt</w:t>
      </w:r>
      <w:r w:rsidR="00005C53" w:rsidRPr="00B12D8B">
        <w:rPr>
          <w:rFonts w:ascii="Times New Roman" w:hAnsi="Times New Roman" w:cs="Times New Roman"/>
        </w:rPr>
        <w:t xml:space="preserve"> </w:t>
      </w:r>
      <w:r w:rsidRPr="00B12D8B">
        <w:rPr>
          <w:rFonts w:ascii="Times New Roman" w:hAnsi="Times New Roman" w:cs="Times New Roman"/>
        </w:rPr>
        <w:t>firm performance (Petrenko et</w:t>
      </w:r>
      <w:r w:rsidR="00F70BF6" w:rsidRPr="00B12D8B">
        <w:rPr>
          <w:rFonts w:ascii="Times New Roman" w:hAnsi="Times New Roman" w:cs="Times New Roman"/>
        </w:rPr>
        <w:t xml:space="preserve"> al., 201</w:t>
      </w:r>
      <w:r w:rsidR="00C425AE" w:rsidRPr="00B12D8B">
        <w:rPr>
          <w:rFonts w:ascii="Times New Roman" w:hAnsi="Times New Roman" w:cs="Times New Roman"/>
        </w:rPr>
        <w:t>6</w:t>
      </w:r>
      <w:r w:rsidR="00F70BF6" w:rsidRPr="00B12D8B">
        <w:rPr>
          <w:rFonts w:ascii="Times New Roman" w:hAnsi="Times New Roman" w:cs="Times New Roman"/>
        </w:rPr>
        <w:t>). T</w:t>
      </w:r>
      <w:r w:rsidRPr="00B12D8B">
        <w:rPr>
          <w:rFonts w:ascii="Times New Roman" w:hAnsi="Times New Roman" w:cs="Times New Roman"/>
        </w:rPr>
        <w:t xml:space="preserve">hese findings suggest that </w:t>
      </w:r>
      <w:r w:rsidR="00AD1E76">
        <w:rPr>
          <w:rFonts w:ascii="Times New Roman" w:hAnsi="Times New Roman" w:cs="Times New Roman"/>
        </w:rPr>
        <w:t xml:space="preserve">the </w:t>
      </w:r>
      <w:r w:rsidRPr="00B12D8B">
        <w:rPr>
          <w:rFonts w:ascii="Times New Roman" w:hAnsi="Times New Roman" w:cs="Times New Roman"/>
        </w:rPr>
        <w:t xml:space="preserve">conservative-narcissistic CEO’s personal need for external validation and self-glorification may </w:t>
      </w:r>
      <w:r w:rsidR="005618BC" w:rsidRPr="00B12D8B">
        <w:rPr>
          <w:rFonts w:ascii="Times New Roman" w:hAnsi="Times New Roman" w:cs="Times New Roman"/>
        </w:rPr>
        <w:t>be associated with lower</w:t>
      </w:r>
      <w:r w:rsidRPr="00B12D8B">
        <w:rPr>
          <w:rFonts w:ascii="Times New Roman" w:hAnsi="Times New Roman" w:cs="Times New Roman"/>
        </w:rPr>
        <w:t xml:space="preserve"> motivation </w:t>
      </w:r>
      <w:r w:rsidR="00AD1E76">
        <w:rPr>
          <w:rFonts w:ascii="Times New Roman" w:hAnsi="Times New Roman" w:cs="Times New Roman"/>
        </w:rPr>
        <w:t>to adopt the</w:t>
      </w:r>
      <w:r w:rsidR="00AD1E76" w:rsidRPr="00B12D8B">
        <w:rPr>
          <w:rFonts w:ascii="Times New Roman" w:hAnsi="Times New Roman" w:cs="Times New Roman"/>
        </w:rPr>
        <w:t xml:space="preserve"> </w:t>
      </w:r>
      <w:r w:rsidRPr="00B12D8B">
        <w:rPr>
          <w:rFonts w:ascii="Times New Roman" w:hAnsi="Times New Roman" w:cs="Times New Roman"/>
        </w:rPr>
        <w:t xml:space="preserve">value-congruent strategy of downsizing, which can potentially damage </w:t>
      </w:r>
      <w:r w:rsidR="00AD1E76">
        <w:rPr>
          <w:rFonts w:ascii="Times New Roman" w:hAnsi="Times New Roman" w:cs="Times New Roman"/>
        </w:rPr>
        <w:t>the CEO’s</w:t>
      </w:r>
      <w:r w:rsidR="00AD1E76" w:rsidRPr="00B12D8B">
        <w:rPr>
          <w:rFonts w:ascii="Times New Roman" w:hAnsi="Times New Roman" w:cs="Times New Roman"/>
        </w:rPr>
        <w:t xml:space="preserve"> </w:t>
      </w:r>
      <w:r w:rsidRPr="00B12D8B">
        <w:rPr>
          <w:rFonts w:ascii="Times New Roman" w:hAnsi="Times New Roman" w:cs="Times New Roman"/>
        </w:rPr>
        <w:t xml:space="preserve">image among constituents. </w:t>
      </w:r>
      <w:r w:rsidR="00F70BF6" w:rsidRPr="00B12D8B">
        <w:rPr>
          <w:rFonts w:ascii="Times New Roman" w:hAnsi="Times New Roman" w:cs="Times New Roman"/>
        </w:rPr>
        <w:t>C</w:t>
      </w:r>
      <w:r w:rsidRPr="00B12D8B">
        <w:rPr>
          <w:rFonts w:ascii="Times New Roman" w:hAnsi="Times New Roman" w:cs="Times New Roman"/>
        </w:rPr>
        <w:t xml:space="preserve">ompared </w:t>
      </w:r>
      <w:r w:rsidR="00AD1E76">
        <w:rPr>
          <w:rFonts w:ascii="Times New Roman" w:hAnsi="Times New Roman" w:cs="Times New Roman"/>
        </w:rPr>
        <w:t>with</w:t>
      </w:r>
      <w:r w:rsidR="00AD1E76" w:rsidRPr="00B12D8B">
        <w:rPr>
          <w:rFonts w:ascii="Times New Roman" w:hAnsi="Times New Roman" w:cs="Times New Roman"/>
        </w:rPr>
        <w:t xml:space="preserve"> </w:t>
      </w:r>
      <w:r w:rsidRPr="00B12D8B">
        <w:rPr>
          <w:rFonts w:ascii="Times New Roman" w:hAnsi="Times New Roman" w:cs="Times New Roman"/>
        </w:rPr>
        <w:t xml:space="preserve">conservative-extraverted CEOs, who may be able to </w:t>
      </w:r>
      <w:r w:rsidR="00F70BF6" w:rsidRPr="00B12D8B">
        <w:rPr>
          <w:rFonts w:ascii="Times New Roman" w:hAnsi="Times New Roman" w:cs="Times New Roman"/>
        </w:rPr>
        <w:t>sell</w:t>
      </w:r>
      <w:r w:rsidRPr="00B12D8B">
        <w:rPr>
          <w:rFonts w:ascii="Times New Roman" w:hAnsi="Times New Roman" w:cs="Times New Roman"/>
        </w:rPr>
        <w:t xml:space="preserve"> their decisions as rationally sound, the conservative-narcissistic CEOs may </w:t>
      </w:r>
      <w:r w:rsidR="009A537C" w:rsidRPr="00B12D8B">
        <w:rPr>
          <w:rFonts w:ascii="Times New Roman" w:hAnsi="Times New Roman" w:cs="Times New Roman"/>
        </w:rPr>
        <w:t xml:space="preserve">hold back </w:t>
      </w:r>
      <w:r w:rsidR="00AD1E76">
        <w:rPr>
          <w:rFonts w:ascii="Times New Roman" w:hAnsi="Times New Roman" w:cs="Times New Roman"/>
        </w:rPr>
        <w:t>because of</w:t>
      </w:r>
      <w:r w:rsidR="009A537C" w:rsidRPr="00B12D8B">
        <w:rPr>
          <w:rFonts w:ascii="Times New Roman" w:hAnsi="Times New Roman" w:cs="Times New Roman"/>
        </w:rPr>
        <w:t xml:space="preserve"> </w:t>
      </w:r>
      <w:r w:rsidRPr="00B12D8B">
        <w:rPr>
          <w:rFonts w:ascii="Times New Roman" w:hAnsi="Times New Roman" w:cs="Times New Roman"/>
        </w:rPr>
        <w:t>concern</w:t>
      </w:r>
      <w:r w:rsidR="009A537C" w:rsidRPr="00B12D8B">
        <w:rPr>
          <w:rFonts w:ascii="Times New Roman" w:hAnsi="Times New Roman" w:cs="Times New Roman"/>
        </w:rPr>
        <w:t>s</w:t>
      </w:r>
      <w:r w:rsidRPr="00B12D8B">
        <w:rPr>
          <w:rFonts w:ascii="Times New Roman" w:hAnsi="Times New Roman" w:cs="Times New Roman"/>
        </w:rPr>
        <w:t xml:space="preserve"> </w:t>
      </w:r>
      <w:r w:rsidR="009A537C" w:rsidRPr="00B12D8B">
        <w:rPr>
          <w:rFonts w:ascii="Times New Roman" w:hAnsi="Times New Roman" w:cs="Times New Roman"/>
        </w:rPr>
        <w:t xml:space="preserve">about </w:t>
      </w:r>
      <w:r w:rsidRPr="00B12D8B">
        <w:rPr>
          <w:rFonts w:ascii="Times New Roman" w:hAnsi="Times New Roman" w:cs="Times New Roman"/>
        </w:rPr>
        <w:t>maintaining a positive reputation.</w:t>
      </w:r>
    </w:p>
    <w:p w14:paraId="5FA30864" w14:textId="4A75C431" w:rsidR="0034277C" w:rsidRPr="00B12D8B" w:rsidRDefault="00A75216" w:rsidP="00D9175C">
      <w:pPr>
        <w:widowControl w:val="0"/>
        <w:spacing w:line="444" w:lineRule="auto"/>
        <w:rPr>
          <w:rFonts w:ascii="Times New Roman" w:hAnsi="Times New Roman" w:cs="Times New Roman"/>
        </w:rPr>
      </w:pPr>
      <w:r w:rsidRPr="00B12D8B">
        <w:rPr>
          <w:rFonts w:ascii="Times New Roman" w:hAnsi="Times New Roman" w:cs="Times New Roman"/>
        </w:rPr>
        <w:tab/>
        <w:t xml:space="preserve">Finally, </w:t>
      </w:r>
      <w:r w:rsidR="00974D0A" w:rsidRPr="00B12D8B">
        <w:rPr>
          <w:rFonts w:ascii="Times New Roman" w:hAnsi="Times New Roman" w:cs="Times New Roman"/>
        </w:rPr>
        <w:t xml:space="preserve">although we </w:t>
      </w:r>
      <w:r w:rsidR="008A7BE2" w:rsidRPr="00B12D8B">
        <w:rPr>
          <w:rFonts w:ascii="Times New Roman" w:hAnsi="Times New Roman" w:cs="Times New Roman"/>
        </w:rPr>
        <w:t xml:space="preserve">conducted extensive </w:t>
      </w:r>
      <w:r w:rsidR="00974D0A" w:rsidRPr="00B12D8B">
        <w:rPr>
          <w:rFonts w:ascii="Times New Roman" w:hAnsi="Times New Roman" w:cs="Times New Roman"/>
        </w:rPr>
        <w:t xml:space="preserve">validation </w:t>
      </w:r>
      <w:r w:rsidR="008A7BE2" w:rsidRPr="00B12D8B">
        <w:rPr>
          <w:rFonts w:ascii="Times New Roman" w:hAnsi="Times New Roman" w:cs="Times New Roman"/>
        </w:rPr>
        <w:t>checks for</w:t>
      </w:r>
      <w:r w:rsidR="00974D0A" w:rsidRPr="00B12D8B">
        <w:rPr>
          <w:rFonts w:ascii="Times New Roman" w:hAnsi="Times New Roman" w:cs="Times New Roman"/>
        </w:rPr>
        <w:t xml:space="preserve"> our measurements and sampling bias, we cannot completely rule out that </w:t>
      </w:r>
      <w:r w:rsidRPr="00B12D8B">
        <w:rPr>
          <w:rFonts w:ascii="Times New Roman" w:hAnsi="Times New Roman" w:cs="Times New Roman"/>
        </w:rPr>
        <w:t xml:space="preserve">our differential results for the moderating effects of CEO narcissism for CSR and downsizing may </w:t>
      </w:r>
      <w:r w:rsidR="00AB216B" w:rsidRPr="00B12D8B">
        <w:rPr>
          <w:rFonts w:ascii="Times New Roman" w:hAnsi="Times New Roman" w:cs="Times New Roman"/>
        </w:rPr>
        <w:t>be t</w:t>
      </w:r>
      <w:r w:rsidR="00974D0A" w:rsidRPr="00B12D8B">
        <w:rPr>
          <w:rFonts w:ascii="Times New Roman" w:hAnsi="Times New Roman" w:cs="Times New Roman"/>
        </w:rPr>
        <w:t>he result of</w:t>
      </w:r>
      <w:r w:rsidR="00AD1E76">
        <w:rPr>
          <w:rFonts w:ascii="Times New Roman" w:hAnsi="Times New Roman" w:cs="Times New Roman"/>
        </w:rPr>
        <w:t xml:space="preserve"> aspects of</w:t>
      </w:r>
      <w:r w:rsidR="00974D0A" w:rsidRPr="00B12D8B">
        <w:rPr>
          <w:rFonts w:ascii="Times New Roman" w:hAnsi="Times New Roman" w:cs="Times New Roman"/>
        </w:rPr>
        <w:t xml:space="preserve"> </w:t>
      </w:r>
      <w:r w:rsidR="008A7BE2" w:rsidRPr="00B12D8B">
        <w:rPr>
          <w:rFonts w:ascii="Times New Roman" w:hAnsi="Times New Roman" w:cs="Times New Roman"/>
        </w:rPr>
        <w:t xml:space="preserve">the </w:t>
      </w:r>
      <w:r w:rsidR="00974D0A" w:rsidRPr="00B12D8B">
        <w:rPr>
          <w:rFonts w:ascii="Times New Roman" w:hAnsi="Times New Roman" w:cs="Times New Roman"/>
        </w:rPr>
        <w:t>empirical context such as potential range restriction, reliability</w:t>
      </w:r>
      <w:r w:rsidR="00CF785B">
        <w:rPr>
          <w:rFonts w:ascii="Times New Roman" w:hAnsi="Times New Roman" w:cs="Times New Roman"/>
        </w:rPr>
        <w:t>,</w:t>
      </w:r>
      <w:r w:rsidR="00974D0A" w:rsidRPr="00B12D8B">
        <w:rPr>
          <w:rFonts w:ascii="Times New Roman" w:hAnsi="Times New Roman" w:cs="Times New Roman"/>
        </w:rPr>
        <w:t xml:space="preserve"> </w:t>
      </w:r>
      <w:r w:rsidR="008A7BE2" w:rsidRPr="00B12D8B">
        <w:rPr>
          <w:rFonts w:ascii="Times New Roman" w:eastAsia="Times New Roman" w:hAnsi="Times New Roman" w:cs="Times New Roman"/>
          <w:color w:val="222222"/>
          <w:shd w:val="clear" w:color="auto" w:fill="FFFFFF"/>
        </w:rPr>
        <w:t>and sample</w:t>
      </w:r>
      <w:r w:rsidR="00974D0A" w:rsidRPr="00B12D8B">
        <w:rPr>
          <w:rFonts w:ascii="Times New Roman" w:eastAsia="Times New Roman" w:hAnsi="Times New Roman" w:cs="Times New Roman"/>
          <w:color w:val="222222"/>
          <w:shd w:val="clear" w:color="auto" w:fill="FFFFFF"/>
        </w:rPr>
        <w:t xml:space="preserve">. </w:t>
      </w:r>
      <w:r w:rsidR="005E708C" w:rsidRPr="00B12D8B">
        <w:rPr>
          <w:rFonts w:ascii="Times New Roman" w:eastAsia="Times New Roman" w:hAnsi="Times New Roman" w:cs="Times New Roman"/>
          <w:color w:val="222222"/>
          <w:shd w:val="clear" w:color="auto" w:fill="FFFFFF"/>
        </w:rPr>
        <w:t xml:space="preserve">For example, it is possible that the discretion-enhancing influence of CEO personality may be more pronounced in smaller </w:t>
      </w:r>
      <w:r w:rsidR="005E708C" w:rsidRPr="00B12D8B">
        <w:rPr>
          <w:rFonts w:ascii="Times New Roman" w:eastAsia="Times New Roman" w:hAnsi="Times New Roman" w:cs="Times New Roman"/>
          <w:color w:val="222222"/>
          <w:shd w:val="clear" w:color="auto" w:fill="FFFFFF"/>
        </w:rPr>
        <w:lastRenderedPageBreak/>
        <w:t>firms, and relatively muted in large US corporat</w:t>
      </w:r>
      <w:r w:rsidR="0034277C" w:rsidRPr="00B12D8B">
        <w:rPr>
          <w:rFonts w:ascii="Times New Roman" w:eastAsia="Times New Roman" w:hAnsi="Times New Roman" w:cs="Times New Roman"/>
          <w:color w:val="222222"/>
          <w:shd w:val="clear" w:color="auto" w:fill="FFFFFF"/>
        </w:rPr>
        <w:t xml:space="preserve">ions, which experience considerable institutional pressures from investors and </w:t>
      </w:r>
      <w:r w:rsidR="00AD1E76">
        <w:rPr>
          <w:rFonts w:ascii="Times New Roman" w:eastAsia="Times New Roman" w:hAnsi="Times New Roman" w:cs="Times New Roman"/>
          <w:color w:val="222222"/>
          <w:shd w:val="clear" w:color="auto" w:fill="FFFFFF"/>
        </w:rPr>
        <w:t xml:space="preserve">the </w:t>
      </w:r>
      <w:r w:rsidR="0034277C" w:rsidRPr="00B12D8B">
        <w:rPr>
          <w:rFonts w:ascii="Times New Roman" w:eastAsia="Times New Roman" w:hAnsi="Times New Roman" w:cs="Times New Roman"/>
          <w:color w:val="222222"/>
          <w:shd w:val="clear" w:color="auto" w:fill="FFFFFF"/>
        </w:rPr>
        <w:t xml:space="preserve">public at large. Similarly, </w:t>
      </w:r>
      <w:r w:rsidR="008A7BE2" w:rsidRPr="00B12D8B">
        <w:rPr>
          <w:rFonts w:ascii="Times New Roman" w:eastAsia="Times New Roman" w:hAnsi="Times New Roman" w:cs="Times New Roman"/>
          <w:color w:val="222222"/>
          <w:shd w:val="clear" w:color="auto" w:fill="FFFFFF"/>
        </w:rPr>
        <w:t xml:space="preserve">given </w:t>
      </w:r>
      <w:r w:rsidR="0034277C" w:rsidRPr="00B12D8B">
        <w:rPr>
          <w:rFonts w:ascii="Times New Roman" w:eastAsia="Times New Roman" w:hAnsi="Times New Roman" w:cs="Times New Roman"/>
          <w:color w:val="222222"/>
          <w:shd w:val="clear" w:color="auto" w:fill="FFFFFF"/>
        </w:rPr>
        <w:t xml:space="preserve">our </w:t>
      </w:r>
      <w:r w:rsidR="0034277C" w:rsidRPr="00B12D8B">
        <w:rPr>
          <w:rFonts w:ascii="Times New Roman" w:hAnsi="Times New Roman" w:cs="Times New Roman"/>
        </w:rPr>
        <w:t>reli</w:t>
      </w:r>
      <w:r w:rsidR="008A7BE2" w:rsidRPr="00B12D8B">
        <w:rPr>
          <w:rFonts w:ascii="Times New Roman" w:hAnsi="Times New Roman" w:cs="Times New Roman"/>
        </w:rPr>
        <w:t>ance</w:t>
      </w:r>
      <w:r w:rsidR="0034277C" w:rsidRPr="00B12D8B">
        <w:rPr>
          <w:rFonts w:ascii="Times New Roman" w:hAnsi="Times New Roman" w:cs="Times New Roman"/>
        </w:rPr>
        <w:t xml:space="preserve"> on unobtrusively captured measures of CEO ideology and personality, it is possible that the measurement error in our key variables may be masking the true effects (i.e., Type II error).</w:t>
      </w:r>
    </w:p>
    <w:p w14:paraId="343551CF" w14:textId="79FE9178" w:rsidR="00E257CA" w:rsidRPr="00B12D8B" w:rsidRDefault="00E257CA" w:rsidP="00FF63B9">
      <w:pPr>
        <w:widowControl w:val="0"/>
        <w:spacing w:line="444" w:lineRule="auto"/>
        <w:ind w:firstLine="408"/>
        <w:rPr>
          <w:rFonts w:ascii="Times New Roman" w:hAnsi="Times New Roman" w:cs="Times New Roman"/>
        </w:rPr>
      </w:pPr>
      <w:r w:rsidRPr="00B12D8B">
        <w:rPr>
          <w:rFonts w:ascii="Times New Roman" w:hAnsi="Times New Roman" w:cs="Times New Roman"/>
          <w:b/>
        </w:rPr>
        <w:t xml:space="preserve">CEO </w:t>
      </w:r>
      <w:r w:rsidR="00C3569C" w:rsidRPr="00B12D8B">
        <w:rPr>
          <w:rFonts w:ascii="Times New Roman" w:hAnsi="Times New Roman" w:cs="Times New Roman"/>
          <w:b/>
        </w:rPr>
        <w:t xml:space="preserve">political </w:t>
      </w:r>
      <w:r w:rsidRPr="00B12D8B">
        <w:rPr>
          <w:rFonts w:ascii="Times New Roman" w:hAnsi="Times New Roman" w:cs="Times New Roman"/>
          <w:b/>
        </w:rPr>
        <w:t xml:space="preserve">ideology. </w:t>
      </w:r>
      <w:r w:rsidR="00260488" w:rsidRPr="00B12D8B">
        <w:rPr>
          <w:rFonts w:ascii="Times New Roman" w:hAnsi="Times New Roman" w:cs="Times New Roman"/>
        </w:rPr>
        <w:t xml:space="preserve">The results of this study </w:t>
      </w:r>
      <w:r w:rsidR="00A64A70" w:rsidRPr="00B12D8B">
        <w:rPr>
          <w:rFonts w:ascii="Times New Roman" w:hAnsi="Times New Roman" w:cs="Times New Roman"/>
        </w:rPr>
        <w:t xml:space="preserve">also </w:t>
      </w:r>
      <w:r w:rsidR="00260488" w:rsidRPr="00B12D8B">
        <w:rPr>
          <w:rFonts w:ascii="Times New Roman" w:hAnsi="Times New Roman" w:cs="Times New Roman"/>
        </w:rPr>
        <w:t xml:space="preserve">have </w:t>
      </w:r>
      <w:r w:rsidR="009A537C" w:rsidRPr="00B12D8B">
        <w:rPr>
          <w:rFonts w:ascii="Times New Roman" w:hAnsi="Times New Roman" w:cs="Times New Roman"/>
        </w:rPr>
        <w:t xml:space="preserve">significant </w:t>
      </w:r>
      <w:r w:rsidR="00260488" w:rsidRPr="00B12D8B">
        <w:rPr>
          <w:rFonts w:ascii="Times New Roman" w:hAnsi="Times New Roman" w:cs="Times New Roman"/>
        </w:rPr>
        <w:t>implications for</w:t>
      </w:r>
      <w:r w:rsidR="00A64A70" w:rsidRPr="00B12D8B">
        <w:rPr>
          <w:rFonts w:ascii="Times New Roman" w:hAnsi="Times New Roman" w:cs="Times New Roman"/>
        </w:rPr>
        <w:t xml:space="preserve"> </w:t>
      </w:r>
      <w:r w:rsidR="000F4B0E" w:rsidRPr="00B12D8B">
        <w:rPr>
          <w:rFonts w:ascii="Times New Roman" w:hAnsi="Times New Roman" w:cs="Times New Roman"/>
        </w:rPr>
        <w:t xml:space="preserve">the </w:t>
      </w:r>
      <w:r w:rsidR="00A64A70" w:rsidRPr="00B12D8B">
        <w:rPr>
          <w:rFonts w:ascii="Times New Roman" w:hAnsi="Times New Roman" w:cs="Times New Roman"/>
        </w:rPr>
        <w:t>emerging research on</w:t>
      </w:r>
      <w:r w:rsidR="00260488" w:rsidRPr="00B12D8B">
        <w:rPr>
          <w:rFonts w:ascii="Times New Roman" w:hAnsi="Times New Roman" w:cs="Times New Roman"/>
        </w:rPr>
        <w:t xml:space="preserve"> CEO political ideology. </w:t>
      </w:r>
      <w:r w:rsidR="00EA145F">
        <w:rPr>
          <w:rFonts w:ascii="Times New Roman" w:hAnsi="Times New Roman" w:cs="Times New Roman"/>
        </w:rPr>
        <w:t>Al</w:t>
      </w:r>
      <w:r w:rsidR="00614508" w:rsidRPr="00B12D8B">
        <w:rPr>
          <w:rFonts w:ascii="Times New Roman" w:hAnsi="Times New Roman" w:cs="Times New Roman"/>
        </w:rPr>
        <w:t>though this body of research is still in</w:t>
      </w:r>
      <w:r w:rsidR="00EA145F">
        <w:rPr>
          <w:rFonts w:ascii="Times New Roman" w:hAnsi="Times New Roman" w:cs="Times New Roman"/>
        </w:rPr>
        <w:t xml:space="preserve"> a</w:t>
      </w:r>
      <w:r w:rsidR="00614508" w:rsidRPr="00B12D8B">
        <w:rPr>
          <w:rFonts w:ascii="Times New Roman" w:hAnsi="Times New Roman" w:cs="Times New Roman"/>
        </w:rPr>
        <w:t xml:space="preserve"> relatively nascent stage, equivocal findings have already become prevalent. </w:t>
      </w:r>
      <w:r w:rsidR="001F1836" w:rsidRPr="00B12D8B">
        <w:rPr>
          <w:rFonts w:ascii="Times New Roman" w:hAnsi="Times New Roman" w:cs="Times New Roman"/>
        </w:rPr>
        <w:t xml:space="preserve">This </w:t>
      </w:r>
      <w:r w:rsidR="00EA145F">
        <w:rPr>
          <w:rFonts w:ascii="Times New Roman" w:hAnsi="Times New Roman" w:cs="Times New Roman"/>
        </w:rPr>
        <w:t>points to</w:t>
      </w:r>
      <w:r w:rsidR="00EA145F" w:rsidRPr="00B12D8B">
        <w:rPr>
          <w:rFonts w:ascii="Times New Roman" w:hAnsi="Times New Roman" w:cs="Times New Roman"/>
        </w:rPr>
        <w:t xml:space="preserve"> </w:t>
      </w:r>
      <w:r w:rsidR="001F1836" w:rsidRPr="00B12D8B">
        <w:rPr>
          <w:rFonts w:ascii="Times New Roman" w:hAnsi="Times New Roman" w:cs="Times New Roman"/>
        </w:rPr>
        <w:t xml:space="preserve">a significant need to understand </w:t>
      </w:r>
      <w:r w:rsidR="00D216BC" w:rsidRPr="00B12D8B">
        <w:rPr>
          <w:rFonts w:ascii="Times New Roman" w:hAnsi="Times New Roman" w:cs="Times New Roman"/>
        </w:rPr>
        <w:t>which CEO</w:t>
      </w:r>
      <w:r w:rsidR="00B20E70" w:rsidRPr="00B12D8B">
        <w:rPr>
          <w:rFonts w:ascii="Times New Roman" w:hAnsi="Times New Roman" w:cs="Times New Roman"/>
        </w:rPr>
        <w:t xml:space="preserve">s </w:t>
      </w:r>
      <w:r w:rsidR="00C62BE9" w:rsidRPr="00B12D8B">
        <w:rPr>
          <w:rFonts w:ascii="Times New Roman" w:hAnsi="Times New Roman" w:cs="Times New Roman"/>
        </w:rPr>
        <w:t>can successfully</w:t>
      </w:r>
      <w:r w:rsidR="00B20E70" w:rsidRPr="00B12D8B">
        <w:rPr>
          <w:rFonts w:ascii="Times New Roman" w:hAnsi="Times New Roman" w:cs="Times New Roman"/>
        </w:rPr>
        <w:t xml:space="preserve"> inject their ideology into firm </w:t>
      </w:r>
      <w:r w:rsidR="00C62BE9" w:rsidRPr="00B12D8B">
        <w:rPr>
          <w:rFonts w:ascii="Times New Roman" w:hAnsi="Times New Roman" w:cs="Times New Roman"/>
        </w:rPr>
        <w:t xml:space="preserve">strategies in the face of </w:t>
      </w:r>
      <w:r w:rsidR="00234056" w:rsidRPr="00B12D8B">
        <w:rPr>
          <w:rFonts w:ascii="Times New Roman" w:hAnsi="Times New Roman" w:cs="Times New Roman"/>
        </w:rPr>
        <w:t>numerous contextual</w:t>
      </w:r>
      <w:r w:rsidR="00C62BE9" w:rsidRPr="00B12D8B">
        <w:rPr>
          <w:rFonts w:ascii="Times New Roman" w:hAnsi="Times New Roman" w:cs="Times New Roman"/>
        </w:rPr>
        <w:t xml:space="preserve"> constraints</w:t>
      </w:r>
      <w:r w:rsidR="00B20E70" w:rsidRPr="00B12D8B">
        <w:rPr>
          <w:rFonts w:ascii="Times New Roman" w:hAnsi="Times New Roman" w:cs="Times New Roman"/>
        </w:rPr>
        <w:t xml:space="preserve"> and which CEOs</w:t>
      </w:r>
      <w:r w:rsidR="00EA145F">
        <w:rPr>
          <w:rFonts w:ascii="Times New Roman" w:hAnsi="Times New Roman" w:cs="Times New Roman"/>
        </w:rPr>
        <w:t xml:space="preserve"> will</w:t>
      </w:r>
      <w:r w:rsidR="00B20E70" w:rsidRPr="00B12D8B">
        <w:rPr>
          <w:rFonts w:ascii="Times New Roman" w:hAnsi="Times New Roman" w:cs="Times New Roman"/>
        </w:rPr>
        <w:t xml:space="preserve"> fail to do so</w:t>
      </w:r>
      <w:r w:rsidRPr="00B12D8B">
        <w:rPr>
          <w:rFonts w:ascii="Times New Roman" w:hAnsi="Times New Roman" w:cs="Times New Roman"/>
        </w:rPr>
        <w:t xml:space="preserve"> (Chin et al., 2013; Christensen et al., 2015)</w:t>
      </w:r>
      <w:r w:rsidR="00B20E70" w:rsidRPr="00B12D8B">
        <w:rPr>
          <w:rFonts w:ascii="Times New Roman" w:hAnsi="Times New Roman" w:cs="Times New Roman"/>
        </w:rPr>
        <w:t>.</w:t>
      </w:r>
    </w:p>
    <w:p w14:paraId="620436EA" w14:textId="59D2AF4B" w:rsidR="00B8339E" w:rsidRPr="00B12D8B" w:rsidRDefault="00005C53" w:rsidP="00646A71">
      <w:pPr>
        <w:widowControl w:val="0"/>
        <w:spacing w:line="444" w:lineRule="auto"/>
        <w:ind w:firstLine="408"/>
        <w:rPr>
          <w:rFonts w:ascii="Times New Roman" w:hAnsi="Times New Roman" w:cs="Times New Roman"/>
        </w:rPr>
      </w:pPr>
      <w:r>
        <w:rPr>
          <w:rFonts w:ascii="Times New Roman" w:hAnsi="Times New Roman" w:cs="Times New Roman"/>
        </w:rPr>
        <w:t>E</w:t>
      </w:r>
      <w:r w:rsidR="000F4B0E" w:rsidRPr="00B12D8B">
        <w:rPr>
          <w:rFonts w:ascii="Times New Roman" w:hAnsi="Times New Roman" w:cs="Times New Roman"/>
        </w:rPr>
        <w:t>xisting</w:t>
      </w:r>
      <w:r w:rsidR="00B70F46" w:rsidRPr="00B12D8B">
        <w:rPr>
          <w:rFonts w:ascii="Times New Roman" w:hAnsi="Times New Roman" w:cs="Times New Roman"/>
        </w:rPr>
        <w:t xml:space="preserve"> research </w:t>
      </w:r>
      <w:r w:rsidR="000E0020" w:rsidRPr="00B12D8B">
        <w:rPr>
          <w:rFonts w:ascii="Times New Roman" w:hAnsi="Times New Roman" w:cs="Times New Roman"/>
        </w:rPr>
        <w:t>has highlighte</w:t>
      </w:r>
      <w:r w:rsidR="00B05B9A" w:rsidRPr="00B12D8B">
        <w:rPr>
          <w:rFonts w:ascii="Times New Roman" w:hAnsi="Times New Roman" w:cs="Times New Roman"/>
        </w:rPr>
        <w:t>d the infusion of CEO ideology</w:t>
      </w:r>
      <w:r w:rsidR="000E0020" w:rsidRPr="00B12D8B">
        <w:rPr>
          <w:rFonts w:ascii="Times New Roman" w:hAnsi="Times New Roman" w:cs="Times New Roman"/>
        </w:rPr>
        <w:t xml:space="preserve"> in</w:t>
      </w:r>
      <w:r w:rsidR="00EA145F">
        <w:rPr>
          <w:rFonts w:ascii="Times New Roman" w:hAnsi="Times New Roman" w:cs="Times New Roman"/>
        </w:rPr>
        <w:t>to</w:t>
      </w:r>
      <w:r w:rsidR="000E0020" w:rsidRPr="00B12D8B">
        <w:rPr>
          <w:rFonts w:ascii="Times New Roman" w:hAnsi="Times New Roman" w:cs="Times New Roman"/>
        </w:rPr>
        <w:t xml:space="preserve"> value-congruent strategies such as CSR</w:t>
      </w:r>
      <w:r w:rsidR="000F4B0E" w:rsidRPr="00B12D8B">
        <w:rPr>
          <w:rFonts w:ascii="Times New Roman" w:hAnsi="Times New Roman" w:cs="Times New Roman"/>
        </w:rPr>
        <w:t xml:space="preserve"> and has specified the</w:t>
      </w:r>
      <w:r w:rsidR="001B19F5" w:rsidRPr="00B12D8B">
        <w:rPr>
          <w:rFonts w:ascii="Times New Roman" w:hAnsi="Times New Roman" w:cs="Times New Roman"/>
        </w:rPr>
        <w:t xml:space="preserve"> externally imposed boundary conditions of this relationship</w:t>
      </w:r>
      <w:r w:rsidR="00E34FE2">
        <w:rPr>
          <w:rFonts w:ascii="Times New Roman" w:hAnsi="Times New Roman" w:cs="Times New Roman"/>
        </w:rPr>
        <w:t>,</w:t>
      </w:r>
      <w:r w:rsidR="001B19F5" w:rsidRPr="00B12D8B">
        <w:rPr>
          <w:rFonts w:ascii="Times New Roman" w:hAnsi="Times New Roman" w:cs="Times New Roman"/>
        </w:rPr>
        <w:t xml:space="preserve"> such as corporate governance structure </w:t>
      </w:r>
      <w:r w:rsidR="000F4B0E" w:rsidRPr="00B12D8B">
        <w:rPr>
          <w:rFonts w:ascii="Times New Roman" w:hAnsi="Times New Roman" w:cs="Times New Roman"/>
        </w:rPr>
        <w:t xml:space="preserve">(e.g., </w:t>
      </w:r>
      <w:r w:rsidR="001B19F5" w:rsidRPr="00B12D8B">
        <w:rPr>
          <w:rFonts w:ascii="Times New Roman" w:hAnsi="Times New Roman" w:cs="Times New Roman"/>
        </w:rPr>
        <w:t>CEO duality, CEO ownership and board independence</w:t>
      </w:r>
      <w:r w:rsidR="000F4B0E" w:rsidRPr="00B12D8B">
        <w:rPr>
          <w:rFonts w:ascii="Times New Roman" w:hAnsi="Times New Roman" w:cs="Times New Roman"/>
        </w:rPr>
        <w:t>)</w:t>
      </w:r>
      <w:r w:rsidR="001B19F5" w:rsidRPr="00B12D8B">
        <w:rPr>
          <w:rFonts w:ascii="Times New Roman" w:hAnsi="Times New Roman" w:cs="Times New Roman"/>
        </w:rPr>
        <w:t xml:space="preserve"> and external pressure from stakeholders </w:t>
      </w:r>
      <w:r w:rsidR="00B05B9A" w:rsidRPr="00B12D8B">
        <w:rPr>
          <w:rFonts w:ascii="Times New Roman" w:hAnsi="Times New Roman" w:cs="Times New Roman"/>
        </w:rPr>
        <w:t>(Chin et al., 2013; Briscoe et al., 2014; Christensen et al., 2015)</w:t>
      </w:r>
      <w:r w:rsidR="001B19F5" w:rsidRPr="00B12D8B">
        <w:rPr>
          <w:rFonts w:ascii="Times New Roman" w:hAnsi="Times New Roman" w:cs="Times New Roman"/>
        </w:rPr>
        <w:t>. W</w:t>
      </w:r>
      <w:r w:rsidR="000E0020" w:rsidRPr="00B12D8B">
        <w:rPr>
          <w:rFonts w:ascii="Times New Roman" w:hAnsi="Times New Roman" w:cs="Times New Roman"/>
        </w:rPr>
        <w:t xml:space="preserve">e advance this research by </w:t>
      </w:r>
      <w:r w:rsidR="001B19F5" w:rsidRPr="00B12D8B">
        <w:rPr>
          <w:rFonts w:ascii="Times New Roman" w:hAnsi="Times New Roman" w:cs="Times New Roman"/>
        </w:rPr>
        <w:t xml:space="preserve">specifying </w:t>
      </w:r>
      <w:r w:rsidR="001F1836" w:rsidRPr="00B12D8B">
        <w:rPr>
          <w:rFonts w:ascii="Times New Roman" w:hAnsi="Times New Roman" w:cs="Times New Roman"/>
        </w:rPr>
        <w:t xml:space="preserve">theoretically significant </w:t>
      </w:r>
      <w:r w:rsidR="001B19F5" w:rsidRPr="00B12D8B">
        <w:rPr>
          <w:rFonts w:ascii="Times New Roman" w:hAnsi="Times New Roman" w:cs="Times New Roman"/>
        </w:rPr>
        <w:t xml:space="preserve">yet unexamined innate </w:t>
      </w:r>
      <w:r w:rsidR="00B82664" w:rsidRPr="00B12D8B">
        <w:rPr>
          <w:rFonts w:ascii="Times New Roman" w:hAnsi="Times New Roman" w:cs="Times New Roman"/>
          <w:i/>
        </w:rPr>
        <w:t>personality</w:t>
      </w:r>
      <w:r w:rsidR="001B19F5" w:rsidRPr="00B12D8B">
        <w:rPr>
          <w:rFonts w:ascii="Times New Roman" w:hAnsi="Times New Roman" w:cs="Times New Roman"/>
          <w:i/>
        </w:rPr>
        <w:t xml:space="preserve"> </w:t>
      </w:r>
      <w:r w:rsidR="004C1AAA">
        <w:rPr>
          <w:rFonts w:ascii="Times New Roman" w:hAnsi="Times New Roman" w:cs="Times New Roman"/>
          <w:i/>
        </w:rPr>
        <w:t xml:space="preserve">driven </w:t>
      </w:r>
      <w:r w:rsidR="001B19F5" w:rsidRPr="00B12D8B">
        <w:rPr>
          <w:rFonts w:ascii="Times New Roman" w:hAnsi="Times New Roman" w:cs="Times New Roman"/>
          <w:i/>
        </w:rPr>
        <w:t>boundary conditions</w:t>
      </w:r>
      <w:r w:rsidR="00DF5073" w:rsidRPr="00B12D8B">
        <w:rPr>
          <w:rFonts w:ascii="Times New Roman" w:hAnsi="Times New Roman" w:cs="Times New Roman"/>
        </w:rPr>
        <w:t xml:space="preserve"> </w:t>
      </w:r>
      <w:r w:rsidR="001B19F5" w:rsidRPr="00B12D8B">
        <w:rPr>
          <w:rFonts w:ascii="Times New Roman" w:hAnsi="Times New Roman" w:cs="Times New Roman"/>
        </w:rPr>
        <w:t xml:space="preserve">of the CEO ideology-strategy </w:t>
      </w:r>
      <w:r w:rsidR="00B82664" w:rsidRPr="00B12D8B">
        <w:rPr>
          <w:rFonts w:ascii="Times New Roman" w:hAnsi="Times New Roman" w:cs="Times New Roman"/>
        </w:rPr>
        <w:t>link</w:t>
      </w:r>
      <w:r w:rsidR="000F4B0E" w:rsidRPr="00B12D8B">
        <w:rPr>
          <w:rFonts w:ascii="Times New Roman" w:hAnsi="Times New Roman" w:cs="Times New Roman"/>
        </w:rPr>
        <w:t>.</w:t>
      </w:r>
      <w:r w:rsidR="001B19F5" w:rsidRPr="00B12D8B">
        <w:rPr>
          <w:rFonts w:ascii="Times New Roman" w:hAnsi="Times New Roman" w:cs="Times New Roman"/>
        </w:rPr>
        <w:t xml:space="preserve"> This study </w:t>
      </w:r>
      <w:r w:rsidR="00947FF3" w:rsidRPr="00B12D8B">
        <w:rPr>
          <w:rFonts w:ascii="Times New Roman" w:hAnsi="Times New Roman" w:cs="Times New Roman"/>
        </w:rPr>
        <w:t>shed</w:t>
      </w:r>
      <w:r w:rsidR="001B19F5" w:rsidRPr="00B12D8B">
        <w:rPr>
          <w:rFonts w:ascii="Times New Roman" w:hAnsi="Times New Roman" w:cs="Times New Roman"/>
        </w:rPr>
        <w:t>s</w:t>
      </w:r>
      <w:r w:rsidR="00947FF3" w:rsidRPr="00B12D8B">
        <w:rPr>
          <w:rFonts w:ascii="Times New Roman" w:hAnsi="Times New Roman" w:cs="Times New Roman"/>
        </w:rPr>
        <w:t xml:space="preserve"> light</w:t>
      </w:r>
      <w:r w:rsidR="004535C8" w:rsidRPr="00B12D8B">
        <w:rPr>
          <w:rFonts w:ascii="Times New Roman" w:hAnsi="Times New Roman" w:cs="Times New Roman"/>
        </w:rPr>
        <w:t xml:space="preserve"> on</w:t>
      </w:r>
      <w:r w:rsidR="00947FF3" w:rsidRPr="00B12D8B">
        <w:rPr>
          <w:rFonts w:ascii="Times New Roman" w:hAnsi="Times New Roman" w:cs="Times New Roman"/>
        </w:rPr>
        <w:t xml:space="preserve"> </w:t>
      </w:r>
      <w:r w:rsidR="005F391A" w:rsidRPr="00B12D8B">
        <w:rPr>
          <w:rFonts w:ascii="Times New Roman" w:hAnsi="Times New Roman" w:cs="Times New Roman"/>
        </w:rPr>
        <w:t xml:space="preserve">how </w:t>
      </w:r>
      <w:r w:rsidR="00DF5EAD" w:rsidRPr="00B12D8B">
        <w:rPr>
          <w:rFonts w:ascii="Times New Roman" w:hAnsi="Times New Roman" w:cs="Times New Roman"/>
        </w:rPr>
        <w:t>CEO</w:t>
      </w:r>
      <w:r w:rsidR="006A7517" w:rsidRPr="00B12D8B">
        <w:rPr>
          <w:rFonts w:ascii="Times New Roman" w:hAnsi="Times New Roman" w:cs="Times New Roman"/>
        </w:rPr>
        <w:t xml:space="preserve"> personality</w:t>
      </w:r>
      <w:r w:rsidR="003330D9" w:rsidRPr="00B12D8B">
        <w:rPr>
          <w:rFonts w:ascii="Times New Roman" w:hAnsi="Times New Roman" w:cs="Times New Roman"/>
        </w:rPr>
        <w:t xml:space="preserve"> serve</w:t>
      </w:r>
      <w:r w:rsidR="006A7517" w:rsidRPr="00B12D8B">
        <w:rPr>
          <w:rFonts w:ascii="Times New Roman" w:hAnsi="Times New Roman" w:cs="Times New Roman"/>
        </w:rPr>
        <w:t>s</w:t>
      </w:r>
      <w:r w:rsidR="003330D9" w:rsidRPr="00B12D8B">
        <w:rPr>
          <w:rFonts w:ascii="Times New Roman" w:hAnsi="Times New Roman" w:cs="Times New Roman"/>
        </w:rPr>
        <w:t xml:space="preserve"> as</w:t>
      </w:r>
      <w:r w:rsidR="006A7517" w:rsidRPr="00B12D8B">
        <w:rPr>
          <w:rFonts w:ascii="Times New Roman" w:hAnsi="Times New Roman" w:cs="Times New Roman"/>
        </w:rPr>
        <w:t xml:space="preserve"> an</w:t>
      </w:r>
      <w:r w:rsidR="003330D9" w:rsidRPr="00B12D8B">
        <w:rPr>
          <w:rFonts w:ascii="Times New Roman" w:hAnsi="Times New Roman" w:cs="Times New Roman"/>
        </w:rPr>
        <w:t xml:space="preserve"> important </w:t>
      </w:r>
      <w:r w:rsidR="00C70142">
        <w:rPr>
          <w:rFonts w:ascii="Times New Roman" w:hAnsi="Times New Roman" w:cs="Times New Roman"/>
        </w:rPr>
        <w:t>element</w:t>
      </w:r>
      <w:r w:rsidR="00C70142" w:rsidRPr="00B12D8B">
        <w:rPr>
          <w:rFonts w:ascii="Times New Roman" w:hAnsi="Times New Roman" w:cs="Times New Roman"/>
        </w:rPr>
        <w:t xml:space="preserve"> </w:t>
      </w:r>
      <w:r w:rsidR="003330D9" w:rsidRPr="00B12D8B">
        <w:rPr>
          <w:rFonts w:ascii="Times New Roman" w:hAnsi="Times New Roman" w:cs="Times New Roman"/>
        </w:rPr>
        <w:t>in</w:t>
      </w:r>
      <w:r w:rsidR="009334A5" w:rsidRPr="00B12D8B">
        <w:rPr>
          <w:rFonts w:ascii="Times New Roman" w:hAnsi="Times New Roman" w:cs="Times New Roman"/>
        </w:rPr>
        <w:t xml:space="preserve"> fundamentally shap</w:t>
      </w:r>
      <w:r w:rsidR="003330D9" w:rsidRPr="00B12D8B">
        <w:rPr>
          <w:rFonts w:ascii="Times New Roman" w:hAnsi="Times New Roman" w:cs="Times New Roman"/>
        </w:rPr>
        <w:t>ing CEOs’</w:t>
      </w:r>
      <w:r w:rsidR="00646A71" w:rsidRPr="00B12D8B">
        <w:rPr>
          <w:rFonts w:ascii="Times New Roman" w:hAnsi="Times New Roman" w:cs="Times New Roman"/>
        </w:rPr>
        <w:t xml:space="preserve"> </w:t>
      </w:r>
      <w:r w:rsidR="009334A5" w:rsidRPr="00B12D8B">
        <w:rPr>
          <w:rFonts w:ascii="Times New Roman" w:hAnsi="Times New Roman" w:cs="Times New Roman"/>
        </w:rPr>
        <w:t xml:space="preserve">abilities to run their </w:t>
      </w:r>
      <w:r w:rsidR="008A7BE2" w:rsidRPr="00B12D8B">
        <w:rPr>
          <w:rFonts w:ascii="Times New Roman" w:hAnsi="Times New Roman" w:cs="Times New Roman"/>
        </w:rPr>
        <w:t>firm</w:t>
      </w:r>
      <w:r w:rsidR="009334A5" w:rsidRPr="00B12D8B">
        <w:rPr>
          <w:rFonts w:ascii="Times New Roman" w:hAnsi="Times New Roman" w:cs="Times New Roman"/>
        </w:rPr>
        <w:t xml:space="preserve">s on </w:t>
      </w:r>
      <w:r w:rsidR="00E34FE2">
        <w:rPr>
          <w:rFonts w:ascii="Times New Roman" w:hAnsi="Times New Roman" w:cs="Times New Roman"/>
        </w:rPr>
        <w:t xml:space="preserve">the basis of </w:t>
      </w:r>
      <w:r w:rsidR="009334A5" w:rsidRPr="00B12D8B">
        <w:rPr>
          <w:rFonts w:ascii="Times New Roman" w:hAnsi="Times New Roman" w:cs="Times New Roman"/>
        </w:rPr>
        <w:t xml:space="preserve">their </w:t>
      </w:r>
      <w:r w:rsidR="005E7F68" w:rsidRPr="00B12D8B">
        <w:rPr>
          <w:rFonts w:ascii="Times New Roman" w:hAnsi="Times New Roman" w:cs="Times New Roman"/>
        </w:rPr>
        <w:t>deeply held ideologi</w:t>
      </w:r>
      <w:r w:rsidR="00E257CA" w:rsidRPr="00B12D8B">
        <w:rPr>
          <w:rFonts w:ascii="Times New Roman" w:hAnsi="Times New Roman" w:cs="Times New Roman"/>
        </w:rPr>
        <w:t>es.</w:t>
      </w:r>
    </w:p>
    <w:p w14:paraId="2CC2C452" w14:textId="77777777" w:rsidR="00F93552" w:rsidRDefault="00F93552" w:rsidP="004D65CC">
      <w:pPr>
        <w:widowControl w:val="0"/>
        <w:spacing w:line="444" w:lineRule="auto"/>
        <w:ind w:firstLine="408"/>
        <w:rPr>
          <w:rFonts w:ascii="Times New Roman" w:hAnsi="Times New Roman" w:cs="Times New Roman"/>
          <w:b/>
        </w:rPr>
      </w:pPr>
    </w:p>
    <w:p w14:paraId="6532C3ED" w14:textId="7CB75AA6" w:rsidR="00974154" w:rsidRPr="00B12D8B" w:rsidRDefault="00974154" w:rsidP="00AA744B">
      <w:pPr>
        <w:widowControl w:val="0"/>
        <w:spacing w:line="444" w:lineRule="auto"/>
        <w:outlineLvl w:val="0"/>
        <w:rPr>
          <w:rFonts w:ascii="Times New Roman" w:hAnsi="Times New Roman" w:cs="Times New Roman"/>
          <w:b/>
        </w:rPr>
      </w:pPr>
      <w:r w:rsidRPr="00B12D8B">
        <w:rPr>
          <w:rFonts w:ascii="Times New Roman" w:hAnsi="Times New Roman" w:cs="Times New Roman"/>
          <w:b/>
        </w:rPr>
        <w:t>Limitations</w:t>
      </w:r>
      <w:r w:rsidR="0053514F" w:rsidRPr="00B12D8B">
        <w:rPr>
          <w:rFonts w:ascii="Times New Roman" w:hAnsi="Times New Roman" w:cs="Times New Roman"/>
          <w:b/>
        </w:rPr>
        <w:t xml:space="preserve"> and Future Research Opportunities</w:t>
      </w:r>
    </w:p>
    <w:p w14:paraId="221E783A" w14:textId="17826C17" w:rsidR="00CB309A" w:rsidRPr="00B12D8B" w:rsidRDefault="00CB309A" w:rsidP="00CB309A">
      <w:pPr>
        <w:widowControl w:val="0"/>
        <w:autoSpaceDE w:val="0"/>
        <w:autoSpaceDN w:val="0"/>
        <w:adjustRightInd w:val="0"/>
        <w:spacing w:line="432" w:lineRule="auto"/>
        <w:ind w:firstLine="720"/>
        <w:rPr>
          <w:rFonts w:ascii="Times New Roman" w:hAnsi="Times New Roman" w:cs="Times New Roman"/>
        </w:rPr>
      </w:pPr>
      <w:r w:rsidRPr="00B12D8B">
        <w:rPr>
          <w:rFonts w:ascii="Times New Roman" w:hAnsi="Times New Roman" w:cs="Times New Roman"/>
        </w:rPr>
        <w:t xml:space="preserve">As with </w:t>
      </w:r>
      <w:r w:rsidR="00255D2B" w:rsidRPr="00B12D8B">
        <w:rPr>
          <w:rFonts w:ascii="Times New Roman" w:hAnsi="Times New Roman" w:cs="Times New Roman"/>
        </w:rPr>
        <w:t>any</w:t>
      </w:r>
      <w:r w:rsidRPr="00B12D8B">
        <w:rPr>
          <w:rFonts w:ascii="Times New Roman" w:hAnsi="Times New Roman" w:cs="Times New Roman"/>
        </w:rPr>
        <w:t xml:space="preserve"> research, </w:t>
      </w:r>
      <w:r w:rsidR="00A00F3C">
        <w:rPr>
          <w:rFonts w:ascii="Times New Roman" w:hAnsi="Times New Roman" w:cs="Times New Roman"/>
        </w:rPr>
        <w:t xml:space="preserve">our study has </w:t>
      </w:r>
      <w:r w:rsidRPr="00B12D8B">
        <w:rPr>
          <w:rFonts w:ascii="Times New Roman" w:hAnsi="Times New Roman" w:cs="Times New Roman"/>
        </w:rPr>
        <w:t>several limitations that present opportunities for future research</w:t>
      </w:r>
      <w:r w:rsidR="00B355BC" w:rsidRPr="00B12D8B">
        <w:rPr>
          <w:rFonts w:ascii="Times New Roman" w:hAnsi="Times New Roman" w:cs="Times New Roman"/>
        </w:rPr>
        <w:t xml:space="preserve">. </w:t>
      </w:r>
      <w:r w:rsidRPr="00B12D8B">
        <w:rPr>
          <w:rFonts w:ascii="Times New Roman" w:hAnsi="Times New Roman" w:cs="Times New Roman"/>
        </w:rPr>
        <w:t>First, our focus on archival sources to derive measures of CEO political ideology and CEO personality is inevitably imprecise</w:t>
      </w:r>
      <w:r w:rsidR="00276122" w:rsidRPr="00B12D8B">
        <w:rPr>
          <w:rFonts w:ascii="Times New Roman" w:hAnsi="Times New Roman" w:cs="Times New Roman"/>
        </w:rPr>
        <w:t>.</w:t>
      </w:r>
      <w:r w:rsidRPr="00B12D8B">
        <w:rPr>
          <w:rFonts w:ascii="Times New Roman" w:hAnsi="Times New Roman" w:cs="Times New Roman"/>
        </w:rPr>
        <w:t xml:space="preserve"> </w:t>
      </w:r>
      <w:r w:rsidR="00276122" w:rsidRPr="00B12D8B">
        <w:rPr>
          <w:rFonts w:ascii="Times New Roman" w:hAnsi="Times New Roman" w:cs="Times New Roman"/>
        </w:rPr>
        <w:t>Future researchers may improve upon our approach by surveying</w:t>
      </w:r>
      <w:r w:rsidRPr="00B12D8B">
        <w:rPr>
          <w:rFonts w:ascii="Times New Roman" w:hAnsi="Times New Roman" w:cs="Times New Roman"/>
        </w:rPr>
        <w:t xml:space="preserve"> </w:t>
      </w:r>
      <w:r w:rsidR="00276122" w:rsidRPr="00B12D8B">
        <w:rPr>
          <w:rFonts w:ascii="Times New Roman" w:hAnsi="Times New Roman" w:cs="Times New Roman"/>
        </w:rPr>
        <w:t>individuals with</w:t>
      </w:r>
      <w:r w:rsidRPr="00B12D8B">
        <w:rPr>
          <w:rFonts w:ascii="Times New Roman" w:hAnsi="Times New Roman" w:cs="Times New Roman"/>
        </w:rPr>
        <w:t xml:space="preserve"> first-hand experience</w:t>
      </w:r>
      <w:r w:rsidR="00C0099D" w:rsidRPr="00B12D8B">
        <w:rPr>
          <w:rFonts w:ascii="Times New Roman" w:hAnsi="Times New Roman" w:cs="Times New Roman"/>
        </w:rPr>
        <w:t xml:space="preserve"> of</w:t>
      </w:r>
      <w:r w:rsidRPr="00B12D8B">
        <w:rPr>
          <w:rFonts w:ascii="Times New Roman" w:hAnsi="Times New Roman" w:cs="Times New Roman"/>
        </w:rPr>
        <w:t xml:space="preserve"> working with the CEOs. </w:t>
      </w:r>
      <w:r w:rsidR="00F54D7C" w:rsidRPr="00B12D8B">
        <w:rPr>
          <w:rFonts w:ascii="Times New Roman" w:hAnsi="Times New Roman" w:cs="Times New Roman"/>
        </w:rPr>
        <w:t xml:space="preserve">Although we </w:t>
      </w:r>
      <w:r w:rsidR="00F54D7C" w:rsidRPr="00B12D8B">
        <w:rPr>
          <w:rFonts w:ascii="Times New Roman" w:hAnsi="Times New Roman" w:cs="Times New Roman"/>
        </w:rPr>
        <w:lastRenderedPageBreak/>
        <w:t>took several steps to mitigate the spurious effects due to the nature of</w:t>
      </w:r>
      <w:r w:rsidR="00A00F3C">
        <w:rPr>
          <w:rFonts w:ascii="Times New Roman" w:hAnsi="Times New Roman" w:cs="Times New Roman"/>
        </w:rPr>
        <w:t xml:space="preserve"> the</w:t>
      </w:r>
      <w:r w:rsidR="00F54D7C" w:rsidRPr="00B12D8B">
        <w:rPr>
          <w:rFonts w:ascii="Times New Roman" w:hAnsi="Times New Roman" w:cs="Times New Roman"/>
        </w:rPr>
        <w:t xml:space="preserve"> videos used to capture CEO traits, presentation </w:t>
      </w:r>
      <w:r w:rsidRPr="00B12D8B">
        <w:rPr>
          <w:rFonts w:ascii="Times New Roman" w:hAnsi="Times New Roman" w:cs="Times New Roman"/>
        </w:rPr>
        <w:t>or framing biases could be present in CEOs’ public interviews</w:t>
      </w:r>
      <w:r w:rsidR="00240820" w:rsidRPr="00B12D8B">
        <w:rPr>
          <w:rFonts w:ascii="Times New Roman" w:hAnsi="Times New Roman" w:cs="Times New Roman"/>
        </w:rPr>
        <w:t>.</w:t>
      </w:r>
      <w:r w:rsidR="00C82EC6" w:rsidRPr="00B12D8B">
        <w:rPr>
          <w:rFonts w:ascii="Times New Roman" w:hAnsi="Times New Roman" w:cs="Times New Roman"/>
        </w:rPr>
        <w:t xml:space="preserve"> </w:t>
      </w:r>
      <w:r w:rsidR="00276122" w:rsidRPr="00B12D8B">
        <w:rPr>
          <w:rFonts w:ascii="Times New Roman" w:hAnsi="Times New Roman" w:cs="Times New Roman"/>
        </w:rPr>
        <w:t>Yet, in the absence of any</w:t>
      </w:r>
      <w:r w:rsidR="00A4360D" w:rsidRPr="00B12D8B">
        <w:rPr>
          <w:rFonts w:ascii="Times New Roman" w:hAnsi="Times New Roman" w:cs="Times New Roman"/>
        </w:rPr>
        <w:t xml:space="preserve"> first-order</w:t>
      </w:r>
      <w:r w:rsidR="00276122" w:rsidRPr="00B12D8B">
        <w:rPr>
          <w:rFonts w:ascii="Times New Roman" w:hAnsi="Times New Roman" w:cs="Times New Roman"/>
        </w:rPr>
        <w:t xml:space="preserve"> rationale </w:t>
      </w:r>
      <w:r w:rsidR="00C0099D" w:rsidRPr="00B12D8B">
        <w:rPr>
          <w:rFonts w:ascii="Times New Roman" w:hAnsi="Times New Roman" w:cs="Times New Roman"/>
        </w:rPr>
        <w:t>for a systematic bias resulting from</w:t>
      </w:r>
      <w:r w:rsidR="00276122" w:rsidRPr="00B12D8B">
        <w:rPr>
          <w:rFonts w:ascii="Times New Roman" w:hAnsi="Times New Roman" w:cs="Times New Roman"/>
        </w:rPr>
        <w:t xml:space="preserve"> these measurement errors</w:t>
      </w:r>
      <w:r w:rsidR="00A4360D" w:rsidRPr="00B12D8B">
        <w:rPr>
          <w:rFonts w:ascii="Times New Roman" w:hAnsi="Times New Roman" w:cs="Times New Roman"/>
        </w:rPr>
        <w:t>,</w:t>
      </w:r>
      <w:r w:rsidR="00276122" w:rsidRPr="00B12D8B">
        <w:rPr>
          <w:rFonts w:ascii="Times New Roman" w:hAnsi="Times New Roman" w:cs="Times New Roman"/>
        </w:rPr>
        <w:t xml:space="preserve"> </w:t>
      </w:r>
      <w:r w:rsidR="00240820" w:rsidRPr="00B12D8B">
        <w:rPr>
          <w:rFonts w:ascii="Times New Roman" w:hAnsi="Times New Roman" w:cs="Times New Roman"/>
        </w:rPr>
        <w:t xml:space="preserve">it </w:t>
      </w:r>
      <w:r w:rsidR="00C0099D" w:rsidRPr="00B12D8B">
        <w:rPr>
          <w:rFonts w:ascii="Times New Roman" w:hAnsi="Times New Roman" w:cs="Times New Roman"/>
        </w:rPr>
        <w:t>is</w:t>
      </w:r>
      <w:r w:rsidR="00005C53">
        <w:rPr>
          <w:rFonts w:ascii="Times New Roman" w:hAnsi="Times New Roman" w:cs="Times New Roman"/>
        </w:rPr>
        <w:t xml:space="preserve"> also</w:t>
      </w:r>
      <w:r w:rsidR="00A4360D" w:rsidRPr="00B12D8B">
        <w:rPr>
          <w:rFonts w:ascii="Times New Roman" w:hAnsi="Times New Roman" w:cs="Times New Roman"/>
        </w:rPr>
        <w:t xml:space="preserve"> </w:t>
      </w:r>
      <w:r w:rsidR="00240820" w:rsidRPr="00B12D8B">
        <w:rPr>
          <w:rFonts w:ascii="Times New Roman" w:hAnsi="Times New Roman" w:cs="Times New Roman"/>
        </w:rPr>
        <w:t>p</w:t>
      </w:r>
      <w:r w:rsidR="00C0099D" w:rsidRPr="00B12D8B">
        <w:rPr>
          <w:rFonts w:ascii="Times New Roman" w:hAnsi="Times New Roman" w:cs="Times New Roman"/>
        </w:rPr>
        <w:t>lausible</w:t>
      </w:r>
      <w:r w:rsidR="00240820" w:rsidRPr="00B12D8B">
        <w:rPr>
          <w:rFonts w:ascii="Times New Roman" w:hAnsi="Times New Roman" w:cs="Times New Roman"/>
        </w:rPr>
        <w:t xml:space="preserve"> that the effects observed </w:t>
      </w:r>
      <w:r w:rsidR="008843E3" w:rsidRPr="00B12D8B">
        <w:rPr>
          <w:rFonts w:ascii="Times New Roman" w:hAnsi="Times New Roman" w:cs="Times New Roman"/>
        </w:rPr>
        <w:t>in</w:t>
      </w:r>
      <w:r w:rsidR="00240820" w:rsidRPr="00B12D8B">
        <w:rPr>
          <w:rFonts w:ascii="Times New Roman" w:hAnsi="Times New Roman" w:cs="Times New Roman"/>
        </w:rPr>
        <w:t xml:space="preserve"> our study may</w:t>
      </w:r>
      <w:r w:rsidR="00D81ED2" w:rsidRPr="00B12D8B">
        <w:rPr>
          <w:rFonts w:ascii="Times New Roman" w:hAnsi="Times New Roman" w:cs="Times New Roman"/>
        </w:rPr>
        <w:t xml:space="preserve"> </w:t>
      </w:r>
      <w:r w:rsidR="00A00F3C">
        <w:rPr>
          <w:rFonts w:ascii="Times New Roman" w:hAnsi="Times New Roman" w:cs="Times New Roman"/>
        </w:rPr>
        <w:t xml:space="preserve">be </w:t>
      </w:r>
      <w:r w:rsidR="00D81ED2" w:rsidRPr="00B12D8B">
        <w:rPr>
          <w:rFonts w:ascii="Times New Roman" w:hAnsi="Times New Roman" w:cs="Times New Roman"/>
        </w:rPr>
        <w:t>even</w:t>
      </w:r>
      <w:r w:rsidR="00240820" w:rsidRPr="00B12D8B">
        <w:rPr>
          <w:rFonts w:ascii="Times New Roman" w:hAnsi="Times New Roman" w:cs="Times New Roman"/>
        </w:rPr>
        <w:t xml:space="preserve"> stronger if </w:t>
      </w:r>
      <w:r w:rsidR="007C24E9" w:rsidRPr="00B12D8B">
        <w:rPr>
          <w:rFonts w:ascii="Times New Roman" w:hAnsi="Times New Roman" w:cs="Times New Roman"/>
        </w:rPr>
        <w:t>the</w:t>
      </w:r>
      <w:r w:rsidR="00A30425" w:rsidRPr="00B12D8B">
        <w:rPr>
          <w:rFonts w:ascii="Times New Roman" w:hAnsi="Times New Roman" w:cs="Times New Roman"/>
        </w:rPr>
        <w:t>se</w:t>
      </w:r>
      <w:r w:rsidR="007C24E9" w:rsidRPr="00B12D8B">
        <w:rPr>
          <w:rFonts w:ascii="Times New Roman" w:hAnsi="Times New Roman" w:cs="Times New Roman"/>
        </w:rPr>
        <w:t xml:space="preserve"> </w:t>
      </w:r>
      <w:r w:rsidR="00240820" w:rsidRPr="00B12D8B">
        <w:rPr>
          <w:rFonts w:ascii="Times New Roman" w:hAnsi="Times New Roman" w:cs="Times New Roman"/>
        </w:rPr>
        <w:t xml:space="preserve">sources of measurement error could be </w:t>
      </w:r>
      <w:r w:rsidR="00A4360D" w:rsidRPr="00B12D8B">
        <w:rPr>
          <w:rFonts w:ascii="Times New Roman" w:hAnsi="Times New Roman" w:cs="Times New Roman"/>
        </w:rPr>
        <w:t>eliminated</w:t>
      </w:r>
      <w:r w:rsidR="00276122" w:rsidRPr="00B12D8B">
        <w:rPr>
          <w:rFonts w:ascii="Times New Roman" w:hAnsi="Times New Roman" w:cs="Times New Roman"/>
        </w:rPr>
        <w:t>.</w:t>
      </w:r>
    </w:p>
    <w:p w14:paraId="70E9E585" w14:textId="2FC973EF" w:rsidR="00CB309A" w:rsidRPr="00B12D8B" w:rsidRDefault="00CB309A" w:rsidP="00334D0B">
      <w:pPr>
        <w:widowControl w:val="0"/>
        <w:autoSpaceDE w:val="0"/>
        <w:autoSpaceDN w:val="0"/>
        <w:adjustRightInd w:val="0"/>
        <w:spacing w:line="432" w:lineRule="auto"/>
        <w:ind w:firstLine="720"/>
        <w:rPr>
          <w:rFonts w:ascii="Times New Roman" w:hAnsi="Times New Roman" w:cs="Times New Roman"/>
        </w:rPr>
      </w:pPr>
      <w:r w:rsidRPr="00B12D8B">
        <w:rPr>
          <w:rFonts w:ascii="Times New Roman" w:hAnsi="Times New Roman" w:cs="Times New Roman"/>
        </w:rPr>
        <w:t xml:space="preserve">Second, </w:t>
      </w:r>
      <w:r w:rsidR="00812CE7" w:rsidRPr="00B12D8B">
        <w:rPr>
          <w:rFonts w:ascii="Times New Roman" w:hAnsi="Times New Roman" w:cs="Times New Roman"/>
        </w:rPr>
        <w:t>wh</w:t>
      </w:r>
      <w:r w:rsidR="00C0099D" w:rsidRPr="00B12D8B">
        <w:rPr>
          <w:rFonts w:ascii="Times New Roman" w:hAnsi="Times New Roman" w:cs="Times New Roman"/>
        </w:rPr>
        <w:t>ereas</w:t>
      </w:r>
      <w:r w:rsidR="00812CE7" w:rsidRPr="00B12D8B">
        <w:rPr>
          <w:rFonts w:ascii="Times New Roman" w:hAnsi="Times New Roman" w:cs="Times New Roman"/>
        </w:rPr>
        <w:t xml:space="preserve"> our study </w:t>
      </w:r>
      <w:r w:rsidR="00A00F3C" w:rsidRPr="00B12D8B">
        <w:rPr>
          <w:rFonts w:ascii="Times New Roman" w:hAnsi="Times New Roman" w:cs="Times New Roman"/>
        </w:rPr>
        <w:t xml:space="preserve">focused </w:t>
      </w:r>
      <w:r w:rsidRPr="00B12D8B">
        <w:rPr>
          <w:rFonts w:ascii="Times New Roman" w:hAnsi="Times New Roman" w:cs="Times New Roman"/>
        </w:rPr>
        <w:t>strictly</w:t>
      </w:r>
      <w:r w:rsidR="00812CE7" w:rsidRPr="00B12D8B">
        <w:rPr>
          <w:rFonts w:ascii="Times New Roman" w:hAnsi="Times New Roman" w:cs="Times New Roman"/>
        </w:rPr>
        <w:t xml:space="preserve"> </w:t>
      </w:r>
      <w:r w:rsidRPr="00B12D8B">
        <w:rPr>
          <w:rFonts w:ascii="Times New Roman" w:hAnsi="Times New Roman" w:cs="Times New Roman"/>
        </w:rPr>
        <w:t xml:space="preserve">on </w:t>
      </w:r>
      <w:r w:rsidR="00A00F3C">
        <w:rPr>
          <w:rFonts w:ascii="Times New Roman" w:hAnsi="Times New Roman" w:cs="Times New Roman"/>
        </w:rPr>
        <w:t xml:space="preserve">the </w:t>
      </w:r>
      <w:r w:rsidRPr="00B12D8B">
        <w:rPr>
          <w:rFonts w:ascii="Times New Roman" w:hAnsi="Times New Roman" w:cs="Times New Roman"/>
        </w:rPr>
        <w:t>CEO</w:t>
      </w:r>
      <w:r w:rsidR="00812CE7" w:rsidRPr="00B12D8B">
        <w:rPr>
          <w:rFonts w:ascii="Times New Roman" w:hAnsi="Times New Roman" w:cs="Times New Roman"/>
        </w:rPr>
        <w:t>’</w:t>
      </w:r>
      <w:r w:rsidRPr="00B12D8B">
        <w:rPr>
          <w:rFonts w:ascii="Times New Roman" w:hAnsi="Times New Roman" w:cs="Times New Roman"/>
        </w:rPr>
        <w:t>s</w:t>
      </w:r>
      <w:r w:rsidR="00812CE7" w:rsidRPr="00B12D8B">
        <w:rPr>
          <w:rFonts w:ascii="Times New Roman" w:hAnsi="Times New Roman" w:cs="Times New Roman"/>
        </w:rPr>
        <w:t xml:space="preserve"> discretion, </w:t>
      </w:r>
      <w:r w:rsidRPr="00B12D8B">
        <w:rPr>
          <w:rFonts w:ascii="Times New Roman" w:hAnsi="Times New Roman" w:cs="Times New Roman"/>
        </w:rPr>
        <w:t xml:space="preserve">future research might fruitfully consider how the political ideologies of entire top management teams, as well as those of boards of directors, influence </w:t>
      </w:r>
      <w:r w:rsidR="00812CE7" w:rsidRPr="00B12D8B">
        <w:rPr>
          <w:rFonts w:ascii="Times New Roman" w:hAnsi="Times New Roman" w:cs="Times New Roman"/>
        </w:rPr>
        <w:t xml:space="preserve">firm practices such as </w:t>
      </w:r>
      <w:r w:rsidRPr="00B12D8B">
        <w:rPr>
          <w:rFonts w:ascii="Times New Roman" w:hAnsi="Times New Roman" w:cs="Times New Roman"/>
        </w:rPr>
        <w:t>CSR</w:t>
      </w:r>
      <w:r w:rsidR="00812CE7" w:rsidRPr="00B12D8B">
        <w:rPr>
          <w:rFonts w:ascii="Times New Roman" w:hAnsi="Times New Roman" w:cs="Times New Roman"/>
        </w:rPr>
        <w:t xml:space="preserve"> </w:t>
      </w:r>
      <w:r w:rsidRPr="00B12D8B">
        <w:rPr>
          <w:rFonts w:ascii="Times New Roman" w:hAnsi="Times New Roman" w:cs="Times New Roman"/>
        </w:rPr>
        <w:t xml:space="preserve">and downsizing. </w:t>
      </w:r>
      <w:r w:rsidR="00812CE7" w:rsidRPr="00B12D8B">
        <w:rPr>
          <w:rFonts w:ascii="Times New Roman" w:hAnsi="Times New Roman" w:cs="Times New Roman"/>
        </w:rPr>
        <w:t xml:space="preserve">It would be interesting to consider </w:t>
      </w:r>
      <w:r w:rsidR="004D70BD" w:rsidRPr="00B12D8B">
        <w:rPr>
          <w:rFonts w:ascii="Times New Roman" w:hAnsi="Times New Roman" w:cs="Times New Roman"/>
        </w:rPr>
        <w:t>how d</w:t>
      </w:r>
      <w:r w:rsidR="00B70F46" w:rsidRPr="00B12D8B">
        <w:rPr>
          <w:rFonts w:ascii="Times New Roman" w:hAnsi="Times New Roman" w:cs="Times New Roman"/>
        </w:rPr>
        <w:t xml:space="preserve">ifferent personality traits </w:t>
      </w:r>
      <w:r w:rsidR="004D70BD" w:rsidRPr="00B12D8B">
        <w:rPr>
          <w:rFonts w:ascii="Times New Roman" w:hAnsi="Times New Roman" w:cs="Times New Roman"/>
        </w:rPr>
        <w:t>endow executives with more</w:t>
      </w:r>
      <w:r w:rsidR="00C0099D" w:rsidRPr="00B12D8B">
        <w:rPr>
          <w:rFonts w:ascii="Times New Roman" w:hAnsi="Times New Roman" w:cs="Times New Roman"/>
        </w:rPr>
        <w:t xml:space="preserve"> or less</w:t>
      </w:r>
      <w:r w:rsidR="004D70BD" w:rsidRPr="00B12D8B">
        <w:rPr>
          <w:rFonts w:ascii="Times New Roman" w:hAnsi="Times New Roman" w:cs="Times New Roman"/>
        </w:rPr>
        <w:t xml:space="preserve"> discretion depending on the structural position they occupy. </w:t>
      </w:r>
      <w:r w:rsidRPr="00B12D8B">
        <w:rPr>
          <w:rFonts w:ascii="Times New Roman" w:hAnsi="Times New Roman" w:cs="Times New Roman"/>
        </w:rPr>
        <w:t xml:space="preserve">Similarly, examining the congruence between CEO-TMT personality traits is </w:t>
      </w:r>
      <w:r w:rsidR="00A00F3C">
        <w:rPr>
          <w:rFonts w:ascii="Times New Roman" w:hAnsi="Times New Roman" w:cs="Times New Roman"/>
        </w:rPr>
        <w:t>another</w:t>
      </w:r>
      <w:r w:rsidR="00A00F3C" w:rsidRPr="00B12D8B">
        <w:rPr>
          <w:rFonts w:ascii="Times New Roman" w:hAnsi="Times New Roman" w:cs="Times New Roman"/>
        </w:rPr>
        <w:t xml:space="preserve"> </w:t>
      </w:r>
      <w:r w:rsidRPr="00B12D8B">
        <w:rPr>
          <w:rFonts w:ascii="Times New Roman" w:hAnsi="Times New Roman" w:cs="Times New Roman"/>
        </w:rPr>
        <w:t xml:space="preserve">a fruitful area of future research. </w:t>
      </w:r>
      <w:r w:rsidR="00B70F46" w:rsidRPr="00B12D8B">
        <w:rPr>
          <w:rFonts w:ascii="Times New Roman" w:hAnsi="Times New Roman" w:cs="Times New Roman"/>
        </w:rPr>
        <w:t>For example, researchers could</w:t>
      </w:r>
      <w:r w:rsidR="004D70BD" w:rsidRPr="00B12D8B">
        <w:rPr>
          <w:rFonts w:ascii="Times New Roman" w:hAnsi="Times New Roman" w:cs="Times New Roman"/>
        </w:rPr>
        <w:t xml:space="preserve"> study relational sources of managerial discretion, in which the CEO’s discretion may be higher when </w:t>
      </w:r>
      <w:r w:rsidR="00C0099D" w:rsidRPr="00B12D8B">
        <w:rPr>
          <w:rFonts w:ascii="Times New Roman" w:hAnsi="Times New Roman" w:cs="Times New Roman"/>
        </w:rPr>
        <w:t>other TMT members</w:t>
      </w:r>
      <w:r w:rsidR="004D70BD" w:rsidRPr="00B12D8B">
        <w:rPr>
          <w:rFonts w:ascii="Times New Roman" w:hAnsi="Times New Roman" w:cs="Times New Roman"/>
        </w:rPr>
        <w:t xml:space="preserve"> possess certain </w:t>
      </w:r>
      <w:r w:rsidR="002515F2" w:rsidRPr="00B12D8B">
        <w:rPr>
          <w:rFonts w:ascii="Times New Roman" w:hAnsi="Times New Roman" w:cs="Times New Roman"/>
        </w:rPr>
        <w:t xml:space="preserve">personality </w:t>
      </w:r>
      <w:r w:rsidR="004D70BD" w:rsidRPr="00B12D8B">
        <w:rPr>
          <w:rFonts w:ascii="Times New Roman" w:hAnsi="Times New Roman" w:cs="Times New Roman"/>
        </w:rPr>
        <w:t>traits.</w:t>
      </w:r>
    </w:p>
    <w:p w14:paraId="436A868E" w14:textId="732CCBE9" w:rsidR="001D47CC" w:rsidRPr="000156A4" w:rsidRDefault="001B055B" w:rsidP="00DC3AFD">
      <w:pPr>
        <w:widowControl w:val="0"/>
        <w:autoSpaceDE w:val="0"/>
        <w:autoSpaceDN w:val="0"/>
        <w:adjustRightInd w:val="0"/>
        <w:spacing w:line="432" w:lineRule="auto"/>
        <w:ind w:firstLine="720"/>
        <w:rPr>
          <w:rFonts w:ascii="Times New Roman" w:hAnsi="Times New Roman" w:cs="Times New Roman"/>
        </w:rPr>
      </w:pPr>
      <w:r w:rsidRPr="00B12D8B">
        <w:rPr>
          <w:rFonts w:ascii="Times New Roman" w:hAnsi="Times New Roman" w:cs="Times New Roman"/>
        </w:rPr>
        <w:t>Finally</w:t>
      </w:r>
      <w:r w:rsidR="00CB309A" w:rsidRPr="00B12D8B">
        <w:rPr>
          <w:rFonts w:ascii="Times New Roman" w:hAnsi="Times New Roman" w:cs="Times New Roman"/>
        </w:rPr>
        <w:t xml:space="preserve">, </w:t>
      </w:r>
      <w:r w:rsidR="00C0099D" w:rsidRPr="00B12D8B">
        <w:rPr>
          <w:rFonts w:ascii="Times New Roman" w:hAnsi="Times New Roman" w:cs="Times New Roman"/>
        </w:rPr>
        <w:t xml:space="preserve">although we </w:t>
      </w:r>
      <w:r w:rsidR="00DC1347">
        <w:rPr>
          <w:rFonts w:ascii="Times New Roman" w:hAnsi="Times New Roman" w:cs="Times New Roman"/>
        </w:rPr>
        <w:t>theorized</w:t>
      </w:r>
      <w:r w:rsidR="00DC1347" w:rsidRPr="00DC1347">
        <w:rPr>
          <w:rFonts w:ascii="Times New Roman" w:hAnsi="Times New Roman" w:cs="Times New Roman"/>
        </w:rPr>
        <w:t xml:space="preserve"> </w:t>
      </w:r>
      <w:r w:rsidR="00C0099D" w:rsidRPr="00DC1347">
        <w:rPr>
          <w:rFonts w:ascii="Times New Roman" w:hAnsi="Times New Roman" w:cs="Times New Roman"/>
        </w:rPr>
        <w:t xml:space="preserve">narcissism and extraversion </w:t>
      </w:r>
      <w:r w:rsidR="00DC1347">
        <w:rPr>
          <w:rFonts w:ascii="Times New Roman" w:hAnsi="Times New Roman" w:cs="Times New Roman"/>
        </w:rPr>
        <w:t xml:space="preserve">along with their </w:t>
      </w:r>
      <w:r w:rsidR="00C0099D" w:rsidRPr="00DC1347">
        <w:rPr>
          <w:rFonts w:ascii="Times New Roman" w:hAnsi="Times New Roman" w:cs="Times New Roman"/>
        </w:rPr>
        <w:t xml:space="preserve">underlying discretion mechanism (perceived discretion and issue-selling ability), </w:t>
      </w:r>
      <w:r w:rsidR="003F49B8" w:rsidRPr="00DC1347">
        <w:rPr>
          <w:rFonts w:ascii="Times New Roman" w:hAnsi="Times New Roman" w:cs="Times New Roman"/>
        </w:rPr>
        <w:t xml:space="preserve">our research design </w:t>
      </w:r>
      <w:r w:rsidR="00CB309A" w:rsidRPr="00DC1347">
        <w:rPr>
          <w:rFonts w:ascii="Times New Roman" w:hAnsi="Times New Roman" w:cs="Times New Roman"/>
        </w:rPr>
        <w:t xml:space="preserve">did not </w:t>
      </w:r>
      <w:r w:rsidR="003F49B8" w:rsidRPr="00DC1347">
        <w:rPr>
          <w:rFonts w:ascii="Times New Roman" w:hAnsi="Times New Roman" w:cs="Times New Roman"/>
        </w:rPr>
        <w:t xml:space="preserve">allow us to </w:t>
      </w:r>
      <w:r w:rsidR="0015536B" w:rsidRPr="00DC1347">
        <w:rPr>
          <w:rFonts w:ascii="Times New Roman" w:hAnsi="Times New Roman" w:cs="Times New Roman"/>
        </w:rPr>
        <w:t>perform mediation analyses</w:t>
      </w:r>
      <w:r w:rsidR="000156A4">
        <w:rPr>
          <w:rFonts w:ascii="Times New Roman" w:hAnsi="Times New Roman" w:cs="Times New Roman"/>
        </w:rPr>
        <w:t xml:space="preserve"> required to fully confirm the presence of these mechanisms.</w:t>
      </w:r>
      <w:r w:rsidR="00CB309A" w:rsidRPr="00DC1347">
        <w:rPr>
          <w:rFonts w:ascii="Times New Roman" w:hAnsi="Times New Roman" w:cs="Times New Roman"/>
        </w:rPr>
        <w:t xml:space="preserve"> </w:t>
      </w:r>
      <w:r w:rsidR="00D7055E" w:rsidRPr="00DC1347">
        <w:rPr>
          <w:rFonts w:ascii="Times New Roman" w:hAnsi="Times New Roman" w:cs="Times New Roman"/>
        </w:rPr>
        <w:t>We encourage</w:t>
      </w:r>
      <w:r w:rsidR="00CA74F0" w:rsidRPr="00DC1347">
        <w:rPr>
          <w:rFonts w:ascii="Times New Roman" w:hAnsi="Times New Roman" w:cs="Times New Roman"/>
        </w:rPr>
        <w:t xml:space="preserve"> future </w:t>
      </w:r>
      <w:r w:rsidR="00D7055E" w:rsidRPr="00DC1347">
        <w:rPr>
          <w:rFonts w:ascii="Times New Roman" w:hAnsi="Times New Roman" w:cs="Times New Roman"/>
        </w:rPr>
        <w:t xml:space="preserve">researchers to </w:t>
      </w:r>
      <w:r w:rsidR="005A78A8" w:rsidRPr="00DC1347">
        <w:rPr>
          <w:rFonts w:ascii="Times New Roman" w:hAnsi="Times New Roman" w:cs="Times New Roman"/>
        </w:rPr>
        <w:t xml:space="preserve">employ research designs that can </w:t>
      </w:r>
      <w:r w:rsidR="00C0099D" w:rsidRPr="000156A4">
        <w:rPr>
          <w:rFonts w:ascii="Times New Roman" w:hAnsi="Times New Roman" w:cs="Times New Roman"/>
        </w:rPr>
        <w:t>explicitly test this mediation</w:t>
      </w:r>
      <w:r w:rsidR="00CA74F0" w:rsidRPr="000156A4">
        <w:rPr>
          <w:rFonts w:ascii="Times New Roman" w:hAnsi="Times New Roman" w:cs="Times New Roman"/>
        </w:rPr>
        <w:t>.</w:t>
      </w:r>
    </w:p>
    <w:p w14:paraId="38E35BC2" w14:textId="77777777" w:rsidR="000F3C2D" w:rsidRPr="00B12D8B" w:rsidRDefault="000F3C2D" w:rsidP="00B70F46">
      <w:pPr>
        <w:widowControl w:val="0"/>
        <w:spacing w:line="444" w:lineRule="auto"/>
        <w:rPr>
          <w:rFonts w:ascii="Times New Roman" w:hAnsi="Times New Roman" w:cs="Times New Roman"/>
          <w:b/>
        </w:rPr>
      </w:pPr>
    </w:p>
    <w:p w14:paraId="0891608F" w14:textId="77777777" w:rsidR="00372172" w:rsidRPr="00B12D8B" w:rsidRDefault="00372172">
      <w:pPr>
        <w:rPr>
          <w:rFonts w:ascii="Times New Roman" w:hAnsi="Times New Roman" w:cs="Times New Roman"/>
          <w:b/>
        </w:rPr>
      </w:pPr>
      <w:r w:rsidRPr="00B12D8B">
        <w:rPr>
          <w:rFonts w:ascii="Times New Roman" w:hAnsi="Times New Roman" w:cs="Times New Roman"/>
          <w:b/>
        </w:rPr>
        <w:br w:type="page"/>
      </w:r>
    </w:p>
    <w:p w14:paraId="153BC7D9" w14:textId="5BD4AA2D" w:rsidR="00125B12" w:rsidRPr="00B12D8B" w:rsidRDefault="00125B12" w:rsidP="00081037">
      <w:pPr>
        <w:widowControl w:val="0"/>
        <w:spacing w:line="444" w:lineRule="auto"/>
        <w:outlineLvl w:val="0"/>
        <w:rPr>
          <w:rFonts w:ascii="Times New Roman" w:hAnsi="Times New Roman" w:cs="Times New Roman"/>
          <w:b/>
          <w:sz w:val="22"/>
          <w:szCs w:val="22"/>
        </w:rPr>
      </w:pPr>
      <w:r w:rsidRPr="00B12D8B">
        <w:rPr>
          <w:rFonts w:ascii="Times New Roman" w:hAnsi="Times New Roman" w:cs="Times New Roman"/>
          <w:b/>
          <w:sz w:val="22"/>
          <w:szCs w:val="22"/>
        </w:rPr>
        <w:lastRenderedPageBreak/>
        <w:t>REFERENCES</w:t>
      </w:r>
    </w:p>
    <w:p w14:paraId="486E82B0"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Agle, B. R., R. K. Mitchell, and J. A. Sonnenfeld</w:t>
      </w:r>
    </w:p>
    <w:p w14:paraId="3F0B7A8A" w14:textId="0C844605"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1999 “Who matters to CEOs? An investigation of stakeholder attributes and salience, corporate performance, and CEO values” </w:t>
      </w:r>
      <w:r w:rsidRPr="0089471F">
        <w:rPr>
          <w:rFonts w:ascii="Times New Roman" w:hAnsi="Times New Roman" w:cs="Times New Roman"/>
          <w:iCs/>
          <w:sz w:val="22"/>
          <w:szCs w:val="22"/>
          <w:shd w:val="clear" w:color="auto" w:fill="FFFFFF"/>
        </w:rPr>
        <w:t>Academy of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42</w:t>
      </w:r>
      <w:r w:rsidRPr="0089471F">
        <w:rPr>
          <w:rFonts w:ascii="Times New Roman" w:hAnsi="Times New Roman" w:cs="Times New Roman"/>
          <w:sz w:val="22"/>
          <w:szCs w:val="22"/>
          <w:shd w:val="clear" w:color="auto" w:fill="FFFFFF"/>
        </w:rPr>
        <w:t>(5), 507-525.</w:t>
      </w:r>
    </w:p>
    <w:p w14:paraId="3668E73C"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Aguinis, H., and K. J. Bradley</w:t>
      </w:r>
    </w:p>
    <w:p w14:paraId="338ABD07" w14:textId="497EE6C3"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2014 “Best practice recommendations for designing and implementing experimental vignette methodology studies” </w:t>
      </w:r>
      <w:r w:rsidRPr="0089471F">
        <w:rPr>
          <w:rFonts w:ascii="Times New Roman" w:hAnsi="Times New Roman" w:cs="Times New Roman"/>
          <w:iCs/>
          <w:sz w:val="22"/>
          <w:szCs w:val="22"/>
          <w:shd w:val="clear" w:color="auto" w:fill="FFFFFF"/>
        </w:rPr>
        <w:t>Organizational Research Methods</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17</w:t>
      </w:r>
      <w:r w:rsidRPr="0089471F">
        <w:rPr>
          <w:rFonts w:ascii="Times New Roman" w:hAnsi="Times New Roman" w:cs="Times New Roman"/>
          <w:sz w:val="22"/>
          <w:szCs w:val="22"/>
          <w:shd w:val="clear" w:color="auto" w:fill="FFFFFF"/>
        </w:rPr>
        <w:t>(4), 351-371.</w:t>
      </w:r>
    </w:p>
    <w:p w14:paraId="6C827980"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Allen, T. D., D. M. Freeman, J. E. Russell, R. C. Reizenstein, and J. O. Rentz</w:t>
      </w:r>
    </w:p>
    <w:p w14:paraId="07FFB2E6" w14:textId="2467A27B"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2001 “Survivor reactions to organizational downsizing: Does time ease the pain?” </w:t>
      </w:r>
      <w:r w:rsidRPr="0089471F">
        <w:rPr>
          <w:rFonts w:ascii="Times New Roman" w:hAnsi="Times New Roman" w:cs="Times New Roman"/>
          <w:iCs/>
          <w:sz w:val="22"/>
          <w:szCs w:val="22"/>
          <w:shd w:val="clear" w:color="auto" w:fill="FFFFFF"/>
        </w:rPr>
        <w:t>Journal of Occupational and Organizational psychology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74</w:t>
      </w:r>
      <w:r w:rsidRPr="0089471F">
        <w:rPr>
          <w:rFonts w:ascii="Times New Roman" w:hAnsi="Times New Roman" w:cs="Times New Roman"/>
          <w:sz w:val="22"/>
          <w:szCs w:val="22"/>
          <w:shd w:val="clear" w:color="auto" w:fill="FFFFFF"/>
        </w:rPr>
        <w:t>(2), 145-164.</w:t>
      </w:r>
    </w:p>
    <w:p w14:paraId="777EDD0B"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Ames, D. R., P. Rose, and C. P. Anderson</w:t>
      </w:r>
    </w:p>
    <w:p w14:paraId="7C16FA87" w14:textId="36D101C8"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2006 “The NPI-16 as a short measure of narcissism” </w:t>
      </w:r>
      <w:r w:rsidRPr="0089471F">
        <w:rPr>
          <w:rFonts w:ascii="Times New Roman" w:hAnsi="Times New Roman" w:cs="Times New Roman"/>
          <w:iCs/>
          <w:sz w:val="22"/>
          <w:szCs w:val="22"/>
          <w:shd w:val="clear" w:color="auto" w:fill="FFFFFF"/>
        </w:rPr>
        <w:t>Journal of Research in Personality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40</w:t>
      </w:r>
      <w:r w:rsidRPr="0089471F">
        <w:rPr>
          <w:rFonts w:ascii="Times New Roman" w:hAnsi="Times New Roman" w:cs="Times New Roman"/>
          <w:sz w:val="22"/>
          <w:szCs w:val="22"/>
          <w:shd w:val="clear" w:color="auto" w:fill="FFFFFF"/>
        </w:rPr>
        <w:t>(4), 440-450.</w:t>
      </w:r>
    </w:p>
    <w:p w14:paraId="18960A53"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Anderson, C., and G. J. Kilduff</w:t>
      </w:r>
    </w:p>
    <w:p w14:paraId="3BB3549A" w14:textId="0B3E18DF"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2009 “Why do dominant personalities attain influence in face-to-face groups? The competence-signaling effects of trait dominance” </w:t>
      </w:r>
      <w:r w:rsidRPr="0089471F">
        <w:rPr>
          <w:rFonts w:ascii="Times New Roman" w:hAnsi="Times New Roman" w:cs="Times New Roman"/>
          <w:iCs/>
          <w:sz w:val="22"/>
          <w:szCs w:val="22"/>
          <w:shd w:val="clear" w:color="auto" w:fill="FFFFFF"/>
        </w:rPr>
        <w:t>Journal of personality and social psychology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96</w:t>
      </w:r>
      <w:r w:rsidRPr="0089471F">
        <w:rPr>
          <w:rFonts w:ascii="Times New Roman" w:hAnsi="Times New Roman" w:cs="Times New Roman"/>
          <w:sz w:val="22"/>
          <w:szCs w:val="22"/>
          <w:shd w:val="clear" w:color="auto" w:fill="FFFFFF"/>
        </w:rPr>
        <w:t>(2), 491.</w:t>
      </w:r>
    </w:p>
    <w:p w14:paraId="69C17DEC"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Ang, R. P., E. Y. Ong, J. C. Lim, and E. W. Lim</w:t>
      </w:r>
    </w:p>
    <w:p w14:paraId="4A3E4AFA" w14:textId="40957EC4"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2010 “From narcissistic exploitativeness to bullying behavior: The mediating role of approval</w:t>
      </w:r>
      <w:r w:rsidR="0089471F" w:rsidRPr="00C31614">
        <w:rPr>
          <w:rFonts w:ascii="Times New Roman" w:eastAsia="Calibri" w:hAnsi="Times New Roman" w:cs="Times New Roman"/>
          <w:sz w:val="22"/>
          <w:szCs w:val="22"/>
          <w:shd w:val="clear" w:color="auto" w:fill="FFFFFF"/>
        </w:rPr>
        <w:t xml:space="preserve"> </w:t>
      </w:r>
      <w:r w:rsidRPr="0089471F">
        <w:rPr>
          <w:rFonts w:ascii="Times New Roman" w:hAnsi="Times New Roman" w:cs="Times New Roman"/>
          <w:sz w:val="22"/>
          <w:szCs w:val="22"/>
          <w:shd w:val="clear" w:color="auto" w:fill="FFFFFF"/>
        </w:rPr>
        <w:t>of</w:t>
      </w:r>
      <w:r w:rsidR="0089471F" w:rsidRPr="0089471F">
        <w:rPr>
          <w:rFonts w:ascii="Times New Roman" w:hAnsi="Times New Roman" w:cs="Times New Roman"/>
          <w:sz w:val="22"/>
          <w:szCs w:val="22"/>
          <w:shd w:val="clear" w:color="auto" w:fill="FFFFFF"/>
        </w:rPr>
        <w:t xml:space="preserve"> </w:t>
      </w:r>
      <w:r w:rsidRPr="0089471F">
        <w:rPr>
          <w:rFonts w:ascii="Times New Roman" w:hAnsi="Times New Roman" w:cs="Times New Roman"/>
          <w:sz w:val="22"/>
          <w:szCs w:val="22"/>
          <w:shd w:val="clear" w:color="auto" w:fill="FFFFFF"/>
        </w:rPr>
        <w:t xml:space="preserve">aggression beliefs” </w:t>
      </w:r>
      <w:r w:rsidRPr="0089471F">
        <w:rPr>
          <w:rFonts w:ascii="Times New Roman" w:hAnsi="Times New Roman" w:cs="Times New Roman"/>
          <w:iCs/>
          <w:sz w:val="22"/>
          <w:szCs w:val="22"/>
          <w:shd w:val="clear" w:color="auto" w:fill="FFFFFF"/>
        </w:rPr>
        <w:t>Social Development</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19</w:t>
      </w:r>
      <w:r w:rsidR="00266B09"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721-735.</w:t>
      </w:r>
    </w:p>
    <w:p w14:paraId="52CF3D60"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Arya, B., and G. Zhang</w:t>
      </w:r>
    </w:p>
    <w:p w14:paraId="05563EEF" w14:textId="6668AF9B"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2009 “Institutional reforms and investor reactions to CSR announcements: Evidence from an emerging economy” </w:t>
      </w:r>
      <w:r w:rsidRPr="0089471F">
        <w:rPr>
          <w:rFonts w:ascii="Times New Roman" w:hAnsi="Times New Roman" w:cs="Times New Roman"/>
          <w:iCs/>
          <w:sz w:val="22"/>
          <w:szCs w:val="22"/>
          <w:shd w:val="clear" w:color="auto" w:fill="FFFFFF"/>
        </w:rPr>
        <w:t>Journal of Management Studies</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46</w:t>
      </w:r>
      <w:r w:rsidR="001C6B44"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1089-1112.</w:t>
      </w:r>
    </w:p>
    <w:p w14:paraId="58B90DE5"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Atzmüller, C., and P. M. Steiner </w:t>
      </w:r>
    </w:p>
    <w:p w14:paraId="795F5714" w14:textId="5925C3D8" w:rsidR="00D13AC9" w:rsidRPr="0089471F" w:rsidRDefault="00D13AC9" w:rsidP="00D9175C">
      <w:pPr>
        <w:tabs>
          <w:tab w:val="left" w:pos="270"/>
        </w:tabs>
        <w:ind w:firstLine="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2010 “Experimental vignette studies in survey research”.</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Methodology</w:t>
      </w:r>
      <w:r w:rsidRPr="0089471F">
        <w:rPr>
          <w:rFonts w:ascii="Times New Roman" w:hAnsi="Times New Roman" w:cs="Times New Roman"/>
          <w:sz w:val="22"/>
          <w:szCs w:val="22"/>
          <w:shd w:val="clear" w:color="auto" w:fill="FFFFFF"/>
        </w:rPr>
        <w:t>.</w:t>
      </w:r>
    </w:p>
    <w:p w14:paraId="7828A12D" w14:textId="047DF0EC"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Behrend, T. S., D. J. Sharek, A. W. Meade, and E. N. Wiebe</w:t>
      </w:r>
    </w:p>
    <w:p w14:paraId="544B4D25" w14:textId="0F7E43D6"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2011 “The viability of crowdsourcing for survey research” </w:t>
      </w:r>
      <w:r w:rsidRPr="0089471F">
        <w:rPr>
          <w:rFonts w:ascii="Times New Roman" w:hAnsi="Times New Roman" w:cs="Times New Roman"/>
          <w:iCs/>
          <w:sz w:val="22"/>
          <w:szCs w:val="22"/>
          <w:shd w:val="clear" w:color="auto" w:fill="FFFFFF"/>
        </w:rPr>
        <w:t>Behavior research methods</w:t>
      </w:r>
      <w:r w:rsidRPr="0089471F">
        <w:rPr>
          <w:rFonts w:ascii="Times New Roman" w:hAnsi="Times New Roman" w:cs="Times New Roman"/>
          <w:sz w:val="22"/>
          <w:szCs w:val="22"/>
          <w:shd w:val="clear" w:color="auto" w:fill="FFFFFF"/>
        </w:rPr>
        <w:t>,</w:t>
      </w:r>
      <w:r w:rsidR="00F84672" w:rsidRPr="0089471F">
        <w:rPr>
          <w:rFonts w:ascii="Times New Roman" w:hAnsi="Times New Roman" w:cs="Times New Roman"/>
          <w:sz w:val="22"/>
          <w:szCs w:val="22"/>
          <w:shd w:val="clear" w:color="auto" w:fill="FFFFFF"/>
        </w:rPr>
        <w:t xml:space="preserve"> </w:t>
      </w:r>
      <w:r w:rsidRPr="0089471F">
        <w:rPr>
          <w:rFonts w:ascii="Times New Roman" w:hAnsi="Times New Roman" w:cs="Times New Roman"/>
          <w:iCs/>
          <w:sz w:val="22"/>
          <w:szCs w:val="22"/>
          <w:shd w:val="clear" w:color="auto" w:fill="FFFFFF"/>
        </w:rPr>
        <w:t>43</w:t>
      </w:r>
      <w:r w:rsidR="00F84672"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800-813.</w:t>
      </w:r>
    </w:p>
    <w:p w14:paraId="67DB6B17"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Benjamin, D. J., and J. M. Shapiro</w:t>
      </w:r>
    </w:p>
    <w:p w14:paraId="3E6D76B5" w14:textId="79FD2D00"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2009 “Thin-slice forecasts of gubernatorial elections” </w:t>
      </w:r>
      <w:r w:rsidRPr="0089471F">
        <w:rPr>
          <w:rFonts w:ascii="Times New Roman" w:hAnsi="Times New Roman" w:cs="Times New Roman"/>
          <w:iCs/>
          <w:sz w:val="22"/>
          <w:szCs w:val="22"/>
          <w:shd w:val="clear" w:color="auto" w:fill="FFFFFF"/>
        </w:rPr>
        <w:t>The review of economics and statistics</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91</w:t>
      </w:r>
      <w:r w:rsidR="00467394"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523-536.</w:t>
      </w:r>
    </w:p>
    <w:p w14:paraId="086FE5AF" w14:textId="5977D414" w:rsidR="00D13AC9" w:rsidRPr="0089471F" w:rsidRDefault="0030569C"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Bloomberg</w:t>
      </w:r>
    </w:p>
    <w:p w14:paraId="55EDCEA9" w14:textId="00B4450D"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2000 “Jack: The Welch Era at General Electric” www.Bloomberg.com. Retrieved from </w:t>
      </w:r>
      <w:hyperlink r:id="rId11" w:history="1">
        <w:r w:rsidRPr="0089471F">
          <w:rPr>
            <w:rStyle w:val="Hyperlink"/>
            <w:rFonts w:ascii="Times New Roman" w:hAnsi="Times New Roman" w:cs="Times New Roman"/>
            <w:color w:val="auto"/>
            <w:sz w:val="22"/>
            <w:szCs w:val="22"/>
            <w:shd w:val="clear" w:color="auto" w:fill="FFFFFF"/>
          </w:rPr>
          <w:t>http://www.bloomberg.com/news/articles/2000-12-11/jack-the-welch-era-at-general-electric</w:t>
        </w:r>
      </w:hyperlink>
    </w:p>
    <w:p w14:paraId="1F1E17B1"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Bono, J. E., and T. A. Judge</w:t>
      </w:r>
    </w:p>
    <w:p w14:paraId="1BA34F23" w14:textId="1EC9B481"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2004 “Personality and transformational and transactional leadership: a meta-analysis” </w:t>
      </w:r>
      <w:r w:rsidRPr="0089471F">
        <w:rPr>
          <w:rFonts w:ascii="Times New Roman" w:hAnsi="Times New Roman" w:cs="Times New Roman"/>
          <w:iCs/>
          <w:sz w:val="22"/>
          <w:szCs w:val="22"/>
          <w:shd w:val="clear" w:color="auto" w:fill="FFFFFF"/>
        </w:rPr>
        <w:t xml:space="preserve">Journal of </w:t>
      </w:r>
      <w:r w:rsidR="00F471AB" w:rsidRPr="0089471F">
        <w:rPr>
          <w:rFonts w:ascii="Times New Roman" w:hAnsi="Times New Roman" w:cs="Times New Roman"/>
          <w:iCs/>
          <w:sz w:val="22"/>
          <w:szCs w:val="22"/>
          <w:shd w:val="clear" w:color="auto" w:fill="FFFFFF"/>
        </w:rPr>
        <w:t>A</w:t>
      </w:r>
      <w:r w:rsidRPr="0089471F">
        <w:rPr>
          <w:rFonts w:ascii="Times New Roman" w:hAnsi="Times New Roman" w:cs="Times New Roman"/>
          <w:iCs/>
          <w:sz w:val="22"/>
          <w:szCs w:val="22"/>
          <w:shd w:val="clear" w:color="auto" w:fill="FFFFFF"/>
        </w:rPr>
        <w:t xml:space="preserve">pplied </w:t>
      </w:r>
      <w:r w:rsidR="00F471AB" w:rsidRPr="0089471F">
        <w:rPr>
          <w:rFonts w:ascii="Times New Roman" w:hAnsi="Times New Roman" w:cs="Times New Roman"/>
          <w:iCs/>
          <w:sz w:val="22"/>
          <w:szCs w:val="22"/>
          <w:shd w:val="clear" w:color="auto" w:fill="FFFFFF"/>
        </w:rPr>
        <w:t>P</w:t>
      </w:r>
      <w:r w:rsidRPr="0089471F">
        <w:rPr>
          <w:rFonts w:ascii="Times New Roman" w:hAnsi="Times New Roman" w:cs="Times New Roman"/>
          <w:iCs/>
          <w:sz w:val="22"/>
          <w:szCs w:val="22"/>
          <w:shd w:val="clear" w:color="auto" w:fill="FFFFFF"/>
        </w:rPr>
        <w:t>sychology</w:t>
      </w:r>
      <w:r w:rsidR="00F471AB" w:rsidRPr="0089471F">
        <w:rPr>
          <w:rFonts w:ascii="Times New Roman" w:hAnsi="Times New Roman" w:cs="Times New Roman"/>
          <w:sz w:val="22"/>
          <w:szCs w:val="22"/>
          <w:shd w:val="clear" w:color="auto" w:fill="FFFFFF"/>
        </w:rPr>
        <w:t>.</w:t>
      </w:r>
    </w:p>
    <w:p w14:paraId="631FB320"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Bower, J. L. </w:t>
      </w:r>
    </w:p>
    <w:p w14:paraId="6468A8DC" w14:textId="3B1E75DB" w:rsidR="00AD52DC" w:rsidRPr="0089471F" w:rsidRDefault="00D13AC9" w:rsidP="006350A7">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1970 “Managing the resource allocation process: A study of corporate planning and investment” Boston, MA: Harvard Business School, Division of Rese</w:t>
      </w:r>
      <w:r w:rsidR="00AD52DC" w:rsidRPr="0089471F">
        <w:rPr>
          <w:rFonts w:ascii="Times New Roman" w:hAnsi="Times New Roman" w:cs="Times New Roman"/>
          <w:sz w:val="22"/>
          <w:szCs w:val="22"/>
          <w:shd w:val="clear" w:color="auto" w:fill="FFFFFF"/>
        </w:rPr>
        <w:t>arch.</w:t>
      </w:r>
    </w:p>
    <w:p w14:paraId="57AF0345"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Boyd, B. K., and S. Gove</w:t>
      </w:r>
    </w:p>
    <w:p w14:paraId="31927BF8" w14:textId="1A9C325B"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2006 “Managerial constraint: The intersection between organizational task environment and discretion” </w:t>
      </w:r>
      <w:r w:rsidRPr="0089471F">
        <w:rPr>
          <w:rFonts w:ascii="Times New Roman" w:hAnsi="Times New Roman" w:cs="Times New Roman"/>
          <w:iCs/>
          <w:sz w:val="22"/>
          <w:szCs w:val="22"/>
          <w:shd w:val="clear" w:color="auto" w:fill="FFFFFF"/>
        </w:rPr>
        <w:t>Research methodology in strategy and management</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3</w:t>
      </w:r>
      <w:r w:rsidR="00AD52DC"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57-95.</w:t>
      </w:r>
    </w:p>
    <w:p w14:paraId="5BAA96C2"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Briscoe, F., M. K. Chin, and D. C. Hambrick</w:t>
      </w:r>
    </w:p>
    <w:p w14:paraId="08DAF6A4" w14:textId="75449C7B"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2014 “CEO ideology as an element of the corporate opportunity structure for social activists” </w:t>
      </w:r>
      <w:r w:rsidRPr="0089471F">
        <w:rPr>
          <w:rFonts w:ascii="Times New Roman" w:hAnsi="Times New Roman" w:cs="Times New Roman"/>
          <w:iCs/>
          <w:sz w:val="22"/>
          <w:szCs w:val="22"/>
          <w:shd w:val="clear" w:color="auto" w:fill="FFFFFF"/>
        </w:rPr>
        <w:t>Academy of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57</w:t>
      </w:r>
      <w:r w:rsidR="000E647D"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1786-1809.</w:t>
      </w:r>
    </w:p>
    <w:p w14:paraId="10F0C8F0" w14:textId="77777777" w:rsidR="001C0B74" w:rsidRPr="00C31614" w:rsidRDefault="001C0B74" w:rsidP="00C31614">
      <w:pPr>
        <w:tabs>
          <w:tab w:val="left" w:pos="270"/>
        </w:tabs>
        <w:rPr>
          <w:rFonts w:ascii="Times New Roman" w:hAnsi="Times New Roman" w:cs="Times New Roman"/>
          <w:b/>
          <w:sz w:val="22"/>
          <w:szCs w:val="22"/>
          <w:shd w:val="clear" w:color="auto" w:fill="FFFFFF"/>
        </w:rPr>
      </w:pPr>
      <w:r w:rsidRPr="00C31614">
        <w:rPr>
          <w:rFonts w:ascii="Times New Roman" w:hAnsi="Times New Roman" w:cs="Times New Roman"/>
          <w:b/>
          <w:sz w:val="22"/>
          <w:szCs w:val="22"/>
          <w:shd w:val="clear" w:color="auto" w:fill="FFFFFF"/>
        </w:rPr>
        <w:t>Brunell, A. B., W. A. Gentry, W. K. Campbell, B. J. Hoffman, K. W. Kuhnert, and K. G DeMarree, K. G.</w:t>
      </w:r>
    </w:p>
    <w:p w14:paraId="00594EFF" w14:textId="77777777" w:rsidR="001C0B74" w:rsidRPr="0089471F" w:rsidRDefault="001C0B74" w:rsidP="001C0B74">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2008 “Leader emergence: The case of the narcissistic leader.” Personality and Social Psychology Bulletin, 34: 1663-1676.</w:t>
      </w:r>
    </w:p>
    <w:p w14:paraId="5334A607"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Buchholtz, A. K., A. C. Amason, and M. A. Rutherford</w:t>
      </w:r>
    </w:p>
    <w:p w14:paraId="0D0ADB73" w14:textId="64340933"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lastRenderedPageBreak/>
        <w:t xml:space="preserve">1999 “Beyond resources the mediating effect of top management discretion and values on corporate philanthropy” </w:t>
      </w:r>
      <w:r w:rsidRPr="0089471F">
        <w:rPr>
          <w:rFonts w:ascii="Times New Roman" w:hAnsi="Times New Roman" w:cs="Times New Roman"/>
          <w:iCs/>
          <w:sz w:val="22"/>
          <w:szCs w:val="22"/>
          <w:shd w:val="clear" w:color="auto" w:fill="FFFFFF"/>
        </w:rPr>
        <w:t>Business and Society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38</w:t>
      </w:r>
      <w:r w:rsidR="008F1257"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167-187.</w:t>
      </w:r>
    </w:p>
    <w:p w14:paraId="3A66489F"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Cameron, K. </w:t>
      </w:r>
    </w:p>
    <w:p w14:paraId="7E05CD57" w14:textId="500D81C7"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1981 “Construct space and subjectivity problems in organizational effectiveness” </w:t>
      </w:r>
      <w:r w:rsidRPr="0089471F">
        <w:rPr>
          <w:rFonts w:ascii="Times New Roman" w:hAnsi="Times New Roman" w:cs="Times New Roman"/>
          <w:iCs/>
          <w:sz w:val="22"/>
          <w:szCs w:val="22"/>
          <w:shd w:val="clear" w:color="auto" w:fill="FFFFFF"/>
        </w:rPr>
        <w:t>Public Productivity Review</w:t>
      </w:r>
      <w:r w:rsidRPr="0089471F">
        <w:rPr>
          <w:rFonts w:ascii="Times New Roman" w:hAnsi="Times New Roman" w:cs="Times New Roman"/>
          <w:sz w:val="22"/>
          <w:szCs w:val="22"/>
          <w:shd w:val="clear" w:color="auto" w:fill="FFFFFF"/>
        </w:rPr>
        <w:t xml:space="preserve">, 105-121. </w:t>
      </w:r>
    </w:p>
    <w:p w14:paraId="3FA3727A"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Cameron, K. S. </w:t>
      </w:r>
    </w:p>
    <w:p w14:paraId="42017431" w14:textId="31389413"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1994 “Strategies for successful organizational downsizing” </w:t>
      </w:r>
      <w:r w:rsidRPr="0089471F">
        <w:rPr>
          <w:rFonts w:ascii="Times New Roman" w:hAnsi="Times New Roman" w:cs="Times New Roman"/>
          <w:iCs/>
          <w:sz w:val="22"/>
          <w:szCs w:val="22"/>
          <w:shd w:val="clear" w:color="auto" w:fill="FFFFFF"/>
        </w:rPr>
        <w:t>Human Resource Management</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33</w:t>
      </w:r>
      <w:r w:rsidRPr="0089471F">
        <w:rPr>
          <w:rFonts w:ascii="Times New Roman" w:hAnsi="Times New Roman" w:cs="Times New Roman"/>
          <w:sz w:val="22"/>
          <w:szCs w:val="22"/>
          <w:shd w:val="clear" w:color="auto" w:fill="FFFFFF"/>
        </w:rPr>
        <w:t>(2), 189-211.</w:t>
      </w:r>
    </w:p>
    <w:p w14:paraId="0C585304"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Cameron, K. S., S. J. Freeman, and A. K. Mishra</w:t>
      </w:r>
    </w:p>
    <w:p w14:paraId="3DB08ED4" w14:textId="62955C24"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1991 “Best practices in white-collar downsizing: Managing contradictions” </w:t>
      </w:r>
      <w:r w:rsidRPr="0089471F">
        <w:rPr>
          <w:rFonts w:ascii="Times New Roman" w:hAnsi="Times New Roman" w:cs="Times New Roman"/>
          <w:iCs/>
          <w:sz w:val="22"/>
          <w:szCs w:val="22"/>
          <w:shd w:val="clear" w:color="auto" w:fill="FFFFFF"/>
        </w:rPr>
        <w:t>The Executive</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5</w:t>
      </w:r>
      <w:r w:rsidR="00CD22E4"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57-73.</w:t>
      </w:r>
    </w:p>
    <w:p w14:paraId="3A40CAEF"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Campbell, W. K., A. S. Goodie, and J. D. Foster</w:t>
      </w:r>
    </w:p>
    <w:p w14:paraId="7EDC92BC" w14:textId="77F636DD"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2004 “Narcissism, confidence, and risk attitude” </w:t>
      </w:r>
      <w:r w:rsidRPr="0089471F">
        <w:rPr>
          <w:rFonts w:ascii="Times New Roman" w:hAnsi="Times New Roman" w:cs="Times New Roman"/>
          <w:iCs/>
          <w:sz w:val="22"/>
          <w:szCs w:val="22"/>
          <w:shd w:val="clear" w:color="auto" w:fill="FFFFFF"/>
        </w:rPr>
        <w:t>Journal of Behavioral Decision Making</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17</w:t>
      </w:r>
      <w:r w:rsidRPr="0089471F">
        <w:rPr>
          <w:rFonts w:ascii="Times New Roman" w:hAnsi="Times New Roman" w:cs="Times New Roman"/>
          <w:sz w:val="22"/>
          <w:szCs w:val="22"/>
          <w:shd w:val="clear" w:color="auto" w:fill="FFFFFF"/>
        </w:rPr>
        <w:t>(4), 297-311.</w:t>
      </w:r>
    </w:p>
    <w:p w14:paraId="6EF62EDB"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Campbell, W. K., E. A. Rudich, and C. Sedikides</w:t>
      </w:r>
    </w:p>
    <w:p w14:paraId="74D68678" w14:textId="3BA3C554"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2002 “Narcissism, self-esteem, and the positivity of self-views: Two portraits of self-love” </w:t>
      </w:r>
      <w:r w:rsidRPr="0089471F">
        <w:rPr>
          <w:rFonts w:ascii="Times New Roman" w:hAnsi="Times New Roman" w:cs="Times New Roman"/>
          <w:iCs/>
          <w:sz w:val="22"/>
          <w:szCs w:val="22"/>
          <w:shd w:val="clear" w:color="auto" w:fill="FFFFFF"/>
        </w:rPr>
        <w:t>Personality and Social Psychology Bulletin</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28</w:t>
      </w:r>
      <w:r w:rsidR="003740B0"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358-368.</w:t>
      </w:r>
    </w:p>
    <w:p w14:paraId="14FB9F5D"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Carpenter, M. A., and B. R. Golden</w:t>
      </w:r>
    </w:p>
    <w:p w14:paraId="478702E6" w14:textId="724682FC"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1997 “Perceived managerial discretion: A study of cause and effect” </w:t>
      </w:r>
      <w:r w:rsidRPr="0089471F">
        <w:rPr>
          <w:rFonts w:ascii="Times New Roman" w:hAnsi="Times New Roman" w:cs="Times New Roman"/>
          <w:iCs/>
          <w:sz w:val="22"/>
          <w:szCs w:val="22"/>
          <w:shd w:val="clear" w:color="auto" w:fill="FFFFFF"/>
        </w:rPr>
        <w:t>Strategic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18</w:t>
      </w:r>
      <w:r w:rsidR="0080740E"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187-206.</w:t>
      </w:r>
    </w:p>
    <w:p w14:paraId="21870E78"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Cascio, W. F. </w:t>
      </w:r>
    </w:p>
    <w:p w14:paraId="7EE805B0" w14:textId="161BF3DD"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1993 “Downsizing: What do we know? What have we learned?</w:t>
      </w:r>
      <w:r w:rsidRPr="0089471F">
        <w:rPr>
          <w:rStyle w:val="apple-converted-space"/>
          <w:rFonts w:ascii="Times New Roman" w:hAnsi="Times New Roman" w:cs="Times New Roman"/>
          <w:sz w:val="22"/>
          <w:szCs w:val="22"/>
          <w:shd w:val="clear" w:color="auto" w:fill="FFFFFF"/>
        </w:rPr>
        <w:t xml:space="preserve">” </w:t>
      </w:r>
      <w:r w:rsidRPr="0089471F">
        <w:rPr>
          <w:rFonts w:ascii="Times New Roman" w:hAnsi="Times New Roman" w:cs="Times New Roman"/>
          <w:iCs/>
          <w:sz w:val="22"/>
          <w:szCs w:val="22"/>
          <w:shd w:val="clear" w:color="auto" w:fill="FFFFFF"/>
        </w:rPr>
        <w:t>The Academy of Management Executive</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7</w:t>
      </w:r>
      <w:r w:rsidR="00745EC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95-104.</w:t>
      </w:r>
    </w:p>
    <w:p w14:paraId="262F34E3"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Chadwick, C., L. W. Hunter, L. W., and S. L. Walston</w:t>
      </w:r>
    </w:p>
    <w:p w14:paraId="0FC9448C" w14:textId="49671191"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2004 “Effects of downsizing practices on the performance of hospitals” </w:t>
      </w:r>
      <w:r w:rsidRPr="0089471F">
        <w:rPr>
          <w:rFonts w:ascii="Times New Roman" w:hAnsi="Times New Roman" w:cs="Times New Roman"/>
          <w:iCs/>
          <w:sz w:val="22"/>
          <w:szCs w:val="22"/>
          <w:shd w:val="clear" w:color="auto" w:fill="FFFFFF"/>
        </w:rPr>
        <w:t>Strategic Management Journal</w:t>
      </w:r>
      <w:r w:rsidRPr="0089471F">
        <w:rPr>
          <w:rFonts w:ascii="Times New Roman" w:hAnsi="Times New Roman" w:cs="Times New Roman"/>
          <w:sz w:val="22"/>
          <w:szCs w:val="22"/>
          <w:shd w:val="clear" w:color="auto" w:fill="FFFFFF"/>
        </w:rPr>
        <w:t>,</w:t>
      </w:r>
      <w:r w:rsidRPr="0089471F">
        <w:rPr>
          <w:rFonts w:ascii="Times New Roman" w:hAnsi="Times New Roman" w:cs="Times New Roman"/>
          <w:iCs/>
          <w:sz w:val="22"/>
          <w:szCs w:val="22"/>
          <w:shd w:val="clear" w:color="auto" w:fill="FFFFFF"/>
        </w:rPr>
        <w:t>25</w:t>
      </w:r>
      <w:r w:rsidR="00175C24"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405-427.</w:t>
      </w:r>
    </w:p>
    <w:p w14:paraId="02838C80" w14:textId="77777777" w:rsidR="00397071" w:rsidRPr="0089471F" w:rsidRDefault="00397071"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Chandler, J., P. Mueller, and G. Paolacci</w:t>
      </w:r>
    </w:p>
    <w:p w14:paraId="1E8DD607" w14:textId="1219CEEE" w:rsidR="00397071" w:rsidRPr="0089471F" w:rsidRDefault="00397071"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2014 “Non-naïveté among Amazon Mechanical Turk workers: Consequences and solutions for behavioral researchers.” Behavior </w:t>
      </w:r>
      <w:r w:rsidR="00A5285F" w:rsidRPr="0089471F">
        <w:rPr>
          <w:rFonts w:ascii="Times New Roman" w:hAnsi="Times New Roman" w:cs="Times New Roman"/>
          <w:sz w:val="22"/>
          <w:szCs w:val="22"/>
          <w:shd w:val="clear" w:color="auto" w:fill="FFFFFF"/>
        </w:rPr>
        <w:t>R</w:t>
      </w:r>
      <w:r w:rsidRPr="0089471F">
        <w:rPr>
          <w:rFonts w:ascii="Times New Roman" w:hAnsi="Times New Roman" w:cs="Times New Roman"/>
          <w:sz w:val="22"/>
          <w:szCs w:val="22"/>
          <w:shd w:val="clear" w:color="auto" w:fill="FFFFFF"/>
        </w:rPr>
        <w:t xml:space="preserve">esearch </w:t>
      </w:r>
      <w:r w:rsidR="00A5285F" w:rsidRPr="0089471F">
        <w:rPr>
          <w:rFonts w:ascii="Times New Roman" w:hAnsi="Times New Roman" w:cs="Times New Roman"/>
          <w:sz w:val="22"/>
          <w:szCs w:val="22"/>
          <w:shd w:val="clear" w:color="auto" w:fill="FFFFFF"/>
        </w:rPr>
        <w:t>M</w:t>
      </w:r>
      <w:r w:rsidRPr="0089471F">
        <w:rPr>
          <w:rFonts w:ascii="Times New Roman" w:hAnsi="Times New Roman" w:cs="Times New Roman"/>
          <w:sz w:val="22"/>
          <w:szCs w:val="22"/>
          <w:shd w:val="clear" w:color="auto" w:fill="FFFFFF"/>
        </w:rPr>
        <w:t>ethods, 46: 112-130.</w:t>
      </w:r>
    </w:p>
    <w:p w14:paraId="37576555"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Chatterjee, A., and D. C. Hambrick</w:t>
      </w:r>
    </w:p>
    <w:p w14:paraId="1434CC07" w14:textId="03243F7B"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2007 “It's all about me: Narcissistic chief executive officers and their effects on company strategy and performance” </w:t>
      </w:r>
      <w:r w:rsidRPr="0089471F">
        <w:rPr>
          <w:rFonts w:ascii="Times New Roman" w:hAnsi="Times New Roman" w:cs="Times New Roman"/>
          <w:iCs/>
          <w:sz w:val="22"/>
          <w:szCs w:val="22"/>
          <w:shd w:val="clear" w:color="auto" w:fill="FFFFFF"/>
        </w:rPr>
        <w:t>Administrative Science Quarterly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52</w:t>
      </w:r>
      <w:r w:rsidR="001E11E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351-386.</w:t>
      </w:r>
    </w:p>
    <w:p w14:paraId="4883DF64"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Chatterjee, A., and T. Pollock</w:t>
      </w:r>
    </w:p>
    <w:p w14:paraId="5C31EF43" w14:textId="77777777" w:rsidR="001C0B74" w:rsidRPr="00C31614" w:rsidRDefault="00BC0602" w:rsidP="001C0B74">
      <w:pPr>
        <w:tabs>
          <w:tab w:val="left" w:pos="270"/>
        </w:tabs>
        <w:ind w:left="450"/>
        <w:rPr>
          <w:rFonts w:ascii="Times New Roman" w:hAnsi="Times New Roman" w:cs="Times New Roman"/>
          <w:sz w:val="22"/>
          <w:szCs w:val="22"/>
        </w:rPr>
      </w:pPr>
      <w:r w:rsidRPr="0089471F">
        <w:rPr>
          <w:rFonts w:ascii="Times New Roman" w:hAnsi="Times New Roman" w:cs="Times New Roman"/>
          <w:sz w:val="22"/>
          <w:szCs w:val="22"/>
          <w:shd w:val="clear" w:color="auto" w:fill="FFFFFF"/>
        </w:rPr>
        <w:t xml:space="preserve">2017 </w:t>
      </w:r>
      <w:r w:rsidR="00D13AC9" w:rsidRPr="0089471F">
        <w:rPr>
          <w:rFonts w:ascii="Times New Roman" w:hAnsi="Times New Roman" w:cs="Times New Roman"/>
          <w:sz w:val="22"/>
          <w:szCs w:val="22"/>
          <w:shd w:val="clear" w:color="auto" w:fill="FFFFFF"/>
        </w:rPr>
        <w:t xml:space="preserve">“Master of Puppets: How narcissistic CEOs construct their professional worlds” </w:t>
      </w:r>
      <w:r w:rsidR="00D13AC9" w:rsidRPr="0089471F">
        <w:rPr>
          <w:rFonts w:ascii="Times New Roman" w:hAnsi="Times New Roman" w:cs="Times New Roman"/>
          <w:iCs/>
          <w:sz w:val="22"/>
          <w:szCs w:val="22"/>
          <w:shd w:val="clear" w:color="auto" w:fill="FFFFFF"/>
        </w:rPr>
        <w:t>Academy of Management Review</w:t>
      </w:r>
      <w:r w:rsidR="008105EF" w:rsidRPr="0089471F">
        <w:rPr>
          <w:rFonts w:ascii="Times New Roman" w:hAnsi="Times New Roman" w:cs="Times New Roman"/>
          <w:sz w:val="22"/>
          <w:szCs w:val="22"/>
          <w:shd w:val="clear" w:color="auto" w:fill="FFFFFF"/>
        </w:rPr>
        <w:t>.</w:t>
      </w:r>
    </w:p>
    <w:p w14:paraId="52D1EA91" w14:textId="02B4C532" w:rsidR="001C0B74" w:rsidRPr="00C31614" w:rsidRDefault="001C0B74" w:rsidP="00C31614">
      <w:pPr>
        <w:tabs>
          <w:tab w:val="left" w:pos="270"/>
        </w:tabs>
        <w:rPr>
          <w:rFonts w:ascii="Times New Roman" w:hAnsi="Times New Roman" w:cs="Times New Roman"/>
          <w:b/>
          <w:sz w:val="22"/>
          <w:szCs w:val="22"/>
          <w:shd w:val="clear" w:color="auto" w:fill="FFFFFF"/>
        </w:rPr>
      </w:pPr>
      <w:r w:rsidRPr="00C31614">
        <w:rPr>
          <w:rFonts w:ascii="Times New Roman" w:hAnsi="Times New Roman" w:cs="Times New Roman"/>
          <w:b/>
          <w:sz w:val="22"/>
          <w:szCs w:val="22"/>
          <w:shd w:val="clear" w:color="auto" w:fill="FFFFFF"/>
        </w:rPr>
        <w:t>Chatterji, A. K., D. I. Levine, and M. W. Toffel</w:t>
      </w:r>
    </w:p>
    <w:p w14:paraId="5A20AFC4" w14:textId="77777777" w:rsidR="001C0B74" w:rsidRPr="0089471F" w:rsidRDefault="001C0B74" w:rsidP="001C0B74">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2009 “How well do social ratings actually measure corporate social responsibility?” Journal of Economics &amp; Management Strategy, 18: 125-169.</w:t>
      </w:r>
    </w:p>
    <w:p w14:paraId="33B793AB" w14:textId="77777777" w:rsidR="001C0B74" w:rsidRPr="00C31614" w:rsidRDefault="001C0B74" w:rsidP="00C31614">
      <w:pPr>
        <w:tabs>
          <w:tab w:val="left" w:pos="270"/>
        </w:tabs>
        <w:rPr>
          <w:rFonts w:ascii="Times New Roman" w:hAnsi="Times New Roman" w:cs="Times New Roman"/>
          <w:b/>
          <w:sz w:val="22"/>
          <w:szCs w:val="22"/>
          <w:shd w:val="clear" w:color="auto" w:fill="FFFFFF"/>
        </w:rPr>
      </w:pPr>
      <w:r w:rsidRPr="00C31614">
        <w:rPr>
          <w:rFonts w:ascii="Times New Roman" w:hAnsi="Times New Roman" w:cs="Times New Roman"/>
          <w:b/>
          <w:sz w:val="22"/>
          <w:szCs w:val="22"/>
          <w:shd w:val="clear" w:color="auto" w:fill="FFFFFF"/>
        </w:rPr>
        <w:t>Chatterji, A. K., R. Durand, D. I. Levine, and S. Touboul</w:t>
      </w:r>
    </w:p>
    <w:p w14:paraId="24A8E083" w14:textId="77777777" w:rsidR="001C0B74" w:rsidRPr="0089471F" w:rsidRDefault="001C0B74" w:rsidP="001C0B74">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2016 “Do ratings of firms converge? Implications for managers, investors and strategy researchers.” Strategic Management Journal, 37: 1597-1614.</w:t>
      </w:r>
    </w:p>
    <w:p w14:paraId="20AAB236" w14:textId="292DB6BF" w:rsidR="001C0B74" w:rsidRPr="00C31614" w:rsidRDefault="001C0B74" w:rsidP="00C31614">
      <w:pPr>
        <w:tabs>
          <w:tab w:val="left" w:pos="270"/>
        </w:tabs>
        <w:rPr>
          <w:rFonts w:ascii="Times New Roman" w:hAnsi="Times New Roman" w:cs="Times New Roman"/>
          <w:b/>
          <w:sz w:val="22"/>
          <w:szCs w:val="22"/>
          <w:shd w:val="clear" w:color="auto" w:fill="FFFFFF"/>
        </w:rPr>
      </w:pPr>
      <w:r w:rsidRPr="00C31614">
        <w:rPr>
          <w:rFonts w:ascii="Times New Roman" w:hAnsi="Times New Roman" w:cs="Times New Roman"/>
          <w:b/>
          <w:sz w:val="22"/>
          <w:szCs w:val="22"/>
          <w:shd w:val="clear" w:color="auto" w:fill="FFFFFF"/>
        </w:rPr>
        <w:t>Child, J.</w:t>
      </w:r>
    </w:p>
    <w:p w14:paraId="4F8378D7" w14:textId="77777777" w:rsidR="001C0B74" w:rsidRPr="0089471F" w:rsidRDefault="001C0B74" w:rsidP="001C0B74">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1997 “Strategic choice in the analysis of action, structure, organizations and environment: retrospect and prospect.” Organization studies, 18: 43-76.</w:t>
      </w:r>
    </w:p>
    <w:p w14:paraId="6D2D88D2"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Chin, M. K., D. C. Hambrick, and L. K. Treviño</w:t>
      </w:r>
    </w:p>
    <w:p w14:paraId="5F62146C" w14:textId="392E1584"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2013 “Political ideologies of CEOs the influence of executives’ values on corporate social responsibility” </w:t>
      </w:r>
      <w:r w:rsidRPr="0089471F">
        <w:rPr>
          <w:rFonts w:ascii="Times New Roman" w:hAnsi="Times New Roman" w:cs="Times New Roman"/>
          <w:iCs/>
          <w:sz w:val="22"/>
          <w:szCs w:val="22"/>
          <w:shd w:val="clear" w:color="auto" w:fill="FFFFFF"/>
        </w:rPr>
        <w:t>Administrative Science Quarterly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58</w:t>
      </w:r>
      <w:r w:rsidR="002A4444"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197-232.</w:t>
      </w:r>
    </w:p>
    <w:p w14:paraId="50B65BAF"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Chin, M. K., and M. Semadeni</w:t>
      </w:r>
    </w:p>
    <w:p w14:paraId="528A3A5A" w14:textId="5BDC0BFA" w:rsidR="00D13AC9" w:rsidRPr="0089471F" w:rsidRDefault="004A114D" w:rsidP="00E4108E">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2017 </w:t>
      </w:r>
      <w:r w:rsidR="00D13AC9" w:rsidRPr="0089471F">
        <w:rPr>
          <w:rFonts w:ascii="Times New Roman" w:hAnsi="Times New Roman" w:cs="Times New Roman"/>
          <w:sz w:val="22"/>
          <w:szCs w:val="22"/>
          <w:shd w:val="clear" w:color="auto" w:fill="FFFFFF"/>
        </w:rPr>
        <w:t xml:space="preserve">“CEO Political Ideologies and Pay Egalitarianism within Top Management Teams” </w:t>
      </w:r>
      <w:r w:rsidRPr="0089471F">
        <w:rPr>
          <w:rFonts w:ascii="Times New Roman" w:hAnsi="Times New Roman" w:cs="Times New Roman"/>
          <w:sz w:val="22"/>
          <w:szCs w:val="22"/>
          <w:shd w:val="clear" w:color="auto" w:fill="FFFFFF"/>
        </w:rPr>
        <w:t>Strategic Management Journal</w:t>
      </w:r>
    </w:p>
    <w:p w14:paraId="7E62FFCE"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Christensen, D. M., D. S. Dhaliwal, S. Boivie, and S. D. Graffin</w:t>
      </w:r>
    </w:p>
    <w:p w14:paraId="0F43B4E6" w14:textId="057CA4E0"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lastRenderedPageBreak/>
        <w:t xml:space="preserve">2015 “Top management conservatism and corporate risk strategies: Evidence from managers' personal political orientation and corporate tax avoidance” </w:t>
      </w:r>
      <w:r w:rsidRPr="0089471F">
        <w:rPr>
          <w:rFonts w:ascii="Times New Roman" w:hAnsi="Times New Roman" w:cs="Times New Roman"/>
          <w:iCs/>
          <w:sz w:val="22"/>
          <w:szCs w:val="22"/>
          <w:shd w:val="clear" w:color="auto" w:fill="FFFFFF"/>
        </w:rPr>
        <w:t>Strategic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36</w:t>
      </w:r>
      <w:r w:rsidR="00B436C1"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1918-1938.</w:t>
      </w:r>
    </w:p>
    <w:p w14:paraId="337F9673"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Clair, J. A., and R. L. Dufresne</w:t>
      </w:r>
    </w:p>
    <w:p w14:paraId="75C7B554" w14:textId="19CDE584"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2004 “Playing the grim reaper: How employees experience carrying out a downsizing” </w:t>
      </w:r>
      <w:r w:rsidRPr="0089471F">
        <w:rPr>
          <w:rFonts w:ascii="Times New Roman" w:hAnsi="Times New Roman" w:cs="Times New Roman"/>
          <w:iCs/>
          <w:sz w:val="22"/>
          <w:szCs w:val="22"/>
          <w:shd w:val="clear" w:color="auto" w:fill="FFFFFF"/>
        </w:rPr>
        <w:t>Human Relations</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57</w:t>
      </w:r>
      <w:r w:rsidR="00BD6EAD"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1597-1625.</w:t>
      </w:r>
    </w:p>
    <w:p w14:paraId="09844AD5"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Costa, P. T., and R. R. McCrae</w:t>
      </w:r>
    </w:p>
    <w:p w14:paraId="767BFF04" w14:textId="0AEABF04"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1980 “Influence of extraversion and neuroticism on subjective well-being: happy and unhappy people” </w:t>
      </w:r>
      <w:r w:rsidRPr="0089471F">
        <w:rPr>
          <w:rFonts w:ascii="Times New Roman" w:hAnsi="Times New Roman" w:cs="Times New Roman"/>
          <w:iCs/>
          <w:sz w:val="22"/>
          <w:szCs w:val="22"/>
          <w:shd w:val="clear" w:color="auto" w:fill="FFFFFF"/>
        </w:rPr>
        <w:t>Journal of personality and social psychology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38</w:t>
      </w:r>
      <w:r w:rsidRPr="0089471F">
        <w:rPr>
          <w:rFonts w:ascii="Times New Roman" w:hAnsi="Times New Roman" w:cs="Times New Roman"/>
          <w:sz w:val="22"/>
          <w:szCs w:val="22"/>
          <w:shd w:val="clear" w:color="auto" w:fill="FFFFFF"/>
        </w:rPr>
        <w:t>(4), 668.</w:t>
      </w:r>
    </w:p>
    <w:p w14:paraId="0DF33936"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Costa, P. T., and R. R. MacCrae </w:t>
      </w:r>
    </w:p>
    <w:p w14:paraId="4E874E35" w14:textId="6AAEA98F"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1992 “</w:t>
      </w:r>
      <w:r w:rsidRPr="0089471F">
        <w:rPr>
          <w:rFonts w:ascii="Times New Roman" w:hAnsi="Times New Roman" w:cs="Times New Roman"/>
          <w:iCs/>
          <w:sz w:val="22"/>
          <w:szCs w:val="22"/>
          <w:shd w:val="clear" w:color="auto" w:fill="FFFFFF"/>
        </w:rPr>
        <w:t>Revised NEO personality inventory (NEO PI-R) and NEO five-factor inventory (NEO FFI): Professional manual</w:t>
      </w:r>
      <w:r w:rsidRPr="0089471F">
        <w:rPr>
          <w:rFonts w:ascii="Times New Roman" w:hAnsi="Times New Roman" w:cs="Times New Roman"/>
          <w:sz w:val="22"/>
          <w:szCs w:val="22"/>
          <w:shd w:val="clear" w:color="auto" w:fill="FFFFFF"/>
        </w:rPr>
        <w:t>” Psychological Assessment Resources.</w:t>
      </w:r>
    </w:p>
    <w:p w14:paraId="37D03074"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Crossland, C., and D. C. Hambrick</w:t>
      </w:r>
    </w:p>
    <w:p w14:paraId="47F80C4E" w14:textId="49ABBA20"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2007 “How national systems differ in their constraints on corporate executives: A study of CEO effects in three countries” </w:t>
      </w:r>
      <w:r w:rsidRPr="0089471F">
        <w:rPr>
          <w:rFonts w:ascii="Times New Roman" w:hAnsi="Times New Roman" w:cs="Times New Roman"/>
          <w:iCs/>
          <w:sz w:val="22"/>
          <w:szCs w:val="22"/>
          <w:shd w:val="clear" w:color="auto" w:fill="FFFFFF"/>
        </w:rPr>
        <w:t>Strategic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28</w:t>
      </w:r>
      <w:r w:rsidR="00081037"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767-789.</w:t>
      </w:r>
    </w:p>
    <w:p w14:paraId="11FCDAA4"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Crossland, C., and D. C. Hambrick</w:t>
      </w:r>
    </w:p>
    <w:p w14:paraId="718BCC0B" w14:textId="5C103C09"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2011 “Differences in managerial discretion across countries: how nation</w:t>
      </w:r>
      <w:r w:rsidRPr="0089471F">
        <w:rPr>
          <w:rFonts w:ascii="Calibri" w:eastAsia="Calibri" w:hAnsi="Calibri" w:cs="Calibri"/>
          <w:sz w:val="22"/>
          <w:szCs w:val="22"/>
          <w:shd w:val="clear" w:color="auto" w:fill="FFFFFF"/>
        </w:rPr>
        <w:t>‐</w:t>
      </w:r>
      <w:r w:rsidRPr="0089471F">
        <w:rPr>
          <w:rFonts w:ascii="Times New Roman" w:hAnsi="Times New Roman" w:cs="Times New Roman"/>
          <w:sz w:val="22"/>
          <w:szCs w:val="22"/>
          <w:shd w:val="clear" w:color="auto" w:fill="FFFFFF"/>
        </w:rPr>
        <w:t xml:space="preserve">level institutions affect the degree to which CEOs matter” </w:t>
      </w:r>
      <w:r w:rsidRPr="0089471F">
        <w:rPr>
          <w:rFonts w:ascii="Times New Roman" w:hAnsi="Times New Roman" w:cs="Times New Roman"/>
          <w:iCs/>
          <w:sz w:val="22"/>
          <w:szCs w:val="22"/>
          <w:shd w:val="clear" w:color="auto" w:fill="FFFFFF"/>
        </w:rPr>
        <w:t>Strategic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32</w:t>
      </w:r>
      <w:r w:rsidR="00915B29"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797-819.</w:t>
      </w:r>
    </w:p>
    <w:p w14:paraId="1B1FA341"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Datta, D. K., J. P. Guthrie, D. Basuil, and A. Pandey</w:t>
      </w:r>
    </w:p>
    <w:p w14:paraId="68B63864" w14:textId="77777777" w:rsidR="001C0B74" w:rsidRPr="00C31614" w:rsidRDefault="00D13AC9" w:rsidP="001C0B74">
      <w:pPr>
        <w:tabs>
          <w:tab w:val="left" w:pos="270"/>
        </w:tabs>
        <w:ind w:left="450"/>
        <w:rPr>
          <w:rFonts w:ascii="Times New Roman" w:hAnsi="Times New Roman" w:cs="Times New Roman"/>
          <w:sz w:val="22"/>
          <w:szCs w:val="22"/>
        </w:rPr>
      </w:pPr>
      <w:r w:rsidRPr="0089471F">
        <w:rPr>
          <w:rFonts w:ascii="Times New Roman" w:hAnsi="Times New Roman" w:cs="Times New Roman"/>
          <w:sz w:val="22"/>
          <w:szCs w:val="22"/>
          <w:shd w:val="clear" w:color="auto" w:fill="FFFFFF"/>
        </w:rPr>
        <w:t>2010 “Causes and effects of employee downsizing: A review and synthesis” Journal of Management, 36</w:t>
      </w:r>
      <w:r w:rsidR="004F3F8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281-348.</w:t>
      </w:r>
    </w:p>
    <w:p w14:paraId="246823FC" w14:textId="319E31FD" w:rsidR="001C0B74" w:rsidRPr="00C31614" w:rsidRDefault="001C0B74" w:rsidP="00C31614">
      <w:pPr>
        <w:tabs>
          <w:tab w:val="left" w:pos="270"/>
        </w:tabs>
        <w:rPr>
          <w:rFonts w:ascii="Times New Roman" w:hAnsi="Times New Roman" w:cs="Times New Roman"/>
          <w:b/>
          <w:sz w:val="22"/>
          <w:szCs w:val="22"/>
          <w:shd w:val="clear" w:color="auto" w:fill="FFFFFF"/>
        </w:rPr>
      </w:pPr>
      <w:r w:rsidRPr="00C31614">
        <w:rPr>
          <w:rFonts w:ascii="Times New Roman" w:hAnsi="Times New Roman" w:cs="Times New Roman"/>
          <w:b/>
          <w:sz w:val="22"/>
          <w:szCs w:val="22"/>
          <w:shd w:val="clear" w:color="auto" w:fill="FFFFFF"/>
        </w:rPr>
        <w:t>Dearborn, D. C., and H. A. Simon</w:t>
      </w:r>
    </w:p>
    <w:p w14:paraId="0F9D98D1" w14:textId="5438A40F" w:rsidR="00D13AC9" w:rsidRPr="0089471F" w:rsidRDefault="001C0B74">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1958 “Selective perception: A note on the departmental identifications of executives.” Sociometry, 21: 140-144.</w:t>
      </w:r>
    </w:p>
    <w:p w14:paraId="2887F540" w14:textId="77777777" w:rsidR="00D13AC9" w:rsidRPr="0089471F" w:rsidRDefault="00D13AC9" w:rsidP="00846859">
      <w:pPr>
        <w:tabs>
          <w:tab w:val="left" w:pos="270"/>
        </w:tabs>
        <w:rPr>
          <w:rFonts w:ascii="Times New Roman" w:eastAsia="Times New Roman" w:hAnsi="Times New Roman" w:cs="Times New Roman"/>
          <w:b/>
          <w:sz w:val="22"/>
          <w:szCs w:val="22"/>
        </w:rPr>
      </w:pPr>
      <w:r w:rsidRPr="0089471F">
        <w:rPr>
          <w:rFonts w:ascii="Times New Roman" w:eastAsia="Times New Roman" w:hAnsi="Times New Roman" w:cs="Times New Roman"/>
          <w:b/>
          <w:sz w:val="22"/>
          <w:szCs w:val="22"/>
        </w:rPr>
        <w:t>Den Hartog, D. N., R. J. House, P. J. Hanges, S. A. Ruiz-Quintanilla, and P. W. Dorfman</w:t>
      </w:r>
    </w:p>
    <w:p w14:paraId="41E04D95" w14:textId="62176571" w:rsidR="00D13AC9" w:rsidRPr="0089471F" w:rsidRDefault="00D13AC9" w:rsidP="00D9175C">
      <w:pPr>
        <w:tabs>
          <w:tab w:val="left" w:pos="270"/>
        </w:tabs>
        <w:ind w:left="450"/>
        <w:rPr>
          <w:rFonts w:ascii="Times New Roman" w:eastAsia="Times New Roman" w:hAnsi="Times New Roman" w:cs="Times New Roman"/>
          <w:sz w:val="22"/>
          <w:szCs w:val="22"/>
        </w:rPr>
      </w:pPr>
      <w:r w:rsidRPr="0089471F">
        <w:rPr>
          <w:rFonts w:ascii="Times New Roman" w:eastAsia="Times New Roman" w:hAnsi="Times New Roman" w:cs="Times New Roman"/>
          <w:sz w:val="22"/>
          <w:szCs w:val="22"/>
        </w:rPr>
        <w:t>1999 “Culture specific and cross-culturally generalizable implicit leadership theories: Are attributes of charismatic/transformational leadership universally endorsed?”</w:t>
      </w:r>
      <w:r w:rsidR="00C94AD6" w:rsidRPr="0089471F">
        <w:rPr>
          <w:rFonts w:ascii="Times New Roman" w:eastAsia="Times New Roman" w:hAnsi="Times New Roman" w:cs="Times New Roman"/>
          <w:sz w:val="22"/>
          <w:szCs w:val="22"/>
        </w:rPr>
        <w:t xml:space="preserve"> </w:t>
      </w:r>
      <w:r w:rsidRPr="0089471F">
        <w:rPr>
          <w:rFonts w:ascii="Times New Roman" w:eastAsia="Times New Roman" w:hAnsi="Times New Roman" w:cs="Times New Roman"/>
          <w:iCs/>
          <w:sz w:val="22"/>
          <w:szCs w:val="22"/>
        </w:rPr>
        <w:t>The Leadership Quarterly</w:t>
      </w:r>
      <w:r w:rsidRPr="0089471F">
        <w:rPr>
          <w:rFonts w:ascii="Times New Roman" w:eastAsia="Times New Roman" w:hAnsi="Times New Roman" w:cs="Times New Roman"/>
          <w:sz w:val="22"/>
          <w:szCs w:val="22"/>
        </w:rPr>
        <w:t>, </w:t>
      </w:r>
      <w:r w:rsidRPr="0089471F">
        <w:rPr>
          <w:rFonts w:ascii="Times New Roman" w:eastAsia="Times New Roman" w:hAnsi="Times New Roman" w:cs="Times New Roman"/>
          <w:iCs/>
          <w:sz w:val="22"/>
          <w:szCs w:val="22"/>
        </w:rPr>
        <w:t>10</w:t>
      </w:r>
      <w:r w:rsidR="00C94AD6" w:rsidRPr="0089471F">
        <w:rPr>
          <w:rFonts w:ascii="Times New Roman" w:eastAsia="Times New Roman" w:hAnsi="Times New Roman" w:cs="Times New Roman"/>
          <w:sz w:val="22"/>
          <w:szCs w:val="22"/>
        </w:rPr>
        <w:t>:</w:t>
      </w:r>
      <w:r w:rsidRPr="0089471F">
        <w:rPr>
          <w:rFonts w:ascii="Times New Roman" w:eastAsia="Times New Roman" w:hAnsi="Times New Roman" w:cs="Times New Roman"/>
          <w:sz w:val="22"/>
          <w:szCs w:val="22"/>
        </w:rPr>
        <w:t xml:space="preserve"> 219-256.</w:t>
      </w:r>
    </w:p>
    <w:p w14:paraId="2B876483" w14:textId="77777777" w:rsidR="00397071" w:rsidRPr="0089471F" w:rsidRDefault="00397071" w:rsidP="00846859">
      <w:pPr>
        <w:tabs>
          <w:tab w:val="left" w:pos="270"/>
        </w:tabs>
        <w:rPr>
          <w:rFonts w:ascii="Times New Roman" w:eastAsia="Times New Roman" w:hAnsi="Times New Roman" w:cs="Times New Roman"/>
          <w:b/>
          <w:sz w:val="22"/>
          <w:szCs w:val="22"/>
        </w:rPr>
      </w:pPr>
      <w:r w:rsidRPr="0089471F">
        <w:rPr>
          <w:rFonts w:ascii="Times New Roman" w:eastAsia="Times New Roman" w:hAnsi="Times New Roman" w:cs="Times New Roman"/>
          <w:b/>
          <w:sz w:val="22"/>
          <w:szCs w:val="22"/>
        </w:rPr>
        <w:t>Desai, S., and M. Kouchaki</w:t>
      </w:r>
    </w:p>
    <w:p w14:paraId="48F68C20" w14:textId="369B891A" w:rsidR="00397071" w:rsidRPr="0089471F" w:rsidRDefault="00397071" w:rsidP="00D9175C">
      <w:pPr>
        <w:tabs>
          <w:tab w:val="left" w:pos="270"/>
        </w:tabs>
        <w:ind w:left="450"/>
        <w:rPr>
          <w:rFonts w:ascii="Times New Roman" w:eastAsia="Times New Roman" w:hAnsi="Times New Roman" w:cs="Times New Roman"/>
          <w:sz w:val="22"/>
          <w:szCs w:val="22"/>
        </w:rPr>
      </w:pPr>
      <w:r w:rsidRPr="0089471F">
        <w:rPr>
          <w:rFonts w:ascii="Times New Roman" w:eastAsia="Times New Roman" w:hAnsi="Times New Roman" w:cs="Times New Roman"/>
          <w:sz w:val="22"/>
          <w:szCs w:val="22"/>
        </w:rPr>
        <w:t>2016 “Moral Symbols: A Necklace of Garlic against Unethical Requests.” Academy of Management Journal</w:t>
      </w:r>
      <w:r w:rsidR="00096871" w:rsidRPr="0089471F">
        <w:rPr>
          <w:rFonts w:ascii="Times New Roman" w:eastAsia="Times New Roman" w:hAnsi="Times New Roman" w:cs="Times New Roman"/>
          <w:sz w:val="22"/>
          <w:szCs w:val="22"/>
        </w:rPr>
        <w:t>. In Press.</w:t>
      </w:r>
    </w:p>
    <w:p w14:paraId="550D2E9D"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Devinney, T. M. </w:t>
      </w:r>
    </w:p>
    <w:p w14:paraId="3175E6BD" w14:textId="07E77740"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2013 “Is microfoundational thinking critical to management thought and practice?” </w:t>
      </w:r>
      <w:r w:rsidRPr="0089471F">
        <w:rPr>
          <w:rFonts w:ascii="Times New Roman" w:hAnsi="Times New Roman" w:cs="Times New Roman"/>
          <w:iCs/>
          <w:sz w:val="22"/>
          <w:szCs w:val="22"/>
          <w:shd w:val="clear" w:color="auto" w:fill="FFFFFF"/>
        </w:rPr>
        <w:t>The Academy of Management Perspectives</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27</w:t>
      </w:r>
      <w:r w:rsidR="001C138F"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81-84.</w:t>
      </w:r>
    </w:p>
    <w:p w14:paraId="6C1CC2E6"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Di Giuli, A., and L. Kostovetsky</w:t>
      </w:r>
    </w:p>
    <w:p w14:paraId="6205FB0D" w14:textId="22E05638"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2014 “Are red or blue companies more likely to go green? Politics and corporate social responsibility” </w:t>
      </w:r>
      <w:r w:rsidRPr="0089471F">
        <w:rPr>
          <w:rFonts w:ascii="Times New Roman" w:hAnsi="Times New Roman" w:cs="Times New Roman"/>
          <w:iCs/>
          <w:sz w:val="22"/>
          <w:szCs w:val="22"/>
          <w:shd w:val="clear" w:color="auto" w:fill="FFFFFF"/>
        </w:rPr>
        <w:t>Journal of Financial Economics</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111</w:t>
      </w:r>
      <w:r w:rsidR="00803366"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158-180.</w:t>
      </w:r>
    </w:p>
    <w:p w14:paraId="1A7D0861"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Dutton, J. E., S. J. Ashford, R. M. O'Neill, and K. A. Lawrence</w:t>
      </w:r>
    </w:p>
    <w:p w14:paraId="11281C3E" w14:textId="135855BF"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2001 “Moves that matter: Issue selling and organizational change” </w:t>
      </w:r>
      <w:r w:rsidRPr="0089471F">
        <w:rPr>
          <w:rFonts w:ascii="Times New Roman" w:hAnsi="Times New Roman" w:cs="Times New Roman"/>
          <w:iCs/>
          <w:sz w:val="22"/>
          <w:szCs w:val="22"/>
          <w:shd w:val="clear" w:color="auto" w:fill="FFFFFF"/>
        </w:rPr>
        <w:t>Academy of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44</w:t>
      </w:r>
      <w:r w:rsidR="00671BE8"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716-736.</w:t>
      </w:r>
    </w:p>
    <w:p w14:paraId="4AD03816"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Eden, D. </w:t>
      </w:r>
    </w:p>
    <w:p w14:paraId="13FD4A52" w14:textId="3EDE4B17" w:rsidR="00D13AC9" w:rsidRPr="0089471F" w:rsidRDefault="00D13AC9" w:rsidP="00D9175C">
      <w:pPr>
        <w:tabs>
          <w:tab w:val="left" w:pos="270"/>
        </w:tabs>
        <w:ind w:firstLine="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2002 “From the editors” </w:t>
      </w:r>
      <w:r w:rsidRPr="0089471F">
        <w:rPr>
          <w:rFonts w:ascii="Times New Roman" w:hAnsi="Times New Roman" w:cs="Times New Roman"/>
          <w:iCs/>
          <w:sz w:val="22"/>
          <w:szCs w:val="22"/>
          <w:shd w:val="clear" w:color="auto" w:fill="FFFFFF"/>
        </w:rPr>
        <w:t>Academy of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45</w:t>
      </w:r>
      <w:r w:rsidR="00671BE8"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841-846.</w:t>
      </w:r>
    </w:p>
    <w:p w14:paraId="7718F3B8" w14:textId="77777777" w:rsidR="00D13AC9" w:rsidRPr="0089471F" w:rsidRDefault="00D13AC9" w:rsidP="00846859">
      <w:pPr>
        <w:tabs>
          <w:tab w:val="left" w:pos="270"/>
        </w:tabs>
        <w:rPr>
          <w:rFonts w:ascii="Times New Roman" w:hAnsi="Times New Roman" w:cs="Times New Roman"/>
          <w:b/>
          <w:sz w:val="22"/>
          <w:szCs w:val="22"/>
        </w:rPr>
      </w:pPr>
      <w:r w:rsidRPr="0089471F">
        <w:rPr>
          <w:rFonts w:ascii="Times New Roman" w:hAnsi="Times New Roman" w:cs="Times New Roman"/>
          <w:b/>
          <w:sz w:val="22"/>
          <w:szCs w:val="22"/>
        </w:rPr>
        <w:t xml:space="preserve">Emmons, R. A. </w:t>
      </w:r>
    </w:p>
    <w:p w14:paraId="3603F97E" w14:textId="70F38EDD" w:rsidR="00D13AC9" w:rsidRPr="0089471F" w:rsidRDefault="00D13AC9" w:rsidP="00D9175C">
      <w:pPr>
        <w:tabs>
          <w:tab w:val="left" w:pos="270"/>
        </w:tabs>
        <w:ind w:left="450"/>
        <w:rPr>
          <w:rFonts w:ascii="Times New Roman" w:hAnsi="Times New Roman" w:cs="Times New Roman"/>
          <w:sz w:val="22"/>
          <w:szCs w:val="22"/>
        </w:rPr>
      </w:pPr>
      <w:r w:rsidRPr="0089471F">
        <w:rPr>
          <w:rFonts w:ascii="Times New Roman" w:hAnsi="Times New Roman" w:cs="Times New Roman"/>
          <w:sz w:val="22"/>
          <w:szCs w:val="22"/>
        </w:rPr>
        <w:t>1987 “Narcissism: Theory and measurement” Journal of Personality and Social Psychology, 52, 11-17.</w:t>
      </w:r>
    </w:p>
    <w:p w14:paraId="51871F27"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Erikson, R. S., and K. L. Tedin </w:t>
      </w:r>
    </w:p>
    <w:p w14:paraId="1FEA409F" w14:textId="4ABCA880" w:rsidR="00D13AC9" w:rsidRPr="0089471F" w:rsidRDefault="00D13AC9" w:rsidP="00D9175C">
      <w:pPr>
        <w:tabs>
          <w:tab w:val="left" w:pos="270"/>
        </w:tabs>
        <w:ind w:left="450"/>
        <w:rPr>
          <w:rFonts w:ascii="Times New Roman" w:hAnsi="Times New Roman" w:cs="Times New Roman"/>
          <w:sz w:val="22"/>
          <w:szCs w:val="22"/>
          <w:highlight w:val="lightGray"/>
          <w:shd w:val="clear" w:color="auto" w:fill="FFFFFF"/>
        </w:rPr>
      </w:pPr>
      <w:r w:rsidRPr="0089471F">
        <w:rPr>
          <w:rFonts w:ascii="Times New Roman" w:hAnsi="Times New Roman" w:cs="Times New Roman"/>
          <w:sz w:val="22"/>
          <w:szCs w:val="22"/>
          <w:shd w:val="clear" w:color="auto" w:fill="FFFFFF"/>
        </w:rPr>
        <w:t>2003 “American Public Opinion: Its Origins, Context, and Impact” New York: Addison Wesley Longman.</w:t>
      </w:r>
    </w:p>
    <w:p w14:paraId="78BDD76B"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Fanelli, A., V. F. Misangyi, and H. L. Tosi</w:t>
      </w:r>
    </w:p>
    <w:p w14:paraId="21DA5D4E" w14:textId="429905D9"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2009 “In charisma we trust: The effects of CEO charismatic visions on securities analysts” </w:t>
      </w:r>
      <w:r w:rsidRPr="0089471F">
        <w:rPr>
          <w:rFonts w:ascii="Times New Roman" w:hAnsi="Times New Roman" w:cs="Times New Roman"/>
          <w:iCs/>
          <w:sz w:val="22"/>
          <w:szCs w:val="22"/>
          <w:shd w:val="clear" w:color="auto" w:fill="FFFFFF"/>
        </w:rPr>
        <w:t>Organization Science</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20</w:t>
      </w:r>
      <w:r w:rsidR="006E3E9D"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1011-1033.</w:t>
      </w:r>
    </w:p>
    <w:p w14:paraId="513A3354"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lastRenderedPageBreak/>
        <w:t>Feitosa, J., D. L. Joseph, and D. A. Newman</w:t>
      </w:r>
    </w:p>
    <w:p w14:paraId="5A4EEE28" w14:textId="1D915B26" w:rsidR="00853B42"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2015 “Crowdsourcing and personality measurement equivalence: A warning about countries whose primary language is not English” </w:t>
      </w:r>
      <w:r w:rsidRPr="0089471F">
        <w:rPr>
          <w:rFonts w:ascii="Times New Roman" w:hAnsi="Times New Roman" w:cs="Times New Roman"/>
          <w:iCs/>
          <w:sz w:val="22"/>
          <w:szCs w:val="22"/>
          <w:shd w:val="clear" w:color="auto" w:fill="FFFFFF"/>
        </w:rPr>
        <w:t>Personality and Individual Differences</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75</w:t>
      </w:r>
      <w:r w:rsidR="001D08D1"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47-52.</w:t>
      </w:r>
    </w:p>
    <w:p w14:paraId="5A7E7FA4" w14:textId="77777777" w:rsidR="00853B42" w:rsidRPr="0089471F" w:rsidRDefault="00853B42">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Finkelstein, S., and D. C. Hambrick</w:t>
      </w:r>
    </w:p>
    <w:p w14:paraId="0864760B" w14:textId="77777777" w:rsidR="00853B42" w:rsidRPr="00C31614" w:rsidRDefault="00853B42" w:rsidP="00853B42">
      <w:pPr>
        <w:tabs>
          <w:tab w:val="left" w:pos="270"/>
        </w:tabs>
        <w:ind w:left="450"/>
        <w:rPr>
          <w:rFonts w:ascii="Times New Roman" w:hAnsi="Times New Roman" w:cs="Times New Roman"/>
          <w:sz w:val="22"/>
          <w:szCs w:val="22"/>
        </w:rPr>
      </w:pPr>
      <w:r w:rsidRPr="00C31614">
        <w:rPr>
          <w:rFonts w:ascii="Times New Roman" w:hAnsi="Times New Roman" w:cs="Times New Roman"/>
          <w:sz w:val="22"/>
          <w:szCs w:val="22"/>
          <w:shd w:val="clear" w:color="auto" w:fill="FFFFFF"/>
        </w:rPr>
        <w:t>1990 “Top-management-team tenure and organizational outcomes: The moderating role of managerial discretion.” Administrative science quarterly, 484-503.</w:t>
      </w:r>
    </w:p>
    <w:p w14:paraId="02959F3A" w14:textId="11112664" w:rsidR="00853B42" w:rsidRPr="00C31614" w:rsidRDefault="00853B42" w:rsidP="00C31614">
      <w:pPr>
        <w:tabs>
          <w:tab w:val="left" w:pos="270"/>
        </w:tabs>
        <w:rPr>
          <w:rFonts w:ascii="Times New Roman" w:hAnsi="Times New Roman" w:cs="Times New Roman"/>
          <w:b/>
          <w:sz w:val="22"/>
          <w:szCs w:val="22"/>
          <w:shd w:val="clear" w:color="auto" w:fill="FFFFFF"/>
        </w:rPr>
      </w:pPr>
      <w:r w:rsidRPr="00C31614">
        <w:rPr>
          <w:rFonts w:ascii="Times New Roman" w:hAnsi="Times New Roman" w:cs="Times New Roman"/>
          <w:b/>
          <w:sz w:val="22"/>
          <w:szCs w:val="22"/>
          <w:shd w:val="clear" w:color="auto" w:fill="FFFFFF"/>
        </w:rPr>
        <w:t>Finkelstein, S., D. C. Hambrick, and A. A. Cannella</w:t>
      </w:r>
    </w:p>
    <w:p w14:paraId="37C79A16" w14:textId="59FA8C1D" w:rsidR="00853B42" w:rsidRPr="00C31614" w:rsidRDefault="00853B42" w:rsidP="00C31614">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2009 Strategic leadership: Theory and research on executives, top management teams, and boards. Strategic Management (Oxford University)</w:t>
      </w:r>
    </w:p>
    <w:p w14:paraId="2DB1DD4E"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Finkelstein, S., and B. K. Boyd</w:t>
      </w:r>
    </w:p>
    <w:p w14:paraId="25528BA6" w14:textId="3679B37E" w:rsidR="00D13AC9" w:rsidRPr="0089471F" w:rsidRDefault="00D13AC9" w:rsidP="00D9175C">
      <w:pPr>
        <w:tabs>
          <w:tab w:val="left" w:pos="270"/>
        </w:tabs>
        <w:ind w:left="450"/>
        <w:rPr>
          <w:rFonts w:ascii="Times New Roman" w:hAnsi="Times New Roman" w:cs="Times New Roman"/>
          <w:sz w:val="22"/>
          <w:szCs w:val="22"/>
          <w:highlight w:val="yellow"/>
          <w:shd w:val="clear" w:color="auto" w:fill="FFFFFF"/>
        </w:rPr>
      </w:pPr>
      <w:r w:rsidRPr="0089471F">
        <w:rPr>
          <w:rFonts w:ascii="Times New Roman" w:hAnsi="Times New Roman" w:cs="Times New Roman"/>
          <w:sz w:val="22"/>
          <w:szCs w:val="22"/>
          <w:shd w:val="clear" w:color="auto" w:fill="FFFFFF"/>
        </w:rPr>
        <w:t xml:space="preserve">1998 “How much does the CEO matter? The role of managerial discretion in the setting of CEO compensation” </w:t>
      </w:r>
      <w:r w:rsidRPr="0089471F">
        <w:rPr>
          <w:rFonts w:ascii="Times New Roman" w:hAnsi="Times New Roman" w:cs="Times New Roman"/>
          <w:iCs/>
          <w:sz w:val="22"/>
          <w:szCs w:val="22"/>
          <w:shd w:val="clear" w:color="auto" w:fill="FFFFFF"/>
        </w:rPr>
        <w:t>Academy of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41</w:t>
      </w:r>
      <w:r w:rsidR="00C649A7"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179-199.</w:t>
      </w:r>
    </w:p>
    <w:p w14:paraId="6AC43399"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Fisher, R. J. </w:t>
      </w:r>
    </w:p>
    <w:p w14:paraId="03562005" w14:textId="75E7A8E9"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1993 “Social desirability bias and the validity of indirect questioning” </w:t>
      </w:r>
      <w:r w:rsidRPr="0089471F">
        <w:rPr>
          <w:rFonts w:ascii="Times New Roman" w:hAnsi="Times New Roman" w:cs="Times New Roman"/>
          <w:iCs/>
          <w:sz w:val="22"/>
          <w:szCs w:val="22"/>
          <w:shd w:val="clear" w:color="auto" w:fill="FFFFFF"/>
        </w:rPr>
        <w:t>Journal of consumer research</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20</w:t>
      </w:r>
      <w:r w:rsidR="00380090"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303-315.</w:t>
      </w:r>
    </w:p>
    <w:p w14:paraId="1FA4216F"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Floyd, S. W., and P. J. Lane</w:t>
      </w:r>
    </w:p>
    <w:p w14:paraId="4F15A95F" w14:textId="5162C5B5" w:rsidR="00D13AC9" w:rsidRPr="0089471F" w:rsidRDefault="00D13AC9" w:rsidP="00C478C1">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2000 “Strategizing throughout the organization: Managing role conflict in strategic renewal” Academy of </w:t>
      </w:r>
      <w:r w:rsidR="0051011F" w:rsidRPr="0089471F">
        <w:rPr>
          <w:rFonts w:ascii="Times New Roman" w:hAnsi="Times New Roman" w:cs="Times New Roman"/>
          <w:sz w:val="22"/>
          <w:szCs w:val="22"/>
          <w:shd w:val="clear" w:color="auto" w:fill="FFFFFF"/>
        </w:rPr>
        <w:t>M</w:t>
      </w:r>
      <w:r w:rsidRPr="0089471F">
        <w:rPr>
          <w:rFonts w:ascii="Times New Roman" w:hAnsi="Times New Roman" w:cs="Times New Roman"/>
          <w:sz w:val="22"/>
          <w:szCs w:val="22"/>
          <w:shd w:val="clear" w:color="auto" w:fill="FFFFFF"/>
        </w:rPr>
        <w:t xml:space="preserve">anagement </w:t>
      </w:r>
      <w:r w:rsidR="0051011F" w:rsidRPr="0089471F">
        <w:rPr>
          <w:rFonts w:ascii="Times New Roman" w:hAnsi="Times New Roman" w:cs="Times New Roman"/>
          <w:sz w:val="22"/>
          <w:szCs w:val="22"/>
          <w:shd w:val="clear" w:color="auto" w:fill="FFFFFF"/>
        </w:rPr>
        <w:t>R</w:t>
      </w:r>
      <w:r w:rsidRPr="0089471F">
        <w:rPr>
          <w:rFonts w:ascii="Times New Roman" w:hAnsi="Times New Roman" w:cs="Times New Roman"/>
          <w:sz w:val="22"/>
          <w:szCs w:val="22"/>
          <w:shd w:val="clear" w:color="auto" w:fill="FFFFFF"/>
        </w:rPr>
        <w:t>eview, 25</w:t>
      </w:r>
      <w:r w:rsidR="0051011F" w:rsidRPr="0089471F">
        <w:rPr>
          <w:rFonts w:ascii="Times New Roman" w:hAnsi="Times New Roman" w:cs="Times New Roman"/>
          <w:sz w:val="22"/>
          <w:szCs w:val="22"/>
          <w:shd w:val="clear" w:color="auto" w:fill="FFFFFF"/>
        </w:rPr>
        <w:t xml:space="preserve">: </w:t>
      </w:r>
      <w:r w:rsidRPr="0089471F">
        <w:rPr>
          <w:rFonts w:ascii="Times New Roman" w:hAnsi="Times New Roman" w:cs="Times New Roman"/>
          <w:sz w:val="22"/>
          <w:szCs w:val="22"/>
          <w:shd w:val="clear" w:color="auto" w:fill="FFFFFF"/>
        </w:rPr>
        <w:t>154-177.</w:t>
      </w:r>
      <w:r w:rsidR="00C478C1" w:rsidRPr="0089471F" w:rsidDel="00C478C1">
        <w:rPr>
          <w:rFonts w:ascii="Times New Roman" w:hAnsi="Times New Roman" w:cs="Times New Roman"/>
          <w:sz w:val="22"/>
          <w:szCs w:val="22"/>
          <w:shd w:val="clear" w:color="auto" w:fill="FFFFFF"/>
        </w:rPr>
        <w:t xml:space="preserve"> </w:t>
      </w:r>
    </w:p>
    <w:p w14:paraId="0D0F8C4A"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Goodman, E. </w:t>
      </w:r>
    </w:p>
    <w:p w14:paraId="295D53D4" w14:textId="08BD3634"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2002 </w:t>
      </w:r>
      <w:r w:rsidRPr="0089471F">
        <w:rPr>
          <w:rFonts w:ascii="Times New Roman" w:hAnsi="Times New Roman" w:cs="Times New Roman"/>
          <w:bCs/>
          <w:sz w:val="22"/>
          <w:szCs w:val="22"/>
          <w:bdr w:val="none" w:sz="0" w:space="0" w:color="auto" w:frame="1"/>
          <w:shd w:val="clear" w:color="auto" w:fill="FFFFFF"/>
        </w:rPr>
        <w:t xml:space="preserve">“Downsizing Jack Welch” The Washington Post. Retrieved from </w:t>
      </w:r>
      <w:hyperlink r:id="rId12" w:history="1">
        <w:r w:rsidRPr="0089471F">
          <w:rPr>
            <w:rStyle w:val="Hyperlink"/>
            <w:rFonts w:ascii="Times New Roman" w:hAnsi="Times New Roman" w:cs="Times New Roman"/>
            <w:bCs/>
            <w:color w:val="auto"/>
            <w:sz w:val="22"/>
            <w:szCs w:val="22"/>
            <w:bdr w:val="none" w:sz="0" w:space="0" w:color="auto" w:frame="1"/>
            <w:shd w:val="clear" w:color="auto" w:fill="FFFFFF"/>
          </w:rPr>
          <w:t>https://www.washingtonpost.com/business/economy/the-billionaire-space-barons-and-the-next-giant-leap/2016/08/19/795a4012-6307-11e6-8b27-bb8ba39497a2_story.html</w:t>
        </w:r>
      </w:hyperlink>
      <w:r w:rsidRPr="0089471F">
        <w:rPr>
          <w:rFonts w:ascii="Times New Roman" w:hAnsi="Times New Roman" w:cs="Times New Roman"/>
          <w:bCs/>
          <w:sz w:val="22"/>
          <w:szCs w:val="22"/>
          <w:bdr w:val="none" w:sz="0" w:space="0" w:color="auto" w:frame="1"/>
          <w:shd w:val="clear" w:color="auto" w:fill="FFFFFF"/>
        </w:rPr>
        <w:t>.</w:t>
      </w:r>
    </w:p>
    <w:p w14:paraId="7C65C22E"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Freeman, S. J., and K. S. Cameron</w:t>
      </w:r>
    </w:p>
    <w:p w14:paraId="6EBA5041" w14:textId="5DD517A5"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1993 “Organizational downsizing: A convergence and reorientation framework” </w:t>
      </w:r>
      <w:r w:rsidRPr="0089471F">
        <w:rPr>
          <w:rFonts w:ascii="Times New Roman" w:hAnsi="Times New Roman" w:cs="Times New Roman"/>
          <w:iCs/>
          <w:sz w:val="22"/>
          <w:szCs w:val="22"/>
          <w:shd w:val="clear" w:color="auto" w:fill="FFFFFF"/>
        </w:rPr>
        <w:t>Organization Science</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4</w:t>
      </w:r>
      <w:r w:rsidR="00D44415"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10-29.</w:t>
      </w:r>
    </w:p>
    <w:p w14:paraId="48F73A61"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Friedman, M. </w:t>
      </w:r>
    </w:p>
    <w:p w14:paraId="19FF9051" w14:textId="34E72991" w:rsidR="00D13AC9" w:rsidRPr="0089471F" w:rsidRDefault="00D13AC9" w:rsidP="00D9175C">
      <w:pPr>
        <w:tabs>
          <w:tab w:val="left" w:pos="270"/>
        </w:tabs>
        <w:ind w:firstLine="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1970 “The social responsibility of business is to increase its profits” </w:t>
      </w:r>
      <w:r w:rsidRPr="0089471F">
        <w:rPr>
          <w:rFonts w:ascii="Times New Roman" w:hAnsi="Times New Roman" w:cs="Times New Roman"/>
          <w:iCs/>
          <w:sz w:val="22"/>
          <w:szCs w:val="22"/>
          <w:shd w:val="clear" w:color="auto" w:fill="FFFFFF"/>
        </w:rPr>
        <w:t>New York</w:t>
      </w:r>
      <w:r w:rsidRPr="0089471F">
        <w:rPr>
          <w:rFonts w:ascii="Times New Roman" w:hAnsi="Times New Roman" w:cs="Times New Roman"/>
          <w:sz w:val="22"/>
          <w:szCs w:val="22"/>
          <w:shd w:val="clear" w:color="auto" w:fill="FFFFFF"/>
        </w:rPr>
        <w:t>, 122-124.</w:t>
      </w:r>
    </w:p>
    <w:p w14:paraId="737928E0"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Gabriel, M. T., J. W. Critelli, and J. S. Ee</w:t>
      </w:r>
    </w:p>
    <w:p w14:paraId="552B8354" w14:textId="62E54931"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1994 “Narcissistic Illusions in Self</w:t>
      </w:r>
      <w:r w:rsidRPr="0089471F">
        <w:rPr>
          <w:rFonts w:ascii="Calibri" w:eastAsia="Calibri" w:hAnsi="Calibri" w:cs="Calibri"/>
          <w:sz w:val="22"/>
          <w:szCs w:val="22"/>
          <w:shd w:val="clear" w:color="auto" w:fill="FFFFFF"/>
        </w:rPr>
        <w:t>‐</w:t>
      </w:r>
      <w:r w:rsidRPr="0089471F">
        <w:rPr>
          <w:rFonts w:ascii="Times New Roman" w:hAnsi="Times New Roman" w:cs="Times New Roman"/>
          <w:sz w:val="22"/>
          <w:szCs w:val="22"/>
          <w:shd w:val="clear" w:color="auto" w:fill="FFFFFF"/>
        </w:rPr>
        <w:t xml:space="preserve">Evaluations of Intelligence and Attractiveness” </w:t>
      </w:r>
      <w:r w:rsidRPr="0089471F">
        <w:rPr>
          <w:rFonts w:ascii="Times New Roman" w:hAnsi="Times New Roman" w:cs="Times New Roman"/>
          <w:iCs/>
          <w:sz w:val="22"/>
          <w:szCs w:val="22"/>
          <w:shd w:val="clear" w:color="auto" w:fill="FFFFFF"/>
        </w:rPr>
        <w:t>Journal of Personality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62</w:t>
      </w:r>
      <w:r w:rsidR="00C33ED4"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143-155.</w:t>
      </w:r>
    </w:p>
    <w:p w14:paraId="09F4BE5E" w14:textId="77777777" w:rsidR="00A733E7" w:rsidRPr="00C31614" w:rsidRDefault="00A733E7" w:rsidP="00C31614">
      <w:pPr>
        <w:tabs>
          <w:tab w:val="left" w:pos="270"/>
        </w:tabs>
        <w:rPr>
          <w:rFonts w:ascii="Times New Roman" w:hAnsi="Times New Roman" w:cs="Times New Roman"/>
          <w:b/>
          <w:sz w:val="22"/>
          <w:szCs w:val="22"/>
          <w:shd w:val="clear" w:color="auto" w:fill="FFFFFF"/>
        </w:rPr>
      </w:pPr>
      <w:r w:rsidRPr="00C31614">
        <w:rPr>
          <w:rFonts w:ascii="Times New Roman" w:hAnsi="Times New Roman" w:cs="Times New Roman"/>
          <w:b/>
          <w:sz w:val="22"/>
          <w:szCs w:val="22"/>
          <w:shd w:val="clear" w:color="auto" w:fill="FFFFFF"/>
        </w:rPr>
        <w:t>Galvin, B. M., D. A. Waldman, and P. Balthazard P.</w:t>
      </w:r>
    </w:p>
    <w:p w14:paraId="102B27BE" w14:textId="6EFA0825" w:rsidR="00A733E7" w:rsidRPr="0089471F" w:rsidRDefault="00A733E7" w:rsidP="00A733E7">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2010 “Visionary communication qualities as mediators of the relationship between narcissism and attributions of leader charisma.” Personnel Psychology, 63: 509-537.</w:t>
      </w:r>
    </w:p>
    <w:p w14:paraId="015A0988"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Galvin, B. M., D. Lange, and B. E. Ashforth </w:t>
      </w:r>
    </w:p>
    <w:p w14:paraId="40325EF2" w14:textId="1135C8ED" w:rsidR="000B5F90"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2015 “Narcissistic organizational identification: Seeing oneself as central to the organization's identity” </w:t>
      </w:r>
      <w:r w:rsidRPr="0089471F">
        <w:rPr>
          <w:rFonts w:ascii="Times New Roman" w:hAnsi="Times New Roman" w:cs="Times New Roman"/>
          <w:iCs/>
          <w:sz w:val="22"/>
          <w:szCs w:val="22"/>
          <w:shd w:val="clear" w:color="auto" w:fill="FFFFFF"/>
        </w:rPr>
        <w:t>Academy of Management Review</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40</w:t>
      </w:r>
      <w:r w:rsidR="0091219D"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163-181.</w:t>
      </w:r>
    </w:p>
    <w:p w14:paraId="3720B3D7"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Gerstner, W. C., A. König, A. Enders, and D. C. Hambrick</w:t>
      </w:r>
    </w:p>
    <w:p w14:paraId="218B7463" w14:textId="5769E3B1"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2013 “CEO narcissism, audience engagement, and organizational adoption of technological discontinuities” </w:t>
      </w:r>
      <w:r w:rsidRPr="0089471F">
        <w:rPr>
          <w:rFonts w:ascii="Times New Roman" w:hAnsi="Times New Roman" w:cs="Times New Roman"/>
          <w:iCs/>
          <w:sz w:val="22"/>
          <w:szCs w:val="22"/>
          <w:shd w:val="clear" w:color="auto" w:fill="FFFFFF"/>
        </w:rPr>
        <w:t>Administrative Science Quarterly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58</w:t>
      </w:r>
      <w:r w:rsidR="00C86BD7"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257-291.</w:t>
      </w:r>
    </w:p>
    <w:p w14:paraId="7DFCB5D4"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Geoffrey Love, E., and N. Nohria</w:t>
      </w:r>
    </w:p>
    <w:p w14:paraId="6B47381C" w14:textId="1BCF3FFB" w:rsidR="00145B25"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2005 “Reducing slack: the performance consequences of downsizing by large industrial firms, 1977–93” </w:t>
      </w:r>
      <w:r w:rsidRPr="0089471F">
        <w:rPr>
          <w:rFonts w:ascii="Times New Roman" w:hAnsi="Times New Roman" w:cs="Times New Roman"/>
          <w:iCs/>
          <w:sz w:val="22"/>
          <w:szCs w:val="22"/>
          <w:shd w:val="clear" w:color="auto" w:fill="FFFFFF"/>
        </w:rPr>
        <w:t>Strategic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26</w:t>
      </w:r>
      <w:r w:rsidR="00C86BD7"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1087-1108.</w:t>
      </w:r>
    </w:p>
    <w:p w14:paraId="4D8486B6" w14:textId="0DBF71CD" w:rsidR="00145B25" w:rsidRPr="0089471F" w:rsidRDefault="00145B25" w:rsidP="00145B25">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Graffin, S. D., J. B. Wade, J. F. Porac, and R. C. McNamee</w:t>
      </w:r>
    </w:p>
    <w:p w14:paraId="666EA435" w14:textId="5DA407CB" w:rsidR="00145B25" w:rsidRPr="00C31614" w:rsidRDefault="00145B25" w:rsidP="00C31614">
      <w:pPr>
        <w:tabs>
          <w:tab w:val="left" w:pos="270"/>
        </w:tabs>
        <w:ind w:left="450"/>
        <w:rPr>
          <w:rFonts w:ascii="Times New Roman" w:hAnsi="Times New Roman" w:cs="Times New Roman"/>
          <w:sz w:val="22"/>
          <w:szCs w:val="22"/>
          <w:shd w:val="clear" w:color="auto" w:fill="FFFFFF"/>
        </w:rPr>
      </w:pPr>
      <w:r w:rsidRPr="00C31614">
        <w:rPr>
          <w:rFonts w:ascii="Times New Roman" w:hAnsi="Times New Roman" w:cs="Times New Roman"/>
          <w:sz w:val="22"/>
          <w:szCs w:val="22"/>
          <w:shd w:val="clear" w:color="auto" w:fill="FFFFFF"/>
        </w:rPr>
        <w:t>2008 “The impact of CEO status diffusion on the economic outcomes of other senior managers.” Organization Science, 19</w:t>
      </w:r>
      <w:r w:rsidRPr="0089471F">
        <w:rPr>
          <w:rFonts w:ascii="Times New Roman" w:hAnsi="Times New Roman" w:cs="Times New Roman"/>
          <w:sz w:val="22"/>
          <w:szCs w:val="22"/>
          <w:shd w:val="clear" w:color="auto" w:fill="FFFFFF"/>
        </w:rPr>
        <w:t>:</w:t>
      </w:r>
      <w:r w:rsidRPr="00C31614">
        <w:rPr>
          <w:rFonts w:ascii="Times New Roman" w:hAnsi="Times New Roman" w:cs="Times New Roman"/>
          <w:sz w:val="22"/>
          <w:szCs w:val="22"/>
          <w:shd w:val="clear" w:color="auto" w:fill="FFFFFF"/>
        </w:rPr>
        <w:t xml:space="preserve"> 457-474.</w:t>
      </w:r>
    </w:p>
    <w:p w14:paraId="6528BD42"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Greenberg, E. R. </w:t>
      </w:r>
    </w:p>
    <w:p w14:paraId="56CB688B" w14:textId="00D25E48" w:rsidR="00D13AC9" w:rsidRPr="0089471F" w:rsidRDefault="00D13AC9" w:rsidP="00D9175C">
      <w:pPr>
        <w:tabs>
          <w:tab w:val="left" w:pos="270"/>
        </w:tabs>
        <w:ind w:firstLine="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1993 “Upswing in downsizings to continue” </w:t>
      </w:r>
      <w:r w:rsidRPr="0089471F">
        <w:rPr>
          <w:rFonts w:ascii="Times New Roman" w:hAnsi="Times New Roman" w:cs="Times New Roman"/>
          <w:iCs/>
          <w:sz w:val="22"/>
          <w:szCs w:val="22"/>
          <w:shd w:val="clear" w:color="auto" w:fill="FFFFFF"/>
        </w:rPr>
        <w:t>Management Review</w:t>
      </w:r>
      <w:r w:rsidR="00AB616C" w:rsidRPr="0089471F">
        <w:rPr>
          <w:rFonts w:ascii="Times New Roman" w:hAnsi="Times New Roman" w:cs="Times New Roman"/>
          <w:sz w:val="22"/>
          <w:szCs w:val="22"/>
          <w:shd w:val="clear" w:color="auto" w:fill="FFFFFF"/>
        </w:rPr>
        <w:t>.</w:t>
      </w:r>
    </w:p>
    <w:p w14:paraId="54768851"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Goldberg, L. R. </w:t>
      </w:r>
    </w:p>
    <w:p w14:paraId="76623A27" w14:textId="2177ACA0" w:rsidR="00D13AC9" w:rsidRPr="0089471F" w:rsidRDefault="00ED2694"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1990 “An alternative description of personality</w:t>
      </w:r>
      <w:r w:rsidR="00D13AC9" w:rsidRPr="0089471F">
        <w:rPr>
          <w:rFonts w:ascii="Times New Roman" w:hAnsi="Times New Roman" w:cs="Times New Roman"/>
          <w:sz w:val="22"/>
          <w:szCs w:val="22"/>
          <w:shd w:val="clear" w:color="auto" w:fill="FFFFFF"/>
        </w:rPr>
        <w:t xml:space="preserve">: the big-five factor structure” </w:t>
      </w:r>
      <w:r w:rsidR="00D13AC9" w:rsidRPr="0089471F">
        <w:rPr>
          <w:rFonts w:ascii="Times New Roman" w:hAnsi="Times New Roman" w:cs="Times New Roman"/>
          <w:iCs/>
          <w:sz w:val="22"/>
          <w:szCs w:val="22"/>
          <w:shd w:val="clear" w:color="auto" w:fill="FFFFFF"/>
        </w:rPr>
        <w:t xml:space="preserve">Journal of </w:t>
      </w:r>
      <w:r w:rsidR="002E35B1" w:rsidRPr="0089471F">
        <w:rPr>
          <w:rFonts w:ascii="Times New Roman" w:hAnsi="Times New Roman" w:cs="Times New Roman"/>
          <w:iCs/>
          <w:sz w:val="22"/>
          <w:szCs w:val="22"/>
          <w:shd w:val="clear" w:color="auto" w:fill="FFFFFF"/>
        </w:rPr>
        <w:t>P</w:t>
      </w:r>
      <w:r w:rsidR="00D13AC9" w:rsidRPr="0089471F">
        <w:rPr>
          <w:rFonts w:ascii="Times New Roman" w:hAnsi="Times New Roman" w:cs="Times New Roman"/>
          <w:iCs/>
          <w:sz w:val="22"/>
          <w:szCs w:val="22"/>
          <w:shd w:val="clear" w:color="auto" w:fill="FFFFFF"/>
        </w:rPr>
        <w:t xml:space="preserve">ersonality and </w:t>
      </w:r>
      <w:r w:rsidR="002E35B1" w:rsidRPr="0089471F">
        <w:rPr>
          <w:rFonts w:ascii="Times New Roman" w:hAnsi="Times New Roman" w:cs="Times New Roman"/>
          <w:iCs/>
          <w:sz w:val="22"/>
          <w:szCs w:val="22"/>
          <w:shd w:val="clear" w:color="auto" w:fill="FFFFFF"/>
        </w:rPr>
        <w:t>S</w:t>
      </w:r>
      <w:r w:rsidR="00D13AC9" w:rsidRPr="0089471F">
        <w:rPr>
          <w:rFonts w:ascii="Times New Roman" w:hAnsi="Times New Roman" w:cs="Times New Roman"/>
          <w:iCs/>
          <w:sz w:val="22"/>
          <w:szCs w:val="22"/>
          <w:shd w:val="clear" w:color="auto" w:fill="FFFFFF"/>
        </w:rPr>
        <w:t xml:space="preserve">ocial </w:t>
      </w:r>
      <w:r w:rsidR="002E35B1" w:rsidRPr="0089471F">
        <w:rPr>
          <w:rFonts w:ascii="Times New Roman" w:hAnsi="Times New Roman" w:cs="Times New Roman"/>
          <w:iCs/>
          <w:sz w:val="22"/>
          <w:szCs w:val="22"/>
          <w:shd w:val="clear" w:color="auto" w:fill="FFFFFF"/>
        </w:rPr>
        <w:t>P</w:t>
      </w:r>
      <w:r w:rsidR="00D13AC9" w:rsidRPr="0089471F">
        <w:rPr>
          <w:rFonts w:ascii="Times New Roman" w:hAnsi="Times New Roman" w:cs="Times New Roman"/>
          <w:iCs/>
          <w:sz w:val="22"/>
          <w:szCs w:val="22"/>
          <w:shd w:val="clear" w:color="auto" w:fill="FFFFFF"/>
        </w:rPr>
        <w:t>sychology</w:t>
      </w:r>
      <w:r w:rsidR="002E35B1" w:rsidRPr="0089471F">
        <w:rPr>
          <w:rFonts w:ascii="Times New Roman" w:hAnsi="Times New Roman" w:cs="Times New Roman"/>
          <w:sz w:val="22"/>
          <w:szCs w:val="22"/>
          <w:shd w:val="clear" w:color="auto" w:fill="FFFFFF"/>
        </w:rPr>
        <w:t>.</w:t>
      </w:r>
    </w:p>
    <w:p w14:paraId="315DEBF2"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Goren, P., C. M. Federico, and M. C. Kittilson</w:t>
      </w:r>
    </w:p>
    <w:p w14:paraId="3241642B" w14:textId="07264002"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lastRenderedPageBreak/>
        <w:t xml:space="preserve">2009 “Source cues, partisan identities, and political value expression” </w:t>
      </w:r>
      <w:r w:rsidRPr="0089471F">
        <w:rPr>
          <w:rFonts w:ascii="Times New Roman" w:hAnsi="Times New Roman" w:cs="Times New Roman"/>
          <w:iCs/>
          <w:sz w:val="22"/>
          <w:szCs w:val="22"/>
          <w:shd w:val="clear" w:color="auto" w:fill="FFFFFF"/>
        </w:rPr>
        <w:t>American Journal of Political Science</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53</w:t>
      </w:r>
      <w:r w:rsidR="00002A73"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805-820.</w:t>
      </w:r>
    </w:p>
    <w:p w14:paraId="11AC9BDE"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Gough, H. G., and A. B. Heilbrun Jr</w:t>
      </w:r>
    </w:p>
    <w:p w14:paraId="41EE03C5" w14:textId="61724F73"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1965 “The adjective checklist manual” </w:t>
      </w:r>
      <w:r w:rsidRPr="0089471F">
        <w:rPr>
          <w:rFonts w:ascii="Times New Roman" w:hAnsi="Times New Roman" w:cs="Times New Roman"/>
          <w:iCs/>
          <w:sz w:val="22"/>
          <w:szCs w:val="22"/>
          <w:shd w:val="clear" w:color="auto" w:fill="FFFFFF"/>
        </w:rPr>
        <w:t>Palo Alto, CA: Consulting Psychologists Press. Gough The Adjective Check List Manual</w:t>
      </w:r>
      <w:r w:rsidRPr="0089471F">
        <w:rPr>
          <w:rFonts w:ascii="Times New Roman" w:hAnsi="Times New Roman" w:cs="Times New Roman"/>
          <w:sz w:val="22"/>
          <w:szCs w:val="22"/>
          <w:shd w:val="clear" w:color="auto" w:fill="FFFFFF"/>
        </w:rPr>
        <w:t>.</w:t>
      </w:r>
    </w:p>
    <w:p w14:paraId="4D9093C5" w14:textId="1ECF3C2E" w:rsidR="00DF4955" w:rsidRPr="00C31614" w:rsidRDefault="00DF4955" w:rsidP="00DF4955">
      <w:pPr>
        <w:tabs>
          <w:tab w:val="left" w:pos="270"/>
        </w:tabs>
        <w:rPr>
          <w:rFonts w:ascii="Times New Roman" w:hAnsi="Times New Roman" w:cs="Times New Roman"/>
          <w:b/>
          <w:sz w:val="22"/>
          <w:szCs w:val="22"/>
          <w:shd w:val="clear" w:color="auto" w:fill="FFFFFF"/>
        </w:rPr>
      </w:pPr>
      <w:r w:rsidRPr="00C31614">
        <w:rPr>
          <w:rFonts w:ascii="Times New Roman" w:hAnsi="Times New Roman" w:cs="Times New Roman"/>
          <w:b/>
          <w:sz w:val="22"/>
          <w:szCs w:val="22"/>
          <w:shd w:val="clear" w:color="auto" w:fill="FFFFFF"/>
        </w:rPr>
        <w:t xml:space="preserve">Greenhaus, J. H., </w:t>
      </w:r>
      <w:r w:rsidR="004F78E6" w:rsidRPr="00C31614">
        <w:rPr>
          <w:rFonts w:ascii="Times New Roman" w:hAnsi="Times New Roman" w:cs="Times New Roman"/>
          <w:b/>
          <w:sz w:val="22"/>
          <w:szCs w:val="22"/>
          <w:shd w:val="clear" w:color="auto" w:fill="FFFFFF"/>
        </w:rPr>
        <w:t xml:space="preserve">S. </w:t>
      </w:r>
      <w:r w:rsidRPr="00C31614">
        <w:rPr>
          <w:rFonts w:ascii="Times New Roman" w:hAnsi="Times New Roman" w:cs="Times New Roman"/>
          <w:b/>
          <w:sz w:val="22"/>
          <w:szCs w:val="22"/>
          <w:shd w:val="clear" w:color="auto" w:fill="FFFFFF"/>
        </w:rPr>
        <w:t xml:space="preserve">Parasuraman, and </w:t>
      </w:r>
      <w:r w:rsidR="004F78E6" w:rsidRPr="00C31614">
        <w:rPr>
          <w:rFonts w:ascii="Times New Roman" w:hAnsi="Times New Roman" w:cs="Times New Roman"/>
          <w:b/>
          <w:sz w:val="22"/>
          <w:szCs w:val="22"/>
          <w:shd w:val="clear" w:color="auto" w:fill="FFFFFF"/>
        </w:rPr>
        <w:t xml:space="preserve">W. M. </w:t>
      </w:r>
      <w:r w:rsidRPr="00C31614">
        <w:rPr>
          <w:rFonts w:ascii="Times New Roman" w:hAnsi="Times New Roman" w:cs="Times New Roman"/>
          <w:b/>
          <w:sz w:val="22"/>
          <w:szCs w:val="22"/>
          <w:shd w:val="clear" w:color="auto" w:fill="FFFFFF"/>
        </w:rPr>
        <w:t xml:space="preserve">Wormley </w:t>
      </w:r>
    </w:p>
    <w:p w14:paraId="61959A45" w14:textId="52A99EB9" w:rsidR="00DF4955" w:rsidRPr="0089471F" w:rsidRDefault="00DF4955" w:rsidP="00B228D4">
      <w:pPr>
        <w:tabs>
          <w:tab w:val="left" w:pos="450"/>
        </w:tabs>
        <w:ind w:left="450"/>
        <w:rPr>
          <w:rFonts w:ascii="Times New Roman" w:hAnsi="Times New Roman" w:cs="Times New Roman"/>
          <w:sz w:val="22"/>
          <w:szCs w:val="22"/>
          <w:shd w:val="clear" w:color="auto" w:fill="FFFFFF"/>
        </w:rPr>
      </w:pPr>
      <w:r w:rsidRPr="00C31614">
        <w:rPr>
          <w:rFonts w:ascii="Times New Roman" w:hAnsi="Times New Roman" w:cs="Times New Roman"/>
          <w:sz w:val="22"/>
          <w:szCs w:val="22"/>
          <w:shd w:val="clear" w:color="auto" w:fill="FFFFFF"/>
        </w:rPr>
        <w:t>1990 “Effects of race on organizational experiences, job performance evaluations, and career outcomes.” Academy of management Journal, 33(1), 64-86.</w:t>
      </w:r>
    </w:p>
    <w:p w14:paraId="63137F2C"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Grijalva, E., P. D. Harms, D. A. Newman, B. H. Gaddis, and R. C. Fraley</w:t>
      </w:r>
    </w:p>
    <w:p w14:paraId="444DB1BD" w14:textId="795ED23E" w:rsidR="00D13AC9" w:rsidRPr="0089471F" w:rsidRDefault="00D13AC9" w:rsidP="00D9175C">
      <w:pPr>
        <w:tabs>
          <w:tab w:val="left" w:pos="270"/>
        </w:tabs>
        <w:ind w:left="450"/>
        <w:rPr>
          <w:rFonts w:ascii="Times New Roman" w:hAnsi="Times New Roman" w:cs="Times New Roman"/>
          <w:sz w:val="22"/>
          <w:szCs w:val="22"/>
        </w:rPr>
      </w:pPr>
      <w:r w:rsidRPr="0089471F">
        <w:rPr>
          <w:rFonts w:ascii="Times New Roman" w:hAnsi="Times New Roman" w:cs="Times New Roman"/>
          <w:sz w:val="22"/>
          <w:szCs w:val="22"/>
          <w:shd w:val="clear" w:color="auto" w:fill="FFFFFF"/>
        </w:rPr>
        <w:t>2015 “Narcissism and leadership: A meta</w:t>
      </w:r>
      <w:r w:rsidRPr="0089471F">
        <w:rPr>
          <w:rFonts w:ascii="Calibri" w:eastAsia="Calibri" w:hAnsi="Calibri" w:cs="Calibri"/>
          <w:sz w:val="22"/>
          <w:szCs w:val="22"/>
          <w:shd w:val="clear" w:color="auto" w:fill="FFFFFF"/>
        </w:rPr>
        <w:t>‐</w:t>
      </w:r>
      <w:r w:rsidRPr="0089471F">
        <w:rPr>
          <w:rFonts w:ascii="Times New Roman" w:hAnsi="Times New Roman" w:cs="Times New Roman"/>
          <w:sz w:val="22"/>
          <w:szCs w:val="22"/>
          <w:shd w:val="clear" w:color="auto" w:fill="FFFFFF"/>
        </w:rPr>
        <w:t xml:space="preserve">analytic review of linear and nonlinear relationships” </w:t>
      </w:r>
      <w:r w:rsidRPr="0089471F">
        <w:rPr>
          <w:rFonts w:ascii="Times New Roman" w:hAnsi="Times New Roman" w:cs="Times New Roman"/>
          <w:iCs/>
          <w:sz w:val="22"/>
          <w:szCs w:val="22"/>
          <w:shd w:val="clear" w:color="auto" w:fill="FFFFFF"/>
        </w:rPr>
        <w:t>Personnel Psychology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68</w:t>
      </w:r>
      <w:r w:rsidR="00222795"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1-47.</w:t>
      </w:r>
    </w:p>
    <w:p w14:paraId="73A87381" w14:textId="77777777" w:rsidR="00D13AC9" w:rsidRPr="0089471F" w:rsidRDefault="00D13AC9" w:rsidP="00846859">
      <w:pPr>
        <w:tabs>
          <w:tab w:val="left" w:pos="270"/>
        </w:tabs>
        <w:rPr>
          <w:rFonts w:ascii="Times New Roman" w:hAnsi="Times New Roman" w:cs="Times New Roman"/>
          <w:b/>
          <w:sz w:val="22"/>
          <w:szCs w:val="22"/>
        </w:rPr>
      </w:pPr>
      <w:r w:rsidRPr="0089471F">
        <w:rPr>
          <w:rFonts w:ascii="Times New Roman" w:hAnsi="Times New Roman" w:cs="Times New Roman"/>
          <w:b/>
          <w:sz w:val="22"/>
          <w:szCs w:val="22"/>
        </w:rPr>
        <w:t xml:space="preserve">Gupta, A., F. Briscoe, and D. C. Hambrick </w:t>
      </w:r>
    </w:p>
    <w:p w14:paraId="374E5B46" w14:textId="0B7CC3BE" w:rsidR="00D13AC9" w:rsidRDefault="00BC0602" w:rsidP="00D9175C">
      <w:pPr>
        <w:tabs>
          <w:tab w:val="left" w:pos="270"/>
        </w:tabs>
        <w:ind w:left="450"/>
        <w:rPr>
          <w:rFonts w:ascii="Times New Roman" w:hAnsi="Times New Roman" w:cs="Times New Roman"/>
          <w:sz w:val="22"/>
          <w:szCs w:val="22"/>
        </w:rPr>
      </w:pPr>
      <w:r w:rsidRPr="0089471F">
        <w:rPr>
          <w:rFonts w:ascii="Times New Roman" w:hAnsi="Times New Roman" w:cs="Times New Roman"/>
          <w:sz w:val="22"/>
          <w:szCs w:val="22"/>
        </w:rPr>
        <w:t xml:space="preserve">2017 </w:t>
      </w:r>
      <w:r w:rsidR="00D13AC9" w:rsidRPr="0089471F">
        <w:rPr>
          <w:rFonts w:ascii="Times New Roman" w:hAnsi="Times New Roman" w:cs="Times New Roman"/>
          <w:sz w:val="22"/>
          <w:szCs w:val="22"/>
        </w:rPr>
        <w:t>“Red, blue, and purple firms: Organizational political ideology and corporate social responsibility” Strategic Management Journal</w:t>
      </w:r>
      <w:r w:rsidR="00F93552">
        <w:rPr>
          <w:rFonts w:ascii="Times New Roman" w:hAnsi="Times New Roman" w:cs="Times New Roman"/>
          <w:sz w:val="22"/>
          <w:szCs w:val="22"/>
        </w:rPr>
        <w:t xml:space="preserve">, </w:t>
      </w:r>
      <w:r w:rsidR="00F93552" w:rsidRPr="00F93552">
        <w:rPr>
          <w:rFonts w:ascii="Times New Roman" w:hAnsi="Times New Roman" w:cs="Times New Roman"/>
          <w:sz w:val="22"/>
          <w:szCs w:val="22"/>
        </w:rPr>
        <w:t>38</w:t>
      </w:r>
      <w:r w:rsidR="00F93552">
        <w:rPr>
          <w:rFonts w:ascii="Times New Roman" w:hAnsi="Times New Roman" w:cs="Times New Roman"/>
          <w:sz w:val="22"/>
          <w:szCs w:val="22"/>
        </w:rPr>
        <w:t>:</w:t>
      </w:r>
      <w:r w:rsidR="00F93552" w:rsidRPr="00F93552">
        <w:rPr>
          <w:rFonts w:ascii="Times New Roman" w:hAnsi="Times New Roman" w:cs="Times New Roman"/>
          <w:sz w:val="22"/>
          <w:szCs w:val="22"/>
        </w:rPr>
        <w:t xml:space="preserve"> 1018-1040.</w:t>
      </w:r>
    </w:p>
    <w:p w14:paraId="1973FD0C" w14:textId="3094C530" w:rsidR="00F93552" w:rsidRPr="004D65CC" w:rsidRDefault="00F93552" w:rsidP="004D65CC">
      <w:pPr>
        <w:tabs>
          <w:tab w:val="left" w:pos="270"/>
        </w:tabs>
        <w:rPr>
          <w:rFonts w:ascii="Times New Roman" w:hAnsi="Times New Roman" w:cs="Times New Roman"/>
          <w:b/>
          <w:sz w:val="22"/>
          <w:szCs w:val="22"/>
        </w:rPr>
      </w:pPr>
      <w:r w:rsidRPr="004D65CC">
        <w:rPr>
          <w:rFonts w:ascii="Times New Roman" w:hAnsi="Times New Roman" w:cs="Times New Roman"/>
          <w:b/>
          <w:sz w:val="22"/>
          <w:szCs w:val="22"/>
        </w:rPr>
        <w:t>Gupta, A., F. Briscoe, and D. C. Hambrick</w:t>
      </w:r>
    </w:p>
    <w:p w14:paraId="56CB5AAB" w14:textId="50B04005" w:rsidR="00F93552" w:rsidRPr="0089471F" w:rsidRDefault="00F93552" w:rsidP="00F93552">
      <w:pPr>
        <w:tabs>
          <w:tab w:val="left" w:pos="270"/>
        </w:tabs>
        <w:ind w:left="450"/>
        <w:rPr>
          <w:rFonts w:ascii="Times New Roman" w:hAnsi="Times New Roman" w:cs="Times New Roman"/>
          <w:sz w:val="22"/>
          <w:szCs w:val="22"/>
        </w:rPr>
      </w:pPr>
      <w:r w:rsidRPr="00F93552">
        <w:rPr>
          <w:rFonts w:ascii="Times New Roman" w:hAnsi="Times New Roman" w:cs="Times New Roman"/>
          <w:sz w:val="22"/>
          <w:szCs w:val="22"/>
        </w:rPr>
        <w:t>2017</w:t>
      </w:r>
      <w:r>
        <w:rPr>
          <w:rFonts w:ascii="Times New Roman" w:hAnsi="Times New Roman" w:cs="Times New Roman"/>
          <w:sz w:val="22"/>
          <w:szCs w:val="22"/>
        </w:rPr>
        <w:t xml:space="preserve"> “</w:t>
      </w:r>
      <w:r w:rsidRPr="00F93552">
        <w:rPr>
          <w:rFonts w:ascii="Times New Roman" w:hAnsi="Times New Roman" w:cs="Times New Roman"/>
          <w:sz w:val="22"/>
          <w:szCs w:val="22"/>
        </w:rPr>
        <w:t>Evenhandedness in Resource Allocation: Its Relationship with CEO Ideology, Organizational Discretion, and Firm Performance.</w:t>
      </w:r>
      <w:r>
        <w:rPr>
          <w:rFonts w:ascii="Times New Roman" w:hAnsi="Times New Roman" w:cs="Times New Roman"/>
          <w:sz w:val="22"/>
          <w:szCs w:val="22"/>
        </w:rPr>
        <w:t>”</w:t>
      </w:r>
      <w:r w:rsidRPr="00F93552">
        <w:rPr>
          <w:rFonts w:ascii="Times New Roman" w:hAnsi="Times New Roman" w:cs="Times New Roman"/>
          <w:sz w:val="22"/>
          <w:szCs w:val="22"/>
        </w:rPr>
        <w:t xml:space="preserve"> Academy of Management Journal, amj-2016.</w:t>
      </w:r>
    </w:p>
    <w:p w14:paraId="3685F7D4" w14:textId="77777777" w:rsidR="00F93552" w:rsidRDefault="00F93552" w:rsidP="00C31614">
      <w:pPr>
        <w:tabs>
          <w:tab w:val="left" w:pos="270"/>
        </w:tabs>
        <w:rPr>
          <w:rFonts w:ascii="Times New Roman" w:hAnsi="Times New Roman" w:cs="Times New Roman"/>
          <w:b/>
          <w:sz w:val="22"/>
          <w:szCs w:val="22"/>
        </w:rPr>
      </w:pPr>
      <w:r w:rsidRPr="00F93552">
        <w:rPr>
          <w:rFonts w:ascii="Times New Roman" w:hAnsi="Times New Roman" w:cs="Times New Roman" w:hint="eastAsia"/>
          <w:b/>
          <w:sz w:val="22"/>
          <w:szCs w:val="22"/>
        </w:rPr>
        <w:t>Gupta, A., &amp; Misangyi, V. F.</w:t>
      </w:r>
    </w:p>
    <w:p w14:paraId="565D8160" w14:textId="3D896987" w:rsidR="00F93552" w:rsidRPr="004D65CC" w:rsidRDefault="00F93552" w:rsidP="004D65CC">
      <w:pPr>
        <w:tabs>
          <w:tab w:val="left" w:pos="270"/>
        </w:tabs>
        <w:ind w:left="450"/>
        <w:rPr>
          <w:rFonts w:ascii="Times New Roman" w:hAnsi="Times New Roman" w:cs="Times New Roman"/>
          <w:sz w:val="22"/>
          <w:szCs w:val="22"/>
        </w:rPr>
      </w:pPr>
      <w:r w:rsidRPr="004D65CC">
        <w:rPr>
          <w:rFonts w:ascii="Times New Roman" w:hAnsi="Times New Roman" w:cs="Times New Roman"/>
          <w:sz w:val="22"/>
          <w:szCs w:val="22"/>
        </w:rPr>
        <w:t xml:space="preserve">2018 “Follow the Leader (or Not): The Influence of Peer CEOs’ Characteristics on Inter-Organizational Imitation. Strategic Management Journal, </w:t>
      </w:r>
      <w:r>
        <w:rPr>
          <w:rFonts w:ascii="Times New Roman" w:hAnsi="Times New Roman" w:cs="Times New Roman"/>
          <w:sz w:val="22"/>
          <w:szCs w:val="22"/>
        </w:rPr>
        <w:t xml:space="preserve">39: </w:t>
      </w:r>
      <w:r w:rsidRPr="00F93552">
        <w:rPr>
          <w:rFonts w:ascii="Times New Roman" w:hAnsi="Times New Roman" w:cs="Times New Roman"/>
          <w:sz w:val="22"/>
          <w:szCs w:val="22"/>
        </w:rPr>
        <w:t>1437-1472</w:t>
      </w:r>
      <w:r>
        <w:rPr>
          <w:rFonts w:ascii="Times New Roman" w:hAnsi="Times New Roman" w:cs="Times New Roman"/>
          <w:sz w:val="22"/>
          <w:szCs w:val="22"/>
        </w:rPr>
        <w:t>.</w:t>
      </w:r>
    </w:p>
    <w:p w14:paraId="36CCD9F6" w14:textId="696A5774" w:rsidR="000C5D52" w:rsidRPr="00C31614" w:rsidRDefault="000C5D52" w:rsidP="00C31614">
      <w:pPr>
        <w:tabs>
          <w:tab w:val="left" w:pos="270"/>
        </w:tabs>
        <w:rPr>
          <w:rFonts w:ascii="Times New Roman" w:hAnsi="Times New Roman" w:cs="Times New Roman"/>
          <w:b/>
          <w:sz w:val="22"/>
          <w:szCs w:val="22"/>
        </w:rPr>
      </w:pPr>
      <w:r w:rsidRPr="00C31614">
        <w:rPr>
          <w:rFonts w:ascii="Times New Roman" w:hAnsi="Times New Roman" w:cs="Times New Roman"/>
          <w:b/>
          <w:sz w:val="22"/>
          <w:szCs w:val="22"/>
        </w:rPr>
        <w:t>Gupta, A., and A. J. Wowak</w:t>
      </w:r>
    </w:p>
    <w:p w14:paraId="1DB1A6D5" w14:textId="754413D9" w:rsidR="00515500" w:rsidRPr="0089471F" w:rsidRDefault="000C5D52" w:rsidP="00D9175C">
      <w:pPr>
        <w:tabs>
          <w:tab w:val="left" w:pos="270"/>
        </w:tabs>
        <w:ind w:left="450"/>
        <w:rPr>
          <w:rFonts w:ascii="Times New Roman" w:hAnsi="Times New Roman" w:cs="Times New Roman"/>
          <w:sz w:val="22"/>
          <w:szCs w:val="22"/>
        </w:rPr>
      </w:pPr>
      <w:r w:rsidRPr="0089471F">
        <w:rPr>
          <w:rFonts w:ascii="Times New Roman" w:hAnsi="Times New Roman" w:cs="Times New Roman"/>
          <w:sz w:val="22"/>
          <w:szCs w:val="22"/>
        </w:rPr>
        <w:t>2017 “The Elephant (or Donkey) in the Boardroom: How Board Political Ideology Affects CEO Pay.” Administrative Science Quarterly, 62: 1-30.</w:t>
      </w:r>
    </w:p>
    <w:p w14:paraId="54104A9F"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Hallock, K. F. </w:t>
      </w:r>
    </w:p>
    <w:p w14:paraId="19A215CD" w14:textId="56D94B34" w:rsidR="007A6650" w:rsidRPr="0089471F" w:rsidRDefault="00D13AC9" w:rsidP="00D9175C">
      <w:pPr>
        <w:tabs>
          <w:tab w:val="left" w:pos="270"/>
        </w:tabs>
        <w:ind w:left="450"/>
        <w:rPr>
          <w:rFonts w:ascii="Times New Roman" w:hAnsi="Times New Roman" w:cs="Times New Roman"/>
          <w:sz w:val="22"/>
          <w:szCs w:val="22"/>
        </w:rPr>
      </w:pPr>
      <w:r w:rsidRPr="0089471F">
        <w:rPr>
          <w:rFonts w:ascii="Times New Roman" w:hAnsi="Times New Roman" w:cs="Times New Roman"/>
          <w:sz w:val="22"/>
          <w:szCs w:val="22"/>
          <w:shd w:val="clear" w:color="auto" w:fill="FFFFFF"/>
        </w:rPr>
        <w:t xml:space="preserve">1998 “Layoffs, top executive pay, and firm performance” </w:t>
      </w:r>
      <w:r w:rsidRPr="0089471F">
        <w:rPr>
          <w:rFonts w:ascii="Times New Roman" w:hAnsi="Times New Roman" w:cs="Times New Roman"/>
          <w:iCs/>
          <w:sz w:val="22"/>
          <w:szCs w:val="22"/>
          <w:shd w:val="clear" w:color="auto" w:fill="FFFFFF"/>
        </w:rPr>
        <w:t>American Economic Review</w:t>
      </w:r>
      <w:r w:rsidRPr="0089471F">
        <w:rPr>
          <w:rFonts w:ascii="Times New Roman" w:hAnsi="Times New Roman" w:cs="Times New Roman"/>
          <w:sz w:val="22"/>
          <w:szCs w:val="22"/>
          <w:shd w:val="clear" w:color="auto" w:fill="FFFFFF"/>
        </w:rPr>
        <w:t>, 711-723.</w:t>
      </w:r>
    </w:p>
    <w:p w14:paraId="057D2463" w14:textId="77777777" w:rsidR="007A6650" w:rsidRPr="0089471F" w:rsidRDefault="007A6650">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Hambrick, D. C., and P. A. Mason</w:t>
      </w:r>
    </w:p>
    <w:p w14:paraId="78A629E4" w14:textId="4A5F965F" w:rsidR="007A6650" w:rsidRPr="00C31614" w:rsidRDefault="007A6650" w:rsidP="00C31614">
      <w:pPr>
        <w:tabs>
          <w:tab w:val="left" w:pos="270"/>
        </w:tabs>
        <w:ind w:left="450"/>
        <w:rPr>
          <w:rFonts w:ascii="Times New Roman" w:hAnsi="Times New Roman" w:cs="Times New Roman"/>
          <w:sz w:val="22"/>
          <w:szCs w:val="22"/>
          <w:shd w:val="clear" w:color="auto" w:fill="FFFFFF"/>
        </w:rPr>
      </w:pPr>
      <w:r w:rsidRPr="00C31614">
        <w:rPr>
          <w:rFonts w:ascii="Times New Roman" w:hAnsi="Times New Roman" w:cs="Times New Roman"/>
          <w:sz w:val="22"/>
          <w:szCs w:val="22"/>
          <w:shd w:val="clear" w:color="auto" w:fill="FFFFFF"/>
        </w:rPr>
        <w:t xml:space="preserve">1984 “Upper echelons: The organization as a reflection of its top managers.” Academy of </w:t>
      </w:r>
      <w:r w:rsidRPr="0089471F">
        <w:rPr>
          <w:rFonts w:ascii="Times New Roman" w:hAnsi="Times New Roman" w:cs="Times New Roman"/>
          <w:sz w:val="22"/>
          <w:szCs w:val="22"/>
          <w:shd w:val="clear" w:color="auto" w:fill="FFFFFF"/>
        </w:rPr>
        <w:t>M</w:t>
      </w:r>
      <w:r w:rsidRPr="00C31614">
        <w:rPr>
          <w:rFonts w:ascii="Times New Roman" w:hAnsi="Times New Roman" w:cs="Times New Roman"/>
          <w:sz w:val="22"/>
          <w:szCs w:val="22"/>
          <w:shd w:val="clear" w:color="auto" w:fill="FFFFFF"/>
        </w:rPr>
        <w:t xml:space="preserve">anagement </w:t>
      </w:r>
      <w:r w:rsidRPr="0089471F">
        <w:rPr>
          <w:rFonts w:ascii="Times New Roman" w:hAnsi="Times New Roman" w:cs="Times New Roman"/>
          <w:sz w:val="22"/>
          <w:szCs w:val="22"/>
          <w:shd w:val="clear" w:color="auto" w:fill="FFFFFF"/>
        </w:rPr>
        <w:t>R</w:t>
      </w:r>
      <w:r w:rsidRPr="00C31614">
        <w:rPr>
          <w:rFonts w:ascii="Times New Roman" w:hAnsi="Times New Roman" w:cs="Times New Roman"/>
          <w:sz w:val="22"/>
          <w:szCs w:val="22"/>
          <w:shd w:val="clear" w:color="auto" w:fill="FFFFFF"/>
        </w:rPr>
        <w:t>eview, 9: 193-206.</w:t>
      </w:r>
    </w:p>
    <w:p w14:paraId="10448821"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Hambrick, D. C., and E. Abrahamson</w:t>
      </w:r>
    </w:p>
    <w:p w14:paraId="6824DE68" w14:textId="4EE25212" w:rsidR="00D13AC9" w:rsidRPr="0089471F" w:rsidRDefault="00D13AC9" w:rsidP="00D9175C">
      <w:pPr>
        <w:tabs>
          <w:tab w:val="left" w:pos="270"/>
        </w:tabs>
        <w:ind w:left="450"/>
        <w:rPr>
          <w:rFonts w:ascii="Times New Roman" w:hAnsi="Times New Roman" w:cs="Times New Roman"/>
          <w:sz w:val="22"/>
          <w:szCs w:val="22"/>
        </w:rPr>
      </w:pPr>
      <w:r w:rsidRPr="0089471F">
        <w:rPr>
          <w:rFonts w:ascii="Times New Roman" w:hAnsi="Times New Roman" w:cs="Times New Roman"/>
          <w:sz w:val="22"/>
          <w:szCs w:val="22"/>
          <w:shd w:val="clear" w:color="auto" w:fill="FFFFFF"/>
        </w:rPr>
        <w:t xml:space="preserve">1995 “Assessing managerial discretion across industries: A multimethod approach” </w:t>
      </w:r>
      <w:r w:rsidRPr="0089471F">
        <w:rPr>
          <w:rFonts w:ascii="Times New Roman" w:hAnsi="Times New Roman" w:cs="Times New Roman"/>
          <w:iCs/>
          <w:sz w:val="22"/>
          <w:szCs w:val="22"/>
          <w:shd w:val="clear" w:color="auto" w:fill="FFFFFF"/>
        </w:rPr>
        <w:t>Academy of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38</w:t>
      </w:r>
      <w:r w:rsidR="007161F6"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1427-1441.</w:t>
      </w:r>
    </w:p>
    <w:p w14:paraId="69751BFD"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Hambrick, D. C., and S. Finkelstein</w:t>
      </w:r>
    </w:p>
    <w:p w14:paraId="6DBB126B" w14:textId="5B7350E8" w:rsidR="00D13AC9" w:rsidRPr="0089471F" w:rsidRDefault="00D13AC9" w:rsidP="00D9175C">
      <w:pPr>
        <w:tabs>
          <w:tab w:val="left" w:pos="270"/>
        </w:tabs>
        <w:ind w:left="450"/>
        <w:rPr>
          <w:rFonts w:ascii="Times New Roman" w:hAnsi="Times New Roman" w:cs="Times New Roman"/>
          <w:sz w:val="22"/>
          <w:szCs w:val="22"/>
        </w:rPr>
      </w:pPr>
      <w:r w:rsidRPr="0089471F">
        <w:rPr>
          <w:rFonts w:ascii="Times New Roman" w:hAnsi="Times New Roman" w:cs="Times New Roman"/>
          <w:sz w:val="22"/>
          <w:szCs w:val="22"/>
          <w:shd w:val="clear" w:color="auto" w:fill="FFFFFF"/>
        </w:rPr>
        <w:t xml:space="preserve">1987 “Managerial discretion: A bridge between polar views of organizational outcomes” </w:t>
      </w:r>
      <w:r w:rsidRPr="0089471F">
        <w:rPr>
          <w:rFonts w:ascii="Times New Roman" w:hAnsi="Times New Roman" w:cs="Times New Roman"/>
          <w:iCs/>
          <w:sz w:val="22"/>
          <w:szCs w:val="22"/>
          <w:shd w:val="clear" w:color="auto" w:fill="FFFFFF"/>
        </w:rPr>
        <w:t>Research in organizational behavior</w:t>
      </w:r>
      <w:r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ab/>
      </w:r>
    </w:p>
    <w:p w14:paraId="3CBE80F1" w14:textId="77777777" w:rsidR="00D13AC9" w:rsidRPr="0089471F" w:rsidRDefault="00D13AC9" w:rsidP="00846859">
      <w:pPr>
        <w:tabs>
          <w:tab w:val="left" w:pos="270"/>
        </w:tabs>
        <w:rPr>
          <w:rFonts w:ascii="Times New Roman" w:hAnsi="Times New Roman" w:cs="Times New Roman"/>
          <w:b/>
          <w:sz w:val="22"/>
          <w:szCs w:val="22"/>
        </w:rPr>
      </w:pPr>
      <w:r w:rsidRPr="0089471F">
        <w:rPr>
          <w:rFonts w:ascii="Times New Roman" w:hAnsi="Times New Roman" w:cs="Times New Roman"/>
          <w:b/>
          <w:sz w:val="22"/>
          <w:szCs w:val="22"/>
        </w:rPr>
        <w:t>Hambrick, D. C., S. Finkelstein, and A. C. Mooney</w:t>
      </w:r>
    </w:p>
    <w:p w14:paraId="6DABA99A" w14:textId="71F3C259" w:rsidR="00D13AC9" w:rsidRPr="0089471F" w:rsidRDefault="00D13AC9" w:rsidP="00D9175C">
      <w:pPr>
        <w:tabs>
          <w:tab w:val="left" w:pos="270"/>
        </w:tabs>
        <w:ind w:left="450"/>
        <w:rPr>
          <w:rFonts w:ascii="Times New Roman" w:hAnsi="Times New Roman" w:cs="Times New Roman"/>
          <w:sz w:val="22"/>
          <w:szCs w:val="22"/>
          <w:highlight w:val="yellow"/>
          <w:shd w:val="clear" w:color="auto" w:fill="FFFFFF"/>
        </w:rPr>
      </w:pPr>
      <w:r w:rsidRPr="0089471F">
        <w:rPr>
          <w:rFonts w:ascii="Times New Roman" w:hAnsi="Times New Roman" w:cs="Times New Roman"/>
          <w:sz w:val="22"/>
          <w:szCs w:val="22"/>
        </w:rPr>
        <w:t>2005 “Executive job demands: New insights for explaining strategic decisions and leader behaviors</w:t>
      </w:r>
      <w:r w:rsidR="008E7B06" w:rsidRPr="0089471F">
        <w:rPr>
          <w:rFonts w:ascii="Times New Roman" w:hAnsi="Times New Roman" w:cs="Times New Roman"/>
          <w:sz w:val="22"/>
          <w:szCs w:val="22"/>
        </w:rPr>
        <w:t xml:space="preserve">, </w:t>
      </w:r>
      <w:r w:rsidRPr="0089471F">
        <w:rPr>
          <w:rFonts w:ascii="Times New Roman" w:hAnsi="Times New Roman" w:cs="Times New Roman"/>
          <w:sz w:val="22"/>
          <w:szCs w:val="22"/>
        </w:rPr>
        <w:t xml:space="preserve">”Academy of </w:t>
      </w:r>
      <w:r w:rsidR="008E7B06" w:rsidRPr="0089471F">
        <w:rPr>
          <w:rFonts w:ascii="Times New Roman" w:hAnsi="Times New Roman" w:cs="Times New Roman"/>
          <w:sz w:val="22"/>
          <w:szCs w:val="22"/>
        </w:rPr>
        <w:t>M</w:t>
      </w:r>
      <w:r w:rsidRPr="0089471F">
        <w:rPr>
          <w:rFonts w:ascii="Times New Roman" w:hAnsi="Times New Roman" w:cs="Times New Roman"/>
          <w:sz w:val="22"/>
          <w:szCs w:val="22"/>
        </w:rPr>
        <w:t xml:space="preserve">anagement </w:t>
      </w:r>
      <w:r w:rsidR="008E7B06" w:rsidRPr="0089471F">
        <w:rPr>
          <w:rFonts w:ascii="Times New Roman" w:hAnsi="Times New Roman" w:cs="Times New Roman"/>
          <w:sz w:val="22"/>
          <w:szCs w:val="22"/>
        </w:rPr>
        <w:t>R</w:t>
      </w:r>
      <w:r w:rsidRPr="0089471F">
        <w:rPr>
          <w:rFonts w:ascii="Times New Roman" w:hAnsi="Times New Roman" w:cs="Times New Roman"/>
          <w:sz w:val="22"/>
          <w:szCs w:val="22"/>
        </w:rPr>
        <w:t>eview, 30</w:t>
      </w:r>
      <w:r w:rsidR="008E7B06" w:rsidRPr="0089471F">
        <w:rPr>
          <w:rFonts w:ascii="Times New Roman" w:hAnsi="Times New Roman" w:cs="Times New Roman"/>
          <w:sz w:val="22"/>
          <w:szCs w:val="22"/>
        </w:rPr>
        <w:t>:</w:t>
      </w:r>
      <w:r w:rsidRPr="0089471F">
        <w:rPr>
          <w:rFonts w:ascii="Times New Roman" w:hAnsi="Times New Roman" w:cs="Times New Roman"/>
          <w:sz w:val="22"/>
          <w:szCs w:val="22"/>
        </w:rPr>
        <w:t xml:space="preserve"> 472-491.</w:t>
      </w:r>
    </w:p>
    <w:p w14:paraId="6D9672A0"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Hambrick, D. C., and T. J. Quigley</w:t>
      </w:r>
    </w:p>
    <w:p w14:paraId="2F0F18D6" w14:textId="6926E168" w:rsidR="00B37DD3"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2014 “Toward more accurate contextualization of the CEO effect on firm performance” </w:t>
      </w:r>
      <w:r w:rsidRPr="0089471F">
        <w:rPr>
          <w:rFonts w:ascii="Times New Roman" w:hAnsi="Times New Roman" w:cs="Times New Roman"/>
          <w:iCs/>
          <w:sz w:val="22"/>
          <w:szCs w:val="22"/>
          <w:shd w:val="clear" w:color="auto" w:fill="FFFFFF"/>
        </w:rPr>
        <w:t>Strategic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35</w:t>
      </w:r>
      <w:r w:rsidR="00124FB9"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473-491.</w:t>
      </w:r>
    </w:p>
    <w:p w14:paraId="4DB5D9C0" w14:textId="77777777" w:rsidR="00B37DD3" w:rsidRPr="0089471F" w:rsidRDefault="00B37DD3">
      <w:pPr>
        <w:tabs>
          <w:tab w:val="left" w:pos="270"/>
        </w:tabs>
        <w:rPr>
          <w:rFonts w:ascii="Times New Roman" w:hAnsi="Times New Roman" w:cs="Times New Roman"/>
          <w:b/>
          <w:sz w:val="22"/>
          <w:szCs w:val="22"/>
        </w:rPr>
      </w:pPr>
      <w:r w:rsidRPr="0089471F">
        <w:rPr>
          <w:rFonts w:ascii="Times New Roman" w:hAnsi="Times New Roman" w:cs="Times New Roman"/>
          <w:b/>
          <w:sz w:val="22"/>
          <w:szCs w:val="22"/>
        </w:rPr>
        <w:t>Hannan, M. T., and J. Freeman</w:t>
      </w:r>
    </w:p>
    <w:p w14:paraId="5E66F698" w14:textId="52364AB2" w:rsidR="00B37DD3" w:rsidRPr="00C31614" w:rsidRDefault="00B37DD3" w:rsidP="00C31614">
      <w:pPr>
        <w:tabs>
          <w:tab w:val="left" w:pos="270"/>
        </w:tabs>
        <w:ind w:left="450"/>
        <w:rPr>
          <w:rFonts w:ascii="Times New Roman" w:hAnsi="Times New Roman" w:cs="Times New Roman"/>
          <w:sz w:val="22"/>
          <w:szCs w:val="22"/>
        </w:rPr>
      </w:pPr>
      <w:r w:rsidRPr="00C31614">
        <w:rPr>
          <w:rFonts w:ascii="Times New Roman" w:hAnsi="Times New Roman" w:cs="Times New Roman"/>
          <w:sz w:val="22"/>
          <w:szCs w:val="22"/>
        </w:rPr>
        <w:t xml:space="preserve">1977 “The population ecology of organizations.” American </w:t>
      </w:r>
      <w:r w:rsidRPr="0089471F">
        <w:rPr>
          <w:rFonts w:ascii="Times New Roman" w:hAnsi="Times New Roman" w:cs="Times New Roman"/>
          <w:sz w:val="22"/>
          <w:szCs w:val="22"/>
        </w:rPr>
        <w:t>S</w:t>
      </w:r>
      <w:r w:rsidRPr="00C31614">
        <w:rPr>
          <w:rFonts w:ascii="Times New Roman" w:hAnsi="Times New Roman" w:cs="Times New Roman"/>
          <w:sz w:val="22"/>
          <w:szCs w:val="22"/>
        </w:rPr>
        <w:t xml:space="preserve">ournal of </w:t>
      </w:r>
      <w:r w:rsidRPr="0089471F">
        <w:rPr>
          <w:rFonts w:ascii="Times New Roman" w:hAnsi="Times New Roman" w:cs="Times New Roman"/>
          <w:sz w:val="22"/>
          <w:szCs w:val="22"/>
        </w:rPr>
        <w:t>S</w:t>
      </w:r>
      <w:r w:rsidRPr="00C31614">
        <w:rPr>
          <w:rFonts w:ascii="Times New Roman" w:hAnsi="Times New Roman" w:cs="Times New Roman"/>
          <w:sz w:val="22"/>
          <w:szCs w:val="22"/>
        </w:rPr>
        <w:t>ociology, 82: 929-964.</w:t>
      </w:r>
    </w:p>
    <w:p w14:paraId="0D4546E4" w14:textId="431FDEF2"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Hayward, M. L., and D. C. Hambrick</w:t>
      </w:r>
    </w:p>
    <w:p w14:paraId="3B9DAD11" w14:textId="620170F3" w:rsidR="00D13AC9" w:rsidRPr="0089471F" w:rsidRDefault="00D13AC9" w:rsidP="00D9175C">
      <w:pPr>
        <w:tabs>
          <w:tab w:val="left" w:pos="270"/>
        </w:tabs>
        <w:ind w:left="450"/>
        <w:rPr>
          <w:rFonts w:ascii="Times New Roman" w:hAnsi="Times New Roman" w:cs="Times New Roman"/>
          <w:sz w:val="22"/>
          <w:szCs w:val="22"/>
        </w:rPr>
      </w:pPr>
      <w:r w:rsidRPr="0089471F">
        <w:rPr>
          <w:rFonts w:ascii="Times New Roman" w:hAnsi="Times New Roman" w:cs="Times New Roman"/>
          <w:sz w:val="22"/>
          <w:szCs w:val="22"/>
          <w:shd w:val="clear" w:color="auto" w:fill="FFFFFF"/>
        </w:rPr>
        <w:t xml:space="preserve">1997 “Explaining the premiums paid for large acquisitions: Evidence of CEO hubris” </w:t>
      </w:r>
      <w:r w:rsidRPr="0089471F">
        <w:rPr>
          <w:rFonts w:ascii="Times New Roman" w:hAnsi="Times New Roman" w:cs="Times New Roman"/>
          <w:iCs/>
          <w:sz w:val="22"/>
          <w:szCs w:val="22"/>
          <w:shd w:val="clear" w:color="auto" w:fill="FFFFFF"/>
        </w:rPr>
        <w:t>Administrative Science Quarterly</w:t>
      </w:r>
      <w:r w:rsidRPr="0089471F">
        <w:rPr>
          <w:rFonts w:ascii="Times New Roman" w:hAnsi="Times New Roman" w:cs="Times New Roman"/>
          <w:sz w:val="22"/>
          <w:szCs w:val="22"/>
          <w:shd w:val="clear" w:color="auto" w:fill="FFFFFF"/>
        </w:rPr>
        <w:t>, 103-127.</w:t>
      </w:r>
      <w:r w:rsidRPr="0089471F">
        <w:rPr>
          <w:rFonts w:ascii="Times New Roman" w:hAnsi="Times New Roman" w:cs="Times New Roman"/>
          <w:sz w:val="22"/>
          <w:szCs w:val="22"/>
          <w:shd w:val="clear" w:color="auto" w:fill="FFFFFF"/>
        </w:rPr>
        <w:tab/>
      </w:r>
    </w:p>
    <w:p w14:paraId="2B053BCB"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Herrmann, P., and S. Nadkarni</w:t>
      </w:r>
    </w:p>
    <w:p w14:paraId="0EA131B8" w14:textId="6C5714A2"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2014 “Managing strategic change: The duality of CEO personality” </w:t>
      </w:r>
      <w:r w:rsidRPr="0089471F">
        <w:rPr>
          <w:rFonts w:ascii="Times New Roman" w:hAnsi="Times New Roman" w:cs="Times New Roman"/>
          <w:iCs/>
          <w:sz w:val="22"/>
          <w:szCs w:val="22"/>
          <w:shd w:val="clear" w:color="auto" w:fill="FFFFFF"/>
        </w:rPr>
        <w:t>Strategic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35</w:t>
      </w:r>
      <w:r w:rsidR="001C5D96"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1318-1342.</w:t>
      </w:r>
    </w:p>
    <w:p w14:paraId="58FD1DF6"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Hiller, N. J., and D. C. Hambrick</w:t>
      </w:r>
    </w:p>
    <w:p w14:paraId="3E7B7707" w14:textId="6FCE81FE"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2005 “Conceptualizing executive hubris: the role of (hyper</w:t>
      </w:r>
      <w:r w:rsidRPr="0089471F">
        <w:rPr>
          <w:rFonts w:ascii="Calibri" w:eastAsia="Calibri" w:hAnsi="Calibri" w:cs="Calibri"/>
          <w:sz w:val="22"/>
          <w:szCs w:val="22"/>
          <w:shd w:val="clear" w:color="auto" w:fill="FFFFFF"/>
        </w:rPr>
        <w:t>‐</w:t>
      </w:r>
      <w:r w:rsidRPr="0089471F">
        <w:rPr>
          <w:rFonts w:ascii="Times New Roman" w:hAnsi="Times New Roman" w:cs="Times New Roman"/>
          <w:sz w:val="22"/>
          <w:szCs w:val="22"/>
          <w:shd w:val="clear" w:color="auto" w:fill="FFFFFF"/>
        </w:rPr>
        <w:t>) core self</w:t>
      </w:r>
      <w:r w:rsidRPr="0089471F">
        <w:rPr>
          <w:rFonts w:ascii="Calibri" w:eastAsia="Calibri" w:hAnsi="Calibri" w:cs="Calibri"/>
          <w:sz w:val="22"/>
          <w:szCs w:val="22"/>
          <w:shd w:val="clear" w:color="auto" w:fill="FFFFFF"/>
        </w:rPr>
        <w:t>‐</w:t>
      </w:r>
      <w:r w:rsidRPr="0089471F">
        <w:rPr>
          <w:rFonts w:ascii="Times New Roman" w:hAnsi="Times New Roman" w:cs="Times New Roman"/>
          <w:sz w:val="22"/>
          <w:szCs w:val="22"/>
          <w:shd w:val="clear" w:color="auto" w:fill="FFFFFF"/>
        </w:rPr>
        <w:t>ev</w:t>
      </w:r>
      <w:r w:rsidR="001960F0" w:rsidRPr="0089471F">
        <w:rPr>
          <w:rFonts w:ascii="Times New Roman" w:hAnsi="Times New Roman" w:cs="Times New Roman"/>
          <w:sz w:val="22"/>
          <w:szCs w:val="22"/>
          <w:shd w:val="clear" w:color="auto" w:fill="FFFFFF"/>
        </w:rPr>
        <w:t>aluations in strategic decision</w:t>
      </w:r>
      <w:r w:rsidR="00471AF8"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making” </w:t>
      </w:r>
      <w:r w:rsidRPr="0089471F">
        <w:rPr>
          <w:rFonts w:ascii="Times New Roman" w:hAnsi="Times New Roman" w:cs="Times New Roman"/>
          <w:iCs/>
          <w:sz w:val="22"/>
          <w:szCs w:val="22"/>
          <w:shd w:val="clear" w:color="auto" w:fill="FFFFFF"/>
        </w:rPr>
        <w:t>Strategic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26</w:t>
      </w:r>
      <w:r w:rsidRPr="0089471F">
        <w:rPr>
          <w:rFonts w:ascii="Times New Roman" w:hAnsi="Times New Roman" w:cs="Times New Roman"/>
          <w:sz w:val="22"/>
          <w:szCs w:val="22"/>
          <w:shd w:val="clear" w:color="auto" w:fill="FFFFFF"/>
        </w:rPr>
        <w:t>(4), 297-319.</w:t>
      </w:r>
    </w:p>
    <w:p w14:paraId="2192256E"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lastRenderedPageBreak/>
        <w:t>Hillman, A. J., and G. D. Keim</w:t>
      </w:r>
    </w:p>
    <w:p w14:paraId="2AE63F21" w14:textId="4415E2FA"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2001 “Shareholder value, stakeholder management, and social issues: what's the bottom line?” </w:t>
      </w:r>
      <w:r w:rsidRPr="0089471F">
        <w:rPr>
          <w:rFonts w:ascii="Times New Roman" w:hAnsi="Times New Roman" w:cs="Times New Roman"/>
          <w:iCs/>
          <w:sz w:val="22"/>
          <w:szCs w:val="22"/>
          <w:shd w:val="clear" w:color="auto" w:fill="FFFFFF"/>
        </w:rPr>
        <w:t>Strategic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22</w:t>
      </w:r>
      <w:r w:rsidRPr="0089471F">
        <w:rPr>
          <w:rFonts w:ascii="Times New Roman" w:hAnsi="Times New Roman" w:cs="Times New Roman"/>
          <w:sz w:val="22"/>
          <w:szCs w:val="22"/>
          <w:shd w:val="clear" w:color="auto" w:fill="FFFFFF"/>
        </w:rPr>
        <w:t>(2), 125-139.</w:t>
      </w:r>
    </w:p>
    <w:p w14:paraId="5E10A6BC"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Hogan, R., and R. B. Kaiser</w:t>
      </w:r>
    </w:p>
    <w:p w14:paraId="1077A923" w14:textId="16B16831" w:rsidR="00D13AC9" w:rsidRPr="0089471F" w:rsidRDefault="00D13AC9" w:rsidP="00D9175C">
      <w:pPr>
        <w:tabs>
          <w:tab w:val="left" w:pos="270"/>
        </w:tabs>
        <w:ind w:firstLine="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2005 “What we know about leadership” </w:t>
      </w:r>
      <w:r w:rsidRPr="0089471F">
        <w:rPr>
          <w:rFonts w:ascii="Times New Roman" w:hAnsi="Times New Roman" w:cs="Times New Roman"/>
          <w:iCs/>
          <w:sz w:val="22"/>
          <w:szCs w:val="22"/>
          <w:shd w:val="clear" w:color="auto" w:fill="FFFFFF"/>
        </w:rPr>
        <w:t>Review of general psychology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9</w:t>
      </w:r>
      <w:r w:rsidRPr="0089471F">
        <w:rPr>
          <w:rFonts w:ascii="Times New Roman" w:hAnsi="Times New Roman" w:cs="Times New Roman"/>
          <w:sz w:val="22"/>
          <w:szCs w:val="22"/>
          <w:shd w:val="clear" w:color="auto" w:fill="FFFFFF"/>
        </w:rPr>
        <w:t>(2), 169.</w:t>
      </w:r>
    </w:p>
    <w:p w14:paraId="40E34A6B"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Howell, J. M., and B. J. Avolio</w:t>
      </w:r>
    </w:p>
    <w:p w14:paraId="331B795F" w14:textId="2FFA9E7F"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1993 “Transformational leadership, transactional leadership, locus of control, and support for innovation: Key predictors of consolidated-business-unit performance”</w:t>
      </w:r>
      <w:r w:rsidRPr="0089471F">
        <w:rPr>
          <w:rStyle w:val="apple-converted-space"/>
          <w:rFonts w:ascii="Times New Roman" w:hAnsi="Times New Roman" w:cs="Times New Roman"/>
          <w:sz w:val="22"/>
          <w:szCs w:val="22"/>
          <w:shd w:val="clear" w:color="auto" w:fill="FFFFFF"/>
        </w:rPr>
        <w:t xml:space="preserve"> </w:t>
      </w:r>
      <w:r w:rsidRPr="0089471F">
        <w:rPr>
          <w:rFonts w:ascii="Times New Roman" w:hAnsi="Times New Roman" w:cs="Times New Roman"/>
          <w:iCs/>
          <w:sz w:val="22"/>
          <w:szCs w:val="22"/>
          <w:shd w:val="clear" w:color="auto" w:fill="FFFFFF"/>
        </w:rPr>
        <w:t>Journal of applied psychology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78</w:t>
      </w:r>
      <w:r w:rsidRPr="0089471F">
        <w:rPr>
          <w:rFonts w:ascii="Times New Roman" w:hAnsi="Times New Roman" w:cs="Times New Roman"/>
          <w:sz w:val="22"/>
          <w:szCs w:val="22"/>
          <w:shd w:val="clear" w:color="auto" w:fill="FFFFFF"/>
        </w:rPr>
        <w:t>(6), 891</w:t>
      </w:r>
      <w:r w:rsidR="00B03397" w:rsidRPr="0089471F">
        <w:rPr>
          <w:rFonts w:ascii="Times New Roman" w:hAnsi="Times New Roman" w:cs="Times New Roman"/>
          <w:sz w:val="22"/>
          <w:szCs w:val="22"/>
          <w:shd w:val="clear" w:color="auto" w:fill="FFFFFF"/>
        </w:rPr>
        <w:t>.</w:t>
      </w:r>
    </w:p>
    <w:p w14:paraId="400BEF41"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Hutton, J. G., M. B. Goodman, J. B. Alexander, and C. M. Genest</w:t>
      </w:r>
    </w:p>
    <w:p w14:paraId="34ABCB8A" w14:textId="3C9F2F8D"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2001 “Reputation management: the new face of corporate public relations?”</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Public Relations Review</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27</w:t>
      </w:r>
      <w:r w:rsidRPr="0089471F">
        <w:rPr>
          <w:rFonts w:ascii="Times New Roman" w:hAnsi="Times New Roman" w:cs="Times New Roman"/>
          <w:sz w:val="22"/>
          <w:szCs w:val="22"/>
          <w:shd w:val="clear" w:color="auto" w:fill="FFFFFF"/>
        </w:rPr>
        <w:t>(3), 247-261.</w:t>
      </w:r>
    </w:p>
    <w:p w14:paraId="1E22C958"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Jost, J. T. </w:t>
      </w:r>
    </w:p>
    <w:p w14:paraId="1D5EA763" w14:textId="4D64D161" w:rsidR="00D13AC9" w:rsidRPr="0089471F" w:rsidRDefault="00D13AC9" w:rsidP="00D9175C">
      <w:pPr>
        <w:tabs>
          <w:tab w:val="left" w:pos="270"/>
        </w:tabs>
        <w:ind w:firstLine="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2006 “The end of the end of ideology” </w:t>
      </w:r>
      <w:r w:rsidRPr="0089471F">
        <w:rPr>
          <w:rFonts w:ascii="Times New Roman" w:hAnsi="Times New Roman" w:cs="Times New Roman"/>
          <w:iCs/>
          <w:sz w:val="22"/>
          <w:szCs w:val="22"/>
          <w:shd w:val="clear" w:color="auto" w:fill="FFFFFF"/>
        </w:rPr>
        <w:t>American Psychologist</w:t>
      </w:r>
      <w:r w:rsidRPr="0089471F">
        <w:rPr>
          <w:rFonts w:ascii="Times New Roman" w:hAnsi="Times New Roman" w:cs="Times New Roman"/>
          <w:sz w:val="22"/>
          <w:szCs w:val="22"/>
          <w:shd w:val="clear" w:color="auto" w:fill="FFFFFF"/>
        </w:rPr>
        <w:t>,</w:t>
      </w:r>
      <w:r w:rsidRPr="0089471F">
        <w:rPr>
          <w:rFonts w:ascii="Times New Roman" w:hAnsi="Times New Roman" w:cs="Times New Roman"/>
          <w:iCs/>
          <w:sz w:val="22"/>
          <w:szCs w:val="22"/>
          <w:shd w:val="clear" w:color="auto" w:fill="FFFFFF"/>
        </w:rPr>
        <w:t>61</w:t>
      </w:r>
      <w:r w:rsidRPr="0089471F">
        <w:rPr>
          <w:rFonts w:ascii="Times New Roman" w:hAnsi="Times New Roman" w:cs="Times New Roman"/>
          <w:sz w:val="22"/>
          <w:szCs w:val="22"/>
          <w:shd w:val="clear" w:color="auto" w:fill="FFFFFF"/>
        </w:rPr>
        <w:t>(7), 651.</w:t>
      </w:r>
    </w:p>
    <w:p w14:paraId="534834D0"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Jost, J. T., and D. M. Amodio</w:t>
      </w:r>
    </w:p>
    <w:p w14:paraId="04EC380E" w14:textId="2FC16582"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2012 “Political ideology as motivated social cognition: Behavioral and neuroscientific evidence” </w:t>
      </w:r>
      <w:r w:rsidRPr="0089471F">
        <w:rPr>
          <w:rFonts w:ascii="Times New Roman" w:hAnsi="Times New Roman" w:cs="Times New Roman"/>
          <w:iCs/>
          <w:sz w:val="22"/>
          <w:szCs w:val="22"/>
          <w:shd w:val="clear" w:color="auto" w:fill="FFFFFF"/>
        </w:rPr>
        <w:t>Motivation and Emotion</w:t>
      </w:r>
      <w:r w:rsidRPr="0089471F">
        <w:rPr>
          <w:rFonts w:ascii="Times New Roman" w:hAnsi="Times New Roman" w:cs="Times New Roman"/>
          <w:sz w:val="22"/>
          <w:szCs w:val="22"/>
          <w:shd w:val="clear" w:color="auto" w:fill="FFFFFF"/>
        </w:rPr>
        <w:t>,</w:t>
      </w:r>
      <w:r w:rsidR="0095144E" w:rsidRPr="0089471F">
        <w:rPr>
          <w:rFonts w:ascii="Times New Roman" w:hAnsi="Times New Roman" w:cs="Times New Roman"/>
          <w:sz w:val="22"/>
          <w:szCs w:val="22"/>
          <w:shd w:val="clear" w:color="auto" w:fill="FFFFFF"/>
        </w:rPr>
        <w:t xml:space="preserve"> </w:t>
      </w:r>
      <w:r w:rsidRPr="0089471F">
        <w:rPr>
          <w:rFonts w:ascii="Times New Roman" w:hAnsi="Times New Roman" w:cs="Times New Roman"/>
          <w:iCs/>
          <w:sz w:val="22"/>
          <w:szCs w:val="22"/>
          <w:shd w:val="clear" w:color="auto" w:fill="FFFFFF"/>
        </w:rPr>
        <w:t>36</w:t>
      </w:r>
      <w:r w:rsidR="0095144E"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55-64.</w:t>
      </w:r>
    </w:p>
    <w:p w14:paraId="752F1AD1" w14:textId="77777777" w:rsidR="00D13AC9" w:rsidRPr="0089471F" w:rsidRDefault="00D13AC9" w:rsidP="00846859">
      <w:pPr>
        <w:shd w:val="clear" w:color="auto" w:fill="FFFFFF"/>
        <w:tabs>
          <w:tab w:val="left" w:pos="270"/>
        </w:tabs>
        <w:spacing w:line="288" w:lineRule="atLeast"/>
        <w:rPr>
          <w:rFonts w:ascii="Times New Roman" w:hAnsi="Times New Roman" w:cs="Times New Roman"/>
          <w:b/>
          <w:sz w:val="22"/>
          <w:szCs w:val="22"/>
        </w:rPr>
      </w:pPr>
      <w:r w:rsidRPr="0089471F">
        <w:rPr>
          <w:rFonts w:ascii="Times New Roman" w:hAnsi="Times New Roman" w:cs="Times New Roman"/>
          <w:b/>
          <w:sz w:val="22"/>
          <w:szCs w:val="22"/>
        </w:rPr>
        <w:t>Jost, J., J. Glaser, A. Kruglanski, F. Sulloway, and H. Cooper</w:t>
      </w:r>
    </w:p>
    <w:p w14:paraId="3D84CC27" w14:textId="295FFBF4" w:rsidR="00D13AC9" w:rsidRPr="0089471F" w:rsidRDefault="00D13AC9" w:rsidP="00D9175C">
      <w:pPr>
        <w:shd w:val="clear" w:color="auto" w:fill="FFFFFF"/>
        <w:tabs>
          <w:tab w:val="left" w:pos="270"/>
        </w:tabs>
        <w:spacing w:line="288" w:lineRule="atLeast"/>
        <w:ind w:left="450"/>
        <w:rPr>
          <w:rFonts w:ascii="Times New Roman" w:hAnsi="Times New Roman" w:cs="Times New Roman"/>
          <w:sz w:val="22"/>
          <w:szCs w:val="22"/>
        </w:rPr>
      </w:pPr>
      <w:r w:rsidRPr="0089471F">
        <w:rPr>
          <w:rFonts w:ascii="Times New Roman" w:hAnsi="Times New Roman" w:cs="Times New Roman"/>
          <w:sz w:val="22"/>
          <w:szCs w:val="22"/>
        </w:rPr>
        <w:t xml:space="preserve">2003 “Political Conservatism as Motivated Social Cognition” </w:t>
      </w:r>
      <w:r w:rsidRPr="0089471F">
        <w:rPr>
          <w:rFonts w:ascii="Times New Roman" w:hAnsi="Times New Roman" w:cs="Times New Roman"/>
          <w:iCs/>
          <w:sz w:val="22"/>
          <w:szCs w:val="22"/>
          <w:bdr w:val="none" w:sz="0" w:space="0" w:color="auto" w:frame="1"/>
        </w:rPr>
        <w:t>Psychological Bulletin,</w:t>
      </w:r>
      <w:r w:rsidRPr="0089471F">
        <w:rPr>
          <w:rStyle w:val="apple-converted-space"/>
          <w:rFonts w:ascii="Times New Roman" w:hAnsi="Times New Roman" w:cs="Times New Roman"/>
          <w:sz w:val="22"/>
          <w:szCs w:val="22"/>
        </w:rPr>
        <w:t> </w:t>
      </w:r>
      <w:r w:rsidRPr="0089471F">
        <w:rPr>
          <w:rFonts w:ascii="Times New Roman" w:hAnsi="Times New Roman" w:cs="Times New Roman"/>
          <w:iCs/>
          <w:sz w:val="22"/>
          <w:szCs w:val="22"/>
          <w:bdr w:val="none" w:sz="0" w:space="0" w:color="auto" w:frame="1"/>
        </w:rPr>
        <w:t>129</w:t>
      </w:r>
      <w:r w:rsidR="00AD617A" w:rsidRPr="0089471F">
        <w:rPr>
          <w:rFonts w:ascii="Times New Roman" w:hAnsi="Times New Roman" w:cs="Times New Roman"/>
          <w:sz w:val="22"/>
          <w:szCs w:val="22"/>
        </w:rPr>
        <w:t>:</w:t>
      </w:r>
      <w:r w:rsidRPr="0089471F">
        <w:rPr>
          <w:rFonts w:ascii="Times New Roman" w:hAnsi="Times New Roman" w:cs="Times New Roman"/>
          <w:sz w:val="22"/>
          <w:szCs w:val="22"/>
        </w:rPr>
        <w:t xml:space="preserve"> 339-375.</w:t>
      </w:r>
    </w:p>
    <w:p w14:paraId="2A98B80E"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Judge, T. A., and J. E. Bono</w:t>
      </w:r>
    </w:p>
    <w:p w14:paraId="1ECC947B" w14:textId="62517D4E"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2000 “Five-factor model of personality and transformational leadership” </w:t>
      </w:r>
      <w:r w:rsidRPr="0089471F">
        <w:rPr>
          <w:rFonts w:ascii="Times New Roman" w:hAnsi="Times New Roman" w:cs="Times New Roman"/>
          <w:iCs/>
          <w:sz w:val="22"/>
          <w:szCs w:val="22"/>
          <w:shd w:val="clear" w:color="auto" w:fill="FFFFFF"/>
        </w:rPr>
        <w:t>Journal of applied psychology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85</w:t>
      </w:r>
      <w:r w:rsidRPr="0089471F">
        <w:rPr>
          <w:rFonts w:ascii="Times New Roman" w:hAnsi="Times New Roman" w:cs="Times New Roman"/>
          <w:sz w:val="22"/>
          <w:szCs w:val="22"/>
          <w:shd w:val="clear" w:color="auto" w:fill="FFFFFF"/>
        </w:rPr>
        <w:t>(5), 751.</w:t>
      </w:r>
    </w:p>
    <w:p w14:paraId="2969063B"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Judge, T. A., J. E. Bono, R. Ilies, and M. W. Gerhardt</w:t>
      </w:r>
    </w:p>
    <w:p w14:paraId="4BA1120C" w14:textId="6B4105FB" w:rsidR="00BB38DA"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2002 “Personality and leadership: a qualitative and quantitative review” </w:t>
      </w:r>
      <w:r w:rsidRPr="0089471F">
        <w:rPr>
          <w:rFonts w:ascii="Times New Roman" w:hAnsi="Times New Roman" w:cs="Times New Roman"/>
          <w:iCs/>
          <w:sz w:val="22"/>
          <w:szCs w:val="22"/>
          <w:shd w:val="clear" w:color="auto" w:fill="FFFFFF"/>
        </w:rPr>
        <w:t>Journal of applied psychology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87</w:t>
      </w:r>
      <w:r w:rsidRPr="0089471F">
        <w:rPr>
          <w:rFonts w:ascii="Times New Roman" w:hAnsi="Times New Roman" w:cs="Times New Roman"/>
          <w:sz w:val="22"/>
          <w:szCs w:val="22"/>
          <w:shd w:val="clear" w:color="auto" w:fill="FFFFFF"/>
        </w:rPr>
        <w:t>(4), 765.</w:t>
      </w:r>
    </w:p>
    <w:p w14:paraId="2E6D9145"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Judge, T. A., J. A. LePine, and B. L. Rich</w:t>
      </w:r>
    </w:p>
    <w:p w14:paraId="6A1AC719" w14:textId="388F568F"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2006 “Loving yourself abundantly: relationship of the narcissistic personality to self-and other perceptions of workplace deviance, leadership, and task and contextual performance” </w:t>
      </w:r>
      <w:r w:rsidRPr="0089471F">
        <w:rPr>
          <w:rFonts w:ascii="Times New Roman" w:hAnsi="Times New Roman" w:cs="Times New Roman"/>
          <w:iCs/>
          <w:sz w:val="22"/>
          <w:szCs w:val="22"/>
          <w:shd w:val="clear" w:color="auto" w:fill="FFFFFF"/>
        </w:rPr>
        <w:t>Journal of Applied Psychology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91</w:t>
      </w:r>
      <w:r w:rsidRPr="0089471F">
        <w:rPr>
          <w:rFonts w:ascii="Times New Roman" w:hAnsi="Times New Roman" w:cs="Times New Roman"/>
          <w:sz w:val="22"/>
          <w:szCs w:val="22"/>
          <w:shd w:val="clear" w:color="auto" w:fill="FFFFFF"/>
        </w:rPr>
        <w:t>(4), 762.</w:t>
      </w:r>
    </w:p>
    <w:p w14:paraId="1E4D2768" w14:textId="77777777" w:rsidR="007A6650" w:rsidRPr="00C31614" w:rsidRDefault="007A6650" w:rsidP="00C31614">
      <w:pPr>
        <w:tabs>
          <w:tab w:val="left" w:pos="270"/>
        </w:tabs>
        <w:rPr>
          <w:rFonts w:ascii="Times New Roman" w:hAnsi="Times New Roman" w:cs="Times New Roman"/>
          <w:b/>
          <w:sz w:val="22"/>
          <w:szCs w:val="22"/>
          <w:shd w:val="clear" w:color="auto" w:fill="FFFFFF"/>
        </w:rPr>
      </w:pPr>
      <w:r w:rsidRPr="00C31614">
        <w:rPr>
          <w:rFonts w:ascii="Times New Roman" w:hAnsi="Times New Roman" w:cs="Times New Roman"/>
          <w:b/>
          <w:sz w:val="22"/>
          <w:szCs w:val="22"/>
          <w:shd w:val="clear" w:color="auto" w:fill="FFFFFF"/>
        </w:rPr>
        <w:t>Judge, T. A., R. F. Piccolo, and T. Kosalka</w:t>
      </w:r>
    </w:p>
    <w:p w14:paraId="10ED8CC3" w14:textId="77777777" w:rsidR="007A6650" w:rsidRPr="0089471F" w:rsidRDefault="007A6650" w:rsidP="007A6650">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2009 “The bright and dark sides of leader traits: A review and theoretical extension of the leader trait paradigm.” The Leadership Quarterly, 20: 855-875.</w:t>
      </w:r>
    </w:p>
    <w:p w14:paraId="31C74DAE"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Kubarych, T. S., I. J. Deary, and E.J. Austin</w:t>
      </w:r>
    </w:p>
    <w:p w14:paraId="6C536B47" w14:textId="658F03E8" w:rsidR="00D13AC9" w:rsidRPr="0089471F" w:rsidRDefault="00D13AC9" w:rsidP="00D9175C">
      <w:pPr>
        <w:tabs>
          <w:tab w:val="left" w:pos="270"/>
        </w:tabs>
        <w:ind w:left="450"/>
        <w:rPr>
          <w:rFonts w:ascii="Times New Roman" w:hAnsi="Times New Roman" w:cs="Times New Roman"/>
          <w:sz w:val="22"/>
          <w:szCs w:val="22"/>
        </w:rPr>
      </w:pPr>
      <w:r w:rsidRPr="0089471F">
        <w:rPr>
          <w:rFonts w:ascii="Times New Roman" w:hAnsi="Times New Roman" w:cs="Times New Roman"/>
          <w:sz w:val="22"/>
          <w:szCs w:val="22"/>
          <w:shd w:val="clear" w:color="auto" w:fill="FFFFFF"/>
        </w:rPr>
        <w:t xml:space="preserve">2004 “The Narcissistic Personality Inventory: Factor structure in a non-clinical sample” </w:t>
      </w:r>
      <w:r w:rsidRPr="0089471F">
        <w:rPr>
          <w:rFonts w:ascii="Times New Roman" w:hAnsi="Times New Roman" w:cs="Times New Roman"/>
          <w:iCs/>
          <w:sz w:val="22"/>
          <w:szCs w:val="22"/>
          <w:shd w:val="clear" w:color="auto" w:fill="FFFFFF"/>
        </w:rPr>
        <w:t>Personality and individual differences</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36</w:t>
      </w:r>
      <w:r w:rsidRPr="0089471F">
        <w:rPr>
          <w:rFonts w:ascii="Times New Roman" w:hAnsi="Times New Roman" w:cs="Times New Roman"/>
          <w:sz w:val="22"/>
          <w:szCs w:val="22"/>
          <w:shd w:val="clear" w:color="auto" w:fill="FFFFFF"/>
        </w:rPr>
        <w:t>(4), 857-872.</w:t>
      </w:r>
    </w:p>
    <w:p w14:paraId="57478611"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Kunda, Z. </w:t>
      </w:r>
    </w:p>
    <w:p w14:paraId="09389F9C" w14:textId="3A95CA1A" w:rsidR="00D13AC9" w:rsidRPr="0089471F" w:rsidRDefault="00D13AC9" w:rsidP="00D9175C">
      <w:pPr>
        <w:tabs>
          <w:tab w:val="left" w:pos="270"/>
        </w:tabs>
        <w:ind w:firstLine="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1990 “The case for motivated reasoning” </w:t>
      </w:r>
      <w:r w:rsidRPr="0089471F">
        <w:rPr>
          <w:rFonts w:ascii="Times New Roman" w:hAnsi="Times New Roman" w:cs="Times New Roman"/>
          <w:iCs/>
          <w:sz w:val="22"/>
          <w:szCs w:val="22"/>
          <w:shd w:val="clear" w:color="auto" w:fill="FFFFFF"/>
        </w:rPr>
        <w:t>Psychological bulletin</w:t>
      </w:r>
      <w:r w:rsidRPr="0089471F">
        <w:rPr>
          <w:rFonts w:ascii="Times New Roman" w:hAnsi="Times New Roman" w:cs="Times New Roman"/>
          <w:sz w:val="22"/>
          <w:szCs w:val="22"/>
          <w:shd w:val="clear" w:color="auto" w:fill="FFFFFF"/>
        </w:rPr>
        <w:t>,</w:t>
      </w:r>
      <w:r w:rsidRPr="0089471F">
        <w:rPr>
          <w:rFonts w:ascii="Times New Roman" w:hAnsi="Times New Roman" w:cs="Times New Roman"/>
          <w:iCs/>
          <w:sz w:val="22"/>
          <w:szCs w:val="22"/>
          <w:shd w:val="clear" w:color="auto" w:fill="FFFFFF"/>
        </w:rPr>
        <w:t>108</w:t>
      </w:r>
      <w:r w:rsidRPr="0089471F">
        <w:rPr>
          <w:rFonts w:ascii="Times New Roman" w:hAnsi="Times New Roman" w:cs="Times New Roman"/>
          <w:sz w:val="22"/>
          <w:szCs w:val="22"/>
          <w:shd w:val="clear" w:color="auto" w:fill="FFFFFF"/>
        </w:rPr>
        <w:t>(3), 480.</w:t>
      </w:r>
    </w:p>
    <w:p w14:paraId="2FEA9CA5" w14:textId="77777777" w:rsidR="00686973" w:rsidRPr="0089471F" w:rsidRDefault="00686973"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Lee, K., and M. C. Ashton</w:t>
      </w:r>
    </w:p>
    <w:p w14:paraId="51A4E5DE" w14:textId="558C99C0" w:rsidR="007A6650" w:rsidRPr="0089471F" w:rsidRDefault="00686973"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2005 “Psychopathy, Machiavellianism, and narcissism in the Five-Factor Model and the HEXACO model of personality structure.” Personality and Individual Differences, 38: 1571-1582.</w:t>
      </w:r>
    </w:p>
    <w:p w14:paraId="317B0BCA" w14:textId="77777777" w:rsidR="007A6650" w:rsidRPr="0089471F" w:rsidRDefault="007A6650">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Li, J., and Y. I. Tang</w:t>
      </w:r>
    </w:p>
    <w:p w14:paraId="199704EE" w14:textId="5880154E" w:rsidR="007A6650" w:rsidRPr="00C31614" w:rsidRDefault="007A6650" w:rsidP="00C31614">
      <w:pPr>
        <w:tabs>
          <w:tab w:val="left" w:pos="270"/>
        </w:tabs>
        <w:ind w:left="450"/>
        <w:rPr>
          <w:rFonts w:ascii="Times New Roman" w:hAnsi="Times New Roman" w:cs="Times New Roman"/>
          <w:sz w:val="22"/>
          <w:szCs w:val="22"/>
          <w:shd w:val="clear" w:color="auto" w:fill="FFFFFF"/>
        </w:rPr>
      </w:pPr>
      <w:r w:rsidRPr="00C31614">
        <w:rPr>
          <w:rFonts w:ascii="Times New Roman" w:hAnsi="Times New Roman" w:cs="Times New Roman"/>
          <w:sz w:val="22"/>
          <w:szCs w:val="22"/>
          <w:shd w:val="clear" w:color="auto" w:fill="FFFFFF"/>
        </w:rPr>
        <w:t>2010 “CEO hubris and firm risk taking in China: The moderating role of managerial discretion.” Academy of Management Journal, 53: 45-68.</w:t>
      </w:r>
    </w:p>
    <w:p w14:paraId="5C4FDB0B"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Liang, K. Y., and S. L. Zeger</w:t>
      </w:r>
    </w:p>
    <w:p w14:paraId="6C030A06" w14:textId="363C769A" w:rsidR="00D13AC9" w:rsidRPr="0089471F" w:rsidRDefault="00D13AC9" w:rsidP="00D9175C">
      <w:pPr>
        <w:tabs>
          <w:tab w:val="left" w:pos="270"/>
        </w:tabs>
        <w:ind w:firstLine="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1986 “Longitudinal data analysis using generalized linear models” </w:t>
      </w:r>
      <w:r w:rsidRPr="0089471F">
        <w:rPr>
          <w:rFonts w:ascii="Times New Roman" w:hAnsi="Times New Roman" w:cs="Times New Roman"/>
          <w:iCs/>
          <w:sz w:val="22"/>
          <w:szCs w:val="22"/>
          <w:shd w:val="clear" w:color="auto" w:fill="FFFFFF"/>
        </w:rPr>
        <w:t>Biometrika</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73</w:t>
      </w:r>
      <w:r w:rsidR="00C03CFA"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13-22.</w:t>
      </w:r>
    </w:p>
    <w:p w14:paraId="4BA469F6"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Lieberson, S., and J. F. O'Connor</w:t>
      </w:r>
    </w:p>
    <w:p w14:paraId="7A28EC14" w14:textId="489EB5FB"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1972 “Leadership and organizational performance: A study of large corporations” </w:t>
      </w:r>
      <w:r w:rsidRPr="0089471F">
        <w:rPr>
          <w:rFonts w:ascii="Times New Roman" w:hAnsi="Times New Roman" w:cs="Times New Roman"/>
          <w:iCs/>
          <w:sz w:val="22"/>
          <w:szCs w:val="22"/>
          <w:shd w:val="clear" w:color="auto" w:fill="FFFFFF"/>
        </w:rPr>
        <w:t xml:space="preserve">American </w:t>
      </w:r>
      <w:r w:rsidR="007A5E6F" w:rsidRPr="0089471F">
        <w:rPr>
          <w:rFonts w:ascii="Times New Roman" w:hAnsi="Times New Roman" w:cs="Times New Roman"/>
          <w:iCs/>
          <w:sz w:val="22"/>
          <w:szCs w:val="22"/>
          <w:shd w:val="clear" w:color="auto" w:fill="FFFFFF"/>
        </w:rPr>
        <w:t>S</w:t>
      </w:r>
      <w:r w:rsidRPr="0089471F">
        <w:rPr>
          <w:rFonts w:ascii="Times New Roman" w:hAnsi="Times New Roman" w:cs="Times New Roman"/>
          <w:iCs/>
          <w:sz w:val="22"/>
          <w:szCs w:val="22"/>
          <w:shd w:val="clear" w:color="auto" w:fill="FFFFFF"/>
        </w:rPr>
        <w:t xml:space="preserve">ociological </w:t>
      </w:r>
      <w:r w:rsidR="007A5E6F" w:rsidRPr="0089471F">
        <w:rPr>
          <w:rFonts w:ascii="Times New Roman" w:hAnsi="Times New Roman" w:cs="Times New Roman"/>
          <w:iCs/>
          <w:sz w:val="22"/>
          <w:szCs w:val="22"/>
          <w:shd w:val="clear" w:color="auto" w:fill="FFFFFF"/>
        </w:rPr>
        <w:t>R</w:t>
      </w:r>
      <w:r w:rsidRPr="0089471F">
        <w:rPr>
          <w:rFonts w:ascii="Times New Roman" w:hAnsi="Times New Roman" w:cs="Times New Roman"/>
          <w:iCs/>
          <w:sz w:val="22"/>
          <w:szCs w:val="22"/>
          <w:shd w:val="clear" w:color="auto" w:fill="FFFFFF"/>
        </w:rPr>
        <w:t>eview</w:t>
      </w:r>
      <w:r w:rsidRPr="0089471F">
        <w:rPr>
          <w:rFonts w:ascii="Times New Roman" w:hAnsi="Times New Roman" w:cs="Times New Roman"/>
          <w:sz w:val="22"/>
          <w:szCs w:val="22"/>
          <w:shd w:val="clear" w:color="auto" w:fill="FFFFFF"/>
        </w:rPr>
        <w:t>, 117-130.</w:t>
      </w:r>
    </w:p>
    <w:p w14:paraId="0EF5AD16"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Lord, R. G., C. L. De Vader, and G. M. Alliger</w:t>
      </w:r>
    </w:p>
    <w:p w14:paraId="01E7CAF6" w14:textId="0BB83554"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lastRenderedPageBreak/>
        <w:t xml:space="preserve">1986 “A meta-analysis of the relation between personality traits and leadership perceptions: An application of validity generalization procedures” </w:t>
      </w:r>
      <w:r w:rsidRPr="0089471F">
        <w:rPr>
          <w:rFonts w:ascii="Times New Roman" w:hAnsi="Times New Roman" w:cs="Times New Roman"/>
          <w:iCs/>
          <w:sz w:val="22"/>
          <w:szCs w:val="22"/>
          <w:shd w:val="clear" w:color="auto" w:fill="FFFFFF"/>
        </w:rPr>
        <w:t xml:space="preserve">Journal of </w:t>
      </w:r>
      <w:r w:rsidR="007A5E6F" w:rsidRPr="0089471F">
        <w:rPr>
          <w:rFonts w:ascii="Times New Roman" w:hAnsi="Times New Roman" w:cs="Times New Roman"/>
          <w:iCs/>
          <w:sz w:val="22"/>
          <w:szCs w:val="22"/>
          <w:shd w:val="clear" w:color="auto" w:fill="FFFFFF"/>
        </w:rPr>
        <w:t>A</w:t>
      </w:r>
      <w:r w:rsidRPr="0089471F">
        <w:rPr>
          <w:rFonts w:ascii="Times New Roman" w:hAnsi="Times New Roman" w:cs="Times New Roman"/>
          <w:iCs/>
          <w:sz w:val="22"/>
          <w:szCs w:val="22"/>
          <w:shd w:val="clear" w:color="auto" w:fill="FFFFFF"/>
        </w:rPr>
        <w:t xml:space="preserve">pplied </w:t>
      </w:r>
      <w:r w:rsidR="007A5E6F" w:rsidRPr="0089471F">
        <w:rPr>
          <w:rFonts w:ascii="Times New Roman" w:hAnsi="Times New Roman" w:cs="Times New Roman"/>
          <w:iCs/>
          <w:sz w:val="22"/>
          <w:szCs w:val="22"/>
          <w:shd w:val="clear" w:color="auto" w:fill="FFFFFF"/>
        </w:rPr>
        <w:t>P</w:t>
      </w:r>
      <w:r w:rsidRPr="0089471F">
        <w:rPr>
          <w:rFonts w:ascii="Times New Roman" w:hAnsi="Times New Roman" w:cs="Times New Roman"/>
          <w:iCs/>
          <w:sz w:val="22"/>
          <w:szCs w:val="22"/>
          <w:shd w:val="clear" w:color="auto" w:fill="FFFFFF"/>
        </w:rPr>
        <w:t>sychology</w:t>
      </w:r>
      <w:r w:rsidR="007A5E6F" w:rsidRPr="0089471F">
        <w:rPr>
          <w:rFonts w:ascii="Times New Roman" w:hAnsi="Times New Roman" w:cs="Times New Roman"/>
          <w:sz w:val="22"/>
          <w:szCs w:val="22"/>
          <w:shd w:val="clear" w:color="auto" w:fill="FFFFFF"/>
        </w:rPr>
        <w:t>.</w:t>
      </w:r>
    </w:p>
    <w:p w14:paraId="3461E7E8"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Love, E. G., and M. Kraatz</w:t>
      </w:r>
    </w:p>
    <w:p w14:paraId="4D7796B9" w14:textId="34E29482"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2009 “Character, conformity, or the bottom line? How and why downsizing affected corporate reputation” </w:t>
      </w:r>
      <w:r w:rsidRPr="0089471F">
        <w:rPr>
          <w:rFonts w:ascii="Times New Roman" w:hAnsi="Times New Roman" w:cs="Times New Roman"/>
          <w:iCs/>
          <w:sz w:val="22"/>
          <w:szCs w:val="22"/>
          <w:shd w:val="clear" w:color="auto" w:fill="FFFFFF"/>
        </w:rPr>
        <w:t>Academy of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52</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314-335.</w:t>
      </w:r>
    </w:p>
    <w:p w14:paraId="7FDE080D"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Love, E.G., and N. Nohria</w:t>
      </w:r>
    </w:p>
    <w:p w14:paraId="39A6EE08" w14:textId="0DF3497F" w:rsidR="00E04FE8"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2005 “Reducing slack: the performance consequences of downsizing by large industrial firms, 1977–93” </w:t>
      </w:r>
      <w:r w:rsidRPr="0089471F">
        <w:rPr>
          <w:rFonts w:ascii="Times New Roman" w:hAnsi="Times New Roman" w:cs="Times New Roman"/>
          <w:iCs/>
          <w:sz w:val="22"/>
          <w:szCs w:val="22"/>
          <w:shd w:val="clear" w:color="auto" w:fill="FFFFFF"/>
        </w:rPr>
        <w:t>Strategic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26</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1087-1108.</w:t>
      </w:r>
    </w:p>
    <w:p w14:paraId="54066FDD" w14:textId="77777777" w:rsidR="00E04FE8" w:rsidRPr="0089471F" w:rsidRDefault="00E04FE8">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Magee, J. C., and A. D. Galinsky</w:t>
      </w:r>
    </w:p>
    <w:p w14:paraId="2F75E17D" w14:textId="15FE4BA7" w:rsidR="00E04FE8" w:rsidRPr="00C31614" w:rsidRDefault="00E04FE8" w:rsidP="00C31614">
      <w:pPr>
        <w:tabs>
          <w:tab w:val="left" w:pos="270"/>
        </w:tabs>
        <w:ind w:left="450"/>
        <w:rPr>
          <w:rFonts w:ascii="Times New Roman" w:hAnsi="Times New Roman" w:cs="Times New Roman"/>
          <w:sz w:val="22"/>
          <w:szCs w:val="22"/>
          <w:shd w:val="clear" w:color="auto" w:fill="FFFFFF"/>
        </w:rPr>
      </w:pPr>
      <w:r w:rsidRPr="00C31614">
        <w:rPr>
          <w:rFonts w:ascii="Times New Roman" w:hAnsi="Times New Roman" w:cs="Times New Roman"/>
          <w:sz w:val="22"/>
          <w:szCs w:val="22"/>
          <w:shd w:val="clear" w:color="auto" w:fill="FFFFFF"/>
        </w:rPr>
        <w:t>2008 sky C., and A. D. Galinskyr</w:t>
      </w:r>
      <w:r w:rsidRPr="00C31614">
        <w:rPr>
          <w:rFonts w:ascii="Calibri" w:eastAsia="Calibri" w:hAnsi="Calibri" w:cs="Calibri" w:hint="eastAsia"/>
          <w:sz w:val="22"/>
          <w:szCs w:val="22"/>
          <w:shd w:val="clear" w:color="auto" w:fill="FFFFFF"/>
        </w:rPr>
        <w:t>‐</w:t>
      </w:r>
      <w:r w:rsidRPr="00C31614">
        <w:rPr>
          <w:rFonts w:ascii="Times New Roman" w:hAnsi="Times New Roman" w:cs="Times New Roman"/>
          <w:sz w:val="22"/>
          <w:szCs w:val="22"/>
          <w:shd w:val="clear" w:color="auto" w:fill="FFFFFF"/>
        </w:rPr>
        <w:t>Reinforcing Nature of Power and Status.onsequences of downsizing by large industria</w:t>
      </w:r>
      <w:r w:rsidR="00D13AC9" w:rsidRPr="0089471F">
        <w:rPr>
          <w:rFonts w:ascii="Times New Roman" w:hAnsi="Times New Roman" w:cs="Times New Roman"/>
          <w:b/>
          <w:sz w:val="22"/>
          <w:szCs w:val="22"/>
          <w:shd w:val="clear" w:color="auto" w:fill="FFFFFF"/>
        </w:rPr>
        <w:t>March, J. G., and J. P. Olsen</w:t>
      </w:r>
    </w:p>
    <w:p w14:paraId="0B4D907E" w14:textId="7AC1BC6A"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2006 “Elaborating the “new institutionalism”. </w:t>
      </w:r>
      <w:r w:rsidRPr="0089471F">
        <w:rPr>
          <w:rFonts w:ascii="Times New Roman" w:hAnsi="Times New Roman" w:cs="Times New Roman"/>
          <w:iCs/>
          <w:sz w:val="22"/>
          <w:szCs w:val="22"/>
          <w:shd w:val="clear" w:color="auto" w:fill="FFFFFF"/>
        </w:rPr>
        <w:t>The Oxford handbook of political institutions</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5</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3-20.</w:t>
      </w:r>
    </w:p>
    <w:p w14:paraId="39ACE267"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Mason, W., and S. Suri</w:t>
      </w:r>
    </w:p>
    <w:p w14:paraId="7D0C17BC" w14:textId="49575272" w:rsidR="007A6650"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2012 “Conducting behavioral research on Amazon’s Mechanical Turk</w:t>
      </w:r>
      <w:r w:rsidR="00B83B78"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w:t>
      </w:r>
      <w:r w:rsidRPr="0089471F">
        <w:rPr>
          <w:rFonts w:ascii="Times New Roman" w:hAnsi="Times New Roman" w:cs="Times New Roman"/>
          <w:iCs/>
          <w:sz w:val="22"/>
          <w:szCs w:val="22"/>
          <w:shd w:val="clear" w:color="auto" w:fill="FFFFFF"/>
        </w:rPr>
        <w:t>Behavior research methods</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44</w:t>
      </w:r>
      <w:r w:rsidRPr="0089471F">
        <w:rPr>
          <w:rFonts w:ascii="Times New Roman" w:hAnsi="Times New Roman" w:cs="Times New Roman"/>
          <w:sz w:val="22"/>
          <w:szCs w:val="22"/>
          <w:shd w:val="clear" w:color="auto" w:fill="FFFFFF"/>
        </w:rPr>
        <w:t>(1), 1-23.</w:t>
      </w:r>
    </w:p>
    <w:p w14:paraId="60EEC85A" w14:textId="77777777" w:rsidR="007A6650" w:rsidRPr="0089471F" w:rsidRDefault="007A6650">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McClosky, H., and J. Zaller</w:t>
      </w:r>
    </w:p>
    <w:p w14:paraId="34CC1296" w14:textId="1612A30C" w:rsidR="007A6650" w:rsidRPr="00C31614" w:rsidRDefault="007A6650" w:rsidP="00C31614">
      <w:pPr>
        <w:tabs>
          <w:tab w:val="left" w:pos="270"/>
        </w:tabs>
        <w:ind w:left="450"/>
        <w:rPr>
          <w:rFonts w:ascii="Times New Roman" w:hAnsi="Times New Roman" w:cs="Times New Roman"/>
          <w:sz w:val="22"/>
          <w:szCs w:val="22"/>
          <w:shd w:val="clear" w:color="auto" w:fill="FFFFFF"/>
        </w:rPr>
      </w:pPr>
      <w:r w:rsidRPr="00C31614">
        <w:rPr>
          <w:rFonts w:ascii="Times New Roman" w:hAnsi="Times New Roman" w:cs="Times New Roman"/>
          <w:sz w:val="22"/>
          <w:szCs w:val="22"/>
          <w:shd w:val="clear" w:color="auto" w:fill="FFFFFF"/>
        </w:rPr>
        <w:t>1984 “The American ethos: Public attitudes toward capitalism and democracy.” Harvard University Press.</w:t>
      </w:r>
    </w:p>
    <w:p w14:paraId="39AA2E86" w14:textId="77777777" w:rsidR="00C478C1" w:rsidRPr="0089471F" w:rsidRDefault="00C478C1" w:rsidP="00C478C1">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McCrae, R. R., and P. T. Costa Jr.</w:t>
      </w:r>
    </w:p>
    <w:p w14:paraId="50C7A69E" w14:textId="77777777" w:rsidR="00C478C1" w:rsidRPr="0089471F" w:rsidRDefault="00C478C1" w:rsidP="00C478C1">
      <w:pPr>
        <w:tabs>
          <w:tab w:val="left" w:pos="270"/>
        </w:tabs>
        <w:ind w:firstLine="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1997 “Personality trait structure as a human universal” </w:t>
      </w:r>
      <w:r w:rsidRPr="0089471F">
        <w:rPr>
          <w:rFonts w:ascii="Times New Roman" w:hAnsi="Times New Roman" w:cs="Times New Roman"/>
          <w:iCs/>
          <w:sz w:val="22"/>
          <w:szCs w:val="22"/>
          <w:shd w:val="clear" w:color="auto" w:fill="FFFFFF"/>
        </w:rPr>
        <w:t>American psychologist</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52</w:t>
      </w:r>
      <w:r w:rsidRPr="0089471F">
        <w:rPr>
          <w:rFonts w:ascii="Times New Roman" w:hAnsi="Times New Roman" w:cs="Times New Roman"/>
          <w:sz w:val="22"/>
          <w:szCs w:val="22"/>
          <w:shd w:val="clear" w:color="auto" w:fill="FFFFFF"/>
        </w:rPr>
        <w:t>5), 509.</w:t>
      </w:r>
    </w:p>
    <w:p w14:paraId="30211448"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McKinley, W., J. Zhao, and K. G. Rust</w:t>
      </w:r>
    </w:p>
    <w:p w14:paraId="76B62FF5" w14:textId="77777777" w:rsidR="007A6650" w:rsidRPr="00C31614" w:rsidRDefault="00D13AC9" w:rsidP="007A6650">
      <w:pPr>
        <w:tabs>
          <w:tab w:val="left" w:pos="270"/>
        </w:tabs>
        <w:ind w:left="450"/>
        <w:rPr>
          <w:rFonts w:ascii="Times New Roman" w:hAnsi="Times New Roman" w:cs="Times New Roman"/>
          <w:sz w:val="22"/>
          <w:szCs w:val="22"/>
        </w:rPr>
      </w:pPr>
      <w:r w:rsidRPr="0089471F">
        <w:rPr>
          <w:rFonts w:ascii="Times New Roman" w:hAnsi="Times New Roman" w:cs="Times New Roman"/>
          <w:sz w:val="22"/>
          <w:szCs w:val="22"/>
          <w:shd w:val="clear" w:color="auto" w:fill="FFFFFF"/>
        </w:rPr>
        <w:t xml:space="preserve">2000 “A socio-cognitive interpretation of organizational downsizing” </w:t>
      </w:r>
      <w:r w:rsidRPr="0089471F">
        <w:rPr>
          <w:rFonts w:ascii="Times New Roman" w:hAnsi="Times New Roman" w:cs="Times New Roman"/>
          <w:iCs/>
          <w:sz w:val="22"/>
          <w:szCs w:val="22"/>
          <w:shd w:val="clear" w:color="auto" w:fill="FFFFFF"/>
        </w:rPr>
        <w:t>Academy of Management Review</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25</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227-243.</w:t>
      </w:r>
    </w:p>
    <w:p w14:paraId="622A1728" w14:textId="465ABBBF" w:rsidR="007A6650" w:rsidRPr="00C31614" w:rsidRDefault="007A6650" w:rsidP="00C31614">
      <w:pPr>
        <w:tabs>
          <w:tab w:val="left" w:pos="270"/>
        </w:tabs>
        <w:rPr>
          <w:rFonts w:ascii="Times New Roman" w:hAnsi="Times New Roman" w:cs="Times New Roman"/>
          <w:b/>
          <w:sz w:val="22"/>
          <w:szCs w:val="22"/>
          <w:shd w:val="clear" w:color="auto" w:fill="FFFFFF"/>
        </w:rPr>
      </w:pPr>
      <w:r w:rsidRPr="00C31614">
        <w:rPr>
          <w:rFonts w:ascii="Times New Roman" w:hAnsi="Times New Roman" w:cs="Times New Roman"/>
          <w:b/>
          <w:sz w:val="22"/>
          <w:szCs w:val="22"/>
          <w:shd w:val="clear" w:color="auto" w:fill="FFFFFF"/>
        </w:rPr>
        <w:t>Meyer, R. D., T. V. Mumford, C. J. Burrus, M. A. Campion, and L. R. James</w:t>
      </w:r>
    </w:p>
    <w:p w14:paraId="03C7438F" w14:textId="77777777" w:rsidR="007A6650" w:rsidRPr="0089471F" w:rsidRDefault="007A6650" w:rsidP="007A6650">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2014 “Selecting null distributions when calculating rwg: A tutorial and review.” Organizational Research Methods, 17: 324-345.</w:t>
      </w:r>
    </w:p>
    <w:p w14:paraId="0D1942D1"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Miller, D., M. F. K. De Vries, and J. M. Toulouse</w:t>
      </w:r>
    </w:p>
    <w:p w14:paraId="2D95F102" w14:textId="026B9882"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1982 “Top executive locus of control and its relationship to strategy-making, structure, and environment” </w:t>
      </w:r>
      <w:r w:rsidRPr="0089471F">
        <w:rPr>
          <w:rFonts w:ascii="Times New Roman" w:hAnsi="Times New Roman" w:cs="Times New Roman"/>
          <w:iCs/>
          <w:sz w:val="22"/>
          <w:szCs w:val="22"/>
          <w:shd w:val="clear" w:color="auto" w:fill="FFFFFF"/>
        </w:rPr>
        <w:t>Academy of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25</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237-253.</w:t>
      </w:r>
    </w:p>
    <w:p w14:paraId="6C4BB7E9"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Mishra, A. K., K. E. Mishra, and G. M. Spreitzer</w:t>
      </w:r>
    </w:p>
    <w:p w14:paraId="0AF99462" w14:textId="74C65970"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2009 “Downsizing the company without downsizing morale” </w:t>
      </w:r>
      <w:r w:rsidRPr="0089471F">
        <w:rPr>
          <w:rFonts w:ascii="Times New Roman" w:hAnsi="Times New Roman" w:cs="Times New Roman"/>
          <w:iCs/>
          <w:sz w:val="22"/>
          <w:szCs w:val="22"/>
          <w:shd w:val="clear" w:color="auto" w:fill="FFFFFF"/>
        </w:rPr>
        <w:t>MIT Sloan Management Review</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50</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39.</w:t>
      </w:r>
    </w:p>
    <w:p w14:paraId="23BE3132"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Morf, C. C., and F. Rhodewalt</w:t>
      </w:r>
    </w:p>
    <w:p w14:paraId="7C08D6D0" w14:textId="78620FF4"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2001 “Unraveling the paradoxes of narcissism: A dynamic self-regulatory processing model” </w:t>
      </w:r>
      <w:r w:rsidRPr="0089471F">
        <w:rPr>
          <w:rFonts w:ascii="Times New Roman" w:hAnsi="Times New Roman" w:cs="Times New Roman"/>
          <w:iCs/>
          <w:sz w:val="22"/>
          <w:szCs w:val="22"/>
          <w:shd w:val="clear" w:color="auto" w:fill="FFFFFF"/>
        </w:rPr>
        <w:t>Psychological inquiry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12</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177-196.</w:t>
      </w:r>
    </w:p>
    <w:p w14:paraId="7A25EA5C"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Moyer, J. W. </w:t>
      </w:r>
    </w:p>
    <w:p w14:paraId="6AA0FAD5" w14:textId="650AF48E"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2015 “Humble narcissists’ like Steve Jobs make best business leaders, study says” The Washington Post. Retrieved from </w:t>
      </w:r>
      <w:hyperlink r:id="rId13" w:history="1">
        <w:r w:rsidRPr="0089471F">
          <w:rPr>
            <w:rStyle w:val="Hyperlink"/>
            <w:rFonts w:ascii="Times New Roman" w:hAnsi="Times New Roman" w:cs="Times New Roman"/>
            <w:color w:val="auto"/>
            <w:sz w:val="22"/>
            <w:szCs w:val="22"/>
            <w:shd w:val="clear" w:color="auto" w:fill="FFFFFF"/>
          </w:rPr>
          <w:t>https://www.washingtonpost.com/news/morning-mix/wp/2015/03/27/why-steve-jobs-style-humble-narcissists-make-the-best-business-leaders/</w:t>
        </w:r>
      </w:hyperlink>
      <w:r w:rsidRPr="0089471F">
        <w:rPr>
          <w:rStyle w:val="Hyperlink"/>
          <w:rFonts w:ascii="Times New Roman" w:hAnsi="Times New Roman" w:cs="Times New Roman"/>
          <w:color w:val="auto"/>
          <w:sz w:val="22"/>
          <w:szCs w:val="22"/>
          <w:shd w:val="clear" w:color="auto" w:fill="FFFFFF"/>
        </w:rPr>
        <w:t>.</w:t>
      </w:r>
    </w:p>
    <w:p w14:paraId="4E992E06"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Nadkarni, S., and P. O. L. Herrmann</w:t>
      </w:r>
    </w:p>
    <w:p w14:paraId="1C59865D" w14:textId="6F04CAB5"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2010 “CEO personality, strategic flexibility, and firm performance: The case of the Indian business process outsourcing industry” </w:t>
      </w:r>
      <w:r w:rsidRPr="0089471F">
        <w:rPr>
          <w:rFonts w:ascii="Times New Roman" w:hAnsi="Times New Roman" w:cs="Times New Roman"/>
          <w:iCs/>
          <w:sz w:val="22"/>
          <w:szCs w:val="22"/>
          <w:shd w:val="clear" w:color="auto" w:fill="FFFFFF"/>
        </w:rPr>
        <w:t>Academy of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53</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1050-1073.</w:t>
      </w:r>
    </w:p>
    <w:p w14:paraId="31847108"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Nevicka, B., F. S. Ten Velden, A. H. De Hoogh, and A. E. Van Vianen</w:t>
      </w:r>
    </w:p>
    <w:p w14:paraId="51094F50" w14:textId="25E17E37" w:rsidR="00DF4955" w:rsidRPr="0089471F" w:rsidRDefault="00D13AC9" w:rsidP="00846859">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2011 “Reality at odds with perceptions narcissistic leaders and group performance” </w:t>
      </w:r>
      <w:r w:rsidRPr="0089471F">
        <w:rPr>
          <w:rFonts w:ascii="Times New Roman" w:hAnsi="Times New Roman" w:cs="Times New Roman"/>
          <w:iCs/>
          <w:sz w:val="22"/>
          <w:szCs w:val="22"/>
          <w:shd w:val="clear" w:color="auto" w:fill="FFFFFF"/>
        </w:rPr>
        <w:t>Psychological Science</w:t>
      </w:r>
      <w:r w:rsidRPr="0089471F">
        <w:rPr>
          <w:rFonts w:ascii="Times New Roman" w:hAnsi="Times New Roman" w:cs="Times New Roman"/>
          <w:sz w:val="22"/>
          <w:szCs w:val="22"/>
          <w:shd w:val="clear" w:color="auto" w:fill="FFFFFF"/>
        </w:rPr>
        <w:t>, 0956797611417259.</w:t>
      </w:r>
    </w:p>
    <w:p w14:paraId="0563E37E" w14:textId="18876F4D" w:rsidR="00851CE6" w:rsidRPr="00C31614" w:rsidRDefault="00DF4955" w:rsidP="00DF4955">
      <w:pPr>
        <w:tabs>
          <w:tab w:val="left" w:pos="270"/>
        </w:tabs>
        <w:rPr>
          <w:rFonts w:ascii="Times New Roman" w:hAnsi="Times New Roman" w:cs="Times New Roman"/>
          <w:sz w:val="22"/>
          <w:szCs w:val="22"/>
          <w:shd w:val="clear" w:color="auto" w:fill="FFFFFF"/>
        </w:rPr>
      </w:pPr>
      <w:r w:rsidRPr="00C31614">
        <w:rPr>
          <w:rFonts w:ascii="Times New Roman" w:hAnsi="Times New Roman" w:cs="Times New Roman"/>
          <w:b/>
          <w:sz w:val="22"/>
          <w:szCs w:val="22"/>
          <w:shd w:val="clear" w:color="auto" w:fill="FFFFFF"/>
        </w:rPr>
        <w:t>Nixon, R.</w:t>
      </w:r>
    </w:p>
    <w:p w14:paraId="7D4FBEDD" w14:textId="090036D8" w:rsidR="00F5161B" w:rsidRPr="0089471F" w:rsidRDefault="00DF4955" w:rsidP="00B228D4">
      <w:pPr>
        <w:tabs>
          <w:tab w:val="left" w:pos="270"/>
        </w:tabs>
        <w:ind w:left="270"/>
        <w:rPr>
          <w:rFonts w:ascii="Times New Roman" w:hAnsi="Times New Roman" w:cs="Times New Roman"/>
          <w:sz w:val="22"/>
          <w:szCs w:val="22"/>
          <w:shd w:val="clear" w:color="auto" w:fill="FFFFFF"/>
        </w:rPr>
      </w:pPr>
      <w:r w:rsidRPr="00C31614">
        <w:rPr>
          <w:rFonts w:ascii="Times New Roman" w:hAnsi="Times New Roman" w:cs="Times New Roman"/>
          <w:sz w:val="22"/>
          <w:szCs w:val="22"/>
          <w:shd w:val="clear" w:color="auto" w:fill="FFFFFF"/>
        </w:rPr>
        <w:t>1985 “Climbing the corporate ladder: Some perceptions among black managers” National Urban League.</w:t>
      </w:r>
    </w:p>
    <w:p w14:paraId="7B53331E"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Nixon, R. D., M.A. Hitt, H. U. Lee, and E. Jeong</w:t>
      </w:r>
    </w:p>
    <w:p w14:paraId="56514FDA" w14:textId="56B3C325" w:rsidR="00D13AC9" w:rsidRPr="0089471F" w:rsidRDefault="00D13AC9" w:rsidP="00D9175C">
      <w:pPr>
        <w:tabs>
          <w:tab w:val="left" w:pos="270"/>
        </w:tabs>
        <w:ind w:left="450"/>
        <w:rPr>
          <w:rFonts w:ascii="Times New Roman" w:hAnsi="Times New Roman" w:cs="Times New Roman"/>
          <w:sz w:val="22"/>
          <w:szCs w:val="22"/>
        </w:rPr>
      </w:pPr>
      <w:r w:rsidRPr="0089471F">
        <w:rPr>
          <w:rFonts w:ascii="Times New Roman" w:hAnsi="Times New Roman" w:cs="Times New Roman"/>
          <w:sz w:val="22"/>
          <w:szCs w:val="22"/>
          <w:shd w:val="clear" w:color="auto" w:fill="FFFFFF"/>
        </w:rPr>
        <w:t xml:space="preserve">2004 “Market reactions to announcements of corporate downsizing actions and implementation strategies” </w:t>
      </w:r>
      <w:r w:rsidRPr="0089471F">
        <w:rPr>
          <w:rFonts w:ascii="Times New Roman" w:hAnsi="Times New Roman" w:cs="Times New Roman"/>
          <w:iCs/>
          <w:sz w:val="22"/>
          <w:szCs w:val="22"/>
          <w:shd w:val="clear" w:color="auto" w:fill="FFFFFF"/>
        </w:rPr>
        <w:t>Strategic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25</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1121-1129.</w:t>
      </w:r>
    </w:p>
    <w:p w14:paraId="6DFA01D7"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lastRenderedPageBreak/>
        <w:t>Oh, I. S., G. Wang, and M. K. Mount</w:t>
      </w:r>
    </w:p>
    <w:p w14:paraId="56E182DE" w14:textId="73947FAE"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2011 “Validity of observer ratings of the five-factor model of personality traits: a meta-analysis” </w:t>
      </w:r>
      <w:r w:rsidRPr="0089471F">
        <w:rPr>
          <w:rFonts w:ascii="Times New Roman" w:hAnsi="Times New Roman" w:cs="Times New Roman"/>
          <w:iCs/>
          <w:sz w:val="22"/>
          <w:szCs w:val="22"/>
          <w:shd w:val="clear" w:color="auto" w:fill="FFFFFF"/>
        </w:rPr>
        <w:t>Journal of Applied Psychology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96</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762.</w:t>
      </w:r>
    </w:p>
    <w:p w14:paraId="24665352"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Paolacci, G., and J. Chandler</w:t>
      </w:r>
    </w:p>
    <w:p w14:paraId="36CCC590" w14:textId="22F31885" w:rsidR="00D13AC9" w:rsidRPr="0089471F" w:rsidRDefault="00D13AC9" w:rsidP="00D9175C">
      <w:pPr>
        <w:tabs>
          <w:tab w:val="left" w:pos="270"/>
        </w:tabs>
        <w:ind w:left="450"/>
        <w:rPr>
          <w:rFonts w:ascii="Times New Roman" w:hAnsi="Times New Roman" w:cs="Times New Roman"/>
          <w:sz w:val="22"/>
          <w:szCs w:val="22"/>
        </w:rPr>
      </w:pPr>
      <w:r w:rsidRPr="0089471F">
        <w:rPr>
          <w:rFonts w:ascii="Times New Roman" w:hAnsi="Times New Roman" w:cs="Times New Roman"/>
          <w:sz w:val="22"/>
          <w:szCs w:val="22"/>
          <w:shd w:val="clear" w:color="auto" w:fill="FFFFFF"/>
        </w:rPr>
        <w:t xml:space="preserve">2014 “Inside the turk: Understanding mechanical turk as a participant pool” </w:t>
      </w:r>
      <w:r w:rsidRPr="0089471F">
        <w:rPr>
          <w:rFonts w:ascii="Times New Roman" w:hAnsi="Times New Roman" w:cs="Times New Roman"/>
          <w:iCs/>
          <w:sz w:val="22"/>
          <w:szCs w:val="22"/>
          <w:shd w:val="clear" w:color="auto" w:fill="FFFFFF"/>
        </w:rPr>
        <w:t>Current Directions in Psychological Science</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23</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184-188.</w:t>
      </w:r>
    </w:p>
    <w:p w14:paraId="0F31E58D" w14:textId="1531524E" w:rsidR="000C0817" w:rsidRPr="0089471F" w:rsidRDefault="000C0817" w:rsidP="00846859">
      <w:pPr>
        <w:tabs>
          <w:tab w:val="left" w:pos="270"/>
        </w:tabs>
        <w:rPr>
          <w:rFonts w:ascii="Times New Roman" w:hAnsi="Times New Roman" w:cs="Times New Roman"/>
          <w:b/>
          <w:sz w:val="22"/>
          <w:szCs w:val="22"/>
        </w:rPr>
      </w:pPr>
      <w:r w:rsidRPr="0089471F">
        <w:rPr>
          <w:rFonts w:ascii="Times New Roman" w:hAnsi="Times New Roman" w:cs="Times New Roman"/>
          <w:b/>
          <w:sz w:val="22"/>
          <w:szCs w:val="22"/>
        </w:rPr>
        <w:t>Paulhus, D. L., and K. M. Williams</w:t>
      </w:r>
    </w:p>
    <w:p w14:paraId="212FDBFD" w14:textId="77777777" w:rsidR="00E04FE8" w:rsidRPr="00C31614" w:rsidRDefault="000C0817" w:rsidP="00E04FE8">
      <w:pPr>
        <w:tabs>
          <w:tab w:val="left" w:pos="270"/>
        </w:tabs>
        <w:ind w:left="450"/>
        <w:rPr>
          <w:rFonts w:ascii="Times New Roman" w:hAnsi="Times New Roman" w:cs="Times New Roman"/>
          <w:sz w:val="22"/>
          <w:szCs w:val="22"/>
        </w:rPr>
      </w:pPr>
      <w:r w:rsidRPr="0089471F">
        <w:rPr>
          <w:rFonts w:ascii="Times New Roman" w:hAnsi="Times New Roman" w:cs="Times New Roman"/>
          <w:sz w:val="22"/>
          <w:szCs w:val="22"/>
        </w:rPr>
        <w:t>2002 “The dark triad of personality: Narcissism, Machiavellianism, and psychopathy.” Journal of research in personality, 36: 556-563.</w:t>
      </w:r>
    </w:p>
    <w:p w14:paraId="33BCF447" w14:textId="44172EEF" w:rsidR="00E04FE8" w:rsidRPr="00C31614" w:rsidRDefault="00E04FE8" w:rsidP="00C31614">
      <w:pPr>
        <w:tabs>
          <w:tab w:val="left" w:pos="270"/>
        </w:tabs>
        <w:rPr>
          <w:rFonts w:ascii="Times New Roman" w:hAnsi="Times New Roman" w:cs="Times New Roman"/>
          <w:b/>
          <w:sz w:val="22"/>
          <w:szCs w:val="22"/>
        </w:rPr>
      </w:pPr>
      <w:r w:rsidRPr="00C31614">
        <w:rPr>
          <w:rFonts w:ascii="Times New Roman" w:hAnsi="Times New Roman" w:cs="Times New Roman"/>
          <w:b/>
          <w:sz w:val="22"/>
          <w:szCs w:val="22"/>
        </w:rPr>
        <w:t>Pfeffer, J., and G. R. Salancik</w:t>
      </w:r>
    </w:p>
    <w:p w14:paraId="72F418F0" w14:textId="77777777" w:rsidR="00E04FE8" w:rsidRPr="0089471F" w:rsidRDefault="00E04FE8" w:rsidP="00E04FE8">
      <w:pPr>
        <w:tabs>
          <w:tab w:val="left" w:pos="270"/>
        </w:tabs>
        <w:ind w:left="450"/>
        <w:rPr>
          <w:rFonts w:ascii="Times New Roman" w:hAnsi="Times New Roman" w:cs="Times New Roman"/>
          <w:sz w:val="22"/>
          <w:szCs w:val="22"/>
        </w:rPr>
      </w:pPr>
      <w:r w:rsidRPr="0089471F">
        <w:rPr>
          <w:rFonts w:ascii="Times New Roman" w:hAnsi="Times New Roman" w:cs="Times New Roman"/>
          <w:sz w:val="22"/>
          <w:szCs w:val="22"/>
        </w:rPr>
        <w:t>1978 The external control of organizations: A resource dependence approach. NY: Harper and Row Publishers.</w:t>
      </w:r>
    </w:p>
    <w:p w14:paraId="68C4000C"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Peterson, R. S., D. B. Smith, P. V. Martorana, and P. D. Owens</w:t>
      </w:r>
    </w:p>
    <w:p w14:paraId="177DA430" w14:textId="214D7DBA"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2003 “The impact of chief executive officer personality on top management team dynamics: one mechanism by which leadership affects organizational performance” </w:t>
      </w:r>
      <w:r w:rsidRPr="0089471F">
        <w:rPr>
          <w:rFonts w:ascii="Times New Roman" w:hAnsi="Times New Roman" w:cs="Times New Roman"/>
          <w:iCs/>
          <w:sz w:val="22"/>
          <w:szCs w:val="22"/>
          <w:shd w:val="clear" w:color="auto" w:fill="FFFFFF"/>
        </w:rPr>
        <w:t>Journal of Applied Psychology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88</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795</w:t>
      </w:r>
    </w:p>
    <w:p w14:paraId="4A1071CB"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Petrenko, O. V., F. Aime, J. Ridge, and A. Hill</w:t>
      </w:r>
    </w:p>
    <w:p w14:paraId="027CF2FE" w14:textId="34DD1AC5"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2016 “Corporate social responsibility or CEO narcissism? CSR motivations and organizational performance” </w:t>
      </w:r>
      <w:r w:rsidRPr="0089471F">
        <w:rPr>
          <w:rFonts w:ascii="Times New Roman" w:hAnsi="Times New Roman" w:cs="Times New Roman"/>
          <w:iCs/>
          <w:sz w:val="22"/>
          <w:szCs w:val="22"/>
          <w:shd w:val="clear" w:color="auto" w:fill="FFFFFF"/>
        </w:rPr>
        <w:t>Strategic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37</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262-279.</w:t>
      </w:r>
    </w:p>
    <w:p w14:paraId="0E82A510"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Piedmont, R. L., R. R. McCrae, and P. T. Costa</w:t>
      </w:r>
    </w:p>
    <w:p w14:paraId="785B4EDB" w14:textId="77777777" w:rsidR="007A6650" w:rsidRPr="00C31614" w:rsidRDefault="00D13AC9" w:rsidP="007A6650">
      <w:pPr>
        <w:tabs>
          <w:tab w:val="left" w:pos="270"/>
        </w:tabs>
        <w:ind w:left="450"/>
        <w:rPr>
          <w:rFonts w:ascii="Times New Roman" w:hAnsi="Times New Roman" w:cs="Times New Roman"/>
          <w:sz w:val="22"/>
          <w:szCs w:val="22"/>
        </w:rPr>
      </w:pPr>
      <w:r w:rsidRPr="0089471F">
        <w:rPr>
          <w:rFonts w:ascii="Times New Roman" w:hAnsi="Times New Roman" w:cs="Times New Roman"/>
          <w:sz w:val="22"/>
          <w:szCs w:val="22"/>
          <w:shd w:val="clear" w:color="auto" w:fill="FFFFFF"/>
        </w:rPr>
        <w:t xml:space="preserve">1991 “Adjective Check List scales and the five-factor model” </w:t>
      </w:r>
      <w:r w:rsidRPr="0089471F">
        <w:rPr>
          <w:rFonts w:ascii="Times New Roman" w:hAnsi="Times New Roman" w:cs="Times New Roman"/>
          <w:iCs/>
          <w:sz w:val="22"/>
          <w:szCs w:val="22"/>
          <w:shd w:val="clear" w:color="auto" w:fill="FFFFFF"/>
        </w:rPr>
        <w:t>Journal of Personality and Social Psychology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60</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630.</w:t>
      </w:r>
    </w:p>
    <w:p w14:paraId="059512B3" w14:textId="61ED19BF" w:rsidR="007A6650" w:rsidRPr="00C31614" w:rsidRDefault="007A6650" w:rsidP="00C31614">
      <w:pPr>
        <w:tabs>
          <w:tab w:val="left" w:pos="270"/>
        </w:tabs>
        <w:rPr>
          <w:rFonts w:ascii="Times New Roman" w:hAnsi="Times New Roman" w:cs="Times New Roman"/>
          <w:b/>
          <w:sz w:val="22"/>
          <w:szCs w:val="22"/>
          <w:shd w:val="clear" w:color="auto" w:fill="FFFFFF"/>
        </w:rPr>
      </w:pPr>
      <w:r w:rsidRPr="00C31614">
        <w:rPr>
          <w:rFonts w:ascii="Times New Roman" w:hAnsi="Times New Roman" w:cs="Times New Roman"/>
          <w:b/>
          <w:sz w:val="22"/>
          <w:szCs w:val="22"/>
          <w:shd w:val="clear" w:color="auto" w:fill="FFFFFF"/>
        </w:rPr>
        <w:t>Podsakoff, P.M., S. B. MacKenzie, J. Y. Lee, and N. P. Podsakoff</w:t>
      </w:r>
    </w:p>
    <w:p w14:paraId="42FB1EBD" w14:textId="77777777" w:rsidR="007A6650" w:rsidRPr="0089471F" w:rsidRDefault="007A6650" w:rsidP="007A6650">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2003 “Common method biases in behavioral research: a critical review of the literature and recommended remedies.” Journal of Applied Psychology, 88: 879-903.</w:t>
      </w:r>
    </w:p>
    <w:p w14:paraId="515D8DE4" w14:textId="20FB3C38" w:rsidR="00B453B2" w:rsidRPr="0089471F" w:rsidRDefault="00B453B2" w:rsidP="00B453B2">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Pollock, T. G., H. M. Fischer, and J. B Wade</w:t>
      </w:r>
    </w:p>
    <w:p w14:paraId="58B49907" w14:textId="52F11CE6" w:rsidR="00B453B2" w:rsidRPr="00C31614" w:rsidRDefault="00B453B2" w:rsidP="00C31614">
      <w:pPr>
        <w:tabs>
          <w:tab w:val="left" w:pos="270"/>
        </w:tabs>
        <w:ind w:left="450"/>
        <w:rPr>
          <w:rFonts w:ascii="Times New Roman" w:hAnsi="Times New Roman" w:cs="Times New Roman"/>
          <w:sz w:val="22"/>
          <w:szCs w:val="22"/>
          <w:shd w:val="clear" w:color="auto" w:fill="FFFFFF"/>
        </w:rPr>
      </w:pPr>
      <w:r w:rsidRPr="00C31614">
        <w:rPr>
          <w:rFonts w:ascii="Times New Roman" w:hAnsi="Times New Roman" w:cs="Times New Roman"/>
          <w:sz w:val="22"/>
          <w:szCs w:val="22"/>
          <w:shd w:val="clear" w:color="auto" w:fill="FFFFFF"/>
        </w:rPr>
        <w:t>2002 “The role of power and politics in the repricing of executive options.</w:t>
      </w:r>
      <w:r w:rsidRPr="0089471F">
        <w:rPr>
          <w:rFonts w:ascii="Times New Roman" w:hAnsi="Times New Roman" w:cs="Times New Roman"/>
          <w:sz w:val="22"/>
          <w:szCs w:val="22"/>
          <w:shd w:val="clear" w:color="auto" w:fill="FFFFFF"/>
        </w:rPr>
        <w:t>”</w:t>
      </w:r>
      <w:r w:rsidRPr="00C31614">
        <w:rPr>
          <w:rFonts w:ascii="Times New Roman" w:hAnsi="Times New Roman" w:cs="Times New Roman"/>
          <w:sz w:val="22"/>
          <w:szCs w:val="22"/>
          <w:shd w:val="clear" w:color="auto" w:fill="FFFFFF"/>
        </w:rPr>
        <w:t xml:space="preserve"> Academy of Management Journal, 45</w:t>
      </w:r>
      <w:r w:rsidRPr="0089471F">
        <w:rPr>
          <w:rFonts w:ascii="Times New Roman" w:hAnsi="Times New Roman" w:cs="Times New Roman"/>
          <w:sz w:val="22"/>
          <w:szCs w:val="22"/>
          <w:shd w:val="clear" w:color="auto" w:fill="FFFFFF"/>
        </w:rPr>
        <w:t>:</w:t>
      </w:r>
      <w:r w:rsidRPr="00C31614">
        <w:rPr>
          <w:rFonts w:ascii="Times New Roman" w:hAnsi="Times New Roman" w:cs="Times New Roman"/>
          <w:sz w:val="22"/>
          <w:szCs w:val="22"/>
          <w:shd w:val="clear" w:color="auto" w:fill="FFFFFF"/>
        </w:rPr>
        <w:t xml:space="preserve"> 1172-1182.</w:t>
      </w:r>
    </w:p>
    <w:p w14:paraId="7096C120"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Porac, J. F., J. B. Wade, and T. G. Pollock</w:t>
      </w:r>
    </w:p>
    <w:p w14:paraId="429DAD02" w14:textId="6324E577"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1999 “Industry categories and the politics of the comparable firm in CEO compensation” </w:t>
      </w:r>
      <w:r w:rsidRPr="0089471F">
        <w:rPr>
          <w:rFonts w:ascii="Times New Roman" w:hAnsi="Times New Roman" w:cs="Times New Roman"/>
          <w:iCs/>
          <w:sz w:val="22"/>
          <w:szCs w:val="22"/>
          <w:shd w:val="clear" w:color="auto" w:fill="FFFFFF"/>
        </w:rPr>
        <w:t>Administrative Science Quarterly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44</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112-144.</w:t>
      </w:r>
    </w:p>
    <w:p w14:paraId="3602F41A"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Quigley, T. J., and D.C Hambrick</w:t>
      </w:r>
    </w:p>
    <w:p w14:paraId="0EF6F974" w14:textId="1983FAF9"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2012 “When the former CEO stays on as board chair: Effects on successor discretion, strategic change, and performance” </w:t>
      </w:r>
      <w:r w:rsidRPr="0089471F">
        <w:rPr>
          <w:rFonts w:ascii="Times New Roman" w:hAnsi="Times New Roman" w:cs="Times New Roman"/>
          <w:iCs/>
          <w:sz w:val="22"/>
          <w:szCs w:val="22"/>
          <w:shd w:val="clear" w:color="auto" w:fill="FFFFFF"/>
        </w:rPr>
        <w:t>Strategic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33</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834-859.</w:t>
      </w:r>
    </w:p>
    <w:p w14:paraId="33CC9269"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Raskin, R., J. Novacek, and R. Hogan</w:t>
      </w:r>
    </w:p>
    <w:p w14:paraId="52410D8F" w14:textId="773FD5C8"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1991 “Narcissistic self-esteem management” </w:t>
      </w:r>
      <w:r w:rsidRPr="0089471F">
        <w:rPr>
          <w:rFonts w:ascii="Times New Roman" w:hAnsi="Times New Roman" w:cs="Times New Roman"/>
          <w:iCs/>
          <w:sz w:val="22"/>
          <w:szCs w:val="22"/>
          <w:shd w:val="clear" w:color="auto" w:fill="FFFFFF"/>
        </w:rPr>
        <w:t>Journal of Personality and Social Psychology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60</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911.</w:t>
      </w:r>
    </w:p>
    <w:p w14:paraId="24B1F5C7"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Raskin, R., and H. Terry</w:t>
      </w:r>
    </w:p>
    <w:p w14:paraId="7C49CE9A" w14:textId="66F943C1" w:rsidR="00F5161B"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1988 “A principal-components analysis of the Narcissistic Personality Inventory and further evidence of its construct validity” </w:t>
      </w:r>
      <w:r w:rsidRPr="0089471F">
        <w:rPr>
          <w:rFonts w:ascii="Times New Roman" w:hAnsi="Times New Roman" w:cs="Times New Roman"/>
          <w:iCs/>
          <w:sz w:val="22"/>
          <w:szCs w:val="22"/>
          <w:shd w:val="clear" w:color="auto" w:fill="FFFFFF"/>
        </w:rPr>
        <w:t>Journal of personality and social psychology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54</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890.</w:t>
      </w:r>
    </w:p>
    <w:p w14:paraId="46737F8C" w14:textId="6D4146E6" w:rsidR="00D13AC9" w:rsidRPr="0089471F" w:rsidRDefault="00F5161B"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Renshon, S. A.</w:t>
      </w:r>
    </w:p>
    <w:p w14:paraId="53DC8E5E" w14:textId="03A924C0" w:rsidR="00D13AC9" w:rsidRPr="0089471F" w:rsidRDefault="00D13AC9" w:rsidP="00D9175C">
      <w:pPr>
        <w:tabs>
          <w:tab w:val="left" w:pos="270"/>
        </w:tabs>
        <w:ind w:left="450"/>
        <w:rPr>
          <w:rFonts w:ascii="Times New Roman" w:hAnsi="Times New Roman" w:cs="Times New Roman"/>
          <w:sz w:val="22"/>
          <w:szCs w:val="22"/>
        </w:rPr>
      </w:pPr>
      <w:r w:rsidRPr="0089471F">
        <w:rPr>
          <w:rFonts w:ascii="Times New Roman" w:hAnsi="Times New Roman" w:cs="Times New Roman"/>
          <w:sz w:val="22"/>
          <w:szCs w:val="22"/>
          <w:shd w:val="clear" w:color="auto" w:fill="FFFFFF"/>
        </w:rPr>
        <w:t xml:space="preserve">2004 “Psychoanalyzing presidents without a couch: Lessons from the William J. Clinton and George W. Bush presidencies” </w:t>
      </w:r>
      <w:r w:rsidRPr="0089471F">
        <w:rPr>
          <w:rFonts w:ascii="Times New Roman" w:hAnsi="Times New Roman" w:cs="Times New Roman"/>
          <w:sz w:val="22"/>
          <w:szCs w:val="22"/>
        </w:rPr>
        <w:t>In B. Kellerman (Ed.), Center for public leadership working papers (pp. 55−72</w:t>
      </w:r>
      <w:r w:rsidR="005D549C" w:rsidRPr="0089471F">
        <w:rPr>
          <w:rFonts w:ascii="Times New Roman" w:hAnsi="Times New Roman" w:cs="Times New Roman"/>
          <w:sz w:val="22"/>
          <w:szCs w:val="22"/>
        </w:rPr>
        <w:t>)</w:t>
      </w:r>
      <w:r w:rsidRPr="0089471F">
        <w:rPr>
          <w:rFonts w:ascii="Times New Roman" w:hAnsi="Times New Roman" w:cs="Times New Roman"/>
          <w:sz w:val="22"/>
          <w:szCs w:val="22"/>
        </w:rPr>
        <w:t xml:space="preserve"> “Cambridge, MA: Harvard College.</w:t>
      </w:r>
    </w:p>
    <w:p w14:paraId="4F4E9CC4"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Resick, C. J., D. S. Whitman, S. M. Weingarden, and N. J. Hiller</w:t>
      </w:r>
    </w:p>
    <w:p w14:paraId="6FC84847" w14:textId="0AF380DE"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2009 “The bright-side and the dark-side of CEO personality: examining core self-evaluations, narcissism, transformational leadership, and strategic influence” </w:t>
      </w:r>
      <w:r w:rsidRPr="0089471F">
        <w:rPr>
          <w:rFonts w:ascii="Times New Roman" w:hAnsi="Times New Roman" w:cs="Times New Roman"/>
          <w:iCs/>
          <w:sz w:val="22"/>
          <w:szCs w:val="22"/>
          <w:shd w:val="clear" w:color="auto" w:fill="FFFFFF"/>
        </w:rPr>
        <w:t>Journal of Applied Psychology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94</w:t>
      </w:r>
      <w:r w:rsidRPr="0089471F">
        <w:rPr>
          <w:rFonts w:ascii="Times New Roman" w:hAnsi="Times New Roman" w:cs="Times New Roman"/>
          <w:sz w:val="22"/>
          <w:szCs w:val="22"/>
          <w:shd w:val="clear" w:color="auto" w:fill="FFFFFF"/>
        </w:rPr>
        <w:t>(6), 1365.</w:t>
      </w:r>
    </w:p>
    <w:p w14:paraId="7189BF2E"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Rosenthal, S. A., and T. L. Pittinsky </w:t>
      </w:r>
    </w:p>
    <w:p w14:paraId="3BD93FDC" w14:textId="3AA37115" w:rsidR="00D13AC9" w:rsidRPr="0089471F" w:rsidRDefault="00D13AC9" w:rsidP="00D9175C">
      <w:pPr>
        <w:tabs>
          <w:tab w:val="left" w:pos="270"/>
        </w:tabs>
        <w:ind w:firstLine="450"/>
        <w:rPr>
          <w:rFonts w:ascii="Times New Roman" w:hAnsi="Times New Roman" w:cs="Times New Roman"/>
          <w:sz w:val="22"/>
          <w:szCs w:val="22"/>
        </w:rPr>
      </w:pPr>
      <w:r w:rsidRPr="0089471F">
        <w:rPr>
          <w:rFonts w:ascii="Times New Roman" w:hAnsi="Times New Roman" w:cs="Times New Roman"/>
          <w:sz w:val="22"/>
          <w:szCs w:val="22"/>
          <w:shd w:val="clear" w:color="auto" w:fill="FFFFFF"/>
        </w:rPr>
        <w:t xml:space="preserve">2006 “Narcissistic leadership” </w:t>
      </w:r>
      <w:r w:rsidRPr="0089471F">
        <w:rPr>
          <w:rFonts w:ascii="Times New Roman" w:hAnsi="Times New Roman" w:cs="Times New Roman"/>
          <w:iCs/>
          <w:sz w:val="22"/>
          <w:szCs w:val="22"/>
          <w:shd w:val="clear" w:color="auto" w:fill="FFFFFF"/>
        </w:rPr>
        <w:t>The Leadership Quarterly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17</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617-633.</w:t>
      </w:r>
    </w:p>
    <w:p w14:paraId="3AED58B6" w14:textId="77777777" w:rsidR="00397071" w:rsidRPr="0089471F" w:rsidRDefault="00397071"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Schaumberg, R. L., and F. Flynn</w:t>
      </w:r>
    </w:p>
    <w:p w14:paraId="2A8F6F6D" w14:textId="1CBDFC3A" w:rsidR="007A6650" w:rsidRPr="0089471F" w:rsidRDefault="00BB50BF"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lastRenderedPageBreak/>
        <w:t>201</w:t>
      </w:r>
      <w:r>
        <w:rPr>
          <w:rFonts w:ascii="Times New Roman" w:hAnsi="Times New Roman" w:cs="Times New Roman"/>
          <w:sz w:val="22"/>
          <w:szCs w:val="22"/>
          <w:shd w:val="clear" w:color="auto" w:fill="FFFFFF"/>
        </w:rPr>
        <w:t>7</w:t>
      </w:r>
      <w:r w:rsidRPr="0089471F">
        <w:rPr>
          <w:rFonts w:ascii="Times New Roman" w:hAnsi="Times New Roman" w:cs="Times New Roman"/>
          <w:sz w:val="22"/>
          <w:szCs w:val="22"/>
          <w:shd w:val="clear" w:color="auto" w:fill="FFFFFF"/>
        </w:rPr>
        <w:t xml:space="preserve"> </w:t>
      </w:r>
      <w:r w:rsidR="00397071" w:rsidRPr="0089471F">
        <w:rPr>
          <w:rFonts w:ascii="Times New Roman" w:hAnsi="Times New Roman" w:cs="Times New Roman"/>
          <w:sz w:val="22"/>
          <w:szCs w:val="22"/>
          <w:shd w:val="clear" w:color="auto" w:fill="FFFFFF"/>
        </w:rPr>
        <w:t xml:space="preserve">“Self-reliance: A Gender Perspective on its Relationship to Communality and Leadership Evaluations.” Academy of Management Journal, </w:t>
      </w:r>
      <w:r w:rsidRPr="00BB50BF">
        <w:rPr>
          <w:rFonts w:ascii="Times New Roman" w:hAnsi="Times New Roman" w:cs="Times New Roman"/>
          <w:sz w:val="22"/>
          <w:szCs w:val="22"/>
          <w:shd w:val="clear" w:color="auto" w:fill="FFFFFF"/>
        </w:rPr>
        <w:t>60</w:t>
      </w:r>
      <w:r>
        <w:rPr>
          <w:rFonts w:ascii="Times New Roman" w:hAnsi="Times New Roman" w:cs="Times New Roman"/>
          <w:sz w:val="22"/>
          <w:szCs w:val="22"/>
          <w:shd w:val="clear" w:color="auto" w:fill="FFFFFF"/>
        </w:rPr>
        <w:t>:</w:t>
      </w:r>
      <w:r w:rsidRPr="00BB50BF">
        <w:rPr>
          <w:rFonts w:ascii="Times New Roman" w:hAnsi="Times New Roman" w:cs="Times New Roman"/>
          <w:sz w:val="22"/>
          <w:szCs w:val="22"/>
          <w:shd w:val="clear" w:color="auto" w:fill="FFFFFF"/>
        </w:rPr>
        <w:t xml:space="preserve"> 1859-1881</w:t>
      </w:r>
    </w:p>
    <w:p w14:paraId="1FA57CF3" w14:textId="77777777" w:rsidR="007A6650" w:rsidRPr="0089471F" w:rsidRDefault="007A6650">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Schwartz, S.</w:t>
      </w:r>
    </w:p>
    <w:p w14:paraId="62A6D9D8" w14:textId="77777777" w:rsidR="001C0B74" w:rsidRPr="00C31614" w:rsidRDefault="007A6650" w:rsidP="00C31614">
      <w:pPr>
        <w:tabs>
          <w:tab w:val="left" w:pos="270"/>
        </w:tabs>
        <w:ind w:left="450"/>
        <w:rPr>
          <w:rFonts w:ascii="Times New Roman" w:hAnsi="Times New Roman" w:cs="Times New Roman"/>
          <w:sz w:val="22"/>
          <w:szCs w:val="22"/>
          <w:shd w:val="clear" w:color="auto" w:fill="FFFFFF"/>
        </w:rPr>
      </w:pPr>
      <w:r w:rsidRPr="00C31614">
        <w:rPr>
          <w:rFonts w:ascii="Times New Roman" w:hAnsi="Times New Roman" w:cs="Times New Roman"/>
          <w:sz w:val="22"/>
          <w:szCs w:val="22"/>
          <w:shd w:val="clear" w:color="auto" w:fill="FFFFFF"/>
        </w:rPr>
        <w:t>1996 “Value priorities and behavior: Applying a theory of integrated value systems.” In U. C. Seligman, J. M. Olson, and M. P. Zanna (eds.), The Psychology of Values: The Ontario Symposium, 8: 1–24. Hillsdale, NJ: Erlbaum.</w:t>
      </w:r>
    </w:p>
    <w:p w14:paraId="50F96FD1" w14:textId="36001075" w:rsidR="00D13AC9" w:rsidRPr="0089471F" w:rsidRDefault="00D13AC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Sears, D. O., and C. L. Funk</w:t>
      </w:r>
    </w:p>
    <w:p w14:paraId="12F3076F" w14:textId="6A0F2C23"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1999 “Evidence of the long-term persistence of adults’ political predispositions” </w:t>
      </w:r>
      <w:r w:rsidRPr="0089471F">
        <w:rPr>
          <w:rFonts w:ascii="Times New Roman" w:hAnsi="Times New Roman" w:cs="Times New Roman"/>
          <w:iCs/>
          <w:sz w:val="22"/>
          <w:szCs w:val="22"/>
          <w:shd w:val="clear" w:color="auto" w:fill="FFFFFF"/>
        </w:rPr>
        <w:t>The Journal of Politics</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61</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1-28.</w:t>
      </w:r>
    </w:p>
    <w:p w14:paraId="1070D6C3"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Shadish, W. R., T. D Cook, and D. T. Campbell </w:t>
      </w:r>
    </w:p>
    <w:p w14:paraId="01948C2A" w14:textId="3F820A52" w:rsidR="001C0B74"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2002 “</w:t>
      </w:r>
      <w:r w:rsidRPr="0089471F">
        <w:rPr>
          <w:rFonts w:ascii="Times New Roman" w:hAnsi="Times New Roman" w:cs="Times New Roman"/>
          <w:iCs/>
          <w:sz w:val="22"/>
          <w:szCs w:val="22"/>
          <w:shd w:val="clear" w:color="auto" w:fill="FFFFFF"/>
        </w:rPr>
        <w:t>Experimental and quasi-experimental designs for generalized causal inference</w:t>
      </w:r>
      <w:r w:rsidRPr="0089471F">
        <w:rPr>
          <w:rFonts w:ascii="Times New Roman" w:hAnsi="Times New Roman" w:cs="Times New Roman"/>
          <w:sz w:val="22"/>
          <w:szCs w:val="22"/>
          <w:shd w:val="clear" w:color="auto" w:fill="FFFFFF"/>
        </w:rPr>
        <w:t>” Houghton, Mifflin and Company.</w:t>
      </w:r>
    </w:p>
    <w:p w14:paraId="3EC56965" w14:textId="77777777" w:rsidR="001C0B74" w:rsidRPr="0089471F" w:rsidRDefault="001C0B74">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Skitka, L. J., and P. E. Tetlock</w:t>
      </w:r>
    </w:p>
    <w:p w14:paraId="60A74536" w14:textId="36690FC6" w:rsidR="001C0B74" w:rsidRPr="00C31614" w:rsidRDefault="001C0B74" w:rsidP="00C31614">
      <w:pPr>
        <w:tabs>
          <w:tab w:val="left" w:pos="270"/>
        </w:tabs>
        <w:ind w:left="450"/>
        <w:rPr>
          <w:rFonts w:ascii="Times New Roman" w:hAnsi="Times New Roman" w:cs="Times New Roman"/>
          <w:sz w:val="22"/>
          <w:szCs w:val="22"/>
          <w:shd w:val="clear" w:color="auto" w:fill="FFFFFF"/>
        </w:rPr>
      </w:pPr>
      <w:r w:rsidRPr="00C31614">
        <w:rPr>
          <w:rFonts w:ascii="Times New Roman" w:hAnsi="Times New Roman" w:cs="Times New Roman"/>
          <w:sz w:val="22"/>
          <w:szCs w:val="22"/>
          <w:shd w:val="clear" w:color="auto" w:fill="FFFFFF"/>
        </w:rPr>
        <w:t>1993 “Providing public assistance: Cognitive and motivational processes underlying liberal and conservative policy preferences.” Journal of Personality and Social Psychology, 65: 1205-1223.</w:t>
      </w:r>
    </w:p>
    <w:p w14:paraId="37240E92"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Spector, P. E. </w:t>
      </w:r>
    </w:p>
    <w:p w14:paraId="7AD0909D" w14:textId="29EFD327"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1982 “Behavior in organizations as a function of employee's locus of control” </w:t>
      </w:r>
      <w:r w:rsidRPr="0089471F">
        <w:rPr>
          <w:rFonts w:ascii="Times New Roman" w:hAnsi="Times New Roman" w:cs="Times New Roman"/>
          <w:iCs/>
          <w:sz w:val="22"/>
          <w:szCs w:val="22"/>
          <w:shd w:val="clear" w:color="auto" w:fill="FFFFFF"/>
        </w:rPr>
        <w:t>Psychological bulletin</w:t>
      </w:r>
      <w:r w:rsidR="00F5161B" w:rsidRPr="0089471F">
        <w:rPr>
          <w:rFonts w:ascii="Times New Roman" w:hAnsi="Times New Roman" w:cs="Times New Roman"/>
          <w:sz w:val="22"/>
          <w:szCs w:val="22"/>
          <w:shd w:val="clear" w:color="auto" w:fill="FFFFFF"/>
        </w:rPr>
        <w:t>.</w:t>
      </w:r>
    </w:p>
    <w:p w14:paraId="403578FD" w14:textId="77777777" w:rsidR="007A6650" w:rsidRPr="00C31614" w:rsidRDefault="007A6650" w:rsidP="00C31614">
      <w:pPr>
        <w:tabs>
          <w:tab w:val="left" w:pos="270"/>
        </w:tabs>
        <w:rPr>
          <w:rFonts w:ascii="Times New Roman" w:hAnsi="Times New Roman" w:cs="Times New Roman"/>
          <w:b/>
          <w:sz w:val="22"/>
          <w:szCs w:val="22"/>
          <w:shd w:val="clear" w:color="auto" w:fill="FFFFFF"/>
        </w:rPr>
      </w:pPr>
      <w:r w:rsidRPr="00C31614">
        <w:rPr>
          <w:rFonts w:ascii="Times New Roman" w:hAnsi="Times New Roman" w:cs="Times New Roman"/>
          <w:b/>
          <w:sz w:val="22"/>
          <w:szCs w:val="22"/>
          <w:shd w:val="clear" w:color="auto" w:fill="FFFFFF"/>
        </w:rPr>
        <w:t>Spector, P. E.</w:t>
      </w:r>
    </w:p>
    <w:p w14:paraId="07D9C47F" w14:textId="718721C3" w:rsidR="007A6650" w:rsidRPr="0089471F" w:rsidRDefault="007A6650">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2006 “Method variance in organizational research: truth or urban legend?” Organizational research methods, 9: 221-232.</w:t>
      </w:r>
    </w:p>
    <w:p w14:paraId="2E48CB40" w14:textId="77777777" w:rsidR="00D13AC9" w:rsidRPr="0089471F" w:rsidRDefault="00D13AC9" w:rsidP="00846859">
      <w:pPr>
        <w:tabs>
          <w:tab w:val="left" w:pos="270"/>
        </w:tabs>
        <w:rPr>
          <w:rFonts w:ascii="Times New Roman" w:eastAsia="Times New Roman" w:hAnsi="Times New Roman" w:cs="Times New Roman"/>
          <w:b/>
          <w:sz w:val="22"/>
          <w:szCs w:val="22"/>
          <w:shd w:val="clear" w:color="auto" w:fill="FFFFFF"/>
        </w:rPr>
      </w:pPr>
      <w:r w:rsidRPr="0089471F">
        <w:rPr>
          <w:rFonts w:ascii="Times New Roman" w:eastAsia="Times New Roman" w:hAnsi="Times New Roman" w:cs="Times New Roman"/>
          <w:b/>
          <w:sz w:val="22"/>
          <w:szCs w:val="22"/>
          <w:shd w:val="clear" w:color="auto" w:fill="FFFFFF"/>
        </w:rPr>
        <w:t>Stallworth, O. E., and B. H. Kleiner</w:t>
      </w:r>
    </w:p>
    <w:p w14:paraId="4F714622" w14:textId="70843FD4" w:rsidR="00D13AC9" w:rsidRPr="0089471F" w:rsidRDefault="00D13AC9" w:rsidP="00D9175C">
      <w:pPr>
        <w:tabs>
          <w:tab w:val="left" w:pos="270"/>
        </w:tabs>
        <w:ind w:firstLine="450"/>
        <w:rPr>
          <w:rFonts w:ascii="Times New Roman" w:eastAsia="Times New Roman" w:hAnsi="Times New Roman" w:cs="Times New Roman"/>
          <w:sz w:val="22"/>
          <w:szCs w:val="22"/>
        </w:rPr>
      </w:pPr>
      <w:r w:rsidRPr="0089471F">
        <w:rPr>
          <w:rFonts w:ascii="Times New Roman" w:eastAsia="Times New Roman" w:hAnsi="Times New Roman" w:cs="Times New Roman"/>
          <w:sz w:val="22"/>
          <w:szCs w:val="22"/>
          <w:shd w:val="clear" w:color="auto" w:fill="FFFFFF"/>
        </w:rPr>
        <w:t xml:space="preserve">2002 “Recent trends in downsizing legally” </w:t>
      </w:r>
      <w:r w:rsidRPr="0089471F">
        <w:rPr>
          <w:rFonts w:ascii="Times New Roman" w:eastAsia="Times New Roman" w:hAnsi="Times New Roman" w:cs="Times New Roman"/>
          <w:iCs/>
          <w:sz w:val="22"/>
          <w:szCs w:val="22"/>
          <w:shd w:val="clear" w:color="auto" w:fill="FFFFFF"/>
        </w:rPr>
        <w:t>Managerial Law</w:t>
      </w:r>
      <w:r w:rsidRPr="0089471F">
        <w:rPr>
          <w:rFonts w:ascii="Times New Roman" w:eastAsia="Times New Roman" w:hAnsi="Times New Roman" w:cs="Times New Roman"/>
          <w:sz w:val="22"/>
          <w:szCs w:val="22"/>
          <w:shd w:val="clear" w:color="auto" w:fill="FFFFFF"/>
        </w:rPr>
        <w:t>, </w:t>
      </w:r>
      <w:r w:rsidRPr="0089471F">
        <w:rPr>
          <w:rFonts w:ascii="Times New Roman" w:eastAsia="Times New Roman" w:hAnsi="Times New Roman" w:cs="Times New Roman"/>
          <w:iCs/>
          <w:sz w:val="22"/>
          <w:szCs w:val="22"/>
          <w:shd w:val="clear" w:color="auto" w:fill="FFFFFF"/>
        </w:rPr>
        <w:t>44</w:t>
      </w:r>
      <w:r w:rsidR="00F5161B" w:rsidRPr="0089471F">
        <w:rPr>
          <w:rFonts w:ascii="Times New Roman" w:eastAsia="Times New Roman" w:hAnsi="Times New Roman" w:cs="Times New Roman"/>
          <w:sz w:val="22"/>
          <w:szCs w:val="22"/>
          <w:shd w:val="clear" w:color="auto" w:fill="FFFFFF"/>
        </w:rPr>
        <w:t>:</w:t>
      </w:r>
      <w:r w:rsidRPr="0089471F">
        <w:rPr>
          <w:rFonts w:ascii="Times New Roman" w:eastAsia="Times New Roman" w:hAnsi="Times New Roman" w:cs="Times New Roman"/>
          <w:sz w:val="22"/>
          <w:szCs w:val="22"/>
          <w:shd w:val="clear" w:color="auto" w:fill="FFFFFF"/>
        </w:rPr>
        <w:t xml:space="preserve"> 69-74.</w:t>
      </w:r>
    </w:p>
    <w:p w14:paraId="479C613D"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Tedin, K. L. </w:t>
      </w:r>
    </w:p>
    <w:p w14:paraId="44090AD1" w14:textId="1C919EDB" w:rsidR="00D13AC9" w:rsidRPr="0089471F" w:rsidRDefault="00D13AC9" w:rsidP="00D9175C">
      <w:pPr>
        <w:tabs>
          <w:tab w:val="left" w:pos="270"/>
        </w:tabs>
        <w:ind w:firstLine="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1987 “Political ideology and the vote” </w:t>
      </w:r>
      <w:r w:rsidRPr="0089471F">
        <w:rPr>
          <w:rFonts w:ascii="Times New Roman" w:hAnsi="Times New Roman" w:cs="Times New Roman"/>
          <w:iCs/>
          <w:sz w:val="22"/>
          <w:szCs w:val="22"/>
          <w:shd w:val="clear" w:color="auto" w:fill="FFFFFF"/>
        </w:rPr>
        <w:t>Research in micropolitics</w:t>
      </w:r>
      <w:r w:rsidRPr="0089471F">
        <w:rPr>
          <w:rFonts w:ascii="Times New Roman" w:hAnsi="Times New Roman" w:cs="Times New Roman"/>
          <w:sz w:val="22"/>
          <w:szCs w:val="22"/>
          <w:shd w:val="clear" w:color="auto" w:fill="FFFFFF"/>
        </w:rPr>
        <w:t>,</w:t>
      </w:r>
      <w:r w:rsidRPr="0089471F">
        <w:rPr>
          <w:rFonts w:ascii="Times New Roman" w:hAnsi="Times New Roman" w:cs="Times New Roman"/>
          <w:iCs/>
          <w:sz w:val="22"/>
          <w:szCs w:val="22"/>
          <w:shd w:val="clear" w:color="auto" w:fill="FFFFFF"/>
        </w:rPr>
        <w:t>2</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63-94.</w:t>
      </w:r>
    </w:p>
    <w:p w14:paraId="78D7BF31"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Tetlock, P. E. </w:t>
      </w:r>
    </w:p>
    <w:p w14:paraId="1DAA2C90" w14:textId="0ECF0441"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2000 “Cognitive biases and organizational correctives: Do both disease and cure depend on the politics of the beholder?” </w:t>
      </w:r>
      <w:r w:rsidRPr="0089471F">
        <w:rPr>
          <w:rFonts w:ascii="Times New Roman" w:hAnsi="Times New Roman" w:cs="Times New Roman"/>
          <w:iCs/>
          <w:sz w:val="22"/>
          <w:szCs w:val="22"/>
          <w:shd w:val="clear" w:color="auto" w:fill="FFFFFF"/>
        </w:rPr>
        <w:t>Administrative Science Quarterly</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45</w:t>
      </w:r>
      <w:r w:rsidR="00F5161B"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293-326.</w:t>
      </w:r>
    </w:p>
    <w:p w14:paraId="247C5300" w14:textId="77777777" w:rsidR="00D13AC9" w:rsidRPr="0089471F" w:rsidRDefault="00D13AC9" w:rsidP="00846859">
      <w:pPr>
        <w:tabs>
          <w:tab w:val="left" w:pos="270"/>
        </w:tabs>
        <w:rPr>
          <w:rFonts w:ascii="Times New Roman" w:hAnsi="Times New Roman" w:cs="Times New Roman"/>
          <w:b/>
          <w:sz w:val="22"/>
          <w:szCs w:val="22"/>
        </w:rPr>
      </w:pPr>
      <w:r w:rsidRPr="0089471F">
        <w:rPr>
          <w:rFonts w:ascii="Times New Roman" w:hAnsi="Times New Roman" w:cs="Times New Roman"/>
          <w:b/>
          <w:sz w:val="22"/>
          <w:szCs w:val="22"/>
        </w:rPr>
        <w:t>Wangrow, D. B., D. J. Schepker, and V. L. Barker</w:t>
      </w:r>
    </w:p>
    <w:p w14:paraId="30FDE048" w14:textId="04E103C8" w:rsidR="00D13AC9" w:rsidRPr="0089471F" w:rsidRDefault="00C60C91" w:rsidP="00D9175C">
      <w:pPr>
        <w:tabs>
          <w:tab w:val="left" w:pos="270"/>
        </w:tabs>
        <w:ind w:left="450"/>
        <w:rPr>
          <w:rFonts w:ascii="Times New Roman" w:hAnsi="Times New Roman" w:cs="Times New Roman"/>
          <w:sz w:val="22"/>
          <w:szCs w:val="22"/>
        </w:rPr>
      </w:pPr>
      <w:r w:rsidRPr="0089471F">
        <w:rPr>
          <w:rFonts w:ascii="Times New Roman" w:hAnsi="Times New Roman" w:cs="Times New Roman"/>
          <w:sz w:val="22"/>
          <w:szCs w:val="22"/>
        </w:rPr>
        <w:t xml:space="preserve">2015 </w:t>
      </w:r>
      <w:r w:rsidR="00D13AC9" w:rsidRPr="0089471F">
        <w:rPr>
          <w:rFonts w:ascii="Times New Roman" w:hAnsi="Times New Roman" w:cs="Times New Roman"/>
          <w:sz w:val="22"/>
          <w:szCs w:val="22"/>
        </w:rPr>
        <w:t>“Managerial Discretion An Empirical Review and Focus on Future Research Directions” Journal of Management</w:t>
      </w:r>
      <w:r w:rsidRPr="0089471F">
        <w:rPr>
          <w:rFonts w:ascii="Times New Roman" w:hAnsi="Times New Roman" w:cs="Times New Roman"/>
          <w:sz w:val="22"/>
          <w:szCs w:val="22"/>
        </w:rPr>
        <w:t>, 41: 99-135.</w:t>
      </w:r>
    </w:p>
    <w:p w14:paraId="1691F7B6"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Webb, E. J., D. T. Campbell, R. D. Schwartz, and L. Sechrest</w:t>
      </w:r>
    </w:p>
    <w:p w14:paraId="2C921D05" w14:textId="0920D449"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1966 “</w:t>
      </w:r>
      <w:r w:rsidRPr="0089471F">
        <w:rPr>
          <w:rFonts w:ascii="Times New Roman" w:hAnsi="Times New Roman" w:cs="Times New Roman"/>
          <w:iCs/>
          <w:sz w:val="22"/>
          <w:szCs w:val="22"/>
          <w:shd w:val="clear" w:color="auto" w:fill="FFFFFF"/>
        </w:rPr>
        <w:t>Unobtrusive measures: Nonreactive research in the social sciences</w:t>
      </w:r>
      <w:r w:rsidR="00F5161B" w:rsidRPr="0089471F">
        <w:rPr>
          <w:rFonts w:ascii="Times New Roman" w:hAnsi="Times New Roman" w:cs="Times New Roman"/>
          <w:iCs/>
          <w:sz w:val="22"/>
          <w:szCs w:val="22"/>
          <w:shd w:val="clear" w:color="auto" w:fill="FFFFFF"/>
        </w:rPr>
        <w:t>.</w:t>
      </w:r>
      <w:r w:rsidRPr="0089471F">
        <w:rPr>
          <w:rStyle w:val="apple-converted-space"/>
          <w:rFonts w:ascii="Times New Roman" w:hAnsi="Times New Roman" w:cs="Times New Roman"/>
          <w:sz w:val="22"/>
          <w:szCs w:val="22"/>
          <w:shd w:val="clear" w:color="auto" w:fill="FFFFFF"/>
        </w:rPr>
        <w:t xml:space="preserve">” </w:t>
      </w:r>
      <w:r w:rsidR="00F5161B" w:rsidRPr="0089471F">
        <w:rPr>
          <w:rFonts w:ascii="Times New Roman" w:hAnsi="Times New Roman" w:cs="Times New Roman"/>
          <w:sz w:val="22"/>
          <w:szCs w:val="22"/>
          <w:shd w:val="clear" w:color="auto" w:fill="FFFFFF"/>
        </w:rPr>
        <w:t xml:space="preserve">Vol. 111 </w:t>
      </w:r>
      <w:r w:rsidRPr="0089471F">
        <w:rPr>
          <w:rFonts w:ascii="Times New Roman" w:hAnsi="Times New Roman" w:cs="Times New Roman"/>
          <w:sz w:val="22"/>
          <w:szCs w:val="22"/>
          <w:shd w:val="clear" w:color="auto" w:fill="FFFFFF"/>
        </w:rPr>
        <w:t>Chicago: Rand McNally.</w:t>
      </w:r>
    </w:p>
    <w:p w14:paraId="57F3FFFF" w14:textId="77777777" w:rsidR="00C478C1" w:rsidRPr="0089471F" w:rsidRDefault="00C478C1" w:rsidP="00C478C1">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Welsh, D. T., and L. D. Ordóñez</w:t>
      </w:r>
    </w:p>
    <w:p w14:paraId="46B0C2E9" w14:textId="77777777" w:rsidR="00C478C1" w:rsidRPr="0089471F" w:rsidRDefault="00C478C1" w:rsidP="00C478C1">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2014 “Conscience without cognition: The effects of subconscious priming on ethical behavior.” Academy of Management Journal, 57: 723-742.</w:t>
      </w:r>
    </w:p>
    <w:p w14:paraId="5F4B6EA9"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 xml:space="preserve">Whetten, D. A. </w:t>
      </w:r>
    </w:p>
    <w:p w14:paraId="38A9B41B" w14:textId="3FCFF4C3"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1980 “Organizational Decline: A Neglected Topic in Organizational Science” </w:t>
      </w:r>
      <w:r w:rsidRPr="0089471F">
        <w:rPr>
          <w:rFonts w:ascii="Times New Roman" w:hAnsi="Times New Roman" w:cs="Times New Roman"/>
          <w:iCs/>
          <w:sz w:val="22"/>
          <w:szCs w:val="22"/>
          <w:shd w:val="clear" w:color="auto" w:fill="FFFFFF"/>
        </w:rPr>
        <w:t>Academy of Management review</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5</w:t>
      </w:r>
      <w:r w:rsidR="00AB01A6"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577-588.</w:t>
      </w:r>
      <w:r w:rsidRPr="0089471F">
        <w:rPr>
          <w:rFonts w:ascii="Times New Roman" w:hAnsi="Times New Roman" w:cs="Times New Roman"/>
          <w:sz w:val="22"/>
          <w:szCs w:val="22"/>
          <w:shd w:val="clear" w:color="auto" w:fill="FFFFFF"/>
        </w:rPr>
        <w:tab/>
      </w:r>
    </w:p>
    <w:p w14:paraId="6A2AC044"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Worrell, D. L., W.N. Davidson, and V. M. Sharma</w:t>
      </w:r>
    </w:p>
    <w:p w14:paraId="09F98069" w14:textId="12A788CD" w:rsidR="00D13AC9" w:rsidRPr="0089471F" w:rsidRDefault="00D13AC9" w:rsidP="00D9175C">
      <w:pPr>
        <w:tabs>
          <w:tab w:val="left" w:pos="270"/>
        </w:tabs>
        <w:ind w:left="450"/>
        <w:rPr>
          <w:rFonts w:ascii="Times New Roman" w:hAnsi="Times New Roman" w:cs="Times New Roman"/>
          <w:sz w:val="22"/>
          <w:szCs w:val="22"/>
          <w:shd w:val="clear" w:color="auto" w:fill="FFFFFF"/>
        </w:rPr>
      </w:pPr>
      <w:r w:rsidRPr="0089471F">
        <w:rPr>
          <w:rFonts w:ascii="Times New Roman" w:hAnsi="Times New Roman" w:cs="Times New Roman"/>
          <w:sz w:val="22"/>
          <w:szCs w:val="22"/>
          <w:shd w:val="clear" w:color="auto" w:fill="FFFFFF"/>
        </w:rPr>
        <w:t xml:space="preserve">1991 “Layoff announcements and stockholder wealth” </w:t>
      </w:r>
      <w:r w:rsidRPr="0089471F">
        <w:rPr>
          <w:rFonts w:ascii="Times New Roman" w:hAnsi="Times New Roman" w:cs="Times New Roman"/>
          <w:iCs/>
          <w:sz w:val="22"/>
          <w:szCs w:val="22"/>
          <w:shd w:val="clear" w:color="auto" w:fill="FFFFFF"/>
        </w:rPr>
        <w:t xml:space="preserve">Academy of </w:t>
      </w:r>
      <w:r w:rsidR="00462C5B" w:rsidRPr="0089471F">
        <w:rPr>
          <w:rFonts w:ascii="Times New Roman" w:hAnsi="Times New Roman" w:cs="Times New Roman"/>
          <w:iCs/>
          <w:sz w:val="22"/>
          <w:szCs w:val="22"/>
          <w:shd w:val="clear" w:color="auto" w:fill="FFFFFF"/>
        </w:rPr>
        <w:t xml:space="preserve">Management </w:t>
      </w:r>
      <w:r w:rsidRPr="0089471F">
        <w:rPr>
          <w:rFonts w:ascii="Times New Roman" w:hAnsi="Times New Roman" w:cs="Times New Roman"/>
          <w:iCs/>
          <w:sz w:val="22"/>
          <w:szCs w:val="22"/>
          <w:shd w:val="clear" w:color="auto" w:fill="FFFFFF"/>
        </w:rPr>
        <w:t>Journal</w:t>
      </w:r>
      <w:r w:rsidRPr="0089471F">
        <w:rPr>
          <w:rFonts w:ascii="Times New Roman" w:hAnsi="Times New Roman" w:cs="Times New Roman"/>
          <w:sz w:val="22"/>
          <w:szCs w:val="22"/>
          <w:shd w:val="clear" w:color="auto" w:fill="FFFFFF"/>
        </w:rPr>
        <w:t>,</w:t>
      </w:r>
      <w:r w:rsidR="00397071" w:rsidRPr="0089471F">
        <w:rPr>
          <w:rFonts w:ascii="Times New Roman" w:hAnsi="Times New Roman" w:cs="Times New Roman"/>
          <w:sz w:val="22"/>
          <w:szCs w:val="22"/>
          <w:shd w:val="clear" w:color="auto" w:fill="FFFFFF"/>
        </w:rPr>
        <w:t xml:space="preserve"> </w:t>
      </w:r>
      <w:r w:rsidRPr="0089471F">
        <w:rPr>
          <w:rFonts w:ascii="Times New Roman" w:hAnsi="Times New Roman" w:cs="Times New Roman"/>
          <w:iCs/>
          <w:sz w:val="22"/>
          <w:szCs w:val="22"/>
          <w:shd w:val="clear" w:color="auto" w:fill="FFFFFF"/>
        </w:rPr>
        <w:t>34</w:t>
      </w:r>
      <w:r w:rsidR="00397071"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662-678.</w:t>
      </w:r>
    </w:p>
    <w:p w14:paraId="66243731" w14:textId="77777777" w:rsidR="00D13AC9" w:rsidRPr="0089471F" w:rsidRDefault="00D13AC9" w:rsidP="00846859">
      <w:pPr>
        <w:tabs>
          <w:tab w:val="left" w:pos="270"/>
        </w:tabs>
        <w:rPr>
          <w:rFonts w:ascii="Times New Roman" w:hAnsi="Times New Roman" w:cs="Times New Roman"/>
          <w:b/>
          <w:sz w:val="22"/>
          <w:szCs w:val="22"/>
          <w:shd w:val="clear" w:color="auto" w:fill="FFFFFF"/>
        </w:rPr>
      </w:pPr>
      <w:r w:rsidRPr="0089471F">
        <w:rPr>
          <w:rFonts w:ascii="Times New Roman" w:hAnsi="Times New Roman" w:cs="Times New Roman"/>
          <w:b/>
          <w:sz w:val="22"/>
          <w:szCs w:val="22"/>
          <w:shd w:val="clear" w:color="auto" w:fill="FFFFFF"/>
        </w:rPr>
        <w:t>Zhu, D. H., and G. Chen</w:t>
      </w:r>
    </w:p>
    <w:p w14:paraId="166649B7" w14:textId="1D5C118A" w:rsidR="00D13AC9" w:rsidRPr="0089471F" w:rsidRDefault="00D13AC9" w:rsidP="00846859">
      <w:pPr>
        <w:tabs>
          <w:tab w:val="left" w:pos="270"/>
        </w:tabs>
        <w:ind w:left="450"/>
        <w:rPr>
          <w:rFonts w:ascii="Times New Roman" w:hAnsi="Times New Roman" w:cs="Times New Roman"/>
          <w:sz w:val="22"/>
          <w:szCs w:val="22"/>
        </w:rPr>
      </w:pPr>
      <w:r w:rsidRPr="0089471F">
        <w:rPr>
          <w:rFonts w:ascii="Times New Roman" w:hAnsi="Times New Roman" w:cs="Times New Roman"/>
          <w:sz w:val="22"/>
          <w:szCs w:val="22"/>
          <w:shd w:val="clear" w:color="auto" w:fill="FFFFFF"/>
        </w:rPr>
        <w:t>2015 “Narcissism, director selection, and risk</w:t>
      </w:r>
      <w:r w:rsidRPr="0089471F">
        <w:rPr>
          <w:rFonts w:ascii="Calibri" w:eastAsia="Calibri" w:hAnsi="Calibri" w:cs="Calibri"/>
          <w:sz w:val="22"/>
          <w:szCs w:val="22"/>
          <w:shd w:val="clear" w:color="auto" w:fill="FFFFFF"/>
        </w:rPr>
        <w:t>‐</w:t>
      </w:r>
      <w:r w:rsidRPr="0089471F">
        <w:rPr>
          <w:rFonts w:ascii="Times New Roman" w:hAnsi="Times New Roman" w:cs="Times New Roman"/>
          <w:sz w:val="22"/>
          <w:szCs w:val="22"/>
          <w:shd w:val="clear" w:color="auto" w:fill="FFFFFF"/>
        </w:rPr>
        <w:t xml:space="preserve">taking spending” </w:t>
      </w:r>
      <w:r w:rsidRPr="0089471F">
        <w:rPr>
          <w:rFonts w:ascii="Times New Roman" w:hAnsi="Times New Roman" w:cs="Times New Roman"/>
          <w:iCs/>
          <w:sz w:val="22"/>
          <w:szCs w:val="22"/>
          <w:shd w:val="clear" w:color="auto" w:fill="FFFFFF"/>
        </w:rPr>
        <w:t>Strategic Management Journal</w:t>
      </w:r>
      <w:r w:rsidRPr="0089471F">
        <w:rPr>
          <w:rFonts w:ascii="Times New Roman" w:hAnsi="Times New Roman" w:cs="Times New Roman"/>
          <w:sz w:val="22"/>
          <w:szCs w:val="22"/>
          <w:shd w:val="clear" w:color="auto" w:fill="FFFFFF"/>
        </w:rPr>
        <w:t>,</w:t>
      </w:r>
      <w:r w:rsidRPr="0089471F">
        <w:rPr>
          <w:rStyle w:val="apple-converted-space"/>
          <w:rFonts w:ascii="Times New Roman" w:hAnsi="Times New Roman" w:cs="Times New Roman"/>
          <w:sz w:val="22"/>
          <w:szCs w:val="22"/>
          <w:shd w:val="clear" w:color="auto" w:fill="FFFFFF"/>
        </w:rPr>
        <w:t> </w:t>
      </w:r>
      <w:r w:rsidRPr="0089471F">
        <w:rPr>
          <w:rFonts w:ascii="Times New Roman" w:hAnsi="Times New Roman" w:cs="Times New Roman"/>
          <w:iCs/>
          <w:sz w:val="22"/>
          <w:szCs w:val="22"/>
          <w:shd w:val="clear" w:color="auto" w:fill="FFFFFF"/>
        </w:rPr>
        <w:t>36</w:t>
      </w:r>
      <w:r w:rsidR="00397071" w:rsidRPr="0089471F">
        <w:rPr>
          <w:rFonts w:ascii="Times New Roman" w:hAnsi="Times New Roman" w:cs="Times New Roman"/>
          <w:sz w:val="22"/>
          <w:szCs w:val="22"/>
          <w:shd w:val="clear" w:color="auto" w:fill="FFFFFF"/>
        </w:rPr>
        <w:t>:</w:t>
      </w:r>
      <w:r w:rsidRPr="0089471F">
        <w:rPr>
          <w:rFonts w:ascii="Times New Roman" w:hAnsi="Times New Roman" w:cs="Times New Roman"/>
          <w:sz w:val="22"/>
          <w:szCs w:val="22"/>
          <w:shd w:val="clear" w:color="auto" w:fill="FFFFFF"/>
        </w:rPr>
        <w:t xml:space="preserve"> 2075-2098.</w:t>
      </w:r>
    </w:p>
    <w:p w14:paraId="3DC94E01" w14:textId="47053832" w:rsidR="00000A9A" w:rsidRPr="00B12D8B" w:rsidRDefault="00000A9A" w:rsidP="00646A71">
      <w:pPr>
        <w:widowControl w:val="0"/>
        <w:spacing w:line="444" w:lineRule="auto"/>
        <w:rPr>
          <w:rFonts w:ascii="Times New Roman" w:hAnsi="Times New Roman" w:cs="Times New Roman"/>
        </w:rPr>
      </w:pPr>
      <w:r w:rsidRPr="00B12D8B">
        <w:rPr>
          <w:rFonts w:ascii="Times New Roman" w:hAnsi="Times New Roman" w:cs="Times New Roman"/>
        </w:rPr>
        <w:br w:type="page"/>
      </w:r>
    </w:p>
    <w:p w14:paraId="024BA322" w14:textId="77777777" w:rsidR="00000A9A" w:rsidRPr="00B12D8B" w:rsidRDefault="00000A9A" w:rsidP="00646A71">
      <w:pPr>
        <w:widowControl w:val="0"/>
        <w:spacing w:line="444" w:lineRule="auto"/>
        <w:rPr>
          <w:rFonts w:ascii="Times New Roman" w:hAnsi="Times New Roman" w:cs="Times New Roman"/>
        </w:rPr>
        <w:sectPr w:rsidR="00000A9A" w:rsidRPr="00B12D8B" w:rsidSect="0048008C">
          <w:footerReference w:type="even" r:id="rId14"/>
          <w:footerReference w:type="default" r:id="rId15"/>
          <w:type w:val="continuous"/>
          <w:pgSz w:w="12240" w:h="15840" w:code="1"/>
          <w:pgMar w:top="1440" w:right="1440" w:bottom="1440" w:left="1440" w:header="708" w:footer="708" w:gutter="0"/>
          <w:cols w:space="708"/>
          <w:docGrid w:linePitch="360"/>
        </w:sectPr>
      </w:pPr>
    </w:p>
    <w:p w14:paraId="46CDDC52" w14:textId="673B5524" w:rsidR="0016274C" w:rsidRPr="00B12D8B" w:rsidRDefault="00000A9A" w:rsidP="00AA744B">
      <w:pPr>
        <w:outlineLvl w:val="0"/>
        <w:rPr>
          <w:rFonts w:ascii="Times New Roman" w:hAnsi="Times New Roman" w:cs="Times New Roman"/>
          <w:b/>
          <w:sz w:val="22"/>
          <w:szCs w:val="22"/>
        </w:rPr>
      </w:pPr>
      <w:r w:rsidRPr="00B12D8B">
        <w:rPr>
          <w:rFonts w:ascii="Times New Roman" w:hAnsi="Times New Roman" w:cs="Times New Roman"/>
          <w:b/>
          <w:sz w:val="22"/>
          <w:szCs w:val="22"/>
        </w:rPr>
        <w:lastRenderedPageBreak/>
        <w:t>Table 1. Descriptive Statistics</w:t>
      </w:r>
      <w:r w:rsidR="007A77E3" w:rsidRPr="00B12D8B">
        <w:rPr>
          <w:rFonts w:ascii="Times New Roman" w:hAnsi="Times New Roman" w:cs="Times New Roman"/>
          <w:b/>
          <w:sz w:val="22"/>
          <w:szCs w:val="22"/>
        </w:rPr>
        <w:t xml:space="preserve"> (N</w:t>
      </w:r>
      <w:r w:rsidR="00C478C1">
        <w:rPr>
          <w:rFonts w:ascii="Times New Roman" w:hAnsi="Times New Roman" w:cs="Times New Roman"/>
          <w:b/>
          <w:sz w:val="22"/>
          <w:szCs w:val="22"/>
        </w:rPr>
        <w:t xml:space="preserve"> </w:t>
      </w:r>
      <w:r w:rsidR="007A77E3" w:rsidRPr="00B12D8B">
        <w:rPr>
          <w:rFonts w:ascii="Times New Roman" w:hAnsi="Times New Roman" w:cs="Times New Roman"/>
          <w:b/>
          <w:sz w:val="22"/>
          <w:szCs w:val="22"/>
        </w:rPr>
        <w:t>=</w:t>
      </w:r>
      <w:r w:rsidR="00C478C1">
        <w:rPr>
          <w:rFonts w:ascii="Times New Roman" w:hAnsi="Times New Roman" w:cs="Times New Roman"/>
          <w:b/>
          <w:sz w:val="22"/>
          <w:szCs w:val="22"/>
        </w:rPr>
        <w:t xml:space="preserve"> </w:t>
      </w:r>
      <w:r w:rsidR="007A77E3" w:rsidRPr="00B12D8B">
        <w:rPr>
          <w:rFonts w:ascii="Times New Roman" w:hAnsi="Times New Roman" w:cs="Times New Roman"/>
          <w:b/>
          <w:sz w:val="22"/>
          <w:szCs w:val="22"/>
        </w:rPr>
        <w:t>1,282)</w:t>
      </w:r>
    </w:p>
    <w:p w14:paraId="1C3E78D9" w14:textId="77777777" w:rsidR="003276F1" w:rsidRPr="00B12D8B" w:rsidRDefault="003276F1" w:rsidP="0016274C">
      <w:pPr>
        <w:rPr>
          <w:rFonts w:ascii="Times New Roman" w:hAnsi="Times New Roman" w:cs="Times New Roman"/>
          <w:b/>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99"/>
        <w:gridCol w:w="632"/>
        <w:gridCol w:w="684"/>
        <w:gridCol w:w="486"/>
        <w:gridCol w:w="486"/>
        <w:gridCol w:w="486"/>
        <w:gridCol w:w="486"/>
        <w:gridCol w:w="486"/>
        <w:gridCol w:w="486"/>
        <w:gridCol w:w="486"/>
        <w:gridCol w:w="486"/>
        <w:gridCol w:w="486"/>
        <w:gridCol w:w="486"/>
        <w:gridCol w:w="486"/>
        <w:gridCol w:w="486"/>
        <w:gridCol w:w="486"/>
        <w:gridCol w:w="486"/>
        <w:gridCol w:w="486"/>
        <w:gridCol w:w="486"/>
        <w:gridCol w:w="486"/>
        <w:gridCol w:w="486"/>
        <w:gridCol w:w="486"/>
      </w:tblGrid>
      <w:tr w:rsidR="002A6260" w:rsidRPr="00B12D8B" w14:paraId="0107624F" w14:textId="77777777" w:rsidTr="00A03314">
        <w:tc>
          <w:tcPr>
            <w:tcW w:w="0" w:type="auto"/>
            <w:tcBorders>
              <w:top w:val="single" w:sz="4" w:space="0" w:color="auto"/>
              <w:bottom w:val="single" w:sz="4" w:space="0" w:color="auto"/>
            </w:tcBorders>
          </w:tcPr>
          <w:p w14:paraId="0D052270" w14:textId="77777777" w:rsidR="00000A9A" w:rsidRPr="00B12D8B" w:rsidRDefault="00000A9A" w:rsidP="00AD6EAB">
            <w:pPr>
              <w:pStyle w:val="PlainText"/>
              <w:spacing w:line="360" w:lineRule="auto"/>
              <w:rPr>
                <w:rFonts w:ascii="Times New Roman" w:hAnsi="Times New Roman" w:cs="Times New Roman"/>
                <w:b/>
                <w:sz w:val="17"/>
                <w:szCs w:val="17"/>
              </w:rPr>
            </w:pPr>
            <w:r w:rsidRPr="00B12D8B">
              <w:rPr>
                <w:rFonts w:ascii="Times New Roman" w:hAnsi="Times New Roman" w:cs="Times New Roman"/>
                <w:b/>
                <w:sz w:val="17"/>
                <w:szCs w:val="17"/>
              </w:rPr>
              <w:t>Variables</w:t>
            </w:r>
          </w:p>
        </w:tc>
        <w:tc>
          <w:tcPr>
            <w:tcW w:w="0" w:type="auto"/>
            <w:tcBorders>
              <w:top w:val="single" w:sz="4" w:space="0" w:color="auto"/>
              <w:bottom w:val="single" w:sz="4" w:space="0" w:color="auto"/>
            </w:tcBorders>
          </w:tcPr>
          <w:p w14:paraId="1906D411"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Mean</w:t>
            </w:r>
          </w:p>
        </w:tc>
        <w:tc>
          <w:tcPr>
            <w:tcW w:w="0" w:type="auto"/>
            <w:tcBorders>
              <w:top w:val="single" w:sz="4" w:space="0" w:color="auto"/>
              <w:bottom w:val="single" w:sz="4" w:space="0" w:color="auto"/>
            </w:tcBorders>
          </w:tcPr>
          <w:p w14:paraId="36025E8D"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S.D.</w:t>
            </w:r>
          </w:p>
        </w:tc>
        <w:tc>
          <w:tcPr>
            <w:tcW w:w="0" w:type="auto"/>
            <w:tcBorders>
              <w:top w:val="single" w:sz="4" w:space="0" w:color="auto"/>
              <w:bottom w:val="single" w:sz="4" w:space="0" w:color="auto"/>
            </w:tcBorders>
          </w:tcPr>
          <w:p w14:paraId="13F220EA"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1</w:t>
            </w:r>
          </w:p>
        </w:tc>
        <w:tc>
          <w:tcPr>
            <w:tcW w:w="0" w:type="auto"/>
            <w:tcBorders>
              <w:top w:val="single" w:sz="4" w:space="0" w:color="auto"/>
              <w:bottom w:val="single" w:sz="4" w:space="0" w:color="auto"/>
            </w:tcBorders>
          </w:tcPr>
          <w:p w14:paraId="4AE574BE"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2</w:t>
            </w:r>
          </w:p>
        </w:tc>
        <w:tc>
          <w:tcPr>
            <w:tcW w:w="0" w:type="auto"/>
            <w:tcBorders>
              <w:top w:val="single" w:sz="4" w:space="0" w:color="auto"/>
              <w:bottom w:val="single" w:sz="4" w:space="0" w:color="auto"/>
            </w:tcBorders>
          </w:tcPr>
          <w:p w14:paraId="5FBC7EA7"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3</w:t>
            </w:r>
          </w:p>
        </w:tc>
        <w:tc>
          <w:tcPr>
            <w:tcW w:w="0" w:type="auto"/>
            <w:tcBorders>
              <w:top w:val="single" w:sz="4" w:space="0" w:color="auto"/>
              <w:bottom w:val="single" w:sz="4" w:space="0" w:color="auto"/>
            </w:tcBorders>
          </w:tcPr>
          <w:p w14:paraId="5D53C081"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4</w:t>
            </w:r>
          </w:p>
        </w:tc>
        <w:tc>
          <w:tcPr>
            <w:tcW w:w="0" w:type="auto"/>
            <w:tcBorders>
              <w:top w:val="single" w:sz="4" w:space="0" w:color="auto"/>
              <w:bottom w:val="single" w:sz="4" w:space="0" w:color="auto"/>
            </w:tcBorders>
          </w:tcPr>
          <w:p w14:paraId="710D0E05"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5</w:t>
            </w:r>
          </w:p>
        </w:tc>
        <w:tc>
          <w:tcPr>
            <w:tcW w:w="0" w:type="auto"/>
            <w:tcBorders>
              <w:top w:val="single" w:sz="4" w:space="0" w:color="auto"/>
              <w:bottom w:val="single" w:sz="4" w:space="0" w:color="auto"/>
            </w:tcBorders>
          </w:tcPr>
          <w:p w14:paraId="1CDFCB02"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6</w:t>
            </w:r>
          </w:p>
        </w:tc>
        <w:tc>
          <w:tcPr>
            <w:tcW w:w="0" w:type="auto"/>
            <w:tcBorders>
              <w:top w:val="single" w:sz="4" w:space="0" w:color="auto"/>
              <w:bottom w:val="single" w:sz="4" w:space="0" w:color="auto"/>
            </w:tcBorders>
          </w:tcPr>
          <w:p w14:paraId="507BC280"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7</w:t>
            </w:r>
          </w:p>
        </w:tc>
        <w:tc>
          <w:tcPr>
            <w:tcW w:w="0" w:type="auto"/>
            <w:tcBorders>
              <w:top w:val="single" w:sz="4" w:space="0" w:color="auto"/>
              <w:bottom w:val="single" w:sz="4" w:space="0" w:color="auto"/>
            </w:tcBorders>
          </w:tcPr>
          <w:p w14:paraId="36E179DF"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8</w:t>
            </w:r>
          </w:p>
        </w:tc>
        <w:tc>
          <w:tcPr>
            <w:tcW w:w="0" w:type="auto"/>
            <w:tcBorders>
              <w:top w:val="single" w:sz="4" w:space="0" w:color="auto"/>
              <w:bottom w:val="single" w:sz="4" w:space="0" w:color="auto"/>
            </w:tcBorders>
          </w:tcPr>
          <w:p w14:paraId="030D43E5"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9</w:t>
            </w:r>
          </w:p>
        </w:tc>
        <w:tc>
          <w:tcPr>
            <w:tcW w:w="0" w:type="auto"/>
            <w:tcBorders>
              <w:top w:val="single" w:sz="4" w:space="0" w:color="auto"/>
              <w:bottom w:val="single" w:sz="4" w:space="0" w:color="auto"/>
            </w:tcBorders>
          </w:tcPr>
          <w:p w14:paraId="2EF2608A"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10</w:t>
            </w:r>
          </w:p>
        </w:tc>
        <w:tc>
          <w:tcPr>
            <w:tcW w:w="0" w:type="auto"/>
            <w:tcBorders>
              <w:top w:val="single" w:sz="4" w:space="0" w:color="auto"/>
              <w:bottom w:val="single" w:sz="4" w:space="0" w:color="auto"/>
            </w:tcBorders>
          </w:tcPr>
          <w:p w14:paraId="236E5864"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11</w:t>
            </w:r>
          </w:p>
        </w:tc>
        <w:tc>
          <w:tcPr>
            <w:tcW w:w="0" w:type="auto"/>
            <w:tcBorders>
              <w:top w:val="single" w:sz="4" w:space="0" w:color="auto"/>
              <w:bottom w:val="single" w:sz="4" w:space="0" w:color="auto"/>
            </w:tcBorders>
          </w:tcPr>
          <w:p w14:paraId="5B41BF08"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12</w:t>
            </w:r>
          </w:p>
        </w:tc>
        <w:tc>
          <w:tcPr>
            <w:tcW w:w="0" w:type="auto"/>
            <w:tcBorders>
              <w:top w:val="single" w:sz="4" w:space="0" w:color="auto"/>
              <w:bottom w:val="single" w:sz="4" w:space="0" w:color="auto"/>
            </w:tcBorders>
          </w:tcPr>
          <w:p w14:paraId="044A736C"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13</w:t>
            </w:r>
          </w:p>
        </w:tc>
        <w:tc>
          <w:tcPr>
            <w:tcW w:w="0" w:type="auto"/>
            <w:tcBorders>
              <w:top w:val="single" w:sz="4" w:space="0" w:color="auto"/>
              <w:bottom w:val="single" w:sz="4" w:space="0" w:color="auto"/>
            </w:tcBorders>
          </w:tcPr>
          <w:p w14:paraId="373A9DB9"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14</w:t>
            </w:r>
          </w:p>
        </w:tc>
        <w:tc>
          <w:tcPr>
            <w:tcW w:w="0" w:type="auto"/>
            <w:tcBorders>
              <w:top w:val="single" w:sz="4" w:space="0" w:color="auto"/>
              <w:bottom w:val="single" w:sz="4" w:space="0" w:color="auto"/>
            </w:tcBorders>
          </w:tcPr>
          <w:p w14:paraId="5EC1917B"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15</w:t>
            </w:r>
          </w:p>
        </w:tc>
        <w:tc>
          <w:tcPr>
            <w:tcW w:w="0" w:type="auto"/>
            <w:tcBorders>
              <w:top w:val="single" w:sz="4" w:space="0" w:color="auto"/>
              <w:bottom w:val="single" w:sz="4" w:space="0" w:color="auto"/>
            </w:tcBorders>
          </w:tcPr>
          <w:p w14:paraId="42F6FC44"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16</w:t>
            </w:r>
          </w:p>
        </w:tc>
        <w:tc>
          <w:tcPr>
            <w:tcW w:w="0" w:type="auto"/>
            <w:tcBorders>
              <w:top w:val="single" w:sz="4" w:space="0" w:color="auto"/>
              <w:bottom w:val="single" w:sz="4" w:space="0" w:color="auto"/>
            </w:tcBorders>
          </w:tcPr>
          <w:p w14:paraId="18389BB7"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17</w:t>
            </w:r>
          </w:p>
        </w:tc>
        <w:tc>
          <w:tcPr>
            <w:tcW w:w="0" w:type="auto"/>
            <w:tcBorders>
              <w:top w:val="single" w:sz="4" w:space="0" w:color="auto"/>
              <w:bottom w:val="single" w:sz="4" w:space="0" w:color="auto"/>
            </w:tcBorders>
          </w:tcPr>
          <w:p w14:paraId="4EBA7B3E"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18</w:t>
            </w:r>
          </w:p>
        </w:tc>
        <w:tc>
          <w:tcPr>
            <w:tcW w:w="0" w:type="auto"/>
            <w:tcBorders>
              <w:top w:val="single" w:sz="4" w:space="0" w:color="auto"/>
              <w:bottom w:val="single" w:sz="4" w:space="0" w:color="auto"/>
            </w:tcBorders>
          </w:tcPr>
          <w:p w14:paraId="6316E977" w14:textId="77777777" w:rsidR="00000A9A" w:rsidRPr="00B12D8B" w:rsidRDefault="00000A9A" w:rsidP="00AD6EAB">
            <w:pPr>
              <w:pStyle w:val="PlainText"/>
              <w:spacing w:line="360" w:lineRule="auto"/>
              <w:jc w:val="right"/>
              <w:rPr>
                <w:rFonts w:ascii="Times New Roman" w:hAnsi="Times New Roman" w:cs="Times New Roman"/>
                <w:b/>
                <w:sz w:val="17"/>
                <w:szCs w:val="17"/>
              </w:rPr>
            </w:pPr>
            <w:r w:rsidRPr="00B12D8B">
              <w:rPr>
                <w:rFonts w:ascii="Times New Roman" w:hAnsi="Times New Roman" w:cs="Times New Roman"/>
                <w:b/>
                <w:sz w:val="17"/>
                <w:szCs w:val="17"/>
              </w:rPr>
              <w:t>19</w:t>
            </w:r>
          </w:p>
        </w:tc>
      </w:tr>
      <w:tr w:rsidR="002A6260" w:rsidRPr="00B12D8B" w14:paraId="48DAC606" w14:textId="77777777" w:rsidTr="00A03314">
        <w:tc>
          <w:tcPr>
            <w:tcW w:w="0" w:type="auto"/>
            <w:tcBorders>
              <w:top w:val="single" w:sz="4" w:space="0" w:color="auto"/>
            </w:tcBorders>
          </w:tcPr>
          <w:p w14:paraId="13532FA4" w14:textId="77777777" w:rsidR="00000A9A" w:rsidRPr="00B12D8B" w:rsidRDefault="00000A9A" w:rsidP="00AD6EAB">
            <w:pPr>
              <w:pStyle w:val="PlainText"/>
              <w:spacing w:line="360" w:lineRule="auto"/>
              <w:rPr>
                <w:rFonts w:ascii="Times New Roman" w:hAnsi="Times New Roman" w:cs="Times New Roman"/>
                <w:i/>
                <w:iCs/>
                <w:sz w:val="17"/>
                <w:szCs w:val="17"/>
              </w:rPr>
            </w:pPr>
            <w:r w:rsidRPr="00B12D8B">
              <w:rPr>
                <w:rFonts w:ascii="Times New Roman" w:hAnsi="Times New Roman" w:cs="Times New Roman"/>
                <w:sz w:val="17"/>
                <w:szCs w:val="17"/>
              </w:rPr>
              <w:t>1) CSR</w:t>
            </w:r>
          </w:p>
        </w:tc>
        <w:tc>
          <w:tcPr>
            <w:tcW w:w="0" w:type="auto"/>
            <w:tcBorders>
              <w:top w:val="single" w:sz="4" w:space="0" w:color="auto"/>
            </w:tcBorders>
          </w:tcPr>
          <w:p w14:paraId="7957703B" w14:textId="77777777" w:rsidR="00000A9A" w:rsidRPr="00DC1347" w:rsidRDefault="00000A9A" w:rsidP="00AD6EAB">
            <w:pPr>
              <w:pStyle w:val="PlainText"/>
              <w:spacing w:line="360" w:lineRule="auto"/>
              <w:jc w:val="right"/>
              <w:rPr>
                <w:rFonts w:ascii="Times New Roman" w:hAnsi="Times New Roman" w:cs="Times New Roman"/>
                <w:i/>
                <w:iCs/>
                <w:sz w:val="17"/>
                <w:szCs w:val="17"/>
              </w:rPr>
            </w:pPr>
            <w:r w:rsidRPr="00DC1347">
              <w:rPr>
                <w:rFonts w:ascii="Times New Roman" w:hAnsi="Times New Roman" w:cs="Times New Roman"/>
                <w:sz w:val="17"/>
                <w:szCs w:val="17"/>
              </w:rPr>
              <w:t>.138</w:t>
            </w:r>
          </w:p>
        </w:tc>
        <w:tc>
          <w:tcPr>
            <w:tcW w:w="0" w:type="auto"/>
            <w:tcBorders>
              <w:top w:val="single" w:sz="4" w:space="0" w:color="auto"/>
            </w:tcBorders>
          </w:tcPr>
          <w:p w14:paraId="2A7981FB" w14:textId="77777777" w:rsidR="00000A9A" w:rsidRPr="000156A4" w:rsidRDefault="00000A9A" w:rsidP="00AD6EAB">
            <w:pPr>
              <w:pStyle w:val="PlainText"/>
              <w:spacing w:line="360" w:lineRule="auto"/>
              <w:jc w:val="right"/>
              <w:rPr>
                <w:rFonts w:ascii="Times New Roman" w:hAnsi="Times New Roman" w:cs="Times New Roman"/>
                <w:i/>
                <w:iCs/>
                <w:sz w:val="17"/>
                <w:szCs w:val="17"/>
              </w:rPr>
            </w:pPr>
            <w:r w:rsidRPr="000156A4">
              <w:rPr>
                <w:rFonts w:ascii="Times New Roman" w:hAnsi="Times New Roman" w:cs="Times New Roman"/>
                <w:sz w:val="17"/>
                <w:szCs w:val="17"/>
              </w:rPr>
              <w:t>.89</w:t>
            </w:r>
          </w:p>
        </w:tc>
        <w:tc>
          <w:tcPr>
            <w:tcW w:w="0" w:type="auto"/>
            <w:tcBorders>
              <w:top w:val="single" w:sz="4" w:space="0" w:color="auto"/>
            </w:tcBorders>
          </w:tcPr>
          <w:p w14:paraId="127C43B1"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Borders>
              <w:top w:val="single" w:sz="4" w:space="0" w:color="auto"/>
            </w:tcBorders>
          </w:tcPr>
          <w:p w14:paraId="443D980B"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Borders>
              <w:top w:val="single" w:sz="4" w:space="0" w:color="auto"/>
            </w:tcBorders>
          </w:tcPr>
          <w:p w14:paraId="09FEC76C"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Borders>
              <w:top w:val="single" w:sz="4" w:space="0" w:color="auto"/>
            </w:tcBorders>
          </w:tcPr>
          <w:p w14:paraId="0E354385"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Borders>
              <w:top w:val="single" w:sz="4" w:space="0" w:color="auto"/>
            </w:tcBorders>
          </w:tcPr>
          <w:p w14:paraId="2C6BEB28"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Borders>
              <w:top w:val="single" w:sz="4" w:space="0" w:color="auto"/>
            </w:tcBorders>
          </w:tcPr>
          <w:p w14:paraId="43292CF5"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Borders>
              <w:top w:val="single" w:sz="4" w:space="0" w:color="auto"/>
            </w:tcBorders>
          </w:tcPr>
          <w:p w14:paraId="1DAE7B2A"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Borders>
              <w:top w:val="single" w:sz="4" w:space="0" w:color="auto"/>
            </w:tcBorders>
          </w:tcPr>
          <w:p w14:paraId="49B7AAA9"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Borders>
              <w:top w:val="single" w:sz="4" w:space="0" w:color="auto"/>
            </w:tcBorders>
          </w:tcPr>
          <w:p w14:paraId="261AFC46"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Borders>
              <w:top w:val="single" w:sz="4" w:space="0" w:color="auto"/>
            </w:tcBorders>
          </w:tcPr>
          <w:p w14:paraId="744CCBF7"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Borders>
              <w:top w:val="single" w:sz="4" w:space="0" w:color="auto"/>
            </w:tcBorders>
          </w:tcPr>
          <w:p w14:paraId="4139A7F5"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Borders>
              <w:top w:val="single" w:sz="4" w:space="0" w:color="auto"/>
            </w:tcBorders>
          </w:tcPr>
          <w:p w14:paraId="5BED4B20"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Borders>
              <w:top w:val="single" w:sz="4" w:space="0" w:color="auto"/>
            </w:tcBorders>
          </w:tcPr>
          <w:p w14:paraId="396804C2"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Borders>
              <w:top w:val="single" w:sz="4" w:space="0" w:color="auto"/>
            </w:tcBorders>
          </w:tcPr>
          <w:p w14:paraId="668B6329"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Borders>
              <w:top w:val="single" w:sz="4" w:space="0" w:color="auto"/>
            </w:tcBorders>
          </w:tcPr>
          <w:p w14:paraId="0C681030"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Borders>
              <w:top w:val="single" w:sz="4" w:space="0" w:color="auto"/>
            </w:tcBorders>
          </w:tcPr>
          <w:p w14:paraId="0F41B152"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Borders>
              <w:top w:val="single" w:sz="4" w:space="0" w:color="auto"/>
            </w:tcBorders>
          </w:tcPr>
          <w:p w14:paraId="663C4CE3"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Borders>
              <w:top w:val="single" w:sz="4" w:space="0" w:color="auto"/>
            </w:tcBorders>
          </w:tcPr>
          <w:p w14:paraId="325E7FDA"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Borders>
              <w:top w:val="single" w:sz="4" w:space="0" w:color="auto"/>
            </w:tcBorders>
          </w:tcPr>
          <w:p w14:paraId="6E5B8A6F"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r>
      <w:tr w:rsidR="002A6260" w:rsidRPr="00B12D8B" w14:paraId="43E68287" w14:textId="77777777" w:rsidTr="00000A9A">
        <w:tc>
          <w:tcPr>
            <w:tcW w:w="0" w:type="auto"/>
          </w:tcPr>
          <w:p w14:paraId="0BEBBE35" w14:textId="77777777" w:rsidR="00000A9A" w:rsidRPr="00B12D8B" w:rsidRDefault="00000A9A" w:rsidP="00AD6EAB">
            <w:pPr>
              <w:pStyle w:val="PlainText"/>
              <w:spacing w:line="360" w:lineRule="auto"/>
              <w:rPr>
                <w:rFonts w:ascii="Times New Roman" w:hAnsi="Times New Roman" w:cs="Times New Roman"/>
                <w:i/>
                <w:iCs/>
                <w:sz w:val="17"/>
                <w:szCs w:val="17"/>
              </w:rPr>
            </w:pPr>
            <w:r w:rsidRPr="00B12D8B">
              <w:rPr>
                <w:rFonts w:ascii="Times New Roman" w:hAnsi="Times New Roman" w:cs="Times New Roman"/>
                <w:sz w:val="17"/>
                <w:szCs w:val="17"/>
              </w:rPr>
              <w:t>2) Prior year CSR</w:t>
            </w:r>
          </w:p>
        </w:tc>
        <w:tc>
          <w:tcPr>
            <w:tcW w:w="0" w:type="auto"/>
          </w:tcPr>
          <w:p w14:paraId="6DECAB8D" w14:textId="77777777" w:rsidR="00000A9A" w:rsidRPr="00DC1347" w:rsidRDefault="00000A9A" w:rsidP="00AD6EAB">
            <w:pPr>
              <w:pStyle w:val="PlainText"/>
              <w:spacing w:line="360" w:lineRule="auto"/>
              <w:jc w:val="right"/>
              <w:rPr>
                <w:rFonts w:ascii="Times New Roman" w:hAnsi="Times New Roman" w:cs="Times New Roman"/>
                <w:i/>
                <w:iCs/>
                <w:sz w:val="17"/>
                <w:szCs w:val="17"/>
              </w:rPr>
            </w:pPr>
            <w:r w:rsidRPr="00DC1347">
              <w:rPr>
                <w:rFonts w:ascii="Times New Roman" w:hAnsi="Times New Roman" w:cs="Times New Roman"/>
                <w:sz w:val="17"/>
                <w:szCs w:val="17"/>
              </w:rPr>
              <w:t>.164</w:t>
            </w:r>
          </w:p>
        </w:tc>
        <w:tc>
          <w:tcPr>
            <w:tcW w:w="0" w:type="auto"/>
          </w:tcPr>
          <w:p w14:paraId="2B7E382F" w14:textId="77777777" w:rsidR="00000A9A" w:rsidRPr="000156A4" w:rsidRDefault="00000A9A" w:rsidP="00AD6EAB">
            <w:pPr>
              <w:pStyle w:val="PlainText"/>
              <w:spacing w:line="360" w:lineRule="auto"/>
              <w:jc w:val="right"/>
              <w:rPr>
                <w:rFonts w:ascii="Times New Roman" w:hAnsi="Times New Roman" w:cs="Times New Roman"/>
                <w:i/>
                <w:iCs/>
                <w:sz w:val="17"/>
                <w:szCs w:val="17"/>
              </w:rPr>
            </w:pPr>
            <w:r w:rsidRPr="000156A4">
              <w:rPr>
                <w:rFonts w:ascii="Times New Roman" w:hAnsi="Times New Roman" w:cs="Times New Roman"/>
                <w:sz w:val="17"/>
                <w:szCs w:val="17"/>
              </w:rPr>
              <w:t>.86</w:t>
            </w:r>
          </w:p>
        </w:tc>
        <w:tc>
          <w:tcPr>
            <w:tcW w:w="0" w:type="auto"/>
          </w:tcPr>
          <w:p w14:paraId="243E3593"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.83</w:t>
            </w:r>
          </w:p>
        </w:tc>
        <w:tc>
          <w:tcPr>
            <w:tcW w:w="0" w:type="auto"/>
          </w:tcPr>
          <w:p w14:paraId="0199FB5C"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0B4C9952"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14A2884E"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3A53C914"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3B55D0F5"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663E0A23"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517D753"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EAC7999"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9C1B288"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06EADDFB"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B52A01A"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BD4EEF2"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2DF8A2A"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4C43556"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63F1A68"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5DE4CC7D"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D85C6E8"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002C708D"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r>
      <w:tr w:rsidR="002A6260" w:rsidRPr="00B12D8B" w14:paraId="5544E68C" w14:textId="77777777" w:rsidTr="00000A9A">
        <w:tc>
          <w:tcPr>
            <w:tcW w:w="0" w:type="auto"/>
          </w:tcPr>
          <w:p w14:paraId="7D2A3C73" w14:textId="77777777" w:rsidR="00000A9A" w:rsidRPr="00B12D8B" w:rsidRDefault="00000A9A" w:rsidP="00AD6EAB">
            <w:pPr>
              <w:pStyle w:val="PlainText"/>
              <w:spacing w:line="360" w:lineRule="auto"/>
              <w:rPr>
                <w:rFonts w:ascii="Times New Roman" w:hAnsi="Times New Roman" w:cs="Times New Roman"/>
                <w:i/>
                <w:iCs/>
                <w:sz w:val="17"/>
                <w:szCs w:val="17"/>
              </w:rPr>
            </w:pPr>
            <w:r w:rsidRPr="00B12D8B">
              <w:rPr>
                <w:rFonts w:ascii="Times New Roman" w:hAnsi="Times New Roman" w:cs="Times New Roman"/>
                <w:sz w:val="17"/>
                <w:szCs w:val="17"/>
              </w:rPr>
              <w:t>3) Industry Average CSR</w:t>
            </w:r>
          </w:p>
        </w:tc>
        <w:tc>
          <w:tcPr>
            <w:tcW w:w="0" w:type="auto"/>
          </w:tcPr>
          <w:p w14:paraId="585DF3F9" w14:textId="77777777" w:rsidR="00000A9A" w:rsidRPr="00DC1347" w:rsidRDefault="00000A9A" w:rsidP="00AD6EAB">
            <w:pPr>
              <w:pStyle w:val="PlainText"/>
              <w:spacing w:line="360" w:lineRule="auto"/>
              <w:jc w:val="right"/>
              <w:rPr>
                <w:rFonts w:ascii="Times New Roman" w:hAnsi="Times New Roman" w:cs="Times New Roman"/>
                <w:i/>
                <w:iCs/>
                <w:sz w:val="17"/>
                <w:szCs w:val="17"/>
              </w:rPr>
            </w:pPr>
            <w:r w:rsidRPr="00DC1347">
              <w:rPr>
                <w:rFonts w:ascii="Times New Roman" w:hAnsi="Times New Roman" w:cs="Times New Roman"/>
                <w:sz w:val="17"/>
                <w:szCs w:val="17"/>
              </w:rPr>
              <w:t>-.017</w:t>
            </w:r>
          </w:p>
        </w:tc>
        <w:tc>
          <w:tcPr>
            <w:tcW w:w="0" w:type="auto"/>
          </w:tcPr>
          <w:p w14:paraId="27657C63" w14:textId="77777777" w:rsidR="00000A9A" w:rsidRPr="000156A4" w:rsidRDefault="00000A9A" w:rsidP="00AD6EAB">
            <w:pPr>
              <w:pStyle w:val="PlainText"/>
              <w:spacing w:line="360" w:lineRule="auto"/>
              <w:jc w:val="right"/>
              <w:rPr>
                <w:rFonts w:ascii="Times New Roman" w:hAnsi="Times New Roman" w:cs="Times New Roman"/>
                <w:i/>
                <w:iCs/>
                <w:sz w:val="17"/>
                <w:szCs w:val="17"/>
              </w:rPr>
            </w:pPr>
            <w:r w:rsidRPr="000156A4">
              <w:rPr>
                <w:rFonts w:ascii="Times New Roman" w:hAnsi="Times New Roman" w:cs="Times New Roman"/>
                <w:sz w:val="17"/>
                <w:szCs w:val="17"/>
              </w:rPr>
              <w:t>.21</w:t>
            </w:r>
          </w:p>
        </w:tc>
        <w:tc>
          <w:tcPr>
            <w:tcW w:w="0" w:type="auto"/>
          </w:tcPr>
          <w:p w14:paraId="7B61AF23"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.35</w:t>
            </w:r>
          </w:p>
        </w:tc>
        <w:tc>
          <w:tcPr>
            <w:tcW w:w="0" w:type="auto"/>
          </w:tcPr>
          <w:p w14:paraId="6D88D55D"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.41</w:t>
            </w:r>
          </w:p>
        </w:tc>
        <w:tc>
          <w:tcPr>
            <w:tcW w:w="0" w:type="auto"/>
          </w:tcPr>
          <w:p w14:paraId="356E302B"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5F3AC44D"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6C89A047"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6D6A99E"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4360CE9"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4899F985"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560649F8"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4A508317"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0DC1D496"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6005400E"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44773074"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B8AA40A"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00C3DB91"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4CB0B89"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C867A03"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3E03920B"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A067861"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r>
      <w:tr w:rsidR="002A6260" w:rsidRPr="00B12D8B" w14:paraId="762D090C" w14:textId="77777777" w:rsidTr="00000A9A">
        <w:tc>
          <w:tcPr>
            <w:tcW w:w="0" w:type="auto"/>
          </w:tcPr>
          <w:p w14:paraId="4F4D635F" w14:textId="77777777" w:rsidR="00000A9A" w:rsidRPr="00B12D8B" w:rsidRDefault="00000A9A" w:rsidP="00AD6EAB">
            <w:pPr>
              <w:pStyle w:val="PlainText"/>
              <w:spacing w:line="360" w:lineRule="auto"/>
              <w:rPr>
                <w:rFonts w:ascii="Times New Roman" w:hAnsi="Times New Roman" w:cs="Times New Roman"/>
                <w:i/>
                <w:iCs/>
                <w:sz w:val="17"/>
                <w:szCs w:val="17"/>
              </w:rPr>
            </w:pPr>
            <w:r w:rsidRPr="00B12D8B">
              <w:rPr>
                <w:rFonts w:ascii="Times New Roman" w:hAnsi="Times New Roman" w:cs="Times New Roman"/>
                <w:sz w:val="17"/>
                <w:szCs w:val="17"/>
              </w:rPr>
              <w:t>4) Employees Downsized (logged)</w:t>
            </w:r>
          </w:p>
        </w:tc>
        <w:tc>
          <w:tcPr>
            <w:tcW w:w="0" w:type="auto"/>
          </w:tcPr>
          <w:p w14:paraId="66EA1D88" w14:textId="634E0F45" w:rsidR="00000A9A" w:rsidRPr="00DC1347" w:rsidRDefault="004D65CC" w:rsidP="004D65CC">
            <w:pPr>
              <w:pStyle w:val="PlainText"/>
              <w:spacing w:line="360" w:lineRule="auto"/>
              <w:jc w:val="right"/>
              <w:rPr>
                <w:rFonts w:ascii="Times New Roman" w:hAnsi="Times New Roman" w:cs="Times New Roman"/>
                <w:i/>
                <w:iCs/>
                <w:sz w:val="17"/>
                <w:szCs w:val="17"/>
              </w:rPr>
            </w:pPr>
            <w:r>
              <w:rPr>
                <w:rFonts w:ascii="Times New Roman" w:hAnsi="Times New Roman" w:cs="Times New Roman"/>
                <w:sz w:val="17"/>
                <w:szCs w:val="17"/>
              </w:rPr>
              <w:t>1</w:t>
            </w:r>
            <w:r w:rsidR="00CA2378">
              <w:rPr>
                <w:rFonts w:ascii="Times New Roman" w:hAnsi="Times New Roman" w:cs="Times New Roman"/>
                <w:sz w:val="17"/>
                <w:szCs w:val="17"/>
              </w:rPr>
              <w:t>.</w:t>
            </w:r>
            <w:r>
              <w:rPr>
                <w:rFonts w:ascii="Times New Roman" w:hAnsi="Times New Roman" w:cs="Times New Roman"/>
                <w:sz w:val="17"/>
                <w:szCs w:val="17"/>
              </w:rPr>
              <w:t>2</w:t>
            </w:r>
            <w:r w:rsidR="00CA2378">
              <w:rPr>
                <w:rFonts w:ascii="Times New Roman" w:hAnsi="Times New Roman" w:cs="Times New Roman"/>
                <w:sz w:val="17"/>
                <w:szCs w:val="17"/>
              </w:rPr>
              <w:t>5</w:t>
            </w:r>
          </w:p>
        </w:tc>
        <w:tc>
          <w:tcPr>
            <w:tcW w:w="0" w:type="auto"/>
          </w:tcPr>
          <w:p w14:paraId="3E7BEB6F" w14:textId="2E524A5E" w:rsidR="00000A9A" w:rsidRPr="000156A4" w:rsidRDefault="00F91EFE" w:rsidP="004D65CC">
            <w:pPr>
              <w:pStyle w:val="PlainText"/>
              <w:spacing w:line="360" w:lineRule="auto"/>
              <w:jc w:val="right"/>
              <w:rPr>
                <w:rFonts w:ascii="Times New Roman" w:hAnsi="Times New Roman" w:cs="Times New Roman"/>
                <w:i/>
                <w:iCs/>
                <w:sz w:val="17"/>
                <w:szCs w:val="17"/>
              </w:rPr>
            </w:pPr>
            <w:r>
              <w:rPr>
                <w:rFonts w:ascii="Times New Roman" w:hAnsi="Times New Roman" w:cs="Times New Roman"/>
                <w:sz w:val="17"/>
                <w:szCs w:val="17"/>
              </w:rPr>
              <w:t>2.</w:t>
            </w:r>
            <w:r w:rsidR="004D65CC">
              <w:rPr>
                <w:rFonts w:ascii="Times New Roman" w:hAnsi="Times New Roman" w:cs="Times New Roman"/>
                <w:sz w:val="17"/>
                <w:szCs w:val="17"/>
              </w:rPr>
              <w:t>45</w:t>
            </w:r>
          </w:p>
        </w:tc>
        <w:tc>
          <w:tcPr>
            <w:tcW w:w="0" w:type="auto"/>
          </w:tcPr>
          <w:p w14:paraId="3303D2EC"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.06</w:t>
            </w:r>
          </w:p>
        </w:tc>
        <w:tc>
          <w:tcPr>
            <w:tcW w:w="0" w:type="auto"/>
          </w:tcPr>
          <w:p w14:paraId="34BF7A28"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.05</w:t>
            </w:r>
          </w:p>
        </w:tc>
        <w:tc>
          <w:tcPr>
            <w:tcW w:w="0" w:type="auto"/>
          </w:tcPr>
          <w:p w14:paraId="30BE22E1"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.07</w:t>
            </w:r>
          </w:p>
        </w:tc>
        <w:tc>
          <w:tcPr>
            <w:tcW w:w="0" w:type="auto"/>
          </w:tcPr>
          <w:p w14:paraId="094CDD1F"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64CB9765"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17BF32D"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3B2CFE5C"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4826D062"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14152BF3"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0B43D5C8"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446D1E97"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93B64E4"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669A5717"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4A0C0C82"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4B48BA6E"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4024FAAF"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65B1D48D"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2342246"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5513DDB3"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r>
      <w:tr w:rsidR="002A6260" w:rsidRPr="00B12D8B" w14:paraId="561BCB25" w14:textId="77777777" w:rsidTr="00000A9A">
        <w:tc>
          <w:tcPr>
            <w:tcW w:w="0" w:type="auto"/>
          </w:tcPr>
          <w:p w14:paraId="38C0F637" w14:textId="77777777" w:rsidR="00000A9A" w:rsidRPr="00B12D8B" w:rsidRDefault="00000A9A" w:rsidP="00AD6EAB">
            <w:pPr>
              <w:pStyle w:val="PlainText"/>
              <w:spacing w:line="360" w:lineRule="auto"/>
              <w:rPr>
                <w:rFonts w:ascii="Times New Roman" w:hAnsi="Times New Roman" w:cs="Times New Roman"/>
                <w:i/>
                <w:iCs/>
                <w:sz w:val="17"/>
                <w:szCs w:val="17"/>
              </w:rPr>
            </w:pPr>
            <w:r w:rsidRPr="00B12D8B">
              <w:rPr>
                <w:rFonts w:ascii="Times New Roman" w:hAnsi="Times New Roman" w:cs="Times New Roman"/>
                <w:sz w:val="17"/>
                <w:szCs w:val="17"/>
              </w:rPr>
              <w:t>5) Prior year Employees Downsized (logged)</w:t>
            </w:r>
          </w:p>
        </w:tc>
        <w:tc>
          <w:tcPr>
            <w:tcW w:w="0" w:type="auto"/>
          </w:tcPr>
          <w:p w14:paraId="5DB26256" w14:textId="4825A871" w:rsidR="00000A9A" w:rsidRPr="00DC1347" w:rsidRDefault="00CA2378" w:rsidP="00AD6EAB">
            <w:pPr>
              <w:pStyle w:val="PlainText"/>
              <w:spacing w:line="360" w:lineRule="auto"/>
              <w:jc w:val="right"/>
              <w:rPr>
                <w:rFonts w:ascii="Times New Roman" w:hAnsi="Times New Roman" w:cs="Times New Roman"/>
                <w:i/>
                <w:iCs/>
                <w:sz w:val="17"/>
                <w:szCs w:val="17"/>
              </w:rPr>
            </w:pPr>
            <w:r>
              <w:rPr>
                <w:rFonts w:ascii="Times New Roman" w:hAnsi="Times New Roman" w:cs="Times New Roman"/>
                <w:sz w:val="17"/>
                <w:szCs w:val="17"/>
              </w:rPr>
              <w:t>.94</w:t>
            </w:r>
          </w:p>
        </w:tc>
        <w:tc>
          <w:tcPr>
            <w:tcW w:w="0" w:type="auto"/>
          </w:tcPr>
          <w:p w14:paraId="1F736C97" w14:textId="67BBC9D8" w:rsidR="00000A9A" w:rsidRPr="000156A4" w:rsidRDefault="00F91EFE" w:rsidP="00AD6EAB">
            <w:pPr>
              <w:pStyle w:val="PlainText"/>
              <w:spacing w:line="360" w:lineRule="auto"/>
              <w:jc w:val="right"/>
              <w:rPr>
                <w:rFonts w:ascii="Times New Roman" w:hAnsi="Times New Roman" w:cs="Times New Roman"/>
                <w:i/>
                <w:iCs/>
                <w:sz w:val="17"/>
                <w:szCs w:val="17"/>
              </w:rPr>
            </w:pPr>
            <w:r>
              <w:rPr>
                <w:rFonts w:ascii="Times New Roman" w:hAnsi="Times New Roman" w:cs="Times New Roman"/>
                <w:sz w:val="17"/>
                <w:szCs w:val="17"/>
              </w:rPr>
              <w:t>2.30</w:t>
            </w:r>
          </w:p>
        </w:tc>
        <w:tc>
          <w:tcPr>
            <w:tcW w:w="0" w:type="auto"/>
          </w:tcPr>
          <w:p w14:paraId="2A198D30"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-.00</w:t>
            </w:r>
          </w:p>
        </w:tc>
        <w:tc>
          <w:tcPr>
            <w:tcW w:w="0" w:type="auto"/>
          </w:tcPr>
          <w:p w14:paraId="314A23FC"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.00</w:t>
            </w:r>
          </w:p>
        </w:tc>
        <w:tc>
          <w:tcPr>
            <w:tcW w:w="0" w:type="auto"/>
          </w:tcPr>
          <w:p w14:paraId="04534135"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.07</w:t>
            </w:r>
          </w:p>
        </w:tc>
        <w:tc>
          <w:tcPr>
            <w:tcW w:w="0" w:type="auto"/>
          </w:tcPr>
          <w:p w14:paraId="08F94CBF"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.07</w:t>
            </w:r>
          </w:p>
        </w:tc>
        <w:tc>
          <w:tcPr>
            <w:tcW w:w="0" w:type="auto"/>
          </w:tcPr>
          <w:p w14:paraId="5F020198"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6B0405A0"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1458AA10"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880E0AF"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3386E3E"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56EA241A"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6F77E2B8"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65418E8C"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1F068BAB"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5928EDCB"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12377A50"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55C024F"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65D19A31"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35152FA1"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08D10790"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r>
      <w:tr w:rsidR="002A6260" w:rsidRPr="00B12D8B" w14:paraId="217722FB" w14:textId="77777777" w:rsidTr="00000A9A">
        <w:tc>
          <w:tcPr>
            <w:tcW w:w="0" w:type="auto"/>
          </w:tcPr>
          <w:p w14:paraId="034D2E40" w14:textId="77777777" w:rsidR="00000A9A" w:rsidRPr="00DC1347" w:rsidRDefault="00000A9A" w:rsidP="00AD6EAB">
            <w:pPr>
              <w:pStyle w:val="PlainText"/>
              <w:spacing w:line="360" w:lineRule="auto"/>
              <w:rPr>
                <w:rFonts w:ascii="Times New Roman" w:hAnsi="Times New Roman" w:cs="Times New Roman"/>
                <w:i/>
                <w:iCs/>
                <w:sz w:val="17"/>
                <w:szCs w:val="17"/>
              </w:rPr>
            </w:pPr>
            <w:r w:rsidRPr="00B12D8B">
              <w:rPr>
                <w:rFonts w:ascii="Times New Roman" w:hAnsi="Times New Roman" w:cs="Times New Roman"/>
                <w:sz w:val="17"/>
                <w:szCs w:val="17"/>
              </w:rPr>
              <w:t>6) Industry Average Downsizing</w:t>
            </w:r>
          </w:p>
        </w:tc>
        <w:tc>
          <w:tcPr>
            <w:tcW w:w="0" w:type="auto"/>
          </w:tcPr>
          <w:p w14:paraId="42F3FEA1" w14:textId="77777777" w:rsidR="00000A9A" w:rsidRPr="000156A4" w:rsidRDefault="00000A9A" w:rsidP="00AD6EAB">
            <w:pPr>
              <w:pStyle w:val="PlainText"/>
              <w:spacing w:line="360" w:lineRule="auto"/>
              <w:jc w:val="right"/>
              <w:rPr>
                <w:rFonts w:ascii="Times New Roman" w:hAnsi="Times New Roman" w:cs="Times New Roman"/>
                <w:i/>
                <w:iCs/>
                <w:sz w:val="17"/>
                <w:szCs w:val="17"/>
              </w:rPr>
            </w:pPr>
            <w:r w:rsidRPr="000156A4">
              <w:rPr>
                <w:rFonts w:ascii="Times New Roman" w:hAnsi="Times New Roman" w:cs="Times New Roman"/>
                <w:sz w:val="17"/>
                <w:szCs w:val="17"/>
              </w:rPr>
              <w:t>93.47</w:t>
            </w:r>
          </w:p>
        </w:tc>
        <w:tc>
          <w:tcPr>
            <w:tcW w:w="0" w:type="auto"/>
          </w:tcPr>
          <w:p w14:paraId="257C34DE"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148.11</w:t>
            </w:r>
          </w:p>
        </w:tc>
        <w:tc>
          <w:tcPr>
            <w:tcW w:w="0" w:type="auto"/>
          </w:tcPr>
          <w:p w14:paraId="2904F2FB"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.08</w:t>
            </w:r>
          </w:p>
        </w:tc>
        <w:tc>
          <w:tcPr>
            <w:tcW w:w="0" w:type="auto"/>
          </w:tcPr>
          <w:p w14:paraId="3DEA41DA"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.09</w:t>
            </w:r>
          </w:p>
        </w:tc>
        <w:tc>
          <w:tcPr>
            <w:tcW w:w="0" w:type="auto"/>
          </w:tcPr>
          <w:p w14:paraId="5EED2AA6"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.18</w:t>
            </w:r>
          </w:p>
        </w:tc>
        <w:tc>
          <w:tcPr>
            <w:tcW w:w="0" w:type="auto"/>
          </w:tcPr>
          <w:p w14:paraId="4B8A1612"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.34</w:t>
            </w:r>
          </w:p>
        </w:tc>
        <w:tc>
          <w:tcPr>
            <w:tcW w:w="0" w:type="auto"/>
          </w:tcPr>
          <w:p w14:paraId="0B7D7C5F"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.28</w:t>
            </w:r>
          </w:p>
        </w:tc>
        <w:tc>
          <w:tcPr>
            <w:tcW w:w="0" w:type="auto"/>
          </w:tcPr>
          <w:p w14:paraId="6818F518"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07F767B"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54F12194"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41A1FCE3"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E6F6D4C"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13C0FED6"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6DFD25E4"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3A386FA"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537DF511"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22F7B9F"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12A65290"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11BA22F3"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CDB8671"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CC15F6F"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r>
      <w:tr w:rsidR="002A6260" w:rsidRPr="00B12D8B" w14:paraId="37BD5A76" w14:textId="77777777" w:rsidTr="00000A9A">
        <w:tc>
          <w:tcPr>
            <w:tcW w:w="0" w:type="auto"/>
          </w:tcPr>
          <w:p w14:paraId="7285C22F" w14:textId="77777777" w:rsidR="00000A9A" w:rsidRPr="00B12D8B" w:rsidRDefault="00000A9A" w:rsidP="00AD6EAB">
            <w:pPr>
              <w:pStyle w:val="PlainText"/>
              <w:spacing w:line="360" w:lineRule="auto"/>
              <w:rPr>
                <w:rFonts w:ascii="Times New Roman" w:hAnsi="Times New Roman" w:cs="Times New Roman"/>
                <w:i/>
                <w:iCs/>
                <w:sz w:val="17"/>
                <w:szCs w:val="17"/>
              </w:rPr>
            </w:pPr>
            <w:r w:rsidRPr="00B12D8B">
              <w:rPr>
                <w:rFonts w:ascii="Times New Roman" w:hAnsi="Times New Roman" w:cs="Times New Roman"/>
                <w:sz w:val="17"/>
                <w:szCs w:val="17"/>
              </w:rPr>
              <w:t>7) Net sales (logged)</w:t>
            </w:r>
          </w:p>
        </w:tc>
        <w:tc>
          <w:tcPr>
            <w:tcW w:w="0" w:type="auto"/>
          </w:tcPr>
          <w:p w14:paraId="10777E76" w14:textId="77777777" w:rsidR="00000A9A" w:rsidRPr="00DC1347" w:rsidRDefault="00000A9A" w:rsidP="00AD6EAB">
            <w:pPr>
              <w:pStyle w:val="PlainText"/>
              <w:spacing w:line="360" w:lineRule="auto"/>
              <w:jc w:val="right"/>
              <w:rPr>
                <w:rFonts w:ascii="Times New Roman" w:hAnsi="Times New Roman" w:cs="Times New Roman"/>
                <w:i/>
                <w:iCs/>
                <w:sz w:val="17"/>
                <w:szCs w:val="17"/>
              </w:rPr>
            </w:pPr>
            <w:r w:rsidRPr="00DC1347">
              <w:rPr>
                <w:rFonts w:ascii="Times New Roman" w:hAnsi="Times New Roman" w:cs="Times New Roman"/>
                <w:sz w:val="17"/>
                <w:szCs w:val="17"/>
              </w:rPr>
              <w:t>9.37</w:t>
            </w:r>
          </w:p>
        </w:tc>
        <w:tc>
          <w:tcPr>
            <w:tcW w:w="0" w:type="auto"/>
          </w:tcPr>
          <w:p w14:paraId="533B323C" w14:textId="77777777" w:rsidR="00000A9A" w:rsidRPr="000156A4" w:rsidRDefault="00000A9A" w:rsidP="00AD6EAB">
            <w:pPr>
              <w:pStyle w:val="PlainText"/>
              <w:spacing w:line="360" w:lineRule="auto"/>
              <w:jc w:val="right"/>
              <w:rPr>
                <w:rFonts w:ascii="Times New Roman" w:hAnsi="Times New Roman" w:cs="Times New Roman"/>
                <w:i/>
                <w:iCs/>
                <w:sz w:val="17"/>
                <w:szCs w:val="17"/>
              </w:rPr>
            </w:pPr>
            <w:r w:rsidRPr="000156A4">
              <w:rPr>
                <w:rFonts w:ascii="Times New Roman" w:hAnsi="Times New Roman" w:cs="Times New Roman"/>
                <w:sz w:val="17"/>
                <w:szCs w:val="17"/>
              </w:rPr>
              <w:t>1.08</w:t>
            </w:r>
          </w:p>
        </w:tc>
        <w:tc>
          <w:tcPr>
            <w:tcW w:w="0" w:type="auto"/>
          </w:tcPr>
          <w:p w14:paraId="2102F892"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.06</w:t>
            </w:r>
          </w:p>
        </w:tc>
        <w:tc>
          <w:tcPr>
            <w:tcW w:w="0" w:type="auto"/>
          </w:tcPr>
          <w:p w14:paraId="0A06CB8A"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.03</w:t>
            </w:r>
          </w:p>
        </w:tc>
        <w:tc>
          <w:tcPr>
            <w:tcW w:w="0" w:type="auto"/>
          </w:tcPr>
          <w:p w14:paraId="41BB2016"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-.01</w:t>
            </w:r>
          </w:p>
        </w:tc>
        <w:tc>
          <w:tcPr>
            <w:tcW w:w="0" w:type="auto"/>
          </w:tcPr>
          <w:p w14:paraId="42CAB340"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.13</w:t>
            </w:r>
          </w:p>
        </w:tc>
        <w:tc>
          <w:tcPr>
            <w:tcW w:w="0" w:type="auto"/>
          </w:tcPr>
          <w:p w14:paraId="754B6E1F"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.12</w:t>
            </w:r>
          </w:p>
        </w:tc>
        <w:tc>
          <w:tcPr>
            <w:tcW w:w="0" w:type="auto"/>
          </w:tcPr>
          <w:p w14:paraId="69CC8D3A"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.27</w:t>
            </w:r>
          </w:p>
        </w:tc>
        <w:tc>
          <w:tcPr>
            <w:tcW w:w="0" w:type="auto"/>
          </w:tcPr>
          <w:p w14:paraId="6752CE8C"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6ECAC0F3"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3592049"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3D389405"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3E935544"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353AD630"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D37CA07"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504E392C"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63F42386"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803C404"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33839C5B"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5B120CCC"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5E81E1B9"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r>
      <w:tr w:rsidR="002A6260" w:rsidRPr="00B12D8B" w14:paraId="2ADA3776" w14:textId="77777777" w:rsidTr="00000A9A">
        <w:tc>
          <w:tcPr>
            <w:tcW w:w="0" w:type="auto"/>
          </w:tcPr>
          <w:p w14:paraId="76443C0D" w14:textId="77777777" w:rsidR="00000A9A" w:rsidRPr="00B12D8B" w:rsidRDefault="00000A9A" w:rsidP="00AD6EAB">
            <w:pPr>
              <w:pStyle w:val="PlainText"/>
              <w:spacing w:line="360" w:lineRule="auto"/>
              <w:rPr>
                <w:rFonts w:ascii="Times New Roman" w:hAnsi="Times New Roman" w:cs="Times New Roman"/>
                <w:i/>
                <w:iCs/>
                <w:sz w:val="17"/>
                <w:szCs w:val="17"/>
              </w:rPr>
            </w:pPr>
            <w:r w:rsidRPr="00B12D8B">
              <w:rPr>
                <w:rFonts w:ascii="Times New Roman" w:hAnsi="Times New Roman" w:cs="Times New Roman"/>
                <w:sz w:val="17"/>
                <w:szCs w:val="17"/>
              </w:rPr>
              <w:t>8) Total Employees (in 000s)</w:t>
            </w:r>
          </w:p>
        </w:tc>
        <w:tc>
          <w:tcPr>
            <w:tcW w:w="0" w:type="auto"/>
          </w:tcPr>
          <w:p w14:paraId="32C0C119" w14:textId="77777777" w:rsidR="00000A9A" w:rsidRPr="00DC1347" w:rsidRDefault="00000A9A" w:rsidP="00AD6EAB">
            <w:pPr>
              <w:pStyle w:val="PlainText"/>
              <w:spacing w:line="360" w:lineRule="auto"/>
              <w:jc w:val="right"/>
              <w:rPr>
                <w:rFonts w:ascii="Times New Roman" w:hAnsi="Times New Roman" w:cs="Times New Roman"/>
                <w:i/>
                <w:iCs/>
                <w:sz w:val="17"/>
                <w:szCs w:val="17"/>
              </w:rPr>
            </w:pPr>
            <w:r w:rsidRPr="00DC1347">
              <w:rPr>
                <w:rFonts w:ascii="Times New Roman" w:hAnsi="Times New Roman" w:cs="Times New Roman"/>
                <w:sz w:val="17"/>
                <w:szCs w:val="17"/>
              </w:rPr>
              <w:t>53.35</w:t>
            </w:r>
          </w:p>
        </w:tc>
        <w:tc>
          <w:tcPr>
            <w:tcW w:w="0" w:type="auto"/>
          </w:tcPr>
          <w:p w14:paraId="27BCB805" w14:textId="77777777" w:rsidR="00000A9A" w:rsidRPr="000156A4" w:rsidRDefault="00000A9A" w:rsidP="00AD6EAB">
            <w:pPr>
              <w:pStyle w:val="PlainText"/>
              <w:spacing w:line="360" w:lineRule="auto"/>
              <w:jc w:val="right"/>
              <w:rPr>
                <w:rFonts w:ascii="Times New Roman" w:hAnsi="Times New Roman" w:cs="Times New Roman"/>
                <w:i/>
                <w:iCs/>
                <w:sz w:val="17"/>
                <w:szCs w:val="17"/>
              </w:rPr>
            </w:pPr>
            <w:r w:rsidRPr="000156A4">
              <w:rPr>
                <w:rFonts w:ascii="Times New Roman" w:hAnsi="Times New Roman" w:cs="Times New Roman"/>
                <w:sz w:val="17"/>
                <w:szCs w:val="17"/>
              </w:rPr>
              <w:t>76.93</w:t>
            </w:r>
          </w:p>
        </w:tc>
        <w:tc>
          <w:tcPr>
            <w:tcW w:w="0" w:type="auto"/>
          </w:tcPr>
          <w:p w14:paraId="0DEC6CCA"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.09</w:t>
            </w:r>
          </w:p>
        </w:tc>
        <w:tc>
          <w:tcPr>
            <w:tcW w:w="0" w:type="auto"/>
          </w:tcPr>
          <w:p w14:paraId="4216341C"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.10</w:t>
            </w:r>
          </w:p>
        </w:tc>
        <w:tc>
          <w:tcPr>
            <w:tcW w:w="0" w:type="auto"/>
          </w:tcPr>
          <w:p w14:paraId="68D9EEE3"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.05</w:t>
            </w:r>
          </w:p>
        </w:tc>
        <w:tc>
          <w:tcPr>
            <w:tcW w:w="0" w:type="auto"/>
          </w:tcPr>
          <w:p w14:paraId="0BAE56B5"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.04</w:t>
            </w:r>
          </w:p>
        </w:tc>
        <w:tc>
          <w:tcPr>
            <w:tcW w:w="0" w:type="auto"/>
          </w:tcPr>
          <w:p w14:paraId="3A4101DF"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.05</w:t>
            </w:r>
          </w:p>
        </w:tc>
        <w:tc>
          <w:tcPr>
            <w:tcW w:w="0" w:type="auto"/>
          </w:tcPr>
          <w:p w14:paraId="6AF1909D"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.07</w:t>
            </w:r>
          </w:p>
        </w:tc>
        <w:tc>
          <w:tcPr>
            <w:tcW w:w="0" w:type="auto"/>
          </w:tcPr>
          <w:p w14:paraId="5045D79D"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.50</w:t>
            </w:r>
          </w:p>
        </w:tc>
        <w:tc>
          <w:tcPr>
            <w:tcW w:w="0" w:type="auto"/>
          </w:tcPr>
          <w:p w14:paraId="226D7030"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5B75A638"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4B76A8CE"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236C759"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A8A5303"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179F5DFA"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57E50906"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089816C8"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4DAEA3D6"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3FD036E3"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31D67CC1"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0C7CCD3C"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r>
      <w:tr w:rsidR="002A6260" w:rsidRPr="00B12D8B" w14:paraId="358EDC51" w14:textId="77777777" w:rsidTr="00000A9A">
        <w:tc>
          <w:tcPr>
            <w:tcW w:w="0" w:type="auto"/>
          </w:tcPr>
          <w:p w14:paraId="108E7A58" w14:textId="77777777" w:rsidR="00000A9A" w:rsidRPr="00B12D8B" w:rsidRDefault="00000A9A" w:rsidP="00AD6EAB">
            <w:pPr>
              <w:pStyle w:val="PlainText"/>
              <w:spacing w:line="360" w:lineRule="auto"/>
              <w:rPr>
                <w:rFonts w:ascii="Times New Roman" w:hAnsi="Times New Roman" w:cs="Times New Roman"/>
                <w:i/>
                <w:iCs/>
                <w:sz w:val="17"/>
                <w:szCs w:val="17"/>
              </w:rPr>
            </w:pPr>
            <w:r w:rsidRPr="00B12D8B">
              <w:rPr>
                <w:rFonts w:ascii="Times New Roman" w:hAnsi="Times New Roman" w:cs="Times New Roman"/>
                <w:sz w:val="17"/>
                <w:szCs w:val="17"/>
              </w:rPr>
              <w:t>9) Fortune Best company</w:t>
            </w:r>
          </w:p>
        </w:tc>
        <w:tc>
          <w:tcPr>
            <w:tcW w:w="0" w:type="auto"/>
          </w:tcPr>
          <w:p w14:paraId="44F83897" w14:textId="77777777" w:rsidR="00000A9A" w:rsidRPr="00DC1347" w:rsidRDefault="00000A9A" w:rsidP="00AD6EAB">
            <w:pPr>
              <w:pStyle w:val="PlainText"/>
              <w:spacing w:line="360" w:lineRule="auto"/>
              <w:jc w:val="right"/>
              <w:rPr>
                <w:rFonts w:ascii="Times New Roman" w:hAnsi="Times New Roman" w:cs="Times New Roman"/>
                <w:i/>
                <w:iCs/>
                <w:sz w:val="17"/>
                <w:szCs w:val="17"/>
              </w:rPr>
            </w:pPr>
            <w:r w:rsidRPr="00DC1347">
              <w:rPr>
                <w:rFonts w:ascii="Times New Roman" w:hAnsi="Times New Roman" w:cs="Times New Roman"/>
                <w:sz w:val="17"/>
                <w:szCs w:val="17"/>
              </w:rPr>
              <w:t>.163</w:t>
            </w:r>
          </w:p>
        </w:tc>
        <w:tc>
          <w:tcPr>
            <w:tcW w:w="0" w:type="auto"/>
          </w:tcPr>
          <w:p w14:paraId="019FE2A9" w14:textId="77777777" w:rsidR="00000A9A" w:rsidRPr="000156A4" w:rsidRDefault="00000A9A" w:rsidP="00AD6EAB">
            <w:pPr>
              <w:pStyle w:val="PlainText"/>
              <w:spacing w:line="360" w:lineRule="auto"/>
              <w:jc w:val="right"/>
              <w:rPr>
                <w:rFonts w:ascii="Times New Roman" w:hAnsi="Times New Roman" w:cs="Times New Roman"/>
                <w:i/>
                <w:iCs/>
                <w:sz w:val="17"/>
                <w:szCs w:val="17"/>
              </w:rPr>
            </w:pPr>
            <w:r w:rsidRPr="000156A4">
              <w:rPr>
                <w:rFonts w:ascii="Times New Roman" w:hAnsi="Times New Roman" w:cs="Times New Roman"/>
                <w:sz w:val="17"/>
                <w:szCs w:val="17"/>
              </w:rPr>
              <w:t>.37</w:t>
            </w:r>
          </w:p>
        </w:tc>
        <w:tc>
          <w:tcPr>
            <w:tcW w:w="0" w:type="auto"/>
          </w:tcPr>
          <w:p w14:paraId="6DC70CC9"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.41</w:t>
            </w:r>
          </w:p>
        </w:tc>
        <w:tc>
          <w:tcPr>
            <w:tcW w:w="0" w:type="auto"/>
          </w:tcPr>
          <w:p w14:paraId="08427F59"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.39</w:t>
            </w:r>
          </w:p>
        </w:tc>
        <w:tc>
          <w:tcPr>
            <w:tcW w:w="0" w:type="auto"/>
          </w:tcPr>
          <w:p w14:paraId="7A1C2FCD"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.25</w:t>
            </w:r>
          </w:p>
        </w:tc>
        <w:tc>
          <w:tcPr>
            <w:tcW w:w="0" w:type="auto"/>
          </w:tcPr>
          <w:p w14:paraId="2662CDB3"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.06</w:t>
            </w:r>
          </w:p>
        </w:tc>
        <w:tc>
          <w:tcPr>
            <w:tcW w:w="0" w:type="auto"/>
          </w:tcPr>
          <w:p w14:paraId="377A1A2E"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.07</w:t>
            </w:r>
          </w:p>
        </w:tc>
        <w:tc>
          <w:tcPr>
            <w:tcW w:w="0" w:type="auto"/>
          </w:tcPr>
          <w:p w14:paraId="624B1B7E"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.16</w:t>
            </w:r>
          </w:p>
        </w:tc>
        <w:tc>
          <w:tcPr>
            <w:tcW w:w="0" w:type="auto"/>
          </w:tcPr>
          <w:p w14:paraId="766AA73B"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.20</w:t>
            </w:r>
          </w:p>
        </w:tc>
        <w:tc>
          <w:tcPr>
            <w:tcW w:w="0" w:type="auto"/>
          </w:tcPr>
          <w:p w14:paraId="749E894D"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.05</w:t>
            </w:r>
          </w:p>
        </w:tc>
        <w:tc>
          <w:tcPr>
            <w:tcW w:w="0" w:type="auto"/>
          </w:tcPr>
          <w:p w14:paraId="01064D61"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69D34632"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6938E2B3"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465DDFF8"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1A65F900"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550E288D"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1B3681DE"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1520D08E"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6EDA630"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060D47AC"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468348DB"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r>
      <w:tr w:rsidR="002A6260" w:rsidRPr="00B12D8B" w14:paraId="44CE8AE8" w14:textId="77777777" w:rsidTr="00000A9A">
        <w:tc>
          <w:tcPr>
            <w:tcW w:w="0" w:type="auto"/>
          </w:tcPr>
          <w:p w14:paraId="44A6D256" w14:textId="77777777" w:rsidR="00000A9A" w:rsidRPr="00B12D8B" w:rsidRDefault="00000A9A" w:rsidP="00AD6EAB">
            <w:pPr>
              <w:pStyle w:val="PlainText"/>
              <w:spacing w:line="360" w:lineRule="auto"/>
              <w:rPr>
                <w:rFonts w:ascii="Times New Roman" w:hAnsi="Times New Roman" w:cs="Times New Roman"/>
                <w:i/>
                <w:iCs/>
                <w:sz w:val="17"/>
                <w:szCs w:val="17"/>
              </w:rPr>
            </w:pPr>
            <w:r w:rsidRPr="00B12D8B">
              <w:rPr>
                <w:rFonts w:ascii="Times New Roman" w:hAnsi="Times New Roman" w:cs="Times New Roman"/>
                <w:sz w:val="17"/>
                <w:szCs w:val="17"/>
              </w:rPr>
              <w:t>10) Return on Assets</w:t>
            </w:r>
          </w:p>
        </w:tc>
        <w:tc>
          <w:tcPr>
            <w:tcW w:w="0" w:type="auto"/>
          </w:tcPr>
          <w:p w14:paraId="4EE00EF3" w14:textId="77777777" w:rsidR="00000A9A" w:rsidRPr="00DC1347" w:rsidRDefault="00000A9A" w:rsidP="00AD6EAB">
            <w:pPr>
              <w:pStyle w:val="PlainText"/>
              <w:spacing w:line="360" w:lineRule="auto"/>
              <w:jc w:val="right"/>
              <w:rPr>
                <w:rFonts w:ascii="Times New Roman" w:hAnsi="Times New Roman" w:cs="Times New Roman"/>
                <w:i/>
                <w:iCs/>
                <w:sz w:val="17"/>
                <w:szCs w:val="17"/>
              </w:rPr>
            </w:pPr>
            <w:r w:rsidRPr="00DC1347">
              <w:rPr>
                <w:rFonts w:ascii="Times New Roman" w:hAnsi="Times New Roman" w:cs="Times New Roman"/>
                <w:sz w:val="17"/>
                <w:szCs w:val="17"/>
              </w:rPr>
              <w:t>5.21</w:t>
            </w:r>
          </w:p>
        </w:tc>
        <w:tc>
          <w:tcPr>
            <w:tcW w:w="0" w:type="auto"/>
          </w:tcPr>
          <w:p w14:paraId="04AA54BA" w14:textId="77777777" w:rsidR="00000A9A" w:rsidRPr="000156A4" w:rsidRDefault="00000A9A" w:rsidP="00AD6EAB">
            <w:pPr>
              <w:pStyle w:val="PlainText"/>
              <w:spacing w:line="360" w:lineRule="auto"/>
              <w:jc w:val="right"/>
              <w:rPr>
                <w:rFonts w:ascii="Times New Roman" w:hAnsi="Times New Roman" w:cs="Times New Roman"/>
                <w:i/>
                <w:iCs/>
                <w:sz w:val="17"/>
                <w:szCs w:val="17"/>
              </w:rPr>
            </w:pPr>
            <w:r w:rsidRPr="000156A4">
              <w:rPr>
                <w:rFonts w:ascii="Times New Roman" w:hAnsi="Times New Roman" w:cs="Times New Roman"/>
                <w:sz w:val="17"/>
                <w:szCs w:val="17"/>
              </w:rPr>
              <w:t>7.05</w:t>
            </w:r>
          </w:p>
        </w:tc>
        <w:tc>
          <w:tcPr>
            <w:tcW w:w="0" w:type="auto"/>
          </w:tcPr>
          <w:p w14:paraId="15810BE2"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.09</w:t>
            </w:r>
          </w:p>
        </w:tc>
        <w:tc>
          <w:tcPr>
            <w:tcW w:w="0" w:type="auto"/>
          </w:tcPr>
          <w:p w14:paraId="12B1AC4E"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.11</w:t>
            </w:r>
          </w:p>
        </w:tc>
        <w:tc>
          <w:tcPr>
            <w:tcW w:w="0" w:type="auto"/>
          </w:tcPr>
          <w:p w14:paraId="452BDF96"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-.04</w:t>
            </w:r>
          </w:p>
        </w:tc>
        <w:tc>
          <w:tcPr>
            <w:tcW w:w="0" w:type="auto"/>
          </w:tcPr>
          <w:p w14:paraId="3F2D609F"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-.05</w:t>
            </w:r>
          </w:p>
        </w:tc>
        <w:tc>
          <w:tcPr>
            <w:tcW w:w="0" w:type="auto"/>
          </w:tcPr>
          <w:p w14:paraId="4AE09984"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-.17</w:t>
            </w:r>
          </w:p>
        </w:tc>
        <w:tc>
          <w:tcPr>
            <w:tcW w:w="0" w:type="auto"/>
          </w:tcPr>
          <w:p w14:paraId="256E2A0E"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-.11</w:t>
            </w:r>
          </w:p>
        </w:tc>
        <w:tc>
          <w:tcPr>
            <w:tcW w:w="0" w:type="auto"/>
          </w:tcPr>
          <w:p w14:paraId="0E503168"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.09</w:t>
            </w:r>
          </w:p>
        </w:tc>
        <w:tc>
          <w:tcPr>
            <w:tcW w:w="0" w:type="auto"/>
          </w:tcPr>
          <w:p w14:paraId="35841FD9"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.10</w:t>
            </w:r>
          </w:p>
        </w:tc>
        <w:tc>
          <w:tcPr>
            <w:tcW w:w="0" w:type="auto"/>
          </w:tcPr>
          <w:p w14:paraId="28C6A319"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.13</w:t>
            </w:r>
          </w:p>
        </w:tc>
        <w:tc>
          <w:tcPr>
            <w:tcW w:w="0" w:type="auto"/>
          </w:tcPr>
          <w:p w14:paraId="676BB2B2"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9B354D8"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5FCAB7CF"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EFA7C21"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6A78E876"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3B7AD50D"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24C39EC"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15709A5"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3319E2F9"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032530D2"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r>
      <w:tr w:rsidR="002A6260" w:rsidRPr="00B12D8B" w14:paraId="7A5A98F5" w14:textId="77777777" w:rsidTr="00000A9A">
        <w:tc>
          <w:tcPr>
            <w:tcW w:w="0" w:type="auto"/>
          </w:tcPr>
          <w:p w14:paraId="42B3BCFA" w14:textId="77777777" w:rsidR="00000A9A" w:rsidRPr="00B12D8B" w:rsidRDefault="00000A9A" w:rsidP="00AD6EAB">
            <w:pPr>
              <w:pStyle w:val="PlainText"/>
              <w:spacing w:line="360" w:lineRule="auto"/>
              <w:rPr>
                <w:rFonts w:ascii="Times New Roman" w:hAnsi="Times New Roman" w:cs="Times New Roman"/>
                <w:i/>
                <w:iCs/>
                <w:sz w:val="17"/>
                <w:szCs w:val="17"/>
              </w:rPr>
            </w:pPr>
            <w:r w:rsidRPr="00B12D8B">
              <w:rPr>
                <w:rFonts w:ascii="Times New Roman" w:hAnsi="Times New Roman" w:cs="Times New Roman"/>
                <w:sz w:val="17"/>
                <w:szCs w:val="17"/>
              </w:rPr>
              <w:t>11) Market-to-Book Ratio</w:t>
            </w:r>
          </w:p>
        </w:tc>
        <w:tc>
          <w:tcPr>
            <w:tcW w:w="0" w:type="auto"/>
          </w:tcPr>
          <w:p w14:paraId="0465935F" w14:textId="77777777" w:rsidR="00000A9A" w:rsidRPr="00DC1347" w:rsidRDefault="00000A9A" w:rsidP="00AD6EAB">
            <w:pPr>
              <w:pStyle w:val="PlainText"/>
              <w:spacing w:line="360" w:lineRule="auto"/>
              <w:jc w:val="right"/>
              <w:rPr>
                <w:rFonts w:ascii="Times New Roman" w:hAnsi="Times New Roman" w:cs="Times New Roman"/>
                <w:i/>
                <w:iCs/>
                <w:sz w:val="17"/>
                <w:szCs w:val="17"/>
              </w:rPr>
            </w:pPr>
            <w:r w:rsidRPr="00DC1347">
              <w:rPr>
                <w:rFonts w:ascii="Times New Roman" w:hAnsi="Times New Roman" w:cs="Times New Roman"/>
                <w:sz w:val="17"/>
                <w:szCs w:val="17"/>
              </w:rPr>
              <w:t>3.84</w:t>
            </w:r>
          </w:p>
        </w:tc>
        <w:tc>
          <w:tcPr>
            <w:tcW w:w="0" w:type="auto"/>
          </w:tcPr>
          <w:p w14:paraId="47D3611A" w14:textId="77777777" w:rsidR="00000A9A" w:rsidRPr="000156A4" w:rsidRDefault="00000A9A" w:rsidP="00AD6EAB">
            <w:pPr>
              <w:pStyle w:val="PlainText"/>
              <w:spacing w:line="360" w:lineRule="auto"/>
              <w:jc w:val="right"/>
              <w:rPr>
                <w:rFonts w:ascii="Times New Roman" w:hAnsi="Times New Roman" w:cs="Times New Roman"/>
                <w:i/>
                <w:iCs/>
                <w:sz w:val="17"/>
                <w:szCs w:val="17"/>
              </w:rPr>
            </w:pPr>
            <w:r w:rsidRPr="000156A4">
              <w:rPr>
                <w:rFonts w:ascii="Times New Roman" w:hAnsi="Times New Roman" w:cs="Times New Roman"/>
                <w:sz w:val="17"/>
                <w:szCs w:val="17"/>
              </w:rPr>
              <w:t>3.61</w:t>
            </w:r>
          </w:p>
        </w:tc>
        <w:tc>
          <w:tcPr>
            <w:tcW w:w="0" w:type="auto"/>
          </w:tcPr>
          <w:p w14:paraId="13410820"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.16</w:t>
            </w:r>
          </w:p>
        </w:tc>
        <w:tc>
          <w:tcPr>
            <w:tcW w:w="0" w:type="auto"/>
          </w:tcPr>
          <w:p w14:paraId="40E179C2"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.16</w:t>
            </w:r>
          </w:p>
        </w:tc>
        <w:tc>
          <w:tcPr>
            <w:tcW w:w="0" w:type="auto"/>
          </w:tcPr>
          <w:p w14:paraId="2508E1EB"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.23</w:t>
            </w:r>
          </w:p>
        </w:tc>
        <w:tc>
          <w:tcPr>
            <w:tcW w:w="0" w:type="auto"/>
          </w:tcPr>
          <w:p w14:paraId="60CFB110"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.00</w:t>
            </w:r>
          </w:p>
        </w:tc>
        <w:tc>
          <w:tcPr>
            <w:tcW w:w="0" w:type="auto"/>
          </w:tcPr>
          <w:p w14:paraId="1AC89199"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-.02</w:t>
            </w:r>
          </w:p>
        </w:tc>
        <w:tc>
          <w:tcPr>
            <w:tcW w:w="0" w:type="auto"/>
          </w:tcPr>
          <w:p w14:paraId="1B866BCF"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.08</w:t>
            </w:r>
          </w:p>
        </w:tc>
        <w:tc>
          <w:tcPr>
            <w:tcW w:w="0" w:type="auto"/>
          </w:tcPr>
          <w:p w14:paraId="0EE293C8"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-.02</w:t>
            </w:r>
          </w:p>
        </w:tc>
        <w:tc>
          <w:tcPr>
            <w:tcW w:w="0" w:type="auto"/>
          </w:tcPr>
          <w:p w14:paraId="254C203F"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.08</w:t>
            </w:r>
          </w:p>
        </w:tc>
        <w:tc>
          <w:tcPr>
            <w:tcW w:w="0" w:type="auto"/>
          </w:tcPr>
          <w:p w14:paraId="747DDA63"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.20</w:t>
            </w:r>
          </w:p>
        </w:tc>
        <w:tc>
          <w:tcPr>
            <w:tcW w:w="0" w:type="auto"/>
          </w:tcPr>
          <w:p w14:paraId="1B300F70"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.38</w:t>
            </w:r>
          </w:p>
        </w:tc>
        <w:tc>
          <w:tcPr>
            <w:tcW w:w="0" w:type="auto"/>
          </w:tcPr>
          <w:p w14:paraId="1DCCFEC0"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5C55D507"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63DA601B"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4BA5E198"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35CC72BD"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F5A936C"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50D6A379"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554A41EE"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1CD033A9"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r>
      <w:tr w:rsidR="002A6260" w:rsidRPr="00B12D8B" w14:paraId="15AA1568" w14:textId="77777777" w:rsidTr="00000A9A">
        <w:tc>
          <w:tcPr>
            <w:tcW w:w="0" w:type="auto"/>
          </w:tcPr>
          <w:p w14:paraId="00AAE28C" w14:textId="77777777" w:rsidR="00000A9A" w:rsidRPr="00B12D8B" w:rsidRDefault="00000A9A" w:rsidP="00AD6EAB">
            <w:pPr>
              <w:pStyle w:val="PlainText"/>
              <w:spacing w:line="360" w:lineRule="auto"/>
              <w:rPr>
                <w:rFonts w:ascii="Times New Roman" w:hAnsi="Times New Roman" w:cs="Times New Roman"/>
                <w:i/>
                <w:iCs/>
                <w:sz w:val="17"/>
                <w:szCs w:val="17"/>
              </w:rPr>
            </w:pPr>
            <w:r w:rsidRPr="00B12D8B">
              <w:rPr>
                <w:rFonts w:ascii="Times New Roman" w:hAnsi="Times New Roman" w:cs="Times New Roman"/>
                <w:sz w:val="17"/>
                <w:szCs w:val="17"/>
              </w:rPr>
              <w:t>12) Debt-to-Equity Ratio</w:t>
            </w:r>
          </w:p>
        </w:tc>
        <w:tc>
          <w:tcPr>
            <w:tcW w:w="0" w:type="auto"/>
          </w:tcPr>
          <w:p w14:paraId="36C1CBEF" w14:textId="77777777" w:rsidR="00000A9A" w:rsidRPr="00DC1347" w:rsidRDefault="00000A9A" w:rsidP="00AD6EAB">
            <w:pPr>
              <w:pStyle w:val="PlainText"/>
              <w:spacing w:line="360" w:lineRule="auto"/>
              <w:jc w:val="right"/>
              <w:rPr>
                <w:rFonts w:ascii="Times New Roman" w:hAnsi="Times New Roman" w:cs="Times New Roman"/>
                <w:i/>
                <w:iCs/>
                <w:sz w:val="17"/>
                <w:szCs w:val="17"/>
              </w:rPr>
            </w:pPr>
            <w:r w:rsidRPr="00DC1347">
              <w:rPr>
                <w:rFonts w:ascii="Times New Roman" w:hAnsi="Times New Roman" w:cs="Times New Roman"/>
                <w:sz w:val="17"/>
                <w:szCs w:val="17"/>
              </w:rPr>
              <w:t>1.53</w:t>
            </w:r>
          </w:p>
        </w:tc>
        <w:tc>
          <w:tcPr>
            <w:tcW w:w="0" w:type="auto"/>
          </w:tcPr>
          <w:p w14:paraId="43B956B5" w14:textId="77777777" w:rsidR="00000A9A" w:rsidRPr="000156A4" w:rsidRDefault="00000A9A" w:rsidP="00AD6EAB">
            <w:pPr>
              <w:pStyle w:val="PlainText"/>
              <w:spacing w:line="360" w:lineRule="auto"/>
              <w:jc w:val="right"/>
              <w:rPr>
                <w:rFonts w:ascii="Times New Roman" w:hAnsi="Times New Roman" w:cs="Times New Roman"/>
                <w:i/>
                <w:iCs/>
                <w:sz w:val="17"/>
                <w:szCs w:val="17"/>
              </w:rPr>
            </w:pPr>
            <w:r w:rsidRPr="000156A4">
              <w:rPr>
                <w:rFonts w:ascii="Times New Roman" w:hAnsi="Times New Roman" w:cs="Times New Roman"/>
                <w:sz w:val="17"/>
                <w:szCs w:val="17"/>
              </w:rPr>
              <w:t>5.79</w:t>
            </w:r>
          </w:p>
        </w:tc>
        <w:tc>
          <w:tcPr>
            <w:tcW w:w="0" w:type="auto"/>
          </w:tcPr>
          <w:p w14:paraId="38403C9D"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.03</w:t>
            </w:r>
          </w:p>
        </w:tc>
        <w:tc>
          <w:tcPr>
            <w:tcW w:w="0" w:type="auto"/>
          </w:tcPr>
          <w:p w14:paraId="13622B3B"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.03</w:t>
            </w:r>
          </w:p>
        </w:tc>
        <w:tc>
          <w:tcPr>
            <w:tcW w:w="0" w:type="auto"/>
          </w:tcPr>
          <w:p w14:paraId="382121E5"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.01</w:t>
            </w:r>
          </w:p>
        </w:tc>
        <w:tc>
          <w:tcPr>
            <w:tcW w:w="0" w:type="auto"/>
          </w:tcPr>
          <w:p w14:paraId="6A1E0F27"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.02</w:t>
            </w:r>
          </w:p>
        </w:tc>
        <w:tc>
          <w:tcPr>
            <w:tcW w:w="0" w:type="auto"/>
          </w:tcPr>
          <w:p w14:paraId="1E383784"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-.00</w:t>
            </w:r>
          </w:p>
        </w:tc>
        <w:tc>
          <w:tcPr>
            <w:tcW w:w="0" w:type="auto"/>
          </w:tcPr>
          <w:p w14:paraId="6DB68F74"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-.00</w:t>
            </w:r>
          </w:p>
        </w:tc>
        <w:tc>
          <w:tcPr>
            <w:tcW w:w="0" w:type="auto"/>
          </w:tcPr>
          <w:p w14:paraId="0FAA4071"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.04</w:t>
            </w:r>
          </w:p>
        </w:tc>
        <w:tc>
          <w:tcPr>
            <w:tcW w:w="0" w:type="auto"/>
          </w:tcPr>
          <w:p w14:paraId="1176E6BA"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-.02</w:t>
            </w:r>
          </w:p>
        </w:tc>
        <w:tc>
          <w:tcPr>
            <w:tcW w:w="0" w:type="auto"/>
          </w:tcPr>
          <w:p w14:paraId="197E1F7A"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.03</w:t>
            </w:r>
          </w:p>
        </w:tc>
        <w:tc>
          <w:tcPr>
            <w:tcW w:w="0" w:type="auto"/>
          </w:tcPr>
          <w:p w14:paraId="168A3DC0"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-.05</w:t>
            </w:r>
          </w:p>
        </w:tc>
        <w:tc>
          <w:tcPr>
            <w:tcW w:w="0" w:type="auto"/>
          </w:tcPr>
          <w:p w14:paraId="506FAB97"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-.01</w:t>
            </w:r>
          </w:p>
        </w:tc>
        <w:tc>
          <w:tcPr>
            <w:tcW w:w="0" w:type="auto"/>
          </w:tcPr>
          <w:p w14:paraId="6716AC93"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6BE772BE"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929E015"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46863F40"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73547E1"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42133D1C"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71C21C0"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0D47C700"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r>
      <w:tr w:rsidR="002A6260" w:rsidRPr="00B12D8B" w14:paraId="23296781" w14:textId="77777777" w:rsidTr="00000A9A">
        <w:tc>
          <w:tcPr>
            <w:tcW w:w="0" w:type="auto"/>
          </w:tcPr>
          <w:p w14:paraId="3903F86B" w14:textId="77777777" w:rsidR="00000A9A" w:rsidRPr="00B12D8B" w:rsidRDefault="00000A9A" w:rsidP="00AD6EAB">
            <w:pPr>
              <w:pStyle w:val="PlainText"/>
              <w:spacing w:line="360" w:lineRule="auto"/>
              <w:rPr>
                <w:rFonts w:ascii="Times New Roman" w:hAnsi="Times New Roman" w:cs="Times New Roman"/>
                <w:i/>
                <w:iCs/>
                <w:sz w:val="17"/>
                <w:szCs w:val="17"/>
              </w:rPr>
            </w:pPr>
            <w:r w:rsidRPr="00B12D8B">
              <w:rPr>
                <w:rFonts w:ascii="Times New Roman" w:hAnsi="Times New Roman" w:cs="Times New Roman"/>
                <w:sz w:val="17"/>
                <w:szCs w:val="17"/>
              </w:rPr>
              <w:t>13) HQ State Liberalism</w:t>
            </w:r>
          </w:p>
        </w:tc>
        <w:tc>
          <w:tcPr>
            <w:tcW w:w="0" w:type="auto"/>
          </w:tcPr>
          <w:p w14:paraId="685DFF34" w14:textId="77777777" w:rsidR="00000A9A" w:rsidRPr="00DC1347" w:rsidRDefault="00000A9A" w:rsidP="00AD6EAB">
            <w:pPr>
              <w:pStyle w:val="PlainText"/>
              <w:spacing w:line="360" w:lineRule="auto"/>
              <w:jc w:val="right"/>
              <w:rPr>
                <w:rFonts w:ascii="Times New Roman" w:hAnsi="Times New Roman" w:cs="Times New Roman"/>
                <w:i/>
                <w:iCs/>
                <w:sz w:val="17"/>
                <w:szCs w:val="17"/>
              </w:rPr>
            </w:pPr>
            <w:r w:rsidRPr="00DC1347">
              <w:rPr>
                <w:rFonts w:ascii="Times New Roman" w:hAnsi="Times New Roman" w:cs="Times New Roman"/>
                <w:sz w:val="17"/>
                <w:szCs w:val="17"/>
              </w:rPr>
              <w:t>51.93</w:t>
            </w:r>
          </w:p>
        </w:tc>
        <w:tc>
          <w:tcPr>
            <w:tcW w:w="0" w:type="auto"/>
          </w:tcPr>
          <w:p w14:paraId="79146207" w14:textId="77777777" w:rsidR="00000A9A" w:rsidRPr="000156A4" w:rsidRDefault="00000A9A" w:rsidP="00AD6EAB">
            <w:pPr>
              <w:pStyle w:val="PlainText"/>
              <w:spacing w:line="360" w:lineRule="auto"/>
              <w:jc w:val="right"/>
              <w:rPr>
                <w:rFonts w:ascii="Times New Roman" w:hAnsi="Times New Roman" w:cs="Times New Roman"/>
                <w:i/>
                <w:iCs/>
                <w:sz w:val="17"/>
                <w:szCs w:val="17"/>
              </w:rPr>
            </w:pPr>
            <w:r w:rsidRPr="000156A4">
              <w:rPr>
                <w:rFonts w:ascii="Times New Roman" w:hAnsi="Times New Roman" w:cs="Times New Roman"/>
                <w:sz w:val="17"/>
                <w:szCs w:val="17"/>
              </w:rPr>
              <w:t>8.12</w:t>
            </w:r>
          </w:p>
        </w:tc>
        <w:tc>
          <w:tcPr>
            <w:tcW w:w="0" w:type="auto"/>
          </w:tcPr>
          <w:p w14:paraId="1E019537"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.13</w:t>
            </w:r>
          </w:p>
        </w:tc>
        <w:tc>
          <w:tcPr>
            <w:tcW w:w="0" w:type="auto"/>
          </w:tcPr>
          <w:p w14:paraId="3DC61D65"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.08</w:t>
            </w:r>
          </w:p>
        </w:tc>
        <w:tc>
          <w:tcPr>
            <w:tcW w:w="0" w:type="auto"/>
          </w:tcPr>
          <w:p w14:paraId="7462914B"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.09</w:t>
            </w:r>
          </w:p>
        </w:tc>
        <w:tc>
          <w:tcPr>
            <w:tcW w:w="0" w:type="auto"/>
          </w:tcPr>
          <w:p w14:paraId="046CCFC7"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.01</w:t>
            </w:r>
          </w:p>
        </w:tc>
        <w:tc>
          <w:tcPr>
            <w:tcW w:w="0" w:type="auto"/>
          </w:tcPr>
          <w:p w14:paraId="5D6BBD90"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-.00</w:t>
            </w:r>
          </w:p>
        </w:tc>
        <w:tc>
          <w:tcPr>
            <w:tcW w:w="0" w:type="auto"/>
          </w:tcPr>
          <w:p w14:paraId="095426F7"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-.01</w:t>
            </w:r>
          </w:p>
        </w:tc>
        <w:tc>
          <w:tcPr>
            <w:tcW w:w="0" w:type="auto"/>
          </w:tcPr>
          <w:p w14:paraId="7C67898C"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.04</w:t>
            </w:r>
          </w:p>
        </w:tc>
        <w:tc>
          <w:tcPr>
            <w:tcW w:w="0" w:type="auto"/>
          </w:tcPr>
          <w:p w14:paraId="2B14CC6D"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-.03</w:t>
            </w:r>
          </w:p>
        </w:tc>
        <w:tc>
          <w:tcPr>
            <w:tcW w:w="0" w:type="auto"/>
          </w:tcPr>
          <w:p w14:paraId="57F34225"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.01</w:t>
            </w:r>
          </w:p>
        </w:tc>
        <w:tc>
          <w:tcPr>
            <w:tcW w:w="0" w:type="auto"/>
          </w:tcPr>
          <w:p w14:paraId="2A3D6966"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-.06</w:t>
            </w:r>
          </w:p>
        </w:tc>
        <w:tc>
          <w:tcPr>
            <w:tcW w:w="0" w:type="auto"/>
          </w:tcPr>
          <w:p w14:paraId="11012D5F"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-.05</w:t>
            </w:r>
          </w:p>
        </w:tc>
        <w:tc>
          <w:tcPr>
            <w:tcW w:w="0" w:type="auto"/>
          </w:tcPr>
          <w:p w14:paraId="75365BA4"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.04</w:t>
            </w:r>
          </w:p>
        </w:tc>
        <w:tc>
          <w:tcPr>
            <w:tcW w:w="0" w:type="auto"/>
          </w:tcPr>
          <w:p w14:paraId="4166A361"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1996A35F"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430632E7"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5FDB9504"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05F0B723"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EAE76C7"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060FB1EC"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r>
      <w:tr w:rsidR="002A6260" w:rsidRPr="00B12D8B" w14:paraId="47078399" w14:textId="77777777" w:rsidTr="00000A9A">
        <w:tc>
          <w:tcPr>
            <w:tcW w:w="0" w:type="auto"/>
          </w:tcPr>
          <w:p w14:paraId="06747F42" w14:textId="77777777" w:rsidR="00000A9A" w:rsidRPr="00B12D8B" w:rsidRDefault="00000A9A" w:rsidP="00AD6EAB">
            <w:pPr>
              <w:pStyle w:val="PlainText"/>
              <w:spacing w:line="360" w:lineRule="auto"/>
              <w:rPr>
                <w:rFonts w:ascii="Times New Roman" w:hAnsi="Times New Roman" w:cs="Times New Roman"/>
                <w:i/>
                <w:iCs/>
                <w:sz w:val="17"/>
                <w:szCs w:val="17"/>
              </w:rPr>
            </w:pPr>
            <w:r w:rsidRPr="00B12D8B">
              <w:rPr>
                <w:rFonts w:ascii="Times New Roman" w:hAnsi="Times New Roman" w:cs="Times New Roman"/>
                <w:sz w:val="17"/>
                <w:szCs w:val="17"/>
              </w:rPr>
              <w:t>14) CEO Tenure</w:t>
            </w:r>
          </w:p>
        </w:tc>
        <w:tc>
          <w:tcPr>
            <w:tcW w:w="0" w:type="auto"/>
          </w:tcPr>
          <w:p w14:paraId="3E42ADB7" w14:textId="77777777" w:rsidR="00000A9A" w:rsidRPr="00DC1347" w:rsidRDefault="00000A9A" w:rsidP="00AD6EAB">
            <w:pPr>
              <w:pStyle w:val="PlainText"/>
              <w:spacing w:line="360" w:lineRule="auto"/>
              <w:jc w:val="right"/>
              <w:rPr>
                <w:rFonts w:ascii="Times New Roman" w:hAnsi="Times New Roman" w:cs="Times New Roman"/>
                <w:i/>
                <w:iCs/>
                <w:sz w:val="17"/>
                <w:szCs w:val="17"/>
              </w:rPr>
            </w:pPr>
            <w:r w:rsidRPr="00DC1347">
              <w:rPr>
                <w:rFonts w:ascii="Times New Roman" w:hAnsi="Times New Roman" w:cs="Times New Roman"/>
                <w:sz w:val="17"/>
                <w:szCs w:val="17"/>
              </w:rPr>
              <w:t>7.26</w:t>
            </w:r>
          </w:p>
        </w:tc>
        <w:tc>
          <w:tcPr>
            <w:tcW w:w="0" w:type="auto"/>
          </w:tcPr>
          <w:p w14:paraId="1F0F1BCD" w14:textId="77777777" w:rsidR="00000A9A" w:rsidRPr="000156A4" w:rsidRDefault="00000A9A" w:rsidP="00AD6EAB">
            <w:pPr>
              <w:pStyle w:val="PlainText"/>
              <w:spacing w:line="360" w:lineRule="auto"/>
              <w:jc w:val="right"/>
              <w:rPr>
                <w:rFonts w:ascii="Times New Roman" w:hAnsi="Times New Roman" w:cs="Times New Roman"/>
                <w:i/>
                <w:iCs/>
                <w:sz w:val="17"/>
                <w:szCs w:val="17"/>
              </w:rPr>
            </w:pPr>
            <w:r w:rsidRPr="000156A4">
              <w:rPr>
                <w:rFonts w:ascii="Times New Roman" w:hAnsi="Times New Roman" w:cs="Times New Roman"/>
                <w:sz w:val="17"/>
                <w:szCs w:val="17"/>
              </w:rPr>
              <w:t>6.47</w:t>
            </w:r>
          </w:p>
        </w:tc>
        <w:tc>
          <w:tcPr>
            <w:tcW w:w="0" w:type="auto"/>
          </w:tcPr>
          <w:p w14:paraId="21AA448B"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.08</w:t>
            </w:r>
          </w:p>
        </w:tc>
        <w:tc>
          <w:tcPr>
            <w:tcW w:w="0" w:type="auto"/>
          </w:tcPr>
          <w:p w14:paraId="1C143D66"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.05</w:t>
            </w:r>
          </w:p>
        </w:tc>
        <w:tc>
          <w:tcPr>
            <w:tcW w:w="0" w:type="auto"/>
          </w:tcPr>
          <w:p w14:paraId="4F842EAC"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.00</w:t>
            </w:r>
          </w:p>
        </w:tc>
        <w:tc>
          <w:tcPr>
            <w:tcW w:w="0" w:type="auto"/>
          </w:tcPr>
          <w:p w14:paraId="1CFF544E"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-.01</w:t>
            </w:r>
          </w:p>
        </w:tc>
        <w:tc>
          <w:tcPr>
            <w:tcW w:w="0" w:type="auto"/>
          </w:tcPr>
          <w:p w14:paraId="0A51E352"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-.03</w:t>
            </w:r>
          </w:p>
        </w:tc>
        <w:tc>
          <w:tcPr>
            <w:tcW w:w="0" w:type="auto"/>
          </w:tcPr>
          <w:p w14:paraId="028A6FFF"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-.03</w:t>
            </w:r>
          </w:p>
        </w:tc>
        <w:tc>
          <w:tcPr>
            <w:tcW w:w="0" w:type="auto"/>
          </w:tcPr>
          <w:p w14:paraId="13F74DC0"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-.01</w:t>
            </w:r>
          </w:p>
        </w:tc>
        <w:tc>
          <w:tcPr>
            <w:tcW w:w="0" w:type="auto"/>
          </w:tcPr>
          <w:p w14:paraId="116E7681"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-.01</w:t>
            </w:r>
          </w:p>
        </w:tc>
        <w:tc>
          <w:tcPr>
            <w:tcW w:w="0" w:type="auto"/>
          </w:tcPr>
          <w:p w14:paraId="55C4DC5F"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.03</w:t>
            </w:r>
          </w:p>
        </w:tc>
        <w:tc>
          <w:tcPr>
            <w:tcW w:w="0" w:type="auto"/>
          </w:tcPr>
          <w:p w14:paraId="7C471A79"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.07</w:t>
            </w:r>
          </w:p>
        </w:tc>
        <w:tc>
          <w:tcPr>
            <w:tcW w:w="0" w:type="auto"/>
          </w:tcPr>
          <w:p w14:paraId="4ECF9EB9"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.07</w:t>
            </w:r>
          </w:p>
        </w:tc>
        <w:tc>
          <w:tcPr>
            <w:tcW w:w="0" w:type="auto"/>
          </w:tcPr>
          <w:p w14:paraId="0E090856"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.01</w:t>
            </w:r>
          </w:p>
        </w:tc>
        <w:tc>
          <w:tcPr>
            <w:tcW w:w="0" w:type="auto"/>
          </w:tcPr>
          <w:p w14:paraId="0B9178A7"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-.03</w:t>
            </w:r>
          </w:p>
        </w:tc>
        <w:tc>
          <w:tcPr>
            <w:tcW w:w="0" w:type="auto"/>
          </w:tcPr>
          <w:p w14:paraId="66CE54FD"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149F6234"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418714C5"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634A606"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5CD239ED"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08051BC8"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r>
      <w:tr w:rsidR="002A6260" w:rsidRPr="00B12D8B" w14:paraId="44892080" w14:textId="77777777" w:rsidTr="00000A9A">
        <w:tc>
          <w:tcPr>
            <w:tcW w:w="0" w:type="auto"/>
          </w:tcPr>
          <w:p w14:paraId="06506A6A" w14:textId="2A3B58A9" w:rsidR="00000A9A" w:rsidRPr="00B12D8B" w:rsidRDefault="00000A9A" w:rsidP="00DF37AC">
            <w:pPr>
              <w:pStyle w:val="PlainText"/>
              <w:spacing w:line="360" w:lineRule="auto"/>
              <w:rPr>
                <w:rFonts w:ascii="Times New Roman" w:hAnsi="Times New Roman" w:cs="Times New Roman"/>
                <w:i/>
                <w:iCs/>
                <w:sz w:val="17"/>
                <w:szCs w:val="17"/>
              </w:rPr>
            </w:pPr>
            <w:r w:rsidRPr="00B12D8B">
              <w:rPr>
                <w:rFonts w:ascii="Times New Roman" w:hAnsi="Times New Roman" w:cs="Times New Roman"/>
                <w:sz w:val="17"/>
                <w:szCs w:val="17"/>
              </w:rPr>
              <w:t xml:space="preserve">15) Board outsider </w:t>
            </w:r>
            <w:r w:rsidR="00DF37AC" w:rsidRPr="00DF37AC">
              <w:rPr>
                <w:rFonts w:ascii="Times New Roman" w:hAnsi="Times New Roman" w:cs="Times New Roman"/>
                <w:sz w:val="17"/>
                <w:szCs w:val="17"/>
              </w:rPr>
              <w:t>representation</w:t>
            </w:r>
          </w:p>
        </w:tc>
        <w:tc>
          <w:tcPr>
            <w:tcW w:w="0" w:type="auto"/>
          </w:tcPr>
          <w:p w14:paraId="560F1237" w14:textId="77777777" w:rsidR="00000A9A" w:rsidRPr="00DC1347" w:rsidRDefault="00000A9A" w:rsidP="00AD6EAB">
            <w:pPr>
              <w:pStyle w:val="PlainText"/>
              <w:spacing w:line="360" w:lineRule="auto"/>
              <w:jc w:val="right"/>
              <w:rPr>
                <w:rFonts w:ascii="Times New Roman" w:hAnsi="Times New Roman" w:cs="Times New Roman"/>
                <w:i/>
                <w:iCs/>
                <w:sz w:val="17"/>
                <w:szCs w:val="17"/>
              </w:rPr>
            </w:pPr>
            <w:r w:rsidRPr="00DC1347">
              <w:rPr>
                <w:rFonts w:ascii="Times New Roman" w:hAnsi="Times New Roman" w:cs="Times New Roman"/>
                <w:sz w:val="17"/>
                <w:szCs w:val="17"/>
              </w:rPr>
              <w:t>83.86</w:t>
            </w:r>
          </w:p>
        </w:tc>
        <w:tc>
          <w:tcPr>
            <w:tcW w:w="0" w:type="auto"/>
          </w:tcPr>
          <w:p w14:paraId="1B3A9A2E" w14:textId="77777777" w:rsidR="00000A9A" w:rsidRPr="000156A4" w:rsidRDefault="00000A9A" w:rsidP="00AD6EAB">
            <w:pPr>
              <w:pStyle w:val="PlainText"/>
              <w:spacing w:line="360" w:lineRule="auto"/>
              <w:jc w:val="right"/>
              <w:rPr>
                <w:rFonts w:ascii="Times New Roman" w:hAnsi="Times New Roman" w:cs="Times New Roman"/>
                <w:i/>
                <w:iCs/>
                <w:sz w:val="17"/>
                <w:szCs w:val="17"/>
              </w:rPr>
            </w:pPr>
            <w:r w:rsidRPr="000156A4">
              <w:rPr>
                <w:rFonts w:ascii="Times New Roman" w:hAnsi="Times New Roman" w:cs="Times New Roman"/>
                <w:sz w:val="17"/>
                <w:szCs w:val="17"/>
              </w:rPr>
              <w:t>8.92</w:t>
            </w:r>
          </w:p>
        </w:tc>
        <w:tc>
          <w:tcPr>
            <w:tcW w:w="0" w:type="auto"/>
          </w:tcPr>
          <w:p w14:paraId="32399427"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-.02</w:t>
            </w:r>
          </w:p>
        </w:tc>
        <w:tc>
          <w:tcPr>
            <w:tcW w:w="0" w:type="auto"/>
          </w:tcPr>
          <w:p w14:paraId="65F573E8"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-.03</w:t>
            </w:r>
          </w:p>
        </w:tc>
        <w:tc>
          <w:tcPr>
            <w:tcW w:w="0" w:type="auto"/>
          </w:tcPr>
          <w:p w14:paraId="146C8006"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-.11</w:t>
            </w:r>
          </w:p>
        </w:tc>
        <w:tc>
          <w:tcPr>
            <w:tcW w:w="0" w:type="auto"/>
          </w:tcPr>
          <w:p w14:paraId="21781982"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.08</w:t>
            </w:r>
          </w:p>
        </w:tc>
        <w:tc>
          <w:tcPr>
            <w:tcW w:w="0" w:type="auto"/>
          </w:tcPr>
          <w:p w14:paraId="177753F7"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.07</w:t>
            </w:r>
          </w:p>
        </w:tc>
        <w:tc>
          <w:tcPr>
            <w:tcW w:w="0" w:type="auto"/>
          </w:tcPr>
          <w:p w14:paraId="57DCE5FF"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.10</w:t>
            </w:r>
          </w:p>
        </w:tc>
        <w:tc>
          <w:tcPr>
            <w:tcW w:w="0" w:type="auto"/>
          </w:tcPr>
          <w:p w14:paraId="50705B7A"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.12</w:t>
            </w:r>
          </w:p>
        </w:tc>
        <w:tc>
          <w:tcPr>
            <w:tcW w:w="0" w:type="auto"/>
          </w:tcPr>
          <w:p w14:paraId="01722A1F"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.04</w:t>
            </w:r>
          </w:p>
        </w:tc>
        <w:tc>
          <w:tcPr>
            <w:tcW w:w="0" w:type="auto"/>
          </w:tcPr>
          <w:p w14:paraId="13C68FBA"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-.03</w:t>
            </w:r>
          </w:p>
        </w:tc>
        <w:tc>
          <w:tcPr>
            <w:tcW w:w="0" w:type="auto"/>
          </w:tcPr>
          <w:p w14:paraId="43848958"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-.03</w:t>
            </w:r>
          </w:p>
        </w:tc>
        <w:tc>
          <w:tcPr>
            <w:tcW w:w="0" w:type="auto"/>
          </w:tcPr>
          <w:p w14:paraId="4E95D1D8"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.01</w:t>
            </w:r>
          </w:p>
        </w:tc>
        <w:tc>
          <w:tcPr>
            <w:tcW w:w="0" w:type="auto"/>
          </w:tcPr>
          <w:p w14:paraId="64A01798"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-.00</w:t>
            </w:r>
          </w:p>
        </w:tc>
        <w:tc>
          <w:tcPr>
            <w:tcW w:w="0" w:type="auto"/>
          </w:tcPr>
          <w:p w14:paraId="6CB61109"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.01</w:t>
            </w:r>
          </w:p>
        </w:tc>
        <w:tc>
          <w:tcPr>
            <w:tcW w:w="0" w:type="auto"/>
          </w:tcPr>
          <w:p w14:paraId="1FB878EA"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-.19</w:t>
            </w:r>
          </w:p>
        </w:tc>
        <w:tc>
          <w:tcPr>
            <w:tcW w:w="0" w:type="auto"/>
          </w:tcPr>
          <w:p w14:paraId="03035931"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32815869"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729830C"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E95381A"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3D9627FE"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r>
      <w:tr w:rsidR="002A6260" w:rsidRPr="00B12D8B" w14:paraId="0F4E4FD9" w14:textId="77777777" w:rsidTr="00000A9A">
        <w:tc>
          <w:tcPr>
            <w:tcW w:w="0" w:type="auto"/>
          </w:tcPr>
          <w:p w14:paraId="5BB0B78C" w14:textId="77777777" w:rsidR="00000A9A" w:rsidRPr="00B12D8B" w:rsidRDefault="00000A9A" w:rsidP="00AD6EAB">
            <w:pPr>
              <w:pStyle w:val="PlainText"/>
              <w:spacing w:line="360" w:lineRule="auto"/>
              <w:rPr>
                <w:rFonts w:ascii="Times New Roman" w:hAnsi="Times New Roman" w:cs="Times New Roman"/>
                <w:i/>
                <w:iCs/>
                <w:sz w:val="17"/>
                <w:szCs w:val="17"/>
              </w:rPr>
            </w:pPr>
            <w:r w:rsidRPr="00B12D8B">
              <w:rPr>
                <w:rFonts w:ascii="Times New Roman" w:hAnsi="Times New Roman" w:cs="Times New Roman"/>
                <w:sz w:val="17"/>
                <w:szCs w:val="17"/>
              </w:rPr>
              <w:t>16) CEO duality</w:t>
            </w:r>
          </w:p>
        </w:tc>
        <w:tc>
          <w:tcPr>
            <w:tcW w:w="0" w:type="auto"/>
          </w:tcPr>
          <w:p w14:paraId="257E6907" w14:textId="77777777" w:rsidR="00000A9A" w:rsidRPr="00DC1347" w:rsidRDefault="00000A9A" w:rsidP="00AD6EAB">
            <w:pPr>
              <w:pStyle w:val="PlainText"/>
              <w:spacing w:line="360" w:lineRule="auto"/>
              <w:jc w:val="right"/>
              <w:rPr>
                <w:rFonts w:ascii="Times New Roman" w:hAnsi="Times New Roman" w:cs="Times New Roman"/>
                <w:i/>
                <w:iCs/>
                <w:sz w:val="17"/>
                <w:szCs w:val="17"/>
              </w:rPr>
            </w:pPr>
            <w:r w:rsidRPr="00DC1347">
              <w:rPr>
                <w:rFonts w:ascii="Times New Roman" w:hAnsi="Times New Roman" w:cs="Times New Roman"/>
                <w:sz w:val="17"/>
                <w:szCs w:val="17"/>
              </w:rPr>
              <w:t>.70</w:t>
            </w:r>
          </w:p>
        </w:tc>
        <w:tc>
          <w:tcPr>
            <w:tcW w:w="0" w:type="auto"/>
          </w:tcPr>
          <w:p w14:paraId="7D8FEBFC" w14:textId="77777777" w:rsidR="00000A9A" w:rsidRPr="000156A4" w:rsidRDefault="00000A9A" w:rsidP="00AD6EAB">
            <w:pPr>
              <w:pStyle w:val="PlainText"/>
              <w:spacing w:line="360" w:lineRule="auto"/>
              <w:jc w:val="right"/>
              <w:rPr>
                <w:rFonts w:ascii="Times New Roman" w:hAnsi="Times New Roman" w:cs="Times New Roman"/>
                <w:i/>
                <w:iCs/>
                <w:sz w:val="17"/>
                <w:szCs w:val="17"/>
              </w:rPr>
            </w:pPr>
            <w:r w:rsidRPr="000156A4">
              <w:rPr>
                <w:rFonts w:ascii="Times New Roman" w:hAnsi="Times New Roman" w:cs="Times New Roman"/>
                <w:sz w:val="17"/>
                <w:szCs w:val="17"/>
              </w:rPr>
              <w:t>.46</w:t>
            </w:r>
          </w:p>
        </w:tc>
        <w:tc>
          <w:tcPr>
            <w:tcW w:w="0" w:type="auto"/>
          </w:tcPr>
          <w:p w14:paraId="155D1677"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-.03</w:t>
            </w:r>
          </w:p>
        </w:tc>
        <w:tc>
          <w:tcPr>
            <w:tcW w:w="0" w:type="auto"/>
          </w:tcPr>
          <w:p w14:paraId="2F3386B5"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-.03</w:t>
            </w:r>
          </w:p>
        </w:tc>
        <w:tc>
          <w:tcPr>
            <w:tcW w:w="0" w:type="auto"/>
          </w:tcPr>
          <w:p w14:paraId="66C39F6C"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-.05</w:t>
            </w:r>
          </w:p>
        </w:tc>
        <w:tc>
          <w:tcPr>
            <w:tcW w:w="0" w:type="auto"/>
          </w:tcPr>
          <w:p w14:paraId="79C7F1FC"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.05</w:t>
            </w:r>
          </w:p>
        </w:tc>
        <w:tc>
          <w:tcPr>
            <w:tcW w:w="0" w:type="auto"/>
          </w:tcPr>
          <w:p w14:paraId="069B4524"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.02</w:t>
            </w:r>
          </w:p>
        </w:tc>
        <w:tc>
          <w:tcPr>
            <w:tcW w:w="0" w:type="auto"/>
          </w:tcPr>
          <w:p w14:paraId="0DB81B79"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.09</w:t>
            </w:r>
          </w:p>
        </w:tc>
        <w:tc>
          <w:tcPr>
            <w:tcW w:w="0" w:type="auto"/>
          </w:tcPr>
          <w:p w14:paraId="6B029692"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.20</w:t>
            </w:r>
          </w:p>
        </w:tc>
        <w:tc>
          <w:tcPr>
            <w:tcW w:w="0" w:type="auto"/>
          </w:tcPr>
          <w:p w14:paraId="5D573FEB"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.11</w:t>
            </w:r>
          </w:p>
        </w:tc>
        <w:tc>
          <w:tcPr>
            <w:tcW w:w="0" w:type="auto"/>
          </w:tcPr>
          <w:p w14:paraId="773C1553"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-.03</w:t>
            </w:r>
          </w:p>
        </w:tc>
        <w:tc>
          <w:tcPr>
            <w:tcW w:w="0" w:type="auto"/>
          </w:tcPr>
          <w:p w14:paraId="570B1420"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-.00</w:t>
            </w:r>
          </w:p>
        </w:tc>
        <w:tc>
          <w:tcPr>
            <w:tcW w:w="0" w:type="auto"/>
          </w:tcPr>
          <w:p w14:paraId="5F0FFCF2"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-.01</w:t>
            </w:r>
          </w:p>
        </w:tc>
        <w:tc>
          <w:tcPr>
            <w:tcW w:w="0" w:type="auto"/>
          </w:tcPr>
          <w:p w14:paraId="0367AA48"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.04</w:t>
            </w:r>
          </w:p>
        </w:tc>
        <w:tc>
          <w:tcPr>
            <w:tcW w:w="0" w:type="auto"/>
          </w:tcPr>
          <w:p w14:paraId="3AFC41E1"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-.03</w:t>
            </w:r>
          </w:p>
        </w:tc>
        <w:tc>
          <w:tcPr>
            <w:tcW w:w="0" w:type="auto"/>
          </w:tcPr>
          <w:p w14:paraId="7A7837A4"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.21</w:t>
            </w:r>
          </w:p>
        </w:tc>
        <w:tc>
          <w:tcPr>
            <w:tcW w:w="0" w:type="auto"/>
          </w:tcPr>
          <w:p w14:paraId="70FB85C9"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.14</w:t>
            </w:r>
          </w:p>
        </w:tc>
        <w:tc>
          <w:tcPr>
            <w:tcW w:w="0" w:type="auto"/>
          </w:tcPr>
          <w:p w14:paraId="7C486FEB"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01FA8CFA"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03FEF704"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6756FDAA"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r>
      <w:tr w:rsidR="002A6260" w:rsidRPr="00B12D8B" w14:paraId="74657244" w14:textId="77777777" w:rsidTr="00000A9A">
        <w:tc>
          <w:tcPr>
            <w:tcW w:w="0" w:type="auto"/>
          </w:tcPr>
          <w:p w14:paraId="4A59EE01" w14:textId="77777777" w:rsidR="00000A9A" w:rsidRPr="00B12D8B" w:rsidRDefault="00000A9A" w:rsidP="00AD6EAB">
            <w:pPr>
              <w:pStyle w:val="PlainText"/>
              <w:spacing w:line="360" w:lineRule="auto"/>
              <w:rPr>
                <w:rFonts w:ascii="Times New Roman" w:hAnsi="Times New Roman" w:cs="Times New Roman"/>
                <w:i/>
                <w:iCs/>
                <w:sz w:val="17"/>
                <w:szCs w:val="17"/>
              </w:rPr>
            </w:pPr>
            <w:r w:rsidRPr="00B12D8B">
              <w:rPr>
                <w:rFonts w:ascii="Times New Roman" w:hAnsi="Times New Roman" w:cs="Times New Roman"/>
                <w:sz w:val="17"/>
                <w:szCs w:val="17"/>
              </w:rPr>
              <w:t>17) CEO stockownership (logged)</w:t>
            </w:r>
          </w:p>
        </w:tc>
        <w:tc>
          <w:tcPr>
            <w:tcW w:w="0" w:type="auto"/>
          </w:tcPr>
          <w:p w14:paraId="770C82B6" w14:textId="77777777" w:rsidR="00000A9A" w:rsidRPr="00DC1347" w:rsidRDefault="00000A9A" w:rsidP="00AD6EAB">
            <w:pPr>
              <w:pStyle w:val="PlainText"/>
              <w:spacing w:line="360" w:lineRule="auto"/>
              <w:jc w:val="right"/>
              <w:rPr>
                <w:rFonts w:ascii="Times New Roman" w:hAnsi="Times New Roman" w:cs="Times New Roman"/>
                <w:i/>
                <w:iCs/>
                <w:sz w:val="17"/>
                <w:szCs w:val="17"/>
              </w:rPr>
            </w:pPr>
            <w:r w:rsidRPr="00DC1347">
              <w:rPr>
                <w:rFonts w:ascii="Times New Roman" w:hAnsi="Times New Roman" w:cs="Times New Roman"/>
                <w:sz w:val="17"/>
                <w:szCs w:val="17"/>
              </w:rPr>
              <w:t>9.70</w:t>
            </w:r>
          </w:p>
        </w:tc>
        <w:tc>
          <w:tcPr>
            <w:tcW w:w="0" w:type="auto"/>
          </w:tcPr>
          <w:p w14:paraId="35FF84F7" w14:textId="77777777" w:rsidR="00000A9A" w:rsidRPr="000156A4" w:rsidRDefault="00000A9A" w:rsidP="00AD6EAB">
            <w:pPr>
              <w:pStyle w:val="PlainText"/>
              <w:spacing w:line="360" w:lineRule="auto"/>
              <w:jc w:val="right"/>
              <w:rPr>
                <w:rFonts w:ascii="Times New Roman" w:hAnsi="Times New Roman" w:cs="Times New Roman"/>
                <w:i/>
                <w:iCs/>
                <w:sz w:val="17"/>
                <w:szCs w:val="17"/>
              </w:rPr>
            </w:pPr>
            <w:r w:rsidRPr="000156A4">
              <w:rPr>
                <w:rFonts w:ascii="Times New Roman" w:hAnsi="Times New Roman" w:cs="Times New Roman"/>
                <w:sz w:val="17"/>
                <w:szCs w:val="17"/>
              </w:rPr>
              <w:t>2.23</w:t>
            </w:r>
          </w:p>
        </w:tc>
        <w:tc>
          <w:tcPr>
            <w:tcW w:w="0" w:type="auto"/>
          </w:tcPr>
          <w:p w14:paraId="269CD385"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.06</w:t>
            </w:r>
          </w:p>
        </w:tc>
        <w:tc>
          <w:tcPr>
            <w:tcW w:w="0" w:type="auto"/>
          </w:tcPr>
          <w:p w14:paraId="696B5C59"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.04</w:t>
            </w:r>
          </w:p>
        </w:tc>
        <w:tc>
          <w:tcPr>
            <w:tcW w:w="0" w:type="auto"/>
          </w:tcPr>
          <w:p w14:paraId="56C2A3AA"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.06</w:t>
            </w:r>
          </w:p>
        </w:tc>
        <w:tc>
          <w:tcPr>
            <w:tcW w:w="0" w:type="auto"/>
          </w:tcPr>
          <w:p w14:paraId="040D88BA"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.02</w:t>
            </w:r>
          </w:p>
        </w:tc>
        <w:tc>
          <w:tcPr>
            <w:tcW w:w="0" w:type="auto"/>
          </w:tcPr>
          <w:p w14:paraId="1643047D"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-.01</w:t>
            </w:r>
          </w:p>
        </w:tc>
        <w:tc>
          <w:tcPr>
            <w:tcW w:w="0" w:type="auto"/>
          </w:tcPr>
          <w:p w14:paraId="240FFCBD"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.05</w:t>
            </w:r>
          </w:p>
        </w:tc>
        <w:tc>
          <w:tcPr>
            <w:tcW w:w="0" w:type="auto"/>
          </w:tcPr>
          <w:p w14:paraId="145FA386"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.25</w:t>
            </w:r>
          </w:p>
        </w:tc>
        <w:tc>
          <w:tcPr>
            <w:tcW w:w="0" w:type="auto"/>
          </w:tcPr>
          <w:p w14:paraId="3410FC62"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.10</w:t>
            </w:r>
          </w:p>
        </w:tc>
        <w:tc>
          <w:tcPr>
            <w:tcW w:w="0" w:type="auto"/>
          </w:tcPr>
          <w:p w14:paraId="0AAF17FE"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.07</w:t>
            </w:r>
          </w:p>
        </w:tc>
        <w:tc>
          <w:tcPr>
            <w:tcW w:w="0" w:type="auto"/>
          </w:tcPr>
          <w:p w14:paraId="7A381D53"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.22</w:t>
            </w:r>
          </w:p>
        </w:tc>
        <w:tc>
          <w:tcPr>
            <w:tcW w:w="0" w:type="auto"/>
          </w:tcPr>
          <w:p w14:paraId="55C9DFE1"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.20</w:t>
            </w:r>
          </w:p>
        </w:tc>
        <w:tc>
          <w:tcPr>
            <w:tcW w:w="0" w:type="auto"/>
          </w:tcPr>
          <w:p w14:paraId="3C9E95C7"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.02</w:t>
            </w:r>
          </w:p>
        </w:tc>
        <w:tc>
          <w:tcPr>
            <w:tcW w:w="0" w:type="auto"/>
          </w:tcPr>
          <w:p w14:paraId="2AE4C15F"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.06</w:t>
            </w:r>
          </w:p>
        </w:tc>
        <w:tc>
          <w:tcPr>
            <w:tcW w:w="0" w:type="auto"/>
          </w:tcPr>
          <w:p w14:paraId="24DB1754"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.52</w:t>
            </w:r>
          </w:p>
        </w:tc>
        <w:tc>
          <w:tcPr>
            <w:tcW w:w="0" w:type="auto"/>
          </w:tcPr>
          <w:p w14:paraId="041AC5BD"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-.07</w:t>
            </w:r>
          </w:p>
        </w:tc>
        <w:tc>
          <w:tcPr>
            <w:tcW w:w="0" w:type="auto"/>
          </w:tcPr>
          <w:p w14:paraId="12209D6F"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.14</w:t>
            </w:r>
          </w:p>
        </w:tc>
        <w:tc>
          <w:tcPr>
            <w:tcW w:w="0" w:type="auto"/>
          </w:tcPr>
          <w:p w14:paraId="08446087"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4237CD2C"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71C6D850"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r>
      <w:tr w:rsidR="002A6260" w:rsidRPr="00B12D8B" w14:paraId="4B573F6D" w14:textId="77777777" w:rsidTr="00000A9A">
        <w:tc>
          <w:tcPr>
            <w:tcW w:w="0" w:type="auto"/>
          </w:tcPr>
          <w:p w14:paraId="72DD889F" w14:textId="77777777" w:rsidR="00000A9A" w:rsidRPr="00B12D8B" w:rsidRDefault="00000A9A" w:rsidP="00AD6EAB">
            <w:pPr>
              <w:pStyle w:val="PlainText"/>
              <w:spacing w:line="360" w:lineRule="auto"/>
              <w:rPr>
                <w:rFonts w:ascii="Times New Roman" w:hAnsi="Times New Roman" w:cs="Times New Roman"/>
                <w:i/>
                <w:iCs/>
                <w:sz w:val="17"/>
                <w:szCs w:val="17"/>
              </w:rPr>
            </w:pPr>
            <w:r w:rsidRPr="00B12D8B">
              <w:rPr>
                <w:rFonts w:ascii="Times New Roman" w:hAnsi="Times New Roman" w:cs="Times New Roman"/>
                <w:sz w:val="17"/>
                <w:szCs w:val="17"/>
              </w:rPr>
              <w:t>18) CEO Extraversion</w:t>
            </w:r>
          </w:p>
        </w:tc>
        <w:tc>
          <w:tcPr>
            <w:tcW w:w="0" w:type="auto"/>
          </w:tcPr>
          <w:p w14:paraId="37CF2796" w14:textId="77777777" w:rsidR="00000A9A" w:rsidRPr="00DC1347" w:rsidRDefault="00000A9A" w:rsidP="00AD6EAB">
            <w:pPr>
              <w:pStyle w:val="PlainText"/>
              <w:spacing w:line="360" w:lineRule="auto"/>
              <w:jc w:val="right"/>
              <w:rPr>
                <w:rFonts w:ascii="Times New Roman" w:hAnsi="Times New Roman" w:cs="Times New Roman"/>
                <w:i/>
                <w:iCs/>
                <w:sz w:val="17"/>
                <w:szCs w:val="17"/>
              </w:rPr>
            </w:pPr>
            <w:r w:rsidRPr="00DC1347">
              <w:rPr>
                <w:rFonts w:ascii="Times New Roman" w:hAnsi="Times New Roman" w:cs="Times New Roman"/>
                <w:sz w:val="17"/>
                <w:szCs w:val="17"/>
              </w:rPr>
              <w:t>4.26</w:t>
            </w:r>
          </w:p>
        </w:tc>
        <w:tc>
          <w:tcPr>
            <w:tcW w:w="0" w:type="auto"/>
          </w:tcPr>
          <w:p w14:paraId="212E67A8" w14:textId="77777777" w:rsidR="00000A9A" w:rsidRPr="000156A4" w:rsidRDefault="00000A9A" w:rsidP="00AD6EAB">
            <w:pPr>
              <w:pStyle w:val="PlainText"/>
              <w:spacing w:line="360" w:lineRule="auto"/>
              <w:jc w:val="right"/>
              <w:rPr>
                <w:rFonts w:ascii="Times New Roman" w:hAnsi="Times New Roman" w:cs="Times New Roman"/>
                <w:i/>
                <w:iCs/>
                <w:sz w:val="17"/>
                <w:szCs w:val="17"/>
              </w:rPr>
            </w:pPr>
            <w:r w:rsidRPr="000156A4">
              <w:rPr>
                <w:rFonts w:ascii="Times New Roman" w:hAnsi="Times New Roman" w:cs="Times New Roman"/>
                <w:sz w:val="17"/>
                <w:szCs w:val="17"/>
              </w:rPr>
              <w:t>.53</w:t>
            </w:r>
          </w:p>
        </w:tc>
        <w:tc>
          <w:tcPr>
            <w:tcW w:w="0" w:type="auto"/>
          </w:tcPr>
          <w:p w14:paraId="0C4B5A6C"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.20</w:t>
            </w:r>
          </w:p>
        </w:tc>
        <w:tc>
          <w:tcPr>
            <w:tcW w:w="0" w:type="auto"/>
          </w:tcPr>
          <w:p w14:paraId="41D8922A"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.22</w:t>
            </w:r>
          </w:p>
        </w:tc>
        <w:tc>
          <w:tcPr>
            <w:tcW w:w="0" w:type="auto"/>
          </w:tcPr>
          <w:p w14:paraId="2C6C2030"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.13</w:t>
            </w:r>
          </w:p>
        </w:tc>
        <w:tc>
          <w:tcPr>
            <w:tcW w:w="0" w:type="auto"/>
          </w:tcPr>
          <w:p w14:paraId="4B1B9D7D"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-.04</w:t>
            </w:r>
          </w:p>
        </w:tc>
        <w:tc>
          <w:tcPr>
            <w:tcW w:w="0" w:type="auto"/>
          </w:tcPr>
          <w:p w14:paraId="7D75AC42"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-.05</w:t>
            </w:r>
          </w:p>
        </w:tc>
        <w:tc>
          <w:tcPr>
            <w:tcW w:w="0" w:type="auto"/>
          </w:tcPr>
          <w:p w14:paraId="265E56BD"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-.04</w:t>
            </w:r>
          </w:p>
        </w:tc>
        <w:tc>
          <w:tcPr>
            <w:tcW w:w="0" w:type="auto"/>
          </w:tcPr>
          <w:p w14:paraId="0C3266C2"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-.13</w:t>
            </w:r>
          </w:p>
        </w:tc>
        <w:tc>
          <w:tcPr>
            <w:tcW w:w="0" w:type="auto"/>
          </w:tcPr>
          <w:p w14:paraId="049CC8A4"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-.01</w:t>
            </w:r>
          </w:p>
        </w:tc>
        <w:tc>
          <w:tcPr>
            <w:tcW w:w="0" w:type="auto"/>
          </w:tcPr>
          <w:p w14:paraId="0DC9FCD8"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-.01</w:t>
            </w:r>
          </w:p>
        </w:tc>
        <w:tc>
          <w:tcPr>
            <w:tcW w:w="0" w:type="auto"/>
          </w:tcPr>
          <w:p w14:paraId="18F5A5F7"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.07</w:t>
            </w:r>
          </w:p>
        </w:tc>
        <w:tc>
          <w:tcPr>
            <w:tcW w:w="0" w:type="auto"/>
          </w:tcPr>
          <w:p w14:paraId="22ECB0C0"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.11</w:t>
            </w:r>
          </w:p>
        </w:tc>
        <w:tc>
          <w:tcPr>
            <w:tcW w:w="0" w:type="auto"/>
          </w:tcPr>
          <w:p w14:paraId="6D457C2E"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-.01</w:t>
            </w:r>
          </w:p>
        </w:tc>
        <w:tc>
          <w:tcPr>
            <w:tcW w:w="0" w:type="auto"/>
          </w:tcPr>
          <w:p w14:paraId="1DB9E706"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-.06</w:t>
            </w:r>
          </w:p>
        </w:tc>
        <w:tc>
          <w:tcPr>
            <w:tcW w:w="0" w:type="auto"/>
          </w:tcPr>
          <w:p w14:paraId="7FE0A3D2"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-.11</w:t>
            </w:r>
          </w:p>
        </w:tc>
        <w:tc>
          <w:tcPr>
            <w:tcW w:w="0" w:type="auto"/>
          </w:tcPr>
          <w:p w14:paraId="67F9BCE7"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.07</w:t>
            </w:r>
          </w:p>
        </w:tc>
        <w:tc>
          <w:tcPr>
            <w:tcW w:w="0" w:type="auto"/>
          </w:tcPr>
          <w:p w14:paraId="72D0CF71"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-.04</w:t>
            </w:r>
          </w:p>
        </w:tc>
        <w:tc>
          <w:tcPr>
            <w:tcW w:w="0" w:type="auto"/>
          </w:tcPr>
          <w:p w14:paraId="4FB326F9"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-.05</w:t>
            </w:r>
          </w:p>
        </w:tc>
        <w:tc>
          <w:tcPr>
            <w:tcW w:w="0" w:type="auto"/>
          </w:tcPr>
          <w:p w14:paraId="26EB014A"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c>
          <w:tcPr>
            <w:tcW w:w="0" w:type="auto"/>
          </w:tcPr>
          <w:p w14:paraId="209D3DC4"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r>
      <w:tr w:rsidR="002A6260" w:rsidRPr="00B12D8B" w14:paraId="22237893" w14:textId="77777777" w:rsidTr="00A03314">
        <w:trPr>
          <w:trHeight w:val="188"/>
        </w:trPr>
        <w:tc>
          <w:tcPr>
            <w:tcW w:w="0" w:type="auto"/>
          </w:tcPr>
          <w:p w14:paraId="6D290D6A" w14:textId="761CC3AE" w:rsidR="00000A9A" w:rsidRPr="00B12D8B" w:rsidRDefault="00000A9A" w:rsidP="00AD6EAB">
            <w:pPr>
              <w:pStyle w:val="PlainText"/>
              <w:spacing w:line="360" w:lineRule="auto"/>
              <w:rPr>
                <w:rFonts w:ascii="Times New Roman" w:hAnsi="Times New Roman" w:cs="Times New Roman"/>
                <w:i/>
                <w:iCs/>
                <w:sz w:val="17"/>
                <w:szCs w:val="17"/>
              </w:rPr>
            </w:pPr>
            <w:r w:rsidRPr="00B12D8B">
              <w:rPr>
                <w:rFonts w:ascii="Times New Roman" w:hAnsi="Times New Roman" w:cs="Times New Roman"/>
                <w:sz w:val="17"/>
                <w:szCs w:val="17"/>
              </w:rPr>
              <w:t>19) CEO Narcissism</w:t>
            </w:r>
          </w:p>
        </w:tc>
        <w:tc>
          <w:tcPr>
            <w:tcW w:w="0" w:type="auto"/>
          </w:tcPr>
          <w:p w14:paraId="5AF48D06" w14:textId="77777777" w:rsidR="00000A9A" w:rsidRPr="00DC1347" w:rsidRDefault="00000A9A" w:rsidP="00AD6EAB">
            <w:pPr>
              <w:pStyle w:val="PlainText"/>
              <w:spacing w:line="360" w:lineRule="auto"/>
              <w:jc w:val="right"/>
              <w:rPr>
                <w:rFonts w:ascii="Times New Roman" w:hAnsi="Times New Roman" w:cs="Times New Roman"/>
                <w:i/>
                <w:iCs/>
                <w:sz w:val="17"/>
                <w:szCs w:val="17"/>
              </w:rPr>
            </w:pPr>
            <w:r w:rsidRPr="00DC1347">
              <w:rPr>
                <w:rFonts w:ascii="Times New Roman" w:hAnsi="Times New Roman" w:cs="Times New Roman"/>
                <w:sz w:val="17"/>
                <w:szCs w:val="17"/>
              </w:rPr>
              <w:t>4.81</w:t>
            </w:r>
          </w:p>
        </w:tc>
        <w:tc>
          <w:tcPr>
            <w:tcW w:w="0" w:type="auto"/>
          </w:tcPr>
          <w:p w14:paraId="72D30036" w14:textId="77777777" w:rsidR="00000A9A" w:rsidRPr="000156A4" w:rsidRDefault="00000A9A" w:rsidP="00AD6EAB">
            <w:pPr>
              <w:pStyle w:val="PlainText"/>
              <w:spacing w:line="360" w:lineRule="auto"/>
              <w:jc w:val="right"/>
              <w:rPr>
                <w:rFonts w:ascii="Times New Roman" w:hAnsi="Times New Roman" w:cs="Times New Roman"/>
                <w:i/>
                <w:iCs/>
                <w:sz w:val="17"/>
                <w:szCs w:val="17"/>
              </w:rPr>
            </w:pPr>
            <w:r w:rsidRPr="000156A4">
              <w:rPr>
                <w:rFonts w:ascii="Times New Roman" w:hAnsi="Times New Roman" w:cs="Times New Roman"/>
                <w:sz w:val="17"/>
                <w:szCs w:val="17"/>
              </w:rPr>
              <w:t>.53</w:t>
            </w:r>
          </w:p>
        </w:tc>
        <w:tc>
          <w:tcPr>
            <w:tcW w:w="0" w:type="auto"/>
          </w:tcPr>
          <w:p w14:paraId="23BBFA13"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.15</w:t>
            </w:r>
          </w:p>
        </w:tc>
        <w:tc>
          <w:tcPr>
            <w:tcW w:w="0" w:type="auto"/>
          </w:tcPr>
          <w:p w14:paraId="7D757873"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.15</w:t>
            </w:r>
          </w:p>
        </w:tc>
        <w:tc>
          <w:tcPr>
            <w:tcW w:w="0" w:type="auto"/>
          </w:tcPr>
          <w:p w14:paraId="1E9AD3E8"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.12</w:t>
            </w:r>
          </w:p>
        </w:tc>
        <w:tc>
          <w:tcPr>
            <w:tcW w:w="0" w:type="auto"/>
          </w:tcPr>
          <w:p w14:paraId="34C03623"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.05</w:t>
            </w:r>
          </w:p>
        </w:tc>
        <w:tc>
          <w:tcPr>
            <w:tcW w:w="0" w:type="auto"/>
          </w:tcPr>
          <w:p w14:paraId="4CE9A1CC"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.01</w:t>
            </w:r>
          </w:p>
        </w:tc>
        <w:tc>
          <w:tcPr>
            <w:tcW w:w="0" w:type="auto"/>
          </w:tcPr>
          <w:p w14:paraId="39F0FB15"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.12</w:t>
            </w:r>
          </w:p>
        </w:tc>
        <w:tc>
          <w:tcPr>
            <w:tcW w:w="0" w:type="auto"/>
          </w:tcPr>
          <w:p w14:paraId="6CDD24A6"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.02</w:t>
            </w:r>
          </w:p>
        </w:tc>
        <w:tc>
          <w:tcPr>
            <w:tcW w:w="0" w:type="auto"/>
          </w:tcPr>
          <w:p w14:paraId="7AD3F434"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.08</w:t>
            </w:r>
          </w:p>
        </w:tc>
        <w:tc>
          <w:tcPr>
            <w:tcW w:w="0" w:type="auto"/>
          </w:tcPr>
          <w:p w14:paraId="304C717E"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.08</w:t>
            </w:r>
          </w:p>
        </w:tc>
        <w:tc>
          <w:tcPr>
            <w:tcW w:w="0" w:type="auto"/>
          </w:tcPr>
          <w:p w14:paraId="7FAAB953"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.04</w:t>
            </w:r>
          </w:p>
        </w:tc>
        <w:tc>
          <w:tcPr>
            <w:tcW w:w="0" w:type="auto"/>
          </w:tcPr>
          <w:p w14:paraId="53949B17"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.04</w:t>
            </w:r>
          </w:p>
        </w:tc>
        <w:tc>
          <w:tcPr>
            <w:tcW w:w="0" w:type="auto"/>
          </w:tcPr>
          <w:p w14:paraId="070E979A"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.03</w:t>
            </w:r>
          </w:p>
        </w:tc>
        <w:tc>
          <w:tcPr>
            <w:tcW w:w="0" w:type="auto"/>
          </w:tcPr>
          <w:p w14:paraId="55DAA50B"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.06</w:t>
            </w:r>
          </w:p>
        </w:tc>
        <w:tc>
          <w:tcPr>
            <w:tcW w:w="0" w:type="auto"/>
          </w:tcPr>
          <w:p w14:paraId="3FFA7661"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-.09</w:t>
            </w:r>
          </w:p>
        </w:tc>
        <w:tc>
          <w:tcPr>
            <w:tcW w:w="0" w:type="auto"/>
          </w:tcPr>
          <w:p w14:paraId="069C49D9"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-.02</w:t>
            </w:r>
          </w:p>
        </w:tc>
        <w:tc>
          <w:tcPr>
            <w:tcW w:w="0" w:type="auto"/>
          </w:tcPr>
          <w:p w14:paraId="34C9BECF"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-.11</w:t>
            </w:r>
          </w:p>
        </w:tc>
        <w:tc>
          <w:tcPr>
            <w:tcW w:w="0" w:type="auto"/>
          </w:tcPr>
          <w:p w14:paraId="3AA9CEC9"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-.10</w:t>
            </w:r>
          </w:p>
        </w:tc>
        <w:tc>
          <w:tcPr>
            <w:tcW w:w="0" w:type="auto"/>
          </w:tcPr>
          <w:p w14:paraId="1F6EC8B7"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.45</w:t>
            </w:r>
          </w:p>
        </w:tc>
        <w:tc>
          <w:tcPr>
            <w:tcW w:w="0" w:type="auto"/>
          </w:tcPr>
          <w:p w14:paraId="7816EA32" w14:textId="77777777" w:rsidR="00000A9A" w:rsidRPr="00B12D8B" w:rsidRDefault="00000A9A" w:rsidP="00AD6EAB">
            <w:pPr>
              <w:pStyle w:val="PlainText"/>
              <w:spacing w:line="360" w:lineRule="auto"/>
              <w:jc w:val="right"/>
              <w:rPr>
                <w:rFonts w:ascii="Times New Roman" w:hAnsi="Times New Roman" w:cs="Times New Roman"/>
                <w:sz w:val="17"/>
                <w:szCs w:val="17"/>
              </w:rPr>
            </w:pPr>
          </w:p>
        </w:tc>
      </w:tr>
      <w:tr w:rsidR="002A6260" w:rsidRPr="00B12D8B" w14:paraId="4C2634D4" w14:textId="77777777" w:rsidTr="00A03314">
        <w:tc>
          <w:tcPr>
            <w:tcW w:w="0" w:type="auto"/>
            <w:tcBorders>
              <w:bottom w:val="single" w:sz="4" w:space="0" w:color="auto"/>
            </w:tcBorders>
          </w:tcPr>
          <w:p w14:paraId="45D57558" w14:textId="05F4CED6" w:rsidR="00000A9A" w:rsidRPr="00DC1347" w:rsidRDefault="00000A9A">
            <w:pPr>
              <w:pStyle w:val="PlainText"/>
              <w:spacing w:line="360" w:lineRule="auto"/>
              <w:rPr>
                <w:rFonts w:ascii="Times New Roman" w:hAnsi="Times New Roman" w:cs="Times New Roman"/>
                <w:i/>
                <w:iCs/>
                <w:sz w:val="17"/>
                <w:szCs w:val="17"/>
              </w:rPr>
            </w:pPr>
            <w:r w:rsidRPr="00B12D8B">
              <w:rPr>
                <w:rFonts w:ascii="Times New Roman" w:hAnsi="Times New Roman" w:cs="Times New Roman"/>
                <w:sz w:val="17"/>
                <w:szCs w:val="17"/>
              </w:rPr>
              <w:t>20) CEO Liberalism</w:t>
            </w:r>
          </w:p>
        </w:tc>
        <w:tc>
          <w:tcPr>
            <w:tcW w:w="0" w:type="auto"/>
            <w:tcBorders>
              <w:bottom w:val="single" w:sz="4" w:space="0" w:color="auto"/>
            </w:tcBorders>
          </w:tcPr>
          <w:p w14:paraId="290397EC" w14:textId="77777777" w:rsidR="00000A9A" w:rsidRPr="000156A4" w:rsidRDefault="00000A9A" w:rsidP="00AD6EAB">
            <w:pPr>
              <w:pStyle w:val="PlainText"/>
              <w:spacing w:line="360" w:lineRule="auto"/>
              <w:jc w:val="right"/>
              <w:rPr>
                <w:rFonts w:ascii="Times New Roman" w:hAnsi="Times New Roman" w:cs="Times New Roman"/>
                <w:i/>
                <w:iCs/>
                <w:sz w:val="17"/>
                <w:szCs w:val="17"/>
              </w:rPr>
            </w:pPr>
            <w:r w:rsidRPr="000156A4">
              <w:rPr>
                <w:rFonts w:ascii="Times New Roman" w:hAnsi="Times New Roman" w:cs="Times New Roman"/>
                <w:sz w:val="17"/>
                <w:szCs w:val="17"/>
              </w:rPr>
              <w:t>.42</w:t>
            </w:r>
          </w:p>
        </w:tc>
        <w:tc>
          <w:tcPr>
            <w:tcW w:w="0" w:type="auto"/>
            <w:tcBorders>
              <w:bottom w:val="single" w:sz="4" w:space="0" w:color="auto"/>
            </w:tcBorders>
          </w:tcPr>
          <w:p w14:paraId="09E8023E"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.27</w:t>
            </w:r>
          </w:p>
        </w:tc>
        <w:tc>
          <w:tcPr>
            <w:tcW w:w="0" w:type="auto"/>
            <w:tcBorders>
              <w:bottom w:val="single" w:sz="4" w:space="0" w:color="auto"/>
            </w:tcBorders>
          </w:tcPr>
          <w:p w14:paraId="24AABF45" w14:textId="5B23A4D8" w:rsidR="00000A9A" w:rsidRPr="00B12D8B" w:rsidRDefault="00000A9A" w:rsidP="00DF37AC">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w:t>
            </w:r>
            <w:r w:rsidR="00DF37AC">
              <w:rPr>
                <w:rFonts w:ascii="Times New Roman" w:hAnsi="Times New Roman" w:cs="Times New Roman"/>
                <w:sz w:val="17"/>
                <w:szCs w:val="17"/>
              </w:rPr>
              <w:t>4</w:t>
            </w:r>
          </w:p>
        </w:tc>
        <w:tc>
          <w:tcPr>
            <w:tcW w:w="0" w:type="auto"/>
            <w:tcBorders>
              <w:bottom w:val="single" w:sz="4" w:space="0" w:color="auto"/>
            </w:tcBorders>
          </w:tcPr>
          <w:p w14:paraId="45787D21"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.03</w:t>
            </w:r>
          </w:p>
        </w:tc>
        <w:tc>
          <w:tcPr>
            <w:tcW w:w="0" w:type="auto"/>
            <w:tcBorders>
              <w:bottom w:val="single" w:sz="4" w:space="0" w:color="auto"/>
            </w:tcBorders>
          </w:tcPr>
          <w:p w14:paraId="3A652445"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.07</w:t>
            </w:r>
          </w:p>
        </w:tc>
        <w:tc>
          <w:tcPr>
            <w:tcW w:w="0" w:type="auto"/>
            <w:tcBorders>
              <w:bottom w:val="single" w:sz="4" w:space="0" w:color="auto"/>
            </w:tcBorders>
          </w:tcPr>
          <w:p w14:paraId="552D3744" w14:textId="51ED41AA" w:rsidR="00000A9A" w:rsidRPr="00B12D8B" w:rsidRDefault="00000A9A" w:rsidP="00DB23F4">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w:t>
            </w:r>
            <w:r w:rsidR="00DB23F4">
              <w:rPr>
                <w:rFonts w:ascii="Times New Roman" w:hAnsi="Times New Roman" w:cs="Times New Roman"/>
                <w:sz w:val="17"/>
                <w:szCs w:val="17"/>
              </w:rPr>
              <w:t>9</w:t>
            </w:r>
          </w:p>
        </w:tc>
        <w:tc>
          <w:tcPr>
            <w:tcW w:w="0" w:type="auto"/>
            <w:tcBorders>
              <w:bottom w:val="single" w:sz="4" w:space="0" w:color="auto"/>
            </w:tcBorders>
          </w:tcPr>
          <w:p w14:paraId="42AE217E" w14:textId="09B77AF2" w:rsidR="00000A9A" w:rsidRPr="00B12D8B" w:rsidRDefault="00000A9A" w:rsidP="00DF37AC">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w:t>
            </w:r>
            <w:r w:rsidR="00DF37AC">
              <w:rPr>
                <w:rFonts w:ascii="Times New Roman" w:hAnsi="Times New Roman" w:cs="Times New Roman"/>
                <w:sz w:val="17"/>
                <w:szCs w:val="17"/>
              </w:rPr>
              <w:t>6</w:t>
            </w:r>
          </w:p>
        </w:tc>
        <w:tc>
          <w:tcPr>
            <w:tcW w:w="0" w:type="auto"/>
            <w:tcBorders>
              <w:bottom w:val="single" w:sz="4" w:space="0" w:color="auto"/>
            </w:tcBorders>
          </w:tcPr>
          <w:p w14:paraId="2D47A6EE"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-.09</w:t>
            </w:r>
          </w:p>
        </w:tc>
        <w:tc>
          <w:tcPr>
            <w:tcW w:w="0" w:type="auto"/>
            <w:tcBorders>
              <w:bottom w:val="single" w:sz="4" w:space="0" w:color="auto"/>
            </w:tcBorders>
          </w:tcPr>
          <w:p w14:paraId="30DBCF3B"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-.00</w:t>
            </w:r>
          </w:p>
        </w:tc>
        <w:tc>
          <w:tcPr>
            <w:tcW w:w="0" w:type="auto"/>
            <w:tcBorders>
              <w:bottom w:val="single" w:sz="4" w:space="0" w:color="auto"/>
            </w:tcBorders>
          </w:tcPr>
          <w:p w14:paraId="7BA9CAF2"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-.01</w:t>
            </w:r>
          </w:p>
        </w:tc>
        <w:tc>
          <w:tcPr>
            <w:tcW w:w="0" w:type="auto"/>
            <w:tcBorders>
              <w:bottom w:val="single" w:sz="4" w:space="0" w:color="auto"/>
            </w:tcBorders>
          </w:tcPr>
          <w:p w14:paraId="3BDB8ED0"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.00</w:t>
            </w:r>
          </w:p>
        </w:tc>
        <w:tc>
          <w:tcPr>
            <w:tcW w:w="0" w:type="auto"/>
            <w:tcBorders>
              <w:bottom w:val="single" w:sz="4" w:space="0" w:color="auto"/>
            </w:tcBorders>
          </w:tcPr>
          <w:p w14:paraId="7102A6CA"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-.04</w:t>
            </w:r>
          </w:p>
        </w:tc>
        <w:tc>
          <w:tcPr>
            <w:tcW w:w="0" w:type="auto"/>
            <w:tcBorders>
              <w:bottom w:val="single" w:sz="4" w:space="0" w:color="auto"/>
            </w:tcBorders>
          </w:tcPr>
          <w:p w14:paraId="0DC57C70"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.05</w:t>
            </w:r>
          </w:p>
        </w:tc>
        <w:tc>
          <w:tcPr>
            <w:tcW w:w="0" w:type="auto"/>
            <w:tcBorders>
              <w:bottom w:val="single" w:sz="4" w:space="0" w:color="auto"/>
            </w:tcBorders>
          </w:tcPr>
          <w:p w14:paraId="6C437B46"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.01</w:t>
            </w:r>
          </w:p>
        </w:tc>
        <w:tc>
          <w:tcPr>
            <w:tcW w:w="0" w:type="auto"/>
            <w:tcBorders>
              <w:bottom w:val="single" w:sz="4" w:space="0" w:color="auto"/>
            </w:tcBorders>
          </w:tcPr>
          <w:p w14:paraId="73DD1B2C"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.28</w:t>
            </w:r>
          </w:p>
        </w:tc>
        <w:tc>
          <w:tcPr>
            <w:tcW w:w="0" w:type="auto"/>
            <w:tcBorders>
              <w:bottom w:val="single" w:sz="4" w:space="0" w:color="auto"/>
            </w:tcBorders>
          </w:tcPr>
          <w:p w14:paraId="046852CF"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.05</w:t>
            </w:r>
          </w:p>
        </w:tc>
        <w:tc>
          <w:tcPr>
            <w:tcW w:w="0" w:type="auto"/>
            <w:tcBorders>
              <w:bottom w:val="single" w:sz="4" w:space="0" w:color="auto"/>
            </w:tcBorders>
          </w:tcPr>
          <w:p w14:paraId="313D915D"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-.11</w:t>
            </w:r>
          </w:p>
        </w:tc>
        <w:tc>
          <w:tcPr>
            <w:tcW w:w="0" w:type="auto"/>
            <w:tcBorders>
              <w:bottom w:val="single" w:sz="4" w:space="0" w:color="auto"/>
            </w:tcBorders>
          </w:tcPr>
          <w:p w14:paraId="21FE5F2C"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-.04</w:t>
            </w:r>
          </w:p>
        </w:tc>
        <w:tc>
          <w:tcPr>
            <w:tcW w:w="0" w:type="auto"/>
            <w:tcBorders>
              <w:bottom w:val="single" w:sz="4" w:space="0" w:color="auto"/>
            </w:tcBorders>
          </w:tcPr>
          <w:p w14:paraId="3695F247"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.06</w:t>
            </w:r>
          </w:p>
        </w:tc>
        <w:tc>
          <w:tcPr>
            <w:tcW w:w="0" w:type="auto"/>
            <w:tcBorders>
              <w:bottom w:val="single" w:sz="4" w:space="0" w:color="auto"/>
            </w:tcBorders>
          </w:tcPr>
          <w:p w14:paraId="317C58B9"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-.02</w:t>
            </w:r>
          </w:p>
        </w:tc>
        <w:tc>
          <w:tcPr>
            <w:tcW w:w="0" w:type="auto"/>
            <w:tcBorders>
              <w:bottom w:val="single" w:sz="4" w:space="0" w:color="auto"/>
            </w:tcBorders>
          </w:tcPr>
          <w:p w14:paraId="0A647D43" w14:textId="77777777" w:rsidR="00000A9A" w:rsidRPr="00B12D8B" w:rsidRDefault="00000A9A" w:rsidP="00AD6EAB">
            <w:pPr>
              <w:pStyle w:val="PlainText"/>
              <w:spacing w:line="360" w:lineRule="auto"/>
              <w:jc w:val="right"/>
              <w:rPr>
                <w:rFonts w:ascii="Times New Roman" w:hAnsi="Times New Roman" w:cs="Times New Roman"/>
                <w:i/>
                <w:iCs/>
                <w:sz w:val="17"/>
                <w:szCs w:val="17"/>
              </w:rPr>
            </w:pPr>
            <w:r w:rsidRPr="00B12D8B">
              <w:rPr>
                <w:rFonts w:ascii="Times New Roman" w:hAnsi="Times New Roman" w:cs="Times New Roman"/>
                <w:sz w:val="17"/>
                <w:szCs w:val="17"/>
              </w:rPr>
              <w:t>-.04</w:t>
            </w:r>
          </w:p>
        </w:tc>
      </w:tr>
    </w:tbl>
    <w:p w14:paraId="65D33E41" w14:textId="3227B799" w:rsidR="00000A9A" w:rsidRPr="00B12D8B" w:rsidRDefault="00000A9A" w:rsidP="00A03314">
      <w:pPr>
        <w:rPr>
          <w:rFonts w:ascii="Times New Roman" w:hAnsi="Times New Roman" w:cs="Times New Roman"/>
          <w:sz w:val="18"/>
          <w:szCs w:val="18"/>
        </w:rPr>
      </w:pPr>
      <w:r w:rsidRPr="00B12D8B">
        <w:rPr>
          <w:rFonts w:ascii="Times New Roman" w:hAnsi="Times New Roman" w:cs="Times New Roman"/>
          <w:sz w:val="18"/>
          <w:szCs w:val="18"/>
        </w:rPr>
        <w:br w:type="page"/>
      </w:r>
    </w:p>
    <w:p w14:paraId="56C72D75" w14:textId="77777777" w:rsidR="00000A9A" w:rsidRPr="00B12D8B" w:rsidRDefault="00000A9A" w:rsidP="0016274C">
      <w:pPr>
        <w:widowControl w:val="0"/>
        <w:autoSpaceDE w:val="0"/>
        <w:autoSpaceDN w:val="0"/>
        <w:adjustRightInd w:val="0"/>
        <w:spacing w:before="79" w:after="79"/>
        <w:jc w:val="center"/>
        <w:outlineLvl w:val="0"/>
        <w:rPr>
          <w:rFonts w:ascii="Times New Roman" w:hAnsi="Times New Roman" w:cs="Times New Roman"/>
          <w:b/>
          <w:sz w:val="22"/>
          <w:szCs w:val="22"/>
        </w:rPr>
        <w:sectPr w:rsidR="00000A9A" w:rsidRPr="00B12D8B" w:rsidSect="00C0094D">
          <w:pgSz w:w="16834" w:h="11894" w:orient="landscape"/>
          <w:pgMar w:top="1440" w:right="1440" w:bottom="1440" w:left="1440" w:header="706" w:footer="706" w:gutter="0"/>
          <w:cols w:space="708"/>
          <w:docGrid w:linePitch="360"/>
        </w:sectPr>
      </w:pPr>
    </w:p>
    <w:p w14:paraId="628A18C4" w14:textId="797D120D" w:rsidR="0016274C" w:rsidRPr="00B12D8B" w:rsidRDefault="0080346A" w:rsidP="00AA744B">
      <w:pPr>
        <w:widowControl w:val="0"/>
        <w:autoSpaceDE w:val="0"/>
        <w:autoSpaceDN w:val="0"/>
        <w:adjustRightInd w:val="0"/>
        <w:spacing w:before="79" w:after="79"/>
        <w:jc w:val="center"/>
        <w:outlineLvl w:val="0"/>
        <w:rPr>
          <w:rFonts w:ascii="Times New Roman" w:hAnsi="Times New Roman" w:cs="Times New Roman"/>
          <w:b/>
          <w:sz w:val="22"/>
          <w:szCs w:val="22"/>
        </w:rPr>
      </w:pPr>
      <w:r w:rsidRPr="00B12D8B">
        <w:rPr>
          <w:rFonts w:ascii="Times New Roman" w:hAnsi="Times New Roman" w:cs="Times New Roman"/>
          <w:b/>
          <w:sz w:val="22"/>
          <w:szCs w:val="22"/>
        </w:rPr>
        <w:lastRenderedPageBreak/>
        <w:t xml:space="preserve">Table 2. </w:t>
      </w:r>
      <w:r w:rsidR="0016274C" w:rsidRPr="00B12D8B">
        <w:rPr>
          <w:rFonts w:ascii="Times New Roman" w:hAnsi="Times New Roman" w:cs="Times New Roman"/>
          <w:b/>
          <w:sz w:val="22"/>
          <w:szCs w:val="22"/>
        </w:rPr>
        <w:t>GEE Models Predicting C</w:t>
      </w:r>
      <w:r w:rsidR="00B12D8B">
        <w:rPr>
          <w:rFonts w:ascii="Times New Roman" w:hAnsi="Times New Roman" w:cs="Times New Roman"/>
          <w:b/>
          <w:sz w:val="22"/>
          <w:szCs w:val="22"/>
        </w:rPr>
        <w:t xml:space="preserve">orporate </w:t>
      </w:r>
      <w:r w:rsidR="0016274C" w:rsidRPr="00B12D8B">
        <w:rPr>
          <w:rFonts w:ascii="Times New Roman" w:hAnsi="Times New Roman" w:cs="Times New Roman"/>
          <w:b/>
          <w:sz w:val="22"/>
          <w:szCs w:val="22"/>
        </w:rPr>
        <w:t>S</w:t>
      </w:r>
      <w:r w:rsidR="00B12D8B">
        <w:rPr>
          <w:rFonts w:ascii="Times New Roman" w:hAnsi="Times New Roman" w:cs="Times New Roman"/>
          <w:b/>
          <w:sz w:val="22"/>
          <w:szCs w:val="22"/>
        </w:rPr>
        <w:t xml:space="preserve">ocial </w:t>
      </w:r>
      <w:r w:rsidR="0016274C" w:rsidRPr="00B12D8B">
        <w:rPr>
          <w:rFonts w:ascii="Times New Roman" w:hAnsi="Times New Roman" w:cs="Times New Roman"/>
          <w:b/>
          <w:sz w:val="22"/>
          <w:szCs w:val="22"/>
        </w:rPr>
        <w:t>R</w:t>
      </w:r>
      <w:r w:rsidR="00B12D8B">
        <w:rPr>
          <w:rFonts w:ascii="Times New Roman" w:hAnsi="Times New Roman" w:cs="Times New Roman"/>
          <w:b/>
          <w:sz w:val="22"/>
          <w:szCs w:val="22"/>
        </w:rPr>
        <w:t>esponsibility</w:t>
      </w:r>
      <w:r w:rsidR="00AB0F83" w:rsidRPr="00B12D8B">
        <w:rPr>
          <w:rFonts w:ascii="Times New Roman" w:hAnsi="Times New Roman" w:cs="Times New Roman"/>
          <w:b/>
          <w:sz w:val="22"/>
          <w:szCs w:val="22"/>
        </w:rPr>
        <w:t xml:space="preserve"> (N</w:t>
      </w:r>
      <w:r w:rsidR="00C478C1">
        <w:rPr>
          <w:rFonts w:ascii="Times New Roman" w:hAnsi="Times New Roman" w:cs="Times New Roman"/>
          <w:b/>
          <w:sz w:val="22"/>
          <w:szCs w:val="22"/>
        </w:rPr>
        <w:t xml:space="preserve"> </w:t>
      </w:r>
      <w:r w:rsidR="00AB0F83" w:rsidRPr="00B12D8B">
        <w:rPr>
          <w:rFonts w:ascii="Times New Roman" w:hAnsi="Times New Roman" w:cs="Times New Roman"/>
          <w:b/>
          <w:sz w:val="22"/>
          <w:szCs w:val="22"/>
        </w:rPr>
        <w:t>=</w:t>
      </w:r>
      <w:r w:rsidR="00C478C1">
        <w:rPr>
          <w:rFonts w:ascii="Times New Roman" w:hAnsi="Times New Roman" w:cs="Times New Roman"/>
          <w:b/>
          <w:sz w:val="22"/>
          <w:szCs w:val="22"/>
        </w:rPr>
        <w:t xml:space="preserve"> </w:t>
      </w:r>
      <w:r w:rsidR="00AB0F83" w:rsidRPr="00B12D8B">
        <w:rPr>
          <w:rFonts w:ascii="Times New Roman" w:hAnsi="Times New Roman" w:cs="Times New Roman"/>
          <w:b/>
          <w:sz w:val="22"/>
          <w:szCs w:val="22"/>
        </w:rPr>
        <w:t>1,282)</w:t>
      </w:r>
    </w:p>
    <w:tbl>
      <w:tblPr>
        <w:tblW w:w="5000" w:type="pct"/>
        <w:jc w:val="center"/>
        <w:tblCellMar>
          <w:left w:w="144" w:type="dxa"/>
          <w:right w:w="144" w:type="dxa"/>
        </w:tblCellMar>
        <w:tblLook w:val="0000" w:firstRow="0" w:lastRow="0" w:firstColumn="0" w:lastColumn="0" w:noHBand="0" w:noVBand="0"/>
      </w:tblPr>
      <w:tblGrid>
        <w:gridCol w:w="3546"/>
        <w:gridCol w:w="1438"/>
        <w:gridCol w:w="1438"/>
        <w:gridCol w:w="1440"/>
        <w:gridCol w:w="1440"/>
      </w:tblGrid>
      <w:tr w:rsidR="002A6260" w:rsidRPr="00B12D8B" w14:paraId="6716C597" w14:textId="77777777" w:rsidTr="0087170B">
        <w:trPr>
          <w:jc w:val="center"/>
        </w:trPr>
        <w:tc>
          <w:tcPr>
            <w:tcW w:w="1906" w:type="pct"/>
            <w:tcBorders>
              <w:top w:val="single" w:sz="6" w:space="0" w:color="auto"/>
              <w:left w:val="nil"/>
              <w:bottom w:val="nil"/>
              <w:right w:val="nil"/>
            </w:tcBorders>
          </w:tcPr>
          <w:p w14:paraId="66E51561" w14:textId="77777777" w:rsidR="00BD1D43" w:rsidRPr="00DC1347" w:rsidRDefault="00BD1D43" w:rsidP="009E56A5">
            <w:pPr>
              <w:widowControl w:val="0"/>
              <w:autoSpaceDE w:val="0"/>
              <w:autoSpaceDN w:val="0"/>
              <w:adjustRightInd w:val="0"/>
              <w:spacing w:before="79" w:after="79"/>
              <w:rPr>
                <w:rFonts w:ascii="Times New Roman" w:hAnsi="Times New Roman" w:cs="Times New Roman"/>
                <w:sz w:val="17"/>
                <w:szCs w:val="17"/>
              </w:rPr>
            </w:pPr>
            <w:r w:rsidRPr="00DC1347">
              <w:rPr>
                <w:rFonts w:ascii="Times New Roman" w:hAnsi="Times New Roman" w:cs="Times New Roman"/>
                <w:sz w:val="17"/>
                <w:szCs w:val="17"/>
              </w:rPr>
              <w:t>Variables</w:t>
            </w:r>
          </w:p>
        </w:tc>
        <w:tc>
          <w:tcPr>
            <w:tcW w:w="773" w:type="pct"/>
            <w:tcBorders>
              <w:top w:val="single" w:sz="6" w:space="0" w:color="auto"/>
              <w:left w:val="nil"/>
              <w:bottom w:val="nil"/>
              <w:right w:val="nil"/>
            </w:tcBorders>
          </w:tcPr>
          <w:p w14:paraId="7D7225F1" w14:textId="77777777" w:rsidR="00BD1D43" w:rsidRPr="000156A4" w:rsidRDefault="00BD1D43" w:rsidP="009E56A5">
            <w:pPr>
              <w:widowControl w:val="0"/>
              <w:autoSpaceDE w:val="0"/>
              <w:autoSpaceDN w:val="0"/>
              <w:adjustRightInd w:val="0"/>
              <w:spacing w:before="79" w:after="79"/>
              <w:jc w:val="center"/>
              <w:rPr>
                <w:rFonts w:ascii="Times New Roman" w:hAnsi="Times New Roman" w:cs="Times New Roman"/>
                <w:sz w:val="17"/>
                <w:szCs w:val="17"/>
              </w:rPr>
            </w:pPr>
            <w:r w:rsidRPr="000156A4">
              <w:rPr>
                <w:rFonts w:ascii="Times New Roman" w:hAnsi="Times New Roman" w:cs="Times New Roman"/>
                <w:sz w:val="17"/>
                <w:szCs w:val="17"/>
              </w:rPr>
              <w:t>Model 1</w:t>
            </w:r>
          </w:p>
        </w:tc>
        <w:tc>
          <w:tcPr>
            <w:tcW w:w="773" w:type="pct"/>
            <w:tcBorders>
              <w:top w:val="single" w:sz="6" w:space="0" w:color="auto"/>
              <w:left w:val="nil"/>
              <w:bottom w:val="nil"/>
              <w:right w:val="nil"/>
            </w:tcBorders>
          </w:tcPr>
          <w:p w14:paraId="249B7B4F" w14:textId="7EB9C689" w:rsidR="00BD1D43" w:rsidRPr="00B12D8B" w:rsidRDefault="00BD1D43" w:rsidP="00BD1D43">
            <w:pPr>
              <w:widowControl w:val="0"/>
              <w:autoSpaceDE w:val="0"/>
              <w:autoSpaceDN w:val="0"/>
              <w:adjustRightInd w:val="0"/>
              <w:spacing w:before="79" w:after="79"/>
              <w:jc w:val="center"/>
              <w:rPr>
                <w:rFonts w:ascii="Times New Roman" w:hAnsi="Times New Roman" w:cs="Times New Roman"/>
                <w:sz w:val="17"/>
                <w:szCs w:val="17"/>
              </w:rPr>
            </w:pPr>
            <w:r w:rsidRPr="00B12D8B">
              <w:rPr>
                <w:rFonts w:ascii="Times New Roman" w:hAnsi="Times New Roman" w:cs="Times New Roman"/>
                <w:sz w:val="17"/>
                <w:szCs w:val="17"/>
              </w:rPr>
              <w:t>Model 2</w:t>
            </w:r>
          </w:p>
        </w:tc>
        <w:tc>
          <w:tcPr>
            <w:tcW w:w="774" w:type="pct"/>
            <w:tcBorders>
              <w:top w:val="single" w:sz="6" w:space="0" w:color="auto"/>
              <w:left w:val="nil"/>
              <w:bottom w:val="nil"/>
              <w:right w:val="nil"/>
            </w:tcBorders>
          </w:tcPr>
          <w:p w14:paraId="1A69E957" w14:textId="7BEDC51E" w:rsidR="00BD1D43" w:rsidRPr="00B12D8B" w:rsidRDefault="00BD1D43" w:rsidP="00BD1D43">
            <w:pPr>
              <w:widowControl w:val="0"/>
              <w:autoSpaceDE w:val="0"/>
              <w:autoSpaceDN w:val="0"/>
              <w:adjustRightInd w:val="0"/>
              <w:spacing w:before="79" w:after="79"/>
              <w:jc w:val="center"/>
              <w:rPr>
                <w:rFonts w:ascii="Times New Roman" w:hAnsi="Times New Roman" w:cs="Times New Roman"/>
                <w:sz w:val="17"/>
                <w:szCs w:val="17"/>
              </w:rPr>
            </w:pPr>
            <w:r w:rsidRPr="00B12D8B">
              <w:rPr>
                <w:rFonts w:ascii="Times New Roman" w:hAnsi="Times New Roman" w:cs="Times New Roman"/>
                <w:sz w:val="17"/>
                <w:szCs w:val="17"/>
              </w:rPr>
              <w:t>Model 3</w:t>
            </w:r>
          </w:p>
        </w:tc>
        <w:tc>
          <w:tcPr>
            <w:tcW w:w="774" w:type="pct"/>
            <w:tcBorders>
              <w:top w:val="single" w:sz="6" w:space="0" w:color="auto"/>
              <w:left w:val="nil"/>
              <w:bottom w:val="nil"/>
              <w:right w:val="nil"/>
            </w:tcBorders>
          </w:tcPr>
          <w:p w14:paraId="7BD64B61" w14:textId="5BC11C5C" w:rsidR="00BD1D43" w:rsidRPr="00B12D8B" w:rsidRDefault="00BD1D43" w:rsidP="009E56A5">
            <w:pPr>
              <w:widowControl w:val="0"/>
              <w:autoSpaceDE w:val="0"/>
              <w:autoSpaceDN w:val="0"/>
              <w:adjustRightInd w:val="0"/>
              <w:spacing w:before="79" w:after="79"/>
              <w:jc w:val="center"/>
              <w:rPr>
                <w:rFonts w:ascii="Times New Roman" w:hAnsi="Times New Roman" w:cs="Times New Roman"/>
                <w:sz w:val="17"/>
                <w:szCs w:val="17"/>
              </w:rPr>
            </w:pPr>
            <w:r w:rsidRPr="00B12D8B">
              <w:rPr>
                <w:rFonts w:ascii="Times New Roman" w:hAnsi="Times New Roman" w:cs="Times New Roman"/>
                <w:sz w:val="17"/>
                <w:szCs w:val="17"/>
              </w:rPr>
              <w:t>Model 4</w:t>
            </w:r>
          </w:p>
        </w:tc>
      </w:tr>
      <w:tr w:rsidR="002A6260" w:rsidRPr="00B12D8B" w14:paraId="60359235" w14:textId="77777777" w:rsidTr="0087170B">
        <w:trPr>
          <w:jc w:val="center"/>
        </w:trPr>
        <w:tc>
          <w:tcPr>
            <w:tcW w:w="1906" w:type="pct"/>
            <w:tcBorders>
              <w:top w:val="single" w:sz="6" w:space="0" w:color="auto"/>
              <w:left w:val="nil"/>
              <w:bottom w:val="nil"/>
              <w:right w:val="nil"/>
            </w:tcBorders>
          </w:tcPr>
          <w:p w14:paraId="6FA72DB6"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Prior year CSR</w:t>
            </w:r>
          </w:p>
        </w:tc>
        <w:tc>
          <w:tcPr>
            <w:tcW w:w="773" w:type="pct"/>
            <w:tcBorders>
              <w:top w:val="single" w:sz="6" w:space="0" w:color="auto"/>
              <w:left w:val="nil"/>
              <w:bottom w:val="nil"/>
              <w:right w:val="nil"/>
            </w:tcBorders>
          </w:tcPr>
          <w:p w14:paraId="7B91829E"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0.451**</w:t>
            </w:r>
          </w:p>
        </w:tc>
        <w:tc>
          <w:tcPr>
            <w:tcW w:w="773" w:type="pct"/>
            <w:tcBorders>
              <w:top w:val="single" w:sz="6" w:space="0" w:color="auto"/>
              <w:left w:val="nil"/>
              <w:bottom w:val="nil"/>
              <w:right w:val="nil"/>
            </w:tcBorders>
          </w:tcPr>
          <w:p w14:paraId="5A9FC235"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0.439**</w:t>
            </w:r>
          </w:p>
        </w:tc>
        <w:tc>
          <w:tcPr>
            <w:tcW w:w="774" w:type="pct"/>
            <w:tcBorders>
              <w:top w:val="single" w:sz="6" w:space="0" w:color="auto"/>
              <w:left w:val="nil"/>
              <w:bottom w:val="nil"/>
              <w:right w:val="nil"/>
            </w:tcBorders>
          </w:tcPr>
          <w:p w14:paraId="0AA1B16F" w14:textId="28F347A1"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0.452**</w:t>
            </w:r>
          </w:p>
        </w:tc>
        <w:tc>
          <w:tcPr>
            <w:tcW w:w="774" w:type="pct"/>
            <w:tcBorders>
              <w:top w:val="single" w:sz="6" w:space="0" w:color="auto"/>
              <w:left w:val="nil"/>
              <w:bottom w:val="nil"/>
              <w:right w:val="nil"/>
            </w:tcBorders>
          </w:tcPr>
          <w:p w14:paraId="3DEA4A6A" w14:textId="6C296201"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0.443**</w:t>
            </w:r>
          </w:p>
        </w:tc>
      </w:tr>
      <w:tr w:rsidR="002A6260" w:rsidRPr="00B12D8B" w14:paraId="2D44325A" w14:textId="77777777" w:rsidTr="0087170B">
        <w:trPr>
          <w:jc w:val="center"/>
        </w:trPr>
        <w:tc>
          <w:tcPr>
            <w:tcW w:w="1906" w:type="pct"/>
            <w:tcBorders>
              <w:top w:val="nil"/>
              <w:left w:val="nil"/>
              <w:bottom w:val="nil"/>
              <w:right w:val="nil"/>
            </w:tcBorders>
          </w:tcPr>
          <w:p w14:paraId="0236E2F5"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0EAD9378"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(0.040)</w:t>
            </w:r>
          </w:p>
        </w:tc>
        <w:tc>
          <w:tcPr>
            <w:tcW w:w="773" w:type="pct"/>
            <w:tcBorders>
              <w:top w:val="nil"/>
              <w:left w:val="nil"/>
              <w:bottom w:val="nil"/>
              <w:right w:val="nil"/>
            </w:tcBorders>
          </w:tcPr>
          <w:p w14:paraId="5CA83195"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(0.039)</w:t>
            </w:r>
          </w:p>
        </w:tc>
        <w:tc>
          <w:tcPr>
            <w:tcW w:w="774" w:type="pct"/>
            <w:tcBorders>
              <w:top w:val="nil"/>
              <w:left w:val="nil"/>
              <w:bottom w:val="nil"/>
              <w:right w:val="nil"/>
            </w:tcBorders>
          </w:tcPr>
          <w:p w14:paraId="17A21DAE" w14:textId="180FAA95"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(0.039)</w:t>
            </w:r>
          </w:p>
        </w:tc>
        <w:tc>
          <w:tcPr>
            <w:tcW w:w="774" w:type="pct"/>
            <w:tcBorders>
              <w:top w:val="nil"/>
              <w:left w:val="nil"/>
              <w:bottom w:val="nil"/>
              <w:right w:val="nil"/>
            </w:tcBorders>
          </w:tcPr>
          <w:p w14:paraId="3B830ADA" w14:textId="7820A68B"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(0.039)</w:t>
            </w:r>
          </w:p>
        </w:tc>
      </w:tr>
      <w:tr w:rsidR="002A6260" w:rsidRPr="00B12D8B" w14:paraId="041C8AF4" w14:textId="77777777" w:rsidTr="0087170B">
        <w:trPr>
          <w:jc w:val="center"/>
        </w:trPr>
        <w:tc>
          <w:tcPr>
            <w:tcW w:w="1906" w:type="pct"/>
            <w:tcBorders>
              <w:top w:val="nil"/>
              <w:left w:val="nil"/>
              <w:bottom w:val="nil"/>
              <w:right w:val="nil"/>
            </w:tcBorders>
          </w:tcPr>
          <w:p w14:paraId="2C4C626A"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Industry average CSR</w:t>
            </w:r>
          </w:p>
        </w:tc>
        <w:tc>
          <w:tcPr>
            <w:tcW w:w="773" w:type="pct"/>
            <w:tcBorders>
              <w:top w:val="nil"/>
              <w:left w:val="nil"/>
              <w:bottom w:val="nil"/>
              <w:right w:val="nil"/>
            </w:tcBorders>
          </w:tcPr>
          <w:p w14:paraId="09684D6F"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0.206</w:t>
            </w:r>
          </w:p>
        </w:tc>
        <w:tc>
          <w:tcPr>
            <w:tcW w:w="773" w:type="pct"/>
            <w:tcBorders>
              <w:top w:val="nil"/>
              <w:left w:val="nil"/>
              <w:bottom w:val="nil"/>
              <w:right w:val="nil"/>
            </w:tcBorders>
          </w:tcPr>
          <w:p w14:paraId="272BD4C4"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0.211</w:t>
            </w:r>
          </w:p>
        </w:tc>
        <w:tc>
          <w:tcPr>
            <w:tcW w:w="774" w:type="pct"/>
            <w:tcBorders>
              <w:top w:val="nil"/>
              <w:left w:val="nil"/>
              <w:bottom w:val="nil"/>
              <w:right w:val="nil"/>
            </w:tcBorders>
          </w:tcPr>
          <w:p w14:paraId="1DDF3BBF" w14:textId="2C0FC75C"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0.234</w:t>
            </w:r>
          </w:p>
        </w:tc>
        <w:tc>
          <w:tcPr>
            <w:tcW w:w="774" w:type="pct"/>
            <w:tcBorders>
              <w:top w:val="nil"/>
              <w:left w:val="nil"/>
              <w:bottom w:val="nil"/>
              <w:right w:val="nil"/>
            </w:tcBorders>
          </w:tcPr>
          <w:p w14:paraId="578E2B36" w14:textId="4159675D"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0.228</w:t>
            </w:r>
          </w:p>
        </w:tc>
      </w:tr>
      <w:tr w:rsidR="002A6260" w:rsidRPr="00B12D8B" w14:paraId="161CE6DE" w14:textId="77777777" w:rsidTr="0087170B">
        <w:trPr>
          <w:jc w:val="center"/>
        </w:trPr>
        <w:tc>
          <w:tcPr>
            <w:tcW w:w="1906" w:type="pct"/>
            <w:tcBorders>
              <w:top w:val="nil"/>
              <w:left w:val="nil"/>
              <w:bottom w:val="nil"/>
              <w:right w:val="nil"/>
            </w:tcBorders>
          </w:tcPr>
          <w:p w14:paraId="560B63A5"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0DFA82D7"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(0.280)</w:t>
            </w:r>
          </w:p>
        </w:tc>
        <w:tc>
          <w:tcPr>
            <w:tcW w:w="773" w:type="pct"/>
            <w:tcBorders>
              <w:top w:val="nil"/>
              <w:left w:val="nil"/>
              <w:bottom w:val="nil"/>
              <w:right w:val="nil"/>
            </w:tcBorders>
          </w:tcPr>
          <w:p w14:paraId="1211537F"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(0.264)</w:t>
            </w:r>
          </w:p>
        </w:tc>
        <w:tc>
          <w:tcPr>
            <w:tcW w:w="774" w:type="pct"/>
            <w:tcBorders>
              <w:top w:val="nil"/>
              <w:left w:val="nil"/>
              <w:bottom w:val="nil"/>
              <w:right w:val="nil"/>
            </w:tcBorders>
          </w:tcPr>
          <w:p w14:paraId="63704A1C" w14:textId="745FD4DB"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(0.269)</w:t>
            </w:r>
          </w:p>
        </w:tc>
        <w:tc>
          <w:tcPr>
            <w:tcW w:w="774" w:type="pct"/>
            <w:tcBorders>
              <w:top w:val="nil"/>
              <w:left w:val="nil"/>
              <w:bottom w:val="nil"/>
              <w:right w:val="nil"/>
            </w:tcBorders>
          </w:tcPr>
          <w:p w14:paraId="3DBCFC03" w14:textId="1803C383"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(0.261)</w:t>
            </w:r>
          </w:p>
        </w:tc>
      </w:tr>
      <w:tr w:rsidR="002A6260" w:rsidRPr="00B12D8B" w14:paraId="10EB847F" w14:textId="77777777" w:rsidTr="0087170B">
        <w:trPr>
          <w:jc w:val="center"/>
        </w:trPr>
        <w:tc>
          <w:tcPr>
            <w:tcW w:w="1906" w:type="pct"/>
            <w:tcBorders>
              <w:top w:val="nil"/>
              <w:left w:val="nil"/>
              <w:bottom w:val="nil"/>
              <w:right w:val="nil"/>
            </w:tcBorders>
          </w:tcPr>
          <w:p w14:paraId="6DD19C13"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Prior year downsizing (logged)</w:t>
            </w:r>
          </w:p>
        </w:tc>
        <w:tc>
          <w:tcPr>
            <w:tcW w:w="773" w:type="pct"/>
            <w:tcBorders>
              <w:top w:val="nil"/>
              <w:left w:val="nil"/>
              <w:bottom w:val="nil"/>
              <w:right w:val="nil"/>
            </w:tcBorders>
          </w:tcPr>
          <w:p w14:paraId="1D5D8568"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-0.013</w:t>
            </w:r>
          </w:p>
        </w:tc>
        <w:tc>
          <w:tcPr>
            <w:tcW w:w="773" w:type="pct"/>
            <w:tcBorders>
              <w:top w:val="nil"/>
              <w:left w:val="nil"/>
              <w:bottom w:val="nil"/>
              <w:right w:val="nil"/>
            </w:tcBorders>
          </w:tcPr>
          <w:p w14:paraId="7EC88581"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-0.014†</w:t>
            </w:r>
          </w:p>
        </w:tc>
        <w:tc>
          <w:tcPr>
            <w:tcW w:w="774" w:type="pct"/>
            <w:tcBorders>
              <w:top w:val="nil"/>
              <w:left w:val="nil"/>
              <w:bottom w:val="nil"/>
              <w:right w:val="nil"/>
            </w:tcBorders>
          </w:tcPr>
          <w:p w14:paraId="2B6A9161" w14:textId="1B75DDDB"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-0.015†</w:t>
            </w:r>
          </w:p>
        </w:tc>
        <w:tc>
          <w:tcPr>
            <w:tcW w:w="774" w:type="pct"/>
            <w:tcBorders>
              <w:top w:val="nil"/>
              <w:left w:val="nil"/>
              <w:bottom w:val="nil"/>
              <w:right w:val="nil"/>
            </w:tcBorders>
          </w:tcPr>
          <w:p w14:paraId="6DB697D4" w14:textId="65D805FC"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-0.015†</w:t>
            </w:r>
          </w:p>
        </w:tc>
      </w:tr>
      <w:tr w:rsidR="002A6260" w:rsidRPr="00B12D8B" w14:paraId="0683B77A" w14:textId="77777777" w:rsidTr="0087170B">
        <w:trPr>
          <w:jc w:val="center"/>
        </w:trPr>
        <w:tc>
          <w:tcPr>
            <w:tcW w:w="1906" w:type="pct"/>
            <w:tcBorders>
              <w:top w:val="nil"/>
              <w:left w:val="nil"/>
              <w:bottom w:val="nil"/>
              <w:right w:val="nil"/>
            </w:tcBorders>
          </w:tcPr>
          <w:p w14:paraId="3646C5F1"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5424852B"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(0.009)</w:t>
            </w:r>
          </w:p>
        </w:tc>
        <w:tc>
          <w:tcPr>
            <w:tcW w:w="773" w:type="pct"/>
            <w:tcBorders>
              <w:top w:val="nil"/>
              <w:left w:val="nil"/>
              <w:bottom w:val="nil"/>
              <w:right w:val="nil"/>
            </w:tcBorders>
          </w:tcPr>
          <w:p w14:paraId="0FFDAE18"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(0.008)</w:t>
            </w:r>
          </w:p>
        </w:tc>
        <w:tc>
          <w:tcPr>
            <w:tcW w:w="774" w:type="pct"/>
            <w:tcBorders>
              <w:top w:val="nil"/>
              <w:left w:val="nil"/>
              <w:bottom w:val="nil"/>
              <w:right w:val="nil"/>
            </w:tcBorders>
          </w:tcPr>
          <w:p w14:paraId="75347A8B" w14:textId="13CCDD9F"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(0.008)</w:t>
            </w:r>
          </w:p>
        </w:tc>
        <w:tc>
          <w:tcPr>
            <w:tcW w:w="774" w:type="pct"/>
            <w:tcBorders>
              <w:top w:val="nil"/>
              <w:left w:val="nil"/>
              <w:bottom w:val="nil"/>
              <w:right w:val="nil"/>
            </w:tcBorders>
          </w:tcPr>
          <w:p w14:paraId="120C8CD6" w14:textId="3258013E"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(0.008)</w:t>
            </w:r>
          </w:p>
        </w:tc>
      </w:tr>
      <w:tr w:rsidR="002A6260" w:rsidRPr="00B12D8B" w14:paraId="5D1C9E7A" w14:textId="77777777" w:rsidTr="0087170B">
        <w:trPr>
          <w:jc w:val="center"/>
        </w:trPr>
        <w:tc>
          <w:tcPr>
            <w:tcW w:w="1906" w:type="pct"/>
            <w:tcBorders>
              <w:top w:val="nil"/>
              <w:left w:val="nil"/>
              <w:bottom w:val="nil"/>
              <w:right w:val="nil"/>
            </w:tcBorders>
          </w:tcPr>
          <w:p w14:paraId="06226C9C"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Net sales (logged)</w:t>
            </w:r>
          </w:p>
        </w:tc>
        <w:tc>
          <w:tcPr>
            <w:tcW w:w="773" w:type="pct"/>
            <w:tcBorders>
              <w:top w:val="nil"/>
              <w:left w:val="nil"/>
              <w:bottom w:val="nil"/>
              <w:right w:val="nil"/>
            </w:tcBorders>
          </w:tcPr>
          <w:p w14:paraId="71AD535E"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0.008</w:t>
            </w:r>
          </w:p>
        </w:tc>
        <w:tc>
          <w:tcPr>
            <w:tcW w:w="773" w:type="pct"/>
            <w:tcBorders>
              <w:top w:val="nil"/>
              <w:left w:val="nil"/>
              <w:bottom w:val="nil"/>
              <w:right w:val="nil"/>
            </w:tcBorders>
          </w:tcPr>
          <w:p w14:paraId="1B425216"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0.004</w:t>
            </w:r>
          </w:p>
        </w:tc>
        <w:tc>
          <w:tcPr>
            <w:tcW w:w="774" w:type="pct"/>
            <w:tcBorders>
              <w:top w:val="nil"/>
              <w:left w:val="nil"/>
              <w:bottom w:val="nil"/>
              <w:right w:val="nil"/>
            </w:tcBorders>
          </w:tcPr>
          <w:p w14:paraId="41EB23EB" w14:textId="355EE60B"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0.005</w:t>
            </w:r>
          </w:p>
        </w:tc>
        <w:tc>
          <w:tcPr>
            <w:tcW w:w="774" w:type="pct"/>
            <w:tcBorders>
              <w:top w:val="nil"/>
              <w:left w:val="nil"/>
              <w:bottom w:val="nil"/>
              <w:right w:val="nil"/>
            </w:tcBorders>
          </w:tcPr>
          <w:p w14:paraId="5A53D4EE" w14:textId="794E0A39"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0.004</w:t>
            </w:r>
          </w:p>
        </w:tc>
      </w:tr>
      <w:tr w:rsidR="002A6260" w:rsidRPr="00B12D8B" w14:paraId="6E5A157B" w14:textId="77777777" w:rsidTr="0087170B">
        <w:trPr>
          <w:jc w:val="center"/>
        </w:trPr>
        <w:tc>
          <w:tcPr>
            <w:tcW w:w="1906" w:type="pct"/>
            <w:tcBorders>
              <w:top w:val="nil"/>
              <w:left w:val="nil"/>
              <w:bottom w:val="nil"/>
              <w:right w:val="nil"/>
            </w:tcBorders>
          </w:tcPr>
          <w:p w14:paraId="2DF89D5E"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35B9D9F8"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(0.041)</w:t>
            </w:r>
          </w:p>
        </w:tc>
        <w:tc>
          <w:tcPr>
            <w:tcW w:w="773" w:type="pct"/>
            <w:tcBorders>
              <w:top w:val="nil"/>
              <w:left w:val="nil"/>
              <w:bottom w:val="nil"/>
              <w:right w:val="nil"/>
            </w:tcBorders>
          </w:tcPr>
          <w:p w14:paraId="318F95C9"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(0.041)</w:t>
            </w:r>
          </w:p>
        </w:tc>
        <w:tc>
          <w:tcPr>
            <w:tcW w:w="774" w:type="pct"/>
            <w:tcBorders>
              <w:top w:val="nil"/>
              <w:left w:val="nil"/>
              <w:bottom w:val="nil"/>
              <w:right w:val="nil"/>
            </w:tcBorders>
          </w:tcPr>
          <w:p w14:paraId="157B11CF" w14:textId="14AC0033"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(0.041)</w:t>
            </w:r>
          </w:p>
        </w:tc>
        <w:tc>
          <w:tcPr>
            <w:tcW w:w="774" w:type="pct"/>
            <w:tcBorders>
              <w:top w:val="nil"/>
              <w:left w:val="nil"/>
              <w:bottom w:val="nil"/>
              <w:right w:val="nil"/>
            </w:tcBorders>
          </w:tcPr>
          <w:p w14:paraId="6C720C98" w14:textId="74CDC7E8"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(0.041)</w:t>
            </w:r>
          </w:p>
        </w:tc>
      </w:tr>
      <w:tr w:rsidR="002A6260" w:rsidRPr="00B12D8B" w14:paraId="0877BB58" w14:textId="77777777" w:rsidTr="0087170B">
        <w:trPr>
          <w:jc w:val="center"/>
        </w:trPr>
        <w:tc>
          <w:tcPr>
            <w:tcW w:w="1906" w:type="pct"/>
            <w:tcBorders>
              <w:top w:val="nil"/>
              <w:left w:val="nil"/>
              <w:bottom w:val="nil"/>
              <w:right w:val="nil"/>
            </w:tcBorders>
          </w:tcPr>
          <w:p w14:paraId="10F7100A"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Fortune best company</w:t>
            </w:r>
          </w:p>
        </w:tc>
        <w:tc>
          <w:tcPr>
            <w:tcW w:w="773" w:type="pct"/>
            <w:tcBorders>
              <w:top w:val="nil"/>
              <w:left w:val="nil"/>
              <w:bottom w:val="nil"/>
              <w:right w:val="nil"/>
            </w:tcBorders>
          </w:tcPr>
          <w:p w14:paraId="712F08F3"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0.340*</w:t>
            </w:r>
          </w:p>
        </w:tc>
        <w:tc>
          <w:tcPr>
            <w:tcW w:w="773" w:type="pct"/>
            <w:tcBorders>
              <w:top w:val="nil"/>
              <w:left w:val="nil"/>
              <w:bottom w:val="nil"/>
              <w:right w:val="nil"/>
            </w:tcBorders>
          </w:tcPr>
          <w:p w14:paraId="6061ED54"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0.421**</w:t>
            </w:r>
          </w:p>
        </w:tc>
        <w:tc>
          <w:tcPr>
            <w:tcW w:w="774" w:type="pct"/>
            <w:tcBorders>
              <w:top w:val="nil"/>
              <w:left w:val="nil"/>
              <w:bottom w:val="nil"/>
              <w:right w:val="nil"/>
            </w:tcBorders>
          </w:tcPr>
          <w:p w14:paraId="61F2D395" w14:textId="259073F4"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0.334*</w:t>
            </w:r>
          </w:p>
        </w:tc>
        <w:tc>
          <w:tcPr>
            <w:tcW w:w="774" w:type="pct"/>
            <w:tcBorders>
              <w:top w:val="nil"/>
              <w:left w:val="nil"/>
              <w:bottom w:val="nil"/>
              <w:right w:val="nil"/>
            </w:tcBorders>
          </w:tcPr>
          <w:p w14:paraId="27DA9AF7" w14:textId="2D66F5DC"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0.392**</w:t>
            </w:r>
          </w:p>
        </w:tc>
      </w:tr>
      <w:tr w:rsidR="002A6260" w:rsidRPr="00B12D8B" w14:paraId="3A709401" w14:textId="77777777" w:rsidTr="0087170B">
        <w:trPr>
          <w:jc w:val="center"/>
        </w:trPr>
        <w:tc>
          <w:tcPr>
            <w:tcW w:w="1906" w:type="pct"/>
            <w:tcBorders>
              <w:top w:val="nil"/>
              <w:left w:val="nil"/>
              <w:bottom w:val="nil"/>
              <w:right w:val="nil"/>
            </w:tcBorders>
          </w:tcPr>
          <w:p w14:paraId="745AC8A0"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59CFA207"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(0.149)</w:t>
            </w:r>
          </w:p>
        </w:tc>
        <w:tc>
          <w:tcPr>
            <w:tcW w:w="773" w:type="pct"/>
            <w:tcBorders>
              <w:top w:val="nil"/>
              <w:left w:val="nil"/>
              <w:bottom w:val="nil"/>
              <w:right w:val="nil"/>
            </w:tcBorders>
          </w:tcPr>
          <w:p w14:paraId="2C483D23"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(0.152)</w:t>
            </w:r>
          </w:p>
        </w:tc>
        <w:tc>
          <w:tcPr>
            <w:tcW w:w="774" w:type="pct"/>
            <w:tcBorders>
              <w:top w:val="nil"/>
              <w:left w:val="nil"/>
              <w:bottom w:val="nil"/>
              <w:right w:val="nil"/>
            </w:tcBorders>
          </w:tcPr>
          <w:p w14:paraId="4E998BC7" w14:textId="31BD1FCC"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(0.149)</w:t>
            </w:r>
          </w:p>
        </w:tc>
        <w:tc>
          <w:tcPr>
            <w:tcW w:w="774" w:type="pct"/>
            <w:tcBorders>
              <w:top w:val="nil"/>
              <w:left w:val="nil"/>
              <w:bottom w:val="nil"/>
              <w:right w:val="nil"/>
            </w:tcBorders>
          </w:tcPr>
          <w:p w14:paraId="6A5E3051" w14:textId="3BABF317"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(0.152)</w:t>
            </w:r>
          </w:p>
        </w:tc>
      </w:tr>
      <w:tr w:rsidR="002A6260" w:rsidRPr="00B12D8B" w14:paraId="3ED103BE" w14:textId="77777777" w:rsidTr="0087170B">
        <w:trPr>
          <w:jc w:val="center"/>
        </w:trPr>
        <w:tc>
          <w:tcPr>
            <w:tcW w:w="1906" w:type="pct"/>
            <w:tcBorders>
              <w:top w:val="nil"/>
              <w:left w:val="nil"/>
              <w:bottom w:val="nil"/>
              <w:right w:val="nil"/>
            </w:tcBorders>
          </w:tcPr>
          <w:p w14:paraId="0BEAB884"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Return on assets</w:t>
            </w:r>
          </w:p>
        </w:tc>
        <w:tc>
          <w:tcPr>
            <w:tcW w:w="773" w:type="pct"/>
            <w:tcBorders>
              <w:top w:val="nil"/>
              <w:left w:val="nil"/>
              <w:bottom w:val="nil"/>
              <w:right w:val="nil"/>
            </w:tcBorders>
          </w:tcPr>
          <w:p w14:paraId="46B564BD"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-0.002</w:t>
            </w:r>
          </w:p>
        </w:tc>
        <w:tc>
          <w:tcPr>
            <w:tcW w:w="773" w:type="pct"/>
            <w:tcBorders>
              <w:top w:val="nil"/>
              <w:left w:val="nil"/>
              <w:bottom w:val="nil"/>
              <w:right w:val="nil"/>
            </w:tcBorders>
          </w:tcPr>
          <w:p w14:paraId="1F66D0FD"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-0.003</w:t>
            </w:r>
          </w:p>
        </w:tc>
        <w:tc>
          <w:tcPr>
            <w:tcW w:w="774" w:type="pct"/>
            <w:tcBorders>
              <w:top w:val="nil"/>
              <w:left w:val="nil"/>
              <w:bottom w:val="nil"/>
              <w:right w:val="nil"/>
            </w:tcBorders>
          </w:tcPr>
          <w:p w14:paraId="152815F5" w14:textId="3F79ABE0"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-0.003</w:t>
            </w:r>
          </w:p>
        </w:tc>
        <w:tc>
          <w:tcPr>
            <w:tcW w:w="774" w:type="pct"/>
            <w:tcBorders>
              <w:top w:val="nil"/>
              <w:left w:val="nil"/>
              <w:bottom w:val="nil"/>
              <w:right w:val="nil"/>
            </w:tcBorders>
          </w:tcPr>
          <w:p w14:paraId="466C2B96" w14:textId="739423A3"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-0.003</w:t>
            </w:r>
          </w:p>
        </w:tc>
      </w:tr>
      <w:tr w:rsidR="002A6260" w:rsidRPr="00B12D8B" w14:paraId="741FA743" w14:textId="77777777" w:rsidTr="0087170B">
        <w:trPr>
          <w:jc w:val="center"/>
        </w:trPr>
        <w:tc>
          <w:tcPr>
            <w:tcW w:w="1906" w:type="pct"/>
            <w:tcBorders>
              <w:top w:val="nil"/>
              <w:left w:val="nil"/>
              <w:bottom w:val="nil"/>
              <w:right w:val="nil"/>
            </w:tcBorders>
          </w:tcPr>
          <w:p w14:paraId="7389593A"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7730F1AA"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(0.004)</w:t>
            </w:r>
          </w:p>
        </w:tc>
        <w:tc>
          <w:tcPr>
            <w:tcW w:w="773" w:type="pct"/>
            <w:tcBorders>
              <w:top w:val="nil"/>
              <w:left w:val="nil"/>
              <w:bottom w:val="nil"/>
              <w:right w:val="nil"/>
            </w:tcBorders>
          </w:tcPr>
          <w:p w14:paraId="338A67FA"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(0.004)</w:t>
            </w:r>
          </w:p>
        </w:tc>
        <w:tc>
          <w:tcPr>
            <w:tcW w:w="774" w:type="pct"/>
            <w:tcBorders>
              <w:top w:val="nil"/>
              <w:left w:val="nil"/>
              <w:bottom w:val="nil"/>
              <w:right w:val="nil"/>
            </w:tcBorders>
          </w:tcPr>
          <w:p w14:paraId="35010EBB" w14:textId="39C39741"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(0.004)</w:t>
            </w:r>
          </w:p>
        </w:tc>
        <w:tc>
          <w:tcPr>
            <w:tcW w:w="774" w:type="pct"/>
            <w:tcBorders>
              <w:top w:val="nil"/>
              <w:left w:val="nil"/>
              <w:bottom w:val="nil"/>
              <w:right w:val="nil"/>
            </w:tcBorders>
          </w:tcPr>
          <w:p w14:paraId="5FC3C313" w14:textId="3DDF27A7"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(0.004)</w:t>
            </w:r>
          </w:p>
        </w:tc>
      </w:tr>
      <w:tr w:rsidR="002A6260" w:rsidRPr="00B12D8B" w14:paraId="7A0A52BF" w14:textId="77777777" w:rsidTr="0087170B">
        <w:trPr>
          <w:jc w:val="center"/>
        </w:trPr>
        <w:tc>
          <w:tcPr>
            <w:tcW w:w="1906" w:type="pct"/>
            <w:tcBorders>
              <w:top w:val="nil"/>
              <w:left w:val="nil"/>
              <w:bottom w:val="nil"/>
              <w:right w:val="nil"/>
            </w:tcBorders>
          </w:tcPr>
          <w:p w14:paraId="7D609CBD"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Market-to-book Ratio</w:t>
            </w:r>
          </w:p>
        </w:tc>
        <w:tc>
          <w:tcPr>
            <w:tcW w:w="773" w:type="pct"/>
            <w:tcBorders>
              <w:top w:val="nil"/>
              <w:left w:val="nil"/>
              <w:bottom w:val="nil"/>
              <w:right w:val="nil"/>
            </w:tcBorders>
          </w:tcPr>
          <w:p w14:paraId="7E69F1F9"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0.001</w:t>
            </w:r>
          </w:p>
        </w:tc>
        <w:tc>
          <w:tcPr>
            <w:tcW w:w="773" w:type="pct"/>
            <w:tcBorders>
              <w:top w:val="nil"/>
              <w:left w:val="nil"/>
              <w:bottom w:val="nil"/>
              <w:right w:val="nil"/>
            </w:tcBorders>
          </w:tcPr>
          <w:p w14:paraId="38CD8C25"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-0.005</w:t>
            </w:r>
          </w:p>
        </w:tc>
        <w:tc>
          <w:tcPr>
            <w:tcW w:w="774" w:type="pct"/>
            <w:tcBorders>
              <w:top w:val="nil"/>
              <w:left w:val="nil"/>
              <w:bottom w:val="nil"/>
              <w:right w:val="nil"/>
            </w:tcBorders>
          </w:tcPr>
          <w:p w14:paraId="5EF7593E" w14:textId="1F8E5B27"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-0.004</w:t>
            </w:r>
          </w:p>
        </w:tc>
        <w:tc>
          <w:tcPr>
            <w:tcW w:w="774" w:type="pct"/>
            <w:tcBorders>
              <w:top w:val="nil"/>
              <w:left w:val="nil"/>
              <w:bottom w:val="nil"/>
              <w:right w:val="nil"/>
            </w:tcBorders>
          </w:tcPr>
          <w:p w14:paraId="408644CD" w14:textId="049EE657"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-0.006</w:t>
            </w:r>
          </w:p>
        </w:tc>
      </w:tr>
      <w:tr w:rsidR="002A6260" w:rsidRPr="00B12D8B" w14:paraId="0A45CFE8" w14:textId="77777777" w:rsidTr="0087170B">
        <w:trPr>
          <w:jc w:val="center"/>
        </w:trPr>
        <w:tc>
          <w:tcPr>
            <w:tcW w:w="1906" w:type="pct"/>
            <w:tcBorders>
              <w:top w:val="nil"/>
              <w:left w:val="nil"/>
              <w:bottom w:val="nil"/>
              <w:right w:val="nil"/>
            </w:tcBorders>
          </w:tcPr>
          <w:p w14:paraId="79156743"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45277B89"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(0.009)</w:t>
            </w:r>
          </w:p>
        </w:tc>
        <w:tc>
          <w:tcPr>
            <w:tcW w:w="773" w:type="pct"/>
            <w:tcBorders>
              <w:top w:val="nil"/>
              <w:left w:val="nil"/>
              <w:bottom w:val="nil"/>
              <w:right w:val="nil"/>
            </w:tcBorders>
          </w:tcPr>
          <w:p w14:paraId="23506D23"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(0.009)</w:t>
            </w:r>
          </w:p>
        </w:tc>
        <w:tc>
          <w:tcPr>
            <w:tcW w:w="774" w:type="pct"/>
            <w:tcBorders>
              <w:top w:val="nil"/>
              <w:left w:val="nil"/>
              <w:bottom w:val="nil"/>
              <w:right w:val="nil"/>
            </w:tcBorders>
          </w:tcPr>
          <w:p w14:paraId="50142EB2" w14:textId="334BA609"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(0.009)</w:t>
            </w:r>
          </w:p>
        </w:tc>
        <w:tc>
          <w:tcPr>
            <w:tcW w:w="774" w:type="pct"/>
            <w:tcBorders>
              <w:top w:val="nil"/>
              <w:left w:val="nil"/>
              <w:bottom w:val="nil"/>
              <w:right w:val="nil"/>
            </w:tcBorders>
          </w:tcPr>
          <w:p w14:paraId="5F77996D" w14:textId="52277DDB"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(0.009)</w:t>
            </w:r>
          </w:p>
        </w:tc>
      </w:tr>
      <w:tr w:rsidR="002A6260" w:rsidRPr="00B12D8B" w14:paraId="39D50ED1" w14:textId="77777777" w:rsidTr="0087170B">
        <w:trPr>
          <w:jc w:val="center"/>
        </w:trPr>
        <w:tc>
          <w:tcPr>
            <w:tcW w:w="1906" w:type="pct"/>
            <w:tcBorders>
              <w:top w:val="nil"/>
              <w:left w:val="nil"/>
              <w:bottom w:val="nil"/>
              <w:right w:val="nil"/>
            </w:tcBorders>
          </w:tcPr>
          <w:p w14:paraId="33459A93"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Debt-to-equity Ratio</w:t>
            </w:r>
          </w:p>
        </w:tc>
        <w:tc>
          <w:tcPr>
            <w:tcW w:w="773" w:type="pct"/>
            <w:tcBorders>
              <w:top w:val="nil"/>
              <w:left w:val="nil"/>
              <w:bottom w:val="nil"/>
              <w:right w:val="nil"/>
            </w:tcBorders>
          </w:tcPr>
          <w:p w14:paraId="1047C216"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-0.001</w:t>
            </w:r>
          </w:p>
        </w:tc>
        <w:tc>
          <w:tcPr>
            <w:tcW w:w="773" w:type="pct"/>
            <w:tcBorders>
              <w:top w:val="nil"/>
              <w:left w:val="nil"/>
              <w:bottom w:val="nil"/>
              <w:right w:val="nil"/>
            </w:tcBorders>
          </w:tcPr>
          <w:p w14:paraId="51737597"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-0.001</w:t>
            </w:r>
          </w:p>
        </w:tc>
        <w:tc>
          <w:tcPr>
            <w:tcW w:w="774" w:type="pct"/>
            <w:tcBorders>
              <w:top w:val="nil"/>
              <w:left w:val="nil"/>
              <w:bottom w:val="nil"/>
              <w:right w:val="nil"/>
            </w:tcBorders>
          </w:tcPr>
          <w:p w14:paraId="714D0E94" w14:textId="782D69F4"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-0.002</w:t>
            </w:r>
          </w:p>
        </w:tc>
        <w:tc>
          <w:tcPr>
            <w:tcW w:w="774" w:type="pct"/>
            <w:tcBorders>
              <w:top w:val="nil"/>
              <w:left w:val="nil"/>
              <w:bottom w:val="nil"/>
              <w:right w:val="nil"/>
            </w:tcBorders>
          </w:tcPr>
          <w:p w14:paraId="55730D60" w14:textId="31505156"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-0.002</w:t>
            </w:r>
          </w:p>
        </w:tc>
      </w:tr>
      <w:tr w:rsidR="002A6260" w:rsidRPr="00B12D8B" w14:paraId="657E2AEF" w14:textId="77777777" w:rsidTr="0087170B">
        <w:trPr>
          <w:jc w:val="center"/>
        </w:trPr>
        <w:tc>
          <w:tcPr>
            <w:tcW w:w="1906" w:type="pct"/>
            <w:tcBorders>
              <w:top w:val="nil"/>
              <w:left w:val="nil"/>
              <w:bottom w:val="nil"/>
              <w:right w:val="nil"/>
            </w:tcBorders>
          </w:tcPr>
          <w:p w14:paraId="3DA633D4"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2C1F25EE"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(0.003)</w:t>
            </w:r>
          </w:p>
        </w:tc>
        <w:tc>
          <w:tcPr>
            <w:tcW w:w="773" w:type="pct"/>
            <w:tcBorders>
              <w:top w:val="nil"/>
              <w:left w:val="nil"/>
              <w:bottom w:val="nil"/>
              <w:right w:val="nil"/>
            </w:tcBorders>
          </w:tcPr>
          <w:p w14:paraId="6CE75EB6"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(0.003)</w:t>
            </w:r>
          </w:p>
        </w:tc>
        <w:tc>
          <w:tcPr>
            <w:tcW w:w="774" w:type="pct"/>
            <w:tcBorders>
              <w:top w:val="nil"/>
              <w:left w:val="nil"/>
              <w:bottom w:val="nil"/>
              <w:right w:val="nil"/>
            </w:tcBorders>
          </w:tcPr>
          <w:p w14:paraId="7B354A8F" w14:textId="0146A8CF"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(0.003)</w:t>
            </w:r>
          </w:p>
        </w:tc>
        <w:tc>
          <w:tcPr>
            <w:tcW w:w="774" w:type="pct"/>
            <w:tcBorders>
              <w:top w:val="nil"/>
              <w:left w:val="nil"/>
              <w:bottom w:val="nil"/>
              <w:right w:val="nil"/>
            </w:tcBorders>
          </w:tcPr>
          <w:p w14:paraId="03296116" w14:textId="343548C4"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(0.003)</w:t>
            </w:r>
          </w:p>
        </w:tc>
      </w:tr>
      <w:tr w:rsidR="002A6260" w:rsidRPr="00B12D8B" w14:paraId="228B121B" w14:textId="77777777" w:rsidTr="0087170B">
        <w:trPr>
          <w:jc w:val="center"/>
        </w:trPr>
        <w:tc>
          <w:tcPr>
            <w:tcW w:w="1906" w:type="pct"/>
            <w:tcBorders>
              <w:top w:val="nil"/>
              <w:left w:val="nil"/>
              <w:bottom w:val="nil"/>
              <w:right w:val="nil"/>
            </w:tcBorders>
          </w:tcPr>
          <w:p w14:paraId="3441F788"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HQ state liberalism</w:t>
            </w:r>
          </w:p>
        </w:tc>
        <w:tc>
          <w:tcPr>
            <w:tcW w:w="773" w:type="pct"/>
            <w:tcBorders>
              <w:top w:val="nil"/>
              <w:left w:val="nil"/>
              <w:bottom w:val="nil"/>
              <w:right w:val="nil"/>
            </w:tcBorders>
          </w:tcPr>
          <w:p w14:paraId="61C1EBAE"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-0.002</w:t>
            </w:r>
          </w:p>
        </w:tc>
        <w:tc>
          <w:tcPr>
            <w:tcW w:w="773" w:type="pct"/>
            <w:tcBorders>
              <w:top w:val="nil"/>
              <w:left w:val="nil"/>
              <w:bottom w:val="nil"/>
              <w:right w:val="nil"/>
            </w:tcBorders>
          </w:tcPr>
          <w:p w14:paraId="012414C2"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-0.004</w:t>
            </w:r>
          </w:p>
        </w:tc>
        <w:tc>
          <w:tcPr>
            <w:tcW w:w="774" w:type="pct"/>
            <w:tcBorders>
              <w:top w:val="nil"/>
              <w:left w:val="nil"/>
              <w:bottom w:val="nil"/>
              <w:right w:val="nil"/>
            </w:tcBorders>
          </w:tcPr>
          <w:p w14:paraId="5F13C676" w14:textId="0EC6C7B9"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-0.002</w:t>
            </w:r>
          </w:p>
        </w:tc>
        <w:tc>
          <w:tcPr>
            <w:tcW w:w="774" w:type="pct"/>
            <w:tcBorders>
              <w:top w:val="nil"/>
              <w:left w:val="nil"/>
              <w:bottom w:val="nil"/>
              <w:right w:val="nil"/>
            </w:tcBorders>
          </w:tcPr>
          <w:p w14:paraId="603D163D" w14:textId="467A5B77"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-0.004</w:t>
            </w:r>
          </w:p>
        </w:tc>
      </w:tr>
      <w:tr w:rsidR="002A6260" w:rsidRPr="00B12D8B" w14:paraId="7E2D19F5" w14:textId="77777777" w:rsidTr="0087170B">
        <w:trPr>
          <w:jc w:val="center"/>
        </w:trPr>
        <w:tc>
          <w:tcPr>
            <w:tcW w:w="1906" w:type="pct"/>
            <w:tcBorders>
              <w:top w:val="nil"/>
              <w:left w:val="nil"/>
              <w:bottom w:val="nil"/>
              <w:right w:val="nil"/>
            </w:tcBorders>
          </w:tcPr>
          <w:p w14:paraId="4C4262FC"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29DC3AD6"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(0.006)</w:t>
            </w:r>
          </w:p>
        </w:tc>
        <w:tc>
          <w:tcPr>
            <w:tcW w:w="773" w:type="pct"/>
            <w:tcBorders>
              <w:top w:val="nil"/>
              <w:left w:val="nil"/>
              <w:bottom w:val="nil"/>
              <w:right w:val="nil"/>
            </w:tcBorders>
          </w:tcPr>
          <w:p w14:paraId="5B242793"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(0.006)</w:t>
            </w:r>
          </w:p>
        </w:tc>
        <w:tc>
          <w:tcPr>
            <w:tcW w:w="774" w:type="pct"/>
            <w:tcBorders>
              <w:top w:val="nil"/>
              <w:left w:val="nil"/>
              <w:bottom w:val="nil"/>
              <w:right w:val="nil"/>
            </w:tcBorders>
          </w:tcPr>
          <w:p w14:paraId="77E466C2" w14:textId="7AE8B25C"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(0.006)</w:t>
            </w:r>
          </w:p>
        </w:tc>
        <w:tc>
          <w:tcPr>
            <w:tcW w:w="774" w:type="pct"/>
            <w:tcBorders>
              <w:top w:val="nil"/>
              <w:left w:val="nil"/>
              <w:bottom w:val="nil"/>
              <w:right w:val="nil"/>
            </w:tcBorders>
          </w:tcPr>
          <w:p w14:paraId="150F11DD" w14:textId="14B17BBB"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(0.006)</w:t>
            </w:r>
          </w:p>
        </w:tc>
      </w:tr>
      <w:tr w:rsidR="002A6260" w:rsidRPr="00B12D8B" w14:paraId="5992A8B9" w14:textId="77777777" w:rsidTr="0087170B">
        <w:trPr>
          <w:jc w:val="center"/>
        </w:trPr>
        <w:tc>
          <w:tcPr>
            <w:tcW w:w="1906" w:type="pct"/>
            <w:tcBorders>
              <w:top w:val="nil"/>
              <w:left w:val="nil"/>
              <w:bottom w:val="nil"/>
              <w:right w:val="nil"/>
            </w:tcBorders>
          </w:tcPr>
          <w:p w14:paraId="2349C192"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CEO tenure</w:t>
            </w:r>
          </w:p>
        </w:tc>
        <w:tc>
          <w:tcPr>
            <w:tcW w:w="773" w:type="pct"/>
            <w:tcBorders>
              <w:top w:val="nil"/>
              <w:left w:val="nil"/>
              <w:bottom w:val="nil"/>
              <w:right w:val="nil"/>
            </w:tcBorders>
          </w:tcPr>
          <w:p w14:paraId="5F93B15D"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-0.004</w:t>
            </w:r>
          </w:p>
        </w:tc>
        <w:tc>
          <w:tcPr>
            <w:tcW w:w="773" w:type="pct"/>
            <w:tcBorders>
              <w:top w:val="nil"/>
              <w:left w:val="nil"/>
              <w:bottom w:val="nil"/>
              <w:right w:val="nil"/>
            </w:tcBorders>
          </w:tcPr>
          <w:p w14:paraId="13C88DBC"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-0.003</w:t>
            </w:r>
          </w:p>
        </w:tc>
        <w:tc>
          <w:tcPr>
            <w:tcW w:w="774" w:type="pct"/>
            <w:tcBorders>
              <w:top w:val="nil"/>
              <w:left w:val="nil"/>
              <w:bottom w:val="nil"/>
              <w:right w:val="nil"/>
            </w:tcBorders>
          </w:tcPr>
          <w:p w14:paraId="1289F2B9" w14:textId="4C0F7AEE"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-0.003</w:t>
            </w:r>
          </w:p>
        </w:tc>
        <w:tc>
          <w:tcPr>
            <w:tcW w:w="774" w:type="pct"/>
            <w:tcBorders>
              <w:top w:val="nil"/>
              <w:left w:val="nil"/>
              <w:bottom w:val="nil"/>
              <w:right w:val="nil"/>
            </w:tcBorders>
          </w:tcPr>
          <w:p w14:paraId="0FF232C7" w14:textId="104718AA"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-0.002</w:t>
            </w:r>
          </w:p>
        </w:tc>
      </w:tr>
      <w:tr w:rsidR="002A6260" w:rsidRPr="00B12D8B" w14:paraId="123D87C0" w14:textId="77777777" w:rsidTr="0087170B">
        <w:trPr>
          <w:jc w:val="center"/>
        </w:trPr>
        <w:tc>
          <w:tcPr>
            <w:tcW w:w="1906" w:type="pct"/>
            <w:tcBorders>
              <w:top w:val="nil"/>
              <w:left w:val="nil"/>
              <w:bottom w:val="nil"/>
              <w:right w:val="nil"/>
            </w:tcBorders>
          </w:tcPr>
          <w:p w14:paraId="6A5FB665"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74E51DD3"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(0.007)</w:t>
            </w:r>
          </w:p>
        </w:tc>
        <w:tc>
          <w:tcPr>
            <w:tcW w:w="773" w:type="pct"/>
            <w:tcBorders>
              <w:top w:val="nil"/>
              <w:left w:val="nil"/>
              <w:bottom w:val="nil"/>
              <w:right w:val="nil"/>
            </w:tcBorders>
          </w:tcPr>
          <w:p w14:paraId="29DEFCFF"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(0.007)</w:t>
            </w:r>
          </w:p>
        </w:tc>
        <w:tc>
          <w:tcPr>
            <w:tcW w:w="774" w:type="pct"/>
            <w:tcBorders>
              <w:top w:val="nil"/>
              <w:left w:val="nil"/>
              <w:bottom w:val="nil"/>
              <w:right w:val="nil"/>
            </w:tcBorders>
          </w:tcPr>
          <w:p w14:paraId="6F9D494D" w14:textId="08EBD64E"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(0.007)</w:t>
            </w:r>
          </w:p>
        </w:tc>
        <w:tc>
          <w:tcPr>
            <w:tcW w:w="774" w:type="pct"/>
            <w:tcBorders>
              <w:top w:val="nil"/>
              <w:left w:val="nil"/>
              <w:bottom w:val="nil"/>
              <w:right w:val="nil"/>
            </w:tcBorders>
          </w:tcPr>
          <w:p w14:paraId="6A9C88EB" w14:textId="51316930"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(0.007)</w:t>
            </w:r>
          </w:p>
        </w:tc>
      </w:tr>
      <w:tr w:rsidR="002A6260" w:rsidRPr="00B12D8B" w14:paraId="2D175C7C" w14:textId="77777777" w:rsidTr="0087170B">
        <w:trPr>
          <w:jc w:val="center"/>
        </w:trPr>
        <w:tc>
          <w:tcPr>
            <w:tcW w:w="1906" w:type="pct"/>
            <w:tcBorders>
              <w:top w:val="nil"/>
              <w:left w:val="nil"/>
              <w:bottom w:val="nil"/>
              <w:right w:val="nil"/>
            </w:tcBorders>
          </w:tcPr>
          <w:p w14:paraId="5D8D8533" w14:textId="7BE153D4" w:rsidR="00BD1D43" w:rsidRPr="00B12D8B" w:rsidRDefault="00BD1D43"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 xml:space="preserve">Board outsider </w:t>
            </w:r>
            <w:r w:rsidR="00DF37AC" w:rsidRPr="00DF37AC">
              <w:rPr>
                <w:rFonts w:ascii="Times New Roman" w:hAnsi="Times New Roman" w:cs="Times New Roman"/>
                <w:sz w:val="17"/>
                <w:szCs w:val="17"/>
              </w:rPr>
              <w:t>representation</w:t>
            </w:r>
          </w:p>
        </w:tc>
        <w:tc>
          <w:tcPr>
            <w:tcW w:w="773" w:type="pct"/>
            <w:tcBorders>
              <w:top w:val="nil"/>
              <w:left w:val="nil"/>
              <w:bottom w:val="nil"/>
              <w:right w:val="nil"/>
            </w:tcBorders>
          </w:tcPr>
          <w:p w14:paraId="193BD510"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-0.004</w:t>
            </w:r>
          </w:p>
        </w:tc>
        <w:tc>
          <w:tcPr>
            <w:tcW w:w="773" w:type="pct"/>
            <w:tcBorders>
              <w:top w:val="nil"/>
              <w:left w:val="nil"/>
              <w:bottom w:val="nil"/>
              <w:right w:val="nil"/>
            </w:tcBorders>
          </w:tcPr>
          <w:p w14:paraId="17EC335F"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-0.003</w:t>
            </w:r>
          </w:p>
        </w:tc>
        <w:tc>
          <w:tcPr>
            <w:tcW w:w="774" w:type="pct"/>
            <w:tcBorders>
              <w:top w:val="nil"/>
              <w:left w:val="nil"/>
              <w:bottom w:val="nil"/>
              <w:right w:val="nil"/>
            </w:tcBorders>
          </w:tcPr>
          <w:p w14:paraId="4CBB071A" w14:textId="5A8919A5"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-0.004</w:t>
            </w:r>
          </w:p>
        </w:tc>
        <w:tc>
          <w:tcPr>
            <w:tcW w:w="774" w:type="pct"/>
            <w:tcBorders>
              <w:top w:val="nil"/>
              <w:left w:val="nil"/>
              <w:bottom w:val="nil"/>
              <w:right w:val="nil"/>
            </w:tcBorders>
          </w:tcPr>
          <w:p w14:paraId="5B7B87D8" w14:textId="0011FA46"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-0.003</w:t>
            </w:r>
          </w:p>
        </w:tc>
      </w:tr>
      <w:tr w:rsidR="002A6260" w:rsidRPr="00B12D8B" w14:paraId="745C4F22" w14:textId="77777777" w:rsidTr="0087170B">
        <w:trPr>
          <w:jc w:val="center"/>
        </w:trPr>
        <w:tc>
          <w:tcPr>
            <w:tcW w:w="1906" w:type="pct"/>
            <w:tcBorders>
              <w:top w:val="nil"/>
              <w:left w:val="nil"/>
              <w:bottom w:val="nil"/>
              <w:right w:val="nil"/>
            </w:tcBorders>
          </w:tcPr>
          <w:p w14:paraId="7443D3EA"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6925B429"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(0.004)</w:t>
            </w:r>
          </w:p>
        </w:tc>
        <w:tc>
          <w:tcPr>
            <w:tcW w:w="773" w:type="pct"/>
            <w:tcBorders>
              <w:top w:val="nil"/>
              <w:left w:val="nil"/>
              <w:bottom w:val="nil"/>
              <w:right w:val="nil"/>
            </w:tcBorders>
          </w:tcPr>
          <w:p w14:paraId="78E4970B"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(0.003)</w:t>
            </w:r>
          </w:p>
        </w:tc>
        <w:tc>
          <w:tcPr>
            <w:tcW w:w="774" w:type="pct"/>
            <w:tcBorders>
              <w:top w:val="nil"/>
              <w:left w:val="nil"/>
              <w:bottom w:val="nil"/>
              <w:right w:val="nil"/>
            </w:tcBorders>
          </w:tcPr>
          <w:p w14:paraId="784E548B" w14:textId="58A9A854"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(0.003)</w:t>
            </w:r>
          </w:p>
        </w:tc>
        <w:tc>
          <w:tcPr>
            <w:tcW w:w="774" w:type="pct"/>
            <w:tcBorders>
              <w:top w:val="nil"/>
              <w:left w:val="nil"/>
              <w:bottom w:val="nil"/>
              <w:right w:val="nil"/>
            </w:tcBorders>
          </w:tcPr>
          <w:p w14:paraId="74838398" w14:textId="3E0C48B6"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(0.003)</w:t>
            </w:r>
          </w:p>
        </w:tc>
      </w:tr>
      <w:tr w:rsidR="002A6260" w:rsidRPr="00B12D8B" w14:paraId="6E2CDB6D" w14:textId="77777777" w:rsidTr="0087170B">
        <w:trPr>
          <w:jc w:val="center"/>
        </w:trPr>
        <w:tc>
          <w:tcPr>
            <w:tcW w:w="1906" w:type="pct"/>
            <w:tcBorders>
              <w:top w:val="nil"/>
              <w:left w:val="nil"/>
              <w:bottom w:val="nil"/>
              <w:right w:val="nil"/>
            </w:tcBorders>
          </w:tcPr>
          <w:p w14:paraId="1454C15E"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CEO duality</w:t>
            </w:r>
          </w:p>
        </w:tc>
        <w:tc>
          <w:tcPr>
            <w:tcW w:w="773" w:type="pct"/>
            <w:tcBorders>
              <w:top w:val="nil"/>
              <w:left w:val="nil"/>
              <w:bottom w:val="nil"/>
              <w:right w:val="nil"/>
            </w:tcBorders>
          </w:tcPr>
          <w:p w14:paraId="128AE9ED"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-0.029</w:t>
            </w:r>
          </w:p>
        </w:tc>
        <w:tc>
          <w:tcPr>
            <w:tcW w:w="773" w:type="pct"/>
            <w:tcBorders>
              <w:top w:val="nil"/>
              <w:left w:val="nil"/>
              <w:bottom w:val="nil"/>
              <w:right w:val="nil"/>
            </w:tcBorders>
          </w:tcPr>
          <w:p w14:paraId="16A1F3B1"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-0.039</w:t>
            </w:r>
          </w:p>
        </w:tc>
        <w:tc>
          <w:tcPr>
            <w:tcW w:w="774" w:type="pct"/>
            <w:tcBorders>
              <w:top w:val="nil"/>
              <w:left w:val="nil"/>
              <w:bottom w:val="nil"/>
              <w:right w:val="nil"/>
            </w:tcBorders>
          </w:tcPr>
          <w:p w14:paraId="6D6B6B04" w14:textId="7FAB931A"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-0.034</w:t>
            </w:r>
          </w:p>
        </w:tc>
        <w:tc>
          <w:tcPr>
            <w:tcW w:w="774" w:type="pct"/>
            <w:tcBorders>
              <w:top w:val="nil"/>
              <w:left w:val="nil"/>
              <w:bottom w:val="nil"/>
              <w:right w:val="nil"/>
            </w:tcBorders>
          </w:tcPr>
          <w:p w14:paraId="5E0E85B8" w14:textId="700E3DF2"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-0.039</w:t>
            </w:r>
          </w:p>
        </w:tc>
      </w:tr>
      <w:tr w:rsidR="002A6260" w:rsidRPr="00B12D8B" w14:paraId="2E099306" w14:textId="77777777" w:rsidTr="0087170B">
        <w:trPr>
          <w:jc w:val="center"/>
        </w:trPr>
        <w:tc>
          <w:tcPr>
            <w:tcW w:w="1906" w:type="pct"/>
            <w:tcBorders>
              <w:top w:val="nil"/>
              <w:left w:val="nil"/>
              <w:bottom w:val="nil"/>
              <w:right w:val="nil"/>
            </w:tcBorders>
          </w:tcPr>
          <w:p w14:paraId="49EAE0E7"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52C2E4F2"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(0.070)</w:t>
            </w:r>
          </w:p>
        </w:tc>
        <w:tc>
          <w:tcPr>
            <w:tcW w:w="773" w:type="pct"/>
            <w:tcBorders>
              <w:top w:val="nil"/>
              <w:left w:val="nil"/>
              <w:bottom w:val="nil"/>
              <w:right w:val="nil"/>
            </w:tcBorders>
          </w:tcPr>
          <w:p w14:paraId="3E40FAF4"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(0.068)</w:t>
            </w:r>
          </w:p>
        </w:tc>
        <w:tc>
          <w:tcPr>
            <w:tcW w:w="774" w:type="pct"/>
            <w:tcBorders>
              <w:top w:val="nil"/>
              <w:left w:val="nil"/>
              <w:bottom w:val="nil"/>
              <w:right w:val="nil"/>
            </w:tcBorders>
          </w:tcPr>
          <w:p w14:paraId="7E6DAA6F" w14:textId="74373E8F"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(0.068)</w:t>
            </w:r>
          </w:p>
        </w:tc>
        <w:tc>
          <w:tcPr>
            <w:tcW w:w="774" w:type="pct"/>
            <w:tcBorders>
              <w:top w:val="nil"/>
              <w:left w:val="nil"/>
              <w:bottom w:val="nil"/>
              <w:right w:val="nil"/>
            </w:tcBorders>
          </w:tcPr>
          <w:p w14:paraId="5DE82613" w14:textId="4CF56D44"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(0.067)</w:t>
            </w:r>
          </w:p>
        </w:tc>
      </w:tr>
      <w:tr w:rsidR="002A6260" w:rsidRPr="00B12D8B" w14:paraId="7DD8207C" w14:textId="77777777" w:rsidTr="0087170B">
        <w:trPr>
          <w:jc w:val="center"/>
        </w:trPr>
        <w:tc>
          <w:tcPr>
            <w:tcW w:w="1906" w:type="pct"/>
            <w:tcBorders>
              <w:top w:val="nil"/>
              <w:left w:val="nil"/>
              <w:bottom w:val="nil"/>
              <w:right w:val="nil"/>
            </w:tcBorders>
          </w:tcPr>
          <w:p w14:paraId="405A2B24"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CEO stockownership (logged)</w:t>
            </w:r>
          </w:p>
        </w:tc>
        <w:tc>
          <w:tcPr>
            <w:tcW w:w="773" w:type="pct"/>
            <w:tcBorders>
              <w:top w:val="nil"/>
              <w:left w:val="nil"/>
              <w:bottom w:val="nil"/>
              <w:right w:val="nil"/>
            </w:tcBorders>
          </w:tcPr>
          <w:p w14:paraId="5E35D560"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-0.006</w:t>
            </w:r>
          </w:p>
        </w:tc>
        <w:tc>
          <w:tcPr>
            <w:tcW w:w="773" w:type="pct"/>
            <w:tcBorders>
              <w:top w:val="nil"/>
              <w:left w:val="nil"/>
              <w:bottom w:val="nil"/>
              <w:right w:val="nil"/>
            </w:tcBorders>
          </w:tcPr>
          <w:p w14:paraId="20F021DA"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-0.002</w:t>
            </w:r>
          </w:p>
        </w:tc>
        <w:tc>
          <w:tcPr>
            <w:tcW w:w="774" w:type="pct"/>
            <w:tcBorders>
              <w:top w:val="nil"/>
              <w:left w:val="nil"/>
              <w:bottom w:val="nil"/>
              <w:right w:val="nil"/>
            </w:tcBorders>
          </w:tcPr>
          <w:p w14:paraId="68AAA219" w14:textId="0667E65E"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-0.005</w:t>
            </w:r>
          </w:p>
        </w:tc>
        <w:tc>
          <w:tcPr>
            <w:tcW w:w="774" w:type="pct"/>
            <w:tcBorders>
              <w:top w:val="nil"/>
              <w:left w:val="nil"/>
              <w:bottom w:val="nil"/>
              <w:right w:val="nil"/>
            </w:tcBorders>
          </w:tcPr>
          <w:p w14:paraId="374F7213" w14:textId="50305145"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-0.002</w:t>
            </w:r>
          </w:p>
        </w:tc>
      </w:tr>
      <w:tr w:rsidR="002A6260" w:rsidRPr="00B12D8B" w14:paraId="6E0BBE85" w14:textId="77777777" w:rsidTr="0087170B">
        <w:trPr>
          <w:jc w:val="center"/>
        </w:trPr>
        <w:tc>
          <w:tcPr>
            <w:tcW w:w="1906" w:type="pct"/>
            <w:tcBorders>
              <w:top w:val="nil"/>
              <w:left w:val="nil"/>
              <w:bottom w:val="nil"/>
              <w:right w:val="nil"/>
            </w:tcBorders>
          </w:tcPr>
          <w:p w14:paraId="6763303A"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633E1296"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(0.016)</w:t>
            </w:r>
          </w:p>
        </w:tc>
        <w:tc>
          <w:tcPr>
            <w:tcW w:w="773" w:type="pct"/>
            <w:tcBorders>
              <w:top w:val="nil"/>
              <w:left w:val="nil"/>
              <w:bottom w:val="nil"/>
              <w:right w:val="nil"/>
            </w:tcBorders>
          </w:tcPr>
          <w:p w14:paraId="637E4843"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(0.015)</w:t>
            </w:r>
          </w:p>
        </w:tc>
        <w:tc>
          <w:tcPr>
            <w:tcW w:w="774" w:type="pct"/>
            <w:tcBorders>
              <w:top w:val="nil"/>
              <w:left w:val="nil"/>
              <w:bottom w:val="nil"/>
              <w:right w:val="nil"/>
            </w:tcBorders>
          </w:tcPr>
          <w:p w14:paraId="71DDF9E8" w14:textId="5AFD65B6"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(0.015)</w:t>
            </w:r>
          </w:p>
        </w:tc>
        <w:tc>
          <w:tcPr>
            <w:tcW w:w="774" w:type="pct"/>
            <w:tcBorders>
              <w:top w:val="nil"/>
              <w:left w:val="nil"/>
              <w:bottom w:val="nil"/>
              <w:right w:val="nil"/>
            </w:tcBorders>
          </w:tcPr>
          <w:p w14:paraId="7EA72A39" w14:textId="751997B5"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(0.015)</w:t>
            </w:r>
          </w:p>
        </w:tc>
      </w:tr>
      <w:tr w:rsidR="002A6260" w:rsidRPr="00B12D8B" w14:paraId="21FE377E" w14:textId="77777777" w:rsidTr="0087170B">
        <w:trPr>
          <w:jc w:val="center"/>
        </w:trPr>
        <w:tc>
          <w:tcPr>
            <w:tcW w:w="1906" w:type="pct"/>
            <w:tcBorders>
              <w:top w:val="nil"/>
              <w:left w:val="nil"/>
              <w:bottom w:val="nil"/>
              <w:right w:val="nil"/>
            </w:tcBorders>
          </w:tcPr>
          <w:p w14:paraId="5398F139"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CEO liberalism</w:t>
            </w:r>
          </w:p>
        </w:tc>
        <w:tc>
          <w:tcPr>
            <w:tcW w:w="773" w:type="pct"/>
            <w:tcBorders>
              <w:top w:val="nil"/>
              <w:left w:val="nil"/>
              <w:bottom w:val="nil"/>
              <w:right w:val="nil"/>
            </w:tcBorders>
          </w:tcPr>
          <w:p w14:paraId="2D6AE9C1"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1.597**</w:t>
            </w:r>
          </w:p>
        </w:tc>
        <w:tc>
          <w:tcPr>
            <w:tcW w:w="773" w:type="pct"/>
            <w:tcBorders>
              <w:top w:val="nil"/>
              <w:left w:val="nil"/>
              <w:bottom w:val="nil"/>
              <w:right w:val="nil"/>
            </w:tcBorders>
          </w:tcPr>
          <w:p w14:paraId="19F98B2B"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-6.178**</w:t>
            </w:r>
          </w:p>
        </w:tc>
        <w:tc>
          <w:tcPr>
            <w:tcW w:w="774" w:type="pct"/>
            <w:tcBorders>
              <w:top w:val="nil"/>
              <w:left w:val="nil"/>
              <w:bottom w:val="nil"/>
              <w:right w:val="nil"/>
            </w:tcBorders>
          </w:tcPr>
          <w:p w14:paraId="1D598DB7" w14:textId="4633CE7C"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-5.173**</w:t>
            </w:r>
          </w:p>
        </w:tc>
        <w:tc>
          <w:tcPr>
            <w:tcW w:w="774" w:type="pct"/>
            <w:tcBorders>
              <w:top w:val="nil"/>
              <w:left w:val="nil"/>
              <w:bottom w:val="nil"/>
              <w:right w:val="nil"/>
            </w:tcBorders>
          </w:tcPr>
          <w:p w14:paraId="155CBE53" w14:textId="6BC91C8F"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-8.317**</w:t>
            </w:r>
          </w:p>
        </w:tc>
      </w:tr>
      <w:tr w:rsidR="002A6260" w:rsidRPr="00B12D8B" w14:paraId="5E1BC58B" w14:textId="77777777" w:rsidTr="0087170B">
        <w:trPr>
          <w:jc w:val="center"/>
        </w:trPr>
        <w:tc>
          <w:tcPr>
            <w:tcW w:w="1906" w:type="pct"/>
            <w:tcBorders>
              <w:top w:val="nil"/>
              <w:left w:val="nil"/>
              <w:bottom w:val="nil"/>
              <w:right w:val="nil"/>
            </w:tcBorders>
          </w:tcPr>
          <w:p w14:paraId="30A39F3C"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10209F0F"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(0.177)</w:t>
            </w:r>
          </w:p>
        </w:tc>
        <w:tc>
          <w:tcPr>
            <w:tcW w:w="773" w:type="pct"/>
            <w:tcBorders>
              <w:top w:val="nil"/>
              <w:left w:val="nil"/>
              <w:bottom w:val="nil"/>
              <w:right w:val="nil"/>
            </w:tcBorders>
          </w:tcPr>
          <w:p w14:paraId="0A6FB568"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(1.584)</w:t>
            </w:r>
          </w:p>
        </w:tc>
        <w:tc>
          <w:tcPr>
            <w:tcW w:w="774" w:type="pct"/>
            <w:tcBorders>
              <w:top w:val="nil"/>
              <w:left w:val="nil"/>
              <w:bottom w:val="nil"/>
              <w:right w:val="nil"/>
            </w:tcBorders>
          </w:tcPr>
          <w:p w14:paraId="4C709684" w14:textId="4C853CF1"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(1.417)</w:t>
            </w:r>
          </w:p>
        </w:tc>
        <w:tc>
          <w:tcPr>
            <w:tcW w:w="774" w:type="pct"/>
            <w:tcBorders>
              <w:top w:val="nil"/>
              <w:left w:val="nil"/>
              <w:bottom w:val="nil"/>
              <w:right w:val="nil"/>
            </w:tcBorders>
          </w:tcPr>
          <w:p w14:paraId="7A8F14BE" w14:textId="0F9E7163"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(1.747)</w:t>
            </w:r>
          </w:p>
        </w:tc>
      </w:tr>
      <w:tr w:rsidR="002A6260" w:rsidRPr="00B12D8B" w14:paraId="5C3579DE" w14:textId="77777777" w:rsidTr="0087170B">
        <w:trPr>
          <w:jc w:val="center"/>
        </w:trPr>
        <w:tc>
          <w:tcPr>
            <w:tcW w:w="1906" w:type="pct"/>
            <w:tcBorders>
              <w:top w:val="nil"/>
              <w:left w:val="nil"/>
              <w:bottom w:val="nil"/>
              <w:right w:val="nil"/>
            </w:tcBorders>
          </w:tcPr>
          <w:p w14:paraId="6A763D89"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CEO extraversion</w:t>
            </w:r>
          </w:p>
        </w:tc>
        <w:tc>
          <w:tcPr>
            <w:tcW w:w="773" w:type="pct"/>
            <w:tcBorders>
              <w:top w:val="nil"/>
              <w:left w:val="nil"/>
              <w:bottom w:val="nil"/>
              <w:right w:val="nil"/>
            </w:tcBorders>
          </w:tcPr>
          <w:p w14:paraId="55239B04"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0.502**</w:t>
            </w:r>
          </w:p>
        </w:tc>
        <w:tc>
          <w:tcPr>
            <w:tcW w:w="773" w:type="pct"/>
            <w:tcBorders>
              <w:top w:val="nil"/>
              <w:left w:val="nil"/>
              <w:bottom w:val="nil"/>
              <w:right w:val="nil"/>
            </w:tcBorders>
          </w:tcPr>
          <w:p w14:paraId="38B2236A"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0.550**</w:t>
            </w:r>
          </w:p>
        </w:tc>
        <w:tc>
          <w:tcPr>
            <w:tcW w:w="774" w:type="pct"/>
            <w:tcBorders>
              <w:top w:val="nil"/>
              <w:left w:val="nil"/>
              <w:bottom w:val="nil"/>
              <w:right w:val="nil"/>
            </w:tcBorders>
          </w:tcPr>
          <w:p w14:paraId="5AE1827C" w14:textId="2E7FD7D9"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-0.113</w:t>
            </w:r>
          </w:p>
        </w:tc>
        <w:tc>
          <w:tcPr>
            <w:tcW w:w="774" w:type="pct"/>
            <w:tcBorders>
              <w:top w:val="nil"/>
              <w:left w:val="nil"/>
              <w:bottom w:val="nil"/>
              <w:right w:val="nil"/>
            </w:tcBorders>
          </w:tcPr>
          <w:p w14:paraId="25056D0E" w14:textId="164B1E99"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0.129</w:t>
            </w:r>
          </w:p>
        </w:tc>
      </w:tr>
      <w:tr w:rsidR="002A6260" w:rsidRPr="00B12D8B" w14:paraId="4C9CC70E" w14:textId="77777777" w:rsidTr="0087170B">
        <w:trPr>
          <w:jc w:val="center"/>
        </w:trPr>
        <w:tc>
          <w:tcPr>
            <w:tcW w:w="1906" w:type="pct"/>
            <w:tcBorders>
              <w:top w:val="nil"/>
              <w:left w:val="nil"/>
              <w:bottom w:val="nil"/>
              <w:right w:val="nil"/>
            </w:tcBorders>
          </w:tcPr>
          <w:p w14:paraId="0A9113F1"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7AB6B34E"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(0.091)</w:t>
            </w:r>
          </w:p>
        </w:tc>
        <w:tc>
          <w:tcPr>
            <w:tcW w:w="773" w:type="pct"/>
            <w:tcBorders>
              <w:top w:val="nil"/>
              <w:left w:val="nil"/>
              <w:bottom w:val="nil"/>
              <w:right w:val="nil"/>
            </w:tcBorders>
          </w:tcPr>
          <w:p w14:paraId="620D2655"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(0.091)</w:t>
            </w:r>
          </w:p>
        </w:tc>
        <w:tc>
          <w:tcPr>
            <w:tcW w:w="774" w:type="pct"/>
            <w:tcBorders>
              <w:top w:val="nil"/>
              <w:left w:val="nil"/>
              <w:bottom w:val="nil"/>
              <w:right w:val="nil"/>
            </w:tcBorders>
          </w:tcPr>
          <w:p w14:paraId="7A076F51" w14:textId="798861B1"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(0.156)</w:t>
            </w:r>
          </w:p>
        </w:tc>
        <w:tc>
          <w:tcPr>
            <w:tcW w:w="774" w:type="pct"/>
            <w:tcBorders>
              <w:top w:val="nil"/>
              <w:left w:val="nil"/>
              <w:bottom w:val="nil"/>
              <w:right w:val="nil"/>
            </w:tcBorders>
          </w:tcPr>
          <w:p w14:paraId="2D846ED6" w14:textId="1857C403"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(0.175)</w:t>
            </w:r>
          </w:p>
        </w:tc>
      </w:tr>
      <w:tr w:rsidR="002A6260" w:rsidRPr="00B12D8B" w14:paraId="5A25691E" w14:textId="77777777" w:rsidTr="0087170B">
        <w:trPr>
          <w:jc w:val="center"/>
        </w:trPr>
        <w:tc>
          <w:tcPr>
            <w:tcW w:w="1906" w:type="pct"/>
            <w:tcBorders>
              <w:top w:val="nil"/>
              <w:left w:val="nil"/>
              <w:bottom w:val="nil"/>
              <w:right w:val="nil"/>
            </w:tcBorders>
          </w:tcPr>
          <w:p w14:paraId="358D5095"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CEO narcissism</w:t>
            </w:r>
          </w:p>
        </w:tc>
        <w:tc>
          <w:tcPr>
            <w:tcW w:w="773" w:type="pct"/>
            <w:tcBorders>
              <w:top w:val="nil"/>
              <w:left w:val="nil"/>
              <w:bottom w:val="nil"/>
              <w:right w:val="nil"/>
            </w:tcBorders>
          </w:tcPr>
          <w:p w14:paraId="09593E92"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0.032</w:t>
            </w:r>
          </w:p>
        </w:tc>
        <w:tc>
          <w:tcPr>
            <w:tcW w:w="773" w:type="pct"/>
            <w:tcBorders>
              <w:top w:val="nil"/>
              <w:left w:val="nil"/>
              <w:bottom w:val="nil"/>
              <w:right w:val="nil"/>
            </w:tcBorders>
          </w:tcPr>
          <w:p w14:paraId="15E19BB9"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-0.650**</w:t>
            </w:r>
          </w:p>
        </w:tc>
        <w:tc>
          <w:tcPr>
            <w:tcW w:w="774" w:type="pct"/>
            <w:tcBorders>
              <w:top w:val="nil"/>
              <w:left w:val="nil"/>
              <w:bottom w:val="nil"/>
              <w:right w:val="nil"/>
            </w:tcBorders>
          </w:tcPr>
          <w:p w14:paraId="4CD74982" w14:textId="0018B68B"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0.053</w:t>
            </w:r>
          </w:p>
        </w:tc>
        <w:tc>
          <w:tcPr>
            <w:tcW w:w="774" w:type="pct"/>
            <w:tcBorders>
              <w:top w:val="nil"/>
              <w:left w:val="nil"/>
              <w:bottom w:val="nil"/>
              <w:right w:val="nil"/>
            </w:tcBorders>
          </w:tcPr>
          <w:p w14:paraId="0B1FB312" w14:textId="0A467A87"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-0.430*</w:t>
            </w:r>
          </w:p>
        </w:tc>
      </w:tr>
      <w:tr w:rsidR="002A6260" w:rsidRPr="00B12D8B" w14:paraId="34EAE5C1" w14:textId="77777777" w:rsidTr="0087170B">
        <w:trPr>
          <w:jc w:val="center"/>
        </w:trPr>
        <w:tc>
          <w:tcPr>
            <w:tcW w:w="1906" w:type="pct"/>
            <w:tcBorders>
              <w:top w:val="nil"/>
              <w:left w:val="nil"/>
              <w:bottom w:val="nil"/>
              <w:right w:val="nil"/>
            </w:tcBorders>
          </w:tcPr>
          <w:p w14:paraId="683E8AD9"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426196B3"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(0.087)</w:t>
            </w:r>
          </w:p>
        </w:tc>
        <w:tc>
          <w:tcPr>
            <w:tcW w:w="773" w:type="pct"/>
            <w:tcBorders>
              <w:top w:val="nil"/>
              <w:left w:val="nil"/>
              <w:bottom w:val="nil"/>
              <w:right w:val="nil"/>
            </w:tcBorders>
          </w:tcPr>
          <w:p w14:paraId="71932BC6"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(0.159)</w:t>
            </w:r>
          </w:p>
        </w:tc>
        <w:tc>
          <w:tcPr>
            <w:tcW w:w="774" w:type="pct"/>
            <w:tcBorders>
              <w:top w:val="nil"/>
              <w:left w:val="nil"/>
              <w:bottom w:val="nil"/>
              <w:right w:val="nil"/>
            </w:tcBorders>
          </w:tcPr>
          <w:p w14:paraId="02B5092F" w14:textId="4F1FB40F"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(0.086)</w:t>
            </w:r>
          </w:p>
        </w:tc>
        <w:tc>
          <w:tcPr>
            <w:tcW w:w="774" w:type="pct"/>
            <w:tcBorders>
              <w:top w:val="nil"/>
              <w:left w:val="nil"/>
              <w:bottom w:val="nil"/>
              <w:right w:val="nil"/>
            </w:tcBorders>
          </w:tcPr>
          <w:p w14:paraId="36033A93" w14:textId="7A2BF077"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(0.178)</w:t>
            </w:r>
          </w:p>
        </w:tc>
      </w:tr>
      <w:tr w:rsidR="002A6260" w:rsidRPr="00B12D8B" w14:paraId="3482572F" w14:textId="77777777" w:rsidTr="0087170B">
        <w:trPr>
          <w:jc w:val="center"/>
        </w:trPr>
        <w:tc>
          <w:tcPr>
            <w:tcW w:w="1906" w:type="pct"/>
            <w:tcBorders>
              <w:top w:val="nil"/>
              <w:left w:val="nil"/>
              <w:bottom w:val="nil"/>
              <w:right w:val="nil"/>
            </w:tcBorders>
          </w:tcPr>
          <w:p w14:paraId="4F941906"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CEO liberalism × CEO narcissism</w:t>
            </w:r>
          </w:p>
        </w:tc>
        <w:tc>
          <w:tcPr>
            <w:tcW w:w="773" w:type="pct"/>
            <w:tcBorders>
              <w:top w:val="nil"/>
              <w:left w:val="nil"/>
              <w:bottom w:val="nil"/>
              <w:right w:val="nil"/>
            </w:tcBorders>
          </w:tcPr>
          <w:p w14:paraId="7F90C85A"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270F975B"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1.612**</w:t>
            </w:r>
          </w:p>
        </w:tc>
        <w:tc>
          <w:tcPr>
            <w:tcW w:w="774" w:type="pct"/>
            <w:tcBorders>
              <w:top w:val="nil"/>
              <w:left w:val="nil"/>
              <w:bottom w:val="nil"/>
              <w:right w:val="nil"/>
            </w:tcBorders>
          </w:tcPr>
          <w:p w14:paraId="14DA092B" w14:textId="77777777"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p>
        </w:tc>
        <w:tc>
          <w:tcPr>
            <w:tcW w:w="774" w:type="pct"/>
            <w:tcBorders>
              <w:top w:val="nil"/>
              <w:left w:val="nil"/>
              <w:bottom w:val="nil"/>
              <w:right w:val="nil"/>
            </w:tcBorders>
          </w:tcPr>
          <w:p w14:paraId="1C2E3A61" w14:textId="06B2CFC9"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1.123**</w:t>
            </w:r>
          </w:p>
        </w:tc>
      </w:tr>
      <w:tr w:rsidR="002A6260" w:rsidRPr="00B12D8B" w14:paraId="39BD3992" w14:textId="77777777" w:rsidTr="0087170B">
        <w:trPr>
          <w:jc w:val="center"/>
        </w:trPr>
        <w:tc>
          <w:tcPr>
            <w:tcW w:w="1906" w:type="pct"/>
            <w:tcBorders>
              <w:top w:val="nil"/>
              <w:left w:val="nil"/>
              <w:bottom w:val="nil"/>
              <w:right w:val="nil"/>
            </w:tcBorders>
          </w:tcPr>
          <w:p w14:paraId="0757658B"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3EDF3334"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33C143CC"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(0.326)</w:t>
            </w:r>
          </w:p>
        </w:tc>
        <w:tc>
          <w:tcPr>
            <w:tcW w:w="774" w:type="pct"/>
            <w:tcBorders>
              <w:top w:val="nil"/>
              <w:left w:val="nil"/>
              <w:bottom w:val="nil"/>
              <w:right w:val="nil"/>
            </w:tcBorders>
          </w:tcPr>
          <w:p w14:paraId="5B4CE53B" w14:textId="77777777"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p>
        </w:tc>
        <w:tc>
          <w:tcPr>
            <w:tcW w:w="774" w:type="pct"/>
            <w:tcBorders>
              <w:top w:val="nil"/>
              <w:left w:val="nil"/>
              <w:bottom w:val="nil"/>
              <w:right w:val="nil"/>
            </w:tcBorders>
          </w:tcPr>
          <w:p w14:paraId="1852C0DA" w14:textId="0B9E847A"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(0.370)</w:t>
            </w:r>
          </w:p>
        </w:tc>
      </w:tr>
      <w:tr w:rsidR="002A6260" w:rsidRPr="00B12D8B" w14:paraId="44314245" w14:textId="77777777" w:rsidTr="00BD1D43">
        <w:trPr>
          <w:jc w:val="center"/>
        </w:trPr>
        <w:tc>
          <w:tcPr>
            <w:tcW w:w="1906" w:type="pct"/>
            <w:tcBorders>
              <w:top w:val="nil"/>
              <w:left w:val="nil"/>
              <w:bottom w:val="nil"/>
              <w:right w:val="nil"/>
            </w:tcBorders>
          </w:tcPr>
          <w:p w14:paraId="39BD29C0" w14:textId="77777777" w:rsidR="00BD1D43" w:rsidRPr="00B12D8B" w:rsidRDefault="00BD1D43" w:rsidP="00D64A4E">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CEO liberalism × CEO extraversion</w:t>
            </w:r>
          </w:p>
        </w:tc>
        <w:tc>
          <w:tcPr>
            <w:tcW w:w="773" w:type="pct"/>
            <w:tcBorders>
              <w:top w:val="nil"/>
              <w:left w:val="nil"/>
              <w:bottom w:val="nil"/>
              <w:right w:val="nil"/>
            </w:tcBorders>
          </w:tcPr>
          <w:p w14:paraId="28F77AB3" w14:textId="77777777" w:rsidR="00BD1D43" w:rsidRPr="00DC1347" w:rsidRDefault="00BD1D43" w:rsidP="00D64A4E">
            <w:pPr>
              <w:widowControl w:val="0"/>
              <w:tabs>
                <w:tab w:val="decimal" w:pos="674"/>
              </w:tabs>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392AF799" w14:textId="77777777" w:rsidR="00BD1D43" w:rsidRPr="000156A4" w:rsidRDefault="00BD1D43" w:rsidP="00D64A4E">
            <w:pPr>
              <w:widowControl w:val="0"/>
              <w:tabs>
                <w:tab w:val="decimal" w:pos="674"/>
              </w:tabs>
              <w:autoSpaceDE w:val="0"/>
              <w:autoSpaceDN w:val="0"/>
              <w:adjustRightInd w:val="0"/>
              <w:rPr>
                <w:rFonts w:ascii="Times New Roman" w:hAnsi="Times New Roman" w:cs="Times New Roman"/>
                <w:sz w:val="17"/>
                <w:szCs w:val="17"/>
              </w:rPr>
            </w:pPr>
          </w:p>
        </w:tc>
        <w:tc>
          <w:tcPr>
            <w:tcW w:w="774" w:type="pct"/>
            <w:tcBorders>
              <w:top w:val="nil"/>
              <w:left w:val="nil"/>
              <w:bottom w:val="nil"/>
              <w:right w:val="nil"/>
            </w:tcBorders>
          </w:tcPr>
          <w:p w14:paraId="406988DD" w14:textId="77777777" w:rsidR="00BD1D43" w:rsidRPr="00B12D8B" w:rsidRDefault="00BD1D43" w:rsidP="00D64A4E">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1.568**</w:t>
            </w:r>
          </w:p>
        </w:tc>
        <w:tc>
          <w:tcPr>
            <w:tcW w:w="774" w:type="pct"/>
            <w:tcBorders>
              <w:top w:val="nil"/>
              <w:left w:val="nil"/>
              <w:bottom w:val="nil"/>
              <w:right w:val="nil"/>
            </w:tcBorders>
          </w:tcPr>
          <w:p w14:paraId="2BB46FC9" w14:textId="77777777" w:rsidR="00BD1D43" w:rsidRPr="00B12D8B" w:rsidRDefault="00BD1D43" w:rsidP="00D64A4E">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1.042**</w:t>
            </w:r>
          </w:p>
        </w:tc>
      </w:tr>
      <w:tr w:rsidR="002A6260" w:rsidRPr="00B12D8B" w14:paraId="11321CF6" w14:textId="77777777" w:rsidTr="00BD1D43">
        <w:trPr>
          <w:jc w:val="center"/>
        </w:trPr>
        <w:tc>
          <w:tcPr>
            <w:tcW w:w="1906" w:type="pct"/>
            <w:tcBorders>
              <w:top w:val="nil"/>
              <w:left w:val="nil"/>
              <w:bottom w:val="nil"/>
              <w:right w:val="nil"/>
            </w:tcBorders>
          </w:tcPr>
          <w:p w14:paraId="30C81926" w14:textId="77777777" w:rsidR="00BD1D43" w:rsidRPr="00B12D8B" w:rsidRDefault="00BD1D43" w:rsidP="00D64A4E">
            <w:pPr>
              <w:widowControl w:val="0"/>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0779969B" w14:textId="77777777" w:rsidR="00BD1D43" w:rsidRPr="00DC1347" w:rsidRDefault="00BD1D43" w:rsidP="00D64A4E">
            <w:pPr>
              <w:widowControl w:val="0"/>
              <w:tabs>
                <w:tab w:val="decimal" w:pos="674"/>
              </w:tabs>
              <w:autoSpaceDE w:val="0"/>
              <w:autoSpaceDN w:val="0"/>
              <w:adjustRightInd w:val="0"/>
              <w:rPr>
                <w:rFonts w:ascii="Times New Roman" w:hAnsi="Times New Roman" w:cs="Times New Roman"/>
                <w:sz w:val="17"/>
                <w:szCs w:val="17"/>
              </w:rPr>
            </w:pPr>
          </w:p>
        </w:tc>
        <w:tc>
          <w:tcPr>
            <w:tcW w:w="773" w:type="pct"/>
            <w:tcBorders>
              <w:top w:val="nil"/>
              <w:left w:val="nil"/>
              <w:bottom w:val="nil"/>
              <w:right w:val="nil"/>
            </w:tcBorders>
          </w:tcPr>
          <w:p w14:paraId="5E937CF1" w14:textId="77777777" w:rsidR="00BD1D43" w:rsidRPr="000156A4" w:rsidRDefault="00BD1D43" w:rsidP="00D64A4E">
            <w:pPr>
              <w:widowControl w:val="0"/>
              <w:tabs>
                <w:tab w:val="decimal" w:pos="674"/>
              </w:tabs>
              <w:autoSpaceDE w:val="0"/>
              <w:autoSpaceDN w:val="0"/>
              <w:adjustRightInd w:val="0"/>
              <w:rPr>
                <w:rFonts w:ascii="Times New Roman" w:hAnsi="Times New Roman" w:cs="Times New Roman"/>
                <w:sz w:val="17"/>
                <w:szCs w:val="17"/>
              </w:rPr>
            </w:pPr>
          </w:p>
        </w:tc>
        <w:tc>
          <w:tcPr>
            <w:tcW w:w="774" w:type="pct"/>
            <w:tcBorders>
              <w:top w:val="nil"/>
              <w:left w:val="nil"/>
              <w:bottom w:val="nil"/>
              <w:right w:val="nil"/>
            </w:tcBorders>
          </w:tcPr>
          <w:p w14:paraId="5B2D1213" w14:textId="77777777" w:rsidR="00BD1D43" w:rsidRPr="00B12D8B" w:rsidRDefault="00BD1D43" w:rsidP="00D64A4E">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(0.326)</w:t>
            </w:r>
          </w:p>
        </w:tc>
        <w:tc>
          <w:tcPr>
            <w:tcW w:w="774" w:type="pct"/>
            <w:tcBorders>
              <w:top w:val="nil"/>
              <w:left w:val="nil"/>
              <w:bottom w:val="nil"/>
              <w:right w:val="nil"/>
            </w:tcBorders>
          </w:tcPr>
          <w:p w14:paraId="6B1B4BA6" w14:textId="77777777" w:rsidR="00BD1D43" w:rsidRPr="00B12D8B" w:rsidRDefault="00BD1D43" w:rsidP="00D64A4E">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(0.370)</w:t>
            </w:r>
          </w:p>
        </w:tc>
      </w:tr>
      <w:tr w:rsidR="002A6260" w:rsidRPr="00B12D8B" w14:paraId="11AC3E92" w14:textId="77777777" w:rsidTr="00DC3AFD">
        <w:trPr>
          <w:jc w:val="center"/>
        </w:trPr>
        <w:tc>
          <w:tcPr>
            <w:tcW w:w="1906" w:type="pct"/>
            <w:tcBorders>
              <w:top w:val="nil"/>
              <w:left w:val="nil"/>
              <w:bottom w:val="nil"/>
              <w:right w:val="nil"/>
            </w:tcBorders>
          </w:tcPr>
          <w:p w14:paraId="2B566FBB"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Constant</w:t>
            </w:r>
          </w:p>
        </w:tc>
        <w:tc>
          <w:tcPr>
            <w:tcW w:w="773" w:type="pct"/>
            <w:tcBorders>
              <w:top w:val="nil"/>
              <w:left w:val="nil"/>
              <w:bottom w:val="nil"/>
              <w:right w:val="nil"/>
            </w:tcBorders>
          </w:tcPr>
          <w:p w14:paraId="2E091CAC"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-2.321**</w:t>
            </w:r>
          </w:p>
        </w:tc>
        <w:tc>
          <w:tcPr>
            <w:tcW w:w="773" w:type="pct"/>
            <w:tcBorders>
              <w:top w:val="nil"/>
              <w:left w:val="nil"/>
              <w:bottom w:val="nil"/>
              <w:right w:val="nil"/>
            </w:tcBorders>
          </w:tcPr>
          <w:p w14:paraId="721F9296"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0.779</w:t>
            </w:r>
          </w:p>
        </w:tc>
        <w:tc>
          <w:tcPr>
            <w:tcW w:w="774" w:type="pct"/>
            <w:tcBorders>
              <w:top w:val="nil"/>
              <w:left w:val="nil"/>
              <w:bottom w:val="nil"/>
              <w:right w:val="nil"/>
            </w:tcBorders>
          </w:tcPr>
          <w:p w14:paraId="7AB21D75" w14:textId="01C7100D"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0.188</w:t>
            </w:r>
          </w:p>
        </w:tc>
        <w:tc>
          <w:tcPr>
            <w:tcW w:w="774" w:type="pct"/>
            <w:tcBorders>
              <w:top w:val="nil"/>
              <w:left w:val="nil"/>
              <w:bottom w:val="nil"/>
              <w:right w:val="nil"/>
            </w:tcBorders>
          </w:tcPr>
          <w:p w14:paraId="40477DA7" w14:textId="3002E904"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1.498</w:t>
            </w:r>
          </w:p>
        </w:tc>
      </w:tr>
      <w:tr w:rsidR="002A6260" w:rsidRPr="00B12D8B" w14:paraId="78143F63" w14:textId="77777777" w:rsidTr="00DC3AFD">
        <w:trPr>
          <w:jc w:val="center"/>
        </w:trPr>
        <w:tc>
          <w:tcPr>
            <w:tcW w:w="1906" w:type="pct"/>
            <w:tcBorders>
              <w:top w:val="nil"/>
              <w:left w:val="nil"/>
              <w:right w:val="nil"/>
            </w:tcBorders>
          </w:tcPr>
          <w:p w14:paraId="17E924C8"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p>
        </w:tc>
        <w:tc>
          <w:tcPr>
            <w:tcW w:w="773" w:type="pct"/>
            <w:tcBorders>
              <w:top w:val="nil"/>
              <w:left w:val="nil"/>
              <w:right w:val="nil"/>
            </w:tcBorders>
          </w:tcPr>
          <w:p w14:paraId="6634D9E8"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(0.704)</w:t>
            </w:r>
          </w:p>
        </w:tc>
        <w:tc>
          <w:tcPr>
            <w:tcW w:w="773" w:type="pct"/>
            <w:tcBorders>
              <w:top w:val="nil"/>
              <w:left w:val="nil"/>
              <w:right w:val="nil"/>
            </w:tcBorders>
          </w:tcPr>
          <w:p w14:paraId="3914CBF5"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(0.930)</w:t>
            </w:r>
          </w:p>
        </w:tc>
        <w:tc>
          <w:tcPr>
            <w:tcW w:w="774" w:type="pct"/>
            <w:tcBorders>
              <w:top w:val="nil"/>
              <w:left w:val="nil"/>
              <w:right w:val="nil"/>
            </w:tcBorders>
          </w:tcPr>
          <w:p w14:paraId="7788894A" w14:textId="4CBF6F75"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(0.865)</w:t>
            </w:r>
          </w:p>
        </w:tc>
        <w:tc>
          <w:tcPr>
            <w:tcW w:w="774" w:type="pct"/>
            <w:tcBorders>
              <w:top w:val="nil"/>
              <w:left w:val="nil"/>
              <w:right w:val="nil"/>
            </w:tcBorders>
          </w:tcPr>
          <w:p w14:paraId="6DE15203" w14:textId="1E211DFF"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(0.957)</w:t>
            </w:r>
          </w:p>
        </w:tc>
      </w:tr>
      <w:tr w:rsidR="002A6260" w:rsidRPr="00B12D8B" w14:paraId="38DD132C" w14:textId="77777777" w:rsidTr="00DC3AFD">
        <w:trPr>
          <w:jc w:val="center"/>
        </w:trPr>
        <w:tc>
          <w:tcPr>
            <w:tcW w:w="1906" w:type="pct"/>
            <w:tcBorders>
              <w:top w:val="nil"/>
              <w:left w:val="nil"/>
              <w:right w:val="nil"/>
            </w:tcBorders>
          </w:tcPr>
          <w:p w14:paraId="3BD0B45F" w14:textId="77777777" w:rsidR="00BD1D43" w:rsidRPr="00B12D8B" w:rsidRDefault="00BD1D43"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Calendar year fixed-effects</w:t>
            </w:r>
          </w:p>
        </w:tc>
        <w:tc>
          <w:tcPr>
            <w:tcW w:w="773" w:type="pct"/>
            <w:tcBorders>
              <w:top w:val="nil"/>
              <w:left w:val="nil"/>
              <w:right w:val="nil"/>
            </w:tcBorders>
          </w:tcPr>
          <w:p w14:paraId="50A480A5"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Y</w:t>
            </w:r>
          </w:p>
        </w:tc>
        <w:tc>
          <w:tcPr>
            <w:tcW w:w="773" w:type="pct"/>
            <w:tcBorders>
              <w:top w:val="nil"/>
              <w:left w:val="nil"/>
              <w:right w:val="nil"/>
            </w:tcBorders>
          </w:tcPr>
          <w:p w14:paraId="4F8DCE5A"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Y</w:t>
            </w:r>
          </w:p>
        </w:tc>
        <w:tc>
          <w:tcPr>
            <w:tcW w:w="774" w:type="pct"/>
            <w:tcBorders>
              <w:top w:val="nil"/>
              <w:left w:val="nil"/>
              <w:right w:val="nil"/>
            </w:tcBorders>
          </w:tcPr>
          <w:p w14:paraId="6200C76E" w14:textId="6723AB56"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Y</w:t>
            </w:r>
          </w:p>
        </w:tc>
        <w:tc>
          <w:tcPr>
            <w:tcW w:w="774" w:type="pct"/>
            <w:tcBorders>
              <w:top w:val="nil"/>
              <w:left w:val="nil"/>
              <w:right w:val="nil"/>
            </w:tcBorders>
          </w:tcPr>
          <w:p w14:paraId="0E324065" w14:textId="4C07CAED"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Y</w:t>
            </w:r>
          </w:p>
        </w:tc>
      </w:tr>
      <w:tr w:rsidR="002A6260" w:rsidRPr="00B12D8B" w14:paraId="6888FC23" w14:textId="77777777" w:rsidTr="00DC3AFD">
        <w:trPr>
          <w:jc w:val="center"/>
        </w:trPr>
        <w:tc>
          <w:tcPr>
            <w:tcW w:w="1906" w:type="pct"/>
            <w:tcBorders>
              <w:top w:val="nil"/>
              <w:left w:val="nil"/>
              <w:right w:val="nil"/>
            </w:tcBorders>
          </w:tcPr>
          <w:p w14:paraId="14354678" w14:textId="2E49A883" w:rsidR="00BD1D43" w:rsidRPr="00B12D8B" w:rsidRDefault="00BD1D43" w:rsidP="00F7748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Industry fixed-effects</w:t>
            </w:r>
          </w:p>
        </w:tc>
        <w:tc>
          <w:tcPr>
            <w:tcW w:w="773" w:type="pct"/>
            <w:tcBorders>
              <w:top w:val="nil"/>
              <w:left w:val="nil"/>
              <w:right w:val="nil"/>
            </w:tcBorders>
          </w:tcPr>
          <w:p w14:paraId="5ADD2802"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Y</w:t>
            </w:r>
          </w:p>
        </w:tc>
        <w:tc>
          <w:tcPr>
            <w:tcW w:w="773" w:type="pct"/>
            <w:tcBorders>
              <w:top w:val="nil"/>
              <w:left w:val="nil"/>
              <w:right w:val="nil"/>
            </w:tcBorders>
          </w:tcPr>
          <w:p w14:paraId="5A7D0E0B"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Y</w:t>
            </w:r>
          </w:p>
        </w:tc>
        <w:tc>
          <w:tcPr>
            <w:tcW w:w="774" w:type="pct"/>
            <w:tcBorders>
              <w:top w:val="nil"/>
              <w:left w:val="nil"/>
              <w:right w:val="nil"/>
            </w:tcBorders>
          </w:tcPr>
          <w:p w14:paraId="4DB0CD61" w14:textId="5E70ECF0"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Y</w:t>
            </w:r>
          </w:p>
        </w:tc>
        <w:tc>
          <w:tcPr>
            <w:tcW w:w="774" w:type="pct"/>
            <w:tcBorders>
              <w:top w:val="nil"/>
              <w:left w:val="nil"/>
              <w:right w:val="nil"/>
            </w:tcBorders>
          </w:tcPr>
          <w:p w14:paraId="0A909AA2" w14:textId="52EF9EED"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Y</w:t>
            </w:r>
          </w:p>
        </w:tc>
      </w:tr>
      <w:tr w:rsidR="002A6260" w:rsidRPr="00B12D8B" w14:paraId="4AF4BD0A" w14:textId="77777777" w:rsidTr="00DC3AFD">
        <w:trPr>
          <w:trHeight w:val="180"/>
          <w:jc w:val="center"/>
        </w:trPr>
        <w:tc>
          <w:tcPr>
            <w:tcW w:w="1906" w:type="pct"/>
            <w:tcBorders>
              <w:top w:val="nil"/>
              <w:left w:val="nil"/>
              <w:bottom w:val="single" w:sz="4" w:space="0" w:color="auto"/>
              <w:right w:val="nil"/>
            </w:tcBorders>
          </w:tcPr>
          <w:p w14:paraId="6A3DA8E6" w14:textId="28051DC5" w:rsidR="00BD1D43" w:rsidRPr="00B12D8B" w:rsidRDefault="00A90565" w:rsidP="009E56A5">
            <w:pPr>
              <w:widowControl w:val="0"/>
              <w:autoSpaceDE w:val="0"/>
              <w:autoSpaceDN w:val="0"/>
              <w:adjustRightInd w:val="0"/>
              <w:rPr>
                <w:rFonts w:ascii="Times New Roman" w:hAnsi="Times New Roman" w:cs="Times New Roman"/>
                <w:sz w:val="17"/>
                <w:szCs w:val="17"/>
              </w:rPr>
            </w:pPr>
            <w:r w:rsidRPr="00A90565">
              <w:rPr>
                <w:rFonts w:ascii="Times New Roman" w:hAnsi="Times New Roman" w:cs="Times New Roman"/>
                <w:sz w:val="17"/>
                <w:szCs w:val="17"/>
              </w:rPr>
              <w:t>χ2</w:t>
            </w:r>
          </w:p>
        </w:tc>
        <w:tc>
          <w:tcPr>
            <w:tcW w:w="773" w:type="pct"/>
            <w:tcBorders>
              <w:top w:val="nil"/>
              <w:left w:val="nil"/>
              <w:bottom w:val="single" w:sz="4" w:space="0" w:color="auto"/>
              <w:right w:val="nil"/>
            </w:tcBorders>
          </w:tcPr>
          <w:p w14:paraId="5A8565C1" w14:textId="77777777" w:rsidR="00BD1D43" w:rsidRPr="00DC1347"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424.06</w:t>
            </w:r>
          </w:p>
        </w:tc>
        <w:tc>
          <w:tcPr>
            <w:tcW w:w="773" w:type="pct"/>
            <w:tcBorders>
              <w:top w:val="nil"/>
              <w:left w:val="nil"/>
              <w:bottom w:val="single" w:sz="4" w:space="0" w:color="auto"/>
              <w:right w:val="nil"/>
            </w:tcBorders>
          </w:tcPr>
          <w:p w14:paraId="1A448E23" w14:textId="77777777" w:rsidR="00BD1D43" w:rsidRPr="000156A4"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446.98</w:t>
            </w:r>
          </w:p>
        </w:tc>
        <w:tc>
          <w:tcPr>
            <w:tcW w:w="774" w:type="pct"/>
            <w:tcBorders>
              <w:top w:val="nil"/>
              <w:left w:val="nil"/>
              <w:bottom w:val="single" w:sz="4" w:space="0" w:color="auto"/>
              <w:right w:val="nil"/>
            </w:tcBorders>
          </w:tcPr>
          <w:p w14:paraId="7CFEB288" w14:textId="2D3EA634"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451.40</w:t>
            </w:r>
          </w:p>
        </w:tc>
        <w:tc>
          <w:tcPr>
            <w:tcW w:w="774" w:type="pct"/>
            <w:tcBorders>
              <w:top w:val="nil"/>
              <w:left w:val="nil"/>
              <w:bottom w:val="single" w:sz="4" w:space="0" w:color="auto"/>
              <w:right w:val="nil"/>
            </w:tcBorders>
          </w:tcPr>
          <w:p w14:paraId="530D9407" w14:textId="12C3CF91" w:rsidR="00BD1D43" w:rsidRPr="00B12D8B" w:rsidRDefault="00BD1D43"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458.67</w:t>
            </w:r>
          </w:p>
        </w:tc>
      </w:tr>
    </w:tbl>
    <w:p w14:paraId="2A050313" w14:textId="393CAA84" w:rsidR="0016274C" w:rsidRPr="00B12D8B" w:rsidRDefault="0016274C" w:rsidP="0016274C">
      <w:pPr>
        <w:widowControl w:val="0"/>
        <w:autoSpaceDE w:val="0"/>
        <w:autoSpaceDN w:val="0"/>
        <w:adjustRightInd w:val="0"/>
        <w:spacing w:before="79" w:after="79"/>
        <w:jc w:val="center"/>
        <w:rPr>
          <w:rFonts w:ascii="Times New Roman" w:hAnsi="Times New Roman" w:cs="Times New Roman"/>
          <w:sz w:val="17"/>
          <w:szCs w:val="17"/>
        </w:rPr>
      </w:pPr>
      <w:r w:rsidRPr="00B12D8B">
        <w:rPr>
          <w:rFonts w:ascii="Times New Roman" w:hAnsi="Times New Roman" w:cs="Times New Roman"/>
          <w:sz w:val="17"/>
          <w:szCs w:val="17"/>
        </w:rPr>
        <w:t xml:space="preserve">† </w:t>
      </w:r>
      <w:r w:rsidRPr="00B12D8B">
        <w:rPr>
          <w:rFonts w:ascii="Times New Roman" w:hAnsi="Times New Roman" w:cs="Times New Roman"/>
          <w:i/>
          <w:iCs/>
          <w:sz w:val="17"/>
          <w:szCs w:val="17"/>
        </w:rPr>
        <w:t>p</w:t>
      </w:r>
      <w:r w:rsidR="00C478C1">
        <w:rPr>
          <w:rFonts w:ascii="Times New Roman" w:hAnsi="Times New Roman" w:cs="Times New Roman"/>
          <w:i/>
          <w:iCs/>
          <w:sz w:val="17"/>
          <w:szCs w:val="17"/>
        </w:rPr>
        <w:t xml:space="preserve"> </w:t>
      </w:r>
      <w:r w:rsidRPr="00B12D8B">
        <w:rPr>
          <w:rFonts w:ascii="Times New Roman" w:hAnsi="Times New Roman" w:cs="Times New Roman"/>
          <w:sz w:val="17"/>
          <w:szCs w:val="17"/>
        </w:rPr>
        <w:t>&lt;</w:t>
      </w:r>
      <w:r w:rsidR="00C478C1">
        <w:rPr>
          <w:rFonts w:ascii="Times New Roman" w:hAnsi="Times New Roman" w:cs="Times New Roman"/>
          <w:sz w:val="17"/>
          <w:szCs w:val="17"/>
        </w:rPr>
        <w:t xml:space="preserve"> </w:t>
      </w:r>
      <w:r w:rsidRPr="00B12D8B">
        <w:rPr>
          <w:rFonts w:ascii="Times New Roman" w:hAnsi="Times New Roman" w:cs="Times New Roman"/>
          <w:sz w:val="17"/>
          <w:szCs w:val="17"/>
        </w:rPr>
        <w:t xml:space="preserve">0.1; * </w:t>
      </w:r>
      <w:r w:rsidRPr="00B12D8B">
        <w:rPr>
          <w:rFonts w:ascii="Times New Roman" w:hAnsi="Times New Roman" w:cs="Times New Roman"/>
          <w:i/>
          <w:iCs/>
          <w:sz w:val="17"/>
          <w:szCs w:val="17"/>
        </w:rPr>
        <w:t>p</w:t>
      </w:r>
      <w:r w:rsidR="00C478C1">
        <w:rPr>
          <w:rFonts w:ascii="Times New Roman" w:hAnsi="Times New Roman" w:cs="Times New Roman"/>
          <w:i/>
          <w:iCs/>
          <w:sz w:val="17"/>
          <w:szCs w:val="17"/>
        </w:rPr>
        <w:t xml:space="preserve"> </w:t>
      </w:r>
      <w:r w:rsidRPr="00B12D8B">
        <w:rPr>
          <w:rFonts w:ascii="Times New Roman" w:hAnsi="Times New Roman" w:cs="Times New Roman"/>
          <w:sz w:val="17"/>
          <w:szCs w:val="17"/>
        </w:rPr>
        <w:t>&lt;</w:t>
      </w:r>
      <w:r w:rsidR="00C478C1">
        <w:rPr>
          <w:rFonts w:ascii="Times New Roman" w:hAnsi="Times New Roman" w:cs="Times New Roman"/>
          <w:sz w:val="17"/>
          <w:szCs w:val="17"/>
        </w:rPr>
        <w:t xml:space="preserve"> </w:t>
      </w:r>
      <w:r w:rsidRPr="00B12D8B">
        <w:rPr>
          <w:rFonts w:ascii="Times New Roman" w:hAnsi="Times New Roman" w:cs="Times New Roman"/>
          <w:sz w:val="17"/>
          <w:szCs w:val="17"/>
        </w:rPr>
        <w:t xml:space="preserve">0.05; ** </w:t>
      </w:r>
      <w:r w:rsidRPr="00B12D8B">
        <w:rPr>
          <w:rFonts w:ascii="Times New Roman" w:hAnsi="Times New Roman" w:cs="Times New Roman"/>
          <w:i/>
          <w:iCs/>
          <w:sz w:val="17"/>
          <w:szCs w:val="17"/>
        </w:rPr>
        <w:t>p</w:t>
      </w:r>
      <w:r w:rsidR="00C478C1">
        <w:rPr>
          <w:rFonts w:ascii="Times New Roman" w:hAnsi="Times New Roman" w:cs="Times New Roman"/>
          <w:i/>
          <w:iCs/>
          <w:sz w:val="17"/>
          <w:szCs w:val="17"/>
        </w:rPr>
        <w:t xml:space="preserve"> </w:t>
      </w:r>
      <w:r w:rsidRPr="00B12D8B">
        <w:rPr>
          <w:rFonts w:ascii="Times New Roman" w:hAnsi="Times New Roman" w:cs="Times New Roman"/>
          <w:sz w:val="17"/>
          <w:szCs w:val="17"/>
        </w:rPr>
        <w:t>&lt;</w:t>
      </w:r>
      <w:r w:rsidR="00C478C1">
        <w:rPr>
          <w:rFonts w:ascii="Times New Roman" w:hAnsi="Times New Roman" w:cs="Times New Roman"/>
          <w:sz w:val="17"/>
          <w:szCs w:val="17"/>
        </w:rPr>
        <w:t xml:space="preserve"> </w:t>
      </w:r>
      <w:r w:rsidRPr="00B12D8B">
        <w:rPr>
          <w:rFonts w:ascii="Times New Roman" w:hAnsi="Times New Roman" w:cs="Times New Roman"/>
          <w:sz w:val="17"/>
          <w:szCs w:val="17"/>
        </w:rPr>
        <w:t>0.01; N</w:t>
      </w:r>
      <w:r w:rsidR="00C478C1">
        <w:rPr>
          <w:rFonts w:ascii="Times New Roman" w:hAnsi="Times New Roman" w:cs="Times New Roman"/>
          <w:sz w:val="17"/>
          <w:szCs w:val="17"/>
        </w:rPr>
        <w:t xml:space="preserve"> </w:t>
      </w:r>
      <w:r w:rsidRPr="00B12D8B">
        <w:rPr>
          <w:rFonts w:ascii="Times New Roman" w:hAnsi="Times New Roman" w:cs="Times New Roman"/>
          <w:sz w:val="17"/>
          <w:szCs w:val="17"/>
        </w:rPr>
        <w:t>=</w:t>
      </w:r>
      <w:r w:rsidR="00C478C1">
        <w:rPr>
          <w:rFonts w:ascii="Times New Roman" w:hAnsi="Times New Roman" w:cs="Times New Roman"/>
          <w:sz w:val="17"/>
          <w:szCs w:val="17"/>
        </w:rPr>
        <w:t xml:space="preserve"> </w:t>
      </w:r>
      <w:r w:rsidRPr="00B12D8B">
        <w:rPr>
          <w:rFonts w:ascii="Times New Roman" w:hAnsi="Times New Roman" w:cs="Times New Roman"/>
          <w:sz w:val="17"/>
          <w:szCs w:val="17"/>
        </w:rPr>
        <w:t>1,282</w:t>
      </w:r>
    </w:p>
    <w:p w14:paraId="1D53AC99" w14:textId="77777777" w:rsidR="0016274C" w:rsidRPr="00DC1347" w:rsidRDefault="0016274C" w:rsidP="0016274C">
      <w:pPr>
        <w:widowControl w:val="0"/>
        <w:autoSpaceDE w:val="0"/>
        <w:autoSpaceDN w:val="0"/>
        <w:adjustRightInd w:val="0"/>
        <w:spacing w:before="79" w:after="79"/>
        <w:jc w:val="center"/>
        <w:rPr>
          <w:rFonts w:ascii="Times New Roman" w:hAnsi="Times New Roman" w:cs="Times New Roman"/>
          <w:sz w:val="17"/>
          <w:szCs w:val="17"/>
        </w:rPr>
      </w:pPr>
    </w:p>
    <w:p w14:paraId="2E112201" w14:textId="77777777" w:rsidR="0016274C" w:rsidRPr="000156A4" w:rsidRDefault="0016274C" w:rsidP="0016274C">
      <w:pPr>
        <w:widowControl w:val="0"/>
        <w:autoSpaceDE w:val="0"/>
        <w:autoSpaceDN w:val="0"/>
        <w:adjustRightInd w:val="0"/>
        <w:spacing w:before="79" w:after="79"/>
        <w:jc w:val="center"/>
        <w:rPr>
          <w:rFonts w:ascii="Times New Roman" w:hAnsi="Times New Roman" w:cs="Times New Roman"/>
        </w:rPr>
      </w:pPr>
    </w:p>
    <w:p w14:paraId="62525195" w14:textId="4D133859" w:rsidR="0016274C" w:rsidRPr="00B12D8B" w:rsidRDefault="0016274C" w:rsidP="00AA744B">
      <w:pPr>
        <w:widowControl w:val="0"/>
        <w:autoSpaceDE w:val="0"/>
        <w:autoSpaceDN w:val="0"/>
        <w:adjustRightInd w:val="0"/>
        <w:spacing w:before="79" w:after="79"/>
        <w:jc w:val="center"/>
        <w:outlineLvl w:val="0"/>
        <w:rPr>
          <w:rFonts w:ascii="Times New Roman" w:hAnsi="Times New Roman" w:cs="Times New Roman"/>
          <w:b/>
          <w:sz w:val="22"/>
          <w:szCs w:val="22"/>
        </w:rPr>
      </w:pPr>
      <w:r w:rsidRPr="00B12D8B">
        <w:rPr>
          <w:rFonts w:ascii="Times New Roman" w:hAnsi="Times New Roman" w:cs="Times New Roman"/>
          <w:sz w:val="22"/>
          <w:szCs w:val="22"/>
        </w:rPr>
        <w:br w:type="page"/>
      </w:r>
      <w:r w:rsidR="0080346A" w:rsidRPr="00B12D8B">
        <w:rPr>
          <w:rFonts w:ascii="Times New Roman" w:hAnsi="Times New Roman" w:cs="Times New Roman"/>
          <w:b/>
          <w:sz w:val="22"/>
          <w:szCs w:val="22"/>
        </w:rPr>
        <w:lastRenderedPageBreak/>
        <w:t xml:space="preserve">Table 3. </w:t>
      </w:r>
      <w:r w:rsidRPr="00B12D8B">
        <w:rPr>
          <w:rFonts w:ascii="Times New Roman" w:hAnsi="Times New Roman" w:cs="Times New Roman"/>
          <w:b/>
          <w:sz w:val="22"/>
          <w:szCs w:val="22"/>
        </w:rPr>
        <w:t>Negative Binomial Models Predicting the Number of Employees Downsized (logged)</w:t>
      </w:r>
      <w:r w:rsidR="00AB0F83" w:rsidRPr="00B12D8B">
        <w:rPr>
          <w:rFonts w:ascii="Times New Roman" w:hAnsi="Times New Roman" w:cs="Times New Roman"/>
          <w:b/>
          <w:sz w:val="22"/>
          <w:szCs w:val="22"/>
        </w:rPr>
        <w:t xml:space="preserve"> (N</w:t>
      </w:r>
      <w:r w:rsidR="00C478C1">
        <w:rPr>
          <w:rFonts w:ascii="Times New Roman" w:hAnsi="Times New Roman" w:cs="Times New Roman"/>
          <w:b/>
          <w:sz w:val="22"/>
          <w:szCs w:val="22"/>
        </w:rPr>
        <w:t xml:space="preserve"> </w:t>
      </w:r>
      <w:r w:rsidR="00AB0F83" w:rsidRPr="00B12D8B">
        <w:rPr>
          <w:rFonts w:ascii="Times New Roman" w:hAnsi="Times New Roman" w:cs="Times New Roman"/>
          <w:b/>
          <w:sz w:val="22"/>
          <w:szCs w:val="22"/>
        </w:rPr>
        <w:t>=</w:t>
      </w:r>
      <w:r w:rsidR="00C478C1">
        <w:rPr>
          <w:rFonts w:ascii="Times New Roman" w:hAnsi="Times New Roman" w:cs="Times New Roman"/>
          <w:b/>
          <w:sz w:val="22"/>
          <w:szCs w:val="22"/>
        </w:rPr>
        <w:t xml:space="preserve"> </w:t>
      </w:r>
      <w:r w:rsidR="00AB0F83" w:rsidRPr="00B12D8B">
        <w:rPr>
          <w:rFonts w:ascii="Times New Roman" w:hAnsi="Times New Roman" w:cs="Times New Roman"/>
          <w:b/>
          <w:sz w:val="22"/>
          <w:szCs w:val="22"/>
        </w:rPr>
        <w:t>1,282)</w:t>
      </w:r>
    </w:p>
    <w:tbl>
      <w:tblPr>
        <w:tblW w:w="4999" w:type="pct"/>
        <w:jc w:val="center"/>
        <w:tblCellMar>
          <w:left w:w="144" w:type="dxa"/>
          <w:right w:w="144" w:type="dxa"/>
        </w:tblCellMar>
        <w:tblLook w:val="0000" w:firstRow="0" w:lastRow="0" w:firstColumn="0" w:lastColumn="0" w:noHBand="0" w:noVBand="0"/>
      </w:tblPr>
      <w:tblGrid>
        <w:gridCol w:w="3005"/>
        <w:gridCol w:w="1573"/>
        <w:gridCol w:w="1574"/>
        <w:gridCol w:w="1574"/>
        <w:gridCol w:w="1574"/>
      </w:tblGrid>
      <w:tr w:rsidR="002A6260" w:rsidRPr="00B12D8B" w14:paraId="31D9C590" w14:textId="77777777" w:rsidTr="009D6DD4">
        <w:trPr>
          <w:jc w:val="center"/>
        </w:trPr>
        <w:tc>
          <w:tcPr>
            <w:tcW w:w="1616" w:type="pct"/>
            <w:tcBorders>
              <w:top w:val="single" w:sz="6" w:space="0" w:color="auto"/>
              <w:left w:val="nil"/>
              <w:bottom w:val="nil"/>
              <w:right w:val="nil"/>
            </w:tcBorders>
          </w:tcPr>
          <w:p w14:paraId="0B10BD70" w14:textId="77777777" w:rsidR="009D6DD4" w:rsidRPr="00B12D8B" w:rsidRDefault="009D6DD4" w:rsidP="009E56A5">
            <w:pPr>
              <w:widowControl w:val="0"/>
              <w:autoSpaceDE w:val="0"/>
              <w:autoSpaceDN w:val="0"/>
              <w:adjustRightInd w:val="0"/>
              <w:spacing w:before="79" w:after="79"/>
              <w:rPr>
                <w:rFonts w:ascii="Times New Roman" w:hAnsi="Times New Roman" w:cs="Times New Roman"/>
                <w:sz w:val="17"/>
                <w:szCs w:val="17"/>
              </w:rPr>
            </w:pPr>
            <w:r w:rsidRPr="00B12D8B">
              <w:rPr>
                <w:rFonts w:ascii="Times New Roman" w:hAnsi="Times New Roman" w:cs="Times New Roman"/>
                <w:sz w:val="17"/>
                <w:szCs w:val="17"/>
              </w:rPr>
              <w:t>Variables</w:t>
            </w:r>
          </w:p>
        </w:tc>
        <w:tc>
          <w:tcPr>
            <w:tcW w:w="846" w:type="pct"/>
            <w:tcBorders>
              <w:top w:val="single" w:sz="6" w:space="0" w:color="auto"/>
              <w:left w:val="nil"/>
              <w:bottom w:val="nil"/>
              <w:right w:val="nil"/>
            </w:tcBorders>
          </w:tcPr>
          <w:p w14:paraId="1C403247" w14:textId="77777777" w:rsidR="009D6DD4" w:rsidRPr="00B12D8B" w:rsidRDefault="009D6DD4" w:rsidP="009E56A5">
            <w:pPr>
              <w:widowControl w:val="0"/>
              <w:autoSpaceDE w:val="0"/>
              <w:autoSpaceDN w:val="0"/>
              <w:adjustRightInd w:val="0"/>
              <w:spacing w:before="79" w:after="79"/>
              <w:jc w:val="center"/>
              <w:rPr>
                <w:rFonts w:ascii="Times New Roman" w:hAnsi="Times New Roman" w:cs="Times New Roman"/>
                <w:sz w:val="17"/>
                <w:szCs w:val="17"/>
              </w:rPr>
            </w:pPr>
            <w:r w:rsidRPr="00B12D8B">
              <w:rPr>
                <w:rFonts w:ascii="Times New Roman" w:hAnsi="Times New Roman" w:cs="Times New Roman"/>
                <w:sz w:val="17"/>
                <w:szCs w:val="17"/>
              </w:rPr>
              <w:t>Model 1</w:t>
            </w:r>
          </w:p>
        </w:tc>
        <w:tc>
          <w:tcPr>
            <w:tcW w:w="846" w:type="pct"/>
            <w:tcBorders>
              <w:top w:val="single" w:sz="6" w:space="0" w:color="auto"/>
              <w:left w:val="nil"/>
              <w:bottom w:val="nil"/>
              <w:right w:val="nil"/>
            </w:tcBorders>
          </w:tcPr>
          <w:p w14:paraId="4E1A1FB7" w14:textId="5AD274F7" w:rsidR="009D6DD4" w:rsidRPr="00B12D8B" w:rsidRDefault="009D6DD4" w:rsidP="009D6DD4">
            <w:pPr>
              <w:widowControl w:val="0"/>
              <w:autoSpaceDE w:val="0"/>
              <w:autoSpaceDN w:val="0"/>
              <w:adjustRightInd w:val="0"/>
              <w:spacing w:before="79" w:after="79"/>
              <w:jc w:val="center"/>
              <w:rPr>
                <w:rFonts w:ascii="Times New Roman" w:hAnsi="Times New Roman" w:cs="Times New Roman"/>
                <w:sz w:val="17"/>
                <w:szCs w:val="17"/>
              </w:rPr>
            </w:pPr>
            <w:r w:rsidRPr="00B12D8B">
              <w:rPr>
                <w:rFonts w:ascii="Times New Roman" w:hAnsi="Times New Roman" w:cs="Times New Roman"/>
                <w:sz w:val="17"/>
                <w:szCs w:val="17"/>
              </w:rPr>
              <w:t>Model 2</w:t>
            </w:r>
          </w:p>
        </w:tc>
        <w:tc>
          <w:tcPr>
            <w:tcW w:w="846" w:type="pct"/>
            <w:tcBorders>
              <w:top w:val="single" w:sz="6" w:space="0" w:color="auto"/>
              <w:left w:val="nil"/>
              <w:bottom w:val="nil"/>
              <w:right w:val="nil"/>
            </w:tcBorders>
          </w:tcPr>
          <w:p w14:paraId="6D9BDDB6" w14:textId="4E5A74E5" w:rsidR="009D6DD4" w:rsidRPr="00B12D8B" w:rsidRDefault="009D6DD4" w:rsidP="009D6DD4">
            <w:pPr>
              <w:widowControl w:val="0"/>
              <w:autoSpaceDE w:val="0"/>
              <w:autoSpaceDN w:val="0"/>
              <w:adjustRightInd w:val="0"/>
              <w:spacing w:before="79" w:after="79"/>
              <w:jc w:val="center"/>
              <w:rPr>
                <w:rFonts w:ascii="Times New Roman" w:hAnsi="Times New Roman" w:cs="Times New Roman"/>
                <w:sz w:val="17"/>
                <w:szCs w:val="17"/>
              </w:rPr>
            </w:pPr>
            <w:r w:rsidRPr="00B12D8B">
              <w:rPr>
                <w:rFonts w:ascii="Times New Roman" w:hAnsi="Times New Roman" w:cs="Times New Roman"/>
                <w:sz w:val="17"/>
                <w:szCs w:val="17"/>
              </w:rPr>
              <w:t>Model 3</w:t>
            </w:r>
          </w:p>
        </w:tc>
        <w:tc>
          <w:tcPr>
            <w:tcW w:w="846" w:type="pct"/>
            <w:tcBorders>
              <w:top w:val="single" w:sz="6" w:space="0" w:color="auto"/>
              <w:left w:val="nil"/>
              <w:bottom w:val="nil"/>
              <w:right w:val="nil"/>
            </w:tcBorders>
          </w:tcPr>
          <w:p w14:paraId="5B3F98E7" w14:textId="64E2D896" w:rsidR="009D6DD4" w:rsidRPr="00B12D8B" w:rsidRDefault="009D6DD4" w:rsidP="009E56A5">
            <w:pPr>
              <w:widowControl w:val="0"/>
              <w:autoSpaceDE w:val="0"/>
              <w:autoSpaceDN w:val="0"/>
              <w:adjustRightInd w:val="0"/>
              <w:spacing w:before="79" w:after="79"/>
              <w:jc w:val="center"/>
              <w:rPr>
                <w:rFonts w:ascii="Times New Roman" w:hAnsi="Times New Roman" w:cs="Times New Roman"/>
                <w:sz w:val="17"/>
                <w:szCs w:val="17"/>
              </w:rPr>
            </w:pPr>
            <w:r w:rsidRPr="00B12D8B">
              <w:rPr>
                <w:rFonts w:ascii="Times New Roman" w:hAnsi="Times New Roman" w:cs="Times New Roman"/>
                <w:sz w:val="17"/>
                <w:szCs w:val="17"/>
              </w:rPr>
              <w:t>Model 4</w:t>
            </w:r>
          </w:p>
        </w:tc>
      </w:tr>
      <w:tr w:rsidR="002A6260" w:rsidRPr="00B12D8B" w14:paraId="2789A92E" w14:textId="77777777" w:rsidTr="009D6DD4">
        <w:trPr>
          <w:jc w:val="center"/>
        </w:trPr>
        <w:tc>
          <w:tcPr>
            <w:tcW w:w="1616" w:type="pct"/>
            <w:tcBorders>
              <w:top w:val="single" w:sz="6" w:space="0" w:color="auto"/>
              <w:left w:val="nil"/>
              <w:bottom w:val="nil"/>
              <w:right w:val="nil"/>
            </w:tcBorders>
          </w:tcPr>
          <w:p w14:paraId="0A7CF185"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Prior year downsizing (logged)</w:t>
            </w:r>
          </w:p>
        </w:tc>
        <w:tc>
          <w:tcPr>
            <w:tcW w:w="846" w:type="pct"/>
            <w:tcBorders>
              <w:top w:val="single" w:sz="6" w:space="0" w:color="auto"/>
              <w:left w:val="nil"/>
              <w:bottom w:val="nil"/>
              <w:right w:val="nil"/>
            </w:tcBorders>
          </w:tcPr>
          <w:p w14:paraId="764A2460"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0.115**</w:t>
            </w:r>
          </w:p>
        </w:tc>
        <w:tc>
          <w:tcPr>
            <w:tcW w:w="846" w:type="pct"/>
            <w:tcBorders>
              <w:top w:val="single" w:sz="6" w:space="0" w:color="auto"/>
              <w:left w:val="nil"/>
              <w:bottom w:val="nil"/>
              <w:right w:val="nil"/>
            </w:tcBorders>
          </w:tcPr>
          <w:p w14:paraId="7AD8AA88"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0.115**</w:t>
            </w:r>
          </w:p>
        </w:tc>
        <w:tc>
          <w:tcPr>
            <w:tcW w:w="846" w:type="pct"/>
            <w:tcBorders>
              <w:top w:val="single" w:sz="6" w:space="0" w:color="auto"/>
              <w:left w:val="nil"/>
              <w:bottom w:val="nil"/>
              <w:right w:val="nil"/>
            </w:tcBorders>
          </w:tcPr>
          <w:p w14:paraId="773DB365" w14:textId="1AE6E65D"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0.118**</w:t>
            </w:r>
          </w:p>
        </w:tc>
        <w:tc>
          <w:tcPr>
            <w:tcW w:w="846" w:type="pct"/>
            <w:tcBorders>
              <w:top w:val="single" w:sz="6" w:space="0" w:color="auto"/>
              <w:left w:val="nil"/>
              <w:bottom w:val="nil"/>
              <w:right w:val="nil"/>
            </w:tcBorders>
          </w:tcPr>
          <w:p w14:paraId="65131140" w14:textId="0F958C8D"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0.119**</w:t>
            </w:r>
          </w:p>
        </w:tc>
      </w:tr>
      <w:tr w:rsidR="002A6260" w:rsidRPr="00B12D8B" w14:paraId="76A83F59" w14:textId="77777777" w:rsidTr="009D6DD4">
        <w:trPr>
          <w:jc w:val="center"/>
        </w:trPr>
        <w:tc>
          <w:tcPr>
            <w:tcW w:w="1616" w:type="pct"/>
            <w:tcBorders>
              <w:top w:val="nil"/>
              <w:left w:val="nil"/>
              <w:bottom w:val="nil"/>
              <w:right w:val="nil"/>
            </w:tcBorders>
          </w:tcPr>
          <w:p w14:paraId="672C16E3"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2176DFC1"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(0.030)</w:t>
            </w:r>
          </w:p>
        </w:tc>
        <w:tc>
          <w:tcPr>
            <w:tcW w:w="846" w:type="pct"/>
            <w:tcBorders>
              <w:top w:val="nil"/>
              <w:left w:val="nil"/>
              <w:bottom w:val="nil"/>
              <w:right w:val="nil"/>
            </w:tcBorders>
          </w:tcPr>
          <w:p w14:paraId="11A62317"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(0.031)</w:t>
            </w:r>
          </w:p>
        </w:tc>
        <w:tc>
          <w:tcPr>
            <w:tcW w:w="846" w:type="pct"/>
            <w:tcBorders>
              <w:top w:val="nil"/>
              <w:left w:val="nil"/>
              <w:bottom w:val="nil"/>
              <w:right w:val="nil"/>
            </w:tcBorders>
          </w:tcPr>
          <w:p w14:paraId="572C54A1" w14:textId="27203EE6"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(0.031)</w:t>
            </w:r>
          </w:p>
        </w:tc>
        <w:tc>
          <w:tcPr>
            <w:tcW w:w="846" w:type="pct"/>
            <w:tcBorders>
              <w:top w:val="nil"/>
              <w:left w:val="nil"/>
              <w:bottom w:val="nil"/>
              <w:right w:val="nil"/>
            </w:tcBorders>
          </w:tcPr>
          <w:p w14:paraId="2D9CE274" w14:textId="1518100C"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(0.030)</w:t>
            </w:r>
          </w:p>
        </w:tc>
      </w:tr>
      <w:tr w:rsidR="002A6260" w:rsidRPr="00B12D8B" w14:paraId="050BAF1D" w14:textId="77777777" w:rsidTr="009D6DD4">
        <w:trPr>
          <w:jc w:val="center"/>
        </w:trPr>
        <w:tc>
          <w:tcPr>
            <w:tcW w:w="1616" w:type="pct"/>
            <w:tcBorders>
              <w:top w:val="nil"/>
              <w:left w:val="nil"/>
              <w:bottom w:val="nil"/>
              <w:right w:val="nil"/>
            </w:tcBorders>
          </w:tcPr>
          <w:p w14:paraId="2F9336EA"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Industry average Downsizing</w:t>
            </w:r>
          </w:p>
        </w:tc>
        <w:tc>
          <w:tcPr>
            <w:tcW w:w="846" w:type="pct"/>
            <w:tcBorders>
              <w:top w:val="nil"/>
              <w:left w:val="nil"/>
              <w:bottom w:val="nil"/>
              <w:right w:val="nil"/>
            </w:tcBorders>
          </w:tcPr>
          <w:p w14:paraId="3DAE72F8"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0.006**</w:t>
            </w:r>
          </w:p>
        </w:tc>
        <w:tc>
          <w:tcPr>
            <w:tcW w:w="846" w:type="pct"/>
            <w:tcBorders>
              <w:top w:val="nil"/>
              <w:left w:val="nil"/>
              <w:bottom w:val="nil"/>
              <w:right w:val="nil"/>
            </w:tcBorders>
          </w:tcPr>
          <w:p w14:paraId="2D7C6C2E"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0.006**</w:t>
            </w:r>
          </w:p>
        </w:tc>
        <w:tc>
          <w:tcPr>
            <w:tcW w:w="846" w:type="pct"/>
            <w:tcBorders>
              <w:top w:val="nil"/>
              <w:left w:val="nil"/>
              <w:bottom w:val="nil"/>
              <w:right w:val="nil"/>
            </w:tcBorders>
          </w:tcPr>
          <w:p w14:paraId="4ED4B2E6" w14:textId="1B19D17A"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0.006**</w:t>
            </w:r>
          </w:p>
        </w:tc>
        <w:tc>
          <w:tcPr>
            <w:tcW w:w="846" w:type="pct"/>
            <w:tcBorders>
              <w:top w:val="nil"/>
              <w:left w:val="nil"/>
              <w:bottom w:val="nil"/>
              <w:right w:val="nil"/>
            </w:tcBorders>
          </w:tcPr>
          <w:p w14:paraId="194EF4A2" w14:textId="5AB78E23"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0.006**</w:t>
            </w:r>
          </w:p>
        </w:tc>
      </w:tr>
      <w:tr w:rsidR="002A6260" w:rsidRPr="00B12D8B" w14:paraId="7E65E10B" w14:textId="77777777" w:rsidTr="009D6DD4">
        <w:trPr>
          <w:jc w:val="center"/>
        </w:trPr>
        <w:tc>
          <w:tcPr>
            <w:tcW w:w="1616" w:type="pct"/>
            <w:tcBorders>
              <w:top w:val="nil"/>
              <w:left w:val="nil"/>
              <w:bottom w:val="nil"/>
              <w:right w:val="nil"/>
            </w:tcBorders>
          </w:tcPr>
          <w:p w14:paraId="2C49B138"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22208856"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(0.001)</w:t>
            </w:r>
          </w:p>
        </w:tc>
        <w:tc>
          <w:tcPr>
            <w:tcW w:w="846" w:type="pct"/>
            <w:tcBorders>
              <w:top w:val="nil"/>
              <w:left w:val="nil"/>
              <w:bottom w:val="nil"/>
              <w:right w:val="nil"/>
            </w:tcBorders>
          </w:tcPr>
          <w:p w14:paraId="0CC0CFEF"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(0.001)</w:t>
            </w:r>
          </w:p>
        </w:tc>
        <w:tc>
          <w:tcPr>
            <w:tcW w:w="846" w:type="pct"/>
            <w:tcBorders>
              <w:top w:val="nil"/>
              <w:left w:val="nil"/>
              <w:bottom w:val="nil"/>
              <w:right w:val="nil"/>
            </w:tcBorders>
          </w:tcPr>
          <w:p w14:paraId="3D966E06" w14:textId="4885F994"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(0.001)</w:t>
            </w:r>
          </w:p>
        </w:tc>
        <w:tc>
          <w:tcPr>
            <w:tcW w:w="846" w:type="pct"/>
            <w:tcBorders>
              <w:top w:val="nil"/>
              <w:left w:val="nil"/>
              <w:bottom w:val="nil"/>
              <w:right w:val="nil"/>
            </w:tcBorders>
          </w:tcPr>
          <w:p w14:paraId="5BF5C3D0" w14:textId="50E007C2"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(0.001)</w:t>
            </w:r>
          </w:p>
        </w:tc>
      </w:tr>
      <w:tr w:rsidR="002A6260" w:rsidRPr="00B12D8B" w14:paraId="07EF9BAA" w14:textId="77777777" w:rsidTr="009D6DD4">
        <w:trPr>
          <w:jc w:val="center"/>
        </w:trPr>
        <w:tc>
          <w:tcPr>
            <w:tcW w:w="1616" w:type="pct"/>
            <w:tcBorders>
              <w:top w:val="nil"/>
              <w:left w:val="nil"/>
              <w:bottom w:val="nil"/>
              <w:right w:val="nil"/>
            </w:tcBorders>
          </w:tcPr>
          <w:p w14:paraId="25776513"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Prior year CSR</w:t>
            </w:r>
          </w:p>
        </w:tc>
        <w:tc>
          <w:tcPr>
            <w:tcW w:w="846" w:type="pct"/>
            <w:tcBorders>
              <w:top w:val="nil"/>
              <w:left w:val="nil"/>
              <w:bottom w:val="nil"/>
              <w:right w:val="nil"/>
            </w:tcBorders>
          </w:tcPr>
          <w:p w14:paraId="706D49F7"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-0.230†</w:t>
            </w:r>
          </w:p>
        </w:tc>
        <w:tc>
          <w:tcPr>
            <w:tcW w:w="846" w:type="pct"/>
            <w:tcBorders>
              <w:top w:val="nil"/>
              <w:left w:val="nil"/>
              <w:bottom w:val="nil"/>
              <w:right w:val="nil"/>
            </w:tcBorders>
          </w:tcPr>
          <w:p w14:paraId="507ED8D1"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-0.228†</w:t>
            </w:r>
          </w:p>
        </w:tc>
        <w:tc>
          <w:tcPr>
            <w:tcW w:w="846" w:type="pct"/>
            <w:tcBorders>
              <w:top w:val="nil"/>
              <w:left w:val="nil"/>
              <w:bottom w:val="nil"/>
              <w:right w:val="nil"/>
            </w:tcBorders>
          </w:tcPr>
          <w:p w14:paraId="7762BE07" w14:textId="56C48ED0"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-0.216</w:t>
            </w:r>
          </w:p>
        </w:tc>
        <w:tc>
          <w:tcPr>
            <w:tcW w:w="846" w:type="pct"/>
            <w:tcBorders>
              <w:top w:val="nil"/>
              <w:left w:val="nil"/>
              <w:bottom w:val="nil"/>
              <w:right w:val="nil"/>
            </w:tcBorders>
          </w:tcPr>
          <w:p w14:paraId="2D50984D" w14:textId="4F07C022"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-0.220†</w:t>
            </w:r>
          </w:p>
        </w:tc>
      </w:tr>
      <w:tr w:rsidR="002A6260" w:rsidRPr="00B12D8B" w14:paraId="5DB8BF3F" w14:textId="77777777" w:rsidTr="009D6DD4">
        <w:trPr>
          <w:jc w:val="center"/>
        </w:trPr>
        <w:tc>
          <w:tcPr>
            <w:tcW w:w="1616" w:type="pct"/>
            <w:tcBorders>
              <w:top w:val="nil"/>
              <w:left w:val="nil"/>
              <w:bottom w:val="nil"/>
              <w:right w:val="nil"/>
            </w:tcBorders>
          </w:tcPr>
          <w:p w14:paraId="0E338C7F"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6AA19F67"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(0.132)</w:t>
            </w:r>
          </w:p>
        </w:tc>
        <w:tc>
          <w:tcPr>
            <w:tcW w:w="846" w:type="pct"/>
            <w:tcBorders>
              <w:top w:val="nil"/>
              <w:left w:val="nil"/>
              <w:bottom w:val="nil"/>
              <w:right w:val="nil"/>
            </w:tcBorders>
          </w:tcPr>
          <w:p w14:paraId="576184C5"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(0.132)</w:t>
            </w:r>
          </w:p>
        </w:tc>
        <w:tc>
          <w:tcPr>
            <w:tcW w:w="846" w:type="pct"/>
            <w:tcBorders>
              <w:top w:val="nil"/>
              <w:left w:val="nil"/>
              <w:bottom w:val="nil"/>
              <w:right w:val="nil"/>
            </w:tcBorders>
          </w:tcPr>
          <w:p w14:paraId="66E4FD12" w14:textId="4DA7988E"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(0.132)</w:t>
            </w:r>
          </w:p>
        </w:tc>
        <w:tc>
          <w:tcPr>
            <w:tcW w:w="846" w:type="pct"/>
            <w:tcBorders>
              <w:top w:val="nil"/>
              <w:left w:val="nil"/>
              <w:bottom w:val="nil"/>
              <w:right w:val="nil"/>
            </w:tcBorders>
          </w:tcPr>
          <w:p w14:paraId="532F6EC1" w14:textId="2220FF0B"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(0.129)</w:t>
            </w:r>
          </w:p>
        </w:tc>
      </w:tr>
      <w:tr w:rsidR="002A6260" w:rsidRPr="00B12D8B" w14:paraId="28E8AA05" w14:textId="77777777" w:rsidTr="009D6DD4">
        <w:trPr>
          <w:jc w:val="center"/>
        </w:trPr>
        <w:tc>
          <w:tcPr>
            <w:tcW w:w="1616" w:type="pct"/>
            <w:tcBorders>
              <w:top w:val="nil"/>
              <w:left w:val="nil"/>
              <w:bottom w:val="nil"/>
              <w:right w:val="nil"/>
            </w:tcBorders>
          </w:tcPr>
          <w:p w14:paraId="138DCBA0"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Total employees (in 000s)</w:t>
            </w:r>
          </w:p>
        </w:tc>
        <w:tc>
          <w:tcPr>
            <w:tcW w:w="846" w:type="pct"/>
            <w:tcBorders>
              <w:top w:val="nil"/>
              <w:left w:val="nil"/>
              <w:bottom w:val="nil"/>
              <w:right w:val="nil"/>
            </w:tcBorders>
          </w:tcPr>
          <w:p w14:paraId="41C976A4"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-0.002</w:t>
            </w:r>
          </w:p>
        </w:tc>
        <w:tc>
          <w:tcPr>
            <w:tcW w:w="846" w:type="pct"/>
            <w:tcBorders>
              <w:top w:val="nil"/>
              <w:left w:val="nil"/>
              <w:bottom w:val="nil"/>
              <w:right w:val="nil"/>
            </w:tcBorders>
          </w:tcPr>
          <w:p w14:paraId="73E9F122"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-0.002</w:t>
            </w:r>
          </w:p>
        </w:tc>
        <w:tc>
          <w:tcPr>
            <w:tcW w:w="846" w:type="pct"/>
            <w:tcBorders>
              <w:top w:val="nil"/>
              <w:left w:val="nil"/>
              <w:bottom w:val="nil"/>
              <w:right w:val="nil"/>
            </w:tcBorders>
          </w:tcPr>
          <w:p w14:paraId="5B7E6C00" w14:textId="31945501"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-0.002</w:t>
            </w:r>
          </w:p>
        </w:tc>
        <w:tc>
          <w:tcPr>
            <w:tcW w:w="846" w:type="pct"/>
            <w:tcBorders>
              <w:top w:val="nil"/>
              <w:left w:val="nil"/>
              <w:bottom w:val="nil"/>
              <w:right w:val="nil"/>
            </w:tcBorders>
          </w:tcPr>
          <w:p w14:paraId="70D4A5C7" w14:textId="79CD7E97"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-0.002</w:t>
            </w:r>
          </w:p>
        </w:tc>
      </w:tr>
      <w:tr w:rsidR="002A6260" w:rsidRPr="00B12D8B" w14:paraId="7E6FDC5D" w14:textId="77777777" w:rsidTr="009D6DD4">
        <w:trPr>
          <w:jc w:val="center"/>
        </w:trPr>
        <w:tc>
          <w:tcPr>
            <w:tcW w:w="1616" w:type="pct"/>
            <w:tcBorders>
              <w:top w:val="nil"/>
              <w:left w:val="nil"/>
              <w:bottom w:val="nil"/>
              <w:right w:val="nil"/>
            </w:tcBorders>
          </w:tcPr>
          <w:p w14:paraId="00CF5CDC"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2E2A0BA3"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(0.002)</w:t>
            </w:r>
          </w:p>
        </w:tc>
        <w:tc>
          <w:tcPr>
            <w:tcW w:w="846" w:type="pct"/>
            <w:tcBorders>
              <w:top w:val="nil"/>
              <w:left w:val="nil"/>
              <w:bottom w:val="nil"/>
              <w:right w:val="nil"/>
            </w:tcBorders>
          </w:tcPr>
          <w:p w14:paraId="7A1254A0"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(0.002)</w:t>
            </w:r>
          </w:p>
        </w:tc>
        <w:tc>
          <w:tcPr>
            <w:tcW w:w="846" w:type="pct"/>
            <w:tcBorders>
              <w:top w:val="nil"/>
              <w:left w:val="nil"/>
              <w:bottom w:val="nil"/>
              <w:right w:val="nil"/>
            </w:tcBorders>
          </w:tcPr>
          <w:p w14:paraId="1B84B74F" w14:textId="228DE3E7"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(0.002)</w:t>
            </w:r>
          </w:p>
        </w:tc>
        <w:tc>
          <w:tcPr>
            <w:tcW w:w="846" w:type="pct"/>
            <w:tcBorders>
              <w:top w:val="nil"/>
              <w:left w:val="nil"/>
              <w:bottom w:val="nil"/>
              <w:right w:val="nil"/>
            </w:tcBorders>
          </w:tcPr>
          <w:p w14:paraId="2C456CE8" w14:textId="1C0233AA"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(0.002)</w:t>
            </w:r>
          </w:p>
        </w:tc>
      </w:tr>
      <w:tr w:rsidR="002A6260" w:rsidRPr="00B12D8B" w14:paraId="350EDDB0" w14:textId="77777777" w:rsidTr="009D6DD4">
        <w:trPr>
          <w:jc w:val="center"/>
        </w:trPr>
        <w:tc>
          <w:tcPr>
            <w:tcW w:w="1616" w:type="pct"/>
            <w:tcBorders>
              <w:top w:val="nil"/>
              <w:left w:val="nil"/>
              <w:bottom w:val="nil"/>
              <w:right w:val="nil"/>
            </w:tcBorders>
          </w:tcPr>
          <w:p w14:paraId="2465E50E"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Fortune best company</w:t>
            </w:r>
          </w:p>
        </w:tc>
        <w:tc>
          <w:tcPr>
            <w:tcW w:w="846" w:type="pct"/>
            <w:tcBorders>
              <w:top w:val="nil"/>
              <w:left w:val="nil"/>
              <w:bottom w:val="nil"/>
              <w:right w:val="nil"/>
            </w:tcBorders>
          </w:tcPr>
          <w:p w14:paraId="74111AEE"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0.104</w:t>
            </w:r>
          </w:p>
        </w:tc>
        <w:tc>
          <w:tcPr>
            <w:tcW w:w="846" w:type="pct"/>
            <w:tcBorders>
              <w:top w:val="nil"/>
              <w:left w:val="nil"/>
              <w:bottom w:val="nil"/>
              <w:right w:val="nil"/>
            </w:tcBorders>
          </w:tcPr>
          <w:p w14:paraId="5CA1183A"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0.088</w:t>
            </w:r>
          </w:p>
        </w:tc>
        <w:tc>
          <w:tcPr>
            <w:tcW w:w="846" w:type="pct"/>
            <w:tcBorders>
              <w:top w:val="nil"/>
              <w:left w:val="nil"/>
              <w:bottom w:val="nil"/>
              <w:right w:val="nil"/>
            </w:tcBorders>
          </w:tcPr>
          <w:p w14:paraId="38215180" w14:textId="386CD4E8"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0.088</w:t>
            </w:r>
          </w:p>
        </w:tc>
        <w:tc>
          <w:tcPr>
            <w:tcW w:w="846" w:type="pct"/>
            <w:tcBorders>
              <w:top w:val="nil"/>
              <w:left w:val="nil"/>
              <w:bottom w:val="nil"/>
              <w:right w:val="nil"/>
            </w:tcBorders>
          </w:tcPr>
          <w:p w14:paraId="2B2B3EA4" w14:textId="4D790E2A"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0.142</w:t>
            </w:r>
          </w:p>
        </w:tc>
      </w:tr>
      <w:tr w:rsidR="002A6260" w:rsidRPr="00B12D8B" w14:paraId="4D27F0C6" w14:textId="77777777" w:rsidTr="009D6DD4">
        <w:trPr>
          <w:jc w:val="center"/>
        </w:trPr>
        <w:tc>
          <w:tcPr>
            <w:tcW w:w="1616" w:type="pct"/>
            <w:tcBorders>
              <w:top w:val="nil"/>
              <w:left w:val="nil"/>
              <w:bottom w:val="nil"/>
              <w:right w:val="nil"/>
            </w:tcBorders>
          </w:tcPr>
          <w:p w14:paraId="165B870D"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5058B698"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(0.329)</w:t>
            </w:r>
          </w:p>
        </w:tc>
        <w:tc>
          <w:tcPr>
            <w:tcW w:w="846" w:type="pct"/>
            <w:tcBorders>
              <w:top w:val="nil"/>
              <w:left w:val="nil"/>
              <w:bottom w:val="nil"/>
              <w:right w:val="nil"/>
            </w:tcBorders>
          </w:tcPr>
          <w:p w14:paraId="1E251D0C"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(0.332)</w:t>
            </w:r>
          </w:p>
        </w:tc>
        <w:tc>
          <w:tcPr>
            <w:tcW w:w="846" w:type="pct"/>
            <w:tcBorders>
              <w:top w:val="nil"/>
              <w:left w:val="nil"/>
              <w:bottom w:val="nil"/>
              <w:right w:val="nil"/>
            </w:tcBorders>
          </w:tcPr>
          <w:p w14:paraId="517215CF" w14:textId="4230A6C4"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(0.328)</w:t>
            </w:r>
          </w:p>
        </w:tc>
        <w:tc>
          <w:tcPr>
            <w:tcW w:w="846" w:type="pct"/>
            <w:tcBorders>
              <w:top w:val="nil"/>
              <w:left w:val="nil"/>
              <w:bottom w:val="nil"/>
              <w:right w:val="nil"/>
            </w:tcBorders>
          </w:tcPr>
          <w:p w14:paraId="10D81846" w14:textId="71407915"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(0.318)</w:t>
            </w:r>
          </w:p>
        </w:tc>
      </w:tr>
      <w:tr w:rsidR="002A6260" w:rsidRPr="00B12D8B" w14:paraId="7E00171E" w14:textId="77777777" w:rsidTr="009D6DD4">
        <w:trPr>
          <w:jc w:val="center"/>
        </w:trPr>
        <w:tc>
          <w:tcPr>
            <w:tcW w:w="1616" w:type="pct"/>
            <w:tcBorders>
              <w:top w:val="nil"/>
              <w:left w:val="nil"/>
              <w:bottom w:val="nil"/>
              <w:right w:val="nil"/>
            </w:tcBorders>
          </w:tcPr>
          <w:p w14:paraId="104CB061"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Return on assets</w:t>
            </w:r>
          </w:p>
        </w:tc>
        <w:tc>
          <w:tcPr>
            <w:tcW w:w="846" w:type="pct"/>
            <w:tcBorders>
              <w:top w:val="nil"/>
              <w:left w:val="nil"/>
              <w:bottom w:val="nil"/>
              <w:right w:val="nil"/>
            </w:tcBorders>
          </w:tcPr>
          <w:p w14:paraId="6917218C"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0.004</w:t>
            </w:r>
          </w:p>
        </w:tc>
        <w:tc>
          <w:tcPr>
            <w:tcW w:w="846" w:type="pct"/>
            <w:tcBorders>
              <w:top w:val="nil"/>
              <w:left w:val="nil"/>
              <w:bottom w:val="nil"/>
              <w:right w:val="nil"/>
            </w:tcBorders>
          </w:tcPr>
          <w:p w14:paraId="359721D9"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0.004</w:t>
            </w:r>
          </w:p>
        </w:tc>
        <w:tc>
          <w:tcPr>
            <w:tcW w:w="846" w:type="pct"/>
            <w:tcBorders>
              <w:top w:val="nil"/>
              <w:left w:val="nil"/>
              <w:bottom w:val="nil"/>
              <w:right w:val="nil"/>
            </w:tcBorders>
          </w:tcPr>
          <w:p w14:paraId="57B82870" w14:textId="5F7A88EA"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0.002</w:t>
            </w:r>
          </w:p>
        </w:tc>
        <w:tc>
          <w:tcPr>
            <w:tcW w:w="846" w:type="pct"/>
            <w:tcBorders>
              <w:top w:val="nil"/>
              <w:left w:val="nil"/>
              <w:bottom w:val="nil"/>
              <w:right w:val="nil"/>
            </w:tcBorders>
          </w:tcPr>
          <w:p w14:paraId="01FA64F7" w14:textId="20BB97B8"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0.001</w:t>
            </w:r>
          </w:p>
        </w:tc>
      </w:tr>
      <w:tr w:rsidR="002A6260" w:rsidRPr="00B12D8B" w14:paraId="763DCF42" w14:textId="77777777" w:rsidTr="009D6DD4">
        <w:trPr>
          <w:jc w:val="center"/>
        </w:trPr>
        <w:tc>
          <w:tcPr>
            <w:tcW w:w="1616" w:type="pct"/>
            <w:tcBorders>
              <w:top w:val="nil"/>
              <w:left w:val="nil"/>
              <w:bottom w:val="nil"/>
              <w:right w:val="nil"/>
            </w:tcBorders>
          </w:tcPr>
          <w:p w14:paraId="6483CD5D"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2F6A561B"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(0.013)</w:t>
            </w:r>
          </w:p>
        </w:tc>
        <w:tc>
          <w:tcPr>
            <w:tcW w:w="846" w:type="pct"/>
            <w:tcBorders>
              <w:top w:val="nil"/>
              <w:left w:val="nil"/>
              <w:bottom w:val="nil"/>
              <w:right w:val="nil"/>
            </w:tcBorders>
          </w:tcPr>
          <w:p w14:paraId="58568812"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(0.013)</w:t>
            </w:r>
          </w:p>
        </w:tc>
        <w:tc>
          <w:tcPr>
            <w:tcW w:w="846" w:type="pct"/>
            <w:tcBorders>
              <w:top w:val="nil"/>
              <w:left w:val="nil"/>
              <w:bottom w:val="nil"/>
              <w:right w:val="nil"/>
            </w:tcBorders>
          </w:tcPr>
          <w:p w14:paraId="084F8BE0" w14:textId="7AE35F6E"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(0.013)</w:t>
            </w:r>
          </w:p>
        </w:tc>
        <w:tc>
          <w:tcPr>
            <w:tcW w:w="846" w:type="pct"/>
            <w:tcBorders>
              <w:top w:val="nil"/>
              <w:left w:val="nil"/>
              <w:bottom w:val="nil"/>
              <w:right w:val="nil"/>
            </w:tcBorders>
          </w:tcPr>
          <w:p w14:paraId="0AAEFD73" w14:textId="4EF42C2D"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(0.013)</w:t>
            </w:r>
          </w:p>
        </w:tc>
      </w:tr>
      <w:tr w:rsidR="002A6260" w:rsidRPr="00B12D8B" w14:paraId="78DE92CB" w14:textId="77777777" w:rsidTr="009D6DD4">
        <w:trPr>
          <w:jc w:val="center"/>
        </w:trPr>
        <w:tc>
          <w:tcPr>
            <w:tcW w:w="1616" w:type="pct"/>
            <w:tcBorders>
              <w:top w:val="nil"/>
              <w:left w:val="nil"/>
              <w:bottom w:val="nil"/>
              <w:right w:val="nil"/>
            </w:tcBorders>
          </w:tcPr>
          <w:p w14:paraId="3C4516CE"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Market-to-book ratio</w:t>
            </w:r>
          </w:p>
        </w:tc>
        <w:tc>
          <w:tcPr>
            <w:tcW w:w="846" w:type="pct"/>
            <w:tcBorders>
              <w:top w:val="nil"/>
              <w:left w:val="nil"/>
              <w:bottom w:val="nil"/>
              <w:right w:val="nil"/>
            </w:tcBorders>
          </w:tcPr>
          <w:p w14:paraId="4188B22E"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-0.003</w:t>
            </w:r>
          </w:p>
        </w:tc>
        <w:tc>
          <w:tcPr>
            <w:tcW w:w="846" w:type="pct"/>
            <w:tcBorders>
              <w:top w:val="nil"/>
              <w:left w:val="nil"/>
              <w:bottom w:val="nil"/>
              <w:right w:val="nil"/>
            </w:tcBorders>
          </w:tcPr>
          <w:p w14:paraId="0C9BE245"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-0.003</w:t>
            </w:r>
          </w:p>
        </w:tc>
        <w:tc>
          <w:tcPr>
            <w:tcW w:w="846" w:type="pct"/>
            <w:tcBorders>
              <w:top w:val="nil"/>
              <w:left w:val="nil"/>
              <w:bottom w:val="nil"/>
              <w:right w:val="nil"/>
            </w:tcBorders>
          </w:tcPr>
          <w:p w14:paraId="4BFF6CB3" w14:textId="7FD10AC6"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-0.001</w:t>
            </w:r>
          </w:p>
        </w:tc>
        <w:tc>
          <w:tcPr>
            <w:tcW w:w="846" w:type="pct"/>
            <w:tcBorders>
              <w:top w:val="nil"/>
              <w:left w:val="nil"/>
              <w:bottom w:val="nil"/>
              <w:right w:val="nil"/>
            </w:tcBorders>
          </w:tcPr>
          <w:p w14:paraId="534428D0" w14:textId="6EB5B576"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-0.001</w:t>
            </w:r>
          </w:p>
        </w:tc>
      </w:tr>
      <w:tr w:rsidR="002A6260" w:rsidRPr="00B12D8B" w14:paraId="020D412B" w14:textId="77777777" w:rsidTr="009D6DD4">
        <w:trPr>
          <w:jc w:val="center"/>
        </w:trPr>
        <w:tc>
          <w:tcPr>
            <w:tcW w:w="1616" w:type="pct"/>
            <w:tcBorders>
              <w:top w:val="nil"/>
              <w:left w:val="nil"/>
              <w:bottom w:val="nil"/>
              <w:right w:val="nil"/>
            </w:tcBorders>
          </w:tcPr>
          <w:p w14:paraId="0DB270C8"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119D6607"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(0.033)</w:t>
            </w:r>
          </w:p>
        </w:tc>
        <w:tc>
          <w:tcPr>
            <w:tcW w:w="846" w:type="pct"/>
            <w:tcBorders>
              <w:top w:val="nil"/>
              <w:left w:val="nil"/>
              <w:bottom w:val="nil"/>
              <w:right w:val="nil"/>
            </w:tcBorders>
          </w:tcPr>
          <w:p w14:paraId="1B139724"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(0.033)</w:t>
            </w:r>
          </w:p>
        </w:tc>
        <w:tc>
          <w:tcPr>
            <w:tcW w:w="846" w:type="pct"/>
            <w:tcBorders>
              <w:top w:val="nil"/>
              <w:left w:val="nil"/>
              <w:bottom w:val="nil"/>
              <w:right w:val="nil"/>
            </w:tcBorders>
          </w:tcPr>
          <w:p w14:paraId="2C33F7AB" w14:textId="11974C0A"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(0.034)</w:t>
            </w:r>
          </w:p>
        </w:tc>
        <w:tc>
          <w:tcPr>
            <w:tcW w:w="846" w:type="pct"/>
            <w:tcBorders>
              <w:top w:val="nil"/>
              <w:left w:val="nil"/>
              <w:bottom w:val="nil"/>
              <w:right w:val="nil"/>
            </w:tcBorders>
          </w:tcPr>
          <w:p w14:paraId="5999F307" w14:textId="20F9DA2F"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(0.033)</w:t>
            </w:r>
          </w:p>
        </w:tc>
      </w:tr>
      <w:tr w:rsidR="002A6260" w:rsidRPr="00B12D8B" w14:paraId="21D06DD8" w14:textId="77777777" w:rsidTr="009D6DD4">
        <w:trPr>
          <w:jc w:val="center"/>
        </w:trPr>
        <w:tc>
          <w:tcPr>
            <w:tcW w:w="1616" w:type="pct"/>
            <w:tcBorders>
              <w:top w:val="nil"/>
              <w:left w:val="nil"/>
              <w:bottom w:val="nil"/>
              <w:right w:val="nil"/>
            </w:tcBorders>
          </w:tcPr>
          <w:p w14:paraId="5189B821"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Debt-to-equity ratio</w:t>
            </w:r>
          </w:p>
        </w:tc>
        <w:tc>
          <w:tcPr>
            <w:tcW w:w="846" w:type="pct"/>
            <w:tcBorders>
              <w:top w:val="nil"/>
              <w:left w:val="nil"/>
              <w:bottom w:val="nil"/>
              <w:right w:val="nil"/>
            </w:tcBorders>
          </w:tcPr>
          <w:p w14:paraId="2B69BBF5"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-0.000</w:t>
            </w:r>
          </w:p>
        </w:tc>
        <w:tc>
          <w:tcPr>
            <w:tcW w:w="846" w:type="pct"/>
            <w:tcBorders>
              <w:top w:val="nil"/>
              <w:left w:val="nil"/>
              <w:bottom w:val="nil"/>
              <w:right w:val="nil"/>
            </w:tcBorders>
          </w:tcPr>
          <w:p w14:paraId="00E95B6C"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-0.001</w:t>
            </w:r>
          </w:p>
        </w:tc>
        <w:tc>
          <w:tcPr>
            <w:tcW w:w="846" w:type="pct"/>
            <w:tcBorders>
              <w:top w:val="nil"/>
              <w:left w:val="nil"/>
              <w:bottom w:val="nil"/>
              <w:right w:val="nil"/>
            </w:tcBorders>
          </w:tcPr>
          <w:p w14:paraId="0988D033" w14:textId="744CC3B7"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0.001</w:t>
            </w:r>
          </w:p>
        </w:tc>
        <w:tc>
          <w:tcPr>
            <w:tcW w:w="846" w:type="pct"/>
            <w:tcBorders>
              <w:top w:val="nil"/>
              <w:left w:val="nil"/>
              <w:bottom w:val="nil"/>
              <w:right w:val="nil"/>
            </w:tcBorders>
          </w:tcPr>
          <w:p w14:paraId="1364EC78" w14:textId="60B1369B"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0.003</w:t>
            </w:r>
          </w:p>
        </w:tc>
      </w:tr>
      <w:tr w:rsidR="002A6260" w:rsidRPr="00B12D8B" w14:paraId="16BDAC8A" w14:textId="77777777" w:rsidTr="009D6DD4">
        <w:trPr>
          <w:jc w:val="center"/>
        </w:trPr>
        <w:tc>
          <w:tcPr>
            <w:tcW w:w="1616" w:type="pct"/>
            <w:tcBorders>
              <w:top w:val="nil"/>
              <w:left w:val="nil"/>
              <w:bottom w:val="nil"/>
              <w:right w:val="nil"/>
            </w:tcBorders>
          </w:tcPr>
          <w:p w14:paraId="5412C9ED"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6FD9721B"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(0.006)</w:t>
            </w:r>
          </w:p>
        </w:tc>
        <w:tc>
          <w:tcPr>
            <w:tcW w:w="846" w:type="pct"/>
            <w:tcBorders>
              <w:top w:val="nil"/>
              <w:left w:val="nil"/>
              <w:bottom w:val="nil"/>
              <w:right w:val="nil"/>
            </w:tcBorders>
          </w:tcPr>
          <w:p w14:paraId="614FBE62"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(0.006)</w:t>
            </w:r>
          </w:p>
        </w:tc>
        <w:tc>
          <w:tcPr>
            <w:tcW w:w="846" w:type="pct"/>
            <w:tcBorders>
              <w:top w:val="nil"/>
              <w:left w:val="nil"/>
              <w:bottom w:val="nil"/>
              <w:right w:val="nil"/>
            </w:tcBorders>
          </w:tcPr>
          <w:p w14:paraId="225458DE" w14:textId="3FFD4A80"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(0.006)</w:t>
            </w:r>
          </w:p>
        </w:tc>
        <w:tc>
          <w:tcPr>
            <w:tcW w:w="846" w:type="pct"/>
            <w:tcBorders>
              <w:top w:val="nil"/>
              <w:left w:val="nil"/>
              <w:bottom w:val="nil"/>
              <w:right w:val="nil"/>
            </w:tcBorders>
          </w:tcPr>
          <w:p w14:paraId="4B47A625" w14:textId="60A7D99D"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(0.006)</w:t>
            </w:r>
          </w:p>
        </w:tc>
      </w:tr>
      <w:tr w:rsidR="002A6260" w:rsidRPr="00B12D8B" w14:paraId="45235C52" w14:textId="77777777" w:rsidTr="009D6DD4">
        <w:trPr>
          <w:jc w:val="center"/>
        </w:trPr>
        <w:tc>
          <w:tcPr>
            <w:tcW w:w="1616" w:type="pct"/>
            <w:tcBorders>
              <w:top w:val="nil"/>
              <w:left w:val="nil"/>
              <w:bottom w:val="nil"/>
              <w:right w:val="nil"/>
            </w:tcBorders>
          </w:tcPr>
          <w:p w14:paraId="0590EE79"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HQ State liberalism</w:t>
            </w:r>
          </w:p>
        </w:tc>
        <w:tc>
          <w:tcPr>
            <w:tcW w:w="846" w:type="pct"/>
            <w:tcBorders>
              <w:top w:val="nil"/>
              <w:left w:val="nil"/>
              <w:bottom w:val="nil"/>
              <w:right w:val="nil"/>
            </w:tcBorders>
          </w:tcPr>
          <w:p w14:paraId="24193E3F"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0.015</w:t>
            </w:r>
          </w:p>
        </w:tc>
        <w:tc>
          <w:tcPr>
            <w:tcW w:w="846" w:type="pct"/>
            <w:tcBorders>
              <w:top w:val="nil"/>
              <w:left w:val="nil"/>
              <w:bottom w:val="nil"/>
              <w:right w:val="nil"/>
            </w:tcBorders>
          </w:tcPr>
          <w:p w14:paraId="7CC9ED44"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0.015</w:t>
            </w:r>
          </w:p>
        </w:tc>
        <w:tc>
          <w:tcPr>
            <w:tcW w:w="846" w:type="pct"/>
            <w:tcBorders>
              <w:top w:val="nil"/>
              <w:left w:val="nil"/>
              <w:bottom w:val="nil"/>
              <w:right w:val="nil"/>
            </w:tcBorders>
          </w:tcPr>
          <w:p w14:paraId="324C64B1" w14:textId="731FF6A0"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0.016</w:t>
            </w:r>
          </w:p>
        </w:tc>
        <w:tc>
          <w:tcPr>
            <w:tcW w:w="846" w:type="pct"/>
            <w:tcBorders>
              <w:top w:val="nil"/>
              <w:left w:val="nil"/>
              <w:bottom w:val="nil"/>
              <w:right w:val="nil"/>
            </w:tcBorders>
          </w:tcPr>
          <w:p w14:paraId="69A04927" w14:textId="18E207A8"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0.014</w:t>
            </w:r>
          </w:p>
        </w:tc>
      </w:tr>
      <w:tr w:rsidR="002A6260" w:rsidRPr="00B12D8B" w14:paraId="26A92491" w14:textId="77777777" w:rsidTr="009D6DD4">
        <w:trPr>
          <w:jc w:val="center"/>
        </w:trPr>
        <w:tc>
          <w:tcPr>
            <w:tcW w:w="1616" w:type="pct"/>
            <w:tcBorders>
              <w:top w:val="nil"/>
              <w:left w:val="nil"/>
              <w:bottom w:val="nil"/>
              <w:right w:val="nil"/>
            </w:tcBorders>
          </w:tcPr>
          <w:p w14:paraId="789998FE"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378F34FF"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(0.013)</w:t>
            </w:r>
          </w:p>
        </w:tc>
        <w:tc>
          <w:tcPr>
            <w:tcW w:w="846" w:type="pct"/>
            <w:tcBorders>
              <w:top w:val="nil"/>
              <w:left w:val="nil"/>
              <w:bottom w:val="nil"/>
              <w:right w:val="nil"/>
            </w:tcBorders>
          </w:tcPr>
          <w:p w14:paraId="335BDAF6"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(0.013)</w:t>
            </w:r>
          </w:p>
        </w:tc>
        <w:tc>
          <w:tcPr>
            <w:tcW w:w="846" w:type="pct"/>
            <w:tcBorders>
              <w:top w:val="nil"/>
              <w:left w:val="nil"/>
              <w:bottom w:val="nil"/>
              <w:right w:val="nil"/>
            </w:tcBorders>
          </w:tcPr>
          <w:p w14:paraId="4C2A4BE5" w14:textId="2C454812"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(0.014)</w:t>
            </w:r>
          </w:p>
        </w:tc>
        <w:tc>
          <w:tcPr>
            <w:tcW w:w="846" w:type="pct"/>
            <w:tcBorders>
              <w:top w:val="nil"/>
              <w:left w:val="nil"/>
              <w:bottom w:val="nil"/>
              <w:right w:val="nil"/>
            </w:tcBorders>
          </w:tcPr>
          <w:p w14:paraId="65EBEB27" w14:textId="37BF97AB"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(0.014)</w:t>
            </w:r>
          </w:p>
        </w:tc>
      </w:tr>
      <w:tr w:rsidR="002A6260" w:rsidRPr="00B12D8B" w14:paraId="3A5939C1" w14:textId="77777777" w:rsidTr="009D6DD4">
        <w:trPr>
          <w:jc w:val="center"/>
        </w:trPr>
        <w:tc>
          <w:tcPr>
            <w:tcW w:w="1616" w:type="pct"/>
            <w:tcBorders>
              <w:top w:val="nil"/>
              <w:left w:val="nil"/>
              <w:bottom w:val="nil"/>
              <w:right w:val="nil"/>
            </w:tcBorders>
          </w:tcPr>
          <w:p w14:paraId="41EC89A5"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CEO tenure</w:t>
            </w:r>
          </w:p>
        </w:tc>
        <w:tc>
          <w:tcPr>
            <w:tcW w:w="846" w:type="pct"/>
            <w:tcBorders>
              <w:top w:val="nil"/>
              <w:left w:val="nil"/>
              <w:bottom w:val="nil"/>
              <w:right w:val="nil"/>
            </w:tcBorders>
          </w:tcPr>
          <w:p w14:paraId="2A6956E9"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0.013</w:t>
            </w:r>
          </w:p>
        </w:tc>
        <w:tc>
          <w:tcPr>
            <w:tcW w:w="846" w:type="pct"/>
            <w:tcBorders>
              <w:top w:val="nil"/>
              <w:left w:val="nil"/>
              <w:bottom w:val="nil"/>
              <w:right w:val="nil"/>
            </w:tcBorders>
          </w:tcPr>
          <w:p w14:paraId="496E92A3"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0.013</w:t>
            </w:r>
          </w:p>
        </w:tc>
        <w:tc>
          <w:tcPr>
            <w:tcW w:w="846" w:type="pct"/>
            <w:tcBorders>
              <w:top w:val="nil"/>
              <w:left w:val="nil"/>
              <w:bottom w:val="nil"/>
              <w:right w:val="nil"/>
            </w:tcBorders>
          </w:tcPr>
          <w:p w14:paraId="760CD340" w14:textId="78EA9C66"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0.013</w:t>
            </w:r>
          </w:p>
        </w:tc>
        <w:tc>
          <w:tcPr>
            <w:tcW w:w="846" w:type="pct"/>
            <w:tcBorders>
              <w:top w:val="nil"/>
              <w:left w:val="nil"/>
              <w:bottom w:val="nil"/>
              <w:right w:val="nil"/>
            </w:tcBorders>
          </w:tcPr>
          <w:p w14:paraId="31FC6270" w14:textId="0DAE62B1"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0.012</w:t>
            </w:r>
          </w:p>
        </w:tc>
      </w:tr>
      <w:tr w:rsidR="002A6260" w:rsidRPr="00B12D8B" w14:paraId="1BE09B75" w14:textId="77777777" w:rsidTr="009D6DD4">
        <w:trPr>
          <w:jc w:val="center"/>
        </w:trPr>
        <w:tc>
          <w:tcPr>
            <w:tcW w:w="1616" w:type="pct"/>
            <w:tcBorders>
              <w:top w:val="nil"/>
              <w:left w:val="nil"/>
              <w:bottom w:val="nil"/>
              <w:right w:val="nil"/>
            </w:tcBorders>
          </w:tcPr>
          <w:p w14:paraId="0C097D81"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63206FEA"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(0.015)</w:t>
            </w:r>
          </w:p>
        </w:tc>
        <w:tc>
          <w:tcPr>
            <w:tcW w:w="846" w:type="pct"/>
            <w:tcBorders>
              <w:top w:val="nil"/>
              <w:left w:val="nil"/>
              <w:bottom w:val="nil"/>
              <w:right w:val="nil"/>
            </w:tcBorders>
          </w:tcPr>
          <w:p w14:paraId="31A9E943"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(0.015)</w:t>
            </w:r>
          </w:p>
        </w:tc>
        <w:tc>
          <w:tcPr>
            <w:tcW w:w="846" w:type="pct"/>
            <w:tcBorders>
              <w:top w:val="nil"/>
              <w:left w:val="nil"/>
              <w:bottom w:val="nil"/>
              <w:right w:val="nil"/>
            </w:tcBorders>
          </w:tcPr>
          <w:p w14:paraId="5ECCD9F5" w14:textId="5B7EE84B"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(0.015)</w:t>
            </w:r>
          </w:p>
        </w:tc>
        <w:tc>
          <w:tcPr>
            <w:tcW w:w="846" w:type="pct"/>
            <w:tcBorders>
              <w:top w:val="nil"/>
              <w:left w:val="nil"/>
              <w:bottom w:val="nil"/>
              <w:right w:val="nil"/>
            </w:tcBorders>
          </w:tcPr>
          <w:p w14:paraId="5E667698" w14:textId="65112BDE"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(0.015)</w:t>
            </w:r>
          </w:p>
        </w:tc>
      </w:tr>
      <w:tr w:rsidR="002A6260" w:rsidRPr="00B12D8B" w14:paraId="7A7F1B3F" w14:textId="77777777" w:rsidTr="009D6DD4">
        <w:trPr>
          <w:jc w:val="center"/>
        </w:trPr>
        <w:tc>
          <w:tcPr>
            <w:tcW w:w="1616" w:type="pct"/>
            <w:tcBorders>
              <w:top w:val="nil"/>
              <w:left w:val="nil"/>
              <w:bottom w:val="nil"/>
              <w:right w:val="nil"/>
            </w:tcBorders>
          </w:tcPr>
          <w:p w14:paraId="12B8A31C" w14:textId="293E23E3" w:rsidR="009D6DD4" w:rsidRPr="00B12D8B" w:rsidRDefault="009D6DD4"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 xml:space="preserve">Board outside </w:t>
            </w:r>
            <w:r w:rsidR="00DF37AC" w:rsidRPr="00DF37AC">
              <w:rPr>
                <w:rFonts w:ascii="Times New Roman" w:hAnsi="Times New Roman" w:cs="Times New Roman"/>
                <w:sz w:val="17"/>
                <w:szCs w:val="17"/>
              </w:rPr>
              <w:t>representation</w:t>
            </w:r>
          </w:p>
        </w:tc>
        <w:tc>
          <w:tcPr>
            <w:tcW w:w="846" w:type="pct"/>
            <w:tcBorders>
              <w:top w:val="nil"/>
              <w:left w:val="nil"/>
              <w:bottom w:val="nil"/>
              <w:right w:val="nil"/>
            </w:tcBorders>
          </w:tcPr>
          <w:p w14:paraId="50562736"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0.077**</w:t>
            </w:r>
          </w:p>
        </w:tc>
        <w:tc>
          <w:tcPr>
            <w:tcW w:w="846" w:type="pct"/>
            <w:tcBorders>
              <w:top w:val="nil"/>
              <w:left w:val="nil"/>
              <w:bottom w:val="nil"/>
              <w:right w:val="nil"/>
            </w:tcBorders>
          </w:tcPr>
          <w:p w14:paraId="5739EBCB"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0.077**</w:t>
            </w:r>
          </w:p>
        </w:tc>
        <w:tc>
          <w:tcPr>
            <w:tcW w:w="846" w:type="pct"/>
            <w:tcBorders>
              <w:top w:val="nil"/>
              <w:left w:val="nil"/>
              <w:bottom w:val="nil"/>
              <w:right w:val="nil"/>
            </w:tcBorders>
          </w:tcPr>
          <w:p w14:paraId="6E42CB78" w14:textId="2EA26D2C"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0.079**</w:t>
            </w:r>
          </w:p>
        </w:tc>
        <w:tc>
          <w:tcPr>
            <w:tcW w:w="846" w:type="pct"/>
            <w:tcBorders>
              <w:top w:val="nil"/>
              <w:left w:val="nil"/>
              <w:bottom w:val="nil"/>
              <w:right w:val="nil"/>
            </w:tcBorders>
          </w:tcPr>
          <w:p w14:paraId="6417A76E" w14:textId="73D284EF"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0.079**</w:t>
            </w:r>
          </w:p>
        </w:tc>
      </w:tr>
      <w:tr w:rsidR="002A6260" w:rsidRPr="00B12D8B" w14:paraId="49323440" w14:textId="77777777" w:rsidTr="009D6DD4">
        <w:trPr>
          <w:jc w:val="center"/>
        </w:trPr>
        <w:tc>
          <w:tcPr>
            <w:tcW w:w="1616" w:type="pct"/>
            <w:tcBorders>
              <w:top w:val="nil"/>
              <w:left w:val="nil"/>
              <w:bottom w:val="nil"/>
              <w:right w:val="nil"/>
            </w:tcBorders>
          </w:tcPr>
          <w:p w14:paraId="79453C7D"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702E8A4F"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(0.012)</w:t>
            </w:r>
          </w:p>
        </w:tc>
        <w:tc>
          <w:tcPr>
            <w:tcW w:w="846" w:type="pct"/>
            <w:tcBorders>
              <w:top w:val="nil"/>
              <w:left w:val="nil"/>
              <w:bottom w:val="nil"/>
              <w:right w:val="nil"/>
            </w:tcBorders>
          </w:tcPr>
          <w:p w14:paraId="0588B428"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(0.012)</w:t>
            </w:r>
          </w:p>
        </w:tc>
        <w:tc>
          <w:tcPr>
            <w:tcW w:w="846" w:type="pct"/>
            <w:tcBorders>
              <w:top w:val="nil"/>
              <w:left w:val="nil"/>
              <w:bottom w:val="nil"/>
              <w:right w:val="nil"/>
            </w:tcBorders>
          </w:tcPr>
          <w:p w14:paraId="629ADCE9" w14:textId="2843085A"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(0.012)</w:t>
            </w:r>
          </w:p>
        </w:tc>
        <w:tc>
          <w:tcPr>
            <w:tcW w:w="846" w:type="pct"/>
            <w:tcBorders>
              <w:top w:val="nil"/>
              <w:left w:val="nil"/>
              <w:bottom w:val="nil"/>
              <w:right w:val="nil"/>
            </w:tcBorders>
          </w:tcPr>
          <w:p w14:paraId="68741ABA" w14:textId="1384A42C"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(0.012)</w:t>
            </w:r>
          </w:p>
        </w:tc>
      </w:tr>
      <w:tr w:rsidR="002A6260" w:rsidRPr="00B12D8B" w14:paraId="0A1C27BB" w14:textId="77777777" w:rsidTr="009D6DD4">
        <w:trPr>
          <w:jc w:val="center"/>
        </w:trPr>
        <w:tc>
          <w:tcPr>
            <w:tcW w:w="1616" w:type="pct"/>
            <w:tcBorders>
              <w:top w:val="nil"/>
              <w:left w:val="nil"/>
              <w:bottom w:val="nil"/>
              <w:right w:val="nil"/>
            </w:tcBorders>
          </w:tcPr>
          <w:p w14:paraId="260B5D8F"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CEO duality</w:t>
            </w:r>
          </w:p>
        </w:tc>
        <w:tc>
          <w:tcPr>
            <w:tcW w:w="846" w:type="pct"/>
            <w:tcBorders>
              <w:top w:val="nil"/>
              <w:left w:val="nil"/>
              <w:bottom w:val="nil"/>
              <w:right w:val="nil"/>
            </w:tcBorders>
          </w:tcPr>
          <w:p w14:paraId="1D10F66A"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0.077</w:t>
            </w:r>
          </w:p>
        </w:tc>
        <w:tc>
          <w:tcPr>
            <w:tcW w:w="846" w:type="pct"/>
            <w:tcBorders>
              <w:top w:val="nil"/>
              <w:left w:val="nil"/>
              <w:bottom w:val="nil"/>
              <w:right w:val="nil"/>
            </w:tcBorders>
          </w:tcPr>
          <w:p w14:paraId="198443F7"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0.071</w:t>
            </w:r>
          </w:p>
        </w:tc>
        <w:tc>
          <w:tcPr>
            <w:tcW w:w="846" w:type="pct"/>
            <w:tcBorders>
              <w:top w:val="nil"/>
              <w:left w:val="nil"/>
              <w:bottom w:val="nil"/>
              <w:right w:val="nil"/>
            </w:tcBorders>
          </w:tcPr>
          <w:p w14:paraId="7A180E3D" w14:textId="2EA43698"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0.034</w:t>
            </w:r>
          </w:p>
        </w:tc>
        <w:tc>
          <w:tcPr>
            <w:tcW w:w="846" w:type="pct"/>
            <w:tcBorders>
              <w:top w:val="nil"/>
              <w:left w:val="nil"/>
              <w:bottom w:val="nil"/>
              <w:right w:val="nil"/>
            </w:tcBorders>
          </w:tcPr>
          <w:p w14:paraId="0230182D" w14:textId="6A19C7EF"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0.042</w:t>
            </w:r>
          </w:p>
        </w:tc>
      </w:tr>
      <w:tr w:rsidR="002A6260" w:rsidRPr="00B12D8B" w14:paraId="1A52B738" w14:textId="77777777" w:rsidTr="009D6DD4">
        <w:trPr>
          <w:jc w:val="center"/>
        </w:trPr>
        <w:tc>
          <w:tcPr>
            <w:tcW w:w="1616" w:type="pct"/>
            <w:tcBorders>
              <w:top w:val="nil"/>
              <w:left w:val="nil"/>
              <w:bottom w:val="nil"/>
              <w:right w:val="nil"/>
            </w:tcBorders>
          </w:tcPr>
          <w:p w14:paraId="752CD8F2"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548BAC99"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(0.205)</w:t>
            </w:r>
          </w:p>
        </w:tc>
        <w:tc>
          <w:tcPr>
            <w:tcW w:w="846" w:type="pct"/>
            <w:tcBorders>
              <w:top w:val="nil"/>
              <w:left w:val="nil"/>
              <w:bottom w:val="nil"/>
              <w:right w:val="nil"/>
            </w:tcBorders>
          </w:tcPr>
          <w:p w14:paraId="191BA59E"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(0.206)</w:t>
            </w:r>
          </w:p>
        </w:tc>
        <w:tc>
          <w:tcPr>
            <w:tcW w:w="846" w:type="pct"/>
            <w:tcBorders>
              <w:top w:val="nil"/>
              <w:left w:val="nil"/>
              <w:bottom w:val="nil"/>
              <w:right w:val="nil"/>
            </w:tcBorders>
          </w:tcPr>
          <w:p w14:paraId="49109DA3" w14:textId="6CCF2D26"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(0.211)</w:t>
            </w:r>
          </w:p>
        </w:tc>
        <w:tc>
          <w:tcPr>
            <w:tcW w:w="846" w:type="pct"/>
            <w:tcBorders>
              <w:top w:val="nil"/>
              <w:left w:val="nil"/>
              <w:bottom w:val="nil"/>
              <w:right w:val="nil"/>
            </w:tcBorders>
          </w:tcPr>
          <w:p w14:paraId="54AD6042" w14:textId="07E72204"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(0.212)</w:t>
            </w:r>
          </w:p>
        </w:tc>
      </w:tr>
      <w:tr w:rsidR="002A6260" w:rsidRPr="00B12D8B" w14:paraId="642DB604" w14:textId="77777777" w:rsidTr="009D6DD4">
        <w:trPr>
          <w:jc w:val="center"/>
        </w:trPr>
        <w:tc>
          <w:tcPr>
            <w:tcW w:w="1616" w:type="pct"/>
            <w:tcBorders>
              <w:top w:val="nil"/>
              <w:left w:val="nil"/>
              <w:bottom w:val="nil"/>
              <w:right w:val="nil"/>
            </w:tcBorders>
          </w:tcPr>
          <w:p w14:paraId="724BA0C1"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CEO stockownership (logged)</w:t>
            </w:r>
          </w:p>
        </w:tc>
        <w:tc>
          <w:tcPr>
            <w:tcW w:w="846" w:type="pct"/>
            <w:tcBorders>
              <w:top w:val="nil"/>
              <w:left w:val="nil"/>
              <w:bottom w:val="nil"/>
              <w:right w:val="nil"/>
            </w:tcBorders>
          </w:tcPr>
          <w:p w14:paraId="5A62FBE8"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-0.089†</w:t>
            </w:r>
          </w:p>
        </w:tc>
        <w:tc>
          <w:tcPr>
            <w:tcW w:w="846" w:type="pct"/>
            <w:tcBorders>
              <w:top w:val="nil"/>
              <w:left w:val="nil"/>
              <w:bottom w:val="nil"/>
              <w:right w:val="nil"/>
            </w:tcBorders>
          </w:tcPr>
          <w:p w14:paraId="5CE36F6A"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-0.092†</w:t>
            </w:r>
          </w:p>
        </w:tc>
        <w:tc>
          <w:tcPr>
            <w:tcW w:w="846" w:type="pct"/>
            <w:tcBorders>
              <w:top w:val="nil"/>
              <w:left w:val="nil"/>
              <w:bottom w:val="nil"/>
              <w:right w:val="nil"/>
            </w:tcBorders>
          </w:tcPr>
          <w:p w14:paraId="469C094C" w14:textId="6303F307"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-0.102†</w:t>
            </w:r>
          </w:p>
        </w:tc>
        <w:tc>
          <w:tcPr>
            <w:tcW w:w="846" w:type="pct"/>
            <w:tcBorders>
              <w:top w:val="nil"/>
              <w:left w:val="nil"/>
              <w:bottom w:val="nil"/>
              <w:right w:val="nil"/>
            </w:tcBorders>
          </w:tcPr>
          <w:p w14:paraId="1C3624C7" w14:textId="1D7C5A2C"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-0.093†</w:t>
            </w:r>
          </w:p>
        </w:tc>
      </w:tr>
      <w:tr w:rsidR="002A6260" w:rsidRPr="00B12D8B" w14:paraId="221F16B7" w14:textId="77777777" w:rsidTr="009D6DD4">
        <w:trPr>
          <w:jc w:val="center"/>
        </w:trPr>
        <w:tc>
          <w:tcPr>
            <w:tcW w:w="1616" w:type="pct"/>
            <w:tcBorders>
              <w:top w:val="nil"/>
              <w:left w:val="nil"/>
              <w:bottom w:val="nil"/>
              <w:right w:val="nil"/>
            </w:tcBorders>
          </w:tcPr>
          <w:p w14:paraId="48AC9B7B"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20D5AA55"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(0.053)</w:t>
            </w:r>
          </w:p>
        </w:tc>
        <w:tc>
          <w:tcPr>
            <w:tcW w:w="846" w:type="pct"/>
            <w:tcBorders>
              <w:top w:val="nil"/>
              <w:left w:val="nil"/>
              <w:bottom w:val="nil"/>
              <w:right w:val="nil"/>
            </w:tcBorders>
          </w:tcPr>
          <w:p w14:paraId="186A45A5"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(0.053)</w:t>
            </w:r>
          </w:p>
        </w:tc>
        <w:tc>
          <w:tcPr>
            <w:tcW w:w="846" w:type="pct"/>
            <w:tcBorders>
              <w:top w:val="nil"/>
              <w:left w:val="nil"/>
              <w:bottom w:val="nil"/>
              <w:right w:val="nil"/>
            </w:tcBorders>
          </w:tcPr>
          <w:p w14:paraId="68EE073F" w14:textId="298F46DC"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(0.052)</w:t>
            </w:r>
          </w:p>
        </w:tc>
        <w:tc>
          <w:tcPr>
            <w:tcW w:w="846" w:type="pct"/>
            <w:tcBorders>
              <w:top w:val="nil"/>
              <w:left w:val="nil"/>
              <w:bottom w:val="nil"/>
              <w:right w:val="nil"/>
            </w:tcBorders>
          </w:tcPr>
          <w:p w14:paraId="3FFE841D" w14:textId="6B1D951A"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(0.052)</w:t>
            </w:r>
          </w:p>
        </w:tc>
      </w:tr>
      <w:tr w:rsidR="002A6260" w:rsidRPr="00B12D8B" w14:paraId="43FAE757" w14:textId="77777777" w:rsidTr="009D6DD4">
        <w:trPr>
          <w:jc w:val="center"/>
        </w:trPr>
        <w:tc>
          <w:tcPr>
            <w:tcW w:w="1616" w:type="pct"/>
            <w:tcBorders>
              <w:top w:val="nil"/>
              <w:left w:val="nil"/>
              <w:bottom w:val="nil"/>
              <w:right w:val="nil"/>
            </w:tcBorders>
          </w:tcPr>
          <w:p w14:paraId="1DB73D94" w14:textId="4BB755A5" w:rsidR="009D6DD4" w:rsidRPr="00B12D8B" w:rsidRDefault="009D6DD4" w:rsidP="00642C8F">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CEO conservatism</w:t>
            </w:r>
            <w:r w:rsidR="00AB0F83" w:rsidRPr="00B12D8B">
              <w:rPr>
                <w:rFonts w:ascii="Times New Roman" w:hAnsi="Times New Roman" w:cs="Times New Roman"/>
                <w:sz w:val="17"/>
                <w:szCs w:val="17"/>
              </w:rPr>
              <w:t>^</w:t>
            </w:r>
          </w:p>
        </w:tc>
        <w:tc>
          <w:tcPr>
            <w:tcW w:w="846" w:type="pct"/>
            <w:tcBorders>
              <w:top w:val="nil"/>
              <w:left w:val="nil"/>
              <w:bottom w:val="nil"/>
              <w:right w:val="nil"/>
            </w:tcBorders>
          </w:tcPr>
          <w:p w14:paraId="19C21B1A" w14:textId="467358FD"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1.684**</w:t>
            </w:r>
          </w:p>
        </w:tc>
        <w:tc>
          <w:tcPr>
            <w:tcW w:w="846" w:type="pct"/>
            <w:tcBorders>
              <w:top w:val="nil"/>
              <w:left w:val="nil"/>
              <w:bottom w:val="nil"/>
              <w:right w:val="nil"/>
            </w:tcBorders>
          </w:tcPr>
          <w:p w14:paraId="16E36EF5" w14:textId="5229C8DC"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0.084</w:t>
            </w:r>
          </w:p>
        </w:tc>
        <w:tc>
          <w:tcPr>
            <w:tcW w:w="846" w:type="pct"/>
            <w:tcBorders>
              <w:top w:val="nil"/>
              <w:left w:val="nil"/>
              <w:bottom w:val="nil"/>
              <w:right w:val="nil"/>
            </w:tcBorders>
          </w:tcPr>
          <w:p w14:paraId="19B08235" w14:textId="6A8E1287"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-6.508*</w:t>
            </w:r>
          </w:p>
        </w:tc>
        <w:tc>
          <w:tcPr>
            <w:tcW w:w="846" w:type="pct"/>
            <w:tcBorders>
              <w:top w:val="nil"/>
              <w:left w:val="nil"/>
              <w:bottom w:val="nil"/>
              <w:right w:val="nil"/>
            </w:tcBorders>
          </w:tcPr>
          <w:p w14:paraId="2E245C6F" w14:textId="6769AADE"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-3.495</w:t>
            </w:r>
          </w:p>
        </w:tc>
      </w:tr>
      <w:tr w:rsidR="002A6260" w:rsidRPr="00B12D8B" w14:paraId="77E392A5" w14:textId="77777777" w:rsidTr="009D6DD4">
        <w:trPr>
          <w:jc w:val="center"/>
        </w:trPr>
        <w:tc>
          <w:tcPr>
            <w:tcW w:w="1616" w:type="pct"/>
            <w:tcBorders>
              <w:top w:val="nil"/>
              <w:left w:val="nil"/>
              <w:bottom w:val="nil"/>
              <w:right w:val="nil"/>
            </w:tcBorders>
          </w:tcPr>
          <w:p w14:paraId="0B89C65B"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3F8B4B0E"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(0.414)</w:t>
            </w:r>
          </w:p>
        </w:tc>
        <w:tc>
          <w:tcPr>
            <w:tcW w:w="846" w:type="pct"/>
            <w:tcBorders>
              <w:top w:val="nil"/>
              <w:left w:val="nil"/>
              <w:bottom w:val="nil"/>
              <w:right w:val="nil"/>
            </w:tcBorders>
          </w:tcPr>
          <w:p w14:paraId="54EB7DED"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(3.543)</w:t>
            </w:r>
          </w:p>
        </w:tc>
        <w:tc>
          <w:tcPr>
            <w:tcW w:w="846" w:type="pct"/>
            <w:tcBorders>
              <w:top w:val="nil"/>
              <w:left w:val="nil"/>
              <w:bottom w:val="nil"/>
              <w:right w:val="nil"/>
            </w:tcBorders>
          </w:tcPr>
          <w:p w14:paraId="7F67915F" w14:textId="67632BA4"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(2.665)</w:t>
            </w:r>
          </w:p>
        </w:tc>
        <w:tc>
          <w:tcPr>
            <w:tcW w:w="846" w:type="pct"/>
            <w:tcBorders>
              <w:top w:val="nil"/>
              <w:left w:val="nil"/>
              <w:bottom w:val="nil"/>
              <w:right w:val="nil"/>
            </w:tcBorders>
          </w:tcPr>
          <w:p w14:paraId="694ADBEA" w14:textId="237FF85B"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(3.529)</w:t>
            </w:r>
          </w:p>
        </w:tc>
      </w:tr>
      <w:tr w:rsidR="002A6260" w:rsidRPr="00B12D8B" w14:paraId="1B88D923" w14:textId="77777777" w:rsidTr="009D6DD4">
        <w:trPr>
          <w:jc w:val="center"/>
        </w:trPr>
        <w:tc>
          <w:tcPr>
            <w:tcW w:w="1616" w:type="pct"/>
            <w:tcBorders>
              <w:top w:val="nil"/>
              <w:left w:val="nil"/>
              <w:bottom w:val="nil"/>
              <w:right w:val="nil"/>
            </w:tcBorders>
          </w:tcPr>
          <w:p w14:paraId="707DC0B2"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CEO extraversion</w:t>
            </w:r>
          </w:p>
        </w:tc>
        <w:tc>
          <w:tcPr>
            <w:tcW w:w="846" w:type="pct"/>
            <w:tcBorders>
              <w:top w:val="nil"/>
              <w:left w:val="nil"/>
              <w:bottom w:val="nil"/>
              <w:right w:val="nil"/>
            </w:tcBorders>
          </w:tcPr>
          <w:p w14:paraId="23565724"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1.050**</w:t>
            </w:r>
          </w:p>
        </w:tc>
        <w:tc>
          <w:tcPr>
            <w:tcW w:w="846" w:type="pct"/>
            <w:tcBorders>
              <w:top w:val="nil"/>
              <w:left w:val="nil"/>
              <w:bottom w:val="nil"/>
              <w:right w:val="nil"/>
            </w:tcBorders>
          </w:tcPr>
          <w:p w14:paraId="06F0D8C3"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1.038**</w:t>
            </w:r>
          </w:p>
        </w:tc>
        <w:tc>
          <w:tcPr>
            <w:tcW w:w="846" w:type="pct"/>
            <w:tcBorders>
              <w:top w:val="nil"/>
              <w:left w:val="nil"/>
              <w:bottom w:val="nil"/>
              <w:right w:val="nil"/>
            </w:tcBorders>
          </w:tcPr>
          <w:p w14:paraId="2DC2D2AD" w14:textId="628E3387"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-0.121</w:t>
            </w:r>
          </w:p>
        </w:tc>
        <w:tc>
          <w:tcPr>
            <w:tcW w:w="846" w:type="pct"/>
            <w:tcBorders>
              <w:top w:val="nil"/>
              <w:left w:val="nil"/>
              <w:bottom w:val="nil"/>
              <w:right w:val="nil"/>
            </w:tcBorders>
          </w:tcPr>
          <w:p w14:paraId="60B85B06" w14:textId="4340F34E"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-0.540</w:t>
            </w:r>
          </w:p>
        </w:tc>
      </w:tr>
      <w:tr w:rsidR="002A6260" w:rsidRPr="00B12D8B" w14:paraId="75EDA496" w14:textId="77777777" w:rsidTr="009D6DD4">
        <w:trPr>
          <w:jc w:val="center"/>
        </w:trPr>
        <w:tc>
          <w:tcPr>
            <w:tcW w:w="1616" w:type="pct"/>
            <w:tcBorders>
              <w:top w:val="nil"/>
              <w:left w:val="nil"/>
              <w:bottom w:val="nil"/>
              <w:right w:val="nil"/>
            </w:tcBorders>
          </w:tcPr>
          <w:p w14:paraId="6BFED307"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29F2A00A"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(0.180)</w:t>
            </w:r>
          </w:p>
        </w:tc>
        <w:tc>
          <w:tcPr>
            <w:tcW w:w="846" w:type="pct"/>
            <w:tcBorders>
              <w:top w:val="nil"/>
              <w:left w:val="nil"/>
              <w:bottom w:val="nil"/>
              <w:right w:val="nil"/>
            </w:tcBorders>
          </w:tcPr>
          <w:p w14:paraId="0041E799"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(0.185)</w:t>
            </w:r>
          </w:p>
        </w:tc>
        <w:tc>
          <w:tcPr>
            <w:tcW w:w="846" w:type="pct"/>
            <w:tcBorders>
              <w:top w:val="nil"/>
              <w:left w:val="nil"/>
              <w:bottom w:val="nil"/>
              <w:right w:val="nil"/>
            </w:tcBorders>
          </w:tcPr>
          <w:p w14:paraId="274C4805" w14:textId="045BB30A"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(0.425)</w:t>
            </w:r>
          </w:p>
        </w:tc>
        <w:tc>
          <w:tcPr>
            <w:tcW w:w="846" w:type="pct"/>
            <w:tcBorders>
              <w:top w:val="nil"/>
              <w:left w:val="nil"/>
              <w:bottom w:val="nil"/>
              <w:right w:val="nil"/>
            </w:tcBorders>
          </w:tcPr>
          <w:p w14:paraId="7B5E9100" w14:textId="2618FA6F"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(0.489)</w:t>
            </w:r>
          </w:p>
        </w:tc>
      </w:tr>
      <w:tr w:rsidR="002A6260" w:rsidRPr="00B12D8B" w14:paraId="41C7E5F8" w14:textId="77777777" w:rsidTr="009D6DD4">
        <w:trPr>
          <w:jc w:val="center"/>
        </w:trPr>
        <w:tc>
          <w:tcPr>
            <w:tcW w:w="1616" w:type="pct"/>
            <w:tcBorders>
              <w:top w:val="nil"/>
              <w:left w:val="nil"/>
              <w:bottom w:val="nil"/>
              <w:right w:val="nil"/>
            </w:tcBorders>
          </w:tcPr>
          <w:p w14:paraId="38CFF2D2"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CEO narcissism</w:t>
            </w:r>
          </w:p>
        </w:tc>
        <w:tc>
          <w:tcPr>
            <w:tcW w:w="846" w:type="pct"/>
            <w:tcBorders>
              <w:top w:val="nil"/>
              <w:left w:val="nil"/>
              <w:bottom w:val="nil"/>
              <w:right w:val="nil"/>
            </w:tcBorders>
          </w:tcPr>
          <w:p w14:paraId="1CA34486"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0.362†</w:t>
            </w:r>
          </w:p>
        </w:tc>
        <w:tc>
          <w:tcPr>
            <w:tcW w:w="846" w:type="pct"/>
            <w:tcBorders>
              <w:top w:val="nil"/>
              <w:left w:val="nil"/>
              <w:bottom w:val="nil"/>
              <w:right w:val="nil"/>
            </w:tcBorders>
          </w:tcPr>
          <w:p w14:paraId="15D0738B"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0.160</w:t>
            </w:r>
          </w:p>
        </w:tc>
        <w:tc>
          <w:tcPr>
            <w:tcW w:w="846" w:type="pct"/>
            <w:tcBorders>
              <w:top w:val="nil"/>
              <w:left w:val="nil"/>
              <w:bottom w:val="nil"/>
              <w:right w:val="nil"/>
            </w:tcBorders>
          </w:tcPr>
          <w:p w14:paraId="573B02D1" w14:textId="4CF036D0"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0.301</w:t>
            </w:r>
          </w:p>
        </w:tc>
        <w:tc>
          <w:tcPr>
            <w:tcW w:w="846" w:type="pct"/>
            <w:tcBorders>
              <w:top w:val="nil"/>
              <w:left w:val="nil"/>
              <w:bottom w:val="nil"/>
              <w:right w:val="nil"/>
            </w:tcBorders>
          </w:tcPr>
          <w:p w14:paraId="78ED46F4" w14:textId="3473BD89"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1.075†</w:t>
            </w:r>
          </w:p>
        </w:tc>
      </w:tr>
      <w:tr w:rsidR="002A6260" w:rsidRPr="00B12D8B" w14:paraId="3565E4DC" w14:textId="77777777" w:rsidTr="009D6DD4">
        <w:trPr>
          <w:jc w:val="center"/>
        </w:trPr>
        <w:tc>
          <w:tcPr>
            <w:tcW w:w="1616" w:type="pct"/>
            <w:tcBorders>
              <w:top w:val="nil"/>
              <w:left w:val="nil"/>
              <w:bottom w:val="nil"/>
              <w:right w:val="nil"/>
            </w:tcBorders>
          </w:tcPr>
          <w:p w14:paraId="2CCE2127"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7ADAA8A3"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(0.193)</w:t>
            </w:r>
          </w:p>
        </w:tc>
        <w:tc>
          <w:tcPr>
            <w:tcW w:w="846" w:type="pct"/>
            <w:tcBorders>
              <w:top w:val="nil"/>
              <w:left w:val="nil"/>
              <w:bottom w:val="nil"/>
              <w:right w:val="nil"/>
            </w:tcBorders>
          </w:tcPr>
          <w:p w14:paraId="3DD946D0"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(0.496)</w:t>
            </w:r>
          </w:p>
        </w:tc>
        <w:tc>
          <w:tcPr>
            <w:tcW w:w="846" w:type="pct"/>
            <w:tcBorders>
              <w:top w:val="nil"/>
              <w:left w:val="nil"/>
              <w:bottom w:val="nil"/>
              <w:right w:val="nil"/>
            </w:tcBorders>
          </w:tcPr>
          <w:p w14:paraId="13CE08BB" w14:textId="36739B89"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(0.194)</w:t>
            </w:r>
          </w:p>
        </w:tc>
        <w:tc>
          <w:tcPr>
            <w:tcW w:w="846" w:type="pct"/>
            <w:tcBorders>
              <w:top w:val="nil"/>
              <w:left w:val="nil"/>
              <w:bottom w:val="nil"/>
              <w:right w:val="nil"/>
            </w:tcBorders>
          </w:tcPr>
          <w:p w14:paraId="537E7546" w14:textId="0DE7E1CC"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(0.584)</w:t>
            </w:r>
          </w:p>
        </w:tc>
      </w:tr>
      <w:tr w:rsidR="002A6260" w:rsidRPr="00B12D8B" w14:paraId="79FD8038" w14:textId="77777777" w:rsidTr="009D6DD4">
        <w:trPr>
          <w:jc w:val="center"/>
        </w:trPr>
        <w:tc>
          <w:tcPr>
            <w:tcW w:w="1616" w:type="pct"/>
            <w:tcBorders>
              <w:top w:val="nil"/>
              <w:left w:val="nil"/>
              <w:bottom w:val="nil"/>
              <w:right w:val="nil"/>
            </w:tcBorders>
          </w:tcPr>
          <w:p w14:paraId="1B97AFA4" w14:textId="557F901F" w:rsidR="009D6DD4" w:rsidRPr="00B12D8B" w:rsidRDefault="009D6DD4" w:rsidP="00642C8F">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CEO conservatism × CEO narcissism</w:t>
            </w:r>
          </w:p>
        </w:tc>
        <w:tc>
          <w:tcPr>
            <w:tcW w:w="846" w:type="pct"/>
            <w:tcBorders>
              <w:top w:val="nil"/>
              <w:left w:val="nil"/>
              <w:bottom w:val="nil"/>
              <w:right w:val="nil"/>
            </w:tcBorders>
          </w:tcPr>
          <w:p w14:paraId="2539D8DB"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5848799D" w14:textId="280B8FCB"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0.328</w:t>
            </w:r>
          </w:p>
        </w:tc>
        <w:tc>
          <w:tcPr>
            <w:tcW w:w="846" w:type="pct"/>
            <w:tcBorders>
              <w:top w:val="nil"/>
              <w:left w:val="nil"/>
              <w:bottom w:val="nil"/>
              <w:right w:val="nil"/>
            </w:tcBorders>
          </w:tcPr>
          <w:p w14:paraId="499EB58F" w14:textId="77777777"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6F6E6AA0" w14:textId="62AF54D3"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-1.286</w:t>
            </w:r>
          </w:p>
        </w:tc>
      </w:tr>
      <w:tr w:rsidR="002A6260" w:rsidRPr="00B12D8B" w14:paraId="617A8EC1" w14:textId="77777777" w:rsidTr="009D6DD4">
        <w:trPr>
          <w:jc w:val="center"/>
        </w:trPr>
        <w:tc>
          <w:tcPr>
            <w:tcW w:w="1616" w:type="pct"/>
            <w:tcBorders>
              <w:top w:val="nil"/>
              <w:left w:val="nil"/>
              <w:bottom w:val="nil"/>
              <w:right w:val="nil"/>
            </w:tcBorders>
          </w:tcPr>
          <w:p w14:paraId="0D2CED8A"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0FA19117"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140B148F"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(0.728)</w:t>
            </w:r>
          </w:p>
        </w:tc>
        <w:tc>
          <w:tcPr>
            <w:tcW w:w="846" w:type="pct"/>
            <w:tcBorders>
              <w:top w:val="nil"/>
              <w:left w:val="nil"/>
              <w:bottom w:val="nil"/>
              <w:right w:val="nil"/>
            </w:tcBorders>
          </w:tcPr>
          <w:p w14:paraId="12B0902F" w14:textId="77777777"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08207D7B" w14:textId="68A81167"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(0.908)</w:t>
            </w:r>
          </w:p>
        </w:tc>
      </w:tr>
      <w:tr w:rsidR="002A6260" w:rsidRPr="00B12D8B" w14:paraId="19E7F50F" w14:textId="77777777" w:rsidTr="00D64A4E">
        <w:trPr>
          <w:jc w:val="center"/>
        </w:trPr>
        <w:tc>
          <w:tcPr>
            <w:tcW w:w="1616" w:type="pct"/>
            <w:tcBorders>
              <w:top w:val="nil"/>
              <w:left w:val="nil"/>
              <w:bottom w:val="nil"/>
              <w:right w:val="nil"/>
            </w:tcBorders>
          </w:tcPr>
          <w:p w14:paraId="685E62A8" w14:textId="19C8C67D" w:rsidR="009D6DD4" w:rsidRPr="00B12D8B" w:rsidRDefault="009D6DD4" w:rsidP="00642C8F">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CEO conservatism × CEO extraversion</w:t>
            </w:r>
          </w:p>
        </w:tc>
        <w:tc>
          <w:tcPr>
            <w:tcW w:w="846" w:type="pct"/>
            <w:tcBorders>
              <w:top w:val="nil"/>
              <w:left w:val="nil"/>
              <w:bottom w:val="nil"/>
              <w:right w:val="nil"/>
            </w:tcBorders>
          </w:tcPr>
          <w:p w14:paraId="07FBB302" w14:textId="77777777" w:rsidR="009D6DD4" w:rsidRPr="00DC1347" w:rsidRDefault="009D6DD4" w:rsidP="00D64A4E">
            <w:pPr>
              <w:widowControl w:val="0"/>
              <w:tabs>
                <w:tab w:val="decimal" w:pos="674"/>
              </w:tabs>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5E0EFD63" w14:textId="77777777" w:rsidR="009D6DD4" w:rsidRPr="000156A4" w:rsidRDefault="009D6DD4" w:rsidP="00D64A4E">
            <w:pPr>
              <w:widowControl w:val="0"/>
              <w:tabs>
                <w:tab w:val="decimal" w:pos="674"/>
              </w:tabs>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001B9882" w14:textId="5E98197D" w:rsidR="009D6DD4" w:rsidRPr="00B12D8B" w:rsidRDefault="009D6DD4" w:rsidP="00D64A4E">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1.851**</w:t>
            </w:r>
          </w:p>
        </w:tc>
        <w:tc>
          <w:tcPr>
            <w:tcW w:w="846" w:type="pct"/>
            <w:tcBorders>
              <w:top w:val="nil"/>
              <w:left w:val="nil"/>
              <w:bottom w:val="nil"/>
              <w:right w:val="nil"/>
            </w:tcBorders>
          </w:tcPr>
          <w:p w14:paraId="3DB66907" w14:textId="0C16B9D6" w:rsidR="009D6DD4" w:rsidRPr="00B12D8B" w:rsidRDefault="009D6DD4" w:rsidP="00D64A4E">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2.591**</w:t>
            </w:r>
          </w:p>
        </w:tc>
      </w:tr>
      <w:tr w:rsidR="002A6260" w:rsidRPr="00B12D8B" w14:paraId="488254C5" w14:textId="77777777" w:rsidTr="00D64A4E">
        <w:trPr>
          <w:jc w:val="center"/>
        </w:trPr>
        <w:tc>
          <w:tcPr>
            <w:tcW w:w="1616" w:type="pct"/>
            <w:tcBorders>
              <w:top w:val="nil"/>
              <w:left w:val="nil"/>
              <w:bottom w:val="nil"/>
              <w:right w:val="nil"/>
            </w:tcBorders>
          </w:tcPr>
          <w:p w14:paraId="72B0F532" w14:textId="77777777" w:rsidR="009D6DD4" w:rsidRPr="00B12D8B" w:rsidRDefault="009D6DD4" w:rsidP="00D64A4E">
            <w:pPr>
              <w:widowControl w:val="0"/>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09BB7A93" w14:textId="77777777" w:rsidR="009D6DD4" w:rsidRPr="00DC1347" w:rsidRDefault="009D6DD4" w:rsidP="00D64A4E">
            <w:pPr>
              <w:widowControl w:val="0"/>
              <w:tabs>
                <w:tab w:val="decimal" w:pos="674"/>
              </w:tabs>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785A132B" w14:textId="77777777" w:rsidR="009D6DD4" w:rsidRPr="000156A4" w:rsidRDefault="009D6DD4" w:rsidP="00D64A4E">
            <w:pPr>
              <w:widowControl w:val="0"/>
              <w:tabs>
                <w:tab w:val="decimal" w:pos="674"/>
              </w:tabs>
              <w:autoSpaceDE w:val="0"/>
              <w:autoSpaceDN w:val="0"/>
              <w:adjustRightInd w:val="0"/>
              <w:rPr>
                <w:rFonts w:ascii="Times New Roman" w:hAnsi="Times New Roman" w:cs="Times New Roman"/>
                <w:sz w:val="17"/>
                <w:szCs w:val="17"/>
              </w:rPr>
            </w:pPr>
          </w:p>
        </w:tc>
        <w:tc>
          <w:tcPr>
            <w:tcW w:w="846" w:type="pct"/>
            <w:tcBorders>
              <w:top w:val="nil"/>
              <w:left w:val="nil"/>
              <w:bottom w:val="nil"/>
              <w:right w:val="nil"/>
            </w:tcBorders>
          </w:tcPr>
          <w:p w14:paraId="329E5A8C" w14:textId="77777777" w:rsidR="009D6DD4" w:rsidRPr="00B12D8B" w:rsidRDefault="009D6DD4" w:rsidP="00D64A4E">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(0.597)</w:t>
            </w:r>
          </w:p>
        </w:tc>
        <w:tc>
          <w:tcPr>
            <w:tcW w:w="846" w:type="pct"/>
            <w:tcBorders>
              <w:top w:val="nil"/>
              <w:left w:val="nil"/>
              <w:bottom w:val="nil"/>
              <w:right w:val="nil"/>
            </w:tcBorders>
          </w:tcPr>
          <w:p w14:paraId="00048581" w14:textId="77777777" w:rsidR="009D6DD4" w:rsidRPr="00B12D8B" w:rsidRDefault="009D6DD4" w:rsidP="00D64A4E">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(0.749)</w:t>
            </w:r>
          </w:p>
        </w:tc>
      </w:tr>
      <w:tr w:rsidR="002A6260" w:rsidRPr="00B12D8B" w14:paraId="4E0CF6AA" w14:textId="77777777" w:rsidTr="009D6DD4">
        <w:trPr>
          <w:jc w:val="center"/>
        </w:trPr>
        <w:tc>
          <w:tcPr>
            <w:tcW w:w="1616" w:type="pct"/>
            <w:tcBorders>
              <w:top w:val="nil"/>
              <w:left w:val="nil"/>
              <w:bottom w:val="nil"/>
              <w:right w:val="nil"/>
            </w:tcBorders>
          </w:tcPr>
          <w:p w14:paraId="35C36F5C"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Constant</w:t>
            </w:r>
          </w:p>
        </w:tc>
        <w:tc>
          <w:tcPr>
            <w:tcW w:w="846" w:type="pct"/>
            <w:tcBorders>
              <w:top w:val="nil"/>
              <w:left w:val="nil"/>
              <w:bottom w:val="nil"/>
              <w:right w:val="nil"/>
            </w:tcBorders>
          </w:tcPr>
          <w:p w14:paraId="2593EFD2"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1.688**</w:t>
            </w:r>
          </w:p>
        </w:tc>
        <w:tc>
          <w:tcPr>
            <w:tcW w:w="846" w:type="pct"/>
            <w:tcBorders>
              <w:top w:val="nil"/>
              <w:left w:val="nil"/>
              <w:bottom w:val="nil"/>
              <w:right w:val="nil"/>
            </w:tcBorders>
          </w:tcPr>
          <w:p w14:paraId="1325CBE3"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1.687**</w:t>
            </w:r>
          </w:p>
        </w:tc>
        <w:tc>
          <w:tcPr>
            <w:tcW w:w="846" w:type="pct"/>
            <w:tcBorders>
              <w:top w:val="nil"/>
              <w:left w:val="nil"/>
              <w:bottom w:val="nil"/>
              <w:right w:val="nil"/>
            </w:tcBorders>
          </w:tcPr>
          <w:p w14:paraId="5A193EDD" w14:textId="65AFFF52"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1.661**</w:t>
            </w:r>
          </w:p>
        </w:tc>
        <w:tc>
          <w:tcPr>
            <w:tcW w:w="846" w:type="pct"/>
            <w:tcBorders>
              <w:top w:val="nil"/>
              <w:left w:val="nil"/>
              <w:bottom w:val="nil"/>
              <w:right w:val="nil"/>
            </w:tcBorders>
          </w:tcPr>
          <w:p w14:paraId="2C0B7179" w14:textId="1A9826E7"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1.655**</w:t>
            </w:r>
          </w:p>
        </w:tc>
      </w:tr>
      <w:tr w:rsidR="002A6260" w:rsidRPr="00B12D8B" w14:paraId="2A9CFECA" w14:textId="77777777" w:rsidTr="009D6DD4">
        <w:trPr>
          <w:jc w:val="center"/>
        </w:trPr>
        <w:tc>
          <w:tcPr>
            <w:tcW w:w="1616" w:type="pct"/>
            <w:tcBorders>
              <w:top w:val="nil"/>
              <w:left w:val="nil"/>
              <w:right w:val="nil"/>
            </w:tcBorders>
          </w:tcPr>
          <w:p w14:paraId="625FAB14"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p>
        </w:tc>
        <w:tc>
          <w:tcPr>
            <w:tcW w:w="846" w:type="pct"/>
            <w:tcBorders>
              <w:top w:val="nil"/>
              <w:left w:val="nil"/>
              <w:right w:val="nil"/>
            </w:tcBorders>
          </w:tcPr>
          <w:p w14:paraId="0B32F782"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(0.151)</w:t>
            </w:r>
          </w:p>
        </w:tc>
        <w:tc>
          <w:tcPr>
            <w:tcW w:w="846" w:type="pct"/>
            <w:tcBorders>
              <w:top w:val="nil"/>
              <w:left w:val="nil"/>
              <w:right w:val="nil"/>
            </w:tcBorders>
          </w:tcPr>
          <w:p w14:paraId="72F6F9F2"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(0.151)</w:t>
            </w:r>
          </w:p>
        </w:tc>
        <w:tc>
          <w:tcPr>
            <w:tcW w:w="846" w:type="pct"/>
            <w:tcBorders>
              <w:top w:val="nil"/>
              <w:left w:val="nil"/>
              <w:right w:val="nil"/>
            </w:tcBorders>
          </w:tcPr>
          <w:p w14:paraId="709C7E40" w14:textId="2BE2D10B"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(0.154)</w:t>
            </w:r>
          </w:p>
        </w:tc>
        <w:tc>
          <w:tcPr>
            <w:tcW w:w="846" w:type="pct"/>
            <w:tcBorders>
              <w:top w:val="nil"/>
              <w:left w:val="nil"/>
              <w:right w:val="nil"/>
            </w:tcBorders>
          </w:tcPr>
          <w:p w14:paraId="07DFAA82" w14:textId="158D810D"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(0.153)</w:t>
            </w:r>
          </w:p>
        </w:tc>
      </w:tr>
      <w:tr w:rsidR="002A6260" w:rsidRPr="00B12D8B" w14:paraId="3979E6DD" w14:textId="77777777" w:rsidTr="009D6DD4">
        <w:trPr>
          <w:jc w:val="center"/>
        </w:trPr>
        <w:tc>
          <w:tcPr>
            <w:tcW w:w="1616" w:type="pct"/>
            <w:tcBorders>
              <w:top w:val="nil"/>
              <w:left w:val="nil"/>
              <w:right w:val="nil"/>
            </w:tcBorders>
          </w:tcPr>
          <w:p w14:paraId="63E762BF" w14:textId="77777777" w:rsidR="009D6DD4" w:rsidRPr="00B12D8B" w:rsidRDefault="009D6DD4" w:rsidP="009E56A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Calendar year fixed-effects</w:t>
            </w:r>
          </w:p>
        </w:tc>
        <w:tc>
          <w:tcPr>
            <w:tcW w:w="846" w:type="pct"/>
            <w:tcBorders>
              <w:top w:val="nil"/>
              <w:left w:val="nil"/>
              <w:right w:val="nil"/>
            </w:tcBorders>
          </w:tcPr>
          <w:p w14:paraId="3EC431A6"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Y</w:t>
            </w:r>
          </w:p>
        </w:tc>
        <w:tc>
          <w:tcPr>
            <w:tcW w:w="846" w:type="pct"/>
            <w:tcBorders>
              <w:top w:val="nil"/>
              <w:left w:val="nil"/>
              <w:right w:val="nil"/>
            </w:tcBorders>
          </w:tcPr>
          <w:p w14:paraId="3DEB6706"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Y</w:t>
            </w:r>
          </w:p>
        </w:tc>
        <w:tc>
          <w:tcPr>
            <w:tcW w:w="846" w:type="pct"/>
            <w:tcBorders>
              <w:top w:val="nil"/>
              <w:left w:val="nil"/>
              <w:right w:val="nil"/>
            </w:tcBorders>
          </w:tcPr>
          <w:p w14:paraId="4179EA22" w14:textId="377A6E2F"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Y</w:t>
            </w:r>
          </w:p>
        </w:tc>
        <w:tc>
          <w:tcPr>
            <w:tcW w:w="846" w:type="pct"/>
            <w:tcBorders>
              <w:top w:val="nil"/>
              <w:left w:val="nil"/>
              <w:right w:val="nil"/>
            </w:tcBorders>
          </w:tcPr>
          <w:p w14:paraId="0ADC1E0F" w14:textId="3EA455BC"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Y</w:t>
            </w:r>
          </w:p>
        </w:tc>
      </w:tr>
      <w:tr w:rsidR="002A6260" w:rsidRPr="00B12D8B" w14:paraId="453143FD" w14:textId="77777777" w:rsidTr="009D6DD4">
        <w:trPr>
          <w:jc w:val="center"/>
        </w:trPr>
        <w:tc>
          <w:tcPr>
            <w:tcW w:w="1616" w:type="pct"/>
            <w:tcBorders>
              <w:top w:val="nil"/>
              <w:left w:val="nil"/>
              <w:right w:val="nil"/>
            </w:tcBorders>
          </w:tcPr>
          <w:p w14:paraId="149A75B8" w14:textId="56DE1D97" w:rsidR="009D6DD4" w:rsidRPr="00B12D8B" w:rsidRDefault="009D6DD4" w:rsidP="00F77485">
            <w:pPr>
              <w:widowControl w:val="0"/>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Industry fixed-effects</w:t>
            </w:r>
          </w:p>
        </w:tc>
        <w:tc>
          <w:tcPr>
            <w:tcW w:w="846" w:type="pct"/>
            <w:tcBorders>
              <w:top w:val="nil"/>
              <w:left w:val="nil"/>
              <w:right w:val="nil"/>
            </w:tcBorders>
          </w:tcPr>
          <w:p w14:paraId="04A2C7A0"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Y</w:t>
            </w:r>
          </w:p>
        </w:tc>
        <w:tc>
          <w:tcPr>
            <w:tcW w:w="846" w:type="pct"/>
            <w:tcBorders>
              <w:top w:val="nil"/>
              <w:left w:val="nil"/>
              <w:right w:val="nil"/>
            </w:tcBorders>
          </w:tcPr>
          <w:p w14:paraId="30123DD2"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Y</w:t>
            </w:r>
          </w:p>
        </w:tc>
        <w:tc>
          <w:tcPr>
            <w:tcW w:w="846" w:type="pct"/>
            <w:tcBorders>
              <w:top w:val="nil"/>
              <w:left w:val="nil"/>
              <w:right w:val="nil"/>
            </w:tcBorders>
          </w:tcPr>
          <w:p w14:paraId="1B4D69FC" w14:textId="6EE1DD15"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Y</w:t>
            </w:r>
          </w:p>
        </w:tc>
        <w:tc>
          <w:tcPr>
            <w:tcW w:w="846" w:type="pct"/>
            <w:tcBorders>
              <w:top w:val="nil"/>
              <w:left w:val="nil"/>
              <w:right w:val="nil"/>
            </w:tcBorders>
          </w:tcPr>
          <w:p w14:paraId="46DA7116" w14:textId="7D17F636"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Y</w:t>
            </w:r>
          </w:p>
        </w:tc>
      </w:tr>
      <w:tr w:rsidR="002A6260" w:rsidRPr="00B12D8B" w14:paraId="2526F26B" w14:textId="77777777" w:rsidTr="009D6DD4">
        <w:trPr>
          <w:jc w:val="center"/>
        </w:trPr>
        <w:tc>
          <w:tcPr>
            <w:tcW w:w="1616" w:type="pct"/>
            <w:tcBorders>
              <w:top w:val="nil"/>
              <w:left w:val="nil"/>
              <w:bottom w:val="single" w:sz="4" w:space="0" w:color="auto"/>
              <w:right w:val="nil"/>
            </w:tcBorders>
          </w:tcPr>
          <w:p w14:paraId="0E0A2970" w14:textId="6753C8EF" w:rsidR="009D6DD4" w:rsidRPr="00B12D8B" w:rsidRDefault="00A90565" w:rsidP="009E56A5">
            <w:pPr>
              <w:widowControl w:val="0"/>
              <w:autoSpaceDE w:val="0"/>
              <w:autoSpaceDN w:val="0"/>
              <w:adjustRightInd w:val="0"/>
              <w:rPr>
                <w:rFonts w:ascii="Times New Roman" w:hAnsi="Times New Roman" w:cs="Times New Roman"/>
                <w:sz w:val="17"/>
                <w:szCs w:val="17"/>
              </w:rPr>
            </w:pPr>
            <w:r w:rsidRPr="00A90565">
              <w:rPr>
                <w:rFonts w:ascii="Times New Roman" w:hAnsi="Times New Roman" w:cs="Times New Roman"/>
                <w:sz w:val="17"/>
                <w:szCs w:val="17"/>
              </w:rPr>
              <w:t>χ2</w:t>
            </w:r>
          </w:p>
        </w:tc>
        <w:tc>
          <w:tcPr>
            <w:tcW w:w="846" w:type="pct"/>
            <w:tcBorders>
              <w:top w:val="nil"/>
              <w:left w:val="nil"/>
              <w:bottom w:val="single" w:sz="4" w:space="0" w:color="auto"/>
              <w:right w:val="nil"/>
            </w:tcBorders>
          </w:tcPr>
          <w:p w14:paraId="36E47013" w14:textId="77777777" w:rsidR="009D6DD4" w:rsidRPr="00DC1347"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DC1347">
              <w:rPr>
                <w:rFonts w:ascii="Times New Roman" w:hAnsi="Times New Roman" w:cs="Times New Roman"/>
                <w:sz w:val="17"/>
                <w:szCs w:val="17"/>
              </w:rPr>
              <w:t>749.66</w:t>
            </w:r>
          </w:p>
        </w:tc>
        <w:tc>
          <w:tcPr>
            <w:tcW w:w="846" w:type="pct"/>
            <w:tcBorders>
              <w:top w:val="nil"/>
              <w:left w:val="nil"/>
              <w:bottom w:val="single" w:sz="4" w:space="0" w:color="auto"/>
              <w:right w:val="nil"/>
            </w:tcBorders>
          </w:tcPr>
          <w:p w14:paraId="13F32918" w14:textId="77777777" w:rsidR="009D6DD4" w:rsidRPr="000156A4"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0156A4">
              <w:rPr>
                <w:rFonts w:ascii="Times New Roman" w:hAnsi="Times New Roman" w:cs="Times New Roman"/>
                <w:sz w:val="17"/>
                <w:szCs w:val="17"/>
              </w:rPr>
              <w:t>735.86</w:t>
            </w:r>
          </w:p>
        </w:tc>
        <w:tc>
          <w:tcPr>
            <w:tcW w:w="846" w:type="pct"/>
            <w:tcBorders>
              <w:top w:val="nil"/>
              <w:left w:val="nil"/>
              <w:bottom w:val="single" w:sz="4" w:space="0" w:color="auto"/>
              <w:right w:val="nil"/>
            </w:tcBorders>
          </w:tcPr>
          <w:p w14:paraId="67DD9DE7" w14:textId="69EB70ED"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890.61</w:t>
            </w:r>
          </w:p>
        </w:tc>
        <w:tc>
          <w:tcPr>
            <w:tcW w:w="846" w:type="pct"/>
            <w:tcBorders>
              <w:top w:val="nil"/>
              <w:left w:val="nil"/>
              <w:bottom w:val="single" w:sz="4" w:space="0" w:color="auto"/>
              <w:right w:val="nil"/>
            </w:tcBorders>
          </w:tcPr>
          <w:p w14:paraId="727C49C5" w14:textId="03E79F79" w:rsidR="009D6DD4" w:rsidRPr="00B12D8B" w:rsidRDefault="009D6DD4" w:rsidP="009E56A5">
            <w:pPr>
              <w:widowControl w:val="0"/>
              <w:tabs>
                <w:tab w:val="decimal" w:pos="674"/>
              </w:tabs>
              <w:autoSpaceDE w:val="0"/>
              <w:autoSpaceDN w:val="0"/>
              <w:adjustRightInd w:val="0"/>
              <w:rPr>
                <w:rFonts w:ascii="Times New Roman" w:hAnsi="Times New Roman" w:cs="Times New Roman"/>
                <w:sz w:val="17"/>
                <w:szCs w:val="17"/>
              </w:rPr>
            </w:pPr>
            <w:r w:rsidRPr="00B12D8B">
              <w:rPr>
                <w:rFonts w:ascii="Times New Roman" w:hAnsi="Times New Roman" w:cs="Times New Roman"/>
                <w:sz w:val="17"/>
                <w:szCs w:val="17"/>
              </w:rPr>
              <w:t>911.60</w:t>
            </w:r>
          </w:p>
        </w:tc>
      </w:tr>
    </w:tbl>
    <w:p w14:paraId="622EC36B" w14:textId="2EB5DAF8" w:rsidR="0016274C" w:rsidRPr="00B12D8B" w:rsidRDefault="0016274C" w:rsidP="0016274C">
      <w:pPr>
        <w:widowControl w:val="0"/>
        <w:autoSpaceDE w:val="0"/>
        <w:autoSpaceDN w:val="0"/>
        <w:adjustRightInd w:val="0"/>
        <w:spacing w:before="79" w:after="79"/>
        <w:jc w:val="center"/>
        <w:rPr>
          <w:rFonts w:ascii="Times New Roman" w:hAnsi="Times New Roman" w:cs="Times New Roman"/>
          <w:sz w:val="17"/>
          <w:szCs w:val="17"/>
        </w:rPr>
      </w:pPr>
      <w:r w:rsidRPr="00B12D8B">
        <w:rPr>
          <w:rFonts w:ascii="Times New Roman" w:hAnsi="Times New Roman" w:cs="Times New Roman"/>
          <w:sz w:val="17"/>
          <w:szCs w:val="17"/>
        </w:rPr>
        <w:t xml:space="preserve">† </w:t>
      </w:r>
      <w:r w:rsidRPr="00B12D8B">
        <w:rPr>
          <w:rFonts w:ascii="Times New Roman" w:hAnsi="Times New Roman" w:cs="Times New Roman"/>
          <w:i/>
          <w:iCs/>
          <w:sz w:val="17"/>
          <w:szCs w:val="17"/>
        </w:rPr>
        <w:t>p</w:t>
      </w:r>
      <w:r w:rsidR="00C478C1">
        <w:rPr>
          <w:rFonts w:ascii="Times New Roman" w:hAnsi="Times New Roman" w:cs="Times New Roman"/>
          <w:i/>
          <w:iCs/>
          <w:sz w:val="17"/>
          <w:szCs w:val="17"/>
        </w:rPr>
        <w:t xml:space="preserve"> </w:t>
      </w:r>
      <w:r w:rsidRPr="00B12D8B">
        <w:rPr>
          <w:rFonts w:ascii="Times New Roman" w:hAnsi="Times New Roman" w:cs="Times New Roman"/>
          <w:sz w:val="17"/>
          <w:szCs w:val="17"/>
        </w:rPr>
        <w:t>&lt;</w:t>
      </w:r>
      <w:r w:rsidR="00C478C1">
        <w:rPr>
          <w:rFonts w:ascii="Times New Roman" w:hAnsi="Times New Roman" w:cs="Times New Roman"/>
          <w:sz w:val="17"/>
          <w:szCs w:val="17"/>
        </w:rPr>
        <w:t xml:space="preserve"> </w:t>
      </w:r>
      <w:r w:rsidRPr="00B12D8B">
        <w:rPr>
          <w:rFonts w:ascii="Times New Roman" w:hAnsi="Times New Roman" w:cs="Times New Roman"/>
          <w:sz w:val="17"/>
          <w:szCs w:val="17"/>
        </w:rPr>
        <w:t xml:space="preserve">0.1; * </w:t>
      </w:r>
      <w:r w:rsidRPr="00B12D8B">
        <w:rPr>
          <w:rFonts w:ascii="Times New Roman" w:hAnsi="Times New Roman" w:cs="Times New Roman"/>
          <w:i/>
          <w:iCs/>
          <w:sz w:val="17"/>
          <w:szCs w:val="17"/>
        </w:rPr>
        <w:t>p</w:t>
      </w:r>
      <w:r w:rsidR="00C478C1">
        <w:rPr>
          <w:rFonts w:ascii="Times New Roman" w:hAnsi="Times New Roman" w:cs="Times New Roman"/>
          <w:i/>
          <w:iCs/>
          <w:sz w:val="17"/>
          <w:szCs w:val="17"/>
        </w:rPr>
        <w:t xml:space="preserve"> </w:t>
      </w:r>
      <w:r w:rsidRPr="00B12D8B">
        <w:rPr>
          <w:rFonts w:ascii="Times New Roman" w:hAnsi="Times New Roman" w:cs="Times New Roman"/>
          <w:sz w:val="17"/>
          <w:szCs w:val="17"/>
        </w:rPr>
        <w:t>&lt;</w:t>
      </w:r>
      <w:r w:rsidR="00C478C1">
        <w:rPr>
          <w:rFonts w:ascii="Times New Roman" w:hAnsi="Times New Roman" w:cs="Times New Roman"/>
          <w:sz w:val="17"/>
          <w:szCs w:val="17"/>
        </w:rPr>
        <w:t xml:space="preserve"> </w:t>
      </w:r>
      <w:r w:rsidRPr="00B12D8B">
        <w:rPr>
          <w:rFonts w:ascii="Times New Roman" w:hAnsi="Times New Roman" w:cs="Times New Roman"/>
          <w:sz w:val="17"/>
          <w:szCs w:val="17"/>
        </w:rPr>
        <w:t xml:space="preserve">0.05; ** </w:t>
      </w:r>
      <w:r w:rsidRPr="00B12D8B">
        <w:rPr>
          <w:rFonts w:ascii="Times New Roman" w:hAnsi="Times New Roman" w:cs="Times New Roman"/>
          <w:i/>
          <w:iCs/>
          <w:sz w:val="17"/>
          <w:szCs w:val="17"/>
        </w:rPr>
        <w:t>p</w:t>
      </w:r>
      <w:r w:rsidR="00C478C1">
        <w:rPr>
          <w:rFonts w:ascii="Times New Roman" w:hAnsi="Times New Roman" w:cs="Times New Roman"/>
          <w:i/>
          <w:iCs/>
          <w:sz w:val="17"/>
          <w:szCs w:val="17"/>
        </w:rPr>
        <w:t xml:space="preserve"> </w:t>
      </w:r>
      <w:r w:rsidRPr="00DC1347">
        <w:rPr>
          <w:rFonts w:ascii="Times New Roman" w:hAnsi="Times New Roman" w:cs="Times New Roman"/>
          <w:sz w:val="17"/>
          <w:szCs w:val="17"/>
        </w:rPr>
        <w:t>&lt;</w:t>
      </w:r>
      <w:r w:rsidR="00C478C1">
        <w:rPr>
          <w:rFonts w:ascii="Times New Roman" w:hAnsi="Times New Roman" w:cs="Times New Roman"/>
          <w:sz w:val="17"/>
          <w:szCs w:val="17"/>
        </w:rPr>
        <w:t xml:space="preserve"> </w:t>
      </w:r>
      <w:r w:rsidRPr="00DC1347">
        <w:rPr>
          <w:rFonts w:ascii="Times New Roman" w:hAnsi="Times New Roman" w:cs="Times New Roman"/>
          <w:sz w:val="17"/>
          <w:szCs w:val="17"/>
        </w:rPr>
        <w:t xml:space="preserve">0.01; </w:t>
      </w:r>
      <w:r w:rsidR="00AB0F83" w:rsidRPr="00DC1347">
        <w:rPr>
          <w:rFonts w:ascii="Times New Roman" w:hAnsi="Times New Roman" w:cs="Times New Roman"/>
          <w:sz w:val="17"/>
          <w:szCs w:val="17"/>
        </w:rPr>
        <w:t xml:space="preserve">^lower values on this variable imply </w:t>
      </w:r>
      <w:r w:rsidR="00B12D8B">
        <w:rPr>
          <w:rFonts w:ascii="Times New Roman" w:hAnsi="Times New Roman" w:cs="Times New Roman"/>
          <w:sz w:val="17"/>
          <w:szCs w:val="17"/>
        </w:rPr>
        <w:t xml:space="preserve">CEO </w:t>
      </w:r>
      <w:r w:rsidR="00AB0F83" w:rsidRPr="00B12D8B">
        <w:rPr>
          <w:rFonts w:ascii="Times New Roman" w:hAnsi="Times New Roman" w:cs="Times New Roman"/>
          <w:sz w:val="17"/>
          <w:szCs w:val="17"/>
        </w:rPr>
        <w:t>liberalism</w:t>
      </w:r>
    </w:p>
    <w:p w14:paraId="370BC3D4" w14:textId="77777777" w:rsidR="0016274C" w:rsidRPr="000156A4" w:rsidRDefault="0016274C" w:rsidP="0016274C">
      <w:pPr>
        <w:widowControl w:val="0"/>
        <w:autoSpaceDE w:val="0"/>
        <w:autoSpaceDN w:val="0"/>
        <w:adjustRightInd w:val="0"/>
        <w:rPr>
          <w:rFonts w:ascii="Times New Roman" w:hAnsi="Times New Roman" w:cs="Times New Roman"/>
        </w:rPr>
      </w:pPr>
    </w:p>
    <w:p w14:paraId="59645B54" w14:textId="77777777" w:rsidR="0016274C" w:rsidRPr="00B12D8B" w:rsidRDefault="0016274C" w:rsidP="0016274C">
      <w:pPr>
        <w:widowControl w:val="0"/>
        <w:autoSpaceDE w:val="0"/>
        <w:autoSpaceDN w:val="0"/>
        <w:adjustRightInd w:val="0"/>
        <w:spacing w:before="79" w:after="79"/>
        <w:rPr>
          <w:rFonts w:ascii="Times New Roman" w:hAnsi="Times New Roman" w:cs="Times New Roman"/>
        </w:rPr>
      </w:pPr>
    </w:p>
    <w:p w14:paraId="6B72868C" w14:textId="77777777" w:rsidR="00BB1B8E" w:rsidRPr="00B12D8B" w:rsidRDefault="00BB1B8E">
      <w:pPr>
        <w:rPr>
          <w:rFonts w:ascii="Times New Roman" w:hAnsi="Times New Roman" w:cs="Times New Roman"/>
        </w:rPr>
      </w:pPr>
      <w:r w:rsidRPr="00B12D8B">
        <w:rPr>
          <w:rFonts w:ascii="Times New Roman" w:hAnsi="Times New Roman" w:cs="Times New Roman"/>
        </w:rPr>
        <w:br w:type="page"/>
      </w:r>
    </w:p>
    <w:p w14:paraId="7B3A1CBF" w14:textId="6B5D1473" w:rsidR="00BB1B8E" w:rsidRPr="00DF2CB5" w:rsidRDefault="00BB1B8E" w:rsidP="0016274C">
      <w:pPr>
        <w:widowControl w:val="0"/>
        <w:autoSpaceDE w:val="0"/>
        <w:autoSpaceDN w:val="0"/>
        <w:adjustRightInd w:val="0"/>
        <w:rPr>
          <w:rFonts w:ascii="Times New Roman" w:hAnsi="Times New Roman" w:cs="Times New Roman"/>
          <w:b/>
        </w:rPr>
      </w:pPr>
      <w:r w:rsidRPr="00DF2CB5">
        <w:rPr>
          <w:rFonts w:ascii="Times New Roman" w:hAnsi="Times New Roman" w:cs="Times New Roman"/>
          <w:b/>
        </w:rPr>
        <w:lastRenderedPageBreak/>
        <w:t xml:space="preserve">Figure 1. The strengthening effect of narcissism on the relationship </w:t>
      </w:r>
      <w:r w:rsidR="00C478C1" w:rsidRPr="00DF2CB5">
        <w:rPr>
          <w:rFonts w:ascii="Times New Roman" w:hAnsi="Times New Roman" w:cs="Times New Roman"/>
          <w:b/>
        </w:rPr>
        <w:t xml:space="preserve">of </w:t>
      </w:r>
      <w:r w:rsidRPr="00DF2CB5">
        <w:rPr>
          <w:rFonts w:ascii="Times New Roman" w:hAnsi="Times New Roman" w:cs="Times New Roman"/>
          <w:b/>
        </w:rPr>
        <w:t xml:space="preserve">CEO liberalism </w:t>
      </w:r>
      <w:r w:rsidR="00C478C1" w:rsidRPr="00DF2CB5">
        <w:rPr>
          <w:rFonts w:ascii="Times New Roman" w:hAnsi="Times New Roman" w:cs="Times New Roman"/>
          <w:b/>
        </w:rPr>
        <w:t xml:space="preserve">to </w:t>
      </w:r>
      <w:r w:rsidR="00A64106" w:rsidRPr="00DF2CB5">
        <w:rPr>
          <w:rFonts w:ascii="Times New Roman" w:hAnsi="Times New Roman" w:cs="Times New Roman"/>
          <w:b/>
        </w:rPr>
        <w:t>firm’s advances in CSR</w:t>
      </w:r>
    </w:p>
    <w:p w14:paraId="31794651" w14:textId="13F07C0F" w:rsidR="00A64106" w:rsidRPr="00B12D8B" w:rsidRDefault="00D64A4E" w:rsidP="0016274C">
      <w:pPr>
        <w:widowControl w:val="0"/>
        <w:autoSpaceDE w:val="0"/>
        <w:autoSpaceDN w:val="0"/>
        <w:adjustRightInd w:val="0"/>
        <w:rPr>
          <w:rFonts w:ascii="Times New Roman" w:hAnsi="Times New Roman" w:cs="Times New Roman"/>
          <w:noProof/>
        </w:rPr>
      </w:pPr>
      <w:r w:rsidRPr="00B228D4">
        <w:rPr>
          <w:rFonts w:ascii="Times New Roman" w:hAnsi="Times New Roman" w:cs="Times New Roman"/>
          <w:noProof/>
        </w:rPr>
        <w:t xml:space="preserve"> </w:t>
      </w:r>
      <w:r w:rsidRPr="00B228D4">
        <w:rPr>
          <w:rFonts w:ascii="Times New Roman" w:hAnsi="Times New Roman" w:cs="Times New Roman"/>
          <w:noProof/>
        </w:rPr>
        <w:drawing>
          <wp:inline distT="0" distB="0" distL="0" distR="0" wp14:anchorId="3CA78F1B" wp14:editId="06878E64">
            <wp:extent cx="3255010" cy="1940197"/>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F166AF9" w14:textId="77777777" w:rsidR="003B25C3" w:rsidRPr="000156A4" w:rsidRDefault="003B25C3" w:rsidP="00A64106">
      <w:pPr>
        <w:widowControl w:val="0"/>
        <w:autoSpaceDE w:val="0"/>
        <w:autoSpaceDN w:val="0"/>
        <w:adjustRightInd w:val="0"/>
        <w:rPr>
          <w:rFonts w:ascii="Times New Roman" w:hAnsi="Times New Roman" w:cs="Times New Roman"/>
        </w:rPr>
      </w:pPr>
    </w:p>
    <w:p w14:paraId="7614F6C1" w14:textId="77777777" w:rsidR="00D64EE2" w:rsidRPr="00B12D8B" w:rsidRDefault="00D64EE2" w:rsidP="00A64106">
      <w:pPr>
        <w:widowControl w:val="0"/>
        <w:autoSpaceDE w:val="0"/>
        <w:autoSpaceDN w:val="0"/>
        <w:adjustRightInd w:val="0"/>
        <w:rPr>
          <w:rFonts w:ascii="Times New Roman" w:hAnsi="Times New Roman" w:cs="Times New Roman"/>
        </w:rPr>
      </w:pPr>
    </w:p>
    <w:p w14:paraId="1CE792FF" w14:textId="77777777" w:rsidR="00D64EE2" w:rsidRPr="00DF2CB5" w:rsidRDefault="00D64EE2" w:rsidP="00A64106">
      <w:pPr>
        <w:widowControl w:val="0"/>
        <w:autoSpaceDE w:val="0"/>
        <w:autoSpaceDN w:val="0"/>
        <w:adjustRightInd w:val="0"/>
        <w:rPr>
          <w:rFonts w:ascii="Times New Roman" w:hAnsi="Times New Roman" w:cs="Times New Roman"/>
          <w:b/>
        </w:rPr>
      </w:pPr>
    </w:p>
    <w:p w14:paraId="43F23DA0" w14:textId="5F758CA0" w:rsidR="00A64106" w:rsidRPr="00DF2CB5" w:rsidRDefault="00A64106" w:rsidP="00A64106">
      <w:pPr>
        <w:widowControl w:val="0"/>
        <w:autoSpaceDE w:val="0"/>
        <w:autoSpaceDN w:val="0"/>
        <w:adjustRightInd w:val="0"/>
        <w:rPr>
          <w:rFonts w:ascii="Times New Roman" w:hAnsi="Times New Roman" w:cs="Times New Roman"/>
          <w:b/>
        </w:rPr>
      </w:pPr>
      <w:r w:rsidRPr="00DF2CB5">
        <w:rPr>
          <w:rFonts w:ascii="Times New Roman" w:hAnsi="Times New Roman" w:cs="Times New Roman"/>
          <w:b/>
        </w:rPr>
        <w:t xml:space="preserve">Figure 2. The strengthening effect of </w:t>
      </w:r>
      <w:r w:rsidR="00EE1824" w:rsidRPr="00DF2CB5">
        <w:rPr>
          <w:rFonts w:ascii="Times New Roman" w:hAnsi="Times New Roman" w:cs="Times New Roman"/>
          <w:b/>
        </w:rPr>
        <w:t>extraversion</w:t>
      </w:r>
      <w:r w:rsidRPr="00DF2CB5">
        <w:rPr>
          <w:rFonts w:ascii="Times New Roman" w:hAnsi="Times New Roman" w:cs="Times New Roman"/>
          <w:b/>
        </w:rPr>
        <w:t xml:space="preserve"> on the relationship </w:t>
      </w:r>
      <w:r w:rsidR="00C478C1" w:rsidRPr="00DF2CB5">
        <w:rPr>
          <w:rFonts w:ascii="Times New Roman" w:hAnsi="Times New Roman" w:cs="Times New Roman"/>
          <w:b/>
        </w:rPr>
        <w:t xml:space="preserve">of </w:t>
      </w:r>
      <w:r w:rsidRPr="00DF2CB5">
        <w:rPr>
          <w:rFonts w:ascii="Times New Roman" w:hAnsi="Times New Roman" w:cs="Times New Roman"/>
          <w:b/>
        </w:rPr>
        <w:t xml:space="preserve">CEO liberalism </w:t>
      </w:r>
      <w:r w:rsidR="00C478C1" w:rsidRPr="00DF2CB5">
        <w:rPr>
          <w:rFonts w:ascii="Times New Roman" w:hAnsi="Times New Roman" w:cs="Times New Roman"/>
          <w:b/>
        </w:rPr>
        <w:t xml:space="preserve">to </w:t>
      </w:r>
      <w:r w:rsidRPr="00DF2CB5">
        <w:rPr>
          <w:rFonts w:ascii="Times New Roman" w:hAnsi="Times New Roman" w:cs="Times New Roman"/>
          <w:b/>
        </w:rPr>
        <w:t>firm’s advances in CSR</w:t>
      </w:r>
    </w:p>
    <w:p w14:paraId="7A109202" w14:textId="0BD408E5" w:rsidR="0016274C" w:rsidRPr="00B12D8B" w:rsidRDefault="008D0265" w:rsidP="0016274C">
      <w:pPr>
        <w:widowControl w:val="0"/>
        <w:autoSpaceDE w:val="0"/>
        <w:autoSpaceDN w:val="0"/>
        <w:adjustRightInd w:val="0"/>
        <w:rPr>
          <w:rFonts w:ascii="Times New Roman" w:hAnsi="Times New Roman" w:cs="Times New Roman"/>
          <w:noProof/>
        </w:rPr>
      </w:pPr>
      <w:r w:rsidRPr="00B228D4">
        <w:rPr>
          <w:rFonts w:ascii="Times New Roman" w:hAnsi="Times New Roman" w:cs="Times New Roman"/>
          <w:noProof/>
        </w:rPr>
        <w:t xml:space="preserve"> </w:t>
      </w:r>
      <w:r w:rsidRPr="00B228D4">
        <w:rPr>
          <w:rFonts w:ascii="Times New Roman" w:hAnsi="Times New Roman" w:cs="Times New Roman"/>
          <w:noProof/>
        </w:rPr>
        <w:drawing>
          <wp:inline distT="0" distB="0" distL="0" distR="0" wp14:anchorId="706587B3" wp14:editId="02277D56">
            <wp:extent cx="3200400" cy="18288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8BE5787" w14:textId="0B2E2F69" w:rsidR="0016274C" w:rsidRPr="000156A4" w:rsidRDefault="0016274C" w:rsidP="0016274C">
      <w:pPr>
        <w:widowControl w:val="0"/>
        <w:autoSpaceDE w:val="0"/>
        <w:autoSpaceDN w:val="0"/>
        <w:adjustRightInd w:val="0"/>
        <w:rPr>
          <w:rFonts w:ascii="Times New Roman" w:hAnsi="Times New Roman" w:cs="Times New Roman"/>
          <w:noProof/>
        </w:rPr>
      </w:pPr>
    </w:p>
    <w:p w14:paraId="7287B1F2" w14:textId="77777777" w:rsidR="00D64EE2" w:rsidRPr="00B12D8B" w:rsidRDefault="00D64EE2" w:rsidP="009D1497">
      <w:pPr>
        <w:widowControl w:val="0"/>
        <w:autoSpaceDE w:val="0"/>
        <w:autoSpaceDN w:val="0"/>
        <w:adjustRightInd w:val="0"/>
        <w:rPr>
          <w:rFonts w:ascii="Times New Roman" w:hAnsi="Times New Roman" w:cs="Times New Roman"/>
        </w:rPr>
      </w:pPr>
    </w:p>
    <w:p w14:paraId="5AC28D72" w14:textId="77777777" w:rsidR="00D64EE2" w:rsidRPr="00B12D8B" w:rsidRDefault="00D64EE2" w:rsidP="009D1497">
      <w:pPr>
        <w:widowControl w:val="0"/>
        <w:autoSpaceDE w:val="0"/>
        <w:autoSpaceDN w:val="0"/>
        <w:adjustRightInd w:val="0"/>
        <w:rPr>
          <w:rFonts w:ascii="Times New Roman" w:hAnsi="Times New Roman" w:cs="Times New Roman"/>
        </w:rPr>
      </w:pPr>
    </w:p>
    <w:p w14:paraId="238BF021" w14:textId="1FD8D967" w:rsidR="009D1497" w:rsidRPr="00DF2CB5" w:rsidRDefault="009D1497" w:rsidP="009D1497">
      <w:pPr>
        <w:widowControl w:val="0"/>
        <w:autoSpaceDE w:val="0"/>
        <w:autoSpaceDN w:val="0"/>
        <w:adjustRightInd w:val="0"/>
        <w:rPr>
          <w:rFonts w:ascii="Times New Roman" w:hAnsi="Times New Roman" w:cs="Times New Roman"/>
          <w:b/>
        </w:rPr>
      </w:pPr>
      <w:r w:rsidRPr="00DF2CB5">
        <w:rPr>
          <w:rFonts w:ascii="Times New Roman" w:hAnsi="Times New Roman" w:cs="Times New Roman"/>
          <w:b/>
        </w:rPr>
        <w:t xml:space="preserve">Figure 3. The strengthening effect of extraversion on the relationship </w:t>
      </w:r>
      <w:r w:rsidR="00C478C1" w:rsidRPr="00DF2CB5">
        <w:rPr>
          <w:rFonts w:ascii="Times New Roman" w:hAnsi="Times New Roman" w:cs="Times New Roman"/>
          <w:b/>
        </w:rPr>
        <w:t xml:space="preserve">of </w:t>
      </w:r>
      <w:r w:rsidRPr="00DF2CB5">
        <w:rPr>
          <w:rFonts w:ascii="Times New Roman" w:hAnsi="Times New Roman" w:cs="Times New Roman"/>
          <w:b/>
        </w:rPr>
        <w:t xml:space="preserve">CEO </w:t>
      </w:r>
      <w:r w:rsidR="002D491D" w:rsidRPr="00DF2CB5">
        <w:rPr>
          <w:rFonts w:ascii="Times New Roman" w:hAnsi="Times New Roman" w:cs="Times New Roman"/>
          <w:b/>
        </w:rPr>
        <w:t>conservatism</w:t>
      </w:r>
      <w:r w:rsidRPr="00DF2CB5">
        <w:rPr>
          <w:rFonts w:ascii="Times New Roman" w:hAnsi="Times New Roman" w:cs="Times New Roman"/>
          <w:b/>
        </w:rPr>
        <w:t xml:space="preserve"> </w:t>
      </w:r>
      <w:r w:rsidR="00C478C1" w:rsidRPr="00DF2CB5">
        <w:rPr>
          <w:rFonts w:ascii="Times New Roman" w:hAnsi="Times New Roman" w:cs="Times New Roman"/>
          <w:b/>
        </w:rPr>
        <w:t xml:space="preserve">to </w:t>
      </w:r>
      <w:r w:rsidRPr="00DF2CB5">
        <w:rPr>
          <w:rFonts w:ascii="Times New Roman" w:hAnsi="Times New Roman" w:cs="Times New Roman"/>
          <w:b/>
        </w:rPr>
        <w:t xml:space="preserve">firm’s </w:t>
      </w:r>
      <w:r w:rsidR="00CC3CE2" w:rsidRPr="00DF2CB5">
        <w:rPr>
          <w:rFonts w:ascii="Times New Roman" w:hAnsi="Times New Roman" w:cs="Times New Roman"/>
          <w:b/>
        </w:rPr>
        <w:t>engagement</w:t>
      </w:r>
      <w:r w:rsidRPr="00DF2CB5">
        <w:rPr>
          <w:rFonts w:ascii="Times New Roman" w:hAnsi="Times New Roman" w:cs="Times New Roman"/>
          <w:b/>
        </w:rPr>
        <w:t xml:space="preserve"> in </w:t>
      </w:r>
      <w:r w:rsidR="00C1205D" w:rsidRPr="00DF2CB5">
        <w:rPr>
          <w:rFonts w:ascii="Times New Roman" w:hAnsi="Times New Roman" w:cs="Times New Roman"/>
          <w:b/>
        </w:rPr>
        <w:t>downsizing</w:t>
      </w:r>
    </w:p>
    <w:p w14:paraId="6930B92C" w14:textId="77777777" w:rsidR="0016274C" w:rsidRPr="00B12D8B" w:rsidRDefault="0016274C" w:rsidP="0016274C">
      <w:pPr>
        <w:widowControl w:val="0"/>
        <w:autoSpaceDE w:val="0"/>
        <w:autoSpaceDN w:val="0"/>
        <w:adjustRightInd w:val="0"/>
        <w:rPr>
          <w:rFonts w:ascii="Times New Roman" w:hAnsi="Times New Roman" w:cs="Times New Roman"/>
          <w:noProof/>
        </w:rPr>
      </w:pPr>
    </w:p>
    <w:p w14:paraId="0D3CB2BE" w14:textId="6065EA91" w:rsidR="0016274C" w:rsidRPr="00B12D8B" w:rsidRDefault="00712139" w:rsidP="0016274C">
      <w:pPr>
        <w:widowControl w:val="0"/>
        <w:autoSpaceDE w:val="0"/>
        <w:autoSpaceDN w:val="0"/>
        <w:adjustRightInd w:val="0"/>
        <w:rPr>
          <w:rFonts w:ascii="Times New Roman" w:hAnsi="Times New Roman" w:cs="Times New Roman"/>
        </w:rPr>
      </w:pPr>
      <w:r w:rsidRPr="00B228D4">
        <w:rPr>
          <w:rFonts w:ascii="Times New Roman" w:hAnsi="Times New Roman" w:cs="Times New Roman"/>
          <w:noProof/>
        </w:rPr>
        <w:t xml:space="preserve"> </w:t>
      </w:r>
      <w:r w:rsidRPr="00B228D4">
        <w:rPr>
          <w:rFonts w:ascii="Times New Roman" w:hAnsi="Times New Roman" w:cs="Times New Roman"/>
          <w:noProof/>
        </w:rPr>
        <w:drawing>
          <wp:inline distT="0" distB="0" distL="0" distR="0" wp14:anchorId="35EE0514" wp14:editId="02E3A006">
            <wp:extent cx="3200400" cy="18288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CA1C9C2" w14:textId="77777777" w:rsidR="0016274C" w:rsidRPr="000156A4" w:rsidRDefault="0016274C" w:rsidP="0016274C">
      <w:pPr>
        <w:widowControl w:val="0"/>
        <w:autoSpaceDE w:val="0"/>
        <w:autoSpaceDN w:val="0"/>
        <w:adjustRightInd w:val="0"/>
        <w:rPr>
          <w:rFonts w:ascii="Times New Roman" w:hAnsi="Times New Roman" w:cs="Times New Roman"/>
        </w:rPr>
      </w:pPr>
    </w:p>
    <w:p w14:paraId="41D2D91A" w14:textId="7843F15B" w:rsidR="005A5962" w:rsidRPr="00B12D8B" w:rsidRDefault="005A5962" w:rsidP="00FA2742">
      <w:pPr>
        <w:rPr>
          <w:rFonts w:ascii="Times New Roman" w:hAnsi="Times New Roman" w:cs="Times New Roman"/>
        </w:rPr>
      </w:pPr>
    </w:p>
    <w:p w14:paraId="4BCB0CA3" w14:textId="77777777" w:rsidR="00EC38C5" w:rsidRPr="00B12D8B" w:rsidRDefault="00EC38C5" w:rsidP="00FA2742">
      <w:pPr>
        <w:rPr>
          <w:rFonts w:ascii="Times New Roman" w:hAnsi="Times New Roman" w:cs="Times New Roman"/>
        </w:rPr>
      </w:pPr>
    </w:p>
    <w:p w14:paraId="47B09737" w14:textId="77777777" w:rsidR="00EC38C5" w:rsidRPr="00B12D8B" w:rsidRDefault="00EC38C5" w:rsidP="00FA2742">
      <w:pPr>
        <w:rPr>
          <w:rFonts w:ascii="Times New Roman" w:hAnsi="Times New Roman" w:cs="Times New Roman"/>
        </w:rPr>
      </w:pPr>
    </w:p>
    <w:p w14:paraId="624D4948" w14:textId="095EE570" w:rsidR="00EC38C5" w:rsidRPr="00B12D8B" w:rsidRDefault="00A334B3" w:rsidP="00FA2742">
      <w:pPr>
        <w:rPr>
          <w:rFonts w:ascii="Times New Roman" w:hAnsi="Times New Roman" w:cs="Times New Roman"/>
        </w:rPr>
      </w:pPr>
      <w:r w:rsidRPr="00B12D8B">
        <w:rPr>
          <w:rFonts w:ascii="Times New Roman" w:hAnsi="Times New Roman" w:cs="Times New Roman"/>
        </w:rPr>
        <w:br w:type="page"/>
      </w:r>
    </w:p>
    <w:p w14:paraId="1077E05B" w14:textId="7784299C" w:rsidR="00EC38C5" w:rsidRPr="00B12D8B" w:rsidRDefault="007E34BD" w:rsidP="00AA744B">
      <w:pPr>
        <w:jc w:val="center"/>
        <w:outlineLvl w:val="0"/>
        <w:rPr>
          <w:rFonts w:ascii="Times New Roman" w:hAnsi="Times New Roman" w:cs="Times New Roman"/>
          <w:b/>
          <w:sz w:val="20"/>
          <w:szCs w:val="20"/>
        </w:rPr>
      </w:pPr>
      <w:r w:rsidRPr="00B12D8B">
        <w:rPr>
          <w:rFonts w:ascii="Times New Roman" w:hAnsi="Times New Roman" w:cs="Times New Roman"/>
          <w:b/>
          <w:sz w:val="20"/>
          <w:szCs w:val="20"/>
        </w:rPr>
        <w:lastRenderedPageBreak/>
        <w:t>A</w:t>
      </w:r>
      <w:r w:rsidR="00EC38C5" w:rsidRPr="00B12D8B">
        <w:rPr>
          <w:rFonts w:ascii="Times New Roman" w:hAnsi="Times New Roman" w:cs="Times New Roman"/>
          <w:b/>
          <w:sz w:val="20"/>
          <w:szCs w:val="20"/>
        </w:rPr>
        <w:t>PPENDIX I</w:t>
      </w:r>
    </w:p>
    <w:p w14:paraId="5DDC8572" w14:textId="4B390B71" w:rsidR="00EE10F6" w:rsidRPr="00B12D8B" w:rsidRDefault="00EE10F6" w:rsidP="00AA744B">
      <w:pPr>
        <w:jc w:val="center"/>
        <w:outlineLvl w:val="0"/>
        <w:rPr>
          <w:rFonts w:ascii="Times New Roman" w:hAnsi="Times New Roman" w:cs="Times New Roman"/>
          <w:b/>
          <w:sz w:val="20"/>
          <w:szCs w:val="20"/>
        </w:rPr>
      </w:pPr>
      <w:r w:rsidRPr="00B12D8B">
        <w:rPr>
          <w:rFonts w:ascii="Times New Roman" w:hAnsi="Times New Roman" w:cs="Times New Roman"/>
          <w:b/>
          <w:sz w:val="20"/>
          <w:szCs w:val="20"/>
        </w:rPr>
        <w:t>Supplemental study design and measurement</w:t>
      </w:r>
    </w:p>
    <w:p w14:paraId="1103AEFA" w14:textId="77777777" w:rsidR="00EE10F6" w:rsidRPr="00B12D8B" w:rsidRDefault="00EE10F6" w:rsidP="00AA744B">
      <w:pPr>
        <w:jc w:val="center"/>
        <w:outlineLvl w:val="0"/>
        <w:rPr>
          <w:rFonts w:ascii="Times New Roman" w:hAnsi="Times New Roman" w:cs="Times New Roman"/>
          <w:b/>
          <w:sz w:val="20"/>
          <w:szCs w:val="20"/>
        </w:rPr>
      </w:pPr>
    </w:p>
    <w:p w14:paraId="41372631" w14:textId="46F35143" w:rsidR="001E324A" w:rsidRPr="00B12D8B" w:rsidRDefault="001E324A" w:rsidP="00D9175C">
      <w:pPr>
        <w:pStyle w:val="ListParagraph"/>
        <w:numPr>
          <w:ilvl w:val="0"/>
          <w:numId w:val="17"/>
        </w:numPr>
        <w:jc w:val="center"/>
        <w:rPr>
          <w:rFonts w:ascii="Times New Roman" w:hAnsi="Times New Roman" w:cs="Times New Roman"/>
          <w:b/>
          <w:sz w:val="20"/>
          <w:szCs w:val="20"/>
        </w:rPr>
      </w:pPr>
      <w:r w:rsidRPr="00B12D8B">
        <w:rPr>
          <w:rFonts w:ascii="Times New Roman" w:hAnsi="Times New Roman" w:cs="Times New Roman"/>
          <w:b/>
          <w:sz w:val="20"/>
          <w:szCs w:val="20"/>
        </w:rPr>
        <w:t>Experimental vignettes for perceived managerial discretion</w:t>
      </w:r>
    </w:p>
    <w:p w14:paraId="7BC10050" w14:textId="77777777" w:rsidR="001E324A" w:rsidRPr="00B12D8B" w:rsidRDefault="001E324A" w:rsidP="001E324A">
      <w:pPr>
        <w:jc w:val="center"/>
        <w:rPr>
          <w:rFonts w:ascii="Times New Roman" w:hAnsi="Times New Roman" w:cs="Times New Roman"/>
          <w:b/>
          <w:sz w:val="20"/>
          <w:szCs w:val="20"/>
        </w:rPr>
      </w:pPr>
    </w:p>
    <w:p w14:paraId="256A2B14" w14:textId="77777777" w:rsidR="00C060FD" w:rsidRPr="00B12D8B" w:rsidRDefault="00C060FD" w:rsidP="00C060FD">
      <w:pPr>
        <w:shd w:val="clear" w:color="auto" w:fill="FFFFFF"/>
        <w:rPr>
          <w:rFonts w:ascii="Times New Roman" w:hAnsi="Times New Roman" w:cs="Times New Roman"/>
          <w:color w:val="404040"/>
          <w:sz w:val="20"/>
          <w:szCs w:val="20"/>
        </w:rPr>
      </w:pPr>
      <w:r w:rsidRPr="00B12D8B">
        <w:rPr>
          <w:rFonts w:ascii="Times New Roman" w:hAnsi="Times New Roman" w:cs="Times New Roman"/>
          <w:color w:val="404040"/>
          <w:sz w:val="20"/>
          <w:szCs w:val="20"/>
        </w:rPr>
        <w:t>You are the Head of Communications at UWC Corp. and report directly to the Vice-President (VP) of Marketing. </w:t>
      </w:r>
    </w:p>
    <w:p w14:paraId="75035842" w14:textId="77777777" w:rsidR="00C060FD" w:rsidRPr="00B12D8B" w:rsidRDefault="00C060FD" w:rsidP="00C060FD">
      <w:pPr>
        <w:shd w:val="clear" w:color="auto" w:fill="FFFFFF"/>
        <w:rPr>
          <w:rFonts w:ascii="Times New Roman" w:hAnsi="Times New Roman" w:cs="Times New Roman"/>
          <w:color w:val="404040"/>
          <w:sz w:val="20"/>
          <w:szCs w:val="20"/>
        </w:rPr>
      </w:pPr>
      <w:r w:rsidRPr="00B12D8B">
        <w:rPr>
          <w:rFonts w:ascii="Times New Roman" w:hAnsi="Times New Roman" w:cs="Times New Roman"/>
          <w:color w:val="404040"/>
          <w:sz w:val="20"/>
          <w:szCs w:val="20"/>
        </w:rPr>
        <w:t> </w:t>
      </w:r>
    </w:p>
    <w:p w14:paraId="1C5DCC72" w14:textId="5D190C1F" w:rsidR="00C060FD" w:rsidRPr="00B12D8B" w:rsidRDefault="00C060FD" w:rsidP="00C060FD">
      <w:pPr>
        <w:shd w:val="clear" w:color="auto" w:fill="FFFFFF"/>
        <w:rPr>
          <w:rFonts w:ascii="Times New Roman" w:hAnsi="Times New Roman" w:cs="Times New Roman"/>
          <w:color w:val="404040"/>
          <w:sz w:val="20"/>
          <w:szCs w:val="20"/>
        </w:rPr>
      </w:pPr>
      <w:r w:rsidRPr="00B12D8B">
        <w:rPr>
          <w:rFonts w:ascii="Times New Roman" w:hAnsi="Times New Roman" w:cs="Times New Roman"/>
          <w:color w:val="404040"/>
          <w:sz w:val="20"/>
          <w:szCs w:val="20"/>
        </w:rPr>
        <w:t>Based on your job description (see below) you have the authority to make decisions for some activities on your own without the approval of the VP of Marketing. But for other activities, you only have the authority to create and recommend strategies that need to be finally approved or disapproved by the VP of Marketing.</w:t>
      </w:r>
    </w:p>
    <w:p w14:paraId="5578FD9D" w14:textId="15FA06D0" w:rsidR="00C060FD" w:rsidRPr="00B12D8B" w:rsidRDefault="00C060FD" w:rsidP="00C060FD">
      <w:pPr>
        <w:pStyle w:val="NormalWeb"/>
        <w:shd w:val="clear" w:color="auto" w:fill="FFFFFF"/>
        <w:spacing w:before="0" w:beforeAutospacing="0" w:after="0" w:afterAutospacing="0"/>
        <w:rPr>
          <w:rFonts w:ascii="Times New Roman" w:hAnsi="Times New Roman"/>
          <w:color w:val="404040"/>
        </w:rPr>
      </w:pPr>
      <w:r w:rsidRPr="00B12D8B">
        <w:rPr>
          <w:rFonts w:ascii="Times New Roman" w:hAnsi="Times New Roman"/>
          <w:color w:val="404040"/>
        </w:rPr>
        <w:br/>
        <w:t>The VP of Marketing (your direct supervisor) is unavailable and you have to make a quick decision regarding important issues. You will be provided with three</w:t>
      </w:r>
      <w:r w:rsidR="00935F05" w:rsidRPr="00B12D8B">
        <w:rPr>
          <w:rFonts w:ascii="Times New Roman" w:hAnsi="Times New Roman"/>
          <w:color w:val="404040"/>
        </w:rPr>
        <w:t xml:space="preserve"> </w:t>
      </w:r>
      <w:r w:rsidRPr="00B12D8B">
        <w:rPr>
          <w:rFonts w:ascii="Times New Roman" w:hAnsi="Times New Roman"/>
          <w:color w:val="404040"/>
        </w:rPr>
        <w:t>options</w:t>
      </w:r>
      <w:r w:rsidR="00935F05" w:rsidRPr="00B12D8B">
        <w:rPr>
          <w:rFonts w:ascii="Times New Roman" w:hAnsi="Times New Roman"/>
          <w:color w:val="404040"/>
        </w:rPr>
        <w:t xml:space="preserve"> </w:t>
      </w:r>
      <w:r w:rsidRPr="00B12D8B">
        <w:rPr>
          <w:rFonts w:ascii="Times New Roman" w:hAnsi="Times New Roman"/>
          <w:color w:val="404040"/>
        </w:rPr>
        <w:t>of actions that you can take. Please choose the action that you would take in each scenario in your role as Head of Communications.  </w:t>
      </w:r>
      <w:r w:rsidRPr="00B12D8B">
        <w:rPr>
          <w:rFonts w:ascii="Times New Roman" w:hAnsi="Times New Roman"/>
          <w:color w:val="404040"/>
        </w:rPr>
        <w:br/>
        <w:t>    </w:t>
      </w:r>
    </w:p>
    <w:p w14:paraId="1DA665D3"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t>A detailed description of your authority based on your job is provided below. </w:t>
      </w:r>
    </w:p>
    <w:p w14:paraId="139D17D0"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t> </w:t>
      </w:r>
    </w:p>
    <w:p w14:paraId="0CA736F8"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b/>
          <w:bCs/>
          <w:color w:val="404040"/>
          <w:sz w:val="20"/>
          <w:szCs w:val="20"/>
        </w:rPr>
        <w:t>JOB: HEAD OF COMMUNICATIONS</w:t>
      </w:r>
    </w:p>
    <w:p w14:paraId="05F4889C"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t> </w:t>
      </w:r>
    </w:p>
    <w:p w14:paraId="11298B36"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b/>
          <w:bCs/>
          <w:color w:val="404040"/>
          <w:sz w:val="20"/>
          <w:szCs w:val="20"/>
        </w:rPr>
        <w:t>JOB AUTHORITY </w:t>
      </w:r>
    </w:p>
    <w:p w14:paraId="01CE557C" w14:textId="1891EF28"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t>1. Develop the communication strategy for the organization</w:t>
      </w:r>
      <w:r w:rsidR="00C478C1">
        <w:rPr>
          <w:rFonts w:ascii="Times New Roman" w:eastAsia="Times New Roman" w:hAnsi="Times New Roman" w:cs="Times New Roman"/>
          <w:color w:val="404040"/>
          <w:sz w:val="20"/>
          <w:szCs w:val="20"/>
        </w:rPr>
        <w:t>-</w:t>
      </w:r>
      <w:r w:rsidRPr="00B12D8B">
        <w:rPr>
          <w:rFonts w:ascii="Times New Roman" w:eastAsia="Times New Roman" w:hAnsi="Times New Roman" w:cs="Times New Roman"/>
          <w:color w:val="404040"/>
          <w:sz w:val="20"/>
          <w:szCs w:val="20"/>
        </w:rPr>
        <w:t>wide events program to be approved by the VP of Marketing.</w:t>
      </w:r>
    </w:p>
    <w:p w14:paraId="63B238BB"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t>2. Propose budget for communication strategies to be approved by the VP of Marketing.</w:t>
      </w:r>
    </w:p>
    <w:p w14:paraId="4737511A"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t>3. Propose communication strategies to overcome competition to be decided by the VP of Marketing.</w:t>
      </w:r>
    </w:p>
    <w:p w14:paraId="302F23E5" w14:textId="7C7F0E7F"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t>4. Conduct personnel management such as performance evaluation, monitoring and authorizing leaves of subordinates (i.e.</w:t>
      </w:r>
      <w:r w:rsidR="00C478C1">
        <w:rPr>
          <w:rFonts w:ascii="Times New Roman" w:eastAsia="Times New Roman" w:hAnsi="Times New Roman" w:cs="Times New Roman"/>
          <w:color w:val="404040"/>
          <w:sz w:val="20"/>
          <w:szCs w:val="20"/>
        </w:rPr>
        <w:t>,</w:t>
      </w:r>
      <w:r w:rsidRPr="00B12D8B">
        <w:rPr>
          <w:rFonts w:ascii="Times New Roman" w:eastAsia="Times New Roman" w:hAnsi="Times New Roman" w:cs="Times New Roman"/>
          <w:color w:val="404040"/>
          <w:sz w:val="20"/>
          <w:szCs w:val="20"/>
        </w:rPr>
        <w:t xml:space="preserve"> Communications Officers)</w:t>
      </w:r>
    </w:p>
    <w:p w14:paraId="1B80CCAE"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t>5. Recommend disciplinary action against Communications Officers to be authorized by the VP of marketing.</w:t>
      </w:r>
    </w:p>
    <w:p w14:paraId="3738E370"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t>6. Recruit and induct Communications Officers by yourself.</w:t>
      </w:r>
    </w:p>
    <w:p w14:paraId="1C7A0A52"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t>7. Recommend bonus or pay hikes for Communications Officers to be authorized by the VP of Marketing.</w:t>
      </w:r>
    </w:p>
    <w:p w14:paraId="10EA9BF9"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t>8. Recommend policy changes to be approved and authorized by the VP of Marketing.</w:t>
      </w:r>
    </w:p>
    <w:p w14:paraId="136E4B11"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t> __________________________________________________________________________</w:t>
      </w:r>
    </w:p>
    <w:p w14:paraId="09429A14"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t> </w:t>
      </w:r>
    </w:p>
    <w:p w14:paraId="5B1DAF01" w14:textId="4AC5B558" w:rsidR="00C060FD" w:rsidRPr="00932C26" w:rsidRDefault="00EE10F6" w:rsidP="00C060FD">
      <w:pPr>
        <w:shd w:val="clear" w:color="auto" w:fill="FFFFFF"/>
        <w:rPr>
          <w:rFonts w:ascii="Times New Roman" w:eastAsia="Times New Roman" w:hAnsi="Times New Roman" w:cs="Times New Roman"/>
          <w:color w:val="404040"/>
          <w:sz w:val="20"/>
          <w:szCs w:val="20"/>
        </w:rPr>
      </w:pPr>
      <w:r w:rsidRPr="00EB61DE">
        <w:rPr>
          <w:rFonts w:ascii="Times New Roman" w:eastAsia="Times New Roman" w:hAnsi="Times New Roman" w:cs="Times New Roman"/>
          <w:b/>
          <w:bCs/>
          <w:color w:val="404040"/>
          <w:sz w:val="20"/>
          <w:szCs w:val="20"/>
        </w:rPr>
        <w:t>EXERCISE 1: DECISION SCENARIO</w:t>
      </w:r>
    </w:p>
    <w:p w14:paraId="1CCFACFB"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t> </w:t>
      </w:r>
    </w:p>
    <w:p w14:paraId="662BD713"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t>The Head of Events Management who also reports directly to the VP of Marketing wants to discuss an issue concerning an organization-wide event two weeks from now. Due to last minute cancellations by a vendor, the event cost has gone up by 5%. To hold the event successfully, the budget needs to be increased.  </w:t>
      </w:r>
    </w:p>
    <w:p w14:paraId="3AE6CF17"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t> </w:t>
      </w:r>
    </w:p>
    <w:p w14:paraId="43A3815E"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t>As the Head of Communications, you collaborated closely with the Head of Events Management to plan this event. Your joint agreement is required before any changes in the budget plan can be recommended to the VP of Marketing for final approval. The Head of Events Management has approved the budget increase and is urging you to do the same. Since the VP of Marketing cannot be reached for approval, you have to make the decision. What action would you take as the Head of Communications?   </w:t>
      </w:r>
    </w:p>
    <w:p w14:paraId="72A6CF15"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br/>
        <w:t>Q. Below are three actions that you can take as the Head of Communications. Please choose ONE of the three actions that you would take as the Head of Communications:</w:t>
      </w:r>
    </w:p>
    <w:p w14:paraId="7198DD9B" w14:textId="77777777" w:rsidR="00C060FD" w:rsidRPr="00B12D8B" w:rsidRDefault="00C060FD" w:rsidP="00C060FD">
      <w:pPr>
        <w:pStyle w:val="NormalWeb"/>
        <w:numPr>
          <w:ilvl w:val="0"/>
          <w:numId w:val="14"/>
        </w:numPr>
        <w:shd w:val="clear" w:color="auto" w:fill="FFFFFF"/>
        <w:rPr>
          <w:rFonts w:ascii="Times New Roman" w:hAnsi="Times New Roman"/>
          <w:color w:val="404040"/>
        </w:rPr>
      </w:pPr>
      <w:r w:rsidRPr="00B12D8B">
        <w:rPr>
          <w:rFonts w:ascii="Times New Roman" w:hAnsi="Times New Roman"/>
          <w:color w:val="404040"/>
        </w:rPr>
        <w:t xml:space="preserve">Take no action and wait to ask the VP of Marketing how to proceed </w:t>
      </w:r>
    </w:p>
    <w:p w14:paraId="107A69F7" w14:textId="30B7753F" w:rsidR="00C060FD" w:rsidRPr="00B12D8B" w:rsidRDefault="00C060FD" w:rsidP="00C060FD">
      <w:pPr>
        <w:pStyle w:val="NormalWeb"/>
        <w:numPr>
          <w:ilvl w:val="0"/>
          <w:numId w:val="14"/>
        </w:numPr>
        <w:shd w:val="clear" w:color="auto" w:fill="FFFFFF"/>
        <w:spacing w:before="0" w:beforeAutospacing="0" w:after="0" w:afterAutospacing="0"/>
        <w:rPr>
          <w:rFonts w:ascii="Times New Roman" w:hAnsi="Times New Roman"/>
          <w:color w:val="404040"/>
        </w:rPr>
      </w:pPr>
      <w:r w:rsidRPr="00B12D8B">
        <w:rPr>
          <w:rFonts w:ascii="Times New Roman" w:hAnsi="Times New Roman"/>
          <w:color w:val="404040"/>
        </w:rPr>
        <w:t>Create an increased budget plan and send it to the VP of Marketing for approval</w:t>
      </w:r>
      <w:r w:rsidR="00B948FC">
        <w:rPr>
          <w:rFonts w:ascii="Times New Roman" w:hAnsi="Times New Roman"/>
          <w:color w:val="404040"/>
        </w:rPr>
        <w:t>,</w:t>
      </w:r>
      <w:r w:rsidRPr="00B12D8B">
        <w:rPr>
          <w:rFonts w:ascii="Times New Roman" w:hAnsi="Times New Roman"/>
          <w:color w:val="404040"/>
        </w:rPr>
        <w:t xml:space="preserve"> marked urgent.</w:t>
      </w:r>
    </w:p>
    <w:p w14:paraId="433FD683" w14:textId="77777777" w:rsidR="00C060FD" w:rsidRPr="00B12D8B" w:rsidRDefault="00C060FD" w:rsidP="00C060FD">
      <w:pPr>
        <w:pStyle w:val="NormalWeb"/>
        <w:numPr>
          <w:ilvl w:val="0"/>
          <w:numId w:val="14"/>
        </w:numPr>
        <w:shd w:val="clear" w:color="auto" w:fill="FFFFFF"/>
        <w:rPr>
          <w:rFonts w:ascii="Times New Roman" w:hAnsi="Times New Roman"/>
          <w:color w:val="404040"/>
        </w:rPr>
      </w:pPr>
      <w:r w:rsidRPr="00B12D8B">
        <w:rPr>
          <w:rFonts w:ascii="Times New Roman" w:hAnsi="Times New Roman"/>
          <w:color w:val="404040"/>
        </w:rPr>
        <w:t>Approve an increased budget plan yourself, to ensure that requirements of the existing event plan are met.</w:t>
      </w:r>
    </w:p>
    <w:p w14:paraId="602F23CC" w14:textId="248B77F8" w:rsidR="00C060FD" w:rsidRPr="00B12D8B" w:rsidRDefault="00EE10F6" w:rsidP="00C060FD">
      <w:pPr>
        <w:shd w:val="clear" w:color="auto" w:fill="FFFFFF"/>
        <w:rPr>
          <w:rFonts w:ascii="Times New Roman" w:eastAsia="Times New Roman" w:hAnsi="Times New Roman" w:cs="Times New Roman"/>
          <w:b/>
          <w:color w:val="404040"/>
          <w:sz w:val="20"/>
          <w:szCs w:val="20"/>
        </w:rPr>
      </w:pPr>
      <w:r w:rsidRPr="00B12D8B">
        <w:rPr>
          <w:rFonts w:ascii="Times New Roman" w:hAnsi="Times New Roman" w:cs="Times New Roman"/>
          <w:b/>
          <w:sz w:val="20"/>
          <w:szCs w:val="20"/>
        </w:rPr>
        <w:t>EXERCISE 2: DECISION SCENARIO</w:t>
      </w:r>
    </w:p>
    <w:p w14:paraId="0B7D213B"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t> </w:t>
      </w:r>
    </w:p>
    <w:p w14:paraId="5A708FED"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t>One of the Communication Officers who report to you has been missing work frequently this month, without informing his team in advance. Despite being asked several times, the Communication Officer has not provided any legitimate reasons for missing work, such as health issues, family matters, etc. As a result, his team has missed some project deadlines and they are understandably upset. They have urged you to act immediately so that the Communication Officer reports to work in time for a very important project deadline. </w:t>
      </w:r>
    </w:p>
    <w:p w14:paraId="2B4E597B"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lastRenderedPageBreak/>
        <w:t> </w:t>
      </w:r>
    </w:p>
    <w:p w14:paraId="77CB8A1D" w14:textId="77777777" w:rsidR="00C060FD" w:rsidRPr="00B12D8B" w:rsidRDefault="00C060FD" w:rsidP="00C060FD">
      <w:pPr>
        <w:shd w:val="clear" w:color="auto" w:fill="FFFFFF"/>
        <w:rPr>
          <w:rFonts w:ascii="Times New Roman" w:eastAsia="Times New Roman" w:hAnsi="Times New Roman" w:cs="Times New Roman"/>
          <w:color w:val="404040"/>
          <w:sz w:val="20"/>
          <w:szCs w:val="20"/>
        </w:rPr>
      </w:pPr>
      <w:r w:rsidRPr="00B12D8B">
        <w:rPr>
          <w:rFonts w:ascii="Times New Roman" w:eastAsia="Times New Roman" w:hAnsi="Times New Roman" w:cs="Times New Roman"/>
          <w:color w:val="404040"/>
          <w:sz w:val="20"/>
          <w:szCs w:val="20"/>
        </w:rPr>
        <w:t>The VP of Marketing is away on a two-month international trip and has asked to be consulted for only absolutely urgent and unavoidable matters. Which of the following three actions would you take?</w:t>
      </w:r>
      <w:r w:rsidRPr="00B12D8B">
        <w:rPr>
          <w:rFonts w:ascii="Times New Roman" w:eastAsia="Times New Roman" w:hAnsi="Times New Roman" w:cs="Times New Roman"/>
          <w:color w:val="404040"/>
          <w:sz w:val="20"/>
          <w:szCs w:val="20"/>
        </w:rPr>
        <w:br/>
        <w:t> </w:t>
      </w:r>
      <w:r w:rsidRPr="00B12D8B">
        <w:rPr>
          <w:rFonts w:ascii="Times New Roman" w:eastAsia="Times New Roman" w:hAnsi="Times New Roman" w:cs="Times New Roman"/>
          <w:color w:val="404040"/>
          <w:sz w:val="20"/>
          <w:szCs w:val="20"/>
        </w:rPr>
        <w:br/>
      </w:r>
      <w:r w:rsidRPr="00B12D8B">
        <w:rPr>
          <w:rFonts w:ascii="Times New Roman" w:eastAsia="Times New Roman" w:hAnsi="Times New Roman" w:cs="Times New Roman"/>
          <w:bCs/>
          <w:color w:val="404040"/>
          <w:sz w:val="20"/>
          <w:szCs w:val="20"/>
        </w:rPr>
        <w:t>Q. Please choose ONE of the actions below that you will take as the Head of Communications.</w:t>
      </w:r>
    </w:p>
    <w:p w14:paraId="567E70D9" w14:textId="77777777" w:rsidR="00C060FD" w:rsidRPr="00B12D8B" w:rsidRDefault="00C060FD" w:rsidP="00C060FD">
      <w:pPr>
        <w:rPr>
          <w:rFonts w:ascii="Times New Roman" w:hAnsi="Times New Roman" w:cs="Times New Roman"/>
          <w:sz w:val="20"/>
          <w:szCs w:val="20"/>
        </w:rPr>
      </w:pPr>
    </w:p>
    <w:p w14:paraId="4BBC077A" w14:textId="77777777" w:rsidR="00C060FD" w:rsidRPr="00B12D8B" w:rsidRDefault="00C060FD" w:rsidP="00C060FD">
      <w:pPr>
        <w:pStyle w:val="ListParagraph"/>
        <w:numPr>
          <w:ilvl w:val="0"/>
          <w:numId w:val="15"/>
        </w:numPr>
        <w:rPr>
          <w:rFonts w:ascii="Times New Roman" w:hAnsi="Times New Roman" w:cs="Times New Roman"/>
          <w:sz w:val="20"/>
          <w:szCs w:val="20"/>
        </w:rPr>
      </w:pPr>
      <w:r w:rsidRPr="00B12D8B">
        <w:rPr>
          <w:rFonts w:ascii="Times New Roman" w:hAnsi="Times New Roman" w:cs="Times New Roman"/>
          <w:sz w:val="20"/>
          <w:szCs w:val="20"/>
        </w:rPr>
        <w:t>Take no action and wait to ask the VP of Marketing how to proceed upon her return.</w:t>
      </w:r>
    </w:p>
    <w:p w14:paraId="0EACD533" w14:textId="15862C0E" w:rsidR="00EE10F6" w:rsidRPr="00B12D8B" w:rsidRDefault="00C060FD" w:rsidP="00C060FD">
      <w:pPr>
        <w:pStyle w:val="ListParagraph"/>
        <w:numPr>
          <w:ilvl w:val="0"/>
          <w:numId w:val="15"/>
        </w:numPr>
        <w:rPr>
          <w:rFonts w:ascii="Times New Roman" w:hAnsi="Times New Roman" w:cs="Times New Roman"/>
          <w:sz w:val="20"/>
          <w:szCs w:val="20"/>
        </w:rPr>
      </w:pPr>
      <w:r w:rsidRPr="00B12D8B">
        <w:rPr>
          <w:rFonts w:ascii="Times New Roman" w:hAnsi="Times New Roman" w:cs="Times New Roman"/>
          <w:sz w:val="20"/>
          <w:szCs w:val="20"/>
        </w:rPr>
        <w:t>Take disciplinary action yourself by registering tardy and negligent behavior in his human resources file.</w:t>
      </w:r>
    </w:p>
    <w:p w14:paraId="31AAE1B4" w14:textId="77777777" w:rsidR="00EE10F6" w:rsidRPr="00B12D8B" w:rsidRDefault="00C060FD" w:rsidP="00D9175C">
      <w:pPr>
        <w:pStyle w:val="ListParagraph"/>
        <w:numPr>
          <w:ilvl w:val="0"/>
          <w:numId w:val="15"/>
        </w:numPr>
        <w:rPr>
          <w:rFonts w:ascii="Times New Roman" w:hAnsi="Times New Roman" w:cs="Times New Roman"/>
          <w:b/>
          <w:sz w:val="20"/>
          <w:szCs w:val="20"/>
        </w:rPr>
      </w:pPr>
      <w:r w:rsidRPr="00B12D8B">
        <w:rPr>
          <w:rFonts w:ascii="Times New Roman" w:hAnsi="Times New Roman" w:cs="Times New Roman"/>
          <w:sz w:val="20"/>
          <w:szCs w:val="20"/>
        </w:rPr>
        <w:t>Recommend disciplinary action to the VP of Marketing after she returns</w:t>
      </w:r>
    </w:p>
    <w:p w14:paraId="3C5C4BEA" w14:textId="3E17EBEF" w:rsidR="00EE10F6" w:rsidRPr="00B228D4" w:rsidRDefault="00EE10F6" w:rsidP="00B228D4">
      <w:pPr>
        <w:ind w:left="360"/>
        <w:rPr>
          <w:rFonts w:ascii="Times New Roman" w:hAnsi="Times New Roman" w:cs="Times New Roman"/>
          <w:sz w:val="20"/>
          <w:szCs w:val="20"/>
        </w:rPr>
      </w:pPr>
    </w:p>
    <w:p w14:paraId="152FDB1E" w14:textId="77777777" w:rsidR="00EE10F6" w:rsidRPr="00B12D8B" w:rsidRDefault="00EE10F6" w:rsidP="00D9175C">
      <w:pPr>
        <w:pStyle w:val="ListParagraph"/>
        <w:rPr>
          <w:rFonts w:ascii="Times New Roman" w:hAnsi="Times New Roman" w:cs="Times New Roman"/>
          <w:sz w:val="20"/>
          <w:szCs w:val="20"/>
        </w:rPr>
      </w:pPr>
    </w:p>
    <w:p w14:paraId="7C7FF910" w14:textId="48DE48B7" w:rsidR="007E34BD" w:rsidRPr="000156A4" w:rsidRDefault="007E34BD" w:rsidP="00D9175C">
      <w:pPr>
        <w:pStyle w:val="ListParagraph"/>
        <w:numPr>
          <w:ilvl w:val="0"/>
          <w:numId w:val="17"/>
        </w:numPr>
        <w:jc w:val="center"/>
        <w:rPr>
          <w:rFonts w:ascii="Times New Roman" w:hAnsi="Times New Roman" w:cs="Times New Roman"/>
          <w:b/>
          <w:sz w:val="20"/>
          <w:szCs w:val="20"/>
        </w:rPr>
      </w:pPr>
      <w:r w:rsidRPr="000156A4">
        <w:rPr>
          <w:rFonts w:ascii="Times New Roman" w:hAnsi="Times New Roman" w:cs="Times New Roman"/>
          <w:b/>
          <w:sz w:val="20"/>
          <w:szCs w:val="20"/>
        </w:rPr>
        <w:t xml:space="preserve">Measurement scales </w:t>
      </w:r>
    </w:p>
    <w:p w14:paraId="33C1D778" w14:textId="77777777" w:rsidR="00935F05" w:rsidRPr="00B228D4" w:rsidRDefault="00935F05" w:rsidP="00D9175C">
      <w:pPr>
        <w:shd w:val="clear" w:color="auto" w:fill="FFFFFF"/>
        <w:rPr>
          <w:rFonts w:ascii="Times New Roman" w:hAnsi="Times New Roman" w:cs="Times New Roman"/>
        </w:rPr>
      </w:pPr>
      <w:r w:rsidRPr="000156A4">
        <w:rPr>
          <w:rFonts w:ascii="Times New Roman" w:eastAsia="Times New Roman" w:hAnsi="Times New Roman" w:cs="Times New Roman"/>
          <w:b/>
          <w:color w:val="404040"/>
          <w:sz w:val="20"/>
          <w:szCs w:val="20"/>
        </w:rPr>
        <w:t>Perceived Discretion Scale</w:t>
      </w:r>
    </w:p>
    <w:p w14:paraId="2FB0B173" w14:textId="77777777" w:rsidR="00935F05" w:rsidRPr="00B12D8B" w:rsidRDefault="00935F05" w:rsidP="00935F05">
      <w:pPr>
        <w:rPr>
          <w:rFonts w:ascii="Times New Roman" w:hAnsi="Times New Roman" w:cs="Times New Roman"/>
          <w:b/>
          <w:sz w:val="20"/>
          <w:szCs w:val="20"/>
        </w:rPr>
      </w:pPr>
    </w:p>
    <w:p w14:paraId="28944266" w14:textId="77777777" w:rsidR="00935F05" w:rsidRPr="000156A4" w:rsidRDefault="00935F05" w:rsidP="00935F05">
      <w:pPr>
        <w:pStyle w:val="ListParagraph"/>
        <w:numPr>
          <w:ilvl w:val="0"/>
          <w:numId w:val="16"/>
        </w:numPr>
        <w:rPr>
          <w:rFonts w:ascii="Times New Roman" w:hAnsi="Times New Roman" w:cs="Times New Roman"/>
          <w:sz w:val="20"/>
          <w:szCs w:val="20"/>
        </w:rPr>
      </w:pPr>
      <w:r w:rsidRPr="000156A4">
        <w:rPr>
          <w:rFonts w:ascii="Times New Roman" w:hAnsi="Times New Roman" w:cs="Times New Roman"/>
          <w:sz w:val="20"/>
          <w:szCs w:val="20"/>
        </w:rPr>
        <w:t>This action provides me with significant autonomy in making the decision.</w:t>
      </w:r>
    </w:p>
    <w:p w14:paraId="5AC410AE" w14:textId="77777777" w:rsidR="00935F05" w:rsidRPr="00B12D8B" w:rsidRDefault="00935F05" w:rsidP="00935F05">
      <w:pPr>
        <w:pStyle w:val="ListParagraph"/>
        <w:numPr>
          <w:ilvl w:val="0"/>
          <w:numId w:val="16"/>
        </w:numPr>
        <w:rPr>
          <w:rFonts w:ascii="Times New Roman" w:hAnsi="Times New Roman" w:cs="Times New Roman"/>
          <w:sz w:val="20"/>
          <w:szCs w:val="20"/>
        </w:rPr>
      </w:pPr>
      <w:r w:rsidRPr="00B12D8B">
        <w:rPr>
          <w:rFonts w:ascii="Times New Roman" w:hAnsi="Times New Roman" w:cs="Times New Roman"/>
          <w:sz w:val="20"/>
          <w:szCs w:val="20"/>
        </w:rPr>
        <w:t>I have considerable decision-making power in pursuing this action option</w:t>
      </w:r>
    </w:p>
    <w:p w14:paraId="2EC0C3F2" w14:textId="77777777" w:rsidR="00935F05" w:rsidRPr="00B12D8B" w:rsidRDefault="00935F05" w:rsidP="00935F05">
      <w:pPr>
        <w:pStyle w:val="ListParagraph"/>
        <w:numPr>
          <w:ilvl w:val="0"/>
          <w:numId w:val="16"/>
        </w:numPr>
        <w:rPr>
          <w:rFonts w:ascii="Times New Roman" w:hAnsi="Times New Roman" w:cs="Times New Roman"/>
          <w:sz w:val="20"/>
          <w:szCs w:val="20"/>
        </w:rPr>
      </w:pPr>
      <w:r w:rsidRPr="00B12D8B">
        <w:rPr>
          <w:rFonts w:ascii="Times New Roman" w:hAnsi="Times New Roman" w:cs="Times New Roman"/>
          <w:sz w:val="20"/>
          <w:szCs w:val="20"/>
        </w:rPr>
        <w:t>I have a great deal of authority in pursuing this action option</w:t>
      </w:r>
    </w:p>
    <w:p w14:paraId="3429E17F" w14:textId="77777777" w:rsidR="00935F05" w:rsidRPr="00B12D8B" w:rsidRDefault="00935F05" w:rsidP="00935F05">
      <w:pPr>
        <w:pStyle w:val="ListParagraph"/>
        <w:numPr>
          <w:ilvl w:val="0"/>
          <w:numId w:val="16"/>
        </w:numPr>
        <w:rPr>
          <w:rFonts w:ascii="Times New Roman" w:hAnsi="Times New Roman" w:cs="Times New Roman"/>
          <w:sz w:val="20"/>
          <w:szCs w:val="20"/>
        </w:rPr>
      </w:pPr>
      <w:r w:rsidRPr="00B12D8B">
        <w:rPr>
          <w:rFonts w:ascii="Times New Roman" w:hAnsi="Times New Roman" w:cs="Times New Roman"/>
          <w:sz w:val="20"/>
          <w:szCs w:val="20"/>
        </w:rPr>
        <w:t>There is an opportunity for independent thought and action in pursuing this action option</w:t>
      </w:r>
    </w:p>
    <w:p w14:paraId="7117AA64" w14:textId="76D53B2B" w:rsidR="00EE10F6" w:rsidRPr="00B12D8B" w:rsidRDefault="00935F05" w:rsidP="00935F05">
      <w:pPr>
        <w:pStyle w:val="ListParagraph"/>
        <w:numPr>
          <w:ilvl w:val="0"/>
          <w:numId w:val="16"/>
        </w:numPr>
        <w:rPr>
          <w:rFonts w:ascii="Times New Roman" w:hAnsi="Times New Roman" w:cs="Times New Roman"/>
          <w:sz w:val="20"/>
          <w:szCs w:val="20"/>
        </w:rPr>
      </w:pPr>
      <w:r w:rsidRPr="00B12D8B">
        <w:rPr>
          <w:rFonts w:ascii="Times New Roman" w:hAnsi="Times New Roman" w:cs="Times New Roman"/>
          <w:sz w:val="20"/>
          <w:szCs w:val="20"/>
        </w:rPr>
        <w:t>I have an opportunity to participate in setting company goals and policies by pursuing this action option</w:t>
      </w:r>
      <w:r w:rsidR="00EE10F6" w:rsidRPr="00B12D8B">
        <w:rPr>
          <w:rFonts w:ascii="Times New Roman" w:hAnsi="Times New Roman" w:cs="Times New Roman"/>
          <w:sz w:val="20"/>
          <w:szCs w:val="20"/>
        </w:rPr>
        <w:t>.</w:t>
      </w:r>
    </w:p>
    <w:p w14:paraId="6E76A0E3" w14:textId="77777777" w:rsidR="00EE10F6" w:rsidRPr="00B12D8B" w:rsidRDefault="00EE10F6" w:rsidP="00D9175C">
      <w:pPr>
        <w:pStyle w:val="ListParagraph"/>
        <w:rPr>
          <w:rFonts w:ascii="Times New Roman" w:hAnsi="Times New Roman" w:cs="Times New Roman"/>
          <w:sz w:val="18"/>
          <w:szCs w:val="18"/>
        </w:rPr>
      </w:pPr>
    </w:p>
    <w:p w14:paraId="58072351" w14:textId="77777777" w:rsidR="00EE10F6" w:rsidRPr="00B12D8B" w:rsidRDefault="00EE10F6" w:rsidP="00D9175C">
      <w:pPr>
        <w:pStyle w:val="ListParagraph"/>
        <w:rPr>
          <w:rFonts w:ascii="Times New Roman" w:hAnsi="Times New Roman" w:cs="Times New Roman"/>
          <w:sz w:val="18"/>
          <w:szCs w:val="18"/>
        </w:rPr>
      </w:pPr>
    </w:p>
    <w:p w14:paraId="587CECDC" w14:textId="5D721AF3" w:rsidR="00EC38C5" w:rsidRPr="00B228D4" w:rsidRDefault="00163AF9" w:rsidP="00D9175C">
      <w:pPr>
        <w:jc w:val="center"/>
        <w:rPr>
          <w:rFonts w:ascii="Times New Roman" w:hAnsi="Times New Roman" w:cs="Times New Roman"/>
          <w:b/>
          <w:sz w:val="20"/>
          <w:szCs w:val="20"/>
        </w:rPr>
      </w:pPr>
      <w:r w:rsidRPr="00B228D4">
        <w:rPr>
          <w:rFonts w:ascii="Times New Roman" w:hAnsi="Times New Roman" w:cs="Times New Roman"/>
          <w:b/>
          <w:sz w:val="20"/>
          <w:szCs w:val="20"/>
        </w:rPr>
        <w:t xml:space="preserve">APPENDIX </w:t>
      </w:r>
      <w:r w:rsidR="004B6735" w:rsidRPr="00B228D4">
        <w:rPr>
          <w:rFonts w:ascii="Times New Roman" w:hAnsi="Times New Roman" w:cs="Times New Roman"/>
          <w:b/>
          <w:sz w:val="20"/>
          <w:szCs w:val="20"/>
        </w:rPr>
        <w:t>II</w:t>
      </w:r>
    </w:p>
    <w:p w14:paraId="61EDE4B4" w14:textId="7B570850" w:rsidR="00163AF9" w:rsidRPr="00B228D4" w:rsidRDefault="00163AF9" w:rsidP="00D9175C">
      <w:pPr>
        <w:jc w:val="center"/>
        <w:rPr>
          <w:rFonts w:ascii="Times New Roman" w:hAnsi="Times New Roman" w:cs="Times New Roman"/>
          <w:sz w:val="20"/>
          <w:szCs w:val="20"/>
        </w:rPr>
      </w:pPr>
    </w:p>
    <w:p w14:paraId="54E6DEBF" w14:textId="319091D2" w:rsidR="00163AF9" w:rsidRPr="00B228D4" w:rsidRDefault="00163AF9" w:rsidP="00163AF9">
      <w:pPr>
        <w:rPr>
          <w:rFonts w:ascii="Times New Roman" w:hAnsi="Times New Roman" w:cs="Times New Roman"/>
          <w:b/>
          <w:sz w:val="20"/>
          <w:szCs w:val="20"/>
        </w:rPr>
      </w:pPr>
      <w:r w:rsidRPr="00B228D4">
        <w:rPr>
          <w:rFonts w:ascii="Times New Roman" w:hAnsi="Times New Roman" w:cs="Times New Roman"/>
          <w:b/>
          <w:sz w:val="20"/>
          <w:szCs w:val="20"/>
        </w:rPr>
        <w:t>Issue</w:t>
      </w:r>
      <w:r w:rsidR="00B948FC">
        <w:rPr>
          <w:rFonts w:ascii="Times New Roman" w:hAnsi="Times New Roman" w:cs="Times New Roman"/>
          <w:b/>
          <w:sz w:val="20"/>
          <w:szCs w:val="20"/>
        </w:rPr>
        <w:t>-</w:t>
      </w:r>
      <w:r w:rsidRPr="00B228D4">
        <w:rPr>
          <w:rFonts w:ascii="Times New Roman" w:hAnsi="Times New Roman" w:cs="Times New Roman"/>
          <w:b/>
          <w:sz w:val="20"/>
          <w:szCs w:val="20"/>
        </w:rPr>
        <w:t xml:space="preserve">Selling Scale </w:t>
      </w:r>
    </w:p>
    <w:p w14:paraId="6B38F8DC" w14:textId="1262AE39" w:rsidR="00B941F3" w:rsidRPr="00B228D4" w:rsidRDefault="00B941F3" w:rsidP="00163AF9">
      <w:pPr>
        <w:rPr>
          <w:rFonts w:ascii="Times New Roman" w:hAnsi="Times New Roman" w:cs="Times New Roman"/>
          <w:b/>
          <w:sz w:val="20"/>
          <w:szCs w:val="20"/>
        </w:rPr>
      </w:pPr>
    </w:p>
    <w:p w14:paraId="6EC26DBD" w14:textId="00584803" w:rsidR="00B941F3" w:rsidRPr="00B228D4" w:rsidRDefault="00B941F3" w:rsidP="00163AF9">
      <w:pPr>
        <w:rPr>
          <w:rFonts w:ascii="Times New Roman" w:hAnsi="Times New Roman" w:cs="Times New Roman"/>
          <w:sz w:val="20"/>
          <w:szCs w:val="20"/>
        </w:rPr>
      </w:pPr>
      <w:r w:rsidRPr="00B228D4">
        <w:rPr>
          <w:rFonts w:ascii="Times New Roman" w:hAnsi="Times New Roman" w:cs="Times New Roman"/>
          <w:sz w:val="20"/>
          <w:szCs w:val="20"/>
        </w:rPr>
        <w:t>Q. Please mark the degree to which the following statements describe the way in which you typically communicate your decision choices to others in the organization:</w:t>
      </w:r>
    </w:p>
    <w:p w14:paraId="3BBD4B1B" w14:textId="47BEFAF6" w:rsidR="00163AF9" w:rsidRPr="00B228D4" w:rsidRDefault="00163AF9" w:rsidP="00163AF9">
      <w:pPr>
        <w:rPr>
          <w:rFonts w:ascii="Times New Roman" w:hAnsi="Times New Roman" w:cs="Times New Roman"/>
          <w:sz w:val="20"/>
          <w:szCs w:val="20"/>
        </w:rPr>
      </w:pPr>
    </w:p>
    <w:p w14:paraId="2B306765" w14:textId="77777777" w:rsidR="00272BE3" w:rsidRPr="00B228D4" w:rsidRDefault="00272BE3" w:rsidP="00D9175C">
      <w:pPr>
        <w:pStyle w:val="ListParagraph"/>
        <w:numPr>
          <w:ilvl w:val="0"/>
          <w:numId w:val="18"/>
        </w:numPr>
        <w:rPr>
          <w:rFonts w:ascii="Times New Roman" w:hAnsi="Times New Roman" w:cs="Times New Roman"/>
          <w:sz w:val="20"/>
          <w:szCs w:val="20"/>
        </w:rPr>
      </w:pPr>
      <w:r w:rsidRPr="00B228D4">
        <w:rPr>
          <w:rFonts w:ascii="Times New Roman" w:hAnsi="Times New Roman" w:cs="Times New Roman"/>
          <w:sz w:val="20"/>
          <w:szCs w:val="20"/>
        </w:rPr>
        <w:t>I use supporting facts and evidence</w:t>
      </w:r>
    </w:p>
    <w:p w14:paraId="0D541AC4" w14:textId="4AE83F01" w:rsidR="00272BE3" w:rsidRPr="00B228D4" w:rsidRDefault="00272BE3" w:rsidP="00D9175C">
      <w:pPr>
        <w:pStyle w:val="ListParagraph"/>
        <w:numPr>
          <w:ilvl w:val="0"/>
          <w:numId w:val="18"/>
        </w:numPr>
        <w:rPr>
          <w:rFonts w:ascii="Times New Roman" w:hAnsi="Times New Roman" w:cs="Times New Roman"/>
          <w:sz w:val="20"/>
          <w:szCs w:val="20"/>
        </w:rPr>
      </w:pPr>
      <w:r w:rsidRPr="00B228D4">
        <w:rPr>
          <w:rFonts w:ascii="Times New Roman" w:hAnsi="Times New Roman" w:cs="Times New Roman"/>
          <w:sz w:val="20"/>
          <w:szCs w:val="20"/>
        </w:rPr>
        <w:t>I convey a logical and coherent message</w:t>
      </w:r>
    </w:p>
    <w:p w14:paraId="31B2F694" w14:textId="77777777" w:rsidR="00272BE3" w:rsidRPr="00B228D4" w:rsidRDefault="00272BE3" w:rsidP="00D9175C">
      <w:pPr>
        <w:pStyle w:val="ListParagraph"/>
        <w:numPr>
          <w:ilvl w:val="0"/>
          <w:numId w:val="18"/>
        </w:numPr>
        <w:rPr>
          <w:rFonts w:ascii="Times New Roman" w:hAnsi="Times New Roman" w:cs="Times New Roman"/>
          <w:sz w:val="20"/>
          <w:szCs w:val="20"/>
        </w:rPr>
      </w:pPr>
      <w:r w:rsidRPr="00B228D4">
        <w:rPr>
          <w:rFonts w:ascii="Times New Roman" w:hAnsi="Times New Roman" w:cs="Times New Roman"/>
          <w:sz w:val="20"/>
          <w:szCs w:val="20"/>
        </w:rPr>
        <w:t>I tie the issue to important organizational performance</w:t>
      </w:r>
    </w:p>
    <w:p w14:paraId="4964C86D" w14:textId="77777777" w:rsidR="00272BE3" w:rsidRPr="00B228D4" w:rsidRDefault="00272BE3" w:rsidP="00D9175C">
      <w:pPr>
        <w:pStyle w:val="ListParagraph"/>
        <w:numPr>
          <w:ilvl w:val="0"/>
          <w:numId w:val="18"/>
        </w:numPr>
        <w:rPr>
          <w:rFonts w:ascii="Times New Roman" w:hAnsi="Times New Roman" w:cs="Times New Roman"/>
          <w:sz w:val="20"/>
          <w:szCs w:val="20"/>
        </w:rPr>
      </w:pPr>
      <w:r w:rsidRPr="00B228D4">
        <w:rPr>
          <w:rFonts w:ascii="Times New Roman" w:hAnsi="Times New Roman" w:cs="Times New Roman"/>
          <w:sz w:val="20"/>
          <w:szCs w:val="20"/>
        </w:rPr>
        <w:t>I tie the issue to organizational image</w:t>
      </w:r>
    </w:p>
    <w:p w14:paraId="4B27F411" w14:textId="77777777" w:rsidR="00272BE3" w:rsidRPr="00B228D4" w:rsidRDefault="00272BE3" w:rsidP="00D9175C">
      <w:pPr>
        <w:pStyle w:val="ListParagraph"/>
        <w:numPr>
          <w:ilvl w:val="0"/>
          <w:numId w:val="18"/>
        </w:numPr>
        <w:rPr>
          <w:rFonts w:ascii="Times New Roman" w:hAnsi="Times New Roman" w:cs="Times New Roman"/>
          <w:sz w:val="20"/>
          <w:szCs w:val="20"/>
        </w:rPr>
      </w:pPr>
      <w:r w:rsidRPr="00B228D4">
        <w:rPr>
          <w:rFonts w:ascii="Times New Roman" w:hAnsi="Times New Roman" w:cs="Times New Roman"/>
          <w:sz w:val="20"/>
          <w:szCs w:val="20"/>
        </w:rPr>
        <w:t>I tie the issue to concerns of key people in the organization</w:t>
      </w:r>
    </w:p>
    <w:p w14:paraId="43344A38" w14:textId="77777777" w:rsidR="00272BE3" w:rsidRPr="00B228D4" w:rsidRDefault="00272BE3" w:rsidP="00D9175C">
      <w:pPr>
        <w:pStyle w:val="ListParagraph"/>
        <w:numPr>
          <w:ilvl w:val="0"/>
          <w:numId w:val="18"/>
        </w:numPr>
        <w:rPr>
          <w:rFonts w:ascii="Times New Roman" w:hAnsi="Times New Roman" w:cs="Times New Roman"/>
          <w:sz w:val="20"/>
          <w:szCs w:val="20"/>
        </w:rPr>
      </w:pPr>
      <w:r w:rsidRPr="00B228D4">
        <w:rPr>
          <w:rFonts w:ascii="Times New Roman" w:hAnsi="Times New Roman" w:cs="Times New Roman"/>
          <w:sz w:val="20"/>
          <w:szCs w:val="20"/>
        </w:rPr>
        <w:t>I involve people at different levels</w:t>
      </w:r>
    </w:p>
    <w:p w14:paraId="229304C0" w14:textId="77777777" w:rsidR="00272BE3" w:rsidRPr="00B228D4" w:rsidRDefault="00272BE3" w:rsidP="00D9175C">
      <w:pPr>
        <w:pStyle w:val="ListParagraph"/>
        <w:numPr>
          <w:ilvl w:val="0"/>
          <w:numId w:val="18"/>
        </w:numPr>
        <w:rPr>
          <w:rFonts w:ascii="Times New Roman" w:hAnsi="Times New Roman" w:cs="Times New Roman"/>
          <w:sz w:val="20"/>
          <w:szCs w:val="20"/>
        </w:rPr>
      </w:pPr>
      <w:r w:rsidRPr="00B228D4">
        <w:rPr>
          <w:rFonts w:ascii="Times New Roman" w:hAnsi="Times New Roman" w:cs="Times New Roman"/>
          <w:sz w:val="20"/>
          <w:szCs w:val="20"/>
        </w:rPr>
        <w:t>I involve people in many ways</w:t>
      </w:r>
    </w:p>
    <w:p w14:paraId="56CF044C" w14:textId="77777777" w:rsidR="00272BE3" w:rsidRPr="00B228D4" w:rsidRDefault="00272BE3" w:rsidP="00D9175C">
      <w:pPr>
        <w:pStyle w:val="ListParagraph"/>
        <w:numPr>
          <w:ilvl w:val="0"/>
          <w:numId w:val="18"/>
        </w:numPr>
        <w:rPr>
          <w:rFonts w:ascii="Times New Roman" w:hAnsi="Times New Roman" w:cs="Times New Roman"/>
          <w:sz w:val="20"/>
          <w:szCs w:val="20"/>
        </w:rPr>
      </w:pPr>
      <w:r w:rsidRPr="00B228D4">
        <w:rPr>
          <w:rFonts w:ascii="Times New Roman" w:hAnsi="Times New Roman" w:cs="Times New Roman"/>
          <w:sz w:val="20"/>
          <w:szCs w:val="20"/>
        </w:rPr>
        <w:t>I involve people early</w:t>
      </w:r>
    </w:p>
    <w:p w14:paraId="37E4B7F3" w14:textId="77777777" w:rsidR="00272BE3" w:rsidRPr="00B228D4" w:rsidRDefault="00272BE3" w:rsidP="00D9175C">
      <w:pPr>
        <w:pStyle w:val="ListParagraph"/>
        <w:numPr>
          <w:ilvl w:val="0"/>
          <w:numId w:val="18"/>
        </w:numPr>
        <w:rPr>
          <w:rFonts w:ascii="Times New Roman" w:hAnsi="Times New Roman" w:cs="Times New Roman"/>
          <w:sz w:val="20"/>
          <w:szCs w:val="20"/>
        </w:rPr>
      </w:pPr>
      <w:r w:rsidRPr="00B228D4">
        <w:rPr>
          <w:rFonts w:ascii="Times New Roman" w:hAnsi="Times New Roman" w:cs="Times New Roman"/>
          <w:sz w:val="20"/>
          <w:szCs w:val="20"/>
        </w:rPr>
        <w:t>I use a formal process in communicating</w:t>
      </w:r>
    </w:p>
    <w:p w14:paraId="17273833" w14:textId="454394E2" w:rsidR="00272BE3" w:rsidRPr="00B228D4" w:rsidRDefault="00272BE3" w:rsidP="00D9175C">
      <w:pPr>
        <w:pStyle w:val="ListParagraph"/>
        <w:numPr>
          <w:ilvl w:val="0"/>
          <w:numId w:val="18"/>
        </w:numPr>
        <w:rPr>
          <w:rFonts w:ascii="Times New Roman" w:hAnsi="Times New Roman" w:cs="Times New Roman"/>
          <w:sz w:val="20"/>
          <w:szCs w:val="20"/>
        </w:rPr>
      </w:pPr>
      <w:r w:rsidRPr="00B228D4">
        <w:rPr>
          <w:rFonts w:ascii="Times New Roman" w:hAnsi="Times New Roman" w:cs="Times New Roman"/>
          <w:sz w:val="20"/>
          <w:szCs w:val="20"/>
        </w:rPr>
        <w:t>I persist in selling activities</w:t>
      </w:r>
    </w:p>
    <w:p w14:paraId="04AE8983" w14:textId="6BA8519A" w:rsidR="00163AF9" w:rsidRPr="00B228D4" w:rsidRDefault="00272BE3" w:rsidP="00EB61DE">
      <w:pPr>
        <w:pStyle w:val="ListParagraph"/>
        <w:numPr>
          <w:ilvl w:val="0"/>
          <w:numId w:val="18"/>
        </w:numPr>
        <w:rPr>
          <w:rFonts w:ascii="Times New Roman" w:hAnsi="Times New Roman" w:cs="Times New Roman"/>
          <w:sz w:val="20"/>
          <w:szCs w:val="20"/>
        </w:rPr>
      </w:pPr>
      <w:r w:rsidRPr="00B228D4">
        <w:rPr>
          <w:rFonts w:ascii="Times New Roman" w:hAnsi="Times New Roman" w:cs="Times New Roman"/>
          <w:sz w:val="20"/>
          <w:szCs w:val="20"/>
        </w:rPr>
        <w:t>I choose opportune timing to communicate the issue</w:t>
      </w:r>
    </w:p>
    <w:sectPr w:rsidR="00163AF9" w:rsidRPr="00B228D4" w:rsidSect="0014301B">
      <w:pgSz w:w="11894" w:h="16834"/>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B0F8A6" w14:textId="77777777" w:rsidR="00245F9D" w:rsidRDefault="00245F9D" w:rsidP="00D2144E">
      <w:r>
        <w:separator/>
      </w:r>
    </w:p>
  </w:endnote>
  <w:endnote w:type="continuationSeparator" w:id="0">
    <w:p w14:paraId="1CCE8952" w14:textId="77777777" w:rsidR="00245F9D" w:rsidRDefault="00245F9D" w:rsidP="00D214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 w:name="Times">
    <w:panose1 w:val="02020603050405020304"/>
    <w:charset w:val="00"/>
    <w:family w:val="auto"/>
    <w:pitch w:val="variable"/>
    <w:sig w:usb0="00000003" w:usb1="00000000" w:usb2="00000000" w:usb3="00000000" w:csb0="00000001"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A638BC" w14:textId="77777777" w:rsidR="00C55598" w:rsidRDefault="00C55598" w:rsidP="006F1AEC">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E8A2B25" w14:textId="77777777" w:rsidR="00C55598" w:rsidRDefault="00C55598" w:rsidP="00A0331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0D48D5" w14:textId="3F9995D8" w:rsidR="00C55598" w:rsidRDefault="00C55598" w:rsidP="006F1AEC">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950BA">
      <w:rPr>
        <w:rStyle w:val="PageNumber"/>
        <w:noProof/>
      </w:rPr>
      <w:t>1</w:t>
    </w:r>
    <w:r>
      <w:rPr>
        <w:rStyle w:val="PageNumber"/>
      </w:rPr>
      <w:fldChar w:fldCharType="end"/>
    </w:r>
  </w:p>
  <w:p w14:paraId="089B7CBE" w14:textId="77777777" w:rsidR="00C55598" w:rsidRDefault="00C55598" w:rsidP="00A0331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CF7609" w14:textId="77777777" w:rsidR="00245F9D" w:rsidRDefault="00245F9D" w:rsidP="00D2144E">
      <w:r>
        <w:separator/>
      </w:r>
    </w:p>
  </w:footnote>
  <w:footnote w:type="continuationSeparator" w:id="0">
    <w:p w14:paraId="7DDDED89" w14:textId="77777777" w:rsidR="00245F9D" w:rsidRDefault="00245F9D" w:rsidP="00D2144E">
      <w:r>
        <w:continuationSeparator/>
      </w:r>
    </w:p>
  </w:footnote>
  <w:footnote w:id="1">
    <w:p w14:paraId="35BA01AB" w14:textId="1EC2E5B1" w:rsidR="00C55598" w:rsidRPr="00B228D4" w:rsidRDefault="00C55598" w:rsidP="00C46A27">
      <w:pPr>
        <w:widowControl w:val="0"/>
        <w:rPr>
          <w:rFonts w:ascii="Times New Roman" w:hAnsi="Times New Roman" w:cs="Times New Roman"/>
          <w:sz w:val="20"/>
          <w:szCs w:val="20"/>
        </w:rPr>
      </w:pPr>
      <w:r w:rsidRPr="00B228D4">
        <w:rPr>
          <w:rStyle w:val="FootnoteReference"/>
          <w:rFonts w:ascii="Times New Roman" w:hAnsi="Times New Roman" w:cs="Times New Roman"/>
          <w:sz w:val="20"/>
          <w:szCs w:val="20"/>
        </w:rPr>
        <w:footnoteRef/>
      </w:r>
      <w:r w:rsidRPr="00B228D4">
        <w:rPr>
          <w:rFonts w:ascii="Times New Roman" w:hAnsi="Times New Roman" w:cs="Times New Roman"/>
          <w:sz w:val="20"/>
          <w:szCs w:val="20"/>
        </w:rPr>
        <w:t xml:space="preserve"> </w:t>
      </w:r>
      <w:r w:rsidRPr="00E4108E">
        <w:rPr>
          <w:rFonts w:ascii="Times New Roman" w:hAnsi="Times New Roman" w:cs="Times New Roman"/>
          <w:sz w:val="20"/>
          <w:szCs w:val="20"/>
        </w:rPr>
        <w:t>T</w:t>
      </w:r>
      <w:r w:rsidRPr="00BB4289">
        <w:rPr>
          <w:rFonts w:ascii="Times New Roman" w:hAnsi="Times New Roman" w:cs="Times New Roman"/>
          <w:sz w:val="20"/>
          <w:szCs w:val="20"/>
        </w:rPr>
        <w:t xml:space="preserve">he concept of </w:t>
      </w:r>
      <w:r w:rsidRPr="004B6735">
        <w:rPr>
          <w:rFonts w:ascii="Times New Roman" w:hAnsi="Times New Roman" w:cs="Times New Roman"/>
          <w:sz w:val="20"/>
          <w:szCs w:val="20"/>
        </w:rPr>
        <w:t>managerial discretion is much broader than the related concept of power, which is defined as “asymmetric control over valued resources in social relations</w:t>
      </w:r>
      <w:r w:rsidRPr="000156A4">
        <w:rPr>
          <w:rFonts w:ascii="Times New Roman" w:hAnsi="Times New Roman" w:cs="Times New Roman"/>
          <w:sz w:val="20"/>
          <w:szCs w:val="20"/>
        </w:rPr>
        <w:t xml:space="preserve">” (Magee and Galinsky, 2008: 16). Although both CEO power and discretion predict CEOs’ influence over firm-level strategies and outcomes, CEO power provides only a narrow pathway to attaining strategic influence </w:t>
      </w:r>
      <w:r w:rsidRPr="00B228D4">
        <w:rPr>
          <w:rFonts w:ascii="Times New Roman" w:hAnsi="Times New Roman" w:cs="Times New Roman"/>
          <w:sz w:val="20"/>
          <w:szCs w:val="20"/>
        </w:rPr>
        <w:t>– the extent CEOs command control over firm resources and decision agendas vis-à-vis other constituents such as shareholders and board of directors through structural and governance factors such as stock ownership, founder status, CEO duality and tenure (Finkelstein, Hambrick and Cannella, 2009). In contrast, the concept of discretion is much broader in its focus and is determined by a range o</w:t>
      </w:r>
      <w:r>
        <w:rPr>
          <w:rFonts w:ascii="Times New Roman" w:hAnsi="Times New Roman" w:cs="Times New Roman"/>
          <w:sz w:val="20"/>
          <w:szCs w:val="20"/>
        </w:rPr>
        <w:t>f environment and organization</w:t>
      </w:r>
      <w:r w:rsidRPr="00B228D4">
        <w:rPr>
          <w:rFonts w:ascii="Times New Roman" w:hAnsi="Times New Roman" w:cs="Times New Roman"/>
          <w:sz w:val="20"/>
          <w:szCs w:val="20"/>
        </w:rPr>
        <w:t>-level sources that have little to do with power. For example, one of the most widely theorized and tested contention</w:t>
      </w:r>
      <w:r>
        <w:rPr>
          <w:rFonts w:ascii="Times New Roman" w:hAnsi="Times New Roman" w:cs="Times New Roman"/>
          <w:sz w:val="20"/>
          <w:szCs w:val="20"/>
        </w:rPr>
        <w:t>s</w:t>
      </w:r>
      <w:r w:rsidRPr="00B228D4">
        <w:rPr>
          <w:rFonts w:ascii="Times New Roman" w:hAnsi="Times New Roman" w:cs="Times New Roman"/>
          <w:sz w:val="20"/>
          <w:szCs w:val="20"/>
        </w:rPr>
        <w:t xml:space="preserve"> of the managerial perspective is that CEOs’ discretion tends to be higher in industries characterized by volatility and means-end ambiguity (e.g., information technology), regardless of the power enjoyed by the CEO. As such, CEO power can be viewed as one of many sources of CEO discretion.</w:t>
      </w:r>
    </w:p>
    <w:p w14:paraId="3BDEC9C6" w14:textId="77777777" w:rsidR="00C55598" w:rsidRPr="00A70024" w:rsidRDefault="00C55598" w:rsidP="00C46A27">
      <w:pPr>
        <w:pStyle w:val="FootnoteText"/>
        <w:rPr>
          <w:sz w:val="20"/>
          <w:szCs w:val="20"/>
          <w:lang w:val="en-GB"/>
        </w:rPr>
      </w:pPr>
    </w:p>
  </w:footnote>
  <w:footnote w:id="2">
    <w:p w14:paraId="503324D4" w14:textId="23E83B8F" w:rsidR="00C55598" w:rsidRPr="00A70024" w:rsidRDefault="00C55598" w:rsidP="00D9175C">
      <w:pPr>
        <w:widowControl w:val="0"/>
        <w:rPr>
          <w:rFonts w:ascii="Times New Roman" w:hAnsi="Times New Roman" w:cs="Times New Roman"/>
          <w:sz w:val="20"/>
          <w:szCs w:val="20"/>
        </w:rPr>
      </w:pPr>
      <w:r w:rsidRPr="00B228D4">
        <w:rPr>
          <w:rStyle w:val="FootnoteReference"/>
          <w:rFonts w:ascii="Times New Roman" w:hAnsi="Times New Roman" w:cs="Times New Roman"/>
          <w:sz w:val="20"/>
          <w:szCs w:val="20"/>
        </w:rPr>
        <w:footnoteRef/>
      </w:r>
      <w:r w:rsidRPr="00B228D4">
        <w:rPr>
          <w:rFonts w:ascii="Times New Roman" w:hAnsi="Times New Roman" w:cs="Times New Roman"/>
          <w:sz w:val="20"/>
          <w:szCs w:val="20"/>
        </w:rPr>
        <w:t xml:space="preserve"> </w:t>
      </w:r>
      <w:r w:rsidRPr="00E4108E">
        <w:rPr>
          <w:rFonts w:ascii="Times New Roman" w:hAnsi="Times New Roman" w:cs="Times New Roman"/>
          <w:sz w:val="20"/>
          <w:szCs w:val="20"/>
        </w:rPr>
        <w:t xml:space="preserve">Although the managerial perspective has theorized </w:t>
      </w:r>
      <w:r w:rsidRPr="00BB4289">
        <w:rPr>
          <w:rFonts w:ascii="Times New Roman" w:hAnsi="Times New Roman" w:cs="Times New Roman"/>
          <w:sz w:val="20"/>
          <w:szCs w:val="20"/>
        </w:rPr>
        <w:t>perceived discretion and issue selling ability as distinct and alternative pathways through which CEOs exercise influence based on their personalit</w:t>
      </w:r>
      <w:r w:rsidRPr="000156A4">
        <w:rPr>
          <w:rFonts w:ascii="Times New Roman" w:hAnsi="Times New Roman" w:cs="Times New Roman"/>
          <w:sz w:val="20"/>
          <w:szCs w:val="20"/>
        </w:rPr>
        <w:t>ies, it is possible that they are not completely mutually exclusive</w:t>
      </w:r>
      <w:r w:rsidRPr="00A70024">
        <w:rPr>
          <w:rFonts w:ascii="Times New Roman" w:hAnsi="Times New Roman" w:cs="Times New Roman"/>
          <w:sz w:val="20"/>
          <w:szCs w:val="20"/>
        </w:rPr>
        <w:t xml:space="preserve">. While our somewhat stylized theorizing based on the managerial discretion perspective depicts perceived discretion and issue-selling ability as distinct and alternative pathways, we acknowledge the possibility that they may have some overlap as CEOs who have an exaggerated sense of their own discretion may engage in some efforts to sell their choices to others, and CEOs who have a confidence in their ability to convince others may have inflated perception of their discretion. We empirically examine this possibility of overlap in the two mechanisms in two ways. First, in the main study, we test whether their effects are amplified when their corresponding traits co-occur in the same set of individuals in the main study. Second, we examine the association between issue-selling ability and perceived discretion in the supplementary study.  </w:t>
      </w:r>
    </w:p>
    <w:p w14:paraId="10C58408" w14:textId="777EA2A9" w:rsidR="00C55598" w:rsidRPr="00A70024" w:rsidRDefault="00C55598" w:rsidP="00AD7E53">
      <w:pPr>
        <w:pStyle w:val="FootnoteText"/>
        <w:rPr>
          <w:sz w:val="20"/>
          <w:szCs w:val="20"/>
          <w:lang w:val="en-GB"/>
        </w:rPr>
      </w:pPr>
    </w:p>
  </w:footnote>
  <w:footnote w:id="3">
    <w:p w14:paraId="09EBBEFF" w14:textId="66AE7D2B" w:rsidR="00C55598" w:rsidRPr="00A70024" w:rsidRDefault="00C55598">
      <w:pPr>
        <w:pStyle w:val="FootnoteText"/>
        <w:rPr>
          <w:sz w:val="20"/>
          <w:szCs w:val="20"/>
        </w:rPr>
      </w:pPr>
      <w:r w:rsidRPr="00A70024">
        <w:rPr>
          <w:rStyle w:val="FootnoteReference"/>
          <w:sz w:val="20"/>
          <w:szCs w:val="20"/>
        </w:rPr>
        <w:footnoteRef/>
      </w:r>
      <w:r w:rsidRPr="00A70024">
        <w:rPr>
          <w:sz w:val="20"/>
          <w:szCs w:val="20"/>
        </w:rPr>
        <w:t xml:space="preserve"> Studies have found moderate positive correlations between narcissism and extraversion (0.40 – 0.47) (Lee and Ashton, 2005; Paulhus and Williams, 2002).</w:t>
      </w:r>
    </w:p>
  </w:footnote>
  <w:footnote w:id="4">
    <w:p w14:paraId="4FE8B1C0" w14:textId="77777777" w:rsidR="00C55598" w:rsidRPr="00A70024" w:rsidRDefault="00C55598" w:rsidP="0016274C">
      <w:pPr>
        <w:pStyle w:val="FootnoteText"/>
        <w:rPr>
          <w:sz w:val="20"/>
          <w:szCs w:val="20"/>
        </w:rPr>
      </w:pPr>
      <w:r w:rsidRPr="00A70024">
        <w:rPr>
          <w:rStyle w:val="FootnoteReference"/>
          <w:sz w:val="20"/>
          <w:szCs w:val="20"/>
        </w:rPr>
        <w:footnoteRef/>
      </w:r>
      <w:r w:rsidRPr="00A70024">
        <w:rPr>
          <w:sz w:val="20"/>
          <w:szCs w:val="20"/>
        </w:rPr>
        <w:t xml:space="preserve"> After 2008 (close of our observation window), KLD data were acquired by Riskmetrics in 2009 and subsequently by MSCI in 2010. These acquisitions led to changes in CSR items.</w:t>
      </w:r>
    </w:p>
  </w:footnote>
  <w:footnote w:id="5">
    <w:p w14:paraId="2CF7E360" w14:textId="3ED972DE" w:rsidR="00C55598" w:rsidRPr="00A70024" w:rsidRDefault="00C55598" w:rsidP="0016274C">
      <w:pPr>
        <w:pStyle w:val="FootnoteText"/>
        <w:rPr>
          <w:sz w:val="20"/>
          <w:szCs w:val="20"/>
        </w:rPr>
      </w:pPr>
      <w:r w:rsidRPr="00A70024">
        <w:rPr>
          <w:rStyle w:val="FootnoteReference"/>
          <w:sz w:val="20"/>
          <w:szCs w:val="20"/>
        </w:rPr>
        <w:footnoteRef/>
      </w:r>
      <w:r w:rsidRPr="00A70024">
        <w:rPr>
          <w:sz w:val="20"/>
          <w:szCs w:val="20"/>
        </w:rPr>
        <w:t xml:space="preserve"> Petrenko et al. (2016) examined ratings obtained using videos of varying lengths, and concluded, through a series of statistical tests, that 2.5 minutes represents the ideal video length that ensures a reliable measurement of CEO characteristics without inducing rater fatigue.</w:t>
      </w:r>
    </w:p>
  </w:footnote>
  <w:footnote w:id="6">
    <w:p w14:paraId="24A976D8" w14:textId="57E7FFED" w:rsidR="00C55598" w:rsidRPr="00B228D4" w:rsidRDefault="00C55598">
      <w:pPr>
        <w:pStyle w:val="FootnoteText"/>
        <w:rPr>
          <w:sz w:val="20"/>
          <w:szCs w:val="20"/>
        </w:rPr>
      </w:pPr>
      <w:r w:rsidRPr="00B228D4">
        <w:rPr>
          <w:rStyle w:val="FootnoteReference"/>
          <w:sz w:val="20"/>
          <w:szCs w:val="20"/>
        </w:rPr>
        <w:footnoteRef/>
      </w:r>
      <w:r w:rsidRPr="00B228D4">
        <w:rPr>
          <w:sz w:val="20"/>
          <w:szCs w:val="20"/>
        </w:rPr>
        <w:t xml:space="preserve"> Our sampled CEOs of Fortune 500 companies are highly visible in the media and it is therefore possible that the raters recognize the CEOs by their faces, despite our efforts to remove identifying information. Therefore, as an additional check, after </w:t>
      </w:r>
      <w:r>
        <w:rPr>
          <w:sz w:val="20"/>
          <w:szCs w:val="20"/>
        </w:rPr>
        <w:t>the raters</w:t>
      </w:r>
      <w:r w:rsidRPr="00B228D4">
        <w:rPr>
          <w:sz w:val="20"/>
          <w:szCs w:val="20"/>
        </w:rPr>
        <w:t xml:space="preserve"> </w:t>
      </w:r>
      <w:r>
        <w:rPr>
          <w:sz w:val="20"/>
          <w:szCs w:val="20"/>
        </w:rPr>
        <w:t xml:space="preserve">had </w:t>
      </w:r>
      <w:r w:rsidRPr="00B228D4">
        <w:rPr>
          <w:sz w:val="20"/>
          <w:szCs w:val="20"/>
        </w:rPr>
        <w:t>rated the CEOs, we asked the</w:t>
      </w:r>
      <w:r>
        <w:rPr>
          <w:sz w:val="20"/>
          <w:szCs w:val="20"/>
        </w:rPr>
        <w:t>m</w:t>
      </w:r>
      <w:r w:rsidRPr="00B228D4">
        <w:rPr>
          <w:sz w:val="20"/>
          <w:szCs w:val="20"/>
        </w:rPr>
        <w:t xml:space="preserve"> to explicitly identify whether they were familiar with the CEO in the video before watching the video. The raters identified 1</w:t>
      </w:r>
      <w:r>
        <w:rPr>
          <w:sz w:val="20"/>
          <w:szCs w:val="20"/>
        </w:rPr>
        <w:t>8</w:t>
      </w:r>
      <w:r w:rsidRPr="00B228D4">
        <w:rPr>
          <w:sz w:val="20"/>
          <w:szCs w:val="20"/>
        </w:rPr>
        <w:t xml:space="preserve"> CEOs in our sample as familiar to them prior to watching the video. To assess whether their presence in the data affects our results, we reran our analyses after 1) excluding these CEOs;</w:t>
      </w:r>
      <w:r>
        <w:rPr>
          <w:sz w:val="20"/>
          <w:szCs w:val="20"/>
        </w:rPr>
        <w:t xml:space="preserve"> and</w:t>
      </w:r>
      <w:r w:rsidRPr="00B228D4">
        <w:rPr>
          <w:sz w:val="20"/>
          <w:szCs w:val="20"/>
        </w:rPr>
        <w:t xml:space="preserve"> 2) entering a dummy variable in the models to identify those CEOs. These analyses yielded results that were highly comparable to those reported in the manuscript, thereby alleviating concern that raters’ familiarity with some famous CEOs </w:t>
      </w:r>
      <w:r>
        <w:rPr>
          <w:sz w:val="20"/>
          <w:szCs w:val="20"/>
        </w:rPr>
        <w:t>had</w:t>
      </w:r>
      <w:r w:rsidRPr="00B228D4">
        <w:rPr>
          <w:sz w:val="20"/>
          <w:szCs w:val="20"/>
        </w:rPr>
        <w:t xml:space="preserve"> bias</w:t>
      </w:r>
      <w:r>
        <w:rPr>
          <w:sz w:val="20"/>
          <w:szCs w:val="20"/>
        </w:rPr>
        <w:t>ed</w:t>
      </w:r>
      <w:r w:rsidRPr="00B228D4">
        <w:rPr>
          <w:sz w:val="20"/>
          <w:szCs w:val="20"/>
        </w:rPr>
        <w:t xml:space="preserve"> our results.</w:t>
      </w:r>
    </w:p>
  </w:footnote>
  <w:footnote w:id="7">
    <w:p w14:paraId="1013AA54" w14:textId="3A2E0401" w:rsidR="00C55598" w:rsidRPr="007375E1" w:rsidRDefault="00C55598">
      <w:pPr>
        <w:pStyle w:val="FootnoteText"/>
        <w:rPr>
          <w:sz w:val="20"/>
          <w:szCs w:val="20"/>
        </w:rPr>
      </w:pPr>
      <w:r w:rsidRPr="00E4108E">
        <w:rPr>
          <w:rStyle w:val="FootnoteReference"/>
          <w:sz w:val="20"/>
          <w:szCs w:val="20"/>
        </w:rPr>
        <w:footnoteRef/>
      </w:r>
      <w:r w:rsidRPr="00BB4289">
        <w:rPr>
          <w:sz w:val="20"/>
          <w:szCs w:val="20"/>
        </w:rPr>
        <w:t xml:space="preserve"> Results were highly robust to </w:t>
      </w:r>
      <w:r>
        <w:rPr>
          <w:sz w:val="20"/>
          <w:szCs w:val="20"/>
        </w:rPr>
        <w:t>use of</w:t>
      </w:r>
      <w:r w:rsidRPr="004B6735">
        <w:rPr>
          <w:sz w:val="20"/>
          <w:szCs w:val="20"/>
        </w:rPr>
        <w:t xml:space="preserve"> an OLS regression model for predicting discretion options for the two</w:t>
      </w:r>
      <w:r w:rsidRPr="007375E1">
        <w:rPr>
          <w:sz w:val="20"/>
          <w:szCs w:val="20"/>
        </w:rPr>
        <w:t xml:space="preserve"> EVs.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56606C"/>
    <w:multiLevelType w:val="hybridMultilevel"/>
    <w:tmpl w:val="9DFC4E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18D44FA"/>
    <w:multiLevelType w:val="hybridMultilevel"/>
    <w:tmpl w:val="E80EE9FA"/>
    <w:lvl w:ilvl="0" w:tplc="04090003">
      <w:start w:val="1"/>
      <w:numFmt w:val="bullet"/>
      <w:lvlText w:val="o"/>
      <w:lvlJc w:val="left"/>
      <w:pPr>
        <w:ind w:left="1440" w:hanging="360"/>
      </w:pPr>
      <w:rPr>
        <w:rFonts w:ascii="Courier New" w:hAnsi="Courier New"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413327C"/>
    <w:multiLevelType w:val="hybridMultilevel"/>
    <w:tmpl w:val="682CE022"/>
    <w:lvl w:ilvl="0" w:tplc="04090003">
      <w:start w:val="1"/>
      <w:numFmt w:val="bullet"/>
      <w:lvlText w:val="o"/>
      <w:lvlJc w:val="left"/>
      <w:pPr>
        <w:ind w:left="1440" w:hanging="360"/>
      </w:pPr>
      <w:rPr>
        <w:rFonts w:ascii="Courier New" w:hAnsi="Courier New"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631639A"/>
    <w:multiLevelType w:val="hybridMultilevel"/>
    <w:tmpl w:val="5422F726"/>
    <w:lvl w:ilvl="0" w:tplc="19D0B41E">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26AF5072"/>
    <w:multiLevelType w:val="hybridMultilevel"/>
    <w:tmpl w:val="BBD6A8F6"/>
    <w:lvl w:ilvl="0" w:tplc="04090003">
      <w:start w:val="1"/>
      <w:numFmt w:val="bullet"/>
      <w:lvlText w:val="o"/>
      <w:lvlJc w:val="left"/>
      <w:pPr>
        <w:ind w:left="1440" w:hanging="360"/>
      </w:pPr>
      <w:rPr>
        <w:rFonts w:ascii="Courier New" w:hAnsi="Courier New"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2D4909CD"/>
    <w:multiLevelType w:val="hybridMultilevel"/>
    <w:tmpl w:val="6E3A3F00"/>
    <w:lvl w:ilvl="0" w:tplc="04090003">
      <w:start w:val="1"/>
      <w:numFmt w:val="bullet"/>
      <w:lvlText w:val="o"/>
      <w:lvlJc w:val="left"/>
      <w:pPr>
        <w:ind w:left="1440" w:hanging="360"/>
      </w:pPr>
      <w:rPr>
        <w:rFonts w:ascii="Courier New" w:hAnsi="Courier New"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33E80671"/>
    <w:multiLevelType w:val="hybridMultilevel"/>
    <w:tmpl w:val="75220E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6CD17E8"/>
    <w:multiLevelType w:val="hybridMultilevel"/>
    <w:tmpl w:val="C7C205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D104F4F"/>
    <w:multiLevelType w:val="hybridMultilevel"/>
    <w:tmpl w:val="588A2222"/>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3EE22E77"/>
    <w:multiLevelType w:val="hybridMultilevel"/>
    <w:tmpl w:val="B3E85A34"/>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0" w15:restartNumberingAfterBreak="0">
    <w:nsid w:val="41104394"/>
    <w:multiLevelType w:val="hybridMultilevel"/>
    <w:tmpl w:val="3CACEA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4594224"/>
    <w:multiLevelType w:val="hybridMultilevel"/>
    <w:tmpl w:val="61D007D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44EE0FD7"/>
    <w:multiLevelType w:val="hybridMultilevel"/>
    <w:tmpl w:val="D5608472"/>
    <w:lvl w:ilvl="0" w:tplc="04090003">
      <w:start w:val="1"/>
      <w:numFmt w:val="bullet"/>
      <w:lvlText w:val="o"/>
      <w:lvlJc w:val="left"/>
      <w:pPr>
        <w:ind w:left="1137" w:hanging="360"/>
      </w:pPr>
      <w:rPr>
        <w:rFonts w:ascii="Courier New" w:hAnsi="Courier New" w:cs="Courier New" w:hint="default"/>
      </w:rPr>
    </w:lvl>
    <w:lvl w:ilvl="1" w:tplc="04090003" w:tentative="1">
      <w:start w:val="1"/>
      <w:numFmt w:val="bullet"/>
      <w:lvlText w:val="o"/>
      <w:lvlJc w:val="left"/>
      <w:pPr>
        <w:ind w:left="1857" w:hanging="360"/>
      </w:pPr>
      <w:rPr>
        <w:rFonts w:ascii="Courier New" w:hAnsi="Courier New" w:cs="Courier New" w:hint="default"/>
      </w:rPr>
    </w:lvl>
    <w:lvl w:ilvl="2" w:tplc="04090005" w:tentative="1">
      <w:start w:val="1"/>
      <w:numFmt w:val="bullet"/>
      <w:lvlText w:val=""/>
      <w:lvlJc w:val="left"/>
      <w:pPr>
        <w:ind w:left="2577" w:hanging="360"/>
      </w:pPr>
      <w:rPr>
        <w:rFonts w:ascii="Wingdings" w:hAnsi="Wingdings" w:hint="default"/>
      </w:rPr>
    </w:lvl>
    <w:lvl w:ilvl="3" w:tplc="04090001" w:tentative="1">
      <w:start w:val="1"/>
      <w:numFmt w:val="bullet"/>
      <w:lvlText w:val=""/>
      <w:lvlJc w:val="left"/>
      <w:pPr>
        <w:ind w:left="3297" w:hanging="360"/>
      </w:pPr>
      <w:rPr>
        <w:rFonts w:ascii="Symbol" w:hAnsi="Symbol" w:hint="default"/>
      </w:rPr>
    </w:lvl>
    <w:lvl w:ilvl="4" w:tplc="04090003" w:tentative="1">
      <w:start w:val="1"/>
      <w:numFmt w:val="bullet"/>
      <w:lvlText w:val="o"/>
      <w:lvlJc w:val="left"/>
      <w:pPr>
        <w:ind w:left="4017" w:hanging="360"/>
      </w:pPr>
      <w:rPr>
        <w:rFonts w:ascii="Courier New" w:hAnsi="Courier New" w:cs="Courier New" w:hint="default"/>
      </w:rPr>
    </w:lvl>
    <w:lvl w:ilvl="5" w:tplc="04090005" w:tentative="1">
      <w:start w:val="1"/>
      <w:numFmt w:val="bullet"/>
      <w:lvlText w:val=""/>
      <w:lvlJc w:val="left"/>
      <w:pPr>
        <w:ind w:left="4737" w:hanging="360"/>
      </w:pPr>
      <w:rPr>
        <w:rFonts w:ascii="Wingdings" w:hAnsi="Wingdings" w:hint="default"/>
      </w:rPr>
    </w:lvl>
    <w:lvl w:ilvl="6" w:tplc="04090001" w:tentative="1">
      <w:start w:val="1"/>
      <w:numFmt w:val="bullet"/>
      <w:lvlText w:val=""/>
      <w:lvlJc w:val="left"/>
      <w:pPr>
        <w:ind w:left="5457" w:hanging="360"/>
      </w:pPr>
      <w:rPr>
        <w:rFonts w:ascii="Symbol" w:hAnsi="Symbol" w:hint="default"/>
      </w:rPr>
    </w:lvl>
    <w:lvl w:ilvl="7" w:tplc="04090003" w:tentative="1">
      <w:start w:val="1"/>
      <w:numFmt w:val="bullet"/>
      <w:lvlText w:val="o"/>
      <w:lvlJc w:val="left"/>
      <w:pPr>
        <w:ind w:left="6177" w:hanging="360"/>
      </w:pPr>
      <w:rPr>
        <w:rFonts w:ascii="Courier New" w:hAnsi="Courier New" w:cs="Courier New" w:hint="default"/>
      </w:rPr>
    </w:lvl>
    <w:lvl w:ilvl="8" w:tplc="04090005" w:tentative="1">
      <w:start w:val="1"/>
      <w:numFmt w:val="bullet"/>
      <w:lvlText w:val=""/>
      <w:lvlJc w:val="left"/>
      <w:pPr>
        <w:ind w:left="6897" w:hanging="360"/>
      </w:pPr>
      <w:rPr>
        <w:rFonts w:ascii="Wingdings" w:hAnsi="Wingdings" w:hint="default"/>
      </w:rPr>
    </w:lvl>
  </w:abstractNum>
  <w:abstractNum w:abstractNumId="13" w15:restartNumberingAfterBreak="0">
    <w:nsid w:val="540461D2"/>
    <w:multiLevelType w:val="hybridMultilevel"/>
    <w:tmpl w:val="E8B4FE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B6E5273"/>
    <w:multiLevelType w:val="hybridMultilevel"/>
    <w:tmpl w:val="B364B698"/>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F645A15"/>
    <w:multiLevelType w:val="hybridMultilevel"/>
    <w:tmpl w:val="42EA7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2E9451B"/>
    <w:multiLevelType w:val="hybridMultilevel"/>
    <w:tmpl w:val="AB50B5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A8F2F3A"/>
    <w:multiLevelType w:val="hybridMultilevel"/>
    <w:tmpl w:val="93CC89CC"/>
    <w:lvl w:ilvl="0" w:tplc="04090003">
      <w:start w:val="1"/>
      <w:numFmt w:val="bullet"/>
      <w:lvlText w:val="o"/>
      <w:lvlJc w:val="left"/>
      <w:pPr>
        <w:ind w:left="1440" w:hanging="360"/>
      </w:pPr>
      <w:rPr>
        <w:rFonts w:ascii="Courier New" w:hAnsi="Courier New"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7F801F3C"/>
    <w:multiLevelType w:val="hybridMultilevel"/>
    <w:tmpl w:val="5438611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17"/>
  </w:num>
  <w:num w:numId="3">
    <w:abstractNumId w:val="3"/>
  </w:num>
  <w:num w:numId="4">
    <w:abstractNumId w:val="5"/>
  </w:num>
  <w:num w:numId="5">
    <w:abstractNumId w:val="14"/>
  </w:num>
  <w:num w:numId="6">
    <w:abstractNumId w:val="4"/>
  </w:num>
  <w:num w:numId="7">
    <w:abstractNumId w:val="2"/>
  </w:num>
  <w:num w:numId="8">
    <w:abstractNumId w:val="1"/>
  </w:num>
  <w:num w:numId="9">
    <w:abstractNumId w:val="8"/>
  </w:num>
  <w:num w:numId="10">
    <w:abstractNumId w:val="9"/>
  </w:num>
  <w:num w:numId="11">
    <w:abstractNumId w:val="11"/>
  </w:num>
  <w:num w:numId="12">
    <w:abstractNumId w:val="15"/>
  </w:num>
  <w:num w:numId="13">
    <w:abstractNumId w:val="12"/>
  </w:num>
  <w:num w:numId="14">
    <w:abstractNumId w:val="13"/>
  </w:num>
  <w:num w:numId="15">
    <w:abstractNumId w:val="7"/>
  </w:num>
  <w:num w:numId="16">
    <w:abstractNumId w:val="6"/>
  </w:num>
  <w:num w:numId="17">
    <w:abstractNumId w:val="18"/>
  </w:num>
  <w:num w:numId="18">
    <w:abstractNumId w:val="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GB" w:vendorID="64" w:dllVersion="6" w:nlCheck="1" w:checkStyle="0"/>
  <w:activeWritingStyle w:appName="MSWord" w:lang="en-US" w:vendorID="64" w:dllVersion="6" w:nlCheck="1" w:checkStyle="0"/>
  <w:activeWritingStyle w:appName="MSWord" w:lang="en-US" w:vendorID="64" w:dllVersion="0" w:nlCheck="1" w:checkStyle="0"/>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tTA2MzKwMDe3tDA1N7NU0lEKTi0uzszPAykwqQUAZNfE4SwAAAA="/>
  </w:docVars>
  <w:rsids>
    <w:rsidRoot w:val="00142A3D"/>
    <w:rsid w:val="000001E6"/>
    <w:rsid w:val="000007B7"/>
    <w:rsid w:val="00000A9A"/>
    <w:rsid w:val="00000FFC"/>
    <w:rsid w:val="0000100C"/>
    <w:rsid w:val="00001090"/>
    <w:rsid w:val="00001748"/>
    <w:rsid w:val="00001766"/>
    <w:rsid w:val="00001A0F"/>
    <w:rsid w:val="00001DAD"/>
    <w:rsid w:val="00002027"/>
    <w:rsid w:val="0000282E"/>
    <w:rsid w:val="00002A73"/>
    <w:rsid w:val="00002EA5"/>
    <w:rsid w:val="00003728"/>
    <w:rsid w:val="00003A2E"/>
    <w:rsid w:val="00003CF3"/>
    <w:rsid w:val="00004927"/>
    <w:rsid w:val="00004B21"/>
    <w:rsid w:val="000054ED"/>
    <w:rsid w:val="00005C53"/>
    <w:rsid w:val="00005E8F"/>
    <w:rsid w:val="00006527"/>
    <w:rsid w:val="00006CE9"/>
    <w:rsid w:val="00007147"/>
    <w:rsid w:val="00007490"/>
    <w:rsid w:val="00007636"/>
    <w:rsid w:val="000108B8"/>
    <w:rsid w:val="00010BB7"/>
    <w:rsid w:val="00010C71"/>
    <w:rsid w:val="00010CC9"/>
    <w:rsid w:val="00011156"/>
    <w:rsid w:val="0001179C"/>
    <w:rsid w:val="00011C45"/>
    <w:rsid w:val="00012B92"/>
    <w:rsid w:val="000133E4"/>
    <w:rsid w:val="00013F9C"/>
    <w:rsid w:val="000144C2"/>
    <w:rsid w:val="000144F8"/>
    <w:rsid w:val="000148DC"/>
    <w:rsid w:val="00014E56"/>
    <w:rsid w:val="000156A4"/>
    <w:rsid w:val="00015E22"/>
    <w:rsid w:val="00015F10"/>
    <w:rsid w:val="0001618B"/>
    <w:rsid w:val="000169F2"/>
    <w:rsid w:val="00016A34"/>
    <w:rsid w:val="00016AFE"/>
    <w:rsid w:val="00016CD9"/>
    <w:rsid w:val="000179BF"/>
    <w:rsid w:val="00017AB2"/>
    <w:rsid w:val="00017C10"/>
    <w:rsid w:val="00017C23"/>
    <w:rsid w:val="00017FBA"/>
    <w:rsid w:val="00020E06"/>
    <w:rsid w:val="00020E80"/>
    <w:rsid w:val="00021206"/>
    <w:rsid w:val="00021CD2"/>
    <w:rsid w:val="00021D66"/>
    <w:rsid w:val="000227FA"/>
    <w:rsid w:val="0002377A"/>
    <w:rsid w:val="000238DD"/>
    <w:rsid w:val="00024B82"/>
    <w:rsid w:val="00025119"/>
    <w:rsid w:val="000252EA"/>
    <w:rsid w:val="00026C46"/>
    <w:rsid w:val="00027292"/>
    <w:rsid w:val="0002755B"/>
    <w:rsid w:val="000302AC"/>
    <w:rsid w:val="0003049F"/>
    <w:rsid w:val="000305D6"/>
    <w:rsid w:val="00030890"/>
    <w:rsid w:val="00030AD9"/>
    <w:rsid w:val="00030B58"/>
    <w:rsid w:val="00031443"/>
    <w:rsid w:val="00031605"/>
    <w:rsid w:val="00031C81"/>
    <w:rsid w:val="0003254E"/>
    <w:rsid w:val="00032F79"/>
    <w:rsid w:val="00033079"/>
    <w:rsid w:val="0003418C"/>
    <w:rsid w:val="00034EE7"/>
    <w:rsid w:val="00036A5E"/>
    <w:rsid w:val="00036CCF"/>
    <w:rsid w:val="0003778C"/>
    <w:rsid w:val="000378B3"/>
    <w:rsid w:val="00037C58"/>
    <w:rsid w:val="00037D92"/>
    <w:rsid w:val="000403FA"/>
    <w:rsid w:val="00040B3A"/>
    <w:rsid w:val="00041169"/>
    <w:rsid w:val="000413F7"/>
    <w:rsid w:val="00041797"/>
    <w:rsid w:val="00041D72"/>
    <w:rsid w:val="00041E60"/>
    <w:rsid w:val="0004227E"/>
    <w:rsid w:val="000426D9"/>
    <w:rsid w:val="00042B66"/>
    <w:rsid w:val="00042E2C"/>
    <w:rsid w:val="00042F3E"/>
    <w:rsid w:val="00043984"/>
    <w:rsid w:val="00044198"/>
    <w:rsid w:val="00044340"/>
    <w:rsid w:val="00044CA1"/>
    <w:rsid w:val="00045120"/>
    <w:rsid w:val="000460B8"/>
    <w:rsid w:val="000464BE"/>
    <w:rsid w:val="00046845"/>
    <w:rsid w:val="00046C84"/>
    <w:rsid w:val="00046CC2"/>
    <w:rsid w:val="00046DEA"/>
    <w:rsid w:val="00050825"/>
    <w:rsid w:val="000508C3"/>
    <w:rsid w:val="0005112F"/>
    <w:rsid w:val="0005132E"/>
    <w:rsid w:val="00051477"/>
    <w:rsid w:val="000521BE"/>
    <w:rsid w:val="000522F0"/>
    <w:rsid w:val="00053559"/>
    <w:rsid w:val="00053633"/>
    <w:rsid w:val="00053AA7"/>
    <w:rsid w:val="00053C55"/>
    <w:rsid w:val="00054272"/>
    <w:rsid w:val="00054508"/>
    <w:rsid w:val="000546F1"/>
    <w:rsid w:val="000546FC"/>
    <w:rsid w:val="0005488A"/>
    <w:rsid w:val="00054CEE"/>
    <w:rsid w:val="0005535D"/>
    <w:rsid w:val="00055549"/>
    <w:rsid w:val="00055738"/>
    <w:rsid w:val="0005594E"/>
    <w:rsid w:val="000559F5"/>
    <w:rsid w:val="000568A1"/>
    <w:rsid w:val="00057379"/>
    <w:rsid w:val="00057F2D"/>
    <w:rsid w:val="00057F7D"/>
    <w:rsid w:val="00060A8E"/>
    <w:rsid w:val="00060C27"/>
    <w:rsid w:val="00061095"/>
    <w:rsid w:val="00061520"/>
    <w:rsid w:val="000616C1"/>
    <w:rsid w:val="00061977"/>
    <w:rsid w:val="00061AA4"/>
    <w:rsid w:val="00061B51"/>
    <w:rsid w:val="00061E3F"/>
    <w:rsid w:val="00061F40"/>
    <w:rsid w:val="00062857"/>
    <w:rsid w:val="00062864"/>
    <w:rsid w:val="00063063"/>
    <w:rsid w:val="00063E34"/>
    <w:rsid w:val="0006404E"/>
    <w:rsid w:val="0006423F"/>
    <w:rsid w:val="00064350"/>
    <w:rsid w:val="0006453A"/>
    <w:rsid w:val="00064554"/>
    <w:rsid w:val="00064E11"/>
    <w:rsid w:val="000658AD"/>
    <w:rsid w:val="00065BE9"/>
    <w:rsid w:val="00065EBE"/>
    <w:rsid w:val="000669C4"/>
    <w:rsid w:val="00067929"/>
    <w:rsid w:val="000679BD"/>
    <w:rsid w:val="00067C19"/>
    <w:rsid w:val="00070156"/>
    <w:rsid w:val="000707EA"/>
    <w:rsid w:val="00070EDA"/>
    <w:rsid w:val="00071009"/>
    <w:rsid w:val="00071859"/>
    <w:rsid w:val="00071C13"/>
    <w:rsid w:val="00072062"/>
    <w:rsid w:val="00072A15"/>
    <w:rsid w:val="000732F3"/>
    <w:rsid w:val="00073846"/>
    <w:rsid w:val="000738C9"/>
    <w:rsid w:val="00074218"/>
    <w:rsid w:val="00074A45"/>
    <w:rsid w:val="00074A97"/>
    <w:rsid w:val="00074D12"/>
    <w:rsid w:val="00074E9A"/>
    <w:rsid w:val="0007562B"/>
    <w:rsid w:val="000756AE"/>
    <w:rsid w:val="00076A61"/>
    <w:rsid w:val="00077145"/>
    <w:rsid w:val="0008043F"/>
    <w:rsid w:val="00080635"/>
    <w:rsid w:val="00080732"/>
    <w:rsid w:val="0008077E"/>
    <w:rsid w:val="00080C3F"/>
    <w:rsid w:val="00080C4A"/>
    <w:rsid w:val="00080CD8"/>
    <w:rsid w:val="00081037"/>
    <w:rsid w:val="00081A9C"/>
    <w:rsid w:val="0008209D"/>
    <w:rsid w:val="00082945"/>
    <w:rsid w:val="00082F6B"/>
    <w:rsid w:val="000830E9"/>
    <w:rsid w:val="00083746"/>
    <w:rsid w:val="00084158"/>
    <w:rsid w:val="00084465"/>
    <w:rsid w:val="00084558"/>
    <w:rsid w:val="00084887"/>
    <w:rsid w:val="00084F45"/>
    <w:rsid w:val="00085087"/>
    <w:rsid w:val="00085CF8"/>
    <w:rsid w:val="00086574"/>
    <w:rsid w:val="000865DF"/>
    <w:rsid w:val="000867A1"/>
    <w:rsid w:val="00086844"/>
    <w:rsid w:val="00086A46"/>
    <w:rsid w:val="0008779D"/>
    <w:rsid w:val="00087867"/>
    <w:rsid w:val="000918DA"/>
    <w:rsid w:val="00092A97"/>
    <w:rsid w:val="00092D9E"/>
    <w:rsid w:val="00092DA9"/>
    <w:rsid w:val="00092DB2"/>
    <w:rsid w:val="00092DD6"/>
    <w:rsid w:val="00092E8E"/>
    <w:rsid w:val="000930D9"/>
    <w:rsid w:val="000932C9"/>
    <w:rsid w:val="00093CE4"/>
    <w:rsid w:val="0009406E"/>
    <w:rsid w:val="00094612"/>
    <w:rsid w:val="00094CED"/>
    <w:rsid w:val="000955EC"/>
    <w:rsid w:val="00095626"/>
    <w:rsid w:val="000956BC"/>
    <w:rsid w:val="00095743"/>
    <w:rsid w:val="00096871"/>
    <w:rsid w:val="000974C9"/>
    <w:rsid w:val="000979A4"/>
    <w:rsid w:val="00097D16"/>
    <w:rsid w:val="00097D2B"/>
    <w:rsid w:val="00097E60"/>
    <w:rsid w:val="000A0508"/>
    <w:rsid w:val="000A0F98"/>
    <w:rsid w:val="000A18FB"/>
    <w:rsid w:val="000A19C1"/>
    <w:rsid w:val="000A1F26"/>
    <w:rsid w:val="000A281C"/>
    <w:rsid w:val="000A284D"/>
    <w:rsid w:val="000A3C82"/>
    <w:rsid w:val="000A3CAA"/>
    <w:rsid w:val="000A40DE"/>
    <w:rsid w:val="000A4F3F"/>
    <w:rsid w:val="000A4FE9"/>
    <w:rsid w:val="000A51E6"/>
    <w:rsid w:val="000A60F2"/>
    <w:rsid w:val="000A675E"/>
    <w:rsid w:val="000A679C"/>
    <w:rsid w:val="000A6A49"/>
    <w:rsid w:val="000A7010"/>
    <w:rsid w:val="000A77A0"/>
    <w:rsid w:val="000A7F39"/>
    <w:rsid w:val="000B0234"/>
    <w:rsid w:val="000B1707"/>
    <w:rsid w:val="000B17D7"/>
    <w:rsid w:val="000B1805"/>
    <w:rsid w:val="000B2059"/>
    <w:rsid w:val="000B242F"/>
    <w:rsid w:val="000B275C"/>
    <w:rsid w:val="000B27AF"/>
    <w:rsid w:val="000B27FB"/>
    <w:rsid w:val="000B287B"/>
    <w:rsid w:val="000B324B"/>
    <w:rsid w:val="000B3CAA"/>
    <w:rsid w:val="000B3E17"/>
    <w:rsid w:val="000B51A1"/>
    <w:rsid w:val="000B52ED"/>
    <w:rsid w:val="000B5532"/>
    <w:rsid w:val="000B5CA8"/>
    <w:rsid w:val="000B5DD2"/>
    <w:rsid w:val="000B5F90"/>
    <w:rsid w:val="000B6446"/>
    <w:rsid w:val="000B6DDC"/>
    <w:rsid w:val="000B7AFD"/>
    <w:rsid w:val="000C0171"/>
    <w:rsid w:val="000C0299"/>
    <w:rsid w:val="000C0558"/>
    <w:rsid w:val="000C0767"/>
    <w:rsid w:val="000C0817"/>
    <w:rsid w:val="000C14CA"/>
    <w:rsid w:val="000C15D9"/>
    <w:rsid w:val="000C19BA"/>
    <w:rsid w:val="000C1A55"/>
    <w:rsid w:val="000C1F5C"/>
    <w:rsid w:val="000C2565"/>
    <w:rsid w:val="000C31D9"/>
    <w:rsid w:val="000C3B32"/>
    <w:rsid w:val="000C3C27"/>
    <w:rsid w:val="000C3C34"/>
    <w:rsid w:val="000C46F5"/>
    <w:rsid w:val="000C48BC"/>
    <w:rsid w:val="000C5109"/>
    <w:rsid w:val="000C5472"/>
    <w:rsid w:val="000C553D"/>
    <w:rsid w:val="000C5D52"/>
    <w:rsid w:val="000C68F0"/>
    <w:rsid w:val="000C7482"/>
    <w:rsid w:val="000D0600"/>
    <w:rsid w:val="000D0767"/>
    <w:rsid w:val="000D0C17"/>
    <w:rsid w:val="000D0F92"/>
    <w:rsid w:val="000D2BF0"/>
    <w:rsid w:val="000D321B"/>
    <w:rsid w:val="000D44DF"/>
    <w:rsid w:val="000D47A4"/>
    <w:rsid w:val="000D525A"/>
    <w:rsid w:val="000D56BE"/>
    <w:rsid w:val="000D5865"/>
    <w:rsid w:val="000D5BEB"/>
    <w:rsid w:val="000D5C42"/>
    <w:rsid w:val="000D6BBF"/>
    <w:rsid w:val="000D6D05"/>
    <w:rsid w:val="000D6D91"/>
    <w:rsid w:val="000D6F3E"/>
    <w:rsid w:val="000D75AE"/>
    <w:rsid w:val="000D79FC"/>
    <w:rsid w:val="000D7A25"/>
    <w:rsid w:val="000E0020"/>
    <w:rsid w:val="000E0554"/>
    <w:rsid w:val="000E05A9"/>
    <w:rsid w:val="000E0729"/>
    <w:rsid w:val="000E07C1"/>
    <w:rsid w:val="000E090D"/>
    <w:rsid w:val="000E0CE4"/>
    <w:rsid w:val="000E17DE"/>
    <w:rsid w:val="000E17DF"/>
    <w:rsid w:val="000E187C"/>
    <w:rsid w:val="000E2866"/>
    <w:rsid w:val="000E332D"/>
    <w:rsid w:val="000E3779"/>
    <w:rsid w:val="000E391F"/>
    <w:rsid w:val="000E3921"/>
    <w:rsid w:val="000E3D30"/>
    <w:rsid w:val="000E403D"/>
    <w:rsid w:val="000E41A7"/>
    <w:rsid w:val="000E465B"/>
    <w:rsid w:val="000E5146"/>
    <w:rsid w:val="000E5CA1"/>
    <w:rsid w:val="000E5CC8"/>
    <w:rsid w:val="000E647D"/>
    <w:rsid w:val="000E68E9"/>
    <w:rsid w:val="000E6C4D"/>
    <w:rsid w:val="000E70A7"/>
    <w:rsid w:val="000E7799"/>
    <w:rsid w:val="000E7BD5"/>
    <w:rsid w:val="000F017B"/>
    <w:rsid w:val="000F020C"/>
    <w:rsid w:val="000F0B9F"/>
    <w:rsid w:val="000F0DC7"/>
    <w:rsid w:val="000F1297"/>
    <w:rsid w:val="000F139A"/>
    <w:rsid w:val="000F1734"/>
    <w:rsid w:val="000F20F9"/>
    <w:rsid w:val="000F2CB4"/>
    <w:rsid w:val="000F2F89"/>
    <w:rsid w:val="000F2FB4"/>
    <w:rsid w:val="000F2FC4"/>
    <w:rsid w:val="000F33B1"/>
    <w:rsid w:val="000F3A91"/>
    <w:rsid w:val="000F3C2D"/>
    <w:rsid w:val="000F41BC"/>
    <w:rsid w:val="000F4B0E"/>
    <w:rsid w:val="000F4B6D"/>
    <w:rsid w:val="000F53A4"/>
    <w:rsid w:val="000F557F"/>
    <w:rsid w:val="000F5E2A"/>
    <w:rsid w:val="000F6205"/>
    <w:rsid w:val="000F6DCA"/>
    <w:rsid w:val="000F6F01"/>
    <w:rsid w:val="000F7562"/>
    <w:rsid w:val="000F7BAC"/>
    <w:rsid w:val="00100583"/>
    <w:rsid w:val="00100AED"/>
    <w:rsid w:val="00100BE3"/>
    <w:rsid w:val="00100EA7"/>
    <w:rsid w:val="0010145D"/>
    <w:rsid w:val="00101998"/>
    <w:rsid w:val="00101A9D"/>
    <w:rsid w:val="00101AD9"/>
    <w:rsid w:val="00102429"/>
    <w:rsid w:val="00102854"/>
    <w:rsid w:val="00102D2B"/>
    <w:rsid w:val="00103184"/>
    <w:rsid w:val="0010370A"/>
    <w:rsid w:val="0010390F"/>
    <w:rsid w:val="001039AB"/>
    <w:rsid w:val="00103E64"/>
    <w:rsid w:val="00103F80"/>
    <w:rsid w:val="00103F89"/>
    <w:rsid w:val="00103FAF"/>
    <w:rsid w:val="00104049"/>
    <w:rsid w:val="001042F2"/>
    <w:rsid w:val="0010439F"/>
    <w:rsid w:val="001050E8"/>
    <w:rsid w:val="001063C1"/>
    <w:rsid w:val="001069FE"/>
    <w:rsid w:val="00107734"/>
    <w:rsid w:val="0010774E"/>
    <w:rsid w:val="00107AFF"/>
    <w:rsid w:val="00107FAF"/>
    <w:rsid w:val="001102CA"/>
    <w:rsid w:val="00110C80"/>
    <w:rsid w:val="001110EC"/>
    <w:rsid w:val="0011157C"/>
    <w:rsid w:val="0011160B"/>
    <w:rsid w:val="00111CA2"/>
    <w:rsid w:val="001120A6"/>
    <w:rsid w:val="0011238C"/>
    <w:rsid w:val="0011270E"/>
    <w:rsid w:val="0011290E"/>
    <w:rsid w:val="00112976"/>
    <w:rsid w:val="00112994"/>
    <w:rsid w:val="00112AEE"/>
    <w:rsid w:val="00113769"/>
    <w:rsid w:val="00114451"/>
    <w:rsid w:val="00114464"/>
    <w:rsid w:val="00114587"/>
    <w:rsid w:val="00114B3F"/>
    <w:rsid w:val="00114F4E"/>
    <w:rsid w:val="00115455"/>
    <w:rsid w:val="001155F7"/>
    <w:rsid w:val="0011572C"/>
    <w:rsid w:val="001161F5"/>
    <w:rsid w:val="001167FC"/>
    <w:rsid w:val="001167FD"/>
    <w:rsid w:val="0011755E"/>
    <w:rsid w:val="00117E99"/>
    <w:rsid w:val="00120216"/>
    <w:rsid w:val="00120BF3"/>
    <w:rsid w:val="00120F70"/>
    <w:rsid w:val="001214AC"/>
    <w:rsid w:val="001214C0"/>
    <w:rsid w:val="00121DC0"/>
    <w:rsid w:val="00122304"/>
    <w:rsid w:val="00122DA4"/>
    <w:rsid w:val="001233D7"/>
    <w:rsid w:val="0012356F"/>
    <w:rsid w:val="0012380B"/>
    <w:rsid w:val="00123FA3"/>
    <w:rsid w:val="001240DB"/>
    <w:rsid w:val="00124160"/>
    <w:rsid w:val="001249C5"/>
    <w:rsid w:val="00124B87"/>
    <w:rsid w:val="00124BFD"/>
    <w:rsid w:val="00124C3B"/>
    <w:rsid w:val="00124D66"/>
    <w:rsid w:val="00124FB9"/>
    <w:rsid w:val="00125B12"/>
    <w:rsid w:val="0012618B"/>
    <w:rsid w:val="0012671D"/>
    <w:rsid w:val="001269F5"/>
    <w:rsid w:val="00126D18"/>
    <w:rsid w:val="00126D78"/>
    <w:rsid w:val="00127833"/>
    <w:rsid w:val="0012788E"/>
    <w:rsid w:val="001307D7"/>
    <w:rsid w:val="00130AA2"/>
    <w:rsid w:val="00131155"/>
    <w:rsid w:val="001312E8"/>
    <w:rsid w:val="00131976"/>
    <w:rsid w:val="00132C4D"/>
    <w:rsid w:val="00132ECC"/>
    <w:rsid w:val="001330B8"/>
    <w:rsid w:val="00133275"/>
    <w:rsid w:val="00133638"/>
    <w:rsid w:val="00133B56"/>
    <w:rsid w:val="0013421E"/>
    <w:rsid w:val="00134597"/>
    <w:rsid w:val="00134643"/>
    <w:rsid w:val="00134732"/>
    <w:rsid w:val="00135200"/>
    <w:rsid w:val="00135555"/>
    <w:rsid w:val="00135569"/>
    <w:rsid w:val="00135DE0"/>
    <w:rsid w:val="001361EC"/>
    <w:rsid w:val="0013674C"/>
    <w:rsid w:val="00136B84"/>
    <w:rsid w:val="00137305"/>
    <w:rsid w:val="00137AB9"/>
    <w:rsid w:val="00137AF2"/>
    <w:rsid w:val="00137D3D"/>
    <w:rsid w:val="00137DED"/>
    <w:rsid w:val="00140004"/>
    <w:rsid w:val="00140AE5"/>
    <w:rsid w:val="00140E9C"/>
    <w:rsid w:val="0014149B"/>
    <w:rsid w:val="0014150E"/>
    <w:rsid w:val="00141900"/>
    <w:rsid w:val="00142534"/>
    <w:rsid w:val="00142A3D"/>
    <w:rsid w:val="0014301B"/>
    <w:rsid w:val="00143155"/>
    <w:rsid w:val="00144A65"/>
    <w:rsid w:val="00144B5A"/>
    <w:rsid w:val="00145A16"/>
    <w:rsid w:val="00145A99"/>
    <w:rsid w:val="00145B25"/>
    <w:rsid w:val="001467CE"/>
    <w:rsid w:val="00147260"/>
    <w:rsid w:val="00147C74"/>
    <w:rsid w:val="00147D69"/>
    <w:rsid w:val="0015016D"/>
    <w:rsid w:val="001501B6"/>
    <w:rsid w:val="001501DE"/>
    <w:rsid w:val="001511EB"/>
    <w:rsid w:val="0015124F"/>
    <w:rsid w:val="00151252"/>
    <w:rsid w:val="0015150E"/>
    <w:rsid w:val="001515C9"/>
    <w:rsid w:val="001525EC"/>
    <w:rsid w:val="0015286A"/>
    <w:rsid w:val="00152B33"/>
    <w:rsid w:val="001530E0"/>
    <w:rsid w:val="00153494"/>
    <w:rsid w:val="001538D9"/>
    <w:rsid w:val="00153A7A"/>
    <w:rsid w:val="00154059"/>
    <w:rsid w:val="001542B2"/>
    <w:rsid w:val="001543D3"/>
    <w:rsid w:val="0015468E"/>
    <w:rsid w:val="0015483C"/>
    <w:rsid w:val="00154DB8"/>
    <w:rsid w:val="0015536B"/>
    <w:rsid w:val="00155426"/>
    <w:rsid w:val="00156A63"/>
    <w:rsid w:val="00156D3E"/>
    <w:rsid w:val="00157AA8"/>
    <w:rsid w:val="00160CE1"/>
    <w:rsid w:val="00161475"/>
    <w:rsid w:val="00161822"/>
    <w:rsid w:val="00161855"/>
    <w:rsid w:val="00162315"/>
    <w:rsid w:val="001625F1"/>
    <w:rsid w:val="0016274C"/>
    <w:rsid w:val="0016294C"/>
    <w:rsid w:val="00163094"/>
    <w:rsid w:val="001638F6"/>
    <w:rsid w:val="00163AF9"/>
    <w:rsid w:val="00163B51"/>
    <w:rsid w:val="00163CB3"/>
    <w:rsid w:val="001655EC"/>
    <w:rsid w:val="0016592C"/>
    <w:rsid w:val="00165C2C"/>
    <w:rsid w:val="001660C7"/>
    <w:rsid w:val="00166515"/>
    <w:rsid w:val="001666E4"/>
    <w:rsid w:val="00166831"/>
    <w:rsid w:val="001674D2"/>
    <w:rsid w:val="00167C19"/>
    <w:rsid w:val="00167C78"/>
    <w:rsid w:val="00167DC3"/>
    <w:rsid w:val="00167DE8"/>
    <w:rsid w:val="00170620"/>
    <w:rsid w:val="0017075A"/>
    <w:rsid w:val="00170C44"/>
    <w:rsid w:val="00171063"/>
    <w:rsid w:val="00171724"/>
    <w:rsid w:val="00172559"/>
    <w:rsid w:val="00173175"/>
    <w:rsid w:val="001735BA"/>
    <w:rsid w:val="00173745"/>
    <w:rsid w:val="00173A4E"/>
    <w:rsid w:val="00173E82"/>
    <w:rsid w:val="00174585"/>
    <w:rsid w:val="0017529C"/>
    <w:rsid w:val="00175496"/>
    <w:rsid w:val="0017569E"/>
    <w:rsid w:val="001756E8"/>
    <w:rsid w:val="00175C24"/>
    <w:rsid w:val="00175F47"/>
    <w:rsid w:val="00175F78"/>
    <w:rsid w:val="001765AD"/>
    <w:rsid w:val="001767B1"/>
    <w:rsid w:val="001769F8"/>
    <w:rsid w:val="00176E9F"/>
    <w:rsid w:val="00177669"/>
    <w:rsid w:val="00180032"/>
    <w:rsid w:val="0018008F"/>
    <w:rsid w:val="00180F11"/>
    <w:rsid w:val="0018103B"/>
    <w:rsid w:val="001811C5"/>
    <w:rsid w:val="0018154E"/>
    <w:rsid w:val="00181DFF"/>
    <w:rsid w:val="00182727"/>
    <w:rsid w:val="00182CD3"/>
    <w:rsid w:val="00183FCE"/>
    <w:rsid w:val="00184D53"/>
    <w:rsid w:val="00184E93"/>
    <w:rsid w:val="0018525B"/>
    <w:rsid w:val="0018548F"/>
    <w:rsid w:val="00186256"/>
    <w:rsid w:val="001910BD"/>
    <w:rsid w:val="0019113C"/>
    <w:rsid w:val="001912EC"/>
    <w:rsid w:val="00191326"/>
    <w:rsid w:val="00191543"/>
    <w:rsid w:val="00191740"/>
    <w:rsid w:val="00191D5F"/>
    <w:rsid w:val="00191FE3"/>
    <w:rsid w:val="0019394A"/>
    <w:rsid w:val="00193955"/>
    <w:rsid w:val="001942B3"/>
    <w:rsid w:val="001948FD"/>
    <w:rsid w:val="00194AC4"/>
    <w:rsid w:val="00195906"/>
    <w:rsid w:val="001959A1"/>
    <w:rsid w:val="00195D6E"/>
    <w:rsid w:val="001960F0"/>
    <w:rsid w:val="00196493"/>
    <w:rsid w:val="00196D35"/>
    <w:rsid w:val="0019723F"/>
    <w:rsid w:val="001976F1"/>
    <w:rsid w:val="00197E0D"/>
    <w:rsid w:val="001A0180"/>
    <w:rsid w:val="001A052C"/>
    <w:rsid w:val="001A0A97"/>
    <w:rsid w:val="001A0E1E"/>
    <w:rsid w:val="001A1730"/>
    <w:rsid w:val="001A1B47"/>
    <w:rsid w:val="001A21E2"/>
    <w:rsid w:val="001A22CD"/>
    <w:rsid w:val="001A2F7A"/>
    <w:rsid w:val="001A3038"/>
    <w:rsid w:val="001A32B1"/>
    <w:rsid w:val="001A39BD"/>
    <w:rsid w:val="001A3E70"/>
    <w:rsid w:val="001A429B"/>
    <w:rsid w:val="001A432F"/>
    <w:rsid w:val="001A4A94"/>
    <w:rsid w:val="001A5589"/>
    <w:rsid w:val="001A6200"/>
    <w:rsid w:val="001A6246"/>
    <w:rsid w:val="001A644D"/>
    <w:rsid w:val="001A6CA8"/>
    <w:rsid w:val="001A7024"/>
    <w:rsid w:val="001A750A"/>
    <w:rsid w:val="001A7D05"/>
    <w:rsid w:val="001A7E46"/>
    <w:rsid w:val="001B0356"/>
    <w:rsid w:val="001B03FA"/>
    <w:rsid w:val="001B055B"/>
    <w:rsid w:val="001B0BEC"/>
    <w:rsid w:val="001B0C5D"/>
    <w:rsid w:val="001B14D6"/>
    <w:rsid w:val="001B19F5"/>
    <w:rsid w:val="001B1BF7"/>
    <w:rsid w:val="001B1C55"/>
    <w:rsid w:val="001B1DA5"/>
    <w:rsid w:val="001B2C36"/>
    <w:rsid w:val="001B30EE"/>
    <w:rsid w:val="001B33D7"/>
    <w:rsid w:val="001B399A"/>
    <w:rsid w:val="001B3BC1"/>
    <w:rsid w:val="001B44ED"/>
    <w:rsid w:val="001B4F78"/>
    <w:rsid w:val="001B522B"/>
    <w:rsid w:val="001B5842"/>
    <w:rsid w:val="001B5933"/>
    <w:rsid w:val="001B5C1E"/>
    <w:rsid w:val="001B6288"/>
    <w:rsid w:val="001B665F"/>
    <w:rsid w:val="001B6D3C"/>
    <w:rsid w:val="001B77A9"/>
    <w:rsid w:val="001B78F6"/>
    <w:rsid w:val="001C01EC"/>
    <w:rsid w:val="001C0B74"/>
    <w:rsid w:val="001C0FFD"/>
    <w:rsid w:val="001C138F"/>
    <w:rsid w:val="001C1636"/>
    <w:rsid w:val="001C1C70"/>
    <w:rsid w:val="001C22B2"/>
    <w:rsid w:val="001C280B"/>
    <w:rsid w:val="001C29A4"/>
    <w:rsid w:val="001C31E0"/>
    <w:rsid w:val="001C3391"/>
    <w:rsid w:val="001C34B5"/>
    <w:rsid w:val="001C35C4"/>
    <w:rsid w:val="001C38E4"/>
    <w:rsid w:val="001C422E"/>
    <w:rsid w:val="001C46FA"/>
    <w:rsid w:val="001C4863"/>
    <w:rsid w:val="001C4B31"/>
    <w:rsid w:val="001C4B7F"/>
    <w:rsid w:val="001C4E84"/>
    <w:rsid w:val="001C536D"/>
    <w:rsid w:val="001C56EB"/>
    <w:rsid w:val="001C5D96"/>
    <w:rsid w:val="001C6584"/>
    <w:rsid w:val="001C6B3E"/>
    <w:rsid w:val="001C6B44"/>
    <w:rsid w:val="001C6DEA"/>
    <w:rsid w:val="001C7CE3"/>
    <w:rsid w:val="001C7FFE"/>
    <w:rsid w:val="001D08D1"/>
    <w:rsid w:val="001D0B22"/>
    <w:rsid w:val="001D1232"/>
    <w:rsid w:val="001D17E1"/>
    <w:rsid w:val="001D194C"/>
    <w:rsid w:val="001D1A89"/>
    <w:rsid w:val="001D1B16"/>
    <w:rsid w:val="001D1CB3"/>
    <w:rsid w:val="001D2237"/>
    <w:rsid w:val="001D43B8"/>
    <w:rsid w:val="001D47CC"/>
    <w:rsid w:val="001D4CE4"/>
    <w:rsid w:val="001D5829"/>
    <w:rsid w:val="001D5A95"/>
    <w:rsid w:val="001D62A3"/>
    <w:rsid w:val="001D66EB"/>
    <w:rsid w:val="001D682B"/>
    <w:rsid w:val="001D684B"/>
    <w:rsid w:val="001D6E9E"/>
    <w:rsid w:val="001D717C"/>
    <w:rsid w:val="001D75B2"/>
    <w:rsid w:val="001D7A87"/>
    <w:rsid w:val="001D7C99"/>
    <w:rsid w:val="001E0094"/>
    <w:rsid w:val="001E023D"/>
    <w:rsid w:val="001E036E"/>
    <w:rsid w:val="001E0ECE"/>
    <w:rsid w:val="001E0F3A"/>
    <w:rsid w:val="001E11EB"/>
    <w:rsid w:val="001E1357"/>
    <w:rsid w:val="001E16AD"/>
    <w:rsid w:val="001E17C8"/>
    <w:rsid w:val="001E1EB6"/>
    <w:rsid w:val="001E2134"/>
    <w:rsid w:val="001E2175"/>
    <w:rsid w:val="001E2C9D"/>
    <w:rsid w:val="001E2FBC"/>
    <w:rsid w:val="001E324A"/>
    <w:rsid w:val="001E335E"/>
    <w:rsid w:val="001E3475"/>
    <w:rsid w:val="001E3B04"/>
    <w:rsid w:val="001E4551"/>
    <w:rsid w:val="001E471A"/>
    <w:rsid w:val="001E4831"/>
    <w:rsid w:val="001E5382"/>
    <w:rsid w:val="001E748D"/>
    <w:rsid w:val="001E7513"/>
    <w:rsid w:val="001E788B"/>
    <w:rsid w:val="001E7DF3"/>
    <w:rsid w:val="001E7FE8"/>
    <w:rsid w:val="001F0362"/>
    <w:rsid w:val="001F0640"/>
    <w:rsid w:val="001F0B29"/>
    <w:rsid w:val="001F0BB7"/>
    <w:rsid w:val="001F175B"/>
    <w:rsid w:val="001F1836"/>
    <w:rsid w:val="001F1C98"/>
    <w:rsid w:val="001F1CE5"/>
    <w:rsid w:val="001F1E36"/>
    <w:rsid w:val="001F213D"/>
    <w:rsid w:val="001F2AF7"/>
    <w:rsid w:val="001F34E7"/>
    <w:rsid w:val="001F3561"/>
    <w:rsid w:val="001F375F"/>
    <w:rsid w:val="001F3C88"/>
    <w:rsid w:val="001F46B1"/>
    <w:rsid w:val="001F4865"/>
    <w:rsid w:val="001F4A90"/>
    <w:rsid w:val="001F4F42"/>
    <w:rsid w:val="001F6012"/>
    <w:rsid w:val="001F653A"/>
    <w:rsid w:val="001F6A40"/>
    <w:rsid w:val="001F6BAF"/>
    <w:rsid w:val="001F6C58"/>
    <w:rsid w:val="001F6FD5"/>
    <w:rsid w:val="001F700C"/>
    <w:rsid w:val="001F7663"/>
    <w:rsid w:val="001F7C7E"/>
    <w:rsid w:val="00201382"/>
    <w:rsid w:val="00201750"/>
    <w:rsid w:val="00202435"/>
    <w:rsid w:val="00202AEE"/>
    <w:rsid w:val="00202B4A"/>
    <w:rsid w:val="00202EEB"/>
    <w:rsid w:val="0020349C"/>
    <w:rsid w:val="0020376D"/>
    <w:rsid w:val="00203911"/>
    <w:rsid w:val="00203921"/>
    <w:rsid w:val="00203DDF"/>
    <w:rsid w:val="00204287"/>
    <w:rsid w:val="00204D32"/>
    <w:rsid w:val="00204DBE"/>
    <w:rsid w:val="00205AF5"/>
    <w:rsid w:val="00205DF0"/>
    <w:rsid w:val="00206205"/>
    <w:rsid w:val="00206782"/>
    <w:rsid w:val="002077F3"/>
    <w:rsid w:val="002078BD"/>
    <w:rsid w:val="002079EA"/>
    <w:rsid w:val="00210917"/>
    <w:rsid w:val="00210AC0"/>
    <w:rsid w:val="00210E1E"/>
    <w:rsid w:val="0021152E"/>
    <w:rsid w:val="0021166B"/>
    <w:rsid w:val="002116D6"/>
    <w:rsid w:val="00211D31"/>
    <w:rsid w:val="00212BBC"/>
    <w:rsid w:val="00213574"/>
    <w:rsid w:val="00213C05"/>
    <w:rsid w:val="00214A60"/>
    <w:rsid w:val="00214D48"/>
    <w:rsid w:val="00214F66"/>
    <w:rsid w:val="00215294"/>
    <w:rsid w:val="002153AA"/>
    <w:rsid w:val="00215525"/>
    <w:rsid w:val="002159B1"/>
    <w:rsid w:val="00215A47"/>
    <w:rsid w:val="002167D9"/>
    <w:rsid w:val="002170B0"/>
    <w:rsid w:val="00217C85"/>
    <w:rsid w:val="0022096D"/>
    <w:rsid w:val="0022173E"/>
    <w:rsid w:val="00221985"/>
    <w:rsid w:val="00222575"/>
    <w:rsid w:val="00222795"/>
    <w:rsid w:val="00222A70"/>
    <w:rsid w:val="002240EC"/>
    <w:rsid w:val="002248B0"/>
    <w:rsid w:val="00225880"/>
    <w:rsid w:val="00225BF4"/>
    <w:rsid w:val="00225E07"/>
    <w:rsid w:val="00225FEB"/>
    <w:rsid w:val="00226479"/>
    <w:rsid w:val="0022669C"/>
    <w:rsid w:val="0022716D"/>
    <w:rsid w:val="00227D91"/>
    <w:rsid w:val="0023009B"/>
    <w:rsid w:val="002312E7"/>
    <w:rsid w:val="002313A8"/>
    <w:rsid w:val="0023147C"/>
    <w:rsid w:val="002319CB"/>
    <w:rsid w:val="00231BDF"/>
    <w:rsid w:val="00231EF9"/>
    <w:rsid w:val="00232350"/>
    <w:rsid w:val="00232440"/>
    <w:rsid w:val="00233010"/>
    <w:rsid w:val="00233239"/>
    <w:rsid w:val="002332C8"/>
    <w:rsid w:val="0023338E"/>
    <w:rsid w:val="00233C21"/>
    <w:rsid w:val="00233EFE"/>
    <w:rsid w:val="00234056"/>
    <w:rsid w:val="00234320"/>
    <w:rsid w:val="002355B2"/>
    <w:rsid w:val="002357FA"/>
    <w:rsid w:val="00235F8C"/>
    <w:rsid w:val="002366BD"/>
    <w:rsid w:val="00237D2E"/>
    <w:rsid w:val="00237ED4"/>
    <w:rsid w:val="00240536"/>
    <w:rsid w:val="00240820"/>
    <w:rsid w:val="00240C83"/>
    <w:rsid w:val="00240CF2"/>
    <w:rsid w:val="00241449"/>
    <w:rsid w:val="002419C8"/>
    <w:rsid w:val="002424D5"/>
    <w:rsid w:val="00242641"/>
    <w:rsid w:val="0024276D"/>
    <w:rsid w:val="00242E40"/>
    <w:rsid w:val="0024347F"/>
    <w:rsid w:val="00243554"/>
    <w:rsid w:val="00243CAF"/>
    <w:rsid w:val="002445DF"/>
    <w:rsid w:val="00244746"/>
    <w:rsid w:val="00244A7F"/>
    <w:rsid w:val="002459C7"/>
    <w:rsid w:val="00245F9D"/>
    <w:rsid w:val="002468E4"/>
    <w:rsid w:val="00246D32"/>
    <w:rsid w:val="00246DCB"/>
    <w:rsid w:val="00247187"/>
    <w:rsid w:val="0024722C"/>
    <w:rsid w:val="002515F2"/>
    <w:rsid w:val="002518AE"/>
    <w:rsid w:val="00252488"/>
    <w:rsid w:val="002524DC"/>
    <w:rsid w:val="00252923"/>
    <w:rsid w:val="00252CD3"/>
    <w:rsid w:val="002533FB"/>
    <w:rsid w:val="00253AA8"/>
    <w:rsid w:val="0025429E"/>
    <w:rsid w:val="00254802"/>
    <w:rsid w:val="002549A1"/>
    <w:rsid w:val="002553F1"/>
    <w:rsid w:val="002558EF"/>
    <w:rsid w:val="00255A72"/>
    <w:rsid w:val="00255D2B"/>
    <w:rsid w:val="00255ECC"/>
    <w:rsid w:val="00256847"/>
    <w:rsid w:val="00256AC9"/>
    <w:rsid w:val="00256C25"/>
    <w:rsid w:val="00256E2B"/>
    <w:rsid w:val="0025722C"/>
    <w:rsid w:val="0025787E"/>
    <w:rsid w:val="002578F4"/>
    <w:rsid w:val="0025799F"/>
    <w:rsid w:val="00257F27"/>
    <w:rsid w:val="00260488"/>
    <w:rsid w:val="00260569"/>
    <w:rsid w:val="00260753"/>
    <w:rsid w:val="0026094B"/>
    <w:rsid w:val="00260D89"/>
    <w:rsid w:val="002610A2"/>
    <w:rsid w:val="00261E00"/>
    <w:rsid w:val="00261F66"/>
    <w:rsid w:val="00261F8A"/>
    <w:rsid w:val="002621D6"/>
    <w:rsid w:val="0026232F"/>
    <w:rsid w:val="0026268A"/>
    <w:rsid w:val="00262724"/>
    <w:rsid w:val="00262B14"/>
    <w:rsid w:val="002636CE"/>
    <w:rsid w:val="00263A95"/>
    <w:rsid w:val="00264398"/>
    <w:rsid w:val="00264645"/>
    <w:rsid w:val="00264D00"/>
    <w:rsid w:val="002650DC"/>
    <w:rsid w:val="0026538F"/>
    <w:rsid w:val="00266B09"/>
    <w:rsid w:val="00267162"/>
    <w:rsid w:val="002675D1"/>
    <w:rsid w:val="00267BE9"/>
    <w:rsid w:val="00270257"/>
    <w:rsid w:val="0027077F"/>
    <w:rsid w:val="00270B4C"/>
    <w:rsid w:val="00270B70"/>
    <w:rsid w:val="00270D56"/>
    <w:rsid w:val="002712EC"/>
    <w:rsid w:val="00271C87"/>
    <w:rsid w:val="00271D3A"/>
    <w:rsid w:val="0027267B"/>
    <w:rsid w:val="00272BE3"/>
    <w:rsid w:val="0027316C"/>
    <w:rsid w:val="00273AC6"/>
    <w:rsid w:val="002740FB"/>
    <w:rsid w:val="002747A3"/>
    <w:rsid w:val="002753AC"/>
    <w:rsid w:val="002754E6"/>
    <w:rsid w:val="00275502"/>
    <w:rsid w:val="00275FA8"/>
    <w:rsid w:val="00276122"/>
    <w:rsid w:val="00276928"/>
    <w:rsid w:val="00276951"/>
    <w:rsid w:val="0027722F"/>
    <w:rsid w:val="002773C4"/>
    <w:rsid w:val="0027771C"/>
    <w:rsid w:val="00277C5A"/>
    <w:rsid w:val="00280270"/>
    <w:rsid w:val="002807AA"/>
    <w:rsid w:val="00280872"/>
    <w:rsid w:val="00280E9F"/>
    <w:rsid w:val="0028134D"/>
    <w:rsid w:val="00281614"/>
    <w:rsid w:val="002816A1"/>
    <w:rsid w:val="00281BCF"/>
    <w:rsid w:val="00281D8F"/>
    <w:rsid w:val="00281F36"/>
    <w:rsid w:val="00283998"/>
    <w:rsid w:val="00283B78"/>
    <w:rsid w:val="002843D6"/>
    <w:rsid w:val="00284C35"/>
    <w:rsid w:val="00285676"/>
    <w:rsid w:val="00285802"/>
    <w:rsid w:val="00285C08"/>
    <w:rsid w:val="00285DB3"/>
    <w:rsid w:val="00285F36"/>
    <w:rsid w:val="002872DA"/>
    <w:rsid w:val="002874DD"/>
    <w:rsid w:val="002879FD"/>
    <w:rsid w:val="00287CF9"/>
    <w:rsid w:val="0029011C"/>
    <w:rsid w:val="00290F89"/>
    <w:rsid w:val="0029104E"/>
    <w:rsid w:val="00291B0C"/>
    <w:rsid w:val="00291E18"/>
    <w:rsid w:val="00292762"/>
    <w:rsid w:val="00292C6E"/>
    <w:rsid w:val="0029356E"/>
    <w:rsid w:val="002937FB"/>
    <w:rsid w:val="002940B9"/>
    <w:rsid w:val="002945AE"/>
    <w:rsid w:val="00294A4F"/>
    <w:rsid w:val="002950AC"/>
    <w:rsid w:val="0029567A"/>
    <w:rsid w:val="002958AA"/>
    <w:rsid w:val="00295DA2"/>
    <w:rsid w:val="002960AA"/>
    <w:rsid w:val="002968D0"/>
    <w:rsid w:val="00296947"/>
    <w:rsid w:val="002A0546"/>
    <w:rsid w:val="002A075B"/>
    <w:rsid w:val="002A0E28"/>
    <w:rsid w:val="002A0E2C"/>
    <w:rsid w:val="002A13EC"/>
    <w:rsid w:val="002A2073"/>
    <w:rsid w:val="002A2289"/>
    <w:rsid w:val="002A3147"/>
    <w:rsid w:val="002A32C8"/>
    <w:rsid w:val="002A358B"/>
    <w:rsid w:val="002A3D7E"/>
    <w:rsid w:val="002A3E5D"/>
    <w:rsid w:val="002A4444"/>
    <w:rsid w:val="002A48F2"/>
    <w:rsid w:val="002A6260"/>
    <w:rsid w:val="002A69C1"/>
    <w:rsid w:val="002A6F47"/>
    <w:rsid w:val="002A7DC7"/>
    <w:rsid w:val="002A7E57"/>
    <w:rsid w:val="002B04BE"/>
    <w:rsid w:val="002B1465"/>
    <w:rsid w:val="002B21F5"/>
    <w:rsid w:val="002B271E"/>
    <w:rsid w:val="002B3314"/>
    <w:rsid w:val="002B3682"/>
    <w:rsid w:val="002B3922"/>
    <w:rsid w:val="002B411B"/>
    <w:rsid w:val="002B4C7E"/>
    <w:rsid w:val="002B525C"/>
    <w:rsid w:val="002B5D1D"/>
    <w:rsid w:val="002B6086"/>
    <w:rsid w:val="002B68A2"/>
    <w:rsid w:val="002B6A27"/>
    <w:rsid w:val="002B6C04"/>
    <w:rsid w:val="002B6F40"/>
    <w:rsid w:val="002B7030"/>
    <w:rsid w:val="002B7C11"/>
    <w:rsid w:val="002C09E4"/>
    <w:rsid w:val="002C0D14"/>
    <w:rsid w:val="002C1015"/>
    <w:rsid w:val="002C15EC"/>
    <w:rsid w:val="002C1A35"/>
    <w:rsid w:val="002C1EF1"/>
    <w:rsid w:val="002C2058"/>
    <w:rsid w:val="002C20A3"/>
    <w:rsid w:val="002C2985"/>
    <w:rsid w:val="002C2E9D"/>
    <w:rsid w:val="002C3B8E"/>
    <w:rsid w:val="002C4412"/>
    <w:rsid w:val="002C53BD"/>
    <w:rsid w:val="002C55D2"/>
    <w:rsid w:val="002C683D"/>
    <w:rsid w:val="002C6FC1"/>
    <w:rsid w:val="002C792A"/>
    <w:rsid w:val="002C7C27"/>
    <w:rsid w:val="002D050D"/>
    <w:rsid w:val="002D06A9"/>
    <w:rsid w:val="002D0704"/>
    <w:rsid w:val="002D081A"/>
    <w:rsid w:val="002D0F17"/>
    <w:rsid w:val="002D256D"/>
    <w:rsid w:val="002D280A"/>
    <w:rsid w:val="002D2C27"/>
    <w:rsid w:val="002D2D4C"/>
    <w:rsid w:val="002D2E53"/>
    <w:rsid w:val="002D32E0"/>
    <w:rsid w:val="002D3561"/>
    <w:rsid w:val="002D36F7"/>
    <w:rsid w:val="002D3CF7"/>
    <w:rsid w:val="002D491D"/>
    <w:rsid w:val="002D4C55"/>
    <w:rsid w:val="002D515A"/>
    <w:rsid w:val="002D52C6"/>
    <w:rsid w:val="002D55A6"/>
    <w:rsid w:val="002D58A8"/>
    <w:rsid w:val="002D5C39"/>
    <w:rsid w:val="002D642E"/>
    <w:rsid w:val="002D64B0"/>
    <w:rsid w:val="002D6DFB"/>
    <w:rsid w:val="002D6ECD"/>
    <w:rsid w:val="002D6ED8"/>
    <w:rsid w:val="002D6F27"/>
    <w:rsid w:val="002D75C6"/>
    <w:rsid w:val="002E03B3"/>
    <w:rsid w:val="002E0535"/>
    <w:rsid w:val="002E1232"/>
    <w:rsid w:val="002E18F2"/>
    <w:rsid w:val="002E1B82"/>
    <w:rsid w:val="002E1D82"/>
    <w:rsid w:val="002E23B5"/>
    <w:rsid w:val="002E243D"/>
    <w:rsid w:val="002E25B7"/>
    <w:rsid w:val="002E25FA"/>
    <w:rsid w:val="002E35B1"/>
    <w:rsid w:val="002E3E24"/>
    <w:rsid w:val="002E46A4"/>
    <w:rsid w:val="002E4CDF"/>
    <w:rsid w:val="002E4F9B"/>
    <w:rsid w:val="002E56BC"/>
    <w:rsid w:val="002E59FC"/>
    <w:rsid w:val="002E5D4D"/>
    <w:rsid w:val="002E604F"/>
    <w:rsid w:val="002E6AAE"/>
    <w:rsid w:val="002E713B"/>
    <w:rsid w:val="002E7207"/>
    <w:rsid w:val="002E7382"/>
    <w:rsid w:val="002E7387"/>
    <w:rsid w:val="002E788B"/>
    <w:rsid w:val="002E7D40"/>
    <w:rsid w:val="002F0710"/>
    <w:rsid w:val="002F0ABD"/>
    <w:rsid w:val="002F0DCA"/>
    <w:rsid w:val="002F12B4"/>
    <w:rsid w:val="002F16CB"/>
    <w:rsid w:val="002F17FF"/>
    <w:rsid w:val="002F18B4"/>
    <w:rsid w:val="002F1D04"/>
    <w:rsid w:val="002F1F93"/>
    <w:rsid w:val="002F241D"/>
    <w:rsid w:val="002F3DB9"/>
    <w:rsid w:val="002F48BD"/>
    <w:rsid w:val="002F4916"/>
    <w:rsid w:val="002F563F"/>
    <w:rsid w:val="002F566E"/>
    <w:rsid w:val="002F596C"/>
    <w:rsid w:val="002F5EC5"/>
    <w:rsid w:val="002F6256"/>
    <w:rsid w:val="002F663B"/>
    <w:rsid w:val="002F6872"/>
    <w:rsid w:val="002F689D"/>
    <w:rsid w:val="002F7158"/>
    <w:rsid w:val="002F764D"/>
    <w:rsid w:val="002F785F"/>
    <w:rsid w:val="002F7C75"/>
    <w:rsid w:val="002F7CAE"/>
    <w:rsid w:val="002F7D6D"/>
    <w:rsid w:val="002F7E25"/>
    <w:rsid w:val="002F7E69"/>
    <w:rsid w:val="0030175F"/>
    <w:rsid w:val="00301D53"/>
    <w:rsid w:val="0030267C"/>
    <w:rsid w:val="00302A56"/>
    <w:rsid w:val="003032F7"/>
    <w:rsid w:val="00303446"/>
    <w:rsid w:val="00303664"/>
    <w:rsid w:val="00303AC6"/>
    <w:rsid w:val="00303B6E"/>
    <w:rsid w:val="003045F4"/>
    <w:rsid w:val="00304D38"/>
    <w:rsid w:val="0030525D"/>
    <w:rsid w:val="0030569C"/>
    <w:rsid w:val="003058AE"/>
    <w:rsid w:val="0030648C"/>
    <w:rsid w:val="00306508"/>
    <w:rsid w:val="00306CF5"/>
    <w:rsid w:val="00307FB4"/>
    <w:rsid w:val="003102C8"/>
    <w:rsid w:val="00310FB6"/>
    <w:rsid w:val="00311665"/>
    <w:rsid w:val="00311837"/>
    <w:rsid w:val="0031208E"/>
    <w:rsid w:val="003122C4"/>
    <w:rsid w:val="00312575"/>
    <w:rsid w:val="003125E7"/>
    <w:rsid w:val="00312631"/>
    <w:rsid w:val="00312D8B"/>
    <w:rsid w:val="00312EA1"/>
    <w:rsid w:val="003133A2"/>
    <w:rsid w:val="0031367C"/>
    <w:rsid w:val="00313A01"/>
    <w:rsid w:val="00313BE0"/>
    <w:rsid w:val="00313BF8"/>
    <w:rsid w:val="0031462D"/>
    <w:rsid w:val="003149F8"/>
    <w:rsid w:val="003152FF"/>
    <w:rsid w:val="0031558C"/>
    <w:rsid w:val="003156BD"/>
    <w:rsid w:val="003157B5"/>
    <w:rsid w:val="00315DF0"/>
    <w:rsid w:val="003161C5"/>
    <w:rsid w:val="00316631"/>
    <w:rsid w:val="00317045"/>
    <w:rsid w:val="0031726D"/>
    <w:rsid w:val="0031739B"/>
    <w:rsid w:val="00317BBA"/>
    <w:rsid w:val="00320668"/>
    <w:rsid w:val="0032082A"/>
    <w:rsid w:val="00321E0C"/>
    <w:rsid w:val="003229C6"/>
    <w:rsid w:val="00322A8B"/>
    <w:rsid w:val="00322C4D"/>
    <w:rsid w:val="0032306A"/>
    <w:rsid w:val="00323E7C"/>
    <w:rsid w:val="0032437F"/>
    <w:rsid w:val="00324496"/>
    <w:rsid w:val="003244D3"/>
    <w:rsid w:val="00324635"/>
    <w:rsid w:val="00325931"/>
    <w:rsid w:val="003259AF"/>
    <w:rsid w:val="003259DF"/>
    <w:rsid w:val="00326798"/>
    <w:rsid w:val="0032692E"/>
    <w:rsid w:val="003270D7"/>
    <w:rsid w:val="003276F1"/>
    <w:rsid w:val="003277A4"/>
    <w:rsid w:val="00327E3C"/>
    <w:rsid w:val="00327EA6"/>
    <w:rsid w:val="00327F94"/>
    <w:rsid w:val="0033049C"/>
    <w:rsid w:val="003306B2"/>
    <w:rsid w:val="00331385"/>
    <w:rsid w:val="003316F2"/>
    <w:rsid w:val="00331713"/>
    <w:rsid w:val="00332B96"/>
    <w:rsid w:val="00332EAB"/>
    <w:rsid w:val="003330D9"/>
    <w:rsid w:val="003335A0"/>
    <w:rsid w:val="00333802"/>
    <w:rsid w:val="00333987"/>
    <w:rsid w:val="00333AA4"/>
    <w:rsid w:val="00334295"/>
    <w:rsid w:val="00334427"/>
    <w:rsid w:val="003344E2"/>
    <w:rsid w:val="003348D4"/>
    <w:rsid w:val="00334D0B"/>
    <w:rsid w:val="00335698"/>
    <w:rsid w:val="00335B5E"/>
    <w:rsid w:val="00336D07"/>
    <w:rsid w:val="00336FBE"/>
    <w:rsid w:val="00337A1D"/>
    <w:rsid w:val="00337AA4"/>
    <w:rsid w:val="00337C9F"/>
    <w:rsid w:val="00337CFB"/>
    <w:rsid w:val="003401B4"/>
    <w:rsid w:val="003404C4"/>
    <w:rsid w:val="00340822"/>
    <w:rsid w:val="00340992"/>
    <w:rsid w:val="00340C5C"/>
    <w:rsid w:val="003421E3"/>
    <w:rsid w:val="0034239C"/>
    <w:rsid w:val="00342704"/>
    <w:rsid w:val="0034277C"/>
    <w:rsid w:val="00342791"/>
    <w:rsid w:val="00342CFB"/>
    <w:rsid w:val="00343201"/>
    <w:rsid w:val="00343282"/>
    <w:rsid w:val="00343586"/>
    <w:rsid w:val="0034389A"/>
    <w:rsid w:val="00343AD9"/>
    <w:rsid w:val="00343B31"/>
    <w:rsid w:val="003442C5"/>
    <w:rsid w:val="0034437D"/>
    <w:rsid w:val="003446EA"/>
    <w:rsid w:val="00344A70"/>
    <w:rsid w:val="00344C4A"/>
    <w:rsid w:val="00345157"/>
    <w:rsid w:val="0034520F"/>
    <w:rsid w:val="003454CC"/>
    <w:rsid w:val="003459AB"/>
    <w:rsid w:val="00345FF6"/>
    <w:rsid w:val="0034733F"/>
    <w:rsid w:val="00347AAA"/>
    <w:rsid w:val="00347FCA"/>
    <w:rsid w:val="00350266"/>
    <w:rsid w:val="003504A0"/>
    <w:rsid w:val="003511B5"/>
    <w:rsid w:val="00351445"/>
    <w:rsid w:val="00351BC8"/>
    <w:rsid w:val="00351CAF"/>
    <w:rsid w:val="003527B1"/>
    <w:rsid w:val="00352E28"/>
    <w:rsid w:val="003531D3"/>
    <w:rsid w:val="003532EC"/>
    <w:rsid w:val="00353E52"/>
    <w:rsid w:val="00354450"/>
    <w:rsid w:val="003545A7"/>
    <w:rsid w:val="00354706"/>
    <w:rsid w:val="0035471B"/>
    <w:rsid w:val="00355074"/>
    <w:rsid w:val="003552D0"/>
    <w:rsid w:val="003553C5"/>
    <w:rsid w:val="003556C0"/>
    <w:rsid w:val="003556C8"/>
    <w:rsid w:val="00355CCF"/>
    <w:rsid w:val="003561BF"/>
    <w:rsid w:val="00356405"/>
    <w:rsid w:val="003567B2"/>
    <w:rsid w:val="003568C4"/>
    <w:rsid w:val="00357404"/>
    <w:rsid w:val="00357FC5"/>
    <w:rsid w:val="003601CF"/>
    <w:rsid w:val="00361587"/>
    <w:rsid w:val="00361F70"/>
    <w:rsid w:val="00362706"/>
    <w:rsid w:val="00362F2A"/>
    <w:rsid w:val="00363461"/>
    <w:rsid w:val="003637AF"/>
    <w:rsid w:val="003640BE"/>
    <w:rsid w:val="0036419D"/>
    <w:rsid w:val="00364429"/>
    <w:rsid w:val="003644BC"/>
    <w:rsid w:val="003645A5"/>
    <w:rsid w:val="0036478A"/>
    <w:rsid w:val="00365348"/>
    <w:rsid w:val="003656DE"/>
    <w:rsid w:val="00365FCE"/>
    <w:rsid w:val="0036605E"/>
    <w:rsid w:val="003662FF"/>
    <w:rsid w:val="003665C6"/>
    <w:rsid w:val="003665E0"/>
    <w:rsid w:val="003668E8"/>
    <w:rsid w:val="00366994"/>
    <w:rsid w:val="00367255"/>
    <w:rsid w:val="00367792"/>
    <w:rsid w:val="003679D5"/>
    <w:rsid w:val="00367BF6"/>
    <w:rsid w:val="00370861"/>
    <w:rsid w:val="00370BDD"/>
    <w:rsid w:val="00370F30"/>
    <w:rsid w:val="00371358"/>
    <w:rsid w:val="00371492"/>
    <w:rsid w:val="0037160C"/>
    <w:rsid w:val="00371A83"/>
    <w:rsid w:val="0037205E"/>
    <w:rsid w:val="003720C3"/>
    <w:rsid w:val="00372172"/>
    <w:rsid w:val="003721CE"/>
    <w:rsid w:val="00372334"/>
    <w:rsid w:val="00372361"/>
    <w:rsid w:val="0037249C"/>
    <w:rsid w:val="00372657"/>
    <w:rsid w:val="0037318D"/>
    <w:rsid w:val="003740B0"/>
    <w:rsid w:val="0037452A"/>
    <w:rsid w:val="00375270"/>
    <w:rsid w:val="00375AD7"/>
    <w:rsid w:val="003765F0"/>
    <w:rsid w:val="00376B1E"/>
    <w:rsid w:val="0037754E"/>
    <w:rsid w:val="0037756F"/>
    <w:rsid w:val="00380090"/>
    <w:rsid w:val="00380D3E"/>
    <w:rsid w:val="0038117B"/>
    <w:rsid w:val="003816AA"/>
    <w:rsid w:val="00381905"/>
    <w:rsid w:val="00381A2B"/>
    <w:rsid w:val="00381BF6"/>
    <w:rsid w:val="0038243B"/>
    <w:rsid w:val="00382932"/>
    <w:rsid w:val="00382BC7"/>
    <w:rsid w:val="00383522"/>
    <w:rsid w:val="003836DB"/>
    <w:rsid w:val="00383E98"/>
    <w:rsid w:val="003840C4"/>
    <w:rsid w:val="003841EB"/>
    <w:rsid w:val="003849D3"/>
    <w:rsid w:val="0038561B"/>
    <w:rsid w:val="0038569E"/>
    <w:rsid w:val="00385BA2"/>
    <w:rsid w:val="00385C3C"/>
    <w:rsid w:val="00385DF0"/>
    <w:rsid w:val="003861BC"/>
    <w:rsid w:val="00386685"/>
    <w:rsid w:val="003868D7"/>
    <w:rsid w:val="00386E02"/>
    <w:rsid w:val="0038736C"/>
    <w:rsid w:val="00390E6B"/>
    <w:rsid w:val="003917D9"/>
    <w:rsid w:val="00391F3C"/>
    <w:rsid w:val="0039297C"/>
    <w:rsid w:val="00392D14"/>
    <w:rsid w:val="00393142"/>
    <w:rsid w:val="003936E3"/>
    <w:rsid w:val="003939AB"/>
    <w:rsid w:val="00393D7A"/>
    <w:rsid w:val="0039433E"/>
    <w:rsid w:val="003956AF"/>
    <w:rsid w:val="0039573C"/>
    <w:rsid w:val="00395B76"/>
    <w:rsid w:val="00395E22"/>
    <w:rsid w:val="0039630F"/>
    <w:rsid w:val="00396AE3"/>
    <w:rsid w:val="00396D7F"/>
    <w:rsid w:val="00397071"/>
    <w:rsid w:val="003971EB"/>
    <w:rsid w:val="003974E4"/>
    <w:rsid w:val="00397E1B"/>
    <w:rsid w:val="00397F79"/>
    <w:rsid w:val="003A084D"/>
    <w:rsid w:val="003A088C"/>
    <w:rsid w:val="003A09F8"/>
    <w:rsid w:val="003A0E4A"/>
    <w:rsid w:val="003A1629"/>
    <w:rsid w:val="003A184B"/>
    <w:rsid w:val="003A2468"/>
    <w:rsid w:val="003A2F3A"/>
    <w:rsid w:val="003A2F65"/>
    <w:rsid w:val="003A31DC"/>
    <w:rsid w:val="003A32C8"/>
    <w:rsid w:val="003A3385"/>
    <w:rsid w:val="003A346D"/>
    <w:rsid w:val="003A36F7"/>
    <w:rsid w:val="003A4386"/>
    <w:rsid w:val="003A4BB2"/>
    <w:rsid w:val="003A4D17"/>
    <w:rsid w:val="003A4F03"/>
    <w:rsid w:val="003A51A9"/>
    <w:rsid w:val="003A5235"/>
    <w:rsid w:val="003A530A"/>
    <w:rsid w:val="003A59D3"/>
    <w:rsid w:val="003A5A33"/>
    <w:rsid w:val="003A5CEF"/>
    <w:rsid w:val="003A611A"/>
    <w:rsid w:val="003A6655"/>
    <w:rsid w:val="003A6FA6"/>
    <w:rsid w:val="003A719C"/>
    <w:rsid w:val="003A7347"/>
    <w:rsid w:val="003A74EB"/>
    <w:rsid w:val="003A76D5"/>
    <w:rsid w:val="003A786E"/>
    <w:rsid w:val="003A7F03"/>
    <w:rsid w:val="003B04AE"/>
    <w:rsid w:val="003B0655"/>
    <w:rsid w:val="003B08DC"/>
    <w:rsid w:val="003B15C0"/>
    <w:rsid w:val="003B1767"/>
    <w:rsid w:val="003B206F"/>
    <w:rsid w:val="003B25C3"/>
    <w:rsid w:val="003B2B5B"/>
    <w:rsid w:val="003B3289"/>
    <w:rsid w:val="003B33E8"/>
    <w:rsid w:val="003B34CB"/>
    <w:rsid w:val="003B36A8"/>
    <w:rsid w:val="003B4651"/>
    <w:rsid w:val="003B523E"/>
    <w:rsid w:val="003B54D4"/>
    <w:rsid w:val="003B679E"/>
    <w:rsid w:val="003B6856"/>
    <w:rsid w:val="003B6902"/>
    <w:rsid w:val="003B6925"/>
    <w:rsid w:val="003B6BDB"/>
    <w:rsid w:val="003B6C2E"/>
    <w:rsid w:val="003B72B2"/>
    <w:rsid w:val="003B77A2"/>
    <w:rsid w:val="003B7EB9"/>
    <w:rsid w:val="003C0925"/>
    <w:rsid w:val="003C12AA"/>
    <w:rsid w:val="003C21AE"/>
    <w:rsid w:val="003C27C2"/>
    <w:rsid w:val="003C59AD"/>
    <w:rsid w:val="003C6B24"/>
    <w:rsid w:val="003C6D41"/>
    <w:rsid w:val="003C722B"/>
    <w:rsid w:val="003C7614"/>
    <w:rsid w:val="003C79BA"/>
    <w:rsid w:val="003C7A62"/>
    <w:rsid w:val="003D081D"/>
    <w:rsid w:val="003D10A7"/>
    <w:rsid w:val="003D172E"/>
    <w:rsid w:val="003D1769"/>
    <w:rsid w:val="003D1F0D"/>
    <w:rsid w:val="003D2ABB"/>
    <w:rsid w:val="003D2B10"/>
    <w:rsid w:val="003D2C69"/>
    <w:rsid w:val="003D2D24"/>
    <w:rsid w:val="003D2FDA"/>
    <w:rsid w:val="003D392E"/>
    <w:rsid w:val="003D3B2C"/>
    <w:rsid w:val="003D3EFD"/>
    <w:rsid w:val="003D45FE"/>
    <w:rsid w:val="003D4BB1"/>
    <w:rsid w:val="003D4C18"/>
    <w:rsid w:val="003D4C95"/>
    <w:rsid w:val="003D4D68"/>
    <w:rsid w:val="003D5667"/>
    <w:rsid w:val="003D5835"/>
    <w:rsid w:val="003D5CAC"/>
    <w:rsid w:val="003D5E12"/>
    <w:rsid w:val="003D626B"/>
    <w:rsid w:val="003D6C01"/>
    <w:rsid w:val="003D6C82"/>
    <w:rsid w:val="003D6E2F"/>
    <w:rsid w:val="003D7950"/>
    <w:rsid w:val="003D7B16"/>
    <w:rsid w:val="003D7F83"/>
    <w:rsid w:val="003E085A"/>
    <w:rsid w:val="003E0E90"/>
    <w:rsid w:val="003E0EF6"/>
    <w:rsid w:val="003E1F19"/>
    <w:rsid w:val="003E2193"/>
    <w:rsid w:val="003E347F"/>
    <w:rsid w:val="003E4923"/>
    <w:rsid w:val="003E4F67"/>
    <w:rsid w:val="003E509A"/>
    <w:rsid w:val="003E549F"/>
    <w:rsid w:val="003E615E"/>
    <w:rsid w:val="003E672F"/>
    <w:rsid w:val="003E7215"/>
    <w:rsid w:val="003E76BD"/>
    <w:rsid w:val="003F02C4"/>
    <w:rsid w:val="003F045B"/>
    <w:rsid w:val="003F063F"/>
    <w:rsid w:val="003F08F8"/>
    <w:rsid w:val="003F0E1B"/>
    <w:rsid w:val="003F101F"/>
    <w:rsid w:val="003F1415"/>
    <w:rsid w:val="003F168D"/>
    <w:rsid w:val="003F18C0"/>
    <w:rsid w:val="003F208B"/>
    <w:rsid w:val="003F2882"/>
    <w:rsid w:val="003F2D91"/>
    <w:rsid w:val="003F3174"/>
    <w:rsid w:val="003F3654"/>
    <w:rsid w:val="003F3A77"/>
    <w:rsid w:val="003F3AA3"/>
    <w:rsid w:val="003F3F36"/>
    <w:rsid w:val="003F4138"/>
    <w:rsid w:val="003F4430"/>
    <w:rsid w:val="003F49B8"/>
    <w:rsid w:val="003F4C9F"/>
    <w:rsid w:val="003F4E75"/>
    <w:rsid w:val="003F50B2"/>
    <w:rsid w:val="003F512A"/>
    <w:rsid w:val="003F54CC"/>
    <w:rsid w:val="003F7378"/>
    <w:rsid w:val="003F7E2A"/>
    <w:rsid w:val="00400EF5"/>
    <w:rsid w:val="00401602"/>
    <w:rsid w:val="00401B3C"/>
    <w:rsid w:val="00401C50"/>
    <w:rsid w:val="00401EA0"/>
    <w:rsid w:val="0040341F"/>
    <w:rsid w:val="004034C0"/>
    <w:rsid w:val="00403BA3"/>
    <w:rsid w:val="00403CED"/>
    <w:rsid w:val="00403E8F"/>
    <w:rsid w:val="0040401A"/>
    <w:rsid w:val="004046E8"/>
    <w:rsid w:val="00404945"/>
    <w:rsid w:val="0040588B"/>
    <w:rsid w:val="00405A46"/>
    <w:rsid w:val="00405EEA"/>
    <w:rsid w:val="00406150"/>
    <w:rsid w:val="004062EB"/>
    <w:rsid w:val="004063A5"/>
    <w:rsid w:val="004063AE"/>
    <w:rsid w:val="004064EB"/>
    <w:rsid w:val="004065D7"/>
    <w:rsid w:val="004068EC"/>
    <w:rsid w:val="0040694F"/>
    <w:rsid w:val="004073A8"/>
    <w:rsid w:val="004078AF"/>
    <w:rsid w:val="004079FD"/>
    <w:rsid w:val="004103FA"/>
    <w:rsid w:val="004111AD"/>
    <w:rsid w:val="0041131C"/>
    <w:rsid w:val="0041144C"/>
    <w:rsid w:val="004116B5"/>
    <w:rsid w:val="00411AEF"/>
    <w:rsid w:val="00411B6D"/>
    <w:rsid w:val="00411E69"/>
    <w:rsid w:val="00411F66"/>
    <w:rsid w:val="0041293C"/>
    <w:rsid w:val="00412B13"/>
    <w:rsid w:val="00412E44"/>
    <w:rsid w:val="004132A1"/>
    <w:rsid w:val="004134B6"/>
    <w:rsid w:val="00413C99"/>
    <w:rsid w:val="00414119"/>
    <w:rsid w:val="00414CEC"/>
    <w:rsid w:val="00414D7A"/>
    <w:rsid w:val="00415150"/>
    <w:rsid w:val="00415338"/>
    <w:rsid w:val="0041575E"/>
    <w:rsid w:val="004159EC"/>
    <w:rsid w:val="00415DD0"/>
    <w:rsid w:val="00415E71"/>
    <w:rsid w:val="00416137"/>
    <w:rsid w:val="004164BD"/>
    <w:rsid w:val="00416632"/>
    <w:rsid w:val="00416940"/>
    <w:rsid w:val="00417B49"/>
    <w:rsid w:val="00417C72"/>
    <w:rsid w:val="00417F56"/>
    <w:rsid w:val="00420FE8"/>
    <w:rsid w:val="0042143F"/>
    <w:rsid w:val="00422C0F"/>
    <w:rsid w:val="004239F4"/>
    <w:rsid w:val="00424781"/>
    <w:rsid w:val="004248AB"/>
    <w:rsid w:val="00424F79"/>
    <w:rsid w:val="00425885"/>
    <w:rsid w:val="00426383"/>
    <w:rsid w:val="00426444"/>
    <w:rsid w:val="0042678E"/>
    <w:rsid w:val="00426A2E"/>
    <w:rsid w:val="00426B00"/>
    <w:rsid w:val="00426C80"/>
    <w:rsid w:val="00426CE6"/>
    <w:rsid w:val="00426DE1"/>
    <w:rsid w:val="00427070"/>
    <w:rsid w:val="0042726E"/>
    <w:rsid w:val="0043017D"/>
    <w:rsid w:val="00430F86"/>
    <w:rsid w:val="0043146C"/>
    <w:rsid w:val="00431757"/>
    <w:rsid w:val="00431AFC"/>
    <w:rsid w:val="004324E6"/>
    <w:rsid w:val="0043257D"/>
    <w:rsid w:val="00432916"/>
    <w:rsid w:val="00433A1C"/>
    <w:rsid w:val="0043471F"/>
    <w:rsid w:val="004347D7"/>
    <w:rsid w:val="00434DCF"/>
    <w:rsid w:val="0043520E"/>
    <w:rsid w:val="00435E93"/>
    <w:rsid w:val="0043607F"/>
    <w:rsid w:val="0043624A"/>
    <w:rsid w:val="00436D58"/>
    <w:rsid w:val="00436FA5"/>
    <w:rsid w:val="004371F7"/>
    <w:rsid w:val="004374BE"/>
    <w:rsid w:val="00437C38"/>
    <w:rsid w:val="00437CAD"/>
    <w:rsid w:val="004410D3"/>
    <w:rsid w:val="004415E9"/>
    <w:rsid w:val="004416C2"/>
    <w:rsid w:val="0044275A"/>
    <w:rsid w:val="004428A4"/>
    <w:rsid w:val="004430A6"/>
    <w:rsid w:val="00443B06"/>
    <w:rsid w:val="0044459A"/>
    <w:rsid w:val="00444A3C"/>
    <w:rsid w:val="00444E16"/>
    <w:rsid w:val="0044518B"/>
    <w:rsid w:val="00445A98"/>
    <w:rsid w:val="0044653A"/>
    <w:rsid w:val="00446891"/>
    <w:rsid w:val="00446C61"/>
    <w:rsid w:val="00447479"/>
    <w:rsid w:val="004474FC"/>
    <w:rsid w:val="00447617"/>
    <w:rsid w:val="0044779A"/>
    <w:rsid w:val="0045040E"/>
    <w:rsid w:val="00450DA3"/>
    <w:rsid w:val="00451FD4"/>
    <w:rsid w:val="0045297C"/>
    <w:rsid w:val="00452C8B"/>
    <w:rsid w:val="00452D1F"/>
    <w:rsid w:val="00452E68"/>
    <w:rsid w:val="004535C8"/>
    <w:rsid w:val="004541A7"/>
    <w:rsid w:val="00454720"/>
    <w:rsid w:val="0045531A"/>
    <w:rsid w:val="00455F8F"/>
    <w:rsid w:val="004560A0"/>
    <w:rsid w:val="004568FA"/>
    <w:rsid w:val="004569BC"/>
    <w:rsid w:val="00457089"/>
    <w:rsid w:val="0045752F"/>
    <w:rsid w:val="0046050B"/>
    <w:rsid w:val="00460548"/>
    <w:rsid w:val="0046064A"/>
    <w:rsid w:val="004609D4"/>
    <w:rsid w:val="00460C12"/>
    <w:rsid w:val="00460D33"/>
    <w:rsid w:val="00460D44"/>
    <w:rsid w:val="00460EA7"/>
    <w:rsid w:val="004618CE"/>
    <w:rsid w:val="00461FC9"/>
    <w:rsid w:val="00462671"/>
    <w:rsid w:val="00462C5B"/>
    <w:rsid w:val="00462E6D"/>
    <w:rsid w:val="00463475"/>
    <w:rsid w:val="00463F2E"/>
    <w:rsid w:val="004645FB"/>
    <w:rsid w:val="00464632"/>
    <w:rsid w:val="00464B8D"/>
    <w:rsid w:val="00465491"/>
    <w:rsid w:val="004657BE"/>
    <w:rsid w:val="00465832"/>
    <w:rsid w:val="00465C4F"/>
    <w:rsid w:val="0046642D"/>
    <w:rsid w:val="00466BB8"/>
    <w:rsid w:val="00467394"/>
    <w:rsid w:val="00467CB9"/>
    <w:rsid w:val="00467DC9"/>
    <w:rsid w:val="004700EC"/>
    <w:rsid w:val="004702D4"/>
    <w:rsid w:val="00471226"/>
    <w:rsid w:val="00471AF8"/>
    <w:rsid w:val="00471E55"/>
    <w:rsid w:val="00471E69"/>
    <w:rsid w:val="00472541"/>
    <w:rsid w:val="00472881"/>
    <w:rsid w:val="004736A2"/>
    <w:rsid w:val="00473848"/>
    <w:rsid w:val="00473898"/>
    <w:rsid w:val="004742DF"/>
    <w:rsid w:val="004750D9"/>
    <w:rsid w:val="004755BA"/>
    <w:rsid w:val="00475E47"/>
    <w:rsid w:val="00476113"/>
    <w:rsid w:val="00476230"/>
    <w:rsid w:val="004763E3"/>
    <w:rsid w:val="0047664D"/>
    <w:rsid w:val="004766E4"/>
    <w:rsid w:val="00476C94"/>
    <w:rsid w:val="0047765D"/>
    <w:rsid w:val="00477F3D"/>
    <w:rsid w:val="0048008C"/>
    <w:rsid w:val="004809B7"/>
    <w:rsid w:val="004810F5"/>
    <w:rsid w:val="00481B0B"/>
    <w:rsid w:val="00482A4A"/>
    <w:rsid w:val="00482F65"/>
    <w:rsid w:val="00483176"/>
    <w:rsid w:val="00483DF8"/>
    <w:rsid w:val="00483F31"/>
    <w:rsid w:val="00483FD7"/>
    <w:rsid w:val="00484589"/>
    <w:rsid w:val="00484AF5"/>
    <w:rsid w:val="004851F6"/>
    <w:rsid w:val="00485692"/>
    <w:rsid w:val="00486645"/>
    <w:rsid w:val="00486938"/>
    <w:rsid w:val="00486C32"/>
    <w:rsid w:val="0048749F"/>
    <w:rsid w:val="00487627"/>
    <w:rsid w:val="00487A1A"/>
    <w:rsid w:val="00487A6A"/>
    <w:rsid w:val="004901AC"/>
    <w:rsid w:val="00490524"/>
    <w:rsid w:val="00490833"/>
    <w:rsid w:val="0049111C"/>
    <w:rsid w:val="004915E3"/>
    <w:rsid w:val="0049178E"/>
    <w:rsid w:val="00491BE5"/>
    <w:rsid w:val="00492CC8"/>
    <w:rsid w:val="00492D4D"/>
    <w:rsid w:val="00493457"/>
    <w:rsid w:val="00493883"/>
    <w:rsid w:val="00493FB5"/>
    <w:rsid w:val="004947BC"/>
    <w:rsid w:val="00495407"/>
    <w:rsid w:val="00495A91"/>
    <w:rsid w:val="0049621E"/>
    <w:rsid w:val="00496319"/>
    <w:rsid w:val="004966B5"/>
    <w:rsid w:val="00496822"/>
    <w:rsid w:val="00496A1E"/>
    <w:rsid w:val="00496EF7"/>
    <w:rsid w:val="004970DA"/>
    <w:rsid w:val="004973F6"/>
    <w:rsid w:val="00497CB0"/>
    <w:rsid w:val="00497DD9"/>
    <w:rsid w:val="004A114D"/>
    <w:rsid w:val="004A1195"/>
    <w:rsid w:val="004A12A0"/>
    <w:rsid w:val="004A197B"/>
    <w:rsid w:val="004A2B81"/>
    <w:rsid w:val="004A2D0F"/>
    <w:rsid w:val="004A4D6C"/>
    <w:rsid w:val="004A4FD8"/>
    <w:rsid w:val="004A5706"/>
    <w:rsid w:val="004A67D7"/>
    <w:rsid w:val="004A6CEC"/>
    <w:rsid w:val="004A6E72"/>
    <w:rsid w:val="004A7202"/>
    <w:rsid w:val="004A761B"/>
    <w:rsid w:val="004A7A43"/>
    <w:rsid w:val="004A7C0B"/>
    <w:rsid w:val="004A7D67"/>
    <w:rsid w:val="004B01F2"/>
    <w:rsid w:val="004B0645"/>
    <w:rsid w:val="004B0983"/>
    <w:rsid w:val="004B137C"/>
    <w:rsid w:val="004B1685"/>
    <w:rsid w:val="004B16C1"/>
    <w:rsid w:val="004B173E"/>
    <w:rsid w:val="004B1EDC"/>
    <w:rsid w:val="004B20BF"/>
    <w:rsid w:val="004B21A6"/>
    <w:rsid w:val="004B240C"/>
    <w:rsid w:val="004B244B"/>
    <w:rsid w:val="004B28A6"/>
    <w:rsid w:val="004B31E6"/>
    <w:rsid w:val="004B3B82"/>
    <w:rsid w:val="004B44BB"/>
    <w:rsid w:val="004B55BA"/>
    <w:rsid w:val="004B5AD5"/>
    <w:rsid w:val="004B5C39"/>
    <w:rsid w:val="004B64AF"/>
    <w:rsid w:val="004B6735"/>
    <w:rsid w:val="004B6EDB"/>
    <w:rsid w:val="004B753D"/>
    <w:rsid w:val="004B7720"/>
    <w:rsid w:val="004B785D"/>
    <w:rsid w:val="004B795B"/>
    <w:rsid w:val="004B7A11"/>
    <w:rsid w:val="004B7E09"/>
    <w:rsid w:val="004C04AB"/>
    <w:rsid w:val="004C103D"/>
    <w:rsid w:val="004C1749"/>
    <w:rsid w:val="004C1AAA"/>
    <w:rsid w:val="004C21B1"/>
    <w:rsid w:val="004C2349"/>
    <w:rsid w:val="004C2510"/>
    <w:rsid w:val="004C3966"/>
    <w:rsid w:val="004C4397"/>
    <w:rsid w:val="004C6085"/>
    <w:rsid w:val="004C6440"/>
    <w:rsid w:val="004C67D9"/>
    <w:rsid w:val="004C7595"/>
    <w:rsid w:val="004C77C9"/>
    <w:rsid w:val="004C7B15"/>
    <w:rsid w:val="004D00EC"/>
    <w:rsid w:val="004D02A5"/>
    <w:rsid w:val="004D0DB9"/>
    <w:rsid w:val="004D13F0"/>
    <w:rsid w:val="004D173B"/>
    <w:rsid w:val="004D279A"/>
    <w:rsid w:val="004D2897"/>
    <w:rsid w:val="004D3476"/>
    <w:rsid w:val="004D3B99"/>
    <w:rsid w:val="004D3D30"/>
    <w:rsid w:val="004D3E08"/>
    <w:rsid w:val="004D414A"/>
    <w:rsid w:val="004D61EA"/>
    <w:rsid w:val="004D65CC"/>
    <w:rsid w:val="004D70BD"/>
    <w:rsid w:val="004D70E1"/>
    <w:rsid w:val="004D7760"/>
    <w:rsid w:val="004E0871"/>
    <w:rsid w:val="004E09C3"/>
    <w:rsid w:val="004E0CFF"/>
    <w:rsid w:val="004E1360"/>
    <w:rsid w:val="004E149D"/>
    <w:rsid w:val="004E1596"/>
    <w:rsid w:val="004E2092"/>
    <w:rsid w:val="004E2887"/>
    <w:rsid w:val="004E2C67"/>
    <w:rsid w:val="004E2E42"/>
    <w:rsid w:val="004E2E69"/>
    <w:rsid w:val="004E3428"/>
    <w:rsid w:val="004E3795"/>
    <w:rsid w:val="004E3D66"/>
    <w:rsid w:val="004E408C"/>
    <w:rsid w:val="004E4CCB"/>
    <w:rsid w:val="004E4EEE"/>
    <w:rsid w:val="004E52CC"/>
    <w:rsid w:val="004E5CBC"/>
    <w:rsid w:val="004E5F1A"/>
    <w:rsid w:val="004E5F75"/>
    <w:rsid w:val="004E657A"/>
    <w:rsid w:val="004E66BB"/>
    <w:rsid w:val="004E673A"/>
    <w:rsid w:val="004E6745"/>
    <w:rsid w:val="004E6AA9"/>
    <w:rsid w:val="004E6F8D"/>
    <w:rsid w:val="004E70BF"/>
    <w:rsid w:val="004E7174"/>
    <w:rsid w:val="004E7764"/>
    <w:rsid w:val="004E7943"/>
    <w:rsid w:val="004E7F85"/>
    <w:rsid w:val="004F04CE"/>
    <w:rsid w:val="004F24B1"/>
    <w:rsid w:val="004F29CE"/>
    <w:rsid w:val="004F2B8A"/>
    <w:rsid w:val="004F2E55"/>
    <w:rsid w:val="004F3441"/>
    <w:rsid w:val="004F3975"/>
    <w:rsid w:val="004F3AC9"/>
    <w:rsid w:val="004F3F8B"/>
    <w:rsid w:val="004F43ED"/>
    <w:rsid w:val="004F448B"/>
    <w:rsid w:val="004F4BD0"/>
    <w:rsid w:val="004F4DA6"/>
    <w:rsid w:val="004F527E"/>
    <w:rsid w:val="004F536A"/>
    <w:rsid w:val="004F6AD9"/>
    <w:rsid w:val="004F6BDF"/>
    <w:rsid w:val="004F6D47"/>
    <w:rsid w:val="004F7268"/>
    <w:rsid w:val="004F78E6"/>
    <w:rsid w:val="004F7C93"/>
    <w:rsid w:val="004F7D6A"/>
    <w:rsid w:val="00500245"/>
    <w:rsid w:val="00500396"/>
    <w:rsid w:val="00500902"/>
    <w:rsid w:val="00500EB5"/>
    <w:rsid w:val="005017D7"/>
    <w:rsid w:val="005019A5"/>
    <w:rsid w:val="00501A2A"/>
    <w:rsid w:val="00501C05"/>
    <w:rsid w:val="005022C8"/>
    <w:rsid w:val="00503993"/>
    <w:rsid w:val="00504284"/>
    <w:rsid w:val="00504D6E"/>
    <w:rsid w:val="00505136"/>
    <w:rsid w:val="005057AF"/>
    <w:rsid w:val="00505EAC"/>
    <w:rsid w:val="00506248"/>
    <w:rsid w:val="005064B7"/>
    <w:rsid w:val="00507165"/>
    <w:rsid w:val="0050732A"/>
    <w:rsid w:val="00507AFE"/>
    <w:rsid w:val="00507FD6"/>
    <w:rsid w:val="005100B2"/>
    <w:rsid w:val="0051011F"/>
    <w:rsid w:val="0051060A"/>
    <w:rsid w:val="00510D4D"/>
    <w:rsid w:val="00512590"/>
    <w:rsid w:val="00512C5A"/>
    <w:rsid w:val="00513994"/>
    <w:rsid w:val="00513AF1"/>
    <w:rsid w:val="00513D07"/>
    <w:rsid w:val="00513F79"/>
    <w:rsid w:val="00514027"/>
    <w:rsid w:val="00514172"/>
    <w:rsid w:val="0051474C"/>
    <w:rsid w:val="00514B2F"/>
    <w:rsid w:val="00514C27"/>
    <w:rsid w:val="00514F0E"/>
    <w:rsid w:val="00514F30"/>
    <w:rsid w:val="00515062"/>
    <w:rsid w:val="00515500"/>
    <w:rsid w:val="00515692"/>
    <w:rsid w:val="00515869"/>
    <w:rsid w:val="00515B8C"/>
    <w:rsid w:val="00515F19"/>
    <w:rsid w:val="005164A3"/>
    <w:rsid w:val="005166E0"/>
    <w:rsid w:val="00516720"/>
    <w:rsid w:val="00516C30"/>
    <w:rsid w:val="00517165"/>
    <w:rsid w:val="00517C1A"/>
    <w:rsid w:val="005203E2"/>
    <w:rsid w:val="00520B9F"/>
    <w:rsid w:val="00521043"/>
    <w:rsid w:val="0052132F"/>
    <w:rsid w:val="005228F5"/>
    <w:rsid w:val="005237FE"/>
    <w:rsid w:val="0052430B"/>
    <w:rsid w:val="00524417"/>
    <w:rsid w:val="005247BA"/>
    <w:rsid w:val="00524BF4"/>
    <w:rsid w:val="005250F0"/>
    <w:rsid w:val="00525637"/>
    <w:rsid w:val="00525EEF"/>
    <w:rsid w:val="0052672E"/>
    <w:rsid w:val="00526BE6"/>
    <w:rsid w:val="00526EB7"/>
    <w:rsid w:val="00527A7B"/>
    <w:rsid w:val="00527D07"/>
    <w:rsid w:val="005303EF"/>
    <w:rsid w:val="00530F72"/>
    <w:rsid w:val="00531F36"/>
    <w:rsid w:val="005325B7"/>
    <w:rsid w:val="00533558"/>
    <w:rsid w:val="005335D7"/>
    <w:rsid w:val="00533D50"/>
    <w:rsid w:val="00534170"/>
    <w:rsid w:val="0053421A"/>
    <w:rsid w:val="00534A99"/>
    <w:rsid w:val="00534DFD"/>
    <w:rsid w:val="0053514F"/>
    <w:rsid w:val="005357AB"/>
    <w:rsid w:val="0053585E"/>
    <w:rsid w:val="00535ED9"/>
    <w:rsid w:val="0053621F"/>
    <w:rsid w:val="00537E44"/>
    <w:rsid w:val="00537E4B"/>
    <w:rsid w:val="0054057F"/>
    <w:rsid w:val="00540F5C"/>
    <w:rsid w:val="00541053"/>
    <w:rsid w:val="00541B31"/>
    <w:rsid w:val="00541D0F"/>
    <w:rsid w:val="00542440"/>
    <w:rsid w:val="005425DA"/>
    <w:rsid w:val="005429B1"/>
    <w:rsid w:val="00543160"/>
    <w:rsid w:val="005437D5"/>
    <w:rsid w:val="00544489"/>
    <w:rsid w:val="00544F67"/>
    <w:rsid w:val="00544F93"/>
    <w:rsid w:val="00546011"/>
    <w:rsid w:val="005460F3"/>
    <w:rsid w:val="005465F8"/>
    <w:rsid w:val="00550C75"/>
    <w:rsid w:val="00551010"/>
    <w:rsid w:val="005513F6"/>
    <w:rsid w:val="005522D9"/>
    <w:rsid w:val="0055271C"/>
    <w:rsid w:val="00553B65"/>
    <w:rsid w:val="00554111"/>
    <w:rsid w:val="005542ED"/>
    <w:rsid w:val="0055454C"/>
    <w:rsid w:val="005548CF"/>
    <w:rsid w:val="00554C24"/>
    <w:rsid w:val="005555FE"/>
    <w:rsid w:val="00556BA8"/>
    <w:rsid w:val="00557D3C"/>
    <w:rsid w:val="0056057D"/>
    <w:rsid w:val="005609D8"/>
    <w:rsid w:val="00560A41"/>
    <w:rsid w:val="00560B83"/>
    <w:rsid w:val="00560BFA"/>
    <w:rsid w:val="00561631"/>
    <w:rsid w:val="005618BC"/>
    <w:rsid w:val="00561A70"/>
    <w:rsid w:val="00561C9D"/>
    <w:rsid w:val="00562227"/>
    <w:rsid w:val="00563C00"/>
    <w:rsid w:val="00564518"/>
    <w:rsid w:val="005645E0"/>
    <w:rsid w:val="00564772"/>
    <w:rsid w:val="00564869"/>
    <w:rsid w:val="00564990"/>
    <w:rsid w:val="00564DE8"/>
    <w:rsid w:val="0056523B"/>
    <w:rsid w:val="005658AE"/>
    <w:rsid w:val="005663C1"/>
    <w:rsid w:val="00566984"/>
    <w:rsid w:val="00566EBF"/>
    <w:rsid w:val="005670A6"/>
    <w:rsid w:val="00567182"/>
    <w:rsid w:val="00567BF9"/>
    <w:rsid w:val="005700FE"/>
    <w:rsid w:val="0057030D"/>
    <w:rsid w:val="00570C24"/>
    <w:rsid w:val="00571060"/>
    <w:rsid w:val="00571EA7"/>
    <w:rsid w:val="00572553"/>
    <w:rsid w:val="00572777"/>
    <w:rsid w:val="00572E77"/>
    <w:rsid w:val="00572ECC"/>
    <w:rsid w:val="00572F65"/>
    <w:rsid w:val="00573D2D"/>
    <w:rsid w:val="0057436F"/>
    <w:rsid w:val="00574AA5"/>
    <w:rsid w:val="00574B92"/>
    <w:rsid w:val="00574DD5"/>
    <w:rsid w:val="00575531"/>
    <w:rsid w:val="005755E6"/>
    <w:rsid w:val="00575866"/>
    <w:rsid w:val="005769E2"/>
    <w:rsid w:val="00576CC3"/>
    <w:rsid w:val="00577137"/>
    <w:rsid w:val="005772C0"/>
    <w:rsid w:val="005779D7"/>
    <w:rsid w:val="00577C62"/>
    <w:rsid w:val="00580CD1"/>
    <w:rsid w:val="0058129B"/>
    <w:rsid w:val="00583012"/>
    <w:rsid w:val="00583784"/>
    <w:rsid w:val="005847C3"/>
    <w:rsid w:val="005847E2"/>
    <w:rsid w:val="005847F3"/>
    <w:rsid w:val="005848F5"/>
    <w:rsid w:val="00584DB1"/>
    <w:rsid w:val="00585136"/>
    <w:rsid w:val="0058546D"/>
    <w:rsid w:val="005859D3"/>
    <w:rsid w:val="005859D5"/>
    <w:rsid w:val="00585A48"/>
    <w:rsid w:val="00586025"/>
    <w:rsid w:val="00586052"/>
    <w:rsid w:val="005860C2"/>
    <w:rsid w:val="00586327"/>
    <w:rsid w:val="00586342"/>
    <w:rsid w:val="0058678C"/>
    <w:rsid w:val="005868BF"/>
    <w:rsid w:val="005869AC"/>
    <w:rsid w:val="005875EE"/>
    <w:rsid w:val="005903DE"/>
    <w:rsid w:val="00590912"/>
    <w:rsid w:val="005917BB"/>
    <w:rsid w:val="00591DAA"/>
    <w:rsid w:val="00592070"/>
    <w:rsid w:val="00592670"/>
    <w:rsid w:val="0059290B"/>
    <w:rsid w:val="00593262"/>
    <w:rsid w:val="00593B62"/>
    <w:rsid w:val="00593F49"/>
    <w:rsid w:val="00594254"/>
    <w:rsid w:val="0059437D"/>
    <w:rsid w:val="005944A8"/>
    <w:rsid w:val="005946A2"/>
    <w:rsid w:val="00594707"/>
    <w:rsid w:val="005948B5"/>
    <w:rsid w:val="005949E9"/>
    <w:rsid w:val="00594CE5"/>
    <w:rsid w:val="00594D04"/>
    <w:rsid w:val="00594D8C"/>
    <w:rsid w:val="005950F9"/>
    <w:rsid w:val="00595140"/>
    <w:rsid w:val="0059529F"/>
    <w:rsid w:val="005953C8"/>
    <w:rsid w:val="00595AB7"/>
    <w:rsid w:val="00596ED9"/>
    <w:rsid w:val="0059702C"/>
    <w:rsid w:val="005A041B"/>
    <w:rsid w:val="005A0447"/>
    <w:rsid w:val="005A0910"/>
    <w:rsid w:val="005A13FE"/>
    <w:rsid w:val="005A14C6"/>
    <w:rsid w:val="005A192F"/>
    <w:rsid w:val="005A1C36"/>
    <w:rsid w:val="005A1D2B"/>
    <w:rsid w:val="005A24EE"/>
    <w:rsid w:val="005A3102"/>
    <w:rsid w:val="005A3383"/>
    <w:rsid w:val="005A39A7"/>
    <w:rsid w:val="005A3AB2"/>
    <w:rsid w:val="005A45DF"/>
    <w:rsid w:val="005A4B3D"/>
    <w:rsid w:val="005A50EB"/>
    <w:rsid w:val="005A56E0"/>
    <w:rsid w:val="005A5937"/>
    <w:rsid w:val="005A5962"/>
    <w:rsid w:val="005A5CBA"/>
    <w:rsid w:val="005A5D27"/>
    <w:rsid w:val="005A5D5C"/>
    <w:rsid w:val="005A607E"/>
    <w:rsid w:val="005A690C"/>
    <w:rsid w:val="005A6BFD"/>
    <w:rsid w:val="005A6C16"/>
    <w:rsid w:val="005A6F78"/>
    <w:rsid w:val="005A71A7"/>
    <w:rsid w:val="005A76E2"/>
    <w:rsid w:val="005A78A8"/>
    <w:rsid w:val="005A7CEF"/>
    <w:rsid w:val="005B01A2"/>
    <w:rsid w:val="005B04DE"/>
    <w:rsid w:val="005B0716"/>
    <w:rsid w:val="005B0A8B"/>
    <w:rsid w:val="005B11ED"/>
    <w:rsid w:val="005B1246"/>
    <w:rsid w:val="005B13F2"/>
    <w:rsid w:val="005B1EDC"/>
    <w:rsid w:val="005B2D53"/>
    <w:rsid w:val="005B30DF"/>
    <w:rsid w:val="005B38F1"/>
    <w:rsid w:val="005B3DAE"/>
    <w:rsid w:val="005B41D5"/>
    <w:rsid w:val="005B4428"/>
    <w:rsid w:val="005B49B0"/>
    <w:rsid w:val="005B52B7"/>
    <w:rsid w:val="005B5650"/>
    <w:rsid w:val="005B6028"/>
    <w:rsid w:val="005B666E"/>
    <w:rsid w:val="005B75EE"/>
    <w:rsid w:val="005B76A7"/>
    <w:rsid w:val="005B7A99"/>
    <w:rsid w:val="005B7AE0"/>
    <w:rsid w:val="005B7E2E"/>
    <w:rsid w:val="005C007B"/>
    <w:rsid w:val="005C0415"/>
    <w:rsid w:val="005C0689"/>
    <w:rsid w:val="005C0B6E"/>
    <w:rsid w:val="005C110B"/>
    <w:rsid w:val="005C1193"/>
    <w:rsid w:val="005C1C9F"/>
    <w:rsid w:val="005C1F21"/>
    <w:rsid w:val="005C2275"/>
    <w:rsid w:val="005C28EF"/>
    <w:rsid w:val="005C2D95"/>
    <w:rsid w:val="005C3504"/>
    <w:rsid w:val="005C36A3"/>
    <w:rsid w:val="005C3B7B"/>
    <w:rsid w:val="005C3D62"/>
    <w:rsid w:val="005C3F2F"/>
    <w:rsid w:val="005C41BD"/>
    <w:rsid w:val="005C433A"/>
    <w:rsid w:val="005C480F"/>
    <w:rsid w:val="005C5116"/>
    <w:rsid w:val="005C5451"/>
    <w:rsid w:val="005C559A"/>
    <w:rsid w:val="005C562C"/>
    <w:rsid w:val="005C5ED1"/>
    <w:rsid w:val="005C62C4"/>
    <w:rsid w:val="005C646D"/>
    <w:rsid w:val="005C6894"/>
    <w:rsid w:val="005C72DF"/>
    <w:rsid w:val="005D05A7"/>
    <w:rsid w:val="005D0621"/>
    <w:rsid w:val="005D0E8F"/>
    <w:rsid w:val="005D0FA2"/>
    <w:rsid w:val="005D1A1F"/>
    <w:rsid w:val="005D2F6B"/>
    <w:rsid w:val="005D30CE"/>
    <w:rsid w:val="005D3217"/>
    <w:rsid w:val="005D3BC8"/>
    <w:rsid w:val="005D3C85"/>
    <w:rsid w:val="005D3DAE"/>
    <w:rsid w:val="005D44AE"/>
    <w:rsid w:val="005D4936"/>
    <w:rsid w:val="005D4E37"/>
    <w:rsid w:val="005D4E90"/>
    <w:rsid w:val="005D5015"/>
    <w:rsid w:val="005D549C"/>
    <w:rsid w:val="005D58A5"/>
    <w:rsid w:val="005D59FD"/>
    <w:rsid w:val="005D5B74"/>
    <w:rsid w:val="005D5FAF"/>
    <w:rsid w:val="005D650E"/>
    <w:rsid w:val="005D662E"/>
    <w:rsid w:val="005D67AA"/>
    <w:rsid w:val="005D7688"/>
    <w:rsid w:val="005D787E"/>
    <w:rsid w:val="005D7AE4"/>
    <w:rsid w:val="005E077E"/>
    <w:rsid w:val="005E0E51"/>
    <w:rsid w:val="005E28F3"/>
    <w:rsid w:val="005E3194"/>
    <w:rsid w:val="005E32A9"/>
    <w:rsid w:val="005E36FF"/>
    <w:rsid w:val="005E4731"/>
    <w:rsid w:val="005E49C3"/>
    <w:rsid w:val="005E4A3B"/>
    <w:rsid w:val="005E4E24"/>
    <w:rsid w:val="005E516B"/>
    <w:rsid w:val="005E549A"/>
    <w:rsid w:val="005E54A2"/>
    <w:rsid w:val="005E588C"/>
    <w:rsid w:val="005E6312"/>
    <w:rsid w:val="005E6E09"/>
    <w:rsid w:val="005E7017"/>
    <w:rsid w:val="005E708C"/>
    <w:rsid w:val="005E7AE2"/>
    <w:rsid w:val="005E7D99"/>
    <w:rsid w:val="005E7F68"/>
    <w:rsid w:val="005F06D1"/>
    <w:rsid w:val="005F08FC"/>
    <w:rsid w:val="005F1971"/>
    <w:rsid w:val="005F1DAA"/>
    <w:rsid w:val="005F269A"/>
    <w:rsid w:val="005F28E6"/>
    <w:rsid w:val="005F3327"/>
    <w:rsid w:val="005F35E9"/>
    <w:rsid w:val="005F38D7"/>
    <w:rsid w:val="005F391A"/>
    <w:rsid w:val="005F39DF"/>
    <w:rsid w:val="005F3BB1"/>
    <w:rsid w:val="005F5220"/>
    <w:rsid w:val="005F550A"/>
    <w:rsid w:val="005F5694"/>
    <w:rsid w:val="005F5CA2"/>
    <w:rsid w:val="005F6C93"/>
    <w:rsid w:val="005F727F"/>
    <w:rsid w:val="005F7391"/>
    <w:rsid w:val="005F7536"/>
    <w:rsid w:val="005F7A37"/>
    <w:rsid w:val="00601FBD"/>
    <w:rsid w:val="006024C3"/>
    <w:rsid w:val="0060282E"/>
    <w:rsid w:val="00602D91"/>
    <w:rsid w:val="0060316E"/>
    <w:rsid w:val="006034EB"/>
    <w:rsid w:val="006037F4"/>
    <w:rsid w:val="00603D68"/>
    <w:rsid w:val="006043B0"/>
    <w:rsid w:val="00604C17"/>
    <w:rsid w:val="00604FAB"/>
    <w:rsid w:val="00605294"/>
    <w:rsid w:val="00605B2E"/>
    <w:rsid w:val="00605D54"/>
    <w:rsid w:val="00606227"/>
    <w:rsid w:val="00607192"/>
    <w:rsid w:val="006071FD"/>
    <w:rsid w:val="006075DD"/>
    <w:rsid w:val="006078BA"/>
    <w:rsid w:val="006100EE"/>
    <w:rsid w:val="00610119"/>
    <w:rsid w:val="0061080C"/>
    <w:rsid w:val="0061169D"/>
    <w:rsid w:val="00611799"/>
    <w:rsid w:val="00611C2E"/>
    <w:rsid w:val="006120DA"/>
    <w:rsid w:val="006121BA"/>
    <w:rsid w:val="006121C0"/>
    <w:rsid w:val="00612333"/>
    <w:rsid w:val="00612AF0"/>
    <w:rsid w:val="0061359F"/>
    <w:rsid w:val="00613CAD"/>
    <w:rsid w:val="0061431E"/>
    <w:rsid w:val="00614489"/>
    <w:rsid w:val="00614508"/>
    <w:rsid w:val="00614EAF"/>
    <w:rsid w:val="006154BA"/>
    <w:rsid w:val="006155AF"/>
    <w:rsid w:val="006156F4"/>
    <w:rsid w:val="006162D3"/>
    <w:rsid w:val="006168AF"/>
    <w:rsid w:val="00616AB4"/>
    <w:rsid w:val="00616E49"/>
    <w:rsid w:val="00616E83"/>
    <w:rsid w:val="0061713B"/>
    <w:rsid w:val="006178DA"/>
    <w:rsid w:val="00617BAE"/>
    <w:rsid w:val="00620539"/>
    <w:rsid w:val="0062094C"/>
    <w:rsid w:val="00620F16"/>
    <w:rsid w:val="0062180A"/>
    <w:rsid w:val="00621D89"/>
    <w:rsid w:val="00621E09"/>
    <w:rsid w:val="00621E4F"/>
    <w:rsid w:val="00622236"/>
    <w:rsid w:val="00622C71"/>
    <w:rsid w:val="00623153"/>
    <w:rsid w:val="00623217"/>
    <w:rsid w:val="006236A4"/>
    <w:rsid w:val="00623BE4"/>
    <w:rsid w:val="00623C08"/>
    <w:rsid w:val="00625369"/>
    <w:rsid w:val="00625CA1"/>
    <w:rsid w:val="0062659E"/>
    <w:rsid w:val="006265A2"/>
    <w:rsid w:val="00626F5F"/>
    <w:rsid w:val="0062756D"/>
    <w:rsid w:val="00627960"/>
    <w:rsid w:val="00627AD0"/>
    <w:rsid w:val="00627F9F"/>
    <w:rsid w:val="00630484"/>
    <w:rsid w:val="0063151E"/>
    <w:rsid w:val="00632060"/>
    <w:rsid w:val="0063218D"/>
    <w:rsid w:val="00632575"/>
    <w:rsid w:val="00632DC5"/>
    <w:rsid w:val="0063322F"/>
    <w:rsid w:val="00633263"/>
    <w:rsid w:val="00633593"/>
    <w:rsid w:val="0063396B"/>
    <w:rsid w:val="00634014"/>
    <w:rsid w:val="0063415B"/>
    <w:rsid w:val="00634241"/>
    <w:rsid w:val="00634837"/>
    <w:rsid w:val="006348A9"/>
    <w:rsid w:val="00634C02"/>
    <w:rsid w:val="00634FEE"/>
    <w:rsid w:val="006350A7"/>
    <w:rsid w:val="0063541D"/>
    <w:rsid w:val="00635612"/>
    <w:rsid w:val="0063566E"/>
    <w:rsid w:val="0063615A"/>
    <w:rsid w:val="0063680A"/>
    <w:rsid w:val="00636867"/>
    <w:rsid w:val="00636A4F"/>
    <w:rsid w:val="0063707B"/>
    <w:rsid w:val="00637621"/>
    <w:rsid w:val="00637C54"/>
    <w:rsid w:val="00637C71"/>
    <w:rsid w:val="00637CDD"/>
    <w:rsid w:val="0064013B"/>
    <w:rsid w:val="00640792"/>
    <w:rsid w:val="00640E41"/>
    <w:rsid w:val="00641073"/>
    <w:rsid w:val="00641A63"/>
    <w:rsid w:val="00641B17"/>
    <w:rsid w:val="006424C0"/>
    <w:rsid w:val="00642C8F"/>
    <w:rsid w:val="00643494"/>
    <w:rsid w:val="00643D15"/>
    <w:rsid w:val="00643ECA"/>
    <w:rsid w:val="006443F1"/>
    <w:rsid w:val="006446DE"/>
    <w:rsid w:val="00644B7B"/>
    <w:rsid w:val="00645005"/>
    <w:rsid w:val="00645411"/>
    <w:rsid w:val="00645726"/>
    <w:rsid w:val="006459D3"/>
    <w:rsid w:val="00645C87"/>
    <w:rsid w:val="00646830"/>
    <w:rsid w:val="00646A71"/>
    <w:rsid w:val="0065057A"/>
    <w:rsid w:val="006507F8"/>
    <w:rsid w:val="00650C30"/>
    <w:rsid w:val="00650DD9"/>
    <w:rsid w:val="0065249B"/>
    <w:rsid w:val="00652726"/>
    <w:rsid w:val="00652821"/>
    <w:rsid w:val="00652BAC"/>
    <w:rsid w:val="00652FBF"/>
    <w:rsid w:val="0065387B"/>
    <w:rsid w:val="00653E04"/>
    <w:rsid w:val="006541D4"/>
    <w:rsid w:val="0065451B"/>
    <w:rsid w:val="0065476A"/>
    <w:rsid w:val="00654A1B"/>
    <w:rsid w:val="00654AAC"/>
    <w:rsid w:val="00654F95"/>
    <w:rsid w:val="00655538"/>
    <w:rsid w:val="00656063"/>
    <w:rsid w:val="006564BE"/>
    <w:rsid w:val="0065783E"/>
    <w:rsid w:val="00657A93"/>
    <w:rsid w:val="00660471"/>
    <w:rsid w:val="00660E93"/>
    <w:rsid w:val="00661F5F"/>
    <w:rsid w:val="006627C8"/>
    <w:rsid w:val="00662CC8"/>
    <w:rsid w:val="00662E59"/>
    <w:rsid w:val="00663E9E"/>
    <w:rsid w:val="006654C1"/>
    <w:rsid w:val="00666E0A"/>
    <w:rsid w:val="0066709E"/>
    <w:rsid w:val="0066717B"/>
    <w:rsid w:val="006672D9"/>
    <w:rsid w:val="00667F66"/>
    <w:rsid w:val="00670095"/>
    <w:rsid w:val="006702B9"/>
    <w:rsid w:val="006707B5"/>
    <w:rsid w:val="00670DA0"/>
    <w:rsid w:val="00670ECC"/>
    <w:rsid w:val="00671375"/>
    <w:rsid w:val="006715ED"/>
    <w:rsid w:val="006717E3"/>
    <w:rsid w:val="00671895"/>
    <w:rsid w:val="006718D1"/>
    <w:rsid w:val="00671BE8"/>
    <w:rsid w:val="00671F44"/>
    <w:rsid w:val="00672126"/>
    <w:rsid w:val="00672144"/>
    <w:rsid w:val="00672F98"/>
    <w:rsid w:val="006731B1"/>
    <w:rsid w:val="00673B22"/>
    <w:rsid w:val="0067494A"/>
    <w:rsid w:val="006751DD"/>
    <w:rsid w:val="006752FA"/>
    <w:rsid w:val="006754EF"/>
    <w:rsid w:val="006759EA"/>
    <w:rsid w:val="006759F6"/>
    <w:rsid w:val="00675DF2"/>
    <w:rsid w:val="00675E56"/>
    <w:rsid w:val="00676098"/>
    <w:rsid w:val="0067623C"/>
    <w:rsid w:val="00676435"/>
    <w:rsid w:val="00677267"/>
    <w:rsid w:val="006772DF"/>
    <w:rsid w:val="00677608"/>
    <w:rsid w:val="006778DC"/>
    <w:rsid w:val="0067791C"/>
    <w:rsid w:val="00677A64"/>
    <w:rsid w:val="006802D2"/>
    <w:rsid w:val="00680B00"/>
    <w:rsid w:val="00680DBB"/>
    <w:rsid w:val="00681BEC"/>
    <w:rsid w:val="006824FF"/>
    <w:rsid w:val="00682797"/>
    <w:rsid w:val="006827A9"/>
    <w:rsid w:val="00682B41"/>
    <w:rsid w:val="00684074"/>
    <w:rsid w:val="00684486"/>
    <w:rsid w:val="00684C9D"/>
    <w:rsid w:val="00684E78"/>
    <w:rsid w:val="00685119"/>
    <w:rsid w:val="006853C2"/>
    <w:rsid w:val="00685600"/>
    <w:rsid w:val="006857E8"/>
    <w:rsid w:val="00685DAF"/>
    <w:rsid w:val="00685DF7"/>
    <w:rsid w:val="00686973"/>
    <w:rsid w:val="00686AAA"/>
    <w:rsid w:val="00686ABD"/>
    <w:rsid w:val="00686B7E"/>
    <w:rsid w:val="00686FFC"/>
    <w:rsid w:val="00687BDD"/>
    <w:rsid w:val="00690034"/>
    <w:rsid w:val="006903B0"/>
    <w:rsid w:val="006907AB"/>
    <w:rsid w:val="00690992"/>
    <w:rsid w:val="006909E8"/>
    <w:rsid w:val="00690B8C"/>
    <w:rsid w:val="006921C0"/>
    <w:rsid w:val="00692233"/>
    <w:rsid w:val="00692A2B"/>
    <w:rsid w:val="00692D5C"/>
    <w:rsid w:val="0069304D"/>
    <w:rsid w:val="006938A1"/>
    <w:rsid w:val="00693C65"/>
    <w:rsid w:val="006940A2"/>
    <w:rsid w:val="00694119"/>
    <w:rsid w:val="00694CA6"/>
    <w:rsid w:val="00695144"/>
    <w:rsid w:val="0069568F"/>
    <w:rsid w:val="00695BB5"/>
    <w:rsid w:val="00696144"/>
    <w:rsid w:val="006963C8"/>
    <w:rsid w:val="00697C25"/>
    <w:rsid w:val="006A0A63"/>
    <w:rsid w:val="006A0E97"/>
    <w:rsid w:val="006A1910"/>
    <w:rsid w:val="006A19FF"/>
    <w:rsid w:val="006A26EF"/>
    <w:rsid w:val="006A2956"/>
    <w:rsid w:val="006A2B69"/>
    <w:rsid w:val="006A2F8D"/>
    <w:rsid w:val="006A424A"/>
    <w:rsid w:val="006A4263"/>
    <w:rsid w:val="006A5F48"/>
    <w:rsid w:val="006A673A"/>
    <w:rsid w:val="006A6D1B"/>
    <w:rsid w:val="006A6D1D"/>
    <w:rsid w:val="006A6FEB"/>
    <w:rsid w:val="006A7134"/>
    <w:rsid w:val="006A72A8"/>
    <w:rsid w:val="006A748C"/>
    <w:rsid w:val="006A7491"/>
    <w:rsid w:val="006A7517"/>
    <w:rsid w:val="006A7DEC"/>
    <w:rsid w:val="006A7E72"/>
    <w:rsid w:val="006A7F5E"/>
    <w:rsid w:val="006B0241"/>
    <w:rsid w:val="006B0FE8"/>
    <w:rsid w:val="006B1313"/>
    <w:rsid w:val="006B1EF1"/>
    <w:rsid w:val="006B1F53"/>
    <w:rsid w:val="006B1FF6"/>
    <w:rsid w:val="006B2500"/>
    <w:rsid w:val="006B2FB0"/>
    <w:rsid w:val="006B3240"/>
    <w:rsid w:val="006B3307"/>
    <w:rsid w:val="006B3D93"/>
    <w:rsid w:val="006B3E05"/>
    <w:rsid w:val="006B3ECA"/>
    <w:rsid w:val="006B4411"/>
    <w:rsid w:val="006B4ACE"/>
    <w:rsid w:val="006B4BBC"/>
    <w:rsid w:val="006B4F19"/>
    <w:rsid w:val="006B68F3"/>
    <w:rsid w:val="006B7027"/>
    <w:rsid w:val="006B755F"/>
    <w:rsid w:val="006B7813"/>
    <w:rsid w:val="006C0399"/>
    <w:rsid w:val="006C044F"/>
    <w:rsid w:val="006C04F3"/>
    <w:rsid w:val="006C0C98"/>
    <w:rsid w:val="006C100A"/>
    <w:rsid w:val="006C16D9"/>
    <w:rsid w:val="006C1921"/>
    <w:rsid w:val="006C1FA8"/>
    <w:rsid w:val="006C2075"/>
    <w:rsid w:val="006C2F56"/>
    <w:rsid w:val="006C34B7"/>
    <w:rsid w:val="006C3C18"/>
    <w:rsid w:val="006C4F5D"/>
    <w:rsid w:val="006C5957"/>
    <w:rsid w:val="006C5E9F"/>
    <w:rsid w:val="006C6828"/>
    <w:rsid w:val="006C6905"/>
    <w:rsid w:val="006C6956"/>
    <w:rsid w:val="006C6EBF"/>
    <w:rsid w:val="006C79C5"/>
    <w:rsid w:val="006C79EC"/>
    <w:rsid w:val="006C7A3B"/>
    <w:rsid w:val="006D082C"/>
    <w:rsid w:val="006D17F8"/>
    <w:rsid w:val="006D22FB"/>
    <w:rsid w:val="006D2438"/>
    <w:rsid w:val="006D2A60"/>
    <w:rsid w:val="006D3119"/>
    <w:rsid w:val="006D394C"/>
    <w:rsid w:val="006D4784"/>
    <w:rsid w:val="006D4E36"/>
    <w:rsid w:val="006D4F20"/>
    <w:rsid w:val="006D56CD"/>
    <w:rsid w:val="006D57B2"/>
    <w:rsid w:val="006D5EDA"/>
    <w:rsid w:val="006D6440"/>
    <w:rsid w:val="006D65D2"/>
    <w:rsid w:val="006D670A"/>
    <w:rsid w:val="006D6F6C"/>
    <w:rsid w:val="006D76F4"/>
    <w:rsid w:val="006D7765"/>
    <w:rsid w:val="006D78DD"/>
    <w:rsid w:val="006D7A8B"/>
    <w:rsid w:val="006E06A4"/>
    <w:rsid w:val="006E08B7"/>
    <w:rsid w:val="006E09C6"/>
    <w:rsid w:val="006E0D7D"/>
    <w:rsid w:val="006E1761"/>
    <w:rsid w:val="006E19FF"/>
    <w:rsid w:val="006E1B35"/>
    <w:rsid w:val="006E1F49"/>
    <w:rsid w:val="006E24DD"/>
    <w:rsid w:val="006E2942"/>
    <w:rsid w:val="006E303E"/>
    <w:rsid w:val="006E3249"/>
    <w:rsid w:val="006E3463"/>
    <w:rsid w:val="006E3E9D"/>
    <w:rsid w:val="006E3FA0"/>
    <w:rsid w:val="006E4349"/>
    <w:rsid w:val="006E4644"/>
    <w:rsid w:val="006E4A76"/>
    <w:rsid w:val="006E4AC8"/>
    <w:rsid w:val="006E543F"/>
    <w:rsid w:val="006E5941"/>
    <w:rsid w:val="006E5EC6"/>
    <w:rsid w:val="006E64FE"/>
    <w:rsid w:val="006E7A5F"/>
    <w:rsid w:val="006E7D29"/>
    <w:rsid w:val="006F0094"/>
    <w:rsid w:val="006F021E"/>
    <w:rsid w:val="006F07A9"/>
    <w:rsid w:val="006F0BC5"/>
    <w:rsid w:val="006F15B8"/>
    <w:rsid w:val="006F1AEC"/>
    <w:rsid w:val="006F2B88"/>
    <w:rsid w:val="006F2D31"/>
    <w:rsid w:val="006F4056"/>
    <w:rsid w:val="006F421D"/>
    <w:rsid w:val="006F4A7C"/>
    <w:rsid w:val="006F4C60"/>
    <w:rsid w:val="006F589F"/>
    <w:rsid w:val="006F5E64"/>
    <w:rsid w:val="006F5EFD"/>
    <w:rsid w:val="006F63CC"/>
    <w:rsid w:val="006F6D8A"/>
    <w:rsid w:val="006F6DB2"/>
    <w:rsid w:val="00700086"/>
    <w:rsid w:val="007001EA"/>
    <w:rsid w:val="0070074C"/>
    <w:rsid w:val="007011C0"/>
    <w:rsid w:val="00701301"/>
    <w:rsid w:val="00702AF5"/>
    <w:rsid w:val="00702BF1"/>
    <w:rsid w:val="0070312D"/>
    <w:rsid w:val="0070332A"/>
    <w:rsid w:val="007033ED"/>
    <w:rsid w:val="007034AE"/>
    <w:rsid w:val="007035C8"/>
    <w:rsid w:val="00703A61"/>
    <w:rsid w:val="00703D95"/>
    <w:rsid w:val="0070429F"/>
    <w:rsid w:val="007043BC"/>
    <w:rsid w:val="00704C69"/>
    <w:rsid w:val="0070530E"/>
    <w:rsid w:val="00705A66"/>
    <w:rsid w:val="00705BA2"/>
    <w:rsid w:val="00706224"/>
    <w:rsid w:val="007073F5"/>
    <w:rsid w:val="00707583"/>
    <w:rsid w:val="00707D35"/>
    <w:rsid w:val="00707FCA"/>
    <w:rsid w:val="00710001"/>
    <w:rsid w:val="00710557"/>
    <w:rsid w:val="007106F2"/>
    <w:rsid w:val="00711421"/>
    <w:rsid w:val="0071196E"/>
    <w:rsid w:val="00712139"/>
    <w:rsid w:val="00712291"/>
    <w:rsid w:val="00712D8C"/>
    <w:rsid w:val="00712EE5"/>
    <w:rsid w:val="00712FA0"/>
    <w:rsid w:val="0071377A"/>
    <w:rsid w:val="00713823"/>
    <w:rsid w:val="00713A34"/>
    <w:rsid w:val="00713B75"/>
    <w:rsid w:val="00713BEE"/>
    <w:rsid w:val="00713DDB"/>
    <w:rsid w:val="00713E51"/>
    <w:rsid w:val="00713ECC"/>
    <w:rsid w:val="00714033"/>
    <w:rsid w:val="0071433D"/>
    <w:rsid w:val="00714505"/>
    <w:rsid w:val="00714685"/>
    <w:rsid w:val="00714CBC"/>
    <w:rsid w:val="0071549F"/>
    <w:rsid w:val="00716030"/>
    <w:rsid w:val="0071612A"/>
    <w:rsid w:val="007161F6"/>
    <w:rsid w:val="007167A4"/>
    <w:rsid w:val="00716D00"/>
    <w:rsid w:val="00716D1A"/>
    <w:rsid w:val="00716FF8"/>
    <w:rsid w:val="0072045A"/>
    <w:rsid w:val="00720654"/>
    <w:rsid w:val="007208D4"/>
    <w:rsid w:val="00722503"/>
    <w:rsid w:val="0072293C"/>
    <w:rsid w:val="00722F63"/>
    <w:rsid w:val="00723458"/>
    <w:rsid w:val="00724938"/>
    <w:rsid w:val="00724D78"/>
    <w:rsid w:val="007250BB"/>
    <w:rsid w:val="007255D7"/>
    <w:rsid w:val="0072574A"/>
    <w:rsid w:val="00725E21"/>
    <w:rsid w:val="00725E87"/>
    <w:rsid w:val="00726213"/>
    <w:rsid w:val="00726326"/>
    <w:rsid w:val="007271EC"/>
    <w:rsid w:val="00727207"/>
    <w:rsid w:val="00727455"/>
    <w:rsid w:val="007278A3"/>
    <w:rsid w:val="00727FC7"/>
    <w:rsid w:val="007300EE"/>
    <w:rsid w:val="00730891"/>
    <w:rsid w:val="007311E9"/>
    <w:rsid w:val="0073177F"/>
    <w:rsid w:val="00731976"/>
    <w:rsid w:val="00732009"/>
    <w:rsid w:val="0073217B"/>
    <w:rsid w:val="00732BF3"/>
    <w:rsid w:val="00732C07"/>
    <w:rsid w:val="00733004"/>
    <w:rsid w:val="007331C5"/>
    <w:rsid w:val="00733879"/>
    <w:rsid w:val="00733C0E"/>
    <w:rsid w:val="00733CE5"/>
    <w:rsid w:val="00734098"/>
    <w:rsid w:val="007342FD"/>
    <w:rsid w:val="0073434B"/>
    <w:rsid w:val="00734AA9"/>
    <w:rsid w:val="0073535F"/>
    <w:rsid w:val="00735E7F"/>
    <w:rsid w:val="00736141"/>
    <w:rsid w:val="0073707D"/>
    <w:rsid w:val="007372EA"/>
    <w:rsid w:val="00737390"/>
    <w:rsid w:val="007375DF"/>
    <w:rsid w:val="007375E1"/>
    <w:rsid w:val="00737B3B"/>
    <w:rsid w:val="007401A9"/>
    <w:rsid w:val="00740275"/>
    <w:rsid w:val="00740349"/>
    <w:rsid w:val="007409B1"/>
    <w:rsid w:val="007414F1"/>
    <w:rsid w:val="00741619"/>
    <w:rsid w:val="00741E3A"/>
    <w:rsid w:val="00742635"/>
    <w:rsid w:val="00743CF9"/>
    <w:rsid w:val="00744131"/>
    <w:rsid w:val="00744A30"/>
    <w:rsid w:val="0074574E"/>
    <w:rsid w:val="00745ECB"/>
    <w:rsid w:val="007469F8"/>
    <w:rsid w:val="007473B7"/>
    <w:rsid w:val="00747601"/>
    <w:rsid w:val="00747AC4"/>
    <w:rsid w:val="00747FEC"/>
    <w:rsid w:val="0075012E"/>
    <w:rsid w:val="0075070B"/>
    <w:rsid w:val="0075089D"/>
    <w:rsid w:val="00750A49"/>
    <w:rsid w:val="00750DF9"/>
    <w:rsid w:val="007510B5"/>
    <w:rsid w:val="007522DB"/>
    <w:rsid w:val="00752825"/>
    <w:rsid w:val="007528C7"/>
    <w:rsid w:val="00752F8F"/>
    <w:rsid w:val="00753238"/>
    <w:rsid w:val="0075344A"/>
    <w:rsid w:val="00753497"/>
    <w:rsid w:val="007538B0"/>
    <w:rsid w:val="007546B9"/>
    <w:rsid w:val="00754B15"/>
    <w:rsid w:val="00755382"/>
    <w:rsid w:val="007554DC"/>
    <w:rsid w:val="00755999"/>
    <w:rsid w:val="00756A9B"/>
    <w:rsid w:val="0075713C"/>
    <w:rsid w:val="00757304"/>
    <w:rsid w:val="007576DE"/>
    <w:rsid w:val="00757CC0"/>
    <w:rsid w:val="007605C7"/>
    <w:rsid w:val="00760952"/>
    <w:rsid w:val="00760BC7"/>
    <w:rsid w:val="00760DA1"/>
    <w:rsid w:val="007615E5"/>
    <w:rsid w:val="00762536"/>
    <w:rsid w:val="007629C4"/>
    <w:rsid w:val="00762B5D"/>
    <w:rsid w:val="00762CA9"/>
    <w:rsid w:val="00763537"/>
    <w:rsid w:val="00763998"/>
    <w:rsid w:val="00763A3B"/>
    <w:rsid w:val="00763AF1"/>
    <w:rsid w:val="00764EB6"/>
    <w:rsid w:val="00765804"/>
    <w:rsid w:val="00765AA8"/>
    <w:rsid w:val="00765CF7"/>
    <w:rsid w:val="00765FFB"/>
    <w:rsid w:val="0076741C"/>
    <w:rsid w:val="007674F3"/>
    <w:rsid w:val="00770086"/>
    <w:rsid w:val="007700F6"/>
    <w:rsid w:val="00770161"/>
    <w:rsid w:val="00770271"/>
    <w:rsid w:val="0077036B"/>
    <w:rsid w:val="00770EF3"/>
    <w:rsid w:val="00770F1C"/>
    <w:rsid w:val="007718E6"/>
    <w:rsid w:val="00771F2B"/>
    <w:rsid w:val="00772148"/>
    <w:rsid w:val="00772A9C"/>
    <w:rsid w:val="00773804"/>
    <w:rsid w:val="007738A7"/>
    <w:rsid w:val="0077397E"/>
    <w:rsid w:val="00773E97"/>
    <w:rsid w:val="00773F39"/>
    <w:rsid w:val="00773F90"/>
    <w:rsid w:val="007743AC"/>
    <w:rsid w:val="00774556"/>
    <w:rsid w:val="0077469D"/>
    <w:rsid w:val="00774F3C"/>
    <w:rsid w:val="0077507E"/>
    <w:rsid w:val="00775460"/>
    <w:rsid w:val="0077562C"/>
    <w:rsid w:val="007762A7"/>
    <w:rsid w:val="007762FC"/>
    <w:rsid w:val="00776A95"/>
    <w:rsid w:val="00776E75"/>
    <w:rsid w:val="0077781A"/>
    <w:rsid w:val="00777CEA"/>
    <w:rsid w:val="0078000E"/>
    <w:rsid w:val="007808D3"/>
    <w:rsid w:val="0078090A"/>
    <w:rsid w:val="00780CE9"/>
    <w:rsid w:val="0078119A"/>
    <w:rsid w:val="007813AD"/>
    <w:rsid w:val="007815EB"/>
    <w:rsid w:val="0078189E"/>
    <w:rsid w:val="00781931"/>
    <w:rsid w:val="00781AE6"/>
    <w:rsid w:val="00781DD9"/>
    <w:rsid w:val="0078258F"/>
    <w:rsid w:val="00783CC8"/>
    <w:rsid w:val="00783CE7"/>
    <w:rsid w:val="00784E5D"/>
    <w:rsid w:val="00785938"/>
    <w:rsid w:val="00785B06"/>
    <w:rsid w:val="00785B79"/>
    <w:rsid w:val="00785E20"/>
    <w:rsid w:val="00785ED8"/>
    <w:rsid w:val="00786520"/>
    <w:rsid w:val="00786DC9"/>
    <w:rsid w:val="00787641"/>
    <w:rsid w:val="00787E02"/>
    <w:rsid w:val="00787F3C"/>
    <w:rsid w:val="007900F5"/>
    <w:rsid w:val="007903B3"/>
    <w:rsid w:val="00790791"/>
    <w:rsid w:val="00791632"/>
    <w:rsid w:val="00791858"/>
    <w:rsid w:val="00791ACE"/>
    <w:rsid w:val="007921D8"/>
    <w:rsid w:val="00792381"/>
    <w:rsid w:val="00792462"/>
    <w:rsid w:val="007927C6"/>
    <w:rsid w:val="00792935"/>
    <w:rsid w:val="00793814"/>
    <w:rsid w:val="00793C61"/>
    <w:rsid w:val="0079471F"/>
    <w:rsid w:val="00794760"/>
    <w:rsid w:val="00794776"/>
    <w:rsid w:val="00794801"/>
    <w:rsid w:val="00794A01"/>
    <w:rsid w:val="0079507A"/>
    <w:rsid w:val="007950F4"/>
    <w:rsid w:val="00795211"/>
    <w:rsid w:val="00795B01"/>
    <w:rsid w:val="0079626C"/>
    <w:rsid w:val="00797A6A"/>
    <w:rsid w:val="00797D31"/>
    <w:rsid w:val="007A0022"/>
    <w:rsid w:val="007A01DE"/>
    <w:rsid w:val="007A02EE"/>
    <w:rsid w:val="007A0BFA"/>
    <w:rsid w:val="007A16DF"/>
    <w:rsid w:val="007A17D0"/>
    <w:rsid w:val="007A17D7"/>
    <w:rsid w:val="007A1A3D"/>
    <w:rsid w:val="007A22E9"/>
    <w:rsid w:val="007A271F"/>
    <w:rsid w:val="007A2FBC"/>
    <w:rsid w:val="007A35DD"/>
    <w:rsid w:val="007A3FF4"/>
    <w:rsid w:val="007A4114"/>
    <w:rsid w:val="007A42DC"/>
    <w:rsid w:val="007A5E6F"/>
    <w:rsid w:val="007A6080"/>
    <w:rsid w:val="007A6650"/>
    <w:rsid w:val="007A66B0"/>
    <w:rsid w:val="007A733B"/>
    <w:rsid w:val="007A77E3"/>
    <w:rsid w:val="007B03D2"/>
    <w:rsid w:val="007B0469"/>
    <w:rsid w:val="007B15AE"/>
    <w:rsid w:val="007B1642"/>
    <w:rsid w:val="007B193D"/>
    <w:rsid w:val="007B234A"/>
    <w:rsid w:val="007B2641"/>
    <w:rsid w:val="007B2CCE"/>
    <w:rsid w:val="007B3842"/>
    <w:rsid w:val="007B41E0"/>
    <w:rsid w:val="007B49B7"/>
    <w:rsid w:val="007B4C51"/>
    <w:rsid w:val="007B4F82"/>
    <w:rsid w:val="007B578F"/>
    <w:rsid w:val="007B5D7E"/>
    <w:rsid w:val="007B5DC3"/>
    <w:rsid w:val="007B63C0"/>
    <w:rsid w:val="007B6C86"/>
    <w:rsid w:val="007B6F79"/>
    <w:rsid w:val="007B719A"/>
    <w:rsid w:val="007B7885"/>
    <w:rsid w:val="007B7BD4"/>
    <w:rsid w:val="007C02C4"/>
    <w:rsid w:val="007C0A9D"/>
    <w:rsid w:val="007C0AFB"/>
    <w:rsid w:val="007C0C9F"/>
    <w:rsid w:val="007C207D"/>
    <w:rsid w:val="007C24E9"/>
    <w:rsid w:val="007C2EE2"/>
    <w:rsid w:val="007C3055"/>
    <w:rsid w:val="007C31E0"/>
    <w:rsid w:val="007C36F8"/>
    <w:rsid w:val="007C39BD"/>
    <w:rsid w:val="007C3DE1"/>
    <w:rsid w:val="007C4687"/>
    <w:rsid w:val="007C64EA"/>
    <w:rsid w:val="007C690C"/>
    <w:rsid w:val="007C6DC8"/>
    <w:rsid w:val="007C7207"/>
    <w:rsid w:val="007C73F3"/>
    <w:rsid w:val="007C7EBD"/>
    <w:rsid w:val="007D0F1B"/>
    <w:rsid w:val="007D17E3"/>
    <w:rsid w:val="007D1CDD"/>
    <w:rsid w:val="007D2504"/>
    <w:rsid w:val="007D2669"/>
    <w:rsid w:val="007D2BF4"/>
    <w:rsid w:val="007D3773"/>
    <w:rsid w:val="007D3851"/>
    <w:rsid w:val="007D414B"/>
    <w:rsid w:val="007D452F"/>
    <w:rsid w:val="007D4AC2"/>
    <w:rsid w:val="007D4B93"/>
    <w:rsid w:val="007D4E20"/>
    <w:rsid w:val="007D77ED"/>
    <w:rsid w:val="007D7F5F"/>
    <w:rsid w:val="007E1955"/>
    <w:rsid w:val="007E1F59"/>
    <w:rsid w:val="007E21AF"/>
    <w:rsid w:val="007E2920"/>
    <w:rsid w:val="007E2E5C"/>
    <w:rsid w:val="007E34BD"/>
    <w:rsid w:val="007E3CA6"/>
    <w:rsid w:val="007E439D"/>
    <w:rsid w:val="007E477A"/>
    <w:rsid w:val="007E4929"/>
    <w:rsid w:val="007E5137"/>
    <w:rsid w:val="007E515E"/>
    <w:rsid w:val="007E5424"/>
    <w:rsid w:val="007E5588"/>
    <w:rsid w:val="007E65DF"/>
    <w:rsid w:val="007E6CE1"/>
    <w:rsid w:val="007F000F"/>
    <w:rsid w:val="007F0141"/>
    <w:rsid w:val="007F0413"/>
    <w:rsid w:val="007F0446"/>
    <w:rsid w:val="007F053F"/>
    <w:rsid w:val="007F055E"/>
    <w:rsid w:val="007F0C87"/>
    <w:rsid w:val="007F0CD4"/>
    <w:rsid w:val="007F1335"/>
    <w:rsid w:val="007F13C9"/>
    <w:rsid w:val="007F1477"/>
    <w:rsid w:val="007F17CD"/>
    <w:rsid w:val="007F18FF"/>
    <w:rsid w:val="007F194D"/>
    <w:rsid w:val="007F19B1"/>
    <w:rsid w:val="007F19F7"/>
    <w:rsid w:val="007F1AED"/>
    <w:rsid w:val="007F1F45"/>
    <w:rsid w:val="007F255B"/>
    <w:rsid w:val="007F264C"/>
    <w:rsid w:val="007F28AE"/>
    <w:rsid w:val="007F2941"/>
    <w:rsid w:val="007F354F"/>
    <w:rsid w:val="007F3888"/>
    <w:rsid w:val="007F3F9F"/>
    <w:rsid w:val="007F426D"/>
    <w:rsid w:val="007F4E5C"/>
    <w:rsid w:val="007F5547"/>
    <w:rsid w:val="007F58B5"/>
    <w:rsid w:val="007F5A7A"/>
    <w:rsid w:val="007F5D16"/>
    <w:rsid w:val="007F70CC"/>
    <w:rsid w:val="007F712F"/>
    <w:rsid w:val="008004BE"/>
    <w:rsid w:val="0080169D"/>
    <w:rsid w:val="008016D1"/>
    <w:rsid w:val="008018F3"/>
    <w:rsid w:val="00801A62"/>
    <w:rsid w:val="00802314"/>
    <w:rsid w:val="00802506"/>
    <w:rsid w:val="008027FA"/>
    <w:rsid w:val="00802836"/>
    <w:rsid w:val="008032C9"/>
    <w:rsid w:val="00803366"/>
    <w:rsid w:val="0080346A"/>
    <w:rsid w:val="008034DD"/>
    <w:rsid w:val="00803938"/>
    <w:rsid w:val="00803A40"/>
    <w:rsid w:val="00803BD7"/>
    <w:rsid w:val="00803C86"/>
    <w:rsid w:val="00803C97"/>
    <w:rsid w:val="008041A3"/>
    <w:rsid w:val="008050A7"/>
    <w:rsid w:val="008056D7"/>
    <w:rsid w:val="00805AD6"/>
    <w:rsid w:val="00805D54"/>
    <w:rsid w:val="00805EAC"/>
    <w:rsid w:val="008063BF"/>
    <w:rsid w:val="00806560"/>
    <w:rsid w:val="0080683A"/>
    <w:rsid w:val="00806A8F"/>
    <w:rsid w:val="00806F76"/>
    <w:rsid w:val="0080740E"/>
    <w:rsid w:val="008074E7"/>
    <w:rsid w:val="008078E3"/>
    <w:rsid w:val="00807B7E"/>
    <w:rsid w:val="00810119"/>
    <w:rsid w:val="00810450"/>
    <w:rsid w:val="008105E8"/>
    <w:rsid w:val="008105EF"/>
    <w:rsid w:val="00810645"/>
    <w:rsid w:val="008110D4"/>
    <w:rsid w:val="008116E5"/>
    <w:rsid w:val="00811C9A"/>
    <w:rsid w:val="00811CAA"/>
    <w:rsid w:val="00811F83"/>
    <w:rsid w:val="008127B3"/>
    <w:rsid w:val="00812CE7"/>
    <w:rsid w:val="008132C2"/>
    <w:rsid w:val="008132EB"/>
    <w:rsid w:val="00814476"/>
    <w:rsid w:val="00814845"/>
    <w:rsid w:val="008149C2"/>
    <w:rsid w:val="00814D37"/>
    <w:rsid w:val="0081545B"/>
    <w:rsid w:val="00815502"/>
    <w:rsid w:val="0081558D"/>
    <w:rsid w:val="00815D9E"/>
    <w:rsid w:val="00815E15"/>
    <w:rsid w:val="00816378"/>
    <w:rsid w:val="0081671A"/>
    <w:rsid w:val="0081693D"/>
    <w:rsid w:val="008169AE"/>
    <w:rsid w:val="00816B80"/>
    <w:rsid w:val="00817F53"/>
    <w:rsid w:val="00817FBF"/>
    <w:rsid w:val="008203B6"/>
    <w:rsid w:val="0082097C"/>
    <w:rsid w:val="0082230F"/>
    <w:rsid w:val="008224F9"/>
    <w:rsid w:val="008224FD"/>
    <w:rsid w:val="00822F66"/>
    <w:rsid w:val="008232F6"/>
    <w:rsid w:val="00823313"/>
    <w:rsid w:val="008238AC"/>
    <w:rsid w:val="00824B2E"/>
    <w:rsid w:val="00825659"/>
    <w:rsid w:val="008259F9"/>
    <w:rsid w:val="00825D0A"/>
    <w:rsid w:val="008271FC"/>
    <w:rsid w:val="00827A89"/>
    <w:rsid w:val="00827A8C"/>
    <w:rsid w:val="00830488"/>
    <w:rsid w:val="00830967"/>
    <w:rsid w:val="00830B99"/>
    <w:rsid w:val="00830CB1"/>
    <w:rsid w:val="00830D84"/>
    <w:rsid w:val="00831219"/>
    <w:rsid w:val="00831515"/>
    <w:rsid w:val="00831BC3"/>
    <w:rsid w:val="00832009"/>
    <w:rsid w:val="008333F4"/>
    <w:rsid w:val="008342ED"/>
    <w:rsid w:val="0083432E"/>
    <w:rsid w:val="00834BD0"/>
    <w:rsid w:val="00835253"/>
    <w:rsid w:val="00835831"/>
    <w:rsid w:val="00835E4A"/>
    <w:rsid w:val="00835E98"/>
    <w:rsid w:val="008360FE"/>
    <w:rsid w:val="00836384"/>
    <w:rsid w:val="00836517"/>
    <w:rsid w:val="008374CE"/>
    <w:rsid w:val="008375FB"/>
    <w:rsid w:val="00837DDD"/>
    <w:rsid w:val="00837E2F"/>
    <w:rsid w:val="008403A8"/>
    <w:rsid w:val="00840AFD"/>
    <w:rsid w:val="008415AA"/>
    <w:rsid w:val="00841D66"/>
    <w:rsid w:val="00842CC8"/>
    <w:rsid w:val="00843A06"/>
    <w:rsid w:val="00843C90"/>
    <w:rsid w:val="008445EA"/>
    <w:rsid w:val="00844FBA"/>
    <w:rsid w:val="008452E4"/>
    <w:rsid w:val="00845AAF"/>
    <w:rsid w:val="00845F9F"/>
    <w:rsid w:val="0084680E"/>
    <w:rsid w:val="00846859"/>
    <w:rsid w:val="008468EC"/>
    <w:rsid w:val="008469E3"/>
    <w:rsid w:val="00846A04"/>
    <w:rsid w:val="00846E28"/>
    <w:rsid w:val="00846EBD"/>
    <w:rsid w:val="00847211"/>
    <w:rsid w:val="00847412"/>
    <w:rsid w:val="008475EE"/>
    <w:rsid w:val="00847B3C"/>
    <w:rsid w:val="00847C75"/>
    <w:rsid w:val="00850D08"/>
    <w:rsid w:val="008518FA"/>
    <w:rsid w:val="008519CE"/>
    <w:rsid w:val="00851CE6"/>
    <w:rsid w:val="00852125"/>
    <w:rsid w:val="00852606"/>
    <w:rsid w:val="0085265F"/>
    <w:rsid w:val="00853395"/>
    <w:rsid w:val="008537C4"/>
    <w:rsid w:val="00853B42"/>
    <w:rsid w:val="00853BD5"/>
    <w:rsid w:val="008545E7"/>
    <w:rsid w:val="00854AF2"/>
    <w:rsid w:val="00854CFB"/>
    <w:rsid w:val="00855854"/>
    <w:rsid w:val="008558BC"/>
    <w:rsid w:val="00855F57"/>
    <w:rsid w:val="00856686"/>
    <w:rsid w:val="00856C0A"/>
    <w:rsid w:val="008574AA"/>
    <w:rsid w:val="00857526"/>
    <w:rsid w:val="008575A7"/>
    <w:rsid w:val="00857B9F"/>
    <w:rsid w:val="00857BAB"/>
    <w:rsid w:val="00860708"/>
    <w:rsid w:val="008611B8"/>
    <w:rsid w:val="008624EC"/>
    <w:rsid w:val="00862BB2"/>
    <w:rsid w:val="00862CB8"/>
    <w:rsid w:val="00862CCD"/>
    <w:rsid w:val="00862CD1"/>
    <w:rsid w:val="00862E0A"/>
    <w:rsid w:val="0086344A"/>
    <w:rsid w:val="00863871"/>
    <w:rsid w:val="00863FEB"/>
    <w:rsid w:val="00865516"/>
    <w:rsid w:val="00865612"/>
    <w:rsid w:val="008659F4"/>
    <w:rsid w:val="00865AAB"/>
    <w:rsid w:val="00865B32"/>
    <w:rsid w:val="00866350"/>
    <w:rsid w:val="008664A5"/>
    <w:rsid w:val="0086693C"/>
    <w:rsid w:val="00866BEC"/>
    <w:rsid w:val="00867441"/>
    <w:rsid w:val="00867C3C"/>
    <w:rsid w:val="00867DF7"/>
    <w:rsid w:val="00867FF8"/>
    <w:rsid w:val="00870061"/>
    <w:rsid w:val="00870473"/>
    <w:rsid w:val="0087078E"/>
    <w:rsid w:val="008708D6"/>
    <w:rsid w:val="00870A3F"/>
    <w:rsid w:val="00870D39"/>
    <w:rsid w:val="00871684"/>
    <w:rsid w:val="0087170B"/>
    <w:rsid w:val="00871AD3"/>
    <w:rsid w:val="00871E80"/>
    <w:rsid w:val="00872590"/>
    <w:rsid w:val="008730E2"/>
    <w:rsid w:val="00873229"/>
    <w:rsid w:val="0087367D"/>
    <w:rsid w:val="00873B7E"/>
    <w:rsid w:val="00874378"/>
    <w:rsid w:val="0087445E"/>
    <w:rsid w:val="00874A07"/>
    <w:rsid w:val="0087653A"/>
    <w:rsid w:val="00876607"/>
    <w:rsid w:val="00877191"/>
    <w:rsid w:val="00877949"/>
    <w:rsid w:val="00877C57"/>
    <w:rsid w:val="00880C03"/>
    <w:rsid w:val="00880F09"/>
    <w:rsid w:val="0088110A"/>
    <w:rsid w:val="00881351"/>
    <w:rsid w:val="00881510"/>
    <w:rsid w:val="0088253A"/>
    <w:rsid w:val="00882B23"/>
    <w:rsid w:val="008830EA"/>
    <w:rsid w:val="008839F0"/>
    <w:rsid w:val="00884065"/>
    <w:rsid w:val="008843E3"/>
    <w:rsid w:val="008847F6"/>
    <w:rsid w:val="00884A1B"/>
    <w:rsid w:val="008851DE"/>
    <w:rsid w:val="00885471"/>
    <w:rsid w:val="0088578B"/>
    <w:rsid w:val="00886177"/>
    <w:rsid w:val="00886B9B"/>
    <w:rsid w:val="00886D6A"/>
    <w:rsid w:val="00887BAE"/>
    <w:rsid w:val="00887F32"/>
    <w:rsid w:val="00890729"/>
    <w:rsid w:val="00890732"/>
    <w:rsid w:val="00891DD7"/>
    <w:rsid w:val="0089225A"/>
    <w:rsid w:val="00892ADE"/>
    <w:rsid w:val="00892E7E"/>
    <w:rsid w:val="008932AC"/>
    <w:rsid w:val="008934EF"/>
    <w:rsid w:val="00893804"/>
    <w:rsid w:val="008940B7"/>
    <w:rsid w:val="0089471F"/>
    <w:rsid w:val="00894CCD"/>
    <w:rsid w:val="00894FD4"/>
    <w:rsid w:val="00895A91"/>
    <w:rsid w:val="0089685D"/>
    <w:rsid w:val="00896B5F"/>
    <w:rsid w:val="00897A86"/>
    <w:rsid w:val="00897F08"/>
    <w:rsid w:val="00897F22"/>
    <w:rsid w:val="00897FB5"/>
    <w:rsid w:val="008A0E39"/>
    <w:rsid w:val="008A123E"/>
    <w:rsid w:val="008A1710"/>
    <w:rsid w:val="008A1F36"/>
    <w:rsid w:val="008A200F"/>
    <w:rsid w:val="008A22B9"/>
    <w:rsid w:val="008A2647"/>
    <w:rsid w:val="008A27CF"/>
    <w:rsid w:val="008A35A2"/>
    <w:rsid w:val="008A386B"/>
    <w:rsid w:val="008A3A2F"/>
    <w:rsid w:val="008A4DE6"/>
    <w:rsid w:val="008A580B"/>
    <w:rsid w:val="008A5CEB"/>
    <w:rsid w:val="008A5D8A"/>
    <w:rsid w:val="008A6225"/>
    <w:rsid w:val="008A6590"/>
    <w:rsid w:val="008A69EF"/>
    <w:rsid w:val="008A7467"/>
    <w:rsid w:val="008A7BE2"/>
    <w:rsid w:val="008A7FB0"/>
    <w:rsid w:val="008B0401"/>
    <w:rsid w:val="008B08AB"/>
    <w:rsid w:val="008B09CC"/>
    <w:rsid w:val="008B0DDD"/>
    <w:rsid w:val="008B13C7"/>
    <w:rsid w:val="008B20B9"/>
    <w:rsid w:val="008B26AB"/>
    <w:rsid w:val="008B2B68"/>
    <w:rsid w:val="008B4012"/>
    <w:rsid w:val="008B40DF"/>
    <w:rsid w:val="008B45F8"/>
    <w:rsid w:val="008B4A5B"/>
    <w:rsid w:val="008B4BD7"/>
    <w:rsid w:val="008B4D22"/>
    <w:rsid w:val="008B4FAE"/>
    <w:rsid w:val="008B5071"/>
    <w:rsid w:val="008B53CA"/>
    <w:rsid w:val="008B5549"/>
    <w:rsid w:val="008B5FB8"/>
    <w:rsid w:val="008B72BD"/>
    <w:rsid w:val="008B75DD"/>
    <w:rsid w:val="008B78ED"/>
    <w:rsid w:val="008B7994"/>
    <w:rsid w:val="008B7F0D"/>
    <w:rsid w:val="008C109E"/>
    <w:rsid w:val="008C1769"/>
    <w:rsid w:val="008C1A5B"/>
    <w:rsid w:val="008C1AE5"/>
    <w:rsid w:val="008C1BB0"/>
    <w:rsid w:val="008C1EE5"/>
    <w:rsid w:val="008C2256"/>
    <w:rsid w:val="008C237F"/>
    <w:rsid w:val="008C2CF4"/>
    <w:rsid w:val="008C3551"/>
    <w:rsid w:val="008C3CAE"/>
    <w:rsid w:val="008C404E"/>
    <w:rsid w:val="008C4DB9"/>
    <w:rsid w:val="008C4E1D"/>
    <w:rsid w:val="008C4F94"/>
    <w:rsid w:val="008C5F95"/>
    <w:rsid w:val="008C5FEC"/>
    <w:rsid w:val="008C6498"/>
    <w:rsid w:val="008C67C9"/>
    <w:rsid w:val="008C6804"/>
    <w:rsid w:val="008C6E0A"/>
    <w:rsid w:val="008C7109"/>
    <w:rsid w:val="008C7EF2"/>
    <w:rsid w:val="008D0148"/>
    <w:rsid w:val="008D0252"/>
    <w:rsid w:val="008D0265"/>
    <w:rsid w:val="008D027E"/>
    <w:rsid w:val="008D04B4"/>
    <w:rsid w:val="008D0813"/>
    <w:rsid w:val="008D0F62"/>
    <w:rsid w:val="008D15D4"/>
    <w:rsid w:val="008D19F4"/>
    <w:rsid w:val="008D1AA0"/>
    <w:rsid w:val="008D1EBA"/>
    <w:rsid w:val="008D2258"/>
    <w:rsid w:val="008D2D45"/>
    <w:rsid w:val="008D3B81"/>
    <w:rsid w:val="008D3DB9"/>
    <w:rsid w:val="008D41DD"/>
    <w:rsid w:val="008D5010"/>
    <w:rsid w:val="008D5207"/>
    <w:rsid w:val="008D53AB"/>
    <w:rsid w:val="008D5BEC"/>
    <w:rsid w:val="008D5DEA"/>
    <w:rsid w:val="008D5E98"/>
    <w:rsid w:val="008D6AFB"/>
    <w:rsid w:val="008D76B7"/>
    <w:rsid w:val="008D7A70"/>
    <w:rsid w:val="008D7AC2"/>
    <w:rsid w:val="008D7E56"/>
    <w:rsid w:val="008E019E"/>
    <w:rsid w:val="008E075B"/>
    <w:rsid w:val="008E08A4"/>
    <w:rsid w:val="008E0B7E"/>
    <w:rsid w:val="008E0F69"/>
    <w:rsid w:val="008E2C20"/>
    <w:rsid w:val="008E2D17"/>
    <w:rsid w:val="008E31B1"/>
    <w:rsid w:val="008E35A9"/>
    <w:rsid w:val="008E3738"/>
    <w:rsid w:val="008E38EC"/>
    <w:rsid w:val="008E3FA7"/>
    <w:rsid w:val="008E42B9"/>
    <w:rsid w:val="008E4592"/>
    <w:rsid w:val="008E4C87"/>
    <w:rsid w:val="008E56A9"/>
    <w:rsid w:val="008E5E80"/>
    <w:rsid w:val="008E6199"/>
    <w:rsid w:val="008E64E2"/>
    <w:rsid w:val="008E75A0"/>
    <w:rsid w:val="008E75D5"/>
    <w:rsid w:val="008E76B4"/>
    <w:rsid w:val="008E793A"/>
    <w:rsid w:val="008E7B06"/>
    <w:rsid w:val="008E7F74"/>
    <w:rsid w:val="008F000D"/>
    <w:rsid w:val="008F0344"/>
    <w:rsid w:val="008F05FC"/>
    <w:rsid w:val="008F0882"/>
    <w:rsid w:val="008F0C30"/>
    <w:rsid w:val="008F1257"/>
    <w:rsid w:val="008F13D0"/>
    <w:rsid w:val="008F15C6"/>
    <w:rsid w:val="008F1A79"/>
    <w:rsid w:val="008F1F2E"/>
    <w:rsid w:val="008F2106"/>
    <w:rsid w:val="008F25F3"/>
    <w:rsid w:val="008F26B4"/>
    <w:rsid w:val="008F2878"/>
    <w:rsid w:val="008F29C5"/>
    <w:rsid w:val="008F2E71"/>
    <w:rsid w:val="008F33CB"/>
    <w:rsid w:val="008F3453"/>
    <w:rsid w:val="008F3607"/>
    <w:rsid w:val="008F36C0"/>
    <w:rsid w:val="008F3A85"/>
    <w:rsid w:val="008F3E26"/>
    <w:rsid w:val="008F46EE"/>
    <w:rsid w:val="008F5233"/>
    <w:rsid w:val="008F56FA"/>
    <w:rsid w:val="008F587C"/>
    <w:rsid w:val="008F63E7"/>
    <w:rsid w:val="008F7199"/>
    <w:rsid w:val="008F73F9"/>
    <w:rsid w:val="008F7864"/>
    <w:rsid w:val="008F7937"/>
    <w:rsid w:val="008F7EF2"/>
    <w:rsid w:val="00900652"/>
    <w:rsid w:val="009008A8"/>
    <w:rsid w:val="00900D99"/>
    <w:rsid w:val="009015D1"/>
    <w:rsid w:val="00901F86"/>
    <w:rsid w:val="009032A7"/>
    <w:rsid w:val="009037CF"/>
    <w:rsid w:val="00903A38"/>
    <w:rsid w:val="00903C73"/>
    <w:rsid w:val="00903D5A"/>
    <w:rsid w:val="00904116"/>
    <w:rsid w:val="0090458F"/>
    <w:rsid w:val="009051A0"/>
    <w:rsid w:val="00905415"/>
    <w:rsid w:val="00905D3B"/>
    <w:rsid w:val="00905D3D"/>
    <w:rsid w:val="00905D98"/>
    <w:rsid w:val="00906DB3"/>
    <w:rsid w:val="00907109"/>
    <w:rsid w:val="0090717D"/>
    <w:rsid w:val="009071D1"/>
    <w:rsid w:val="009072E5"/>
    <w:rsid w:val="00907519"/>
    <w:rsid w:val="009108C8"/>
    <w:rsid w:val="00911209"/>
    <w:rsid w:val="00911524"/>
    <w:rsid w:val="00911C5E"/>
    <w:rsid w:val="0091219D"/>
    <w:rsid w:val="0091238A"/>
    <w:rsid w:val="00912564"/>
    <w:rsid w:val="009128F0"/>
    <w:rsid w:val="009135AE"/>
    <w:rsid w:val="00913B7E"/>
    <w:rsid w:val="00913C08"/>
    <w:rsid w:val="00913C46"/>
    <w:rsid w:val="009142D2"/>
    <w:rsid w:val="009145A4"/>
    <w:rsid w:val="00914CCD"/>
    <w:rsid w:val="00914D5B"/>
    <w:rsid w:val="00914EC9"/>
    <w:rsid w:val="009154C0"/>
    <w:rsid w:val="00915B29"/>
    <w:rsid w:val="00915DBA"/>
    <w:rsid w:val="00916326"/>
    <w:rsid w:val="00916E3B"/>
    <w:rsid w:val="00916F12"/>
    <w:rsid w:val="00917909"/>
    <w:rsid w:val="00917D53"/>
    <w:rsid w:val="00920F23"/>
    <w:rsid w:val="0092250F"/>
    <w:rsid w:val="009226E8"/>
    <w:rsid w:val="00922784"/>
    <w:rsid w:val="00922D9B"/>
    <w:rsid w:val="00922DF7"/>
    <w:rsid w:val="00924086"/>
    <w:rsid w:val="009242B0"/>
    <w:rsid w:val="00924623"/>
    <w:rsid w:val="00924904"/>
    <w:rsid w:val="00925062"/>
    <w:rsid w:val="00925C2B"/>
    <w:rsid w:val="00925EDD"/>
    <w:rsid w:val="00925F37"/>
    <w:rsid w:val="00926418"/>
    <w:rsid w:val="00926930"/>
    <w:rsid w:val="00926990"/>
    <w:rsid w:val="00926EF1"/>
    <w:rsid w:val="0092718A"/>
    <w:rsid w:val="009303FD"/>
    <w:rsid w:val="0093070E"/>
    <w:rsid w:val="0093083C"/>
    <w:rsid w:val="009318B0"/>
    <w:rsid w:val="00931C16"/>
    <w:rsid w:val="00932863"/>
    <w:rsid w:val="00932C26"/>
    <w:rsid w:val="009334A5"/>
    <w:rsid w:val="00933DD7"/>
    <w:rsid w:val="00934401"/>
    <w:rsid w:val="009346BB"/>
    <w:rsid w:val="00934928"/>
    <w:rsid w:val="00934AF4"/>
    <w:rsid w:val="00934C93"/>
    <w:rsid w:val="00934D07"/>
    <w:rsid w:val="00934F09"/>
    <w:rsid w:val="00934FE7"/>
    <w:rsid w:val="00935AED"/>
    <w:rsid w:val="00935C28"/>
    <w:rsid w:val="00935CD7"/>
    <w:rsid w:val="00935F05"/>
    <w:rsid w:val="0093605F"/>
    <w:rsid w:val="0093622C"/>
    <w:rsid w:val="00936540"/>
    <w:rsid w:val="00936A1F"/>
    <w:rsid w:val="00936A95"/>
    <w:rsid w:val="00936AEC"/>
    <w:rsid w:val="009371F3"/>
    <w:rsid w:val="009374F7"/>
    <w:rsid w:val="009379E8"/>
    <w:rsid w:val="00937CE0"/>
    <w:rsid w:val="00937DD9"/>
    <w:rsid w:val="00937F81"/>
    <w:rsid w:val="009400DB"/>
    <w:rsid w:val="00940AE3"/>
    <w:rsid w:val="00940BF6"/>
    <w:rsid w:val="0094225A"/>
    <w:rsid w:val="00942263"/>
    <w:rsid w:val="00942728"/>
    <w:rsid w:val="00942981"/>
    <w:rsid w:val="00942FE4"/>
    <w:rsid w:val="0094466D"/>
    <w:rsid w:val="00944854"/>
    <w:rsid w:val="0094497C"/>
    <w:rsid w:val="00944B86"/>
    <w:rsid w:val="009452EB"/>
    <w:rsid w:val="009458D6"/>
    <w:rsid w:val="00945B0C"/>
    <w:rsid w:val="00945F6A"/>
    <w:rsid w:val="0094791C"/>
    <w:rsid w:val="00947A3F"/>
    <w:rsid w:val="00947E7F"/>
    <w:rsid w:val="00947F82"/>
    <w:rsid w:val="00947FF3"/>
    <w:rsid w:val="009509CB"/>
    <w:rsid w:val="00951050"/>
    <w:rsid w:val="009511C4"/>
    <w:rsid w:val="0095144E"/>
    <w:rsid w:val="00951467"/>
    <w:rsid w:val="009530A1"/>
    <w:rsid w:val="009531C3"/>
    <w:rsid w:val="0095355D"/>
    <w:rsid w:val="009537DC"/>
    <w:rsid w:val="00953806"/>
    <w:rsid w:val="0095432E"/>
    <w:rsid w:val="009545A9"/>
    <w:rsid w:val="009551C9"/>
    <w:rsid w:val="00955305"/>
    <w:rsid w:val="00955D75"/>
    <w:rsid w:val="009562B1"/>
    <w:rsid w:val="0095641B"/>
    <w:rsid w:val="00956626"/>
    <w:rsid w:val="00956A60"/>
    <w:rsid w:val="00956C6B"/>
    <w:rsid w:val="009571F0"/>
    <w:rsid w:val="00960C1D"/>
    <w:rsid w:val="00963266"/>
    <w:rsid w:val="009639A3"/>
    <w:rsid w:val="00964151"/>
    <w:rsid w:val="00964BF8"/>
    <w:rsid w:val="00965023"/>
    <w:rsid w:val="0096511B"/>
    <w:rsid w:val="0096530B"/>
    <w:rsid w:val="00965D7C"/>
    <w:rsid w:val="0096622B"/>
    <w:rsid w:val="00966711"/>
    <w:rsid w:val="0096681F"/>
    <w:rsid w:val="00970D57"/>
    <w:rsid w:val="00971186"/>
    <w:rsid w:val="00971FA0"/>
    <w:rsid w:val="00972178"/>
    <w:rsid w:val="00972202"/>
    <w:rsid w:val="009722D2"/>
    <w:rsid w:val="00972368"/>
    <w:rsid w:val="009738A4"/>
    <w:rsid w:val="00973EA5"/>
    <w:rsid w:val="00974154"/>
    <w:rsid w:val="00974D0A"/>
    <w:rsid w:val="00974E37"/>
    <w:rsid w:val="00975849"/>
    <w:rsid w:val="0097587E"/>
    <w:rsid w:val="00975958"/>
    <w:rsid w:val="00976343"/>
    <w:rsid w:val="0097783C"/>
    <w:rsid w:val="00977A75"/>
    <w:rsid w:val="0098007D"/>
    <w:rsid w:val="00981398"/>
    <w:rsid w:val="00981435"/>
    <w:rsid w:val="00981749"/>
    <w:rsid w:val="0098254D"/>
    <w:rsid w:val="009826C7"/>
    <w:rsid w:val="00982EC5"/>
    <w:rsid w:val="00983444"/>
    <w:rsid w:val="009835D3"/>
    <w:rsid w:val="009839E7"/>
    <w:rsid w:val="009842EF"/>
    <w:rsid w:val="009848F8"/>
    <w:rsid w:val="00984DA6"/>
    <w:rsid w:val="00984FC8"/>
    <w:rsid w:val="00985089"/>
    <w:rsid w:val="009855F8"/>
    <w:rsid w:val="00985E32"/>
    <w:rsid w:val="00985E80"/>
    <w:rsid w:val="00985F19"/>
    <w:rsid w:val="00986DA7"/>
    <w:rsid w:val="00986DB3"/>
    <w:rsid w:val="009875BA"/>
    <w:rsid w:val="00987D25"/>
    <w:rsid w:val="00990036"/>
    <w:rsid w:val="0099051A"/>
    <w:rsid w:val="009907BB"/>
    <w:rsid w:val="0099090B"/>
    <w:rsid w:val="0099131C"/>
    <w:rsid w:val="009913E3"/>
    <w:rsid w:val="009915D0"/>
    <w:rsid w:val="00991FA8"/>
    <w:rsid w:val="00991FB0"/>
    <w:rsid w:val="00992574"/>
    <w:rsid w:val="009926A1"/>
    <w:rsid w:val="009926AB"/>
    <w:rsid w:val="00992DA3"/>
    <w:rsid w:val="00992DEC"/>
    <w:rsid w:val="00992DF9"/>
    <w:rsid w:val="00993569"/>
    <w:rsid w:val="009939C6"/>
    <w:rsid w:val="00994254"/>
    <w:rsid w:val="00994358"/>
    <w:rsid w:val="0099484F"/>
    <w:rsid w:val="009950BA"/>
    <w:rsid w:val="00995942"/>
    <w:rsid w:val="00995A1A"/>
    <w:rsid w:val="00995B72"/>
    <w:rsid w:val="00995FB4"/>
    <w:rsid w:val="00996053"/>
    <w:rsid w:val="009968B5"/>
    <w:rsid w:val="00996FB2"/>
    <w:rsid w:val="0099768C"/>
    <w:rsid w:val="00997C10"/>
    <w:rsid w:val="00997F4E"/>
    <w:rsid w:val="009A0070"/>
    <w:rsid w:val="009A0987"/>
    <w:rsid w:val="009A122F"/>
    <w:rsid w:val="009A150D"/>
    <w:rsid w:val="009A26C4"/>
    <w:rsid w:val="009A271A"/>
    <w:rsid w:val="009A298B"/>
    <w:rsid w:val="009A2C8A"/>
    <w:rsid w:val="009A2CCB"/>
    <w:rsid w:val="009A3439"/>
    <w:rsid w:val="009A34BF"/>
    <w:rsid w:val="009A3591"/>
    <w:rsid w:val="009A4262"/>
    <w:rsid w:val="009A479D"/>
    <w:rsid w:val="009A537C"/>
    <w:rsid w:val="009A54F4"/>
    <w:rsid w:val="009A57DE"/>
    <w:rsid w:val="009A58BA"/>
    <w:rsid w:val="009A62DC"/>
    <w:rsid w:val="009A66C5"/>
    <w:rsid w:val="009A7D54"/>
    <w:rsid w:val="009B023E"/>
    <w:rsid w:val="009B060C"/>
    <w:rsid w:val="009B0A83"/>
    <w:rsid w:val="009B0AFB"/>
    <w:rsid w:val="009B2155"/>
    <w:rsid w:val="009B2561"/>
    <w:rsid w:val="009B353E"/>
    <w:rsid w:val="009B3B35"/>
    <w:rsid w:val="009B3D4B"/>
    <w:rsid w:val="009B4CF4"/>
    <w:rsid w:val="009B5942"/>
    <w:rsid w:val="009B5C36"/>
    <w:rsid w:val="009B5FC1"/>
    <w:rsid w:val="009B7BFB"/>
    <w:rsid w:val="009B7E7C"/>
    <w:rsid w:val="009C0485"/>
    <w:rsid w:val="009C0A30"/>
    <w:rsid w:val="009C0AB6"/>
    <w:rsid w:val="009C158F"/>
    <w:rsid w:val="009C1968"/>
    <w:rsid w:val="009C1F97"/>
    <w:rsid w:val="009C2B1A"/>
    <w:rsid w:val="009C2E56"/>
    <w:rsid w:val="009C46BA"/>
    <w:rsid w:val="009C49F5"/>
    <w:rsid w:val="009C4C38"/>
    <w:rsid w:val="009C71D0"/>
    <w:rsid w:val="009C759E"/>
    <w:rsid w:val="009C75D5"/>
    <w:rsid w:val="009C77BF"/>
    <w:rsid w:val="009C7ADD"/>
    <w:rsid w:val="009C7DE6"/>
    <w:rsid w:val="009D1497"/>
    <w:rsid w:val="009D16C1"/>
    <w:rsid w:val="009D1F85"/>
    <w:rsid w:val="009D2579"/>
    <w:rsid w:val="009D286F"/>
    <w:rsid w:val="009D3970"/>
    <w:rsid w:val="009D3979"/>
    <w:rsid w:val="009D4363"/>
    <w:rsid w:val="009D4413"/>
    <w:rsid w:val="009D4535"/>
    <w:rsid w:val="009D4B1D"/>
    <w:rsid w:val="009D5458"/>
    <w:rsid w:val="009D57C1"/>
    <w:rsid w:val="009D5A69"/>
    <w:rsid w:val="009D6468"/>
    <w:rsid w:val="009D6996"/>
    <w:rsid w:val="009D6D1F"/>
    <w:rsid w:val="009D6DD4"/>
    <w:rsid w:val="009D70BE"/>
    <w:rsid w:val="009D74C7"/>
    <w:rsid w:val="009D7C71"/>
    <w:rsid w:val="009D7D16"/>
    <w:rsid w:val="009E074D"/>
    <w:rsid w:val="009E07F3"/>
    <w:rsid w:val="009E0E91"/>
    <w:rsid w:val="009E1235"/>
    <w:rsid w:val="009E1E03"/>
    <w:rsid w:val="009E1E67"/>
    <w:rsid w:val="009E2107"/>
    <w:rsid w:val="009E23D5"/>
    <w:rsid w:val="009E26BF"/>
    <w:rsid w:val="009E27E7"/>
    <w:rsid w:val="009E2864"/>
    <w:rsid w:val="009E2D32"/>
    <w:rsid w:val="009E2E48"/>
    <w:rsid w:val="009E3153"/>
    <w:rsid w:val="009E41D1"/>
    <w:rsid w:val="009E4698"/>
    <w:rsid w:val="009E477E"/>
    <w:rsid w:val="009E5302"/>
    <w:rsid w:val="009E55A4"/>
    <w:rsid w:val="009E56A5"/>
    <w:rsid w:val="009E58F4"/>
    <w:rsid w:val="009E5F93"/>
    <w:rsid w:val="009E6397"/>
    <w:rsid w:val="009E6455"/>
    <w:rsid w:val="009E65C6"/>
    <w:rsid w:val="009E6A95"/>
    <w:rsid w:val="009E6D3F"/>
    <w:rsid w:val="009E71E2"/>
    <w:rsid w:val="009E74C1"/>
    <w:rsid w:val="009E764C"/>
    <w:rsid w:val="009E79AC"/>
    <w:rsid w:val="009E7B2A"/>
    <w:rsid w:val="009E7E18"/>
    <w:rsid w:val="009E7EE3"/>
    <w:rsid w:val="009F07BD"/>
    <w:rsid w:val="009F0B20"/>
    <w:rsid w:val="009F22A1"/>
    <w:rsid w:val="009F2796"/>
    <w:rsid w:val="009F2F76"/>
    <w:rsid w:val="009F33CC"/>
    <w:rsid w:val="009F350A"/>
    <w:rsid w:val="009F3A50"/>
    <w:rsid w:val="009F48BA"/>
    <w:rsid w:val="009F4AEC"/>
    <w:rsid w:val="009F5757"/>
    <w:rsid w:val="009F62CD"/>
    <w:rsid w:val="009F6462"/>
    <w:rsid w:val="009F6FDA"/>
    <w:rsid w:val="009F736B"/>
    <w:rsid w:val="009F74DC"/>
    <w:rsid w:val="009F788F"/>
    <w:rsid w:val="009F7CD9"/>
    <w:rsid w:val="009F7E12"/>
    <w:rsid w:val="00A00440"/>
    <w:rsid w:val="00A00C40"/>
    <w:rsid w:val="00A00F3C"/>
    <w:rsid w:val="00A00F75"/>
    <w:rsid w:val="00A00F7F"/>
    <w:rsid w:val="00A00FA6"/>
    <w:rsid w:val="00A01207"/>
    <w:rsid w:val="00A01A73"/>
    <w:rsid w:val="00A01B80"/>
    <w:rsid w:val="00A02687"/>
    <w:rsid w:val="00A026CB"/>
    <w:rsid w:val="00A0271D"/>
    <w:rsid w:val="00A029FF"/>
    <w:rsid w:val="00A02A91"/>
    <w:rsid w:val="00A02CE7"/>
    <w:rsid w:val="00A03314"/>
    <w:rsid w:val="00A038A0"/>
    <w:rsid w:val="00A041CC"/>
    <w:rsid w:val="00A047AD"/>
    <w:rsid w:val="00A055E1"/>
    <w:rsid w:val="00A05F16"/>
    <w:rsid w:val="00A060F8"/>
    <w:rsid w:val="00A062FC"/>
    <w:rsid w:val="00A0643C"/>
    <w:rsid w:val="00A06A47"/>
    <w:rsid w:val="00A06E87"/>
    <w:rsid w:val="00A06FE7"/>
    <w:rsid w:val="00A10AED"/>
    <w:rsid w:val="00A117A8"/>
    <w:rsid w:val="00A11AAF"/>
    <w:rsid w:val="00A11D19"/>
    <w:rsid w:val="00A12371"/>
    <w:rsid w:val="00A1273F"/>
    <w:rsid w:val="00A13B43"/>
    <w:rsid w:val="00A13C72"/>
    <w:rsid w:val="00A14082"/>
    <w:rsid w:val="00A146E4"/>
    <w:rsid w:val="00A14B6F"/>
    <w:rsid w:val="00A14BA7"/>
    <w:rsid w:val="00A152FD"/>
    <w:rsid w:val="00A15CEF"/>
    <w:rsid w:val="00A16956"/>
    <w:rsid w:val="00A170B0"/>
    <w:rsid w:val="00A17365"/>
    <w:rsid w:val="00A17539"/>
    <w:rsid w:val="00A20141"/>
    <w:rsid w:val="00A2087C"/>
    <w:rsid w:val="00A216B5"/>
    <w:rsid w:val="00A220D4"/>
    <w:rsid w:val="00A223BF"/>
    <w:rsid w:val="00A22846"/>
    <w:rsid w:val="00A231D9"/>
    <w:rsid w:val="00A232B9"/>
    <w:rsid w:val="00A23696"/>
    <w:rsid w:val="00A23C1C"/>
    <w:rsid w:val="00A23CD7"/>
    <w:rsid w:val="00A23F64"/>
    <w:rsid w:val="00A241E1"/>
    <w:rsid w:val="00A24BB5"/>
    <w:rsid w:val="00A25485"/>
    <w:rsid w:val="00A258EA"/>
    <w:rsid w:val="00A268C2"/>
    <w:rsid w:val="00A269CA"/>
    <w:rsid w:val="00A279CD"/>
    <w:rsid w:val="00A27CAD"/>
    <w:rsid w:val="00A30425"/>
    <w:rsid w:val="00A312D2"/>
    <w:rsid w:val="00A316FB"/>
    <w:rsid w:val="00A32053"/>
    <w:rsid w:val="00A32D5C"/>
    <w:rsid w:val="00A33428"/>
    <w:rsid w:val="00A334A6"/>
    <w:rsid w:val="00A334B3"/>
    <w:rsid w:val="00A334FC"/>
    <w:rsid w:val="00A33C66"/>
    <w:rsid w:val="00A3406B"/>
    <w:rsid w:val="00A34282"/>
    <w:rsid w:val="00A348C2"/>
    <w:rsid w:val="00A34B50"/>
    <w:rsid w:val="00A34DFE"/>
    <w:rsid w:val="00A34F64"/>
    <w:rsid w:val="00A3576E"/>
    <w:rsid w:val="00A35D86"/>
    <w:rsid w:val="00A35DD0"/>
    <w:rsid w:val="00A36027"/>
    <w:rsid w:val="00A360FD"/>
    <w:rsid w:val="00A3624F"/>
    <w:rsid w:val="00A366BD"/>
    <w:rsid w:val="00A366C1"/>
    <w:rsid w:val="00A36990"/>
    <w:rsid w:val="00A36CED"/>
    <w:rsid w:val="00A36F45"/>
    <w:rsid w:val="00A37A57"/>
    <w:rsid w:val="00A40385"/>
    <w:rsid w:val="00A4047E"/>
    <w:rsid w:val="00A406D7"/>
    <w:rsid w:val="00A40BB2"/>
    <w:rsid w:val="00A40C08"/>
    <w:rsid w:val="00A40E14"/>
    <w:rsid w:val="00A40FD0"/>
    <w:rsid w:val="00A4131B"/>
    <w:rsid w:val="00A41590"/>
    <w:rsid w:val="00A41A8F"/>
    <w:rsid w:val="00A427E4"/>
    <w:rsid w:val="00A42CFF"/>
    <w:rsid w:val="00A42F30"/>
    <w:rsid w:val="00A4304A"/>
    <w:rsid w:val="00A4360D"/>
    <w:rsid w:val="00A4431D"/>
    <w:rsid w:val="00A447C4"/>
    <w:rsid w:val="00A44D15"/>
    <w:rsid w:val="00A45B13"/>
    <w:rsid w:val="00A45B2B"/>
    <w:rsid w:val="00A45B39"/>
    <w:rsid w:val="00A45C33"/>
    <w:rsid w:val="00A45CD4"/>
    <w:rsid w:val="00A45F30"/>
    <w:rsid w:val="00A46374"/>
    <w:rsid w:val="00A47842"/>
    <w:rsid w:val="00A47A6D"/>
    <w:rsid w:val="00A47CB4"/>
    <w:rsid w:val="00A50830"/>
    <w:rsid w:val="00A50CD9"/>
    <w:rsid w:val="00A50DCF"/>
    <w:rsid w:val="00A51B8C"/>
    <w:rsid w:val="00A520C2"/>
    <w:rsid w:val="00A526D8"/>
    <w:rsid w:val="00A5285F"/>
    <w:rsid w:val="00A538A2"/>
    <w:rsid w:val="00A53961"/>
    <w:rsid w:val="00A53D3D"/>
    <w:rsid w:val="00A54557"/>
    <w:rsid w:val="00A5516E"/>
    <w:rsid w:val="00A5593C"/>
    <w:rsid w:val="00A55940"/>
    <w:rsid w:val="00A56B13"/>
    <w:rsid w:val="00A56C98"/>
    <w:rsid w:val="00A56DFD"/>
    <w:rsid w:val="00A56E84"/>
    <w:rsid w:val="00A60090"/>
    <w:rsid w:val="00A605E3"/>
    <w:rsid w:val="00A60ECA"/>
    <w:rsid w:val="00A6123B"/>
    <w:rsid w:val="00A61734"/>
    <w:rsid w:val="00A61821"/>
    <w:rsid w:val="00A61EA8"/>
    <w:rsid w:val="00A61EE0"/>
    <w:rsid w:val="00A623F8"/>
    <w:rsid w:val="00A62445"/>
    <w:rsid w:val="00A63103"/>
    <w:rsid w:val="00A63156"/>
    <w:rsid w:val="00A63237"/>
    <w:rsid w:val="00A64106"/>
    <w:rsid w:val="00A64494"/>
    <w:rsid w:val="00A6459C"/>
    <w:rsid w:val="00A64749"/>
    <w:rsid w:val="00A64A70"/>
    <w:rsid w:val="00A652CD"/>
    <w:rsid w:val="00A6533B"/>
    <w:rsid w:val="00A654EC"/>
    <w:rsid w:val="00A65D3B"/>
    <w:rsid w:val="00A65EF4"/>
    <w:rsid w:val="00A661FA"/>
    <w:rsid w:val="00A66202"/>
    <w:rsid w:val="00A66239"/>
    <w:rsid w:val="00A6625F"/>
    <w:rsid w:val="00A662BC"/>
    <w:rsid w:val="00A668EA"/>
    <w:rsid w:val="00A66AB3"/>
    <w:rsid w:val="00A66EB2"/>
    <w:rsid w:val="00A67077"/>
    <w:rsid w:val="00A673D4"/>
    <w:rsid w:val="00A675E6"/>
    <w:rsid w:val="00A67708"/>
    <w:rsid w:val="00A67E3F"/>
    <w:rsid w:val="00A70024"/>
    <w:rsid w:val="00A701E9"/>
    <w:rsid w:val="00A703A6"/>
    <w:rsid w:val="00A70517"/>
    <w:rsid w:val="00A70602"/>
    <w:rsid w:val="00A70D29"/>
    <w:rsid w:val="00A711E0"/>
    <w:rsid w:val="00A7176B"/>
    <w:rsid w:val="00A71C65"/>
    <w:rsid w:val="00A720CF"/>
    <w:rsid w:val="00A723B4"/>
    <w:rsid w:val="00A7266F"/>
    <w:rsid w:val="00A726A8"/>
    <w:rsid w:val="00A72CE1"/>
    <w:rsid w:val="00A72E1D"/>
    <w:rsid w:val="00A72F35"/>
    <w:rsid w:val="00A733E7"/>
    <w:rsid w:val="00A740A4"/>
    <w:rsid w:val="00A744BB"/>
    <w:rsid w:val="00A7498B"/>
    <w:rsid w:val="00A74A22"/>
    <w:rsid w:val="00A75216"/>
    <w:rsid w:val="00A753F7"/>
    <w:rsid w:val="00A7596C"/>
    <w:rsid w:val="00A76B73"/>
    <w:rsid w:val="00A77720"/>
    <w:rsid w:val="00A77809"/>
    <w:rsid w:val="00A77963"/>
    <w:rsid w:val="00A809B5"/>
    <w:rsid w:val="00A81291"/>
    <w:rsid w:val="00A813E7"/>
    <w:rsid w:val="00A81612"/>
    <w:rsid w:val="00A817D8"/>
    <w:rsid w:val="00A824C3"/>
    <w:rsid w:val="00A83B5A"/>
    <w:rsid w:val="00A847D6"/>
    <w:rsid w:val="00A85B90"/>
    <w:rsid w:val="00A85E60"/>
    <w:rsid w:val="00A86BFB"/>
    <w:rsid w:val="00A87D2B"/>
    <w:rsid w:val="00A87E04"/>
    <w:rsid w:val="00A90565"/>
    <w:rsid w:val="00A908C0"/>
    <w:rsid w:val="00A9183B"/>
    <w:rsid w:val="00A91AC5"/>
    <w:rsid w:val="00A91B92"/>
    <w:rsid w:val="00A91BAB"/>
    <w:rsid w:val="00A923B8"/>
    <w:rsid w:val="00A926F3"/>
    <w:rsid w:val="00A92877"/>
    <w:rsid w:val="00A92DF3"/>
    <w:rsid w:val="00A92E93"/>
    <w:rsid w:val="00A93298"/>
    <w:rsid w:val="00A93C4F"/>
    <w:rsid w:val="00A93F6A"/>
    <w:rsid w:val="00A948B0"/>
    <w:rsid w:val="00A95413"/>
    <w:rsid w:val="00A959C5"/>
    <w:rsid w:val="00A959E2"/>
    <w:rsid w:val="00A95B67"/>
    <w:rsid w:val="00A9635B"/>
    <w:rsid w:val="00A96564"/>
    <w:rsid w:val="00AA06D2"/>
    <w:rsid w:val="00AA0C5D"/>
    <w:rsid w:val="00AA1CD3"/>
    <w:rsid w:val="00AA1FAD"/>
    <w:rsid w:val="00AA21D5"/>
    <w:rsid w:val="00AA2A13"/>
    <w:rsid w:val="00AA2AF1"/>
    <w:rsid w:val="00AA2F7D"/>
    <w:rsid w:val="00AA3479"/>
    <w:rsid w:val="00AA3586"/>
    <w:rsid w:val="00AA42E3"/>
    <w:rsid w:val="00AA4343"/>
    <w:rsid w:val="00AA48BB"/>
    <w:rsid w:val="00AA62CE"/>
    <w:rsid w:val="00AA744B"/>
    <w:rsid w:val="00AB0132"/>
    <w:rsid w:val="00AB01A6"/>
    <w:rsid w:val="00AB0A66"/>
    <w:rsid w:val="00AB0C4A"/>
    <w:rsid w:val="00AB0F83"/>
    <w:rsid w:val="00AB10EF"/>
    <w:rsid w:val="00AB15B5"/>
    <w:rsid w:val="00AB1C26"/>
    <w:rsid w:val="00AB216B"/>
    <w:rsid w:val="00AB2181"/>
    <w:rsid w:val="00AB240D"/>
    <w:rsid w:val="00AB2868"/>
    <w:rsid w:val="00AB2BDB"/>
    <w:rsid w:val="00AB3115"/>
    <w:rsid w:val="00AB3750"/>
    <w:rsid w:val="00AB3A8B"/>
    <w:rsid w:val="00AB408F"/>
    <w:rsid w:val="00AB4B0A"/>
    <w:rsid w:val="00AB4B26"/>
    <w:rsid w:val="00AB4DD6"/>
    <w:rsid w:val="00AB5C6F"/>
    <w:rsid w:val="00AB616C"/>
    <w:rsid w:val="00AB6648"/>
    <w:rsid w:val="00AB6785"/>
    <w:rsid w:val="00AB685E"/>
    <w:rsid w:val="00AB76F6"/>
    <w:rsid w:val="00AB7D02"/>
    <w:rsid w:val="00AC00C0"/>
    <w:rsid w:val="00AC011E"/>
    <w:rsid w:val="00AC096F"/>
    <w:rsid w:val="00AC0ACD"/>
    <w:rsid w:val="00AC1264"/>
    <w:rsid w:val="00AC12FE"/>
    <w:rsid w:val="00AC20E7"/>
    <w:rsid w:val="00AC22E5"/>
    <w:rsid w:val="00AC2423"/>
    <w:rsid w:val="00AC276F"/>
    <w:rsid w:val="00AC27D1"/>
    <w:rsid w:val="00AC288D"/>
    <w:rsid w:val="00AC3630"/>
    <w:rsid w:val="00AC3B07"/>
    <w:rsid w:val="00AC42B5"/>
    <w:rsid w:val="00AC4918"/>
    <w:rsid w:val="00AC50C0"/>
    <w:rsid w:val="00AC5480"/>
    <w:rsid w:val="00AC575F"/>
    <w:rsid w:val="00AC58FE"/>
    <w:rsid w:val="00AC5A4A"/>
    <w:rsid w:val="00AC5F5D"/>
    <w:rsid w:val="00AC60EE"/>
    <w:rsid w:val="00AC6DA5"/>
    <w:rsid w:val="00AC6E0F"/>
    <w:rsid w:val="00AC7027"/>
    <w:rsid w:val="00AC74A1"/>
    <w:rsid w:val="00AC7EF9"/>
    <w:rsid w:val="00AD05E2"/>
    <w:rsid w:val="00AD0834"/>
    <w:rsid w:val="00AD1578"/>
    <w:rsid w:val="00AD1E76"/>
    <w:rsid w:val="00AD2124"/>
    <w:rsid w:val="00AD25B3"/>
    <w:rsid w:val="00AD39DB"/>
    <w:rsid w:val="00AD3D0F"/>
    <w:rsid w:val="00AD497C"/>
    <w:rsid w:val="00AD52DC"/>
    <w:rsid w:val="00AD55A2"/>
    <w:rsid w:val="00AD5D11"/>
    <w:rsid w:val="00AD5DF1"/>
    <w:rsid w:val="00AD617A"/>
    <w:rsid w:val="00AD6993"/>
    <w:rsid w:val="00AD6EAB"/>
    <w:rsid w:val="00AD6EB7"/>
    <w:rsid w:val="00AD74AF"/>
    <w:rsid w:val="00AD755E"/>
    <w:rsid w:val="00AD77E2"/>
    <w:rsid w:val="00AD780E"/>
    <w:rsid w:val="00AD7ABC"/>
    <w:rsid w:val="00AD7B5F"/>
    <w:rsid w:val="00AD7E53"/>
    <w:rsid w:val="00AD7E5C"/>
    <w:rsid w:val="00AD7F38"/>
    <w:rsid w:val="00AE0AF6"/>
    <w:rsid w:val="00AE0C4C"/>
    <w:rsid w:val="00AE1390"/>
    <w:rsid w:val="00AE1BBE"/>
    <w:rsid w:val="00AE250D"/>
    <w:rsid w:val="00AE3277"/>
    <w:rsid w:val="00AE3A95"/>
    <w:rsid w:val="00AE4400"/>
    <w:rsid w:val="00AE44BC"/>
    <w:rsid w:val="00AE4B51"/>
    <w:rsid w:val="00AE4ED1"/>
    <w:rsid w:val="00AE52AC"/>
    <w:rsid w:val="00AE5394"/>
    <w:rsid w:val="00AE5B93"/>
    <w:rsid w:val="00AE60A4"/>
    <w:rsid w:val="00AE6572"/>
    <w:rsid w:val="00AE70CF"/>
    <w:rsid w:val="00AE74DD"/>
    <w:rsid w:val="00AE7533"/>
    <w:rsid w:val="00AE7C61"/>
    <w:rsid w:val="00AE7FF7"/>
    <w:rsid w:val="00AF04FD"/>
    <w:rsid w:val="00AF050F"/>
    <w:rsid w:val="00AF0E82"/>
    <w:rsid w:val="00AF14E5"/>
    <w:rsid w:val="00AF3897"/>
    <w:rsid w:val="00AF38DC"/>
    <w:rsid w:val="00AF3A60"/>
    <w:rsid w:val="00AF40D5"/>
    <w:rsid w:val="00AF45FE"/>
    <w:rsid w:val="00AF498E"/>
    <w:rsid w:val="00AF5401"/>
    <w:rsid w:val="00AF54AD"/>
    <w:rsid w:val="00AF59D3"/>
    <w:rsid w:val="00AF5CFD"/>
    <w:rsid w:val="00AF6025"/>
    <w:rsid w:val="00AF6474"/>
    <w:rsid w:val="00AF649D"/>
    <w:rsid w:val="00AF65DD"/>
    <w:rsid w:val="00AF6D9C"/>
    <w:rsid w:val="00AF6E78"/>
    <w:rsid w:val="00AF6F8D"/>
    <w:rsid w:val="00AF71BD"/>
    <w:rsid w:val="00AF7B81"/>
    <w:rsid w:val="00AF7D46"/>
    <w:rsid w:val="00B0048C"/>
    <w:rsid w:val="00B007F2"/>
    <w:rsid w:val="00B0089A"/>
    <w:rsid w:val="00B0142B"/>
    <w:rsid w:val="00B02C42"/>
    <w:rsid w:val="00B02DCF"/>
    <w:rsid w:val="00B02EB7"/>
    <w:rsid w:val="00B03397"/>
    <w:rsid w:val="00B0356F"/>
    <w:rsid w:val="00B03827"/>
    <w:rsid w:val="00B0395B"/>
    <w:rsid w:val="00B03CA3"/>
    <w:rsid w:val="00B03DC0"/>
    <w:rsid w:val="00B04573"/>
    <w:rsid w:val="00B0489F"/>
    <w:rsid w:val="00B04B92"/>
    <w:rsid w:val="00B05063"/>
    <w:rsid w:val="00B05B7B"/>
    <w:rsid w:val="00B05B9A"/>
    <w:rsid w:val="00B06FF0"/>
    <w:rsid w:val="00B0710E"/>
    <w:rsid w:val="00B0747D"/>
    <w:rsid w:val="00B077C8"/>
    <w:rsid w:val="00B077D0"/>
    <w:rsid w:val="00B078D7"/>
    <w:rsid w:val="00B07AAA"/>
    <w:rsid w:val="00B07AC8"/>
    <w:rsid w:val="00B10809"/>
    <w:rsid w:val="00B10AEB"/>
    <w:rsid w:val="00B10D77"/>
    <w:rsid w:val="00B11592"/>
    <w:rsid w:val="00B11C3E"/>
    <w:rsid w:val="00B11C61"/>
    <w:rsid w:val="00B11F72"/>
    <w:rsid w:val="00B12B38"/>
    <w:rsid w:val="00B12D8B"/>
    <w:rsid w:val="00B12DDD"/>
    <w:rsid w:val="00B14643"/>
    <w:rsid w:val="00B149B2"/>
    <w:rsid w:val="00B14A0D"/>
    <w:rsid w:val="00B1511C"/>
    <w:rsid w:val="00B154E1"/>
    <w:rsid w:val="00B155A9"/>
    <w:rsid w:val="00B15C01"/>
    <w:rsid w:val="00B15C76"/>
    <w:rsid w:val="00B15ED1"/>
    <w:rsid w:val="00B1603A"/>
    <w:rsid w:val="00B16B00"/>
    <w:rsid w:val="00B16F1F"/>
    <w:rsid w:val="00B17075"/>
    <w:rsid w:val="00B17CE7"/>
    <w:rsid w:val="00B17F9C"/>
    <w:rsid w:val="00B20E70"/>
    <w:rsid w:val="00B211C6"/>
    <w:rsid w:val="00B21C8E"/>
    <w:rsid w:val="00B220DF"/>
    <w:rsid w:val="00B2229D"/>
    <w:rsid w:val="00B222C4"/>
    <w:rsid w:val="00B223CB"/>
    <w:rsid w:val="00B2241C"/>
    <w:rsid w:val="00B228D4"/>
    <w:rsid w:val="00B22AF1"/>
    <w:rsid w:val="00B2356A"/>
    <w:rsid w:val="00B23EA3"/>
    <w:rsid w:val="00B247A9"/>
    <w:rsid w:val="00B24C0F"/>
    <w:rsid w:val="00B24F9E"/>
    <w:rsid w:val="00B2603B"/>
    <w:rsid w:val="00B26405"/>
    <w:rsid w:val="00B26CBD"/>
    <w:rsid w:val="00B26ECF"/>
    <w:rsid w:val="00B26F78"/>
    <w:rsid w:val="00B27937"/>
    <w:rsid w:val="00B279CC"/>
    <w:rsid w:val="00B27ED0"/>
    <w:rsid w:val="00B27F6D"/>
    <w:rsid w:val="00B27FA7"/>
    <w:rsid w:val="00B30165"/>
    <w:rsid w:val="00B306A4"/>
    <w:rsid w:val="00B306EA"/>
    <w:rsid w:val="00B308B2"/>
    <w:rsid w:val="00B30CF3"/>
    <w:rsid w:val="00B30EEC"/>
    <w:rsid w:val="00B319AD"/>
    <w:rsid w:val="00B32023"/>
    <w:rsid w:val="00B321A4"/>
    <w:rsid w:val="00B321A7"/>
    <w:rsid w:val="00B329B8"/>
    <w:rsid w:val="00B32CA6"/>
    <w:rsid w:val="00B33946"/>
    <w:rsid w:val="00B34726"/>
    <w:rsid w:val="00B35286"/>
    <w:rsid w:val="00B35483"/>
    <w:rsid w:val="00B355BC"/>
    <w:rsid w:val="00B35CDA"/>
    <w:rsid w:val="00B36057"/>
    <w:rsid w:val="00B367F4"/>
    <w:rsid w:val="00B376A5"/>
    <w:rsid w:val="00B3777A"/>
    <w:rsid w:val="00B37CDE"/>
    <w:rsid w:val="00B37DD3"/>
    <w:rsid w:val="00B37E5B"/>
    <w:rsid w:val="00B37F18"/>
    <w:rsid w:val="00B402E6"/>
    <w:rsid w:val="00B40423"/>
    <w:rsid w:val="00B4108E"/>
    <w:rsid w:val="00B4138D"/>
    <w:rsid w:val="00B41615"/>
    <w:rsid w:val="00B4168D"/>
    <w:rsid w:val="00B41ABE"/>
    <w:rsid w:val="00B41BE4"/>
    <w:rsid w:val="00B41CAA"/>
    <w:rsid w:val="00B41FC9"/>
    <w:rsid w:val="00B42072"/>
    <w:rsid w:val="00B4278C"/>
    <w:rsid w:val="00B42B62"/>
    <w:rsid w:val="00B42DFB"/>
    <w:rsid w:val="00B43557"/>
    <w:rsid w:val="00B436C1"/>
    <w:rsid w:val="00B43F16"/>
    <w:rsid w:val="00B44208"/>
    <w:rsid w:val="00B443FD"/>
    <w:rsid w:val="00B44C53"/>
    <w:rsid w:val="00B44FC1"/>
    <w:rsid w:val="00B45331"/>
    <w:rsid w:val="00B453B2"/>
    <w:rsid w:val="00B46013"/>
    <w:rsid w:val="00B461A5"/>
    <w:rsid w:val="00B46539"/>
    <w:rsid w:val="00B46F06"/>
    <w:rsid w:val="00B508F8"/>
    <w:rsid w:val="00B51340"/>
    <w:rsid w:val="00B5177A"/>
    <w:rsid w:val="00B525D3"/>
    <w:rsid w:val="00B52873"/>
    <w:rsid w:val="00B52B3C"/>
    <w:rsid w:val="00B549F6"/>
    <w:rsid w:val="00B54CD8"/>
    <w:rsid w:val="00B54E5F"/>
    <w:rsid w:val="00B55022"/>
    <w:rsid w:val="00B566E7"/>
    <w:rsid w:val="00B5684D"/>
    <w:rsid w:val="00B56EC9"/>
    <w:rsid w:val="00B57001"/>
    <w:rsid w:val="00B60080"/>
    <w:rsid w:val="00B60320"/>
    <w:rsid w:val="00B604DF"/>
    <w:rsid w:val="00B607F4"/>
    <w:rsid w:val="00B60932"/>
    <w:rsid w:val="00B60F53"/>
    <w:rsid w:val="00B6117C"/>
    <w:rsid w:val="00B628ED"/>
    <w:rsid w:val="00B62924"/>
    <w:rsid w:val="00B62A2A"/>
    <w:rsid w:val="00B62F15"/>
    <w:rsid w:val="00B63046"/>
    <w:rsid w:val="00B635B5"/>
    <w:rsid w:val="00B638DB"/>
    <w:rsid w:val="00B639EC"/>
    <w:rsid w:val="00B6412F"/>
    <w:rsid w:val="00B64A96"/>
    <w:rsid w:val="00B6520E"/>
    <w:rsid w:val="00B65651"/>
    <w:rsid w:val="00B66050"/>
    <w:rsid w:val="00B663CD"/>
    <w:rsid w:val="00B6646E"/>
    <w:rsid w:val="00B66675"/>
    <w:rsid w:val="00B66BF7"/>
    <w:rsid w:val="00B66D0A"/>
    <w:rsid w:val="00B675B4"/>
    <w:rsid w:val="00B6769A"/>
    <w:rsid w:val="00B67D62"/>
    <w:rsid w:val="00B70004"/>
    <w:rsid w:val="00B70493"/>
    <w:rsid w:val="00B707FB"/>
    <w:rsid w:val="00B7080F"/>
    <w:rsid w:val="00B70B49"/>
    <w:rsid w:val="00B70F46"/>
    <w:rsid w:val="00B71AAA"/>
    <w:rsid w:val="00B71D8E"/>
    <w:rsid w:val="00B7262E"/>
    <w:rsid w:val="00B73315"/>
    <w:rsid w:val="00B73501"/>
    <w:rsid w:val="00B73B8C"/>
    <w:rsid w:val="00B7423E"/>
    <w:rsid w:val="00B7428C"/>
    <w:rsid w:val="00B743EC"/>
    <w:rsid w:val="00B744A6"/>
    <w:rsid w:val="00B750D2"/>
    <w:rsid w:val="00B75A8B"/>
    <w:rsid w:val="00B75CC3"/>
    <w:rsid w:val="00B75E7F"/>
    <w:rsid w:val="00B7621C"/>
    <w:rsid w:val="00B76AB9"/>
    <w:rsid w:val="00B76DF9"/>
    <w:rsid w:val="00B76FB0"/>
    <w:rsid w:val="00B80123"/>
    <w:rsid w:val="00B806DF"/>
    <w:rsid w:val="00B809D6"/>
    <w:rsid w:val="00B80D5F"/>
    <w:rsid w:val="00B81401"/>
    <w:rsid w:val="00B82664"/>
    <w:rsid w:val="00B82701"/>
    <w:rsid w:val="00B82D34"/>
    <w:rsid w:val="00B8329C"/>
    <w:rsid w:val="00B8339E"/>
    <w:rsid w:val="00B83973"/>
    <w:rsid w:val="00B83B78"/>
    <w:rsid w:val="00B83E57"/>
    <w:rsid w:val="00B8409A"/>
    <w:rsid w:val="00B84780"/>
    <w:rsid w:val="00B84D0C"/>
    <w:rsid w:val="00B84DD6"/>
    <w:rsid w:val="00B853E2"/>
    <w:rsid w:val="00B858B4"/>
    <w:rsid w:val="00B85914"/>
    <w:rsid w:val="00B85BA9"/>
    <w:rsid w:val="00B85F34"/>
    <w:rsid w:val="00B860BB"/>
    <w:rsid w:val="00B863EC"/>
    <w:rsid w:val="00B864DE"/>
    <w:rsid w:val="00B8684C"/>
    <w:rsid w:val="00B86CFE"/>
    <w:rsid w:val="00B87A12"/>
    <w:rsid w:val="00B90240"/>
    <w:rsid w:val="00B903D0"/>
    <w:rsid w:val="00B90BA4"/>
    <w:rsid w:val="00B91581"/>
    <w:rsid w:val="00B91A8D"/>
    <w:rsid w:val="00B91FF1"/>
    <w:rsid w:val="00B9208B"/>
    <w:rsid w:val="00B9226C"/>
    <w:rsid w:val="00B92440"/>
    <w:rsid w:val="00B925F7"/>
    <w:rsid w:val="00B928C8"/>
    <w:rsid w:val="00B92967"/>
    <w:rsid w:val="00B92E48"/>
    <w:rsid w:val="00B93574"/>
    <w:rsid w:val="00B935D9"/>
    <w:rsid w:val="00B93CE5"/>
    <w:rsid w:val="00B93D0A"/>
    <w:rsid w:val="00B93DEB"/>
    <w:rsid w:val="00B93EDC"/>
    <w:rsid w:val="00B941AC"/>
    <w:rsid w:val="00B941F3"/>
    <w:rsid w:val="00B942F9"/>
    <w:rsid w:val="00B943EE"/>
    <w:rsid w:val="00B948FC"/>
    <w:rsid w:val="00B94F42"/>
    <w:rsid w:val="00B950D8"/>
    <w:rsid w:val="00B95514"/>
    <w:rsid w:val="00B95881"/>
    <w:rsid w:val="00B9652B"/>
    <w:rsid w:val="00B9755A"/>
    <w:rsid w:val="00B9785D"/>
    <w:rsid w:val="00B97BDD"/>
    <w:rsid w:val="00B97E71"/>
    <w:rsid w:val="00BA08D7"/>
    <w:rsid w:val="00BA1139"/>
    <w:rsid w:val="00BA1389"/>
    <w:rsid w:val="00BA1A89"/>
    <w:rsid w:val="00BA1D50"/>
    <w:rsid w:val="00BA2069"/>
    <w:rsid w:val="00BA2842"/>
    <w:rsid w:val="00BA2F99"/>
    <w:rsid w:val="00BA3230"/>
    <w:rsid w:val="00BA33E0"/>
    <w:rsid w:val="00BA3783"/>
    <w:rsid w:val="00BA402B"/>
    <w:rsid w:val="00BA42D8"/>
    <w:rsid w:val="00BA4D94"/>
    <w:rsid w:val="00BA62CE"/>
    <w:rsid w:val="00BA643C"/>
    <w:rsid w:val="00BA6F96"/>
    <w:rsid w:val="00BA7882"/>
    <w:rsid w:val="00BA7A24"/>
    <w:rsid w:val="00BA7EB5"/>
    <w:rsid w:val="00BB0202"/>
    <w:rsid w:val="00BB088F"/>
    <w:rsid w:val="00BB099E"/>
    <w:rsid w:val="00BB0AEC"/>
    <w:rsid w:val="00BB0CBE"/>
    <w:rsid w:val="00BB1346"/>
    <w:rsid w:val="00BB193A"/>
    <w:rsid w:val="00BB1B8E"/>
    <w:rsid w:val="00BB1FC4"/>
    <w:rsid w:val="00BB2036"/>
    <w:rsid w:val="00BB264F"/>
    <w:rsid w:val="00BB34F3"/>
    <w:rsid w:val="00BB38DA"/>
    <w:rsid w:val="00BB3D22"/>
    <w:rsid w:val="00BB3EA2"/>
    <w:rsid w:val="00BB3FF4"/>
    <w:rsid w:val="00BB4048"/>
    <w:rsid w:val="00BB4289"/>
    <w:rsid w:val="00BB42D0"/>
    <w:rsid w:val="00BB45B2"/>
    <w:rsid w:val="00BB50BF"/>
    <w:rsid w:val="00BB5474"/>
    <w:rsid w:val="00BB589A"/>
    <w:rsid w:val="00BB6072"/>
    <w:rsid w:val="00BB64F9"/>
    <w:rsid w:val="00BB6BFA"/>
    <w:rsid w:val="00BB7033"/>
    <w:rsid w:val="00BB754D"/>
    <w:rsid w:val="00BB76A8"/>
    <w:rsid w:val="00BC0130"/>
    <w:rsid w:val="00BC014A"/>
    <w:rsid w:val="00BC0602"/>
    <w:rsid w:val="00BC1072"/>
    <w:rsid w:val="00BC1864"/>
    <w:rsid w:val="00BC25DC"/>
    <w:rsid w:val="00BC27C8"/>
    <w:rsid w:val="00BC2A8B"/>
    <w:rsid w:val="00BC3F47"/>
    <w:rsid w:val="00BC41ED"/>
    <w:rsid w:val="00BC4E93"/>
    <w:rsid w:val="00BC5DC7"/>
    <w:rsid w:val="00BC60E4"/>
    <w:rsid w:val="00BC61BC"/>
    <w:rsid w:val="00BC635F"/>
    <w:rsid w:val="00BC6859"/>
    <w:rsid w:val="00BC6B51"/>
    <w:rsid w:val="00BC6B7C"/>
    <w:rsid w:val="00BC7112"/>
    <w:rsid w:val="00BC7181"/>
    <w:rsid w:val="00BC7272"/>
    <w:rsid w:val="00BD009F"/>
    <w:rsid w:val="00BD0143"/>
    <w:rsid w:val="00BD092B"/>
    <w:rsid w:val="00BD0AB4"/>
    <w:rsid w:val="00BD0EC0"/>
    <w:rsid w:val="00BD11E2"/>
    <w:rsid w:val="00BD1937"/>
    <w:rsid w:val="00BD1D43"/>
    <w:rsid w:val="00BD1F8B"/>
    <w:rsid w:val="00BD2388"/>
    <w:rsid w:val="00BD2CA3"/>
    <w:rsid w:val="00BD2F96"/>
    <w:rsid w:val="00BD3E33"/>
    <w:rsid w:val="00BD48BA"/>
    <w:rsid w:val="00BD49DE"/>
    <w:rsid w:val="00BD5B60"/>
    <w:rsid w:val="00BD5C4C"/>
    <w:rsid w:val="00BD5D02"/>
    <w:rsid w:val="00BD5D31"/>
    <w:rsid w:val="00BD5D70"/>
    <w:rsid w:val="00BD5FFB"/>
    <w:rsid w:val="00BD6381"/>
    <w:rsid w:val="00BD6A60"/>
    <w:rsid w:val="00BD6EAD"/>
    <w:rsid w:val="00BD6FD5"/>
    <w:rsid w:val="00BD7292"/>
    <w:rsid w:val="00BD7D0C"/>
    <w:rsid w:val="00BD7F9F"/>
    <w:rsid w:val="00BD7FE2"/>
    <w:rsid w:val="00BE0062"/>
    <w:rsid w:val="00BE0D53"/>
    <w:rsid w:val="00BE0EF2"/>
    <w:rsid w:val="00BE0F2E"/>
    <w:rsid w:val="00BE140C"/>
    <w:rsid w:val="00BE2031"/>
    <w:rsid w:val="00BE21D0"/>
    <w:rsid w:val="00BE2896"/>
    <w:rsid w:val="00BE3103"/>
    <w:rsid w:val="00BE3903"/>
    <w:rsid w:val="00BE3966"/>
    <w:rsid w:val="00BE3E32"/>
    <w:rsid w:val="00BE5335"/>
    <w:rsid w:val="00BE545F"/>
    <w:rsid w:val="00BE59C9"/>
    <w:rsid w:val="00BE5E6E"/>
    <w:rsid w:val="00BE653F"/>
    <w:rsid w:val="00BE676D"/>
    <w:rsid w:val="00BE69C7"/>
    <w:rsid w:val="00BE6CFD"/>
    <w:rsid w:val="00BE71D2"/>
    <w:rsid w:val="00BE752B"/>
    <w:rsid w:val="00BE7656"/>
    <w:rsid w:val="00BF0361"/>
    <w:rsid w:val="00BF123F"/>
    <w:rsid w:val="00BF1A11"/>
    <w:rsid w:val="00BF1A8C"/>
    <w:rsid w:val="00BF1CFB"/>
    <w:rsid w:val="00BF1DE3"/>
    <w:rsid w:val="00BF24FA"/>
    <w:rsid w:val="00BF270C"/>
    <w:rsid w:val="00BF27C0"/>
    <w:rsid w:val="00BF2CAA"/>
    <w:rsid w:val="00BF2DC7"/>
    <w:rsid w:val="00BF2F02"/>
    <w:rsid w:val="00BF334D"/>
    <w:rsid w:val="00BF40A2"/>
    <w:rsid w:val="00BF4218"/>
    <w:rsid w:val="00BF44CF"/>
    <w:rsid w:val="00BF451E"/>
    <w:rsid w:val="00BF4B58"/>
    <w:rsid w:val="00BF4C51"/>
    <w:rsid w:val="00BF4DCF"/>
    <w:rsid w:val="00BF586C"/>
    <w:rsid w:val="00BF64D0"/>
    <w:rsid w:val="00BF685B"/>
    <w:rsid w:val="00BF70CD"/>
    <w:rsid w:val="00BF724C"/>
    <w:rsid w:val="00BF741A"/>
    <w:rsid w:val="00C0009C"/>
    <w:rsid w:val="00C0094D"/>
    <w:rsid w:val="00C0099D"/>
    <w:rsid w:val="00C00A1A"/>
    <w:rsid w:val="00C00D59"/>
    <w:rsid w:val="00C021CF"/>
    <w:rsid w:val="00C023F2"/>
    <w:rsid w:val="00C02A77"/>
    <w:rsid w:val="00C02C9F"/>
    <w:rsid w:val="00C03569"/>
    <w:rsid w:val="00C03A7F"/>
    <w:rsid w:val="00C03BD0"/>
    <w:rsid w:val="00C03CFA"/>
    <w:rsid w:val="00C05536"/>
    <w:rsid w:val="00C0561E"/>
    <w:rsid w:val="00C0583F"/>
    <w:rsid w:val="00C0596A"/>
    <w:rsid w:val="00C05CF3"/>
    <w:rsid w:val="00C060FD"/>
    <w:rsid w:val="00C061DF"/>
    <w:rsid w:val="00C06BAF"/>
    <w:rsid w:val="00C0721F"/>
    <w:rsid w:val="00C0731B"/>
    <w:rsid w:val="00C07E72"/>
    <w:rsid w:val="00C07F01"/>
    <w:rsid w:val="00C10125"/>
    <w:rsid w:val="00C10AE9"/>
    <w:rsid w:val="00C10CF2"/>
    <w:rsid w:val="00C1100B"/>
    <w:rsid w:val="00C1161B"/>
    <w:rsid w:val="00C11893"/>
    <w:rsid w:val="00C1205D"/>
    <w:rsid w:val="00C12A4E"/>
    <w:rsid w:val="00C12C02"/>
    <w:rsid w:val="00C131BE"/>
    <w:rsid w:val="00C1353B"/>
    <w:rsid w:val="00C13AC3"/>
    <w:rsid w:val="00C141DB"/>
    <w:rsid w:val="00C149BE"/>
    <w:rsid w:val="00C14D23"/>
    <w:rsid w:val="00C15011"/>
    <w:rsid w:val="00C15B2F"/>
    <w:rsid w:val="00C15C4F"/>
    <w:rsid w:val="00C16612"/>
    <w:rsid w:val="00C16899"/>
    <w:rsid w:val="00C168AF"/>
    <w:rsid w:val="00C16FFB"/>
    <w:rsid w:val="00C203E2"/>
    <w:rsid w:val="00C210B9"/>
    <w:rsid w:val="00C215CC"/>
    <w:rsid w:val="00C2194D"/>
    <w:rsid w:val="00C21FDC"/>
    <w:rsid w:val="00C226B8"/>
    <w:rsid w:val="00C22E3A"/>
    <w:rsid w:val="00C22EA3"/>
    <w:rsid w:val="00C2332C"/>
    <w:rsid w:val="00C2340B"/>
    <w:rsid w:val="00C23AA7"/>
    <w:rsid w:val="00C244B2"/>
    <w:rsid w:val="00C2496E"/>
    <w:rsid w:val="00C25C39"/>
    <w:rsid w:val="00C267B5"/>
    <w:rsid w:val="00C269A0"/>
    <w:rsid w:val="00C269B2"/>
    <w:rsid w:val="00C277BE"/>
    <w:rsid w:val="00C27BAA"/>
    <w:rsid w:val="00C27D14"/>
    <w:rsid w:val="00C30057"/>
    <w:rsid w:val="00C303BE"/>
    <w:rsid w:val="00C306C5"/>
    <w:rsid w:val="00C30A01"/>
    <w:rsid w:val="00C30D52"/>
    <w:rsid w:val="00C311EA"/>
    <w:rsid w:val="00C315BA"/>
    <w:rsid w:val="00C31614"/>
    <w:rsid w:val="00C3204B"/>
    <w:rsid w:val="00C322E8"/>
    <w:rsid w:val="00C32C37"/>
    <w:rsid w:val="00C32C70"/>
    <w:rsid w:val="00C32EAA"/>
    <w:rsid w:val="00C3375D"/>
    <w:rsid w:val="00C337D2"/>
    <w:rsid w:val="00C33BF3"/>
    <w:rsid w:val="00C33E18"/>
    <w:rsid w:val="00C33ED4"/>
    <w:rsid w:val="00C33EF9"/>
    <w:rsid w:val="00C34947"/>
    <w:rsid w:val="00C349F5"/>
    <w:rsid w:val="00C34A22"/>
    <w:rsid w:val="00C35013"/>
    <w:rsid w:val="00C3537E"/>
    <w:rsid w:val="00C353FB"/>
    <w:rsid w:val="00C3569C"/>
    <w:rsid w:val="00C35B5B"/>
    <w:rsid w:val="00C35BEA"/>
    <w:rsid w:val="00C37641"/>
    <w:rsid w:val="00C37721"/>
    <w:rsid w:val="00C402A8"/>
    <w:rsid w:val="00C4039D"/>
    <w:rsid w:val="00C406D8"/>
    <w:rsid w:val="00C40775"/>
    <w:rsid w:val="00C4229D"/>
    <w:rsid w:val="00C425AE"/>
    <w:rsid w:val="00C42DB1"/>
    <w:rsid w:val="00C4356A"/>
    <w:rsid w:val="00C43F1C"/>
    <w:rsid w:val="00C43F77"/>
    <w:rsid w:val="00C44472"/>
    <w:rsid w:val="00C447DB"/>
    <w:rsid w:val="00C44B27"/>
    <w:rsid w:val="00C44DAC"/>
    <w:rsid w:val="00C452E0"/>
    <w:rsid w:val="00C45535"/>
    <w:rsid w:val="00C4570E"/>
    <w:rsid w:val="00C4597B"/>
    <w:rsid w:val="00C45B40"/>
    <w:rsid w:val="00C45C28"/>
    <w:rsid w:val="00C45DED"/>
    <w:rsid w:val="00C45F3B"/>
    <w:rsid w:val="00C4631B"/>
    <w:rsid w:val="00C4691A"/>
    <w:rsid w:val="00C46A27"/>
    <w:rsid w:val="00C47666"/>
    <w:rsid w:val="00C4773A"/>
    <w:rsid w:val="00C478C1"/>
    <w:rsid w:val="00C47C07"/>
    <w:rsid w:val="00C47E9A"/>
    <w:rsid w:val="00C50869"/>
    <w:rsid w:val="00C50B99"/>
    <w:rsid w:val="00C514BE"/>
    <w:rsid w:val="00C51668"/>
    <w:rsid w:val="00C51C7D"/>
    <w:rsid w:val="00C52668"/>
    <w:rsid w:val="00C527A6"/>
    <w:rsid w:val="00C528DF"/>
    <w:rsid w:val="00C541D7"/>
    <w:rsid w:val="00C54616"/>
    <w:rsid w:val="00C54D60"/>
    <w:rsid w:val="00C55598"/>
    <w:rsid w:val="00C55D95"/>
    <w:rsid w:val="00C55F20"/>
    <w:rsid w:val="00C56092"/>
    <w:rsid w:val="00C563A6"/>
    <w:rsid w:val="00C6045A"/>
    <w:rsid w:val="00C60987"/>
    <w:rsid w:val="00C60C91"/>
    <w:rsid w:val="00C6124C"/>
    <w:rsid w:val="00C6144F"/>
    <w:rsid w:val="00C61814"/>
    <w:rsid w:val="00C61AF9"/>
    <w:rsid w:val="00C61D8E"/>
    <w:rsid w:val="00C62713"/>
    <w:rsid w:val="00C62BE9"/>
    <w:rsid w:val="00C63057"/>
    <w:rsid w:val="00C635D1"/>
    <w:rsid w:val="00C649A7"/>
    <w:rsid w:val="00C64BBA"/>
    <w:rsid w:val="00C65C65"/>
    <w:rsid w:val="00C665CC"/>
    <w:rsid w:val="00C66E91"/>
    <w:rsid w:val="00C67107"/>
    <w:rsid w:val="00C671BD"/>
    <w:rsid w:val="00C67459"/>
    <w:rsid w:val="00C674DF"/>
    <w:rsid w:val="00C67717"/>
    <w:rsid w:val="00C677D3"/>
    <w:rsid w:val="00C67A17"/>
    <w:rsid w:val="00C67E8D"/>
    <w:rsid w:val="00C70142"/>
    <w:rsid w:val="00C705C4"/>
    <w:rsid w:val="00C70A2F"/>
    <w:rsid w:val="00C70DFB"/>
    <w:rsid w:val="00C71260"/>
    <w:rsid w:val="00C716B9"/>
    <w:rsid w:val="00C71A5B"/>
    <w:rsid w:val="00C722BC"/>
    <w:rsid w:val="00C72548"/>
    <w:rsid w:val="00C727B2"/>
    <w:rsid w:val="00C73234"/>
    <w:rsid w:val="00C73381"/>
    <w:rsid w:val="00C73FE9"/>
    <w:rsid w:val="00C74362"/>
    <w:rsid w:val="00C747B6"/>
    <w:rsid w:val="00C74F61"/>
    <w:rsid w:val="00C75D23"/>
    <w:rsid w:val="00C7612B"/>
    <w:rsid w:val="00C7616F"/>
    <w:rsid w:val="00C763DD"/>
    <w:rsid w:val="00C76BB7"/>
    <w:rsid w:val="00C7748D"/>
    <w:rsid w:val="00C77542"/>
    <w:rsid w:val="00C77E18"/>
    <w:rsid w:val="00C80C09"/>
    <w:rsid w:val="00C81FCF"/>
    <w:rsid w:val="00C8200B"/>
    <w:rsid w:val="00C8281C"/>
    <w:rsid w:val="00C82EC6"/>
    <w:rsid w:val="00C83267"/>
    <w:rsid w:val="00C84953"/>
    <w:rsid w:val="00C84AFD"/>
    <w:rsid w:val="00C84F73"/>
    <w:rsid w:val="00C84FB4"/>
    <w:rsid w:val="00C8500F"/>
    <w:rsid w:val="00C853D0"/>
    <w:rsid w:val="00C85598"/>
    <w:rsid w:val="00C86331"/>
    <w:rsid w:val="00C86BD7"/>
    <w:rsid w:val="00C8786E"/>
    <w:rsid w:val="00C87ACE"/>
    <w:rsid w:val="00C87C8E"/>
    <w:rsid w:val="00C90370"/>
    <w:rsid w:val="00C9095C"/>
    <w:rsid w:val="00C90C76"/>
    <w:rsid w:val="00C91098"/>
    <w:rsid w:val="00C91906"/>
    <w:rsid w:val="00C91C9A"/>
    <w:rsid w:val="00C92162"/>
    <w:rsid w:val="00C92624"/>
    <w:rsid w:val="00C927D3"/>
    <w:rsid w:val="00C93135"/>
    <w:rsid w:val="00C932A6"/>
    <w:rsid w:val="00C9335C"/>
    <w:rsid w:val="00C935E2"/>
    <w:rsid w:val="00C935FE"/>
    <w:rsid w:val="00C94A96"/>
    <w:rsid w:val="00C94AD6"/>
    <w:rsid w:val="00C94B63"/>
    <w:rsid w:val="00C94C45"/>
    <w:rsid w:val="00C958ED"/>
    <w:rsid w:val="00C95C35"/>
    <w:rsid w:val="00C96149"/>
    <w:rsid w:val="00C9615D"/>
    <w:rsid w:val="00C96376"/>
    <w:rsid w:val="00C9645E"/>
    <w:rsid w:val="00C96724"/>
    <w:rsid w:val="00C967F2"/>
    <w:rsid w:val="00C97449"/>
    <w:rsid w:val="00C977FB"/>
    <w:rsid w:val="00C97972"/>
    <w:rsid w:val="00C97C44"/>
    <w:rsid w:val="00CA04B9"/>
    <w:rsid w:val="00CA06AD"/>
    <w:rsid w:val="00CA080E"/>
    <w:rsid w:val="00CA118E"/>
    <w:rsid w:val="00CA1530"/>
    <w:rsid w:val="00CA1602"/>
    <w:rsid w:val="00CA19F8"/>
    <w:rsid w:val="00CA2378"/>
    <w:rsid w:val="00CA23A0"/>
    <w:rsid w:val="00CA23D4"/>
    <w:rsid w:val="00CA25CC"/>
    <w:rsid w:val="00CA2604"/>
    <w:rsid w:val="00CA31E1"/>
    <w:rsid w:val="00CA3234"/>
    <w:rsid w:val="00CA44F2"/>
    <w:rsid w:val="00CA4C5C"/>
    <w:rsid w:val="00CA4E98"/>
    <w:rsid w:val="00CA6255"/>
    <w:rsid w:val="00CA7166"/>
    <w:rsid w:val="00CA74F0"/>
    <w:rsid w:val="00CA7B4C"/>
    <w:rsid w:val="00CB0260"/>
    <w:rsid w:val="00CB1F76"/>
    <w:rsid w:val="00CB2504"/>
    <w:rsid w:val="00CB2572"/>
    <w:rsid w:val="00CB29D9"/>
    <w:rsid w:val="00CB2CAE"/>
    <w:rsid w:val="00CB309A"/>
    <w:rsid w:val="00CB3669"/>
    <w:rsid w:val="00CB3B62"/>
    <w:rsid w:val="00CB48F5"/>
    <w:rsid w:val="00CB4EA5"/>
    <w:rsid w:val="00CB5DAC"/>
    <w:rsid w:val="00CB6C13"/>
    <w:rsid w:val="00CB6EBE"/>
    <w:rsid w:val="00CB7475"/>
    <w:rsid w:val="00CC01BC"/>
    <w:rsid w:val="00CC09E6"/>
    <w:rsid w:val="00CC0B53"/>
    <w:rsid w:val="00CC0D0A"/>
    <w:rsid w:val="00CC0D5E"/>
    <w:rsid w:val="00CC0D87"/>
    <w:rsid w:val="00CC135E"/>
    <w:rsid w:val="00CC13FF"/>
    <w:rsid w:val="00CC1C49"/>
    <w:rsid w:val="00CC1E94"/>
    <w:rsid w:val="00CC2400"/>
    <w:rsid w:val="00CC2944"/>
    <w:rsid w:val="00CC36B8"/>
    <w:rsid w:val="00CC3CE2"/>
    <w:rsid w:val="00CC3F64"/>
    <w:rsid w:val="00CC4A1F"/>
    <w:rsid w:val="00CC4CFD"/>
    <w:rsid w:val="00CC4F37"/>
    <w:rsid w:val="00CC5980"/>
    <w:rsid w:val="00CC59FA"/>
    <w:rsid w:val="00CC5A0F"/>
    <w:rsid w:val="00CC5C43"/>
    <w:rsid w:val="00CC6123"/>
    <w:rsid w:val="00CC6F84"/>
    <w:rsid w:val="00CC715A"/>
    <w:rsid w:val="00CC7277"/>
    <w:rsid w:val="00CC72F2"/>
    <w:rsid w:val="00CC7528"/>
    <w:rsid w:val="00CC7843"/>
    <w:rsid w:val="00CC7C5A"/>
    <w:rsid w:val="00CC7D38"/>
    <w:rsid w:val="00CD0E72"/>
    <w:rsid w:val="00CD1125"/>
    <w:rsid w:val="00CD1352"/>
    <w:rsid w:val="00CD1F43"/>
    <w:rsid w:val="00CD22E4"/>
    <w:rsid w:val="00CD2CCC"/>
    <w:rsid w:val="00CD3634"/>
    <w:rsid w:val="00CD39D8"/>
    <w:rsid w:val="00CD3DC8"/>
    <w:rsid w:val="00CD4A99"/>
    <w:rsid w:val="00CD4C35"/>
    <w:rsid w:val="00CD5015"/>
    <w:rsid w:val="00CD5120"/>
    <w:rsid w:val="00CD630C"/>
    <w:rsid w:val="00CD645D"/>
    <w:rsid w:val="00CD64A6"/>
    <w:rsid w:val="00CD6597"/>
    <w:rsid w:val="00CD6A76"/>
    <w:rsid w:val="00CD6E79"/>
    <w:rsid w:val="00CD720F"/>
    <w:rsid w:val="00CD75A7"/>
    <w:rsid w:val="00CD767D"/>
    <w:rsid w:val="00CD796E"/>
    <w:rsid w:val="00CD7ABF"/>
    <w:rsid w:val="00CD7E08"/>
    <w:rsid w:val="00CE0CBA"/>
    <w:rsid w:val="00CE10AD"/>
    <w:rsid w:val="00CE146E"/>
    <w:rsid w:val="00CE2377"/>
    <w:rsid w:val="00CE3413"/>
    <w:rsid w:val="00CE3428"/>
    <w:rsid w:val="00CE3A0D"/>
    <w:rsid w:val="00CE40AB"/>
    <w:rsid w:val="00CE57F0"/>
    <w:rsid w:val="00CE6EFE"/>
    <w:rsid w:val="00CE7823"/>
    <w:rsid w:val="00CE7D44"/>
    <w:rsid w:val="00CE7DA6"/>
    <w:rsid w:val="00CF0448"/>
    <w:rsid w:val="00CF0624"/>
    <w:rsid w:val="00CF0700"/>
    <w:rsid w:val="00CF0782"/>
    <w:rsid w:val="00CF2091"/>
    <w:rsid w:val="00CF2B8A"/>
    <w:rsid w:val="00CF2BAB"/>
    <w:rsid w:val="00CF30D2"/>
    <w:rsid w:val="00CF3641"/>
    <w:rsid w:val="00CF3680"/>
    <w:rsid w:val="00CF38C2"/>
    <w:rsid w:val="00CF3A4A"/>
    <w:rsid w:val="00CF3A5D"/>
    <w:rsid w:val="00CF3A89"/>
    <w:rsid w:val="00CF3B6D"/>
    <w:rsid w:val="00CF3BBC"/>
    <w:rsid w:val="00CF3CB4"/>
    <w:rsid w:val="00CF422A"/>
    <w:rsid w:val="00CF479A"/>
    <w:rsid w:val="00CF58AC"/>
    <w:rsid w:val="00CF5996"/>
    <w:rsid w:val="00CF5CB5"/>
    <w:rsid w:val="00CF618F"/>
    <w:rsid w:val="00CF6340"/>
    <w:rsid w:val="00CF6703"/>
    <w:rsid w:val="00CF68E6"/>
    <w:rsid w:val="00CF6E84"/>
    <w:rsid w:val="00CF7616"/>
    <w:rsid w:val="00CF785B"/>
    <w:rsid w:val="00CF78EA"/>
    <w:rsid w:val="00D001DC"/>
    <w:rsid w:val="00D009A6"/>
    <w:rsid w:val="00D01179"/>
    <w:rsid w:val="00D013A2"/>
    <w:rsid w:val="00D02090"/>
    <w:rsid w:val="00D02814"/>
    <w:rsid w:val="00D037B3"/>
    <w:rsid w:val="00D03CC4"/>
    <w:rsid w:val="00D049F6"/>
    <w:rsid w:val="00D04A83"/>
    <w:rsid w:val="00D05A0F"/>
    <w:rsid w:val="00D06182"/>
    <w:rsid w:val="00D0661E"/>
    <w:rsid w:val="00D06892"/>
    <w:rsid w:val="00D06C85"/>
    <w:rsid w:val="00D06E9C"/>
    <w:rsid w:val="00D071A3"/>
    <w:rsid w:val="00D075E3"/>
    <w:rsid w:val="00D07835"/>
    <w:rsid w:val="00D121B8"/>
    <w:rsid w:val="00D1241F"/>
    <w:rsid w:val="00D12A96"/>
    <w:rsid w:val="00D12D68"/>
    <w:rsid w:val="00D12DD7"/>
    <w:rsid w:val="00D12DD8"/>
    <w:rsid w:val="00D131CB"/>
    <w:rsid w:val="00D13AC9"/>
    <w:rsid w:val="00D14889"/>
    <w:rsid w:val="00D14D89"/>
    <w:rsid w:val="00D15DDB"/>
    <w:rsid w:val="00D160DF"/>
    <w:rsid w:val="00D161F2"/>
    <w:rsid w:val="00D16388"/>
    <w:rsid w:val="00D167ED"/>
    <w:rsid w:val="00D16804"/>
    <w:rsid w:val="00D16C0C"/>
    <w:rsid w:val="00D1752F"/>
    <w:rsid w:val="00D178B9"/>
    <w:rsid w:val="00D17A5B"/>
    <w:rsid w:val="00D17B85"/>
    <w:rsid w:val="00D17CD4"/>
    <w:rsid w:val="00D201F3"/>
    <w:rsid w:val="00D2051C"/>
    <w:rsid w:val="00D210BA"/>
    <w:rsid w:val="00D2144E"/>
    <w:rsid w:val="00D216BC"/>
    <w:rsid w:val="00D2195C"/>
    <w:rsid w:val="00D21E0D"/>
    <w:rsid w:val="00D229F1"/>
    <w:rsid w:val="00D22BD4"/>
    <w:rsid w:val="00D23787"/>
    <w:rsid w:val="00D237BE"/>
    <w:rsid w:val="00D240CB"/>
    <w:rsid w:val="00D24313"/>
    <w:rsid w:val="00D249F0"/>
    <w:rsid w:val="00D25A6C"/>
    <w:rsid w:val="00D26380"/>
    <w:rsid w:val="00D2678B"/>
    <w:rsid w:val="00D26910"/>
    <w:rsid w:val="00D2747B"/>
    <w:rsid w:val="00D27EC9"/>
    <w:rsid w:val="00D30939"/>
    <w:rsid w:val="00D316AB"/>
    <w:rsid w:val="00D33EE2"/>
    <w:rsid w:val="00D348FB"/>
    <w:rsid w:val="00D35C56"/>
    <w:rsid w:val="00D35CB4"/>
    <w:rsid w:val="00D36180"/>
    <w:rsid w:val="00D365A0"/>
    <w:rsid w:val="00D367AB"/>
    <w:rsid w:val="00D36FE4"/>
    <w:rsid w:val="00D373BC"/>
    <w:rsid w:val="00D37919"/>
    <w:rsid w:val="00D40818"/>
    <w:rsid w:val="00D40BFA"/>
    <w:rsid w:val="00D41B4E"/>
    <w:rsid w:val="00D41F46"/>
    <w:rsid w:val="00D42FC4"/>
    <w:rsid w:val="00D433FD"/>
    <w:rsid w:val="00D43438"/>
    <w:rsid w:val="00D437A7"/>
    <w:rsid w:val="00D4399C"/>
    <w:rsid w:val="00D43CCE"/>
    <w:rsid w:val="00D44161"/>
    <w:rsid w:val="00D44372"/>
    <w:rsid w:val="00D443BD"/>
    <w:rsid w:val="00D44415"/>
    <w:rsid w:val="00D44CBD"/>
    <w:rsid w:val="00D44DAA"/>
    <w:rsid w:val="00D45363"/>
    <w:rsid w:val="00D45A1F"/>
    <w:rsid w:val="00D45E9B"/>
    <w:rsid w:val="00D4656D"/>
    <w:rsid w:val="00D46BC5"/>
    <w:rsid w:val="00D46C4F"/>
    <w:rsid w:val="00D46C8A"/>
    <w:rsid w:val="00D4784E"/>
    <w:rsid w:val="00D50260"/>
    <w:rsid w:val="00D50422"/>
    <w:rsid w:val="00D506A6"/>
    <w:rsid w:val="00D509B9"/>
    <w:rsid w:val="00D50BFF"/>
    <w:rsid w:val="00D50D66"/>
    <w:rsid w:val="00D5115E"/>
    <w:rsid w:val="00D512F9"/>
    <w:rsid w:val="00D516D6"/>
    <w:rsid w:val="00D5339A"/>
    <w:rsid w:val="00D533E8"/>
    <w:rsid w:val="00D5397B"/>
    <w:rsid w:val="00D53B37"/>
    <w:rsid w:val="00D53B8B"/>
    <w:rsid w:val="00D543CB"/>
    <w:rsid w:val="00D5452F"/>
    <w:rsid w:val="00D5478F"/>
    <w:rsid w:val="00D55019"/>
    <w:rsid w:val="00D55EB7"/>
    <w:rsid w:val="00D5616C"/>
    <w:rsid w:val="00D561B1"/>
    <w:rsid w:val="00D567E8"/>
    <w:rsid w:val="00D57278"/>
    <w:rsid w:val="00D5782F"/>
    <w:rsid w:val="00D57F0C"/>
    <w:rsid w:val="00D60136"/>
    <w:rsid w:val="00D6074F"/>
    <w:rsid w:val="00D60811"/>
    <w:rsid w:val="00D60D1F"/>
    <w:rsid w:val="00D6101D"/>
    <w:rsid w:val="00D610F6"/>
    <w:rsid w:val="00D61358"/>
    <w:rsid w:val="00D61CB4"/>
    <w:rsid w:val="00D62026"/>
    <w:rsid w:val="00D620DA"/>
    <w:rsid w:val="00D62AFB"/>
    <w:rsid w:val="00D62D36"/>
    <w:rsid w:val="00D63065"/>
    <w:rsid w:val="00D635C7"/>
    <w:rsid w:val="00D63C88"/>
    <w:rsid w:val="00D63D58"/>
    <w:rsid w:val="00D63E82"/>
    <w:rsid w:val="00D64094"/>
    <w:rsid w:val="00D64A4E"/>
    <w:rsid w:val="00D64EE2"/>
    <w:rsid w:val="00D65091"/>
    <w:rsid w:val="00D65396"/>
    <w:rsid w:val="00D6690B"/>
    <w:rsid w:val="00D67356"/>
    <w:rsid w:val="00D704CD"/>
    <w:rsid w:val="00D7055E"/>
    <w:rsid w:val="00D70C34"/>
    <w:rsid w:val="00D70E0B"/>
    <w:rsid w:val="00D70FC2"/>
    <w:rsid w:val="00D71573"/>
    <w:rsid w:val="00D72AC6"/>
    <w:rsid w:val="00D73456"/>
    <w:rsid w:val="00D73A18"/>
    <w:rsid w:val="00D744CA"/>
    <w:rsid w:val="00D746F7"/>
    <w:rsid w:val="00D74724"/>
    <w:rsid w:val="00D74755"/>
    <w:rsid w:val="00D747B2"/>
    <w:rsid w:val="00D748EB"/>
    <w:rsid w:val="00D75051"/>
    <w:rsid w:val="00D7576F"/>
    <w:rsid w:val="00D75797"/>
    <w:rsid w:val="00D76074"/>
    <w:rsid w:val="00D76179"/>
    <w:rsid w:val="00D76589"/>
    <w:rsid w:val="00D76C02"/>
    <w:rsid w:val="00D76C19"/>
    <w:rsid w:val="00D76D10"/>
    <w:rsid w:val="00D77233"/>
    <w:rsid w:val="00D779CA"/>
    <w:rsid w:val="00D77EB5"/>
    <w:rsid w:val="00D80183"/>
    <w:rsid w:val="00D8022F"/>
    <w:rsid w:val="00D802B7"/>
    <w:rsid w:val="00D818BC"/>
    <w:rsid w:val="00D81ED2"/>
    <w:rsid w:val="00D82282"/>
    <w:rsid w:val="00D824C4"/>
    <w:rsid w:val="00D826C0"/>
    <w:rsid w:val="00D82CB2"/>
    <w:rsid w:val="00D833B1"/>
    <w:rsid w:val="00D8346D"/>
    <w:rsid w:val="00D8358B"/>
    <w:rsid w:val="00D83D80"/>
    <w:rsid w:val="00D83DE9"/>
    <w:rsid w:val="00D8478F"/>
    <w:rsid w:val="00D84853"/>
    <w:rsid w:val="00D849F5"/>
    <w:rsid w:val="00D85742"/>
    <w:rsid w:val="00D85DB9"/>
    <w:rsid w:val="00D85E6F"/>
    <w:rsid w:val="00D860F0"/>
    <w:rsid w:val="00D86212"/>
    <w:rsid w:val="00D86A7F"/>
    <w:rsid w:val="00D86B16"/>
    <w:rsid w:val="00D871AE"/>
    <w:rsid w:val="00D877FD"/>
    <w:rsid w:val="00D87842"/>
    <w:rsid w:val="00D90026"/>
    <w:rsid w:val="00D9011A"/>
    <w:rsid w:val="00D9045F"/>
    <w:rsid w:val="00D90694"/>
    <w:rsid w:val="00D909C3"/>
    <w:rsid w:val="00D90CD4"/>
    <w:rsid w:val="00D90DD7"/>
    <w:rsid w:val="00D91100"/>
    <w:rsid w:val="00D915FA"/>
    <w:rsid w:val="00D9175C"/>
    <w:rsid w:val="00D91AB1"/>
    <w:rsid w:val="00D91C86"/>
    <w:rsid w:val="00D921E6"/>
    <w:rsid w:val="00D9246E"/>
    <w:rsid w:val="00D9249C"/>
    <w:rsid w:val="00D92745"/>
    <w:rsid w:val="00D929DD"/>
    <w:rsid w:val="00D929EC"/>
    <w:rsid w:val="00D92AE9"/>
    <w:rsid w:val="00D92BBE"/>
    <w:rsid w:val="00D92D55"/>
    <w:rsid w:val="00D92DB8"/>
    <w:rsid w:val="00D92FDE"/>
    <w:rsid w:val="00D93152"/>
    <w:rsid w:val="00D93A2D"/>
    <w:rsid w:val="00D93E95"/>
    <w:rsid w:val="00D950F7"/>
    <w:rsid w:val="00D959CC"/>
    <w:rsid w:val="00D96283"/>
    <w:rsid w:val="00D964AE"/>
    <w:rsid w:val="00D965A3"/>
    <w:rsid w:val="00D9664E"/>
    <w:rsid w:val="00D96C20"/>
    <w:rsid w:val="00D97571"/>
    <w:rsid w:val="00D97DC5"/>
    <w:rsid w:val="00DA1772"/>
    <w:rsid w:val="00DA1E4F"/>
    <w:rsid w:val="00DA2392"/>
    <w:rsid w:val="00DA269F"/>
    <w:rsid w:val="00DA3B77"/>
    <w:rsid w:val="00DA3C92"/>
    <w:rsid w:val="00DA40C0"/>
    <w:rsid w:val="00DA4897"/>
    <w:rsid w:val="00DA4EDE"/>
    <w:rsid w:val="00DA5531"/>
    <w:rsid w:val="00DA5C9E"/>
    <w:rsid w:val="00DA672B"/>
    <w:rsid w:val="00DA7975"/>
    <w:rsid w:val="00DA7CCE"/>
    <w:rsid w:val="00DB0095"/>
    <w:rsid w:val="00DB0739"/>
    <w:rsid w:val="00DB0D6B"/>
    <w:rsid w:val="00DB0E82"/>
    <w:rsid w:val="00DB1116"/>
    <w:rsid w:val="00DB11EC"/>
    <w:rsid w:val="00DB131D"/>
    <w:rsid w:val="00DB160D"/>
    <w:rsid w:val="00DB1C89"/>
    <w:rsid w:val="00DB1F4B"/>
    <w:rsid w:val="00DB21C2"/>
    <w:rsid w:val="00DB2357"/>
    <w:rsid w:val="00DB23F4"/>
    <w:rsid w:val="00DB2854"/>
    <w:rsid w:val="00DB3190"/>
    <w:rsid w:val="00DB3B2C"/>
    <w:rsid w:val="00DB42CD"/>
    <w:rsid w:val="00DB4A51"/>
    <w:rsid w:val="00DB4B5C"/>
    <w:rsid w:val="00DB4B6D"/>
    <w:rsid w:val="00DB551B"/>
    <w:rsid w:val="00DB554A"/>
    <w:rsid w:val="00DB599B"/>
    <w:rsid w:val="00DB64D7"/>
    <w:rsid w:val="00DB67E4"/>
    <w:rsid w:val="00DB6F71"/>
    <w:rsid w:val="00DB73D3"/>
    <w:rsid w:val="00DB7F1E"/>
    <w:rsid w:val="00DB7F5C"/>
    <w:rsid w:val="00DC00D7"/>
    <w:rsid w:val="00DC0362"/>
    <w:rsid w:val="00DC1347"/>
    <w:rsid w:val="00DC146C"/>
    <w:rsid w:val="00DC152E"/>
    <w:rsid w:val="00DC15FC"/>
    <w:rsid w:val="00DC2D14"/>
    <w:rsid w:val="00DC3098"/>
    <w:rsid w:val="00DC3949"/>
    <w:rsid w:val="00DC3AFD"/>
    <w:rsid w:val="00DC3CEA"/>
    <w:rsid w:val="00DC4214"/>
    <w:rsid w:val="00DC493B"/>
    <w:rsid w:val="00DC5239"/>
    <w:rsid w:val="00DC57E8"/>
    <w:rsid w:val="00DC636B"/>
    <w:rsid w:val="00DC68FF"/>
    <w:rsid w:val="00DC7133"/>
    <w:rsid w:val="00DC7245"/>
    <w:rsid w:val="00DC736A"/>
    <w:rsid w:val="00DC796F"/>
    <w:rsid w:val="00DC7D13"/>
    <w:rsid w:val="00DC7FD3"/>
    <w:rsid w:val="00DD029B"/>
    <w:rsid w:val="00DD0539"/>
    <w:rsid w:val="00DD0C4E"/>
    <w:rsid w:val="00DD1543"/>
    <w:rsid w:val="00DD1D8A"/>
    <w:rsid w:val="00DD1E3F"/>
    <w:rsid w:val="00DD29A3"/>
    <w:rsid w:val="00DD2E00"/>
    <w:rsid w:val="00DD2F5D"/>
    <w:rsid w:val="00DD3090"/>
    <w:rsid w:val="00DD36B2"/>
    <w:rsid w:val="00DD36FF"/>
    <w:rsid w:val="00DD4082"/>
    <w:rsid w:val="00DD4C2F"/>
    <w:rsid w:val="00DD54DE"/>
    <w:rsid w:val="00DD55A3"/>
    <w:rsid w:val="00DD5770"/>
    <w:rsid w:val="00DD62F8"/>
    <w:rsid w:val="00DD6312"/>
    <w:rsid w:val="00DD6A01"/>
    <w:rsid w:val="00DD6AD9"/>
    <w:rsid w:val="00DD6FA5"/>
    <w:rsid w:val="00DD70EF"/>
    <w:rsid w:val="00DD7142"/>
    <w:rsid w:val="00DD7619"/>
    <w:rsid w:val="00DE0B48"/>
    <w:rsid w:val="00DE0BDB"/>
    <w:rsid w:val="00DE0FF6"/>
    <w:rsid w:val="00DE1573"/>
    <w:rsid w:val="00DE19B6"/>
    <w:rsid w:val="00DE1CA6"/>
    <w:rsid w:val="00DE1E60"/>
    <w:rsid w:val="00DE20EE"/>
    <w:rsid w:val="00DE31BE"/>
    <w:rsid w:val="00DE364D"/>
    <w:rsid w:val="00DE4254"/>
    <w:rsid w:val="00DE430A"/>
    <w:rsid w:val="00DE4A92"/>
    <w:rsid w:val="00DE4C09"/>
    <w:rsid w:val="00DE53FF"/>
    <w:rsid w:val="00DE674F"/>
    <w:rsid w:val="00DE687D"/>
    <w:rsid w:val="00DE6973"/>
    <w:rsid w:val="00DE6E3D"/>
    <w:rsid w:val="00DE70B4"/>
    <w:rsid w:val="00DE769D"/>
    <w:rsid w:val="00DE7EC2"/>
    <w:rsid w:val="00DF07FC"/>
    <w:rsid w:val="00DF08E5"/>
    <w:rsid w:val="00DF0E61"/>
    <w:rsid w:val="00DF0EA4"/>
    <w:rsid w:val="00DF10DD"/>
    <w:rsid w:val="00DF13ED"/>
    <w:rsid w:val="00DF1516"/>
    <w:rsid w:val="00DF1F76"/>
    <w:rsid w:val="00DF2873"/>
    <w:rsid w:val="00DF28B4"/>
    <w:rsid w:val="00DF2C53"/>
    <w:rsid w:val="00DF2CB5"/>
    <w:rsid w:val="00DF2D89"/>
    <w:rsid w:val="00DF345A"/>
    <w:rsid w:val="00DF37AC"/>
    <w:rsid w:val="00DF3B62"/>
    <w:rsid w:val="00DF4877"/>
    <w:rsid w:val="00DF4955"/>
    <w:rsid w:val="00DF4A69"/>
    <w:rsid w:val="00DF5073"/>
    <w:rsid w:val="00DF599B"/>
    <w:rsid w:val="00DF5EAD"/>
    <w:rsid w:val="00DF5FDB"/>
    <w:rsid w:val="00DF6EED"/>
    <w:rsid w:val="00DF7E42"/>
    <w:rsid w:val="00E00221"/>
    <w:rsid w:val="00E00453"/>
    <w:rsid w:val="00E00979"/>
    <w:rsid w:val="00E00BBB"/>
    <w:rsid w:val="00E00D64"/>
    <w:rsid w:val="00E01043"/>
    <w:rsid w:val="00E01316"/>
    <w:rsid w:val="00E01962"/>
    <w:rsid w:val="00E01B17"/>
    <w:rsid w:val="00E01DBB"/>
    <w:rsid w:val="00E020E5"/>
    <w:rsid w:val="00E0259F"/>
    <w:rsid w:val="00E02AA2"/>
    <w:rsid w:val="00E02CEE"/>
    <w:rsid w:val="00E03151"/>
    <w:rsid w:val="00E03372"/>
    <w:rsid w:val="00E0352F"/>
    <w:rsid w:val="00E036F2"/>
    <w:rsid w:val="00E03728"/>
    <w:rsid w:val="00E03812"/>
    <w:rsid w:val="00E03D76"/>
    <w:rsid w:val="00E04126"/>
    <w:rsid w:val="00E0416D"/>
    <w:rsid w:val="00E04AFA"/>
    <w:rsid w:val="00E04FE8"/>
    <w:rsid w:val="00E05000"/>
    <w:rsid w:val="00E0510A"/>
    <w:rsid w:val="00E0521F"/>
    <w:rsid w:val="00E05C96"/>
    <w:rsid w:val="00E06D9B"/>
    <w:rsid w:val="00E0791E"/>
    <w:rsid w:val="00E10E5A"/>
    <w:rsid w:val="00E118F1"/>
    <w:rsid w:val="00E11976"/>
    <w:rsid w:val="00E12F7A"/>
    <w:rsid w:val="00E1325D"/>
    <w:rsid w:val="00E13B99"/>
    <w:rsid w:val="00E14244"/>
    <w:rsid w:val="00E14433"/>
    <w:rsid w:val="00E147D2"/>
    <w:rsid w:val="00E14932"/>
    <w:rsid w:val="00E15405"/>
    <w:rsid w:val="00E15A20"/>
    <w:rsid w:val="00E15CB8"/>
    <w:rsid w:val="00E15D2C"/>
    <w:rsid w:val="00E16799"/>
    <w:rsid w:val="00E171EF"/>
    <w:rsid w:val="00E172FC"/>
    <w:rsid w:val="00E1742D"/>
    <w:rsid w:val="00E17552"/>
    <w:rsid w:val="00E17D16"/>
    <w:rsid w:val="00E17EBD"/>
    <w:rsid w:val="00E20D71"/>
    <w:rsid w:val="00E21104"/>
    <w:rsid w:val="00E21466"/>
    <w:rsid w:val="00E214A0"/>
    <w:rsid w:val="00E2183D"/>
    <w:rsid w:val="00E225E6"/>
    <w:rsid w:val="00E22F69"/>
    <w:rsid w:val="00E23343"/>
    <w:rsid w:val="00E23471"/>
    <w:rsid w:val="00E2382E"/>
    <w:rsid w:val="00E23B27"/>
    <w:rsid w:val="00E23DCC"/>
    <w:rsid w:val="00E24041"/>
    <w:rsid w:val="00E24180"/>
    <w:rsid w:val="00E24A76"/>
    <w:rsid w:val="00E24B61"/>
    <w:rsid w:val="00E257CA"/>
    <w:rsid w:val="00E258FD"/>
    <w:rsid w:val="00E26333"/>
    <w:rsid w:val="00E264E0"/>
    <w:rsid w:val="00E26608"/>
    <w:rsid w:val="00E26B21"/>
    <w:rsid w:val="00E27229"/>
    <w:rsid w:val="00E27DB8"/>
    <w:rsid w:val="00E27EF4"/>
    <w:rsid w:val="00E30070"/>
    <w:rsid w:val="00E30A16"/>
    <w:rsid w:val="00E31248"/>
    <w:rsid w:val="00E329A9"/>
    <w:rsid w:val="00E32AFB"/>
    <w:rsid w:val="00E32F74"/>
    <w:rsid w:val="00E330DA"/>
    <w:rsid w:val="00E33B83"/>
    <w:rsid w:val="00E346B7"/>
    <w:rsid w:val="00E346D1"/>
    <w:rsid w:val="00E347F8"/>
    <w:rsid w:val="00E34CBD"/>
    <w:rsid w:val="00E34DB9"/>
    <w:rsid w:val="00E34EC3"/>
    <w:rsid w:val="00E34FE2"/>
    <w:rsid w:val="00E355BF"/>
    <w:rsid w:val="00E355CF"/>
    <w:rsid w:val="00E35E98"/>
    <w:rsid w:val="00E36154"/>
    <w:rsid w:val="00E36CCA"/>
    <w:rsid w:val="00E37432"/>
    <w:rsid w:val="00E40032"/>
    <w:rsid w:val="00E400B4"/>
    <w:rsid w:val="00E40827"/>
    <w:rsid w:val="00E4082D"/>
    <w:rsid w:val="00E40DD3"/>
    <w:rsid w:val="00E4108E"/>
    <w:rsid w:val="00E41120"/>
    <w:rsid w:val="00E41A23"/>
    <w:rsid w:val="00E41E9C"/>
    <w:rsid w:val="00E4206B"/>
    <w:rsid w:val="00E428C5"/>
    <w:rsid w:val="00E42E0C"/>
    <w:rsid w:val="00E43EEB"/>
    <w:rsid w:val="00E4478F"/>
    <w:rsid w:val="00E4506B"/>
    <w:rsid w:val="00E45261"/>
    <w:rsid w:val="00E45640"/>
    <w:rsid w:val="00E4588D"/>
    <w:rsid w:val="00E4592E"/>
    <w:rsid w:val="00E46010"/>
    <w:rsid w:val="00E46724"/>
    <w:rsid w:val="00E467D7"/>
    <w:rsid w:val="00E467EA"/>
    <w:rsid w:val="00E46F16"/>
    <w:rsid w:val="00E47845"/>
    <w:rsid w:val="00E47AC7"/>
    <w:rsid w:val="00E47DBD"/>
    <w:rsid w:val="00E50838"/>
    <w:rsid w:val="00E50E4E"/>
    <w:rsid w:val="00E51916"/>
    <w:rsid w:val="00E52221"/>
    <w:rsid w:val="00E52B76"/>
    <w:rsid w:val="00E52E1E"/>
    <w:rsid w:val="00E536FA"/>
    <w:rsid w:val="00E5417F"/>
    <w:rsid w:val="00E548A5"/>
    <w:rsid w:val="00E5534C"/>
    <w:rsid w:val="00E5550E"/>
    <w:rsid w:val="00E56331"/>
    <w:rsid w:val="00E563F6"/>
    <w:rsid w:val="00E564C7"/>
    <w:rsid w:val="00E56595"/>
    <w:rsid w:val="00E565FF"/>
    <w:rsid w:val="00E567FF"/>
    <w:rsid w:val="00E57105"/>
    <w:rsid w:val="00E5761D"/>
    <w:rsid w:val="00E57723"/>
    <w:rsid w:val="00E57E23"/>
    <w:rsid w:val="00E608BB"/>
    <w:rsid w:val="00E609BC"/>
    <w:rsid w:val="00E609F5"/>
    <w:rsid w:val="00E63CC7"/>
    <w:rsid w:val="00E645B5"/>
    <w:rsid w:val="00E6510B"/>
    <w:rsid w:val="00E658FB"/>
    <w:rsid w:val="00E65975"/>
    <w:rsid w:val="00E65C74"/>
    <w:rsid w:val="00E65DE0"/>
    <w:rsid w:val="00E66A10"/>
    <w:rsid w:val="00E67240"/>
    <w:rsid w:val="00E673E2"/>
    <w:rsid w:val="00E67884"/>
    <w:rsid w:val="00E6788A"/>
    <w:rsid w:val="00E67BF5"/>
    <w:rsid w:val="00E67F9E"/>
    <w:rsid w:val="00E70F4F"/>
    <w:rsid w:val="00E718AF"/>
    <w:rsid w:val="00E71F2E"/>
    <w:rsid w:val="00E72648"/>
    <w:rsid w:val="00E727C6"/>
    <w:rsid w:val="00E72B7B"/>
    <w:rsid w:val="00E732E2"/>
    <w:rsid w:val="00E73363"/>
    <w:rsid w:val="00E734DF"/>
    <w:rsid w:val="00E73A4A"/>
    <w:rsid w:val="00E743DE"/>
    <w:rsid w:val="00E74900"/>
    <w:rsid w:val="00E749FB"/>
    <w:rsid w:val="00E74C02"/>
    <w:rsid w:val="00E74C9C"/>
    <w:rsid w:val="00E750E5"/>
    <w:rsid w:val="00E75ED9"/>
    <w:rsid w:val="00E76431"/>
    <w:rsid w:val="00E765F1"/>
    <w:rsid w:val="00E77361"/>
    <w:rsid w:val="00E773D9"/>
    <w:rsid w:val="00E775FC"/>
    <w:rsid w:val="00E779DE"/>
    <w:rsid w:val="00E80788"/>
    <w:rsid w:val="00E807AD"/>
    <w:rsid w:val="00E81388"/>
    <w:rsid w:val="00E81664"/>
    <w:rsid w:val="00E81C58"/>
    <w:rsid w:val="00E81EAF"/>
    <w:rsid w:val="00E826D9"/>
    <w:rsid w:val="00E82A16"/>
    <w:rsid w:val="00E8363D"/>
    <w:rsid w:val="00E839C6"/>
    <w:rsid w:val="00E841BD"/>
    <w:rsid w:val="00E84FE3"/>
    <w:rsid w:val="00E854C7"/>
    <w:rsid w:val="00E858C9"/>
    <w:rsid w:val="00E86ABD"/>
    <w:rsid w:val="00E8730E"/>
    <w:rsid w:val="00E87314"/>
    <w:rsid w:val="00E87654"/>
    <w:rsid w:val="00E8796A"/>
    <w:rsid w:val="00E87ABB"/>
    <w:rsid w:val="00E87C7A"/>
    <w:rsid w:val="00E90326"/>
    <w:rsid w:val="00E90AE7"/>
    <w:rsid w:val="00E90F7E"/>
    <w:rsid w:val="00E91214"/>
    <w:rsid w:val="00E912D7"/>
    <w:rsid w:val="00E915F2"/>
    <w:rsid w:val="00E91804"/>
    <w:rsid w:val="00E91B0E"/>
    <w:rsid w:val="00E91CBA"/>
    <w:rsid w:val="00E9283D"/>
    <w:rsid w:val="00E92852"/>
    <w:rsid w:val="00E92A02"/>
    <w:rsid w:val="00E92B64"/>
    <w:rsid w:val="00E93691"/>
    <w:rsid w:val="00E9377C"/>
    <w:rsid w:val="00E93835"/>
    <w:rsid w:val="00E939CD"/>
    <w:rsid w:val="00E93D24"/>
    <w:rsid w:val="00E93DFB"/>
    <w:rsid w:val="00E9411B"/>
    <w:rsid w:val="00E94628"/>
    <w:rsid w:val="00E94F0A"/>
    <w:rsid w:val="00E95C5A"/>
    <w:rsid w:val="00E95E09"/>
    <w:rsid w:val="00E95E92"/>
    <w:rsid w:val="00E96338"/>
    <w:rsid w:val="00E96506"/>
    <w:rsid w:val="00E965DB"/>
    <w:rsid w:val="00E966B1"/>
    <w:rsid w:val="00E96A01"/>
    <w:rsid w:val="00E9752B"/>
    <w:rsid w:val="00E97689"/>
    <w:rsid w:val="00EA0513"/>
    <w:rsid w:val="00EA0650"/>
    <w:rsid w:val="00EA0695"/>
    <w:rsid w:val="00EA145F"/>
    <w:rsid w:val="00EA154A"/>
    <w:rsid w:val="00EA1708"/>
    <w:rsid w:val="00EA1761"/>
    <w:rsid w:val="00EA1C4E"/>
    <w:rsid w:val="00EA238A"/>
    <w:rsid w:val="00EA24D8"/>
    <w:rsid w:val="00EA299A"/>
    <w:rsid w:val="00EA32DD"/>
    <w:rsid w:val="00EA38C4"/>
    <w:rsid w:val="00EA391C"/>
    <w:rsid w:val="00EA39ED"/>
    <w:rsid w:val="00EA3AC5"/>
    <w:rsid w:val="00EA4170"/>
    <w:rsid w:val="00EA4288"/>
    <w:rsid w:val="00EA5A9D"/>
    <w:rsid w:val="00EA5F59"/>
    <w:rsid w:val="00EA62E0"/>
    <w:rsid w:val="00EA66AF"/>
    <w:rsid w:val="00EA6D5C"/>
    <w:rsid w:val="00EA7474"/>
    <w:rsid w:val="00EA75C7"/>
    <w:rsid w:val="00EA777C"/>
    <w:rsid w:val="00EA7815"/>
    <w:rsid w:val="00EA7D1F"/>
    <w:rsid w:val="00EA7E6D"/>
    <w:rsid w:val="00EB00CF"/>
    <w:rsid w:val="00EB034A"/>
    <w:rsid w:val="00EB079E"/>
    <w:rsid w:val="00EB0929"/>
    <w:rsid w:val="00EB09E7"/>
    <w:rsid w:val="00EB0BA2"/>
    <w:rsid w:val="00EB0EA4"/>
    <w:rsid w:val="00EB0FD0"/>
    <w:rsid w:val="00EB1AA8"/>
    <w:rsid w:val="00EB1AFC"/>
    <w:rsid w:val="00EB1DC6"/>
    <w:rsid w:val="00EB1E21"/>
    <w:rsid w:val="00EB34B4"/>
    <w:rsid w:val="00EB3696"/>
    <w:rsid w:val="00EB3C93"/>
    <w:rsid w:val="00EB3E9A"/>
    <w:rsid w:val="00EB4200"/>
    <w:rsid w:val="00EB4319"/>
    <w:rsid w:val="00EB4BDC"/>
    <w:rsid w:val="00EB61DE"/>
    <w:rsid w:val="00EB7893"/>
    <w:rsid w:val="00EB794F"/>
    <w:rsid w:val="00EB7D7C"/>
    <w:rsid w:val="00EC058D"/>
    <w:rsid w:val="00EC0AC0"/>
    <w:rsid w:val="00EC1151"/>
    <w:rsid w:val="00EC11DD"/>
    <w:rsid w:val="00EC12D9"/>
    <w:rsid w:val="00EC1796"/>
    <w:rsid w:val="00EC1939"/>
    <w:rsid w:val="00EC1B80"/>
    <w:rsid w:val="00EC281F"/>
    <w:rsid w:val="00EC3672"/>
    <w:rsid w:val="00EC38C5"/>
    <w:rsid w:val="00EC3AA3"/>
    <w:rsid w:val="00EC4F18"/>
    <w:rsid w:val="00EC53A5"/>
    <w:rsid w:val="00EC5967"/>
    <w:rsid w:val="00EC5A60"/>
    <w:rsid w:val="00EC5C20"/>
    <w:rsid w:val="00EC6041"/>
    <w:rsid w:val="00EC60DC"/>
    <w:rsid w:val="00EC755C"/>
    <w:rsid w:val="00EC7B9C"/>
    <w:rsid w:val="00ED0663"/>
    <w:rsid w:val="00ED078F"/>
    <w:rsid w:val="00ED13F2"/>
    <w:rsid w:val="00ED1724"/>
    <w:rsid w:val="00ED1B27"/>
    <w:rsid w:val="00ED1BD9"/>
    <w:rsid w:val="00ED1ECA"/>
    <w:rsid w:val="00ED2282"/>
    <w:rsid w:val="00ED261A"/>
    <w:rsid w:val="00ED2644"/>
    <w:rsid w:val="00ED2694"/>
    <w:rsid w:val="00ED2D5F"/>
    <w:rsid w:val="00ED3AAB"/>
    <w:rsid w:val="00ED3D9F"/>
    <w:rsid w:val="00ED3E0C"/>
    <w:rsid w:val="00ED40C4"/>
    <w:rsid w:val="00ED41A2"/>
    <w:rsid w:val="00ED481D"/>
    <w:rsid w:val="00ED525F"/>
    <w:rsid w:val="00ED5979"/>
    <w:rsid w:val="00ED5A52"/>
    <w:rsid w:val="00ED5CDE"/>
    <w:rsid w:val="00ED5D04"/>
    <w:rsid w:val="00ED5E96"/>
    <w:rsid w:val="00ED606E"/>
    <w:rsid w:val="00ED62B0"/>
    <w:rsid w:val="00ED6363"/>
    <w:rsid w:val="00ED6639"/>
    <w:rsid w:val="00ED676F"/>
    <w:rsid w:val="00ED7F1A"/>
    <w:rsid w:val="00EE005C"/>
    <w:rsid w:val="00EE0B50"/>
    <w:rsid w:val="00EE0B51"/>
    <w:rsid w:val="00EE10F6"/>
    <w:rsid w:val="00EE1249"/>
    <w:rsid w:val="00EE16B0"/>
    <w:rsid w:val="00EE1824"/>
    <w:rsid w:val="00EE1953"/>
    <w:rsid w:val="00EE21A1"/>
    <w:rsid w:val="00EE238E"/>
    <w:rsid w:val="00EE23D9"/>
    <w:rsid w:val="00EE2767"/>
    <w:rsid w:val="00EE2B25"/>
    <w:rsid w:val="00EE3953"/>
    <w:rsid w:val="00EE4323"/>
    <w:rsid w:val="00EE454E"/>
    <w:rsid w:val="00EE4A5B"/>
    <w:rsid w:val="00EE4ABC"/>
    <w:rsid w:val="00EE56C0"/>
    <w:rsid w:val="00EE59C2"/>
    <w:rsid w:val="00EE62A5"/>
    <w:rsid w:val="00EE6D39"/>
    <w:rsid w:val="00EE6D7C"/>
    <w:rsid w:val="00EE6FCB"/>
    <w:rsid w:val="00EE761A"/>
    <w:rsid w:val="00EE79D3"/>
    <w:rsid w:val="00EE7D0E"/>
    <w:rsid w:val="00EF01DE"/>
    <w:rsid w:val="00EF04F0"/>
    <w:rsid w:val="00EF0D6B"/>
    <w:rsid w:val="00EF0E2D"/>
    <w:rsid w:val="00EF145B"/>
    <w:rsid w:val="00EF1591"/>
    <w:rsid w:val="00EF18F3"/>
    <w:rsid w:val="00EF1E16"/>
    <w:rsid w:val="00EF31D9"/>
    <w:rsid w:val="00EF3531"/>
    <w:rsid w:val="00EF3D4E"/>
    <w:rsid w:val="00EF567C"/>
    <w:rsid w:val="00EF5B77"/>
    <w:rsid w:val="00EF68C6"/>
    <w:rsid w:val="00EF6ABB"/>
    <w:rsid w:val="00EF6B66"/>
    <w:rsid w:val="00EF7097"/>
    <w:rsid w:val="00EF7202"/>
    <w:rsid w:val="00EF757A"/>
    <w:rsid w:val="00EF7A45"/>
    <w:rsid w:val="00EF7B15"/>
    <w:rsid w:val="00EF7C09"/>
    <w:rsid w:val="00F0034A"/>
    <w:rsid w:val="00F00835"/>
    <w:rsid w:val="00F00957"/>
    <w:rsid w:val="00F00F49"/>
    <w:rsid w:val="00F012AE"/>
    <w:rsid w:val="00F0146E"/>
    <w:rsid w:val="00F0150F"/>
    <w:rsid w:val="00F01569"/>
    <w:rsid w:val="00F01C98"/>
    <w:rsid w:val="00F01F61"/>
    <w:rsid w:val="00F020F1"/>
    <w:rsid w:val="00F02C73"/>
    <w:rsid w:val="00F030F3"/>
    <w:rsid w:val="00F044CA"/>
    <w:rsid w:val="00F0570E"/>
    <w:rsid w:val="00F05B6B"/>
    <w:rsid w:val="00F0698A"/>
    <w:rsid w:val="00F07A2A"/>
    <w:rsid w:val="00F07BA9"/>
    <w:rsid w:val="00F07C26"/>
    <w:rsid w:val="00F10118"/>
    <w:rsid w:val="00F10822"/>
    <w:rsid w:val="00F117CE"/>
    <w:rsid w:val="00F11864"/>
    <w:rsid w:val="00F11B01"/>
    <w:rsid w:val="00F12508"/>
    <w:rsid w:val="00F133DD"/>
    <w:rsid w:val="00F13D77"/>
    <w:rsid w:val="00F13D85"/>
    <w:rsid w:val="00F14034"/>
    <w:rsid w:val="00F1456F"/>
    <w:rsid w:val="00F1499A"/>
    <w:rsid w:val="00F151D9"/>
    <w:rsid w:val="00F152EA"/>
    <w:rsid w:val="00F155C7"/>
    <w:rsid w:val="00F16007"/>
    <w:rsid w:val="00F162A7"/>
    <w:rsid w:val="00F16859"/>
    <w:rsid w:val="00F17096"/>
    <w:rsid w:val="00F1720A"/>
    <w:rsid w:val="00F17571"/>
    <w:rsid w:val="00F202EC"/>
    <w:rsid w:val="00F207AC"/>
    <w:rsid w:val="00F20D89"/>
    <w:rsid w:val="00F213EB"/>
    <w:rsid w:val="00F214DA"/>
    <w:rsid w:val="00F214E8"/>
    <w:rsid w:val="00F21720"/>
    <w:rsid w:val="00F21E1F"/>
    <w:rsid w:val="00F220DC"/>
    <w:rsid w:val="00F227DF"/>
    <w:rsid w:val="00F228F6"/>
    <w:rsid w:val="00F22AD6"/>
    <w:rsid w:val="00F22B75"/>
    <w:rsid w:val="00F243EA"/>
    <w:rsid w:val="00F257DF"/>
    <w:rsid w:val="00F25D83"/>
    <w:rsid w:val="00F2600A"/>
    <w:rsid w:val="00F269DF"/>
    <w:rsid w:val="00F26B15"/>
    <w:rsid w:val="00F26E0E"/>
    <w:rsid w:val="00F270AE"/>
    <w:rsid w:val="00F2738D"/>
    <w:rsid w:val="00F273AF"/>
    <w:rsid w:val="00F279D7"/>
    <w:rsid w:val="00F303C7"/>
    <w:rsid w:val="00F3097B"/>
    <w:rsid w:val="00F30B6D"/>
    <w:rsid w:val="00F31152"/>
    <w:rsid w:val="00F31C14"/>
    <w:rsid w:val="00F31FE3"/>
    <w:rsid w:val="00F323E1"/>
    <w:rsid w:val="00F328ED"/>
    <w:rsid w:val="00F32C11"/>
    <w:rsid w:val="00F32C3A"/>
    <w:rsid w:val="00F32DF1"/>
    <w:rsid w:val="00F32F34"/>
    <w:rsid w:val="00F33CE7"/>
    <w:rsid w:val="00F33D57"/>
    <w:rsid w:val="00F341B3"/>
    <w:rsid w:val="00F35898"/>
    <w:rsid w:val="00F36158"/>
    <w:rsid w:val="00F377CD"/>
    <w:rsid w:val="00F40467"/>
    <w:rsid w:val="00F40AE2"/>
    <w:rsid w:val="00F40C1A"/>
    <w:rsid w:val="00F40C33"/>
    <w:rsid w:val="00F40E58"/>
    <w:rsid w:val="00F41208"/>
    <w:rsid w:val="00F41299"/>
    <w:rsid w:val="00F4129C"/>
    <w:rsid w:val="00F4158D"/>
    <w:rsid w:val="00F41A46"/>
    <w:rsid w:val="00F423A9"/>
    <w:rsid w:val="00F42F47"/>
    <w:rsid w:val="00F430CA"/>
    <w:rsid w:val="00F435A8"/>
    <w:rsid w:val="00F43661"/>
    <w:rsid w:val="00F43BE7"/>
    <w:rsid w:val="00F43D49"/>
    <w:rsid w:val="00F443E6"/>
    <w:rsid w:val="00F44F30"/>
    <w:rsid w:val="00F45654"/>
    <w:rsid w:val="00F45B7A"/>
    <w:rsid w:val="00F45E06"/>
    <w:rsid w:val="00F45E72"/>
    <w:rsid w:val="00F46960"/>
    <w:rsid w:val="00F46E4E"/>
    <w:rsid w:val="00F46EE9"/>
    <w:rsid w:val="00F470DB"/>
    <w:rsid w:val="00F471AB"/>
    <w:rsid w:val="00F4736D"/>
    <w:rsid w:val="00F475D1"/>
    <w:rsid w:val="00F47C84"/>
    <w:rsid w:val="00F50CC7"/>
    <w:rsid w:val="00F50CE0"/>
    <w:rsid w:val="00F5161B"/>
    <w:rsid w:val="00F5170E"/>
    <w:rsid w:val="00F52336"/>
    <w:rsid w:val="00F52EA0"/>
    <w:rsid w:val="00F53F7F"/>
    <w:rsid w:val="00F547A0"/>
    <w:rsid w:val="00F5494F"/>
    <w:rsid w:val="00F54A65"/>
    <w:rsid w:val="00F54D7C"/>
    <w:rsid w:val="00F55166"/>
    <w:rsid w:val="00F56279"/>
    <w:rsid w:val="00F569E8"/>
    <w:rsid w:val="00F56CAD"/>
    <w:rsid w:val="00F57335"/>
    <w:rsid w:val="00F60392"/>
    <w:rsid w:val="00F60E30"/>
    <w:rsid w:val="00F610B0"/>
    <w:rsid w:val="00F6112A"/>
    <w:rsid w:val="00F61611"/>
    <w:rsid w:val="00F61AC6"/>
    <w:rsid w:val="00F622B5"/>
    <w:rsid w:val="00F63951"/>
    <w:rsid w:val="00F63C90"/>
    <w:rsid w:val="00F6415D"/>
    <w:rsid w:val="00F64810"/>
    <w:rsid w:val="00F65824"/>
    <w:rsid w:val="00F6582E"/>
    <w:rsid w:val="00F65849"/>
    <w:rsid w:val="00F658E8"/>
    <w:rsid w:val="00F65C75"/>
    <w:rsid w:val="00F6639E"/>
    <w:rsid w:val="00F66704"/>
    <w:rsid w:val="00F667C8"/>
    <w:rsid w:val="00F66E99"/>
    <w:rsid w:val="00F70BAD"/>
    <w:rsid w:val="00F70BCA"/>
    <w:rsid w:val="00F70BF6"/>
    <w:rsid w:val="00F715F8"/>
    <w:rsid w:val="00F71F34"/>
    <w:rsid w:val="00F72EBB"/>
    <w:rsid w:val="00F734EB"/>
    <w:rsid w:val="00F736B0"/>
    <w:rsid w:val="00F73D14"/>
    <w:rsid w:val="00F73DD6"/>
    <w:rsid w:val="00F7408E"/>
    <w:rsid w:val="00F7456D"/>
    <w:rsid w:val="00F74A49"/>
    <w:rsid w:val="00F74EBC"/>
    <w:rsid w:val="00F7527D"/>
    <w:rsid w:val="00F7542C"/>
    <w:rsid w:val="00F75513"/>
    <w:rsid w:val="00F75635"/>
    <w:rsid w:val="00F75ED4"/>
    <w:rsid w:val="00F75F88"/>
    <w:rsid w:val="00F7699D"/>
    <w:rsid w:val="00F76F05"/>
    <w:rsid w:val="00F77144"/>
    <w:rsid w:val="00F771DB"/>
    <w:rsid w:val="00F773FB"/>
    <w:rsid w:val="00F77485"/>
    <w:rsid w:val="00F775FA"/>
    <w:rsid w:val="00F779B2"/>
    <w:rsid w:val="00F77B5D"/>
    <w:rsid w:val="00F77CE5"/>
    <w:rsid w:val="00F77D21"/>
    <w:rsid w:val="00F77FA6"/>
    <w:rsid w:val="00F80190"/>
    <w:rsid w:val="00F804E0"/>
    <w:rsid w:val="00F82615"/>
    <w:rsid w:val="00F834EB"/>
    <w:rsid w:val="00F84672"/>
    <w:rsid w:val="00F84C85"/>
    <w:rsid w:val="00F84DCB"/>
    <w:rsid w:val="00F8523C"/>
    <w:rsid w:val="00F85693"/>
    <w:rsid w:val="00F859D7"/>
    <w:rsid w:val="00F8674C"/>
    <w:rsid w:val="00F86BA3"/>
    <w:rsid w:val="00F8766C"/>
    <w:rsid w:val="00F876E2"/>
    <w:rsid w:val="00F8798A"/>
    <w:rsid w:val="00F90762"/>
    <w:rsid w:val="00F907DD"/>
    <w:rsid w:val="00F90BA4"/>
    <w:rsid w:val="00F90F4F"/>
    <w:rsid w:val="00F9119A"/>
    <w:rsid w:val="00F91614"/>
    <w:rsid w:val="00F91EFE"/>
    <w:rsid w:val="00F927F4"/>
    <w:rsid w:val="00F928E6"/>
    <w:rsid w:val="00F9299A"/>
    <w:rsid w:val="00F92C78"/>
    <w:rsid w:val="00F93552"/>
    <w:rsid w:val="00F93983"/>
    <w:rsid w:val="00F94BA3"/>
    <w:rsid w:val="00F94CC8"/>
    <w:rsid w:val="00F95CEF"/>
    <w:rsid w:val="00F95D66"/>
    <w:rsid w:val="00F96C4C"/>
    <w:rsid w:val="00F96FFD"/>
    <w:rsid w:val="00FA000C"/>
    <w:rsid w:val="00FA0349"/>
    <w:rsid w:val="00FA05CD"/>
    <w:rsid w:val="00FA117E"/>
    <w:rsid w:val="00FA1303"/>
    <w:rsid w:val="00FA2383"/>
    <w:rsid w:val="00FA23D2"/>
    <w:rsid w:val="00FA2488"/>
    <w:rsid w:val="00FA2742"/>
    <w:rsid w:val="00FA2F4E"/>
    <w:rsid w:val="00FA31B7"/>
    <w:rsid w:val="00FA3523"/>
    <w:rsid w:val="00FA384F"/>
    <w:rsid w:val="00FA3B5A"/>
    <w:rsid w:val="00FA4DB5"/>
    <w:rsid w:val="00FA5013"/>
    <w:rsid w:val="00FA57B1"/>
    <w:rsid w:val="00FA5AE0"/>
    <w:rsid w:val="00FA679C"/>
    <w:rsid w:val="00FA6B98"/>
    <w:rsid w:val="00FA6D93"/>
    <w:rsid w:val="00FA6F02"/>
    <w:rsid w:val="00FA7079"/>
    <w:rsid w:val="00FA7982"/>
    <w:rsid w:val="00FA7C4B"/>
    <w:rsid w:val="00FB00E3"/>
    <w:rsid w:val="00FB106D"/>
    <w:rsid w:val="00FB153F"/>
    <w:rsid w:val="00FB1E2E"/>
    <w:rsid w:val="00FB2B32"/>
    <w:rsid w:val="00FB3685"/>
    <w:rsid w:val="00FB38DB"/>
    <w:rsid w:val="00FB3DD7"/>
    <w:rsid w:val="00FB40A4"/>
    <w:rsid w:val="00FB555B"/>
    <w:rsid w:val="00FB5DD8"/>
    <w:rsid w:val="00FB6BEB"/>
    <w:rsid w:val="00FB78B7"/>
    <w:rsid w:val="00FB79B6"/>
    <w:rsid w:val="00FB7A6E"/>
    <w:rsid w:val="00FB7C04"/>
    <w:rsid w:val="00FB7E9D"/>
    <w:rsid w:val="00FB7F52"/>
    <w:rsid w:val="00FC0925"/>
    <w:rsid w:val="00FC101C"/>
    <w:rsid w:val="00FC1B05"/>
    <w:rsid w:val="00FC2175"/>
    <w:rsid w:val="00FC23FF"/>
    <w:rsid w:val="00FC2473"/>
    <w:rsid w:val="00FC2D02"/>
    <w:rsid w:val="00FC2F66"/>
    <w:rsid w:val="00FC300D"/>
    <w:rsid w:val="00FC31EB"/>
    <w:rsid w:val="00FC3300"/>
    <w:rsid w:val="00FC3478"/>
    <w:rsid w:val="00FC4391"/>
    <w:rsid w:val="00FC4821"/>
    <w:rsid w:val="00FC4CAE"/>
    <w:rsid w:val="00FC4D69"/>
    <w:rsid w:val="00FC5134"/>
    <w:rsid w:val="00FC5377"/>
    <w:rsid w:val="00FC5784"/>
    <w:rsid w:val="00FC5D97"/>
    <w:rsid w:val="00FC64C6"/>
    <w:rsid w:val="00FC68F6"/>
    <w:rsid w:val="00FC6E09"/>
    <w:rsid w:val="00FC73C9"/>
    <w:rsid w:val="00FC768D"/>
    <w:rsid w:val="00FC7EB9"/>
    <w:rsid w:val="00FD0624"/>
    <w:rsid w:val="00FD0645"/>
    <w:rsid w:val="00FD06D4"/>
    <w:rsid w:val="00FD0A88"/>
    <w:rsid w:val="00FD129A"/>
    <w:rsid w:val="00FD1D3C"/>
    <w:rsid w:val="00FD1E00"/>
    <w:rsid w:val="00FD2390"/>
    <w:rsid w:val="00FD2A8D"/>
    <w:rsid w:val="00FD2D9F"/>
    <w:rsid w:val="00FD4CF2"/>
    <w:rsid w:val="00FD4FAA"/>
    <w:rsid w:val="00FD4FE6"/>
    <w:rsid w:val="00FD506F"/>
    <w:rsid w:val="00FD51DD"/>
    <w:rsid w:val="00FD5A8D"/>
    <w:rsid w:val="00FD5DE8"/>
    <w:rsid w:val="00FD6614"/>
    <w:rsid w:val="00FD6873"/>
    <w:rsid w:val="00FD6E7A"/>
    <w:rsid w:val="00FE07CB"/>
    <w:rsid w:val="00FE0B00"/>
    <w:rsid w:val="00FE0CD4"/>
    <w:rsid w:val="00FE1033"/>
    <w:rsid w:val="00FE2200"/>
    <w:rsid w:val="00FE2A0C"/>
    <w:rsid w:val="00FE306D"/>
    <w:rsid w:val="00FE35A7"/>
    <w:rsid w:val="00FE36FD"/>
    <w:rsid w:val="00FE4239"/>
    <w:rsid w:val="00FE4434"/>
    <w:rsid w:val="00FE4B5D"/>
    <w:rsid w:val="00FE50EE"/>
    <w:rsid w:val="00FE6158"/>
    <w:rsid w:val="00FE64FD"/>
    <w:rsid w:val="00FE71E5"/>
    <w:rsid w:val="00FE75A2"/>
    <w:rsid w:val="00FE76D1"/>
    <w:rsid w:val="00FE7867"/>
    <w:rsid w:val="00FE78DE"/>
    <w:rsid w:val="00FF0105"/>
    <w:rsid w:val="00FF0114"/>
    <w:rsid w:val="00FF0183"/>
    <w:rsid w:val="00FF0E80"/>
    <w:rsid w:val="00FF0FC7"/>
    <w:rsid w:val="00FF104A"/>
    <w:rsid w:val="00FF1942"/>
    <w:rsid w:val="00FF1EE7"/>
    <w:rsid w:val="00FF20F3"/>
    <w:rsid w:val="00FF2856"/>
    <w:rsid w:val="00FF28C2"/>
    <w:rsid w:val="00FF299D"/>
    <w:rsid w:val="00FF2CAD"/>
    <w:rsid w:val="00FF2E0A"/>
    <w:rsid w:val="00FF2F1E"/>
    <w:rsid w:val="00FF387D"/>
    <w:rsid w:val="00FF3DA8"/>
    <w:rsid w:val="00FF3FC8"/>
    <w:rsid w:val="00FF41D3"/>
    <w:rsid w:val="00FF424B"/>
    <w:rsid w:val="00FF4282"/>
    <w:rsid w:val="00FF42E9"/>
    <w:rsid w:val="00FF4479"/>
    <w:rsid w:val="00FF4668"/>
    <w:rsid w:val="00FF47CF"/>
    <w:rsid w:val="00FF480D"/>
    <w:rsid w:val="00FF4822"/>
    <w:rsid w:val="00FF4A66"/>
    <w:rsid w:val="00FF4A8D"/>
    <w:rsid w:val="00FF4F24"/>
    <w:rsid w:val="00FF5C52"/>
    <w:rsid w:val="00FF63B9"/>
    <w:rsid w:val="00FF6AFF"/>
    <w:rsid w:val="00FF6B71"/>
    <w:rsid w:val="00FF6E9B"/>
    <w:rsid w:val="00FF6F00"/>
    <w:rsid w:val="00FF7CB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27701C7B"/>
  <w14:defaultImageDpi w14:val="33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744B"/>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42A3D"/>
    <w:pPr>
      <w:ind w:left="720"/>
      <w:contextualSpacing/>
    </w:pPr>
  </w:style>
  <w:style w:type="character" w:styleId="Hyperlink">
    <w:name w:val="Hyperlink"/>
    <w:basedOn w:val="DefaultParagraphFont"/>
    <w:uiPriority w:val="99"/>
    <w:unhideWhenUsed/>
    <w:rsid w:val="00E807AD"/>
    <w:rPr>
      <w:color w:val="0000FF" w:themeColor="hyperlink"/>
      <w:u w:val="single"/>
    </w:rPr>
  </w:style>
  <w:style w:type="character" w:styleId="FollowedHyperlink">
    <w:name w:val="FollowedHyperlink"/>
    <w:basedOn w:val="DefaultParagraphFont"/>
    <w:uiPriority w:val="99"/>
    <w:semiHidden/>
    <w:unhideWhenUsed/>
    <w:rsid w:val="00707FCA"/>
    <w:rPr>
      <w:color w:val="800080" w:themeColor="followedHyperlink"/>
      <w:u w:val="single"/>
    </w:rPr>
  </w:style>
  <w:style w:type="paragraph" w:styleId="BalloonText">
    <w:name w:val="Balloon Text"/>
    <w:basedOn w:val="Normal"/>
    <w:link w:val="BalloonTextChar"/>
    <w:uiPriority w:val="99"/>
    <w:semiHidden/>
    <w:unhideWhenUsed/>
    <w:rsid w:val="002319C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319CB"/>
    <w:rPr>
      <w:rFonts w:ascii="Lucida Grande" w:hAnsi="Lucida Grande" w:cs="Lucida Grande"/>
      <w:sz w:val="18"/>
      <w:szCs w:val="18"/>
    </w:rPr>
  </w:style>
  <w:style w:type="paragraph" w:styleId="Header">
    <w:name w:val="header"/>
    <w:basedOn w:val="Normal"/>
    <w:link w:val="HeaderChar"/>
    <w:uiPriority w:val="99"/>
    <w:unhideWhenUsed/>
    <w:rsid w:val="00D2144E"/>
    <w:pPr>
      <w:tabs>
        <w:tab w:val="center" w:pos="4320"/>
        <w:tab w:val="right" w:pos="8640"/>
      </w:tabs>
    </w:pPr>
  </w:style>
  <w:style w:type="character" w:customStyle="1" w:styleId="HeaderChar">
    <w:name w:val="Header Char"/>
    <w:basedOn w:val="DefaultParagraphFont"/>
    <w:link w:val="Header"/>
    <w:uiPriority w:val="99"/>
    <w:rsid w:val="00D2144E"/>
  </w:style>
  <w:style w:type="paragraph" w:styleId="Footer">
    <w:name w:val="footer"/>
    <w:basedOn w:val="Normal"/>
    <w:link w:val="FooterChar"/>
    <w:uiPriority w:val="99"/>
    <w:unhideWhenUsed/>
    <w:rsid w:val="00D2144E"/>
    <w:pPr>
      <w:tabs>
        <w:tab w:val="center" w:pos="4320"/>
        <w:tab w:val="right" w:pos="8640"/>
      </w:tabs>
    </w:pPr>
  </w:style>
  <w:style w:type="character" w:customStyle="1" w:styleId="FooterChar">
    <w:name w:val="Footer Char"/>
    <w:basedOn w:val="DefaultParagraphFont"/>
    <w:link w:val="Footer"/>
    <w:uiPriority w:val="99"/>
    <w:rsid w:val="00D2144E"/>
  </w:style>
  <w:style w:type="character" w:customStyle="1" w:styleId="apple-converted-space">
    <w:name w:val="apple-converted-space"/>
    <w:basedOn w:val="DefaultParagraphFont"/>
    <w:rsid w:val="00870473"/>
  </w:style>
  <w:style w:type="character" w:customStyle="1" w:styleId="apple-style-span">
    <w:name w:val="apple-style-span"/>
    <w:basedOn w:val="DefaultParagraphFont"/>
    <w:rsid w:val="00A61821"/>
  </w:style>
  <w:style w:type="character" w:styleId="PageNumber">
    <w:name w:val="page number"/>
    <w:basedOn w:val="DefaultParagraphFont"/>
    <w:semiHidden/>
    <w:rsid w:val="00FA117E"/>
    <w:rPr>
      <w:rFonts w:cs="Times New Roman"/>
    </w:rPr>
  </w:style>
  <w:style w:type="paragraph" w:styleId="NormalWeb">
    <w:name w:val="Normal (Web)"/>
    <w:basedOn w:val="Normal"/>
    <w:uiPriority w:val="99"/>
    <w:semiHidden/>
    <w:unhideWhenUsed/>
    <w:rsid w:val="00FA7982"/>
    <w:pPr>
      <w:spacing w:before="100" w:beforeAutospacing="1" w:after="100" w:afterAutospacing="1"/>
    </w:pPr>
    <w:rPr>
      <w:rFonts w:ascii="Times" w:hAnsi="Times" w:cs="Times New Roman"/>
      <w:sz w:val="20"/>
      <w:szCs w:val="20"/>
    </w:rPr>
  </w:style>
  <w:style w:type="character" w:styleId="Emphasis">
    <w:name w:val="Emphasis"/>
    <w:basedOn w:val="DefaultParagraphFont"/>
    <w:uiPriority w:val="99"/>
    <w:qFormat/>
    <w:rsid w:val="00B1511C"/>
    <w:rPr>
      <w:i/>
      <w:iCs/>
    </w:rPr>
  </w:style>
  <w:style w:type="paragraph" w:styleId="Revision">
    <w:name w:val="Revision"/>
    <w:hidden/>
    <w:uiPriority w:val="99"/>
    <w:semiHidden/>
    <w:rsid w:val="002E7387"/>
  </w:style>
  <w:style w:type="character" w:customStyle="1" w:styleId="FootnoteTextChar">
    <w:name w:val="Footnote Text Char"/>
    <w:basedOn w:val="DefaultParagraphFont"/>
    <w:link w:val="FootnoteText"/>
    <w:uiPriority w:val="99"/>
    <w:rsid w:val="0016274C"/>
    <w:rPr>
      <w:rFonts w:ascii="Times New Roman" w:eastAsia="Times New Roman" w:hAnsi="Times New Roman" w:cs="Times New Roman"/>
      <w:lang w:val="en-US"/>
    </w:rPr>
  </w:style>
  <w:style w:type="paragraph" w:styleId="FootnoteText">
    <w:name w:val="footnote text"/>
    <w:basedOn w:val="Normal"/>
    <w:link w:val="FootnoteTextChar"/>
    <w:uiPriority w:val="99"/>
    <w:unhideWhenUsed/>
    <w:rsid w:val="0016274C"/>
    <w:rPr>
      <w:rFonts w:ascii="Times New Roman" w:eastAsia="Times New Roman" w:hAnsi="Times New Roman" w:cs="Times New Roman"/>
    </w:rPr>
  </w:style>
  <w:style w:type="character" w:customStyle="1" w:styleId="CommentTextChar">
    <w:name w:val="Comment Text Char"/>
    <w:basedOn w:val="DefaultParagraphFont"/>
    <w:link w:val="CommentText"/>
    <w:uiPriority w:val="99"/>
    <w:semiHidden/>
    <w:rsid w:val="0016274C"/>
    <w:rPr>
      <w:rFonts w:ascii="Times New Roman" w:eastAsia="Times New Roman" w:hAnsi="Times New Roman" w:cs="Times New Roman"/>
      <w:lang w:val="en-US"/>
    </w:rPr>
  </w:style>
  <w:style w:type="paragraph" w:styleId="CommentText">
    <w:name w:val="annotation text"/>
    <w:basedOn w:val="Normal"/>
    <w:link w:val="CommentTextChar"/>
    <w:uiPriority w:val="99"/>
    <w:semiHidden/>
    <w:unhideWhenUsed/>
    <w:rsid w:val="0016274C"/>
    <w:rPr>
      <w:rFonts w:ascii="Times New Roman" w:eastAsia="Times New Roman" w:hAnsi="Times New Roman" w:cs="Times New Roman"/>
    </w:rPr>
  </w:style>
  <w:style w:type="character" w:customStyle="1" w:styleId="CommentSubjectChar">
    <w:name w:val="Comment Subject Char"/>
    <w:basedOn w:val="CommentTextChar"/>
    <w:link w:val="CommentSubject"/>
    <w:uiPriority w:val="99"/>
    <w:semiHidden/>
    <w:rsid w:val="0016274C"/>
    <w:rPr>
      <w:rFonts w:ascii="Times New Roman" w:eastAsia="Times New Roman" w:hAnsi="Times New Roman" w:cs="Times New Roman"/>
      <w:b/>
      <w:bCs/>
      <w:sz w:val="20"/>
      <w:szCs w:val="20"/>
      <w:lang w:val="en-US"/>
    </w:rPr>
  </w:style>
  <w:style w:type="paragraph" w:styleId="CommentSubject">
    <w:name w:val="annotation subject"/>
    <w:basedOn w:val="CommentText"/>
    <w:next w:val="CommentText"/>
    <w:link w:val="CommentSubjectChar"/>
    <w:uiPriority w:val="99"/>
    <w:semiHidden/>
    <w:unhideWhenUsed/>
    <w:rsid w:val="0016274C"/>
    <w:rPr>
      <w:b/>
      <w:bCs/>
      <w:sz w:val="20"/>
      <w:szCs w:val="20"/>
    </w:rPr>
  </w:style>
  <w:style w:type="character" w:styleId="FootnoteReference">
    <w:name w:val="footnote reference"/>
    <w:basedOn w:val="DefaultParagraphFont"/>
    <w:uiPriority w:val="99"/>
    <w:unhideWhenUsed/>
    <w:rsid w:val="0016274C"/>
    <w:rPr>
      <w:vertAlign w:val="superscript"/>
    </w:rPr>
  </w:style>
  <w:style w:type="character" w:styleId="CommentReference">
    <w:name w:val="annotation reference"/>
    <w:basedOn w:val="DefaultParagraphFont"/>
    <w:uiPriority w:val="99"/>
    <w:semiHidden/>
    <w:unhideWhenUsed/>
    <w:rsid w:val="0016274C"/>
    <w:rPr>
      <w:sz w:val="18"/>
      <w:szCs w:val="18"/>
    </w:rPr>
  </w:style>
  <w:style w:type="paragraph" w:styleId="PlainText">
    <w:name w:val="Plain Text"/>
    <w:basedOn w:val="Normal"/>
    <w:link w:val="PlainTextChar"/>
    <w:uiPriority w:val="99"/>
    <w:unhideWhenUsed/>
    <w:rsid w:val="00000A9A"/>
    <w:rPr>
      <w:rFonts w:ascii="Courier" w:eastAsiaTheme="minorHAnsi" w:hAnsi="Courier"/>
      <w:sz w:val="21"/>
      <w:szCs w:val="21"/>
    </w:rPr>
  </w:style>
  <w:style w:type="character" w:customStyle="1" w:styleId="PlainTextChar">
    <w:name w:val="Plain Text Char"/>
    <w:basedOn w:val="DefaultParagraphFont"/>
    <w:link w:val="PlainText"/>
    <w:uiPriority w:val="99"/>
    <w:rsid w:val="00000A9A"/>
    <w:rPr>
      <w:rFonts w:ascii="Courier" w:eastAsiaTheme="minorHAnsi" w:hAnsi="Courier"/>
      <w:sz w:val="21"/>
      <w:szCs w:val="21"/>
      <w:lang w:val="en-US"/>
    </w:rPr>
  </w:style>
  <w:style w:type="table" w:styleId="TableGrid">
    <w:name w:val="Table Grid"/>
    <w:basedOn w:val="TableNormal"/>
    <w:uiPriority w:val="39"/>
    <w:rsid w:val="00000A9A"/>
    <w:rPr>
      <w:rFonts w:eastAsiaTheme="minorHAns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cumentMap">
    <w:name w:val="Document Map"/>
    <w:basedOn w:val="Normal"/>
    <w:link w:val="DocumentMapChar"/>
    <w:uiPriority w:val="99"/>
    <w:semiHidden/>
    <w:unhideWhenUsed/>
    <w:rsid w:val="00892ADE"/>
    <w:rPr>
      <w:rFonts w:ascii="Times New Roman" w:hAnsi="Times New Roman" w:cs="Times New Roman"/>
    </w:rPr>
  </w:style>
  <w:style w:type="character" w:customStyle="1" w:styleId="DocumentMapChar">
    <w:name w:val="Document Map Char"/>
    <w:basedOn w:val="DefaultParagraphFont"/>
    <w:link w:val="DocumentMap"/>
    <w:uiPriority w:val="99"/>
    <w:semiHidden/>
    <w:rsid w:val="00892ADE"/>
    <w:rPr>
      <w:rFonts w:ascii="Times New Roman" w:hAnsi="Times New Roman"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73416">
      <w:bodyDiv w:val="1"/>
      <w:marLeft w:val="0"/>
      <w:marRight w:val="0"/>
      <w:marTop w:val="0"/>
      <w:marBottom w:val="0"/>
      <w:divBdr>
        <w:top w:val="none" w:sz="0" w:space="0" w:color="auto"/>
        <w:left w:val="none" w:sz="0" w:space="0" w:color="auto"/>
        <w:bottom w:val="none" w:sz="0" w:space="0" w:color="auto"/>
        <w:right w:val="none" w:sz="0" w:space="0" w:color="auto"/>
      </w:divBdr>
    </w:div>
    <w:div w:id="29647929">
      <w:bodyDiv w:val="1"/>
      <w:marLeft w:val="0"/>
      <w:marRight w:val="0"/>
      <w:marTop w:val="0"/>
      <w:marBottom w:val="0"/>
      <w:divBdr>
        <w:top w:val="none" w:sz="0" w:space="0" w:color="auto"/>
        <w:left w:val="none" w:sz="0" w:space="0" w:color="auto"/>
        <w:bottom w:val="none" w:sz="0" w:space="0" w:color="auto"/>
        <w:right w:val="none" w:sz="0" w:space="0" w:color="auto"/>
      </w:divBdr>
    </w:div>
    <w:div w:id="48303677">
      <w:bodyDiv w:val="1"/>
      <w:marLeft w:val="0"/>
      <w:marRight w:val="0"/>
      <w:marTop w:val="0"/>
      <w:marBottom w:val="0"/>
      <w:divBdr>
        <w:top w:val="none" w:sz="0" w:space="0" w:color="auto"/>
        <w:left w:val="none" w:sz="0" w:space="0" w:color="auto"/>
        <w:bottom w:val="none" w:sz="0" w:space="0" w:color="auto"/>
        <w:right w:val="none" w:sz="0" w:space="0" w:color="auto"/>
      </w:divBdr>
    </w:div>
    <w:div w:id="214195689">
      <w:bodyDiv w:val="1"/>
      <w:marLeft w:val="0"/>
      <w:marRight w:val="0"/>
      <w:marTop w:val="0"/>
      <w:marBottom w:val="0"/>
      <w:divBdr>
        <w:top w:val="none" w:sz="0" w:space="0" w:color="auto"/>
        <w:left w:val="none" w:sz="0" w:space="0" w:color="auto"/>
        <w:bottom w:val="none" w:sz="0" w:space="0" w:color="auto"/>
        <w:right w:val="none" w:sz="0" w:space="0" w:color="auto"/>
      </w:divBdr>
    </w:div>
    <w:div w:id="218903999">
      <w:bodyDiv w:val="1"/>
      <w:marLeft w:val="0"/>
      <w:marRight w:val="0"/>
      <w:marTop w:val="0"/>
      <w:marBottom w:val="0"/>
      <w:divBdr>
        <w:top w:val="none" w:sz="0" w:space="0" w:color="auto"/>
        <w:left w:val="none" w:sz="0" w:space="0" w:color="auto"/>
        <w:bottom w:val="none" w:sz="0" w:space="0" w:color="auto"/>
        <w:right w:val="none" w:sz="0" w:space="0" w:color="auto"/>
      </w:divBdr>
      <w:divsChild>
        <w:div w:id="797727647">
          <w:marLeft w:val="0"/>
          <w:marRight w:val="0"/>
          <w:marTop w:val="0"/>
          <w:marBottom w:val="0"/>
          <w:divBdr>
            <w:top w:val="none" w:sz="0" w:space="0" w:color="auto"/>
            <w:left w:val="none" w:sz="0" w:space="0" w:color="auto"/>
            <w:bottom w:val="none" w:sz="0" w:space="0" w:color="auto"/>
            <w:right w:val="none" w:sz="0" w:space="0" w:color="auto"/>
          </w:divBdr>
        </w:div>
      </w:divsChild>
    </w:div>
    <w:div w:id="263879258">
      <w:bodyDiv w:val="1"/>
      <w:marLeft w:val="0"/>
      <w:marRight w:val="0"/>
      <w:marTop w:val="0"/>
      <w:marBottom w:val="0"/>
      <w:divBdr>
        <w:top w:val="none" w:sz="0" w:space="0" w:color="auto"/>
        <w:left w:val="none" w:sz="0" w:space="0" w:color="auto"/>
        <w:bottom w:val="none" w:sz="0" w:space="0" w:color="auto"/>
        <w:right w:val="none" w:sz="0" w:space="0" w:color="auto"/>
      </w:divBdr>
    </w:div>
    <w:div w:id="313875708">
      <w:bodyDiv w:val="1"/>
      <w:marLeft w:val="0"/>
      <w:marRight w:val="0"/>
      <w:marTop w:val="0"/>
      <w:marBottom w:val="0"/>
      <w:divBdr>
        <w:top w:val="none" w:sz="0" w:space="0" w:color="auto"/>
        <w:left w:val="none" w:sz="0" w:space="0" w:color="auto"/>
        <w:bottom w:val="none" w:sz="0" w:space="0" w:color="auto"/>
        <w:right w:val="none" w:sz="0" w:space="0" w:color="auto"/>
      </w:divBdr>
    </w:div>
    <w:div w:id="346568783">
      <w:bodyDiv w:val="1"/>
      <w:marLeft w:val="0"/>
      <w:marRight w:val="0"/>
      <w:marTop w:val="0"/>
      <w:marBottom w:val="0"/>
      <w:divBdr>
        <w:top w:val="none" w:sz="0" w:space="0" w:color="auto"/>
        <w:left w:val="none" w:sz="0" w:space="0" w:color="auto"/>
        <w:bottom w:val="none" w:sz="0" w:space="0" w:color="auto"/>
        <w:right w:val="none" w:sz="0" w:space="0" w:color="auto"/>
      </w:divBdr>
    </w:div>
    <w:div w:id="399137832">
      <w:bodyDiv w:val="1"/>
      <w:marLeft w:val="0"/>
      <w:marRight w:val="0"/>
      <w:marTop w:val="0"/>
      <w:marBottom w:val="0"/>
      <w:divBdr>
        <w:top w:val="none" w:sz="0" w:space="0" w:color="auto"/>
        <w:left w:val="none" w:sz="0" w:space="0" w:color="auto"/>
        <w:bottom w:val="none" w:sz="0" w:space="0" w:color="auto"/>
        <w:right w:val="none" w:sz="0" w:space="0" w:color="auto"/>
      </w:divBdr>
    </w:div>
    <w:div w:id="499278001">
      <w:bodyDiv w:val="1"/>
      <w:marLeft w:val="0"/>
      <w:marRight w:val="0"/>
      <w:marTop w:val="0"/>
      <w:marBottom w:val="0"/>
      <w:divBdr>
        <w:top w:val="none" w:sz="0" w:space="0" w:color="auto"/>
        <w:left w:val="none" w:sz="0" w:space="0" w:color="auto"/>
        <w:bottom w:val="none" w:sz="0" w:space="0" w:color="auto"/>
        <w:right w:val="none" w:sz="0" w:space="0" w:color="auto"/>
      </w:divBdr>
    </w:div>
    <w:div w:id="529688547">
      <w:bodyDiv w:val="1"/>
      <w:marLeft w:val="0"/>
      <w:marRight w:val="0"/>
      <w:marTop w:val="0"/>
      <w:marBottom w:val="0"/>
      <w:divBdr>
        <w:top w:val="none" w:sz="0" w:space="0" w:color="auto"/>
        <w:left w:val="none" w:sz="0" w:space="0" w:color="auto"/>
        <w:bottom w:val="none" w:sz="0" w:space="0" w:color="auto"/>
        <w:right w:val="none" w:sz="0" w:space="0" w:color="auto"/>
      </w:divBdr>
    </w:div>
    <w:div w:id="530656510">
      <w:bodyDiv w:val="1"/>
      <w:marLeft w:val="0"/>
      <w:marRight w:val="0"/>
      <w:marTop w:val="0"/>
      <w:marBottom w:val="0"/>
      <w:divBdr>
        <w:top w:val="none" w:sz="0" w:space="0" w:color="auto"/>
        <w:left w:val="none" w:sz="0" w:space="0" w:color="auto"/>
        <w:bottom w:val="none" w:sz="0" w:space="0" w:color="auto"/>
        <w:right w:val="none" w:sz="0" w:space="0" w:color="auto"/>
      </w:divBdr>
    </w:div>
    <w:div w:id="572158390">
      <w:bodyDiv w:val="1"/>
      <w:marLeft w:val="0"/>
      <w:marRight w:val="0"/>
      <w:marTop w:val="0"/>
      <w:marBottom w:val="0"/>
      <w:divBdr>
        <w:top w:val="none" w:sz="0" w:space="0" w:color="auto"/>
        <w:left w:val="none" w:sz="0" w:space="0" w:color="auto"/>
        <w:bottom w:val="none" w:sz="0" w:space="0" w:color="auto"/>
        <w:right w:val="none" w:sz="0" w:space="0" w:color="auto"/>
      </w:divBdr>
    </w:div>
    <w:div w:id="615907956">
      <w:bodyDiv w:val="1"/>
      <w:marLeft w:val="0"/>
      <w:marRight w:val="0"/>
      <w:marTop w:val="0"/>
      <w:marBottom w:val="0"/>
      <w:divBdr>
        <w:top w:val="none" w:sz="0" w:space="0" w:color="auto"/>
        <w:left w:val="none" w:sz="0" w:space="0" w:color="auto"/>
        <w:bottom w:val="none" w:sz="0" w:space="0" w:color="auto"/>
        <w:right w:val="none" w:sz="0" w:space="0" w:color="auto"/>
      </w:divBdr>
    </w:div>
    <w:div w:id="633290858">
      <w:bodyDiv w:val="1"/>
      <w:marLeft w:val="0"/>
      <w:marRight w:val="0"/>
      <w:marTop w:val="0"/>
      <w:marBottom w:val="0"/>
      <w:divBdr>
        <w:top w:val="none" w:sz="0" w:space="0" w:color="auto"/>
        <w:left w:val="none" w:sz="0" w:space="0" w:color="auto"/>
        <w:bottom w:val="none" w:sz="0" w:space="0" w:color="auto"/>
        <w:right w:val="none" w:sz="0" w:space="0" w:color="auto"/>
      </w:divBdr>
    </w:div>
    <w:div w:id="668480608">
      <w:bodyDiv w:val="1"/>
      <w:marLeft w:val="0"/>
      <w:marRight w:val="0"/>
      <w:marTop w:val="0"/>
      <w:marBottom w:val="0"/>
      <w:divBdr>
        <w:top w:val="none" w:sz="0" w:space="0" w:color="auto"/>
        <w:left w:val="none" w:sz="0" w:space="0" w:color="auto"/>
        <w:bottom w:val="none" w:sz="0" w:space="0" w:color="auto"/>
        <w:right w:val="none" w:sz="0" w:space="0" w:color="auto"/>
      </w:divBdr>
      <w:divsChild>
        <w:div w:id="831138206">
          <w:marLeft w:val="0"/>
          <w:marRight w:val="0"/>
          <w:marTop w:val="0"/>
          <w:marBottom w:val="0"/>
          <w:divBdr>
            <w:top w:val="none" w:sz="0" w:space="0" w:color="auto"/>
            <w:left w:val="none" w:sz="0" w:space="0" w:color="auto"/>
            <w:bottom w:val="none" w:sz="0" w:space="0" w:color="auto"/>
            <w:right w:val="none" w:sz="0" w:space="0" w:color="auto"/>
          </w:divBdr>
        </w:div>
      </w:divsChild>
    </w:div>
    <w:div w:id="822967206">
      <w:bodyDiv w:val="1"/>
      <w:marLeft w:val="0"/>
      <w:marRight w:val="0"/>
      <w:marTop w:val="0"/>
      <w:marBottom w:val="0"/>
      <w:divBdr>
        <w:top w:val="none" w:sz="0" w:space="0" w:color="auto"/>
        <w:left w:val="none" w:sz="0" w:space="0" w:color="auto"/>
        <w:bottom w:val="none" w:sz="0" w:space="0" w:color="auto"/>
        <w:right w:val="none" w:sz="0" w:space="0" w:color="auto"/>
      </w:divBdr>
    </w:div>
    <w:div w:id="889003482">
      <w:bodyDiv w:val="1"/>
      <w:marLeft w:val="0"/>
      <w:marRight w:val="0"/>
      <w:marTop w:val="0"/>
      <w:marBottom w:val="0"/>
      <w:divBdr>
        <w:top w:val="none" w:sz="0" w:space="0" w:color="auto"/>
        <w:left w:val="none" w:sz="0" w:space="0" w:color="auto"/>
        <w:bottom w:val="none" w:sz="0" w:space="0" w:color="auto"/>
        <w:right w:val="none" w:sz="0" w:space="0" w:color="auto"/>
      </w:divBdr>
    </w:div>
    <w:div w:id="986737468">
      <w:bodyDiv w:val="1"/>
      <w:marLeft w:val="0"/>
      <w:marRight w:val="0"/>
      <w:marTop w:val="0"/>
      <w:marBottom w:val="0"/>
      <w:divBdr>
        <w:top w:val="none" w:sz="0" w:space="0" w:color="auto"/>
        <w:left w:val="none" w:sz="0" w:space="0" w:color="auto"/>
        <w:bottom w:val="none" w:sz="0" w:space="0" w:color="auto"/>
        <w:right w:val="none" w:sz="0" w:space="0" w:color="auto"/>
      </w:divBdr>
    </w:div>
    <w:div w:id="1036855237">
      <w:bodyDiv w:val="1"/>
      <w:marLeft w:val="0"/>
      <w:marRight w:val="0"/>
      <w:marTop w:val="0"/>
      <w:marBottom w:val="0"/>
      <w:divBdr>
        <w:top w:val="none" w:sz="0" w:space="0" w:color="auto"/>
        <w:left w:val="none" w:sz="0" w:space="0" w:color="auto"/>
        <w:bottom w:val="none" w:sz="0" w:space="0" w:color="auto"/>
        <w:right w:val="none" w:sz="0" w:space="0" w:color="auto"/>
      </w:divBdr>
    </w:div>
    <w:div w:id="1091856761">
      <w:bodyDiv w:val="1"/>
      <w:marLeft w:val="0"/>
      <w:marRight w:val="0"/>
      <w:marTop w:val="0"/>
      <w:marBottom w:val="0"/>
      <w:divBdr>
        <w:top w:val="none" w:sz="0" w:space="0" w:color="auto"/>
        <w:left w:val="none" w:sz="0" w:space="0" w:color="auto"/>
        <w:bottom w:val="none" w:sz="0" w:space="0" w:color="auto"/>
        <w:right w:val="none" w:sz="0" w:space="0" w:color="auto"/>
      </w:divBdr>
      <w:divsChild>
        <w:div w:id="1085146904">
          <w:marLeft w:val="0"/>
          <w:marRight w:val="0"/>
          <w:marTop w:val="0"/>
          <w:marBottom w:val="0"/>
          <w:divBdr>
            <w:top w:val="none" w:sz="0" w:space="0" w:color="auto"/>
            <w:left w:val="none" w:sz="0" w:space="0" w:color="auto"/>
            <w:bottom w:val="none" w:sz="0" w:space="0" w:color="auto"/>
            <w:right w:val="none" w:sz="0" w:space="0" w:color="auto"/>
          </w:divBdr>
        </w:div>
        <w:div w:id="666907140">
          <w:marLeft w:val="0"/>
          <w:marRight w:val="0"/>
          <w:marTop w:val="0"/>
          <w:marBottom w:val="0"/>
          <w:divBdr>
            <w:top w:val="none" w:sz="0" w:space="0" w:color="auto"/>
            <w:left w:val="none" w:sz="0" w:space="0" w:color="auto"/>
            <w:bottom w:val="none" w:sz="0" w:space="0" w:color="auto"/>
            <w:right w:val="none" w:sz="0" w:space="0" w:color="auto"/>
          </w:divBdr>
        </w:div>
        <w:div w:id="1784298738">
          <w:marLeft w:val="0"/>
          <w:marRight w:val="0"/>
          <w:marTop w:val="0"/>
          <w:marBottom w:val="0"/>
          <w:divBdr>
            <w:top w:val="none" w:sz="0" w:space="0" w:color="auto"/>
            <w:left w:val="none" w:sz="0" w:space="0" w:color="auto"/>
            <w:bottom w:val="none" w:sz="0" w:space="0" w:color="auto"/>
            <w:right w:val="none" w:sz="0" w:space="0" w:color="auto"/>
          </w:divBdr>
        </w:div>
        <w:div w:id="695349696">
          <w:marLeft w:val="0"/>
          <w:marRight w:val="0"/>
          <w:marTop w:val="0"/>
          <w:marBottom w:val="0"/>
          <w:divBdr>
            <w:top w:val="none" w:sz="0" w:space="0" w:color="auto"/>
            <w:left w:val="none" w:sz="0" w:space="0" w:color="auto"/>
            <w:bottom w:val="none" w:sz="0" w:space="0" w:color="auto"/>
            <w:right w:val="none" w:sz="0" w:space="0" w:color="auto"/>
          </w:divBdr>
        </w:div>
        <w:div w:id="1011296446">
          <w:marLeft w:val="0"/>
          <w:marRight w:val="0"/>
          <w:marTop w:val="0"/>
          <w:marBottom w:val="0"/>
          <w:divBdr>
            <w:top w:val="none" w:sz="0" w:space="0" w:color="auto"/>
            <w:left w:val="none" w:sz="0" w:space="0" w:color="auto"/>
            <w:bottom w:val="none" w:sz="0" w:space="0" w:color="auto"/>
            <w:right w:val="none" w:sz="0" w:space="0" w:color="auto"/>
          </w:divBdr>
        </w:div>
        <w:div w:id="537939343">
          <w:marLeft w:val="0"/>
          <w:marRight w:val="0"/>
          <w:marTop w:val="0"/>
          <w:marBottom w:val="0"/>
          <w:divBdr>
            <w:top w:val="none" w:sz="0" w:space="0" w:color="auto"/>
            <w:left w:val="none" w:sz="0" w:space="0" w:color="auto"/>
            <w:bottom w:val="none" w:sz="0" w:space="0" w:color="auto"/>
            <w:right w:val="none" w:sz="0" w:space="0" w:color="auto"/>
          </w:divBdr>
        </w:div>
        <w:div w:id="346172683">
          <w:marLeft w:val="0"/>
          <w:marRight w:val="0"/>
          <w:marTop w:val="0"/>
          <w:marBottom w:val="0"/>
          <w:divBdr>
            <w:top w:val="none" w:sz="0" w:space="0" w:color="auto"/>
            <w:left w:val="none" w:sz="0" w:space="0" w:color="auto"/>
            <w:bottom w:val="none" w:sz="0" w:space="0" w:color="auto"/>
            <w:right w:val="none" w:sz="0" w:space="0" w:color="auto"/>
          </w:divBdr>
        </w:div>
        <w:div w:id="545684950">
          <w:marLeft w:val="0"/>
          <w:marRight w:val="0"/>
          <w:marTop w:val="0"/>
          <w:marBottom w:val="0"/>
          <w:divBdr>
            <w:top w:val="none" w:sz="0" w:space="0" w:color="auto"/>
            <w:left w:val="none" w:sz="0" w:space="0" w:color="auto"/>
            <w:bottom w:val="none" w:sz="0" w:space="0" w:color="auto"/>
            <w:right w:val="none" w:sz="0" w:space="0" w:color="auto"/>
          </w:divBdr>
        </w:div>
        <w:div w:id="663778032">
          <w:marLeft w:val="0"/>
          <w:marRight w:val="0"/>
          <w:marTop w:val="0"/>
          <w:marBottom w:val="0"/>
          <w:divBdr>
            <w:top w:val="none" w:sz="0" w:space="0" w:color="auto"/>
            <w:left w:val="none" w:sz="0" w:space="0" w:color="auto"/>
            <w:bottom w:val="none" w:sz="0" w:space="0" w:color="auto"/>
            <w:right w:val="none" w:sz="0" w:space="0" w:color="auto"/>
          </w:divBdr>
        </w:div>
        <w:div w:id="148981399">
          <w:marLeft w:val="0"/>
          <w:marRight w:val="0"/>
          <w:marTop w:val="0"/>
          <w:marBottom w:val="0"/>
          <w:divBdr>
            <w:top w:val="none" w:sz="0" w:space="0" w:color="auto"/>
            <w:left w:val="none" w:sz="0" w:space="0" w:color="auto"/>
            <w:bottom w:val="none" w:sz="0" w:space="0" w:color="auto"/>
            <w:right w:val="none" w:sz="0" w:space="0" w:color="auto"/>
          </w:divBdr>
        </w:div>
      </w:divsChild>
    </w:div>
    <w:div w:id="1105078706">
      <w:bodyDiv w:val="1"/>
      <w:marLeft w:val="0"/>
      <w:marRight w:val="0"/>
      <w:marTop w:val="0"/>
      <w:marBottom w:val="0"/>
      <w:divBdr>
        <w:top w:val="none" w:sz="0" w:space="0" w:color="auto"/>
        <w:left w:val="none" w:sz="0" w:space="0" w:color="auto"/>
        <w:bottom w:val="none" w:sz="0" w:space="0" w:color="auto"/>
        <w:right w:val="none" w:sz="0" w:space="0" w:color="auto"/>
      </w:divBdr>
    </w:div>
    <w:div w:id="1114327860">
      <w:bodyDiv w:val="1"/>
      <w:marLeft w:val="0"/>
      <w:marRight w:val="0"/>
      <w:marTop w:val="0"/>
      <w:marBottom w:val="0"/>
      <w:divBdr>
        <w:top w:val="none" w:sz="0" w:space="0" w:color="auto"/>
        <w:left w:val="none" w:sz="0" w:space="0" w:color="auto"/>
        <w:bottom w:val="none" w:sz="0" w:space="0" w:color="auto"/>
        <w:right w:val="none" w:sz="0" w:space="0" w:color="auto"/>
      </w:divBdr>
    </w:div>
    <w:div w:id="1176112621">
      <w:bodyDiv w:val="1"/>
      <w:marLeft w:val="0"/>
      <w:marRight w:val="0"/>
      <w:marTop w:val="0"/>
      <w:marBottom w:val="0"/>
      <w:divBdr>
        <w:top w:val="none" w:sz="0" w:space="0" w:color="auto"/>
        <w:left w:val="none" w:sz="0" w:space="0" w:color="auto"/>
        <w:bottom w:val="none" w:sz="0" w:space="0" w:color="auto"/>
        <w:right w:val="none" w:sz="0" w:space="0" w:color="auto"/>
      </w:divBdr>
    </w:div>
    <w:div w:id="1241596239">
      <w:bodyDiv w:val="1"/>
      <w:marLeft w:val="0"/>
      <w:marRight w:val="0"/>
      <w:marTop w:val="0"/>
      <w:marBottom w:val="0"/>
      <w:divBdr>
        <w:top w:val="none" w:sz="0" w:space="0" w:color="auto"/>
        <w:left w:val="none" w:sz="0" w:space="0" w:color="auto"/>
        <w:bottom w:val="none" w:sz="0" w:space="0" w:color="auto"/>
        <w:right w:val="none" w:sz="0" w:space="0" w:color="auto"/>
      </w:divBdr>
    </w:div>
    <w:div w:id="1291741821">
      <w:bodyDiv w:val="1"/>
      <w:marLeft w:val="0"/>
      <w:marRight w:val="0"/>
      <w:marTop w:val="0"/>
      <w:marBottom w:val="0"/>
      <w:divBdr>
        <w:top w:val="none" w:sz="0" w:space="0" w:color="auto"/>
        <w:left w:val="none" w:sz="0" w:space="0" w:color="auto"/>
        <w:bottom w:val="none" w:sz="0" w:space="0" w:color="auto"/>
        <w:right w:val="none" w:sz="0" w:space="0" w:color="auto"/>
      </w:divBdr>
    </w:div>
    <w:div w:id="1413316579">
      <w:bodyDiv w:val="1"/>
      <w:marLeft w:val="0"/>
      <w:marRight w:val="0"/>
      <w:marTop w:val="0"/>
      <w:marBottom w:val="0"/>
      <w:divBdr>
        <w:top w:val="none" w:sz="0" w:space="0" w:color="auto"/>
        <w:left w:val="none" w:sz="0" w:space="0" w:color="auto"/>
        <w:bottom w:val="none" w:sz="0" w:space="0" w:color="auto"/>
        <w:right w:val="none" w:sz="0" w:space="0" w:color="auto"/>
      </w:divBdr>
    </w:div>
    <w:div w:id="1518694536">
      <w:bodyDiv w:val="1"/>
      <w:marLeft w:val="0"/>
      <w:marRight w:val="0"/>
      <w:marTop w:val="0"/>
      <w:marBottom w:val="0"/>
      <w:divBdr>
        <w:top w:val="none" w:sz="0" w:space="0" w:color="auto"/>
        <w:left w:val="none" w:sz="0" w:space="0" w:color="auto"/>
        <w:bottom w:val="none" w:sz="0" w:space="0" w:color="auto"/>
        <w:right w:val="none" w:sz="0" w:space="0" w:color="auto"/>
      </w:divBdr>
    </w:div>
    <w:div w:id="1557426686">
      <w:bodyDiv w:val="1"/>
      <w:marLeft w:val="0"/>
      <w:marRight w:val="0"/>
      <w:marTop w:val="0"/>
      <w:marBottom w:val="0"/>
      <w:divBdr>
        <w:top w:val="none" w:sz="0" w:space="0" w:color="auto"/>
        <w:left w:val="none" w:sz="0" w:space="0" w:color="auto"/>
        <w:bottom w:val="none" w:sz="0" w:space="0" w:color="auto"/>
        <w:right w:val="none" w:sz="0" w:space="0" w:color="auto"/>
      </w:divBdr>
    </w:div>
    <w:div w:id="1561289850">
      <w:bodyDiv w:val="1"/>
      <w:marLeft w:val="0"/>
      <w:marRight w:val="0"/>
      <w:marTop w:val="0"/>
      <w:marBottom w:val="0"/>
      <w:divBdr>
        <w:top w:val="none" w:sz="0" w:space="0" w:color="auto"/>
        <w:left w:val="none" w:sz="0" w:space="0" w:color="auto"/>
        <w:bottom w:val="none" w:sz="0" w:space="0" w:color="auto"/>
        <w:right w:val="none" w:sz="0" w:space="0" w:color="auto"/>
      </w:divBdr>
    </w:div>
    <w:div w:id="1682777071">
      <w:bodyDiv w:val="1"/>
      <w:marLeft w:val="0"/>
      <w:marRight w:val="0"/>
      <w:marTop w:val="0"/>
      <w:marBottom w:val="0"/>
      <w:divBdr>
        <w:top w:val="none" w:sz="0" w:space="0" w:color="auto"/>
        <w:left w:val="none" w:sz="0" w:space="0" w:color="auto"/>
        <w:bottom w:val="none" w:sz="0" w:space="0" w:color="auto"/>
        <w:right w:val="none" w:sz="0" w:space="0" w:color="auto"/>
      </w:divBdr>
    </w:div>
    <w:div w:id="1786578828">
      <w:bodyDiv w:val="1"/>
      <w:marLeft w:val="0"/>
      <w:marRight w:val="0"/>
      <w:marTop w:val="0"/>
      <w:marBottom w:val="0"/>
      <w:divBdr>
        <w:top w:val="none" w:sz="0" w:space="0" w:color="auto"/>
        <w:left w:val="none" w:sz="0" w:space="0" w:color="auto"/>
        <w:bottom w:val="none" w:sz="0" w:space="0" w:color="auto"/>
        <w:right w:val="none" w:sz="0" w:space="0" w:color="auto"/>
      </w:divBdr>
    </w:div>
    <w:div w:id="1912235348">
      <w:bodyDiv w:val="1"/>
      <w:marLeft w:val="0"/>
      <w:marRight w:val="0"/>
      <w:marTop w:val="0"/>
      <w:marBottom w:val="0"/>
      <w:divBdr>
        <w:top w:val="none" w:sz="0" w:space="0" w:color="auto"/>
        <w:left w:val="none" w:sz="0" w:space="0" w:color="auto"/>
        <w:bottom w:val="none" w:sz="0" w:space="0" w:color="auto"/>
        <w:right w:val="none" w:sz="0" w:space="0" w:color="auto"/>
      </w:divBdr>
    </w:div>
    <w:div w:id="1913077449">
      <w:bodyDiv w:val="1"/>
      <w:marLeft w:val="0"/>
      <w:marRight w:val="0"/>
      <w:marTop w:val="0"/>
      <w:marBottom w:val="0"/>
      <w:divBdr>
        <w:top w:val="none" w:sz="0" w:space="0" w:color="auto"/>
        <w:left w:val="none" w:sz="0" w:space="0" w:color="auto"/>
        <w:bottom w:val="none" w:sz="0" w:space="0" w:color="auto"/>
        <w:right w:val="none" w:sz="0" w:space="0" w:color="auto"/>
      </w:divBdr>
    </w:div>
    <w:div w:id="1979533456">
      <w:bodyDiv w:val="1"/>
      <w:marLeft w:val="0"/>
      <w:marRight w:val="0"/>
      <w:marTop w:val="0"/>
      <w:marBottom w:val="0"/>
      <w:divBdr>
        <w:top w:val="none" w:sz="0" w:space="0" w:color="auto"/>
        <w:left w:val="none" w:sz="0" w:space="0" w:color="auto"/>
        <w:bottom w:val="none" w:sz="0" w:space="0" w:color="auto"/>
        <w:right w:val="none" w:sz="0" w:space="0" w:color="auto"/>
      </w:divBdr>
    </w:div>
    <w:div w:id="2059669585">
      <w:bodyDiv w:val="1"/>
      <w:marLeft w:val="0"/>
      <w:marRight w:val="0"/>
      <w:marTop w:val="0"/>
      <w:marBottom w:val="0"/>
      <w:divBdr>
        <w:top w:val="none" w:sz="0" w:space="0" w:color="auto"/>
        <w:left w:val="none" w:sz="0" w:space="0" w:color="auto"/>
        <w:bottom w:val="none" w:sz="0" w:space="0" w:color="auto"/>
        <w:right w:val="none" w:sz="0" w:space="0" w:color="auto"/>
      </w:divBdr>
    </w:div>
    <w:div w:id="20815144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bhinavg@uw.edu" TargetMode="External"/><Relationship Id="rId13" Type="http://schemas.openxmlformats.org/officeDocument/2006/relationships/hyperlink" Target="https://www.washingtonpost.com/news/morning-mix/wp/2015/03/27/why-steve-jobs-style-humble-narcissists-make-the-best-business-leaders/" TargetMode="External"/><Relationship Id="rId18" Type="http://schemas.openxmlformats.org/officeDocument/2006/relationships/chart" Target="charts/chart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washingtonpost.com/business/economy/the-billionaire-space-barons-and-the-next-giant-leap/2016/08/19/795a4012-6307-11e6-8b27-bb8ba39497a2_story.html" TargetMode="External"/><Relationship Id="rId17"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loomberg.com/news/articles/2000-12-11/jack-the-welch-era-at-general-electric"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misha15@uw.ed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s.nadkarni@jbs.cam.ac.uk" TargetMode="Externa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localhost\Users\abhinavg\Dropbox\Projects\Managerial%20Discretion\Discretion%20Plots%20-%20Jun%206%202016.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localhost\Users\abhinavg\Dropbox\Projects\Managerial%20Discretion\Discretion%20Plots%20-%20Jun%206%202016.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localhost\Users\abhinavg\Dropbox\Projects\Managerial%20Discretion\Discretion%20Plots%20-%20Jun%206%20201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plotArea>
      <c:layout>
        <c:manualLayout>
          <c:layoutTarget val="inner"/>
          <c:xMode val="edge"/>
          <c:yMode val="edge"/>
          <c:x val="0.15396803597224801"/>
          <c:y val="7.6933508311461105E-2"/>
          <c:w val="0.83751990121874298"/>
          <c:h val="0.68510329007564696"/>
        </c:manualLayout>
      </c:layout>
      <c:lineChart>
        <c:grouping val="standard"/>
        <c:varyColors val="0"/>
        <c:ser>
          <c:idx val="0"/>
          <c:order val="0"/>
          <c:tx>
            <c:strRef>
              <c:f>'Liberal Narcissism'!$A$2</c:f>
              <c:strCache>
                <c:ptCount val="1"/>
                <c:pt idx="0">
                  <c:v>Low narcissism</c:v>
                </c:pt>
              </c:strCache>
            </c:strRef>
          </c:tx>
          <c:spPr>
            <a:ln w="19050" cmpd="sng">
              <a:solidFill>
                <a:srgbClr val="000000"/>
              </a:solidFill>
              <a:prstDash val="sysDash"/>
            </a:ln>
          </c:spPr>
          <c:marker>
            <c:symbol val="none"/>
          </c:marker>
          <c:dPt>
            <c:idx val="1"/>
            <c:bubble3D val="0"/>
            <c:extLst>
              <c:ext xmlns:c16="http://schemas.microsoft.com/office/drawing/2014/chart" uri="{C3380CC4-5D6E-409C-BE32-E72D297353CC}">
                <c16:uniqueId val="{00000000-9009-4205-91EF-7DB16D869CEE}"/>
              </c:ext>
            </c:extLst>
          </c:dPt>
          <c:dLbls>
            <c:dLbl>
              <c:idx val="0"/>
              <c:delete val="1"/>
              <c:extLst>
                <c:ext xmlns:c15="http://schemas.microsoft.com/office/drawing/2012/chart" uri="{CE6537A1-D6FC-4f65-9D91-7224C49458BB}"/>
                <c:ext xmlns:c16="http://schemas.microsoft.com/office/drawing/2014/chart" uri="{C3380CC4-5D6E-409C-BE32-E72D297353CC}">
                  <c16:uniqueId val="{00000001-9009-4205-91EF-7DB16D869CEE}"/>
                </c:ext>
              </c:extLst>
            </c:dLbl>
            <c:spPr>
              <a:noFill/>
              <a:ln>
                <a:noFill/>
              </a:ln>
              <a:effectLst/>
            </c:spPr>
            <c:txPr>
              <a:bodyPr/>
              <a:lstStyle/>
              <a:p>
                <a:pPr>
                  <a:defRPr sz="700" b="1">
                    <a:latin typeface="Times"/>
                    <a:cs typeface="Time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'Liberal Narcissism'!$B$1:$C$1</c:f>
              <c:strCache>
                <c:ptCount val="2"/>
                <c:pt idx="0">
                  <c:v>Low (.30)</c:v>
                </c:pt>
                <c:pt idx="1">
                  <c:v>High (.70)</c:v>
                </c:pt>
              </c:strCache>
            </c:strRef>
          </c:cat>
          <c:val>
            <c:numRef>
              <c:f>'Liberal Narcissism'!$B$2:$C$2</c:f>
              <c:numCache>
                <c:formatCode>General</c:formatCode>
                <c:ptCount val="2"/>
                <c:pt idx="0">
                  <c:v>0.23</c:v>
                </c:pt>
                <c:pt idx="1">
                  <c:v>0.51</c:v>
                </c:pt>
              </c:numCache>
            </c:numRef>
          </c:val>
          <c:smooth val="0"/>
          <c:extLst>
            <c:ext xmlns:c16="http://schemas.microsoft.com/office/drawing/2014/chart" uri="{C3380CC4-5D6E-409C-BE32-E72D297353CC}">
              <c16:uniqueId val="{00000002-9009-4205-91EF-7DB16D869CEE}"/>
            </c:ext>
          </c:extLst>
        </c:ser>
        <c:ser>
          <c:idx val="1"/>
          <c:order val="1"/>
          <c:tx>
            <c:strRef>
              <c:f>'Liberal Narcissism'!$A$3</c:f>
              <c:strCache>
                <c:ptCount val="1"/>
                <c:pt idx="0">
                  <c:v>High narcissism</c:v>
                </c:pt>
              </c:strCache>
            </c:strRef>
          </c:tx>
          <c:spPr>
            <a:ln w="19050" cmpd="sng">
              <a:solidFill>
                <a:srgbClr val="000000"/>
              </a:solidFill>
            </a:ln>
          </c:spPr>
          <c:marker>
            <c:symbol val="none"/>
          </c:marker>
          <c:dLbls>
            <c:dLbl>
              <c:idx val="0"/>
              <c:delete val="1"/>
              <c:extLst>
                <c:ext xmlns:c15="http://schemas.microsoft.com/office/drawing/2012/chart" uri="{CE6537A1-D6FC-4f65-9D91-7224C49458BB}"/>
                <c:ext xmlns:c16="http://schemas.microsoft.com/office/drawing/2014/chart" uri="{C3380CC4-5D6E-409C-BE32-E72D297353CC}">
                  <c16:uniqueId val="{00000003-9009-4205-91EF-7DB16D869CEE}"/>
                </c:ext>
              </c:extLst>
            </c:dLbl>
            <c:spPr>
              <a:noFill/>
              <a:ln>
                <a:noFill/>
              </a:ln>
              <a:effectLst/>
            </c:spPr>
            <c:txPr>
              <a:bodyPr/>
              <a:lstStyle/>
              <a:p>
                <a:pPr>
                  <a:defRPr sz="700" b="1">
                    <a:latin typeface="Times"/>
                    <a:cs typeface="Time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'Liberal Narcissism'!$B$1:$C$1</c:f>
              <c:strCache>
                <c:ptCount val="2"/>
                <c:pt idx="0">
                  <c:v>Low (.30)</c:v>
                </c:pt>
                <c:pt idx="1">
                  <c:v>High (.70)</c:v>
                </c:pt>
              </c:strCache>
            </c:strRef>
          </c:cat>
          <c:val>
            <c:numRef>
              <c:f>'Liberal Narcissism'!$B$3:$C$3</c:f>
              <c:numCache>
                <c:formatCode>General</c:formatCode>
                <c:ptCount val="2"/>
                <c:pt idx="0">
                  <c:v>0.05</c:v>
                </c:pt>
                <c:pt idx="1">
                  <c:v>1</c:v>
                </c:pt>
              </c:numCache>
            </c:numRef>
          </c:val>
          <c:smooth val="0"/>
          <c:extLst>
            <c:ext xmlns:c16="http://schemas.microsoft.com/office/drawing/2014/chart" uri="{C3380CC4-5D6E-409C-BE32-E72D297353CC}">
              <c16:uniqueId val="{00000004-9009-4205-91EF-7DB16D869CEE}"/>
            </c:ext>
          </c:extLst>
        </c:ser>
        <c:dLbls>
          <c:showLegendKey val="0"/>
          <c:showVal val="0"/>
          <c:showCatName val="0"/>
          <c:showSerName val="1"/>
          <c:showPercent val="0"/>
          <c:showBubbleSize val="0"/>
        </c:dLbls>
        <c:smooth val="0"/>
        <c:axId val="2032795936"/>
        <c:axId val="2024071808"/>
      </c:lineChart>
      <c:catAx>
        <c:axId val="2032795936"/>
        <c:scaling>
          <c:orientation val="minMax"/>
        </c:scaling>
        <c:delete val="0"/>
        <c:axPos val="b"/>
        <c:title>
          <c:tx>
            <c:rich>
              <a:bodyPr/>
              <a:lstStyle/>
              <a:p>
                <a:pPr>
                  <a:defRPr sz="900">
                    <a:latin typeface="Times New Roman" charset="0"/>
                    <a:ea typeface="Times New Roman" charset="0"/>
                    <a:cs typeface="Times New Roman" charset="0"/>
                  </a:defRPr>
                </a:pPr>
                <a:r>
                  <a:rPr lang="en-US" sz="900">
                    <a:latin typeface="Times New Roman" charset="0"/>
                    <a:ea typeface="Times New Roman" charset="0"/>
                    <a:cs typeface="Times New Roman" charset="0"/>
                  </a:rPr>
                  <a:t>CEO liberalism </a:t>
                </a:r>
                <a:r>
                  <a:rPr lang="en-US" sz="900" b="0" i="0" u="none" strike="noStrike" baseline="0">
                    <a:effectLst/>
                    <a:latin typeface="Times New Roman" charset="0"/>
                    <a:ea typeface="Times New Roman" charset="0"/>
                    <a:cs typeface="Times New Roman" charset="0"/>
                  </a:rPr>
                  <a:t>(lower values imply conservatism)</a:t>
                </a:r>
                <a:r>
                  <a:rPr lang="en-US" sz="900" b="1" i="0" u="none" strike="noStrike" baseline="0">
                    <a:latin typeface="Times New Roman" charset="0"/>
                    <a:ea typeface="Times New Roman" charset="0"/>
                    <a:cs typeface="Times New Roman" charset="0"/>
                  </a:rPr>
                  <a:t> </a:t>
                </a:r>
                <a:endParaRPr lang="en-US" sz="900">
                  <a:latin typeface="Times New Roman" charset="0"/>
                  <a:ea typeface="Times New Roman" charset="0"/>
                  <a:cs typeface="Times New Roman" charset="0"/>
                </a:endParaRPr>
              </a:p>
            </c:rich>
          </c:tx>
          <c:layout>
            <c:manualLayout>
              <c:xMode val="edge"/>
              <c:yMode val="edge"/>
              <c:x val="0.18160343593414499"/>
              <c:y val="0.86736111111111103"/>
            </c:manualLayout>
          </c:layout>
          <c:overlay val="0"/>
        </c:title>
        <c:numFmt formatCode="General" sourceLinked="0"/>
        <c:majorTickMark val="out"/>
        <c:minorTickMark val="none"/>
        <c:tickLblPos val="nextTo"/>
        <c:txPr>
          <a:bodyPr/>
          <a:lstStyle/>
          <a:p>
            <a:pPr>
              <a:defRPr sz="700" b="1">
                <a:latin typeface="Times New Roman" panose="02020603050405020304" pitchFamily="18" charset="0"/>
                <a:cs typeface="Times New Roman" panose="02020603050405020304" pitchFamily="18" charset="0"/>
              </a:defRPr>
            </a:pPr>
            <a:endParaRPr lang="en-US"/>
          </a:p>
        </c:txPr>
        <c:crossAx val="2024071808"/>
        <c:crosses val="autoZero"/>
        <c:auto val="1"/>
        <c:lblAlgn val="ctr"/>
        <c:lblOffset val="100"/>
        <c:noMultiLvlLbl val="0"/>
      </c:catAx>
      <c:valAx>
        <c:axId val="2024071808"/>
        <c:scaling>
          <c:orientation val="minMax"/>
        </c:scaling>
        <c:delete val="0"/>
        <c:axPos val="l"/>
        <c:title>
          <c:tx>
            <c:rich>
              <a:bodyPr rot="-5400000" vert="horz"/>
              <a:lstStyle/>
              <a:p>
                <a:pPr>
                  <a:defRPr sz="900">
                    <a:latin typeface="Times New Roman" panose="02020603050405020304" pitchFamily="18" charset="0"/>
                    <a:cs typeface="Times New Roman" panose="02020603050405020304" pitchFamily="18" charset="0"/>
                  </a:defRPr>
                </a:pPr>
                <a:r>
                  <a:rPr lang="en-US" sz="900">
                    <a:latin typeface="Times New Roman" panose="02020603050405020304" pitchFamily="18" charset="0"/>
                    <a:cs typeface="Times New Roman" panose="02020603050405020304" pitchFamily="18" charset="0"/>
                  </a:rPr>
                  <a:t>Predicted</a:t>
                </a:r>
                <a:r>
                  <a:rPr lang="en-US" sz="900" baseline="0">
                    <a:latin typeface="Times New Roman" panose="02020603050405020304" pitchFamily="18" charset="0"/>
                    <a:cs typeface="Times New Roman" panose="02020603050405020304" pitchFamily="18" charset="0"/>
                  </a:rPr>
                  <a:t> CSR profile</a:t>
                </a:r>
                <a:endParaRPr lang="en-US" sz="900">
                  <a:latin typeface="Times New Roman" panose="02020603050405020304" pitchFamily="18" charset="0"/>
                  <a:cs typeface="Times New Roman" panose="02020603050405020304" pitchFamily="18" charset="0"/>
                </a:endParaRPr>
              </a:p>
            </c:rich>
          </c:tx>
          <c:overlay val="0"/>
        </c:title>
        <c:numFmt formatCode="General" sourceLinked="1"/>
        <c:majorTickMark val="out"/>
        <c:minorTickMark val="none"/>
        <c:tickLblPos val="nextTo"/>
        <c:txPr>
          <a:bodyPr/>
          <a:lstStyle/>
          <a:p>
            <a:pPr>
              <a:defRPr sz="800">
                <a:latin typeface="Times New Roman" panose="02020603050405020304" pitchFamily="18" charset="0"/>
                <a:cs typeface="Times New Roman" panose="02020603050405020304" pitchFamily="18" charset="0"/>
              </a:defRPr>
            </a:pPr>
            <a:endParaRPr lang="en-US"/>
          </a:p>
        </c:txPr>
        <c:crossAx val="2032795936"/>
        <c:crosses val="autoZero"/>
        <c:crossBetween val="between"/>
      </c:valAx>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plotArea>
      <c:layout>
        <c:manualLayout>
          <c:layoutTarget val="inner"/>
          <c:xMode val="edge"/>
          <c:yMode val="edge"/>
          <c:x val="0.15396803597224801"/>
          <c:y val="7.6933508311461105E-2"/>
          <c:w val="0.83751990121874298"/>
          <c:h val="0.73787401574803102"/>
        </c:manualLayout>
      </c:layout>
      <c:lineChart>
        <c:grouping val="standard"/>
        <c:varyColors val="0"/>
        <c:ser>
          <c:idx val="0"/>
          <c:order val="0"/>
          <c:tx>
            <c:strRef>
              <c:f>'Liberal Extraversion'!$A$2</c:f>
              <c:strCache>
                <c:ptCount val="1"/>
                <c:pt idx="0">
                  <c:v>Low extraversion</c:v>
                </c:pt>
              </c:strCache>
            </c:strRef>
          </c:tx>
          <c:spPr>
            <a:ln w="19050" cmpd="sng">
              <a:solidFill>
                <a:srgbClr val="000000"/>
              </a:solidFill>
              <a:prstDash val="sysDash"/>
            </a:ln>
          </c:spPr>
          <c:marker>
            <c:symbol val="none"/>
          </c:marker>
          <c:dPt>
            <c:idx val="1"/>
            <c:bubble3D val="0"/>
            <c:extLst>
              <c:ext xmlns:c16="http://schemas.microsoft.com/office/drawing/2014/chart" uri="{C3380CC4-5D6E-409C-BE32-E72D297353CC}">
                <c16:uniqueId val="{00000000-5A4B-4765-B80C-533B54CCDB70}"/>
              </c:ext>
            </c:extLst>
          </c:dPt>
          <c:dLbls>
            <c:dLbl>
              <c:idx val="0"/>
              <c:delete val="1"/>
              <c:extLst>
                <c:ext xmlns:c15="http://schemas.microsoft.com/office/drawing/2012/chart" uri="{CE6537A1-D6FC-4f65-9D91-7224C49458BB}"/>
                <c:ext xmlns:c16="http://schemas.microsoft.com/office/drawing/2014/chart" uri="{C3380CC4-5D6E-409C-BE32-E72D297353CC}">
                  <c16:uniqueId val="{00000001-5A4B-4765-B80C-533B54CCDB70}"/>
                </c:ext>
              </c:extLst>
            </c:dLbl>
            <c:spPr>
              <a:noFill/>
              <a:ln>
                <a:noFill/>
              </a:ln>
              <a:effectLst/>
            </c:spPr>
            <c:txPr>
              <a:bodyPr/>
              <a:lstStyle/>
              <a:p>
                <a:pPr>
                  <a:defRPr sz="700" b="1">
                    <a:latin typeface="Times"/>
                    <a:cs typeface="Time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'Liberal Extraversion'!$B$1:$C$1</c:f>
              <c:strCache>
                <c:ptCount val="2"/>
                <c:pt idx="0">
                  <c:v>Low (.30)</c:v>
                </c:pt>
                <c:pt idx="1">
                  <c:v>High (.70)</c:v>
                </c:pt>
              </c:strCache>
            </c:strRef>
          </c:cat>
          <c:val>
            <c:numRef>
              <c:f>'Liberal Extraversion'!$B$2:$C$2</c:f>
              <c:numCache>
                <c:formatCode>General</c:formatCode>
                <c:ptCount val="2"/>
                <c:pt idx="0">
                  <c:v>-0.06</c:v>
                </c:pt>
                <c:pt idx="1">
                  <c:v>0.21</c:v>
                </c:pt>
              </c:numCache>
            </c:numRef>
          </c:val>
          <c:smooth val="0"/>
          <c:extLst>
            <c:ext xmlns:c16="http://schemas.microsoft.com/office/drawing/2014/chart" uri="{C3380CC4-5D6E-409C-BE32-E72D297353CC}">
              <c16:uniqueId val="{00000002-5A4B-4765-B80C-533B54CCDB70}"/>
            </c:ext>
          </c:extLst>
        </c:ser>
        <c:ser>
          <c:idx val="1"/>
          <c:order val="1"/>
          <c:tx>
            <c:strRef>
              <c:f>'Liberal Extraversion'!$A$3</c:f>
              <c:strCache>
                <c:ptCount val="1"/>
                <c:pt idx="0">
                  <c:v>High extraversion</c:v>
                </c:pt>
              </c:strCache>
            </c:strRef>
          </c:tx>
          <c:spPr>
            <a:ln w="19050" cmpd="sng">
              <a:solidFill>
                <a:srgbClr val="000000"/>
              </a:solidFill>
            </a:ln>
          </c:spPr>
          <c:marker>
            <c:symbol val="none"/>
          </c:marker>
          <c:dLbls>
            <c:dLbl>
              <c:idx val="0"/>
              <c:delete val="1"/>
              <c:extLst>
                <c:ext xmlns:c15="http://schemas.microsoft.com/office/drawing/2012/chart" uri="{CE6537A1-D6FC-4f65-9D91-7224C49458BB}"/>
                <c:ext xmlns:c16="http://schemas.microsoft.com/office/drawing/2014/chart" uri="{C3380CC4-5D6E-409C-BE32-E72D297353CC}">
                  <c16:uniqueId val="{00000003-5A4B-4765-B80C-533B54CCDB70}"/>
                </c:ext>
              </c:extLst>
            </c:dLbl>
            <c:spPr>
              <a:noFill/>
              <a:ln>
                <a:noFill/>
              </a:ln>
              <a:effectLst/>
            </c:spPr>
            <c:txPr>
              <a:bodyPr/>
              <a:lstStyle/>
              <a:p>
                <a:pPr>
                  <a:defRPr sz="700" b="1">
                    <a:latin typeface="Times"/>
                    <a:cs typeface="Time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'Liberal Extraversion'!$B$1:$C$1</c:f>
              <c:strCache>
                <c:ptCount val="2"/>
                <c:pt idx="0">
                  <c:v>Low (.30)</c:v>
                </c:pt>
                <c:pt idx="1">
                  <c:v>High (.70)</c:v>
                </c:pt>
              </c:strCache>
            </c:strRef>
          </c:cat>
          <c:val>
            <c:numRef>
              <c:f>'Liberal Extraversion'!$B$3:$C$3</c:f>
              <c:numCache>
                <c:formatCode>General</c:formatCode>
                <c:ptCount val="2"/>
                <c:pt idx="0">
                  <c:v>0.32</c:v>
                </c:pt>
                <c:pt idx="1">
                  <c:v>1.25</c:v>
                </c:pt>
              </c:numCache>
            </c:numRef>
          </c:val>
          <c:smooth val="0"/>
          <c:extLst>
            <c:ext xmlns:c16="http://schemas.microsoft.com/office/drawing/2014/chart" uri="{C3380CC4-5D6E-409C-BE32-E72D297353CC}">
              <c16:uniqueId val="{00000004-5A4B-4765-B80C-533B54CCDB70}"/>
            </c:ext>
          </c:extLst>
        </c:ser>
        <c:dLbls>
          <c:showLegendKey val="0"/>
          <c:showVal val="0"/>
          <c:showCatName val="0"/>
          <c:showSerName val="1"/>
          <c:showPercent val="0"/>
          <c:showBubbleSize val="0"/>
        </c:dLbls>
        <c:smooth val="0"/>
        <c:axId val="1993023552"/>
        <c:axId val="2012865504"/>
      </c:lineChart>
      <c:catAx>
        <c:axId val="1993023552"/>
        <c:scaling>
          <c:orientation val="minMax"/>
        </c:scaling>
        <c:delete val="0"/>
        <c:axPos val="b"/>
        <c:title>
          <c:tx>
            <c:rich>
              <a:bodyPr/>
              <a:lstStyle/>
              <a:p>
                <a:pPr>
                  <a:defRPr sz="900"/>
                </a:pPr>
                <a:r>
                  <a:rPr lang="en-US" sz="900">
                    <a:latin typeface="Times New Roman" panose="02020603050405020304" pitchFamily="18" charset="0"/>
                    <a:cs typeface="Times New Roman" panose="02020603050405020304" pitchFamily="18" charset="0"/>
                  </a:rPr>
                  <a:t>CEO liberalism </a:t>
                </a:r>
                <a:r>
                  <a:rPr lang="en-US" sz="900" b="0">
                    <a:latin typeface="Times New Roman" panose="02020603050405020304" pitchFamily="18" charset="0"/>
                    <a:cs typeface="Times New Roman" panose="02020603050405020304" pitchFamily="18" charset="0"/>
                  </a:rPr>
                  <a:t>(lower values imply conservatism)</a:t>
                </a:r>
              </a:p>
            </c:rich>
          </c:tx>
          <c:layout>
            <c:manualLayout>
              <c:xMode val="edge"/>
              <c:yMode val="edge"/>
              <c:x val="0.42008248968878897"/>
              <c:y val="0.90732611548556397"/>
            </c:manualLayout>
          </c:layout>
          <c:overlay val="0"/>
        </c:title>
        <c:numFmt formatCode="General" sourceLinked="0"/>
        <c:majorTickMark val="out"/>
        <c:minorTickMark val="none"/>
        <c:tickLblPos val="nextTo"/>
        <c:txPr>
          <a:bodyPr/>
          <a:lstStyle/>
          <a:p>
            <a:pPr>
              <a:defRPr sz="700" b="1">
                <a:latin typeface="Times New Roman" panose="02020603050405020304" pitchFamily="18" charset="0"/>
                <a:cs typeface="Times New Roman" panose="02020603050405020304" pitchFamily="18" charset="0"/>
              </a:defRPr>
            </a:pPr>
            <a:endParaRPr lang="en-US"/>
          </a:p>
        </c:txPr>
        <c:crossAx val="2012865504"/>
        <c:crossesAt val="-0.3"/>
        <c:auto val="1"/>
        <c:lblAlgn val="ctr"/>
        <c:lblOffset val="100"/>
        <c:noMultiLvlLbl val="0"/>
      </c:catAx>
      <c:valAx>
        <c:axId val="2012865504"/>
        <c:scaling>
          <c:orientation val="minMax"/>
        </c:scaling>
        <c:delete val="0"/>
        <c:axPos val="l"/>
        <c:title>
          <c:tx>
            <c:rich>
              <a:bodyPr rot="-5400000" vert="horz"/>
              <a:lstStyle/>
              <a:p>
                <a:pPr>
                  <a:defRPr sz="900">
                    <a:latin typeface="Times New Roman" panose="02020603050405020304" pitchFamily="18" charset="0"/>
                    <a:cs typeface="Times New Roman" panose="02020603050405020304" pitchFamily="18" charset="0"/>
                  </a:defRPr>
                </a:pPr>
                <a:r>
                  <a:rPr lang="en-US" sz="900">
                    <a:latin typeface="Times New Roman" panose="02020603050405020304" pitchFamily="18" charset="0"/>
                    <a:cs typeface="Times New Roman" panose="02020603050405020304" pitchFamily="18" charset="0"/>
                  </a:rPr>
                  <a:t>Predicted</a:t>
                </a:r>
                <a:r>
                  <a:rPr lang="en-US" sz="900" baseline="0">
                    <a:latin typeface="Times New Roman" panose="02020603050405020304" pitchFamily="18" charset="0"/>
                    <a:cs typeface="Times New Roman" panose="02020603050405020304" pitchFamily="18" charset="0"/>
                  </a:rPr>
                  <a:t> CSR profile</a:t>
                </a:r>
                <a:endParaRPr lang="en-US" sz="900">
                  <a:latin typeface="Times New Roman" panose="02020603050405020304" pitchFamily="18" charset="0"/>
                  <a:cs typeface="Times New Roman" panose="02020603050405020304" pitchFamily="18" charset="0"/>
                </a:endParaRPr>
              </a:p>
            </c:rich>
          </c:tx>
          <c:overlay val="0"/>
        </c:title>
        <c:numFmt formatCode="General" sourceLinked="1"/>
        <c:majorTickMark val="out"/>
        <c:minorTickMark val="none"/>
        <c:tickLblPos val="nextTo"/>
        <c:txPr>
          <a:bodyPr/>
          <a:lstStyle/>
          <a:p>
            <a:pPr>
              <a:defRPr sz="800">
                <a:latin typeface="Times New Roman" panose="02020603050405020304" pitchFamily="18" charset="0"/>
                <a:cs typeface="Times New Roman" panose="02020603050405020304" pitchFamily="18" charset="0"/>
              </a:defRPr>
            </a:pPr>
            <a:endParaRPr lang="en-US"/>
          </a:p>
        </c:txPr>
        <c:crossAx val="1993023552"/>
        <c:crosses val="autoZero"/>
        <c:crossBetween val="between"/>
      </c:valAx>
    </c:plotArea>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plotArea>
      <c:layout>
        <c:manualLayout>
          <c:layoutTarget val="inner"/>
          <c:xMode val="edge"/>
          <c:yMode val="edge"/>
          <c:x val="0.15396803597224801"/>
          <c:y val="7.6933508311461105E-2"/>
          <c:w val="0.83751990121874298"/>
          <c:h val="0.71009623797025401"/>
        </c:manualLayout>
      </c:layout>
      <c:lineChart>
        <c:grouping val="standard"/>
        <c:varyColors val="0"/>
        <c:ser>
          <c:idx val="0"/>
          <c:order val="0"/>
          <c:tx>
            <c:strRef>
              <c:f>'Conservative Extraversion'!$A$2</c:f>
              <c:strCache>
                <c:ptCount val="1"/>
                <c:pt idx="0">
                  <c:v>Low extraversion</c:v>
                </c:pt>
              </c:strCache>
            </c:strRef>
          </c:tx>
          <c:spPr>
            <a:ln w="19050" cmpd="sng">
              <a:solidFill>
                <a:srgbClr val="000000"/>
              </a:solidFill>
              <a:prstDash val="sysDash"/>
            </a:ln>
          </c:spPr>
          <c:marker>
            <c:symbol val="none"/>
          </c:marker>
          <c:dPt>
            <c:idx val="1"/>
            <c:bubble3D val="0"/>
            <c:extLst>
              <c:ext xmlns:c16="http://schemas.microsoft.com/office/drawing/2014/chart" uri="{C3380CC4-5D6E-409C-BE32-E72D297353CC}">
                <c16:uniqueId val="{00000000-C1F6-4B93-9AF1-E47F1573FEB8}"/>
              </c:ext>
            </c:extLst>
          </c:dPt>
          <c:dLbls>
            <c:dLbl>
              <c:idx val="0"/>
              <c:delete val="1"/>
              <c:extLst>
                <c:ext xmlns:c15="http://schemas.microsoft.com/office/drawing/2012/chart" uri="{CE6537A1-D6FC-4f65-9D91-7224C49458BB}"/>
                <c:ext xmlns:c16="http://schemas.microsoft.com/office/drawing/2014/chart" uri="{C3380CC4-5D6E-409C-BE32-E72D297353CC}">
                  <c16:uniqueId val="{00000001-C1F6-4B93-9AF1-E47F1573FEB8}"/>
                </c:ext>
              </c:extLst>
            </c:dLbl>
            <c:spPr>
              <a:noFill/>
              <a:ln>
                <a:noFill/>
              </a:ln>
              <a:effectLst/>
            </c:spPr>
            <c:txPr>
              <a:bodyPr/>
              <a:lstStyle/>
              <a:p>
                <a:pPr>
                  <a:defRPr sz="700" b="1">
                    <a:latin typeface="Times"/>
                    <a:cs typeface="Time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'Conservative Extraversion'!$B$1:$C$1</c:f>
              <c:strCache>
                <c:ptCount val="2"/>
                <c:pt idx="0">
                  <c:v>Low (.30)</c:v>
                </c:pt>
                <c:pt idx="1">
                  <c:v>High (.70)</c:v>
                </c:pt>
              </c:strCache>
            </c:strRef>
          </c:cat>
          <c:val>
            <c:numRef>
              <c:f>'Conservative Extraversion'!$B$2:$C$2</c:f>
              <c:numCache>
                <c:formatCode>General</c:formatCode>
                <c:ptCount val="2"/>
                <c:pt idx="0">
                  <c:v>1.62</c:v>
                </c:pt>
                <c:pt idx="1">
                  <c:v>1.89</c:v>
                </c:pt>
              </c:numCache>
            </c:numRef>
          </c:val>
          <c:smooth val="0"/>
          <c:extLst>
            <c:ext xmlns:c16="http://schemas.microsoft.com/office/drawing/2014/chart" uri="{C3380CC4-5D6E-409C-BE32-E72D297353CC}">
              <c16:uniqueId val="{00000002-C1F6-4B93-9AF1-E47F1573FEB8}"/>
            </c:ext>
          </c:extLst>
        </c:ser>
        <c:ser>
          <c:idx val="1"/>
          <c:order val="1"/>
          <c:tx>
            <c:strRef>
              <c:f>'Conservative Extraversion'!$A$3</c:f>
              <c:strCache>
                <c:ptCount val="1"/>
                <c:pt idx="0">
                  <c:v>High extraversion</c:v>
                </c:pt>
              </c:strCache>
            </c:strRef>
          </c:tx>
          <c:spPr>
            <a:ln w="19050" cmpd="sng">
              <a:solidFill>
                <a:srgbClr val="000000"/>
              </a:solidFill>
            </a:ln>
          </c:spPr>
          <c:marker>
            <c:symbol val="none"/>
          </c:marker>
          <c:dLbls>
            <c:dLbl>
              <c:idx val="0"/>
              <c:delete val="1"/>
              <c:extLst>
                <c:ext xmlns:c15="http://schemas.microsoft.com/office/drawing/2012/chart" uri="{CE6537A1-D6FC-4f65-9D91-7224C49458BB}"/>
                <c:ext xmlns:c16="http://schemas.microsoft.com/office/drawing/2014/chart" uri="{C3380CC4-5D6E-409C-BE32-E72D297353CC}">
                  <c16:uniqueId val="{00000003-C1F6-4B93-9AF1-E47F1573FEB8}"/>
                </c:ext>
              </c:extLst>
            </c:dLbl>
            <c:spPr>
              <a:noFill/>
              <a:ln>
                <a:noFill/>
              </a:ln>
              <a:effectLst/>
            </c:spPr>
            <c:txPr>
              <a:bodyPr/>
              <a:lstStyle/>
              <a:p>
                <a:pPr>
                  <a:defRPr sz="700" b="1">
                    <a:latin typeface="Times"/>
                    <a:cs typeface="Time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'Conservative Extraversion'!$B$1:$C$1</c:f>
              <c:strCache>
                <c:ptCount val="2"/>
                <c:pt idx="0">
                  <c:v>Low (.30)</c:v>
                </c:pt>
                <c:pt idx="1">
                  <c:v>High (.70)</c:v>
                </c:pt>
              </c:strCache>
            </c:strRef>
          </c:cat>
          <c:val>
            <c:numRef>
              <c:f>'Conservative Extraversion'!$B$3:$C$3</c:f>
              <c:numCache>
                <c:formatCode>General</c:formatCode>
                <c:ptCount val="2"/>
                <c:pt idx="0">
                  <c:v>2.56</c:v>
                </c:pt>
                <c:pt idx="1">
                  <c:v>6.58</c:v>
                </c:pt>
              </c:numCache>
            </c:numRef>
          </c:val>
          <c:smooth val="0"/>
          <c:extLst>
            <c:ext xmlns:c16="http://schemas.microsoft.com/office/drawing/2014/chart" uri="{C3380CC4-5D6E-409C-BE32-E72D297353CC}">
              <c16:uniqueId val="{00000004-C1F6-4B93-9AF1-E47F1573FEB8}"/>
            </c:ext>
          </c:extLst>
        </c:ser>
        <c:dLbls>
          <c:showLegendKey val="0"/>
          <c:showVal val="0"/>
          <c:showCatName val="0"/>
          <c:showSerName val="1"/>
          <c:showPercent val="0"/>
          <c:showBubbleSize val="0"/>
        </c:dLbls>
        <c:smooth val="0"/>
        <c:axId val="2050773872"/>
        <c:axId val="2050775984"/>
      </c:lineChart>
      <c:catAx>
        <c:axId val="2050773872"/>
        <c:scaling>
          <c:orientation val="minMax"/>
        </c:scaling>
        <c:delete val="0"/>
        <c:axPos val="b"/>
        <c:title>
          <c:tx>
            <c:rich>
              <a:bodyPr/>
              <a:lstStyle/>
              <a:p>
                <a:pPr>
                  <a:defRPr sz="900"/>
                </a:pPr>
                <a:r>
                  <a:rPr lang="en-US" sz="900">
                    <a:latin typeface="Times New Roman" panose="02020603050405020304" pitchFamily="18" charset="0"/>
                    <a:cs typeface="Times New Roman" panose="02020603050405020304" pitchFamily="18" charset="0"/>
                  </a:rPr>
                  <a:t>CEO conservatism</a:t>
                </a:r>
                <a:r>
                  <a:rPr lang="en-US" sz="900" b="0">
                    <a:latin typeface="Times New Roman" panose="02020603050405020304" pitchFamily="18" charset="0"/>
                    <a:cs typeface="Times New Roman" panose="02020603050405020304" pitchFamily="18" charset="0"/>
                  </a:rPr>
                  <a:t> (lower</a:t>
                </a:r>
                <a:r>
                  <a:rPr lang="en-US" sz="900" b="0" baseline="0">
                    <a:latin typeface="Times New Roman" panose="02020603050405020304" pitchFamily="18" charset="0"/>
                    <a:cs typeface="Times New Roman" panose="02020603050405020304" pitchFamily="18" charset="0"/>
                  </a:rPr>
                  <a:t> values imply liberalism)</a:t>
                </a:r>
                <a:endParaRPr lang="en-US" sz="900" b="0">
                  <a:latin typeface="Times New Roman" panose="02020603050405020304" pitchFamily="18" charset="0"/>
                  <a:cs typeface="Times New Roman" panose="02020603050405020304" pitchFamily="18" charset="0"/>
                </a:endParaRPr>
              </a:p>
            </c:rich>
          </c:tx>
          <c:layout>
            <c:manualLayout>
              <c:xMode val="edge"/>
              <c:yMode val="edge"/>
              <c:x val="0.39627296587926503"/>
              <c:y val="0.90732611548556397"/>
            </c:manualLayout>
          </c:layout>
          <c:overlay val="0"/>
        </c:title>
        <c:numFmt formatCode="General" sourceLinked="0"/>
        <c:majorTickMark val="out"/>
        <c:minorTickMark val="none"/>
        <c:tickLblPos val="nextTo"/>
        <c:txPr>
          <a:bodyPr/>
          <a:lstStyle/>
          <a:p>
            <a:pPr>
              <a:defRPr sz="700" b="1">
                <a:latin typeface="Times New Roman" panose="02020603050405020304" pitchFamily="18" charset="0"/>
                <a:cs typeface="Times New Roman" panose="02020603050405020304" pitchFamily="18" charset="0"/>
              </a:defRPr>
            </a:pPr>
            <a:endParaRPr lang="en-US"/>
          </a:p>
        </c:txPr>
        <c:crossAx val="2050775984"/>
        <c:crossesAt val="-0.3"/>
        <c:auto val="1"/>
        <c:lblAlgn val="ctr"/>
        <c:lblOffset val="100"/>
        <c:noMultiLvlLbl val="0"/>
      </c:catAx>
      <c:valAx>
        <c:axId val="2050775984"/>
        <c:scaling>
          <c:orientation val="minMax"/>
        </c:scaling>
        <c:delete val="0"/>
        <c:axPos val="l"/>
        <c:title>
          <c:tx>
            <c:rich>
              <a:bodyPr rot="-5400000" vert="horz"/>
              <a:lstStyle/>
              <a:p>
                <a:pPr>
                  <a:defRPr sz="900">
                    <a:latin typeface="Times New Roman" panose="02020603050405020304" pitchFamily="18" charset="0"/>
                    <a:cs typeface="Times New Roman" panose="02020603050405020304" pitchFamily="18" charset="0"/>
                  </a:defRPr>
                </a:pPr>
                <a:r>
                  <a:rPr lang="en-US" sz="900">
                    <a:latin typeface="Times New Roman" panose="02020603050405020304" pitchFamily="18" charset="0"/>
                    <a:cs typeface="Times New Roman" panose="02020603050405020304" pitchFamily="18" charset="0"/>
                  </a:rPr>
                  <a:t>Predicted</a:t>
                </a:r>
                <a:r>
                  <a:rPr lang="en-US" sz="900" baseline="0">
                    <a:latin typeface="Times New Roman" panose="02020603050405020304" pitchFamily="18" charset="0"/>
                    <a:cs typeface="Times New Roman" panose="02020603050405020304" pitchFamily="18" charset="0"/>
                  </a:rPr>
                  <a:t> downsizing (logged)</a:t>
                </a:r>
                <a:endParaRPr lang="en-US" sz="900">
                  <a:latin typeface="Times New Roman" panose="02020603050405020304" pitchFamily="18" charset="0"/>
                  <a:cs typeface="Times New Roman" panose="02020603050405020304" pitchFamily="18" charset="0"/>
                </a:endParaRPr>
              </a:p>
            </c:rich>
          </c:tx>
          <c:overlay val="0"/>
        </c:title>
        <c:numFmt formatCode="General" sourceLinked="1"/>
        <c:majorTickMark val="out"/>
        <c:minorTickMark val="none"/>
        <c:tickLblPos val="nextTo"/>
        <c:txPr>
          <a:bodyPr/>
          <a:lstStyle/>
          <a:p>
            <a:pPr>
              <a:defRPr sz="800">
                <a:latin typeface="Times New Roman" panose="02020603050405020304" pitchFamily="18" charset="0"/>
                <a:cs typeface="Times New Roman" panose="02020603050405020304" pitchFamily="18" charset="0"/>
              </a:defRPr>
            </a:pPr>
            <a:endParaRPr lang="en-US"/>
          </a:p>
        </c:txPr>
        <c:crossAx val="2050773872"/>
        <c:crosses val="autoZero"/>
        <c:crossBetween val="between"/>
      </c:valAx>
    </c:plotArea>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2AB1A286-CCD4-44A4-A98B-3F6C665D4A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57</Pages>
  <Words>18837</Words>
  <Characters>107372</Characters>
  <Application>Microsoft Office Word</Application>
  <DocSecurity>4</DocSecurity>
  <Lines>894</Lines>
  <Paragraphs>251</Paragraphs>
  <ScaleCrop>false</ScaleCrop>
  <HeadingPairs>
    <vt:vector size="2" baseType="variant">
      <vt:variant>
        <vt:lpstr>Title</vt:lpstr>
      </vt:variant>
      <vt:variant>
        <vt:i4>1</vt:i4>
      </vt:variant>
    </vt:vector>
  </HeadingPairs>
  <TitlesOfParts>
    <vt:vector size="1" baseType="lpstr">
      <vt:lpstr/>
    </vt:vector>
  </TitlesOfParts>
  <Company>Cambridge Judge Business School</Company>
  <LinksUpToDate>false</LinksUpToDate>
  <CharactersWithSpaces>125958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Sucheta Nadkarni</dc:creator>
  <cp:keywords/>
  <dc:description/>
  <cp:lastModifiedBy>Katie Jones</cp:lastModifiedBy>
  <cp:revision>2</cp:revision>
  <cp:lastPrinted>2017-07-17T21:56:00Z</cp:lastPrinted>
  <dcterms:created xsi:type="dcterms:W3CDTF">2018-07-05T08:11:00Z</dcterms:created>
  <dcterms:modified xsi:type="dcterms:W3CDTF">2018-07-05T08:11:00Z</dcterms:modified>
</cp:coreProperties>
</file>