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63A1" w:rsidRDefault="001D6783" w:rsidP="00905E06">
      <w:pPr>
        <w:rPr>
          <w:rFonts w:ascii="Times New Roman" w:hAnsi="Times New Roman" w:cs="Times New Roman"/>
          <w:b/>
          <w:i/>
          <w:sz w:val="24"/>
          <w:szCs w:val="24"/>
        </w:rPr>
      </w:pPr>
      <w:r w:rsidRPr="000E6752">
        <w:rPr>
          <w:rFonts w:ascii="Times New Roman" w:hAnsi="Times New Roman" w:cs="Times New Roman"/>
          <w:b/>
          <w:sz w:val="24"/>
          <w:szCs w:val="24"/>
        </w:rPr>
        <w:t>Gilbert White’s copy of John Ray</w:t>
      </w:r>
      <w:r w:rsidR="00CF4610" w:rsidRPr="000E6752">
        <w:rPr>
          <w:rFonts w:ascii="Times New Roman" w:hAnsi="Times New Roman" w:cs="Times New Roman"/>
          <w:b/>
          <w:sz w:val="24"/>
          <w:szCs w:val="24"/>
        </w:rPr>
        <w:t>’</w:t>
      </w:r>
      <w:r w:rsidRPr="000E6752">
        <w:rPr>
          <w:rFonts w:ascii="Times New Roman" w:hAnsi="Times New Roman" w:cs="Times New Roman"/>
          <w:b/>
          <w:sz w:val="24"/>
          <w:szCs w:val="24"/>
        </w:rPr>
        <w:t xml:space="preserve">s </w:t>
      </w:r>
      <w:r w:rsidRPr="000E6752">
        <w:rPr>
          <w:rFonts w:ascii="Times New Roman" w:hAnsi="Times New Roman" w:cs="Times New Roman"/>
          <w:b/>
          <w:i/>
          <w:sz w:val="24"/>
          <w:szCs w:val="24"/>
        </w:rPr>
        <w:t>Synopsis</w:t>
      </w:r>
      <w:r w:rsidRPr="000E6752">
        <w:rPr>
          <w:rFonts w:ascii="Times New Roman" w:hAnsi="Times New Roman" w:cs="Times New Roman"/>
          <w:b/>
          <w:sz w:val="24"/>
          <w:szCs w:val="24"/>
        </w:rPr>
        <w:t xml:space="preserve"> </w:t>
      </w:r>
      <w:proofErr w:type="spellStart"/>
      <w:r w:rsidRPr="000E6752">
        <w:rPr>
          <w:rFonts w:ascii="Times New Roman" w:hAnsi="Times New Roman" w:cs="Times New Roman"/>
          <w:b/>
          <w:i/>
          <w:sz w:val="24"/>
          <w:szCs w:val="24"/>
        </w:rPr>
        <w:t>Methodica</w:t>
      </w:r>
      <w:proofErr w:type="spellEnd"/>
      <w:r w:rsidRPr="000E6752">
        <w:rPr>
          <w:rFonts w:ascii="Times New Roman" w:hAnsi="Times New Roman" w:cs="Times New Roman"/>
          <w:b/>
          <w:i/>
          <w:sz w:val="24"/>
          <w:szCs w:val="24"/>
        </w:rPr>
        <w:t xml:space="preserve"> </w:t>
      </w:r>
      <w:proofErr w:type="spellStart"/>
      <w:r w:rsidRPr="000E6752">
        <w:rPr>
          <w:rFonts w:ascii="Times New Roman" w:hAnsi="Times New Roman" w:cs="Times New Roman"/>
          <w:b/>
          <w:i/>
          <w:sz w:val="24"/>
          <w:szCs w:val="24"/>
        </w:rPr>
        <w:t>Avium</w:t>
      </w:r>
      <w:proofErr w:type="spellEnd"/>
      <w:r w:rsidRPr="000E6752">
        <w:rPr>
          <w:rFonts w:ascii="Times New Roman" w:hAnsi="Times New Roman" w:cs="Times New Roman"/>
          <w:b/>
          <w:i/>
          <w:sz w:val="24"/>
          <w:szCs w:val="24"/>
        </w:rPr>
        <w:t xml:space="preserve"> </w:t>
      </w:r>
      <w:r w:rsidR="00C217AE" w:rsidRPr="000E6752">
        <w:rPr>
          <w:rFonts w:ascii="Times New Roman" w:hAnsi="Times New Roman" w:cs="Times New Roman"/>
          <w:b/>
          <w:i/>
          <w:sz w:val="24"/>
          <w:szCs w:val="24"/>
        </w:rPr>
        <w:t>&amp;</w:t>
      </w:r>
      <w:r w:rsidR="005820B5">
        <w:rPr>
          <w:rFonts w:ascii="Times New Roman" w:hAnsi="Times New Roman" w:cs="Times New Roman"/>
          <w:b/>
          <w:i/>
          <w:sz w:val="24"/>
          <w:szCs w:val="24"/>
        </w:rPr>
        <w:t xml:space="preserve"> </w:t>
      </w:r>
      <w:proofErr w:type="spellStart"/>
      <w:r w:rsidR="005820B5">
        <w:rPr>
          <w:rFonts w:ascii="Times New Roman" w:hAnsi="Times New Roman" w:cs="Times New Roman"/>
          <w:b/>
          <w:i/>
          <w:sz w:val="24"/>
          <w:szCs w:val="24"/>
        </w:rPr>
        <w:t>Pisci</w:t>
      </w:r>
      <w:r w:rsidRPr="000E6752">
        <w:rPr>
          <w:rFonts w:ascii="Times New Roman" w:hAnsi="Times New Roman" w:cs="Times New Roman"/>
          <w:b/>
          <w:i/>
          <w:sz w:val="24"/>
          <w:szCs w:val="24"/>
        </w:rPr>
        <w:t>um</w:t>
      </w:r>
      <w:proofErr w:type="spellEnd"/>
      <w:r w:rsidRPr="000E6752">
        <w:rPr>
          <w:rFonts w:ascii="Times New Roman" w:hAnsi="Times New Roman" w:cs="Times New Roman"/>
          <w:b/>
          <w:sz w:val="24"/>
          <w:szCs w:val="24"/>
        </w:rPr>
        <w:t xml:space="preserve"> and the construction of the </w:t>
      </w:r>
      <w:r w:rsidR="00302DC8">
        <w:rPr>
          <w:rFonts w:ascii="Times New Roman" w:hAnsi="Times New Roman" w:cs="Times New Roman"/>
          <w:b/>
          <w:i/>
          <w:sz w:val="24"/>
          <w:szCs w:val="24"/>
        </w:rPr>
        <w:t>Natural History of Selbo</w:t>
      </w:r>
      <w:r w:rsidR="00B3652C" w:rsidRPr="000E6752">
        <w:rPr>
          <w:rFonts w:ascii="Times New Roman" w:hAnsi="Times New Roman" w:cs="Times New Roman"/>
          <w:b/>
          <w:i/>
          <w:sz w:val="24"/>
          <w:szCs w:val="24"/>
        </w:rPr>
        <w:t>rne</w:t>
      </w:r>
    </w:p>
    <w:p w:rsidR="00650479" w:rsidRPr="00650479" w:rsidRDefault="00650479" w:rsidP="00905E06">
      <w:pPr>
        <w:rPr>
          <w:rFonts w:ascii="Times New Roman" w:hAnsi="Times New Roman" w:cs="Times New Roman"/>
          <w:sz w:val="24"/>
          <w:szCs w:val="24"/>
        </w:rPr>
      </w:pPr>
      <w:r w:rsidRPr="00650479">
        <w:rPr>
          <w:rFonts w:ascii="Times New Roman" w:hAnsi="Times New Roman" w:cs="Times New Roman"/>
          <w:sz w:val="24"/>
          <w:szCs w:val="24"/>
        </w:rPr>
        <w:t>EDWIN D. ROSE</w:t>
      </w:r>
    </w:p>
    <w:p w:rsidR="00650479" w:rsidRDefault="00650479" w:rsidP="00905E06">
      <w:pPr>
        <w:rPr>
          <w:rFonts w:ascii="Times New Roman" w:hAnsi="Times New Roman" w:cs="Times New Roman"/>
          <w:sz w:val="24"/>
          <w:szCs w:val="24"/>
        </w:rPr>
      </w:pPr>
      <w:r w:rsidRPr="00650479">
        <w:rPr>
          <w:rFonts w:ascii="Times New Roman" w:hAnsi="Times New Roman" w:cs="Times New Roman"/>
          <w:sz w:val="24"/>
          <w:szCs w:val="24"/>
        </w:rPr>
        <w:t xml:space="preserve">Department of History and Philosophy of Science, University of Cambridge, Free </w:t>
      </w:r>
      <w:r>
        <w:rPr>
          <w:rFonts w:ascii="Times New Roman" w:hAnsi="Times New Roman" w:cs="Times New Roman"/>
          <w:sz w:val="24"/>
          <w:szCs w:val="24"/>
        </w:rPr>
        <w:t>School Lane, Cambridge, CB2 3RH</w:t>
      </w:r>
      <w:r w:rsidRPr="00650479">
        <w:rPr>
          <w:rFonts w:ascii="Times New Roman" w:hAnsi="Times New Roman" w:cs="Times New Roman"/>
          <w:sz w:val="24"/>
          <w:szCs w:val="24"/>
        </w:rPr>
        <w:t xml:space="preserve"> </w:t>
      </w:r>
      <w:r>
        <w:rPr>
          <w:rFonts w:ascii="Times New Roman" w:hAnsi="Times New Roman" w:cs="Times New Roman"/>
          <w:sz w:val="24"/>
          <w:szCs w:val="24"/>
        </w:rPr>
        <w:t xml:space="preserve">(email: </w:t>
      </w:r>
      <w:r w:rsidRPr="001809BA">
        <w:rPr>
          <w:rFonts w:ascii="Times New Roman" w:hAnsi="Times New Roman" w:cs="Times New Roman"/>
          <w:sz w:val="24"/>
          <w:szCs w:val="24"/>
        </w:rPr>
        <w:t>edr24@cam.ac.uk</w:t>
      </w:r>
      <w:r>
        <w:rPr>
          <w:rFonts w:ascii="Times New Roman" w:hAnsi="Times New Roman" w:cs="Times New Roman"/>
          <w:sz w:val="24"/>
          <w:szCs w:val="24"/>
        </w:rPr>
        <w:t>).</w:t>
      </w:r>
    </w:p>
    <w:p w:rsidR="00905E06" w:rsidRDefault="00905E06" w:rsidP="00905E06">
      <w:pPr>
        <w:rPr>
          <w:rFonts w:ascii="Times New Roman" w:hAnsi="Times New Roman" w:cs="Times New Roman"/>
          <w:sz w:val="24"/>
          <w:szCs w:val="24"/>
        </w:rPr>
      </w:pPr>
    </w:p>
    <w:p w:rsidR="00C73BFE" w:rsidRDefault="007147F2" w:rsidP="00B93907">
      <w:pPr>
        <w:spacing w:line="480" w:lineRule="auto"/>
        <w:rPr>
          <w:rFonts w:ascii="Times New Roman" w:hAnsi="Times New Roman" w:cs="Times New Roman"/>
          <w:sz w:val="24"/>
          <w:szCs w:val="24"/>
        </w:rPr>
      </w:pPr>
      <w:r>
        <w:rPr>
          <w:rFonts w:ascii="Times New Roman" w:hAnsi="Times New Roman" w:cs="Times New Roman"/>
          <w:sz w:val="24"/>
          <w:szCs w:val="24"/>
        </w:rPr>
        <w:t xml:space="preserve">ABSTRACT: When compiling his seminal work, </w:t>
      </w:r>
      <w:r w:rsidR="00A337FA">
        <w:rPr>
          <w:rFonts w:ascii="Times New Roman" w:hAnsi="Times New Roman" w:cs="Times New Roman"/>
          <w:i/>
          <w:sz w:val="24"/>
          <w:szCs w:val="24"/>
        </w:rPr>
        <w:t>The Natural H</w:t>
      </w:r>
      <w:r w:rsidRPr="007147F2">
        <w:rPr>
          <w:rFonts w:ascii="Times New Roman" w:hAnsi="Times New Roman" w:cs="Times New Roman"/>
          <w:i/>
          <w:sz w:val="24"/>
          <w:szCs w:val="24"/>
        </w:rPr>
        <w:t>istory and Antiquities of Selborne</w:t>
      </w:r>
      <w:r>
        <w:rPr>
          <w:rFonts w:ascii="Times New Roman" w:hAnsi="Times New Roman" w:cs="Times New Roman"/>
          <w:sz w:val="24"/>
          <w:szCs w:val="24"/>
        </w:rPr>
        <w:t xml:space="preserve"> (1789), Gilbert White relied on a number of natural history books in order to manage and accumulate information. One of </w:t>
      </w:r>
      <w:r w:rsidR="002C09D1">
        <w:rPr>
          <w:rFonts w:ascii="Times New Roman" w:hAnsi="Times New Roman" w:cs="Times New Roman"/>
          <w:sz w:val="24"/>
          <w:szCs w:val="24"/>
        </w:rPr>
        <w:t>White’s</w:t>
      </w:r>
      <w:r>
        <w:rPr>
          <w:rFonts w:ascii="Times New Roman" w:hAnsi="Times New Roman" w:cs="Times New Roman"/>
          <w:sz w:val="24"/>
          <w:szCs w:val="24"/>
        </w:rPr>
        <w:t xml:space="preserve"> most </w:t>
      </w:r>
      <w:r w:rsidR="002C09D1">
        <w:rPr>
          <w:rFonts w:ascii="Times New Roman" w:hAnsi="Times New Roman" w:cs="Times New Roman"/>
          <w:sz w:val="24"/>
          <w:szCs w:val="24"/>
        </w:rPr>
        <w:t xml:space="preserve">important books </w:t>
      </w:r>
      <w:r>
        <w:rPr>
          <w:rFonts w:ascii="Times New Roman" w:hAnsi="Times New Roman" w:cs="Times New Roman"/>
          <w:sz w:val="24"/>
          <w:szCs w:val="24"/>
        </w:rPr>
        <w:t xml:space="preserve">was his copy of John Ray’s </w:t>
      </w:r>
      <w:r w:rsidR="005820B5">
        <w:rPr>
          <w:rFonts w:ascii="Times New Roman" w:hAnsi="Times New Roman" w:cs="Times New Roman"/>
          <w:i/>
          <w:sz w:val="24"/>
          <w:szCs w:val="24"/>
        </w:rPr>
        <w:t xml:space="preserve">Synopsis </w:t>
      </w:r>
      <w:proofErr w:type="spellStart"/>
      <w:r w:rsidR="005820B5">
        <w:rPr>
          <w:rFonts w:ascii="Times New Roman" w:hAnsi="Times New Roman" w:cs="Times New Roman"/>
          <w:i/>
          <w:sz w:val="24"/>
          <w:szCs w:val="24"/>
        </w:rPr>
        <w:t>Methodica</w:t>
      </w:r>
      <w:proofErr w:type="spellEnd"/>
      <w:r w:rsidR="005820B5">
        <w:rPr>
          <w:rFonts w:ascii="Times New Roman" w:hAnsi="Times New Roman" w:cs="Times New Roman"/>
          <w:i/>
          <w:sz w:val="24"/>
          <w:szCs w:val="24"/>
        </w:rPr>
        <w:t xml:space="preserve"> </w:t>
      </w:r>
      <w:proofErr w:type="spellStart"/>
      <w:r w:rsidR="005820B5">
        <w:rPr>
          <w:rFonts w:ascii="Times New Roman" w:hAnsi="Times New Roman" w:cs="Times New Roman"/>
          <w:i/>
          <w:sz w:val="24"/>
          <w:szCs w:val="24"/>
        </w:rPr>
        <w:t>Avium</w:t>
      </w:r>
      <w:proofErr w:type="spellEnd"/>
      <w:r w:rsidR="005820B5">
        <w:rPr>
          <w:rFonts w:ascii="Times New Roman" w:hAnsi="Times New Roman" w:cs="Times New Roman"/>
          <w:i/>
          <w:sz w:val="24"/>
          <w:szCs w:val="24"/>
        </w:rPr>
        <w:t xml:space="preserve"> &amp; </w:t>
      </w:r>
      <w:proofErr w:type="spellStart"/>
      <w:r w:rsidR="005820B5">
        <w:rPr>
          <w:rFonts w:ascii="Times New Roman" w:hAnsi="Times New Roman" w:cs="Times New Roman"/>
          <w:i/>
          <w:sz w:val="24"/>
          <w:szCs w:val="24"/>
        </w:rPr>
        <w:t>Pisci</w:t>
      </w:r>
      <w:r w:rsidRPr="007147F2">
        <w:rPr>
          <w:rFonts w:ascii="Times New Roman" w:hAnsi="Times New Roman" w:cs="Times New Roman"/>
          <w:i/>
          <w:sz w:val="24"/>
          <w:szCs w:val="24"/>
        </w:rPr>
        <w:t>um</w:t>
      </w:r>
      <w:proofErr w:type="spellEnd"/>
      <w:r>
        <w:rPr>
          <w:rFonts w:ascii="Times New Roman" w:hAnsi="Times New Roman" w:cs="Times New Roman"/>
          <w:sz w:val="24"/>
          <w:szCs w:val="24"/>
        </w:rPr>
        <w:t xml:space="preserve">, a work frequently mentioned in </w:t>
      </w:r>
      <w:r w:rsidRPr="007147F2">
        <w:rPr>
          <w:rFonts w:ascii="Times New Roman" w:hAnsi="Times New Roman" w:cs="Times New Roman"/>
          <w:i/>
          <w:sz w:val="24"/>
          <w:szCs w:val="24"/>
        </w:rPr>
        <w:t>Selborne</w:t>
      </w:r>
      <w:r>
        <w:rPr>
          <w:rFonts w:ascii="Times New Roman" w:hAnsi="Times New Roman" w:cs="Times New Roman"/>
          <w:sz w:val="24"/>
          <w:szCs w:val="24"/>
        </w:rPr>
        <w:t>. White’s annotated copy of this work, now in the Whipple Library, Cambridge</w:t>
      </w:r>
      <w:r w:rsidR="00A337FA">
        <w:rPr>
          <w:rFonts w:ascii="Times New Roman" w:hAnsi="Times New Roman" w:cs="Times New Roman"/>
          <w:sz w:val="24"/>
          <w:szCs w:val="24"/>
        </w:rPr>
        <w:t>, provides</w:t>
      </w:r>
      <w:r>
        <w:rPr>
          <w:rFonts w:ascii="Times New Roman" w:hAnsi="Times New Roman" w:cs="Times New Roman"/>
          <w:sz w:val="24"/>
          <w:szCs w:val="24"/>
        </w:rPr>
        <w:t xml:space="preserve"> a </w:t>
      </w:r>
      <w:r w:rsidR="00A337FA">
        <w:rPr>
          <w:rFonts w:ascii="Times New Roman" w:hAnsi="Times New Roman" w:cs="Times New Roman"/>
          <w:sz w:val="24"/>
          <w:szCs w:val="24"/>
        </w:rPr>
        <w:t>new</w:t>
      </w:r>
      <w:r>
        <w:rPr>
          <w:rFonts w:ascii="Times New Roman" w:hAnsi="Times New Roman" w:cs="Times New Roman"/>
          <w:sz w:val="24"/>
          <w:szCs w:val="24"/>
        </w:rPr>
        <w:t xml:space="preserve"> insight into his working practices and methods of observing </w:t>
      </w:r>
      <w:r w:rsidR="00A337FA">
        <w:rPr>
          <w:rFonts w:ascii="Times New Roman" w:hAnsi="Times New Roman" w:cs="Times New Roman"/>
          <w:sz w:val="24"/>
          <w:szCs w:val="24"/>
        </w:rPr>
        <w:t xml:space="preserve">and recording the natural world, </w:t>
      </w:r>
      <w:r w:rsidR="00A25141">
        <w:rPr>
          <w:rFonts w:ascii="Times New Roman" w:hAnsi="Times New Roman" w:cs="Times New Roman"/>
          <w:sz w:val="24"/>
          <w:szCs w:val="24"/>
        </w:rPr>
        <w:t>the annotations from which have be</w:t>
      </w:r>
      <w:r w:rsidR="001A701D">
        <w:rPr>
          <w:rFonts w:ascii="Times New Roman" w:hAnsi="Times New Roman" w:cs="Times New Roman"/>
          <w:sz w:val="24"/>
          <w:szCs w:val="24"/>
        </w:rPr>
        <w:t>e</w:t>
      </w:r>
      <w:r w:rsidR="00A25141">
        <w:rPr>
          <w:rFonts w:ascii="Times New Roman" w:hAnsi="Times New Roman" w:cs="Times New Roman"/>
          <w:sz w:val="24"/>
          <w:szCs w:val="24"/>
        </w:rPr>
        <w:t xml:space="preserve">n transcribed and added in the form of an appendix to the end of this article. White’s copy of Ray’s </w:t>
      </w:r>
      <w:r w:rsidR="00A25141" w:rsidRPr="001A701D">
        <w:rPr>
          <w:rFonts w:ascii="Times New Roman" w:hAnsi="Times New Roman" w:cs="Times New Roman"/>
          <w:i/>
          <w:sz w:val="24"/>
          <w:szCs w:val="24"/>
        </w:rPr>
        <w:t>Synopsis</w:t>
      </w:r>
      <w:r w:rsidR="00A25141">
        <w:rPr>
          <w:rFonts w:ascii="Times New Roman" w:hAnsi="Times New Roman" w:cs="Times New Roman"/>
          <w:sz w:val="24"/>
          <w:szCs w:val="24"/>
        </w:rPr>
        <w:t xml:space="preserve"> was </w:t>
      </w:r>
      <w:r w:rsidR="00A337FA">
        <w:rPr>
          <w:rFonts w:ascii="Times New Roman" w:hAnsi="Times New Roman" w:cs="Times New Roman"/>
          <w:sz w:val="24"/>
          <w:szCs w:val="24"/>
        </w:rPr>
        <w:t xml:space="preserve">essential for </w:t>
      </w:r>
      <w:r w:rsidR="00842B6A">
        <w:rPr>
          <w:rFonts w:ascii="Times New Roman" w:hAnsi="Times New Roman" w:cs="Times New Roman"/>
          <w:sz w:val="24"/>
          <w:szCs w:val="24"/>
        </w:rPr>
        <w:t>assembling</w:t>
      </w:r>
      <w:r w:rsidR="00A337FA">
        <w:rPr>
          <w:rFonts w:ascii="Times New Roman" w:hAnsi="Times New Roman" w:cs="Times New Roman"/>
          <w:sz w:val="24"/>
          <w:szCs w:val="24"/>
        </w:rPr>
        <w:t xml:space="preserve"> information for the letters which formed one of the most successful </w:t>
      </w:r>
      <w:r w:rsidR="00804350">
        <w:rPr>
          <w:rFonts w:ascii="Times New Roman" w:hAnsi="Times New Roman" w:cs="Times New Roman"/>
          <w:sz w:val="24"/>
          <w:szCs w:val="24"/>
        </w:rPr>
        <w:t xml:space="preserve">and influential </w:t>
      </w:r>
      <w:r w:rsidR="00A337FA">
        <w:rPr>
          <w:rFonts w:ascii="Times New Roman" w:hAnsi="Times New Roman" w:cs="Times New Roman"/>
          <w:sz w:val="24"/>
          <w:szCs w:val="24"/>
        </w:rPr>
        <w:t>works of eighteenth-century natural history.</w:t>
      </w:r>
      <w:r>
        <w:rPr>
          <w:rFonts w:ascii="Times New Roman" w:hAnsi="Times New Roman" w:cs="Times New Roman"/>
          <w:sz w:val="24"/>
          <w:szCs w:val="24"/>
        </w:rPr>
        <w:t xml:space="preserve"> </w:t>
      </w:r>
    </w:p>
    <w:p w:rsidR="00905E06" w:rsidRDefault="007147F2" w:rsidP="00B93907">
      <w:pPr>
        <w:spacing w:line="480" w:lineRule="auto"/>
        <w:rPr>
          <w:rFonts w:ascii="Times New Roman" w:hAnsi="Times New Roman" w:cs="Times New Roman"/>
          <w:sz w:val="24"/>
          <w:szCs w:val="24"/>
        </w:rPr>
      </w:pPr>
      <w:r>
        <w:rPr>
          <w:rFonts w:ascii="Times New Roman" w:hAnsi="Times New Roman" w:cs="Times New Roman"/>
          <w:sz w:val="24"/>
          <w:szCs w:val="24"/>
        </w:rPr>
        <w:t xml:space="preserve">KEY WORDS: </w:t>
      </w:r>
      <w:r w:rsidR="00A337FA">
        <w:rPr>
          <w:rFonts w:ascii="Times New Roman" w:hAnsi="Times New Roman" w:cs="Times New Roman"/>
          <w:sz w:val="24"/>
          <w:szCs w:val="24"/>
        </w:rPr>
        <w:t>Hoopoe – annotations – correspondence – Thomas Pennant</w:t>
      </w:r>
      <w:r w:rsidR="006F6A3C">
        <w:rPr>
          <w:rFonts w:ascii="Times New Roman" w:hAnsi="Times New Roman" w:cs="Times New Roman"/>
          <w:sz w:val="24"/>
          <w:szCs w:val="24"/>
        </w:rPr>
        <w:t xml:space="preserve"> – </w:t>
      </w:r>
      <w:proofErr w:type="spellStart"/>
      <w:r w:rsidR="006F6A3C">
        <w:rPr>
          <w:rFonts w:ascii="Times New Roman" w:hAnsi="Times New Roman" w:cs="Times New Roman"/>
          <w:sz w:val="24"/>
          <w:szCs w:val="24"/>
        </w:rPr>
        <w:t>Daines</w:t>
      </w:r>
      <w:proofErr w:type="spellEnd"/>
      <w:r w:rsidR="006F6A3C">
        <w:rPr>
          <w:rFonts w:ascii="Times New Roman" w:hAnsi="Times New Roman" w:cs="Times New Roman"/>
          <w:sz w:val="24"/>
          <w:szCs w:val="24"/>
        </w:rPr>
        <w:t xml:space="preserve"> Barrington</w:t>
      </w:r>
      <w:r w:rsidR="00A337FA">
        <w:rPr>
          <w:rFonts w:ascii="Times New Roman" w:hAnsi="Times New Roman" w:cs="Times New Roman"/>
          <w:sz w:val="24"/>
          <w:szCs w:val="24"/>
        </w:rPr>
        <w:t>.</w:t>
      </w:r>
      <w:r>
        <w:rPr>
          <w:rFonts w:ascii="Times New Roman" w:hAnsi="Times New Roman" w:cs="Times New Roman"/>
          <w:sz w:val="24"/>
          <w:szCs w:val="24"/>
        </w:rPr>
        <w:t xml:space="preserve">  </w:t>
      </w:r>
    </w:p>
    <w:p w:rsidR="00650479" w:rsidRPr="00650479" w:rsidRDefault="00C73BFE" w:rsidP="001545CC">
      <w:pPr>
        <w:spacing w:after="0" w:line="480" w:lineRule="auto"/>
        <w:rPr>
          <w:rFonts w:ascii="Times New Roman" w:hAnsi="Times New Roman" w:cs="Times New Roman"/>
          <w:sz w:val="24"/>
          <w:szCs w:val="24"/>
        </w:rPr>
      </w:pPr>
      <w:r>
        <w:rPr>
          <w:rFonts w:ascii="Times New Roman" w:hAnsi="Times New Roman" w:cs="Times New Roman"/>
          <w:sz w:val="24"/>
          <w:szCs w:val="24"/>
        </w:rPr>
        <w:t>INTRODUCTION</w:t>
      </w:r>
    </w:p>
    <w:p w:rsidR="002B0B01" w:rsidRPr="00626170" w:rsidRDefault="008D1B69" w:rsidP="00B93907">
      <w:pPr>
        <w:spacing w:after="0" w:line="480" w:lineRule="auto"/>
        <w:rPr>
          <w:rFonts w:ascii="Times New Roman" w:hAnsi="Times New Roman" w:cs="Times New Roman"/>
          <w:sz w:val="24"/>
          <w:szCs w:val="24"/>
        </w:rPr>
      </w:pPr>
      <w:r w:rsidRPr="00626170">
        <w:rPr>
          <w:rFonts w:ascii="Times New Roman" w:hAnsi="Times New Roman" w:cs="Times New Roman"/>
          <w:sz w:val="24"/>
          <w:szCs w:val="24"/>
        </w:rPr>
        <w:t>The R</w:t>
      </w:r>
      <w:r w:rsidR="00CD0B2B">
        <w:rPr>
          <w:rFonts w:ascii="Times New Roman" w:hAnsi="Times New Roman" w:cs="Times New Roman"/>
          <w:sz w:val="24"/>
          <w:szCs w:val="24"/>
        </w:rPr>
        <w:t>ever</w:t>
      </w:r>
      <w:r w:rsidR="00195477">
        <w:rPr>
          <w:rFonts w:ascii="Times New Roman" w:hAnsi="Times New Roman" w:cs="Times New Roman"/>
          <w:sz w:val="24"/>
          <w:szCs w:val="24"/>
        </w:rPr>
        <w:t>end Gilbert White (1720</w:t>
      </w:r>
      <w:r w:rsidR="009B22C3" w:rsidRPr="009B22C3">
        <w:rPr>
          <w:rFonts w:ascii="Times New Roman" w:hAnsi="Times New Roman" w:cs="Times New Roman"/>
          <w:sz w:val="24"/>
          <w:szCs w:val="24"/>
        </w:rPr>
        <w:t>–</w:t>
      </w:r>
      <w:r w:rsidR="00AC470F">
        <w:rPr>
          <w:rFonts w:ascii="Times New Roman" w:hAnsi="Times New Roman" w:cs="Times New Roman"/>
          <w:sz w:val="24"/>
          <w:szCs w:val="24"/>
        </w:rPr>
        <w:t>17</w:t>
      </w:r>
      <w:r w:rsidR="00CD0B2B">
        <w:rPr>
          <w:rFonts w:ascii="Times New Roman" w:hAnsi="Times New Roman" w:cs="Times New Roman"/>
          <w:sz w:val="24"/>
          <w:szCs w:val="24"/>
        </w:rPr>
        <w:t>93</w:t>
      </w:r>
      <w:r w:rsidRPr="00626170">
        <w:rPr>
          <w:rFonts w:ascii="Times New Roman" w:hAnsi="Times New Roman" w:cs="Times New Roman"/>
          <w:sz w:val="24"/>
          <w:szCs w:val="24"/>
        </w:rPr>
        <w:t xml:space="preserve">) is best known for his </w:t>
      </w:r>
      <w:r w:rsidR="00971683">
        <w:rPr>
          <w:rFonts w:ascii="Times New Roman" w:hAnsi="Times New Roman" w:cs="Times New Roman"/>
          <w:sz w:val="24"/>
          <w:szCs w:val="24"/>
        </w:rPr>
        <w:t>book</w:t>
      </w:r>
      <w:r w:rsidRPr="00626170">
        <w:rPr>
          <w:rFonts w:ascii="Times New Roman" w:hAnsi="Times New Roman" w:cs="Times New Roman"/>
          <w:sz w:val="24"/>
          <w:szCs w:val="24"/>
        </w:rPr>
        <w:t xml:space="preserve"> </w:t>
      </w:r>
      <w:r w:rsidRPr="00626170">
        <w:rPr>
          <w:rFonts w:ascii="Times New Roman" w:hAnsi="Times New Roman" w:cs="Times New Roman"/>
          <w:i/>
          <w:sz w:val="24"/>
          <w:szCs w:val="24"/>
        </w:rPr>
        <w:t xml:space="preserve">The Natural History </w:t>
      </w:r>
      <w:r w:rsidR="00302DC8">
        <w:rPr>
          <w:rFonts w:ascii="Times New Roman" w:hAnsi="Times New Roman" w:cs="Times New Roman"/>
          <w:i/>
          <w:sz w:val="24"/>
          <w:szCs w:val="24"/>
        </w:rPr>
        <w:t>and Antiquities of Selbo</w:t>
      </w:r>
      <w:r w:rsidR="00477713">
        <w:rPr>
          <w:rFonts w:ascii="Times New Roman" w:hAnsi="Times New Roman" w:cs="Times New Roman"/>
          <w:i/>
          <w:sz w:val="24"/>
          <w:szCs w:val="24"/>
        </w:rPr>
        <w:t>rne</w:t>
      </w:r>
      <w:r w:rsidRPr="00626170">
        <w:rPr>
          <w:rFonts w:ascii="Times New Roman" w:hAnsi="Times New Roman" w:cs="Times New Roman"/>
          <w:sz w:val="24"/>
          <w:szCs w:val="24"/>
        </w:rPr>
        <w:t>, an established classic which has re</w:t>
      </w:r>
      <w:r w:rsidR="00477713">
        <w:rPr>
          <w:rFonts w:ascii="Times New Roman" w:hAnsi="Times New Roman" w:cs="Times New Roman"/>
          <w:sz w:val="24"/>
          <w:szCs w:val="24"/>
        </w:rPr>
        <w:t>mained in print since its initial publication in 1789</w:t>
      </w:r>
      <w:r w:rsidRPr="00626170">
        <w:rPr>
          <w:rFonts w:ascii="Times New Roman" w:hAnsi="Times New Roman" w:cs="Times New Roman"/>
          <w:sz w:val="24"/>
          <w:szCs w:val="24"/>
        </w:rPr>
        <w:t>. White’s work comprises of a series of letters he w</w:t>
      </w:r>
      <w:r w:rsidR="00BB2383" w:rsidRPr="00626170">
        <w:rPr>
          <w:rFonts w:ascii="Times New Roman" w:hAnsi="Times New Roman" w:cs="Times New Roman"/>
          <w:sz w:val="24"/>
          <w:szCs w:val="24"/>
        </w:rPr>
        <w:t xml:space="preserve">rote to the esteemed naturalists </w:t>
      </w:r>
      <w:r w:rsidRPr="00626170">
        <w:rPr>
          <w:rFonts w:ascii="Times New Roman" w:hAnsi="Times New Roman" w:cs="Times New Roman"/>
          <w:sz w:val="24"/>
          <w:szCs w:val="24"/>
        </w:rPr>
        <w:t>Thomas Pennant</w:t>
      </w:r>
      <w:r w:rsidR="00BB2383" w:rsidRPr="00626170">
        <w:rPr>
          <w:rFonts w:ascii="Times New Roman" w:hAnsi="Times New Roman" w:cs="Times New Roman"/>
          <w:sz w:val="24"/>
          <w:szCs w:val="24"/>
        </w:rPr>
        <w:t xml:space="preserve"> </w:t>
      </w:r>
      <w:r w:rsidR="00DF7494">
        <w:rPr>
          <w:rFonts w:ascii="Times New Roman" w:hAnsi="Times New Roman" w:cs="Times New Roman"/>
          <w:sz w:val="24"/>
          <w:szCs w:val="24"/>
        </w:rPr>
        <w:t>(1726</w:t>
      </w:r>
      <w:r w:rsidR="009B22C3" w:rsidRPr="009B22C3">
        <w:rPr>
          <w:rFonts w:ascii="Times New Roman" w:hAnsi="Times New Roman" w:cs="Times New Roman"/>
          <w:sz w:val="24"/>
          <w:szCs w:val="24"/>
        </w:rPr>
        <w:t>–</w:t>
      </w:r>
      <w:r w:rsidR="00AC470F">
        <w:rPr>
          <w:rFonts w:ascii="Times New Roman" w:hAnsi="Times New Roman" w:cs="Times New Roman"/>
          <w:sz w:val="24"/>
          <w:szCs w:val="24"/>
        </w:rPr>
        <w:t>17</w:t>
      </w:r>
      <w:r w:rsidR="00DF7494">
        <w:rPr>
          <w:rFonts w:ascii="Times New Roman" w:hAnsi="Times New Roman" w:cs="Times New Roman"/>
          <w:sz w:val="24"/>
          <w:szCs w:val="24"/>
        </w:rPr>
        <w:t xml:space="preserve">98) </w:t>
      </w:r>
      <w:r w:rsidR="00BB2383" w:rsidRPr="00626170">
        <w:rPr>
          <w:rFonts w:ascii="Times New Roman" w:hAnsi="Times New Roman" w:cs="Times New Roman"/>
          <w:sz w:val="24"/>
          <w:szCs w:val="24"/>
        </w:rPr>
        <w:t xml:space="preserve">and </w:t>
      </w:r>
      <w:proofErr w:type="spellStart"/>
      <w:r w:rsidR="00BB2383" w:rsidRPr="00626170">
        <w:rPr>
          <w:rFonts w:ascii="Times New Roman" w:hAnsi="Times New Roman" w:cs="Times New Roman"/>
          <w:sz w:val="24"/>
          <w:szCs w:val="24"/>
        </w:rPr>
        <w:t>Daines</w:t>
      </w:r>
      <w:proofErr w:type="spellEnd"/>
      <w:r w:rsidR="00BB2383" w:rsidRPr="00626170">
        <w:rPr>
          <w:rFonts w:ascii="Times New Roman" w:hAnsi="Times New Roman" w:cs="Times New Roman"/>
          <w:sz w:val="24"/>
          <w:szCs w:val="24"/>
        </w:rPr>
        <w:t xml:space="preserve"> Barrington</w:t>
      </w:r>
      <w:r w:rsidR="00DF7494">
        <w:rPr>
          <w:rFonts w:ascii="Times New Roman" w:hAnsi="Times New Roman" w:cs="Times New Roman"/>
          <w:sz w:val="24"/>
          <w:szCs w:val="24"/>
        </w:rPr>
        <w:t xml:space="preserve"> (1727/8</w:t>
      </w:r>
      <w:r w:rsidR="009B22C3" w:rsidRPr="009B22C3">
        <w:rPr>
          <w:rFonts w:ascii="Times New Roman" w:hAnsi="Times New Roman" w:cs="Times New Roman"/>
          <w:sz w:val="24"/>
          <w:szCs w:val="24"/>
        </w:rPr>
        <w:t>–</w:t>
      </w:r>
      <w:r w:rsidR="00DF7494">
        <w:rPr>
          <w:rFonts w:ascii="Times New Roman" w:hAnsi="Times New Roman" w:cs="Times New Roman"/>
          <w:sz w:val="24"/>
          <w:szCs w:val="24"/>
        </w:rPr>
        <w:t>1800)</w:t>
      </w:r>
      <w:r w:rsidR="00971683">
        <w:rPr>
          <w:rFonts w:ascii="Times New Roman" w:hAnsi="Times New Roman" w:cs="Times New Roman"/>
          <w:sz w:val="24"/>
          <w:szCs w:val="24"/>
        </w:rPr>
        <w:t xml:space="preserve">, </w:t>
      </w:r>
      <w:proofErr w:type="gramStart"/>
      <w:r w:rsidR="00BB2383" w:rsidRPr="00626170">
        <w:rPr>
          <w:rFonts w:ascii="Times New Roman" w:hAnsi="Times New Roman" w:cs="Times New Roman"/>
          <w:sz w:val="24"/>
          <w:szCs w:val="24"/>
        </w:rPr>
        <w:t>who</w:t>
      </w:r>
      <w:proofErr w:type="gramEnd"/>
      <w:r w:rsidR="00BB2383" w:rsidRPr="00626170">
        <w:rPr>
          <w:rFonts w:ascii="Times New Roman" w:hAnsi="Times New Roman" w:cs="Times New Roman"/>
          <w:sz w:val="24"/>
          <w:szCs w:val="24"/>
        </w:rPr>
        <w:t xml:space="preserve"> recognised the advantages of having a </w:t>
      </w:r>
      <w:r w:rsidR="00036CBE" w:rsidRPr="00626170">
        <w:rPr>
          <w:rFonts w:ascii="Times New Roman" w:hAnsi="Times New Roman" w:cs="Times New Roman"/>
          <w:sz w:val="24"/>
          <w:szCs w:val="24"/>
        </w:rPr>
        <w:t>well-informed</w:t>
      </w:r>
      <w:r w:rsidR="00BB2383" w:rsidRPr="00626170">
        <w:rPr>
          <w:rFonts w:ascii="Times New Roman" w:hAnsi="Times New Roman" w:cs="Times New Roman"/>
          <w:sz w:val="24"/>
          <w:szCs w:val="24"/>
        </w:rPr>
        <w:t xml:space="preserve"> correspondent in a </w:t>
      </w:r>
      <w:r w:rsidR="005314ED">
        <w:rPr>
          <w:rFonts w:ascii="Times New Roman" w:hAnsi="Times New Roman" w:cs="Times New Roman"/>
          <w:sz w:val="24"/>
          <w:szCs w:val="24"/>
        </w:rPr>
        <w:t>different</w:t>
      </w:r>
      <w:r w:rsidR="00BB2383" w:rsidRPr="00626170">
        <w:rPr>
          <w:rFonts w:ascii="Times New Roman" w:hAnsi="Times New Roman" w:cs="Times New Roman"/>
          <w:sz w:val="24"/>
          <w:szCs w:val="24"/>
        </w:rPr>
        <w:t xml:space="preserve"> part of the country </w:t>
      </w:r>
      <w:r w:rsidR="0018406A">
        <w:rPr>
          <w:rFonts w:ascii="Times New Roman" w:hAnsi="Times New Roman" w:cs="Times New Roman"/>
          <w:sz w:val="24"/>
          <w:szCs w:val="24"/>
        </w:rPr>
        <w:t xml:space="preserve">(Secord, </w:t>
      </w:r>
      <w:r w:rsidR="00105472">
        <w:rPr>
          <w:rFonts w:ascii="Times New Roman" w:hAnsi="Times New Roman" w:cs="Times New Roman"/>
          <w:sz w:val="24"/>
          <w:szCs w:val="24"/>
        </w:rPr>
        <w:t>2013</w:t>
      </w:r>
      <w:r w:rsidR="0018406A">
        <w:rPr>
          <w:rFonts w:ascii="Times New Roman" w:hAnsi="Times New Roman" w:cs="Times New Roman"/>
          <w:sz w:val="24"/>
          <w:szCs w:val="24"/>
        </w:rPr>
        <w:t>)</w:t>
      </w:r>
      <w:r w:rsidR="005314ED">
        <w:rPr>
          <w:rFonts w:ascii="Times New Roman" w:hAnsi="Times New Roman" w:cs="Times New Roman"/>
          <w:sz w:val="24"/>
          <w:szCs w:val="24"/>
        </w:rPr>
        <w:t>. This was</w:t>
      </w:r>
      <w:r w:rsidR="00BB2383" w:rsidRPr="00626170">
        <w:rPr>
          <w:rFonts w:ascii="Times New Roman" w:hAnsi="Times New Roman" w:cs="Times New Roman"/>
          <w:sz w:val="24"/>
          <w:szCs w:val="24"/>
        </w:rPr>
        <w:t xml:space="preserve"> particularly </w:t>
      </w:r>
      <w:r w:rsidR="005314ED">
        <w:rPr>
          <w:rFonts w:ascii="Times New Roman" w:hAnsi="Times New Roman" w:cs="Times New Roman"/>
          <w:sz w:val="24"/>
          <w:szCs w:val="24"/>
        </w:rPr>
        <w:t xml:space="preserve">true of </w:t>
      </w:r>
      <w:r w:rsidR="00BB2383" w:rsidRPr="00626170">
        <w:rPr>
          <w:rFonts w:ascii="Times New Roman" w:hAnsi="Times New Roman" w:cs="Times New Roman"/>
          <w:sz w:val="24"/>
          <w:szCs w:val="24"/>
        </w:rPr>
        <w:t xml:space="preserve">Pennant, who was in the process of writing </w:t>
      </w:r>
      <w:r w:rsidR="00BB2383" w:rsidRPr="00626170">
        <w:rPr>
          <w:rFonts w:ascii="Times New Roman" w:hAnsi="Times New Roman" w:cs="Times New Roman"/>
          <w:i/>
          <w:sz w:val="24"/>
          <w:szCs w:val="24"/>
        </w:rPr>
        <w:t>British Zoology</w:t>
      </w:r>
      <w:r w:rsidR="00992F67">
        <w:rPr>
          <w:rFonts w:ascii="Times New Roman" w:hAnsi="Times New Roman" w:cs="Times New Roman"/>
          <w:i/>
          <w:sz w:val="24"/>
          <w:szCs w:val="24"/>
        </w:rPr>
        <w:t xml:space="preserve"> </w:t>
      </w:r>
      <w:r w:rsidR="00F31941">
        <w:rPr>
          <w:rFonts w:ascii="Times New Roman" w:hAnsi="Times New Roman" w:cs="Times New Roman"/>
          <w:sz w:val="24"/>
          <w:szCs w:val="24"/>
        </w:rPr>
        <w:t>(1776</w:t>
      </w:r>
      <w:r w:rsidR="009B22C3" w:rsidRPr="009B22C3">
        <w:rPr>
          <w:rFonts w:ascii="Times New Roman" w:hAnsi="Times New Roman" w:cs="Times New Roman"/>
          <w:sz w:val="24"/>
          <w:szCs w:val="24"/>
        </w:rPr>
        <w:t>–</w:t>
      </w:r>
      <w:r w:rsidR="00F31941">
        <w:rPr>
          <w:rFonts w:ascii="Times New Roman" w:hAnsi="Times New Roman" w:cs="Times New Roman"/>
          <w:sz w:val="24"/>
          <w:szCs w:val="24"/>
        </w:rPr>
        <w:t>1777</w:t>
      </w:r>
      <w:r w:rsidR="00992F67">
        <w:rPr>
          <w:rFonts w:ascii="Times New Roman" w:hAnsi="Times New Roman" w:cs="Times New Roman"/>
          <w:sz w:val="24"/>
          <w:szCs w:val="24"/>
        </w:rPr>
        <w:t>)</w:t>
      </w:r>
      <w:r w:rsidR="00C84231">
        <w:rPr>
          <w:rFonts w:ascii="Times New Roman" w:hAnsi="Times New Roman" w:cs="Times New Roman"/>
          <w:sz w:val="24"/>
          <w:szCs w:val="24"/>
        </w:rPr>
        <w:t xml:space="preserve">, a four volume work which describes and </w:t>
      </w:r>
      <w:r w:rsidR="00F31941">
        <w:rPr>
          <w:rFonts w:ascii="Times New Roman" w:hAnsi="Times New Roman" w:cs="Times New Roman"/>
          <w:sz w:val="24"/>
          <w:szCs w:val="24"/>
        </w:rPr>
        <w:t>depicts</w:t>
      </w:r>
      <w:r w:rsidR="00C84231">
        <w:rPr>
          <w:rFonts w:ascii="Times New Roman" w:hAnsi="Times New Roman" w:cs="Times New Roman"/>
          <w:sz w:val="24"/>
          <w:szCs w:val="24"/>
        </w:rPr>
        <w:t xml:space="preserve"> </w:t>
      </w:r>
      <w:r w:rsidR="00A4773B">
        <w:rPr>
          <w:rFonts w:ascii="Times New Roman" w:hAnsi="Times New Roman" w:cs="Times New Roman"/>
          <w:sz w:val="24"/>
          <w:szCs w:val="24"/>
        </w:rPr>
        <w:lastRenderedPageBreak/>
        <w:t xml:space="preserve">different species of </w:t>
      </w:r>
      <w:r w:rsidR="00C84231">
        <w:rPr>
          <w:rFonts w:ascii="Times New Roman" w:hAnsi="Times New Roman" w:cs="Times New Roman"/>
          <w:sz w:val="24"/>
          <w:szCs w:val="24"/>
        </w:rPr>
        <w:t>quadrupeds, birds, fish and molluscs</w:t>
      </w:r>
      <w:r w:rsidR="00F537A0">
        <w:rPr>
          <w:rFonts w:ascii="Times New Roman" w:hAnsi="Times New Roman" w:cs="Times New Roman"/>
          <w:sz w:val="24"/>
          <w:szCs w:val="24"/>
        </w:rPr>
        <w:t xml:space="preserve"> from around the British Isles</w:t>
      </w:r>
      <w:r w:rsidR="00BB2383" w:rsidRPr="00626170">
        <w:rPr>
          <w:rFonts w:ascii="Times New Roman" w:hAnsi="Times New Roman" w:cs="Times New Roman"/>
          <w:sz w:val="24"/>
          <w:szCs w:val="24"/>
        </w:rPr>
        <w:t>.</w:t>
      </w:r>
      <w:r w:rsidR="00D375D4" w:rsidRPr="00D375D4">
        <w:rPr>
          <w:rFonts w:ascii="Times New Roman" w:hAnsi="Times New Roman" w:cs="Times New Roman"/>
          <w:sz w:val="24"/>
          <w:szCs w:val="24"/>
          <w:vertAlign w:val="superscript"/>
        </w:rPr>
        <w:t>1</w:t>
      </w:r>
      <w:r w:rsidR="002B0B01" w:rsidRPr="00626170">
        <w:rPr>
          <w:rFonts w:ascii="Times New Roman" w:hAnsi="Times New Roman" w:cs="Times New Roman"/>
          <w:sz w:val="24"/>
          <w:szCs w:val="24"/>
        </w:rPr>
        <w:t xml:space="preserve"> White had initially been introduced to Pennant by his brother, Benjamin White (1754</w:t>
      </w:r>
      <w:r w:rsidR="00A25BA3">
        <w:rPr>
          <w:rFonts w:ascii="Times New Roman" w:hAnsi="Times New Roman" w:cs="Times New Roman"/>
          <w:sz w:val="24"/>
          <w:szCs w:val="24"/>
        </w:rPr>
        <w:t>–1821</w:t>
      </w:r>
      <w:r w:rsidR="002B0B01" w:rsidRPr="00626170">
        <w:rPr>
          <w:rFonts w:ascii="Times New Roman" w:hAnsi="Times New Roman" w:cs="Times New Roman"/>
          <w:sz w:val="24"/>
          <w:szCs w:val="24"/>
        </w:rPr>
        <w:t xml:space="preserve">), a London based publisher, who </w:t>
      </w:r>
      <w:r w:rsidR="005314ED" w:rsidRPr="00626170">
        <w:rPr>
          <w:rFonts w:ascii="Times New Roman" w:hAnsi="Times New Roman" w:cs="Times New Roman"/>
          <w:sz w:val="24"/>
          <w:szCs w:val="24"/>
        </w:rPr>
        <w:t>printed</w:t>
      </w:r>
      <w:r w:rsidR="002B0B01" w:rsidRPr="00626170">
        <w:rPr>
          <w:rFonts w:ascii="Times New Roman" w:hAnsi="Times New Roman" w:cs="Times New Roman"/>
          <w:sz w:val="24"/>
          <w:szCs w:val="24"/>
        </w:rPr>
        <w:t xml:space="preserve"> many of Pennant’s books. Benjamin White w</w:t>
      </w:r>
      <w:r w:rsidR="002B0B01">
        <w:rPr>
          <w:rFonts w:ascii="Times New Roman" w:hAnsi="Times New Roman" w:cs="Times New Roman"/>
          <w:sz w:val="24"/>
          <w:szCs w:val="24"/>
        </w:rPr>
        <w:t xml:space="preserve">as essential for supplying </w:t>
      </w:r>
      <w:r w:rsidR="002B0B01" w:rsidRPr="00626170">
        <w:rPr>
          <w:rFonts w:ascii="Times New Roman" w:hAnsi="Times New Roman" w:cs="Times New Roman"/>
          <w:sz w:val="24"/>
          <w:szCs w:val="24"/>
        </w:rPr>
        <w:t xml:space="preserve">a selection of books which </w:t>
      </w:r>
      <w:r w:rsidR="002B0B01">
        <w:rPr>
          <w:rFonts w:ascii="Times New Roman" w:hAnsi="Times New Roman" w:cs="Times New Roman"/>
          <w:sz w:val="24"/>
          <w:szCs w:val="24"/>
        </w:rPr>
        <w:t>Gilbert White</w:t>
      </w:r>
      <w:r w:rsidR="002B0B01" w:rsidRPr="00626170">
        <w:rPr>
          <w:rFonts w:ascii="Times New Roman" w:hAnsi="Times New Roman" w:cs="Times New Roman"/>
          <w:sz w:val="24"/>
          <w:szCs w:val="24"/>
        </w:rPr>
        <w:t xml:space="preserve"> used to support his observations of different species, many of which he mentioned in his letters </w:t>
      </w:r>
      <w:r w:rsidR="005426C7">
        <w:rPr>
          <w:rFonts w:ascii="Times New Roman" w:hAnsi="Times New Roman" w:cs="Times New Roman"/>
          <w:sz w:val="24"/>
          <w:szCs w:val="24"/>
        </w:rPr>
        <w:t xml:space="preserve">published in </w:t>
      </w:r>
      <w:r w:rsidR="005426C7" w:rsidRPr="005426C7">
        <w:rPr>
          <w:rFonts w:ascii="Times New Roman" w:hAnsi="Times New Roman" w:cs="Times New Roman"/>
          <w:i/>
          <w:sz w:val="24"/>
          <w:szCs w:val="24"/>
        </w:rPr>
        <w:t>Selborne</w:t>
      </w:r>
      <w:r w:rsidR="005426C7">
        <w:rPr>
          <w:rFonts w:ascii="Times New Roman" w:hAnsi="Times New Roman" w:cs="Times New Roman"/>
          <w:sz w:val="24"/>
          <w:szCs w:val="24"/>
        </w:rPr>
        <w:t xml:space="preserve"> </w:t>
      </w:r>
      <w:r w:rsidR="00F03172">
        <w:rPr>
          <w:rFonts w:ascii="Times New Roman" w:hAnsi="Times New Roman" w:cs="Times New Roman"/>
          <w:sz w:val="24"/>
          <w:szCs w:val="24"/>
        </w:rPr>
        <w:t xml:space="preserve">(Secord, </w:t>
      </w:r>
      <w:r w:rsidR="00105472">
        <w:rPr>
          <w:rFonts w:ascii="Times New Roman" w:hAnsi="Times New Roman" w:cs="Times New Roman"/>
          <w:sz w:val="24"/>
          <w:szCs w:val="24"/>
        </w:rPr>
        <w:t>2013</w:t>
      </w:r>
      <w:r w:rsidR="00F03172">
        <w:rPr>
          <w:rFonts w:ascii="Times New Roman" w:hAnsi="Times New Roman" w:cs="Times New Roman"/>
          <w:sz w:val="24"/>
          <w:szCs w:val="24"/>
        </w:rPr>
        <w:t>)</w:t>
      </w:r>
      <w:r w:rsidR="002B0B01" w:rsidRPr="00626170">
        <w:rPr>
          <w:rFonts w:ascii="Times New Roman" w:hAnsi="Times New Roman" w:cs="Times New Roman"/>
          <w:sz w:val="24"/>
          <w:szCs w:val="24"/>
        </w:rPr>
        <w:t>.</w:t>
      </w:r>
      <w:r w:rsidR="00D375D4" w:rsidRPr="00D375D4">
        <w:rPr>
          <w:rFonts w:ascii="Times New Roman" w:hAnsi="Times New Roman" w:cs="Times New Roman"/>
          <w:sz w:val="24"/>
          <w:szCs w:val="24"/>
          <w:vertAlign w:val="superscript"/>
        </w:rPr>
        <w:t>2</w:t>
      </w:r>
    </w:p>
    <w:p w:rsidR="005314ED" w:rsidRDefault="002B0B01" w:rsidP="00B93907">
      <w:pPr>
        <w:spacing w:after="0" w:line="480" w:lineRule="auto"/>
        <w:ind w:firstLine="720"/>
        <w:rPr>
          <w:rFonts w:ascii="Times New Roman" w:hAnsi="Times New Roman" w:cs="Times New Roman"/>
          <w:sz w:val="24"/>
          <w:szCs w:val="24"/>
        </w:rPr>
      </w:pPr>
      <w:r w:rsidRPr="00626170">
        <w:rPr>
          <w:rFonts w:ascii="Times New Roman" w:hAnsi="Times New Roman" w:cs="Times New Roman"/>
          <w:sz w:val="24"/>
          <w:szCs w:val="24"/>
        </w:rPr>
        <w:t xml:space="preserve">One </w:t>
      </w:r>
      <w:r w:rsidR="005314ED">
        <w:rPr>
          <w:rFonts w:ascii="Times New Roman" w:hAnsi="Times New Roman" w:cs="Times New Roman"/>
          <w:sz w:val="24"/>
          <w:szCs w:val="24"/>
        </w:rPr>
        <w:t xml:space="preserve">such </w:t>
      </w:r>
      <w:r>
        <w:rPr>
          <w:rFonts w:ascii="Times New Roman" w:hAnsi="Times New Roman" w:cs="Times New Roman"/>
          <w:sz w:val="24"/>
          <w:szCs w:val="24"/>
        </w:rPr>
        <w:t xml:space="preserve">book was </w:t>
      </w:r>
      <w:r w:rsidRPr="00626170">
        <w:rPr>
          <w:rFonts w:ascii="Times New Roman" w:hAnsi="Times New Roman" w:cs="Times New Roman"/>
          <w:sz w:val="24"/>
          <w:szCs w:val="24"/>
        </w:rPr>
        <w:t xml:space="preserve">John Ray’s </w:t>
      </w:r>
      <w:r w:rsidRPr="00626170">
        <w:rPr>
          <w:rFonts w:ascii="Times New Roman" w:hAnsi="Times New Roman" w:cs="Times New Roman"/>
          <w:i/>
          <w:sz w:val="24"/>
          <w:szCs w:val="24"/>
        </w:rPr>
        <w:t xml:space="preserve">Synopsis </w:t>
      </w:r>
      <w:proofErr w:type="spellStart"/>
      <w:r>
        <w:rPr>
          <w:rFonts w:ascii="Times New Roman" w:hAnsi="Times New Roman" w:cs="Times New Roman"/>
          <w:i/>
          <w:sz w:val="24"/>
          <w:szCs w:val="24"/>
        </w:rPr>
        <w:t>Methodica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Avium</w:t>
      </w:r>
      <w:proofErr w:type="spellEnd"/>
      <w:r>
        <w:rPr>
          <w:rFonts w:ascii="Times New Roman" w:hAnsi="Times New Roman" w:cs="Times New Roman"/>
          <w:i/>
          <w:sz w:val="24"/>
          <w:szCs w:val="24"/>
        </w:rPr>
        <w:t xml:space="preserve"> &amp; </w:t>
      </w:r>
      <w:proofErr w:type="spellStart"/>
      <w:r>
        <w:rPr>
          <w:rFonts w:ascii="Times New Roman" w:hAnsi="Times New Roman" w:cs="Times New Roman"/>
          <w:i/>
          <w:sz w:val="24"/>
          <w:szCs w:val="24"/>
        </w:rPr>
        <w:t>P</w:t>
      </w:r>
      <w:r w:rsidRPr="00626170">
        <w:rPr>
          <w:rFonts w:ascii="Times New Roman" w:hAnsi="Times New Roman" w:cs="Times New Roman"/>
          <w:i/>
          <w:sz w:val="24"/>
          <w:szCs w:val="24"/>
        </w:rPr>
        <w:t>iscium</w:t>
      </w:r>
      <w:proofErr w:type="spellEnd"/>
      <w:r w:rsidRPr="00626170">
        <w:rPr>
          <w:rFonts w:ascii="Times New Roman" w:hAnsi="Times New Roman" w:cs="Times New Roman"/>
          <w:sz w:val="24"/>
          <w:szCs w:val="24"/>
        </w:rPr>
        <w:t xml:space="preserve"> (1713)</w:t>
      </w:r>
      <w:r w:rsidR="005314ED">
        <w:rPr>
          <w:rFonts w:ascii="Times New Roman" w:hAnsi="Times New Roman" w:cs="Times New Roman"/>
          <w:sz w:val="24"/>
          <w:szCs w:val="24"/>
        </w:rPr>
        <w:t xml:space="preserve">. White’s own copy of this work is now </w:t>
      </w:r>
      <w:r w:rsidR="00F80E0E">
        <w:rPr>
          <w:rFonts w:ascii="Times New Roman" w:hAnsi="Times New Roman" w:cs="Times New Roman"/>
          <w:sz w:val="24"/>
          <w:szCs w:val="24"/>
        </w:rPr>
        <w:t>held by</w:t>
      </w:r>
      <w:r w:rsidR="005314ED">
        <w:rPr>
          <w:rFonts w:ascii="Times New Roman" w:hAnsi="Times New Roman" w:cs="Times New Roman"/>
          <w:sz w:val="24"/>
          <w:szCs w:val="24"/>
        </w:rPr>
        <w:t xml:space="preserve"> the </w:t>
      </w:r>
      <w:r w:rsidRPr="00626170">
        <w:rPr>
          <w:rFonts w:ascii="Times New Roman" w:hAnsi="Times New Roman" w:cs="Times New Roman"/>
          <w:sz w:val="24"/>
          <w:szCs w:val="24"/>
        </w:rPr>
        <w:t>Whipple Library</w:t>
      </w:r>
      <w:r w:rsidR="005314ED">
        <w:rPr>
          <w:rFonts w:ascii="Times New Roman" w:hAnsi="Times New Roman" w:cs="Times New Roman"/>
          <w:sz w:val="24"/>
          <w:szCs w:val="24"/>
        </w:rPr>
        <w:t>, Cambridge, received as</w:t>
      </w:r>
      <w:r w:rsidRPr="00626170">
        <w:rPr>
          <w:rFonts w:ascii="Times New Roman" w:hAnsi="Times New Roman" w:cs="Times New Roman"/>
          <w:sz w:val="24"/>
          <w:szCs w:val="24"/>
        </w:rPr>
        <w:t xml:space="preserve"> part of a </w:t>
      </w:r>
      <w:r>
        <w:rPr>
          <w:rFonts w:ascii="Times New Roman" w:hAnsi="Times New Roman" w:cs="Times New Roman"/>
          <w:sz w:val="24"/>
          <w:szCs w:val="24"/>
        </w:rPr>
        <w:t>donation</w:t>
      </w:r>
      <w:r w:rsidRPr="00626170">
        <w:rPr>
          <w:rFonts w:ascii="Times New Roman" w:hAnsi="Times New Roman" w:cs="Times New Roman"/>
          <w:sz w:val="24"/>
          <w:szCs w:val="24"/>
        </w:rPr>
        <w:t xml:space="preserve"> from the Balfour </w:t>
      </w:r>
      <w:r w:rsidR="008612E3">
        <w:rPr>
          <w:rFonts w:ascii="Times New Roman" w:hAnsi="Times New Roman" w:cs="Times New Roman"/>
          <w:sz w:val="24"/>
          <w:szCs w:val="24"/>
        </w:rPr>
        <w:t xml:space="preserve">and Newton </w:t>
      </w:r>
      <w:r w:rsidRPr="00626170">
        <w:rPr>
          <w:rFonts w:ascii="Times New Roman" w:hAnsi="Times New Roman" w:cs="Times New Roman"/>
          <w:sz w:val="24"/>
          <w:szCs w:val="24"/>
        </w:rPr>
        <w:t>Library, Cambridge, in 1951</w:t>
      </w:r>
      <w:r w:rsidR="00617FA2">
        <w:rPr>
          <w:rFonts w:ascii="Times New Roman" w:hAnsi="Times New Roman" w:cs="Times New Roman"/>
          <w:sz w:val="24"/>
          <w:szCs w:val="24"/>
        </w:rPr>
        <w:t xml:space="preserve"> (Figure 1</w:t>
      </w:r>
      <w:r>
        <w:rPr>
          <w:rFonts w:ascii="Times New Roman" w:hAnsi="Times New Roman" w:cs="Times New Roman"/>
          <w:sz w:val="24"/>
          <w:szCs w:val="24"/>
        </w:rPr>
        <w:t>)</w:t>
      </w:r>
      <w:r w:rsidRPr="00626170">
        <w:rPr>
          <w:rFonts w:ascii="Times New Roman" w:hAnsi="Times New Roman" w:cs="Times New Roman"/>
          <w:sz w:val="24"/>
          <w:szCs w:val="24"/>
        </w:rPr>
        <w:t>.</w:t>
      </w:r>
      <w:r w:rsidR="00D375D4" w:rsidRPr="00D375D4">
        <w:rPr>
          <w:rFonts w:ascii="Times New Roman" w:hAnsi="Times New Roman" w:cs="Times New Roman"/>
          <w:sz w:val="24"/>
          <w:szCs w:val="24"/>
          <w:vertAlign w:val="superscript"/>
        </w:rPr>
        <w:t>3</w:t>
      </w:r>
      <w:r w:rsidR="00B07A9A" w:rsidRPr="00B07A9A">
        <w:rPr>
          <w:rFonts w:ascii="Times New Roman" w:hAnsi="Times New Roman" w:cs="Times New Roman"/>
          <w:sz w:val="24"/>
          <w:szCs w:val="24"/>
        </w:rPr>
        <w:t xml:space="preserve"> </w:t>
      </w:r>
      <w:r w:rsidR="00A30003">
        <w:rPr>
          <w:rFonts w:ascii="Times New Roman" w:hAnsi="Times New Roman" w:cs="Times New Roman"/>
          <w:sz w:val="24"/>
          <w:szCs w:val="24"/>
        </w:rPr>
        <w:t>It was originally purchased by Alfred Newton (1829</w:t>
      </w:r>
      <w:r w:rsidR="00A25BA3">
        <w:rPr>
          <w:rFonts w:ascii="Times New Roman" w:hAnsi="Times New Roman" w:cs="Times New Roman"/>
          <w:sz w:val="24"/>
          <w:szCs w:val="24"/>
        </w:rPr>
        <w:t>–1907</w:t>
      </w:r>
      <w:r w:rsidR="00A30003">
        <w:rPr>
          <w:rFonts w:ascii="Times New Roman" w:hAnsi="Times New Roman" w:cs="Times New Roman"/>
          <w:sz w:val="24"/>
          <w:szCs w:val="24"/>
        </w:rPr>
        <w:t>), professor of anatomy and comparative zoology at the University of Cambridge during the mid-nineteenth century</w:t>
      </w:r>
      <w:r w:rsidR="002F2E95">
        <w:rPr>
          <w:rFonts w:ascii="Times New Roman" w:hAnsi="Times New Roman" w:cs="Times New Roman"/>
          <w:sz w:val="24"/>
          <w:szCs w:val="24"/>
        </w:rPr>
        <w:t xml:space="preserve"> and a great enthusiast of White</w:t>
      </w:r>
      <w:r w:rsidR="00A30003">
        <w:rPr>
          <w:rFonts w:ascii="Times New Roman" w:hAnsi="Times New Roman" w:cs="Times New Roman"/>
          <w:sz w:val="24"/>
          <w:szCs w:val="24"/>
        </w:rPr>
        <w:t>.</w:t>
      </w:r>
      <w:r w:rsidR="00D375D4" w:rsidRPr="00D375D4">
        <w:rPr>
          <w:rFonts w:ascii="Times New Roman" w:hAnsi="Times New Roman" w:cs="Times New Roman"/>
          <w:sz w:val="24"/>
          <w:szCs w:val="24"/>
          <w:vertAlign w:val="superscript"/>
        </w:rPr>
        <w:t>4</w:t>
      </w:r>
      <w:r w:rsidR="002F2E95">
        <w:rPr>
          <w:rFonts w:ascii="Times New Roman" w:hAnsi="Times New Roman" w:cs="Times New Roman"/>
          <w:sz w:val="24"/>
          <w:szCs w:val="24"/>
        </w:rPr>
        <w:t xml:space="preserve"> </w:t>
      </w:r>
      <w:r w:rsidR="005314ED">
        <w:rPr>
          <w:rFonts w:ascii="Times New Roman" w:hAnsi="Times New Roman" w:cs="Times New Roman"/>
          <w:sz w:val="24"/>
          <w:szCs w:val="24"/>
        </w:rPr>
        <w:t xml:space="preserve">This book contains a total of twelve annotations in White’s </w:t>
      </w:r>
      <w:r w:rsidR="00CF04C7">
        <w:rPr>
          <w:rFonts w:ascii="Times New Roman" w:hAnsi="Times New Roman" w:cs="Times New Roman"/>
          <w:sz w:val="24"/>
          <w:szCs w:val="24"/>
        </w:rPr>
        <w:t>hand,</w:t>
      </w:r>
      <w:r w:rsidR="00466CFE">
        <w:rPr>
          <w:rFonts w:ascii="Times New Roman" w:hAnsi="Times New Roman" w:cs="Times New Roman"/>
          <w:sz w:val="24"/>
          <w:szCs w:val="24"/>
        </w:rPr>
        <w:t xml:space="preserve"> which </w:t>
      </w:r>
      <w:r w:rsidR="00B963A1">
        <w:rPr>
          <w:rFonts w:ascii="Times New Roman" w:hAnsi="Times New Roman" w:cs="Times New Roman"/>
          <w:sz w:val="24"/>
          <w:szCs w:val="24"/>
        </w:rPr>
        <w:t>give</w:t>
      </w:r>
      <w:r w:rsidR="005314ED">
        <w:rPr>
          <w:rFonts w:ascii="Times New Roman" w:hAnsi="Times New Roman" w:cs="Times New Roman"/>
          <w:sz w:val="24"/>
          <w:szCs w:val="24"/>
        </w:rPr>
        <w:t xml:space="preserve"> an insight into his working practices, and show how this small volume was used in the process of creating one of the most influential natural histories of the eighteenth century.</w:t>
      </w:r>
      <w:r w:rsidR="00D375D4" w:rsidRPr="00D375D4">
        <w:rPr>
          <w:rFonts w:ascii="Times New Roman" w:hAnsi="Times New Roman" w:cs="Times New Roman"/>
          <w:sz w:val="24"/>
          <w:szCs w:val="24"/>
          <w:vertAlign w:val="superscript"/>
        </w:rPr>
        <w:t>5</w:t>
      </w:r>
      <w:r w:rsidR="005314ED">
        <w:rPr>
          <w:rFonts w:ascii="Times New Roman" w:hAnsi="Times New Roman" w:cs="Times New Roman"/>
          <w:sz w:val="24"/>
          <w:szCs w:val="24"/>
        </w:rPr>
        <w:t xml:space="preserve"> Following White’s death, many of his books were </w:t>
      </w:r>
      <w:r w:rsidR="00A573D3">
        <w:rPr>
          <w:rFonts w:ascii="Times New Roman" w:hAnsi="Times New Roman" w:cs="Times New Roman"/>
          <w:sz w:val="24"/>
          <w:szCs w:val="24"/>
        </w:rPr>
        <w:t>dispersed after being inherited</w:t>
      </w:r>
      <w:r w:rsidR="005314ED">
        <w:rPr>
          <w:rFonts w:ascii="Times New Roman" w:hAnsi="Times New Roman" w:cs="Times New Roman"/>
          <w:sz w:val="24"/>
          <w:szCs w:val="24"/>
        </w:rPr>
        <w:t xml:space="preserve"> by </w:t>
      </w:r>
      <w:r w:rsidR="0000468C">
        <w:rPr>
          <w:rFonts w:ascii="Times New Roman" w:hAnsi="Times New Roman" w:cs="Times New Roman"/>
          <w:sz w:val="24"/>
          <w:szCs w:val="24"/>
        </w:rPr>
        <w:t>his</w:t>
      </w:r>
      <w:r w:rsidR="00A30003">
        <w:rPr>
          <w:rFonts w:ascii="Times New Roman" w:hAnsi="Times New Roman" w:cs="Times New Roman"/>
          <w:sz w:val="24"/>
          <w:szCs w:val="24"/>
        </w:rPr>
        <w:t xml:space="preserve"> extended family</w:t>
      </w:r>
      <w:r w:rsidR="00466CFE">
        <w:rPr>
          <w:rFonts w:ascii="Times New Roman" w:hAnsi="Times New Roman" w:cs="Times New Roman"/>
          <w:sz w:val="24"/>
          <w:szCs w:val="24"/>
        </w:rPr>
        <w:t xml:space="preserve"> and </w:t>
      </w:r>
      <w:r w:rsidR="00A573D3">
        <w:rPr>
          <w:rFonts w:ascii="Times New Roman" w:hAnsi="Times New Roman" w:cs="Times New Roman"/>
          <w:sz w:val="24"/>
          <w:szCs w:val="24"/>
        </w:rPr>
        <w:t>friends</w:t>
      </w:r>
      <w:r w:rsidR="00466CFE">
        <w:rPr>
          <w:rFonts w:ascii="Times New Roman" w:hAnsi="Times New Roman" w:cs="Times New Roman"/>
          <w:sz w:val="24"/>
          <w:szCs w:val="24"/>
        </w:rPr>
        <w:t>.</w:t>
      </w:r>
      <w:r w:rsidR="00D375D4" w:rsidRPr="00D375D4">
        <w:rPr>
          <w:rFonts w:ascii="Times New Roman" w:hAnsi="Times New Roman" w:cs="Times New Roman"/>
          <w:sz w:val="24"/>
          <w:szCs w:val="24"/>
          <w:vertAlign w:val="superscript"/>
        </w:rPr>
        <w:t>6</w:t>
      </w:r>
      <w:r w:rsidR="00466CFE">
        <w:rPr>
          <w:rFonts w:ascii="Times New Roman" w:hAnsi="Times New Roman" w:cs="Times New Roman"/>
          <w:sz w:val="24"/>
          <w:szCs w:val="24"/>
        </w:rPr>
        <w:t xml:space="preserve"> </w:t>
      </w:r>
      <w:r w:rsidR="00970693">
        <w:rPr>
          <w:rFonts w:ascii="Times New Roman" w:hAnsi="Times New Roman" w:cs="Times New Roman"/>
          <w:sz w:val="24"/>
          <w:szCs w:val="24"/>
        </w:rPr>
        <w:t>T</w:t>
      </w:r>
      <w:r w:rsidR="00617FA2">
        <w:rPr>
          <w:rFonts w:ascii="Times New Roman" w:hAnsi="Times New Roman" w:cs="Times New Roman"/>
          <w:sz w:val="24"/>
          <w:szCs w:val="24"/>
        </w:rPr>
        <w:t>his</w:t>
      </w:r>
      <w:r w:rsidR="00466CFE">
        <w:rPr>
          <w:rFonts w:ascii="Times New Roman" w:hAnsi="Times New Roman" w:cs="Times New Roman"/>
          <w:sz w:val="24"/>
          <w:szCs w:val="24"/>
        </w:rPr>
        <w:t xml:space="preserve"> copy of Ray’s </w:t>
      </w:r>
      <w:r w:rsidR="00466CFE" w:rsidRPr="00466CFE">
        <w:rPr>
          <w:rFonts w:ascii="Times New Roman" w:hAnsi="Times New Roman" w:cs="Times New Roman"/>
          <w:i/>
          <w:sz w:val="24"/>
          <w:szCs w:val="24"/>
        </w:rPr>
        <w:t>Synopsis</w:t>
      </w:r>
      <w:r w:rsidR="00466CFE">
        <w:rPr>
          <w:rFonts w:ascii="Times New Roman" w:hAnsi="Times New Roman" w:cs="Times New Roman"/>
          <w:sz w:val="24"/>
          <w:szCs w:val="24"/>
        </w:rPr>
        <w:t xml:space="preserve"> </w:t>
      </w:r>
      <w:r w:rsidR="00617FA2">
        <w:rPr>
          <w:rFonts w:ascii="Times New Roman" w:hAnsi="Times New Roman" w:cs="Times New Roman"/>
          <w:sz w:val="24"/>
          <w:szCs w:val="24"/>
        </w:rPr>
        <w:t>fell into the possession of the parson-naturalist and esteemed entomologist William Kirby (1759</w:t>
      </w:r>
      <w:r w:rsidR="00A25BA3">
        <w:rPr>
          <w:rFonts w:ascii="Times New Roman" w:hAnsi="Times New Roman" w:cs="Times New Roman"/>
          <w:sz w:val="24"/>
          <w:szCs w:val="24"/>
        </w:rPr>
        <w:t>–1850</w:t>
      </w:r>
      <w:r w:rsidR="00617FA2">
        <w:rPr>
          <w:rFonts w:ascii="Times New Roman" w:hAnsi="Times New Roman" w:cs="Times New Roman"/>
          <w:sz w:val="24"/>
          <w:szCs w:val="24"/>
        </w:rPr>
        <w:t xml:space="preserve">), who later gifted it to his friend and fellow parson-naturalist </w:t>
      </w:r>
      <w:proofErr w:type="spellStart"/>
      <w:r w:rsidR="00617FA2">
        <w:rPr>
          <w:rFonts w:ascii="Times New Roman" w:hAnsi="Times New Roman" w:cs="Times New Roman"/>
          <w:sz w:val="24"/>
          <w:szCs w:val="24"/>
        </w:rPr>
        <w:t>Revett</w:t>
      </w:r>
      <w:proofErr w:type="spellEnd"/>
      <w:r w:rsidR="00617FA2">
        <w:rPr>
          <w:rFonts w:ascii="Times New Roman" w:hAnsi="Times New Roman" w:cs="Times New Roman"/>
          <w:sz w:val="24"/>
          <w:szCs w:val="24"/>
        </w:rPr>
        <w:t xml:space="preserve"> Sheppard (1778</w:t>
      </w:r>
      <w:r w:rsidR="00A25BA3">
        <w:rPr>
          <w:rFonts w:ascii="Times New Roman" w:hAnsi="Times New Roman" w:cs="Times New Roman"/>
          <w:sz w:val="24"/>
          <w:szCs w:val="24"/>
        </w:rPr>
        <w:t>–1830</w:t>
      </w:r>
      <w:r w:rsidR="00617FA2">
        <w:rPr>
          <w:rFonts w:ascii="Times New Roman" w:hAnsi="Times New Roman" w:cs="Times New Roman"/>
          <w:sz w:val="24"/>
          <w:szCs w:val="24"/>
        </w:rPr>
        <w:t>)</w:t>
      </w:r>
      <w:r w:rsidR="00CF04C7">
        <w:rPr>
          <w:rFonts w:ascii="Times New Roman" w:hAnsi="Times New Roman" w:cs="Times New Roman"/>
          <w:sz w:val="24"/>
          <w:szCs w:val="24"/>
        </w:rPr>
        <w:t xml:space="preserve"> in 1818</w:t>
      </w:r>
      <w:r w:rsidR="00617FA2">
        <w:rPr>
          <w:rFonts w:ascii="Times New Roman" w:hAnsi="Times New Roman" w:cs="Times New Roman"/>
          <w:sz w:val="24"/>
          <w:szCs w:val="24"/>
        </w:rPr>
        <w:t xml:space="preserve"> (Figure 2). </w:t>
      </w:r>
      <w:r w:rsidR="00A27234">
        <w:rPr>
          <w:rFonts w:ascii="Times New Roman" w:hAnsi="Times New Roman" w:cs="Times New Roman"/>
          <w:sz w:val="24"/>
          <w:szCs w:val="24"/>
        </w:rPr>
        <w:t xml:space="preserve">Unfortunately, </w:t>
      </w:r>
      <w:r w:rsidR="00244F5A">
        <w:rPr>
          <w:rFonts w:ascii="Times New Roman" w:hAnsi="Times New Roman" w:cs="Times New Roman"/>
          <w:sz w:val="24"/>
          <w:szCs w:val="24"/>
        </w:rPr>
        <w:t xml:space="preserve">it is not apparent </w:t>
      </w:r>
      <w:r w:rsidR="00A27234">
        <w:rPr>
          <w:rFonts w:ascii="Times New Roman" w:hAnsi="Times New Roman" w:cs="Times New Roman"/>
          <w:sz w:val="24"/>
          <w:szCs w:val="24"/>
        </w:rPr>
        <w:t xml:space="preserve">how White’s copy of Ray’s </w:t>
      </w:r>
      <w:r w:rsidR="00A27234" w:rsidRPr="00D10841">
        <w:rPr>
          <w:rFonts w:ascii="Times New Roman" w:hAnsi="Times New Roman" w:cs="Times New Roman"/>
          <w:i/>
          <w:sz w:val="24"/>
          <w:szCs w:val="24"/>
        </w:rPr>
        <w:t>Synopsis</w:t>
      </w:r>
      <w:r w:rsidR="00A27234">
        <w:rPr>
          <w:rFonts w:ascii="Times New Roman" w:hAnsi="Times New Roman" w:cs="Times New Roman"/>
          <w:sz w:val="24"/>
          <w:szCs w:val="24"/>
        </w:rPr>
        <w:t xml:space="preserve"> entered Newton’</w:t>
      </w:r>
      <w:r w:rsidR="00CA17EF">
        <w:rPr>
          <w:rFonts w:ascii="Times New Roman" w:hAnsi="Times New Roman" w:cs="Times New Roman"/>
          <w:sz w:val="24"/>
          <w:szCs w:val="24"/>
        </w:rPr>
        <w:t xml:space="preserve">s collection, although he did acquire books </w:t>
      </w:r>
      <w:r w:rsidR="009D130D">
        <w:rPr>
          <w:rFonts w:ascii="Times New Roman" w:hAnsi="Times New Roman" w:cs="Times New Roman"/>
          <w:sz w:val="24"/>
          <w:szCs w:val="24"/>
        </w:rPr>
        <w:t xml:space="preserve">with possible Gilbert White provenance </w:t>
      </w:r>
      <w:r w:rsidR="00CA17EF">
        <w:rPr>
          <w:rFonts w:ascii="Times New Roman" w:hAnsi="Times New Roman" w:cs="Times New Roman"/>
          <w:sz w:val="24"/>
          <w:szCs w:val="24"/>
        </w:rPr>
        <w:t xml:space="preserve">from the sale of the </w:t>
      </w:r>
      <w:r w:rsidR="00A25BA3">
        <w:rPr>
          <w:rFonts w:ascii="Times New Roman" w:hAnsi="Times New Roman" w:cs="Times New Roman"/>
          <w:sz w:val="24"/>
          <w:szCs w:val="24"/>
        </w:rPr>
        <w:t xml:space="preserve">library of </w:t>
      </w:r>
      <w:r w:rsidR="00CA17EF">
        <w:rPr>
          <w:rFonts w:ascii="Times New Roman" w:hAnsi="Times New Roman" w:cs="Times New Roman"/>
          <w:sz w:val="24"/>
          <w:szCs w:val="24"/>
        </w:rPr>
        <w:t xml:space="preserve">Reverend </w:t>
      </w:r>
      <w:proofErr w:type="spellStart"/>
      <w:r w:rsidR="00CA17EF">
        <w:rPr>
          <w:rFonts w:ascii="Times New Roman" w:hAnsi="Times New Roman" w:cs="Times New Roman"/>
          <w:sz w:val="24"/>
          <w:szCs w:val="24"/>
        </w:rPr>
        <w:t>Glyd</w:t>
      </w:r>
      <w:proofErr w:type="spellEnd"/>
      <w:r w:rsidR="00CA17EF">
        <w:rPr>
          <w:rFonts w:ascii="Times New Roman" w:hAnsi="Times New Roman" w:cs="Times New Roman"/>
          <w:sz w:val="24"/>
          <w:szCs w:val="24"/>
        </w:rPr>
        <w:t xml:space="preserve"> White (1791–1869), Gilbert White’s great nephew,</w:t>
      </w:r>
      <w:r w:rsidR="009D130D">
        <w:rPr>
          <w:rFonts w:ascii="Times New Roman" w:hAnsi="Times New Roman" w:cs="Times New Roman"/>
          <w:sz w:val="24"/>
          <w:szCs w:val="24"/>
        </w:rPr>
        <w:t xml:space="preserve"> in 1876</w:t>
      </w:r>
      <w:r w:rsidR="00CA17EF">
        <w:rPr>
          <w:rFonts w:ascii="Times New Roman" w:hAnsi="Times New Roman" w:cs="Times New Roman"/>
          <w:sz w:val="24"/>
          <w:szCs w:val="24"/>
        </w:rPr>
        <w:t>.</w:t>
      </w:r>
      <w:r w:rsidR="00D375D4" w:rsidRPr="00D375D4">
        <w:rPr>
          <w:rFonts w:ascii="Times New Roman" w:hAnsi="Times New Roman" w:cs="Times New Roman"/>
          <w:sz w:val="24"/>
          <w:szCs w:val="24"/>
          <w:vertAlign w:val="superscript"/>
        </w:rPr>
        <w:t>7</w:t>
      </w:r>
      <w:r w:rsidR="00A27234">
        <w:rPr>
          <w:rFonts w:ascii="Times New Roman" w:hAnsi="Times New Roman" w:cs="Times New Roman"/>
          <w:sz w:val="24"/>
          <w:szCs w:val="24"/>
        </w:rPr>
        <w:t xml:space="preserve"> </w:t>
      </w:r>
    </w:p>
    <w:p w:rsidR="00C73BFE" w:rsidRDefault="00C73BFE" w:rsidP="00B93907">
      <w:pPr>
        <w:spacing w:after="0" w:line="480" w:lineRule="auto"/>
        <w:ind w:firstLine="720"/>
        <w:rPr>
          <w:rFonts w:ascii="Times New Roman" w:hAnsi="Times New Roman" w:cs="Times New Roman"/>
          <w:sz w:val="24"/>
          <w:szCs w:val="24"/>
        </w:rPr>
      </w:pPr>
    </w:p>
    <w:p w:rsidR="00C73BFE" w:rsidRDefault="00C73BFE" w:rsidP="00B93907">
      <w:pPr>
        <w:spacing w:after="0" w:line="480" w:lineRule="auto"/>
        <w:rPr>
          <w:rFonts w:ascii="Times New Roman" w:hAnsi="Times New Roman" w:cs="Times New Roman"/>
          <w:sz w:val="24"/>
          <w:szCs w:val="24"/>
        </w:rPr>
      </w:pPr>
      <w:r>
        <w:rPr>
          <w:rFonts w:ascii="Times New Roman" w:hAnsi="Times New Roman" w:cs="Times New Roman"/>
          <w:sz w:val="24"/>
          <w:szCs w:val="24"/>
        </w:rPr>
        <w:t>GILBERT WHITE</w:t>
      </w:r>
      <w:r w:rsidR="00B6046E">
        <w:rPr>
          <w:rFonts w:ascii="Times New Roman" w:hAnsi="Times New Roman" w:cs="Times New Roman"/>
          <w:sz w:val="24"/>
          <w:szCs w:val="24"/>
        </w:rPr>
        <w:t>’S</w:t>
      </w:r>
      <w:r>
        <w:rPr>
          <w:rFonts w:ascii="Times New Roman" w:hAnsi="Times New Roman" w:cs="Times New Roman"/>
          <w:sz w:val="24"/>
          <w:szCs w:val="24"/>
        </w:rPr>
        <w:t xml:space="preserve"> </w:t>
      </w:r>
      <w:r w:rsidR="0070216A">
        <w:rPr>
          <w:rFonts w:ascii="Times New Roman" w:hAnsi="Times New Roman" w:cs="Times New Roman"/>
          <w:sz w:val="24"/>
          <w:szCs w:val="24"/>
        </w:rPr>
        <w:t>USE OF</w:t>
      </w:r>
      <w:r>
        <w:rPr>
          <w:rFonts w:ascii="Times New Roman" w:hAnsi="Times New Roman" w:cs="Times New Roman"/>
          <w:sz w:val="24"/>
          <w:szCs w:val="24"/>
        </w:rPr>
        <w:t xml:space="preserve"> JOHN RAY’S SYSTEM OF CLASSITICATION  </w:t>
      </w:r>
    </w:p>
    <w:p w:rsidR="00F03172" w:rsidRDefault="00B07A9A" w:rsidP="0070216A">
      <w:pPr>
        <w:spacing w:after="0" w:line="480" w:lineRule="auto"/>
        <w:rPr>
          <w:rFonts w:ascii="Times New Roman" w:hAnsi="Times New Roman" w:cs="Times New Roman"/>
          <w:sz w:val="24"/>
          <w:szCs w:val="24"/>
        </w:rPr>
      </w:pPr>
      <w:r w:rsidRPr="00B07A9A">
        <w:rPr>
          <w:rFonts w:ascii="Times New Roman" w:hAnsi="Times New Roman" w:cs="Times New Roman"/>
          <w:sz w:val="24"/>
          <w:szCs w:val="24"/>
        </w:rPr>
        <w:lastRenderedPageBreak/>
        <w:t>Ray’s system was one of the most widely used and accepted means for the classification of animals in mid-eighteenth-century Britain (</w:t>
      </w:r>
      <w:proofErr w:type="spellStart"/>
      <w:r w:rsidRPr="00B07A9A">
        <w:rPr>
          <w:rFonts w:ascii="Times New Roman" w:hAnsi="Times New Roman" w:cs="Times New Roman"/>
          <w:sz w:val="24"/>
          <w:szCs w:val="24"/>
        </w:rPr>
        <w:t>Stafleu</w:t>
      </w:r>
      <w:proofErr w:type="spellEnd"/>
      <w:r w:rsidRPr="00B07A9A">
        <w:rPr>
          <w:rFonts w:ascii="Times New Roman" w:hAnsi="Times New Roman" w:cs="Times New Roman"/>
          <w:sz w:val="24"/>
          <w:szCs w:val="24"/>
        </w:rPr>
        <w:t>, 1972</w:t>
      </w:r>
      <w:r w:rsidR="00617FA2">
        <w:rPr>
          <w:rFonts w:ascii="Times New Roman" w:hAnsi="Times New Roman" w:cs="Times New Roman"/>
          <w:sz w:val="24"/>
          <w:szCs w:val="24"/>
        </w:rPr>
        <w:t>: 199</w:t>
      </w:r>
      <w:r w:rsidRPr="00B07A9A">
        <w:rPr>
          <w:rFonts w:ascii="Times New Roman" w:hAnsi="Times New Roman" w:cs="Times New Roman"/>
          <w:sz w:val="24"/>
          <w:szCs w:val="24"/>
        </w:rPr>
        <w:t xml:space="preserve">). In </w:t>
      </w:r>
      <w:r w:rsidR="00617FA2">
        <w:rPr>
          <w:rFonts w:ascii="Times New Roman" w:hAnsi="Times New Roman" w:cs="Times New Roman"/>
          <w:sz w:val="24"/>
          <w:szCs w:val="24"/>
        </w:rPr>
        <w:t xml:space="preserve">the </w:t>
      </w:r>
      <w:r w:rsidR="00617FA2">
        <w:rPr>
          <w:rFonts w:ascii="Times New Roman" w:hAnsi="Times New Roman" w:cs="Times New Roman"/>
          <w:i/>
          <w:sz w:val="24"/>
          <w:szCs w:val="24"/>
        </w:rPr>
        <w:t xml:space="preserve">Synopsis </w:t>
      </w:r>
      <w:proofErr w:type="spellStart"/>
      <w:r w:rsidR="00617FA2">
        <w:rPr>
          <w:rFonts w:ascii="Times New Roman" w:hAnsi="Times New Roman" w:cs="Times New Roman"/>
          <w:i/>
          <w:sz w:val="24"/>
          <w:szCs w:val="24"/>
        </w:rPr>
        <w:t>Methodica</w:t>
      </w:r>
      <w:proofErr w:type="spellEnd"/>
      <w:r w:rsidR="00617FA2">
        <w:rPr>
          <w:rFonts w:ascii="Times New Roman" w:hAnsi="Times New Roman" w:cs="Times New Roman"/>
          <w:i/>
          <w:sz w:val="24"/>
          <w:szCs w:val="24"/>
        </w:rPr>
        <w:t xml:space="preserve"> </w:t>
      </w:r>
      <w:proofErr w:type="spellStart"/>
      <w:r w:rsidR="00617FA2">
        <w:rPr>
          <w:rFonts w:ascii="Times New Roman" w:hAnsi="Times New Roman" w:cs="Times New Roman"/>
          <w:i/>
          <w:sz w:val="24"/>
          <w:szCs w:val="24"/>
        </w:rPr>
        <w:t>Avium</w:t>
      </w:r>
      <w:proofErr w:type="spellEnd"/>
      <w:r w:rsidR="00617FA2">
        <w:rPr>
          <w:rFonts w:ascii="Times New Roman" w:hAnsi="Times New Roman" w:cs="Times New Roman"/>
          <w:i/>
          <w:sz w:val="24"/>
          <w:szCs w:val="24"/>
        </w:rPr>
        <w:t xml:space="preserve"> &amp; </w:t>
      </w:r>
      <w:proofErr w:type="spellStart"/>
      <w:r w:rsidR="00617FA2">
        <w:rPr>
          <w:rFonts w:ascii="Times New Roman" w:hAnsi="Times New Roman" w:cs="Times New Roman"/>
          <w:i/>
          <w:sz w:val="24"/>
          <w:szCs w:val="24"/>
        </w:rPr>
        <w:t>Piscium</w:t>
      </w:r>
      <w:proofErr w:type="spellEnd"/>
      <w:r w:rsidRPr="00B07A9A">
        <w:rPr>
          <w:rFonts w:ascii="Times New Roman" w:hAnsi="Times New Roman" w:cs="Times New Roman"/>
          <w:sz w:val="24"/>
          <w:szCs w:val="24"/>
        </w:rPr>
        <w:t xml:space="preserve">, Ray </w:t>
      </w:r>
      <w:r w:rsidR="00617FA2">
        <w:rPr>
          <w:rFonts w:ascii="Times New Roman" w:hAnsi="Times New Roman" w:cs="Times New Roman"/>
          <w:sz w:val="24"/>
          <w:szCs w:val="24"/>
        </w:rPr>
        <w:t xml:space="preserve">used a condensed version of the approach he used in the </w:t>
      </w:r>
      <w:r w:rsidR="00617FA2" w:rsidRPr="00617FA2">
        <w:rPr>
          <w:rFonts w:ascii="Times New Roman" w:hAnsi="Times New Roman" w:cs="Times New Roman"/>
          <w:i/>
          <w:sz w:val="24"/>
          <w:szCs w:val="24"/>
        </w:rPr>
        <w:t>Ornithology</w:t>
      </w:r>
      <w:r w:rsidR="00617FA2">
        <w:rPr>
          <w:rFonts w:ascii="Times New Roman" w:hAnsi="Times New Roman" w:cs="Times New Roman"/>
          <w:sz w:val="24"/>
          <w:szCs w:val="24"/>
        </w:rPr>
        <w:t xml:space="preserve">, and </w:t>
      </w:r>
      <w:r w:rsidRPr="00B07A9A">
        <w:rPr>
          <w:rFonts w:ascii="Times New Roman" w:hAnsi="Times New Roman" w:cs="Times New Roman"/>
          <w:sz w:val="24"/>
          <w:szCs w:val="24"/>
        </w:rPr>
        <w:t xml:space="preserve">classified birds and fish according to their general physical resemblances, relating a range of </w:t>
      </w:r>
      <w:r w:rsidR="00FB5475">
        <w:rPr>
          <w:rFonts w:ascii="Times New Roman" w:hAnsi="Times New Roman" w:cs="Times New Roman"/>
          <w:sz w:val="24"/>
          <w:szCs w:val="24"/>
        </w:rPr>
        <w:t xml:space="preserve">features and </w:t>
      </w:r>
      <w:r w:rsidR="00617FA2">
        <w:rPr>
          <w:rFonts w:ascii="Times New Roman" w:hAnsi="Times New Roman" w:cs="Times New Roman"/>
          <w:sz w:val="24"/>
          <w:szCs w:val="24"/>
        </w:rPr>
        <w:t>behaviour</w:t>
      </w:r>
      <w:r w:rsidR="00F80E0E">
        <w:rPr>
          <w:rFonts w:ascii="Times New Roman" w:hAnsi="Times New Roman" w:cs="Times New Roman"/>
          <w:sz w:val="24"/>
          <w:szCs w:val="24"/>
        </w:rPr>
        <w:t xml:space="preserve"> </w:t>
      </w:r>
      <w:r w:rsidR="00F80E0E" w:rsidRPr="00F80E0E">
        <w:rPr>
          <w:rFonts w:ascii="Times New Roman" w:hAnsi="Times New Roman" w:cs="Times New Roman"/>
          <w:sz w:val="24"/>
          <w:szCs w:val="24"/>
        </w:rPr>
        <w:t xml:space="preserve">(Ray and </w:t>
      </w:r>
      <w:proofErr w:type="spellStart"/>
      <w:r w:rsidR="00F80E0E" w:rsidRPr="00F80E0E">
        <w:rPr>
          <w:rFonts w:ascii="Times New Roman" w:hAnsi="Times New Roman" w:cs="Times New Roman"/>
          <w:sz w:val="24"/>
          <w:szCs w:val="24"/>
        </w:rPr>
        <w:t>Willughby</w:t>
      </w:r>
      <w:proofErr w:type="spellEnd"/>
      <w:r w:rsidR="00F80E0E" w:rsidRPr="00F80E0E">
        <w:rPr>
          <w:rFonts w:ascii="Times New Roman" w:hAnsi="Times New Roman" w:cs="Times New Roman"/>
          <w:sz w:val="24"/>
          <w:szCs w:val="24"/>
        </w:rPr>
        <w:t>, 1676)</w:t>
      </w:r>
      <w:r w:rsidR="002B0B01">
        <w:rPr>
          <w:rFonts w:ascii="Times New Roman" w:hAnsi="Times New Roman" w:cs="Times New Roman"/>
          <w:sz w:val="24"/>
          <w:szCs w:val="24"/>
        </w:rPr>
        <w:t>. Ray initially classified</w:t>
      </w:r>
      <w:r w:rsidR="00970693">
        <w:rPr>
          <w:rFonts w:ascii="Times New Roman" w:hAnsi="Times New Roman" w:cs="Times New Roman"/>
          <w:sz w:val="24"/>
          <w:szCs w:val="24"/>
        </w:rPr>
        <w:t xml:space="preserve"> birds according to their </w:t>
      </w:r>
      <w:r w:rsidR="00716BF1">
        <w:rPr>
          <w:rFonts w:ascii="Times New Roman" w:hAnsi="Times New Roman" w:cs="Times New Roman"/>
          <w:sz w:val="24"/>
          <w:szCs w:val="24"/>
        </w:rPr>
        <w:t>habitat (on land or</w:t>
      </w:r>
      <w:r w:rsidR="00F80E0E">
        <w:rPr>
          <w:rFonts w:ascii="Times New Roman" w:hAnsi="Times New Roman" w:cs="Times New Roman"/>
          <w:sz w:val="24"/>
          <w:szCs w:val="24"/>
        </w:rPr>
        <w:t xml:space="preserve"> water</w:t>
      </w:r>
      <w:r w:rsidR="00716BF1">
        <w:rPr>
          <w:rFonts w:ascii="Times New Roman" w:hAnsi="Times New Roman" w:cs="Times New Roman"/>
          <w:sz w:val="24"/>
          <w:szCs w:val="24"/>
        </w:rPr>
        <w:t>)</w:t>
      </w:r>
      <w:r w:rsidR="00970693">
        <w:rPr>
          <w:rFonts w:ascii="Times New Roman" w:hAnsi="Times New Roman" w:cs="Times New Roman"/>
          <w:sz w:val="24"/>
          <w:szCs w:val="24"/>
        </w:rPr>
        <w:t xml:space="preserve">, </w:t>
      </w:r>
      <w:r w:rsidR="00F80E0E">
        <w:rPr>
          <w:rFonts w:ascii="Times New Roman" w:hAnsi="Times New Roman" w:cs="Times New Roman"/>
          <w:sz w:val="24"/>
          <w:szCs w:val="24"/>
        </w:rPr>
        <w:t>the shape of their beaks</w:t>
      </w:r>
      <w:r w:rsidR="008F4689">
        <w:rPr>
          <w:rFonts w:ascii="Times New Roman" w:hAnsi="Times New Roman" w:cs="Times New Roman"/>
          <w:sz w:val="24"/>
          <w:szCs w:val="24"/>
        </w:rPr>
        <w:t xml:space="preserve"> and claws</w:t>
      </w:r>
      <w:r w:rsidR="00F80E0E">
        <w:rPr>
          <w:rFonts w:ascii="Times New Roman" w:hAnsi="Times New Roman" w:cs="Times New Roman"/>
          <w:sz w:val="24"/>
          <w:szCs w:val="24"/>
        </w:rPr>
        <w:t xml:space="preserve">, </w:t>
      </w:r>
      <w:r w:rsidR="002B0B01">
        <w:rPr>
          <w:rFonts w:ascii="Times New Roman" w:hAnsi="Times New Roman" w:cs="Times New Roman"/>
          <w:sz w:val="24"/>
          <w:szCs w:val="24"/>
        </w:rPr>
        <w:t>whether</w:t>
      </w:r>
      <w:r w:rsidR="00617FA2">
        <w:rPr>
          <w:rFonts w:ascii="Times New Roman" w:hAnsi="Times New Roman" w:cs="Times New Roman"/>
          <w:sz w:val="24"/>
          <w:szCs w:val="24"/>
        </w:rPr>
        <w:t xml:space="preserve"> they are diurnal or nocturnal</w:t>
      </w:r>
      <w:r w:rsidR="00CF04C7">
        <w:rPr>
          <w:rFonts w:ascii="Times New Roman" w:hAnsi="Times New Roman" w:cs="Times New Roman"/>
          <w:sz w:val="24"/>
          <w:szCs w:val="24"/>
        </w:rPr>
        <w:t>,</w:t>
      </w:r>
      <w:r w:rsidR="008F4689">
        <w:rPr>
          <w:rFonts w:ascii="Times New Roman" w:hAnsi="Times New Roman" w:cs="Times New Roman"/>
          <w:sz w:val="24"/>
          <w:szCs w:val="24"/>
        </w:rPr>
        <w:t xml:space="preserve"> </w:t>
      </w:r>
      <w:r w:rsidR="00716BF1">
        <w:rPr>
          <w:rFonts w:ascii="Times New Roman" w:hAnsi="Times New Roman" w:cs="Times New Roman"/>
          <w:sz w:val="24"/>
          <w:szCs w:val="24"/>
        </w:rPr>
        <w:t xml:space="preserve">and </w:t>
      </w:r>
      <w:r w:rsidR="008F4689">
        <w:rPr>
          <w:rFonts w:ascii="Times New Roman" w:hAnsi="Times New Roman" w:cs="Times New Roman"/>
          <w:sz w:val="24"/>
          <w:szCs w:val="24"/>
        </w:rPr>
        <w:t>if they are carnivorous, their ability to f</w:t>
      </w:r>
      <w:r w:rsidR="009B22C3">
        <w:rPr>
          <w:rFonts w:ascii="Times New Roman" w:hAnsi="Times New Roman" w:cs="Times New Roman"/>
          <w:sz w:val="24"/>
          <w:szCs w:val="24"/>
        </w:rPr>
        <w:t xml:space="preserve">ly and their method of hunting, </w:t>
      </w:r>
      <w:r w:rsidR="008F4689">
        <w:rPr>
          <w:rFonts w:ascii="Times New Roman" w:hAnsi="Times New Roman" w:cs="Times New Roman"/>
          <w:sz w:val="24"/>
          <w:szCs w:val="24"/>
        </w:rPr>
        <w:t>such as diving</w:t>
      </w:r>
      <w:r w:rsidR="00716BF1">
        <w:rPr>
          <w:rFonts w:ascii="Times New Roman" w:hAnsi="Times New Roman" w:cs="Times New Roman"/>
          <w:sz w:val="24"/>
          <w:szCs w:val="24"/>
        </w:rPr>
        <w:t xml:space="preserve"> </w:t>
      </w:r>
      <w:r w:rsidR="002B0B01">
        <w:rPr>
          <w:rFonts w:ascii="Times New Roman" w:hAnsi="Times New Roman" w:cs="Times New Roman"/>
          <w:sz w:val="24"/>
          <w:szCs w:val="24"/>
        </w:rPr>
        <w:t>(Raven, 1942</w:t>
      </w:r>
      <w:r w:rsidR="00970693">
        <w:rPr>
          <w:rFonts w:ascii="Times New Roman" w:hAnsi="Times New Roman" w:cs="Times New Roman"/>
          <w:sz w:val="24"/>
          <w:szCs w:val="24"/>
        </w:rPr>
        <w:t>: 32</w:t>
      </w:r>
      <w:r w:rsidR="008F4689">
        <w:rPr>
          <w:rFonts w:ascii="Times New Roman" w:hAnsi="Times New Roman" w:cs="Times New Roman"/>
          <w:sz w:val="24"/>
          <w:szCs w:val="24"/>
        </w:rPr>
        <w:t>4</w:t>
      </w:r>
      <w:r w:rsidR="00970693">
        <w:rPr>
          <w:rFonts w:ascii="Times New Roman" w:hAnsi="Times New Roman" w:cs="Times New Roman"/>
          <w:sz w:val="24"/>
          <w:szCs w:val="24"/>
        </w:rPr>
        <w:t>)</w:t>
      </w:r>
      <w:r w:rsidR="002B0B01">
        <w:rPr>
          <w:rFonts w:ascii="Times New Roman" w:hAnsi="Times New Roman" w:cs="Times New Roman"/>
          <w:sz w:val="24"/>
          <w:szCs w:val="24"/>
        </w:rPr>
        <w:t xml:space="preserve">. Ray classified </w:t>
      </w:r>
      <w:r w:rsidR="002B0B01" w:rsidRPr="00626170">
        <w:rPr>
          <w:rFonts w:ascii="Times New Roman" w:hAnsi="Times New Roman" w:cs="Times New Roman"/>
          <w:sz w:val="24"/>
          <w:szCs w:val="24"/>
        </w:rPr>
        <w:t xml:space="preserve">fish </w:t>
      </w:r>
      <w:r w:rsidR="002B0B01">
        <w:rPr>
          <w:rFonts w:ascii="Times New Roman" w:hAnsi="Times New Roman" w:cs="Times New Roman"/>
          <w:sz w:val="24"/>
          <w:szCs w:val="24"/>
        </w:rPr>
        <w:t>by</w:t>
      </w:r>
      <w:r w:rsidR="002B0B01" w:rsidRPr="00626170">
        <w:rPr>
          <w:rFonts w:ascii="Times New Roman" w:hAnsi="Times New Roman" w:cs="Times New Roman"/>
          <w:sz w:val="24"/>
          <w:szCs w:val="24"/>
        </w:rPr>
        <w:t xml:space="preserve"> </w:t>
      </w:r>
      <w:r w:rsidR="002B0B01">
        <w:rPr>
          <w:rFonts w:ascii="Times New Roman" w:hAnsi="Times New Roman" w:cs="Times New Roman"/>
          <w:sz w:val="24"/>
          <w:szCs w:val="24"/>
        </w:rPr>
        <w:t xml:space="preserve">ordering them according to their general size (a classification which included whales and </w:t>
      </w:r>
      <w:r w:rsidR="00F03172">
        <w:rPr>
          <w:rFonts w:ascii="Times New Roman" w:hAnsi="Times New Roman" w:cs="Times New Roman"/>
          <w:sz w:val="24"/>
          <w:szCs w:val="24"/>
        </w:rPr>
        <w:t>dolphins</w:t>
      </w:r>
      <w:r w:rsidR="002B0B01">
        <w:rPr>
          <w:rFonts w:ascii="Times New Roman" w:hAnsi="Times New Roman" w:cs="Times New Roman"/>
          <w:sz w:val="24"/>
          <w:szCs w:val="24"/>
        </w:rPr>
        <w:t xml:space="preserve">), the </w:t>
      </w:r>
      <w:r w:rsidR="00617FA2">
        <w:rPr>
          <w:rFonts w:ascii="Times New Roman" w:hAnsi="Times New Roman" w:cs="Times New Roman"/>
          <w:sz w:val="24"/>
          <w:szCs w:val="24"/>
        </w:rPr>
        <w:t xml:space="preserve">size and shape of their fins, and </w:t>
      </w:r>
      <w:r w:rsidR="00716BF1">
        <w:rPr>
          <w:rFonts w:ascii="Times New Roman" w:hAnsi="Times New Roman" w:cs="Times New Roman"/>
          <w:sz w:val="24"/>
          <w:szCs w:val="24"/>
        </w:rPr>
        <w:t xml:space="preserve">whether </w:t>
      </w:r>
      <w:r w:rsidR="00E26196">
        <w:rPr>
          <w:rFonts w:ascii="Times New Roman" w:hAnsi="Times New Roman" w:cs="Times New Roman"/>
          <w:sz w:val="24"/>
          <w:szCs w:val="24"/>
        </w:rPr>
        <w:t>the</w:t>
      </w:r>
      <w:r w:rsidR="00716BF1">
        <w:rPr>
          <w:rFonts w:ascii="Times New Roman" w:hAnsi="Times New Roman" w:cs="Times New Roman"/>
          <w:sz w:val="24"/>
          <w:szCs w:val="24"/>
        </w:rPr>
        <w:t>y</w:t>
      </w:r>
      <w:r w:rsidR="00E26196">
        <w:rPr>
          <w:rFonts w:ascii="Times New Roman" w:hAnsi="Times New Roman" w:cs="Times New Roman"/>
          <w:sz w:val="24"/>
          <w:szCs w:val="24"/>
        </w:rPr>
        <w:t xml:space="preserve"> inhabit</w:t>
      </w:r>
      <w:r w:rsidR="00716BF1">
        <w:rPr>
          <w:rFonts w:ascii="Times New Roman" w:hAnsi="Times New Roman" w:cs="Times New Roman"/>
          <w:sz w:val="24"/>
          <w:szCs w:val="24"/>
        </w:rPr>
        <w:t>ed</w:t>
      </w:r>
      <w:r w:rsidR="002B0B01">
        <w:rPr>
          <w:rFonts w:ascii="Times New Roman" w:hAnsi="Times New Roman" w:cs="Times New Roman"/>
          <w:sz w:val="24"/>
          <w:szCs w:val="24"/>
        </w:rPr>
        <w:t xml:space="preserve"> salt or fresh water (Raven: 326-330). Ray’s </w:t>
      </w:r>
      <w:r w:rsidR="002B0B01" w:rsidRPr="008A6A00">
        <w:rPr>
          <w:rFonts w:ascii="Times New Roman" w:hAnsi="Times New Roman" w:cs="Times New Roman"/>
          <w:i/>
          <w:sz w:val="24"/>
          <w:szCs w:val="24"/>
        </w:rPr>
        <w:t>Synopsis</w:t>
      </w:r>
      <w:r w:rsidR="002B0B01">
        <w:rPr>
          <w:rFonts w:ascii="Times New Roman" w:hAnsi="Times New Roman" w:cs="Times New Roman"/>
          <w:sz w:val="24"/>
          <w:szCs w:val="24"/>
        </w:rPr>
        <w:t xml:space="preserve"> was intended to be a shorter, cheaper and more condensed version of his two previous works on birds and fish, as Ray made clear to Edward </w:t>
      </w:r>
      <w:proofErr w:type="spellStart"/>
      <w:r w:rsidR="002B0B01">
        <w:rPr>
          <w:rFonts w:ascii="Times New Roman" w:hAnsi="Times New Roman" w:cs="Times New Roman"/>
          <w:sz w:val="24"/>
          <w:szCs w:val="24"/>
        </w:rPr>
        <w:t>Lhuyd</w:t>
      </w:r>
      <w:proofErr w:type="spellEnd"/>
      <w:r w:rsidR="00A4773B">
        <w:rPr>
          <w:rFonts w:ascii="Times New Roman" w:hAnsi="Times New Roman" w:cs="Times New Roman"/>
          <w:sz w:val="24"/>
          <w:szCs w:val="24"/>
        </w:rPr>
        <w:t>,</w:t>
      </w:r>
      <w:r w:rsidR="002B0B01">
        <w:rPr>
          <w:rFonts w:ascii="Times New Roman" w:hAnsi="Times New Roman" w:cs="Times New Roman"/>
          <w:sz w:val="24"/>
          <w:szCs w:val="24"/>
        </w:rPr>
        <w:t xml:space="preserve"> </w:t>
      </w:r>
      <w:r w:rsidR="00A4773B" w:rsidRPr="00A4773B">
        <w:rPr>
          <w:rFonts w:ascii="Times New Roman" w:hAnsi="Times New Roman" w:cs="Times New Roman"/>
          <w:sz w:val="24"/>
          <w:szCs w:val="24"/>
        </w:rPr>
        <w:t xml:space="preserve">assistant keeper of the Ashmolean Museum, </w:t>
      </w:r>
      <w:r w:rsidR="002B0B01">
        <w:rPr>
          <w:rFonts w:ascii="Times New Roman" w:hAnsi="Times New Roman" w:cs="Times New Roman"/>
          <w:sz w:val="24"/>
          <w:szCs w:val="24"/>
        </w:rPr>
        <w:t>in 1694: ‘I am not troubled that Mr Smith makes no more haste to print my Synopsis of Birds and Fishes. It contains nothing new or unpublished in other boo</w:t>
      </w:r>
      <w:r w:rsidR="00E26196">
        <w:rPr>
          <w:rFonts w:ascii="Times New Roman" w:hAnsi="Times New Roman" w:cs="Times New Roman"/>
          <w:sz w:val="24"/>
          <w:szCs w:val="24"/>
        </w:rPr>
        <w:t xml:space="preserve">ks’ (Raven: 330). </w:t>
      </w:r>
    </w:p>
    <w:p w:rsidR="002B0B01" w:rsidRDefault="002B0B01" w:rsidP="00B9390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system of classification outlined by Ray evidently appealed to White. In 1771, he wrote to Barrington: </w:t>
      </w:r>
    </w:p>
    <w:p w:rsidR="002B0B01" w:rsidRDefault="002B0B01" w:rsidP="00B93907">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Foreign systematics are, I observe, much too vague in their specific differences</w:t>
      </w:r>
      <w:r w:rsidR="006428D2">
        <w:rPr>
          <w:rFonts w:ascii="Times New Roman" w:hAnsi="Times New Roman" w:cs="Times New Roman"/>
          <w:sz w:val="24"/>
          <w:szCs w:val="24"/>
        </w:rPr>
        <w:t>; which are almost universally constituted by one or two particular marks, the rest of the description running in general terms. B</w:t>
      </w:r>
      <w:r>
        <w:rPr>
          <w:rFonts w:ascii="Times New Roman" w:hAnsi="Times New Roman" w:cs="Times New Roman"/>
          <w:sz w:val="24"/>
          <w:szCs w:val="24"/>
        </w:rPr>
        <w:t>ut our countryman, the excellent Mr. Ray, is the only describer that co</w:t>
      </w:r>
      <w:r w:rsidR="00716BF1">
        <w:rPr>
          <w:rFonts w:ascii="Times New Roman" w:hAnsi="Times New Roman" w:cs="Times New Roman"/>
          <w:sz w:val="24"/>
          <w:szCs w:val="24"/>
        </w:rPr>
        <w:t>nveys some precise idea in</w:t>
      </w:r>
      <w:r>
        <w:rPr>
          <w:rFonts w:ascii="Times New Roman" w:hAnsi="Times New Roman" w:cs="Times New Roman"/>
          <w:sz w:val="24"/>
          <w:szCs w:val="24"/>
        </w:rPr>
        <w:t xml:space="preserve"> every term or word, maintaining his superiority over his followers and imitators in spite of the advantage of fresh discoveries and modern information</w:t>
      </w:r>
      <w:r w:rsidR="00B07A9A">
        <w:rPr>
          <w:rFonts w:ascii="Times New Roman" w:hAnsi="Times New Roman" w:cs="Times New Roman"/>
          <w:sz w:val="24"/>
          <w:szCs w:val="24"/>
        </w:rPr>
        <w:t xml:space="preserve"> (</w:t>
      </w:r>
      <w:r w:rsidR="006428D2">
        <w:rPr>
          <w:rFonts w:ascii="Times New Roman" w:hAnsi="Times New Roman" w:cs="Times New Roman"/>
          <w:sz w:val="24"/>
          <w:szCs w:val="24"/>
        </w:rPr>
        <w:t xml:space="preserve">White, 1789: 144-145; </w:t>
      </w:r>
      <w:r w:rsidR="00B07A9A">
        <w:rPr>
          <w:rFonts w:ascii="Times New Roman" w:hAnsi="Times New Roman" w:cs="Times New Roman"/>
          <w:sz w:val="24"/>
          <w:szCs w:val="24"/>
        </w:rPr>
        <w:t>Secord</w:t>
      </w:r>
      <w:r w:rsidR="00716BF1">
        <w:rPr>
          <w:rFonts w:ascii="Times New Roman" w:hAnsi="Times New Roman" w:cs="Times New Roman"/>
          <w:sz w:val="24"/>
          <w:szCs w:val="24"/>
        </w:rPr>
        <w:t>: 120-1</w:t>
      </w:r>
      <w:r>
        <w:rPr>
          <w:rFonts w:ascii="Times New Roman" w:hAnsi="Times New Roman" w:cs="Times New Roman"/>
          <w:sz w:val="24"/>
          <w:szCs w:val="24"/>
        </w:rPr>
        <w:t xml:space="preserve">; Raven: 31). </w:t>
      </w:r>
    </w:p>
    <w:p w:rsidR="009C6B81" w:rsidRDefault="002B0B01" w:rsidP="00B93907">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White preferred Ray’s system of classifying animals over those developed by Linnaeus in the mid eighteenth century (Foster, 1985: 109). By the </w:t>
      </w:r>
      <w:r w:rsidR="00C926DF">
        <w:rPr>
          <w:rFonts w:ascii="Times New Roman" w:hAnsi="Times New Roman" w:cs="Times New Roman"/>
          <w:sz w:val="24"/>
          <w:szCs w:val="24"/>
        </w:rPr>
        <w:t>mid-1770s</w:t>
      </w:r>
      <w:r>
        <w:rPr>
          <w:rFonts w:ascii="Times New Roman" w:hAnsi="Times New Roman" w:cs="Times New Roman"/>
          <w:sz w:val="24"/>
          <w:szCs w:val="24"/>
        </w:rPr>
        <w:t xml:space="preserve">, the Linnaean approach to classifying animals, </w:t>
      </w:r>
      <w:r w:rsidR="00E26196">
        <w:rPr>
          <w:rFonts w:ascii="Times New Roman" w:hAnsi="Times New Roman" w:cs="Times New Roman"/>
          <w:sz w:val="24"/>
          <w:szCs w:val="24"/>
        </w:rPr>
        <w:t>which relied on</w:t>
      </w:r>
      <w:r w:rsidR="00B07A9A">
        <w:rPr>
          <w:rFonts w:ascii="Times New Roman" w:hAnsi="Times New Roman" w:cs="Times New Roman"/>
          <w:sz w:val="24"/>
          <w:szCs w:val="24"/>
        </w:rPr>
        <w:t xml:space="preserve"> </w:t>
      </w:r>
      <w:r w:rsidR="00E26196">
        <w:rPr>
          <w:rFonts w:ascii="Times New Roman" w:hAnsi="Times New Roman" w:cs="Times New Roman"/>
          <w:sz w:val="24"/>
          <w:szCs w:val="24"/>
        </w:rPr>
        <w:t>the use of</w:t>
      </w:r>
      <w:r>
        <w:rPr>
          <w:rFonts w:ascii="Times New Roman" w:hAnsi="Times New Roman" w:cs="Times New Roman"/>
          <w:sz w:val="24"/>
          <w:szCs w:val="24"/>
        </w:rPr>
        <w:t xml:space="preserve"> short standardised Latin description</w:t>
      </w:r>
      <w:r w:rsidR="00E26196">
        <w:rPr>
          <w:rFonts w:ascii="Times New Roman" w:hAnsi="Times New Roman" w:cs="Times New Roman"/>
          <w:sz w:val="24"/>
          <w:szCs w:val="24"/>
        </w:rPr>
        <w:t>s</w:t>
      </w:r>
      <w:r>
        <w:rPr>
          <w:rFonts w:ascii="Times New Roman" w:hAnsi="Times New Roman" w:cs="Times New Roman"/>
          <w:sz w:val="24"/>
          <w:szCs w:val="24"/>
        </w:rPr>
        <w:t>, had begun to be outcompeted by those who preferred longer descriptions of different morphological features, geographical distribution of spec</w:t>
      </w:r>
      <w:r w:rsidR="00105472">
        <w:rPr>
          <w:rFonts w:ascii="Times New Roman" w:hAnsi="Times New Roman" w:cs="Times New Roman"/>
          <w:sz w:val="24"/>
          <w:szCs w:val="24"/>
        </w:rPr>
        <w:t>ies and their social attributes;</w:t>
      </w:r>
      <w:r>
        <w:rPr>
          <w:rFonts w:ascii="Times New Roman" w:hAnsi="Times New Roman" w:cs="Times New Roman"/>
          <w:sz w:val="24"/>
          <w:szCs w:val="24"/>
        </w:rPr>
        <w:t xml:space="preserve"> White even wrote to a relative ‘it is the fashion now to despise Linnaeus’ (Foster, 1985: 109).</w:t>
      </w:r>
      <w:r w:rsidR="00886741">
        <w:rPr>
          <w:rFonts w:ascii="Times New Roman" w:hAnsi="Times New Roman" w:cs="Times New Roman"/>
          <w:sz w:val="24"/>
          <w:szCs w:val="24"/>
        </w:rPr>
        <w:t xml:space="preserve"> </w:t>
      </w:r>
      <w:r w:rsidR="00811448">
        <w:rPr>
          <w:rFonts w:ascii="Times New Roman" w:hAnsi="Times New Roman" w:cs="Times New Roman"/>
          <w:sz w:val="24"/>
          <w:szCs w:val="24"/>
        </w:rPr>
        <w:t xml:space="preserve">This view was shared by Pennant, who wrote </w:t>
      </w:r>
      <w:r w:rsidR="00A25BA3">
        <w:rPr>
          <w:rFonts w:ascii="Times New Roman" w:hAnsi="Times New Roman" w:cs="Times New Roman"/>
          <w:sz w:val="24"/>
          <w:szCs w:val="24"/>
        </w:rPr>
        <w:t xml:space="preserve">to Joseph Banks (1746–1820) in </w:t>
      </w:r>
      <w:r w:rsidR="00244F5A">
        <w:rPr>
          <w:rFonts w:ascii="Times New Roman" w:hAnsi="Times New Roman" w:cs="Times New Roman"/>
          <w:sz w:val="24"/>
          <w:szCs w:val="24"/>
        </w:rPr>
        <w:t xml:space="preserve">1767: </w:t>
      </w:r>
      <w:r w:rsidR="00811448">
        <w:rPr>
          <w:rFonts w:ascii="Times New Roman" w:hAnsi="Times New Roman" w:cs="Times New Roman"/>
          <w:sz w:val="24"/>
          <w:szCs w:val="24"/>
        </w:rPr>
        <w:t xml:space="preserve">‘I have no very high opinion of Linnaeus’s </w:t>
      </w:r>
      <w:proofErr w:type="spellStart"/>
      <w:r w:rsidR="00811448">
        <w:rPr>
          <w:rFonts w:ascii="Times New Roman" w:hAnsi="Times New Roman" w:cs="Times New Roman"/>
          <w:sz w:val="24"/>
          <w:szCs w:val="24"/>
        </w:rPr>
        <w:t>zoologic</w:t>
      </w:r>
      <w:proofErr w:type="spellEnd"/>
      <w:r w:rsidR="00811448">
        <w:rPr>
          <w:rFonts w:ascii="Times New Roman" w:hAnsi="Times New Roman" w:cs="Times New Roman"/>
          <w:sz w:val="24"/>
          <w:szCs w:val="24"/>
        </w:rPr>
        <w:t xml:space="preserve"> merits’</w:t>
      </w:r>
      <w:r w:rsidR="00A4773B">
        <w:rPr>
          <w:rFonts w:ascii="Times New Roman" w:hAnsi="Times New Roman" w:cs="Times New Roman"/>
          <w:sz w:val="24"/>
          <w:szCs w:val="24"/>
        </w:rPr>
        <w:t xml:space="preserve"> </w:t>
      </w:r>
      <w:r w:rsidR="00811448">
        <w:rPr>
          <w:rFonts w:ascii="Times New Roman" w:hAnsi="Times New Roman" w:cs="Times New Roman"/>
          <w:sz w:val="24"/>
          <w:szCs w:val="24"/>
        </w:rPr>
        <w:t>(</w:t>
      </w:r>
      <w:proofErr w:type="spellStart"/>
      <w:r w:rsidR="00811448">
        <w:rPr>
          <w:rFonts w:ascii="Times New Roman" w:hAnsi="Times New Roman" w:cs="Times New Roman"/>
          <w:sz w:val="24"/>
          <w:szCs w:val="24"/>
        </w:rPr>
        <w:t>Lysaght</w:t>
      </w:r>
      <w:proofErr w:type="spellEnd"/>
      <w:r w:rsidR="00811448">
        <w:rPr>
          <w:rFonts w:ascii="Times New Roman" w:hAnsi="Times New Roman" w:cs="Times New Roman"/>
          <w:sz w:val="24"/>
          <w:szCs w:val="24"/>
        </w:rPr>
        <w:t>: 1977, 242).</w:t>
      </w:r>
      <w:r w:rsidR="00886741">
        <w:rPr>
          <w:rFonts w:ascii="Times New Roman" w:hAnsi="Times New Roman" w:cs="Times New Roman"/>
          <w:sz w:val="24"/>
          <w:szCs w:val="24"/>
        </w:rPr>
        <w:t xml:space="preserve"> </w:t>
      </w:r>
      <w:r w:rsidR="006A4712">
        <w:rPr>
          <w:rFonts w:ascii="Times New Roman" w:hAnsi="Times New Roman" w:cs="Times New Roman"/>
          <w:sz w:val="24"/>
          <w:szCs w:val="24"/>
        </w:rPr>
        <w:t xml:space="preserve"> </w:t>
      </w:r>
    </w:p>
    <w:p w:rsidR="006A4712" w:rsidRDefault="006A4712" w:rsidP="009C6B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main reasons for White</w:t>
      </w:r>
      <w:r w:rsidR="00A66FE2">
        <w:rPr>
          <w:rFonts w:ascii="Times New Roman" w:hAnsi="Times New Roman" w:cs="Times New Roman"/>
          <w:sz w:val="24"/>
          <w:szCs w:val="24"/>
        </w:rPr>
        <w:t>’s</w:t>
      </w:r>
      <w:r>
        <w:rPr>
          <w:rFonts w:ascii="Times New Roman" w:hAnsi="Times New Roman" w:cs="Times New Roman"/>
          <w:sz w:val="24"/>
          <w:szCs w:val="24"/>
        </w:rPr>
        <w:t xml:space="preserve"> and Pennant’s rejection of the Linnaean system for the classification of birds was a result</w:t>
      </w:r>
      <w:r w:rsidR="00064E6E">
        <w:rPr>
          <w:rFonts w:ascii="Times New Roman" w:hAnsi="Times New Roman" w:cs="Times New Roman"/>
          <w:sz w:val="24"/>
          <w:szCs w:val="24"/>
        </w:rPr>
        <w:t xml:space="preserve"> of its overwhelming emphasis on specific</w:t>
      </w:r>
      <w:r>
        <w:rPr>
          <w:rFonts w:ascii="Times New Roman" w:hAnsi="Times New Roman" w:cs="Times New Roman"/>
          <w:sz w:val="24"/>
          <w:szCs w:val="24"/>
        </w:rPr>
        <w:t xml:space="preserve"> physical attributes of different species</w:t>
      </w:r>
      <w:r w:rsidR="00064E6E">
        <w:rPr>
          <w:rFonts w:ascii="Times New Roman" w:hAnsi="Times New Roman" w:cs="Times New Roman"/>
          <w:sz w:val="24"/>
          <w:szCs w:val="24"/>
        </w:rPr>
        <w:t>, ignoring feature</w:t>
      </w:r>
      <w:r w:rsidR="009C6B81">
        <w:rPr>
          <w:rFonts w:ascii="Times New Roman" w:hAnsi="Times New Roman" w:cs="Times New Roman"/>
          <w:sz w:val="24"/>
          <w:szCs w:val="24"/>
        </w:rPr>
        <w:t>s such as</w:t>
      </w:r>
      <w:r w:rsidR="007C106F">
        <w:rPr>
          <w:rFonts w:ascii="Times New Roman" w:hAnsi="Times New Roman" w:cs="Times New Roman"/>
          <w:sz w:val="24"/>
          <w:szCs w:val="24"/>
        </w:rPr>
        <w:t xml:space="preserve"> </w:t>
      </w:r>
      <w:r w:rsidR="007C6273">
        <w:rPr>
          <w:rFonts w:ascii="Times New Roman" w:hAnsi="Times New Roman" w:cs="Times New Roman"/>
          <w:sz w:val="24"/>
          <w:szCs w:val="24"/>
        </w:rPr>
        <w:t xml:space="preserve">the </w:t>
      </w:r>
      <w:r w:rsidR="003C5DC4">
        <w:rPr>
          <w:rFonts w:ascii="Times New Roman" w:hAnsi="Times New Roman" w:cs="Times New Roman"/>
          <w:sz w:val="24"/>
          <w:szCs w:val="24"/>
        </w:rPr>
        <w:t>precise</w:t>
      </w:r>
      <w:r w:rsidR="007C6273">
        <w:rPr>
          <w:rFonts w:ascii="Times New Roman" w:hAnsi="Times New Roman" w:cs="Times New Roman"/>
          <w:sz w:val="24"/>
          <w:szCs w:val="24"/>
        </w:rPr>
        <w:t xml:space="preserve"> environment</w:t>
      </w:r>
      <w:r w:rsidR="007C106F">
        <w:rPr>
          <w:rFonts w:ascii="Times New Roman" w:hAnsi="Times New Roman" w:cs="Times New Roman"/>
          <w:sz w:val="24"/>
          <w:szCs w:val="24"/>
        </w:rPr>
        <w:t xml:space="preserve"> </w:t>
      </w:r>
      <w:r w:rsidR="007C6273">
        <w:rPr>
          <w:rFonts w:ascii="Times New Roman" w:hAnsi="Times New Roman" w:cs="Times New Roman"/>
          <w:sz w:val="24"/>
          <w:szCs w:val="24"/>
        </w:rPr>
        <w:t xml:space="preserve">the bird inhabited </w:t>
      </w:r>
      <w:r w:rsidR="007C106F">
        <w:rPr>
          <w:rFonts w:ascii="Times New Roman" w:hAnsi="Times New Roman" w:cs="Times New Roman"/>
          <w:sz w:val="24"/>
          <w:szCs w:val="24"/>
        </w:rPr>
        <w:t>or the sounds a bird made (Pennant, 1781: xx-xxi).</w:t>
      </w:r>
      <w:r w:rsidR="00FA4F94">
        <w:rPr>
          <w:rFonts w:ascii="Times New Roman" w:hAnsi="Times New Roman" w:cs="Times New Roman"/>
          <w:sz w:val="24"/>
          <w:szCs w:val="24"/>
        </w:rPr>
        <w:t xml:space="preserve"> </w:t>
      </w:r>
      <w:r w:rsidR="009C6B81">
        <w:rPr>
          <w:rFonts w:ascii="Times New Roman" w:hAnsi="Times New Roman" w:cs="Times New Roman"/>
          <w:sz w:val="24"/>
          <w:szCs w:val="24"/>
        </w:rPr>
        <w:t>As a result of this, a system of classificat</w:t>
      </w:r>
      <w:r w:rsidR="00A25BA3">
        <w:rPr>
          <w:rFonts w:ascii="Times New Roman" w:hAnsi="Times New Roman" w:cs="Times New Roman"/>
          <w:sz w:val="24"/>
          <w:szCs w:val="24"/>
        </w:rPr>
        <w:t>ion such as Ray’s, which took</w:t>
      </w:r>
      <w:r w:rsidR="009C6B81">
        <w:rPr>
          <w:rFonts w:ascii="Times New Roman" w:hAnsi="Times New Roman" w:cs="Times New Roman"/>
          <w:sz w:val="24"/>
          <w:szCs w:val="24"/>
        </w:rPr>
        <w:t xml:space="preserve"> a range of physical and social attributes of birds</w:t>
      </w:r>
      <w:r w:rsidR="00A25BA3">
        <w:rPr>
          <w:rFonts w:ascii="Times New Roman" w:hAnsi="Times New Roman" w:cs="Times New Roman"/>
          <w:sz w:val="24"/>
          <w:szCs w:val="24"/>
        </w:rPr>
        <w:t xml:space="preserve"> into account</w:t>
      </w:r>
      <w:r w:rsidR="007C6273">
        <w:rPr>
          <w:rFonts w:ascii="Times New Roman" w:hAnsi="Times New Roman" w:cs="Times New Roman"/>
          <w:sz w:val="24"/>
          <w:szCs w:val="24"/>
        </w:rPr>
        <w:t xml:space="preserve">, </w:t>
      </w:r>
      <w:r w:rsidR="009C6B81">
        <w:rPr>
          <w:rFonts w:ascii="Times New Roman" w:hAnsi="Times New Roman" w:cs="Times New Roman"/>
          <w:sz w:val="24"/>
          <w:szCs w:val="24"/>
        </w:rPr>
        <w:t xml:space="preserve">was far more appealing, especially </w:t>
      </w:r>
      <w:r w:rsidR="009B22C3">
        <w:rPr>
          <w:rFonts w:ascii="Times New Roman" w:hAnsi="Times New Roman" w:cs="Times New Roman"/>
          <w:sz w:val="24"/>
          <w:szCs w:val="24"/>
        </w:rPr>
        <w:t xml:space="preserve">as </w:t>
      </w:r>
      <w:r w:rsidR="007C6273">
        <w:rPr>
          <w:rFonts w:ascii="Times New Roman" w:hAnsi="Times New Roman" w:cs="Times New Roman"/>
          <w:sz w:val="24"/>
          <w:szCs w:val="24"/>
        </w:rPr>
        <w:t xml:space="preserve">White and Pennant </w:t>
      </w:r>
      <w:r w:rsidR="0000468C">
        <w:rPr>
          <w:rFonts w:ascii="Times New Roman" w:hAnsi="Times New Roman" w:cs="Times New Roman"/>
          <w:sz w:val="24"/>
          <w:szCs w:val="24"/>
        </w:rPr>
        <w:t xml:space="preserve">could easily relate the descriptions to the observations they </w:t>
      </w:r>
      <w:r w:rsidR="007C6273">
        <w:rPr>
          <w:rFonts w:ascii="Times New Roman" w:hAnsi="Times New Roman" w:cs="Times New Roman"/>
          <w:sz w:val="24"/>
          <w:szCs w:val="24"/>
        </w:rPr>
        <w:t>m</w:t>
      </w:r>
      <w:r w:rsidR="009C6B81">
        <w:rPr>
          <w:rFonts w:ascii="Times New Roman" w:hAnsi="Times New Roman" w:cs="Times New Roman"/>
          <w:sz w:val="24"/>
          <w:szCs w:val="24"/>
        </w:rPr>
        <w:t xml:space="preserve">ade in the field. Pennant commented in his </w:t>
      </w:r>
      <w:r w:rsidR="009C6B81" w:rsidRPr="009C6B81">
        <w:rPr>
          <w:rFonts w:ascii="Times New Roman" w:hAnsi="Times New Roman" w:cs="Times New Roman"/>
          <w:i/>
          <w:sz w:val="24"/>
          <w:szCs w:val="24"/>
        </w:rPr>
        <w:t>Genera of Birds</w:t>
      </w:r>
      <w:r w:rsidR="009C6B81">
        <w:rPr>
          <w:rFonts w:ascii="Times New Roman" w:hAnsi="Times New Roman" w:cs="Times New Roman"/>
          <w:sz w:val="24"/>
          <w:szCs w:val="24"/>
        </w:rPr>
        <w:t xml:space="preserve"> (1781) that ‘Mr Ray’s general plan is so judicious, that to me it seems scarcely possible to make any change in it for the better’ (Pennant, 1781: xx). </w:t>
      </w:r>
      <w:r w:rsidR="00FA4F94">
        <w:rPr>
          <w:rFonts w:ascii="Times New Roman" w:hAnsi="Times New Roman" w:cs="Times New Roman"/>
          <w:sz w:val="24"/>
          <w:szCs w:val="24"/>
        </w:rPr>
        <w:t>Even in France, the main stronghold of revolutionary activities by the 1790s, the Linnaean system of classifying animals was not universally accepted</w:t>
      </w:r>
      <w:r w:rsidR="009C6B81">
        <w:rPr>
          <w:rFonts w:ascii="Times New Roman" w:hAnsi="Times New Roman" w:cs="Times New Roman"/>
          <w:sz w:val="24"/>
          <w:szCs w:val="24"/>
        </w:rPr>
        <w:t xml:space="preserve"> due to the problems posed by the lack of description of certain physical attributes of different animals;</w:t>
      </w:r>
      <w:r w:rsidR="00FA4F94">
        <w:rPr>
          <w:rFonts w:ascii="Times New Roman" w:hAnsi="Times New Roman" w:cs="Times New Roman"/>
          <w:sz w:val="24"/>
          <w:szCs w:val="24"/>
        </w:rPr>
        <w:t xml:space="preserve"> many </w:t>
      </w:r>
      <w:r w:rsidR="009C6B81">
        <w:rPr>
          <w:rFonts w:ascii="Times New Roman" w:hAnsi="Times New Roman" w:cs="Times New Roman"/>
          <w:sz w:val="24"/>
          <w:szCs w:val="24"/>
        </w:rPr>
        <w:t xml:space="preserve">French </w:t>
      </w:r>
      <w:r w:rsidR="00FA4F94">
        <w:rPr>
          <w:rFonts w:ascii="Times New Roman" w:hAnsi="Times New Roman" w:cs="Times New Roman"/>
          <w:sz w:val="24"/>
          <w:szCs w:val="24"/>
        </w:rPr>
        <w:t>naturalists sti</w:t>
      </w:r>
      <w:r w:rsidR="009C6B81">
        <w:rPr>
          <w:rFonts w:ascii="Times New Roman" w:hAnsi="Times New Roman" w:cs="Times New Roman"/>
          <w:sz w:val="24"/>
          <w:szCs w:val="24"/>
        </w:rPr>
        <w:t>ll favoured</w:t>
      </w:r>
      <w:r w:rsidR="00FA4F94">
        <w:rPr>
          <w:rFonts w:ascii="Times New Roman" w:hAnsi="Times New Roman" w:cs="Times New Roman"/>
          <w:sz w:val="24"/>
          <w:szCs w:val="24"/>
        </w:rPr>
        <w:t xml:space="preserve"> the ideas put forward by </w:t>
      </w:r>
      <w:r w:rsidR="008F15A1">
        <w:rPr>
          <w:rFonts w:ascii="Times New Roman" w:hAnsi="Times New Roman" w:cs="Times New Roman"/>
          <w:sz w:val="24"/>
          <w:szCs w:val="24"/>
        </w:rPr>
        <w:t xml:space="preserve">Georges Louis Leclerc, Comte de </w:t>
      </w:r>
      <w:r w:rsidR="00FA4F94">
        <w:rPr>
          <w:rFonts w:ascii="Times New Roman" w:hAnsi="Times New Roman" w:cs="Times New Roman"/>
          <w:sz w:val="24"/>
          <w:szCs w:val="24"/>
        </w:rPr>
        <w:t>Buffon (</w:t>
      </w:r>
      <w:proofErr w:type="spellStart"/>
      <w:r w:rsidR="00FA4F94">
        <w:rPr>
          <w:rFonts w:ascii="Times New Roman" w:hAnsi="Times New Roman" w:cs="Times New Roman"/>
          <w:sz w:val="24"/>
          <w:szCs w:val="24"/>
        </w:rPr>
        <w:t>Spary</w:t>
      </w:r>
      <w:proofErr w:type="spellEnd"/>
      <w:r w:rsidR="00FA4F94">
        <w:rPr>
          <w:rFonts w:ascii="Times New Roman" w:hAnsi="Times New Roman" w:cs="Times New Roman"/>
          <w:sz w:val="24"/>
          <w:szCs w:val="24"/>
        </w:rPr>
        <w:t xml:space="preserve">, 1999: 175-176). </w:t>
      </w:r>
      <w:r w:rsidR="0000468C">
        <w:rPr>
          <w:rFonts w:ascii="Times New Roman" w:hAnsi="Times New Roman" w:cs="Times New Roman"/>
          <w:sz w:val="24"/>
          <w:szCs w:val="24"/>
        </w:rPr>
        <w:t>This clearly shows that Pennant’s preference for Ray’s system was not a result of anxieties</w:t>
      </w:r>
      <w:r w:rsidR="000D1566">
        <w:rPr>
          <w:rFonts w:ascii="Times New Roman" w:hAnsi="Times New Roman" w:cs="Times New Roman"/>
          <w:sz w:val="24"/>
          <w:szCs w:val="24"/>
        </w:rPr>
        <w:t xml:space="preserve"> regarding political disruption</w:t>
      </w:r>
      <w:r w:rsidR="00244F5A">
        <w:rPr>
          <w:rFonts w:ascii="Times New Roman" w:hAnsi="Times New Roman" w:cs="Times New Roman"/>
          <w:sz w:val="24"/>
          <w:szCs w:val="24"/>
        </w:rPr>
        <w:t xml:space="preserve"> from the late 1780s</w:t>
      </w:r>
      <w:r w:rsidR="000D1566">
        <w:rPr>
          <w:rFonts w:ascii="Times New Roman" w:hAnsi="Times New Roman" w:cs="Times New Roman"/>
          <w:sz w:val="24"/>
          <w:szCs w:val="24"/>
        </w:rPr>
        <w:t>, as has been previously suggested (Maddox, 1986: 50-51).</w:t>
      </w:r>
      <w:r w:rsidR="0000468C">
        <w:rPr>
          <w:rFonts w:ascii="Times New Roman" w:hAnsi="Times New Roman" w:cs="Times New Roman"/>
          <w:sz w:val="24"/>
          <w:szCs w:val="24"/>
        </w:rPr>
        <w:t xml:space="preserve"> </w:t>
      </w:r>
      <w:r w:rsidR="00FA4F94">
        <w:rPr>
          <w:rFonts w:ascii="Times New Roman" w:hAnsi="Times New Roman" w:cs="Times New Roman"/>
          <w:sz w:val="24"/>
          <w:szCs w:val="24"/>
        </w:rPr>
        <w:t>White and Pennant’s reasons for using Ray’s system of classification stemmed from the 1750s, especially following the publication of</w:t>
      </w:r>
      <w:r w:rsidR="009347DC">
        <w:rPr>
          <w:rFonts w:ascii="Times New Roman" w:hAnsi="Times New Roman" w:cs="Times New Roman"/>
          <w:sz w:val="24"/>
          <w:szCs w:val="24"/>
        </w:rPr>
        <w:t xml:space="preserve"> Linnaeus’</w:t>
      </w:r>
      <w:r w:rsidR="00FA4F94">
        <w:rPr>
          <w:rFonts w:ascii="Times New Roman" w:hAnsi="Times New Roman" w:cs="Times New Roman"/>
          <w:sz w:val="24"/>
          <w:szCs w:val="24"/>
        </w:rPr>
        <w:t xml:space="preserve"> </w:t>
      </w:r>
      <w:r w:rsidR="00C926DF">
        <w:rPr>
          <w:rFonts w:ascii="Times New Roman" w:hAnsi="Times New Roman" w:cs="Times New Roman"/>
          <w:sz w:val="24"/>
          <w:szCs w:val="24"/>
        </w:rPr>
        <w:t xml:space="preserve">tenth edition of </w:t>
      </w:r>
      <w:proofErr w:type="spellStart"/>
      <w:r w:rsidR="00FA4F94" w:rsidRPr="00FA4F94">
        <w:rPr>
          <w:rFonts w:ascii="Times New Roman" w:hAnsi="Times New Roman" w:cs="Times New Roman"/>
          <w:i/>
          <w:sz w:val="24"/>
          <w:szCs w:val="24"/>
        </w:rPr>
        <w:t>Systema</w:t>
      </w:r>
      <w:proofErr w:type="spellEnd"/>
      <w:r w:rsidR="00FA4F94" w:rsidRPr="00FA4F94">
        <w:rPr>
          <w:rFonts w:ascii="Times New Roman" w:hAnsi="Times New Roman" w:cs="Times New Roman"/>
          <w:i/>
          <w:sz w:val="24"/>
          <w:szCs w:val="24"/>
        </w:rPr>
        <w:t xml:space="preserve"> </w:t>
      </w:r>
      <w:proofErr w:type="spellStart"/>
      <w:r w:rsidR="00FA4F94" w:rsidRPr="00FA4F94">
        <w:rPr>
          <w:rFonts w:ascii="Times New Roman" w:hAnsi="Times New Roman" w:cs="Times New Roman"/>
          <w:i/>
          <w:sz w:val="24"/>
          <w:szCs w:val="24"/>
        </w:rPr>
        <w:lastRenderedPageBreak/>
        <w:t>Naturae</w:t>
      </w:r>
      <w:proofErr w:type="spellEnd"/>
      <w:r w:rsidR="00FA4F94">
        <w:rPr>
          <w:rFonts w:ascii="Times New Roman" w:hAnsi="Times New Roman" w:cs="Times New Roman"/>
          <w:sz w:val="24"/>
          <w:szCs w:val="24"/>
        </w:rPr>
        <w:t xml:space="preserve"> in 1758, the short, standardised Latin descriptions in which Pennant </w:t>
      </w:r>
      <w:r w:rsidR="0000468C">
        <w:rPr>
          <w:rFonts w:ascii="Times New Roman" w:hAnsi="Times New Roman" w:cs="Times New Roman"/>
          <w:sz w:val="24"/>
          <w:szCs w:val="24"/>
        </w:rPr>
        <w:t xml:space="preserve">and White </w:t>
      </w:r>
      <w:r w:rsidR="00FA4F94">
        <w:rPr>
          <w:rFonts w:ascii="Times New Roman" w:hAnsi="Times New Roman" w:cs="Times New Roman"/>
          <w:sz w:val="24"/>
          <w:szCs w:val="24"/>
        </w:rPr>
        <w:t>believed to be inadequate for the description of bi</w:t>
      </w:r>
      <w:r w:rsidR="0000468C">
        <w:rPr>
          <w:rFonts w:ascii="Times New Roman" w:hAnsi="Times New Roman" w:cs="Times New Roman"/>
          <w:sz w:val="24"/>
          <w:szCs w:val="24"/>
        </w:rPr>
        <w:t xml:space="preserve">rds </w:t>
      </w:r>
      <w:r w:rsidR="0000468C" w:rsidRPr="0000468C">
        <w:rPr>
          <w:rFonts w:ascii="Times New Roman" w:hAnsi="Times New Roman" w:cs="Times New Roman"/>
          <w:sz w:val="24"/>
          <w:szCs w:val="24"/>
        </w:rPr>
        <w:t>(Secord: 120-1</w:t>
      </w:r>
      <w:r w:rsidR="0000468C">
        <w:rPr>
          <w:rFonts w:ascii="Times New Roman" w:hAnsi="Times New Roman" w:cs="Times New Roman"/>
          <w:sz w:val="24"/>
          <w:szCs w:val="24"/>
        </w:rPr>
        <w:t>; Raven: 31)</w:t>
      </w:r>
      <w:r w:rsidR="00FA4F94">
        <w:rPr>
          <w:rFonts w:ascii="Times New Roman" w:hAnsi="Times New Roman" w:cs="Times New Roman"/>
          <w:sz w:val="24"/>
          <w:szCs w:val="24"/>
        </w:rPr>
        <w:t>.</w:t>
      </w:r>
      <w:r w:rsidR="00D375D4" w:rsidRPr="00D375D4">
        <w:rPr>
          <w:rFonts w:ascii="Times New Roman" w:hAnsi="Times New Roman" w:cs="Times New Roman"/>
          <w:sz w:val="24"/>
          <w:szCs w:val="24"/>
          <w:vertAlign w:val="superscript"/>
        </w:rPr>
        <w:t>8</w:t>
      </w:r>
      <w:r w:rsidR="00FA4F94">
        <w:rPr>
          <w:rFonts w:ascii="Times New Roman" w:hAnsi="Times New Roman" w:cs="Times New Roman"/>
          <w:sz w:val="24"/>
          <w:szCs w:val="24"/>
        </w:rPr>
        <w:t xml:space="preserve">  </w:t>
      </w:r>
      <w:r w:rsidR="007C106F">
        <w:rPr>
          <w:rFonts w:ascii="Times New Roman" w:hAnsi="Times New Roman" w:cs="Times New Roman"/>
          <w:sz w:val="24"/>
          <w:szCs w:val="24"/>
        </w:rPr>
        <w:t xml:space="preserve">  </w:t>
      </w:r>
    </w:p>
    <w:p w:rsidR="00C73BFE" w:rsidRDefault="00C73BFE" w:rsidP="00B93907">
      <w:pPr>
        <w:spacing w:after="0" w:line="480" w:lineRule="auto"/>
        <w:rPr>
          <w:rFonts w:ascii="Times New Roman" w:hAnsi="Times New Roman" w:cs="Times New Roman"/>
          <w:sz w:val="24"/>
          <w:szCs w:val="24"/>
        </w:rPr>
      </w:pPr>
    </w:p>
    <w:p w:rsidR="00C73BFE" w:rsidRDefault="00C73BFE" w:rsidP="00B93907">
      <w:pPr>
        <w:spacing w:after="0" w:line="480" w:lineRule="auto"/>
        <w:rPr>
          <w:rFonts w:ascii="Times New Roman" w:hAnsi="Times New Roman" w:cs="Times New Roman"/>
          <w:sz w:val="24"/>
          <w:szCs w:val="24"/>
        </w:rPr>
      </w:pPr>
      <w:r>
        <w:rPr>
          <w:rFonts w:ascii="Times New Roman" w:hAnsi="Times New Roman" w:cs="Times New Roman"/>
          <w:sz w:val="24"/>
          <w:szCs w:val="24"/>
        </w:rPr>
        <w:t>WHITE’S FIELDWORK IN SELBORNE</w:t>
      </w:r>
    </w:p>
    <w:p w:rsidR="002B0B01" w:rsidRPr="00626170" w:rsidRDefault="002B0B01" w:rsidP="00B93907">
      <w:pPr>
        <w:spacing w:after="0" w:line="480" w:lineRule="auto"/>
        <w:rPr>
          <w:rFonts w:ascii="Times New Roman" w:hAnsi="Times New Roman" w:cs="Times New Roman"/>
          <w:sz w:val="24"/>
          <w:szCs w:val="24"/>
        </w:rPr>
      </w:pPr>
      <w:r w:rsidRPr="00626170">
        <w:rPr>
          <w:rFonts w:ascii="Times New Roman" w:hAnsi="Times New Roman" w:cs="Times New Roman"/>
          <w:sz w:val="24"/>
          <w:szCs w:val="24"/>
        </w:rPr>
        <w:t xml:space="preserve">Ray’s </w:t>
      </w:r>
      <w:r w:rsidR="00105472">
        <w:rPr>
          <w:rFonts w:ascii="Times New Roman" w:hAnsi="Times New Roman" w:cs="Times New Roman"/>
          <w:i/>
          <w:sz w:val="24"/>
          <w:szCs w:val="24"/>
        </w:rPr>
        <w:t xml:space="preserve">Synopsis </w:t>
      </w:r>
      <w:proofErr w:type="spellStart"/>
      <w:r w:rsidR="00105472">
        <w:rPr>
          <w:rFonts w:ascii="Times New Roman" w:hAnsi="Times New Roman" w:cs="Times New Roman"/>
          <w:i/>
          <w:sz w:val="24"/>
          <w:szCs w:val="24"/>
        </w:rPr>
        <w:t>Methodica</w:t>
      </w:r>
      <w:proofErr w:type="spellEnd"/>
      <w:r w:rsidR="00105472">
        <w:rPr>
          <w:rFonts w:ascii="Times New Roman" w:hAnsi="Times New Roman" w:cs="Times New Roman"/>
          <w:i/>
          <w:sz w:val="24"/>
          <w:szCs w:val="24"/>
        </w:rPr>
        <w:t xml:space="preserve"> </w:t>
      </w:r>
      <w:proofErr w:type="spellStart"/>
      <w:r w:rsidR="00105472">
        <w:rPr>
          <w:rFonts w:ascii="Times New Roman" w:hAnsi="Times New Roman" w:cs="Times New Roman"/>
          <w:i/>
          <w:sz w:val="24"/>
          <w:szCs w:val="24"/>
        </w:rPr>
        <w:t>Avium</w:t>
      </w:r>
      <w:proofErr w:type="spellEnd"/>
      <w:r w:rsidR="00105472">
        <w:rPr>
          <w:rFonts w:ascii="Times New Roman" w:hAnsi="Times New Roman" w:cs="Times New Roman"/>
          <w:i/>
          <w:sz w:val="24"/>
          <w:szCs w:val="24"/>
        </w:rPr>
        <w:t xml:space="preserve"> &amp; </w:t>
      </w:r>
      <w:proofErr w:type="spellStart"/>
      <w:r w:rsidR="00105472">
        <w:rPr>
          <w:rFonts w:ascii="Times New Roman" w:hAnsi="Times New Roman" w:cs="Times New Roman"/>
          <w:i/>
          <w:sz w:val="24"/>
          <w:szCs w:val="24"/>
        </w:rPr>
        <w:t>P</w:t>
      </w:r>
      <w:r w:rsidRPr="00626170">
        <w:rPr>
          <w:rFonts w:ascii="Times New Roman" w:hAnsi="Times New Roman" w:cs="Times New Roman"/>
          <w:i/>
          <w:sz w:val="24"/>
          <w:szCs w:val="24"/>
        </w:rPr>
        <w:t>iscium</w:t>
      </w:r>
      <w:proofErr w:type="spellEnd"/>
      <w:r w:rsidRPr="00626170">
        <w:rPr>
          <w:rFonts w:ascii="Times New Roman" w:hAnsi="Times New Roman" w:cs="Times New Roman"/>
          <w:sz w:val="24"/>
          <w:szCs w:val="24"/>
        </w:rPr>
        <w:t xml:space="preserve"> proved to be an essential tool </w:t>
      </w:r>
      <w:r>
        <w:rPr>
          <w:rFonts w:ascii="Times New Roman" w:hAnsi="Times New Roman" w:cs="Times New Roman"/>
          <w:sz w:val="24"/>
          <w:szCs w:val="24"/>
        </w:rPr>
        <w:t>for</w:t>
      </w:r>
      <w:r w:rsidRPr="00626170">
        <w:rPr>
          <w:rFonts w:ascii="Times New Roman" w:hAnsi="Times New Roman" w:cs="Times New Roman"/>
          <w:sz w:val="24"/>
          <w:szCs w:val="24"/>
        </w:rPr>
        <w:t xml:space="preserve"> </w:t>
      </w:r>
      <w:r>
        <w:rPr>
          <w:rFonts w:ascii="Times New Roman" w:hAnsi="Times New Roman" w:cs="Times New Roman"/>
          <w:sz w:val="24"/>
          <w:szCs w:val="24"/>
        </w:rPr>
        <w:t>White’s</w:t>
      </w:r>
      <w:r w:rsidRPr="00626170">
        <w:rPr>
          <w:rFonts w:ascii="Times New Roman" w:hAnsi="Times New Roman" w:cs="Times New Roman"/>
          <w:sz w:val="24"/>
          <w:szCs w:val="24"/>
        </w:rPr>
        <w:t xml:space="preserve"> fieldwork in and a</w:t>
      </w:r>
      <w:r w:rsidR="005426C7">
        <w:rPr>
          <w:rFonts w:ascii="Times New Roman" w:hAnsi="Times New Roman" w:cs="Times New Roman"/>
          <w:sz w:val="24"/>
          <w:szCs w:val="24"/>
        </w:rPr>
        <w:t>round Selborne, allowing him to</w:t>
      </w:r>
      <w:r w:rsidRPr="00626170">
        <w:rPr>
          <w:rFonts w:ascii="Times New Roman" w:hAnsi="Times New Roman" w:cs="Times New Roman"/>
          <w:sz w:val="24"/>
          <w:szCs w:val="24"/>
        </w:rPr>
        <w:t xml:space="preserve"> identify, describe and classify the species </w:t>
      </w:r>
      <w:r w:rsidR="00105472">
        <w:rPr>
          <w:rFonts w:ascii="Times New Roman" w:hAnsi="Times New Roman" w:cs="Times New Roman"/>
          <w:sz w:val="24"/>
          <w:szCs w:val="24"/>
        </w:rPr>
        <w:t xml:space="preserve">of birds and fish </w:t>
      </w:r>
      <w:r w:rsidRPr="00626170">
        <w:rPr>
          <w:rFonts w:ascii="Times New Roman" w:hAnsi="Times New Roman" w:cs="Times New Roman"/>
          <w:sz w:val="24"/>
          <w:szCs w:val="24"/>
        </w:rPr>
        <w:t xml:space="preserve">he observed. </w:t>
      </w:r>
      <w:r>
        <w:rPr>
          <w:rFonts w:ascii="Times New Roman" w:hAnsi="Times New Roman" w:cs="Times New Roman"/>
          <w:sz w:val="24"/>
          <w:szCs w:val="24"/>
        </w:rPr>
        <w:t xml:space="preserve">This small book was far cheaper and more practical than the large tomes of Ray’s earlier works, easily fitting inside a saddle bag or a coat pocket. </w:t>
      </w:r>
      <w:r w:rsidR="00F44572" w:rsidRPr="00626170">
        <w:rPr>
          <w:rFonts w:ascii="Times New Roman" w:hAnsi="Times New Roman" w:cs="Times New Roman"/>
          <w:sz w:val="24"/>
          <w:szCs w:val="24"/>
        </w:rPr>
        <w:t xml:space="preserve">On </w:t>
      </w:r>
      <w:r w:rsidR="00F44572">
        <w:rPr>
          <w:rFonts w:ascii="Times New Roman" w:hAnsi="Times New Roman" w:cs="Times New Roman"/>
          <w:sz w:val="24"/>
          <w:szCs w:val="24"/>
        </w:rPr>
        <w:t>9</w:t>
      </w:r>
      <w:r w:rsidR="009347DC">
        <w:rPr>
          <w:rFonts w:ascii="Times New Roman" w:hAnsi="Times New Roman" w:cs="Times New Roman"/>
          <w:sz w:val="24"/>
          <w:szCs w:val="24"/>
        </w:rPr>
        <w:t xml:space="preserve"> September </w:t>
      </w:r>
      <w:r w:rsidRPr="00626170">
        <w:rPr>
          <w:rFonts w:ascii="Times New Roman" w:hAnsi="Times New Roman" w:cs="Times New Roman"/>
          <w:sz w:val="24"/>
          <w:szCs w:val="24"/>
        </w:rPr>
        <w:t xml:space="preserve">1767, White wrote to Pennant describing a pair of highly unusual and exotic hoopoes </w:t>
      </w:r>
      <w:r w:rsidR="003B3425">
        <w:rPr>
          <w:rFonts w:ascii="Times New Roman" w:hAnsi="Times New Roman" w:cs="Times New Roman"/>
          <w:sz w:val="24"/>
          <w:szCs w:val="24"/>
        </w:rPr>
        <w:t>(</w:t>
      </w:r>
      <w:proofErr w:type="spellStart"/>
      <w:r w:rsidR="003B3425">
        <w:rPr>
          <w:rFonts w:ascii="Times New Roman" w:hAnsi="Times New Roman" w:cs="Times New Roman"/>
          <w:i/>
          <w:sz w:val="24"/>
          <w:szCs w:val="24"/>
        </w:rPr>
        <w:t>Upupa</w:t>
      </w:r>
      <w:proofErr w:type="spellEnd"/>
      <w:r w:rsidR="003B3425">
        <w:rPr>
          <w:rFonts w:ascii="Times New Roman" w:hAnsi="Times New Roman" w:cs="Times New Roman"/>
          <w:i/>
          <w:sz w:val="24"/>
          <w:szCs w:val="24"/>
        </w:rPr>
        <w:t xml:space="preserve"> </w:t>
      </w:r>
      <w:proofErr w:type="spellStart"/>
      <w:r w:rsidR="003B3425">
        <w:rPr>
          <w:rFonts w:ascii="Times New Roman" w:hAnsi="Times New Roman" w:cs="Times New Roman"/>
          <w:i/>
          <w:sz w:val="24"/>
          <w:szCs w:val="24"/>
        </w:rPr>
        <w:t>epops</w:t>
      </w:r>
      <w:proofErr w:type="spellEnd"/>
      <w:r w:rsidR="003B3425">
        <w:rPr>
          <w:rFonts w:ascii="Times New Roman" w:hAnsi="Times New Roman" w:cs="Times New Roman"/>
          <w:i/>
          <w:sz w:val="24"/>
          <w:szCs w:val="24"/>
        </w:rPr>
        <w:t xml:space="preserve"> </w:t>
      </w:r>
      <w:r w:rsidR="003B3425">
        <w:rPr>
          <w:rFonts w:ascii="Times New Roman" w:hAnsi="Times New Roman" w:cs="Times New Roman"/>
          <w:sz w:val="24"/>
          <w:szCs w:val="24"/>
        </w:rPr>
        <w:t xml:space="preserve">L) </w:t>
      </w:r>
      <w:r w:rsidRPr="00626170">
        <w:rPr>
          <w:rFonts w:ascii="Times New Roman" w:hAnsi="Times New Roman" w:cs="Times New Roman"/>
          <w:sz w:val="24"/>
          <w:szCs w:val="24"/>
        </w:rPr>
        <w:t>he observed in Selborne:</w:t>
      </w:r>
    </w:p>
    <w:p w:rsidR="002B0B01" w:rsidRDefault="002B0B01" w:rsidP="00B93907">
      <w:pPr>
        <w:spacing w:after="0" w:line="480" w:lineRule="auto"/>
        <w:ind w:left="720"/>
        <w:rPr>
          <w:rFonts w:ascii="Times New Roman" w:hAnsi="Times New Roman" w:cs="Times New Roman"/>
          <w:sz w:val="24"/>
          <w:szCs w:val="24"/>
        </w:rPr>
      </w:pPr>
      <w:r w:rsidRPr="00626170">
        <w:rPr>
          <w:rFonts w:ascii="Times New Roman" w:hAnsi="Times New Roman" w:cs="Times New Roman"/>
          <w:sz w:val="24"/>
          <w:szCs w:val="24"/>
        </w:rPr>
        <w:t xml:space="preserve">The most unusual birds I ever observed in these parts were a pair of </w:t>
      </w:r>
      <w:r w:rsidRPr="00626170">
        <w:rPr>
          <w:rFonts w:ascii="Times New Roman" w:hAnsi="Times New Roman" w:cs="Times New Roman"/>
          <w:i/>
          <w:sz w:val="24"/>
          <w:szCs w:val="24"/>
        </w:rPr>
        <w:t>hoopoes</w:t>
      </w:r>
      <w:r w:rsidRPr="00626170">
        <w:rPr>
          <w:rFonts w:ascii="Times New Roman" w:hAnsi="Times New Roman" w:cs="Times New Roman"/>
          <w:sz w:val="24"/>
          <w:szCs w:val="24"/>
        </w:rPr>
        <w:t xml:space="preserve"> (</w:t>
      </w:r>
      <w:proofErr w:type="spellStart"/>
      <w:r w:rsidRPr="00626170">
        <w:rPr>
          <w:rFonts w:ascii="Times New Roman" w:hAnsi="Times New Roman" w:cs="Times New Roman"/>
          <w:i/>
          <w:sz w:val="24"/>
          <w:szCs w:val="24"/>
        </w:rPr>
        <w:t>upupa</w:t>
      </w:r>
      <w:proofErr w:type="spellEnd"/>
      <w:r w:rsidRPr="00626170">
        <w:rPr>
          <w:rFonts w:ascii="Times New Roman" w:hAnsi="Times New Roman" w:cs="Times New Roman"/>
          <w:sz w:val="24"/>
          <w:szCs w:val="24"/>
        </w:rPr>
        <w:t xml:space="preserve">), which came several years ago in the summer, and frequented an ornamented piece of ground, which joins to my garden, for some weeks. They used to march about in a stately manner, feeding in the walks, many times in the day; and seemed disposed to breed in my outlet; but were </w:t>
      </w:r>
      <w:proofErr w:type="spellStart"/>
      <w:r w:rsidRPr="00626170">
        <w:rPr>
          <w:rFonts w:ascii="Times New Roman" w:hAnsi="Times New Roman" w:cs="Times New Roman"/>
          <w:sz w:val="24"/>
          <w:szCs w:val="24"/>
        </w:rPr>
        <w:t>frighted</w:t>
      </w:r>
      <w:proofErr w:type="spellEnd"/>
      <w:r w:rsidRPr="00626170">
        <w:rPr>
          <w:rFonts w:ascii="Times New Roman" w:hAnsi="Times New Roman" w:cs="Times New Roman"/>
          <w:sz w:val="24"/>
          <w:szCs w:val="24"/>
        </w:rPr>
        <w:t xml:space="preserve"> and persecuted by idle boys, who would never let them be at rest</w:t>
      </w:r>
      <w:r>
        <w:rPr>
          <w:rFonts w:ascii="Times New Roman" w:hAnsi="Times New Roman" w:cs="Times New Roman"/>
          <w:sz w:val="24"/>
          <w:szCs w:val="24"/>
        </w:rPr>
        <w:t xml:space="preserve"> (White, 1789: 30-31</w:t>
      </w:r>
      <w:r w:rsidR="009622B3">
        <w:rPr>
          <w:rFonts w:ascii="Times New Roman" w:hAnsi="Times New Roman" w:cs="Times New Roman"/>
          <w:sz w:val="24"/>
          <w:szCs w:val="24"/>
        </w:rPr>
        <w:t>; Secord: 26</w:t>
      </w:r>
      <w:r>
        <w:rPr>
          <w:rFonts w:ascii="Times New Roman" w:hAnsi="Times New Roman" w:cs="Times New Roman"/>
          <w:sz w:val="24"/>
          <w:szCs w:val="24"/>
        </w:rPr>
        <w:t>)</w:t>
      </w:r>
      <w:r w:rsidRPr="00626170">
        <w:rPr>
          <w:rFonts w:ascii="Times New Roman" w:hAnsi="Times New Roman" w:cs="Times New Roman"/>
          <w:sz w:val="24"/>
          <w:szCs w:val="24"/>
        </w:rPr>
        <w:t>.</w:t>
      </w:r>
    </w:p>
    <w:p w:rsidR="00C73BFE" w:rsidRDefault="002B0B01" w:rsidP="00B93907">
      <w:pPr>
        <w:spacing w:after="0" w:line="480" w:lineRule="auto"/>
        <w:rPr>
          <w:rFonts w:ascii="Times New Roman" w:hAnsi="Times New Roman" w:cs="Times New Roman"/>
          <w:sz w:val="24"/>
          <w:szCs w:val="24"/>
        </w:rPr>
      </w:pPr>
      <w:r w:rsidRPr="00626170">
        <w:rPr>
          <w:rFonts w:ascii="Times New Roman" w:hAnsi="Times New Roman" w:cs="Times New Roman"/>
          <w:sz w:val="24"/>
          <w:szCs w:val="24"/>
        </w:rPr>
        <w:t>White’s use of Ray’s</w:t>
      </w:r>
      <w:r w:rsidRPr="00626170">
        <w:rPr>
          <w:rFonts w:ascii="Times New Roman" w:hAnsi="Times New Roman" w:cs="Times New Roman"/>
          <w:i/>
          <w:sz w:val="24"/>
          <w:szCs w:val="24"/>
        </w:rPr>
        <w:t xml:space="preserve"> Synopsis </w:t>
      </w:r>
      <w:r w:rsidRPr="00626170">
        <w:rPr>
          <w:rFonts w:ascii="Times New Roman" w:hAnsi="Times New Roman" w:cs="Times New Roman"/>
          <w:sz w:val="24"/>
          <w:szCs w:val="24"/>
        </w:rPr>
        <w:t xml:space="preserve">quickly becomes apparent. </w:t>
      </w:r>
      <w:r w:rsidR="00AD5D34">
        <w:rPr>
          <w:rFonts w:ascii="Times New Roman" w:hAnsi="Times New Roman" w:cs="Times New Roman"/>
          <w:sz w:val="24"/>
          <w:szCs w:val="24"/>
        </w:rPr>
        <w:t>White took the name ‘</w:t>
      </w:r>
      <w:proofErr w:type="spellStart"/>
      <w:r w:rsidR="00AD5D34" w:rsidRPr="00AD5D34">
        <w:rPr>
          <w:rFonts w:ascii="Times New Roman" w:hAnsi="Times New Roman" w:cs="Times New Roman"/>
          <w:i/>
          <w:sz w:val="24"/>
          <w:szCs w:val="24"/>
        </w:rPr>
        <w:t>upupa</w:t>
      </w:r>
      <w:proofErr w:type="spellEnd"/>
      <w:r w:rsidR="00AD5D34" w:rsidRPr="00AD5D34">
        <w:rPr>
          <w:rFonts w:ascii="Times New Roman" w:hAnsi="Times New Roman" w:cs="Times New Roman"/>
          <w:sz w:val="24"/>
          <w:szCs w:val="24"/>
        </w:rPr>
        <w:t xml:space="preserve">’ </w:t>
      </w:r>
      <w:r w:rsidR="00AD5D34">
        <w:rPr>
          <w:rFonts w:ascii="Times New Roman" w:hAnsi="Times New Roman" w:cs="Times New Roman"/>
          <w:sz w:val="24"/>
          <w:szCs w:val="24"/>
        </w:rPr>
        <w:t>directly from Ray’s work and n</w:t>
      </w:r>
      <w:r w:rsidRPr="00AD5D34">
        <w:rPr>
          <w:rFonts w:ascii="Times New Roman" w:hAnsi="Times New Roman" w:cs="Times New Roman"/>
          <w:sz w:val="24"/>
          <w:szCs w:val="24"/>
        </w:rPr>
        <w:t>ext</w:t>
      </w:r>
      <w:r w:rsidRPr="00626170">
        <w:rPr>
          <w:rFonts w:ascii="Times New Roman" w:hAnsi="Times New Roman" w:cs="Times New Roman"/>
          <w:sz w:val="24"/>
          <w:szCs w:val="24"/>
        </w:rPr>
        <w:t xml:space="preserve"> to the entry in which Ray described the hoopoe, White has inscribed ‘a pair seen at Selborne’</w:t>
      </w:r>
      <w:r>
        <w:rPr>
          <w:rFonts w:ascii="Times New Roman" w:hAnsi="Times New Roman" w:cs="Times New Roman"/>
          <w:sz w:val="24"/>
          <w:szCs w:val="24"/>
        </w:rPr>
        <w:t>, recording his observation of this exotic bird in his garden (Figure 3).</w:t>
      </w:r>
      <w:r w:rsidR="00D375D4" w:rsidRPr="00D375D4">
        <w:rPr>
          <w:rFonts w:ascii="Times New Roman" w:hAnsi="Times New Roman" w:cs="Times New Roman"/>
          <w:sz w:val="24"/>
          <w:szCs w:val="24"/>
          <w:vertAlign w:val="superscript"/>
        </w:rPr>
        <w:t>9</w:t>
      </w:r>
      <w:r>
        <w:rPr>
          <w:rFonts w:ascii="Times New Roman" w:hAnsi="Times New Roman" w:cs="Times New Roman"/>
          <w:sz w:val="24"/>
          <w:szCs w:val="24"/>
        </w:rPr>
        <w:t xml:space="preserve"> </w:t>
      </w:r>
      <w:r w:rsidR="00626170">
        <w:rPr>
          <w:rFonts w:ascii="Times New Roman" w:hAnsi="Times New Roman" w:cs="Times New Roman"/>
          <w:sz w:val="24"/>
          <w:szCs w:val="24"/>
        </w:rPr>
        <w:t xml:space="preserve">This addition supplements </w:t>
      </w:r>
      <w:r w:rsidR="00A47D6F">
        <w:rPr>
          <w:rFonts w:ascii="Times New Roman" w:hAnsi="Times New Roman" w:cs="Times New Roman"/>
          <w:sz w:val="24"/>
          <w:szCs w:val="24"/>
        </w:rPr>
        <w:t>the description in</w:t>
      </w:r>
      <w:r w:rsidR="00626170">
        <w:rPr>
          <w:rFonts w:ascii="Times New Roman" w:hAnsi="Times New Roman" w:cs="Times New Roman"/>
          <w:sz w:val="24"/>
          <w:szCs w:val="24"/>
        </w:rPr>
        <w:t xml:space="preserve"> Ray’s work, inserting new information on the geographical distribution of this particular species</w:t>
      </w:r>
      <w:r w:rsidR="00A47D6F">
        <w:rPr>
          <w:rFonts w:ascii="Times New Roman" w:hAnsi="Times New Roman" w:cs="Times New Roman"/>
          <w:sz w:val="24"/>
          <w:szCs w:val="24"/>
        </w:rPr>
        <w:t xml:space="preserve"> and relating it to White’s immediate environment</w:t>
      </w:r>
      <w:r w:rsidR="00105472">
        <w:rPr>
          <w:rFonts w:ascii="Times New Roman" w:hAnsi="Times New Roman" w:cs="Times New Roman"/>
          <w:sz w:val="24"/>
          <w:szCs w:val="24"/>
        </w:rPr>
        <w:t>, information he later communicated to Pennant</w:t>
      </w:r>
      <w:r w:rsidR="00626170">
        <w:rPr>
          <w:rFonts w:ascii="Times New Roman" w:hAnsi="Times New Roman" w:cs="Times New Roman"/>
          <w:sz w:val="24"/>
          <w:szCs w:val="24"/>
        </w:rPr>
        <w:t xml:space="preserve">. </w:t>
      </w:r>
      <w:r w:rsidR="002B7B0B">
        <w:rPr>
          <w:rFonts w:ascii="Times New Roman" w:hAnsi="Times New Roman" w:cs="Times New Roman"/>
          <w:sz w:val="24"/>
          <w:szCs w:val="24"/>
        </w:rPr>
        <w:t>White’s annotation</w:t>
      </w:r>
      <w:r w:rsidR="00B4729F">
        <w:rPr>
          <w:rFonts w:ascii="Times New Roman" w:hAnsi="Times New Roman" w:cs="Times New Roman"/>
          <w:sz w:val="24"/>
          <w:szCs w:val="24"/>
        </w:rPr>
        <w:t>s</w:t>
      </w:r>
      <w:r w:rsidR="002B7B0B">
        <w:rPr>
          <w:rFonts w:ascii="Times New Roman" w:hAnsi="Times New Roman" w:cs="Times New Roman"/>
          <w:sz w:val="24"/>
          <w:szCs w:val="24"/>
        </w:rPr>
        <w:t xml:space="preserve"> show how </w:t>
      </w:r>
      <w:r w:rsidR="002C32EC">
        <w:rPr>
          <w:rFonts w:ascii="Times New Roman" w:hAnsi="Times New Roman" w:cs="Times New Roman"/>
          <w:sz w:val="24"/>
          <w:szCs w:val="24"/>
        </w:rPr>
        <w:t xml:space="preserve">his copy of Ray’s </w:t>
      </w:r>
      <w:r w:rsidR="00A115CF" w:rsidRPr="00A115CF">
        <w:rPr>
          <w:rFonts w:ascii="Times New Roman" w:hAnsi="Times New Roman" w:cs="Times New Roman"/>
          <w:i/>
          <w:sz w:val="24"/>
          <w:szCs w:val="24"/>
        </w:rPr>
        <w:t>Synopsis</w:t>
      </w:r>
      <w:r w:rsidR="002B7B0B">
        <w:rPr>
          <w:rFonts w:ascii="Times New Roman" w:hAnsi="Times New Roman" w:cs="Times New Roman"/>
          <w:sz w:val="24"/>
          <w:szCs w:val="24"/>
        </w:rPr>
        <w:t xml:space="preserve"> had the combined purpose of serving</w:t>
      </w:r>
      <w:r w:rsidR="002B7B0B" w:rsidRPr="002B7B0B">
        <w:rPr>
          <w:rFonts w:ascii="Times New Roman" w:hAnsi="Times New Roman" w:cs="Times New Roman"/>
          <w:sz w:val="24"/>
          <w:szCs w:val="24"/>
        </w:rPr>
        <w:t xml:space="preserve"> as a point of reference in the field as well as a common place book for the addition of new information</w:t>
      </w:r>
      <w:r w:rsidR="002B7B0B">
        <w:rPr>
          <w:rFonts w:ascii="Times New Roman" w:hAnsi="Times New Roman" w:cs="Times New Roman"/>
          <w:sz w:val="24"/>
          <w:szCs w:val="24"/>
        </w:rPr>
        <w:t xml:space="preserve"> (</w:t>
      </w:r>
      <w:r w:rsidR="002B7B0B" w:rsidRPr="001F30E0">
        <w:rPr>
          <w:rFonts w:ascii="Times New Roman" w:hAnsi="Times New Roman" w:cs="Times New Roman"/>
          <w:sz w:val="24"/>
          <w:szCs w:val="24"/>
        </w:rPr>
        <w:t>Yeo</w:t>
      </w:r>
      <w:r w:rsidR="00B4729F">
        <w:rPr>
          <w:rFonts w:ascii="Times New Roman" w:hAnsi="Times New Roman" w:cs="Times New Roman"/>
          <w:sz w:val="24"/>
          <w:szCs w:val="24"/>
        </w:rPr>
        <w:t>, 2014: xv, 48</w:t>
      </w:r>
      <w:r w:rsidR="002B7B0B">
        <w:rPr>
          <w:rFonts w:ascii="Times New Roman" w:hAnsi="Times New Roman" w:cs="Times New Roman"/>
          <w:sz w:val="24"/>
          <w:szCs w:val="24"/>
        </w:rPr>
        <w:t>)</w:t>
      </w:r>
      <w:r w:rsidR="00BA03BC">
        <w:rPr>
          <w:rFonts w:ascii="Times New Roman" w:hAnsi="Times New Roman" w:cs="Times New Roman"/>
          <w:sz w:val="24"/>
          <w:szCs w:val="24"/>
        </w:rPr>
        <w:t>.</w:t>
      </w:r>
      <w:r w:rsidR="002B7B0B" w:rsidRPr="002B7B0B">
        <w:rPr>
          <w:rFonts w:ascii="Times New Roman" w:hAnsi="Times New Roman" w:cs="Times New Roman"/>
          <w:sz w:val="24"/>
          <w:szCs w:val="24"/>
        </w:rPr>
        <w:t xml:space="preserve"> </w:t>
      </w:r>
      <w:r w:rsidR="00105472">
        <w:rPr>
          <w:rFonts w:ascii="Times New Roman" w:hAnsi="Times New Roman" w:cs="Times New Roman"/>
          <w:sz w:val="24"/>
          <w:szCs w:val="24"/>
        </w:rPr>
        <w:t>Similar i</w:t>
      </w:r>
      <w:r w:rsidR="00F45DE4">
        <w:rPr>
          <w:rFonts w:ascii="Times New Roman" w:hAnsi="Times New Roman" w:cs="Times New Roman"/>
          <w:sz w:val="24"/>
          <w:szCs w:val="24"/>
        </w:rPr>
        <w:t xml:space="preserve">nformation </w:t>
      </w:r>
      <w:r w:rsidR="00105472">
        <w:rPr>
          <w:rFonts w:ascii="Times New Roman" w:hAnsi="Times New Roman" w:cs="Times New Roman"/>
          <w:sz w:val="24"/>
          <w:szCs w:val="24"/>
        </w:rPr>
        <w:t xml:space="preserve">from a </w:t>
      </w:r>
      <w:r w:rsidR="00970693">
        <w:rPr>
          <w:rFonts w:ascii="Times New Roman" w:hAnsi="Times New Roman" w:cs="Times New Roman"/>
          <w:sz w:val="24"/>
          <w:szCs w:val="24"/>
        </w:rPr>
        <w:t>range</w:t>
      </w:r>
      <w:r w:rsidR="00105472">
        <w:rPr>
          <w:rFonts w:ascii="Times New Roman" w:hAnsi="Times New Roman" w:cs="Times New Roman"/>
          <w:sz w:val="24"/>
          <w:szCs w:val="24"/>
        </w:rPr>
        <w:t xml:space="preserve"> of correspondents</w:t>
      </w:r>
      <w:r w:rsidR="00970693">
        <w:rPr>
          <w:rFonts w:ascii="Times New Roman" w:hAnsi="Times New Roman" w:cs="Times New Roman"/>
          <w:sz w:val="24"/>
          <w:szCs w:val="24"/>
        </w:rPr>
        <w:t xml:space="preserve"> </w:t>
      </w:r>
      <w:r w:rsidR="00CF04C7">
        <w:rPr>
          <w:rFonts w:ascii="Times New Roman" w:hAnsi="Times New Roman" w:cs="Times New Roman"/>
          <w:sz w:val="24"/>
          <w:szCs w:val="24"/>
        </w:rPr>
        <w:lastRenderedPageBreak/>
        <w:t>throughout</w:t>
      </w:r>
      <w:r w:rsidR="00970693">
        <w:rPr>
          <w:rFonts w:ascii="Times New Roman" w:hAnsi="Times New Roman" w:cs="Times New Roman"/>
          <w:sz w:val="24"/>
          <w:szCs w:val="24"/>
        </w:rPr>
        <w:t xml:space="preserve"> Britain</w:t>
      </w:r>
      <w:r w:rsidR="00105472">
        <w:rPr>
          <w:rFonts w:ascii="Times New Roman" w:hAnsi="Times New Roman" w:cs="Times New Roman"/>
          <w:sz w:val="24"/>
          <w:szCs w:val="24"/>
        </w:rPr>
        <w:t xml:space="preserve">, </w:t>
      </w:r>
      <w:r w:rsidR="00970693">
        <w:rPr>
          <w:rFonts w:ascii="Times New Roman" w:hAnsi="Times New Roman" w:cs="Times New Roman"/>
          <w:sz w:val="24"/>
          <w:szCs w:val="24"/>
        </w:rPr>
        <w:t>including</w:t>
      </w:r>
      <w:r w:rsidR="00105472">
        <w:rPr>
          <w:rFonts w:ascii="Times New Roman" w:hAnsi="Times New Roman" w:cs="Times New Roman"/>
          <w:sz w:val="24"/>
          <w:szCs w:val="24"/>
        </w:rPr>
        <w:t xml:space="preserve"> White, </w:t>
      </w:r>
      <w:r w:rsidR="00F45DE4">
        <w:rPr>
          <w:rFonts w:ascii="Times New Roman" w:hAnsi="Times New Roman" w:cs="Times New Roman"/>
          <w:sz w:val="24"/>
          <w:szCs w:val="24"/>
        </w:rPr>
        <w:t xml:space="preserve">was very useful </w:t>
      </w:r>
      <w:r w:rsidR="003A19DD">
        <w:rPr>
          <w:rFonts w:ascii="Times New Roman" w:hAnsi="Times New Roman" w:cs="Times New Roman"/>
          <w:sz w:val="24"/>
          <w:szCs w:val="24"/>
        </w:rPr>
        <w:t>for</w:t>
      </w:r>
      <w:r w:rsidR="00F45DE4">
        <w:rPr>
          <w:rFonts w:ascii="Times New Roman" w:hAnsi="Times New Roman" w:cs="Times New Roman"/>
          <w:sz w:val="24"/>
          <w:szCs w:val="24"/>
        </w:rPr>
        <w:t xml:space="preserve"> Pennant</w:t>
      </w:r>
      <w:r w:rsidR="00CF04C7">
        <w:rPr>
          <w:rFonts w:ascii="Times New Roman" w:hAnsi="Times New Roman" w:cs="Times New Roman"/>
          <w:sz w:val="24"/>
          <w:szCs w:val="24"/>
        </w:rPr>
        <w:t xml:space="preserve"> when he compiled his</w:t>
      </w:r>
      <w:r w:rsidR="00F45DE4">
        <w:rPr>
          <w:rFonts w:ascii="Times New Roman" w:hAnsi="Times New Roman" w:cs="Times New Roman"/>
          <w:sz w:val="24"/>
          <w:szCs w:val="24"/>
        </w:rPr>
        <w:t xml:space="preserve"> descript</w:t>
      </w:r>
      <w:r w:rsidR="00105472">
        <w:rPr>
          <w:rFonts w:ascii="Times New Roman" w:hAnsi="Times New Roman" w:cs="Times New Roman"/>
          <w:sz w:val="24"/>
          <w:szCs w:val="24"/>
        </w:rPr>
        <w:t>ion</w:t>
      </w:r>
      <w:r w:rsidR="00A66FE2">
        <w:rPr>
          <w:rFonts w:ascii="Times New Roman" w:hAnsi="Times New Roman" w:cs="Times New Roman"/>
          <w:sz w:val="24"/>
          <w:szCs w:val="24"/>
        </w:rPr>
        <w:t>s</w:t>
      </w:r>
      <w:r w:rsidR="00105472">
        <w:rPr>
          <w:rFonts w:ascii="Times New Roman" w:hAnsi="Times New Roman" w:cs="Times New Roman"/>
          <w:sz w:val="24"/>
          <w:szCs w:val="24"/>
        </w:rPr>
        <w:t xml:space="preserve"> </w:t>
      </w:r>
      <w:r w:rsidR="00CF04C7">
        <w:rPr>
          <w:rFonts w:ascii="Times New Roman" w:hAnsi="Times New Roman" w:cs="Times New Roman"/>
          <w:sz w:val="24"/>
          <w:szCs w:val="24"/>
        </w:rPr>
        <w:t>for</w:t>
      </w:r>
      <w:r w:rsidR="00105472">
        <w:rPr>
          <w:rFonts w:ascii="Times New Roman" w:hAnsi="Times New Roman" w:cs="Times New Roman"/>
          <w:sz w:val="24"/>
          <w:szCs w:val="24"/>
        </w:rPr>
        <w:t xml:space="preserve"> the 1776</w:t>
      </w:r>
      <w:r w:rsidR="00F45DE4">
        <w:rPr>
          <w:rFonts w:ascii="Times New Roman" w:hAnsi="Times New Roman" w:cs="Times New Roman"/>
          <w:sz w:val="24"/>
          <w:szCs w:val="24"/>
        </w:rPr>
        <w:t xml:space="preserve"> edition of </w:t>
      </w:r>
      <w:r w:rsidR="00F45DE4" w:rsidRPr="007A53B3">
        <w:rPr>
          <w:rFonts w:ascii="Times New Roman" w:hAnsi="Times New Roman" w:cs="Times New Roman"/>
          <w:i/>
          <w:sz w:val="24"/>
          <w:szCs w:val="24"/>
        </w:rPr>
        <w:t xml:space="preserve">British </w:t>
      </w:r>
      <w:r w:rsidR="003C206D" w:rsidRPr="007A53B3">
        <w:rPr>
          <w:rFonts w:ascii="Times New Roman" w:hAnsi="Times New Roman" w:cs="Times New Roman"/>
          <w:i/>
          <w:sz w:val="24"/>
          <w:szCs w:val="24"/>
        </w:rPr>
        <w:t>Zoology</w:t>
      </w:r>
      <w:r w:rsidR="003C206D">
        <w:rPr>
          <w:rFonts w:ascii="Times New Roman" w:hAnsi="Times New Roman" w:cs="Times New Roman"/>
          <w:sz w:val="24"/>
          <w:szCs w:val="24"/>
        </w:rPr>
        <w:t xml:space="preserve">, in which he </w:t>
      </w:r>
      <w:r w:rsidR="00105472">
        <w:rPr>
          <w:rFonts w:ascii="Times New Roman" w:hAnsi="Times New Roman" w:cs="Times New Roman"/>
          <w:sz w:val="24"/>
          <w:szCs w:val="24"/>
        </w:rPr>
        <w:t xml:space="preserve">concluded </w:t>
      </w:r>
      <w:r w:rsidR="005B0633">
        <w:rPr>
          <w:rFonts w:ascii="Times New Roman" w:hAnsi="Times New Roman" w:cs="Times New Roman"/>
          <w:sz w:val="24"/>
          <w:szCs w:val="24"/>
        </w:rPr>
        <w:t>that</w:t>
      </w:r>
      <w:r w:rsidR="003C206D">
        <w:rPr>
          <w:rFonts w:ascii="Times New Roman" w:hAnsi="Times New Roman" w:cs="Times New Roman"/>
          <w:sz w:val="24"/>
          <w:szCs w:val="24"/>
        </w:rPr>
        <w:t xml:space="preserve"> the hoopoe ‘visits these islands </w:t>
      </w:r>
      <w:r w:rsidR="00A47D6F">
        <w:rPr>
          <w:rFonts w:ascii="Times New Roman" w:hAnsi="Times New Roman" w:cs="Times New Roman"/>
          <w:sz w:val="24"/>
          <w:szCs w:val="24"/>
        </w:rPr>
        <w:t xml:space="preserve">[Britain] </w:t>
      </w:r>
      <w:r w:rsidR="003C206D">
        <w:rPr>
          <w:rFonts w:ascii="Times New Roman" w:hAnsi="Times New Roman" w:cs="Times New Roman"/>
          <w:sz w:val="24"/>
          <w:szCs w:val="24"/>
        </w:rPr>
        <w:t>frequently, but not at stated seasons</w:t>
      </w:r>
      <w:r w:rsidR="00253820">
        <w:rPr>
          <w:rFonts w:ascii="Times New Roman" w:hAnsi="Times New Roman" w:cs="Times New Roman"/>
          <w:sz w:val="24"/>
          <w:szCs w:val="24"/>
        </w:rPr>
        <w:t>, neither does it breed with us</w:t>
      </w:r>
      <w:r w:rsidR="003C206D">
        <w:rPr>
          <w:rFonts w:ascii="Times New Roman" w:hAnsi="Times New Roman" w:cs="Times New Roman"/>
          <w:sz w:val="24"/>
          <w:szCs w:val="24"/>
        </w:rPr>
        <w:t>’</w:t>
      </w:r>
      <w:r w:rsidR="00455136">
        <w:rPr>
          <w:rFonts w:ascii="Times New Roman" w:hAnsi="Times New Roman" w:cs="Times New Roman"/>
          <w:sz w:val="24"/>
          <w:szCs w:val="24"/>
        </w:rPr>
        <w:t xml:space="preserve"> (Figure 4)</w:t>
      </w:r>
      <w:r w:rsidR="000803BE">
        <w:rPr>
          <w:rFonts w:ascii="Times New Roman" w:hAnsi="Times New Roman" w:cs="Times New Roman"/>
          <w:sz w:val="24"/>
          <w:szCs w:val="24"/>
        </w:rPr>
        <w:t xml:space="preserve"> (Pennant: 1776)</w:t>
      </w:r>
      <w:r w:rsidR="003C206D">
        <w:rPr>
          <w:rFonts w:ascii="Times New Roman" w:hAnsi="Times New Roman" w:cs="Times New Roman"/>
          <w:sz w:val="24"/>
          <w:szCs w:val="24"/>
        </w:rPr>
        <w:t>.</w:t>
      </w:r>
      <w:r w:rsidR="00105472">
        <w:rPr>
          <w:rFonts w:ascii="Times New Roman" w:hAnsi="Times New Roman" w:cs="Times New Roman"/>
          <w:sz w:val="24"/>
          <w:szCs w:val="24"/>
        </w:rPr>
        <w:t xml:space="preserve"> In this work, Pennant cited Ray’s </w:t>
      </w:r>
      <w:r w:rsidR="00105472" w:rsidRPr="00253820">
        <w:rPr>
          <w:rFonts w:ascii="Times New Roman" w:hAnsi="Times New Roman" w:cs="Times New Roman"/>
          <w:i/>
          <w:sz w:val="24"/>
          <w:szCs w:val="24"/>
        </w:rPr>
        <w:t>Synopsis</w:t>
      </w:r>
      <w:r w:rsidR="00105472">
        <w:rPr>
          <w:rFonts w:ascii="Times New Roman" w:hAnsi="Times New Roman" w:cs="Times New Roman"/>
          <w:sz w:val="24"/>
          <w:szCs w:val="24"/>
        </w:rPr>
        <w:t xml:space="preserve"> among his main reference works,</w:t>
      </w:r>
      <w:r w:rsidR="00253820">
        <w:rPr>
          <w:rFonts w:ascii="Times New Roman" w:hAnsi="Times New Roman" w:cs="Times New Roman"/>
          <w:sz w:val="24"/>
          <w:szCs w:val="24"/>
        </w:rPr>
        <w:t xml:space="preserve"> combining information in Ray’s description with that from </w:t>
      </w:r>
      <w:r w:rsidR="00244F5A">
        <w:rPr>
          <w:rFonts w:ascii="Times New Roman" w:hAnsi="Times New Roman" w:cs="Times New Roman"/>
          <w:sz w:val="24"/>
          <w:szCs w:val="24"/>
        </w:rPr>
        <w:t xml:space="preserve">his personal observations, </w:t>
      </w:r>
      <w:r w:rsidR="00253820">
        <w:rPr>
          <w:rFonts w:ascii="Times New Roman" w:hAnsi="Times New Roman" w:cs="Times New Roman"/>
          <w:sz w:val="24"/>
          <w:szCs w:val="24"/>
        </w:rPr>
        <w:t>more recent publications and correspondents such as White.</w:t>
      </w:r>
      <w:r w:rsidR="00C15F9C">
        <w:rPr>
          <w:rFonts w:ascii="Times New Roman" w:hAnsi="Times New Roman" w:cs="Times New Roman"/>
          <w:sz w:val="24"/>
          <w:szCs w:val="24"/>
        </w:rPr>
        <w:t xml:space="preserve"> </w:t>
      </w:r>
      <w:r w:rsidR="00253820">
        <w:rPr>
          <w:rFonts w:ascii="Times New Roman" w:hAnsi="Times New Roman" w:cs="Times New Roman"/>
          <w:sz w:val="24"/>
          <w:szCs w:val="24"/>
        </w:rPr>
        <w:t xml:space="preserve"> </w:t>
      </w:r>
    </w:p>
    <w:p w:rsidR="00A115CF" w:rsidRDefault="00A115CF" w:rsidP="00B93907">
      <w:pPr>
        <w:spacing w:after="0" w:line="480" w:lineRule="auto"/>
        <w:rPr>
          <w:rFonts w:ascii="Times New Roman" w:hAnsi="Times New Roman" w:cs="Times New Roman"/>
          <w:sz w:val="24"/>
          <w:szCs w:val="24"/>
        </w:rPr>
      </w:pPr>
    </w:p>
    <w:p w:rsidR="00C73BFE" w:rsidRDefault="00C73BFE" w:rsidP="00B93907">
      <w:pPr>
        <w:spacing w:after="0" w:line="480" w:lineRule="auto"/>
        <w:rPr>
          <w:rFonts w:ascii="Times New Roman" w:hAnsi="Times New Roman" w:cs="Times New Roman"/>
          <w:sz w:val="24"/>
          <w:szCs w:val="24"/>
        </w:rPr>
      </w:pPr>
      <w:r>
        <w:rPr>
          <w:rFonts w:ascii="Times New Roman" w:hAnsi="Times New Roman" w:cs="Times New Roman"/>
          <w:sz w:val="24"/>
          <w:szCs w:val="24"/>
        </w:rPr>
        <w:t>A NETWORK OF CORRESPONDENTS</w:t>
      </w:r>
    </w:p>
    <w:p w:rsidR="00197FD1" w:rsidRDefault="007A53B3" w:rsidP="00B9390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White’s </w:t>
      </w:r>
      <w:r w:rsidR="00253820">
        <w:rPr>
          <w:rFonts w:ascii="Times New Roman" w:hAnsi="Times New Roman" w:cs="Times New Roman"/>
          <w:sz w:val="24"/>
          <w:szCs w:val="24"/>
        </w:rPr>
        <w:t>observatio</w:t>
      </w:r>
      <w:r w:rsidR="00DF7494">
        <w:rPr>
          <w:rFonts w:ascii="Times New Roman" w:hAnsi="Times New Roman" w:cs="Times New Roman"/>
          <w:sz w:val="24"/>
          <w:szCs w:val="24"/>
        </w:rPr>
        <w:t>ns</w:t>
      </w:r>
      <w:r>
        <w:rPr>
          <w:rFonts w:ascii="Times New Roman" w:hAnsi="Times New Roman" w:cs="Times New Roman"/>
          <w:sz w:val="24"/>
          <w:szCs w:val="24"/>
        </w:rPr>
        <w:t xml:space="preserve"> </w:t>
      </w:r>
      <w:r w:rsidR="00DF7494">
        <w:rPr>
          <w:rFonts w:ascii="Times New Roman" w:hAnsi="Times New Roman" w:cs="Times New Roman"/>
          <w:sz w:val="24"/>
          <w:szCs w:val="24"/>
        </w:rPr>
        <w:t>were</w:t>
      </w:r>
      <w:r>
        <w:rPr>
          <w:rFonts w:ascii="Times New Roman" w:hAnsi="Times New Roman" w:cs="Times New Roman"/>
          <w:sz w:val="24"/>
          <w:szCs w:val="24"/>
        </w:rPr>
        <w:t xml:space="preserve"> not merely </w:t>
      </w:r>
      <w:r w:rsidR="002E46AD">
        <w:rPr>
          <w:rFonts w:ascii="Times New Roman" w:hAnsi="Times New Roman" w:cs="Times New Roman"/>
          <w:sz w:val="24"/>
          <w:szCs w:val="24"/>
        </w:rPr>
        <w:t>limited</w:t>
      </w:r>
      <w:r>
        <w:rPr>
          <w:rFonts w:ascii="Times New Roman" w:hAnsi="Times New Roman" w:cs="Times New Roman"/>
          <w:sz w:val="24"/>
          <w:szCs w:val="24"/>
        </w:rPr>
        <w:t xml:space="preserve"> to Selborne. Rather, his letters reveal that he had connections throughout Britain and the world. These were augmented </w:t>
      </w:r>
      <w:r w:rsidR="00F03172">
        <w:rPr>
          <w:rFonts w:ascii="Times New Roman" w:hAnsi="Times New Roman" w:cs="Times New Roman"/>
          <w:sz w:val="24"/>
          <w:szCs w:val="24"/>
        </w:rPr>
        <w:t xml:space="preserve">through his </w:t>
      </w:r>
      <w:r w:rsidR="00B07A9A">
        <w:rPr>
          <w:rFonts w:ascii="Times New Roman" w:hAnsi="Times New Roman" w:cs="Times New Roman"/>
          <w:sz w:val="24"/>
          <w:szCs w:val="24"/>
        </w:rPr>
        <w:t>correspondence</w:t>
      </w:r>
      <w:r w:rsidR="00F03172">
        <w:rPr>
          <w:rFonts w:ascii="Times New Roman" w:hAnsi="Times New Roman" w:cs="Times New Roman"/>
          <w:sz w:val="24"/>
          <w:szCs w:val="24"/>
        </w:rPr>
        <w:t xml:space="preserve"> with </w:t>
      </w:r>
      <w:r w:rsidR="00020517">
        <w:rPr>
          <w:rFonts w:ascii="Times New Roman" w:hAnsi="Times New Roman" w:cs="Times New Roman"/>
          <w:sz w:val="24"/>
          <w:szCs w:val="24"/>
        </w:rPr>
        <w:t>Joseph Banks</w:t>
      </w:r>
      <w:r>
        <w:rPr>
          <w:rFonts w:ascii="Times New Roman" w:hAnsi="Times New Roman" w:cs="Times New Roman"/>
          <w:sz w:val="24"/>
          <w:szCs w:val="24"/>
        </w:rPr>
        <w:t>, who travelled on Coo</w:t>
      </w:r>
      <w:r w:rsidR="00B07A9A">
        <w:rPr>
          <w:rFonts w:ascii="Times New Roman" w:hAnsi="Times New Roman" w:cs="Times New Roman"/>
          <w:sz w:val="24"/>
          <w:szCs w:val="24"/>
        </w:rPr>
        <w:t>k’s first voyage to the Pacific</w:t>
      </w:r>
      <w:r>
        <w:rPr>
          <w:rFonts w:ascii="Times New Roman" w:hAnsi="Times New Roman" w:cs="Times New Roman"/>
          <w:sz w:val="24"/>
          <w:szCs w:val="24"/>
        </w:rPr>
        <w:t xml:space="preserve"> between 1768 and 1771</w:t>
      </w:r>
      <w:r w:rsidR="00253820">
        <w:rPr>
          <w:rFonts w:ascii="Times New Roman" w:hAnsi="Times New Roman" w:cs="Times New Roman"/>
          <w:sz w:val="24"/>
          <w:szCs w:val="24"/>
        </w:rPr>
        <w:t>, and with Pennant</w:t>
      </w:r>
      <w:r w:rsidR="007F63D5">
        <w:rPr>
          <w:rFonts w:ascii="Times New Roman" w:hAnsi="Times New Roman" w:cs="Times New Roman"/>
          <w:sz w:val="24"/>
          <w:szCs w:val="24"/>
        </w:rPr>
        <w:t>, who had c</w:t>
      </w:r>
      <w:r w:rsidR="00C84C09">
        <w:rPr>
          <w:rFonts w:ascii="Times New Roman" w:hAnsi="Times New Roman" w:cs="Times New Roman"/>
          <w:sz w:val="24"/>
          <w:szCs w:val="24"/>
        </w:rPr>
        <w:t>orrespondents throughout Europe and</w:t>
      </w:r>
      <w:r w:rsidR="007F63D5">
        <w:rPr>
          <w:rFonts w:ascii="Times New Roman" w:hAnsi="Times New Roman" w:cs="Times New Roman"/>
          <w:sz w:val="24"/>
          <w:szCs w:val="24"/>
        </w:rPr>
        <w:t xml:space="preserve"> North America</w:t>
      </w:r>
      <w:r w:rsidR="00154C5D">
        <w:rPr>
          <w:rFonts w:ascii="Times New Roman" w:hAnsi="Times New Roman" w:cs="Times New Roman"/>
          <w:sz w:val="24"/>
          <w:szCs w:val="24"/>
        </w:rPr>
        <w:t xml:space="preserve"> (Constantine and Leask, 2017: 1-2)</w:t>
      </w:r>
      <w:r>
        <w:rPr>
          <w:rFonts w:ascii="Times New Roman" w:hAnsi="Times New Roman" w:cs="Times New Roman"/>
          <w:sz w:val="24"/>
          <w:szCs w:val="24"/>
        </w:rPr>
        <w:t xml:space="preserve">. One of White’s main </w:t>
      </w:r>
      <w:r w:rsidR="00E200BA">
        <w:rPr>
          <w:rFonts w:ascii="Times New Roman" w:hAnsi="Times New Roman" w:cs="Times New Roman"/>
          <w:sz w:val="24"/>
          <w:szCs w:val="24"/>
        </w:rPr>
        <w:t xml:space="preserve">foreign </w:t>
      </w:r>
      <w:r>
        <w:rPr>
          <w:rFonts w:ascii="Times New Roman" w:hAnsi="Times New Roman" w:cs="Times New Roman"/>
          <w:sz w:val="24"/>
          <w:szCs w:val="24"/>
        </w:rPr>
        <w:t>correspondents was</w:t>
      </w:r>
      <w:r w:rsidR="00020517">
        <w:rPr>
          <w:rFonts w:ascii="Times New Roman" w:hAnsi="Times New Roman" w:cs="Times New Roman"/>
          <w:sz w:val="24"/>
          <w:szCs w:val="24"/>
        </w:rPr>
        <w:t xml:space="preserve"> his brother, John White (1727–1780</w:t>
      </w:r>
      <w:r>
        <w:rPr>
          <w:rFonts w:ascii="Times New Roman" w:hAnsi="Times New Roman" w:cs="Times New Roman"/>
          <w:sz w:val="24"/>
          <w:szCs w:val="24"/>
        </w:rPr>
        <w:t>), an army chaplain in Gibraltar</w:t>
      </w:r>
      <w:r w:rsidR="006A0663">
        <w:rPr>
          <w:rFonts w:ascii="Times New Roman" w:hAnsi="Times New Roman" w:cs="Times New Roman"/>
          <w:sz w:val="24"/>
          <w:szCs w:val="24"/>
        </w:rPr>
        <w:t xml:space="preserve"> who initially corresponded on the subject of the swallows that frequented the Rock of Gibraltar</w:t>
      </w:r>
      <w:r w:rsidR="005B0633">
        <w:rPr>
          <w:rFonts w:ascii="Times New Roman" w:hAnsi="Times New Roman" w:cs="Times New Roman"/>
          <w:sz w:val="24"/>
          <w:szCs w:val="24"/>
        </w:rPr>
        <w:t xml:space="preserve"> which intrigued his brother in Selborne</w:t>
      </w:r>
      <w:r w:rsidR="00AC470F">
        <w:rPr>
          <w:rFonts w:ascii="Times New Roman" w:hAnsi="Times New Roman" w:cs="Times New Roman"/>
          <w:sz w:val="24"/>
          <w:szCs w:val="24"/>
        </w:rPr>
        <w:t xml:space="preserve"> </w:t>
      </w:r>
      <w:r w:rsidR="009B4A12">
        <w:rPr>
          <w:rFonts w:ascii="Times New Roman" w:hAnsi="Times New Roman" w:cs="Times New Roman"/>
          <w:sz w:val="24"/>
          <w:szCs w:val="24"/>
        </w:rPr>
        <w:t>(Foster, 2007</w:t>
      </w:r>
      <w:r w:rsidR="006A0663">
        <w:rPr>
          <w:rFonts w:ascii="Times New Roman" w:hAnsi="Times New Roman" w:cs="Times New Roman"/>
          <w:sz w:val="24"/>
          <w:szCs w:val="24"/>
        </w:rPr>
        <w:t>: 32</w:t>
      </w:r>
      <w:r w:rsidR="006E1276">
        <w:rPr>
          <w:rFonts w:ascii="Times New Roman" w:hAnsi="Times New Roman" w:cs="Times New Roman"/>
          <w:sz w:val="24"/>
          <w:szCs w:val="24"/>
        </w:rPr>
        <w:t>)</w:t>
      </w:r>
      <w:r>
        <w:rPr>
          <w:rFonts w:ascii="Times New Roman" w:hAnsi="Times New Roman" w:cs="Times New Roman"/>
          <w:sz w:val="24"/>
          <w:szCs w:val="24"/>
        </w:rPr>
        <w:t xml:space="preserve">. </w:t>
      </w:r>
      <w:r w:rsidR="006A0663">
        <w:rPr>
          <w:rFonts w:ascii="Times New Roman" w:hAnsi="Times New Roman" w:cs="Times New Roman"/>
          <w:sz w:val="24"/>
          <w:szCs w:val="24"/>
        </w:rPr>
        <w:t>John White had a clear interest in natural history</w:t>
      </w:r>
      <w:r w:rsidR="00A115CF">
        <w:rPr>
          <w:rFonts w:ascii="Times New Roman" w:hAnsi="Times New Roman" w:cs="Times New Roman"/>
          <w:sz w:val="24"/>
          <w:szCs w:val="24"/>
        </w:rPr>
        <w:t>; he corresponded with the Swedish naturalist Carl Linnaeus</w:t>
      </w:r>
      <w:r w:rsidR="006A0663">
        <w:rPr>
          <w:rFonts w:ascii="Times New Roman" w:hAnsi="Times New Roman" w:cs="Times New Roman"/>
          <w:sz w:val="24"/>
          <w:szCs w:val="24"/>
        </w:rPr>
        <w:t xml:space="preserve"> and </w:t>
      </w:r>
      <w:r>
        <w:rPr>
          <w:rFonts w:ascii="Times New Roman" w:hAnsi="Times New Roman" w:cs="Times New Roman"/>
          <w:sz w:val="24"/>
          <w:szCs w:val="24"/>
        </w:rPr>
        <w:t xml:space="preserve">frequently </w:t>
      </w:r>
      <w:r w:rsidR="00A115CF">
        <w:rPr>
          <w:rFonts w:ascii="Times New Roman" w:hAnsi="Times New Roman" w:cs="Times New Roman"/>
          <w:sz w:val="24"/>
          <w:szCs w:val="24"/>
        </w:rPr>
        <w:t>sent letters to</w:t>
      </w:r>
      <w:r>
        <w:rPr>
          <w:rFonts w:ascii="Times New Roman" w:hAnsi="Times New Roman" w:cs="Times New Roman"/>
          <w:sz w:val="24"/>
          <w:szCs w:val="24"/>
        </w:rPr>
        <w:t xml:space="preserve"> Gilbert, providing information on the natural history of Gibraltar which </w:t>
      </w:r>
      <w:r w:rsidR="006F0B18">
        <w:rPr>
          <w:rFonts w:ascii="Times New Roman" w:hAnsi="Times New Roman" w:cs="Times New Roman"/>
          <w:sz w:val="24"/>
          <w:szCs w:val="24"/>
        </w:rPr>
        <w:t xml:space="preserve">Gilbert </w:t>
      </w:r>
      <w:r>
        <w:rPr>
          <w:rFonts w:ascii="Times New Roman" w:hAnsi="Times New Roman" w:cs="Times New Roman"/>
          <w:sz w:val="24"/>
          <w:szCs w:val="24"/>
        </w:rPr>
        <w:t>compare</w:t>
      </w:r>
      <w:r w:rsidR="006F0B18">
        <w:rPr>
          <w:rFonts w:ascii="Times New Roman" w:hAnsi="Times New Roman" w:cs="Times New Roman"/>
          <w:sz w:val="24"/>
          <w:szCs w:val="24"/>
        </w:rPr>
        <w:t>d</w:t>
      </w:r>
      <w:r>
        <w:rPr>
          <w:rFonts w:ascii="Times New Roman" w:hAnsi="Times New Roman" w:cs="Times New Roman"/>
          <w:sz w:val="24"/>
          <w:szCs w:val="24"/>
        </w:rPr>
        <w:t xml:space="preserve"> with that of Selborne</w:t>
      </w:r>
      <w:r w:rsidR="00DE5BF2">
        <w:rPr>
          <w:rFonts w:ascii="Times New Roman" w:hAnsi="Times New Roman" w:cs="Times New Roman"/>
          <w:sz w:val="24"/>
          <w:szCs w:val="24"/>
        </w:rPr>
        <w:t xml:space="preserve">, </w:t>
      </w:r>
      <w:r w:rsidR="00253820">
        <w:rPr>
          <w:rFonts w:ascii="Times New Roman" w:hAnsi="Times New Roman" w:cs="Times New Roman"/>
          <w:sz w:val="24"/>
          <w:szCs w:val="24"/>
        </w:rPr>
        <w:t xml:space="preserve">giving </w:t>
      </w:r>
      <w:r w:rsidR="00DE5BF2">
        <w:rPr>
          <w:rFonts w:ascii="Times New Roman" w:hAnsi="Times New Roman" w:cs="Times New Roman"/>
          <w:sz w:val="24"/>
          <w:szCs w:val="24"/>
        </w:rPr>
        <w:t>additional authority to his correspondence</w:t>
      </w:r>
      <w:r w:rsidR="00A115CF">
        <w:rPr>
          <w:rFonts w:ascii="Times New Roman" w:hAnsi="Times New Roman" w:cs="Times New Roman"/>
          <w:sz w:val="24"/>
          <w:szCs w:val="24"/>
        </w:rPr>
        <w:t xml:space="preserve"> with Pennant and Barrington</w:t>
      </w:r>
      <w:r>
        <w:rPr>
          <w:rFonts w:ascii="Times New Roman" w:hAnsi="Times New Roman" w:cs="Times New Roman"/>
          <w:sz w:val="24"/>
          <w:szCs w:val="24"/>
        </w:rPr>
        <w:t>.</w:t>
      </w:r>
      <w:r w:rsidR="00D375D4" w:rsidRPr="00D375D4">
        <w:rPr>
          <w:rFonts w:ascii="Times New Roman" w:hAnsi="Times New Roman" w:cs="Times New Roman"/>
          <w:sz w:val="24"/>
          <w:szCs w:val="24"/>
          <w:vertAlign w:val="superscript"/>
        </w:rPr>
        <w:t>10</w:t>
      </w:r>
      <w:r w:rsidR="006E1276">
        <w:rPr>
          <w:rFonts w:ascii="Times New Roman" w:hAnsi="Times New Roman" w:cs="Times New Roman"/>
          <w:sz w:val="24"/>
          <w:szCs w:val="24"/>
        </w:rPr>
        <w:t xml:space="preserve"> </w:t>
      </w:r>
      <w:r w:rsidR="006A0663">
        <w:rPr>
          <w:rFonts w:ascii="Times New Roman" w:hAnsi="Times New Roman" w:cs="Times New Roman"/>
          <w:sz w:val="24"/>
          <w:szCs w:val="24"/>
        </w:rPr>
        <w:t>John White sent numerous natural history spe</w:t>
      </w:r>
      <w:r w:rsidR="00197FD1">
        <w:rPr>
          <w:rFonts w:ascii="Times New Roman" w:hAnsi="Times New Roman" w:cs="Times New Roman"/>
          <w:sz w:val="24"/>
          <w:szCs w:val="24"/>
        </w:rPr>
        <w:t>cimens and descriptions to Gilbert, ob</w:t>
      </w:r>
      <w:r w:rsidR="00BA03BC">
        <w:rPr>
          <w:rFonts w:ascii="Times New Roman" w:hAnsi="Times New Roman" w:cs="Times New Roman"/>
          <w:sz w:val="24"/>
          <w:szCs w:val="24"/>
        </w:rPr>
        <w:t xml:space="preserve">jects </w:t>
      </w:r>
      <w:r w:rsidR="00AD5D34">
        <w:rPr>
          <w:rFonts w:ascii="Times New Roman" w:hAnsi="Times New Roman" w:cs="Times New Roman"/>
          <w:sz w:val="24"/>
          <w:szCs w:val="24"/>
        </w:rPr>
        <w:t>Gilbert</w:t>
      </w:r>
      <w:r w:rsidR="00A115CF">
        <w:rPr>
          <w:rFonts w:ascii="Times New Roman" w:hAnsi="Times New Roman" w:cs="Times New Roman"/>
          <w:sz w:val="24"/>
          <w:szCs w:val="24"/>
        </w:rPr>
        <w:t xml:space="preserve"> was</w:t>
      </w:r>
      <w:r w:rsidR="002C32EC">
        <w:rPr>
          <w:rFonts w:ascii="Times New Roman" w:hAnsi="Times New Roman" w:cs="Times New Roman"/>
          <w:sz w:val="24"/>
          <w:szCs w:val="24"/>
        </w:rPr>
        <w:t xml:space="preserve"> </w:t>
      </w:r>
      <w:r w:rsidR="00BA03BC">
        <w:rPr>
          <w:rFonts w:ascii="Times New Roman" w:hAnsi="Times New Roman" w:cs="Times New Roman"/>
          <w:sz w:val="24"/>
          <w:szCs w:val="24"/>
        </w:rPr>
        <w:t>unfamiliar with as he was</w:t>
      </w:r>
      <w:r w:rsidR="00197FD1">
        <w:rPr>
          <w:rFonts w:ascii="Times New Roman" w:hAnsi="Times New Roman" w:cs="Times New Roman"/>
          <w:sz w:val="24"/>
          <w:szCs w:val="24"/>
        </w:rPr>
        <w:t xml:space="preserve"> used to the natural history of rural Hampshire, probably resultin</w:t>
      </w:r>
      <w:r w:rsidR="005B0633">
        <w:rPr>
          <w:rFonts w:ascii="Times New Roman" w:hAnsi="Times New Roman" w:cs="Times New Roman"/>
          <w:sz w:val="24"/>
          <w:szCs w:val="24"/>
        </w:rPr>
        <w:t xml:space="preserve">g in </w:t>
      </w:r>
      <w:r w:rsidR="00AD5D34">
        <w:rPr>
          <w:rFonts w:ascii="Times New Roman" w:hAnsi="Times New Roman" w:cs="Times New Roman"/>
          <w:sz w:val="24"/>
          <w:szCs w:val="24"/>
        </w:rPr>
        <w:t>an</w:t>
      </w:r>
      <w:r w:rsidR="005B0633">
        <w:rPr>
          <w:rFonts w:ascii="Times New Roman" w:hAnsi="Times New Roman" w:cs="Times New Roman"/>
          <w:sz w:val="24"/>
          <w:szCs w:val="24"/>
        </w:rPr>
        <w:t xml:space="preserve"> increased need to consult</w:t>
      </w:r>
      <w:r w:rsidR="00197FD1">
        <w:rPr>
          <w:rFonts w:ascii="Times New Roman" w:hAnsi="Times New Roman" w:cs="Times New Roman"/>
          <w:sz w:val="24"/>
          <w:szCs w:val="24"/>
        </w:rPr>
        <w:t xml:space="preserve"> works such as Ray’s </w:t>
      </w:r>
      <w:r w:rsidR="00197FD1" w:rsidRPr="00197FD1">
        <w:rPr>
          <w:rFonts w:ascii="Times New Roman" w:hAnsi="Times New Roman" w:cs="Times New Roman"/>
          <w:i/>
          <w:sz w:val="24"/>
          <w:szCs w:val="24"/>
        </w:rPr>
        <w:t>Synopsis</w:t>
      </w:r>
      <w:r w:rsidR="00197FD1">
        <w:rPr>
          <w:rFonts w:ascii="Times New Roman" w:hAnsi="Times New Roman" w:cs="Times New Roman"/>
          <w:sz w:val="24"/>
          <w:szCs w:val="24"/>
        </w:rPr>
        <w:t xml:space="preserve">. </w:t>
      </w:r>
    </w:p>
    <w:p w:rsidR="00C73BFE" w:rsidRDefault="007A53B3" w:rsidP="00B9390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Annotation</w:t>
      </w:r>
      <w:r w:rsidR="00DE5BF2">
        <w:rPr>
          <w:rFonts w:ascii="Times New Roman" w:hAnsi="Times New Roman" w:cs="Times New Roman"/>
          <w:sz w:val="24"/>
          <w:szCs w:val="24"/>
        </w:rPr>
        <w:t>s which refer</w:t>
      </w:r>
      <w:r>
        <w:rPr>
          <w:rFonts w:ascii="Times New Roman" w:hAnsi="Times New Roman" w:cs="Times New Roman"/>
          <w:sz w:val="24"/>
          <w:szCs w:val="24"/>
        </w:rPr>
        <w:t xml:space="preserve"> to John White’s correspondence </w:t>
      </w:r>
      <w:r w:rsidR="00197FD1">
        <w:rPr>
          <w:rFonts w:ascii="Times New Roman" w:hAnsi="Times New Roman" w:cs="Times New Roman"/>
          <w:sz w:val="24"/>
          <w:szCs w:val="24"/>
        </w:rPr>
        <w:t xml:space="preserve">and specimens </w:t>
      </w:r>
      <w:r>
        <w:rPr>
          <w:rFonts w:ascii="Times New Roman" w:hAnsi="Times New Roman" w:cs="Times New Roman"/>
          <w:sz w:val="24"/>
          <w:szCs w:val="24"/>
        </w:rPr>
        <w:t>appear throughout Gilbert White’s copy of Ray</w:t>
      </w:r>
      <w:r w:rsidR="006E1276">
        <w:rPr>
          <w:rFonts w:ascii="Times New Roman" w:hAnsi="Times New Roman" w:cs="Times New Roman"/>
          <w:sz w:val="24"/>
          <w:szCs w:val="24"/>
        </w:rPr>
        <w:t xml:space="preserve">’s </w:t>
      </w:r>
      <w:r w:rsidR="006E1276" w:rsidRPr="006E1276">
        <w:rPr>
          <w:rFonts w:ascii="Times New Roman" w:hAnsi="Times New Roman" w:cs="Times New Roman"/>
          <w:i/>
          <w:sz w:val="24"/>
          <w:szCs w:val="24"/>
        </w:rPr>
        <w:t>Synopsis</w:t>
      </w:r>
      <w:r w:rsidR="00CD0B2B">
        <w:rPr>
          <w:rFonts w:ascii="Times New Roman" w:hAnsi="Times New Roman" w:cs="Times New Roman"/>
          <w:sz w:val="24"/>
          <w:szCs w:val="24"/>
        </w:rPr>
        <w:t xml:space="preserve">. One example is the </w:t>
      </w:r>
      <w:proofErr w:type="spellStart"/>
      <w:r w:rsidR="00CD0B2B">
        <w:rPr>
          <w:rFonts w:ascii="Times New Roman" w:hAnsi="Times New Roman" w:cs="Times New Roman"/>
          <w:sz w:val="24"/>
          <w:szCs w:val="24"/>
        </w:rPr>
        <w:t>Cyanos</w:t>
      </w:r>
      <w:proofErr w:type="spellEnd"/>
      <w:r w:rsidR="00CD0B2B">
        <w:rPr>
          <w:rFonts w:ascii="Times New Roman" w:hAnsi="Times New Roman" w:cs="Times New Roman"/>
          <w:sz w:val="24"/>
          <w:szCs w:val="24"/>
        </w:rPr>
        <w:t xml:space="preserve"> (</w:t>
      </w:r>
      <w:r w:rsidR="000E6752">
        <w:rPr>
          <w:rFonts w:ascii="Times New Roman" w:hAnsi="Times New Roman" w:cs="Times New Roman"/>
          <w:sz w:val="24"/>
          <w:szCs w:val="24"/>
        </w:rPr>
        <w:t>white-</w:t>
      </w:r>
      <w:r w:rsidR="000E6752">
        <w:rPr>
          <w:rFonts w:ascii="Times New Roman" w:hAnsi="Times New Roman" w:cs="Times New Roman"/>
          <w:sz w:val="24"/>
          <w:szCs w:val="24"/>
        </w:rPr>
        <w:lastRenderedPageBreak/>
        <w:t>spotted blue throat</w:t>
      </w:r>
      <w:r w:rsidR="007D417A">
        <w:rPr>
          <w:rFonts w:ascii="Times New Roman" w:hAnsi="Times New Roman" w:cs="Times New Roman"/>
          <w:sz w:val="24"/>
          <w:szCs w:val="24"/>
        </w:rPr>
        <w:t xml:space="preserve">, </w:t>
      </w:r>
      <w:proofErr w:type="spellStart"/>
      <w:r w:rsidR="007D417A">
        <w:rPr>
          <w:rFonts w:ascii="Times New Roman" w:hAnsi="Times New Roman" w:cs="Times New Roman"/>
          <w:i/>
          <w:sz w:val="24"/>
          <w:szCs w:val="24"/>
        </w:rPr>
        <w:t>Luscinia</w:t>
      </w:r>
      <w:proofErr w:type="spellEnd"/>
      <w:r w:rsidR="007D417A">
        <w:rPr>
          <w:rFonts w:ascii="Times New Roman" w:hAnsi="Times New Roman" w:cs="Times New Roman"/>
          <w:i/>
          <w:sz w:val="24"/>
          <w:szCs w:val="24"/>
        </w:rPr>
        <w:t xml:space="preserve"> </w:t>
      </w:r>
      <w:proofErr w:type="spellStart"/>
      <w:r w:rsidR="007D417A">
        <w:rPr>
          <w:rFonts w:ascii="Times New Roman" w:hAnsi="Times New Roman" w:cs="Times New Roman"/>
          <w:i/>
          <w:sz w:val="24"/>
          <w:szCs w:val="24"/>
        </w:rPr>
        <w:t>svecica</w:t>
      </w:r>
      <w:proofErr w:type="spellEnd"/>
      <w:r w:rsidR="007D417A">
        <w:rPr>
          <w:rFonts w:ascii="Times New Roman" w:hAnsi="Times New Roman" w:cs="Times New Roman"/>
          <w:i/>
          <w:sz w:val="24"/>
          <w:szCs w:val="24"/>
        </w:rPr>
        <w:t xml:space="preserve"> </w:t>
      </w:r>
      <w:r w:rsidR="007D417A">
        <w:rPr>
          <w:rFonts w:ascii="Times New Roman" w:hAnsi="Times New Roman" w:cs="Times New Roman"/>
          <w:sz w:val="24"/>
          <w:szCs w:val="24"/>
        </w:rPr>
        <w:t>L.</w:t>
      </w:r>
      <w:r w:rsidR="00CD0B2B">
        <w:rPr>
          <w:rFonts w:ascii="Times New Roman" w:hAnsi="Times New Roman" w:cs="Times New Roman"/>
          <w:sz w:val="24"/>
          <w:szCs w:val="24"/>
        </w:rPr>
        <w:t xml:space="preserve">), which White noted </w:t>
      </w:r>
      <w:r w:rsidR="00311717">
        <w:rPr>
          <w:rFonts w:ascii="Times New Roman" w:hAnsi="Times New Roman" w:cs="Times New Roman"/>
          <w:sz w:val="24"/>
          <w:szCs w:val="24"/>
        </w:rPr>
        <w:t>in the margin next to Ray’s</w:t>
      </w:r>
      <w:r w:rsidR="00B0345F">
        <w:rPr>
          <w:rFonts w:ascii="Times New Roman" w:hAnsi="Times New Roman" w:cs="Times New Roman"/>
          <w:sz w:val="24"/>
          <w:szCs w:val="24"/>
        </w:rPr>
        <w:t xml:space="preserve"> printed</w:t>
      </w:r>
      <w:r w:rsidR="00311717">
        <w:rPr>
          <w:rFonts w:ascii="Times New Roman" w:hAnsi="Times New Roman" w:cs="Times New Roman"/>
          <w:sz w:val="24"/>
          <w:szCs w:val="24"/>
        </w:rPr>
        <w:t xml:space="preserve"> description </w:t>
      </w:r>
      <w:r w:rsidR="00CD0B2B">
        <w:rPr>
          <w:rFonts w:ascii="Times New Roman" w:hAnsi="Times New Roman" w:cs="Times New Roman"/>
          <w:sz w:val="24"/>
          <w:szCs w:val="24"/>
        </w:rPr>
        <w:t>to have been seen ‘On the Rock of Gibraltar’</w:t>
      </w:r>
      <w:r w:rsidR="00C73BFE">
        <w:rPr>
          <w:rFonts w:ascii="Times New Roman" w:hAnsi="Times New Roman" w:cs="Times New Roman"/>
          <w:sz w:val="24"/>
          <w:szCs w:val="24"/>
        </w:rPr>
        <w:t>, adding to Ray’s list of the different localities in which this bird can be found</w:t>
      </w:r>
      <w:r w:rsidR="00507E38">
        <w:rPr>
          <w:rFonts w:ascii="Times New Roman" w:hAnsi="Times New Roman" w:cs="Times New Roman"/>
          <w:sz w:val="24"/>
          <w:szCs w:val="24"/>
        </w:rPr>
        <w:t xml:space="preserve"> (Ray, 1713: 66)</w:t>
      </w:r>
      <w:r w:rsidR="00CD0B2B">
        <w:rPr>
          <w:rFonts w:ascii="Times New Roman" w:hAnsi="Times New Roman" w:cs="Times New Roman"/>
          <w:sz w:val="24"/>
          <w:szCs w:val="24"/>
        </w:rPr>
        <w:t>.</w:t>
      </w:r>
      <w:r w:rsidR="00827865">
        <w:rPr>
          <w:rFonts w:ascii="Times New Roman" w:hAnsi="Times New Roman" w:cs="Times New Roman"/>
          <w:sz w:val="24"/>
          <w:szCs w:val="24"/>
        </w:rPr>
        <w:t xml:space="preserve"> </w:t>
      </w:r>
      <w:r w:rsidR="00507E38">
        <w:rPr>
          <w:rFonts w:ascii="Times New Roman" w:hAnsi="Times New Roman" w:cs="Times New Roman"/>
          <w:sz w:val="24"/>
          <w:szCs w:val="24"/>
        </w:rPr>
        <w:t>These annotations show</w:t>
      </w:r>
      <w:r w:rsidR="00827865">
        <w:rPr>
          <w:rFonts w:ascii="Times New Roman" w:hAnsi="Times New Roman" w:cs="Times New Roman"/>
          <w:sz w:val="24"/>
          <w:szCs w:val="24"/>
        </w:rPr>
        <w:t xml:space="preserve"> that White was careful to </w:t>
      </w:r>
      <w:r w:rsidR="005426C7">
        <w:rPr>
          <w:rFonts w:ascii="Times New Roman" w:hAnsi="Times New Roman" w:cs="Times New Roman"/>
          <w:sz w:val="24"/>
          <w:szCs w:val="24"/>
        </w:rPr>
        <w:t xml:space="preserve">update </w:t>
      </w:r>
      <w:r w:rsidR="00181F91">
        <w:rPr>
          <w:rFonts w:ascii="Times New Roman" w:hAnsi="Times New Roman" w:cs="Times New Roman"/>
          <w:sz w:val="24"/>
          <w:szCs w:val="24"/>
        </w:rPr>
        <w:t xml:space="preserve">this copy </w:t>
      </w:r>
      <w:r w:rsidR="0010592A">
        <w:rPr>
          <w:rFonts w:ascii="Times New Roman" w:hAnsi="Times New Roman" w:cs="Times New Roman"/>
          <w:sz w:val="24"/>
          <w:szCs w:val="24"/>
        </w:rPr>
        <w:t xml:space="preserve">consistently </w:t>
      </w:r>
      <w:r w:rsidR="00181F91">
        <w:rPr>
          <w:rFonts w:ascii="Times New Roman" w:hAnsi="Times New Roman" w:cs="Times New Roman"/>
          <w:sz w:val="24"/>
          <w:szCs w:val="24"/>
        </w:rPr>
        <w:t xml:space="preserve">with his personal observations </w:t>
      </w:r>
      <w:r w:rsidR="00507E38">
        <w:rPr>
          <w:rFonts w:ascii="Times New Roman" w:hAnsi="Times New Roman" w:cs="Times New Roman"/>
          <w:sz w:val="24"/>
          <w:szCs w:val="24"/>
        </w:rPr>
        <w:t>and</w:t>
      </w:r>
      <w:r w:rsidR="00181F91">
        <w:rPr>
          <w:rFonts w:ascii="Times New Roman" w:hAnsi="Times New Roman" w:cs="Times New Roman"/>
          <w:sz w:val="24"/>
          <w:szCs w:val="24"/>
        </w:rPr>
        <w:t xml:space="preserve"> those communicated to h</w:t>
      </w:r>
      <w:r w:rsidR="00253820">
        <w:rPr>
          <w:rFonts w:ascii="Times New Roman" w:hAnsi="Times New Roman" w:cs="Times New Roman"/>
          <w:sz w:val="24"/>
          <w:szCs w:val="24"/>
        </w:rPr>
        <w:t xml:space="preserve">im by his brother at Gibraltar </w:t>
      </w:r>
      <w:r w:rsidR="00B07A9A">
        <w:rPr>
          <w:rFonts w:ascii="Times New Roman" w:hAnsi="Times New Roman" w:cs="Times New Roman"/>
          <w:sz w:val="24"/>
          <w:szCs w:val="24"/>
        </w:rPr>
        <w:t>(</w:t>
      </w:r>
      <w:r w:rsidR="00181F91">
        <w:rPr>
          <w:rFonts w:ascii="Times New Roman" w:hAnsi="Times New Roman" w:cs="Times New Roman"/>
          <w:sz w:val="24"/>
          <w:szCs w:val="24"/>
        </w:rPr>
        <w:t>Yale, 2010: 196</w:t>
      </w:r>
      <w:r w:rsidR="007E685C">
        <w:rPr>
          <w:rFonts w:ascii="Times New Roman" w:hAnsi="Times New Roman" w:cs="Times New Roman"/>
          <w:sz w:val="24"/>
          <w:szCs w:val="24"/>
        </w:rPr>
        <w:t>; Yale 2016: 141</w:t>
      </w:r>
      <w:r w:rsidR="00181F91">
        <w:rPr>
          <w:rFonts w:ascii="Times New Roman" w:hAnsi="Times New Roman" w:cs="Times New Roman"/>
          <w:sz w:val="24"/>
          <w:szCs w:val="24"/>
        </w:rPr>
        <w:t>).</w:t>
      </w:r>
      <w:r w:rsidR="00311717">
        <w:rPr>
          <w:rFonts w:ascii="Times New Roman" w:hAnsi="Times New Roman" w:cs="Times New Roman"/>
          <w:sz w:val="24"/>
          <w:szCs w:val="24"/>
        </w:rPr>
        <w:t xml:space="preserve"> White’s continual updating of this copy of Ray’s </w:t>
      </w:r>
      <w:r w:rsidR="00311717" w:rsidRPr="00311717">
        <w:rPr>
          <w:rFonts w:ascii="Times New Roman" w:hAnsi="Times New Roman" w:cs="Times New Roman"/>
          <w:i/>
          <w:sz w:val="24"/>
          <w:szCs w:val="24"/>
        </w:rPr>
        <w:t>Synopsis</w:t>
      </w:r>
      <w:r w:rsidR="00311717">
        <w:rPr>
          <w:rFonts w:ascii="Times New Roman" w:hAnsi="Times New Roman" w:cs="Times New Roman"/>
          <w:sz w:val="24"/>
          <w:szCs w:val="24"/>
        </w:rPr>
        <w:t xml:space="preserve"> </w:t>
      </w:r>
      <w:r w:rsidR="001A166C">
        <w:rPr>
          <w:rFonts w:ascii="Times New Roman" w:hAnsi="Times New Roman" w:cs="Times New Roman"/>
          <w:sz w:val="24"/>
          <w:szCs w:val="24"/>
        </w:rPr>
        <w:t xml:space="preserve">shows how he ordered and compiled empirical facts which came from his network of correspondents. This </w:t>
      </w:r>
      <w:r w:rsidR="00AB5BD1">
        <w:rPr>
          <w:rFonts w:ascii="Times New Roman" w:hAnsi="Times New Roman" w:cs="Times New Roman"/>
          <w:sz w:val="24"/>
          <w:szCs w:val="24"/>
        </w:rPr>
        <w:t>recording</w:t>
      </w:r>
      <w:r w:rsidR="001A166C">
        <w:rPr>
          <w:rFonts w:ascii="Times New Roman" w:hAnsi="Times New Roman" w:cs="Times New Roman"/>
          <w:sz w:val="24"/>
          <w:szCs w:val="24"/>
        </w:rPr>
        <w:t xml:space="preserve"> of new information reflects the mid eighteenth century Baconian programme </w:t>
      </w:r>
      <w:r w:rsidR="00B0345F">
        <w:rPr>
          <w:rFonts w:ascii="Times New Roman" w:hAnsi="Times New Roman" w:cs="Times New Roman"/>
          <w:sz w:val="24"/>
          <w:szCs w:val="24"/>
        </w:rPr>
        <w:t xml:space="preserve">of creating </w:t>
      </w:r>
      <w:r w:rsidR="001A166C">
        <w:rPr>
          <w:rFonts w:ascii="Times New Roman" w:hAnsi="Times New Roman" w:cs="Times New Roman"/>
          <w:sz w:val="24"/>
          <w:szCs w:val="24"/>
        </w:rPr>
        <w:t>system</w:t>
      </w:r>
      <w:r w:rsidR="00B0345F">
        <w:rPr>
          <w:rFonts w:ascii="Times New Roman" w:hAnsi="Times New Roman" w:cs="Times New Roman"/>
          <w:sz w:val="24"/>
          <w:szCs w:val="24"/>
        </w:rPr>
        <w:t>s</w:t>
      </w:r>
      <w:r w:rsidR="001A166C">
        <w:rPr>
          <w:rFonts w:ascii="Times New Roman" w:hAnsi="Times New Roman" w:cs="Times New Roman"/>
          <w:sz w:val="24"/>
          <w:szCs w:val="24"/>
        </w:rPr>
        <w:t xml:space="preserve"> of information management capable of accumulating </w:t>
      </w:r>
      <w:r w:rsidR="00B0345F">
        <w:rPr>
          <w:rFonts w:ascii="Times New Roman" w:hAnsi="Times New Roman" w:cs="Times New Roman"/>
          <w:sz w:val="24"/>
          <w:szCs w:val="24"/>
        </w:rPr>
        <w:t>material</w:t>
      </w:r>
      <w:r w:rsidR="001A166C">
        <w:rPr>
          <w:rFonts w:ascii="Times New Roman" w:hAnsi="Times New Roman" w:cs="Times New Roman"/>
          <w:sz w:val="24"/>
          <w:szCs w:val="24"/>
        </w:rPr>
        <w:t xml:space="preserve"> from a variety of </w:t>
      </w:r>
      <w:r w:rsidR="00B0345F">
        <w:rPr>
          <w:rFonts w:ascii="Times New Roman" w:hAnsi="Times New Roman" w:cs="Times New Roman"/>
          <w:sz w:val="24"/>
          <w:szCs w:val="24"/>
        </w:rPr>
        <w:t xml:space="preserve">physical and textual </w:t>
      </w:r>
      <w:r w:rsidR="001A166C">
        <w:rPr>
          <w:rFonts w:ascii="Times New Roman" w:hAnsi="Times New Roman" w:cs="Times New Roman"/>
          <w:sz w:val="24"/>
          <w:szCs w:val="24"/>
        </w:rPr>
        <w:t>sources (</w:t>
      </w:r>
      <w:r w:rsidR="00DB5DDF">
        <w:rPr>
          <w:rFonts w:ascii="Times New Roman" w:hAnsi="Times New Roman" w:cs="Times New Roman"/>
          <w:sz w:val="24"/>
          <w:szCs w:val="24"/>
        </w:rPr>
        <w:t xml:space="preserve">Yeo, 2014: 162-163; </w:t>
      </w:r>
      <w:r w:rsidR="008C6D84">
        <w:rPr>
          <w:rFonts w:ascii="Times New Roman" w:hAnsi="Times New Roman" w:cs="Times New Roman"/>
          <w:sz w:val="24"/>
          <w:szCs w:val="24"/>
        </w:rPr>
        <w:t>Müller-</w:t>
      </w:r>
      <w:proofErr w:type="spellStart"/>
      <w:r w:rsidR="008C6D84">
        <w:rPr>
          <w:rFonts w:ascii="Times New Roman" w:hAnsi="Times New Roman" w:cs="Times New Roman"/>
          <w:sz w:val="24"/>
          <w:szCs w:val="24"/>
        </w:rPr>
        <w:t>Wille</w:t>
      </w:r>
      <w:proofErr w:type="spellEnd"/>
      <w:r w:rsidR="008C6D84">
        <w:rPr>
          <w:rFonts w:ascii="Times New Roman" w:hAnsi="Times New Roman" w:cs="Times New Roman"/>
          <w:sz w:val="24"/>
          <w:szCs w:val="24"/>
        </w:rPr>
        <w:t xml:space="preserve"> and </w:t>
      </w:r>
      <w:proofErr w:type="spellStart"/>
      <w:r w:rsidR="008C6D84">
        <w:rPr>
          <w:rFonts w:ascii="Times New Roman" w:hAnsi="Times New Roman" w:cs="Times New Roman"/>
          <w:sz w:val="24"/>
          <w:szCs w:val="24"/>
        </w:rPr>
        <w:t>Charmantier</w:t>
      </w:r>
      <w:proofErr w:type="spellEnd"/>
      <w:r w:rsidR="008C6D84">
        <w:rPr>
          <w:rFonts w:ascii="Times New Roman" w:hAnsi="Times New Roman" w:cs="Times New Roman"/>
          <w:sz w:val="24"/>
          <w:szCs w:val="24"/>
        </w:rPr>
        <w:t xml:space="preserve">, 2012: 4; </w:t>
      </w:r>
      <w:r w:rsidR="00A52A57">
        <w:rPr>
          <w:rFonts w:ascii="Times New Roman" w:hAnsi="Times New Roman" w:cs="Times New Roman"/>
          <w:sz w:val="24"/>
          <w:szCs w:val="24"/>
        </w:rPr>
        <w:t>Rose, 2018</w:t>
      </w:r>
      <w:r w:rsidR="001A166C">
        <w:rPr>
          <w:rFonts w:ascii="Times New Roman" w:hAnsi="Times New Roman" w:cs="Times New Roman"/>
          <w:sz w:val="24"/>
          <w:szCs w:val="24"/>
        </w:rPr>
        <w:t xml:space="preserve">: </w:t>
      </w:r>
      <w:r w:rsidR="00B0345F">
        <w:rPr>
          <w:rFonts w:ascii="Times New Roman" w:hAnsi="Times New Roman" w:cs="Times New Roman"/>
          <w:sz w:val="24"/>
          <w:szCs w:val="24"/>
        </w:rPr>
        <w:t>13-</w:t>
      </w:r>
      <w:r w:rsidR="008C6D84">
        <w:rPr>
          <w:rFonts w:ascii="Times New Roman" w:hAnsi="Times New Roman" w:cs="Times New Roman"/>
          <w:sz w:val="24"/>
          <w:szCs w:val="24"/>
        </w:rPr>
        <w:t>14)</w:t>
      </w:r>
      <w:r w:rsidR="001A166C">
        <w:rPr>
          <w:rFonts w:ascii="Times New Roman" w:hAnsi="Times New Roman" w:cs="Times New Roman"/>
          <w:sz w:val="24"/>
          <w:szCs w:val="24"/>
        </w:rPr>
        <w:t xml:space="preserve">. </w:t>
      </w:r>
      <w:r w:rsidR="00842B6A">
        <w:rPr>
          <w:rFonts w:ascii="Times New Roman" w:hAnsi="Times New Roman" w:cs="Times New Roman"/>
          <w:sz w:val="24"/>
          <w:szCs w:val="24"/>
        </w:rPr>
        <w:t xml:space="preserve">This shows that White, in a manner similar to many </w:t>
      </w:r>
      <w:r w:rsidR="002C09D1">
        <w:rPr>
          <w:rFonts w:ascii="Times New Roman" w:hAnsi="Times New Roman" w:cs="Times New Roman"/>
          <w:sz w:val="24"/>
          <w:szCs w:val="24"/>
        </w:rPr>
        <w:t>other eighteenth century naturalists</w:t>
      </w:r>
      <w:r w:rsidR="00842B6A">
        <w:rPr>
          <w:rFonts w:ascii="Times New Roman" w:hAnsi="Times New Roman" w:cs="Times New Roman"/>
          <w:sz w:val="24"/>
          <w:szCs w:val="24"/>
        </w:rPr>
        <w:t xml:space="preserve">, viewed </w:t>
      </w:r>
      <w:r w:rsidR="00A52A57">
        <w:rPr>
          <w:rFonts w:ascii="Times New Roman" w:hAnsi="Times New Roman" w:cs="Times New Roman"/>
          <w:sz w:val="24"/>
          <w:szCs w:val="24"/>
        </w:rPr>
        <w:t>his</w:t>
      </w:r>
      <w:r w:rsidR="00AB5BD1">
        <w:rPr>
          <w:rFonts w:ascii="Times New Roman" w:hAnsi="Times New Roman" w:cs="Times New Roman"/>
          <w:sz w:val="24"/>
          <w:szCs w:val="24"/>
        </w:rPr>
        <w:t xml:space="preserve"> books</w:t>
      </w:r>
      <w:r w:rsidR="00842B6A">
        <w:rPr>
          <w:rFonts w:ascii="Times New Roman" w:hAnsi="Times New Roman" w:cs="Times New Roman"/>
          <w:sz w:val="24"/>
          <w:szCs w:val="24"/>
        </w:rPr>
        <w:t xml:space="preserve"> </w:t>
      </w:r>
      <w:r w:rsidR="00AB5BD1">
        <w:rPr>
          <w:rFonts w:ascii="Times New Roman" w:hAnsi="Times New Roman" w:cs="Times New Roman"/>
          <w:sz w:val="24"/>
          <w:szCs w:val="24"/>
        </w:rPr>
        <w:t>as continually expanding repositories</w:t>
      </w:r>
      <w:r w:rsidR="00842B6A">
        <w:rPr>
          <w:rFonts w:ascii="Times New Roman" w:hAnsi="Times New Roman" w:cs="Times New Roman"/>
          <w:sz w:val="24"/>
          <w:szCs w:val="24"/>
        </w:rPr>
        <w:t xml:space="preserve"> of knowledge</w:t>
      </w:r>
      <w:r w:rsidR="00AB5BD1">
        <w:rPr>
          <w:rFonts w:ascii="Times New Roman" w:hAnsi="Times New Roman" w:cs="Times New Roman"/>
          <w:sz w:val="24"/>
          <w:szCs w:val="24"/>
        </w:rPr>
        <w:t>,</w:t>
      </w:r>
      <w:r w:rsidR="00842B6A">
        <w:rPr>
          <w:rFonts w:ascii="Times New Roman" w:hAnsi="Times New Roman" w:cs="Times New Roman"/>
          <w:sz w:val="24"/>
          <w:szCs w:val="24"/>
        </w:rPr>
        <w:t xml:space="preserve"> </w:t>
      </w:r>
      <w:r w:rsidR="003D054C">
        <w:rPr>
          <w:rFonts w:ascii="Times New Roman" w:hAnsi="Times New Roman" w:cs="Times New Roman"/>
          <w:sz w:val="24"/>
          <w:szCs w:val="24"/>
        </w:rPr>
        <w:t xml:space="preserve">to which </w:t>
      </w:r>
      <w:r w:rsidR="00AB5BD1">
        <w:rPr>
          <w:rFonts w:ascii="Times New Roman" w:hAnsi="Times New Roman" w:cs="Times New Roman"/>
          <w:sz w:val="24"/>
          <w:szCs w:val="24"/>
        </w:rPr>
        <w:t>new</w:t>
      </w:r>
      <w:r w:rsidR="003D054C">
        <w:rPr>
          <w:rFonts w:ascii="Times New Roman" w:hAnsi="Times New Roman" w:cs="Times New Roman"/>
          <w:sz w:val="24"/>
          <w:szCs w:val="24"/>
        </w:rPr>
        <w:t xml:space="preserve"> information</w:t>
      </w:r>
      <w:r w:rsidR="00A52A57">
        <w:rPr>
          <w:rFonts w:ascii="Times New Roman" w:hAnsi="Times New Roman" w:cs="Times New Roman"/>
          <w:sz w:val="24"/>
          <w:szCs w:val="24"/>
        </w:rPr>
        <w:t xml:space="preserve"> could be added</w:t>
      </w:r>
      <w:r w:rsidR="00AB5BD1">
        <w:rPr>
          <w:rFonts w:ascii="Times New Roman" w:hAnsi="Times New Roman" w:cs="Times New Roman"/>
          <w:sz w:val="24"/>
          <w:szCs w:val="24"/>
        </w:rPr>
        <w:t>, something exemplified by White’s copy of Ray</w:t>
      </w:r>
      <w:r w:rsidR="002F3501">
        <w:rPr>
          <w:rFonts w:ascii="Times New Roman" w:hAnsi="Times New Roman" w:cs="Times New Roman"/>
          <w:sz w:val="24"/>
          <w:szCs w:val="24"/>
        </w:rPr>
        <w:t xml:space="preserve"> (</w:t>
      </w:r>
      <w:proofErr w:type="spellStart"/>
      <w:r w:rsidR="002F3501">
        <w:rPr>
          <w:rFonts w:ascii="Times New Roman" w:hAnsi="Times New Roman" w:cs="Times New Roman"/>
          <w:sz w:val="24"/>
          <w:szCs w:val="24"/>
        </w:rPr>
        <w:t>Daston</w:t>
      </w:r>
      <w:proofErr w:type="spellEnd"/>
      <w:r w:rsidR="002F3501">
        <w:rPr>
          <w:rFonts w:ascii="Times New Roman" w:hAnsi="Times New Roman" w:cs="Times New Roman"/>
          <w:sz w:val="24"/>
          <w:szCs w:val="24"/>
        </w:rPr>
        <w:t>, 2017: 8-9)</w:t>
      </w:r>
      <w:r w:rsidR="005B0633">
        <w:rPr>
          <w:rFonts w:ascii="Times New Roman" w:hAnsi="Times New Roman" w:cs="Times New Roman"/>
          <w:sz w:val="24"/>
          <w:szCs w:val="24"/>
        </w:rPr>
        <w:t xml:space="preserve">. The structure </w:t>
      </w:r>
      <w:r w:rsidR="00AB5BD1">
        <w:rPr>
          <w:rFonts w:ascii="Times New Roman" w:hAnsi="Times New Roman" w:cs="Times New Roman"/>
          <w:sz w:val="24"/>
          <w:szCs w:val="24"/>
        </w:rPr>
        <w:t>provided</w:t>
      </w:r>
      <w:r w:rsidR="005B0633">
        <w:rPr>
          <w:rFonts w:ascii="Times New Roman" w:hAnsi="Times New Roman" w:cs="Times New Roman"/>
          <w:sz w:val="24"/>
          <w:szCs w:val="24"/>
        </w:rPr>
        <w:t xml:space="preserve"> by th</w:t>
      </w:r>
      <w:r w:rsidR="00C73BFE">
        <w:rPr>
          <w:rFonts w:ascii="Times New Roman" w:hAnsi="Times New Roman" w:cs="Times New Roman"/>
          <w:sz w:val="24"/>
          <w:szCs w:val="24"/>
        </w:rPr>
        <w:t>e</w:t>
      </w:r>
      <w:r w:rsidR="005B0633">
        <w:rPr>
          <w:rFonts w:ascii="Times New Roman" w:hAnsi="Times New Roman" w:cs="Times New Roman"/>
          <w:sz w:val="24"/>
          <w:szCs w:val="24"/>
        </w:rPr>
        <w:t xml:space="preserve"> printed text allowed White </w:t>
      </w:r>
      <w:r w:rsidR="00A52A57">
        <w:rPr>
          <w:rFonts w:ascii="Times New Roman" w:hAnsi="Times New Roman" w:cs="Times New Roman"/>
          <w:sz w:val="24"/>
          <w:szCs w:val="24"/>
        </w:rPr>
        <w:t>to enhance</w:t>
      </w:r>
      <w:r w:rsidR="005B0633">
        <w:rPr>
          <w:rFonts w:ascii="Times New Roman" w:hAnsi="Times New Roman" w:cs="Times New Roman"/>
          <w:sz w:val="24"/>
          <w:szCs w:val="24"/>
        </w:rPr>
        <w:t xml:space="preserve"> the printed descriptions,</w:t>
      </w:r>
      <w:r w:rsidR="00AB5BD1">
        <w:rPr>
          <w:rFonts w:ascii="Times New Roman" w:hAnsi="Times New Roman" w:cs="Times New Roman"/>
          <w:sz w:val="24"/>
          <w:szCs w:val="24"/>
        </w:rPr>
        <w:t xml:space="preserve"> by recording</w:t>
      </w:r>
      <w:r w:rsidR="005B0633">
        <w:rPr>
          <w:rFonts w:ascii="Times New Roman" w:hAnsi="Times New Roman" w:cs="Times New Roman"/>
          <w:sz w:val="24"/>
          <w:szCs w:val="24"/>
        </w:rPr>
        <w:t xml:space="preserve"> the additional information he obtained from his correspondents alongside Ray’s system of classification.</w:t>
      </w:r>
      <w:r w:rsidR="00B0345F">
        <w:rPr>
          <w:rFonts w:ascii="Times New Roman" w:hAnsi="Times New Roman" w:cs="Times New Roman"/>
          <w:sz w:val="24"/>
          <w:szCs w:val="24"/>
        </w:rPr>
        <w:t xml:space="preserve"> </w:t>
      </w:r>
      <w:r w:rsidR="00AB5BD1">
        <w:rPr>
          <w:rFonts w:ascii="Times New Roman" w:hAnsi="Times New Roman" w:cs="Times New Roman"/>
          <w:sz w:val="24"/>
          <w:szCs w:val="24"/>
        </w:rPr>
        <w:t xml:space="preserve">The addition of information about </w:t>
      </w:r>
      <w:r w:rsidR="00B0345F" w:rsidRPr="00C84C09">
        <w:rPr>
          <w:rFonts w:ascii="Times New Roman" w:hAnsi="Times New Roman" w:cs="Times New Roman"/>
          <w:sz w:val="24"/>
          <w:szCs w:val="24"/>
        </w:rPr>
        <w:t xml:space="preserve">John White’s Gibraltar collections </w:t>
      </w:r>
      <w:r w:rsidR="005B0633" w:rsidRPr="00C84C09">
        <w:rPr>
          <w:rFonts w:ascii="Times New Roman" w:hAnsi="Times New Roman" w:cs="Times New Roman"/>
          <w:sz w:val="24"/>
          <w:szCs w:val="24"/>
        </w:rPr>
        <w:t>to</w:t>
      </w:r>
      <w:r w:rsidR="00B0345F" w:rsidRPr="00C84C09">
        <w:rPr>
          <w:rFonts w:ascii="Times New Roman" w:hAnsi="Times New Roman" w:cs="Times New Roman"/>
          <w:sz w:val="24"/>
          <w:szCs w:val="24"/>
        </w:rPr>
        <w:t xml:space="preserve"> </w:t>
      </w:r>
      <w:r w:rsidR="00855B5C">
        <w:rPr>
          <w:rFonts w:ascii="Times New Roman" w:hAnsi="Times New Roman" w:cs="Times New Roman"/>
          <w:sz w:val="24"/>
          <w:szCs w:val="24"/>
        </w:rPr>
        <w:t xml:space="preserve">Gilbert </w:t>
      </w:r>
      <w:r w:rsidR="00B0345F" w:rsidRPr="00C84C09">
        <w:rPr>
          <w:rFonts w:ascii="Times New Roman" w:hAnsi="Times New Roman" w:cs="Times New Roman"/>
          <w:sz w:val="24"/>
          <w:szCs w:val="24"/>
        </w:rPr>
        <w:t xml:space="preserve">White’s copy of Ray’s </w:t>
      </w:r>
      <w:r w:rsidR="00B0345F" w:rsidRPr="00C84C09">
        <w:rPr>
          <w:rFonts w:ascii="Times New Roman" w:hAnsi="Times New Roman" w:cs="Times New Roman"/>
          <w:i/>
          <w:sz w:val="24"/>
          <w:szCs w:val="24"/>
        </w:rPr>
        <w:t>Synopsis</w:t>
      </w:r>
      <w:r w:rsidR="00B0345F" w:rsidRPr="00C84C09">
        <w:rPr>
          <w:rFonts w:ascii="Times New Roman" w:hAnsi="Times New Roman" w:cs="Times New Roman"/>
          <w:sz w:val="24"/>
          <w:szCs w:val="24"/>
        </w:rPr>
        <w:t xml:space="preserve"> was essential </w:t>
      </w:r>
      <w:r w:rsidR="00AB5BD1">
        <w:rPr>
          <w:rFonts w:ascii="Times New Roman" w:hAnsi="Times New Roman" w:cs="Times New Roman"/>
          <w:sz w:val="24"/>
          <w:szCs w:val="24"/>
        </w:rPr>
        <w:t xml:space="preserve">for </w:t>
      </w:r>
      <w:r w:rsidR="00B0345F" w:rsidRPr="00C84C09">
        <w:rPr>
          <w:rFonts w:ascii="Times New Roman" w:hAnsi="Times New Roman" w:cs="Times New Roman"/>
          <w:sz w:val="24"/>
          <w:szCs w:val="24"/>
        </w:rPr>
        <w:t xml:space="preserve">realising </w:t>
      </w:r>
      <w:r w:rsidR="00AB5BD1">
        <w:rPr>
          <w:rFonts w:ascii="Times New Roman" w:hAnsi="Times New Roman" w:cs="Times New Roman"/>
          <w:sz w:val="24"/>
          <w:szCs w:val="24"/>
        </w:rPr>
        <w:t xml:space="preserve">Gilbert </w:t>
      </w:r>
      <w:r w:rsidR="00B0345F" w:rsidRPr="00C84C09">
        <w:rPr>
          <w:rFonts w:ascii="Times New Roman" w:hAnsi="Times New Roman" w:cs="Times New Roman"/>
          <w:sz w:val="24"/>
          <w:szCs w:val="24"/>
        </w:rPr>
        <w:t xml:space="preserve">White’s ambition of </w:t>
      </w:r>
      <w:r w:rsidR="00FB5025" w:rsidRPr="00C84C09">
        <w:rPr>
          <w:rFonts w:ascii="Times New Roman" w:hAnsi="Times New Roman" w:cs="Times New Roman"/>
          <w:sz w:val="24"/>
          <w:szCs w:val="24"/>
        </w:rPr>
        <w:t>preparing</w:t>
      </w:r>
      <w:r w:rsidR="00DB5DDF" w:rsidRPr="00C84C09">
        <w:rPr>
          <w:rFonts w:ascii="Times New Roman" w:hAnsi="Times New Roman" w:cs="Times New Roman"/>
          <w:sz w:val="24"/>
          <w:szCs w:val="24"/>
        </w:rPr>
        <w:t xml:space="preserve"> </w:t>
      </w:r>
      <w:r w:rsidR="00B0345F" w:rsidRPr="00C84C09">
        <w:rPr>
          <w:rFonts w:ascii="Times New Roman" w:hAnsi="Times New Roman" w:cs="Times New Roman"/>
          <w:sz w:val="24"/>
          <w:szCs w:val="24"/>
        </w:rPr>
        <w:t xml:space="preserve">a ‘Natural History of Gibraltar’, although John later settled on the idea of producing </w:t>
      </w:r>
      <w:r w:rsidR="00DB5DDF" w:rsidRPr="00C84C09">
        <w:rPr>
          <w:rFonts w:ascii="Times New Roman" w:hAnsi="Times New Roman" w:cs="Times New Roman"/>
          <w:sz w:val="24"/>
          <w:szCs w:val="24"/>
        </w:rPr>
        <w:t xml:space="preserve">a less ambitious </w:t>
      </w:r>
      <w:r w:rsidR="00FB5025" w:rsidRPr="00C84C09">
        <w:rPr>
          <w:rFonts w:ascii="Times New Roman" w:hAnsi="Times New Roman" w:cs="Times New Roman"/>
          <w:sz w:val="24"/>
          <w:szCs w:val="24"/>
        </w:rPr>
        <w:t>‘</w:t>
      </w:r>
      <w:r w:rsidR="00DB5DDF" w:rsidRPr="00C84C09">
        <w:rPr>
          <w:rFonts w:ascii="Times New Roman" w:hAnsi="Times New Roman" w:cs="Times New Roman"/>
          <w:sz w:val="24"/>
          <w:szCs w:val="24"/>
        </w:rPr>
        <w:t xml:space="preserve">Fauna </w:t>
      </w:r>
      <w:proofErr w:type="spellStart"/>
      <w:r w:rsidR="00DB5DDF" w:rsidRPr="00C84C09">
        <w:rPr>
          <w:rFonts w:ascii="Times New Roman" w:hAnsi="Times New Roman" w:cs="Times New Roman"/>
          <w:sz w:val="24"/>
          <w:szCs w:val="24"/>
        </w:rPr>
        <w:t>Calpensis</w:t>
      </w:r>
      <w:proofErr w:type="spellEnd"/>
      <w:r w:rsidR="00FB5025" w:rsidRPr="00C84C09">
        <w:rPr>
          <w:rFonts w:ascii="Times New Roman" w:hAnsi="Times New Roman" w:cs="Times New Roman"/>
          <w:sz w:val="24"/>
          <w:szCs w:val="24"/>
        </w:rPr>
        <w:t>’, an introductory essay to the fauna of Gibraltar</w:t>
      </w:r>
      <w:r w:rsidR="00FB5025">
        <w:rPr>
          <w:rFonts w:ascii="Times New Roman" w:hAnsi="Times New Roman" w:cs="Times New Roman"/>
          <w:sz w:val="24"/>
          <w:szCs w:val="24"/>
        </w:rPr>
        <w:t xml:space="preserve"> </w:t>
      </w:r>
      <w:r w:rsidR="00DB5DDF">
        <w:rPr>
          <w:rFonts w:ascii="Times New Roman" w:hAnsi="Times New Roman" w:cs="Times New Roman"/>
          <w:sz w:val="24"/>
          <w:szCs w:val="24"/>
        </w:rPr>
        <w:t>(Foster: 2007, 32-33).</w:t>
      </w:r>
      <w:r w:rsidR="003D054C">
        <w:rPr>
          <w:rFonts w:ascii="Times New Roman" w:hAnsi="Times New Roman" w:cs="Times New Roman"/>
          <w:sz w:val="24"/>
          <w:szCs w:val="24"/>
        </w:rPr>
        <w:t xml:space="preserve"> </w:t>
      </w:r>
    </w:p>
    <w:p w:rsidR="00C73BFE" w:rsidRDefault="00C73BFE" w:rsidP="00B93907">
      <w:pPr>
        <w:spacing w:after="0" w:line="480" w:lineRule="auto"/>
        <w:rPr>
          <w:rFonts w:ascii="Times New Roman" w:hAnsi="Times New Roman" w:cs="Times New Roman"/>
          <w:sz w:val="24"/>
          <w:szCs w:val="24"/>
        </w:rPr>
      </w:pPr>
    </w:p>
    <w:p w:rsidR="00C73BFE" w:rsidRDefault="00C73BFE" w:rsidP="00B93907">
      <w:pPr>
        <w:spacing w:after="0" w:line="480" w:lineRule="auto"/>
        <w:rPr>
          <w:rFonts w:ascii="Times New Roman" w:hAnsi="Times New Roman" w:cs="Times New Roman"/>
          <w:sz w:val="24"/>
          <w:szCs w:val="24"/>
        </w:rPr>
      </w:pPr>
      <w:r>
        <w:rPr>
          <w:rFonts w:ascii="Times New Roman" w:hAnsi="Times New Roman" w:cs="Times New Roman"/>
          <w:sz w:val="24"/>
          <w:szCs w:val="24"/>
        </w:rPr>
        <w:t>CONCLUSION</w:t>
      </w:r>
    </w:p>
    <w:p w:rsidR="00B6046E" w:rsidRDefault="00253820" w:rsidP="009330A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White’s </w:t>
      </w:r>
      <w:r w:rsidR="000E6752">
        <w:rPr>
          <w:rFonts w:ascii="Times New Roman" w:hAnsi="Times New Roman" w:cs="Times New Roman"/>
          <w:sz w:val="24"/>
          <w:szCs w:val="24"/>
        </w:rPr>
        <w:t>marginalia</w:t>
      </w:r>
      <w:r>
        <w:rPr>
          <w:rFonts w:ascii="Times New Roman" w:hAnsi="Times New Roman" w:cs="Times New Roman"/>
          <w:sz w:val="24"/>
          <w:szCs w:val="24"/>
        </w:rPr>
        <w:t xml:space="preserve"> </w:t>
      </w:r>
      <w:r w:rsidR="008E3571">
        <w:rPr>
          <w:rFonts w:ascii="Times New Roman" w:hAnsi="Times New Roman" w:cs="Times New Roman"/>
          <w:sz w:val="24"/>
          <w:szCs w:val="24"/>
        </w:rPr>
        <w:t xml:space="preserve">in </w:t>
      </w:r>
      <w:r w:rsidR="000E6752">
        <w:rPr>
          <w:rFonts w:ascii="Times New Roman" w:hAnsi="Times New Roman" w:cs="Times New Roman"/>
          <w:sz w:val="24"/>
          <w:szCs w:val="24"/>
        </w:rPr>
        <w:t>this copy of R</w:t>
      </w:r>
      <w:r>
        <w:rPr>
          <w:rFonts w:ascii="Times New Roman" w:hAnsi="Times New Roman" w:cs="Times New Roman"/>
          <w:sz w:val="24"/>
          <w:szCs w:val="24"/>
        </w:rPr>
        <w:t xml:space="preserve">ay’s </w:t>
      </w:r>
      <w:r w:rsidRPr="008747A4">
        <w:rPr>
          <w:rFonts w:ascii="Times New Roman" w:hAnsi="Times New Roman" w:cs="Times New Roman"/>
          <w:i/>
          <w:sz w:val="24"/>
          <w:szCs w:val="24"/>
        </w:rPr>
        <w:t xml:space="preserve">Synopsis </w:t>
      </w:r>
      <w:proofErr w:type="spellStart"/>
      <w:r w:rsidRPr="008747A4">
        <w:rPr>
          <w:rFonts w:ascii="Times New Roman" w:hAnsi="Times New Roman" w:cs="Times New Roman"/>
          <w:i/>
          <w:sz w:val="24"/>
          <w:szCs w:val="24"/>
        </w:rPr>
        <w:t>Methodica</w:t>
      </w:r>
      <w:proofErr w:type="spellEnd"/>
      <w:r w:rsidRPr="008747A4">
        <w:rPr>
          <w:rFonts w:ascii="Times New Roman" w:hAnsi="Times New Roman" w:cs="Times New Roman"/>
          <w:i/>
          <w:sz w:val="24"/>
          <w:szCs w:val="24"/>
        </w:rPr>
        <w:t xml:space="preserve"> </w:t>
      </w:r>
      <w:proofErr w:type="spellStart"/>
      <w:r w:rsidRPr="008747A4">
        <w:rPr>
          <w:rFonts w:ascii="Times New Roman" w:hAnsi="Times New Roman" w:cs="Times New Roman"/>
          <w:i/>
          <w:sz w:val="24"/>
          <w:szCs w:val="24"/>
        </w:rPr>
        <w:t>Avium</w:t>
      </w:r>
      <w:proofErr w:type="spellEnd"/>
      <w:r w:rsidRPr="008747A4">
        <w:rPr>
          <w:rFonts w:ascii="Times New Roman" w:hAnsi="Times New Roman" w:cs="Times New Roman"/>
          <w:i/>
          <w:sz w:val="24"/>
          <w:szCs w:val="24"/>
        </w:rPr>
        <w:t xml:space="preserve"> &amp; </w:t>
      </w:r>
      <w:proofErr w:type="spellStart"/>
      <w:r w:rsidRPr="008747A4">
        <w:rPr>
          <w:rFonts w:ascii="Times New Roman" w:hAnsi="Times New Roman" w:cs="Times New Roman"/>
          <w:i/>
          <w:sz w:val="24"/>
          <w:szCs w:val="24"/>
        </w:rPr>
        <w:t>Pisc</w:t>
      </w:r>
      <w:r w:rsidR="005820B5">
        <w:rPr>
          <w:rFonts w:ascii="Times New Roman" w:hAnsi="Times New Roman" w:cs="Times New Roman"/>
          <w:i/>
          <w:sz w:val="24"/>
          <w:szCs w:val="24"/>
        </w:rPr>
        <w:t>i</w:t>
      </w:r>
      <w:r w:rsidRPr="008747A4">
        <w:rPr>
          <w:rFonts w:ascii="Times New Roman" w:hAnsi="Times New Roman" w:cs="Times New Roman"/>
          <w:i/>
          <w:sz w:val="24"/>
          <w:szCs w:val="24"/>
        </w:rPr>
        <w:t>um</w:t>
      </w:r>
      <w:proofErr w:type="spellEnd"/>
      <w:r>
        <w:rPr>
          <w:rFonts w:ascii="Times New Roman" w:hAnsi="Times New Roman" w:cs="Times New Roman"/>
          <w:sz w:val="24"/>
          <w:szCs w:val="24"/>
        </w:rPr>
        <w:t xml:space="preserve"> </w:t>
      </w:r>
      <w:r w:rsidR="003534BC">
        <w:rPr>
          <w:rFonts w:ascii="Times New Roman" w:hAnsi="Times New Roman" w:cs="Times New Roman"/>
          <w:sz w:val="24"/>
          <w:szCs w:val="24"/>
        </w:rPr>
        <w:t xml:space="preserve">presents a new insight into </w:t>
      </w:r>
      <w:r w:rsidR="00153C0D">
        <w:rPr>
          <w:rFonts w:ascii="Times New Roman" w:hAnsi="Times New Roman" w:cs="Times New Roman"/>
          <w:sz w:val="24"/>
          <w:szCs w:val="24"/>
        </w:rPr>
        <w:t>his working practices</w:t>
      </w:r>
      <w:r w:rsidR="00EB3EAA">
        <w:rPr>
          <w:rFonts w:ascii="Times New Roman" w:hAnsi="Times New Roman" w:cs="Times New Roman"/>
          <w:sz w:val="24"/>
          <w:szCs w:val="24"/>
        </w:rPr>
        <w:t xml:space="preserve"> which were essential for the formulation of his correspondence</w:t>
      </w:r>
      <w:r w:rsidR="00817F5A">
        <w:rPr>
          <w:rFonts w:ascii="Times New Roman" w:hAnsi="Times New Roman" w:cs="Times New Roman"/>
          <w:sz w:val="24"/>
          <w:szCs w:val="24"/>
        </w:rPr>
        <w:t>,</w:t>
      </w:r>
      <w:r w:rsidR="00EB3EAA">
        <w:rPr>
          <w:rFonts w:ascii="Times New Roman" w:hAnsi="Times New Roman" w:cs="Times New Roman"/>
          <w:sz w:val="24"/>
          <w:szCs w:val="24"/>
        </w:rPr>
        <w:t xml:space="preserve"> </w:t>
      </w:r>
      <w:r w:rsidR="00D44402">
        <w:rPr>
          <w:rFonts w:ascii="Times New Roman" w:hAnsi="Times New Roman" w:cs="Times New Roman"/>
          <w:sz w:val="24"/>
          <w:szCs w:val="24"/>
        </w:rPr>
        <w:t>later published in</w:t>
      </w:r>
      <w:r w:rsidR="00EB3EAA">
        <w:rPr>
          <w:rFonts w:ascii="Times New Roman" w:hAnsi="Times New Roman" w:cs="Times New Roman"/>
          <w:sz w:val="24"/>
          <w:szCs w:val="24"/>
        </w:rPr>
        <w:t xml:space="preserve"> </w:t>
      </w:r>
      <w:r w:rsidR="00EB3EAA" w:rsidRPr="00EB3EAA">
        <w:rPr>
          <w:rFonts w:ascii="Times New Roman" w:hAnsi="Times New Roman" w:cs="Times New Roman"/>
          <w:i/>
          <w:sz w:val="24"/>
          <w:szCs w:val="24"/>
        </w:rPr>
        <w:t>The Natural History and Antiquities of Selborne</w:t>
      </w:r>
      <w:r w:rsidR="00153C0D">
        <w:rPr>
          <w:rFonts w:ascii="Times New Roman" w:hAnsi="Times New Roman" w:cs="Times New Roman"/>
          <w:sz w:val="24"/>
          <w:szCs w:val="24"/>
        </w:rPr>
        <w:t xml:space="preserve">. Although </w:t>
      </w:r>
      <w:r w:rsidR="00153C0D">
        <w:rPr>
          <w:rFonts w:ascii="Times New Roman" w:hAnsi="Times New Roman" w:cs="Times New Roman"/>
          <w:sz w:val="24"/>
          <w:szCs w:val="24"/>
        </w:rPr>
        <w:lastRenderedPageBreak/>
        <w:t xml:space="preserve">the reconstruction of White’s working practice is difficult, primarily because he only had a small library which was widely dispersed after his death, annotated books such as this give an impression of </w:t>
      </w:r>
      <w:r w:rsidR="00C04183">
        <w:rPr>
          <w:rFonts w:ascii="Times New Roman" w:hAnsi="Times New Roman" w:cs="Times New Roman"/>
          <w:sz w:val="24"/>
          <w:szCs w:val="24"/>
        </w:rPr>
        <w:t>White’s</w:t>
      </w:r>
      <w:r w:rsidR="00153C0D">
        <w:rPr>
          <w:rFonts w:ascii="Times New Roman" w:hAnsi="Times New Roman" w:cs="Times New Roman"/>
          <w:sz w:val="24"/>
          <w:szCs w:val="24"/>
        </w:rPr>
        <w:t xml:space="preserve"> methodological approaches to</w:t>
      </w:r>
      <w:r w:rsidR="0029176A">
        <w:rPr>
          <w:rFonts w:ascii="Times New Roman" w:hAnsi="Times New Roman" w:cs="Times New Roman"/>
          <w:sz w:val="24"/>
          <w:szCs w:val="24"/>
        </w:rPr>
        <w:t xml:space="preserve"> </w:t>
      </w:r>
      <w:r w:rsidR="00C04183">
        <w:rPr>
          <w:rFonts w:ascii="Times New Roman" w:hAnsi="Times New Roman" w:cs="Times New Roman"/>
          <w:sz w:val="24"/>
          <w:szCs w:val="24"/>
        </w:rPr>
        <w:t>observing</w:t>
      </w:r>
      <w:r w:rsidR="0029176A">
        <w:rPr>
          <w:rFonts w:ascii="Times New Roman" w:hAnsi="Times New Roman" w:cs="Times New Roman"/>
          <w:sz w:val="24"/>
          <w:szCs w:val="24"/>
        </w:rPr>
        <w:t xml:space="preserve"> natural history in the field.</w:t>
      </w:r>
      <w:r w:rsidR="00C04183">
        <w:rPr>
          <w:rFonts w:ascii="Times New Roman" w:hAnsi="Times New Roman" w:cs="Times New Roman"/>
          <w:sz w:val="24"/>
          <w:szCs w:val="24"/>
        </w:rPr>
        <w:t xml:space="preserve"> This practice of annotating books with first hand observations becomes apparent in the other natural history books in White’s possession. For instance, in his copy of Pennant’s </w:t>
      </w:r>
      <w:r w:rsidR="00C04183" w:rsidRPr="00C04183">
        <w:rPr>
          <w:rFonts w:ascii="Times New Roman" w:hAnsi="Times New Roman" w:cs="Times New Roman"/>
          <w:i/>
          <w:sz w:val="24"/>
          <w:szCs w:val="24"/>
        </w:rPr>
        <w:t>British Zoology</w:t>
      </w:r>
      <w:r w:rsidR="006F6A3C">
        <w:rPr>
          <w:rFonts w:ascii="Times New Roman" w:hAnsi="Times New Roman" w:cs="Times New Roman"/>
          <w:sz w:val="24"/>
          <w:szCs w:val="24"/>
        </w:rPr>
        <w:t xml:space="preserve"> (1767</w:t>
      </w:r>
      <w:r w:rsidR="00C04183">
        <w:rPr>
          <w:rFonts w:ascii="Times New Roman" w:hAnsi="Times New Roman" w:cs="Times New Roman"/>
          <w:sz w:val="24"/>
          <w:szCs w:val="24"/>
        </w:rPr>
        <w:t>–1770), White has frequently updated the entries on different birds and quadrupeds</w:t>
      </w:r>
      <w:r w:rsidR="00EC787F">
        <w:rPr>
          <w:rFonts w:ascii="Times New Roman" w:hAnsi="Times New Roman" w:cs="Times New Roman"/>
          <w:sz w:val="24"/>
          <w:szCs w:val="24"/>
        </w:rPr>
        <w:t>,</w:t>
      </w:r>
      <w:r w:rsidR="00C04183">
        <w:rPr>
          <w:rFonts w:ascii="Times New Roman" w:hAnsi="Times New Roman" w:cs="Times New Roman"/>
          <w:sz w:val="24"/>
          <w:szCs w:val="24"/>
        </w:rPr>
        <w:t xml:space="preserve"> </w:t>
      </w:r>
      <w:r w:rsidR="00EC787F">
        <w:rPr>
          <w:rFonts w:ascii="Times New Roman" w:hAnsi="Times New Roman" w:cs="Times New Roman"/>
          <w:sz w:val="24"/>
          <w:szCs w:val="24"/>
        </w:rPr>
        <w:t>notes based on</w:t>
      </w:r>
      <w:r w:rsidR="00C04183">
        <w:rPr>
          <w:rFonts w:ascii="Times New Roman" w:hAnsi="Times New Roman" w:cs="Times New Roman"/>
          <w:sz w:val="24"/>
          <w:szCs w:val="24"/>
        </w:rPr>
        <w:t xml:space="preserve"> his observations of the same species in and around Selborne.</w:t>
      </w:r>
      <w:r w:rsidR="00D375D4" w:rsidRPr="00D375D4">
        <w:rPr>
          <w:rFonts w:ascii="Times New Roman" w:hAnsi="Times New Roman" w:cs="Times New Roman"/>
          <w:sz w:val="24"/>
          <w:szCs w:val="24"/>
          <w:vertAlign w:val="superscript"/>
        </w:rPr>
        <w:t>11</w:t>
      </w:r>
      <w:r w:rsidR="00EC787F">
        <w:rPr>
          <w:rFonts w:ascii="Times New Roman" w:hAnsi="Times New Roman" w:cs="Times New Roman"/>
          <w:sz w:val="24"/>
          <w:szCs w:val="24"/>
        </w:rPr>
        <w:t xml:space="preserve"> White’s use of John Ray’s system of classification</w:t>
      </w:r>
      <w:r w:rsidR="00ED2D8A">
        <w:rPr>
          <w:rFonts w:ascii="Times New Roman" w:hAnsi="Times New Roman" w:cs="Times New Roman"/>
          <w:sz w:val="24"/>
          <w:szCs w:val="24"/>
        </w:rPr>
        <w:t xml:space="preserve"> underlines the problems many naturalists had with the Linnaean system of classification for birds, </w:t>
      </w:r>
      <w:r w:rsidR="00E25D4E">
        <w:rPr>
          <w:rFonts w:ascii="Times New Roman" w:hAnsi="Times New Roman" w:cs="Times New Roman"/>
          <w:sz w:val="24"/>
          <w:szCs w:val="24"/>
        </w:rPr>
        <w:t xml:space="preserve">believing that the heavily abbreviated Latin descriptions left out significant defining characteristics of a species. These views were held by zoologists throughout the second half of the eighteenth century, until the onset of new methods of classifying animals initiated by figures such as </w:t>
      </w:r>
      <w:r w:rsidR="00766056">
        <w:rPr>
          <w:rFonts w:ascii="Times New Roman" w:hAnsi="Times New Roman" w:cs="Times New Roman"/>
          <w:sz w:val="24"/>
          <w:szCs w:val="24"/>
        </w:rPr>
        <w:t xml:space="preserve">Georges </w:t>
      </w:r>
      <w:r w:rsidR="00E25D4E" w:rsidRPr="00766056">
        <w:rPr>
          <w:rFonts w:ascii="Times New Roman" w:hAnsi="Times New Roman" w:cs="Times New Roman"/>
          <w:sz w:val="24"/>
          <w:szCs w:val="24"/>
        </w:rPr>
        <w:t xml:space="preserve">Cuvier and </w:t>
      </w:r>
      <w:r w:rsidR="00766056" w:rsidRPr="00766056">
        <w:rPr>
          <w:rFonts w:ascii="Times New Roman" w:hAnsi="Times New Roman" w:cs="Times New Roman"/>
          <w:sz w:val="24"/>
          <w:szCs w:val="24"/>
        </w:rPr>
        <w:t xml:space="preserve">Jean-Baptiste </w:t>
      </w:r>
      <w:r w:rsidR="00E25D4E" w:rsidRPr="00766056">
        <w:rPr>
          <w:rFonts w:ascii="Times New Roman" w:hAnsi="Times New Roman" w:cs="Times New Roman"/>
          <w:sz w:val="24"/>
          <w:szCs w:val="24"/>
        </w:rPr>
        <w:t>Lamarck</w:t>
      </w:r>
      <w:r w:rsidR="00E25D4E">
        <w:rPr>
          <w:rFonts w:ascii="Times New Roman" w:hAnsi="Times New Roman" w:cs="Times New Roman"/>
          <w:sz w:val="24"/>
          <w:szCs w:val="24"/>
        </w:rPr>
        <w:t xml:space="preserve"> in the first dec</w:t>
      </w:r>
      <w:r w:rsidR="00766056">
        <w:rPr>
          <w:rFonts w:ascii="Times New Roman" w:hAnsi="Times New Roman" w:cs="Times New Roman"/>
          <w:sz w:val="24"/>
          <w:szCs w:val="24"/>
        </w:rPr>
        <w:t xml:space="preserve">ades of the nineteenth century. White’s practices of observation and record keeping are very similar to those used by Ray in the late seventeenth </w:t>
      </w:r>
      <w:r w:rsidR="00891D38">
        <w:rPr>
          <w:rFonts w:ascii="Times New Roman" w:hAnsi="Times New Roman" w:cs="Times New Roman"/>
          <w:sz w:val="24"/>
          <w:szCs w:val="24"/>
        </w:rPr>
        <w:t>century</w:t>
      </w:r>
      <w:r w:rsidR="00766056">
        <w:rPr>
          <w:rFonts w:ascii="Times New Roman" w:hAnsi="Times New Roman" w:cs="Times New Roman"/>
          <w:sz w:val="24"/>
          <w:szCs w:val="24"/>
        </w:rPr>
        <w:t xml:space="preserve">, especially when he was composing works such as his </w:t>
      </w:r>
      <w:proofErr w:type="spellStart"/>
      <w:r w:rsidR="00766056" w:rsidRPr="00891D38">
        <w:rPr>
          <w:rFonts w:ascii="Times New Roman" w:hAnsi="Times New Roman" w:cs="Times New Roman"/>
          <w:i/>
          <w:sz w:val="24"/>
          <w:szCs w:val="24"/>
        </w:rPr>
        <w:t>Catalogus</w:t>
      </w:r>
      <w:proofErr w:type="spellEnd"/>
      <w:r w:rsidR="00766056" w:rsidRPr="00891D38">
        <w:rPr>
          <w:rFonts w:ascii="Times New Roman" w:hAnsi="Times New Roman" w:cs="Times New Roman"/>
          <w:i/>
          <w:sz w:val="24"/>
          <w:szCs w:val="24"/>
        </w:rPr>
        <w:t xml:space="preserve"> </w:t>
      </w:r>
      <w:proofErr w:type="spellStart"/>
      <w:r w:rsidR="00766056" w:rsidRPr="00891D38">
        <w:rPr>
          <w:rFonts w:ascii="Times New Roman" w:hAnsi="Times New Roman" w:cs="Times New Roman"/>
          <w:i/>
          <w:sz w:val="24"/>
          <w:szCs w:val="24"/>
        </w:rPr>
        <w:t>Plantarum</w:t>
      </w:r>
      <w:proofErr w:type="spellEnd"/>
      <w:r w:rsidR="00766056" w:rsidRPr="00891D38">
        <w:rPr>
          <w:rFonts w:ascii="Times New Roman" w:hAnsi="Times New Roman" w:cs="Times New Roman"/>
          <w:i/>
          <w:sz w:val="24"/>
          <w:szCs w:val="24"/>
        </w:rPr>
        <w:t xml:space="preserve"> circa </w:t>
      </w:r>
      <w:proofErr w:type="spellStart"/>
      <w:r w:rsidR="00766056" w:rsidRPr="00891D38">
        <w:rPr>
          <w:rFonts w:ascii="Times New Roman" w:hAnsi="Times New Roman" w:cs="Times New Roman"/>
          <w:i/>
          <w:sz w:val="24"/>
          <w:szCs w:val="24"/>
        </w:rPr>
        <w:t>Cantabrigiam</w:t>
      </w:r>
      <w:proofErr w:type="spellEnd"/>
      <w:r w:rsidR="00891D38" w:rsidRPr="00891D38">
        <w:rPr>
          <w:rFonts w:ascii="Times New Roman" w:hAnsi="Times New Roman" w:cs="Times New Roman"/>
          <w:i/>
          <w:sz w:val="24"/>
          <w:szCs w:val="24"/>
        </w:rPr>
        <w:t xml:space="preserve"> </w:t>
      </w:r>
      <w:proofErr w:type="spellStart"/>
      <w:r w:rsidR="00891D38" w:rsidRPr="00891D38">
        <w:rPr>
          <w:rFonts w:ascii="Times New Roman" w:hAnsi="Times New Roman" w:cs="Times New Roman"/>
          <w:i/>
          <w:sz w:val="24"/>
          <w:szCs w:val="24"/>
        </w:rPr>
        <w:t>nascentium</w:t>
      </w:r>
      <w:proofErr w:type="spellEnd"/>
      <w:r w:rsidR="00891D38">
        <w:rPr>
          <w:rFonts w:ascii="Times New Roman" w:hAnsi="Times New Roman" w:cs="Times New Roman"/>
          <w:sz w:val="24"/>
          <w:szCs w:val="24"/>
        </w:rPr>
        <w:t xml:space="preserve"> (1660), </w:t>
      </w:r>
      <w:r w:rsidR="00EB3EAA">
        <w:rPr>
          <w:rFonts w:ascii="Times New Roman" w:hAnsi="Times New Roman" w:cs="Times New Roman"/>
          <w:sz w:val="24"/>
          <w:szCs w:val="24"/>
        </w:rPr>
        <w:t>which provides</w:t>
      </w:r>
      <w:r w:rsidR="00891D38">
        <w:rPr>
          <w:rFonts w:ascii="Times New Roman" w:hAnsi="Times New Roman" w:cs="Times New Roman"/>
          <w:sz w:val="24"/>
          <w:szCs w:val="24"/>
        </w:rPr>
        <w:t xml:space="preserve"> a detailed </w:t>
      </w:r>
      <w:r w:rsidR="00EB3EAA">
        <w:rPr>
          <w:rFonts w:ascii="Times New Roman" w:hAnsi="Times New Roman" w:cs="Times New Roman"/>
          <w:sz w:val="24"/>
          <w:szCs w:val="24"/>
        </w:rPr>
        <w:t>account</w:t>
      </w:r>
      <w:r w:rsidR="00891D38">
        <w:rPr>
          <w:rFonts w:ascii="Times New Roman" w:hAnsi="Times New Roman" w:cs="Times New Roman"/>
          <w:sz w:val="24"/>
          <w:szCs w:val="24"/>
        </w:rPr>
        <w:t xml:space="preserve"> of the flora of a specific area (Oswald and Preston, 2011: 13-15)</w:t>
      </w:r>
      <w:r w:rsidR="003534BC">
        <w:rPr>
          <w:rFonts w:ascii="Times New Roman" w:hAnsi="Times New Roman" w:cs="Times New Roman"/>
          <w:sz w:val="24"/>
          <w:szCs w:val="24"/>
        </w:rPr>
        <w:t xml:space="preserve">. </w:t>
      </w:r>
      <w:r w:rsidR="001C2552">
        <w:rPr>
          <w:rFonts w:ascii="Times New Roman" w:hAnsi="Times New Roman" w:cs="Times New Roman"/>
          <w:sz w:val="24"/>
          <w:szCs w:val="24"/>
        </w:rPr>
        <w:t xml:space="preserve">Many of the annotated observations White added to his printed books </w:t>
      </w:r>
      <w:r w:rsidR="00181F91">
        <w:rPr>
          <w:rFonts w:ascii="Times New Roman" w:hAnsi="Times New Roman" w:cs="Times New Roman"/>
          <w:sz w:val="24"/>
          <w:szCs w:val="24"/>
        </w:rPr>
        <w:t xml:space="preserve">created a repository of knowledge for White to refer to </w:t>
      </w:r>
      <w:r w:rsidR="00E200BA">
        <w:rPr>
          <w:rFonts w:ascii="Times New Roman" w:hAnsi="Times New Roman" w:cs="Times New Roman"/>
          <w:sz w:val="24"/>
          <w:szCs w:val="24"/>
        </w:rPr>
        <w:t>when constructing</w:t>
      </w:r>
      <w:r w:rsidR="00181F91">
        <w:rPr>
          <w:rFonts w:ascii="Times New Roman" w:hAnsi="Times New Roman" w:cs="Times New Roman"/>
          <w:sz w:val="24"/>
          <w:szCs w:val="24"/>
        </w:rPr>
        <w:t xml:space="preserve"> his letters, allowing him to combine </w:t>
      </w:r>
      <w:r w:rsidR="001C2552">
        <w:rPr>
          <w:rFonts w:ascii="Times New Roman" w:hAnsi="Times New Roman" w:cs="Times New Roman"/>
          <w:sz w:val="24"/>
          <w:szCs w:val="24"/>
        </w:rPr>
        <w:t>theoretical elements, such as Ray’s</w:t>
      </w:r>
      <w:r w:rsidR="00181F91">
        <w:rPr>
          <w:rFonts w:ascii="Times New Roman" w:hAnsi="Times New Roman" w:cs="Times New Roman"/>
          <w:sz w:val="24"/>
          <w:szCs w:val="24"/>
        </w:rPr>
        <w:t xml:space="preserve"> system of class</w:t>
      </w:r>
      <w:r w:rsidR="00E200BA">
        <w:rPr>
          <w:rFonts w:ascii="Times New Roman" w:hAnsi="Times New Roman" w:cs="Times New Roman"/>
          <w:sz w:val="24"/>
          <w:szCs w:val="24"/>
        </w:rPr>
        <w:t xml:space="preserve">ification, </w:t>
      </w:r>
      <w:r w:rsidR="00C812BE">
        <w:rPr>
          <w:rFonts w:ascii="Times New Roman" w:hAnsi="Times New Roman" w:cs="Times New Roman"/>
          <w:sz w:val="24"/>
          <w:szCs w:val="24"/>
        </w:rPr>
        <w:t xml:space="preserve">his personal observations and </w:t>
      </w:r>
      <w:r w:rsidR="001C2552">
        <w:rPr>
          <w:rFonts w:ascii="Times New Roman" w:hAnsi="Times New Roman" w:cs="Times New Roman"/>
          <w:sz w:val="24"/>
          <w:szCs w:val="24"/>
        </w:rPr>
        <w:t>information</w:t>
      </w:r>
      <w:r w:rsidR="00181F91">
        <w:rPr>
          <w:rFonts w:ascii="Times New Roman" w:hAnsi="Times New Roman" w:cs="Times New Roman"/>
          <w:sz w:val="24"/>
          <w:szCs w:val="24"/>
        </w:rPr>
        <w:t xml:space="preserve"> communicated to him by his </w:t>
      </w:r>
      <w:r w:rsidR="001C2552">
        <w:rPr>
          <w:rFonts w:ascii="Times New Roman" w:hAnsi="Times New Roman" w:cs="Times New Roman"/>
          <w:sz w:val="24"/>
          <w:szCs w:val="24"/>
        </w:rPr>
        <w:t>network of correspondents</w:t>
      </w:r>
      <w:r w:rsidR="00181F91">
        <w:rPr>
          <w:rFonts w:ascii="Times New Roman" w:hAnsi="Times New Roman" w:cs="Times New Roman"/>
          <w:sz w:val="24"/>
          <w:szCs w:val="24"/>
        </w:rPr>
        <w:t xml:space="preserve">, </w:t>
      </w:r>
      <w:r w:rsidR="008A7B29">
        <w:rPr>
          <w:rFonts w:ascii="Times New Roman" w:hAnsi="Times New Roman" w:cs="Times New Roman"/>
          <w:sz w:val="24"/>
          <w:szCs w:val="24"/>
        </w:rPr>
        <w:t xml:space="preserve">adding significant weight to </w:t>
      </w:r>
      <w:r w:rsidR="00304BED">
        <w:rPr>
          <w:rFonts w:ascii="Times New Roman" w:hAnsi="Times New Roman" w:cs="Times New Roman"/>
          <w:sz w:val="24"/>
          <w:szCs w:val="24"/>
        </w:rPr>
        <w:t xml:space="preserve">the views expressed in </w:t>
      </w:r>
      <w:r w:rsidR="005426C7">
        <w:rPr>
          <w:rFonts w:ascii="Times New Roman" w:hAnsi="Times New Roman" w:cs="Times New Roman"/>
          <w:i/>
          <w:sz w:val="24"/>
          <w:szCs w:val="24"/>
        </w:rPr>
        <w:t>Selborne</w:t>
      </w:r>
      <w:r w:rsidR="008A7B29">
        <w:rPr>
          <w:rFonts w:ascii="Times New Roman" w:hAnsi="Times New Roman" w:cs="Times New Roman"/>
          <w:sz w:val="24"/>
          <w:szCs w:val="24"/>
        </w:rPr>
        <w:t xml:space="preserve">. </w:t>
      </w:r>
      <w:r w:rsidR="00181F91">
        <w:rPr>
          <w:rFonts w:ascii="Times New Roman" w:hAnsi="Times New Roman" w:cs="Times New Roman"/>
          <w:sz w:val="24"/>
          <w:szCs w:val="24"/>
        </w:rPr>
        <w:t xml:space="preserve"> </w:t>
      </w:r>
    </w:p>
    <w:p w:rsidR="00855B5C" w:rsidRDefault="00855B5C" w:rsidP="00B93907">
      <w:pPr>
        <w:spacing w:after="0" w:line="480" w:lineRule="auto"/>
        <w:rPr>
          <w:rFonts w:ascii="Times New Roman" w:hAnsi="Times New Roman" w:cs="Times New Roman"/>
          <w:sz w:val="24"/>
          <w:szCs w:val="24"/>
        </w:rPr>
      </w:pPr>
    </w:p>
    <w:p w:rsidR="008747A4" w:rsidRDefault="00507E38" w:rsidP="00B9390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ACKNOWLEDGEMENTS  </w:t>
      </w:r>
      <w:r w:rsidR="00CD0B2B">
        <w:rPr>
          <w:rFonts w:ascii="Times New Roman" w:hAnsi="Times New Roman" w:cs="Times New Roman"/>
          <w:sz w:val="24"/>
          <w:szCs w:val="24"/>
        </w:rPr>
        <w:t xml:space="preserve">  </w:t>
      </w:r>
    </w:p>
    <w:p w:rsidR="007A53B3" w:rsidRPr="00626170" w:rsidRDefault="008747A4" w:rsidP="00B9390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 </w:t>
      </w:r>
      <w:r w:rsidR="008F5630">
        <w:rPr>
          <w:rFonts w:ascii="Times New Roman" w:hAnsi="Times New Roman" w:cs="Times New Roman"/>
          <w:sz w:val="24"/>
          <w:szCs w:val="24"/>
        </w:rPr>
        <w:t xml:space="preserve">am indebted to Anne Secord, </w:t>
      </w:r>
      <w:r>
        <w:rPr>
          <w:rFonts w:ascii="Times New Roman" w:hAnsi="Times New Roman" w:cs="Times New Roman"/>
          <w:sz w:val="24"/>
          <w:szCs w:val="24"/>
        </w:rPr>
        <w:t xml:space="preserve">Jim Secord </w:t>
      </w:r>
      <w:r w:rsidR="008F5630">
        <w:rPr>
          <w:rFonts w:ascii="Times New Roman" w:hAnsi="Times New Roman" w:cs="Times New Roman"/>
          <w:sz w:val="24"/>
          <w:szCs w:val="24"/>
        </w:rPr>
        <w:t xml:space="preserve">and the anonymous reviewer </w:t>
      </w:r>
      <w:r>
        <w:rPr>
          <w:rFonts w:ascii="Times New Roman" w:hAnsi="Times New Roman" w:cs="Times New Roman"/>
          <w:sz w:val="24"/>
          <w:szCs w:val="24"/>
        </w:rPr>
        <w:t xml:space="preserve">for offering </w:t>
      </w:r>
      <w:r w:rsidR="008F5630">
        <w:rPr>
          <w:rFonts w:ascii="Times New Roman" w:hAnsi="Times New Roman" w:cs="Times New Roman"/>
          <w:sz w:val="24"/>
          <w:szCs w:val="24"/>
        </w:rPr>
        <w:t xml:space="preserve">detailed and </w:t>
      </w:r>
      <w:r>
        <w:rPr>
          <w:rFonts w:ascii="Times New Roman" w:hAnsi="Times New Roman" w:cs="Times New Roman"/>
          <w:sz w:val="24"/>
          <w:szCs w:val="24"/>
        </w:rPr>
        <w:t xml:space="preserve">helpful comments </w:t>
      </w:r>
      <w:r w:rsidR="00B963A1">
        <w:rPr>
          <w:rFonts w:ascii="Times New Roman" w:hAnsi="Times New Roman" w:cs="Times New Roman"/>
          <w:sz w:val="24"/>
          <w:szCs w:val="24"/>
        </w:rPr>
        <w:t>on drafts of</w:t>
      </w:r>
      <w:r>
        <w:rPr>
          <w:rFonts w:ascii="Times New Roman" w:hAnsi="Times New Roman" w:cs="Times New Roman"/>
          <w:sz w:val="24"/>
          <w:szCs w:val="24"/>
        </w:rPr>
        <w:t xml:space="preserve"> this </w:t>
      </w:r>
      <w:r w:rsidR="00EF4AC2">
        <w:rPr>
          <w:rFonts w:ascii="Times New Roman" w:hAnsi="Times New Roman" w:cs="Times New Roman"/>
          <w:sz w:val="24"/>
          <w:szCs w:val="24"/>
        </w:rPr>
        <w:t>article</w:t>
      </w:r>
      <w:r w:rsidR="008F5630">
        <w:rPr>
          <w:rFonts w:ascii="Times New Roman" w:hAnsi="Times New Roman" w:cs="Times New Roman"/>
          <w:sz w:val="24"/>
          <w:szCs w:val="24"/>
        </w:rPr>
        <w:t xml:space="preserve">. For their assistance and advice when accessing </w:t>
      </w:r>
      <w:r w:rsidR="008F5630">
        <w:rPr>
          <w:rFonts w:ascii="Times New Roman" w:hAnsi="Times New Roman" w:cs="Times New Roman"/>
          <w:sz w:val="24"/>
          <w:szCs w:val="24"/>
        </w:rPr>
        <w:lastRenderedPageBreak/>
        <w:t xml:space="preserve">primary and secondary sources, </w:t>
      </w:r>
      <w:r>
        <w:rPr>
          <w:rFonts w:ascii="Times New Roman" w:hAnsi="Times New Roman" w:cs="Times New Roman"/>
          <w:sz w:val="24"/>
          <w:szCs w:val="24"/>
        </w:rPr>
        <w:t xml:space="preserve">I thank Anna Jones, Clare Matthews and Dawn </w:t>
      </w:r>
      <w:proofErr w:type="spellStart"/>
      <w:r w:rsidR="00801BD0">
        <w:rPr>
          <w:rFonts w:ascii="Times New Roman" w:hAnsi="Times New Roman" w:cs="Times New Roman"/>
          <w:sz w:val="24"/>
          <w:szCs w:val="24"/>
        </w:rPr>
        <w:t>Kingham</w:t>
      </w:r>
      <w:proofErr w:type="spellEnd"/>
      <w:r>
        <w:rPr>
          <w:rFonts w:ascii="Times New Roman" w:hAnsi="Times New Roman" w:cs="Times New Roman"/>
          <w:sz w:val="24"/>
          <w:szCs w:val="24"/>
        </w:rPr>
        <w:t xml:space="preserve"> of the Whipple Library, Cambridg</w:t>
      </w:r>
      <w:r w:rsidR="00B963A1">
        <w:rPr>
          <w:rFonts w:ascii="Times New Roman" w:hAnsi="Times New Roman" w:cs="Times New Roman"/>
          <w:sz w:val="24"/>
          <w:szCs w:val="24"/>
        </w:rPr>
        <w:t>e</w:t>
      </w:r>
      <w:r w:rsidR="006809CB">
        <w:rPr>
          <w:rFonts w:ascii="Times New Roman" w:hAnsi="Times New Roman" w:cs="Times New Roman"/>
          <w:sz w:val="24"/>
          <w:szCs w:val="24"/>
        </w:rPr>
        <w:t xml:space="preserve">; and Jane </w:t>
      </w:r>
      <w:proofErr w:type="spellStart"/>
      <w:r w:rsidR="006809CB">
        <w:rPr>
          <w:rFonts w:ascii="Times New Roman" w:hAnsi="Times New Roman" w:cs="Times New Roman"/>
          <w:sz w:val="24"/>
          <w:szCs w:val="24"/>
        </w:rPr>
        <w:t>Acred</w:t>
      </w:r>
      <w:proofErr w:type="spellEnd"/>
      <w:r w:rsidR="006809CB">
        <w:rPr>
          <w:rFonts w:ascii="Times New Roman" w:hAnsi="Times New Roman" w:cs="Times New Roman"/>
          <w:sz w:val="24"/>
          <w:szCs w:val="24"/>
        </w:rPr>
        <w:t xml:space="preserve"> of the Balfour and Newton Library, Cambridge</w:t>
      </w:r>
      <w:r>
        <w:rPr>
          <w:rFonts w:ascii="Times New Roman" w:hAnsi="Times New Roman" w:cs="Times New Roman"/>
          <w:sz w:val="24"/>
          <w:szCs w:val="24"/>
        </w:rPr>
        <w:t xml:space="preserve">. For funding my doctoral research, I thank the AHRC. </w:t>
      </w:r>
      <w:r w:rsidR="007A53B3">
        <w:rPr>
          <w:rFonts w:ascii="Times New Roman" w:hAnsi="Times New Roman" w:cs="Times New Roman"/>
          <w:sz w:val="24"/>
          <w:szCs w:val="24"/>
        </w:rPr>
        <w:t xml:space="preserve">   </w:t>
      </w:r>
    </w:p>
    <w:p w:rsidR="00D375D4" w:rsidRPr="00D375D4" w:rsidRDefault="00D375D4" w:rsidP="00D375D4">
      <w:pPr>
        <w:spacing w:after="0" w:line="480" w:lineRule="auto"/>
        <w:rPr>
          <w:rFonts w:ascii="Times New Roman" w:hAnsi="Times New Roman" w:cs="Times New Roman"/>
          <w:sz w:val="20"/>
          <w:szCs w:val="20"/>
        </w:rPr>
      </w:pPr>
      <w:r w:rsidRPr="00D375D4">
        <w:rPr>
          <w:rFonts w:ascii="Times New Roman" w:hAnsi="Times New Roman" w:cs="Times New Roman"/>
          <w:sz w:val="20"/>
          <w:szCs w:val="20"/>
          <w:vertAlign w:val="superscript"/>
        </w:rPr>
        <w:t>1</w:t>
      </w:r>
      <w:r w:rsidRPr="00D375D4">
        <w:rPr>
          <w:rFonts w:ascii="Times New Roman" w:hAnsi="Times New Roman" w:cs="Times New Roman"/>
          <w:sz w:val="20"/>
          <w:szCs w:val="20"/>
        </w:rPr>
        <w:t xml:space="preserve"> </w:t>
      </w:r>
      <w:r w:rsidRPr="00D375D4">
        <w:rPr>
          <w:rFonts w:ascii="Times New Roman" w:hAnsi="Times New Roman" w:cs="Times New Roman"/>
          <w:i/>
          <w:sz w:val="20"/>
          <w:szCs w:val="20"/>
        </w:rPr>
        <w:t>British Zoology</w:t>
      </w:r>
      <w:r w:rsidRPr="00D375D4">
        <w:rPr>
          <w:rFonts w:ascii="Times New Roman" w:hAnsi="Times New Roman" w:cs="Times New Roman"/>
          <w:sz w:val="20"/>
          <w:szCs w:val="20"/>
        </w:rPr>
        <w:t xml:space="preserve"> reached four editions, the first folio edition was published in 1766, the second in 1768 – 1770, the third in 1776 - 1777 and the fourth was revised by Thomas Pennant’s son, David Pennant (1763 – 1841) and published in 1812.</w:t>
      </w:r>
    </w:p>
    <w:p w:rsidR="00D375D4" w:rsidRPr="00D375D4" w:rsidRDefault="00D375D4" w:rsidP="00D375D4">
      <w:pPr>
        <w:spacing w:after="0" w:line="480" w:lineRule="auto"/>
        <w:rPr>
          <w:rFonts w:ascii="Times New Roman" w:hAnsi="Times New Roman" w:cs="Times New Roman"/>
          <w:sz w:val="20"/>
          <w:szCs w:val="20"/>
        </w:rPr>
      </w:pPr>
      <w:r w:rsidRPr="00D375D4">
        <w:rPr>
          <w:rFonts w:ascii="Times New Roman" w:hAnsi="Times New Roman" w:cs="Times New Roman"/>
          <w:sz w:val="20"/>
          <w:szCs w:val="20"/>
          <w:vertAlign w:val="superscript"/>
        </w:rPr>
        <w:t>2</w:t>
      </w:r>
      <w:r w:rsidRPr="00D375D4">
        <w:rPr>
          <w:rFonts w:ascii="Times New Roman" w:hAnsi="Times New Roman" w:cs="Times New Roman"/>
          <w:sz w:val="20"/>
          <w:szCs w:val="20"/>
        </w:rPr>
        <w:t xml:space="preserve"> White’s other brother, Thomas Holt White (1724 – 1797), a Fellow of the Royal Society, lent him books concerning literature and antiquities, and sent plants for White’s garden.</w:t>
      </w:r>
    </w:p>
    <w:p w:rsidR="00D375D4" w:rsidRPr="00D375D4" w:rsidRDefault="00D375D4" w:rsidP="00D375D4">
      <w:pPr>
        <w:spacing w:after="0" w:line="480" w:lineRule="auto"/>
        <w:rPr>
          <w:rFonts w:ascii="Times New Roman" w:hAnsi="Times New Roman" w:cs="Times New Roman"/>
          <w:sz w:val="20"/>
          <w:szCs w:val="20"/>
        </w:rPr>
      </w:pPr>
      <w:r w:rsidRPr="00D375D4">
        <w:rPr>
          <w:rFonts w:ascii="Times New Roman" w:hAnsi="Times New Roman" w:cs="Times New Roman"/>
          <w:sz w:val="20"/>
          <w:szCs w:val="20"/>
          <w:vertAlign w:val="superscript"/>
        </w:rPr>
        <w:t>3</w:t>
      </w:r>
      <w:r w:rsidRPr="00D375D4">
        <w:rPr>
          <w:rFonts w:ascii="Times New Roman" w:hAnsi="Times New Roman" w:cs="Times New Roman"/>
          <w:sz w:val="20"/>
          <w:szCs w:val="20"/>
        </w:rPr>
        <w:t xml:space="preserve"> Gilbert White’s annotated copy of John Ray’s </w:t>
      </w:r>
      <w:r w:rsidRPr="00D375D4">
        <w:rPr>
          <w:rFonts w:ascii="Times New Roman" w:hAnsi="Times New Roman" w:cs="Times New Roman"/>
          <w:i/>
          <w:sz w:val="20"/>
          <w:szCs w:val="20"/>
        </w:rPr>
        <w:t xml:space="preserve">Synopsis </w:t>
      </w:r>
      <w:proofErr w:type="spellStart"/>
      <w:r w:rsidRPr="00D375D4">
        <w:rPr>
          <w:rFonts w:ascii="Times New Roman" w:hAnsi="Times New Roman" w:cs="Times New Roman"/>
          <w:i/>
          <w:sz w:val="20"/>
          <w:szCs w:val="20"/>
        </w:rPr>
        <w:t>Methodica</w:t>
      </w:r>
      <w:proofErr w:type="spellEnd"/>
      <w:r w:rsidRPr="00D375D4">
        <w:rPr>
          <w:rFonts w:ascii="Times New Roman" w:hAnsi="Times New Roman" w:cs="Times New Roman"/>
          <w:i/>
          <w:sz w:val="20"/>
          <w:szCs w:val="20"/>
        </w:rPr>
        <w:t xml:space="preserve"> </w:t>
      </w:r>
      <w:proofErr w:type="spellStart"/>
      <w:r w:rsidRPr="00D375D4">
        <w:rPr>
          <w:rFonts w:ascii="Times New Roman" w:hAnsi="Times New Roman" w:cs="Times New Roman"/>
          <w:i/>
          <w:sz w:val="20"/>
          <w:szCs w:val="20"/>
        </w:rPr>
        <w:t>Avium</w:t>
      </w:r>
      <w:proofErr w:type="spellEnd"/>
      <w:r w:rsidRPr="00D375D4">
        <w:rPr>
          <w:rFonts w:ascii="Times New Roman" w:hAnsi="Times New Roman" w:cs="Times New Roman"/>
          <w:i/>
          <w:sz w:val="20"/>
          <w:szCs w:val="20"/>
        </w:rPr>
        <w:t xml:space="preserve"> &amp; </w:t>
      </w:r>
      <w:proofErr w:type="spellStart"/>
      <w:r w:rsidRPr="00D375D4">
        <w:rPr>
          <w:rFonts w:ascii="Times New Roman" w:hAnsi="Times New Roman" w:cs="Times New Roman"/>
          <w:i/>
          <w:sz w:val="20"/>
          <w:szCs w:val="20"/>
        </w:rPr>
        <w:t>Piscium</w:t>
      </w:r>
      <w:proofErr w:type="spellEnd"/>
      <w:r w:rsidRPr="00D375D4">
        <w:rPr>
          <w:rFonts w:ascii="Times New Roman" w:hAnsi="Times New Roman" w:cs="Times New Roman"/>
          <w:i/>
          <w:sz w:val="20"/>
          <w:szCs w:val="20"/>
        </w:rPr>
        <w:t xml:space="preserve"> </w:t>
      </w:r>
      <w:r w:rsidRPr="00D375D4">
        <w:rPr>
          <w:rFonts w:ascii="Times New Roman" w:hAnsi="Times New Roman" w:cs="Times New Roman"/>
          <w:sz w:val="20"/>
          <w:szCs w:val="20"/>
        </w:rPr>
        <w:t xml:space="preserve">is held by the Whipple Library, Cambridge. STORE: 5416. </w:t>
      </w:r>
    </w:p>
    <w:p w:rsidR="00D375D4" w:rsidRPr="00D375D4" w:rsidRDefault="00D375D4" w:rsidP="00D375D4">
      <w:pPr>
        <w:spacing w:after="0" w:line="480" w:lineRule="auto"/>
        <w:rPr>
          <w:rFonts w:ascii="Times New Roman" w:hAnsi="Times New Roman" w:cs="Times New Roman"/>
          <w:sz w:val="20"/>
          <w:szCs w:val="20"/>
        </w:rPr>
      </w:pPr>
      <w:r w:rsidRPr="00D375D4">
        <w:rPr>
          <w:rFonts w:ascii="Times New Roman" w:hAnsi="Times New Roman" w:cs="Times New Roman"/>
          <w:sz w:val="20"/>
          <w:szCs w:val="20"/>
          <w:vertAlign w:val="superscript"/>
        </w:rPr>
        <w:t>4</w:t>
      </w:r>
      <w:r w:rsidRPr="00D375D4">
        <w:rPr>
          <w:rFonts w:ascii="Times New Roman" w:hAnsi="Times New Roman" w:cs="Times New Roman"/>
          <w:sz w:val="20"/>
          <w:szCs w:val="20"/>
        </w:rPr>
        <w:t xml:space="preserve"> Alfred Newton’s handwriting appears in the form of pencil annotations inside the cover and on the first end paper of this book (figure 2). </w:t>
      </w:r>
    </w:p>
    <w:p w:rsidR="00D375D4" w:rsidRPr="00D375D4" w:rsidRDefault="00D375D4" w:rsidP="00D375D4">
      <w:pPr>
        <w:spacing w:after="0" w:line="480" w:lineRule="auto"/>
        <w:rPr>
          <w:rFonts w:ascii="Times New Roman" w:hAnsi="Times New Roman" w:cs="Times New Roman"/>
          <w:sz w:val="20"/>
          <w:szCs w:val="20"/>
        </w:rPr>
      </w:pPr>
      <w:r w:rsidRPr="00D375D4">
        <w:rPr>
          <w:rFonts w:ascii="Times New Roman" w:hAnsi="Times New Roman" w:cs="Times New Roman"/>
          <w:sz w:val="20"/>
          <w:szCs w:val="20"/>
          <w:vertAlign w:val="superscript"/>
        </w:rPr>
        <w:t>5</w:t>
      </w:r>
      <w:r w:rsidRPr="00D375D4">
        <w:rPr>
          <w:rFonts w:ascii="Times New Roman" w:hAnsi="Times New Roman" w:cs="Times New Roman"/>
          <w:sz w:val="20"/>
          <w:szCs w:val="20"/>
        </w:rPr>
        <w:t xml:space="preserve"> For a full list and transcription of White’s annotations, see the appendix. </w:t>
      </w:r>
    </w:p>
    <w:p w:rsidR="00D375D4" w:rsidRPr="00D375D4" w:rsidRDefault="00D375D4" w:rsidP="00D375D4">
      <w:pPr>
        <w:spacing w:after="0" w:line="480" w:lineRule="auto"/>
        <w:rPr>
          <w:rFonts w:ascii="Times New Roman" w:hAnsi="Times New Roman" w:cs="Times New Roman"/>
          <w:sz w:val="20"/>
          <w:szCs w:val="20"/>
        </w:rPr>
      </w:pPr>
      <w:r w:rsidRPr="00D375D4">
        <w:rPr>
          <w:rFonts w:ascii="Times New Roman" w:hAnsi="Times New Roman" w:cs="Times New Roman"/>
          <w:sz w:val="20"/>
          <w:szCs w:val="20"/>
          <w:vertAlign w:val="superscript"/>
        </w:rPr>
        <w:t>6</w:t>
      </w:r>
      <w:r w:rsidRPr="00D375D4">
        <w:rPr>
          <w:rFonts w:ascii="Times New Roman" w:hAnsi="Times New Roman" w:cs="Times New Roman"/>
          <w:sz w:val="20"/>
          <w:szCs w:val="20"/>
        </w:rPr>
        <w:t xml:space="preserve"> Littleton </w:t>
      </w:r>
      <w:proofErr w:type="spellStart"/>
      <w:r w:rsidRPr="00D375D4">
        <w:rPr>
          <w:rFonts w:ascii="Times New Roman" w:hAnsi="Times New Roman" w:cs="Times New Roman"/>
          <w:sz w:val="20"/>
          <w:szCs w:val="20"/>
        </w:rPr>
        <w:t>Etty</w:t>
      </w:r>
      <w:proofErr w:type="spellEnd"/>
      <w:r w:rsidRPr="00D375D4">
        <w:rPr>
          <w:rFonts w:ascii="Times New Roman" w:hAnsi="Times New Roman" w:cs="Times New Roman"/>
          <w:sz w:val="20"/>
          <w:szCs w:val="20"/>
        </w:rPr>
        <w:t xml:space="preserve">, White’s godson and son of the local post master in Selborne, was given White’s copy of Pennant’s </w:t>
      </w:r>
      <w:r w:rsidRPr="00D375D4">
        <w:rPr>
          <w:rFonts w:ascii="Times New Roman" w:hAnsi="Times New Roman" w:cs="Times New Roman"/>
          <w:i/>
          <w:sz w:val="20"/>
          <w:szCs w:val="20"/>
        </w:rPr>
        <w:t>British Zoology</w:t>
      </w:r>
      <w:r w:rsidRPr="00D375D4">
        <w:rPr>
          <w:rFonts w:ascii="Times New Roman" w:hAnsi="Times New Roman" w:cs="Times New Roman"/>
          <w:sz w:val="20"/>
          <w:szCs w:val="20"/>
        </w:rPr>
        <w:t xml:space="preserve"> (1768 – 1770), in 1777. This copy is now in the British Library, London, </w:t>
      </w:r>
      <w:proofErr w:type="gramStart"/>
      <w:r w:rsidRPr="00D375D4">
        <w:rPr>
          <w:rFonts w:ascii="Times New Roman" w:hAnsi="Times New Roman" w:cs="Times New Roman"/>
          <w:sz w:val="20"/>
          <w:szCs w:val="20"/>
        </w:rPr>
        <w:t>Add</w:t>
      </w:r>
      <w:proofErr w:type="gramEnd"/>
      <w:r w:rsidRPr="00D375D4">
        <w:rPr>
          <w:rFonts w:ascii="Times New Roman" w:hAnsi="Times New Roman" w:cs="Times New Roman"/>
          <w:sz w:val="20"/>
          <w:szCs w:val="20"/>
        </w:rPr>
        <w:t>. MS. 46471 – 46472.</w:t>
      </w:r>
    </w:p>
    <w:p w:rsidR="00D375D4" w:rsidRPr="00D375D4" w:rsidRDefault="00D375D4" w:rsidP="00D375D4">
      <w:pPr>
        <w:spacing w:after="0" w:line="480" w:lineRule="auto"/>
        <w:rPr>
          <w:rFonts w:ascii="Times New Roman" w:hAnsi="Times New Roman" w:cs="Times New Roman"/>
          <w:sz w:val="20"/>
          <w:szCs w:val="20"/>
        </w:rPr>
      </w:pPr>
      <w:r w:rsidRPr="00D375D4">
        <w:rPr>
          <w:rFonts w:ascii="Times New Roman" w:hAnsi="Times New Roman" w:cs="Times New Roman"/>
          <w:sz w:val="20"/>
          <w:szCs w:val="20"/>
          <w:vertAlign w:val="superscript"/>
        </w:rPr>
        <w:t>7</w:t>
      </w:r>
      <w:r w:rsidRPr="00D375D4">
        <w:rPr>
          <w:rFonts w:ascii="Times New Roman" w:hAnsi="Times New Roman" w:cs="Times New Roman"/>
          <w:sz w:val="20"/>
          <w:szCs w:val="20"/>
        </w:rPr>
        <w:t xml:space="preserve"> This is evidenced by Newton’s copy of </w:t>
      </w:r>
      <w:r w:rsidRPr="00D375D4">
        <w:rPr>
          <w:rFonts w:ascii="Times New Roman" w:hAnsi="Times New Roman" w:cs="Times New Roman"/>
          <w:i/>
          <w:sz w:val="20"/>
          <w:szCs w:val="20"/>
        </w:rPr>
        <w:t xml:space="preserve">A description of some curious and uncommon Creatures </w:t>
      </w:r>
      <w:r w:rsidRPr="00D375D4">
        <w:rPr>
          <w:rFonts w:ascii="Times New Roman" w:hAnsi="Times New Roman" w:cs="Times New Roman"/>
          <w:sz w:val="20"/>
          <w:szCs w:val="20"/>
        </w:rPr>
        <w:t xml:space="preserve">(1739), currently held by the Newton and Balfour Library in the Department of Zoology, Cambridge, 0 </w:t>
      </w:r>
      <w:proofErr w:type="spellStart"/>
      <w:r w:rsidRPr="00D375D4">
        <w:rPr>
          <w:rFonts w:ascii="Times New Roman" w:hAnsi="Times New Roman" w:cs="Times New Roman"/>
          <w:sz w:val="20"/>
          <w:szCs w:val="20"/>
        </w:rPr>
        <w:t>selb</w:t>
      </w:r>
      <w:proofErr w:type="spellEnd"/>
      <w:r w:rsidRPr="00D375D4">
        <w:rPr>
          <w:rFonts w:ascii="Times New Roman" w:hAnsi="Times New Roman" w:cs="Times New Roman"/>
          <w:sz w:val="20"/>
          <w:szCs w:val="20"/>
        </w:rPr>
        <w:t xml:space="preserve"> 57. Newton acquired this book in 1876. It contains no annotations in White’s hand.</w:t>
      </w:r>
    </w:p>
    <w:p w:rsidR="00D375D4" w:rsidRPr="00D375D4" w:rsidRDefault="00D375D4" w:rsidP="00D375D4">
      <w:pPr>
        <w:spacing w:after="0" w:line="480" w:lineRule="auto"/>
        <w:rPr>
          <w:rFonts w:ascii="Times New Roman" w:hAnsi="Times New Roman" w:cs="Times New Roman"/>
          <w:sz w:val="20"/>
          <w:szCs w:val="20"/>
        </w:rPr>
      </w:pPr>
      <w:r w:rsidRPr="00D375D4">
        <w:rPr>
          <w:rFonts w:ascii="Times New Roman" w:hAnsi="Times New Roman" w:cs="Times New Roman"/>
          <w:sz w:val="20"/>
          <w:szCs w:val="20"/>
          <w:vertAlign w:val="superscript"/>
        </w:rPr>
        <w:t>8</w:t>
      </w:r>
      <w:r w:rsidRPr="00D375D4">
        <w:rPr>
          <w:rFonts w:ascii="Times New Roman" w:hAnsi="Times New Roman" w:cs="Times New Roman"/>
          <w:sz w:val="20"/>
          <w:szCs w:val="20"/>
        </w:rPr>
        <w:t xml:space="preserve"> Although the Linnaean system of ordering and description was infrequently adopted by naturalists conducting zoological research by the second half of the eighteenth century, many did see the benefits of adopting Linnaean binomial names.</w:t>
      </w:r>
    </w:p>
    <w:p w:rsidR="00D375D4" w:rsidRPr="00D375D4" w:rsidRDefault="00D375D4" w:rsidP="00D375D4">
      <w:pPr>
        <w:spacing w:after="0" w:line="480" w:lineRule="auto"/>
        <w:rPr>
          <w:rFonts w:ascii="Times New Roman" w:hAnsi="Times New Roman" w:cs="Times New Roman"/>
          <w:sz w:val="20"/>
          <w:szCs w:val="20"/>
        </w:rPr>
      </w:pPr>
      <w:r w:rsidRPr="00D375D4">
        <w:rPr>
          <w:rFonts w:ascii="Times New Roman" w:hAnsi="Times New Roman" w:cs="Times New Roman"/>
          <w:sz w:val="20"/>
          <w:szCs w:val="20"/>
          <w:vertAlign w:val="superscript"/>
        </w:rPr>
        <w:t>9</w:t>
      </w:r>
      <w:r w:rsidRPr="00D375D4">
        <w:rPr>
          <w:rFonts w:ascii="Times New Roman" w:hAnsi="Times New Roman" w:cs="Times New Roman"/>
          <w:sz w:val="20"/>
          <w:szCs w:val="20"/>
        </w:rPr>
        <w:t xml:space="preserve"> This name was also used by Linnaeus in the 1758 edition of </w:t>
      </w:r>
      <w:proofErr w:type="spellStart"/>
      <w:r w:rsidRPr="00D375D4">
        <w:rPr>
          <w:rFonts w:ascii="Times New Roman" w:hAnsi="Times New Roman" w:cs="Times New Roman"/>
          <w:i/>
          <w:sz w:val="20"/>
          <w:szCs w:val="20"/>
        </w:rPr>
        <w:t>Systema</w:t>
      </w:r>
      <w:proofErr w:type="spellEnd"/>
      <w:r w:rsidRPr="00D375D4">
        <w:rPr>
          <w:rFonts w:ascii="Times New Roman" w:hAnsi="Times New Roman" w:cs="Times New Roman"/>
          <w:i/>
          <w:sz w:val="20"/>
          <w:szCs w:val="20"/>
        </w:rPr>
        <w:t xml:space="preserve"> </w:t>
      </w:r>
      <w:proofErr w:type="spellStart"/>
      <w:r w:rsidRPr="00D375D4">
        <w:rPr>
          <w:rFonts w:ascii="Times New Roman" w:hAnsi="Times New Roman" w:cs="Times New Roman"/>
          <w:i/>
          <w:sz w:val="20"/>
          <w:szCs w:val="20"/>
        </w:rPr>
        <w:t>Naturae</w:t>
      </w:r>
      <w:proofErr w:type="spellEnd"/>
      <w:r w:rsidRPr="00D375D4">
        <w:rPr>
          <w:rFonts w:ascii="Times New Roman" w:hAnsi="Times New Roman" w:cs="Times New Roman"/>
          <w:sz w:val="20"/>
          <w:szCs w:val="20"/>
        </w:rPr>
        <w:t xml:space="preserve"> as the generic name in his binomial for the Hoopoe, </w:t>
      </w:r>
      <w:proofErr w:type="spellStart"/>
      <w:r w:rsidRPr="00D375D4">
        <w:rPr>
          <w:rFonts w:ascii="Times New Roman" w:hAnsi="Times New Roman" w:cs="Times New Roman"/>
          <w:i/>
          <w:sz w:val="20"/>
          <w:szCs w:val="20"/>
        </w:rPr>
        <w:t>Upupa</w:t>
      </w:r>
      <w:proofErr w:type="spellEnd"/>
      <w:r w:rsidRPr="00D375D4">
        <w:rPr>
          <w:rFonts w:ascii="Times New Roman" w:hAnsi="Times New Roman" w:cs="Times New Roman"/>
          <w:i/>
          <w:sz w:val="20"/>
          <w:szCs w:val="20"/>
        </w:rPr>
        <w:t xml:space="preserve"> </w:t>
      </w:r>
      <w:proofErr w:type="spellStart"/>
      <w:r w:rsidRPr="00D375D4">
        <w:rPr>
          <w:rFonts w:ascii="Times New Roman" w:hAnsi="Times New Roman" w:cs="Times New Roman"/>
          <w:i/>
          <w:sz w:val="20"/>
          <w:szCs w:val="20"/>
        </w:rPr>
        <w:t>epops</w:t>
      </w:r>
      <w:proofErr w:type="spellEnd"/>
      <w:r w:rsidRPr="00D375D4">
        <w:rPr>
          <w:rFonts w:ascii="Times New Roman" w:hAnsi="Times New Roman" w:cs="Times New Roman"/>
          <w:sz w:val="20"/>
          <w:szCs w:val="20"/>
        </w:rPr>
        <w:t xml:space="preserve">. However, White did not include the full Linnaean binomial in </w:t>
      </w:r>
      <w:r w:rsidRPr="00D375D4">
        <w:rPr>
          <w:rFonts w:ascii="Times New Roman" w:hAnsi="Times New Roman" w:cs="Times New Roman"/>
          <w:i/>
          <w:sz w:val="20"/>
          <w:szCs w:val="20"/>
        </w:rPr>
        <w:t>Selborne</w:t>
      </w:r>
      <w:r w:rsidRPr="00D375D4">
        <w:rPr>
          <w:rFonts w:ascii="Times New Roman" w:hAnsi="Times New Roman" w:cs="Times New Roman"/>
          <w:sz w:val="20"/>
          <w:szCs w:val="20"/>
        </w:rPr>
        <w:t>, showing that probably relied on Ray’s description for this entry.</w:t>
      </w:r>
    </w:p>
    <w:p w:rsidR="00D375D4" w:rsidRPr="00D375D4" w:rsidRDefault="00D375D4" w:rsidP="00D375D4">
      <w:pPr>
        <w:spacing w:after="0" w:line="480" w:lineRule="auto"/>
        <w:rPr>
          <w:rFonts w:ascii="Times New Roman" w:hAnsi="Times New Roman" w:cs="Times New Roman"/>
          <w:sz w:val="20"/>
          <w:szCs w:val="20"/>
        </w:rPr>
      </w:pPr>
      <w:r w:rsidRPr="00D375D4">
        <w:rPr>
          <w:rFonts w:ascii="Times New Roman" w:hAnsi="Times New Roman" w:cs="Times New Roman"/>
          <w:sz w:val="20"/>
          <w:szCs w:val="20"/>
          <w:vertAlign w:val="superscript"/>
        </w:rPr>
        <w:t>10</w:t>
      </w:r>
      <w:r w:rsidRPr="00D375D4">
        <w:rPr>
          <w:rFonts w:ascii="Times New Roman" w:hAnsi="Times New Roman" w:cs="Times New Roman"/>
          <w:sz w:val="20"/>
          <w:szCs w:val="20"/>
        </w:rPr>
        <w:t xml:space="preserve"> John White’s letters to Carl Linnaeus are now held by the Linnaean Society of London and date from 1771 – 1774.</w:t>
      </w:r>
    </w:p>
    <w:p w:rsidR="00D375D4" w:rsidRPr="00D375D4" w:rsidRDefault="00D375D4" w:rsidP="00D375D4">
      <w:pPr>
        <w:spacing w:after="0" w:line="480" w:lineRule="auto"/>
        <w:rPr>
          <w:rFonts w:ascii="Times New Roman" w:hAnsi="Times New Roman" w:cs="Times New Roman"/>
          <w:sz w:val="20"/>
          <w:szCs w:val="20"/>
        </w:rPr>
      </w:pPr>
      <w:r w:rsidRPr="00D375D4">
        <w:rPr>
          <w:rFonts w:ascii="Times New Roman" w:hAnsi="Times New Roman" w:cs="Times New Roman"/>
          <w:sz w:val="20"/>
          <w:szCs w:val="20"/>
          <w:vertAlign w:val="superscript"/>
        </w:rPr>
        <w:t>11</w:t>
      </w:r>
      <w:r w:rsidRPr="00D375D4">
        <w:rPr>
          <w:rFonts w:ascii="Times New Roman" w:hAnsi="Times New Roman" w:cs="Times New Roman"/>
          <w:sz w:val="20"/>
          <w:szCs w:val="20"/>
        </w:rPr>
        <w:t xml:space="preserve"> White’s copy of Pennant’s </w:t>
      </w:r>
      <w:r w:rsidRPr="00D375D4">
        <w:rPr>
          <w:rFonts w:ascii="Times New Roman" w:hAnsi="Times New Roman" w:cs="Times New Roman"/>
          <w:i/>
          <w:sz w:val="20"/>
          <w:szCs w:val="20"/>
        </w:rPr>
        <w:t>British Zoology</w:t>
      </w:r>
      <w:r w:rsidRPr="00D375D4">
        <w:rPr>
          <w:rFonts w:ascii="Times New Roman" w:hAnsi="Times New Roman" w:cs="Times New Roman"/>
          <w:sz w:val="20"/>
          <w:szCs w:val="20"/>
        </w:rPr>
        <w:t xml:space="preserve"> (1768 – 1770), now held by the British Library, London, Add. MS. 46471 – 46472.</w:t>
      </w:r>
    </w:p>
    <w:p w:rsidR="00C87BAC" w:rsidRDefault="00C87BAC">
      <w:pPr>
        <w:rPr>
          <w:rFonts w:ascii="Times New Roman" w:hAnsi="Times New Roman" w:cs="Times New Roman"/>
          <w:sz w:val="24"/>
          <w:szCs w:val="24"/>
        </w:rPr>
      </w:pPr>
    </w:p>
    <w:p w:rsidR="008D5FF2" w:rsidRDefault="008D5FF2">
      <w:pPr>
        <w:rPr>
          <w:rFonts w:ascii="Times New Roman" w:hAnsi="Times New Roman" w:cs="Times New Roman"/>
          <w:sz w:val="24"/>
          <w:szCs w:val="24"/>
        </w:rPr>
      </w:pPr>
      <w:r>
        <w:rPr>
          <w:rFonts w:ascii="Times New Roman" w:hAnsi="Times New Roman" w:cs="Times New Roman"/>
          <w:sz w:val="24"/>
          <w:szCs w:val="24"/>
        </w:rPr>
        <w:lastRenderedPageBreak/>
        <w:t>APPENDIX</w:t>
      </w:r>
    </w:p>
    <w:p w:rsidR="00A41B42" w:rsidRPr="00A41B42" w:rsidRDefault="00A41B42">
      <w:pPr>
        <w:rPr>
          <w:rFonts w:ascii="Times New Roman" w:hAnsi="Times New Roman" w:cs="Times New Roman"/>
          <w:sz w:val="24"/>
          <w:szCs w:val="24"/>
        </w:rPr>
      </w:pPr>
      <w:r>
        <w:rPr>
          <w:rFonts w:ascii="Times New Roman" w:hAnsi="Times New Roman" w:cs="Times New Roman"/>
          <w:sz w:val="24"/>
          <w:szCs w:val="24"/>
        </w:rPr>
        <w:t xml:space="preserve">A table showing transcriptions of all the annotations by Gilbert White (1720 – 1793) in his copy of John Ray’s </w:t>
      </w:r>
      <w:r>
        <w:rPr>
          <w:rFonts w:ascii="Times New Roman" w:hAnsi="Times New Roman" w:cs="Times New Roman"/>
          <w:i/>
          <w:sz w:val="24"/>
          <w:szCs w:val="24"/>
        </w:rPr>
        <w:t xml:space="preserve">Synopsis </w:t>
      </w:r>
      <w:proofErr w:type="spellStart"/>
      <w:r>
        <w:rPr>
          <w:rFonts w:ascii="Times New Roman" w:hAnsi="Times New Roman" w:cs="Times New Roman"/>
          <w:i/>
          <w:sz w:val="24"/>
          <w:szCs w:val="24"/>
        </w:rPr>
        <w:t>Methodica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Avium</w:t>
      </w:r>
      <w:proofErr w:type="spellEnd"/>
      <w:r>
        <w:rPr>
          <w:rFonts w:ascii="Times New Roman" w:hAnsi="Times New Roman" w:cs="Times New Roman"/>
          <w:i/>
          <w:sz w:val="24"/>
          <w:szCs w:val="24"/>
        </w:rPr>
        <w:t xml:space="preserve"> &amp; </w:t>
      </w:r>
      <w:proofErr w:type="spellStart"/>
      <w:r>
        <w:rPr>
          <w:rFonts w:ascii="Times New Roman" w:hAnsi="Times New Roman" w:cs="Times New Roman"/>
          <w:i/>
          <w:sz w:val="24"/>
          <w:szCs w:val="24"/>
        </w:rPr>
        <w:t>Piscium</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(1713), held by the Whipple Library, Cambridge. </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490"/>
        <w:gridCol w:w="3992"/>
        <w:gridCol w:w="3760"/>
      </w:tblGrid>
      <w:tr w:rsidR="007C5882" w:rsidRPr="00A41B42" w:rsidTr="007C5882">
        <w:tc>
          <w:tcPr>
            <w:tcW w:w="1490" w:type="dxa"/>
          </w:tcPr>
          <w:p w:rsidR="007C5882" w:rsidRPr="00A41B42" w:rsidRDefault="007C5882" w:rsidP="00A41B42">
            <w:pPr>
              <w:spacing w:line="480" w:lineRule="auto"/>
              <w:rPr>
                <w:rFonts w:ascii="Times New Roman" w:hAnsi="Times New Roman" w:cs="Times New Roman"/>
                <w:b/>
                <w:sz w:val="20"/>
                <w:szCs w:val="20"/>
              </w:rPr>
            </w:pPr>
            <w:r w:rsidRPr="00A41B42">
              <w:rPr>
                <w:rFonts w:ascii="Times New Roman" w:hAnsi="Times New Roman" w:cs="Times New Roman"/>
                <w:b/>
                <w:sz w:val="20"/>
                <w:szCs w:val="20"/>
              </w:rPr>
              <w:t>Page Number</w:t>
            </w:r>
          </w:p>
        </w:tc>
        <w:tc>
          <w:tcPr>
            <w:tcW w:w="3992" w:type="dxa"/>
          </w:tcPr>
          <w:p w:rsidR="007C5882" w:rsidRPr="00A41B42" w:rsidRDefault="007C5882" w:rsidP="00A41B42">
            <w:pPr>
              <w:spacing w:line="480" w:lineRule="auto"/>
              <w:rPr>
                <w:rFonts w:ascii="Times New Roman" w:hAnsi="Times New Roman" w:cs="Times New Roman"/>
                <w:b/>
                <w:sz w:val="20"/>
                <w:szCs w:val="20"/>
              </w:rPr>
            </w:pPr>
            <w:r w:rsidRPr="00A41B42">
              <w:rPr>
                <w:rFonts w:ascii="Times New Roman" w:hAnsi="Times New Roman" w:cs="Times New Roman"/>
                <w:b/>
                <w:sz w:val="20"/>
                <w:szCs w:val="20"/>
              </w:rPr>
              <w:t>Annotation</w:t>
            </w:r>
          </w:p>
        </w:tc>
        <w:tc>
          <w:tcPr>
            <w:tcW w:w="3760" w:type="dxa"/>
          </w:tcPr>
          <w:p w:rsidR="007C5882" w:rsidRPr="00A41B42" w:rsidRDefault="007C5882" w:rsidP="00A41B42">
            <w:pPr>
              <w:spacing w:line="480" w:lineRule="auto"/>
              <w:rPr>
                <w:rFonts w:ascii="Times New Roman" w:hAnsi="Times New Roman" w:cs="Times New Roman"/>
                <w:b/>
                <w:sz w:val="20"/>
                <w:szCs w:val="20"/>
              </w:rPr>
            </w:pPr>
            <w:r>
              <w:rPr>
                <w:rFonts w:ascii="Times New Roman" w:hAnsi="Times New Roman" w:cs="Times New Roman"/>
                <w:b/>
                <w:sz w:val="20"/>
                <w:szCs w:val="20"/>
              </w:rPr>
              <w:t>Species Referred to</w:t>
            </w:r>
          </w:p>
        </w:tc>
      </w:tr>
      <w:tr w:rsidR="007C5882" w:rsidRPr="00A41B42" w:rsidTr="007C5882">
        <w:tc>
          <w:tcPr>
            <w:tcW w:w="1490" w:type="dxa"/>
          </w:tcPr>
          <w:p w:rsidR="007C5882" w:rsidRPr="00A41B42" w:rsidRDefault="007C5882" w:rsidP="00A41B42">
            <w:pPr>
              <w:spacing w:line="480" w:lineRule="auto"/>
              <w:rPr>
                <w:rFonts w:ascii="Times New Roman" w:hAnsi="Times New Roman" w:cs="Times New Roman"/>
                <w:sz w:val="20"/>
                <w:szCs w:val="20"/>
              </w:rPr>
            </w:pPr>
            <w:r w:rsidRPr="00A41B42">
              <w:rPr>
                <w:rFonts w:ascii="Times New Roman" w:hAnsi="Times New Roman" w:cs="Times New Roman"/>
                <w:sz w:val="20"/>
                <w:szCs w:val="20"/>
              </w:rPr>
              <w:t>7</w:t>
            </w:r>
          </w:p>
        </w:tc>
        <w:tc>
          <w:tcPr>
            <w:tcW w:w="3992" w:type="dxa"/>
          </w:tcPr>
          <w:p w:rsidR="007C5882" w:rsidRPr="00A41B42" w:rsidRDefault="007C5882" w:rsidP="00A41B42">
            <w:pPr>
              <w:spacing w:line="480" w:lineRule="auto"/>
              <w:rPr>
                <w:rFonts w:ascii="Times New Roman" w:hAnsi="Times New Roman" w:cs="Times New Roman"/>
                <w:sz w:val="20"/>
                <w:szCs w:val="20"/>
              </w:rPr>
            </w:pPr>
            <w:r w:rsidRPr="00A41B42">
              <w:rPr>
                <w:rFonts w:ascii="Times New Roman" w:hAnsi="Times New Roman" w:cs="Times New Roman"/>
                <w:sz w:val="20"/>
                <w:szCs w:val="20"/>
              </w:rPr>
              <w:t xml:space="preserve">‘Seen some times in </w:t>
            </w:r>
            <w:proofErr w:type="spellStart"/>
            <w:r w:rsidRPr="00A41B42">
              <w:rPr>
                <w:rFonts w:ascii="Times New Roman" w:hAnsi="Times New Roman" w:cs="Times New Roman"/>
                <w:sz w:val="20"/>
                <w:szCs w:val="20"/>
              </w:rPr>
              <w:t>Wolmer</w:t>
            </w:r>
            <w:proofErr w:type="spellEnd"/>
            <w:r w:rsidRPr="00A41B42">
              <w:rPr>
                <w:rFonts w:ascii="Times New Roman" w:hAnsi="Times New Roman" w:cs="Times New Roman"/>
                <w:sz w:val="20"/>
                <w:szCs w:val="20"/>
              </w:rPr>
              <w:t xml:space="preserve"> forest’</w:t>
            </w:r>
          </w:p>
        </w:tc>
        <w:tc>
          <w:tcPr>
            <w:tcW w:w="3760" w:type="dxa"/>
          </w:tcPr>
          <w:p w:rsidR="007C5882" w:rsidRPr="007C5882" w:rsidRDefault="007C5882" w:rsidP="00A41B42">
            <w:pPr>
              <w:spacing w:line="480" w:lineRule="auto"/>
              <w:rPr>
                <w:rFonts w:ascii="Times New Roman" w:hAnsi="Times New Roman" w:cs="Times New Roman"/>
                <w:sz w:val="20"/>
                <w:szCs w:val="20"/>
              </w:rPr>
            </w:pPr>
            <w:r>
              <w:rPr>
                <w:rFonts w:ascii="Times New Roman" w:hAnsi="Times New Roman" w:cs="Times New Roman"/>
                <w:i/>
                <w:sz w:val="20"/>
                <w:szCs w:val="20"/>
              </w:rPr>
              <w:t xml:space="preserve">Falco </w:t>
            </w:r>
            <w:proofErr w:type="spellStart"/>
            <w:r>
              <w:rPr>
                <w:rFonts w:ascii="Times New Roman" w:hAnsi="Times New Roman" w:cs="Times New Roman"/>
                <w:i/>
                <w:sz w:val="20"/>
                <w:szCs w:val="20"/>
              </w:rPr>
              <w:t>melanaetus</w:t>
            </w:r>
            <w:proofErr w:type="spellEnd"/>
            <w:r>
              <w:rPr>
                <w:rFonts w:ascii="Times New Roman" w:hAnsi="Times New Roman" w:cs="Times New Roman"/>
                <w:i/>
                <w:sz w:val="20"/>
                <w:szCs w:val="20"/>
              </w:rPr>
              <w:t xml:space="preserve"> </w:t>
            </w:r>
          </w:p>
        </w:tc>
      </w:tr>
      <w:tr w:rsidR="007C5882" w:rsidRPr="00A41B42" w:rsidTr="007C5882">
        <w:tc>
          <w:tcPr>
            <w:tcW w:w="1490" w:type="dxa"/>
          </w:tcPr>
          <w:p w:rsidR="007C5882" w:rsidRPr="00A41B42" w:rsidRDefault="007C5882" w:rsidP="00A41B42">
            <w:pPr>
              <w:spacing w:line="480" w:lineRule="auto"/>
              <w:rPr>
                <w:rFonts w:ascii="Times New Roman" w:hAnsi="Times New Roman" w:cs="Times New Roman"/>
                <w:sz w:val="20"/>
                <w:szCs w:val="20"/>
              </w:rPr>
            </w:pPr>
            <w:r w:rsidRPr="00A41B42">
              <w:rPr>
                <w:rFonts w:ascii="Times New Roman" w:hAnsi="Times New Roman" w:cs="Times New Roman"/>
                <w:sz w:val="20"/>
                <w:szCs w:val="20"/>
              </w:rPr>
              <w:t>47</w:t>
            </w:r>
          </w:p>
        </w:tc>
        <w:tc>
          <w:tcPr>
            <w:tcW w:w="3992" w:type="dxa"/>
          </w:tcPr>
          <w:p w:rsidR="007C5882" w:rsidRPr="00A41B42" w:rsidRDefault="007C5882" w:rsidP="00A41B42">
            <w:pPr>
              <w:spacing w:line="480" w:lineRule="auto"/>
              <w:rPr>
                <w:rFonts w:ascii="Times New Roman" w:hAnsi="Times New Roman" w:cs="Times New Roman"/>
                <w:sz w:val="20"/>
                <w:szCs w:val="20"/>
              </w:rPr>
            </w:pPr>
            <w:r w:rsidRPr="00A41B42">
              <w:rPr>
                <w:rFonts w:ascii="Times New Roman" w:hAnsi="Times New Roman" w:cs="Times New Roman"/>
                <w:sz w:val="20"/>
                <w:szCs w:val="20"/>
              </w:rPr>
              <w:t>‘Sedge bird’</w:t>
            </w:r>
          </w:p>
        </w:tc>
        <w:tc>
          <w:tcPr>
            <w:tcW w:w="3760" w:type="dxa"/>
          </w:tcPr>
          <w:p w:rsidR="007C5882" w:rsidRPr="007C5882" w:rsidRDefault="007C5882" w:rsidP="00A41B42">
            <w:pPr>
              <w:spacing w:line="480" w:lineRule="auto"/>
              <w:rPr>
                <w:rFonts w:ascii="Times New Roman" w:hAnsi="Times New Roman" w:cs="Times New Roman"/>
                <w:i/>
                <w:sz w:val="20"/>
                <w:szCs w:val="20"/>
              </w:rPr>
            </w:pPr>
            <w:r w:rsidRPr="007C5882">
              <w:rPr>
                <w:rFonts w:ascii="Times New Roman" w:hAnsi="Times New Roman" w:cs="Times New Roman"/>
                <w:i/>
                <w:sz w:val="20"/>
                <w:szCs w:val="20"/>
              </w:rPr>
              <w:t xml:space="preserve">Passer </w:t>
            </w:r>
            <w:proofErr w:type="spellStart"/>
            <w:r w:rsidRPr="007C5882">
              <w:rPr>
                <w:rFonts w:ascii="Times New Roman" w:hAnsi="Times New Roman" w:cs="Times New Roman"/>
                <w:i/>
                <w:sz w:val="20"/>
                <w:szCs w:val="20"/>
              </w:rPr>
              <w:t>domesticus</w:t>
            </w:r>
            <w:proofErr w:type="spellEnd"/>
          </w:p>
        </w:tc>
      </w:tr>
      <w:tr w:rsidR="007C5882" w:rsidRPr="00A41B42" w:rsidTr="007C5882">
        <w:tc>
          <w:tcPr>
            <w:tcW w:w="1490" w:type="dxa"/>
          </w:tcPr>
          <w:p w:rsidR="007C5882" w:rsidRPr="00A41B42" w:rsidRDefault="007C5882" w:rsidP="00A41B42">
            <w:pPr>
              <w:spacing w:line="480" w:lineRule="auto"/>
              <w:rPr>
                <w:rFonts w:ascii="Times New Roman" w:hAnsi="Times New Roman" w:cs="Times New Roman"/>
                <w:sz w:val="20"/>
                <w:szCs w:val="20"/>
              </w:rPr>
            </w:pPr>
            <w:r w:rsidRPr="00A41B42">
              <w:rPr>
                <w:rFonts w:ascii="Times New Roman" w:hAnsi="Times New Roman" w:cs="Times New Roman"/>
                <w:sz w:val="20"/>
                <w:szCs w:val="20"/>
              </w:rPr>
              <w:t>48</w:t>
            </w:r>
          </w:p>
        </w:tc>
        <w:tc>
          <w:tcPr>
            <w:tcW w:w="3992" w:type="dxa"/>
          </w:tcPr>
          <w:p w:rsidR="007C5882" w:rsidRPr="00A41B42" w:rsidRDefault="007C5882" w:rsidP="00A41B42">
            <w:pPr>
              <w:spacing w:line="480" w:lineRule="auto"/>
              <w:rPr>
                <w:rFonts w:ascii="Times New Roman" w:hAnsi="Times New Roman" w:cs="Times New Roman"/>
                <w:sz w:val="20"/>
                <w:szCs w:val="20"/>
              </w:rPr>
            </w:pPr>
            <w:r w:rsidRPr="00A41B42">
              <w:rPr>
                <w:rFonts w:ascii="Times New Roman" w:hAnsi="Times New Roman" w:cs="Times New Roman"/>
                <w:sz w:val="20"/>
                <w:szCs w:val="20"/>
              </w:rPr>
              <w:t>‘a pair seen at Selborne’</w:t>
            </w:r>
          </w:p>
        </w:tc>
        <w:tc>
          <w:tcPr>
            <w:tcW w:w="3760" w:type="dxa"/>
          </w:tcPr>
          <w:p w:rsidR="007C5882" w:rsidRPr="007C5882" w:rsidRDefault="007C5882" w:rsidP="00A41B42">
            <w:pPr>
              <w:spacing w:line="480" w:lineRule="auto"/>
              <w:rPr>
                <w:rFonts w:ascii="Times New Roman" w:hAnsi="Times New Roman" w:cs="Times New Roman"/>
                <w:sz w:val="20"/>
                <w:szCs w:val="20"/>
              </w:rPr>
            </w:pPr>
            <w:proofErr w:type="spellStart"/>
            <w:r w:rsidRPr="007C5882">
              <w:rPr>
                <w:rFonts w:ascii="Times New Roman" w:hAnsi="Times New Roman" w:cs="Times New Roman"/>
                <w:i/>
                <w:sz w:val="20"/>
                <w:szCs w:val="20"/>
              </w:rPr>
              <w:t>Upupa</w:t>
            </w:r>
            <w:proofErr w:type="spellEnd"/>
            <w:r w:rsidRPr="007C5882">
              <w:rPr>
                <w:rFonts w:ascii="Times New Roman" w:hAnsi="Times New Roman" w:cs="Times New Roman"/>
                <w:i/>
                <w:sz w:val="20"/>
                <w:szCs w:val="20"/>
              </w:rPr>
              <w:t xml:space="preserve"> </w:t>
            </w:r>
            <w:proofErr w:type="spellStart"/>
            <w:r w:rsidRPr="007C5882">
              <w:rPr>
                <w:rFonts w:ascii="Times New Roman" w:hAnsi="Times New Roman" w:cs="Times New Roman"/>
                <w:i/>
                <w:sz w:val="20"/>
                <w:szCs w:val="20"/>
              </w:rPr>
              <w:t>epops</w:t>
            </w:r>
            <w:proofErr w:type="spellEnd"/>
          </w:p>
        </w:tc>
      </w:tr>
      <w:tr w:rsidR="007C5882" w:rsidRPr="00A41B42" w:rsidTr="007C5882">
        <w:tc>
          <w:tcPr>
            <w:tcW w:w="1490" w:type="dxa"/>
          </w:tcPr>
          <w:p w:rsidR="007C5882" w:rsidRPr="00A41B42" w:rsidRDefault="007C5882" w:rsidP="00A41B42">
            <w:pPr>
              <w:spacing w:line="480" w:lineRule="auto"/>
              <w:rPr>
                <w:rFonts w:ascii="Times New Roman" w:hAnsi="Times New Roman" w:cs="Times New Roman"/>
                <w:sz w:val="20"/>
                <w:szCs w:val="20"/>
              </w:rPr>
            </w:pPr>
            <w:r w:rsidRPr="00A41B42">
              <w:rPr>
                <w:rFonts w:ascii="Times New Roman" w:hAnsi="Times New Roman" w:cs="Times New Roman"/>
                <w:sz w:val="20"/>
                <w:szCs w:val="20"/>
              </w:rPr>
              <w:t>53</w:t>
            </w:r>
          </w:p>
        </w:tc>
        <w:tc>
          <w:tcPr>
            <w:tcW w:w="3992" w:type="dxa"/>
          </w:tcPr>
          <w:p w:rsidR="007C5882" w:rsidRPr="00A41B42" w:rsidRDefault="007C5882" w:rsidP="00A41B42">
            <w:pPr>
              <w:spacing w:line="480" w:lineRule="auto"/>
              <w:rPr>
                <w:rFonts w:ascii="Times New Roman" w:hAnsi="Times New Roman" w:cs="Times New Roman"/>
                <w:sz w:val="20"/>
                <w:szCs w:val="20"/>
              </w:rPr>
            </w:pPr>
            <w:r w:rsidRPr="00A41B42">
              <w:rPr>
                <w:rFonts w:ascii="Times New Roman" w:hAnsi="Times New Roman" w:cs="Times New Roman"/>
                <w:sz w:val="20"/>
                <w:szCs w:val="20"/>
              </w:rPr>
              <w:t>‘</w:t>
            </w:r>
            <w:proofErr w:type="gramStart"/>
            <w:r w:rsidRPr="00A41B42">
              <w:rPr>
                <w:rFonts w:ascii="Times New Roman" w:hAnsi="Times New Roman" w:cs="Times New Roman"/>
                <w:sz w:val="20"/>
                <w:szCs w:val="20"/>
              </w:rPr>
              <w:t>formerly</w:t>
            </w:r>
            <w:proofErr w:type="gramEnd"/>
            <w:r w:rsidRPr="00A41B42">
              <w:rPr>
                <w:rFonts w:ascii="Times New Roman" w:hAnsi="Times New Roman" w:cs="Times New Roman"/>
                <w:sz w:val="20"/>
                <w:szCs w:val="20"/>
              </w:rPr>
              <w:t xml:space="preserve"> in </w:t>
            </w:r>
            <w:proofErr w:type="spellStart"/>
            <w:r w:rsidRPr="00A41B42">
              <w:rPr>
                <w:rFonts w:ascii="Times New Roman" w:hAnsi="Times New Roman" w:cs="Times New Roman"/>
                <w:sz w:val="20"/>
                <w:szCs w:val="20"/>
              </w:rPr>
              <w:t>Wolmer</w:t>
            </w:r>
            <w:proofErr w:type="spellEnd"/>
            <w:r w:rsidRPr="00A41B42">
              <w:rPr>
                <w:rFonts w:ascii="Times New Roman" w:hAnsi="Times New Roman" w:cs="Times New Roman"/>
                <w:sz w:val="20"/>
                <w:szCs w:val="20"/>
              </w:rPr>
              <w:t xml:space="preserve"> Forest.’</w:t>
            </w:r>
          </w:p>
        </w:tc>
        <w:tc>
          <w:tcPr>
            <w:tcW w:w="3760" w:type="dxa"/>
          </w:tcPr>
          <w:p w:rsidR="007C5882" w:rsidRPr="007C5882" w:rsidRDefault="007C5882" w:rsidP="00A41B42">
            <w:pPr>
              <w:spacing w:line="480" w:lineRule="auto"/>
              <w:rPr>
                <w:rFonts w:ascii="Times New Roman" w:hAnsi="Times New Roman" w:cs="Times New Roman"/>
                <w:i/>
                <w:sz w:val="20"/>
                <w:szCs w:val="20"/>
              </w:rPr>
            </w:pPr>
            <w:proofErr w:type="spellStart"/>
            <w:r>
              <w:rPr>
                <w:rFonts w:ascii="Times New Roman" w:hAnsi="Times New Roman" w:cs="Times New Roman"/>
                <w:i/>
                <w:sz w:val="20"/>
                <w:szCs w:val="20"/>
              </w:rPr>
              <w:t>Tetrao</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tetrix</w:t>
            </w:r>
            <w:proofErr w:type="spellEnd"/>
          </w:p>
        </w:tc>
      </w:tr>
      <w:tr w:rsidR="007C5882" w:rsidRPr="00A41B42" w:rsidTr="007C5882">
        <w:tc>
          <w:tcPr>
            <w:tcW w:w="1490" w:type="dxa"/>
          </w:tcPr>
          <w:p w:rsidR="007C5882" w:rsidRPr="00A41B42" w:rsidRDefault="007C5882" w:rsidP="00A41B42">
            <w:pPr>
              <w:spacing w:line="480" w:lineRule="auto"/>
              <w:rPr>
                <w:rFonts w:ascii="Times New Roman" w:hAnsi="Times New Roman" w:cs="Times New Roman"/>
                <w:sz w:val="20"/>
                <w:szCs w:val="20"/>
              </w:rPr>
            </w:pPr>
            <w:r w:rsidRPr="00A41B42">
              <w:rPr>
                <w:rFonts w:ascii="Times New Roman" w:hAnsi="Times New Roman" w:cs="Times New Roman"/>
                <w:sz w:val="20"/>
                <w:szCs w:val="20"/>
              </w:rPr>
              <w:t>58</w:t>
            </w:r>
          </w:p>
        </w:tc>
        <w:tc>
          <w:tcPr>
            <w:tcW w:w="3992" w:type="dxa"/>
          </w:tcPr>
          <w:p w:rsidR="007C5882" w:rsidRPr="00A41B42" w:rsidRDefault="007C5882" w:rsidP="00A41B42">
            <w:pPr>
              <w:spacing w:line="480" w:lineRule="auto"/>
              <w:rPr>
                <w:rFonts w:ascii="Times New Roman" w:hAnsi="Times New Roman" w:cs="Times New Roman"/>
                <w:sz w:val="20"/>
                <w:szCs w:val="20"/>
              </w:rPr>
            </w:pPr>
            <w:r w:rsidRPr="00A41B42">
              <w:rPr>
                <w:rFonts w:ascii="Times New Roman" w:hAnsi="Times New Roman" w:cs="Times New Roman"/>
                <w:sz w:val="20"/>
                <w:szCs w:val="20"/>
              </w:rPr>
              <w:t>‘</w:t>
            </w:r>
            <w:proofErr w:type="gramStart"/>
            <w:r w:rsidRPr="00A41B42">
              <w:rPr>
                <w:rFonts w:ascii="Times New Roman" w:hAnsi="Times New Roman" w:cs="Times New Roman"/>
                <w:sz w:val="20"/>
                <w:szCs w:val="20"/>
              </w:rPr>
              <w:t>is</w:t>
            </w:r>
            <w:proofErr w:type="gramEnd"/>
            <w:r w:rsidRPr="00A41B42">
              <w:rPr>
                <w:rFonts w:ascii="Times New Roman" w:hAnsi="Times New Roman" w:cs="Times New Roman"/>
                <w:sz w:val="20"/>
                <w:szCs w:val="20"/>
              </w:rPr>
              <w:t xml:space="preserve"> found with us in the autumn.’</w:t>
            </w:r>
          </w:p>
        </w:tc>
        <w:tc>
          <w:tcPr>
            <w:tcW w:w="3760" w:type="dxa"/>
          </w:tcPr>
          <w:p w:rsidR="007C5882" w:rsidRPr="007C5882" w:rsidRDefault="007C5882" w:rsidP="00A41B42">
            <w:pPr>
              <w:spacing w:line="480" w:lineRule="auto"/>
              <w:rPr>
                <w:rFonts w:ascii="Times New Roman" w:hAnsi="Times New Roman" w:cs="Times New Roman"/>
                <w:i/>
                <w:sz w:val="20"/>
                <w:szCs w:val="20"/>
              </w:rPr>
            </w:pPr>
            <w:proofErr w:type="spellStart"/>
            <w:r>
              <w:rPr>
                <w:rFonts w:ascii="Times New Roman" w:hAnsi="Times New Roman" w:cs="Times New Roman"/>
                <w:i/>
                <w:sz w:val="20"/>
                <w:szCs w:val="20"/>
              </w:rPr>
              <w:t>Gall</w:t>
            </w:r>
            <w:r w:rsidR="00260A21">
              <w:rPr>
                <w:rFonts w:ascii="Times New Roman" w:hAnsi="Times New Roman" w:cs="Times New Roman"/>
                <w:i/>
                <w:sz w:val="20"/>
                <w:szCs w:val="20"/>
              </w:rPr>
              <w:t>inula</w:t>
            </w:r>
            <w:proofErr w:type="spellEnd"/>
            <w:r w:rsidR="00260A21">
              <w:rPr>
                <w:rFonts w:ascii="Times New Roman" w:hAnsi="Times New Roman" w:cs="Times New Roman"/>
                <w:i/>
                <w:sz w:val="20"/>
                <w:szCs w:val="20"/>
              </w:rPr>
              <w:t xml:space="preserve"> </w:t>
            </w:r>
            <w:proofErr w:type="spellStart"/>
            <w:r w:rsidR="00260A21">
              <w:rPr>
                <w:rFonts w:ascii="Times New Roman" w:hAnsi="Times New Roman" w:cs="Times New Roman"/>
                <w:i/>
                <w:sz w:val="20"/>
                <w:szCs w:val="20"/>
              </w:rPr>
              <w:t>chloropus</w:t>
            </w:r>
            <w:proofErr w:type="spellEnd"/>
          </w:p>
        </w:tc>
      </w:tr>
      <w:tr w:rsidR="007C5882" w:rsidRPr="00A41B42" w:rsidTr="007C5882">
        <w:tc>
          <w:tcPr>
            <w:tcW w:w="1490" w:type="dxa"/>
          </w:tcPr>
          <w:p w:rsidR="007C5882" w:rsidRPr="00A41B42" w:rsidRDefault="007C5882" w:rsidP="00A41B42">
            <w:pPr>
              <w:spacing w:line="480" w:lineRule="auto"/>
              <w:rPr>
                <w:rFonts w:ascii="Times New Roman" w:hAnsi="Times New Roman" w:cs="Times New Roman"/>
                <w:sz w:val="20"/>
                <w:szCs w:val="20"/>
              </w:rPr>
            </w:pPr>
            <w:r w:rsidRPr="00A41B42">
              <w:rPr>
                <w:rFonts w:ascii="Times New Roman" w:hAnsi="Times New Roman" w:cs="Times New Roman"/>
                <w:sz w:val="20"/>
                <w:szCs w:val="20"/>
              </w:rPr>
              <w:t>66</w:t>
            </w:r>
          </w:p>
        </w:tc>
        <w:tc>
          <w:tcPr>
            <w:tcW w:w="3992" w:type="dxa"/>
          </w:tcPr>
          <w:p w:rsidR="007C5882" w:rsidRPr="00A41B42" w:rsidRDefault="007C5882" w:rsidP="00A41B42">
            <w:pPr>
              <w:spacing w:line="480" w:lineRule="auto"/>
              <w:rPr>
                <w:rFonts w:ascii="Times New Roman" w:hAnsi="Times New Roman" w:cs="Times New Roman"/>
                <w:sz w:val="20"/>
                <w:szCs w:val="20"/>
              </w:rPr>
            </w:pPr>
            <w:r w:rsidRPr="00A41B42">
              <w:rPr>
                <w:rFonts w:ascii="Times New Roman" w:hAnsi="Times New Roman" w:cs="Times New Roman"/>
                <w:sz w:val="20"/>
                <w:szCs w:val="20"/>
              </w:rPr>
              <w:t xml:space="preserve">‘On the rock of Gibraltar’ </w:t>
            </w:r>
          </w:p>
        </w:tc>
        <w:tc>
          <w:tcPr>
            <w:tcW w:w="3760" w:type="dxa"/>
          </w:tcPr>
          <w:p w:rsidR="007C5882" w:rsidRPr="00260A21" w:rsidRDefault="00260A21" w:rsidP="00A41B42">
            <w:pPr>
              <w:spacing w:line="480" w:lineRule="auto"/>
              <w:rPr>
                <w:rFonts w:ascii="Times New Roman" w:hAnsi="Times New Roman" w:cs="Times New Roman"/>
                <w:sz w:val="20"/>
                <w:szCs w:val="20"/>
              </w:rPr>
            </w:pPr>
            <w:proofErr w:type="spellStart"/>
            <w:r w:rsidRPr="00260A21">
              <w:rPr>
                <w:rFonts w:ascii="Times New Roman" w:hAnsi="Times New Roman" w:cs="Times New Roman"/>
                <w:i/>
                <w:sz w:val="20"/>
                <w:szCs w:val="20"/>
              </w:rPr>
              <w:t>Luscinia</w:t>
            </w:r>
            <w:proofErr w:type="spellEnd"/>
            <w:r w:rsidRPr="00260A21">
              <w:rPr>
                <w:rFonts w:ascii="Times New Roman" w:hAnsi="Times New Roman" w:cs="Times New Roman"/>
                <w:i/>
                <w:sz w:val="20"/>
                <w:szCs w:val="20"/>
              </w:rPr>
              <w:t xml:space="preserve"> </w:t>
            </w:r>
            <w:proofErr w:type="spellStart"/>
            <w:r w:rsidRPr="00260A21">
              <w:rPr>
                <w:rFonts w:ascii="Times New Roman" w:hAnsi="Times New Roman" w:cs="Times New Roman"/>
                <w:i/>
                <w:sz w:val="20"/>
                <w:szCs w:val="20"/>
              </w:rPr>
              <w:t>svecica</w:t>
            </w:r>
            <w:proofErr w:type="spellEnd"/>
          </w:p>
        </w:tc>
      </w:tr>
      <w:tr w:rsidR="007C5882" w:rsidRPr="00A41B42" w:rsidTr="007C5882">
        <w:tc>
          <w:tcPr>
            <w:tcW w:w="1490" w:type="dxa"/>
          </w:tcPr>
          <w:p w:rsidR="007C5882" w:rsidRPr="00A41B42" w:rsidRDefault="007C5882" w:rsidP="00A41B42">
            <w:pPr>
              <w:spacing w:line="480" w:lineRule="auto"/>
              <w:rPr>
                <w:rFonts w:ascii="Times New Roman" w:hAnsi="Times New Roman" w:cs="Times New Roman"/>
                <w:sz w:val="20"/>
                <w:szCs w:val="20"/>
              </w:rPr>
            </w:pPr>
            <w:r w:rsidRPr="00A41B42">
              <w:rPr>
                <w:rFonts w:ascii="Times New Roman" w:hAnsi="Times New Roman" w:cs="Times New Roman"/>
                <w:sz w:val="20"/>
                <w:szCs w:val="20"/>
              </w:rPr>
              <w:t>80</w:t>
            </w:r>
          </w:p>
        </w:tc>
        <w:tc>
          <w:tcPr>
            <w:tcW w:w="3992" w:type="dxa"/>
          </w:tcPr>
          <w:p w:rsidR="007C5882" w:rsidRPr="00A41B42" w:rsidRDefault="007C5882" w:rsidP="00A41B42">
            <w:pPr>
              <w:spacing w:line="276" w:lineRule="auto"/>
              <w:rPr>
                <w:rFonts w:ascii="Times New Roman" w:hAnsi="Times New Roman" w:cs="Times New Roman"/>
                <w:sz w:val="20"/>
                <w:szCs w:val="20"/>
              </w:rPr>
            </w:pPr>
            <w:r w:rsidRPr="00A41B42">
              <w:rPr>
                <w:rFonts w:ascii="Times New Roman" w:hAnsi="Times New Roman" w:cs="Times New Roman"/>
                <w:sz w:val="20"/>
                <w:szCs w:val="20"/>
              </w:rPr>
              <w:t>‘at Selborne’</w:t>
            </w:r>
          </w:p>
          <w:p w:rsidR="007C5882" w:rsidRPr="00A41B42" w:rsidRDefault="007C5882" w:rsidP="00A41B42">
            <w:pPr>
              <w:spacing w:line="276" w:lineRule="auto"/>
              <w:rPr>
                <w:rFonts w:ascii="Times New Roman" w:hAnsi="Times New Roman" w:cs="Times New Roman"/>
                <w:sz w:val="20"/>
                <w:szCs w:val="20"/>
              </w:rPr>
            </w:pPr>
            <w:r w:rsidRPr="00A41B42">
              <w:rPr>
                <w:rFonts w:ascii="Times New Roman" w:hAnsi="Times New Roman" w:cs="Times New Roman"/>
                <w:sz w:val="20"/>
                <w:szCs w:val="20"/>
              </w:rPr>
              <w:t>‘alien’</w:t>
            </w:r>
          </w:p>
          <w:p w:rsidR="007C5882" w:rsidRDefault="007C5882" w:rsidP="00A41B42">
            <w:pPr>
              <w:spacing w:line="276" w:lineRule="auto"/>
              <w:rPr>
                <w:rFonts w:ascii="Times New Roman" w:hAnsi="Times New Roman" w:cs="Times New Roman"/>
                <w:sz w:val="20"/>
                <w:szCs w:val="20"/>
              </w:rPr>
            </w:pPr>
            <w:r w:rsidRPr="00A41B42">
              <w:rPr>
                <w:rFonts w:ascii="Times New Roman" w:hAnsi="Times New Roman" w:cs="Times New Roman"/>
                <w:sz w:val="20"/>
                <w:szCs w:val="20"/>
              </w:rPr>
              <w:t>‘</w:t>
            </w:r>
            <w:proofErr w:type="gramStart"/>
            <w:r w:rsidRPr="00A41B42">
              <w:rPr>
                <w:rFonts w:ascii="Times New Roman" w:hAnsi="Times New Roman" w:cs="Times New Roman"/>
                <w:sz w:val="20"/>
                <w:szCs w:val="20"/>
              </w:rPr>
              <w:t>three</w:t>
            </w:r>
            <w:proofErr w:type="gramEnd"/>
            <w:r w:rsidRPr="00A41B42">
              <w:rPr>
                <w:rFonts w:ascii="Times New Roman" w:hAnsi="Times New Roman" w:cs="Times New Roman"/>
                <w:sz w:val="20"/>
                <w:szCs w:val="20"/>
              </w:rPr>
              <w:t xml:space="preserve"> species.’</w:t>
            </w:r>
          </w:p>
          <w:p w:rsidR="007C5882" w:rsidRPr="00A41B42" w:rsidRDefault="007C5882" w:rsidP="00A41B42">
            <w:pPr>
              <w:spacing w:line="276" w:lineRule="auto"/>
              <w:rPr>
                <w:rFonts w:ascii="Times New Roman" w:hAnsi="Times New Roman" w:cs="Times New Roman"/>
                <w:sz w:val="20"/>
                <w:szCs w:val="20"/>
              </w:rPr>
            </w:pPr>
          </w:p>
        </w:tc>
        <w:tc>
          <w:tcPr>
            <w:tcW w:w="3760" w:type="dxa"/>
          </w:tcPr>
          <w:p w:rsidR="007C5882" w:rsidRPr="002D0079" w:rsidRDefault="00D13AEE" w:rsidP="002D0079">
            <w:pPr>
              <w:rPr>
                <w:rFonts w:ascii="Times New Roman" w:hAnsi="Times New Roman" w:cs="Times New Roman"/>
                <w:sz w:val="20"/>
                <w:szCs w:val="20"/>
              </w:rPr>
            </w:pPr>
            <w:proofErr w:type="spellStart"/>
            <w:r>
              <w:rPr>
                <w:rFonts w:ascii="Times New Roman" w:hAnsi="Times New Roman" w:cs="Times New Roman"/>
                <w:i/>
                <w:sz w:val="20"/>
                <w:szCs w:val="20"/>
              </w:rPr>
              <w:t>Regulus</w:t>
            </w:r>
            <w:proofErr w:type="spellEnd"/>
            <w:r>
              <w:rPr>
                <w:rFonts w:ascii="Times New Roman" w:hAnsi="Times New Roman" w:cs="Times New Roman"/>
                <w:i/>
                <w:sz w:val="20"/>
                <w:szCs w:val="20"/>
              </w:rPr>
              <w:t xml:space="preserve"> </w:t>
            </w:r>
            <w:r w:rsidR="002D0079">
              <w:rPr>
                <w:rFonts w:ascii="Times New Roman" w:hAnsi="Times New Roman" w:cs="Times New Roman"/>
                <w:sz w:val="20"/>
                <w:szCs w:val="20"/>
              </w:rPr>
              <w:t>(three different species of domesticated sparrow)</w:t>
            </w:r>
          </w:p>
        </w:tc>
      </w:tr>
      <w:tr w:rsidR="007C5882" w:rsidRPr="00A41B42" w:rsidTr="007C5882">
        <w:tc>
          <w:tcPr>
            <w:tcW w:w="1490" w:type="dxa"/>
          </w:tcPr>
          <w:p w:rsidR="007C5882" w:rsidRPr="00A41B42" w:rsidRDefault="007C5882" w:rsidP="00A41B42">
            <w:pPr>
              <w:spacing w:line="480" w:lineRule="auto"/>
              <w:rPr>
                <w:rFonts w:ascii="Times New Roman" w:hAnsi="Times New Roman" w:cs="Times New Roman"/>
                <w:sz w:val="20"/>
                <w:szCs w:val="20"/>
              </w:rPr>
            </w:pPr>
            <w:r w:rsidRPr="00A41B42">
              <w:rPr>
                <w:rFonts w:ascii="Times New Roman" w:hAnsi="Times New Roman" w:cs="Times New Roman"/>
                <w:sz w:val="20"/>
                <w:szCs w:val="20"/>
              </w:rPr>
              <w:t>85</w:t>
            </w:r>
          </w:p>
        </w:tc>
        <w:tc>
          <w:tcPr>
            <w:tcW w:w="3992" w:type="dxa"/>
          </w:tcPr>
          <w:p w:rsidR="007C5882" w:rsidRPr="00A41B42" w:rsidRDefault="007C5882" w:rsidP="007C0CA9">
            <w:pPr>
              <w:spacing w:line="276" w:lineRule="auto"/>
              <w:rPr>
                <w:rFonts w:ascii="Times New Roman" w:hAnsi="Times New Roman" w:cs="Times New Roman"/>
                <w:sz w:val="20"/>
                <w:szCs w:val="20"/>
              </w:rPr>
            </w:pPr>
            <w:r w:rsidRPr="00A41B42">
              <w:rPr>
                <w:rFonts w:ascii="Times New Roman" w:hAnsi="Times New Roman" w:cs="Times New Roman"/>
                <w:sz w:val="20"/>
                <w:szCs w:val="20"/>
              </w:rPr>
              <w:t>‘Seen sometimes at Selborne.’</w:t>
            </w:r>
          </w:p>
          <w:p w:rsidR="007C5882" w:rsidRPr="00A41B42" w:rsidRDefault="007C5882" w:rsidP="00A41B42">
            <w:pPr>
              <w:spacing w:line="480" w:lineRule="auto"/>
              <w:rPr>
                <w:rFonts w:ascii="Times New Roman" w:hAnsi="Times New Roman" w:cs="Times New Roman"/>
                <w:sz w:val="20"/>
                <w:szCs w:val="20"/>
              </w:rPr>
            </w:pPr>
            <w:r w:rsidRPr="00A41B42">
              <w:rPr>
                <w:rFonts w:ascii="Times New Roman" w:hAnsi="Times New Roman" w:cs="Times New Roman"/>
                <w:sz w:val="20"/>
                <w:szCs w:val="20"/>
              </w:rPr>
              <w:t>‘One was shot at Selborne.’</w:t>
            </w:r>
          </w:p>
        </w:tc>
        <w:tc>
          <w:tcPr>
            <w:tcW w:w="3760" w:type="dxa"/>
          </w:tcPr>
          <w:p w:rsidR="007C5882" w:rsidRDefault="00D13AEE" w:rsidP="007C0CA9">
            <w:pPr>
              <w:rPr>
                <w:rFonts w:ascii="Times New Roman" w:hAnsi="Times New Roman" w:cs="Times New Roman"/>
                <w:i/>
                <w:iCs/>
                <w:sz w:val="20"/>
                <w:szCs w:val="20"/>
                <w:lang w:val="en"/>
              </w:rPr>
            </w:pPr>
            <w:proofErr w:type="spellStart"/>
            <w:r w:rsidRPr="00D13AEE">
              <w:rPr>
                <w:rFonts w:ascii="Times New Roman" w:hAnsi="Times New Roman" w:cs="Times New Roman"/>
                <w:i/>
                <w:iCs/>
                <w:sz w:val="20"/>
                <w:szCs w:val="20"/>
                <w:lang w:val="en"/>
              </w:rPr>
              <w:t>Coccothraustes</w:t>
            </w:r>
            <w:proofErr w:type="spellEnd"/>
            <w:r w:rsidRPr="00D13AEE">
              <w:rPr>
                <w:rFonts w:ascii="Times New Roman" w:hAnsi="Times New Roman" w:cs="Times New Roman"/>
                <w:i/>
                <w:iCs/>
                <w:sz w:val="20"/>
                <w:szCs w:val="20"/>
                <w:lang w:val="en"/>
              </w:rPr>
              <w:t xml:space="preserve"> </w:t>
            </w:r>
            <w:proofErr w:type="spellStart"/>
            <w:r w:rsidRPr="00D13AEE">
              <w:rPr>
                <w:rFonts w:ascii="Times New Roman" w:hAnsi="Times New Roman" w:cs="Times New Roman"/>
                <w:i/>
                <w:iCs/>
                <w:sz w:val="20"/>
                <w:szCs w:val="20"/>
                <w:lang w:val="en"/>
              </w:rPr>
              <w:t>coccothraustes</w:t>
            </w:r>
            <w:proofErr w:type="spellEnd"/>
          </w:p>
          <w:p w:rsidR="00D13AEE" w:rsidRPr="00D13AEE" w:rsidRDefault="00D13AEE" w:rsidP="007C0CA9">
            <w:pPr>
              <w:rPr>
                <w:rFonts w:ascii="Times New Roman" w:hAnsi="Times New Roman" w:cs="Times New Roman"/>
                <w:i/>
                <w:sz w:val="20"/>
                <w:szCs w:val="20"/>
              </w:rPr>
            </w:pPr>
          </w:p>
        </w:tc>
      </w:tr>
      <w:tr w:rsidR="007C5882" w:rsidRPr="00A41B42" w:rsidTr="007C5882">
        <w:tc>
          <w:tcPr>
            <w:tcW w:w="1490" w:type="dxa"/>
          </w:tcPr>
          <w:p w:rsidR="007C5882" w:rsidRPr="00A41B42" w:rsidRDefault="007C5882" w:rsidP="00A41B42">
            <w:pPr>
              <w:spacing w:line="480" w:lineRule="auto"/>
              <w:rPr>
                <w:rFonts w:ascii="Times New Roman" w:hAnsi="Times New Roman" w:cs="Times New Roman"/>
                <w:sz w:val="20"/>
                <w:szCs w:val="20"/>
              </w:rPr>
            </w:pPr>
            <w:r w:rsidRPr="00A41B42">
              <w:rPr>
                <w:rFonts w:ascii="Times New Roman" w:hAnsi="Times New Roman" w:cs="Times New Roman"/>
                <w:sz w:val="20"/>
                <w:szCs w:val="20"/>
              </w:rPr>
              <w:t>86</w:t>
            </w:r>
          </w:p>
        </w:tc>
        <w:tc>
          <w:tcPr>
            <w:tcW w:w="3992" w:type="dxa"/>
          </w:tcPr>
          <w:p w:rsidR="007C5882" w:rsidRPr="00A41B42" w:rsidRDefault="007C5882" w:rsidP="00A41B42">
            <w:pPr>
              <w:spacing w:line="480" w:lineRule="auto"/>
              <w:rPr>
                <w:rFonts w:ascii="Times New Roman" w:hAnsi="Times New Roman" w:cs="Times New Roman"/>
                <w:sz w:val="20"/>
                <w:szCs w:val="20"/>
              </w:rPr>
            </w:pPr>
            <w:r w:rsidRPr="00A41B42">
              <w:rPr>
                <w:rFonts w:ascii="Times New Roman" w:hAnsi="Times New Roman" w:cs="Times New Roman"/>
                <w:sz w:val="20"/>
                <w:szCs w:val="20"/>
              </w:rPr>
              <w:t>‘Is Seen with us in July haunting fir-groves.’</w:t>
            </w:r>
          </w:p>
        </w:tc>
        <w:tc>
          <w:tcPr>
            <w:tcW w:w="3760" w:type="dxa"/>
          </w:tcPr>
          <w:p w:rsidR="007C5882" w:rsidRPr="002D0079" w:rsidRDefault="007750E1" w:rsidP="00A41B42">
            <w:pPr>
              <w:spacing w:line="480" w:lineRule="auto"/>
              <w:rPr>
                <w:rFonts w:ascii="Times New Roman" w:hAnsi="Times New Roman" w:cs="Times New Roman"/>
                <w:i/>
                <w:sz w:val="20"/>
                <w:szCs w:val="20"/>
              </w:rPr>
            </w:pPr>
            <w:proofErr w:type="spellStart"/>
            <w:r w:rsidRPr="002D0079">
              <w:rPr>
                <w:rFonts w:ascii="Times New Roman" w:hAnsi="Times New Roman" w:cs="Times New Roman"/>
                <w:i/>
                <w:sz w:val="20"/>
                <w:szCs w:val="20"/>
              </w:rPr>
              <w:t>Loxia</w:t>
            </w:r>
            <w:proofErr w:type="spellEnd"/>
            <w:r w:rsidRPr="002D0079">
              <w:rPr>
                <w:rFonts w:ascii="Times New Roman" w:hAnsi="Times New Roman" w:cs="Times New Roman"/>
                <w:i/>
                <w:sz w:val="20"/>
                <w:szCs w:val="20"/>
              </w:rPr>
              <w:t xml:space="preserve"> </w:t>
            </w:r>
            <w:proofErr w:type="spellStart"/>
            <w:r w:rsidRPr="002D0079">
              <w:rPr>
                <w:rFonts w:ascii="Times New Roman" w:hAnsi="Times New Roman" w:cs="Times New Roman"/>
                <w:i/>
                <w:sz w:val="20"/>
                <w:szCs w:val="20"/>
              </w:rPr>
              <w:t>curvirostra</w:t>
            </w:r>
            <w:proofErr w:type="spellEnd"/>
          </w:p>
        </w:tc>
      </w:tr>
      <w:tr w:rsidR="007C5882" w:rsidRPr="00A41B42" w:rsidTr="007C5882">
        <w:tc>
          <w:tcPr>
            <w:tcW w:w="1490" w:type="dxa"/>
          </w:tcPr>
          <w:p w:rsidR="007C5882" w:rsidRPr="00A41B42" w:rsidRDefault="007C5882" w:rsidP="00A41B42">
            <w:pPr>
              <w:spacing w:line="480" w:lineRule="auto"/>
              <w:rPr>
                <w:rFonts w:ascii="Times New Roman" w:hAnsi="Times New Roman" w:cs="Times New Roman"/>
                <w:sz w:val="20"/>
                <w:szCs w:val="20"/>
              </w:rPr>
            </w:pPr>
            <w:r w:rsidRPr="00A41B42">
              <w:rPr>
                <w:rFonts w:ascii="Times New Roman" w:hAnsi="Times New Roman" w:cs="Times New Roman"/>
                <w:sz w:val="20"/>
                <w:szCs w:val="20"/>
              </w:rPr>
              <w:t>88</w:t>
            </w:r>
          </w:p>
        </w:tc>
        <w:tc>
          <w:tcPr>
            <w:tcW w:w="3992" w:type="dxa"/>
          </w:tcPr>
          <w:p w:rsidR="007C5882" w:rsidRDefault="007C5882" w:rsidP="002D0079">
            <w:pPr>
              <w:spacing w:line="276" w:lineRule="auto"/>
              <w:rPr>
                <w:rFonts w:ascii="Times New Roman" w:hAnsi="Times New Roman" w:cs="Times New Roman"/>
                <w:sz w:val="20"/>
                <w:szCs w:val="20"/>
              </w:rPr>
            </w:pPr>
            <w:r w:rsidRPr="00A41B42">
              <w:rPr>
                <w:rFonts w:ascii="Times New Roman" w:hAnsi="Times New Roman" w:cs="Times New Roman"/>
                <w:sz w:val="20"/>
                <w:szCs w:val="20"/>
              </w:rPr>
              <w:t xml:space="preserve">‘comes to us in </w:t>
            </w:r>
            <w:proofErr w:type="spellStart"/>
            <w:r w:rsidRPr="00A41B42">
              <w:rPr>
                <w:rFonts w:ascii="Times New Roman" w:hAnsi="Times New Roman" w:cs="Times New Roman"/>
                <w:sz w:val="20"/>
                <w:szCs w:val="20"/>
              </w:rPr>
              <w:t>nov’r</w:t>
            </w:r>
            <w:proofErr w:type="spellEnd"/>
            <w:r w:rsidRPr="00A41B42">
              <w:rPr>
                <w:rFonts w:ascii="Times New Roman" w:hAnsi="Times New Roman" w:cs="Times New Roman"/>
                <w:sz w:val="20"/>
                <w:szCs w:val="20"/>
              </w:rPr>
              <w:t xml:space="preserve"> &amp; withdraws in the spring’</w:t>
            </w:r>
          </w:p>
          <w:p w:rsidR="002D0079" w:rsidRPr="00A41B42" w:rsidRDefault="002D0079" w:rsidP="002D0079">
            <w:pPr>
              <w:spacing w:line="276" w:lineRule="auto"/>
              <w:rPr>
                <w:rFonts w:ascii="Times New Roman" w:hAnsi="Times New Roman" w:cs="Times New Roman"/>
                <w:sz w:val="20"/>
                <w:szCs w:val="20"/>
              </w:rPr>
            </w:pPr>
          </w:p>
        </w:tc>
        <w:tc>
          <w:tcPr>
            <w:tcW w:w="3760" w:type="dxa"/>
          </w:tcPr>
          <w:p w:rsidR="007C5882" w:rsidRPr="002D0079" w:rsidRDefault="002D0079" w:rsidP="00A41B42">
            <w:pPr>
              <w:spacing w:line="480" w:lineRule="auto"/>
              <w:rPr>
                <w:rFonts w:ascii="Times New Roman" w:hAnsi="Times New Roman" w:cs="Times New Roman"/>
                <w:i/>
                <w:sz w:val="20"/>
                <w:szCs w:val="20"/>
              </w:rPr>
            </w:pPr>
            <w:proofErr w:type="spellStart"/>
            <w:r w:rsidRPr="002D0079">
              <w:rPr>
                <w:rFonts w:ascii="Times New Roman" w:hAnsi="Times New Roman" w:cs="Times New Roman"/>
                <w:i/>
                <w:sz w:val="20"/>
                <w:szCs w:val="20"/>
              </w:rPr>
              <w:t>Fringilla</w:t>
            </w:r>
            <w:proofErr w:type="spellEnd"/>
            <w:r w:rsidRPr="002D0079">
              <w:rPr>
                <w:rFonts w:ascii="Times New Roman" w:hAnsi="Times New Roman" w:cs="Times New Roman"/>
                <w:i/>
                <w:sz w:val="20"/>
                <w:szCs w:val="20"/>
              </w:rPr>
              <w:t xml:space="preserve"> </w:t>
            </w:r>
            <w:proofErr w:type="spellStart"/>
            <w:r w:rsidRPr="002D0079">
              <w:rPr>
                <w:rFonts w:ascii="Times New Roman" w:hAnsi="Times New Roman" w:cs="Times New Roman"/>
                <w:i/>
                <w:sz w:val="20"/>
                <w:szCs w:val="20"/>
              </w:rPr>
              <w:t>montifringilla</w:t>
            </w:r>
            <w:proofErr w:type="spellEnd"/>
          </w:p>
        </w:tc>
      </w:tr>
      <w:tr w:rsidR="007C5882" w:rsidRPr="00A41B42" w:rsidTr="007C5882">
        <w:tc>
          <w:tcPr>
            <w:tcW w:w="1490" w:type="dxa"/>
          </w:tcPr>
          <w:p w:rsidR="007C5882" w:rsidRPr="00A41B42" w:rsidRDefault="007C5882" w:rsidP="00A41B42">
            <w:pPr>
              <w:spacing w:line="480" w:lineRule="auto"/>
              <w:rPr>
                <w:rFonts w:ascii="Times New Roman" w:hAnsi="Times New Roman" w:cs="Times New Roman"/>
                <w:sz w:val="20"/>
                <w:szCs w:val="20"/>
              </w:rPr>
            </w:pPr>
            <w:r w:rsidRPr="00A41B42">
              <w:rPr>
                <w:rFonts w:ascii="Times New Roman" w:hAnsi="Times New Roman" w:cs="Times New Roman"/>
                <w:sz w:val="20"/>
                <w:szCs w:val="20"/>
              </w:rPr>
              <w:t>115</w:t>
            </w:r>
          </w:p>
        </w:tc>
        <w:tc>
          <w:tcPr>
            <w:tcW w:w="3992" w:type="dxa"/>
          </w:tcPr>
          <w:p w:rsidR="007C5882" w:rsidRPr="00A41B42" w:rsidRDefault="007C5882" w:rsidP="00A41B42">
            <w:pPr>
              <w:spacing w:line="480" w:lineRule="auto"/>
              <w:rPr>
                <w:rFonts w:ascii="Times New Roman" w:hAnsi="Times New Roman" w:cs="Times New Roman"/>
                <w:sz w:val="20"/>
                <w:szCs w:val="20"/>
              </w:rPr>
            </w:pPr>
            <w:r w:rsidRPr="00A41B42">
              <w:rPr>
                <w:rFonts w:ascii="Times New Roman" w:hAnsi="Times New Roman" w:cs="Times New Roman"/>
                <w:sz w:val="20"/>
                <w:szCs w:val="20"/>
              </w:rPr>
              <w:t xml:space="preserve">‘Spotted water-hen: In </w:t>
            </w:r>
            <w:proofErr w:type="spellStart"/>
            <w:r w:rsidRPr="00A41B42">
              <w:rPr>
                <w:rFonts w:ascii="Times New Roman" w:hAnsi="Times New Roman" w:cs="Times New Roman"/>
                <w:sz w:val="20"/>
                <w:szCs w:val="20"/>
              </w:rPr>
              <w:t>Wolmer</w:t>
            </w:r>
            <w:proofErr w:type="spellEnd"/>
            <w:r w:rsidRPr="00A41B42">
              <w:rPr>
                <w:rFonts w:ascii="Times New Roman" w:hAnsi="Times New Roman" w:cs="Times New Roman"/>
                <w:sz w:val="20"/>
                <w:szCs w:val="20"/>
              </w:rPr>
              <w:t xml:space="preserve"> forest.’</w:t>
            </w:r>
          </w:p>
        </w:tc>
        <w:tc>
          <w:tcPr>
            <w:tcW w:w="3760" w:type="dxa"/>
          </w:tcPr>
          <w:p w:rsidR="007C5882" w:rsidRPr="002D0079" w:rsidRDefault="002D0079" w:rsidP="00A41B42">
            <w:pPr>
              <w:spacing w:line="480" w:lineRule="auto"/>
              <w:rPr>
                <w:rFonts w:ascii="Times New Roman" w:hAnsi="Times New Roman" w:cs="Times New Roman"/>
                <w:i/>
                <w:sz w:val="20"/>
                <w:szCs w:val="20"/>
              </w:rPr>
            </w:pPr>
            <w:proofErr w:type="spellStart"/>
            <w:r w:rsidRPr="002D0079">
              <w:rPr>
                <w:rFonts w:ascii="Times New Roman" w:hAnsi="Times New Roman" w:cs="Times New Roman"/>
                <w:i/>
                <w:sz w:val="20"/>
                <w:szCs w:val="20"/>
              </w:rPr>
              <w:t>Raullus</w:t>
            </w:r>
            <w:proofErr w:type="spellEnd"/>
            <w:r w:rsidRPr="002D0079">
              <w:rPr>
                <w:rFonts w:ascii="Times New Roman" w:hAnsi="Times New Roman" w:cs="Times New Roman"/>
                <w:i/>
                <w:sz w:val="20"/>
                <w:szCs w:val="20"/>
              </w:rPr>
              <w:t xml:space="preserve"> </w:t>
            </w:r>
            <w:proofErr w:type="spellStart"/>
            <w:r w:rsidRPr="002D0079">
              <w:rPr>
                <w:rFonts w:ascii="Times New Roman" w:hAnsi="Times New Roman" w:cs="Times New Roman"/>
                <w:i/>
                <w:sz w:val="20"/>
                <w:szCs w:val="20"/>
              </w:rPr>
              <w:t>porzana</w:t>
            </w:r>
            <w:proofErr w:type="spellEnd"/>
          </w:p>
        </w:tc>
      </w:tr>
      <w:tr w:rsidR="007C5882" w:rsidRPr="00A41B42" w:rsidTr="007C5882">
        <w:tc>
          <w:tcPr>
            <w:tcW w:w="1490" w:type="dxa"/>
          </w:tcPr>
          <w:p w:rsidR="007C5882" w:rsidRPr="00A41B42" w:rsidRDefault="007C5882" w:rsidP="00A41B42">
            <w:pPr>
              <w:spacing w:line="480" w:lineRule="auto"/>
              <w:rPr>
                <w:rFonts w:ascii="Times New Roman" w:hAnsi="Times New Roman" w:cs="Times New Roman"/>
                <w:sz w:val="20"/>
                <w:szCs w:val="20"/>
              </w:rPr>
            </w:pPr>
            <w:r w:rsidRPr="00A41B42">
              <w:rPr>
                <w:rFonts w:ascii="Times New Roman" w:hAnsi="Times New Roman" w:cs="Times New Roman"/>
                <w:sz w:val="20"/>
                <w:szCs w:val="20"/>
              </w:rPr>
              <w:t>137</w:t>
            </w:r>
          </w:p>
        </w:tc>
        <w:tc>
          <w:tcPr>
            <w:tcW w:w="3992" w:type="dxa"/>
          </w:tcPr>
          <w:p w:rsidR="007C5882" w:rsidRPr="00A41B42" w:rsidRDefault="007C5882" w:rsidP="00A41B42">
            <w:pPr>
              <w:spacing w:line="480" w:lineRule="auto"/>
              <w:rPr>
                <w:rFonts w:ascii="Times New Roman" w:hAnsi="Times New Roman" w:cs="Times New Roman"/>
                <w:sz w:val="20"/>
                <w:szCs w:val="20"/>
              </w:rPr>
            </w:pPr>
            <w:r w:rsidRPr="00A41B42">
              <w:rPr>
                <w:rFonts w:ascii="Times New Roman" w:hAnsi="Times New Roman" w:cs="Times New Roman"/>
                <w:sz w:val="20"/>
                <w:szCs w:val="20"/>
              </w:rPr>
              <w:t>‘</w:t>
            </w:r>
            <w:proofErr w:type="gramStart"/>
            <w:r w:rsidRPr="00A41B42">
              <w:rPr>
                <w:rFonts w:ascii="Times New Roman" w:hAnsi="Times New Roman" w:cs="Times New Roman"/>
                <w:sz w:val="20"/>
                <w:szCs w:val="20"/>
              </w:rPr>
              <w:t>pedes</w:t>
            </w:r>
            <w:proofErr w:type="gramEnd"/>
            <w:r w:rsidRPr="00A41B42">
              <w:rPr>
                <w:rFonts w:ascii="Times New Roman" w:hAnsi="Times New Roman" w:cs="Times New Roman"/>
                <w:sz w:val="20"/>
                <w:szCs w:val="20"/>
              </w:rPr>
              <w:t xml:space="preserve"> </w:t>
            </w:r>
            <w:proofErr w:type="spellStart"/>
            <w:r w:rsidRPr="00A41B42">
              <w:rPr>
                <w:rFonts w:ascii="Times New Roman" w:hAnsi="Times New Roman" w:cs="Times New Roman"/>
                <w:sz w:val="20"/>
                <w:szCs w:val="20"/>
              </w:rPr>
              <w:t>nigri</w:t>
            </w:r>
            <w:proofErr w:type="spellEnd"/>
            <w:r w:rsidRPr="00A41B42">
              <w:rPr>
                <w:rFonts w:ascii="Times New Roman" w:hAnsi="Times New Roman" w:cs="Times New Roman"/>
                <w:sz w:val="20"/>
                <w:szCs w:val="20"/>
              </w:rPr>
              <w:t>.’</w:t>
            </w:r>
          </w:p>
        </w:tc>
        <w:tc>
          <w:tcPr>
            <w:tcW w:w="3760" w:type="dxa"/>
          </w:tcPr>
          <w:p w:rsidR="007C5882" w:rsidRPr="002D0079" w:rsidRDefault="002D0079" w:rsidP="00A41B42">
            <w:pPr>
              <w:spacing w:line="480" w:lineRule="auto"/>
              <w:rPr>
                <w:rFonts w:ascii="Times New Roman" w:hAnsi="Times New Roman" w:cs="Times New Roman"/>
                <w:i/>
                <w:sz w:val="20"/>
                <w:szCs w:val="20"/>
              </w:rPr>
            </w:pPr>
            <w:proofErr w:type="spellStart"/>
            <w:r w:rsidRPr="002D0079">
              <w:rPr>
                <w:rFonts w:ascii="Times New Roman" w:hAnsi="Times New Roman" w:cs="Times New Roman"/>
                <w:i/>
                <w:sz w:val="20"/>
                <w:szCs w:val="20"/>
              </w:rPr>
              <w:t>Anser</w:t>
            </w:r>
            <w:proofErr w:type="spellEnd"/>
            <w:r w:rsidRPr="002D0079">
              <w:rPr>
                <w:rFonts w:ascii="Times New Roman" w:hAnsi="Times New Roman" w:cs="Times New Roman"/>
                <w:i/>
                <w:sz w:val="20"/>
                <w:szCs w:val="20"/>
              </w:rPr>
              <w:t xml:space="preserve"> </w:t>
            </w:r>
            <w:proofErr w:type="spellStart"/>
            <w:r w:rsidRPr="002D0079">
              <w:rPr>
                <w:rFonts w:ascii="Times New Roman" w:hAnsi="Times New Roman" w:cs="Times New Roman"/>
                <w:i/>
                <w:sz w:val="20"/>
                <w:szCs w:val="20"/>
              </w:rPr>
              <w:t>erythropus</w:t>
            </w:r>
            <w:proofErr w:type="spellEnd"/>
          </w:p>
        </w:tc>
      </w:tr>
    </w:tbl>
    <w:p w:rsidR="008D5FF2" w:rsidRDefault="008D5FF2">
      <w:pPr>
        <w:rPr>
          <w:rFonts w:ascii="Times New Roman" w:hAnsi="Times New Roman" w:cs="Times New Roman"/>
          <w:sz w:val="24"/>
          <w:szCs w:val="24"/>
        </w:rPr>
      </w:pPr>
    </w:p>
    <w:p w:rsidR="001D6783" w:rsidRPr="000E6752" w:rsidRDefault="00992F67">
      <w:pPr>
        <w:rPr>
          <w:rFonts w:ascii="Times New Roman" w:hAnsi="Times New Roman" w:cs="Times New Roman"/>
          <w:sz w:val="24"/>
          <w:szCs w:val="24"/>
        </w:rPr>
      </w:pPr>
      <w:r w:rsidRPr="000E6752">
        <w:rPr>
          <w:rFonts w:ascii="Times New Roman" w:hAnsi="Times New Roman" w:cs="Times New Roman"/>
          <w:sz w:val="24"/>
          <w:szCs w:val="24"/>
        </w:rPr>
        <w:t>REFERENCES</w:t>
      </w:r>
    </w:p>
    <w:p w:rsidR="001A701D" w:rsidRDefault="001A701D" w:rsidP="00992F67">
      <w:pPr>
        <w:rPr>
          <w:rFonts w:ascii="Times New Roman" w:hAnsi="Times New Roman" w:cs="Times New Roman"/>
          <w:sz w:val="24"/>
          <w:szCs w:val="24"/>
        </w:rPr>
      </w:pPr>
      <w:r>
        <w:rPr>
          <w:rFonts w:ascii="Times New Roman" w:hAnsi="Times New Roman" w:cs="Times New Roman"/>
          <w:sz w:val="24"/>
          <w:szCs w:val="24"/>
        </w:rPr>
        <w:t xml:space="preserve">CONSTANTINE, M., AND N. LEASK, 2017 Introduction: Thomas Pennant, Curious Traveller, pp. 1-14 in CONSTANTINE, M., AND LEASK, N., (editors), </w:t>
      </w:r>
      <w:r>
        <w:rPr>
          <w:rFonts w:ascii="Times New Roman" w:hAnsi="Times New Roman" w:cs="Times New Roman"/>
          <w:i/>
          <w:sz w:val="24"/>
          <w:szCs w:val="24"/>
        </w:rPr>
        <w:t xml:space="preserve">Enlightenment Travel and British Identities: Thomas Pennant’s Tours in Scotland and Wales. </w:t>
      </w:r>
      <w:r>
        <w:rPr>
          <w:rFonts w:ascii="Times New Roman" w:hAnsi="Times New Roman" w:cs="Times New Roman"/>
          <w:sz w:val="24"/>
          <w:szCs w:val="24"/>
        </w:rPr>
        <w:t>London.</w:t>
      </w:r>
    </w:p>
    <w:p w:rsidR="001A701D" w:rsidRPr="000E6752" w:rsidRDefault="001A701D" w:rsidP="00992F67">
      <w:pPr>
        <w:rPr>
          <w:rFonts w:ascii="Times New Roman" w:hAnsi="Times New Roman" w:cs="Times New Roman"/>
          <w:sz w:val="24"/>
          <w:szCs w:val="24"/>
        </w:rPr>
      </w:pPr>
      <w:r w:rsidRPr="000E6752">
        <w:rPr>
          <w:rFonts w:ascii="Times New Roman" w:hAnsi="Times New Roman" w:cs="Times New Roman"/>
          <w:sz w:val="24"/>
          <w:szCs w:val="24"/>
        </w:rPr>
        <w:t>FOSTER, P. G. M., 2007 The Gibraltar c</w:t>
      </w:r>
      <w:r>
        <w:rPr>
          <w:rFonts w:ascii="Times New Roman" w:hAnsi="Times New Roman" w:cs="Times New Roman"/>
          <w:sz w:val="24"/>
          <w:szCs w:val="24"/>
        </w:rPr>
        <w:t xml:space="preserve">ollections: Gilbert White (1720 – </w:t>
      </w:r>
      <w:r w:rsidRPr="000E6752">
        <w:rPr>
          <w:rFonts w:ascii="Times New Roman" w:hAnsi="Times New Roman" w:cs="Times New Roman"/>
          <w:sz w:val="24"/>
          <w:szCs w:val="24"/>
        </w:rPr>
        <w:t>1793) and John White (1727-1780), and the naturalist and author</w:t>
      </w:r>
      <w:r>
        <w:rPr>
          <w:rFonts w:ascii="Times New Roman" w:hAnsi="Times New Roman" w:cs="Times New Roman"/>
          <w:sz w:val="24"/>
          <w:szCs w:val="24"/>
        </w:rPr>
        <w:t xml:space="preserve"> Giovanni Antonio </w:t>
      </w:r>
      <w:proofErr w:type="spellStart"/>
      <w:r>
        <w:rPr>
          <w:rFonts w:ascii="Times New Roman" w:hAnsi="Times New Roman" w:cs="Times New Roman"/>
          <w:sz w:val="24"/>
          <w:szCs w:val="24"/>
        </w:rPr>
        <w:t>Scopoli</w:t>
      </w:r>
      <w:proofErr w:type="spellEnd"/>
      <w:r>
        <w:rPr>
          <w:rFonts w:ascii="Times New Roman" w:hAnsi="Times New Roman" w:cs="Times New Roman"/>
          <w:sz w:val="24"/>
          <w:szCs w:val="24"/>
        </w:rPr>
        <w:t xml:space="preserve"> (1723 – </w:t>
      </w:r>
      <w:r w:rsidRPr="000E6752">
        <w:rPr>
          <w:rFonts w:ascii="Times New Roman" w:hAnsi="Times New Roman" w:cs="Times New Roman"/>
          <w:sz w:val="24"/>
          <w:szCs w:val="24"/>
        </w:rPr>
        <w:t xml:space="preserve">1788). </w:t>
      </w:r>
      <w:r w:rsidRPr="000E6752">
        <w:rPr>
          <w:rFonts w:ascii="Times New Roman" w:hAnsi="Times New Roman" w:cs="Times New Roman"/>
          <w:i/>
          <w:sz w:val="24"/>
          <w:szCs w:val="24"/>
        </w:rPr>
        <w:t>Archives of Natural History</w:t>
      </w:r>
      <w:r w:rsidRPr="000E6752">
        <w:rPr>
          <w:rFonts w:ascii="Times New Roman" w:hAnsi="Times New Roman" w:cs="Times New Roman"/>
          <w:sz w:val="24"/>
          <w:szCs w:val="24"/>
        </w:rPr>
        <w:t xml:space="preserve"> 65: 30-46.</w:t>
      </w:r>
    </w:p>
    <w:p w:rsidR="001A701D" w:rsidRPr="000E6752" w:rsidRDefault="001A701D" w:rsidP="00992F67">
      <w:pPr>
        <w:rPr>
          <w:rFonts w:ascii="Times New Roman" w:hAnsi="Times New Roman" w:cs="Times New Roman"/>
          <w:sz w:val="24"/>
          <w:szCs w:val="24"/>
        </w:rPr>
      </w:pPr>
      <w:r w:rsidRPr="000E6752">
        <w:rPr>
          <w:rFonts w:ascii="Times New Roman" w:hAnsi="Times New Roman" w:cs="Times New Roman"/>
          <w:sz w:val="24"/>
          <w:szCs w:val="24"/>
        </w:rPr>
        <w:t xml:space="preserve">FOSTER, P.G.M., 1985 </w:t>
      </w:r>
      <w:r w:rsidRPr="000E6752">
        <w:rPr>
          <w:rFonts w:ascii="Times New Roman" w:hAnsi="Times New Roman" w:cs="Times New Roman"/>
          <w:i/>
          <w:sz w:val="24"/>
          <w:szCs w:val="24"/>
        </w:rPr>
        <w:t>Gilbert White and his records: a scientific</w:t>
      </w:r>
      <w:r w:rsidR="000B4694">
        <w:rPr>
          <w:rFonts w:ascii="Times New Roman" w:hAnsi="Times New Roman" w:cs="Times New Roman"/>
          <w:i/>
          <w:sz w:val="24"/>
          <w:szCs w:val="24"/>
        </w:rPr>
        <w:t xml:space="preserve"> </w:t>
      </w:r>
      <w:r w:rsidRPr="000E6752">
        <w:rPr>
          <w:rFonts w:ascii="Times New Roman" w:hAnsi="Times New Roman" w:cs="Times New Roman"/>
          <w:i/>
          <w:sz w:val="24"/>
          <w:szCs w:val="24"/>
        </w:rPr>
        <w:t xml:space="preserve">biography. </w:t>
      </w:r>
      <w:r>
        <w:rPr>
          <w:rFonts w:ascii="Times New Roman" w:hAnsi="Times New Roman" w:cs="Times New Roman"/>
          <w:sz w:val="24"/>
          <w:szCs w:val="24"/>
        </w:rPr>
        <w:t>London</w:t>
      </w:r>
      <w:r w:rsidRPr="000E6752">
        <w:rPr>
          <w:rFonts w:ascii="Times New Roman" w:hAnsi="Times New Roman" w:cs="Times New Roman"/>
          <w:sz w:val="24"/>
          <w:szCs w:val="24"/>
        </w:rPr>
        <w:t>.</w:t>
      </w:r>
    </w:p>
    <w:p w:rsidR="001A701D" w:rsidRPr="000D1566" w:rsidRDefault="001A701D" w:rsidP="00992F67">
      <w:pPr>
        <w:rPr>
          <w:rFonts w:ascii="Times New Roman" w:hAnsi="Times New Roman" w:cs="Times New Roman"/>
          <w:sz w:val="24"/>
          <w:szCs w:val="24"/>
        </w:rPr>
      </w:pPr>
      <w:proofErr w:type="gramStart"/>
      <w:r>
        <w:rPr>
          <w:rFonts w:ascii="Times New Roman" w:hAnsi="Times New Roman" w:cs="Times New Roman"/>
          <w:sz w:val="24"/>
          <w:szCs w:val="24"/>
        </w:rPr>
        <w:t>MADDOX, L. B., 1986 Gilbert White and the Politics of Natural History.</w:t>
      </w:r>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Eighteenth-Century Life </w:t>
      </w:r>
      <w:r>
        <w:rPr>
          <w:rFonts w:ascii="Times New Roman" w:hAnsi="Times New Roman" w:cs="Times New Roman"/>
          <w:sz w:val="24"/>
          <w:szCs w:val="24"/>
        </w:rPr>
        <w:t>10: 45-57.</w:t>
      </w:r>
    </w:p>
    <w:p w:rsidR="001A701D" w:rsidRDefault="001A701D" w:rsidP="00992F67">
      <w:pPr>
        <w:rPr>
          <w:rFonts w:ascii="Times New Roman" w:hAnsi="Times New Roman" w:cs="Times New Roman"/>
          <w:i/>
          <w:sz w:val="24"/>
          <w:szCs w:val="24"/>
        </w:rPr>
      </w:pPr>
      <w:r>
        <w:rPr>
          <w:rFonts w:ascii="Times New Roman" w:hAnsi="Times New Roman" w:cs="Times New Roman"/>
          <w:sz w:val="24"/>
          <w:szCs w:val="24"/>
        </w:rPr>
        <w:lastRenderedPageBreak/>
        <w:t xml:space="preserve">MÜLLER-WILLE, S., AND CHARMANTIER, I., 2012 Natural history and information overload: The case of Linnaeus. </w:t>
      </w:r>
      <w:r>
        <w:rPr>
          <w:rFonts w:ascii="Times New Roman" w:hAnsi="Times New Roman" w:cs="Times New Roman"/>
          <w:i/>
          <w:sz w:val="24"/>
          <w:szCs w:val="24"/>
        </w:rPr>
        <w:t>Studies in History and Philosophy of Biological and Biomedical Sciences</w:t>
      </w:r>
      <w:r>
        <w:rPr>
          <w:rFonts w:ascii="Times New Roman" w:hAnsi="Times New Roman" w:cs="Times New Roman"/>
          <w:sz w:val="24"/>
          <w:szCs w:val="24"/>
        </w:rPr>
        <w:t xml:space="preserve"> 43: 4-15. </w:t>
      </w:r>
      <w:r>
        <w:rPr>
          <w:rFonts w:ascii="Times New Roman" w:hAnsi="Times New Roman" w:cs="Times New Roman"/>
          <w:i/>
          <w:sz w:val="24"/>
          <w:szCs w:val="24"/>
        </w:rPr>
        <w:t xml:space="preserve"> </w:t>
      </w:r>
    </w:p>
    <w:p w:rsidR="001A701D" w:rsidRPr="00891D38" w:rsidRDefault="001A701D" w:rsidP="00992F67">
      <w:pPr>
        <w:rPr>
          <w:rFonts w:ascii="Times New Roman" w:hAnsi="Times New Roman" w:cs="Times New Roman"/>
          <w:sz w:val="24"/>
          <w:szCs w:val="24"/>
        </w:rPr>
      </w:pPr>
      <w:proofErr w:type="gramStart"/>
      <w:r>
        <w:rPr>
          <w:rFonts w:ascii="Times New Roman" w:hAnsi="Times New Roman" w:cs="Times New Roman"/>
          <w:sz w:val="24"/>
          <w:szCs w:val="24"/>
        </w:rPr>
        <w:t xml:space="preserve">OSWALD, P. H., AND PRESTON, C. D., (translators and editors) 2011 </w:t>
      </w:r>
      <w:r>
        <w:rPr>
          <w:rFonts w:ascii="Times New Roman" w:hAnsi="Times New Roman" w:cs="Times New Roman"/>
          <w:i/>
          <w:sz w:val="24"/>
          <w:szCs w:val="24"/>
        </w:rPr>
        <w:t>John Ray’s Cambridge Catalogue (1660)</w:t>
      </w:r>
      <w:r>
        <w:rPr>
          <w:rFonts w:ascii="Times New Roman" w:hAnsi="Times New Roman" w:cs="Times New Roman"/>
          <w:sz w:val="24"/>
          <w:szCs w:val="24"/>
        </w:rPr>
        <w:t>.</w:t>
      </w:r>
      <w:proofErr w:type="gramEnd"/>
      <w:r>
        <w:rPr>
          <w:rFonts w:ascii="Times New Roman" w:hAnsi="Times New Roman" w:cs="Times New Roman"/>
          <w:sz w:val="24"/>
          <w:szCs w:val="24"/>
        </w:rPr>
        <w:t xml:space="preserve"> London. </w:t>
      </w:r>
    </w:p>
    <w:p w:rsidR="001A701D" w:rsidRPr="000E6752" w:rsidRDefault="001A701D" w:rsidP="00992F67">
      <w:pPr>
        <w:rPr>
          <w:rFonts w:ascii="Times New Roman" w:hAnsi="Times New Roman" w:cs="Times New Roman"/>
          <w:sz w:val="24"/>
          <w:szCs w:val="24"/>
        </w:rPr>
      </w:pPr>
      <w:proofErr w:type="gramStart"/>
      <w:r w:rsidRPr="000E6752">
        <w:rPr>
          <w:rFonts w:ascii="Times New Roman" w:hAnsi="Times New Roman" w:cs="Times New Roman"/>
          <w:sz w:val="24"/>
          <w:szCs w:val="24"/>
        </w:rPr>
        <w:t xml:space="preserve">PENNANT, T., 1776 </w:t>
      </w:r>
      <w:r w:rsidRPr="000E6752">
        <w:rPr>
          <w:rFonts w:ascii="Times New Roman" w:hAnsi="Times New Roman" w:cs="Times New Roman"/>
          <w:i/>
          <w:sz w:val="24"/>
          <w:szCs w:val="24"/>
        </w:rPr>
        <w:t>British Zoology.</w:t>
      </w:r>
      <w:proofErr w:type="gramEnd"/>
      <w:r>
        <w:rPr>
          <w:rFonts w:ascii="Times New Roman" w:hAnsi="Times New Roman" w:cs="Times New Roman"/>
          <w:sz w:val="24"/>
          <w:szCs w:val="24"/>
        </w:rPr>
        <w:t xml:space="preserve"> London</w:t>
      </w:r>
      <w:r w:rsidRPr="000E6752">
        <w:rPr>
          <w:rFonts w:ascii="Times New Roman" w:hAnsi="Times New Roman" w:cs="Times New Roman"/>
          <w:sz w:val="24"/>
          <w:szCs w:val="24"/>
        </w:rPr>
        <w:t>.</w:t>
      </w:r>
      <w:r w:rsidRPr="000E6752">
        <w:rPr>
          <w:rFonts w:ascii="Times New Roman" w:hAnsi="Times New Roman" w:cs="Times New Roman"/>
          <w:i/>
          <w:sz w:val="24"/>
          <w:szCs w:val="24"/>
        </w:rPr>
        <w:t xml:space="preserve"> </w:t>
      </w:r>
    </w:p>
    <w:p w:rsidR="001A701D" w:rsidRDefault="001A701D" w:rsidP="00992F67">
      <w:pPr>
        <w:rPr>
          <w:rFonts w:ascii="Times New Roman" w:hAnsi="Times New Roman" w:cs="Times New Roman"/>
          <w:sz w:val="24"/>
          <w:szCs w:val="24"/>
        </w:rPr>
      </w:pPr>
      <w:proofErr w:type="gramStart"/>
      <w:r>
        <w:rPr>
          <w:rFonts w:ascii="Times New Roman" w:hAnsi="Times New Roman" w:cs="Times New Roman"/>
          <w:sz w:val="24"/>
          <w:szCs w:val="24"/>
        </w:rPr>
        <w:t xml:space="preserve">PENNANT, T., 1781 </w:t>
      </w:r>
      <w:r>
        <w:rPr>
          <w:rFonts w:ascii="Times New Roman" w:hAnsi="Times New Roman" w:cs="Times New Roman"/>
          <w:i/>
          <w:sz w:val="24"/>
          <w:szCs w:val="24"/>
        </w:rPr>
        <w:t>Genera of Birds.</w:t>
      </w:r>
      <w:proofErr w:type="gramEnd"/>
      <w:r>
        <w:rPr>
          <w:rFonts w:ascii="Times New Roman" w:hAnsi="Times New Roman" w:cs="Times New Roman"/>
          <w:i/>
          <w:sz w:val="24"/>
          <w:szCs w:val="24"/>
        </w:rPr>
        <w:t xml:space="preserve"> </w:t>
      </w:r>
      <w:r>
        <w:rPr>
          <w:rFonts w:ascii="Times New Roman" w:hAnsi="Times New Roman" w:cs="Times New Roman"/>
          <w:sz w:val="24"/>
          <w:szCs w:val="24"/>
        </w:rPr>
        <w:t>London.</w:t>
      </w:r>
    </w:p>
    <w:p w:rsidR="001A701D" w:rsidRPr="000E6752" w:rsidRDefault="001A701D" w:rsidP="00992F67">
      <w:pPr>
        <w:rPr>
          <w:rFonts w:ascii="Times New Roman" w:hAnsi="Times New Roman" w:cs="Times New Roman"/>
          <w:sz w:val="24"/>
          <w:szCs w:val="24"/>
        </w:rPr>
      </w:pPr>
      <w:proofErr w:type="gramStart"/>
      <w:r w:rsidRPr="000E6752">
        <w:rPr>
          <w:rFonts w:ascii="Times New Roman" w:hAnsi="Times New Roman" w:cs="Times New Roman"/>
          <w:sz w:val="24"/>
          <w:szCs w:val="24"/>
        </w:rPr>
        <w:t xml:space="preserve">RAVEN, C. E., 1942, </w:t>
      </w:r>
      <w:r w:rsidRPr="000E6752">
        <w:rPr>
          <w:rFonts w:ascii="Times New Roman" w:hAnsi="Times New Roman" w:cs="Times New Roman"/>
          <w:i/>
          <w:sz w:val="24"/>
          <w:szCs w:val="24"/>
        </w:rPr>
        <w:t>John Ray, naturalist</w:t>
      </w:r>
      <w:r>
        <w:rPr>
          <w:rFonts w:ascii="Times New Roman" w:hAnsi="Times New Roman" w:cs="Times New Roman"/>
          <w:sz w:val="24"/>
          <w:szCs w:val="24"/>
        </w:rPr>
        <w:t>.</w:t>
      </w:r>
      <w:proofErr w:type="gramEnd"/>
      <w:r>
        <w:rPr>
          <w:rFonts w:ascii="Times New Roman" w:hAnsi="Times New Roman" w:cs="Times New Roman"/>
          <w:sz w:val="24"/>
          <w:szCs w:val="24"/>
        </w:rPr>
        <w:t xml:space="preserve"> Cambridge.</w:t>
      </w:r>
    </w:p>
    <w:p w:rsidR="001A701D" w:rsidRPr="000E6752" w:rsidRDefault="001A701D" w:rsidP="00992F67">
      <w:pPr>
        <w:rPr>
          <w:rFonts w:ascii="Times New Roman" w:hAnsi="Times New Roman" w:cs="Times New Roman"/>
          <w:sz w:val="24"/>
          <w:szCs w:val="24"/>
        </w:rPr>
      </w:pPr>
      <w:proofErr w:type="gramStart"/>
      <w:r w:rsidRPr="000E6752">
        <w:rPr>
          <w:rFonts w:ascii="Times New Roman" w:hAnsi="Times New Roman" w:cs="Times New Roman"/>
          <w:sz w:val="24"/>
          <w:szCs w:val="24"/>
        </w:rPr>
        <w:t xml:space="preserve">RAY, J., 1713 </w:t>
      </w:r>
      <w:r>
        <w:rPr>
          <w:rFonts w:ascii="Times New Roman" w:hAnsi="Times New Roman" w:cs="Times New Roman"/>
          <w:i/>
          <w:sz w:val="24"/>
          <w:szCs w:val="24"/>
        </w:rPr>
        <w:t xml:space="preserve">Synopsis </w:t>
      </w:r>
      <w:proofErr w:type="spellStart"/>
      <w:r>
        <w:rPr>
          <w:rFonts w:ascii="Times New Roman" w:hAnsi="Times New Roman" w:cs="Times New Roman"/>
          <w:i/>
          <w:sz w:val="24"/>
          <w:szCs w:val="24"/>
        </w:rPr>
        <w:t>M</w:t>
      </w:r>
      <w:r w:rsidRPr="000E6752">
        <w:rPr>
          <w:rFonts w:ascii="Times New Roman" w:hAnsi="Times New Roman" w:cs="Times New Roman"/>
          <w:i/>
          <w:sz w:val="24"/>
          <w:szCs w:val="24"/>
        </w:rPr>
        <w:t>ethodica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A</w:t>
      </w:r>
      <w:r w:rsidRPr="000E6752">
        <w:rPr>
          <w:rFonts w:ascii="Times New Roman" w:hAnsi="Times New Roman" w:cs="Times New Roman"/>
          <w:i/>
          <w:sz w:val="24"/>
          <w:szCs w:val="24"/>
        </w:rPr>
        <w:t>vium</w:t>
      </w:r>
      <w:proofErr w:type="spellEnd"/>
      <w:r w:rsidRPr="000E6752">
        <w:rPr>
          <w:rFonts w:ascii="Times New Roman" w:hAnsi="Times New Roman" w:cs="Times New Roman"/>
          <w:i/>
          <w:sz w:val="24"/>
          <w:szCs w:val="24"/>
        </w:rPr>
        <w:t xml:space="preserve"> &amp;</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P</w:t>
      </w:r>
      <w:r w:rsidRPr="000E6752">
        <w:rPr>
          <w:rFonts w:ascii="Times New Roman" w:hAnsi="Times New Roman" w:cs="Times New Roman"/>
          <w:i/>
          <w:sz w:val="24"/>
          <w:szCs w:val="24"/>
        </w:rPr>
        <w:t>iscium</w:t>
      </w:r>
      <w:proofErr w:type="spellEnd"/>
      <w:r w:rsidRPr="000E6752">
        <w:rPr>
          <w:rFonts w:ascii="Times New Roman" w:hAnsi="Times New Roman" w:cs="Times New Roman"/>
          <w:sz w:val="24"/>
          <w:szCs w:val="24"/>
        </w:rPr>
        <w:t>.</w:t>
      </w:r>
      <w:proofErr w:type="gramEnd"/>
      <w:r w:rsidRPr="000E6752">
        <w:rPr>
          <w:rFonts w:ascii="Times New Roman" w:hAnsi="Times New Roman" w:cs="Times New Roman"/>
          <w:sz w:val="24"/>
          <w:szCs w:val="24"/>
        </w:rPr>
        <w:t xml:space="preserve"> London</w:t>
      </w:r>
      <w:r>
        <w:rPr>
          <w:rFonts w:ascii="Times New Roman" w:hAnsi="Times New Roman" w:cs="Times New Roman"/>
          <w:sz w:val="24"/>
          <w:szCs w:val="24"/>
        </w:rPr>
        <w:t>.</w:t>
      </w:r>
    </w:p>
    <w:p w:rsidR="001A701D" w:rsidRPr="000E6752" w:rsidRDefault="001A701D" w:rsidP="00992F67">
      <w:pPr>
        <w:rPr>
          <w:rFonts w:ascii="Times New Roman" w:hAnsi="Times New Roman" w:cs="Times New Roman"/>
          <w:sz w:val="24"/>
          <w:szCs w:val="24"/>
        </w:rPr>
      </w:pPr>
      <w:r w:rsidRPr="000E6752">
        <w:rPr>
          <w:rFonts w:ascii="Times New Roman" w:hAnsi="Times New Roman" w:cs="Times New Roman"/>
          <w:sz w:val="24"/>
          <w:szCs w:val="24"/>
        </w:rPr>
        <w:t xml:space="preserve">RAY, J., AND WILLUGHBY, F., 1678 </w:t>
      </w:r>
      <w:proofErr w:type="gramStart"/>
      <w:r w:rsidRPr="000E6752">
        <w:rPr>
          <w:rFonts w:ascii="Times New Roman" w:hAnsi="Times New Roman" w:cs="Times New Roman"/>
          <w:i/>
          <w:sz w:val="24"/>
          <w:szCs w:val="24"/>
        </w:rPr>
        <w:t>The</w:t>
      </w:r>
      <w:proofErr w:type="gramEnd"/>
      <w:r w:rsidRPr="000E6752">
        <w:rPr>
          <w:rFonts w:ascii="Times New Roman" w:hAnsi="Times New Roman" w:cs="Times New Roman"/>
          <w:i/>
          <w:sz w:val="24"/>
          <w:szCs w:val="24"/>
        </w:rPr>
        <w:t xml:space="preserve"> Ornithology of Francis </w:t>
      </w:r>
      <w:proofErr w:type="spellStart"/>
      <w:r w:rsidRPr="000E6752">
        <w:rPr>
          <w:rFonts w:ascii="Times New Roman" w:hAnsi="Times New Roman" w:cs="Times New Roman"/>
          <w:i/>
          <w:sz w:val="24"/>
          <w:szCs w:val="24"/>
        </w:rPr>
        <w:t>Willughby</w:t>
      </w:r>
      <w:proofErr w:type="spellEnd"/>
      <w:r w:rsidRPr="000E6752">
        <w:rPr>
          <w:rFonts w:ascii="Times New Roman" w:hAnsi="Times New Roman" w:cs="Times New Roman"/>
          <w:i/>
          <w:sz w:val="24"/>
          <w:szCs w:val="24"/>
        </w:rPr>
        <w:t xml:space="preserve"> of Middleton in the County of Warwick.</w:t>
      </w:r>
      <w:r>
        <w:rPr>
          <w:rFonts w:ascii="Times New Roman" w:hAnsi="Times New Roman" w:cs="Times New Roman"/>
          <w:sz w:val="24"/>
          <w:szCs w:val="24"/>
        </w:rPr>
        <w:t xml:space="preserve"> London</w:t>
      </w:r>
      <w:r w:rsidRPr="000E6752">
        <w:rPr>
          <w:rFonts w:ascii="Times New Roman" w:hAnsi="Times New Roman" w:cs="Times New Roman"/>
          <w:sz w:val="24"/>
          <w:szCs w:val="24"/>
        </w:rPr>
        <w:t>.</w:t>
      </w:r>
    </w:p>
    <w:p w:rsidR="001A701D" w:rsidRDefault="001A701D" w:rsidP="00992F67">
      <w:pPr>
        <w:rPr>
          <w:rFonts w:ascii="Times New Roman" w:hAnsi="Times New Roman" w:cs="Times New Roman"/>
          <w:sz w:val="24"/>
          <w:szCs w:val="24"/>
        </w:rPr>
      </w:pPr>
      <w:proofErr w:type="gramStart"/>
      <w:r w:rsidRPr="000E6752">
        <w:rPr>
          <w:rFonts w:ascii="Times New Roman" w:hAnsi="Times New Roman" w:cs="Times New Roman"/>
          <w:sz w:val="24"/>
          <w:szCs w:val="24"/>
        </w:rPr>
        <w:t>RA</w:t>
      </w:r>
      <w:r>
        <w:rPr>
          <w:rFonts w:ascii="Times New Roman" w:hAnsi="Times New Roman" w:cs="Times New Roman"/>
          <w:sz w:val="24"/>
          <w:szCs w:val="24"/>
        </w:rPr>
        <w:t xml:space="preserve">Y, J., AND WILLUGHBY, F., 1685 – </w:t>
      </w:r>
      <w:r w:rsidRPr="000E6752">
        <w:rPr>
          <w:rFonts w:ascii="Times New Roman" w:hAnsi="Times New Roman" w:cs="Times New Roman"/>
          <w:sz w:val="24"/>
          <w:szCs w:val="24"/>
        </w:rPr>
        <w:t xml:space="preserve">1686 </w:t>
      </w:r>
      <w:proofErr w:type="spellStart"/>
      <w:r w:rsidRPr="000E6752">
        <w:rPr>
          <w:rFonts w:ascii="Times New Roman" w:hAnsi="Times New Roman" w:cs="Times New Roman"/>
          <w:i/>
          <w:sz w:val="24"/>
          <w:szCs w:val="24"/>
        </w:rPr>
        <w:t>Francisci</w:t>
      </w:r>
      <w:proofErr w:type="spellEnd"/>
      <w:r w:rsidRPr="000E6752">
        <w:rPr>
          <w:rFonts w:ascii="Times New Roman" w:hAnsi="Times New Roman" w:cs="Times New Roman"/>
          <w:i/>
          <w:sz w:val="24"/>
          <w:szCs w:val="24"/>
        </w:rPr>
        <w:t xml:space="preserve"> </w:t>
      </w:r>
      <w:proofErr w:type="spellStart"/>
      <w:r w:rsidRPr="000E6752">
        <w:rPr>
          <w:rFonts w:ascii="Times New Roman" w:hAnsi="Times New Roman" w:cs="Times New Roman"/>
          <w:i/>
          <w:sz w:val="24"/>
          <w:szCs w:val="24"/>
        </w:rPr>
        <w:t>Willughbeii</w:t>
      </w:r>
      <w:proofErr w:type="spellEnd"/>
      <w:r w:rsidRPr="000E6752">
        <w:rPr>
          <w:rFonts w:ascii="Times New Roman" w:hAnsi="Times New Roman" w:cs="Times New Roman"/>
          <w:i/>
          <w:sz w:val="24"/>
          <w:szCs w:val="24"/>
        </w:rPr>
        <w:t xml:space="preserve"> </w:t>
      </w:r>
      <w:proofErr w:type="spellStart"/>
      <w:r w:rsidRPr="000E6752">
        <w:rPr>
          <w:rFonts w:ascii="Times New Roman" w:hAnsi="Times New Roman" w:cs="Times New Roman"/>
          <w:i/>
          <w:sz w:val="24"/>
          <w:szCs w:val="24"/>
        </w:rPr>
        <w:t>Armig</w:t>
      </w:r>
      <w:proofErr w:type="spellEnd"/>
      <w:r w:rsidRPr="000E6752">
        <w:rPr>
          <w:rFonts w:ascii="Times New Roman" w:hAnsi="Times New Roman" w:cs="Times New Roman"/>
          <w:i/>
          <w:sz w:val="24"/>
          <w:szCs w:val="24"/>
        </w:rPr>
        <w:t>.</w:t>
      </w:r>
      <w:proofErr w:type="gramEnd"/>
      <w:r w:rsidRPr="000E6752">
        <w:rPr>
          <w:rFonts w:ascii="Times New Roman" w:hAnsi="Times New Roman" w:cs="Times New Roman"/>
          <w:i/>
          <w:sz w:val="24"/>
          <w:szCs w:val="24"/>
        </w:rPr>
        <w:t xml:space="preserve"> </w:t>
      </w:r>
      <w:proofErr w:type="gramStart"/>
      <w:r w:rsidRPr="000E6752">
        <w:rPr>
          <w:rFonts w:ascii="Times New Roman" w:hAnsi="Times New Roman" w:cs="Times New Roman"/>
          <w:i/>
          <w:sz w:val="24"/>
          <w:szCs w:val="24"/>
        </w:rPr>
        <w:t xml:space="preserve">De </w:t>
      </w:r>
      <w:proofErr w:type="spellStart"/>
      <w:r w:rsidRPr="000E6752">
        <w:rPr>
          <w:rFonts w:ascii="Times New Roman" w:hAnsi="Times New Roman" w:cs="Times New Roman"/>
          <w:i/>
          <w:sz w:val="24"/>
          <w:szCs w:val="24"/>
        </w:rPr>
        <w:t>historia</w:t>
      </w:r>
      <w:proofErr w:type="spellEnd"/>
      <w:r w:rsidRPr="000E6752">
        <w:rPr>
          <w:rFonts w:ascii="Times New Roman" w:hAnsi="Times New Roman" w:cs="Times New Roman"/>
          <w:i/>
          <w:sz w:val="24"/>
          <w:szCs w:val="24"/>
        </w:rPr>
        <w:t xml:space="preserve"> </w:t>
      </w:r>
      <w:proofErr w:type="spellStart"/>
      <w:r w:rsidRPr="000E6752">
        <w:rPr>
          <w:rFonts w:ascii="Times New Roman" w:hAnsi="Times New Roman" w:cs="Times New Roman"/>
          <w:i/>
          <w:sz w:val="24"/>
          <w:szCs w:val="24"/>
        </w:rPr>
        <w:t>piscium</w:t>
      </w:r>
      <w:proofErr w:type="spellEnd"/>
      <w:r w:rsidRPr="000E6752">
        <w:rPr>
          <w:rFonts w:ascii="Times New Roman" w:hAnsi="Times New Roman" w:cs="Times New Roman"/>
          <w:i/>
          <w:sz w:val="24"/>
          <w:szCs w:val="24"/>
        </w:rPr>
        <w:t xml:space="preserve"> </w:t>
      </w:r>
      <w:proofErr w:type="spellStart"/>
      <w:r w:rsidRPr="000E6752">
        <w:rPr>
          <w:rFonts w:ascii="Times New Roman" w:hAnsi="Times New Roman" w:cs="Times New Roman"/>
          <w:i/>
          <w:sz w:val="24"/>
          <w:szCs w:val="24"/>
        </w:rPr>
        <w:t>libri</w:t>
      </w:r>
      <w:proofErr w:type="spellEnd"/>
      <w:r w:rsidRPr="000E6752">
        <w:rPr>
          <w:rFonts w:ascii="Times New Roman" w:hAnsi="Times New Roman" w:cs="Times New Roman"/>
          <w:i/>
          <w:sz w:val="24"/>
          <w:szCs w:val="24"/>
        </w:rPr>
        <w:t xml:space="preserve"> </w:t>
      </w:r>
      <w:proofErr w:type="spellStart"/>
      <w:r w:rsidRPr="000E6752">
        <w:rPr>
          <w:rFonts w:ascii="Times New Roman" w:hAnsi="Times New Roman" w:cs="Times New Roman"/>
          <w:i/>
          <w:sz w:val="24"/>
          <w:szCs w:val="24"/>
        </w:rPr>
        <w:t>quatuor</w:t>
      </w:r>
      <w:proofErr w:type="spellEnd"/>
      <w:r w:rsidRPr="000E6752">
        <w:rPr>
          <w:rFonts w:ascii="Times New Roman" w:hAnsi="Times New Roman" w:cs="Times New Roman"/>
          <w:i/>
          <w:sz w:val="24"/>
          <w:szCs w:val="24"/>
        </w:rPr>
        <w:t>.</w:t>
      </w:r>
      <w:proofErr w:type="gramEnd"/>
      <w:r>
        <w:rPr>
          <w:rFonts w:ascii="Times New Roman" w:hAnsi="Times New Roman" w:cs="Times New Roman"/>
          <w:sz w:val="24"/>
          <w:szCs w:val="24"/>
        </w:rPr>
        <w:t xml:space="preserve"> Oxford</w:t>
      </w:r>
      <w:r w:rsidRPr="000E6752">
        <w:rPr>
          <w:rFonts w:ascii="Times New Roman" w:hAnsi="Times New Roman" w:cs="Times New Roman"/>
          <w:sz w:val="24"/>
          <w:szCs w:val="24"/>
        </w:rPr>
        <w:t xml:space="preserve">. </w:t>
      </w:r>
    </w:p>
    <w:p w:rsidR="001A701D" w:rsidRPr="00C73F94" w:rsidRDefault="001A701D" w:rsidP="00992F67">
      <w:pPr>
        <w:rPr>
          <w:rFonts w:ascii="Times New Roman" w:hAnsi="Times New Roman" w:cs="Times New Roman"/>
          <w:sz w:val="24"/>
          <w:szCs w:val="24"/>
        </w:rPr>
      </w:pPr>
      <w:r>
        <w:rPr>
          <w:rFonts w:ascii="Times New Roman" w:hAnsi="Times New Roman" w:cs="Times New Roman"/>
          <w:sz w:val="24"/>
          <w:szCs w:val="24"/>
        </w:rPr>
        <w:t xml:space="preserve">ROSE, E. D., 2018 Natural History Collections and the Book: Hans Sloane’s </w:t>
      </w:r>
      <w:r>
        <w:rPr>
          <w:rFonts w:ascii="Times New Roman" w:hAnsi="Times New Roman" w:cs="Times New Roman"/>
          <w:i/>
          <w:sz w:val="24"/>
          <w:szCs w:val="24"/>
        </w:rPr>
        <w:t xml:space="preserve">A Voyage to Jamaica </w:t>
      </w:r>
      <w:r>
        <w:rPr>
          <w:rFonts w:ascii="Times New Roman" w:hAnsi="Times New Roman" w:cs="Times New Roman"/>
          <w:sz w:val="24"/>
          <w:szCs w:val="24"/>
        </w:rPr>
        <w:t xml:space="preserve">(1707 – 25) and his Jamaican Plants. </w:t>
      </w:r>
      <w:proofErr w:type="gramStart"/>
      <w:r>
        <w:rPr>
          <w:rFonts w:ascii="Times New Roman" w:hAnsi="Times New Roman" w:cs="Times New Roman"/>
          <w:i/>
          <w:sz w:val="24"/>
          <w:szCs w:val="24"/>
        </w:rPr>
        <w:t>Journal of the History of Collections.</w:t>
      </w:r>
      <w:proofErr w:type="gramEnd"/>
      <w:r>
        <w:rPr>
          <w:rFonts w:ascii="Times New Roman" w:hAnsi="Times New Roman" w:cs="Times New Roman"/>
          <w:i/>
          <w:sz w:val="24"/>
          <w:szCs w:val="24"/>
        </w:rPr>
        <w:t xml:space="preserve"> </w:t>
      </w:r>
      <w:r>
        <w:rPr>
          <w:rFonts w:ascii="Times New Roman" w:hAnsi="Times New Roman" w:cs="Times New Roman"/>
          <w:sz w:val="24"/>
          <w:szCs w:val="24"/>
        </w:rPr>
        <w:t>29: -- - --.</w:t>
      </w:r>
    </w:p>
    <w:p w:rsidR="001A701D" w:rsidRDefault="001A701D" w:rsidP="00992F67">
      <w:pPr>
        <w:rPr>
          <w:rFonts w:ascii="Times New Roman" w:hAnsi="Times New Roman" w:cs="Times New Roman"/>
          <w:sz w:val="24"/>
          <w:szCs w:val="24"/>
        </w:rPr>
      </w:pPr>
      <w:proofErr w:type="gramStart"/>
      <w:r w:rsidRPr="000E6752">
        <w:rPr>
          <w:rFonts w:ascii="Times New Roman" w:hAnsi="Times New Roman" w:cs="Times New Roman"/>
          <w:sz w:val="24"/>
          <w:szCs w:val="24"/>
        </w:rPr>
        <w:t xml:space="preserve">SECORD, A. (editor), 2013 </w:t>
      </w:r>
      <w:r>
        <w:rPr>
          <w:rFonts w:ascii="Times New Roman" w:hAnsi="Times New Roman" w:cs="Times New Roman"/>
          <w:i/>
          <w:sz w:val="24"/>
          <w:szCs w:val="24"/>
        </w:rPr>
        <w:t>The Natural H</w:t>
      </w:r>
      <w:r w:rsidRPr="000E6752">
        <w:rPr>
          <w:rFonts w:ascii="Times New Roman" w:hAnsi="Times New Roman" w:cs="Times New Roman"/>
          <w:i/>
          <w:sz w:val="24"/>
          <w:szCs w:val="24"/>
        </w:rPr>
        <w:t>istory of Selborne</w:t>
      </w:r>
      <w:r>
        <w:rPr>
          <w:rFonts w:ascii="Times New Roman" w:hAnsi="Times New Roman" w:cs="Times New Roman"/>
          <w:sz w:val="24"/>
          <w:szCs w:val="24"/>
        </w:rPr>
        <w:t>.</w:t>
      </w:r>
      <w:proofErr w:type="gramEnd"/>
      <w:r>
        <w:rPr>
          <w:rFonts w:ascii="Times New Roman" w:hAnsi="Times New Roman" w:cs="Times New Roman"/>
          <w:sz w:val="24"/>
          <w:szCs w:val="24"/>
        </w:rPr>
        <w:t xml:space="preserve"> Oxford.</w:t>
      </w:r>
    </w:p>
    <w:p w:rsidR="001A701D" w:rsidRDefault="001A701D" w:rsidP="00992F67">
      <w:pPr>
        <w:rPr>
          <w:rFonts w:ascii="Times New Roman" w:hAnsi="Times New Roman" w:cs="Times New Roman"/>
          <w:sz w:val="24"/>
          <w:szCs w:val="24"/>
        </w:rPr>
      </w:pPr>
      <w:r>
        <w:rPr>
          <w:rFonts w:ascii="Times New Roman" w:hAnsi="Times New Roman" w:cs="Times New Roman"/>
          <w:sz w:val="24"/>
          <w:szCs w:val="24"/>
        </w:rPr>
        <w:t xml:space="preserve">SPARY, E. C., 2000 </w:t>
      </w:r>
      <w:r>
        <w:rPr>
          <w:rFonts w:ascii="Times New Roman" w:hAnsi="Times New Roman" w:cs="Times New Roman"/>
          <w:i/>
          <w:sz w:val="24"/>
          <w:szCs w:val="24"/>
        </w:rPr>
        <w:t>Utopia’s Garden: French Natural History from Old Regime to Revolution.</w:t>
      </w:r>
      <w:r>
        <w:rPr>
          <w:rFonts w:ascii="Times New Roman" w:hAnsi="Times New Roman" w:cs="Times New Roman"/>
          <w:sz w:val="24"/>
          <w:szCs w:val="24"/>
        </w:rPr>
        <w:t xml:space="preserve"> </w:t>
      </w:r>
      <w:proofErr w:type="gramStart"/>
      <w:r>
        <w:rPr>
          <w:rFonts w:ascii="Times New Roman" w:hAnsi="Times New Roman" w:cs="Times New Roman"/>
          <w:sz w:val="24"/>
          <w:szCs w:val="24"/>
        </w:rPr>
        <w:t>Chicago and London.</w:t>
      </w:r>
      <w:proofErr w:type="gramEnd"/>
    </w:p>
    <w:p w:rsidR="001A701D" w:rsidRPr="000E6752" w:rsidRDefault="001A701D" w:rsidP="00992F67">
      <w:pPr>
        <w:rPr>
          <w:rFonts w:ascii="Times New Roman" w:hAnsi="Times New Roman" w:cs="Times New Roman"/>
          <w:sz w:val="24"/>
          <w:szCs w:val="24"/>
        </w:rPr>
      </w:pPr>
      <w:r w:rsidRPr="000E6752">
        <w:rPr>
          <w:rFonts w:ascii="Times New Roman" w:hAnsi="Times New Roman" w:cs="Times New Roman"/>
          <w:sz w:val="24"/>
          <w:szCs w:val="24"/>
        </w:rPr>
        <w:t xml:space="preserve">STAFLEU, F. A., 1971 </w:t>
      </w:r>
      <w:r w:rsidRPr="000E6752">
        <w:rPr>
          <w:rFonts w:ascii="Times New Roman" w:hAnsi="Times New Roman" w:cs="Times New Roman"/>
          <w:i/>
          <w:sz w:val="24"/>
          <w:szCs w:val="24"/>
        </w:rPr>
        <w:t xml:space="preserve">Linnaeus and the </w:t>
      </w:r>
      <w:proofErr w:type="spellStart"/>
      <w:r w:rsidRPr="000E6752">
        <w:rPr>
          <w:rFonts w:ascii="Times New Roman" w:hAnsi="Times New Roman" w:cs="Times New Roman"/>
          <w:i/>
          <w:sz w:val="24"/>
          <w:szCs w:val="24"/>
        </w:rPr>
        <w:t>Linnaeans</w:t>
      </w:r>
      <w:proofErr w:type="spellEnd"/>
      <w:r w:rsidRPr="000E6752">
        <w:rPr>
          <w:rFonts w:ascii="Times New Roman" w:hAnsi="Times New Roman" w:cs="Times New Roman"/>
          <w:i/>
          <w:sz w:val="24"/>
          <w:szCs w:val="24"/>
        </w:rPr>
        <w:t>: The Spreading of their ideas in Systematic botany, 1735-1789.</w:t>
      </w:r>
      <w:r>
        <w:rPr>
          <w:rFonts w:ascii="Times New Roman" w:hAnsi="Times New Roman" w:cs="Times New Roman"/>
          <w:sz w:val="24"/>
          <w:szCs w:val="24"/>
        </w:rPr>
        <w:t xml:space="preserve"> Utrecht</w:t>
      </w:r>
      <w:r w:rsidRPr="000E6752">
        <w:rPr>
          <w:rFonts w:ascii="Times New Roman" w:hAnsi="Times New Roman" w:cs="Times New Roman"/>
          <w:sz w:val="24"/>
          <w:szCs w:val="24"/>
        </w:rPr>
        <w:t>.</w:t>
      </w:r>
    </w:p>
    <w:p w:rsidR="001A701D" w:rsidRPr="000E6752" w:rsidRDefault="001A701D" w:rsidP="00992F67">
      <w:pPr>
        <w:rPr>
          <w:rFonts w:ascii="Times New Roman" w:hAnsi="Times New Roman" w:cs="Times New Roman"/>
          <w:sz w:val="24"/>
          <w:szCs w:val="24"/>
        </w:rPr>
      </w:pPr>
      <w:r w:rsidRPr="000E6752">
        <w:rPr>
          <w:rFonts w:ascii="Times New Roman" w:hAnsi="Times New Roman" w:cs="Times New Roman"/>
          <w:sz w:val="24"/>
          <w:szCs w:val="24"/>
        </w:rPr>
        <w:t xml:space="preserve">WHITE, G., 1789 </w:t>
      </w:r>
      <w:proofErr w:type="gramStart"/>
      <w:r w:rsidRPr="000E6752">
        <w:rPr>
          <w:rFonts w:ascii="Times New Roman" w:hAnsi="Times New Roman" w:cs="Times New Roman"/>
          <w:i/>
          <w:sz w:val="24"/>
          <w:szCs w:val="24"/>
        </w:rPr>
        <w:t>The</w:t>
      </w:r>
      <w:proofErr w:type="gramEnd"/>
      <w:r w:rsidRPr="000E6752">
        <w:rPr>
          <w:rFonts w:ascii="Times New Roman" w:hAnsi="Times New Roman" w:cs="Times New Roman"/>
          <w:i/>
          <w:sz w:val="24"/>
          <w:szCs w:val="24"/>
        </w:rPr>
        <w:t xml:space="preserve"> natural history and antiquities of Selborne.</w:t>
      </w:r>
      <w:r>
        <w:rPr>
          <w:rFonts w:ascii="Times New Roman" w:hAnsi="Times New Roman" w:cs="Times New Roman"/>
          <w:sz w:val="24"/>
          <w:szCs w:val="24"/>
        </w:rPr>
        <w:t xml:space="preserve"> London.</w:t>
      </w:r>
    </w:p>
    <w:p w:rsidR="001A701D" w:rsidRDefault="001A701D" w:rsidP="00992F67">
      <w:pPr>
        <w:rPr>
          <w:rFonts w:ascii="Times New Roman" w:hAnsi="Times New Roman" w:cs="Times New Roman"/>
          <w:sz w:val="24"/>
          <w:szCs w:val="24"/>
        </w:rPr>
      </w:pPr>
      <w:r w:rsidRPr="000E6752">
        <w:rPr>
          <w:rFonts w:ascii="Times New Roman" w:hAnsi="Times New Roman" w:cs="Times New Roman"/>
          <w:sz w:val="24"/>
          <w:szCs w:val="24"/>
        </w:rPr>
        <w:t xml:space="preserve">YALE, E., 2010 Marginalia, commonplaces and correspondence: scribal exchange in early modern science. </w:t>
      </w:r>
      <w:r w:rsidRPr="000E6752">
        <w:rPr>
          <w:rFonts w:ascii="Times New Roman" w:hAnsi="Times New Roman" w:cs="Times New Roman"/>
          <w:i/>
          <w:sz w:val="24"/>
          <w:szCs w:val="24"/>
        </w:rPr>
        <w:t xml:space="preserve">Studies in History and Philosophy of Biological and Biomedical Sciences </w:t>
      </w:r>
      <w:r w:rsidRPr="000E6752">
        <w:rPr>
          <w:rFonts w:ascii="Times New Roman" w:hAnsi="Times New Roman" w:cs="Times New Roman"/>
          <w:sz w:val="24"/>
          <w:szCs w:val="24"/>
        </w:rPr>
        <w:t>42: 193-202.</w:t>
      </w:r>
    </w:p>
    <w:p w:rsidR="001A701D" w:rsidRPr="00237140" w:rsidRDefault="001A701D" w:rsidP="00992F67">
      <w:pPr>
        <w:rPr>
          <w:rFonts w:ascii="Times New Roman" w:hAnsi="Times New Roman" w:cs="Times New Roman"/>
          <w:sz w:val="24"/>
          <w:szCs w:val="24"/>
        </w:rPr>
      </w:pPr>
      <w:r>
        <w:rPr>
          <w:rFonts w:ascii="Times New Roman" w:hAnsi="Times New Roman" w:cs="Times New Roman"/>
          <w:sz w:val="24"/>
          <w:szCs w:val="24"/>
        </w:rPr>
        <w:t xml:space="preserve">YALE, E., 2016 </w:t>
      </w:r>
      <w:r>
        <w:rPr>
          <w:rFonts w:ascii="Times New Roman" w:hAnsi="Times New Roman" w:cs="Times New Roman"/>
          <w:i/>
          <w:sz w:val="24"/>
          <w:szCs w:val="24"/>
        </w:rPr>
        <w:t>Sociable Knowledge: Natural History and the Nation in Early Modern Britain</w:t>
      </w:r>
      <w:r>
        <w:rPr>
          <w:rFonts w:ascii="Times New Roman" w:hAnsi="Times New Roman" w:cs="Times New Roman"/>
          <w:sz w:val="24"/>
          <w:szCs w:val="24"/>
        </w:rPr>
        <w:t>. Philadelphia.</w:t>
      </w:r>
    </w:p>
    <w:p w:rsidR="001A701D" w:rsidRDefault="001A701D" w:rsidP="00992F67">
      <w:pPr>
        <w:rPr>
          <w:rFonts w:ascii="Times New Roman" w:hAnsi="Times New Roman" w:cs="Times New Roman"/>
          <w:sz w:val="24"/>
          <w:szCs w:val="24"/>
        </w:rPr>
      </w:pPr>
      <w:proofErr w:type="gramStart"/>
      <w:r>
        <w:rPr>
          <w:rFonts w:ascii="Times New Roman" w:hAnsi="Times New Roman" w:cs="Times New Roman"/>
          <w:sz w:val="24"/>
          <w:szCs w:val="24"/>
        </w:rPr>
        <w:t xml:space="preserve">YEO, R., 2014 </w:t>
      </w:r>
      <w:r>
        <w:rPr>
          <w:rFonts w:ascii="Times New Roman" w:hAnsi="Times New Roman" w:cs="Times New Roman"/>
          <w:i/>
          <w:sz w:val="24"/>
          <w:szCs w:val="24"/>
        </w:rPr>
        <w:t>Notebooks, English Virtuosi, and Early Modern Science</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Chicago and London.</w:t>
      </w:r>
      <w:proofErr w:type="gramEnd"/>
      <w:r>
        <w:rPr>
          <w:rFonts w:ascii="Times New Roman" w:hAnsi="Times New Roman" w:cs="Times New Roman"/>
          <w:sz w:val="24"/>
          <w:szCs w:val="24"/>
        </w:rPr>
        <w:t xml:space="preserve"> </w:t>
      </w:r>
    </w:p>
    <w:p w:rsidR="001A701D" w:rsidRPr="002F3501" w:rsidRDefault="001A701D" w:rsidP="00992F67">
      <w:pPr>
        <w:rPr>
          <w:rFonts w:ascii="Times New Roman" w:hAnsi="Times New Roman" w:cs="Times New Roman"/>
          <w:sz w:val="24"/>
          <w:szCs w:val="24"/>
        </w:rPr>
      </w:pPr>
      <w:r>
        <w:rPr>
          <w:rFonts w:ascii="Times New Roman" w:hAnsi="Times New Roman" w:cs="Times New Roman"/>
          <w:sz w:val="24"/>
          <w:szCs w:val="24"/>
        </w:rPr>
        <w:t xml:space="preserve">DASTON, L., 2017 Introduction: Third Nature, pp. 1-14 in DASTON, L., (editor), </w:t>
      </w:r>
      <w:r>
        <w:rPr>
          <w:rFonts w:ascii="Times New Roman" w:hAnsi="Times New Roman" w:cs="Times New Roman"/>
          <w:i/>
          <w:sz w:val="24"/>
          <w:szCs w:val="24"/>
        </w:rPr>
        <w:t>Science in the Archives: Pasts, Presents Futures.</w:t>
      </w:r>
      <w:r>
        <w:rPr>
          <w:rFonts w:ascii="Times New Roman" w:hAnsi="Times New Roman" w:cs="Times New Roman"/>
          <w:sz w:val="24"/>
          <w:szCs w:val="24"/>
        </w:rPr>
        <w:t xml:space="preserve"> </w:t>
      </w:r>
      <w:proofErr w:type="gramStart"/>
      <w:r>
        <w:rPr>
          <w:rFonts w:ascii="Times New Roman" w:hAnsi="Times New Roman" w:cs="Times New Roman"/>
          <w:sz w:val="24"/>
          <w:szCs w:val="24"/>
        </w:rPr>
        <w:t>Chicago and London.</w:t>
      </w:r>
      <w:proofErr w:type="gramEnd"/>
    </w:p>
    <w:p w:rsidR="00891D38" w:rsidRDefault="00891D38" w:rsidP="00992F67">
      <w:pPr>
        <w:rPr>
          <w:rFonts w:ascii="Times New Roman" w:hAnsi="Times New Roman" w:cs="Times New Roman"/>
          <w:sz w:val="24"/>
          <w:szCs w:val="24"/>
        </w:rPr>
      </w:pPr>
    </w:p>
    <w:p w:rsidR="002914D8" w:rsidRDefault="002914D8">
      <w:pPr>
        <w:rPr>
          <w:rFonts w:ascii="Times New Roman" w:hAnsi="Times New Roman" w:cs="Times New Roman"/>
          <w:sz w:val="24"/>
          <w:szCs w:val="24"/>
        </w:rPr>
      </w:pPr>
      <w:r>
        <w:rPr>
          <w:rFonts w:ascii="Times New Roman" w:hAnsi="Times New Roman" w:cs="Times New Roman"/>
          <w:sz w:val="24"/>
          <w:szCs w:val="24"/>
        </w:rPr>
        <w:lastRenderedPageBreak/>
        <w:t>CAPTIONS</w:t>
      </w:r>
    </w:p>
    <w:p w:rsidR="002914D8" w:rsidRDefault="002914D8">
      <w:pPr>
        <w:rPr>
          <w:rFonts w:ascii="Times New Roman" w:hAnsi="Times New Roman" w:cs="Times New Roman"/>
          <w:i/>
          <w:sz w:val="24"/>
          <w:szCs w:val="24"/>
        </w:rPr>
      </w:pPr>
      <w:proofErr w:type="gramStart"/>
      <w:r w:rsidRPr="002914D8">
        <w:rPr>
          <w:rFonts w:ascii="Times New Roman" w:hAnsi="Times New Roman" w:cs="Times New Roman"/>
          <w:sz w:val="24"/>
          <w:szCs w:val="24"/>
        </w:rPr>
        <w:t>Figure 1.</w:t>
      </w:r>
      <w:proofErr w:type="gramEnd"/>
      <w:r w:rsidRPr="002914D8">
        <w:rPr>
          <w:rFonts w:ascii="Times New Roman" w:hAnsi="Times New Roman" w:cs="Times New Roman"/>
          <w:sz w:val="24"/>
          <w:szCs w:val="24"/>
        </w:rPr>
        <w:t xml:space="preserve"> </w:t>
      </w:r>
      <w:proofErr w:type="gramStart"/>
      <w:r w:rsidRPr="002914D8">
        <w:rPr>
          <w:rFonts w:ascii="Times New Roman" w:hAnsi="Times New Roman" w:cs="Times New Roman"/>
          <w:sz w:val="24"/>
          <w:szCs w:val="24"/>
        </w:rPr>
        <w:t xml:space="preserve">The title page from Gilbert White’s copy of Ray’s </w:t>
      </w:r>
      <w:r w:rsidRPr="002914D8">
        <w:rPr>
          <w:rFonts w:ascii="Times New Roman" w:hAnsi="Times New Roman" w:cs="Times New Roman"/>
          <w:i/>
          <w:sz w:val="24"/>
          <w:szCs w:val="24"/>
        </w:rPr>
        <w:t xml:space="preserve">Synopsis </w:t>
      </w:r>
      <w:proofErr w:type="spellStart"/>
      <w:r w:rsidRPr="002914D8">
        <w:rPr>
          <w:rFonts w:ascii="Times New Roman" w:hAnsi="Times New Roman" w:cs="Times New Roman"/>
          <w:i/>
          <w:sz w:val="24"/>
          <w:szCs w:val="24"/>
        </w:rPr>
        <w:t>Methodica</w:t>
      </w:r>
      <w:proofErr w:type="spellEnd"/>
      <w:r w:rsidRPr="002914D8">
        <w:rPr>
          <w:rFonts w:ascii="Times New Roman" w:hAnsi="Times New Roman" w:cs="Times New Roman"/>
          <w:i/>
          <w:sz w:val="24"/>
          <w:szCs w:val="24"/>
        </w:rPr>
        <w:t xml:space="preserve"> </w:t>
      </w:r>
      <w:proofErr w:type="spellStart"/>
      <w:r w:rsidRPr="002914D8">
        <w:rPr>
          <w:rFonts w:ascii="Times New Roman" w:hAnsi="Times New Roman" w:cs="Times New Roman"/>
          <w:i/>
          <w:sz w:val="24"/>
          <w:szCs w:val="24"/>
        </w:rPr>
        <w:t>Avium</w:t>
      </w:r>
      <w:proofErr w:type="spellEnd"/>
      <w:r w:rsidRPr="002914D8">
        <w:rPr>
          <w:rFonts w:ascii="Times New Roman" w:hAnsi="Times New Roman" w:cs="Times New Roman"/>
          <w:i/>
          <w:sz w:val="24"/>
          <w:szCs w:val="24"/>
        </w:rPr>
        <w:t xml:space="preserve"> &amp; </w:t>
      </w:r>
      <w:proofErr w:type="spellStart"/>
      <w:r w:rsidRPr="002914D8">
        <w:rPr>
          <w:rFonts w:ascii="Times New Roman" w:hAnsi="Times New Roman" w:cs="Times New Roman"/>
          <w:i/>
          <w:sz w:val="24"/>
          <w:szCs w:val="24"/>
        </w:rPr>
        <w:t>Piscium</w:t>
      </w:r>
      <w:proofErr w:type="spellEnd"/>
      <w:r w:rsidRPr="002914D8">
        <w:rPr>
          <w:rFonts w:ascii="Times New Roman" w:hAnsi="Times New Roman" w:cs="Times New Roman"/>
          <w:sz w:val="24"/>
          <w:szCs w:val="24"/>
        </w:rPr>
        <w:t xml:space="preserve"> (1713).</w:t>
      </w:r>
      <w:proofErr w:type="gramEnd"/>
      <w:r w:rsidRPr="002914D8">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(Reproduced by </w:t>
      </w:r>
      <w:r w:rsidR="00B8004F">
        <w:rPr>
          <w:rFonts w:ascii="Times New Roman" w:hAnsi="Times New Roman" w:cs="Times New Roman"/>
          <w:sz w:val="24"/>
          <w:szCs w:val="24"/>
        </w:rPr>
        <w:t xml:space="preserve">the </w:t>
      </w:r>
      <w:r>
        <w:rPr>
          <w:rFonts w:ascii="Times New Roman" w:hAnsi="Times New Roman" w:cs="Times New Roman"/>
          <w:sz w:val="24"/>
          <w:szCs w:val="24"/>
        </w:rPr>
        <w:t xml:space="preserve">Permission of the </w:t>
      </w:r>
      <w:r w:rsidRPr="002914D8">
        <w:rPr>
          <w:rFonts w:ascii="Times New Roman" w:hAnsi="Times New Roman" w:cs="Times New Roman"/>
          <w:sz w:val="24"/>
          <w:szCs w:val="24"/>
        </w:rPr>
        <w:t>Whipple Library, University of Cambridge</w:t>
      </w:r>
      <w:r>
        <w:rPr>
          <w:rFonts w:ascii="Times New Roman" w:hAnsi="Times New Roman" w:cs="Times New Roman"/>
          <w:sz w:val="24"/>
          <w:szCs w:val="24"/>
        </w:rPr>
        <w:t>)</w:t>
      </w:r>
      <w:r w:rsidRPr="002914D8">
        <w:rPr>
          <w:rFonts w:ascii="Times New Roman" w:hAnsi="Times New Roman" w:cs="Times New Roman"/>
          <w:sz w:val="24"/>
          <w:szCs w:val="24"/>
        </w:rPr>
        <w:t>.</w:t>
      </w:r>
      <w:proofErr w:type="gramEnd"/>
    </w:p>
    <w:p w:rsidR="002914D8" w:rsidRDefault="002914D8">
      <w:pPr>
        <w:rPr>
          <w:rFonts w:ascii="Times New Roman" w:hAnsi="Times New Roman" w:cs="Times New Roman"/>
          <w:i/>
          <w:sz w:val="24"/>
          <w:szCs w:val="24"/>
        </w:rPr>
      </w:pPr>
      <w:proofErr w:type="gramStart"/>
      <w:r w:rsidRPr="002914D8">
        <w:rPr>
          <w:rFonts w:ascii="Times New Roman" w:hAnsi="Times New Roman" w:cs="Times New Roman"/>
          <w:sz w:val="24"/>
          <w:szCs w:val="24"/>
        </w:rPr>
        <w:t>Figure 2.</w:t>
      </w:r>
      <w:proofErr w:type="gramEnd"/>
      <w:r w:rsidRPr="002914D8">
        <w:rPr>
          <w:rFonts w:ascii="Times New Roman" w:hAnsi="Times New Roman" w:cs="Times New Roman"/>
          <w:sz w:val="24"/>
          <w:szCs w:val="24"/>
        </w:rPr>
        <w:t xml:space="preserve"> Provenance signs from inside the front cover and on the first end paper of Gilbert White’s copy of Ray’s </w:t>
      </w:r>
      <w:r w:rsidRPr="002914D8">
        <w:rPr>
          <w:rFonts w:ascii="Times New Roman" w:hAnsi="Times New Roman" w:cs="Times New Roman"/>
          <w:i/>
          <w:sz w:val="24"/>
          <w:szCs w:val="24"/>
        </w:rPr>
        <w:t xml:space="preserve">Synopsis </w:t>
      </w:r>
      <w:proofErr w:type="spellStart"/>
      <w:r w:rsidRPr="002914D8">
        <w:rPr>
          <w:rFonts w:ascii="Times New Roman" w:hAnsi="Times New Roman" w:cs="Times New Roman"/>
          <w:i/>
          <w:sz w:val="24"/>
          <w:szCs w:val="24"/>
        </w:rPr>
        <w:t>Methodica</w:t>
      </w:r>
      <w:proofErr w:type="spellEnd"/>
      <w:r w:rsidRPr="002914D8">
        <w:rPr>
          <w:rFonts w:ascii="Times New Roman" w:hAnsi="Times New Roman" w:cs="Times New Roman"/>
          <w:i/>
          <w:sz w:val="24"/>
          <w:szCs w:val="24"/>
        </w:rPr>
        <w:t xml:space="preserve"> </w:t>
      </w:r>
      <w:proofErr w:type="spellStart"/>
      <w:r w:rsidRPr="002914D8">
        <w:rPr>
          <w:rFonts w:ascii="Times New Roman" w:hAnsi="Times New Roman" w:cs="Times New Roman"/>
          <w:i/>
          <w:sz w:val="24"/>
          <w:szCs w:val="24"/>
        </w:rPr>
        <w:t>Avium</w:t>
      </w:r>
      <w:proofErr w:type="spellEnd"/>
      <w:r w:rsidRPr="002914D8">
        <w:rPr>
          <w:rFonts w:ascii="Times New Roman" w:hAnsi="Times New Roman" w:cs="Times New Roman"/>
          <w:i/>
          <w:sz w:val="24"/>
          <w:szCs w:val="24"/>
        </w:rPr>
        <w:t xml:space="preserve"> &amp; </w:t>
      </w:r>
      <w:proofErr w:type="spellStart"/>
      <w:r w:rsidRPr="002914D8">
        <w:rPr>
          <w:rFonts w:ascii="Times New Roman" w:hAnsi="Times New Roman" w:cs="Times New Roman"/>
          <w:i/>
          <w:sz w:val="24"/>
          <w:szCs w:val="24"/>
        </w:rPr>
        <w:t>Piscium</w:t>
      </w:r>
      <w:proofErr w:type="spellEnd"/>
      <w:r w:rsidRPr="002914D8">
        <w:rPr>
          <w:rFonts w:ascii="Times New Roman" w:hAnsi="Times New Roman" w:cs="Times New Roman"/>
          <w:sz w:val="24"/>
          <w:szCs w:val="24"/>
        </w:rPr>
        <w:t xml:space="preserve"> (1713). </w:t>
      </w:r>
      <w:proofErr w:type="gramStart"/>
      <w:r>
        <w:rPr>
          <w:rFonts w:ascii="Times New Roman" w:hAnsi="Times New Roman" w:cs="Times New Roman"/>
          <w:sz w:val="24"/>
          <w:szCs w:val="24"/>
        </w:rPr>
        <w:t>(Reproduced by</w:t>
      </w:r>
      <w:r w:rsidR="00B6046E">
        <w:rPr>
          <w:rFonts w:ascii="Times New Roman" w:hAnsi="Times New Roman" w:cs="Times New Roman"/>
          <w:sz w:val="24"/>
          <w:szCs w:val="24"/>
        </w:rPr>
        <w:t xml:space="preserve"> the</w:t>
      </w:r>
      <w:r w:rsidR="00B8004F">
        <w:rPr>
          <w:rFonts w:ascii="Times New Roman" w:hAnsi="Times New Roman" w:cs="Times New Roman"/>
          <w:sz w:val="24"/>
          <w:szCs w:val="24"/>
        </w:rPr>
        <w:t xml:space="preserve"> P</w:t>
      </w:r>
      <w:r>
        <w:rPr>
          <w:rFonts w:ascii="Times New Roman" w:hAnsi="Times New Roman" w:cs="Times New Roman"/>
          <w:sz w:val="24"/>
          <w:szCs w:val="24"/>
        </w:rPr>
        <w:t xml:space="preserve">ermission of the </w:t>
      </w:r>
      <w:r w:rsidRPr="002914D8">
        <w:rPr>
          <w:rFonts w:ascii="Times New Roman" w:hAnsi="Times New Roman" w:cs="Times New Roman"/>
          <w:sz w:val="24"/>
          <w:szCs w:val="24"/>
        </w:rPr>
        <w:t>Whipple Library, University of Cambridge</w:t>
      </w:r>
      <w:r>
        <w:rPr>
          <w:rFonts w:ascii="Times New Roman" w:hAnsi="Times New Roman" w:cs="Times New Roman"/>
          <w:sz w:val="24"/>
          <w:szCs w:val="24"/>
        </w:rPr>
        <w:t>)</w:t>
      </w:r>
      <w:r w:rsidRPr="002914D8">
        <w:rPr>
          <w:rFonts w:ascii="Times New Roman" w:hAnsi="Times New Roman" w:cs="Times New Roman"/>
          <w:i/>
          <w:sz w:val="24"/>
          <w:szCs w:val="24"/>
        </w:rPr>
        <w:t>.</w:t>
      </w:r>
      <w:proofErr w:type="gramEnd"/>
    </w:p>
    <w:p w:rsidR="002914D8" w:rsidRDefault="002914D8">
      <w:pPr>
        <w:rPr>
          <w:rFonts w:ascii="Times New Roman" w:hAnsi="Times New Roman" w:cs="Times New Roman"/>
          <w:i/>
          <w:sz w:val="24"/>
          <w:szCs w:val="24"/>
        </w:rPr>
      </w:pPr>
      <w:proofErr w:type="gramStart"/>
      <w:r w:rsidRPr="002914D8">
        <w:rPr>
          <w:rFonts w:ascii="Times New Roman" w:hAnsi="Times New Roman" w:cs="Times New Roman"/>
          <w:sz w:val="24"/>
          <w:szCs w:val="24"/>
        </w:rPr>
        <w:t>Figure 3.</w:t>
      </w:r>
      <w:proofErr w:type="gramEnd"/>
      <w:r w:rsidRPr="002914D8">
        <w:rPr>
          <w:rFonts w:ascii="Times New Roman" w:hAnsi="Times New Roman" w:cs="Times New Roman"/>
          <w:sz w:val="24"/>
          <w:szCs w:val="24"/>
        </w:rPr>
        <w:t xml:space="preserve"> Gilbert White’s annotation next to the description of the Hoopoe in his copy of Ray’s </w:t>
      </w:r>
      <w:r w:rsidRPr="002914D8">
        <w:rPr>
          <w:rFonts w:ascii="Times New Roman" w:hAnsi="Times New Roman" w:cs="Times New Roman"/>
          <w:i/>
          <w:sz w:val="24"/>
          <w:szCs w:val="24"/>
        </w:rPr>
        <w:t xml:space="preserve">Synopsis </w:t>
      </w:r>
      <w:proofErr w:type="spellStart"/>
      <w:r w:rsidRPr="002914D8">
        <w:rPr>
          <w:rFonts w:ascii="Times New Roman" w:hAnsi="Times New Roman" w:cs="Times New Roman"/>
          <w:i/>
          <w:sz w:val="24"/>
          <w:szCs w:val="24"/>
        </w:rPr>
        <w:t>Methodica</w:t>
      </w:r>
      <w:proofErr w:type="spellEnd"/>
      <w:r w:rsidRPr="002914D8">
        <w:rPr>
          <w:rFonts w:ascii="Times New Roman" w:hAnsi="Times New Roman" w:cs="Times New Roman"/>
          <w:i/>
          <w:sz w:val="24"/>
          <w:szCs w:val="24"/>
        </w:rPr>
        <w:t xml:space="preserve"> </w:t>
      </w:r>
      <w:proofErr w:type="spellStart"/>
      <w:r w:rsidRPr="002914D8">
        <w:rPr>
          <w:rFonts w:ascii="Times New Roman" w:hAnsi="Times New Roman" w:cs="Times New Roman"/>
          <w:i/>
          <w:sz w:val="24"/>
          <w:szCs w:val="24"/>
        </w:rPr>
        <w:t>Avium</w:t>
      </w:r>
      <w:proofErr w:type="spellEnd"/>
      <w:r w:rsidRPr="002914D8">
        <w:rPr>
          <w:rFonts w:ascii="Times New Roman" w:hAnsi="Times New Roman" w:cs="Times New Roman"/>
          <w:i/>
          <w:sz w:val="24"/>
          <w:szCs w:val="24"/>
        </w:rPr>
        <w:t xml:space="preserve"> &amp; </w:t>
      </w:r>
      <w:proofErr w:type="spellStart"/>
      <w:r w:rsidRPr="002914D8">
        <w:rPr>
          <w:rFonts w:ascii="Times New Roman" w:hAnsi="Times New Roman" w:cs="Times New Roman"/>
          <w:i/>
          <w:sz w:val="24"/>
          <w:szCs w:val="24"/>
        </w:rPr>
        <w:t>Piscium</w:t>
      </w:r>
      <w:proofErr w:type="spellEnd"/>
      <w:r w:rsidRPr="002914D8">
        <w:rPr>
          <w:rFonts w:ascii="Times New Roman" w:hAnsi="Times New Roman" w:cs="Times New Roman"/>
          <w:sz w:val="24"/>
          <w:szCs w:val="24"/>
        </w:rPr>
        <w:t xml:space="preserve"> (1713), p. 48. The annotated binomials are by a later owner. </w:t>
      </w:r>
      <w:proofErr w:type="gramStart"/>
      <w:r w:rsidR="00B8004F">
        <w:rPr>
          <w:rFonts w:ascii="Times New Roman" w:hAnsi="Times New Roman" w:cs="Times New Roman"/>
          <w:sz w:val="24"/>
          <w:szCs w:val="24"/>
        </w:rPr>
        <w:t>(Reproduced by the P</w:t>
      </w:r>
      <w:r>
        <w:rPr>
          <w:rFonts w:ascii="Times New Roman" w:hAnsi="Times New Roman" w:cs="Times New Roman"/>
          <w:sz w:val="24"/>
          <w:szCs w:val="24"/>
        </w:rPr>
        <w:t xml:space="preserve">ermission of the </w:t>
      </w:r>
      <w:r w:rsidRPr="002914D8">
        <w:rPr>
          <w:rFonts w:ascii="Times New Roman" w:hAnsi="Times New Roman" w:cs="Times New Roman"/>
          <w:sz w:val="24"/>
          <w:szCs w:val="24"/>
        </w:rPr>
        <w:t>Whipple Library, University of Cambridge</w:t>
      </w:r>
      <w:r>
        <w:rPr>
          <w:rFonts w:ascii="Times New Roman" w:hAnsi="Times New Roman" w:cs="Times New Roman"/>
          <w:sz w:val="24"/>
          <w:szCs w:val="24"/>
        </w:rPr>
        <w:t>)</w:t>
      </w:r>
      <w:r w:rsidRPr="002914D8">
        <w:rPr>
          <w:rFonts w:ascii="Times New Roman" w:hAnsi="Times New Roman" w:cs="Times New Roman"/>
          <w:i/>
          <w:sz w:val="24"/>
          <w:szCs w:val="24"/>
        </w:rPr>
        <w:t>.</w:t>
      </w:r>
      <w:proofErr w:type="gramEnd"/>
    </w:p>
    <w:p w:rsidR="002914D8" w:rsidRDefault="002914D8">
      <w:pPr>
        <w:rPr>
          <w:rFonts w:ascii="Times New Roman" w:hAnsi="Times New Roman" w:cs="Times New Roman"/>
          <w:sz w:val="24"/>
          <w:szCs w:val="24"/>
        </w:rPr>
      </w:pPr>
      <w:proofErr w:type="gramStart"/>
      <w:r w:rsidRPr="002914D8">
        <w:rPr>
          <w:rFonts w:ascii="Times New Roman" w:hAnsi="Times New Roman" w:cs="Times New Roman"/>
          <w:sz w:val="24"/>
          <w:szCs w:val="24"/>
        </w:rPr>
        <w:t>Figure 4.</w:t>
      </w:r>
      <w:proofErr w:type="gramEnd"/>
      <w:r w:rsidRPr="002914D8">
        <w:rPr>
          <w:rFonts w:ascii="Times New Roman" w:hAnsi="Times New Roman" w:cs="Times New Roman"/>
          <w:sz w:val="24"/>
          <w:szCs w:val="24"/>
        </w:rPr>
        <w:t xml:space="preserve"> </w:t>
      </w:r>
      <w:proofErr w:type="gramStart"/>
      <w:r w:rsidRPr="002914D8">
        <w:rPr>
          <w:rFonts w:ascii="Times New Roman" w:hAnsi="Times New Roman" w:cs="Times New Roman"/>
          <w:sz w:val="24"/>
          <w:szCs w:val="24"/>
        </w:rPr>
        <w:t>The engraving of the Hoopoe by Moses Griffith (17</w:t>
      </w:r>
      <w:r>
        <w:rPr>
          <w:rFonts w:ascii="Times New Roman" w:hAnsi="Times New Roman" w:cs="Times New Roman"/>
          <w:sz w:val="24"/>
          <w:szCs w:val="24"/>
        </w:rPr>
        <w:t>49</w:t>
      </w:r>
      <w:r w:rsidR="0061543A">
        <w:rPr>
          <w:rFonts w:ascii="Times New Roman" w:hAnsi="Times New Roman" w:cs="Times New Roman"/>
          <w:sz w:val="24"/>
          <w:szCs w:val="24"/>
        </w:rPr>
        <w:t xml:space="preserve"> – 1819</w:t>
      </w:r>
      <w:r w:rsidRPr="002914D8">
        <w:rPr>
          <w:rFonts w:ascii="Times New Roman" w:hAnsi="Times New Roman" w:cs="Times New Roman"/>
          <w:sz w:val="24"/>
          <w:szCs w:val="24"/>
        </w:rPr>
        <w:t xml:space="preserve">) from Thomas Pennant’s </w:t>
      </w:r>
      <w:r w:rsidRPr="002914D8">
        <w:rPr>
          <w:rFonts w:ascii="Times New Roman" w:hAnsi="Times New Roman" w:cs="Times New Roman"/>
          <w:i/>
          <w:sz w:val="24"/>
          <w:szCs w:val="24"/>
        </w:rPr>
        <w:t xml:space="preserve">British Zoology </w:t>
      </w:r>
      <w:r w:rsidRPr="002914D8">
        <w:rPr>
          <w:rFonts w:ascii="Times New Roman" w:hAnsi="Times New Roman" w:cs="Times New Roman"/>
          <w:sz w:val="24"/>
          <w:szCs w:val="24"/>
        </w:rPr>
        <w:t>(1776).</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(Reproduced courte</w:t>
      </w:r>
      <w:bookmarkStart w:id="0" w:name="_GoBack"/>
      <w:bookmarkEnd w:id="0"/>
      <w:r>
        <w:rPr>
          <w:rFonts w:ascii="Times New Roman" w:hAnsi="Times New Roman" w:cs="Times New Roman"/>
          <w:sz w:val="24"/>
          <w:szCs w:val="24"/>
        </w:rPr>
        <w:t>sy of the author).</w:t>
      </w:r>
      <w:proofErr w:type="gramEnd"/>
    </w:p>
    <w:p w:rsidR="00C04183" w:rsidRDefault="00C04183">
      <w:pPr>
        <w:rPr>
          <w:rFonts w:ascii="Times New Roman" w:hAnsi="Times New Roman" w:cs="Times New Roman"/>
          <w:i/>
          <w:sz w:val="24"/>
          <w:szCs w:val="24"/>
        </w:rPr>
      </w:pPr>
    </w:p>
    <w:p w:rsidR="002914D8" w:rsidRPr="002914D8" w:rsidRDefault="002914D8">
      <w:pPr>
        <w:rPr>
          <w:rFonts w:ascii="Times New Roman" w:hAnsi="Times New Roman" w:cs="Times New Roman"/>
          <w:sz w:val="24"/>
          <w:szCs w:val="24"/>
        </w:rPr>
      </w:pPr>
    </w:p>
    <w:sectPr w:rsidR="002914D8" w:rsidRPr="002914D8" w:rsidSect="003C5DC4">
      <w:footerReference w:type="default" r:id="rId8"/>
      <w:endnotePr>
        <w:numFmt w:val="decimal"/>
      </w:endnotePr>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63D5" w:rsidRDefault="007F63D5" w:rsidP="00BB2383">
      <w:pPr>
        <w:spacing w:after="0" w:line="240" w:lineRule="auto"/>
      </w:pPr>
      <w:r>
        <w:separator/>
      </w:r>
    </w:p>
  </w:endnote>
  <w:endnote w:type="continuationSeparator" w:id="0">
    <w:p w:rsidR="007F63D5" w:rsidRDefault="007F63D5" w:rsidP="00BB2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9887880"/>
      <w:docPartObj>
        <w:docPartGallery w:val="Page Numbers (Bottom of Page)"/>
        <w:docPartUnique/>
      </w:docPartObj>
    </w:sdtPr>
    <w:sdtEndPr>
      <w:rPr>
        <w:rFonts w:ascii="Times New Roman" w:hAnsi="Times New Roman" w:cs="Times New Roman"/>
        <w:noProof/>
        <w:sz w:val="24"/>
        <w:szCs w:val="24"/>
      </w:rPr>
    </w:sdtEndPr>
    <w:sdtContent>
      <w:p w:rsidR="007F63D5" w:rsidRPr="00507E38" w:rsidRDefault="007F63D5">
        <w:pPr>
          <w:pStyle w:val="Footer"/>
          <w:jc w:val="right"/>
          <w:rPr>
            <w:rFonts w:ascii="Times New Roman" w:hAnsi="Times New Roman" w:cs="Times New Roman"/>
            <w:sz w:val="24"/>
            <w:szCs w:val="24"/>
          </w:rPr>
        </w:pPr>
        <w:r w:rsidRPr="00507E38">
          <w:rPr>
            <w:rFonts w:ascii="Times New Roman" w:hAnsi="Times New Roman" w:cs="Times New Roman"/>
            <w:sz w:val="24"/>
            <w:szCs w:val="24"/>
          </w:rPr>
          <w:fldChar w:fldCharType="begin"/>
        </w:r>
        <w:r w:rsidRPr="00507E38">
          <w:rPr>
            <w:rFonts w:ascii="Times New Roman" w:hAnsi="Times New Roman" w:cs="Times New Roman"/>
            <w:sz w:val="24"/>
            <w:szCs w:val="24"/>
          </w:rPr>
          <w:instrText xml:space="preserve"> PAGE   \* MERGEFORMAT </w:instrText>
        </w:r>
        <w:r w:rsidRPr="00507E38">
          <w:rPr>
            <w:rFonts w:ascii="Times New Roman" w:hAnsi="Times New Roman" w:cs="Times New Roman"/>
            <w:sz w:val="24"/>
            <w:szCs w:val="24"/>
          </w:rPr>
          <w:fldChar w:fldCharType="separate"/>
        </w:r>
        <w:r w:rsidR="0046771E">
          <w:rPr>
            <w:rFonts w:ascii="Times New Roman" w:hAnsi="Times New Roman" w:cs="Times New Roman"/>
            <w:noProof/>
            <w:sz w:val="24"/>
            <w:szCs w:val="24"/>
          </w:rPr>
          <w:t>12</w:t>
        </w:r>
        <w:r w:rsidRPr="00507E38">
          <w:rPr>
            <w:rFonts w:ascii="Times New Roman" w:hAnsi="Times New Roman" w:cs="Times New Roman"/>
            <w:noProof/>
            <w:sz w:val="24"/>
            <w:szCs w:val="24"/>
          </w:rPr>
          <w:fldChar w:fldCharType="end"/>
        </w:r>
      </w:p>
    </w:sdtContent>
  </w:sdt>
  <w:p w:rsidR="007F63D5" w:rsidRDefault="007F63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63D5" w:rsidRDefault="007F63D5" w:rsidP="00BB2383">
      <w:pPr>
        <w:spacing w:after="0" w:line="240" w:lineRule="auto"/>
      </w:pPr>
      <w:r>
        <w:separator/>
      </w:r>
    </w:p>
  </w:footnote>
  <w:footnote w:type="continuationSeparator" w:id="0">
    <w:p w:rsidR="007F63D5" w:rsidRDefault="007F63D5" w:rsidP="00BB23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783"/>
    <w:rsid w:val="0000468C"/>
    <w:rsid w:val="00020517"/>
    <w:rsid w:val="00034365"/>
    <w:rsid w:val="00036CBE"/>
    <w:rsid w:val="000434F5"/>
    <w:rsid w:val="00064E6E"/>
    <w:rsid w:val="00075665"/>
    <w:rsid w:val="000803BE"/>
    <w:rsid w:val="00090998"/>
    <w:rsid w:val="000B4694"/>
    <w:rsid w:val="000B5378"/>
    <w:rsid w:val="000C771F"/>
    <w:rsid w:val="000D1566"/>
    <w:rsid w:val="000E6752"/>
    <w:rsid w:val="0010287D"/>
    <w:rsid w:val="00105472"/>
    <w:rsid w:val="0010592A"/>
    <w:rsid w:val="00111A49"/>
    <w:rsid w:val="00153C0D"/>
    <w:rsid w:val="001545CC"/>
    <w:rsid w:val="00154C5D"/>
    <w:rsid w:val="001809BA"/>
    <w:rsid w:val="00181F91"/>
    <w:rsid w:val="0018406A"/>
    <w:rsid w:val="00195477"/>
    <w:rsid w:val="00197FD1"/>
    <w:rsid w:val="001A166C"/>
    <w:rsid w:val="001A701D"/>
    <w:rsid w:val="001C2552"/>
    <w:rsid w:val="001C2DB0"/>
    <w:rsid w:val="001D1575"/>
    <w:rsid w:val="001D6783"/>
    <w:rsid w:val="001F30E0"/>
    <w:rsid w:val="001F5DC3"/>
    <w:rsid w:val="002101EC"/>
    <w:rsid w:val="002301B8"/>
    <w:rsid w:val="00237140"/>
    <w:rsid w:val="00244F5A"/>
    <w:rsid w:val="00253820"/>
    <w:rsid w:val="00260A21"/>
    <w:rsid w:val="0026347C"/>
    <w:rsid w:val="002914D8"/>
    <w:rsid w:val="0029176A"/>
    <w:rsid w:val="00294337"/>
    <w:rsid w:val="002A5022"/>
    <w:rsid w:val="002B0B01"/>
    <w:rsid w:val="002B7B0B"/>
    <w:rsid w:val="002C09D1"/>
    <w:rsid w:val="002C32EC"/>
    <w:rsid w:val="002D0079"/>
    <w:rsid w:val="002E46AD"/>
    <w:rsid w:val="002F2E95"/>
    <w:rsid w:val="002F3501"/>
    <w:rsid w:val="00302DC8"/>
    <w:rsid w:val="00304BED"/>
    <w:rsid w:val="00311717"/>
    <w:rsid w:val="003268F7"/>
    <w:rsid w:val="003534BC"/>
    <w:rsid w:val="00372B13"/>
    <w:rsid w:val="003A19DD"/>
    <w:rsid w:val="003B3425"/>
    <w:rsid w:val="003C206D"/>
    <w:rsid w:val="003C5DC4"/>
    <w:rsid w:val="003D054C"/>
    <w:rsid w:val="003D6B41"/>
    <w:rsid w:val="003E53C4"/>
    <w:rsid w:val="003E7988"/>
    <w:rsid w:val="00430283"/>
    <w:rsid w:val="00440F41"/>
    <w:rsid w:val="00444F80"/>
    <w:rsid w:val="00455136"/>
    <w:rsid w:val="00466CFE"/>
    <w:rsid w:val="0046771E"/>
    <w:rsid w:val="00473B8D"/>
    <w:rsid w:val="00477713"/>
    <w:rsid w:val="004817B5"/>
    <w:rsid w:val="00487E73"/>
    <w:rsid w:val="004979AD"/>
    <w:rsid w:val="004A2E01"/>
    <w:rsid w:val="004B5C37"/>
    <w:rsid w:val="004D3622"/>
    <w:rsid w:val="00500959"/>
    <w:rsid w:val="00503799"/>
    <w:rsid w:val="005052C3"/>
    <w:rsid w:val="00507E38"/>
    <w:rsid w:val="0052236F"/>
    <w:rsid w:val="005314ED"/>
    <w:rsid w:val="005426C7"/>
    <w:rsid w:val="005648BB"/>
    <w:rsid w:val="005820B5"/>
    <w:rsid w:val="005B0633"/>
    <w:rsid w:val="005C6A04"/>
    <w:rsid w:val="00600C3E"/>
    <w:rsid w:val="00602F39"/>
    <w:rsid w:val="0061543A"/>
    <w:rsid w:val="00615BE2"/>
    <w:rsid w:val="00617FA2"/>
    <w:rsid w:val="00626170"/>
    <w:rsid w:val="006428D2"/>
    <w:rsid w:val="00647A9C"/>
    <w:rsid w:val="00650479"/>
    <w:rsid w:val="0065143E"/>
    <w:rsid w:val="006562AE"/>
    <w:rsid w:val="006809CB"/>
    <w:rsid w:val="00691BAA"/>
    <w:rsid w:val="006A0663"/>
    <w:rsid w:val="006A4712"/>
    <w:rsid w:val="006B3E22"/>
    <w:rsid w:val="006D3D57"/>
    <w:rsid w:val="006D4817"/>
    <w:rsid w:val="006E1276"/>
    <w:rsid w:val="006F0B18"/>
    <w:rsid w:val="006F4406"/>
    <w:rsid w:val="006F6A3C"/>
    <w:rsid w:val="007020F8"/>
    <w:rsid w:val="0070216A"/>
    <w:rsid w:val="007147F2"/>
    <w:rsid w:val="00716BF1"/>
    <w:rsid w:val="0073229D"/>
    <w:rsid w:val="00766056"/>
    <w:rsid w:val="0076781C"/>
    <w:rsid w:val="007750E1"/>
    <w:rsid w:val="0077768B"/>
    <w:rsid w:val="007A0FD4"/>
    <w:rsid w:val="007A53B3"/>
    <w:rsid w:val="007C0CA9"/>
    <w:rsid w:val="007C106F"/>
    <w:rsid w:val="007C5882"/>
    <w:rsid w:val="007C6273"/>
    <w:rsid w:val="007D417A"/>
    <w:rsid w:val="007E685C"/>
    <w:rsid w:val="007F03B2"/>
    <w:rsid w:val="007F63D5"/>
    <w:rsid w:val="00801BD0"/>
    <w:rsid w:val="00804350"/>
    <w:rsid w:val="00811448"/>
    <w:rsid w:val="00817F5A"/>
    <w:rsid w:val="0082390B"/>
    <w:rsid w:val="00827865"/>
    <w:rsid w:val="00842B6A"/>
    <w:rsid w:val="00855B5C"/>
    <w:rsid w:val="008612E3"/>
    <w:rsid w:val="008747A4"/>
    <w:rsid w:val="00886741"/>
    <w:rsid w:val="00891D38"/>
    <w:rsid w:val="008A6A00"/>
    <w:rsid w:val="008A75C6"/>
    <w:rsid w:val="008A7B29"/>
    <w:rsid w:val="008C6D84"/>
    <w:rsid w:val="008D1B69"/>
    <w:rsid w:val="008D5FF2"/>
    <w:rsid w:val="008E3571"/>
    <w:rsid w:val="008E686D"/>
    <w:rsid w:val="008F15A1"/>
    <w:rsid w:val="008F4689"/>
    <w:rsid w:val="008F5630"/>
    <w:rsid w:val="00905E06"/>
    <w:rsid w:val="009330A4"/>
    <w:rsid w:val="009347DC"/>
    <w:rsid w:val="009375F1"/>
    <w:rsid w:val="0094342B"/>
    <w:rsid w:val="009622B3"/>
    <w:rsid w:val="00970551"/>
    <w:rsid w:val="00970693"/>
    <w:rsid w:val="00971683"/>
    <w:rsid w:val="00983AD8"/>
    <w:rsid w:val="00992F67"/>
    <w:rsid w:val="009973F8"/>
    <w:rsid w:val="009B22C3"/>
    <w:rsid w:val="009B4A12"/>
    <w:rsid w:val="009C6B81"/>
    <w:rsid w:val="009D130D"/>
    <w:rsid w:val="00A0258A"/>
    <w:rsid w:val="00A115CF"/>
    <w:rsid w:val="00A25141"/>
    <w:rsid w:val="00A25BA3"/>
    <w:rsid w:val="00A27234"/>
    <w:rsid w:val="00A30003"/>
    <w:rsid w:val="00A337FA"/>
    <w:rsid w:val="00A3476A"/>
    <w:rsid w:val="00A41B42"/>
    <w:rsid w:val="00A45A00"/>
    <w:rsid w:val="00A4773B"/>
    <w:rsid w:val="00A47D6F"/>
    <w:rsid w:val="00A52A57"/>
    <w:rsid w:val="00A573D3"/>
    <w:rsid w:val="00A65C8B"/>
    <w:rsid w:val="00A66FE2"/>
    <w:rsid w:val="00A9702B"/>
    <w:rsid w:val="00AA3676"/>
    <w:rsid w:val="00AB5BD1"/>
    <w:rsid w:val="00AC470F"/>
    <w:rsid w:val="00AD5D34"/>
    <w:rsid w:val="00AD6793"/>
    <w:rsid w:val="00AF740E"/>
    <w:rsid w:val="00B0345F"/>
    <w:rsid w:val="00B07A9A"/>
    <w:rsid w:val="00B274F6"/>
    <w:rsid w:val="00B3652C"/>
    <w:rsid w:val="00B4000E"/>
    <w:rsid w:val="00B4729F"/>
    <w:rsid w:val="00B57E53"/>
    <w:rsid w:val="00B6046E"/>
    <w:rsid w:val="00B8004F"/>
    <w:rsid w:val="00B85F00"/>
    <w:rsid w:val="00B93907"/>
    <w:rsid w:val="00B963A1"/>
    <w:rsid w:val="00BA03BC"/>
    <w:rsid w:val="00BB2383"/>
    <w:rsid w:val="00BC016D"/>
    <w:rsid w:val="00BC1523"/>
    <w:rsid w:val="00C04183"/>
    <w:rsid w:val="00C15F9C"/>
    <w:rsid w:val="00C217AE"/>
    <w:rsid w:val="00C2753B"/>
    <w:rsid w:val="00C73BFE"/>
    <w:rsid w:val="00C73F94"/>
    <w:rsid w:val="00C80D5C"/>
    <w:rsid w:val="00C812BE"/>
    <w:rsid w:val="00C82780"/>
    <w:rsid w:val="00C84231"/>
    <w:rsid w:val="00C84C09"/>
    <w:rsid w:val="00C87BAC"/>
    <w:rsid w:val="00C926DF"/>
    <w:rsid w:val="00C930BC"/>
    <w:rsid w:val="00CA17EF"/>
    <w:rsid w:val="00CC65AA"/>
    <w:rsid w:val="00CD0B2B"/>
    <w:rsid w:val="00CF04C7"/>
    <w:rsid w:val="00CF4610"/>
    <w:rsid w:val="00D07783"/>
    <w:rsid w:val="00D10841"/>
    <w:rsid w:val="00D13AEE"/>
    <w:rsid w:val="00D21819"/>
    <w:rsid w:val="00D375D4"/>
    <w:rsid w:val="00D44402"/>
    <w:rsid w:val="00D721C9"/>
    <w:rsid w:val="00DA2995"/>
    <w:rsid w:val="00DB5DDF"/>
    <w:rsid w:val="00DE5BF2"/>
    <w:rsid w:val="00DF7494"/>
    <w:rsid w:val="00E0140F"/>
    <w:rsid w:val="00E200BA"/>
    <w:rsid w:val="00E25D4E"/>
    <w:rsid w:val="00E26196"/>
    <w:rsid w:val="00E5657D"/>
    <w:rsid w:val="00EB3EAA"/>
    <w:rsid w:val="00EC787F"/>
    <w:rsid w:val="00ED2D8A"/>
    <w:rsid w:val="00EE77CE"/>
    <w:rsid w:val="00EF4AC2"/>
    <w:rsid w:val="00F03172"/>
    <w:rsid w:val="00F31941"/>
    <w:rsid w:val="00F44572"/>
    <w:rsid w:val="00F45DE4"/>
    <w:rsid w:val="00F52676"/>
    <w:rsid w:val="00F537A0"/>
    <w:rsid w:val="00F80E0E"/>
    <w:rsid w:val="00F90E67"/>
    <w:rsid w:val="00FA44C3"/>
    <w:rsid w:val="00FA4F94"/>
    <w:rsid w:val="00FB5025"/>
    <w:rsid w:val="00FB5475"/>
    <w:rsid w:val="00FB69F7"/>
    <w:rsid w:val="00FC39D0"/>
    <w:rsid w:val="00FC49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B23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2383"/>
    <w:rPr>
      <w:sz w:val="20"/>
      <w:szCs w:val="20"/>
    </w:rPr>
  </w:style>
  <w:style w:type="character" w:styleId="FootnoteReference">
    <w:name w:val="footnote reference"/>
    <w:basedOn w:val="DefaultParagraphFont"/>
    <w:uiPriority w:val="99"/>
    <w:semiHidden/>
    <w:unhideWhenUsed/>
    <w:rsid w:val="00BB2383"/>
    <w:rPr>
      <w:vertAlign w:val="superscript"/>
    </w:rPr>
  </w:style>
  <w:style w:type="table" w:styleId="TableGrid">
    <w:name w:val="Table Grid"/>
    <w:basedOn w:val="TableNormal"/>
    <w:uiPriority w:val="59"/>
    <w:rsid w:val="004302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302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283"/>
    <w:rPr>
      <w:rFonts w:ascii="Tahoma" w:hAnsi="Tahoma" w:cs="Tahoma"/>
      <w:sz w:val="16"/>
      <w:szCs w:val="16"/>
    </w:rPr>
  </w:style>
  <w:style w:type="paragraph" w:styleId="Header">
    <w:name w:val="header"/>
    <w:basedOn w:val="Normal"/>
    <w:link w:val="HeaderChar"/>
    <w:uiPriority w:val="99"/>
    <w:unhideWhenUsed/>
    <w:rsid w:val="00507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E38"/>
  </w:style>
  <w:style w:type="paragraph" w:styleId="Footer">
    <w:name w:val="footer"/>
    <w:basedOn w:val="Normal"/>
    <w:link w:val="FooterChar"/>
    <w:uiPriority w:val="99"/>
    <w:unhideWhenUsed/>
    <w:rsid w:val="00507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E38"/>
  </w:style>
  <w:style w:type="character" w:styleId="Hyperlink">
    <w:name w:val="Hyperlink"/>
    <w:basedOn w:val="DefaultParagraphFont"/>
    <w:uiPriority w:val="99"/>
    <w:unhideWhenUsed/>
    <w:rsid w:val="00507E38"/>
    <w:rPr>
      <w:color w:val="0000FF" w:themeColor="hyperlink"/>
      <w:u w:val="single"/>
    </w:rPr>
  </w:style>
  <w:style w:type="paragraph" w:styleId="EndnoteText">
    <w:name w:val="endnote text"/>
    <w:basedOn w:val="Normal"/>
    <w:link w:val="EndnoteTextChar"/>
    <w:uiPriority w:val="99"/>
    <w:semiHidden/>
    <w:unhideWhenUsed/>
    <w:rsid w:val="002B0B0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B0B01"/>
    <w:rPr>
      <w:sz w:val="20"/>
      <w:szCs w:val="20"/>
    </w:rPr>
  </w:style>
  <w:style w:type="character" w:styleId="EndnoteReference">
    <w:name w:val="endnote reference"/>
    <w:basedOn w:val="DefaultParagraphFont"/>
    <w:uiPriority w:val="99"/>
    <w:semiHidden/>
    <w:unhideWhenUsed/>
    <w:rsid w:val="002B0B0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B23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2383"/>
    <w:rPr>
      <w:sz w:val="20"/>
      <w:szCs w:val="20"/>
    </w:rPr>
  </w:style>
  <w:style w:type="character" w:styleId="FootnoteReference">
    <w:name w:val="footnote reference"/>
    <w:basedOn w:val="DefaultParagraphFont"/>
    <w:uiPriority w:val="99"/>
    <w:semiHidden/>
    <w:unhideWhenUsed/>
    <w:rsid w:val="00BB2383"/>
    <w:rPr>
      <w:vertAlign w:val="superscript"/>
    </w:rPr>
  </w:style>
  <w:style w:type="table" w:styleId="TableGrid">
    <w:name w:val="Table Grid"/>
    <w:basedOn w:val="TableNormal"/>
    <w:uiPriority w:val="59"/>
    <w:rsid w:val="004302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302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283"/>
    <w:rPr>
      <w:rFonts w:ascii="Tahoma" w:hAnsi="Tahoma" w:cs="Tahoma"/>
      <w:sz w:val="16"/>
      <w:szCs w:val="16"/>
    </w:rPr>
  </w:style>
  <w:style w:type="paragraph" w:styleId="Header">
    <w:name w:val="header"/>
    <w:basedOn w:val="Normal"/>
    <w:link w:val="HeaderChar"/>
    <w:uiPriority w:val="99"/>
    <w:unhideWhenUsed/>
    <w:rsid w:val="00507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E38"/>
  </w:style>
  <w:style w:type="paragraph" w:styleId="Footer">
    <w:name w:val="footer"/>
    <w:basedOn w:val="Normal"/>
    <w:link w:val="FooterChar"/>
    <w:uiPriority w:val="99"/>
    <w:unhideWhenUsed/>
    <w:rsid w:val="00507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E38"/>
  </w:style>
  <w:style w:type="character" w:styleId="Hyperlink">
    <w:name w:val="Hyperlink"/>
    <w:basedOn w:val="DefaultParagraphFont"/>
    <w:uiPriority w:val="99"/>
    <w:unhideWhenUsed/>
    <w:rsid w:val="00507E38"/>
    <w:rPr>
      <w:color w:val="0000FF" w:themeColor="hyperlink"/>
      <w:u w:val="single"/>
    </w:rPr>
  </w:style>
  <w:style w:type="paragraph" w:styleId="EndnoteText">
    <w:name w:val="endnote text"/>
    <w:basedOn w:val="Normal"/>
    <w:link w:val="EndnoteTextChar"/>
    <w:uiPriority w:val="99"/>
    <w:semiHidden/>
    <w:unhideWhenUsed/>
    <w:rsid w:val="002B0B0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B0B01"/>
    <w:rPr>
      <w:sz w:val="20"/>
      <w:szCs w:val="20"/>
    </w:rPr>
  </w:style>
  <w:style w:type="character" w:styleId="EndnoteReference">
    <w:name w:val="endnote reference"/>
    <w:basedOn w:val="DefaultParagraphFont"/>
    <w:uiPriority w:val="99"/>
    <w:semiHidden/>
    <w:unhideWhenUsed/>
    <w:rsid w:val="002B0B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5425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FC09A0-C240-4CAD-857C-549EB42E8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3134</TotalTime>
  <Pages>12</Pages>
  <Words>3362</Words>
  <Characters>19165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Rose</dc:creator>
  <cp:lastModifiedBy>Edwin Rose</cp:lastModifiedBy>
  <cp:revision>49</cp:revision>
  <dcterms:created xsi:type="dcterms:W3CDTF">2017-09-27T13:13:00Z</dcterms:created>
  <dcterms:modified xsi:type="dcterms:W3CDTF">2018-01-15T11:35:00Z</dcterms:modified>
</cp:coreProperties>
</file>